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Bidi" w:hAnsiTheme="majorBidi" w:cstheme="majorBidi"/>
          <w:color w:val="000000" w:themeColor="text1"/>
          <w:sz w:val="24"/>
          <w:szCs w:val="24"/>
        </w:rPr>
        <w:id w:val="101780242"/>
        <w:docPartObj>
          <w:docPartGallery w:val="Cover Pages"/>
          <w:docPartUnique/>
        </w:docPartObj>
      </w:sdtPr>
      <w:sdtEndPr>
        <w:rPr>
          <w:b/>
          <w:lang w:bidi="he-IL"/>
        </w:rPr>
      </w:sdtEndPr>
      <w:sdtContent>
        <w:p w14:paraId="4E9A554F" w14:textId="768E6AE3" w:rsidR="006574DD" w:rsidRPr="00D3544C" w:rsidRDefault="006574DD" w:rsidP="00D3544C">
          <w:pPr>
            <w:spacing w:after="0" w:line="480" w:lineRule="auto"/>
            <w:rPr>
              <w:rFonts w:asciiTheme="majorBidi" w:hAnsiTheme="majorBidi" w:cstheme="majorBidi"/>
              <w:b/>
              <w:color w:val="000000" w:themeColor="text1"/>
              <w:sz w:val="24"/>
              <w:szCs w:val="24"/>
            </w:rPr>
          </w:pPr>
          <w:r w:rsidRPr="00D3544C">
            <w:rPr>
              <w:rFonts w:asciiTheme="majorBidi" w:hAnsiTheme="majorBidi" w:cstheme="majorBidi"/>
              <w:b/>
              <w:color w:val="000000" w:themeColor="text1"/>
              <w:sz w:val="24"/>
              <w:szCs w:val="24"/>
            </w:rPr>
            <w:t>E</w:t>
          </w:r>
          <w:r w:rsidR="007607C1" w:rsidRPr="00D3544C">
            <w:rPr>
              <w:rFonts w:asciiTheme="majorBidi" w:hAnsiTheme="majorBidi" w:cstheme="majorBidi"/>
              <w:b/>
              <w:color w:val="000000" w:themeColor="text1"/>
              <w:sz w:val="24"/>
              <w:szCs w:val="24"/>
            </w:rPr>
            <w:t xml:space="preserve">nglish as a </w:t>
          </w:r>
          <w:r w:rsidRPr="00D3544C">
            <w:rPr>
              <w:rFonts w:asciiTheme="majorBidi" w:hAnsiTheme="majorBidi" w:cstheme="majorBidi"/>
              <w:b/>
              <w:color w:val="000000" w:themeColor="text1"/>
              <w:sz w:val="24"/>
              <w:szCs w:val="24"/>
            </w:rPr>
            <w:t>F</w:t>
          </w:r>
          <w:r w:rsidR="007607C1" w:rsidRPr="00D3544C">
            <w:rPr>
              <w:rFonts w:asciiTheme="majorBidi" w:hAnsiTheme="majorBidi" w:cstheme="majorBidi"/>
              <w:b/>
              <w:color w:val="000000" w:themeColor="text1"/>
              <w:sz w:val="24"/>
              <w:szCs w:val="24"/>
            </w:rPr>
            <w:t xml:space="preserve">oreign </w:t>
          </w:r>
          <w:r w:rsidRPr="00D3544C">
            <w:rPr>
              <w:rFonts w:asciiTheme="majorBidi" w:hAnsiTheme="majorBidi" w:cstheme="majorBidi"/>
              <w:b/>
              <w:color w:val="000000" w:themeColor="text1"/>
              <w:sz w:val="24"/>
              <w:szCs w:val="24"/>
            </w:rPr>
            <w:t>L</w:t>
          </w:r>
          <w:r w:rsidR="007607C1" w:rsidRPr="00D3544C">
            <w:rPr>
              <w:rFonts w:asciiTheme="majorBidi" w:hAnsiTheme="majorBidi" w:cstheme="majorBidi"/>
              <w:b/>
              <w:color w:val="000000" w:themeColor="text1"/>
              <w:sz w:val="24"/>
              <w:szCs w:val="24"/>
            </w:rPr>
            <w:t>anguage</w:t>
          </w:r>
          <w:r w:rsidRPr="00D3544C">
            <w:rPr>
              <w:rFonts w:asciiTheme="majorBidi" w:hAnsiTheme="majorBidi" w:cstheme="majorBidi"/>
              <w:b/>
              <w:color w:val="000000" w:themeColor="text1"/>
              <w:sz w:val="24"/>
              <w:szCs w:val="24"/>
            </w:rPr>
            <w:t xml:space="preserve"> teachers’ and learners’ attitudes towards error correction and corrective feedback in English writing</w:t>
          </w:r>
          <w:r w:rsidR="007607C1" w:rsidRPr="00D3544C">
            <w:rPr>
              <w:rFonts w:asciiTheme="majorBidi" w:hAnsiTheme="majorBidi" w:cstheme="majorBidi"/>
              <w:b/>
              <w:color w:val="000000" w:themeColor="text1"/>
              <w:sz w:val="24"/>
              <w:szCs w:val="24"/>
            </w:rPr>
            <w:t xml:space="preserve">: </w:t>
          </w:r>
          <w:r w:rsidR="00183231">
            <w:rPr>
              <w:rFonts w:asciiTheme="majorBidi" w:hAnsiTheme="majorBidi" w:cstheme="majorBidi"/>
              <w:b/>
              <w:color w:val="000000" w:themeColor="text1"/>
              <w:sz w:val="24"/>
              <w:szCs w:val="24"/>
            </w:rPr>
            <w:t>T</w:t>
          </w:r>
          <w:r w:rsidR="007607C1" w:rsidRPr="00D3544C">
            <w:rPr>
              <w:rFonts w:asciiTheme="majorBidi" w:hAnsiTheme="majorBidi" w:cstheme="majorBidi"/>
              <w:b/>
              <w:color w:val="000000" w:themeColor="text1"/>
              <w:sz w:val="24"/>
              <w:szCs w:val="24"/>
            </w:rPr>
            <w:t xml:space="preserve">he example of </w:t>
          </w:r>
          <w:r w:rsidRPr="00D3544C">
            <w:rPr>
              <w:rFonts w:asciiTheme="majorBidi" w:hAnsiTheme="majorBidi" w:cstheme="majorBidi"/>
              <w:b/>
              <w:color w:val="000000" w:themeColor="text1"/>
              <w:sz w:val="24"/>
              <w:szCs w:val="24"/>
            </w:rPr>
            <w:t>Dabburiya Junior High School</w:t>
          </w:r>
        </w:p>
        <w:p w14:paraId="261870B9" w14:textId="77777777" w:rsidR="00566E65" w:rsidRDefault="00566E65">
          <w:pPr>
            <w:spacing w:after="0" w:line="480" w:lineRule="auto"/>
            <w:outlineLvl w:val="0"/>
            <w:rPr>
              <w:rFonts w:asciiTheme="majorBidi" w:hAnsiTheme="majorBidi" w:cstheme="majorBidi"/>
              <w:b/>
              <w:color w:val="000000" w:themeColor="text1"/>
              <w:sz w:val="24"/>
              <w:szCs w:val="24"/>
            </w:rPr>
          </w:pPr>
        </w:p>
        <w:p w14:paraId="613D7110" w14:textId="26FB0D30" w:rsidR="006574DD" w:rsidRDefault="007607C1">
          <w:pPr>
            <w:spacing w:after="0" w:line="480" w:lineRule="auto"/>
            <w:outlineLvl w:val="0"/>
            <w:rPr>
              <w:rFonts w:asciiTheme="majorBidi" w:hAnsiTheme="majorBidi" w:cstheme="majorBidi"/>
              <w:b/>
              <w:bCs/>
              <w:color w:val="000000" w:themeColor="text1"/>
              <w:sz w:val="24"/>
              <w:szCs w:val="24"/>
              <w:lang w:bidi="he-IL"/>
            </w:rPr>
          </w:pPr>
          <w:r w:rsidRPr="00D3544C">
            <w:rPr>
              <w:rFonts w:asciiTheme="majorBidi" w:hAnsiTheme="majorBidi" w:cstheme="majorBidi"/>
              <w:b/>
              <w:color w:val="000000" w:themeColor="text1"/>
              <w:sz w:val="24"/>
              <w:szCs w:val="24"/>
            </w:rPr>
            <w:t xml:space="preserve">By </w:t>
          </w:r>
          <w:r w:rsidR="006574DD" w:rsidRPr="00D3544C">
            <w:rPr>
              <w:rFonts w:asciiTheme="majorBidi" w:hAnsiTheme="majorBidi" w:cstheme="majorBidi"/>
              <w:b/>
              <w:bCs/>
              <w:color w:val="000000" w:themeColor="text1"/>
              <w:sz w:val="24"/>
              <w:szCs w:val="24"/>
              <w:lang w:bidi="he-IL"/>
            </w:rPr>
            <w:t>Rana Mahmoud Massalha</w:t>
          </w:r>
        </w:p>
        <w:p w14:paraId="0D27654E" w14:textId="77777777" w:rsidR="006574DD" w:rsidRPr="00D3544C" w:rsidRDefault="006574DD" w:rsidP="00D3544C">
          <w:pPr>
            <w:spacing w:after="0" w:line="480" w:lineRule="auto"/>
            <w:jc w:val="center"/>
            <w:outlineLvl w:val="0"/>
            <w:rPr>
              <w:rFonts w:asciiTheme="majorBidi" w:hAnsiTheme="majorBidi" w:cstheme="majorBidi"/>
              <w:bCs/>
              <w:color w:val="000000" w:themeColor="text1"/>
              <w:sz w:val="24"/>
              <w:szCs w:val="24"/>
            </w:rPr>
          </w:pPr>
        </w:p>
        <w:p w14:paraId="47CDCBA4" w14:textId="13CA7DDF" w:rsidR="007607C1" w:rsidRPr="00D3544C" w:rsidRDefault="007607C1" w:rsidP="00D3544C">
          <w:pPr>
            <w:spacing w:after="0" w:line="480" w:lineRule="auto"/>
            <w:outlineLvl w:val="0"/>
            <w:rPr>
              <w:rStyle w:val="Hyperlink"/>
              <w:rFonts w:asciiTheme="majorBidi" w:hAnsiTheme="majorBidi" w:cstheme="majorBidi"/>
              <w:color w:val="000000" w:themeColor="text1"/>
              <w:sz w:val="24"/>
              <w:szCs w:val="24"/>
            </w:rPr>
          </w:pPr>
          <w:r w:rsidRPr="00D3544C">
            <w:rPr>
              <w:rFonts w:asciiTheme="majorBidi" w:hAnsiTheme="majorBidi" w:cstheme="majorBidi"/>
              <w:bCs/>
              <w:color w:val="000000" w:themeColor="text1"/>
              <w:sz w:val="24"/>
              <w:szCs w:val="24"/>
              <w:lang w:bidi="he-IL"/>
            </w:rPr>
            <w:t xml:space="preserve">E-mail address: </w:t>
          </w:r>
          <w:hyperlink r:id="rId8" w:history="1">
            <w:r w:rsidRPr="00D3544C">
              <w:rPr>
                <w:rStyle w:val="Hyperlink"/>
                <w:rFonts w:asciiTheme="majorBidi" w:hAnsiTheme="majorBidi" w:cstheme="majorBidi"/>
                <w:color w:val="000000" w:themeColor="text1"/>
                <w:sz w:val="24"/>
                <w:szCs w:val="24"/>
              </w:rPr>
              <w:t>ranamassal7a@gmail.com</w:t>
            </w:r>
          </w:hyperlink>
        </w:p>
        <w:p w14:paraId="34220B33" w14:textId="1DD2C88E" w:rsidR="007607C1" w:rsidRPr="00D3544C" w:rsidRDefault="007607C1" w:rsidP="00D3544C">
          <w:pPr>
            <w:spacing w:after="0" w:line="480" w:lineRule="auto"/>
            <w:outlineLvl w:val="0"/>
            <w:rPr>
              <w:rStyle w:val="Hyperlink"/>
              <w:rFonts w:asciiTheme="majorBidi" w:hAnsiTheme="majorBidi" w:cstheme="majorBidi"/>
              <w:color w:val="000000" w:themeColor="text1"/>
              <w:sz w:val="24"/>
              <w:szCs w:val="24"/>
              <w:u w:val="none"/>
            </w:rPr>
          </w:pPr>
          <w:r w:rsidRPr="00D3544C">
            <w:rPr>
              <w:rStyle w:val="Hyperlink"/>
              <w:rFonts w:asciiTheme="majorBidi" w:hAnsiTheme="majorBidi" w:cstheme="majorBidi"/>
              <w:color w:val="000000" w:themeColor="text1"/>
              <w:sz w:val="24"/>
              <w:szCs w:val="24"/>
              <w:u w:val="none"/>
            </w:rPr>
            <w:t>Postal address:</w:t>
          </w:r>
          <w:r w:rsidRPr="00D3544C">
            <w:rPr>
              <w:rStyle w:val="Hyperlink"/>
              <w:rFonts w:asciiTheme="majorBidi" w:hAnsiTheme="majorBidi" w:cstheme="majorBidi"/>
              <w:color w:val="000000" w:themeColor="text1"/>
              <w:sz w:val="24"/>
              <w:szCs w:val="24"/>
              <w:u w:val="none"/>
            </w:rPr>
            <w:tab/>
          </w:r>
        </w:p>
        <w:p w14:paraId="3A64A875" w14:textId="08BC88EA" w:rsidR="007607C1" w:rsidRPr="00D3544C" w:rsidRDefault="007607C1" w:rsidP="00D3544C">
          <w:pPr>
            <w:spacing w:after="0" w:line="480" w:lineRule="auto"/>
            <w:outlineLvl w:val="0"/>
            <w:rPr>
              <w:rStyle w:val="Hyperlink"/>
              <w:rFonts w:asciiTheme="majorBidi" w:hAnsiTheme="majorBidi" w:cstheme="majorBidi"/>
              <w:color w:val="000000" w:themeColor="text1"/>
              <w:sz w:val="24"/>
              <w:szCs w:val="24"/>
              <w:u w:val="none"/>
            </w:rPr>
          </w:pPr>
        </w:p>
        <w:p w14:paraId="43DD20A5" w14:textId="153A3728" w:rsidR="007607C1" w:rsidRPr="00D3544C" w:rsidRDefault="007607C1" w:rsidP="00D3544C">
          <w:pPr>
            <w:spacing w:after="0" w:line="480" w:lineRule="auto"/>
            <w:outlineLvl w:val="0"/>
            <w:rPr>
              <w:rStyle w:val="Hyperlink"/>
              <w:rFonts w:asciiTheme="majorBidi" w:hAnsiTheme="majorBidi" w:cstheme="majorBidi"/>
              <w:color w:val="000000" w:themeColor="text1"/>
              <w:sz w:val="24"/>
              <w:szCs w:val="24"/>
              <w:u w:val="none"/>
            </w:rPr>
          </w:pPr>
        </w:p>
        <w:p w14:paraId="7562AB81" w14:textId="628F658E" w:rsidR="007607C1" w:rsidRPr="00D3544C" w:rsidRDefault="007607C1" w:rsidP="00D3544C">
          <w:pPr>
            <w:spacing w:after="0" w:line="480" w:lineRule="auto"/>
            <w:outlineLvl w:val="0"/>
            <w:rPr>
              <w:rStyle w:val="Hyperlink"/>
              <w:rFonts w:asciiTheme="majorBidi" w:hAnsiTheme="majorBidi" w:cstheme="majorBidi"/>
              <w:color w:val="000000" w:themeColor="text1"/>
              <w:sz w:val="24"/>
              <w:szCs w:val="24"/>
              <w:u w:val="none"/>
            </w:rPr>
          </w:pPr>
        </w:p>
        <w:p w14:paraId="3237E7B5" w14:textId="1A204CF7" w:rsidR="007607C1" w:rsidRPr="00D3544C" w:rsidRDefault="007607C1" w:rsidP="00D3544C">
          <w:pPr>
            <w:spacing w:after="0" w:line="480" w:lineRule="auto"/>
            <w:outlineLvl w:val="0"/>
            <w:rPr>
              <w:rFonts w:asciiTheme="majorBidi" w:hAnsiTheme="majorBidi" w:cstheme="majorBidi"/>
              <w:color w:val="000000" w:themeColor="text1"/>
              <w:sz w:val="24"/>
              <w:szCs w:val="24"/>
            </w:rPr>
          </w:pPr>
          <w:r w:rsidRPr="00D3544C">
            <w:rPr>
              <w:rStyle w:val="Hyperlink"/>
              <w:rFonts w:asciiTheme="majorBidi" w:hAnsiTheme="majorBidi" w:cstheme="majorBidi"/>
              <w:color w:val="000000" w:themeColor="text1"/>
              <w:sz w:val="24"/>
              <w:szCs w:val="24"/>
              <w:u w:val="none"/>
            </w:rPr>
            <w:t>Declarations of interest: none</w:t>
          </w:r>
        </w:p>
        <w:p w14:paraId="595E1D06" w14:textId="77777777" w:rsidR="006574DD" w:rsidRPr="00D3544C" w:rsidRDefault="006574DD" w:rsidP="00D3544C">
          <w:pPr>
            <w:spacing w:after="0" w:line="480" w:lineRule="auto"/>
            <w:rPr>
              <w:rFonts w:asciiTheme="majorBidi" w:hAnsiTheme="majorBidi" w:cstheme="majorBidi"/>
              <w:b/>
              <w:bCs/>
              <w:color w:val="000000" w:themeColor="text1"/>
              <w:sz w:val="24"/>
              <w:szCs w:val="24"/>
            </w:rPr>
          </w:pPr>
        </w:p>
        <w:p w14:paraId="16B45057" w14:textId="77777777" w:rsidR="000F02B2" w:rsidRPr="00D3544C" w:rsidRDefault="000F02B2" w:rsidP="00D3544C">
          <w:pPr>
            <w:spacing w:after="0" w:line="480" w:lineRule="auto"/>
            <w:rPr>
              <w:rFonts w:asciiTheme="majorBidi" w:hAnsiTheme="majorBidi" w:cstheme="majorBidi"/>
              <w:b/>
              <w:bCs/>
              <w:color w:val="000000" w:themeColor="text1"/>
              <w:sz w:val="24"/>
              <w:szCs w:val="24"/>
              <w:rtl/>
            </w:rPr>
          </w:pPr>
        </w:p>
        <w:p w14:paraId="1EB214A0" w14:textId="30CDF918" w:rsidR="000F02B2" w:rsidRDefault="000F02B2">
          <w:pPr>
            <w:spacing w:after="0" w:line="480" w:lineRule="auto"/>
            <w:jc w:val="center"/>
            <w:rPr>
              <w:rFonts w:asciiTheme="majorBidi" w:hAnsiTheme="majorBidi" w:cstheme="majorBidi"/>
              <w:bCs/>
              <w:color w:val="000000" w:themeColor="text1"/>
              <w:sz w:val="24"/>
              <w:szCs w:val="24"/>
            </w:rPr>
          </w:pPr>
        </w:p>
        <w:p w14:paraId="68D9E5AF" w14:textId="0A4D4DDC" w:rsidR="000F02B2" w:rsidRDefault="000F02B2">
          <w:pPr>
            <w:spacing w:after="0" w:line="480" w:lineRule="auto"/>
            <w:jc w:val="center"/>
            <w:rPr>
              <w:rFonts w:asciiTheme="majorBidi" w:hAnsiTheme="majorBidi" w:cstheme="majorBidi"/>
              <w:bCs/>
              <w:color w:val="000000" w:themeColor="text1"/>
              <w:sz w:val="24"/>
              <w:szCs w:val="24"/>
            </w:rPr>
          </w:pPr>
        </w:p>
        <w:p w14:paraId="52B097E2" w14:textId="5BBFA453" w:rsidR="000F02B2" w:rsidRDefault="000F02B2">
          <w:pPr>
            <w:spacing w:after="0" w:line="480" w:lineRule="auto"/>
            <w:jc w:val="center"/>
            <w:rPr>
              <w:rFonts w:asciiTheme="majorBidi" w:hAnsiTheme="majorBidi" w:cstheme="majorBidi"/>
              <w:bCs/>
              <w:color w:val="000000" w:themeColor="text1"/>
              <w:sz w:val="24"/>
              <w:szCs w:val="24"/>
            </w:rPr>
          </w:pPr>
        </w:p>
        <w:p w14:paraId="620FDB38" w14:textId="1559CFBC" w:rsidR="000F02B2" w:rsidRDefault="000F02B2">
          <w:pPr>
            <w:spacing w:after="0" w:line="480" w:lineRule="auto"/>
            <w:jc w:val="center"/>
            <w:rPr>
              <w:rFonts w:asciiTheme="majorBidi" w:hAnsiTheme="majorBidi" w:cstheme="majorBidi"/>
              <w:bCs/>
              <w:color w:val="000000" w:themeColor="text1"/>
              <w:sz w:val="24"/>
              <w:szCs w:val="24"/>
            </w:rPr>
          </w:pPr>
        </w:p>
        <w:p w14:paraId="3183115A" w14:textId="0C3D6A10" w:rsidR="000F02B2" w:rsidRDefault="000F02B2">
          <w:pPr>
            <w:spacing w:after="0" w:line="480" w:lineRule="auto"/>
            <w:jc w:val="center"/>
            <w:rPr>
              <w:rFonts w:asciiTheme="majorBidi" w:hAnsiTheme="majorBidi" w:cstheme="majorBidi"/>
              <w:bCs/>
              <w:color w:val="000000" w:themeColor="text1"/>
              <w:sz w:val="24"/>
              <w:szCs w:val="24"/>
            </w:rPr>
          </w:pPr>
        </w:p>
        <w:p w14:paraId="2B1A9C6A" w14:textId="77777777" w:rsidR="000F02B2" w:rsidRPr="00D3544C" w:rsidRDefault="000F02B2" w:rsidP="00D3544C">
          <w:pPr>
            <w:spacing w:after="0" w:line="480" w:lineRule="auto"/>
            <w:jc w:val="center"/>
            <w:rPr>
              <w:rFonts w:asciiTheme="majorBidi" w:hAnsiTheme="majorBidi" w:cstheme="majorBidi"/>
              <w:bCs/>
              <w:color w:val="000000" w:themeColor="text1"/>
              <w:sz w:val="24"/>
              <w:szCs w:val="24"/>
            </w:rPr>
          </w:pPr>
        </w:p>
        <w:p w14:paraId="7108194A" w14:textId="7142ED7D" w:rsidR="00B90752" w:rsidRPr="00D3544C" w:rsidRDefault="00B90752" w:rsidP="00D3544C">
          <w:pPr>
            <w:spacing w:line="480" w:lineRule="auto"/>
            <w:rPr>
              <w:rFonts w:asciiTheme="majorBidi" w:hAnsiTheme="majorBidi" w:cstheme="majorBidi"/>
              <w:color w:val="000000" w:themeColor="text1"/>
              <w:sz w:val="24"/>
              <w:szCs w:val="24"/>
              <w:cs/>
            </w:rPr>
          </w:pPr>
        </w:p>
        <w:p w14:paraId="3A7D3932" w14:textId="18B19F8F" w:rsidR="00B90752" w:rsidRPr="00D3544C" w:rsidRDefault="00B90752" w:rsidP="00D3544C">
          <w:pPr>
            <w:spacing w:line="480" w:lineRule="auto"/>
            <w:rPr>
              <w:rFonts w:asciiTheme="majorBidi" w:hAnsiTheme="majorBidi" w:cstheme="majorBidi"/>
              <w:b/>
              <w:color w:val="000000" w:themeColor="text1"/>
              <w:sz w:val="24"/>
              <w:szCs w:val="24"/>
              <w:lang w:bidi="he-IL"/>
            </w:rPr>
          </w:pPr>
          <w:r w:rsidRPr="00D3544C">
            <w:rPr>
              <w:rFonts w:asciiTheme="majorBidi" w:hAnsiTheme="majorBidi" w:cstheme="majorBidi"/>
              <w:b/>
              <w:color w:val="000000" w:themeColor="text1"/>
              <w:sz w:val="24"/>
              <w:szCs w:val="24"/>
              <w:lang w:bidi="he-IL"/>
            </w:rPr>
            <w:br w:type="page"/>
          </w:r>
        </w:p>
      </w:sdtContent>
    </w:sdt>
    <w:p w14:paraId="0A715720" w14:textId="5A7AD6E6" w:rsidR="002C6E0B" w:rsidRPr="00D3544C" w:rsidRDefault="003C6AE7" w:rsidP="00D3544C">
      <w:pPr>
        <w:spacing w:line="480" w:lineRule="auto"/>
        <w:rPr>
          <w:rFonts w:asciiTheme="majorBidi" w:hAnsiTheme="majorBidi" w:cstheme="majorBidi"/>
          <w:b/>
          <w:color w:val="000000" w:themeColor="text1"/>
          <w:sz w:val="24"/>
          <w:szCs w:val="24"/>
        </w:rPr>
      </w:pPr>
      <w:r w:rsidRPr="00D3544C">
        <w:rPr>
          <w:rFonts w:asciiTheme="majorBidi" w:hAnsiTheme="majorBidi" w:cstheme="majorBidi"/>
          <w:b/>
          <w:color w:val="000000" w:themeColor="text1"/>
          <w:sz w:val="24"/>
          <w:szCs w:val="24"/>
        </w:rPr>
        <w:lastRenderedPageBreak/>
        <w:t>Abstract</w:t>
      </w:r>
    </w:p>
    <w:p w14:paraId="526FC9C3" w14:textId="02C2233F" w:rsidR="002C6E0B" w:rsidRPr="00D3544C" w:rsidRDefault="002C6E0B" w:rsidP="00D3544C">
      <w:pPr>
        <w:pStyle w:val="APAParagraph"/>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This study investigate</w:t>
      </w:r>
      <w:r w:rsidR="003C6AE7">
        <w:rPr>
          <w:rFonts w:asciiTheme="majorBidi" w:hAnsiTheme="majorBidi" w:cstheme="majorBidi"/>
          <w:color w:val="000000" w:themeColor="text1"/>
        </w:rPr>
        <w:t>s</w:t>
      </w:r>
      <w:r w:rsidRPr="00D3544C">
        <w:rPr>
          <w:rFonts w:asciiTheme="majorBidi" w:hAnsiTheme="majorBidi" w:cstheme="majorBidi"/>
          <w:color w:val="000000" w:themeColor="text1"/>
        </w:rPr>
        <w:t xml:space="preserve"> </w:t>
      </w:r>
      <w:r w:rsidR="003C6AE7">
        <w:rPr>
          <w:rFonts w:asciiTheme="majorBidi" w:hAnsiTheme="majorBidi" w:cstheme="majorBidi"/>
          <w:color w:val="000000" w:themeColor="text1"/>
        </w:rPr>
        <w:t>English as a Foreign Language (</w:t>
      </w:r>
      <w:r w:rsidRPr="00D3544C">
        <w:rPr>
          <w:rFonts w:asciiTheme="majorBidi" w:hAnsiTheme="majorBidi" w:cstheme="majorBidi"/>
          <w:color w:val="000000" w:themeColor="text1"/>
        </w:rPr>
        <w:t>EFL</w:t>
      </w:r>
      <w:r w:rsidR="003C6AE7">
        <w:rPr>
          <w:rFonts w:asciiTheme="majorBidi" w:hAnsiTheme="majorBidi" w:cstheme="majorBidi"/>
          <w:color w:val="000000" w:themeColor="text1"/>
        </w:rPr>
        <w:t>)</w:t>
      </w:r>
      <w:r w:rsidRPr="00D3544C">
        <w:rPr>
          <w:rFonts w:asciiTheme="majorBidi" w:hAnsiTheme="majorBidi" w:cstheme="majorBidi"/>
          <w:color w:val="000000" w:themeColor="text1"/>
        </w:rPr>
        <w:t xml:space="preserve"> teachers’ and learners’ attitudes towards error correction and corrective feedback in English writing. The study involved </w:t>
      </w:r>
      <w:r w:rsidRPr="00D3544C">
        <w:rPr>
          <w:rStyle w:val="FontStyle22"/>
          <w:rFonts w:asciiTheme="majorBidi" w:hAnsiTheme="majorBidi" w:cstheme="majorBidi"/>
          <w:noProof/>
          <w:color w:val="000000" w:themeColor="text1"/>
          <w:sz w:val="24"/>
          <w:szCs w:val="24"/>
        </w:rPr>
        <w:t>10 EFL teachers with more than 10 years</w:t>
      </w:r>
      <w:r w:rsidR="0092223F">
        <w:rPr>
          <w:rStyle w:val="FontStyle22"/>
          <w:rFonts w:asciiTheme="majorBidi" w:hAnsiTheme="majorBidi" w:cstheme="majorBidi"/>
          <w:noProof/>
          <w:color w:val="000000" w:themeColor="text1"/>
          <w:sz w:val="24"/>
          <w:szCs w:val="24"/>
        </w:rPr>
        <w:t>’</w:t>
      </w:r>
      <w:r w:rsidRPr="00D3544C">
        <w:rPr>
          <w:rStyle w:val="FontStyle22"/>
          <w:rFonts w:asciiTheme="majorBidi" w:hAnsiTheme="majorBidi" w:cstheme="majorBidi"/>
          <w:noProof/>
          <w:color w:val="000000" w:themeColor="text1"/>
          <w:sz w:val="24"/>
          <w:szCs w:val="24"/>
        </w:rPr>
        <w:t xml:space="preserve"> teaching experience each</w:t>
      </w:r>
      <w:r w:rsidR="003C6AE7">
        <w:rPr>
          <w:rStyle w:val="FontStyle22"/>
          <w:rFonts w:asciiTheme="majorBidi" w:hAnsiTheme="majorBidi" w:cstheme="majorBidi"/>
          <w:noProof/>
          <w:color w:val="000000" w:themeColor="text1"/>
          <w:sz w:val="24"/>
          <w:szCs w:val="24"/>
        </w:rPr>
        <w:t>,</w:t>
      </w:r>
      <w:r w:rsidRPr="00D3544C">
        <w:rPr>
          <w:rStyle w:val="FontStyle22"/>
          <w:rFonts w:asciiTheme="majorBidi" w:hAnsiTheme="majorBidi" w:cstheme="majorBidi"/>
          <w:noProof/>
          <w:color w:val="000000" w:themeColor="text1"/>
          <w:sz w:val="24"/>
          <w:szCs w:val="24"/>
        </w:rPr>
        <w:t xml:space="preserve"> and 250 students between the seventh and ninth</w:t>
      </w:r>
      <w:r w:rsidRPr="00D3544C">
        <w:rPr>
          <w:rStyle w:val="FontStyle22"/>
          <w:rFonts w:asciiTheme="majorBidi" w:hAnsiTheme="majorBidi" w:cstheme="majorBidi"/>
          <w:noProof/>
          <w:color w:val="000000" w:themeColor="text1"/>
          <w:sz w:val="24"/>
          <w:szCs w:val="24"/>
          <w:vertAlign w:val="superscript"/>
        </w:rPr>
        <w:t xml:space="preserve"> </w:t>
      </w:r>
      <w:r w:rsidRPr="00D3544C">
        <w:rPr>
          <w:rStyle w:val="FontStyle22"/>
          <w:rFonts w:asciiTheme="majorBidi" w:hAnsiTheme="majorBidi" w:cstheme="majorBidi"/>
          <w:noProof/>
          <w:color w:val="000000" w:themeColor="text1"/>
          <w:sz w:val="24"/>
          <w:szCs w:val="24"/>
        </w:rPr>
        <w:t xml:space="preserve">grades. </w:t>
      </w:r>
      <w:r w:rsidRPr="00D3544C">
        <w:rPr>
          <w:rFonts w:asciiTheme="majorBidi" w:hAnsiTheme="majorBidi" w:cstheme="majorBidi"/>
          <w:color w:val="000000" w:themeColor="text1"/>
          <w:lang w:bidi="he-IL"/>
        </w:rPr>
        <w:t xml:space="preserve">The data were collected using </w:t>
      </w:r>
      <w:r w:rsidR="003C6AE7">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 questionnaire, interviews, and writing tasks</w:t>
      </w:r>
      <w:r w:rsidRPr="00D3544C">
        <w:rPr>
          <w:rStyle w:val="FontStyle22"/>
          <w:rFonts w:asciiTheme="majorBidi" w:hAnsiTheme="majorBidi" w:cstheme="majorBidi"/>
          <w:noProof/>
          <w:color w:val="000000" w:themeColor="text1"/>
          <w:sz w:val="24"/>
          <w:szCs w:val="24"/>
        </w:rPr>
        <w:t>.</w:t>
      </w:r>
      <w:r w:rsidRPr="00D3544C">
        <w:rPr>
          <w:rFonts w:asciiTheme="majorBidi" w:hAnsiTheme="majorBidi" w:cstheme="majorBidi"/>
          <w:color w:val="000000" w:themeColor="text1"/>
          <w:lang w:bidi="he-IL"/>
        </w:rPr>
        <w:t xml:space="preserve"> </w:t>
      </w:r>
      <w:r w:rsidR="0092223F">
        <w:rPr>
          <w:rFonts w:asciiTheme="majorBidi" w:hAnsiTheme="majorBidi" w:cstheme="majorBidi"/>
          <w:color w:val="000000" w:themeColor="text1"/>
          <w:lang w:bidi="he-IL"/>
        </w:rPr>
        <w:t>The r</w:t>
      </w:r>
      <w:r w:rsidRPr="00D3544C">
        <w:rPr>
          <w:rFonts w:asciiTheme="majorBidi" w:hAnsiTheme="majorBidi" w:cstheme="majorBidi"/>
          <w:color w:val="000000" w:themeColor="text1"/>
          <w:lang w:bidi="he-IL"/>
        </w:rPr>
        <w:t xml:space="preserve">esults indicate common positive agreement between teachers and students on the </w:t>
      </w:r>
      <w:r w:rsidR="0092223F" w:rsidRPr="00D3544C">
        <w:rPr>
          <w:rFonts w:asciiTheme="majorBidi" w:hAnsiTheme="majorBidi" w:cstheme="majorBidi"/>
          <w:color w:val="000000" w:themeColor="text1"/>
          <w:lang w:bidi="he-IL"/>
        </w:rPr>
        <w:t>importan</w:t>
      </w:r>
      <w:r w:rsidR="0092223F">
        <w:rPr>
          <w:rFonts w:asciiTheme="majorBidi" w:hAnsiTheme="majorBidi" w:cstheme="majorBidi"/>
          <w:color w:val="000000" w:themeColor="text1"/>
          <w:lang w:bidi="he-IL"/>
        </w:rPr>
        <w:t>ce</w:t>
      </w:r>
      <w:r w:rsidR="0092223F"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of error correction and </w:t>
      </w:r>
      <w:r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lang w:bidi="he-IL"/>
        </w:rPr>
        <w:t xml:space="preserve"> </w:t>
      </w:r>
      <w:r w:rsidR="003C6AE7">
        <w:rPr>
          <w:rFonts w:asciiTheme="majorBidi" w:hAnsiTheme="majorBidi" w:cstheme="majorBidi"/>
          <w:color w:val="000000" w:themeColor="text1"/>
          <w:lang w:bidi="he-IL"/>
        </w:rPr>
        <w:t>for</w:t>
      </w:r>
      <w:r w:rsidR="003C6AE7"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improving writing skills. All participants expressed strong opinions on the importance of error correction</w:t>
      </w:r>
      <w:r w:rsidR="003C6AE7">
        <w:rPr>
          <w:rFonts w:asciiTheme="majorBidi" w:hAnsiTheme="majorBidi" w:cstheme="majorBidi"/>
          <w:color w:val="000000" w:themeColor="text1"/>
          <w:lang w:bidi="he-IL"/>
        </w:rPr>
        <w:t>, but</w:t>
      </w:r>
      <w:r w:rsidRPr="00D3544C">
        <w:rPr>
          <w:rFonts w:asciiTheme="majorBidi" w:hAnsiTheme="majorBidi" w:cstheme="majorBidi"/>
          <w:color w:val="000000" w:themeColor="text1"/>
          <w:lang w:bidi="he-IL"/>
        </w:rPr>
        <w:t xml:space="preserve"> neither teachers nor students showed a clear preference for any one type of corrective feedback. Teachers also shared no consensus </w:t>
      </w:r>
      <w:r w:rsidR="003C6AE7">
        <w:rPr>
          <w:rFonts w:asciiTheme="majorBidi" w:hAnsiTheme="majorBidi" w:cstheme="majorBidi"/>
          <w:color w:val="000000" w:themeColor="text1"/>
          <w:lang w:bidi="he-IL"/>
        </w:rPr>
        <w:t>on</w:t>
      </w:r>
      <w:r w:rsidRPr="00D3544C">
        <w:rPr>
          <w:rFonts w:asciiTheme="majorBidi" w:hAnsiTheme="majorBidi" w:cstheme="majorBidi"/>
          <w:color w:val="000000" w:themeColor="text1"/>
          <w:lang w:bidi="he-IL"/>
        </w:rPr>
        <w:t xml:space="preserve"> the most effective kinds of </w:t>
      </w:r>
      <w:r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lang w:bidi="he-IL"/>
        </w:rPr>
        <w:t xml:space="preserve">. These results indicate that, despite their </w:t>
      </w:r>
      <w:r w:rsidR="0092223F">
        <w:rPr>
          <w:rFonts w:asciiTheme="majorBidi" w:hAnsiTheme="majorBidi" w:cstheme="majorBidi"/>
          <w:color w:val="000000" w:themeColor="text1"/>
          <w:lang w:bidi="he-IL"/>
        </w:rPr>
        <w:t>strongly</w:t>
      </w:r>
      <w:r w:rsidRPr="00D3544C">
        <w:rPr>
          <w:rFonts w:asciiTheme="majorBidi" w:hAnsiTheme="majorBidi" w:cstheme="majorBidi"/>
          <w:color w:val="000000" w:themeColor="text1"/>
          <w:lang w:bidi="he-IL"/>
        </w:rPr>
        <w:t xml:space="preserve"> positive attitudes towards the importance of error correction, both teachers and learners are uncertain about the </w:t>
      </w:r>
      <w:r w:rsidR="003C6AE7" w:rsidRPr="00FA2EA9">
        <w:rPr>
          <w:rFonts w:asciiTheme="majorBidi" w:hAnsiTheme="majorBidi" w:cstheme="majorBidi"/>
          <w:color w:val="000000" w:themeColor="text1"/>
          <w:lang w:bidi="he-IL"/>
        </w:rPr>
        <w:t>most effective</w:t>
      </w:r>
      <w:r w:rsidR="003C6AE7" w:rsidRPr="003C6AE7">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type of </w:t>
      </w:r>
      <w:r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lang w:bidi="he-IL"/>
        </w:rPr>
        <w:t xml:space="preserve">. </w:t>
      </w:r>
      <w:r w:rsidR="003C6AE7">
        <w:rPr>
          <w:rFonts w:asciiTheme="majorBidi" w:hAnsiTheme="majorBidi" w:cstheme="majorBidi"/>
          <w:color w:val="000000" w:themeColor="text1"/>
          <w:lang w:bidi="he-IL"/>
        </w:rPr>
        <w:t>The r</w:t>
      </w:r>
      <w:r w:rsidR="003C6AE7" w:rsidRPr="00D3544C">
        <w:rPr>
          <w:rFonts w:asciiTheme="majorBidi" w:hAnsiTheme="majorBidi" w:cstheme="majorBidi"/>
          <w:color w:val="000000" w:themeColor="text1"/>
          <w:lang w:bidi="he-IL"/>
        </w:rPr>
        <w:t xml:space="preserve">esults </w:t>
      </w:r>
      <w:r w:rsidRPr="00D3544C">
        <w:rPr>
          <w:rFonts w:asciiTheme="majorBidi" w:hAnsiTheme="majorBidi" w:cstheme="majorBidi"/>
          <w:color w:val="000000" w:themeColor="text1"/>
          <w:lang w:bidi="he-IL"/>
        </w:rPr>
        <w:t>also reveal a significant correlation between student</w:t>
      </w:r>
      <w:r w:rsidR="003C6AE7">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 performance in writing tasks and their attitudes towards the most helpful kinds of </w:t>
      </w:r>
      <w:r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lang w:bidi="he-IL"/>
        </w:rPr>
        <w:t>. These results confirm the importance of error correction and strong</w:t>
      </w:r>
      <w:r w:rsidR="0092223F">
        <w:rPr>
          <w:rFonts w:asciiTheme="majorBidi" w:hAnsiTheme="majorBidi" w:cstheme="majorBidi"/>
          <w:color w:val="000000" w:themeColor="text1"/>
          <w:lang w:bidi="he-IL"/>
        </w:rPr>
        <w:t>ly suggest a</w:t>
      </w:r>
      <w:r w:rsidRPr="00D3544C">
        <w:rPr>
          <w:rFonts w:asciiTheme="majorBidi" w:hAnsiTheme="majorBidi" w:cstheme="majorBidi"/>
          <w:color w:val="000000" w:themeColor="text1"/>
          <w:lang w:bidi="he-IL"/>
        </w:rPr>
        <w:t xml:space="preserve"> need for more research on this topic.</w:t>
      </w:r>
    </w:p>
    <w:p w14:paraId="15838142" w14:textId="77777777" w:rsidR="004A79DD" w:rsidRPr="00D3544C" w:rsidRDefault="004A79DD" w:rsidP="00D3544C">
      <w:pPr>
        <w:pStyle w:val="APAParagraph"/>
        <w:ind w:firstLine="0"/>
        <w:jc w:val="both"/>
        <w:rPr>
          <w:rFonts w:asciiTheme="majorBidi" w:hAnsiTheme="majorBidi" w:cstheme="majorBidi"/>
          <w:color w:val="000000" w:themeColor="text1"/>
          <w:lang w:bidi="he-IL"/>
        </w:rPr>
      </w:pPr>
    </w:p>
    <w:p w14:paraId="734A7D17" w14:textId="5A82AEAF" w:rsidR="002C6E0B" w:rsidRDefault="002C6E0B" w:rsidP="007607C1">
      <w:pPr>
        <w:pStyle w:val="APAParagraph"/>
        <w:ind w:firstLine="0"/>
        <w:rPr>
          <w:rFonts w:asciiTheme="majorBidi" w:hAnsiTheme="majorBidi" w:cstheme="majorBidi"/>
          <w:color w:val="000000" w:themeColor="text1"/>
        </w:rPr>
      </w:pPr>
      <w:r w:rsidRPr="00D3544C">
        <w:rPr>
          <w:rFonts w:asciiTheme="majorBidi" w:hAnsiTheme="majorBidi" w:cstheme="majorBidi"/>
          <w:bCs/>
          <w:i/>
          <w:color w:val="000000" w:themeColor="text1"/>
        </w:rPr>
        <w:t xml:space="preserve">Keywords: </w:t>
      </w:r>
      <w:r w:rsidRPr="00D3544C">
        <w:rPr>
          <w:rFonts w:asciiTheme="majorBidi" w:hAnsiTheme="majorBidi" w:cstheme="majorBidi"/>
          <w:bCs/>
          <w:color w:val="000000" w:themeColor="text1"/>
        </w:rPr>
        <w:t xml:space="preserve">EFL, </w:t>
      </w:r>
      <w:r w:rsidRPr="00D3544C">
        <w:rPr>
          <w:rFonts w:asciiTheme="majorBidi" w:hAnsiTheme="majorBidi" w:cstheme="majorBidi"/>
          <w:color w:val="000000" w:themeColor="text1"/>
        </w:rPr>
        <w:t xml:space="preserve">teacher attitudes, learner attitudes, corrective feedback, error correction, </w:t>
      </w:r>
      <w:r w:rsidR="004B4E4E" w:rsidRPr="00775393">
        <w:rPr>
          <w:rFonts w:asciiTheme="majorBidi" w:hAnsiTheme="majorBidi" w:cstheme="majorBidi"/>
          <w:color w:val="000000" w:themeColor="text1"/>
        </w:rPr>
        <w:t>writing</w:t>
      </w:r>
      <w:r w:rsidR="004B4E4E" w:rsidRPr="004B4E4E">
        <w:rPr>
          <w:rFonts w:asciiTheme="majorBidi" w:hAnsiTheme="majorBidi" w:cstheme="majorBidi"/>
          <w:color w:val="000000" w:themeColor="text1"/>
        </w:rPr>
        <w:t xml:space="preserve"> </w:t>
      </w:r>
      <w:r w:rsidRPr="00D3544C">
        <w:rPr>
          <w:rFonts w:asciiTheme="majorBidi" w:hAnsiTheme="majorBidi" w:cstheme="majorBidi"/>
          <w:color w:val="000000" w:themeColor="text1"/>
        </w:rPr>
        <w:t>accuracy.</w:t>
      </w:r>
    </w:p>
    <w:p w14:paraId="5E796ADC" w14:textId="5AB39BB4" w:rsidR="00464E90" w:rsidRDefault="00464E90">
      <w:pPr>
        <w:spacing w:line="480" w:lineRule="auto"/>
        <w:jc w:val="both"/>
        <w:rPr>
          <w:rFonts w:asciiTheme="majorBidi" w:hAnsiTheme="majorBidi" w:cstheme="majorBidi"/>
          <w:b/>
          <w:bCs/>
          <w:color w:val="000000" w:themeColor="text1"/>
          <w:sz w:val="24"/>
          <w:szCs w:val="24"/>
        </w:rPr>
      </w:pPr>
    </w:p>
    <w:p w14:paraId="3769260D" w14:textId="77777777" w:rsidR="000F02B2" w:rsidRPr="00D3544C" w:rsidRDefault="000F02B2" w:rsidP="00D3544C">
      <w:pPr>
        <w:spacing w:line="480" w:lineRule="auto"/>
        <w:jc w:val="both"/>
        <w:rPr>
          <w:rFonts w:asciiTheme="majorBidi" w:hAnsiTheme="majorBidi" w:cstheme="majorBidi"/>
          <w:b/>
          <w:bCs/>
          <w:color w:val="000000" w:themeColor="text1"/>
          <w:sz w:val="24"/>
          <w:szCs w:val="24"/>
        </w:rPr>
      </w:pPr>
    </w:p>
    <w:p w14:paraId="2F156348" w14:textId="31955308" w:rsidR="00F7689B" w:rsidRPr="00D3544C" w:rsidRDefault="0028611D" w:rsidP="00D3544C">
      <w:pPr>
        <w:spacing w:line="480" w:lineRule="auto"/>
        <w:ind w:left="720"/>
        <w:rPr>
          <w:rFonts w:asciiTheme="majorBidi" w:hAnsiTheme="majorBidi" w:cstheme="majorBidi"/>
          <w:color w:val="000000" w:themeColor="text1"/>
          <w:sz w:val="24"/>
          <w:szCs w:val="24"/>
        </w:rPr>
      </w:pPr>
      <w:r>
        <w:rPr>
          <w:rFonts w:asciiTheme="majorBidi" w:hAnsiTheme="majorBidi" w:cstheme="majorBidi"/>
          <w:b/>
          <w:bCs/>
          <w:color w:val="000000" w:themeColor="text1"/>
          <w:sz w:val="24"/>
          <w:szCs w:val="24"/>
        </w:rPr>
        <w:lastRenderedPageBreak/>
        <w:t>1.</w:t>
      </w:r>
      <w:r>
        <w:rPr>
          <w:rFonts w:asciiTheme="majorBidi" w:hAnsiTheme="majorBidi" w:cstheme="majorBidi"/>
          <w:b/>
          <w:bCs/>
          <w:color w:val="000000" w:themeColor="text1"/>
          <w:sz w:val="24"/>
          <w:szCs w:val="24"/>
        </w:rPr>
        <w:tab/>
      </w:r>
      <w:r w:rsidR="00F7689B" w:rsidRPr="00D3544C">
        <w:rPr>
          <w:rFonts w:asciiTheme="majorBidi" w:hAnsiTheme="majorBidi" w:cstheme="majorBidi"/>
          <w:b/>
          <w:bCs/>
          <w:color w:val="000000" w:themeColor="text1"/>
          <w:sz w:val="24"/>
          <w:szCs w:val="24"/>
        </w:rPr>
        <w:t>Introduction</w:t>
      </w:r>
    </w:p>
    <w:p w14:paraId="2E0F4AD1" w14:textId="342F0470" w:rsidR="00E51311" w:rsidRPr="00D3544C" w:rsidRDefault="005B25C0"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Learning to w</w:t>
      </w:r>
      <w:r w:rsidR="00C732AD" w:rsidRPr="00D3544C">
        <w:rPr>
          <w:rFonts w:asciiTheme="majorBidi" w:hAnsiTheme="majorBidi" w:cstheme="majorBidi"/>
          <w:color w:val="000000" w:themeColor="text1"/>
        </w:rPr>
        <w:t>rit</w:t>
      </w:r>
      <w:r w:rsidRPr="00D3544C">
        <w:rPr>
          <w:rFonts w:asciiTheme="majorBidi" w:hAnsiTheme="majorBidi" w:cstheme="majorBidi"/>
          <w:color w:val="000000" w:themeColor="text1"/>
        </w:rPr>
        <w:t xml:space="preserve">e in English </w:t>
      </w:r>
      <w:r w:rsidR="00C732AD" w:rsidRPr="00D3544C">
        <w:rPr>
          <w:rFonts w:asciiTheme="majorBidi" w:hAnsiTheme="majorBidi" w:cstheme="majorBidi"/>
          <w:color w:val="000000" w:themeColor="text1"/>
        </w:rPr>
        <w:t>is one of the basic component</w:t>
      </w:r>
      <w:r w:rsidR="000D46E0" w:rsidRPr="00D3544C">
        <w:rPr>
          <w:rFonts w:asciiTheme="majorBidi" w:hAnsiTheme="majorBidi" w:cstheme="majorBidi"/>
          <w:color w:val="000000" w:themeColor="text1"/>
        </w:rPr>
        <w:t>s</w:t>
      </w:r>
      <w:r w:rsidR="00C732AD" w:rsidRPr="00D3544C">
        <w:rPr>
          <w:rFonts w:asciiTheme="majorBidi" w:hAnsiTheme="majorBidi" w:cstheme="majorBidi"/>
          <w:color w:val="000000" w:themeColor="text1"/>
        </w:rPr>
        <w:t xml:space="preserve"> </w:t>
      </w:r>
      <w:r w:rsidR="00F54272" w:rsidRPr="00D3544C">
        <w:rPr>
          <w:rFonts w:asciiTheme="majorBidi" w:hAnsiTheme="majorBidi" w:cstheme="majorBidi"/>
          <w:color w:val="000000" w:themeColor="text1"/>
        </w:rPr>
        <w:t xml:space="preserve">of </w:t>
      </w:r>
      <w:r w:rsidR="00F06062" w:rsidRPr="00D3544C">
        <w:rPr>
          <w:rFonts w:asciiTheme="majorBidi" w:hAnsiTheme="majorBidi" w:cstheme="majorBidi"/>
          <w:color w:val="000000" w:themeColor="text1"/>
        </w:rPr>
        <w:t>acquiring</w:t>
      </w:r>
      <w:r w:rsidRPr="00D3544C">
        <w:rPr>
          <w:rFonts w:asciiTheme="majorBidi" w:hAnsiTheme="majorBidi" w:cstheme="majorBidi"/>
          <w:color w:val="000000" w:themeColor="text1"/>
        </w:rPr>
        <w:t xml:space="preserve"> the </w:t>
      </w:r>
      <w:r w:rsidR="00F54272" w:rsidRPr="00D3544C">
        <w:rPr>
          <w:rFonts w:asciiTheme="majorBidi" w:hAnsiTheme="majorBidi" w:cstheme="majorBidi"/>
          <w:color w:val="000000" w:themeColor="text1"/>
        </w:rPr>
        <w:t>language</w:t>
      </w:r>
      <w:r w:rsidR="00812F47">
        <w:rPr>
          <w:rFonts w:asciiTheme="majorBidi" w:hAnsiTheme="majorBidi" w:cstheme="majorBidi"/>
          <w:color w:val="000000" w:themeColor="text1"/>
        </w:rPr>
        <w:t>, yet</w:t>
      </w:r>
      <w:r w:rsidR="0072641C" w:rsidRPr="00D3544C">
        <w:rPr>
          <w:rFonts w:asciiTheme="majorBidi" w:hAnsiTheme="majorBidi" w:cstheme="majorBidi"/>
          <w:color w:val="000000" w:themeColor="text1"/>
        </w:rPr>
        <w:t xml:space="preserve"> writing</w:t>
      </w:r>
      <w:r w:rsidR="00C732AD" w:rsidRPr="00D3544C">
        <w:rPr>
          <w:rFonts w:asciiTheme="majorBidi" w:hAnsiTheme="majorBidi" w:cstheme="majorBidi"/>
          <w:color w:val="000000" w:themeColor="text1"/>
        </w:rPr>
        <w:t xml:space="preserve"> is an “intricate and complex task; it is the most difficult of the language abilities to acquire” (Corder, 1974, p. 177). </w:t>
      </w:r>
      <w:r w:rsidR="0072641C" w:rsidRPr="00D3544C">
        <w:rPr>
          <w:rFonts w:asciiTheme="majorBidi" w:hAnsiTheme="majorBidi" w:cstheme="majorBidi"/>
          <w:color w:val="000000" w:themeColor="text1"/>
        </w:rPr>
        <w:t xml:space="preserve">This is </w:t>
      </w:r>
      <w:r w:rsidR="00A9388D">
        <w:rPr>
          <w:rFonts w:asciiTheme="majorBidi" w:hAnsiTheme="majorBidi" w:cstheme="majorBidi"/>
          <w:color w:val="000000" w:themeColor="text1"/>
        </w:rPr>
        <w:t xml:space="preserve">particularly </w:t>
      </w:r>
      <w:r w:rsidR="0072641C" w:rsidRPr="00D3544C">
        <w:rPr>
          <w:rFonts w:asciiTheme="majorBidi" w:hAnsiTheme="majorBidi" w:cstheme="majorBidi"/>
          <w:color w:val="000000" w:themeColor="text1"/>
        </w:rPr>
        <w:t>true</w:t>
      </w:r>
      <w:r w:rsidR="0057519A" w:rsidRPr="00D3544C">
        <w:rPr>
          <w:rFonts w:asciiTheme="majorBidi" w:hAnsiTheme="majorBidi" w:cstheme="majorBidi"/>
          <w:color w:val="000000" w:themeColor="text1"/>
        </w:rPr>
        <w:t xml:space="preserve"> </w:t>
      </w:r>
      <w:r w:rsidR="007B64DE" w:rsidRPr="00D3544C">
        <w:rPr>
          <w:rFonts w:asciiTheme="majorBidi" w:hAnsiTheme="majorBidi" w:cstheme="majorBidi"/>
          <w:color w:val="000000" w:themeColor="text1"/>
        </w:rPr>
        <w:t>for</w:t>
      </w:r>
      <w:r w:rsidR="00914C95" w:rsidRPr="00D3544C">
        <w:rPr>
          <w:rFonts w:asciiTheme="majorBidi" w:hAnsiTheme="majorBidi" w:cstheme="majorBidi"/>
          <w:color w:val="000000" w:themeColor="text1"/>
        </w:rPr>
        <w:t xml:space="preserve"> learners</w:t>
      </w:r>
      <w:r w:rsidR="00A9388D">
        <w:rPr>
          <w:rFonts w:asciiTheme="majorBidi" w:hAnsiTheme="majorBidi" w:cstheme="majorBidi"/>
          <w:color w:val="000000" w:themeColor="text1"/>
        </w:rPr>
        <w:t xml:space="preserve"> who</w:t>
      </w:r>
      <w:r w:rsidR="0072641C" w:rsidRPr="00D3544C">
        <w:rPr>
          <w:rFonts w:asciiTheme="majorBidi" w:hAnsiTheme="majorBidi" w:cstheme="majorBidi"/>
          <w:color w:val="000000" w:themeColor="text1"/>
        </w:rPr>
        <w:t xml:space="preserve"> have not yet internalized the multitude of</w:t>
      </w:r>
      <w:r w:rsidR="0057519A" w:rsidRPr="00D3544C">
        <w:rPr>
          <w:rFonts w:asciiTheme="majorBidi" w:hAnsiTheme="majorBidi" w:cstheme="majorBidi"/>
          <w:color w:val="000000" w:themeColor="text1"/>
        </w:rPr>
        <w:t xml:space="preserve"> rules that native speakers automati</w:t>
      </w:r>
      <w:r w:rsidR="0072641C" w:rsidRPr="00D3544C">
        <w:rPr>
          <w:rFonts w:asciiTheme="majorBidi" w:hAnsiTheme="majorBidi" w:cstheme="majorBidi"/>
          <w:color w:val="000000" w:themeColor="text1"/>
        </w:rPr>
        <w:t>cally know</w:t>
      </w:r>
      <w:r w:rsidR="00F53F44" w:rsidRPr="00D3544C">
        <w:rPr>
          <w:rFonts w:asciiTheme="majorBidi" w:hAnsiTheme="majorBidi" w:cstheme="majorBidi"/>
          <w:color w:val="000000" w:themeColor="text1"/>
        </w:rPr>
        <w:t xml:space="preserve"> (Tahaineh, 2010, p. 80)</w:t>
      </w:r>
      <w:r w:rsidR="006D441C" w:rsidRPr="00D3544C">
        <w:rPr>
          <w:rFonts w:asciiTheme="majorBidi" w:hAnsiTheme="majorBidi" w:cstheme="majorBidi"/>
          <w:color w:val="000000" w:themeColor="text1"/>
        </w:rPr>
        <w:t>.</w:t>
      </w:r>
      <w:r w:rsidR="0057519A" w:rsidRPr="00D3544C">
        <w:rPr>
          <w:rFonts w:asciiTheme="majorBidi" w:hAnsiTheme="majorBidi" w:cstheme="majorBidi"/>
          <w:color w:val="000000" w:themeColor="text1"/>
        </w:rPr>
        <w:t xml:space="preserve"> </w:t>
      </w:r>
      <w:r w:rsidR="00A9388D">
        <w:rPr>
          <w:rFonts w:asciiTheme="majorBidi" w:hAnsiTheme="majorBidi" w:cstheme="majorBidi"/>
          <w:color w:val="000000" w:themeColor="text1"/>
        </w:rPr>
        <w:t>L</w:t>
      </w:r>
      <w:r w:rsidR="00C0578F" w:rsidRPr="00D3544C">
        <w:rPr>
          <w:rFonts w:asciiTheme="majorBidi" w:hAnsiTheme="majorBidi" w:cstheme="majorBidi"/>
          <w:color w:val="000000" w:themeColor="text1"/>
        </w:rPr>
        <w:t>earners</w:t>
      </w:r>
      <w:r w:rsidR="0057519A" w:rsidRPr="00D3544C">
        <w:rPr>
          <w:rFonts w:asciiTheme="majorBidi" w:hAnsiTheme="majorBidi" w:cstheme="majorBidi"/>
          <w:color w:val="000000" w:themeColor="text1"/>
        </w:rPr>
        <w:t xml:space="preserve"> are more prone to making mistakes and committing errors (Allen &amp; Corder, 1974).</w:t>
      </w:r>
      <w:r w:rsidR="003B25FD">
        <w:rPr>
          <w:rFonts w:asciiTheme="majorBidi" w:hAnsiTheme="majorBidi" w:cstheme="majorBidi"/>
          <w:color w:val="000000" w:themeColor="text1"/>
        </w:rPr>
        <w:t xml:space="preserve"> </w:t>
      </w:r>
    </w:p>
    <w:p w14:paraId="36343D06" w14:textId="58141597" w:rsidR="0057519A" w:rsidRPr="00D3544C" w:rsidRDefault="0057519A"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It is essential to make a distinction between </w:t>
      </w:r>
      <w:r w:rsidR="00812F47">
        <w:rPr>
          <w:rFonts w:asciiTheme="majorBidi" w:hAnsiTheme="majorBidi" w:cstheme="majorBidi"/>
          <w:color w:val="000000" w:themeColor="text1"/>
        </w:rPr>
        <w:t>‘</w:t>
      </w:r>
      <w:r w:rsidRPr="00D3544C">
        <w:rPr>
          <w:rFonts w:asciiTheme="majorBidi" w:hAnsiTheme="majorBidi" w:cstheme="majorBidi"/>
          <w:color w:val="000000" w:themeColor="text1"/>
        </w:rPr>
        <w:t>mistake</w:t>
      </w:r>
      <w:r w:rsidR="00812F47">
        <w:rPr>
          <w:rFonts w:asciiTheme="majorBidi" w:hAnsiTheme="majorBidi" w:cstheme="majorBidi"/>
          <w:color w:val="000000" w:themeColor="text1"/>
        </w:rPr>
        <w:t>’</w:t>
      </w:r>
      <w:r w:rsidRPr="00D3544C">
        <w:rPr>
          <w:rFonts w:asciiTheme="majorBidi" w:hAnsiTheme="majorBidi" w:cstheme="majorBidi"/>
          <w:color w:val="000000" w:themeColor="text1"/>
        </w:rPr>
        <w:t xml:space="preserve"> and </w:t>
      </w:r>
      <w:r w:rsidR="00812F47">
        <w:rPr>
          <w:rFonts w:asciiTheme="majorBidi" w:hAnsiTheme="majorBidi" w:cstheme="majorBidi"/>
          <w:color w:val="000000" w:themeColor="text1"/>
        </w:rPr>
        <w:t>‘</w:t>
      </w:r>
      <w:r w:rsidRPr="00D3544C">
        <w:rPr>
          <w:rFonts w:asciiTheme="majorBidi" w:hAnsiTheme="majorBidi" w:cstheme="majorBidi"/>
          <w:color w:val="000000" w:themeColor="text1"/>
        </w:rPr>
        <w:t>error</w:t>
      </w:r>
      <w:r w:rsidR="00812F47">
        <w:rPr>
          <w:rFonts w:asciiTheme="majorBidi" w:hAnsiTheme="majorBidi" w:cstheme="majorBidi"/>
          <w:color w:val="000000" w:themeColor="text1"/>
        </w:rPr>
        <w:t>’</w:t>
      </w:r>
      <w:r w:rsidRPr="00D3544C">
        <w:rPr>
          <w:rFonts w:asciiTheme="majorBidi" w:hAnsiTheme="majorBidi" w:cstheme="majorBidi"/>
          <w:color w:val="000000" w:themeColor="text1"/>
        </w:rPr>
        <w:t>. Corder (19</w:t>
      </w:r>
      <w:r w:rsidR="00AF3654" w:rsidRPr="00D3544C">
        <w:rPr>
          <w:rFonts w:asciiTheme="majorBidi" w:hAnsiTheme="majorBidi" w:cstheme="majorBidi"/>
          <w:color w:val="000000" w:themeColor="text1"/>
        </w:rPr>
        <w:t>74)</w:t>
      </w:r>
      <w:r w:rsidR="0032483F" w:rsidRPr="00D3544C">
        <w:rPr>
          <w:rFonts w:asciiTheme="majorBidi" w:hAnsiTheme="majorBidi" w:cstheme="majorBidi"/>
          <w:color w:val="000000" w:themeColor="text1"/>
        </w:rPr>
        <w:t xml:space="preserve"> </w:t>
      </w:r>
      <w:r w:rsidR="00C84112">
        <w:rPr>
          <w:rFonts w:asciiTheme="majorBidi" w:hAnsiTheme="majorBidi" w:cstheme="majorBidi"/>
          <w:color w:val="000000" w:themeColor="text1"/>
        </w:rPr>
        <w:t>argues that a</w:t>
      </w:r>
      <w:r w:rsidRPr="00D3544C">
        <w:rPr>
          <w:rFonts w:asciiTheme="majorBidi" w:hAnsiTheme="majorBidi" w:cstheme="majorBidi"/>
          <w:color w:val="000000" w:themeColor="text1"/>
        </w:rPr>
        <w:t xml:space="preserve"> mistake can be self-corrected, but an error cannot. </w:t>
      </w:r>
      <w:r w:rsidR="00B32351" w:rsidRPr="00D3544C">
        <w:rPr>
          <w:rFonts w:asciiTheme="majorBidi" w:hAnsiTheme="majorBidi" w:cstheme="majorBidi"/>
          <w:color w:val="000000" w:themeColor="text1"/>
        </w:rPr>
        <w:t>Unlike mistakes, e</w:t>
      </w:r>
      <w:r w:rsidRPr="00D3544C">
        <w:rPr>
          <w:rFonts w:asciiTheme="majorBidi" w:hAnsiTheme="majorBidi" w:cstheme="majorBidi"/>
          <w:color w:val="000000" w:themeColor="text1"/>
        </w:rPr>
        <w:t xml:space="preserve">rrors are </w:t>
      </w:r>
      <w:r w:rsidR="0062578A" w:rsidRPr="00D3544C">
        <w:rPr>
          <w:rFonts w:asciiTheme="majorBidi" w:hAnsiTheme="majorBidi" w:cstheme="majorBidi"/>
          <w:color w:val="000000" w:themeColor="text1"/>
        </w:rPr>
        <w:t>systematic</w:t>
      </w:r>
      <w:r w:rsidR="00B32351"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likely to occur repeatedly</w:t>
      </w:r>
      <w:r w:rsidR="00B32351"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and </w:t>
      </w:r>
      <w:r w:rsidR="00B32351" w:rsidRPr="00D3544C">
        <w:rPr>
          <w:rFonts w:asciiTheme="majorBidi" w:hAnsiTheme="majorBidi" w:cstheme="majorBidi"/>
          <w:color w:val="000000" w:themeColor="text1"/>
        </w:rPr>
        <w:t>often go un</w:t>
      </w:r>
      <w:r w:rsidRPr="00D3544C">
        <w:rPr>
          <w:rFonts w:asciiTheme="majorBidi" w:hAnsiTheme="majorBidi" w:cstheme="majorBidi"/>
          <w:color w:val="000000" w:themeColor="text1"/>
        </w:rPr>
        <w:t xml:space="preserve">recognized by the learner. </w:t>
      </w:r>
    </w:p>
    <w:p w14:paraId="5D048A32" w14:textId="22FB234B" w:rsidR="00C732AD" w:rsidRPr="00D3544C" w:rsidRDefault="003C4A91"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lang w:bidi="he-IL"/>
        </w:rPr>
        <w:t>In the e</w:t>
      </w:r>
      <w:r w:rsidR="000D46E0" w:rsidRPr="00D3544C">
        <w:rPr>
          <w:rFonts w:asciiTheme="majorBidi" w:hAnsiTheme="majorBidi" w:cstheme="majorBidi"/>
          <w:color w:val="000000" w:themeColor="text1"/>
          <w:lang w:bidi="he-IL"/>
        </w:rPr>
        <w:t xml:space="preserve">arly </w:t>
      </w:r>
      <w:r w:rsidR="00124083">
        <w:rPr>
          <w:rFonts w:asciiTheme="majorBidi" w:hAnsiTheme="majorBidi" w:cstheme="majorBidi"/>
          <w:color w:val="000000" w:themeColor="text1"/>
          <w:lang w:bidi="he-IL"/>
        </w:rPr>
        <w:t>twentie</w:t>
      </w:r>
      <w:r w:rsidR="00124083" w:rsidRPr="00D3544C">
        <w:rPr>
          <w:rFonts w:asciiTheme="majorBidi" w:hAnsiTheme="majorBidi" w:cstheme="majorBidi"/>
          <w:color w:val="000000" w:themeColor="text1"/>
          <w:lang w:bidi="he-IL"/>
        </w:rPr>
        <w:t xml:space="preserve">th </w:t>
      </w:r>
      <w:r w:rsidR="009712C4" w:rsidRPr="00D3544C">
        <w:rPr>
          <w:rFonts w:asciiTheme="majorBidi" w:hAnsiTheme="majorBidi" w:cstheme="majorBidi"/>
          <w:color w:val="000000" w:themeColor="text1"/>
          <w:lang w:bidi="he-IL"/>
        </w:rPr>
        <w:t>century, language errors were considered undesirable</w:t>
      </w:r>
      <w:r w:rsidRPr="00D3544C">
        <w:rPr>
          <w:rFonts w:asciiTheme="majorBidi" w:hAnsiTheme="majorBidi" w:cstheme="majorBidi"/>
          <w:color w:val="000000" w:themeColor="text1"/>
          <w:lang w:bidi="he-IL"/>
        </w:rPr>
        <w:t xml:space="preserve">, </w:t>
      </w:r>
      <w:r w:rsidR="009712C4" w:rsidRPr="00D3544C">
        <w:rPr>
          <w:rFonts w:asciiTheme="majorBidi" w:hAnsiTheme="majorBidi" w:cstheme="majorBidi"/>
          <w:color w:val="000000" w:themeColor="text1"/>
          <w:lang w:bidi="he-IL"/>
        </w:rPr>
        <w:t xml:space="preserve">(George, 1972). However, in the early </w:t>
      </w:r>
      <w:r w:rsidR="00124083">
        <w:rPr>
          <w:rFonts w:asciiTheme="majorBidi" w:hAnsiTheme="majorBidi" w:cstheme="majorBidi"/>
          <w:color w:val="000000" w:themeColor="text1"/>
          <w:lang w:bidi="he-IL"/>
        </w:rPr>
        <w:t>‘</w:t>
      </w:r>
      <w:r w:rsidR="009712C4" w:rsidRPr="00D3544C">
        <w:rPr>
          <w:rFonts w:asciiTheme="majorBidi" w:hAnsiTheme="majorBidi" w:cstheme="majorBidi"/>
          <w:color w:val="000000" w:themeColor="text1"/>
          <w:lang w:bidi="he-IL"/>
        </w:rPr>
        <w:t>sixti</w:t>
      </w:r>
      <w:r w:rsidR="000D46E0" w:rsidRPr="00D3544C">
        <w:rPr>
          <w:rFonts w:asciiTheme="majorBidi" w:hAnsiTheme="majorBidi" w:cstheme="majorBidi"/>
          <w:color w:val="000000" w:themeColor="text1"/>
          <w:lang w:bidi="he-IL"/>
        </w:rPr>
        <w:t xml:space="preserve">es, </w:t>
      </w:r>
      <w:r w:rsidR="009712C4" w:rsidRPr="00D3544C">
        <w:rPr>
          <w:rFonts w:asciiTheme="majorBidi" w:hAnsiTheme="majorBidi" w:cstheme="majorBidi"/>
          <w:color w:val="000000" w:themeColor="text1"/>
          <w:lang w:bidi="he-IL"/>
        </w:rPr>
        <w:t xml:space="preserve">language experts </w:t>
      </w:r>
      <w:r w:rsidR="00812F47" w:rsidRPr="002A2964">
        <w:rPr>
          <w:rFonts w:asciiTheme="majorBidi" w:hAnsiTheme="majorBidi" w:cstheme="majorBidi"/>
          <w:color w:val="000000" w:themeColor="text1"/>
          <w:lang w:bidi="he-IL"/>
        </w:rPr>
        <w:t>began</w:t>
      </w:r>
      <w:r w:rsidR="00812F47" w:rsidRPr="00812F47">
        <w:rPr>
          <w:rFonts w:asciiTheme="majorBidi" w:hAnsiTheme="majorBidi" w:cstheme="majorBidi"/>
          <w:color w:val="000000" w:themeColor="text1"/>
          <w:lang w:bidi="he-IL"/>
        </w:rPr>
        <w:t xml:space="preserve"> </w:t>
      </w:r>
      <w:r w:rsidR="00812F47" w:rsidRPr="000A79B2">
        <w:rPr>
          <w:rFonts w:asciiTheme="majorBidi" w:hAnsiTheme="majorBidi" w:cstheme="majorBidi"/>
          <w:color w:val="000000" w:themeColor="text1"/>
          <w:lang w:bidi="he-IL"/>
        </w:rPr>
        <w:t xml:space="preserve">to view </w:t>
      </w:r>
      <w:r w:rsidR="00812F47" w:rsidRPr="007F3D8A">
        <w:rPr>
          <w:rFonts w:asciiTheme="majorBidi" w:hAnsiTheme="majorBidi" w:cstheme="majorBidi"/>
          <w:color w:val="000000" w:themeColor="text1"/>
          <w:lang w:bidi="he-IL"/>
        </w:rPr>
        <w:t xml:space="preserve">language errors </w:t>
      </w:r>
      <w:r w:rsidR="009712C4" w:rsidRPr="00D3544C">
        <w:rPr>
          <w:rFonts w:asciiTheme="majorBidi" w:hAnsiTheme="majorBidi" w:cstheme="majorBidi"/>
          <w:color w:val="000000" w:themeColor="text1"/>
          <w:lang w:bidi="he-IL"/>
        </w:rPr>
        <w:t>more positive</w:t>
      </w:r>
      <w:r w:rsidR="00A9388D">
        <w:rPr>
          <w:rFonts w:asciiTheme="majorBidi" w:hAnsiTheme="majorBidi" w:cstheme="majorBidi"/>
          <w:color w:val="000000" w:themeColor="text1"/>
          <w:lang w:bidi="he-IL"/>
        </w:rPr>
        <w:t>ly</w:t>
      </w:r>
      <w:r w:rsidR="009712C4" w:rsidRPr="00D3544C">
        <w:rPr>
          <w:rFonts w:asciiTheme="majorBidi" w:hAnsiTheme="majorBidi" w:cstheme="majorBidi"/>
          <w:color w:val="000000" w:themeColor="text1"/>
          <w:lang w:bidi="he-IL"/>
        </w:rPr>
        <w:t xml:space="preserve"> as</w:t>
      </w:r>
      <w:r w:rsidR="00B7617B" w:rsidRPr="00D3544C">
        <w:rPr>
          <w:rFonts w:asciiTheme="majorBidi" w:hAnsiTheme="majorBidi" w:cstheme="majorBidi"/>
          <w:color w:val="000000" w:themeColor="text1"/>
          <w:lang w:bidi="he-IL"/>
        </w:rPr>
        <w:t xml:space="preserve"> indicative </w:t>
      </w:r>
      <w:r w:rsidR="009712C4" w:rsidRPr="00D3544C">
        <w:rPr>
          <w:rFonts w:asciiTheme="majorBidi" w:hAnsiTheme="majorBidi" w:cstheme="majorBidi"/>
          <w:color w:val="000000" w:themeColor="text1"/>
          <w:lang w:bidi="he-IL"/>
        </w:rPr>
        <w:t xml:space="preserve">of progress. Corder (1974) </w:t>
      </w:r>
      <w:r w:rsidR="00812F47" w:rsidRPr="00D3544C">
        <w:rPr>
          <w:rFonts w:asciiTheme="majorBidi" w:hAnsiTheme="majorBidi" w:cstheme="majorBidi"/>
          <w:color w:val="000000" w:themeColor="text1"/>
          <w:lang w:bidi="he-IL"/>
        </w:rPr>
        <w:t>point</w:t>
      </w:r>
      <w:r w:rsidR="00812F47">
        <w:rPr>
          <w:rFonts w:asciiTheme="majorBidi" w:hAnsiTheme="majorBidi" w:cstheme="majorBidi"/>
          <w:color w:val="000000" w:themeColor="text1"/>
          <w:lang w:bidi="he-IL"/>
        </w:rPr>
        <w:t>s</w:t>
      </w:r>
      <w:r w:rsidR="00812F47" w:rsidRPr="00D3544C">
        <w:rPr>
          <w:rFonts w:asciiTheme="majorBidi" w:hAnsiTheme="majorBidi" w:cstheme="majorBidi"/>
          <w:color w:val="000000" w:themeColor="text1"/>
          <w:lang w:bidi="he-IL"/>
        </w:rPr>
        <w:t xml:space="preserve"> </w:t>
      </w:r>
      <w:r w:rsidR="009712C4" w:rsidRPr="00D3544C">
        <w:rPr>
          <w:rFonts w:asciiTheme="majorBidi" w:hAnsiTheme="majorBidi" w:cstheme="majorBidi"/>
          <w:color w:val="000000" w:themeColor="text1"/>
          <w:lang w:bidi="he-IL"/>
        </w:rPr>
        <w:t xml:space="preserve">out that </w:t>
      </w:r>
      <w:r w:rsidR="00B32351" w:rsidRPr="00D3544C">
        <w:rPr>
          <w:rFonts w:asciiTheme="majorBidi" w:hAnsiTheme="majorBidi" w:cstheme="majorBidi"/>
          <w:color w:val="000000" w:themeColor="text1"/>
          <w:lang w:bidi="he-IL"/>
        </w:rPr>
        <w:t>language</w:t>
      </w:r>
      <w:r w:rsidR="009712C4" w:rsidRPr="00D3544C">
        <w:rPr>
          <w:rFonts w:asciiTheme="majorBidi" w:hAnsiTheme="majorBidi" w:cstheme="majorBidi"/>
          <w:color w:val="000000" w:themeColor="text1"/>
          <w:lang w:bidi="he-IL"/>
        </w:rPr>
        <w:t xml:space="preserve"> errors are important for teachers, </w:t>
      </w:r>
      <w:r w:rsidR="009961D0" w:rsidRPr="00D3544C">
        <w:rPr>
          <w:rFonts w:asciiTheme="majorBidi" w:hAnsiTheme="majorBidi" w:cstheme="majorBidi"/>
          <w:color w:val="000000" w:themeColor="text1"/>
          <w:lang w:bidi="he-IL"/>
        </w:rPr>
        <w:t xml:space="preserve">allowing </w:t>
      </w:r>
      <w:r w:rsidR="00A9388D">
        <w:rPr>
          <w:rFonts w:asciiTheme="majorBidi" w:hAnsiTheme="majorBidi" w:cstheme="majorBidi"/>
          <w:color w:val="000000" w:themeColor="text1"/>
          <w:lang w:bidi="he-IL"/>
        </w:rPr>
        <w:t>them</w:t>
      </w:r>
      <w:r w:rsidR="00A9388D" w:rsidRPr="00D3544C">
        <w:rPr>
          <w:rFonts w:asciiTheme="majorBidi" w:hAnsiTheme="majorBidi" w:cstheme="majorBidi"/>
          <w:color w:val="000000" w:themeColor="text1"/>
          <w:lang w:bidi="he-IL"/>
        </w:rPr>
        <w:t xml:space="preserve"> </w:t>
      </w:r>
      <w:r w:rsidR="009961D0" w:rsidRPr="00D3544C">
        <w:rPr>
          <w:rFonts w:asciiTheme="majorBidi" w:hAnsiTheme="majorBidi" w:cstheme="majorBidi"/>
          <w:color w:val="000000" w:themeColor="text1"/>
          <w:lang w:bidi="he-IL"/>
        </w:rPr>
        <w:t>to</w:t>
      </w:r>
      <w:r w:rsidR="009712C4" w:rsidRPr="00D3544C">
        <w:rPr>
          <w:rFonts w:asciiTheme="majorBidi" w:hAnsiTheme="majorBidi" w:cstheme="majorBidi"/>
          <w:color w:val="000000" w:themeColor="text1"/>
          <w:lang w:bidi="he-IL"/>
        </w:rPr>
        <w:t xml:space="preserve"> modify their instruction according</w:t>
      </w:r>
      <w:r w:rsidR="00812F47">
        <w:rPr>
          <w:rFonts w:asciiTheme="majorBidi" w:hAnsiTheme="majorBidi" w:cstheme="majorBidi"/>
          <w:color w:val="000000" w:themeColor="text1"/>
          <w:lang w:bidi="he-IL"/>
        </w:rPr>
        <w:t>ly</w:t>
      </w:r>
      <w:r w:rsidR="009712C4" w:rsidRPr="00D3544C">
        <w:rPr>
          <w:rFonts w:asciiTheme="majorBidi" w:hAnsiTheme="majorBidi" w:cstheme="majorBidi"/>
          <w:color w:val="000000" w:themeColor="text1"/>
          <w:lang w:bidi="he-IL"/>
        </w:rPr>
        <w:t xml:space="preserve">. Hendrickson (1978) </w:t>
      </w:r>
      <w:r w:rsidR="00C84112" w:rsidRPr="00D3544C">
        <w:rPr>
          <w:rFonts w:asciiTheme="majorBidi" w:hAnsiTheme="majorBidi" w:cstheme="majorBidi"/>
          <w:color w:val="000000" w:themeColor="text1"/>
          <w:lang w:bidi="he-IL"/>
        </w:rPr>
        <w:t>state</w:t>
      </w:r>
      <w:r w:rsidR="00C84112">
        <w:rPr>
          <w:rFonts w:asciiTheme="majorBidi" w:hAnsiTheme="majorBidi" w:cstheme="majorBidi"/>
          <w:color w:val="000000" w:themeColor="text1"/>
          <w:lang w:bidi="he-IL"/>
        </w:rPr>
        <w:t>s</w:t>
      </w:r>
      <w:r w:rsidR="00C84112" w:rsidRPr="00D3544C">
        <w:rPr>
          <w:rFonts w:asciiTheme="majorBidi" w:hAnsiTheme="majorBidi" w:cstheme="majorBidi"/>
          <w:color w:val="000000" w:themeColor="text1"/>
          <w:lang w:bidi="he-IL"/>
        </w:rPr>
        <w:t xml:space="preserve"> </w:t>
      </w:r>
      <w:r w:rsidR="009712C4" w:rsidRPr="00D3544C">
        <w:rPr>
          <w:rFonts w:asciiTheme="majorBidi" w:hAnsiTheme="majorBidi" w:cstheme="majorBidi"/>
          <w:color w:val="000000" w:themeColor="text1"/>
          <w:lang w:bidi="he-IL"/>
        </w:rPr>
        <w:t xml:space="preserve">that language errors are a natural part of learning and systematic </w:t>
      </w:r>
      <w:r w:rsidR="00C84112" w:rsidRPr="00131D3B">
        <w:rPr>
          <w:rFonts w:asciiTheme="majorBidi" w:hAnsiTheme="majorBidi" w:cstheme="majorBidi"/>
          <w:color w:val="000000" w:themeColor="text1"/>
          <w:lang w:bidi="he-IL"/>
        </w:rPr>
        <w:t>error</w:t>
      </w:r>
      <w:r w:rsidR="00C84112">
        <w:rPr>
          <w:rFonts w:asciiTheme="majorBidi" w:hAnsiTheme="majorBidi" w:cstheme="majorBidi"/>
          <w:color w:val="000000" w:themeColor="text1"/>
          <w:lang w:bidi="he-IL"/>
        </w:rPr>
        <w:t xml:space="preserve"> </w:t>
      </w:r>
      <w:r w:rsidR="009712C4" w:rsidRPr="00D3544C">
        <w:rPr>
          <w:rFonts w:asciiTheme="majorBidi" w:hAnsiTheme="majorBidi" w:cstheme="majorBidi"/>
          <w:color w:val="000000" w:themeColor="text1"/>
          <w:lang w:bidi="he-IL"/>
        </w:rPr>
        <w:t>analysis can</w:t>
      </w:r>
      <w:r w:rsidR="00264CB3" w:rsidRPr="00D3544C">
        <w:rPr>
          <w:rFonts w:asciiTheme="majorBidi" w:hAnsiTheme="majorBidi" w:cstheme="majorBidi"/>
          <w:color w:val="000000" w:themeColor="text1"/>
          <w:lang w:bidi="he-IL"/>
        </w:rPr>
        <w:t xml:space="preserve"> </w:t>
      </w:r>
      <w:r w:rsidR="00A9388D">
        <w:rPr>
          <w:rFonts w:asciiTheme="majorBidi" w:hAnsiTheme="majorBidi" w:cstheme="majorBidi"/>
          <w:color w:val="000000" w:themeColor="text1"/>
          <w:lang w:bidi="he-IL"/>
        </w:rPr>
        <w:t>provide</w:t>
      </w:r>
      <w:r w:rsidR="00E95F1C" w:rsidRPr="00D3544C">
        <w:rPr>
          <w:rFonts w:asciiTheme="majorBidi" w:hAnsiTheme="majorBidi" w:cstheme="majorBidi"/>
          <w:color w:val="000000" w:themeColor="text1"/>
          <w:lang w:bidi="he-IL"/>
        </w:rPr>
        <w:t xml:space="preserve"> </w:t>
      </w:r>
      <w:r w:rsidR="00B32351" w:rsidRPr="00D3544C">
        <w:rPr>
          <w:rFonts w:asciiTheme="majorBidi" w:hAnsiTheme="majorBidi" w:cstheme="majorBidi"/>
          <w:color w:val="000000" w:themeColor="text1"/>
          <w:lang w:bidi="he-IL"/>
        </w:rPr>
        <w:t xml:space="preserve">a </w:t>
      </w:r>
      <w:r w:rsidR="00E95F1C" w:rsidRPr="00D3544C">
        <w:rPr>
          <w:rFonts w:asciiTheme="majorBidi" w:hAnsiTheme="majorBidi" w:cstheme="majorBidi"/>
          <w:color w:val="000000" w:themeColor="text1"/>
          <w:lang w:bidi="he-IL"/>
        </w:rPr>
        <w:t>better</w:t>
      </w:r>
      <w:r w:rsidR="00212FAE" w:rsidRPr="00D3544C">
        <w:rPr>
          <w:rFonts w:asciiTheme="majorBidi" w:hAnsiTheme="majorBidi" w:cstheme="majorBidi"/>
          <w:color w:val="000000" w:themeColor="text1"/>
          <w:lang w:bidi="he-IL"/>
        </w:rPr>
        <w:t xml:space="preserve"> </w:t>
      </w:r>
      <w:r w:rsidR="009712C4" w:rsidRPr="00D3544C">
        <w:rPr>
          <w:rFonts w:asciiTheme="majorBidi" w:hAnsiTheme="majorBidi" w:cstheme="majorBidi"/>
          <w:color w:val="000000" w:themeColor="text1"/>
          <w:lang w:bidi="he-IL"/>
        </w:rPr>
        <w:t>understand</w:t>
      </w:r>
      <w:r w:rsidR="00B32351" w:rsidRPr="00D3544C">
        <w:rPr>
          <w:rFonts w:asciiTheme="majorBidi" w:hAnsiTheme="majorBidi" w:cstheme="majorBidi"/>
          <w:color w:val="000000" w:themeColor="text1"/>
          <w:lang w:bidi="he-IL"/>
        </w:rPr>
        <w:t>ing of</w:t>
      </w:r>
      <w:r w:rsidR="009712C4" w:rsidRPr="00D3544C">
        <w:rPr>
          <w:rFonts w:asciiTheme="majorBidi" w:hAnsiTheme="majorBidi" w:cstheme="majorBidi"/>
          <w:color w:val="000000" w:themeColor="text1"/>
          <w:lang w:bidi="he-IL"/>
        </w:rPr>
        <w:t xml:space="preserve"> </w:t>
      </w:r>
      <w:r w:rsidR="00264CB3" w:rsidRPr="00D3544C">
        <w:rPr>
          <w:rFonts w:asciiTheme="majorBidi" w:hAnsiTheme="majorBidi" w:cstheme="majorBidi"/>
          <w:color w:val="000000" w:themeColor="text1"/>
          <w:lang w:bidi="he-IL"/>
        </w:rPr>
        <w:t xml:space="preserve">the </w:t>
      </w:r>
      <w:r w:rsidR="009712C4" w:rsidRPr="00D3544C">
        <w:rPr>
          <w:rFonts w:asciiTheme="majorBidi" w:hAnsiTheme="majorBidi" w:cstheme="majorBidi"/>
          <w:color w:val="000000" w:themeColor="text1"/>
          <w:lang w:bidi="he-IL"/>
        </w:rPr>
        <w:t>language acquisition</w:t>
      </w:r>
      <w:r w:rsidR="00C84112" w:rsidRPr="00C84112">
        <w:rPr>
          <w:rFonts w:asciiTheme="majorBidi" w:hAnsiTheme="majorBidi" w:cstheme="majorBidi"/>
          <w:color w:val="000000" w:themeColor="text1"/>
          <w:lang w:bidi="he-IL"/>
        </w:rPr>
        <w:t xml:space="preserve"> </w:t>
      </w:r>
      <w:r w:rsidR="00C84112" w:rsidRPr="005F7C7A">
        <w:rPr>
          <w:rFonts w:asciiTheme="majorBidi" w:hAnsiTheme="majorBidi" w:cstheme="majorBidi"/>
          <w:color w:val="000000" w:themeColor="text1"/>
          <w:lang w:bidi="he-IL"/>
        </w:rPr>
        <w:t>process</w:t>
      </w:r>
      <w:r w:rsidR="009712C4" w:rsidRPr="00D3544C">
        <w:rPr>
          <w:rFonts w:asciiTheme="majorBidi" w:hAnsiTheme="majorBidi" w:cstheme="majorBidi"/>
          <w:color w:val="000000" w:themeColor="text1"/>
          <w:lang w:bidi="he-IL"/>
        </w:rPr>
        <w:t>.</w:t>
      </w:r>
    </w:p>
    <w:p w14:paraId="12367D3A" w14:textId="666B62A8" w:rsidR="00412D92" w:rsidRPr="00D3544C" w:rsidRDefault="00812F47" w:rsidP="00D3544C">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T</w:t>
      </w:r>
      <w:r w:rsidR="00412D92" w:rsidRPr="00D3544C">
        <w:rPr>
          <w:rFonts w:asciiTheme="majorBidi" w:hAnsiTheme="majorBidi" w:cstheme="majorBidi"/>
          <w:color w:val="000000" w:themeColor="text1"/>
          <w:lang w:bidi="he-IL"/>
        </w:rPr>
        <w:t xml:space="preserve">here </w:t>
      </w:r>
      <w:r w:rsidR="00A9388D">
        <w:rPr>
          <w:rFonts w:asciiTheme="majorBidi" w:hAnsiTheme="majorBidi" w:cstheme="majorBidi"/>
          <w:color w:val="000000" w:themeColor="text1"/>
          <w:lang w:bidi="he-IL"/>
        </w:rPr>
        <w:t>is</w:t>
      </w:r>
      <w:r w:rsidR="00412D92" w:rsidRPr="00D3544C">
        <w:rPr>
          <w:rFonts w:asciiTheme="majorBidi" w:hAnsiTheme="majorBidi" w:cstheme="majorBidi"/>
          <w:color w:val="000000" w:themeColor="text1"/>
          <w:lang w:bidi="he-IL"/>
        </w:rPr>
        <w:t xml:space="preserve"> some divergence </w:t>
      </w:r>
      <w:r w:rsidR="00A9388D">
        <w:rPr>
          <w:rFonts w:asciiTheme="majorBidi" w:hAnsiTheme="majorBidi" w:cstheme="majorBidi"/>
          <w:color w:val="000000" w:themeColor="text1"/>
          <w:lang w:bidi="he-IL"/>
        </w:rPr>
        <w:t>on</w:t>
      </w:r>
      <w:r w:rsidR="00412D92" w:rsidRPr="00D3544C">
        <w:rPr>
          <w:rFonts w:asciiTheme="majorBidi" w:hAnsiTheme="majorBidi" w:cstheme="majorBidi"/>
          <w:color w:val="000000" w:themeColor="text1"/>
          <w:lang w:bidi="he-IL"/>
        </w:rPr>
        <w:t xml:space="preserve"> the effectiveness </w:t>
      </w:r>
      <w:r w:rsidR="00B32351" w:rsidRPr="00D3544C">
        <w:rPr>
          <w:rFonts w:asciiTheme="majorBidi" w:hAnsiTheme="majorBidi" w:cstheme="majorBidi"/>
          <w:color w:val="000000" w:themeColor="text1"/>
          <w:lang w:bidi="he-IL"/>
        </w:rPr>
        <w:t xml:space="preserve">and desirability </w:t>
      </w:r>
      <w:r w:rsidR="00412D92" w:rsidRPr="00D3544C">
        <w:rPr>
          <w:rFonts w:asciiTheme="majorBidi" w:hAnsiTheme="majorBidi" w:cstheme="majorBidi"/>
          <w:color w:val="000000" w:themeColor="text1"/>
          <w:lang w:bidi="he-IL"/>
        </w:rPr>
        <w:t xml:space="preserve">of </w:t>
      </w:r>
      <w:r w:rsidR="00916B28" w:rsidRPr="00D3544C">
        <w:rPr>
          <w:rFonts w:asciiTheme="majorBidi" w:hAnsiTheme="majorBidi" w:cstheme="majorBidi"/>
          <w:iCs/>
          <w:color w:val="000000" w:themeColor="text1"/>
          <w:lang w:bidi="he-IL"/>
        </w:rPr>
        <w:t>c</w:t>
      </w:r>
      <w:r w:rsidR="00412D92" w:rsidRPr="00D3544C">
        <w:rPr>
          <w:rFonts w:asciiTheme="majorBidi" w:hAnsiTheme="majorBidi" w:cstheme="majorBidi"/>
          <w:iCs/>
          <w:color w:val="000000" w:themeColor="text1"/>
          <w:lang w:bidi="he-IL"/>
        </w:rPr>
        <w:t xml:space="preserve">orrective </w:t>
      </w:r>
      <w:r w:rsidR="00916B28" w:rsidRPr="00D3544C">
        <w:rPr>
          <w:rFonts w:asciiTheme="majorBidi" w:hAnsiTheme="majorBidi" w:cstheme="majorBidi"/>
          <w:iCs/>
          <w:color w:val="000000" w:themeColor="text1"/>
          <w:lang w:bidi="he-IL"/>
        </w:rPr>
        <w:t>f</w:t>
      </w:r>
      <w:r w:rsidR="00412D92" w:rsidRPr="00D3544C">
        <w:rPr>
          <w:rFonts w:asciiTheme="majorBidi" w:hAnsiTheme="majorBidi" w:cstheme="majorBidi"/>
          <w:iCs/>
          <w:color w:val="000000" w:themeColor="text1"/>
          <w:lang w:bidi="he-IL"/>
        </w:rPr>
        <w:t>eedback</w:t>
      </w:r>
      <w:r w:rsidR="00412D92" w:rsidRPr="00D3544C">
        <w:rPr>
          <w:rFonts w:asciiTheme="majorBidi" w:hAnsiTheme="majorBidi" w:cstheme="majorBidi"/>
          <w:color w:val="000000" w:themeColor="text1"/>
          <w:lang w:bidi="he-IL"/>
        </w:rPr>
        <w:t xml:space="preserve">. Krashen (1982) </w:t>
      </w:r>
      <w:r w:rsidR="00C23B2A" w:rsidRPr="00D3544C">
        <w:rPr>
          <w:rFonts w:asciiTheme="majorBidi" w:hAnsiTheme="majorBidi" w:cstheme="majorBidi"/>
          <w:color w:val="000000" w:themeColor="text1"/>
          <w:lang w:bidi="he-IL"/>
        </w:rPr>
        <w:t>suggest</w:t>
      </w:r>
      <w:r w:rsidR="00C23B2A">
        <w:rPr>
          <w:rFonts w:asciiTheme="majorBidi" w:hAnsiTheme="majorBidi" w:cstheme="majorBidi"/>
          <w:color w:val="000000" w:themeColor="text1"/>
          <w:lang w:bidi="he-IL"/>
        </w:rPr>
        <w:t>s</w:t>
      </w:r>
      <w:r w:rsidR="00C23B2A"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that stud</w:t>
      </w:r>
      <w:r w:rsidR="000D46E0" w:rsidRPr="00D3544C">
        <w:rPr>
          <w:rFonts w:asciiTheme="majorBidi" w:hAnsiTheme="majorBidi" w:cstheme="majorBidi"/>
          <w:color w:val="000000" w:themeColor="text1"/>
          <w:lang w:bidi="he-IL"/>
        </w:rPr>
        <w:t xml:space="preserve">ents do not need </w:t>
      </w:r>
      <w:r w:rsidR="00A9388D">
        <w:rPr>
          <w:rFonts w:asciiTheme="majorBidi" w:hAnsiTheme="majorBidi" w:cstheme="majorBidi"/>
          <w:color w:val="000000" w:themeColor="text1"/>
          <w:lang w:bidi="he-IL"/>
        </w:rPr>
        <w:t>it</w:t>
      </w:r>
      <w:r>
        <w:rPr>
          <w:rFonts w:asciiTheme="majorBidi" w:hAnsiTheme="majorBidi" w:cstheme="majorBidi"/>
          <w:color w:val="000000" w:themeColor="text1"/>
          <w:lang w:bidi="he-IL"/>
        </w:rPr>
        <w:t>, but</w:t>
      </w:r>
      <w:r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Lightbown and Spada (1990</w:t>
      </w:r>
      <w:r w:rsidR="00C84112" w:rsidRPr="00D3544C">
        <w:rPr>
          <w:rFonts w:asciiTheme="majorBidi" w:hAnsiTheme="majorBidi" w:cstheme="majorBidi"/>
          <w:color w:val="000000" w:themeColor="text1"/>
          <w:lang w:bidi="he-IL"/>
        </w:rPr>
        <w:t>)</w:t>
      </w:r>
      <w:r w:rsidR="00C84112">
        <w:rPr>
          <w:rFonts w:asciiTheme="majorBidi" w:hAnsiTheme="majorBidi" w:cstheme="majorBidi"/>
          <w:color w:val="000000" w:themeColor="text1"/>
          <w:lang w:bidi="he-IL"/>
        </w:rPr>
        <w:t>,</w:t>
      </w:r>
      <w:r w:rsidR="00C84112"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Long (1996</w:t>
      </w:r>
      <w:r w:rsidR="00C84112" w:rsidRPr="00D3544C">
        <w:rPr>
          <w:rFonts w:asciiTheme="majorBidi" w:hAnsiTheme="majorBidi" w:cstheme="majorBidi"/>
          <w:color w:val="000000" w:themeColor="text1"/>
          <w:lang w:bidi="he-IL"/>
        </w:rPr>
        <w:t>)</w:t>
      </w:r>
      <w:r w:rsidR="00C84112">
        <w:rPr>
          <w:rFonts w:asciiTheme="majorBidi" w:hAnsiTheme="majorBidi" w:cstheme="majorBidi"/>
          <w:color w:val="000000" w:themeColor="text1"/>
          <w:lang w:bidi="he-IL"/>
        </w:rPr>
        <w:t>,</w:t>
      </w:r>
      <w:r w:rsidR="00C84112"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Lyster and Ranta (1997</w:t>
      </w:r>
      <w:r w:rsidR="00C84112" w:rsidRPr="00D3544C">
        <w:rPr>
          <w:rFonts w:asciiTheme="majorBidi" w:hAnsiTheme="majorBidi" w:cstheme="majorBidi"/>
          <w:color w:val="000000" w:themeColor="text1"/>
          <w:lang w:bidi="he-IL"/>
        </w:rPr>
        <w:t>)</w:t>
      </w:r>
      <w:r w:rsidR="00C84112">
        <w:rPr>
          <w:rFonts w:asciiTheme="majorBidi" w:hAnsiTheme="majorBidi" w:cstheme="majorBidi"/>
          <w:color w:val="000000" w:themeColor="text1"/>
          <w:lang w:bidi="he-IL"/>
        </w:rPr>
        <w:t>,</w:t>
      </w:r>
      <w:r w:rsidR="00C84112"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Sheen (2004, 2006</w:t>
      </w:r>
      <w:r w:rsidR="00C84112" w:rsidRPr="00D3544C">
        <w:rPr>
          <w:rFonts w:asciiTheme="majorBidi" w:hAnsiTheme="majorBidi" w:cstheme="majorBidi"/>
          <w:color w:val="000000" w:themeColor="text1"/>
          <w:lang w:bidi="he-IL"/>
        </w:rPr>
        <w:t>)</w:t>
      </w:r>
      <w:r w:rsidR="00C84112">
        <w:rPr>
          <w:rFonts w:asciiTheme="majorBidi" w:hAnsiTheme="majorBidi" w:cstheme="majorBidi"/>
          <w:color w:val="000000" w:themeColor="text1"/>
          <w:lang w:bidi="he-IL"/>
        </w:rPr>
        <w:t>,</w:t>
      </w:r>
      <w:r w:rsidR="00C84112" w:rsidRPr="00D3544C">
        <w:rPr>
          <w:rFonts w:asciiTheme="majorBidi" w:hAnsiTheme="majorBidi" w:cstheme="majorBidi"/>
          <w:color w:val="000000" w:themeColor="text1"/>
          <w:lang w:bidi="he-IL"/>
        </w:rPr>
        <w:t xml:space="preserve"> </w:t>
      </w:r>
      <w:r w:rsidR="00386F4F" w:rsidRPr="00D3544C">
        <w:rPr>
          <w:rFonts w:asciiTheme="majorBidi" w:hAnsiTheme="majorBidi" w:cstheme="majorBidi"/>
          <w:color w:val="000000" w:themeColor="text1"/>
          <w:lang w:bidi="he-IL"/>
        </w:rPr>
        <w:t>and</w:t>
      </w:r>
      <w:r w:rsidR="00412D92" w:rsidRPr="00D3544C">
        <w:rPr>
          <w:rFonts w:asciiTheme="majorBidi" w:hAnsiTheme="majorBidi" w:cstheme="majorBidi"/>
          <w:color w:val="000000" w:themeColor="text1"/>
          <w:lang w:bidi="he-IL"/>
        </w:rPr>
        <w:t xml:space="preserve"> Ellis (2009) </w:t>
      </w:r>
      <w:r w:rsidR="00C84112">
        <w:rPr>
          <w:rFonts w:asciiTheme="majorBidi" w:hAnsiTheme="majorBidi" w:cstheme="majorBidi"/>
          <w:color w:val="000000" w:themeColor="text1"/>
          <w:lang w:bidi="he-IL"/>
        </w:rPr>
        <w:t xml:space="preserve">all </w:t>
      </w:r>
      <w:r w:rsidR="00412D92" w:rsidRPr="00D3544C">
        <w:rPr>
          <w:rFonts w:asciiTheme="majorBidi" w:hAnsiTheme="majorBidi" w:cstheme="majorBidi"/>
          <w:color w:val="000000" w:themeColor="text1"/>
          <w:lang w:bidi="he-IL"/>
        </w:rPr>
        <w:t xml:space="preserve">suggest </w:t>
      </w:r>
      <w:r>
        <w:rPr>
          <w:rFonts w:asciiTheme="majorBidi" w:hAnsiTheme="majorBidi" w:cstheme="majorBidi"/>
          <w:color w:val="000000" w:themeColor="text1"/>
          <w:lang w:bidi="he-IL"/>
        </w:rPr>
        <w:t>it</w:t>
      </w:r>
      <w:r w:rsidRPr="00D3544C">
        <w:rPr>
          <w:rFonts w:asciiTheme="majorBidi" w:hAnsiTheme="majorBidi" w:cstheme="majorBidi"/>
          <w:color w:val="000000" w:themeColor="text1"/>
          <w:lang w:bidi="he-IL"/>
        </w:rPr>
        <w:t xml:space="preserve"> </w:t>
      </w:r>
      <w:r w:rsidR="00412D92" w:rsidRPr="00D3544C">
        <w:rPr>
          <w:rFonts w:asciiTheme="majorBidi" w:hAnsiTheme="majorBidi" w:cstheme="majorBidi"/>
          <w:color w:val="000000" w:themeColor="text1"/>
          <w:lang w:bidi="he-IL"/>
        </w:rPr>
        <w:t xml:space="preserve">plays a crucial role in language learning as it pushes learners to </w:t>
      </w:r>
      <w:r w:rsidR="00B16BD5" w:rsidRPr="00D3544C">
        <w:rPr>
          <w:rFonts w:asciiTheme="majorBidi" w:hAnsiTheme="majorBidi" w:cstheme="majorBidi"/>
          <w:color w:val="000000" w:themeColor="text1"/>
          <w:lang w:bidi="he-IL"/>
        </w:rPr>
        <w:t xml:space="preserve">be more aware of </w:t>
      </w:r>
      <w:r w:rsidR="0028611D" w:rsidRPr="009C6E13">
        <w:rPr>
          <w:rFonts w:asciiTheme="majorBidi" w:hAnsiTheme="majorBidi" w:cstheme="majorBidi"/>
          <w:color w:val="000000" w:themeColor="text1"/>
          <w:lang w:bidi="he-IL"/>
        </w:rPr>
        <w:t xml:space="preserve">and, therefore, more likely to correct </w:t>
      </w:r>
      <w:r w:rsidR="00B16BD5" w:rsidRPr="00D3544C">
        <w:rPr>
          <w:rFonts w:asciiTheme="majorBidi" w:hAnsiTheme="majorBidi" w:cstheme="majorBidi"/>
          <w:color w:val="000000" w:themeColor="text1"/>
          <w:lang w:bidi="he-IL"/>
        </w:rPr>
        <w:t>their errors.</w:t>
      </w:r>
      <w:r w:rsidR="00412D92" w:rsidRPr="00D3544C">
        <w:rPr>
          <w:rFonts w:asciiTheme="majorBidi" w:hAnsiTheme="majorBidi" w:cstheme="majorBidi"/>
          <w:color w:val="000000" w:themeColor="text1"/>
          <w:lang w:bidi="he-IL"/>
        </w:rPr>
        <w:t xml:space="preserve"> </w:t>
      </w:r>
    </w:p>
    <w:p w14:paraId="0D10DF56" w14:textId="2901EB75" w:rsidR="00EF76E1" w:rsidRDefault="00464E90" w:rsidP="0028611D">
      <w:pPr>
        <w:pStyle w:val="APAParagraph"/>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ab/>
      </w:r>
      <w:r w:rsidR="0028611D">
        <w:rPr>
          <w:rFonts w:asciiTheme="majorBidi" w:hAnsiTheme="majorBidi" w:cstheme="majorBidi"/>
          <w:color w:val="000000" w:themeColor="text1"/>
          <w:lang w:bidi="he-IL"/>
        </w:rPr>
        <w:t>T</w:t>
      </w:r>
      <w:r w:rsidR="006B175C" w:rsidRPr="00D3544C">
        <w:rPr>
          <w:rFonts w:asciiTheme="majorBidi" w:hAnsiTheme="majorBidi" w:cstheme="majorBidi"/>
          <w:color w:val="000000" w:themeColor="text1"/>
          <w:lang w:bidi="he-IL"/>
        </w:rPr>
        <w:t>h</w:t>
      </w:r>
      <w:r w:rsidR="00B02591" w:rsidRPr="00D3544C">
        <w:rPr>
          <w:rFonts w:asciiTheme="majorBidi" w:hAnsiTheme="majorBidi" w:cstheme="majorBidi"/>
          <w:color w:val="000000" w:themeColor="text1"/>
          <w:lang w:bidi="he-IL"/>
        </w:rPr>
        <w:t>is</w:t>
      </w:r>
      <w:r w:rsidR="006B175C" w:rsidRPr="00D3544C">
        <w:rPr>
          <w:rFonts w:asciiTheme="majorBidi" w:hAnsiTheme="majorBidi" w:cstheme="majorBidi"/>
          <w:color w:val="000000" w:themeColor="text1"/>
          <w:lang w:bidi="he-IL"/>
        </w:rPr>
        <w:t xml:space="preserve"> study</w:t>
      </w:r>
      <w:r w:rsidR="001237D5" w:rsidRPr="00D3544C">
        <w:rPr>
          <w:rFonts w:asciiTheme="majorBidi" w:hAnsiTheme="majorBidi" w:cstheme="majorBidi"/>
          <w:color w:val="000000" w:themeColor="text1"/>
          <w:lang w:bidi="he-IL"/>
        </w:rPr>
        <w:t xml:space="preserve"> </w:t>
      </w:r>
      <w:r w:rsidR="0028611D" w:rsidRPr="00C83310">
        <w:rPr>
          <w:rFonts w:asciiTheme="majorBidi" w:hAnsiTheme="majorBidi" w:cstheme="majorBidi"/>
          <w:bCs/>
          <w:color w:val="000000" w:themeColor="text1"/>
          <w:lang w:bidi="he-IL"/>
        </w:rPr>
        <w:t>aims</w:t>
      </w:r>
      <w:r w:rsidR="0028611D" w:rsidRPr="0028611D">
        <w:rPr>
          <w:rFonts w:asciiTheme="majorBidi" w:hAnsiTheme="majorBidi" w:cstheme="majorBidi"/>
          <w:color w:val="000000" w:themeColor="text1"/>
          <w:lang w:bidi="he-IL"/>
        </w:rPr>
        <w:t xml:space="preserve"> </w:t>
      </w:r>
      <w:r w:rsidR="001237D5" w:rsidRPr="00D3544C">
        <w:rPr>
          <w:rFonts w:asciiTheme="majorBidi" w:hAnsiTheme="majorBidi" w:cstheme="majorBidi"/>
          <w:color w:val="000000" w:themeColor="text1"/>
          <w:lang w:bidi="he-IL"/>
        </w:rPr>
        <w:t xml:space="preserve">to </w:t>
      </w:r>
      <w:r w:rsidR="0028611D">
        <w:rPr>
          <w:rFonts w:asciiTheme="majorBidi" w:hAnsiTheme="majorBidi" w:cstheme="majorBidi"/>
          <w:color w:val="000000" w:themeColor="text1"/>
          <w:lang w:bidi="he-IL"/>
        </w:rPr>
        <w:t>assess</w:t>
      </w:r>
      <w:r w:rsidR="009C7851" w:rsidRPr="00D3544C">
        <w:rPr>
          <w:rFonts w:asciiTheme="majorBidi" w:hAnsiTheme="majorBidi" w:cstheme="majorBidi"/>
          <w:color w:val="000000" w:themeColor="text1"/>
          <w:lang w:bidi="he-IL"/>
        </w:rPr>
        <w:t xml:space="preserve"> perceptions and attitudes toward</w:t>
      </w:r>
      <w:r w:rsidR="001237D5" w:rsidRPr="00D3544C">
        <w:rPr>
          <w:rFonts w:asciiTheme="majorBidi" w:hAnsiTheme="majorBidi" w:cstheme="majorBidi"/>
          <w:color w:val="000000" w:themeColor="text1"/>
          <w:lang w:bidi="he-IL"/>
        </w:rPr>
        <w:t>s</w:t>
      </w:r>
      <w:r w:rsidR="009C7851" w:rsidRPr="00D3544C">
        <w:rPr>
          <w:rFonts w:asciiTheme="majorBidi" w:hAnsiTheme="majorBidi" w:cstheme="majorBidi"/>
          <w:color w:val="000000" w:themeColor="text1"/>
          <w:lang w:bidi="he-IL"/>
        </w:rPr>
        <w:t xml:space="preserve"> </w:t>
      </w:r>
      <w:r w:rsidR="009868B0" w:rsidRPr="00D3544C">
        <w:rPr>
          <w:rFonts w:asciiTheme="majorBidi" w:hAnsiTheme="majorBidi" w:cstheme="majorBidi"/>
          <w:color w:val="000000" w:themeColor="text1"/>
          <w:lang w:bidi="he-IL"/>
        </w:rPr>
        <w:t>error correction</w:t>
      </w:r>
      <w:r w:rsidR="009C7851" w:rsidRPr="00D3544C">
        <w:rPr>
          <w:rFonts w:asciiTheme="majorBidi" w:hAnsiTheme="majorBidi" w:cstheme="majorBidi"/>
          <w:color w:val="000000" w:themeColor="text1"/>
          <w:lang w:bidi="he-IL"/>
        </w:rPr>
        <w:t xml:space="preserve"> and </w:t>
      </w:r>
      <w:r w:rsidR="0094680A" w:rsidRPr="00D3544C">
        <w:rPr>
          <w:rFonts w:asciiTheme="majorBidi" w:hAnsiTheme="majorBidi" w:cstheme="majorBidi"/>
          <w:bCs/>
          <w:color w:val="000000" w:themeColor="text1"/>
        </w:rPr>
        <w:t>corrective feedback</w:t>
      </w:r>
      <w:r w:rsidR="009C7851" w:rsidRPr="00D3544C">
        <w:rPr>
          <w:rFonts w:asciiTheme="majorBidi" w:hAnsiTheme="majorBidi" w:cstheme="majorBidi"/>
          <w:color w:val="000000" w:themeColor="text1"/>
          <w:lang w:bidi="he-IL"/>
        </w:rPr>
        <w:t xml:space="preserve"> </w:t>
      </w:r>
      <w:r w:rsidR="0076025E" w:rsidRPr="00D3544C">
        <w:rPr>
          <w:rFonts w:asciiTheme="majorBidi" w:hAnsiTheme="majorBidi" w:cstheme="majorBidi"/>
          <w:color w:val="000000" w:themeColor="text1"/>
          <w:lang w:bidi="he-IL"/>
        </w:rPr>
        <w:t xml:space="preserve">and </w:t>
      </w:r>
      <w:r w:rsidR="00542102" w:rsidRPr="00D3544C">
        <w:rPr>
          <w:rFonts w:asciiTheme="majorBidi" w:hAnsiTheme="majorBidi" w:cstheme="majorBidi"/>
          <w:color w:val="000000" w:themeColor="text1"/>
          <w:lang w:bidi="he-IL"/>
        </w:rPr>
        <w:t>help identify</w:t>
      </w:r>
      <w:r w:rsidR="00827FFB" w:rsidRPr="00D3544C">
        <w:rPr>
          <w:rFonts w:asciiTheme="majorBidi" w:hAnsiTheme="majorBidi" w:cstheme="majorBidi"/>
          <w:color w:val="000000" w:themeColor="text1"/>
          <w:lang w:bidi="he-IL"/>
        </w:rPr>
        <w:t xml:space="preserve"> </w:t>
      </w:r>
      <w:r w:rsidR="00542102" w:rsidRPr="00D3544C">
        <w:rPr>
          <w:rFonts w:asciiTheme="majorBidi" w:hAnsiTheme="majorBidi" w:cstheme="majorBidi"/>
          <w:color w:val="000000" w:themeColor="text1"/>
          <w:lang w:bidi="he-IL"/>
        </w:rPr>
        <w:t>the most effective</w:t>
      </w:r>
      <w:r w:rsidR="00A9388D">
        <w:rPr>
          <w:rFonts w:asciiTheme="majorBidi" w:hAnsiTheme="majorBidi" w:cstheme="majorBidi"/>
          <w:color w:val="000000" w:themeColor="text1"/>
          <w:lang w:bidi="he-IL"/>
        </w:rPr>
        <w:t xml:space="preserve"> </w:t>
      </w:r>
      <w:r w:rsidR="00542102" w:rsidRPr="00D3544C">
        <w:rPr>
          <w:rFonts w:asciiTheme="majorBidi" w:hAnsiTheme="majorBidi" w:cstheme="majorBidi"/>
          <w:color w:val="000000" w:themeColor="text1"/>
          <w:lang w:bidi="he-IL"/>
        </w:rPr>
        <w:t>techniques</w:t>
      </w:r>
      <w:r w:rsidR="009A078E" w:rsidRPr="00D3544C">
        <w:rPr>
          <w:rFonts w:asciiTheme="majorBidi" w:hAnsiTheme="majorBidi" w:cstheme="majorBidi"/>
          <w:color w:val="000000" w:themeColor="text1"/>
          <w:lang w:bidi="he-IL"/>
        </w:rPr>
        <w:t xml:space="preserve"> </w:t>
      </w:r>
      <w:r w:rsidR="0076025E" w:rsidRPr="00D3544C">
        <w:rPr>
          <w:rFonts w:asciiTheme="majorBidi" w:hAnsiTheme="majorBidi" w:cstheme="majorBidi"/>
          <w:color w:val="000000" w:themeColor="text1"/>
          <w:lang w:bidi="he-IL"/>
        </w:rPr>
        <w:t>for improving</w:t>
      </w:r>
      <w:r w:rsidR="00787ADC" w:rsidRPr="00D3544C">
        <w:rPr>
          <w:rFonts w:asciiTheme="majorBidi" w:hAnsiTheme="majorBidi" w:cstheme="majorBidi"/>
          <w:color w:val="000000" w:themeColor="text1"/>
          <w:lang w:bidi="he-IL"/>
        </w:rPr>
        <w:t xml:space="preserve"> </w:t>
      </w:r>
      <w:r w:rsidR="0076025E" w:rsidRPr="00D3544C">
        <w:rPr>
          <w:rFonts w:asciiTheme="majorBidi" w:hAnsiTheme="majorBidi" w:cstheme="majorBidi"/>
          <w:color w:val="000000" w:themeColor="text1"/>
          <w:lang w:bidi="he-IL"/>
        </w:rPr>
        <w:t>writing skill</w:t>
      </w:r>
      <w:r w:rsidR="00C84112">
        <w:rPr>
          <w:rFonts w:asciiTheme="majorBidi" w:hAnsiTheme="majorBidi" w:cstheme="majorBidi"/>
          <w:color w:val="000000" w:themeColor="text1"/>
          <w:lang w:bidi="he-IL"/>
        </w:rPr>
        <w:t>s</w:t>
      </w:r>
      <w:r w:rsidR="00627513" w:rsidRPr="00D3544C">
        <w:rPr>
          <w:rFonts w:asciiTheme="majorBidi" w:hAnsiTheme="majorBidi" w:cstheme="majorBidi"/>
          <w:color w:val="000000" w:themeColor="text1"/>
          <w:lang w:bidi="he-IL"/>
        </w:rPr>
        <w:t>.</w:t>
      </w:r>
    </w:p>
    <w:p w14:paraId="037FA060" w14:textId="69D57CF5" w:rsidR="009576B1" w:rsidRPr="00D3544C" w:rsidRDefault="00DD7FC8" w:rsidP="00D3544C">
      <w:pPr>
        <w:pStyle w:val="APAParagraph"/>
        <w:ind w:firstLine="0"/>
        <w:jc w:val="both"/>
        <w:rPr>
          <w:lang w:bidi="he-IL"/>
        </w:rPr>
      </w:pPr>
      <w:r w:rsidRPr="00D3544C">
        <w:rPr>
          <w:rFonts w:asciiTheme="majorBidi" w:hAnsiTheme="majorBidi" w:cstheme="majorBidi"/>
          <w:color w:val="000000" w:themeColor="text1"/>
          <w:lang w:bidi="he-IL"/>
        </w:rPr>
        <w:t xml:space="preserve"> </w:t>
      </w:r>
    </w:p>
    <w:p w14:paraId="5F887D74" w14:textId="24397F57" w:rsidR="00605C5E" w:rsidRPr="00D3544C" w:rsidRDefault="0028611D" w:rsidP="00D3544C">
      <w:pPr>
        <w:pStyle w:val="Heading1"/>
        <w:spacing w:line="480" w:lineRule="auto"/>
        <w:ind w:left="720"/>
        <w:rPr>
          <w:rFonts w:asciiTheme="majorBidi" w:hAnsiTheme="majorBidi"/>
          <w:b/>
          <w:bCs/>
          <w:color w:val="000000" w:themeColor="text1"/>
          <w:sz w:val="24"/>
          <w:szCs w:val="24"/>
          <w:lang w:bidi="he-IL"/>
        </w:rPr>
      </w:pPr>
      <w:r>
        <w:rPr>
          <w:rFonts w:asciiTheme="majorBidi" w:eastAsia="Times New Roman" w:hAnsiTheme="majorBidi"/>
          <w:b/>
          <w:bCs/>
          <w:color w:val="000000" w:themeColor="text1"/>
          <w:sz w:val="24"/>
          <w:szCs w:val="24"/>
          <w:lang w:bidi="he-IL"/>
        </w:rPr>
        <w:t>2.</w:t>
      </w:r>
      <w:r>
        <w:rPr>
          <w:rFonts w:asciiTheme="majorBidi" w:eastAsia="Times New Roman" w:hAnsiTheme="majorBidi"/>
          <w:b/>
          <w:bCs/>
          <w:color w:val="000000" w:themeColor="text1"/>
          <w:sz w:val="24"/>
          <w:szCs w:val="24"/>
          <w:lang w:bidi="he-IL"/>
        </w:rPr>
        <w:tab/>
        <w:t xml:space="preserve">Existing </w:t>
      </w:r>
      <w:r w:rsidR="005C34AF" w:rsidRPr="00D3544C">
        <w:rPr>
          <w:rFonts w:asciiTheme="majorBidi" w:hAnsiTheme="majorBidi"/>
          <w:b/>
          <w:bCs/>
          <w:color w:val="000000" w:themeColor="text1"/>
          <w:sz w:val="24"/>
          <w:szCs w:val="24"/>
          <w:lang w:bidi="he-IL"/>
        </w:rPr>
        <w:t>Literature</w:t>
      </w:r>
    </w:p>
    <w:p w14:paraId="26E360FA" w14:textId="411E491C" w:rsidR="00E13C49" w:rsidRPr="00D3544C" w:rsidRDefault="0028611D" w:rsidP="00D3544C">
      <w:pPr>
        <w:pStyle w:val="APAParagraph"/>
        <w:jc w:val="both"/>
      </w:pPr>
      <w:r>
        <w:rPr>
          <w:rFonts w:asciiTheme="majorBidi" w:hAnsiTheme="majorBidi" w:cstheme="majorBidi"/>
          <w:color w:val="000000" w:themeColor="text1"/>
        </w:rPr>
        <w:t>Acquiring</w:t>
      </w:r>
      <w:r w:rsidRPr="0028611D">
        <w:rPr>
          <w:rFonts w:asciiTheme="majorBidi" w:hAnsiTheme="majorBidi" w:cstheme="majorBidi"/>
          <w:color w:val="000000" w:themeColor="text1"/>
        </w:rPr>
        <w:t xml:space="preserve"> </w:t>
      </w:r>
      <w:r>
        <w:rPr>
          <w:rFonts w:asciiTheme="majorBidi" w:hAnsiTheme="majorBidi" w:cstheme="majorBidi"/>
          <w:color w:val="000000" w:themeColor="text1"/>
        </w:rPr>
        <w:t>w</w:t>
      </w:r>
      <w:r w:rsidRPr="00D3544C">
        <w:rPr>
          <w:rFonts w:asciiTheme="majorBidi" w:hAnsiTheme="majorBidi" w:cstheme="majorBidi"/>
          <w:color w:val="000000" w:themeColor="text1"/>
        </w:rPr>
        <w:t xml:space="preserve">riting </w:t>
      </w:r>
      <w:r w:rsidR="00F47F94" w:rsidRPr="00D3544C">
        <w:rPr>
          <w:rFonts w:asciiTheme="majorBidi" w:hAnsiTheme="majorBidi" w:cstheme="majorBidi"/>
          <w:color w:val="000000" w:themeColor="text1"/>
        </w:rPr>
        <w:t>skill</w:t>
      </w:r>
      <w:r>
        <w:rPr>
          <w:rFonts w:asciiTheme="majorBidi" w:hAnsiTheme="majorBidi" w:cstheme="majorBidi"/>
          <w:color w:val="000000" w:themeColor="text1"/>
        </w:rPr>
        <w:t>s</w:t>
      </w:r>
      <w:r w:rsidR="00F47F94" w:rsidRPr="00D3544C">
        <w:rPr>
          <w:rFonts w:asciiTheme="majorBidi" w:hAnsiTheme="majorBidi" w:cstheme="majorBidi"/>
          <w:color w:val="000000" w:themeColor="text1"/>
        </w:rPr>
        <w:t xml:space="preserve"> </w:t>
      </w:r>
      <w:r w:rsidRPr="00131F0F">
        <w:rPr>
          <w:rFonts w:asciiTheme="majorBidi" w:hAnsiTheme="majorBidi" w:cstheme="majorBidi"/>
          <w:color w:val="000000" w:themeColor="text1"/>
        </w:rPr>
        <w:t xml:space="preserve">is very challenging </w:t>
      </w:r>
      <w:r w:rsidR="00F47F94" w:rsidRPr="00D3544C">
        <w:rPr>
          <w:rFonts w:asciiTheme="majorBidi" w:hAnsiTheme="majorBidi" w:cstheme="majorBidi"/>
          <w:color w:val="000000" w:themeColor="text1"/>
        </w:rPr>
        <w:t>for EFL</w:t>
      </w:r>
      <w:r>
        <w:rPr>
          <w:rFonts w:asciiTheme="majorBidi" w:hAnsiTheme="majorBidi" w:cstheme="majorBidi"/>
          <w:color w:val="000000" w:themeColor="text1"/>
        </w:rPr>
        <w:t>/</w:t>
      </w:r>
      <w:r w:rsidR="00F47F94" w:rsidRPr="00D3544C">
        <w:rPr>
          <w:rFonts w:asciiTheme="majorBidi" w:hAnsiTheme="majorBidi" w:cstheme="majorBidi"/>
          <w:color w:val="000000" w:themeColor="text1"/>
        </w:rPr>
        <w:t>ESL learners</w:t>
      </w:r>
      <w:r w:rsidR="00DE77AD" w:rsidRPr="00D3544C">
        <w:rPr>
          <w:rFonts w:asciiTheme="majorBidi" w:hAnsiTheme="majorBidi" w:cstheme="majorBidi"/>
          <w:color w:val="000000" w:themeColor="text1"/>
        </w:rPr>
        <w:t>,</w:t>
      </w:r>
      <w:r w:rsidR="00F47F94" w:rsidRPr="00D3544C">
        <w:rPr>
          <w:rFonts w:asciiTheme="majorBidi" w:hAnsiTheme="majorBidi" w:cstheme="majorBidi"/>
          <w:color w:val="000000" w:themeColor="text1"/>
        </w:rPr>
        <w:t xml:space="preserve"> who need </w:t>
      </w:r>
      <w:r w:rsidR="006500DD">
        <w:rPr>
          <w:rFonts w:asciiTheme="majorBidi" w:hAnsiTheme="majorBidi" w:cstheme="majorBidi"/>
          <w:color w:val="000000" w:themeColor="text1"/>
        </w:rPr>
        <w:t xml:space="preserve">it </w:t>
      </w:r>
      <w:r w:rsidR="00F47F94" w:rsidRPr="00D3544C">
        <w:rPr>
          <w:rFonts w:asciiTheme="majorBidi" w:hAnsiTheme="majorBidi" w:cstheme="majorBidi"/>
          <w:color w:val="000000" w:themeColor="text1"/>
        </w:rPr>
        <w:t xml:space="preserve">for employment and promotion (Graham &amp; Perin, 2007). </w:t>
      </w:r>
      <w:r>
        <w:rPr>
          <w:rFonts w:asciiTheme="majorBidi" w:hAnsiTheme="majorBidi" w:cstheme="majorBidi"/>
          <w:color w:val="000000" w:themeColor="text1"/>
        </w:rPr>
        <w:t>F</w:t>
      </w:r>
      <w:r w:rsidR="00F47F94" w:rsidRPr="00D3544C">
        <w:rPr>
          <w:rFonts w:asciiTheme="majorBidi" w:hAnsiTheme="majorBidi" w:cstheme="majorBidi"/>
          <w:color w:val="000000" w:themeColor="text1"/>
        </w:rPr>
        <w:t>or learners to achieve their educational and professional goals</w:t>
      </w:r>
      <w:r w:rsidR="00732E3E" w:rsidRPr="00D3544C">
        <w:rPr>
          <w:rFonts w:asciiTheme="majorBidi" w:hAnsiTheme="majorBidi" w:cstheme="majorBidi"/>
          <w:color w:val="000000" w:themeColor="text1"/>
        </w:rPr>
        <w:t>,</w:t>
      </w:r>
      <w:r w:rsidR="00E73403" w:rsidRPr="00D3544C">
        <w:rPr>
          <w:rFonts w:asciiTheme="majorBidi" w:hAnsiTheme="majorBidi" w:cstheme="majorBidi"/>
          <w:color w:val="000000" w:themeColor="text1"/>
        </w:rPr>
        <w:t xml:space="preserve"> </w:t>
      </w:r>
      <w:r w:rsidR="00732E3E" w:rsidRPr="00D3544C">
        <w:rPr>
          <w:rFonts w:asciiTheme="majorBidi" w:hAnsiTheme="majorBidi" w:cstheme="majorBidi"/>
          <w:color w:val="000000" w:themeColor="text1"/>
        </w:rPr>
        <w:t>writing accuracy is essential</w:t>
      </w:r>
      <w:r>
        <w:rPr>
          <w:rFonts w:asciiTheme="majorBidi" w:hAnsiTheme="majorBidi" w:cstheme="majorBidi"/>
          <w:color w:val="000000" w:themeColor="text1"/>
        </w:rPr>
        <w:t xml:space="preserve"> </w:t>
      </w:r>
      <w:r w:rsidR="00E73403" w:rsidRPr="00D3544C">
        <w:rPr>
          <w:rFonts w:asciiTheme="majorBidi" w:hAnsiTheme="majorBidi" w:cstheme="majorBidi"/>
          <w:color w:val="000000" w:themeColor="text1"/>
        </w:rPr>
        <w:t>(Celce-Murcia</w:t>
      </w:r>
      <w:r w:rsidR="00F84F97" w:rsidRPr="00D3544C">
        <w:rPr>
          <w:rFonts w:asciiTheme="majorBidi" w:hAnsiTheme="majorBidi" w:cstheme="majorBidi"/>
          <w:color w:val="000000" w:themeColor="text1"/>
        </w:rPr>
        <w:t>,</w:t>
      </w:r>
      <w:r w:rsidR="00E73403" w:rsidRPr="00D3544C">
        <w:rPr>
          <w:rFonts w:asciiTheme="majorBidi" w:hAnsiTheme="majorBidi" w:cstheme="majorBidi"/>
          <w:color w:val="000000" w:themeColor="text1"/>
        </w:rPr>
        <w:t xml:space="preserve"> 2001)</w:t>
      </w:r>
      <w:r w:rsidR="00F47F94" w:rsidRPr="00D3544C">
        <w:rPr>
          <w:rFonts w:asciiTheme="majorBidi" w:hAnsiTheme="majorBidi" w:cstheme="majorBidi"/>
          <w:color w:val="000000" w:themeColor="text1"/>
        </w:rPr>
        <w:t>.</w:t>
      </w:r>
      <w:r w:rsidR="00C84112">
        <w:rPr>
          <w:rFonts w:asciiTheme="majorBidi" w:hAnsiTheme="majorBidi" w:cstheme="majorBidi"/>
          <w:color w:val="000000" w:themeColor="text1"/>
        </w:rPr>
        <w:t xml:space="preserve"> M</w:t>
      </w:r>
      <w:r w:rsidR="00F47F94" w:rsidRPr="00D3544C">
        <w:rPr>
          <w:rFonts w:asciiTheme="majorBidi" w:hAnsiTheme="majorBidi" w:cstheme="majorBidi"/>
          <w:color w:val="000000" w:themeColor="text1"/>
        </w:rPr>
        <w:t xml:space="preserve">any </w:t>
      </w:r>
      <w:r w:rsidR="006500DD">
        <w:rPr>
          <w:rFonts w:asciiTheme="majorBidi" w:hAnsiTheme="majorBidi" w:cstheme="majorBidi"/>
          <w:color w:val="000000" w:themeColor="text1"/>
        </w:rPr>
        <w:t>educational institutions</w:t>
      </w:r>
      <w:r w:rsidR="00362E48" w:rsidRPr="00D3544C">
        <w:rPr>
          <w:rFonts w:asciiTheme="majorBidi" w:hAnsiTheme="majorBidi" w:cstheme="majorBidi"/>
          <w:color w:val="000000" w:themeColor="text1"/>
        </w:rPr>
        <w:t xml:space="preserve"> use exam</w:t>
      </w:r>
      <w:r w:rsidR="00C84112">
        <w:rPr>
          <w:rFonts w:asciiTheme="majorBidi" w:hAnsiTheme="majorBidi" w:cstheme="majorBidi"/>
          <w:color w:val="000000" w:themeColor="text1"/>
        </w:rPr>
        <w:t>ination</w:t>
      </w:r>
      <w:r w:rsidR="00362E48" w:rsidRPr="00D3544C">
        <w:rPr>
          <w:rFonts w:asciiTheme="majorBidi" w:hAnsiTheme="majorBidi" w:cstheme="majorBidi"/>
          <w:color w:val="000000" w:themeColor="text1"/>
        </w:rPr>
        <w:t>-based</w:t>
      </w:r>
      <w:r w:rsidR="00F47F94" w:rsidRPr="00D3544C">
        <w:rPr>
          <w:rFonts w:asciiTheme="majorBidi" w:hAnsiTheme="majorBidi" w:cstheme="majorBidi"/>
          <w:color w:val="000000" w:themeColor="text1"/>
        </w:rPr>
        <w:t xml:space="preserve"> </w:t>
      </w:r>
      <w:r w:rsidR="00FF07C4" w:rsidRPr="00D3544C">
        <w:rPr>
          <w:rFonts w:asciiTheme="majorBidi" w:hAnsiTheme="majorBidi" w:cstheme="majorBidi"/>
          <w:color w:val="000000" w:themeColor="text1"/>
        </w:rPr>
        <w:t>assessment</w:t>
      </w:r>
      <w:r w:rsidR="00362E48" w:rsidRPr="00D3544C">
        <w:rPr>
          <w:rFonts w:asciiTheme="majorBidi" w:hAnsiTheme="majorBidi" w:cstheme="majorBidi"/>
          <w:color w:val="000000" w:themeColor="text1"/>
        </w:rPr>
        <w:t>s</w:t>
      </w:r>
      <w:r w:rsidR="00FF07C4" w:rsidRPr="00D3544C">
        <w:rPr>
          <w:rFonts w:asciiTheme="majorBidi" w:hAnsiTheme="majorBidi" w:cstheme="majorBidi"/>
          <w:color w:val="000000" w:themeColor="text1"/>
        </w:rPr>
        <w:t xml:space="preserve"> of writing skill</w:t>
      </w:r>
      <w:r w:rsidR="00362E48" w:rsidRPr="00D3544C">
        <w:rPr>
          <w:rFonts w:asciiTheme="majorBidi" w:hAnsiTheme="majorBidi" w:cstheme="majorBidi"/>
          <w:color w:val="000000" w:themeColor="text1"/>
        </w:rPr>
        <w:t>s focusing on</w:t>
      </w:r>
      <w:r w:rsidR="00F47F94" w:rsidRPr="00D3544C">
        <w:rPr>
          <w:rFonts w:asciiTheme="majorBidi" w:hAnsiTheme="majorBidi" w:cstheme="majorBidi"/>
          <w:color w:val="000000" w:themeColor="text1"/>
        </w:rPr>
        <w:t xml:space="preserve"> </w:t>
      </w:r>
      <w:r w:rsidR="006500DD">
        <w:rPr>
          <w:rFonts w:asciiTheme="majorBidi" w:hAnsiTheme="majorBidi" w:cstheme="majorBidi"/>
          <w:color w:val="000000" w:themeColor="text1"/>
        </w:rPr>
        <w:t xml:space="preserve">the importance of </w:t>
      </w:r>
      <w:r w:rsidR="00F47F94" w:rsidRPr="00D3544C">
        <w:rPr>
          <w:rFonts w:asciiTheme="majorBidi" w:hAnsiTheme="majorBidi" w:cstheme="majorBidi"/>
          <w:color w:val="000000" w:themeColor="text1"/>
        </w:rPr>
        <w:t>accuracy</w:t>
      </w:r>
      <w:r>
        <w:rPr>
          <w:rFonts w:asciiTheme="majorBidi" w:hAnsiTheme="majorBidi" w:cstheme="majorBidi"/>
          <w:color w:val="000000" w:themeColor="text1"/>
        </w:rPr>
        <w:t xml:space="preserve"> </w:t>
      </w:r>
      <w:r w:rsidR="00E73403" w:rsidRPr="00D3544C">
        <w:rPr>
          <w:rFonts w:asciiTheme="majorBidi" w:hAnsiTheme="majorBidi" w:cstheme="majorBidi"/>
          <w:color w:val="000000" w:themeColor="text1"/>
        </w:rPr>
        <w:t>(Talatifard, 2016).</w:t>
      </w:r>
    </w:p>
    <w:p w14:paraId="3974E50A" w14:textId="3B9AF9F7" w:rsidR="00703717" w:rsidRPr="00D3544C" w:rsidRDefault="00DA23BD"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t>Richards, Platt, Platt, and Candlin</w:t>
      </w:r>
      <w:r w:rsidR="00E13C49" w:rsidRPr="00D3544C">
        <w:rPr>
          <w:rFonts w:asciiTheme="majorBidi" w:hAnsiTheme="majorBidi" w:cstheme="majorBidi"/>
          <w:color w:val="000000" w:themeColor="text1"/>
        </w:rPr>
        <w:t xml:space="preserve"> (1992) define </w:t>
      </w:r>
      <w:r w:rsidR="002C069B" w:rsidRPr="00D3544C">
        <w:rPr>
          <w:rFonts w:asciiTheme="majorBidi" w:hAnsiTheme="majorBidi" w:cstheme="majorBidi"/>
          <w:color w:val="000000" w:themeColor="text1"/>
        </w:rPr>
        <w:t xml:space="preserve">writing </w:t>
      </w:r>
      <w:r w:rsidR="00E13C49" w:rsidRPr="00D3544C">
        <w:rPr>
          <w:rFonts w:asciiTheme="majorBidi" w:hAnsiTheme="majorBidi" w:cstheme="majorBidi"/>
          <w:color w:val="000000" w:themeColor="text1"/>
        </w:rPr>
        <w:t>accuracy as the ability to produce grammatically correct sentences</w:t>
      </w:r>
      <w:r w:rsidR="0028611D">
        <w:rPr>
          <w:rFonts w:asciiTheme="majorBidi" w:hAnsiTheme="majorBidi" w:cstheme="majorBidi"/>
          <w:color w:val="000000" w:themeColor="text1"/>
        </w:rPr>
        <w:t>.</w:t>
      </w:r>
      <w:r w:rsidR="0028611D" w:rsidRPr="00D3544C">
        <w:rPr>
          <w:rFonts w:asciiTheme="majorBidi" w:hAnsiTheme="majorBidi" w:cstheme="majorBidi"/>
          <w:color w:val="000000" w:themeColor="text1"/>
        </w:rPr>
        <w:t xml:space="preserve"> </w:t>
      </w:r>
      <w:r w:rsidR="00E13C49" w:rsidRPr="00D3544C">
        <w:rPr>
          <w:rFonts w:asciiTheme="majorBidi" w:hAnsiTheme="majorBidi" w:cstheme="majorBidi"/>
          <w:color w:val="000000" w:themeColor="text1"/>
        </w:rPr>
        <w:t xml:space="preserve">Foster and Skehan (1996) </w:t>
      </w:r>
      <w:r w:rsidR="002C069B" w:rsidRPr="00D3544C">
        <w:rPr>
          <w:rFonts w:asciiTheme="majorBidi" w:hAnsiTheme="majorBidi" w:cstheme="majorBidi"/>
          <w:color w:val="000000" w:themeColor="text1"/>
        </w:rPr>
        <w:t xml:space="preserve">define it </w:t>
      </w:r>
      <w:r w:rsidR="00E13C49" w:rsidRPr="00D3544C">
        <w:rPr>
          <w:rFonts w:asciiTheme="majorBidi" w:hAnsiTheme="majorBidi" w:cstheme="majorBidi"/>
          <w:color w:val="000000" w:themeColor="text1"/>
        </w:rPr>
        <w:t>as freedom from error</w:t>
      </w:r>
      <w:r w:rsidR="0028611D">
        <w:rPr>
          <w:rFonts w:asciiTheme="majorBidi" w:hAnsiTheme="majorBidi" w:cstheme="majorBidi"/>
          <w:color w:val="000000" w:themeColor="text1"/>
        </w:rPr>
        <w:t>.</w:t>
      </w:r>
      <w:r w:rsidR="0028611D" w:rsidRPr="00D3544C">
        <w:rPr>
          <w:rFonts w:asciiTheme="majorBidi" w:hAnsiTheme="majorBidi" w:cstheme="majorBidi"/>
          <w:color w:val="000000" w:themeColor="text1"/>
        </w:rPr>
        <w:t xml:space="preserve"> </w:t>
      </w:r>
      <w:r w:rsidR="00E13C49" w:rsidRPr="00D3544C">
        <w:rPr>
          <w:rFonts w:asciiTheme="majorBidi" w:hAnsiTheme="majorBidi" w:cstheme="majorBidi"/>
          <w:color w:val="000000" w:themeColor="text1"/>
        </w:rPr>
        <w:t>Wolfe</w:t>
      </w:r>
      <w:r w:rsidR="002D56FD" w:rsidRPr="00D3544C">
        <w:rPr>
          <w:rFonts w:asciiTheme="majorBidi" w:hAnsiTheme="majorBidi" w:cstheme="majorBidi"/>
          <w:color w:val="000000" w:themeColor="text1"/>
        </w:rPr>
        <w:t>-</w:t>
      </w:r>
      <w:r w:rsidR="00E13C49" w:rsidRPr="00D3544C">
        <w:rPr>
          <w:rFonts w:asciiTheme="majorBidi" w:hAnsiTheme="majorBidi" w:cstheme="majorBidi"/>
          <w:color w:val="000000" w:themeColor="text1"/>
        </w:rPr>
        <w:t>Quintero, Inagaki</w:t>
      </w:r>
      <w:r w:rsidR="002D56FD" w:rsidRPr="00D3544C">
        <w:rPr>
          <w:rFonts w:asciiTheme="majorBidi" w:hAnsiTheme="majorBidi" w:cstheme="majorBidi"/>
          <w:color w:val="000000" w:themeColor="text1"/>
        </w:rPr>
        <w:t>,</w:t>
      </w:r>
      <w:r w:rsidR="00E13C49" w:rsidRPr="00D3544C">
        <w:rPr>
          <w:rFonts w:asciiTheme="majorBidi" w:hAnsiTheme="majorBidi" w:cstheme="majorBidi"/>
          <w:color w:val="000000" w:themeColor="text1"/>
        </w:rPr>
        <w:t xml:space="preserve"> and Kim (1998) define </w:t>
      </w:r>
      <w:r w:rsidR="002C069B" w:rsidRPr="00D3544C">
        <w:rPr>
          <w:rFonts w:asciiTheme="majorBidi" w:hAnsiTheme="majorBidi" w:cstheme="majorBidi"/>
          <w:color w:val="000000" w:themeColor="text1"/>
        </w:rPr>
        <w:t>it</w:t>
      </w:r>
      <w:r w:rsidR="00E13C49" w:rsidRPr="00D3544C">
        <w:rPr>
          <w:rFonts w:asciiTheme="majorBidi" w:hAnsiTheme="majorBidi" w:cstheme="majorBidi"/>
          <w:color w:val="000000" w:themeColor="text1"/>
        </w:rPr>
        <w:t xml:space="preserve"> as </w:t>
      </w:r>
      <w:r w:rsidR="0028611D">
        <w:rPr>
          <w:rFonts w:asciiTheme="majorBidi" w:hAnsiTheme="majorBidi" w:cstheme="majorBidi"/>
          <w:color w:val="000000" w:themeColor="text1"/>
        </w:rPr>
        <w:t>error-</w:t>
      </w:r>
      <w:r w:rsidR="00E13C49" w:rsidRPr="00D3544C">
        <w:rPr>
          <w:rFonts w:asciiTheme="majorBidi" w:hAnsiTheme="majorBidi" w:cstheme="majorBidi"/>
          <w:color w:val="000000" w:themeColor="text1"/>
        </w:rPr>
        <w:t xml:space="preserve">free language </w:t>
      </w:r>
      <w:r w:rsidR="0028611D">
        <w:rPr>
          <w:rFonts w:asciiTheme="majorBidi" w:hAnsiTheme="majorBidi" w:cstheme="majorBidi"/>
          <w:color w:val="000000" w:themeColor="text1"/>
        </w:rPr>
        <w:t xml:space="preserve">usage </w:t>
      </w:r>
      <w:r w:rsidR="00E13C49" w:rsidRPr="00D3544C">
        <w:rPr>
          <w:rFonts w:asciiTheme="majorBidi" w:hAnsiTheme="majorBidi" w:cstheme="majorBidi"/>
          <w:color w:val="000000" w:themeColor="text1"/>
        </w:rPr>
        <w:t xml:space="preserve">in written communication. </w:t>
      </w:r>
      <w:r w:rsidR="00390CA4" w:rsidRPr="00D3544C">
        <w:rPr>
          <w:rFonts w:asciiTheme="majorBidi" w:hAnsiTheme="majorBidi" w:cstheme="majorBidi"/>
          <w:color w:val="000000" w:themeColor="text1"/>
        </w:rPr>
        <w:t>Seiffedin and</w:t>
      </w:r>
      <w:r w:rsidR="002933FD" w:rsidRPr="00D3544C">
        <w:rPr>
          <w:rFonts w:asciiTheme="majorBidi" w:hAnsiTheme="majorBidi" w:cstheme="majorBidi"/>
          <w:color w:val="000000" w:themeColor="text1"/>
        </w:rPr>
        <w:t xml:space="preserve"> El-Sakka (2017) give </w:t>
      </w:r>
      <w:r w:rsidR="00187831" w:rsidRPr="00D3544C">
        <w:rPr>
          <w:rFonts w:asciiTheme="majorBidi" w:hAnsiTheme="majorBidi" w:cstheme="majorBidi"/>
          <w:color w:val="000000" w:themeColor="text1"/>
        </w:rPr>
        <w:t>a</w:t>
      </w:r>
      <w:r w:rsidR="00187831">
        <w:rPr>
          <w:rFonts w:asciiTheme="majorBidi" w:hAnsiTheme="majorBidi" w:cstheme="majorBidi"/>
          <w:color w:val="000000" w:themeColor="text1"/>
        </w:rPr>
        <w:t xml:space="preserve"> more specific</w:t>
      </w:r>
      <w:r w:rsidR="00187831" w:rsidRPr="00D3544C">
        <w:rPr>
          <w:rFonts w:asciiTheme="majorBidi" w:hAnsiTheme="majorBidi" w:cstheme="majorBidi"/>
          <w:color w:val="000000" w:themeColor="text1"/>
        </w:rPr>
        <w:t xml:space="preserve"> </w:t>
      </w:r>
      <w:r w:rsidR="00F06062" w:rsidRPr="00D3544C">
        <w:rPr>
          <w:rFonts w:asciiTheme="majorBidi" w:hAnsiTheme="majorBidi" w:cstheme="majorBidi"/>
          <w:color w:val="000000" w:themeColor="text1"/>
        </w:rPr>
        <w:t>definition</w:t>
      </w:r>
      <w:r w:rsidR="002933FD" w:rsidRPr="00D3544C">
        <w:rPr>
          <w:rFonts w:asciiTheme="majorBidi" w:hAnsiTheme="majorBidi" w:cstheme="majorBidi"/>
          <w:color w:val="000000" w:themeColor="text1"/>
        </w:rPr>
        <w:t xml:space="preserve"> of </w:t>
      </w:r>
      <w:r w:rsidR="006500DD">
        <w:rPr>
          <w:rFonts w:asciiTheme="majorBidi" w:hAnsiTheme="majorBidi" w:cstheme="majorBidi"/>
          <w:color w:val="000000" w:themeColor="text1"/>
        </w:rPr>
        <w:t>it</w:t>
      </w:r>
      <w:r w:rsidR="00E13C49" w:rsidRPr="00D3544C">
        <w:rPr>
          <w:rFonts w:asciiTheme="majorBidi" w:hAnsiTheme="majorBidi" w:cstheme="majorBidi"/>
          <w:color w:val="000000" w:themeColor="text1"/>
        </w:rPr>
        <w:t xml:space="preserve"> as the ability to write a paragraph without committing</w:t>
      </w:r>
      <w:r w:rsidR="002933FD" w:rsidRPr="00D3544C">
        <w:rPr>
          <w:rFonts w:asciiTheme="majorBidi" w:hAnsiTheme="majorBidi" w:cstheme="majorBidi"/>
          <w:color w:val="000000" w:themeColor="text1"/>
        </w:rPr>
        <w:t xml:space="preserve"> </w:t>
      </w:r>
      <w:r w:rsidR="00E13C49" w:rsidRPr="00D3544C">
        <w:rPr>
          <w:rFonts w:asciiTheme="majorBidi" w:hAnsiTheme="majorBidi" w:cstheme="majorBidi"/>
          <w:color w:val="000000" w:themeColor="text1"/>
        </w:rPr>
        <w:t>errors</w:t>
      </w:r>
      <w:r w:rsidR="002933FD" w:rsidRPr="00D3544C">
        <w:rPr>
          <w:rFonts w:asciiTheme="majorBidi" w:hAnsiTheme="majorBidi" w:cstheme="majorBidi"/>
          <w:color w:val="000000" w:themeColor="text1"/>
        </w:rPr>
        <w:t xml:space="preserve"> in</w:t>
      </w:r>
      <w:r w:rsidR="00E13C49" w:rsidRPr="00D3544C">
        <w:rPr>
          <w:rFonts w:asciiTheme="majorBidi" w:hAnsiTheme="majorBidi" w:cstheme="majorBidi"/>
          <w:color w:val="000000" w:themeColor="text1"/>
        </w:rPr>
        <w:t xml:space="preserve"> punctuation, articles, subject-verb agreement, spelling, and conjunctions.</w:t>
      </w:r>
    </w:p>
    <w:p w14:paraId="7C0C1947" w14:textId="6B2C3462" w:rsidR="00E13C49" w:rsidRPr="00D3544C" w:rsidRDefault="00E13C49"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t>English</w:t>
      </w:r>
      <w:r w:rsidR="00390CA4"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language learners </w:t>
      </w:r>
      <w:r w:rsidR="00284BDC" w:rsidRPr="00D3544C">
        <w:rPr>
          <w:rFonts w:asciiTheme="majorBidi" w:hAnsiTheme="majorBidi" w:cstheme="majorBidi"/>
          <w:color w:val="000000" w:themeColor="text1"/>
        </w:rPr>
        <w:t>often</w:t>
      </w:r>
      <w:r w:rsidRPr="00D3544C">
        <w:rPr>
          <w:rFonts w:asciiTheme="majorBidi" w:hAnsiTheme="majorBidi" w:cstheme="majorBidi"/>
          <w:color w:val="000000" w:themeColor="text1"/>
        </w:rPr>
        <w:t xml:space="preserve"> perform adequately in routine </w:t>
      </w:r>
      <w:r w:rsidR="006500DD" w:rsidRPr="00577275">
        <w:rPr>
          <w:rFonts w:asciiTheme="majorBidi" w:hAnsiTheme="majorBidi" w:cstheme="majorBidi"/>
          <w:color w:val="000000" w:themeColor="text1"/>
        </w:rPr>
        <w:t>class</w:t>
      </w:r>
      <w:r w:rsidR="006500DD" w:rsidRPr="006500DD">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grammatical exercises, but fail to translate this into reality </w:t>
      </w:r>
      <w:r w:rsidR="0028611D">
        <w:rPr>
          <w:rFonts w:asciiTheme="majorBidi" w:hAnsiTheme="majorBidi" w:cstheme="majorBidi"/>
          <w:color w:val="000000" w:themeColor="text1"/>
        </w:rPr>
        <w:t>in</w:t>
      </w:r>
      <w:r w:rsidRPr="00D3544C">
        <w:rPr>
          <w:rFonts w:asciiTheme="majorBidi" w:hAnsiTheme="majorBidi" w:cstheme="majorBidi"/>
          <w:color w:val="000000" w:themeColor="text1"/>
        </w:rPr>
        <w:t xml:space="preserve"> writing task</w:t>
      </w:r>
      <w:r w:rsidR="0028611D">
        <w:rPr>
          <w:rFonts w:asciiTheme="majorBidi" w:hAnsiTheme="majorBidi" w:cstheme="majorBidi"/>
          <w:color w:val="000000" w:themeColor="text1"/>
        </w:rPr>
        <w:t>s</w:t>
      </w:r>
      <w:r w:rsidRPr="00D3544C">
        <w:rPr>
          <w:rFonts w:asciiTheme="majorBidi" w:hAnsiTheme="majorBidi" w:cstheme="majorBidi"/>
          <w:color w:val="000000" w:themeColor="text1"/>
        </w:rPr>
        <w:t xml:space="preserve">. </w:t>
      </w:r>
      <w:r w:rsidR="006500DD">
        <w:rPr>
          <w:rFonts w:asciiTheme="majorBidi" w:hAnsiTheme="majorBidi" w:cstheme="majorBidi"/>
          <w:color w:val="000000" w:themeColor="text1"/>
        </w:rPr>
        <w:t>G</w:t>
      </w:r>
      <w:r w:rsidRPr="00D3544C">
        <w:rPr>
          <w:rFonts w:asciiTheme="majorBidi" w:hAnsiTheme="majorBidi" w:cstheme="majorBidi"/>
          <w:color w:val="000000" w:themeColor="text1"/>
        </w:rPr>
        <w:t xml:space="preserve">rammar </w:t>
      </w:r>
      <w:r w:rsidR="00187831">
        <w:rPr>
          <w:rFonts w:asciiTheme="majorBidi" w:hAnsiTheme="majorBidi" w:cstheme="majorBidi"/>
          <w:color w:val="000000" w:themeColor="text1"/>
        </w:rPr>
        <w:t>issues are</w:t>
      </w:r>
      <w:r w:rsidR="00187831" w:rsidRPr="00D3544C">
        <w:rPr>
          <w:rFonts w:asciiTheme="majorBidi" w:hAnsiTheme="majorBidi" w:cstheme="majorBidi"/>
          <w:color w:val="000000" w:themeColor="text1"/>
        </w:rPr>
        <w:t xml:space="preserve"> </w:t>
      </w:r>
      <w:r w:rsidR="0028611D">
        <w:rPr>
          <w:rFonts w:asciiTheme="majorBidi" w:hAnsiTheme="majorBidi" w:cstheme="majorBidi"/>
          <w:color w:val="000000" w:themeColor="text1"/>
        </w:rPr>
        <w:t>often</w:t>
      </w:r>
      <w:r w:rsidRPr="00D3544C">
        <w:rPr>
          <w:rFonts w:asciiTheme="majorBidi" w:hAnsiTheme="majorBidi" w:cstheme="majorBidi"/>
          <w:color w:val="000000" w:themeColor="text1"/>
        </w:rPr>
        <w:t xml:space="preserve"> presented </w:t>
      </w:r>
      <w:r w:rsidR="00187831" w:rsidRPr="0033179B">
        <w:rPr>
          <w:rFonts w:asciiTheme="majorBidi" w:hAnsiTheme="majorBidi" w:cstheme="majorBidi"/>
          <w:color w:val="000000" w:themeColor="text1"/>
        </w:rPr>
        <w:t>in textbooks</w:t>
      </w:r>
      <w:r w:rsidR="00187831" w:rsidRPr="00187831">
        <w:rPr>
          <w:rFonts w:asciiTheme="majorBidi" w:hAnsiTheme="majorBidi" w:cstheme="majorBidi"/>
          <w:color w:val="000000" w:themeColor="text1"/>
        </w:rPr>
        <w:t xml:space="preserve"> </w:t>
      </w:r>
      <w:r w:rsidRPr="00D3544C">
        <w:rPr>
          <w:rFonts w:asciiTheme="majorBidi" w:hAnsiTheme="majorBidi" w:cstheme="majorBidi"/>
          <w:color w:val="000000" w:themeColor="text1"/>
        </w:rPr>
        <w:t>out of context</w:t>
      </w:r>
      <w:r w:rsidR="006500DD">
        <w:rPr>
          <w:rFonts w:asciiTheme="majorBidi" w:hAnsiTheme="majorBidi" w:cstheme="majorBidi"/>
          <w:color w:val="000000" w:themeColor="text1"/>
        </w:rPr>
        <w:t>, with</w:t>
      </w:r>
      <w:r w:rsidR="006500DD" w:rsidRPr="00D3544C">
        <w:rPr>
          <w:rFonts w:asciiTheme="majorBidi" w:hAnsiTheme="majorBidi" w:cstheme="majorBidi"/>
          <w:color w:val="000000" w:themeColor="text1"/>
        </w:rPr>
        <w:t xml:space="preserve"> </w:t>
      </w:r>
      <w:r w:rsidR="006500DD">
        <w:rPr>
          <w:rFonts w:asciiTheme="majorBidi" w:hAnsiTheme="majorBidi" w:cstheme="majorBidi"/>
          <w:color w:val="000000" w:themeColor="text1"/>
        </w:rPr>
        <w:t>l</w:t>
      </w:r>
      <w:r w:rsidR="006500DD" w:rsidRPr="00D3544C">
        <w:rPr>
          <w:rFonts w:asciiTheme="majorBidi" w:hAnsiTheme="majorBidi" w:cstheme="majorBidi"/>
          <w:color w:val="000000" w:themeColor="text1"/>
        </w:rPr>
        <w:t xml:space="preserve">earners </w:t>
      </w:r>
      <w:r w:rsidRPr="00D3544C">
        <w:rPr>
          <w:rFonts w:asciiTheme="majorBidi" w:hAnsiTheme="majorBidi" w:cstheme="majorBidi"/>
          <w:color w:val="000000" w:themeColor="text1"/>
        </w:rPr>
        <w:t>given isolated sentences they are expected to internalize through repetition, manipulation, and grammatical transformation</w:t>
      </w:r>
      <w:r w:rsidR="006500DD" w:rsidRPr="006500DD">
        <w:rPr>
          <w:rFonts w:asciiTheme="majorBidi" w:hAnsiTheme="majorBidi" w:cstheme="majorBidi"/>
          <w:color w:val="000000" w:themeColor="text1"/>
        </w:rPr>
        <w:t xml:space="preserve"> </w:t>
      </w:r>
      <w:r w:rsidR="006500DD" w:rsidRPr="008E7165">
        <w:rPr>
          <w:rFonts w:asciiTheme="majorBidi" w:hAnsiTheme="majorBidi" w:cstheme="majorBidi"/>
          <w:color w:val="000000" w:themeColor="text1"/>
        </w:rPr>
        <w:t>exercises</w:t>
      </w:r>
      <w:r w:rsidRPr="00D3544C">
        <w:rPr>
          <w:rFonts w:asciiTheme="majorBidi" w:hAnsiTheme="majorBidi" w:cstheme="majorBidi"/>
          <w:color w:val="000000" w:themeColor="text1"/>
        </w:rPr>
        <w:t xml:space="preserve">. </w:t>
      </w:r>
      <w:r w:rsidR="00187831">
        <w:rPr>
          <w:rFonts w:asciiTheme="majorBidi" w:hAnsiTheme="majorBidi" w:cstheme="majorBidi"/>
          <w:color w:val="000000" w:themeColor="text1"/>
        </w:rPr>
        <w:t>T</w:t>
      </w:r>
      <w:r w:rsidRPr="00D3544C">
        <w:rPr>
          <w:rFonts w:asciiTheme="majorBidi" w:hAnsiTheme="majorBidi" w:cstheme="majorBidi"/>
          <w:color w:val="000000" w:themeColor="text1"/>
        </w:rPr>
        <w:t>hese only provide learners with formal linguistic mastery (Nastaran, 2014). Nunan (1989)</w:t>
      </w:r>
      <w:r w:rsidR="000C1E19" w:rsidRPr="00D3544C">
        <w:rPr>
          <w:rFonts w:asciiTheme="majorBidi" w:hAnsiTheme="majorBidi" w:cstheme="majorBidi"/>
          <w:color w:val="000000" w:themeColor="text1"/>
        </w:rPr>
        <w:t xml:space="preserve"> holds that</w:t>
      </w:r>
      <w:r w:rsidRPr="00D3544C">
        <w:rPr>
          <w:rFonts w:asciiTheme="majorBidi" w:hAnsiTheme="majorBidi" w:cstheme="majorBidi"/>
          <w:color w:val="000000" w:themeColor="text1"/>
        </w:rPr>
        <w:t xml:space="preserve"> </w:t>
      </w:r>
      <w:r w:rsidR="00703717" w:rsidRPr="00D3544C">
        <w:rPr>
          <w:rFonts w:asciiTheme="majorBidi" w:hAnsiTheme="majorBidi" w:cstheme="majorBidi"/>
          <w:color w:val="000000" w:themeColor="text1"/>
        </w:rPr>
        <w:t>language learners find it difficult to use language if they are not</w:t>
      </w:r>
      <w:r w:rsidRPr="00D3544C">
        <w:rPr>
          <w:rFonts w:asciiTheme="majorBidi" w:hAnsiTheme="majorBidi" w:cstheme="majorBidi"/>
          <w:color w:val="000000" w:themeColor="text1"/>
        </w:rPr>
        <w:t xml:space="preserve"> provid</w:t>
      </w:r>
      <w:r w:rsidR="00703717" w:rsidRPr="00D3544C">
        <w:rPr>
          <w:rFonts w:asciiTheme="majorBidi" w:hAnsiTheme="majorBidi" w:cstheme="majorBidi"/>
          <w:color w:val="000000" w:themeColor="text1"/>
        </w:rPr>
        <w:t>ed</w:t>
      </w:r>
      <w:r w:rsidRPr="00D3544C">
        <w:rPr>
          <w:rFonts w:asciiTheme="majorBidi" w:hAnsiTheme="majorBidi" w:cstheme="majorBidi"/>
          <w:color w:val="000000" w:themeColor="text1"/>
        </w:rPr>
        <w:t xml:space="preserve"> with opportunities to explore </w:t>
      </w:r>
      <w:r w:rsidRPr="00D3544C">
        <w:rPr>
          <w:rFonts w:asciiTheme="majorBidi" w:hAnsiTheme="majorBidi" w:cstheme="majorBidi"/>
          <w:color w:val="000000" w:themeColor="text1"/>
        </w:rPr>
        <w:lastRenderedPageBreak/>
        <w:t>grammatical structure</w:t>
      </w:r>
      <w:r w:rsidR="00703717"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in context. Frodesen (2014) </w:t>
      </w:r>
      <w:r w:rsidR="00187831">
        <w:rPr>
          <w:rFonts w:asciiTheme="majorBidi" w:hAnsiTheme="majorBidi" w:cstheme="majorBidi"/>
          <w:color w:val="000000" w:themeColor="text1"/>
        </w:rPr>
        <w:t>argues</w:t>
      </w:r>
      <w:r w:rsidRPr="00D3544C">
        <w:rPr>
          <w:rFonts w:asciiTheme="majorBidi" w:hAnsiTheme="majorBidi" w:cstheme="majorBidi"/>
          <w:color w:val="000000" w:themeColor="text1"/>
        </w:rPr>
        <w:t xml:space="preserve"> that teaching grammar </w:t>
      </w:r>
      <w:r w:rsidR="00703717" w:rsidRPr="00D3544C">
        <w:rPr>
          <w:rFonts w:asciiTheme="majorBidi" w:hAnsiTheme="majorBidi" w:cstheme="majorBidi"/>
          <w:color w:val="000000" w:themeColor="text1"/>
        </w:rPr>
        <w:t>through</w:t>
      </w:r>
      <w:r w:rsidRPr="00D3544C">
        <w:rPr>
          <w:rFonts w:asciiTheme="majorBidi" w:hAnsiTheme="majorBidi" w:cstheme="majorBidi"/>
          <w:color w:val="000000" w:themeColor="text1"/>
        </w:rPr>
        <w:t xml:space="preserve"> writing means </w:t>
      </w:r>
      <w:r w:rsidR="00703717"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helping writers develop their knowledge of linguistic resources and grammatical systems to convey ideas meaningfully and appropriate to the intended readers” (p. 233). </w:t>
      </w:r>
      <w:r w:rsidR="00D84C90" w:rsidRPr="00D3544C">
        <w:rPr>
          <w:rFonts w:asciiTheme="majorBidi" w:hAnsiTheme="majorBidi" w:cstheme="majorBidi"/>
          <w:color w:val="000000" w:themeColor="text1"/>
        </w:rPr>
        <w:t>Frodesen</w:t>
      </w:r>
      <w:r w:rsidR="00D84C90" w:rsidRPr="00D3544C" w:rsidDel="00D84C90">
        <w:rPr>
          <w:rFonts w:asciiTheme="majorBidi" w:hAnsiTheme="majorBidi" w:cstheme="majorBidi"/>
          <w:color w:val="000000" w:themeColor="text1"/>
        </w:rPr>
        <w:t xml:space="preserve"> </w:t>
      </w:r>
      <w:r w:rsidRPr="00D3544C">
        <w:rPr>
          <w:rFonts w:asciiTheme="majorBidi" w:hAnsiTheme="majorBidi" w:cstheme="majorBidi"/>
          <w:color w:val="000000" w:themeColor="text1"/>
        </w:rPr>
        <w:t>also m</w:t>
      </w:r>
      <w:r w:rsidR="00D84C90" w:rsidRPr="00D3544C">
        <w:rPr>
          <w:rFonts w:asciiTheme="majorBidi" w:hAnsiTheme="majorBidi" w:cstheme="majorBidi"/>
          <w:color w:val="000000" w:themeColor="text1"/>
        </w:rPr>
        <w:t>aintains</w:t>
      </w:r>
      <w:r w:rsidR="00187831">
        <w:rPr>
          <w:rFonts w:asciiTheme="majorBidi" w:hAnsiTheme="majorBidi" w:cstheme="majorBidi"/>
          <w:color w:val="000000" w:themeColor="text1"/>
        </w:rPr>
        <w:t xml:space="preserve"> that</w:t>
      </w:r>
      <w:r w:rsidRPr="00D3544C">
        <w:rPr>
          <w:rFonts w:asciiTheme="majorBidi" w:hAnsiTheme="majorBidi" w:cstheme="majorBidi"/>
          <w:color w:val="000000" w:themeColor="text1"/>
        </w:rPr>
        <w:t xml:space="preserve"> </w:t>
      </w:r>
      <w:r w:rsidR="00D84C90" w:rsidRPr="00D3544C">
        <w:rPr>
          <w:rFonts w:asciiTheme="majorBidi" w:hAnsiTheme="majorBidi" w:cstheme="majorBidi"/>
          <w:color w:val="000000" w:themeColor="text1"/>
        </w:rPr>
        <w:t xml:space="preserve">second language learners can discover and use discourse-level grammatical principles </w:t>
      </w:r>
      <w:r w:rsidRPr="00D3544C">
        <w:rPr>
          <w:rFonts w:asciiTheme="majorBidi" w:hAnsiTheme="majorBidi" w:cstheme="majorBidi"/>
          <w:color w:val="000000" w:themeColor="text1"/>
        </w:rPr>
        <w:t>th</w:t>
      </w:r>
      <w:r w:rsidR="00D84C90" w:rsidRPr="00D3544C">
        <w:rPr>
          <w:rFonts w:asciiTheme="majorBidi" w:hAnsiTheme="majorBidi" w:cstheme="majorBidi"/>
          <w:color w:val="000000" w:themeColor="text1"/>
        </w:rPr>
        <w:t xml:space="preserve">rough </w:t>
      </w:r>
      <w:r w:rsidRPr="00D3544C">
        <w:rPr>
          <w:rFonts w:asciiTheme="majorBidi" w:hAnsiTheme="majorBidi" w:cstheme="majorBidi"/>
          <w:color w:val="000000" w:themeColor="text1"/>
        </w:rPr>
        <w:t>writing</w:t>
      </w:r>
      <w:r w:rsidR="0028611D">
        <w:rPr>
          <w:rFonts w:asciiTheme="majorBidi" w:hAnsiTheme="majorBidi" w:cstheme="majorBidi"/>
          <w:color w:val="000000" w:themeColor="text1"/>
        </w:rPr>
        <w:t xml:space="preserve"> practice</w:t>
      </w:r>
      <w:r w:rsidRPr="00D3544C">
        <w:rPr>
          <w:rFonts w:asciiTheme="majorBidi" w:hAnsiTheme="majorBidi" w:cstheme="majorBidi"/>
          <w:color w:val="000000" w:themeColor="text1"/>
        </w:rPr>
        <w:t xml:space="preserve">. It is </w:t>
      </w:r>
      <w:r w:rsidR="0028611D">
        <w:rPr>
          <w:rFonts w:asciiTheme="majorBidi" w:hAnsiTheme="majorBidi" w:cstheme="majorBidi"/>
          <w:color w:val="000000" w:themeColor="text1"/>
        </w:rPr>
        <w:t xml:space="preserve">for </w:t>
      </w:r>
      <w:r w:rsidRPr="00D3544C">
        <w:rPr>
          <w:rFonts w:asciiTheme="majorBidi" w:hAnsiTheme="majorBidi" w:cstheme="majorBidi"/>
          <w:color w:val="000000" w:themeColor="text1"/>
        </w:rPr>
        <w:t>the teacher</w:t>
      </w:r>
      <w:r w:rsidR="0028611D">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to help learners see that effective communication involves </w:t>
      </w:r>
      <w:r w:rsidR="006500DD">
        <w:rPr>
          <w:rFonts w:asciiTheme="majorBidi" w:hAnsiTheme="majorBidi" w:cstheme="majorBidi"/>
          <w:color w:val="000000" w:themeColor="text1"/>
        </w:rPr>
        <w:t>coherently situating</w:t>
      </w:r>
      <w:r w:rsidRPr="00D3544C">
        <w:rPr>
          <w:rFonts w:asciiTheme="majorBidi" w:hAnsiTheme="majorBidi" w:cstheme="majorBidi"/>
          <w:color w:val="000000" w:themeColor="text1"/>
        </w:rPr>
        <w:t xml:space="preserve"> grammatical items </w:t>
      </w:r>
      <w:r w:rsidR="006500DD">
        <w:rPr>
          <w:rFonts w:asciiTheme="majorBidi" w:hAnsiTheme="majorBidi" w:cstheme="majorBidi"/>
          <w:color w:val="000000" w:themeColor="text1"/>
        </w:rPr>
        <w:t>in</w:t>
      </w:r>
      <w:r w:rsidR="006500DD" w:rsidRPr="00D3544C">
        <w:rPr>
          <w:rFonts w:asciiTheme="majorBidi" w:hAnsiTheme="majorBidi" w:cstheme="majorBidi"/>
          <w:color w:val="000000" w:themeColor="text1"/>
        </w:rPr>
        <w:t xml:space="preserve"> </w:t>
      </w:r>
      <w:r w:rsidR="00367CC3" w:rsidRPr="00D3544C">
        <w:rPr>
          <w:rFonts w:asciiTheme="majorBidi" w:hAnsiTheme="majorBidi" w:cstheme="majorBidi"/>
          <w:color w:val="000000" w:themeColor="text1"/>
        </w:rPr>
        <w:t>the</w:t>
      </w:r>
      <w:r w:rsidR="006500DD">
        <w:rPr>
          <w:rFonts w:asciiTheme="majorBidi" w:hAnsiTheme="majorBidi" w:cstheme="majorBidi"/>
          <w:color w:val="000000" w:themeColor="text1"/>
        </w:rPr>
        <w:t>ir</w:t>
      </w:r>
      <w:r w:rsidR="00367CC3"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disc</w:t>
      </w:r>
      <w:r w:rsidR="00367CC3" w:rsidRPr="00D3544C">
        <w:rPr>
          <w:rFonts w:asciiTheme="majorBidi" w:hAnsiTheme="majorBidi" w:cstheme="majorBidi"/>
          <w:color w:val="000000" w:themeColor="text1"/>
        </w:rPr>
        <w:t>ursive</w:t>
      </w:r>
      <w:r w:rsidRPr="00D3544C">
        <w:rPr>
          <w:rFonts w:asciiTheme="majorBidi" w:hAnsiTheme="majorBidi" w:cstheme="majorBidi"/>
          <w:color w:val="000000" w:themeColor="text1"/>
        </w:rPr>
        <w:t xml:space="preserve"> contexts. </w:t>
      </w:r>
    </w:p>
    <w:p w14:paraId="3F8A73E4" w14:textId="5AAF042E" w:rsidR="00D21A18" w:rsidRPr="00D3544C" w:rsidRDefault="00E13C49"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Many </w:t>
      </w:r>
      <w:r w:rsidR="00105E61">
        <w:rPr>
          <w:rFonts w:asciiTheme="majorBidi" w:hAnsiTheme="majorBidi" w:cstheme="majorBidi"/>
          <w:color w:val="000000" w:themeColor="text1"/>
        </w:rPr>
        <w:t>studie</w:t>
      </w:r>
      <w:r w:rsidR="00105E61" w:rsidRPr="00D3544C">
        <w:rPr>
          <w:rFonts w:asciiTheme="majorBidi" w:hAnsiTheme="majorBidi" w:cstheme="majorBidi"/>
          <w:color w:val="000000" w:themeColor="text1"/>
        </w:rPr>
        <w:t xml:space="preserve">s </w:t>
      </w:r>
      <w:r w:rsidR="00D51735" w:rsidRPr="00D3544C">
        <w:rPr>
          <w:rFonts w:asciiTheme="majorBidi" w:hAnsiTheme="majorBidi" w:cstheme="majorBidi"/>
          <w:color w:val="000000" w:themeColor="text1"/>
        </w:rPr>
        <w:t xml:space="preserve">have </w:t>
      </w:r>
      <w:r w:rsidR="0028611D">
        <w:rPr>
          <w:rFonts w:asciiTheme="majorBidi" w:hAnsiTheme="majorBidi" w:cstheme="majorBidi"/>
          <w:color w:val="000000" w:themeColor="text1"/>
        </w:rPr>
        <w:t xml:space="preserve">examined </w:t>
      </w:r>
      <w:r w:rsidRPr="00D3544C">
        <w:rPr>
          <w:rFonts w:asciiTheme="majorBidi" w:hAnsiTheme="majorBidi" w:cstheme="majorBidi"/>
          <w:color w:val="000000" w:themeColor="text1"/>
        </w:rPr>
        <w:t>whether corrective feedback in general has any effect on written accuracy</w:t>
      </w:r>
      <w:r w:rsidR="003955FA" w:rsidRPr="00D3544C">
        <w:rPr>
          <w:rFonts w:asciiTheme="majorBidi" w:hAnsiTheme="majorBidi" w:cstheme="majorBidi"/>
          <w:color w:val="000000" w:themeColor="text1"/>
        </w:rPr>
        <w:t xml:space="preserve"> (</w:t>
      </w:r>
      <w:r w:rsidR="00105E61">
        <w:rPr>
          <w:rFonts w:asciiTheme="majorBidi" w:hAnsiTheme="majorBidi" w:cstheme="majorBidi"/>
          <w:color w:val="000000" w:themeColor="text1"/>
        </w:rPr>
        <w:t>such as</w:t>
      </w:r>
      <w:r w:rsidR="003955FA" w:rsidRPr="00D3544C">
        <w:rPr>
          <w:rFonts w:asciiTheme="majorBidi" w:hAnsiTheme="majorBidi" w:cstheme="majorBidi"/>
          <w:color w:val="000000" w:themeColor="text1"/>
        </w:rPr>
        <w:t xml:space="preserve"> Ferris &amp; Roberts, 2001; Ferris, 2006; Bitchener &amp; Knoch, 2010)</w:t>
      </w:r>
      <w:r w:rsidRPr="00D3544C">
        <w:rPr>
          <w:rFonts w:asciiTheme="majorBidi" w:hAnsiTheme="majorBidi" w:cstheme="majorBidi"/>
          <w:color w:val="000000" w:themeColor="text1"/>
        </w:rPr>
        <w:t xml:space="preserve">. </w:t>
      </w:r>
      <w:r w:rsidR="00187831">
        <w:rPr>
          <w:rFonts w:asciiTheme="majorBidi" w:hAnsiTheme="majorBidi" w:cstheme="majorBidi"/>
          <w:color w:val="000000" w:themeColor="text1"/>
        </w:rPr>
        <w:t>T</w:t>
      </w:r>
      <w:r w:rsidRPr="00D3544C">
        <w:rPr>
          <w:rFonts w:asciiTheme="majorBidi" w:hAnsiTheme="majorBidi" w:cstheme="majorBidi"/>
          <w:color w:val="000000" w:themeColor="text1"/>
        </w:rPr>
        <w:t>he effects of corrective feedback in reducing the number of errors were evidenced in Ferris</w:t>
      </w:r>
      <w:r w:rsidR="00016EE2" w:rsidRPr="00D3544C">
        <w:rPr>
          <w:rFonts w:asciiTheme="majorBidi" w:hAnsiTheme="majorBidi" w:cstheme="majorBidi"/>
          <w:color w:val="000000" w:themeColor="text1"/>
        </w:rPr>
        <w:t>’</w:t>
      </w:r>
      <w:r w:rsidR="00CA782A"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2006 study</w:t>
      </w:r>
      <w:r w:rsidR="003955FA" w:rsidRPr="00D3544C">
        <w:rPr>
          <w:rFonts w:asciiTheme="majorBidi" w:hAnsiTheme="majorBidi" w:cstheme="majorBidi"/>
          <w:color w:val="000000" w:themeColor="text1"/>
        </w:rPr>
        <w:t>, where there was</w:t>
      </w:r>
      <w:r w:rsidRPr="00D3544C">
        <w:rPr>
          <w:rFonts w:asciiTheme="majorBidi" w:hAnsiTheme="majorBidi" w:cstheme="majorBidi"/>
          <w:color w:val="000000" w:themeColor="text1"/>
        </w:rPr>
        <w:t xml:space="preserve"> a significant reduction in </w:t>
      </w:r>
      <w:r w:rsidR="006500DD">
        <w:rPr>
          <w:rFonts w:asciiTheme="majorBidi" w:hAnsiTheme="majorBidi" w:cstheme="majorBidi"/>
          <w:color w:val="000000" w:themeColor="text1"/>
        </w:rPr>
        <w:t>them</w:t>
      </w:r>
      <w:r w:rsidRPr="00D3544C">
        <w:rPr>
          <w:rFonts w:asciiTheme="majorBidi" w:hAnsiTheme="majorBidi" w:cstheme="majorBidi"/>
          <w:color w:val="000000" w:themeColor="text1"/>
        </w:rPr>
        <w:t xml:space="preserve"> from the first to the last draft. Bitchener and Knoch (2010) </w:t>
      </w:r>
      <w:r w:rsidR="00105E61" w:rsidRPr="00D3544C">
        <w:rPr>
          <w:rFonts w:asciiTheme="majorBidi" w:hAnsiTheme="majorBidi" w:cstheme="majorBidi"/>
          <w:color w:val="000000" w:themeColor="text1"/>
        </w:rPr>
        <w:t xml:space="preserve">emphasize </w:t>
      </w:r>
      <w:r w:rsidRPr="00D3544C">
        <w:rPr>
          <w:rFonts w:asciiTheme="majorBidi" w:hAnsiTheme="majorBidi" w:cstheme="majorBidi"/>
          <w:color w:val="000000" w:themeColor="text1"/>
        </w:rPr>
        <w:t xml:space="preserve">the importance of corrective feedback on improving </w:t>
      </w:r>
      <w:r w:rsidR="006500DD" w:rsidRPr="00A92264">
        <w:rPr>
          <w:rFonts w:asciiTheme="majorBidi" w:hAnsiTheme="majorBidi" w:cstheme="majorBidi"/>
          <w:color w:val="000000" w:themeColor="text1"/>
        </w:rPr>
        <w:t xml:space="preserve">L2 </w:t>
      </w:r>
      <w:r w:rsidR="006500DD" w:rsidRPr="00E31713">
        <w:rPr>
          <w:rFonts w:asciiTheme="majorBidi" w:hAnsiTheme="majorBidi" w:cstheme="majorBidi"/>
          <w:color w:val="000000" w:themeColor="text1"/>
        </w:rPr>
        <w:t>advanced</w:t>
      </w:r>
      <w:r w:rsidR="006500DD" w:rsidRPr="00A92264">
        <w:rPr>
          <w:rFonts w:asciiTheme="majorBidi" w:hAnsiTheme="majorBidi" w:cstheme="majorBidi"/>
          <w:color w:val="000000" w:themeColor="text1"/>
        </w:rPr>
        <w:t xml:space="preserve"> learners</w:t>
      </w:r>
      <w:r w:rsidR="006500DD">
        <w:rPr>
          <w:rFonts w:asciiTheme="majorBidi" w:hAnsiTheme="majorBidi" w:cstheme="majorBidi"/>
          <w:color w:val="000000" w:themeColor="text1"/>
        </w:rPr>
        <w:t>’</w:t>
      </w:r>
      <w:r w:rsidR="006500DD" w:rsidRPr="006500DD">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language accuracy. </w:t>
      </w:r>
      <w:r w:rsidR="00D51735" w:rsidRPr="00D3544C">
        <w:rPr>
          <w:rFonts w:asciiTheme="majorBidi" w:hAnsiTheme="majorBidi" w:cstheme="majorBidi"/>
          <w:color w:val="000000" w:themeColor="text1"/>
        </w:rPr>
        <w:t>Burstein, Chodorow, and Leacock (2004) hold that the best way for learners to improve accuracy is through a continual process of writing, receiving feedback, and revising using</w:t>
      </w:r>
      <w:r w:rsidR="00D77E77" w:rsidRPr="00D3544C">
        <w:rPr>
          <w:rFonts w:asciiTheme="majorBidi" w:hAnsiTheme="majorBidi" w:cstheme="majorBidi"/>
          <w:color w:val="000000" w:themeColor="text1"/>
        </w:rPr>
        <w:t xml:space="preserve"> that</w:t>
      </w:r>
      <w:r w:rsidR="00D51735" w:rsidRPr="00D3544C">
        <w:rPr>
          <w:rFonts w:asciiTheme="majorBidi" w:hAnsiTheme="majorBidi" w:cstheme="majorBidi"/>
          <w:color w:val="000000" w:themeColor="text1"/>
        </w:rPr>
        <w:t xml:space="preserve"> feedback. </w:t>
      </w:r>
      <w:r w:rsidRPr="00D3544C">
        <w:rPr>
          <w:rFonts w:asciiTheme="majorBidi" w:hAnsiTheme="majorBidi" w:cstheme="majorBidi"/>
          <w:color w:val="000000" w:themeColor="text1"/>
        </w:rPr>
        <w:t xml:space="preserve">Saadi and Saadat (2015) </w:t>
      </w:r>
      <w:r w:rsidR="00187831">
        <w:rPr>
          <w:rFonts w:asciiTheme="majorBidi" w:hAnsiTheme="majorBidi" w:cstheme="majorBidi"/>
          <w:color w:val="000000" w:themeColor="text1"/>
        </w:rPr>
        <w:t>foun</w:t>
      </w:r>
      <w:r w:rsidR="00187831" w:rsidRPr="00D3544C">
        <w:rPr>
          <w:rFonts w:asciiTheme="majorBidi" w:hAnsiTheme="majorBidi" w:cstheme="majorBidi"/>
          <w:color w:val="000000" w:themeColor="text1"/>
        </w:rPr>
        <w:t xml:space="preserve">d </w:t>
      </w:r>
      <w:r w:rsidRPr="00D3544C">
        <w:rPr>
          <w:rFonts w:asciiTheme="majorBidi" w:hAnsiTheme="majorBidi" w:cstheme="majorBidi"/>
          <w:color w:val="000000" w:themeColor="text1"/>
        </w:rPr>
        <w:t xml:space="preserve">that </w:t>
      </w:r>
      <w:r w:rsidR="00F412A3" w:rsidRPr="00D3544C">
        <w:rPr>
          <w:rFonts w:asciiTheme="majorBidi" w:hAnsiTheme="majorBidi" w:cstheme="majorBidi"/>
          <w:color w:val="000000" w:themeColor="text1"/>
        </w:rPr>
        <w:t>post tests showed direct and indirect corrective feedback had a significant</w:t>
      </w:r>
      <w:r w:rsidRPr="00D3544C">
        <w:rPr>
          <w:rFonts w:asciiTheme="majorBidi" w:hAnsiTheme="majorBidi" w:cstheme="majorBidi"/>
          <w:color w:val="000000" w:themeColor="text1"/>
        </w:rPr>
        <w:t xml:space="preserve"> effect on writing accuracy. </w:t>
      </w:r>
      <w:r w:rsidR="00F412A3" w:rsidRPr="00D3544C">
        <w:rPr>
          <w:rFonts w:asciiTheme="majorBidi" w:hAnsiTheme="majorBidi" w:cstheme="majorBidi"/>
          <w:color w:val="000000" w:themeColor="text1"/>
        </w:rPr>
        <w:t xml:space="preserve">The kind of corrective feedback provided to EFL students is one of the important variables </w:t>
      </w:r>
      <w:r w:rsidR="00187831">
        <w:rPr>
          <w:rFonts w:asciiTheme="majorBidi" w:hAnsiTheme="majorBidi" w:cstheme="majorBidi"/>
          <w:color w:val="000000" w:themeColor="text1"/>
        </w:rPr>
        <w:t>in</w:t>
      </w:r>
      <w:r w:rsidR="00187831" w:rsidRPr="00D3544C">
        <w:rPr>
          <w:rFonts w:asciiTheme="majorBidi" w:hAnsiTheme="majorBidi" w:cstheme="majorBidi"/>
          <w:color w:val="000000" w:themeColor="text1"/>
        </w:rPr>
        <w:t xml:space="preserve"> </w:t>
      </w:r>
      <w:r w:rsidR="00F412A3" w:rsidRPr="00D3544C">
        <w:rPr>
          <w:rFonts w:asciiTheme="majorBidi" w:hAnsiTheme="majorBidi" w:cstheme="majorBidi"/>
          <w:color w:val="000000" w:themeColor="text1"/>
        </w:rPr>
        <w:t>developing accuracy in writing (Tafazoli, Nosratzadeh, &amp; Hosseini, 2014).</w:t>
      </w:r>
      <w:r w:rsidR="00791590"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Sheen, Wright</w:t>
      </w:r>
      <w:r w:rsidR="006D6BD7" w:rsidRPr="00D3544C">
        <w:rPr>
          <w:rFonts w:asciiTheme="majorBidi" w:hAnsiTheme="majorBidi" w:cstheme="majorBidi"/>
          <w:color w:val="000000" w:themeColor="text1"/>
        </w:rPr>
        <w:t>, and</w:t>
      </w:r>
      <w:r w:rsidRPr="00D3544C">
        <w:rPr>
          <w:rFonts w:asciiTheme="majorBidi" w:hAnsiTheme="majorBidi" w:cstheme="majorBidi"/>
          <w:color w:val="000000" w:themeColor="text1"/>
        </w:rPr>
        <w:t xml:space="preserve"> Moldawa (2009) found that direct corrective feedback is only effective for certain types of errors. Chen and Li (2009) </w:t>
      </w:r>
      <w:r w:rsidR="00187831">
        <w:rPr>
          <w:rFonts w:asciiTheme="majorBidi" w:hAnsiTheme="majorBidi" w:cstheme="majorBidi"/>
          <w:color w:val="000000" w:themeColor="text1"/>
        </w:rPr>
        <w:t>foun</w:t>
      </w:r>
      <w:r w:rsidR="00187831" w:rsidRPr="00D3544C">
        <w:rPr>
          <w:rFonts w:asciiTheme="majorBidi" w:hAnsiTheme="majorBidi" w:cstheme="majorBidi"/>
          <w:color w:val="000000" w:themeColor="text1"/>
        </w:rPr>
        <w:t xml:space="preserve">d </w:t>
      </w:r>
      <w:r w:rsidRPr="00D3544C">
        <w:rPr>
          <w:rFonts w:asciiTheme="majorBidi" w:hAnsiTheme="majorBidi" w:cstheme="majorBidi"/>
          <w:color w:val="000000" w:themeColor="text1"/>
        </w:rPr>
        <w:t xml:space="preserve">that direct corrective feedback was significantly better than indirect </w:t>
      </w:r>
      <w:r w:rsidR="00CE4A56" w:rsidRPr="00D3544C">
        <w:rPr>
          <w:rFonts w:asciiTheme="majorBidi" w:hAnsiTheme="majorBidi" w:cstheme="majorBidi"/>
          <w:color w:val="000000" w:themeColor="text1"/>
        </w:rPr>
        <w:t>for</w:t>
      </w:r>
      <w:r w:rsidRPr="00D3544C">
        <w:rPr>
          <w:rFonts w:asciiTheme="majorBidi" w:hAnsiTheme="majorBidi" w:cstheme="majorBidi"/>
          <w:color w:val="000000" w:themeColor="text1"/>
        </w:rPr>
        <w:t xml:space="preserve"> </w:t>
      </w:r>
      <w:r w:rsidR="006500DD">
        <w:rPr>
          <w:rFonts w:asciiTheme="majorBidi" w:hAnsiTheme="majorBidi" w:cstheme="majorBidi"/>
          <w:color w:val="000000" w:themeColor="text1"/>
        </w:rPr>
        <w:t xml:space="preserve">enhancing </w:t>
      </w:r>
      <w:r w:rsidRPr="00D3544C">
        <w:rPr>
          <w:rFonts w:asciiTheme="majorBidi" w:hAnsiTheme="majorBidi" w:cstheme="majorBidi"/>
          <w:color w:val="000000" w:themeColor="text1"/>
        </w:rPr>
        <w:lastRenderedPageBreak/>
        <w:t>accuracy. Almasi and Tabrizi</w:t>
      </w:r>
      <w:r w:rsidR="006500DD">
        <w:rPr>
          <w:rFonts w:asciiTheme="majorBidi" w:hAnsiTheme="majorBidi" w:cstheme="majorBidi"/>
          <w:color w:val="000000" w:themeColor="text1"/>
        </w:rPr>
        <w:t>’s</w:t>
      </w:r>
      <w:r w:rsidRPr="00D3544C">
        <w:rPr>
          <w:rFonts w:asciiTheme="majorBidi" w:hAnsiTheme="majorBidi" w:cstheme="majorBidi"/>
          <w:color w:val="000000" w:themeColor="text1"/>
        </w:rPr>
        <w:t xml:space="preserve"> (2016) </w:t>
      </w:r>
      <w:r w:rsidR="006500DD">
        <w:rPr>
          <w:rFonts w:asciiTheme="majorBidi" w:hAnsiTheme="majorBidi" w:cstheme="majorBidi"/>
          <w:color w:val="000000" w:themeColor="text1"/>
        </w:rPr>
        <w:t>study on the</w:t>
      </w:r>
      <w:r w:rsidRPr="00D3544C">
        <w:rPr>
          <w:rFonts w:asciiTheme="majorBidi" w:hAnsiTheme="majorBidi" w:cstheme="majorBidi"/>
          <w:color w:val="000000" w:themeColor="text1"/>
        </w:rPr>
        <w:t xml:space="preserve"> </w:t>
      </w:r>
      <w:r w:rsidR="006500DD">
        <w:rPr>
          <w:rFonts w:asciiTheme="majorBidi" w:hAnsiTheme="majorBidi" w:cstheme="majorBidi"/>
          <w:color w:val="000000" w:themeColor="text1"/>
        </w:rPr>
        <w:t xml:space="preserve">effects of </w:t>
      </w:r>
      <w:r w:rsidRPr="00D3544C">
        <w:rPr>
          <w:rFonts w:asciiTheme="majorBidi" w:hAnsiTheme="majorBidi" w:cstheme="majorBidi"/>
          <w:color w:val="000000" w:themeColor="text1"/>
        </w:rPr>
        <w:t xml:space="preserve">different types of corrective feedback on Iranian EFL </w:t>
      </w:r>
      <w:r w:rsidR="00CE4A56" w:rsidRPr="00D3544C">
        <w:rPr>
          <w:rFonts w:asciiTheme="majorBidi" w:hAnsiTheme="majorBidi" w:cstheme="majorBidi"/>
          <w:color w:val="000000" w:themeColor="text1"/>
        </w:rPr>
        <w:t>students</w:t>
      </w:r>
      <w:r w:rsidR="006500DD">
        <w:rPr>
          <w:rFonts w:asciiTheme="majorBidi" w:hAnsiTheme="majorBidi" w:cstheme="majorBidi"/>
          <w:color w:val="000000" w:themeColor="text1"/>
        </w:rPr>
        <w:t>’</w:t>
      </w:r>
      <w:r w:rsidR="006500DD" w:rsidRPr="006500DD">
        <w:rPr>
          <w:rFonts w:asciiTheme="majorBidi" w:hAnsiTheme="majorBidi" w:cstheme="majorBidi"/>
          <w:color w:val="000000" w:themeColor="text1"/>
        </w:rPr>
        <w:t xml:space="preserve"> </w:t>
      </w:r>
      <w:r w:rsidR="006500DD" w:rsidRPr="00D244F7">
        <w:rPr>
          <w:rFonts w:asciiTheme="majorBidi" w:hAnsiTheme="majorBidi" w:cstheme="majorBidi"/>
          <w:color w:val="000000" w:themeColor="text1"/>
        </w:rPr>
        <w:t>writing accuracy</w:t>
      </w:r>
      <w:r w:rsidR="006500DD">
        <w:rPr>
          <w:rFonts w:asciiTheme="majorBidi" w:hAnsiTheme="majorBidi" w:cstheme="majorBidi"/>
          <w:color w:val="000000" w:themeColor="text1"/>
        </w:rPr>
        <w:t xml:space="preserve"> </w:t>
      </w:r>
      <w:r w:rsidR="0026303D" w:rsidRPr="00D3544C">
        <w:rPr>
          <w:rFonts w:asciiTheme="majorBidi" w:hAnsiTheme="majorBidi" w:cstheme="majorBidi"/>
          <w:color w:val="000000" w:themeColor="text1"/>
        </w:rPr>
        <w:t>reveal</w:t>
      </w:r>
      <w:r w:rsidR="006500DD">
        <w:rPr>
          <w:rFonts w:asciiTheme="majorBidi" w:hAnsiTheme="majorBidi" w:cstheme="majorBidi"/>
          <w:color w:val="000000" w:themeColor="text1"/>
        </w:rPr>
        <w:t>ed</w:t>
      </w:r>
      <w:r w:rsidR="0026303D"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that the direct</w:t>
      </w:r>
      <w:r w:rsidR="00187831">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feedback group </w:t>
      </w:r>
      <w:r w:rsidR="00632527">
        <w:rPr>
          <w:rFonts w:asciiTheme="majorBidi" w:hAnsiTheme="majorBidi" w:cstheme="majorBidi"/>
          <w:color w:val="000000" w:themeColor="text1"/>
        </w:rPr>
        <w:t>were</w:t>
      </w:r>
      <w:r w:rsidR="00632527"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significantly better. </w:t>
      </w:r>
      <w:r w:rsidR="0026303D">
        <w:rPr>
          <w:rFonts w:asciiTheme="majorBidi" w:hAnsiTheme="majorBidi" w:cstheme="majorBidi"/>
          <w:color w:val="000000" w:themeColor="text1"/>
        </w:rPr>
        <w:t>O</w:t>
      </w:r>
      <w:r w:rsidRPr="00D3544C">
        <w:rPr>
          <w:rFonts w:asciiTheme="majorBidi" w:hAnsiTheme="majorBidi" w:cstheme="majorBidi"/>
          <w:color w:val="000000" w:themeColor="text1"/>
        </w:rPr>
        <w:t xml:space="preserve">ther studies </w:t>
      </w:r>
      <w:r w:rsidR="00D21007" w:rsidRPr="00D3544C">
        <w:rPr>
          <w:rFonts w:asciiTheme="majorBidi" w:hAnsiTheme="majorBidi" w:cstheme="majorBidi"/>
          <w:color w:val="000000" w:themeColor="text1"/>
        </w:rPr>
        <w:t xml:space="preserve">have </w:t>
      </w:r>
      <w:r w:rsidRPr="00D3544C">
        <w:rPr>
          <w:rFonts w:asciiTheme="majorBidi" w:hAnsiTheme="majorBidi" w:cstheme="majorBidi"/>
          <w:color w:val="000000" w:themeColor="text1"/>
        </w:rPr>
        <w:t>found indirect corrective feedback more effective</w:t>
      </w:r>
      <w:r w:rsidR="0026303D">
        <w:rPr>
          <w:rFonts w:asciiTheme="majorBidi" w:hAnsiTheme="majorBidi" w:cstheme="majorBidi"/>
          <w:color w:val="000000" w:themeColor="text1"/>
        </w:rPr>
        <w:t>, however</w:t>
      </w:r>
      <w:r w:rsidRPr="00D3544C">
        <w:rPr>
          <w:rFonts w:asciiTheme="majorBidi" w:hAnsiTheme="majorBidi" w:cstheme="majorBidi"/>
          <w:color w:val="000000" w:themeColor="text1"/>
        </w:rPr>
        <w:t>. Wang and Hu (2010) found support for indirect error correction in improving language accuracy</w:t>
      </w:r>
      <w:r w:rsidR="00CE4A56"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compared with the absence of teacher feedback. Khodareza and Delvand (2016) investigated the </w:t>
      </w:r>
      <w:r w:rsidR="0026303D">
        <w:rPr>
          <w:rFonts w:asciiTheme="majorBidi" w:hAnsiTheme="majorBidi" w:cstheme="majorBidi"/>
          <w:color w:val="000000" w:themeColor="text1"/>
        </w:rPr>
        <w:t xml:space="preserve">effect of </w:t>
      </w:r>
      <w:r w:rsidR="00632527" w:rsidRPr="00863589">
        <w:rPr>
          <w:rFonts w:asciiTheme="majorBidi" w:hAnsiTheme="majorBidi" w:cstheme="majorBidi"/>
          <w:color w:val="000000" w:themeColor="text1"/>
        </w:rPr>
        <w:t xml:space="preserve">direct </w:t>
      </w:r>
      <w:r w:rsidR="00632527">
        <w:rPr>
          <w:rFonts w:asciiTheme="majorBidi" w:hAnsiTheme="majorBidi" w:cstheme="majorBidi"/>
          <w:color w:val="000000" w:themeColor="text1"/>
        </w:rPr>
        <w:t>versus</w:t>
      </w:r>
      <w:r w:rsidR="00632527" w:rsidRPr="00863589">
        <w:rPr>
          <w:rFonts w:asciiTheme="majorBidi" w:hAnsiTheme="majorBidi" w:cstheme="majorBidi"/>
          <w:color w:val="000000" w:themeColor="text1"/>
        </w:rPr>
        <w:t xml:space="preserve"> indirect</w:t>
      </w:r>
      <w:r w:rsidR="00632527" w:rsidRPr="00632527">
        <w:rPr>
          <w:rFonts w:asciiTheme="majorBidi" w:hAnsiTheme="majorBidi" w:cstheme="majorBidi"/>
          <w:color w:val="000000" w:themeColor="text1"/>
        </w:rPr>
        <w:t xml:space="preserve"> </w:t>
      </w:r>
      <w:r w:rsidRPr="00D3544C">
        <w:rPr>
          <w:rFonts w:asciiTheme="majorBidi" w:hAnsiTheme="majorBidi" w:cstheme="majorBidi"/>
          <w:color w:val="000000" w:themeColor="text1"/>
        </w:rPr>
        <w:t>feedback</w:t>
      </w:r>
      <w:r w:rsidR="00632527">
        <w:rPr>
          <w:rFonts w:asciiTheme="majorBidi" w:hAnsiTheme="majorBidi" w:cstheme="majorBidi"/>
          <w:color w:val="000000" w:themeColor="text1"/>
        </w:rPr>
        <w:t xml:space="preserve"> </w:t>
      </w:r>
      <w:r w:rsidRPr="00D3544C">
        <w:rPr>
          <w:rFonts w:asciiTheme="majorBidi" w:hAnsiTheme="majorBidi" w:cstheme="majorBidi"/>
          <w:color w:val="000000" w:themeColor="text1"/>
        </w:rPr>
        <w:t>on six types of errors</w:t>
      </w:r>
      <w:r w:rsidR="00632527">
        <w:rPr>
          <w:rFonts w:asciiTheme="majorBidi" w:hAnsiTheme="majorBidi" w:cstheme="majorBidi"/>
          <w:color w:val="000000" w:themeColor="text1"/>
        </w:rPr>
        <w:t xml:space="preserve"> and</w:t>
      </w:r>
      <w:r w:rsidR="00827FFB"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found </w:t>
      </w:r>
      <w:r w:rsidR="004C79CB" w:rsidRPr="00D3544C">
        <w:rPr>
          <w:rFonts w:asciiTheme="majorBidi" w:hAnsiTheme="majorBidi" w:cstheme="majorBidi"/>
          <w:color w:val="000000" w:themeColor="text1"/>
        </w:rPr>
        <w:t>that</w:t>
      </w:r>
      <w:r w:rsidRPr="00D3544C">
        <w:rPr>
          <w:rFonts w:asciiTheme="majorBidi" w:hAnsiTheme="majorBidi" w:cstheme="majorBidi"/>
          <w:color w:val="000000" w:themeColor="text1"/>
        </w:rPr>
        <w:t xml:space="preserve"> </w:t>
      </w:r>
      <w:r w:rsidR="004C79CB" w:rsidRPr="00D3544C">
        <w:rPr>
          <w:rFonts w:asciiTheme="majorBidi" w:hAnsiTheme="majorBidi" w:cstheme="majorBidi"/>
          <w:color w:val="000000" w:themeColor="text1"/>
        </w:rPr>
        <w:t xml:space="preserve">indirect feedback had a </w:t>
      </w:r>
      <w:r w:rsidRPr="00D3544C">
        <w:rPr>
          <w:rFonts w:asciiTheme="majorBidi" w:hAnsiTheme="majorBidi" w:cstheme="majorBidi"/>
          <w:color w:val="000000" w:themeColor="text1"/>
        </w:rPr>
        <w:t xml:space="preserve">significant effect on </w:t>
      </w:r>
      <w:r w:rsidR="004C79CB" w:rsidRPr="00D3544C">
        <w:rPr>
          <w:rFonts w:asciiTheme="majorBidi" w:hAnsiTheme="majorBidi" w:cstheme="majorBidi"/>
          <w:color w:val="000000" w:themeColor="text1"/>
        </w:rPr>
        <w:t xml:space="preserve">overall </w:t>
      </w:r>
      <w:r w:rsidRPr="00D3544C">
        <w:rPr>
          <w:rFonts w:asciiTheme="majorBidi" w:hAnsiTheme="majorBidi" w:cstheme="majorBidi"/>
          <w:color w:val="000000" w:themeColor="text1"/>
        </w:rPr>
        <w:t>accuracy</w:t>
      </w:r>
      <w:r w:rsidR="00D51735" w:rsidRPr="00D3544C">
        <w:rPr>
          <w:rFonts w:asciiTheme="majorBidi" w:hAnsiTheme="majorBidi" w:cstheme="majorBidi"/>
          <w:color w:val="000000" w:themeColor="text1"/>
        </w:rPr>
        <w:t>.</w:t>
      </w:r>
    </w:p>
    <w:p w14:paraId="3AF2B433" w14:textId="723A963D" w:rsidR="006662C1" w:rsidRPr="00D3544C" w:rsidRDefault="009E02F3" w:rsidP="00D3544C">
      <w:pPr>
        <w:pStyle w:val="APAParagraph"/>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6662C1" w:rsidRPr="00D3544C">
        <w:rPr>
          <w:rFonts w:asciiTheme="majorBidi" w:hAnsiTheme="majorBidi" w:cstheme="majorBidi"/>
          <w:color w:val="000000" w:themeColor="text1"/>
        </w:rPr>
        <w:t>Error analysis compar</w:t>
      </w:r>
      <w:r w:rsidR="0026303D">
        <w:rPr>
          <w:rFonts w:asciiTheme="majorBidi" w:hAnsiTheme="majorBidi" w:cstheme="majorBidi"/>
          <w:color w:val="000000" w:themeColor="text1"/>
        </w:rPr>
        <w:t>es</w:t>
      </w:r>
      <w:r w:rsidR="006662C1" w:rsidRPr="00D3544C">
        <w:rPr>
          <w:rFonts w:asciiTheme="majorBidi" w:hAnsiTheme="majorBidi" w:cstheme="majorBidi"/>
          <w:color w:val="000000" w:themeColor="text1"/>
        </w:rPr>
        <w:t xml:space="preserve"> errors made in the </w:t>
      </w:r>
      <w:r w:rsidR="00055862" w:rsidRPr="00D3544C">
        <w:rPr>
          <w:rFonts w:asciiTheme="majorBidi" w:hAnsiTheme="majorBidi" w:cstheme="majorBidi"/>
          <w:color w:val="000000" w:themeColor="text1"/>
        </w:rPr>
        <w:t>t</w:t>
      </w:r>
      <w:r w:rsidR="006662C1" w:rsidRPr="00D3544C">
        <w:rPr>
          <w:rFonts w:asciiTheme="majorBidi" w:hAnsiTheme="majorBidi" w:cstheme="majorBidi"/>
          <w:color w:val="000000" w:themeColor="text1"/>
        </w:rPr>
        <w:t xml:space="preserve">arget </w:t>
      </w:r>
      <w:r w:rsidR="00055862" w:rsidRPr="00D3544C">
        <w:rPr>
          <w:rFonts w:asciiTheme="majorBidi" w:hAnsiTheme="majorBidi" w:cstheme="majorBidi"/>
          <w:color w:val="000000" w:themeColor="text1"/>
        </w:rPr>
        <w:t>l</w:t>
      </w:r>
      <w:r w:rsidR="006662C1" w:rsidRPr="00D3544C">
        <w:rPr>
          <w:rFonts w:asciiTheme="majorBidi" w:hAnsiTheme="majorBidi" w:cstheme="majorBidi"/>
          <w:color w:val="000000" w:themeColor="text1"/>
        </w:rPr>
        <w:t xml:space="preserve">anguage </w:t>
      </w:r>
      <w:r w:rsidR="00055862" w:rsidRPr="00D3544C">
        <w:rPr>
          <w:rFonts w:asciiTheme="majorBidi" w:hAnsiTheme="majorBidi" w:cstheme="majorBidi"/>
          <w:color w:val="000000" w:themeColor="text1"/>
        </w:rPr>
        <w:t>with</w:t>
      </w:r>
      <w:r w:rsidR="006662C1" w:rsidRPr="00D3544C">
        <w:rPr>
          <w:rFonts w:asciiTheme="majorBidi" w:hAnsiTheme="majorBidi" w:cstheme="majorBidi"/>
          <w:color w:val="000000" w:themeColor="text1"/>
        </w:rPr>
        <w:t xml:space="preserve"> th</w:t>
      </w:r>
      <w:r w:rsidR="00055862" w:rsidRPr="00D3544C">
        <w:rPr>
          <w:rFonts w:asciiTheme="majorBidi" w:hAnsiTheme="majorBidi" w:cstheme="majorBidi"/>
          <w:color w:val="000000" w:themeColor="text1"/>
        </w:rPr>
        <w:t>e target language</w:t>
      </w:r>
      <w:r w:rsidR="006662C1" w:rsidRPr="00D3544C">
        <w:rPr>
          <w:rFonts w:asciiTheme="majorBidi" w:hAnsiTheme="majorBidi" w:cstheme="majorBidi"/>
          <w:color w:val="000000" w:themeColor="text1"/>
        </w:rPr>
        <w:t xml:space="preserve"> itself. Corder is </w:t>
      </w:r>
      <w:r w:rsidR="00F23460" w:rsidRPr="00D3544C">
        <w:rPr>
          <w:rFonts w:asciiTheme="majorBidi" w:hAnsiTheme="majorBidi" w:cstheme="majorBidi"/>
          <w:color w:val="000000" w:themeColor="text1"/>
        </w:rPr>
        <w:t xml:space="preserve">considered </w:t>
      </w:r>
      <w:r w:rsidR="006662C1" w:rsidRPr="00D3544C">
        <w:rPr>
          <w:rFonts w:asciiTheme="majorBidi" w:hAnsiTheme="majorBidi" w:cstheme="majorBidi"/>
          <w:color w:val="000000" w:themeColor="text1"/>
        </w:rPr>
        <w:t xml:space="preserve">the </w:t>
      </w:r>
      <w:r w:rsidR="00576A76">
        <w:rPr>
          <w:rFonts w:asciiTheme="majorBidi" w:hAnsiTheme="majorBidi" w:cstheme="majorBidi"/>
          <w:color w:val="000000" w:themeColor="text1"/>
        </w:rPr>
        <w:t>‘</w:t>
      </w:r>
      <w:r w:rsidR="00F23460" w:rsidRPr="00D3544C">
        <w:rPr>
          <w:rFonts w:asciiTheme="majorBidi" w:hAnsiTheme="majorBidi" w:cstheme="majorBidi"/>
          <w:color w:val="000000" w:themeColor="text1"/>
        </w:rPr>
        <w:t>f</w:t>
      </w:r>
      <w:r w:rsidR="006662C1" w:rsidRPr="00D3544C">
        <w:rPr>
          <w:rFonts w:asciiTheme="majorBidi" w:hAnsiTheme="majorBidi" w:cstheme="majorBidi"/>
          <w:color w:val="000000" w:themeColor="text1"/>
        </w:rPr>
        <w:t>ather</w:t>
      </w:r>
      <w:r w:rsidR="00576A76">
        <w:rPr>
          <w:rFonts w:asciiTheme="majorBidi" w:hAnsiTheme="majorBidi" w:cstheme="majorBidi"/>
          <w:color w:val="000000" w:themeColor="text1"/>
        </w:rPr>
        <w:t>’</w:t>
      </w:r>
      <w:r w:rsidR="00576A76" w:rsidRPr="00D3544C">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 xml:space="preserve">of </w:t>
      </w:r>
      <w:r w:rsidR="00854595" w:rsidRPr="00D3544C">
        <w:rPr>
          <w:rFonts w:asciiTheme="majorBidi" w:hAnsiTheme="majorBidi" w:cstheme="majorBidi"/>
          <w:color w:val="000000" w:themeColor="text1"/>
        </w:rPr>
        <w:t>e</w:t>
      </w:r>
      <w:r w:rsidR="006662C1" w:rsidRPr="00D3544C">
        <w:rPr>
          <w:rFonts w:asciiTheme="majorBidi" w:hAnsiTheme="majorBidi" w:cstheme="majorBidi"/>
          <w:color w:val="000000" w:themeColor="text1"/>
        </w:rPr>
        <w:t xml:space="preserve">rror </w:t>
      </w:r>
      <w:r w:rsidR="00854595" w:rsidRPr="00D3544C">
        <w:rPr>
          <w:rFonts w:asciiTheme="majorBidi" w:hAnsiTheme="majorBidi" w:cstheme="majorBidi"/>
          <w:color w:val="000000" w:themeColor="text1"/>
        </w:rPr>
        <w:t>a</w:t>
      </w:r>
      <w:r w:rsidR="006662C1" w:rsidRPr="00D3544C">
        <w:rPr>
          <w:rFonts w:asciiTheme="majorBidi" w:hAnsiTheme="majorBidi" w:cstheme="majorBidi"/>
          <w:color w:val="000000" w:themeColor="text1"/>
        </w:rPr>
        <w:t>nalysis</w:t>
      </w:r>
      <w:r w:rsidR="0026303D">
        <w:rPr>
          <w:rFonts w:asciiTheme="majorBidi" w:hAnsiTheme="majorBidi" w:cstheme="majorBidi"/>
          <w:color w:val="000000" w:themeColor="text1"/>
        </w:rPr>
        <w:t xml:space="preserve"> and </w:t>
      </w:r>
      <w:r w:rsidR="006662C1" w:rsidRPr="00D3544C">
        <w:rPr>
          <w:rFonts w:asciiTheme="majorBidi" w:hAnsiTheme="majorBidi" w:cstheme="majorBidi"/>
          <w:color w:val="000000" w:themeColor="text1"/>
        </w:rPr>
        <w:t xml:space="preserve">his article “The </w:t>
      </w:r>
      <w:r w:rsidR="00854595" w:rsidRPr="00D3544C">
        <w:rPr>
          <w:rFonts w:asciiTheme="majorBidi" w:hAnsiTheme="majorBidi" w:cstheme="majorBidi"/>
          <w:color w:val="000000" w:themeColor="text1"/>
        </w:rPr>
        <w:t>S</w:t>
      </w:r>
      <w:r w:rsidR="006662C1" w:rsidRPr="00D3544C">
        <w:rPr>
          <w:rFonts w:asciiTheme="majorBidi" w:hAnsiTheme="majorBidi" w:cstheme="majorBidi"/>
          <w:color w:val="000000" w:themeColor="text1"/>
        </w:rPr>
        <w:t xml:space="preserve">ignificance of </w:t>
      </w:r>
      <w:r w:rsidR="00854595" w:rsidRPr="00D3544C">
        <w:rPr>
          <w:rFonts w:asciiTheme="majorBidi" w:hAnsiTheme="majorBidi" w:cstheme="majorBidi"/>
          <w:color w:val="000000" w:themeColor="text1"/>
        </w:rPr>
        <w:t>L</w:t>
      </w:r>
      <w:r w:rsidR="006662C1" w:rsidRPr="00D3544C">
        <w:rPr>
          <w:rFonts w:asciiTheme="majorBidi" w:hAnsiTheme="majorBidi" w:cstheme="majorBidi"/>
          <w:color w:val="000000" w:themeColor="text1"/>
        </w:rPr>
        <w:t>earner</w:t>
      </w:r>
      <w:r w:rsidR="004A2323" w:rsidRPr="00D3544C">
        <w:rPr>
          <w:rFonts w:asciiTheme="majorBidi" w:hAnsiTheme="majorBidi" w:cstheme="majorBidi"/>
          <w:color w:val="000000" w:themeColor="text1"/>
        </w:rPr>
        <w:t>’s</w:t>
      </w:r>
      <w:r w:rsidR="006662C1" w:rsidRPr="00D3544C">
        <w:rPr>
          <w:rFonts w:asciiTheme="majorBidi" w:hAnsiTheme="majorBidi" w:cstheme="majorBidi"/>
          <w:color w:val="000000" w:themeColor="text1"/>
        </w:rPr>
        <w:t xml:space="preserve"> </w:t>
      </w:r>
      <w:r w:rsidR="00854595" w:rsidRPr="00D3544C">
        <w:rPr>
          <w:rFonts w:asciiTheme="majorBidi" w:hAnsiTheme="majorBidi" w:cstheme="majorBidi"/>
          <w:color w:val="000000" w:themeColor="text1"/>
        </w:rPr>
        <w:t>E</w:t>
      </w:r>
      <w:r w:rsidR="006662C1" w:rsidRPr="00D3544C">
        <w:rPr>
          <w:rFonts w:asciiTheme="majorBidi" w:hAnsiTheme="majorBidi" w:cstheme="majorBidi"/>
          <w:color w:val="000000" w:themeColor="text1"/>
        </w:rPr>
        <w:t>rrors” (</w:t>
      </w:r>
      <w:r w:rsidR="00DB4D13" w:rsidRPr="00D3544C">
        <w:rPr>
          <w:rFonts w:asciiTheme="majorBidi" w:hAnsiTheme="majorBidi" w:cstheme="majorBidi"/>
          <w:color w:val="000000" w:themeColor="text1"/>
        </w:rPr>
        <w:t xml:space="preserve">Corder, </w:t>
      </w:r>
      <w:r w:rsidR="006662C1" w:rsidRPr="00D3544C">
        <w:rPr>
          <w:rFonts w:asciiTheme="majorBidi" w:hAnsiTheme="majorBidi" w:cstheme="majorBidi"/>
          <w:color w:val="000000" w:themeColor="text1"/>
        </w:rPr>
        <w:t>19</w:t>
      </w:r>
      <w:r w:rsidR="00AF3654" w:rsidRPr="00D3544C">
        <w:rPr>
          <w:rFonts w:asciiTheme="majorBidi" w:hAnsiTheme="majorBidi" w:cstheme="majorBidi"/>
          <w:color w:val="000000" w:themeColor="text1"/>
        </w:rPr>
        <w:t>74</w:t>
      </w:r>
      <w:r w:rsidR="00DB4D13" w:rsidRPr="00D3544C">
        <w:rPr>
          <w:rFonts w:asciiTheme="majorBidi" w:hAnsiTheme="majorBidi" w:cstheme="majorBidi"/>
          <w:color w:val="000000" w:themeColor="text1"/>
        </w:rPr>
        <w:t>b</w:t>
      </w:r>
      <w:r w:rsidR="006662C1" w:rsidRPr="00D3544C">
        <w:rPr>
          <w:rFonts w:asciiTheme="majorBidi" w:hAnsiTheme="majorBidi" w:cstheme="majorBidi"/>
          <w:color w:val="000000" w:themeColor="text1"/>
        </w:rPr>
        <w:t xml:space="preserve">) </w:t>
      </w:r>
      <w:r w:rsidR="003D4D66">
        <w:rPr>
          <w:rFonts w:asciiTheme="majorBidi" w:hAnsiTheme="majorBidi" w:cstheme="majorBidi"/>
          <w:color w:val="000000" w:themeColor="text1"/>
        </w:rPr>
        <w:t>was seminal</w:t>
      </w:r>
      <w:r w:rsidR="006662C1" w:rsidRPr="00D3544C">
        <w:rPr>
          <w:rFonts w:asciiTheme="majorBidi" w:hAnsiTheme="majorBidi" w:cstheme="majorBidi"/>
          <w:color w:val="000000" w:themeColor="text1"/>
        </w:rPr>
        <w:t xml:space="preserve">. </w:t>
      </w:r>
      <w:r w:rsidR="00854595" w:rsidRPr="00D3544C">
        <w:rPr>
          <w:rFonts w:asciiTheme="majorBidi" w:hAnsiTheme="majorBidi" w:cstheme="majorBidi"/>
          <w:color w:val="000000" w:themeColor="text1"/>
        </w:rPr>
        <w:t>Before</w:t>
      </w:r>
      <w:r w:rsidR="0026303D">
        <w:rPr>
          <w:rFonts w:asciiTheme="majorBidi" w:hAnsiTheme="majorBidi" w:cstheme="majorBidi"/>
          <w:color w:val="000000" w:themeColor="text1"/>
        </w:rPr>
        <w:t>hand</w:t>
      </w:r>
      <w:r w:rsidR="00854595" w:rsidRPr="00D3544C">
        <w:rPr>
          <w:rFonts w:asciiTheme="majorBidi" w:hAnsiTheme="majorBidi" w:cstheme="majorBidi"/>
          <w:color w:val="000000" w:themeColor="text1"/>
        </w:rPr>
        <w:t>, e</w:t>
      </w:r>
      <w:r w:rsidR="006662C1" w:rsidRPr="00D3544C">
        <w:rPr>
          <w:rFonts w:asciiTheme="majorBidi" w:hAnsiTheme="majorBidi" w:cstheme="majorBidi"/>
          <w:color w:val="000000" w:themeColor="text1"/>
        </w:rPr>
        <w:t xml:space="preserve">rrors </w:t>
      </w:r>
      <w:r w:rsidR="00854595" w:rsidRPr="00D3544C">
        <w:rPr>
          <w:rFonts w:asciiTheme="majorBidi" w:hAnsiTheme="majorBidi" w:cstheme="majorBidi"/>
          <w:color w:val="000000" w:themeColor="text1"/>
        </w:rPr>
        <w:t>were</w:t>
      </w:r>
      <w:r w:rsidR="006662C1" w:rsidRPr="00D3544C">
        <w:rPr>
          <w:rFonts w:asciiTheme="majorBidi" w:hAnsiTheme="majorBidi" w:cstheme="majorBidi"/>
          <w:color w:val="000000" w:themeColor="text1"/>
        </w:rPr>
        <w:t xml:space="preserve"> </w:t>
      </w:r>
      <w:r w:rsidR="00854595" w:rsidRPr="00D3544C">
        <w:rPr>
          <w:rFonts w:asciiTheme="majorBidi" w:hAnsiTheme="majorBidi" w:cstheme="majorBidi"/>
          <w:color w:val="000000" w:themeColor="text1"/>
        </w:rPr>
        <w:t xml:space="preserve">seen as </w:t>
      </w:r>
      <w:r w:rsidR="006662C1" w:rsidRPr="00D3544C">
        <w:rPr>
          <w:rFonts w:asciiTheme="majorBidi" w:hAnsiTheme="majorBidi" w:cstheme="majorBidi"/>
          <w:color w:val="000000" w:themeColor="text1"/>
        </w:rPr>
        <w:t>flaws to be eradicated</w:t>
      </w:r>
      <w:r w:rsidR="00105E61">
        <w:rPr>
          <w:rFonts w:asciiTheme="majorBidi" w:hAnsiTheme="majorBidi" w:cstheme="majorBidi"/>
          <w:color w:val="000000" w:themeColor="text1"/>
        </w:rPr>
        <w:t>, but</w:t>
      </w:r>
      <w:r w:rsidR="00105E61" w:rsidRPr="00D3544C">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 xml:space="preserve">Corder </w:t>
      </w:r>
      <w:r w:rsidR="0026303D">
        <w:rPr>
          <w:rFonts w:asciiTheme="majorBidi" w:hAnsiTheme="majorBidi" w:cstheme="majorBidi"/>
          <w:color w:val="000000" w:themeColor="text1"/>
        </w:rPr>
        <w:t xml:space="preserve">took </w:t>
      </w:r>
      <w:r w:rsidR="003D4D66">
        <w:rPr>
          <w:rFonts w:asciiTheme="majorBidi" w:hAnsiTheme="majorBidi" w:cstheme="majorBidi"/>
          <w:color w:val="000000" w:themeColor="text1"/>
        </w:rPr>
        <w:t>the</w:t>
      </w:r>
      <w:r w:rsidR="0026303D">
        <w:rPr>
          <w:rFonts w:asciiTheme="majorBidi" w:hAnsiTheme="majorBidi" w:cstheme="majorBidi"/>
          <w:color w:val="000000" w:themeColor="text1"/>
        </w:rPr>
        <w:t xml:space="preserve"> contrary view</w:t>
      </w:r>
      <w:r w:rsidR="006662C1" w:rsidRPr="00D3544C">
        <w:rPr>
          <w:rFonts w:asciiTheme="majorBidi" w:hAnsiTheme="majorBidi" w:cstheme="majorBidi"/>
          <w:color w:val="000000" w:themeColor="text1"/>
        </w:rPr>
        <w:t xml:space="preserve"> that </w:t>
      </w:r>
      <w:r w:rsidR="00105E61">
        <w:rPr>
          <w:rFonts w:asciiTheme="majorBidi" w:hAnsiTheme="majorBidi" w:cstheme="majorBidi"/>
          <w:color w:val="000000" w:themeColor="text1"/>
        </w:rPr>
        <w:t>such</w:t>
      </w:r>
      <w:r w:rsidR="00105E61" w:rsidRPr="00D3544C">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 xml:space="preserve">errors </w:t>
      </w:r>
      <w:r w:rsidR="00105E61">
        <w:rPr>
          <w:rFonts w:asciiTheme="majorBidi" w:hAnsiTheme="majorBidi" w:cstheme="majorBidi"/>
          <w:color w:val="000000" w:themeColor="text1"/>
        </w:rPr>
        <w:t>we</w:t>
      </w:r>
      <w:r w:rsidR="00105E61" w:rsidRPr="00D3544C">
        <w:rPr>
          <w:rFonts w:asciiTheme="majorBidi" w:hAnsiTheme="majorBidi" w:cstheme="majorBidi"/>
          <w:color w:val="000000" w:themeColor="text1"/>
        </w:rPr>
        <w:t xml:space="preserve">re </w:t>
      </w:r>
      <w:r w:rsidR="006662C1" w:rsidRPr="00D3544C">
        <w:rPr>
          <w:rFonts w:asciiTheme="majorBidi" w:hAnsiTheme="majorBidi" w:cstheme="majorBidi"/>
          <w:color w:val="000000" w:themeColor="text1"/>
        </w:rPr>
        <w:t>“important in and of themselves”</w:t>
      </w:r>
      <w:r w:rsidR="00576A76">
        <w:rPr>
          <w:rFonts w:asciiTheme="majorBidi" w:hAnsiTheme="majorBidi" w:cstheme="majorBidi"/>
          <w:color w:val="000000" w:themeColor="text1"/>
        </w:rPr>
        <w:t xml:space="preserve"> </w:t>
      </w:r>
      <w:r w:rsidR="003D4D66">
        <w:rPr>
          <w:rFonts w:asciiTheme="majorBidi" w:hAnsiTheme="majorBidi" w:cstheme="majorBidi"/>
          <w:color w:val="000000" w:themeColor="text1"/>
        </w:rPr>
        <w:t>as</w:t>
      </w:r>
      <w:r w:rsidR="006662C1" w:rsidRPr="00D3544C">
        <w:rPr>
          <w:rFonts w:asciiTheme="majorBidi" w:hAnsiTheme="majorBidi" w:cstheme="majorBidi"/>
          <w:color w:val="000000" w:themeColor="text1"/>
        </w:rPr>
        <w:t xml:space="preserve"> indispensable</w:t>
      </w:r>
      <w:r w:rsidR="00D21007" w:rsidRPr="00D3544C">
        <w:rPr>
          <w:rFonts w:asciiTheme="majorBidi" w:hAnsiTheme="majorBidi" w:cstheme="majorBidi"/>
          <w:color w:val="000000" w:themeColor="text1"/>
        </w:rPr>
        <w:t xml:space="preserve"> </w:t>
      </w:r>
      <w:r w:rsidR="009C6446" w:rsidRPr="00D3544C">
        <w:rPr>
          <w:rFonts w:asciiTheme="majorBidi" w:hAnsiTheme="majorBidi" w:cstheme="majorBidi"/>
          <w:color w:val="000000" w:themeColor="text1"/>
        </w:rPr>
        <w:t>learning tools</w:t>
      </w:r>
      <w:r w:rsidR="006662C1" w:rsidRPr="00D3544C">
        <w:rPr>
          <w:rFonts w:asciiTheme="majorBidi" w:hAnsiTheme="majorBidi" w:cstheme="majorBidi"/>
          <w:color w:val="000000" w:themeColor="text1"/>
        </w:rPr>
        <w:t>.</w:t>
      </w:r>
      <w:r w:rsidR="00105E61">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 xml:space="preserve">Gass </w:t>
      </w:r>
      <w:r w:rsidR="00DB4D13" w:rsidRPr="00D3544C">
        <w:rPr>
          <w:rFonts w:asciiTheme="majorBidi" w:hAnsiTheme="majorBidi" w:cstheme="majorBidi"/>
          <w:color w:val="000000" w:themeColor="text1"/>
        </w:rPr>
        <w:t>and</w:t>
      </w:r>
      <w:r w:rsidR="006662C1" w:rsidRPr="00D3544C">
        <w:rPr>
          <w:rFonts w:asciiTheme="majorBidi" w:hAnsiTheme="majorBidi" w:cstheme="majorBidi"/>
          <w:color w:val="000000" w:themeColor="text1"/>
        </w:rPr>
        <w:t xml:space="preserve"> Selinker </w:t>
      </w:r>
      <w:r w:rsidR="00DB4D13" w:rsidRPr="00D3544C">
        <w:rPr>
          <w:rFonts w:asciiTheme="majorBidi" w:hAnsiTheme="majorBidi" w:cstheme="majorBidi"/>
          <w:color w:val="000000" w:themeColor="text1"/>
        </w:rPr>
        <w:t xml:space="preserve">(1994) </w:t>
      </w:r>
      <w:r w:rsidR="003D4D66">
        <w:rPr>
          <w:rFonts w:asciiTheme="majorBidi" w:hAnsiTheme="majorBidi" w:cstheme="majorBidi"/>
          <w:color w:val="000000" w:themeColor="text1"/>
        </w:rPr>
        <w:t>deem</w:t>
      </w:r>
      <w:r w:rsidR="003D4D66" w:rsidRPr="00D3544C">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errors “red flags” provid</w:t>
      </w:r>
      <w:r w:rsidR="003D4D66">
        <w:rPr>
          <w:rFonts w:asciiTheme="majorBidi" w:hAnsiTheme="majorBidi" w:cstheme="majorBidi"/>
          <w:color w:val="000000" w:themeColor="text1"/>
        </w:rPr>
        <w:t>ing</w:t>
      </w:r>
      <w:r w:rsidR="006662C1" w:rsidRPr="00D3544C">
        <w:rPr>
          <w:rFonts w:asciiTheme="majorBidi" w:hAnsiTheme="majorBidi" w:cstheme="majorBidi"/>
          <w:color w:val="000000" w:themeColor="text1"/>
        </w:rPr>
        <w:t xml:space="preserve"> evidence of the learner’s </w:t>
      </w:r>
      <w:r w:rsidR="003D4D66" w:rsidRPr="00CE4F6B">
        <w:rPr>
          <w:rFonts w:asciiTheme="majorBidi" w:hAnsiTheme="majorBidi" w:cstheme="majorBidi"/>
          <w:color w:val="000000" w:themeColor="text1"/>
        </w:rPr>
        <w:t>second language</w:t>
      </w:r>
      <w:r w:rsidR="003D4D66" w:rsidRPr="003D4D66">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 xml:space="preserve">knowledge. </w:t>
      </w:r>
      <w:r w:rsidR="003D4D66">
        <w:rPr>
          <w:rFonts w:asciiTheme="majorBidi" w:hAnsiTheme="majorBidi" w:cstheme="majorBidi"/>
          <w:color w:val="000000" w:themeColor="text1"/>
        </w:rPr>
        <w:t>E</w:t>
      </w:r>
      <w:r w:rsidR="006662C1" w:rsidRPr="00D3544C">
        <w:rPr>
          <w:rFonts w:asciiTheme="majorBidi" w:hAnsiTheme="majorBidi" w:cstheme="majorBidi"/>
          <w:color w:val="000000" w:themeColor="text1"/>
        </w:rPr>
        <w:t xml:space="preserve">rrors </w:t>
      </w:r>
      <w:r w:rsidR="0026303D">
        <w:rPr>
          <w:rFonts w:asciiTheme="majorBidi" w:hAnsiTheme="majorBidi" w:cstheme="majorBidi"/>
          <w:color w:val="000000" w:themeColor="text1"/>
        </w:rPr>
        <w:t>provide</w:t>
      </w:r>
      <w:r w:rsidR="0026303D" w:rsidRPr="00D3544C">
        <w:rPr>
          <w:rFonts w:asciiTheme="majorBidi" w:hAnsiTheme="majorBidi" w:cstheme="majorBidi"/>
          <w:color w:val="000000" w:themeColor="text1"/>
        </w:rPr>
        <w:t xml:space="preserve"> </w:t>
      </w:r>
      <w:r w:rsidR="006662C1" w:rsidRPr="00D3544C">
        <w:rPr>
          <w:rFonts w:asciiTheme="majorBidi" w:hAnsiTheme="majorBidi" w:cstheme="majorBidi"/>
          <w:color w:val="000000" w:themeColor="text1"/>
        </w:rPr>
        <w:t>valuable information on the strategies that people use to acquire a language</w:t>
      </w:r>
      <w:r w:rsidR="003346AE" w:rsidRPr="00D3544C">
        <w:rPr>
          <w:rFonts w:asciiTheme="majorBidi" w:hAnsiTheme="majorBidi" w:cstheme="majorBidi"/>
          <w:color w:val="000000" w:themeColor="text1"/>
        </w:rPr>
        <w:t>.</w:t>
      </w:r>
      <w:r w:rsidR="006662C1" w:rsidRPr="00D3544C">
        <w:rPr>
          <w:rFonts w:asciiTheme="majorBidi" w:hAnsiTheme="majorBidi" w:cstheme="majorBidi"/>
          <w:color w:val="000000" w:themeColor="text1"/>
        </w:rPr>
        <w:t xml:space="preserve"> Richards and Sampson (1974</w:t>
      </w:r>
      <w:r w:rsidR="00576A76">
        <w:rPr>
          <w:rFonts w:asciiTheme="majorBidi" w:hAnsiTheme="majorBidi" w:cstheme="majorBidi"/>
          <w:color w:val="000000" w:themeColor="text1"/>
        </w:rPr>
        <w:t>)</w:t>
      </w:r>
      <w:r w:rsidR="0026303D">
        <w:rPr>
          <w:rFonts w:asciiTheme="majorBidi" w:hAnsiTheme="majorBidi" w:cstheme="majorBidi"/>
          <w:color w:val="000000" w:themeColor="text1"/>
        </w:rPr>
        <w:t xml:space="preserve"> </w:t>
      </w:r>
      <w:r w:rsidR="00105E61">
        <w:rPr>
          <w:rFonts w:asciiTheme="majorBidi" w:hAnsiTheme="majorBidi" w:cstheme="majorBidi"/>
          <w:color w:val="000000" w:themeColor="text1"/>
        </w:rPr>
        <w:t>stat</w:t>
      </w:r>
      <w:r w:rsidR="0026303D">
        <w:rPr>
          <w:rFonts w:asciiTheme="majorBidi" w:hAnsiTheme="majorBidi" w:cstheme="majorBidi"/>
          <w:color w:val="000000" w:themeColor="text1"/>
        </w:rPr>
        <w:t>e</w:t>
      </w:r>
      <w:r w:rsidR="00576A76">
        <w:rPr>
          <w:rFonts w:asciiTheme="majorBidi" w:hAnsiTheme="majorBidi" w:cstheme="majorBidi"/>
          <w:color w:val="000000" w:themeColor="text1"/>
        </w:rPr>
        <w:t>:</w:t>
      </w:r>
      <w:r w:rsidR="006662C1" w:rsidRPr="00D3544C">
        <w:rPr>
          <w:rFonts w:asciiTheme="majorBidi" w:hAnsiTheme="majorBidi" w:cstheme="majorBidi"/>
          <w:color w:val="000000" w:themeColor="text1"/>
        </w:rPr>
        <w:t xml:space="preserve"> “At the level of pragmatic classroom experience, error analysis will continue to provide one means by which the teacher assesses learning and teaching and determines priorities for future effort”</w:t>
      </w:r>
      <w:r w:rsidR="00576A76" w:rsidRPr="00576A76">
        <w:rPr>
          <w:rFonts w:asciiTheme="majorBidi" w:hAnsiTheme="majorBidi" w:cstheme="majorBidi"/>
          <w:color w:val="000000" w:themeColor="text1"/>
        </w:rPr>
        <w:t xml:space="preserve"> </w:t>
      </w:r>
      <w:r w:rsidR="00576A76">
        <w:rPr>
          <w:rFonts w:asciiTheme="majorBidi" w:hAnsiTheme="majorBidi" w:cstheme="majorBidi"/>
          <w:color w:val="000000" w:themeColor="text1"/>
        </w:rPr>
        <w:t>(</w:t>
      </w:r>
      <w:r w:rsidR="00576A76" w:rsidRPr="00C07922">
        <w:rPr>
          <w:rFonts w:asciiTheme="majorBidi" w:hAnsiTheme="majorBidi" w:cstheme="majorBidi"/>
          <w:color w:val="000000" w:themeColor="text1"/>
        </w:rPr>
        <w:t>p. 15)</w:t>
      </w:r>
      <w:r w:rsidR="00576A76">
        <w:rPr>
          <w:rFonts w:asciiTheme="majorBidi" w:hAnsiTheme="majorBidi" w:cstheme="majorBidi"/>
          <w:color w:val="000000" w:themeColor="text1"/>
        </w:rPr>
        <w:t>.</w:t>
      </w:r>
      <w:r w:rsidR="006662C1" w:rsidRPr="00D3544C">
        <w:rPr>
          <w:rFonts w:asciiTheme="majorBidi" w:hAnsiTheme="majorBidi" w:cstheme="majorBidi"/>
          <w:color w:val="000000" w:themeColor="text1"/>
        </w:rPr>
        <w:t xml:space="preserve"> </w:t>
      </w:r>
      <w:r w:rsidR="00105E61">
        <w:rPr>
          <w:rFonts w:asciiTheme="majorBidi" w:hAnsiTheme="majorBidi" w:cstheme="majorBidi"/>
          <w:color w:val="000000" w:themeColor="text1"/>
        </w:rPr>
        <w:t>For</w:t>
      </w:r>
      <w:r w:rsidR="006662C1" w:rsidRPr="00D3544C">
        <w:rPr>
          <w:rFonts w:asciiTheme="majorBidi" w:hAnsiTheme="majorBidi" w:cstheme="majorBidi"/>
          <w:color w:val="000000" w:themeColor="text1"/>
        </w:rPr>
        <w:t xml:space="preserve"> Corder (1974</w:t>
      </w:r>
      <w:r w:rsidR="00E337E4" w:rsidRPr="00D3544C">
        <w:rPr>
          <w:rFonts w:asciiTheme="majorBidi" w:hAnsiTheme="majorBidi" w:cstheme="majorBidi"/>
          <w:color w:val="000000" w:themeColor="text1"/>
        </w:rPr>
        <w:t>a</w:t>
      </w:r>
      <w:r w:rsidR="006662C1" w:rsidRPr="00D3544C">
        <w:rPr>
          <w:rFonts w:asciiTheme="majorBidi" w:hAnsiTheme="majorBidi" w:cstheme="majorBidi"/>
          <w:color w:val="000000" w:themeColor="text1"/>
        </w:rPr>
        <w:t>), error analysis has two object</w:t>
      </w:r>
      <w:r w:rsidR="00D21007" w:rsidRPr="00D3544C">
        <w:rPr>
          <w:rFonts w:asciiTheme="majorBidi" w:hAnsiTheme="majorBidi" w:cstheme="majorBidi"/>
          <w:color w:val="000000" w:themeColor="text1"/>
        </w:rPr>
        <w:t>ives</w:t>
      </w:r>
      <w:r w:rsidR="006662C1" w:rsidRPr="00D3544C">
        <w:rPr>
          <w:rFonts w:asciiTheme="majorBidi" w:hAnsiTheme="majorBidi" w:cstheme="majorBidi"/>
          <w:color w:val="000000" w:themeColor="text1"/>
        </w:rPr>
        <w:t>: one theoretical and another applied. The theoretical object</w:t>
      </w:r>
      <w:r w:rsidR="00D21007" w:rsidRPr="00D3544C">
        <w:rPr>
          <w:rFonts w:asciiTheme="majorBidi" w:hAnsiTheme="majorBidi" w:cstheme="majorBidi"/>
          <w:color w:val="000000" w:themeColor="text1"/>
        </w:rPr>
        <w:t>ive</w:t>
      </w:r>
      <w:r w:rsidR="006662C1" w:rsidRPr="00D3544C">
        <w:rPr>
          <w:rFonts w:asciiTheme="majorBidi" w:hAnsiTheme="majorBidi" w:cstheme="majorBidi"/>
          <w:color w:val="000000" w:themeColor="text1"/>
        </w:rPr>
        <w:t xml:space="preserve"> serves to “elucidate what and how a learner learns when he studies a second language.” </w:t>
      </w:r>
      <w:r w:rsidR="0026303D">
        <w:rPr>
          <w:rFonts w:asciiTheme="majorBidi" w:hAnsiTheme="majorBidi" w:cstheme="majorBidi"/>
          <w:color w:val="000000" w:themeColor="text1"/>
        </w:rPr>
        <w:t>T</w:t>
      </w:r>
      <w:r w:rsidR="006662C1" w:rsidRPr="00D3544C">
        <w:rPr>
          <w:rFonts w:asciiTheme="majorBidi" w:hAnsiTheme="majorBidi" w:cstheme="majorBidi"/>
          <w:color w:val="000000" w:themeColor="text1"/>
        </w:rPr>
        <w:t>he applied object</w:t>
      </w:r>
      <w:r w:rsidR="00D21007" w:rsidRPr="00D3544C">
        <w:rPr>
          <w:rFonts w:asciiTheme="majorBidi" w:hAnsiTheme="majorBidi" w:cstheme="majorBidi"/>
          <w:color w:val="000000" w:themeColor="text1"/>
        </w:rPr>
        <w:t>ive</w:t>
      </w:r>
      <w:r w:rsidR="006662C1" w:rsidRPr="00D3544C">
        <w:rPr>
          <w:rFonts w:asciiTheme="majorBidi" w:hAnsiTheme="majorBidi" w:cstheme="majorBidi"/>
          <w:color w:val="000000" w:themeColor="text1"/>
        </w:rPr>
        <w:t xml:space="preserve"> </w:t>
      </w:r>
      <w:r w:rsidR="003D4D66">
        <w:rPr>
          <w:rFonts w:asciiTheme="majorBidi" w:hAnsiTheme="majorBidi" w:cstheme="majorBidi"/>
          <w:color w:val="000000" w:themeColor="text1"/>
        </w:rPr>
        <w:t>helps</w:t>
      </w:r>
      <w:r w:rsidR="006662C1" w:rsidRPr="00D3544C">
        <w:rPr>
          <w:rFonts w:asciiTheme="majorBidi" w:hAnsiTheme="majorBidi" w:cstheme="majorBidi"/>
          <w:color w:val="000000" w:themeColor="text1"/>
        </w:rPr>
        <w:t xml:space="preserve"> the learner “to learn more efficiently by exploiting our knowledge of his dialect for pedagogical purposes.”</w:t>
      </w:r>
    </w:p>
    <w:p w14:paraId="60EAF750" w14:textId="0E04DCC3" w:rsidR="0028307C" w:rsidRPr="00D3544C" w:rsidRDefault="00605C5E"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 xml:space="preserve">Many studies </w:t>
      </w:r>
      <w:r w:rsidR="006237A1" w:rsidRPr="00D3544C">
        <w:rPr>
          <w:rFonts w:asciiTheme="majorBidi" w:hAnsiTheme="majorBidi" w:cstheme="majorBidi"/>
          <w:color w:val="000000" w:themeColor="text1"/>
        </w:rPr>
        <w:t>on</w:t>
      </w:r>
      <w:r w:rsidR="00002B1D" w:rsidRPr="00D3544C">
        <w:rPr>
          <w:rFonts w:asciiTheme="majorBidi" w:hAnsiTheme="majorBidi" w:cstheme="majorBidi"/>
          <w:color w:val="000000" w:themeColor="text1"/>
        </w:rPr>
        <w:t xml:space="preserve"> </w:t>
      </w:r>
      <w:r w:rsidR="00DE16BC" w:rsidRPr="00D3544C">
        <w:rPr>
          <w:rFonts w:asciiTheme="majorBidi" w:hAnsiTheme="majorBidi" w:cstheme="majorBidi"/>
          <w:color w:val="000000" w:themeColor="text1"/>
        </w:rPr>
        <w:t>EFL</w:t>
      </w:r>
      <w:r w:rsidR="00A4703D" w:rsidRPr="00D3544C">
        <w:rPr>
          <w:rFonts w:asciiTheme="majorBidi" w:hAnsiTheme="majorBidi" w:cstheme="majorBidi"/>
          <w:color w:val="000000" w:themeColor="text1"/>
        </w:rPr>
        <w:t xml:space="preserve"> </w:t>
      </w:r>
      <w:r w:rsidR="00895002" w:rsidRPr="00D3544C">
        <w:rPr>
          <w:rFonts w:asciiTheme="majorBidi" w:hAnsiTheme="majorBidi" w:cstheme="majorBidi"/>
          <w:color w:val="000000" w:themeColor="text1"/>
        </w:rPr>
        <w:t xml:space="preserve">have </w:t>
      </w:r>
      <w:r w:rsidR="00105E61">
        <w:rPr>
          <w:rFonts w:asciiTheme="majorBidi" w:hAnsiTheme="majorBidi" w:cstheme="majorBidi"/>
          <w:color w:val="000000" w:themeColor="text1"/>
        </w:rPr>
        <w:t>address</w:t>
      </w:r>
      <w:r w:rsidR="003D4D66">
        <w:rPr>
          <w:rFonts w:asciiTheme="majorBidi" w:hAnsiTheme="majorBidi" w:cstheme="majorBidi"/>
          <w:color w:val="000000" w:themeColor="text1"/>
        </w:rPr>
        <w:t>ed</w:t>
      </w:r>
      <w:r w:rsidRPr="00D3544C">
        <w:rPr>
          <w:rFonts w:asciiTheme="majorBidi" w:hAnsiTheme="majorBidi" w:cstheme="majorBidi"/>
          <w:color w:val="000000" w:themeColor="text1"/>
        </w:rPr>
        <w:t xml:space="preserve"> the </w:t>
      </w:r>
      <w:r w:rsidR="006237A1" w:rsidRPr="00D3544C">
        <w:rPr>
          <w:rFonts w:asciiTheme="majorBidi" w:hAnsiTheme="majorBidi" w:cstheme="majorBidi"/>
          <w:color w:val="000000" w:themeColor="text1"/>
        </w:rPr>
        <w:t>root causes</w:t>
      </w:r>
      <w:r w:rsidR="009961D0" w:rsidRPr="00D3544C">
        <w:rPr>
          <w:rFonts w:asciiTheme="majorBidi" w:hAnsiTheme="majorBidi" w:cstheme="majorBidi"/>
          <w:color w:val="000000" w:themeColor="text1"/>
        </w:rPr>
        <w:t xml:space="preserve"> </w:t>
      </w:r>
      <w:r w:rsidR="006237A1" w:rsidRPr="00D3544C">
        <w:rPr>
          <w:rFonts w:asciiTheme="majorBidi" w:hAnsiTheme="majorBidi" w:cstheme="majorBidi"/>
          <w:color w:val="000000" w:themeColor="text1"/>
        </w:rPr>
        <w:t>of</w:t>
      </w:r>
      <w:r w:rsidR="00DE16BC" w:rsidRPr="00D3544C">
        <w:rPr>
          <w:rFonts w:asciiTheme="majorBidi" w:hAnsiTheme="majorBidi" w:cstheme="majorBidi"/>
          <w:color w:val="000000" w:themeColor="text1"/>
        </w:rPr>
        <w:t xml:space="preserve"> </w:t>
      </w:r>
      <w:r w:rsidR="006237A1" w:rsidRPr="00D3544C">
        <w:rPr>
          <w:rFonts w:asciiTheme="majorBidi" w:hAnsiTheme="majorBidi" w:cstheme="majorBidi"/>
          <w:color w:val="000000" w:themeColor="text1"/>
        </w:rPr>
        <w:t xml:space="preserve">student writing </w:t>
      </w:r>
      <w:r w:rsidR="009961D0" w:rsidRPr="00D3544C">
        <w:rPr>
          <w:rFonts w:asciiTheme="majorBidi" w:hAnsiTheme="majorBidi" w:cstheme="majorBidi"/>
          <w:color w:val="000000" w:themeColor="text1"/>
        </w:rPr>
        <w:t>errors</w:t>
      </w:r>
      <w:r w:rsidRPr="00D3544C">
        <w:rPr>
          <w:rFonts w:asciiTheme="majorBidi" w:hAnsiTheme="majorBidi" w:cstheme="majorBidi"/>
          <w:color w:val="000000" w:themeColor="text1"/>
        </w:rPr>
        <w:t xml:space="preserve">. </w:t>
      </w:r>
      <w:r w:rsidR="00105E61">
        <w:rPr>
          <w:rFonts w:asciiTheme="majorBidi" w:hAnsiTheme="majorBidi" w:cstheme="majorBidi"/>
          <w:color w:val="000000" w:themeColor="text1"/>
        </w:rPr>
        <w:t xml:space="preserve">In </w:t>
      </w:r>
      <w:r w:rsidR="00E75D51" w:rsidRPr="00D3544C">
        <w:rPr>
          <w:rFonts w:asciiTheme="majorBidi" w:hAnsiTheme="majorBidi" w:cstheme="majorBidi"/>
          <w:color w:val="000000" w:themeColor="text1"/>
          <w:lang w:bidi="he-IL"/>
        </w:rPr>
        <w:t>Rabehi</w:t>
      </w:r>
      <w:r w:rsidR="00105E61">
        <w:rPr>
          <w:rFonts w:asciiTheme="majorBidi" w:hAnsiTheme="majorBidi" w:cstheme="majorBidi"/>
          <w:color w:val="000000" w:themeColor="text1"/>
          <w:lang w:bidi="he-IL"/>
        </w:rPr>
        <w:t>’s</w:t>
      </w:r>
      <w:r w:rsidR="00E75D51" w:rsidRPr="00D3544C">
        <w:rPr>
          <w:rFonts w:asciiTheme="majorBidi" w:hAnsiTheme="majorBidi" w:cstheme="majorBidi"/>
          <w:color w:val="000000" w:themeColor="text1"/>
        </w:rPr>
        <w:t xml:space="preserve"> </w:t>
      </w:r>
      <w:r w:rsidR="00212FAE" w:rsidRPr="00D3544C">
        <w:rPr>
          <w:rFonts w:asciiTheme="majorBidi" w:hAnsiTheme="majorBidi" w:cstheme="majorBidi"/>
          <w:color w:val="000000" w:themeColor="text1"/>
        </w:rPr>
        <w:t>2012</w:t>
      </w:r>
      <w:r w:rsidRPr="00D3544C">
        <w:rPr>
          <w:rFonts w:asciiTheme="majorBidi" w:hAnsiTheme="majorBidi" w:cstheme="majorBidi"/>
          <w:color w:val="000000" w:themeColor="text1"/>
        </w:rPr>
        <w:t xml:space="preserve"> </w:t>
      </w:r>
      <w:r w:rsidR="009961D0" w:rsidRPr="00D3544C">
        <w:rPr>
          <w:rFonts w:asciiTheme="majorBidi" w:hAnsiTheme="majorBidi" w:cstheme="majorBidi"/>
          <w:color w:val="000000" w:themeColor="text1"/>
        </w:rPr>
        <w:t xml:space="preserve">study </w:t>
      </w:r>
      <w:r w:rsidR="006237A1" w:rsidRPr="00D3544C">
        <w:rPr>
          <w:rFonts w:asciiTheme="majorBidi" w:hAnsiTheme="majorBidi" w:cstheme="majorBidi"/>
          <w:color w:val="000000" w:themeColor="text1"/>
        </w:rPr>
        <w:t>of</w:t>
      </w:r>
      <w:r w:rsidRPr="00D3544C">
        <w:rPr>
          <w:rFonts w:asciiTheme="majorBidi" w:hAnsiTheme="majorBidi" w:cstheme="majorBidi"/>
          <w:color w:val="000000" w:themeColor="text1"/>
        </w:rPr>
        <w:t xml:space="preserve"> 25 EFL English teacher</w:t>
      </w:r>
      <w:r w:rsidR="00A4703D"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and 50 students</w:t>
      </w:r>
      <w:r w:rsidR="00105E61">
        <w:rPr>
          <w:rFonts w:asciiTheme="majorBidi" w:hAnsiTheme="majorBidi" w:cstheme="majorBidi"/>
          <w:color w:val="000000" w:themeColor="text1"/>
        </w:rPr>
        <w:t>, o</w:t>
      </w:r>
      <w:r w:rsidR="00B931C2" w:rsidRPr="00D3544C">
        <w:rPr>
          <w:rFonts w:asciiTheme="majorBidi" w:hAnsiTheme="majorBidi" w:cstheme="majorBidi"/>
          <w:color w:val="000000" w:themeColor="text1"/>
        </w:rPr>
        <w:t xml:space="preserve">ver </w:t>
      </w:r>
      <w:r w:rsidRPr="00D3544C">
        <w:rPr>
          <w:rFonts w:asciiTheme="majorBidi" w:hAnsiTheme="majorBidi" w:cstheme="majorBidi"/>
          <w:color w:val="000000" w:themeColor="text1"/>
        </w:rPr>
        <w:t>60% of the</w:t>
      </w:r>
      <w:r w:rsidR="00212FAE" w:rsidRPr="00D3544C">
        <w:rPr>
          <w:rFonts w:asciiTheme="majorBidi" w:hAnsiTheme="majorBidi" w:cstheme="majorBidi"/>
          <w:color w:val="000000" w:themeColor="text1"/>
        </w:rPr>
        <w:t xml:space="preserve"> teacher</w:t>
      </w:r>
      <w:r w:rsidRPr="00D3544C">
        <w:rPr>
          <w:rFonts w:asciiTheme="majorBidi" w:hAnsiTheme="majorBidi" w:cstheme="majorBidi"/>
          <w:color w:val="000000" w:themeColor="text1"/>
        </w:rPr>
        <w:t xml:space="preserve"> respondents </w:t>
      </w:r>
      <w:r w:rsidR="00105E61">
        <w:rPr>
          <w:rFonts w:asciiTheme="majorBidi" w:hAnsiTheme="majorBidi" w:cstheme="majorBidi"/>
          <w:color w:val="000000" w:themeColor="text1"/>
        </w:rPr>
        <w:t>stated</w:t>
      </w:r>
      <w:r w:rsidRPr="00D3544C">
        <w:rPr>
          <w:rFonts w:asciiTheme="majorBidi" w:hAnsiTheme="majorBidi" w:cstheme="majorBidi"/>
          <w:color w:val="000000" w:themeColor="text1"/>
        </w:rPr>
        <w:t xml:space="preserve"> </w:t>
      </w:r>
      <w:r w:rsidR="000A4958" w:rsidRPr="00D3544C">
        <w:rPr>
          <w:rFonts w:asciiTheme="majorBidi" w:hAnsiTheme="majorBidi" w:cstheme="majorBidi"/>
          <w:color w:val="000000" w:themeColor="text1"/>
        </w:rPr>
        <w:t>that</w:t>
      </w:r>
      <w:r w:rsidR="006F4D0A" w:rsidRPr="00D3544C">
        <w:rPr>
          <w:rFonts w:asciiTheme="majorBidi" w:hAnsiTheme="majorBidi" w:cstheme="majorBidi"/>
          <w:color w:val="000000" w:themeColor="text1"/>
        </w:rPr>
        <w:t xml:space="preserve">, in addition to having poor writing skills, </w:t>
      </w:r>
      <w:r w:rsidR="000A4958" w:rsidRPr="00D3544C">
        <w:rPr>
          <w:rFonts w:asciiTheme="majorBidi" w:hAnsiTheme="majorBidi" w:cstheme="majorBidi"/>
          <w:color w:val="000000" w:themeColor="text1"/>
        </w:rPr>
        <w:t>students</w:t>
      </w:r>
      <w:r w:rsidRPr="00D3544C">
        <w:rPr>
          <w:rFonts w:asciiTheme="majorBidi" w:hAnsiTheme="majorBidi" w:cstheme="majorBidi"/>
          <w:color w:val="000000" w:themeColor="text1"/>
        </w:rPr>
        <w:t xml:space="preserve"> </w:t>
      </w:r>
      <w:r w:rsidR="006F4D0A" w:rsidRPr="00D3544C">
        <w:rPr>
          <w:rFonts w:asciiTheme="majorBidi" w:hAnsiTheme="majorBidi" w:cstheme="majorBidi"/>
          <w:color w:val="000000" w:themeColor="text1"/>
        </w:rPr>
        <w:t>were</w:t>
      </w:r>
      <w:r w:rsidRPr="00D3544C">
        <w:rPr>
          <w:rFonts w:asciiTheme="majorBidi" w:hAnsiTheme="majorBidi" w:cstheme="majorBidi"/>
          <w:color w:val="000000" w:themeColor="text1"/>
        </w:rPr>
        <w:t xml:space="preserve"> unaware of </w:t>
      </w:r>
      <w:r w:rsidR="00105E61">
        <w:rPr>
          <w:rFonts w:asciiTheme="majorBidi" w:hAnsiTheme="majorBidi" w:cstheme="majorBidi"/>
          <w:color w:val="000000" w:themeColor="text1"/>
        </w:rPr>
        <w:t>its</w:t>
      </w:r>
      <w:r w:rsidR="00105E61"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importance. </w:t>
      </w:r>
      <w:r w:rsidR="00C51293" w:rsidRPr="00D3544C">
        <w:rPr>
          <w:rFonts w:asciiTheme="majorBidi" w:hAnsiTheme="majorBidi" w:cstheme="majorBidi"/>
          <w:color w:val="000000" w:themeColor="text1"/>
        </w:rPr>
        <w:t xml:space="preserve">They agreed that the </w:t>
      </w:r>
      <w:r w:rsidR="0026303D">
        <w:rPr>
          <w:rFonts w:asciiTheme="majorBidi" w:hAnsiTheme="majorBidi" w:cstheme="majorBidi"/>
          <w:color w:val="000000" w:themeColor="text1"/>
        </w:rPr>
        <w:t>best</w:t>
      </w:r>
      <w:r w:rsidR="00C51293" w:rsidRPr="00D3544C">
        <w:rPr>
          <w:rFonts w:asciiTheme="majorBidi" w:hAnsiTheme="majorBidi" w:cstheme="majorBidi"/>
          <w:color w:val="000000" w:themeColor="text1"/>
        </w:rPr>
        <w:t xml:space="preserve"> measures </w:t>
      </w:r>
      <w:r w:rsidR="006F4D0A" w:rsidRPr="00D3544C">
        <w:rPr>
          <w:rFonts w:asciiTheme="majorBidi" w:hAnsiTheme="majorBidi" w:cstheme="majorBidi"/>
          <w:color w:val="000000" w:themeColor="text1"/>
        </w:rPr>
        <w:t>for</w:t>
      </w:r>
      <w:r w:rsidR="00C51293" w:rsidRPr="00D3544C">
        <w:rPr>
          <w:rFonts w:asciiTheme="majorBidi" w:hAnsiTheme="majorBidi" w:cstheme="majorBidi"/>
          <w:color w:val="000000" w:themeColor="text1"/>
        </w:rPr>
        <w:t xml:space="preserve"> </w:t>
      </w:r>
      <w:r w:rsidR="00DE16BC" w:rsidRPr="00D3544C">
        <w:rPr>
          <w:rFonts w:asciiTheme="majorBidi" w:hAnsiTheme="majorBidi" w:cstheme="majorBidi"/>
          <w:color w:val="000000" w:themeColor="text1"/>
        </w:rPr>
        <w:t xml:space="preserve">improvement were to </w:t>
      </w:r>
      <w:r w:rsidR="00C51293" w:rsidRPr="00D3544C">
        <w:rPr>
          <w:rFonts w:asciiTheme="majorBidi" w:hAnsiTheme="majorBidi" w:cstheme="majorBidi"/>
          <w:color w:val="000000" w:themeColor="text1"/>
        </w:rPr>
        <w:t>encourag</w:t>
      </w:r>
      <w:r w:rsidR="00DE16BC" w:rsidRPr="00D3544C">
        <w:rPr>
          <w:rFonts w:asciiTheme="majorBidi" w:hAnsiTheme="majorBidi" w:cstheme="majorBidi"/>
          <w:color w:val="000000" w:themeColor="text1"/>
        </w:rPr>
        <w:t>e</w:t>
      </w:r>
      <w:r w:rsidR="00C51293" w:rsidRPr="00D3544C">
        <w:rPr>
          <w:rFonts w:asciiTheme="majorBidi" w:hAnsiTheme="majorBidi" w:cstheme="majorBidi"/>
          <w:color w:val="000000" w:themeColor="text1"/>
        </w:rPr>
        <w:t xml:space="preserve"> students to write more</w:t>
      </w:r>
      <w:r w:rsidR="000A4958" w:rsidRPr="00D3544C">
        <w:rPr>
          <w:rFonts w:asciiTheme="majorBidi" w:hAnsiTheme="majorBidi" w:cstheme="majorBidi"/>
          <w:color w:val="000000" w:themeColor="text1"/>
        </w:rPr>
        <w:t xml:space="preserve"> and</w:t>
      </w:r>
      <w:r w:rsidR="006F4D0A" w:rsidRPr="00D3544C">
        <w:rPr>
          <w:rFonts w:asciiTheme="majorBidi" w:hAnsiTheme="majorBidi" w:cstheme="majorBidi"/>
          <w:color w:val="000000" w:themeColor="text1"/>
        </w:rPr>
        <w:t xml:space="preserve"> to</w:t>
      </w:r>
      <w:r w:rsidR="00C51293" w:rsidRPr="00D3544C">
        <w:rPr>
          <w:rFonts w:asciiTheme="majorBidi" w:hAnsiTheme="majorBidi" w:cstheme="majorBidi"/>
          <w:color w:val="000000" w:themeColor="text1"/>
        </w:rPr>
        <w:t xml:space="preserve"> supply </w:t>
      </w:r>
      <w:r w:rsidR="00DE16BC" w:rsidRPr="00D3544C">
        <w:rPr>
          <w:rFonts w:asciiTheme="majorBidi" w:hAnsiTheme="majorBidi" w:cstheme="majorBidi"/>
          <w:color w:val="000000" w:themeColor="text1"/>
        </w:rPr>
        <w:t xml:space="preserve">immediate </w:t>
      </w:r>
      <w:r w:rsidR="00C51293" w:rsidRPr="00D3544C">
        <w:rPr>
          <w:rFonts w:asciiTheme="majorBidi" w:hAnsiTheme="majorBidi" w:cstheme="majorBidi"/>
          <w:color w:val="000000" w:themeColor="text1"/>
        </w:rPr>
        <w:t xml:space="preserve">feedback. </w:t>
      </w:r>
      <w:r w:rsidRPr="00D3544C">
        <w:rPr>
          <w:rFonts w:asciiTheme="majorBidi" w:hAnsiTheme="majorBidi" w:cstheme="majorBidi"/>
          <w:color w:val="000000" w:themeColor="text1"/>
        </w:rPr>
        <w:t>Over 50% of the student</w:t>
      </w:r>
      <w:r w:rsidR="00607E7A"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link</w:t>
      </w:r>
      <w:r w:rsidR="00DE16BC" w:rsidRPr="00D3544C">
        <w:rPr>
          <w:rFonts w:asciiTheme="majorBidi" w:hAnsiTheme="majorBidi" w:cstheme="majorBidi"/>
          <w:color w:val="000000" w:themeColor="text1"/>
        </w:rPr>
        <w:t>ed</w:t>
      </w:r>
      <w:r w:rsidRPr="00D3544C">
        <w:rPr>
          <w:rFonts w:asciiTheme="majorBidi" w:hAnsiTheme="majorBidi" w:cstheme="majorBidi"/>
          <w:color w:val="000000" w:themeColor="text1"/>
        </w:rPr>
        <w:t xml:space="preserve"> their weakness in writing to </w:t>
      </w:r>
      <w:r w:rsidR="00105E61">
        <w:rPr>
          <w:rFonts w:asciiTheme="majorBidi" w:hAnsiTheme="majorBidi" w:cstheme="majorBidi"/>
          <w:color w:val="000000" w:themeColor="text1"/>
        </w:rPr>
        <w:t xml:space="preserve">a </w:t>
      </w:r>
      <w:r w:rsidRPr="00D3544C">
        <w:rPr>
          <w:rFonts w:asciiTheme="majorBidi" w:hAnsiTheme="majorBidi" w:cstheme="majorBidi"/>
          <w:color w:val="000000" w:themeColor="text1"/>
        </w:rPr>
        <w:t>lack of concentration</w:t>
      </w:r>
      <w:r w:rsidR="00DE16BC"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and around 30% of them stated that they </w:t>
      </w:r>
      <w:r w:rsidR="00DE16BC" w:rsidRPr="00D3544C">
        <w:rPr>
          <w:rFonts w:asciiTheme="majorBidi" w:hAnsiTheme="majorBidi" w:cstheme="majorBidi"/>
          <w:color w:val="000000" w:themeColor="text1"/>
        </w:rPr>
        <w:t>did not know the</w:t>
      </w:r>
      <w:r w:rsidRPr="00D3544C">
        <w:rPr>
          <w:rFonts w:asciiTheme="majorBidi" w:hAnsiTheme="majorBidi" w:cstheme="majorBidi"/>
          <w:color w:val="000000" w:themeColor="text1"/>
        </w:rPr>
        <w:t xml:space="preserve"> </w:t>
      </w:r>
      <w:r w:rsidR="0026303D" w:rsidRPr="0015068A">
        <w:rPr>
          <w:rFonts w:asciiTheme="majorBidi" w:hAnsiTheme="majorBidi" w:cstheme="majorBidi"/>
          <w:color w:val="000000" w:themeColor="text1"/>
        </w:rPr>
        <w:t>rules</w:t>
      </w:r>
      <w:r w:rsidR="0026303D" w:rsidRPr="0026303D">
        <w:rPr>
          <w:rFonts w:asciiTheme="majorBidi" w:hAnsiTheme="majorBidi" w:cstheme="majorBidi"/>
          <w:color w:val="000000" w:themeColor="text1"/>
        </w:rPr>
        <w:t xml:space="preserve"> </w:t>
      </w:r>
      <w:r w:rsidR="0026303D">
        <w:rPr>
          <w:rFonts w:asciiTheme="majorBidi" w:hAnsiTheme="majorBidi" w:cstheme="majorBidi"/>
          <w:color w:val="000000" w:themeColor="text1"/>
        </w:rPr>
        <w:t xml:space="preserve">of </w:t>
      </w:r>
      <w:r w:rsidRPr="00D3544C">
        <w:rPr>
          <w:rFonts w:asciiTheme="majorBidi" w:hAnsiTheme="majorBidi" w:cstheme="majorBidi"/>
          <w:color w:val="000000" w:themeColor="text1"/>
        </w:rPr>
        <w:t>English grammar</w:t>
      </w:r>
      <w:r w:rsidR="006F4D0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C51293" w:rsidRPr="00D3544C">
        <w:rPr>
          <w:rFonts w:asciiTheme="majorBidi" w:hAnsiTheme="majorBidi" w:cstheme="majorBidi"/>
          <w:color w:val="000000" w:themeColor="text1"/>
        </w:rPr>
        <w:t xml:space="preserve">According to </w:t>
      </w:r>
      <w:r w:rsidR="00DE16BC" w:rsidRPr="00D3544C">
        <w:rPr>
          <w:rFonts w:asciiTheme="majorBidi" w:hAnsiTheme="majorBidi" w:cstheme="majorBidi"/>
          <w:color w:val="000000" w:themeColor="text1"/>
        </w:rPr>
        <w:t xml:space="preserve">the </w:t>
      </w:r>
      <w:r w:rsidR="00C51293" w:rsidRPr="00D3544C">
        <w:rPr>
          <w:rFonts w:asciiTheme="majorBidi" w:hAnsiTheme="majorBidi" w:cstheme="majorBidi"/>
          <w:color w:val="000000" w:themeColor="text1"/>
        </w:rPr>
        <w:t>students, their</w:t>
      </w:r>
      <w:r w:rsidRPr="00D3544C">
        <w:rPr>
          <w:rFonts w:asciiTheme="majorBidi" w:hAnsiTheme="majorBidi" w:cstheme="majorBidi"/>
          <w:color w:val="000000" w:themeColor="text1"/>
        </w:rPr>
        <w:t xml:space="preserve"> deficiencies in writing skills </w:t>
      </w:r>
      <w:r w:rsidR="00DE16BC" w:rsidRPr="00D3544C">
        <w:rPr>
          <w:rFonts w:asciiTheme="majorBidi" w:hAnsiTheme="majorBidi" w:cstheme="majorBidi"/>
          <w:color w:val="000000" w:themeColor="text1"/>
        </w:rPr>
        <w:t>were</w:t>
      </w:r>
      <w:r w:rsidR="006F4D0A" w:rsidRPr="00D3544C">
        <w:rPr>
          <w:rFonts w:asciiTheme="majorBidi" w:hAnsiTheme="majorBidi" w:cstheme="majorBidi"/>
          <w:color w:val="000000" w:themeColor="text1"/>
        </w:rPr>
        <w:t xml:space="preserve"> due to </w:t>
      </w:r>
      <w:r w:rsidRPr="00D3544C">
        <w:rPr>
          <w:rFonts w:asciiTheme="majorBidi" w:hAnsiTheme="majorBidi" w:cstheme="majorBidi"/>
          <w:color w:val="000000" w:themeColor="text1"/>
        </w:rPr>
        <w:t xml:space="preserve">poor background knowledge </w:t>
      </w:r>
      <w:r w:rsidR="006F4D0A" w:rsidRPr="00D3544C">
        <w:rPr>
          <w:rFonts w:asciiTheme="majorBidi" w:hAnsiTheme="majorBidi" w:cstheme="majorBidi"/>
          <w:color w:val="000000" w:themeColor="text1"/>
        </w:rPr>
        <w:t>of</w:t>
      </w:r>
      <w:r w:rsidRPr="00D3544C">
        <w:rPr>
          <w:rFonts w:asciiTheme="majorBidi" w:hAnsiTheme="majorBidi" w:cstheme="majorBidi"/>
          <w:color w:val="000000" w:themeColor="text1"/>
        </w:rPr>
        <w:t xml:space="preserve"> the target language and </w:t>
      </w:r>
      <w:r w:rsidR="00DE16BC" w:rsidRPr="00D3544C">
        <w:rPr>
          <w:rFonts w:asciiTheme="majorBidi" w:hAnsiTheme="majorBidi" w:cstheme="majorBidi"/>
          <w:color w:val="000000" w:themeColor="text1"/>
        </w:rPr>
        <w:t xml:space="preserve">a </w:t>
      </w:r>
      <w:r w:rsidRPr="00D3544C">
        <w:rPr>
          <w:rFonts w:asciiTheme="majorBidi" w:hAnsiTheme="majorBidi" w:cstheme="majorBidi"/>
          <w:color w:val="000000" w:themeColor="text1"/>
        </w:rPr>
        <w:t xml:space="preserve">lack of practice, </w:t>
      </w:r>
      <w:r w:rsidR="00C51293" w:rsidRPr="00D3544C">
        <w:rPr>
          <w:rFonts w:asciiTheme="majorBidi" w:hAnsiTheme="majorBidi" w:cstheme="majorBidi"/>
          <w:color w:val="000000" w:themeColor="text1"/>
        </w:rPr>
        <w:t xml:space="preserve">in addition to </w:t>
      </w:r>
      <w:r w:rsidR="00DE16BC" w:rsidRPr="00D3544C">
        <w:rPr>
          <w:rFonts w:asciiTheme="majorBidi" w:hAnsiTheme="majorBidi" w:cstheme="majorBidi"/>
          <w:color w:val="000000" w:themeColor="text1"/>
        </w:rPr>
        <w:t>a</w:t>
      </w:r>
      <w:r w:rsidRPr="00D3544C">
        <w:rPr>
          <w:rFonts w:asciiTheme="majorBidi" w:hAnsiTheme="majorBidi" w:cstheme="majorBidi"/>
          <w:color w:val="000000" w:themeColor="text1"/>
        </w:rPr>
        <w:t xml:space="preserve"> low motivation to write in English.</w:t>
      </w:r>
    </w:p>
    <w:p w14:paraId="7782371F" w14:textId="67B0C4EF" w:rsidR="0030732E" w:rsidRPr="00D3544C" w:rsidRDefault="00D265D0"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iCs/>
          <w:color w:val="000000" w:themeColor="text1"/>
        </w:rPr>
        <w:t>Corrective feedback</w:t>
      </w:r>
      <w:r w:rsidRPr="00D3544C">
        <w:rPr>
          <w:rFonts w:asciiTheme="majorBidi" w:hAnsiTheme="majorBidi" w:cstheme="majorBidi"/>
          <w:color w:val="000000" w:themeColor="text1"/>
        </w:rPr>
        <w:t xml:space="preserve"> is </w:t>
      </w:r>
      <w:r w:rsidR="00DE16BC" w:rsidRPr="00D3544C">
        <w:rPr>
          <w:rFonts w:asciiTheme="majorBidi" w:hAnsiTheme="majorBidi" w:cstheme="majorBidi"/>
          <w:color w:val="000000" w:themeColor="text1"/>
        </w:rPr>
        <w:t>another term for</w:t>
      </w:r>
      <w:r w:rsidRPr="00D3544C">
        <w:rPr>
          <w:rFonts w:asciiTheme="majorBidi" w:hAnsiTheme="majorBidi" w:cstheme="majorBidi"/>
          <w:color w:val="000000" w:themeColor="text1"/>
        </w:rPr>
        <w:t xml:space="preserve"> </w:t>
      </w:r>
      <w:r w:rsidR="00DE16BC" w:rsidRPr="00D3544C">
        <w:rPr>
          <w:rFonts w:asciiTheme="majorBidi" w:hAnsiTheme="majorBidi" w:cstheme="majorBidi"/>
          <w:color w:val="000000" w:themeColor="text1"/>
        </w:rPr>
        <w:t>e</w:t>
      </w:r>
      <w:r w:rsidR="0030732E" w:rsidRPr="00D3544C">
        <w:rPr>
          <w:rFonts w:asciiTheme="majorBidi" w:hAnsiTheme="majorBidi" w:cstheme="majorBidi"/>
          <w:color w:val="000000" w:themeColor="text1"/>
        </w:rPr>
        <w:t xml:space="preserve">rror correction (Bitchener &amp; Ferris, 2012, p. viii). </w:t>
      </w:r>
      <w:r w:rsidR="00C95EAC">
        <w:rPr>
          <w:rFonts w:asciiTheme="majorBidi" w:hAnsiTheme="majorBidi" w:cstheme="majorBidi"/>
          <w:color w:val="000000" w:themeColor="text1"/>
        </w:rPr>
        <w:t>It</w:t>
      </w:r>
      <w:r w:rsidR="003447B8" w:rsidRPr="00D3544C">
        <w:rPr>
          <w:rFonts w:asciiTheme="majorBidi" w:hAnsiTheme="majorBidi" w:cstheme="majorBidi"/>
          <w:color w:val="000000" w:themeColor="text1"/>
        </w:rPr>
        <w:t xml:space="preserve"> can</w:t>
      </w:r>
      <w:r w:rsidR="0030732E" w:rsidRPr="00D3544C">
        <w:rPr>
          <w:rFonts w:asciiTheme="majorBidi" w:hAnsiTheme="majorBidi" w:cstheme="majorBidi"/>
          <w:color w:val="000000" w:themeColor="text1"/>
        </w:rPr>
        <w:t xml:space="preserve"> include </w:t>
      </w:r>
      <w:r w:rsidR="003447B8" w:rsidRPr="00D3544C">
        <w:rPr>
          <w:rFonts w:asciiTheme="majorBidi" w:hAnsiTheme="majorBidi" w:cstheme="majorBidi"/>
          <w:color w:val="000000" w:themeColor="text1"/>
        </w:rPr>
        <w:t xml:space="preserve">a </w:t>
      </w:r>
      <w:r w:rsidR="0030732E" w:rsidRPr="00D3544C">
        <w:rPr>
          <w:rFonts w:asciiTheme="majorBidi" w:hAnsiTheme="majorBidi" w:cstheme="majorBidi"/>
          <w:color w:val="000000" w:themeColor="text1"/>
        </w:rPr>
        <w:t>response indicat</w:t>
      </w:r>
      <w:r w:rsidR="003447B8" w:rsidRPr="00D3544C">
        <w:rPr>
          <w:rFonts w:asciiTheme="majorBidi" w:hAnsiTheme="majorBidi" w:cstheme="majorBidi"/>
          <w:color w:val="000000" w:themeColor="text1"/>
        </w:rPr>
        <w:t>ing</w:t>
      </w:r>
      <w:r w:rsidR="0030732E" w:rsidRPr="00D3544C">
        <w:rPr>
          <w:rFonts w:asciiTheme="majorBidi" w:hAnsiTheme="majorBidi" w:cstheme="majorBidi"/>
          <w:color w:val="000000" w:themeColor="text1"/>
        </w:rPr>
        <w:t xml:space="preserve"> an error has been made, provi</w:t>
      </w:r>
      <w:r w:rsidR="003447B8" w:rsidRPr="00D3544C">
        <w:rPr>
          <w:rFonts w:asciiTheme="majorBidi" w:hAnsiTheme="majorBidi" w:cstheme="majorBidi"/>
          <w:color w:val="000000" w:themeColor="text1"/>
          <w:lang w:bidi="he-IL"/>
        </w:rPr>
        <w:t>sion of</w:t>
      </w:r>
      <w:r w:rsidR="0030732E" w:rsidRPr="00D3544C">
        <w:rPr>
          <w:rFonts w:asciiTheme="majorBidi" w:hAnsiTheme="majorBidi" w:cstheme="majorBidi"/>
          <w:color w:val="000000" w:themeColor="text1"/>
        </w:rPr>
        <w:t xml:space="preserve"> the correct form, </w:t>
      </w:r>
      <w:r w:rsidR="003447B8" w:rsidRPr="00D3544C">
        <w:rPr>
          <w:rFonts w:asciiTheme="majorBidi" w:hAnsiTheme="majorBidi" w:cstheme="majorBidi"/>
          <w:color w:val="000000" w:themeColor="text1"/>
        </w:rPr>
        <w:t xml:space="preserve">and </w:t>
      </w:r>
      <w:r w:rsidR="0030732E" w:rsidRPr="00D3544C">
        <w:rPr>
          <w:rFonts w:asciiTheme="majorBidi" w:hAnsiTheme="majorBidi" w:cstheme="majorBidi"/>
          <w:color w:val="000000" w:themeColor="text1"/>
        </w:rPr>
        <w:t>metalinguistic information about the error (Ellis, 2007).</w:t>
      </w:r>
    </w:p>
    <w:p w14:paraId="6769EA72" w14:textId="7001BDB4" w:rsidR="00BE68C6" w:rsidRPr="00D3544C" w:rsidRDefault="003447B8"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Er</w:t>
      </w:r>
      <w:r w:rsidR="009868B0" w:rsidRPr="00D3544C">
        <w:rPr>
          <w:rFonts w:asciiTheme="majorBidi" w:hAnsiTheme="majorBidi" w:cstheme="majorBidi"/>
          <w:color w:val="000000" w:themeColor="text1"/>
          <w:lang w:bidi="he-IL"/>
        </w:rPr>
        <w:t>ror correction</w:t>
      </w:r>
      <w:r w:rsidR="00D265D0" w:rsidRPr="00D3544C">
        <w:rPr>
          <w:rFonts w:asciiTheme="majorBidi" w:hAnsiTheme="majorBidi" w:cstheme="majorBidi"/>
          <w:color w:val="000000" w:themeColor="text1"/>
        </w:rPr>
        <w:t xml:space="preserve"> in </w:t>
      </w:r>
      <w:r w:rsidR="00C95EAC">
        <w:rPr>
          <w:rFonts w:asciiTheme="majorBidi" w:hAnsiTheme="majorBidi" w:cstheme="majorBidi"/>
          <w:color w:val="000000" w:themeColor="text1"/>
        </w:rPr>
        <w:t>L2</w:t>
      </w:r>
      <w:r w:rsidR="00D265D0" w:rsidRPr="00D3544C">
        <w:rPr>
          <w:rFonts w:asciiTheme="majorBidi" w:hAnsiTheme="majorBidi" w:cstheme="majorBidi"/>
          <w:color w:val="000000" w:themeColor="text1"/>
        </w:rPr>
        <w:t xml:space="preserve"> writing is important for teachers and students alike. </w:t>
      </w:r>
      <w:r w:rsidR="0094110C" w:rsidRPr="00D3544C">
        <w:rPr>
          <w:rFonts w:asciiTheme="majorBidi" w:hAnsiTheme="majorBidi" w:cstheme="majorBidi"/>
          <w:color w:val="000000" w:themeColor="text1"/>
        </w:rPr>
        <w:t>For the student, i</w:t>
      </w:r>
      <w:r w:rsidR="00D265D0" w:rsidRPr="00D3544C">
        <w:rPr>
          <w:rFonts w:asciiTheme="majorBidi" w:hAnsiTheme="majorBidi" w:cstheme="majorBidi"/>
          <w:color w:val="000000" w:themeColor="text1"/>
        </w:rPr>
        <w:t xml:space="preserve">t indicates </w:t>
      </w:r>
      <w:r w:rsidR="0094110C" w:rsidRPr="00D3544C">
        <w:rPr>
          <w:rFonts w:asciiTheme="majorBidi" w:hAnsiTheme="majorBidi" w:cstheme="majorBidi"/>
          <w:color w:val="000000" w:themeColor="text1"/>
        </w:rPr>
        <w:t>areas needing</w:t>
      </w:r>
      <w:r w:rsidR="00D265D0" w:rsidRPr="00D3544C">
        <w:rPr>
          <w:rFonts w:asciiTheme="majorBidi" w:hAnsiTheme="majorBidi" w:cstheme="majorBidi"/>
          <w:color w:val="000000" w:themeColor="text1"/>
        </w:rPr>
        <w:t xml:space="preserve"> improv</w:t>
      </w:r>
      <w:r w:rsidR="0094110C" w:rsidRPr="00D3544C">
        <w:rPr>
          <w:rFonts w:asciiTheme="majorBidi" w:hAnsiTheme="majorBidi" w:cstheme="majorBidi"/>
          <w:color w:val="000000" w:themeColor="text1"/>
        </w:rPr>
        <w:t>ement</w:t>
      </w:r>
      <w:r w:rsidR="00D265D0" w:rsidRPr="00D3544C">
        <w:rPr>
          <w:rFonts w:asciiTheme="majorBidi" w:hAnsiTheme="majorBidi" w:cstheme="majorBidi"/>
          <w:color w:val="000000" w:themeColor="text1"/>
        </w:rPr>
        <w:t xml:space="preserve"> and offers opportunit</w:t>
      </w:r>
      <w:r w:rsidR="00C95EAC">
        <w:rPr>
          <w:rFonts w:asciiTheme="majorBidi" w:hAnsiTheme="majorBidi" w:cstheme="majorBidi"/>
          <w:color w:val="000000" w:themeColor="text1"/>
        </w:rPr>
        <w:t>ies</w:t>
      </w:r>
      <w:r w:rsidR="00D265D0" w:rsidRPr="00D3544C">
        <w:rPr>
          <w:rFonts w:asciiTheme="majorBidi" w:hAnsiTheme="majorBidi" w:cstheme="majorBidi"/>
          <w:color w:val="000000" w:themeColor="text1"/>
        </w:rPr>
        <w:t xml:space="preserve"> </w:t>
      </w:r>
      <w:r w:rsidR="00C95EAC">
        <w:rPr>
          <w:rFonts w:asciiTheme="majorBidi" w:hAnsiTheme="majorBidi" w:cstheme="majorBidi"/>
          <w:color w:val="000000" w:themeColor="text1"/>
        </w:rPr>
        <w:t>to</w:t>
      </w:r>
      <w:r w:rsidR="00C95EAC" w:rsidRPr="00D3544C">
        <w:rPr>
          <w:rFonts w:asciiTheme="majorBidi" w:hAnsiTheme="majorBidi" w:cstheme="majorBidi"/>
          <w:color w:val="000000" w:themeColor="text1"/>
        </w:rPr>
        <w:t xml:space="preserve"> </w:t>
      </w:r>
      <w:r w:rsidR="00C95EAC">
        <w:rPr>
          <w:rFonts w:asciiTheme="majorBidi" w:hAnsiTheme="majorBidi" w:cstheme="majorBidi"/>
          <w:color w:val="000000" w:themeColor="text1"/>
        </w:rPr>
        <w:t>recognize</w:t>
      </w:r>
      <w:r w:rsidR="00C95EAC" w:rsidRPr="00D3544C">
        <w:rPr>
          <w:rFonts w:asciiTheme="majorBidi" w:hAnsiTheme="majorBidi" w:cstheme="majorBidi"/>
          <w:color w:val="000000" w:themeColor="text1"/>
        </w:rPr>
        <w:t xml:space="preserve"> </w:t>
      </w:r>
      <w:r w:rsidR="00D265D0" w:rsidRPr="00D3544C">
        <w:rPr>
          <w:rFonts w:asciiTheme="majorBidi" w:hAnsiTheme="majorBidi" w:cstheme="majorBidi"/>
          <w:color w:val="000000" w:themeColor="text1"/>
        </w:rPr>
        <w:t xml:space="preserve">and consciously </w:t>
      </w:r>
      <w:r w:rsidR="00C95EAC" w:rsidRPr="00D3544C">
        <w:rPr>
          <w:rFonts w:asciiTheme="majorBidi" w:hAnsiTheme="majorBidi" w:cstheme="majorBidi"/>
          <w:color w:val="000000" w:themeColor="text1"/>
        </w:rPr>
        <w:t>analyz</w:t>
      </w:r>
      <w:r w:rsidR="00C95EAC">
        <w:rPr>
          <w:rFonts w:asciiTheme="majorBidi" w:hAnsiTheme="majorBidi" w:cstheme="majorBidi"/>
          <w:color w:val="000000" w:themeColor="text1"/>
        </w:rPr>
        <w:t>e</w:t>
      </w:r>
      <w:r w:rsidR="00C95EAC" w:rsidRPr="00D3544C">
        <w:rPr>
          <w:rFonts w:asciiTheme="majorBidi" w:hAnsiTheme="majorBidi" w:cstheme="majorBidi"/>
          <w:color w:val="000000" w:themeColor="text1"/>
        </w:rPr>
        <w:t xml:space="preserve"> </w:t>
      </w:r>
      <w:r w:rsidR="00D265D0" w:rsidRPr="00D3544C">
        <w:rPr>
          <w:rFonts w:asciiTheme="majorBidi" w:hAnsiTheme="majorBidi" w:cstheme="majorBidi"/>
          <w:color w:val="000000" w:themeColor="text1"/>
        </w:rPr>
        <w:t>linguistic forms and increas</w:t>
      </w:r>
      <w:r w:rsidR="00C95EAC">
        <w:rPr>
          <w:rFonts w:asciiTheme="majorBidi" w:hAnsiTheme="majorBidi" w:cstheme="majorBidi"/>
          <w:color w:val="000000" w:themeColor="text1"/>
        </w:rPr>
        <w:t>e</w:t>
      </w:r>
      <w:r w:rsidR="00D265D0" w:rsidRPr="00D3544C">
        <w:rPr>
          <w:rFonts w:asciiTheme="majorBidi" w:hAnsiTheme="majorBidi" w:cstheme="majorBidi"/>
          <w:color w:val="000000" w:themeColor="text1"/>
        </w:rPr>
        <w:t xml:space="preserve"> declarative knowledge (Ferris, 2011).</w:t>
      </w:r>
      <w:r w:rsidR="00827FFB" w:rsidRPr="00D3544C">
        <w:rPr>
          <w:rFonts w:asciiTheme="majorBidi" w:hAnsiTheme="majorBidi" w:cstheme="majorBidi"/>
          <w:color w:val="000000" w:themeColor="text1"/>
        </w:rPr>
        <w:t xml:space="preserve"> </w:t>
      </w:r>
      <w:r w:rsidR="00D265D0" w:rsidRPr="00D3544C">
        <w:rPr>
          <w:rFonts w:asciiTheme="majorBidi" w:hAnsiTheme="majorBidi" w:cstheme="majorBidi"/>
          <w:color w:val="000000" w:themeColor="text1"/>
        </w:rPr>
        <w:t>Feedback in the writing classroom is considered an essential element in guiding students</w:t>
      </w:r>
      <w:r w:rsidR="00C95EAC">
        <w:rPr>
          <w:rFonts w:asciiTheme="majorBidi" w:hAnsiTheme="majorBidi" w:cstheme="majorBidi"/>
          <w:color w:val="000000" w:themeColor="text1"/>
        </w:rPr>
        <w:t>’</w:t>
      </w:r>
      <w:r w:rsidR="00D265D0" w:rsidRPr="00D3544C">
        <w:rPr>
          <w:rFonts w:asciiTheme="majorBidi" w:hAnsiTheme="majorBidi" w:cstheme="majorBidi"/>
          <w:color w:val="000000" w:themeColor="text1"/>
        </w:rPr>
        <w:t xml:space="preserve"> writing development (Ene &amp; Kosobucki, 2016). Harmer </w:t>
      </w:r>
      <w:r w:rsidR="0096471F" w:rsidRPr="00D3544C">
        <w:rPr>
          <w:rFonts w:asciiTheme="majorBidi" w:hAnsiTheme="majorBidi" w:cstheme="majorBidi"/>
          <w:color w:val="000000" w:themeColor="text1"/>
        </w:rPr>
        <w:t xml:space="preserve">(2001) </w:t>
      </w:r>
      <w:r w:rsidR="00D265D0" w:rsidRPr="00D3544C">
        <w:rPr>
          <w:rFonts w:asciiTheme="majorBidi" w:hAnsiTheme="majorBidi" w:cstheme="majorBidi"/>
          <w:color w:val="000000" w:themeColor="text1"/>
        </w:rPr>
        <w:t xml:space="preserve">states that “feedback encompasses not only correcting students, but also offering them an assessment of how well they have done, whether during a drill or after a longer language production exercise” (p. 99). </w:t>
      </w:r>
      <w:r w:rsidR="00C95EAC">
        <w:rPr>
          <w:rFonts w:asciiTheme="majorBidi" w:hAnsiTheme="majorBidi" w:cstheme="majorBidi"/>
          <w:color w:val="000000" w:themeColor="text1"/>
        </w:rPr>
        <w:t>C</w:t>
      </w:r>
      <w:r w:rsidR="0094110C" w:rsidRPr="00D3544C">
        <w:rPr>
          <w:rFonts w:asciiTheme="majorBidi" w:hAnsiTheme="majorBidi" w:cstheme="majorBidi"/>
          <w:color w:val="000000" w:themeColor="text1"/>
        </w:rPr>
        <w:t xml:space="preserve">orrective feedback </w:t>
      </w:r>
      <w:r w:rsidR="00C95EAC">
        <w:rPr>
          <w:rFonts w:asciiTheme="majorBidi" w:hAnsiTheme="majorBidi" w:cstheme="majorBidi"/>
          <w:color w:val="000000" w:themeColor="text1"/>
        </w:rPr>
        <w:t xml:space="preserve">also </w:t>
      </w:r>
      <w:r w:rsidR="00D265D0" w:rsidRPr="00D3544C">
        <w:rPr>
          <w:rFonts w:asciiTheme="majorBidi" w:hAnsiTheme="majorBidi" w:cstheme="majorBidi"/>
          <w:color w:val="000000" w:themeColor="text1"/>
        </w:rPr>
        <w:t>help</w:t>
      </w:r>
      <w:r w:rsidR="0094110C" w:rsidRPr="00D3544C">
        <w:rPr>
          <w:rFonts w:asciiTheme="majorBidi" w:hAnsiTheme="majorBidi" w:cstheme="majorBidi"/>
          <w:color w:val="000000" w:themeColor="text1"/>
        </w:rPr>
        <w:t>s</w:t>
      </w:r>
      <w:r w:rsidR="00D265D0" w:rsidRPr="00D3544C">
        <w:rPr>
          <w:rFonts w:asciiTheme="majorBidi" w:hAnsiTheme="majorBidi" w:cstheme="majorBidi"/>
          <w:color w:val="000000" w:themeColor="text1"/>
        </w:rPr>
        <w:t xml:space="preserve"> students discover the </w:t>
      </w:r>
      <w:r w:rsidR="003865F6" w:rsidRPr="00B5512B">
        <w:rPr>
          <w:rFonts w:asciiTheme="majorBidi" w:hAnsiTheme="majorBidi" w:cstheme="majorBidi"/>
          <w:color w:val="000000" w:themeColor="text1"/>
        </w:rPr>
        <w:t>target language</w:t>
      </w:r>
      <w:r w:rsidR="003865F6">
        <w:rPr>
          <w:rFonts w:asciiTheme="majorBidi" w:hAnsiTheme="majorBidi" w:cstheme="majorBidi"/>
          <w:color w:val="000000" w:themeColor="text1"/>
        </w:rPr>
        <w:t>’s</w:t>
      </w:r>
      <w:r w:rsidR="003865F6" w:rsidRPr="00B5512B">
        <w:rPr>
          <w:rFonts w:asciiTheme="majorBidi" w:hAnsiTheme="majorBidi" w:cstheme="majorBidi"/>
          <w:color w:val="000000" w:themeColor="text1"/>
        </w:rPr>
        <w:t xml:space="preserve"> </w:t>
      </w:r>
      <w:r w:rsidR="00D265D0" w:rsidRPr="00D3544C">
        <w:rPr>
          <w:rFonts w:asciiTheme="majorBidi" w:hAnsiTheme="majorBidi" w:cstheme="majorBidi"/>
          <w:color w:val="000000" w:themeColor="text1"/>
        </w:rPr>
        <w:t xml:space="preserve">systematic structure (Papangkorna, 2015). </w:t>
      </w:r>
      <w:r w:rsidR="0094110C" w:rsidRPr="00D3544C">
        <w:rPr>
          <w:rFonts w:asciiTheme="majorBidi" w:hAnsiTheme="majorBidi" w:cstheme="majorBidi"/>
          <w:color w:val="000000" w:themeColor="text1"/>
        </w:rPr>
        <w:t>For teacher</w:t>
      </w:r>
      <w:r w:rsidR="003865F6">
        <w:rPr>
          <w:rFonts w:asciiTheme="majorBidi" w:hAnsiTheme="majorBidi" w:cstheme="majorBidi"/>
          <w:color w:val="000000" w:themeColor="text1"/>
        </w:rPr>
        <w:t>s</w:t>
      </w:r>
      <w:r w:rsidR="00D265D0" w:rsidRPr="00D3544C">
        <w:rPr>
          <w:rFonts w:asciiTheme="majorBidi" w:hAnsiTheme="majorBidi" w:cstheme="majorBidi"/>
          <w:color w:val="000000" w:themeColor="text1"/>
        </w:rPr>
        <w:t xml:space="preserve">, errors are important because they inform </w:t>
      </w:r>
      <w:r w:rsidR="00C95EAC">
        <w:rPr>
          <w:rFonts w:asciiTheme="majorBidi" w:hAnsiTheme="majorBidi" w:cstheme="majorBidi"/>
          <w:color w:val="000000" w:themeColor="text1"/>
        </w:rPr>
        <w:t xml:space="preserve">them </w:t>
      </w:r>
      <w:r w:rsidR="00D265D0" w:rsidRPr="00D3544C">
        <w:rPr>
          <w:rFonts w:asciiTheme="majorBidi" w:hAnsiTheme="majorBidi" w:cstheme="majorBidi"/>
          <w:color w:val="000000" w:themeColor="text1"/>
        </w:rPr>
        <w:lastRenderedPageBreak/>
        <w:t xml:space="preserve">about the students’ accuracy and language learning process. Tsui (2003) points out that </w:t>
      </w:r>
      <w:r w:rsidR="00831B00" w:rsidRPr="00D3544C">
        <w:rPr>
          <w:rFonts w:asciiTheme="majorBidi" w:hAnsiTheme="majorBidi" w:cstheme="majorBidi"/>
          <w:color w:val="000000" w:themeColor="text1"/>
          <w:lang w:bidi="he-IL"/>
        </w:rPr>
        <w:t>error correction</w:t>
      </w:r>
      <w:r w:rsidR="00D265D0" w:rsidRPr="00D3544C">
        <w:rPr>
          <w:rFonts w:asciiTheme="majorBidi" w:hAnsiTheme="majorBidi" w:cstheme="majorBidi"/>
          <w:color w:val="000000" w:themeColor="text1"/>
        </w:rPr>
        <w:t xml:space="preserve"> in writing helps teacher</w:t>
      </w:r>
      <w:r w:rsidR="0096471F" w:rsidRPr="00D3544C">
        <w:rPr>
          <w:rFonts w:asciiTheme="majorBidi" w:hAnsiTheme="majorBidi" w:cstheme="majorBidi"/>
          <w:color w:val="000000" w:themeColor="text1"/>
        </w:rPr>
        <w:t>s</w:t>
      </w:r>
      <w:r w:rsidR="00D265D0" w:rsidRPr="00D3544C">
        <w:rPr>
          <w:rFonts w:asciiTheme="majorBidi" w:hAnsiTheme="majorBidi" w:cstheme="majorBidi"/>
          <w:color w:val="000000" w:themeColor="text1"/>
        </w:rPr>
        <w:t xml:space="preserve"> become aware of </w:t>
      </w:r>
      <w:r w:rsidR="0096471F" w:rsidRPr="00D3544C">
        <w:rPr>
          <w:rFonts w:asciiTheme="majorBidi" w:hAnsiTheme="majorBidi" w:cstheme="majorBidi"/>
          <w:color w:val="000000" w:themeColor="text1"/>
        </w:rPr>
        <w:t>the effectiveness of varying teaching techniques</w:t>
      </w:r>
      <w:r w:rsidR="00D265D0" w:rsidRPr="00D3544C">
        <w:rPr>
          <w:rFonts w:asciiTheme="majorBidi" w:hAnsiTheme="majorBidi" w:cstheme="majorBidi"/>
          <w:color w:val="000000" w:themeColor="text1"/>
        </w:rPr>
        <w:t>.</w:t>
      </w:r>
    </w:p>
    <w:p w14:paraId="0022EEDB" w14:textId="6E7570AB" w:rsidR="000C702C" w:rsidRPr="00D3544C" w:rsidRDefault="00D265D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 </w:t>
      </w:r>
      <w:r w:rsidR="00464E90" w:rsidRPr="00D3544C">
        <w:rPr>
          <w:rFonts w:asciiTheme="majorBidi" w:hAnsiTheme="majorBidi" w:cstheme="majorBidi"/>
          <w:color w:val="000000" w:themeColor="text1"/>
        </w:rPr>
        <w:tab/>
      </w:r>
      <w:r w:rsidR="000C702C" w:rsidRPr="00D3544C">
        <w:rPr>
          <w:rFonts w:asciiTheme="majorBidi" w:hAnsiTheme="majorBidi" w:cstheme="majorBidi"/>
          <w:color w:val="000000" w:themeColor="text1"/>
        </w:rPr>
        <w:t>There are, however, opposing views on the importance of corrective feedback based on different views of language learning and acquisition. For naturalists</w:t>
      </w:r>
      <w:r w:rsidR="00C95EAC">
        <w:rPr>
          <w:rFonts w:asciiTheme="majorBidi" w:hAnsiTheme="majorBidi" w:cstheme="majorBidi"/>
          <w:color w:val="000000" w:themeColor="text1"/>
        </w:rPr>
        <w:t>,</w:t>
      </w:r>
      <w:r w:rsidR="000C702C" w:rsidRPr="00D3544C">
        <w:rPr>
          <w:rFonts w:asciiTheme="majorBidi" w:hAnsiTheme="majorBidi" w:cstheme="majorBidi"/>
          <w:color w:val="000000" w:themeColor="text1"/>
        </w:rPr>
        <w:t xml:space="preserve"> who describe </w:t>
      </w:r>
      <w:r w:rsidR="000C702C" w:rsidRPr="00D3544C">
        <w:rPr>
          <w:rFonts w:asciiTheme="majorBidi" w:hAnsiTheme="majorBidi" w:cstheme="majorBidi"/>
          <w:iCs/>
          <w:color w:val="000000" w:themeColor="text1"/>
        </w:rPr>
        <w:t>acquisition</w:t>
      </w:r>
      <w:r w:rsidR="000C702C" w:rsidRPr="00D3544C">
        <w:rPr>
          <w:rFonts w:asciiTheme="majorBidi" w:hAnsiTheme="majorBidi" w:cstheme="majorBidi"/>
          <w:color w:val="000000" w:themeColor="text1"/>
        </w:rPr>
        <w:t xml:space="preserve"> as the unconscious absorption of a language in a natural environment and </w:t>
      </w:r>
      <w:r w:rsidR="000C702C" w:rsidRPr="00D3544C">
        <w:rPr>
          <w:rFonts w:asciiTheme="majorBidi" w:hAnsiTheme="majorBidi" w:cstheme="majorBidi"/>
          <w:iCs/>
          <w:color w:val="000000" w:themeColor="text1"/>
        </w:rPr>
        <w:t>learning</w:t>
      </w:r>
      <w:r w:rsidR="000C702C" w:rsidRPr="00D3544C">
        <w:rPr>
          <w:rFonts w:asciiTheme="majorBidi" w:hAnsiTheme="majorBidi" w:cstheme="majorBidi"/>
          <w:color w:val="000000" w:themeColor="text1"/>
        </w:rPr>
        <w:t xml:space="preserve"> as the conscious studying of </w:t>
      </w:r>
      <w:r w:rsidR="00C95EAC" w:rsidRPr="00895497">
        <w:rPr>
          <w:rFonts w:asciiTheme="majorBidi" w:hAnsiTheme="majorBidi" w:cstheme="majorBidi"/>
          <w:color w:val="000000" w:themeColor="text1"/>
        </w:rPr>
        <w:t>target language</w:t>
      </w:r>
      <w:r w:rsidR="00C95EAC" w:rsidRPr="00C95EAC">
        <w:rPr>
          <w:rFonts w:asciiTheme="majorBidi" w:hAnsiTheme="majorBidi" w:cstheme="majorBidi"/>
          <w:color w:val="000000" w:themeColor="text1"/>
        </w:rPr>
        <w:t xml:space="preserve"> </w:t>
      </w:r>
      <w:r w:rsidR="000C702C" w:rsidRPr="00D3544C">
        <w:rPr>
          <w:rFonts w:asciiTheme="majorBidi" w:hAnsiTheme="majorBidi" w:cstheme="majorBidi"/>
          <w:color w:val="000000" w:themeColor="text1"/>
        </w:rPr>
        <w:t xml:space="preserve">rules and structures, corrective feedback is </w:t>
      </w:r>
      <w:r w:rsidR="00C95EAC">
        <w:rPr>
          <w:rFonts w:asciiTheme="majorBidi" w:hAnsiTheme="majorBidi" w:cstheme="majorBidi"/>
          <w:color w:val="000000" w:themeColor="text1"/>
        </w:rPr>
        <w:t>un</w:t>
      </w:r>
      <w:r w:rsidR="000C702C" w:rsidRPr="00D3544C">
        <w:rPr>
          <w:rFonts w:asciiTheme="majorBidi" w:hAnsiTheme="majorBidi" w:cstheme="majorBidi"/>
          <w:color w:val="000000" w:themeColor="text1"/>
        </w:rPr>
        <w:t xml:space="preserve">important </w:t>
      </w:r>
      <w:r w:rsidR="0096471F" w:rsidRPr="00D3544C">
        <w:rPr>
          <w:rFonts w:asciiTheme="majorBidi" w:hAnsiTheme="majorBidi" w:cstheme="majorBidi"/>
          <w:color w:val="000000" w:themeColor="text1"/>
        </w:rPr>
        <w:t>for language</w:t>
      </w:r>
      <w:r w:rsidR="000C702C" w:rsidRPr="00D3544C">
        <w:rPr>
          <w:rFonts w:asciiTheme="majorBidi" w:hAnsiTheme="majorBidi" w:cstheme="majorBidi"/>
          <w:color w:val="000000" w:themeColor="text1"/>
        </w:rPr>
        <w:t xml:space="preserve"> acquisition. Naturalists believe that learning does not lead to acquisition but only helps learners to monitor or edit their language production. For cognitivists, who equate </w:t>
      </w:r>
      <w:r w:rsidR="000C702C" w:rsidRPr="00D3544C">
        <w:rPr>
          <w:rFonts w:asciiTheme="majorBidi" w:hAnsiTheme="majorBidi" w:cstheme="majorBidi"/>
          <w:iCs/>
          <w:color w:val="000000" w:themeColor="text1"/>
        </w:rPr>
        <w:t>acquisition</w:t>
      </w:r>
      <w:r w:rsidR="000C702C" w:rsidRPr="00D3544C">
        <w:rPr>
          <w:rFonts w:asciiTheme="majorBidi" w:hAnsiTheme="majorBidi" w:cstheme="majorBidi"/>
          <w:color w:val="000000" w:themeColor="text1"/>
        </w:rPr>
        <w:t xml:space="preserve"> with implicit or procedural knowledge </w:t>
      </w:r>
      <w:r w:rsidR="00796D05" w:rsidRPr="00D3544C">
        <w:rPr>
          <w:rFonts w:asciiTheme="majorBidi" w:hAnsiTheme="majorBidi" w:cstheme="majorBidi"/>
          <w:color w:val="000000" w:themeColor="text1"/>
        </w:rPr>
        <w:t xml:space="preserve">and </w:t>
      </w:r>
      <w:r w:rsidR="000C702C" w:rsidRPr="00D3544C">
        <w:rPr>
          <w:rFonts w:asciiTheme="majorBidi" w:hAnsiTheme="majorBidi" w:cstheme="majorBidi"/>
          <w:iCs/>
          <w:color w:val="000000" w:themeColor="text1"/>
        </w:rPr>
        <w:t>learning</w:t>
      </w:r>
      <w:r w:rsidR="000C702C" w:rsidRPr="00D3544C">
        <w:rPr>
          <w:rFonts w:asciiTheme="majorBidi" w:hAnsiTheme="majorBidi" w:cstheme="majorBidi"/>
          <w:color w:val="000000" w:themeColor="text1"/>
        </w:rPr>
        <w:t xml:space="preserve"> with explicit or declarative knowledge and </w:t>
      </w:r>
      <w:r w:rsidR="00002B14">
        <w:rPr>
          <w:rFonts w:asciiTheme="majorBidi" w:hAnsiTheme="majorBidi" w:cstheme="majorBidi"/>
          <w:color w:val="000000" w:themeColor="text1"/>
        </w:rPr>
        <w:t xml:space="preserve">who </w:t>
      </w:r>
      <w:r w:rsidR="000C702C" w:rsidRPr="00D3544C">
        <w:rPr>
          <w:rFonts w:asciiTheme="majorBidi" w:hAnsiTheme="majorBidi" w:cstheme="majorBidi"/>
          <w:color w:val="000000" w:themeColor="text1"/>
        </w:rPr>
        <w:t xml:space="preserve">believe that learning leads to acquisition, corrective feedback is a useful tool (Parreno, 2015). Supporters of corrective feedback believe that it aids L2 learning and acquisition as it helps learners </w:t>
      </w:r>
      <w:r w:rsidR="00C95EAC">
        <w:rPr>
          <w:rFonts w:asciiTheme="majorBidi" w:hAnsiTheme="majorBidi" w:cstheme="majorBidi"/>
          <w:color w:val="000000" w:themeColor="text1"/>
        </w:rPr>
        <w:t>recognize</w:t>
      </w:r>
      <w:r w:rsidR="00C95EAC" w:rsidRPr="00D3544C">
        <w:rPr>
          <w:rFonts w:asciiTheme="majorBidi" w:hAnsiTheme="majorBidi" w:cstheme="majorBidi"/>
          <w:color w:val="000000" w:themeColor="text1"/>
        </w:rPr>
        <w:t xml:space="preserve"> </w:t>
      </w:r>
      <w:r w:rsidR="000C702C" w:rsidRPr="00D3544C">
        <w:rPr>
          <w:rFonts w:asciiTheme="majorBidi" w:hAnsiTheme="majorBidi" w:cstheme="majorBidi"/>
          <w:color w:val="000000" w:themeColor="text1"/>
        </w:rPr>
        <w:t xml:space="preserve">the difference between their own production and target structures, </w:t>
      </w:r>
      <w:r w:rsidR="00930BFF">
        <w:rPr>
          <w:rFonts w:asciiTheme="majorBidi" w:hAnsiTheme="majorBidi" w:cstheme="majorBidi"/>
          <w:color w:val="000000" w:themeColor="text1"/>
        </w:rPr>
        <w:t>increasing</w:t>
      </w:r>
      <w:r w:rsidR="000C702C" w:rsidRPr="00D3544C">
        <w:rPr>
          <w:rFonts w:asciiTheme="majorBidi" w:hAnsiTheme="majorBidi" w:cstheme="majorBidi"/>
          <w:color w:val="000000" w:themeColor="text1"/>
        </w:rPr>
        <w:t xml:space="preserve"> their awareness (</w:t>
      </w:r>
      <w:r w:rsidR="00FA69E7" w:rsidRPr="00D3544C">
        <w:rPr>
          <w:rFonts w:asciiTheme="majorBidi" w:hAnsiTheme="majorBidi" w:cstheme="majorBidi"/>
          <w:color w:val="000000" w:themeColor="text1"/>
        </w:rPr>
        <w:t xml:space="preserve">Schmidt, 1990; </w:t>
      </w:r>
      <w:r w:rsidR="000C702C" w:rsidRPr="00D3544C">
        <w:rPr>
          <w:rFonts w:asciiTheme="majorBidi" w:hAnsiTheme="majorBidi" w:cstheme="majorBidi"/>
          <w:color w:val="000000" w:themeColor="text1"/>
        </w:rPr>
        <w:t xml:space="preserve">Schmidt </w:t>
      </w:r>
      <w:r w:rsidR="00002B14">
        <w:rPr>
          <w:rFonts w:asciiTheme="majorBidi" w:hAnsiTheme="majorBidi" w:cstheme="majorBidi"/>
          <w:color w:val="000000" w:themeColor="text1"/>
        </w:rPr>
        <w:t>&amp;</w:t>
      </w:r>
      <w:r w:rsidR="00002B14" w:rsidRPr="00D3544C">
        <w:rPr>
          <w:rFonts w:asciiTheme="majorBidi" w:hAnsiTheme="majorBidi" w:cstheme="majorBidi"/>
          <w:color w:val="000000" w:themeColor="text1"/>
        </w:rPr>
        <w:t xml:space="preserve"> </w:t>
      </w:r>
      <w:r w:rsidR="008548F7" w:rsidRPr="00D3544C">
        <w:rPr>
          <w:rFonts w:asciiTheme="majorBidi" w:hAnsiTheme="majorBidi" w:cstheme="majorBidi"/>
          <w:color w:val="000000" w:themeColor="text1"/>
        </w:rPr>
        <w:t>F</w:t>
      </w:r>
      <w:r w:rsidR="000C702C" w:rsidRPr="00D3544C">
        <w:rPr>
          <w:rFonts w:asciiTheme="majorBidi" w:hAnsiTheme="majorBidi" w:cstheme="majorBidi"/>
          <w:color w:val="000000" w:themeColor="text1"/>
        </w:rPr>
        <w:t>rota, 1986).</w:t>
      </w:r>
      <w:r w:rsidR="00827FFB" w:rsidRPr="00D3544C">
        <w:rPr>
          <w:rFonts w:asciiTheme="majorBidi" w:hAnsiTheme="majorBidi" w:cstheme="majorBidi"/>
          <w:color w:val="000000" w:themeColor="text1"/>
        </w:rPr>
        <w:t xml:space="preserve"> </w:t>
      </w:r>
    </w:p>
    <w:p w14:paraId="69676C3E" w14:textId="2A70460F" w:rsidR="00900F94" w:rsidRDefault="00002B14">
      <w:pPr>
        <w:pStyle w:val="APAParagraph"/>
        <w:widowControl w:val="0"/>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542BA9">
        <w:rPr>
          <w:rFonts w:asciiTheme="majorBidi" w:hAnsiTheme="majorBidi" w:cstheme="majorBidi"/>
          <w:color w:val="000000" w:themeColor="text1"/>
        </w:rPr>
        <w:t>M</w:t>
      </w:r>
      <w:r w:rsidR="002D61D3" w:rsidRPr="00D3544C">
        <w:rPr>
          <w:rFonts w:asciiTheme="majorBidi" w:hAnsiTheme="majorBidi" w:cstheme="majorBidi"/>
          <w:color w:val="000000" w:themeColor="text1"/>
        </w:rPr>
        <w:t>any researchers agreed that corrective feedback help</w:t>
      </w:r>
      <w:r w:rsidR="004D2B6D" w:rsidRPr="00D3544C">
        <w:rPr>
          <w:rFonts w:asciiTheme="majorBidi" w:hAnsiTheme="majorBidi" w:cstheme="majorBidi"/>
          <w:color w:val="000000" w:themeColor="text1"/>
        </w:rPr>
        <w:t>ed</w:t>
      </w:r>
      <w:r w:rsidR="002D61D3" w:rsidRPr="00D3544C">
        <w:rPr>
          <w:rFonts w:asciiTheme="majorBidi" w:hAnsiTheme="majorBidi" w:cstheme="majorBidi"/>
          <w:color w:val="000000" w:themeColor="text1"/>
        </w:rPr>
        <w:t xml:space="preserve"> in improving EFL learners’ writing accuracy (Sameera, Amin, </w:t>
      </w:r>
      <w:r w:rsidRPr="00231F3D">
        <w:rPr>
          <w:rFonts w:asciiTheme="majorBidi" w:hAnsiTheme="majorBidi" w:cstheme="majorBidi"/>
          <w:color w:val="000000" w:themeColor="text1"/>
        </w:rPr>
        <w:t>&amp;</w:t>
      </w:r>
      <w:r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Siddiqui, 2016)</w:t>
      </w:r>
      <w:r w:rsidR="00542BA9">
        <w:rPr>
          <w:rFonts w:asciiTheme="majorBidi" w:hAnsiTheme="majorBidi" w:cstheme="majorBidi"/>
          <w:color w:val="000000" w:themeColor="text1"/>
        </w:rPr>
        <w:t xml:space="preserve"> until</w:t>
      </w:r>
      <w:r w:rsidR="002D61D3" w:rsidRPr="00D3544C">
        <w:rPr>
          <w:rFonts w:asciiTheme="majorBidi" w:hAnsiTheme="majorBidi" w:cstheme="majorBidi"/>
          <w:color w:val="000000" w:themeColor="text1"/>
        </w:rPr>
        <w:t xml:space="preserve"> Truscott published his </w:t>
      </w:r>
      <w:r w:rsidR="00C95EAC" w:rsidRPr="001354F2">
        <w:rPr>
          <w:rFonts w:asciiTheme="majorBidi" w:hAnsiTheme="majorBidi" w:cstheme="majorBidi"/>
          <w:color w:val="000000" w:themeColor="text1"/>
        </w:rPr>
        <w:t>1996</w:t>
      </w:r>
      <w:r w:rsidR="00C95EA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report </w:t>
      </w:r>
      <w:r w:rsidR="00C95EAC">
        <w:rPr>
          <w:rFonts w:asciiTheme="majorBidi" w:hAnsiTheme="majorBidi" w:cstheme="majorBidi"/>
          <w:color w:val="000000" w:themeColor="text1"/>
        </w:rPr>
        <w:t>on</w:t>
      </w:r>
      <w:r w:rsidR="00C95EAC" w:rsidRPr="00D3544C">
        <w:rPr>
          <w:rFonts w:asciiTheme="majorBidi" w:hAnsiTheme="majorBidi" w:cstheme="majorBidi"/>
          <w:color w:val="000000" w:themeColor="text1"/>
        </w:rPr>
        <w:t xml:space="preserve"> </w:t>
      </w:r>
      <w:r w:rsidR="00542BA9">
        <w:rPr>
          <w:rFonts w:asciiTheme="majorBidi" w:hAnsiTheme="majorBidi" w:cstheme="majorBidi"/>
          <w:color w:val="000000" w:themeColor="text1"/>
        </w:rPr>
        <w:t>its</w:t>
      </w:r>
      <w:r w:rsidR="00542BA9"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inefficacy. He </w:t>
      </w:r>
      <w:r w:rsidR="00542BA9">
        <w:rPr>
          <w:rFonts w:asciiTheme="majorBidi" w:hAnsiTheme="majorBidi" w:cstheme="majorBidi"/>
          <w:color w:val="000000" w:themeColor="text1"/>
        </w:rPr>
        <w:t>foun</w:t>
      </w:r>
      <w:r w:rsidR="00542BA9" w:rsidRPr="00D3544C">
        <w:rPr>
          <w:rFonts w:asciiTheme="majorBidi" w:hAnsiTheme="majorBidi" w:cstheme="majorBidi"/>
          <w:color w:val="000000" w:themeColor="text1"/>
        </w:rPr>
        <w:t xml:space="preserve">d </w:t>
      </w:r>
      <w:r w:rsidR="00584D04" w:rsidRPr="00D3544C">
        <w:rPr>
          <w:rFonts w:asciiTheme="majorBidi" w:hAnsiTheme="majorBidi" w:cstheme="majorBidi"/>
          <w:color w:val="000000" w:themeColor="text1"/>
        </w:rPr>
        <w:t>error correction an ineffective activity</w:t>
      </w:r>
      <w:r w:rsidR="004D2B6D" w:rsidRPr="00D3544C">
        <w:rPr>
          <w:rFonts w:asciiTheme="majorBidi" w:hAnsiTheme="majorBidi" w:cstheme="majorBidi"/>
          <w:color w:val="000000" w:themeColor="text1"/>
        </w:rPr>
        <w:t xml:space="preserve"> as s</w:t>
      </w:r>
      <w:r w:rsidR="002D61D3" w:rsidRPr="00D3544C">
        <w:rPr>
          <w:rFonts w:asciiTheme="majorBidi" w:hAnsiTheme="majorBidi" w:cstheme="majorBidi"/>
          <w:color w:val="000000" w:themeColor="text1"/>
        </w:rPr>
        <w:t xml:space="preserve">tudents </w:t>
      </w:r>
      <w:r w:rsidR="008B7FD9">
        <w:rPr>
          <w:rFonts w:asciiTheme="majorBidi" w:hAnsiTheme="majorBidi" w:cstheme="majorBidi"/>
          <w:color w:val="000000" w:themeColor="text1"/>
        </w:rPr>
        <w:t>experience stress</w:t>
      </w:r>
      <w:r w:rsidR="002D61D3" w:rsidRPr="00D3544C">
        <w:rPr>
          <w:rFonts w:asciiTheme="majorBidi" w:hAnsiTheme="majorBidi" w:cstheme="majorBidi"/>
          <w:color w:val="000000" w:themeColor="text1"/>
        </w:rPr>
        <w:t xml:space="preserve"> when they are </w:t>
      </w:r>
      <w:r w:rsidR="00542BA9">
        <w:rPr>
          <w:rFonts w:asciiTheme="majorBidi" w:hAnsiTheme="majorBidi" w:cstheme="majorBidi"/>
          <w:color w:val="000000" w:themeColor="text1"/>
        </w:rPr>
        <w:t>tol</w:t>
      </w:r>
      <w:r w:rsidR="00542BA9" w:rsidRPr="00D3544C">
        <w:rPr>
          <w:rFonts w:asciiTheme="majorBidi" w:hAnsiTheme="majorBidi" w:cstheme="majorBidi"/>
          <w:color w:val="000000" w:themeColor="text1"/>
        </w:rPr>
        <w:t xml:space="preserve">d </w:t>
      </w:r>
      <w:r w:rsidR="002D61D3" w:rsidRPr="00D3544C">
        <w:rPr>
          <w:rFonts w:asciiTheme="majorBidi" w:hAnsiTheme="majorBidi" w:cstheme="majorBidi"/>
          <w:color w:val="000000" w:themeColor="text1"/>
        </w:rPr>
        <w:t xml:space="preserve">of their errors and this, in turn, </w:t>
      </w:r>
      <w:r w:rsidR="00542BA9">
        <w:rPr>
          <w:rFonts w:asciiTheme="majorBidi" w:hAnsiTheme="majorBidi" w:cstheme="majorBidi"/>
          <w:color w:val="000000" w:themeColor="text1"/>
        </w:rPr>
        <w:t>deter</w:t>
      </w:r>
      <w:r w:rsidR="00542BA9" w:rsidRPr="00D3544C">
        <w:rPr>
          <w:rFonts w:asciiTheme="majorBidi" w:hAnsiTheme="majorBidi" w:cstheme="majorBidi"/>
          <w:color w:val="000000" w:themeColor="text1"/>
        </w:rPr>
        <w:t xml:space="preserve">s </w:t>
      </w:r>
      <w:r w:rsidR="002D61D3" w:rsidRPr="00D3544C">
        <w:rPr>
          <w:rFonts w:asciiTheme="majorBidi" w:hAnsiTheme="majorBidi" w:cstheme="majorBidi"/>
          <w:color w:val="000000" w:themeColor="text1"/>
        </w:rPr>
        <w:t xml:space="preserve">them from writing. </w:t>
      </w:r>
      <w:r w:rsidR="00584D04" w:rsidRPr="00D3544C">
        <w:rPr>
          <w:rFonts w:asciiTheme="majorBidi" w:hAnsiTheme="majorBidi" w:cstheme="majorBidi"/>
          <w:color w:val="000000" w:themeColor="text1"/>
        </w:rPr>
        <w:t>He</w:t>
      </w:r>
      <w:r w:rsidR="002D61D3" w:rsidRPr="00D3544C">
        <w:rPr>
          <w:rFonts w:asciiTheme="majorBidi" w:hAnsiTheme="majorBidi" w:cstheme="majorBidi"/>
          <w:color w:val="000000" w:themeColor="text1"/>
        </w:rPr>
        <w:t xml:space="preserve"> </w:t>
      </w:r>
      <w:r w:rsidR="00C95EAC">
        <w:rPr>
          <w:rFonts w:asciiTheme="majorBidi" w:hAnsiTheme="majorBidi" w:cstheme="majorBidi"/>
          <w:color w:val="000000" w:themeColor="text1"/>
        </w:rPr>
        <w:t>backed up</w:t>
      </w:r>
      <w:r w:rsidR="00C95EAC"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his claim</w:t>
      </w:r>
      <w:r w:rsidR="00584D04" w:rsidRPr="00D3544C">
        <w:rPr>
          <w:rFonts w:asciiTheme="majorBidi" w:hAnsiTheme="majorBidi" w:cstheme="majorBidi"/>
          <w:color w:val="000000" w:themeColor="text1"/>
        </w:rPr>
        <w:t xml:space="preserve"> </w:t>
      </w:r>
      <w:r w:rsidR="004D2B6D" w:rsidRPr="00D3544C">
        <w:rPr>
          <w:rFonts w:asciiTheme="majorBidi" w:hAnsiTheme="majorBidi" w:cstheme="majorBidi"/>
          <w:color w:val="000000" w:themeColor="text1"/>
        </w:rPr>
        <w:t>with</w:t>
      </w:r>
      <w:r w:rsidR="002D61D3" w:rsidRPr="00D3544C">
        <w:rPr>
          <w:rFonts w:asciiTheme="majorBidi" w:hAnsiTheme="majorBidi" w:cstheme="majorBidi"/>
          <w:color w:val="000000" w:themeColor="text1"/>
        </w:rPr>
        <w:t xml:space="preserve"> many studies</w:t>
      </w:r>
      <w:r w:rsidR="00C95EAC">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w:t>
      </w:r>
      <w:r w:rsidR="00C95EAC">
        <w:rPr>
          <w:rFonts w:asciiTheme="majorBidi" w:hAnsiTheme="majorBidi" w:cstheme="majorBidi"/>
          <w:color w:val="000000" w:themeColor="text1"/>
        </w:rPr>
        <w:t>such as</w:t>
      </w:r>
      <w:r w:rsidR="002D61D3" w:rsidRPr="00D3544C">
        <w:rPr>
          <w:rFonts w:asciiTheme="majorBidi" w:hAnsiTheme="majorBidi" w:cstheme="majorBidi"/>
          <w:color w:val="000000" w:themeColor="text1"/>
        </w:rPr>
        <w:t xml:space="preserve"> Hendrickson</w:t>
      </w:r>
      <w:r w:rsidR="00C95EA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1980</w:t>
      </w:r>
      <w:r w:rsidR="00C95EAC">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w:t>
      </w:r>
      <w:r w:rsidR="00BB1084" w:rsidRPr="00D3544C">
        <w:rPr>
          <w:rFonts w:asciiTheme="majorBidi" w:hAnsiTheme="majorBidi" w:cstheme="majorBidi"/>
          <w:color w:val="000000" w:themeColor="text1"/>
        </w:rPr>
        <w:t xml:space="preserve">Kepner </w:t>
      </w:r>
      <w:r w:rsidR="00C95EAC">
        <w:rPr>
          <w:rFonts w:asciiTheme="majorBidi" w:hAnsiTheme="majorBidi" w:cstheme="majorBidi"/>
          <w:color w:val="000000" w:themeColor="text1"/>
        </w:rPr>
        <w:t>(</w:t>
      </w:r>
      <w:r w:rsidR="00BB1084" w:rsidRPr="00D3544C">
        <w:rPr>
          <w:rFonts w:asciiTheme="majorBidi" w:hAnsiTheme="majorBidi" w:cstheme="majorBidi"/>
          <w:color w:val="000000" w:themeColor="text1"/>
        </w:rPr>
        <w:t>1991</w:t>
      </w:r>
      <w:r w:rsidR="00C95EAC">
        <w:rPr>
          <w:rFonts w:asciiTheme="majorBidi" w:hAnsiTheme="majorBidi" w:cstheme="majorBidi"/>
          <w:color w:val="000000" w:themeColor="text1"/>
        </w:rPr>
        <w:t>),</w:t>
      </w:r>
      <w:r w:rsidR="00BB1084"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Robb, Ross, </w:t>
      </w:r>
      <w:r w:rsidR="00900F94">
        <w:rPr>
          <w:rFonts w:asciiTheme="majorBidi" w:hAnsiTheme="majorBidi" w:cstheme="majorBidi"/>
          <w:color w:val="000000" w:themeColor="text1"/>
        </w:rPr>
        <w:t>and</w:t>
      </w:r>
      <w:r w:rsidR="00900F94"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Shortreed</w:t>
      </w:r>
      <w:r w:rsidR="00900F94">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1986). </w:t>
      </w:r>
      <w:r w:rsidR="00900F94">
        <w:rPr>
          <w:rFonts w:asciiTheme="majorBidi" w:hAnsiTheme="majorBidi" w:cstheme="majorBidi"/>
          <w:color w:val="000000" w:themeColor="text1"/>
        </w:rPr>
        <w:t>H</w:t>
      </w:r>
      <w:r w:rsidR="002D61D3" w:rsidRPr="00D3544C">
        <w:rPr>
          <w:rFonts w:asciiTheme="majorBidi" w:hAnsiTheme="majorBidi" w:cstheme="majorBidi"/>
          <w:color w:val="000000" w:themeColor="text1"/>
        </w:rPr>
        <w:t xml:space="preserve">e </w:t>
      </w:r>
      <w:r w:rsidR="00900F94">
        <w:rPr>
          <w:rFonts w:asciiTheme="majorBidi" w:hAnsiTheme="majorBidi" w:cstheme="majorBidi"/>
          <w:color w:val="000000" w:themeColor="text1"/>
        </w:rPr>
        <w:t xml:space="preserve">also </w:t>
      </w:r>
      <w:r w:rsidR="008B7FD9">
        <w:rPr>
          <w:rFonts w:asciiTheme="majorBidi" w:hAnsiTheme="majorBidi" w:cstheme="majorBidi"/>
          <w:color w:val="000000" w:themeColor="text1"/>
        </w:rPr>
        <w:t>referenc</w:t>
      </w:r>
      <w:r w:rsidR="008B7FD9" w:rsidRPr="00D3544C">
        <w:rPr>
          <w:rFonts w:asciiTheme="majorBidi" w:hAnsiTheme="majorBidi" w:cstheme="majorBidi"/>
          <w:color w:val="000000" w:themeColor="text1"/>
        </w:rPr>
        <w:t xml:space="preserve">ed </w:t>
      </w:r>
      <w:r w:rsidR="002D61D3" w:rsidRPr="00D3544C">
        <w:rPr>
          <w:rFonts w:asciiTheme="majorBidi" w:hAnsiTheme="majorBidi" w:cstheme="majorBidi"/>
          <w:color w:val="000000" w:themeColor="text1"/>
        </w:rPr>
        <w:t xml:space="preserve">Semke’s (1984) and Sheppard’s (1992) studies </w:t>
      </w:r>
      <w:r w:rsidR="004D2B6D" w:rsidRPr="00D3544C">
        <w:rPr>
          <w:rFonts w:asciiTheme="majorBidi" w:hAnsiTheme="majorBidi" w:cstheme="majorBidi"/>
          <w:color w:val="000000" w:themeColor="text1"/>
        </w:rPr>
        <w:t>which showed</w:t>
      </w:r>
      <w:r w:rsidR="002D61D3" w:rsidRPr="00D3544C">
        <w:rPr>
          <w:rFonts w:asciiTheme="majorBidi" w:hAnsiTheme="majorBidi" w:cstheme="majorBidi"/>
          <w:color w:val="000000" w:themeColor="text1"/>
        </w:rPr>
        <w:t xml:space="preserve"> that </w:t>
      </w:r>
      <w:r w:rsidR="002D61D3" w:rsidRPr="00D3544C">
        <w:rPr>
          <w:rFonts w:asciiTheme="majorBidi" w:hAnsiTheme="majorBidi" w:cstheme="majorBidi"/>
          <w:color w:val="000000" w:themeColor="text1"/>
        </w:rPr>
        <w:lastRenderedPageBreak/>
        <w:t xml:space="preserve">corrective feedback can be harmful because it </w:t>
      </w:r>
      <w:r w:rsidRPr="00D3544C">
        <w:rPr>
          <w:rFonts w:asciiTheme="majorBidi" w:hAnsiTheme="majorBidi" w:cstheme="majorBidi"/>
          <w:color w:val="000000" w:themeColor="text1"/>
        </w:rPr>
        <w:t>imp</w:t>
      </w:r>
      <w:r>
        <w:rPr>
          <w:rFonts w:asciiTheme="majorBidi" w:hAnsiTheme="majorBidi" w:cstheme="majorBidi"/>
          <w:color w:val="000000" w:themeColor="text1"/>
        </w:rPr>
        <w:t>ede</w:t>
      </w:r>
      <w:r w:rsidRPr="00D3544C">
        <w:rPr>
          <w:rFonts w:asciiTheme="majorBidi" w:hAnsiTheme="majorBidi" w:cstheme="majorBidi"/>
          <w:color w:val="000000" w:themeColor="text1"/>
        </w:rPr>
        <w:t xml:space="preserve">s </w:t>
      </w:r>
      <w:r w:rsidR="002D61D3" w:rsidRPr="00D3544C">
        <w:rPr>
          <w:rFonts w:asciiTheme="majorBidi" w:hAnsiTheme="majorBidi" w:cstheme="majorBidi"/>
          <w:color w:val="000000" w:themeColor="text1"/>
        </w:rPr>
        <w:t xml:space="preserve">fluency. Building on that, </w:t>
      </w:r>
      <w:r w:rsidR="00542BA9">
        <w:rPr>
          <w:rFonts w:asciiTheme="majorBidi" w:hAnsiTheme="majorBidi" w:cstheme="majorBidi"/>
          <w:color w:val="000000" w:themeColor="text1"/>
        </w:rPr>
        <w:t>he</w:t>
      </w:r>
      <w:r w:rsidR="00E337E4"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conclude</w:t>
      </w:r>
      <w:r w:rsidR="004D2B6D" w:rsidRPr="00D3544C">
        <w:rPr>
          <w:rFonts w:asciiTheme="majorBidi" w:hAnsiTheme="majorBidi" w:cstheme="majorBidi"/>
          <w:color w:val="000000" w:themeColor="text1"/>
        </w:rPr>
        <w:t>d</w:t>
      </w:r>
      <w:r w:rsidR="002D61D3" w:rsidRPr="00D3544C">
        <w:rPr>
          <w:rFonts w:asciiTheme="majorBidi" w:hAnsiTheme="majorBidi" w:cstheme="majorBidi"/>
          <w:color w:val="000000" w:themeColor="text1"/>
        </w:rPr>
        <w:t xml:space="preserve"> that corrective feedback should be abandoned</w:t>
      </w:r>
      <w:r w:rsidR="004B7F06" w:rsidRPr="00D3544C">
        <w:rPr>
          <w:rFonts w:asciiTheme="majorBidi" w:hAnsiTheme="majorBidi" w:cstheme="majorBidi"/>
          <w:color w:val="000000" w:themeColor="text1"/>
        </w:rPr>
        <w:t>.</w:t>
      </w:r>
    </w:p>
    <w:p w14:paraId="0E2D2504" w14:textId="64C8C2D6" w:rsidR="00900F94" w:rsidRDefault="00584D04" w:rsidP="00900F94">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Ferris </w:t>
      </w:r>
      <w:r w:rsidR="004D2B6D" w:rsidRPr="00D3544C">
        <w:rPr>
          <w:rFonts w:asciiTheme="majorBidi" w:hAnsiTheme="majorBidi" w:cstheme="majorBidi"/>
          <w:color w:val="000000" w:themeColor="text1"/>
        </w:rPr>
        <w:t>is a</w:t>
      </w:r>
      <w:r w:rsidR="002D61D3" w:rsidRPr="00D3544C">
        <w:rPr>
          <w:rFonts w:asciiTheme="majorBidi" w:hAnsiTheme="majorBidi" w:cstheme="majorBidi"/>
          <w:color w:val="000000" w:themeColor="text1"/>
        </w:rPr>
        <w:t xml:space="preserve"> major opponent </w:t>
      </w:r>
      <w:r w:rsidR="004D2B6D" w:rsidRPr="00D3544C">
        <w:rPr>
          <w:rFonts w:asciiTheme="majorBidi" w:hAnsiTheme="majorBidi" w:cstheme="majorBidi"/>
          <w:color w:val="000000" w:themeColor="text1"/>
        </w:rPr>
        <w:t>of</w:t>
      </w:r>
      <w:r w:rsidR="002D61D3" w:rsidRPr="00D3544C">
        <w:rPr>
          <w:rFonts w:asciiTheme="majorBidi" w:hAnsiTheme="majorBidi" w:cstheme="majorBidi"/>
          <w:color w:val="000000" w:themeColor="text1"/>
        </w:rPr>
        <w:t xml:space="preserve"> Truscott’s views</w:t>
      </w:r>
      <w:r w:rsidR="008B7FD9">
        <w:rPr>
          <w:rFonts w:asciiTheme="majorBidi" w:hAnsiTheme="majorBidi" w:cstheme="majorBidi"/>
          <w:color w:val="000000" w:themeColor="text1"/>
        </w:rPr>
        <w:t xml:space="preserve"> and</w:t>
      </w:r>
      <w:r w:rsidR="002D61D3" w:rsidRPr="00D3544C">
        <w:rPr>
          <w:rFonts w:asciiTheme="majorBidi" w:hAnsiTheme="majorBidi" w:cstheme="majorBidi"/>
          <w:color w:val="000000" w:themeColor="text1"/>
        </w:rPr>
        <w:t xml:space="preserve"> </w:t>
      </w:r>
      <w:r w:rsidR="00900F94">
        <w:rPr>
          <w:rFonts w:asciiTheme="majorBidi" w:hAnsiTheme="majorBidi" w:cstheme="majorBidi"/>
          <w:color w:val="000000" w:themeColor="text1"/>
        </w:rPr>
        <w:t>argu</w:t>
      </w:r>
      <w:r w:rsidR="00900F94" w:rsidRPr="00D3544C">
        <w:rPr>
          <w:rFonts w:asciiTheme="majorBidi" w:hAnsiTheme="majorBidi" w:cstheme="majorBidi"/>
          <w:color w:val="000000" w:themeColor="text1"/>
        </w:rPr>
        <w:t xml:space="preserve">es </w:t>
      </w:r>
      <w:r w:rsidR="002D61D3" w:rsidRPr="00D3544C">
        <w:rPr>
          <w:rFonts w:asciiTheme="majorBidi" w:hAnsiTheme="majorBidi" w:cstheme="majorBidi"/>
          <w:color w:val="000000" w:themeColor="text1"/>
        </w:rPr>
        <w:t xml:space="preserve">that Truscott ignored some evidence in favor of corrective feedback. </w:t>
      </w:r>
      <w:r w:rsidR="00555AD4" w:rsidRPr="00D3544C">
        <w:rPr>
          <w:rFonts w:asciiTheme="majorBidi" w:hAnsiTheme="majorBidi" w:cstheme="majorBidi"/>
          <w:color w:val="000000" w:themeColor="text1"/>
        </w:rPr>
        <w:t>Ferris</w:t>
      </w:r>
      <w:r w:rsidR="00F84193" w:rsidRPr="00D3544C">
        <w:rPr>
          <w:rFonts w:asciiTheme="majorBidi" w:hAnsiTheme="majorBidi" w:cstheme="majorBidi"/>
          <w:color w:val="000000" w:themeColor="text1"/>
        </w:rPr>
        <w:t xml:space="preserve"> (1997)</w:t>
      </w:r>
      <w:r w:rsidR="002D61D3" w:rsidRPr="00D3544C">
        <w:rPr>
          <w:rFonts w:asciiTheme="majorBidi" w:hAnsiTheme="majorBidi" w:cstheme="majorBidi"/>
          <w:color w:val="000000" w:themeColor="text1"/>
        </w:rPr>
        <w:t xml:space="preserve"> acknowledge</w:t>
      </w:r>
      <w:r w:rsidR="00F266B9" w:rsidRPr="00D3544C">
        <w:rPr>
          <w:rFonts w:asciiTheme="majorBidi" w:hAnsiTheme="majorBidi" w:cstheme="majorBidi"/>
          <w:color w:val="000000" w:themeColor="text1"/>
        </w:rPr>
        <w:t>s</w:t>
      </w:r>
      <w:r w:rsidR="002D61D3" w:rsidRPr="00D3544C">
        <w:rPr>
          <w:rFonts w:asciiTheme="majorBidi" w:hAnsiTheme="majorBidi" w:cstheme="majorBidi"/>
          <w:color w:val="000000" w:themeColor="text1"/>
        </w:rPr>
        <w:t xml:space="preserve"> that more research </w:t>
      </w:r>
      <w:r w:rsidR="008B7FD9">
        <w:rPr>
          <w:rFonts w:asciiTheme="majorBidi" w:hAnsiTheme="majorBidi" w:cstheme="majorBidi"/>
          <w:color w:val="000000" w:themeColor="text1"/>
        </w:rPr>
        <w:t>i</w:t>
      </w:r>
      <w:r w:rsidR="008B7FD9" w:rsidRPr="00D3544C">
        <w:rPr>
          <w:rFonts w:asciiTheme="majorBidi" w:hAnsiTheme="majorBidi" w:cstheme="majorBidi"/>
          <w:color w:val="000000" w:themeColor="text1"/>
        </w:rPr>
        <w:t xml:space="preserve">s </w:t>
      </w:r>
      <w:r w:rsidR="002D61D3" w:rsidRPr="00D3544C">
        <w:rPr>
          <w:rFonts w:asciiTheme="majorBidi" w:hAnsiTheme="majorBidi" w:cstheme="majorBidi"/>
          <w:color w:val="000000" w:themeColor="text1"/>
        </w:rPr>
        <w:t xml:space="preserve">required to reach a conclusive answer </w:t>
      </w:r>
      <w:r w:rsidR="00555AD4" w:rsidRPr="00D3544C">
        <w:rPr>
          <w:rFonts w:asciiTheme="majorBidi" w:hAnsiTheme="majorBidi" w:cstheme="majorBidi"/>
          <w:color w:val="000000" w:themeColor="text1"/>
        </w:rPr>
        <w:t>as to</w:t>
      </w:r>
      <w:r w:rsidR="002D61D3" w:rsidRPr="00D3544C">
        <w:rPr>
          <w:rFonts w:asciiTheme="majorBidi" w:hAnsiTheme="majorBidi" w:cstheme="majorBidi"/>
          <w:color w:val="000000" w:themeColor="text1"/>
        </w:rPr>
        <w:t xml:space="preserve"> whether different types of feedback ha</w:t>
      </w:r>
      <w:r w:rsidR="00555AD4" w:rsidRPr="00D3544C">
        <w:rPr>
          <w:rFonts w:asciiTheme="majorBidi" w:hAnsiTheme="majorBidi" w:cstheme="majorBidi"/>
          <w:color w:val="000000" w:themeColor="text1"/>
        </w:rPr>
        <w:t>d</w:t>
      </w:r>
      <w:r w:rsidR="002D61D3" w:rsidRPr="00D3544C">
        <w:rPr>
          <w:rFonts w:asciiTheme="majorBidi" w:hAnsiTheme="majorBidi" w:cstheme="majorBidi"/>
          <w:color w:val="000000" w:themeColor="text1"/>
        </w:rPr>
        <w:t xml:space="preserve"> different results on students’ writing. </w:t>
      </w:r>
      <w:r w:rsidR="00B61FBA" w:rsidRPr="00D3544C">
        <w:rPr>
          <w:rFonts w:asciiTheme="majorBidi" w:hAnsiTheme="majorBidi" w:cstheme="majorBidi"/>
          <w:color w:val="000000" w:themeColor="text1"/>
        </w:rPr>
        <w:t>Lee (2004) note</w:t>
      </w:r>
      <w:r w:rsidR="00207F17" w:rsidRPr="00D3544C">
        <w:rPr>
          <w:rFonts w:asciiTheme="majorBidi" w:hAnsiTheme="majorBidi" w:cstheme="majorBidi"/>
          <w:color w:val="000000" w:themeColor="text1"/>
        </w:rPr>
        <w:t>s</w:t>
      </w:r>
      <w:r w:rsidR="00B61FBA" w:rsidRPr="00D3544C">
        <w:rPr>
          <w:rFonts w:asciiTheme="majorBidi" w:hAnsiTheme="majorBidi" w:cstheme="majorBidi"/>
          <w:color w:val="000000" w:themeColor="text1"/>
        </w:rPr>
        <w:t xml:space="preserve"> that students become frustrated if their teachers do not give them feedback on their writing. </w:t>
      </w:r>
      <w:r w:rsidR="002D61D3" w:rsidRPr="00D3544C">
        <w:rPr>
          <w:rFonts w:asciiTheme="majorBidi" w:hAnsiTheme="majorBidi" w:cstheme="majorBidi"/>
          <w:color w:val="000000" w:themeColor="text1"/>
        </w:rPr>
        <w:t xml:space="preserve">Hyland and Hyland (2006) </w:t>
      </w:r>
      <w:r w:rsidR="00900F94">
        <w:rPr>
          <w:rFonts w:asciiTheme="majorBidi" w:hAnsiTheme="majorBidi" w:cstheme="majorBidi"/>
          <w:color w:val="000000" w:themeColor="text1"/>
        </w:rPr>
        <w:t>state</w:t>
      </w:r>
      <w:r w:rsidR="00900F94"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that feedback help</w:t>
      </w:r>
      <w:r w:rsidR="00207F17" w:rsidRPr="00D3544C">
        <w:rPr>
          <w:rFonts w:asciiTheme="majorBidi" w:hAnsiTheme="majorBidi" w:cstheme="majorBidi"/>
          <w:color w:val="000000" w:themeColor="text1"/>
        </w:rPr>
        <w:t>s</w:t>
      </w:r>
      <w:r w:rsidR="002D61D3" w:rsidRPr="00D3544C">
        <w:rPr>
          <w:rFonts w:asciiTheme="majorBidi" w:hAnsiTheme="majorBidi" w:cstheme="majorBidi"/>
          <w:color w:val="000000" w:themeColor="text1"/>
        </w:rPr>
        <w:t xml:space="preserve"> students gain control over the</w:t>
      </w:r>
      <w:r w:rsidR="00555AD4" w:rsidRPr="00D3544C">
        <w:rPr>
          <w:rFonts w:asciiTheme="majorBidi" w:hAnsiTheme="majorBidi" w:cstheme="majorBidi"/>
          <w:color w:val="000000" w:themeColor="text1"/>
        </w:rPr>
        <w:t>ir</w:t>
      </w:r>
      <w:r w:rsidR="002D61D3" w:rsidRPr="00D3544C">
        <w:rPr>
          <w:rFonts w:asciiTheme="majorBidi" w:hAnsiTheme="majorBidi" w:cstheme="majorBidi"/>
          <w:color w:val="000000" w:themeColor="text1"/>
        </w:rPr>
        <w:t xml:space="preserve"> writing skill</w:t>
      </w:r>
      <w:r w:rsidR="00555AD4" w:rsidRPr="00D3544C">
        <w:rPr>
          <w:rFonts w:asciiTheme="majorBidi" w:hAnsiTheme="majorBidi" w:cstheme="majorBidi"/>
          <w:color w:val="000000" w:themeColor="text1"/>
        </w:rPr>
        <w:t>s</w:t>
      </w:r>
      <w:r w:rsidR="002D61D3" w:rsidRPr="00D3544C">
        <w:rPr>
          <w:rFonts w:asciiTheme="majorBidi" w:hAnsiTheme="majorBidi" w:cstheme="majorBidi"/>
          <w:color w:val="000000" w:themeColor="text1"/>
        </w:rPr>
        <w:t>. Sheen</w:t>
      </w:r>
      <w:r w:rsidR="001435B4">
        <w:rPr>
          <w:rFonts w:asciiTheme="majorBidi" w:hAnsiTheme="majorBidi" w:cstheme="majorBidi"/>
          <w:color w:val="000000" w:themeColor="text1"/>
        </w:rPr>
        <w:t>, Wright, and Moldowa</w:t>
      </w:r>
      <w:r w:rsidR="003C40B3"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(2009) state that corrective feedback help</w:t>
      </w:r>
      <w:r w:rsidR="00207F17" w:rsidRPr="00D3544C">
        <w:rPr>
          <w:rFonts w:asciiTheme="majorBidi" w:hAnsiTheme="majorBidi" w:cstheme="majorBidi"/>
          <w:color w:val="000000" w:themeColor="text1"/>
        </w:rPr>
        <w:t>s</w:t>
      </w:r>
      <w:r w:rsidR="002D61D3" w:rsidRPr="00D3544C">
        <w:rPr>
          <w:rFonts w:asciiTheme="majorBidi" w:hAnsiTheme="majorBidi" w:cstheme="majorBidi"/>
          <w:color w:val="000000" w:themeColor="text1"/>
        </w:rPr>
        <w:t xml:space="preserve"> learners notice their errors and control the accuracy of their writing.</w:t>
      </w:r>
      <w:r w:rsidR="00E82C62" w:rsidRPr="00D3544C">
        <w:rPr>
          <w:rFonts w:asciiTheme="majorBidi" w:hAnsiTheme="majorBidi" w:cstheme="majorBidi"/>
          <w:color w:val="000000" w:themeColor="text1"/>
        </w:rPr>
        <w:t xml:space="preserve"> </w:t>
      </w:r>
    </w:p>
    <w:p w14:paraId="21288628" w14:textId="001FB0A9" w:rsidR="00791296" w:rsidRPr="00D3544C" w:rsidRDefault="002D61D3" w:rsidP="00D3544C">
      <w:pPr>
        <w:pStyle w:val="APAParagraph"/>
        <w:widowControl w:val="0"/>
        <w:jc w:val="both"/>
        <w:rPr>
          <w:rFonts w:asciiTheme="majorBidi" w:hAnsiTheme="majorBidi" w:cstheme="majorBidi"/>
          <w:color w:val="000000" w:themeColor="text1"/>
        </w:rPr>
      </w:pPr>
      <w:r w:rsidRPr="00D3544C">
        <w:rPr>
          <w:rFonts w:asciiTheme="majorBidi" w:hAnsiTheme="majorBidi" w:cstheme="majorBidi"/>
          <w:color w:val="000000" w:themeColor="text1"/>
        </w:rPr>
        <w:t>Hartshorn,</w:t>
      </w:r>
      <w:r w:rsidR="00A03E8A" w:rsidRPr="00D3544C">
        <w:rPr>
          <w:rFonts w:asciiTheme="majorBidi" w:hAnsiTheme="majorBidi" w:cstheme="majorBidi"/>
          <w:color w:val="000000" w:themeColor="text1"/>
        </w:rPr>
        <w:t xml:space="preserve"> Evans</w:t>
      </w:r>
      <w:r w:rsidR="007F73D0"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and Tuioti (201</w:t>
      </w:r>
      <w:r w:rsidR="00A03E8A" w:rsidRPr="00D3544C">
        <w:rPr>
          <w:rFonts w:asciiTheme="majorBidi" w:hAnsiTheme="majorBidi" w:cstheme="majorBidi"/>
          <w:color w:val="000000" w:themeColor="text1"/>
        </w:rPr>
        <w:t>4</w:t>
      </w:r>
      <w:r w:rsidRPr="00D3544C">
        <w:rPr>
          <w:rFonts w:asciiTheme="majorBidi" w:hAnsiTheme="majorBidi" w:cstheme="majorBidi"/>
          <w:color w:val="000000" w:themeColor="text1"/>
        </w:rPr>
        <w:t>) conducted a survey among 1</w:t>
      </w:r>
      <w:r w:rsidR="00BE5C52">
        <w:rPr>
          <w:rFonts w:asciiTheme="majorBidi" w:hAnsiTheme="majorBidi" w:cstheme="majorBidi"/>
          <w:color w:val="000000" w:themeColor="text1"/>
        </w:rPr>
        <w:t>,</w:t>
      </w:r>
      <w:r w:rsidRPr="00D3544C">
        <w:rPr>
          <w:rFonts w:asciiTheme="majorBidi" w:hAnsiTheme="majorBidi" w:cstheme="majorBidi"/>
          <w:color w:val="000000" w:themeColor="text1"/>
        </w:rPr>
        <w:t>053 ESL and EFL writing instructors and found that 92% of the instructors provide some sort of error correction</w:t>
      </w:r>
      <w:r w:rsidR="00F266B9"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because </w:t>
      </w:r>
      <w:r w:rsidR="00F266B9" w:rsidRPr="00D3544C">
        <w:rPr>
          <w:rFonts w:asciiTheme="majorBidi" w:hAnsiTheme="majorBidi" w:cstheme="majorBidi"/>
          <w:color w:val="000000" w:themeColor="text1"/>
        </w:rPr>
        <w:t>(a)</w:t>
      </w:r>
      <w:r w:rsidRPr="00D3544C">
        <w:rPr>
          <w:rFonts w:asciiTheme="majorBidi" w:hAnsiTheme="majorBidi" w:cstheme="majorBidi"/>
          <w:color w:val="000000" w:themeColor="text1"/>
        </w:rPr>
        <w:t xml:space="preserve"> it improves students’</w:t>
      </w:r>
      <w:r w:rsidR="00827FFB"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ability to correct and understand errors, </w:t>
      </w:r>
      <w:r w:rsidR="00F266B9" w:rsidRPr="00D3544C">
        <w:rPr>
          <w:rFonts w:asciiTheme="majorBidi" w:hAnsiTheme="majorBidi" w:cstheme="majorBidi"/>
          <w:color w:val="000000" w:themeColor="text1"/>
        </w:rPr>
        <w:t>(b)</w:t>
      </w:r>
      <w:r w:rsidRPr="00D3544C">
        <w:rPr>
          <w:rFonts w:asciiTheme="majorBidi" w:hAnsiTheme="majorBidi" w:cstheme="majorBidi"/>
          <w:color w:val="000000" w:themeColor="text1"/>
        </w:rPr>
        <w:t xml:space="preserve"> students expect feedback, and </w:t>
      </w:r>
      <w:r w:rsidR="00F266B9" w:rsidRPr="00D3544C">
        <w:rPr>
          <w:rFonts w:asciiTheme="majorBidi" w:hAnsiTheme="majorBidi" w:cstheme="majorBidi"/>
          <w:color w:val="000000" w:themeColor="text1"/>
        </w:rPr>
        <w:t>(c)</w:t>
      </w:r>
      <w:r w:rsidRPr="00D3544C">
        <w:rPr>
          <w:rFonts w:asciiTheme="majorBidi" w:hAnsiTheme="majorBidi" w:cstheme="majorBidi"/>
          <w:color w:val="000000" w:themeColor="text1"/>
        </w:rPr>
        <w:t xml:space="preserve"> students prefer it. Brookhart (2008) state</w:t>
      </w:r>
      <w:r w:rsidR="00F266B9"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that students become unmotivated </w:t>
      </w:r>
      <w:r w:rsidR="00900F94" w:rsidRPr="005D55BE">
        <w:rPr>
          <w:rFonts w:asciiTheme="majorBidi" w:hAnsiTheme="majorBidi" w:cstheme="majorBidi"/>
          <w:color w:val="000000" w:themeColor="text1"/>
        </w:rPr>
        <w:t>in the absence of feedback</w:t>
      </w:r>
      <w:r w:rsidR="00900F94" w:rsidRPr="00900F94">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and lose </w:t>
      </w:r>
      <w:r w:rsidR="00F266B9" w:rsidRPr="00D3544C">
        <w:rPr>
          <w:rFonts w:asciiTheme="majorBidi" w:hAnsiTheme="majorBidi" w:cstheme="majorBidi"/>
          <w:color w:val="000000" w:themeColor="text1"/>
        </w:rPr>
        <w:t xml:space="preserve">a </w:t>
      </w:r>
      <w:r w:rsidRPr="00D3544C">
        <w:rPr>
          <w:rFonts w:asciiTheme="majorBidi" w:hAnsiTheme="majorBidi" w:cstheme="majorBidi"/>
          <w:color w:val="000000" w:themeColor="text1"/>
        </w:rPr>
        <w:t xml:space="preserve">sense of which </w:t>
      </w:r>
      <w:r w:rsidR="00791296">
        <w:rPr>
          <w:rFonts w:asciiTheme="majorBidi" w:hAnsiTheme="majorBidi" w:cstheme="majorBidi"/>
          <w:color w:val="000000" w:themeColor="text1"/>
        </w:rPr>
        <w:t>aspects of</w:t>
      </w:r>
      <w:r w:rsidRPr="00D3544C">
        <w:rPr>
          <w:rFonts w:asciiTheme="majorBidi" w:hAnsiTheme="majorBidi" w:cstheme="majorBidi"/>
          <w:color w:val="000000" w:themeColor="text1"/>
        </w:rPr>
        <w:t xml:space="preserve"> their writing need improvement. Lee (2008) argues that learners may </w:t>
      </w:r>
      <w:r w:rsidR="00207F17" w:rsidRPr="00D3544C">
        <w:rPr>
          <w:rFonts w:asciiTheme="majorBidi" w:hAnsiTheme="majorBidi" w:cstheme="majorBidi"/>
          <w:color w:val="000000" w:themeColor="text1"/>
        </w:rPr>
        <w:t xml:space="preserve">gain an </w:t>
      </w:r>
      <w:r w:rsidRPr="00D3544C">
        <w:rPr>
          <w:rFonts w:asciiTheme="majorBidi" w:hAnsiTheme="majorBidi" w:cstheme="majorBidi"/>
          <w:color w:val="000000" w:themeColor="text1"/>
        </w:rPr>
        <w:t xml:space="preserve">inaccurate impression </w:t>
      </w:r>
      <w:r w:rsidR="00207F17" w:rsidRPr="00D3544C">
        <w:rPr>
          <w:rFonts w:asciiTheme="majorBidi" w:hAnsiTheme="majorBidi" w:cstheme="majorBidi"/>
          <w:color w:val="000000" w:themeColor="text1"/>
        </w:rPr>
        <w:t>of</w:t>
      </w:r>
      <w:r w:rsidRPr="00D3544C">
        <w:rPr>
          <w:rFonts w:asciiTheme="majorBidi" w:hAnsiTheme="majorBidi" w:cstheme="majorBidi"/>
          <w:color w:val="000000" w:themeColor="text1"/>
        </w:rPr>
        <w:t xml:space="preserve"> their writing performance </w:t>
      </w:r>
      <w:r w:rsidR="00207F17" w:rsidRPr="00D3544C">
        <w:rPr>
          <w:rFonts w:asciiTheme="majorBidi" w:hAnsiTheme="majorBidi" w:cstheme="majorBidi"/>
          <w:color w:val="000000" w:themeColor="text1"/>
        </w:rPr>
        <w:t>in</w:t>
      </w:r>
      <w:r w:rsidRPr="00D3544C">
        <w:rPr>
          <w:rFonts w:asciiTheme="majorBidi" w:hAnsiTheme="majorBidi" w:cstheme="majorBidi"/>
          <w:color w:val="000000" w:themeColor="text1"/>
        </w:rPr>
        <w:t xml:space="preserve"> the absence of feedback. </w:t>
      </w:r>
    </w:p>
    <w:p w14:paraId="01DD083C" w14:textId="7623BBC4" w:rsidR="00BE68C6" w:rsidRPr="00D3544C" w:rsidRDefault="00791296" w:rsidP="00D3544C">
      <w:pPr>
        <w:pStyle w:val="APAParagraph"/>
        <w:widowControl w:val="0"/>
        <w:ind w:firstLine="0"/>
        <w:jc w:val="both"/>
        <w:rPr>
          <w:rFonts w:asciiTheme="majorBidi" w:hAnsiTheme="majorBidi" w:cstheme="majorBidi"/>
          <w:color w:val="000000" w:themeColor="text1"/>
        </w:rPr>
      </w:pPr>
      <w:r>
        <w:rPr>
          <w:rFonts w:asciiTheme="majorBidi" w:hAnsiTheme="majorBidi" w:cstheme="majorBidi"/>
          <w:bCs/>
          <w:color w:val="000000" w:themeColor="text1"/>
        </w:rPr>
        <w:tab/>
      </w:r>
      <w:r w:rsidR="002D61D3" w:rsidRPr="00D3544C">
        <w:rPr>
          <w:rFonts w:asciiTheme="majorBidi" w:hAnsiTheme="majorBidi" w:cstheme="majorBidi"/>
          <w:color w:val="000000" w:themeColor="text1"/>
        </w:rPr>
        <w:t>The idea of corrective feedback has a strong founda</w:t>
      </w:r>
      <w:r w:rsidR="002B687A" w:rsidRPr="00D3544C">
        <w:rPr>
          <w:rFonts w:asciiTheme="majorBidi" w:hAnsiTheme="majorBidi" w:cstheme="majorBidi"/>
          <w:color w:val="000000" w:themeColor="text1"/>
        </w:rPr>
        <w:t>tion in major learning theories.</w:t>
      </w:r>
      <w:r w:rsidR="002D61D3" w:rsidRPr="00D3544C">
        <w:rPr>
          <w:rFonts w:asciiTheme="majorBidi" w:hAnsiTheme="majorBidi" w:cstheme="majorBidi"/>
          <w:color w:val="000000" w:themeColor="text1"/>
        </w:rPr>
        <w:t xml:space="preserve"> Schmidt</w:t>
      </w:r>
      <w:r w:rsidR="002B687A"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(1990) underlines the significant role of grammar and conscious attention</w:t>
      </w:r>
      <w:r w:rsidR="0062076B" w:rsidRPr="00D3544C">
        <w:rPr>
          <w:rFonts w:asciiTheme="majorBidi" w:hAnsiTheme="majorBidi" w:cstheme="majorBidi"/>
          <w:color w:val="000000" w:themeColor="text1"/>
        </w:rPr>
        <w:t>. He</w:t>
      </w:r>
      <w:r w:rsidR="002D61D3" w:rsidRPr="00D3544C">
        <w:rPr>
          <w:rFonts w:asciiTheme="majorBidi" w:hAnsiTheme="majorBidi" w:cstheme="majorBidi"/>
          <w:color w:val="000000" w:themeColor="text1"/>
        </w:rPr>
        <w:t xml:space="preserve"> states that</w:t>
      </w:r>
      <w:r w:rsidR="00900F94">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for language acquisition to take place</w:t>
      </w:r>
      <w:r w:rsidR="00900F94">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there must be some exclusive attention to form. Accordingly, error correction is important as it draws learners’ attention to language </w:t>
      </w:r>
      <w:r w:rsidR="006A5E41" w:rsidRPr="00D3544C">
        <w:rPr>
          <w:rFonts w:asciiTheme="majorBidi" w:hAnsiTheme="majorBidi" w:cstheme="majorBidi"/>
          <w:color w:val="000000" w:themeColor="text1"/>
        </w:rPr>
        <w:t>structure</w:t>
      </w:r>
      <w:r w:rsidR="008B7FD9">
        <w:rPr>
          <w:rFonts w:asciiTheme="majorBidi" w:hAnsiTheme="majorBidi" w:cstheme="majorBidi"/>
          <w:color w:val="000000" w:themeColor="text1"/>
        </w:rPr>
        <w:t xml:space="preserve"> issues</w:t>
      </w:r>
      <w:r w:rsidR="002D61D3" w:rsidRPr="00D3544C">
        <w:rPr>
          <w:rFonts w:asciiTheme="majorBidi" w:hAnsiTheme="majorBidi" w:cstheme="majorBidi"/>
          <w:color w:val="000000" w:themeColor="text1"/>
        </w:rPr>
        <w:t xml:space="preserve"> (Ji, 2015). </w:t>
      </w:r>
      <w:r w:rsidR="008B7FD9">
        <w:rPr>
          <w:rFonts w:asciiTheme="majorBidi" w:hAnsiTheme="majorBidi" w:cstheme="majorBidi"/>
          <w:color w:val="000000" w:themeColor="text1"/>
        </w:rPr>
        <w:t>For</w:t>
      </w:r>
      <w:r w:rsidR="008B7FD9"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behavioral </w:t>
      </w:r>
      <w:r w:rsidR="002D17B6" w:rsidRPr="00D3544C">
        <w:rPr>
          <w:rFonts w:asciiTheme="majorBidi" w:hAnsiTheme="majorBidi" w:cstheme="majorBidi"/>
          <w:color w:val="000000" w:themeColor="text1"/>
        </w:rPr>
        <w:lastRenderedPageBreak/>
        <w:t>theoreticians</w:t>
      </w:r>
      <w:r w:rsidR="002D61D3" w:rsidRPr="00D3544C">
        <w:rPr>
          <w:rFonts w:asciiTheme="majorBidi" w:hAnsiTheme="majorBidi" w:cstheme="majorBidi"/>
          <w:color w:val="000000" w:themeColor="text1"/>
        </w:rPr>
        <w:t>, feedback is a means of encouraging learner motivation and ensuring linguistic accuracy</w:t>
      </w:r>
      <w:r w:rsidR="00F84193" w:rsidRPr="00D3544C">
        <w:rPr>
          <w:rFonts w:asciiTheme="majorBidi" w:hAnsiTheme="majorBidi" w:cstheme="majorBidi"/>
          <w:color w:val="000000" w:themeColor="text1"/>
        </w:rPr>
        <w:t xml:space="preserve"> (Saadi</w:t>
      </w:r>
      <w:r>
        <w:rPr>
          <w:rFonts w:asciiTheme="majorBidi" w:hAnsiTheme="majorBidi" w:cstheme="majorBidi"/>
          <w:color w:val="000000" w:themeColor="text1"/>
        </w:rPr>
        <w:t xml:space="preserve"> </w:t>
      </w:r>
      <w:r w:rsidR="00F84193" w:rsidRPr="00D3544C">
        <w:rPr>
          <w:rFonts w:asciiTheme="majorBidi" w:hAnsiTheme="majorBidi" w:cstheme="majorBidi"/>
          <w:color w:val="000000" w:themeColor="text1"/>
        </w:rPr>
        <w:t>&amp; Saadat, 2015)</w:t>
      </w:r>
      <w:r w:rsidR="002D61D3" w:rsidRPr="00D3544C">
        <w:rPr>
          <w:rFonts w:asciiTheme="majorBidi" w:hAnsiTheme="majorBidi" w:cstheme="majorBidi"/>
          <w:color w:val="000000" w:themeColor="text1"/>
        </w:rPr>
        <w:t xml:space="preserve">. Ellis (2009) shows that feedback may be </w:t>
      </w:r>
      <w:r w:rsidR="008B7FD9">
        <w:rPr>
          <w:rFonts w:asciiTheme="majorBidi" w:hAnsiTheme="majorBidi" w:cstheme="majorBidi"/>
          <w:color w:val="000000" w:themeColor="text1"/>
        </w:rPr>
        <w:t xml:space="preserve">either </w:t>
      </w:r>
      <w:r w:rsidR="002D61D3" w:rsidRPr="00D3544C">
        <w:rPr>
          <w:rFonts w:asciiTheme="majorBidi" w:hAnsiTheme="majorBidi" w:cstheme="majorBidi"/>
          <w:color w:val="000000" w:themeColor="text1"/>
        </w:rPr>
        <w:t xml:space="preserve">positive or negative. </w:t>
      </w:r>
      <w:r w:rsidR="00900F94">
        <w:rPr>
          <w:rFonts w:asciiTheme="majorBidi" w:hAnsiTheme="majorBidi" w:cstheme="majorBidi"/>
          <w:color w:val="000000" w:themeColor="text1"/>
        </w:rPr>
        <w:t>For</w:t>
      </w:r>
      <w:r w:rsidR="00900F94" w:rsidRPr="00D3544C">
        <w:rPr>
          <w:rFonts w:asciiTheme="majorBidi" w:hAnsiTheme="majorBidi" w:cstheme="majorBidi"/>
          <w:color w:val="000000" w:themeColor="text1"/>
        </w:rPr>
        <w:t xml:space="preserve"> </w:t>
      </w:r>
      <w:r w:rsidR="006A5E41" w:rsidRPr="00D3544C">
        <w:rPr>
          <w:rFonts w:asciiTheme="majorBidi" w:hAnsiTheme="majorBidi" w:cstheme="majorBidi"/>
          <w:color w:val="000000" w:themeColor="text1"/>
        </w:rPr>
        <w:t>Ellis</w:t>
      </w:r>
      <w:r w:rsidR="002D61D3" w:rsidRPr="00D3544C">
        <w:rPr>
          <w:rFonts w:asciiTheme="majorBidi" w:hAnsiTheme="majorBidi" w:cstheme="majorBidi"/>
          <w:color w:val="000000" w:themeColor="text1"/>
        </w:rPr>
        <w:t>, positive feedback occurs when a learner’s response is correct</w:t>
      </w:r>
      <w:r w:rsidR="008B7FD9">
        <w:rPr>
          <w:rFonts w:asciiTheme="majorBidi" w:hAnsiTheme="majorBidi" w:cstheme="majorBidi"/>
          <w:color w:val="000000" w:themeColor="text1"/>
        </w:rPr>
        <w:t xml:space="preserve"> and </w:t>
      </w:r>
      <w:r w:rsidR="002D61D3" w:rsidRPr="00D3544C">
        <w:rPr>
          <w:rFonts w:asciiTheme="majorBidi" w:hAnsiTheme="majorBidi" w:cstheme="majorBidi"/>
          <w:color w:val="000000" w:themeColor="text1"/>
        </w:rPr>
        <w:t xml:space="preserve">provides </w:t>
      </w:r>
      <w:r w:rsidR="00900F94">
        <w:rPr>
          <w:rFonts w:asciiTheme="majorBidi" w:hAnsiTheme="majorBidi" w:cstheme="majorBidi"/>
          <w:color w:val="000000" w:themeColor="text1"/>
        </w:rPr>
        <w:t>e</w:t>
      </w:r>
      <w:r w:rsidR="00900F94" w:rsidRPr="00D3544C">
        <w:rPr>
          <w:rFonts w:asciiTheme="majorBidi" w:hAnsiTheme="majorBidi" w:cstheme="majorBidi"/>
          <w:color w:val="000000" w:themeColor="text1"/>
        </w:rPr>
        <w:t xml:space="preserve">ffective </w:t>
      </w:r>
      <w:r w:rsidR="002D61D3" w:rsidRPr="00D3544C">
        <w:rPr>
          <w:rFonts w:asciiTheme="majorBidi" w:hAnsiTheme="majorBidi" w:cstheme="majorBidi"/>
          <w:color w:val="000000" w:themeColor="text1"/>
        </w:rPr>
        <w:t xml:space="preserve">support </w:t>
      </w:r>
      <w:r w:rsidR="008B7FD9" w:rsidRPr="003A01AE">
        <w:rPr>
          <w:rFonts w:asciiTheme="majorBidi" w:hAnsiTheme="majorBidi" w:cstheme="majorBidi"/>
          <w:color w:val="000000" w:themeColor="text1"/>
        </w:rPr>
        <w:t>and</w:t>
      </w:r>
      <w:r w:rsidR="008B7FD9" w:rsidRPr="008B7FD9">
        <w:rPr>
          <w:rFonts w:asciiTheme="majorBidi" w:hAnsiTheme="majorBidi" w:cstheme="majorBidi"/>
          <w:color w:val="000000" w:themeColor="text1"/>
        </w:rPr>
        <w:t xml:space="preserve"> </w:t>
      </w:r>
      <w:r w:rsidR="008B7FD9" w:rsidRPr="00F95DA0">
        <w:rPr>
          <w:rFonts w:asciiTheme="majorBidi" w:hAnsiTheme="majorBidi" w:cstheme="majorBidi"/>
          <w:color w:val="000000" w:themeColor="text1"/>
        </w:rPr>
        <w:t>motivation</w:t>
      </w:r>
      <w:r w:rsidR="008B7FD9" w:rsidRPr="008B7FD9">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to learners. According to cognitive load theory</w:t>
      </w:r>
      <w:r w:rsidR="002D17B6" w:rsidRPr="00D3544C">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working memory should have as l</w:t>
      </w:r>
      <w:r w:rsidR="002D17B6" w:rsidRPr="00D3544C">
        <w:rPr>
          <w:rFonts w:asciiTheme="majorBidi" w:hAnsiTheme="majorBidi" w:cstheme="majorBidi"/>
          <w:color w:val="000000" w:themeColor="text1"/>
        </w:rPr>
        <w:t>ight a</w:t>
      </w:r>
      <w:r w:rsidR="002D61D3" w:rsidRPr="00D3544C">
        <w:rPr>
          <w:rFonts w:asciiTheme="majorBidi" w:hAnsiTheme="majorBidi" w:cstheme="majorBidi"/>
          <w:color w:val="000000" w:themeColor="text1"/>
        </w:rPr>
        <w:t xml:space="preserve"> load as possible to optimize learning</w:t>
      </w:r>
      <w:r w:rsidR="00900F94">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w:t>
      </w:r>
      <w:r w:rsidR="00900F94">
        <w:rPr>
          <w:rFonts w:asciiTheme="majorBidi" w:hAnsiTheme="majorBidi" w:cstheme="majorBidi"/>
          <w:color w:val="000000" w:themeColor="text1"/>
        </w:rPr>
        <w:t>f</w:t>
      </w:r>
      <w:r w:rsidR="002D61D3" w:rsidRPr="00D3544C">
        <w:rPr>
          <w:rFonts w:asciiTheme="majorBidi" w:hAnsiTheme="majorBidi" w:cstheme="majorBidi"/>
          <w:color w:val="000000" w:themeColor="text1"/>
        </w:rPr>
        <w:t>or learning to take place</w:t>
      </w:r>
      <w:r w:rsidR="001F03FE" w:rsidRPr="00D3544C">
        <w:rPr>
          <w:rFonts w:asciiTheme="majorBidi" w:hAnsiTheme="majorBidi" w:cstheme="majorBidi"/>
          <w:color w:val="000000" w:themeColor="text1"/>
        </w:rPr>
        <w:t xml:space="preserve"> and </w:t>
      </w:r>
      <w:r w:rsidR="00900F94">
        <w:rPr>
          <w:rFonts w:asciiTheme="majorBidi" w:hAnsiTheme="majorBidi" w:cstheme="majorBidi"/>
          <w:color w:val="000000" w:themeColor="text1"/>
        </w:rPr>
        <w:t>have</w:t>
      </w:r>
      <w:r w:rsidR="00900F94" w:rsidRPr="00D3544C">
        <w:rPr>
          <w:rFonts w:asciiTheme="majorBidi" w:hAnsiTheme="majorBidi" w:cstheme="majorBidi"/>
          <w:color w:val="000000" w:themeColor="text1"/>
        </w:rPr>
        <w:t xml:space="preserve"> </w:t>
      </w:r>
      <w:r w:rsidR="001F03FE" w:rsidRPr="00D3544C">
        <w:rPr>
          <w:rFonts w:asciiTheme="majorBidi" w:hAnsiTheme="majorBidi" w:cstheme="majorBidi"/>
          <w:color w:val="000000" w:themeColor="text1"/>
        </w:rPr>
        <w:t>lasting</w:t>
      </w:r>
      <w:r w:rsidR="00900F94">
        <w:rPr>
          <w:rFonts w:asciiTheme="majorBidi" w:hAnsiTheme="majorBidi" w:cstheme="majorBidi"/>
          <w:color w:val="000000" w:themeColor="text1"/>
        </w:rPr>
        <w:t xml:space="preserve"> effect</w:t>
      </w:r>
      <w:r w:rsidR="002D61D3" w:rsidRPr="00D3544C">
        <w:rPr>
          <w:rFonts w:asciiTheme="majorBidi" w:hAnsiTheme="majorBidi" w:cstheme="majorBidi"/>
          <w:color w:val="000000" w:themeColor="text1"/>
        </w:rPr>
        <w:t>, there should be a link between schematic structures of long</w:t>
      </w:r>
      <w:r w:rsidR="001F03FE" w:rsidRPr="00D3544C">
        <w:rPr>
          <w:rFonts w:asciiTheme="majorBidi" w:hAnsiTheme="majorBidi" w:cstheme="majorBidi"/>
          <w:color w:val="000000" w:themeColor="text1"/>
        </w:rPr>
        <w:t>-</w:t>
      </w:r>
      <w:r w:rsidR="002D61D3" w:rsidRPr="00D3544C">
        <w:rPr>
          <w:rFonts w:asciiTheme="majorBidi" w:hAnsiTheme="majorBidi" w:cstheme="majorBidi"/>
          <w:color w:val="000000" w:themeColor="text1"/>
        </w:rPr>
        <w:t>term memory and new data (Sweller, 1988). Th</w:t>
      </w:r>
      <w:r w:rsidR="00900F94">
        <w:rPr>
          <w:rFonts w:asciiTheme="majorBidi" w:hAnsiTheme="majorBidi" w:cstheme="majorBidi"/>
          <w:color w:val="000000" w:themeColor="text1"/>
        </w:rPr>
        <w:t>us</w:t>
      </w:r>
      <w:r w:rsidR="002D61D3" w:rsidRPr="00D3544C">
        <w:rPr>
          <w:rFonts w:asciiTheme="majorBidi" w:hAnsiTheme="majorBidi" w:cstheme="majorBidi"/>
          <w:color w:val="000000" w:themeColor="text1"/>
        </w:rPr>
        <w:t xml:space="preserve"> corrective feedback helps learners focus on the areas they have difficulty with while freeing their minds to process language content (Maleki &amp; Eslami, 2013).</w:t>
      </w:r>
    </w:p>
    <w:p w14:paraId="3FCEBD32" w14:textId="3B18D45C" w:rsidR="00661370" w:rsidRPr="00D3544C" w:rsidRDefault="00791296" w:rsidP="00D3544C">
      <w:pPr>
        <w:pStyle w:val="APAParagraph"/>
        <w:widowControl w:val="0"/>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D87567" w:rsidRPr="00D3544C">
        <w:rPr>
          <w:rFonts w:asciiTheme="majorBidi" w:hAnsiTheme="majorBidi" w:cstheme="majorBidi"/>
          <w:color w:val="000000" w:themeColor="text1"/>
        </w:rPr>
        <w:t>Bates</w:t>
      </w:r>
      <w:r w:rsidR="005915DF" w:rsidRPr="00D3544C">
        <w:rPr>
          <w:rFonts w:asciiTheme="majorBidi" w:hAnsiTheme="majorBidi" w:cstheme="majorBidi"/>
          <w:color w:val="000000" w:themeColor="text1"/>
        </w:rPr>
        <w:t>, Lane, and Lang (1993)</w:t>
      </w:r>
      <w:r w:rsidR="00D87567" w:rsidRPr="00D3544C">
        <w:rPr>
          <w:rFonts w:asciiTheme="majorBidi" w:hAnsiTheme="majorBidi" w:cstheme="majorBidi"/>
          <w:color w:val="000000" w:themeColor="text1"/>
        </w:rPr>
        <w:t xml:space="preserve"> advise instructors to mark only global errors in students</w:t>
      </w:r>
      <w:r w:rsidR="00016EE2" w:rsidRPr="00D3544C">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writing. </w:t>
      </w:r>
      <w:r w:rsidR="001F03FE" w:rsidRPr="00D3544C">
        <w:rPr>
          <w:rFonts w:asciiTheme="majorBidi" w:hAnsiTheme="majorBidi" w:cstheme="majorBidi"/>
          <w:color w:val="000000" w:themeColor="text1"/>
        </w:rPr>
        <w:t>G</w:t>
      </w:r>
      <w:r w:rsidR="00D87567" w:rsidRPr="00D3544C">
        <w:rPr>
          <w:rFonts w:asciiTheme="majorBidi" w:hAnsiTheme="majorBidi" w:cstheme="majorBidi"/>
          <w:color w:val="000000" w:themeColor="text1"/>
        </w:rPr>
        <w:t xml:space="preserve">lobal errors </w:t>
      </w:r>
      <w:r w:rsidR="001F03FE" w:rsidRPr="00D3544C">
        <w:rPr>
          <w:rFonts w:asciiTheme="majorBidi" w:hAnsiTheme="majorBidi" w:cstheme="majorBidi"/>
          <w:color w:val="000000" w:themeColor="text1"/>
        </w:rPr>
        <w:t xml:space="preserve">are defined </w:t>
      </w:r>
      <w:r w:rsidR="00D87567" w:rsidRPr="00D3544C">
        <w:rPr>
          <w:rFonts w:asciiTheme="majorBidi" w:hAnsiTheme="majorBidi" w:cstheme="majorBidi"/>
          <w:color w:val="000000" w:themeColor="text1"/>
        </w:rPr>
        <w:t xml:space="preserve">as those that impede the understanding of a text. This category includes </w:t>
      </w:r>
      <w:r w:rsidR="001F03FE" w:rsidRPr="00D3544C">
        <w:rPr>
          <w:rFonts w:asciiTheme="majorBidi" w:hAnsiTheme="majorBidi" w:cstheme="majorBidi"/>
          <w:color w:val="000000" w:themeColor="text1"/>
        </w:rPr>
        <w:t>i</w:t>
      </w:r>
      <w:r w:rsidR="00D87567" w:rsidRPr="00D3544C">
        <w:rPr>
          <w:rFonts w:asciiTheme="majorBidi" w:hAnsiTheme="majorBidi" w:cstheme="majorBidi"/>
          <w:color w:val="000000" w:themeColor="text1"/>
        </w:rPr>
        <w:t>ncorrect</w:t>
      </w:r>
      <w:r w:rsidR="006A5E41" w:rsidRPr="00D3544C">
        <w:rPr>
          <w:rFonts w:asciiTheme="majorBidi" w:hAnsiTheme="majorBidi" w:cstheme="majorBidi"/>
          <w:color w:val="000000" w:themeColor="text1"/>
        </w:rPr>
        <w:t xml:space="preserve"> </w:t>
      </w:r>
      <w:r w:rsidR="00900F94">
        <w:rPr>
          <w:rFonts w:asciiTheme="majorBidi" w:hAnsiTheme="majorBidi" w:cstheme="majorBidi"/>
          <w:color w:val="000000" w:themeColor="text1"/>
        </w:rPr>
        <w:t xml:space="preserve">use of </w:t>
      </w:r>
      <w:r w:rsidR="00D87567" w:rsidRPr="00D3544C">
        <w:rPr>
          <w:rFonts w:asciiTheme="majorBidi" w:hAnsiTheme="majorBidi" w:cstheme="majorBidi"/>
          <w:color w:val="000000" w:themeColor="text1"/>
        </w:rPr>
        <w:t xml:space="preserve">verb tense, </w:t>
      </w:r>
      <w:r w:rsidR="006A5E41" w:rsidRPr="00D3544C">
        <w:rPr>
          <w:rFonts w:asciiTheme="majorBidi" w:hAnsiTheme="majorBidi" w:cstheme="majorBidi"/>
          <w:color w:val="000000" w:themeColor="text1"/>
        </w:rPr>
        <w:t>modals</w:t>
      </w:r>
      <w:r w:rsidR="00D87567" w:rsidRPr="00D3544C">
        <w:rPr>
          <w:rFonts w:asciiTheme="majorBidi" w:hAnsiTheme="majorBidi" w:cstheme="majorBidi"/>
          <w:color w:val="000000" w:themeColor="text1"/>
        </w:rPr>
        <w:t>, conditional</w:t>
      </w:r>
      <w:r w:rsidR="006A5E41" w:rsidRPr="00D3544C">
        <w:rPr>
          <w:rFonts w:asciiTheme="majorBidi" w:hAnsiTheme="majorBidi" w:cstheme="majorBidi"/>
          <w:color w:val="000000" w:themeColor="text1"/>
        </w:rPr>
        <w:t>s</w:t>
      </w:r>
      <w:r w:rsidR="00900F94">
        <w:rPr>
          <w:rFonts w:asciiTheme="majorBidi" w:hAnsiTheme="majorBidi" w:cstheme="majorBidi"/>
          <w:color w:val="000000" w:themeColor="text1"/>
        </w:rPr>
        <w:t>,</w:t>
      </w:r>
      <w:r w:rsidR="006A5E41" w:rsidRPr="00D3544C">
        <w:rPr>
          <w:rFonts w:asciiTheme="majorBidi" w:hAnsiTheme="majorBidi" w:cstheme="majorBidi"/>
          <w:color w:val="000000" w:themeColor="text1"/>
        </w:rPr>
        <w:t xml:space="preserve"> passive voice</w:t>
      </w:r>
      <w:r w:rsidR="00D87567" w:rsidRPr="00D3544C">
        <w:rPr>
          <w:rFonts w:asciiTheme="majorBidi" w:hAnsiTheme="majorBidi" w:cstheme="majorBidi"/>
          <w:color w:val="000000" w:themeColor="text1"/>
        </w:rPr>
        <w:t>,</w:t>
      </w:r>
      <w:r w:rsidR="006A5E41"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sentence structure,</w:t>
      </w:r>
      <w:r w:rsidR="003606DA"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 xml:space="preserve">connectors, </w:t>
      </w:r>
      <w:r w:rsidR="00900F94">
        <w:rPr>
          <w:rFonts w:asciiTheme="majorBidi" w:hAnsiTheme="majorBidi" w:cstheme="majorBidi"/>
          <w:color w:val="000000" w:themeColor="text1"/>
        </w:rPr>
        <w:t>along with</w:t>
      </w:r>
      <w:r w:rsidR="00900F94"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 xml:space="preserve">unclear </w:t>
      </w:r>
      <w:r w:rsidR="00900F94" w:rsidRPr="00D3544C">
        <w:rPr>
          <w:rFonts w:asciiTheme="majorBidi" w:hAnsiTheme="majorBidi" w:cstheme="majorBidi"/>
          <w:color w:val="000000" w:themeColor="text1"/>
        </w:rPr>
        <w:t>messag</w:t>
      </w:r>
      <w:r w:rsidR="00900F94">
        <w:rPr>
          <w:rFonts w:asciiTheme="majorBidi" w:hAnsiTheme="majorBidi" w:cstheme="majorBidi"/>
          <w:color w:val="000000" w:themeColor="text1"/>
        </w:rPr>
        <w:t>ing and</w:t>
      </w:r>
      <w:r w:rsidR="00900F94" w:rsidRPr="00900F94">
        <w:rPr>
          <w:rFonts w:asciiTheme="majorBidi" w:hAnsiTheme="majorBidi" w:cstheme="majorBidi"/>
          <w:color w:val="000000" w:themeColor="text1"/>
        </w:rPr>
        <w:t xml:space="preserve"> </w:t>
      </w:r>
      <w:r w:rsidR="00900F94">
        <w:rPr>
          <w:rFonts w:asciiTheme="majorBidi" w:hAnsiTheme="majorBidi" w:cstheme="majorBidi"/>
          <w:color w:val="000000" w:themeColor="text1"/>
        </w:rPr>
        <w:t xml:space="preserve">incorrect </w:t>
      </w:r>
      <w:r w:rsidR="00900F94" w:rsidRPr="001A2390">
        <w:rPr>
          <w:rFonts w:asciiTheme="majorBidi" w:hAnsiTheme="majorBidi" w:cstheme="majorBidi"/>
          <w:color w:val="000000" w:themeColor="text1"/>
        </w:rPr>
        <w:t>word usage</w:t>
      </w:r>
      <w:r w:rsidR="00D87567" w:rsidRPr="00D3544C">
        <w:rPr>
          <w:rFonts w:asciiTheme="majorBidi" w:hAnsiTheme="majorBidi" w:cstheme="majorBidi"/>
          <w:color w:val="000000" w:themeColor="text1"/>
        </w:rPr>
        <w:t xml:space="preserve">. </w:t>
      </w:r>
      <w:r w:rsidR="0066063B">
        <w:rPr>
          <w:rFonts w:asciiTheme="majorBidi" w:hAnsiTheme="majorBidi" w:cstheme="majorBidi"/>
          <w:color w:val="000000" w:themeColor="text1"/>
        </w:rPr>
        <w:t>The authors</w:t>
      </w:r>
      <w:r w:rsidR="00D87567"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classif</w:t>
      </w:r>
      <w:r>
        <w:rPr>
          <w:rFonts w:asciiTheme="majorBidi" w:hAnsiTheme="majorBidi" w:cstheme="majorBidi"/>
          <w:color w:val="000000" w:themeColor="text1"/>
        </w:rPr>
        <w:t>y</w:t>
      </w:r>
      <w:r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 xml:space="preserve">the remaining error types into two groups: </w:t>
      </w:r>
      <w:r>
        <w:rPr>
          <w:rFonts w:asciiTheme="majorBidi" w:hAnsiTheme="majorBidi" w:cstheme="majorBidi"/>
          <w:color w:val="000000" w:themeColor="text1"/>
        </w:rPr>
        <w:t>‘</w:t>
      </w:r>
      <w:r w:rsidR="00D87567" w:rsidRPr="00D3544C">
        <w:rPr>
          <w:rFonts w:asciiTheme="majorBidi" w:hAnsiTheme="majorBidi" w:cstheme="majorBidi"/>
          <w:iCs/>
          <w:color w:val="000000" w:themeColor="text1"/>
        </w:rPr>
        <w:t>local</w:t>
      </w:r>
      <w:r>
        <w:rPr>
          <w:rFonts w:asciiTheme="majorBidi" w:hAnsiTheme="majorBidi" w:cstheme="majorBidi"/>
          <w:iCs/>
          <w:color w:val="000000" w:themeColor="text1"/>
        </w:rPr>
        <w:t>’</w:t>
      </w:r>
      <w:r w:rsidR="00D87567" w:rsidRPr="00D3544C">
        <w:rPr>
          <w:rFonts w:asciiTheme="majorBidi" w:hAnsiTheme="majorBidi" w:cstheme="majorBidi"/>
          <w:iCs/>
          <w:color w:val="000000" w:themeColor="text1"/>
        </w:rPr>
        <w:t xml:space="preserve"> and </w:t>
      </w:r>
      <w:r>
        <w:rPr>
          <w:rFonts w:asciiTheme="majorBidi" w:hAnsiTheme="majorBidi" w:cstheme="majorBidi"/>
          <w:iCs/>
          <w:color w:val="000000" w:themeColor="text1"/>
        </w:rPr>
        <w:t>‘</w:t>
      </w:r>
      <w:r w:rsidR="00D87567" w:rsidRPr="00D3544C">
        <w:rPr>
          <w:rFonts w:asciiTheme="majorBidi" w:hAnsiTheme="majorBidi" w:cstheme="majorBidi"/>
          <w:iCs/>
          <w:color w:val="000000" w:themeColor="text1"/>
        </w:rPr>
        <w:t>other</w:t>
      </w:r>
      <w:r>
        <w:rPr>
          <w:rFonts w:asciiTheme="majorBidi" w:hAnsiTheme="majorBidi" w:cstheme="majorBidi"/>
          <w:color w:val="000000" w:themeColor="text1"/>
        </w:rPr>
        <w:t>’</w:t>
      </w:r>
      <w:r w:rsidR="008B7FD9" w:rsidRPr="00DF5034">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Local errors are less serious than </w:t>
      </w:r>
      <w:r w:rsidR="00F07A55" w:rsidRPr="00D3544C">
        <w:rPr>
          <w:rFonts w:asciiTheme="majorBidi" w:hAnsiTheme="majorBidi" w:cstheme="majorBidi"/>
          <w:color w:val="000000" w:themeColor="text1"/>
        </w:rPr>
        <w:t>g</w:t>
      </w:r>
      <w:r w:rsidR="00D87567" w:rsidRPr="00D3544C">
        <w:rPr>
          <w:rFonts w:asciiTheme="majorBidi" w:hAnsiTheme="majorBidi" w:cstheme="majorBidi"/>
          <w:color w:val="000000" w:themeColor="text1"/>
        </w:rPr>
        <w:t xml:space="preserve">lobal </w:t>
      </w:r>
      <w:r w:rsidR="00DE0885">
        <w:rPr>
          <w:rFonts w:asciiTheme="majorBidi" w:hAnsiTheme="majorBidi" w:cstheme="majorBidi"/>
          <w:color w:val="000000" w:themeColor="text1"/>
        </w:rPr>
        <w:t>one</w:t>
      </w:r>
      <w:r w:rsidR="00DE0885" w:rsidRPr="00D3544C">
        <w:rPr>
          <w:rFonts w:asciiTheme="majorBidi" w:hAnsiTheme="majorBidi" w:cstheme="majorBidi"/>
          <w:color w:val="000000" w:themeColor="text1"/>
        </w:rPr>
        <w:t xml:space="preserve">s </w:t>
      </w:r>
      <w:r w:rsidR="00D87567" w:rsidRPr="00D3544C">
        <w:rPr>
          <w:rFonts w:asciiTheme="majorBidi" w:hAnsiTheme="majorBidi" w:cstheme="majorBidi"/>
          <w:color w:val="000000" w:themeColor="text1"/>
        </w:rPr>
        <w:t>in that they do not usually impede understanding. This group includes</w:t>
      </w:r>
      <w:r w:rsidR="00F07A55" w:rsidRPr="00D3544C">
        <w:rPr>
          <w:rFonts w:asciiTheme="majorBidi" w:hAnsiTheme="majorBidi" w:cstheme="majorBidi"/>
          <w:color w:val="000000" w:themeColor="text1"/>
        </w:rPr>
        <w:t xml:space="preserve"> i</w:t>
      </w:r>
      <w:r w:rsidR="00D87567" w:rsidRPr="00D3544C">
        <w:rPr>
          <w:rFonts w:asciiTheme="majorBidi" w:hAnsiTheme="majorBidi" w:cstheme="majorBidi"/>
          <w:color w:val="000000" w:themeColor="text1"/>
        </w:rPr>
        <w:t>ncorrect subject-verb agreement, incorrect or missing article</w:t>
      </w:r>
      <w:r w:rsidR="00F07A55" w:rsidRPr="00D3544C">
        <w:rPr>
          <w:rFonts w:asciiTheme="majorBidi" w:hAnsiTheme="majorBidi" w:cstheme="majorBidi"/>
          <w:color w:val="000000" w:themeColor="text1"/>
        </w:rPr>
        <w:t>s</w:t>
      </w:r>
      <w:r w:rsidR="00D87567" w:rsidRPr="00D3544C">
        <w:rPr>
          <w:rFonts w:asciiTheme="majorBidi" w:hAnsiTheme="majorBidi" w:cstheme="majorBidi"/>
          <w:color w:val="000000" w:themeColor="text1"/>
        </w:rPr>
        <w:t>, problems with singular</w:t>
      </w:r>
      <w:r w:rsidR="00F07A55" w:rsidRPr="00D3544C">
        <w:rPr>
          <w:rFonts w:asciiTheme="majorBidi" w:hAnsiTheme="majorBidi" w:cstheme="majorBidi"/>
          <w:color w:val="000000" w:themeColor="text1"/>
        </w:rPr>
        <w:t>s</w:t>
      </w:r>
      <w:r w:rsidR="00D87567" w:rsidRPr="00D3544C">
        <w:rPr>
          <w:rFonts w:asciiTheme="majorBidi" w:hAnsiTheme="majorBidi" w:cstheme="majorBidi"/>
          <w:color w:val="000000" w:themeColor="text1"/>
        </w:rPr>
        <w:t xml:space="preserve"> </w:t>
      </w:r>
      <w:r w:rsidR="003606DA" w:rsidRPr="00D3544C">
        <w:rPr>
          <w:rFonts w:asciiTheme="majorBidi" w:hAnsiTheme="majorBidi" w:cstheme="majorBidi"/>
          <w:color w:val="000000" w:themeColor="text1"/>
        </w:rPr>
        <w:t>and</w:t>
      </w:r>
      <w:r w:rsidR="00D87567" w:rsidRPr="00D3544C">
        <w:rPr>
          <w:rFonts w:asciiTheme="majorBidi" w:hAnsiTheme="majorBidi" w:cstheme="majorBidi"/>
          <w:color w:val="000000" w:themeColor="text1"/>
        </w:rPr>
        <w:t xml:space="preserve"> plural</w:t>
      </w:r>
      <w:r w:rsidR="003606DA" w:rsidRPr="00D3544C">
        <w:rPr>
          <w:rFonts w:asciiTheme="majorBidi" w:hAnsiTheme="majorBidi" w:cstheme="majorBidi"/>
          <w:color w:val="000000" w:themeColor="text1"/>
        </w:rPr>
        <w:t>s</w:t>
      </w:r>
      <w:r w:rsidR="00D87567" w:rsidRPr="00D3544C">
        <w:rPr>
          <w:rFonts w:asciiTheme="majorBidi" w:hAnsiTheme="majorBidi" w:cstheme="majorBidi"/>
          <w:color w:val="000000" w:themeColor="text1"/>
        </w:rPr>
        <w:t>, wrong word choice, wrong word form</w:t>
      </w:r>
      <w:r w:rsidR="003606DA" w:rsidRPr="00D3544C">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and </w:t>
      </w:r>
      <w:r w:rsidR="00DE0885">
        <w:rPr>
          <w:rFonts w:asciiTheme="majorBidi" w:hAnsiTheme="majorBidi" w:cstheme="majorBidi"/>
          <w:color w:val="000000" w:themeColor="text1"/>
        </w:rPr>
        <w:t>u</w:t>
      </w:r>
      <w:r w:rsidR="00DE0885" w:rsidRPr="00D3544C">
        <w:rPr>
          <w:rFonts w:asciiTheme="majorBidi" w:hAnsiTheme="majorBidi" w:cstheme="majorBidi"/>
          <w:color w:val="000000" w:themeColor="text1"/>
        </w:rPr>
        <w:t xml:space="preserve">nidiomatic </w:t>
      </w:r>
      <w:r w:rsidR="00D87567" w:rsidRPr="00D3544C">
        <w:rPr>
          <w:rFonts w:asciiTheme="majorBidi" w:hAnsiTheme="majorBidi" w:cstheme="majorBidi"/>
          <w:color w:val="000000" w:themeColor="text1"/>
        </w:rPr>
        <w:t>expressions. Th</w:t>
      </w:r>
      <w:r w:rsidR="005B727B">
        <w:rPr>
          <w:rFonts w:asciiTheme="majorBidi" w:hAnsiTheme="majorBidi" w:cstheme="majorBidi"/>
          <w:color w:val="000000" w:themeColor="text1"/>
        </w:rPr>
        <w:t>os</w:t>
      </w:r>
      <w:r w:rsidR="00D87567" w:rsidRPr="00D3544C">
        <w:rPr>
          <w:rFonts w:asciiTheme="majorBidi" w:hAnsiTheme="majorBidi" w:cstheme="majorBidi"/>
          <w:color w:val="000000" w:themeColor="text1"/>
        </w:rPr>
        <w:t xml:space="preserve">e </w:t>
      </w:r>
      <w:r w:rsidR="005B727B">
        <w:rPr>
          <w:rFonts w:asciiTheme="majorBidi" w:hAnsiTheme="majorBidi" w:cstheme="majorBidi"/>
          <w:color w:val="000000" w:themeColor="text1"/>
        </w:rPr>
        <w:t>they</w:t>
      </w:r>
      <w:r w:rsidR="00D87567" w:rsidRPr="00D3544C">
        <w:rPr>
          <w:rFonts w:asciiTheme="majorBidi" w:hAnsiTheme="majorBidi" w:cstheme="majorBidi"/>
          <w:color w:val="000000" w:themeColor="text1"/>
        </w:rPr>
        <w:t xml:space="preserve"> classify as </w:t>
      </w:r>
      <w:r>
        <w:rPr>
          <w:rFonts w:asciiTheme="majorBidi" w:hAnsiTheme="majorBidi" w:cstheme="majorBidi"/>
          <w:color w:val="000000" w:themeColor="text1"/>
        </w:rPr>
        <w:t>‘</w:t>
      </w:r>
      <w:r w:rsidR="00D87567" w:rsidRPr="00D3544C">
        <w:rPr>
          <w:rFonts w:asciiTheme="majorBidi" w:hAnsiTheme="majorBidi" w:cstheme="majorBidi"/>
          <w:iCs/>
          <w:color w:val="000000" w:themeColor="text1"/>
        </w:rPr>
        <w:t>other</w:t>
      </w:r>
      <w:r>
        <w:rPr>
          <w:rFonts w:asciiTheme="majorBidi" w:hAnsiTheme="majorBidi" w:cstheme="majorBidi"/>
          <w:iCs/>
          <w:color w:val="000000" w:themeColor="text1"/>
        </w:rPr>
        <w:t>’</w:t>
      </w:r>
      <w:r w:rsidR="00D87567" w:rsidRPr="00D3544C">
        <w:rPr>
          <w:rFonts w:asciiTheme="majorBidi" w:hAnsiTheme="majorBidi" w:cstheme="majorBidi"/>
          <w:color w:val="000000" w:themeColor="text1"/>
        </w:rPr>
        <w:t xml:space="preserve"> are</w:t>
      </w:r>
      <w:r w:rsidR="005B727B">
        <w:rPr>
          <w:rFonts w:asciiTheme="majorBidi" w:hAnsiTheme="majorBidi" w:cstheme="majorBidi"/>
          <w:color w:val="000000" w:themeColor="text1"/>
        </w:rPr>
        <w:t>, they say,</w:t>
      </w:r>
      <w:r w:rsidR="00D87567" w:rsidRPr="00D3544C">
        <w:rPr>
          <w:rFonts w:asciiTheme="majorBidi" w:hAnsiTheme="majorBidi" w:cstheme="majorBidi"/>
          <w:color w:val="000000" w:themeColor="text1"/>
        </w:rPr>
        <w:t xml:space="preserve"> typically made </w:t>
      </w:r>
      <w:r w:rsidR="00930BFF">
        <w:rPr>
          <w:rFonts w:asciiTheme="majorBidi" w:hAnsiTheme="majorBidi" w:cstheme="majorBidi"/>
          <w:color w:val="000000" w:themeColor="text1"/>
        </w:rPr>
        <w:t xml:space="preserve">also </w:t>
      </w:r>
      <w:r w:rsidR="00D87567" w:rsidRPr="00D3544C">
        <w:rPr>
          <w:rFonts w:asciiTheme="majorBidi" w:hAnsiTheme="majorBidi" w:cstheme="majorBidi"/>
          <w:color w:val="000000" w:themeColor="text1"/>
        </w:rPr>
        <w:t>by native speakers of English</w:t>
      </w:r>
      <w:r w:rsidR="00DE0885">
        <w:rPr>
          <w:rFonts w:asciiTheme="majorBidi" w:hAnsiTheme="majorBidi" w:cstheme="majorBidi"/>
          <w:color w:val="000000" w:themeColor="text1"/>
        </w:rPr>
        <w:t>, and</w:t>
      </w:r>
      <w:r w:rsidR="00DE0885"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include</w:t>
      </w:r>
      <w:r w:rsidR="00070042" w:rsidRPr="00D3544C">
        <w:rPr>
          <w:rFonts w:asciiTheme="majorBidi" w:hAnsiTheme="majorBidi" w:cstheme="majorBidi"/>
          <w:color w:val="000000" w:themeColor="text1"/>
        </w:rPr>
        <w:t xml:space="preserve"> </w:t>
      </w:r>
      <w:r w:rsidR="00DE0885" w:rsidRPr="00015324">
        <w:rPr>
          <w:rFonts w:asciiTheme="majorBidi" w:hAnsiTheme="majorBidi" w:cstheme="majorBidi"/>
          <w:color w:val="000000" w:themeColor="text1"/>
        </w:rPr>
        <w:t>errors in</w:t>
      </w:r>
      <w:r w:rsidR="00DE0885" w:rsidRPr="00CB5464">
        <w:rPr>
          <w:rFonts w:asciiTheme="majorBidi" w:hAnsiTheme="majorBidi" w:cstheme="majorBidi"/>
          <w:color w:val="000000" w:themeColor="text1"/>
        </w:rPr>
        <w:t xml:space="preserve"> capitalization</w:t>
      </w:r>
      <w:r w:rsidR="00D87567" w:rsidRPr="00D3544C">
        <w:rPr>
          <w:rFonts w:asciiTheme="majorBidi" w:hAnsiTheme="majorBidi" w:cstheme="majorBidi"/>
          <w:color w:val="000000" w:themeColor="text1"/>
        </w:rPr>
        <w:t xml:space="preserve">, </w:t>
      </w:r>
      <w:r w:rsidR="00070042" w:rsidRPr="00D3544C">
        <w:rPr>
          <w:rFonts w:asciiTheme="majorBidi" w:hAnsiTheme="majorBidi" w:cstheme="majorBidi"/>
          <w:color w:val="000000" w:themeColor="text1"/>
        </w:rPr>
        <w:t xml:space="preserve">punctuation, pronoun </w:t>
      </w:r>
      <w:r w:rsidR="00DE0885" w:rsidRPr="00D3544C">
        <w:rPr>
          <w:rFonts w:asciiTheme="majorBidi" w:hAnsiTheme="majorBidi" w:cstheme="majorBidi"/>
          <w:color w:val="000000" w:themeColor="text1"/>
        </w:rPr>
        <w:t>referenc</w:t>
      </w:r>
      <w:r w:rsidR="00DE0885">
        <w:rPr>
          <w:rFonts w:asciiTheme="majorBidi" w:hAnsiTheme="majorBidi" w:cstheme="majorBidi"/>
          <w:color w:val="000000" w:themeColor="text1"/>
        </w:rPr>
        <w:t>ing</w:t>
      </w:r>
      <w:r w:rsidR="00DE0885" w:rsidRPr="00D3544C">
        <w:rPr>
          <w:rFonts w:asciiTheme="majorBidi" w:hAnsiTheme="majorBidi" w:cstheme="majorBidi"/>
          <w:color w:val="000000" w:themeColor="text1"/>
        </w:rPr>
        <w:t xml:space="preserve"> </w:t>
      </w:r>
      <w:r w:rsidR="00070042" w:rsidRPr="00D3544C">
        <w:rPr>
          <w:rFonts w:asciiTheme="majorBidi" w:hAnsiTheme="majorBidi" w:cstheme="majorBidi"/>
          <w:color w:val="000000" w:themeColor="text1"/>
        </w:rPr>
        <w:t xml:space="preserve">or agreement, and spelling, along with a lack of </w:t>
      </w:r>
      <w:r w:rsidR="00D87567" w:rsidRPr="00D3544C">
        <w:rPr>
          <w:rFonts w:asciiTheme="majorBidi" w:hAnsiTheme="majorBidi" w:cstheme="majorBidi"/>
          <w:color w:val="000000" w:themeColor="text1"/>
        </w:rPr>
        <w:t>coherence, comma splice</w:t>
      </w:r>
      <w:r w:rsidR="00070042" w:rsidRPr="00D3544C">
        <w:rPr>
          <w:rFonts w:asciiTheme="majorBidi" w:hAnsiTheme="majorBidi" w:cstheme="majorBidi"/>
          <w:color w:val="000000" w:themeColor="text1"/>
        </w:rPr>
        <w:t>s,</w:t>
      </w:r>
      <w:r w:rsidR="00D87567" w:rsidRPr="00D3544C">
        <w:rPr>
          <w:rFonts w:asciiTheme="majorBidi" w:hAnsiTheme="majorBidi" w:cstheme="majorBidi"/>
          <w:color w:val="000000" w:themeColor="text1"/>
        </w:rPr>
        <w:t xml:space="preserve"> dangling modifiers, </w:t>
      </w:r>
      <w:r w:rsidR="00070042" w:rsidRPr="00D3544C">
        <w:rPr>
          <w:rFonts w:asciiTheme="majorBidi" w:hAnsiTheme="majorBidi" w:cstheme="majorBidi"/>
          <w:color w:val="000000" w:themeColor="text1"/>
        </w:rPr>
        <w:t xml:space="preserve">sentence </w:t>
      </w:r>
      <w:r w:rsidR="00D87567" w:rsidRPr="00D3544C">
        <w:rPr>
          <w:rFonts w:asciiTheme="majorBidi" w:hAnsiTheme="majorBidi" w:cstheme="majorBidi"/>
          <w:color w:val="000000" w:themeColor="text1"/>
        </w:rPr>
        <w:t xml:space="preserve">fragments, </w:t>
      </w:r>
      <w:r w:rsidR="00070042" w:rsidRPr="00D3544C">
        <w:rPr>
          <w:rFonts w:asciiTheme="majorBidi" w:hAnsiTheme="majorBidi" w:cstheme="majorBidi"/>
          <w:color w:val="000000" w:themeColor="text1"/>
        </w:rPr>
        <w:t xml:space="preserve">and </w:t>
      </w:r>
      <w:r w:rsidR="00D87567" w:rsidRPr="00D3544C">
        <w:rPr>
          <w:rFonts w:asciiTheme="majorBidi" w:hAnsiTheme="majorBidi" w:cstheme="majorBidi"/>
          <w:color w:val="000000" w:themeColor="text1"/>
        </w:rPr>
        <w:t xml:space="preserve">run-on sentences. </w:t>
      </w:r>
    </w:p>
    <w:p w14:paraId="338A7E7A" w14:textId="562288D7" w:rsidR="00661370"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ab/>
      </w:r>
      <w:r w:rsidR="00A14AF8" w:rsidRPr="00D3544C">
        <w:rPr>
          <w:rFonts w:asciiTheme="majorBidi" w:hAnsiTheme="majorBidi" w:cstheme="majorBidi"/>
          <w:color w:val="000000" w:themeColor="text1"/>
        </w:rPr>
        <w:t>According to Doughty (2001), there are four logical possibilities for error correction</w:t>
      </w:r>
      <w:r w:rsidR="00D00F26" w:rsidRPr="00D3544C">
        <w:rPr>
          <w:rFonts w:asciiTheme="majorBidi" w:hAnsiTheme="majorBidi" w:cstheme="majorBidi"/>
          <w:color w:val="000000" w:themeColor="text1"/>
        </w:rPr>
        <w:t>:</w:t>
      </w:r>
    </w:p>
    <w:p w14:paraId="31E34B81" w14:textId="7BF9C27E" w:rsidR="00661370" w:rsidRPr="00D3544C" w:rsidRDefault="00A14AF8" w:rsidP="00D3544C">
      <w:pPr>
        <w:pStyle w:val="APAParagraph"/>
        <w:widowControl w:val="0"/>
        <w:numPr>
          <w:ilvl w:val="0"/>
          <w:numId w:val="34"/>
        </w:numPr>
        <w:ind w:left="1196" w:hanging="476"/>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implicit attention to form, meaning, and function </w:t>
      </w:r>
      <w:r w:rsidR="00D00F26" w:rsidRPr="00D3544C">
        <w:rPr>
          <w:rFonts w:asciiTheme="majorBidi" w:hAnsiTheme="majorBidi" w:cstheme="majorBidi"/>
          <w:color w:val="000000" w:themeColor="text1"/>
        </w:rPr>
        <w:t xml:space="preserve">at precisely the time of learner need </w:t>
      </w:r>
      <w:r w:rsidRPr="00D3544C">
        <w:rPr>
          <w:rFonts w:asciiTheme="majorBidi" w:hAnsiTheme="majorBidi" w:cstheme="majorBidi"/>
          <w:color w:val="000000" w:themeColor="text1"/>
        </w:rPr>
        <w:t xml:space="preserve">(Doughty </w:t>
      </w:r>
      <w:r w:rsidR="005915DF"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Williams, 1998)</w:t>
      </w:r>
      <w:r w:rsidR="00661370" w:rsidRPr="00D3544C">
        <w:rPr>
          <w:rFonts w:asciiTheme="majorBidi" w:hAnsiTheme="majorBidi" w:cstheme="majorBidi"/>
          <w:color w:val="000000" w:themeColor="text1"/>
        </w:rPr>
        <w:t>;</w:t>
      </w:r>
    </w:p>
    <w:p w14:paraId="2E04FC17" w14:textId="6D73C164" w:rsidR="00661370" w:rsidRPr="00D3544C" w:rsidRDefault="00A14AF8" w:rsidP="00D3544C">
      <w:pPr>
        <w:pStyle w:val="APAParagraph"/>
        <w:numPr>
          <w:ilvl w:val="0"/>
          <w:numId w:val="34"/>
        </w:numPr>
        <w:ind w:left="1196" w:hanging="476"/>
        <w:jc w:val="both"/>
        <w:rPr>
          <w:rFonts w:asciiTheme="majorBidi" w:hAnsiTheme="majorBidi" w:cstheme="majorBidi"/>
          <w:color w:val="000000" w:themeColor="text1"/>
        </w:rPr>
      </w:pPr>
      <w:r w:rsidRPr="00D3544C">
        <w:rPr>
          <w:rFonts w:asciiTheme="majorBidi" w:hAnsiTheme="majorBidi" w:cstheme="majorBidi"/>
          <w:color w:val="000000" w:themeColor="text1"/>
        </w:rPr>
        <w:t>implicit or explicit attention to form shortly in advance of lea</w:t>
      </w:r>
      <w:r w:rsidR="008F331F" w:rsidRPr="00D3544C">
        <w:rPr>
          <w:rFonts w:asciiTheme="majorBidi" w:hAnsiTheme="majorBidi" w:cstheme="majorBidi"/>
          <w:color w:val="000000" w:themeColor="text1"/>
        </w:rPr>
        <w:t>rn</w:t>
      </w:r>
      <w:r w:rsidRPr="00D3544C">
        <w:rPr>
          <w:rFonts w:asciiTheme="majorBidi" w:hAnsiTheme="majorBidi" w:cstheme="majorBidi"/>
          <w:color w:val="000000" w:themeColor="text1"/>
        </w:rPr>
        <w:t>er need (Dekeyser, 1998</w:t>
      </w:r>
      <w:r w:rsidR="005915DF"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Lightbown, 1998)</w:t>
      </w:r>
      <w:r w:rsidR="00661370" w:rsidRPr="00D3544C">
        <w:rPr>
          <w:rFonts w:asciiTheme="majorBidi" w:hAnsiTheme="majorBidi" w:cstheme="majorBidi"/>
          <w:color w:val="000000" w:themeColor="text1"/>
        </w:rPr>
        <w:t>;</w:t>
      </w:r>
    </w:p>
    <w:p w14:paraId="2BE37067" w14:textId="7BE648EB" w:rsidR="00661370" w:rsidRPr="00D3544C" w:rsidRDefault="00A14AF8" w:rsidP="00D3544C">
      <w:pPr>
        <w:pStyle w:val="APAParagraph"/>
        <w:numPr>
          <w:ilvl w:val="0"/>
          <w:numId w:val="34"/>
        </w:numPr>
        <w:ind w:left="1196" w:hanging="476"/>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a brief, implicit or explicit shift of attention from meaning and function to form at precisely the time </w:t>
      </w:r>
      <w:r w:rsidR="00D00F26" w:rsidRPr="00D3544C">
        <w:rPr>
          <w:rFonts w:asciiTheme="majorBidi" w:hAnsiTheme="majorBidi" w:cstheme="majorBidi"/>
          <w:color w:val="000000" w:themeColor="text1"/>
        </w:rPr>
        <w:t>of</w:t>
      </w:r>
      <w:r w:rsidRPr="00D3544C">
        <w:rPr>
          <w:rFonts w:asciiTheme="majorBidi" w:hAnsiTheme="majorBidi" w:cstheme="majorBidi"/>
          <w:color w:val="000000" w:themeColor="text1"/>
        </w:rPr>
        <w:t xml:space="preserve"> lea</w:t>
      </w:r>
      <w:r w:rsidR="008F331F" w:rsidRPr="00D3544C">
        <w:rPr>
          <w:rFonts w:asciiTheme="majorBidi" w:hAnsiTheme="majorBidi" w:cstheme="majorBidi"/>
          <w:color w:val="000000" w:themeColor="text1"/>
        </w:rPr>
        <w:t>rn</w:t>
      </w:r>
      <w:r w:rsidRPr="00D3544C">
        <w:rPr>
          <w:rFonts w:asciiTheme="majorBidi" w:hAnsiTheme="majorBidi" w:cstheme="majorBidi"/>
          <w:color w:val="000000" w:themeColor="text1"/>
        </w:rPr>
        <w:t xml:space="preserve">er need (Long </w:t>
      </w:r>
      <w:r w:rsidR="005915DF"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Robinson, 1998)</w:t>
      </w:r>
      <w:r w:rsidR="00661370" w:rsidRPr="00D3544C">
        <w:rPr>
          <w:rFonts w:asciiTheme="majorBidi" w:hAnsiTheme="majorBidi" w:cstheme="majorBidi"/>
          <w:color w:val="000000" w:themeColor="text1"/>
        </w:rPr>
        <w:t>;</w:t>
      </w:r>
    </w:p>
    <w:p w14:paraId="4E4D055A" w14:textId="455E2AC6" w:rsidR="00791296" w:rsidRDefault="00A14AF8" w:rsidP="00D3544C">
      <w:pPr>
        <w:pStyle w:val="APAParagraph"/>
        <w:numPr>
          <w:ilvl w:val="0"/>
          <w:numId w:val="34"/>
        </w:numPr>
        <w:ind w:left="1196" w:hanging="476"/>
        <w:jc w:val="both"/>
        <w:rPr>
          <w:rFonts w:asciiTheme="majorBidi" w:hAnsiTheme="majorBidi" w:cstheme="majorBidi"/>
          <w:color w:val="000000" w:themeColor="text1"/>
        </w:rPr>
      </w:pPr>
      <w:r w:rsidRPr="00D3544C">
        <w:rPr>
          <w:rFonts w:asciiTheme="majorBidi" w:hAnsiTheme="majorBidi" w:cstheme="majorBidi"/>
          <w:color w:val="000000" w:themeColor="text1"/>
        </w:rPr>
        <w:t>implicit attention to form shortly after lea</w:t>
      </w:r>
      <w:r w:rsidR="008F331F" w:rsidRPr="00D3544C">
        <w:rPr>
          <w:rFonts w:asciiTheme="majorBidi" w:hAnsiTheme="majorBidi" w:cstheme="majorBidi"/>
          <w:color w:val="000000" w:themeColor="text1"/>
        </w:rPr>
        <w:t>rn</w:t>
      </w:r>
      <w:r w:rsidRPr="00D3544C">
        <w:rPr>
          <w:rFonts w:asciiTheme="majorBidi" w:hAnsiTheme="majorBidi" w:cstheme="majorBidi"/>
          <w:color w:val="000000" w:themeColor="text1"/>
        </w:rPr>
        <w:t>er need (Doughty</w:t>
      </w:r>
      <w:r w:rsidR="005915DF" w:rsidRPr="00D3544C">
        <w:rPr>
          <w:rFonts w:asciiTheme="majorBidi" w:hAnsiTheme="majorBidi" w:cstheme="majorBidi"/>
          <w:color w:val="000000" w:themeColor="text1"/>
        </w:rPr>
        <w:t xml:space="preserve"> &amp;</w:t>
      </w:r>
      <w:r w:rsidRPr="00D3544C">
        <w:rPr>
          <w:rFonts w:asciiTheme="majorBidi" w:hAnsiTheme="majorBidi" w:cstheme="majorBidi"/>
          <w:color w:val="000000" w:themeColor="text1"/>
        </w:rPr>
        <w:t xml:space="preserve"> Varela, 1998</w:t>
      </w:r>
      <w:r w:rsidR="005915DF"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Long</w:t>
      </w:r>
      <w:r w:rsidR="007B0F9F"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7B0F9F" w:rsidRPr="00D3544C">
        <w:rPr>
          <w:rFonts w:asciiTheme="majorBidi" w:hAnsiTheme="majorBidi" w:cstheme="majorBidi"/>
          <w:color w:val="000000" w:themeColor="text1"/>
        </w:rPr>
        <w:t>Inagaki, &amp; Ortega</w:t>
      </w:r>
      <w:r w:rsidRPr="00D3544C">
        <w:rPr>
          <w:rFonts w:asciiTheme="majorBidi" w:hAnsiTheme="majorBidi" w:cstheme="majorBidi"/>
          <w:color w:val="000000" w:themeColor="text1"/>
        </w:rPr>
        <w:t xml:space="preserve">, 1998). </w:t>
      </w:r>
    </w:p>
    <w:p w14:paraId="5C8E0076" w14:textId="24E768B0" w:rsidR="00A14AF8" w:rsidRPr="00D3544C" w:rsidRDefault="00A14AF8" w:rsidP="00D3544C">
      <w:pPr>
        <w:pStyle w:val="APAParagraph"/>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However, there is a lack of evidence to support these claims. Moreover, the extent to which explicit and implicit error correction can be effective in restructuring the learners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interlanguage is theoretically and pedagogically critical. It may provide a clear understanding of how the cognitive system operates when acquiring a second language and also provide practitioners with better strategies in choosing when to correct the lea</w:t>
      </w:r>
      <w:r w:rsidR="008F331F" w:rsidRPr="00D3544C">
        <w:rPr>
          <w:rFonts w:asciiTheme="majorBidi" w:hAnsiTheme="majorBidi" w:cstheme="majorBidi"/>
          <w:color w:val="000000" w:themeColor="text1"/>
        </w:rPr>
        <w:t>rn</w:t>
      </w:r>
      <w:r w:rsidRPr="00D3544C">
        <w:rPr>
          <w:rFonts w:asciiTheme="majorBidi" w:hAnsiTheme="majorBidi" w:cstheme="majorBidi"/>
          <w:color w:val="000000" w:themeColor="text1"/>
        </w:rPr>
        <w:t>ers explicitly and implicitly</w:t>
      </w:r>
      <w:r w:rsidR="00DE0885">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depending on their goals. Teachers need </w:t>
      </w:r>
      <w:r w:rsidR="00DE0885" w:rsidRPr="00DD36DA">
        <w:rPr>
          <w:rFonts w:asciiTheme="majorBidi" w:hAnsiTheme="majorBidi" w:cstheme="majorBidi"/>
          <w:color w:val="000000" w:themeColor="text1"/>
        </w:rPr>
        <w:t>not</w:t>
      </w:r>
      <w:r w:rsidR="00DE0885" w:rsidRPr="00DE0885">
        <w:rPr>
          <w:rFonts w:asciiTheme="majorBidi" w:hAnsiTheme="majorBidi" w:cstheme="majorBidi"/>
          <w:color w:val="000000" w:themeColor="text1"/>
        </w:rPr>
        <w:t xml:space="preserve"> </w:t>
      </w:r>
      <w:r w:rsidR="001A27BD">
        <w:rPr>
          <w:rFonts w:asciiTheme="majorBidi" w:hAnsiTheme="majorBidi" w:cstheme="majorBidi"/>
          <w:color w:val="000000" w:themeColor="text1"/>
        </w:rPr>
        <w:t>fear</w:t>
      </w:r>
      <w:r w:rsidRPr="00D3544C">
        <w:rPr>
          <w:rFonts w:asciiTheme="majorBidi" w:hAnsiTheme="majorBidi" w:cstheme="majorBidi"/>
          <w:color w:val="000000" w:themeColor="text1"/>
        </w:rPr>
        <w:t xml:space="preserve"> providing immediate correction when there is a need for </w:t>
      </w:r>
      <w:r w:rsidR="00DE0885">
        <w:rPr>
          <w:rFonts w:asciiTheme="majorBidi" w:hAnsiTheme="majorBidi" w:cstheme="majorBidi"/>
          <w:color w:val="000000" w:themeColor="text1"/>
        </w:rPr>
        <w:t>it</w:t>
      </w:r>
      <w:r w:rsidRPr="00D3544C">
        <w:rPr>
          <w:rFonts w:asciiTheme="majorBidi" w:hAnsiTheme="majorBidi" w:cstheme="majorBidi"/>
          <w:color w:val="000000" w:themeColor="text1"/>
        </w:rPr>
        <w:t xml:space="preserve">. However, if they want to </w:t>
      </w:r>
      <w:r w:rsidR="00DE0885">
        <w:rPr>
          <w:rFonts w:asciiTheme="majorBidi" w:hAnsiTheme="majorBidi" w:cstheme="majorBidi"/>
          <w:color w:val="000000" w:themeColor="text1"/>
        </w:rPr>
        <w:t>focus on</w:t>
      </w:r>
      <w:r w:rsidR="00DE0885" w:rsidRPr="00D3544C">
        <w:rPr>
          <w:rFonts w:asciiTheme="majorBidi" w:hAnsiTheme="majorBidi" w:cstheme="majorBidi"/>
          <w:color w:val="000000" w:themeColor="text1"/>
        </w:rPr>
        <w:t xml:space="preserve"> </w:t>
      </w:r>
      <w:r w:rsidR="008F331F" w:rsidRPr="00D3544C">
        <w:rPr>
          <w:rFonts w:asciiTheme="majorBidi" w:hAnsiTheme="majorBidi" w:cstheme="majorBidi"/>
          <w:color w:val="000000" w:themeColor="text1"/>
        </w:rPr>
        <w:t>fluency</w:t>
      </w:r>
      <w:r w:rsidRPr="00D3544C">
        <w:rPr>
          <w:rFonts w:asciiTheme="majorBidi" w:hAnsiTheme="majorBidi" w:cstheme="majorBidi"/>
          <w:color w:val="000000" w:themeColor="text1"/>
        </w:rPr>
        <w:t xml:space="preserve"> in communicative activity, it might be better </w:t>
      </w:r>
      <w:r w:rsidR="00DE0885">
        <w:rPr>
          <w:rFonts w:asciiTheme="majorBidi" w:hAnsiTheme="majorBidi" w:cstheme="majorBidi"/>
          <w:color w:val="000000" w:themeColor="text1"/>
        </w:rPr>
        <w:t>to</w:t>
      </w:r>
      <w:r w:rsidRPr="00D3544C">
        <w:rPr>
          <w:rFonts w:asciiTheme="majorBidi" w:hAnsiTheme="majorBidi" w:cstheme="majorBidi"/>
          <w:color w:val="000000" w:themeColor="text1"/>
        </w:rPr>
        <w:t xml:space="preserve"> </w:t>
      </w:r>
      <w:r w:rsidR="00401142">
        <w:rPr>
          <w:rFonts w:asciiTheme="majorBidi" w:hAnsiTheme="majorBidi" w:cstheme="majorBidi"/>
          <w:color w:val="000000" w:themeColor="text1"/>
        </w:rPr>
        <w:t xml:space="preserve">delay </w:t>
      </w:r>
      <w:r w:rsidRPr="00D3544C">
        <w:rPr>
          <w:rFonts w:asciiTheme="majorBidi" w:hAnsiTheme="majorBidi" w:cstheme="majorBidi"/>
          <w:color w:val="000000" w:themeColor="text1"/>
        </w:rPr>
        <w:t>correct</w:t>
      </w:r>
      <w:r w:rsidR="00401142">
        <w:rPr>
          <w:rFonts w:asciiTheme="majorBidi" w:hAnsiTheme="majorBidi" w:cstheme="majorBidi"/>
          <w:color w:val="000000" w:themeColor="text1"/>
        </w:rPr>
        <w:t>ion</w:t>
      </w:r>
      <w:r w:rsidRPr="00D3544C">
        <w:rPr>
          <w:rFonts w:asciiTheme="majorBidi" w:hAnsiTheme="majorBidi" w:cstheme="majorBidi"/>
          <w:color w:val="000000" w:themeColor="text1"/>
        </w:rPr>
        <w:t xml:space="preserve">. </w:t>
      </w:r>
      <w:r w:rsidR="00DE0885">
        <w:rPr>
          <w:rFonts w:asciiTheme="majorBidi" w:hAnsiTheme="majorBidi" w:cstheme="majorBidi"/>
          <w:color w:val="000000" w:themeColor="text1"/>
        </w:rPr>
        <w:t>I</w:t>
      </w:r>
      <w:r w:rsidRPr="00D3544C">
        <w:rPr>
          <w:rFonts w:asciiTheme="majorBidi" w:hAnsiTheme="majorBidi" w:cstheme="majorBidi"/>
          <w:color w:val="000000" w:themeColor="text1"/>
        </w:rPr>
        <w:t>f they are less conce</w:t>
      </w:r>
      <w:r w:rsidR="008F331F" w:rsidRPr="00D3544C">
        <w:rPr>
          <w:rFonts w:asciiTheme="majorBidi" w:hAnsiTheme="majorBidi" w:cstheme="majorBidi"/>
          <w:color w:val="000000" w:themeColor="text1"/>
        </w:rPr>
        <w:t>rn</w:t>
      </w:r>
      <w:r w:rsidRPr="00D3544C">
        <w:rPr>
          <w:rFonts w:asciiTheme="majorBidi" w:hAnsiTheme="majorBidi" w:cstheme="majorBidi"/>
          <w:color w:val="000000" w:themeColor="text1"/>
        </w:rPr>
        <w:t>ed with fluency and</w:t>
      </w:r>
      <w:r w:rsidR="00DE0885">
        <w:rPr>
          <w:rFonts w:asciiTheme="majorBidi" w:hAnsiTheme="majorBidi" w:cstheme="majorBidi"/>
          <w:color w:val="000000" w:themeColor="text1"/>
        </w:rPr>
        <w:t xml:space="preserve"> wish</w:t>
      </w:r>
      <w:r w:rsidR="00DE0885"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instead to focus on accuracy, immediate correction </w:t>
      </w:r>
      <w:r w:rsidR="00401142">
        <w:rPr>
          <w:rFonts w:asciiTheme="majorBidi" w:hAnsiTheme="majorBidi" w:cstheme="majorBidi"/>
          <w:color w:val="000000" w:themeColor="text1"/>
        </w:rPr>
        <w:t>may be</w:t>
      </w:r>
      <w:r w:rsidRPr="00D3544C">
        <w:rPr>
          <w:rFonts w:asciiTheme="majorBidi" w:hAnsiTheme="majorBidi" w:cstheme="majorBidi"/>
          <w:color w:val="000000" w:themeColor="text1"/>
        </w:rPr>
        <w:t xml:space="preserve"> </w:t>
      </w:r>
      <w:r w:rsidR="00DE0885">
        <w:rPr>
          <w:rFonts w:asciiTheme="majorBidi" w:hAnsiTheme="majorBidi" w:cstheme="majorBidi"/>
          <w:color w:val="000000" w:themeColor="text1"/>
        </w:rPr>
        <w:t>best</w:t>
      </w:r>
      <w:r w:rsidRPr="00D3544C">
        <w:rPr>
          <w:rFonts w:asciiTheme="majorBidi" w:hAnsiTheme="majorBidi" w:cstheme="majorBidi"/>
          <w:color w:val="000000" w:themeColor="text1"/>
        </w:rPr>
        <w:t>.</w:t>
      </w:r>
    </w:p>
    <w:p w14:paraId="551E4FAF" w14:textId="2F881585" w:rsidR="00A14AF8"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ab/>
      </w:r>
      <w:r w:rsidR="00A14AF8" w:rsidRPr="00D3544C">
        <w:rPr>
          <w:rFonts w:asciiTheme="majorBidi" w:hAnsiTheme="majorBidi" w:cstheme="majorBidi"/>
          <w:color w:val="000000" w:themeColor="text1"/>
        </w:rPr>
        <w:t>Guenette (2007) points out that teachers have difficulty in choosing the correct error</w:t>
      </w:r>
      <w:r w:rsidR="00EE3C6A">
        <w:rPr>
          <w:rFonts w:asciiTheme="majorBidi" w:hAnsiTheme="majorBidi" w:cstheme="majorBidi"/>
          <w:color w:val="000000" w:themeColor="text1"/>
        </w:rPr>
        <w:t xml:space="preserve"> </w:t>
      </w:r>
      <w:r w:rsidR="00A14AF8" w:rsidRPr="00D3544C">
        <w:rPr>
          <w:rFonts w:asciiTheme="majorBidi" w:hAnsiTheme="majorBidi" w:cstheme="majorBidi"/>
          <w:color w:val="000000" w:themeColor="text1"/>
        </w:rPr>
        <w:t xml:space="preserve">treatment type. They afraid that not marking </w:t>
      </w:r>
      <w:r w:rsidR="00401142">
        <w:rPr>
          <w:rFonts w:asciiTheme="majorBidi" w:hAnsiTheme="majorBidi" w:cstheme="majorBidi"/>
          <w:color w:val="000000" w:themeColor="text1"/>
        </w:rPr>
        <w:t xml:space="preserve">up </w:t>
      </w:r>
      <w:r w:rsidR="00A14AF8" w:rsidRPr="00D3544C">
        <w:rPr>
          <w:rFonts w:asciiTheme="majorBidi" w:hAnsiTheme="majorBidi" w:cstheme="majorBidi"/>
          <w:color w:val="000000" w:themeColor="text1"/>
        </w:rPr>
        <w:t xml:space="preserve">an error will cause it to be repeated and </w:t>
      </w:r>
      <w:r w:rsidR="00EE3C6A">
        <w:rPr>
          <w:rFonts w:asciiTheme="majorBidi" w:hAnsiTheme="majorBidi" w:cstheme="majorBidi"/>
          <w:color w:val="000000" w:themeColor="text1"/>
        </w:rPr>
        <w:t>make them appear</w:t>
      </w:r>
      <w:r w:rsidR="00A14AF8" w:rsidRPr="00D3544C">
        <w:rPr>
          <w:rFonts w:asciiTheme="majorBidi" w:hAnsiTheme="majorBidi" w:cstheme="majorBidi"/>
          <w:color w:val="000000" w:themeColor="text1"/>
        </w:rPr>
        <w:t xml:space="preserve"> lazy or incompetent. Ferris (2010) also </w:t>
      </w:r>
      <w:r w:rsidR="00A14AF8" w:rsidRPr="00D3544C">
        <w:rPr>
          <w:rFonts w:asciiTheme="majorBidi" w:hAnsiTheme="majorBidi" w:cstheme="majorBidi"/>
          <w:color w:val="000000" w:themeColor="text1"/>
        </w:rPr>
        <w:lastRenderedPageBreak/>
        <w:t>questions the number of error types that should be treated</w:t>
      </w:r>
      <w:r w:rsidR="00A42E64" w:rsidRPr="00D3544C">
        <w:rPr>
          <w:rFonts w:asciiTheme="majorBidi" w:hAnsiTheme="majorBidi" w:cstheme="majorBidi"/>
          <w:color w:val="000000" w:themeColor="text1"/>
        </w:rPr>
        <w:t xml:space="preserve"> and</w:t>
      </w:r>
      <w:r w:rsidR="00A14AF8" w:rsidRPr="00D3544C">
        <w:rPr>
          <w:rFonts w:asciiTheme="majorBidi" w:hAnsiTheme="majorBidi" w:cstheme="majorBidi"/>
          <w:color w:val="000000" w:themeColor="text1"/>
        </w:rPr>
        <w:t xml:space="preserve"> advocates marking only those that are global, frequent, and stigmatizing.</w:t>
      </w:r>
    </w:p>
    <w:p w14:paraId="4D5AF86F" w14:textId="0AC365E2" w:rsidR="008A39F5"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ab/>
      </w:r>
      <w:r w:rsidR="00AC6E74" w:rsidRPr="00D3544C">
        <w:rPr>
          <w:rFonts w:asciiTheme="majorBidi" w:hAnsiTheme="majorBidi" w:cstheme="majorBidi"/>
          <w:color w:val="000000" w:themeColor="text1"/>
        </w:rPr>
        <w:t>M</w:t>
      </w:r>
      <w:r w:rsidR="00842FE2">
        <w:rPr>
          <w:rFonts w:asciiTheme="majorBidi" w:hAnsiTheme="majorBidi" w:cstheme="majorBidi"/>
          <w:color w:val="000000" w:themeColor="text1"/>
        </w:rPr>
        <w:t>uch</w:t>
      </w:r>
      <w:r w:rsidR="00AC6E74" w:rsidRPr="00D3544C">
        <w:rPr>
          <w:rFonts w:asciiTheme="majorBidi" w:hAnsiTheme="majorBidi" w:cstheme="majorBidi"/>
          <w:color w:val="000000" w:themeColor="text1"/>
        </w:rPr>
        <w:t xml:space="preserve"> research (</w:t>
      </w:r>
      <w:r w:rsidR="00401142">
        <w:rPr>
          <w:rFonts w:asciiTheme="majorBidi" w:hAnsiTheme="majorBidi" w:cstheme="majorBidi"/>
          <w:color w:val="000000" w:themeColor="text1"/>
        </w:rPr>
        <w:t>such as</w:t>
      </w:r>
      <w:r w:rsidR="00AC6E74" w:rsidRPr="00D3544C">
        <w:rPr>
          <w:rFonts w:asciiTheme="majorBidi" w:hAnsiTheme="majorBidi" w:cstheme="majorBidi"/>
          <w:color w:val="000000" w:themeColor="text1"/>
        </w:rPr>
        <w:t xml:space="preserve"> Bates, Lane, &amp; Lange 1993; Ferris, 1995; Ferris &amp; Hedgcock, 1998; Ferris &amp; Roberts, 2001; Ellis, 2009) agree</w:t>
      </w:r>
      <w:r w:rsidR="00842FE2">
        <w:rPr>
          <w:rFonts w:asciiTheme="majorBidi" w:hAnsiTheme="majorBidi" w:cstheme="majorBidi"/>
          <w:color w:val="000000" w:themeColor="text1"/>
        </w:rPr>
        <w:t>s</w:t>
      </w:r>
      <w:r w:rsidR="00AC6E74" w:rsidRPr="00D3544C">
        <w:rPr>
          <w:rFonts w:asciiTheme="majorBidi" w:hAnsiTheme="majorBidi" w:cstheme="majorBidi"/>
          <w:color w:val="000000" w:themeColor="text1"/>
        </w:rPr>
        <w:t xml:space="preserve"> on two main kinds of corrective feedback</w:t>
      </w:r>
      <w:r w:rsidR="00842FE2">
        <w:rPr>
          <w:rFonts w:asciiTheme="majorBidi" w:hAnsiTheme="majorBidi" w:cstheme="majorBidi"/>
          <w:color w:val="000000" w:themeColor="text1"/>
        </w:rPr>
        <w:t xml:space="preserve">: </w:t>
      </w:r>
      <w:r w:rsidR="00AC6E74" w:rsidRPr="00D3544C">
        <w:rPr>
          <w:rFonts w:asciiTheme="majorBidi" w:hAnsiTheme="majorBidi" w:cstheme="majorBidi"/>
          <w:color w:val="000000" w:themeColor="text1"/>
        </w:rPr>
        <w:t>direct and indirect. Direct (</w:t>
      </w:r>
      <w:r w:rsidR="005E57DE" w:rsidRPr="00D3544C">
        <w:rPr>
          <w:rFonts w:asciiTheme="majorBidi" w:hAnsiTheme="majorBidi" w:cstheme="majorBidi"/>
          <w:color w:val="000000" w:themeColor="text1"/>
        </w:rPr>
        <w:t>e</w:t>
      </w:r>
      <w:r w:rsidR="00AC6E74" w:rsidRPr="00D3544C">
        <w:rPr>
          <w:rFonts w:asciiTheme="majorBidi" w:hAnsiTheme="majorBidi" w:cstheme="majorBidi"/>
          <w:color w:val="000000" w:themeColor="text1"/>
        </w:rPr>
        <w:t xml:space="preserve">xplicit) </w:t>
      </w:r>
      <w:r w:rsidR="005E57DE" w:rsidRPr="00D3544C">
        <w:rPr>
          <w:rFonts w:asciiTheme="majorBidi" w:hAnsiTheme="majorBidi" w:cstheme="majorBidi"/>
          <w:color w:val="000000" w:themeColor="text1"/>
        </w:rPr>
        <w:t>c</w:t>
      </w:r>
      <w:r w:rsidR="00AC6E74" w:rsidRPr="00D3544C">
        <w:rPr>
          <w:rFonts w:asciiTheme="majorBidi" w:hAnsiTheme="majorBidi" w:cstheme="majorBidi"/>
          <w:color w:val="000000" w:themeColor="text1"/>
        </w:rPr>
        <w:t xml:space="preserve">orrective </w:t>
      </w:r>
      <w:r w:rsidR="005E57DE" w:rsidRPr="00D3544C">
        <w:rPr>
          <w:rFonts w:asciiTheme="majorBidi" w:hAnsiTheme="majorBidi" w:cstheme="majorBidi"/>
          <w:color w:val="000000" w:themeColor="text1"/>
        </w:rPr>
        <w:t>f</w:t>
      </w:r>
      <w:r w:rsidR="00AC6E74" w:rsidRPr="00D3544C">
        <w:rPr>
          <w:rFonts w:asciiTheme="majorBidi" w:hAnsiTheme="majorBidi" w:cstheme="majorBidi"/>
          <w:color w:val="000000" w:themeColor="text1"/>
        </w:rPr>
        <w:t>eedback is a strategy that helps students correct their errors by providing the correct linguistic form (Ferris, 2006</w:t>
      </w:r>
      <w:r w:rsidR="00F801C5">
        <w:rPr>
          <w:rFonts w:asciiTheme="majorBidi" w:hAnsiTheme="majorBidi" w:cstheme="majorBidi"/>
          <w:color w:val="000000" w:themeColor="text1"/>
        </w:rPr>
        <w:t xml:space="preserve">; </w:t>
      </w:r>
      <w:r w:rsidR="00F801C5" w:rsidRPr="004000D4">
        <w:rPr>
          <w:rFonts w:asciiTheme="majorBidi" w:hAnsiTheme="majorBidi" w:cstheme="majorBidi"/>
          <w:color w:val="000000" w:themeColor="text1"/>
        </w:rPr>
        <w:t>Elashri, 2013</w:t>
      </w:r>
      <w:r w:rsidR="00AC6E74"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 xml:space="preserve">Direct feedback takes </w:t>
      </w:r>
      <w:r w:rsidR="00F801C5" w:rsidRPr="00D3544C">
        <w:rPr>
          <w:rFonts w:asciiTheme="majorBidi" w:hAnsiTheme="majorBidi" w:cstheme="majorBidi"/>
          <w:color w:val="000000" w:themeColor="text1"/>
        </w:rPr>
        <w:t xml:space="preserve">various </w:t>
      </w:r>
      <w:r w:rsidR="0022691B" w:rsidRPr="00D3544C">
        <w:rPr>
          <w:rFonts w:asciiTheme="majorBidi" w:hAnsiTheme="majorBidi" w:cstheme="majorBidi"/>
          <w:color w:val="000000" w:themeColor="text1"/>
        </w:rPr>
        <w:t>forms</w:t>
      </w:r>
      <w:r w:rsidR="00F801C5"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striking out an incorrect word</w:t>
      </w:r>
      <w:r w:rsidR="00F801C5"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 xml:space="preserve">inserting a missing word, phrase, or morpheme; </w:t>
      </w:r>
      <w:r w:rsidR="00736184" w:rsidRPr="00D3544C">
        <w:rPr>
          <w:rFonts w:asciiTheme="majorBidi" w:hAnsiTheme="majorBidi" w:cstheme="majorBidi"/>
          <w:color w:val="000000" w:themeColor="text1"/>
        </w:rPr>
        <w:t>or</w:t>
      </w:r>
      <w:r w:rsidR="0022691B" w:rsidRPr="00D3544C">
        <w:rPr>
          <w:rFonts w:asciiTheme="majorBidi" w:hAnsiTheme="majorBidi" w:cstheme="majorBidi"/>
          <w:color w:val="000000" w:themeColor="text1"/>
        </w:rPr>
        <w:t xml:space="preserve"> providing the correct linguistic form</w:t>
      </w:r>
      <w:r w:rsidR="00ED1118" w:rsidRPr="00D3544C">
        <w:rPr>
          <w:rFonts w:asciiTheme="majorBidi" w:hAnsiTheme="majorBidi" w:cstheme="majorBidi"/>
          <w:color w:val="000000" w:themeColor="text1"/>
        </w:rPr>
        <w:t>,</w:t>
      </w:r>
      <w:r w:rsidR="0022691B" w:rsidRPr="00D3544C">
        <w:rPr>
          <w:rFonts w:asciiTheme="majorBidi" w:hAnsiTheme="majorBidi" w:cstheme="majorBidi"/>
          <w:color w:val="000000" w:themeColor="text1"/>
        </w:rPr>
        <w:t xml:space="preserve"> usually above the wrong form or in the margin (Ferris, 2006; Ellis, 2008). Bitchener and Knoch (2010) argue that direct feedback is more helpful because it shows learners what is wrong an</w:t>
      </w:r>
      <w:r w:rsidR="00ED1118" w:rsidRPr="00D3544C">
        <w:rPr>
          <w:rFonts w:asciiTheme="majorBidi" w:hAnsiTheme="majorBidi" w:cstheme="majorBidi"/>
          <w:color w:val="000000" w:themeColor="text1"/>
        </w:rPr>
        <w:t>d how the error can be corrected,</w:t>
      </w:r>
      <w:r w:rsidR="0022691B" w:rsidRPr="00D3544C">
        <w:rPr>
          <w:rFonts w:asciiTheme="majorBidi" w:hAnsiTheme="majorBidi" w:cstheme="majorBidi"/>
          <w:color w:val="000000" w:themeColor="text1"/>
        </w:rPr>
        <w:t xml:space="preserve"> minimizing confusion. Therefore, this type is more appropriate to </w:t>
      </w:r>
      <w:r w:rsidR="00ED1118" w:rsidRPr="00D3544C">
        <w:rPr>
          <w:rFonts w:asciiTheme="majorBidi" w:hAnsiTheme="majorBidi" w:cstheme="majorBidi"/>
          <w:color w:val="000000" w:themeColor="text1"/>
        </w:rPr>
        <w:t xml:space="preserve">low-level </w:t>
      </w:r>
      <w:r w:rsidR="0022691B" w:rsidRPr="00D3544C">
        <w:rPr>
          <w:rFonts w:asciiTheme="majorBidi" w:hAnsiTheme="majorBidi" w:cstheme="majorBidi"/>
          <w:color w:val="000000" w:themeColor="text1"/>
        </w:rPr>
        <w:t>student</w:t>
      </w:r>
      <w:r w:rsidR="00ED1118" w:rsidRPr="00D3544C">
        <w:rPr>
          <w:rFonts w:asciiTheme="majorBidi" w:hAnsiTheme="majorBidi" w:cstheme="majorBidi"/>
          <w:color w:val="000000" w:themeColor="text1"/>
        </w:rPr>
        <w:t>s</w:t>
      </w:r>
      <w:r w:rsidR="0022691B" w:rsidRPr="00D3544C">
        <w:rPr>
          <w:rFonts w:asciiTheme="majorBidi" w:hAnsiTheme="majorBidi" w:cstheme="majorBidi"/>
          <w:color w:val="000000" w:themeColor="text1"/>
        </w:rPr>
        <w:t xml:space="preserve"> who do not have the ability to self-correct even when the</w:t>
      </w:r>
      <w:r w:rsidR="00ED1118" w:rsidRPr="00D3544C">
        <w:rPr>
          <w:rFonts w:asciiTheme="majorBidi" w:hAnsiTheme="majorBidi" w:cstheme="majorBidi"/>
          <w:color w:val="000000" w:themeColor="text1"/>
        </w:rPr>
        <w:t>se errors</w:t>
      </w:r>
      <w:r w:rsidR="0022691B" w:rsidRPr="00D3544C">
        <w:rPr>
          <w:rFonts w:asciiTheme="majorBidi" w:hAnsiTheme="majorBidi" w:cstheme="majorBidi"/>
          <w:color w:val="000000" w:themeColor="text1"/>
        </w:rPr>
        <w:t xml:space="preserve"> are </w:t>
      </w:r>
      <w:r w:rsidR="00F801C5">
        <w:rPr>
          <w:rFonts w:asciiTheme="majorBidi" w:hAnsiTheme="majorBidi" w:cstheme="majorBidi"/>
          <w:color w:val="000000" w:themeColor="text1"/>
        </w:rPr>
        <w:t>highlighted for</w:t>
      </w:r>
      <w:r w:rsidR="0022691B" w:rsidRPr="00D3544C">
        <w:rPr>
          <w:rFonts w:asciiTheme="majorBidi" w:hAnsiTheme="majorBidi" w:cstheme="majorBidi"/>
          <w:color w:val="000000" w:themeColor="text1"/>
        </w:rPr>
        <w:t xml:space="preserve"> them (Ellis, 2009). </w:t>
      </w:r>
      <w:r w:rsidR="00EF0B35" w:rsidRPr="00D3544C">
        <w:rPr>
          <w:rFonts w:asciiTheme="majorBidi" w:hAnsiTheme="majorBidi" w:cstheme="majorBidi"/>
          <w:color w:val="000000" w:themeColor="text1"/>
        </w:rPr>
        <w:t xml:space="preserve"> Ene </w:t>
      </w:r>
      <w:r w:rsidR="00791296">
        <w:rPr>
          <w:rFonts w:asciiTheme="majorBidi" w:hAnsiTheme="majorBidi" w:cstheme="majorBidi"/>
          <w:color w:val="000000" w:themeColor="text1"/>
        </w:rPr>
        <w:t>and</w:t>
      </w:r>
      <w:r w:rsidR="00791296" w:rsidRPr="00D3544C">
        <w:rPr>
          <w:rFonts w:asciiTheme="majorBidi" w:hAnsiTheme="majorBidi" w:cstheme="majorBidi"/>
          <w:color w:val="000000" w:themeColor="text1"/>
        </w:rPr>
        <w:t xml:space="preserve"> </w:t>
      </w:r>
      <w:r w:rsidR="00EF0B35" w:rsidRPr="00D3544C">
        <w:rPr>
          <w:rFonts w:asciiTheme="majorBidi" w:hAnsiTheme="majorBidi" w:cstheme="majorBidi"/>
          <w:color w:val="000000" w:themeColor="text1"/>
        </w:rPr>
        <w:t xml:space="preserve">Kosobucki (2016) found that low-level students benefit more from direct </w:t>
      </w:r>
      <w:r w:rsidR="00F801C5" w:rsidRPr="00610303">
        <w:rPr>
          <w:rFonts w:asciiTheme="majorBidi" w:hAnsiTheme="majorBidi" w:cstheme="majorBidi"/>
          <w:color w:val="000000" w:themeColor="text1"/>
        </w:rPr>
        <w:t xml:space="preserve">than indirect </w:t>
      </w:r>
      <w:r w:rsidR="00EF0B35" w:rsidRPr="00D3544C">
        <w:rPr>
          <w:rFonts w:asciiTheme="majorBidi" w:hAnsiTheme="majorBidi" w:cstheme="majorBidi"/>
          <w:color w:val="000000" w:themeColor="text1"/>
          <w:lang w:bidi="he-IL"/>
        </w:rPr>
        <w:t>error correction</w:t>
      </w:r>
      <w:r w:rsidR="00401142">
        <w:rPr>
          <w:rFonts w:asciiTheme="majorBidi" w:hAnsiTheme="majorBidi" w:cstheme="majorBidi"/>
          <w:color w:val="000000" w:themeColor="text1"/>
        </w:rPr>
        <w:t>, and</w:t>
      </w:r>
      <w:r w:rsidR="00EF0B35" w:rsidRPr="00D3544C">
        <w:rPr>
          <w:rFonts w:asciiTheme="majorBidi" w:hAnsiTheme="majorBidi" w:cstheme="majorBidi"/>
          <w:color w:val="000000" w:themeColor="text1"/>
        </w:rPr>
        <w:t xml:space="preserve"> </w:t>
      </w:r>
      <w:r w:rsidR="00AD6A9E" w:rsidRPr="00D3544C">
        <w:rPr>
          <w:rFonts w:asciiTheme="majorBidi" w:hAnsiTheme="majorBidi" w:cstheme="majorBidi"/>
          <w:color w:val="000000" w:themeColor="text1"/>
        </w:rPr>
        <w:t>Sheen (2006</w:t>
      </w:r>
      <w:r w:rsidR="008A39F5" w:rsidRPr="00D3544C">
        <w:rPr>
          <w:rFonts w:asciiTheme="majorBidi" w:hAnsiTheme="majorBidi" w:cstheme="majorBidi"/>
          <w:color w:val="000000" w:themeColor="text1"/>
        </w:rPr>
        <w:t>)</w:t>
      </w:r>
      <w:r w:rsidR="00F801C5">
        <w:rPr>
          <w:rFonts w:asciiTheme="majorBidi" w:hAnsiTheme="majorBidi" w:cstheme="majorBidi"/>
          <w:color w:val="000000" w:themeColor="text1"/>
        </w:rPr>
        <w:t xml:space="preserve"> </w:t>
      </w:r>
      <w:r w:rsidR="00AD6A9E" w:rsidRPr="00D3544C">
        <w:rPr>
          <w:rFonts w:asciiTheme="majorBidi" w:hAnsiTheme="majorBidi" w:cstheme="majorBidi"/>
          <w:color w:val="000000" w:themeColor="text1"/>
        </w:rPr>
        <w:t>revealed</w:t>
      </w:r>
      <w:r w:rsidR="008A39F5" w:rsidRPr="00D3544C">
        <w:rPr>
          <w:rFonts w:asciiTheme="majorBidi" w:hAnsiTheme="majorBidi" w:cstheme="majorBidi"/>
          <w:color w:val="000000" w:themeColor="text1"/>
        </w:rPr>
        <w:t xml:space="preserve"> </w:t>
      </w:r>
      <w:r w:rsidR="001B4FD5" w:rsidRPr="00D3544C">
        <w:rPr>
          <w:rFonts w:asciiTheme="majorBidi" w:hAnsiTheme="majorBidi" w:cstheme="majorBidi"/>
          <w:color w:val="000000" w:themeColor="text1"/>
        </w:rPr>
        <w:t xml:space="preserve">a student </w:t>
      </w:r>
      <w:r w:rsidR="008A39F5" w:rsidRPr="00D3544C">
        <w:rPr>
          <w:rFonts w:asciiTheme="majorBidi" w:hAnsiTheme="majorBidi" w:cstheme="majorBidi"/>
          <w:color w:val="000000" w:themeColor="text1"/>
        </w:rPr>
        <w:t xml:space="preserve">preference for explicit </w:t>
      </w:r>
      <w:r w:rsidR="0094680A" w:rsidRPr="00D3544C">
        <w:rPr>
          <w:rFonts w:asciiTheme="majorBidi" w:hAnsiTheme="majorBidi" w:cstheme="majorBidi"/>
          <w:bCs/>
          <w:color w:val="000000" w:themeColor="text1"/>
        </w:rPr>
        <w:t>corrective feedback</w:t>
      </w:r>
      <w:r w:rsidR="00AD6A9E" w:rsidRPr="00D3544C">
        <w:rPr>
          <w:rFonts w:asciiTheme="majorBidi" w:hAnsiTheme="majorBidi" w:cstheme="majorBidi"/>
          <w:color w:val="000000" w:themeColor="text1"/>
        </w:rPr>
        <w:t xml:space="preserve">. </w:t>
      </w:r>
    </w:p>
    <w:p w14:paraId="471A5A45" w14:textId="24AE8F66" w:rsidR="0022691B" w:rsidRPr="00D3544C" w:rsidRDefault="00401142" w:rsidP="00D3544C">
      <w:pPr>
        <w:pStyle w:val="APAParagraph"/>
        <w:jc w:val="both"/>
        <w:rPr>
          <w:rFonts w:asciiTheme="majorBidi" w:hAnsiTheme="majorBidi" w:cstheme="majorBidi"/>
          <w:color w:val="000000" w:themeColor="text1"/>
        </w:rPr>
      </w:pPr>
      <w:r>
        <w:rPr>
          <w:rFonts w:asciiTheme="majorBidi" w:hAnsiTheme="majorBidi" w:cstheme="majorBidi"/>
          <w:color w:val="000000" w:themeColor="text1"/>
        </w:rPr>
        <w:t>However</w:t>
      </w:r>
      <w:r w:rsidR="001B4FD5" w:rsidRPr="00D3544C">
        <w:rPr>
          <w:rFonts w:asciiTheme="majorBidi" w:hAnsiTheme="majorBidi" w:cstheme="majorBidi"/>
          <w:color w:val="000000" w:themeColor="text1"/>
        </w:rPr>
        <w:t>, m</w:t>
      </w:r>
      <w:r w:rsidR="0022691B" w:rsidRPr="00D3544C">
        <w:rPr>
          <w:rFonts w:asciiTheme="majorBidi" w:hAnsiTheme="majorBidi" w:cstheme="majorBidi"/>
          <w:color w:val="000000" w:themeColor="text1"/>
        </w:rPr>
        <w:t xml:space="preserve">any </w:t>
      </w:r>
      <w:r>
        <w:rPr>
          <w:rFonts w:asciiTheme="majorBidi" w:hAnsiTheme="majorBidi" w:cstheme="majorBidi"/>
          <w:color w:val="000000" w:themeColor="text1"/>
        </w:rPr>
        <w:t xml:space="preserve">other </w:t>
      </w:r>
      <w:r w:rsidR="0022691B" w:rsidRPr="00D3544C">
        <w:rPr>
          <w:rFonts w:asciiTheme="majorBidi" w:hAnsiTheme="majorBidi" w:cstheme="majorBidi"/>
          <w:color w:val="000000" w:themeColor="text1"/>
        </w:rPr>
        <w:t xml:space="preserve">researchers argue that direct teacher feedback is one of the least effective methods </w:t>
      </w:r>
      <w:r>
        <w:rPr>
          <w:rFonts w:asciiTheme="majorBidi" w:hAnsiTheme="majorBidi" w:cstheme="majorBidi"/>
          <w:color w:val="000000" w:themeColor="text1"/>
        </w:rPr>
        <w:t>for</w:t>
      </w:r>
      <w:r w:rsidR="0022691B" w:rsidRPr="00D3544C">
        <w:rPr>
          <w:rFonts w:asciiTheme="majorBidi" w:hAnsiTheme="majorBidi" w:cstheme="majorBidi"/>
          <w:color w:val="000000" w:themeColor="text1"/>
        </w:rPr>
        <w:t xml:space="preserve"> students</w:t>
      </w:r>
      <w:r w:rsidR="001B4FD5" w:rsidRPr="00D3544C">
        <w:rPr>
          <w:rFonts w:asciiTheme="majorBidi" w:hAnsiTheme="majorBidi" w:cstheme="majorBidi"/>
          <w:color w:val="000000" w:themeColor="text1"/>
        </w:rPr>
        <w:t xml:space="preserve"> (Elashri, 2013)</w:t>
      </w:r>
      <w:r w:rsidR="0022691B" w:rsidRPr="00D3544C">
        <w:rPr>
          <w:rFonts w:asciiTheme="majorBidi" w:hAnsiTheme="majorBidi" w:cstheme="majorBidi"/>
          <w:color w:val="000000" w:themeColor="text1"/>
        </w:rPr>
        <w:t xml:space="preserve">. Clements (2010) </w:t>
      </w:r>
      <w:r>
        <w:rPr>
          <w:rFonts w:asciiTheme="majorBidi" w:hAnsiTheme="majorBidi" w:cstheme="majorBidi"/>
          <w:color w:val="000000" w:themeColor="text1"/>
        </w:rPr>
        <w:t>and</w:t>
      </w:r>
      <w:r w:rsidR="0022691B" w:rsidRPr="00D3544C">
        <w:rPr>
          <w:rFonts w:asciiTheme="majorBidi" w:hAnsiTheme="majorBidi" w:cstheme="majorBidi"/>
          <w:color w:val="000000" w:themeColor="text1"/>
        </w:rPr>
        <w:t xml:space="preserve"> Elashri (2013) believe </w:t>
      </w:r>
      <w:r>
        <w:rPr>
          <w:rFonts w:asciiTheme="majorBidi" w:hAnsiTheme="majorBidi" w:cstheme="majorBidi"/>
          <w:color w:val="000000" w:themeColor="text1"/>
        </w:rPr>
        <w:t>it</w:t>
      </w:r>
      <w:r w:rsidR="001B4FD5"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 xml:space="preserve">leaves no work for learners to do and </w:t>
      </w:r>
      <w:r>
        <w:rPr>
          <w:rFonts w:asciiTheme="majorBidi" w:hAnsiTheme="majorBidi" w:cstheme="majorBidi"/>
          <w:color w:val="000000" w:themeColor="text1"/>
        </w:rPr>
        <w:t>little</w:t>
      </w:r>
      <w:r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chance for them to think about the</w:t>
      </w:r>
      <w:r w:rsidR="001B4FD5" w:rsidRPr="00D3544C">
        <w:rPr>
          <w:rFonts w:asciiTheme="majorBidi" w:hAnsiTheme="majorBidi" w:cstheme="majorBidi"/>
          <w:color w:val="000000" w:themeColor="text1"/>
        </w:rPr>
        <w:t>ir</w:t>
      </w:r>
      <w:r w:rsidR="0022691B" w:rsidRPr="00D3544C">
        <w:rPr>
          <w:rFonts w:asciiTheme="majorBidi" w:hAnsiTheme="majorBidi" w:cstheme="majorBidi"/>
          <w:color w:val="000000" w:themeColor="text1"/>
        </w:rPr>
        <w:t xml:space="preserve"> errors. Rewriting </w:t>
      </w:r>
      <w:r w:rsidR="001B4FD5" w:rsidRPr="00D3544C">
        <w:rPr>
          <w:rFonts w:asciiTheme="majorBidi" w:hAnsiTheme="majorBidi" w:cstheme="majorBidi"/>
          <w:color w:val="000000" w:themeColor="text1"/>
        </w:rPr>
        <w:t xml:space="preserve">a </w:t>
      </w:r>
      <w:r w:rsidR="0022691B" w:rsidRPr="00D3544C">
        <w:rPr>
          <w:rFonts w:asciiTheme="majorBidi" w:hAnsiTheme="majorBidi" w:cstheme="majorBidi"/>
          <w:color w:val="000000" w:themeColor="text1"/>
        </w:rPr>
        <w:t>teacher</w:t>
      </w:r>
      <w:r w:rsidR="001B4FD5" w:rsidRPr="00D3544C">
        <w:rPr>
          <w:rFonts w:asciiTheme="majorBidi" w:hAnsiTheme="majorBidi" w:cstheme="majorBidi"/>
          <w:color w:val="000000" w:themeColor="text1"/>
        </w:rPr>
        <w:t>’s</w:t>
      </w:r>
      <w:r w:rsidR="0022691B" w:rsidRPr="00D3544C">
        <w:rPr>
          <w:rFonts w:asciiTheme="majorBidi" w:hAnsiTheme="majorBidi" w:cstheme="majorBidi"/>
          <w:color w:val="000000" w:themeColor="text1"/>
        </w:rPr>
        <w:t xml:space="preserve"> corrections is passive</w:t>
      </w:r>
      <w:r w:rsidR="00F801C5">
        <w:rPr>
          <w:rFonts w:asciiTheme="majorBidi" w:hAnsiTheme="majorBidi" w:cstheme="majorBidi"/>
          <w:color w:val="000000" w:themeColor="text1"/>
        </w:rPr>
        <w:t xml:space="preserve"> in character and</w:t>
      </w:r>
      <w:r w:rsidR="0022691B" w:rsidRPr="00D3544C">
        <w:rPr>
          <w:rFonts w:asciiTheme="majorBidi" w:hAnsiTheme="majorBidi" w:cstheme="majorBidi"/>
          <w:color w:val="000000" w:themeColor="text1"/>
        </w:rPr>
        <w:t xml:space="preserve"> does not teach students how to recognize or correct errors on their own. Therefore, it does not lead to long-term learning because it requires minimal processing on the part of the learner (Khodareza &amp; Delvand, 2016). </w:t>
      </w:r>
    </w:p>
    <w:p w14:paraId="6B711AAC" w14:textId="52FF973A" w:rsidR="005F5054"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ab/>
      </w:r>
      <w:r w:rsidR="00F801C5">
        <w:rPr>
          <w:rFonts w:asciiTheme="majorBidi" w:hAnsiTheme="majorBidi" w:cstheme="majorBidi"/>
          <w:color w:val="000000" w:themeColor="text1"/>
        </w:rPr>
        <w:t>I</w:t>
      </w:r>
      <w:r w:rsidR="0022691B" w:rsidRPr="00D3544C">
        <w:rPr>
          <w:rFonts w:asciiTheme="majorBidi" w:hAnsiTheme="majorBidi" w:cstheme="majorBidi"/>
          <w:color w:val="000000" w:themeColor="text1"/>
        </w:rPr>
        <w:t>ndirect (</w:t>
      </w:r>
      <w:r w:rsidR="001B4FD5" w:rsidRPr="00D3544C">
        <w:rPr>
          <w:rFonts w:asciiTheme="majorBidi" w:hAnsiTheme="majorBidi" w:cstheme="majorBidi"/>
          <w:color w:val="000000" w:themeColor="text1"/>
        </w:rPr>
        <w:t>i</w:t>
      </w:r>
      <w:r w:rsidR="0022691B" w:rsidRPr="00D3544C">
        <w:rPr>
          <w:rFonts w:asciiTheme="majorBidi" w:hAnsiTheme="majorBidi" w:cstheme="majorBidi"/>
          <w:color w:val="000000" w:themeColor="text1"/>
        </w:rPr>
        <w:t xml:space="preserve">mplicit) </w:t>
      </w:r>
      <w:r w:rsidR="001B4FD5" w:rsidRPr="00D3544C">
        <w:rPr>
          <w:rFonts w:asciiTheme="majorBidi" w:hAnsiTheme="majorBidi" w:cstheme="majorBidi"/>
          <w:color w:val="000000" w:themeColor="text1"/>
        </w:rPr>
        <w:t>c</w:t>
      </w:r>
      <w:r w:rsidR="0022691B" w:rsidRPr="00D3544C">
        <w:rPr>
          <w:rFonts w:asciiTheme="majorBidi" w:hAnsiTheme="majorBidi" w:cstheme="majorBidi"/>
          <w:color w:val="000000" w:themeColor="text1"/>
        </w:rPr>
        <w:t xml:space="preserve">orrective </w:t>
      </w:r>
      <w:r w:rsidR="001B4FD5" w:rsidRPr="00D3544C">
        <w:rPr>
          <w:rFonts w:asciiTheme="majorBidi" w:hAnsiTheme="majorBidi" w:cstheme="majorBidi"/>
          <w:color w:val="000000" w:themeColor="text1"/>
        </w:rPr>
        <w:t>f</w:t>
      </w:r>
      <w:r w:rsidR="0022691B" w:rsidRPr="00D3544C">
        <w:rPr>
          <w:rFonts w:asciiTheme="majorBidi" w:hAnsiTheme="majorBidi" w:cstheme="majorBidi"/>
          <w:color w:val="000000" w:themeColor="text1"/>
        </w:rPr>
        <w:t xml:space="preserve">eedback is a strategy </w:t>
      </w:r>
      <w:r w:rsidR="001B4FD5" w:rsidRPr="00D3544C">
        <w:rPr>
          <w:rFonts w:asciiTheme="majorBidi" w:hAnsiTheme="majorBidi" w:cstheme="majorBidi"/>
          <w:color w:val="000000" w:themeColor="text1"/>
        </w:rPr>
        <w:t>where</w:t>
      </w:r>
      <w:r w:rsidR="00F801C5">
        <w:rPr>
          <w:rFonts w:asciiTheme="majorBidi" w:hAnsiTheme="majorBidi" w:cstheme="majorBidi"/>
          <w:color w:val="000000" w:themeColor="text1"/>
        </w:rPr>
        <w:t>by</w:t>
      </w:r>
      <w:r w:rsidR="001B4FD5"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 xml:space="preserve">the existence of an error </w:t>
      </w:r>
      <w:r w:rsidR="001B4FD5" w:rsidRPr="00D3544C">
        <w:rPr>
          <w:rFonts w:asciiTheme="majorBidi" w:hAnsiTheme="majorBidi" w:cstheme="majorBidi"/>
          <w:color w:val="000000" w:themeColor="text1"/>
        </w:rPr>
        <w:t xml:space="preserve">is indicated </w:t>
      </w:r>
      <w:r w:rsidR="0022691B" w:rsidRPr="00D3544C">
        <w:rPr>
          <w:rFonts w:asciiTheme="majorBidi" w:hAnsiTheme="majorBidi" w:cstheme="majorBidi"/>
          <w:color w:val="000000" w:themeColor="text1"/>
        </w:rPr>
        <w:t>without providing the correct form (Ferris &amp; Roberts, 2001</w:t>
      </w:r>
      <w:r w:rsidR="00736184" w:rsidRPr="00D3544C">
        <w:rPr>
          <w:rFonts w:asciiTheme="majorBidi" w:hAnsiTheme="majorBidi" w:cstheme="majorBidi"/>
          <w:color w:val="000000" w:themeColor="text1"/>
        </w:rPr>
        <w:t xml:space="preserve">; </w:t>
      </w:r>
      <w:r w:rsidR="0022691B" w:rsidRPr="00D3544C">
        <w:rPr>
          <w:rFonts w:asciiTheme="majorBidi" w:hAnsiTheme="majorBidi" w:cstheme="majorBidi"/>
          <w:color w:val="000000" w:themeColor="text1"/>
        </w:rPr>
        <w:t xml:space="preserve">Lee, 2008). For example, teachers can provide general clues about the location and type of an error by </w:t>
      </w:r>
      <w:r w:rsidR="00F801C5">
        <w:rPr>
          <w:rFonts w:asciiTheme="majorBidi" w:hAnsiTheme="majorBidi" w:cstheme="majorBidi"/>
          <w:color w:val="000000" w:themeColor="text1"/>
        </w:rPr>
        <w:t xml:space="preserve">leaving symbols and marks in the text body or margins </w:t>
      </w:r>
      <w:r w:rsidR="0022691B" w:rsidRPr="00D3544C">
        <w:rPr>
          <w:rFonts w:asciiTheme="majorBidi" w:hAnsiTheme="majorBidi" w:cstheme="majorBidi"/>
          <w:color w:val="000000" w:themeColor="text1"/>
        </w:rPr>
        <w:t>(Talatifard, 2016).</w:t>
      </w:r>
      <w:r w:rsidR="00553C07" w:rsidRPr="00D3544C">
        <w:rPr>
          <w:rFonts w:asciiTheme="majorBidi" w:hAnsiTheme="majorBidi" w:cstheme="majorBidi"/>
          <w:color w:val="000000" w:themeColor="text1"/>
        </w:rPr>
        <w:t xml:space="preserve"> </w:t>
      </w:r>
      <w:r w:rsidR="00D41372" w:rsidRPr="00D3544C">
        <w:rPr>
          <w:rFonts w:asciiTheme="majorBidi" w:hAnsiTheme="majorBidi" w:cstheme="majorBidi"/>
          <w:color w:val="000000" w:themeColor="text1"/>
        </w:rPr>
        <w:t xml:space="preserve">Teachers using </w:t>
      </w:r>
      <w:r w:rsidR="00514615" w:rsidRPr="00D3544C">
        <w:rPr>
          <w:rFonts w:asciiTheme="majorBidi" w:hAnsiTheme="majorBidi" w:cstheme="majorBidi"/>
          <w:color w:val="000000" w:themeColor="text1"/>
        </w:rPr>
        <w:t>indirect corrective feedback</w:t>
      </w:r>
      <w:r w:rsidR="00D41372" w:rsidRPr="00D3544C">
        <w:rPr>
          <w:rFonts w:asciiTheme="majorBidi" w:hAnsiTheme="majorBidi" w:cstheme="majorBidi"/>
          <w:color w:val="000000" w:themeColor="text1"/>
        </w:rPr>
        <w:t xml:space="preserve"> </w:t>
      </w:r>
      <w:r w:rsidR="00F801C5">
        <w:rPr>
          <w:rFonts w:asciiTheme="majorBidi" w:hAnsiTheme="majorBidi" w:cstheme="majorBidi"/>
          <w:color w:val="000000" w:themeColor="text1"/>
        </w:rPr>
        <w:t>may</w:t>
      </w:r>
      <w:r w:rsidR="00F801C5" w:rsidRPr="00D3544C">
        <w:rPr>
          <w:rFonts w:asciiTheme="majorBidi" w:hAnsiTheme="majorBidi" w:cstheme="majorBidi"/>
          <w:color w:val="000000" w:themeColor="text1"/>
        </w:rPr>
        <w:t xml:space="preserve"> </w:t>
      </w:r>
      <w:r w:rsidR="00D41372" w:rsidRPr="00D3544C">
        <w:rPr>
          <w:rFonts w:asciiTheme="majorBidi" w:hAnsiTheme="majorBidi" w:cstheme="majorBidi"/>
          <w:color w:val="000000" w:themeColor="text1"/>
        </w:rPr>
        <w:t>simply underline or circle errors in students’ compositions without giving the correct words and explanations</w:t>
      </w:r>
      <w:r w:rsidR="005A358B" w:rsidRPr="00D3544C">
        <w:rPr>
          <w:rFonts w:asciiTheme="majorBidi" w:hAnsiTheme="majorBidi" w:cstheme="majorBidi"/>
          <w:color w:val="000000" w:themeColor="text1"/>
        </w:rPr>
        <w:t xml:space="preserve"> (Bitchener</w:t>
      </w:r>
      <w:r w:rsidR="00D621B3" w:rsidRPr="00D3544C">
        <w:rPr>
          <w:rFonts w:asciiTheme="majorBidi" w:hAnsiTheme="majorBidi" w:cstheme="majorBidi"/>
          <w:color w:val="000000" w:themeColor="text1"/>
        </w:rPr>
        <w:t>, Young, &amp; Cameron,</w:t>
      </w:r>
      <w:r w:rsidR="005A358B" w:rsidRPr="00D3544C">
        <w:rPr>
          <w:rFonts w:asciiTheme="majorBidi" w:hAnsiTheme="majorBidi" w:cstheme="majorBidi"/>
          <w:color w:val="000000" w:themeColor="text1"/>
        </w:rPr>
        <w:t xml:space="preserve"> 2005). </w:t>
      </w:r>
      <w:r w:rsidR="00D41372" w:rsidRPr="00D3544C">
        <w:rPr>
          <w:rFonts w:asciiTheme="majorBidi" w:hAnsiTheme="majorBidi" w:cstheme="majorBidi"/>
          <w:color w:val="000000" w:themeColor="text1"/>
        </w:rPr>
        <w:t>Following an indirect strategy, teachers do not correct students’ papers</w:t>
      </w:r>
      <w:r w:rsidR="00F801C5">
        <w:rPr>
          <w:rFonts w:asciiTheme="majorBidi" w:hAnsiTheme="majorBidi" w:cstheme="majorBidi"/>
          <w:color w:val="000000" w:themeColor="text1"/>
        </w:rPr>
        <w:t xml:space="preserve"> as such</w:t>
      </w:r>
      <w:r w:rsidR="005F6901" w:rsidRPr="00D3544C">
        <w:rPr>
          <w:rFonts w:asciiTheme="majorBidi" w:hAnsiTheme="majorBidi" w:cstheme="majorBidi"/>
          <w:color w:val="000000" w:themeColor="text1"/>
        </w:rPr>
        <w:t>.</w:t>
      </w:r>
      <w:r w:rsidR="00D41372" w:rsidRPr="00D3544C">
        <w:rPr>
          <w:rFonts w:asciiTheme="majorBidi" w:hAnsiTheme="majorBidi" w:cstheme="majorBidi"/>
          <w:color w:val="000000" w:themeColor="text1"/>
        </w:rPr>
        <w:t xml:space="preserve"> </w:t>
      </w:r>
      <w:r w:rsidR="005F6901" w:rsidRPr="00D3544C">
        <w:rPr>
          <w:rFonts w:asciiTheme="majorBidi" w:hAnsiTheme="majorBidi" w:cstheme="majorBidi"/>
          <w:color w:val="000000" w:themeColor="text1"/>
        </w:rPr>
        <w:t>R</w:t>
      </w:r>
      <w:r w:rsidR="00D41372" w:rsidRPr="00D3544C">
        <w:rPr>
          <w:rFonts w:asciiTheme="majorBidi" w:hAnsiTheme="majorBidi" w:cstheme="majorBidi"/>
          <w:color w:val="000000" w:themeColor="text1"/>
        </w:rPr>
        <w:t>ather</w:t>
      </w:r>
      <w:r w:rsidR="005F6901" w:rsidRPr="00D3544C">
        <w:rPr>
          <w:rFonts w:asciiTheme="majorBidi" w:hAnsiTheme="majorBidi" w:cstheme="majorBidi"/>
          <w:color w:val="000000" w:themeColor="text1"/>
        </w:rPr>
        <w:t>,</w:t>
      </w:r>
      <w:r w:rsidR="00D41372" w:rsidRPr="00D3544C">
        <w:rPr>
          <w:rFonts w:asciiTheme="majorBidi" w:hAnsiTheme="majorBidi" w:cstheme="majorBidi"/>
          <w:color w:val="000000" w:themeColor="text1"/>
        </w:rPr>
        <w:t xml:space="preserve"> they </w:t>
      </w:r>
      <w:r w:rsidR="00F801C5">
        <w:rPr>
          <w:rFonts w:asciiTheme="majorBidi" w:hAnsiTheme="majorBidi" w:cstheme="majorBidi"/>
          <w:color w:val="000000" w:themeColor="text1"/>
        </w:rPr>
        <w:t>highlight</w:t>
      </w:r>
      <w:r w:rsidR="00F801C5" w:rsidRPr="00D3544C">
        <w:rPr>
          <w:rFonts w:asciiTheme="majorBidi" w:hAnsiTheme="majorBidi" w:cstheme="majorBidi"/>
          <w:color w:val="000000" w:themeColor="text1"/>
        </w:rPr>
        <w:t xml:space="preserve"> </w:t>
      </w:r>
      <w:r w:rsidR="00F801C5">
        <w:rPr>
          <w:rFonts w:asciiTheme="majorBidi" w:hAnsiTheme="majorBidi" w:cstheme="majorBidi"/>
          <w:color w:val="000000" w:themeColor="text1"/>
        </w:rPr>
        <w:t>the</w:t>
      </w:r>
      <w:r w:rsidR="00F801C5" w:rsidRPr="00D3544C">
        <w:rPr>
          <w:rFonts w:asciiTheme="majorBidi" w:hAnsiTheme="majorBidi" w:cstheme="majorBidi"/>
          <w:color w:val="000000" w:themeColor="text1"/>
        </w:rPr>
        <w:t xml:space="preserve"> </w:t>
      </w:r>
      <w:r w:rsidR="00D41372" w:rsidRPr="00D3544C">
        <w:rPr>
          <w:rFonts w:asciiTheme="majorBidi" w:hAnsiTheme="majorBidi" w:cstheme="majorBidi"/>
          <w:color w:val="000000" w:themeColor="text1"/>
        </w:rPr>
        <w:t xml:space="preserve">error </w:t>
      </w:r>
      <w:r w:rsidR="004204F2">
        <w:rPr>
          <w:rFonts w:asciiTheme="majorBidi" w:hAnsiTheme="majorBidi" w:cstheme="majorBidi"/>
          <w:color w:val="000000" w:themeColor="text1"/>
        </w:rPr>
        <w:t xml:space="preserve">without providing </w:t>
      </w:r>
      <w:r w:rsidR="004204F2" w:rsidRPr="00C146CE">
        <w:rPr>
          <w:rFonts w:asciiTheme="majorBidi" w:hAnsiTheme="majorBidi" w:cstheme="majorBidi"/>
          <w:color w:val="000000" w:themeColor="text1"/>
        </w:rPr>
        <w:t>the correction</w:t>
      </w:r>
      <w:r w:rsidR="004204F2">
        <w:rPr>
          <w:rFonts w:asciiTheme="majorBidi" w:hAnsiTheme="majorBidi" w:cstheme="majorBidi"/>
          <w:color w:val="000000" w:themeColor="text1"/>
        </w:rPr>
        <w:t xml:space="preserve"> themselves</w:t>
      </w:r>
      <w:r w:rsidR="004204F2" w:rsidRPr="00C146CE">
        <w:rPr>
          <w:rFonts w:asciiTheme="majorBidi" w:hAnsiTheme="majorBidi" w:cstheme="majorBidi"/>
          <w:color w:val="000000" w:themeColor="text1"/>
        </w:rPr>
        <w:t xml:space="preserve"> </w:t>
      </w:r>
      <w:r w:rsidR="00F801C5">
        <w:rPr>
          <w:rFonts w:asciiTheme="majorBidi" w:hAnsiTheme="majorBidi" w:cstheme="majorBidi"/>
          <w:color w:val="000000" w:themeColor="text1"/>
        </w:rPr>
        <w:t>and perhaps provide</w:t>
      </w:r>
      <w:r w:rsidR="00D41372" w:rsidRPr="00D3544C">
        <w:rPr>
          <w:rFonts w:asciiTheme="majorBidi" w:hAnsiTheme="majorBidi" w:cstheme="majorBidi"/>
          <w:color w:val="000000" w:themeColor="text1"/>
        </w:rPr>
        <w:t xml:space="preserve"> cues </w:t>
      </w:r>
      <w:r w:rsidR="00F801C5">
        <w:rPr>
          <w:rFonts w:asciiTheme="majorBidi" w:hAnsiTheme="majorBidi" w:cstheme="majorBidi"/>
          <w:color w:val="000000" w:themeColor="text1"/>
        </w:rPr>
        <w:t>so that</w:t>
      </w:r>
      <w:r w:rsidR="005F6901" w:rsidRPr="00D3544C">
        <w:rPr>
          <w:rFonts w:asciiTheme="majorBidi" w:hAnsiTheme="majorBidi" w:cstheme="majorBidi"/>
          <w:color w:val="000000" w:themeColor="text1"/>
        </w:rPr>
        <w:t xml:space="preserve"> students</w:t>
      </w:r>
      <w:r w:rsidR="00D41372" w:rsidRPr="00D3544C">
        <w:rPr>
          <w:rFonts w:asciiTheme="majorBidi" w:hAnsiTheme="majorBidi" w:cstheme="majorBidi"/>
          <w:color w:val="000000" w:themeColor="text1"/>
        </w:rPr>
        <w:t xml:space="preserve"> </w:t>
      </w:r>
      <w:r w:rsidR="00F801C5">
        <w:rPr>
          <w:rFonts w:asciiTheme="majorBidi" w:hAnsiTheme="majorBidi" w:cstheme="majorBidi"/>
          <w:color w:val="000000" w:themeColor="text1"/>
        </w:rPr>
        <w:t xml:space="preserve">can </w:t>
      </w:r>
      <w:r w:rsidR="00D41372" w:rsidRPr="00D3544C">
        <w:rPr>
          <w:rFonts w:asciiTheme="majorBidi" w:hAnsiTheme="majorBidi" w:cstheme="majorBidi"/>
          <w:color w:val="000000" w:themeColor="text1"/>
        </w:rPr>
        <w:t xml:space="preserve">correct their </w:t>
      </w:r>
      <w:r w:rsidR="004204F2">
        <w:rPr>
          <w:rFonts w:asciiTheme="majorBidi" w:hAnsiTheme="majorBidi" w:cstheme="majorBidi"/>
          <w:color w:val="000000" w:themeColor="text1"/>
        </w:rPr>
        <w:t xml:space="preserve">own </w:t>
      </w:r>
      <w:r w:rsidR="00D41372" w:rsidRPr="00D3544C">
        <w:rPr>
          <w:rFonts w:asciiTheme="majorBidi" w:hAnsiTheme="majorBidi" w:cstheme="majorBidi"/>
          <w:color w:val="000000" w:themeColor="text1"/>
        </w:rPr>
        <w:t xml:space="preserve">papers </w:t>
      </w:r>
      <w:r w:rsidR="00D87567" w:rsidRPr="00D3544C">
        <w:rPr>
          <w:rFonts w:asciiTheme="majorBidi" w:hAnsiTheme="majorBidi" w:cstheme="majorBidi"/>
          <w:color w:val="000000" w:themeColor="text1"/>
        </w:rPr>
        <w:t>(Hyland &amp; Hyland, 2006).</w:t>
      </w:r>
    </w:p>
    <w:p w14:paraId="527DEB41" w14:textId="27403EFD" w:rsidR="00EE4BEA"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ab/>
      </w:r>
      <w:r w:rsidR="004204F2">
        <w:rPr>
          <w:rFonts w:asciiTheme="majorBidi" w:hAnsiTheme="majorBidi" w:cstheme="majorBidi"/>
          <w:color w:val="000000" w:themeColor="text1"/>
        </w:rPr>
        <w:t>S</w:t>
      </w:r>
      <w:r w:rsidR="005A358B" w:rsidRPr="00D3544C">
        <w:rPr>
          <w:rFonts w:asciiTheme="majorBidi" w:hAnsiTheme="majorBidi" w:cstheme="majorBidi"/>
          <w:color w:val="000000" w:themeColor="text1"/>
        </w:rPr>
        <w:t xml:space="preserve">tudies </w:t>
      </w:r>
      <w:r w:rsidR="007E610A">
        <w:rPr>
          <w:rFonts w:asciiTheme="majorBidi" w:hAnsiTheme="majorBidi" w:cstheme="majorBidi"/>
          <w:color w:val="000000" w:themeColor="text1"/>
        </w:rPr>
        <w:t>of</w:t>
      </w:r>
      <w:r w:rsidR="007E610A" w:rsidRPr="00D3544C">
        <w:rPr>
          <w:rFonts w:asciiTheme="majorBidi" w:hAnsiTheme="majorBidi" w:cstheme="majorBidi"/>
          <w:color w:val="000000" w:themeColor="text1"/>
        </w:rPr>
        <w:t xml:space="preserve"> </w:t>
      </w:r>
      <w:r w:rsidR="005A358B" w:rsidRPr="00D3544C">
        <w:rPr>
          <w:rFonts w:asciiTheme="majorBidi" w:hAnsiTheme="majorBidi" w:cstheme="majorBidi"/>
          <w:color w:val="000000" w:themeColor="text1"/>
        </w:rPr>
        <w:t>indirect feedback strategies have tended to make a further distinction between coded and un</w:t>
      </w:r>
      <w:r w:rsidR="0022691B" w:rsidRPr="00D3544C">
        <w:rPr>
          <w:rFonts w:asciiTheme="majorBidi" w:hAnsiTheme="majorBidi" w:cstheme="majorBidi"/>
          <w:color w:val="000000" w:themeColor="text1"/>
        </w:rPr>
        <w:t>coded</w:t>
      </w:r>
      <w:bookmarkStart w:id="0" w:name="_GoBack"/>
      <w:bookmarkEnd w:id="0"/>
      <w:r w:rsidR="0022691B" w:rsidRPr="00D3544C">
        <w:rPr>
          <w:rFonts w:asciiTheme="majorBidi" w:hAnsiTheme="majorBidi" w:cstheme="majorBidi"/>
          <w:color w:val="000000" w:themeColor="text1"/>
        </w:rPr>
        <w:t xml:space="preserve"> feedback. </w:t>
      </w:r>
      <w:r w:rsidR="005F6901" w:rsidRPr="00D3544C">
        <w:rPr>
          <w:rFonts w:asciiTheme="majorBidi" w:hAnsiTheme="majorBidi" w:cstheme="majorBidi"/>
          <w:color w:val="000000" w:themeColor="text1"/>
        </w:rPr>
        <w:t>With</w:t>
      </w:r>
      <w:r w:rsidR="00A14AF8" w:rsidRPr="00D3544C">
        <w:rPr>
          <w:rFonts w:asciiTheme="majorBidi" w:hAnsiTheme="majorBidi" w:cstheme="majorBidi"/>
          <w:color w:val="000000" w:themeColor="text1"/>
        </w:rPr>
        <w:t xml:space="preserve"> coded indirect feedback, the teacher underlines the error</w:t>
      </w:r>
      <w:r w:rsidR="005F6901" w:rsidRPr="00D3544C">
        <w:rPr>
          <w:rFonts w:asciiTheme="majorBidi" w:hAnsiTheme="majorBidi" w:cstheme="majorBidi"/>
          <w:color w:val="000000" w:themeColor="text1"/>
        </w:rPr>
        <w:t xml:space="preserve">, </w:t>
      </w:r>
      <w:r w:rsidR="00A14AF8" w:rsidRPr="00D3544C">
        <w:rPr>
          <w:rFonts w:asciiTheme="majorBidi" w:hAnsiTheme="majorBidi" w:cstheme="majorBidi"/>
          <w:color w:val="000000" w:themeColor="text1"/>
        </w:rPr>
        <w:t xml:space="preserve">writes </w:t>
      </w:r>
      <w:r w:rsidR="005F6901" w:rsidRPr="00D3544C">
        <w:rPr>
          <w:rFonts w:asciiTheme="majorBidi" w:hAnsiTheme="majorBidi" w:cstheme="majorBidi"/>
          <w:color w:val="000000" w:themeColor="text1"/>
        </w:rPr>
        <w:t>a</w:t>
      </w:r>
      <w:r w:rsidR="00A14AF8" w:rsidRPr="00D3544C">
        <w:rPr>
          <w:rFonts w:asciiTheme="majorBidi" w:hAnsiTheme="majorBidi" w:cstheme="majorBidi"/>
          <w:color w:val="000000" w:themeColor="text1"/>
        </w:rPr>
        <w:t xml:space="preserve"> symbol </w:t>
      </w:r>
      <w:r w:rsidR="00B80B59" w:rsidRPr="00D3544C">
        <w:rPr>
          <w:rFonts w:asciiTheme="majorBidi" w:hAnsiTheme="majorBidi" w:cstheme="majorBidi"/>
          <w:color w:val="000000" w:themeColor="text1"/>
        </w:rPr>
        <w:t xml:space="preserve">or code </w:t>
      </w:r>
      <w:r w:rsidR="00A14AF8" w:rsidRPr="00D3544C">
        <w:rPr>
          <w:rFonts w:asciiTheme="majorBidi" w:hAnsiTheme="majorBidi" w:cstheme="majorBidi"/>
          <w:color w:val="000000" w:themeColor="text1"/>
        </w:rPr>
        <w:t xml:space="preserve">above </w:t>
      </w:r>
      <w:r w:rsidR="005F6901" w:rsidRPr="00D3544C">
        <w:rPr>
          <w:rFonts w:asciiTheme="majorBidi" w:hAnsiTheme="majorBidi" w:cstheme="majorBidi"/>
          <w:color w:val="000000" w:themeColor="text1"/>
        </w:rPr>
        <w:t>it</w:t>
      </w:r>
      <w:r w:rsidR="00B80B59" w:rsidRPr="00D3544C">
        <w:rPr>
          <w:rFonts w:asciiTheme="majorBidi" w:hAnsiTheme="majorBidi" w:cstheme="majorBidi"/>
          <w:color w:val="000000" w:themeColor="text1"/>
        </w:rPr>
        <w:t xml:space="preserve"> indicating the kind of error</w:t>
      </w:r>
      <w:r w:rsidR="004204F2">
        <w:rPr>
          <w:rFonts w:asciiTheme="majorBidi" w:hAnsiTheme="majorBidi" w:cstheme="majorBidi"/>
          <w:color w:val="000000" w:themeColor="text1"/>
        </w:rPr>
        <w:t xml:space="preserve"> it is</w:t>
      </w:r>
      <w:r w:rsidR="00A14AF8" w:rsidRPr="00D3544C">
        <w:rPr>
          <w:rFonts w:asciiTheme="majorBidi" w:hAnsiTheme="majorBidi" w:cstheme="majorBidi"/>
          <w:color w:val="000000" w:themeColor="text1"/>
        </w:rPr>
        <w:t xml:space="preserve"> and then </w:t>
      </w:r>
      <w:r w:rsidR="00B80B59" w:rsidRPr="00D3544C">
        <w:rPr>
          <w:rFonts w:asciiTheme="majorBidi" w:hAnsiTheme="majorBidi" w:cstheme="majorBidi"/>
          <w:color w:val="000000" w:themeColor="text1"/>
        </w:rPr>
        <w:t>has the student correct it</w:t>
      </w:r>
      <w:r w:rsidR="00A14AF8" w:rsidRPr="00D3544C">
        <w:rPr>
          <w:rFonts w:asciiTheme="majorBidi" w:hAnsiTheme="majorBidi" w:cstheme="majorBidi"/>
          <w:color w:val="000000" w:themeColor="text1"/>
        </w:rPr>
        <w:t xml:space="preserve">. </w:t>
      </w:r>
      <w:r w:rsidR="007E610A">
        <w:rPr>
          <w:rFonts w:asciiTheme="majorBidi" w:hAnsiTheme="majorBidi" w:cstheme="majorBidi"/>
          <w:color w:val="000000" w:themeColor="text1"/>
        </w:rPr>
        <w:t>U</w:t>
      </w:r>
      <w:r w:rsidR="005A358B" w:rsidRPr="00D3544C">
        <w:rPr>
          <w:rFonts w:asciiTheme="majorBidi" w:hAnsiTheme="majorBidi" w:cstheme="majorBidi"/>
          <w:color w:val="000000" w:themeColor="text1"/>
        </w:rPr>
        <w:t xml:space="preserve">ncoded </w:t>
      </w:r>
      <w:r w:rsidR="00B80B59" w:rsidRPr="00D3544C">
        <w:rPr>
          <w:rFonts w:asciiTheme="majorBidi" w:hAnsiTheme="majorBidi" w:cstheme="majorBidi"/>
          <w:color w:val="000000" w:themeColor="text1"/>
        </w:rPr>
        <w:t xml:space="preserve">indirect </w:t>
      </w:r>
      <w:r w:rsidR="005A358B" w:rsidRPr="00D3544C">
        <w:rPr>
          <w:rFonts w:asciiTheme="majorBidi" w:hAnsiTheme="majorBidi" w:cstheme="majorBidi"/>
          <w:color w:val="000000" w:themeColor="text1"/>
        </w:rPr>
        <w:t xml:space="preserve">feedback </w:t>
      </w:r>
      <w:r w:rsidR="004204F2">
        <w:rPr>
          <w:rFonts w:asciiTheme="majorBidi" w:hAnsiTheme="majorBidi" w:cstheme="majorBidi"/>
          <w:color w:val="000000" w:themeColor="text1"/>
        </w:rPr>
        <w:t>is where</w:t>
      </w:r>
      <w:r w:rsidR="005A358B" w:rsidRPr="00D3544C">
        <w:rPr>
          <w:rFonts w:asciiTheme="majorBidi" w:hAnsiTheme="majorBidi" w:cstheme="majorBidi"/>
          <w:color w:val="000000" w:themeColor="text1"/>
        </w:rPr>
        <w:t xml:space="preserve"> the teacher </w:t>
      </w:r>
      <w:r w:rsidR="00B80B59" w:rsidRPr="00D3544C">
        <w:rPr>
          <w:rFonts w:asciiTheme="majorBidi" w:hAnsiTheme="majorBidi" w:cstheme="majorBidi"/>
          <w:color w:val="000000" w:themeColor="text1"/>
        </w:rPr>
        <w:t>points out the</w:t>
      </w:r>
      <w:r w:rsidR="005A358B" w:rsidRPr="00D3544C">
        <w:rPr>
          <w:rFonts w:asciiTheme="majorBidi" w:hAnsiTheme="majorBidi" w:cstheme="majorBidi"/>
          <w:color w:val="000000" w:themeColor="text1"/>
        </w:rPr>
        <w:t xml:space="preserve"> error but leaves the student to diagnose and correct </w:t>
      </w:r>
      <w:r w:rsidR="004204F2">
        <w:rPr>
          <w:rFonts w:asciiTheme="majorBidi" w:hAnsiTheme="majorBidi" w:cstheme="majorBidi"/>
          <w:color w:val="000000" w:themeColor="text1"/>
        </w:rPr>
        <w:t>it</w:t>
      </w:r>
      <w:r w:rsidR="005A358B" w:rsidRPr="00D3544C">
        <w:rPr>
          <w:rFonts w:asciiTheme="majorBidi" w:hAnsiTheme="majorBidi" w:cstheme="majorBidi"/>
          <w:color w:val="000000" w:themeColor="text1"/>
        </w:rPr>
        <w:t xml:space="preserve"> (Bitchener</w:t>
      </w:r>
      <w:r w:rsidR="00BF4306" w:rsidRPr="00D3544C">
        <w:rPr>
          <w:rFonts w:asciiTheme="majorBidi" w:hAnsiTheme="majorBidi" w:cstheme="majorBidi"/>
          <w:color w:val="000000" w:themeColor="text1"/>
        </w:rPr>
        <w:t>, Young, &amp; Cameron,</w:t>
      </w:r>
      <w:r w:rsidR="005A358B" w:rsidRPr="00D3544C">
        <w:rPr>
          <w:rFonts w:asciiTheme="majorBidi" w:hAnsiTheme="majorBidi" w:cstheme="majorBidi"/>
          <w:color w:val="000000" w:themeColor="text1"/>
        </w:rPr>
        <w:t xml:space="preserve"> 2005).</w:t>
      </w:r>
      <w:r w:rsidR="004B1EC2" w:rsidRPr="00D3544C">
        <w:rPr>
          <w:rFonts w:asciiTheme="majorBidi" w:hAnsiTheme="majorBidi" w:cstheme="majorBidi"/>
          <w:color w:val="000000" w:themeColor="text1"/>
        </w:rPr>
        <w:t xml:space="preserve"> </w:t>
      </w:r>
      <w:r w:rsidR="007E610A">
        <w:rPr>
          <w:rFonts w:asciiTheme="majorBidi" w:hAnsiTheme="majorBidi" w:cstheme="majorBidi"/>
          <w:color w:val="000000" w:themeColor="text1"/>
        </w:rPr>
        <w:t>S</w:t>
      </w:r>
      <w:r w:rsidR="004B1EC2" w:rsidRPr="00D3544C">
        <w:rPr>
          <w:rFonts w:asciiTheme="majorBidi" w:hAnsiTheme="majorBidi" w:cstheme="majorBidi"/>
          <w:color w:val="000000" w:themeColor="text1"/>
        </w:rPr>
        <w:t>tudents are challenged to correct error</w:t>
      </w:r>
      <w:r w:rsidR="00B45AE0" w:rsidRPr="00D3544C">
        <w:rPr>
          <w:rFonts w:asciiTheme="majorBidi" w:hAnsiTheme="majorBidi" w:cstheme="majorBidi"/>
          <w:color w:val="000000" w:themeColor="text1"/>
        </w:rPr>
        <w:t>s</w:t>
      </w:r>
      <w:r w:rsidR="004B1EC2" w:rsidRPr="00D3544C">
        <w:rPr>
          <w:rFonts w:asciiTheme="majorBidi" w:hAnsiTheme="majorBidi" w:cstheme="majorBidi"/>
          <w:color w:val="000000" w:themeColor="text1"/>
        </w:rPr>
        <w:t xml:space="preserve"> based on their informed knowledge. This type </w:t>
      </w:r>
      <w:r w:rsidR="00B45AE0" w:rsidRPr="00D3544C">
        <w:rPr>
          <w:rFonts w:asciiTheme="majorBidi" w:hAnsiTheme="majorBidi" w:cstheme="majorBidi"/>
          <w:color w:val="000000" w:themeColor="text1"/>
        </w:rPr>
        <w:t xml:space="preserve">of feedback </w:t>
      </w:r>
      <w:r w:rsidR="004B1EC2" w:rsidRPr="00D3544C">
        <w:rPr>
          <w:rFonts w:asciiTheme="majorBidi" w:hAnsiTheme="majorBidi" w:cstheme="majorBidi"/>
          <w:color w:val="000000" w:themeColor="text1"/>
        </w:rPr>
        <w:t>increases student engagement and attention to forms and improve</w:t>
      </w:r>
      <w:r w:rsidR="00B45AE0" w:rsidRPr="00D3544C">
        <w:rPr>
          <w:rFonts w:asciiTheme="majorBidi" w:hAnsiTheme="majorBidi" w:cstheme="majorBidi"/>
          <w:color w:val="000000" w:themeColor="text1"/>
        </w:rPr>
        <w:t>s</w:t>
      </w:r>
      <w:r w:rsidR="004B1EC2" w:rsidRPr="00D3544C">
        <w:rPr>
          <w:rFonts w:asciiTheme="majorBidi" w:hAnsiTheme="majorBidi" w:cstheme="majorBidi"/>
          <w:color w:val="000000" w:themeColor="text1"/>
        </w:rPr>
        <w:t xml:space="preserve"> their problem-solving skills</w:t>
      </w:r>
      <w:r w:rsidR="00B45AE0" w:rsidRPr="00D3544C">
        <w:rPr>
          <w:rFonts w:asciiTheme="majorBidi" w:hAnsiTheme="majorBidi" w:cstheme="majorBidi"/>
          <w:color w:val="000000" w:themeColor="text1"/>
        </w:rPr>
        <w:t>,</w:t>
      </w:r>
      <w:r w:rsidR="004B1EC2" w:rsidRPr="00D3544C">
        <w:rPr>
          <w:rFonts w:asciiTheme="majorBidi" w:hAnsiTheme="majorBidi" w:cstheme="majorBidi"/>
          <w:color w:val="000000" w:themeColor="text1"/>
        </w:rPr>
        <w:t xml:space="preserve"> which is beneficial for fostering </w:t>
      </w:r>
      <w:r w:rsidR="008F331F" w:rsidRPr="00D3544C">
        <w:rPr>
          <w:rFonts w:asciiTheme="majorBidi" w:hAnsiTheme="majorBidi" w:cstheme="majorBidi"/>
          <w:color w:val="000000" w:themeColor="text1"/>
        </w:rPr>
        <w:t>long-term</w:t>
      </w:r>
      <w:r w:rsidR="004B1EC2" w:rsidRPr="00D3544C">
        <w:rPr>
          <w:rFonts w:asciiTheme="majorBidi" w:hAnsiTheme="majorBidi" w:cstheme="majorBidi"/>
          <w:color w:val="000000" w:themeColor="text1"/>
        </w:rPr>
        <w:t xml:space="preserve"> acquisition (Bitchener &amp; Knoch, 2008). </w:t>
      </w:r>
      <w:r w:rsidR="004204F2">
        <w:rPr>
          <w:rFonts w:asciiTheme="majorBidi" w:hAnsiTheme="majorBidi" w:cstheme="majorBidi"/>
          <w:color w:val="000000" w:themeColor="text1"/>
        </w:rPr>
        <w:t>That said</w:t>
      </w:r>
      <w:r w:rsidR="004B1EC2" w:rsidRPr="00D3544C">
        <w:rPr>
          <w:rFonts w:asciiTheme="majorBidi" w:hAnsiTheme="majorBidi" w:cstheme="majorBidi"/>
          <w:color w:val="000000" w:themeColor="text1"/>
        </w:rPr>
        <w:t xml:space="preserve">, Srichanyachon (2012) argues that students with </w:t>
      </w:r>
      <w:r w:rsidR="00B45AE0" w:rsidRPr="00D3544C">
        <w:rPr>
          <w:rFonts w:asciiTheme="majorBidi" w:hAnsiTheme="majorBidi" w:cstheme="majorBidi"/>
          <w:color w:val="000000" w:themeColor="text1"/>
        </w:rPr>
        <w:t xml:space="preserve">a </w:t>
      </w:r>
      <w:r w:rsidR="004B1EC2" w:rsidRPr="00D3544C">
        <w:rPr>
          <w:rFonts w:asciiTheme="majorBidi" w:hAnsiTheme="majorBidi" w:cstheme="majorBidi"/>
          <w:color w:val="000000" w:themeColor="text1"/>
        </w:rPr>
        <w:t>low</w:t>
      </w:r>
      <w:r w:rsidR="00B45AE0" w:rsidRPr="00D3544C">
        <w:rPr>
          <w:rFonts w:asciiTheme="majorBidi" w:hAnsiTheme="majorBidi" w:cstheme="majorBidi"/>
          <w:color w:val="000000" w:themeColor="text1"/>
        </w:rPr>
        <w:t>-</w:t>
      </w:r>
      <w:r w:rsidR="004B1EC2" w:rsidRPr="00D3544C">
        <w:rPr>
          <w:rFonts w:asciiTheme="majorBidi" w:hAnsiTheme="majorBidi" w:cstheme="majorBidi"/>
          <w:color w:val="000000" w:themeColor="text1"/>
        </w:rPr>
        <w:t xml:space="preserve">level of writing proficiency may be unable to recognize and correct errors even when they </w:t>
      </w:r>
      <w:r w:rsidR="00B45AE0" w:rsidRPr="00D3544C">
        <w:rPr>
          <w:rFonts w:asciiTheme="majorBidi" w:hAnsiTheme="majorBidi" w:cstheme="majorBidi"/>
          <w:color w:val="000000" w:themeColor="text1"/>
        </w:rPr>
        <w:t>are made</w:t>
      </w:r>
      <w:r w:rsidR="004B1EC2" w:rsidRPr="00D3544C">
        <w:rPr>
          <w:rFonts w:asciiTheme="majorBidi" w:hAnsiTheme="majorBidi" w:cstheme="majorBidi"/>
          <w:color w:val="000000" w:themeColor="text1"/>
        </w:rPr>
        <w:t xml:space="preserve"> aware of </w:t>
      </w:r>
      <w:r w:rsidR="004204F2">
        <w:rPr>
          <w:rFonts w:asciiTheme="majorBidi" w:hAnsiTheme="majorBidi" w:cstheme="majorBidi"/>
          <w:color w:val="000000" w:themeColor="text1"/>
        </w:rPr>
        <w:t>them</w:t>
      </w:r>
      <w:r w:rsidR="00B45AE0" w:rsidRPr="00D3544C">
        <w:rPr>
          <w:rFonts w:asciiTheme="majorBidi" w:hAnsiTheme="majorBidi" w:cstheme="majorBidi"/>
          <w:color w:val="000000" w:themeColor="text1"/>
        </w:rPr>
        <w:t>.</w:t>
      </w:r>
    </w:p>
    <w:p w14:paraId="747D1B0B" w14:textId="067E1F88" w:rsidR="00B45AE0" w:rsidRPr="00D3544C" w:rsidRDefault="00EF0B35"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 </w:t>
      </w:r>
      <w:r w:rsidR="00464E90" w:rsidRPr="00D3544C">
        <w:rPr>
          <w:rFonts w:asciiTheme="majorBidi" w:hAnsiTheme="majorBidi" w:cstheme="majorBidi"/>
          <w:color w:val="000000" w:themeColor="text1"/>
        </w:rPr>
        <w:tab/>
      </w:r>
      <w:r w:rsidR="00D87567" w:rsidRPr="00D3544C">
        <w:rPr>
          <w:rFonts w:asciiTheme="majorBidi" w:hAnsiTheme="majorBidi" w:cstheme="majorBidi"/>
          <w:color w:val="000000" w:themeColor="text1"/>
        </w:rPr>
        <w:t xml:space="preserve">According to Lyster and Ranta (1997), teachers </w:t>
      </w:r>
      <w:r w:rsidR="00B45AE0" w:rsidRPr="00D3544C">
        <w:rPr>
          <w:rFonts w:asciiTheme="majorBidi" w:hAnsiTheme="majorBidi" w:cstheme="majorBidi"/>
          <w:color w:val="000000" w:themeColor="text1"/>
        </w:rPr>
        <w:t xml:space="preserve">can </w:t>
      </w:r>
      <w:r w:rsidR="00D87567" w:rsidRPr="00D3544C">
        <w:rPr>
          <w:rFonts w:asciiTheme="majorBidi" w:hAnsiTheme="majorBidi" w:cstheme="majorBidi"/>
          <w:color w:val="000000" w:themeColor="text1"/>
        </w:rPr>
        <w:t xml:space="preserve">use two types of </w:t>
      </w:r>
      <w:r w:rsidR="0094680A" w:rsidRPr="00D3544C">
        <w:rPr>
          <w:rFonts w:asciiTheme="majorBidi" w:hAnsiTheme="majorBidi" w:cstheme="majorBidi"/>
          <w:color w:val="000000" w:themeColor="text1"/>
        </w:rPr>
        <w:t>i</w:t>
      </w:r>
      <w:r w:rsidR="00D87567" w:rsidRPr="00D3544C">
        <w:rPr>
          <w:rFonts w:asciiTheme="majorBidi" w:hAnsiTheme="majorBidi" w:cstheme="majorBidi"/>
          <w:color w:val="000000" w:themeColor="text1"/>
        </w:rPr>
        <w:t xml:space="preserve">ndirect </w:t>
      </w:r>
      <w:r w:rsidR="0094680A" w:rsidRPr="00D3544C">
        <w:rPr>
          <w:rFonts w:asciiTheme="majorBidi" w:hAnsiTheme="majorBidi" w:cstheme="majorBidi"/>
          <w:bCs/>
          <w:color w:val="000000" w:themeColor="text1"/>
        </w:rPr>
        <w:lastRenderedPageBreak/>
        <w:t>corrective feedback</w:t>
      </w:r>
      <w:r w:rsidR="00D87567" w:rsidRPr="00D3544C">
        <w:rPr>
          <w:rFonts w:asciiTheme="majorBidi" w:hAnsiTheme="majorBidi" w:cstheme="majorBidi"/>
          <w:color w:val="000000" w:themeColor="text1"/>
        </w:rPr>
        <w:t xml:space="preserve"> </w:t>
      </w:r>
      <w:r w:rsidR="00B45AE0" w:rsidRPr="00D3544C">
        <w:rPr>
          <w:rFonts w:asciiTheme="majorBidi" w:hAnsiTheme="majorBidi" w:cstheme="majorBidi"/>
          <w:color w:val="000000" w:themeColor="text1"/>
        </w:rPr>
        <w:t>a</w:t>
      </w:r>
      <w:r w:rsidR="00D87567" w:rsidRPr="00D3544C">
        <w:rPr>
          <w:rFonts w:asciiTheme="majorBidi" w:hAnsiTheme="majorBidi" w:cstheme="majorBidi"/>
          <w:color w:val="000000" w:themeColor="text1"/>
        </w:rPr>
        <w:t xml:space="preserve">nd four types of </w:t>
      </w:r>
      <w:r w:rsidR="0094680A" w:rsidRPr="00D3544C">
        <w:rPr>
          <w:rFonts w:asciiTheme="majorBidi" w:hAnsiTheme="majorBidi" w:cstheme="majorBidi"/>
          <w:color w:val="000000" w:themeColor="text1"/>
        </w:rPr>
        <w:t>d</w:t>
      </w:r>
      <w:r w:rsidR="00D87567" w:rsidRPr="00D3544C">
        <w:rPr>
          <w:rFonts w:asciiTheme="majorBidi" w:hAnsiTheme="majorBidi" w:cstheme="majorBidi"/>
          <w:color w:val="000000" w:themeColor="text1"/>
        </w:rPr>
        <w:t xml:space="preserve">irect </w:t>
      </w:r>
      <w:r w:rsidR="0094680A" w:rsidRPr="00D3544C">
        <w:rPr>
          <w:rFonts w:asciiTheme="majorBidi" w:hAnsiTheme="majorBidi" w:cstheme="majorBidi"/>
          <w:bCs/>
          <w:color w:val="000000" w:themeColor="text1"/>
        </w:rPr>
        <w:t>corrective feedback</w:t>
      </w:r>
      <w:r w:rsidR="00D87567" w:rsidRPr="00D3544C">
        <w:rPr>
          <w:rFonts w:asciiTheme="majorBidi" w:hAnsiTheme="majorBidi" w:cstheme="majorBidi"/>
          <w:color w:val="000000" w:themeColor="text1"/>
        </w:rPr>
        <w:t xml:space="preserve">. </w:t>
      </w:r>
      <w:r w:rsidR="006573F8" w:rsidRPr="00D3544C">
        <w:rPr>
          <w:rFonts w:asciiTheme="majorBidi" w:hAnsiTheme="majorBidi" w:cstheme="majorBidi"/>
          <w:color w:val="000000" w:themeColor="text1"/>
        </w:rPr>
        <w:t>The two types of i</w:t>
      </w:r>
      <w:r w:rsidR="00D87567" w:rsidRPr="00D3544C">
        <w:rPr>
          <w:rFonts w:asciiTheme="majorBidi" w:hAnsiTheme="majorBidi" w:cstheme="majorBidi"/>
          <w:color w:val="000000" w:themeColor="text1"/>
        </w:rPr>
        <w:t xml:space="preserve">ndirect </w:t>
      </w:r>
      <w:r w:rsidR="0094680A" w:rsidRPr="00D3544C">
        <w:rPr>
          <w:rFonts w:asciiTheme="majorBidi" w:hAnsiTheme="majorBidi" w:cstheme="majorBidi"/>
          <w:bCs/>
          <w:color w:val="000000" w:themeColor="text1"/>
        </w:rPr>
        <w:t>corrective feedback</w:t>
      </w:r>
      <w:r w:rsidR="00D87567" w:rsidRPr="00D3544C">
        <w:rPr>
          <w:rFonts w:asciiTheme="majorBidi" w:hAnsiTheme="majorBidi" w:cstheme="majorBidi"/>
          <w:color w:val="000000" w:themeColor="text1"/>
        </w:rPr>
        <w:t xml:space="preserve"> are</w:t>
      </w:r>
      <w:r w:rsidRPr="00D3544C">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w:t>
      </w:r>
    </w:p>
    <w:p w14:paraId="7464806C" w14:textId="22759398" w:rsidR="00B45AE0" w:rsidRPr="00D3544C" w:rsidRDefault="006573F8" w:rsidP="00D3544C">
      <w:pPr>
        <w:pStyle w:val="APAParagraph"/>
        <w:widowControl w:val="0"/>
        <w:numPr>
          <w:ilvl w:val="0"/>
          <w:numId w:val="35"/>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r</w:t>
      </w:r>
      <w:r w:rsidR="00D87567" w:rsidRPr="00D3544C">
        <w:rPr>
          <w:rFonts w:asciiTheme="majorBidi" w:hAnsiTheme="majorBidi" w:cstheme="majorBidi"/>
          <w:iCs/>
          <w:color w:val="000000" w:themeColor="text1"/>
        </w:rPr>
        <w:t>ecast</w:t>
      </w:r>
      <w:r w:rsidR="007507A0">
        <w:rPr>
          <w:rFonts w:asciiTheme="majorBidi" w:hAnsiTheme="majorBidi" w:cstheme="majorBidi"/>
          <w:iCs/>
          <w:color w:val="000000" w:themeColor="text1"/>
        </w:rPr>
        <w:t>ing</w:t>
      </w:r>
      <w:r w:rsidRPr="00D3544C">
        <w:rPr>
          <w:rFonts w:asciiTheme="majorBidi" w:hAnsiTheme="majorBidi" w:cstheme="majorBidi"/>
          <w:color w:val="000000" w:themeColor="text1"/>
        </w:rPr>
        <w:t>, where the t</w:t>
      </w:r>
      <w:r w:rsidR="00D87567" w:rsidRPr="00D3544C">
        <w:rPr>
          <w:rFonts w:asciiTheme="majorBidi" w:hAnsiTheme="majorBidi" w:cstheme="majorBidi"/>
          <w:color w:val="000000" w:themeColor="text1"/>
        </w:rPr>
        <w:t xml:space="preserve">eacher implicitly reformulates the </w:t>
      </w:r>
      <w:r w:rsidR="006D7064" w:rsidRPr="00D3544C">
        <w:rPr>
          <w:rFonts w:asciiTheme="majorBidi" w:hAnsiTheme="majorBidi" w:cstheme="majorBidi"/>
          <w:color w:val="000000" w:themeColor="text1"/>
        </w:rPr>
        <w:t>student</w:t>
      </w:r>
      <w:r w:rsidR="00D87567" w:rsidRPr="00D3544C">
        <w:rPr>
          <w:rFonts w:asciiTheme="majorBidi" w:hAnsiTheme="majorBidi" w:cstheme="majorBidi"/>
          <w:color w:val="000000" w:themeColor="text1"/>
        </w:rPr>
        <w:t>’s incorrect pattern or provides the correction</w:t>
      </w:r>
      <w:r w:rsidR="00B45AE0" w:rsidRPr="00D3544C">
        <w:rPr>
          <w:rFonts w:asciiTheme="majorBidi" w:hAnsiTheme="majorBidi" w:cstheme="majorBidi"/>
          <w:color w:val="000000" w:themeColor="text1"/>
        </w:rPr>
        <w:t>;</w:t>
      </w:r>
    </w:p>
    <w:p w14:paraId="32ED4569" w14:textId="6F6781DA" w:rsidR="004318A0" w:rsidRPr="00566E65" w:rsidRDefault="006573F8" w:rsidP="00D3544C">
      <w:pPr>
        <w:pStyle w:val="APAParagraph"/>
        <w:widowControl w:val="0"/>
        <w:numPr>
          <w:ilvl w:val="0"/>
          <w:numId w:val="35"/>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c</w:t>
      </w:r>
      <w:r w:rsidR="00D87567" w:rsidRPr="00D3544C">
        <w:rPr>
          <w:rFonts w:asciiTheme="majorBidi" w:hAnsiTheme="majorBidi" w:cstheme="majorBidi"/>
          <w:iCs/>
          <w:color w:val="000000" w:themeColor="text1"/>
        </w:rPr>
        <w:t xml:space="preserve">larification </w:t>
      </w:r>
      <w:r w:rsidRPr="00D3544C">
        <w:rPr>
          <w:rFonts w:asciiTheme="majorBidi" w:hAnsiTheme="majorBidi" w:cstheme="majorBidi"/>
          <w:iCs/>
          <w:color w:val="000000" w:themeColor="text1"/>
        </w:rPr>
        <w:t>r</w:t>
      </w:r>
      <w:r w:rsidR="00D87567" w:rsidRPr="00D3544C">
        <w:rPr>
          <w:rFonts w:asciiTheme="majorBidi" w:hAnsiTheme="majorBidi" w:cstheme="majorBidi"/>
          <w:iCs/>
          <w:color w:val="000000" w:themeColor="text1"/>
        </w:rPr>
        <w:t>equests</w:t>
      </w:r>
      <w:r w:rsidRPr="00D3544C">
        <w:rPr>
          <w:rFonts w:asciiTheme="majorBidi" w:hAnsiTheme="majorBidi" w:cstheme="majorBidi"/>
          <w:color w:val="000000" w:themeColor="text1"/>
        </w:rPr>
        <w:t>, where the</w:t>
      </w:r>
      <w:r w:rsidR="00D87567" w:rsidRPr="00D3544C">
        <w:rPr>
          <w:rFonts w:asciiTheme="majorBidi" w:hAnsiTheme="majorBidi" w:cstheme="majorBidi"/>
          <w:color w:val="000000" w:themeColor="text1"/>
        </w:rPr>
        <w:t xml:space="preserve"> teacher indicates that the </w:t>
      </w:r>
      <w:r w:rsidR="00A45C94" w:rsidRPr="00D3544C">
        <w:rPr>
          <w:rFonts w:asciiTheme="majorBidi" w:hAnsiTheme="majorBidi" w:cstheme="majorBidi"/>
          <w:color w:val="000000" w:themeColor="text1"/>
        </w:rPr>
        <w:t>messag</w:t>
      </w:r>
      <w:r w:rsidR="00A45C94">
        <w:rPr>
          <w:rFonts w:asciiTheme="majorBidi" w:hAnsiTheme="majorBidi" w:cstheme="majorBidi"/>
          <w:color w:val="000000" w:themeColor="text1"/>
        </w:rPr>
        <w:t>ing</w:t>
      </w:r>
      <w:r w:rsidR="00A45C94"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has not been understood</w:t>
      </w:r>
      <w:r w:rsidR="00A45C94">
        <w:rPr>
          <w:rFonts w:asciiTheme="majorBidi" w:hAnsiTheme="majorBidi" w:cstheme="majorBidi"/>
          <w:color w:val="000000" w:themeColor="text1"/>
        </w:rPr>
        <w:t xml:space="preserve"> </w:t>
      </w:r>
      <w:r w:rsidR="006D7064" w:rsidRPr="00D3544C">
        <w:rPr>
          <w:rFonts w:asciiTheme="majorBidi" w:hAnsiTheme="majorBidi" w:cstheme="majorBidi"/>
          <w:color w:val="000000" w:themeColor="text1"/>
        </w:rPr>
        <w:t>and</w:t>
      </w:r>
      <w:r w:rsidR="00D87567" w:rsidRPr="00D3544C">
        <w:rPr>
          <w:rFonts w:asciiTheme="majorBidi" w:hAnsiTheme="majorBidi" w:cstheme="majorBidi"/>
          <w:color w:val="000000" w:themeColor="text1"/>
        </w:rPr>
        <w:t xml:space="preserve"> </w:t>
      </w:r>
      <w:r w:rsidR="006D7064" w:rsidRPr="00D3544C">
        <w:rPr>
          <w:rFonts w:asciiTheme="majorBidi" w:hAnsiTheme="majorBidi" w:cstheme="majorBidi"/>
          <w:color w:val="000000" w:themeColor="text1"/>
        </w:rPr>
        <w:t>requires the student to</w:t>
      </w:r>
      <w:r w:rsidR="00D87567" w:rsidRPr="00D3544C">
        <w:rPr>
          <w:rFonts w:asciiTheme="majorBidi" w:hAnsiTheme="majorBidi" w:cstheme="majorBidi"/>
          <w:color w:val="000000" w:themeColor="text1"/>
        </w:rPr>
        <w:t xml:space="preserve"> reformulat</w:t>
      </w:r>
      <w:r w:rsidRPr="00D3544C">
        <w:rPr>
          <w:rFonts w:asciiTheme="majorBidi" w:hAnsiTheme="majorBidi" w:cstheme="majorBidi"/>
          <w:color w:val="000000" w:themeColor="text1"/>
        </w:rPr>
        <w:t>e</w:t>
      </w:r>
      <w:r w:rsidR="00D87567" w:rsidRPr="00D3544C">
        <w:rPr>
          <w:rFonts w:asciiTheme="majorBidi" w:hAnsiTheme="majorBidi" w:cstheme="majorBidi"/>
          <w:color w:val="000000" w:themeColor="text1"/>
        </w:rPr>
        <w:t xml:space="preserve"> </w:t>
      </w:r>
      <w:r w:rsidR="007507A0">
        <w:rPr>
          <w:rFonts w:asciiTheme="majorBidi" w:hAnsiTheme="majorBidi" w:cstheme="majorBidi"/>
          <w:color w:val="000000" w:themeColor="text1"/>
        </w:rPr>
        <w:t>it</w:t>
      </w:r>
      <w:r w:rsidR="00D87567" w:rsidRPr="00D3544C">
        <w:rPr>
          <w:rFonts w:asciiTheme="majorBidi" w:hAnsiTheme="majorBidi" w:cstheme="majorBidi"/>
          <w:color w:val="000000" w:themeColor="text1"/>
        </w:rPr>
        <w:t>.</w:t>
      </w:r>
    </w:p>
    <w:p w14:paraId="7CFF94A2" w14:textId="62E62A2F" w:rsidR="003F0651" w:rsidRPr="00D3544C" w:rsidRDefault="003F0651"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The four types of d</w:t>
      </w:r>
      <w:r w:rsidR="00D87567" w:rsidRPr="00D3544C">
        <w:rPr>
          <w:rFonts w:asciiTheme="majorBidi" w:hAnsiTheme="majorBidi" w:cstheme="majorBidi"/>
          <w:color w:val="000000" w:themeColor="text1"/>
        </w:rPr>
        <w:t xml:space="preserve">irect </w:t>
      </w:r>
      <w:r w:rsidR="0094680A" w:rsidRPr="00D3544C">
        <w:rPr>
          <w:rFonts w:asciiTheme="majorBidi" w:hAnsiTheme="majorBidi" w:cstheme="majorBidi"/>
          <w:bCs/>
          <w:color w:val="000000" w:themeColor="text1"/>
        </w:rPr>
        <w:t>corrective feedback</w:t>
      </w:r>
      <w:r w:rsidR="00D87567" w:rsidRPr="00D3544C">
        <w:rPr>
          <w:rFonts w:asciiTheme="majorBidi" w:hAnsiTheme="majorBidi" w:cstheme="majorBidi"/>
          <w:color w:val="000000" w:themeColor="text1"/>
        </w:rPr>
        <w:t xml:space="preserve"> are</w:t>
      </w:r>
      <w:r w:rsidR="00EF0B35" w:rsidRPr="00D3544C">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w:t>
      </w:r>
    </w:p>
    <w:p w14:paraId="419CE3A0" w14:textId="5904BF1A" w:rsidR="003F0651" w:rsidRPr="00D3544C" w:rsidRDefault="00AD1F93" w:rsidP="00D3544C">
      <w:pPr>
        <w:pStyle w:val="APAParagraph"/>
        <w:widowControl w:val="0"/>
        <w:numPr>
          <w:ilvl w:val="0"/>
          <w:numId w:val="36"/>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e</w:t>
      </w:r>
      <w:r w:rsidR="00D87567" w:rsidRPr="00D3544C">
        <w:rPr>
          <w:rFonts w:asciiTheme="majorBidi" w:hAnsiTheme="majorBidi" w:cstheme="majorBidi"/>
          <w:iCs/>
          <w:color w:val="000000" w:themeColor="text1"/>
        </w:rPr>
        <w:t xml:space="preserve">xplicit </w:t>
      </w:r>
      <w:r w:rsidRPr="00D3544C">
        <w:rPr>
          <w:rFonts w:asciiTheme="majorBidi" w:hAnsiTheme="majorBidi" w:cstheme="majorBidi"/>
          <w:iCs/>
          <w:color w:val="000000" w:themeColor="text1"/>
        </w:rPr>
        <w:t>c</w:t>
      </w:r>
      <w:r w:rsidR="00D87567" w:rsidRPr="00D3544C">
        <w:rPr>
          <w:rFonts w:asciiTheme="majorBidi" w:hAnsiTheme="majorBidi" w:cstheme="majorBidi"/>
          <w:iCs/>
          <w:color w:val="000000" w:themeColor="text1"/>
        </w:rPr>
        <w:t>orrection</w:t>
      </w:r>
      <w:r w:rsidRPr="00D3544C">
        <w:rPr>
          <w:rFonts w:asciiTheme="majorBidi" w:hAnsiTheme="majorBidi" w:cstheme="majorBidi"/>
          <w:color w:val="000000" w:themeColor="text1"/>
        </w:rPr>
        <w:t>, where the teacher i</w:t>
      </w:r>
      <w:r w:rsidR="00D87567" w:rsidRPr="00D3544C">
        <w:rPr>
          <w:rFonts w:asciiTheme="majorBidi" w:hAnsiTheme="majorBidi" w:cstheme="majorBidi"/>
          <w:color w:val="000000" w:themeColor="text1"/>
        </w:rPr>
        <w:t>ndicat</w:t>
      </w:r>
      <w:r w:rsidRPr="00D3544C">
        <w:rPr>
          <w:rFonts w:asciiTheme="majorBidi" w:hAnsiTheme="majorBidi" w:cstheme="majorBidi"/>
          <w:color w:val="000000" w:themeColor="text1"/>
        </w:rPr>
        <w:t>es</w:t>
      </w:r>
      <w:r w:rsidR="00D87567" w:rsidRPr="00D3544C">
        <w:rPr>
          <w:rFonts w:asciiTheme="majorBidi" w:hAnsiTheme="majorBidi" w:cstheme="majorBidi"/>
          <w:color w:val="000000" w:themeColor="text1"/>
        </w:rPr>
        <w:t xml:space="preserve"> that the </w:t>
      </w:r>
      <w:r w:rsidR="006D7064" w:rsidRPr="00D3544C">
        <w:rPr>
          <w:rFonts w:asciiTheme="majorBidi" w:hAnsiTheme="majorBidi" w:cstheme="majorBidi"/>
          <w:color w:val="000000" w:themeColor="text1"/>
        </w:rPr>
        <w:t>student</w:t>
      </w:r>
      <w:r w:rsidR="00D87567" w:rsidRPr="00D3544C">
        <w:rPr>
          <w:rFonts w:asciiTheme="majorBidi" w:hAnsiTheme="majorBidi" w:cstheme="majorBidi"/>
          <w:color w:val="000000" w:themeColor="text1"/>
        </w:rPr>
        <w:t xml:space="preserve"> has made an error</w:t>
      </w:r>
      <w:r w:rsidR="00D2411D">
        <w:rPr>
          <w:rFonts w:asciiTheme="majorBidi" w:hAnsiTheme="majorBidi" w:cstheme="majorBidi"/>
          <w:color w:val="000000" w:themeColor="text1"/>
        </w:rPr>
        <w:t xml:space="preserve"> and</w:t>
      </w:r>
      <w:r w:rsidR="00D87567" w:rsidRPr="00D3544C">
        <w:rPr>
          <w:rFonts w:asciiTheme="majorBidi" w:hAnsiTheme="majorBidi" w:cstheme="majorBidi"/>
          <w:color w:val="000000" w:themeColor="text1"/>
        </w:rPr>
        <w:t xml:space="preserve"> </w:t>
      </w:r>
      <w:r w:rsidR="00D2411D" w:rsidRPr="00D3544C">
        <w:rPr>
          <w:rFonts w:asciiTheme="majorBidi" w:hAnsiTheme="majorBidi" w:cstheme="majorBidi"/>
          <w:color w:val="000000" w:themeColor="text1"/>
        </w:rPr>
        <w:t>provid</w:t>
      </w:r>
      <w:r w:rsidR="00D2411D">
        <w:rPr>
          <w:rFonts w:asciiTheme="majorBidi" w:hAnsiTheme="majorBidi" w:cstheme="majorBidi"/>
          <w:color w:val="000000" w:themeColor="text1"/>
        </w:rPr>
        <w:t>es</w:t>
      </w:r>
      <w:r w:rsidR="00D2411D" w:rsidRPr="00D3544C">
        <w:rPr>
          <w:rFonts w:asciiTheme="majorBidi" w:hAnsiTheme="majorBidi" w:cstheme="majorBidi"/>
          <w:color w:val="000000" w:themeColor="text1"/>
        </w:rPr>
        <w:t xml:space="preserve"> </w:t>
      </w:r>
      <w:r w:rsidR="00D87567" w:rsidRPr="00D3544C">
        <w:rPr>
          <w:rFonts w:asciiTheme="majorBidi" w:hAnsiTheme="majorBidi" w:cstheme="majorBidi"/>
          <w:color w:val="000000" w:themeColor="text1"/>
        </w:rPr>
        <w:t>the correct form</w:t>
      </w:r>
      <w:r w:rsidR="003F0651" w:rsidRPr="00D3544C">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w:t>
      </w:r>
    </w:p>
    <w:p w14:paraId="23C0B65F" w14:textId="6A1A0282" w:rsidR="003F0651" w:rsidRPr="00D3544C" w:rsidRDefault="006D7064" w:rsidP="00D3544C">
      <w:pPr>
        <w:pStyle w:val="APAParagraph"/>
        <w:widowControl w:val="0"/>
        <w:numPr>
          <w:ilvl w:val="0"/>
          <w:numId w:val="36"/>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m</w:t>
      </w:r>
      <w:r w:rsidR="00D87567" w:rsidRPr="00D3544C">
        <w:rPr>
          <w:rFonts w:asciiTheme="majorBidi" w:hAnsiTheme="majorBidi" w:cstheme="majorBidi"/>
          <w:iCs/>
          <w:color w:val="000000" w:themeColor="text1"/>
        </w:rPr>
        <w:t xml:space="preserve">etalinguistic </w:t>
      </w:r>
      <w:r w:rsidRPr="00D3544C">
        <w:rPr>
          <w:rFonts w:asciiTheme="majorBidi" w:hAnsiTheme="majorBidi" w:cstheme="majorBidi"/>
          <w:iCs/>
          <w:color w:val="000000" w:themeColor="text1"/>
        </w:rPr>
        <w:t>f</w:t>
      </w:r>
      <w:r w:rsidR="00D87567" w:rsidRPr="00D3544C">
        <w:rPr>
          <w:rFonts w:asciiTheme="majorBidi" w:hAnsiTheme="majorBidi" w:cstheme="majorBidi"/>
          <w:iCs/>
          <w:color w:val="000000" w:themeColor="text1"/>
        </w:rPr>
        <w:t>eedback</w:t>
      </w:r>
      <w:r w:rsidRPr="00D3544C">
        <w:rPr>
          <w:rFonts w:asciiTheme="majorBidi" w:hAnsiTheme="majorBidi" w:cstheme="majorBidi"/>
          <w:iCs/>
          <w:color w:val="000000" w:themeColor="text1"/>
        </w:rPr>
        <w:t xml:space="preserve">, where </w:t>
      </w:r>
      <w:r w:rsidRPr="00D3544C">
        <w:rPr>
          <w:rFonts w:asciiTheme="majorBidi" w:hAnsiTheme="majorBidi" w:cstheme="majorBidi"/>
          <w:color w:val="000000" w:themeColor="text1"/>
        </w:rPr>
        <w:t>t</w:t>
      </w:r>
      <w:r w:rsidR="00D87567" w:rsidRPr="00D3544C">
        <w:rPr>
          <w:rFonts w:asciiTheme="majorBidi" w:hAnsiTheme="majorBidi" w:cstheme="majorBidi"/>
          <w:color w:val="000000" w:themeColor="text1"/>
        </w:rPr>
        <w:t xml:space="preserve">he teacher asks questions or provides information or comments </w:t>
      </w:r>
      <w:r w:rsidR="00A45C94">
        <w:rPr>
          <w:rFonts w:asciiTheme="majorBidi" w:hAnsiTheme="majorBidi" w:cstheme="majorBidi"/>
          <w:color w:val="000000" w:themeColor="text1"/>
        </w:rPr>
        <w:t>on</w:t>
      </w:r>
      <w:r w:rsidR="00D87567" w:rsidRPr="00D3544C">
        <w:rPr>
          <w:rFonts w:asciiTheme="majorBidi" w:hAnsiTheme="majorBidi" w:cstheme="majorBidi"/>
          <w:color w:val="000000" w:themeColor="text1"/>
        </w:rPr>
        <w:t xml:space="preserve"> the </w:t>
      </w:r>
      <w:r w:rsidR="00D2411D">
        <w:rPr>
          <w:rFonts w:asciiTheme="majorBidi" w:hAnsiTheme="majorBidi" w:cstheme="majorBidi"/>
          <w:color w:val="000000" w:themeColor="text1"/>
        </w:rPr>
        <w:t>error</w:t>
      </w:r>
      <w:r w:rsidR="00D87567" w:rsidRPr="00D3544C">
        <w:rPr>
          <w:rFonts w:asciiTheme="majorBidi" w:hAnsiTheme="majorBidi" w:cstheme="majorBidi"/>
          <w:color w:val="000000" w:themeColor="text1"/>
        </w:rPr>
        <w:t xml:space="preserve"> without providing the correct form</w:t>
      </w:r>
      <w:r w:rsidRPr="00D3544C">
        <w:rPr>
          <w:rFonts w:asciiTheme="majorBidi" w:hAnsiTheme="majorBidi" w:cstheme="majorBidi"/>
          <w:color w:val="000000" w:themeColor="text1"/>
        </w:rPr>
        <w:t xml:space="preserve">; </w:t>
      </w:r>
    </w:p>
    <w:p w14:paraId="16E02C0D" w14:textId="6344C988" w:rsidR="003F0651" w:rsidRPr="00D3544C" w:rsidRDefault="006D7064" w:rsidP="00D3544C">
      <w:pPr>
        <w:pStyle w:val="APAParagraph"/>
        <w:widowControl w:val="0"/>
        <w:numPr>
          <w:ilvl w:val="0"/>
          <w:numId w:val="36"/>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e</w:t>
      </w:r>
      <w:r w:rsidR="00D87567" w:rsidRPr="00D3544C">
        <w:rPr>
          <w:rFonts w:asciiTheme="majorBidi" w:hAnsiTheme="majorBidi" w:cstheme="majorBidi"/>
          <w:iCs/>
          <w:color w:val="000000" w:themeColor="text1"/>
        </w:rPr>
        <w:t>licitation</w:t>
      </w:r>
      <w:r w:rsidRPr="00D3544C">
        <w:rPr>
          <w:rFonts w:asciiTheme="majorBidi" w:hAnsiTheme="majorBidi" w:cstheme="majorBidi"/>
          <w:color w:val="000000" w:themeColor="text1"/>
        </w:rPr>
        <w:t>, where t</w:t>
      </w:r>
      <w:r w:rsidR="00D87567" w:rsidRPr="00D3544C">
        <w:rPr>
          <w:rFonts w:asciiTheme="majorBidi" w:hAnsiTheme="majorBidi" w:cstheme="majorBidi"/>
          <w:color w:val="000000" w:themeColor="text1"/>
        </w:rPr>
        <w:t xml:space="preserve">he teacher elicits the correct </w:t>
      </w:r>
      <w:r w:rsidRPr="00D3544C">
        <w:rPr>
          <w:rFonts w:asciiTheme="majorBidi" w:hAnsiTheme="majorBidi" w:cstheme="majorBidi"/>
          <w:color w:val="000000" w:themeColor="text1"/>
        </w:rPr>
        <w:t>formation</w:t>
      </w:r>
      <w:r w:rsidR="00D87567" w:rsidRPr="00D3544C">
        <w:rPr>
          <w:rFonts w:asciiTheme="majorBidi" w:hAnsiTheme="majorBidi" w:cstheme="majorBidi"/>
          <w:color w:val="000000" w:themeColor="text1"/>
        </w:rPr>
        <w:t xml:space="preserve"> from the student by asking questions</w:t>
      </w:r>
      <w:r w:rsidR="00D2411D">
        <w:rPr>
          <w:rFonts w:asciiTheme="majorBidi" w:hAnsiTheme="majorBidi" w:cstheme="majorBidi"/>
          <w:color w:val="000000" w:themeColor="text1"/>
        </w:rPr>
        <w:t>;</w:t>
      </w:r>
      <w:r w:rsidR="00D87567" w:rsidRPr="00D3544C">
        <w:rPr>
          <w:rFonts w:asciiTheme="majorBidi" w:hAnsiTheme="majorBidi" w:cstheme="majorBidi"/>
          <w:color w:val="000000" w:themeColor="text1"/>
        </w:rPr>
        <w:t xml:space="preserve"> </w:t>
      </w:r>
    </w:p>
    <w:p w14:paraId="5FCA02E0" w14:textId="60F4493C" w:rsidR="00EE4BEA" w:rsidRPr="00D3544C" w:rsidRDefault="006D7064" w:rsidP="00D3544C">
      <w:pPr>
        <w:pStyle w:val="APAParagraph"/>
        <w:widowControl w:val="0"/>
        <w:numPr>
          <w:ilvl w:val="0"/>
          <w:numId w:val="36"/>
        </w:numPr>
        <w:ind w:left="1196" w:hanging="476"/>
        <w:jc w:val="both"/>
        <w:rPr>
          <w:rFonts w:asciiTheme="majorBidi" w:hAnsiTheme="majorBidi" w:cstheme="majorBidi"/>
          <w:color w:val="000000" w:themeColor="text1"/>
        </w:rPr>
      </w:pPr>
      <w:r w:rsidRPr="00D3544C">
        <w:rPr>
          <w:rFonts w:asciiTheme="majorBidi" w:hAnsiTheme="majorBidi" w:cstheme="majorBidi"/>
          <w:iCs/>
          <w:color w:val="000000" w:themeColor="text1"/>
        </w:rPr>
        <w:t>r</w:t>
      </w:r>
      <w:r w:rsidR="00D87567" w:rsidRPr="00D3544C">
        <w:rPr>
          <w:rFonts w:asciiTheme="majorBidi" w:hAnsiTheme="majorBidi" w:cstheme="majorBidi"/>
          <w:iCs/>
          <w:color w:val="000000" w:themeColor="text1"/>
        </w:rPr>
        <w:t>epetition</w:t>
      </w:r>
      <w:r w:rsidRPr="00D3544C">
        <w:rPr>
          <w:rFonts w:asciiTheme="majorBidi" w:hAnsiTheme="majorBidi" w:cstheme="majorBidi"/>
          <w:color w:val="000000" w:themeColor="text1"/>
        </w:rPr>
        <w:t>, where t</w:t>
      </w:r>
      <w:r w:rsidR="00D87567" w:rsidRPr="00D3544C">
        <w:rPr>
          <w:rFonts w:asciiTheme="majorBidi" w:hAnsiTheme="majorBidi" w:cstheme="majorBidi"/>
          <w:color w:val="000000" w:themeColor="text1"/>
        </w:rPr>
        <w:t xml:space="preserve">he teacher repeats the </w:t>
      </w:r>
      <w:r w:rsidR="00F06062" w:rsidRPr="00D3544C">
        <w:rPr>
          <w:rFonts w:asciiTheme="majorBidi" w:hAnsiTheme="majorBidi" w:cstheme="majorBidi"/>
          <w:color w:val="000000" w:themeColor="text1"/>
        </w:rPr>
        <w:t>students’</w:t>
      </w:r>
      <w:r w:rsidR="00D87567" w:rsidRPr="00D3544C">
        <w:rPr>
          <w:rFonts w:asciiTheme="majorBidi" w:hAnsiTheme="majorBidi" w:cstheme="majorBidi"/>
          <w:color w:val="000000" w:themeColor="text1"/>
        </w:rPr>
        <w:t xml:space="preserve"> error and changes intonation to draw attention to it.</w:t>
      </w:r>
    </w:p>
    <w:p w14:paraId="63DD32B3" w14:textId="7250F436" w:rsidR="00EE4BEA" w:rsidRPr="00D3544C" w:rsidRDefault="0022691B" w:rsidP="00D3544C">
      <w:pPr>
        <w:pStyle w:val="APAParagraph"/>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Ferris (2011) </w:t>
      </w:r>
      <w:r w:rsidR="008E3CC8">
        <w:rPr>
          <w:rFonts w:asciiTheme="majorBidi" w:hAnsiTheme="majorBidi" w:cstheme="majorBidi"/>
          <w:color w:val="000000" w:themeColor="text1"/>
        </w:rPr>
        <w:t>argues</w:t>
      </w:r>
      <w:r w:rsidR="008826F0"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that teacher</w:t>
      </w:r>
      <w:r w:rsidR="008826F0"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should provid</w:t>
      </w:r>
      <w:r w:rsidR="00A45C94">
        <w:rPr>
          <w:rFonts w:asciiTheme="majorBidi" w:hAnsiTheme="majorBidi" w:cstheme="majorBidi"/>
          <w:color w:val="000000" w:themeColor="text1"/>
        </w:rPr>
        <w:t>e</w:t>
      </w:r>
      <w:r w:rsidRPr="00D3544C">
        <w:rPr>
          <w:rFonts w:asciiTheme="majorBidi" w:hAnsiTheme="majorBidi" w:cstheme="majorBidi"/>
          <w:color w:val="000000" w:themeColor="text1"/>
        </w:rPr>
        <w:t xml:space="preserve"> primarily</w:t>
      </w:r>
      <w:r w:rsidR="00827FFB" w:rsidRPr="00D3544C">
        <w:rPr>
          <w:rFonts w:asciiTheme="majorBidi" w:hAnsiTheme="majorBidi" w:cstheme="majorBidi"/>
          <w:color w:val="000000" w:themeColor="text1"/>
        </w:rPr>
        <w:t xml:space="preserve"> </w:t>
      </w:r>
      <w:r w:rsidR="005F5054" w:rsidRPr="00D3544C">
        <w:rPr>
          <w:rFonts w:asciiTheme="majorBidi" w:hAnsiTheme="majorBidi" w:cstheme="majorBidi"/>
          <w:color w:val="000000" w:themeColor="text1"/>
        </w:rPr>
        <w:t>direct correction</w:t>
      </w:r>
      <w:r w:rsidRPr="00D3544C">
        <w:rPr>
          <w:rFonts w:asciiTheme="majorBidi" w:hAnsiTheme="majorBidi" w:cstheme="majorBidi"/>
          <w:color w:val="000000" w:themeColor="text1"/>
        </w:rPr>
        <w:t xml:space="preserve"> for untreatable errors (</w:t>
      </w:r>
      <w:r w:rsidR="008E3CC8">
        <w:rPr>
          <w:rFonts w:asciiTheme="majorBidi" w:hAnsiTheme="majorBidi" w:cstheme="majorBidi"/>
          <w:color w:val="000000" w:themeColor="text1"/>
        </w:rPr>
        <w:t>like</w:t>
      </w:r>
      <w:r w:rsidRPr="00D3544C">
        <w:rPr>
          <w:rFonts w:asciiTheme="majorBidi" w:hAnsiTheme="majorBidi" w:cstheme="majorBidi"/>
          <w:color w:val="000000" w:themeColor="text1"/>
        </w:rPr>
        <w:t xml:space="preserve"> </w:t>
      </w:r>
      <w:r w:rsidR="008826F0" w:rsidRPr="00D3544C">
        <w:rPr>
          <w:rFonts w:asciiTheme="majorBidi" w:hAnsiTheme="majorBidi" w:cstheme="majorBidi"/>
          <w:color w:val="000000" w:themeColor="text1"/>
        </w:rPr>
        <w:t xml:space="preserve">errors in </w:t>
      </w:r>
      <w:r w:rsidRPr="00D3544C">
        <w:rPr>
          <w:rFonts w:asciiTheme="majorBidi" w:hAnsiTheme="majorBidi" w:cstheme="majorBidi"/>
          <w:color w:val="000000" w:themeColor="text1"/>
        </w:rPr>
        <w:t xml:space="preserve">word </w:t>
      </w:r>
      <w:r w:rsidR="00A14AF8" w:rsidRPr="00D3544C">
        <w:rPr>
          <w:rFonts w:asciiTheme="majorBidi" w:hAnsiTheme="majorBidi" w:cstheme="majorBidi"/>
          <w:color w:val="000000" w:themeColor="text1"/>
        </w:rPr>
        <w:t>choice</w:t>
      </w:r>
      <w:r w:rsidRPr="00D3544C">
        <w:rPr>
          <w:rFonts w:asciiTheme="majorBidi" w:hAnsiTheme="majorBidi" w:cstheme="majorBidi"/>
          <w:color w:val="000000" w:themeColor="text1"/>
        </w:rPr>
        <w:t xml:space="preserve"> and sentence structure) and </w:t>
      </w:r>
      <w:r w:rsidR="00A45C94">
        <w:rPr>
          <w:rFonts w:asciiTheme="majorBidi" w:hAnsiTheme="majorBidi" w:cstheme="majorBidi"/>
          <w:color w:val="000000" w:themeColor="text1"/>
        </w:rPr>
        <w:t>mainly</w:t>
      </w:r>
      <w:r w:rsidR="00A45C94" w:rsidRPr="00D3544C">
        <w:rPr>
          <w:rFonts w:asciiTheme="majorBidi" w:hAnsiTheme="majorBidi" w:cstheme="majorBidi"/>
          <w:color w:val="000000" w:themeColor="text1"/>
        </w:rPr>
        <w:t xml:space="preserve"> </w:t>
      </w:r>
      <w:r w:rsidR="005F5054" w:rsidRPr="00D3544C">
        <w:rPr>
          <w:rFonts w:asciiTheme="majorBidi" w:hAnsiTheme="majorBidi" w:cstheme="majorBidi"/>
          <w:color w:val="000000" w:themeColor="text1"/>
        </w:rPr>
        <w:t>indirect correction</w:t>
      </w:r>
      <w:r w:rsidRPr="00D3544C">
        <w:rPr>
          <w:rFonts w:asciiTheme="majorBidi" w:hAnsiTheme="majorBidi" w:cstheme="majorBidi"/>
          <w:color w:val="000000" w:themeColor="text1"/>
        </w:rPr>
        <w:t xml:space="preserve"> for treatable errors (</w:t>
      </w:r>
      <w:r w:rsidR="008E3CC8">
        <w:rPr>
          <w:rFonts w:asciiTheme="majorBidi" w:hAnsiTheme="majorBidi" w:cstheme="majorBidi"/>
          <w:color w:val="000000" w:themeColor="text1"/>
        </w:rPr>
        <w:t>such as</w:t>
      </w:r>
      <w:r w:rsidR="008826F0" w:rsidRPr="00D3544C">
        <w:rPr>
          <w:rFonts w:asciiTheme="majorBidi" w:hAnsiTheme="majorBidi" w:cstheme="majorBidi"/>
          <w:color w:val="000000" w:themeColor="text1"/>
        </w:rPr>
        <w:t xml:space="preserve"> error</w:t>
      </w:r>
      <w:r w:rsidR="00EF0B35" w:rsidRPr="00D3544C">
        <w:rPr>
          <w:rFonts w:asciiTheme="majorBidi" w:hAnsiTheme="majorBidi" w:cstheme="majorBidi"/>
          <w:color w:val="000000" w:themeColor="text1"/>
        </w:rPr>
        <w:t>s</w:t>
      </w:r>
      <w:r w:rsidR="008826F0" w:rsidRPr="00D3544C">
        <w:rPr>
          <w:rFonts w:asciiTheme="majorBidi" w:hAnsiTheme="majorBidi" w:cstheme="majorBidi"/>
          <w:color w:val="000000" w:themeColor="text1"/>
        </w:rPr>
        <w:t xml:space="preserve"> in the </w:t>
      </w:r>
      <w:r w:rsidR="008E3CC8">
        <w:rPr>
          <w:rFonts w:asciiTheme="majorBidi" w:hAnsiTheme="majorBidi" w:cstheme="majorBidi"/>
          <w:color w:val="000000" w:themeColor="text1"/>
        </w:rPr>
        <w:t xml:space="preserve">use of the </w:t>
      </w:r>
      <w:r w:rsidRPr="00D3544C">
        <w:rPr>
          <w:rFonts w:asciiTheme="majorBidi" w:hAnsiTheme="majorBidi" w:cstheme="majorBidi"/>
          <w:color w:val="000000" w:themeColor="text1"/>
        </w:rPr>
        <w:t>simple past and spelling).</w:t>
      </w:r>
    </w:p>
    <w:p w14:paraId="43D9A629" w14:textId="1314DEA4" w:rsidR="00BD66F4" w:rsidRPr="00D3544C" w:rsidRDefault="00A14AF8" w:rsidP="00D3544C">
      <w:pPr>
        <w:pStyle w:val="APAParagraph"/>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 </w:t>
      </w:r>
      <w:r w:rsidR="00464E90" w:rsidRPr="00D3544C">
        <w:rPr>
          <w:rFonts w:asciiTheme="majorBidi" w:hAnsiTheme="majorBidi" w:cstheme="majorBidi"/>
          <w:color w:val="000000" w:themeColor="text1"/>
        </w:rPr>
        <w:tab/>
      </w:r>
      <w:r w:rsidR="002D61D3" w:rsidRPr="00D3544C">
        <w:rPr>
          <w:rFonts w:asciiTheme="majorBidi" w:hAnsiTheme="majorBidi" w:cstheme="majorBidi"/>
          <w:color w:val="000000" w:themeColor="text1"/>
        </w:rPr>
        <w:t xml:space="preserve">Regardless </w:t>
      </w:r>
      <w:r w:rsidR="008E3CC8">
        <w:rPr>
          <w:rFonts w:asciiTheme="majorBidi" w:hAnsiTheme="majorBidi" w:cstheme="majorBidi"/>
          <w:color w:val="000000" w:themeColor="text1"/>
        </w:rPr>
        <w:t xml:space="preserve">of </w:t>
      </w:r>
      <w:r w:rsidR="00A45C94">
        <w:rPr>
          <w:rFonts w:asciiTheme="majorBidi" w:hAnsiTheme="majorBidi" w:cstheme="majorBidi"/>
          <w:color w:val="000000" w:themeColor="text1"/>
        </w:rPr>
        <w:t>its</w:t>
      </w:r>
      <w:r w:rsidR="00A45C94"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type, it is crucial to consider how students respond to </w:t>
      </w:r>
      <w:r w:rsidR="00A45C94" w:rsidRPr="00923CD5">
        <w:rPr>
          <w:rFonts w:asciiTheme="majorBidi" w:hAnsiTheme="majorBidi" w:cstheme="majorBidi"/>
          <w:color w:val="000000" w:themeColor="text1"/>
        </w:rPr>
        <w:t>corrective</w:t>
      </w:r>
      <w:r w:rsidR="00A45C94">
        <w:rPr>
          <w:rFonts w:asciiTheme="majorBidi" w:hAnsiTheme="majorBidi" w:cstheme="majorBidi"/>
          <w:color w:val="000000" w:themeColor="text1"/>
        </w:rPr>
        <w:t xml:space="preserve"> </w:t>
      </w:r>
      <w:r w:rsidR="00A45C94" w:rsidRPr="00923CD5">
        <w:rPr>
          <w:rFonts w:asciiTheme="majorBidi" w:hAnsiTheme="majorBidi" w:cstheme="majorBidi"/>
          <w:color w:val="000000" w:themeColor="text1"/>
        </w:rPr>
        <w:t>feedback</w:t>
      </w:r>
      <w:r w:rsidR="00A45C94">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(Khodareza &amp; Delvand, 2016). When teacher</w:t>
      </w:r>
      <w:r w:rsidR="00242E84" w:rsidRPr="00D3544C">
        <w:rPr>
          <w:rFonts w:asciiTheme="majorBidi" w:hAnsiTheme="majorBidi" w:cstheme="majorBidi"/>
          <w:color w:val="000000" w:themeColor="text1"/>
        </w:rPr>
        <w:t>s</w:t>
      </w:r>
      <w:r w:rsidR="002D61D3" w:rsidRPr="00D3544C">
        <w:rPr>
          <w:rFonts w:asciiTheme="majorBidi" w:hAnsiTheme="majorBidi" w:cstheme="majorBidi"/>
          <w:color w:val="000000" w:themeColor="text1"/>
        </w:rPr>
        <w:t xml:space="preserve"> provide feedback, </w:t>
      </w:r>
      <w:r w:rsidR="00242E84" w:rsidRPr="00D3544C">
        <w:rPr>
          <w:rFonts w:asciiTheme="majorBidi" w:hAnsiTheme="majorBidi" w:cstheme="majorBidi"/>
          <w:color w:val="000000" w:themeColor="text1"/>
        </w:rPr>
        <w:t>they</w:t>
      </w:r>
      <w:r w:rsidR="002D61D3" w:rsidRPr="00D3544C">
        <w:rPr>
          <w:rFonts w:asciiTheme="majorBidi" w:hAnsiTheme="majorBidi" w:cstheme="majorBidi"/>
          <w:color w:val="000000" w:themeColor="text1"/>
        </w:rPr>
        <w:t xml:space="preserve"> </w:t>
      </w:r>
      <w:r w:rsidR="00A45C94">
        <w:rPr>
          <w:rFonts w:asciiTheme="majorBidi" w:hAnsiTheme="majorBidi" w:cstheme="majorBidi"/>
          <w:color w:val="000000" w:themeColor="text1"/>
        </w:rPr>
        <w:t xml:space="preserve">normally </w:t>
      </w:r>
      <w:r w:rsidR="002D61D3" w:rsidRPr="00D3544C">
        <w:rPr>
          <w:rFonts w:asciiTheme="majorBidi" w:hAnsiTheme="majorBidi" w:cstheme="majorBidi"/>
          <w:color w:val="000000" w:themeColor="text1"/>
        </w:rPr>
        <w:t xml:space="preserve">expect </w:t>
      </w:r>
      <w:r w:rsidR="00A45C94">
        <w:rPr>
          <w:rFonts w:asciiTheme="majorBidi" w:hAnsiTheme="majorBidi" w:cstheme="majorBidi"/>
          <w:color w:val="000000" w:themeColor="text1"/>
        </w:rPr>
        <w:t xml:space="preserve">to receive </w:t>
      </w:r>
      <w:r w:rsidR="002D61D3" w:rsidRPr="00D3544C">
        <w:rPr>
          <w:rFonts w:asciiTheme="majorBidi" w:hAnsiTheme="majorBidi" w:cstheme="majorBidi"/>
          <w:color w:val="000000" w:themeColor="text1"/>
        </w:rPr>
        <w:t xml:space="preserve">a </w:t>
      </w:r>
      <w:r w:rsidR="00242E84" w:rsidRPr="00D3544C">
        <w:rPr>
          <w:rFonts w:asciiTheme="majorBidi" w:hAnsiTheme="majorBidi" w:cstheme="majorBidi"/>
          <w:color w:val="000000" w:themeColor="text1"/>
        </w:rPr>
        <w:t>revised</w:t>
      </w:r>
      <w:r w:rsidR="002D61D3" w:rsidRPr="00D3544C">
        <w:rPr>
          <w:rFonts w:asciiTheme="majorBidi" w:hAnsiTheme="majorBidi" w:cstheme="majorBidi"/>
          <w:color w:val="000000" w:themeColor="text1"/>
        </w:rPr>
        <w:t xml:space="preserve"> version that shows how the </w:t>
      </w:r>
      <w:r w:rsidR="002D61D3" w:rsidRPr="00D3544C">
        <w:rPr>
          <w:rFonts w:asciiTheme="majorBidi" w:hAnsiTheme="majorBidi" w:cstheme="majorBidi"/>
          <w:color w:val="000000" w:themeColor="text1"/>
        </w:rPr>
        <w:lastRenderedPageBreak/>
        <w:t xml:space="preserve">students have responded to </w:t>
      </w:r>
      <w:r w:rsidR="00242E84" w:rsidRPr="00D3544C">
        <w:rPr>
          <w:rFonts w:asciiTheme="majorBidi" w:hAnsiTheme="majorBidi" w:cstheme="majorBidi"/>
          <w:color w:val="000000" w:themeColor="text1"/>
        </w:rPr>
        <w:t>their</w:t>
      </w:r>
      <w:r w:rsidR="002D61D3" w:rsidRPr="00D3544C">
        <w:rPr>
          <w:rFonts w:asciiTheme="majorBidi" w:hAnsiTheme="majorBidi" w:cstheme="majorBidi"/>
          <w:color w:val="000000" w:themeColor="text1"/>
        </w:rPr>
        <w:t xml:space="preserve"> comments. In this way, feedback becomes a part of the language</w:t>
      </w:r>
      <w:r w:rsidR="00242E84" w:rsidRPr="00D3544C">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learning process because students </w:t>
      </w:r>
      <w:r w:rsidR="00242E84" w:rsidRPr="00D3544C">
        <w:rPr>
          <w:rFonts w:asciiTheme="majorBidi" w:hAnsiTheme="majorBidi" w:cstheme="majorBidi"/>
          <w:color w:val="000000" w:themeColor="text1"/>
        </w:rPr>
        <w:t>are</w:t>
      </w:r>
      <w:r w:rsidR="002D61D3" w:rsidRPr="00D3544C">
        <w:rPr>
          <w:rFonts w:asciiTheme="majorBidi" w:hAnsiTheme="majorBidi" w:cstheme="majorBidi"/>
          <w:color w:val="000000" w:themeColor="text1"/>
        </w:rPr>
        <w:t xml:space="preserve"> able to diagnose </w:t>
      </w:r>
      <w:r w:rsidR="00565953" w:rsidRPr="00630BE9">
        <w:rPr>
          <w:rFonts w:asciiTheme="majorBidi" w:hAnsiTheme="majorBidi" w:cstheme="majorBidi"/>
          <w:color w:val="000000" w:themeColor="text1"/>
        </w:rPr>
        <w:t xml:space="preserve">and correct </w:t>
      </w:r>
      <w:r w:rsidR="002D61D3" w:rsidRPr="00D3544C">
        <w:rPr>
          <w:rFonts w:asciiTheme="majorBidi" w:hAnsiTheme="majorBidi" w:cstheme="majorBidi"/>
          <w:color w:val="000000" w:themeColor="text1"/>
        </w:rPr>
        <w:t>the</w:t>
      </w:r>
      <w:r w:rsidR="00242E84" w:rsidRPr="00D3544C">
        <w:rPr>
          <w:rFonts w:asciiTheme="majorBidi" w:hAnsiTheme="majorBidi" w:cstheme="majorBidi"/>
          <w:color w:val="000000" w:themeColor="text1"/>
        </w:rPr>
        <w:t>ir</w:t>
      </w:r>
      <w:r w:rsidR="002D61D3" w:rsidRPr="00D3544C">
        <w:rPr>
          <w:rFonts w:asciiTheme="majorBidi" w:hAnsiTheme="majorBidi" w:cstheme="majorBidi"/>
          <w:color w:val="000000" w:themeColor="text1"/>
        </w:rPr>
        <w:t xml:space="preserve"> mistakes. If students have made the </w:t>
      </w:r>
      <w:r w:rsidR="00242E84" w:rsidRPr="00D3544C">
        <w:rPr>
          <w:rFonts w:asciiTheme="majorBidi" w:hAnsiTheme="majorBidi" w:cstheme="majorBidi"/>
          <w:color w:val="000000" w:themeColor="text1"/>
        </w:rPr>
        <w:t>required revisions</w:t>
      </w:r>
      <w:r w:rsidR="002D61D3" w:rsidRPr="00D3544C">
        <w:rPr>
          <w:rFonts w:asciiTheme="majorBidi" w:hAnsiTheme="majorBidi" w:cstheme="majorBidi"/>
          <w:color w:val="000000" w:themeColor="text1"/>
        </w:rPr>
        <w:t xml:space="preserve">, the process of feedback is </w:t>
      </w:r>
      <w:r w:rsidR="00565953">
        <w:rPr>
          <w:rFonts w:asciiTheme="majorBidi" w:hAnsiTheme="majorBidi" w:cstheme="majorBidi"/>
          <w:color w:val="000000" w:themeColor="text1"/>
        </w:rPr>
        <w:t>complete</w:t>
      </w:r>
      <w:r w:rsidR="002D61D3" w:rsidRPr="00D3544C">
        <w:rPr>
          <w:rFonts w:asciiTheme="majorBidi" w:hAnsiTheme="majorBidi" w:cstheme="majorBidi"/>
          <w:color w:val="000000" w:themeColor="text1"/>
        </w:rPr>
        <w:t xml:space="preserve">. If students, as Harmer (2001) argues, refer to </w:t>
      </w:r>
      <w:r w:rsidR="00242E84" w:rsidRPr="00D3544C">
        <w:rPr>
          <w:rFonts w:asciiTheme="majorBidi" w:hAnsiTheme="majorBidi" w:cstheme="majorBidi"/>
          <w:color w:val="000000" w:themeColor="text1"/>
        </w:rPr>
        <w:t xml:space="preserve">grammar </w:t>
      </w:r>
      <w:r w:rsidR="002D61D3" w:rsidRPr="00D3544C">
        <w:rPr>
          <w:rFonts w:asciiTheme="majorBidi" w:hAnsiTheme="majorBidi" w:cstheme="majorBidi"/>
          <w:color w:val="000000" w:themeColor="text1"/>
        </w:rPr>
        <w:t>books or dictionaries to correct the</w:t>
      </w:r>
      <w:r w:rsidR="00242E84" w:rsidRPr="00D3544C">
        <w:rPr>
          <w:rFonts w:asciiTheme="majorBidi" w:hAnsiTheme="majorBidi" w:cstheme="majorBidi"/>
          <w:color w:val="000000" w:themeColor="text1"/>
        </w:rPr>
        <w:t>ir</w:t>
      </w:r>
      <w:r w:rsidR="002D61D3" w:rsidRPr="00D3544C">
        <w:rPr>
          <w:rFonts w:asciiTheme="majorBidi" w:hAnsiTheme="majorBidi" w:cstheme="majorBidi"/>
          <w:color w:val="000000" w:themeColor="text1"/>
        </w:rPr>
        <w:t xml:space="preserve"> errors, the feedback </w:t>
      </w:r>
      <w:r w:rsidR="00565953">
        <w:rPr>
          <w:rFonts w:asciiTheme="majorBidi" w:hAnsiTheme="majorBidi" w:cstheme="majorBidi"/>
          <w:color w:val="000000" w:themeColor="text1"/>
        </w:rPr>
        <w:t>creates</w:t>
      </w:r>
      <w:r w:rsidR="002D61D3" w:rsidRPr="00D3544C">
        <w:rPr>
          <w:rFonts w:asciiTheme="majorBidi" w:hAnsiTheme="majorBidi" w:cstheme="majorBidi"/>
          <w:color w:val="000000" w:themeColor="text1"/>
        </w:rPr>
        <w:t xml:space="preserve"> </w:t>
      </w:r>
      <w:r w:rsidR="00242E84" w:rsidRPr="00D3544C">
        <w:rPr>
          <w:rFonts w:asciiTheme="majorBidi" w:hAnsiTheme="majorBidi" w:cstheme="majorBidi"/>
          <w:color w:val="000000" w:themeColor="text1"/>
        </w:rPr>
        <w:t>a</w:t>
      </w:r>
      <w:r w:rsidR="002D61D3" w:rsidRPr="00D3544C">
        <w:rPr>
          <w:rFonts w:asciiTheme="majorBidi" w:hAnsiTheme="majorBidi" w:cstheme="majorBidi"/>
          <w:color w:val="000000" w:themeColor="text1"/>
        </w:rPr>
        <w:t xml:space="preserve"> positive outcome </w:t>
      </w:r>
      <w:r w:rsidR="00067B81" w:rsidRPr="00D3544C">
        <w:rPr>
          <w:rFonts w:asciiTheme="majorBidi" w:hAnsiTheme="majorBidi" w:cstheme="majorBidi"/>
          <w:color w:val="000000" w:themeColor="text1"/>
        </w:rPr>
        <w:t>(Khodareza &amp; Delvand, 2016)</w:t>
      </w:r>
      <w:r w:rsidR="000C25D0" w:rsidRPr="00D3544C">
        <w:rPr>
          <w:rFonts w:asciiTheme="majorBidi" w:hAnsiTheme="majorBidi" w:cstheme="majorBidi"/>
          <w:color w:val="000000" w:themeColor="text1"/>
        </w:rPr>
        <w:t>.</w:t>
      </w:r>
    </w:p>
    <w:p w14:paraId="1AEE66E4" w14:textId="363FF89E" w:rsidR="007F66A0" w:rsidRPr="00D3544C" w:rsidRDefault="009A1940" w:rsidP="00D3544C">
      <w:pPr>
        <w:pStyle w:val="APAParagraph"/>
        <w:widowControl w:val="0"/>
        <w:ind w:firstLine="0"/>
        <w:jc w:val="both"/>
        <w:rPr>
          <w:rFonts w:asciiTheme="majorBidi" w:hAnsiTheme="majorBidi" w:cstheme="majorBidi"/>
          <w:color w:val="000000" w:themeColor="text1"/>
        </w:rPr>
      </w:pPr>
      <w:r>
        <w:rPr>
          <w:rFonts w:asciiTheme="majorBidi" w:hAnsiTheme="majorBidi" w:cstheme="majorBidi"/>
          <w:b/>
          <w:color w:val="000000" w:themeColor="text1"/>
          <w:lang w:bidi="he-IL"/>
        </w:rPr>
        <w:tab/>
      </w:r>
      <w:r w:rsidR="00565953">
        <w:rPr>
          <w:rFonts w:asciiTheme="majorBidi" w:hAnsiTheme="majorBidi" w:cstheme="majorBidi"/>
          <w:color w:val="000000" w:themeColor="text1"/>
        </w:rPr>
        <w:t>Over</w:t>
      </w:r>
      <w:r w:rsidR="00E459F7" w:rsidRPr="00D3544C">
        <w:rPr>
          <w:rFonts w:asciiTheme="majorBidi" w:hAnsiTheme="majorBidi" w:cstheme="majorBidi"/>
          <w:color w:val="000000" w:themeColor="text1"/>
        </w:rPr>
        <w:t xml:space="preserve"> the last decade</w:t>
      </w:r>
      <w:r w:rsidR="002D61D3" w:rsidRPr="00D3544C">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electronic</w:t>
      </w:r>
      <w:r w:rsidR="002D61D3" w:rsidRPr="00D3544C">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 xml:space="preserve">communication has </w:t>
      </w:r>
      <w:r w:rsidR="00565953" w:rsidRPr="00E3432C">
        <w:rPr>
          <w:rFonts w:asciiTheme="majorBidi" w:hAnsiTheme="majorBidi" w:cstheme="majorBidi"/>
          <w:color w:val="000000" w:themeColor="text1"/>
        </w:rPr>
        <w:t>inevitabl</w:t>
      </w:r>
      <w:r w:rsidR="00565953">
        <w:rPr>
          <w:rFonts w:asciiTheme="majorBidi" w:hAnsiTheme="majorBidi" w:cstheme="majorBidi"/>
          <w:color w:val="000000" w:themeColor="text1"/>
        </w:rPr>
        <w:t>y</w:t>
      </w:r>
      <w:r w:rsidR="00565953" w:rsidRPr="00565953">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begun to play a role</w:t>
      </w:r>
      <w:r w:rsidR="002D61D3" w:rsidRPr="00D3544C">
        <w:rPr>
          <w:rFonts w:asciiTheme="majorBidi" w:hAnsiTheme="majorBidi" w:cstheme="majorBidi"/>
          <w:color w:val="000000" w:themeColor="text1"/>
        </w:rPr>
        <w:t xml:space="preserve"> in </w:t>
      </w:r>
      <w:r w:rsidR="00BB2EE7" w:rsidRPr="00D3544C">
        <w:rPr>
          <w:rFonts w:asciiTheme="majorBidi" w:hAnsiTheme="majorBidi" w:cstheme="majorBidi"/>
          <w:color w:val="000000" w:themeColor="text1"/>
        </w:rPr>
        <w:t xml:space="preserve">the </w:t>
      </w:r>
      <w:r w:rsidR="002D61D3" w:rsidRPr="00D3544C">
        <w:rPr>
          <w:rFonts w:asciiTheme="majorBidi" w:hAnsiTheme="majorBidi" w:cstheme="majorBidi"/>
          <w:color w:val="000000" w:themeColor="text1"/>
        </w:rPr>
        <w:t>language</w:t>
      </w:r>
      <w:r w:rsidR="00BB2EE7" w:rsidRPr="00D3544C">
        <w:rPr>
          <w:rFonts w:asciiTheme="majorBidi" w:hAnsiTheme="majorBidi" w:cstheme="majorBidi"/>
          <w:color w:val="000000" w:themeColor="text1"/>
        </w:rPr>
        <w:t>-</w:t>
      </w:r>
      <w:r w:rsidR="002D61D3" w:rsidRPr="00D3544C">
        <w:rPr>
          <w:rFonts w:asciiTheme="majorBidi" w:hAnsiTheme="majorBidi" w:cstheme="majorBidi"/>
          <w:color w:val="000000" w:themeColor="text1"/>
        </w:rPr>
        <w:t>learning process. Several types of technolog</w:t>
      </w:r>
      <w:r w:rsidR="00BB2EE7" w:rsidRPr="00D3544C">
        <w:rPr>
          <w:rFonts w:asciiTheme="majorBidi" w:hAnsiTheme="majorBidi" w:cstheme="majorBidi"/>
          <w:color w:val="000000" w:themeColor="text1"/>
        </w:rPr>
        <w:t>y</w:t>
      </w:r>
      <w:r w:rsidR="002D61D3" w:rsidRPr="00D3544C">
        <w:rPr>
          <w:rFonts w:asciiTheme="majorBidi" w:hAnsiTheme="majorBidi" w:cstheme="majorBidi"/>
          <w:color w:val="000000" w:themeColor="text1"/>
        </w:rPr>
        <w:t xml:space="preserve"> have been i</w:t>
      </w:r>
      <w:r w:rsidR="00BB2EE7" w:rsidRPr="00D3544C">
        <w:rPr>
          <w:rFonts w:asciiTheme="majorBidi" w:hAnsiTheme="majorBidi" w:cstheme="majorBidi"/>
          <w:color w:val="000000" w:themeColor="text1"/>
        </w:rPr>
        <w:t>nvestigated</w:t>
      </w:r>
      <w:r w:rsidR="002D61D3" w:rsidRPr="00D3544C">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 xml:space="preserve">for the purpose of </w:t>
      </w:r>
      <w:r w:rsidR="002D61D3" w:rsidRPr="00D3544C">
        <w:rPr>
          <w:rFonts w:asciiTheme="majorBidi" w:hAnsiTheme="majorBidi" w:cstheme="majorBidi"/>
          <w:color w:val="000000" w:themeColor="text1"/>
        </w:rPr>
        <w:t xml:space="preserve">increasing </w:t>
      </w:r>
      <w:r w:rsidR="00565953" w:rsidRPr="00C13DD2">
        <w:rPr>
          <w:rFonts w:asciiTheme="majorBidi" w:hAnsiTheme="majorBidi" w:cstheme="majorBidi"/>
          <w:color w:val="000000" w:themeColor="text1"/>
        </w:rPr>
        <w:t>feedback</w:t>
      </w:r>
      <w:r w:rsidR="00565953" w:rsidRPr="00565953">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efficiency (Saadi &amp; Saadat, 2015). </w:t>
      </w:r>
      <w:r w:rsidR="00BB2EE7" w:rsidRPr="00D3544C">
        <w:rPr>
          <w:rFonts w:asciiTheme="majorBidi" w:hAnsiTheme="majorBidi" w:cstheme="majorBidi"/>
          <w:color w:val="000000" w:themeColor="text1"/>
        </w:rPr>
        <w:t>R</w:t>
      </w:r>
      <w:r w:rsidR="002D61D3" w:rsidRPr="00D3544C">
        <w:rPr>
          <w:rFonts w:asciiTheme="majorBidi" w:hAnsiTheme="majorBidi" w:cstheme="majorBidi"/>
          <w:color w:val="000000" w:themeColor="text1"/>
        </w:rPr>
        <w:t xml:space="preserve">esearchers suggest </w:t>
      </w:r>
      <w:r w:rsidR="00BB2EE7" w:rsidRPr="00D3544C">
        <w:rPr>
          <w:rFonts w:asciiTheme="majorBidi" w:hAnsiTheme="majorBidi" w:cstheme="majorBidi"/>
          <w:color w:val="000000" w:themeColor="text1"/>
        </w:rPr>
        <w:t xml:space="preserve">many </w:t>
      </w:r>
      <w:r w:rsidR="002D61D3" w:rsidRPr="00D3544C">
        <w:rPr>
          <w:rFonts w:asciiTheme="majorBidi" w:hAnsiTheme="majorBidi" w:cstheme="majorBidi"/>
          <w:color w:val="000000" w:themeColor="text1"/>
        </w:rPr>
        <w:t xml:space="preserve">benefits </w:t>
      </w:r>
      <w:r w:rsidR="00565953">
        <w:rPr>
          <w:rFonts w:asciiTheme="majorBidi" w:hAnsiTheme="majorBidi" w:cstheme="majorBidi"/>
          <w:color w:val="000000" w:themeColor="text1"/>
        </w:rPr>
        <w:t>in</w:t>
      </w:r>
      <w:r w:rsidR="00565953"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electronic feedback, such as greater </w:t>
      </w:r>
      <w:r w:rsidR="00565953" w:rsidRPr="00052D8C">
        <w:rPr>
          <w:rFonts w:asciiTheme="majorBidi" w:hAnsiTheme="majorBidi" w:cstheme="majorBidi"/>
          <w:color w:val="000000" w:themeColor="text1"/>
        </w:rPr>
        <w:t>participation</w:t>
      </w:r>
      <w:r w:rsidR="00565953" w:rsidRPr="00565953">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levels</w:t>
      </w:r>
      <w:r w:rsidR="00565953">
        <w:rPr>
          <w:rFonts w:asciiTheme="majorBidi" w:hAnsiTheme="majorBidi" w:cstheme="majorBidi"/>
          <w:color w:val="000000" w:themeColor="text1"/>
        </w:rPr>
        <w:t xml:space="preserve"> and</w:t>
      </w:r>
      <w:r w:rsidR="002D61D3" w:rsidRPr="00D3544C">
        <w:rPr>
          <w:rFonts w:asciiTheme="majorBidi" w:hAnsiTheme="majorBidi" w:cstheme="majorBidi"/>
          <w:color w:val="000000" w:themeColor="text1"/>
        </w:rPr>
        <w:t xml:space="preserve"> motivation</w:t>
      </w:r>
      <w:r w:rsidR="00AD6A9E" w:rsidRPr="00D3544C">
        <w:rPr>
          <w:rFonts w:asciiTheme="majorBidi" w:hAnsiTheme="majorBidi" w:cstheme="majorBidi"/>
          <w:color w:val="000000" w:themeColor="text1"/>
        </w:rPr>
        <w:t>,</w:t>
      </w:r>
      <w:r w:rsidR="002D61D3" w:rsidRPr="00D3544C">
        <w:rPr>
          <w:rFonts w:asciiTheme="majorBidi" w:hAnsiTheme="majorBidi" w:cstheme="majorBidi"/>
          <w:color w:val="000000" w:themeColor="text1"/>
        </w:rPr>
        <w:t xml:space="preserve"> provid</w:t>
      </w:r>
      <w:r w:rsidR="00E459F7" w:rsidRPr="00D3544C">
        <w:rPr>
          <w:rFonts w:asciiTheme="majorBidi" w:hAnsiTheme="majorBidi" w:cstheme="majorBidi"/>
          <w:color w:val="000000" w:themeColor="text1"/>
        </w:rPr>
        <w:t>ing</w:t>
      </w:r>
      <w:r w:rsidR="00827FFB" w:rsidRPr="00D3544C">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 xml:space="preserve">a </w:t>
      </w:r>
      <w:r w:rsidR="00E459F7" w:rsidRPr="00D3544C">
        <w:rPr>
          <w:rFonts w:asciiTheme="majorBidi" w:hAnsiTheme="majorBidi" w:cstheme="majorBidi"/>
          <w:color w:val="000000" w:themeColor="text1"/>
        </w:rPr>
        <w:t>nonthreatening environment</w:t>
      </w:r>
      <w:r w:rsidR="002D61D3" w:rsidRPr="00D3544C">
        <w:rPr>
          <w:rFonts w:asciiTheme="majorBidi" w:hAnsiTheme="majorBidi" w:cstheme="majorBidi"/>
          <w:color w:val="000000" w:themeColor="text1"/>
        </w:rPr>
        <w:t xml:space="preserve"> </w:t>
      </w:r>
      <w:r w:rsidR="00BB2EE7" w:rsidRPr="00D3544C">
        <w:rPr>
          <w:rFonts w:asciiTheme="majorBidi" w:hAnsiTheme="majorBidi" w:cstheme="majorBidi"/>
          <w:color w:val="000000" w:themeColor="text1"/>
        </w:rPr>
        <w:t xml:space="preserve">and </w:t>
      </w:r>
      <w:r w:rsidR="002D61D3" w:rsidRPr="00D3544C">
        <w:rPr>
          <w:rFonts w:asciiTheme="majorBidi" w:hAnsiTheme="majorBidi" w:cstheme="majorBidi"/>
          <w:color w:val="000000" w:themeColor="text1"/>
        </w:rPr>
        <w:t xml:space="preserve">reducing </w:t>
      </w:r>
      <w:r w:rsidR="00BB2EE7" w:rsidRPr="00D3544C">
        <w:rPr>
          <w:rFonts w:asciiTheme="majorBidi" w:hAnsiTheme="majorBidi" w:cstheme="majorBidi"/>
          <w:color w:val="000000" w:themeColor="text1"/>
        </w:rPr>
        <w:t xml:space="preserve">student </w:t>
      </w:r>
      <w:r w:rsidR="002D61D3" w:rsidRPr="00D3544C">
        <w:rPr>
          <w:rFonts w:asciiTheme="majorBidi" w:hAnsiTheme="majorBidi" w:cstheme="majorBidi"/>
          <w:color w:val="000000" w:themeColor="text1"/>
        </w:rPr>
        <w:t xml:space="preserve">anxiety. </w:t>
      </w:r>
      <w:r w:rsidR="00565953">
        <w:rPr>
          <w:rFonts w:asciiTheme="majorBidi" w:hAnsiTheme="majorBidi" w:cstheme="majorBidi"/>
          <w:color w:val="000000" w:themeColor="text1"/>
        </w:rPr>
        <w:t>S</w:t>
      </w:r>
      <w:r w:rsidR="00BB2EE7" w:rsidRPr="00D3544C">
        <w:rPr>
          <w:rFonts w:asciiTheme="majorBidi" w:hAnsiTheme="majorBidi" w:cstheme="majorBidi"/>
          <w:color w:val="000000" w:themeColor="text1"/>
        </w:rPr>
        <w:t>tudents</w:t>
      </w:r>
      <w:r w:rsidR="002D61D3" w:rsidRPr="00D3544C">
        <w:rPr>
          <w:rFonts w:asciiTheme="majorBidi" w:hAnsiTheme="majorBidi" w:cstheme="majorBidi"/>
          <w:color w:val="000000" w:themeColor="text1"/>
        </w:rPr>
        <w:t xml:space="preserve"> can communicate </w:t>
      </w:r>
      <w:r w:rsidR="00BB2EE7" w:rsidRPr="00D3544C">
        <w:rPr>
          <w:rFonts w:asciiTheme="majorBidi" w:hAnsiTheme="majorBidi" w:cstheme="majorBidi"/>
          <w:color w:val="000000" w:themeColor="text1"/>
        </w:rPr>
        <w:t xml:space="preserve">with </w:t>
      </w:r>
      <w:r w:rsidR="002D61D3" w:rsidRPr="00D3544C">
        <w:rPr>
          <w:rFonts w:asciiTheme="majorBidi" w:hAnsiTheme="majorBidi" w:cstheme="majorBidi"/>
          <w:color w:val="000000" w:themeColor="text1"/>
        </w:rPr>
        <w:t>their teachers</w:t>
      </w:r>
      <w:r w:rsidR="00BB2EE7" w:rsidRPr="00D3544C">
        <w:rPr>
          <w:rFonts w:asciiTheme="majorBidi" w:hAnsiTheme="majorBidi" w:cstheme="majorBidi"/>
          <w:color w:val="000000" w:themeColor="text1"/>
        </w:rPr>
        <w:t xml:space="preserve"> easily and </w:t>
      </w:r>
      <w:r w:rsidR="002D61D3" w:rsidRPr="00D3544C">
        <w:rPr>
          <w:rFonts w:asciiTheme="majorBidi" w:hAnsiTheme="majorBidi" w:cstheme="majorBidi"/>
          <w:color w:val="000000" w:themeColor="text1"/>
        </w:rPr>
        <w:t>at any tim</w:t>
      </w:r>
      <w:r w:rsidR="00BB2EE7" w:rsidRPr="00D3544C">
        <w:rPr>
          <w:rFonts w:asciiTheme="majorBidi" w:hAnsiTheme="majorBidi" w:cstheme="majorBidi"/>
          <w:color w:val="000000" w:themeColor="text1"/>
        </w:rPr>
        <w:t xml:space="preserve">e, </w:t>
      </w:r>
      <w:r w:rsidR="00565953">
        <w:rPr>
          <w:rFonts w:asciiTheme="majorBidi" w:hAnsiTheme="majorBidi" w:cstheme="majorBidi"/>
          <w:color w:val="000000" w:themeColor="text1"/>
        </w:rPr>
        <w:t>narrow</w:t>
      </w:r>
      <w:r w:rsidR="00565953" w:rsidRPr="00D3544C">
        <w:rPr>
          <w:rFonts w:asciiTheme="majorBidi" w:hAnsiTheme="majorBidi" w:cstheme="majorBidi"/>
          <w:color w:val="000000" w:themeColor="text1"/>
        </w:rPr>
        <w:t xml:space="preserve">ing </w:t>
      </w:r>
      <w:r w:rsidR="002D61D3" w:rsidRPr="00D3544C">
        <w:rPr>
          <w:rFonts w:asciiTheme="majorBidi" w:hAnsiTheme="majorBidi" w:cstheme="majorBidi"/>
          <w:color w:val="000000" w:themeColor="text1"/>
        </w:rPr>
        <w:t>the distance between learners and teachers (Farshi &amp;</w:t>
      </w:r>
      <w:r w:rsidR="00BF4306"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Safa, 2015). </w:t>
      </w:r>
      <w:r w:rsidR="0080352E" w:rsidRPr="00D3544C">
        <w:rPr>
          <w:rFonts w:asciiTheme="majorBidi" w:hAnsiTheme="majorBidi" w:cstheme="majorBidi"/>
          <w:color w:val="000000" w:themeColor="text1"/>
        </w:rPr>
        <w:t>A</w:t>
      </w:r>
      <w:r w:rsidR="0047034E" w:rsidRPr="00D3544C">
        <w:rPr>
          <w:rFonts w:asciiTheme="majorBidi" w:hAnsiTheme="majorBidi" w:cstheme="majorBidi"/>
          <w:color w:val="000000" w:themeColor="text1"/>
        </w:rPr>
        <w:t xml:space="preserve"> study by</w:t>
      </w:r>
      <w:r w:rsidR="002D61D3" w:rsidRPr="00D3544C">
        <w:rPr>
          <w:rFonts w:asciiTheme="majorBidi" w:hAnsiTheme="majorBidi" w:cstheme="majorBidi"/>
          <w:color w:val="000000" w:themeColor="text1"/>
        </w:rPr>
        <w:t xml:space="preserve"> Koolivand </w:t>
      </w:r>
      <w:r w:rsidR="00425336" w:rsidRPr="00D3544C">
        <w:rPr>
          <w:rFonts w:asciiTheme="majorBidi" w:hAnsiTheme="majorBidi" w:cstheme="majorBidi"/>
          <w:color w:val="000000" w:themeColor="text1"/>
        </w:rPr>
        <w:t>and</w:t>
      </w:r>
      <w:r w:rsidR="002D61D3" w:rsidRPr="00D3544C">
        <w:rPr>
          <w:rFonts w:asciiTheme="majorBidi" w:hAnsiTheme="majorBidi" w:cstheme="majorBidi"/>
          <w:color w:val="000000" w:themeColor="text1"/>
        </w:rPr>
        <w:t xml:space="preserve"> Iravani</w:t>
      </w:r>
      <w:r w:rsidR="00827FFB"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(2013) </w:t>
      </w:r>
      <w:r w:rsidR="0047034E" w:rsidRPr="00D3544C">
        <w:rPr>
          <w:rFonts w:asciiTheme="majorBidi" w:hAnsiTheme="majorBidi" w:cstheme="majorBidi"/>
          <w:color w:val="000000" w:themeColor="text1"/>
        </w:rPr>
        <w:t xml:space="preserve">indicated that </w:t>
      </w:r>
      <w:r w:rsidR="002D61D3" w:rsidRPr="00D3544C">
        <w:rPr>
          <w:rFonts w:asciiTheme="majorBidi" w:hAnsiTheme="majorBidi" w:cstheme="majorBidi"/>
          <w:color w:val="000000" w:themeColor="text1"/>
        </w:rPr>
        <w:t xml:space="preserve">students who received electronic corrective feedback </w:t>
      </w:r>
      <w:r w:rsidR="00565953">
        <w:rPr>
          <w:rFonts w:asciiTheme="majorBidi" w:hAnsiTheme="majorBidi" w:cstheme="majorBidi"/>
          <w:color w:val="000000" w:themeColor="text1"/>
        </w:rPr>
        <w:t>showed</w:t>
      </w:r>
      <w:r w:rsidR="00565953" w:rsidRPr="00D3544C">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greater improvement than learners who received traditional feedback. </w:t>
      </w:r>
      <w:r w:rsidR="00565953">
        <w:rPr>
          <w:rFonts w:asciiTheme="majorBidi" w:hAnsiTheme="majorBidi" w:cstheme="majorBidi"/>
          <w:color w:val="000000" w:themeColor="text1"/>
        </w:rPr>
        <w:t>A</w:t>
      </w:r>
      <w:r w:rsidR="0047034E" w:rsidRPr="00D3544C">
        <w:rPr>
          <w:rFonts w:asciiTheme="majorBidi" w:hAnsiTheme="majorBidi" w:cstheme="majorBidi"/>
          <w:color w:val="000000" w:themeColor="text1"/>
        </w:rPr>
        <w:t xml:space="preserve"> study </w:t>
      </w:r>
      <w:r w:rsidR="0080352E" w:rsidRPr="00D3544C">
        <w:rPr>
          <w:rFonts w:asciiTheme="majorBidi" w:hAnsiTheme="majorBidi" w:cstheme="majorBidi"/>
          <w:color w:val="000000" w:themeColor="text1"/>
        </w:rPr>
        <w:t>by</w:t>
      </w:r>
      <w:r w:rsidR="0047034E" w:rsidRPr="00D3544C">
        <w:rPr>
          <w:rFonts w:asciiTheme="majorBidi" w:hAnsiTheme="majorBidi" w:cstheme="majorBidi"/>
          <w:color w:val="000000" w:themeColor="text1"/>
        </w:rPr>
        <w:t xml:space="preserve"> </w:t>
      </w:r>
      <w:r w:rsidR="00CD7A99" w:rsidRPr="00D3544C">
        <w:rPr>
          <w:rFonts w:asciiTheme="majorBidi" w:hAnsiTheme="majorBidi" w:cstheme="majorBidi"/>
          <w:color w:val="000000" w:themeColor="text1"/>
        </w:rPr>
        <w:t>Tafazoli, Nosratzadeh, and Hosseini</w:t>
      </w:r>
      <w:r w:rsidR="002D61D3" w:rsidRPr="00D3544C">
        <w:rPr>
          <w:rFonts w:asciiTheme="majorBidi" w:hAnsiTheme="majorBidi" w:cstheme="majorBidi"/>
          <w:color w:val="000000" w:themeColor="text1"/>
        </w:rPr>
        <w:t xml:space="preserve"> (2014) revealed that electronic feedback ha</w:t>
      </w:r>
      <w:r w:rsidR="00596161" w:rsidRPr="00D3544C">
        <w:rPr>
          <w:rFonts w:asciiTheme="majorBidi" w:hAnsiTheme="majorBidi" w:cstheme="majorBidi"/>
          <w:color w:val="000000" w:themeColor="text1"/>
        </w:rPr>
        <w:t>d</w:t>
      </w:r>
      <w:r w:rsidR="002D61D3" w:rsidRPr="00D3544C">
        <w:rPr>
          <w:rFonts w:asciiTheme="majorBidi" w:hAnsiTheme="majorBidi" w:cstheme="majorBidi"/>
          <w:color w:val="000000" w:themeColor="text1"/>
        </w:rPr>
        <w:t xml:space="preserve"> positive effect on </w:t>
      </w:r>
      <w:r w:rsidR="00565953" w:rsidRPr="00A340A4">
        <w:rPr>
          <w:rFonts w:asciiTheme="majorBidi" w:hAnsiTheme="majorBidi" w:cstheme="majorBidi"/>
          <w:color w:val="000000" w:themeColor="text1"/>
        </w:rPr>
        <w:t>Iranian ES</w:t>
      </w:r>
      <w:r w:rsidR="00565953">
        <w:rPr>
          <w:rFonts w:asciiTheme="majorBidi" w:hAnsiTheme="majorBidi" w:cstheme="majorBidi"/>
          <w:color w:val="000000" w:themeColor="text1"/>
        </w:rPr>
        <w:t>L</w:t>
      </w:r>
      <w:r w:rsidR="00565953" w:rsidRPr="00A340A4">
        <w:rPr>
          <w:rFonts w:asciiTheme="majorBidi" w:hAnsiTheme="majorBidi" w:cstheme="majorBidi"/>
          <w:color w:val="000000" w:themeColor="text1"/>
        </w:rPr>
        <w:t xml:space="preserve"> students</w:t>
      </w:r>
      <w:r w:rsidR="00565953">
        <w:rPr>
          <w:rFonts w:asciiTheme="majorBidi" w:hAnsiTheme="majorBidi" w:cstheme="majorBidi"/>
          <w:color w:val="000000" w:themeColor="text1"/>
        </w:rPr>
        <w:t>’</w:t>
      </w:r>
      <w:r w:rsidR="00565953" w:rsidRPr="00565953">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writing accuracy. Farshi and Safa’s 2015</w:t>
      </w:r>
      <w:r>
        <w:rPr>
          <w:rFonts w:asciiTheme="majorBidi" w:hAnsiTheme="majorBidi" w:cstheme="majorBidi"/>
          <w:color w:val="000000" w:themeColor="text1"/>
        </w:rPr>
        <w:t xml:space="preserve"> </w:t>
      </w:r>
      <w:r w:rsidR="002D61D3" w:rsidRPr="00D3544C">
        <w:rPr>
          <w:rFonts w:asciiTheme="majorBidi" w:hAnsiTheme="majorBidi" w:cstheme="majorBidi"/>
          <w:color w:val="000000" w:themeColor="text1"/>
        </w:rPr>
        <w:t xml:space="preserve">study showed that electronic </w:t>
      </w:r>
      <w:r w:rsidR="00AF205B">
        <w:rPr>
          <w:rFonts w:asciiTheme="majorBidi" w:hAnsiTheme="majorBidi" w:cstheme="majorBidi"/>
          <w:color w:val="000000" w:themeColor="text1"/>
        </w:rPr>
        <w:t xml:space="preserve">feedback </w:t>
      </w:r>
      <w:r w:rsidR="002D61D3" w:rsidRPr="00D3544C">
        <w:rPr>
          <w:rFonts w:asciiTheme="majorBidi" w:hAnsiTheme="majorBidi" w:cstheme="majorBidi"/>
          <w:color w:val="000000" w:themeColor="text1"/>
        </w:rPr>
        <w:t xml:space="preserve">was more effective </w:t>
      </w:r>
      <w:r w:rsidR="0072495B" w:rsidRPr="002C4CF2">
        <w:rPr>
          <w:rFonts w:asciiTheme="majorBidi" w:hAnsiTheme="majorBidi" w:cstheme="majorBidi"/>
          <w:color w:val="000000" w:themeColor="text1"/>
        </w:rPr>
        <w:t xml:space="preserve">than traditional </w:t>
      </w:r>
      <w:r w:rsidR="0072495B" w:rsidRPr="00557918">
        <w:rPr>
          <w:rFonts w:asciiTheme="majorBidi" w:hAnsiTheme="majorBidi" w:cstheme="majorBidi"/>
          <w:color w:val="000000" w:themeColor="text1"/>
        </w:rPr>
        <w:t>feedback</w:t>
      </w:r>
      <w:r w:rsidR="002D61D3" w:rsidRPr="00D3544C">
        <w:rPr>
          <w:rFonts w:asciiTheme="majorBidi" w:hAnsiTheme="majorBidi" w:cstheme="majorBidi"/>
          <w:color w:val="000000" w:themeColor="text1"/>
        </w:rPr>
        <w:t>.</w:t>
      </w:r>
      <w:r w:rsidR="00A45C94">
        <w:rPr>
          <w:rFonts w:asciiTheme="majorBidi" w:hAnsiTheme="majorBidi" w:cstheme="majorBidi"/>
          <w:bCs/>
          <w:color w:val="000000" w:themeColor="text1"/>
        </w:rPr>
        <w:t xml:space="preserve"> </w:t>
      </w:r>
      <w:r w:rsidR="0028495B" w:rsidRPr="00D3544C">
        <w:rPr>
          <w:rFonts w:asciiTheme="majorBidi" w:hAnsiTheme="majorBidi" w:cstheme="majorBidi"/>
          <w:iCs/>
          <w:color w:val="000000" w:themeColor="text1"/>
        </w:rPr>
        <w:t>Direct</w:t>
      </w:r>
      <w:r w:rsidR="0072495B">
        <w:rPr>
          <w:rFonts w:asciiTheme="majorBidi" w:hAnsiTheme="majorBidi" w:cstheme="majorBidi"/>
          <w:iCs/>
          <w:color w:val="000000" w:themeColor="text1"/>
        </w:rPr>
        <w:t>-</w:t>
      </w:r>
      <w:r w:rsidR="0028495B" w:rsidRPr="00D3544C">
        <w:rPr>
          <w:rFonts w:asciiTheme="majorBidi" w:hAnsiTheme="majorBidi" w:cstheme="majorBidi"/>
          <w:iCs/>
          <w:color w:val="000000" w:themeColor="text1"/>
        </w:rPr>
        <w:t>indirect corrective e-feedback</w:t>
      </w:r>
      <w:r w:rsidR="0028495B" w:rsidRPr="00D3544C">
        <w:rPr>
          <w:rFonts w:asciiTheme="majorBidi" w:hAnsiTheme="majorBidi" w:cstheme="majorBidi"/>
          <w:color w:val="000000" w:themeColor="text1"/>
        </w:rPr>
        <w:t xml:space="preserve"> is a strategy </w:t>
      </w:r>
      <w:r w:rsidR="0072495B" w:rsidRPr="008E510A">
        <w:rPr>
          <w:rFonts w:asciiTheme="majorBidi" w:hAnsiTheme="majorBidi" w:cstheme="majorBidi"/>
          <w:color w:val="000000" w:themeColor="text1"/>
        </w:rPr>
        <w:t>combining both direct and indirect types of corrective feedback</w:t>
      </w:r>
      <w:r w:rsidR="0072495B" w:rsidRPr="0072495B">
        <w:rPr>
          <w:rFonts w:asciiTheme="majorBidi" w:hAnsiTheme="majorBidi" w:cstheme="majorBidi"/>
          <w:color w:val="000000" w:themeColor="text1"/>
        </w:rPr>
        <w:t xml:space="preserve"> </w:t>
      </w:r>
      <w:r w:rsidR="0028495B" w:rsidRPr="00D3544C">
        <w:rPr>
          <w:rFonts w:asciiTheme="majorBidi" w:hAnsiTheme="majorBidi" w:cstheme="majorBidi"/>
          <w:color w:val="000000" w:themeColor="text1"/>
        </w:rPr>
        <w:t>via email</w:t>
      </w:r>
      <w:r w:rsidR="0072495B">
        <w:rPr>
          <w:rFonts w:asciiTheme="majorBidi" w:hAnsiTheme="majorBidi" w:cstheme="majorBidi"/>
          <w:color w:val="000000" w:themeColor="text1"/>
        </w:rPr>
        <w:t xml:space="preserve"> in</w:t>
      </w:r>
      <w:r w:rsidR="0028495B" w:rsidRPr="00D3544C">
        <w:rPr>
          <w:rFonts w:asciiTheme="majorBidi" w:hAnsiTheme="majorBidi" w:cstheme="majorBidi"/>
          <w:color w:val="000000" w:themeColor="text1"/>
        </w:rPr>
        <w:t xml:space="preserve"> three main phases</w:t>
      </w:r>
      <w:r w:rsidR="00242642" w:rsidRPr="00D3544C">
        <w:rPr>
          <w:rFonts w:asciiTheme="majorBidi" w:hAnsiTheme="majorBidi" w:cstheme="majorBidi"/>
          <w:color w:val="000000" w:themeColor="text1"/>
        </w:rPr>
        <w:t xml:space="preserve"> (Seiffedin &amp; El-</w:t>
      </w:r>
      <w:r w:rsidR="001D1EAA" w:rsidRPr="00D3544C">
        <w:rPr>
          <w:rFonts w:asciiTheme="majorBidi" w:hAnsiTheme="majorBidi" w:cstheme="majorBidi"/>
          <w:color w:val="000000" w:themeColor="text1"/>
        </w:rPr>
        <w:t>S</w:t>
      </w:r>
      <w:r w:rsidR="00242642" w:rsidRPr="00D3544C">
        <w:rPr>
          <w:rFonts w:asciiTheme="majorBidi" w:hAnsiTheme="majorBidi" w:cstheme="majorBidi"/>
          <w:color w:val="000000" w:themeColor="text1"/>
        </w:rPr>
        <w:t>akka, 2017).</w:t>
      </w:r>
      <w:r w:rsidR="00827FFB" w:rsidRPr="00D3544C">
        <w:rPr>
          <w:rFonts w:asciiTheme="majorBidi" w:hAnsiTheme="majorBidi" w:cstheme="majorBidi"/>
          <w:color w:val="000000" w:themeColor="text1"/>
        </w:rPr>
        <w:t xml:space="preserve"> </w:t>
      </w:r>
    </w:p>
    <w:p w14:paraId="794E8CCF" w14:textId="6FD7A8F8" w:rsidR="00953220" w:rsidRPr="00D3544C" w:rsidRDefault="00A45C94" w:rsidP="00D3544C">
      <w:pPr>
        <w:pStyle w:val="APAParagraph"/>
        <w:keepNext/>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953220" w:rsidRPr="00D3544C">
        <w:rPr>
          <w:rFonts w:asciiTheme="majorBidi" w:hAnsiTheme="majorBidi" w:cstheme="majorBidi"/>
          <w:color w:val="000000" w:themeColor="text1"/>
        </w:rPr>
        <w:t>Research show</w:t>
      </w:r>
      <w:r>
        <w:rPr>
          <w:rFonts w:asciiTheme="majorBidi" w:hAnsiTheme="majorBidi" w:cstheme="majorBidi"/>
          <w:color w:val="000000" w:themeColor="text1"/>
        </w:rPr>
        <w:t>s</w:t>
      </w:r>
      <w:r w:rsidR="00953220" w:rsidRPr="00D3544C">
        <w:rPr>
          <w:rFonts w:asciiTheme="majorBidi" w:hAnsiTheme="majorBidi" w:cstheme="majorBidi"/>
          <w:color w:val="000000" w:themeColor="text1"/>
        </w:rPr>
        <w:t xml:space="preserve"> that social and psychological variables</w:t>
      </w:r>
      <w:r w:rsidR="00AB696A" w:rsidRPr="00D3544C">
        <w:rPr>
          <w:rFonts w:asciiTheme="majorBidi" w:hAnsiTheme="majorBidi" w:cstheme="majorBidi"/>
          <w:color w:val="000000" w:themeColor="text1"/>
        </w:rPr>
        <w:t>—</w:t>
      </w:r>
      <w:r w:rsidR="00953220" w:rsidRPr="00D3544C">
        <w:rPr>
          <w:rFonts w:asciiTheme="majorBidi" w:hAnsiTheme="majorBidi" w:cstheme="majorBidi"/>
          <w:color w:val="000000" w:themeColor="text1"/>
        </w:rPr>
        <w:t>attitude and motivation</w:t>
      </w:r>
      <w:r w:rsidR="00AB696A" w:rsidRPr="00D3544C">
        <w:rPr>
          <w:rFonts w:asciiTheme="majorBidi" w:hAnsiTheme="majorBidi" w:cstheme="majorBidi"/>
          <w:color w:val="000000" w:themeColor="text1"/>
        </w:rPr>
        <w:t>—</w:t>
      </w:r>
      <w:r w:rsidR="00953220" w:rsidRPr="00D3544C">
        <w:rPr>
          <w:rFonts w:asciiTheme="majorBidi" w:hAnsiTheme="majorBidi" w:cstheme="majorBidi"/>
          <w:color w:val="000000" w:themeColor="text1"/>
        </w:rPr>
        <w:t xml:space="preserve">play a key role in </w:t>
      </w:r>
      <w:r w:rsidRPr="00664875">
        <w:rPr>
          <w:rFonts w:asciiTheme="majorBidi" w:hAnsiTheme="majorBidi" w:cstheme="majorBidi"/>
          <w:color w:val="000000" w:themeColor="text1"/>
        </w:rPr>
        <w:t>language</w:t>
      </w:r>
      <w:r w:rsidRPr="00A45C94">
        <w:rPr>
          <w:rFonts w:asciiTheme="majorBidi" w:hAnsiTheme="majorBidi" w:cstheme="majorBidi"/>
          <w:color w:val="000000" w:themeColor="text1"/>
        </w:rPr>
        <w:t xml:space="preserve"> </w:t>
      </w:r>
      <w:r w:rsidR="00953220" w:rsidRPr="00D3544C">
        <w:rPr>
          <w:rFonts w:asciiTheme="majorBidi" w:hAnsiTheme="majorBidi" w:cstheme="majorBidi"/>
          <w:color w:val="000000" w:themeColor="text1"/>
        </w:rPr>
        <w:t xml:space="preserve">learning. Gardner </w:t>
      </w:r>
      <w:r w:rsidR="003048BD" w:rsidRPr="00D3544C">
        <w:rPr>
          <w:rFonts w:asciiTheme="majorBidi" w:hAnsiTheme="majorBidi" w:cstheme="majorBidi"/>
          <w:color w:val="000000" w:themeColor="text1"/>
        </w:rPr>
        <w:t>(</w:t>
      </w:r>
      <w:r w:rsidR="00953220" w:rsidRPr="00D3544C">
        <w:rPr>
          <w:rFonts w:asciiTheme="majorBidi" w:hAnsiTheme="majorBidi" w:cstheme="majorBidi"/>
          <w:color w:val="000000" w:themeColor="text1"/>
        </w:rPr>
        <w:t xml:space="preserve">1985) developed his </w:t>
      </w:r>
      <w:r w:rsidR="00953220" w:rsidRPr="00D3544C">
        <w:rPr>
          <w:rFonts w:asciiTheme="majorBidi" w:hAnsiTheme="majorBidi" w:cstheme="majorBidi"/>
          <w:iCs/>
          <w:color w:val="000000" w:themeColor="text1"/>
        </w:rPr>
        <w:lastRenderedPageBreak/>
        <w:t>Attitude/Motivation Test Battery</w:t>
      </w:r>
      <w:r w:rsidR="009A1940">
        <w:rPr>
          <w:rFonts w:asciiTheme="majorBidi" w:hAnsiTheme="majorBidi" w:cstheme="majorBidi"/>
          <w:iCs/>
          <w:color w:val="000000" w:themeColor="text1"/>
        </w:rPr>
        <w:t xml:space="preserve"> </w:t>
      </w:r>
      <w:r w:rsidR="00953220" w:rsidRPr="00D3544C">
        <w:rPr>
          <w:rFonts w:asciiTheme="majorBidi" w:hAnsiTheme="majorBidi" w:cstheme="majorBidi"/>
          <w:iCs/>
          <w:color w:val="000000" w:themeColor="text1"/>
        </w:rPr>
        <w:t>(AMBT)</w:t>
      </w:r>
      <w:r>
        <w:rPr>
          <w:rFonts w:asciiTheme="majorBidi" w:hAnsiTheme="majorBidi" w:cstheme="majorBidi"/>
          <w:color w:val="000000" w:themeColor="text1"/>
        </w:rPr>
        <w:t xml:space="preserve"> </w:t>
      </w:r>
      <w:r w:rsidRPr="003B431E">
        <w:rPr>
          <w:rFonts w:asciiTheme="majorBidi" w:hAnsiTheme="majorBidi" w:cstheme="majorBidi"/>
          <w:color w:val="000000" w:themeColor="text1"/>
        </w:rPr>
        <w:t>model</w:t>
      </w:r>
      <w:r w:rsidRPr="00A45C94">
        <w:rPr>
          <w:rFonts w:asciiTheme="majorBidi" w:hAnsiTheme="majorBidi" w:cstheme="majorBidi"/>
          <w:color w:val="000000" w:themeColor="text1"/>
        </w:rPr>
        <w:t xml:space="preserve"> </w:t>
      </w:r>
      <w:r w:rsidR="00953220" w:rsidRPr="00D3544C">
        <w:rPr>
          <w:rFonts w:asciiTheme="majorBidi" w:hAnsiTheme="majorBidi" w:cstheme="majorBidi"/>
          <w:color w:val="000000" w:themeColor="text1"/>
        </w:rPr>
        <w:t xml:space="preserve">to assess variables related to individual differences. </w:t>
      </w:r>
      <w:r w:rsidR="00C12DF8" w:rsidRPr="00D3544C">
        <w:rPr>
          <w:rFonts w:asciiTheme="majorBidi" w:hAnsiTheme="majorBidi" w:cstheme="majorBidi"/>
          <w:color w:val="000000" w:themeColor="text1"/>
        </w:rPr>
        <w:t>M</w:t>
      </w:r>
      <w:r w:rsidR="00953220" w:rsidRPr="00D3544C">
        <w:rPr>
          <w:rFonts w:asciiTheme="majorBidi" w:hAnsiTheme="majorBidi" w:cstheme="majorBidi"/>
          <w:color w:val="000000" w:themeColor="text1"/>
        </w:rPr>
        <w:t xml:space="preserve">otivation in second </w:t>
      </w:r>
      <w:r>
        <w:rPr>
          <w:rFonts w:asciiTheme="majorBidi" w:hAnsiTheme="majorBidi" w:cstheme="majorBidi"/>
          <w:color w:val="000000" w:themeColor="text1"/>
        </w:rPr>
        <w:t>and</w:t>
      </w:r>
      <w:r w:rsidRPr="00D3544C">
        <w:rPr>
          <w:rFonts w:asciiTheme="majorBidi" w:hAnsiTheme="majorBidi" w:cstheme="majorBidi"/>
          <w:color w:val="000000" w:themeColor="text1"/>
        </w:rPr>
        <w:t xml:space="preserve"> </w:t>
      </w:r>
      <w:r w:rsidR="00953220" w:rsidRPr="00D3544C">
        <w:rPr>
          <w:rFonts w:asciiTheme="majorBidi" w:hAnsiTheme="majorBidi" w:cstheme="majorBidi"/>
          <w:color w:val="000000" w:themeColor="text1"/>
        </w:rPr>
        <w:t xml:space="preserve">foreign language learning </w:t>
      </w:r>
      <w:r>
        <w:rPr>
          <w:rFonts w:asciiTheme="majorBidi" w:hAnsiTheme="majorBidi" w:cstheme="majorBidi"/>
          <w:color w:val="000000" w:themeColor="text1"/>
        </w:rPr>
        <w:t>ha</w:t>
      </w:r>
      <w:r w:rsidRPr="00D3544C">
        <w:rPr>
          <w:rFonts w:asciiTheme="majorBidi" w:hAnsiTheme="majorBidi" w:cstheme="majorBidi"/>
          <w:color w:val="000000" w:themeColor="text1"/>
        </w:rPr>
        <w:t xml:space="preserve">s </w:t>
      </w:r>
      <w:r w:rsidR="00953220" w:rsidRPr="00D3544C">
        <w:rPr>
          <w:rFonts w:asciiTheme="majorBidi" w:hAnsiTheme="majorBidi" w:cstheme="majorBidi"/>
          <w:color w:val="000000" w:themeColor="text1"/>
        </w:rPr>
        <w:t xml:space="preserve">three main elements: </w:t>
      </w:r>
      <w:r w:rsidR="00C12DF8" w:rsidRPr="00D3544C">
        <w:rPr>
          <w:rFonts w:asciiTheme="majorBidi" w:hAnsiTheme="majorBidi" w:cstheme="majorBidi"/>
          <w:color w:val="000000" w:themeColor="text1"/>
        </w:rPr>
        <w:t xml:space="preserve">(a) </w:t>
      </w:r>
      <w:r w:rsidR="00953220" w:rsidRPr="00D3544C">
        <w:rPr>
          <w:rFonts w:asciiTheme="majorBidi" w:hAnsiTheme="majorBidi" w:cstheme="majorBidi"/>
          <w:color w:val="000000" w:themeColor="text1"/>
        </w:rPr>
        <w:t xml:space="preserve">a desire to learn the language, </w:t>
      </w:r>
      <w:r w:rsidR="00C12DF8" w:rsidRPr="00D3544C">
        <w:rPr>
          <w:rFonts w:asciiTheme="majorBidi" w:hAnsiTheme="majorBidi" w:cstheme="majorBidi"/>
          <w:color w:val="000000" w:themeColor="text1"/>
        </w:rPr>
        <w:t xml:space="preserve">(b) </w:t>
      </w:r>
      <w:r w:rsidR="00953220" w:rsidRPr="00D3544C">
        <w:rPr>
          <w:rFonts w:asciiTheme="majorBidi" w:hAnsiTheme="majorBidi" w:cstheme="majorBidi"/>
          <w:color w:val="000000" w:themeColor="text1"/>
        </w:rPr>
        <w:t xml:space="preserve">effort expended towards learning the language, and </w:t>
      </w:r>
      <w:r w:rsidR="00C12DF8" w:rsidRPr="00D3544C">
        <w:rPr>
          <w:rFonts w:asciiTheme="majorBidi" w:hAnsiTheme="majorBidi" w:cstheme="majorBidi"/>
          <w:color w:val="000000" w:themeColor="text1"/>
        </w:rPr>
        <w:t xml:space="preserve">(c) </w:t>
      </w:r>
      <w:r w:rsidR="00FF2E81" w:rsidRPr="00D3544C">
        <w:rPr>
          <w:rFonts w:asciiTheme="majorBidi" w:hAnsiTheme="majorBidi" w:cstheme="majorBidi"/>
          <w:color w:val="000000" w:themeColor="text1"/>
        </w:rPr>
        <w:t>favorable</w:t>
      </w:r>
      <w:r w:rsidR="00953220" w:rsidRPr="00D3544C">
        <w:rPr>
          <w:rFonts w:asciiTheme="majorBidi" w:hAnsiTheme="majorBidi" w:cstheme="majorBidi"/>
          <w:color w:val="000000" w:themeColor="text1"/>
        </w:rPr>
        <w:t xml:space="preserve"> attitudes towards learning the language. It has been argued that corrective feedback can </w:t>
      </w:r>
      <w:r>
        <w:rPr>
          <w:rFonts w:asciiTheme="majorBidi" w:hAnsiTheme="majorBidi" w:cstheme="majorBidi"/>
          <w:color w:val="000000" w:themeColor="text1"/>
        </w:rPr>
        <w:t xml:space="preserve">either </w:t>
      </w:r>
      <w:r w:rsidR="00953220" w:rsidRPr="00D3544C">
        <w:rPr>
          <w:rFonts w:asciiTheme="majorBidi" w:hAnsiTheme="majorBidi" w:cstheme="majorBidi"/>
          <w:color w:val="000000" w:themeColor="text1"/>
        </w:rPr>
        <w:t xml:space="preserve">assist or hinder the </w:t>
      </w:r>
      <w:r w:rsidRPr="0001110C">
        <w:rPr>
          <w:rFonts w:asciiTheme="majorBidi" w:hAnsiTheme="majorBidi" w:cstheme="majorBidi"/>
          <w:color w:val="000000" w:themeColor="text1"/>
        </w:rPr>
        <w:t>language</w:t>
      </w:r>
      <w:r w:rsidRPr="00A45C94">
        <w:rPr>
          <w:rFonts w:asciiTheme="majorBidi" w:hAnsiTheme="majorBidi" w:cstheme="majorBidi"/>
          <w:color w:val="000000" w:themeColor="text1"/>
        </w:rPr>
        <w:t xml:space="preserve"> </w:t>
      </w:r>
      <w:r w:rsidRPr="00DB0BED">
        <w:rPr>
          <w:rFonts w:asciiTheme="majorBidi" w:hAnsiTheme="majorBidi" w:cstheme="majorBidi"/>
          <w:color w:val="000000" w:themeColor="text1"/>
        </w:rPr>
        <w:t>learning</w:t>
      </w:r>
      <w:r w:rsidRPr="00A45C94">
        <w:rPr>
          <w:rFonts w:asciiTheme="majorBidi" w:hAnsiTheme="majorBidi" w:cstheme="majorBidi"/>
          <w:color w:val="000000" w:themeColor="text1"/>
        </w:rPr>
        <w:t xml:space="preserve"> </w:t>
      </w:r>
      <w:r w:rsidR="00953220" w:rsidRPr="00D3544C">
        <w:rPr>
          <w:rFonts w:asciiTheme="majorBidi" w:hAnsiTheme="majorBidi" w:cstheme="majorBidi"/>
          <w:color w:val="000000" w:themeColor="text1"/>
        </w:rPr>
        <w:t>process depending on learner and teacher attitude</w:t>
      </w:r>
      <w:r w:rsidR="00C12DF8" w:rsidRPr="00D3544C">
        <w:rPr>
          <w:rFonts w:asciiTheme="majorBidi" w:hAnsiTheme="majorBidi" w:cstheme="majorBidi"/>
          <w:color w:val="000000" w:themeColor="text1"/>
        </w:rPr>
        <w:t>s</w:t>
      </w:r>
      <w:r w:rsidR="00953220" w:rsidRPr="00D3544C">
        <w:rPr>
          <w:rFonts w:asciiTheme="majorBidi" w:hAnsiTheme="majorBidi" w:cstheme="majorBidi"/>
          <w:color w:val="000000" w:themeColor="text1"/>
        </w:rPr>
        <w:t xml:space="preserve"> towards error correction and type</w:t>
      </w:r>
      <w:r w:rsidR="00C12DF8" w:rsidRPr="00D3544C">
        <w:rPr>
          <w:rFonts w:asciiTheme="majorBidi" w:hAnsiTheme="majorBidi" w:cstheme="majorBidi"/>
          <w:color w:val="000000" w:themeColor="text1"/>
        </w:rPr>
        <w:t>s</w:t>
      </w:r>
      <w:r w:rsidR="00953220" w:rsidRPr="00D3544C">
        <w:rPr>
          <w:rFonts w:asciiTheme="majorBidi" w:hAnsiTheme="majorBidi" w:cstheme="majorBidi"/>
          <w:color w:val="000000" w:themeColor="text1"/>
        </w:rPr>
        <w:t xml:space="preserve"> of </w:t>
      </w:r>
      <w:r w:rsidR="0094680A" w:rsidRPr="00D3544C">
        <w:rPr>
          <w:rFonts w:asciiTheme="majorBidi" w:hAnsiTheme="majorBidi" w:cstheme="majorBidi"/>
          <w:bCs/>
          <w:color w:val="000000" w:themeColor="text1"/>
        </w:rPr>
        <w:t>corrective feedback</w:t>
      </w:r>
      <w:r w:rsidR="00953220" w:rsidRPr="00D3544C">
        <w:rPr>
          <w:rFonts w:asciiTheme="majorBidi" w:hAnsiTheme="majorBidi" w:cstheme="majorBidi"/>
          <w:color w:val="000000" w:themeColor="text1"/>
        </w:rPr>
        <w:t>.</w:t>
      </w:r>
    </w:p>
    <w:p w14:paraId="2F2B68D8" w14:textId="73C40697" w:rsidR="00953220" w:rsidRPr="00D3544C" w:rsidRDefault="00953220"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To understand the role of </w:t>
      </w:r>
      <w:r w:rsidR="0094680A"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rPr>
        <w:t xml:space="preserve"> in ESL classrooms, it is essential to determine whether individual differences </w:t>
      </w:r>
      <w:r w:rsidR="004C3E31" w:rsidRPr="00D3544C">
        <w:rPr>
          <w:rFonts w:asciiTheme="majorBidi" w:hAnsiTheme="majorBidi" w:cstheme="majorBidi"/>
          <w:color w:val="000000" w:themeColor="text1"/>
        </w:rPr>
        <w:t>in</w:t>
      </w:r>
      <w:r w:rsidRPr="00D3544C">
        <w:rPr>
          <w:rFonts w:asciiTheme="majorBidi" w:hAnsiTheme="majorBidi" w:cstheme="majorBidi"/>
          <w:color w:val="000000" w:themeColor="text1"/>
        </w:rPr>
        <w:t xml:space="preserve"> apprehension and learner</w:t>
      </w:r>
      <w:r w:rsidR="00F042C5">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attitudes influence the </w:t>
      </w:r>
      <w:r w:rsidR="00F042C5" w:rsidRPr="00D3544C">
        <w:rPr>
          <w:rFonts w:asciiTheme="majorBidi" w:hAnsiTheme="majorBidi" w:cstheme="majorBidi"/>
          <w:color w:val="000000" w:themeColor="text1"/>
        </w:rPr>
        <w:t>effect</w:t>
      </w:r>
      <w:r w:rsidR="00F042C5">
        <w:rPr>
          <w:rFonts w:asciiTheme="majorBidi" w:hAnsiTheme="majorBidi" w:cstheme="majorBidi"/>
          <w:color w:val="000000" w:themeColor="text1"/>
        </w:rPr>
        <w:t>iveness</w:t>
      </w:r>
      <w:r w:rsidR="00F042C5"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of different kinds of </w:t>
      </w:r>
      <w:r w:rsidR="0094680A"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rPr>
        <w:t xml:space="preserve">. Learner attitudes, which </w:t>
      </w:r>
      <w:r w:rsidR="00A45C94">
        <w:rPr>
          <w:rFonts w:asciiTheme="majorBidi" w:hAnsiTheme="majorBidi" w:cstheme="majorBidi"/>
          <w:color w:val="000000" w:themeColor="text1"/>
        </w:rPr>
        <w:t>can</w:t>
      </w:r>
      <w:r w:rsidR="00A45C94"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be influenced by cultural and educational background</w:t>
      </w:r>
      <w:r w:rsidR="00F042C5">
        <w:rPr>
          <w:rFonts w:asciiTheme="majorBidi" w:hAnsiTheme="majorBidi" w:cstheme="majorBidi"/>
          <w:color w:val="000000" w:themeColor="text1"/>
        </w:rPr>
        <w:t>,</w:t>
      </w:r>
      <w:r w:rsidR="00A45C94">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among other factors, may affect outcomes. Oxford and Shearin (1994) claim that six factors </w:t>
      </w:r>
      <w:r w:rsidR="00F042C5">
        <w:rPr>
          <w:rFonts w:asciiTheme="majorBidi" w:hAnsiTheme="majorBidi" w:cstheme="majorBidi"/>
          <w:color w:val="000000" w:themeColor="text1"/>
        </w:rPr>
        <w:t>impinge</w:t>
      </w:r>
      <w:r w:rsidRPr="00D3544C">
        <w:rPr>
          <w:rFonts w:asciiTheme="majorBidi" w:hAnsiTheme="majorBidi" w:cstheme="majorBidi"/>
          <w:color w:val="000000" w:themeColor="text1"/>
        </w:rPr>
        <w:t xml:space="preserve"> on language learning: </w:t>
      </w:r>
      <w:r w:rsidR="009B18E2" w:rsidRPr="00D3544C">
        <w:rPr>
          <w:rFonts w:asciiTheme="majorBidi" w:hAnsiTheme="majorBidi" w:cstheme="majorBidi"/>
          <w:color w:val="000000" w:themeColor="text1"/>
        </w:rPr>
        <w:t xml:space="preserve">general </w:t>
      </w:r>
      <w:r w:rsidRPr="00D3544C">
        <w:rPr>
          <w:rFonts w:asciiTheme="majorBidi" w:hAnsiTheme="majorBidi" w:cstheme="majorBidi"/>
          <w:color w:val="000000" w:themeColor="text1"/>
        </w:rPr>
        <w:t>attitude</w:t>
      </w:r>
      <w:r w:rsidR="004C3E31"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beliefs about self, </w:t>
      </w:r>
      <w:r w:rsidR="002F2B9B" w:rsidRPr="00D3544C">
        <w:rPr>
          <w:rFonts w:asciiTheme="majorBidi" w:hAnsiTheme="majorBidi" w:cstheme="majorBidi"/>
          <w:color w:val="000000" w:themeColor="text1"/>
        </w:rPr>
        <w:t>goals</w:t>
      </w:r>
      <w:r w:rsidRPr="00D3544C">
        <w:rPr>
          <w:rFonts w:asciiTheme="majorBidi" w:hAnsiTheme="majorBidi" w:cstheme="majorBidi"/>
          <w:color w:val="000000" w:themeColor="text1"/>
        </w:rPr>
        <w:t xml:space="preserve"> for learning, involvement</w:t>
      </w:r>
      <w:r w:rsidR="00091B3C">
        <w:rPr>
          <w:rFonts w:asciiTheme="majorBidi" w:hAnsiTheme="majorBidi" w:cstheme="majorBidi"/>
          <w:color w:val="000000" w:themeColor="text1"/>
        </w:rPr>
        <w:t xml:space="preserve"> </w:t>
      </w:r>
      <w:r w:rsidRPr="00D3544C">
        <w:rPr>
          <w:rFonts w:asciiTheme="majorBidi" w:hAnsiTheme="majorBidi" w:cstheme="majorBidi"/>
          <w:color w:val="000000" w:themeColor="text1"/>
        </w:rPr>
        <w:t>in the process of language learning, environmental support, and pers</w:t>
      </w:r>
      <w:r w:rsidR="002F2B9B" w:rsidRPr="00D3544C">
        <w:rPr>
          <w:rFonts w:asciiTheme="majorBidi" w:hAnsiTheme="majorBidi" w:cstheme="majorBidi"/>
          <w:color w:val="000000" w:themeColor="text1"/>
        </w:rPr>
        <w:t>onal attitude</w:t>
      </w:r>
      <w:r w:rsidR="004C3E31" w:rsidRPr="00D3544C">
        <w:rPr>
          <w:rFonts w:asciiTheme="majorBidi" w:hAnsiTheme="majorBidi" w:cstheme="majorBidi"/>
          <w:color w:val="000000" w:themeColor="text1"/>
        </w:rPr>
        <w:t>.</w:t>
      </w:r>
      <w:r w:rsidR="00091B3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Gass </w:t>
      </w:r>
      <w:r w:rsidR="009A1940">
        <w:rPr>
          <w:rFonts w:asciiTheme="majorBidi" w:hAnsiTheme="majorBidi" w:cstheme="majorBidi"/>
          <w:color w:val="000000" w:themeColor="text1"/>
        </w:rPr>
        <w:t>and</w:t>
      </w:r>
      <w:r w:rsidR="009A1940"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Selinker </w:t>
      </w:r>
      <w:r w:rsidR="004C3E31" w:rsidRPr="00D3544C">
        <w:rPr>
          <w:rFonts w:asciiTheme="majorBidi" w:hAnsiTheme="majorBidi" w:cstheme="majorBidi"/>
          <w:color w:val="000000" w:themeColor="text1"/>
        </w:rPr>
        <w:t>(</w:t>
      </w:r>
      <w:r w:rsidR="009B18E2" w:rsidRPr="00D3544C">
        <w:rPr>
          <w:rFonts w:asciiTheme="majorBidi" w:hAnsiTheme="majorBidi" w:cstheme="majorBidi"/>
          <w:color w:val="000000" w:themeColor="text1"/>
        </w:rPr>
        <w:t>1994</w:t>
      </w:r>
      <w:r w:rsidRPr="00D3544C">
        <w:rPr>
          <w:rFonts w:asciiTheme="majorBidi" w:hAnsiTheme="majorBidi" w:cstheme="majorBidi"/>
          <w:color w:val="000000" w:themeColor="text1"/>
        </w:rPr>
        <w:t xml:space="preserve">) </w:t>
      </w:r>
      <w:r w:rsidR="00604DB3" w:rsidRPr="00B90EC6">
        <w:rPr>
          <w:rFonts w:asciiTheme="majorBidi" w:hAnsiTheme="majorBidi" w:cstheme="majorBidi"/>
          <w:color w:val="000000" w:themeColor="text1"/>
        </w:rPr>
        <w:t>suggest</w:t>
      </w:r>
      <w:r w:rsidR="00604DB3">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that </w:t>
      </w:r>
      <w:r w:rsidR="00665271" w:rsidRPr="00D3544C">
        <w:rPr>
          <w:rFonts w:asciiTheme="majorBidi" w:hAnsiTheme="majorBidi" w:cstheme="majorBidi"/>
          <w:color w:val="000000" w:themeColor="text1"/>
        </w:rPr>
        <w:t>“</w:t>
      </w:r>
      <w:r w:rsidRPr="00D3544C">
        <w:rPr>
          <w:rFonts w:asciiTheme="majorBidi" w:hAnsiTheme="majorBidi" w:cstheme="majorBidi"/>
          <w:color w:val="000000" w:themeColor="text1"/>
        </w:rPr>
        <w:t>in any learning situation, not all humans are equally motivated to learn languages, nor are they equally motivated to learn a specific language</w:t>
      </w:r>
      <w:r w:rsidR="00665271"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(p.</w:t>
      </w:r>
      <w:r w:rsidR="004C3E31"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165). </w:t>
      </w:r>
      <w:r w:rsidR="00091B3C">
        <w:rPr>
          <w:rFonts w:asciiTheme="majorBidi" w:hAnsiTheme="majorBidi" w:cstheme="majorBidi"/>
          <w:color w:val="000000" w:themeColor="text1"/>
        </w:rPr>
        <w:t>T</w:t>
      </w:r>
      <w:r w:rsidRPr="00D3544C">
        <w:rPr>
          <w:rFonts w:asciiTheme="majorBidi" w:hAnsiTheme="majorBidi" w:cstheme="majorBidi"/>
          <w:color w:val="000000" w:themeColor="text1"/>
        </w:rPr>
        <w:t xml:space="preserve">eachers </w:t>
      </w:r>
      <w:r w:rsidR="00091B3C">
        <w:rPr>
          <w:rFonts w:asciiTheme="majorBidi" w:hAnsiTheme="majorBidi" w:cstheme="majorBidi"/>
          <w:color w:val="000000" w:themeColor="text1"/>
        </w:rPr>
        <w:t>must be sensitive to this</w:t>
      </w:r>
      <w:r w:rsidRPr="00D3544C">
        <w:rPr>
          <w:rFonts w:asciiTheme="majorBidi" w:hAnsiTheme="majorBidi" w:cstheme="majorBidi"/>
          <w:color w:val="000000" w:themeColor="text1"/>
        </w:rPr>
        <w:t xml:space="preserve">, particularly </w:t>
      </w:r>
      <w:r w:rsidR="00091B3C">
        <w:rPr>
          <w:rFonts w:asciiTheme="majorBidi" w:hAnsiTheme="majorBidi" w:cstheme="majorBidi"/>
          <w:color w:val="000000" w:themeColor="text1"/>
        </w:rPr>
        <w:t>in</w:t>
      </w:r>
      <w:r w:rsidR="00091B3C"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error correction</w:t>
      </w:r>
      <w:r w:rsidR="00E94964"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although it might be argued that </w:t>
      </w:r>
      <w:r w:rsidR="00E94964" w:rsidRPr="00D3544C">
        <w:rPr>
          <w:rFonts w:asciiTheme="majorBidi" w:hAnsiTheme="majorBidi" w:cstheme="majorBidi"/>
          <w:color w:val="000000" w:themeColor="text1"/>
        </w:rPr>
        <w:t xml:space="preserve">a </w:t>
      </w:r>
      <w:r w:rsidRPr="00D3544C">
        <w:rPr>
          <w:rFonts w:asciiTheme="majorBidi" w:hAnsiTheme="majorBidi" w:cstheme="majorBidi"/>
          <w:color w:val="000000" w:themeColor="text1"/>
        </w:rPr>
        <w:t>learner</w:t>
      </w:r>
      <w:r w:rsidR="00E94964" w:rsidRPr="00D3544C">
        <w:rPr>
          <w:rFonts w:asciiTheme="majorBidi" w:hAnsiTheme="majorBidi" w:cstheme="majorBidi"/>
          <w:color w:val="000000" w:themeColor="text1"/>
        </w:rPr>
        <w:t>’</w:t>
      </w:r>
      <w:r w:rsidRPr="00D3544C">
        <w:rPr>
          <w:rFonts w:asciiTheme="majorBidi" w:hAnsiTheme="majorBidi" w:cstheme="majorBidi"/>
          <w:color w:val="000000" w:themeColor="text1"/>
        </w:rPr>
        <w:t>s preference may not be what is actually best for acquisition (Truscott, 1996).</w:t>
      </w:r>
      <w:r w:rsidR="00827FFB" w:rsidRPr="00D3544C">
        <w:rPr>
          <w:rFonts w:asciiTheme="majorBidi" w:hAnsiTheme="majorBidi" w:cstheme="majorBidi"/>
          <w:color w:val="000000" w:themeColor="text1"/>
        </w:rPr>
        <w:t xml:space="preserve"> </w:t>
      </w:r>
    </w:p>
    <w:p w14:paraId="66B386E2" w14:textId="3BCCA4D7" w:rsidR="002F1714" w:rsidRPr="00D3544C" w:rsidRDefault="009A1940" w:rsidP="00D3544C">
      <w:pPr>
        <w:pStyle w:val="APAParagraph"/>
        <w:widowControl w:val="0"/>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9427D9" w:rsidRPr="00D3544C">
        <w:rPr>
          <w:rFonts w:asciiTheme="majorBidi" w:hAnsiTheme="majorBidi" w:cstheme="majorBidi"/>
          <w:color w:val="000000" w:themeColor="text1"/>
        </w:rPr>
        <w:t xml:space="preserve">Many studies </w:t>
      </w:r>
      <w:r w:rsidR="00E94964" w:rsidRPr="00D3544C">
        <w:rPr>
          <w:rFonts w:asciiTheme="majorBidi" w:hAnsiTheme="majorBidi" w:cstheme="majorBidi"/>
          <w:color w:val="000000" w:themeColor="text1"/>
        </w:rPr>
        <w:t xml:space="preserve">have been </w:t>
      </w:r>
      <w:r w:rsidR="009427D9" w:rsidRPr="00D3544C">
        <w:rPr>
          <w:rFonts w:asciiTheme="majorBidi" w:hAnsiTheme="majorBidi" w:cstheme="majorBidi"/>
          <w:color w:val="000000" w:themeColor="text1"/>
        </w:rPr>
        <w:t xml:space="preserve">conducted </w:t>
      </w:r>
      <w:r w:rsidR="00E94964" w:rsidRPr="00D3544C">
        <w:rPr>
          <w:rFonts w:asciiTheme="majorBidi" w:hAnsiTheme="majorBidi" w:cstheme="majorBidi"/>
          <w:color w:val="000000" w:themeColor="text1"/>
        </w:rPr>
        <w:t>on</w:t>
      </w:r>
      <w:r w:rsidR="009427D9" w:rsidRPr="00D3544C">
        <w:rPr>
          <w:rFonts w:asciiTheme="majorBidi" w:hAnsiTheme="majorBidi" w:cstheme="majorBidi"/>
          <w:color w:val="000000" w:themeColor="text1"/>
        </w:rPr>
        <w:t xml:space="preserve"> attitudes towards error correction.</w:t>
      </w:r>
      <w:r w:rsidR="00827FFB" w:rsidRPr="00D3544C">
        <w:rPr>
          <w:rFonts w:asciiTheme="majorBidi" w:hAnsiTheme="majorBidi" w:cstheme="majorBidi"/>
          <w:color w:val="000000" w:themeColor="text1"/>
        </w:rPr>
        <w:t xml:space="preserve"> </w:t>
      </w:r>
      <w:r w:rsidR="00DD4424" w:rsidRPr="00D3544C">
        <w:rPr>
          <w:rFonts w:asciiTheme="majorBidi" w:hAnsiTheme="majorBidi" w:cstheme="majorBidi"/>
          <w:color w:val="000000" w:themeColor="text1"/>
        </w:rPr>
        <w:t>Bang (1999)</w:t>
      </w:r>
      <w:r w:rsidR="009427D9" w:rsidRPr="00D3544C">
        <w:rPr>
          <w:rFonts w:asciiTheme="majorBidi" w:hAnsiTheme="majorBidi" w:cstheme="majorBidi"/>
          <w:color w:val="000000" w:themeColor="text1"/>
        </w:rPr>
        <w:t xml:space="preserve"> </w:t>
      </w:r>
      <w:r w:rsidR="00DD4424" w:rsidRPr="00D3544C">
        <w:rPr>
          <w:rFonts w:asciiTheme="majorBidi" w:hAnsiTheme="majorBidi" w:cstheme="majorBidi"/>
          <w:color w:val="000000" w:themeColor="text1"/>
        </w:rPr>
        <w:t>revealed that ESL and EFL learners had strong</w:t>
      </w:r>
      <w:r w:rsidR="00091B3C">
        <w:rPr>
          <w:rFonts w:asciiTheme="majorBidi" w:hAnsiTheme="majorBidi" w:cstheme="majorBidi"/>
          <w:color w:val="000000" w:themeColor="text1"/>
        </w:rPr>
        <w:t>ly</w:t>
      </w:r>
      <w:r w:rsidR="00DD4424" w:rsidRPr="00D3544C">
        <w:rPr>
          <w:rFonts w:asciiTheme="majorBidi" w:hAnsiTheme="majorBidi" w:cstheme="majorBidi"/>
          <w:color w:val="000000" w:themeColor="text1"/>
        </w:rPr>
        <w:t xml:space="preserve"> positive </w:t>
      </w:r>
      <w:r w:rsidR="00604DB3">
        <w:rPr>
          <w:rFonts w:asciiTheme="majorBidi" w:hAnsiTheme="majorBidi" w:cstheme="majorBidi"/>
          <w:color w:val="000000" w:themeColor="text1"/>
        </w:rPr>
        <w:t>attitude</w:t>
      </w:r>
      <w:r w:rsidR="00604DB3" w:rsidRPr="00D3544C">
        <w:rPr>
          <w:rFonts w:asciiTheme="majorBidi" w:hAnsiTheme="majorBidi" w:cstheme="majorBidi"/>
          <w:color w:val="000000" w:themeColor="text1"/>
        </w:rPr>
        <w:t xml:space="preserve">s </w:t>
      </w:r>
      <w:r w:rsidR="00DD4424" w:rsidRPr="00D3544C">
        <w:rPr>
          <w:rFonts w:asciiTheme="majorBidi" w:hAnsiTheme="majorBidi" w:cstheme="majorBidi"/>
          <w:color w:val="000000" w:themeColor="text1"/>
        </w:rPr>
        <w:t xml:space="preserve">towards receiving </w:t>
      </w:r>
      <w:r w:rsidR="00916B28" w:rsidRPr="00D3544C">
        <w:rPr>
          <w:rFonts w:asciiTheme="majorBidi" w:hAnsiTheme="majorBidi" w:cstheme="majorBidi"/>
          <w:color w:val="000000" w:themeColor="text1"/>
          <w:lang w:bidi="he-IL"/>
        </w:rPr>
        <w:t>error correction</w:t>
      </w:r>
      <w:r w:rsidR="00DD4424" w:rsidRPr="00D3544C">
        <w:rPr>
          <w:rFonts w:asciiTheme="majorBidi" w:hAnsiTheme="majorBidi" w:cstheme="majorBidi"/>
          <w:color w:val="000000" w:themeColor="text1"/>
        </w:rPr>
        <w:t xml:space="preserve"> in </w:t>
      </w:r>
      <w:r w:rsidR="00E94964" w:rsidRPr="00D3544C">
        <w:rPr>
          <w:rFonts w:asciiTheme="majorBidi" w:hAnsiTheme="majorBidi" w:cstheme="majorBidi"/>
          <w:color w:val="000000" w:themeColor="text1"/>
        </w:rPr>
        <w:t xml:space="preserve">their </w:t>
      </w:r>
      <w:r w:rsidR="00DD4424" w:rsidRPr="00D3544C">
        <w:rPr>
          <w:rFonts w:asciiTheme="majorBidi" w:hAnsiTheme="majorBidi" w:cstheme="majorBidi"/>
          <w:color w:val="000000" w:themeColor="text1"/>
        </w:rPr>
        <w:t>writing</w:t>
      </w:r>
      <w:r w:rsidR="00E94964" w:rsidRPr="00D3544C">
        <w:rPr>
          <w:rFonts w:asciiTheme="majorBidi" w:hAnsiTheme="majorBidi" w:cstheme="majorBidi"/>
          <w:color w:val="000000" w:themeColor="text1"/>
        </w:rPr>
        <w:t xml:space="preserve"> practice</w:t>
      </w:r>
      <w:r w:rsidR="00DD4424" w:rsidRPr="00D3544C">
        <w:rPr>
          <w:rFonts w:asciiTheme="majorBidi" w:hAnsiTheme="majorBidi" w:cstheme="majorBidi"/>
          <w:color w:val="000000" w:themeColor="text1"/>
        </w:rPr>
        <w:t>. Mackey</w:t>
      </w:r>
      <w:r w:rsidR="00F21195">
        <w:rPr>
          <w:rFonts w:asciiTheme="majorBidi" w:hAnsiTheme="majorBidi" w:cstheme="majorBidi"/>
          <w:color w:val="000000" w:themeColor="text1"/>
        </w:rPr>
        <w:t>, Gass, and McDonough</w:t>
      </w:r>
      <w:r w:rsidR="00DD4424" w:rsidRPr="00D3544C">
        <w:rPr>
          <w:rFonts w:asciiTheme="majorBidi" w:hAnsiTheme="majorBidi" w:cstheme="majorBidi"/>
          <w:color w:val="000000" w:themeColor="text1"/>
        </w:rPr>
        <w:t xml:space="preserve"> (</w:t>
      </w:r>
      <w:r w:rsidR="009B18E2" w:rsidRPr="00D3544C">
        <w:rPr>
          <w:rFonts w:asciiTheme="majorBidi" w:hAnsiTheme="majorBidi" w:cstheme="majorBidi"/>
          <w:color w:val="000000" w:themeColor="text1"/>
        </w:rPr>
        <w:t>2000</w:t>
      </w:r>
      <w:r w:rsidR="00DD4424" w:rsidRPr="00D3544C">
        <w:rPr>
          <w:rFonts w:asciiTheme="majorBidi" w:hAnsiTheme="majorBidi" w:cstheme="majorBidi"/>
          <w:color w:val="000000" w:themeColor="text1"/>
        </w:rPr>
        <w:t xml:space="preserve">) argue that both the nature and target of the feedback </w:t>
      </w:r>
      <w:r w:rsidR="00091B3C" w:rsidRPr="00D3544C">
        <w:rPr>
          <w:rFonts w:asciiTheme="majorBidi" w:hAnsiTheme="majorBidi" w:cstheme="majorBidi"/>
          <w:color w:val="000000" w:themeColor="text1"/>
        </w:rPr>
        <w:t>m</w:t>
      </w:r>
      <w:r w:rsidR="00091B3C">
        <w:rPr>
          <w:rFonts w:asciiTheme="majorBidi" w:hAnsiTheme="majorBidi" w:cstheme="majorBidi"/>
          <w:color w:val="000000" w:themeColor="text1"/>
        </w:rPr>
        <w:t>ay</w:t>
      </w:r>
      <w:r w:rsidR="00091B3C" w:rsidRPr="00D3544C">
        <w:rPr>
          <w:rFonts w:asciiTheme="majorBidi" w:hAnsiTheme="majorBidi" w:cstheme="majorBidi"/>
          <w:color w:val="000000" w:themeColor="text1"/>
        </w:rPr>
        <w:t xml:space="preserve"> </w:t>
      </w:r>
      <w:r w:rsidR="00DD4424" w:rsidRPr="00D3544C">
        <w:rPr>
          <w:rFonts w:asciiTheme="majorBidi" w:hAnsiTheme="majorBidi" w:cstheme="majorBidi"/>
          <w:color w:val="000000" w:themeColor="text1"/>
        </w:rPr>
        <w:t xml:space="preserve">affect </w:t>
      </w:r>
      <w:r w:rsidR="00DD4424" w:rsidRPr="00D3544C">
        <w:rPr>
          <w:rFonts w:asciiTheme="majorBidi" w:hAnsiTheme="majorBidi" w:cstheme="majorBidi"/>
          <w:color w:val="000000" w:themeColor="text1"/>
        </w:rPr>
        <w:lastRenderedPageBreak/>
        <w:t xml:space="preserve">the accuracy of learners’ perceptions. Several studies have suggested that L2 students need and expect different types of feedback </w:t>
      </w:r>
      <w:r w:rsidR="00E94964" w:rsidRPr="00D3544C">
        <w:rPr>
          <w:rFonts w:asciiTheme="majorBidi" w:hAnsiTheme="majorBidi" w:cstheme="majorBidi"/>
          <w:color w:val="000000" w:themeColor="text1"/>
        </w:rPr>
        <w:t>for</w:t>
      </w:r>
      <w:r w:rsidR="00DD4424" w:rsidRPr="00D3544C">
        <w:rPr>
          <w:rFonts w:asciiTheme="majorBidi" w:hAnsiTheme="majorBidi" w:cstheme="majorBidi"/>
          <w:color w:val="000000" w:themeColor="text1"/>
        </w:rPr>
        <w:t xml:space="preserve"> their </w:t>
      </w:r>
      <w:r w:rsidR="00604DB3">
        <w:rPr>
          <w:rFonts w:asciiTheme="majorBidi" w:hAnsiTheme="majorBidi" w:cstheme="majorBidi"/>
          <w:color w:val="000000" w:themeColor="text1"/>
        </w:rPr>
        <w:t xml:space="preserve">various </w:t>
      </w:r>
      <w:r w:rsidR="00DD4424" w:rsidRPr="00D3544C">
        <w:rPr>
          <w:rFonts w:asciiTheme="majorBidi" w:hAnsiTheme="majorBidi" w:cstheme="majorBidi"/>
          <w:color w:val="000000" w:themeColor="text1"/>
        </w:rPr>
        <w:t xml:space="preserve">errors. </w:t>
      </w:r>
      <w:r w:rsidR="00091B3C">
        <w:rPr>
          <w:rFonts w:asciiTheme="majorBidi" w:hAnsiTheme="majorBidi" w:cstheme="majorBidi"/>
          <w:color w:val="000000" w:themeColor="text1"/>
        </w:rPr>
        <w:t>I</w:t>
      </w:r>
      <w:r w:rsidR="00DD4424" w:rsidRPr="00D3544C">
        <w:rPr>
          <w:rFonts w:asciiTheme="majorBidi" w:hAnsiTheme="majorBidi" w:cstheme="majorBidi"/>
          <w:color w:val="000000" w:themeColor="text1"/>
        </w:rPr>
        <w:t xml:space="preserve">n Ferris and </w:t>
      </w:r>
      <w:r w:rsidR="00F061A3" w:rsidRPr="00D3544C">
        <w:rPr>
          <w:rFonts w:asciiTheme="majorBidi" w:hAnsiTheme="majorBidi" w:cstheme="majorBidi"/>
          <w:color w:val="000000" w:themeColor="text1"/>
        </w:rPr>
        <w:t>Robertson</w:t>
      </w:r>
      <w:r>
        <w:rPr>
          <w:rFonts w:asciiTheme="majorBidi" w:hAnsiTheme="majorBidi" w:cstheme="majorBidi"/>
          <w:color w:val="000000" w:themeColor="text1"/>
        </w:rPr>
        <w:t>’s</w:t>
      </w:r>
      <w:r w:rsidR="00F061A3" w:rsidRPr="00D3544C">
        <w:rPr>
          <w:rFonts w:asciiTheme="majorBidi" w:hAnsiTheme="majorBidi" w:cstheme="majorBidi"/>
          <w:color w:val="000000" w:themeColor="text1"/>
        </w:rPr>
        <w:t xml:space="preserve"> </w:t>
      </w:r>
      <w:r w:rsidR="00DD4424" w:rsidRPr="00D3544C">
        <w:rPr>
          <w:rFonts w:asciiTheme="majorBidi" w:hAnsiTheme="majorBidi" w:cstheme="majorBidi"/>
          <w:color w:val="000000" w:themeColor="text1"/>
        </w:rPr>
        <w:t>2001</w:t>
      </w:r>
      <w:r>
        <w:rPr>
          <w:rFonts w:asciiTheme="majorBidi" w:hAnsiTheme="majorBidi" w:cstheme="majorBidi"/>
          <w:color w:val="000000" w:themeColor="text1"/>
        </w:rPr>
        <w:t xml:space="preserve"> </w:t>
      </w:r>
      <w:r w:rsidR="00DD4424" w:rsidRPr="00D3544C">
        <w:rPr>
          <w:rFonts w:asciiTheme="majorBidi" w:hAnsiTheme="majorBidi" w:cstheme="majorBidi"/>
          <w:color w:val="000000" w:themeColor="text1"/>
        </w:rPr>
        <w:t>study, students preferred feedback with labels attached to errors rather than feedback that was simply marked but not explained. Havranek and Cesnik</w:t>
      </w:r>
      <w:r w:rsidR="00091B3C">
        <w:rPr>
          <w:rFonts w:asciiTheme="majorBidi" w:hAnsiTheme="majorBidi" w:cstheme="majorBidi"/>
          <w:color w:val="000000" w:themeColor="text1"/>
        </w:rPr>
        <w:t>’s</w:t>
      </w:r>
      <w:r w:rsidR="00DD4424" w:rsidRPr="00D3544C">
        <w:rPr>
          <w:rFonts w:asciiTheme="majorBidi" w:hAnsiTheme="majorBidi" w:cstheme="majorBidi"/>
          <w:color w:val="000000" w:themeColor="text1"/>
        </w:rPr>
        <w:t xml:space="preserve"> (2001) comprehensive developmental study </w:t>
      </w:r>
      <w:r w:rsidR="00604DB3">
        <w:rPr>
          <w:rFonts w:asciiTheme="majorBidi" w:hAnsiTheme="majorBidi" w:cstheme="majorBidi"/>
          <w:color w:val="000000" w:themeColor="text1"/>
        </w:rPr>
        <w:t>of</w:t>
      </w:r>
      <w:r w:rsidR="00604DB3" w:rsidRPr="00D3544C">
        <w:rPr>
          <w:rFonts w:asciiTheme="majorBidi" w:hAnsiTheme="majorBidi" w:cstheme="majorBidi"/>
          <w:color w:val="000000" w:themeColor="text1"/>
        </w:rPr>
        <w:t xml:space="preserve"> </w:t>
      </w:r>
      <w:r w:rsidR="00E94964" w:rsidRPr="00D3544C">
        <w:rPr>
          <w:rFonts w:asciiTheme="majorBidi" w:hAnsiTheme="majorBidi" w:cstheme="majorBidi"/>
          <w:color w:val="000000" w:themeColor="text1"/>
        </w:rPr>
        <w:t>207</w:t>
      </w:r>
      <w:r w:rsidR="00DD4424" w:rsidRPr="00D3544C">
        <w:rPr>
          <w:rFonts w:asciiTheme="majorBidi" w:hAnsiTheme="majorBidi" w:cstheme="majorBidi"/>
          <w:color w:val="000000" w:themeColor="text1"/>
        </w:rPr>
        <w:t xml:space="preserve"> native German</w:t>
      </w:r>
      <w:r w:rsidR="00604DB3">
        <w:rPr>
          <w:rFonts w:asciiTheme="majorBidi" w:hAnsiTheme="majorBidi" w:cstheme="majorBidi"/>
          <w:color w:val="000000" w:themeColor="text1"/>
        </w:rPr>
        <w:t>-</w:t>
      </w:r>
      <w:r w:rsidR="00604DB3" w:rsidRPr="00D3544C">
        <w:rPr>
          <w:rFonts w:asciiTheme="majorBidi" w:hAnsiTheme="majorBidi" w:cstheme="majorBidi"/>
          <w:color w:val="000000" w:themeColor="text1"/>
        </w:rPr>
        <w:t>speak</w:t>
      </w:r>
      <w:r w:rsidR="00604DB3">
        <w:rPr>
          <w:rFonts w:asciiTheme="majorBidi" w:hAnsiTheme="majorBidi" w:cstheme="majorBidi"/>
          <w:color w:val="000000" w:themeColor="text1"/>
        </w:rPr>
        <w:t>ing EFL</w:t>
      </w:r>
      <w:r w:rsidR="00604DB3" w:rsidRPr="00D3544C">
        <w:rPr>
          <w:rFonts w:asciiTheme="majorBidi" w:hAnsiTheme="majorBidi" w:cstheme="majorBidi"/>
          <w:color w:val="000000" w:themeColor="text1"/>
        </w:rPr>
        <w:t xml:space="preserve"> stud</w:t>
      </w:r>
      <w:r w:rsidR="00604DB3">
        <w:rPr>
          <w:rFonts w:asciiTheme="majorBidi" w:hAnsiTheme="majorBidi" w:cstheme="majorBidi"/>
          <w:color w:val="000000" w:themeColor="text1"/>
        </w:rPr>
        <w:t>ents</w:t>
      </w:r>
      <w:r w:rsidR="00DD4424" w:rsidRPr="00D3544C">
        <w:rPr>
          <w:rFonts w:asciiTheme="majorBidi" w:hAnsiTheme="majorBidi" w:cstheme="majorBidi"/>
          <w:color w:val="000000" w:themeColor="text1"/>
        </w:rPr>
        <w:t xml:space="preserve"> </w:t>
      </w:r>
      <w:r w:rsidR="00091B3C">
        <w:rPr>
          <w:rFonts w:asciiTheme="majorBidi" w:hAnsiTheme="majorBidi" w:cstheme="majorBidi"/>
          <w:color w:val="000000" w:themeColor="text1"/>
        </w:rPr>
        <w:t>foun</w:t>
      </w:r>
      <w:r w:rsidR="00091B3C" w:rsidRPr="00D3544C">
        <w:rPr>
          <w:rFonts w:asciiTheme="majorBidi" w:hAnsiTheme="majorBidi" w:cstheme="majorBidi"/>
          <w:color w:val="000000" w:themeColor="text1"/>
        </w:rPr>
        <w:t xml:space="preserve">d </w:t>
      </w:r>
      <w:r w:rsidR="00DD4424" w:rsidRPr="00D3544C">
        <w:rPr>
          <w:rFonts w:asciiTheme="majorBidi" w:hAnsiTheme="majorBidi" w:cstheme="majorBidi"/>
          <w:color w:val="000000" w:themeColor="text1"/>
        </w:rPr>
        <w:t>that corrective feedback was likely to benefit learners who had a positive attitude towards error correction and high</w:t>
      </w:r>
      <w:r w:rsidR="00E94964" w:rsidRPr="00D3544C">
        <w:rPr>
          <w:rFonts w:asciiTheme="majorBidi" w:hAnsiTheme="majorBidi" w:cstheme="majorBidi"/>
          <w:color w:val="000000" w:themeColor="text1"/>
        </w:rPr>
        <w:t>-</w:t>
      </w:r>
      <w:r w:rsidR="00DD4424" w:rsidRPr="00D3544C">
        <w:rPr>
          <w:rFonts w:asciiTheme="majorBidi" w:hAnsiTheme="majorBidi" w:cstheme="majorBidi"/>
          <w:color w:val="000000" w:themeColor="text1"/>
        </w:rPr>
        <w:t xml:space="preserve">language proficiency. </w:t>
      </w:r>
      <w:r w:rsidR="00605C5E" w:rsidRPr="00D3544C">
        <w:rPr>
          <w:rFonts w:asciiTheme="majorBidi" w:hAnsiTheme="majorBidi" w:cstheme="majorBidi"/>
          <w:color w:val="000000" w:themeColor="text1"/>
        </w:rPr>
        <w:t>Hyland</w:t>
      </w:r>
      <w:r w:rsidR="00016EE2" w:rsidRPr="00D3544C">
        <w:rPr>
          <w:rFonts w:asciiTheme="majorBidi" w:hAnsiTheme="majorBidi" w:cstheme="majorBidi"/>
          <w:color w:val="000000" w:themeColor="text1"/>
        </w:rPr>
        <w:t>’</w:t>
      </w:r>
      <w:r w:rsidR="00605C5E" w:rsidRPr="00D3544C">
        <w:rPr>
          <w:rFonts w:asciiTheme="majorBidi" w:hAnsiTheme="majorBidi" w:cstheme="majorBidi"/>
          <w:color w:val="000000" w:themeColor="text1"/>
        </w:rPr>
        <w:t>s (2003) study revealed that students believe repeated feedback will eventually help them and that</w:t>
      </w:r>
      <w:r w:rsidR="00C100F2">
        <w:rPr>
          <w:rFonts w:asciiTheme="majorBidi" w:hAnsiTheme="majorBidi" w:cstheme="majorBidi"/>
          <w:color w:val="000000" w:themeColor="text1"/>
        </w:rPr>
        <w:t>,</w:t>
      </w:r>
      <w:r w:rsidR="00605C5E" w:rsidRPr="00D3544C">
        <w:rPr>
          <w:rFonts w:asciiTheme="majorBidi" w:hAnsiTheme="majorBidi" w:cstheme="majorBidi"/>
          <w:color w:val="000000" w:themeColor="text1"/>
        </w:rPr>
        <w:t xml:space="preserve"> without </w:t>
      </w:r>
      <w:r w:rsidR="00091B3C">
        <w:rPr>
          <w:rFonts w:asciiTheme="majorBidi" w:hAnsiTheme="majorBidi" w:cstheme="majorBidi"/>
          <w:color w:val="000000" w:themeColor="text1"/>
        </w:rPr>
        <w:t>it</w:t>
      </w:r>
      <w:r w:rsidR="00C100F2">
        <w:rPr>
          <w:rFonts w:asciiTheme="majorBidi" w:hAnsiTheme="majorBidi" w:cstheme="majorBidi"/>
          <w:color w:val="000000" w:themeColor="text1"/>
        </w:rPr>
        <w:t>,</w:t>
      </w:r>
      <w:r w:rsidR="00605C5E" w:rsidRPr="00D3544C">
        <w:rPr>
          <w:rFonts w:asciiTheme="majorBidi" w:hAnsiTheme="majorBidi" w:cstheme="majorBidi"/>
          <w:color w:val="000000" w:themeColor="text1"/>
        </w:rPr>
        <w:t xml:space="preserve"> they will fail to </w:t>
      </w:r>
      <w:r w:rsidR="00091B3C">
        <w:rPr>
          <w:rFonts w:asciiTheme="majorBidi" w:hAnsiTheme="majorBidi" w:cstheme="majorBidi"/>
          <w:color w:val="000000" w:themeColor="text1"/>
        </w:rPr>
        <w:t>identify</w:t>
      </w:r>
      <w:r w:rsidR="00091B3C" w:rsidRPr="00D3544C">
        <w:rPr>
          <w:rFonts w:asciiTheme="majorBidi" w:hAnsiTheme="majorBidi" w:cstheme="majorBidi"/>
          <w:color w:val="000000" w:themeColor="text1"/>
        </w:rPr>
        <w:t xml:space="preserve"> </w:t>
      </w:r>
      <w:r w:rsidR="00605C5E" w:rsidRPr="00D3544C">
        <w:rPr>
          <w:rFonts w:asciiTheme="majorBidi" w:hAnsiTheme="majorBidi" w:cstheme="majorBidi"/>
          <w:color w:val="000000" w:themeColor="text1"/>
        </w:rPr>
        <w:t xml:space="preserve">errors and </w:t>
      </w:r>
      <w:r w:rsidR="00C100F2">
        <w:rPr>
          <w:rFonts w:asciiTheme="majorBidi" w:hAnsiTheme="majorBidi" w:cstheme="majorBidi"/>
          <w:color w:val="000000" w:themeColor="text1"/>
        </w:rPr>
        <w:t>therefore not</w:t>
      </w:r>
      <w:r w:rsidR="00106195" w:rsidRPr="00D3544C">
        <w:rPr>
          <w:rFonts w:asciiTheme="majorBidi" w:hAnsiTheme="majorBidi" w:cstheme="majorBidi"/>
          <w:color w:val="000000" w:themeColor="text1"/>
        </w:rPr>
        <w:t xml:space="preserve"> </w:t>
      </w:r>
      <w:r w:rsidR="00605C5E" w:rsidRPr="00D3544C">
        <w:rPr>
          <w:rFonts w:asciiTheme="majorBidi" w:hAnsiTheme="majorBidi" w:cstheme="majorBidi"/>
          <w:color w:val="000000" w:themeColor="text1"/>
        </w:rPr>
        <w:t xml:space="preserve">improve. </w:t>
      </w:r>
      <w:r w:rsidR="00FF5337" w:rsidRPr="00D3544C">
        <w:rPr>
          <w:rFonts w:asciiTheme="majorBidi" w:hAnsiTheme="majorBidi" w:cstheme="majorBidi"/>
          <w:color w:val="000000" w:themeColor="text1"/>
        </w:rPr>
        <w:t>Jang (2003)</w:t>
      </w:r>
      <w:r w:rsidR="00605C5E" w:rsidRPr="00D3544C">
        <w:rPr>
          <w:rFonts w:asciiTheme="majorBidi" w:hAnsiTheme="majorBidi" w:cstheme="majorBidi"/>
          <w:color w:val="000000" w:themeColor="text1"/>
        </w:rPr>
        <w:t xml:space="preserve"> </w:t>
      </w:r>
      <w:r w:rsidR="00BE58EC">
        <w:rPr>
          <w:rFonts w:asciiTheme="majorBidi" w:hAnsiTheme="majorBidi" w:cstheme="majorBidi"/>
          <w:color w:val="000000" w:themeColor="text1"/>
        </w:rPr>
        <w:t>found that</w:t>
      </w:r>
      <w:r w:rsidR="00605C5E" w:rsidRPr="00D3544C">
        <w:rPr>
          <w:rFonts w:asciiTheme="majorBidi" w:hAnsiTheme="majorBidi" w:cstheme="majorBidi"/>
          <w:color w:val="000000" w:themeColor="text1"/>
        </w:rPr>
        <w:t xml:space="preserve"> 77.6% of the participants had positive </w:t>
      </w:r>
      <w:r w:rsidR="007A6AAB" w:rsidRPr="00D3544C">
        <w:rPr>
          <w:rFonts w:asciiTheme="majorBidi" w:hAnsiTheme="majorBidi" w:cstheme="majorBidi"/>
          <w:color w:val="000000" w:themeColor="text1"/>
        </w:rPr>
        <w:t>attitudes towards</w:t>
      </w:r>
      <w:r w:rsidR="00605C5E" w:rsidRPr="00D3544C">
        <w:rPr>
          <w:rFonts w:asciiTheme="majorBidi" w:hAnsiTheme="majorBidi" w:cstheme="majorBidi"/>
          <w:color w:val="000000" w:themeColor="text1"/>
        </w:rPr>
        <w:t xml:space="preserve"> receiving </w:t>
      </w:r>
      <w:r w:rsidR="00916B28" w:rsidRPr="00D3544C">
        <w:rPr>
          <w:rFonts w:asciiTheme="majorBidi" w:hAnsiTheme="majorBidi" w:cstheme="majorBidi"/>
          <w:color w:val="000000" w:themeColor="text1"/>
          <w:lang w:bidi="he-IL"/>
        </w:rPr>
        <w:t>error correction</w:t>
      </w:r>
      <w:r w:rsidR="00605C5E" w:rsidRPr="00D3544C">
        <w:rPr>
          <w:rFonts w:asciiTheme="majorBidi" w:hAnsiTheme="majorBidi" w:cstheme="majorBidi"/>
          <w:color w:val="000000" w:themeColor="text1"/>
        </w:rPr>
        <w:t xml:space="preserve">. </w:t>
      </w:r>
      <w:r w:rsidR="00FF5337" w:rsidRPr="00D3544C">
        <w:rPr>
          <w:rFonts w:asciiTheme="majorBidi" w:hAnsiTheme="majorBidi" w:cstheme="majorBidi"/>
          <w:color w:val="000000" w:themeColor="text1"/>
        </w:rPr>
        <w:t>Katayama (2007)</w:t>
      </w:r>
      <w:r w:rsidR="00357462" w:rsidRPr="00D3544C">
        <w:rPr>
          <w:rFonts w:asciiTheme="majorBidi" w:hAnsiTheme="majorBidi" w:cstheme="majorBidi"/>
          <w:color w:val="000000" w:themeColor="text1"/>
        </w:rPr>
        <w:t xml:space="preserve"> </w:t>
      </w:r>
      <w:r w:rsidR="00BE58EC">
        <w:rPr>
          <w:rFonts w:asciiTheme="majorBidi" w:hAnsiTheme="majorBidi" w:cstheme="majorBidi"/>
          <w:color w:val="000000" w:themeColor="text1"/>
        </w:rPr>
        <w:t>reporte</w:t>
      </w:r>
      <w:r w:rsidR="00BE58EC" w:rsidRPr="00D3544C">
        <w:rPr>
          <w:rFonts w:asciiTheme="majorBidi" w:hAnsiTheme="majorBidi" w:cstheme="majorBidi"/>
          <w:color w:val="000000" w:themeColor="text1"/>
        </w:rPr>
        <w:t xml:space="preserve">d </w:t>
      </w:r>
      <w:r w:rsidR="00357462" w:rsidRPr="00D3544C">
        <w:rPr>
          <w:rFonts w:asciiTheme="majorBidi" w:hAnsiTheme="majorBidi" w:cstheme="majorBidi"/>
          <w:color w:val="000000" w:themeColor="text1"/>
        </w:rPr>
        <w:t>that</w:t>
      </w:r>
      <w:r w:rsidR="00605C5E" w:rsidRPr="00D3544C">
        <w:rPr>
          <w:rFonts w:asciiTheme="majorBidi" w:hAnsiTheme="majorBidi" w:cstheme="majorBidi"/>
          <w:color w:val="000000" w:themeColor="text1"/>
        </w:rPr>
        <w:t xml:space="preserve"> 82 % of 819 Korean EFL learners </w:t>
      </w:r>
      <w:r w:rsidR="001337F9" w:rsidRPr="00D3544C">
        <w:rPr>
          <w:rFonts w:asciiTheme="majorBidi" w:hAnsiTheme="majorBidi" w:cstheme="majorBidi"/>
          <w:color w:val="000000" w:themeColor="text1"/>
        </w:rPr>
        <w:t xml:space="preserve">expressed </w:t>
      </w:r>
      <w:r w:rsidR="00605C5E" w:rsidRPr="00D3544C">
        <w:rPr>
          <w:rFonts w:asciiTheme="majorBidi" w:hAnsiTheme="majorBidi" w:cstheme="majorBidi"/>
          <w:color w:val="000000" w:themeColor="text1"/>
        </w:rPr>
        <w:t xml:space="preserve">positive </w:t>
      </w:r>
      <w:r w:rsidR="007A6AAB" w:rsidRPr="00D3544C">
        <w:rPr>
          <w:rFonts w:asciiTheme="majorBidi" w:hAnsiTheme="majorBidi" w:cstheme="majorBidi"/>
          <w:color w:val="000000" w:themeColor="text1"/>
        </w:rPr>
        <w:t>attitudes towards</w:t>
      </w:r>
      <w:r w:rsidR="00605C5E" w:rsidRPr="00D3544C">
        <w:rPr>
          <w:rFonts w:asciiTheme="majorBidi" w:hAnsiTheme="majorBidi" w:cstheme="majorBidi"/>
          <w:color w:val="000000" w:themeColor="text1"/>
        </w:rPr>
        <w:t xml:space="preserve"> </w:t>
      </w:r>
      <w:r w:rsidR="00916B28" w:rsidRPr="00D3544C">
        <w:rPr>
          <w:rFonts w:asciiTheme="majorBidi" w:hAnsiTheme="majorBidi" w:cstheme="majorBidi"/>
          <w:color w:val="000000" w:themeColor="text1"/>
          <w:lang w:bidi="he-IL"/>
        </w:rPr>
        <w:t>error correction</w:t>
      </w:r>
      <w:r w:rsidR="00BE58EC">
        <w:rPr>
          <w:rFonts w:asciiTheme="majorBidi" w:hAnsiTheme="majorBidi" w:cstheme="majorBidi"/>
          <w:color w:val="000000" w:themeColor="text1"/>
          <w:lang w:bidi="he-IL"/>
        </w:rPr>
        <w:t>.</w:t>
      </w:r>
      <w:r w:rsidR="00BE58EC" w:rsidRPr="00BE58EC">
        <w:rPr>
          <w:rFonts w:asciiTheme="majorBidi" w:hAnsiTheme="majorBidi" w:cstheme="majorBidi"/>
          <w:color w:val="000000" w:themeColor="text1"/>
        </w:rPr>
        <w:t xml:space="preserve"> </w:t>
      </w:r>
      <w:r w:rsidR="00BE58EC" w:rsidRPr="0071142A">
        <w:rPr>
          <w:rFonts w:asciiTheme="majorBidi" w:hAnsiTheme="majorBidi" w:cstheme="majorBidi"/>
          <w:color w:val="000000" w:themeColor="text1"/>
        </w:rPr>
        <w:t xml:space="preserve">Katayama </w:t>
      </w:r>
      <w:r w:rsidR="00091B3C" w:rsidRPr="00EA6881">
        <w:rPr>
          <w:rFonts w:asciiTheme="majorBidi" w:hAnsiTheme="majorBidi" w:cstheme="majorBidi"/>
          <w:color w:val="000000" w:themeColor="text1"/>
        </w:rPr>
        <w:t xml:space="preserve">(2006) </w:t>
      </w:r>
      <w:r w:rsidR="00BE58EC" w:rsidRPr="0071142A">
        <w:rPr>
          <w:rFonts w:asciiTheme="majorBidi" w:hAnsiTheme="majorBidi" w:cstheme="majorBidi"/>
          <w:color w:val="000000" w:themeColor="text1"/>
        </w:rPr>
        <w:t>found that most students said that they did not need all their errors to be corrected because they thought that correcting them would negatively affect their feelings</w:t>
      </w:r>
      <w:r w:rsidR="00605C5E" w:rsidRPr="00D3544C">
        <w:rPr>
          <w:rFonts w:asciiTheme="majorBidi" w:hAnsiTheme="majorBidi" w:cstheme="majorBidi"/>
          <w:color w:val="000000" w:themeColor="text1"/>
        </w:rPr>
        <w:t xml:space="preserve">. </w:t>
      </w:r>
      <w:r w:rsidR="00BE58EC" w:rsidRPr="001D39F0">
        <w:rPr>
          <w:rFonts w:asciiTheme="majorBidi" w:hAnsiTheme="majorBidi" w:cstheme="majorBidi"/>
          <w:color w:val="000000" w:themeColor="text1"/>
        </w:rPr>
        <w:t>Forty percent of the students expressed agreement that teachers should correct only the errors that interfered with communication, while 32.7% disagreed, and 27.3% remained neutral</w:t>
      </w:r>
      <w:r w:rsidR="00BE58EC">
        <w:rPr>
          <w:rFonts w:asciiTheme="majorBidi" w:hAnsiTheme="majorBidi" w:cstheme="majorBidi"/>
          <w:color w:val="000000" w:themeColor="text1"/>
        </w:rPr>
        <w:t>.</w:t>
      </w:r>
      <w:r w:rsidR="00BE58EC" w:rsidRPr="00BE58EC" w:rsidDel="00BE58EC">
        <w:rPr>
          <w:rFonts w:asciiTheme="majorBidi" w:hAnsiTheme="majorBidi" w:cstheme="majorBidi"/>
          <w:color w:val="000000" w:themeColor="text1"/>
        </w:rPr>
        <w:t xml:space="preserve"> </w:t>
      </w:r>
      <w:r w:rsidR="00605C5E" w:rsidRPr="00D3544C">
        <w:rPr>
          <w:rFonts w:asciiTheme="majorBidi" w:hAnsiTheme="majorBidi" w:cstheme="majorBidi"/>
          <w:color w:val="000000" w:themeColor="text1"/>
        </w:rPr>
        <w:t xml:space="preserve">Katayama </w:t>
      </w:r>
      <w:r w:rsidR="00BE58EC">
        <w:rPr>
          <w:rFonts w:asciiTheme="majorBidi" w:hAnsiTheme="majorBidi" w:cstheme="majorBidi"/>
          <w:color w:val="000000" w:themeColor="text1"/>
        </w:rPr>
        <w:t xml:space="preserve">also </w:t>
      </w:r>
      <w:r w:rsidR="00605C5E" w:rsidRPr="00D3544C">
        <w:rPr>
          <w:rFonts w:asciiTheme="majorBidi" w:hAnsiTheme="majorBidi" w:cstheme="majorBidi"/>
          <w:color w:val="000000" w:themeColor="text1"/>
        </w:rPr>
        <w:t>foun</w:t>
      </w:r>
      <w:r w:rsidR="008228EA" w:rsidRPr="00D3544C">
        <w:rPr>
          <w:rFonts w:asciiTheme="majorBidi" w:hAnsiTheme="majorBidi" w:cstheme="majorBidi"/>
          <w:color w:val="000000" w:themeColor="text1"/>
        </w:rPr>
        <w:t>d</w:t>
      </w:r>
      <w:r w:rsidR="00605C5E" w:rsidRPr="00D3544C">
        <w:rPr>
          <w:rFonts w:asciiTheme="majorBidi" w:hAnsiTheme="majorBidi" w:cstheme="majorBidi"/>
          <w:color w:val="000000" w:themeColor="text1"/>
        </w:rPr>
        <w:t xml:space="preserve"> that 92.8% of the participants in Japanese </w:t>
      </w:r>
      <w:r w:rsidR="00BE58EC">
        <w:rPr>
          <w:rFonts w:asciiTheme="majorBidi" w:hAnsiTheme="majorBidi" w:cstheme="majorBidi"/>
          <w:color w:val="000000" w:themeColor="text1"/>
        </w:rPr>
        <w:t xml:space="preserve">language </w:t>
      </w:r>
      <w:r w:rsidR="00BE58EC" w:rsidRPr="00D3544C">
        <w:rPr>
          <w:rFonts w:asciiTheme="majorBidi" w:hAnsiTheme="majorBidi" w:cstheme="majorBidi"/>
          <w:color w:val="000000" w:themeColor="text1"/>
        </w:rPr>
        <w:t>class</w:t>
      </w:r>
      <w:r w:rsidR="00BE58EC">
        <w:rPr>
          <w:rFonts w:asciiTheme="majorBidi" w:hAnsiTheme="majorBidi" w:cstheme="majorBidi"/>
          <w:color w:val="000000" w:themeColor="text1"/>
        </w:rPr>
        <w:t>es</w:t>
      </w:r>
      <w:r w:rsidR="00BE58EC" w:rsidRPr="00D3544C">
        <w:rPr>
          <w:rFonts w:asciiTheme="majorBidi" w:hAnsiTheme="majorBidi" w:cstheme="majorBidi"/>
          <w:color w:val="000000" w:themeColor="text1"/>
        </w:rPr>
        <w:t xml:space="preserve"> </w:t>
      </w:r>
      <w:r w:rsidR="00605C5E" w:rsidRPr="00D3544C">
        <w:rPr>
          <w:rFonts w:asciiTheme="majorBidi" w:hAnsiTheme="majorBidi" w:cstheme="majorBidi"/>
          <w:color w:val="000000" w:themeColor="text1"/>
        </w:rPr>
        <w:t xml:space="preserve">in the USA expressed strong positive </w:t>
      </w:r>
      <w:r w:rsidR="007A6AAB" w:rsidRPr="00D3544C">
        <w:rPr>
          <w:rFonts w:asciiTheme="majorBidi" w:hAnsiTheme="majorBidi" w:cstheme="majorBidi"/>
          <w:color w:val="000000" w:themeColor="text1"/>
        </w:rPr>
        <w:t>attitudes towards</w:t>
      </w:r>
      <w:r w:rsidR="00605C5E" w:rsidRPr="00D3544C">
        <w:rPr>
          <w:rFonts w:asciiTheme="majorBidi" w:hAnsiTheme="majorBidi" w:cstheme="majorBidi"/>
          <w:color w:val="000000" w:themeColor="text1"/>
        </w:rPr>
        <w:t xml:space="preserve"> teacher</w:t>
      </w:r>
      <w:r w:rsidR="00E94964" w:rsidRPr="00D3544C">
        <w:rPr>
          <w:rFonts w:asciiTheme="majorBidi" w:hAnsiTheme="majorBidi" w:cstheme="majorBidi"/>
          <w:color w:val="000000" w:themeColor="text1"/>
        </w:rPr>
        <w:t xml:space="preserve"> </w:t>
      </w:r>
      <w:r w:rsidR="00605C5E" w:rsidRPr="00D3544C">
        <w:rPr>
          <w:rFonts w:asciiTheme="majorBidi" w:hAnsiTheme="majorBidi" w:cstheme="majorBidi"/>
          <w:color w:val="000000" w:themeColor="text1"/>
        </w:rPr>
        <w:t>correction.</w:t>
      </w:r>
      <w:r w:rsidR="00091B3C">
        <w:rPr>
          <w:rFonts w:asciiTheme="majorBidi" w:hAnsiTheme="majorBidi" w:cstheme="majorBidi"/>
          <w:color w:val="000000" w:themeColor="text1"/>
        </w:rPr>
        <w:t xml:space="preserve"> </w:t>
      </w:r>
      <w:r w:rsidR="002F1714" w:rsidRPr="00D3544C">
        <w:rPr>
          <w:rFonts w:asciiTheme="majorBidi" w:hAnsiTheme="majorBidi" w:cstheme="majorBidi"/>
          <w:color w:val="000000" w:themeColor="text1"/>
        </w:rPr>
        <w:t>Sheen</w:t>
      </w:r>
      <w:r w:rsidR="00091B3C">
        <w:rPr>
          <w:rFonts w:asciiTheme="majorBidi" w:hAnsiTheme="majorBidi" w:cstheme="majorBidi"/>
          <w:color w:val="000000" w:themeColor="text1"/>
        </w:rPr>
        <w:t>’s</w:t>
      </w:r>
      <w:r w:rsidR="002F1714" w:rsidRPr="00D3544C">
        <w:rPr>
          <w:rFonts w:asciiTheme="majorBidi" w:hAnsiTheme="majorBidi" w:cstheme="majorBidi"/>
          <w:color w:val="000000" w:themeColor="text1"/>
        </w:rPr>
        <w:t xml:space="preserve"> (2006) questionnaire </w:t>
      </w:r>
      <w:r w:rsidR="00091B3C">
        <w:rPr>
          <w:rFonts w:asciiTheme="majorBidi" w:hAnsiTheme="majorBidi" w:cstheme="majorBidi"/>
          <w:color w:val="000000" w:themeColor="text1"/>
        </w:rPr>
        <w:t>elicited</w:t>
      </w:r>
      <w:r w:rsidR="002F1714" w:rsidRPr="00D3544C">
        <w:rPr>
          <w:rFonts w:asciiTheme="majorBidi" w:hAnsiTheme="majorBidi" w:cstheme="majorBidi"/>
          <w:color w:val="000000" w:themeColor="text1"/>
        </w:rPr>
        <w:t xml:space="preserve"> </w:t>
      </w:r>
      <w:r w:rsidR="00E07D64" w:rsidRPr="009B5238">
        <w:rPr>
          <w:rFonts w:asciiTheme="majorBidi" w:hAnsiTheme="majorBidi" w:cstheme="majorBidi"/>
          <w:color w:val="000000" w:themeColor="text1"/>
        </w:rPr>
        <w:t>strong</w:t>
      </w:r>
      <w:r w:rsidR="00E07D64">
        <w:rPr>
          <w:rFonts w:asciiTheme="majorBidi" w:hAnsiTheme="majorBidi" w:cstheme="majorBidi"/>
          <w:color w:val="000000" w:themeColor="text1"/>
        </w:rPr>
        <w:t>ly</w:t>
      </w:r>
      <w:r w:rsidR="00E07D64" w:rsidRPr="00E07D64">
        <w:rPr>
          <w:rFonts w:asciiTheme="majorBidi" w:hAnsiTheme="majorBidi" w:cstheme="majorBidi"/>
          <w:color w:val="000000" w:themeColor="text1"/>
        </w:rPr>
        <w:t xml:space="preserve"> </w:t>
      </w:r>
      <w:r w:rsidR="00AE0A28" w:rsidRPr="00D3544C">
        <w:rPr>
          <w:rFonts w:asciiTheme="majorBidi" w:hAnsiTheme="majorBidi" w:cstheme="majorBidi"/>
          <w:color w:val="000000" w:themeColor="text1"/>
        </w:rPr>
        <w:t>positive</w:t>
      </w:r>
      <w:r w:rsidR="002F1714" w:rsidRPr="00D3544C">
        <w:rPr>
          <w:rFonts w:asciiTheme="majorBidi" w:hAnsiTheme="majorBidi" w:cstheme="majorBidi"/>
          <w:color w:val="000000" w:themeColor="text1"/>
        </w:rPr>
        <w:t xml:space="preserve"> attitudes towards error correction </w:t>
      </w:r>
      <w:r w:rsidR="00E07D64">
        <w:rPr>
          <w:rFonts w:asciiTheme="majorBidi" w:hAnsiTheme="majorBidi" w:cstheme="majorBidi"/>
          <w:color w:val="000000" w:themeColor="text1"/>
        </w:rPr>
        <w:t>and</w:t>
      </w:r>
      <w:r w:rsidR="00357462" w:rsidRPr="00D3544C">
        <w:rPr>
          <w:rFonts w:asciiTheme="majorBidi" w:hAnsiTheme="majorBidi" w:cstheme="majorBidi"/>
          <w:color w:val="000000" w:themeColor="text1"/>
        </w:rPr>
        <w:t xml:space="preserve"> </w:t>
      </w:r>
      <w:r w:rsidR="002F1714" w:rsidRPr="00D3544C">
        <w:rPr>
          <w:rFonts w:asciiTheme="majorBidi" w:hAnsiTheme="majorBidi" w:cstheme="majorBidi"/>
          <w:color w:val="000000" w:themeColor="text1"/>
        </w:rPr>
        <w:t xml:space="preserve">Sheen argued that attitudes towards error correction </w:t>
      </w:r>
      <w:r w:rsidR="00357462" w:rsidRPr="00D3544C">
        <w:rPr>
          <w:rFonts w:asciiTheme="majorBidi" w:hAnsiTheme="majorBidi" w:cstheme="majorBidi"/>
          <w:color w:val="000000" w:themeColor="text1"/>
        </w:rPr>
        <w:t>cannot</w:t>
      </w:r>
      <w:r w:rsidR="002F1714" w:rsidRPr="00D3544C">
        <w:rPr>
          <w:rFonts w:asciiTheme="majorBidi" w:hAnsiTheme="majorBidi" w:cstheme="majorBidi"/>
          <w:color w:val="000000" w:themeColor="text1"/>
        </w:rPr>
        <w:t xml:space="preserve"> be expected to have any effect if learners are </w:t>
      </w:r>
      <w:r w:rsidR="00AF205B">
        <w:rPr>
          <w:rFonts w:asciiTheme="majorBidi" w:hAnsiTheme="majorBidi" w:cstheme="majorBidi"/>
          <w:color w:val="000000" w:themeColor="text1"/>
        </w:rPr>
        <w:t>un</w:t>
      </w:r>
      <w:r w:rsidR="002F1714" w:rsidRPr="00D3544C">
        <w:rPr>
          <w:rFonts w:asciiTheme="majorBidi" w:hAnsiTheme="majorBidi" w:cstheme="majorBidi"/>
          <w:color w:val="000000" w:themeColor="text1"/>
        </w:rPr>
        <w:t xml:space="preserve">aware </w:t>
      </w:r>
      <w:r w:rsidR="00AF205B">
        <w:rPr>
          <w:rFonts w:asciiTheme="majorBidi" w:hAnsiTheme="majorBidi" w:cstheme="majorBidi"/>
          <w:color w:val="000000" w:themeColor="text1"/>
        </w:rPr>
        <w:t xml:space="preserve">that </w:t>
      </w:r>
      <w:r w:rsidR="002F1714" w:rsidRPr="00D3544C">
        <w:rPr>
          <w:rFonts w:asciiTheme="majorBidi" w:hAnsiTheme="majorBidi" w:cstheme="majorBidi"/>
          <w:color w:val="000000" w:themeColor="text1"/>
        </w:rPr>
        <w:t>they are being corrected.</w:t>
      </w:r>
      <w:r w:rsidR="00827FFB" w:rsidRPr="00D3544C">
        <w:rPr>
          <w:rFonts w:asciiTheme="majorBidi" w:hAnsiTheme="majorBidi" w:cstheme="majorBidi"/>
          <w:color w:val="000000" w:themeColor="text1"/>
        </w:rPr>
        <w:t xml:space="preserve"> </w:t>
      </w:r>
    </w:p>
    <w:p w14:paraId="69AC87A2" w14:textId="17C9031B" w:rsidR="00B36BC6" w:rsidRPr="00D3544C" w:rsidRDefault="009A1940" w:rsidP="00D3544C">
      <w:pPr>
        <w:pStyle w:val="APAParagraph"/>
        <w:ind w:firstLine="0"/>
        <w:jc w:val="both"/>
        <w:rPr>
          <w:rFonts w:asciiTheme="majorBidi" w:hAnsiTheme="majorBidi" w:cstheme="majorBidi"/>
          <w:color w:val="000000" w:themeColor="text1"/>
        </w:rPr>
      </w:pPr>
      <w:r>
        <w:rPr>
          <w:rFonts w:asciiTheme="majorBidi" w:hAnsiTheme="majorBidi" w:cstheme="majorBidi"/>
          <w:b/>
          <w:bCs/>
          <w:color w:val="000000" w:themeColor="text1"/>
        </w:rPr>
        <w:lastRenderedPageBreak/>
        <w:tab/>
      </w:r>
      <w:r w:rsidR="00091B3C">
        <w:rPr>
          <w:rFonts w:asciiTheme="majorBidi" w:hAnsiTheme="majorBidi" w:cstheme="majorBidi"/>
          <w:color w:val="000000" w:themeColor="text1"/>
        </w:rPr>
        <w:t>Most</w:t>
      </w:r>
      <w:r w:rsidR="00B36BC6" w:rsidRPr="00D3544C">
        <w:rPr>
          <w:rFonts w:asciiTheme="majorBidi" w:hAnsiTheme="majorBidi" w:cstheme="majorBidi"/>
          <w:color w:val="000000" w:themeColor="text1"/>
        </w:rPr>
        <w:t xml:space="preserve"> </w:t>
      </w:r>
      <w:r w:rsidR="00E07D64">
        <w:rPr>
          <w:rFonts w:asciiTheme="majorBidi" w:hAnsiTheme="majorBidi" w:cstheme="majorBidi"/>
          <w:color w:val="000000" w:themeColor="text1"/>
        </w:rPr>
        <w:t xml:space="preserve">scholars </w:t>
      </w:r>
      <w:r w:rsidR="00B36BC6" w:rsidRPr="00D3544C">
        <w:rPr>
          <w:rFonts w:asciiTheme="majorBidi" w:hAnsiTheme="majorBidi" w:cstheme="majorBidi"/>
          <w:color w:val="000000" w:themeColor="text1"/>
        </w:rPr>
        <w:t xml:space="preserve">who believe that error </w:t>
      </w:r>
      <w:r w:rsidR="00AE3C17" w:rsidRPr="00D3544C">
        <w:rPr>
          <w:rFonts w:asciiTheme="majorBidi" w:hAnsiTheme="majorBidi" w:cstheme="majorBidi"/>
          <w:color w:val="000000" w:themeColor="text1"/>
        </w:rPr>
        <w:t>correction</w:t>
      </w:r>
      <w:r w:rsidR="00B36BC6" w:rsidRPr="00D3544C">
        <w:rPr>
          <w:rFonts w:asciiTheme="majorBidi" w:hAnsiTheme="majorBidi" w:cstheme="majorBidi"/>
          <w:color w:val="000000" w:themeColor="text1"/>
        </w:rPr>
        <w:t xml:space="preserve"> contributes to improved accuracy in writing </w:t>
      </w:r>
      <w:r w:rsidR="00AE3C17" w:rsidRPr="00D3544C">
        <w:rPr>
          <w:rFonts w:asciiTheme="majorBidi" w:hAnsiTheme="majorBidi" w:cstheme="majorBidi"/>
          <w:color w:val="000000" w:themeColor="text1"/>
        </w:rPr>
        <w:t>re</w:t>
      </w:r>
      <w:r w:rsidR="00B36BC6" w:rsidRPr="00D3544C">
        <w:rPr>
          <w:rFonts w:asciiTheme="majorBidi" w:hAnsiTheme="majorBidi" w:cstheme="majorBidi"/>
          <w:color w:val="000000" w:themeColor="text1"/>
        </w:rPr>
        <w:t>commend instructors take a selective approach when marking papers (</w:t>
      </w:r>
      <w:r w:rsidR="00E55352" w:rsidRPr="00D3544C">
        <w:rPr>
          <w:rFonts w:asciiTheme="majorBidi" w:hAnsiTheme="majorBidi" w:cstheme="majorBidi"/>
          <w:color w:val="000000" w:themeColor="text1"/>
        </w:rPr>
        <w:t>Ellis, Sheen, Murakami, &amp; Takashima, 2008;</w:t>
      </w:r>
      <w:r w:rsidR="006843BB"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 xml:space="preserve">Ferris </w:t>
      </w:r>
      <w:r>
        <w:rPr>
          <w:rFonts w:asciiTheme="majorBidi" w:hAnsiTheme="majorBidi" w:cstheme="majorBidi"/>
          <w:color w:val="000000" w:themeColor="text1"/>
        </w:rPr>
        <w:t>&amp;</w:t>
      </w:r>
      <w:r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Hedgcock, 2005; Lee, 20</w:t>
      </w:r>
      <w:r w:rsidR="00F03C79" w:rsidRPr="00D3544C">
        <w:rPr>
          <w:rFonts w:asciiTheme="majorBidi" w:hAnsiTheme="majorBidi" w:cstheme="majorBidi"/>
          <w:color w:val="000000" w:themeColor="text1"/>
        </w:rPr>
        <w:t>08</w:t>
      </w:r>
      <w:r w:rsidR="00B36BC6" w:rsidRPr="00D3544C">
        <w:rPr>
          <w:rFonts w:asciiTheme="majorBidi" w:hAnsiTheme="majorBidi" w:cstheme="majorBidi"/>
          <w:color w:val="000000" w:themeColor="text1"/>
        </w:rPr>
        <w:t xml:space="preserve">). </w:t>
      </w:r>
      <w:r w:rsidR="00E07D64">
        <w:rPr>
          <w:rFonts w:asciiTheme="majorBidi" w:hAnsiTheme="majorBidi" w:cstheme="majorBidi"/>
          <w:color w:val="000000" w:themeColor="text1"/>
        </w:rPr>
        <w:t>I</w:t>
      </w:r>
      <w:r w:rsidR="00B36BC6" w:rsidRPr="00D3544C">
        <w:rPr>
          <w:rFonts w:asciiTheme="majorBidi" w:hAnsiTheme="majorBidi" w:cstheme="majorBidi"/>
          <w:color w:val="000000" w:themeColor="text1"/>
        </w:rPr>
        <w:t xml:space="preserve">nstructors </w:t>
      </w:r>
      <w:r w:rsidR="00091B3C">
        <w:rPr>
          <w:rFonts w:asciiTheme="majorBidi" w:hAnsiTheme="majorBidi" w:cstheme="majorBidi"/>
          <w:color w:val="000000" w:themeColor="text1"/>
        </w:rPr>
        <w:t>should</w:t>
      </w:r>
      <w:r w:rsidR="00091B3C"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 xml:space="preserve">not mark every grammatical, vocabulary, or </w:t>
      </w:r>
      <w:r w:rsidR="00E07D64">
        <w:rPr>
          <w:rFonts w:asciiTheme="majorBidi" w:hAnsiTheme="majorBidi" w:cstheme="majorBidi"/>
          <w:color w:val="000000" w:themeColor="text1"/>
        </w:rPr>
        <w:t>t</w:t>
      </w:r>
      <w:r w:rsidR="00E07D64" w:rsidRPr="00D3544C">
        <w:rPr>
          <w:rFonts w:asciiTheme="majorBidi" w:hAnsiTheme="majorBidi" w:cstheme="majorBidi"/>
          <w:color w:val="000000" w:themeColor="text1"/>
        </w:rPr>
        <w:t xml:space="preserve">echnical </w:t>
      </w:r>
      <w:r w:rsidR="00B36BC6" w:rsidRPr="00D3544C">
        <w:rPr>
          <w:rFonts w:asciiTheme="majorBidi" w:hAnsiTheme="majorBidi" w:cstheme="majorBidi"/>
          <w:color w:val="000000" w:themeColor="text1"/>
        </w:rPr>
        <w:t>error that occurs</w:t>
      </w:r>
      <w:r w:rsidR="00E07D64">
        <w:rPr>
          <w:rFonts w:asciiTheme="majorBidi" w:hAnsiTheme="majorBidi" w:cstheme="majorBidi"/>
          <w:color w:val="000000" w:themeColor="text1"/>
        </w:rPr>
        <w:t>,</w:t>
      </w:r>
      <w:r w:rsidR="00E07D64" w:rsidRPr="00D3544C">
        <w:rPr>
          <w:rFonts w:asciiTheme="majorBidi" w:hAnsiTheme="majorBidi" w:cstheme="majorBidi"/>
          <w:color w:val="000000" w:themeColor="text1"/>
        </w:rPr>
        <w:t xml:space="preserve"> </w:t>
      </w:r>
      <w:r w:rsidR="00E07D64">
        <w:rPr>
          <w:rFonts w:asciiTheme="majorBidi" w:hAnsiTheme="majorBidi" w:cstheme="majorBidi"/>
          <w:color w:val="000000" w:themeColor="text1"/>
        </w:rPr>
        <w:t>but</w:t>
      </w:r>
      <w:r w:rsidR="00B36BC6" w:rsidRPr="00D3544C">
        <w:rPr>
          <w:rFonts w:asciiTheme="majorBidi" w:hAnsiTheme="majorBidi" w:cstheme="majorBidi"/>
          <w:color w:val="000000" w:themeColor="text1"/>
        </w:rPr>
        <w:t xml:space="preserve"> identify a limited number. This strategy not only saves </w:t>
      </w:r>
      <w:r w:rsidR="00091B3C" w:rsidRPr="00E95414">
        <w:rPr>
          <w:rFonts w:asciiTheme="majorBidi" w:hAnsiTheme="majorBidi" w:cstheme="majorBidi"/>
          <w:color w:val="000000" w:themeColor="text1"/>
        </w:rPr>
        <w:t xml:space="preserve">the instructor </w:t>
      </w:r>
      <w:r w:rsidR="00B36BC6" w:rsidRPr="00D3544C">
        <w:rPr>
          <w:rFonts w:asciiTheme="majorBidi" w:hAnsiTheme="majorBidi" w:cstheme="majorBidi"/>
          <w:color w:val="000000" w:themeColor="text1"/>
        </w:rPr>
        <w:t xml:space="preserve">time but also allows students to recognize </w:t>
      </w:r>
      <w:r w:rsidR="00091B3C" w:rsidRPr="00E62F43">
        <w:rPr>
          <w:rFonts w:asciiTheme="majorBidi" w:hAnsiTheme="majorBidi" w:cstheme="majorBidi"/>
          <w:color w:val="000000" w:themeColor="text1"/>
        </w:rPr>
        <w:t>error</w:t>
      </w:r>
      <w:r w:rsidR="00091B3C" w:rsidRPr="00091B3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patterns, avoid being overwhelmed</w:t>
      </w:r>
      <w:r w:rsidR="00827FFB"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by feedback, and develop independent editing skills. Despite its advantages,</w:t>
      </w:r>
      <w:r w:rsidR="00827FFB"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however, a selective approach to error treatment may be challenging in requir</w:t>
      </w:r>
      <w:r w:rsidR="00091B3C">
        <w:rPr>
          <w:rFonts w:asciiTheme="majorBidi" w:hAnsiTheme="majorBidi" w:cstheme="majorBidi"/>
          <w:color w:val="000000" w:themeColor="text1"/>
        </w:rPr>
        <w:t>ing</w:t>
      </w:r>
      <w:r w:rsidR="00B36BC6" w:rsidRPr="00D3544C">
        <w:rPr>
          <w:rFonts w:asciiTheme="majorBidi" w:hAnsiTheme="majorBidi" w:cstheme="majorBidi"/>
          <w:color w:val="000000" w:themeColor="text1"/>
        </w:rPr>
        <w:t xml:space="preserve"> teachers to make decisions regarding which and how many</w:t>
      </w:r>
      <w:r w:rsidR="00827FFB"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error types to address</w:t>
      </w:r>
      <w:r w:rsidR="00091B3C">
        <w:rPr>
          <w:rFonts w:asciiTheme="majorBidi" w:hAnsiTheme="majorBidi" w:cstheme="majorBidi"/>
          <w:color w:val="000000" w:themeColor="text1"/>
        </w:rPr>
        <w:t>, perhaps</w:t>
      </w:r>
      <w:r w:rsidR="00B36BC6" w:rsidRPr="00D3544C">
        <w:rPr>
          <w:rFonts w:asciiTheme="majorBidi" w:hAnsiTheme="majorBidi" w:cstheme="majorBidi"/>
          <w:color w:val="000000" w:themeColor="text1"/>
        </w:rPr>
        <w:t xml:space="preserve"> based </w:t>
      </w:r>
      <w:r w:rsidR="00091B3C">
        <w:rPr>
          <w:rFonts w:asciiTheme="majorBidi" w:hAnsiTheme="majorBidi" w:cstheme="majorBidi"/>
          <w:color w:val="000000" w:themeColor="text1"/>
        </w:rPr>
        <w:t>on</w:t>
      </w:r>
      <w:r w:rsidR="00091B3C" w:rsidRPr="00D3544C">
        <w:rPr>
          <w:rFonts w:asciiTheme="majorBidi" w:hAnsiTheme="majorBidi" w:cstheme="majorBidi"/>
          <w:color w:val="000000" w:themeColor="text1"/>
        </w:rPr>
        <w:t xml:space="preserve">ly </w:t>
      </w:r>
      <w:r w:rsidR="00B36BC6" w:rsidRPr="00D3544C">
        <w:rPr>
          <w:rFonts w:asciiTheme="majorBidi" w:hAnsiTheme="majorBidi" w:cstheme="majorBidi"/>
          <w:color w:val="000000" w:themeColor="text1"/>
        </w:rPr>
        <w:t xml:space="preserve">on intuition. </w:t>
      </w:r>
      <w:r w:rsidR="00E07D64">
        <w:rPr>
          <w:rFonts w:asciiTheme="majorBidi" w:hAnsiTheme="majorBidi" w:cstheme="majorBidi"/>
          <w:color w:val="000000" w:themeColor="text1"/>
        </w:rPr>
        <w:t>M</w:t>
      </w:r>
      <w:r w:rsidR="00B36BC6" w:rsidRPr="00D3544C">
        <w:rPr>
          <w:rFonts w:asciiTheme="majorBidi" w:hAnsiTheme="majorBidi" w:cstheme="majorBidi"/>
          <w:color w:val="000000" w:themeColor="text1"/>
        </w:rPr>
        <w:t xml:space="preserve">isunderstandings between </w:t>
      </w:r>
      <w:r w:rsidR="00E07D64">
        <w:rPr>
          <w:rFonts w:asciiTheme="majorBidi" w:hAnsiTheme="majorBidi" w:cstheme="majorBidi"/>
          <w:color w:val="000000" w:themeColor="text1"/>
        </w:rPr>
        <w:t xml:space="preserve">an </w:t>
      </w:r>
      <w:r w:rsidR="00B36BC6" w:rsidRPr="00D3544C">
        <w:rPr>
          <w:rFonts w:asciiTheme="majorBidi" w:hAnsiTheme="majorBidi" w:cstheme="majorBidi"/>
          <w:color w:val="000000" w:themeColor="text1"/>
        </w:rPr>
        <w:t xml:space="preserve">instructor </w:t>
      </w:r>
      <w:r w:rsidR="00E07D64" w:rsidRPr="00FB4BAC">
        <w:rPr>
          <w:rFonts w:asciiTheme="majorBidi" w:hAnsiTheme="majorBidi" w:cstheme="majorBidi"/>
          <w:color w:val="000000" w:themeColor="text1"/>
        </w:rPr>
        <w:t>us</w:t>
      </w:r>
      <w:r w:rsidR="00E07D64">
        <w:rPr>
          <w:rFonts w:asciiTheme="majorBidi" w:hAnsiTheme="majorBidi" w:cstheme="majorBidi"/>
          <w:color w:val="000000" w:themeColor="text1"/>
        </w:rPr>
        <w:t>ing</w:t>
      </w:r>
      <w:r w:rsidR="00E07D64" w:rsidRPr="00FB4BAC">
        <w:rPr>
          <w:rFonts w:asciiTheme="majorBidi" w:hAnsiTheme="majorBidi" w:cstheme="majorBidi"/>
          <w:color w:val="000000" w:themeColor="text1"/>
        </w:rPr>
        <w:t xml:space="preserve"> a selective approach</w:t>
      </w:r>
      <w:r w:rsidR="00E07D64" w:rsidRPr="00E07D64">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 xml:space="preserve">and </w:t>
      </w:r>
      <w:r w:rsidR="00E07D64">
        <w:rPr>
          <w:rFonts w:asciiTheme="majorBidi" w:hAnsiTheme="majorBidi" w:cstheme="majorBidi"/>
          <w:color w:val="000000" w:themeColor="text1"/>
        </w:rPr>
        <w:t xml:space="preserve">a </w:t>
      </w:r>
      <w:r w:rsidR="00B36BC6" w:rsidRPr="00D3544C">
        <w:rPr>
          <w:rFonts w:asciiTheme="majorBidi" w:hAnsiTheme="majorBidi" w:cstheme="majorBidi"/>
          <w:color w:val="000000" w:themeColor="text1"/>
        </w:rPr>
        <w:t xml:space="preserve">student may </w:t>
      </w:r>
      <w:r w:rsidR="00E07D64">
        <w:rPr>
          <w:rFonts w:asciiTheme="majorBidi" w:hAnsiTheme="majorBidi" w:cstheme="majorBidi"/>
          <w:color w:val="000000" w:themeColor="text1"/>
        </w:rPr>
        <w:t xml:space="preserve">also </w:t>
      </w:r>
      <w:r w:rsidR="00B36BC6" w:rsidRPr="00D3544C">
        <w:rPr>
          <w:rFonts w:asciiTheme="majorBidi" w:hAnsiTheme="majorBidi" w:cstheme="majorBidi"/>
          <w:color w:val="000000" w:themeColor="text1"/>
        </w:rPr>
        <w:t xml:space="preserve">occur </w:t>
      </w:r>
      <w:r w:rsidR="00E07D64">
        <w:rPr>
          <w:rFonts w:asciiTheme="majorBidi" w:hAnsiTheme="majorBidi" w:cstheme="majorBidi"/>
          <w:color w:val="000000" w:themeColor="text1"/>
        </w:rPr>
        <w:t>if</w:t>
      </w:r>
      <w:r w:rsidR="00B36BC6" w:rsidRPr="00D3544C">
        <w:rPr>
          <w:rFonts w:asciiTheme="majorBidi" w:hAnsiTheme="majorBidi" w:cstheme="majorBidi"/>
          <w:color w:val="000000" w:themeColor="text1"/>
        </w:rPr>
        <w:t xml:space="preserve"> </w:t>
      </w:r>
      <w:r w:rsidR="00E07D64">
        <w:rPr>
          <w:rFonts w:asciiTheme="majorBidi" w:hAnsiTheme="majorBidi" w:cstheme="majorBidi"/>
          <w:color w:val="000000" w:themeColor="text1"/>
        </w:rPr>
        <w:t xml:space="preserve">the </w:t>
      </w:r>
      <w:r w:rsidR="00B36BC6" w:rsidRPr="00D3544C">
        <w:rPr>
          <w:rFonts w:asciiTheme="majorBidi" w:hAnsiTheme="majorBidi" w:cstheme="majorBidi"/>
          <w:color w:val="000000" w:themeColor="text1"/>
        </w:rPr>
        <w:t>student believe</w:t>
      </w:r>
      <w:r w:rsidR="00E07D64" w:rsidRPr="003F35E7">
        <w:rPr>
          <w:rFonts w:asciiTheme="majorBidi" w:hAnsiTheme="majorBidi" w:cstheme="majorBidi"/>
          <w:color w:val="000000" w:themeColor="text1"/>
        </w:rPr>
        <w:t>s</w:t>
      </w:r>
      <w:r w:rsidR="00B36BC6" w:rsidRPr="00D3544C">
        <w:rPr>
          <w:rFonts w:asciiTheme="majorBidi" w:hAnsiTheme="majorBidi" w:cstheme="majorBidi"/>
          <w:color w:val="000000" w:themeColor="text1"/>
        </w:rPr>
        <w:t xml:space="preserve"> that </w:t>
      </w:r>
      <w:r w:rsidR="00091B3C">
        <w:rPr>
          <w:rFonts w:asciiTheme="majorBidi" w:hAnsiTheme="majorBidi" w:cstheme="majorBidi"/>
          <w:color w:val="000000" w:themeColor="text1"/>
        </w:rPr>
        <w:t xml:space="preserve">all </w:t>
      </w:r>
      <w:r w:rsidR="00B36BC6" w:rsidRPr="00D3544C">
        <w:rPr>
          <w:rFonts w:asciiTheme="majorBidi" w:hAnsiTheme="majorBidi" w:cstheme="majorBidi"/>
          <w:color w:val="000000" w:themeColor="text1"/>
        </w:rPr>
        <w:t xml:space="preserve">errors are being marked </w:t>
      </w:r>
      <w:r w:rsidR="00E07D64">
        <w:rPr>
          <w:rFonts w:asciiTheme="majorBidi" w:hAnsiTheme="majorBidi" w:cstheme="majorBidi"/>
          <w:color w:val="000000" w:themeColor="text1"/>
        </w:rPr>
        <w:t>up</w:t>
      </w:r>
      <w:r w:rsidR="00B36BC6" w:rsidRPr="00D3544C">
        <w:rPr>
          <w:rFonts w:asciiTheme="majorBidi" w:hAnsiTheme="majorBidi" w:cstheme="majorBidi"/>
          <w:color w:val="000000" w:themeColor="text1"/>
        </w:rPr>
        <w:t>.</w:t>
      </w:r>
    </w:p>
    <w:p w14:paraId="1ADC3163" w14:textId="658AA901" w:rsidR="00B36BC6" w:rsidRPr="00D3544C" w:rsidRDefault="00464E9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ab/>
      </w:r>
      <w:r w:rsidR="00B36BC6" w:rsidRPr="00D3544C">
        <w:rPr>
          <w:rFonts w:asciiTheme="majorBidi" w:hAnsiTheme="majorBidi" w:cstheme="majorBidi"/>
          <w:color w:val="000000" w:themeColor="text1"/>
        </w:rPr>
        <w:t>Another issue with selective error treatment is students’ perceptions of it. Leki’s 1991</w:t>
      </w:r>
      <w:r w:rsidR="00F103ED">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survey of 100 ESL</w:t>
      </w:r>
      <w:r w:rsidR="008F331F" w:rsidRPr="00D3544C">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 xml:space="preserve">students found that </w:t>
      </w:r>
      <w:r w:rsidR="00F103ED" w:rsidRPr="00AE2643">
        <w:rPr>
          <w:rFonts w:asciiTheme="majorBidi" w:hAnsiTheme="majorBidi" w:cstheme="majorBidi"/>
          <w:color w:val="000000" w:themeColor="text1"/>
        </w:rPr>
        <w:t>70% wanted all errors, major or minor, to be marked</w:t>
      </w:r>
      <w:r w:rsidR="00B36BC6" w:rsidRPr="00D3544C">
        <w:rPr>
          <w:rFonts w:asciiTheme="majorBidi" w:hAnsiTheme="majorBidi" w:cstheme="majorBidi"/>
          <w:color w:val="000000" w:themeColor="text1"/>
        </w:rPr>
        <w:t>. Summarizing students’ attitudes</w:t>
      </w:r>
      <w:r w:rsidR="009A1940">
        <w:rPr>
          <w:rFonts w:asciiTheme="majorBidi" w:hAnsiTheme="majorBidi" w:cstheme="majorBidi"/>
          <w:color w:val="000000" w:themeColor="text1"/>
        </w:rPr>
        <w:t>,</w:t>
      </w:r>
      <w:r w:rsidR="00B36BC6" w:rsidRPr="00D3544C">
        <w:rPr>
          <w:rFonts w:asciiTheme="majorBidi" w:hAnsiTheme="majorBidi" w:cstheme="majorBidi"/>
          <w:color w:val="000000" w:themeColor="text1"/>
        </w:rPr>
        <w:t xml:space="preserve"> </w:t>
      </w:r>
      <w:r w:rsidR="00F103ED">
        <w:rPr>
          <w:rFonts w:asciiTheme="majorBidi" w:hAnsiTheme="majorBidi" w:cstheme="majorBidi"/>
          <w:color w:val="000000" w:themeColor="text1"/>
        </w:rPr>
        <w:t>Leki</w:t>
      </w:r>
      <w:r w:rsidR="00F103ED" w:rsidRPr="00D3544C">
        <w:rPr>
          <w:rFonts w:asciiTheme="majorBidi" w:hAnsiTheme="majorBidi" w:cstheme="majorBidi"/>
          <w:color w:val="000000" w:themeColor="text1"/>
        </w:rPr>
        <w:t xml:space="preserve"> </w:t>
      </w:r>
      <w:r w:rsidR="00F103ED">
        <w:rPr>
          <w:rFonts w:asciiTheme="majorBidi" w:hAnsiTheme="majorBidi" w:cstheme="majorBidi"/>
          <w:color w:val="000000" w:themeColor="text1"/>
        </w:rPr>
        <w:t>stated</w:t>
      </w:r>
      <w:r w:rsidR="009A1940">
        <w:rPr>
          <w:rFonts w:asciiTheme="majorBidi" w:hAnsiTheme="majorBidi" w:cstheme="majorBidi"/>
          <w:color w:val="000000" w:themeColor="text1"/>
        </w:rPr>
        <w:t xml:space="preserve"> </w:t>
      </w:r>
      <w:r w:rsidR="00B36BC6" w:rsidRPr="00D3544C">
        <w:rPr>
          <w:rFonts w:asciiTheme="majorBidi" w:hAnsiTheme="majorBidi" w:cstheme="majorBidi"/>
          <w:color w:val="000000" w:themeColor="text1"/>
        </w:rPr>
        <w:t xml:space="preserve">that </w:t>
      </w:r>
      <w:r w:rsidR="00A84502" w:rsidRPr="00D3544C">
        <w:rPr>
          <w:rFonts w:asciiTheme="majorBidi" w:hAnsiTheme="majorBidi" w:cstheme="majorBidi"/>
          <w:color w:val="000000" w:themeColor="text1"/>
        </w:rPr>
        <w:t xml:space="preserve">it was the </w:t>
      </w:r>
      <w:r w:rsidR="00165DE5" w:rsidRPr="00D3544C">
        <w:rPr>
          <w:rFonts w:asciiTheme="majorBidi" w:hAnsiTheme="majorBidi" w:cstheme="majorBidi"/>
          <w:color w:val="000000" w:themeColor="text1"/>
        </w:rPr>
        <w:t>“</w:t>
      </w:r>
      <w:r w:rsidR="00B36BC6" w:rsidRPr="00D3544C">
        <w:rPr>
          <w:rFonts w:asciiTheme="majorBidi" w:hAnsiTheme="majorBidi" w:cstheme="majorBidi"/>
          <w:color w:val="000000" w:themeColor="text1"/>
        </w:rPr>
        <w:t>English teacher’s job, it would seem, to mark errors</w:t>
      </w:r>
      <w:r w:rsidR="00165DE5" w:rsidRPr="00D3544C">
        <w:rPr>
          <w:rFonts w:asciiTheme="majorBidi" w:hAnsiTheme="majorBidi" w:cstheme="majorBidi"/>
          <w:color w:val="000000" w:themeColor="text1"/>
        </w:rPr>
        <w:t>”</w:t>
      </w:r>
      <w:r w:rsidR="00B36BC6" w:rsidRPr="00D3544C">
        <w:rPr>
          <w:rFonts w:asciiTheme="majorBidi" w:hAnsiTheme="majorBidi" w:cstheme="majorBidi"/>
          <w:color w:val="000000" w:themeColor="text1"/>
        </w:rPr>
        <w:t xml:space="preserve"> (p. 208). </w:t>
      </w:r>
      <w:r w:rsidR="00E55352" w:rsidRPr="00D3544C">
        <w:rPr>
          <w:rFonts w:asciiTheme="majorBidi" w:hAnsiTheme="majorBidi" w:cstheme="majorBidi"/>
          <w:color w:val="000000" w:themeColor="text1"/>
        </w:rPr>
        <w:t xml:space="preserve">Lee </w:t>
      </w:r>
      <w:r w:rsidR="00B36BC6" w:rsidRPr="00D3544C">
        <w:rPr>
          <w:rFonts w:asciiTheme="majorBidi" w:hAnsiTheme="majorBidi" w:cstheme="majorBidi"/>
          <w:color w:val="000000" w:themeColor="text1"/>
        </w:rPr>
        <w:t>(200</w:t>
      </w:r>
      <w:r w:rsidR="00F03C79" w:rsidRPr="00D3544C">
        <w:rPr>
          <w:rFonts w:asciiTheme="majorBidi" w:hAnsiTheme="majorBidi" w:cstheme="majorBidi"/>
          <w:color w:val="000000" w:themeColor="text1"/>
        </w:rPr>
        <w:t>4</w:t>
      </w:r>
      <w:r w:rsidR="00B36BC6" w:rsidRPr="00D3544C">
        <w:rPr>
          <w:rFonts w:asciiTheme="majorBidi" w:hAnsiTheme="majorBidi" w:cstheme="majorBidi"/>
          <w:color w:val="000000" w:themeColor="text1"/>
        </w:rPr>
        <w:t xml:space="preserve">) found that 82.9% of the student participants </w:t>
      </w:r>
      <w:r w:rsidR="008F331F" w:rsidRPr="00D3544C">
        <w:rPr>
          <w:rFonts w:asciiTheme="majorBidi" w:hAnsiTheme="majorBidi" w:cstheme="majorBidi"/>
          <w:color w:val="000000" w:themeColor="text1"/>
        </w:rPr>
        <w:t>preferred</w:t>
      </w:r>
      <w:r w:rsidR="00B36BC6" w:rsidRPr="00D3544C">
        <w:rPr>
          <w:rFonts w:asciiTheme="majorBidi" w:hAnsiTheme="majorBidi" w:cstheme="majorBidi"/>
          <w:color w:val="000000" w:themeColor="text1"/>
        </w:rPr>
        <w:t xml:space="preserve"> comprehensive error </w:t>
      </w:r>
      <w:r w:rsidR="005E2964">
        <w:rPr>
          <w:rFonts w:asciiTheme="majorBidi" w:hAnsiTheme="majorBidi" w:cstheme="majorBidi"/>
          <w:color w:val="000000" w:themeColor="text1"/>
        </w:rPr>
        <w:t>markup</w:t>
      </w:r>
      <w:r w:rsidR="00B36BC6" w:rsidRPr="00D3544C">
        <w:rPr>
          <w:rFonts w:asciiTheme="majorBidi" w:hAnsiTheme="majorBidi" w:cstheme="majorBidi"/>
          <w:color w:val="000000" w:themeColor="text1"/>
        </w:rPr>
        <w:t>.</w:t>
      </w:r>
    </w:p>
    <w:p w14:paraId="11C6F089" w14:textId="0185C4D6" w:rsidR="00165DE5" w:rsidRPr="00D3544C" w:rsidRDefault="009A1940" w:rsidP="00D3544C">
      <w:pPr>
        <w:pStyle w:val="APAParagraph"/>
        <w:ind w:firstLine="0"/>
        <w:jc w:val="both"/>
        <w:rPr>
          <w:rFonts w:asciiTheme="majorBidi" w:hAnsiTheme="majorBidi" w:cstheme="majorBidi"/>
          <w:color w:val="000000" w:themeColor="text1"/>
        </w:rPr>
      </w:pPr>
      <w:r>
        <w:rPr>
          <w:rFonts w:asciiTheme="majorBidi" w:hAnsiTheme="majorBidi" w:cstheme="majorBidi"/>
          <w:b/>
          <w:color w:val="000000" w:themeColor="text1"/>
        </w:rPr>
        <w:tab/>
      </w:r>
      <w:r w:rsidR="00165DE5" w:rsidRPr="00D3544C">
        <w:rPr>
          <w:rFonts w:asciiTheme="majorBidi" w:hAnsiTheme="majorBidi" w:cstheme="majorBidi"/>
          <w:color w:val="000000" w:themeColor="text1"/>
        </w:rPr>
        <w:t xml:space="preserve">Examining </w:t>
      </w:r>
      <w:r w:rsidR="005E2964" w:rsidRPr="00A673B3">
        <w:rPr>
          <w:rFonts w:asciiTheme="majorBidi" w:hAnsiTheme="majorBidi" w:cstheme="majorBidi"/>
          <w:color w:val="000000" w:themeColor="text1"/>
        </w:rPr>
        <w:t>teachers</w:t>
      </w:r>
      <w:r w:rsidR="005E2964">
        <w:rPr>
          <w:rFonts w:asciiTheme="majorBidi" w:hAnsiTheme="majorBidi" w:cstheme="majorBidi"/>
          <w:color w:val="000000" w:themeColor="text1"/>
        </w:rPr>
        <w:t>’</w:t>
      </w:r>
      <w:r w:rsidR="005E2964" w:rsidRPr="005E2964">
        <w:rPr>
          <w:rFonts w:asciiTheme="majorBidi" w:hAnsiTheme="majorBidi" w:cstheme="majorBidi"/>
          <w:color w:val="000000" w:themeColor="text1"/>
        </w:rPr>
        <w:t xml:space="preserve"> </w:t>
      </w:r>
      <w:r w:rsidR="0025542F" w:rsidRPr="00D3544C">
        <w:rPr>
          <w:rFonts w:asciiTheme="majorBidi" w:hAnsiTheme="majorBidi" w:cstheme="majorBidi"/>
          <w:color w:val="000000" w:themeColor="text1"/>
        </w:rPr>
        <w:t xml:space="preserve">beliefs </w:t>
      </w:r>
      <w:r w:rsidR="00165DE5" w:rsidRPr="00D3544C">
        <w:rPr>
          <w:rFonts w:asciiTheme="majorBidi" w:hAnsiTheme="majorBidi" w:cstheme="majorBidi"/>
          <w:color w:val="000000" w:themeColor="text1"/>
        </w:rPr>
        <w:t xml:space="preserve">can provide </w:t>
      </w:r>
      <w:r w:rsidR="0025542F" w:rsidRPr="00D3544C">
        <w:rPr>
          <w:rFonts w:asciiTheme="majorBidi" w:hAnsiTheme="majorBidi" w:cstheme="majorBidi"/>
          <w:color w:val="000000" w:themeColor="text1"/>
        </w:rPr>
        <w:t xml:space="preserve">a </w:t>
      </w:r>
      <w:r w:rsidR="00165DE5" w:rsidRPr="00D3544C">
        <w:rPr>
          <w:rFonts w:asciiTheme="majorBidi" w:hAnsiTheme="majorBidi" w:cstheme="majorBidi"/>
          <w:color w:val="000000" w:themeColor="text1"/>
        </w:rPr>
        <w:t>better understanding of the</w:t>
      </w:r>
      <w:r w:rsidR="005E2964">
        <w:rPr>
          <w:rFonts w:asciiTheme="majorBidi" w:hAnsiTheme="majorBidi" w:cstheme="majorBidi"/>
          <w:color w:val="000000" w:themeColor="text1"/>
        </w:rPr>
        <w:t>ir</w:t>
      </w:r>
      <w:r w:rsidR="00165DE5" w:rsidRPr="00D3544C">
        <w:rPr>
          <w:rFonts w:asciiTheme="majorBidi" w:hAnsiTheme="majorBidi" w:cstheme="majorBidi"/>
          <w:color w:val="000000" w:themeColor="text1"/>
        </w:rPr>
        <w:t xml:space="preserve"> </w:t>
      </w:r>
      <w:r w:rsidR="005E2964">
        <w:rPr>
          <w:rFonts w:asciiTheme="majorBidi" w:hAnsiTheme="majorBidi" w:cstheme="majorBidi"/>
          <w:color w:val="000000" w:themeColor="text1"/>
        </w:rPr>
        <w:t>relation to</w:t>
      </w:r>
      <w:r w:rsidR="00165DE5" w:rsidRPr="00D3544C">
        <w:rPr>
          <w:rFonts w:asciiTheme="majorBidi" w:hAnsiTheme="majorBidi" w:cstheme="majorBidi"/>
          <w:color w:val="000000" w:themeColor="text1"/>
        </w:rPr>
        <w:t xml:space="preserve"> practice (Burns, 1992). </w:t>
      </w:r>
      <w:r w:rsidR="005E2964">
        <w:rPr>
          <w:rFonts w:asciiTheme="majorBidi" w:hAnsiTheme="majorBidi" w:cstheme="majorBidi"/>
          <w:color w:val="000000" w:themeColor="text1"/>
        </w:rPr>
        <w:t>T</w:t>
      </w:r>
      <w:r w:rsidR="00165DE5" w:rsidRPr="00D3544C">
        <w:rPr>
          <w:rFonts w:asciiTheme="majorBidi" w:hAnsiTheme="majorBidi" w:cstheme="majorBidi"/>
          <w:color w:val="000000" w:themeColor="text1"/>
        </w:rPr>
        <w:t xml:space="preserve">eachers’ beliefs can influence their feedback on students’ writing, which, in turn, is likely to shape their students’ self-perceived writing efficacy (Hedgcock </w:t>
      </w:r>
      <w:r>
        <w:rPr>
          <w:rFonts w:asciiTheme="majorBidi" w:hAnsiTheme="majorBidi" w:cstheme="majorBidi"/>
          <w:color w:val="000000" w:themeColor="text1"/>
        </w:rPr>
        <w:t>&amp;</w:t>
      </w:r>
      <w:r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 xml:space="preserve">Lefkowitz, 1994), revision, and writing quality (Tsui </w:t>
      </w:r>
      <w:r>
        <w:rPr>
          <w:rFonts w:asciiTheme="majorBidi" w:hAnsiTheme="majorBidi" w:cstheme="majorBidi"/>
          <w:color w:val="000000" w:themeColor="text1"/>
        </w:rPr>
        <w:t>&amp;</w:t>
      </w:r>
      <w:r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 xml:space="preserve">Ng, 2000). </w:t>
      </w:r>
      <w:r w:rsidR="005E2964" w:rsidRPr="00D3544C">
        <w:rPr>
          <w:rFonts w:asciiTheme="majorBidi" w:hAnsiTheme="majorBidi" w:cstheme="majorBidi"/>
          <w:color w:val="000000" w:themeColor="text1"/>
        </w:rPr>
        <w:t>T</w:t>
      </w:r>
      <w:r w:rsidR="005E2964">
        <w:rPr>
          <w:rFonts w:asciiTheme="majorBidi" w:hAnsiTheme="majorBidi" w:cstheme="majorBidi"/>
          <w:color w:val="000000" w:themeColor="text1"/>
        </w:rPr>
        <w:t>eachers’</w:t>
      </w:r>
      <w:r w:rsidR="005E2964"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 xml:space="preserve">beliefs may be a result of prior learning experiences (Lortie, 1975), and can influence their </w:t>
      </w:r>
      <w:r w:rsidR="005E2964" w:rsidRPr="00D5488E">
        <w:rPr>
          <w:rFonts w:asciiTheme="majorBidi" w:hAnsiTheme="majorBidi" w:cstheme="majorBidi"/>
          <w:color w:val="000000" w:themeColor="text1"/>
        </w:rPr>
        <w:t>classroom</w:t>
      </w:r>
      <w:r w:rsidR="005E2964" w:rsidRPr="005E2964">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practice</w:t>
      </w:r>
      <w:r w:rsidR="005E2964">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w:t>
      </w:r>
      <w:r w:rsidR="00C94AE6" w:rsidRPr="00D3544C">
        <w:rPr>
          <w:rFonts w:asciiTheme="majorBidi" w:hAnsiTheme="majorBidi" w:cstheme="majorBidi"/>
          <w:color w:val="000000" w:themeColor="text1"/>
        </w:rPr>
        <w:t xml:space="preserve">Breen, Hird, Milton, Oliver, &amp; </w:t>
      </w:r>
      <w:r w:rsidR="00C94AE6" w:rsidRPr="00D3544C">
        <w:rPr>
          <w:rFonts w:asciiTheme="majorBidi" w:hAnsiTheme="majorBidi" w:cstheme="majorBidi"/>
          <w:color w:val="000000" w:themeColor="text1"/>
        </w:rPr>
        <w:lastRenderedPageBreak/>
        <w:t>Thwaite,</w:t>
      </w:r>
      <w:r w:rsidR="00165DE5" w:rsidRPr="00D3544C">
        <w:rPr>
          <w:rFonts w:asciiTheme="majorBidi" w:hAnsiTheme="majorBidi" w:cstheme="majorBidi"/>
          <w:color w:val="000000" w:themeColor="text1"/>
        </w:rPr>
        <w:t xml:space="preserve"> 2001</w:t>
      </w:r>
      <w:r w:rsidR="00C94AE6" w:rsidRPr="00D3544C">
        <w:rPr>
          <w:rFonts w:asciiTheme="majorBidi" w:hAnsiTheme="majorBidi" w:cstheme="majorBidi"/>
          <w:color w:val="000000" w:themeColor="text1"/>
        </w:rPr>
        <w:t>; Borg, 2001</w:t>
      </w:r>
      <w:r w:rsidR="00165DE5" w:rsidRPr="00D3544C">
        <w:rPr>
          <w:rFonts w:asciiTheme="majorBidi" w:hAnsiTheme="majorBidi" w:cstheme="majorBidi"/>
          <w:color w:val="000000" w:themeColor="text1"/>
        </w:rPr>
        <w:t>). Teachers have a chance</w:t>
      </w:r>
      <w:r w:rsidR="00661DE5">
        <w:rPr>
          <w:rFonts w:asciiTheme="majorBidi" w:hAnsiTheme="majorBidi" w:cstheme="majorBidi"/>
          <w:color w:val="000000" w:themeColor="text1"/>
        </w:rPr>
        <w:t>,</w:t>
      </w:r>
      <w:r w:rsidR="00165DE5" w:rsidRPr="00D3544C">
        <w:rPr>
          <w:rFonts w:asciiTheme="majorBidi" w:hAnsiTheme="majorBidi" w:cstheme="majorBidi"/>
          <w:color w:val="000000" w:themeColor="text1"/>
        </w:rPr>
        <w:t xml:space="preserve"> in their feedback</w:t>
      </w:r>
      <w:r w:rsidR="00661DE5">
        <w:rPr>
          <w:rFonts w:asciiTheme="majorBidi" w:hAnsiTheme="majorBidi" w:cstheme="majorBidi"/>
          <w:color w:val="000000" w:themeColor="text1"/>
        </w:rPr>
        <w:t>,</w:t>
      </w:r>
      <w:r w:rsidR="00165DE5" w:rsidRPr="00D3544C">
        <w:rPr>
          <w:rFonts w:asciiTheme="majorBidi" w:hAnsiTheme="majorBidi" w:cstheme="majorBidi"/>
          <w:color w:val="000000" w:themeColor="text1"/>
        </w:rPr>
        <w:t xml:space="preserve"> to put their beliefs into practice, increasing teacher sensitivity to deal more effectively with student error correction. This contributes to the </w:t>
      </w:r>
      <w:r w:rsidR="005E2964">
        <w:rPr>
          <w:rFonts w:asciiTheme="majorBidi" w:hAnsiTheme="majorBidi" w:cstheme="majorBidi"/>
          <w:color w:val="000000" w:themeColor="text1"/>
        </w:rPr>
        <w:t>quantity, quality</w:t>
      </w:r>
      <w:r w:rsidR="00165DE5" w:rsidRPr="00D3544C">
        <w:rPr>
          <w:rFonts w:asciiTheme="majorBidi" w:hAnsiTheme="majorBidi" w:cstheme="majorBidi"/>
          <w:color w:val="000000" w:themeColor="text1"/>
        </w:rPr>
        <w:t xml:space="preserve">, and tone of teachers’ written comments (Ferris, 1997). </w:t>
      </w:r>
    </w:p>
    <w:p w14:paraId="18066F85" w14:textId="41B6024F" w:rsidR="00165DE5" w:rsidRPr="00D3544C" w:rsidRDefault="00993D88"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Hui</w:t>
      </w:r>
      <w:r w:rsidR="00F21195">
        <w:rPr>
          <w:rFonts w:asciiTheme="majorBidi" w:hAnsiTheme="majorBidi" w:cstheme="majorBidi"/>
          <w:color w:val="000000" w:themeColor="text1"/>
        </w:rPr>
        <w:t>-Tzu</w:t>
      </w:r>
      <w:r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(2013) found that</w:t>
      </w:r>
      <w:r w:rsidR="00AF205B">
        <w:rPr>
          <w:rFonts w:asciiTheme="majorBidi" w:hAnsiTheme="majorBidi" w:cstheme="majorBidi"/>
          <w:color w:val="000000" w:themeColor="text1"/>
        </w:rPr>
        <w:t>, with experience,</w:t>
      </w:r>
      <w:r w:rsidR="00165DE5" w:rsidRPr="00D3544C">
        <w:rPr>
          <w:rFonts w:asciiTheme="majorBidi" w:hAnsiTheme="majorBidi" w:cstheme="majorBidi"/>
          <w:color w:val="000000" w:themeColor="text1"/>
        </w:rPr>
        <w:t xml:space="preserve"> teachers’ beliefs changed </w:t>
      </w:r>
      <w:r w:rsidR="003315EC">
        <w:rPr>
          <w:rFonts w:asciiTheme="majorBidi" w:hAnsiTheme="majorBidi" w:cstheme="majorBidi"/>
          <w:color w:val="000000" w:themeColor="text1"/>
        </w:rPr>
        <w:t>and</w:t>
      </w:r>
      <w:r w:rsidR="00165DE5" w:rsidRPr="00D3544C">
        <w:rPr>
          <w:rFonts w:asciiTheme="majorBidi" w:hAnsiTheme="majorBidi" w:cstheme="majorBidi"/>
          <w:color w:val="000000" w:themeColor="text1"/>
        </w:rPr>
        <w:t xml:space="preserve"> their written comments</w:t>
      </w:r>
      <w:r w:rsidR="00AF205B">
        <w:rPr>
          <w:rFonts w:asciiTheme="majorBidi" w:hAnsiTheme="majorBidi" w:cstheme="majorBidi"/>
          <w:color w:val="000000" w:themeColor="text1"/>
        </w:rPr>
        <w:t xml:space="preserve"> improve</w:t>
      </w:r>
      <w:r w:rsidR="00165DE5" w:rsidRPr="00D3544C">
        <w:rPr>
          <w:rFonts w:asciiTheme="majorBidi" w:hAnsiTheme="majorBidi" w:cstheme="majorBidi"/>
          <w:color w:val="000000" w:themeColor="text1"/>
        </w:rPr>
        <w:t>. Studies have found that teachers of L2 writing mostly support the use of written corrective feedback (</w:t>
      </w:r>
      <w:r w:rsidR="00D5643E" w:rsidRPr="00D3544C">
        <w:rPr>
          <w:rFonts w:asciiTheme="majorBidi" w:hAnsiTheme="majorBidi" w:cstheme="majorBidi"/>
          <w:color w:val="000000" w:themeColor="text1"/>
        </w:rPr>
        <w:t>Hartshorn, Evans, &amp; Tuioti</w:t>
      </w:r>
      <w:r w:rsidR="00165DE5" w:rsidRPr="00D3544C">
        <w:rPr>
          <w:rFonts w:asciiTheme="majorBidi" w:hAnsiTheme="majorBidi" w:cstheme="majorBidi"/>
          <w:color w:val="000000" w:themeColor="text1"/>
        </w:rPr>
        <w:t xml:space="preserve">, 2014). However, despite the positive perception of </w:t>
      </w:r>
      <w:r w:rsidR="00E028E6" w:rsidRPr="00D3544C">
        <w:rPr>
          <w:rFonts w:asciiTheme="majorBidi" w:hAnsiTheme="majorBidi" w:cstheme="majorBidi"/>
          <w:color w:val="000000" w:themeColor="text1"/>
        </w:rPr>
        <w:t>written corrective feedback</w:t>
      </w:r>
      <w:r w:rsidR="00165DE5" w:rsidRPr="00D3544C">
        <w:rPr>
          <w:rFonts w:asciiTheme="majorBidi" w:hAnsiTheme="majorBidi" w:cstheme="majorBidi"/>
          <w:color w:val="000000" w:themeColor="text1"/>
        </w:rPr>
        <w:t xml:space="preserve"> and the pervasiveness of the practice, academics have not </w:t>
      </w:r>
      <w:r w:rsidR="003315EC">
        <w:rPr>
          <w:rFonts w:asciiTheme="majorBidi" w:hAnsiTheme="majorBidi" w:cstheme="majorBidi"/>
          <w:color w:val="000000" w:themeColor="text1"/>
        </w:rPr>
        <w:t>come to</w:t>
      </w:r>
      <w:r w:rsidR="003315EC"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 xml:space="preserve">a consensus on the effectiveness of the different kinds of </w:t>
      </w:r>
      <w:r w:rsidR="00E028E6" w:rsidRPr="00D3544C">
        <w:rPr>
          <w:rFonts w:asciiTheme="majorBidi" w:hAnsiTheme="majorBidi" w:cstheme="majorBidi"/>
          <w:color w:val="000000" w:themeColor="text1"/>
        </w:rPr>
        <w:t>written corrective feedback</w:t>
      </w:r>
      <w:r w:rsidR="00165DE5" w:rsidRPr="00D3544C">
        <w:rPr>
          <w:rFonts w:asciiTheme="majorBidi" w:hAnsiTheme="majorBidi" w:cstheme="majorBidi"/>
          <w:color w:val="000000" w:themeColor="text1"/>
        </w:rPr>
        <w:t xml:space="preserve">, or even its </w:t>
      </w:r>
      <w:r w:rsidR="003315EC">
        <w:rPr>
          <w:rFonts w:asciiTheme="majorBidi" w:hAnsiTheme="majorBidi" w:cstheme="majorBidi"/>
          <w:color w:val="000000" w:themeColor="text1"/>
        </w:rPr>
        <w:t>general ut</w:t>
      </w:r>
      <w:r w:rsidR="00366EE9">
        <w:rPr>
          <w:rFonts w:asciiTheme="majorBidi" w:hAnsiTheme="majorBidi" w:cstheme="majorBidi"/>
          <w:color w:val="000000" w:themeColor="text1"/>
        </w:rPr>
        <w:t>i</w:t>
      </w:r>
      <w:r w:rsidR="003315EC">
        <w:rPr>
          <w:rFonts w:asciiTheme="majorBidi" w:hAnsiTheme="majorBidi" w:cstheme="majorBidi"/>
          <w:color w:val="000000" w:themeColor="text1"/>
        </w:rPr>
        <w:t>lity</w:t>
      </w:r>
      <w:r w:rsidR="003315EC" w:rsidRPr="00D3544C">
        <w:rPr>
          <w:rFonts w:asciiTheme="majorBidi" w:hAnsiTheme="majorBidi" w:cstheme="majorBidi"/>
          <w:color w:val="000000" w:themeColor="text1"/>
        </w:rPr>
        <w:t xml:space="preserve"> </w:t>
      </w:r>
      <w:r w:rsidR="00165DE5" w:rsidRPr="00D3544C">
        <w:rPr>
          <w:rFonts w:asciiTheme="majorBidi" w:hAnsiTheme="majorBidi" w:cstheme="majorBidi"/>
          <w:color w:val="000000" w:themeColor="text1"/>
        </w:rPr>
        <w:t>(</w:t>
      </w:r>
      <w:r w:rsidR="0032611D" w:rsidRPr="00D3544C">
        <w:rPr>
          <w:rFonts w:asciiTheme="majorBidi" w:hAnsiTheme="majorBidi" w:cstheme="majorBidi"/>
          <w:color w:val="000000" w:themeColor="text1"/>
        </w:rPr>
        <w:t xml:space="preserve">Ebsworth, 2014; </w:t>
      </w:r>
      <w:r w:rsidR="00165DE5" w:rsidRPr="00D3544C">
        <w:rPr>
          <w:rFonts w:asciiTheme="majorBidi" w:hAnsiTheme="majorBidi" w:cstheme="majorBidi"/>
          <w:color w:val="000000" w:themeColor="text1"/>
        </w:rPr>
        <w:t xml:space="preserve">Ellis, 2009). </w:t>
      </w:r>
    </w:p>
    <w:p w14:paraId="5FD19944" w14:textId="0620CD38" w:rsidR="008765D0" w:rsidRPr="00D3544C" w:rsidRDefault="009A1940" w:rsidP="00D3544C">
      <w:pPr>
        <w:pStyle w:val="APAParagraph"/>
        <w:widowControl w:val="0"/>
        <w:jc w:val="both"/>
        <w:rPr>
          <w:rFonts w:asciiTheme="majorBidi" w:hAnsiTheme="majorBidi" w:cstheme="majorBidi"/>
          <w:color w:val="000000" w:themeColor="text1"/>
        </w:rPr>
      </w:pPr>
      <w:r w:rsidRPr="00B44190">
        <w:rPr>
          <w:rFonts w:asciiTheme="majorBidi" w:hAnsiTheme="majorBidi" w:cstheme="majorBidi"/>
          <w:color w:val="000000" w:themeColor="text1"/>
        </w:rPr>
        <w:t>Nunan</w:t>
      </w:r>
      <w:r>
        <w:rPr>
          <w:rFonts w:asciiTheme="majorBidi" w:hAnsiTheme="majorBidi" w:cstheme="majorBidi"/>
          <w:color w:val="000000" w:themeColor="text1"/>
        </w:rPr>
        <w:t xml:space="preserve"> (</w:t>
      </w:r>
      <w:r w:rsidRPr="00B44190">
        <w:rPr>
          <w:rFonts w:asciiTheme="majorBidi" w:hAnsiTheme="majorBidi" w:cstheme="majorBidi"/>
          <w:color w:val="000000" w:themeColor="text1"/>
        </w:rPr>
        <w:t>1989</w:t>
      </w:r>
      <w:r>
        <w:rPr>
          <w:rFonts w:asciiTheme="majorBidi" w:hAnsiTheme="majorBidi" w:cstheme="majorBidi"/>
          <w:color w:val="000000" w:themeColor="text1"/>
        </w:rPr>
        <w:t>) states:</w:t>
      </w:r>
      <w:r w:rsidRPr="009A1940" w:rsidDel="009A1940">
        <w:rPr>
          <w:rFonts w:asciiTheme="majorBidi" w:hAnsiTheme="majorBidi" w:cstheme="majorBidi"/>
          <w:b/>
          <w:color w:val="000000" w:themeColor="text1"/>
        </w:rPr>
        <w:t xml:space="preserve"> </w:t>
      </w:r>
      <w:r w:rsidR="008765D0" w:rsidRPr="00D3544C">
        <w:rPr>
          <w:rFonts w:asciiTheme="majorBidi" w:hAnsiTheme="majorBidi" w:cstheme="majorBidi"/>
          <w:color w:val="000000" w:themeColor="text1"/>
        </w:rPr>
        <w:t>“One of the most serious blocks to learning is the mismatch between teacher and learner expectations about what should happen in the classroom” (p.</w:t>
      </w:r>
      <w:r w:rsidR="00990E22" w:rsidRPr="00D3544C">
        <w:rPr>
          <w:rFonts w:asciiTheme="majorBidi" w:hAnsiTheme="majorBidi" w:cstheme="majorBidi"/>
          <w:color w:val="000000" w:themeColor="text1"/>
        </w:rPr>
        <w:t xml:space="preserve"> </w:t>
      </w:r>
      <w:r w:rsidR="008765D0" w:rsidRPr="00D3544C">
        <w:rPr>
          <w:rFonts w:asciiTheme="majorBidi" w:hAnsiTheme="majorBidi" w:cstheme="majorBidi"/>
          <w:color w:val="000000" w:themeColor="text1"/>
        </w:rPr>
        <w:t>177). Many studies</w:t>
      </w:r>
      <w:r w:rsidR="00F21195">
        <w:rPr>
          <w:rFonts w:asciiTheme="majorBidi" w:hAnsiTheme="majorBidi" w:cstheme="majorBidi"/>
          <w:color w:val="000000" w:themeColor="text1"/>
        </w:rPr>
        <w:t>,</w:t>
      </w:r>
      <w:r w:rsidR="008765D0" w:rsidRPr="00D3544C">
        <w:rPr>
          <w:rFonts w:asciiTheme="majorBidi" w:hAnsiTheme="majorBidi" w:cstheme="majorBidi"/>
          <w:color w:val="000000" w:themeColor="text1"/>
        </w:rPr>
        <w:t xml:space="preserve"> such as Cathcart </w:t>
      </w:r>
      <w:r>
        <w:rPr>
          <w:rFonts w:asciiTheme="majorBidi" w:hAnsiTheme="majorBidi" w:cstheme="majorBidi"/>
          <w:color w:val="000000" w:themeColor="text1"/>
        </w:rPr>
        <w:t>and</w:t>
      </w:r>
      <w:r w:rsidRPr="00D3544C">
        <w:rPr>
          <w:rFonts w:asciiTheme="majorBidi" w:hAnsiTheme="majorBidi" w:cstheme="majorBidi"/>
          <w:color w:val="000000" w:themeColor="text1"/>
        </w:rPr>
        <w:t xml:space="preserve"> </w:t>
      </w:r>
      <w:r w:rsidR="008765D0" w:rsidRPr="00D3544C">
        <w:rPr>
          <w:rFonts w:asciiTheme="majorBidi" w:hAnsiTheme="majorBidi" w:cstheme="majorBidi"/>
          <w:color w:val="000000" w:themeColor="text1"/>
        </w:rPr>
        <w:t>Olsen (1976) and Schulz (2001)</w:t>
      </w:r>
      <w:r w:rsidR="00F21195">
        <w:rPr>
          <w:rFonts w:asciiTheme="majorBidi" w:hAnsiTheme="majorBidi" w:cstheme="majorBidi"/>
          <w:color w:val="000000" w:themeColor="text1"/>
        </w:rPr>
        <w:t>,</w:t>
      </w:r>
      <w:r w:rsidR="008765D0" w:rsidRPr="00D3544C">
        <w:rPr>
          <w:rFonts w:asciiTheme="majorBidi" w:hAnsiTheme="majorBidi" w:cstheme="majorBidi"/>
          <w:color w:val="000000" w:themeColor="text1"/>
        </w:rPr>
        <w:t xml:space="preserve"> show mismatches between teacher practice and student learning preferences. This mismatch can </w:t>
      </w:r>
      <w:r w:rsidR="003315EC">
        <w:rPr>
          <w:rFonts w:asciiTheme="majorBidi" w:hAnsiTheme="majorBidi" w:cstheme="majorBidi"/>
          <w:color w:val="000000" w:themeColor="text1"/>
        </w:rPr>
        <w:t>produc</w:t>
      </w:r>
      <w:r w:rsidR="003315EC" w:rsidRPr="00D3544C">
        <w:rPr>
          <w:rFonts w:asciiTheme="majorBidi" w:hAnsiTheme="majorBidi" w:cstheme="majorBidi"/>
          <w:color w:val="000000" w:themeColor="text1"/>
        </w:rPr>
        <w:t xml:space="preserve">e </w:t>
      </w:r>
      <w:r w:rsidR="008765D0" w:rsidRPr="00D3544C">
        <w:rPr>
          <w:rFonts w:asciiTheme="majorBidi" w:hAnsiTheme="majorBidi" w:cstheme="majorBidi"/>
          <w:color w:val="000000" w:themeColor="text1"/>
        </w:rPr>
        <w:t xml:space="preserve">unsatisfactory learning outcomes (Nunan, </w:t>
      </w:r>
      <w:r w:rsidR="00F061A3" w:rsidRPr="00D3544C">
        <w:rPr>
          <w:rFonts w:asciiTheme="majorBidi" w:hAnsiTheme="majorBidi" w:cstheme="majorBidi"/>
          <w:color w:val="000000" w:themeColor="text1"/>
        </w:rPr>
        <w:t>1989</w:t>
      </w:r>
      <w:r w:rsidR="00904511" w:rsidRPr="00D3544C">
        <w:rPr>
          <w:rFonts w:asciiTheme="majorBidi" w:hAnsiTheme="majorBidi" w:cstheme="majorBidi"/>
          <w:color w:val="000000" w:themeColor="text1"/>
        </w:rPr>
        <w:t>;</w:t>
      </w:r>
      <w:r w:rsidR="008765D0" w:rsidRPr="00D3544C">
        <w:rPr>
          <w:rFonts w:asciiTheme="majorBidi" w:hAnsiTheme="majorBidi" w:cstheme="majorBidi"/>
          <w:color w:val="000000" w:themeColor="text1"/>
        </w:rPr>
        <w:t xml:space="preserve"> Schulz, 2001).</w:t>
      </w:r>
    </w:p>
    <w:p w14:paraId="752F5996" w14:textId="0ABCD18E" w:rsidR="00393F7A" w:rsidRPr="00D3544C" w:rsidRDefault="00393F7A" w:rsidP="00D3544C">
      <w:pPr>
        <w:pStyle w:val="APAParagraph"/>
        <w:jc w:val="both"/>
        <w:rPr>
          <w:rFonts w:asciiTheme="majorBidi" w:hAnsiTheme="majorBidi" w:cstheme="majorBidi"/>
          <w:color w:val="000000" w:themeColor="text1"/>
        </w:rPr>
      </w:pPr>
      <w:r w:rsidRPr="00D3544C">
        <w:rPr>
          <w:rFonts w:asciiTheme="majorBidi" w:hAnsiTheme="majorBidi" w:cstheme="majorBidi"/>
          <w:color w:val="000000" w:themeColor="text1"/>
        </w:rPr>
        <w:t>A few studies have found discrepancies between teachers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and students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attitudes to </w:t>
      </w:r>
      <w:r w:rsidR="0094680A"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rPr>
        <w:t>. Schulz</w:t>
      </w:r>
      <w:r w:rsidR="009A1940">
        <w:rPr>
          <w:rFonts w:asciiTheme="majorBidi" w:hAnsiTheme="majorBidi" w:cstheme="majorBidi"/>
          <w:color w:val="000000" w:themeColor="text1"/>
        </w:rPr>
        <w:t xml:space="preserve">’s </w:t>
      </w:r>
      <w:r w:rsidR="00985879" w:rsidRPr="00D3544C">
        <w:rPr>
          <w:rFonts w:asciiTheme="majorBidi" w:hAnsiTheme="majorBidi" w:cstheme="majorBidi"/>
          <w:color w:val="000000" w:themeColor="text1"/>
        </w:rPr>
        <w:t>2001</w:t>
      </w:r>
      <w:r w:rsidRPr="00D3544C">
        <w:rPr>
          <w:rFonts w:asciiTheme="majorBidi" w:hAnsiTheme="majorBidi" w:cstheme="majorBidi"/>
          <w:color w:val="000000" w:themeColor="text1"/>
        </w:rPr>
        <w:t xml:space="preserve"> study revealed that 90% of the learners had a </w:t>
      </w:r>
      <w:r w:rsidR="006E0895" w:rsidRPr="00D3544C">
        <w:rPr>
          <w:rFonts w:asciiTheme="majorBidi" w:hAnsiTheme="majorBidi" w:cstheme="majorBidi"/>
          <w:color w:val="000000" w:themeColor="text1"/>
        </w:rPr>
        <w:t xml:space="preserve">more </w:t>
      </w:r>
      <w:r w:rsidRPr="00D3544C">
        <w:rPr>
          <w:rFonts w:asciiTheme="majorBidi" w:hAnsiTheme="majorBidi" w:cstheme="majorBidi"/>
          <w:color w:val="000000" w:themeColor="text1"/>
        </w:rPr>
        <w:t>positive attitude towards error correction and grammar instruction than their teachers. Ancker</w:t>
      </w:r>
      <w:r w:rsidR="009A1940">
        <w:rPr>
          <w:rFonts w:asciiTheme="majorBidi" w:hAnsiTheme="majorBidi" w:cstheme="majorBidi"/>
          <w:color w:val="000000" w:themeColor="text1"/>
        </w:rPr>
        <w:t xml:space="preserve"> </w:t>
      </w:r>
      <w:r w:rsidR="009A1940" w:rsidRPr="005920C3">
        <w:rPr>
          <w:rFonts w:asciiTheme="majorBidi" w:hAnsiTheme="majorBidi" w:cstheme="majorBidi"/>
          <w:color w:val="000000" w:themeColor="text1"/>
        </w:rPr>
        <w:t>(</w:t>
      </w:r>
      <w:r w:rsidRPr="00D3544C">
        <w:rPr>
          <w:rFonts w:asciiTheme="majorBidi" w:hAnsiTheme="majorBidi" w:cstheme="majorBidi"/>
          <w:color w:val="000000" w:themeColor="text1"/>
        </w:rPr>
        <w:t>2000) surveyed teachers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and students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perception</w:t>
      </w:r>
      <w:r w:rsidR="003315EC">
        <w:rPr>
          <w:rFonts w:asciiTheme="majorBidi" w:hAnsiTheme="majorBidi" w:cstheme="majorBidi"/>
          <w:color w:val="000000" w:themeColor="text1"/>
        </w:rPr>
        <w:t>s</w:t>
      </w:r>
      <w:r w:rsidRPr="00D3544C">
        <w:rPr>
          <w:rFonts w:asciiTheme="majorBidi" w:hAnsiTheme="majorBidi" w:cstheme="majorBidi"/>
          <w:color w:val="000000" w:themeColor="text1"/>
        </w:rPr>
        <w:t xml:space="preserve"> in 15 countries, focusing on whether teachers should correct every error </w:t>
      </w:r>
      <w:r w:rsidRPr="00D3544C">
        <w:rPr>
          <w:rFonts w:asciiTheme="majorBidi" w:hAnsiTheme="majorBidi" w:cstheme="majorBidi"/>
          <w:color w:val="000000" w:themeColor="text1"/>
        </w:rPr>
        <w:lastRenderedPageBreak/>
        <w:t>students make when using English</w:t>
      </w:r>
      <w:r w:rsidR="003315EC">
        <w:rPr>
          <w:rFonts w:asciiTheme="majorBidi" w:hAnsiTheme="majorBidi" w:cstheme="majorBidi"/>
          <w:color w:val="000000" w:themeColor="text1"/>
        </w:rPr>
        <w:t xml:space="preserve"> and found a</w:t>
      </w:r>
      <w:r w:rsidRPr="00D3544C">
        <w:rPr>
          <w:rFonts w:asciiTheme="majorBidi" w:hAnsiTheme="majorBidi" w:cstheme="majorBidi"/>
          <w:color w:val="000000" w:themeColor="text1"/>
        </w:rPr>
        <w:t xml:space="preserve"> 25% positive response f</w:t>
      </w:r>
      <w:r w:rsidR="006E0895" w:rsidRPr="00D3544C">
        <w:rPr>
          <w:rFonts w:asciiTheme="majorBidi" w:hAnsiTheme="majorBidi" w:cstheme="majorBidi"/>
          <w:color w:val="000000" w:themeColor="text1"/>
        </w:rPr>
        <w:t>rom</w:t>
      </w:r>
      <w:r w:rsidRPr="00D3544C">
        <w:rPr>
          <w:rFonts w:asciiTheme="majorBidi" w:hAnsiTheme="majorBidi" w:cstheme="majorBidi"/>
          <w:color w:val="000000" w:themeColor="text1"/>
        </w:rPr>
        <w:t xml:space="preserve"> teachers and 76% positive response f</w:t>
      </w:r>
      <w:r w:rsidR="006E0895" w:rsidRPr="00D3544C">
        <w:rPr>
          <w:rFonts w:asciiTheme="majorBidi" w:hAnsiTheme="majorBidi" w:cstheme="majorBidi"/>
          <w:color w:val="000000" w:themeColor="text1"/>
        </w:rPr>
        <w:t>rom</w:t>
      </w:r>
      <w:r w:rsidRPr="00D3544C">
        <w:rPr>
          <w:rFonts w:asciiTheme="majorBidi" w:hAnsiTheme="majorBidi" w:cstheme="majorBidi"/>
          <w:color w:val="000000" w:themeColor="text1"/>
        </w:rPr>
        <w:t xml:space="preserve"> students.</w:t>
      </w:r>
    </w:p>
    <w:p w14:paraId="6EDAE7B0" w14:textId="747E7F0A" w:rsidR="00EF76E1" w:rsidRDefault="00464E90">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ab/>
      </w:r>
      <w:r w:rsidR="008765D0" w:rsidRPr="00D3544C">
        <w:rPr>
          <w:rFonts w:asciiTheme="majorBidi" w:hAnsiTheme="majorBidi" w:cstheme="majorBidi"/>
          <w:color w:val="000000" w:themeColor="text1"/>
        </w:rPr>
        <w:t xml:space="preserve">Researchers comparing ESL/EFL writing teachers’ beliefs with students’ beliefs and perceptions have </w:t>
      </w:r>
      <w:r w:rsidR="002809E3" w:rsidRPr="00D3544C">
        <w:rPr>
          <w:rFonts w:asciiTheme="majorBidi" w:hAnsiTheme="majorBidi" w:cstheme="majorBidi"/>
          <w:color w:val="000000" w:themeColor="text1"/>
        </w:rPr>
        <w:t>shown</w:t>
      </w:r>
      <w:r w:rsidR="008765D0" w:rsidRPr="00D3544C">
        <w:rPr>
          <w:rFonts w:asciiTheme="majorBidi" w:hAnsiTheme="majorBidi" w:cstheme="majorBidi"/>
          <w:color w:val="000000" w:themeColor="text1"/>
        </w:rPr>
        <w:t xml:space="preserve"> that teachers and students share similar </w:t>
      </w:r>
      <w:r w:rsidR="00661DE5">
        <w:rPr>
          <w:rFonts w:asciiTheme="majorBidi" w:hAnsiTheme="majorBidi" w:cstheme="majorBidi"/>
          <w:color w:val="000000" w:themeColor="text1"/>
        </w:rPr>
        <w:t>one</w:t>
      </w:r>
      <w:r w:rsidR="00661DE5" w:rsidRPr="00D3544C">
        <w:rPr>
          <w:rFonts w:asciiTheme="majorBidi" w:hAnsiTheme="majorBidi" w:cstheme="majorBidi"/>
          <w:color w:val="000000" w:themeColor="text1"/>
        </w:rPr>
        <w:t xml:space="preserve">s </w:t>
      </w:r>
      <w:r w:rsidR="008765D0" w:rsidRPr="00D3544C">
        <w:rPr>
          <w:rFonts w:asciiTheme="majorBidi" w:hAnsiTheme="majorBidi" w:cstheme="majorBidi"/>
          <w:color w:val="000000" w:themeColor="text1"/>
        </w:rPr>
        <w:t>about feedback (</w:t>
      </w:r>
      <w:r w:rsidR="00393F7A" w:rsidRPr="00D3544C">
        <w:rPr>
          <w:rFonts w:asciiTheme="majorBidi" w:hAnsiTheme="majorBidi" w:cstheme="majorBidi"/>
          <w:color w:val="000000" w:themeColor="text1"/>
        </w:rPr>
        <w:t>Schulz, 2001</w:t>
      </w:r>
      <w:r w:rsidR="00904511" w:rsidRPr="00D3544C">
        <w:rPr>
          <w:rFonts w:asciiTheme="majorBidi" w:hAnsiTheme="majorBidi" w:cstheme="majorBidi"/>
          <w:color w:val="000000" w:themeColor="text1"/>
        </w:rPr>
        <w:t>;</w:t>
      </w:r>
      <w:r w:rsidR="00393F7A" w:rsidRPr="00D3544C">
        <w:rPr>
          <w:rFonts w:asciiTheme="majorBidi" w:hAnsiTheme="majorBidi" w:cstheme="majorBidi"/>
          <w:color w:val="000000" w:themeColor="text1"/>
        </w:rPr>
        <w:t xml:space="preserve"> </w:t>
      </w:r>
      <w:r w:rsidR="008765D0" w:rsidRPr="00D3544C">
        <w:rPr>
          <w:rFonts w:asciiTheme="majorBidi" w:hAnsiTheme="majorBidi" w:cstheme="majorBidi"/>
          <w:color w:val="000000" w:themeColor="text1"/>
        </w:rPr>
        <w:t>Montgomery</w:t>
      </w:r>
      <w:r w:rsidR="00904511" w:rsidRPr="00D3544C">
        <w:rPr>
          <w:rFonts w:asciiTheme="majorBidi" w:hAnsiTheme="majorBidi" w:cstheme="majorBidi"/>
          <w:color w:val="000000" w:themeColor="text1"/>
        </w:rPr>
        <w:t xml:space="preserve"> &amp;</w:t>
      </w:r>
      <w:r w:rsidR="008765D0" w:rsidRPr="00D3544C">
        <w:rPr>
          <w:rFonts w:asciiTheme="majorBidi" w:hAnsiTheme="majorBidi" w:cstheme="majorBidi"/>
          <w:color w:val="000000" w:themeColor="text1"/>
        </w:rPr>
        <w:t xml:space="preserve"> Baker, 2007). Schulz (2001) found that most Columbian EFL teacher and student participants (93% and 98% respectively) concurred that students wanted their teachers to provide written feedback when </w:t>
      </w:r>
      <w:r w:rsidR="002809E3" w:rsidRPr="00D3544C">
        <w:rPr>
          <w:rFonts w:asciiTheme="majorBidi" w:hAnsiTheme="majorBidi" w:cstheme="majorBidi"/>
          <w:color w:val="000000" w:themeColor="text1"/>
        </w:rPr>
        <w:t xml:space="preserve">they </w:t>
      </w:r>
      <w:r w:rsidR="008765D0" w:rsidRPr="00D3544C">
        <w:rPr>
          <w:rFonts w:asciiTheme="majorBidi" w:hAnsiTheme="majorBidi" w:cstheme="majorBidi"/>
          <w:color w:val="000000" w:themeColor="text1"/>
        </w:rPr>
        <w:t>ma</w:t>
      </w:r>
      <w:r w:rsidR="002809E3" w:rsidRPr="00D3544C">
        <w:rPr>
          <w:rFonts w:asciiTheme="majorBidi" w:hAnsiTheme="majorBidi" w:cstheme="majorBidi"/>
          <w:color w:val="000000" w:themeColor="text1"/>
        </w:rPr>
        <w:t>de</w:t>
      </w:r>
      <w:r w:rsidR="008765D0" w:rsidRPr="00D3544C">
        <w:rPr>
          <w:rFonts w:asciiTheme="majorBidi" w:hAnsiTheme="majorBidi" w:cstheme="majorBidi"/>
          <w:color w:val="000000" w:themeColor="text1"/>
        </w:rPr>
        <w:t xml:space="preserve"> </w:t>
      </w:r>
      <w:r w:rsidR="008D2A65" w:rsidRPr="00D3544C">
        <w:rPr>
          <w:rFonts w:asciiTheme="majorBidi" w:hAnsiTheme="majorBidi" w:cstheme="majorBidi"/>
          <w:color w:val="000000" w:themeColor="text1"/>
        </w:rPr>
        <w:t xml:space="preserve">writing </w:t>
      </w:r>
      <w:r w:rsidR="008765D0" w:rsidRPr="00D3544C">
        <w:rPr>
          <w:rFonts w:asciiTheme="majorBidi" w:hAnsiTheme="majorBidi" w:cstheme="majorBidi"/>
          <w:color w:val="000000" w:themeColor="text1"/>
        </w:rPr>
        <w:t xml:space="preserve">errors. Montgomery and Baker (2007) found that students’ perceptions of the quantities of written </w:t>
      </w:r>
      <w:r w:rsidR="0094680A" w:rsidRPr="00D3544C">
        <w:rPr>
          <w:rFonts w:asciiTheme="majorBidi" w:hAnsiTheme="majorBidi" w:cstheme="majorBidi"/>
          <w:bCs/>
          <w:color w:val="000000" w:themeColor="text1"/>
        </w:rPr>
        <w:t>corrective feedback</w:t>
      </w:r>
      <w:r w:rsidR="008765D0" w:rsidRPr="00D3544C">
        <w:rPr>
          <w:rFonts w:asciiTheme="majorBidi" w:hAnsiTheme="majorBidi" w:cstheme="majorBidi"/>
          <w:color w:val="000000" w:themeColor="text1"/>
        </w:rPr>
        <w:t xml:space="preserve"> received were consistent with their ESL writing teachers’ self-assessment. Others </w:t>
      </w:r>
      <w:r w:rsidR="003315EC">
        <w:rPr>
          <w:rFonts w:asciiTheme="majorBidi" w:hAnsiTheme="majorBidi" w:cstheme="majorBidi"/>
          <w:color w:val="000000" w:themeColor="text1"/>
        </w:rPr>
        <w:t xml:space="preserve">have </w:t>
      </w:r>
      <w:r w:rsidR="008765D0" w:rsidRPr="00D3544C">
        <w:rPr>
          <w:rFonts w:asciiTheme="majorBidi" w:hAnsiTheme="majorBidi" w:cstheme="majorBidi"/>
          <w:color w:val="000000" w:themeColor="text1"/>
        </w:rPr>
        <w:t xml:space="preserve">reported </w:t>
      </w:r>
      <w:r w:rsidR="003315EC" w:rsidRPr="00D3544C">
        <w:rPr>
          <w:rFonts w:asciiTheme="majorBidi" w:hAnsiTheme="majorBidi" w:cstheme="majorBidi"/>
          <w:color w:val="000000" w:themeColor="text1"/>
        </w:rPr>
        <w:t>dis</w:t>
      </w:r>
      <w:r w:rsidR="003315EC">
        <w:rPr>
          <w:rFonts w:asciiTheme="majorBidi" w:hAnsiTheme="majorBidi" w:cstheme="majorBidi"/>
          <w:color w:val="000000" w:themeColor="text1"/>
        </w:rPr>
        <w:t>parit</w:t>
      </w:r>
      <w:r w:rsidR="003315EC" w:rsidRPr="00D3544C">
        <w:rPr>
          <w:rFonts w:asciiTheme="majorBidi" w:hAnsiTheme="majorBidi" w:cstheme="majorBidi"/>
          <w:color w:val="000000" w:themeColor="text1"/>
        </w:rPr>
        <w:t xml:space="preserve">ies </w:t>
      </w:r>
      <w:r w:rsidR="008765D0" w:rsidRPr="00D3544C">
        <w:rPr>
          <w:rFonts w:asciiTheme="majorBidi" w:hAnsiTheme="majorBidi" w:cstheme="majorBidi"/>
          <w:color w:val="000000" w:themeColor="text1"/>
        </w:rPr>
        <w:t>in teachers’ and students’ beliefs about the amount and types of written feedback that teachers should give</w:t>
      </w:r>
      <w:r w:rsidR="002425DF" w:rsidRPr="00D3544C">
        <w:rPr>
          <w:rFonts w:asciiTheme="majorBidi" w:hAnsiTheme="majorBidi" w:cstheme="majorBidi"/>
          <w:color w:val="000000" w:themeColor="text1"/>
        </w:rPr>
        <w:t xml:space="preserve">. </w:t>
      </w:r>
      <w:r w:rsidR="00393F7A" w:rsidRPr="00D3544C">
        <w:rPr>
          <w:rFonts w:asciiTheme="majorBidi" w:hAnsiTheme="majorBidi" w:cstheme="majorBidi"/>
          <w:color w:val="000000" w:themeColor="text1"/>
        </w:rPr>
        <w:t>Amrhein and Nassaji</w:t>
      </w:r>
      <w:r w:rsidR="002425DF" w:rsidRPr="00D3544C">
        <w:rPr>
          <w:rFonts w:asciiTheme="majorBidi" w:hAnsiTheme="majorBidi" w:cstheme="majorBidi"/>
          <w:color w:val="000000" w:themeColor="text1"/>
        </w:rPr>
        <w:t xml:space="preserve"> (</w:t>
      </w:r>
      <w:r w:rsidR="00F061A3" w:rsidRPr="00D3544C">
        <w:rPr>
          <w:rFonts w:asciiTheme="majorBidi" w:hAnsiTheme="majorBidi" w:cstheme="majorBidi"/>
          <w:color w:val="000000" w:themeColor="text1"/>
        </w:rPr>
        <w:t>2010</w:t>
      </w:r>
      <w:r w:rsidR="008765D0" w:rsidRPr="00D3544C">
        <w:rPr>
          <w:rFonts w:asciiTheme="majorBidi" w:hAnsiTheme="majorBidi" w:cstheme="majorBidi"/>
          <w:color w:val="000000" w:themeColor="text1"/>
        </w:rPr>
        <w:t>) found that almost 94% of ESL student participants wanted their teachers to correct all of their errors, but only 45% of the teacher</w:t>
      </w:r>
      <w:r w:rsidR="00661DE5">
        <w:rPr>
          <w:rFonts w:asciiTheme="majorBidi" w:hAnsiTheme="majorBidi" w:cstheme="majorBidi"/>
          <w:color w:val="000000" w:themeColor="text1"/>
        </w:rPr>
        <w:t>s</w:t>
      </w:r>
      <w:r w:rsidR="008765D0" w:rsidRPr="00D3544C">
        <w:rPr>
          <w:rFonts w:asciiTheme="majorBidi" w:hAnsiTheme="majorBidi" w:cstheme="majorBidi"/>
          <w:color w:val="000000" w:themeColor="text1"/>
        </w:rPr>
        <w:t xml:space="preserve"> </w:t>
      </w:r>
      <w:r w:rsidR="00661DE5">
        <w:rPr>
          <w:rFonts w:asciiTheme="majorBidi" w:hAnsiTheme="majorBidi" w:cstheme="majorBidi"/>
          <w:color w:val="000000" w:themeColor="text1"/>
        </w:rPr>
        <w:t>did</w:t>
      </w:r>
      <w:r w:rsidR="008765D0" w:rsidRPr="00D3544C">
        <w:rPr>
          <w:rFonts w:asciiTheme="majorBidi" w:hAnsiTheme="majorBidi" w:cstheme="majorBidi"/>
          <w:color w:val="000000" w:themeColor="text1"/>
        </w:rPr>
        <w:t>.</w:t>
      </w:r>
    </w:p>
    <w:p w14:paraId="06F1BC3E" w14:textId="6F5018F8" w:rsidR="008765D0" w:rsidRPr="00D3544C" w:rsidRDefault="008765D0" w:rsidP="00D3544C">
      <w:pPr>
        <w:pStyle w:val="APAParagraph"/>
        <w:widowControl w:val="0"/>
        <w:ind w:firstLine="0"/>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 </w:t>
      </w:r>
    </w:p>
    <w:p w14:paraId="626922C3" w14:textId="08446780" w:rsidR="009609EF" w:rsidRPr="00D3544C" w:rsidRDefault="00EF76E1" w:rsidP="00D3544C">
      <w:pPr>
        <w:pStyle w:val="APAReferenceList"/>
        <w:ind w:firstLine="0"/>
        <w:jc w:val="both"/>
        <w:outlineLvl w:val="0"/>
        <w:rPr>
          <w:rFonts w:asciiTheme="majorBidi" w:hAnsiTheme="majorBidi" w:cstheme="majorBidi"/>
          <w:b/>
          <w:bCs w:val="0"/>
          <w:color w:val="000000" w:themeColor="text1"/>
          <w:lang w:bidi="he-IL"/>
        </w:rPr>
      </w:pPr>
      <w:r w:rsidRPr="00D3544C">
        <w:rPr>
          <w:rFonts w:asciiTheme="majorBidi" w:hAnsiTheme="majorBidi" w:cstheme="majorBidi"/>
          <w:b/>
          <w:bCs w:val="0"/>
          <w:color w:val="000000" w:themeColor="text1"/>
          <w:lang w:bidi="he-IL"/>
        </w:rPr>
        <w:t>3.</w:t>
      </w:r>
      <w:r w:rsidRPr="00D3544C">
        <w:rPr>
          <w:rFonts w:asciiTheme="majorBidi" w:hAnsiTheme="majorBidi" w:cstheme="majorBidi"/>
          <w:b/>
          <w:bCs w:val="0"/>
          <w:color w:val="000000" w:themeColor="text1"/>
          <w:lang w:bidi="he-IL"/>
        </w:rPr>
        <w:tab/>
      </w:r>
      <w:r w:rsidR="00805CA9" w:rsidRPr="005B21D3">
        <w:rPr>
          <w:rFonts w:asciiTheme="majorBidi" w:hAnsiTheme="majorBidi" w:cstheme="majorBidi"/>
          <w:b/>
          <w:bCs w:val="0"/>
          <w:color w:val="000000" w:themeColor="text1"/>
          <w:lang w:bidi="he-IL"/>
        </w:rPr>
        <w:t>Methodology</w:t>
      </w:r>
    </w:p>
    <w:p w14:paraId="7C13FA99" w14:textId="06EA9E55" w:rsidR="00226F81" w:rsidRPr="00D3544C" w:rsidRDefault="00226F81" w:rsidP="00D3544C">
      <w:pPr>
        <w:pStyle w:val="APAParagraph"/>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The study </w:t>
      </w:r>
      <w:r w:rsidR="00661DE5" w:rsidRPr="00D3544C">
        <w:rPr>
          <w:rFonts w:asciiTheme="majorBidi" w:hAnsiTheme="majorBidi" w:cstheme="majorBidi"/>
          <w:color w:val="000000" w:themeColor="text1"/>
          <w:lang w:bidi="he-IL"/>
        </w:rPr>
        <w:t>focuse</w:t>
      </w:r>
      <w:r w:rsidR="00661DE5">
        <w:rPr>
          <w:rFonts w:asciiTheme="majorBidi" w:hAnsiTheme="majorBidi" w:cstheme="majorBidi"/>
          <w:color w:val="000000" w:themeColor="text1"/>
          <w:lang w:bidi="he-IL"/>
        </w:rPr>
        <w:t>s</w:t>
      </w:r>
      <w:r w:rsidR="00661DE5" w:rsidRPr="00D3544C">
        <w:rPr>
          <w:rFonts w:asciiTheme="majorBidi" w:hAnsiTheme="majorBidi" w:cstheme="majorBidi"/>
          <w:color w:val="000000" w:themeColor="text1"/>
          <w:lang w:bidi="he-IL"/>
        </w:rPr>
        <w:t xml:space="preserve"> </w:t>
      </w:r>
      <w:r w:rsidR="00965FA7" w:rsidRPr="00D3544C">
        <w:rPr>
          <w:rFonts w:asciiTheme="majorBidi" w:hAnsiTheme="majorBidi" w:cstheme="majorBidi"/>
          <w:color w:val="000000" w:themeColor="text1"/>
          <w:lang w:bidi="he-IL"/>
        </w:rPr>
        <w:t>on</w:t>
      </w:r>
      <w:r w:rsidRPr="00D3544C">
        <w:rPr>
          <w:rFonts w:asciiTheme="majorBidi" w:hAnsiTheme="majorBidi" w:cstheme="majorBidi"/>
          <w:color w:val="000000" w:themeColor="text1"/>
          <w:lang w:bidi="he-IL"/>
        </w:rPr>
        <w:t xml:space="preserve"> the following questions</w:t>
      </w:r>
      <w:r w:rsidR="00427422" w:rsidRPr="00D3544C">
        <w:rPr>
          <w:rFonts w:asciiTheme="majorBidi" w:hAnsiTheme="majorBidi" w:cstheme="majorBidi"/>
          <w:color w:val="000000" w:themeColor="text1"/>
          <w:lang w:bidi="he-IL"/>
        </w:rPr>
        <w:t>:</w:t>
      </w:r>
    </w:p>
    <w:p w14:paraId="2581C747" w14:textId="0F4C3C10" w:rsidR="00226F81" w:rsidRPr="00D3544C" w:rsidRDefault="00226F81"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W</w:t>
      </w:r>
      <w:r w:rsidR="004F6BE6" w:rsidRPr="00D3544C">
        <w:rPr>
          <w:rFonts w:asciiTheme="majorBidi" w:hAnsiTheme="majorBidi" w:cstheme="majorBidi"/>
          <w:color w:val="000000" w:themeColor="text1"/>
          <w:lang w:bidi="he-IL"/>
        </w:rPr>
        <w:t xml:space="preserve">hat are learners’ </w:t>
      </w:r>
      <w:r w:rsidR="00E27368" w:rsidRPr="00D3544C">
        <w:rPr>
          <w:rFonts w:asciiTheme="majorBidi" w:hAnsiTheme="majorBidi" w:cstheme="majorBidi"/>
          <w:color w:val="000000" w:themeColor="text1"/>
          <w:lang w:bidi="he-IL"/>
        </w:rPr>
        <w:t xml:space="preserve">attitudes towards </w:t>
      </w:r>
      <w:r w:rsidR="004F6BE6" w:rsidRPr="00D3544C">
        <w:rPr>
          <w:rFonts w:asciiTheme="majorBidi" w:hAnsiTheme="majorBidi" w:cstheme="majorBidi"/>
          <w:color w:val="000000" w:themeColor="text1"/>
          <w:lang w:bidi="he-IL"/>
        </w:rPr>
        <w:t>error correction</w:t>
      </w:r>
      <w:r w:rsidRPr="00D3544C">
        <w:rPr>
          <w:rFonts w:asciiTheme="majorBidi" w:hAnsiTheme="majorBidi" w:cstheme="majorBidi"/>
          <w:color w:val="000000" w:themeColor="text1"/>
          <w:lang w:bidi="he-IL"/>
        </w:rPr>
        <w:t xml:space="preserve"> in </w:t>
      </w:r>
      <w:r w:rsidR="00DD7FC8" w:rsidRPr="00D3544C">
        <w:rPr>
          <w:rFonts w:asciiTheme="majorBidi" w:hAnsiTheme="majorBidi" w:cstheme="majorBidi"/>
          <w:color w:val="000000" w:themeColor="text1"/>
          <w:lang w:bidi="he-IL"/>
        </w:rPr>
        <w:t xml:space="preserve">writing </w:t>
      </w:r>
      <w:r w:rsidRPr="00D3544C">
        <w:rPr>
          <w:rFonts w:asciiTheme="majorBidi" w:hAnsiTheme="majorBidi" w:cstheme="majorBidi"/>
          <w:color w:val="000000" w:themeColor="text1"/>
          <w:lang w:bidi="he-IL"/>
        </w:rPr>
        <w:t>in general?</w:t>
      </w:r>
    </w:p>
    <w:p w14:paraId="7EC6C6D5" w14:textId="3420C006" w:rsidR="00881136" w:rsidRPr="00D3544C" w:rsidRDefault="00881136"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What are learners’</w:t>
      </w:r>
      <w:r w:rsidR="00E4109F" w:rsidRPr="00D3544C">
        <w:rPr>
          <w:rFonts w:asciiTheme="majorBidi" w:hAnsiTheme="majorBidi" w:cstheme="majorBidi"/>
          <w:i/>
          <w:iCs/>
          <w:color w:val="000000" w:themeColor="text1"/>
          <w:lang w:bidi="he-IL"/>
        </w:rPr>
        <w:t xml:space="preserve"> </w:t>
      </w:r>
      <w:r w:rsidR="00E4109F" w:rsidRPr="00D3544C">
        <w:rPr>
          <w:rFonts w:asciiTheme="majorBidi" w:hAnsiTheme="majorBidi" w:cstheme="majorBidi"/>
          <w:color w:val="000000" w:themeColor="text1"/>
          <w:lang w:bidi="he-IL"/>
        </w:rPr>
        <w:t xml:space="preserve">feelings about getting </w:t>
      </w:r>
      <w:r w:rsidR="0094680A" w:rsidRPr="00D3544C">
        <w:rPr>
          <w:rFonts w:asciiTheme="majorBidi" w:hAnsiTheme="majorBidi" w:cstheme="majorBidi"/>
          <w:bCs/>
          <w:color w:val="000000" w:themeColor="text1"/>
        </w:rPr>
        <w:t>corrective feedback</w:t>
      </w:r>
      <w:r w:rsidR="00E4109F" w:rsidRPr="00D3544C">
        <w:rPr>
          <w:rFonts w:asciiTheme="majorBidi" w:hAnsiTheme="majorBidi" w:cstheme="majorBidi"/>
          <w:color w:val="000000" w:themeColor="text1"/>
          <w:lang w:bidi="he-IL"/>
        </w:rPr>
        <w:t xml:space="preserve"> in general</w:t>
      </w:r>
      <w:r w:rsidRPr="00D3544C">
        <w:rPr>
          <w:rFonts w:asciiTheme="majorBidi" w:hAnsiTheme="majorBidi" w:cstheme="majorBidi"/>
          <w:color w:val="000000" w:themeColor="text1"/>
          <w:lang w:bidi="he-IL"/>
        </w:rPr>
        <w:t>?</w:t>
      </w:r>
    </w:p>
    <w:p w14:paraId="261C2BCA" w14:textId="203958FF" w:rsidR="00E4109F" w:rsidRPr="00D3544C" w:rsidRDefault="00E4109F"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What are learners’ perceptions towards the contribution of error correction in improving their writing skills?</w:t>
      </w:r>
    </w:p>
    <w:p w14:paraId="1FA7B0AA" w14:textId="0C10D106" w:rsidR="001B10F8" w:rsidRPr="00D3544C" w:rsidRDefault="001B10F8"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What type of </w:t>
      </w:r>
      <w:r w:rsidR="0094680A" w:rsidRPr="00D3544C">
        <w:rPr>
          <w:rFonts w:asciiTheme="majorBidi" w:hAnsiTheme="majorBidi" w:cstheme="majorBidi"/>
          <w:bCs/>
          <w:color w:val="000000" w:themeColor="text1"/>
        </w:rPr>
        <w:t>corrective feedback</w:t>
      </w:r>
      <w:r w:rsidRPr="00D3544C">
        <w:rPr>
          <w:rFonts w:asciiTheme="majorBidi" w:hAnsiTheme="majorBidi" w:cstheme="majorBidi"/>
          <w:color w:val="000000" w:themeColor="text1"/>
          <w:lang w:bidi="he-IL"/>
        </w:rPr>
        <w:t xml:space="preserve"> is the most helpful for correcting errors and is the most effective </w:t>
      </w:r>
      <w:r w:rsidR="007358E4" w:rsidRPr="00D3544C">
        <w:rPr>
          <w:rFonts w:asciiTheme="majorBidi" w:hAnsiTheme="majorBidi" w:cstheme="majorBidi"/>
          <w:color w:val="000000" w:themeColor="text1"/>
          <w:lang w:bidi="he-IL"/>
        </w:rPr>
        <w:t>for improvement in</w:t>
      </w:r>
      <w:r w:rsidRPr="00D3544C">
        <w:rPr>
          <w:rFonts w:asciiTheme="majorBidi" w:hAnsiTheme="majorBidi" w:cstheme="majorBidi"/>
          <w:color w:val="000000" w:themeColor="text1"/>
          <w:lang w:bidi="he-IL"/>
        </w:rPr>
        <w:t xml:space="preserve"> writing?</w:t>
      </w:r>
    </w:p>
    <w:p w14:paraId="2AC6C3A1" w14:textId="1F1A9E0F" w:rsidR="00226F81" w:rsidRPr="00D3544C" w:rsidRDefault="00226F81"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What are teachers’ </w:t>
      </w:r>
      <w:r w:rsidR="007A6AAB" w:rsidRPr="00D3544C">
        <w:rPr>
          <w:rFonts w:asciiTheme="majorBidi" w:hAnsiTheme="majorBidi" w:cstheme="majorBidi"/>
          <w:color w:val="000000" w:themeColor="text1"/>
          <w:lang w:bidi="he-IL"/>
        </w:rPr>
        <w:t>attitudes towards</w:t>
      </w:r>
      <w:r w:rsidRPr="00D3544C">
        <w:rPr>
          <w:rFonts w:asciiTheme="majorBidi" w:hAnsiTheme="majorBidi" w:cstheme="majorBidi"/>
          <w:color w:val="000000" w:themeColor="text1"/>
          <w:lang w:bidi="he-IL"/>
        </w:rPr>
        <w:t xml:space="preserve"> </w:t>
      </w:r>
      <w:r w:rsidR="00DD7FC8"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 </w:t>
      </w:r>
      <w:r w:rsidR="00DD7FC8"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orrection</w:t>
      </w:r>
      <w:r w:rsidR="00427422"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and </w:t>
      </w:r>
      <w:r w:rsidR="00DD7FC8"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DD7FC8"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eedback in English writing?</w:t>
      </w:r>
    </w:p>
    <w:p w14:paraId="264BC0D8" w14:textId="7044CF73" w:rsidR="00881136" w:rsidRPr="00D3544C" w:rsidRDefault="00881136"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What </w:t>
      </w:r>
      <w:r w:rsidR="00080A6E" w:rsidRPr="00D3544C">
        <w:rPr>
          <w:rFonts w:asciiTheme="majorBidi" w:hAnsiTheme="majorBidi" w:cstheme="majorBidi"/>
          <w:color w:val="000000" w:themeColor="text1"/>
          <w:lang w:bidi="he-IL"/>
        </w:rPr>
        <w:t xml:space="preserve">is </w:t>
      </w:r>
      <w:r w:rsidRPr="00D3544C">
        <w:rPr>
          <w:rFonts w:asciiTheme="majorBidi" w:hAnsiTheme="majorBidi" w:cstheme="majorBidi"/>
          <w:color w:val="000000" w:themeColor="text1"/>
          <w:lang w:bidi="he-IL"/>
        </w:rPr>
        <w:t xml:space="preserve">the </w:t>
      </w:r>
      <w:r w:rsidR="001036CD" w:rsidRPr="00D3544C">
        <w:rPr>
          <w:rFonts w:asciiTheme="majorBidi" w:hAnsiTheme="majorBidi" w:cstheme="majorBidi"/>
          <w:color w:val="000000" w:themeColor="text1"/>
          <w:lang w:bidi="he-IL"/>
        </w:rPr>
        <w:t xml:space="preserve">most </w:t>
      </w:r>
      <w:r w:rsidR="0054267D" w:rsidRPr="00D3544C">
        <w:rPr>
          <w:rFonts w:asciiTheme="majorBidi" w:hAnsiTheme="majorBidi" w:cstheme="majorBidi"/>
          <w:color w:val="000000" w:themeColor="text1"/>
          <w:lang w:bidi="he-IL"/>
        </w:rPr>
        <w:t xml:space="preserve">common </w:t>
      </w:r>
      <w:r w:rsidR="00080A6E" w:rsidRPr="00D3544C">
        <w:rPr>
          <w:rFonts w:asciiTheme="majorBidi" w:hAnsiTheme="majorBidi" w:cstheme="majorBidi"/>
          <w:color w:val="000000" w:themeColor="text1"/>
          <w:lang w:bidi="he-IL"/>
        </w:rPr>
        <w:t xml:space="preserve">type of </w:t>
      </w:r>
      <w:r w:rsidR="0054267D" w:rsidRPr="00D3544C">
        <w:rPr>
          <w:rFonts w:asciiTheme="majorBidi" w:hAnsiTheme="majorBidi" w:cstheme="majorBidi"/>
          <w:color w:val="000000" w:themeColor="text1"/>
          <w:lang w:bidi="he-IL"/>
        </w:rPr>
        <w:t>students’ error</w:t>
      </w:r>
      <w:r w:rsidR="00080A6E" w:rsidRPr="00D3544C">
        <w:rPr>
          <w:rFonts w:asciiTheme="majorBidi" w:hAnsiTheme="majorBidi" w:cstheme="majorBidi"/>
          <w:color w:val="000000" w:themeColor="text1"/>
          <w:lang w:bidi="he-IL"/>
        </w:rPr>
        <w:t>s</w:t>
      </w:r>
      <w:r w:rsidR="0054267D" w:rsidRPr="00D3544C">
        <w:rPr>
          <w:rFonts w:asciiTheme="majorBidi" w:hAnsiTheme="majorBidi" w:cstheme="majorBidi"/>
          <w:color w:val="000000" w:themeColor="text1"/>
          <w:lang w:bidi="he-IL"/>
        </w:rPr>
        <w:t xml:space="preserve"> that teachers focus on when they give corrective feedback in their daily work?</w:t>
      </w:r>
      <w:r w:rsidRPr="00D3544C">
        <w:rPr>
          <w:rFonts w:asciiTheme="majorBidi" w:hAnsiTheme="majorBidi" w:cstheme="majorBidi"/>
          <w:color w:val="000000" w:themeColor="text1"/>
          <w:lang w:bidi="he-IL"/>
        </w:rPr>
        <w:t xml:space="preserve"> </w:t>
      </w:r>
    </w:p>
    <w:p w14:paraId="465927E9" w14:textId="0304E2C7" w:rsidR="00965FA7" w:rsidRPr="00D3544C" w:rsidRDefault="00345700" w:rsidP="00D3544C">
      <w:pPr>
        <w:pStyle w:val="APAParagraph"/>
        <w:numPr>
          <w:ilvl w:val="0"/>
          <w:numId w:val="31"/>
        </w:numPr>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Is there any correlation between learners’ attitudes and their language accuracy and performance?</w:t>
      </w:r>
      <w:r w:rsidR="00DD7FC8" w:rsidRPr="00D3544C">
        <w:rPr>
          <w:rFonts w:asciiTheme="majorBidi" w:hAnsiTheme="majorBidi" w:cstheme="majorBidi"/>
          <w:color w:val="000000" w:themeColor="text1"/>
          <w:lang w:bidi="he-IL"/>
        </w:rPr>
        <w:t xml:space="preserve"> </w:t>
      </w:r>
    </w:p>
    <w:p w14:paraId="72F3652F" w14:textId="77CDFBAA" w:rsidR="00286DEE" w:rsidRPr="00D3544C" w:rsidRDefault="00B40CED" w:rsidP="00D3544C">
      <w:pPr>
        <w:spacing w:line="480" w:lineRule="auto"/>
        <w:rPr>
          <w:rFonts w:asciiTheme="majorBidi" w:hAnsiTheme="majorBidi" w:cstheme="majorBidi"/>
          <w:noProof/>
          <w:sz w:val="24"/>
          <w:szCs w:val="24"/>
          <w:lang w:bidi="he-IL"/>
        </w:rPr>
      </w:pPr>
      <w:r w:rsidRPr="00D3544C">
        <w:rPr>
          <w:rStyle w:val="FontStyle22"/>
          <w:rFonts w:asciiTheme="majorBidi" w:hAnsiTheme="majorBidi" w:cstheme="majorBidi"/>
          <w:noProof/>
          <w:color w:val="000000" w:themeColor="text1"/>
          <w:sz w:val="24"/>
          <w:szCs w:val="24"/>
        </w:rPr>
        <w:t xml:space="preserve">The </w:t>
      </w:r>
      <w:r w:rsidR="00AB6CBC" w:rsidRPr="00700B57">
        <w:rPr>
          <w:rStyle w:val="FontStyle22"/>
          <w:rFonts w:asciiTheme="majorBidi" w:hAnsiTheme="majorBidi" w:cstheme="majorBidi"/>
          <w:noProof/>
          <w:color w:val="000000" w:themeColor="text1"/>
          <w:sz w:val="24"/>
          <w:szCs w:val="24"/>
        </w:rPr>
        <w:t>study</w:t>
      </w:r>
      <w:r w:rsidR="00AB6CBC" w:rsidRPr="00AB6CBC">
        <w:rPr>
          <w:rStyle w:val="FontStyle22"/>
          <w:rFonts w:asciiTheme="majorBidi" w:hAnsiTheme="majorBidi" w:cstheme="majorBidi"/>
          <w:noProof/>
          <w:color w:val="000000" w:themeColor="text1"/>
          <w:sz w:val="24"/>
          <w:szCs w:val="24"/>
        </w:rPr>
        <w:t xml:space="preserve"> </w:t>
      </w:r>
      <w:r w:rsidR="00856E45" w:rsidRPr="00D3544C">
        <w:rPr>
          <w:rStyle w:val="FontStyle22"/>
          <w:rFonts w:asciiTheme="majorBidi" w:hAnsiTheme="majorBidi" w:cstheme="majorBidi"/>
          <w:noProof/>
          <w:color w:val="000000" w:themeColor="text1"/>
          <w:sz w:val="24"/>
          <w:szCs w:val="24"/>
        </w:rPr>
        <w:t>population</w:t>
      </w:r>
      <w:r w:rsidRPr="00D3544C">
        <w:rPr>
          <w:rStyle w:val="FontStyle22"/>
          <w:rFonts w:asciiTheme="majorBidi" w:hAnsiTheme="majorBidi" w:cstheme="majorBidi"/>
          <w:noProof/>
          <w:color w:val="000000" w:themeColor="text1"/>
          <w:sz w:val="24"/>
          <w:szCs w:val="24"/>
        </w:rPr>
        <w:t xml:space="preserve"> consist</w:t>
      </w:r>
      <w:r w:rsidR="00856E45" w:rsidRPr="00D3544C">
        <w:rPr>
          <w:rStyle w:val="FontStyle22"/>
          <w:rFonts w:asciiTheme="majorBidi" w:hAnsiTheme="majorBidi" w:cstheme="majorBidi"/>
          <w:noProof/>
          <w:color w:val="000000" w:themeColor="text1"/>
          <w:sz w:val="24"/>
          <w:szCs w:val="24"/>
        </w:rPr>
        <w:t>s</w:t>
      </w:r>
      <w:r w:rsidRPr="00D3544C">
        <w:rPr>
          <w:rStyle w:val="FontStyle22"/>
          <w:rFonts w:asciiTheme="majorBidi" w:hAnsiTheme="majorBidi" w:cstheme="majorBidi"/>
          <w:noProof/>
          <w:color w:val="000000" w:themeColor="text1"/>
          <w:sz w:val="24"/>
          <w:szCs w:val="24"/>
        </w:rPr>
        <w:t xml:space="preserve"> of</w:t>
      </w:r>
      <w:r w:rsidR="00013C9C" w:rsidRPr="00D3544C">
        <w:rPr>
          <w:rStyle w:val="FontStyle22"/>
          <w:rFonts w:asciiTheme="majorBidi" w:hAnsiTheme="majorBidi" w:cstheme="majorBidi"/>
          <w:noProof/>
          <w:color w:val="000000" w:themeColor="text1"/>
          <w:sz w:val="24"/>
          <w:szCs w:val="24"/>
          <w:rtl/>
        </w:rPr>
        <w:t xml:space="preserve"> </w:t>
      </w:r>
      <w:r w:rsidR="00BA70C7" w:rsidRPr="00D3544C">
        <w:rPr>
          <w:rStyle w:val="FontStyle22"/>
          <w:rFonts w:asciiTheme="majorBidi" w:hAnsiTheme="majorBidi" w:cstheme="majorBidi"/>
          <w:noProof/>
          <w:color w:val="000000" w:themeColor="text1"/>
          <w:sz w:val="24"/>
          <w:szCs w:val="24"/>
        </w:rPr>
        <w:t xml:space="preserve">teachers and  students. The sample consists of </w:t>
      </w:r>
      <w:r w:rsidR="007358E4" w:rsidRPr="00D3544C">
        <w:rPr>
          <w:rStyle w:val="FontStyle22"/>
          <w:rFonts w:asciiTheme="majorBidi" w:hAnsiTheme="majorBidi" w:cstheme="majorBidi"/>
          <w:noProof/>
          <w:color w:val="000000" w:themeColor="text1"/>
          <w:sz w:val="24"/>
          <w:szCs w:val="24"/>
          <w:rtl/>
        </w:rPr>
        <w:t>10</w:t>
      </w:r>
      <w:r w:rsidR="00BA70C7" w:rsidRPr="00D3544C">
        <w:rPr>
          <w:rStyle w:val="FontStyle22"/>
          <w:rFonts w:asciiTheme="majorBidi" w:hAnsiTheme="majorBidi" w:cstheme="majorBidi"/>
          <w:noProof/>
          <w:color w:val="000000" w:themeColor="text1"/>
          <w:sz w:val="24"/>
          <w:szCs w:val="24"/>
        </w:rPr>
        <w:t xml:space="preserve"> </w:t>
      </w:r>
      <w:r w:rsidR="007358E4" w:rsidRPr="00D3544C">
        <w:rPr>
          <w:rStyle w:val="FontStyle22"/>
          <w:rFonts w:asciiTheme="majorBidi" w:hAnsiTheme="majorBidi" w:cstheme="majorBidi"/>
          <w:noProof/>
          <w:color w:val="000000" w:themeColor="text1"/>
          <w:sz w:val="24"/>
          <w:szCs w:val="24"/>
          <w:rtl/>
        </w:rPr>
        <w:t xml:space="preserve"> </w:t>
      </w:r>
      <w:r w:rsidR="00EF76E1">
        <w:rPr>
          <w:rStyle w:val="FontStyle22"/>
          <w:rFonts w:asciiTheme="majorBidi" w:hAnsiTheme="majorBidi" w:cstheme="majorBidi"/>
          <w:noProof/>
          <w:color w:val="000000" w:themeColor="text1"/>
          <w:sz w:val="24"/>
          <w:szCs w:val="24"/>
        </w:rPr>
        <w:t xml:space="preserve">Arab </w:t>
      </w:r>
      <w:r w:rsidR="00435568" w:rsidRPr="00D3544C">
        <w:rPr>
          <w:rStyle w:val="FontStyle22"/>
          <w:rFonts w:asciiTheme="majorBidi" w:hAnsiTheme="majorBidi" w:cstheme="majorBidi"/>
          <w:noProof/>
          <w:color w:val="000000" w:themeColor="text1"/>
          <w:sz w:val="24"/>
          <w:szCs w:val="24"/>
        </w:rPr>
        <w:t>EFL</w:t>
      </w:r>
      <w:r w:rsidRPr="00D3544C">
        <w:rPr>
          <w:rStyle w:val="FontStyle22"/>
          <w:rFonts w:asciiTheme="majorBidi" w:hAnsiTheme="majorBidi" w:cstheme="majorBidi"/>
          <w:noProof/>
          <w:color w:val="000000" w:themeColor="text1"/>
          <w:sz w:val="24"/>
          <w:szCs w:val="24"/>
        </w:rPr>
        <w:t xml:space="preserve"> </w:t>
      </w:r>
      <w:r w:rsidR="0051196A" w:rsidRPr="00D3544C">
        <w:rPr>
          <w:rStyle w:val="FontStyle22"/>
          <w:rFonts w:asciiTheme="majorBidi" w:hAnsiTheme="majorBidi" w:cstheme="majorBidi"/>
          <w:noProof/>
          <w:color w:val="000000" w:themeColor="text1"/>
          <w:sz w:val="24"/>
          <w:szCs w:val="24"/>
        </w:rPr>
        <w:t>t</w:t>
      </w:r>
      <w:r w:rsidRPr="00D3544C">
        <w:rPr>
          <w:rStyle w:val="FontStyle22"/>
          <w:rFonts w:asciiTheme="majorBidi" w:hAnsiTheme="majorBidi" w:cstheme="majorBidi"/>
          <w:noProof/>
          <w:color w:val="000000" w:themeColor="text1"/>
          <w:sz w:val="24"/>
          <w:szCs w:val="24"/>
        </w:rPr>
        <w:t xml:space="preserve">eachers and </w:t>
      </w:r>
      <w:r w:rsidR="007358E4" w:rsidRPr="00D3544C">
        <w:rPr>
          <w:rStyle w:val="FontStyle22"/>
          <w:rFonts w:asciiTheme="majorBidi" w:hAnsiTheme="majorBidi" w:cstheme="majorBidi"/>
          <w:noProof/>
          <w:color w:val="000000" w:themeColor="text1"/>
          <w:sz w:val="24"/>
          <w:szCs w:val="24"/>
        </w:rPr>
        <w:t xml:space="preserve">250 </w:t>
      </w:r>
      <w:r w:rsidR="00EF76E1" w:rsidRPr="00E54394">
        <w:rPr>
          <w:rStyle w:val="FontStyle22"/>
          <w:rFonts w:asciiTheme="majorBidi" w:hAnsiTheme="majorBidi" w:cstheme="majorBidi"/>
          <w:noProof/>
          <w:color w:val="000000" w:themeColor="text1"/>
          <w:sz w:val="24"/>
          <w:szCs w:val="24"/>
        </w:rPr>
        <w:t>Arab EFL</w:t>
      </w:r>
      <w:r w:rsidR="00EF76E1" w:rsidRPr="00EF76E1">
        <w:rPr>
          <w:rStyle w:val="FontStyle22"/>
          <w:rFonts w:asciiTheme="majorBidi" w:hAnsiTheme="majorBidi" w:cstheme="majorBidi"/>
          <w:noProof/>
          <w:color w:val="000000" w:themeColor="text1"/>
          <w:sz w:val="24"/>
          <w:szCs w:val="24"/>
        </w:rPr>
        <w:t xml:space="preserve"> </w:t>
      </w:r>
      <w:r w:rsidR="007358E4" w:rsidRPr="00D3544C">
        <w:rPr>
          <w:rStyle w:val="FontStyle22"/>
          <w:rFonts w:asciiTheme="majorBidi" w:hAnsiTheme="majorBidi" w:cstheme="majorBidi"/>
          <w:noProof/>
          <w:color w:val="000000" w:themeColor="text1"/>
          <w:sz w:val="24"/>
          <w:szCs w:val="24"/>
        </w:rPr>
        <w:t xml:space="preserve">students </w:t>
      </w:r>
      <w:r w:rsidRPr="00D3544C">
        <w:rPr>
          <w:rStyle w:val="FontStyle22"/>
          <w:rFonts w:asciiTheme="majorBidi" w:hAnsiTheme="majorBidi" w:cstheme="majorBidi"/>
          <w:noProof/>
          <w:color w:val="000000" w:themeColor="text1"/>
          <w:sz w:val="24"/>
          <w:szCs w:val="24"/>
        </w:rPr>
        <w:t xml:space="preserve">between </w:t>
      </w:r>
      <w:r w:rsidR="007358E4" w:rsidRPr="00D3544C">
        <w:rPr>
          <w:rStyle w:val="FontStyle22"/>
          <w:rFonts w:asciiTheme="majorBidi" w:hAnsiTheme="majorBidi" w:cstheme="majorBidi"/>
          <w:noProof/>
          <w:color w:val="000000" w:themeColor="text1"/>
          <w:sz w:val="24"/>
          <w:szCs w:val="24"/>
        </w:rPr>
        <w:t xml:space="preserve">the </w:t>
      </w:r>
      <w:r w:rsidR="00213073" w:rsidRPr="00D3544C">
        <w:rPr>
          <w:rStyle w:val="FontStyle22"/>
          <w:rFonts w:asciiTheme="majorBidi" w:hAnsiTheme="majorBidi" w:cstheme="majorBidi"/>
          <w:noProof/>
          <w:color w:val="000000" w:themeColor="text1"/>
          <w:sz w:val="24"/>
          <w:szCs w:val="24"/>
        </w:rPr>
        <w:t>seventh</w:t>
      </w:r>
      <w:r w:rsidR="0051196A" w:rsidRPr="00D3544C">
        <w:rPr>
          <w:rStyle w:val="FontStyle22"/>
          <w:rFonts w:asciiTheme="majorBidi" w:hAnsiTheme="majorBidi" w:cstheme="majorBidi"/>
          <w:noProof/>
          <w:color w:val="000000" w:themeColor="text1"/>
          <w:sz w:val="24"/>
          <w:szCs w:val="24"/>
        </w:rPr>
        <w:t xml:space="preserve"> </w:t>
      </w:r>
      <w:r w:rsidRPr="00D3544C">
        <w:rPr>
          <w:rStyle w:val="FontStyle22"/>
          <w:rFonts w:asciiTheme="majorBidi" w:hAnsiTheme="majorBidi" w:cstheme="majorBidi"/>
          <w:noProof/>
          <w:color w:val="000000" w:themeColor="text1"/>
          <w:sz w:val="24"/>
          <w:szCs w:val="24"/>
        </w:rPr>
        <w:t xml:space="preserve">and </w:t>
      </w:r>
      <w:r w:rsidR="00213073" w:rsidRPr="00D3544C">
        <w:rPr>
          <w:rStyle w:val="FontStyle22"/>
          <w:rFonts w:asciiTheme="majorBidi" w:hAnsiTheme="majorBidi" w:cstheme="majorBidi"/>
          <w:noProof/>
          <w:color w:val="000000" w:themeColor="text1"/>
          <w:sz w:val="24"/>
          <w:szCs w:val="24"/>
        </w:rPr>
        <w:t>ninth</w:t>
      </w:r>
      <w:r w:rsidRPr="00D3544C">
        <w:rPr>
          <w:rStyle w:val="FontStyle22"/>
          <w:rFonts w:asciiTheme="majorBidi" w:hAnsiTheme="majorBidi" w:cstheme="majorBidi"/>
          <w:noProof/>
          <w:color w:val="000000" w:themeColor="text1"/>
          <w:sz w:val="24"/>
          <w:szCs w:val="24"/>
          <w:vertAlign w:val="superscript"/>
        </w:rPr>
        <w:t xml:space="preserve"> </w:t>
      </w:r>
      <w:r w:rsidRPr="00D3544C">
        <w:rPr>
          <w:rStyle w:val="FontStyle22"/>
          <w:rFonts w:asciiTheme="majorBidi" w:hAnsiTheme="majorBidi" w:cstheme="majorBidi"/>
          <w:noProof/>
          <w:color w:val="000000" w:themeColor="text1"/>
          <w:sz w:val="24"/>
          <w:szCs w:val="24"/>
        </w:rPr>
        <w:t>grade</w:t>
      </w:r>
      <w:r w:rsidR="007358E4" w:rsidRPr="00D3544C">
        <w:rPr>
          <w:rStyle w:val="FontStyle22"/>
          <w:rFonts w:asciiTheme="majorBidi" w:hAnsiTheme="majorBidi" w:cstheme="majorBidi"/>
          <w:noProof/>
          <w:color w:val="000000" w:themeColor="text1"/>
          <w:sz w:val="24"/>
          <w:szCs w:val="24"/>
        </w:rPr>
        <w:t>s</w:t>
      </w:r>
      <w:r w:rsidRPr="00D3544C">
        <w:rPr>
          <w:rStyle w:val="FontStyle22"/>
          <w:rFonts w:asciiTheme="majorBidi" w:hAnsiTheme="majorBidi" w:cstheme="majorBidi"/>
          <w:noProof/>
          <w:color w:val="000000" w:themeColor="text1"/>
          <w:sz w:val="24"/>
          <w:szCs w:val="24"/>
        </w:rPr>
        <w:t xml:space="preserve"> in </w:t>
      </w:r>
      <w:r w:rsidR="00856E45" w:rsidRPr="00D3544C">
        <w:rPr>
          <w:rStyle w:val="FontStyle22"/>
          <w:rFonts w:asciiTheme="majorBidi" w:hAnsiTheme="majorBidi" w:cstheme="majorBidi"/>
          <w:noProof/>
          <w:color w:val="000000" w:themeColor="text1"/>
          <w:sz w:val="24"/>
          <w:szCs w:val="24"/>
        </w:rPr>
        <w:t>Dabburiya Junior High S</w:t>
      </w:r>
      <w:r w:rsidRPr="00D3544C">
        <w:rPr>
          <w:rStyle w:val="FontStyle22"/>
          <w:rFonts w:asciiTheme="majorBidi" w:hAnsiTheme="majorBidi" w:cstheme="majorBidi"/>
          <w:noProof/>
          <w:color w:val="000000" w:themeColor="text1"/>
          <w:sz w:val="24"/>
          <w:szCs w:val="24"/>
        </w:rPr>
        <w:t>chool</w:t>
      </w:r>
      <w:r w:rsidR="00EF76E1">
        <w:rPr>
          <w:rStyle w:val="FontStyle22"/>
          <w:rFonts w:asciiTheme="majorBidi" w:hAnsiTheme="majorBidi" w:cstheme="majorBidi"/>
          <w:noProof/>
          <w:color w:val="000000" w:themeColor="text1"/>
          <w:sz w:val="24"/>
          <w:szCs w:val="24"/>
        </w:rPr>
        <w:t>,</w:t>
      </w:r>
      <w:r w:rsidRPr="00D3544C">
        <w:rPr>
          <w:rStyle w:val="FontStyle22"/>
          <w:rFonts w:asciiTheme="majorBidi" w:hAnsiTheme="majorBidi" w:cstheme="majorBidi"/>
          <w:noProof/>
          <w:color w:val="000000" w:themeColor="text1"/>
          <w:sz w:val="24"/>
          <w:szCs w:val="24"/>
        </w:rPr>
        <w:t xml:space="preserve"> </w:t>
      </w:r>
      <w:r w:rsidR="00881136" w:rsidRPr="00D3544C">
        <w:rPr>
          <w:rStyle w:val="FontStyle22"/>
          <w:rFonts w:asciiTheme="majorBidi" w:hAnsiTheme="majorBidi" w:cstheme="majorBidi"/>
          <w:noProof/>
          <w:color w:val="000000" w:themeColor="text1"/>
          <w:sz w:val="24"/>
          <w:szCs w:val="24"/>
        </w:rPr>
        <w:t>I</w:t>
      </w:r>
      <w:r w:rsidRPr="00D3544C">
        <w:rPr>
          <w:rStyle w:val="FontStyle22"/>
          <w:rFonts w:asciiTheme="majorBidi" w:hAnsiTheme="majorBidi" w:cstheme="majorBidi"/>
          <w:noProof/>
          <w:color w:val="000000" w:themeColor="text1"/>
          <w:sz w:val="24"/>
          <w:szCs w:val="24"/>
        </w:rPr>
        <w:t>srael.</w:t>
      </w:r>
      <w:r w:rsidR="00856E45" w:rsidRPr="00D3544C">
        <w:rPr>
          <w:rStyle w:val="FontStyle22"/>
          <w:rFonts w:asciiTheme="majorBidi" w:hAnsiTheme="majorBidi" w:cstheme="majorBidi"/>
          <w:noProof/>
          <w:color w:val="000000" w:themeColor="text1"/>
          <w:sz w:val="24"/>
          <w:szCs w:val="24"/>
        </w:rPr>
        <w:t xml:space="preserve"> </w:t>
      </w:r>
      <w:r w:rsidR="00286DEE" w:rsidRPr="00D3544C">
        <w:rPr>
          <w:rFonts w:asciiTheme="majorBidi" w:hAnsiTheme="majorBidi" w:cstheme="majorBidi"/>
          <w:noProof/>
          <w:sz w:val="24"/>
          <w:szCs w:val="24"/>
          <w:lang w:bidi="he-IL"/>
        </w:rPr>
        <w:t xml:space="preserve">Demographic details are shown </w:t>
      </w:r>
      <w:r w:rsidR="00805CA9">
        <w:rPr>
          <w:rFonts w:asciiTheme="majorBidi" w:hAnsiTheme="majorBidi" w:cstheme="majorBidi"/>
          <w:noProof/>
          <w:sz w:val="24"/>
          <w:szCs w:val="24"/>
          <w:lang w:bidi="he-IL"/>
        </w:rPr>
        <w:t>below:</w:t>
      </w:r>
    </w:p>
    <w:p w14:paraId="0144854F" w14:textId="77777777" w:rsidR="00BF357B" w:rsidRPr="00D3544C" w:rsidRDefault="00955B53" w:rsidP="00D3544C">
      <w:pPr>
        <w:pStyle w:val="APAReferenceList"/>
        <w:ind w:left="0" w:firstLine="0"/>
        <w:jc w:val="both"/>
        <w:outlineLvl w:val="0"/>
        <w:rPr>
          <w:rFonts w:asciiTheme="majorBidi" w:hAnsiTheme="majorBidi" w:cstheme="majorBidi"/>
          <w:noProof/>
          <w:color w:val="000000" w:themeColor="text1"/>
          <w:lang w:bidi="he-IL"/>
        </w:rPr>
      </w:pPr>
      <w:r w:rsidRPr="00D3544C">
        <w:rPr>
          <w:rFonts w:asciiTheme="majorBidi" w:hAnsiTheme="majorBidi" w:cstheme="majorBidi"/>
          <w:noProof/>
          <w:color w:val="000000" w:themeColor="text1"/>
          <w:lang w:bidi="he-IL"/>
        </w:rPr>
        <w:t>Table 1</w:t>
      </w:r>
    </w:p>
    <w:p w14:paraId="43F5F628" w14:textId="36C3803F" w:rsidR="00955B53" w:rsidRPr="00D3544C" w:rsidRDefault="00955B53" w:rsidP="00D3544C">
      <w:pPr>
        <w:pStyle w:val="APAReferenceList"/>
        <w:jc w:val="both"/>
        <w:rPr>
          <w:rFonts w:asciiTheme="majorBidi" w:hAnsiTheme="majorBidi" w:cstheme="majorBidi"/>
          <w:i/>
          <w:noProof/>
          <w:color w:val="000000" w:themeColor="text1"/>
          <w:lang w:bidi="he-IL"/>
        </w:rPr>
      </w:pPr>
      <w:r w:rsidRPr="00D3544C">
        <w:rPr>
          <w:rFonts w:asciiTheme="majorBidi" w:hAnsiTheme="majorBidi" w:cstheme="majorBidi"/>
          <w:i/>
          <w:noProof/>
          <w:color w:val="000000" w:themeColor="text1"/>
          <w:lang w:bidi="he-IL"/>
        </w:rPr>
        <w:t xml:space="preserve">Demographic </w:t>
      </w:r>
      <w:r w:rsidR="009A1927" w:rsidRPr="00D3544C">
        <w:rPr>
          <w:rFonts w:asciiTheme="majorBidi" w:hAnsiTheme="majorBidi" w:cstheme="majorBidi"/>
          <w:i/>
          <w:noProof/>
          <w:color w:val="000000" w:themeColor="text1"/>
          <w:lang w:bidi="he-IL"/>
        </w:rPr>
        <w:t>D</w:t>
      </w:r>
      <w:r w:rsidRPr="00D3544C">
        <w:rPr>
          <w:rFonts w:asciiTheme="majorBidi" w:hAnsiTheme="majorBidi" w:cstheme="majorBidi"/>
          <w:i/>
          <w:noProof/>
          <w:color w:val="000000" w:themeColor="text1"/>
          <w:lang w:bidi="he-IL"/>
        </w:rPr>
        <w:t xml:space="preserve">etails of the </w:t>
      </w:r>
      <w:r w:rsidR="009A1927" w:rsidRPr="00D3544C">
        <w:rPr>
          <w:rFonts w:asciiTheme="majorBidi" w:hAnsiTheme="majorBidi" w:cstheme="majorBidi"/>
          <w:i/>
          <w:noProof/>
          <w:color w:val="000000" w:themeColor="text1"/>
          <w:lang w:bidi="he-IL"/>
        </w:rPr>
        <w:t>P</w:t>
      </w:r>
      <w:r w:rsidRPr="00D3544C">
        <w:rPr>
          <w:rFonts w:asciiTheme="majorBidi" w:hAnsiTheme="majorBidi" w:cstheme="majorBidi"/>
          <w:i/>
          <w:noProof/>
          <w:color w:val="000000" w:themeColor="text1"/>
          <w:lang w:bidi="he-IL"/>
        </w:rPr>
        <w:t>articipants</w:t>
      </w:r>
    </w:p>
    <w:tbl>
      <w:tblPr>
        <w:tblStyle w:val="5-31"/>
        <w:tblW w:w="5000" w:type="pct"/>
        <w:tblLook w:val="04A0" w:firstRow="1" w:lastRow="0" w:firstColumn="1" w:lastColumn="0" w:noHBand="0" w:noVBand="1"/>
      </w:tblPr>
      <w:tblGrid>
        <w:gridCol w:w="2005"/>
        <w:gridCol w:w="2021"/>
        <w:gridCol w:w="1951"/>
        <w:gridCol w:w="1999"/>
      </w:tblGrid>
      <w:tr w:rsidR="007607C1" w:rsidRPr="00C62AA2" w14:paraId="6D600F91" w14:textId="77777777" w:rsidTr="003346AE">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323" w:type="dxa"/>
            <w:tcBorders>
              <w:top w:val="outset" w:sz="6" w:space="0" w:color="auto"/>
              <w:bottom w:val="outset" w:sz="6" w:space="0" w:color="auto"/>
            </w:tcBorders>
            <w:shd w:val="clear" w:color="auto" w:fill="auto"/>
            <w:vAlign w:val="center"/>
          </w:tcPr>
          <w:p w14:paraId="4FF2AB70" w14:textId="345D2EC7" w:rsidR="00955B53" w:rsidRPr="00D3544C" w:rsidRDefault="00955B53" w:rsidP="00D3544C">
            <w:pPr>
              <w:spacing w:line="480" w:lineRule="auto"/>
              <w:jc w:val="both"/>
              <w:rPr>
                <w:rFonts w:asciiTheme="majorBidi" w:hAnsiTheme="majorBidi" w:cstheme="majorBidi"/>
                <w:b w:val="0"/>
                <w:color w:val="000000" w:themeColor="text1"/>
              </w:rPr>
            </w:pPr>
            <w:r w:rsidRPr="00D3544C">
              <w:rPr>
                <w:rFonts w:asciiTheme="majorBidi" w:hAnsiTheme="majorBidi" w:cstheme="majorBidi"/>
                <w:color w:val="000000" w:themeColor="text1"/>
              </w:rPr>
              <w:t>Grade</w:t>
            </w:r>
          </w:p>
        </w:tc>
        <w:tc>
          <w:tcPr>
            <w:tcW w:w="2323" w:type="dxa"/>
            <w:tcBorders>
              <w:top w:val="outset" w:sz="6" w:space="0" w:color="auto"/>
              <w:bottom w:val="outset" w:sz="6" w:space="0" w:color="auto"/>
            </w:tcBorders>
            <w:shd w:val="clear" w:color="auto" w:fill="auto"/>
            <w:vAlign w:val="center"/>
          </w:tcPr>
          <w:p w14:paraId="2BA7DAC7" w14:textId="70F70683" w:rsidR="00955B53" w:rsidRPr="00D3544C" w:rsidRDefault="00955B53" w:rsidP="00D3544C">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themeColor="text1"/>
              </w:rPr>
            </w:pPr>
            <w:r w:rsidRPr="00D3544C">
              <w:rPr>
                <w:rFonts w:asciiTheme="majorBidi" w:hAnsiTheme="majorBidi" w:cstheme="majorBidi"/>
                <w:color w:val="000000" w:themeColor="text1"/>
              </w:rPr>
              <w:t>Number</w:t>
            </w:r>
          </w:p>
        </w:tc>
        <w:tc>
          <w:tcPr>
            <w:tcW w:w="2323" w:type="dxa"/>
            <w:tcBorders>
              <w:top w:val="outset" w:sz="6" w:space="0" w:color="auto"/>
              <w:bottom w:val="outset" w:sz="6" w:space="0" w:color="auto"/>
            </w:tcBorders>
            <w:shd w:val="clear" w:color="auto" w:fill="auto"/>
            <w:vAlign w:val="center"/>
          </w:tcPr>
          <w:p w14:paraId="6180DE21" w14:textId="2789E210" w:rsidR="00955B53" w:rsidRPr="00D3544C" w:rsidRDefault="00955B53" w:rsidP="00D3544C">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themeColor="text1"/>
              </w:rPr>
            </w:pPr>
            <w:r w:rsidRPr="00D3544C">
              <w:rPr>
                <w:rFonts w:asciiTheme="majorBidi" w:hAnsiTheme="majorBidi" w:cstheme="majorBidi"/>
                <w:color w:val="000000" w:themeColor="text1"/>
              </w:rPr>
              <w:t>Male</w:t>
            </w:r>
          </w:p>
        </w:tc>
        <w:tc>
          <w:tcPr>
            <w:tcW w:w="2323" w:type="dxa"/>
            <w:tcBorders>
              <w:top w:val="outset" w:sz="6" w:space="0" w:color="auto"/>
              <w:bottom w:val="outset" w:sz="6" w:space="0" w:color="auto"/>
            </w:tcBorders>
            <w:shd w:val="clear" w:color="auto" w:fill="auto"/>
            <w:vAlign w:val="center"/>
          </w:tcPr>
          <w:p w14:paraId="27D69006" w14:textId="113B0555" w:rsidR="00955B53" w:rsidRPr="00D3544C" w:rsidRDefault="00955B53" w:rsidP="00D3544C">
            <w:pPr>
              <w:spacing w:line="48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color w:val="000000" w:themeColor="text1"/>
              </w:rPr>
            </w:pPr>
            <w:r w:rsidRPr="00D3544C">
              <w:rPr>
                <w:rFonts w:asciiTheme="majorBidi" w:hAnsiTheme="majorBidi" w:cstheme="majorBidi"/>
                <w:color w:val="000000" w:themeColor="text1"/>
              </w:rPr>
              <w:t>Female</w:t>
            </w:r>
          </w:p>
        </w:tc>
      </w:tr>
      <w:tr w:rsidR="00955B53" w:rsidRPr="00C62AA2" w14:paraId="535527CE" w14:textId="77777777" w:rsidTr="003346AE">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23" w:type="dxa"/>
            <w:tcBorders>
              <w:top w:val="outset" w:sz="6" w:space="0" w:color="auto"/>
            </w:tcBorders>
            <w:shd w:val="clear" w:color="auto" w:fill="auto"/>
          </w:tcPr>
          <w:p w14:paraId="19295675" w14:textId="051BAF88" w:rsidR="00955B53" w:rsidRPr="00D3544C" w:rsidRDefault="00CE14BD" w:rsidP="00D3544C">
            <w:pPr>
              <w:spacing w:after="120" w:line="480" w:lineRule="auto"/>
              <w:jc w:val="both"/>
              <w:rPr>
                <w:rFonts w:asciiTheme="majorBidi" w:hAnsiTheme="majorBidi" w:cstheme="majorBidi"/>
                <w:b w:val="0"/>
                <w:bCs w:val="0"/>
                <w:color w:val="000000" w:themeColor="text1"/>
              </w:rPr>
            </w:pPr>
            <w:r w:rsidRPr="00D3544C">
              <w:rPr>
                <w:rFonts w:asciiTheme="majorBidi" w:hAnsiTheme="majorBidi" w:cstheme="majorBidi"/>
                <w:b w:val="0"/>
                <w:bCs w:val="0"/>
                <w:color w:val="000000" w:themeColor="text1"/>
              </w:rPr>
              <w:t>S</w:t>
            </w:r>
            <w:r w:rsidR="00213073" w:rsidRPr="00D3544C">
              <w:rPr>
                <w:rFonts w:asciiTheme="majorBidi" w:hAnsiTheme="majorBidi" w:cstheme="majorBidi"/>
                <w:b w:val="0"/>
                <w:bCs w:val="0"/>
                <w:color w:val="000000" w:themeColor="text1"/>
              </w:rPr>
              <w:t>eventh</w:t>
            </w:r>
            <w:r w:rsidR="00955B53" w:rsidRPr="00D3544C">
              <w:rPr>
                <w:rFonts w:asciiTheme="majorBidi" w:hAnsiTheme="majorBidi" w:cstheme="majorBidi"/>
                <w:b w:val="0"/>
                <w:bCs w:val="0"/>
                <w:color w:val="000000" w:themeColor="text1"/>
              </w:rPr>
              <w:t xml:space="preserve"> grade</w:t>
            </w:r>
          </w:p>
        </w:tc>
        <w:tc>
          <w:tcPr>
            <w:tcW w:w="2323" w:type="dxa"/>
            <w:tcBorders>
              <w:top w:val="outset" w:sz="6" w:space="0" w:color="auto"/>
            </w:tcBorders>
            <w:shd w:val="clear" w:color="auto" w:fill="auto"/>
          </w:tcPr>
          <w:p w14:paraId="61E6927B" w14:textId="5F23ACC0"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85</w:t>
            </w:r>
          </w:p>
        </w:tc>
        <w:tc>
          <w:tcPr>
            <w:tcW w:w="2323" w:type="dxa"/>
            <w:tcBorders>
              <w:top w:val="outset" w:sz="6" w:space="0" w:color="auto"/>
            </w:tcBorders>
            <w:shd w:val="clear" w:color="auto" w:fill="auto"/>
          </w:tcPr>
          <w:p w14:paraId="658E5990" w14:textId="5A336625"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30</w:t>
            </w:r>
          </w:p>
        </w:tc>
        <w:tc>
          <w:tcPr>
            <w:tcW w:w="2323" w:type="dxa"/>
            <w:tcBorders>
              <w:top w:val="outset" w:sz="6" w:space="0" w:color="auto"/>
            </w:tcBorders>
            <w:shd w:val="clear" w:color="auto" w:fill="auto"/>
          </w:tcPr>
          <w:p w14:paraId="210EE432" w14:textId="083E13A2"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55</w:t>
            </w:r>
          </w:p>
        </w:tc>
      </w:tr>
      <w:tr w:rsidR="00955B53" w:rsidRPr="00C62AA2" w14:paraId="3EE01BB2" w14:textId="77777777" w:rsidTr="003346AE">
        <w:trPr>
          <w:trHeight w:val="354"/>
        </w:trPr>
        <w:tc>
          <w:tcPr>
            <w:cnfStyle w:val="001000000000" w:firstRow="0" w:lastRow="0" w:firstColumn="1" w:lastColumn="0" w:oddVBand="0" w:evenVBand="0" w:oddHBand="0" w:evenHBand="0" w:firstRowFirstColumn="0" w:firstRowLastColumn="0" w:lastRowFirstColumn="0" w:lastRowLastColumn="0"/>
            <w:tcW w:w="2323" w:type="dxa"/>
            <w:shd w:val="clear" w:color="auto" w:fill="auto"/>
          </w:tcPr>
          <w:p w14:paraId="5F88ACC8" w14:textId="1229A231" w:rsidR="00955B53" w:rsidRPr="00D3544C" w:rsidRDefault="00CE14BD" w:rsidP="00D3544C">
            <w:pPr>
              <w:spacing w:after="120" w:line="480" w:lineRule="auto"/>
              <w:jc w:val="both"/>
              <w:rPr>
                <w:rFonts w:asciiTheme="majorBidi" w:hAnsiTheme="majorBidi" w:cstheme="majorBidi"/>
                <w:b w:val="0"/>
                <w:bCs w:val="0"/>
                <w:color w:val="000000" w:themeColor="text1"/>
              </w:rPr>
            </w:pPr>
            <w:r w:rsidRPr="00D3544C">
              <w:rPr>
                <w:rFonts w:asciiTheme="majorBidi" w:hAnsiTheme="majorBidi" w:cstheme="majorBidi"/>
                <w:b w:val="0"/>
                <w:bCs w:val="0"/>
                <w:color w:val="000000" w:themeColor="text1"/>
              </w:rPr>
              <w:t>E</w:t>
            </w:r>
            <w:r w:rsidR="00213073" w:rsidRPr="00D3544C">
              <w:rPr>
                <w:rFonts w:asciiTheme="majorBidi" w:hAnsiTheme="majorBidi" w:cstheme="majorBidi"/>
                <w:b w:val="0"/>
                <w:bCs w:val="0"/>
                <w:color w:val="000000" w:themeColor="text1"/>
              </w:rPr>
              <w:t>ighth</w:t>
            </w:r>
            <w:r w:rsidR="00955B53" w:rsidRPr="00D3544C">
              <w:rPr>
                <w:rFonts w:asciiTheme="majorBidi" w:hAnsiTheme="majorBidi" w:cstheme="majorBidi"/>
                <w:b w:val="0"/>
                <w:bCs w:val="0"/>
                <w:color w:val="000000" w:themeColor="text1"/>
              </w:rPr>
              <w:t xml:space="preserve"> grade</w:t>
            </w:r>
          </w:p>
        </w:tc>
        <w:tc>
          <w:tcPr>
            <w:tcW w:w="2323" w:type="dxa"/>
            <w:shd w:val="clear" w:color="auto" w:fill="auto"/>
          </w:tcPr>
          <w:p w14:paraId="19595444" w14:textId="08BCB4BD"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55</w:t>
            </w:r>
          </w:p>
        </w:tc>
        <w:tc>
          <w:tcPr>
            <w:tcW w:w="2323" w:type="dxa"/>
            <w:shd w:val="clear" w:color="auto" w:fill="auto"/>
          </w:tcPr>
          <w:p w14:paraId="130285DB" w14:textId="0DBD5CAE"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20</w:t>
            </w:r>
          </w:p>
        </w:tc>
        <w:tc>
          <w:tcPr>
            <w:tcW w:w="2323" w:type="dxa"/>
            <w:shd w:val="clear" w:color="auto" w:fill="auto"/>
          </w:tcPr>
          <w:p w14:paraId="62D5CB2B" w14:textId="6F177D4C"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35</w:t>
            </w:r>
          </w:p>
        </w:tc>
      </w:tr>
      <w:tr w:rsidR="00955B53" w:rsidRPr="00C62AA2" w14:paraId="6426914B" w14:textId="77777777" w:rsidTr="003346A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323" w:type="dxa"/>
            <w:tcBorders>
              <w:bottom w:val="nil"/>
            </w:tcBorders>
            <w:shd w:val="clear" w:color="auto" w:fill="auto"/>
          </w:tcPr>
          <w:p w14:paraId="4AC30460" w14:textId="623FE49A" w:rsidR="00955B53" w:rsidRPr="00D3544C" w:rsidRDefault="00CE14BD" w:rsidP="00D3544C">
            <w:pPr>
              <w:spacing w:after="120" w:line="480" w:lineRule="auto"/>
              <w:jc w:val="both"/>
              <w:rPr>
                <w:rFonts w:asciiTheme="majorBidi" w:hAnsiTheme="majorBidi" w:cstheme="majorBidi"/>
                <w:b w:val="0"/>
                <w:bCs w:val="0"/>
                <w:color w:val="000000" w:themeColor="text1"/>
              </w:rPr>
            </w:pPr>
            <w:r w:rsidRPr="00D3544C">
              <w:rPr>
                <w:rFonts w:asciiTheme="majorBidi" w:hAnsiTheme="majorBidi" w:cstheme="majorBidi"/>
                <w:b w:val="0"/>
                <w:bCs w:val="0"/>
                <w:color w:val="000000" w:themeColor="text1"/>
              </w:rPr>
              <w:t>N</w:t>
            </w:r>
            <w:r w:rsidR="00213073" w:rsidRPr="00D3544C">
              <w:rPr>
                <w:rFonts w:asciiTheme="majorBidi" w:hAnsiTheme="majorBidi" w:cstheme="majorBidi"/>
                <w:b w:val="0"/>
                <w:bCs w:val="0"/>
                <w:color w:val="000000" w:themeColor="text1"/>
              </w:rPr>
              <w:t>inth</w:t>
            </w:r>
            <w:r w:rsidR="00955B53" w:rsidRPr="00D3544C">
              <w:rPr>
                <w:rFonts w:asciiTheme="majorBidi" w:hAnsiTheme="majorBidi" w:cstheme="majorBidi"/>
                <w:b w:val="0"/>
                <w:bCs w:val="0"/>
                <w:color w:val="000000" w:themeColor="text1"/>
              </w:rPr>
              <w:t xml:space="preserve"> grade</w:t>
            </w:r>
          </w:p>
        </w:tc>
        <w:tc>
          <w:tcPr>
            <w:tcW w:w="2323" w:type="dxa"/>
            <w:tcBorders>
              <w:bottom w:val="nil"/>
            </w:tcBorders>
            <w:shd w:val="clear" w:color="auto" w:fill="auto"/>
          </w:tcPr>
          <w:p w14:paraId="368BAE8B" w14:textId="093B0EC5"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110</w:t>
            </w:r>
          </w:p>
        </w:tc>
        <w:tc>
          <w:tcPr>
            <w:tcW w:w="2323" w:type="dxa"/>
            <w:tcBorders>
              <w:bottom w:val="nil"/>
            </w:tcBorders>
            <w:shd w:val="clear" w:color="auto" w:fill="auto"/>
          </w:tcPr>
          <w:p w14:paraId="27B3D1E8" w14:textId="75F23352"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w:t>
            </w:r>
          </w:p>
        </w:tc>
        <w:tc>
          <w:tcPr>
            <w:tcW w:w="2323" w:type="dxa"/>
            <w:tcBorders>
              <w:bottom w:val="nil"/>
            </w:tcBorders>
            <w:shd w:val="clear" w:color="auto" w:fill="auto"/>
          </w:tcPr>
          <w:p w14:paraId="388868BB" w14:textId="62355EC2" w:rsidR="00955B53" w:rsidRPr="00D3544C" w:rsidRDefault="00955B53"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65</w:t>
            </w:r>
          </w:p>
        </w:tc>
      </w:tr>
      <w:tr w:rsidR="00955B53" w:rsidRPr="00C62AA2" w14:paraId="11771C3F" w14:textId="77777777" w:rsidTr="003346AE">
        <w:trPr>
          <w:trHeight w:val="205"/>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bottom w:val="outset" w:sz="6" w:space="0" w:color="auto"/>
              <w:right w:val="nil"/>
            </w:tcBorders>
            <w:shd w:val="clear" w:color="auto" w:fill="auto"/>
          </w:tcPr>
          <w:p w14:paraId="52415E23" w14:textId="6F2B7970" w:rsidR="00955B53" w:rsidRPr="00D3544C" w:rsidRDefault="00955B53" w:rsidP="00D3544C">
            <w:pPr>
              <w:spacing w:after="120" w:line="480" w:lineRule="auto"/>
              <w:jc w:val="both"/>
              <w:rPr>
                <w:rFonts w:asciiTheme="majorBidi" w:hAnsiTheme="majorBidi" w:cstheme="majorBidi"/>
                <w:b w:val="0"/>
                <w:bCs w:val="0"/>
                <w:color w:val="000000" w:themeColor="text1"/>
              </w:rPr>
            </w:pPr>
            <w:r w:rsidRPr="00D3544C">
              <w:rPr>
                <w:rFonts w:asciiTheme="majorBidi" w:hAnsiTheme="majorBidi" w:cstheme="majorBidi"/>
                <w:b w:val="0"/>
                <w:bCs w:val="0"/>
                <w:color w:val="000000" w:themeColor="text1"/>
              </w:rPr>
              <w:t>Total</w:t>
            </w:r>
          </w:p>
        </w:tc>
        <w:tc>
          <w:tcPr>
            <w:tcW w:w="2323" w:type="dxa"/>
            <w:tcBorders>
              <w:top w:val="nil"/>
              <w:left w:val="nil"/>
              <w:bottom w:val="outset" w:sz="6" w:space="0" w:color="auto"/>
              <w:right w:val="nil"/>
            </w:tcBorders>
            <w:shd w:val="clear" w:color="auto" w:fill="auto"/>
          </w:tcPr>
          <w:p w14:paraId="30C535A3" w14:textId="7145EE96"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250</w:t>
            </w:r>
          </w:p>
        </w:tc>
        <w:tc>
          <w:tcPr>
            <w:tcW w:w="2323" w:type="dxa"/>
            <w:tcBorders>
              <w:top w:val="nil"/>
              <w:left w:val="nil"/>
              <w:bottom w:val="outset" w:sz="6" w:space="0" w:color="auto"/>
              <w:right w:val="nil"/>
            </w:tcBorders>
            <w:shd w:val="clear" w:color="auto" w:fill="auto"/>
          </w:tcPr>
          <w:p w14:paraId="18A78EA6" w14:textId="66B3F8FB"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95</w:t>
            </w:r>
          </w:p>
        </w:tc>
        <w:tc>
          <w:tcPr>
            <w:tcW w:w="2323" w:type="dxa"/>
            <w:tcBorders>
              <w:top w:val="nil"/>
              <w:left w:val="nil"/>
              <w:bottom w:val="outset" w:sz="6" w:space="0" w:color="auto"/>
              <w:right w:val="nil"/>
            </w:tcBorders>
            <w:shd w:val="clear" w:color="auto" w:fill="auto"/>
          </w:tcPr>
          <w:p w14:paraId="6F184760" w14:textId="793D1D2A" w:rsidR="00955B53" w:rsidRPr="00D3544C" w:rsidRDefault="00955B53"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155</w:t>
            </w:r>
          </w:p>
        </w:tc>
      </w:tr>
    </w:tbl>
    <w:p w14:paraId="17465C02" w14:textId="49FDEE12" w:rsidR="00BF357B" w:rsidRPr="00D3544C" w:rsidRDefault="00BF357B" w:rsidP="00D3544C">
      <w:pPr>
        <w:spacing w:line="480" w:lineRule="auto"/>
        <w:jc w:val="both"/>
        <w:rPr>
          <w:rFonts w:asciiTheme="majorBidi" w:hAnsiTheme="majorBidi" w:cstheme="majorBidi"/>
          <w:bCs/>
          <w:color w:val="000000" w:themeColor="text1"/>
          <w:sz w:val="24"/>
          <w:szCs w:val="24"/>
          <w:lang w:bidi="he-IL"/>
        </w:rPr>
      </w:pPr>
    </w:p>
    <w:p w14:paraId="7B9EB4F9" w14:textId="7B1054D6" w:rsidR="001D2405" w:rsidRPr="00D3544C" w:rsidRDefault="00805CA9" w:rsidP="00D3544C">
      <w:pPr>
        <w:pStyle w:val="APAParagraph"/>
        <w:ind w:firstLine="0"/>
        <w:jc w:val="both"/>
        <w:rPr>
          <w:rFonts w:asciiTheme="majorBidi" w:hAnsiTheme="majorBidi" w:cstheme="majorBidi"/>
          <w:color w:val="000000" w:themeColor="text1"/>
          <w:lang w:bidi="he-IL"/>
        </w:rPr>
      </w:pPr>
      <w:r>
        <w:rPr>
          <w:rFonts w:asciiTheme="majorBidi" w:hAnsiTheme="majorBidi" w:cstheme="majorBidi"/>
          <w:b/>
          <w:color w:val="000000" w:themeColor="text1"/>
          <w:lang w:bidi="he-IL"/>
        </w:rPr>
        <w:tab/>
      </w:r>
      <w:r w:rsidR="00FD197C" w:rsidRPr="00D3544C">
        <w:rPr>
          <w:rFonts w:asciiTheme="majorBidi" w:hAnsiTheme="majorBidi" w:cstheme="majorBidi"/>
          <w:color w:val="000000" w:themeColor="text1"/>
          <w:lang w:bidi="he-IL"/>
        </w:rPr>
        <w:t xml:space="preserve">The data were </w:t>
      </w:r>
      <w:r w:rsidR="00AB6CBC" w:rsidRPr="00D3544C">
        <w:rPr>
          <w:rFonts w:asciiTheme="majorBidi" w:hAnsiTheme="majorBidi" w:cstheme="majorBidi"/>
          <w:color w:val="000000" w:themeColor="text1"/>
          <w:lang w:bidi="he-IL"/>
        </w:rPr>
        <w:t>collect</w:t>
      </w:r>
      <w:r w:rsidR="00AB6CBC">
        <w:rPr>
          <w:rFonts w:asciiTheme="majorBidi" w:hAnsiTheme="majorBidi" w:cstheme="majorBidi"/>
          <w:color w:val="000000" w:themeColor="text1"/>
          <w:lang w:bidi="he-IL"/>
        </w:rPr>
        <w:t>ed</w:t>
      </w:r>
      <w:r w:rsidR="00AB6CBC" w:rsidRPr="00D3544C">
        <w:rPr>
          <w:rFonts w:asciiTheme="majorBidi" w:hAnsiTheme="majorBidi" w:cstheme="majorBidi"/>
          <w:color w:val="000000" w:themeColor="text1"/>
          <w:lang w:bidi="he-IL"/>
        </w:rPr>
        <w:t xml:space="preserve"> </w:t>
      </w:r>
      <w:r w:rsidR="008C3D8B" w:rsidRPr="00D3544C">
        <w:rPr>
          <w:rFonts w:asciiTheme="majorBidi" w:hAnsiTheme="majorBidi" w:cstheme="majorBidi"/>
          <w:color w:val="000000" w:themeColor="text1"/>
          <w:lang w:bidi="he-IL"/>
        </w:rPr>
        <w:t xml:space="preserve">over three months </w:t>
      </w:r>
      <w:r w:rsidR="00FD197C" w:rsidRPr="00D3544C">
        <w:rPr>
          <w:rFonts w:asciiTheme="majorBidi" w:hAnsiTheme="majorBidi" w:cstheme="majorBidi"/>
          <w:color w:val="000000" w:themeColor="text1"/>
          <w:lang w:bidi="he-IL"/>
        </w:rPr>
        <w:t>using</w:t>
      </w:r>
      <w:r w:rsidR="00EA19E7" w:rsidRPr="00D3544C">
        <w:rPr>
          <w:rFonts w:asciiTheme="majorBidi" w:hAnsiTheme="majorBidi" w:cstheme="majorBidi"/>
          <w:color w:val="000000" w:themeColor="text1"/>
          <w:lang w:bidi="he-IL"/>
        </w:rPr>
        <w:t xml:space="preserve"> questionnaire</w:t>
      </w:r>
      <w:r w:rsidR="007358E4" w:rsidRPr="00D3544C">
        <w:rPr>
          <w:rFonts w:asciiTheme="majorBidi" w:hAnsiTheme="majorBidi" w:cstheme="majorBidi"/>
          <w:color w:val="000000" w:themeColor="text1"/>
          <w:lang w:bidi="he-IL"/>
        </w:rPr>
        <w:t>s</w:t>
      </w:r>
      <w:r w:rsidR="00EA19E7" w:rsidRPr="00D3544C">
        <w:rPr>
          <w:rFonts w:asciiTheme="majorBidi" w:hAnsiTheme="majorBidi" w:cstheme="majorBidi"/>
          <w:color w:val="000000" w:themeColor="text1"/>
          <w:lang w:bidi="he-IL"/>
        </w:rPr>
        <w:t>, interviews</w:t>
      </w:r>
      <w:r w:rsidR="007358E4" w:rsidRPr="00D3544C">
        <w:rPr>
          <w:rFonts w:asciiTheme="majorBidi" w:hAnsiTheme="majorBidi" w:cstheme="majorBidi"/>
          <w:color w:val="000000" w:themeColor="text1"/>
          <w:lang w:bidi="he-IL"/>
        </w:rPr>
        <w:t>,</w:t>
      </w:r>
      <w:r w:rsidR="00EA19E7" w:rsidRPr="00D3544C">
        <w:rPr>
          <w:rFonts w:asciiTheme="majorBidi" w:hAnsiTheme="majorBidi" w:cstheme="majorBidi"/>
          <w:color w:val="000000" w:themeColor="text1"/>
          <w:lang w:bidi="he-IL"/>
        </w:rPr>
        <w:t xml:space="preserve"> and writings task</w:t>
      </w:r>
      <w:r w:rsidR="007358E4" w:rsidRPr="00D3544C">
        <w:rPr>
          <w:rFonts w:asciiTheme="majorBidi" w:hAnsiTheme="majorBidi" w:cstheme="majorBidi"/>
          <w:color w:val="000000" w:themeColor="text1"/>
          <w:lang w:bidi="he-IL"/>
        </w:rPr>
        <w:t>s</w:t>
      </w:r>
      <w:r w:rsidR="00FD197C" w:rsidRPr="00D3544C">
        <w:rPr>
          <w:rFonts w:asciiTheme="majorBidi" w:hAnsiTheme="majorBidi" w:cstheme="majorBidi"/>
          <w:color w:val="000000" w:themeColor="text1"/>
          <w:lang w:bidi="he-IL"/>
        </w:rPr>
        <w:t>.</w:t>
      </w:r>
      <w:r w:rsidR="00EA19E7" w:rsidRPr="00D3544C">
        <w:rPr>
          <w:rFonts w:asciiTheme="majorBidi" w:hAnsiTheme="majorBidi" w:cstheme="majorBidi"/>
          <w:color w:val="000000" w:themeColor="text1"/>
          <w:lang w:bidi="he-IL"/>
        </w:rPr>
        <w:t xml:space="preserve"> </w:t>
      </w:r>
    </w:p>
    <w:p w14:paraId="3BACEBD4" w14:textId="231C3E0F" w:rsidR="00680BB2" w:rsidRPr="00D3544C" w:rsidRDefault="00390F56" w:rsidP="00D3544C">
      <w:pPr>
        <w:pStyle w:val="APAParagraph"/>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A semi-structured interview</w:t>
      </w:r>
      <w:r w:rsidR="001D2405" w:rsidRPr="00D3544C">
        <w:rPr>
          <w:rFonts w:asciiTheme="majorBidi" w:hAnsiTheme="majorBidi" w:cstheme="majorBidi"/>
          <w:color w:val="000000" w:themeColor="text1"/>
          <w:lang w:bidi="he-IL"/>
        </w:rPr>
        <w:t xml:space="preserve"> with </w:t>
      </w:r>
      <w:r w:rsidR="00AB6CBC">
        <w:rPr>
          <w:rFonts w:asciiTheme="majorBidi" w:hAnsiTheme="majorBidi" w:cstheme="majorBidi"/>
          <w:color w:val="000000" w:themeColor="text1"/>
          <w:lang w:bidi="he-IL"/>
        </w:rPr>
        <w:t xml:space="preserve">the </w:t>
      </w:r>
      <w:r w:rsidR="001D2405" w:rsidRPr="00D3544C">
        <w:rPr>
          <w:rFonts w:asciiTheme="majorBidi" w:hAnsiTheme="majorBidi" w:cstheme="majorBidi"/>
          <w:color w:val="000000" w:themeColor="text1"/>
          <w:lang w:bidi="he-IL"/>
        </w:rPr>
        <w:t>teachers</w:t>
      </w:r>
      <w:r w:rsidRPr="00D3544C">
        <w:rPr>
          <w:rFonts w:asciiTheme="majorBidi" w:hAnsiTheme="majorBidi" w:cstheme="majorBidi"/>
          <w:color w:val="000000" w:themeColor="text1"/>
          <w:lang w:bidi="he-IL"/>
        </w:rPr>
        <w:t xml:space="preserve">, which took place </w:t>
      </w:r>
      <w:r w:rsidR="00AB6CBC">
        <w:rPr>
          <w:rFonts w:asciiTheme="majorBidi" w:hAnsiTheme="majorBidi" w:cstheme="majorBidi"/>
          <w:color w:val="000000" w:themeColor="text1"/>
          <w:lang w:bidi="he-IL"/>
        </w:rPr>
        <w:t>at the s</w:t>
      </w:r>
      <w:r w:rsidR="002B4D8B" w:rsidRPr="00D3544C">
        <w:rPr>
          <w:rStyle w:val="FontStyle22"/>
          <w:rFonts w:asciiTheme="majorBidi" w:hAnsiTheme="majorBidi" w:cstheme="majorBidi"/>
          <w:noProof/>
          <w:color w:val="000000" w:themeColor="text1"/>
          <w:sz w:val="24"/>
          <w:szCs w:val="24"/>
        </w:rPr>
        <w:t>chool,</w:t>
      </w:r>
      <w:r w:rsidR="002B4D8B"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was conducted in order t</w:t>
      </w:r>
      <w:r w:rsidR="00FD197C" w:rsidRPr="00D3544C">
        <w:rPr>
          <w:rFonts w:asciiTheme="majorBidi" w:hAnsiTheme="majorBidi" w:cstheme="majorBidi"/>
          <w:color w:val="000000" w:themeColor="text1"/>
          <w:lang w:bidi="he-IL"/>
        </w:rPr>
        <w:t xml:space="preserve">o answer </w:t>
      </w:r>
      <w:r w:rsidR="002B4D8B" w:rsidRPr="00D3544C">
        <w:rPr>
          <w:rFonts w:asciiTheme="majorBidi" w:hAnsiTheme="majorBidi" w:cstheme="majorBidi"/>
          <w:color w:val="000000" w:themeColor="text1"/>
          <w:lang w:bidi="he-IL"/>
        </w:rPr>
        <w:t>Research Q</w:t>
      </w:r>
      <w:r w:rsidR="00FD197C" w:rsidRPr="00D3544C">
        <w:rPr>
          <w:rFonts w:asciiTheme="majorBidi" w:hAnsiTheme="majorBidi" w:cstheme="majorBidi"/>
          <w:color w:val="000000" w:themeColor="text1"/>
          <w:lang w:bidi="he-IL"/>
        </w:rPr>
        <w:t xml:space="preserve">uestions </w:t>
      </w:r>
      <w:r w:rsidR="001D2405" w:rsidRPr="00D3544C">
        <w:rPr>
          <w:rFonts w:asciiTheme="majorBidi" w:hAnsiTheme="majorBidi" w:cstheme="majorBidi"/>
          <w:color w:val="000000" w:themeColor="text1"/>
          <w:lang w:bidi="he-IL"/>
        </w:rPr>
        <w:t>5 and 6</w:t>
      </w:r>
      <w:r w:rsidR="006D7C2A" w:rsidRPr="00D3544C">
        <w:rPr>
          <w:rFonts w:asciiTheme="majorBidi" w:hAnsiTheme="majorBidi" w:cstheme="majorBidi"/>
          <w:color w:val="000000" w:themeColor="text1"/>
          <w:lang w:bidi="he-IL"/>
        </w:rPr>
        <w:t>.</w:t>
      </w:r>
      <w:r w:rsidR="00AB6CBC">
        <w:rPr>
          <w:rFonts w:asciiTheme="majorBidi" w:hAnsiTheme="majorBidi" w:cstheme="majorBidi"/>
          <w:color w:val="000000" w:themeColor="text1"/>
          <w:lang w:bidi="he-IL"/>
        </w:rPr>
        <w:t xml:space="preserve"> I</w:t>
      </w:r>
      <w:r w:rsidR="00AB6CBC" w:rsidRPr="00617649">
        <w:rPr>
          <w:rFonts w:asciiTheme="majorBidi" w:hAnsiTheme="majorBidi" w:cstheme="majorBidi"/>
          <w:color w:val="000000" w:themeColor="text1"/>
          <w:lang w:bidi="he-IL"/>
        </w:rPr>
        <w:t>nterviews and questionnaires</w:t>
      </w:r>
      <w:r w:rsidR="00AB6CBC" w:rsidRPr="00AB6CBC">
        <w:rPr>
          <w:rFonts w:asciiTheme="majorBidi" w:hAnsiTheme="majorBidi" w:cstheme="majorBidi"/>
          <w:color w:val="000000" w:themeColor="text1"/>
          <w:lang w:bidi="he-IL"/>
        </w:rPr>
        <w:t xml:space="preserve"> </w:t>
      </w:r>
      <w:r w:rsidR="00AB6CBC">
        <w:rPr>
          <w:rFonts w:asciiTheme="majorBidi" w:hAnsiTheme="majorBidi" w:cstheme="majorBidi"/>
          <w:color w:val="000000" w:themeColor="text1"/>
          <w:lang w:bidi="he-IL"/>
        </w:rPr>
        <w:t>were used t</w:t>
      </w:r>
      <w:r w:rsidR="00AB6CBC" w:rsidRPr="00D3544C">
        <w:rPr>
          <w:rFonts w:asciiTheme="majorBidi" w:hAnsiTheme="majorBidi" w:cstheme="majorBidi"/>
          <w:color w:val="000000" w:themeColor="text1"/>
          <w:lang w:bidi="he-IL"/>
        </w:rPr>
        <w:t xml:space="preserve">o </w:t>
      </w:r>
      <w:r w:rsidR="00FD197C" w:rsidRPr="00D3544C">
        <w:rPr>
          <w:rFonts w:asciiTheme="majorBidi" w:hAnsiTheme="majorBidi" w:cstheme="majorBidi"/>
          <w:color w:val="000000" w:themeColor="text1"/>
          <w:lang w:bidi="he-IL"/>
        </w:rPr>
        <w:t xml:space="preserve">answer </w:t>
      </w:r>
      <w:r w:rsidR="002B4D8B" w:rsidRPr="00D3544C">
        <w:rPr>
          <w:rFonts w:asciiTheme="majorBidi" w:hAnsiTheme="majorBidi" w:cstheme="majorBidi"/>
          <w:color w:val="000000" w:themeColor="text1"/>
          <w:lang w:bidi="he-IL"/>
        </w:rPr>
        <w:t>Research Q</w:t>
      </w:r>
      <w:r w:rsidR="00FD197C" w:rsidRPr="00D3544C">
        <w:rPr>
          <w:rFonts w:asciiTheme="majorBidi" w:hAnsiTheme="majorBidi" w:cstheme="majorBidi"/>
          <w:color w:val="000000" w:themeColor="text1"/>
          <w:lang w:bidi="he-IL"/>
        </w:rPr>
        <w:t xml:space="preserve">uestion </w:t>
      </w:r>
      <w:r w:rsidR="006D7C2A" w:rsidRPr="00D3544C">
        <w:rPr>
          <w:rFonts w:asciiTheme="majorBidi" w:hAnsiTheme="majorBidi" w:cstheme="majorBidi"/>
          <w:color w:val="000000" w:themeColor="text1"/>
          <w:lang w:bidi="he-IL"/>
        </w:rPr>
        <w:t>4</w:t>
      </w:r>
      <w:r w:rsidR="002B4D8B" w:rsidRPr="00D3544C">
        <w:rPr>
          <w:rFonts w:asciiTheme="majorBidi" w:hAnsiTheme="majorBidi" w:cstheme="majorBidi"/>
          <w:color w:val="000000" w:themeColor="text1"/>
          <w:lang w:bidi="he-IL"/>
        </w:rPr>
        <w:t>,</w:t>
      </w:r>
      <w:r w:rsidR="00FD197C" w:rsidRPr="00D3544C">
        <w:rPr>
          <w:rFonts w:asciiTheme="majorBidi" w:hAnsiTheme="majorBidi" w:cstheme="majorBidi"/>
          <w:color w:val="000000" w:themeColor="text1"/>
          <w:lang w:bidi="he-IL"/>
        </w:rPr>
        <w:t xml:space="preserve"> </w:t>
      </w:r>
      <w:r w:rsidR="00AB6CBC">
        <w:rPr>
          <w:rFonts w:asciiTheme="majorBidi" w:hAnsiTheme="majorBidi" w:cstheme="majorBidi"/>
          <w:color w:val="000000" w:themeColor="text1"/>
          <w:lang w:bidi="he-IL"/>
        </w:rPr>
        <w:t>with d</w:t>
      </w:r>
      <w:r w:rsidR="00FD197C" w:rsidRPr="00D3544C">
        <w:rPr>
          <w:rFonts w:asciiTheme="majorBidi" w:hAnsiTheme="majorBidi" w:cstheme="majorBidi"/>
          <w:color w:val="000000" w:themeColor="text1"/>
          <w:lang w:bidi="he-IL"/>
        </w:rPr>
        <w:t xml:space="preserve">ata analysis of </w:t>
      </w:r>
      <w:r w:rsidR="00AB6CBC">
        <w:rPr>
          <w:rFonts w:asciiTheme="majorBidi" w:hAnsiTheme="majorBidi" w:cstheme="majorBidi"/>
          <w:color w:val="000000" w:themeColor="text1"/>
          <w:lang w:bidi="he-IL"/>
        </w:rPr>
        <w:t>the responses</w:t>
      </w:r>
      <w:r w:rsidR="00FD197C" w:rsidRPr="00D3544C">
        <w:rPr>
          <w:rFonts w:asciiTheme="majorBidi" w:hAnsiTheme="majorBidi" w:cstheme="majorBidi"/>
          <w:color w:val="000000" w:themeColor="text1"/>
          <w:lang w:bidi="he-IL"/>
        </w:rPr>
        <w:t>.</w:t>
      </w:r>
      <w:r w:rsidR="00776F5E">
        <w:rPr>
          <w:rFonts w:asciiTheme="majorBidi" w:hAnsiTheme="majorBidi" w:cstheme="majorBidi"/>
          <w:color w:val="000000" w:themeColor="text1"/>
          <w:lang w:bidi="he-IL"/>
        </w:rPr>
        <w:t xml:space="preserve"> </w:t>
      </w:r>
      <w:r w:rsidR="00AB6CBC">
        <w:rPr>
          <w:rFonts w:asciiTheme="majorBidi" w:hAnsiTheme="majorBidi" w:cstheme="majorBidi"/>
          <w:color w:val="000000" w:themeColor="text1"/>
          <w:lang w:bidi="he-IL"/>
        </w:rPr>
        <w:t>W</w:t>
      </w:r>
      <w:r w:rsidR="00AB6CBC" w:rsidRPr="00C73C57">
        <w:rPr>
          <w:rFonts w:asciiTheme="majorBidi" w:hAnsiTheme="majorBidi" w:cstheme="majorBidi"/>
          <w:color w:val="000000" w:themeColor="text1"/>
          <w:lang w:bidi="he-IL"/>
        </w:rPr>
        <w:t>riting tasks were given to all students</w:t>
      </w:r>
      <w:r w:rsidR="00AB6CBC" w:rsidRPr="00AB6CBC">
        <w:rPr>
          <w:rFonts w:asciiTheme="majorBidi" w:hAnsiTheme="majorBidi" w:cstheme="majorBidi"/>
          <w:color w:val="000000" w:themeColor="text1"/>
          <w:lang w:bidi="he-IL"/>
        </w:rPr>
        <w:t xml:space="preserve"> </w:t>
      </w:r>
      <w:r w:rsidR="00AB6CBC">
        <w:rPr>
          <w:rFonts w:asciiTheme="majorBidi" w:hAnsiTheme="majorBidi" w:cstheme="majorBidi"/>
          <w:color w:val="000000" w:themeColor="text1"/>
          <w:lang w:bidi="he-IL"/>
        </w:rPr>
        <w:t>t</w:t>
      </w:r>
      <w:r w:rsidR="00AB6CBC" w:rsidRPr="00D3544C">
        <w:rPr>
          <w:rFonts w:asciiTheme="majorBidi" w:hAnsiTheme="majorBidi" w:cstheme="majorBidi"/>
          <w:color w:val="000000" w:themeColor="text1"/>
          <w:lang w:bidi="he-IL"/>
        </w:rPr>
        <w:t xml:space="preserve">o </w:t>
      </w:r>
      <w:r w:rsidR="00FD197C" w:rsidRPr="00D3544C">
        <w:rPr>
          <w:rFonts w:asciiTheme="majorBidi" w:hAnsiTheme="majorBidi" w:cstheme="majorBidi"/>
          <w:color w:val="000000" w:themeColor="text1"/>
          <w:lang w:bidi="he-IL"/>
        </w:rPr>
        <w:t xml:space="preserve">answer </w:t>
      </w:r>
      <w:r w:rsidR="002B4D8B" w:rsidRPr="00D3544C">
        <w:rPr>
          <w:rFonts w:asciiTheme="majorBidi" w:hAnsiTheme="majorBidi" w:cstheme="majorBidi"/>
          <w:color w:val="000000" w:themeColor="text1"/>
          <w:lang w:bidi="he-IL"/>
        </w:rPr>
        <w:t>Research Q</w:t>
      </w:r>
      <w:r w:rsidR="00FD197C" w:rsidRPr="00D3544C">
        <w:rPr>
          <w:rFonts w:asciiTheme="majorBidi" w:hAnsiTheme="majorBidi" w:cstheme="majorBidi"/>
          <w:color w:val="000000" w:themeColor="text1"/>
          <w:lang w:bidi="he-IL"/>
        </w:rPr>
        <w:t xml:space="preserve">uestion </w:t>
      </w:r>
      <w:r w:rsidR="006D7C2A" w:rsidRPr="00D3544C">
        <w:rPr>
          <w:rFonts w:asciiTheme="majorBidi" w:hAnsiTheme="majorBidi" w:cstheme="majorBidi"/>
          <w:color w:val="000000" w:themeColor="text1"/>
          <w:lang w:bidi="he-IL"/>
        </w:rPr>
        <w:t>7</w:t>
      </w:r>
      <w:r w:rsidR="00776F5E">
        <w:rPr>
          <w:rFonts w:asciiTheme="majorBidi" w:hAnsiTheme="majorBidi" w:cstheme="majorBidi"/>
          <w:color w:val="000000" w:themeColor="text1"/>
          <w:lang w:bidi="he-IL"/>
        </w:rPr>
        <w:t>, which</w:t>
      </w:r>
      <w:r w:rsidR="006D7C2A" w:rsidRPr="00D3544C">
        <w:rPr>
          <w:rFonts w:asciiTheme="majorBidi" w:hAnsiTheme="majorBidi" w:cstheme="majorBidi"/>
          <w:color w:val="000000" w:themeColor="text1"/>
          <w:lang w:bidi="he-IL"/>
        </w:rPr>
        <w:t xml:space="preserve"> five </w:t>
      </w:r>
      <w:r w:rsidR="002B4D8B" w:rsidRPr="00D3544C">
        <w:rPr>
          <w:rFonts w:asciiTheme="majorBidi" w:hAnsiTheme="majorBidi" w:cstheme="majorBidi"/>
          <w:color w:val="000000" w:themeColor="text1"/>
          <w:lang w:bidi="he-IL"/>
        </w:rPr>
        <w:t xml:space="preserve">EFL </w:t>
      </w:r>
      <w:r w:rsidR="006D7C2A" w:rsidRPr="00D3544C">
        <w:rPr>
          <w:rFonts w:asciiTheme="majorBidi" w:hAnsiTheme="majorBidi" w:cstheme="majorBidi"/>
          <w:color w:val="000000" w:themeColor="text1"/>
          <w:lang w:bidi="he-IL"/>
        </w:rPr>
        <w:t>teachers who work at the school</w:t>
      </w:r>
      <w:r w:rsidR="00EF76E1">
        <w:rPr>
          <w:rFonts w:asciiTheme="majorBidi" w:hAnsiTheme="majorBidi" w:cstheme="majorBidi"/>
          <w:color w:val="000000" w:themeColor="text1"/>
          <w:lang w:bidi="he-IL"/>
        </w:rPr>
        <w:t>, each with over 10 years’ experience,</w:t>
      </w:r>
      <w:r w:rsidR="006D7C2A" w:rsidRPr="00D3544C">
        <w:rPr>
          <w:rFonts w:asciiTheme="majorBidi" w:hAnsiTheme="majorBidi" w:cstheme="majorBidi"/>
          <w:color w:val="000000" w:themeColor="text1"/>
          <w:lang w:bidi="he-IL"/>
        </w:rPr>
        <w:t xml:space="preserve"> corrected. </w:t>
      </w:r>
      <w:r w:rsidR="00EF76E1">
        <w:rPr>
          <w:rFonts w:asciiTheme="majorBidi" w:hAnsiTheme="majorBidi" w:cstheme="majorBidi"/>
          <w:color w:val="000000" w:themeColor="text1"/>
          <w:lang w:bidi="he-IL"/>
        </w:rPr>
        <w:t>Q</w:t>
      </w:r>
      <w:r w:rsidR="00522276" w:rsidRPr="00D3544C">
        <w:rPr>
          <w:rFonts w:asciiTheme="majorBidi" w:hAnsiTheme="majorBidi" w:cstheme="majorBidi"/>
          <w:color w:val="000000" w:themeColor="text1"/>
          <w:lang w:bidi="he-IL"/>
        </w:rPr>
        <w:t xml:space="preserve">ualitative and quantitative analysis </w:t>
      </w:r>
      <w:r w:rsidR="00776F5E">
        <w:rPr>
          <w:rFonts w:asciiTheme="majorBidi" w:hAnsiTheme="majorBidi" w:cstheme="majorBidi"/>
          <w:color w:val="000000" w:themeColor="text1"/>
          <w:lang w:bidi="he-IL"/>
        </w:rPr>
        <w:t xml:space="preserve">were used </w:t>
      </w:r>
      <w:r w:rsidR="00522276" w:rsidRPr="00D3544C">
        <w:rPr>
          <w:rFonts w:asciiTheme="majorBidi" w:hAnsiTheme="majorBidi" w:cstheme="majorBidi"/>
          <w:color w:val="000000" w:themeColor="text1"/>
          <w:lang w:bidi="he-IL"/>
        </w:rPr>
        <w:t xml:space="preserve">to interpret results from these </w:t>
      </w:r>
      <w:r w:rsidR="007A224D" w:rsidRPr="00D3544C">
        <w:rPr>
          <w:rFonts w:asciiTheme="majorBidi" w:hAnsiTheme="majorBidi" w:cstheme="majorBidi"/>
          <w:color w:val="000000" w:themeColor="text1"/>
          <w:lang w:bidi="he-IL"/>
        </w:rPr>
        <w:t xml:space="preserve">writing </w:t>
      </w:r>
      <w:r w:rsidR="00522276" w:rsidRPr="00D3544C">
        <w:rPr>
          <w:rFonts w:asciiTheme="majorBidi" w:hAnsiTheme="majorBidi" w:cstheme="majorBidi"/>
          <w:color w:val="000000" w:themeColor="text1"/>
          <w:lang w:bidi="he-IL"/>
        </w:rPr>
        <w:t xml:space="preserve">tasks. </w:t>
      </w:r>
      <w:r w:rsidR="00776F5E">
        <w:rPr>
          <w:rFonts w:asciiTheme="majorBidi" w:hAnsiTheme="majorBidi" w:cstheme="majorBidi"/>
          <w:color w:val="000000" w:themeColor="text1"/>
          <w:lang w:bidi="he-IL"/>
        </w:rPr>
        <w:t>E</w:t>
      </w:r>
      <w:r w:rsidR="00522276" w:rsidRPr="00D3544C">
        <w:rPr>
          <w:rFonts w:asciiTheme="majorBidi" w:hAnsiTheme="majorBidi" w:cstheme="majorBidi"/>
          <w:color w:val="000000" w:themeColor="text1"/>
          <w:lang w:bidi="he-IL"/>
        </w:rPr>
        <w:t>rror</w:t>
      </w:r>
      <w:r w:rsidR="00EA19E7" w:rsidRPr="00D3544C">
        <w:rPr>
          <w:rFonts w:asciiTheme="majorBidi" w:hAnsiTheme="majorBidi" w:cstheme="majorBidi"/>
          <w:color w:val="000000" w:themeColor="text1"/>
          <w:lang w:bidi="he-IL"/>
        </w:rPr>
        <w:t>s</w:t>
      </w:r>
      <w:r w:rsidR="00522276" w:rsidRPr="00D3544C">
        <w:rPr>
          <w:rFonts w:asciiTheme="majorBidi" w:hAnsiTheme="majorBidi" w:cstheme="majorBidi"/>
          <w:color w:val="000000" w:themeColor="text1"/>
          <w:lang w:bidi="he-IL"/>
        </w:rPr>
        <w:t xml:space="preserve"> were noted and classified</w:t>
      </w:r>
      <w:r w:rsidR="00776F5E">
        <w:rPr>
          <w:rFonts w:asciiTheme="majorBidi" w:hAnsiTheme="majorBidi" w:cstheme="majorBidi"/>
          <w:color w:val="000000" w:themeColor="text1"/>
          <w:lang w:bidi="he-IL"/>
        </w:rPr>
        <w:t xml:space="preserve"> and</w:t>
      </w:r>
      <w:r w:rsidR="00D12F4C">
        <w:rPr>
          <w:rFonts w:asciiTheme="majorBidi" w:hAnsiTheme="majorBidi" w:cstheme="majorBidi"/>
          <w:color w:val="000000" w:themeColor="text1"/>
          <w:lang w:bidi="he-IL"/>
        </w:rPr>
        <w:t xml:space="preserve"> </w:t>
      </w:r>
      <w:r w:rsidR="007A224D" w:rsidRPr="00D3544C">
        <w:rPr>
          <w:rFonts w:asciiTheme="majorBidi" w:hAnsiTheme="majorBidi" w:cstheme="majorBidi"/>
          <w:color w:val="000000" w:themeColor="text1"/>
          <w:lang w:bidi="he-IL"/>
        </w:rPr>
        <w:t xml:space="preserve">the </w:t>
      </w:r>
      <w:r w:rsidR="00522276" w:rsidRPr="00D3544C">
        <w:rPr>
          <w:rFonts w:asciiTheme="majorBidi" w:hAnsiTheme="majorBidi" w:cstheme="majorBidi"/>
          <w:color w:val="000000" w:themeColor="text1"/>
          <w:lang w:bidi="he-IL"/>
        </w:rPr>
        <w:t>mo</w:t>
      </w:r>
      <w:r w:rsidR="00284970" w:rsidRPr="00D3544C">
        <w:rPr>
          <w:rFonts w:asciiTheme="majorBidi" w:hAnsiTheme="majorBidi" w:cstheme="majorBidi"/>
          <w:color w:val="000000" w:themeColor="text1"/>
          <w:lang w:bidi="he-IL"/>
        </w:rPr>
        <w:t>st</w:t>
      </w:r>
      <w:r w:rsidR="00522276" w:rsidRPr="00D3544C">
        <w:rPr>
          <w:rFonts w:asciiTheme="majorBidi" w:hAnsiTheme="majorBidi" w:cstheme="majorBidi"/>
          <w:color w:val="000000" w:themeColor="text1"/>
          <w:lang w:bidi="he-IL"/>
        </w:rPr>
        <w:t xml:space="preserve"> common categories </w:t>
      </w:r>
      <w:r w:rsidR="00776F5E" w:rsidRPr="00AB1F3A">
        <w:rPr>
          <w:rFonts w:asciiTheme="majorBidi" w:hAnsiTheme="majorBidi" w:cstheme="majorBidi"/>
          <w:color w:val="000000" w:themeColor="text1"/>
          <w:lang w:bidi="he-IL"/>
        </w:rPr>
        <w:t xml:space="preserve">determined </w:t>
      </w:r>
      <w:r w:rsidR="00284970" w:rsidRPr="00D3544C">
        <w:rPr>
          <w:rFonts w:asciiTheme="majorBidi" w:hAnsiTheme="majorBidi" w:cstheme="majorBidi"/>
          <w:color w:val="000000" w:themeColor="text1"/>
          <w:lang w:bidi="he-IL"/>
        </w:rPr>
        <w:t>(</w:t>
      </w:r>
      <w:r w:rsidR="007A224D" w:rsidRPr="00D3544C">
        <w:rPr>
          <w:rFonts w:asciiTheme="majorBidi" w:hAnsiTheme="majorBidi" w:cstheme="majorBidi"/>
          <w:color w:val="000000" w:themeColor="text1"/>
          <w:lang w:bidi="he-IL"/>
        </w:rPr>
        <w:t>s</w:t>
      </w:r>
      <w:r w:rsidR="00284970" w:rsidRPr="00D3544C">
        <w:rPr>
          <w:rFonts w:asciiTheme="majorBidi" w:hAnsiTheme="majorBidi" w:cstheme="majorBidi"/>
          <w:color w:val="000000" w:themeColor="text1"/>
          <w:lang w:bidi="he-IL"/>
        </w:rPr>
        <w:t xml:space="preserve">pelling, </w:t>
      </w:r>
      <w:r w:rsidR="007A224D" w:rsidRPr="00D3544C">
        <w:rPr>
          <w:rFonts w:asciiTheme="majorBidi" w:hAnsiTheme="majorBidi" w:cstheme="majorBidi"/>
          <w:color w:val="000000" w:themeColor="text1"/>
          <w:lang w:bidi="he-IL"/>
        </w:rPr>
        <w:t>g</w:t>
      </w:r>
      <w:r w:rsidR="00284970" w:rsidRPr="00D3544C">
        <w:rPr>
          <w:rFonts w:asciiTheme="majorBidi" w:hAnsiTheme="majorBidi" w:cstheme="majorBidi"/>
          <w:color w:val="000000" w:themeColor="text1"/>
          <w:lang w:bidi="he-IL"/>
        </w:rPr>
        <w:t>rammar</w:t>
      </w:r>
      <w:r w:rsidR="007A224D" w:rsidRPr="00D3544C">
        <w:rPr>
          <w:rFonts w:asciiTheme="majorBidi" w:hAnsiTheme="majorBidi" w:cstheme="majorBidi"/>
          <w:color w:val="000000" w:themeColor="text1"/>
          <w:lang w:bidi="he-IL"/>
        </w:rPr>
        <w:t>,</w:t>
      </w:r>
      <w:r w:rsidR="00284970" w:rsidRPr="00D3544C">
        <w:rPr>
          <w:rFonts w:asciiTheme="majorBidi" w:hAnsiTheme="majorBidi" w:cstheme="majorBidi"/>
          <w:color w:val="000000" w:themeColor="text1"/>
          <w:lang w:bidi="he-IL"/>
        </w:rPr>
        <w:t xml:space="preserve"> and </w:t>
      </w:r>
      <w:r w:rsidR="007A224D" w:rsidRPr="00D3544C">
        <w:rPr>
          <w:rFonts w:asciiTheme="majorBidi" w:hAnsiTheme="majorBidi" w:cstheme="majorBidi"/>
          <w:color w:val="000000" w:themeColor="text1"/>
          <w:lang w:bidi="he-IL"/>
        </w:rPr>
        <w:t>l</w:t>
      </w:r>
      <w:r w:rsidR="00284970" w:rsidRPr="00D3544C">
        <w:rPr>
          <w:rFonts w:asciiTheme="majorBidi" w:hAnsiTheme="majorBidi" w:cstheme="majorBidi"/>
          <w:color w:val="000000" w:themeColor="text1"/>
          <w:lang w:bidi="he-IL"/>
        </w:rPr>
        <w:t xml:space="preserve">anguage </w:t>
      </w:r>
      <w:r w:rsidR="00154B1C" w:rsidRPr="00D3544C">
        <w:rPr>
          <w:rFonts w:asciiTheme="majorBidi" w:hAnsiTheme="majorBidi" w:cstheme="majorBidi"/>
          <w:color w:val="000000" w:themeColor="text1"/>
          <w:lang w:bidi="he-IL"/>
        </w:rPr>
        <w:t>a</w:t>
      </w:r>
      <w:r w:rsidR="00284970" w:rsidRPr="00D3544C">
        <w:rPr>
          <w:rFonts w:asciiTheme="majorBidi" w:hAnsiTheme="majorBidi" w:cstheme="majorBidi"/>
          <w:color w:val="000000" w:themeColor="text1"/>
          <w:lang w:bidi="he-IL"/>
        </w:rPr>
        <w:t xml:space="preserve">ccuracy). </w:t>
      </w:r>
      <w:r w:rsidR="00776F5E">
        <w:rPr>
          <w:rFonts w:asciiTheme="majorBidi" w:hAnsiTheme="majorBidi" w:cstheme="majorBidi"/>
          <w:color w:val="000000" w:themeColor="text1"/>
          <w:lang w:bidi="he-IL"/>
        </w:rPr>
        <w:t>Q</w:t>
      </w:r>
      <w:r w:rsidR="00284970" w:rsidRPr="00D3544C">
        <w:rPr>
          <w:rFonts w:asciiTheme="majorBidi" w:hAnsiTheme="majorBidi" w:cstheme="majorBidi"/>
          <w:color w:val="000000" w:themeColor="text1"/>
          <w:lang w:bidi="he-IL"/>
        </w:rPr>
        <w:t>ualitative analysis using SPSS</w:t>
      </w:r>
      <w:r w:rsidR="00805CA9">
        <w:rPr>
          <w:rFonts w:asciiTheme="majorBidi" w:hAnsiTheme="majorBidi" w:cstheme="majorBidi"/>
          <w:color w:val="000000" w:themeColor="text1"/>
          <w:lang w:bidi="he-IL"/>
        </w:rPr>
        <w:t xml:space="preserve"> </w:t>
      </w:r>
      <w:r w:rsidR="00284970" w:rsidRPr="00D3544C">
        <w:rPr>
          <w:rFonts w:asciiTheme="majorBidi" w:hAnsiTheme="majorBidi" w:cstheme="majorBidi"/>
          <w:color w:val="000000" w:themeColor="text1"/>
          <w:lang w:bidi="he-IL"/>
        </w:rPr>
        <w:t>(particularly</w:t>
      </w:r>
      <w:r w:rsidR="00776F5E">
        <w:rPr>
          <w:rFonts w:asciiTheme="majorBidi" w:hAnsiTheme="majorBidi" w:cstheme="majorBidi"/>
          <w:color w:val="000000" w:themeColor="text1"/>
          <w:lang w:bidi="he-IL"/>
        </w:rPr>
        <w:t xml:space="preserve"> the</w:t>
      </w:r>
      <w:r w:rsidR="00776F5E" w:rsidRPr="00D3544C">
        <w:rPr>
          <w:rFonts w:asciiTheme="majorBidi" w:hAnsiTheme="majorBidi" w:cstheme="majorBidi"/>
          <w:color w:val="000000" w:themeColor="text1"/>
          <w:lang w:bidi="he-IL"/>
        </w:rPr>
        <w:t xml:space="preserve"> </w:t>
      </w:r>
      <w:r w:rsidR="00284970" w:rsidRPr="00D3544C">
        <w:rPr>
          <w:rFonts w:asciiTheme="majorBidi" w:hAnsiTheme="majorBidi" w:cstheme="majorBidi"/>
          <w:color w:val="000000" w:themeColor="text1"/>
          <w:lang w:bidi="he-IL"/>
        </w:rPr>
        <w:t xml:space="preserve">Pearson T-Test) </w:t>
      </w:r>
      <w:r w:rsidR="00EF76E1">
        <w:rPr>
          <w:rFonts w:asciiTheme="majorBidi" w:hAnsiTheme="majorBidi" w:cstheme="majorBidi"/>
          <w:color w:val="000000" w:themeColor="text1"/>
          <w:lang w:bidi="he-IL"/>
        </w:rPr>
        <w:t>assessed</w:t>
      </w:r>
      <w:r w:rsidR="00284970" w:rsidRPr="00D3544C">
        <w:rPr>
          <w:rFonts w:asciiTheme="majorBidi" w:hAnsiTheme="majorBidi" w:cstheme="majorBidi"/>
          <w:color w:val="000000" w:themeColor="text1"/>
          <w:lang w:bidi="he-IL"/>
        </w:rPr>
        <w:t xml:space="preserve"> any correlation between students’ attitudes and their language accuracy</w:t>
      </w:r>
      <w:r w:rsidR="007A224D" w:rsidRPr="00D3544C">
        <w:rPr>
          <w:rFonts w:asciiTheme="majorBidi" w:hAnsiTheme="majorBidi" w:cstheme="majorBidi"/>
          <w:color w:val="000000" w:themeColor="text1"/>
          <w:lang w:bidi="he-IL"/>
        </w:rPr>
        <w:t xml:space="preserve"> and </w:t>
      </w:r>
      <w:r w:rsidR="00284970" w:rsidRPr="00D3544C">
        <w:rPr>
          <w:rFonts w:asciiTheme="majorBidi" w:hAnsiTheme="majorBidi" w:cstheme="majorBidi"/>
          <w:color w:val="000000" w:themeColor="text1"/>
          <w:lang w:bidi="he-IL"/>
        </w:rPr>
        <w:t>performance.</w:t>
      </w:r>
      <w:r w:rsidR="00EF76E1">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 xml:space="preserve">The </w:t>
      </w:r>
      <w:r w:rsidR="00C24167" w:rsidRPr="00D3544C">
        <w:rPr>
          <w:rFonts w:asciiTheme="majorBidi" w:hAnsiTheme="majorBidi" w:cstheme="majorBidi"/>
          <w:bCs/>
          <w:iCs/>
          <w:color w:val="000000" w:themeColor="text1"/>
          <w:lang w:bidi="he-IL"/>
        </w:rPr>
        <w:t>questionnaire</w:t>
      </w:r>
      <w:r w:rsidR="00C24167" w:rsidRPr="00D12881">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 xml:space="preserve">tool adopted to examine learners’ perceptions and attitudes was </w:t>
      </w:r>
      <w:r w:rsidR="00C24167">
        <w:rPr>
          <w:rFonts w:asciiTheme="majorBidi" w:hAnsiTheme="majorBidi" w:cstheme="majorBidi"/>
          <w:color w:val="000000" w:themeColor="text1"/>
          <w:lang w:bidi="he-IL"/>
        </w:rPr>
        <w:t>as</w:t>
      </w:r>
      <w:r w:rsidR="00680BB2" w:rsidRPr="00D3544C">
        <w:rPr>
          <w:rFonts w:asciiTheme="majorBidi" w:hAnsiTheme="majorBidi" w:cstheme="majorBidi"/>
          <w:color w:val="000000" w:themeColor="text1"/>
          <w:lang w:bidi="he-IL"/>
        </w:rPr>
        <w:t xml:space="preserve"> </w:t>
      </w:r>
      <w:r w:rsidR="003D7752" w:rsidRPr="00D3544C">
        <w:rPr>
          <w:rFonts w:asciiTheme="majorBidi" w:hAnsiTheme="majorBidi" w:cstheme="majorBidi"/>
          <w:color w:val="000000" w:themeColor="text1"/>
          <w:lang w:bidi="he-IL"/>
        </w:rPr>
        <w:t xml:space="preserve">used </w:t>
      </w:r>
      <w:r w:rsidR="00680BB2" w:rsidRPr="00D3544C">
        <w:rPr>
          <w:rFonts w:asciiTheme="majorBidi" w:hAnsiTheme="majorBidi" w:cstheme="majorBidi"/>
          <w:color w:val="000000" w:themeColor="text1"/>
          <w:lang w:bidi="he-IL"/>
        </w:rPr>
        <w:t xml:space="preserve">by Sheen (2006) and modified by Faqeih (2012). Sheen focused on measuring language anxiety and attitudes towards corrective feedback and grammatical accuracy. The questionnaire in Faqeih’s study focused on measuring attitudes towards </w:t>
      </w:r>
      <w:r w:rsidR="00D12F4C">
        <w:rPr>
          <w:rFonts w:asciiTheme="majorBidi" w:hAnsiTheme="majorBidi" w:cstheme="majorBidi"/>
          <w:color w:val="000000" w:themeColor="text1"/>
          <w:lang w:bidi="he-IL"/>
        </w:rPr>
        <w:t xml:space="preserve">the </w:t>
      </w:r>
      <w:r w:rsidR="00680BB2" w:rsidRPr="00D3544C">
        <w:rPr>
          <w:rFonts w:asciiTheme="majorBidi" w:hAnsiTheme="majorBidi" w:cstheme="majorBidi"/>
          <w:color w:val="000000" w:themeColor="text1"/>
          <w:lang w:bidi="he-IL"/>
        </w:rPr>
        <w:t>content of the activities, learners</w:t>
      </w:r>
      <w:r w:rsidR="00016EE2" w:rsidRPr="00D3544C">
        <w:rPr>
          <w:rFonts w:asciiTheme="majorBidi" w:hAnsiTheme="majorBidi" w:cstheme="majorBidi"/>
          <w:color w:val="000000" w:themeColor="text1"/>
          <w:lang w:bidi="he-IL"/>
        </w:rPr>
        <w:t>’</w:t>
      </w:r>
      <w:r w:rsidR="00680BB2" w:rsidRPr="00D3544C">
        <w:rPr>
          <w:rFonts w:asciiTheme="majorBidi" w:hAnsiTheme="majorBidi" w:cstheme="majorBidi"/>
          <w:color w:val="000000" w:themeColor="text1"/>
          <w:lang w:bidi="he-IL"/>
        </w:rPr>
        <w:t xml:space="preserve"> opinions on error correction and accuracy, and learners</w:t>
      </w:r>
      <w:r w:rsidR="00016EE2" w:rsidRPr="00D3544C">
        <w:rPr>
          <w:rFonts w:asciiTheme="majorBidi" w:hAnsiTheme="majorBidi" w:cstheme="majorBidi"/>
          <w:color w:val="000000" w:themeColor="text1"/>
          <w:lang w:bidi="he-IL"/>
        </w:rPr>
        <w:t>’</w:t>
      </w:r>
      <w:r w:rsidR="00680BB2" w:rsidRPr="00D3544C">
        <w:rPr>
          <w:rFonts w:asciiTheme="majorBidi" w:hAnsiTheme="majorBidi" w:cstheme="majorBidi"/>
          <w:color w:val="000000" w:themeColor="text1"/>
          <w:lang w:bidi="he-IL"/>
        </w:rPr>
        <w:t xml:space="preserve"> opinions on </w:t>
      </w:r>
      <w:r w:rsidR="0094680A" w:rsidRPr="00D3544C">
        <w:rPr>
          <w:rFonts w:asciiTheme="majorBidi" w:hAnsiTheme="majorBidi" w:cstheme="majorBidi"/>
          <w:bCs/>
          <w:color w:val="000000" w:themeColor="text1"/>
        </w:rPr>
        <w:t>corrective feedback</w:t>
      </w:r>
      <w:r w:rsidR="00680BB2" w:rsidRPr="00D3544C">
        <w:rPr>
          <w:rFonts w:asciiTheme="majorBidi" w:hAnsiTheme="majorBidi" w:cstheme="majorBidi"/>
          <w:color w:val="000000" w:themeColor="text1"/>
          <w:lang w:bidi="he-IL"/>
        </w:rPr>
        <w:t xml:space="preserve"> techniques. In order to raise the validity of </w:t>
      </w:r>
      <w:r w:rsidR="003D7752" w:rsidRPr="00D3544C">
        <w:rPr>
          <w:rFonts w:asciiTheme="majorBidi" w:hAnsiTheme="majorBidi" w:cstheme="majorBidi"/>
          <w:color w:val="000000" w:themeColor="text1"/>
          <w:lang w:bidi="he-IL"/>
        </w:rPr>
        <w:t>Faqeih’s</w:t>
      </w:r>
      <w:r w:rsidR="00680BB2" w:rsidRPr="00D3544C">
        <w:rPr>
          <w:rFonts w:asciiTheme="majorBidi" w:hAnsiTheme="majorBidi" w:cstheme="majorBidi"/>
          <w:color w:val="000000" w:themeColor="text1"/>
          <w:lang w:bidi="he-IL"/>
        </w:rPr>
        <w:t xml:space="preserve"> questionnaire, it was first piloted on students </w:t>
      </w:r>
      <w:r w:rsidR="003D7752" w:rsidRPr="00D3544C">
        <w:rPr>
          <w:rFonts w:asciiTheme="majorBidi" w:hAnsiTheme="majorBidi" w:cstheme="majorBidi"/>
          <w:color w:val="000000" w:themeColor="text1"/>
          <w:lang w:bidi="he-IL"/>
        </w:rPr>
        <w:t xml:space="preserve">who were native speakers, </w:t>
      </w:r>
      <w:r w:rsidR="00680BB2" w:rsidRPr="00D3544C">
        <w:rPr>
          <w:rFonts w:asciiTheme="majorBidi" w:hAnsiTheme="majorBidi" w:cstheme="majorBidi"/>
          <w:color w:val="000000" w:themeColor="text1"/>
          <w:lang w:bidi="he-IL"/>
        </w:rPr>
        <w:t>and then on students from Saudi Arabia.</w:t>
      </w:r>
      <w:r w:rsidR="00EF76E1">
        <w:rPr>
          <w:rFonts w:asciiTheme="majorBidi" w:hAnsiTheme="majorBidi" w:cstheme="majorBidi"/>
          <w:color w:val="000000" w:themeColor="text1"/>
          <w:lang w:bidi="he-IL"/>
        </w:rPr>
        <w:t xml:space="preserve"> Varying</w:t>
      </w:r>
      <w:r w:rsidR="00680BB2" w:rsidRPr="00D3544C">
        <w:rPr>
          <w:rFonts w:asciiTheme="majorBidi" w:hAnsiTheme="majorBidi" w:cstheme="majorBidi"/>
          <w:color w:val="000000" w:themeColor="text1"/>
          <w:lang w:bidi="he-IL"/>
        </w:rPr>
        <w:t xml:space="preserve"> Faqeih</w:t>
      </w:r>
      <w:r w:rsidR="00EF76E1">
        <w:rPr>
          <w:rFonts w:asciiTheme="majorBidi" w:hAnsiTheme="majorBidi" w:cstheme="majorBidi"/>
          <w:color w:val="000000" w:themeColor="text1"/>
          <w:lang w:bidi="he-IL"/>
        </w:rPr>
        <w:t>’s strategy</w:t>
      </w:r>
      <w:r w:rsidR="00680BB2" w:rsidRPr="00D3544C">
        <w:rPr>
          <w:rFonts w:asciiTheme="majorBidi" w:hAnsiTheme="majorBidi" w:cstheme="majorBidi"/>
          <w:color w:val="000000" w:themeColor="text1"/>
          <w:lang w:bidi="he-IL"/>
        </w:rPr>
        <w:t>, the questionnaire</w:t>
      </w:r>
      <w:r w:rsidR="002A259A">
        <w:rPr>
          <w:rFonts w:asciiTheme="majorBidi" w:hAnsiTheme="majorBidi" w:cstheme="majorBidi"/>
          <w:color w:val="000000" w:themeColor="text1"/>
          <w:lang w:bidi="he-IL"/>
        </w:rPr>
        <w:t xml:space="preserve"> used in this study</w:t>
      </w:r>
      <w:r w:rsidR="00680BB2" w:rsidRPr="00D3544C">
        <w:rPr>
          <w:rFonts w:asciiTheme="majorBidi" w:hAnsiTheme="majorBidi" w:cstheme="majorBidi"/>
          <w:color w:val="000000" w:themeColor="text1"/>
          <w:lang w:bidi="he-IL"/>
        </w:rPr>
        <w:t xml:space="preserve"> examine</w:t>
      </w:r>
      <w:r w:rsidR="002A259A">
        <w:rPr>
          <w:rFonts w:asciiTheme="majorBidi" w:hAnsiTheme="majorBidi" w:cstheme="majorBidi"/>
          <w:color w:val="000000" w:themeColor="text1"/>
          <w:lang w:bidi="he-IL"/>
        </w:rPr>
        <w:t>d</w:t>
      </w:r>
      <w:r w:rsidR="00680BB2" w:rsidRPr="00D3544C">
        <w:rPr>
          <w:rFonts w:asciiTheme="majorBidi" w:hAnsiTheme="majorBidi" w:cstheme="majorBidi"/>
          <w:color w:val="000000" w:themeColor="text1"/>
          <w:lang w:bidi="he-IL"/>
        </w:rPr>
        <w:t xml:space="preserve"> </w:t>
      </w:r>
      <w:r w:rsidR="00EF76E1">
        <w:rPr>
          <w:rFonts w:asciiTheme="majorBidi" w:hAnsiTheme="majorBidi" w:cstheme="majorBidi"/>
          <w:color w:val="000000" w:themeColor="text1"/>
          <w:lang w:bidi="he-IL"/>
        </w:rPr>
        <w:t xml:space="preserve">only </w:t>
      </w:r>
      <w:r w:rsidR="00680BB2" w:rsidRPr="00D3544C">
        <w:rPr>
          <w:rFonts w:asciiTheme="majorBidi" w:hAnsiTheme="majorBidi" w:cstheme="majorBidi"/>
          <w:color w:val="000000" w:themeColor="text1"/>
          <w:lang w:bidi="he-IL"/>
        </w:rPr>
        <w:t xml:space="preserve">two </w:t>
      </w:r>
      <w:r w:rsidR="00EF76E1">
        <w:rPr>
          <w:rFonts w:asciiTheme="majorBidi" w:hAnsiTheme="majorBidi" w:cstheme="majorBidi"/>
          <w:color w:val="000000" w:themeColor="text1"/>
          <w:lang w:bidi="he-IL"/>
        </w:rPr>
        <w:t>area</w:t>
      </w:r>
      <w:r w:rsidR="00680BB2" w:rsidRPr="00D3544C">
        <w:rPr>
          <w:rFonts w:asciiTheme="majorBidi" w:hAnsiTheme="majorBidi" w:cstheme="majorBidi"/>
          <w:color w:val="000000" w:themeColor="text1"/>
          <w:lang w:bidi="he-IL"/>
        </w:rPr>
        <w:t xml:space="preserve">s: </w:t>
      </w:r>
      <w:r w:rsidR="00106621" w:rsidRPr="00D3544C">
        <w:rPr>
          <w:rFonts w:asciiTheme="majorBidi" w:hAnsiTheme="majorBidi" w:cstheme="majorBidi"/>
          <w:color w:val="000000" w:themeColor="text1"/>
          <w:lang w:bidi="he-IL"/>
        </w:rPr>
        <w:t>student</w:t>
      </w:r>
      <w:r w:rsidR="00680BB2" w:rsidRPr="00D3544C">
        <w:rPr>
          <w:rFonts w:asciiTheme="majorBidi" w:hAnsiTheme="majorBidi" w:cstheme="majorBidi"/>
          <w:color w:val="000000" w:themeColor="text1"/>
          <w:lang w:bidi="he-IL"/>
        </w:rPr>
        <w:t xml:space="preserve"> perceptions o</w:t>
      </w:r>
      <w:r w:rsidR="00106621" w:rsidRPr="00D3544C">
        <w:rPr>
          <w:rFonts w:asciiTheme="majorBidi" w:hAnsiTheme="majorBidi" w:cstheme="majorBidi"/>
          <w:color w:val="000000" w:themeColor="text1"/>
          <w:lang w:bidi="he-IL"/>
        </w:rPr>
        <w:t>f</w:t>
      </w:r>
      <w:r w:rsidR="00680BB2" w:rsidRPr="00D3544C">
        <w:rPr>
          <w:rFonts w:asciiTheme="majorBidi" w:hAnsiTheme="majorBidi" w:cstheme="majorBidi"/>
          <w:color w:val="000000" w:themeColor="text1"/>
          <w:lang w:bidi="he-IL"/>
        </w:rPr>
        <w:t xml:space="preserve"> </w:t>
      </w:r>
      <w:r w:rsidR="00916B28" w:rsidRPr="00D3544C">
        <w:rPr>
          <w:rFonts w:asciiTheme="majorBidi" w:hAnsiTheme="majorBidi" w:cstheme="majorBidi"/>
          <w:color w:val="000000" w:themeColor="text1"/>
          <w:lang w:bidi="he-IL"/>
        </w:rPr>
        <w:t>error correction</w:t>
      </w:r>
      <w:r w:rsidR="00680BB2" w:rsidRPr="00D3544C">
        <w:rPr>
          <w:rFonts w:asciiTheme="majorBidi" w:hAnsiTheme="majorBidi" w:cstheme="majorBidi"/>
          <w:color w:val="000000" w:themeColor="text1"/>
          <w:lang w:bidi="he-IL"/>
        </w:rPr>
        <w:t xml:space="preserve"> and opinions o</w:t>
      </w:r>
      <w:r w:rsidR="00106621" w:rsidRPr="00D3544C">
        <w:rPr>
          <w:rFonts w:asciiTheme="majorBidi" w:hAnsiTheme="majorBidi" w:cstheme="majorBidi"/>
          <w:color w:val="000000" w:themeColor="text1"/>
          <w:lang w:bidi="he-IL"/>
        </w:rPr>
        <w:t>f</w:t>
      </w:r>
      <w:r w:rsidR="00680BB2" w:rsidRPr="00D3544C">
        <w:rPr>
          <w:rFonts w:asciiTheme="majorBidi" w:hAnsiTheme="majorBidi" w:cstheme="majorBidi"/>
          <w:color w:val="000000" w:themeColor="text1"/>
          <w:lang w:bidi="he-IL"/>
        </w:rPr>
        <w:t xml:space="preserve"> the </w:t>
      </w:r>
      <w:r w:rsidR="0094680A" w:rsidRPr="00D3544C">
        <w:rPr>
          <w:rFonts w:asciiTheme="majorBidi" w:hAnsiTheme="majorBidi" w:cstheme="majorBidi"/>
          <w:bCs/>
          <w:color w:val="000000" w:themeColor="text1"/>
        </w:rPr>
        <w:t>corrective feedback</w:t>
      </w:r>
      <w:r w:rsidR="00680BB2" w:rsidRPr="00D3544C">
        <w:rPr>
          <w:rFonts w:asciiTheme="majorBidi" w:hAnsiTheme="majorBidi" w:cstheme="majorBidi"/>
          <w:color w:val="000000" w:themeColor="text1"/>
          <w:lang w:bidi="he-IL"/>
        </w:rPr>
        <w:t xml:space="preserve"> techniques. </w:t>
      </w:r>
      <w:r w:rsidR="002A259A">
        <w:rPr>
          <w:rFonts w:asciiTheme="majorBidi" w:hAnsiTheme="majorBidi" w:cstheme="majorBidi"/>
          <w:color w:val="000000" w:themeColor="text1"/>
          <w:lang w:bidi="he-IL"/>
        </w:rPr>
        <w:t>The</w:t>
      </w:r>
      <w:r w:rsidR="00106621" w:rsidRPr="00D3544C">
        <w:rPr>
          <w:rFonts w:asciiTheme="majorBidi" w:hAnsiTheme="majorBidi" w:cstheme="majorBidi"/>
          <w:color w:val="000000" w:themeColor="text1"/>
          <w:lang w:bidi="he-IL"/>
        </w:rPr>
        <w:t xml:space="preserve"> questionnaire</w:t>
      </w:r>
      <w:r w:rsidR="00680BB2" w:rsidRPr="00D3544C">
        <w:rPr>
          <w:rFonts w:asciiTheme="majorBidi" w:hAnsiTheme="majorBidi" w:cstheme="majorBidi"/>
          <w:color w:val="000000" w:themeColor="text1"/>
          <w:lang w:bidi="he-IL"/>
        </w:rPr>
        <w:t xml:space="preserve"> consist</w:t>
      </w:r>
      <w:r w:rsidR="008A1F51" w:rsidRPr="00D3544C">
        <w:rPr>
          <w:rFonts w:asciiTheme="majorBidi" w:hAnsiTheme="majorBidi" w:cstheme="majorBidi"/>
          <w:color w:val="000000" w:themeColor="text1"/>
          <w:lang w:bidi="he-IL"/>
        </w:rPr>
        <w:t>ed</w:t>
      </w:r>
      <w:r w:rsidR="00680BB2" w:rsidRPr="00D3544C">
        <w:rPr>
          <w:rFonts w:asciiTheme="majorBidi" w:hAnsiTheme="majorBidi" w:cstheme="majorBidi"/>
          <w:color w:val="000000" w:themeColor="text1"/>
          <w:lang w:bidi="he-IL"/>
        </w:rPr>
        <w:t xml:space="preserve"> </w:t>
      </w:r>
      <w:r w:rsidR="00AB5168" w:rsidRPr="00D3544C">
        <w:rPr>
          <w:rFonts w:asciiTheme="majorBidi" w:hAnsiTheme="majorBidi" w:cstheme="majorBidi"/>
          <w:color w:val="000000" w:themeColor="text1"/>
          <w:lang w:bidi="he-IL"/>
        </w:rPr>
        <w:t xml:space="preserve">of </w:t>
      </w:r>
      <w:r w:rsidR="008A1F51" w:rsidRPr="00D3544C">
        <w:rPr>
          <w:rFonts w:asciiTheme="majorBidi" w:hAnsiTheme="majorBidi" w:cstheme="majorBidi"/>
          <w:color w:val="000000" w:themeColor="text1"/>
          <w:lang w:bidi="he-IL"/>
        </w:rPr>
        <w:t xml:space="preserve">questions </w:t>
      </w:r>
      <w:r w:rsidR="00C064C0">
        <w:rPr>
          <w:rFonts w:asciiTheme="majorBidi" w:hAnsiTheme="majorBidi" w:cstheme="majorBidi"/>
          <w:color w:val="000000" w:themeColor="text1"/>
          <w:lang w:bidi="he-IL"/>
        </w:rPr>
        <w:t>elicit</w:t>
      </w:r>
      <w:r w:rsidR="00C064C0" w:rsidRPr="00D3544C">
        <w:rPr>
          <w:rFonts w:asciiTheme="majorBidi" w:hAnsiTheme="majorBidi" w:cstheme="majorBidi"/>
          <w:color w:val="000000" w:themeColor="text1"/>
          <w:lang w:bidi="he-IL"/>
        </w:rPr>
        <w:t xml:space="preserve">ing </w:t>
      </w:r>
      <w:r w:rsidR="008A1F51" w:rsidRPr="00D3544C">
        <w:rPr>
          <w:rFonts w:asciiTheme="majorBidi" w:hAnsiTheme="majorBidi" w:cstheme="majorBidi"/>
          <w:color w:val="000000" w:themeColor="text1"/>
          <w:lang w:bidi="he-IL"/>
        </w:rPr>
        <w:t>personal data, along with</w:t>
      </w:r>
      <w:r w:rsidR="00680BB2" w:rsidRPr="00D3544C">
        <w:rPr>
          <w:rFonts w:asciiTheme="majorBidi" w:hAnsiTheme="majorBidi" w:cstheme="majorBidi"/>
          <w:color w:val="000000" w:themeColor="text1"/>
          <w:lang w:bidi="he-IL"/>
        </w:rPr>
        <w:t xml:space="preserve"> 14 five-point Likert scale (</w:t>
      </w:r>
      <w:r w:rsidR="00805CA9">
        <w:rPr>
          <w:rFonts w:asciiTheme="majorBidi" w:hAnsiTheme="majorBidi" w:cstheme="majorBidi"/>
          <w:color w:val="000000" w:themeColor="text1"/>
          <w:lang w:bidi="he-IL"/>
        </w:rPr>
        <w:t>‘</w:t>
      </w:r>
      <w:r w:rsidR="00680BB2" w:rsidRPr="00D3544C">
        <w:rPr>
          <w:rFonts w:asciiTheme="majorBidi" w:hAnsiTheme="majorBidi" w:cstheme="majorBidi"/>
          <w:iCs/>
          <w:color w:val="000000" w:themeColor="text1"/>
          <w:lang w:bidi="he-IL"/>
        </w:rPr>
        <w:t>strongly disagree</w:t>
      </w:r>
      <w:r w:rsidR="00805CA9">
        <w:rPr>
          <w:rFonts w:asciiTheme="majorBidi" w:hAnsiTheme="majorBidi" w:cstheme="majorBidi"/>
          <w:iCs/>
          <w:color w:val="000000" w:themeColor="text1"/>
          <w:lang w:bidi="he-IL"/>
        </w:rPr>
        <w:t>’</w:t>
      </w:r>
      <w:r w:rsidR="00680BB2" w:rsidRPr="00D3544C">
        <w:rPr>
          <w:rFonts w:asciiTheme="majorBidi" w:hAnsiTheme="majorBidi" w:cstheme="majorBidi"/>
          <w:color w:val="000000" w:themeColor="text1"/>
          <w:lang w:bidi="he-IL"/>
        </w:rPr>
        <w:t xml:space="preserve"> to </w:t>
      </w:r>
      <w:r w:rsidR="00805CA9" w:rsidRPr="00805CA9">
        <w:rPr>
          <w:rFonts w:asciiTheme="majorBidi" w:hAnsiTheme="majorBidi" w:cstheme="majorBidi"/>
          <w:color w:val="000000" w:themeColor="text1"/>
          <w:lang w:bidi="he-IL"/>
        </w:rPr>
        <w:t>‘</w:t>
      </w:r>
      <w:r w:rsidR="00680BB2" w:rsidRPr="00D3544C">
        <w:rPr>
          <w:rFonts w:asciiTheme="majorBidi" w:hAnsiTheme="majorBidi" w:cstheme="majorBidi"/>
          <w:color w:val="000000" w:themeColor="text1"/>
          <w:lang w:bidi="he-IL"/>
        </w:rPr>
        <w:t>strongly agree</w:t>
      </w:r>
      <w:r w:rsidR="00805CA9" w:rsidRPr="00D3544C">
        <w:rPr>
          <w:rFonts w:asciiTheme="majorBidi" w:hAnsiTheme="majorBidi" w:cstheme="majorBidi"/>
          <w:color w:val="000000" w:themeColor="text1"/>
          <w:lang w:bidi="he-IL"/>
        </w:rPr>
        <w:t>’</w:t>
      </w:r>
      <w:r w:rsidR="00680BB2" w:rsidRPr="00D3544C">
        <w:rPr>
          <w:rFonts w:asciiTheme="majorBidi" w:hAnsiTheme="majorBidi" w:cstheme="majorBidi"/>
          <w:color w:val="000000" w:themeColor="text1"/>
          <w:lang w:bidi="he-IL"/>
        </w:rPr>
        <w:t xml:space="preserve">) </w:t>
      </w:r>
      <w:r w:rsidR="00AB5168" w:rsidRPr="00D3544C">
        <w:rPr>
          <w:rFonts w:asciiTheme="majorBidi" w:hAnsiTheme="majorBidi" w:cstheme="majorBidi"/>
          <w:color w:val="000000" w:themeColor="text1"/>
          <w:lang w:bidi="he-IL"/>
        </w:rPr>
        <w:t>statements</w:t>
      </w:r>
      <w:r w:rsidR="00680BB2" w:rsidRPr="00D3544C">
        <w:rPr>
          <w:rFonts w:asciiTheme="majorBidi" w:hAnsiTheme="majorBidi" w:cstheme="majorBidi"/>
          <w:color w:val="000000" w:themeColor="text1"/>
          <w:lang w:bidi="he-IL"/>
        </w:rPr>
        <w:t>.</w:t>
      </w:r>
      <w:r w:rsidR="00C064C0">
        <w:rPr>
          <w:rFonts w:asciiTheme="majorBidi" w:hAnsiTheme="majorBidi" w:cstheme="majorBidi"/>
          <w:color w:val="000000" w:themeColor="text1"/>
          <w:lang w:bidi="he-IL"/>
        </w:rPr>
        <w:t xml:space="preserve"> </w:t>
      </w:r>
      <w:bookmarkStart w:id="1" w:name="_Hlk12447777"/>
      <w:r w:rsidR="002A259A">
        <w:rPr>
          <w:rFonts w:asciiTheme="majorBidi" w:hAnsiTheme="majorBidi" w:cstheme="majorBidi"/>
          <w:color w:val="000000" w:themeColor="text1"/>
          <w:lang w:bidi="he-IL"/>
        </w:rPr>
        <w:t>T</w:t>
      </w:r>
      <w:r w:rsidR="001B63E2" w:rsidRPr="00D3544C">
        <w:rPr>
          <w:rFonts w:asciiTheme="majorBidi" w:hAnsiTheme="majorBidi" w:cstheme="majorBidi"/>
          <w:color w:val="000000" w:themeColor="text1"/>
          <w:lang w:bidi="he-IL"/>
        </w:rPr>
        <w:t>hree</w:t>
      </w:r>
      <w:r w:rsidR="00680BB2" w:rsidRPr="00D3544C">
        <w:rPr>
          <w:rFonts w:asciiTheme="majorBidi" w:hAnsiTheme="majorBidi" w:cstheme="majorBidi"/>
          <w:color w:val="000000" w:themeColor="text1"/>
          <w:lang w:bidi="he-IL"/>
        </w:rPr>
        <w:t xml:space="preserve"> other </w:t>
      </w:r>
      <w:r w:rsidR="00C338E6" w:rsidRPr="00D3544C">
        <w:rPr>
          <w:rFonts w:asciiTheme="majorBidi" w:hAnsiTheme="majorBidi" w:cstheme="majorBidi"/>
          <w:color w:val="000000" w:themeColor="text1"/>
          <w:lang w:bidi="he-IL"/>
        </w:rPr>
        <w:t>statements</w:t>
      </w:r>
      <w:r w:rsidR="002A259A">
        <w:rPr>
          <w:rFonts w:asciiTheme="majorBidi" w:hAnsiTheme="majorBidi" w:cstheme="majorBidi"/>
          <w:color w:val="000000" w:themeColor="text1"/>
          <w:lang w:bidi="he-IL"/>
        </w:rPr>
        <w:t xml:space="preserve"> were also included</w:t>
      </w:r>
      <w:r w:rsidR="00680BB2" w:rsidRPr="00D3544C">
        <w:rPr>
          <w:rFonts w:asciiTheme="majorBidi" w:hAnsiTheme="majorBidi" w:cstheme="majorBidi"/>
          <w:color w:val="000000" w:themeColor="text1"/>
          <w:lang w:bidi="he-IL"/>
        </w:rPr>
        <w:t xml:space="preserve"> </w:t>
      </w:r>
      <w:bookmarkEnd w:id="1"/>
      <w:r w:rsidR="00680BB2" w:rsidRPr="00D3544C">
        <w:rPr>
          <w:rFonts w:asciiTheme="majorBidi" w:hAnsiTheme="majorBidi" w:cstheme="majorBidi"/>
          <w:color w:val="000000" w:themeColor="text1"/>
          <w:lang w:bidi="he-IL"/>
        </w:rPr>
        <w:t xml:space="preserve">for </w:t>
      </w:r>
      <w:r w:rsidR="00C064C0">
        <w:rPr>
          <w:rFonts w:asciiTheme="majorBidi" w:hAnsiTheme="majorBidi" w:cstheme="majorBidi"/>
          <w:color w:val="000000" w:themeColor="text1"/>
          <w:lang w:bidi="he-IL"/>
        </w:rPr>
        <w:t>elicitation</w:t>
      </w:r>
      <w:r w:rsidR="00680BB2" w:rsidRPr="00D3544C">
        <w:rPr>
          <w:rFonts w:asciiTheme="majorBidi" w:hAnsiTheme="majorBidi" w:cstheme="majorBidi"/>
          <w:color w:val="000000" w:themeColor="text1"/>
          <w:lang w:bidi="he-IL"/>
        </w:rPr>
        <w:t xml:space="preserve"> </w:t>
      </w:r>
      <w:r w:rsidR="00F419A6" w:rsidRPr="00D3544C">
        <w:rPr>
          <w:rFonts w:asciiTheme="majorBidi" w:hAnsiTheme="majorBidi" w:cstheme="majorBidi"/>
          <w:color w:val="000000" w:themeColor="text1"/>
          <w:lang w:bidi="he-IL"/>
        </w:rPr>
        <w:t>o</w:t>
      </w:r>
      <w:r w:rsidR="00F419A6">
        <w:rPr>
          <w:rFonts w:asciiTheme="majorBidi" w:hAnsiTheme="majorBidi" w:cstheme="majorBidi"/>
          <w:color w:val="000000" w:themeColor="text1"/>
          <w:lang w:bidi="he-IL"/>
        </w:rPr>
        <w:t>n</w:t>
      </w:r>
      <w:r w:rsidR="00F419A6" w:rsidRPr="00D3544C">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 xml:space="preserve">the type of </w:t>
      </w:r>
      <w:r w:rsidR="00F9096D" w:rsidRPr="00D3544C">
        <w:rPr>
          <w:rFonts w:asciiTheme="majorBidi" w:hAnsiTheme="majorBidi" w:cstheme="majorBidi"/>
          <w:bCs/>
          <w:color w:val="000000" w:themeColor="text1"/>
        </w:rPr>
        <w:t xml:space="preserve">corrective </w:t>
      </w:r>
      <w:r w:rsidR="00F9096D" w:rsidRPr="00D3544C">
        <w:rPr>
          <w:rFonts w:asciiTheme="majorBidi" w:hAnsiTheme="majorBidi" w:cstheme="majorBidi"/>
          <w:bCs/>
          <w:color w:val="000000" w:themeColor="text1"/>
        </w:rPr>
        <w:lastRenderedPageBreak/>
        <w:t>feedback</w:t>
      </w:r>
      <w:r w:rsidR="00C338E6" w:rsidRPr="00D3544C">
        <w:rPr>
          <w:rFonts w:asciiTheme="majorBidi" w:hAnsiTheme="majorBidi" w:cstheme="majorBidi"/>
          <w:color w:val="000000" w:themeColor="text1"/>
          <w:lang w:bidi="he-IL"/>
        </w:rPr>
        <w:t>,</w:t>
      </w:r>
      <w:r w:rsidR="00680BB2" w:rsidRPr="00D3544C">
        <w:rPr>
          <w:rFonts w:asciiTheme="majorBidi" w:hAnsiTheme="majorBidi" w:cstheme="majorBidi"/>
          <w:color w:val="000000" w:themeColor="text1"/>
          <w:rtl/>
        </w:rPr>
        <w:t xml:space="preserve"> </w:t>
      </w:r>
      <w:r w:rsidR="00680BB2" w:rsidRPr="00D3544C">
        <w:rPr>
          <w:rFonts w:asciiTheme="majorBidi" w:hAnsiTheme="majorBidi" w:cstheme="majorBidi"/>
          <w:color w:val="000000" w:themeColor="text1"/>
          <w:lang w:bidi="he-IL"/>
        </w:rPr>
        <w:t xml:space="preserve">based on the results of research </w:t>
      </w:r>
      <w:r w:rsidR="00C338E6" w:rsidRPr="00D3544C">
        <w:rPr>
          <w:rFonts w:asciiTheme="majorBidi" w:hAnsiTheme="majorBidi" w:cstheme="majorBidi"/>
          <w:color w:val="000000" w:themeColor="text1"/>
          <w:lang w:bidi="he-IL"/>
        </w:rPr>
        <w:t>by</w:t>
      </w:r>
      <w:r w:rsidR="00680BB2" w:rsidRPr="00D3544C">
        <w:rPr>
          <w:rFonts w:asciiTheme="majorBidi" w:hAnsiTheme="majorBidi" w:cstheme="majorBidi"/>
          <w:color w:val="000000" w:themeColor="text1"/>
          <w:lang w:bidi="he-IL"/>
        </w:rPr>
        <w:t xml:space="preserve"> Jang (2003</w:t>
      </w:r>
      <w:r w:rsidR="00F419A6" w:rsidRPr="00D3544C">
        <w:rPr>
          <w:rFonts w:asciiTheme="majorBidi" w:hAnsiTheme="majorBidi" w:cstheme="majorBidi"/>
          <w:color w:val="000000" w:themeColor="text1"/>
          <w:lang w:bidi="he-IL"/>
        </w:rPr>
        <w:t>)</w:t>
      </w:r>
      <w:r w:rsidR="00F419A6">
        <w:rPr>
          <w:rFonts w:asciiTheme="majorBidi" w:hAnsiTheme="majorBidi" w:cstheme="majorBidi"/>
          <w:color w:val="000000" w:themeColor="text1"/>
          <w:lang w:bidi="he-IL"/>
        </w:rPr>
        <w:t>,</w:t>
      </w:r>
      <w:r w:rsidR="00F419A6" w:rsidRPr="00D3544C">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Ferris and Hed</w:t>
      </w:r>
      <w:r w:rsidR="00E35DF1" w:rsidRPr="00D3544C">
        <w:rPr>
          <w:rFonts w:asciiTheme="majorBidi" w:hAnsiTheme="majorBidi" w:cstheme="majorBidi"/>
          <w:color w:val="000000" w:themeColor="text1"/>
          <w:lang w:bidi="he-IL"/>
        </w:rPr>
        <w:t>g</w:t>
      </w:r>
      <w:r w:rsidR="00680BB2" w:rsidRPr="00D3544C">
        <w:rPr>
          <w:rFonts w:asciiTheme="majorBidi" w:hAnsiTheme="majorBidi" w:cstheme="majorBidi"/>
          <w:color w:val="000000" w:themeColor="text1"/>
          <w:lang w:bidi="he-IL"/>
        </w:rPr>
        <w:t>cock (2005</w:t>
      </w:r>
      <w:r w:rsidR="00F419A6" w:rsidRPr="00D3544C">
        <w:rPr>
          <w:rFonts w:asciiTheme="majorBidi" w:hAnsiTheme="majorBidi" w:cstheme="majorBidi"/>
          <w:color w:val="000000" w:themeColor="text1"/>
          <w:lang w:bidi="he-IL"/>
        </w:rPr>
        <w:t>)</w:t>
      </w:r>
      <w:r w:rsidR="00F419A6">
        <w:rPr>
          <w:rFonts w:asciiTheme="majorBidi" w:hAnsiTheme="majorBidi" w:cstheme="majorBidi"/>
          <w:color w:val="000000" w:themeColor="text1"/>
          <w:lang w:bidi="he-IL"/>
        </w:rPr>
        <w:t>,</w:t>
      </w:r>
      <w:r w:rsidR="00F419A6" w:rsidRPr="00D3544C">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 xml:space="preserve">Ellis, Sheen, Murakami </w:t>
      </w:r>
      <w:r w:rsidR="00C24167">
        <w:rPr>
          <w:rFonts w:asciiTheme="majorBidi" w:hAnsiTheme="majorBidi" w:cstheme="majorBidi"/>
          <w:color w:val="000000" w:themeColor="text1"/>
          <w:lang w:bidi="he-IL"/>
        </w:rPr>
        <w:t>and</w:t>
      </w:r>
      <w:r w:rsidR="00C24167" w:rsidRPr="00D3544C">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Takashima (2008</w:t>
      </w:r>
      <w:r w:rsidR="00F419A6" w:rsidRPr="00D3544C">
        <w:rPr>
          <w:rFonts w:asciiTheme="majorBidi" w:hAnsiTheme="majorBidi" w:cstheme="majorBidi"/>
          <w:color w:val="000000" w:themeColor="text1"/>
          <w:lang w:bidi="he-IL"/>
        </w:rPr>
        <w:t>)</w:t>
      </w:r>
      <w:r w:rsidR="00F419A6">
        <w:rPr>
          <w:rFonts w:asciiTheme="majorBidi" w:hAnsiTheme="majorBidi" w:cstheme="majorBidi"/>
          <w:color w:val="000000" w:themeColor="text1"/>
          <w:lang w:bidi="he-IL"/>
        </w:rPr>
        <w:t>,</w:t>
      </w:r>
      <w:r w:rsidR="00F419A6" w:rsidRPr="00D3544C">
        <w:rPr>
          <w:rFonts w:asciiTheme="majorBidi" w:hAnsiTheme="majorBidi" w:cstheme="majorBidi"/>
          <w:color w:val="000000" w:themeColor="text1"/>
          <w:lang w:bidi="he-IL"/>
        </w:rPr>
        <w:t xml:space="preserve"> </w:t>
      </w:r>
      <w:r w:rsidR="00680BB2" w:rsidRPr="00D3544C">
        <w:rPr>
          <w:rFonts w:asciiTheme="majorBidi" w:hAnsiTheme="majorBidi" w:cstheme="majorBidi"/>
          <w:color w:val="000000" w:themeColor="text1"/>
          <w:lang w:bidi="he-IL"/>
        </w:rPr>
        <w:t>and Lee (20</w:t>
      </w:r>
      <w:r w:rsidR="00F03C79" w:rsidRPr="00D3544C">
        <w:rPr>
          <w:rFonts w:asciiTheme="majorBidi" w:hAnsiTheme="majorBidi" w:cstheme="majorBidi"/>
          <w:color w:val="000000" w:themeColor="text1"/>
          <w:lang w:bidi="he-IL"/>
        </w:rPr>
        <w:t>08</w:t>
      </w:r>
      <w:r w:rsidR="00C064C0">
        <w:rPr>
          <w:rFonts w:asciiTheme="majorBidi" w:hAnsiTheme="majorBidi" w:cstheme="majorBidi"/>
          <w:color w:val="000000" w:themeColor="text1"/>
          <w:lang w:bidi="he-IL"/>
        </w:rPr>
        <w:t>).</w:t>
      </w:r>
      <w:r w:rsidR="00C064C0">
        <w:rPr>
          <w:rFonts w:asciiTheme="majorBidi" w:hAnsiTheme="majorBidi" w:cstheme="majorBidi"/>
          <w:iCs/>
          <w:color w:val="000000" w:themeColor="text1"/>
          <w:lang w:bidi="he-IL"/>
        </w:rPr>
        <w:t xml:space="preserve"> </w:t>
      </w:r>
      <w:r w:rsidR="00680BB2" w:rsidRPr="00D3544C">
        <w:rPr>
          <w:rFonts w:asciiTheme="majorBidi" w:hAnsiTheme="majorBidi" w:cstheme="majorBidi"/>
          <w:color w:val="000000" w:themeColor="text1"/>
          <w:lang w:bidi="he-IL"/>
        </w:rPr>
        <w:t xml:space="preserve">To test the reliability of the questionnaire, Faqeih (2012) conducted an internal consistency reliability test and found that Cronbach’s alpha=.95. To improve the validity of the questionnaire, it was </w:t>
      </w:r>
      <w:r w:rsidR="00C064C0">
        <w:rPr>
          <w:rFonts w:asciiTheme="majorBidi" w:hAnsiTheme="majorBidi" w:cstheme="majorBidi"/>
          <w:color w:val="000000" w:themeColor="text1"/>
          <w:lang w:bidi="he-IL"/>
        </w:rPr>
        <w:t>also referr</w:t>
      </w:r>
      <w:r w:rsidR="00C064C0" w:rsidRPr="00D3544C">
        <w:rPr>
          <w:rFonts w:asciiTheme="majorBidi" w:hAnsiTheme="majorBidi" w:cstheme="majorBidi"/>
          <w:color w:val="000000" w:themeColor="text1"/>
          <w:lang w:bidi="he-IL"/>
        </w:rPr>
        <w:t xml:space="preserve">ed </w:t>
      </w:r>
      <w:r w:rsidR="00680BB2" w:rsidRPr="00D3544C">
        <w:rPr>
          <w:rFonts w:asciiTheme="majorBidi" w:hAnsiTheme="majorBidi" w:cstheme="majorBidi"/>
          <w:color w:val="000000" w:themeColor="text1"/>
          <w:lang w:bidi="he-IL"/>
        </w:rPr>
        <w:t>to subject</w:t>
      </w:r>
      <w:r w:rsidR="00C064C0">
        <w:rPr>
          <w:rFonts w:asciiTheme="majorBidi" w:hAnsiTheme="majorBidi" w:cstheme="majorBidi"/>
          <w:color w:val="000000" w:themeColor="text1"/>
          <w:lang w:bidi="he-IL"/>
        </w:rPr>
        <w:t xml:space="preserve"> specialists</w:t>
      </w:r>
      <w:r w:rsidR="00680BB2" w:rsidRPr="00D3544C">
        <w:rPr>
          <w:rFonts w:asciiTheme="majorBidi" w:hAnsiTheme="majorBidi" w:cstheme="majorBidi"/>
          <w:color w:val="000000" w:themeColor="text1"/>
          <w:lang w:bidi="he-IL"/>
        </w:rPr>
        <w:t>.</w:t>
      </w:r>
    </w:p>
    <w:p w14:paraId="73E002A6" w14:textId="11D2E203" w:rsidR="00680BB2" w:rsidRPr="00D3544C" w:rsidRDefault="00F67D2F" w:rsidP="00D3544C">
      <w:pPr>
        <w:pStyle w:val="APAParagraph"/>
        <w:widowControl w:val="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For this study, </w:t>
      </w:r>
      <w:r w:rsidR="009A0DB6" w:rsidRPr="00D3544C">
        <w:rPr>
          <w:rFonts w:asciiTheme="majorBidi" w:hAnsiTheme="majorBidi" w:cstheme="majorBidi"/>
          <w:color w:val="000000" w:themeColor="text1"/>
          <w:lang w:bidi="he-IL"/>
        </w:rPr>
        <w:t>a factor analysis</w:t>
      </w:r>
      <w:r w:rsidRPr="00D3544C">
        <w:rPr>
          <w:rFonts w:asciiTheme="majorBidi" w:hAnsiTheme="majorBidi" w:cstheme="majorBidi"/>
          <w:color w:val="000000" w:themeColor="text1"/>
          <w:lang w:bidi="he-IL"/>
        </w:rPr>
        <w:t xml:space="preserve"> was conducted on th</w:t>
      </w:r>
      <w:r w:rsidR="00CC05A4" w:rsidRPr="00D3544C">
        <w:rPr>
          <w:rFonts w:asciiTheme="majorBidi" w:hAnsiTheme="majorBidi" w:cstheme="majorBidi"/>
          <w:color w:val="000000" w:themeColor="text1"/>
          <w:lang w:bidi="he-IL"/>
        </w:rPr>
        <w:t xml:space="preserve">e </w:t>
      </w:r>
      <w:r w:rsidRPr="00D3544C">
        <w:rPr>
          <w:rFonts w:asciiTheme="majorBidi" w:hAnsiTheme="majorBidi" w:cstheme="majorBidi"/>
          <w:color w:val="000000" w:themeColor="text1"/>
          <w:lang w:bidi="he-IL"/>
        </w:rPr>
        <w:t xml:space="preserve">14 </w:t>
      </w:r>
      <w:r w:rsidR="00F419A6" w:rsidRPr="009D2778">
        <w:rPr>
          <w:rFonts w:asciiTheme="majorBidi" w:hAnsiTheme="majorBidi" w:cstheme="majorBidi"/>
          <w:color w:val="000000" w:themeColor="text1"/>
          <w:lang w:bidi="he-IL"/>
        </w:rPr>
        <w:t>questionnaire</w:t>
      </w:r>
      <w:r w:rsidR="00F419A6" w:rsidRPr="00F419A6">
        <w:rPr>
          <w:rFonts w:asciiTheme="majorBidi" w:hAnsiTheme="majorBidi" w:cstheme="majorBidi"/>
          <w:color w:val="000000" w:themeColor="text1"/>
          <w:lang w:bidi="he-IL"/>
        </w:rPr>
        <w:t xml:space="preserve"> </w:t>
      </w:r>
      <w:r w:rsidR="00CC05A4" w:rsidRPr="00D3544C">
        <w:rPr>
          <w:rFonts w:asciiTheme="majorBidi" w:hAnsiTheme="majorBidi" w:cstheme="majorBidi"/>
          <w:color w:val="000000" w:themeColor="text1"/>
          <w:lang w:bidi="he-IL"/>
        </w:rPr>
        <w:t>items</w:t>
      </w:r>
      <w:r w:rsidR="00F419A6">
        <w:rPr>
          <w:rFonts w:asciiTheme="majorBidi" w:hAnsiTheme="majorBidi" w:cstheme="majorBidi"/>
          <w:color w:val="000000" w:themeColor="text1"/>
          <w:lang w:bidi="he-IL"/>
        </w:rPr>
        <w:t>, which, a</w:t>
      </w:r>
      <w:r w:rsidRPr="00D3544C">
        <w:rPr>
          <w:rFonts w:asciiTheme="majorBidi" w:hAnsiTheme="majorBidi" w:cstheme="majorBidi"/>
          <w:color w:val="000000" w:themeColor="text1"/>
          <w:lang w:bidi="he-IL"/>
        </w:rPr>
        <w:t>s a result</w:t>
      </w:r>
      <w:r w:rsidR="00805CA9">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w:t>
      </w:r>
      <w:r w:rsidR="00CC05A4" w:rsidRPr="00D3544C">
        <w:rPr>
          <w:rFonts w:asciiTheme="majorBidi" w:hAnsiTheme="majorBidi" w:cstheme="majorBidi"/>
          <w:color w:val="000000" w:themeColor="text1"/>
          <w:lang w:bidi="he-IL"/>
        </w:rPr>
        <w:t>were divided into four categories. The first consisted of Statements 1, 3, 4</w:t>
      </w:r>
      <w:r w:rsidR="005D1551" w:rsidRPr="00D3544C">
        <w:rPr>
          <w:rFonts w:asciiTheme="majorBidi" w:hAnsiTheme="majorBidi" w:cstheme="majorBidi"/>
          <w:color w:val="000000" w:themeColor="text1"/>
          <w:lang w:bidi="he-IL"/>
        </w:rPr>
        <w:t>,</w:t>
      </w:r>
      <w:r w:rsidR="00CC05A4" w:rsidRPr="00D3544C">
        <w:rPr>
          <w:rFonts w:asciiTheme="majorBidi" w:hAnsiTheme="majorBidi" w:cstheme="majorBidi"/>
          <w:color w:val="000000" w:themeColor="text1"/>
          <w:lang w:bidi="he-IL"/>
        </w:rPr>
        <w:t xml:space="preserve"> and 5 </w:t>
      </w:r>
      <w:r w:rsidR="00C064C0">
        <w:rPr>
          <w:rFonts w:asciiTheme="majorBidi" w:hAnsiTheme="majorBidi" w:cstheme="majorBidi"/>
          <w:color w:val="000000" w:themeColor="text1"/>
          <w:lang w:bidi="he-IL"/>
        </w:rPr>
        <w:t xml:space="preserve">and </w:t>
      </w:r>
      <w:r w:rsidR="00CC05A4" w:rsidRPr="00D3544C">
        <w:rPr>
          <w:rFonts w:asciiTheme="majorBidi" w:hAnsiTheme="majorBidi" w:cstheme="majorBidi"/>
          <w:color w:val="000000" w:themeColor="text1"/>
          <w:lang w:bidi="he-IL"/>
        </w:rPr>
        <w:t xml:space="preserve">related to </w:t>
      </w:r>
      <w:r w:rsidR="00CC05A4" w:rsidRPr="00D3544C">
        <w:rPr>
          <w:rFonts w:asciiTheme="majorBidi" w:hAnsiTheme="majorBidi" w:cstheme="majorBidi"/>
          <w:iCs/>
          <w:color w:val="000000" w:themeColor="text1"/>
          <w:lang w:bidi="he-IL"/>
        </w:rPr>
        <w:t>general attitudes towards error correction</w:t>
      </w:r>
      <w:r w:rsidR="009A0DB6" w:rsidRPr="00D3544C">
        <w:rPr>
          <w:rFonts w:asciiTheme="majorBidi" w:hAnsiTheme="majorBidi" w:cstheme="majorBidi"/>
          <w:color w:val="000000" w:themeColor="text1"/>
          <w:lang w:bidi="he-IL"/>
        </w:rPr>
        <w:t xml:space="preserve">. </w:t>
      </w:r>
      <w:r w:rsidR="00F419A6">
        <w:rPr>
          <w:rFonts w:asciiTheme="majorBidi" w:hAnsiTheme="majorBidi" w:cstheme="majorBidi"/>
          <w:color w:val="000000" w:themeColor="text1"/>
          <w:lang w:bidi="he-IL"/>
        </w:rPr>
        <w:t>A</w:t>
      </w:r>
      <w:r w:rsidR="009A0DB6" w:rsidRPr="00D3544C">
        <w:rPr>
          <w:rFonts w:asciiTheme="majorBidi" w:hAnsiTheme="majorBidi" w:cstheme="majorBidi"/>
          <w:color w:val="000000" w:themeColor="text1"/>
          <w:lang w:bidi="he-IL"/>
        </w:rPr>
        <w:t xml:space="preserve"> reliability test show</w:t>
      </w:r>
      <w:r w:rsidR="00C064C0">
        <w:rPr>
          <w:rFonts w:asciiTheme="majorBidi" w:hAnsiTheme="majorBidi" w:cstheme="majorBidi"/>
          <w:color w:val="000000" w:themeColor="text1"/>
          <w:lang w:bidi="he-IL"/>
        </w:rPr>
        <w:t>ed</w:t>
      </w:r>
      <w:r w:rsidR="009A0DB6" w:rsidRPr="00D3544C">
        <w:rPr>
          <w:rFonts w:asciiTheme="majorBidi" w:hAnsiTheme="majorBidi" w:cstheme="majorBidi"/>
          <w:color w:val="000000" w:themeColor="text1"/>
          <w:lang w:bidi="he-IL"/>
        </w:rPr>
        <w:t xml:space="preserve"> </w:t>
      </w:r>
      <w:r w:rsidR="00412DB8" w:rsidRPr="00D3544C">
        <w:rPr>
          <w:rFonts w:asciiTheme="majorBidi" w:hAnsiTheme="majorBidi" w:cstheme="majorBidi"/>
          <w:color w:val="000000" w:themeColor="text1"/>
          <w:lang w:bidi="he-IL"/>
        </w:rPr>
        <w:t xml:space="preserve">statistically high </w:t>
      </w:r>
      <w:r w:rsidR="00F419A6" w:rsidRPr="00D3544C">
        <w:rPr>
          <w:rFonts w:asciiTheme="majorBidi" w:hAnsiTheme="majorBidi" w:cstheme="majorBidi"/>
          <w:color w:val="000000" w:themeColor="text1"/>
          <w:lang w:bidi="he-IL"/>
        </w:rPr>
        <w:t>re</w:t>
      </w:r>
      <w:r w:rsidR="00F419A6">
        <w:rPr>
          <w:rFonts w:asciiTheme="majorBidi" w:hAnsiTheme="majorBidi" w:cstheme="majorBidi"/>
          <w:color w:val="000000" w:themeColor="text1"/>
          <w:lang w:bidi="he-IL"/>
        </w:rPr>
        <w:t>sults</w:t>
      </w:r>
      <w:r w:rsidR="00F419A6" w:rsidRPr="00D3544C">
        <w:rPr>
          <w:rFonts w:asciiTheme="majorBidi" w:hAnsiTheme="majorBidi" w:cstheme="majorBidi"/>
          <w:color w:val="000000" w:themeColor="text1"/>
          <w:lang w:bidi="he-IL"/>
        </w:rPr>
        <w:t xml:space="preserve"> </w:t>
      </w:r>
      <w:r w:rsidR="00412DB8" w:rsidRPr="00D3544C">
        <w:rPr>
          <w:rFonts w:asciiTheme="majorBidi" w:hAnsiTheme="majorBidi" w:cstheme="majorBidi"/>
          <w:color w:val="000000" w:themeColor="text1"/>
          <w:lang w:bidi="he-IL"/>
        </w:rPr>
        <w:t>(Alpha Cronbach’s=</w:t>
      </w:r>
      <w:r w:rsidR="008B6395" w:rsidRPr="00D3544C">
        <w:rPr>
          <w:rFonts w:asciiTheme="majorBidi" w:hAnsiTheme="majorBidi" w:cstheme="majorBidi"/>
          <w:color w:val="000000" w:themeColor="text1"/>
          <w:lang w:bidi="he-IL"/>
        </w:rPr>
        <w:t>.</w:t>
      </w:r>
      <w:r w:rsidR="00412DB8" w:rsidRPr="00D3544C">
        <w:rPr>
          <w:rFonts w:asciiTheme="majorBidi" w:hAnsiTheme="majorBidi" w:cstheme="majorBidi"/>
          <w:color w:val="000000" w:themeColor="text1"/>
          <w:lang w:bidi="he-IL"/>
        </w:rPr>
        <w:t xml:space="preserve">913). </w:t>
      </w:r>
      <w:r w:rsidR="006B009D" w:rsidRPr="00D3544C">
        <w:rPr>
          <w:rFonts w:asciiTheme="majorBidi" w:hAnsiTheme="majorBidi" w:cstheme="majorBidi"/>
          <w:color w:val="000000" w:themeColor="text1"/>
          <w:lang w:bidi="he-IL"/>
        </w:rPr>
        <w:t>The second category included Statement</w:t>
      </w:r>
      <w:r w:rsidR="005D1551" w:rsidRPr="00D3544C">
        <w:rPr>
          <w:rFonts w:asciiTheme="majorBidi" w:hAnsiTheme="majorBidi" w:cstheme="majorBidi"/>
          <w:color w:val="000000" w:themeColor="text1"/>
          <w:lang w:bidi="he-IL"/>
        </w:rPr>
        <w:t>s</w:t>
      </w:r>
      <w:r w:rsidR="006B009D" w:rsidRPr="00D3544C">
        <w:rPr>
          <w:rFonts w:asciiTheme="majorBidi" w:hAnsiTheme="majorBidi" w:cstheme="majorBidi"/>
          <w:color w:val="000000" w:themeColor="text1"/>
          <w:lang w:bidi="he-IL"/>
        </w:rPr>
        <w:t xml:space="preserve"> 2, 6</w:t>
      </w:r>
      <w:r w:rsidR="005D1551" w:rsidRPr="00D3544C">
        <w:rPr>
          <w:rFonts w:asciiTheme="majorBidi" w:hAnsiTheme="majorBidi" w:cstheme="majorBidi"/>
          <w:color w:val="000000" w:themeColor="text1"/>
          <w:lang w:bidi="he-IL"/>
        </w:rPr>
        <w:t>,</w:t>
      </w:r>
      <w:r w:rsidR="006B009D" w:rsidRPr="00D3544C">
        <w:rPr>
          <w:rFonts w:asciiTheme="majorBidi" w:hAnsiTheme="majorBidi" w:cstheme="majorBidi"/>
          <w:color w:val="000000" w:themeColor="text1"/>
          <w:lang w:bidi="he-IL"/>
        </w:rPr>
        <w:t xml:space="preserve"> and 7 on </w:t>
      </w:r>
      <w:r w:rsidR="006B009D" w:rsidRPr="00D3544C">
        <w:rPr>
          <w:rFonts w:asciiTheme="majorBidi" w:hAnsiTheme="majorBidi" w:cstheme="majorBidi"/>
          <w:iCs/>
          <w:color w:val="000000" w:themeColor="text1"/>
          <w:lang w:bidi="he-IL"/>
        </w:rPr>
        <w:t>feeling</w:t>
      </w:r>
      <w:r w:rsidR="005D1551" w:rsidRPr="00D3544C">
        <w:rPr>
          <w:rFonts w:asciiTheme="majorBidi" w:hAnsiTheme="majorBidi" w:cstheme="majorBidi"/>
          <w:iCs/>
          <w:color w:val="000000" w:themeColor="text1"/>
          <w:lang w:bidi="he-IL"/>
        </w:rPr>
        <w:t>s</w:t>
      </w:r>
      <w:r w:rsidR="006B009D" w:rsidRPr="00D3544C">
        <w:rPr>
          <w:rFonts w:asciiTheme="majorBidi" w:hAnsiTheme="majorBidi" w:cstheme="majorBidi"/>
          <w:iCs/>
          <w:color w:val="000000" w:themeColor="text1"/>
          <w:lang w:bidi="he-IL"/>
        </w:rPr>
        <w:t xml:space="preserve"> about </w:t>
      </w:r>
      <w:r w:rsidR="00F9096D" w:rsidRPr="00D3544C">
        <w:rPr>
          <w:rFonts w:asciiTheme="majorBidi" w:hAnsiTheme="majorBidi" w:cstheme="majorBidi"/>
          <w:bCs/>
          <w:color w:val="000000" w:themeColor="text1"/>
        </w:rPr>
        <w:t>corrective feedback</w:t>
      </w:r>
      <w:r w:rsidR="006B009D" w:rsidRPr="00D3544C">
        <w:rPr>
          <w:rFonts w:asciiTheme="majorBidi" w:hAnsiTheme="majorBidi" w:cstheme="majorBidi"/>
          <w:iCs/>
          <w:color w:val="000000" w:themeColor="text1"/>
          <w:lang w:bidi="he-IL"/>
        </w:rPr>
        <w:t xml:space="preserve"> in general</w:t>
      </w:r>
      <w:r w:rsidR="006B009D" w:rsidRPr="00D3544C">
        <w:rPr>
          <w:rFonts w:asciiTheme="majorBidi" w:hAnsiTheme="majorBidi" w:cstheme="majorBidi"/>
          <w:color w:val="000000" w:themeColor="text1"/>
          <w:lang w:bidi="he-IL"/>
        </w:rPr>
        <w:t xml:space="preserve">. </w:t>
      </w:r>
      <w:r w:rsidR="00367A2D" w:rsidRPr="00D3544C">
        <w:rPr>
          <w:rFonts w:asciiTheme="majorBidi" w:hAnsiTheme="majorBidi" w:cstheme="majorBidi"/>
          <w:color w:val="000000" w:themeColor="text1"/>
          <w:lang w:bidi="he-IL"/>
        </w:rPr>
        <w:t>The third category comprised Statement</w:t>
      </w:r>
      <w:r w:rsidR="000B7D35" w:rsidRPr="00D3544C">
        <w:rPr>
          <w:rFonts w:asciiTheme="majorBidi" w:hAnsiTheme="majorBidi" w:cstheme="majorBidi"/>
          <w:color w:val="000000" w:themeColor="text1"/>
          <w:lang w:bidi="he-IL"/>
        </w:rPr>
        <w:t>s</w:t>
      </w:r>
      <w:r w:rsidR="00367A2D" w:rsidRPr="00D3544C">
        <w:rPr>
          <w:rFonts w:asciiTheme="majorBidi" w:hAnsiTheme="majorBidi" w:cstheme="majorBidi"/>
          <w:color w:val="000000" w:themeColor="text1"/>
          <w:lang w:bidi="he-IL"/>
        </w:rPr>
        <w:t xml:space="preserve"> 8, 9, 10, 13</w:t>
      </w:r>
      <w:r w:rsidR="000B7D35" w:rsidRPr="00D3544C">
        <w:rPr>
          <w:rFonts w:asciiTheme="majorBidi" w:hAnsiTheme="majorBidi" w:cstheme="majorBidi"/>
          <w:color w:val="000000" w:themeColor="text1"/>
          <w:lang w:bidi="he-IL"/>
        </w:rPr>
        <w:t>,</w:t>
      </w:r>
      <w:r w:rsidR="00367A2D" w:rsidRPr="00D3544C">
        <w:rPr>
          <w:rFonts w:asciiTheme="majorBidi" w:hAnsiTheme="majorBidi" w:cstheme="majorBidi"/>
          <w:color w:val="000000" w:themeColor="text1"/>
          <w:lang w:bidi="he-IL"/>
        </w:rPr>
        <w:t xml:space="preserve"> and 14 on </w:t>
      </w:r>
      <w:r w:rsidR="00367A2D" w:rsidRPr="00D3544C">
        <w:rPr>
          <w:rFonts w:asciiTheme="majorBidi" w:hAnsiTheme="majorBidi" w:cstheme="majorBidi"/>
          <w:iCs/>
          <w:color w:val="000000" w:themeColor="text1"/>
          <w:lang w:bidi="he-IL"/>
        </w:rPr>
        <w:t xml:space="preserve">the contribution of error correction </w:t>
      </w:r>
      <w:r w:rsidR="00F419A6">
        <w:rPr>
          <w:rFonts w:asciiTheme="majorBidi" w:hAnsiTheme="majorBidi" w:cstheme="majorBidi"/>
          <w:iCs/>
          <w:color w:val="000000" w:themeColor="text1"/>
          <w:lang w:bidi="he-IL"/>
        </w:rPr>
        <w:t>to</w:t>
      </w:r>
      <w:r w:rsidR="00F419A6" w:rsidRPr="00D3544C">
        <w:rPr>
          <w:rFonts w:asciiTheme="majorBidi" w:hAnsiTheme="majorBidi" w:cstheme="majorBidi"/>
          <w:iCs/>
          <w:color w:val="000000" w:themeColor="text1"/>
          <w:lang w:bidi="he-IL"/>
        </w:rPr>
        <w:t xml:space="preserve"> </w:t>
      </w:r>
      <w:r w:rsidR="00367A2D" w:rsidRPr="00D3544C">
        <w:rPr>
          <w:rFonts w:asciiTheme="majorBidi" w:hAnsiTheme="majorBidi" w:cstheme="majorBidi"/>
          <w:iCs/>
          <w:color w:val="000000" w:themeColor="text1"/>
          <w:lang w:bidi="he-IL"/>
        </w:rPr>
        <w:t>improving writing skills</w:t>
      </w:r>
      <w:r w:rsidR="00367A2D" w:rsidRPr="00D3544C">
        <w:rPr>
          <w:rFonts w:asciiTheme="majorBidi" w:hAnsiTheme="majorBidi" w:cstheme="majorBidi"/>
          <w:color w:val="000000" w:themeColor="text1"/>
          <w:lang w:bidi="he-IL"/>
        </w:rPr>
        <w:t xml:space="preserve">. </w:t>
      </w:r>
      <w:r w:rsidR="00F419A6">
        <w:rPr>
          <w:rFonts w:asciiTheme="majorBidi" w:hAnsiTheme="majorBidi" w:cstheme="majorBidi"/>
          <w:color w:val="000000" w:themeColor="text1"/>
          <w:lang w:bidi="he-IL"/>
        </w:rPr>
        <w:t>T</w:t>
      </w:r>
      <w:r w:rsidR="00BE0078" w:rsidRPr="00D3544C">
        <w:rPr>
          <w:rFonts w:asciiTheme="majorBidi" w:hAnsiTheme="majorBidi" w:cstheme="majorBidi"/>
          <w:color w:val="000000" w:themeColor="text1"/>
          <w:lang w:bidi="he-IL"/>
        </w:rPr>
        <w:t xml:space="preserve">he fourth category consisted of </w:t>
      </w:r>
      <w:r w:rsidR="000B7D35" w:rsidRPr="00D3544C">
        <w:rPr>
          <w:rFonts w:asciiTheme="majorBidi" w:hAnsiTheme="majorBidi" w:cstheme="majorBidi"/>
          <w:color w:val="000000" w:themeColor="text1"/>
          <w:lang w:bidi="he-IL"/>
        </w:rPr>
        <w:t>S</w:t>
      </w:r>
      <w:r w:rsidR="00BE0078" w:rsidRPr="00D3544C">
        <w:rPr>
          <w:rFonts w:asciiTheme="majorBidi" w:hAnsiTheme="majorBidi" w:cstheme="majorBidi"/>
          <w:color w:val="000000" w:themeColor="text1"/>
          <w:lang w:bidi="he-IL"/>
        </w:rPr>
        <w:t>tatement</w:t>
      </w:r>
      <w:r w:rsidR="000B7D35" w:rsidRPr="00D3544C">
        <w:rPr>
          <w:rFonts w:asciiTheme="majorBidi" w:hAnsiTheme="majorBidi" w:cstheme="majorBidi"/>
          <w:color w:val="000000" w:themeColor="text1"/>
          <w:lang w:bidi="he-IL"/>
        </w:rPr>
        <w:t>s</w:t>
      </w:r>
      <w:r w:rsidR="00BE0078" w:rsidRPr="00D3544C">
        <w:rPr>
          <w:rFonts w:asciiTheme="majorBidi" w:hAnsiTheme="majorBidi" w:cstheme="majorBidi"/>
          <w:color w:val="000000" w:themeColor="text1"/>
          <w:lang w:bidi="he-IL"/>
        </w:rPr>
        <w:t xml:space="preserve"> 11 and 12 </w:t>
      </w:r>
      <w:r w:rsidR="00C064C0">
        <w:rPr>
          <w:rFonts w:asciiTheme="majorBidi" w:hAnsiTheme="majorBidi" w:cstheme="majorBidi"/>
          <w:color w:val="000000" w:themeColor="text1"/>
          <w:lang w:bidi="he-IL"/>
        </w:rPr>
        <w:t xml:space="preserve">and </w:t>
      </w:r>
      <w:r w:rsidR="00BE0078" w:rsidRPr="00D3544C">
        <w:rPr>
          <w:rFonts w:asciiTheme="majorBidi" w:hAnsiTheme="majorBidi" w:cstheme="majorBidi"/>
          <w:color w:val="000000" w:themeColor="text1"/>
          <w:lang w:bidi="he-IL"/>
        </w:rPr>
        <w:t xml:space="preserve">related to </w:t>
      </w:r>
      <w:r w:rsidR="00BE0078" w:rsidRPr="00D3544C">
        <w:rPr>
          <w:rFonts w:asciiTheme="majorBidi" w:hAnsiTheme="majorBidi" w:cstheme="majorBidi"/>
          <w:iCs/>
          <w:color w:val="000000" w:themeColor="text1"/>
          <w:lang w:bidi="he-IL"/>
        </w:rPr>
        <w:t xml:space="preserve">the type of </w:t>
      </w:r>
      <w:r w:rsidR="00F9096D" w:rsidRPr="00D3544C">
        <w:rPr>
          <w:rFonts w:asciiTheme="majorBidi" w:hAnsiTheme="majorBidi" w:cstheme="majorBidi"/>
          <w:bCs/>
          <w:color w:val="000000" w:themeColor="text1"/>
        </w:rPr>
        <w:t>corrective feedback</w:t>
      </w:r>
      <w:r w:rsidR="00BE0078" w:rsidRPr="00D3544C">
        <w:rPr>
          <w:rFonts w:asciiTheme="majorBidi" w:hAnsiTheme="majorBidi" w:cstheme="majorBidi"/>
          <w:iCs/>
          <w:color w:val="000000" w:themeColor="text1"/>
          <w:lang w:bidi="he-IL"/>
        </w:rPr>
        <w:t xml:space="preserve"> they prefer to </w:t>
      </w:r>
      <w:r w:rsidR="00F419A6">
        <w:rPr>
          <w:rFonts w:asciiTheme="majorBidi" w:hAnsiTheme="majorBidi" w:cstheme="majorBidi"/>
          <w:iCs/>
          <w:color w:val="000000" w:themeColor="text1"/>
          <w:lang w:bidi="he-IL"/>
        </w:rPr>
        <w:t>receive</w:t>
      </w:r>
      <w:r w:rsidR="000B7D35" w:rsidRPr="00D3544C">
        <w:rPr>
          <w:rFonts w:asciiTheme="majorBidi" w:hAnsiTheme="majorBidi" w:cstheme="majorBidi"/>
          <w:iCs/>
          <w:color w:val="000000" w:themeColor="text1"/>
          <w:lang w:bidi="he-IL"/>
        </w:rPr>
        <w:t>:</w:t>
      </w:r>
      <w:r w:rsidR="00BE0078" w:rsidRPr="00D3544C">
        <w:rPr>
          <w:rFonts w:asciiTheme="majorBidi" w:hAnsiTheme="majorBidi" w:cstheme="majorBidi"/>
          <w:color w:val="000000" w:themeColor="text1"/>
          <w:lang w:bidi="he-IL"/>
        </w:rPr>
        <w:t xml:space="preserve"> </w:t>
      </w:r>
      <w:r w:rsidR="000B7D35" w:rsidRPr="00D3544C">
        <w:rPr>
          <w:rFonts w:asciiTheme="majorBidi" w:hAnsiTheme="majorBidi" w:cstheme="majorBidi"/>
          <w:iCs/>
          <w:color w:val="000000" w:themeColor="text1"/>
          <w:lang w:bidi="he-IL"/>
        </w:rPr>
        <w:t>d</w:t>
      </w:r>
      <w:r w:rsidR="00BE0078" w:rsidRPr="00D3544C">
        <w:rPr>
          <w:rFonts w:asciiTheme="majorBidi" w:hAnsiTheme="majorBidi" w:cstheme="majorBidi"/>
          <w:iCs/>
          <w:color w:val="000000" w:themeColor="text1"/>
          <w:lang w:bidi="he-IL"/>
        </w:rPr>
        <w:t>irect</w:t>
      </w:r>
      <w:r w:rsidR="00BE0078" w:rsidRPr="00D3544C">
        <w:rPr>
          <w:rFonts w:asciiTheme="majorBidi" w:hAnsiTheme="majorBidi" w:cstheme="majorBidi"/>
          <w:color w:val="000000" w:themeColor="text1"/>
          <w:lang w:bidi="he-IL"/>
        </w:rPr>
        <w:t xml:space="preserve"> or </w:t>
      </w:r>
      <w:r w:rsidR="000B7D35" w:rsidRPr="00D3544C">
        <w:rPr>
          <w:rFonts w:asciiTheme="majorBidi" w:hAnsiTheme="majorBidi" w:cstheme="majorBidi"/>
          <w:iCs/>
          <w:color w:val="000000" w:themeColor="text1"/>
          <w:lang w:bidi="he-IL"/>
        </w:rPr>
        <w:t>i</w:t>
      </w:r>
      <w:r w:rsidR="00BE0078" w:rsidRPr="00D3544C">
        <w:rPr>
          <w:rFonts w:asciiTheme="majorBidi" w:hAnsiTheme="majorBidi" w:cstheme="majorBidi"/>
          <w:iCs/>
          <w:color w:val="000000" w:themeColor="text1"/>
          <w:lang w:bidi="he-IL"/>
        </w:rPr>
        <w:t>ndirect</w:t>
      </w:r>
      <w:r w:rsidR="00BE0078" w:rsidRPr="00D3544C">
        <w:rPr>
          <w:rFonts w:asciiTheme="majorBidi" w:hAnsiTheme="majorBidi" w:cstheme="majorBidi"/>
          <w:color w:val="000000" w:themeColor="text1"/>
          <w:lang w:bidi="he-IL"/>
        </w:rPr>
        <w:t>.</w:t>
      </w:r>
    </w:p>
    <w:p w14:paraId="047266FC" w14:textId="75D09F10" w:rsidR="00334D6B" w:rsidRPr="00D3544C" w:rsidRDefault="00F85FAB" w:rsidP="00D3544C">
      <w:pPr>
        <w:pStyle w:val="APAParagraph"/>
        <w:widowControl w:val="0"/>
        <w:jc w:val="both"/>
        <w:rPr>
          <w:rStyle w:val="FontStyle22"/>
          <w:rFonts w:asciiTheme="majorBidi" w:eastAsiaTheme="minorHAnsi" w:hAnsiTheme="majorBidi" w:cstheme="majorBidi"/>
          <w:noProof/>
          <w:color w:val="000000" w:themeColor="text1"/>
          <w:sz w:val="24"/>
          <w:szCs w:val="24"/>
        </w:rPr>
      </w:pPr>
      <w:r w:rsidRPr="00D3544C">
        <w:rPr>
          <w:rStyle w:val="FontStyle22"/>
          <w:rFonts w:asciiTheme="majorBidi" w:hAnsiTheme="majorBidi" w:cstheme="majorBidi"/>
          <w:noProof/>
          <w:color w:val="000000" w:themeColor="text1"/>
          <w:sz w:val="24"/>
          <w:szCs w:val="24"/>
        </w:rPr>
        <w:t>A semi-structured interview was used in order to collect d</w:t>
      </w:r>
      <w:r w:rsidR="00680BB2" w:rsidRPr="00D3544C">
        <w:rPr>
          <w:rStyle w:val="FontStyle22"/>
          <w:rFonts w:asciiTheme="majorBidi" w:hAnsiTheme="majorBidi" w:cstheme="majorBidi"/>
          <w:noProof/>
          <w:color w:val="000000" w:themeColor="text1"/>
          <w:sz w:val="24"/>
          <w:szCs w:val="24"/>
        </w:rPr>
        <w:t>ata about teachers</w:t>
      </w:r>
      <w:r w:rsidR="00016EE2" w:rsidRPr="00D3544C">
        <w:rPr>
          <w:rStyle w:val="FontStyle22"/>
          <w:rFonts w:asciiTheme="majorBidi" w:hAnsiTheme="majorBidi" w:cstheme="majorBidi"/>
          <w:noProof/>
          <w:color w:val="000000" w:themeColor="text1"/>
          <w:sz w:val="24"/>
          <w:szCs w:val="24"/>
        </w:rPr>
        <w:t>’</w:t>
      </w:r>
      <w:r w:rsidR="00680BB2" w:rsidRPr="00D3544C">
        <w:rPr>
          <w:rStyle w:val="FontStyle22"/>
          <w:rFonts w:asciiTheme="majorBidi" w:hAnsiTheme="majorBidi" w:cstheme="majorBidi"/>
          <w:noProof/>
          <w:color w:val="000000" w:themeColor="text1"/>
          <w:sz w:val="24"/>
          <w:szCs w:val="24"/>
        </w:rPr>
        <w:t xml:space="preserve"> perception</w:t>
      </w:r>
      <w:r w:rsidR="000B7D35" w:rsidRPr="00D3544C">
        <w:rPr>
          <w:rStyle w:val="FontStyle22"/>
          <w:rFonts w:asciiTheme="majorBidi" w:hAnsiTheme="majorBidi" w:cstheme="majorBidi"/>
          <w:noProof/>
          <w:color w:val="000000" w:themeColor="text1"/>
          <w:sz w:val="24"/>
          <w:szCs w:val="24"/>
        </w:rPr>
        <w:t>s</w:t>
      </w:r>
      <w:r w:rsidR="00680BB2" w:rsidRPr="00D3544C">
        <w:rPr>
          <w:rStyle w:val="FontStyle22"/>
          <w:rFonts w:asciiTheme="majorBidi" w:hAnsiTheme="majorBidi" w:cstheme="majorBidi"/>
          <w:noProof/>
          <w:color w:val="000000" w:themeColor="text1"/>
          <w:sz w:val="24"/>
          <w:szCs w:val="24"/>
        </w:rPr>
        <w:t xml:space="preserve"> of </w:t>
      </w:r>
      <w:r w:rsidR="00C064C0">
        <w:rPr>
          <w:rStyle w:val="FontStyle22"/>
          <w:rFonts w:asciiTheme="majorBidi" w:hAnsiTheme="majorBidi" w:cstheme="majorBidi"/>
          <w:noProof/>
          <w:color w:val="000000" w:themeColor="text1"/>
          <w:sz w:val="24"/>
          <w:szCs w:val="24"/>
        </w:rPr>
        <w:t xml:space="preserve">and views on </w:t>
      </w:r>
      <w:r w:rsidR="00680BB2" w:rsidRPr="00D3544C">
        <w:rPr>
          <w:rStyle w:val="FontStyle22"/>
          <w:rFonts w:asciiTheme="majorBidi" w:hAnsiTheme="majorBidi" w:cstheme="majorBidi"/>
          <w:noProof/>
          <w:color w:val="000000" w:themeColor="text1"/>
          <w:sz w:val="24"/>
          <w:szCs w:val="24"/>
        </w:rPr>
        <w:t>error correction practices</w:t>
      </w:r>
      <w:r w:rsidR="00C064C0">
        <w:rPr>
          <w:rStyle w:val="FontStyle22"/>
          <w:rFonts w:asciiTheme="majorBidi" w:hAnsiTheme="majorBidi" w:cstheme="majorBidi"/>
          <w:noProof/>
          <w:color w:val="000000" w:themeColor="text1"/>
          <w:sz w:val="24"/>
          <w:szCs w:val="24"/>
        </w:rPr>
        <w:t>.</w:t>
      </w:r>
      <w:r w:rsidR="00680BB2" w:rsidRPr="00D3544C">
        <w:rPr>
          <w:rFonts w:asciiTheme="majorBidi" w:hAnsiTheme="majorBidi" w:cstheme="majorBidi"/>
          <w:i/>
          <w:iCs/>
          <w:color w:val="000000" w:themeColor="text1"/>
        </w:rPr>
        <w:t xml:space="preserve"> </w:t>
      </w:r>
      <w:r w:rsidR="00680BB2" w:rsidRPr="00D3544C">
        <w:rPr>
          <w:rStyle w:val="FontStyle22"/>
          <w:rFonts w:asciiTheme="majorBidi" w:hAnsiTheme="majorBidi" w:cstheme="majorBidi"/>
          <w:noProof/>
          <w:color w:val="000000" w:themeColor="text1"/>
          <w:sz w:val="24"/>
          <w:szCs w:val="24"/>
        </w:rPr>
        <w:t>A qualitative method based on discourse analysis w</w:t>
      </w:r>
      <w:r w:rsidR="00DB0CDE" w:rsidRPr="00D3544C">
        <w:rPr>
          <w:rStyle w:val="FontStyle22"/>
          <w:rFonts w:asciiTheme="majorBidi" w:hAnsiTheme="majorBidi" w:cstheme="majorBidi"/>
          <w:noProof/>
          <w:color w:val="000000" w:themeColor="text1"/>
          <w:sz w:val="24"/>
          <w:szCs w:val="24"/>
        </w:rPr>
        <w:t>as</w:t>
      </w:r>
      <w:r w:rsidR="00680BB2" w:rsidRPr="00D3544C">
        <w:rPr>
          <w:rStyle w:val="FontStyle22"/>
          <w:rFonts w:asciiTheme="majorBidi" w:hAnsiTheme="majorBidi" w:cstheme="majorBidi"/>
          <w:noProof/>
          <w:color w:val="000000" w:themeColor="text1"/>
          <w:sz w:val="24"/>
          <w:szCs w:val="24"/>
        </w:rPr>
        <w:t xml:space="preserve"> used </w:t>
      </w:r>
      <w:r w:rsidR="00B961A0">
        <w:rPr>
          <w:rStyle w:val="FontStyle22"/>
          <w:rFonts w:asciiTheme="majorBidi" w:hAnsiTheme="majorBidi" w:cstheme="majorBidi"/>
          <w:noProof/>
          <w:color w:val="000000" w:themeColor="text1"/>
          <w:sz w:val="24"/>
          <w:szCs w:val="24"/>
        </w:rPr>
        <w:t>on</w:t>
      </w:r>
      <w:r w:rsidR="00680BB2" w:rsidRPr="00D3544C">
        <w:rPr>
          <w:rStyle w:val="FontStyle22"/>
          <w:rFonts w:asciiTheme="majorBidi" w:hAnsiTheme="majorBidi" w:cstheme="majorBidi"/>
          <w:noProof/>
          <w:color w:val="000000" w:themeColor="text1"/>
          <w:sz w:val="24"/>
          <w:szCs w:val="24"/>
        </w:rPr>
        <w:t xml:space="preserve"> the</w:t>
      </w:r>
      <w:r w:rsidR="00680BB2" w:rsidRPr="00D3544C">
        <w:rPr>
          <w:rFonts w:asciiTheme="majorBidi" w:hAnsiTheme="majorBidi" w:cstheme="majorBidi"/>
          <w:color w:val="000000" w:themeColor="text1"/>
          <w:lang w:bidi="he-IL"/>
        </w:rPr>
        <w:t xml:space="preserve"> </w:t>
      </w:r>
      <w:r w:rsidR="00C064C0">
        <w:rPr>
          <w:rFonts w:asciiTheme="majorBidi" w:hAnsiTheme="majorBidi" w:cstheme="majorBidi"/>
          <w:color w:val="000000" w:themeColor="text1"/>
          <w:lang w:bidi="he-IL"/>
        </w:rPr>
        <w:t xml:space="preserve">resultant </w:t>
      </w:r>
      <w:r w:rsidR="00680BB2" w:rsidRPr="00D3544C">
        <w:rPr>
          <w:rFonts w:asciiTheme="majorBidi" w:hAnsiTheme="majorBidi" w:cstheme="majorBidi"/>
          <w:color w:val="000000" w:themeColor="text1"/>
          <w:lang w:bidi="he-IL"/>
        </w:rPr>
        <w:t>data</w:t>
      </w:r>
      <w:r w:rsidR="00B961A0">
        <w:rPr>
          <w:rStyle w:val="FontStyle22"/>
          <w:rFonts w:asciiTheme="majorBidi" w:hAnsiTheme="majorBidi" w:cstheme="majorBidi"/>
          <w:noProof/>
          <w:color w:val="000000" w:themeColor="text1"/>
          <w:sz w:val="24"/>
          <w:szCs w:val="24"/>
        </w:rPr>
        <w:t>, with</w:t>
      </w:r>
      <w:r w:rsidR="00DB0CDE" w:rsidRPr="00D3544C">
        <w:rPr>
          <w:rStyle w:val="FontStyle22"/>
          <w:rFonts w:asciiTheme="majorBidi" w:hAnsiTheme="majorBidi" w:cstheme="majorBidi"/>
          <w:noProof/>
          <w:color w:val="000000" w:themeColor="text1"/>
          <w:sz w:val="24"/>
          <w:szCs w:val="24"/>
        </w:rPr>
        <w:t xml:space="preserve"> </w:t>
      </w:r>
      <w:r w:rsidR="00B961A0">
        <w:rPr>
          <w:rStyle w:val="FontStyle22"/>
          <w:rFonts w:asciiTheme="majorBidi" w:hAnsiTheme="majorBidi" w:cstheme="majorBidi"/>
          <w:noProof/>
          <w:color w:val="000000" w:themeColor="text1"/>
          <w:sz w:val="24"/>
          <w:szCs w:val="24"/>
        </w:rPr>
        <w:t>f</w:t>
      </w:r>
      <w:r w:rsidR="00B961A0" w:rsidRPr="00D3544C">
        <w:rPr>
          <w:rStyle w:val="FontStyle22"/>
          <w:rFonts w:asciiTheme="majorBidi" w:hAnsiTheme="majorBidi" w:cstheme="majorBidi"/>
          <w:noProof/>
          <w:color w:val="000000" w:themeColor="text1"/>
          <w:sz w:val="24"/>
          <w:szCs w:val="24"/>
        </w:rPr>
        <w:t xml:space="preserve">indings </w:t>
      </w:r>
      <w:r w:rsidR="00680BB2" w:rsidRPr="00D3544C">
        <w:rPr>
          <w:rStyle w:val="FontStyle22"/>
          <w:rFonts w:asciiTheme="majorBidi" w:hAnsiTheme="majorBidi" w:cstheme="majorBidi"/>
          <w:noProof/>
          <w:color w:val="000000" w:themeColor="text1"/>
          <w:sz w:val="24"/>
          <w:szCs w:val="24"/>
        </w:rPr>
        <w:t xml:space="preserve">grouped and summarized according to </w:t>
      </w:r>
      <w:r w:rsidR="00C064C0">
        <w:rPr>
          <w:rStyle w:val="FontStyle22"/>
          <w:rFonts w:asciiTheme="majorBidi" w:hAnsiTheme="majorBidi" w:cstheme="majorBidi"/>
          <w:noProof/>
          <w:color w:val="000000" w:themeColor="text1"/>
          <w:sz w:val="24"/>
          <w:szCs w:val="24"/>
        </w:rPr>
        <w:t xml:space="preserve">major </w:t>
      </w:r>
      <w:r w:rsidR="00680BB2" w:rsidRPr="00D3544C">
        <w:rPr>
          <w:rStyle w:val="FontStyle22"/>
          <w:rFonts w:asciiTheme="majorBidi" w:hAnsiTheme="majorBidi" w:cstheme="majorBidi"/>
          <w:noProof/>
          <w:color w:val="000000" w:themeColor="text1"/>
          <w:sz w:val="24"/>
          <w:szCs w:val="24"/>
        </w:rPr>
        <w:t>themes.</w:t>
      </w:r>
    </w:p>
    <w:p w14:paraId="1FC0E714" w14:textId="49977509" w:rsidR="005B21D3" w:rsidRDefault="00B961A0" w:rsidP="00C064C0">
      <w:pPr>
        <w:pStyle w:val="APAParagraph"/>
        <w:widowControl w:val="0"/>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The w</w:t>
      </w:r>
      <w:r w:rsidR="00274655" w:rsidRPr="00D3544C">
        <w:rPr>
          <w:rFonts w:asciiTheme="majorBidi" w:hAnsiTheme="majorBidi" w:cstheme="majorBidi"/>
          <w:color w:val="000000" w:themeColor="text1"/>
          <w:lang w:bidi="he-IL"/>
        </w:rPr>
        <w:t xml:space="preserve">riting tasks were given to learners in order to verify whether there </w:t>
      </w:r>
      <w:r w:rsidR="00DB0CDE" w:rsidRPr="00D3544C">
        <w:rPr>
          <w:rFonts w:asciiTheme="majorBidi" w:hAnsiTheme="majorBidi" w:cstheme="majorBidi"/>
          <w:color w:val="000000" w:themeColor="text1"/>
          <w:lang w:bidi="he-IL"/>
        </w:rPr>
        <w:t>wa</w:t>
      </w:r>
      <w:r w:rsidR="00274655" w:rsidRPr="00D3544C">
        <w:rPr>
          <w:rFonts w:asciiTheme="majorBidi" w:hAnsiTheme="majorBidi" w:cstheme="majorBidi"/>
          <w:color w:val="000000" w:themeColor="text1"/>
          <w:lang w:bidi="he-IL"/>
        </w:rPr>
        <w:t>s any correlation between students’ attitudes and their language accuracy</w:t>
      </w:r>
      <w:r w:rsidR="00FE3704" w:rsidRPr="00D3544C">
        <w:rPr>
          <w:rFonts w:asciiTheme="majorBidi" w:hAnsiTheme="majorBidi" w:cstheme="majorBidi"/>
          <w:color w:val="000000" w:themeColor="text1"/>
          <w:lang w:bidi="he-IL"/>
        </w:rPr>
        <w:t xml:space="preserve"> and </w:t>
      </w:r>
      <w:r w:rsidR="00274655" w:rsidRPr="00D3544C">
        <w:rPr>
          <w:rFonts w:asciiTheme="majorBidi" w:hAnsiTheme="majorBidi" w:cstheme="majorBidi"/>
          <w:color w:val="000000" w:themeColor="text1"/>
          <w:lang w:bidi="he-IL"/>
        </w:rPr>
        <w:t>performance.</w:t>
      </w:r>
    </w:p>
    <w:p w14:paraId="69F05070" w14:textId="77777777" w:rsidR="005B21D3" w:rsidRDefault="005B21D3" w:rsidP="00C064C0">
      <w:pPr>
        <w:pStyle w:val="APAParagraph"/>
        <w:widowControl w:val="0"/>
        <w:jc w:val="both"/>
        <w:rPr>
          <w:rFonts w:asciiTheme="majorBidi" w:hAnsiTheme="majorBidi" w:cstheme="majorBidi"/>
          <w:color w:val="000000" w:themeColor="text1"/>
          <w:lang w:bidi="he-IL"/>
        </w:rPr>
      </w:pPr>
    </w:p>
    <w:p w14:paraId="6598DBF7" w14:textId="7092D6C5" w:rsidR="005B21D3" w:rsidRPr="00D3544C" w:rsidRDefault="005B21D3" w:rsidP="00D3544C">
      <w:pPr>
        <w:pStyle w:val="APAParagraph"/>
        <w:widowControl w:val="0"/>
        <w:jc w:val="both"/>
        <w:rPr>
          <w:rStyle w:val="FontStyle22"/>
          <w:rFonts w:asciiTheme="majorBidi" w:hAnsiTheme="majorBidi" w:cstheme="majorBidi"/>
          <w:b/>
          <w:bCs/>
          <w:noProof/>
          <w:color w:val="000000" w:themeColor="text1"/>
          <w:sz w:val="24"/>
          <w:szCs w:val="24"/>
        </w:rPr>
      </w:pPr>
      <w:r>
        <w:rPr>
          <w:rStyle w:val="FontStyle22"/>
          <w:rFonts w:asciiTheme="majorBidi" w:hAnsiTheme="majorBidi" w:cstheme="majorBidi"/>
          <w:b/>
          <w:noProof/>
          <w:color w:val="000000" w:themeColor="text1"/>
          <w:sz w:val="24"/>
          <w:szCs w:val="24"/>
        </w:rPr>
        <w:t>4.</w:t>
      </w:r>
      <w:r>
        <w:rPr>
          <w:rStyle w:val="FontStyle22"/>
          <w:rFonts w:asciiTheme="majorBidi" w:hAnsiTheme="majorBidi" w:cstheme="majorBidi"/>
          <w:b/>
          <w:noProof/>
          <w:color w:val="000000" w:themeColor="text1"/>
          <w:sz w:val="24"/>
          <w:szCs w:val="24"/>
        </w:rPr>
        <w:tab/>
        <w:t>Results</w:t>
      </w:r>
    </w:p>
    <w:p w14:paraId="0061DD7C" w14:textId="57453F85" w:rsidR="00056634" w:rsidRPr="00D3544C" w:rsidRDefault="007444CA" w:rsidP="00D3544C">
      <w:pPr>
        <w:pStyle w:val="APAParagraph"/>
        <w:ind w:firstLine="0"/>
        <w:jc w:val="both"/>
        <w:rPr>
          <w:rFonts w:asciiTheme="majorBidi" w:hAnsiTheme="majorBidi" w:cstheme="majorBidi"/>
          <w:color w:val="000000" w:themeColor="text1"/>
          <w:lang w:bidi="he-IL"/>
        </w:rPr>
      </w:pPr>
      <w:r>
        <w:rPr>
          <w:rStyle w:val="FontStyle22"/>
          <w:rFonts w:asciiTheme="majorBidi" w:hAnsiTheme="majorBidi" w:cstheme="majorBidi"/>
          <w:b/>
          <w:bCs/>
          <w:noProof/>
          <w:color w:val="000000" w:themeColor="text1"/>
          <w:sz w:val="24"/>
          <w:szCs w:val="24"/>
        </w:rPr>
        <w:lastRenderedPageBreak/>
        <w:tab/>
      </w:r>
      <w:r w:rsidR="00106144" w:rsidRPr="00D3544C">
        <w:rPr>
          <w:rFonts w:asciiTheme="majorBidi" w:hAnsiTheme="majorBidi" w:cstheme="majorBidi"/>
          <w:noProof/>
          <w:color w:val="000000" w:themeColor="text1"/>
          <w:lang w:bidi="he-IL"/>
        </w:rPr>
        <w:t>The results summarized in Table 2</w:t>
      </w:r>
      <w:r w:rsidR="00950D75" w:rsidRPr="00D3544C">
        <w:rPr>
          <w:rStyle w:val="FontStyle22"/>
          <w:rFonts w:asciiTheme="majorBidi" w:hAnsiTheme="majorBidi" w:cstheme="majorBidi"/>
          <w:noProof/>
          <w:color w:val="000000" w:themeColor="text1"/>
          <w:sz w:val="24"/>
          <w:szCs w:val="24"/>
        </w:rPr>
        <w:t xml:space="preserve"> reveal the </w:t>
      </w:r>
      <w:r w:rsidR="00106144" w:rsidRPr="00D3544C">
        <w:rPr>
          <w:rStyle w:val="FontStyle22"/>
          <w:rFonts w:asciiTheme="majorBidi" w:hAnsiTheme="majorBidi" w:cstheme="majorBidi"/>
          <w:noProof/>
          <w:color w:val="000000" w:themeColor="text1"/>
          <w:sz w:val="24"/>
          <w:szCs w:val="24"/>
        </w:rPr>
        <w:t xml:space="preserve">students’ </w:t>
      </w:r>
      <w:r w:rsidR="00950D75" w:rsidRPr="00D3544C">
        <w:rPr>
          <w:rStyle w:val="FontStyle22"/>
          <w:rFonts w:asciiTheme="majorBidi" w:hAnsiTheme="majorBidi" w:cstheme="majorBidi"/>
          <w:noProof/>
          <w:color w:val="000000" w:themeColor="text1"/>
          <w:sz w:val="24"/>
          <w:szCs w:val="24"/>
        </w:rPr>
        <w:t>perspectives on the four categories o</w:t>
      </w:r>
      <w:r w:rsidR="00FE3704" w:rsidRPr="00D3544C">
        <w:rPr>
          <w:rStyle w:val="FontStyle22"/>
          <w:rFonts w:asciiTheme="majorBidi" w:hAnsiTheme="majorBidi" w:cstheme="majorBidi"/>
          <w:noProof/>
          <w:color w:val="000000" w:themeColor="text1"/>
          <w:sz w:val="24"/>
          <w:szCs w:val="24"/>
        </w:rPr>
        <w:t>n</w:t>
      </w:r>
      <w:r w:rsidR="00950D75" w:rsidRPr="00D3544C">
        <w:rPr>
          <w:rStyle w:val="FontStyle22"/>
          <w:rFonts w:asciiTheme="majorBidi" w:hAnsiTheme="majorBidi" w:cstheme="majorBidi"/>
          <w:noProof/>
          <w:color w:val="000000" w:themeColor="text1"/>
          <w:sz w:val="24"/>
          <w:szCs w:val="24"/>
        </w:rPr>
        <w:t xml:space="preserve"> the questionnaire</w:t>
      </w:r>
      <w:r w:rsidR="00C064C0">
        <w:rPr>
          <w:rStyle w:val="FontStyle22"/>
          <w:rFonts w:asciiTheme="majorBidi" w:hAnsiTheme="majorBidi" w:cstheme="majorBidi"/>
          <w:noProof/>
          <w:color w:val="000000" w:themeColor="text1"/>
          <w:sz w:val="24"/>
          <w:szCs w:val="24"/>
        </w:rPr>
        <w:t>.</w:t>
      </w:r>
      <w:r w:rsidR="00C064C0" w:rsidRPr="00D3544C">
        <w:rPr>
          <w:rStyle w:val="FontStyle22"/>
          <w:rFonts w:asciiTheme="majorBidi" w:hAnsiTheme="majorBidi" w:cstheme="majorBidi"/>
          <w:noProof/>
          <w:color w:val="000000" w:themeColor="text1"/>
          <w:sz w:val="24"/>
          <w:szCs w:val="24"/>
        </w:rPr>
        <w:t xml:space="preserve"> </w:t>
      </w:r>
      <w:r w:rsidR="00FD3AA1" w:rsidRPr="00D3544C">
        <w:rPr>
          <w:rFonts w:asciiTheme="majorBidi" w:eastAsiaTheme="minorHAnsi" w:hAnsiTheme="majorBidi" w:cstheme="majorBidi"/>
          <w:color w:val="000000" w:themeColor="text1"/>
        </w:rPr>
        <w:t>A</w:t>
      </w:r>
      <w:r w:rsidR="00FD3AA1" w:rsidRPr="00D3544C">
        <w:rPr>
          <w:rFonts w:asciiTheme="majorBidi" w:hAnsiTheme="majorBidi" w:cstheme="majorBidi"/>
          <w:color w:val="000000" w:themeColor="text1"/>
        </w:rPr>
        <w:t>ll</w:t>
      </w:r>
      <w:r w:rsidR="00C064C0">
        <w:rPr>
          <w:rFonts w:asciiTheme="majorBidi" w:hAnsiTheme="majorBidi" w:cstheme="majorBidi"/>
          <w:color w:val="000000" w:themeColor="text1"/>
        </w:rPr>
        <w:t xml:space="preserve"> </w:t>
      </w:r>
      <w:r w:rsidR="00FD3AA1" w:rsidRPr="00D3544C">
        <w:rPr>
          <w:rFonts w:asciiTheme="majorBidi" w:hAnsiTheme="majorBidi" w:cstheme="majorBidi"/>
          <w:color w:val="000000" w:themeColor="text1"/>
        </w:rPr>
        <w:t xml:space="preserve">four </w:t>
      </w:r>
      <w:r w:rsidR="00056634" w:rsidRPr="00D3544C">
        <w:rPr>
          <w:rFonts w:asciiTheme="majorBidi" w:hAnsiTheme="majorBidi" w:cstheme="majorBidi"/>
          <w:color w:val="000000" w:themeColor="text1"/>
        </w:rPr>
        <w:t>statements</w:t>
      </w:r>
      <w:r w:rsidR="00056634" w:rsidRPr="00D3544C">
        <w:rPr>
          <w:rFonts w:asciiTheme="majorBidi" w:hAnsiTheme="majorBidi" w:cstheme="majorBidi"/>
          <w:color w:val="000000" w:themeColor="text1"/>
          <w:lang w:bidi="he-IL"/>
        </w:rPr>
        <w:t xml:space="preserve"> received h</w:t>
      </w:r>
      <w:r w:rsidR="00FD3AA1" w:rsidRPr="00D3544C">
        <w:rPr>
          <w:rFonts w:asciiTheme="majorBidi" w:hAnsiTheme="majorBidi" w:cstheme="majorBidi"/>
          <w:color w:val="000000" w:themeColor="text1"/>
          <w:lang w:bidi="he-IL"/>
        </w:rPr>
        <w:t>igh ranking by the participants</w:t>
      </w:r>
      <w:r w:rsidR="00056634" w:rsidRPr="00D3544C">
        <w:rPr>
          <w:rFonts w:asciiTheme="majorBidi" w:hAnsiTheme="majorBidi" w:cstheme="majorBidi"/>
          <w:color w:val="000000" w:themeColor="text1"/>
          <w:lang w:bidi="he-IL"/>
        </w:rPr>
        <w:t xml:space="preserve"> (</w:t>
      </w:r>
      <w:r w:rsidR="00FE3704" w:rsidRPr="00D3544C">
        <w:rPr>
          <w:rFonts w:asciiTheme="majorBidi" w:hAnsiTheme="majorBidi" w:cstheme="majorBidi"/>
          <w:color w:val="000000" w:themeColor="text1"/>
          <w:lang w:bidi="he-IL"/>
        </w:rPr>
        <w:t>m</w:t>
      </w:r>
      <w:r w:rsidR="00056634" w:rsidRPr="00D3544C">
        <w:rPr>
          <w:rFonts w:asciiTheme="majorBidi" w:hAnsiTheme="majorBidi" w:cstheme="majorBidi"/>
          <w:color w:val="000000" w:themeColor="text1"/>
          <w:lang w:bidi="he-IL"/>
        </w:rPr>
        <w:t xml:space="preserve">ean=4.5 out of 5). </w:t>
      </w:r>
    </w:p>
    <w:p w14:paraId="6827E291" w14:textId="77777777" w:rsidR="00BE6188" w:rsidRDefault="00BE6188">
      <w:pPr>
        <w:pStyle w:val="APAReferenceList"/>
        <w:ind w:left="0" w:firstLine="0"/>
        <w:jc w:val="both"/>
        <w:outlineLvl w:val="0"/>
        <w:rPr>
          <w:rFonts w:asciiTheme="majorBidi" w:hAnsiTheme="majorBidi" w:cstheme="majorBidi"/>
          <w:color w:val="000000" w:themeColor="text1"/>
          <w:lang w:bidi="he-IL"/>
        </w:rPr>
      </w:pPr>
    </w:p>
    <w:p w14:paraId="457A8CBA" w14:textId="3F4F8180" w:rsidR="00056634" w:rsidRPr="00D3544C" w:rsidRDefault="00056634" w:rsidP="00D3544C">
      <w:pPr>
        <w:pStyle w:val="APAReferenceList"/>
        <w:ind w:left="0" w:firstLine="0"/>
        <w:jc w:val="both"/>
        <w:outlineLvl w:val="0"/>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Table </w:t>
      </w:r>
      <w:r w:rsidR="005C1E2F" w:rsidRPr="00D3544C">
        <w:rPr>
          <w:rFonts w:asciiTheme="majorBidi" w:hAnsiTheme="majorBidi" w:cstheme="majorBidi"/>
          <w:color w:val="000000" w:themeColor="text1"/>
          <w:lang w:bidi="he-IL"/>
        </w:rPr>
        <w:t>2</w:t>
      </w:r>
      <w:r w:rsidRPr="00D3544C">
        <w:rPr>
          <w:rFonts w:asciiTheme="majorBidi" w:hAnsiTheme="majorBidi" w:cstheme="majorBidi"/>
          <w:color w:val="000000" w:themeColor="text1"/>
          <w:lang w:bidi="he-IL"/>
        </w:rPr>
        <w:t xml:space="preserve"> </w:t>
      </w:r>
    </w:p>
    <w:p w14:paraId="7B6A83B5" w14:textId="37E639F7" w:rsidR="002E7CAC" w:rsidRPr="00D3544C" w:rsidRDefault="00056634" w:rsidP="00D3544C">
      <w:pPr>
        <w:pStyle w:val="APAReferenceList"/>
        <w:jc w:val="both"/>
        <w:rPr>
          <w:rFonts w:asciiTheme="majorBidi" w:hAnsiTheme="majorBidi" w:cstheme="majorBidi"/>
          <w:i/>
          <w:color w:val="000000" w:themeColor="text1"/>
        </w:rPr>
      </w:pPr>
      <w:r w:rsidRPr="00D3544C">
        <w:rPr>
          <w:rFonts w:asciiTheme="majorBidi" w:hAnsiTheme="majorBidi" w:cstheme="majorBidi"/>
          <w:i/>
          <w:color w:val="000000" w:themeColor="text1"/>
          <w:lang w:bidi="he-IL"/>
        </w:rPr>
        <w:t xml:space="preserve">General Attitudes </w:t>
      </w:r>
      <w:r w:rsidR="00E13377" w:rsidRPr="00D3544C">
        <w:rPr>
          <w:rFonts w:asciiTheme="majorBidi" w:hAnsiTheme="majorBidi" w:cstheme="majorBidi"/>
          <w:i/>
          <w:color w:val="000000" w:themeColor="text1"/>
          <w:lang w:bidi="he-IL"/>
        </w:rPr>
        <w:t>T</w:t>
      </w:r>
      <w:r w:rsidRPr="00D3544C">
        <w:rPr>
          <w:rFonts w:asciiTheme="majorBidi" w:hAnsiTheme="majorBidi" w:cstheme="majorBidi"/>
          <w:i/>
          <w:color w:val="000000" w:themeColor="text1"/>
          <w:lang w:bidi="he-IL"/>
        </w:rPr>
        <w:t>owards Error Correction</w:t>
      </w:r>
    </w:p>
    <w:tbl>
      <w:tblPr>
        <w:tblStyle w:val="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532"/>
        <w:gridCol w:w="1064"/>
        <w:gridCol w:w="1390"/>
      </w:tblGrid>
      <w:tr w:rsidR="007607C1" w:rsidRPr="00C62AA2" w14:paraId="41E88C55" w14:textId="77777777" w:rsidTr="003346AE">
        <w:trPr>
          <w:cnfStyle w:val="000000100000" w:firstRow="0" w:lastRow="0" w:firstColumn="0" w:lastColumn="0" w:oddVBand="0" w:evenVBand="0" w:oddHBand="1"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5205" w:type="dxa"/>
            <w:tcBorders>
              <w:top w:val="outset" w:sz="6" w:space="0" w:color="auto"/>
              <w:bottom w:val="outset" w:sz="6" w:space="0" w:color="auto"/>
            </w:tcBorders>
            <w:shd w:val="clear" w:color="auto" w:fill="auto"/>
            <w:vAlign w:val="bottom"/>
          </w:tcPr>
          <w:p w14:paraId="662D03C3" w14:textId="20DD58A7" w:rsidR="00FD3AA1" w:rsidRPr="00D3544C" w:rsidRDefault="00FD3AA1" w:rsidP="00D3544C">
            <w:pPr>
              <w:autoSpaceDE w:val="0"/>
              <w:autoSpaceDN w:val="0"/>
              <w:adjustRightInd w:val="0"/>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Statement</w:t>
            </w:r>
          </w:p>
        </w:tc>
        <w:tc>
          <w:tcPr>
            <w:tcW w:w="1001" w:type="dxa"/>
            <w:tcBorders>
              <w:top w:val="outset" w:sz="6" w:space="0" w:color="auto"/>
              <w:bottom w:val="outset" w:sz="6" w:space="0" w:color="auto"/>
            </w:tcBorders>
            <w:shd w:val="clear" w:color="auto" w:fill="auto"/>
            <w:vAlign w:val="bottom"/>
          </w:tcPr>
          <w:p w14:paraId="6C55EB1A" w14:textId="77777777" w:rsidR="00FD3AA1" w:rsidRPr="00D3544C" w:rsidRDefault="00FD3AA1" w:rsidP="00D3544C">
            <w:pPr>
              <w:autoSpaceDE w:val="0"/>
              <w:autoSpaceDN w:val="0"/>
              <w:adjustRightInd w:val="0"/>
              <w:spacing w:line="480" w:lineRule="auto"/>
              <w:ind w:left="60" w:right="6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Mean</w:t>
            </w:r>
          </w:p>
        </w:tc>
        <w:tc>
          <w:tcPr>
            <w:cnfStyle w:val="000010000000" w:firstRow="0" w:lastRow="0" w:firstColumn="0" w:lastColumn="0" w:oddVBand="1" w:evenVBand="0" w:oddHBand="0" w:evenHBand="0" w:firstRowFirstColumn="0" w:firstRowLastColumn="0" w:lastRowFirstColumn="0" w:lastRowLastColumn="0"/>
            <w:tcW w:w="1308" w:type="dxa"/>
            <w:tcBorders>
              <w:top w:val="outset" w:sz="6" w:space="0" w:color="auto"/>
              <w:bottom w:val="outset" w:sz="6" w:space="0" w:color="auto"/>
            </w:tcBorders>
            <w:shd w:val="clear" w:color="auto" w:fill="auto"/>
            <w:vAlign w:val="bottom"/>
          </w:tcPr>
          <w:p w14:paraId="37292E78" w14:textId="7BD754D1" w:rsidR="00FD3AA1" w:rsidRPr="00D3544C" w:rsidRDefault="00FD3AA1" w:rsidP="00D3544C">
            <w:pPr>
              <w:autoSpaceDE w:val="0"/>
              <w:autoSpaceDN w:val="0"/>
              <w:adjustRightInd w:val="0"/>
              <w:spacing w:line="480" w:lineRule="auto"/>
              <w:ind w:left="60" w:right="60"/>
              <w:jc w:val="both"/>
              <w:rPr>
                <w:rFonts w:asciiTheme="majorBidi" w:hAnsiTheme="majorBidi" w:cstheme="majorBidi"/>
                <w:color w:val="000000" w:themeColor="text1"/>
              </w:rPr>
            </w:pPr>
            <w:r w:rsidRPr="00D3544C">
              <w:rPr>
                <w:rFonts w:asciiTheme="majorBidi" w:hAnsiTheme="majorBidi" w:cstheme="majorBidi"/>
                <w:color w:val="000000" w:themeColor="text1"/>
              </w:rPr>
              <w:t>St</w:t>
            </w:r>
            <w:r w:rsidR="00805CA9" w:rsidRPr="00D3544C">
              <w:rPr>
                <w:rFonts w:asciiTheme="majorBidi" w:hAnsiTheme="majorBidi" w:cstheme="majorBidi"/>
                <w:color w:val="000000" w:themeColor="text1"/>
              </w:rPr>
              <w:t>andard</w:t>
            </w:r>
            <w:r w:rsidRPr="00D3544C">
              <w:rPr>
                <w:rFonts w:asciiTheme="majorBidi" w:hAnsiTheme="majorBidi" w:cstheme="majorBidi"/>
                <w:color w:val="000000" w:themeColor="text1"/>
              </w:rPr>
              <w:t xml:space="preserve"> </w:t>
            </w:r>
            <w:r w:rsidR="00805CA9" w:rsidRPr="00D3544C">
              <w:rPr>
                <w:rFonts w:asciiTheme="majorBidi" w:hAnsiTheme="majorBidi" w:cstheme="majorBidi"/>
                <w:color w:val="000000" w:themeColor="text1"/>
              </w:rPr>
              <w:t>(std.) D</w:t>
            </w:r>
            <w:r w:rsidRPr="00D3544C">
              <w:rPr>
                <w:rFonts w:asciiTheme="majorBidi" w:hAnsiTheme="majorBidi" w:cstheme="majorBidi"/>
                <w:color w:val="000000" w:themeColor="text1"/>
              </w:rPr>
              <w:t>eviation</w:t>
            </w:r>
          </w:p>
        </w:tc>
      </w:tr>
      <w:tr w:rsidR="00FD3AA1" w:rsidRPr="00C62AA2" w14:paraId="0147B1A6" w14:textId="77777777" w:rsidTr="003346AE">
        <w:tc>
          <w:tcPr>
            <w:cnfStyle w:val="000010000000" w:firstRow="0" w:lastRow="0" w:firstColumn="0" w:lastColumn="0" w:oddVBand="1" w:evenVBand="0" w:oddHBand="0" w:evenHBand="0" w:firstRowFirstColumn="0" w:firstRowLastColumn="0" w:lastRowFirstColumn="0" w:lastRowLastColumn="0"/>
            <w:tcW w:w="5205" w:type="dxa"/>
            <w:tcBorders>
              <w:top w:val="outset" w:sz="6" w:space="0" w:color="auto"/>
            </w:tcBorders>
            <w:shd w:val="clear" w:color="auto" w:fill="auto"/>
          </w:tcPr>
          <w:p w14:paraId="115C7173" w14:textId="3D346924"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feel it is the teacher’s duty to correct students’ errors all the time</w:t>
            </w:r>
            <w:r w:rsidR="00FE3704" w:rsidRPr="00D3544C">
              <w:rPr>
                <w:rFonts w:asciiTheme="majorBidi" w:hAnsiTheme="majorBidi" w:cstheme="majorBidi"/>
                <w:color w:val="000000" w:themeColor="text1"/>
              </w:rPr>
              <w:t>.</w:t>
            </w:r>
          </w:p>
        </w:tc>
        <w:tc>
          <w:tcPr>
            <w:tcW w:w="1001" w:type="dxa"/>
            <w:tcBorders>
              <w:top w:val="outset" w:sz="6" w:space="0" w:color="auto"/>
            </w:tcBorders>
            <w:shd w:val="clear" w:color="auto" w:fill="auto"/>
          </w:tcPr>
          <w:p w14:paraId="14B76F34" w14:textId="77777777" w:rsidR="00FD3AA1" w:rsidRPr="00D3544C" w:rsidRDefault="00FD3AA1" w:rsidP="00D3544C">
            <w:pPr>
              <w:autoSpaceDE w:val="0"/>
              <w:autoSpaceDN w:val="0"/>
              <w:adjustRightInd w:val="0"/>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4.54</w:t>
            </w:r>
          </w:p>
        </w:tc>
        <w:tc>
          <w:tcPr>
            <w:cnfStyle w:val="000010000000" w:firstRow="0" w:lastRow="0" w:firstColumn="0" w:lastColumn="0" w:oddVBand="1" w:evenVBand="0" w:oddHBand="0" w:evenHBand="0" w:firstRowFirstColumn="0" w:firstRowLastColumn="0" w:lastRowFirstColumn="0" w:lastRowLastColumn="0"/>
            <w:tcW w:w="1308" w:type="dxa"/>
            <w:tcBorders>
              <w:top w:val="outset" w:sz="6" w:space="0" w:color="auto"/>
            </w:tcBorders>
            <w:shd w:val="clear" w:color="auto" w:fill="auto"/>
          </w:tcPr>
          <w:p w14:paraId="5C31E5BF" w14:textId="77777777"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.574</w:t>
            </w:r>
          </w:p>
        </w:tc>
      </w:tr>
      <w:tr w:rsidR="00FD3AA1" w:rsidRPr="00C62AA2" w14:paraId="02C44DB7"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05" w:type="dxa"/>
            <w:shd w:val="clear" w:color="auto" w:fill="auto"/>
          </w:tcPr>
          <w:p w14:paraId="3676D7F1" w14:textId="3BA03C55"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think the most helpful way is correcting all of my errors all time</w:t>
            </w:r>
            <w:r w:rsidR="00FE3704" w:rsidRPr="00D3544C">
              <w:rPr>
                <w:rFonts w:asciiTheme="majorBidi" w:hAnsiTheme="majorBidi" w:cstheme="majorBidi"/>
                <w:color w:val="000000" w:themeColor="text1"/>
              </w:rPr>
              <w:t>.</w:t>
            </w:r>
          </w:p>
        </w:tc>
        <w:tc>
          <w:tcPr>
            <w:tcW w:w="1001" w:type="dxa"/>
            <w:shd w:val="clear" w:color="auto" w:fill="auto"/>
          </w:tcPr>
          <w:p w14:paraId="25E1EE46" w14:textId="77777777" w:rsidR="00FD3AA1" w:rsidRPr="00D3544C" w:rsidRDefault="00FD3AA1" w:rsidP="00D3544C">
            <w:pPr>
              <w:autoSpaceDE w:val="0"/>
              <w:autoSpaceDN w:val="0"/>
              <w:adjustRightInd w:val="0"/>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4.45</w:t>
            </w:r>
          </w:p>
        </w:tc>
        <w:tc>
          <w:tcPr>
            <w:cnfStyle w:val="000010000000" w:firstRow="0" w:lastRow="0" w:firstColumn="0" w:lastColumn="0" w:oddVBand="1" w:evenVBand="0" w:oddHBand="0" w:evenHBand="0" w:firstRowFirstColumn="0" w:firstRowLastColumn="0" w:lastRowFirstColumn="0" w:lastRowLastColumn="0"/>
            <w:tcW w:w="1308" w:type="dxa"/>
            <w:shd w:val="clear" w:color="auto" w:fill="auto"/>
          </w:tcPr>
          <w:p w14:paraId="677EB3CA" w14:textId="77777777"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.633</w:t>
            </w:r>
          </w:p>
        </w:tc>
      </w:tr>
      <w:tr w:rsidR="00FD3AA1" w:rsidRPr="00C62AA2" w14:paraId="35BDABA5" w14:textId="77777777" w:rsidTr="003346AE">
        <w:trPr>
          <w:trHeight w:val="530"/>
        </w:trPr>
        <w:tc>
          <w:tcPr>
            <w:cnfStyle w:val="000010000000" w:firstRow="0" w:lastRow="0" w:firstColumn="0" w:lastColumn="0" w:oddVBand="1" w:evenVBand="0" w:oddHBand="0" w:evenHBand="0" w:firstRowFirstColumn="0" w:firstRowLastColumn="0" w:lastRowFirstColumn="0" w:lastRowLastColumn="0"/>
            <w:tcW w:w="5205" w:type="dxa"/>
            <w:shd w:val="clear" w:color="auto" w:fill="auto"/>
          </w:tcPr>
          <w:p w14:paraId="3FE60639" w14:textId="156575DF"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think the most helpful way is correcting selectively just the important errors</w:t>
            </w:r>
            <w:r w:rsidR="00FE3704" w:rsidRPr="00D3544C">
              <w:rPr>
                <w:rFonts w:asciiTheme="majorBidi" w:hAnsiTheme="majorBidi" w:cstheme="majorBidi"/>
                <w:color w:val="000000" w:themeColor="text1"/>
              </w:rPr>
              <w:t>.</w:t>
            </w:r>
          </w:p>
        </w:tc>
        <w:tc>
          <w:tcPr>
            <w:tcW w:w="1001" w:type="dxa"/>
            <w:shd w:val="clear" w:color="auto" w:fill="auto"/>
          </w:tcPr>
          <w:p w14:paraId="18F2B494" w14:textId="77777777" w:rsidR="00FD3AA1" w:rsidRPr="00D3544C" w:rsidRDefault="00FD3AA1" w:rsidP="00D3544C">
            <w:pPr>
              <w:autoSpaceDE w:val="0"/>
              <w:autoSpaceDN w:val="0"/>
              <w:adjustRightInd w:val="0"/>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4.46</w:t>
            </w:r>
          </w:p>
        </w:tc>
        <w:tc>
          <w:tcPr>
            <w:cnfStyle w:val="000010000000" w:firstRow="0" w:lastRow="0" w:firstColumn="0" w:lastColumn="0" w:oddVBand="1" w:evenVBand="0" w:oddHBand="0" w:evenHBand="0" w:firstRowFirstColumn="0" w:firstRowLastColumn="0" w:lastRowFirstColumn="0" w:lastRowLastColumn="0"/>
            <w:tcW w:w="1308" w:type="dxa"/>
            <w:shd w:val="clear" w:color="auto" w:fill="auto"/>
          </w:tcPr>
          <w:p w14:paraId="32064624" w14:textId="77777777"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.621</w:t>
            </w:r>
          </w:p>
        </w:tc>
      </w:tr>
      <w:tr w:rsidR="00FD3AA1" w:rsidRPr="00C62AA2" w14:paraId="4CE12D27" w14:textId="77777777" w:rsidTr="003346AE">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5205" w:type="dxa"/>
            <w:tcBorders>
              <w:bottom w:val="outset" w:sz="6" w:space="0" w:color="auto"/>
            </w:tcBorders>
            <w:shd w:val="clear" w:color="auto" w:fill="auto"/>
          </w:tcPr>
          <w:p w14:paraId="486EA73E" w14:textId="562FDA35"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feel more comfortable when the teacher doesn’t correct all my errors</w:t>
            </w:r>
            <w:r w:rsidR="00FE3704" w:rsidRPr="00D3544C">
              <w:rPr>
                <w:rFonts w:asciiTheme="majorBidi" w:hAnsiTheme="majorBidi" w:cstheme="majorBidi"/>
                <w:color w:val="000000" w:themeColor="text1"/>
              </w:rPr>
              <w:t>.</w:t>
            </w:r>
          </w:p>
        </w:tc>
        <w:tc>
          <w:tcPr>
            <w:tcW w:w="1001" w:type="dxa"/>
            <w:tcBorders>
              <w:bottom w:val="outset" w:sz="6" w:space="0" w:color="auto"/>
            </w:tcBorders>
            <w:shd w:val="clear" w:color="auto" w:fill="auto"/>
          </w:tcPr>
          <w:p w14:paraId="6398E0BE" w14:textId="77777777" w:rsidR="00FD3AA1" w:rsidRPr="00D3544C" w:rsidRDefault="00FD3AA1" w:rsidP="00D3544C">
            <w:pPr>
              <w:autoSpaceDE w:val="0"/>
              <w:autoSpaceDN w:val="0"/>
              <w:adjustRightInd w:val="0"/>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4.50</w:t>
            </w:r>
          </w:p>
        </w:tc>
        <w:tc>
          <w:tcPr>
            <w:cnfStyle w:val="000010000000" w:firstRow="0" w:lastRow="0" w:firstColumn="0" w:lastColumn="0" w:oddVBand="1" w:evenVBand="0" w:oddHBand="0" w:evenHBand="0" w:firstRowFirstColumn="0" w:firstRowLastColumn="0" w:lastRowFirstColumn="0" w:lastRowLastColumn="0"/>
            <w:tcW w:w="1308" w:type="dxa"/>
            <w:tcBorders>
              <w:bottom w:val="outset" w:sz="6" w:space="0" w:color="auto"/>
            </w:tcBorders>
            <w:shd w:val="clear" w:color="auto" w:fill="auto"/>
          </w:tcPr>
          <w:p w14:paraId="7AF2BA47" w14:textId="77777777" w:rsidR="00FD3AA1" w:rsidRPr="00D3544C" w:rsidRDefault="00FD3AA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.603</w:t>
            </w:r>
          </w:p>
        </w:tc>
      </w:tr>
    </w:tbl>
    <w:p w14:paraId="03702411" w14:textId="6359C0FE" w:rsidR="00E13377" w:rsidRPr="00D3544C" w:rsidRDefault="00E13377" w:rsidP="00D3544C">
      <w:pPr>
        <w:spacing w:line="480" w:lineRule="auto"/>
        <w:jc w:val="both"/>
        <w:rPr>
          <w:rFonts w:asciiTheme="majorBidi" w:eastAsia="Times New Roman" w:hAnsiTheme="majorBidi" w:cstheme="majorBidi"/>
          <w:color w:val="000000" w:themeColor="text1"/>
          <w:sz w:val="24"/>
          <w:szCs w:val="24"/>
          <w:lang w:bidi="he-IL"/>
        </w:rPr>
      </w:pPr>
    </w:p>
    <w:p w14:paraId="184934BB" w14:textId="40FB2059" w:rsidR="00520710" w:rsidRPr="00D3544C" w:rsidRDefault="00056634" w:rsidP="00D3544C">
      <w:pPr>
        <w:pStyle w:val="APAParagraph"/>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Table </w:t>
      </w:r>
      <w:r w:rsidR="00E13377" w:rsidRPr="00D3544C">
        <w:rPr>
          <w:rFonts w:asciiTheme="majorBidi" w:hAnsiTheme="majorBidi" w:cstheme="majorBidi"/>
          <w:color w:val="000000" w:themeColor="text1"/>
          <w:lang w:bidi="he-IL"/>
        </w:rPr>
        <w:t>3</w:t>
      </w:r>
      <w:r w:rsidRPr="00D3544C">
        <w:rPr>
          <w:rFonts w:asciiTheme="majorBidi" w:hAnsiTheme="majorBidi" w:cstheme="majorBidi"/>
          <w:color w:val="000000" w:themeColor="text1"/>
          <w:lang w:bidi="he-IL"/>
        </w:rPr>
        <w:t xml:space="preserve"> presents </w:t>
      </w:r>
      <w:r w:rsidR="00881BA1" w:rsidRPr="00D3544C">
        <w:rPr>
          <w:rFonts w:asciiTheme="majorBidi" w:hAnsiTheme="majorBidi" w:cstheme="majorBidi"/>
          <w:color w:val="000000" w:themeColor="text1"/>
          <w:lang w:bidi="he-IL"/>
        </w:rPr>
        <w:t>students’</w:t>
      </w:r>
      <w:r w:rsidRPr="00D3544C">
        <w:rPr>
          <w:rFonts w:asciiTheme="majorBidi" w:hAnsiTheme="majorBidi" w:cstheme="majorBidi"/>
          <w:color w:val="000000" w:themeColor="text1"/>
          <w:lang w:bidi="he-IL"/>
        </w:rPr>
        <w:t xml:space="preserve"> </w:t>
      </w:r>
      <w:r w:rsidR="00BC6136" w:rsidRPr="00D3544C">
        <w:rPr>
          <w:rFonts w:asciiTheme="majorBidi" w:hAnsiTheme="majorBidi" w:cstheme="majorBidi"/>
          <w:iCs/>
          <w:color w:val="000000" w:themeColor="text1"/>
          <w:lang w:bidi="he-IL"/>
        </w:rPr>
        <w:t>feeling</w:t>
      </w:r>
      <w:r w:rsidR="00881BA1" w:rsidRPr="00D3544C">
        <w:rPr>
          <w:rFonts w:asciiTheme="majorBidi" w:hAnsiTheme="majorBidi" w:cstheme="majorBidi"/>
          <w:iCs/>
          <w:color w:val="000000" w:themeColor="text1"/>
          <w:lang w:bidi="he-IL"/>
        </w:rPr>
        <w:t>s</w:t>
      </w:r>
      <w:r w:rsidR="00BC6136" w:rsidRPr="00D3544C">
        <w:rPr>
          <w:rFonts w:asciiTheme="majorBidi" w:hAnsiTheme="majorBidi" w:cstheme="majorBidi"/>
          <w:iCs/>
          <w:color w:val="000000" w:themeColor="text1"/>
          <w:lang w:bidi="he-IL"/>
        </w:rPr>
        <w:t xml:space="preserve"> about getting </w:t>
      </w:r>
      <w:r w:rsidR="00F9096D" w:rsidRPr="00D3544C">
        <w:rPr>
          <w:rFonts w:asciiTheme="majorBidi" w:hAnsiTheme="majorBidi" w:cstheme="majorBidi"/>
          <w:bCs/>
          <w:color w:val="000000" w:themeColor="text1"/>
        </w:rPr>
        <w:t>corrective feedback</w:t>
      </w:r>
      <w:r w:rsidR="00BC6136" w:rsidRPr="00D3544C">
        <w:rPr>
          <w:rFonts w:asciiTheme="majorBidi" w:hAnsiTheme="majorBidi" w:cstheme="majorBidi"/>
          <w:iCs/>
          <w:color w:val="000000" w:themeColor="text1"/>
          <w:lang w:bidi="he-IL"/>
        </w:rPr>
        <w:t xml:space="preserve"> in general.</w:t>
      </w:r>
      <w:r w:rsidR="00CD0601" w:rsidRPr="00D3544C">
        <w:rPr>
          <w:rFonts w:asciiTheme="majorBidi" w:hAnsiTheme="majorBidi" w:cstheme="majorBidi"/>
          <w:color w:val="000000" w:themeColor="text1"/>
          <w:lang w:bidi="he-IL"/>
        </w:rPr>
        <w:t xml:space="preserve"> </w:t>
      </w:r>
      <w:r w:rsidR="00520710" w:rsidRPr="00D3544C">
        <w:rPr>
          <w:rFonts w:asciiTheme="majorBidi" w:hAnsiTheme="majorBidi" w:cstheme="majorBidi"/>
          <w:color w:val="000000" w:themeColor="text1"/>
          <w:lang w:bidi="he-IL"/>
        </w:rPr>
        <w:t>The results indicate low</w:t>
      </w:r>
      <w:r w:rsidR="00426007" w:rsidRPr="00D3544C">
        <w:rPr>
          <w:rFonts w:asciiTheme="majorBidi" w:hAnsiTheme="majorBidi" w:cstheme="majorBidi"/>
          <w:color w:val="000000" w:themeColor="text1"/>
          <w:lang w:bidi="he-IL"/>
        </w:rPr>
        <w:t xml:space="preserve"> scores </w:t>
      </w:r>
      <w:r w:rsidR="00881BA1" w:rsidRPr="00D3544C">
        <w:rPr>
          <w:rFonts w:asciiTheme="majorBidi" w:hAnsiTheme="majorBidi" w:cstheme="majorBidi"/>
          <w:color w:val="000000" w:themeColor="text1"/>
          <w:lang w:bidi="he-IL"/>
        </w:rPr>
        <w:t>for</w:t>
      </w:r>
      <w:r w:rsidR="00426007" w:rsidRPr="00D3544C">
        <w:rPr>
          <w:rFonts w:asciiTheme="majorBidi" w:hAnsiTheme="majorBidi" w:cstheme="majorBidi"/>
          <w:color w:val="000000" w:themeColor="text1"/>
          <w:lang w:bidi="he-IL"/>
        </w:rPr>
        <w:t xml:space="preserve"> these </w:t>
      </w:r>
      <w:r w:rsidR="00152380" w:rsidRPr="00D3544C">
        <w:rPr>
          <w:rFonts w:asciiTheme="majorBidi" w:hAnsiTheme="majorBidi" w:cstheme="majorBidi"/>
          <w:color w:val="000000" w:themeColor="text1"/>
          <w:lang w:bidi="he-IL"/>
        </w:rPr>
        <w:t>three</w:t>
      </w:r>
      <w:r w:rsidR="00426007" w:rsidRPr="00D3544C">
        <w:rPr>
          <w:rFonts w:asciiTheme="majorBidi" w:hAnsiTheme="majorBidi" w:cstheme="majorBidi"/>
          <w:color w:val="000000" w:themeColor="text1"/>
          <w:lang w:bidi="he-IL"/>
        </w:rPr>
        <w:t xml:space="preserve"> statements</w:t>
      </w:r>
      <w:r w:rsidR="00E00CAC" w:rsidRPr="00D3544C">
        <w:rPr>
          <w:rFonts w:asciiTheme="majorBidi" w:hAnsiTheme="majorBidi" w:cstheme="majorBidi"/>
          <w:color w:val="000000" w:themeColor="text1"/>
          <w:lang w:bidi="he-IL"/>
        </w:rPr>
        <w:t xml:space="preserve">. The </w:t>
      </w:r>
      <w:r w:rsidR="00E35DF1" w:rsidRPr="00D3544C">
        <w:rPr>
          <w:rFonts w:asciiTheme="majorBidi" w:hAnsiTheme="majorBidi" w:cstheme="majorBidi"/>
          <w:color w:val="000000" w:themeColor="text1"/>
          <w:lang w:bidi="he-IL"/>
        </w:rPr>
        <w:t>m</w:t>
      </w:r>
      <w:r w:rsidR="00E00CAC" w:rsidRPr="00D3544C">
        <w:rPr>
          <w:rFonts w:asciiTheme="majorBidi" w:hAnsiTheme="majorBidi" w:cstheme="majorBidi"/>
          <w:color w:val="000000" w:themeColor="text1"/>
          <w:lang w:bidi="he-IL"/>
        </w:rPr>
        <w:t>ean score</w:t>
      </w:r>
      <w:r w:rsidR="005410A2" w:rsidRPr="00D3544C">
        <w:rPr>
          <w:rFonts w:asciiTheme="majorBidi" w:hAnsiTheme="majorBidi" w:cstheme="majorBidi"/>
          <w:color w:val="000000" w:themeColor="text1"/>
          <w:lang w:bidi="he-IL"/>
        </w:rPr>
        <w:t xml:space="preserve"> </w:t>
      </w:r>
      <w:r w:rsidR="00881BA1" w:rsidRPr="00D3544C">
        <w:rPr>
          <w:rFonts w:asciiTheme="majorBidi" w:hAnsiTheme="majorBidi" w:cstheme="majorBidi"/>
          <w:color w:val="000000" w:themeColor="text1"/>
          <w:lang w:bidi="he-IL"/>
        </w:rPr>
        <w:t>for</w:t>
      </w:r>
      <w:r w:rsidR="005410A2" w:rsidRPr="00D3544C">
        <w:rPr>
          <w:rFonts w:asciiTheme="majorBidi" w:hAnsiTheme="majorBidi" w:cstheme="majorBidi"/>
          <w:color w:val="000000" w:themeColor="text1"/>
          <w:lang w:bidi="he-IL"/>
        </w:rPr>
        <w:t xml:space="preserve"> these statements is ~=2 with SD~=.94.</w:t>
      </w:r>
    </w:p>
    <w:p w14:paraId="52DACE62" w14:textId="77777777" w:rsidR="00805CA9" w:rsidRDefault="00805CA9" w:rsidP="007607C1">
      <w:pPr>
        <w:spacing w:line="480" w:lineRule="auto"/>
        <w:jc w:val="both"/>
        <w:rPr>
          <w:rFonts w:asciiTheme="majorBidi" w:hAnsiTheme="majorBidi" w:cstheme="majorBidi"/>
          <w:color w:val="000000" w:themeColor="text1"/>
          <w:sz w:val="24"/>
          <w:szCs w:val="24"/>
          <w:lang w:bidi="he-IL"/>
        </w:rPr>
      </w:pPr>
    </w:p>
    <w:p w14:paraId="08F933EF" w14:textId="62D6507E" w:rsidR="009A1927" w:rsidRPr="00D3544C" w:rsidRDefault="00520710" w:rsidP="00D3544C">
      <w:pPr>
        <w:spacing w:line="480" w:lineRule="auto"/>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lang w:bidi="he-IL"/>
        </w:rPr>
        <w:t xml:space="preserve">Table </w:t>
      </w:r>
      <w:r w:rsidR="00E13377" w:rsidRPr="00D3544C">
        <w:rPr>
          <w:rFonts w:asciiTheme="majorBidi" w:hAnsiTheme="majorBidi" w:cstheme="majorBidi"/>
          <w:color w:val="000000" w:themeColor="text1"/>
          <w:sz w:val="24"/>
          <w:szCs w:val="24"/>
          <w:lang w:bidi="he-IL"/>
        </w:rPr>
        <w:t>3</w:t>
      </w:r>
      <w:r w:rsidRPr="00D3544C">
        <w:rPr>
          <w:rFonts w:asciiTheme="majorBidi" w:hAnsiTheme="majorBidi" w:cstheme="majorBidi"/>
          <w:color w:val="000000" w:themeColor="text1"/>
          <w:sz w:val="24"/>
          <w:szCs w:val="24"/>
          <w:lang w:bidi="he-IL"/>
        </w:rPr>
        <w:t xml:space="preserve"> </w:t>
      </w:r>
    </w:p>
    <w:p w14:paraId="4EDBAAFD" w14:textId="74430C8F" w:rsidR="00CD0601" w:rsidRPr="00D3544C" w:rsidRDefault="00520710" w:rsidP="00D3544C">
      <w:pPr>
        <w:pStyle w:val="APAReferenceList"/>
        <w:jc w:val="both"/>
        <w:rPr>
          <w:rFonts w:asciiTheme="majorBidi" w:hAnsiTheme="majorBidi" w:cstheme="majorBidi"/>
          <w:i/>
          <w:color w:val="000000" w:themeColor="text1"/>
        </w:rPr>
      </w:pPr>
      <w:r w:rsidRPr="00D3544C">
        <w:rPr>
          <w:rFonts w:asciiTheme="majorBidi" w:hAnsiTheme="majorBidi" w:cstheme="majorBidi"/>
          <w:i/>
          <w:color w:val="000000" w:themeColor="text1"/>
          <w:lang w:bidi="he-IL"/>
        </w:rPr>
        <w:lastRenderedPageBreak/>
        <w:t xml:space="preserve">Feeling </w:t>
      </w:r>
      <w:r w:rsidR="009A1927" w:rsidRPr="00D3544C">
        <w:rPr>
          <w:rFonts w:asciiTheme="majorBidi" w:hAnsiTheme="majorBidi" w:cstheme="majorBidi"/>
          <w:i/>
          <w:color w:val="000000" w:themeColor="text1"/>
          <w:lang w:bidi="he-IL"/>
        </w:rPr>
        <w:t>A</w:t>
      </w:r>
      <w:r w:rsidRPr="00D3544C">
        <w:rPr>
          <w:rFonts w:asciiTheme="majorBidi" w:hAnsiTheme="majorBidi" w:cstheme="majorBidi"/>
          <w:i/>
          <w:color w:val="000000" w:themeColor="text1"/>
          <w:lang w:bidi="he-IL"/>
        </w:rPr>
        <w:t xml:space="preserve">bout </w:t>
      </w:r>
      <w:r w:rsidR="009A1927" w:rsidRPr="00D3544C">
        <w:rPr>
          <w:rFonts w:asciiTheme="majorBidi" w:hAnsiTheme="majorBidi" w:cstheme="majorBidi"/>
          <w:i/>
          <w:color w:val="000000" w:themeColor="text1"/>
          <w:lang w:bidi="he-IL"/>
        </w:rPr>
        <w:t>G</w:t>
      </w:r>
      <w:r w:rsidRPr="00D3544C">
        <w:rPr>
          <w:rFonts w:asciiTheme="majorBidi" w:hAnsiTheme="majorBidi" w:cstheme="majorBidi"/>
          <w:i/>
          <w:color w:val="000000" w:themeColor="text1"/>
          <w:lang w:bidi="he-IL"/>
        </w:rPr>
        <w:t xml:space="preserve">etting </w:t>
      </w:r>
      <w:r w:rsidR="00F9096D" w:rsidRPr="00D3544C">
        <w:rPr>
          <w:rFonts w:asciiTheme="majorBidi" w:hAnsiTheme="majorBidi" w:cstheme="majorBidi"/>
          <w:bCs w:val="0"/>
          <w:i/>
          <w:color w:val="000000" w:themeColor="text1"/>
        </w:rPr>
        <w:t>Corrective Feedback</w:t>
      </w:r>
      <w:r w:rsidRPr="00D3544C">
        <w:rPr>
          <w:rFonts w:asciiTheme="majorBidi" w:hAnsiTheme="majorBidi" w:cstheme="majorBidi"/>
          <w:i/>
          <w:color w:val="000000" w:themeColor="text1"/>
          <w:lang w:bidi="he-IL"/>
        </w:rPr>
        <w:t xml:space="preserve"> in </w:t>
      </w:r>
      <w:r w:rsidR="009A1927" w:rsidRPr="00D3544C">
        <w:rPr>
          <w:rFonts w:asciiTheme="majorBidi" w:hAnsiTheme="majorBidi" w:cstheme="majorBidi"/>
          <w:i/>
          <w:color w:val="000000" w:themeColor="text1"/>
          <w:lang w:bidi="he-IL"/>
        </w:rPr>
        <w:t>G</w:t>
      </w:r>
      <w:r w:rsidRPr="00D3544C">
        <w:rPr>
          <w:rFonts w:asciiTheme="majorBidi" w:hAnsiTheme="majorBidi" w:cstheme="majorBidi"/>
          <w:i/>
          <w:color w:val="000000" w:themeColor="text1"/>
          <w:lang w:bidi="he-IL"/>
        </w:rPr>
        <w:t>eneral</w:t>
      </w:r>
    </w:p>
    <w:tbl>
      <w:tblPr>
        <w:tblStyle w:val="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10"/>
        <w:gridCol w:w="1053"/>
        <w:gridCol w:w="2023"/>
      </w:tblGrid>
      <w:tr w:rsidR="007607C1" w:rsidRPr="00C62AA2" w14:paraId="1E7677A5" w14:textId="77777777" w:rsidTr="003346AE">
        <w:trPr>
          <w:cnfStyle w:val="000000100000" w:firstRow="0" w:lastRow="0" w:firstColumn="0" w:lastColumn="0" w:oddVBand="0" w:evenVBand="0" w:oddHBand="1"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4618" w:type="dxa"/>
            <w:tcBorders>
              <w:top w:val="outset" w:sz="6" w:space="0" w:color="auto"/>
              <w:bottom w:val="outset" w:sz="6" w:space="0" w:color="auto"/>
            </w:tcBorders>
            <w:shd w:val="clear" w:color="auto" w:fill="auto"/>
          </w:tcPr>
          <w:p w14:paraId="5010ADB1" w14:textId="4EBC93AC" w:rsidR="00BE7990" w:rsidRPr="00D3544C" w:rsidRDefault="009A1927"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Statement</w:t>
            </w:r>
          </w:p>
        </w:tc>
        <w:tc>
          <w:tcPr>
            <w:tcW w:w="990" w:type="dxa"/>
            <w:tcBorders>
              <w:top w:val="outset" w:sz="6" w:space="0" w:color="auto"/>
              <w:bottom w:val="outset" w:sz="6" w:space="0" w:color="auto"/>
            </w:tcBorders>
            <w:shd w:val="clear" w:color="auto" w:fill="auto"/>
          </w:tcPr>
          <w:p w14:paraId="0E93C139" w14:textId="77777777" w:rsidR="00CD0601" w:rsidRPr="00D3544C" w:rsidRDefault="00CD0601"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Mean</w:t>
            </w:r>
          </w:p>
        </w:tc>
        <w:tc>
          <w:tcPr>
            <w:cnfStyle w:val="000010000000" w:firstRow="0" w:lastRow="0" w:firstColumn="0" w:lastColumn="0" w:oddVBand="1" w:evenVBand="0" w:oddHBand="0" w:evenHBand="0" w:firstRowFirstColumn="0" w:firstRowLastColumn="0" w:lastRowFirstColumn="0" w:lastRowLastColumn="0"/>
            <w:tcW w:w="1902" w:type="dxa"/>
            <w:tcBorders>
              <w:top w:val="outset" w:sz="6" w:space="0" w:color="auto"/>
              <w:bottom w:val="outset" w:sz="6" w:space="0" w:color="auto"/>
            </w:tcBorders>
            <w:shd w:val="clear" w:color="auto" w:fill="auto"/>
          </w:tcPr>
          <w:p w14:paraId="5568544A" w14:textId="337A1EED" w:rsidR="00CD0601" w:rsidRPr="00D3544C" w:rsidRDefault="00CD0601"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Std. </w:t>
            </w:r>
            <w:r w:rsidR="001B5227" w:rsidRPr="00D3544C">
              <w:rPr>
                <w:rFonts w:asciiTheme="majorBidi" w:hAnsiTheme="majorBidi" w:cstheme="majorBidi"/>
                <w:color w:val="000000" w:themeColor="text1"/>
              </w:rPr>
              <w:t>d</w:t>
            </w:r>
            <w:r w:rsidRPr="00D3544C">
              <w:rPr>
                <w:rFonts w:asciiTheme="majorBidi" w:hAnsiTheme="majorBidi" w:cstheme="majorBidi"/>
                <w:color w:val="000000" w:themeColor="text1"/>
              </w:rPr>
              <w:t>eviation</w:t>
            </w:r>
          </w:p>
        </w:tc>
      </w:tr>
      <w:tr w:rsidR="00CD0601" w:rsidRPr="00C62AA2" w14:paraId="651011A0" w14:textId="77777777" w:rsidTr="003346AE">
        <w:trPr>
          <w:trHeight w:val="246"/>
        </w:trPr>
        <w:tc>
          <w:tcPr>
            <w:cnfStyle w:val="000010000000" w:firstRow="0" w:lastRow="0" w:firstColumn="0" w:lastColumn="0" w:oddVBand="1" w:evenVBand="0" w:oddHBand="0" w:evenHBand="0" w:firstRowFirstColumn="0" w:firstRowLastColumn="0" w:lastRowFirstColumn="0" w:lastRowLastColumn="0"/>
            <w:tcW w:w="4618" w:type="dxa"/>
            <w:tcBorders>
              <w:top w:val="outset" w:sz="6" w:space="0" w:color="auto"/>
            </w:tcBorders>
            <w:shd w:val="clear" w:color="auto" w:fill="auto"/>
          </w:tcPr>
          <w:p w14:paraId="41D8C9D6" w14:textId="2997E818" w:rsidR="00CD0601" w:rsidRPr="00D3544C" w:rsidRDefault="00CD060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feel frustrated when the teacher correct</w:t>
            </w:r>
            <w:r w:rsidR="00881BA1"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me</w:t>
            </w:r>
            <w:r w:rsidR="00F9096D" w:rsidRPr="00D3544C">
              <w:rPr>
                <w:rFonts w:asciiTheme="majorBidi" w:hAnsiTheme="majorBidi" w:cstheme="majorBidi"/>
                <w:color w:val="000000" w:themeColor="text1"/>
              </w:rPr>
              <w:t>.</w:t>
            </w:r>
          </w:p>
        </w:tc>
        <w:tc>
          <w:tcPr>
            <w:tcW w:w="990" w:type="dxa"/>
            <w:tcBorders>
              <w:top w:val="outset" w:sz="6" w:space="0" w:color="auto"/>
            </w:tcBorders>
            <w:shd w:val="clear" w:color="auto" w:fill="auto"/>
          </w:tcPr>
          <w:p w14:paraId="5AC9431F" w14:textId="77777777" w:rsidR="00CD0601" w:rsidRPr="00D3544C" w:rsidRDefault="00CD0601" w:rsidP="00D3544C">
            <w:pPr>
              <w:autoSpaceDE w:val="0"/>
              <w:autoSpaceDN w:val="0"/>
              <w:adjustRightInd w:val="0"/>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1.98</w:t>
            </w:r>
          </w:p>
        </w:tc>
        <w:tc>
          <w:tcPr>
            <w:cnfStyle w:val="000010000000" w:firstRow="0" w:lastRow="0" w:firstColumn="0" w:lastColumn="0" w:oddVBand="1" w:evenVBand="0" w:oddHBand="0" w:evenHBand="0" w:firstRowFirstColumn="0" w:firstRowLastColumn="0" w:lastRowFirstColumn="0" w:lastRowLastColumn="0"/>
            <w:tcW w:w="1902" w:type="dxa"/>
            <w:tcBorders>
              <w:top w:val="outset" w:sz="6" w:space="0" w:color="auto"/>
            </w:tcBorders>
            <w:shd w:val="clear" w:color="auto" w:fill="auto"/>
          </w:tcPr>
          <w:p w14:paraId="7620D81F" w14:textId="77777777" w:rsidR="00CD0601" w:rsidRPr="00D3544C" w:rsidRDefault="00CD060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.907</w:t>
            </w:r>
          </w:p>
        </w:tc>
      </w:tr>
      <w:tr w:rsidR="00CD0601" w:rsidRPr="00C62AA2" w14:paraId="58502C53" w14:textId="77777777" w:rsidTr="003346AE">
        <w:trPr>
          <w:cnfStyle w:val="000000100000" w:firstRow="0" w:lastRow="0" w:firstColumn="0" w:lastColumn="0" w:oddVBand="0" w:evenVBand="0" w:oddHBand="1" w:evenHBand="0" w:firstRowFirstColumn="0" w:firstRowLastColumn="0" w:lastRowFirstColumn="0" w:lastRowLastColumn="0"/>
          <w:trHeight w:val="423"/>
        </w:trPr>
        <w:tc>
          <w:tcPr>
            <w:cnfStyle w:val="000010000000" w:firstRow="0" w:lastRow="0" w:firstColumn="0" w:lastColumn="0" w:oddVBand="1" w:evenVBand="0" w:oddHBand="0" w:evenHBand="0" w:firstRowFirstColumn="0" w:firstRowLastColumn="0" w:lastRowFirstColumn="0" w:lastRowLastColumn="0"/>
            <w:tcW w:w="4618" w:type="dxa"/>
            <w:shd w:val="clear" w:color="auto" w:fill="auto"/>
          </w:tcPr>
          <w:p w14:paraId="34810469" w14:textId="26A8F2F3" w:rsidR="00CD0601" w:rsidRPr="00D3544C" w:rsidRDefault="00CD060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feel discourage</w:t>
            </w:r>
            <w:r w:rsidR="00881BA1" w:rsidRPr="00D3544C">
              <w:rPr>
                <w:rFonts w:asciiTheme="majorBidi" w:hAnsiTheme="majorBidi" w:cstheme="majorBidi"/>
                <w:color w:val="000000" w:themeColor="text1"/>
              </w:rPr>
              <w:t>d</w:t>
            </w:r>
            <w:r w:rsidRPr="00D3544C">
              <w:rPr>
                <w:rFonts w:asciiTheme="majorBidi" w:hAnsiTheme="majorBidi" w:cstheme="majorBidi"/>
                <w:color w:val="000000" w:themeColor="text1"/>
              </w:rPr>
              <w:t xml:space="preserve"> when the teacher corrects my repeated errors</w:t>
            </w:r>
            <w:r w:rsidR="00F9096D" w:rsidRPr="00D3544C">
              <w:rPr>
                <w:rFonts w:asciiTheme="majorBidi" w:hAnsiTheme="majorBidi" w:cstheme="majorBidi"/>
                <w:color w:val="000000" w:themeColor="text1"/>
              </w:rPr>
              <w:t>.</w:t>
            </w:r>
          </w:p>
        </w:tc>
        <w:tc>
          <w:tcPr>
            <w:tcW w:w="990" w:type="dxa"/>
            <w:shd w:val="clear" w:color="auto" w:fill="auto"/>
          </w:tcPr>
          <w:p w14:paraId="28C4B0C8" w14:textId="77777777" w:rsidR="00CD0601" w:rsidRPr="00D3544C" w:rsidRDefault="00CD0601" w:rsidP="00D3544C">
            <w:pPr>
              <w:autoSpaceDE w:val="0"/>
              <w:autoSpaceDN w:val="0"/>
              <w:adjustRightInd w:val="0"/>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1.99</w:t>
            </w:r>
          </w:p>
        </w:tc>
        <w:tc>
          <w:tcPr>
            <w:cnfStyle w:val="000010000000" w:firstRow="0" w:lastRow="0" w:firstColumn="0" w:lastColumn="0" w:oddVBand="1" w:evenVBand="0" w:oddHBand="0" w:evenHBand="0" w:firstRowFirstColumn="0" w:firstRowLastColumn="0" w:lastRowFirstColumn="0" w:lastRowLastColumn="0"/>
            <w:tcW w:w="1902" w:type="dxa"/>
            <w:shd w:val="clear" w:color="auto" w:fill="auto"/>
          </w:tcPr>
          <w:p w14:paraId="1CBEA1C1" w14:textId="77777777" w:rsidR="00CD0601" w:rsidRPr="00D3544C" w:rsidRDefault="00CD0601"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.978</w:t>
            </w:r>
          </w:p>
        </w:tc>
      </w:tr>
      <w:tr w:rsidR="00152380" w:rsidRPr="00C62AA2" w14:paraId="3A01F38C" w14:textId="77777777" w:rsidTr="003346AE">
        <w:trPr>
          <w:trHeight w:val="63"/>
        </w:trPr>
        <w:tc>
          <w:tcPr>
            <w:cnfStyle w:val="000010000000" w:firstRow="0" w:lastRow="0" w:firstColumn="0" w:lastColumn="0" w:oddVBand="1" w:evenVBand="0" w:oddHBand="0" w:evenHBand="0" w:firstRowFirstColumn="0" w:firstRowLastColumn="0" w:lastRowFirstColumn="0" w:lastRowLastColumn="0"/>
            <w:tcW w:w="4618" w:type="dxa"/>
            <w:tcBorders>
              <w:bottom w:val="outset" w:sz="6" w:space="0" w:color="auto"/>
            </w:tcBorders>
            <w:shd w:val="clear" w:color="auto" w:fill="auto"/>
          </w:tcPr>
          <w:p w14:paraId="7D5E6645" w14:textId="43AFAFB1" w:rsidR="002E2F1E" w:rsidRPr="00D3544C" w:rsidRDefault="00152380"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feel nervous after the teacher corrects my errors</w:t>
            </w:r>
            <w:r w:rsidR="00F9096D" w:rsidRPr="00D3544C">
              <w:rPr>
                <w:rFonts w:asciiTheme="majorBidi" w:hAnsiTheme="majorBidi" w:cstheme="majorBidi"/>
                <w:color w:val="000000" w:themeColor="text1"/>
              </w:rPr>
              <w:t>.</w:t>
            </w:r>
          </w:p>
        </w:tc>
        <w:tc>
          <w:tcPr>
            <w:tcW w:w="990" w:type="dxa"/>
            <w:tcBorders>
              <w:bottom w:val="outset" w:sz="6" w:space="0" w:color="auto"/>
            </w:tcBorders>
            <w:shd w:val="clear" w:color="auto" w:fill="auto"/>
          </w:tcPr>
          <w:p w14:paraId="29866379" w14:textId="7DB85D57" w:rsidR="00152380" w:rsidRPr="00D3544C" w:rsidRDefault="00152380" w:rsidP="00D3544C">
            <w:pPr>
              <w:autoSpaceDE w:val="0"/>
              <w:autoSpaceDN w:val="0"/>
              <w:adjustRightInd w:val="0"/>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1.98</w:t>
            </w:r>
          </w:p>
        </w:tc>
        <w:tc>
          <w:tcPr>
            <w:cnfStyle w:val="000010000000" w:firstRow="0" w:lastRow="0" w:firstColumn="0" w:lastColumn="0" w:oddVBand="1" w:evenVBand="0" w:oddHBand="0" w:evenHBand="0" w:firstRowFirstColumn="0" w:firstRowLastColumn="0" w:lastRowFirstColumn="0" w:lastRowLastColumn="0"/>
            <w:tcW w:w="1902" w:type="dxa"/>
            <w:tcBorders>
              <w:bottom w:val="outset" w:sz="6" w:space="0" w:color="auto"/>
            </w:tcBorders>
            <w:shd w:val="clear" w:color="auto" w:fill="auto"/>
          </w:tcPr>
          <w:p w14:paraId="23A2DCEB" w14:textId="2AD220C5" w:rsidR="00152380" w:rsidRPr="00D3544C" w:rsidRDefault="00152380" w:rsidP="00D3544C">
            <w:pPr>
              <w:autoSpaceDE w:val="0"/>
              <w:autoSpaceDN w:val="0"/>
              <w:adjustRightInd w:val="0"/>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.912</w:t>
            </w:r>
          </w:p>
        </w:tc>
      </w:tr>
    </w:tbl>
    <w:p w14:paraId="05EC9990" w14:textId="12134EB9" w:rsidR="00D14D52" w:rsidRPr="00D3544C" w:rsidRDefault="00D14D52" w:rsidP="00D3544C">
      <w:pPr>
        <w:spacing w:line="480" w:lineRule="auto"/>
        <w:jc w:val="both"/>
        <w:rPr>
          <w:rFonts w:asciiTheme="majorBidi" w:eastAsia="Times New Roman" w:hAnsiTheme="majorBidi" w:cstheme="majorBidi"/>
          <w:color w:val="000000" w:themeColor="text1"/>
          <w:sz w:val="24"/>
          <w:szCs w:val="24"/>
          <w:lang w:bidi="he-IL"/>
        </w:rPr>
      </w:pPr>
    </w:p>
    <w:p w14:paraId="1BC2F030" w14:textId="0BFF2AFF" w:rsidR="002E7CAC" w:rsidRPr="00D3544C" w:rsidRDefault="005410A2" w:rsidP="00D3544C">
      <w:pPr>
        <w:pStyle w:val="APAParagraph"/>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The results of the five statements </w:t>
      </w:r>
      <w:r w:rsidR="00152380" w:rsidRPr="00D3544C">
        <w:rPr>
          <w:rFonts w:asciiTheme="majorBidi" w:hAnsiTheme="majorBidi" w:cstheme="majorBidi"/>
          <w:color w:val="000000" w:themeColor="text1"/>
          <w:lang w:bidi="he-IL"/>
        </w:rPr>
        <w:t xml:space="preserve">that tapped </w:t>
      </w:r>
      <w:r w:rsidR="00152380" w:rsidRPr="00D3544C">
        <w:rPr>
          <w:rFonts w:asciiTheme="majorBidi" w:hAnsiTheme="majorBidi" w:cstheme="majorBidi"/>
          <w:iCs/>
          <w:color w:val="000000" w:themeColor="text1"/>
          <w:lang w:bidi="he-IL"/>
        </w:rPr>
        <w:t>learners’</w:t>
      </w:r>
      <w:r w:rsidR="00152380" w:rsidRPr="00D3544C">
        <w:rPr>
          <w:rFonts w:asciiTheme="majorBidi" w:hAnsiTheme="majorBidi" w:cstheme="majorBidi"/>
          <w:color w:val="000000" w:themeColor="text1"/>
          <w:lang w:bidi="he-IL"/>
        </w:rPr>
        <w:t xml:space="preserve"> </w:t>
      </w:r>
      <w:r w:rsidR="00152380" w:rsidRPr="00D3544C">
        <w:rPr>
          <w:rFonts w:asciiTheme="majorBidi" w:hAnsiTheme="majorBidi" w:cstheme="majorBidi"/>
          <w:iCs/>
          <w:color w:val="000000" w:themeColor="text1"/>
          <w:lang w:bidi="he-IL"/>
        </w:rPr>
        <w:t xml:space="preserve">perceptions towards the contribution of error correction in improving writing skills </w:t>
      </w:r>
      <w:r w:rsidR="00152380" w:rsidRPr="00D3544C">
        <w:rPr>
          <w:rFonts w:asciiTheme="majorBidi" w:hAnsiTheme="majorBidi" w:cstheme="majorBidi"/>
          <w:color w:val="000000" w:themeColor="text1"/>
          <w:lang w:bidi="he-IL"/>
        </w:rPr>
        <w:t xml:space="preserve">are summarized in Table </w:t>
      </w:r>
      <w:r w:rsidR="00505555" w:rsidRPr="00D3544C">
        <w:rPr>
          <w:rFonts w:asciiTheme="majorBidi" w:hAnsiTheme="majorBidi" w:cstheme="majorBidi"/>
          <w:color w:val="000000" w:themeColor="text1"/>
          <w:lang w:bidi="he-IL"/>
        </w:rPr>
        <w:t>4</w:t>
      </w:r>
      <w:r w:rsidR="00152380" w:rsidRPr="00D3544C">
        <w:rPr>
          <w:rFonts w:asciiTheme="majorBidi" w:hAnsiTheme="majorBidi" w:cstheme="majorBidi"/>
          <w:color w:val="000000" w:themeColor="text1"/>
          <w:lang w:bidi="he-IL"/>
        </w:rPr>
        <w:t xml:space="preserve">. </w:t>
      </w:r>
      <w:r w:rsidR="002E2F1E" w:rsidRPr="00D3544C">
        <w:rPr>
          <w:rFonts w:asciiTheme="majorBidi" w:hAnsiTheme="majorBidi" w:cstheme="majorBidi"/>
          <w:color w:val="000000" w:themeColor="text1"/>
          <w:lang w:bidi="he-IL"/>
        </w:rPr>
        <w:t xml:space="preserve">All five statements in this third category were ranked over 4.4, a high level of agreement </w:t>
      </w:r>
      <w:r w:rsidR="00E00CAC" w:rsidRPr="00D3544C">
        <w:rPr>
          <w:rFonts w:asciiTheme="majorBidi" w:hAnsiTheme="majorBidi" w:cstheme="majorBidi"/>
          <w:color w:val="000000" w:themeColor="text1"/>
          <w:lang w:bidi="he-IL"/>
        </w:rPr>
        <w:t>among</w:t>
      </w:r>
      <w:r w:rsidR="002E2F1E" w:rsidRPr="00D3544C">
        <w:rPr>
          <w:rFonts w:asciiTheme="majorBidi" w:hAnsiTheme="majorBidi" w:cstheme="majorBidi"/>
          <w:color w:val="000000" w:themeColor="text1"/>
          <w:lang w:bidi="he-IL"/>
        </w:rPr>
        <w:t xml:space="preserve"> </w:t>
      </w:r>
      <w:r w:rsidR="00881BA1" w:rsidRPr="00D3544C">
        <w:rPr>
          <w:rFonts w:asciiTheme="majorBidi" w:hAnsiTheme="majorBidi" w:cstheme="majorBidi"/>
          <w:color w:val="000000" w:themeColor="text1"/>
          <w:lang w:bidi="he-IL"/>
        </w:rPr>
        <w:t>students for</w:t>
      </w:r>
      <w:r w:rsidR="002E2F1E" w:rsidRPr="00D3544C">
        <w:rPr>
          <w:rFonts w:asciiTheme="majorBidi" w:hAnsiTheme="majorBidi" w:cstheme="majorBidi"/>
          <w:color w:val="000000" w:themeColor="text1"/>
          <w:lang w:bidi="he-IL"/>
        </w:rPr>
        <w:t xml:space="preserve"> this category.</w:t>
      </w:r>
    </w:p>
    <w:p w14:paraId="1D6893AC" w14:textId="09BFD5B8" w:rsidR="00505555" w:rsidRPr="00D3544C" w:rsidRDefault="00505555" w:rsidP="00D3544C">
      <w:pPr>
        <w:spacing w:line="480" w:lineRule="auto"/>
        <w:jc w:val="both"/>
        <w:rPr>
          <w:rFonts w:asciiTheme="majorBidi" w:hAnsiTheme="majorBidi" w:cstheme="majorBidi"/>
          <w:color w:val="000000" w:themeColor="text1"/>
          <w:sz w:val="24"/>
          <w:szCs w:val="24"/>
          <w:lang w:bidi="he-IL"/>
        </w:rPr>
      </w:pPr>
    </w:p>
    <w:p w14:paraId="4FF601A1" w14:textId="572129F0" w:rsidR="00505555" w:rsidRPr="00D3544C" w:rsidRDefault="002E2F1E" w:rsidP="00D3544C">
      <w:pPr>
        <w:pStyle w:val="APAReferenceList"/>
        <w:jc w:val="both"/>
        <w:outlineLvl w:val="0"/>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Table </w:t>
      </w:r>
      <w:r w:rsidR="00505555" w:rsidRPr="00D3544C">
        <w:rPr>
          <w:rFonts w:asciiTheme="majorBidi" w:hAnsiTheme="majorBidi" w:cstheme="majorBidi"/>
          <w:color w:val="000000" w:themeColor="text1"/>
          <w:lang w:bidi="he-IL"/>
        </w:rPr>
        <w:t>4</w:t>
      </w:r>
    </w:p>
    <w:p w14:paraId="4F85FA4F" w14:textId="0C67E820" w:rsidR="002E2F1E" w:rsidRPr="00D3544C" w:rsidRDefault="00505555" w:rsidP="00D3544C">
      <w:pPr>
        <w:pStyle w:val="APAReferenceList"/>
        <w:ind w:left="0" w:firstLine="0"/>
        <w:jc w:val="both"/>
        <w:rPr>
          <w:rFonts w:asciiTheme="majorBidi" w:hAnsiTheme="majorBidi" w:cstheme="majorBidi"/>
          <w:i/>
          <w:color w:val="000000" w:themeColor="text1"/>
          <w:lang w:bidi="he-IL"/>
        </w:rPr>
      </w:pPr>
      <w:r w:rsidRPr="00D3544C">
        <w:rPr>
          <w:rFonts w:asciiTheme="majorBidi" w:hAnsiTheme="majorBidi" w:cstheme="majorBidi"/>
          <w:i/>
          <w:color w:val="000000" w:themeColor="text1"/>
          <w:lang w:bidi="he-IL"/>
        </w:rPr>
        <w:t>L</w:t>
      </w:r>
      <w:r w:rsidR="002E2F1E" w:rsidRPr="00D3544C">
        <w:rPr>
          <w:rFonts w:asciiTheme="majorBidi" w:hAnsiTheme="majorBidi" w:cstheme="majorBidi"/>
          <w:i/>
          <w:color w:val="000000" w:themeColor="text1"/>
          <w:lang w:bidi="he-IL"/>
        </w:rPr>
        <w:t xml:space="preserve">earners’ </w:t>
      </w:r>
      <w:r w:rsidRPr="00D3544C">
        <w:rPr>
          <w:rFonts w:asciiTheme="majorBidi" w:hAnsiTheme="majorBidi" w:cstheme="majorBidi"/>
          <w:i/>
          <w:color w:val="000000" w:themeColor="text1"/>
          <w:lang w:bidi="he-IL"/>
        </w:rPr>
        <w:t>P</w:t>
      </w:r>
      <w:r w:rsidR="002E2F1E" w:rsidRPr="00D3544C">
        <w:rPr>
          <w:rFonts w:asciiTheme="majorBidi" w:hAnsiTheme="majorBidi" w:cstheme="majorBidi"/>
          <w:i/>
          <w:color w:val="000000" w:themeColor="text1"/>
          <w:lang w:bidi="he-IL"/>
        </w:rPr>
        <w:t xml:space="preserve">erceptions </w:t>
      </w:r>
      <w:r w:rsidRPr="00D3544C">
        <w:rPr>
          <w:rFonts w:asciiTheme="majorBidi" w:hAnsiTheme="majorBidi" w:cstheme="majorBidi"/>
          <w:i/>
          <w:color w:val="000000" w:themeColor="text1"/>
          <w:lang w:bidi="he-IL"/>
        </w:rPr>
        <w:t>T</w:t>
      </w:r>
      <w:r w:rsidR="002E2F1E" w:rsidRPr="00D3544C">
        <w:rPr>
          <w:rFonts w:asciiTheme="majorBidi" w:hAnsiTheme="majorBidi" w:cstheme="majorBidi"/>
          <w:i/>
          <w:color w:val="000000" w:themeColor="text1"/>
          <w:lang w:bidi="he-IL"/>
        </w:rPr>
        <w:t xml:space="preserve">owards the </w:t>
      </w:r>
      <w:r w:rsidRPr="00D3544C">
        <w:rPr>
          <w:rFonts w:asciiTheme="majorBidi" w:hAnsiTheme="majorBidi" w:cstheme="majorBidi"/>
          <w:i/>
          <w:color w:val="000000" w:themeColor="text1"/>
          <w:lang w:bidi="he-IL"/>
        </w:rPr>
        <w:t>C</w:t>
      </w:r>
      <w:r w:rsidR="002E2F1E" w:rsidRPr="00D3544C">
        <w:rPr>
          <w:rFonts w:asciiTheme="majorBidi" w:hAnsiTheme="majorBidi" w:cstheme="majorBidi"/>
          <w:i/>
          <w:color w:val="000000" w:themeColor="text1"/>
          <w:lang w:bidi="he-IL"/>
        </w:rPr>
        <w:t xml:space="preserve">ontribution of </w:t>
      </w:r>
      <w:r w:rsidRPr="00D3544C">
        <w:rPr>
          <w:rFonts w:asciiTheme="majorBidi" w:hAnsiTheme="majorBidi" w:cstheme="majorBidi"/>
          <w:i/>
          <w:color w:val="000000" w:themeColor="text1"/>
          <w:lang w:bidi="he-IL"/>
        </w:rPr>
        <w:t>E</w:t>
      </w:r>
      <w:r w:rsidR="002E2F1E" w:rsidRPr="00D3544C">
        <w:rPr>
          <w:rFonts w:asciiTheme="majorBidi" w:hAnsiTheme="majorBidi" w:cstheme="majorBidi"/>
          <w:i/>
          <w:color w:val="000000" w:themeColor="text1"/>
          <w:lang w:bidi="he-IL"/>
        </w:rPr>
        <w:t xml:space="preserve">rror </w:t>
      </w:r>
      <w:r w:rsidRPr="00D3544C">
        <w:rPr>
          <w:rFonts w:asciiTheme="majorBidi" w:hAnsiTheme="majorBidi" w:cstheme="majorBidi"/>
          <w:i/>
          <w:color w:val="000000" w:themeColor="text1"/>
          <w:lang w:bidi="he-IL"/>
        </w:rPr>
        <w:t>C</w:t>
      </w:r>
      <w:r w:rsidR="002E2F1E" w:rsidRPr="00D3544C">
        <w:rPr>
          <w:rFonts w:asciiTheme="majorBidi" w:hAnsiTheme="majorBidi" w:cstheme="majorBidi"/>
          <w:i/>
          <w:color w:val="000000" w:themeColor="text1"/>
          <w:lang w:bidi="he-IL"/>
        </w:rPr>
        <w:t>orrection</w:t>
      </w:r>
      <w:r w:rsidRPr="00D3544C">
        <w:rPr>
          <w:rFonts w:asciiTheme="majorBidi" w:hAnsiTheme="majorBidi" w:cstheme="majorBidi"/>
          <w:i/>
          <w:color w:val="000000" w:themeColor="text1"/>
          <w:lang w:bidi="he-IL"/>
        </w:rPr>
        <w:t xml:space="preserve"> </w:t>
      </w:r>
      <w:r w:rsidR="002E2F1E" w:rsidRPr="00D3544C">
        <w:rPr>
          <w:rFonts w:asciiTheme="majorBidi" w:hAnsiTheme="majorBidi" w:cstheme="majorBidi"/>
          <w:i/>
          <w:color w:val="000000" w:themeColor="text1"/>
          <w:lang w:bidi="he-IL"/>
        </w:rPr>
        <w:t xml:space="preserve">in </w:t>
      </w:r>
      <w:r w:rsidRPr="00D3544C">
        <w:rPr>
          <w:rFonts w:asciiTheme="majorBidi" w:hAnsiTheme="majorBidi" w:cstheme="majorBidi"/>
          <w:i/>
          <w:color w:val="000000" w:themeColor="text1"/>
          <w:lang w:bidi="he-IL"/>
        </w:rPr>
        <w:t>I</w:t>
      </w:r>
      <w:r w:rsidR="002E2F1E" w:rsidRPr="00D3544C">
        <w:rPr>
          <w:rFonts w:asciiTheme="majorBidi" w:hAnsiTheme="majorBidi" w:cstheme="majorBidi"/>
          <w:i/>
          <w:color w:val="000000" w:themeColor="text1"/>
          <w:lang w:bidi="he-IL"/>
        </w:rPr>
        <w:t xml:space="preserve">mproving </w:t>
      </w:r>
      <w:r w:rsidRPr="00D3544C">
        <w:rPr>
          <w:rFonts w:asciiTheme="majorBidi" w:hAnsiTheme="majorBidi" w:cstheme="majorBidi"/>
          <w:i/>
          <w:color w:val="000000" w:themeColor="text1"/>
          <w:lang w:bidi="he-IL"/>
        </w:rPr>
        <w:t>W</w:t>
      </w:r>
      <w:r w:rsidR="002E2F1E" w:rsidRPr="00D3544C">
        <w:rPr>
          <w:rFonts w:asciiTheme="majorBidi" w:hAnsiTheme="majorBidi" w:cstheme="majorBidi"/>
          <w:i/>
          <w:color w:val="000000" w:themeColor="text1"/>
          <w:lang w:bidi="he-IL"/>
        </w:rPr>
        <w:t xml:space="preserve">riting </w:t>
      </w:r>
      <w:r w:rsidRPr="00D3544C">
        <w:rPr>
          <w:rFonts w:asciiTheme="majorBidi" w:hAnsiTheme="majorBidi" w:cstheme="majorBidi"/>
          <w:i/>
          <w:color w:val="000000" w:themeColor="text1"/>
          <w:lang w:bidi="he-IL"/>
        </w:rPr>
        <w:t>S</w:t>
      </w:r>
      <w:r w:rsidR="002E2F1E" w:rsidRPr="00D3544C">
        <w:rPr>
          <w:rFonts w:asciiTheme="majorBidi" w:hAnsiTheme="majorBidi" w:cstheme="majorBidi"/>
          <w:i/>
          <w:color w:val="000000" w:themeColor="text1"/>
          <w:lang w:bidi="he-IL"/>
        </w:rPr>
        <w:t>kills</w:t>
      </w:r>
    </w:p>
    <w:tbl>
      <w:tblPr>
        <w:tblStyle w:val="41"/>
        <w:tblpPr w:leftFromText="180" w:rightFromText="180" w:vertAnchor="text" w:horzAnchor="margin" w:tblpXSpec="center" w:tblpY="30"/>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258"/>
        <w:gridCol w:w="1101"/>
        <w:gridCol w:w="1858"/>
      </w:tblGrid>
      <w:tr w:rsidR="007607C1" w:rsidRPr="00C62AA2" w14:paraId="3C0707D9"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8" w:type="dxa"/>
            <w:tcBorders>
              <w:top w:val="outset" w:sz="6" w:space="0" w:color="auto"/>
              <w:bottom w:val="outset" w:sz="6" w:space="0" w:color="auto"/>
            </w:tcBorders>
            <w:shd w:val="clear" w:color="auto" w:fill="auto"/>
            <w:vAlign w:val="bottom"/>
          </w:tcPr>
          <w:p w14:paraId="7ED9A286" w14:textId="77777777" w:rsidR="001C7F59" w:rsidRPr="00D3544C" w:rsidRDefault="001C7F59"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Statement</w:t>
            </w:r>
          </w:p>
        </w:tc>
        <w:tc>
          <w:tcPr>
            <w:tcW w:w="1101" w:type="dxa"/>
            <w:tcBorders>
              <w:top w:val="outset" w:sz="6" w:space="0" w:color="auto"/>
              <w:bottom w:val="outset" w:sz="6" w:space="0" w:color="auto"/>
            </w:tcBorders>
            <w:shd w:val="clear" w:color="auto" w:fill="auto"/>
            <w:vAlign w:val="bottom"/>
          </w:tcPr>
          <w:p w14:paraId="7E3CEF41" w14:textId="77777777" w:rsidR="001C7F59" w:rsidRPr="00D3544C" w:rsidRDefault="001C7F59"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Mean</w:t>
            </w:r>
          </w:p>
        </w:tc>
        <w:tc>
          <w:tcPr>
            <w:cnfStyle w:val="000010000000" w:firstRow="0" w:lastRow="0" w:firstColumn="0" w:lastColumn="0" w:oddVBand="1" w:evenVBand="0" w:oddHBand="0" w:evenHBand="0" w:firstRowFirstColumn="0" w:firstRowLastColumn="0" w:lastRowFirstColumn="0" w:lastRowLastColumn="0"/>
            <w:tcW w:w="1858" w:type="dxa"/>
            <w:tcBorders>
              <w:top w:val="outset" w:sz="6" w:space="0" w:color="auto"/>
              <w:bottom w:val="outset" w:sz="6" w:space="0" w:color="auto"/>
            </w:tcBorders>
            <w:shd w:val="clear" w:color="auto" w:fill="auto"/>
            <w:vAlign w:val="bottom"/>
          </w:tcPr>
          <w:p w14:paraId="02B38521" w14:textId="0940D62A" w:rsidR="001C7F59" w:rsidRPr="00D3544C" w:rsidRDefault="001C7F59"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Std. </w:t>
            </w:r>
            <w:r w:rsidR="001B5227" w:rsidRPr="00D3544C">
              <w:rPr>
                <w:rFonts w:asciiTheme="majorBidi" w:hAnsiTheme="majorBidi" w:cstheme="majorBidi"/>
                <w:color w:val="000000" w:themeColor="text1"/>
              </w:rPr>
              <w:t>d</w:t>
            </w:r>
            <w:r w:rsidRPr="00D3544C">
              <w:rPr>
                <w:rFonts w:asciiTheme="majorBidi" w:hAnsiTheme="majorBidi" w:cstheme="majorBidi"/>
                <w:color w:val="000000" w:themeColor="text1"/>
              </w:rPr>
              <w:t>eviation</w:t>
            </w:r>
          </w:p>
        </w:tc>
      </w:tr>
      <w:tr w:rsidR="001C7F59" w:rsidRPr="00C62AA2" w14:paraId="61C190E4" w14:textId="77777777" w:rsidTr="003346AE">
        <w:tc>
          <w:tcPr>
            <w:cnfStyle w:val="000010000000" w:firstRow="0" w:lastRow="0" w:firstColumn="0" w:lastColumn="0" w:oddVBand="1" w:evenVBand="0" w:oddHBand="0" w:evenHBand="0" w:firstRowFirstColumn="0" w:firstRowLastColumn="0" w:lastRowFirstColumn="0" w:lastRowLastColumn="0"/>
            <w:tcW w:w="6258" w:type="dxa"/>
            <w:tcBorders>
              <w:top w:val="outset" w:sz="6" w:space="0" w:color="auto"/>
            </w:tcBorders>
            <w:shd w:val="clear" w:color="auto" w:fill="auto"/>
          </w:tcPr>
          <w:p w14:paraId="74C4E6E6" w14:textId="168AF36A"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think it is better for me to know the corrections of my errors</w:t>
            </w:r>
            <w:r w:rsidR="00881BA1" w:rsidRPr="00D3544C">
              <w:rPr>
                <w:rFonts w:asciiTheme="majorBidi" w:hAnsiTheme="majorBidi" w:cstheme="majorBidi"/>
                <w:color w:val="000000" w:themeColor="text1"/>
              </w:rPr>
              <w:t>.</w:t>
            </w:r>
          </w:p>
        </w:tc>
        <w:tc>
          <w:tcPr>
            <w:tcW w:w="1101" w:type="dxa"/>
            <w:tcBorders>
              <w:top w:val="outset" w:sz="6" w:space="0" w:color="auto"/>
            </w:tcBorders>
            <w:shd w:val="clear" w:color="auto" w:fill="auto"/>
          </w:tcPr>
          <w:p w14:paraId="40DAF8F2" w14:textId="77777777" w:rsidR="001C7F59" w:rsidRPr="00D3544C" w:rsidRDefault="001C7F59"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4.51</w:t>
            </w:r>
          </w:p>
        </w:tc>
        <w:tc>
          <w:tcPr>
            <w:cnfStyle w:val="000010000000" w:firstRow="0" w:lastRow="0" w:firstColumn="0" w:lastColumn="0" w:oddVBand="1" w:evenVBand="0" w:oddHBand="0" w:evenHBand="0" w:firstRowFirstColumn="0" w:firstRowLastColumn="0" w:lastRowFirstColumn="0" w:lastRowLastColumn="0"/>
            <w:tcW w:w="1858" w:type="dxa"/>
            <w:tcBorders>
              <w:top w:val="outset" w:sz="6" w:space="0" w:color="auto"/>
            </w:tcBorders>
            <w:shd w:val="clear" w:color="auto" w:fill="auto"/>
          </w:tcPr>
          <w:p w14:paraId="2B8D2B44" w14:textId="77777777"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.772</w:t>
            </w:r>
          </w:p>
        </w:tc>
      </w:tr>
      <w:tr w:rsidR="001C7F59" w:rsidRPr="00C62AA2" w14:paraId="54D1DDC7"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8" w:type="dxa"/>
            <w:shd w:val="clear" w:color="auto" w:fill="auto"/>
          </w:tcPr>
          <w:p w14:paraId="59E055B7" w14:textId="105E3650"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benefit from error correction</w:t>
            </w:r>
            <w:r w:rsidR="00881BA1" w:rsidRPr="00D3544C">
              <w:rPr>
                <w:rFonts w:asciiTheme="majorBidi" w:hAnsiTheme="majorBidi" w:cstheme="majorBidi"/>
                <w:color w:val="000000" w:themeColor="text1"/>
              </w:rPr>
              <w:t>.</w:t>
            </w:r>
          </w:p>
        </w:tc>
        <w:tc>
          <w:tcPr>
            <w:tcW w:w="1101" w:type="dxa"/>
            <w:shd w:val="clear" w:color="auto" w:fill="auto"/>
          </w:tcPr>
          <w:p w14:paraId="0E4533FC" w14:textId="77777777" w:rsidR="001C7F59" w:rsidRPr="00D3544C" w:rsidRDefault="001C7F59"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4.47</w:t>
            </w:r>
          </w:p>
        </w:tc>
        <w:tc>
          <w:tcPr>
            <w:cnfStyle w:val="000010000000" w:firstRow="0" w:lastRow="0" w:firstColumn="0" w:lastColumn="0" w:oddVBand="1" w:evenVBand="0" w:oddHBand="0" w:evenHBand="0" w:firstRowFirstColumn="0" w:firstRowLastColumn="0" w:lastRowFirstColumn="0" w:lastRowLastColumn="0"/>
            <w:tcW w:w="1858" w:type="dxa"/>
            <w:shd w:val="clear" w:color="auto" w:fill="auto"/>
          </w:tcPr>
          <w:p w14:paraId="0FE8109C" w14:textId="77777777"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.772</w:t>
            </w:r>
          </w:p>
        </w:tc>
      </w:tr>
      <w:tr w:rsidR="001C7F59" w:rsidRPr="00C62AA2" w14:paraId="46D3595B" w14:textId="77777777" w:rsidTr="003346AE">
        <w:tc>
          <w:tcPr>
            <w:cnfStyle w:val="000010000000" w:firstRow="0" w:lastRow="0" w:firstColumn="0" w:lastColumn="0" w:oddVBand="1" w:evenVBand="0" w:oddHBand="0" w:evenHBand="0" w:firstRowFirstColumn="0" w:firstRowLastColumn="0" w:lastRowFirstColumn="0" w:lastRowLastColumn="0"/>
            <w:tcW w:w="6258" w:type="dxa"/>
            <w:shd w:val="clear" w:color="auto" w:fill="auto"/>
          </w:tcPr>
          <w:p w14:paraId="12360279" w14:textId="3C96846F"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Having my errors corrected is the best way to learn English</w:t>
            </w:r>
            <w:r w:rsidR="00881BA1" w:rsidRPr="00D3544C">
              <w:rPr>
                <w:rFonts w:asciiTheme="majorBidi" w:hAnsiTheme="majorBidi" w:cstheme="majorBidi"/>
                <w:color w:val="000000" w:themeColor="text1"/>
              </w:rPr>
              <w:t>.</w:t>
            </w:r>
          </w:p>
        </w:tc>
        <w:tc>
          <w:tcPr>
            <w:tcW w:w="1101" w:type="dxa"/>
            <w:shd w:val="clear" w:color="auto" w:fill="auto"/>
          </w:tcPr>
          <w:p w14:paraId="3D099401" w14:textId="77777777" w:rsidR="001C7F59" w:rsidRPr="00D3544C" w:rsidRDefault="001C7F59"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4.66</w:t>
            </w:r>
          </w:p>
        </w:tc>
        <w:tc>
          <w:tcPr>
            <w:cnfStyle w:val="000010000000" w:firstRow="0" w:lastRow="0" w:firstColumn="0" w:lastColumn="0" w:oddVBand="1" w:evenVBand="0" w:oddHBand="0" w:evenHBand="0" w:firstRowFirstColumn="0" w:firstRowLastColumn="0" w:lastRowFirstColumn="0" w:lastRowLastColumn="0"/>
            <w:tcW w:w="1858" w:type="dxa"/>
            <w:shd w:val="clear" w:color="auto" w:fill="auto"/>
          </w:tcPr>
          <w:p w14:paraId="337FBF1C" w14:textId="77777777"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1.953</w:t>
            </w:r>
          </w:p>
        </w:tc>
      </w:tr>
      <w:tr w:rsidR="001C7F59" w:rsidRPr="00C62AA2" w14:paraId="597A891B"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258" w:type="dxa"/>
            <w:tcBorders>
              <w:bottom w:val="outset" w:sz="6" w:space="0" w:color="auto"/>
            </w:tcBorders>
            <w:shd w:val="clear" w:color="auto" w:fill="auto"/>
          </w:tcPr>
          <w:p w14:paraId="303B46B1" w14:textId="52DB6A17"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The corrections the teacher provides improve my English</w:t>
            </w:r>
            <w:r w:rsidR="00881BA1" w:rsidRPr="00D3544C">
              <w:rPr>
                <w:rFonts w:asciiTheme="majorBidi" w:hAnsiTheme="majorBidi" w:cstheme="majorBidi"/>
                <w:color w:val="000000" w:themeColor="text1"/>
              </w:rPr>
              <w:t>.</w:t>
            </w:r>
          </w:p>
        </w:tc>
        <w:tc>
          <w:tcPr>
            <w:tcW w:w="1101" w:type="dxa"/>
            <w:tcBorders>
              <w:bottom w:val="outset" w:sz="6" w:space="0" w:color="auto"/>
            </w:tcBorders>
            <w:shd w:val="clear" w:color="auto" w:fill="auto"/>
          </w:tcPr>
          <w:p w14:paraId="6D13CCCA" w14:textId="77777777" w:rsidR="001C7F59" w:rsidRPr="00D3544C" w:rsidRDefault="001C7F59"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4.55</w:t>
            </w:r>
          </w:p>
        </w:tc>
        <w:tc>
          <w:tcPr>
            <w:cnfStyle w:val="000010000000" w:firstRow="0" w:lastRow="0" w:firstColumn="0" w:lastColumn="0" w:oddVBand="1" w:evenVBand="0" w:oddHBand="0" w:evenHBand="0" w:firstRowFirstColumn="0" w:firstRowLastColumn="0" w:lastRowFirstColumn="0" w:lastRowLastColumn="0"/>
            <w:tcW w:w="1858" w:type="dxa"/>
            <w:tcBorders>
              <w:bottom w:val="outset" w:sz="6" w:space="0" w:color="auto"/>
            </w:tcBorders>
            <w:shd w:val="clear" w:color="auto" w:fill="auto"/>
          </w:tcPr>
          <w:p w14:paraId="2BA44F14" w14:textId="77777777" w:rsidR="001C7F59" w:rsidRPr="00D3544C" w:rsidRDefault="001C7F5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.776</w:t>
            </w:r>
          </w:p>
        </w:tc>
      </w:tr>
    </w:tbl>
    <w:p w14:paraId="1DA32454" w14:textId="77777777" w:rsidR="004A2FAC" w:rsidRDefault="004A2FAC" w:rsidP="004A2FAC">
      <w:pPr>
        <w:spacing w:line="480" w:lineRule="auto"/>
        <w:jc w:val="both"/>
        <w:rPr>
          <w:rFonts w:asciiTheme="majorBidi" w:hAnsiTheme="majorBidi" w:cstheme="majorBidi"/>
          <w:color w:val="000000" w:themeColor="text1"/>
          <w:sz w:val="24"/>
          <w:szCs w:val="24"/>
          <w:lang w:bidi="he-IL"/>
        </w:rPr>
      </w:pPr>
    </w:p>
    <w:p w14:paraId="1869010C" w14:textId="0EDDD8FB" w:rsidR="00805CA9" w:rsidRPr="00D3544C" w:rsidRDefault="004E0AD5" w:rsidP="00D3544C">
      <w:pPr>
        <w:spacing w:line="480" w:lineRule="auto"/>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lang w:bidi="he-IL"/>
        </w:rPr>
        <w:lastRenderedPageBreak/>
        <w:t>For the fo</w:t>
      </w:r>
      <w:r w:rsidR="00E00CAC" w:rsidRPr="00D3544C">
        <w:rPr>
          <w:rFonts w:asciiTheme="majorBidi" w:hAnsiTheme="majorBidi" w:cstheme="majorBidi"/>
          <w:color w:val="000000" w:themeColor="text1"/>
          <w:sz w:val="24"/>
          <w:szCs w:val="24"/>
          <w:lang w:bidi="he-IL"/>
        </w:rPr>
        <w:t>u</w:t>
      </w:r>
      <w:r w:rsidRPr="00D3544C">
        <w:rPr>
          <w:rFonts w:asciiTheme="majorBidi" w:hAnsiTheme="majorBidi" w:cstheme="majorBidi"/>
          <w:color w:val="000000" w:themeColor="text1"/>
          <w:sz w:val="24"/>
          <w:szCs w:val="24"/>
          <w:lang w:bidi="he-IL"/>
        </w:rPr>
        <w:t xml:space="preserve">rth category, regarding the two statements on the type of </w:t>
      </w:r>
      <w:r w:rsidR="00F9096D" w:rsidRPr="00D3544C">
        <w:rPr>
          <w:rFonts w:asciiTheme="majorBidi" w:hAnsiTheme="majorBidi" w:cstheme="majorBidi"/>
          <w:bCs/>
          <w:color w:val="000000" w:themeColor="text1"/>
          <w:sz w:val="24"/>
          <w:szCs w:val="24"/>
        </w:rPr>
        <w:t>corrective feedback</w:t>
      </w:r>
      <w:r w:rsidR="00881BA1" w:rsidRPr="00D3544C">
        <w:rPr>
          <w:rFonts w:asciiTheme="majorBidi" w:hAnsiTheme="majorBidi" w:cstheme="majorBidi"/>
          <w:color w:val="000000" w:themeColor="text1"/>
          <w:sz w:val="24"/>
          <w:szCs w:val="24"/>
          <w:lang w:bidi="he-IL"/>
        </w:rPr>
        <w:t>,</w:t>
      </w:r>
      <w:r w:rsidR="00827FFB" w:rsidRPr="00D3544C">
        <w:rPr>
          <w:rFonts w:asciiTheme="majorBidi" w:hAnsiTheme="majorBidi" w:cstheme="majorBidi"/>
          <w:color w:val="000000" w:themeColor="text1"/>
          <w:sz w:val="24"/>
          <w:szCs w:val="24"/>
          <w:lang w:bidi="he-IL"/>
        </w:rPr>
        <w:t xml:space="preserve"> </w:t>
      </w:r>
      <w:r w:rsidRPr="00D3544C">
        <w:rPr>
          <w:rFonts w:asciiTheme="majorBidi" w:hAnsiTheme="majorBidi" w:cstheme="majorBidi"/>
          <w:color w:val="000000" w:themeColor="text1"/>
          <w:sz w:val="24"/>
          <w:szCs w:val="24"/>
          <w:lang w:bidi="he-IL"/>
        </w:rPr>
        <w:t xml:space="preserve">learners prefer to have on their writing (see </w:t>
      </w:r>
      <w:r w:rsidR="00BF55CE" w:rsidRPr="00D3544C">
        <w:rPr>
          <w:rFonts w:asciiTheme="majorBidi" w:hAnsiTheme="majorBidi" w:cstheme="majorBidi"/>
          <w:color w:val="000000" w:themeColor="text1"/>
          <w:sz w:val="24"/>
          <w:szCs w:val="24"/>
          <w:lang w:bidi="he-IL"/>
        </w:rPr>
        <w:t>T</w:t>
      </w:r>
      <w:r w:rsidRPr="00D3544C">
        <w:rPr>
          <w:rFonts w:asciiTheme="majorBidi" w:hAnsiTheme="majorBidi" w:cstheme="majorBidi"/>
          <w:color w:val="000000" w:themeColor="text1"/>
          <w:sz w:val="24"/>
          <w:szCs w:val="24"/>
          <w:lang w:bidi="he-IL"/>
        </w:rPr>
        <w:t xml:space="preserve">able </w:t>
      </w:r>
      <w:r w:rsidR="00BF55CE" w:rsidRPr="00D3544C">
        <w:rPr>
          <w:rFonts w:asciiTheme="majorBidi" w:hAnsiTheme="majorBidi" w:cstheme="majorBidi"/>
          <w:color w:val="000000" w:themeColor="text1"/>
          <w:sz w:val="24"/>
          <w:szCs w:val="24"/>
          <w:lang w:bidi="he-IL"/>
        </w:rPr>
        <w:t>5</w:t>
      </w:r>
      <w:r w:rsidRPr="00D3544C">
        <w:rPr>
          <w:rFonts w:asciiTheme="majorBidi" w:hAnsiTheme="majorBidi" w:cstheme="majorBidi"/>
          <w:color w:val="000000" w:themeColor="text1"/>
          <w:sz w:val="24"/>
          <w:szCs w:val="24"/>
          <w:lang w:bidi="he-IL"/>
        </w:rPr>
        <w:t xml:space="preserve">), </w:t>
      </w:r>
      <w:r w:rsidR="0055740F" w:rsidRPr="00D3544C">
        <w:rPr>
          <w:rFonts w:asciiTheme="majorBidi" w:hAnsiTheme="majorBidi" w:cstheme="majorBidi"/>
          <w:color w:val="000000" w:themeColor="text1"/>
          <w:sz w:val="24"/>
          <w:szCs w:val="24"/>
          <w:lang w:bidi="he-IL"/>
        </w:rPr>
        <w:t>the participants were uncertain a</w:t>
      </w:r>
      <w:r w:rsidR="00881BA1" w:rsidRPr="00D3544C">
        <w:rPr>
          <w:rFonts w:asciiTheme="majorBidi" w:hAnsiTheme="majorBidi" w:cstheme="majorBidi"/>
          <w:color w:val="000000" w:themeColor="text1"/>
          <w:sz w:val="24"/>
          <w:szCs w:val="24"/>
          <w:lang w:bidi="he-IL"/>
        </w:rPr>
        <w:t>s to</w:t>
      </w:r>
      <w:r w:rsidR="0055740F" w:rsidRPr="00D3544C">
        <w:rPr>
          <w:rFonts w:asciiTheme="majorBidi" w:hAnsiTheme="majorBidi" w:cstheme="majorBidi"/>
          <w:color w:val="000000" w:themeColor="text1"/>
          <w:sz w:val="24"/>
          <w:szCs w:val="24"/>
          <w:lang w:bidi="he-IL"/>
        </w:rPr>
        <w:t xml:space="preserve"> what type of </w:t>
      </w:r>
      <w:r w:rsidR="00F9096D" w:rsidRPr="00D3544C">
        <w:rPr>
          <w:rFonts w:asciiTheme="majorBidi" w:hAnsiTheme="majorBidi" w:cstheme="majorBidi"/>
          <w:bCs/>
          <w:color w:val="000000" w:themeColor="text1"/>
          <w:sz w:val="24"/>
          <w:szCs w:val="24"/>
        </w:rPr>
        <w:t>corrective feedback</w:t>
      </w:r>
      <w:r w:rsidR="0055740F" w:rsidRPr="00D3544C">
        <w:rPr>
          <w:rFonts w:asciiTheme="majorBidi" w:hAnsiTheme="majorBidi" w:cstheme="majorBidi"/>
          <w:color w:val="000000" w:themeColor="text1"/>
          <w:sz w:val="24"/>
          <w:szCs w:val="24"/>
          <w:lang w:bidi="he-IL"/>
        </w:rPr>
        <w:t xml:space="preserve"> is the most helpful in correcting their </w:t>
      </w:r>
      <w:r w:rsidR="00881BA1" w:rsidRPr="00D3544C">
        <w:rPr>
          <w:rFonts w:asciiTheme="majorBidi" w:hAnsiTheme="majorBidi" w:cstheme="majorBidi"/>
          <w:color w:val="000000" w:themeColor="text1"/>
          <w:sz w:val="24"/>
          <w:szCs w:val="24"/>
          <w:lang w:bidi="he-IL"/>
        </w:rPr>
        <w:t xml:space="preserve">writing </w:t>
      </w:r>
      <w:r w:rsidR="0055740F" w:rsidRPr="00D3544C">
        <w:rPr>
          <w:rFonts w:asciiTheme="majorBidi" w:hAnsiTheme="majorBidi" w:cstheme="majorBidi"/>
          <w:color w:val="000000" w:themeColor="text1"/>
          <w:sz w:val="24"/>
          <w:szCs w:val="24"/>
          <w:lang w:bidi="he-IL"/>
        </w:rPr>
        <w:t>errors (</w:t>
      </w:r>
      <w:r w:rsidR="00881BA1" w:rsidRPr="00D3544C">
        <w:rPr>
          <w:rFonts w:asciiTheme="majorBidi" w:hAnsiTheme="majorBidi" w:cstheme="majorBidi"/>
          <w:color w:val="000000" w:themeColor="text1"/>
          <w:sz w:val="24"/>
          <w:szCs w:val="24"/>
          <w:lang w:bidi="he-IL"/>
        </w:rPr>
        <w:t>m</w:t>
      </w:r>
      <w:r w:rsidR="0055740F" w:rsidRPr="00D3544C">
        <w:rPr>
          <w:rFonts w:asciiTheme="majorBidi" w:hAnsiTheme="majorBidi" w:cstheme="majorBidi"/>
          <w:color w:val="000000" w:themeColor="text1"/>
          <w:sz w:val="24"/>
          <w:szCs w:val="24"/>
          <w:lang w:bidi="he-IL"/>
        </w:rPr>
        <w:t>ean=3, SD=1.28).</w:t>
      </w:r>
      <w:r w:rsidR="00827FFB" w:rsidRPr="00D3544C">
        <w:rPr>
          <w:rFonts w:asciiTheme="majorBidi" w:hAnsiTheme="majorBidi" w:cstheme="majorBidi"/>
          <w:color w:val="000000" w:themeColor="text1"/>
          <w:sz w:val="24"/>
          <w:szCs w:val="24"/>
          <w:lang w:bidi="he-IL"/>
        </w:rPr>
        <w:t xml:space="preserve"> </w:t>
      </w:r>
    </w:p>
    <w:p w14:paraId="75F2AC54" w14:textId="77777777" w:rsidR="000C5363" w:rsidRPr="00D3544C" w:rsidRDefault="000C5363" w:rsidP="00D3544C">
      <w:pPr>
        <w:spacing w:line="480" w:lineRule="auto"/>
        <w:jc w:val="both"/>
        <w:rPr>
          <w:rFonts w:asciiTheme="majorBidi" w:hAnsiTheme="majorBidi" w:cstheme="majorBidi"/>
          <w:color w:val="000000" w:themeColor="text1"/>
          <w:sz w:val="24"/>
          <w:szCs w:val="24"/>
          <w:rtl/>
          <w:lang w:bidi="he-IL"/>
        </w:rPr>
      </w:pPr>
    </w:p>
    <w:p w14:paraId="70C3A431" w14:textId="58554454" w:rsidR="00BF55CE" w:rsidRPr="00D3544C" w:rsidRDefault="00F57CEA" w:rsidP="00D3544C">
      <w:pPr>
        <w:pStyle w:val="APAReferenceList"/>
        <w:jc w:val="both"/>
        <w:outlineLvl w:val="0"/>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Table </w:t>
      </w:r>
      <w:r w:rsidR="00BF55CE" w:rsidRPr="00D3544C">
        <w:rPr>
          <w:rFonts w:asciiTheme="majorBidi" w:hAnsiTheme="majorBidi" w:cstheme="majorBidi"/>
          <w:color w:val="000000" w:themeColor="text1"/>
          <w:lang w:bidi="he-IL"/>
        </w:rPr>
        <w:t>5</w:t>
      </w:r>
    </w:p>
    <w:p w14:paraId="07390288" w14:textId="2762FCCA" w:rsidR="004E0AD5" w:rsidRPr="00D3544C" w:rsidRDefault="00F57CEA" w:rsidP="00D3544C">
      <w:pPr>
        <w:pStyle w:val="APAReferenceList"/>
        <w:jc w:val="both"/>
        <w:rPr>
          <w:rFonts w:asciiTheme="majorBidi" w:hAnsiTheme="majorBidi" w:cstheme="majorBidi"/>
          <w:color w:val="000000" w:themeColor="text1"/>
        </w:rPr>
      </w:pPr>
      <w:r w:rsidRPr="00D3544C">
        <w:rPr>
          <w:rFonts w:asciiTheme="majorBidi" w:hAnsiTheme="majorBidi" w:cstheme="majorBidi"/>
          <w:i/>
          <w:color w:val="000000" w:themeColor="text1"/>
          <w:lang w:bidi="he-IL"/>
        </w:rPr>
        <w:t xml:space="preserve">Attitudes </w:t>
      </w:r>
      <w:r w:rsidR="00BF55CE" w:rsidRPr="00D3544C">
        <w:rPr>
          <w:rFonts w:asciiTheme="majorBidi" w:hAnsiTheme="majorBidi" w:cstheme="majorBidi"/>
          <w:i/>
          <w:color w:val="000000" w:themeColor="text1"/>
          <w:lang w:bidi="he-IL"/>
        </w:rPr>
        <w:t>T</w:t>
      </w:r>
      <w:r w:rsidRPr="00D3544C">
        <w:rPr>
          <w:rFonts w:asciiTheme="majorBidi" w:hAnsiTheme="majorBidi" w:cstheme="majorBidi"/>
          <w:i/>
          <w:color w:val="000000" w:themeColor="text1"/>
          <w:lang w:bidi="he-IL"/>
        </w:rPr>
        <w:t xml:space="preserve">owards the </w:t>
      </w:r>
      <w:r w:rsidR="00BF55CE" w:rsidRPr="00D3544C">
        <w:rPr>
          <w:rFonts w:asciiTheme="majorBidi" w:hAnsiTheme="majorBidi" w:cstheme="majorBidi"/>
          <w:i/>
          <w:color w:val="000000" w:themeColor="text1"/>
          <w:lang w:bidi="he-IL"/>
        </w:rPr>
        <w:t>M</w:t>
      </w:r>
      <w:r w:rsidRPr="00D3544C">
        <w:rPr>
          <w:rFonts w:asciiTheme="majorBidi" w:hAnsiTheme="majorBidi" w:cstheme="majorBidi"/>
          <w:i/>
          <w:color w:val="000000" w:themeColor="text1"/>
          <w:lang w:bidi="he-IL"/>
        </w:rPr>
        <w:t xml:space="preserve">ost </w:t>
      </w:r>
      <w:r w:rsidR="00BF55CE" w:rsidRPr="00D3544C">
        <w:rPr>
          <w:rFonts w:asciiTheme="majorBidi" w:hAnsiTheme="majorBidi" w:cstheme="majorBidi"/>
          <w:i/>
          <w:color w:val="000000" w:themeColor="text1"/>
          <w:lang w:bidi="he-IL"/>
        </w:rPr>
        <w:t>H</w:t>
      </w:r>
      <w:r w:rsidRPr="00D3544C">
        <w:rPr>
          <w:rFonts w:asciiTheme="majorBidi" w:hAnsiTheme="majorBidi" w:cstheme="majorBidi"/>
          <w:i/>
          <w:color w:val="000000" w:themeColor="text1"/>
          <w:lang w:bidi="he-IL"/>
        </w:rPr>
        <w:t xml:space="preserve">elpful </w:t>
      </w:r>
      <w:r w:rsidR="00BF55CE" w:rsidRPr="00D3544C">
        <w:rPr>
          <w:rFonts w:asciiTheme="majorBidi" w:hAnsiTheme="majorBidi" w:cstheme="majorBidi"/>
          <w:i/>
          <w:color w:val="000000" w:themeColor="text1"/>
          <w:lang w:bidi="he-IL"/>
        </w:rPr>
        <w:t>T</w:t>
      </w:r>
      <w:r w:rsidRPr="00D3544C">
        <w:rPr>
          <w:rFonts w:asciiTheme="majorBidi" w:hAnsiTheme="majorBidi" w:cstheme="majorBidi"/>
          <w:i/>
          <w:color w:val="000000" w:themeColor="text1"/>
          <w:lang w:bidi="he-IL"/>
        </w:rPr>
        <w:t xml:space="preserve">ype of </w:t>
      </w:r>
      <w:r w:rsidR="00F9096D" w:rsidRPr="00D3544C">
        <w:rPr>
          <w:rFonts w:asciiTheme="majorBidi" w:hAnsiTheme="majorBidi" w:cstheme="majorBidi"/>
          <w:bCs w:val="0"/>
          <w:i/>
          <w:color w:val="000000" w:themeColor="text1"/>
        </w:rPr>
        <w:t>Corrective Feedback</w:t>
      </w:r>
      <w:r w:rsidRPr="00D3544C">
        <w:rPr>
          <w:rFonts w:asciiTheme="majorBidi" w:hAnsiTheme="majorBidi" w:cstheme="majorBidi"/>
          <w:i/>
          <w:color w:val="000000" w:themeColor="text1"/>
          <w:lang w:bidi="he-IL"/>
        </w:rPr>
        <w:t xml:space="preserve"> in </w:t>
      </w:r>
      <w:r w:rsidR="00BF55CE" w:rsidRPr="00D3544C">
        <w:rPr>
          <w:rFonts w:asciiTheme="majorBidi" w:hAnsiTheme="majorBidi" w:cstheme="majorBidi"/>
          <w:i/>
          <w:color w:val="000000" w:themeColor="text1"/>
          <w:lang w:bidi="he-IL"/>
        </w:rPr>
        <w:t>W</w:t>
      </w:r>
      <w:r w:rsidRPr="00D3544C">
        <w:rPr>
          <w:rFonts w:asciiTheme="majorBidi" w:hAnsiTheme="majorBidi" w:cstheme="majorBidi"/>
          <w:i/>
          <w:color w:val="000000" w:themeColor="text1"/>
          <w:lang w:bidi="he-IL"/>
        </w:rPr>
        <w:t>riting</w:t>
      </w:r>
    </w:p>
    <w:tbl>
      <w:tblPr>
        <w:tblStyle w:val="4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08"/>
        <w:gridCol w:w="1651"/>
        <w:gridCol w:w="2327"/>
      </w:tblGrid>
      <w:tr w:rsidR="007607C1" w:rsidRPr="00C62AA2" w14:paraId="41FCB12E"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12" w:type="dxa"/>
            <w:tcBorders>
              <w:top w:val="outset" w:sz="6" w:space="0" w:color="auto"/>
              <w:bottom w:val="outset" w:sz="6" w:space="0" w:color="auto"/>
            </w:tcBorders>
            <w:shd w:val="clear" w:color="auto" w:fill="auto"/>
            <w:vAlign w:val="bottom"/>
          </w:tcPr>
          <w:p w14:paraId="00EB0033" w14:textId="7E21E3C8" w:rsidR="004E0AD5" w:rsidRPr="00D3544C" w:rsidRDefault="00BF55CE"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Statement</w:t>
            </w:r>
          </w:p>
        </w:tc>
        <w:tc>
          <w:tcPr>
            <w:tcW w:w="1405" w:type="dxa"/>
            <w:tcBorders>
              <w:top w:val="outset" w:sz="6" w:space="0" w:color="auto"/>
              <w:bottom w:val="outset" w:sz="6" w:space="0" w:color="auto"/>
            </w:tcBorders>
            <w:shd w:val="clear" w:color="auto" w:fill="auto"/>
            <w:vAlign w:val="bottom"/>
          </w:tcPr>
          <w:p w14:paraId="2F6B3FDF" w14:textId="77777777" w:rsidR="004E0AD5" w:rsidRPr="00D3544C" w:rsidRDefault="004E0AD5"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Mean</w:t>
            </w:r>
          </w:p>
        </w:tc>
        <w:tc>
          <w:tcPr>
            <w:cnfStyle w:val="000010000000" w:firstRow="0" w:lastRow="0" w:firstColumn="0" w:lastColumn="0" w:oddVBand="1" w:evenVBand="0" w:oddHBand="0" w:evenHBand="0" w:firstRowFirstColumn="0" w:firstRowLastColumn="0" w:lastRowFirstColumn="0" w:lastRowLastColumn="0"/>
            <w:tcW w:w="1981" w:type="dxa"/>
            <w:tcBorders>
              <w:top w:val="outset" w:sz="6" w:space="0" w:color="auto"/>
              <w:bottom w:val="outset" w:sz="6" w:space="0" w:color="auto"/>
            </w:tcBorders>
            <w:shd w:val="clear" w:color="auto" w:fill="auto"/>
            <w:vAlign w:val="bottom"/>
          </w:tcPr>
          <w:p w14:paraId="407E2275" w14:textId="1B889FD6" w:rsidR="004E0AD5" w:rsidRPr="00D3544C" w:rsidRDefault="004E0AD5"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Std. </w:t>
            </w:r>
            <w:r w:rsidR="001B5227" w:rsidRPr="00D3544C">
              <w:rPr>
                <w:rFonts w:asciiTheme="majorBidi" w:hAnsiTheme="majorBidi" w:cstheme="majorBidi"/>
                <w:color w:val="000000" w:themeColor="text1"/>
              </w:rPr>
              <w:t>d</w:t>
            </w:r>
            <w:r w:rsidRPr="00D3544C">
              <w:rPr>
                <w:rFonts w:asciiTheme="majorBidi" w:hAnsiTheme="majorBidi" w:cstheme="majorBidi"/>
                <w:color w:val="000000" w:themeColor="text1"/>
              </w:rPr>
              <w:t>eviation</w:t>
            </w:r>
          </w:p>
        </w:tc>
      </w:tr>
      <w:tr w:rsidR="004E0AD5" w:rsidRPr="00C62AA2" w14:paraId="46F2016A" w14:textId="77777777" w:rsidTr="003346AE">
        <w:tc>
          <w:tcPr>
            <w:cnfStyle w:val="000010000000" w:firstRow="0" w:lastRow="0" w:firstColumn="0" w:lastColumn="0" w:oddVBand="1" w:evenVBand="0" w:oddHBand="0" w:evenHBand="0" w:firstRowFirstColumn="0" w:firstRowLastColumn="0" w:lastRowFirstColumn="0" w:lastRowLastColumn="0"/>
            <w:tcW w:w="3412" w:type="dxa"/>
            <w:tcBorders>
              <w:top w:val="outset" w:sz="6" w:space="0" w:color="auto"/>
            </w:tcBorders>
            <w:shd w:val="clear" w:color="auto" w:fill="auto"/>
          </w:tcPr>
          <w:p w14:paraId="162600EA" w14:textId="63688F09" w:rsidR="004E0AD5" w:rsidRPr="00D3544C" w:rsidRDefault="004E0AD5"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think the most helpful way is correcting my errors directly</w:t>
            </w:r>
            <w:r w:rsidR="00F9096D" w:rsidRPr="00D3544C">
              <w:rPr>
                <w:rFonts w:asciiTheme="majorBidi" w:hAnsiTheme="majorBidi" w:cstheme="majorBidi"/>
                <w:color w:val="000000" w:themeColor="text1"/>
              </w:rPr>
              <w:t>.</w:t>
            </w:r>
          </w:p>
        </w:tc>
        <w:tc>
          <w:tcPr>
            <w:tcW w:w="1405" w:type="dxa"/>
            <w:tcBorders>
              <w:top w:val="outset" w:sz="6" w:space="0" w:color="auto"/>
            </w:tcBorders>
            <w:shd w:val="clear" w:color="auto" w:fill="auto"/>
          </w:tcPr>
          <w:p w14:paraId="045EFB1C" w14:textId="77777777" w:rsidR="004E0AD5" w:rsidRPr="00D3544C" w:rsidRDefault="004E0AD5"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3.06</w:t>
            </w:r>
          </w:p>
        </w:tc>
        <w:tc>
          <w:tcPr>
            <w:cnfStyle w:val="000010000000" w:firstRow="0" w:lastRow="0" w:firstColumn="0" w:lastColumn="0" w:oddVBand="1" w:evenVBand="0" w:oddHBand="0" w:evenHBand="0" w:firstRowFirstColumn="0" w:firstRowLastColumn="0" w:lastRowFirstColumn="0" w:lastRowLastColumn="0"/>
            <w:tcW w:w="1981" w:type="dxa"/>
            <w:tcBorders>
              <w:top w:val="outset" w:sz="6" w:space="0" w:color="auto"/>
            </w:tcBorders>
            <w:shd w:val="clear" w:color="auto" w:fill="auto"/>
          </w:tcPr>
          <w:p w14:paraId="4AD42090" w14:textId="77777777" w:rsidR="004E0AD5" w:rsidRPr="00D3544C" w:rsidRDefault="004E0AD5"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1.277</w:t>
            </w:r>
          </w:p>
        </w:tc>
      </w:tr>
      <w:tr w:rsidR="004E0AD5" w:rsidRPr="00C62AA2" w14:paraId="3F714504"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12" w:type="dxa"/>
            <w:tcBorders>
              <w:bottom w:val="outset" w:sz="6" w:space="0" w:color="auto"/>
            </w:tcBorders>
            <w:shd w:val="clear" w:color="auto" w:fill="auto"/>
          </w:tcPr>
          <w:p w14:paraId="4D2D15D3" w14:textId="3D44323F" w:rsidR="004E0AD5" w:rsidRPr="00D3544C" w:rsidRDefault="004E0AD5"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I think the most helpful way is correcting my errors indirectly</w:t>
            </w:r>
            <w:r w:rsidR="00F9096D" w:rsidRPr="00D3544C">
              <w:rPr>
                <w:rFonts w:asciiTheme="majorBidi" w:hAnsiTheme="majorBidi" w:cstheme="majorBidi"/>
                <w:color w:val="000000" w:themeColor="text1"/>
              </w:rPr>
              <w:t>.</w:t>
            </w:r>
          </w:p>
        </w:tc>
        <w:tc>
          <w:tcPr>
            <w:tcW w:w="1405" w:type="dxa"/>
            <w:tcBorders>
              <w:bottom w:val="outset" w:sz="6" w:space="0" w:color="auto"/>
            </w:tcBorders>
            <w:shd w:val="clear" w:color="auto" w:fill="auto"/>
          </w:tcPr>
          <w:p w14:paraId="216DB7E5" w14:textId="77777777" w:rsidR="004E0AD5" w:rsidRPr="00D3544C" w:rsidRDefault="004E0AD5"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3.07</w:t>
            </w:r>
          </w:p>
        </w:tc>
        <w:tc>
          <w:tcPr>
            <w:cnfStyle w:val="000010000000" w:firstRow="0" w:lastRow="0" w:firstColumn="0" w:lastColumn="0" w:oddVBand="1" w:evenVBand="0" w:oddHBand="0" w:evenHBand="0" w:firstRowFirstColumn="0" w:firstRowLastColumn="0" w:lastRowFirstColumn="0" w:lastRowLastColumn="0"/>
            <w:tcW w:w="1981" w:type="dxa"/>
            <w:tcBorders>
              <w:bottom w:val="outset" w:sz="6" w:space="0" w:color="auto"/>
            </w:tcBorders>
            <w:shd w:val="clear" w:color="auto" w:fill="auto"/>
          </w:tcPr>
          <w:p w14:paraId="093488D0" w14:textId="77777777" w:rsidR="004E0AD5" w:rsidRPr="00D3544C" w:rsidRDefault="004E0AD5"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1.287</w:t>
            </w:r>
          </w:p>
        </w:tc>
      </w:tr>
    </w:tbl>
    <w:p w14:paraId="5EB26D8F" w14:textId="46F95485" w:rsidR="00BF55CE" w:rsidRPr="00D3544C" w:rsidRDefault="00BF55CE" w:rsidP="00D3544C">
      <w:pPr>
        <w:spacing w:line="480" w:lineRule="auto"/>
        <w:jc w:val="both"/>
        <w:rPr>
          <w:rFonts w:asciiTheme="majorBidi" w:eastAsia="Times New Roman" w:hAnsiTheme="majorBidi" w:cstheme="majorBidi"/>
          <w:color w:val="000000" w:themeColor="text1"/>
          <w:sz w:val="24"/>
          <w:szCs w:val="24"/>
          <w:lang w:bidi="he-IL"/>
        </w:rPr>
      </w:pPr>
    </w:p>
    <w:p w14:paraId="436C48AA" w14:textId="5343E26E" w:rsidR="00C064C0" w:rsidRDefault="00C064C0" w:rsidP="00C064C0">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A</w:t>
      </w:r>
      <w:r w:rsidR="00881BA1" w:rsidRPr="00D3544C">
        <w:rPr>
          <w:rFonts w:asciiTheme="majorBidi" w:hAnsiTheme="majorBidi" w:cstheme="majorBidi"/>
          <w:color w:val="000000" w:themeColor="text1"/>
          <w:lang w:bidi="he-IL"/>
        </w:rPr>
        <w:t xml:space="preserve"> </w:t>
      </w:r>
      <w:r w:rsidR="00B22C99" w:rsidRPr="00D3544C">
        <w:rPr>
          <w:rFonts w:asciiTheme="majorBidi" w:hAnsiTheme="majorBidi" w:cstheme="majorBidi"/>
          <w:color w:val="000000" w:themeColor="text1"/>
          <w:lang w:bidi="he-IL"/>
        </w:rPr>
        <w:t>t</w:t>
      </w:r>
      <w:r w:rsidR="009D2DA1" w:rsidRPr="00D3544C">
        <w:rPr>
          <w:rFonts w:asciiTheme="majorBidi" w:hAnsiTheme="majorBidi" w:cstheme="majorBidi"/>
          <w:color w:val="000000" w:themeColor="text1"/>
          <w:lang w:bidi="he-IL"/>
        </w:rPr>
        <w:t>-</w:t>
      </w:r>
      <w:r w:rsidR="00B22C99" w:rsidRPr="00D3544C">
        <w:rPr>
          <w:rFonts w:asciiTheme="majorBidi" w:hAnsiTheme="majorBidi" w:cstheme="majorBidi"/>
          <w:color w:val="000000" w:themeColor="text1"/>
          <w:lang w:bidi="he-IL"/>
        </w:rPr>
        <w:t>t</w:t>
      </w:r>
      <w:r w:rsidR="00D44DB4" w:rsidRPr="00D3544C">
        <w:rPr>
          <w:rFonts w:asciiTheme="majorBidi" w:hAnsiTheme="majorBidi" w:cstheme="majorBidi"/>
          <w:color w:val="000000" w:themeColor="text1"/>
          <w:lang w:bidi="he-IL"/>
        </w:rPr>
        <w:t>est</w:t>
      </w:r>
      <w:r w:rsidR="00681698" w:rsidRPr="00D3544C">
        <w:rPr>
          <w:rFonts w:asciiTheme="majorBidi" w:hAnsiTheme="majorBidi" w:cstheme="majorBidi"/>
          <w:color w:val="000000" w:themeColor="text1"/>
          <w:lang w:bidi="he-IL"/>
        </w:rPr>
        <w:t xml:space="preserve"> was used </w:t>
      </w:r>
      <w:r w:rsidR="00921572" w:rsidRPr="00D3544C">
        <w:rPr>
          <w:rFonts w:asciiTheme="majorBidi" w:hAnsiTheme="majorBidi" w:cstheme="majorBidi"/>
          <w:color w:val="000000" w:themeColor="text1"/>
          <w:lang w:bidi="he-IL"/>
        </w:rPr>
        <w:t xml:space="preserve">to analyze the data, and </w:t>
      </w:r>
      <w:r w:rsidR="00131C28" w:rsidRPr="00D3544C">
        <w:rPr>
          <w:rFonts w:asciiTheme="majorBidi" w:hAnsiTheme="majorBidi" w:cstheme="majorBidi"/>
          <w:color w:val="000000" w:themeColor="text1"/>
          <w:lang w:bidi="he-IL"/>
        </w:rPr>
        <w:t xml:space="preserve">significant differences were found between </w:t>
      </w:r>
      <w:r w:rsidR="005A646C" w:rsidRPr="00D3544C">
        <w:rPr>
          <w:rFonts w:asciiTheme="majorBidi" w:hAnsiTheme="majorBidi" w:cstheme="majorBidi"/>
          <w:color w:val="000000" w:themeColor="text1"/>
          <w:lang w:bidi="he-IL"/>
        </w:rPr>
        <w:t>male</w:t>
      </w:r>
      <w:r>
        <w:rPr>
          <w:rFonts w:asciiTheme="majorBidi" w:hAnsiTheme="majorBidi" w:cstheme="majorBidi"/>
          <w:color w:val="000000" w:themeColor="text1"/>
          <w:lang w:bidi="he-IL"/>
        </w:rPr>
        <w:t>s</w:t>
      </w:r>
      <w:r w:rsidR="005A646C" w:rsidRPr="00D3544C">
        <w:rPr>
          <w:rFonts w:asciiTheme="majorBidi" w:hAnsiTheme="majorBidi" w:cstheme="majorBidi"/>
          <w:color w:val="000000" w:themeColor="text1"/>
          <w:lang w:bidi="he-IL"/>
        </w:rPr>
        <w:t xml:space="preserve"> and female</w:t>
      </w:r>
      <w:r>
        <w:rPr>
          <w:rFonts w:asciiTheme="majorBidi" w:hAnsiTheme="majorBidi" w:cstheme="majorBidi"/>
          <w:color w:val="000000" w:themeColor="text1"/>
          <w:lang w:bidi="he-IL"/>
        </w:rPr>
        <w:t>s</w:t>
      </w:r>
      <w:r w:rsidR="005A646C"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on</w:t>
      </w:r>
      <w:r w:rsidR="00131C28" w:rsidRPr="00D3544C">
        <w:rPr>
          <w:rFonts w:asciiTheme="majorBidi" w:hAnsiTheme="majorBidi" w:cstheme="majorBidi"/>
          <w:color w:val="000000" w:themeColor="text1"/>
          <w:lang w:bidi="he-IL"/>
        </w:rPr>
        <w:t xml:space="preserve"> the three statements of the second category. </w:t>
      </w:r>
      <w:r w:rsidR="005A646C" w:rsidRPr="00D3544C">
        <w:rPr>
          <w:rFonts w:asciiTheme="majorBidi" w:hAnsiTheme="majorBidi" w:cstheme="majorBidi"/>
          <w:color w:val="000000" w:themeColor="text1"/>
          <w:lang w:bidi="he-IL"/>
        </w:rPr>
        <w:t>Male</w:t>
      </w:r>
      <w:r>
        <w:rPr>
          <w:rFonts w:asciiTheme="majorBidi" w:hAnsiTheme="majorBidi" w:cstheme="majorBidi"/>
          <w:color w:val="000000" w:themeColor="text1"/>
          <w:lang w:bidi="he-IL"/>
        </w:rPr>
        <w:t>s</w:t>
      </w:r>
      <w:r w:rsidR="005A646C" w:rsidRPr="00D3544C">
        <w:rPr>
          <w:rFonts w:asciiTheme="majorBidi" w:hAnsiTheme="majorBidi" w:cstheme="majorBidi"/>
          <w:color w:val="000000" w:themeColor="text1"/>
          <w:lang w:bidi="he-IL"/>
        </w:rPr>
        <w:t xml:space="preserve"> </w:t>
      </w:r>
      <w:r w:rsidR="004A2FAC" w:rsidRPr="00D3544C">
        <w:rPr>
          <w:rFonts w:asciiTheme="majorBidi" w:hAnsiTheme="majorBidi" w:cstheme="majorBidi"/>
          <w:color w:val="000000" w:themeColor="text1"/>
          <w:lang w:bidi="he-IL"/>
        </w:rPr>
        <w:t>ha</w:t>
      </w:r>
      <w:r w:rsidR="004A2FAC">
        <w:rPr>
          <w:rFonts w:asciiTheme="majorBidi" w:hAnsiTheme="majorBidi" w:cstheme="majorBidi"/>
          <w:color w:val="000000" w:themeColor="text1"/>
          <w:lang w:bidi="he-IL"/>
        </w:rPr>
        <w:t>d</w:t>
      </w:r>
      <w:r w:rsidR="004A2FAC" w:rsidRPr="00D3544C">
        <w:rPr>
          <w:rFonts w:asciiTheme="majorBidi" w:hAnsiTheme="majorBidi" w:cstheme="majorBidi"/>
          <w:color w:val="000000" w:themeColor="text1"/>
          <w:lang w:bidi="he-IL"/>
        </w:rPr>
        <w:t xml:space="preserve"> </w:t>
      </w:r>
      <w:r w:rsidR="00654F80" w:rsidRPr="00D3544C">
        <w:rPr>
          <w:rFonts w:asciiTheme="majorBidi" w:hAnsiTheme="majorBidi" w:cstheme="majorBidi"/>
          <w:color w:val="000000" w:themeColor="text1"/>
          <w:lang w:bidi="he-IL"/>
        </w:rPr>
        <w:t>a</w:t>
      </w:r>
      <w:r w:rsidR="00E85740" w:rsidRPr="00D3544C">
        <w:rPr>
          <w:rFonts w:asciiTheme="majorBidi" w:hAnsiTheme="majorBidi" w:cstheme="majorBidi"/>
          <w:color w:val="000000" w:themeColor="text1"/>
          <w:lang w:bidi="he-IL"/>
        </w:rPr>
        <w:t xml:space="preserve"> </w:t>
      </w:r>
      <w:r w:rsidR="00654F80" w:rsidRPr="00D3544C">
        <w:rPr>
          <w:rFonts w:asciiTheme="majorBidi" w:hAnsiTheme="majorBidi" w:cstheme="majorBidi"/>
          <w:color w:val="000000" w:themeColor="text1"/>
          <w:lang w:bidi="he-IL"/>
        </w:rPr>
        <w:t>slightly</w:t>
      </w:r>
      <w:r w:rsidR="00E85740" w:rsidRPr="00D3544C">
        <w:rPr>
          <w:rFonts w:asciiTheme="majorBidi" w:hAnsiTheme="majorBidi" w:cstheme="majorBidi"/>
          <w:color w:val="000000" w:themeColor="text1"/>
          <w:lang w:bidi="he-IL"/>
        </w:rPr>
        <w:t xml:space="preserve"> negative feeling towards receiving </w:t>
      </w:r>
      <w:r w:rsidR="00F9096D" w:rsidRPr="00D3544C">
        <w:rPr>
          <w:rFonts w:asciiTheme="majorBidi" w:hAnsiTheme="majorBidi" w:cstheme="majorBidi"/>
          <w:bCs/>
          <w:color w:val="000000" w:themeColor="text1"/>
        </w:rPr>
        <w:t>corrective feedback</w:t>
      </w:r>
      <w:r w:rsidR="00E85740" w:rsidRPr="00D3544C">
        <w:rPr>
          <w:rFonts w:asciiTheme="majorBidi" w:hAnsiTheme="majorBidi" w:cstheme="majorBidi"/>
          <w:color w:val="000000" w:themeColor="text1"/>
          <w:lang w:bidi="he-IL"/>
        </w:rPr>
        <w:t xml:space="preserve"> </w:t>
      </w:r>
      <w:r w:rsidR="009B2062" w:rsidRPr="00D3544C">
        <w:rPr>
          <w:rFonts w:asciiTheme="majorBidi" w:hAnsiTheme="majorBidi" w:cstheme="majorBidi"/>
          <w:color w:val="000000" w:themeColor="text1"/>
          <w:lang w:bidi="he-IL"/>
        </w:rPr>
        <w:t>(</w:t>
      </w:r>
      <w:r w:rsidR="00654F80" w:rsidRPr="00D3544C">
        <w:rPr>
          <w:rFonts w:asciiTheme="majorBidi" w:hAnsiTheme="majorBidi" w:cstheme="majorBidi"/>
          <w:color w:val="000000" w:themeColor="text1"/>
          <w:lang w:bidi="he-IL"/>
        </w:rPr>
        <w:t>m</w:t>
      </w:r>
      <w:r w:rsidR="009B2062" w:rsidRPr="00D3544C">
        <w:rPr>
          <w:rFonts w:asciiTheme="majorBidi" w:hAnsiTheme="majorBidi" w:cstheme="majorBidi"/>
          <w:color w:val="000000" w:themeColor="text1"/>
          <w:lang w:bidi="he-IL"/>
        </w:rPr>
        <w:t>ean=2.3 for the three statements</w:t>
      </w:r>
      <w:r w:rsidR="004A2FAC">
        <w:rPr>
          <w:rFonts w:asciiTheme="majorBidi" w:hAnsiTheme="majorBidi" w:cstheme="majorBidi"/>
          <w:color w:val="000000" w:themeColor="text1"/>
          <w:lang w:bidi="he-IL"/>
        </w:rPr>
        <w:t>)</w:t>
      </w:r>
      <w:r w:rsidR="009B2062" w:rsidRPr="00D3544C">
        <w:rPr>
          <w:rFonts w:asciiTheme="majorBidi" w:hAnsiTheme="majorBidi" w:cstheme="majorBidi"/>
          <w:color w:val="000000" w:themeColor="text1"/>
          <w:lang w:bidi="he-IL"/>
        </w:rPr>
        <w:t xml:space="preserve">, against </w:t>
      </w:r>
      <w:r w:rsidR="00E35DF1" w:rsidRPr="00D3544C">
        <w:rPr>
          <w:rFonts w:asciiTheme="majorBidi" w:hAnsiTheme="majorBidi" w:cstheme="majorBidi"/>
          <w:color w:val="000000" w:themeColor="text1"/>
          <w:lang w:bidi="he-IL"/>
        </w:rPr>
        <w:t>m</w:t>
      </w:r>
      <w:r w:rsidR="009B2062" w:rsidRPr="00D3544C">
        <w:rPr>
          <w:rFonts w:asciiTheme="majorBidi" w:hAnsiTheme="majorBidi" w:cstheme="majorBidi"/>
          <w:color w:val="000000" w:themeColor="text1"/>
          <w:lang w:bidi="he-IL"/>
        </w:rPr>
        <w:t xml:space="preserve">ean=1.8 for </w:t>
      </w:r>
      <w:r w:rsidR="00CB7231" w:rsidRPr="00D3544C">
        <w:rPr>
          <w:rFonts w:asciiTheme="majorBidi" w:hAnsiTheme="majorBidi" w:cstheme="majorBidi"/>
          <w:color w:val="000000" w:themeColor="text1"/>
          <w:lang w:bidi="he-IL"/>
        </w:rPr>
        <w:t>female</w:t>
      </w:r>
      <w:r>
        <w:rPr>
          <w:rFonts w:asciiTheme="majorBidi" w:hAnsiTheme="majorBidi" w:cstheme="majorBidi"/>
          <w:color w:val="000000" w:themeColor="text1"/>
          <w:lang w:bidi="he-IL"/>
        </w:rPr>
        <w:t>s</w:t>
      </w:r>
      <w:r w:rsidR="00CB7231" w:rsidRPr="00D3544C">
        <w:rPr>
          <w:rFonts w:asciiTheme="majorBidi" w:hAnsiTheme="majorBidi" w:cstheme="majorBidi"/>
          <w:color w:val="000000" w:themeColor="text1"/>
          <w:lang w:bidi="he-IL"/>
        </w:rPr>
        <w:t xml:space="preserve"> </w:t>
      </w:r>
      <w:r w:rsidR="009B2062" w:rsidRPr="00D3544C">
        <w:rPr>
          <w:rFonts w:asciiTheme="majorBidi" w:hAnsiTheme="majorBidi" w:cstheme="majorBidi"/>
          <w:color w:val="000000" w:themeColor="text1"/>
          <w:lang w:bidi="he-IL"/>
        </w:rPr>
        <w:t>with t~=4.5 and p&lt;0.01).</w:t>
      </w:r>
      <w:r w:rsidR="00E678EF"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S</w:t>
      </w:r>
      <w:r w:rsidR="00E678EF" w:rsidRPr="00D3544C">
        <w:rPr>
          <w:rFonts w:asciiTheme="majorBidi" w:hAnsiTheme="majorBidi" w:cstheme="majorBidi"/>
          <w:color w:val="000000" w:themeColor="text1"/>
          <w:lang w:bidi="he-IL"/>
        </w:rPr>
        <w:t xml:space="preserve">ignificant </w:t>
      </w:r>
      <w:r w:rsidR="00346600" w:rsidRPr="00D3544C">
        <w:rPr>
          <w:rFonts w:asciiTheme="majorBidi" w:hAnsiTheme="majorBidi" w:cstheme="majorBidi"/>
          <w:color w:val="000000" w:themeColor="text1"/>
          <w:lang w:bidi="he-IL"/>
        </w:rPr>
        <w:t xml:space="preserve">differences </w:t>
      </w:r>
      <w:r w:rsidR="00654F80" w:rsidRPr="00D3544C">
        <w:rPr>
          <w:rFonts w:asciiTheme="majorBidi" w:hAnsiTheme="majorBidi" w:cstheme="majorBidi"/>
          <w:color w:val="000000" w:themeColor="text1"/>
          <w:lang w:bidi="he-IL"/>
        </w:rPr>
        <w:t xml:space="preserve">were </w:t>
      </w:r>
      <w:r w:rsidR="00346600" w:rsidRPr="00D3544C">
        <w:rPr>
          <w:rFonts w:asciiTheme="majorBidi" w:hAnsiTheme="majorBidi" w:cstheme="majorBidi"/>
          <w:color w:val="000000" w:themeColor="text1"/>
          <w:lang w:bidi="he-IL"/>
        </w:rPr>
        <w:t xml:space="preserve">found between </w:t>
      </w:r>
      <w:r w:rsidR="005A646C" w:rsidRPr="00D3544C">
        <w:rPr>
          <w:rFonts w:asciiTheme="majorBidi" w:hAnsiTheme="majorBidi" w:cstheme="majorBidi"/>
          <w:color w:val="000000" w:themeColor="text1"/>
          <w:lang w:bidi="he-IL"/>
        </w:rPr>
        <w:t>male and female adolescents</w:t>
      </w:r>
      <w:r w:rsidR="00346600" w:rsidRPr="00D3544C">
        <w:rPr>
          <w:rFonts w:asciiTheme="majorBidi" w:hAnsiTheme="majorBidi" w:cstheme="majorBidi"/>
          <w:color w:val="000000" w:themeColor="text1"/>
          <w:lang w:bidi="he-IL"/>
        </w:rPr>
        <w:t xml:space="preserve"> </w:t>
      </w:r>
      <w:r w:rsidR="004A2FAC">
        <w:rPr>
          <w:rFonts w:asciiTheme="majorBidi" w:hAnsiTheme="majorBidi" w:cstheme="majorBidi"/>
          <w:color w:val="000000" w:themeColor="text1"/>
          <w:lang w:bidi="he-IL"/>
        </w:rPr>
        <w:t>for</w:t>
      </w:r>
      <w:r w:rsidR="00346600" w:rsidRPr="00D3544C">
        <w:rPr>
          <w:rFonts w:asciiTheme="majorBidi" w:hAnsiTheme="majorBidi" w:cstheme="majorBidi"/>
          <w:color w:val="000000" w:themeColor="text1"/>
          <w:lang w:bidi="he-IL"/>
        </w:rPr>
        <w:t xml:space="preserve"> the third category</w:t>
      </w:r>
      <w:r w:rsidR="004A2FAC">
        <w:rPr>
          <w:rFonts w:asciiTheme="majorBidi" w:hAnsiTheme="majorBidi" w:cstheme="majorBidi"/>
          <w:color w:val="000000" w:themeColor="text1"/>
          <w:lang w:bidi="he-IL"/>
        </w:rPr>
        <w:t>:</w:t>
      </w:r>
      <w:r w:rsidR="00346600" w:rsidRPr="00D3544C">
        <w:rPr>
          <w:rFonts w:asciiTheme="majorBidi" w:hAnsiTheme="majorBidi" w:cstheme="majorBidi"/>
          <w:color w:val="000000" w:themeColor="text1"/>
          <w:lang w:bidi="he-IL"/>
        </w:rPr>
        <w:t xml:space="preserve"> in the five statements</w:t>
      </w:r>
      <w:r w:rsidR="004A2FAC">
        <w:rPr>
          <w:rFonts w:asciiTheme="majorBidi" w:hAnsiTheme="majorBidi" w:cstheme="majorBidi"/>
          <w:color w:val="000000" w:themeColor="text1"/>
          <w:lang w:bidi="he-IL"/>
        </w:rPr>
        <w:t xml:space="preserve">, </w:t>
      </w:r>
      <w:r w:rsidR="00366EE9">
        <w:rPr>
          <w:rFonts w:asciiTheme="majorBidi" w:hAnsiTheme="majorBidi" w:cstheme="majorBidi"/>
          <w:color w:val="000000" w:themeColor="text1"/>
          <w:lang w:bidi="he-IL"/>
        </w:rPr>
        <w:t>the study</w:t>
      </w:r>
      <w:r w:rsidR="004A2FAC">
        <w:rPr>
          <w:rFonts w:asciiTheme="majorBidi" w:hAnsiTheme="majorBidi" w:cstheme="majorBidi"/>
          <w:color w:val="000000" w:themeColor="text1"/>
          <w:lang w:bidi="he-IL"/>
        </w:rPr>
        <w:t xml:space="preserve"> found</w:t>
      </w:r>
      <w:r w:rsidR="00346600" w:rsidRPr="00D3544C">
        <w:rPr>
          <w:rFonts w:asciiTheme="majorBidi" w:hAnsiTheme="majorBidi" w:cstheme="majorBidi"/>
          <w:color w:val="000000" w:themeColor="text1"/>
          <w:lang w:bidi="he-IL"/>
        </w:rPr>
        <w:t xml:space="preserve"> </w:t>
      </w:r>
      <w:r w:rsidR="00654F80" w:rsidRPr="00D3544C">
        <w:rPr>
          <w:rFonts w:asciiTheme="majorBidi" w:hAnsiTheme="majorBidi" w:cstheme="majorBidi"/>
          <w:color w:val="000000" w:themeColor="text1"/>
          <w:lang w:bidi="he-IL"/>
        </w:rPr>
        <w:t>m</w:t>
      </w:r>
      <w:r w:rsidR="00346600" w:rsidRPr="00D3544C">
        <w:rPr>
          <w:rFonts w:asciiTheme="majorBidi" w:hAnsiTheme="majorBidi" w:cstheme="majorBidi"/>
          <w:color w:val="000000" w:themeColor="text1"/>
          <w:lang w:bidi="he-IL"/>
        </w:rPr>
        <w:t xml:space="preserve">ean~=4.25 for </w:t>
      </w:r>
      <w:r w:rsidR="005A646C" w:rsidRPr="00D3544C">
        <w:rPr>
          <w:rFonts w:asciiTheme="majorBidi" w:hAnsiTheme="majorBidi" w:cstheme="majorBidi"/>
          <w:color w:val="000000" w:themeColor="text1"/>
          <w:lang w:bidi="he-IL"/>
        </w:rPr>
        <w:t>male</w:t>
      </w:r>
      <w:r>
        <w:rPr>
          <w:rFonts w:asciiTheme="majorBidi" w:hAnsiTheme="majorBidi" w:cstheme="majorBidi"/>
          <w:color w:val="000000" w:themeColor="text1"/>
          <w:lang w:bidi="he-IL"/>
        </w:rPr>
        <w:t>s</w:t>
      </w:r>
      <w:r w:rsidR="00346600" w:rsidRPr="00D3544C">
        <w:rPr>
          <w:rFonts w:asciiTheme="majorBidi" w:hAnsiTheme="majorBidi" w:cstheme="majorBidi"/>
          <w:color w:val="000000" w:themeColor="text1"/>
          <w:lang w:bidi="he-IL"/>
        </w:rPr>
        <w:t xml:space="preserve">, against </w:t>
      </w:r>
      <w:r w:rsidR="00654F80" w:rsidRPr="00D3544C">
        <w:rPr>
          <w:rFonts w:asciiTheme="majorBidi" w:hAnsiTheme="majorBidi" w:cstheme="majorBidi"/>
          <w:color w:val="000000" w:themeColor="text1"/>
          <w:lang w:bidi="he-IL"/>
        </w:rPr>
        <w:t>m</w:t>
      </w:r>
      <w:r w:rsidR="00346600" w:rsidRPr="00D3544C">
        <w:rPr>
          <w:rFonts w:asciiTheme="majorBidi" w:hAnsiTheme="majorBidi" w:cstheme="majorBidi"/>
          <w:color w:val="000000" w:themeColor="text1"/>
          <w:lang w:bidi="he-IL"/>
        </w:rPr>
        <w:t>ean=</w:t>
      </w:r>
      <w:r w:rsidR="00E678EF" w:rsidRPr="00D3544C">
        <w:rPr>
          <w:rFonts w:asciiTheme="majorBidi" w:hAnsiTheme="majorBidi" w:cstheme="majorBidi"/>
          <w:color w:val="000000" w:themeColor="text1"/>
          <w:lang w:bidi="he-IL"/>
        </w:rPr>
        <w:t>4.71</w:t>
      </w:r>
      <w:r w:rsidR="00346600" w:rsidRPr="00D3544C">
        <w:rPr>
          <w:rFonts w:asciiTheme="majorBidi" w:hAnsiTheme="majorBidi" w:cstheme="majorBidi"/>
          <w:color w:val="000000" w:themeColor="text1"/>
          <w:lang w:bidi="he-IL"/>
        </w:rPr>
        <w:t xml:space="preserve"> for </w:t>
      </w:r>
      <w:r w:rsidR="00CB7231" w:rsidRPr="00D3544C">
        <w:rPr>
          <w:rFonts w:asciiTheme="majorBidi" w:hAnsiTheme="majorBidi" w:cstheme="majorBidi"/>
          <w:color w:val="000000" w:themeColor="text1"/>
          <w:lang w:bidi="he-IL"/>
        </w:rPr>
        <w:t>female</w:t>
      </w:r>
      <w:r>
        <w:rPr>
          <w:rFonts w:asciiTheme="majorBidi" w:hAnsiTheme="majorBidi" w:cstheme="majorBidi"/>
          <w:color w:val="000000" w:themeColor="text1"/>
          <w:lang w:bidi="he-IL"/>
        </w:rPr>
        <w:t>s</w:t>
      </w:r>
      <w:r w:rsidR="00E678EF" w:rsidRPr="00D3544C">
        <w:rPr>
          <w:rFonts w:asciiTheme="majorBidi" w:hAnsiTheme="majorBidi" w:cstheme="majorBidi"/>
          <w:color w:val="000000" w:themeColor="text1"/>
          <w:lang w:bidi="he-IL"/>
        </w:rPr>
        <w:t>,</w:t>
      </w:r>
      <w:r w:rsidR="00346600" w:rsidRPr="00D3544C">
        <w:rPr>
          <w:rFonts w:asciiTheme="majorBidi" w:hAnsiTheme="majorBidi" w:cstheme="majorBidi"/>
          <w:color w:val="000000" w:themeColor="text1"/>
          <w:lang w:bidi="he-IL"/>
        </w:rPr>
        <w:t xml:space="preserve"> with t~=4.</w:t>
      </w:r>
      <w:r w:rsidR="00E678EF" w:rsidRPr="00D3544C">
        <w:rPr>
          <w:rFonts w:asciiTheme="majorBidi" w:hAnsiTheme="majorBidi" w:cstheme="majorBidi"/>
          <w:color w:val="000000" w:themeColor="text1"/>
          <w:lang w:bidi="he-IL"/>
        </w:rPr>
        <w:t>7</w:t>
      </w:r>
      <w:r w:rsidR="00346600" w:rsidRPr="00D3544C">
        <w:rPr>
          <w:rFonts w:asciiTheme="majorBidi" w:hAnsiTheme="majorBidi" w:cstheme="majorBidi"/>
          <w:color w:val="000000" w:themeColor="text1"/>
          <w:lang w:bidi="he-IL"/>
        </w:rPr>
        <w:t xml:space="preserve"> and p&lt;0.01.</w:t>
      </w:r>
      <w:r>
        <w:rPr>
          <w:rFonts w:asciiTheme="majorBidi" w:hAnsiTheme="majorBidi" w:cstheme="majorBidi"/>
          <w:color w:val="000000" w:themeColor="text1"/>
          <w:lang w:bidi="he-IL"/>
        </w:rPr>
        <w:t xml:space="preserve"> </w:t>
      </w:r>
      <w:r w:rsidR="00654F80" w:rsidRPr="00D3544C">
        <w:rPr>
          <w:rFonts w:asciiTheme="majorBidi" w:hAnsiTheme="majorBidi" w:cstheme="majorBidi"/>
          <w:color w:val="000000" w:themeColor="text1"/>
          <w:lang w:bidi="he-IL"/>
        </w:rPr>
        <w:t xml:space="preserve">An </w:t>
      </w:r>
      <w:r w:rsidR="00F9149C" w:rsidRPr="00D3544C">
        <w:rPr>
          <w:rFonts w:asciiTheme="majorBidi" w:hAnsiTheme="majorBidi" w:cstheme="majorBidi"/>
          <w:color w:val="000000" w:themeColor="text1"/>
          <w:lang w:bidi="he-IL"/>
        </w:rPr>
        <w:t>ANOVA test was conducted to reveal any differences between participant’s grade</w:t>
      </w:r>
      <w:r w:rsidR="00654F80" w:rsidRPr="00D3544C">
        <w:rPr>
          <w:rFonts w:asciiTheme="majorBidi" w:hAnsiTheme="majorBidi" w:cstheme="majorBidi"/>
          <w:color w:val="000000" w:themeColor="text1"/>
          <w:lang w:bidi="he-IL"/>
        </w:rPr>
        <w:t>s</w:t>
      </w:r>
      <w:r w:rsidR="00F9149C" w:rsidRPr="00D3544C">
        <w:rPr>
          <w:rFonts w:asciiTheme="majorBidi" w:hAnsiTheme="majorBidi" w:cstheme="majorBidi"/>
          <w:color w:val="000000" w:themeColor="text1"/>
          <w:lang w:bidi="he-IL"/>
        </w:rPr>
        <w:t xml:space="preserve"> and th</w:t>
      </w:r>
      <w:r w:rsidR="003A344B" w:rsidRPr="00D3544C">
        <w:rPr>
          <w:rFonts w:asciiTheme="majorBidi" w:hAnsiTheme="majorBidi" w:cstheme="majorBidi"/>
          <w:color w:val="000000" w:themeColor="text1"/>
          <w:lang w:bidi="he-IL"/>
        </w:rPr>
        <w:t xml:space="preserve">eir attitudes towards the four </w:t>
      </w:r>
      <w:r w:rsidR="00F9149C" w:rsidRPr="00D3544C">
        <w:rPr>
          <w:rFonts w:asciiTheme="majorBidi" w:hAnsiTheme="majorBidi" w:cstheme="majorBidi"/>
          <w:color w:val="000000" w:themeColor="text1"/>
          <w:lang w:bidi="he-IL"/>
        </w:rPr>
        <w:t>categories</w:t>
      </w:r>
      <w:r w:rsidR="00A87FA4" w:rsidRPr="00D3544C">
        <w:rPr>
          <w:rFonts w:asciiTheme="majorBidi" w:hAnsiTheme="majorBidi" w:cstheme="majorBidi"/>
          <w:color w:val="000000" w:themeColor="text1"/>
          <w:lang w:bidi="he-IL"/>
        </w:rPr>
        <w:t xml:space="preserve"> (see Table </w:t>
      </w:r>
      <w:r w:rsidR="00B37D38" w:rsidRPr="00D3544C">
        <w:rPr>
          <w:rFonts w:asciiTheme="majorBidi" w:hAnsiTheme="majorBidi" w:cstheme="majorBidi"/>
          <w:color w:val="000000" w:themeColor="text1"/>
          <w:lang w:bidi="he-IL"/>
        </w:rPr>
        <w:t>6</w:t>
      </w:r>
      <w:r w:rsidR="00A87FA4" w:rsidRPr="00D3544C">
        <w:rPr>
          <w:rFonts w:asciiTheme="majorBidi" w:hAnsiTheme="majorBidi" w:cstheme="majorBidi"/>
          <w:color w:val="000000" w:themeColor="text1"/>
          <w:lang w:bidi="he-IL"/>
        </w:rPr>
        <w:t>)</w:t>
      </w:r>
      <w:r w:rsidR="003A344B" w:rsidRPr="00D3544C">
        <w:rPr>
          <w:rFonts w:asciiTheme="majorBidi" w:hAnsiTheme="majorBidi" w:cstheme="majorBidi"/>
          <w:color w:val="000000" w:themeColor="text1"/>
          <w:lang w:bidi="he-IL"/>
        </w:rPr>
        <w:t>. Results indicate</w:t>
      </w:r>
      <w:r w:rsidR="00F9149C" w:rsidRPr="00D3544C">
        <w:rPr>
          <w:rFonts w:asciiTheme="majorBidi" w:hAnsiTheme="majorBidi" w:cstheme="majorBidi"/>
          <w:color w:val="000000" w:themeColor="text1"/>
          <w:lang w:bidi="he-IL"/>
        </w:rPr>
        <w:t xml:space="preserve"> significant differences </w:t>
      </w:r>
      <w:r w:rsidR="00A87FA4" w:rsidRPr="00D3544C">
        <w:rPr>
          <w:rFonts w:asciiTheme="majorBidi" w:hAnsiTheme="majorBidi" w:cstheme="majorBidi"/>
          <w:color w:val="000000" w:themeColor="text1"/>
          <w:lang w:bidi="he-IL"/>
        </w:rPr>
        <w:t>associated to categories 2, 3 and 4.</w:t>
      </w:r>
    </w:p>
    <w:p w14:paraId="7DE0EDF7" w14:textId="559F1F0F" w:rsidR="000C5363" w:rsidRPr="00D3544C" w:rsidRDefault="00827FFB" w:rsidP="00D3544C">
      <w:pPr>
        <w:pStyle w:val="APAParagraph"/>
        <w:jc w:val="both"/>
        <w:rPr>
          <w:lang w:bidi="he-IL"/>
        </w:rPr>
      </w:pPr>
      <w:r w:rsidRPr="00D3544C">
        <w:rPr>
          <w:rFonts w:asciiTheme="majorBidi" w:hAnsiTheme="majorBidi" w:cstheme="majorBidi"/>
          <w:color w:val="000000" w:themeColor="text1"/>
          <w:lang w:bidi="he-IL"/>
        </w:rPr>
        <w:lastRenderedPageBreak/>
        <w:t xml:space="preserve"> </w:t>
      </w:r>
    </w:p>
    <w:p w14:paraId="25054B6A" w14:textId="6D2F0401" w:rsidR="00B37D38" w:rsidRPr="00D3544C" w:rsidRDefault="00A87FA4" w:rsidP="00D3544C">
      <w:pPr>
        <w:spacing w:line="480" w:lineRule="auto"/>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rPr>
        <w:t xml:space="preserve">Table </w:t>
      </w:r>
      <w:r w:rsidR="00B37D38" w:rsidRPr="00D3544C">
        <w:rPr>
          <w:rFonts w:asciiTheme="majorBidi" w:hAnsiTheme="majorBidi" w:cstheme="majorBidi"/>
          <w:color w:val="000000" w:themeColor="text1"/>
          <w:sz w:val="24"/>
          <w:szCs w:val="24"/>
        </w:rPr>
        <w:t>6</w:t>
      </w:r>
    </w:p>
    <w:p w14:paraId="21E6A35D" w14:textId="313361FF" w:rsidR="00A87FA4" w:rsidRPr="00D3544C" w:rsidRDefault="00615C7C" w:rsidP="00D3544C">
      <w:pPr>
        <w:pStyle w:val="APAReferenceList"/>
        <w:jc w:val="both"/>
        <w:rPr>
          <w:rFonts w:asciiTheme="majorBidi" w:hAnsiTheme="majorBidi" w:cstheme="majorBidi"/>
          <w:i/>
          <w:color w:val="000000" w:themeColor="text1"/>
        </w:rPr>
      </w:pPr>
      <w:r w:rsidRPr="00D3544C">
        <w:rPr>
          <w:rFonts w:asciiTheme="majorBidi" w:hAnsiTheme="majorBidi" w:cstheme="majorBidi"/>
          <w:i/>
          <w:color w:val="000000" w:themeColor="text1"/>
          <w:lang w:bidi="he-IL"/>
        </w:rPr>
        <w:t xml:space="preserve">ANOVA-Differences </w:t>
      </w:r>
      <w:r w:rsidR="00843329" w:rsidRPr="00D3544C">
        <w:rPr>
          <w:rFonts w:asciiTheme="majorBidi" w:hAnsiTheme="majorBidi" w:cstheme="majorBidi"/>
          <w:i/>
          <w:color w:val="000000" w:themeColor="text1"/>
          <w:lang w:bidi="he-IL"/>
        </w:rPr>
        <w:t xml:space="preserve">in </w:t>
      </w:r>
      <w:r w:rsidR="00B37D38" w:rsidRPr="00D3544C">
        <w:rPr>
          <w:rFonts w:asciiTheme="majorBidi" w:hAnsiTheme="majorBidi" w:cstheme="majorBidi"/>
          <w:i/>
          <w:color w:val="000000" w:themeColor="text1"/>
          <w:lang w:bidi="he-IL"/>
        </w:rPr>
        <w:t>A</w:t>
      </w:r>
      <w:r w:rsidR="00843329" w:rsidRPr="00D3544C">
        <w:rPr>
          <w:rFonts w:asciiTheme="majorBidi" w:hAnsiTheme="majorBidi" w:cstheme="majorBidi"/>
          <w:i/>
          <w:color w:val="000000" w:themeColor="text1"/>
          <w:lang w:bidi="he-IL"/>
        </w:rPr>
        <w:t xml:space="preserve">ttitudes </w:t>
      </w:r>
      <w:r w:rsidR="00B37D38" w:rsidRPr="00D3544C">
        <w:rPr>
          <w:rFonts w:asciiTheme="majorBidi" w:hAnsiTheme="majorBidi" w:cstheme="majorBidi"/>
          <w:i/>
          <w:color w:val="000000" w:themeColor="text1"/>
          <w:lang w:bidi="he-IL"/>
        </w:rPr>
        <w:t>B</w:t>
      </w:r>
      <w:r w:rsidRPr="00D3544C">
        <w:rPr>
          <w:rFonts w:asciiTheme="majorBidi" w:hAnsiTheme="majorBidi" w:cstheme="majorBidi"/>
          <w:i/>
          <w:color w:val="000000" w:themeColor="text1"/>
          <w:lang w:bidi="he-IL"/>
        </w:rPr>
        <w:t xml:space="preserve">etween </w:t>
      </w:r>
      <w:r w:rsidR="00B37D38" w:rsidRPr="00D3544C">
        <w:rPr>
          <w:rFonts w:asciiTheme="majorBidi" w:hAnsiTheme="majorBidi" w:cstheme="majorBidi"/>
          <w:i/>
          <w:color w:val="000000" w:themeColor="text1"/>
          <w:lang w:bidi="he-IL"/>
        </w:rPr>
        <w:t>P</w:t>
      </w:r>
      <w:r w:rsidRPr="00D3544C">
        <w:rPr>
          <w:rFonts w:asciiTheme="majorBidi" w:hAnsiTheme="majorBidi" w:cstheme="majorBidi"/>
          <w:i/>
          <w:color w:val="000000" w:themeColor="text1"/>
          <w:lang w:bidi="he-IL"/>
        </w:rPr>
        <w:t>articipant</w:t>
      </w:r>
      <w:r w:rsidR="00843329" w:rsidRPr="00D3544C">
        <w:rPr>
          <w:rFonts w:asciiTheme="majorBidi" w:hAnsiTheme="majorBidi" w:cstheme="majorBidi"/>
          <w:i/>
          <w:color w:val="000000" w:themeColor="text1"/>
          <w:lang w:bidi="he-IL"/>
        </w:rPr>
        <w:t>s</w:t>
      </w:r>
      <w:r w:rsidRPr="00D3544C">
        <w:rPr>
          <w:rFonts w:asciiTheme="majorBidi" w:hAnsiTheme="majorBidi" w:cstheme="majorBidi"/>
          <w:i/>
          <w:color w:val="000000" w:themeColor="text1"/>
          <w:lang w:bidi="he-IL"/>
        </w:rPr>
        <w:t xml:space="preserve"> </w:t>
      </w:r>
    </w:p>
    <w:tbl>
      <w:tblPr>
        <w:tblStyle w:val="31"/>
        <w:tblW w:w="5000" w:type="pct"/>
        <w:tblLayout w:type="fixed"/>
        <w:tblLook w:val="0000" w:firstRow="0" w:lastRow="0" w:firstColumn="0" w:lastColumn="0" w:noHBand="0" w:noVBand="0"/>
      </w:tblPr>
      <w:tblGrid>
        <w:gridCol w:w="2957"/>
        <w:gridCol w:w="638"/>
        <w:gridCol w:w="638"/>
        <w:gridCol w:w="638"/>
        <w:gridCol w:w="1103"/>
        <w:gridCol w:w="638"/>
        <w:gridCol w:w="754"/>
        <w:gridCol w:w="620"/>
      </w:tblGrid>
      <w:tr w:rsidR="007607C1" w:rsidRPr="00C62AA2" w14:paraId="1EC913EE"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45" w:type="dxa"/>
            <w:tcBorders>
              <w:left w:val="nil"/>
              <w:bottom w:val="nil"/>
              <w:right w:val="nil"/>
            </w:tcBorders>
            <w:shd w:val="clear" w:color="auto" w:fill="auto"/>
            <w:vAlign w:val="bottom"/>
          </w:tcPr>
          <w:p w14:paraId="3122D8E9" w14:textId="1B434F94" w:rsidR="00843329" w:rsidRPr="00D3544C" w:rsidRDefault="00843329" w:rsidP="00D3544C">
            <w:pPr>
              <w:spacing w:line="480" w:lineRule="auto"/>
              <w:jc w:val="both"/>
              <w:rPr>
                <w:rFonts w:asciiTheme="majorBidi" w:hAnsiTheme="majorBidi" w:cstheme="majorBidi"/>
                <w:color w:val="000000" w:themeColor="text1"/>
              </w:rPr>
            </w:pPr>
          </w:p>
        </w:tc>
        <w:tc>
          <w:tcPr>
            <w:tcW w:w="2310" w:type="dxa"/>
            <w:gridSpan w:val="3"/>
            <w:tcBorders>
              <w:left w:val="nil"/>
              <w:right w:val="nil"/>
            </w:tcBorders>
            <w:shd w:val="clear" w:color="auto" w:fill="auto"/>
            <w:vAlign w:val="bottom"/>
          </w:tcPr>
          <w:p w14:paraId="7E3CD76A" w14:textId="00508F60" w:rsidR="00843329" w:rsidRPr="00D3544C" w:rsidRDefault="00843329"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Mean</w:t>
            </w:r>
            <w:r w:rsidR="00EA3A05" w:rsidRPr="00D3544C">
              <w:rPr>
                <w:rFonts w:asciiTheme="majorBidi" w:hAnsiTheme="majorBidi" w:cstheme="majorBidi"/>
                <w:color w:val="000000" w:themeColor="text1"/>
              </w:rPr>
              <w:t xml:space="preserve"> by </w:t>
            </w:r>
            <w:r w:rsidR="00654F80" w:rsidRPr="00D3544C">
              <w:rPr>
                <w:rFonts w:asciiTheme="majorBidi" w:hAnsiTheme="majorBidi" w:cstheme="majorBidi"/>
                <w:color w:val="000000" w:themeColor="text1"/>
              </w:rPr>
              <w:t>g</w:t>
            </w:r>
            <w:r w:rsidR="00EA3A05" w:rsidRPr="00D3544C">
              <w:rPr>
                <w:rFonts w:asciiTheme="majorBidi" w:hAnsiTheme="majorBidi" w:cstheme="majorBidi"/>
                <w:color w:val="000000" w:themeColor="text1"/>
              </w:rPr>
              <w:t>rade</w:t>
            </w:r>
          </w:p>
        </w:tc>
        <w:tc>
          <w:tcPr>
            <w:cnfStyle w:val="000010000000" w:firstRow="0" w:lastRow="0" w:firstColumn="0" w:lastColumn="0" w:oddVBand="1" w:evenVBand="0" w:oddHBand="0" w:evenHBand="0" w:firstRowFirstColumn="0" w:firstRowLastColumn="0" w:lastRowFirstColumn="0" w:lastRowLastColumn="0"/>
            <w:tcW w:w="1386" w:type="dxa"/>
            <w:tcBorders>
              <w:left w:val="nil"/>
              <w:bottom w:val="nil"/>
              <w:right w:val="nil"/>
            </w:tcBorders>
            <w:shd w:val="clear" w:color="auto" w:fill="auto"/>
            <w:vAlign w:val="bottom"/>
          </w:tcPr>
          <w:p w14:paraId="7F20F8FC" w14:textId="2D99089A" w:rsidR="00843329" w:rsidRPr="00D3544C" w:rsidRDefault="00843329" w:rsidP="00D3544C">
            <w:pPr>
              <w:spacing w:line="480" w:lineRule="auto"/>
              <w:jc w:val="both"/>
              <w:rPr>
                <w:rFonts w:asciiTheme="majorBidi" w:hAnsiTheme="majorBidi" w:cstheme="majorBidi"/>
                <w:color w:val="000000" w:themeColor="text1"/>
              </w:rPr>
            </w:pPr>
          </w:p>
        </w:tc>
        <w:tc>
          <w:tcPr>
            <w:tcW w:w="770" w:type="dxa"/>
            <w:tcBorders>
              <w:left w:val="nil"/>
              <w:bottom w:val="nil"/>
              <w:right w:val="nil"/>
            </w:tcBorders>
            <w:shd w:val="clear" w:color="auto" w:fill="auto"/>
            <w:vAlign w:val="bottom"/>
          </w:tcPr>
          <w:p w14:paraId="2EFCE8F0" w14:textId="62EBD4A9" w:rsidR="00843329" w:rsidRPr="00D3544C" w:rsidRDefault="00843329"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p>
        </w:tc>
        <w:tc>
          <w:tcPr>
            <w:cnfStyle w:val="000010000000" w:firstRow="0" w:lastRow="0" w:firstColumn="0" w:lastColumn="0" w:oddVBand="1" w:evenVBand="0" w:oddHBand="0" w:evenHBand="0" w:firstRowFirstColumn="0" w:firstRowLastColumn="0" w:lastRowFirstColumn="0" w:lastRowLastColumn="0"/>
            <w:tcW w:w="923" w:type="dxa"/>
            <w:tcBorders>
              <w:left w:val="nil"/>
              <w:bottom w:val="nil"/>
              <w:right w:val="nil"/>
            </w:tcBorders>
            <w:shd w:val="clear" w:color="auto" w:fill="auto"/>
            <w:vAlign w:val="bottom"/>
          </w:tcPr>
          <w:p w14:paraId="37810FBC" w14:textId="0C4A4205" w:rsidR="00843329" w:rsidRPr="00D3544C" w:rsidRDefault="00843329" w:rsidP="00D3544C">
            <w:pPr>
              <w:spacing w:line="480" w:lineRule="auto"/>
              <w:jc w:val="both"/>
              <w:rPr>
                <w:rFonts w:asciiTheme="majorBidi" w:hAnsiTheme="majorBidi" w:cstheme="majorBidi"/>
                <w:color w:val="000000" w:themeColor="text1"/>
              </w:rPr>
            </w:pPr>
          </w:p>
        </w:tc>
        <w:tc>
          <w:tcPr>
            <w:tcW w:w="746" w:type="dxa"/>
            <w:tcBorders>
              <w:left w:val="nil"/>
              <w:bottom w:val="nil"/>
              <w:right w:val="nil"/>
            </w:tcBorders>
            <w:shd w:val="clear" w:color="auto" w:fill="auto"/>
            <w:vAlign w:val="bottom"/>
          </w:tcPr>
          <w:p w14:paraId="6D458340" w14:textId="17D37F81" w:rsidR="00843329" w:rsidRPr="00D3544C" w:rsidRDefault="00843329"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p>
        </w:tc>
      </w:tr>
      <w:tr w:rsidR="00F77FAA" w:rsidRPr="00C62AA2" w14:paraId="2555EC35" w14:textId="77777777" w:rsidTr="003346AE">
        <w:tc>
          <w:tcPr>
            <w:cnfStyle w:val="000010000000" w:firstRow="0" w:lastRow="0" w:firstColumn="0" w:lastColumn="0" w:oddVBand="1" w:evenVBand="0" w:oddHBand="0" w:evenHBand="0" w:firstRowFirstColumn="0" w:firstRowLastColumn="0" w:lastRowFirstColumn="0" w:lastRowLastColumn="0"/>
            <w:tcW w:w="3845" w:type="dxa"/>
            <w:tcBorders>
              <w:top w:val="nil"/>
              <w:left w:val="nil"/>
              <w:bottom w:val="outset" w:sz="6" w:space="0" w:color="auto"/>
              <w:right w:val="nil"/>
            </w:tcBorders>
            <w:shd w:val="clear" w:color="auto" w:fill="auto"/>
            <w:vAlign w:val="bottom"/>
          </w:tcPr>
          <w:p w14:paraId="230E57AC" w14:textId="36B9109E" w:rsidR="00843329" w:rsidRPr="00D3544C" w:rsidRDefault="00514017"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Category</w:t>
            </w:r>
          </w:p>
        </w:tc>
        <w:tc>
          <w:tcPr>
            <w:tcW w:w="770" w:type="dxa"/>
            <w:tcBorders>
              <w:left w:val="nil"/>
              <w:right w:val="nil"/>
            </w:tcBorders>
            <w:shd w:val="clear" w:color="auto" w:fill="auto"/>
            <w:vAlign w:val="bottom"/>
          </w:tcPr>
          <w:p w14:paraId="78461C86" w14:textId="7FAADE8F" w:rsidR="00843329" w:rsidRPr="00D3544C" w:rsidRDefault="00843329" w:rsidP="00D3544C">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7th</w:t>
            </w:r>
          </w:p>
        </w:tc>
        <w:tc>
          <w:tcPr>
            <w:cnfStyle w:val="000010000000" w:firstRow="0" w:lastRow="0" w:firstColumn="0" w:lastColumn="0" w:oddVBand="1" w:evenVBand="0" w:oddHBand="0" w:evenHBand="0" w:firstRowFirstColumn="0" w:firstRowLastColumn="0" w:lastRowFirstColumn="0" w:lastRowLastColumn="0"/>
            <w:tcW w:w="770" w:type="dxa"/>
            <w:tcBorders>
              <w:left w:val="nil"/>
              <w:right w:val="nil"/>
            </w:tcBorders>
            <w:shd w:val="clear" w:color="auto" w:fill="auto"/>
            <w:vAlign w:val="bottom"/>
          </w:tcPr>
          <w:p w14:paraId="34C145FA" w14:textId="7CCA8EA0" w:rsidR="00843329" w:rsidRPr="00D3544C" w:rsidRDefault="00843329"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8th</w:t>
            </w:r>
          </w:p>
        </w:tc>
        <w:tc>
          <w:tcPr>
            <w:tcW w:w="769" w:type="dxa"/>
            <w:tcBorders>
              <w:left w:val="nil"/>
              <w:right w:val="nil"/>
            </w:tcBorders>
            <w:shd w:val="clear" w:color="auto" w:fill="auto"/>
            <w:vAlign w:val="bottom"/>
          </w:tcPr>
          <w:p w14:paraId="75A6670D" w14:textId="25AB7E67" w:rsidR="00843329" w:rsidRPr="00D3544C" w:rsidRDefault="00843329" w:rsidP="00D3544C">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9th</w:t>
            </w:r>
          </w:p>
        </w:tc>
        <w:tc>
          <w:tcPr>
            <w:cnfStyle w:val="000010000000" w:firstRow="0" w:lastRow="0" w:firstColumn="0" w:lastColumn="0" w:oddVBand="1" w:evenVBand="0" w:oddHBand="0" w:evenHBand="0" w:firstRowFirstColumn="0" w:firstRowLastColumn="0" w:lastRowFirstColumn="0" w:lastRowLastColumn="0"/>
            <w:tcW w:w="1386" w:type="dxa"/>
            <w:tcBorders>
              <w:top w:val="nil"/>
              <w:left w:val="nil"/>
              <w:right w:val="nil"/>
            </w:tcBorders>
            <w:shd w:val="clear" w:color="auto" w:fill="auto"/>
            <w:vAlign w:val="bottom"/>
          </w:tcPr>
          <w:p w14:paraId="0BCC58C2" w14:textId="425CC088" w:rsidR="00843329" w:rsidRPr="00D3544C" w:rsidRDefault="00654F80"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Tot. m</w:t>
            </w:r>
            <w:r w:rsidR="00F77FAA" w:rsidRPr="00D3544C">
              <w:rPr>
                <w:rFonts w:asciiTheme="majorBidi" w:hAnsiTheme="majorBidi" w:cstheme="majorBidi"/>
                <w:color w:val="000000" w:themeColor="text1"/>
              </w:rPr>
              <w:t>ean</w:t>
            </w:r>
          </w:p>
        </w:tc>
        <w:tc>
          <w:tcPr>
            <w:tcW w:w="770" w:type="dxa"/>
            <w:tcBorders>
              <w:top w:val="nil"/>
              <w:left w:val="nil"/>
              <w:right w:val="nil"/>
            </w:tcBorders>
            <w:shd w:val="clear" w:color="auto" w:fill="auto"/>
            <w:vAlign w:val="bottom"/>
          </w:tcPr>
          <w:p w14:paraId="3975C7D8" w14:textId="1A5A6ADE" w:rsidR="00843329" w:rsidRPr="00D3544C" w:rsidRDefault="00F77FAA" w:rsidP="00D3544C">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df</w:t>
            </w:r>
          </w:p>
        </w:tc>
        <w:tc>
          <w:tcPr>
            <w:cnfStyle w:val="000010000000" w:firstRow="0" w:lastRow="0" w:firstColumn="0" w:lastColumn="0" w:oddVBand="1" w:evenVBand="0" w:oddHBand="0" w:evenHBand="0" w:firstRowFirstColumn="0" w:firstRowLastColumn="0" w:lastRowFirstColumn="0" w:lastRowLastColumn="0"/>
            <w:tcW w:w="923" w:type="dxa"/>
            <w:tcBorders>
              <w:top w:val="nil"/>
              <w:left w:val="nil"/>
              <w:right w:val="nil"/>
            </w:tcBorders>
            <w:shd w:val="clear" w:color="auto" w:fill="auto"/>
            <w:vAlign w:val="bottom"/>
          </w:tcPr>
          <w:p w14:paraId="76807A3D" w14:textId="3710B543" w:rsidR="00843329" w:rsidRPr="00D3544C" w:rsidRDefault="00F77FAA" w:rsidP="00D3544C">
            <w:pPr>
              <w:spacing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F</w:t>
            </w:r>
          </w:p>
        </w:tc>
        <w:tc>
          <w:tcPr>
            <w:tcW w:w="746" w:type="dxa"/>
            <w:tcBorders>
              <w:top w:val="nil"/>
              <w:left w:val="nil"/>
              <w:right w:val="nil"/>
            </w:tcBorders>
            <w:shd w:val="clear" w:color="auto" w:fill="auto"/>
            <w:vAlign w:val="bottom"/>
          </w:tcPr>
          <w:p w14:paraId="39DE6F05" w14:textId="099A3590" w:rsidR="00843329" w:rsidRPr="00D3544C" w:rsidRDefault="00F77FAA" w:rsidP="00D3544C">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Sig.</w:t>
            </w:r>
          </w:p>
        </w:tc>
      </w:tr>
      <w:tr w:rsidR="00F77FAA" w:rsidRPr="00C62AA2" w14:paraId="0FAE7752"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45" w:type="dxa"/>
            <w:tcBorders>
              <w:top w:val="outset" w:sz="6" w:space="0" w:color="auto"/>
              <w:left w:val="nil"/>
              <w:bottom w:val="nil"/>
              <w:right w:val="nil"/>
            </w:tcBorders>
            <w:shd w:val="clear" w:color="auto" w:fill="auto"/>
          </w:tcPr>
          <w:p w14:paraId="4DE13F9F" w14:textId="34F21757"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General </w:t>
            </w:r>
            <w:r w:rsidR="00F77FAA" w:rsidRPr="00D3544C">
              <w:rPr>
                <w:rFonts w:asciiTheme="majorBidi" w:hAnsiTheme="majorBidi" w:cstheme="majorBidi"/>
                <w:color w:val="000000" w:themeColor="text1"/>
              </w:rPr>
              <w:t>a</w:t>
            </w:r>
            <w:r w:rsidRPr="00D3544C">
              <w:rPr>
                <w:rFonts w:asciiTheme="majorBidi" w:hAnsiTheme="majorBidi" w:cstheme="majorBidi"/>
                <w:color w:val="000000" w:themeColor="text1"/>
              </w:rPr>
              <w:t xml:space="preserve">ttitudes towards </w:t>
            </w:r>
            <w:r w:rsidR="00F77FAA" w:rsidRPr="00D3544C">
              <w:rPr>
                <w:rFonts w:asciiTheme="majorBidi" w:hAnsiTheme="majorBidi" w:cstheme="majorBidi"/>
                <w:color w:val="000000" w:themeColor="text1"/>
              </w:rPr>
              <w:t>e</w:t>
            </w:r>
            <w:r w:rsidRPr="00D3544C">
              <w:rPr>
                <w:rFonts w:asciiTheme="majorBidi" w:hAnsiTheme="majorBidi" w:cstheme="majorBidi"/>
                <w:color w:val="000000" w:themeColor="text1"/>
              </w:rPr>
              <w:t xml:space="preserve">rror </w:t>
            </w:r>
            <w:r w:rsidR="00F77FAA" w:rsidRPr="00D3544C">
              <w:rPr>
                <w:rFonts w:asciiTheme="majorBidi" w:hAnsiTheme="majorBidi" w:cstheme="majorBidi"/>
                <w:color w:val="000000" w:themeColor="text1"/>
              </w:rPr>
              <w:t>c</w:t>
            </w:r>
            <w:r w:rsidRPr="00D3544C">
              <w:rPr>
                <w:rFonts w:asciiTheme="majorBidi" w:hAnsiTheme="majorBidi" w:cstheme="majorBidi"/>
                <w:color w:val="000000" w:themeColor="text1"/>
              </w:rPr>
              <w:t>orrection</w:t>
            </w:r>
          </w:p>
        </w:tc>
        <w:tc>
          <w:tcPr>
            <w:tcW w:w="770" w:type="dxa"/>
            <w:tcBorders>
              <w:left w:val="nil"/>
              <w:bottom w:val="nil"/>
              <w:right w:val="nil"/>
            </w:tcBorders>
            <w:shd w:val="clear" w:color="auto" w:fill="auto"/>
          </w:tcPr>
          <w:p w14:paraId="3CD2CCF4" w14:textId="3EF12727" w:rsidR="00843329" w:rsidRPr="00D3544C" w:rsidRDefault="00E3367B"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4.54</w:t>
            </w:r>
          </w:p>
        </w:tc>
        <w:tc>
          <w:tcPr>
            <w:cnfStyle w:val="000010000000" w:firstRow="0" w:lastRow="0" w:firstColumn="0" w:lastColumn="0" w:oddVBand="1" w:evenVBand="0" w:oddHBand="0" w:evenHBand="0" w:firstRowFirstColumn="0" w:firstRowLastColumn="0" w:lastRowFirstColumn="0" w:lastRowLastColumn="0"/>
            <w:tcW w:w="770" w:type="dxa"/>
            <w:tcBorders>
              <w:left w:val="nil"/>
              <w:bottom w:val="nil"/>
              <w:right w:val="nil"/>
            </w:tcBorders>
            <w:shd w:val="clear" w:color="auto" w:fill="auto"/>
          </w:tcPr>
          <w:p w14:paraId="7E0D873A" w14:textId="3A044467" w:rsidR="00843329" w:rsidRPr="00D3544C" w:rsidRDefault="00E3367B"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4.41</w:t>
            </w:r>
          </w:p>
        </w:tc>
        <w:tc>
          <w:tcPr>
            <w:tcW w:w="769" w:type="dxa"/>
            <w:tcBorders>
              <w:left w:val="nil"/>
              <w:bottom w:val="nil"/>
              <w:right w:val="nil"/>
            </w:tcBorders>
            <w:shd w:val="clear" w:color="auto" w:fill="auto"/>
          </w:tcPr>
          <w:p w14:paraId="6809AD0F" w14:textId="79A7DCA6" w:rsidR="00843329" w:rsidRPr="00D3544C" w:rsidRDefault="00E3367B"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4.49</w:t>
            </w:r>
          </w:p>
        </w:tc>
        <w:tc>
          <w:tcPr>
            <w:cnfStyle w:val="000010000000" w:firstRow="0" w:lastRow="0" w:firstColumn="0" w:lastColumn="0" w:oddVBand="1" w:evenVBand="0" w:oddHBand="0" w:evenHBand="0" w:firstRowFirstColumn="0" w:firstRowLastColumn="0" w:lastRowFirstColumn="0" w:lastRowLastColumn="0"/>
            <w:tcW w:w="1386" w:type="dxa"/>
            <w:tcBorders>
              <w:left w:val="nil"/>
              <w:bottom w:val="nil"/>
              <w:right w:val="nil"/>
            </w:tcBorders>
            <w:shd w:val="clear" w:color="auto" w:fill="auto"/>
          </w:tcPr>
          <w:p w14:paraId="5B0F3ACA" w14:textId="76986A68"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4.49</w:t>
            </w:r>
          </w:p>
        </w:tc>
        <w:tc>
          <w:tcPr>
            <w:tcW w:w="770" w:type="dxa"/>
            <w:tcBorders>
              <w:left w:val="nil"/>
              <w:bottom w:val="nil"/>
              <w:right w:val="nil"/>
            </w:tcBorders>
            <w:shd w:val="clear" w:color="auto" w:fill="auto"/>
          </w:tcPr>
          <w:p w14:paraId="724F3C29" w14:textId="6DE1A743" w:rsidR="00843329" w:rsidRPr="00D3544C" w:rsidRDefault="00EA3A05"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249</w:t>
            </w:r>
          </w:p>
        </w:tc>
        <w:tc>
          <w:tcPr>
            <w:cnfStyle w:val="000010000000" w:firstRow="0" w:lastRow="0" w:firstColumn="0" w:lastColumn="0" w:oddVBand="1" w:evenVBand="0" w:oddHBand="0" w:evenHBand="0" w:firstRowFirstColumn="0" w:firstRowLastColumn="0" w:lastRowFirstColumn="0" w:lastRowLastColumn="0"/>
            <w:tcW w:w="923" w:type="dxa"/>
            <w:tcBorders>
              <w:left w:val="nil"/>
              <w:bottom w:val="nil"/>
              <w:right w:val="nil"/>
            </w:tcBorders>
            <w:shd w:val="clear" w:color="auto" w:fill="auto"/>
          </w:tcPr>
          <w:p w14:paraId="64C3D67F" w14:textId="195F2EBF"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.912</w:t>
            </w:r>
          </w:p>
        </w:tc>
        <w:tc>
          <w:tcPr>
            <w:tcW w:w="746" w:type="dxa"/>
            <w:tcBorders>
              <w:left w:val="nil"/>
              <w:bottom w:val="nil"/>
              <w:right w:val="nil"/>
            </w:tcBorders>
            <w:shd w:val="clear" w:color="auto" w:fill="auto"/>
          </w:tcPr>
          <w:p w14:paraId="4808ABAA" w14:textId="52813850" w:rsidR="00843329" w:rsidRPr="00D3544C" w:rsidRDefault="00843329"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.403</w:t>
            </w:r>
          </w:p>
        </w:tc>
      </w:tr>
      <w:tr w:rsidR="00F77FAA" w:rsidRPr="00C62AA2" w14:paraId="2204D2E2" w14:textId="77777777" w:rsidTr="003346AE">
        <w:tc>
          <w:tcPr>
            <w:cnfStyle w:val="000010000000" w:firstRow="0" w:lastRow="0" w:firstColumn="0" w:lastColumn="0" w:oddVBand="1" w:evenVBand="0" w:oddHBand="0" w:evenHBand="0" w:firstRowFirstColumn="0" w:firstRowLastColumn="0" w:lastRowFirstColumn="0" w:lastRowLastColumn="0"/>
            <w:tcW w:w="3845" w:type="dxa"/>
            <w:tcBorders>
              <w:top w:val="nil"/>
              <w:left w:val="nil"/>
              <w:bottom w:val="nil"/>
              <w:right w:val="nil"/>
            </w:tcBorders>
            <w:shd w:val="clear" w:color="auto" w:fill="auto"/>
          </w:tcPr>
          <w:p w14:paraId="587F7BE9" w14:textId="46762498"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Feeling</w:t>
            </w:r>
            <w:r w:rsidR="00654F80"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 about getting </w:t>
            </w:r>
            <w:r w:rsidR="00F9096D" w:rsidRPr="00D3544C">
              <w:rPr>
                <w:rFonts w:asciiTheme="majorBidi" w:hAnsiTheme="majorBidi" w:cstheme="majorBidi"/>
                <w:color w:val="000000" w:themeColor="text1"/>
              </w:rPr>
              <w:t>corrective feedback</w:t>
            </w:r>
            <w:r w:rsidRPr="00D3544C">
              <w:rPr>
                <w:rFonts w:asciiTheme="majorBidi" w:hAnsiTheme="majorBidi" w:cstheme="majorBidi"/>
                <w:color w:val="000000" w:themeColor="text1"/>
              </w:rPr>
              <w:t xml:space="preserve"> in general</w:t>
            </w:r>
          </w:p>
        </w:tc>
        <w:tc>
          <w:tcPr>
            <w:tcW w:w="770" w:type="dxa"/>
            <w:tcBorders>
              <w:top w:val="nil"/>
              <w:left w:val="nil"/>
              <w:bottom w:val="nil"/>
              <w:right w:val="nil"/>
            </w:tcBorders>
            <w:shd w:val="clear" w:color="auto" w:fill="auto"/>
          </w:tcPr>
          <w:p w14:paraId="1777E2F9" w14:textId="6AB838F9" w:rsidR="00843329" w:rsidRPr="00D3544C" w:rsidRDefault="00E3367B"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2.38</w:t>
            </w:r>
          </w:p>
        </w:tc>
        <w:tc>
          <w:tcPr>
            <w:cnfStyle w:val="000010000000" w:firstRow="0" w:lastRow="0" w:firstColumn="0" w:lastColumn="0" w:oddVBand="1" w:evenVBand="0" w:oddHBand="0" w:evenHBand="0" w:firstRowFirstColumn="0" w:firstRowLastColumn="0" w:lastRowFirstColumn="0" w:lastRowLastColumn="0"/>
            <w:tcW w:w="770" w:type="dxa"/>
            <w:tcBorders>
              <w:top w:val="nil"/>
              <w:left w:val="nil"/>
              <w:bottom w:val="nil"/>
              <w:right w:val="nil"/>
            </w:tcBorders>
            <w:shd w:val="clear" w:color="auto" w:fill="auto"/>
          </w:tcPr>
          <w:p w14:paraId="6D4B1EAE" w14:textId="5553B4D6" w:rsidR="00843329" w:rsidRPr="00D3544C" w:rsidRDefault="00E3367B"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1.39</w:t>
            </w:r>
          </w:p>
        </w:tc>
        <w:tc>
          <w:tcPr>
            <w:tcW w:w="769" w:type="dxa"/>
            <w:tcBorders>
              <w:top w:val="nil"/>
              <w:left w:val="nil"/>
              <w:bottom w:val="nil"/>
              <w:right w:val="nil"/>
            </w:tcBorders>
            <w:shd w:val="clear" w:color="auto" w:fill="auto"/>
          </w:tcPr>
          <w:p w14:paraId="75E4EA33" w14:textId="6F6BFD2E" w:rsidR="00843329" w:rsidRPr="00D3544C" w:rsidRDefault="00E3367B"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1.97</w:t>
            </w:r>
          </w:p>
        </w:tc>
        <w:tc>
          <w:tcPr>
            <w:cnfStyle w:val="000010000000" w:firstRow="0" w:lastRow="0" w:firstColumn="0" w:lastColumn="0" w:oddVBand="1" w:evenVBand="0" w:oddHBand="0" w:evenHBand="0" w:firstRowFirstColumn="0" w:firstRowLastColumn="0" w:lastRowFirstColumn="0" w:lastRowLastColumn="0"/>
            <w:tcW w:w="1386" w:type="dxa"/>
            <w:tcBorders>
              <w:top w:val="nil"/>
              <w:left w:val="nil"/>
              <w:bottom w:val="nil"/>
              <w:right w:val="nil"/>
            </w:tcBorders>
            <w:shd w:val="clear" w:color="auto" w:fill="auto"/>
          </w:tcPr>
          <w:p w14:paraId="71726DFA" w14:textId="2078481C"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1.98</w:t>
            </w:r>
          </w:p>
        </w:tc>
        <w:tc>
          <w:tcPr>
            <w:tcW w:w="770" w:type="dxa"/>
            <w:tcBorders>
              <w:top w:val="nil"/>
              <w:left w:val="nil"/>
              <w:bottom w:val="nil"/>
              <w:right w:val="nil"/>
            </w:tcBorders>
            <w:shd w:val="clear" w:color="auto" w:fill="auto"/>
          </w:tcPr>
          <w:p w14:paraId="4DF1F174" w14:textId="162E5D04" w:rsidR="00843329" w:rsidRPr="00D3544C" w:rsidRDefault="00EA3A05"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249</w:t>
            </w:r>
          </w:p>
        </w:tc>
        <w:tc>
          <w:tcPr>
            <w:cnfStyle w:val="000010000000" w:firstRow="0" w:lastRow="0" w:firstColumn="0" w:lastColumn="0" w:oddVBand="1" w:evenVBand="0" w:oddHBand="0" w:evenHBand="0" w:firstRowFirstColumn="0" w:firstRowLastColumn="0" w:lastRowFirstColumn="0" w:lastRowLastColumn="0"/>
            <w:tcW w:w="923" w:type="dxa"/>
            <w:tcBorders>
              <w:top w:val="nil"/>
              <w:left w:val="nil"/>
              <w:bottom w:val="nil"/>
              <w:right w:val="nil"/>
            </w:tcBorders>
            <w:shd w:val="clear" w:color="auto" w:fill="auto"/>
          </w:tcPr>
          <w:p w14:paraId="55C8BCB1" w14:textId="4B29B3F1"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23.</w:t>
            </w:r>
            <w:r w:rsidR="00074B97" w:rsidRPr="00D3544C">
              <w:rPr>
                <w:rFonts w:asciiTheme="majorBidi" w:hAnsiTheme="majorBidi" w:cstheme="majorBidi"/>
                <w:color w:val="000000" w:themeColor="text1"/>
              </w:rPr>
              <w:t>60</w:t>
            </w:r>
          </w:p>
        </w:tc>
        <w:tc>
          <w:tcPr>
            <w:tcW w:w="746" w:type="dxa"/>
            <w:tcBorders>
              <w:top w:val="nil"/>
              <w:left w:val="nil"/>
              <w:bottom w:val="nil"/>
              <w:right w:val="nil"/>
            </w:tcBorders>
            <w:shd w:val="clear" w:color="auto" w:fill="auto"/>
          </w:tcPr>
          <w:p w14:paraId="10FBAC11" w14:textId="77777777" w:rsidR="00843329" w:rsidRPr="00D3544C" w:rsidRDefault="00843329"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.000</w:t>
            </w:r>
          </w:p>
        </w:tc>
      </w:tr>
      <w:tr w:rsidR="00F77FAA" w:rsidRPr="00C62AA2" w14:paraId="7F8EEF72"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45" w:type="dxa"/>
            <w:tcBorders>
              <w:top w:val="nil"/>
              <w:left w:val="nil"/>
              <w:bottom w:val="nil"/>
              <w:right w:val="nil"/>
            </w:tcBorders>
            <w:shd w:val="clear" w:color="auto" w:fill="auto"/>
          </w:tcPr>
          <w:p w14:paraId="47E9D5B9" w14:textId="3D66B9B4" w:rsidR="00843329" w:rsidRPr="00D3544C" w:rsidRDefault="00211AC6"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L</w:t>
            </w:r>
            <w:r w:rsidR="00843329" w:rsidRPr="00D3544C">
              <w:rPr>
                <w:rFonts w:asciiTheme="majorBidi" w:hAnsiTheme="majorBidi" w:cstheme="majorBidi"/>
                <w:color w:val="000000" w:themeColor="text1"/>
              </w:rPr>
              <w:t>earners’ perceptions towards the contribution of error correction in improving writing skills</w:t>
            </w:r>
          </w:p>
        </w:tc>
        <w:tc>
          <w:tcPr>
            <w:tcW w:w="770" w:type="dxa"/>
            <w:tcBorders>
              <w:top w:val="nil"/>
              <w:left w:val="nil"/>
              <w:bottom w:val="nil"/>
              <w:right w:val="nil"/>
            </w:tcBorders>
            <w:shd w:val="clear" w:color="auto" w:fill="auto"/>
          </w:tcPr>
          <w:p w14:paraId="3EE9A14A" w14:textId="447EDF08" w:rsidR="00843329" w:rsidRPr="00D3544C" w:rsidRDefault="00E3367B"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4.33</w:t>
            </w:r>
          </w:p>
        </w:tc>
        <w:tc>
          <w:tcPr>
            <w:cnfStyle w:val="000010000000" w:firstRow="0" w:lastRow="0" w:firstColumn="0" w:lastColumn="0" w:oddVBand="1" w:evenVBand="0" w:oddHBand="0" w:evenHBand="0" w:firstRowFirstColumn="0" w:firstRowLastColumn="0" w:lastRowFirstColumn="0" w:lastRowLastColumn="0"/>
            <w:tcW w:w="770" w:type="dxa"/>
            <w:tcBorders>
              <w:top w:val="nil"/>
              <w:left w:val="nil"/>
              <w:bottom w:val="nil"/>
              <w:right w:val="nil"/>
            </w:tcBorders>
            <w:shd w:val="clear" w:color="auto" w:fill="auto"/>
          </w:tcPr>
          <w:p w14:paraId="23DD719F" w14:textId="2D5CBCDE" w:rsidR="00843329" w:rsidRPr="00D3544C" w:rsidRDefault="00E3367B"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4.83</w:t>
            </w:r>
          </w:p>
        </w:tc>
        <w:tc>
          <w:tcPr>
            <w:tcW w:w="769" w:type="dxa"/>
            <w:tcBorders>
              <w:top w:val="nil"/>
              <w:left w:val="nil"/>
              <w:bottom w:val="nil"/>
              <w:right w:val="nil"/>
            </w:tcBorders>
            <w:shd w:val="clear" w:color="auto" w:fill="auto"/>
          </w:tcPr>
          <w:p w14:paraId="015C9D28" w14:textId="1979FFAA" w:rsidR="00843329" w:rsidRPr="00D3544C" w:rsidRDefault="00E3367B"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4.57</w:t>
            </w:r>
          </w:p>
        </w:tc>
        <w:tc>
          <w:tcPr>
            <w:cnfStyle w:val="000010000000" w:firstRow="0" w:lastRow="0" w:firstColumn="0" w:lastColumn="0" w:oddVBand="1" w:evenVBand="0" w:oddHBand="0" w:evenHBand="0" w:firstRowFirstColumn="0" w:firstRowLastColumn="0" w:lastRowFirstColumn="0" w:lastRowLastColumn="0"/>
            <w:tcW w:w="1386" w:type="dxa"/>
            <w:tcBorders>
              <w:top w:val="nil"/>
              <w:left w:val="nil"/>
              <w:bottom w:val="nil"/>
              <w:right w:val="nil"/>
            </w:tcBorders>
            <w:shd w:val="clear" w:color="auto" w:fill="auto"/>
          </w:tcPr>
          <w:p w14:paraId="049C4955" w14:textId="106177FA"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4.54</w:t>
            </w:r>
          </w:p>
        </w:tc>
        <w:tc>
          <w:tcPr>
            <w:tcW w:w="770" w:type="dxa"/>
            <w:tcBorders>
              <w:top w:val="nil"/>
              <w:left w:val="nil"/>
              <w:bottom w:val="nil"/>
              <w:right w:val="nil"/>
            </w:tcBorders>
            <w:shd w:val="clear" w:color="auto" w:fill="auto"/>
          </w:tcPr>
          <w:p w14:paraId="7AB6077C" w14:textId="3FDC9AC5" w:rsidR="00843329" w:rsidRPr="00D3544C" w:rsidRDefault="00EA3A05"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249</w:t>
            </w:r>
          </w:p>
        </w:tc>
        <w:tc>
          <w:tcPr>
            <w:cnfStyle w:val="000010000000" w:firstRow="0" w:lastRow="0" w:firstColumn="0" w:lastColumn="0" w:oddVBand="1" w:evenVBand="0" w:oddHBand="0" w:evenHBand="0" w:firstRowFirstColumn="0" w:firstRowLastColumn="0" w:lastRowFirstColumn="0" w:lastRowLastColumn="0"/>
            <w:tcW w:w="923" w:type="dxa"/>
            <w:tcBorders>
              <w:top w:val="nil"/>
              <w:left w:val="nil"/>
              <w:bottom w:val="nil"/>
              <w:right w:val="nil"/>
            </w:tcBorders>
            <w:shd w:val="clear" w:color="auto" w:fill="auto"/>
          </w:tcPr>
          <w:p w14:paraId="344A166F" w14:textId="2380A613"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7.666</w:t>
            </w:r>
          </w:p>
        </w:tc>
        <w:tc>
          <w:tcPr>
            <w:tcW w:w="746" w:type="dxa"/>
            <w:tcBorders>
              <w:top w:val="nil"/>
              <w:left w:val="nil"/>
              <w:bottom w:val="nil"/>
              <w:right w:val="nil"/>
            </w:tcBorders>
            <w:shd w:val="clear" w:color="auto" w:fill="auto"/>
          </w:tcPr>
          <w:p w14:paraId="194B79DE" w14:textId="19E2B8CA" w:rsidR="00843329" w:rsidRPr="00D3544C" w:rsidRDefault="00843329"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.001</w:t>
            </w:r>
          </w:p>
        </w:tc>
      </w:tr>
      <w:tr w:rsidR="00F77FAA" w:rsidRPr="00C62AA2" w14:paraId="7B0F0B77" w14:textId="77777777" w:rsidTr="003346AE">
        <w:tc>
          <w:tcPr>
            <w:cnfStyle w:val="000010000000" w:firstRow="0" w:lastRow="0" w:firstColumn="0" w:lastColumn="0" w:oddVBand="1" w:evenVBand="0" w:oddHBand="0" w:evenHBand="0" w:firstRowFirstColumn="0" w:firstRowLastColumn="0" w:lastRowFirstColumn="0" w:lastRowLastColumn="0"/>
            <w:tcW w:w="3845" w:type="dxa"/>
            <w:tcBorders>
              <w:top w:val="nil"/>
              <w:left w:val="nil"/>
              <w:right w:val="nil"/>
            </w:tcBorders>
            <w:shd w:val="clear" w:color="auto" w:fill="auto"/>
          </w:tcPr>
          <w:p w14:paraId="7D78594E" w14:textId="28EF0A1B"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Attitudes towards the most helpful type of </w:t>
            </w:r>
            <w:r w:rsidR="00F9096D" w:rsidRPr="00D3544C">
              <w:rPr>
                <w:rFonts w:asciiTheme="majorBidi" w:hAnsiTheme="majorBidi" w:cstheme="majorBidi"/>
                <w:color w:val="000000" w:themeColor="text1"/>
              </w:rPr>
              <w:t>corrective feedback</w:t>
            </w:r>
            <w:r w:rsidRPr="00D3544C">
              <w:rPr>
                <w:rFonts w:asciiTheme="majorBidi" w:hAnsiTheme="majorBidi" w:cstheme="majorBidi"/>
                <w:color w:val="000000" w:themeColor="text1"/>
              </w:rPr>
              <w:t xml:space="preserve"> in writing</w:t>
            </w:r>
          </w:p>
        </w:tc>
        <w:tc>
          <w:tcPr>
            <w:tcW w:w="770" w:type="dxa"/>
            <w:tcBorders>
              <w:top w:val="nil"/>
              <w:left w:val="nil"/>
              <w:right w:val="nil"/>
            </w:tcBorders>
            <w:shd w:val="clear" w:color="auto" w:fill="auto"/>
          </w:tcPr>
          <w:p w14:paraId="1154B6C4" w14:textId="2A46637E" w:rsidR="00843329" w:rsidRPr="00D3544C" w:rsidRDefault="00E3367B"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2.44</w:t>
            </w:r>
          </w:p>
        </w:tc>
        <w:tc>
          <w:tcPr>
            <w:cnfStyle w:val="000010000000" w:firstRow="0" w:lastRow="0" w:firstColumn="0" w:lastColumn="0" w:oddVBand="1" w:evenVBand="0" w:oddHBand="0" w:evenHBand="0" w:firstRowFirstColumn="0" w:firstRowLastColumn="0" w:lastRowFirstColumn="0" w:lastRowLastColumn="0"/>
            <w:tcW w:w="770" w:type="dxa"/>
            <w:tcBorders>
              <w:top w:val="nil"/>
              <w:left w:val="nil"/>
              <w:right w:val="nil"/>
            </w:tcBorders>
            <w:shd w:val="clear" w:color="auto" w:fill="auto"/>
          </w:tcPr>
          <w:p w14:paraId="79F4382B" w14:textId="61C48352" w:rsidR="00843329" w:rsidRPr="00D3544C" w:rsidRDefault="00E3367B"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3.15</w:t>
            </w:r>
          </w:p>
        </w:tc>
        <w:tc>
          <w:tcPr>
            <w:tcW w:w="769" w:type="dxa"/>
            <w:tcBorders>
              <w:top w:val="nil"/>
              <w:left w:val="nil"/>
              <w:right w:val="nil"/>
            </w:tcBorders>
            <w:shd w:val="clear" w:color="auto" w:fill="auto"/>
          </w:tcPr>
          <w:p w14:paraId="291BC7F4" w14:textId="31EFA091" w:rsidR="00843329" w:rsidRPr="00D3544C" w:rsidRDefault="00563EE2"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3.50</w:t>
            </w:r>
          </w:p>
        </w:tc>
        <w:tc>
          <w:tcPr>
            <w:cnfStyle w:val="000010000000" w:firstRow="0" w:lastRow="0" w:firstColumn="0" w:lastColumn="0" w:oddVBand="1" w:evenVBand="0" w:oddHBand="0" w:evenHBand="0" w:firstRowFirstColumn="0" w:firstRowLastColumn="0" w:lastRowFirstColumn="0" w:lastRowLastColumn="0"/>
            <w:tcW w:w="1386" w:type="dxa"/>
            <w:tcBorders>
              <w:top w:val="nil"/>
              <w:left w:val="nil"/>
              <w:right w:val="nil"/>
            </w:tcBorders>
            <w:shd w:val="clear" w:color="auto" w:fill="auto"/>
          </w:tcPr>
          <w:p w14:paraId="5F38EA3A" w14:textId="06DFE7E0" w:rsidR="00843329" w:rsidRPr="00D3544C" w:rsidRDefault="00843329"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3.07</w:t>
            </w:r>
          </w:p>
        </w:tc>
        <w:tc>
          <w:tcPr>
            <w:tcW w:w="770" w:type="dxa"/>
            <w:tcBorders>
              <w:top w:val="nil"/>
              <w:left w:val="nil"/>
              <w:right w:val="nil"/>
            </w:tcBorders>
            <w:shd w:val="clear" w:color="auto" w:fill="auto"/>
          </w:tcPr>
          <w:p w14:paraId="257E9587" w14:textId="3FC38476" w:rsidR="00843329" w:rsidRPr="00D3544C" w:rsidRDefault="00EA3A05"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249</w:t>
            </w:r>
          </w:p>
        </w:tc>
        <w:tc>
          <w:tcPr>
            <w:cnfStyle w:val="000010000000" w:firstRow="0" w:lastRow="0" w:firstColumn="0" w:lastColumn="0" w:oddVBand="1" w:evenVBand="0" w:oddHBand="0" w:evenHBand="0" w:firstRowFirstColumn="0" w:firstRowLastColumn="0" w:lastRowFirstColumn="0" w:lastRowLastColumn="0"/>
            <w:tcW w:w="923" w:type="dxa"/>
            <w:tcBorders>
              <w:top w:val="nil"/>
              <w:left w:val="nil"/>
              <w:right w:val="nil"/>
            </w:tcBorders>
            <w:shd w:val="clear" w:color="auto" w:fill="auto"/>
          </w:tcPr>
          <w:p w14:paraId="043B2973" w14:textId="1B098D47" w:rsidR="00843329" w:rsidRPr="00D3544C" w:rsidRDefault="00074B97" w:rsidP="00D3544C">
            <w:pPr>
              <w:spacing w:after="120" w:line="480" w:lineRule="auto"/>
              <w:jc w:val="both"/>
              <w:rPr>
                <w:rFonts w:asciiTheme="majorBidi" w:hAnsiTheme="majorBidi" w:cstheme="majorBidi"/>
                <w:color w:val="000000" w:themeColor="text1"/>
              </w:rPr>
            </w:pPr>
            <w:r w:rsidRPr="00D3544C">
              <w:rPr>
                <w:rFonts w:asciiTheme="majorBidi" w:hAnsiTheme="majorBidi" w:cstheme="majorBidi"/>
                <w:color w:val="000000" w:themeColor="text1"/>
              </w:rPr>
              <w:t>19.47</w:t>
            </w:r>
          </w:p>
        </w:tc>
        <w:tc>
          <w:tcPr>
            <w:tcW w:w="746" w:type="dxa"/>
            <w:tcBorders>
              <w:top w:val="nil"/>
              <w:left w:val="nil"/>
              <w:right w:val="nil"/>
            </w:tcBorders>
            <w:shd w:val="clear" w:color="auto" w:fill="auto"/>
          </w:tcPr>
          <w:p w14:paraId="6CB1C63D" w14:textId="597CA22F" w:rsidR="00843329" w:rsidRPr="00D3544C" w:rsidRDefault="00843329"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D3544C">
              <w:rPr>
                <w:rFonts w:asciiTheme="majorBidi" w:hAnsiTheme="majorBidi" w:cstheme="majorBidi"/>
                <w:color w:val="000000" w:themeColor="text1"/>
              </w:rPr>
              <w:t>.000</w:t>
            </w:r>
          </w:p>
        </w:tc>
      </w:tr>
    </w:tbl>
    <w:p w14:paraId="70A2DEE0" w14:textId="547765BA" w:rsidR="00123088" w:rsidRPr="00D3544C" w:rsidRDefault="00123088" w:rsidP="00D3544C">
      <w:pPr>
        <w:spacing w:line="480" w:lineRule="auto"/>
        <w:jc w:val="both"/>
        <w:rPr>
          <w:rFonts w:asciiTheme="majorBidi" w:hAnsiTheme="majorBidi" w:cstheme="majorBidi"/>
          <w:color w:val="000000" w:themeColor="text1"/>
          <w:sz w:val="24"/>
          <w:szCs w:val="24"/>
          <w:lang w:bidi="he-IL"/>
        </w:rPr>
      </w:pPr>
    </w:p>
    <w:p w14:paraId="01D04167" w14:textId="4B2BCBE6" w:rsidR="00B15D12" w:rsidRPr="00D3544C" w:rsidRDefault="004A2FAC" w:rsidP="00D3544C">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Q</w:t>
      </w:r>
      <w:r w:rsidR="0009250F" w:rsidRPr="00D3544C">
        <w:rPr>
          <w:rFonts w:asciiTheme="majorBidi" w:hAnsiTheme="majorBidi" w:cstheme="majorBidi"/>
          <w:color w:val="000000" w:themeColor="text1"/>
          <w:lang w:bidi="he-IL"/>
        </w:rPr>
        <w:t xml:space="preserve">ualitative </w:t>
      </w:r>
      <w:r>
        <w:rPr>
          <w:rFonts w:asciiTheme="majorBidi" w:hAnsiTheme="majorBidi" w:cstheme="majorBidi"/>
          <w:color w:val="000000" w:themeColor="text1"/>
          <w:lang w:bidi="he-IL"/>
        </w:rPr>
        <w:t>analysis of</w:t>
      </w:r>
      <w:r w:rsidR="0009250F" w:rsidRPr="00D3544C">
        <w:rPr>
          <w:rFonts w:asciiTheme="majorBidi" w:hAnsiTheme="majorBidi" w:cstheme="majorBidi"/>
          <w:color w:val="000000" w:themeColor="text1"/>
          <w:lang w:bidi="he-IL"/>
        </w:rPr>
        <w:t xml:space="preserve"> the data from the interviews with teachers </w:t>
      </w:r>
      <w:r>
        <w:rPr>
          <w:rFonts w:asciiTheme="majorBidi" w:hAnsiTheme="majorBidi" w:cstheme="majorBidi"/>
          <w:color w:val="000000" w:themeColor="text1"/>
          <w:lang w:bidi="he-IL"/>
        </w:rPr>
        <w:t>was conducted</w:t>
      </w:r>
      <w:r w:rsidR="000A7EA0">
        <w:rPr>
          <w:rFonts w:asciiTheme="majorBidi" w:hAnsiTheme="majorBidi" w:cstheme="majorBidi"/>
          <w:color w:val="000000" w:themeColor="text1"/>
          <w:lang w:bidi="he-IL"/>
        </w:rPr>
        <w:t>, with</w:t>
      </w:r>
      <w:r w:rsidR="000A7EA0" w:rsidRPr="00D3544C">
        <w:rPr>
          <w:rFonts w:asciiTheme="majorBidi" w:hAnsiTheme="majorBidi" w:cstheme="majorBidi"/>
          <w:color w:val="000000" w:themeColor="text1"/>
          <w:lang w:bidi="he-IL"/>
        </w:rPr>
        <w:t xml:space="preserve"> </w:t>
      </w:r>
      <w:r w:rsidR="000A7EA0">
        <w:rPr>
          <w:rFonts w:asciiTheme="majorBidi" w:hAnsiTheme="majorBidi" w:cstheme="majorBidi"/>
          <w:color w:val="000000" w:themeColor="text1"/>
          <w:lang w:bidi="he-IL"/>
        </w:rPr>
        <w:t>a</w:t>
      </w:r>
      <w:r w:rsidR="00D93B96" w:rsidRPr="00D3544C">
        <w:rPr>
          <w:rFonts w:asciiTheme="majorBidi" w:hAnsiTheme="majorBidi" w:cstheme="majorBidi"/>
          <w:color w:val="000000" w:themeColor="text1"/>
          <w:lang w:bidi="he-IL"/>
        </w:rPr>
        <w:t xml:space="preserve"> coding system </w:t>
      </w:r>
      <w:r w:rsidR="00EE0015" w:rsidRPr="00D3544C">
        <w:rPr>
          <w:rFonts w:asciiTheme="majorBidi" w:hAnsiTheme="majorBidi" w:cstheme="majorBidi"/>
          <w:color w:val="000000" w:themeColor="text1"/>
          <w:lang w:bidi="he-IL"/>
        </w:rPr>
        <w:t>established</w:t>
      </w:r>
      <w:r w:rsidR="00D93B96" w:rsidRPr="00D3544C">
        <w:rPr>
          <w:rFonts w:asciiTheme="majorBidi" w:hAnsiTheme="majorBidi" w:cstheme="majorBidi"/>
          <w:color w:val="000000" w:themeColor="text1"/>
          <w:lang w:bidi="he-IL"/>
        </w:rPr>
        <w:t xml:space="preserve"> based on common </w:t>
      </w:r>
      <w:r w:rsidR="000A7EA0">
        <w:rPr>
          <w:rFonts w:asciiTheme="majorBidi" w:hAnsiTheme="majorBidi" w:cstheme="majorBidi"/>
          <w:color w:val="000000" w:themeColor="text1"/>
          <w:lang w:bidi="he-IL"/>
        </w:rPr>
        <w:t>responses</w:t>
      </w:r>
      <w:r w:rsidR="00D93B96"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requent </w:t>
      </w:r>
      <w:r w:rsidR="00D93B96" w:rsidRPr="00D3544C">
        <w:rPr>
          <w:rFonts w:asciiTheme="majorBidi" w:hAnsiTheme="majorBidi" w:cstheme="majorBidi"/>
          <w:color w:val="000000" w:themeColor="text1"/>
          <w:lang w:bidi="he-IL"/>
        </w:rPr>
        <w:t xml:space="preserve">themes and major points </w:t>
      </w:r>
      <w:r>
        <w:rPr>
          <w:rFonts w:asciiTheme="majorBidi" w:hAnsiTheme="majorBidi" w:cstheme="majorBidi"/>
          <w:color w:val="000000" w:themeColor="text1"/>
          <w:lang w:bidi="he-IL"/>
        </w:rPr>
        <w:t xml:space="preserve">were identified </w:t>
      </w:r>
      <w:r w:rsidR="00D93B96" w:rsidRPr="00D3544C">
        <w:rPr>
          <w:rFonts w:asciiTheme="majorBidi" w:hAnsiTheme="majorBidi" w:cstheme="majorBidi"/>
          <w:color w:val="000000" w:themeColor="text1"/>
          <w:lang w:bidi="he-IL"/>
        </w:rPr>
        <w:t>as basic categories for further analysis</w:t>
      </w:r>
      <w:r>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w:t>
      </w:r>
      <w:r w:rsidR="00EE0015" w:rsidRPr="00D3544C">
        <w:rPr>
          <w:rFonts w:asciiTheme="majorBidi" w:hAnsiTheme="majorBidi" w:cstheme="majorBidi"/>
          <w:color w:val="000000" w:themeColor="text1"/>
          <w:lang w:bidi="he-IL"/>
        </w:rPr>
        <w:t xml:space="preserve">(a) </w:t>
      </w:r>
      <w:r w:rsidR="00B15D12" w:rsidRPr="00D3544C">
        <w:rPr>
          <w:rFonts w:asciiTheme="majorBidi" w:hAnsiTheme="majorBidi" w:cstheme="majorBidi"/>
          <w:color w:val="000000" w:themeColor="text1"/>
          <w:lang w:bidi="he-IL"/>
        </w:rPr>
        <w:t>opinion</w:t>
      </w:r>
      <w:r w:rsidR="00902E7A" w:rsidRPr="00D3544C">
        <w:rPr>
          <w:rFonts w:asciiTheme="majorBidi" w:hAnsiTheme="majorBidi" w:cstheme="majorBidi"/>
          <w:color w:val="000000" w:themeColor="text1"/>
          <w:lang w:bidi="he-IL"/>
        </w:rPr>
        <w:t>s</w:t>
      </w:r>
      <w:r w:rsidR="00B15D12" w:rsidRPr="00D3544C">
        <w:rPr>
          <w:rFonts w:asciiTheme="majorBidi" w:hAnsiTheme="majorBidi" w:cstheme="majorBidi"/>
          <w:color w:val="000000" w:themeColor="text1"/>
          <w:lang w:bidi="he-IL"/>
        </w:rPr>
        <w:t xml:space="preserve"> on error correction, </w:t>
      </w:r>
      <w:r w:rsidR="00EE0015" w:rsidRPr="00D3544C">
        <w:rPr>
          <w:rFonts w:asciiTheme="majorBidi" w:hAnsiTheme="majorBidi" w:cstheme="majorBidi"/>
          <w:color w:val="000000" w:themeColor="text1"/>
          <w:lang w:bidi="he-IL"/>
        </w:rPr>
        <w:t xml:space="preserve">(b) </w:t>
      </w:r>
      <w:r w:rsidR="00B15D12" w:rsidRPr="00D3544C">
        <w:rPr>
          <w:rFonts w:asciiTheme="majorBidi" w:hAnsiTheme="majorBidi" w:cstheme="majorBidi"/>
          <w:color w:val="000000" w:themeColor="text1"/>
          <w:lang w:bidi="he-IL"/>
        </w:rPr>
        <w:t>type</w:t>
      </w:r>
      <w:r w:rsidR="00EE0015" w:rsidRPr="00D3544C">
        <w:rPr>
          <w:rFonts w:asciiTheme="majorBidi" w:hAnsiTheme="majorBidi" w:cstheme="majorBidi"/>
          <w:color w:val="000000" w:themeColor="text1"/>
          <w:lang w:bidi="he-IL"/>
        </w:rPr>
        <w:t>s</w:t>
      </w:r>
      <w:r w:rsidR="00B15D12" w:rsidRPr="00D3544C">
        <w:rPr>
          <w:rFonts w:asciiTheme="majorBidi" w:hAnsiTheme="majorBidi" w:cstheme="majorBidi"/>
          <w:color w:val="000000" w:themeColor="text1"/>
          <w:lang w:bidi="he-IL"/>
        </w:rPr>
        <w:t xml:space="preserve"> of error correction and corrective feedback, </w:t>
      </w:r>
      <w:r w:rsidR="00EE0015" w:rsidRPr="00D3544C">
        <w:rPr>
          <w:rFonts w:asciiTheme="majorBidi" w:hAnsiTheme="majorBidi" w:cstheme="majorBidi"/>
          <w:color w:val="000000" w:themeColor="text1"/>
          <w:lang w:bidi="he-IL"/>
        </w:rPr>
        <w:t xml:space="preserve">(c) </w:t>
      </w:r>
      <w:r w:rsidR="00B15D12" w:rsidRPr="00D3544C">
        <w:rPr>
          <w:rFonts w:asciiTheme="majorBidi" w:hAnsiTheme="majorBidi" w:cstheme="majorBidi"/>
          <w:color w:val="000000" w:themeColor="text1"/>
          <w:lang w:bidi="he-IL"/>
        </w:rPr>
        <w:t>useful type</w:t>
      </w:r>
      <w:r w:rsidR="00EE0015" w:rsidRPr="00D3544C">
        <w:rPr>
          <w:rFonts w:asciiTheme="majorBidi" w:hAnsiTheme="majorBidi" w:cstheme="majorBidi"/>
          <w:color w:val="000000" w:themeColor="text1"/>
          <w:lang w:bidi="he-IL"/>
        </w:rPr>
        <w:t>s</w:t>
      </w:r>
      <w:r w:rsidR="00B15D12" w:rsidRPr="00D3544C">
        <w:rPr>
          <w:rFonts w:asciiTheme="majorBidi" w:hAnsiTheme="majorBidi" w:cstheme="majorBidi"/>
          <w:color w:val="000000" w:themeColor="text1"/>
          <w:lang w:bidi="he-IL"/>
        </w:rPr>
        <w:t xml:space="preserve"> of error correction, </w:t>
      </w:r>
      <w:r w:rsidR="00EE0015" w:rsidRPr="00D3544C">
        <w:rPr>
          <w:rFonts w:asciiTheme="majorBidi" w:hAnsiTheme="majorBidi" w:cstheme="majorBidi"/>
          <w:color w:val="000000" w:themeColor="text1"/>
          <w:lang w:bidi="he-IL"/>
        </w:rPr>
        <w:t xml:space="preserve">(d) comprehensive </w:t>
      </w:r>
      <w:r w:rsidR="00B15D12" w:rsidRPr="00D3544C">
        <w:rPr>
          <w:rFonts w:asciiTheme="majorBidi" w:hAnsiTheme="majorBidi" w:cstheme="majorBidi"/>
          <w:color w:val="000000" w:themeColor="text1"/>
          <w:lang w:bidi="he-IL"/>
        </w:rPr>
        <w:t>correct</w:t>
      </w:r>
      <w:r w:rsidR="00EE0015" w:rsidRPr="00D3544C">
        <w:rPr>
          <w:rFonts w:asciiTheme="majorBidi" w:hAnsiTheme="majorBidi" w:cstheme="majorBidi"/>
          <w:color w:val="000000" w:themeColor="text1"/>
          <w:lang w:bidi="he-IL"/>
        </w:rPr>
        <w:t>ion</w:t>
      </w:r>
      <w:r w:rsidR="001E6195" w:rsidRPr="00D3544C">
        <w:rPr>
          <w:rFonts w:asciiTheme="majorBidi" w:hAnsiTheme="majorBidi" w:cstheme="majorBidi"/>
          <w:color w:val="000000" w:themeColor="text1"/>
          <w:lang w:bidi="he-IL"/>
        </w:rPr>
        <w:t xml:space="preserve"> of writing errors</w:t>
      </w:r>
      <w:r w:rsidR="00B15D12" w:rsidRPr="00D3544C">
        <w:rPr>
          <w:rFonts w:asciiTheme="majorBidi" w:hAnsiTheme="majorBidi" w:cstheme="majorBidi"/>
          <w:color w:val="000000" w:themeColor="text1"/>
          <w:lang w:bidi="he-IL"/>
        </w:rPr>
        <w:t xml:space="preserve">, </w:t>
      </w:r>
      <w:r w:rsidR="00EE0015" w:rsidRPr="00D3544C">
        <w:rPr>
          <w:rFonts w:asciiTheme="majorBidi" w:hAnsiTheme="majorBidi" w:cstheme="majorBidi"/>
          <w:color w:val="000000" w:themeColor="text1"/>
          <w:lang w:bidi="he-IL"/>
        </w:rPr>
        <w:t xml:space="preserve">(e) selective </w:t>
      </w:r>
      <w:r w:rsidR="00B15D12" w:rsidRPr="00D3544C">
        <w:rPr>
          <w:rFonts w:asciiTheme="majorBidi" w:hAnsiTheme="majorBidi" w:cstheme="majorBidi"/>
          <w:color w:val="000000" w:themeColor="text1"/>
          <w:lang w:bidi="he-IL"/>
        </w:rPr>
        <w:t>correcti</w:t>
      </w:r>
      <w:r w:rsidR="00EE0015" w:rsidRPr="00D3544C">
        <w:rPr>
          <w:rFonts w:asciiTheme="majorBidi" w:hAnsiTheme="majorBidi" w:cstheme="majorBidi"/>
          <w:color w:val="000000" w:themeColor="text1"/>
          <w:lang w:bidi="he-IL"/>
        </w:rPr>
        <w:t>on</w:t>
      </w:r>
      <w:r w:rsidR="00B15D12" w:rsidRPr="00D3544C">
        <w:rPr>
          <w:rFonts w:asciiTheme="majorBidi" w:hAnsiTheme="majorBidi" w:cstheme="majorBidi"/>
          <w:color w:val="000000" w:themeColor="text1"/>
          <w:lang w:bidi="he-IL"/>
        </w:rPr>
        <w:t xml:space="preserve">, </w:t>
      </w:r>
      <w:r w:rsidR="001E6195" w:rsidRPr="00D3544C">
        <w:rPr>
          <w:rFonts w:asciiTheme="majorBidi" w:hAnsiTheme="majorBidi" w:cstheme="majorBidi"/>
          <w:color w:val="000000" w:themeColor="text1"/>
          <w:lang w:bidi="he-IL"/>
        </w:rPr>
        <w:t xml:space="preserve">(f) </w:t>
      </w:r>
      <w:r w:rsidR="00F06062" w:rsidRPr="00D3544C">
        <w:rPr>
          <w:rFonts w:asciiTheme="majorBidi" w:hAnsiTheme="majorBidi" w:cstheme="majorBidi"/>
          <w:color w:val="000000" w:themeColor="text1"/>
          <w:lang w:bidi="he-IL"/>
        </w:rPr>
        <w:t>comprehensive</w:t>
      </w:r>
      <w:r w:rsidR="001E6195" w:rsidRPr="00D3544C">
        <w:rPr>
          <w:rFonts w:asciiTheme="majorBidi" w:hAnsiTheme="majorBidi" w:cstheme="majorBidi"/>
          <w:color w:val="000000" w:themeColor="text1"/>
          <w:lang w:bidi="he-IL"/>
        </w:rPr>
        <w:t xml:space="preserve"> </w:t>
      </w:r>
      <w:r w:rsidR="00B15D12" w:rsidRPr="00D3544C">
        <w:rPr>
          <w:rFonts w:asciiTheme="majorBidi" w:hAnsiTheme="majorBidi" w:cstheme="majorBidi"/>
          <w:color w:val="000000" w:themeColor="text1"/>
          <w:lang w:bidi="he-IL"/>
        </w:rPr>
        <w:t>correcti</w:t>
      </w:r>
      <w:r w:rsidR="001E6195" w:rsidRPr="00D3544C">
        <w:rPr>
          <w:rFonts w:asciiTheme="majorBidi" w:hAnsiTheme="majorBidi" w:cstheme="majorBidi"/>
          <w:color w:val="000000" w:themeColor="text1"/>
          <w:lang w:bidi="he-IL"/>
        </w:rPr>
        <w:t>on of</w:t>
      </w:r>
      <w:r w:rsidR="00B15D12" w:rsidRPr="00D3544C">
        <w:rPr>
          <w:rFonts w:asciiTheme="majorBidi" w:hAnsiTheme="majorBidi" w:cstheme="majorBidi"/>
          <w:color w:val="000000" w:themeColor="text1"/>
          <w:lang w:bidi="he-IL"/>
        </w:rPr>
        <w:t xml:space="preserve"> errors, </w:t>
      </w:r>
      <w:r w:rsidR="001E6195" w:rsidRPr="00D3544C">
        <w:rPr>
          <w:rFonts w:asciiTheme="majorBidi" w:hAnsiTheme="majorBidi" w:cstheme="majorBidi"/>
          <w:color w:val="000000" w:themeColor="text1"/>
          <w:lang w:bidi="he-IL"/>
        </w:rPr>
        <w:t xml:space="preserve">and (g) methods of </w:t>
      </w:r>
      <w:r w:rsidR="00B15D12" w:rsidRPr="00D3544C">
        <w:rPr>
          <w:rFonts w:asciiTheme="majorBidi" w:hAnsiTheme="majorBidi" w:cstheme="majorBidi"/>
          <w:color w:val="000000" w:themeColor="text1"/>
          <w:lang w:bidi="he-IL"/>
        </w:rPr>
        <w:lastRenderedPageBreak/>
        <w:t>giv</w:t>
      </w:r>
      <w:r w:rsidR="001E6195" w:rsidRPr="00D3544C">
        <w:rPr>
          <w:rFonts w:asciiTheme="majorBidi" w:hAnsiTheme="majorBidi" w:cstheme="majorBidi"/>
          <w:color w:val="000000" w:themeColor="text1"/>
          <w:lang w:bidi="he-IL"/>
        </w:rPr>
        <w:t>ing</w:t>
      </w:r>
      <w:r w:rsidR="00B15D12" w:rsidRPr="00D3544C">
        <w:rPr>
          <w:rFonts w:asciiTheme="majorBidi" w:hAnsiTheme="majorBidi" w:cstheme="majorBidi"/>
          <w:color w:val="000000" w:themeColor="text1"/>
          <w:lang w:bidi="he-IL"/>
        </w:rPr>
        <w:t xml:space="preserve"> </w:t>
      </w:r>
      <w:r w:rsidR="00F9096D" w:rsidRPr="00D3544C">
        <w:rPr>
          <w:rFonts w:asciiTheme="majorBidi" w:hAnsiTheme="majorBidi" w:cstheme="majorBidi"/>
          <w:bCs/>
          <w:color w:val="000000" w:themeColor="text1"/>
        </w:rPr>
        <w:t>corrective feedback</w:t>
      </w:r>
      <w:r w:rsidR="00B15D12" w:rsidRPr="00D3544C">
        <w:rPr>
          <w:rFonts w:asciiTheme="majorBidi" w:hAnsiTheme="majorBidi" w:cstheme="majorBidi"/>
          <w:color w:val="000000" w:themeColor="text1"/>
          <w:lang w:bidi="he-IL"/>
        </w:rPr>
        <w:t>.</w:t>
      </w:r>
      <w:r w:rsidR="001E6195" w:rsidRPr="00D3544C">
        <w:rPr>
          <w:rFonts w:asciiTheme="majorBidi" w:hAnsiTheme="majorBidi" w:cstheme="majorBidi"/>
          <w:color w:val="000000" w:themeColor="text1"/>
          <w:lang w:bidi="he-IL"/>
        </w:rPr>
        <w:t xml:space="preserve"> </w:t>
      </w:r>
      <w:r w:rsidR="00B15D12" w:rsidRPr="00D3544C">
        <w:rPr>
          <w:rFonts w:asciiTheme="majorBidi" w:hAnsiTheme="majorBidi" w:cstheme="majorBidi"/>
          <w:color w:val="000000" w:themeColor="text1"/>
          <w:lang w:bidi="he-IL"/>
        </w:rPr>
        <w:t xml:space="preserve">Based on </w:t>
      </w:r>
      <w:r w:rsidR="00902E7A" w:rsidRPr="00D3544C">
        <w:rPr>
          <w:rFonts w:asciiTheme="majorBidi" w:hAnsiTheme="majorBidi" w:cstheme="majorBidi"/>
          <w:color w:val="000000" w:themeColor="text1"/>
          <w:lang w:bidi="he-IL"/>
        </w:rPr>
        <w:t>analysis of the</w:t>
      </w:r>
      <w:r w:rsidR="001E6195" w:rsidRPr="00D3544C">
        <w:rPr>
          <w:rFonts w:asciiTheme="majorBidi" w:hAnsiTheme="majorBidi" w:cstheme="majorBidi"/>
          <w:color w:val="000000" w:themeColor="text1"/>
          <w:lang w:bidi="he-IL"/>
        </w:rPr>
        <w:t>se</w:t>
      </w:r>
      <w:r w:rsidR="00902E7A" w:rsidRPr="00D3544C">
        <w:rPr>
          <w:rFonts w:asciiTheme="majorBidi" w:hAnsiTheme="majorBidi" w:cstheme="majorBidi"/>
          <w:color w:val="000000" w:themeColor="text1"/>
          <w:lang w:bidi="he-IL"/>
        </w:rPr>
        <w:t xml:space="preserve"> themes</w:t>
      </w:r>
      <w:r w:rsidR="001E6195" w:rsidRPr="00D3544C">
        <w:rPr>
          <w:rFonts w:asciiTheme="majorBidi" w:hAnsiTheme="majorBidi" w:cstheme="majorBidi"/>
          <w:color w:val="000000" w:themeColor="text1"/>
          <w:lang w:bidi="he-IL"/>
        </w:rPr>
        <w:t>,</w:t>
      </w:r>
      <w:r w:rsidR="00902E7A" w:rsidRPr="00D3544C">
        <w:rPr>
          <w:rFonts w:asciiTheme="majorBidi" w:hAnsiTheme="majorBidi" w:cstheme="majorBidi"/>
          <w:color w:val="000000" w:themeColor="text1"/>
          <w:lang w:bidi="he-IL"/>
        </w:rPr>
        <w:t xml:space="preserve"> the</w:t>
      </w:r>
      <w:r w:rsidR="001E6195" w:rsidRPr="00D3544C">
        <w:rPr>
          <w:rFonts w:asciiTheme="majorBidi" w:hAnsiTheme="majorBidi" w:cstheme="majorBidi"/>
          <w:color w:val="000000" w:themeColor="text1"/>
          <w:lang w:bidi="he-IL"/>
        </w:rPr>
        <w:t>se</w:t>
      </w:r>
      <w:r w:rsidR="00902E7A" w:rsidRPr="00D3544C">
        <w:rPr>
          <w:rFonts w:asciiTheme="majorBidi" w:hAnsiTheme="majorBidi" w:cstheme="majorBidi"/>
          <w:color w:val="000000" w:themeColor="text1"/>
          <w:lang w:bidi="he-IL"/>
        </w:rPr>
        <w:t xml:space="preserve"> categories</w:t>
      </w:r>
      <w:r w:rsidR="000A7EA0">
        <w:rPr>
          <w:rFonts w:asciiTheme="majorBidi" w:hAnsiTheme="majorBidi" w:cstheme="majorBidi"/>
          <w:color w:val="000000" w:themeColor="text1"/>
          <w:lang w:bidi="he-IL"/>
        </w:rPr>
        <w:t xml:space="preserve"> were established</w:t>
      </w:r>
      <w:r w:rsidR="00902E7A" w:rsidRPr="00D3544C">
        <w:rPr>
          <w:rFonts w:asciiTheme="majorBidi" w:hAnsiTheme="majorBidi" w:cstheme="majorBidi"/>
          <w:color w:val="000000" w:themeColor="text1"/>
          <w:lang w:bidi="he-IL"/>
        </w:rPr>
        <w:t>:</w:t>
      </w:r>
    </w:p>
    <w:p w14:paraId="397C57F8" w14:textId="7357DC3E" w:rsidR="00902E7A" w:rsidRPr="00D3544C" w:rsidRDefault="00902E7A" w:rsidP="00D3544C">
      <w:pPr>
        <w:pStyle w:val="ListParagraph"/>
        <w:numPr>
          <w:ilvl w:val="0"/>
          <w:numId w:val="7"/>
        </w:numPr>
        <w:spacing w:after="0" w:line="480" w:lineRule="auto"/>
        <w:ind w:left="1196" w:hanging="476"/>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lang w:bidi="he-IL"/>
        </w:rPr>
        <w:t>General attitudes towards error correction in writing</w:t>
      </w:r>
      <w:r w:rsidR="00265C22" w:rsidRPr="00D3544C">
        <w:rPr>
          <w:rFonts w:asciiTheme="majorBidi" w:hAnsiTheme="majorBidi" w:cstheme="majorBidi"/>
          <w:color w:val="000000" w:themeColor="text1"/>
          <w:sz w:val="24"/>
          <w:szCs w:val="24"/>
          <w:lang w:bidi="he-IL"/>
        </w:rPr>
        <w:t>.</w:t>
      </w:r>
    </w:p>
    <w:p w14:paraId="218C10C5" w14:textId="74AF44CE" w:rsidR="00902E7A" w:rsidRPr="00D3544C" w:rsidRDefault="00902E7A" w:rsidP="00D3544C">
      <w:pPr>
        <w:pStyle w:val="ListParagraph"/>
        <w:numPr>
          <w:ilvl w:val="0"/>
          <w:numId w:val="7"/>
        </w:numPr>
        <w:spacing w:after="0" w:line="480" w:lineRule="auto"/>
        <w:ind w:left="1196" w:hanging="476"/>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lang w:bidi="he-IL"/>
        </w:rPr>
        <w:t xml:space="preserve">The use of </w:t>
      </w:r>
      <w:r w:rsidR="001E6195" w:rsidRPr="00D3544C">
        <w:rPr>
          <w:rFonts w:asciiTheme="majorBidi" w:hAnsiTheme="majorBidi" w:cstheme="majorBidi"/>
          <w:color w:val="000000" w:themeColor="text1"/>
          <w:sz w:val="24"/>
          <w:szCs w:val="24"/>
          <w:lang w:bidi="he-IL"/>
        </w:rPr>
        <w:t>error correction</w:t>
      </w:r>
      <w:r w:rsidR="007C1441" w:rsidRPr="00D3544C">
        <w:rPr>
          <w:rFonts w:asciiTheme="majorBidi" w:hAnsiTheme="majorBidi" w:cstheme="majorBidi"/>
          <w:color w:val="000000" w:themeColor="text1"/>
          <w:sz w:val="24"/>
          <w:szCs w:val="24"/>
          <w:lang w:bidi="he-IL"/>
        </w:rPr>
        <w:t xml:space="preserve"> and </w:t>
      </w:r>
      <w:r w:rsidR="00F9096D" w:rsidRPr="00D3544C">
        <w:rPr>
          <w:rFonts w:asciiTheme="majorBidi" w:hAnsiTheme="majorBidi" w:cstheme="majorBidi"/>
          <w:bCs/>
          <w:color w:val="000000" w:themeColor="text1"/>
          <w:sz w:val="24"/>
          <w:szCs w:val="24"/>
        </w:rPr>
        <w:t>corrective feedback</w:t>
      </w:r>
      <w:r w:rsidR="007C1441" w:rsidRPr="00D3544C">
        <w:rPr>
          <w:rFonts w:asciiTheme="majorBidi" w:hAnsiTheme="majorBidi" w:cstheme="majorBidi"/>
          <w:color w:val="000000" w:themeColor="text1"/>
          <w:sz w:val="24"/>
          <w:szCs w:val="24"/>
          <w:lang w:bidi="he-IL"/>
        </w:rPr>
        <w:t xml:space="preserve"> at the classroom</w:t>
      </w:r>
      <w:r w:rsidR="00265C22" w:rsidRPr="00D3544C">
        <w:rPr>
          <w:rFonts w:asciiTheme="majorBidi" w:hAnsiTheme="majorBidi" w:cstheme="majorBidi"/>
          <w:color w:val="000000" w:themeColor="text1"/>
          <w:sz w:val="24"/>
          <w:szCs w:val="24"/>
          <w:lang w:bidi="he-IL"/>
        </w:rPr>
        <w:t>.</w:t>
      </w:r>
    </w:p>
    <w:p w14:paraId="332EB0EB" w14:textId="52D05497" w:rsidR="001F66DC" w:rsidRPr="00D3544C" w:rsidRDefault="001F66DC" w:rsidP="00D3544C">
      <w:pPr>
        <w:pStyle w:val="ListParagraph"/>
        <w:numPr>
          <w:ilvl w:val="0"/>
          <w:numId w:val="7"/>
        </w:numPr>
        <w:spacing w:after="0" w:line="480" w:lineRule="auto"/>
        <w:ind w:left="1196" w:hanging="476"/>
        <w:jc w:val="both"/>
        <w:rPr>
          <w:rFonts w:asciiTheme="majorBidi" w:hAnsiTheme="majorBidi" w:cstheme="majorBidi"/>
          <w:color w:val="000000" w:themeColor="text1"/>
          <w:sz w:val="24"/>
          <w:szCs w:val="24"/>
          <w:lang w:bidi="he-IL"/>
        </w:rPr>
      </w:pPr>
      <w:r w:rsidRPr="00D3544C">
        <w:rPr>
          <w:rFonts w:asciiTheme="majorBidi" w:hAnsiTheme="majorBidi" w:cstheme="majorBidi"/>
          <w:color w:val="000000" w:themeColor="text1"/>
          <w:sz w:val="24"/>
          <w:szCs w:val="24"/>
          <w:lang w:bidi="he-IL"/>
        </w:rPr>
        <w:t>Common types of students’ errors that teachers focus on when they give corrective feedback in their daily work.</w:t>
      </w:r>
    </w:p>
    <w:p w14:paraId="3A4CE805" w14:textId="6A3A2153" w:rsidR="00805CA9" w:rsidRPr="00D3544C" w:rsidRDefault="001F66DC" w:rsidP="00D3544C">
      <w:pPr>
        <w:pStyle w:val="ListParagraph"/>
        <w:numPr>
          <w:ilvl w:val="0"/>
          <w:numId w:val="7"/>
        </w:numPr>
        <w:spacing w:after="0" w:line="480" w:lineRule="auto"/>
        <w:ind w:left="1196" w:hanging="476"/>
        <w:jc w:val="both"/>
        <w:rPr>
          <w:rFonts w:asciiTheme="majorBidi" w:hAnsiTheme="majorBidi" w:cstheme="majorBidi"/>
          <w:color w:val="000000" w:themeColor="text1"/>
          <w:lang w:bidi="he-IL"/>
        </w:rPr>
      </w:pPr>
      <w:r w:rsidRPr="00D3544C" w:rsidDel="001F66DC">
        <w:rPr>
          <w:rFonts w:asciiTheme="majorBidi" w:hAnsiTheme="majorBidi" w:cstheme="majorBidi"/>
          <w:color w:val="000000" w:themeColor="text1"/>
          <w:sz w:val="24"/>
          <w:szCs w:val="24"/>
          <w:lang w:bidi="he-IL"/>
        </w:rPr>
        <w:t xml:space="preserve"> </w:t>
      </w:r>
      <w:r w:rsidR="007C1441" w:rsidRPr="00D3544C">
        <w:rPr>
          <w:rFonts w:asciiTheme="majorBidi" w:hAnsiTheme="majorBidi" w:cstheme="majorBidi"/>
          <w:color w:val="000000" w:themeColor="text1"/>
          <w:sz w:val="24"/>
          <w:szCs w:val="24"/>
          <w:lang w:bidi="he-IL"/>
        </w:rPr>
        <w:t>Belie</w:t>
      </w:r>
      <w:r w:rsidR="00341919" w:rsidRPr="00D3544C">
        <w:rPr>
          <w:rFonts w:asciiTheme="majorBidi" w:hAnsiTheme="majorBidi" w:cstheme="majorBidi"/>
          <w:color w:val="000000" w:themeColor="text1"/>
          <w:sz w:val="24"/>
          <w:szCs w:val="24"/>
          <w:lang w:bidi="he-IL"/>
        </w:rPr>
        <w:t>f</w:t>
      </w:r>
      <w:r w:rsidR="007C1441" w:rsidRPr="00D3544C">
        <w:rPr>
          <w:rFonts w:asciiTheme="majorBidi" w:hAnsiTheme="majorBidi" w:cstheme="majorBidi"/>
          <w:color w:val="000000" w:themeColor="text1"/>
          <w:sz w:val="24"/>
          <w:szCs w:val="24"/>
          <w:lang w:bidi="he-IL"/>
        </w:rPr>
        <w:t xml:space="preserve">s about the most useful method of providing </w:t>
      </w:r>
      <w:r w:rsidR="00F9096D" w:rsidRPr="00D3544C">
        <w:rPr>
          <w:rFonts w:asciiTheme="majorBidi" w:hAnsiTheme="majorBidi" w:cstheme="majorBidi"/>
          <w:bCs/>
          <w:color w:val="000000" w:themeColor="text1"/>
          <w:sz w:val="24"/>
          <w:szCs w:val="24"/>
        </w:rPr>
        <w:t>corrective feedback</w:t>
      </w:r>
      <w:r w:rsidR="00265C22" w:rsidRPr="00D3544C">
        <w:rPr>
          <w:rFonts w:asciiTheme="majorBidi" w:hAnsiTheme="majorBidi" w:cstheme="majorBidi"/>
          <w:color w:val="000000" w:themeColor="text1"/>
          <w:sz w:val="24"/>
          <w:szCs w:val="24"/>
          <w:lang w:bidi="he-IL"/>
        </w:rPr>
        <w:t>.</w:t>
      </w:r>
    </w:p>
    <w:p w14:paraId="7FD6F49A" w14:textId="77777777" w:rsidR="006761DC" w:rsidRPr="00D3544C" w:rsidRDefault="006761DC" w:rsidP="00D3544C">
      <w:pPr>
        <w:pStyle w:val="APAParagraph"/>
        <w:ind w:firstLine="0"/>
        <w:jc w:val="both"/>
        <w:rPr>
          <w:rFonts w:asciiTheme="majorBidi" w:hAnsiTheme="majorBidi" w:cstheme="majorBidi"/>
          <w:color w:val="000000" w:themeColor="text1"/>
          <w:lang w:bidi="he-IL"/>
        </w:rPr>
      </w:pPr>
    </w:p>
    <w:p w14:paraId="5C7A9176" w14:textId="7262157D" w:rsidR="0022652A" w:rsidRPr="00D3544C" w:rsidRDefault="006761DC" w:rsidP="00D3544C">
      <w:pPr>
        <w:pStyle w:val="APAParagraph"/>
        <w:ind w:firstLine="0"/>
        <w:jc w:val="both"/>
        <w:rPr>
          <w:rFonts w:asciiTheme="majorBidi" w:hAnsiTheme="majorBidi" w:cstheme="majorBidi"/>
          <w:iCs/>
          <w:color w:val="000000" w:themeColor="text1"/>
          <w:lang w:bidi="he-IL"/>
        </w:rPr>
      </w:pPr>
      <w:r>
        <w:rPr>
          <w:rFonts w:asciiTheme="majorBidi" w:hAnsiTheme="majorBidi" w:cstheme="majorBidi"/>
          <w:bCs/>
          <w:color w:val="000000" w:themeColor="text1"/>
          <w:lang w:bidi="he-IL"/>
        </w:rPr>
        <w:tab/>
      </w:r>
      <w:r w:rsidR="007C1441" w:rsidRPr="00D3544C">
        <w:rPr>
          <w:rFonts w:asciiTheme="majorBidi" w:hAnsiTheme="majorBidi" w:cstheme="majorBidi"/>
          <w:color w:val="000000" w:themeColor="text1"/>
          <w:lang w:bidi="he-IL"/>
        </w:rPr>
        <w:t>In general</w:t>
      </w:r>
      <w:r w:rsidR="00265C22" w:rsidRPr="00D3544C">
        <w:rPr>
          <w:rFonts w:asciiTheme="majorBidi" w:hAnsiTheme="majorBidi" w:cstheme="majorBidi"/>
          <w:color w:val="000000" w:themeColor="text1"/>
          <w:lang w:bidi="he-IL"/>
        </w:rPr>
        <w:t>,</w:t>
      </w:r>
      <w:r w:rsidR="007C1441" w:rsidRPr="00D3544C">
        <w:rPr>
          <w:rFonts w:asciiTheme="majorBidi" w:hAnsiTheme="majorBidi" w:cstheme="majorBidi"/>
          <w:color w:val="000000" w:themeColor="text1"/>
          <w:lang w:bidi="he-IL"/>
        </w:rPr>
        <w:t xml:space="preserve"> teachers expressed positive attitudes towards error </w:t>
      </w:r>
      <w:r w:rsidR="007B0ABB" w:rsidRPr="00D3544C">
        <w:rPr>
          <w:rFonts w:asciiTheme="majorBidi" w:hAnsiTheme="majorBidi" w:cstheme="majorBidi"/>
          <w:color w:val="000000" w:themeColor="text1"/>
          <w:lang w:bidi="he-IL"/>
        </w:rPr>
        <w:t>correction</w:t>
      </w:r>
      <w:r w:rsidR="003204B7"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T</w:t>
      </w:r>
      <w:r w:rsidR="003C5B61" w:rsidRPr="00D3544C">
        <w:rPr>
          <w:rFonts w:asciiTheme="majorBidi" w:hAnsiTheme="majorBidi" w:cstheme="majorBidi"/>
          <w:color w:val="000000" w:themeColor="text1"/>
          <w:lang w:bidi="he-IL"/>
        </w:rPr>
        <w:t>ypical comments</w:t>
      </w:r>
      <w:r>
        <w:rPr>
          <w:rFonts w:asciiTheme="majorBidi" w:hAnsiTheme="majorBidi" w:cstheme="majorBidi"/>
          <w:color w:val="000000" w:themeColor="text1"/>
          <w:lang w:bidi="he-IL"/>
        </w:rPr>
        <w:t xml:space="preserve"> included</w:t>
      </w:r>
      <w:r w:rsidR="003204B7" w:rsidRPr="00D3544C">
        <w:rPr>
          <w:rFonts w:asciiTheme="majorBidi" w:hAnsiTheme="majorBidi" w:cstheme="majorBidi"/>
          <w:color w:val="000000" w:themeColor="text1"/>
          <w:lang w:bidi="he-IL"/>
        </w:rPr>
        <w:t>:</w:t>
      </w:r>
      <w:r>
        <w:rPr>
          <w:rFonts w:asciiTheme="majorBidi" w:hAnsiTheme="majorBidi" w:cstheme="majorBidi"/>
          <w:iCs/>
          <w:color w:val="000000" w:themeColor="text1"/>
          <w:lang w:bidi="he-IL"/>
        </w:rPr>
        <w:t xml:space="preserve"> </w:t>
      </w:r>
      <w:r w:rsidR="003204B7" w:rsidRPr="00D3544C">
        <w:rPr>
          <w:rFonts w:asciiTheme="majorBidi" w:hAnsiTheme="majorBidi" w:cstheme="majorBidi"/>
          <w:iCs/>
          <w:color w:val="000000" w:themeColor="text1"/>
          <w:lang w:bidi="he-IL"/>
        </w:rPr>
        <w:t>“Correcting errors in writing is important for students</w:t>
      </w:r>
      <w:r w:rsidR="00265C22" w:rsidRPr="00D3544C">
        <w:rPr>
          <w:rFonts w:asciiTheme="majorBidi" w:hAnsiTheme="majorBidi" w:cstheme="majorBidi"/>
          <w:iCs/>
          <w:color w:val="000000" w:themeColor="text1"/>
          <w:lang w:bidi="he-IL"/>
        </w:rPr>
        <w:t>’</w:t>
      </w:r>
      <w:r w:rsidR="003204B7" w:rsidRPr="00D3544C">
        <w:rPr>
          <w:rFonts w:asciiTheme="majorBidi" w:hAnsiTheme="majorBidi" w:cstheme="majorBidi"/>
          <w:iCs/>
          <w:color w:val="000000" w:themeColor="text1"/>
          <w:lang w:bidi="he-IL"/>
        </w:rPr>
        <w:t xml:space="preserve"> writing progress”</w:t>
      </w:r>
      <w:r>
        <w:rPr>
          <w:rFonts w:asciiTheme="majorBidi" w:hAnsiTheme="majorBidi" w:cstheme="majorBidi"/>
          <w:iCs/>
          <w:color w:val="000000" w:themeColor="text1"/>
          <w:lang w:bidi="he-IL"/>
        </w:rPr>
        <w:t xml:space="preserve">; </w:t>
      </w:r>
      <w:r w:rsidR="003204B7" w:rsidRPr="00D3544C">
        <w:rPr>
          <w:rFonts w:asciiTheme="majorBidi" w:hAnsiTheme="majorBidi" w:cstheme="majorBidi"/>
          <w:iCs/>
          <w:color w:val="000000" w:themeColor="text1"/>
          <w:lang w:bidi="he-IL"/>
        </w:rPr>
        <w:t>“Students can learn from their mistakes”</w:t>
      </w:r>
      <w:r>
        <w:rPr>
          <w:rFonts w:asciiTheme="majorBidi" w:hAnsiTheme="majorBidi" w:cstheme="majorBidi"/>
          <w:iCs/>
          <w:color w:val="000000" w:themeColor="text1"/>
          <w:lang w:bidi="he-IL"/>
        </w:rPr>
        <w:t xml:space="preserve">; </w:t>
      </w:r>
      <w:r w:rsidR="003204B7" w:rsidRPr="00D3544C">
        <w:rPr>
          <w:rFonts w:asciiTheme="majorBidi" w:hAnsiTheme="majorBidi" w:cstheme="majorBidi"/>
          <w:iCs/>
          <w:color w:val="000000" w:themeColor="text1"/>
          <w:lang w:bidi="he-IL"/>
        </w:rPr>
        <w:t xml:space="preserve">“It’s important to correct mistakes, </w:t>
      </w:r>
      <w:r w:rsidR="00DD4306" w:rsidRPr="00D3544C">
        <w:rPr>
          <w:rFonts w:asciiTheme="majorBidi" w:hAnsiTheme="majorBidi" w:cstheme="majorBidi"/>
          <w:iCs/>
          <w:color w:val="000000" w:themeColor="text1"/>
          <w:lang w:bidi="he-IL"/>
        </w:rPr>
        <w:t>as</w:t>
      </w:r>
      <w:r w:rsidR="003204B7" w:rsidRPr="00D3544C">
        <w:rPr>
          <w:rFonts w:asciiTheme="majorBidi" w:hAnsiTheme="majorBidi" w:cstheme="majorBidi"/>
          <w:iCs/>
          <w:color w:val="000000" w:themeColor="text1"/>
          <w:lang w:bidi="he-IL"/>
        </w:rPr>
        <w:t xml:space="preserve"> it’s </w:t>
      </w:r>
      <w:r w:rsidR="00DD4306" w:rsidRPr="00D3544C">
        <w:rPr>
          <w:rFonts w:asciiTheme="majorBidi" w:hAnsiTheme="majorBidi" w:cstheme="majorBidi"/>
          <w:iCs/>
          <w:color w:val="000000" w:themeColor="text1"/>
          <w:lang w:bidi="he-IL"/>
        </w:rPr>
        <w:t xml:space="preserve">a </w:t>
      </w:r>
      <w:r w:rsidR="003204B7" w:rsidRPr="00D3544C">
        <w:rPr>
          <w:rFonts w:asciiTheme="majorBidi" w:hAnsiTheme="majorBidi" w:cstheme="majorBidi"/>
          <w:iCs/>
          <w:color w:val="000000" w:themeColor="text1"/>
          <w:lang w:bidi="he-IL"/>
        </w:rPr>
        <w:t>basi</w:t>
      </w:r>
      <w:r w:rsidR="00DD4306" w:rsidRPr="00D3544C">
        <w:rPr>
          <w:rFonts w:asciiTheme="majorBidi" w:hAnsiTheme="majorBidi" w:cstheme="majorBidi"/>
          <w:iCs/>
          <w:color w:val="000000" w:themeColor="text1"/>
          <w:lang w:bidi="he-IL"/>
        </w:rPr>
        <w:t>s</w:t>
      </w:r>
      <w:r w:rsidR="003204B7" w:rsidRPr="00D3544C">
        <w:rPr>
          <w:rFonts w:asciiTheme="majorBidi" w:hAnsiTheme="majorBidi" w:cstheme="majorBidi"/>
          <w:iCs/>
          <w:color w:val="000000" w:themeColor="text1"/>
          <w:lang w:bidi="he-IL"/>
        </w:rPr>
        <w:t xml:space="preserve"> for expressing </w:t>
      </w:r>
      <w:r w:rsidR="00265C22" w:rsidRPr="00D3544C">
        <w:rPr>
          <w:rFonts w:asciiTheme="majorBidi" w:hAnsiTheme="majorBidi" w:cstheme="majorBidi"/>
          <w:iCs/>
          <w:color w:val="000000" w:themeColor="text1"/>
          <w:lang w:bidi="he-IL"/>
        </w:rPr>
        <w:t>themselves</w:t>
      </w:r>
      <w:r w:rsidR="002351AE" w:rsidRPr="00D3544C">
        <w:rPr>
          <w:rFonts w:asciiTheme="majorBidi" w:hAnsiTheme="majorBidi" w:cstheme="majorBidi"/>
          <w:iCs/>
          <w:color w:val="000000" w:themeColor="text1"/>
          <w:lang w:bidi="he-IL"/>
        </w:rPr>
        <w:t xml:space="preserve"> correctly”.</w:t>
      </w:r>
    </w:p>
    <w:p w14:paraId="479B1CB3" w14:textId="67AC2323" w:rsidR="0022652A" w:rsidRPr="00D3544C" w:rsidRDefault="006761DC" w:rsidP="00D3544C">
      <w:pPr>
        <w:pStyle w:val="APAParagraph"/>
        <w:widowControl w:val="0"/>
        <w:ind w:firstLine="0"/>
        <w:jc w:val="both"/>
        <w:rPr>
          <w:rFonts w:asciiTheme="majorBidi" w:hAnsiTheme="majorBidi" w:cstheme="majorBidi"/>
          <w:iCs/>
          <w:color w:val="000000" w:themeColor="text1"/>
          <w:lang w:bidi="he-IL"/>
        </w:rPr>
      </w:pPr>
      <w:r>
        <w:rPr>
          <w:rFonts w:asciiTheme="majorBidi" w:hAnsiTheme="majorBidi" w:cstheme="majorBidi"/>
          <w:bCs/>
          <w:color w:val="000000" w:themeColor="text1"/>
          <w:lang w:bidi="he-IL"/>
        </w:rPr>
        <w:tab/>
      </w:r>
      <w:r w:rsidR="000A7EA0">
        <w:rPr>
          <w:rFonts w:asciiTheme="majorBidi" w:hAnsiTheme="majorBidi" w:cstheme="majorBidi"/>
          <w:color w:val="000000" w:themeColor="text1"/>
          <w:lang w:bidi="he-IL"/>
        </w:rPr>
        <w:t>T</w:t>
      </w:r>
      <w:r w:rsidR="007B0ABB" w:rsidRPr="00D3544C">
        <w:rPr>
          <w:rFonts w:asciiTheme="majorBidi" w:hAnsiTheme="majorBidi" w:cstheme="majorBidi"/>
          <w:color w:val="000000" w:themeColor="text1"/>
          <w:lang w:bidi="he-IL"/>
        </w:rPr>
        <w:t>eachers had different methods</w:t>
      </w:r>
      <w:r w:rsidR="00A41BE8" w:rsidRPr="00D3544C">
        <w:rPr>
          <w:rFonts w:asciiTheme="majorBidi" w:hAnsiTheme="majorBidi" w:cstheme="majorBidi"/>
          <w:color w:val="000000" w:themeColor="text1"/>
          <w:lang w:bidi="he-IL"/>
        </w:rPr>
        <w:t xml:space="preserve"> </w:t>
      </w:r>
      <w:r w:rsidR="000A7EA0" w:rsidRPr="001F53A1">
        <w:rPr>
          <w:rFonts w:asciiTheme="majorBidi" w:hAnsiTheme="majorBidi" w:cstheme="majorBidi"/>
          <w:color w:val="000000" w:themeColor="text1"/>
          <w:lang w:bidi="he-IL"/>
        </w:rPr>
        <w:t>for</w:t>
      </w:r>
      <w:r w:rsidR="000A7EA0" w:rsidRPr="000A7EA0">
        <w:rPr>
          <w:rFonts w:asciiTheme="majorBidi" w:hAnsiTheme="majorBidi" w:cstheme="majorBidi"/>
          <w:color w:val="000000" w:themeColor="text1"/>
          <w:lang w:bidi="he-IL"/>
        </w:rPr>
        <w:t xml:space="preserve"> </w:t>
      </w:r>
      <w:r w:rsidR="00A41BE8" w:rsidRPr="00D3544C">
        <w:rPr>
          <w:rFonts w:asciiTheme="majorBidi" w:hAnsiTheme="majorBidi" w:cstheme="majorBidi"/>
          <w:color w:val="000000" w:themeColor="text1"/>
          <w:lang w:bidi="he-IL"/>
        </w:rPr>
        <w:t>and attitudes</w:t>
      </w:r>
      <w:r w:rsidR="007B0ABB" w:rsidRPr="00D3544C">
        <w:rPr>
          <w:rFonts w:asciiTheme="majorBidi" w:hAnsiTheme="majorBidi" w:cstheme="majorBidi"/>
          <w:color w:val="000000" w:themeColor="text1"/>
          <w:lang w:bidi="he-IL"/>
        </w:rPr>
        <w:t xml:space="preserve"> </w:t>
      </w:r>
      <w:r w:rsidR="000A7EA0">
        <w:rPr>
          <w:rFonts w:asciiTheme="majorBidi" w:hAnsiTheme="majorBidi" w:cstheme="majorBidi"/>
          <w:color w:val="000000" w:themeColor="text1"/>
          <w:lang w:bidi="he-IL"/>
        </w:rPr>
        <w:t xml:space="preserve">to </w:t>
      </w:r>
      <w:r w:rsidR="009F7208" w:rsidRPr="00D3544C">
        <w:rPr>
          <w:rFonts w:asciiTheme="majorBidi" w:hAnsiTheme="majorBidi" w:cstheme="majorBidi"/>
          <w:color w:val="000000" w:themeColor="text1"/>
          <w:lang w:bidi="he-IL"/>
        </w:rPr>
        <w:t>provid</w:t>
      </w:r>
      <w:r w:rsidR="00F900E0" w:rsidRPr="00D3544C">
        <w:rPr>
          <w:rFonts w:asciiTheme="majorBidi" w:hAnsiTheme="majorBidi" w:cstheme="majorBidi"/>
          <w:color w:val="000000" w:themeColor="text1"/>
          <w:lang w:bidi="he-IL"/>
        </w:rPr>
        <w:t>ing</w:t>
      </w:r>
      <w:r w:rsidR="009F7208" w:rsidRPr="00D3544C">
        <w:rPr>
          <w:rFonts w:asciiTheme="majorBidi" w:hAnsiTheme="majorBidi" w:cstheme="majorBidi"/>
          <w:color w:val="000000" w:themeColor="text1"/>
          <w:lang w:bidi="he-IL"/>
        </w:rPr>
        <w:t xml:space="preserve"> correction</w:t>
      </w:r>
      <w:r w:rsidR="007B0ABB" w:rsidRPr="00D3544C">
        <w:rPr>
          <w:rFonts w:asciiTheme="majorBidi" w:hAnsiTheme="majorBidi" w:cstheme="majorBidi"/>
          <w:color w:val="000000" w:themeColor="text1"/>
          <w:lang w:bidi="he-IL"/>
        </w:rPr>
        <w:t xml:space="preserve"> and feedback. </w:t>
      </w:r>
      <w:r>
        <w:rPr>
          <w:rFonts w:asciiTheme="majorBidi" w:hAnsiTheme="majorBidi" w:cstheme="majorBidi"/>
          <w:color w:val="000000" w:themeColor="text1"/>
          <w:lang w:bidi="he-IL"/>
        </w:rPr>
        <w:t>T</w:t>
      </w:r>
      <w:r w:rsidR="003C5B61" w:rsidRPr="00D3544C">
        <w:rPr>
          <w:rFonts w:asciiTheme="majorBidi" w:hAnsiTheme="majorBidi" w:cstheme="majorBidi"/>
          <w:color w:val="000000" w:themeColor="text1"/>
          <w:lang w:bidi="he-IL"/>
        </w:rPr>
        <w:t>ypical comments</w:t>
      </w:r>
      <w:r>
        <w:rPr>
          <w:rFonts w:asciiTheme="majorBidi" w:hAnsiTheme="majorBidi" w:cstheme="majorBidi"/>
          <w:color w:val="000000" w:themeColor="text1"/>
          <w:lang w:bidi="he-IL"/>
        </w:rPr>
        <w:t xml:space="preserve"> included</w:t>
      </w:r>
      <w:r w:rsidR="003C5B61" w:rsidRPr="00D3544C">
        <w:rPr>
          <w:rFonts w:asciiTheme="majorBidi" w:hAnsiTheme="majorBidi" w:cstheme="majorBidi"/>
          <w:color w:val="000000" w:themeColor="text1"/>
          <w:lang w:bidi="he-IL"/>
        </w:rPr>
        <w:t>:</w:t>
      </w:r>
      <w:r>
        <w:rPr>
          <w:rFonts w:asciiTheme="majorBidi" w:hAnsiTheme="majorBidi" w:cstheme="majorBidi"/>
          <w:color w:val="000000" w:themeColor="text1"/>
          <w:lang w:bidi="he-IL"/>
        </w:rPr>
        <w:t xml:space="preserve"> </w:t>
      </w:r>
      <w:r w:rsidR="00FC53E5" w:rsidRPr="00D3544C">
        <w:rPr>
          <w:rFonts w:asciiTheme="majorBidi" w:hAnsiTheme="majorBidi" w:cstheme="majorBidi"/>
          <w:color w:val="000000" w:themeColor="text1"/>
          <w:lang w:bidi="he-IL"/>
        </w:rPr>
        <w:t>“</w:t>
      </w:r>
      <w:r w:rsidR="00FC53E5" w:rsidRPr="00D3544C">
        <w:rPr>
          <w:rFonts w:asciiTheme="majorBidi" w:hAnsiTheme="majorBidi" w:cstheme="majorBidi"/>
          <w:iCs/>
          <w:color w:val="000000" w:themeColor="text1"/>
          <w:lang w:bidi="he-IL"/>
        </w:rPr>
        <w:t>Teacher</w:t>
      </w:r>
      <w:r w:rsidR="009F7208" w:rsidRPr="00D3544C">
        <w:rPr>
          <w:rFonts w:asciiTheme="majorBidi" w:hAnsiTheme="majorBidi" w:cstheme="majorBidi"/>
          <w:iCs/>
          <w:color w:val="000000" w:themeColor="text1"/>
          <w:lang w:bidi="he-IL"/>
        </w:rPr>
        <w:t>s</w:t>
      </w:r>
      <w:r w:rsidR="00FC53E5" w:rsidRPr="00D3544C">
        <w:rPr>
          <w:rFonts w:asciiTheme="majorBidi" w:hAnsiTheme="majorBidi" w:cstheme="majorBidi"/>
          <w:iCs/>
          <w:color w:val="000000" w:themeColor="text1"/>
          <w:lang w:bidi="he-IL"/>
        </w:rPr>
        <w:t xml:space="preserve"> should not correct errors all the </w:t>
      </w:r>
      <w:r w:rsidR="00044183" w:rsidRPr="00D3544C">
        <w:rPr>
          <w:rFonts w:asciiTheme="majorBidi" w:hAnsiTheme="majorBidi" w:cstheme="majorBidi"/>
          <w:iCs/>
          <w:color w:val="000000" w:themeColor="text1"/>
          <w:lang w:bidi="he-IL"/>
        </w:rPr>
        <w:t>time;</w:t>
      </w:r>
      <w:r w:rsidR="00FC53E5" w:rsidRPr="00D3544C">
        <w:rPr>
          <w:rFonts w:asciiTheme="majorBidi" w:hAnsiTheme="majorBidi" w:cstheme="majorBidi"/>
          <w:iCs/>
          <w:color w:val="000000" w:themeColor="text1"/>
          <w:lang w:bidi="he-IL"/>
        </w:rPr>
        <w:t xml:space="preserve"> it depends on the level of writing, importance</w:t>
      </w:r>
      <w:r w:rsidR="00A41BE8" w:rsidRPr="00D3544C">
        <w:rPr>
          <w:rFonts w:asciiTheme="majorBidi" w:hAnsiTheme="majorBidi" w:cstheme="majorBidi"/>
          <w:iCs/>
          <w:color w:val="000000" w:themeColor="text1"/>
          <w:lang w:bidi="he-IL"/>
        </w:rPr>
        <w:t>,</w:t>
      </w:r>
      <w:r w:rsidR="00FC53E5" w:rsidRPr="00D3544C">
        <w:rPr>
          <w:rFonts w:asciiTheme="majorBidi" w:hAnsiTheme="majorBidi" w:cstheme="majorBidi"/>
          <w:iCs/>
          <w:color w:val="000000" w:themeColor="text1"/>
          <w:lang w:bidi="he-IL"/>
        </w:rPr>
        <w:t xml:space="preserve"> and relevance of </w:t>
      </w:r>
      <w:r w:rsidR="00A41BE8" w:rsidRPr="00D3544C">
        <w:rPr>
          <w:rFonts w:asciiTheme="majorBidi" w:hAnsiTheme="majorBidi" w:cstheme="majorBidi"/>
          <w:iCs/>
          <w:color w:val="000000" w:themeColor="text1"/>
          <w:lang w:bidi="he-IL"/>
        </w:rPr>
        <w:t xml:space="preserve">the </w:t>
      </w:r>
      <w:r w:rsidR="00FC53E5" w:rsidRPr="00D3544C">
        <w:rPr>
          <w:rFonts w:asciiTheme="majorBidi" w:hAnsiTheme="majorBidi" w:cstheme="majorBidi"/>
          <w:iCs/>
          <w:color w:val="000000" w:themeColor="text1"/>
          <w:lang w:bidi="he-IL"/>
        </w:rPr>
        <w:t>topic</w:t>
      </w:r>
      <w:r w:rsidR="00FC53E5" w:rsidRPr="00D3544C">
        <w:rPr>
          <w:rFonts w:asciiTheme="majorBidi" w:hAnsiTheme="majorBidi" w:cstheme="majorBidi"/>
          <w:color w:val="000000" w:themeColor="text1"/>
          <w:lang w:bidi="he-IL"/>
        </w:rPr>
        <w:t>”</w:t>
      </w:r>
      <w:r>
        <w:rPr>
          <w:rFonts w:asciiTheme="majorBidi" w:hAnsiTheme="majorBidi" w:cstheme="majorBidi"/>
          <w:color w:val="000000" w:themeColor="text1"/>
          <w:lang w:bidi="he-IL"/>
        </w:rPr>
        <w:t>;</w:t>
      </w:r>
      <w:r>
        <w:rPr>
          <w:rFonts w:asciiTheme="majorBidi" w:hAnsiTheme="majorBidi" w:cstheme="majorBidi"/>
          <w:iCs/>
          <w:color w:val="000000" w:themeColor="text1"/>
          <w:lang w:bidi="he-IL"/>
        </w:rPr>
        <w:t xml:space="preserve"> </w:t>
      </w:r>
      <w:r w:rsidR="00FC53E5" w:rsidRPr="00D3544C">
        <w:rPr>
          <w:rFonts w:asciiTheme="majorBidi" w:hAnsiTheme="majorBidi" w:cstheme="majorBidi"/>
          <w:iCs/>
          <w:color w:val="000000" w:themeColor="text1"/>
          <w:lang w:bidi="he-IL"/>
        </w:rPr>
        <w:t>“Teacher</w:t>
      </w:r>
      <w:r w:rsidR="009F7208" w:rsidRPr="00D3544C">
        <w:rPr>
          <w:rFonts w:asciiTheme="majorBidi" w:hAnsiTheme="majorBidi" w:cstheme="majorBidi"/>
          <w:iCs/>
          <w:color w:val="000000" w:themeColor="text1"/>
          <w:lang w:bidi="he-IL"/>
        </w:rPr>
        <w:t>s</w:t>
      </w:r>
      <w:r w:rsidR="00FC53E5" w:rsidRPr="00D3544C">
        <w:rPr>
          <w:rFonts w:asciiTheme="majorBidi" w:hAnsiTheme="majorBidi" w:cstheme="majorBidi"/>
          <w:iCs/>
          <w:color w:val="000000" w:themeColor="text1"/>
          <w:lang w:bidi="he-IL"/>
        </w:rPr>
        <w:t xml:space="preserve"> should not correct all types of errors because it seems frustrating for some students”</w:t>
      </w:r>
      <w:r>
        <w:rPr>
          <w:rFonts w:asciiTheme="majorBidi" w:hAnsiTheme="majorBidi" w:cstheme="majorBidi"/>
          <w:iCs/>
          <w:color w:val="000000" w:themeColor="text1"/>
          <w:lang w:bidi="he-IL"/>
        </w:rPr>
        <w:t>;</w:t>
      </w:r>
      <w:r w:rsidR="000A7EA0">
        <w:rPr>
          <w:rFonts w:asciiTheme="majorBidi" w:hAnsiTheme="majorBidi" w:cstheme="majorBidi"/>
          <w:iCs/>
          <w:color w:val="000000" w:themeColor="text1"/>
          <w:lang w:bidi="he-IL"/>
        </w:rPr>
        <w:t xml:space="preserve"> </w:t>
      </w:r>
      <w:r w:rsidR="00F158DC" w:rsidRPr="00D3544C">
        <w:rPr>
          <w:rFonts w:asciiTheme="majorBidi" w:hAnsiTheme="majorBidi" w:cstheme="majorBidi"/>
          <w:iCs/>
          <w:color w:val="000000" w:themeColor="text1"/>
          <w:lang w:bidi="he-IL"/>
        </w:rPr>
        <w:t>“I choose the most common errors to correct, especially the essential and important one</w:t>
      </w:r>
      <w:r w:rsidR="00A41BE8" w:rsidRPr="00D3544C">
        <w:rPr>
          <w:rFonts w:asciiTheme="majorBidi" w:hAnsiTheme="majorBidi" w:cstheme="majorBidi"/>
          <w:iCs/>
          <w:color w:val="000000" w:themeColor="text1"/>
          <w:lang w:bidi="he-IL"/>
        </w:rPr>
        <w:t>s</w:t>
      </w:r>
      <w:r w:rsidR="00F158DC" w:rsidRPr="00D3544C">
        <w:rPr>
          <w:rFonts w:asciiTheme="majorBidi" w:hAnsiTheme="majorBidi" w:cstheme="majorBidi"/>
          <w:iCs/>
          <w:color w:val="000000" w:themeColor="text1"/>
          <w:lang w:bidi="he-IL"/>
        </w:rPr>
        <w:t>”</w:t>
      </w:r>
      <w:r>
        <w:rPr>
          <w:rFonts w:asciiTheme="majorBidi" w:hAnsiTheme="majorBidi" w:cstheme="majorBidi"/>
          <w:iCs/>
          <w:color w:val="000000" w:themeColor="text1"/>
          <w:lang w:bidi="he-IL"/>
        </w:rPr>
        <w:t xml:space="preserve">; </w:t>
      </w:r>
      <w:r w:rsidR="00F158DC" w:rsidRPr="00D3544C">
        <w:rPr>
          <w:rFonts w:asciiTheme="majorBidi" w:hAnsiTheme="majorBidi" w:cstheme="majorBidi"/>
          <w:iCs/>
          <w:color w:val="000000" w:themeColor="text1"/>
          <w:lang w:bidi="he-IL"/>
        </w:rPr>
        <w:t xml:space="preserve">“I believe </w:t>
      </w:r>
      <w:r w:rsidR="00A41BE8" w:rsidRPr="00D3544C">
        <w:rPr>
          <w:rFonts w:asciiTheme="majorBidi" w:hAnsiTheme="majorBidi" w:cstheme="majorBidi"/>
          <w:iCs/>
          <w:color w:val="000000" w:themeColor="text1"/>
          <w:lang w:bidi="he-IL"/>
        </w:rPr>
        <w:t xml:space="preserve">that </w:t>
      </w:r>
      <w:r w:rsidR="00F158DC" w:rsidRPr="00D3544C">
        <w:rPr>
          <w:rFonts w:asciiTheme="majorBidi" w:hAnsiTheme="majorBidi" w:cstheme="majorBidi"/>
          <w:iCs/>
          <w:color w:val="000000" w:themeColor="text1"/>
          <w:lang w:bidi="he-IL"/>
        </w:rPr>
        <w:t>if the teacher focuses on certain types of errors to correct, give</w:t>
      </w:r>
      <w:r w:rsidR="00A41BE8" w:rsidRPr="00D3544C">
        <w:rPr>
          <w:rFonts w:asciiTheme="majorBidi" w:hAnsiTheme="majorBidi" w:cstheme="majorBidi"/>
          <w:iCs/>
          <w:color w:val="000000" w:themeColor="text1"/>
          <w:lang w:bidi="he-IL"/>
        </w:rPr>
        <w:t>n</w:t>
      </w:r>
      <w:r w:rsidR="00F158DC" w:rsidRPr="00D3544C">
        <w:rPr>
          <w:rFonts w:asciiTheme="majorBidi" w:hAnsiTheme="majorBidi" w:cstheme="majorBidi"/>
          <w:iCs/>
          <w:color w:val="000000" w:themeColor="text1"/>
          <w:lang w:bidi="he-IL"/>
        </w:rPr>
        <w:t xml:space="preserve"> suitable feedback </w:t>
      </w:r>
      <w:r w:rsidR="00A41BE8" w:rsidRPr="00D3544C">
        <w:rPr>
          <w:rFonts w:asciiTheme="majorBidi" w:hAnsiTheme="majorBidi" w:cstheme="majorBidi"/>
          <w:iCs/>
          <w:color w:val="000000" w:themeColor="text1"/>
          <w:lang w:bidi="he-IL"/>
        </w:rPr>
        <w:t xml:space="preserve">the amount of these errors will be </w:t>
      </w:r>
      <w:r w:rsidR="00F158DC" w:rsidRPr="00D3544C">
        <w:rPr>
          <w:rFonts w:asciiTheme="majorBidi" w:hAnsiTheme="majorBidi" w:cstheme="majorBidi"/>
          <w:iCs/>
          <w:color w:val="000000" w:themeColor="text1"/>
          <w:lang w:bidi="he-IL"/>
        </w:rPr>
        <w:t>reduce</w:t>
      </w:r>
      <w:r w:rsidR="00A41BE8" w:rsidRPr="00D3544C">
        <w:rPr>
          <w:rFonts w:asciiTheme="majorBidi" w:hAnsiTheme="majorBidi" w:cstheme="majorBidi"/>
          <w:iCs/>
          <w:color w:val="000000" w:themeColor="text1"/>
          <w:lang w:bidi="he-IL"/>
        </w:rPr>
        <w:t>d</w:t>
      </w:r>
      <w:r w:rsidR="00F158DC" w:rsidRPr="00D3544C">
        <w:rPr>
          <w:rFonts w:asciiTheme="majorBidi" w:hAnsiTheme="majorBidi" w:cstheme="majorBidi"/>
          <w:iCs/>
          <w:color w:val="000000" w:themeColor="text1"/>
          <w:lang w:bidi="he-IL"/>
        </w:rPr>
        <w:t>”</w:t>
      </w:r>
      <w:r>
        <w:rPr>
          <w:rFonts w:asciiTheme="majorBidi" w:hAnsiTheme="majorBidi" w:cstheme="majorBidi"/>
          <w:iCs/>
          <w:color w:val="000000" w:themeColor="text1"/>
          <w:lang w:bidi="he-IL"/>
        </w:rPr>
        <w:t xml:space="preserve">; </w:t>
      </w:r>
      <w:r w:rsidR="007752CA" w:rsidRPr="00D3544C">
        <w:rPr>
          <w:rFonts w:asciiTheme="majorBidi" w:hAnsiTheme="majorBidi" w:cstheme="majorBidi"/>
          <w:iCs/>
          <w:color w:val="000000" w:themeColor="text1"/>
          <w:lang w:bidi="he-IL"/>
        </w:rPr>
        <w:t>“Sometimes t</w:t>
      </w:r>
      <w:r w:rsidR="00A41BE8" w:rsidRPr="00D3544C">
        <w:rPr>
          <w:rFonts w:asciiTheme="majorBidi" w:hAnsiTheme="majorBidi" w:cstheme="majorBidi"/>
          <w:iCs/>
          <w:color w:val="000000" w:themeColor="text1"/>
          <w:lang w:bidi="he-IL"/>
        </w:rPr>
        <w:t>eachers</w:t>
      </w:r>
      <w:r w:rsidR="007752CA" w:rsidRPr="00D3544C">
        <w:rPr>
          <w:rFonts w:asciiTheme="majorBidi" w:hAnsiTheme="majorBidi" w:cstheme="majorBidi"/>
          <w:iCs/>
          <w:color w:val="000000" w:themeColor="text1"/>
          <w:lang w:bidi="he-IL"/>
        </w:rPr>
        <w:t xml:space="preserve"> should ignore things to give </w:t>
      </w:r>
      <w:r w:rsidR="00A41BE8" w:rsidRPr="00D3544C">
        <w:rPr>
          <w:rFonts w:asciiTheme="majorBidi" w:hAnsiTheme="majorBidi" w:cstheme="majorBidi"/>
          <w:iCs/>
          <w:color w:val="000000" w:themeColor="text1"/>
          <w:lang w:bidi="he-IL"/>
        </w:rPr>
        <w:t>students the</w:t>
      </w:r>
      <w:r w:rsidR="007752CA" w:rsidRPr="00D3544C">
        <w:rPr>
          <w:rFonts w:asciiTheme="majorBidi" w:hAnsiTheme="majorBidi" w:cstheme="majorBidi"/>
          <w:iCs/>
          <w:color w:val="000000" w:themeColor="text1"/>
          <w:lang w:bidi="he-IL"/>
        </w:rPr>
        <w:t xml:space="preserve"> feeling that </w:t>
      </w:r>
      <w:r w:rsidR="00A41BE8" w:rsidRPr="00D3544C">
        <w:rPr>
          <w:rFonts w:asciiTheme="majorBidi" w:hAnsiTheme="majorBidi" w:cstheme="majorBidi"/>
          <w:iCs/>
          <w:color w:val="000000" w:themeColor="text1"/>
          <w:lang w:bidi="he-IL"/>
        </w:rPr>
        <w:t>they</w:t>
      </w:r>
      <w:r w:rsidR="007752CA" w:rsidRPr="00D3544C">
        <w:rPr>
          <w:rFonts w:asciiTheme="majorBidi" w:hAnsiTheme="majorBidi" w:cstheme="majorBidi"/>
          <w:iCs/>
          <w:color w:val="000000" w:themeColor="text1"/>
          <w:lang w:bidi="he-IL"/>
        </w:rPr>
        <w:t xml:space="preserve"> </w:t>
      </w:r>
      <w:r w:rsidR="00A41BE8" w:rsidRPr="00D3544C">
        <w:rPr>
          <w:rFonts w:asciiTheme="majorBidi" w:hAnsiTheme="majorBidi" w:cstheme="majorBidi"/>
          <w:iCs/>
          <w:color w:val="000000" w:themeColor="text1"/>
          <w:lang w:bidi="he-IL"/>
        </w:rPr>
        <w:t>are</w:t>
      </w:r>
      <w:r w:rsidR="007752CA" w:rsidRPr="00D3544C">
        <w:rPr>
          <w:rFonts w:asciiTheme="majorBidi" w:hAnsiTheme="majorBidi" w:cstheme="majorBidi"/>
          <w:iCs/>
          <w:color w:val="000000" w:themeColor="text1"/>
          <w:lang w:bidi="he-IL"/>
        </w:rPr>
        <w:t xml:space="preserve"> improving”</w:t>
      </w:r>
      <w:r>
        <w:rPr>
          <w:rFonts w:asciiTheme="majorBidi" w:hAnsiTheme="majorBidi" w:cstheme="majorBidi"/>
          <w:iCs/>
          <w:color w:val="000000" w:themeColor="text1"/>
          <w:lang w:bidi="he-IL"/>
        </w:rPr>
        <w:t>;</w:t>
      </w:r>
      <w:r w:rsidR="000A7EA0">
        <w:rPr>
          <w:rFonts w:asciiTheme="majorBidi" w:hAnsiTheme="majorBidi" w:cstheme="majorBidi"/>
          <w:iCs/>
          <w:color w:val="000000" w:themeColor="text1"/>
          <w:lang w:bidi="he-IL"/>
        </w:rPr>
        <w:t xml:space="preserve"> </w:t>
      </w:r>
      <w:r w:rsidR="00FC53E5" w:rsidRPr="00D3544C">
        <w:rPr>
          <w:rFonts w:asciiTheme="majorBidi" w:hAnsiTheme="majorBidi" w:cstheme="majorBidi"/>
          <w:iCs/>
          <w:color w:val="000000" w:themeColor="text1"/>
          <w:lang w:bidi="he-IL"/>
        </w:rPr>
        <w:t>“Teacher</w:t>
      </w:r>
      <w:r w:rsidR="009F7208" w:rsidRPr="00D3544C">
        <w:rPr>
          <w:rFonts w:asciiTheme="majorBidi" w:hAnsiTheme="majorBidi" w:cstheme="majorBidi"/>
          <w:iCs/>
          <w:color w:val="000000" w:themeColor="text1"/>
          <w:lang w:bidi="he-IL"/>
        </w:rPr>
        <w:t>s</w:t>
      </w:r>
      <w:r w:rsidR="00FC53E5" w:rsidRPr="00D3544C">
        <w:rPr>
          <w:rFonts w:asciiTheme="majorBidi" w:hAnsiTheme="majorBidi" w:cstheme="majorBidi"/>
          <w:iCs/>
          <w:color w:val="000000" w:themeColor="text1"/>
          <w:lang w:bidi="he-IL"/>
        </w:rPr>
        <w:t xml:space="preserve"> should correct all types of students</w:t>
      </w:r>
      <w:r w:rsidR="009F7208" w:rsidRPr="00D3544C">
        <w:rPr>
          <w:rFonts w:asciiTheme="majorBidi" w:hAnsiTheme="majorBidi" w:cstheme="majorBidi"/>
          <w:iCs/>
          <w:color w:val="000000" w:themeColor="text1"/>
          <w:lang w:bidi="he-IL"/>
        </w:rPr>
        <w:t>’</w:t>
      </w:r>
      <w:r w:rsidR="00FC53E5" w:rsidRPr="00D3544C">
        <w:rPr>
          <w:rFonts w:asciiTheme="majorBidi" w:hAnsiTheme="majorBidi" w:cstheme="majorBidi"/>
          <w:iCs/>
          <w:color w:val="000000" w:themeColor="text1"/>
          <w:lang w:bidi="he-IL"/>
        </w:rPr>
        <w:t xml:space="preserve"> errors because students </w:t>
      </w:r>
      <w:r w:rsidR="00A41BE8" w:rsidRPr="00D3544C">
        <w:rPr>
          <w:rFonts w:asciiTheme="majorBidi" w:hAnsiTheme="majorBidi" w:cstheme="majorBidi"/>
          <w:iCs/>
          <w:color w:val="000000" w:themeColor="text1"/>
          <w:lang w:bidi="he-IL"/>
        </w:rPr>
        <w:t xml:space="preserve">are </w:t>
      </w:r>
      <w:r w:rsidR="00CA748D" w:rsidRPr="00D3544C">
        <w:rPr>
          <w:rFonts w:asciiTheme="majorBidi" w:hAnsiTheme="majorBidi" w:cstheme="majorBidi"/>
          <w:iCs/>
          <w:color w:val="000000" w:themeColor="text1"/>
          <w:lang w:bidi="he-IL"/>
        </w:rPr>
        <w:t>used</w:t>
      </w:r>
      <w:r w:rsidR="00FC53E5" w:rsidRPr="00D3544C">
        <w:rPr>
          <w:rFonts w:asciiTheme="majorBidi" w:hAnsiTheme="majorBidi" w:cstheme="majorBidi"/>
          <w:iCs/>
          <w:color w:val="000000" w:themeColor="text1"/>
          <w:lang w:bidi="he-IL"/>
        </w:rPr>
        <w:t xml:space="preserve"> to</w:t>
      </w:r>
      <w:r w:rsidR="00A41BE8" w:rsidRPr="00D3544C">
        <w:rPr>
          <w:rFonts w:asciiTheme="majorBidi" w:hAnsiTheme="majorBidi" w:cstheme="majorBidi"/>
          <w:iCs/>
          <w:color w:val="000000" w:themeColor="text1"/>
          <w:lang w:bidi="he-IL"/>
        </w:rPr>
        <w:t xml:space="preserve"> having</w:t>
      </w:r>
      <w:r w:rsidR="00FC53E5" w:rsidRPr="00D3544C">
        <w:rPr>
          <w:rFonts w:asciiTheme="majorBidi" w:hAnsiTheme="majorBidi" w:cstheme="majorBidi"/>
          <w:iCs/>
          <w:color w:val="000000" w:themeColor="text1"/>
          <w:lang w:bidi="he-IL"/>
        </w:rPr>
        <w:t xml:space="preserve"> their mistakes </w:t>
      </w:r>
      <w:r w:rsidR="00A41BE8" w:rsidRPr="00D3544C">
        <w:rPr>
          <w:rFonts w:asciiTheme="majorBidi" w:hAnsiTheme="majorBidi" w:cstheme="majorBidi"/>
          <w:iCs/>
          <w:color w:val="000000" w:themeColor="text1"/>
          <w:lang w:bidi="he-IL"/>
        </w:rPr>
        <w:t xml:space="preserve">corrected </w:t>
      </w:r>
      <w:r w:rsidR="00FC53E5" w:rsidRPr="00D3544C">
        <w:rPr>
          <w:rFonts w:asciiTheme="majorBidi" w:hAnsiTheme="majorBidi" w:cstheme="majorBidi"/>
          <w:iCs/>
          <w:color w:val="000000" w:themeColor="text1"/>
          <w:lang w:bidi="he-IL"/>
        </w:rPr>
        <w:t>all the time”</w:t>
      </w:r>
      <w:r w:rsidR="009E77E8">
        <w:rPr>
          <w:rFonts w:asciiTheme="majorBidi" w:hAnsiTheme="majorBidi" w:cstheme="majorBidi"/>
          <w:iCs/>
          <w:color w:val="000000" w:themeColor="text1"/>
          <w:lang w:bidi="he-IL"/>
        </w:rPr>
        <w:t xml:space="preserve">; </w:t>
      </w:r>
      <w:r w:rsidR="009E77E8" w:rsidRPr="009E77E8" w:rsidDel="009E77E8">
        <w:rPr>
          <w:rFonts w:asciiTheme="majorBidi" w:hAnsiTheme="majorBidi" w:cstheme="majorBidi"/>
          <w:iCs/>
          <w:color w:val="000000" w:themeColor="text1"/>
          <w:lang w:bidi="he-IL"/>
        </w:rPr>
        <w:t xml:space="preserve"> </w:t>
      </w:r>
      <w:r w:rsidR="007752CA" w:rsidRPr="00D3544C">
        <w:rPr>
          <w:rFonts w:asciiTheme="majorBidi" w:hAnsiTheme="majorBidi" w:cstheme="majorBidi"/>
          <w:iCs/>
          <w:color w:val="000000" w:themeColor="text1"/>
          <w:lang w:bidi="he-IL"/>
        </w:rPr>
        <w:t>“Teacher</w:t>
      </w:r>
      <w:r w:rsidR="00E32346" w:rsidRPr="00D3544C">
        <w:rPr>
          <w:rFonts w:asciiTheme="majorBidi" w:hAnsiTheme="majorBidi" w:cstheme="majorBidi"/>
          <w:iCs/>
          <w:color w:val="000000" w:themeColor="text1"/>
          <w:lang w:bidi="he-IL"/>
        </w:rPr>
        <w:t>s</w:t>
      </w:r>
      <w:r w:rsidR="007752CA" w:rsidRPr="00D3544C">
        <w:rPr>
          <w:rFonts w:asciiTheme="majorBidi" w:hAnsiTheme="majorBidi" w:cstheme="majorBidi"/>
          <w:iCs/>
          <w:color w:val="000000" w:themeColor="text1"/>
          <w:lang w:bidi="he-IL"/>
        </w:rPr>
        <w:t xml:space="preserve"> should correct all the errors, not selectively. It’s a second language</w:t>
      </w:r>
      <w:r w:rsidR="00A41BE8" w:rsidRPr="00D3544C">
        <w:rPr>
          <w:rFonts w:asciiTheme="majorBidi" w:hAnsiTheme="majorBidi" w:cstheme="majorBidi"/>
          <w:iCs/>
          <w:color w:val="000000" w:themeColor="text1"/>
          <w:lang w:bidi="he-IL"/>
        </w:rPr>
        <w:t>,</w:t>
      </w:r>
      <w:r w:rsidR="007752CA" w:rsidRPr="00D3544C">
        <w:rPr>
          <w:rFonts w:asciiTheme="majorBidi" w:hAnsiTheme="majorBidi" w:cstheme="majorBidi"/>
          <w:iCs/>
          <w:color w:val="000000" w:themeColor="text1"/>
          <w:lang w:bidi="he-IL"/>
        </w:rPr>
        <w:t xml:space="preserve"> and </w:t>
      </w:r>
      <w:r w:rsidR="00A41BE8" w:rsidRPr="00D3544C">
        <w:rPr>
          <w:rFonts w:asciiTheme="majorBidi" w:hAnsiTheme="majorBidi" w:cstheme="majorBidi"/>
          <w:iCs/>
          <w:color w:val="000000" w:themeColor="text1"/>
          <w:lang w:bidi="he-IL"/>
        </w:rPr>
        <w:t>so</w:t>
      </w:r>
      <w:r w:rsidR="007752CA" w:rsidRPr="00D3544C">
        <w:rPr>
          <w:rFonts w:asciiTheme="majorBidi" w:hAnsiTheme="majorBidi" w:cstheme="majorBidi"/>
          <w:iCs/>
          <w:color w:val="000000" w:themeColor="text1"/>
          <w:lang w:bidi="he-IL"/>
        </w:rPr>
        <w:t xml:space="preserve"> s</w:t>
      </w:r>
      <w:r w:rsidR="00E32346" w:rsidRPr="00D3544C">
        <w:rPr>
          <w:rFonts w:asciiTheme="majorBidi" w:hAnsiTheme="majorBidi" w:cstheme="majorBidi"/>
          <w:iCs/>
          <w:color w:val="000000" w:themeColor="text1"/>
          <w:lang w:bidi="he-IL"/>
        </w:rPr>
        <w:t>t</w:t>
      </w:r>
      <w:r w:rsidR="007752CA" w:rsidRPr="00D3544C">
        <w:rPr>
          <w:rFonts w:asciiTheme="majorBidi" w:hAnsiTheme="majorBidi" w:cstheme="majorBidi"/>
          <w:iCs/>
          <w:color w:val="000000" w:themeColor="text1"/>
          <w:lang w:bidi="he-IL"/>
        </w:rPr>
        <w:t>udent</w:t>
      </w:r>
      <w:r w:rsidR="00A41BE8" w:rsidRPr="00D3544C">
        <w:rPr>
          <w:rFonts w:asciiTheme="majorBidi" w:hAnsiTheme="majorBidi" w:cstheme="majorBidi"/>
          <w:iCs/>
          <w:color w:val="000000" w:themeColor="text1"/>
          <w:lang w:bidi="he-IL"/>
        </w:rPr>
        <w:t>s</w:t>
      </w:r>
      <w:r w:rsidR="007752CA" w:rsidRPr="00D3544C">
        <w:rPr>
          <w:rFonts w:asciiTheme="majorBidi" w:hAnsiTheme="majorBidi" w:cstheme="majorBidi"/>
          <w:iCs/>
          <w:color w:val="000000" w:themeColor="text1"/>
          <w:lang w:bidi="he-IL"/>
        </w:rPr>
        <w:t xml:space="preserve"> find it difficult </w:t>
      </w:r>
      <w:r w:rsidR="007752CA" w:rsidRPr="00D3544C">
        <w:rPr>
          <w:rFonts w:asciiTheme="majorBidi" w:hAnsiTheme="majorBidi" w:cstheme="majorBidi"/>
          <w:iCs/>
          <w:color w:val="000000" w:themeColor="text1"/>
          <w:lang w:bidi="he-IL"/>
        </w:rPr>
        <w:lastRenderedPageBreak/>
        <w:t>to write</w:t>
      </w:r>
      <w:r w:rsidR="00A41BE8" w:rsidRPr="00D3544C">
        <w:rPr>
          <w:rFonts w:asciiTheme="majorBidi" w:hAnsiTheme="majorBidi" w:cstheme="majorBidi"/>
          <w:iCs/>
          <w:color w:val="000000" w:themeColor="text1"/>
          <w:lang w:bidi="he-IL"/>
        </w:rPr>
        <w:t>.</w:t>
      </w:r>
      <w:r w:rsidR="007752CA" w:rsidRPr="00D3544C">
        <w:rPr>
          <w:rFonts w:asciiTheme="majorBidi" w:hAnsiTheme="majorBidi" w:cstheme="majorBidi"/>
          <w:iCs/>
          <w:color w:val="000000" w:themeColor="text1"/>
          <w:lang w:bidi="he-IL"/>
        </w:rPr>
        <w:t>”</w:t>
      </w:r>
    </w:p>
    <w:p w14:paraId="608E2AE4" w14:textId="4D0F0889" w:rsidR="00F10EE3" w:rsidRPr="00D3544C" w:rsidRDefault="000A7EA0" w:rsidP="00D3544C">
      <w:pPr>
        <w:pStyle w:val="APAParagraph"/>
        <w:widowControl w:val="0"/>
        <w:ind w:firstLine="0"/>
        <w:jc w:val="both"/>
        <w:rPr>
          <w:rFonts w:asciiTheme="majorBidi" w:hAnsiTheme="majorBidi" w:cstheme="majorBidi"/>
          <w:iCs/>
          <w:color w:val="000000" w:themeColor="text1"/>
          <w:lang w:bidi="he-IL"/>
        </w:rPr>
      </w:pPr>
      <w:r>
        <w:rPr>
          <w:rFonts w:asciiTheme="majorBidi" w:hAnsiTheme="majorBidi" w:cstheme="majorBidi"/>
          <w:color w:val="000000" w:themeColor="text1"/>
          <w:lang w:bidi="he-IL"/>
        </w:rPr>
        <w:tab/>
      </w:r>
      <w:r w:rsidR="009E77E8" w:rsidRPr="000A7EA0">
        <w:rPr>
          <w:rFonts w:asciiTheme="majorBidi" w:hAnsiTheme="majorBidi" w:cstheme="majorBidi"/>
          <w:color w:val="000000" w:themeColor="text1"/>
          <w:lang w:bidi="he-IL"/>
        </w:rPr>
        <w:t>A</w:t>
      </w:r>
      <w:r w:rsidR="001F66DC" w:rsidRPr="00D3544C">
        <w:rPr>
          <w:rFonts w:asciiTheme="majorBidi" w:hAnsiTheme="majorBidi" w:cstheme="majorBidi"/>
          <w:color w:val="000000" w:themeColor="text1"/>
          <w:lang w:bidi="he-IL"/>
        </w:rPr>
        <w:t>nalysis of the interview</w:t>
      </w:r>
      <w:r w:rsidR="009E77E8" w:rsidRPr="000A7EA0">
        <w:rPr>
          <w:rFonts w:asciiTheme="majorBidi" w:hAnsiTheme="majorBidi" w:cstheme="majorBidi"/>
          <w:color w:val="000000" w:themeColor="text1"/>
          <w:lang w:bidi="he-IL"/>
        </w:rPr>
        <w:t>s</w:t>
      </w:r>
      <w:r w:rsidR="001F66DC" w:rsidRPr="00D3544C">
        <w:rPr>
          <w:rFonts w:asciiTheme="majorBidi" w:hAnsiTheme="majorBidi" w:cstheme="majorBidi"/>
          <w:color w:val="000000" w:themeColor="text1"/>
          <w:lang w:bidi="he-IL"/>
        </w:rPr>
        <w:t xml:space="preserve"> revealed that</w:t>
      </w:r>
      <w:r w:rsidR="009E77E8" w:rsidRPr="000A7EA0">
        <w:rPr>
          <w:rFonts w:asciiTheme="majorBidi" w:hAnsiTheme="majorBidi" w:cstheme="majorBidi"/>
          <w:color w:val="000000" w:themeColor="text1"/>
          <w:lang w:bidi="he-IL"/>
        </w:rPr>
        <w:t xml:space="preserve"> </w:t>
      </w:r>
      <w:r w:rsidR="001F66DC" w:rsidRPr="00D3544C">
        <w:rPr>
          <w:rFonts w:asciiTheme="majorBidi" w:hAnsiTheme="majorBidi" w:cstheme="majorBidi"/>
          <w:color w:val="000000" w:themeColor="text1"/>
          <w:lang w:bidi="he-IL"/>
        </w:rPr>
        <w:t xml:space="preserve">teachers </w:t>
      </w:r>
      <w:r w:rsidR="00A76FA7" w:rsidRPr="00D3544C">
        <w:rPr>
          <w:rFonts w:asciiTheme="majorBidi" w:hAnsiTheme="majorBidi" w:cstheme="majorBidi"/>
          <w:color w:val="000000" w:themeColor="text1"/>
          <w:lang w:bidi="he-IL"/>
        </w:rPr>
        <w:t xml:space="preserve">focused </w:t>
      </w:r>
      <w:r w:rsidR="00E37A09" w:rsidRPr="00D3544C">
        <w:rPr>
          <w:rFonts w:asciiTheme="majorBidi" w:hAnsiTheme="majorBidi" w:cstheme="majorBidi"/>
          <w:color w:val="000000" w:themeColor="text1"/>
          <w:lang w:bidi="he-IL"/>
        </w:rPr>
        <w:t xml:space="preserve">on </w:t>
      </w:r>
      <w:r w:rsidR="00672288" w:rsidRPr="00D3544C">
        <w:rPr>
          <w:rFonts w:asciiTheme="majorBidi" w:hAnsiTheme="majorBidi" w:cstheme="majorBidi"/>
          <w:color w:val="000000" w:themeColor="text1"/>
          <w:lang w:bidi="he-IL"/>
        </w:rPr>
        <w:t>three</w:t>
      </w:r>
      <w:r w:rsidR="00F10EE3" w:rsidRPr="000A7EA0">
        <w:rPr>
          <w:rFonts w:asciiTheme="majorBidi" w:hAnsiTheme="majorBidi" w:cstheme="majorBidi"/>
          <w:color w:val="000000" w:themeColor="text1"/>
          <w:lang w:bidi="he-IL"/>
        </w:rPr>
        <w:t xml:space="preserve"> </w:t>
      </w:r>
      <w:r w:rsidR="00672288" w:rsidRPr="00D3544C">
        <w:rPr>
          <w:rFonts w:asciiTheme="majorBidi" w:hAnsiTheme="majorBidi" w:cstheme="majorBidi"/>
          <w:color w:val="000000" w:themeColor="text1"/>
          <w:lang w:bidi="he-IL"/>
        </w:rPr>
        <w:t xml:space="preserve">main </w:t>
      </w:r>
      <w:r>
        <w:rPr>
          <w:rFonts w:asciiTheme="majorBidi" w:hAnsiTheme="majorBidi" w:cstheme="majorBidi"/>
          <w:color w:val="000000" w:themeColor="text1"/>
          <w:lang w:bidi="he-IL"/>
        </w:rPr>
        <w:t>area</w:t>
      </w:r>
      <w:r w:rsidRPr="00D3544C">
        <w:rPr>
          <w:rFonts w:asciiTheme="majorBidi" w:hAnsiTheme="majorBidi" w:cstheme="majorBidi"/>
          <w:color w:val="000000" w:themeColor="text1"/>
          <w:lang w:bidi="he-IL"/>
        </w:rPr>
        <w:t>s</w:t>
      </w:r>
      <w:r w:rsidRPr="000A7EA0">
        <w:rPr>
          <w:rFonts w:asciiTheme="majorBidi" w:hAnsiTheme="majorBidi" w:cstheme="majorBidi"/>
          <w:color w:val="000000" w:themeColor="text1"/>
          <w:lang w:bidi="he-IL"/>
        </w:rPr>
        <w:t xml:space="preserve"> </w:t>
      </w:r>
      <w:r w:rsidR="00672288" w:rsidRPr="00D3544C">
        <w:rPr>
          <w:rFonts w:asciiTheme="majorBidi" w:hAnsiTheme="majorBidi" w:cstheme="majorBidi"/>
          <w:color w:val="000000" w:themeColor="text1"/>
          <w:lang w:bidi="he-IL"/>
        </w:rPr>
        <w:t>when it came to the error correction they provided</w:t>
      </w:r>
      <w:r>
        <w:rPr>
          <w:rFonts w:asciiTheme="majorBidi" w:hAnsiTheme="majorBidi" w:cstheme="majorBidi"/>
          <w:color w:val="000000" w:themeColor="text1"/>
          <w:lang w:bidi="he-IL"/>
        </w:rPr>
        <w:t xml:space="preserve">: </w:t>
      </w:r>
      <w:r w:rsidR="00672288" w:rsidRPr="00D3544C">
        <w:rPr>
          <w:rFonts w:asciiTheme="majorBidi" w:hAnsiTheme="majorBidi" w:cstheme="majorBidi"/>
          <w:iCs/>
          <w:color w:val="000000" w:themeColor="text1"/>
          <w:lang w:bidi="he-IL"/>
        </w:rPr>
        <w:t xml:space="preserve">grammar </w:t>
      </w:r>
      <w:r w:rsidR="00672288" w:rsidRPr="00D3544C">
        <w:rPr>
          <w:rFonts w:asciiTheme="majorBidi" w:hAnsiTheme="majorBidi" w:cstheme="majorBidi"/>
          <w:color w:val="000000" w:themeColor="text1"/>
          <w:lang w:bidi="he-IL"/>
        </w:rPr>
        <w:t>(primarily sentence forms, tenses, subject-verb agreement, and</w:t>
      </w:r>
      <w:r w:rsidR="00F10EE3" w:rsidRPr="000A7EA0">
        <w:rPr>
          <w:rFonts w:asciiTheme="majorBidi" w:hAnsiTheme="majorBidi" w:cstheme="majorBidi"/>
          <w:color w:val="000000" w:themeColor="text1"/>
          <w:lang w:bidi="he-IL"/>
        </w:rPr>
        <w:t xml:space="preserve"> </w:t>
      </w:r>
      <w:r w:rsidR="00672288" w:rsidRPr="00D3544C">
        <w:rPr>
          <w:rFonts w:asciiTheme="majorBidi" w:hAnsiTheme="majorBidi" w:cstheme="majorBidi"/>
          <w:color w:val="000000" w:themeColor="text1"/>
          <w:lang w:bidi="he-IL"/>
        </w:rPr>
        <w:t>sentence structure)</w:t>
      </w:r>
      <w:r w:rsidR="00672288" w:rsidRPr="00D3544C">
        <w:rPr>
          <w:rFonts w:asciiTheme="majorBidi" w:hAnsiTheme="majorBidi" w:cstheme="majorBidi"/>
          <w:iCs/>
          <w:color w:val="000000" w:themeColor="text1"/>
          <w:lang w:bidi="he-IL"/>
        </w:rPr>
        <w:t>, punctuation</w:t>
      </w:r>
      <w:r w:rsidR="00672288" w:rsidRPr="00D3544C">
        <w:rPr>
          <w:rFonts w:asciiTheme="majorBidi" w:hAnsiTheme="majorBidi" w:cstheme="majorBidi"/>
          <w:color w:val="000000" w:themeColor="text1"/>
          <w:lang w:bidi="he-IL"/>
        </w:rPr>
        <w:t xml:space="preserve">, and </w:t>
      </w:r>
      <w:r w:rsidR="00672288" w:rsidRPr="00D3544C">
        <w:rPr>
          <w:rFonts w:asciiTheme="majorBidi" w:hAnsiTheme="majorBidi" w:cstheme="majorBidi"/>
          <w:iCs/>
          <w:color w:val="000000" w:themeColor="text1"/>
          <w:lang w:bidi="he-IL"/>
        </w:rPr>
        <w:t>language accuracy.</w:t>
      </w:r>
      <w:r w:rsidR="00F10EE3" w:rsidRPr="000A7EA0">
        <w:rPr>
          <w:rFonts w:asciiTheme="majorBidi" w:hAnsiTheme="majorBidi" w:cstheme="majorBidi"/>
          <w:iCs/>
          <w:color w:val="000000" w:themeColor="text1"/>
          <w:lang w:bidi="he-IL"/>
        </w:rPr>
        <w:t xml:space="preserve"> </w:t>
      </w:r>
    </w:p>
    <w:p w14:paraId="3B30FE61" w14:textId="217B0122" w:rsidR="002351AE" w:rsidRPr="00D3544C" w:rsidRDefault="00DC429C" w:rsidP="00D3544C">
      <w:pPr>
        <w:pStyle w:val="APAParagraph"/>
        <w:widowControl w:val="0"/>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Teachers </w:t>
      </w:r>
      <w:r w:rsidR="00126530" w:rsidRPr="00D3544C">
        <w:rPr>
          <w:rFonts w:asciiTheme="majorBidi" w:hAnsiTheme="majorBidi" w:cstheme="majorBidi"/>
          <w:color w:val="000000" w:themeColor="text1"/>
          <w:lang w:bidi="he-IL"/>
        </w:rPr>
        <w:t>used</w:t>
      </w:r>
      <w:r w:rsidR="0013540D" w:rsidRPr="00D3544C">
        <w:rPr>
          <w:rFonts w:asciiTheme="majorBidi" w:hAnsiTheme="majorBidi" w:cstheme="majorBidi"/>
          <w:color w:val="000000" w:themeColor="text1"/>
          <w:lang w:bidi="he-IL"/>
        </w:rPr>
        <w:t xml:space="preserve"> </w:t>
      </w:r>
      <w:r w:rsidR="00126530" w:rsidRPr="00D3544C">
        <w:rPr>
          <w:rFonts w:asciiTheme="majorBidi" w:hAnsiTheme="majorBidi" w:cstheme="majorBidi"/>
          <w:color w:val="000000" w:themeColor="text1"/>
          <w:lang w:bidi="he-IL"/>
        </w:rPr>
        <w:t>both d</w:t>
      </w:r>
      <w:r w:rsidR="0013540D" w:rsidRPr="00D3544C">
        <w:rPr>
          <w:rFonts w:asciiTheme="majorBidi" w:hAnsiTheme="majorBidi" w:cstheme="majorBidi"/>
          <w:color w:val="000000" w:themeColor="text1"/>
          <w:lang w:bidi="he-IL"/>
        </w:rPr>
        <w:t xml:space="preserve">irect and </w:t>
      </w:r>
      <w:r w:rsidR="00126530" w:rsidRPr="00D3544C">
        <w:rPr>
          <w:rFonts w:asciiTheme="majorBidi" w:hAnsiTheme="majorBidi" w:cstheme="majorBidi"/>
          <w:color w:val="000000" w:themeColor="text1"/>
          <w:lang w:bidi="he-IL"/>
        </w:rPr>
        <w:t>i</w:t>
      </w:r>
      <w:r w:rsidR="0013540D" w:rsidRPr="00D3544C">
        <w:rPr>
          <w:rFonts w:asciiTheme="majorBidi" w:hAnsiTheme="majorBidi" w:cstheme="majorBidi"/>
          <w:color w:val="000000" w:themeColor="text1"/>
          <w:lang w:bidi="he-IL"/>
        </w:rPr>
        <w:t xml:space="preserve">ndirect </w:t>
      </w:r>
      <w:r w:rsidR="00126530" w:rsidRPr="00D3544C">
        <w:rPr>
          <w:rFonts w:asciiTheme="majorBidi" w:hAnsiTheme="majorBidi" w:cstheme="majorBidi"/>
          <w:color w:val="000000" w:themeColor="text1"/>
          <w:lang w:bidi="he-IL"/>
        </w:rPr>
        <w:t>corrective feedback</w:t>
      </w:r>
      <w:r w:rsidR="001C3C3E"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believ</w:t>
      </w:r>
      <w:r w:rsidR="001C3C3E" w:rsidRPr="00D3544C">
        <w:rPr>
          <w:rFonts w:asciiTheme="majorBidi" w:hAnsiTheme="majorBidi" w:cstheme="majorBidi"/>
          <w:color w:val="000000" w:themeColor="text1"/>
          <w:lang w:bidi="he-IL"/>
        </w:rPr>
        <w:t>ing</w:t>
      </w:r>
      <w:r w:rsidRPr="00D3544C">
        <w:rPr>
          <w:rFonts w:asciiTheme="majorBidi" w:hAnsiTheme="majorBidi" w:cstheme="majorBidi"/>
          <w:color w:val="000000" w:themeColor="text1"/>
          <w:lang w:bidi="he-IL"/>
        </w:rPr>
        <w:t xml:space="preserve"> </w:t>
      </w:r>
      <w:r w:rsidR="0013540D" w:rsidRPr="00D3544C">
        <w:rPr>
          <w:rFonts w:asciiTheme="majorBidi" w:hAnsiTheme="majorBidi" w:cstheme="majorBidi"/>
          <w:color w:val="000000" w:themeColor="text1"/>
          <w:lang w:bidi="he-IL"/>
        </w:rPr>
        <w:t xml:space="preserve">that </w:t>
      </w:r>
      <w:r w:rsidR="001C3C3E" w:rsidRPr="00D3544C">
        <w:rPr>
          <w:rFonts w:asciiTheme="majorBidi" w:hAnsiTheme="majorBidi" w:cstheme="majorBidi"/>
          <w:color w:val="000000" w:themeColor="text1"/>
          <w:lang w:bidi="he-IL"/>
        </w:rPr>
        <w:t>both</w:t>
      </w:r>
      <w:r w:rsidRPr="00D3544C">
        <w:rPr>
          <w:rFonts w:asciiTheme="majorBidi" w:hAnsiTheme="majorBidi" w:cstheme="majorBidi"/>
          <w:color w:val="000000" w:themeColor="text1"/>
          <w:lang w:bidi="he-IL"/>
        </w:rPr>
        <w:t xml:space="preserve"> </w:t>
      </w:r>
      <w:r w:rsidR="000A7EA0" w:rsidRPr="00362A5D">
        <w:rPr>
          <w:rFonts w:asciiTheme="majorBidi" w:hAnsiTheme="majorBidi" w:cstheme="majorBidi"/>
          <w:color w:val="000000" w:themeColor="text1"/>
          <w:lang w:bidi="he-IL"/>
        </w:rPr>
        <w:t>are</w:t>
      </w:r>
      <w:r w:rsidR="000A7EA0">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useful</w:t>
      </w:r>
      <w:r w:rsidR="004A226A" w:rsidRPr="00D3544C">
        <w:rPr>
          <w:rFonts w:asciiTheme="majorBidi" w:hAnsiTheme="majorBidi" w:cstheme="majorBidi"/>
          <w:color w:val="000000" w:themeColor="text1"/>
          <w:lang w:bidi="he-IL"/>
        </w:rPr>
        <w:t xml:space="preserve">. </w:t>
      </w:r>
      <w:r w:rsidR="0027593E">
        <w:rPr>
          <w:rFonts w:asciiTheme="majorBidi" w:hAnsiTheme="majorBidi" w:cstheme="majorBidi"/>
          <w:color w:val="000000" w:themeColor="text1"/>
          <w:lang w:bidi="he-IL"/>
        </w:rPr>
        <w:t>T</w:t>
      </w:r>
      <w:r w:rsidR="003C5B61" w:rsidRPr="00D3544C">
        <w:rPr>
          <w:rFonts w:asciiTheme="majorBidi" w:hAnsiTheme="majorBidi" w:cstheme="majorBidi"/>
          <w:color w:val="000000" w:themeColor="text1"/>
          <w:lang w:bidi="he-IL"/>
        </w:rPr>
        <w:t>ypical comments</w:t>
      </w:r>
      <w:r w:rsidR="0027593E">
        <w:rPr>
          <w:rFonts w:asciiTheme="majorBidi" w:hAnsiTheme="majorBidi" w:cstheme="majorBidi"/>
          <w:color w:val="000000" w:themeColor="text1"/>
          <w:lang w:bidi="he-IL"/>
        </w:rPr>
        <w:t xml:space="preserve"> included</w:t>
      </w:r>
      <w:r w:rsidR="003C5B61" w:rsidRPr="00D3544C">
        <w:rPr>
          <w:rFonts w:asciiTheme="majorBidi" w:hAnsiTheme="majorBidi" w:cstheme="majorBidi"/>
          <w:color w:val="000000" w:themeColor="text1"/>
          <w:lang w:bidi="he-IL"/>
        </w:rPr>
        <w:t>:</w:t>
      </w:r>
      <w:r w:rsidR="0027593E">
        <w:rPr>
          <w:rFonts w:asciiTheme="majorBidi" w:hAnsiTheme="majorBidi" w:cstheme="majorBidi"/>
          <w:color w:val="000000" w:themeColor="text1"/>
          <w:lang w:bidi="he-IL"/>
        </w:rPr>
        <w:t xml:space="preserve"> </w:t>
      </w:r>
      <w:r w:rsidR="0014267D" w:rsidRPr="00D3544C">
        <w:rPr>
          <w:rFonts w:asciiTheme="majorBidi" w:hAnsiTheme="majorBidi" w:cstheme="majorBidi"/>
          <w:color w:val="000000" w:themeColor="text1"/>
          <w:lang w:bidi="he-IL"/>
        </w:rPr>
        <w:t>“</w:t>
      </w:r>
      <w:r w:rsidR="0014267D" w:rsidRPr="00D3544C">
        <w:rPr>
          <w:rFonts w:asciiTheme="majorBidi" w:hAnsiTheme="majorBidi" w:cstheme="majorBidi"/>
          <w:iCs/>
          <w:color w:val="000000" w:themeColor="text1"/>
          <w:lang w:bidi="he-IL"/>
        </w:rPr>
        <w:t xml:space="preserve">It depends, sometimes it should be directly in order to give them red light for what they </w:t>
      </w:r>
      <w:r w:rsidR="005D27E2" w:rsidRPr="00D3544C">
        <w:rPr>
          <w:rFonts w:asciiTheme="majorBidi" w:hAnsiTheme="majorBidi" w:cstheme="majorBidi"/>
          <w:iCs/>
          <w:color w:val="000000" w:themeColor="text1"/>
          <w:lang w:bidi="he-IL"/>
        </w:rPr>
        <w:t xml:space="preserve">are </w:t>
      </w:r>
      <w:r w:rsidR="0014267D" w:rsidRPr="00D3544C">
        <w:rPr>
          <w:rFonts w:asciiTheme="majorBidi" w:hAnsiTheme="majorBidi" w:cstheme="majorBidi"/>
          <w:iCs/>
          <w:color w:val="000000" w:themeColor="text1"/>
          <w:lang w:bidi="he-IL"/>
        </w:rPr>
        <w:t xml:space="preserve">doing, although </w:t>
      </w:r>
      <w:r w:rsidR="007739A9" w:rsidRPr="00D3544C">
        <w:rPr>
          <w:rFonts w:asciiTheme="majorBidi" w:hAnsiTheme="majorBidi" w:cstheme="majorBidi"/>
          <w:iCs/>
          <w:color w:val="000000" w:themeColor="text1"/>
          <w:lang w:bidi="he-IL"/>
        </w:rPr>
        <w:t xml:space="preserve">the </w:t>
      </w:r>
      <w:r w:rsidR="0014267D" w:rsidRPr="00D3544C">
        <w:rPr>
          <w:rFonts w:asciiTheme="majorBidi" w:hAnsiTheme="majorBidi" w:cstheme="majorBidi"/>
          <w:iCs/>
          <w:color w:val="000000" w:themeColor="text1"/>
          <w:lang w:bidi="he-IL"/>
        </w:rPr>
        <w:t>indirect way could be useful, so we will not hurt and frustrate them”</w:t>
      </w:r>
      <w:r w:rsidR="0027593E">
        <w:rPr>
          <w:rFonts w:asciiTheme="majorBidi" w:hAnsiTheme="majorBidi" w:cstheme="majorBidi"/>
          <w:iCs/>
          <w:color w:val="000000" w:themeColor="text1"/>
          <w:lang w:bidi="he-IL"/>
        </w:rPr>
        <w:t xml:space="preserve">; </w:t>
      </w:r>
      <w:r w:rsidR="0014267D" w:rsidRPr="00D3544C">
        <w:rPr>
          <w:rFonts w:asciiTheme="majorBidi" w:hAnsiTheme="majorBidi" w:cstheme="majorBidi"/>
          <w:iCs/>
          <w:color w:val="000000" w:themeColor="text1"/>
          <w:lang w:bidi="he-IL"/>
        </w:rPr>
        <w:t>“I believe in two ways</w:t>
      </w:r>
      <w:r w:rsidR="007739A9" w:rsidRPr="00D3544C">
        <w:rPr>
          <w:rFonts w:asciiTheme="majorBidi" w:hAnsiTheme="majorBidi" w:cstheme="majorBidi"/>
          <w:iCs/>
          <w:color w:val="000000" w:themeColor="text1"/>
          <w:lang w:bidi="he-IL"/>
        </w:rPr>
        <w:t xml:space="preserve">: </w:t>
      </w:r>
      <w:r w:rsidR="0014267D" w:rsidRPr="00D3544C">
        <w:rPr>
          <w:rFonts w:asciiTheme="majorBidi" w:hAnsiTheme="majorBidi" w:cstheme="majorBidi"/>
          <w:iCs/>
          <w:color w:val="000000" w:themeColor="text1"/>
          <w:lang w:bidi="he-IL"/>
        </w:rPr>
        <w:t>Indirectly in terms of motivating them to guess why it is wrong and figure</w:t>
      </w:r>
      <w:r w:rsidR="00914935" w:rsidRPr="00D3544C">
        <w:rPr>
          <w:rFonts w:asciiTheme="majorBidi" w:hAnsiTheme="majorBidi" w:cstheme="majorBidi"/>
          <w:iCs/>
          <w:color w:val="000000" w:themeColor="text1"/>
          <w:lang w:bidi="he-IL"/>
        </w:rPr>
        <w:t xml:space="preserve"> out the correction. I use also direct </w:t>
      </w:r>
      <w:r w:rsidR="00F9096D" w:rsidRPr="00D3544C">
        <w:rPr>
          <w:rFonts w:asciiTheme="majorBidi" w:hAnsiTheme="majorBidi" w:cstheme="majorBidi"/>
          <w:bCs/>
          <w:color w:val="000000" w:themeColor="text1"/>
        </w:rPr>
        <w:t>corrective feedback</w:t>
      </w:r>
      <w:r w:rsidR="00914935" w:rsidRPr="00D3544C">
        <w:rPr>
          <w:rFonts w:asciiTheme="majorBidi" w:hAnsiTheme="majorBidi" w:cstheme="majorBidi"/>
          <w:iCs/>
          <w:color w:val="000000" w:themeColor="text1"/>
          <w:lang w:bidi="he-IL"/>
        </w:rPr>
        <w:t>”</w:t>
      </w:r>
      <w:r w:rsidR="0027593E">
        <w:rPr>
          <w:rFonts w:asciiTheme="majorBidi" w:hAnsiTheme="majorBidi" w:cstheme="majorBidi"/>
          <w:iCs/>
          <w:color w:val="000000" w:themeColor="text1"/>
          <w:lang w:bidi="he-IL"/>
        </w:rPr>
        <w:t xml:space="preserve">; </w:t>
      </w:r>
      <w:r w:rsidR="00914935" w:rsidRPr="00D3544C">
        <w:rPr>
          <w:rFonts w:asciiTheme="majorBidi" w:hAnsiTheme="majorBidi" w:cstheme="majorBidi"/>
          <w:iCs/>
          <w:color w:val="000000" w:themeColor="text1"/>
          <w:lang w:bidi="he-IL"/>
        </w:rPr>
        <w:t>“Indirect</w:t>
      </w:r>
      <w:r w:rsidR="00634946" w:rsidRPr="00D3544C">
        <w:rPr>
          <w:rFonts w:asciiTheme="majorBidi" w:hAnsiTheme="majorBidi" w:cstheme="majorBidi"/>
          <w:iCs/>
          <w:color w:val="000000" w:themeColor="text1"/>
          <w:lang w:bidi="he-IL"/>
        </w:rPr>
        <w:t>ly</w:t>
      </w:r>
      <w:r w:rsidR="00914935" w:rsidRPr="00D3544C">
        <w:rPr>
          <w:rFonts w:asciiTheme="majorBidi" w:hAnsiTheme="majorBidi" w:cstheme="majorBidi"/>
          <w:iCs/>
          <w:color w:val="000000" w:themeColor="text1"/>
          <w:lang w:bidi="he-IL"/>
        </w:rPr>
        <w:t xml:space="preserve">, because some students may feel </w:t>
      </w:r>
      <w:r w:rsidR="00485634" w:rsidRPr="00D3544C">
        <w:rPr>
          <w:rFonts w:asciiTheme="majorBidi" w:hAnsiTheme="majorBidi" w:cstheme="majorBidi"/>
          <w:iCs/>
          <w:color w:val="000000" w:themeColor="text1"/>
          <w:lang w:bidi="he-IL"/>
        </w:rPr>
        <w:t>ashamed</w:t>
      </w:r>
      <w:r w:rsidR="00914935" w:rsidRPr="00D3544C">
        <w:rPr>
          <w:rFonts w:asciiTheme="majorBidi" w:hAnsiTheme="majorBidi" w:cstheme="majorBidi"/>
          <w:iCs/>
          <w:color w:val="000000" w:themeColor="text1"/>
          <w:lang w:bidi="he-IL"/>
        </w:rPr>
        <w:t xml:space="preserve"> and they don’t like to have m</w:t>
      </w:r>
      <w:r w:rsidR="007353C5" w:rsidRPr="00D3544C">
        <w:rPr>
          <w:rFonts w:asciiTheme="majorBidi" w:hAnsiTheme="majorBidi" w:cstheme="majorBidi"/>
          <w:iCs/>
          <w:color w:val="000000" w:themeColor="text1"/>
          <w:lang w:bidi="he-IL"/>
        </w:rPr>
        <w:t>any</w:t>
      </w:r>
      <w:r w:rsidR="00914935" w:rsidRPr="00D3544C">
        <w:rPr>
          <w:rFonts w:asciiTheme="majorBidi" w:hAnsiTheme="majorBidi" w:cstheme="majorBidi"/>
          <w:iCs/>
          <w:color w:val="000000" w:themeColor="text1"/>
          <w:lang w:bidi="he-IL"/>
        </w:rPr>
        <w:t xml:space="preserve"> comments”</w:t>
      </w:r>
      <w:r w:rsidR="000A7EA0">
        <w:rPr>
          <w:rFonts w:asciiTheme="majorBidi" w:hAnsiTheme="majorBidi" w:cstheme="majorBidi"/>
          <w:iCs/>
          <w:color w:val="000000" w:themeColor="text1"/>
          <w:lang w:bidi="he-IL"/>
        </w:rPr>
        <w:t>.</w:t>
      </w:r>
      <w:r w:rsidR="0027593E">
        <w:rPr>
          <w:rFonts w:asciiTheme="majorBidi" w:hAnsiTheme="majorBidi" w:cstheme="majorBidi"/>
          <w:iCs/>
          <w:color w:val="000000" w:themeColor="text1"/>
          <w:lang w:bidi="he-IL"/>
        </w:rPr>
        <w:t xml:space="preserve"> </w:t>
      </w:r>
      <w:r w:rsidR="000A7EA0" w:rsidRPr="000A7EA0" w:rsidDel="000A7EA0">
        <w:rPr>
          <w:rFonts w:asciiTheme="majorBidi" w:hAnsiTheme="majorBidi" w:cstheme="majorBidi"/>
          <w:iCs/>
          <w:color w:val="000000" w:themeColor="text1"/>
          <w:lang w:bidi="he-IL"/>
        </w:rPr>
        <w:t xml:space="preserve"> </w:t>
      </w:r>
      <w:r w:rsidR="000A7EA0">
        <w:rPr>
          <w:rFonts w:asciiTheme="majorBidi" w:hAnsiTheme="majorBidi" w:cstheme="majorBidi"/>
          <w:color w:val="000000" w:themeColor="text1"/>
          <w:lang w:bidi="he-IL"/>
        </w:rPr>
        <w:t>A</w:t>
      </w:r>
      <w:r w:rsidR="00C55EE6" w:rsidRPr="00D3544C">
        <w:rPr>
          <w:rFonts w:asciiTheme="majorBidi" w:hAnsiTheme="majorBidi" w:cstheme="majorBidi"/>
          <w:color w:val="000000" w:themeColor="text1"/>
          <w:lang w:bidi="he-IL"/>
        </w:rPr>
        <w:t xml:space="preserve">nalysis of the </w:t>
      </w:r>
      <w:r w:rsidR="007353C5" w:rsidRPr="00D3544C">
        <w:rPr>
          <w:rFonts w:asciiTheme="majorBidi" w:hAnsiTheme="majorBidi" w:cstheme="majorBidi"/>
          <w:color w:val="000000" w:themeColor="text1"/>
          <w:lang w:bidi="he-IL"/>
        </w:rPr>
        <w:t xml:space="preserve">writing </w:t>
      </w:r>
      <w:r w:rsidR="00C55EE6" w:rsidRPr="00D3544C">
        <w:rPr>
          <w:rFonts w:asciiTheme="majorBidi" w:hAnsiTheme="majorBidi" w:cstheme="majorBidi"/>
          <w:color w:val="000000" w:themeColor="text1"/>
          <w:lang w:bidi="he-IL"/>
        </w:rPr>
        <w:t>tasks</w:t>
      </w:r>
      <w:r w:rsidR="007353C5" w:rsidRPr="00D3544C">
        <w:rPr>
          <w:rFonts w:asciiTheme="majorBidi" w:hAnsiTheme="majorBidi" w:cstheme="majorBidi"/>
          <w:color w:val="000000" w:themeColor="text1"/>
          <w:lang w:bidi="he-IL"/>
        </w:rPr>
        <w:t xml:space="preserve"> results</w:t>
      </w:r>
      <w:r w:rsidR="00C55EE6" w:rsidRPr="00D3544C">
        <w:rPr>
          <w:rFonts w:asciiTheme="majorBidi" w:hAnsiTheme="majorBidi" w:cstheme="majorBidi"/>
          <w:color w:val="000000" w:themeColor="text1"/>
          <w:lang w:bidi="he-IL"/>
        </w:rPr>
        <w:t xml:space="preserve"> revealed </w:t>
      </w:r>
      <w:r w:rsidR="007353C5" w:rsidRPr="00D3544C">
        <w:rPr>
          <w:rFonts w:asciiTheme="majorBidi" w:hAnsiTheme="majorBidi" w:cstheme="majorBidi"/>
          <w:color w:val="000000" w:themeColor="text1"/>
          <w:lang w:bidi="he-IL"/>
        </w:rPr>
        <w:t xml:space="preserve">that teachers used </w:t>
      </w:r>
      <w:r w:rsidR="000A7EA0">
        <w:rPr>
          <w:rFonts w:asciiTheme="majorBidi" w:hAnsiTheme="majorBidi" w:cstheme="majorBidi"/>
          <w:color w:val="000000" w:themeColor="text1"/>
          <w:lang w:bidi="he-IL"/>
        </w:rPr>
        <w:t>both direct and indirect</w:t>
      </w:r>
      <w:r w:rsidR="000A7EA0" w:rsidRPr="00D3544C">
        <w:rPr>
          <w:rFonts w:asciiTheme="majorBidi" w:hAnsiTheme="majorBidi" w:cstheme="majorBidi"/>
          <w:color w:val="000000" w:themeColor="text1"/>
          <w:lang w:bidi="he-IL"/>
        </w:rPr>
        <w:t xml:space="preserve"> </w:t>
      </w:r>
      <w:r w:rsidR="00F9096D" w:rsidRPr="00D3544C">
        <w:rPr>
          <w:rFonts w:asciiTheme="majorBidi" w:hAnsiTheme="majorBidi" w:cstheme="majorBidi"/>
          <w:bCs/>
          <w:color w:val="000000" w:themeColor="text1"/>
        </w:rPr>
        <w:t>corrective feedback</w:t>
      </w:r>
      <w:r w:rsidR="00C55EE6" w:rsidRPr="00D3544C">
        <w:rPr>
          <w:rFonts w:asciiTheme="majorBidi" w:hAnsiTheme="majorBidi" w:cstheme="majorBidi"/>
          <w:color w:val="000000" w:themeColor="text1"/>
          <w:lang w:bidi="he-IL"/>
        </w:rPr>
        <w:t xml:space="preserve">. </w:t>
      </w:r>
    </w:p>
    <w:p w14:paraId="78C8C1BA" w14:textId="09FD72D7" w:rsidR="00802466" w:rsidRPr="00D3544C" w:rsidRDefault="000A7EA0" w:rsidP="00D3544C">
      <w:pPr>
        <w:pStyle w:val="APAParagraph"/>
        <w:jc w:val="both"/>
        <w:rPr>
          <w:lang w:bidi="he-IL"/>
        </w:rPr>
      </w:pPr>
      <w:r>
        <w:rPr>
          <w:rFonts w:asciiTheme="majorBidi" w:hAnsiTheme="majorBidi" w:cstheme="majorBidi"/>
          <w:color w:val="000000" w:themeColor="text1"/>
          <w:lang w:bidi="he-IL"/>
        </w:rPr>
        <w:t>Q</w:t>
      </w:r>
      <w:r w:rsidR="00760A1C" w:rsidRPr="00D3544C">
        <w:rPr>
          <w:rFonts w:asciiTheme="majorBidi" w:hAnsiTheme="majorBidi" w:cstheme="majorBidi"/>
          <w:color w:val="000000" w:themeColor="text1"/>
          <w:lang w:bidi="he-IL"/>
        </w:rPr>
        <w:t xml:space="preserve">ualitative analysis of the tasks conducted to verify </w:t>
      </w:r>
      <w:r w:rsidR="00BB3327" w:rsidRPr="00D3544C">
        <w:rPr>
          <w:rFonts w:asciiTheme="majorBidi" w:hAnsiTheme="majorBidi" w:cstheme="majorBidi"/>
          <w:color w:val="000000" w:themeColor="text1"/>
          <w:lang w:bidi="he-IL"/>
        </w:rPr>
        <w:t xml:space="preserve">the </w:t>
      </w:r>
      <w:r w:rsidR="00760A1C" w:rsidRPr="00D3544C">
        <w:rPr>
          <w:rFonts w:asciiTheme="majorBidi" w:hAnsiTheme="majorBidi" w:cstheme="majorBidi"/>
          <w:color w:val="000000" w:themeColor="text1"/>
          <w:lang w:bidi="he-IL"/>
        </w:rPr>
        <w:t xml:space="preserve">common types of </w:t>
      </w:r>
      <w:r w:rsidRPr="00F5695D">
        <w:rPr>
          <w:rFonts w:asciiTheme="majorBidi" w:hAnsiTheme="majorBidi" w:cstheme="majorBidi"/>
          <w:color w:val="000000" w:themeColor="text1"/>
          <w:lang w:bidi="he-IL"/>
        </w:rPr>
        <w:t>writing</w:t>
      </w:r>
      <w:r w:rsidRPr="000A7EA0">
        <w:rPr>
          <w:rFonts w:asciiTheme="majorBidi" w:hAnsiTheme="majorBidi" w:cstheme="majorBidi"/>
          <w:color w:val="000000" w:themeColor="text1"/>
          <w:lang w:bidi="he-IL"/>
        </w:rPr>
        <w:t xml:space="preserve"> </w:t>
      </w:r>
      <w:r w:rsidR="00760A1C" w:rsidRPr="00D3544C">
        <w:rPr>
          <w:rFonts w:asciiTheme="majorBidi" w:hAnsiTheme="majorBidi" w:cstheme="majorBidi"/>
          <w:color w:val="000000" w:themeColor="text1"/>
          <w:lang w:bidi="he-IL"/>
        </w:rPr>
        <w:t>error</w:t>
      </w:r>
      <w:r w:rsidR="00251762" w:rsidRPr="00D3544C">
        <w:rPr>
          <w:rFonts w:asciiTheme="majorBidi" w:hAnsiTheme="majorBidi" w:cstheme="majorBidi"/>
          <w:color w:val="000000" w:themeColor="text1"/>
          <w:lang w:bidi="he-IL"/>
        </w:rPr>
        <w:t>s</w:t>
      </w:r>
      <w:r w:rsidR="00760A1C" w:rsidRPr="00D3544C">
        <w:rPr>
          <w:rFonts w:asciiTheme="majorBidi" w:hAnsiTheme="majorBidi" w:cstheme="majorBidi"/>
          <w:color w:val="000000" w:themeColor="text1"/>
          <w:lang w:bidi="he-IL"/>
        </w:rPr>
        <w:t xml:space="preserve"> </w:t>
      </w:r>
      <w:r w:rsidR="00BB3327" w:rsidRPr="00D3544C">
        <w:rPr>
          <w:rFonts w:asciiTheme="majorBidi" w:hAnsiTheme="majorBidi" w:cstheme="majorBidi"/>
          <w:color w:val="000000" w:themeColor="text1"/>
          <w:lang w:bidi="he-IL"/>
        </w:rPr>
        <w:t>among</w:t>
      </w:r>
      <w:r w:rsidR="00760A1C" w:rsidRPr="00D3544C">
        <w:rPr>
          <w:rFonts w:asciiTheme="majorBidi" w:hAnsiTheme="majorBidi" w:cstheme="majorBidi"/>
          <w:color w:val="000000" w:themeColor="text1"/>
          <w:lang w:bidi="he-IL"/>
        </w:rPr>
        <w:t xml:space="preserve"> students revealed three common types</w:t>
      </w:r>
      <w:r>
        <w:rPr>
          <w:rFonts w:asciiTheme="majorBidi" w:hAnsiTheme="majorBidi" w:cstheme="majorBidi"/>
          <w:color w:val="000000" w:themeColor="text1"/>
          <w:lang w:bidi="he-IL"/>
        </w:rPr>
        <w:t xml:space="preserve"> related to</w:t>
      </w:r>
      <w:r w:rsidR="00490C81" w:rsidRPr="00D3544C">
        <w:rPr>
          <w:rFonts w:asciiTheme="majorBidi" w:hAnsiTheme="majorBidi" w:cstheme="majorBidi"/>
          <w:color w:val="000000" w:themeColor="text1"/>
          <w:lang w:bidi="he-IL"/>
        </w:rPr>
        <w:t xml:space="preserve"> </w:t>
      </w:r>
      <w:r w:rsidR="00BB3327" w:rsidRPr="00D3544C">
        <w:rPr>
          <w:rFonts w:asciiTheme="majorBidi" w:hAnsiTheme="majorBidi" w:cstheme="majorBidi"/>
          <w:iCs/>
          <w:color w:val="000000" w:themeColor="text1"/>
          <w:lang w:bidi="he-IL"/>
        </w:rPr>
        <w:t>s</w:t>
      </w:r>
      <w:r w:rsidR="00490C81" w:rsidRPr="00D3544C">
        <w:rPr>
          <w:rFonts w:asciiTheme="majorBidi" w:hAnsiTheme="majorBidi" w:cstheme="majorBidi"/>
          <w:iCs/>
          <w:color w:val="000000" w:themeColor="text1"/>
          <w:lang w:bidi="he-IL"/>
        </w:rPr>
        <w:t>pelling</w:t>
      </w:r>
      <w:r w:rsidR="00490C81" w:rsidRPr="00D3544C">
        <w:rPr>
          <w:rFonts w:asciiTheme="majorBidi" w:hAnsiTheme="majorBidi" w:cstheme="majorBidi"/>
          <w:color w:val="000000" w:themeColor="text1"/>
          <w:lang w:bidi="he-IL"/>
        </w:rPr>
        <w:t xml:space="preserve">, </w:t>
      </w:r>
      <w:r w:rsidRPr="00D3544C">
        <w:rPr>
          <w:rFonts w:asciiTheme="majorBidi" w:hAnsiTheme="majorBidi" w:cstheme="majorBidi"/>
          <w:iCs/>
          <w:color w:val="000000" w:themeColor="text1"/>
          <w:lang w:bidi="he-IL"/>
        </w:rPr>
        <w:t>gramma</w:t>
      </w:r>
      <w:r>
        <w:rPr>
          <w:rFonts w:asciiTheme="majorBidi" w:hAnsiTheme="majorBidi" w:cstheme="majorBidi"/>
          <w:iCs/>
          <w:color w:val="000000" w:themeColor="text1"/>
          <w:lang w:bidi="he-IL"/>
        </w:rPr>
        <w:t>r</w:t>
      </w:r>
      <w:r w:rsidR="00BB3327" w:rsidRPr="00D3544C">
        <w:rPr>
          <w:rFonts w:asciiTheme="majorBidi" w:hAnsiTheme="majorBidi" w:cstheme="majorBidi"/>
          <w:iCs/>
          <w:color w:val="000000" w:themeColor="text1"/>
          <w:lang w:bidi="he-IL"/>
        </w:rPr>
        <w:t>,</w:t>
      </w:r>
      <w:r w:rsidR="00490C81" w:rsidRPr="00D3544C">
        <w:rPr>
          <w:rFonts w:asciiTheme="majorBidi" w:hAnsiTheme="majorBidi" w:cstheme="majorBidi"/>
          <w:iCs/>
          <w:color w:val="000000" w:themeColor="text1"/>
          <w:lang w:bidi="he-IL"/>
        </w:rPr>
        <w:t xml:space="preserve"> and </w:t>
      </w:r>
      <w:r w:rsidR="00BB3327" w:rsidRPr="00D3544C">
        <w:rPr>
          <w:rFonts w:asciiTheme="majorBidi" w:hAnsiTheme="majorBidi" w:cstheme="majorBidi"/>
          <w:iCs/>
          <w:color w:val="000000" w:themeColor="text1"/>
          <w:lang w:bidi="he-IL"/>
        </w:rPr>
        <w:t>l</w:t>
      </w:r>
      <w:r w:rsidR="00490C81" w:rsidRPr="00D3544C">
        <w:rPr>
          <w:rFonts w:asciiTheme="majorBidi" w:hAnsiTheme="majorBidi" w:cstheme="majorBidi"/>
          <w:iCs/>
          <w:color w:val="000000" w:themeColor="text1"/>
          <w:lang w:bidi="he-IL"/>
        </w:rPr>
        <w:t xml:space="preserve">anguage </w:t>
      </w:r>
      <w:r w:rsidR="00BB3327" w:rsidRPr="00D3544C">
        <w:rPr>
          <w:rFonts w:asciiTheme="majorBidi" w:hAnsiTheme="majorBidi" w:cstheme="majorBidi"/>
          <w:iCs/>
          <w:color w:val="000000" w:themeColor="text1"/>
          <w:lang w:bidi="he-IL"/>
        </w:rPr>
        <w:t>a</w:t>
      </w:r>
      <w:r w:rsidR="00490C81" w:rsidRPr="00D3544C">
        <w:rPr>
          <w:rFonts w:asciiTheme="majorBidi" w:hAnsiTheme="majorBidi" w:cstheme="majorBidi"/>
          <w:iCs/>
          <w:color w:val="000000" w:themeColor="text1"/>
          <w:lang w:bidi="he-IL"/>
        </w:rPr>
        <w:t>ccuracy.</w:t>
      </w:r>
      <w:r w:rsidR="00827FFB" w:rsidRPr="00D3544C">
        <w:rPr>
          <w:rFonts w:asciiTheme="majorBidi" w:hAnsiTheme="majorBidi" w:cstheme="majorBidi"/>
          <w:iCs/>
          <w:color w:val="000000" w:themeColor="text1"/>
          <w:lang w:bidi="he-IL"/>
        </w:rPr>
        <w:t xml:space="preserve"> </w:t>
      </w:r>
      <w:r w:rsidRPr="00567781">
        <w:rPr>
          <w:rFonts w:asciiTheme="majorBidi" w:hAnsiTheme="majorBidi" w:cstheme="majorBidi"/>
          <w:color w:val="000000" w:themeColor="text1"/>
          <w:lang w:bidi="he-IL"/>
        </w:rPr>
        <w:t>SPSS</w:t>
      </w:r>
      <w:r w:rsidRPr="000A7EA0" w:rsidDel="0027593E">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q</w:t>
      </w:r>
      <w:r w:rsidR="00490C81" w:rsidRPr="00D3544C">
        <w:rPr>
          <w:rFonts w:asciiTheme="majorBidi" w:hAnsiTheme="majorBidi" w:cstheme="majorBidi"/>
          <w:color w:val="000000" w:themeColor="text1"/>
          <w:lang w:bidi="he-IL"/>
        </w:rPr>
        <w:t xml:space="preserve">uantitative analysis </w:t>
      </w:r>
      <w:r>
        <w:rPr>
          <w:rFonts w:asciiTheme="majorBidi" w:hAnsiTheme="majorBidi" w:cstheme="majorBidi"/>
          <w:color w:val="000000" w:themeColor="text1"/>
          <w:lang w:bidi="he-IL"/>
        </w:rPr>
        <w:t>produced the following r</w:t>
      </w:r>
      <w:r w:rsidR="00990207" w:rsidRPr="00D3544C">
        <w:rPr>
          <w:rFonts w:asciiTheme="majorBidi" w:hAnsiTheme="majorBidi" w:cstheme="majorBidi"/>
          <w:color w:val="000000" w:themeColor="text1"/>
          <w:lang w:bidi="he-IL"/>
        </w:rPr>
        <w:t>esults</w:t>
      </w:r>
      <w:r w:rsidR="00F10EE3">
        <w:rPr>
          <w:rFonts w:asciiTheme="majorBidi" w:hAnsiTheme="majorBidi" w:cstheme="majorBidi"/>
          <w:color w:val="000000" w:themeColor="text1"/>
          <w:lang w:bidi="he-IL"/>
        </w:rPr>
        <w:t>:</w:t>
      </w:r>
    </w:p>
    <w:p w14:paraId="48BD017E" w14:textId="20D2FEAB" w:rsidR="00802466" w:rsidRPr="00D3544C" w:rsidRDefault="00802466" w:rsidP="00D3544C">
      <w:pPr>
        <w:spacing w:line="480" w:lineRule="auto"/>
        <w:jc w:val="both"/>
        <w:rPr>
          <w:rFonts w:asciiTheme="majorBidi" w:hAnsiTheme="majorBidi" w:cstheme="majorBidi"/>
          <w:b/>
          <w:bCs/>
          <w:color w:val="000000" w:themeColor="text1"/>
          <w:sz w:val="24"/>
          <w:szCs w:val="24"/>
          <w:lang w:bidi="he-IL"/>
        </w:rPr>
      </w:pPr>
      <w:r w:rsidRPr="00D3544C">
        <w:rPr>
          <w:rFonts w:asciiTheme="majorBidi" w:hAnsiTheme="majorBidi" w:cstheme="majorBidi"/>
          <w:b/>
          <w:bCs/>
          <w:noProof/>
          <w:color w:val="000000" w:themeColor="text1"/>
          <w:sz w:val="24"/>
          <w:szCs w:val="24"/>
        </w:rPr>
        <w:lastRenderedPageBreak/>
        <w:drawing>
          <wp:inline distT="0" distB="0" distL="0" distR="0" wp14:anchorId="5980A369" wp14:editId="51EF218A">
            <wp:extent cx="5191125" cy="3200400"/>
            <wp:effectExtent l="0" t="0" r="15875" b="1270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37D4BE" w14:textId="2879F6C3" w:rsidR="00DB114E" w:rsidRPr="00D3544C" w:rsidRDefault="00973C4D" w:rsidP="00D3544C">
      <w:pPr>
        <w:spacing w:line="480" w:lineRule="auto"/>
        <w:ind w:firstLine="720"/>
        <w:jc w:val="both"/>
        <w:rPr>
          <w:rFonts w:asciiTheme="majorBidi" w:hAnsiTheme="majorBidi" w:cstheme="majorBidi"/>
          <w:color w:val="000000" w:themeColor="text1"/>
          <w:sz w:val="24"/>
          <w:szCs w:val="24"/>
          <w:lang w:bidi="he-IL"/>
        </w:rPr>
      </w:pPr>
      <w:r>
        <w:rPr>
          <w:rFonts w:asciiTheme="majorBidi" w:hAnsiTheme="majorBidi" w:cstheme="majorBidi"/>
          <w:color w:val="000000" w:themeColor="text1"/>
          <w:sz w:val="24"/>
          <w:szCs w:val="24"/>
          <w:lang w:bidi="he-IL"/>
        </w:rPr>
        <w:t>A</w:t>
      </w:r>
      <w:r w:rsidRPr="000A1252">
        <w:rPr>
          <w:rFonts w:asciiTheme="majorBidi" w:hAnsiTheme="majorBidi" w:cstheme="majorBidi"/>
          <w:color w:val="000000" w:themeColor="text1"/>
          <w:sz w:val="24"/>
          <w:szCs w:val="24"/>
          <w:lang w:bidi="he-IL"/>
        </w:rPr>
        <w:t xml:space="preserve"> t-test </w:t>
      </w:r>
      <w:r w:rsidR="00EF26E4">
        <w:rPr>
          <w:rFonts w:asciiTheme="majorBidi" w:hAnsiTheme="majorBidi" w:cstheme="majorBidi"/>
          <w:color w:val="000000" w:themeColor="text1"/>
          <w:sz w:val="24"/>
          <w:szCs w:val="24"/>
          <w:lang w:bidi="he-IL"/>
        </w:rPr>
        <w:t>found n</w:t>
      </w:r>
      <w:r w:rsidR="000B63AB" w:rsidRPr="00D3544C">
        <w:rPr>
          <w:rFonts w:asciiTheme="majorBidi" w:hAnsiTheme="majorBidi" w:cstheme="majorBidi"/>
          <w:color w:val="000000" w:themeColor="text1"/>
          <w:sz w:val="24"/>
          <w:szCs w:val="24"/>
          <w:lang w:bidi="he-IL"/>
        </w:rPr>
        <w:t xml:space="preserve">o significant differences between </w:t>
      </w:r>
      <w:r w:rsidR="00A64711" w:rsidRPr="00D3544C">
        <w:rPr>
          <w:rFonts w:asciiTheme="majorBidi" w:hAnsiTheme="majorBidi" w:cstheme="majorBidi"/>
          <w:color w:val="000000" w:themeColor="text1"/>
          <w:sz w:val="24"/>
          <w:szCs w:val="24"/>
          <w:lang w:bidi="he-IL"/>
        </w:rPr>
        <w:t xml:space="preserve">male and female </w:t>
      </w:r>
      <w:r w:rsidR="00DB114E" w:rsidRPr="00D3544C">
        <w:rPr>
          <w:rFonts w:asciiTheme="majorBidi" w:hAnsiTheme="majorBidi" w:cstheme="majorBidi"/>
          <w:color w:val="000000" w:themeColor="text1"/>
          <w:sz w:val="24"/>
          <w:szCs w:val="24"/>
          <w:lang w:bidi="he-IL"/>
        </w:rPr>
        <w:t xml:space="preserve">students </w:t>
      </w:r>
      <w:r w:rsidR="00990207" w:rsidRPr="00D3544C">
        <w:rPr>
          <w:rFonts w:asciiTheme="majorBidi" w:hAnsiTheme="majorBidi" w:cstheme="majorBidi"/>
          <w:color w:val="000000" w:themeColor="text1"/>
          <w:sz w:val="24"/>
          <w:szCs w:val="24"/>
          <w:lang w:bidi="he-IL"/>
        </w:rPr>
        <w:t>involving</w:t>
      </w:r>
      <w:r w:rsidR="000B63AB" w:rsidRPr="00D3544C">
        <w:rPr>
          <w:rFonts w:asciiTheme="majorBidi" w:hAnsiTheme="majorBidi" w:cstheme="majorBidi"/>
          <w:color w:val="000000" w:themeColor="text1"/>
          <w:sz w:val="24"/>
          <w:szCs w:val="24"/>
          <w:lang w:bidi="he-IL"/>
        </w:rPr>
        <w:t xml:space="preserve"> the three types of errors</w:t>
      </w:r>
      <w:r w:rsidR="00990207" w:rsidRPr="00D3544C">
        <w:rPr>
          <w:rFonts w:asciiTheme="majorBidi" w:hAnsiTheme="majorBidi" w:cstheme="majorBidi"/>
          <w:color w:val="000000" w:themeColor="text1"/>
          <w:sz w:val="24"/>
          <w:szCs w:val="24"/>
          <w:lang w:bidi="he-IL"/>
        </w:rPr>
        <w:t>,</w:t>
      </w:r>
      <w:r w:rsidR="00DB619C" w:rsidRPr="00D3544C">
        <w:rPr>
          <w:rFonts w:asciiTheme="majorBidi" w:hAnsiTheme="majorBidi" w:cstheme="majorBidi"/>
          <w:color w:val="000000" w:themeColor="text1"/>
          <w:sz w:val="24"/>
          <w:szCs w:val="24"/>
          <w:lang w:bidi="he-IL"/>
        </w:rPr>
        <w:t xml:space="preserve"> </w:t>
      </w:r>
      <w:r w:rsidR="00EF26E4" w:rsidRPr="00D3544C">
        <w:rPr>
          <w:rFonts w:asciiTheme="majorBidi" w:hAnsiTheme="majorBidi" w:cstheme="majorBidi"/>
          <w:color w:val="000000" w:themeColor="text1"/>
          <w:sz w:val="24"/>
          <w:szCs w:val="24"/>
          <w:lang w:bidi="he-IL"/>
        </w:rPr>
        <w:t>n</w:t>
      </w:r>
      <w:r w:rsidR="00EF26E4">
        <w:rPr>
          <w:rFonts w:asciiTheme="majorBidi" w:hAnsiTheme="majorBidi" w:cstheme="majorBidi"/>
          <w:color w:val="000000" w:themeColor="text1"/>
          <w:sz w:val="24"/>
          <w:szCs w:val="24"/>
          <w:lang w:bidi="he-IL"/>
        </w:rPr>
        <w:t>o</w:t>
      </w:r>
      <w:r w:rsidR="00EF26E4" w:rsidRPr="00D3544C">
        <w:rPr>
          <w:rFonts w:asciiTheme="majorBidi" w:hAnsiTheme="majorBidi" w:cstheme="majorBidi"/>
          <w:color w:val="000000" w:themeColor="text1"/>
          <w:sz w:val="24"/>
          <w:szCs w:val="24"/>
          <w:lang w:bidi="he-IL"/>
        </w:rPr>
        <w:t xml:space="preserve">r </w:t>
      </w:r>
      <w:r w:rsidR="00DB619C" w:rsidRPr="00D3544C">
        <w:rPr>
          <w:rFonts w:asciiTheme="majorBidi" w:hAnsiTheme="majorBidi" w:cstheme="majorBidi"/>
          <w:color w:val="000000" w:themeColor="text1"/>
          <w:sz w:val="24"/>
          <w:szCs w:val="24"/>
          <w:lang w:bidi="he-IL"/>
        </w:rPr>
        <w:t xml:space="preserve">among </w:t>
      </w:r>
      <w:r w:rsidR="00A64711" w:rsidRPr="00D3544C">
        <w:rPr>
          <w:rFonts w:asciiTheme="majorBidi" w:hAnsiTheme="majorBidi" w:cstheme="majorBidi"/>
          <w:color w:val="000000" w:themeColor="text1"/>
          <w:sz w:val="24"/>
          <w:szCs w:val="24"/>
          <w:lang w:bidi="he-IL"/>
        </w:rPr>
        <w:t>male</w:t>
      </w:r>
      <w:r w:rsidR="0010537F">
        <w:rPr>
          <w:rFonts w:asciiTheme="majorBidi" w:hAnsiTheme="majorBidi" w:cstheme="majorBidi"/>
          <w:color w:val="000000" w:themeColor="text1"/>
          <w:sz w:val="24"/>
          <w:szCs w:val="24"/>
          <w:lang w:bidi="he-IL"/>
        </w:rPr>
        <w:t>s</w:t>
      </w:r>
      <w:r w:rsidR="00A64711" w:rsidRPr="00D3544C">
        <w:rPr>
          <w:rFonts w:asciiTheme="majorBidi" w:hAnsiTheme="majorBidi" w:cstheme="majorBidi"/>
          <w:color w:val="000000" w:themeColor="text1"/>
          <w:sz w:val="24"/>
          <w:szCs w:val="24"/>
          <w:lang w:bidi="he-IL"/>
        </w:rPr>
        <w:t xml:space="preserve"> and female</w:t>
      </w:r>
      <w:r w:rsidR="0010537F">
        <w:rPr>
          <w:rFonts w:asciiTheme="majorBidi" w:hAnsiTheme="majorBidi" w:cstheme="majorBidi"/>
          <w:color w:val="000000" w:themeColor="text1"/>
          <w:sz w:val="24"/>
          <w:szCs w:val="24"/>
          <w:lang w:bidi="he-IL"/>
        </w:rPr>
        <w:t>s</w:t>
      </w:r>
      <w:r w:rsidR="00A64711" w:rsidRPr="00D3544C">
        <w:rPr>
          <w:rFonts w:asciiTheme="majorBidi" w:hAnsiTheme="majorBidi" w:cstheme="majorBidi"/>
          <w:color w:val="000000" w:themeColor="text1"/>
          <w:sz w:val="24"/>
          <w:szCs w:val="24"/>
          <w:lang w:bidi="he-IL"/>
        </w:rPr>
        <w:t xml:space="preserve"> </w:t>
      </w:r>
      <w:r w:rsidR="00DB619C" w:rsidRPr="00D3544C">
        <w:rPr>
          <w:rFonts w:asciiTheme="majorBidi" w:hAnsiTheme="majorBidi" w:cstheme="majorBidi"/>
          <w:color w:val="000000" w:themeColor="text1"/>
          <w:sz w:val="24"/>
          <w:szCs w:val="24"/>
          <w:lang w:bidi="he-IL"/>
        </w:rPr>
        <w:t>compared to all students</w:t>
      </w:r>
      <w:r w:rsidR="00990207" w:rsidRPr="00D3544C">
        <w:rPr>
          <w:rFonts w:asciiTheme="majorBidi" w:hAnsiTheme="majorBidi" w:cstheme="majorBidi"/>
          <w:color w:val="000000" w:themeColor="text1"/>
          <w:sz w:val="24"/>
          <w:szCs w:val="24"/>
          <w:lang w:bidi="he-IL"/>
        </w:rPr>
        <w:t>,</w:t>
      </w:r>
      <w:r w:rsidR="00DB619C" w:rsidRPr="00D3544C">
        <w:rPr>
          <w:rFonts w:asciiTheme="majorBidi" w:hAnsiTheme="majorBidi" w:cstheme="majorBidi"/>
          <w:color w:val="000000" w:themeColor="text1"/>
          <w:sz w:val="24"/>
          <w:szCs w:val="24"/>
          <w:lang w:bidi="he-IL"/>
        </w:rPr>
        <w:t xml:space="preserve"> nor </w:t>
      </w:r>
      <w:r w:rsidR="00990207" w:rsidRPr="00D3544C">
        <w:rPr>
          <w:rFonts w:asciiTheme="majorBidi" w:hAnsiTheme="majorBidi" w:cstheme="majorBidi"/>
          <w:color w:val="000000" w:themeColor="text1"/>
          <w:sz w:val="24"/>
          <w:szCs w:val="24"/>
          <w:lang w:bidi="he-IL"/>
        </w:rPr>
        <w:t>among</w:t>
      </w:r>
      <w:r w:rsidR="00DB619C" w:rsidRPr="00D3544C">
        <w:rPr>
          <w:rFonts w:asciiTheme="majorBidi" w:hAnsiTheme="majorBidi" w:cstheme="majorBidi"/>
          <w:color w:val="000000" w:themeColor="text1"/>
          <w:sz w:val="24"/>
          <w:szCs w:val="24"/>
          <w:lang w:bidi="he-IL"/>
        </w:rPr>
        <w:t xml:space="preserve"> </w:t>
      </w:r>
      <w:r w:rsidR="00A64711" w:rsidRPr="00D3544C">
        <w:rPr>
          <w:rFonts w:asciiTheme="majorBidi" w:hAnsiTheme="majorBidi" w:cstheme="majorBidi"/>
          <w:color w:val="000000" w:themeColor="text1"/>
          <w:sz w:val="24"/>
          <w:szCs w:val="24"/>
          <w:lang w:bidi="he-IL"/>
        </w:rPr>
        <w:t>male</w:t>
      </w:r>
      <w:r w:rsidR="0010537F">
        <w:rPr>
          <w:rFonts w:asciiTheme="majorBidi" w:hAnsiTheme="majorBidi" w:cstheme="majorBidi"/>
          <w:color w:val="000000" w:themeColor="text1"/>
          <w:sz w:val="24"/>
          <w:szCs w:val="24"/>
          <w:lang w:bidi="he-IL"/>
        </w:rPr>
        <w:t>s</w:t>
      </w:r>
      <w:r w:rsidR="00A64711" w:rsidRPr="00D3544C">
        <w:rPr>
          <w:rFonts w:asciiTheme="majorBidi" w:hAnsiTheme="majorBidi" w:cstheme="majorBidi"/>
          <w:color w:val="000000" w:themeColor="text1"/>
          <w:sz w:val="24"/>
          <w:szCs w:val="24"/>
          <w:lang w:bidi="he-IL"/>
        </w:rPr>
        <w:t xml:space="preserve"> and female</w:t>
      </w:r>
      <w:r w:rsidR="0010537F">
        <w:rPr>
          <w:rFonts w:asciiTheme="majorBidi" w:hAnsiTheme="majorBidi" w:cstheme="majorBidi"/>
          <w:color w:val="000000" w:themeColor="text1"/>
          <w:sz w:val="24"/>
          <w:szCs w:val="24"/>
          <w:lang w:bidi="he-IL"/>
        </w:rPr>
        <w:t>s</w:t>
      </w:r>
      <w:r w:rsidR="00A64711" w:rsidRPr="00D3544C">
        <w:rPr>
          <w:rFonts w:asciiTheme="majorBidi" w:hAnsiTheme="majorBidi" w:cstheme="majorBidi"/>
          <w:color w:val="000000" w:themeColor="text1"/>
          <w:sz w:val="24"/>
          <w:szCs w:val="24"/>
          <w:lang w:bidi="he-IL"/>
        </w:rPr>
        <w:t xml:space="preserve"> </w:t>
      </w:r>
      <w:r w:rsidR="00EF26E4">
        <w:rPr>
          <w:rFonts w:asciiTheme="majorBidi" w:hAnsiTheme="majorBidi" w:cstheme="majorBidi"/>
          <w:color w:val="000000" w:themeColor="text1"/>
          <w:sz w:val="24"/>
          <w:szCs w:val="24"/>
          <w:lang w:bidi="he-IL"/>
        </w:rPr>
        <w:t>across</w:t>
      </w:r>
      <w:r w:rsidR="00DB619C" w:rsidRPr="00D3544C">
        <w:rPr>
          <w:rFonts w:asciiTheme="majorBidi" w:hAnsiTheme="majorBidi" w:cstheme="majorBidi"/>
          <w:color w:val="000000" w:themeColor="text1"/>
          <w:sz w:val="24"/>
          <w:szCs w:val="24"/>
          <w:lang w:bidi="he-IL"/>
        </w:rPr>
        <w:t xml:space="preserve"> grade. </w:t>
      </w:r>
      <w:r w:rsidR="00EF26E4">
        <w:rPr>
          <w:rFonts w:asciiTheme="majorBidi" w:hAnsiTheme="majorBidi" w:cstheme="majorBidi"/>
          <w:color w:val="000000" w:themeColor="text1"/>
          <w:sz w:val="24"/>
          <w:szCs w:val="24"/>
          <w:lang w:bidi="he-IL"/>
        </w:rPr>
        <w:t>A</w:t>
      </w:r>
      <w:r w:rsidR="00CA6389" w:rsidRPr="00D3544C">
        <w:rPr>
          <w:rFonts w:asciiTheme="majorBidi" w:hAnsiTheme="majorBidi" w:cstheme="majorBidi"/>
          <w:color w:val="000000" w:themeColor="text1"/>
          <w:sz w:val="24"/>
          <w:szCs w:val="24"/>
          <w:lang w:bidi="he-IL"/>
        </w:rPr>
        <w:t>n</w:t>
      </w:r>
      <w:r w:rsidR="009807B7" w:rsidRPr="00D3544C">
        <w:rPr>
          <w:rFonts w:asciiTheme="majorBidi" w:hAnsiTheme="majorBidi" w:cstheme="majorBidi"/>
          <w:color w:val="000000" w:themeColor="text1"/>
          <w:sz w:val="24"/>
          <w:szCs w:val="24"/>
          <w:lang w:bidi="he-IL"/>
        </w:rPr>
        <w:t xml:space="preserve"> A</w:t>
      </w:r>
      <w:r w:rsidR="008F331F" w:rsidRPr="00D3544C">
        <w:rPr>
          <w:rFonts w:asciiTheme="majorBidi" w:hAnsiTheme="majorBidi" w:cstheme="majorBidi"/>
          <w:color w:val="000000" w:themeColor="text1"/>
          <w:sz w:val="24"/>
          <w:szCs w:val="24"/>
          <w:lang w:bidi="he-IL"/>
        </w:rPr>
        <w:t>NOVA</w:t>
      </w:r>
      <w:r w:rsidR="00CA6389" w:rsidRPr="00D3544C">
        <w:rPr>
          <w:rFonts w:asciiTheme="majorBidi" w:hAnsiTheme="majorBidi" w:cstheme="majorBidi"/>
          <w:color w:val="000000" w:themeColor="text1"/>
          <w:sz w:val="24"/>
          <w:szCs w:val="24"/>
          <w:lang w:bidi="he-IL"/>
        </w:rPr>
        <w:t xml:space="preserve"> </w:t>
      </w:r>
      <w:r w:rsidR="009807B7" w:rsidRPr="00D3544C">
        <w:rPr>
          <w:rFonts w:asciiTheme="majorBidi" w:hAnsiTheme="majorBidi" w:cstheme="majorBidi"/>
          <w:color w:val="000000" w:themeColor="text1"/>
          <w:sz w:val="24"/>
          <w:szCs w:val="24"/>
          <w:lang w:bidi="he-IL"/>
        </w:rPr>
        <w:t xml:space="preserve">test indicated significant differences in the </w:t>
      </w:r>
      <w:r w:rsidR="00CA6389" w:rsidRPr="00D3544C">
        <w:rPr>
          <w:rFonts w:asciiTheme="majorBidi" w:hAnsiTheme="majorBidi" w:cstheme="majorBidi"/>
          <w:color w:val="000000" w:themeColor="text1"/>
          <w:sz w:val="24"/>
          <w:szCs w:val="24"/>
          <w:lang w:bidi="he-IL"/>
        </w:rPr>
        <w:t>number</w:t>
      </w:r>
      <w:r w:rsidR="009807B7" w:rsidRPr="00D3544C">
        <w:rPr>
          <w:rFonts w:asciiTheme="majorBidi" w:hAnsiTheme="majorBidi" w:cstheme="majorBidi"/>
          <w:color w:val="000000" w:themeColor="text1"/>
          <w:sz w:val="24"/>
          <w:szCs w:val="24"/>
          <w:lang w:bidi="he-IL"/>
        </w:rPr>
        <w:t xml:space="preserve"> of errors </w:t>
      </w:r>
      <w:r w:rsidR="00EF26E4">
        <w:rPr>
          <w:rFonts w:asciiTheme="majorBidi" w:hAnsiTheme="majorBidi" w:cstheme="majorBidi"/>
          <w:color w:val="000000" w:themeColor="text1"/>
          <w:sz w:val="24"/>
          <w:szCs w:val="24"/>
          <w:lang w:bidi="he-IL"/>
        </w:rPr>
        <w:t>across</w:t>
      </w:r>
      <w:r w:rsidR="00CA6389" w:rsidRPr="00D3544C">
        <w:rPr>
          <w:rFonts w:asciiTheme="majorBidi" w:hAnsiTheme="majorBidi" w:cstheme="majorBidi"/>
          <w:color w:val="000000" w:themeColor="text1"/>
          <w:sz w:val="24"/>
          <w:szCs w:val="24"/>
          <w:lang w:bidi="he-IL"/>
        </w:rPr>
        <w:t xml:space="preserve"> the different grades</w:t>
      </w:r>
      <w:r w:rsidR="00EF26E4">
        <w:rPr>
          <w:rFonts w:asciiTheme="majorBidi" w:hAnsiTheme="majorBidi" w:cstheme="majorBidi"/>
          <w:color w:val="000000" w:themeColor="text1"/>
          <w:sz w:val="24"/>
          <w:szCs w:val="24"/>
          <w:lang w:bidi="he-IL"/>
        </w:rPr>
        <w:t>.</w:t>
      </w:r>
    </w:p>
    <w:p w14:paraId="354255D5" w14:textId="1CB7BDA8" w:rsidR="00F85FAB" w:rsidRPr="00D3544C" w:rsidRDefault="00F10EE3" w:rsidP="00D3544C">
      <w:pPr>
        <w:pStyle w:val="APAParagraph"/>
        <w:ind w:firstLine="0"/>
        <w:jc w:val="both"/>
        <w:rPr>
          <w:rFonts w:asciiTheme="majorBidi" w:hAnsiTheme="majorBidi" w:cstheme="majorBidi"/>
          <w:color w:val="000000" w:themeColor="text1"/>
          <w:lang w:bidi="he-IL"/>
        </w:rPr>
      </w:pPr>
      <w:r>
        <w:rPr>
          <w:rFonts w:asciiTheme="majorBidi" w:hAnsiTheme="majorBidi" w:cstheme="majorBidi"/>
          <w:b/>
          <w:color w:val="000000" w:themeColor="text1"/>
          <w:rtl/>
        </w:rPr>
        <w:tab/>
      </w:r>
      <w:r w:rsidR="00C64B16" w:rsidRPr="00D3544C">
        <w:rPr>
          <w:rFonts w:asciiTheme="majorBidi" w:hAnsiTheme="majorBidi" w:cstheme="majorBidi"/>
          <w:color w:val="000000" w:themeColor="text1"/>
          <w:lang w:bidi="he-IL"/>
        </w:rPr>
        <w:t>R</w:t>
      </w:r>
      <w:r w:rsidR="00A143DE" w:rsidRPr="00D3544C">
        <w:rPr>
          <w:rFonts w:asciiTheme="majorBidi" w:hAnsiTheme="majorBidi" w:cstheme="majorBidi"/>
          <w:color w:val="000000" w:themeColor="text1"/>
          <w:lang w:bidi="he-IL"/>
        </w:rPr>
        <w:t xml:space="preserve">esults </w:t>
      </w:r>
      <w:r w:rsidR="00973C4D">
        <w:rPr>
          <w:rFonts w:asciiTheme="majorBidi" w:hAnsiTheme="majorBidi" w:cstheme="majorBidi"/>
          <w:color w:val="000000" w:themeColor="text1"/>
          <w:lang w:bidi="he-IL"/>
        </w:rPr>
        <w:t>f</w:t>
      </w:r>
      <w:r w:rsidR="00297AED">
        <w:rPr>
          <w:rFonts w:asciiTheme="majorBidi" w:hAnsiTheme="majorBidi" w:cstheme="majorBidi"/>
          <w:color w:val="000000" w:themeColor="text1"/>
          <w:lang w:bidi="he-IL"/>
        </w:rPr>
        <w:t>rom</w:t>
      </w:r>
      <w:r w:rsidR="00973C4D">
        <w:rPr>
          <w:rFonts w:asciiTheme="majorBidi" w:hAnsiTheme="majorBidi" w:cstheme="majorBidi"/>
          <w:color w:val="000000" w:themeColor="text1"/>
          <w:lang w:bidi="he-IL"/>
        </w:rPr>
        <w:t xml:space="preserve"> Research Question 1 </w:t>
      </w:r>
      <w:r w:rsidR="00A143DE" w:rsidRPr="00D3544C">
        <w:rPr>
          <w:rFonts w:asciiTheme="majorBidi" w:hAnsiTheme="majorBidi" w:cstheme="majorBidi"/>
          <w:color w:val="000000" w:themeColor="text1"/>
          <w:lang w:bidi="he-IL"/>
        </w:rPr>
        <w:t xml:space="preserve">show </w:t>
      </w:r>
      <w:r w:rsidR="00CA6389" w:rsidRPr="00D3544C">
        <w:rPr>
          <w:rFonts w:asciiTheme="majorBidi" w:hAnsiTheme="majorBidi" w:cstheme="majorBidi"/>
          <w:color w:val="000000" w:themeColor="text1"/>
          <w:lang w:bidi="he-IL"/>
        </w:rPr>
        <w:t xml:space="preserve">a </w:t>
      </w:r>
      <w:r w:rsidR="00C64B16" w:rsidRPr="00D3544C">
        <w:rPr>
          <w:rFonts w:asciiTheme="majorBidi" w:hAnsiTheme="majorBidi" w:cstheme="majorBidi"/>
          <w:color w:val="000000" w:themeColor="text1"/>
          <w:lang w:bidi="he-IL"/>
        </w:rPr>
        <w:t xml:space="preserve">positive attitude towards </w:t>
      </w:r>
      <w:r w:rsidR="00A143DE" w:rsidRPr="00D3544C">
        <w:rPr>
          <w:rFonts w:asciiTheme="majorBidi" w:hAnsiTheme="majorBidi" w:cstheme="majorBidi"/>
          <w:color w:val="000000" w:themeColor="text1"/>
          <w:lang w:bidi="he-IL"/>
        </w:rPr>
        <w:t xml:space="preserve">all four statements </w:t>
      </w:r>
      <w:r w:rsidR="00CA6389" w:rsidRPr="00D3544C">
        <w:rPr>
          <w:rFonts w:asciiTheme="majorBidi" w:hAnsiTheme="majorBidi" w:cstheme="majorBidi"/>
          <w:color w:val="000000" w:themeColor="text1"/>
          <w:lang w:bidi="he-IL"/>
        </w:rPr>
        <w:t>in</w:t>
      </w:r>
      <w:r w:rsidR="00A143DE" w:rsidRPr="00D3544C">
        <w:rPr>
          <w:rFonts w:asciiTheme="majorBidi" w:hAnsiTheme="majorBidi" w:cstheme="majorBidi"/>
          <w:color w:val="000000" w:themeColor="text1"/>
          <w:lang w:bidi="he-IL"/>
        </w:rPr>
        <w:t xml:space="preserve"> this </w:t>
      </w:r>
      <w:r w:rsidR="00C64B16" w:rsidRPr="00D3544C">
        <w:rPr>
          <w:rFonts w:asciiTheme="majorBidi" w:hAnsiTheme="majorBidi" w:cstheme="majorBidi"/>
          <w:color w:val="000000" w:themeColor="text1"/>
          <w:lang w:bidi="he-IL"/>
        </w:rPr>
        <w:t xml:space="preserve">category </w:t>
      </w:r>
      <w:r w:rsidR="00A143DE" w:rsidRPr="00D3544C">
        <w:rPr>
          <w:rFonts w:asciiTheme="majorBidi" w:hAnsiTheme="majorBidi" w:cstheme="majorBidi"/>
          <w:color w:val="000000" w:themeColor="text1"/>
          <w:lang w:bidi="he-IL"/>
        </w:rPr>
        <w:t>(</w:t>
      </w:r>
      <w:r w:rsidR="00CA6389" w:rsidRPr="00D3544C">
        <w:rPr>
          <w:rFonts w:asciiTheme="majorBidi" w:hAnsiTheme="majorBidi" w:cstheme="majorBidi"/>
          <w:color w:val="000000" w:themeColor="text1"/>
          <w:lang w:bidi="he-IL"/>
        </w:rPr>
        <w:t>m</w:t>
      </w:r>
      <w:r w:rsidR="00A143DE" w:rsidRPr="00D3544C">
        <w:rPr>
          <w:rFonts w:asciiTheme="majorBidi" w:hAnsiTheme="majorBidi" w:cstheme="majorBidi"/>
          <w:color w:val="000000" w:themeColor="text1"/>
          <w:lang w:bidi="he-IL"/>
        </w:rPr>
        <w:t>ean=4.5 out of 5).</w:t>
      </w:r>
      <w:r w:rsidR="00C64B16" w:rsidRPr="00D3544C">
        <w:rPr>
          <w:rFonts w:asciiTheme="majorBidi" w:hAnsiTheme="majorBidi" w:cstheme="majorBidi"/>
          <w:color w:val="000000" w:themeColor="text1"/>
          <w:lang w:bidi="he-IL"/>
        </w:rPr>
        <w:t xml:space="preserve"> </w:t>
      </w:r>
      <w:r w:rsidR="00933929" w:rsidRPr="00D3544C">
        <w:rPr>
          <w:rFonts w:asciiTheme="majorBidi" w:hAnsiTheme="majorBidi" w:cstheme="majorBidi"/>
          <w:color w:val="000000" w:themeColor="text1"/>
          <w:lang w:bidi="he-IL"/>
        </w:rPr>
        <w:t xml:space="preserve">These results </w:t>
      </w:r>
      <w:r w:rsidR="00973C4D">
        <w:rPr>
          <w:rFonts w:asciiTheme="majorBidi" w:hAnsiTheme="majorBidi" w:cstheme="majorBidi"/>
          <w:color w:val="000000" w:themeColor="text1"/>
          <w:lang w:bidi="he-IL"/>
        </w:rPr>
        <w:t>align with</w:t>
      </w:r>
      <w:r w:rsidR="00933929" w:rsidRPr="00D3544C">
        <w:rPr>
          <w:rFonts w:asciiTheme="majorBidi" w:hAnsiTheme="majorBidi" w:cstheme="majorBidi"/>
          <w:color w:val="000000" w:themeColor="text1"/>
          <w:lang w:bidi="he-IL"/>
        </w:rPr>
        <w:t xml:space="preserve"> </w:t>
      </w:r>
      <w:r w:rsidR="00297AED">
        <w:rPr>
          <w:rFonts w:asciiTheme="majorBidi" w:hAnsiTheme="majorBidi" w:cstheme="majorBidi"/>
          <w:color w:val="000000" w:themeColor="text1"/>
          <w:lang w:bidi="he-IL"/>
        </w:rPr>
        <w:t xml:space="preserve">other </w:t>
      </w:r>
      <w:r w:rsidR="00933929" w:rsidRPr="00D3544C">
        <w:rPr>
          <w:rFonts w:asciiTheme="majorBidi" w:hAnsiTheme="majorBidi" w:cstheme="majorBidi"/>
          <w:color w:val="000000" w:themeColor="text1"/>
          <w:lang w:bidi="he-IL"/>
        </w:rPr>
        <w:t xml:space="preserve">studies in </w:t>
      </w:r>
      <w:r w:rsidR="00297AED" w:rsidRPr="00D3544C">
        <w:rPr>
          <w:rFonts w:asciiTheme="majorBidi" w:hAnsiTheme="majorBidi" w:cstheme="majorBidi"/>
          <w:color w:val="000000" w:themeColor="text1"/>
          <w:lang w:bidi="he-IL"/>
        </w:rPr>
        <w:t>th</w:t>
      </w:r>
      <w:r w:rsidR="00297AED">
        <w:rPr>
          <w:rFonts w:asciiTheme="majorBidi" w:hAnsiTheme="majorBidi" w:cstheme="majorBidi"/>
          <w:color w:val="000000" w:themeColor="text1"/>
          <w:lang w:bidi="he-IL"/>
        </w:rPr>
        <w:t>e</w:t>
      </w:r>
      <w:r w:rsidR="00297AED" w:rsidRPr="00D3544C">
        <w:rPr>
          <w:rFonts w:asciiTheme="majorBidi" w:hAnsiTheme="majorBidi" w:cstheme="majorBidi"/>
          <w:color w:val="000000" w:themeColor="text1"/>
          <w:lang w:bidi="he-IL"/>
        </w:rPr>
        <w:t xml:space="preserve"> </w:t>
      </w:r>
      <w:r w:rsidR="00933929" w:rsidRPr="00D3544C">
        <w:rPr>
          <w:rFonts w:asciiTheme="majorBidi" w:hAnsiTheme="majorBidi" w:cstheme="majorBidi"/>
          <w:color w:val="000000" w:themeColor="text1"/>
          <w:lang w:bidi="he-IL"/>
        </w:rPr>
        <w:t>field (</w:t>
      </w:r>
      <w:r w:rsidR="00973C4D">
        <w:rPr>
          <w:rFonts w:asciiTheme="majorBidi" w:hAnsiTheme="majorBidi" w:cstheme="majorBidi"/>
          <w:color w:val="000000" w:themeColor="text1"/>
          <w:lang w:bidi="he-IL"/>
        </w:rPr>
        <w:t xml:space="preserve">such as </w:t>
      </w:r>
      <w:r w:rsidR="00933929" w:rsidRPr="00D3544C">
        <w:rPr>
          <w:rFonts w:asciiTheme="majorBidi" w:hAnsiTheme="majorBidi" w:cstheme="majorBidi"/>
          <w:color w:val="000000" w:themeColor="text1"/>
        </w:rPr>
        <w:t>Hyland, 2003</w:t>
      </w:r>
      <w:r w:rsidR="00973C4D">
        <w:rPr>
          <w:rFonts w:asciiTheme="majorBidi" w:hAnsiTheme="majorBidi" w:cstheme="majorBidi"/>
          <w:color w:val="000000" w:themeColor="text1"/>
        </w:rPr>
        <w:t xml:space="preserve"> and</w:t>
      </w:r>
      <w:r w:rsidR="00933929" w:rsidRPr="00D3544C">
        <w:rPr>
          <w:rFonts w:asciiTheme="majorBidi" w:eastAsiaTheme="minorHAnsi" w:hAnsiTheme="majorBidi" w:cstheme="majorBidi"/>
          <w:color w:val="000000" w:themeColor="text1"/>
        </w:rPr>
        <w:t xml:space="preserve"> </w:t>
      </w:r>
      <w:r w:rsidR="00933929" w:rsidRPr="00D3544C">
        <w:rPr>
          <w:rFonts w:asciiTheme="majorBidi" w:hAnsiTheme="majorBidi" w:cstheme="majorBidi"/>
          <w:color w:val="000000" w:themeColor="text1"/>
        </w:rPr>
        <w:t xml:space="preserve">Sheen, 2006). </w:t>
      </w:r>
      <w:r w:rsidR="00297AED">
        <w:rPr>
          <w:rFonts w:asciiTheme="majorBidi" w:hAnsiTheme="majorBidi" w:cstheme="majorBidi"/>
          <w:color w:val="000000" w:themeColor="text1"/>
        </w:rPr>
        <w:t>S</w:t>
      </w:r>
      <w:r w:rsidR="00C92365" w:rsidRPr="00D3544C">
        <w:rPr>
          <w:rFonts w:asciiTheme="majorBidi" w:hAnsiTheme="majorBidi" w:cstheme="majorBidi"/>
          <w:color w:val="000000" w:themeColor="text1"/>
          <w:lang w:bidi="he-IL"/>
        </w:rPr>
        <w:t xml:space="preserve">tudents </w:t>
      </w:r>
      <w:r w:rsidR="00297AED">
        <w:rPr>
          <w:rFonts w:asciiTheme="majorBidi" w:hAnsiTheme="majorBidi" w:cstheme="majorBidi"/>
          <w:color w:val="000000" w:themeColor="text1"/>
          <w:lang w:bidi="he-IL"/>
        </w:rPr>
        <w:t xml:space="preserve">agreed </w:t>
      </w:r>
      <w:r w:rsidR="00C92365" w:rsidRPr="00D3544C">
        <w:rPr>
          <w:rFonts w:asciiTheme="majorBidi" w:hAnsiTheme="majorBidi" w:cstheme="majorBidi"/>
          <w:color w:val="000000" w:themeColor="text1"/>
          <w:lang w:bidi="he-IL"/>
        </w:rPr>
        <w:t xml:space="preserve">that it </w:t>
      </w:r>
      <w:r w:rsidR="00297AED">
        <w:rPr>
          <w:rFonts w:asciiTheme="majorBidi" w:hAnsiTheme="majorBidi" w:cstheme="majorBidi"/>
          <w:color w:val="000000" w:themeColor="text1"/>
          <w:lang w:bidi="he-IL"/>
        </w:rPr>
        <w:t>wa</w:t>
      </w:r>
      <w:r w:rsidR="00297AED" w:rsidRPr="00D3544C">
        <w:rPr>
          <w:rFonts w:asciiTheme="majorBidi" w:hAnsiTheme="majorBidi" w:cstheme="majorBidi"/>
          <w:color w:val="000000" w:themeColor="text1"/>
          <w:lang w:bidi="he-IL"/>
        </w:rPr>
        <w:t xml:space="preserve">s </w:t>
      </w:r>
      <w:r w:rsidR="00CA6389" w:rsidRPr="00D3544C">
        <w:rPr>
          <w:rFonts w:asciiTheme="majorBidi" w:hAnsiTheme="majorBidi" w:cstheme="majorBidi"/>
          <w:color w:val="000000" w:themeColor="text1"/>
          <w:lang w:bidi="he-IL"/>
        </w:rPr>
        <w:t xml:space="preserve">a </w:t>
      </w:r>
      <w:r w:rsidR="00C92365" w:rsidRPr="00D3544C">
        <w:rPr>
          <w:rFonts w:asciiTheme="majorBidi" w:hAnsiTheme="majorBidi" w:cstheme="majorBidi"/>
          <w:color w:val="000000" w:themeColor="text1"/>
          <w:lang w:bidi="he-IL"/>
        </w:rPr>
        <w:t>teacher</w:t>
      </w:r>
      <w:r w:rsidR="00CA6389" w:rsidRPr="00D3544C">
        <w:rPr>
          <w:rFonts w:asciiTheme="majorBidi" w:hAnsiTheme="majorBidi" w:cstheme="majorBidi"/>
          <w:color w:val="000000" w:themeColor="text1"/>
          <w:lang w:bidi="he-IL"/>
        </w:rPr>
        <w:t>’</w:t>
      </w:r>
      <w:r w:rsidR="00C92365" w:rsidRPr="00D3544C">
        <w:rPr>
          <w:rFonts w:asciiTheme="majorBidi" w:hAnsiTheme="majorBidi" w:cstheme="majorBidi"/>
          <w:color w:val="000000" w:themeColor="text1"/>
          <w:lang w:bidi="he-IL"/>
        </w:rPr>
        <w:t xml:space="preserve">s duty to correct all errors all </w:t>
      </w:r>
      <w:r w:rsidR="00297AED">
        <w:rPr>
          <w:rFonts w:asciiTheme="majorBidi" w:hAnsiTheme="majorBidi" w:cstheme="majorBidi"/>
          <w:color w:val="000000" w:themeColor="text1"/>
          <w:lang w:bidi="he-IL"/>
        </w:rPr>
        <w:t xml:space="preserve">of </w:t>
      </w:r>
      <w:r w:rsidR="00C92365" w:rsidRPr="00D3544C">
        <w:rPr>
          <w:rFonts w:asciiTheme="majorBidi" w:hAnsiTheme="majorBidi" w:cstheme="majorBidi"/>
          <w:color w:val="000000" w:themeColor="text1"/>
          <w:lang w:bidi="he-IL"/>
        </w:rPr>
        <w:t xml:space="preserve">the time. </w:t>
      </w:r>
      <w:r w:rsidR="00297AED">
        <w:rPr>
          <w:rFonts w:asciiTheme="majorBidi" w:hAnsiTheme="majorBidi" w:cstheme="majorBidi"/>
          <w:color w:val="000000" w:themeColor="text1"/>
          <w:lang w:bidi="he-IL"/>
        </w:rPr>
        <w:t>A</w:t>
      </w:r>
      <w:r w:rsidR="00627AC4" w:rsidRPr="00D3544C">
        <w:rPr>
          <w:rFonts w:asciiTheme="majorBidi" w:hAnsiTheme="majorBidi" w:cstheme="majorBidi"/>
          <w:color w:val="000000" w:themeColor="text1"/>
          <w:lang w:bidi="he-IL"/>
        </w:rPr>
        <w:t xml:space="preserve"> </w:t>
      </w:r>
      <w:r w:rsidR="00B22C99" w:rsidRPr="00D3544C">
        <w:rPr>
          <w:rFonts w:asciiTheme="majorBidi" w:hAnsiTheme="majorBidi" w:cstheme="majorBidi"/>
          <w:color w:val="000000" w:themeColor="text1"/>
          <w:lang w:bidi="he-IL"/>
        </w:rPr>
        <w:t>t</w:t>
      </w:r>
      <w:r w:rsidR="00297AED" w:rsidRPr="00855958">
        <w:rPr>
          <w:rFonts w:asciiTheme="majorBidi" w:hAnsiTheme="majorBidi" w:cstheme="majorBidi"/>
          <w:color w:val="000000" w:themeColor="text1"/>
          <w:lang w:bidi="he-IL"/>
        </w:rPr>
        <w:t>-</w:t>
      </w:r>
      <w:r w:rsidR="00B22C99" w:rsidRPr="00D3544C">
        <w:rPr>
          <w:rFonts w:asciiTheme="majorBidi" w:hAnsiTheme="majorBidi" w:cstheme="majorBidi"/>
          <w:color w:val="000000" w:themeColor="text1"/>
          <w:lang w:bidi="he-IL"/>
        </w:rPr>
        <w:t>t</w:t>
      </w:r>
      <w:r w:rsidR="00FB69D8" w:rsidRPr="00D3544C">
        <w:rPr>
          <w:rFonts w:asciiTheme="majorBidi" w:hAnsiTheme="majorBidi" w:cstheme="majorBidi"/>
          <w:color w:val="000000" w:themeColor="text1"/>
          <w:lang w:bidi="he-IL"/>
        </w:rPr>
        <w:t xml:space="preserve">est </w:t>
      </w:r>
      <w:r w:rsidR="00297AED">
        <w:rPr>
          <w:rFonts w:asciiTheme="majorBidi" w:hAnsiTheme="majorBidi" w:cstheme="majorBidi"/>
          <w:color w:val="000000" w:themeColor="text1"/>
          <w:lang w:bidi="he-IL"/>
        </w:rPr>
        <w:t>found</w:t>
      </w:r>
      <w:r w:rsidR="00973C4D" w:rsidRPr="00D3544C">
        <w:rPr>
          <w:rFonts w:asciiTheme="majorBidi" w:hAnsiTheme="majorBidi" w:cstheme="majorBidi"/>
          <w:color w:val="000000" w:themeColor="text1"/>
          <w:lang w:bidi="he-IL"/>
        </w:rPr>
        <w:t xml:space="preserve"> </w:t>
      </w:r>
      <w:r w:rsidR="007153C9" w:rsidRPr="00D3544C">
        <w:rPr>
          <w:rFonts w:asciiTheme="majorBidi" w:hAnsiTheme="majorBidi" w:cstheme="majorBidi"/>
          <w:color w:val="000000" w:themeColor="text1"/>
          <w:lang w:bidi="he-IL"/>
        </w:rPr>
        <w:t xml:space="preserve">no </w:t>
      </w:r>
      <w:r w:rsidR="00FB69D8" w:rsidRPr="00D3544C">
        <w:rPr>
          <w:rFonts w:asciiTheme="majorBidi" w:hAnsiTheme="majorBidi" w:cstheme="majorBidi"/>
          <w:color w:val="000000" w:themeColor="text1"/>
          <w:lang w:bidi="he-IL"/>
        </w:rPr>
        <w:t xml:space="preserve">significant differences </w:t>
      </w:r>
      <w:r w:rsidR="00297AED">
        <w:rPr>
          <w:rFonts w:asciiTheme="majorBidi" w:hAnsiTheme="majorBidi" w:cstheme="majorBidi"/>
          <w:color w:val="000000" w:themeColor="text1"/>
          <w:lang w:bidi="he-IL"/>
        </w:rPr>
        <w:t>between males and females</w:t>
      </w:r>
      <w:r w:rsidR="00FB69D8" w:rsidRPr="00D3544C">
        <w:rPr>
          <w:rFonts w:asciiTheme="majorBidi" w:hAnsiTheme="majorBidi" w:cstheme="majorBidi"/>
          <w:color w:val="000000" w:themeColor="text1"/>
          <w:lang w:bidi="he-IL"/>
        </w:rPr>
        <w:t xml:space="preserve"> (t=.311 and p&gt;0.05). </w:t>
      </w:r>
    </w:p>
    <w:p w14:paraId="4223DED4" w14:textId="44AD1324" w:rsidR="002B7DC9" w:rsidRPr="00D3544C" w:rsidRDefault="00297AED" w:rsidP="00D3544C">
      <w:pPr>
        <w:pStyle w:val="APAParagraph"/>
        <w:widowControl w:val="0"/>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Responses to</w:t>
      </w:r>
      <w:r w:rsidR="0097342C"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esearch </w:t>
      </w:r>
      <w:r>
        <w:rPr>
          <w:rFonts w:asciiTheme="majorBidi" w:hAnsiTheme="majorBidi" w:cstheme="majorBidi"/>
          <w:color w:val="000000" w:themeColor="text1"/>
          <w:lang w:bidi="he-IL"/>
        </w:rPr>
        <w:t>Q</w:t>
      </w:r>
      <w:r w:rsidRPr="00D3544C">
        <w:rPr>
          <w:rFonts w:asciiTheme="majorBidi" w:hAnsiTheme="majorBidi" w:cstheme="majorBidi"/>
          <w:color w:val="000000" w:themeColor="text1"/>
          <w:lang w:bidi="he-IL"/>
        </w:rPr>
        <w:t xml:space="preserve">uestion </w:t>
      </w:r>
      <w:r>
        <w:rPr>
          <w:rFonts w:asciiTheme="majorBidi" w:hAnsiTheme="majorBidi" w:cstheme="majorBidi"/>
          <w:color w:val="000000" w:themeColor="text1"/>
          <w:lang w:bidi="he-IL"/>
        </w:rPr>
        <w:t xml:space="preserve">2 elicited </w:t>
      </w:r>
      <w:r w:rsidR="00F762A6" w:rsidRPr="00D3544C">
        <w:rPr>
          <w:rFonts w:asciiTheme="majorBidi" w:hAnsiTheme="majorBidi" w:cstheme="majorBidi"/>
          <w:color w:val="000000" w:themeColor="text1"/>
          <w:lang w:bidi="he-IL"/>
        </w:rPr>
        <w:t>positive feelings.</w:t>
      </w:r>
      <w:r w:rsidR="00627AC4" w:rsidRPr="00D3544C">
        <w:rPr>
          <w:rFonts w:asciiTheme="majorBidi" w:hAnsiTheme="majorBidi" w:cstheme="majorBidi"/>
          <w:color w:val="000000" w:themeColor="text1"/>
          <w:lang w:bidi="he-IL"/>
        </w:rPr>
        <w:t xml:space="preserve"> A</w:t>
      </w:r>
      <w:r w:rsidR="00F762A6" w:rsidRPr="00D3544C">
        <w:rPr>
          <w:rFonts w:asciiTheme="majorBidi" w:hAnsiTheme="majorBidi" w:cstheme="majorBidi"/>
          <w:color w:val="000000" w:themeColor="text1"/>
          <w:lang w:bidi="he-IL"/>
        </w:rPr>
        <w:t xml:space="preserve"> </w:t>
      </w:r>
      <w:r w:rsidR="00627AC4" w:rsidRPr="00D3544C">
        <w:rPr>
          <w:rFonts w:asciiTheme="majorBidi" w:hAnsiTheme="majorBidi" w:cstheme="majorBidi"/>
          <w:color w:val="000000" w:themeColor="text1"/>
          <w:lang w:bidi="he-IL"/>
        </w:rPr>
        <w:t>t</w:t>
      </w:r>
      <w:r>
        <w:rPr>
          <w:rFonts w:asciiTheme="majorBidi" w:hAnsiTheme="majorBidi" w:cstheme="majorBidi"/>
          <w:color w:val="000000" w:themeColor="text1"/>
          <w:lang w:bidi="he-IL"/>
        </w:rPr>
        <w:t>-</w:t>
      </w:r>
      <w:r w:rsidR="00B22C99" w:rsidRPr="00D3544C">
        <w:rPr>
          <w:rFonts w:asciiTheme="majorBidi" w:hAnsiTheme="majorBidi" w:cstheme="majorBidi"/>
          <w:color w:val="000000" w:themeColor="text1"/>
          <w:lang w:bidi="he-IL"/>
        </w:rPr>
        <w:t>t</w:t>
      </w:r>
      <w:r w:rsidR="00F762A6" w:rsidRPr="00D3544C">
        <w:rPr>
          <w:rFonts w:asciiTheme="majorBidi" w:hAnsiTheme="majorBidi" w:cstheme="majorBidi"/>
          <w:color w:val="000000" w:themeColor="text1"/>
          <w:lang w:bidi="he-IL"/>
        </w:rPr>
        <w:t xml:space="preserve">est </w:t>
      </w:r>
      <w:r w:rsidR="00973C4D" w:rsidRPr="00DF0F83">
        <w:rPr>
          <w:rFonts w:asciiTheme="majorBidi" w:hAnsiTheme="majorBidi" w:cstheme="majorBidi"/>
          <w:color w:val="000000" w:themeColor="text1"/>
          <w:lang w:bidi="he-IL"/>
        </w:rPr>
        <w:t>found</w:t>
      </w:r>
      <w:r w:rsidR="00973C4D" w:rsidRPr="00E10C7D" w:rsidDel="00973C4D">
        <w:rPr>
          <w:rFonts w:asciiTheme="majorBidi" w:hAnsiTheme="majorBidi" w:cstheme="majorBidi"/>
          <w:color w:val="000000" w:themeColor="text1"/>
          <w:lang w:bidi="he-IL"/>
        </w:rPr>
        <w:t xml:space="preserve"> </w:t>
      </w:r>
      <w:r w:rsidR="00F762A6" w:rsidRPr="00D3544C">
        <w:rPr>
          <w:rFonts w:asciiTheme="majorBidi" w:hAnsiTheme="majorBidi" w:cstheme="majorBidi"/>
          <w:color w:val="000000" w:themeColor="text1"/>
          <w:lang w:bidi="he-IL"/>
        </w:rPr>
        <w:t xml:space="preserve">significant </w:t>
      </w:r>
      <w:r w:rsidR="009E5788" w:rsidRPr="00D3544C">
        <w:rPr>
          <w:rFonts w:asciiTheme="majorBidi" w:hAnsiTheme="majorBidi" w:cstheme="majorBidi"/>
          <w:color w:val="000000" w:themeColor="text1"/>
          <w:lang w:bidi="he-IL"/>
        </w:rPr>
        <w:t xml:space="preserve">differences </w:t>
      </w:r>
      <w:r w:rsidR="00973C4D">
        <w:rPr>
          <w:rFonts w:asciiTheme="majorBidi" w:hAnsiTheme="majorBidi" w:cstheme="majorBidi"/>
          <w:color w:val="000000" w:themeColor="text1"/>
          <w:lang w:bidi="he-IL"/>
        </w:rPr>
        <w:t>between</w:t>
      </w:r>
      <w:r w:rsidR="00973C4D" w:rsidRPr="00D3544C">
        <w:rPr>
          <w:rFonts w:asciiTheme="majorBidi" w:hAnsiTheme="majorBidi" w:cstheme="majorBidi"/>
          <w:color w:val="000000" w:themeColor="text1"/>
          <w:lang w:bidi="he-IL"/>
        </w:rPr>
        <w:t xml:space="preserve"> </w:t>
      </w:r>
      <w:r w:rsidR="00973C4D" w:rsidRPr="00F0487F">
        <w:rPr>
          <w:rFonts w:asciiTheme="majorBidi" w:hAnsiTheme="majorBidi" w:cstheme="majorBidi"/>
          <w:color w:val="000000" w:themeColor="text1"/>
          <w:lang w:bidi="he-IL"/>
        </w:rPr>
        <w:t>male</w:t>
      </w:r>
      <w:r>
        <w:rPr>
          <w:rFonts w:asciiTheme="majorBidi" w:hAnsiTheme="majorBidi" w:cstheme="majorBidi"/>
          <w:color w:val="000000" w:themeColor="text1"/>
          <w:lang w:bidi="he-IL"/>
        </w:rPr>
        <w:t>s</w:t>
      </w:r>
      <w:r w:rsidR="002A259A">
        <w:rPr>
          <w:rFonts w:asciiTheme="majorBidi" w:hAnsiTheme="majorBidi" w:cstheme="majorBidi"/>
          <w:color w:val="000000" w:themeColor="text1"/>
          <w:lang w:bidi="he-IL"/>
        </w:rPr>
        <w:t>’</w:t>
      </w:r>
      <w:r w:rsidR="00973C4D" w:rsidRPr="00F0487F">
        <w:rPr>
          <w:rFonts w:asciiTheme="majorBidi" w:hAnsiTheme="majorBidi" w:cstheme="majorBidi"/>
          <w:color w:val="000000" w:themeColor="text1"/>
          <w:lang w:bidi="he-IL"/>
        </w:rPr>
        <w:t xml:space="preserve"> and female</w:t>
      </w:r>
      <w:r>
        <w:rPr>
          <w:rFonts w:asciiTheme="majorBidi" w:hAnsiTheme="majorBidi" w:cstheme="majorBidi"/>
          <w:color w:val="000000" w:themeColor="text1"/>
          <w:lang w:bidi="he-IL"/>
        </w:rPr>
        <w:t>s</w:t>
      </w:r>
      <w:r w:rsidR="002A259A">
        <w:rPr>
          <w:rFonts w:asciiTheme="majorBidi" w:hAnsiTheme="majorBidi" w:cstheme="majorBidi"/>
          <w:color w:val="000000" w:themeColor="text1"/>
          <w:lang w:bidi="he-IL"/>
        </w:rPr>
        <w:t>’</w:t>
      </w:r>
      <w:r w:rsidR="00973C4D" w:rsidRPr="00F0487F">
        <w:rPr>
          <w:rFonts w:asciiTheme="majorBidi" w:hAnsiTheme="majorBidi" w:cstheme="majorBidi"/>
          <w:color w:val="000000" w:themeColor="text1"/>
          <w:lang w:bidi="he-IL"/>
        </w:rPr>
        <w:t xml:space="preserve"> feelings</w:t>
      </w:r>
      <w:r>
        <w:rPr>
          <w:rFonts w:asciiTheme="majorBidi" w:hAnsiTheme="majorBidi" w:cstheme="majorBidi"/>
          <w:color w:val="000000" w:themeColor="text1"/>
          <w:lang w:bidi="he-IL"/>
        </w:rPr>
        <w:t>.</w:t>
      </w:r>
      <w:r w:rsidR="00973C4D" w:rsidRPr="00F0487F">
        <w:rPr>
          <w:rFonts w:asciiTheme="majorBidi" w:hAnsiTheme="majorBidi" w:cstheme="majorBidi"/>
          <w:color w:val="000000" w:themeColor="text1"/>
          <w:lang w:bidi="he-IL"/>
        </w:rPr>
        <w:t xml:space="preserve"> </w:t>
      </w:r>
      <w:r w:rsidR="00A64711" w:rsidRPr="00D3544C">
        <w:rPr>
          <w:rFonts w:asciiTheme="majorBidi" w:hAnsiTheme="majorBidi" w:cstheme="majorBidi"/>
          <w:color w:val="000000" w:themeColor="text1"/>
          <w:lang w:bidi="he-IL"/>
        </w:rPr>
        <w:t>Female</w:t>
      </w:r>
      <w:r>
        <w:rPr>
          <w:rFonts w:asciiTheme="majorBidi" w:hAnsiTheme="majorBidi" w:cstheme="majorBidi"/>
          <w:color w:val="000000" w:themeColor="text1"/>
          <w:lang w:bidi="he-IL"/>
        </w:rPr>
        <w:t>s</w:t>
      </w:r>
      <w:r w:rsidR="00A64711" w:rsidRPr="00D3544C">
        <w:rPr>
          <w:rFonts w:asciiTheme="majorBidi" w:hAnsiTheme="majorBidi" w:cstheme="majorBidi"/>
          <w:color w:val="000000" w:themeColor="text1"/>
          <w:lang w:bidi="he-IL"/>
        </w:rPr>
        <w:t xml:space="preserve"> </w:t>
      </w:r>
      <w:r w:rsidR="009E5788" w:rsidRPr="00D3544C">
        <w:rPr>
          <w:rFonts w:asciiTheme="majorBidi" w:hAnsiTheme="majorBidi" w:cstheme="majorBidi"/>
          <w:color w:val="000000" w:themeColor="text1"/>
          <w:lang w:bidi="he-IL"/>
        </w:rPr>
        <w:t>present</w:t>
      </w:r>
      <w:r w:rsidR="00354979">
        <w:rPr>
          <w:rFonts w:asciiTheme="majorBidi" w:hAnsiTheme="majorBidi" w:cstheme="majorBidi"/>
          <w:color w:val="000000" w:themeColor="text1"/>
          <w:lang w:bidi="he-IL"/>
        </w:rPr>
        <w:t>ed</w:t>
      </w:r>
      <w:r w:rsidR="009E5788" w:rsidRPr="00D3544C">
        <w:rPr>
          <w:rFonts w:asciiTheme="majorBidi" w:hAnsiTheme="majorBidi" w:cstheme="majorBidi"/>
          <w:color w:val="000000" w:themeColor="text1"/>
          <w:lang w:bidi="he-IL"/>
        </w:rPr>
        <w:t xml:space="preserve"> stronger feelings</w:t>
      </w:r>
      <w:r w:rsidR="00827FFB" w:rsidRPr="00D3544C">
        <w:rPr>
          <w:rFonts w:asciiTheme="majorBidi" w:hAnsiTheme="majorBidi" w:cstheme="majorBidi"/>
          <w:color w:val="000000" w:themeColor="text1"/>
          <w:lang w:bidi="he-IL"/>
        </w:rPr>
        <w:t xml:space="preserve"> </w:t>
      </w:r>
      <w:r w:rsidR="009E5788" w:rsidRPr="00D3544C">
        <w:rPr>
          <w:rFonts w:asciiTheme="majorBidi" w:hAnsiTheme="majorBidi" w:cstheme="majorBidi"/>
          <w:color w:val="000000" w:themeColor="text1"/>
          <w:lang w:bidi="he-IL"/>
        </w:rPr>
        <w:t xml:space="preserve">towards receiving </w:t>
      </w:r>
      <w:r w:rsidR="00F9096D" w:rsidRPr="00D3544C">
        <w:rPr>
          <w:rFonts w:asciiTheme="majorBidi" w:hAnsiTheme="majorBidi" w:cstheme="majorBidi"/>
          <w:bCs/>
          <w:color w:val="000000" w:themeColor="text1"/>
        </w:rPr>
        <w:t>corrective feedback</w:t>
      </w:r>
      <w:r w:rsidR="009E5788" w:rsidRPr="00D3544C">
        <w:rPr>
          <w:rFonts w:asciiTheme="majorBidi" w:hAnsiTheme="majorBidi" w:cstheme="majorBidi"/>
          <w:color w:val="000000" w:themeColor="text1"/>
          <w:lang w:bidi="he-IL"/>
        </w:rPr>
        <w:t xml:space="preserve"> than </w:t>
      </w:r>
      <w:r w:rsidR="00A64711" w:rsidRPr="00D3544C">
        <w:rPr>
          <w:rFonts w:asciiTheme="majorBidi" w:hAnsiTheme="majorBidi" w:cstheme="majorBidi"/>
          <w:color w:val="000000" w:themeColor="text1"/>
          <w:lang w:bidi="he-IL"/>
        </w:rPr>
        <w:t>male</w:t>
      </w:r>
      <w:r>
        <w:rPr>
          <w:rFonts w:asciiTheme="majorBidi" w:hAnsiTheme="majorBidi" w:cstheme="majorBidi"/>
          <w:color w:val="000000" w:themeColor="text1"/>
          <w:lang w:bidi="he-IL"/>
        </w:rPr>
        <w:t>s</w:t>
      </w:r>
      <w:r w:rsidR="009E5788" w:rsidRPr="00D3544C">
        <w:rPr>
          <w:rFonts w:asciiTheme="majorBidi" w:hAnsiTheme="majorBidi" w:cstheme="majorBidi"/>
          <w:color w:val="000000" w:themeColor="text1"/>
          <w:lang w:bidi="he-IL"/>
        </w:rPr>
        <w:t>.</w:t>
      </w:r>
      <w:r w:rsidR="002A259A">
        <w:rPr>
          <w:rFonts w:asciiTheme="majorBidi" w:hAnsiTheme="majorBidi" w:cstheme="majorBidi"/>
          <w:color w:val="000000" w:themeColor="text1"/>
          <w:lang w:bidi="he-IL"/>
        </w:rPr>
        <w:t xml:space="preserve"> The authors </w:t>
      </w:r>
      <w:r>
        <w:rPr>
          <w:rFonts w:asciiTheme="majorBidi" w:hAnsiTheme="majorBidi" w:cstheme="majorBidi"/>
          <w:color w:val="000000" w:themeColor="text1"/>
          <w:lang w:bidi="he-IL"/>
        </w:rPr>
        <w:t>have</w:t>
      </w:r>
      <w:r w:rsidRPr="00D3544C">
        <w:rPr>
          <w:rFonts w:asciiTheme="majorBidi" w:hAnsiTheme="majorBidi" w:cstheme="majorBidi"/>
          <w:color w:val="000000" w:themeColor="text1"/>
          <w:lang w:bidi="he-IL"/>
        </w:rPr>
        <w:t xml:space="preserve"> </w:t>
      </w:r>
      <w:r w:rsidR="002B7DC9" w:rsidRPr="00D3544C">
        <w:rPr>
          <w:rFonts w:asciiTheme="majorBidi" w:hAnsiTheme="majorBidi" w:cstheme="majorBidi"/>
          <w:color w:val="000000" w:themeColor="text1"/>
          <w:lang w:bidi="he-IL"/>
        </w:rPr>
        <w:t xml:space="preserve">not </w:t>
      </w:r>
      <w:r w:rsidRPr="00D3544C">
        <w:rPr>
          <w:rFonts w:asciiTheme="majorBidi" w:hAnsiTheme="majorBidi" w:cstheme="majorBidi"/>
          <w:color w:val="000000" w:themeColor="text1"/>
          <w:lang w:bidi="he-IL"/>
        </w:rPr>
        <w:t>f</w:t>
      </w:r>
      <w:r>
        <w:rPr>
          <w:rFonts w:asciiTheme="majorBidi" w:hAnsiTheme="majorBidi" w:cstheme="majorBidi"/>
          <w:color w:val="000000" w:themeColor="text1"/>
          <w:lang w:bidi="he-IL"/>
        </w:rPr>
        <w:t>ou</w:t>
      </w:r>
      <w:r w:rsidRPr="00D3544C">
        <w:rPr>
          <w:rFonts w:asciiTheme="majorBidi" w:hAnsiTheme="majorBidi" w:cstheme="majorBidi"/>
          <w:color w:val="000000" w:themeColor="text1"/>
          <w:lang w:bidi="he-IL"/>
        </w:rPr>
        <w:t xml:space="preserve">nd </w:t>
      </w:r>
      <w:r w:rsidR="002B7DC9" w:rsidRPr="00D3544C">
        <w:rPr>
          <w:rFonts w:asciiTheme="majorBidi" w:hAnsiTheme="majorBidi" w:cstheme="majorBidi"/>
          <w:color w:val="000000" w:themeColor="text1"/>
          <w:lang w:bidi="he-IL"/>
        </w:rPr>
        <w:t xml:space="preserve">any support for this interesting result in </w:t>
      </w:r>
      <w:r>
        <w:rPr>
          <w:rFonts w:asciiTheme="majorBidi" w:hAnsiTheme="majorBidi" w:cstheme="majorBidi"/>
          <w:color w:val="000000" w:themeColor="text1"/>
          <w:lang w:bidi="he-IL"/>
        </w:rPr>
        <w:t xml:space="preserve">the </w:t>
      </w:r>
      <w:r w:rsidR="00354979">
        <w:rPr>
          <w:rFonts w:asciiTheme="majorBidi" w:hAnsiTheme="majorBidi" w:cstheme="majorBidi"/>
          <w:color w:val="000000" w:themeColor="text1"/>
          <w:lang w:bidi="he-IL"/>
        </w:rPr>
        <w:t>existing</w:t>
      </w:r>
      <w:r w:rsidR="00354979" w:rsidRPr="00D3544C">
        <w:rPr>
          <w:rFonts w:asciiTheme="majorBidi" w:hAnsiTheme="majorBidi" w:cstheme="majorBidi"/>
          <w:color w:val="000000" w:themeColor="text1"/>
          <w:lang w:bidi="he-IL"/>
        </w:rPr>
        <w:t xml:space="preserve"> </w:t>
      </w:r>
      <w:r w:rsidR="002B7DC9" w:rsidRPr="00D3544C">
        <w:rPr>
          <w:rFonts w:asciiTheme="majorBidi" w:hAnsiTheme="majorBidi" w:cstheme="majorBidi"/>
          <w:color w:val="000000" w:themeColor="text1"/>
          <w:lang w:bidi="he-IL"/>
        </w:rPr>
        <w:t>literature and</w:t>
      </w:r>
      <w:r>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lastRenderedPageBreak/>
        <w:t>as such,</w:t>
      </w:r>
      <w:r w:rsidR="002B7DC9"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this</w:t>
      </w:r>
      <w:r w:rsidRPr="00D3544C">
        <w:rPr>
          <w:rFonts w:asciiTheme="majorBidi" w:hAnsiTheme="majorBidi" w:cstheme="majorBidi"/>
          <w:color w:val="000000" w:themeColor="text1"/>
          <w:lang w:bidi="he-IL"/>
        </w:rPr>
        <w:t xml:space="preserve"> </w:t>
      </w:r>
      <w:r w:rsidR="002B7DC9" w:rsidRPr="00D3544C">
        <w:rPr>
          <w:rFonts w:asciiTheme="majorBidi" w:hAnsiTheme="majorBidi" w:cstheme="majorBidi"/>
          <w:color w:val="000000" w:themeColor="text1"/>
          <w:lang w:bidi="he-IL"/>
        </w:rPr>
        <w:t>may stimulate furth</w:t>
      </w:r>
      <w:r w:rsidR="00270B02" w:rsidRPr="00D3544C">
        <w:rPr>
          <w:rFonts w:asciiTheme="majorBidi" w:hAnsiTheme="majorBidi" w:cstheme="majorBidi"/>
          <w:color w:val="000000" w:themeColor="text1"/>
          <w:lang w:bidi="he-IL"/>
        </w:rPr>
        <w:t>e</w:t>
      </w:r>
      <w:r w:rsidR="002B7DC9" w:rsidRPr="00D3544C">
        <w:rPr>
          <w:rFonts w:asciiTheme="majorBidi" w:hAnsiTheme="majorBidi" w:cstheme="majorBidi"/>
          <w:color w:val="000000" w:themeColor="text1"/>
          <w:lang w:bidi="he-IL"/>
        </w:rPr>
        <w:t xml:space="preserve">r studies on this </w:t>
      </w:r>
      <w:r>
        <w:rPr>
          <w:rFonts w:asciiTheme="majorBidi" w:hAnsiTheme="majorBidi" w:cstheme="majorBidi"/>
          <w:color w:val="000000" w:themeColor="text1"/>
          <w:lang w:bidi="he-IL"/>
        </w:rPr>
        <w:t>topic</w:t>
      </w:r>
      <w:r w:rsidR="002B7DC9" w:rsidRPr="00D3544C">
        <w:rPr>
          <w:rFonts w:asciiTheme="majorBidi" w:hAnsiTheme="majorBidi" w:cstheme="majorBidi"/>
          <w:color w:val="000000" w:themeColor="text1"/>
          <w:lang w:bidi="he-IL"/>
        </w:rPr>
        <w:t>.</w:t>
      </w:r>
    </w:p>
    <w:p w14:paraId="3F8CB492" w14:textId="4F6A3DA7" w:rsidR="009E5788" w:rsidRPr="00D3544C" w:rsidRDefault="00297AED" w:rsidP="00D3544C">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Data analysis of responses to Research</w:t>
      </w:r>
      <w:r w:rsidR="0097342C"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Q</w:t>
      </w:r>
      <w:r w:rsidR="0097342C" w:rsidRPr="00D3544C">
        <w:rPr>
          <w:rFonts w:asciiTheme="majorBidi" w:hAnsiTheme="majorBidi" w:cstheme="majorBidi"/>
          <w:color w:val="000000" w:themeColor="text1"/>
          <w:lang w:bidi="he-IL"/>
        </w:rPr>
        <w:t>uestion</w:t>
      </w:r>
      <w:r w:rsidR="006906EC"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3 </w:t>
      </w:r>
      <w:r w:rsidR="006906EC" w:rsidRPr="00D3544C">
        <w:rPr>
          <w:rFonts w:asciiTheme="majorBidi" w:hAnsiTheme="majorBidi" w:cstheme="majorBidi"/>
          <w:color w:val="000000" w:themeColor="text1"/>
          <w:lang w:bidi="he-IL"/>
        </w:rPr>
        <w:t xml:space="preserve">indicate that </w:t>
      </w:r>
      <w:r>
        <w:rPr>
          <w:rFonts w:asciiTheme="majorBidi" w:hAnsiTheme="majorBidi" w:cstheme="majorBidi"/>
          <w:color w:val="000000" w:themeColor="text1"/>
          <w:lang w:bidi="he-IL"/>
        </w:rPr>
        <w:t xml:space="preserve">all </w:t>
      </w:r>
      <w:r w:rsidR="00C959F9" w:rsidRPr="00D3544C">
        <w:rPr>
          <w:rFonts w:asciiTheme="majorBidi" w:hAnsiTheme="majorBidi" w:cstheme="majorBidi"/>
          <w:color w:val="000000" w:themeColor="text1"/>
          <w:lang w:bidi="he-IL"/>
        </w:rPr>
        <w:t xml:space="preserve">students strongly </w:t>
      </w:r>
      <w:r w:rsidR="00FA793F" w:rsidRPr="00D3544C">
        <w:rPr>
          <w:rFonts w:asciiTheme="majorBidi" w:hAnsiTheme="majorBidi" w:cstheme="majorBidi"/>
          <w:color w:val="000000" w:themeColor="text1"/>
          <w:lang w:bidi="he-IL"/>
        </w:rPr>
        <w:t>agree</w:t>
      </w:r>
      <w:r>
        <w:rPr>
          <w:rFonts w:asciiTheme="majorBidi" w:hAnsiTheme="majorBidi" w:cstheme="majorBidi"/>
          <w:color w:val="000000" w:themeColor="text1"/>
          <w:lang w:bidi="he-IL"/>
        </w:rPr>
        <w:t>d</w:t>
      </w:r>
      <w:r w:rsidR="00FA793F" w:rsidRPr="00D3544C">
        <w:rPr>
          <w:rFonts w:asciiTheme="majorBidi" w:hAnsiTheme="majorBidi" w:cstheme="majorBidi"/>
          <w:color w:val="000000" w:themeColor="text1"/>
          <w:lang w:bidi="he-IL"/>
        </w:rPr>
        <w:t xml:space="preserve"> on </w:t>
      </w:r>
      <w:r>
        <w:rPr>
          <w:rFonts w:asciiTheme="majorBidi" w:hAnsiTheme="majorBidi" w:cstheme="majorBidi"/>
          <w:color w:val="000000" w:themeColor="text1"/>
          <w:lang w:bidi="he-IL"/>
        </w:rPr>
        <w:t xml:space="preserve">positive </w:t>
      </w:r>
      <w:r w:rsidRPr="00FB0FEB">
        <w:rPr>
          <w:rFonts w:asciiTheme="majorBidi" w:hAnsiTheme="majorBidi" w:cstheme="majorBidi"/>
          <w:color w:val="000000" w:themeColor="text1"/>
          <w:lang w:bidi="he-IL"/>
        </w:rPr>
        <w:t xml:space="preserve">contribution of error correction </w:t>
      </w:r>
      <w:r>
        <w:rPr>
          <w:rFonts w:asciiTheme="majorBidi" w:hAnsiTheme="majorBidi" w:cstheme="majorBidi"/>
          <w:color w:val="000000" w:themeColor="text1"/>
          <w:lang w:bidi="he-IL"/>
        </w:rPr>
        <w:t>to</w:t>
      </w:r>
      <w:r w:rsidRPr="00FB0FEB">
        <w:rPr>
          <w:rFonts w:asciiTheme="majorBidi" w:hAnsiTheme="majorBidi" w:cstheme="majorBidi"/>
          <w:color w:val="000000" w:themeColor="text1"/>
          <w:lang w:bidi="he-IL"/>
        </w:rPr>
        <w:t xml:space="preserve"> improving their writing skills</w:t>
      </w:r>
      <w:r>
        <w:rPr>
          <w:rFonts w:asciiTheme="majorBidi" w:hAnsiTheme="majorBidi" w:cstheme="majorBidi"/>
          <w:color w:val="000000" w:themeColor="text1"/>
          <w:lang w:bidi="he-IL"/>
        </w:rPr>
        <w:t>, with</w:t>
      </w:r>
      <w:r w:rsidR="00FA793F"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he </w:t>
      </w:r>
      <w:r w:rsidR="00C959F9" w:rsidRPr="00D3544C">
        <w:rPr>
          <w:rFonts w:asciiTheme="majorBidi" w:hAnsiTheme="majorBidi" w:cstheme="majorBidi"/>
          <w:color w:val="000000" w:themeColor="text1"/>
          <w:lang w:bidi="he-IL"/>
        </w:rPr>
        <w:t>m</w:t>
      </w:r>
      <w:r w:rsidR="00FA793F" w:rsidRPr="00D3544C">
        <w:rPr>
          <w:rFonts w:asciiTheme="majorBidi" w:hAnsiTheme="majorBidi" w:cstheme="majorBidi"/>
          <w:color w:val="000000" w:themeColor="text1"/>
          <w:lang w:bidi="he-IL"/>
        </w:rPr>
        <w:t>ean o</w:t>
      </w:r>
      <w:r w:rsidR="00C959F9" w:rsidRPr="00D3544C">
        <w:rPr>
          <w:rFonts w:asciiTheme="majorBidi" w:hAnsiTheme="majorBidi" w:cstheme="majorBidi"/>
          <w:color w:val="000000" w:themeColor="text1"/>
          <w:lang w:bidi="he-IL"/>
        </w:rPr>
        <w:t>f</w:t>
      </w:r>
      <w:r w:rsidR="00FA793F" w:rsidRPr="00D3544C">
        <w:rPr>
          <w:rFonts w:asciiTheme="majorBidi" w:hAnsiTheme="majorBidi" w:cstheme="majorBidi"/>
          <w:color w:val="000000" w:themeColor="text1"/>
          <w:lang w:bidi="he-IL"/>
        </w:rPr>
        <w:t xml:space="preserve"> all five statements over 4.47 (see </w:t>
      </w:r>
      <w:r w:rsidR="00C959F9" w:rsidRPr="00D3544C">
        <w:rPr>
          <w:rFonts w:asciiTheme="majorBidi" w:hAnsiTheme="majorBidi" w:cstheme="majorBidi"/>
          <w:color w:val="000000" w:themeColor="text1"/>
          <w:lang w:bidi="he-IL"/>
        </w:rPr>
        <w:t>T</w:t>
      </w:r>
      <w:r w:rsidR="00FA793F" w:rsidRPr="00D3544C">
        <w:rPr>
          <w:rFonts w:asciiTheme="majorBidi" w:hAnsiTheme="majorBidi" w:cstheme="majorBidi"/>
          <w:color w:val="000000" w:themeColor="text1"/>
          <w:lang w:bidi="he-IL"/>
        </w:rPr>
        <w:t xml:space="preserve">able 4). </w:t>
      </w:r>
      <w:r w:rsidR="00D07394" w:rsidRPr="00D3544C">
        <w:rPr>
          <w:rFonts w:asciiTheme="majorBidi" w:hAnsiTheme="majorBidi" w:cstheme="majorBidi"/>
          <w:color w:val="000000" w:themeColor="text1"/>
          <w:lang w:bidi="he-IL"/>
        </w:rPr>
        <w:t xml:space="preserve">These results </w:t>
      </w:r>
      <w:r w:rsidR="00E10C7D">
        <w:rPr>
          <w:rFonts w:asciiTheme="majorBidi" w:hAnsiTheme="majorBidi" w:cstheme="majorBidi"/>
          <w:color w:val="000000" w:themeColor="text1"/>
          <w:lang w:bidi="he-IL"/>
        </w:rPr>
        <w:t>align with</w:t>
      </w:r>
      <w:r w:rsidR="00D07394" w:rsidRPr="00D3544C">
        <w:rPr>
          <w:rFonts w:asciiTheme="majorBidi" w:hAnsiTheme="majorBidi" w:cstheme="majorBidi"/>
          <w:color w:val="000000" w:themeColor="text1"/>
          <w:lang w:bidi="he-IL"/>
        </w:rPr>
        <w:t xml:space="preserve"> many studies in this field (</w:t>
      </w:r>
      <w:r w:rsidR="00E10C7D">
        <w:rPr>
          <w:rFonts w:asciiTheme="majorBidi" w:hAnsiTheme="majorBidi" w:cstheme="majorBidi"/>
          <w:color w:val="000000" w:themeColor="text1"/>
          <w:lang w:bidi="he-IL"/>
        </w:rPr>
        <w:t xml:space="preserve">such as </w:t>
      </w:r>
      <w:r w:rsidR="00D07394" w:rsidRPr="00D3544C">
        <w:rPr>
          <w:rFonts w:asciiTheme="majorBidi" w:hAnsiTheme="majorBidi" w:cstheme="majorBidi"/>
          <w:color w:val="000000" w:themeColor="text1"/>
        </w:rPr>
        <w:t>Jang, 2003</w:t>
      </w:r>
      <w:r>
        <w:rPr>
          <w:rFonts w:asciiTheme="majorBidi" w:hAnsiTheme="majorBidi" w:cstheme="majorBidi"/>
          <w:color w:val="000000" w:themeColor="text1"/>
        </w:rPr>
        <w:t>,</w:t>
      </w:r>
      <w:r w:rsidR="00E10C7D">
        <w:rPr>
          <w:rFonts w:asciiTheme="majorBidi" w:hAnsiTheme="majorBidi" w:cstheme="majorBidi"/>
          <w:color w:val="000000" w:themeColor="text1"/>
        </w:rPr>
        <w:t xml:space="preserve"> and</w:t>
      </w:r>
      <w:r w:rsidR="00E10C7D" w:rsidRPr="00D3544C">
        <w:rPr>
          <w:rFonts w:asciiTheme="majorBidi" w:hAnsiTheme="majorBidi" w:cstheme="majorBidi"/>
          <w:color w:val="000000" w:themeColor="text1"/>
        </w:rPr>
        <w:t xml:space="preserve"> </w:t>
      </w:r>
      <w:r w:rsidR="00D07394" w:rsidRPr="00D3544C">
        <w:rPr>
          <w:rFonts w:asciiTheme="majorBidi" w:hAnsiTheme="majorBidi" w:cstheme="majorBidi"/>
          <w:color w:val="000000" w:themeColor="text1"/>
        </w:rPr>
        <w:t>Katayama, 2007)</w:t>
      </w:r>
      <w:r w:rsidR="007A75D7" w:rsidRPr="00D3544C">
        <w:rPr>
          <w:rFonts w:asciiTheme="majorBidi" w:hAnsiTheme="majorBidi" w:cstheme="majorBidi"/>
          <w:color w:val="000000" w:themeColor="text1"/>
          <w:lang w:bidi="he-IL"/>
        </w:rPr>
        <w:t xml:space="preserve"> </w:t>
      </w:r>
      <w:r w:rsidR="00D07394" w:rsidRPr="00D3544C">
        <w:rPr>
          <w:rFonts w:asciiTheme="majorBidi" w:hAnsiTheme="majorBidi" w:cstheme="majorBidi"/>
          <w:color w:val="000000" w:themeColor="text1"/>
          <w:lang w:bidi="he-IL"/>
        </w:rPr>
        <w:t xml:space="preserve">and </w:t>
      </w:r>
      <w:r w:rsidR="007A75D7" w:rsidRPr="00D3544C">
        <w:rPr>
          <w:rFonts w:asciiTheme="majorBidi" w:hAnsiTheme="majorBidi" w:cstheme="majorBidi"/>
          <w:color w:val="000000" w:themeColor="text1"/>
          <w:lang w:bidi="he-IL"/>
        </w:rPr>
        <w:t xml:space="preserve">confirm the importance of </w:t>
      </w:r>
      <w:r w:rsidR="00C959F9" w:rsidRPr="00D3544C">
        <w:rPr>
          <w:rFonts w:asciiTheme="majorBidi" w:hAnsiTheme="majorBidi" w:cstheme="majorBidi"/>
          <w:color w:val="000000" w:themeColor="text1"/>
          <w:lang w:bidi="he-IL"/>
        </w:rPr>
        <w:t>error correction</w:t>
      </w:r>
      <w:r w:rsidR="007A75D7" w:rsidRPr="00D3544C">
        <w:rPr>
          <w:rFonts w:asciiTheme="majorBidi" w:hAnsiTheme="majorBidi" w:cstheme="majorBidi"/>
          <w:color w:val="000000" w:themeColor="text1"/>
          <w:lang w:bidi="he-IL"/>
        </w:rPr>
        <w:t xml:space="preserve"> in learning English</w:t>
      </w:r>
      <w:r>
        <w:rPr>
          <w:rFonts w:asciiTheme="majorBidi" w:hAnsiTheme="majorBidi" w:cstheme="majorBidi"/>
          <w:color w:val="000000" w:themeColor="text1"/>
          <w:lang w:bidi="he-IL"/>
        </w:rPr>
        <w:t xml:space="preserve"> writing skills</w:t>
      </w:r>
      <w:r w:rsidR="007A75D7" w:rsidRPr="00D3544C">
        <w:rPr>
          <w:rFonts w:asciiTheme="majorBidi" w:hAnsiTheme="majorBidi" w:cstheme="majorBidi"/>
          <w:color w:val="000000" w:themeColor="text1"/>
          <w:lang w:bidi="he-IL"/>
        </w:rPr>
        <w:t xml:space="preserve">. </w:t>
      </w:r>
      <w:r w:rsidR="00E10C7D">
        <w:rPr>
          <w:rFonts w:asciiTheme="majorBidi" w:hAnsiTheme="majorBidi" w:cstheme="majorBidi"/>
          <w:color w:val="000000" w:themeColor="text1"/>
          <w:lang w:bidi="he-IL"/>
        </w:rPr>
        <w:t>A</w:t>
      </w:r>
      <w:r w:rsidR="00C959F9" w:rsidRPr="00D3544C">
        <w:rPr>
          <w:rFonts w:asciiTheme="majorBidi" w:hAnsiTheme="majorBidi" w:cstheme="majorBidi"/>
          <w:color w:val="000000" w:themeColor="text1"/>
          <w:lang w:bidi="he-IL"/>
        </w:rPr>
        <w:t xml:space="preserve"> </w:t>
      </w:r>
      <w:r w:rsidR="00B22C99" w:rsidRPr="00D3544C">
        <w:rPr>
          <w:rFonts w:asciiTheme="majorBidi" w:hAnsiTheme="majorBidi" w:cstheme="majorBidi"/>
          <w:color w:val="000000" w:themeColor="text1"/>
          <w:lang w:bidi="he-IL"/>
        </w:rPr>
        <w:t>t</w:t>
      </w:r>
      <w:r w:rsidR="00E10C7D" w:rsidRPr="004D2EF0">
        <w:rPr>
          <w:rFonts w:asciiTheme="majorBidi" w:hAnsiTheme="majorBidi" w:cstheme="majorBidi"/>
          <w:color w:val="000000" w:themeColor="text1"/>
          <w:lang w:bidi="he-IL"/>
        </w:rPr>
        <w:t>-</w:t>
      </w:r>
      <w:r w:rsidR="00FD4CC7" w:rsidRPr="00D3544C">
        <w:rPr>
          <w:rFonts w:asciiTheme="majorBidi" w:hAnsiTheme="majorBidi" w:cstheme="majorBidi"/>
          <w:color w:val="000000" w:themeColor="text1"/>
          <w:lang w:bidi="he-IL"/>
        </w:rPr>
        <w:t xml:space="preserve">test </w:t>
      </w:r>
      <w:r w:rsidR="00E10C7D">
        <w:rPr>
          <w:rFonts w:asciiTheme="majorBidi" w:hAnsiTheme="majorBidi" w:cstheme="majorBidi"/>
          <w:color w:val="000000" w:themeColor="text1"/>
          <w:lang w:bidi="he-IL"/>
        </w:rPr>
        <w:t>found significant</w:t>
      </w:r>
      <w:r w:rsidR="00FD4CC7" w:rsidRPr="00D3544C">
        <w:rPr>
          <w:rFonts w:asciiTheme="majorBidi" w:hAnsiTheme="majorBidi" w:cstheme="majorBidi"/>
          <w:color w:val="000000" w:themeColor="text1"/>
          <w:lang w:bidi="he-IL"/>
        </w:rPr>
        <w:t xml:space="preserve"> differences between </w:t>
      </w:r>
      <w:r w:rsidR="00C959F9" w:rsidRPr="00D3544C">
        <w:rPr>
          <w:rFonts w:asciiTheme="majorBidi" w:hAnsiTheme="majorBidi" w:cstheme="majorBidi"/>
          <w:color w:val="000000" w:themeColor="text1"/>
          <w:lang w:bidi="he-IL"/>
        </w:rPr>
        <w:t>male and female</w:t>
      </w:r>
      <w:r w:rsidR="00FD4CC7" w:rsidRPr="00D3544C">
        <w:rPr>
          <w:rFonts w:asciiTheme="majorBidi" w:hAnsiTheme="majorBidi" w:cstheme="majorBidi"/>
          <w:color w:val="000000" w:themeColor="text1"/>
          <w:lang w:bidi="he-IL"/>
        </w:rPr>
        <w:t xml:space="preserve"> attitudes </w:t>
      </w:r>
      <w:r w:rsidR="00770C76" w:rsidRPr="00D3544C">
        <w:rPr>
          <w:rFonts w:asciiTheme="majorBidi" w:hAnsiTheme="majorBidi" w:cstheme="majorBidi"/>
          <w:color w:val="000000" w:themeColor="text1"/>
          <w:lang w:bidi="he-IL"/>
        </w:rPr>
        <w:t>(t=4.7 and p&lt;0.01)</w:t>
      </w:r>
      <w:r w:rsidR="00FD4CC7" w:rsidRPr="00D3544C">
        <w:rPr>
          <w:rFonts w:asciiTheme="majorBidi" w:hAnsiTheme="majorBidi" w:cstheme="majorBidi"/>
          <w:color w:val="000000" w:themeColor="text1"/>
          <w:lang w:bidi="he-IL"/>
        </w:rPr>
        <w:t xml:space="preserve">. </w:t>
      </w:r>
      <w:r w:rsidR="00C959F9" w:rsidRPr="00D3544C">
        <w:rPr>
          <w:rFonts w:asciiTheme="majorBidi" w:hAnsiTheme="majorBidi" w:cstheme="majorBidi"/>
          <w:color w:val="000000" w:themeColor="text1"/>
          <w:lang w:bidi="he-IL"/>
        </w:rPr>
        <w:t>Female</w:t>
      </w:r>
      <w:r w:rsidR="00CB7231" w:rsidRPr="00D3544C">
        <w:rPr>
          <w:rFonts w:asciiTheme="majorBidi" w:hAnsiTheme="majorBidi" w:cstheme="majorBidi"/>
          <w:color w:val="000000" w:themeColor="text1"/>
          <w:lang w:bidi="he-IL"/>
        </w:rPr>
        <w:t>s</w:t>
      </w:r>
      <w:r w:rsidR="00DB6C5A" w:rsidRPr="00D3544C">
        <w:rPr>
          <w:rFonts w:asciiTheme="majorBidi" w:hAnsiTheme="majorBidi" w:cstheme="majorBidi"/>
          <w:color w:val="000000" w:themeColor="text1"/>
          <w:lang w:bidi="he-IL"/>
        </w:rPr>
        <w:t xml:space="preserve"> </w:t>
      </w:r>
      <w:r w:rsidR="00770C76" w:rsidRPr="00D3544C">
        <w:rPr>
          <w:rFonts w:asciiTheme="majorBidi" w:hAnsiTheme="majorBidi" w:cstheme="majorBidi"/>
          <w:color w:val="000000" w:themeColor="text1"/>
          <w:lang w:bidi="he-IL"/>
        </w:rPr>
        <w:t>expressed</w:t>
      </w:r>
      <w:r w:rsidR="00DB6C5A" w:rsidRPr="00D3544C">
        <w:rPr>
          <w:rFonts w:asciiTheme="majorBidi" w:hAnsiTheme="majorBidi" w:cstheme="majorBidi"/>
          <w:color w:val="000000" w:themeColor="text1"/>
          <w:lang w:bidi="he-IL"/>
        </w:rPr>
        <w:t xml:space="preserve"> </w:t>
      </w:r>
      <w:r w:rsidR="00C959F9" w:rsidRPr="00D3544C">
        <w:rPr>
          <w:rFonts w:asciiTheme="majorBidi" w:hAnsiTheme="majorBidi" w:cstheme="majorBidi"/>
          <w:color w:val="000000" w:themeColor="text1"/>
          <w:lang w:bidi="he-IL"/>
        </w:rPr>
        <w:t xml:space="preserve">a </w:t>
      </w:r>
      <w:r w:rsidR="00770C76" w:rsidRPr="00D3544C">
        <w:rPr>
          <w:rFonts w:asciiTheme="majorBidi" w:hAnsiTheme="majorBidi" w:cstheme="majorBidi"/>
          <w:color w:val="000000" w:themeColor="text1"/>
          <w:lang w:bidi="he-IL"/>
        </w:rPr>
        <w:t xml:space="preserve">more positive </w:t>
      </w:r>
      <w:r w:rsidR="00E10C7D">
        <w:rPr>
          <w:rFonts w:asciiTheme="majorBidi" w:hAnsiTheme="majorBidi" w:cstheme="majorBidi"/>
          <w:color w:val="000000" w:themeColor="text1"/>
          <w:lang w:bidi="he-IL"/>
        </w:rPr>
        <w:t>view</w:t>
      </w:r>
      <w:r w:rsidR="00E10C7D" w:rsidRPr="00D3544C">
        <w:rPr>
          <w:rFonts w:asciiTheme="majorBidi" w:hAnsiTheme="majorBidi" w:cstheme="majorBidi"/>
          <w:color w:val="000000" w:themeColor="text1"/>
          <w:lang w:bidi="he-IL"/>
        </w:rPr>
        <w:t xml:space="preserve"> </w:t>
      </w:r>
      <w:r w:rsidR="00E10C7D">
        <w:rPr>
          <w:rFonts w:asciiTheme="majorBidi" w:hAnsiTheme="majorBidi" w:cstheme="majorBidi"/>
          <w:color w:val="000000" w:themeColor="text1"/>
          <w:lang w:bidi="he-IL"/>
        </w:rPr>
        <w:t>on</w:t>
      </w:r>
      <w:r w:rsidR="00C959F9" w:rsidRPr="00D3544C">
        <w:rPr>
          <w:rFonts w:asciiTheme="majorBidi" w:hAnsiTheme="majorBidi" w:cstheme="majorBidi"/>
          <w:color w:val="000000" w:themeColor="text1"/>
          <w:lang w:bidi="he-IL"/>
        </w:rPr>
        <w:t xml:space="preserve"> error correction</w:t>
      </w:r>
      <w:r w:rsidR="00770C76" w:rsidRPr="00D3544C">
        <w:rPr>
          <w:rFonts w:asciiTheme="majorBidi" w:hAnsiTheme="majorBidi" w:cstheme="majorBidi"/>
          <w:color w:val="000000" w:themeColor="text1"/>
          <w:lang w:bidi="he-IL"/>
        </w:rPr>
        <w:t>.</w:t>
      </w:r>
      <w:r w:rsidR="00C959F9" w:rsidRPr="00D3544C">
        <w:rPr>
          <w:rFonts w:asciiTheme="majorBidi" w:hAnsiTheme="majorBidi" w:cstheme="majorBidi"/>
          <w:color w:val="000000" w:themeColor="text1"/>
          <w:lang w:bidi="he-IL"/>
        </w:rPr>
        <w:t xml:space="preserve"> S</w:t>
      </w:r>
      <w:r w:rsidR="009E5788" w:rsidRPr="00D3544C">
        <w:rPr>
          <w:rFonts w:asciiTheme="majorBidi" w:hAnsiTheme="majorBidi" w:cstheme="majorBidi"/>
          <w:color w:val="000000" w:themeColor="text1"/>
          <w:lang w:bidi="he-IL"/>
        </w:rPr>
        <w:t xml:space="preserve">ignificant differences between </w:t>
      </w:r>
      <w:r w:rsidR="00A64711" w:rsidRPr="00D3544C">
        <w:rPr>
          <w:rFonts w:asciiTheme="majorBidi" w:hAnsiTheme="majorBidi" w:cstheme="majorBidi"/>
          <w:color w:val="000000" w:themeColor="text1"/>
          <w:lang w:bidi="he-IL"/>
        </w:rPr>
        <w:t>male</w:t>
      </w:r>
      <w:r w:rsidR="00C959F9" w:rsidRPr="00D3544C">
        <w:rPr>
          <w:rFonts w:asciiTheme="majorBidi" w:hAnsiTheme="majorBidi" w:cstheme="majorBidi"/>
          <w:color w:val="000000" w:themeColor="text1"/>
          <w:lang w:bidi="he-IL"/>
        </w:rPr>
        <w:t>s</w:t>
      </w:r>
      <w:r w:rsidR="00A64711" w:rsidRPr="00D3544C">
        <w:rPr>
          <w:rFonts w:asciiTheme="majorBidi" w:hAnsiTheme="majorBidi" w:cstheme="majorBidi"/>
          <w:color w:val="000000" w:themeColor="text1"/>
          <w:lang w:bidi="he-IL"/>
        </w:rPr>
        <w:t xml:space="preserve"> and female</w:t>
      </w:r>
      <w:r w:rsidR="00C959F9" w:rsidRPr="00D3544C">
        <w:rPr>
          <w:rFonts w:asciiTheme="majorBidi" w:hAnsiTheme="majorBidi" w:cstheme="majorBidi"/>
          <w:color w:val="000000" w:themeColor="text1"/>
          <w:lang w:bidi="he-IL"/>
        </w:rPr>
        <w:t>s</w:t>
      </w:r>
      <w:r w:rsidR="00A64711" w:rsidRPr="00D3544C">
        <w:rPr>
          <w:rFonts w:asciiTheme="majorBidi" w:hAnsiTheme="majorBidi" w:cstheme="majorBidi"/>
          <w:color w:val="000000" w:themeColor="text1"/>
          <w:lang w:bidi="he-IL"/>
        </w:rPr>
        <w:t xml:space="preserve"> </w:t>
      </w:r>
      <w:r w:rsidR="00C959F9" w:rsidRPr="00D3544C">
        <w:rPr>
          <w:rFonts w:asciiTheme="majorBidi" w:hAnsiTheme="majorBidi" w:cstheme="majorBidi"/>
          <w:color w:val="000000" w:themeColor="text1"/>
          <w:lang w:bidi="he-IL"/>
        </w:rPr>
        <w:t>were found regarding all</w:t>
      </w:r>
      <w:r w:rsidR="009E5788" w:rsidRPr="00D3544C">
        <w:rPr>
          <w:rFonts w:asciiTheme="majorBidi" w:hAnsiTheme="majorBidi" w:cstheme="majorBidi"/>
          <w:color w:val="000000" w:themeColor="text1"/>
          <w:lang w:bidi="he-IL"/>
        </w:rPr>
        <w:t xml:space="preserve"> five statements</w:t>
      </w:r>
      <w:r w:rsidR="00E7134A">
        <w:rPr>
          <w:rFonts w:asciiTheme="majorBidi" w:hAnsiTheme="majorBidi" w:cstheme="majorBidi"/>
          <w:color w:val="000000" w:themeColor="text1"/>
          <w:lang w:bidi="he-IL"/>
        </w:rPr>
        <w:t xml:space="preserve"> in</w:t>
      </w:r>
      <w:r w:rsidR="009E5788" w:rsidRPr="00D3544C">
        <w:rPr>
          <w:rFonts w:asciiTheme="majorBidi" w:hAnsiTheme="majorBidi" w:cstheme="majorBidi"/>
          <w:color w:val="000000" w:themeColor="text1"/>
          <w:lang w:bidi="he-IL"/>
        </w:rPr>
        <w:t xml:space="preserve"> this category (</w:t>
      </w:r>
      <w:r w:rsidR="008B7315" w:rsidRPr="00D3544C">
        <w:rPr>
          <w:rFonts w:asciiTheme="majorBidi" w:hAnsiTheme="majorBidi" w:cstheme="majorBidi"/>
          <w:color w:val="000000" w:themeColor="text1"/>
          <w:lang w:bidi="he-IL"/>
        </w:rPr>
        <w:t>m</w:t>
      </w:r>
      <w:r w:rsidR="009E5788" w:rsidRPr="00D3544C">
        <w:rPr>
          <w:rFonts w:asciiTheme="majorBidi" w:hAnsiTheme="majorBidi" w:cstheme="majorBidi"/>
          <w:color w:val="000000" w:themeColor="text1"/>
          <w:lang w:bidi="he-IL"/>
        </w:rPr>
        <w:t xml:space="preserve">ean~=4.25 for </w:t>
      </w:r>
      <w:r w:rsidR="00A64711" w:rsidRPr="00D3544C">
        <w:rPr>
          <w:rFonts w:asciiTheme="majorBidi" w:hAnsiTheme="majorBidi" w:cstheme="majorBidi"/>
          <w:color w:val="000000" w:themeColor="text1"/>
          <w:lang w:bidi="he-IL"/>
        </w:rPr>
        <w:t>male</w:t>
      </w:r>
      <w:r w:rsidR="006263C7">
        <w:rPr>
          <w:rFonts w:asciiTheme="majorBidi" w:hAnsiTheme="majorBidi" w:cstheme="majorBidi"/>
          <w:color w:val="000000" w:themeColor="text1"/>
          <w:lang w:bidi="he-IL"/>
        </w:rPr>
        <w:t>s</w:t>
      </w:r>
      <w:r w:rsidR="009E5788" w:rsidRPr="00D3544C">
        <w:rPr>
          <w:rFonts w:asciiTheme="majorBidi" w:hAnsiTheme="majorBidi" w:cstheme="majorBidi"/>
          <w:color w:val="000000" w:themeColor="text1"/>
          <w:lang w:bidi="he-IL"/>
        </w:rPr>
        <w:t xml:space="preserve">, against </w:t>
      </w:r>
      <w:r w:rsidR="008B7315" w:rsidRPr="00D3544C">
        <w:rPr>
          <w:rFonts w:asciiTheme="majorBidi" w:hAnsiTheme="majorBidi" w:cstheme="majorBidi"/>
          <w:color w:val="000000" w:themeColor="text1"/>
          <w:lang w:bidi="he-IL"/>
        </w:rPr>
        <w:t>m</w:t>
      </w:r>
      <w:r w:rsidR="009E5788" w:rsidRPr="00D3544C">
        <w:rPr>
          <w:rFonts w:asciiTheme="majorBidi" w:hAnsiTheme="majorBidi" w:cstheme="majorBidi"/>
          <w:color w:val="000000" w:themeColor="text1"/>
          <w:lang w:bidi="he-IL"/>
        </w:rPr>
        <w:t xml:space="preserve">ean=4.71 for </w:t>
      </w:r>
      <w:r w:rsidR="00A64711" w:rsidRPr="00D3544C">
        <w:rPr>
          <w:rFonts w:asciiTheme="majorBidi" w:hAnsiTheme="majorBidi" w:cstheme="majorBidi"/>
          <w:color w:val="000000" w:themeColor="text1"/>
          <w:lang w:bidi="he-IL"/>
        </w:rPr>
        <w:t>female</w:t>
      </w:r>
      <w:r w:rsidR="006263C7">
        <w:rPr>
          <w:rFonts w:asciiTheme="majorBidi" w:hAnsiTheme="majorBidi" w:cstheme="majorBidi"/>
          <w:color w:val="000000" w:themeColor="text1"/>
          <w:lang w:bidi="he-IL"/>
        </w:rPr>
        <w:t>s</w:t>
      </w:r>
      <w:r w:rsidR="009E5788" w:rsidRPr="00D3544C">
        <w:rPr>
          <w:rFonts w:asciiTheme="majorBidi" w:hAnsiTheme="majorBidi" w:cstheme="majorBidi"/>
          <w:color w:val="000000" w:themeColor="text1"/>
          <w:lang w:bidi="he-IL"/>
        </w:rPr>
        <w:t xml:space="preserve">, with t~=4.7 and p&lt;0.01). </w:t>
      </w:r>
      <w:r w:rsidR="00445DE5" w:rsidRPr="00D3544C">
        <w:rPr>
          <w:rFonts w:asciiTheme="majorBidi" w:hAnsiTheme="majorBidi" w:cstheme="majorBidi"/>
          <w:color w:val="000000" w:themeColor="text1"/>
          <w:lang w:bidi="he-IL"/>
        </w:rPr>
        <w:t>This interesting result</w:t>
      </w:r>
      <w:r w:rsidR="00E10C7D">
        <w:rPr>
          <w:rFonts w:asciiTheme="majorBidi" w:hAnsiTheme="majorBidi" w:cstheme="majorBidi"/>
          <w:color w:val="000000" w:themeColor="text1"/>
          <w:lang w:bidi="he-IL"/>
        </w:rPr>
        <w:t xml:space="preserve"> </w:t>
      </w:r>
      <w:r w:rsidR="00445DE5" w:rsidRPr="00D3544C">
        <w:rPr>
          <w:rFonts w:asciiTheme="majorBidi" w:hAnsiTheme="majorBidi" w:cstheme="majorBidi"/>
          <w:color w:val="000000" w:themeColor="text1"/>
          <w:lang w:bidi="he-IL"/>
        </w:rPr>
        <w:t xml:space="preserve">should </w:t>
      </w:r>
      <w:r w:rsidR="006263C7">
        <w:rPr>
          <w:rFonts w:asciiTheme="majorBidi" w:hAnsiTheme="majorBidi" w:cstheme="majorBidi"/>
          <w:color w:val="000000" w:themeColor="text1"/>
          <w:lang w:bidi="he-IL"/>
        </w:rPr>
        <w:t xml:space="preserve">also </w:t>
      </w:r>
      <w:r w:rsidR="00445DE5" w:rsidRPr="00D3544C">
        <w:rPr>
          <w:rFonts w:asciiTheme="majorBidi" w:hAnsiTheme="majorBidi" w:cstheme="majorBidi"/>
          <w:color w:val="000000" w:themeColor="text1"/>
          <w:lang w:bidi="he-IL"/>
        </w:rPr>
        <w:t>stimulate further research</w:t>
      </w:r>
      <w:r w:rsidR="00E10C7D">
        <w:rPr>
          <w:rFonts w:asciiTheme="majorBidi" w:hAnsiTheme="majorBidi" w:cstheme="majorBidi"/>
          <w:color w:val="000000" w:themeColor="text1"/>
          <w:lang w:bidi="he-IL"/>
        </w:rPr>
        <w:t>.</w:t>
      </w:r>
    </w:p>
    <w:p w14:paraId="2DA78170" w14:textId="39CC114D" w:rsidR="008071F6" w:rsidRPr="00D3544C" w:rsidRDefault="00B44D0F" w:rsidP="00D3544C">
      <w:pPr>
        <w:pStyle w:val="APAParagraph"/>
        <w:ind w:firstLine="0"/>
        <w:jc w:val="both"/>
        <w:rPr>
          <w:rFonts w:asciiTheme="majorBidi" w:hAnsiTheme="majorBidi" w:cstheme="majorBidi"/>
          <w:color w:val="000000" w:themeColor="text1"/>
        </w:rPr>
      </w:pPr>
      <w:r w:rsidRPr="00D3544C">
        <w:rPr>
          <w:rFonts w:asciiTheme="majorBidi" w:hAnsiTheme="majorBidi" w:cstheme="majorBidi"/>
          <w:color w:val="000000" w:themeColor="text1"/>
          <w:lang w:bidi="he-IL"/>
        </w:rPr>
        <w:tab/>
      </w:r>
      <w:r w:rsidR="00522006" w:rsidRPr="00D3544C">
        <w:rPr>
          <w:rFonts w:asciiTheme="majorBidi" w:hAnsiTheme="majorBidi" w:cstheme="majorBidi"/>
          <w:color w:val="000000" w:themeColor="text1"/>
          <w:lang w:bidi="he-IL"/>
        </w:rPr>
        <w:t>Data analysis</w:t>
      </w:r>
      <w:r w:rsidR="00770C76" w:rsidRPr="00D3544C">
        <w:rPr>
          <w:rFonts w:asciiTheme="majorBidi" w:hAnsiTheme="majorBidi" w:cstheme="majorBidi"/>
          <w:color w:val="000000" w:themeColor="text1"/>
          <w:lang w:bidi="he-IL"/>
        </w:rPr>
        <w:t xml:space="preserve"> of the </w:t>
      </w:r>
      <w:r w:rsidR="00E10C7D">
        <w:rPr>
          <w:rFonts w:asciiTheme="majorBidi" w:hAnsiTheme="majorBidi" w:cstheme="majorBidi"/>
          <w:color w:val="000000" w:themeColor="text1"/>
          <w:lang w:bidi="he-IL"/>
        </w:rPr>
        <w:t>fourth</w:t>
      </w:r>
      <w:r w:rsidR="00E10C7D" w:rsidRPr="00D3544C">
        <w:rPr>
          <w:rFonts w:asciiTheme="majorBidi" w:hAnsiTheme="majorBidi" w:cstheme="majorBidi"/>
          <w:color w:val="000000" w:themeColor="text1"/>
          <w:lang w:bidi="he-IL"/>
        </w:rPr>
        <w:t xml:space="preserve"> </w:t>
      </w:r>
      <w:r w:rsidR="00770C76" w:rsidRPr="00D3544C">
        <w:rPr>
          <w:rFonts w:asciiTheme="majorBidi" w:hAnsiTheme="majorBidi" w:cstheme="majorBidi"/>
          <w:color w:val="000000" w:themeColor="text1"/>
          <w:lang w:bidi="he-IL"/>
        </w:rPr>
        <w:t>category o</w:t>
      </w:r>
      <w:r w:rsidR="000F202E" w:rsidRPr="00D3544C">
        <w:rPr>
          <w:rFonts w:asciiTheme="majorBidi" w:hAnsiTheme="majorBidi" w:cstheme="majorBidi"/>
          <w:color w:val="000000" w:themeColor="text1"/>
          <w:lang w:bidi="he-IL"/>
        </w:rPr>
        <w:t>n</w:t>
      </w:r>
      <w:r w:rsidR="00770C76" w:rsidRPr="00D3544C">
        <w:rPr>
          <w:rFonts w:asciiTheme="majorBidi" w:hAnsiTheme="majorBidi" w:cstheme="majorBidi"/>
          <w:color w:val="000000" w:themeColor="text1"/>
          <w:lang w:bidi="he-IL"/>
        </w:rPr>
        <w:t xml:space="preserve"> the </w:t>
      </w:r>
      <w:r w:rsidR="00522006" w:rsidRPr="00D3544C">
        <w:rPr>
          <w:rFonts w:asciiTheme="majorBidi" w:hAnsiTheme="majorBidi" w:cstheme="majorBidi"/>
          <w:color w:val="000000" w:themeColor="text1"/>
          <w:lang w:bidi="he-IL"/>
        </w:rPr>
        <w:t>questionnaire</w:t>
      </w:r>
      <w:r w:rsidR="000F202E" w:rsidRPr="00D3544C">
        <w:rPr>
          <w:rFonts w:asciiTheme="majorBidi" w:hAnsiTheme="majorBidi" w:cstheme="majorBidi"/>
          <w:color w:val="000000" w:themeColor="text1"/>
          <w:lang w:bidi="he-IL"/>
        </w:rPr>
        <w:t xml:space="preserve">, regarding the </w:t>
      </w:r>
      <w:r w:rsidR="001B10F8" w:rsidRPr="00D3544C">
        <w:rPr>
          <w:rFonts w:asciiTheme="majorBidi" w:hAnsiTheme="majorBidi" w:cstheme="majorBidi"/>
          <w:color w:val="000000" w:themeColor="text1"/>
          <w:lang w:bidi="he-IL"/>
        </w:rPr>
        <w:t>type</w:t>
      </w:r>
      <w:r w:rsidR="00E7134A">
        <w:rPr>
          <w:rFonts w:asciiTheme="majorBidi" w:hAnsiTheme="majorBidi" w:cstheme="majorBidi"/>
          <w:color w:val="000000" w:themeColor="text1"/>
          <w:lang w:bidi="he-IL"/>
        </w:rPr>
        <w:t>s</w:t>
      </w:r>
      <w:r w:rsidR="001B10F8" w:rsidRPr="00D3544C">
        <w:rPr>
          <w:rFonts w:asciiTheme="majorBidi" w:hAnsiTheme="majorBidi" w:cstheme="majorBidi"/>
          <w:color w:val="000000" w:themeColor="text1"/>
          <w:lang w:bidi="he-IL"/>
        </w:rPr>
        <w:t xml:space="preserve"> of </w:t>
      </w:r>
      <w:r w:rsidR="00F9096D" w:rsidRPr="00D3544C">
        <w:rPr>
          <w:rFonts w:asciiTheme="majorBidi" w:hAnsiTheme="majorBidi" w:cstheme="majorBidi"/>
          <w:bCs/>
          <w:color w:val="000000" w:themeColor="text1"/>
        </w:rPr>
        <w:t>corrective feedback</w:t>
      </w:r>
      <w:r w:rsidR="001B10F8" w:rsidRPr="00D3544C">
        <w:rPr>
          <w:rFonts w:asciiTheme="majorBidi" w:hAnsiTheme="majorBidi" w:cstheme="majorBidi"/>
          <w:color w:val="000000" w:themeColor="text1"/>
          <w:lang w:bidi="he-IL"/>
        </w:rPr>
        <w:t xml:space="preserve"> </w:t>
      </w:r>
      <w:r w:rsidR="000F202E" w:rsidRPr="00D3544C">
        <w:rPr>
          <w:rFonts w:asciiTheme="majorBidi" w:hAnsiTheme="majorBidi" w:cstheme="majorBidi"/>
          <w:color w:val="000000" w:themeColor="text1"/>
          <w:lang w:bidi="he-IL"/>
        </w:rPr>
        <w:t>that</w:t>
      </w:r>
      <w:r w:rsidR="001B10F8" w:rsidRPr="00D3544C">
        <w:rPr>
          <w:rFonts w:asciiTheme="majorBidi" w:hAnsiTheme="majorBidi" w:cstheme="majorBidi"/>
          <w:color w:val="000000" w:themeColor="text1"/>
          <w:lang w:bidi="he-IL"/>
        </w:rPr>
        <w:t xml:space="preserve"> </w:t>
      </w:r>
      <w:r w:rsidR="000F202E" w:rsidRPr="00D3544C">
        <w:rPr>
          <w:rFonts w:asciiTheme="majorBidi" w:hAnsiTheme="majorBidi" w:cstheme="majorBidi"/>
          <w:color w:val="000000" w:themeColor="text1"/>
          <w:lang w:bidi="he-IL"/>
        </w:rPr>
        <w:t xml:space="preserve">are </w:t>
      </w:r>
      <w:r w:rsidR="001B10F8" w:rsidRPr="00D3544C">
        <w:rPr>
          <w:rFonts w:asciiTheme="majorBidi" w:hAnsiTheme="majorBidi" w:cstheme="majorBidi"/>
          <w:color w:val="000000" w:themeColor="text1"/>
          <w:lang w:bidi="he-IL"/>
        </w:rPr>
        <w:t>most helpful for correcting errors</w:t>
      </w:r>
      <w:r w:rsidR="00522006" w:rsidRPr="00D3544C">
        <w:rPr>
          <w:rFonts w:asciiTheme="majorBidi" w:hAnsiTheme="majorBidi" w:cstheme="majorBidi"/>
          <w:color w:val="000000" w:themeColor="text1"/>
          <w:lang w:bidi="he-IL"/>
        </w:rPr>
        <w:t xml:space="preserve">, </w:t>
      </w:r>
      <w:r w:rsidR="000F202E" w:rsidRPr="00D3544C">
        <w:rPr>
          <w:rFonts w:asciiTheme="majorBidi" w:hAnsiTheme="majorBidi" w:cstheme="majorBidi"/>
          <w:color w:val="000000" w:themeColor="text1"/>
          <w:lang w:bidi="he-IL"/>
        </w:rPr>
        <w:t>show</w:t>
      </w:r>
      <w:r w:rsidR="006263C7">
        <w:rPr>
          <w:rFonts w:asciiTheme="majorBidi" w:hAnsiTheme="majorBidi" w:cstheme="majorBidi"/>
          <w:color w:val="000000" w:themeColor="text1"/>
          <w:lang w:bidi="he-IL"/>
        </w:rPr>
        <w:t>ed</w:t>
      </w:r>
      <w:r w:rsidR="000F202E" w:rsidRPr="00D3544C">
        <w:rPr>
          <w:rFonts w:asciiTheme="majorBidi" w:hAnsiTheme="majorBidi" w:cstheme="majorBidi"/>
          <w:color w:val="000000" w:themeColor="text1"/>
          <w:lang w:bidi="he-IL"/>
        </w:rPr>
        <w:t xml:space="preserve"> </w:t>
      </w:r>
      <w:r w:rsidR="006263C7">
        <w:rPr>
          <w:rFonts w:asciiTheme="majorBidi" w:hAnsiTheme="majorBidi" w:cstheme="majorBidi"/>
          <w:color w:val="000000" w:themeColor="text1"/>
          <w:lang w:bidi="he-IL"/>
        </w:rPr>
        <w:t>no</w:t>
      </w:r>
      <w:r w:rsidR="006263C7" w:rsidRPr="00D3544C">
        <w:rPr>
          <w:rFonts w:asciiTheme="majorBidi" w:hAnsiTheme="majorBidi" w:cstheme="majorBidi"/>
          <w:color w:val="000000" w:themeColor="text1"/>
          <w:lang w:bidi="he-IL"/>
        </w:rPr>
        <w:t xml:space="preserve"> </w:t>
      </w:r>
      <w:r w:rsidR="00522006" w:rsidRPr="00D3544C">
        <w:rPr>
          <w:rFonts w:asciiTheme="majorBidi" w:hAnsiTheme="majorBidi" w:cstheme="majorBidi"/>
          <w:color w:val="000000" w:themeColor="text1"/>
          <w:lang w:bidi="he-IL"/>
        </w:rPr>
        <w:t xml:space="preserve">clear preference. </w:t>
      </w:r>
      <w:r w:rsidR="006263C7">
        <w:rPr>
          <w:rFonts w:asciiTheme="majorBidi" w:hAnsiTheme="majorBidi" w:cstheme="majorBidi"/>
          <w:color w:val="000000" w:themeColor="text1"/>
          <w:lang w:bidi="he-IL"/>
        </w:rPr>
        <w:t>D</w:t>
      </w:r>
      <w:r w:rsidR="00522006" w:rsidRPr="00D3544C">
        <w:rPr>
          <w:rFonts w:asciiTheme="majorBidi" w:hAnsiTheme="majorBidi" w:cstheme="majorBidi"/>
          <w:color w:val="000000" w:themeColor="text1"/>
          <w:lang w:bidi="he-IL"/>
        </w:rPr>
        <w:t xml:space="preserve">irect and indirect </w:t>
      </w:r>
      <w:r w:rsidR="00F9096D" w:rsidRPr="00D3544C">
        <w:rPr>
          <w:rFonts w:asciiTheme="majorBidi" w:hAnsiTheme="majorBidi" w:cstheme="majorBidi"/>
          <w:bCs/>
          <w:color w:val="000000" w:themeColor="text1"/>
        </w:rPr>
        <w:t>corrective feedback</w:t>
      </w:r>
      <w:r w:rsidR="006263C7">
        <w:rPr>
          <w:rFonts w:asciiTheme="majorBidi" w:hAnsiTheme="majorBidi" w:cstheme="majorBidi"/>
          <w:color w:val="000000" w:themeColor="text1"/>
          <w:lang w:bidi="he-IL"/>
        </w:rPr>
        <w:t xml:space="preserve"> both</w:t>
      </w:r>
      <w:r w:rsidR="006263C7" w:rsidRPr="00D3544C">
        <w:rPr>
          <w:rFonts w:asciiTheme="majorBidi" w:hAnsiTheme="majorBidi" w:cstheme="majorBidi"/>
          <w:color w:val="000000" w:themeColor="text1"/>
          <w:lang w:bidi="he-IL"/>
        </w:rPr>
        <w:t xml:space="preserve"> </w:t>
      </w:r>
      <w:r w:rsidR="000F202E" w:rsidRPr="00D3544C">
        <w:rPr>
          <w:rFonts w:asciiTheme="majorBidi" w:hAnsiTheme="majorBidi" w:cstheme="majorBidi"/>
          <w:color w:val="000000" w:themeColor="text1"/>
          <w:lang w:bidi="he-IL"/>
        </w:rPr>
        <w:t xml:space="preserve">had </w:t>
      </w:r>
      <w:r w:rsidR="00522006" w:rsidRPr="00D3544C">
        <w:rPr>
          <w:rFonts w:asciiTheme="majorBidi" w:hAnsiTheme="majorBidi" w:cstheme="majorBidi"/>
          <w:color w:val="000000" w:themeColor="text1"/>
          <w:lang w:bidi="he-IL"/>
        </w:rPr>
        <w:t>the same score (</w:t>
      </w:r>
      <w:r w:rsidR="000F202E" w:rsidRPr="00D3544C">
        <w:rPr>
          <w:rFonts w:asciiTheme="majorBidi" w:hAnsiTheme="majorBidi" w:cstheme="majorBidi"/>
          <w:color w:val="000000" w:themeColor="text1"/>
          <w:lang w:bidi="he-IL"/>
        </w:rPr>
        <w:t>m</w:t>
      </w:r>
      <w:r w:rsidR="00522006" w:rsidRPr="00D3544C">
        <w:rPr>
          <w:rFonts w:asciiTheme="majorBidi" w:hAnsiTheme="majorBidi" w:cstheme="majorBidi"/>
          <w:color w:val="000000" w:themeColor="text1"/>
          <w:lang w:bidi="he-IL"/>
        </w:rPr>
        <w:t xml:space="preserve">ean=3, SD=1.28). This indicates </w:t>
      </w:r>
      <w:r w:rsidR="00B23346" w:rsidRPr="00D3544C">
        <w:rPr>
          <w:rFonts w:asciiTheme="majorBidi" w:hAnsiTheme="majorBidi" w:cstheme="majorBidi"/>
          <w:color w:val="000000" w:themeColor="text1"/>
          <w:lang w:bidi="he-IL"/>
        </w:rPr>
        <w:t xml:space="preserve">that, despite their </w:t>
      </w:r>
      <w:r w:rsidR="006263C7">
        <w:rPr>
          <w:rFonts w:asciiTheme="majorBidi" w:hAnsiTheme="majorBidi" w:cstheme="majorBidi"/>
          <w:color w:val="000000" w:themeColor="text1"/>
          <w:lang w:bidi="he-IL"/>
        </w:rPr>
        <w:t>strongly</w:t>
      </w:r>
      <w:r w:rsidR="006263C7" w:rsidRPr="00D3544C">
        <w:rPr>
          <w:rFonts w:asciiTheme="majorBidi" w:hAnsiTheme="majorBidi" w:cstheme="majorBidi"/>
          <w:color w:val="000000" w:themeColor="text1"/>
          <w:lang w:bidi="he-IL"/>
        </w:rPr>
        <w:t xml:space="preserve"> </w:t>
      </w:r>
      <w:r w:rsidR="00B23346" w:rsidRPr="00D3544C">
        <w:rPr>
          <w:rFonts w:asciiTheme="majorBidi" w:hAnsiTheme="majorBidi" w:cstheme="majorBidi"/>
          <w:color w:val="000000" w:themeColor="text1"/>
          <w:lang w:bidi="he-IL"/>
        </w:rPr>
        <w:t xml:space="preserve">positive attitude towards </w:t>
      </w:r>
      <w:r w:rsidR="000F202E" w:rsidRPr="00D3544C">
        <w:rPr>
          <w:rFonts w:asciiTheme="majorBidi" w:hAnsiTheme="majorBidi" w:cstheme="majorBidi"/>
          <w:color w:val="000000" w:themeColor="text1"/>
          <w:lang w:bidi="he-IL"/>
        </w:rPr>
        <w:t>error correction</w:t>
      </w:r>
      <w:r w:rsidR="00B23346" w:rsidRPr="00D3544C">
        <w:rPr>
          <w:rFonts w:asciiTheme="majorBidi" w:hAnsiTheme="majorBidi" w:cstheme="majorBidi"/>
          <w:color w:val="000000" w:themeColor="text1"/>
          <w:lang w:bidi="he-IL"/>
        </w:rPr>
        <w:t xml:space="preserve">, </w:t>
      </w:r>
      <w:r w:rsidR="000F202E" w:rsidRPr="00D3544C">
        <w:rPr>
          <w:rFonts w:asciiTheme="majorBidi" w:hAnsiTheme="majorBidi" w:cstheme="majorBidi"/>
          <w:color w:val="000000" w:themeColor="text1"/>
          <w:lang w:bidi="he-IL"/>
        </w:rPr>
        <w:t>students</w:t>
      </w:r>
      <w:r w:rsidR="00B23346" w:rsidRPr="00D3544C">
        <w:rPr>
          <w:rFonts w:asciiTheme="majorBidi" w:hAnsiTheme="majorBidi" w:cstheme="majorBidi"/>
          <w:color w:val="000000" w:themeColor="text1"/>
          <w:lang w:bidi="he-IL"/>
        </w:rPr>
        <w:t xml:space="preserve"> </w:t>
      </w:r>
      <w:r w:rsidR="00522006" w:rsidRPr="00D3544C">
        <w:rPr>
          <w:rFonts w:asciiTheme="majorBidi" w:hAnsiTheme="majorBidi" w:cstheme="majorBidi"/>
          <w:color w:val="000000" w:themeColor="text1"/>
          <w:lang w:bidi="he-IL"/>
        </w:rPr>
        <w:t xml:space="preserve">are uncertain </w:t>
      </w:r>
      <w:r w:rsidR="000F202E" w:rsidRPr="00D3544C">
        <w:rPr>
          <w:rFonts w:asciiTheme="majorBidi" w:hAnsiTheme="majorBidi" w:cstheme="majorBidi"/>
          <w:color w:val="000000" w:themeColor="text1"/>
          <w:lang w:bidi="he-IL"/>
        </w:rPr>
        <w:t>as to</w:t>
      </w:r>
      <w:r w:rsidR="00522006" w:rsidRPr="00D3544C">
        <w:rPr>
          <w:rFonts w:asciiTheme="majorBidi" w:hAnsiTheme="majorBidi" w:cstheme="majorBidi"/>
          <w:color w:val="000000" w:themeColor="text1"/>
          <w:lang w:bidi="he-IL"/>
        </w:rPr>
        <w:t xml:space="preserve"> what type of </w:t>
      </w:r>
      <w:r w:rsidR="00057201" w:rsidRPr="00D3544C">
        <w:rPr>
          <w:rFonts w:asciiTheme="majorBidi" w:hAnsiTheme="majorBidi" w:cstheme="majorBidi"/>
          <w:bCs/>
          <w:color w:val="000000" w:themeColor="text1"/>
        </w:rPr>
        <w:t>corrective feedback</w:t>
      </w:r>
      <w:r w:rsidR="00522006" w:rsidRPr="00D3544C">
        <w:rPr>
          <w:rFonts w:asciiTheme="majorBidi" w:hAnsiTheme="majorBidi" w:cstheme="majorBidi"/>
          <w:color w:val="000000" w:themeColor="text1"/>
          <w:lang w:bidi="he-IL"/>
        </w:rPr>
        <w:t xml:space="preserve"> is most </w:t>
      </w:r>
      <w:r w:rsidR="00B23346" w:rsidRPr="00D3544C">
        <w:rPr>
          <w:rFonts w:asciiTheme="majorBidi" w:hAnsiTheme="majorBidi" w:cstheme="majorBidi"/>
          <w:color w:val="000000" w:themeColor="text1"/>
          <w:lang w:bidi="he-IL"/>
        </w:rPr>
        <w:t>helpful.</w:t>
      </w:r>
      <w:r w:rsidR="00463BCC">
        <w:rPr>
          <w:rFonts w:asciiTheme="majorBidi" w:hAnsiTheme="majorBidi" w:cstheme="majorBidi"/>
          <w:color w:val="000000" w:themeColor="text1"/>
        </w:rPr>
        <w:t xml:space="preserve"> This</w:t>
      </w:r>
      <w:r w:rsidR="008071F6" w:rsidRPr="00D3544C">
        <w:rPr>
          <w:rFonts w:asciiTheme="majorBidi" w:hAnsiTheme="majorBidi" w:cstheme="majorBidi"/>
          <w:color w:val="000000" w:themeColor="text1"/>
        </w:rPr>
        <w:t xml:space="preserve"> </w:t>
      </w:r>
      <w:r w:rsidR="00E10C7D">
        <w:rPr>
          <w:rFonts w:asciiTheme="majorBidi" w:hAnsiTheme="majorBidi" w:cstheme="majorBidi"/>
          <w:color w:val="000000" w:themeColor="text1"/>
        </w:rPr>
        <w:t>accord</w:t>
      </w:r>
      <w:r w:rsidR="00463BCC">
        <w:rPr>
          <w:rFonts w:asciiTheme="majorBidi" w:hAnsiTheme="majorBidi" w:cstheme="majorBidi"/>
          <w:color w:val="000000" w:themeColor="text1"/>
        </w:rPr>
        <w:t>s</w:t>
      </w:r>
      <w:r w:rsidR="008071F6" w:rsidRPr="00D3544C">
        <w:rPr>
          <w:rFonts w:asciiTheme="majorBidi" w:hAnsiTheme="majorBidi" w:cstheme="majorBidi"/>
          <w:color w:val="000000" w:themeColor="text1"/>
        </w:rPr>
        <w:t xml:space="preserve"> with </w:t>
      </w:r>
      <w:r w:rsidR="00E10C7D">
        <w:rPr>
          <w:rFonts w:asciiTheme="majorBidi" w:hAnsiTheme="majorBidi" w:cstheme="majorBidi"/>
          <w:color w:val="000000" w:themeColor="text1"/>
        </w:rPr>
        <w:t xml:space="preserve">existing </w:t>
      </w:r>
      <w:r w:rsidR="00463BCC">
        <w:rPr>
          <w:rFonts w:asciiTheme="majorBidi" w:hAnsiTheme="majorBidi" w:cstheme="majorBidi"/>
          <w:color w:val="000000" w:themeColor="text1"/>
        </w:rPr>
        <w:t>research</w:t>
      </w:r>
      <w:r w:rsidR="00BB6151" w:rsidRPr="00D3544C">
        <w:rPr>
          <w:rFonts w:asciiTheme="majorBidi" w:hAnsiTheme="majorBidi" w:cstheme="majorBidi"/>
          <w:color w:val="000000" w:themeColor="text1"/>
        </w:rPr>
        <w:t>.</w:t>
      </w:r>
    </w:p>
    <w:p w14:paraId="18FCB1CF" w14:textId="5BD0A935" w:rsidR="0069502C" w:rsidRPr="00D3544C" w:rsidRDefault="00055385" w:rsidP="00D3544C">
      <w:pPr>
        <w:pStyle w:val="APAParagraph"/>
        <w:widowControl w:val="0"/>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A</w:t>
      </w:r>
      <w:r w:rsidR="000F202E" w:rsidRPr="00D3544C">
        <w:rPr>
          <w:rFonts w:asciiTheme="majorBidi" w:hAnsiTheme="majorBidi" w:cstheme="majorBidi"/>
          <w:color w:val="000000" w:themeColor="text1"/>
          <w:lang w:bidi="he-IL"/>
        </w:rPr>
        <w:t xml:space="preserve">n </w:t>
      </w:r>
      <w:r w:rsidR="0069502C" w:rsidRPr="00D3544C">
        <w:rPr>
          <w:rFonts w:asciiTheme="majorBidi" w:hAnsiTheme="majorBidi" w:cstheme="majorBidi"/>
          <w:color w:val="000000" w:themeColor="text1"/>
          <w:lang w:bidi="he-IL"/>
        </w:rPr>
        <w:t xml:space="preserve">ANOVA test </w:t>
      </w:r>
      <w:r w:rsidR="00567AB0">
        <w:rPr>
          <w:rFonts w:asciiTheme="majorBidi" w:hAnsiTheme="majorBidi" w:cstheme="majorBidi"/>
          <w:color w:val="000000" w:themeColor="text1"/>
          <w:lang w:bidi="he-IL"/>
        </w:rPr>
        <w:t xml:space="preserve">was undertaken </w:t>
      </w:r>
      <w:r w:rsidR="0069502C" w:rsidRPr="00D3544C">
        <w:rPr>
          <w:rFonts w:asciiTheme="majorBidi" w:hAnsiTheme="majorBidi" w:cstheme="majorBidi"/>
          <w:color w:val="000000" w:themeColor="text1"/>
          <w:lang w:bidi="he-IL"/>
        </w:rPr>
        <w:t xml:space="preserve">in order to </w:t>
      </w:r>
      <w:r>
        <w:rPr>
          <w:rFonts w:asciiTheme="majorBidi" w:hAnsiTheme="majorBidi" w:cstheme="majorBidi"/>
          <w:color w:val="000000" w:themeColor="text1"/>
          <w:lang w:bidi="he-IL"/>
        </w:rPr>
        <w:t>assess</w:t>
      </w:r>
      <w:r w:rsidRPr="00D3544C">
        <w:rPr>
          <w:rFonts w:asciiTheme="majorBidi" w:hAnsiTheme="majorBidi" w:cstheme="majorBidi"/>
          <w:color w:val="000000" w:themeColor="text1"/>
          <w:lang w:bidi="he-IL"/>
        </w:rPr>
        <w:t xml:space="preserve"> </w:t>
      </w:r>
      <w:r w:rsidR="0069502C" w:rsidRPr="00D3544C">
        <w:rPr>
          <w:rFonts w:asciiTheme="majorBidi" w:hAnsiTheme="majorBidi" w:cstheme="majorBidi"/>
          <w:color w:val="000000" w:themeColor="text1"/>
          <w:lang w:bidi="he-IL"/>
        </w:rPr>
        <w:t xml:space="preserve">any differences </w:t>
      </w:r>
      <w:r w:rsidR="000F202E" w:rsidRPr="00D3544C">
        <w:rPr>
          <w:rFonts w:asciiTheme="majorBidi" w:hAnsiTheme="majorBidi" w:cstheme="majorBidi"/>
          <w:color w:val="000000" w:themeColor="text1"/>
          <w:lang w:bidi="he-IL"/>
        </w:rPr>
        <w:t>according to</w:t>
      </w:r>
      <w:r w:rsidR="0069502C" w:rsidRPr="00D3544C">
        <w:rPr>
          <w:rFonts w:asciiTheme="majorBidi" w:hAnsiTheme="majorBidi" w:cstheme="majorBidi"/>
          <w:color w:val="000000" w:themeColor="text1"/>
          <w:lang w:bidi="he-IL"/>
        </w:rPr>
        <w:t xml:space="preserve"> grade. </w:t>
      </w:r>
      <w:r>
        <w:rPr>
          <w:rFonts w:asciiTheme="majorBidi" w:hAnsiTheme="majorBidi" w:cstheme="majorBidi"/>
          <w:color w:val="000000" w:themeColor="text1"/>
          <w:lang w:bidi="he-IL"/>
        </w:rPr>
        <w:t>The results</w:t>
      </w:r>
      <w:r w:rsidR="0069502C" w:rsidRPr="00D3544C">
        <w:rPr>
          <w:rFonts w:asciiTheme="majorBidi" w:hAnsiTheme="majorBidi" w:cstheme="majorBidi"/>
          <w:color w:val="000000" w:themeColor="text1"/>
          <w:lang w:bidi="he-IL"/>
        </w:rPr>
        <w:t xml:space="preserve"> in </w:t>
      </w:r>
      <w:r w:rsidR="000F202E" w:rsidRPr="00D3544C">
        <w:rPr>
          <w:rFonts w:asciiTheme="majorBidi" w:hAnsiTheme="majorBidi" w:cstheme="majorBidi"/>
          <w:color w:val="000000" w:themeColor="text1"/>
          <w:lang w:bidi="he-IL"/>
        </w:rPr>
        <w:t>T</w:t>
      </w:r>
      <w:r w:rsidR="0069502C" w:rsidRPr="00D3544C">
        <w:rPr>
          <w:rFonts w:asciiTheme="majorBidi" w:hAnsiTheme="majorBidi" w:cstheme="majorBidi"/>
          <w:color w:val="000000" w:themeColor="text1"/>
          <w:lang w:bidi="he-IL"/>
        </w:rPr>
        <w:t xml:space="preserve">able 6 indicate significant differences </w:t>
      </w:r>
      <w:r w:rsidR="000F202E" w:rsidRPr="00D3544C">
        <w:rPr>
          <w:rFonts w:asciiTheme="majorBidi" w:hAnsiTheme="majorBidi" w:cstheme="majorBidi"/>
          <w:color w:val="000000" w:themeColor="text1"/>
          <w:lang w:bidi="he-IL"/>
        </w:rPr>
        <w:t>by grade</w:t>
      </w:r>
      <w:r>
        <w:rPr>
          <w:rFonts w:asciiTheme="majorBidi" w:hAnsiTheme="majorBidi" w:cstheme="majorBidi"/>
          <w:color w:val="000000" w:themeColor="text1"/>
          <w:lang w:bidi="he-IL"/>
        </w:rPr>
        <w:t>.</w:t>
      </w:r>
      <w:r w:rsidR="000F202E"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Positive f</w:t>
      </w:r>
      <w:r w:rsidR="00EC562D" w:rsidRPr="00D3544C">
        <w:rPr>
          <w:rFonts w:asciiTheme="majorBidi" w:hAnsiTheme="majorBidi" w:cstheme="majorBidi"/>
          <w:color w:val="000000" w:themeColor="text1"/>
          <w:lang w:bidi="he-IL"/>
        </w:rPr>
        <w:t>eeling</w:t>
      </w:r>
      <w:r w:rsidR="00E102E2" w:rsidRPr="00D3544C">
        <w:rPr>
          <w:rFonts w:asciiTheme="majorBidi" w:hAnsiTheme="majorBidi" w:cstheme="majorBidi"/>
          <w:color w:val="000000" w:themeColor="text1"/>
          <w:lang w:bidi="he-IL"/>
        </w:rPr>
        <w:t>s</w:t>
      </w:r>
      <w:r w:rsidR="00EC562D" w:rsidRPr="00D3544C">
        <w:rPr>
          <w:rFonts w:asciiTheme="majorBidi" w:hAnsiTheme="majorBidi" w:cstheme="majorBidi"/>
          <w:color w:val="000000" w:themeColor="text1"/>
          <w:lang w:bidi="he-IL"/>
        </w:rPr>
        <w:t xml:space="preserve"> w</w:t>
      </w:r>
      <w:r>
        <w:rPr>
          <w:rFonts w:asciiTheme="majorBidi" w:hAnsiTheme="majorBidi" w:cstheme="majorBidi"/>
          <w:color w:val="000000" w:themeColor="text1"/>
          <w:lang w:bidi="he-IL"/>
        </w:rPr>
        <w:t>ere</w:t>
      </w:r>
      <w:r w:rsidR="00EC562D" w:rsidRPr="00D3544C">
        <w:rPr>
          <w:rFonts w:asciiTheme="majorBidi" w:hAnsiTheme="majorBidi" w:cstheme="majorBidi"/>
          <w:color w:val="000000" w:themeColor="text1"/>
          <w:lang w:bidi="he-IL"/>
        </w:rPr>
        <w:t xml:space="preserve"> stronger </w:t>
      </w:r>
      <w:r>
        <w:rPr>
          <w:rFonts w:asciiTheme="majorBidi" w:hAnsiTheme="majorBidi" w:cstheme="majorBidi"/>
          <w:color w:val="000000" w:themeColor="text1"/>
          <w:lang w:bidi="he-IL"/>
        </w:rPr>
        <w:t>among</w:t>
      </w:r>
      <w:r w:rsidRPr="00D3544C">
        <w:rPr>
          <w:rFonts w:asciiTheme="majorBidi" w:hAnsiTheme="majorBidi" w:cstheme="majorBidi"/>
          <w:color w:val="000000" w:themeColor="text1"/>
          <w:lang w:bidi="he-IL"/>
        </w:rPr>
        <w:t xml:space="preserve"> </w:t>
      </w:r>
      <w:r w:rsidR="00272DA4" w:rsidRPr="00D3544C">
        <w:rPr>
          <w:rFonts w:asciiTheme="majorBidi" w:hAnsiTheme="majorBidi" w:cstheme="majorBidi"/>
          <w:color w:val="000000" w:themeColor="text1"/>
          <w:lang w:bidi="he-IL"/>
        </w:rPr>
        <w:t xml:space="preserve">eighth-grade </w:t>
      </w:r>
      <w:r w:rsidR="00EC562D" w:rsidRPr="00D3544C">
        <w:rPr>
          <w:rFonts w:asciiTheme="majorBidi" w:hAnsiTheme="majorBidi" w:cstheme="majorBidi"/>
          <w:color w:val="000000" w:themeColor="text1"/>
          <w:lang w:bidi="he-IL"/>
        </w:rPr>
        <w:t>students (</w:t>
      </w:r>
      <w:r w:rsidR="00272DA4" w:rsidRPr="00D3544C">
        <w:rPr>
          <w:rFonts w:asciiTheme="majorBidi" w:hAnsiTheme="majorBidi" w:cstheme="majorBidi"/>
          <w:color w:val="000000" w:themeColor="text1"/>
          <w:lang w:bidi="he-IL"/>
        </w:rPr>
        <w:t>m</w:t>
      </w:r>
      <w:r w:rsidR="00EC562D" w:rsidRPr="00D3544C">
        <w:rPr>
          <w:rFonts w:asciiTheme="majorBidi" w:hAnsiTheme="majorBidi" w:cstheme="majorBidi"/>
          <w:color w:val="000000" w:themeColor="text1"/>
          <w:lang w:bidi="he-IL"/>
        </w:rPr>
        <w:t xml:space="preserve">ean=1.4) than </w:t>
      </w:r>
      <w:r w:rsidR="00213073" w:rsidRPr="00D3544C">
        <w:rPr>
          <w:rFonts w:asciiTheme="majorBidi" w:hAnsiTheme="majorBidi" w:cstheme="majorBidi"/>
          <w:color w:val="000000" w:themeColor="text1"/>
          <w:lang w:bidi="he-IL"/>
        </w:rPr>
        <w:t>seventh</w:t>
      </w:r>
      <w:r w:rsidR="00EC562D" w:rsidRPr="00D3544C">
        <w:rPr>
          <w:rFonts w:asciiTheme="majorBidi" w:hAnsiTheme="majorBidi" w:cstheme="majorBidi"/>
          <w:color w:val="000000" w:themeColor="text1"/>
          <w:lang w:bidi="he-IL"/>
        </w:rPr>
        <w:t xml:space="preserve"> and </w:t>
      </w:r>
      <w:r w:rsidR="00213073" w:rsidRPr="00D3544C">
        <w:rPr>
          <w:rFonts w:asciiTheme="majorBidi" w:hAnsiTheme="majorBidi" w:cstheme="majorBidi"/>
          <w:color w:val="000000" w:themeColor="text1"/>
          <w:lang w:bidi="he-IL"/>
        </w:rPr>
        <w:t>ninth</w:t>
      </w:r>
      <w:r w:rsidR="00EC562D" w:rsidRPr="00D3544C">
        <w:rPr>
          <w:rFonts w:asciiTheme="majorBidi" w:hAnsiTheme="majorBidi" w:cstheme="majorBidi"/>
          <w:color w:val="000000" w:themeColor="text1"/>
          <w:lang w:bidi="he-IL"/>
        </w:rPr>
        <w:t xml:space="preserve"> grade</w:t>
      </w:r>
      <w:r w:rsidR="00272DA4" w:rsidRPr="00D3544C">
        <w:rPr>
          <w:rFonts w:asciiTheme="majorBidi" w:hAnsiTheme="majorBidi" w:cstheme="majorBidi"/>
          <w:color w:val="000000" w:themeColor="text1"/>
          <w:lang w:bidi="he-IL"/>
        </w:rPr>
        <w:t xml:space="preserve"> students</w:t>
      </w:r>
      <w:r w:rsidR="00EC562D"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This requires further study, but may be</w:t>
      </w:r>
      <w:r w:rsidR="00567AB0"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rel</w:t>
      </w:r>
      <w:r w:rsidR="00567AB0" w:rsidRPr="00D3544C">
        <w:rPr>
          <w:rFonts w:asciiTheme="majorBidi" w:hAnsiTheme="majorBidi" w:cstheme="majorBidi"/>
          <w:color w:val="000000" w:themeColor="text1"/>
          <w:lang w:bidi="he-IL"/>
        </w:rPr>
        <w:t xml:space="preserve">ated </w:t>
      </w:r>
      <w:r w:rsidR="00567AB0">
        <w:rPr>
          <w:rFonts w:asciiTheme="majorBidi" w:hAnsiTheme="majorBidi" w:cstheme="majorBidi"/>
          <w:color w:val="000000" w:themeColor="text1"/>
          <w:lang w:bidi="he-IL"/>
        </w:rPr>
        <w:t>to</w:t>
      </w:r>
      <w:r w:rsidR="00567AB0" w:rsidRPr="00D3544C">
        <w:rPr>
          <w:rFonts w:asciiTheme="majorBidi" w:hAnsiTheme="majorBidi" w:cstheme="majorBidi"/>
          <w:color w:val="000000" w:themeColor="text1"/>
          <w:lang w:bidi="he-IL"/>
        </w:rPr>
        <w:t xml:space="preserve"> </w:t>
      </w:r>
      <w:r w:rsidR="006E3498" w:rsidRPr="00D3544C">
        <w:rPr>
          <w:rFonts w:asciiTheme="majorBidi" w:hAnsiTheme="majorBidi" w:cstheme="majorBidi"/>
          <w:color w:val="000000" w:themeColor="text1"/>
          <w:lang w:bidi="he-IL"/>
        </w:rPr>
        <w:t xml:space="preserve">other variables such as the </w:t>
      </w:r>
      <w:r w:rsidR="00B36FFC" w:rsidRPr="00D3544C">
        <w:rPr>
          <w:rFonts w:asciiTheme="majorBidi" w:hAnsiTheme="majorBidi" w:cstheme="majorBidi"/>
          <w:color w:val="000000" w:themeColor="text1"/>
          <w:lang w:bidi="he-IL"/>
        </w:rPr>
        <w:t>t</w:t>
      </w:r>
      <w:r w:rsidR="006E3498" w:rsidRPr="00D3544C">
        <w:rPr>
          <w:rFonts w:asciiTheme="majorBidi" w:hAnsiTheme="majorBidi" w:cstheme="majorBidi"/>
          <w:color w:val="000000" w:themeColor="text1"/>
          <w:lang w:bidi="he-IL"/>
        </w:rPr>
        <w:t xml:space="preserve">ransition from elementary to junior high school (in the case of </w:t>
      </w:r>
      <w:r w:rsidR="00213073" w:rsidRPr="00D3544C">
        <w:rPr>
          <w:rFonts w:asciiTheme="majorBidi" w:hAnsiTheme="majorBidi" w:cstheme="majorBidi"/>
          <w:color w:val="000000" w:themeColor="text1"/>
          <w:lang w:bidi="he-IL"/>
        </w:rPr>
        <w:lastRenderedPageBreak/>
        <w:t>seventh</w:t>
      </w:r>
      <w:r w:rsidR="006E3498" w:rsidRPr="00D3544C">
        <w:rPr>
          <w:rFonts w:asciiTheme="majorBidi" w:hAnsiTheme="majorBidi" w:cstheme="majorBidi"/>
          <w:color w:val="000000" w:themeColor="text1"/>
          <w:lang w:bidi="he-IL"/>
        </w:rPr>
        <w:t xml:space="preserve"> grade)</w:t>
      </w:r>
      <w:r>
        <w:rPr>
          <w:rFonts w:asciiTheme="majorBidi" w:hAnsiTheme="majorBidi" w:cstheme="majorBidi"/>
          <w:color w:val="000000" w:themeColor="text1"/>
          <w:lang w:bidi="he-IL"/>
        </w:rPr>
        <w:t xml:space="preserve"> and</w:t>
      </w:r>
      <w:r w:rsidR="006E3498" w:rsidRPr="00D3544C">
        <w:rPr>
          <w:rFonts w:asciiTheme="majorBidi" w:hAnsiTheme="majorBidi" w:cstheme="majorBidi"/>
          <w:color w:val="000000" w:themeColor="text1"/>
          <w:lang w:bidi="he-IL"/>
        </w:rPr>
        <w:t xml:space="preserve"> </w:t>
      </w:r>
      <w:r w:rsidR="00474F60" w:rsidRPr="00D3544C">
        <w:rPr>
          <w:rFonts w:asciiTheme="majorBidi" w:hAnsiTheme="majorBidi" w:cstheme="majorBidi"/>
          <w:color w:val="000000" w:themeColor="text1"/>
          <w:lang w:bidi="he-IL"/>
        </w:rPr>
        <w:t xml:space="preserve">the </w:t>
      </w:r>
      <w:r w:rsidR="006E3498" w:rsidRPr="00D3544C">
        <w:rPr>
          <w:rFonts w:asciiTheme="majorBidi" w:hAnsiTheme="majorBidi" w:cstheme="majorBidi"/>
          <w:color w:val="000000" w:themeColor="text1"/>
          <w:lang w:bidi="he-IL"/>
        </w:rPr>
        <w:t xml:space="preserve">transition from junior high to high school (in the case of </w:t>
      </w:r>
      <w:r w:rsidR="00213073" w:rsidRPr="00D3544C">
        <w:rPr>
          <w:rFonts w:asciiTheme="majorBidi" w:hAnsiTheme="majorBidi" w:cstheme="majorBidi"/>
          <w:color w:val="000000" w:themeColor="text1"/>
          <w:lang w:bidi="he-IL"/>
        </w:rPr>
        <w:t>ninth</w:t>
      </w:r>
      <w:r w:rsidR="006E3498" w:rsidRPr="00D3544C">
        <w:rPr>
          <w:rFonts w:asciiTheme="majorBidi" w:hAnsiTheme="majorBidi" w:cstheme="majorBidi"/>
          <w:color w:val="000000" w:themeColor="text1"/>
          <w:lang w:bidi="he-IL"/>
        </w:rPr>
        <w:t xml:space="preserve"> grade). </w:t>
      </w:r>
      <w:r>
        <w:rPr>
          <w:rFonts w:asciiTheme="majorBidi" w:hAnsiTheme="majorBidi" w:cstheme="majorBidi"/>
          <w:color w:val="000000" w:themeColor="text1"/>
          <w:lang w:bidi="he-IL"/>
        </w:rPr>
        <w:t>N</w:t>
      </w:r>
      <w:r w:rsidR="00B36FFC" w:rsidRPr="00D3544C">
        <w:rPr>
          <w:rFonts w:asciiTheme="majorBidi" w:hAnsiTheme="majorBidi" w:cstheme="majorBidi"/>
          <w:color w:val="000000" w:themeColor="text1"/>
          <w:lang w:bidi="he-IL"/>
        </w:rPr>
        <w:t xml:space="preserve">inth grade </w:t>
      </w:r>
      <w:r w:rsidR="00AA5760" w:rsidRPr="00D3544C">
        <w:rPr>
          <w:rFonts w:asciiTheme="majorBidi" w:hAnsiTheme="majorBidi" w:cstheme="majorBidi"/>
          <w:color w:val="000000" w:themeColor="text1"/>
          <w:lang w:bidi="he-IL"/>
        </w:rPr>
        <w:t xml:space="preserve">students were more certain about the </w:t>
      </w:r>
      <w:r>
        <w:rPr>
          <w:rFonts w:asciiTheme="majorBidi" w:hAnsiTheme="majorBidi" w:cstheme="majorBidi"/>
          <w:color w:val="000000" w:themeColor="text1"/>
          <w:lang w:bidi="he-IL"/>
        </w:rPr>
        <w:t xml:space="preserve">most helpful </w:t>
      </w:r>
      <w:r w:rsidR="00B36FFC" w:rsidRPr="00D3544C">
        <w:rPr>
          <w:rFonts w:asciiTheme="majorBidi" w:hAnsiTheme="majorBidi" w:cstheme="majorBidi"/>
          <w:color w:val="000000" w:themeColor="text1"/>
          <w:lang w:bidi="he-IL"/>
        </w:rPr>
        <w:t xml:space="preserve">type of </w:t>
      </w:r>
      <w:r w:rsidR="00057201" w:rsidRPr="00D3544C">
        <w:rPr>
          <w:rFonts w:asciiTheme="majorBidi" w:hAnsiTheme="majorBidi" w:cstheme="majorBidi"/>
          <w:bCs/>
          <w:color w:val="000000" w:themeColor="text1"/>
        </w:rPr>
        <w:t>corrective feedback</w:t>
      </w:r>
      <w:r w:rsidR="00AA5760" w:rsidRPr="00D3544C">
        <w:rPr>
          <w:rFonts w:asciiTheme="majorBidi" w:hAnsiTheme="majorBidi" w:cstheme="majorBidi"/>
          <w:color w:val="000000" w:themeColor="text1"/>
          <w:lang w:bidi="he-IL"/>
        </w:rPr>
        <w:t xml:space="preserve"> than </w:t>
      </w:r>
      <w:r w:rsidR="00B36FFC" w:rsidRPr="00D3544C">
        <w:rPr>
          <w:rFonts w:asciiTheme="majorBidi" w:hAnsiTheme="majorBidi" w:cstheme="majorBidi"/>
          <w:color w:val="000000" w:themeColor="text1"/>
          <w:lang w:bidi="he-IL"/>
        </w:rPr>
        <w:t xml:space="preserve">seventh and </w:t>
      </w:r>
      <w:r w:rsidR="00213073" w:rsidRPr="00D3544C">
        <w:rPr>
          <w:rFonts w:asciiTheme="majorBidi" w:hAnsiTheme="majorBidi" w:cstheme="majorBidi"/>
          <w:color w:val="000000" w:themeColor="text1"/>
          <w:lang w:bidi="he-IL"/>
        </w:rPr>
        <w:t>eighth</w:t>
      </w:r>
      <w:r w:rsidR="00AA5760" w:rsidRPr="00D3544C">
        <w:rPr>
          <w:rFonts w:asciiTheme="majorBidi" w:hAnsiTheme="majorBidi" w:cstheme="majorBidi"/>
          <w:color w:val="000000" w:themeColor="text1"/>
          <w:lang w:bidi="he-IL"/>
        </w:rPr>
        <w:t xml:space="preserve"> grade</w:t>
      </w:r>
      <w:r w:rsidR="00B36FFC" w:rsidRPr="00D3544C">
        <w:rPr>
          <w:rFonts w:asciiTheme="majorBidi" w:hAnsiTheme="majorBidi" w:cstheme="majorBidi"/>
          <w:color w:val="000000" w:themeColor="text1"/>
          <w:lang w:bidi="he-IL"/>
        </w:rPr>
        <w:t xml:space="preserve"> students</w:t>
      </w:r>
      <w:r w:rsidR="00567AB0">
        <w:rPr>
          <w:rFonts w:asciiTheme="majorBidi" w:hAnsiTheme="majorBidi" w:cstheme="majorBidi"/>
          <w:color w:val="000000" w:themeColor="text1"/>
          <w:lang w:bidi="he-IL"/>
        </w:rPr>
        <w:t xml:space="preserve">, perhaps reflecting their greater </w:t>
      </w:r>
      <w:r w:rsidR="00B36FFC" w:rsidRPr="00D3544C">
        <w:rPr>
          <w:rFonts w:asciiTheme="majorBidi" w:hAnsiTheme="majorBidi" w:cstheme="majorBidi"/>
          <w:color w:val="000000" w:themeColor="text1"/>
          <w:lang w:bidi="he-IL"/>
        </w:rPr>
        <w:t>maturity</w:t>
      </w:r>
      <w:r w:rsidR="00AA5760" w:rsidRPr="00D3544C">
        <w:rPr>
          <w:rFonts w:asciiTheme="majorBidi" w:hAnsiTheme="majorBidi" w:cstheme="majorBidi"/>
          <w:color w:val="000000" w:themeColor="text1"/>
          <w:lang w:bidi="he-IL"/>
        </w:rPr>
        <w:t xml:space="preserve"> and experience. </w:t>
      </w:r>
    </w:p>
    <w:p w14:paraId="1210AE44" w14:textId="23BD903B" w:rsidR="003E0002" w:rsidRPr="00D3544C" w:rsidRDefault="00F10EE3" w:rsidP="00D3544C">
      <w:pPr>
        <w:pStyle w:val="APAParagraph"/>
        <w:widowControl w:val="0"/>
        <w:ind w:firstLine="0"/>
        <w:jc w:val="both"/>
        <w:rPr>
          <w:rFonts w:asciiTheme="majorBidi" w:hAnsiTheme="majorBidi" w:cstheme="majorBidi"/>
          <w:color w:val="000000" w:themeColor="text1"/>
          <w:lang w:bidi="he-IL"/>
        </w:rPr>
      </w:pPr>
      <w:r>
        <w:rPr>
          <w:rFonts w:asciiTheme="majorBidi" w:hAnsiTheme="majorBidi" w:cstheme="majorBidi"/>
          <w:b/>
          <w:color w:val="000000" w:themeColor="text1"/>
          <w:lang w:bidi="he-IL"/>
        </w:rPr>
        <w:tab/>
      </w:r>
      <w:r w:rsidR="00B36FFC" w:rsidRPr="00D3544C">
        <w:rPr>
          <w:rFonts w:asciiTheme="majorBidi" w:hAnsiTheme="majorBidi" w:cstheme="majorBidi"/>
          <w:color w:val="000000" w:themeColor="text1"/>
          <w:lang w:bidi="he-IL"/>
        </w:rPr>
        <w:t>In</w:t>
      </w:r>
      <w:r w:rsidR="00B36397" w:rsidRPr="00D3544C">
        <w:rPr>
          <w:rFonts w:asciiTheme="majorBidi" w:hAnsiTheme="majorBidi" w:cstheme="majorBidi"/>
          <w:color w:val="000000" w:themeColor="text1"/>
          <w:lang w:bidi="he-IL"/>
        </w:rPr>
        <w:t xml:space="preserve"> response</w:t>
      </w:r>
      <w:r w:rsidR="00C16259" w:rsidRPr="00D3544C">
        <w:rPr>
          <w:rFonts w:asciiTheme="majorBidi" w:hAnsiTheme="majorBidi" w:cstheme="majorBidi"/>
          <w:color w:val="000000" w:themeColor="text1"/>
          <w:lang w:bidi="he-IL"/>
        </w:rPr>
        <w:t xml:space="preserve"> </w:t>
      </w:r>
      <w:r w:rsidR="00E7134A">
        <w:rPr>
          <w:rFonts w:asciiTheme="majorBidi" w:hAnsiTheme="majorBidi" w:cstheme="majorBidi"/>
          <w:color w:val="000000" w:themeColor="text1"/>
          <w:lang w:bidi="he-IL"/>
        </w:rPr>
        <w:t xml:space="preserve">to </w:t>
      </w:r>
      <w:r w:rsidR="00C16259" w:rsidRPr="00D3544C">
        <w:rPr>
          <w:rFonts w:asciiTheme="majorBidi" w:hAnsiTheme="majorBidi" w:cstheme="majorBidi"/>
          <w:color w:val="000000" w:themeColor="text1"/>
          <w:lang w:bidi="he-IL"/>
        </w:rPr>
        <w:t xml:space="preserve">the </w:t>
      </w:r>
      <w:r w:rsidR="001B10F8" w:rsidRPr="00D3544C">
        <w:rPr>
          <w:rFonts w:asciiTheme="majorBidi" w:hAnsiTheme="majorBidi" w:cstheme="majorBidi"/>
          <w:color w:val="000000" w:themeColor="text1"/>
          <w:lang w:bidi="he-IL"/>
        </w:rPr>
        <w:t>fourth question</w:t>
      </w:r>
      <w:r w:rsidR="008B23CD">
        <w:rPr>
          <w:rFonts w:asciiTheme="majorBidi" w:hAnsiTheme="majorBidi" w:cstheme="majorBidi"/>
          <w:color w:val="000000" w:themeColor="text1"/>
          <w:lang w:bidi="he-IL"/>
        </w:rPr>
        <w:t xml:space="preserve"> on </w:t>
      </w:r>
      <w:r w:rsidR="00B36FFC" w:rsidRPr="00D3544C">
        <w:rPr>
          <w:rFonts w:asciiTheme="majorBidi" w:hAnsiTheme="majorBidi" w:cstheme="majorBidi"/>
          <w:color w:val="000000" w:themeColor="text1"/>
          <w:lang w:bidi="he-IL"/>
        </w:rPr>
        <w:t xml:space="preserve">the </w:t>
      </w:r>
      <w:r w:rsidR="008B23CD" w:rsidRPr="001F7D17">
        <w:rPr>
          <w:rFonts w:asciiTheme="majorBidi" w:hAnsiTheme="majorBidi" w:cstheme="majorBidi"/>
          <w:color w:val="000000" w:themeColor="text1"/>
          <w:lang w:bidi="he-IL"/>
        </w:rPr>
        <w:t xml:space="preserve">most helpful </w:t>
      </w:r>
      <w:r w:rsidR="001B10F8" w:rsidRPr="00D3544C">
        <w:rPr>
          <w:rFonts w:asciiTheme="majorBidi" w:hAnsiTheme="majorBidi" w:cstheme="majorBidi"/>
          <w:color w:val="000000" w:themeColor="text1"/>
          <w:lang w:bidi="he-IL"/>
        </w:rPr>
        <w:t xml:space="preserve">type of </w:t>
      </w:r>
      <w:r w:rsidR="00057201" w:rsidRPr="00D3544C">
        <w:rPr>
          <w:rFonts w:asciiTheme="majorBidi" w:hAnsiTheme="majorBidi" w:cstheme="majorBidi"/>
          <w:bCs/>
          <w:color w:val="000000" w:themeColor="text1"/>
        </w:rPr>
        <w:t>corrective feedback</w:t>
      </w:r>
      <w:r w:rsidR="007E09A4" w:rsidRPr="00D3544C">
        <w:rPr>
          <w:rFonts w:asciiTheme="majorBidi" w:hAnsiTheme="majorBidi" w:cstheme="majorBidi"/>
          <w:color w:val="000000" w:themeColor="text1"/>
          <w:lang w:bidi="he-IL"/>
        </w:rPr>
        <w:t>,</w:t>
      </w:r>
      <w:r w:rsidR="001B10F8" w:rsidRPr="00D3544C">
        <w:rPr>
          <w:rFonts w:asciiTheme="majorBidi" w:hAnsiTheme="majorBidi" w:cstheme="majorBidi"/>
          <w:color w:val="000000" w:themeColor="text1"/>
          <w:lang w:bidi="he-IL"/>
        </w:rPr>
        <w:t xml:space="preserve"> </w:t>
      </w:r>
      <w:r w:rsidR="00B36FFC" w:rsidRPr="00D3544C">
        <w:rPr>
          <w:rFonts w:asciiTheme="majorBidi" w:hAnsiTheme="majorBidi" w:cstheme="majorBidi"/>
          <w:color w:val="000000" w:themeColor="text1"/>
          <w:lang w:bidi="he-IL"/>
        </w:rPr>
        <w:t>s</w:t>
      </w:r>
      <w:r w:rsidR="001B10F8" w:rsidRPr="00D3544C">
        <w:rPr>
          <w:rFonts w:asciiTheme="majorBidi" w:hAnsiTheme="majorBidi" w:cstheme="majorBidi"/>
          <w:color w:val="000000" w:themeColor="text1"/>
          <w:lang w:bidi="he-IL"/>
        </w:rPr>
        <w:t>tudents</w:t>
      </w:r>
      <w:r w:rsidR="007E09A4" w:rsidRPr="00D3544C">
        <w:rPr>
          <w:rFonts w:asciiTheme="majorBidi" w:hAnsiTheme="majorBidi" w:cstheme="majorBidi"/>
          <w:color w:val="000000" w:themeColor="text1"/>
          <w:lang w:bidi="he-IL"/>
        </w:rPr>
        <w:t xml:space="preserve"> </w:t>
      </w:r>
      <w:r w:rsidR="0015164C" w:rsidRPr="00D3544C">
        <w:rPr>
          <w:rFonts w:asciiTheme="majorBidi" w:hAnsiTheme="majorBidi" w:cstheme="majorBidi"/>
          <w:color w:val="000000" w:themeColor="text1"/>
          <w:lang w:bidi="he-IL"/>
        </w:rPr>
        <w:t>d</w:t>
      </w:r>
      <w:r w:rsidR="002374CD" w:rsidRPr="00D3544C">
        <w:rPr>
          <w:rFonts w:asciiTheme="majorBidi" w:hAnsiTheme="majorBidi" w:cstheme="majorBidi"/>
          <w:color w:val="000000" w:themeColor="text1"/>
          <w:lang w:bidi="he-IL"/>
        </w:rPr>
        <w:t>id</w:t>
      </w:r>
      <w:r w:rsidR="0015164C" w:rsidRPr="00D3544C">
        <w:rPr>
          <w:rFonts w:asciiTheme="majorBidi" w:hAnsiTheme="majorBidi" w:cstheme="majorBidi"/>
          <w:color w:val="000000" w:themeColor="text1"/>
          <w:lang w:bidi="he-IL"/>
        </w:rPr>
        <w:t xml:space="preserve"> not give </w:t>
      </w:r>
      <w:r w:rsidR="008B23CD">
        <w:rPr>
          <w:rFonts w:asciiTheme="majorBidi" w:hAnsiTheme="majorBidi" w:cstheme="majorBidi"/>
          <w:color w:val="000000" w:themeColor="text1"/>
          <w:lang w:bidi="he-IL"/>
        </w:rPr>
        <w:t xml:space="preserve">a </w:t>
      </w:r>
      <w:r w:rsidR="0015164C" w:rsidRPr="00D3544C">
        <w:rPr>
          <w:rFonts w:asciiTheme="majorBidi" w:hAnsiTheme="majorBidi" w:cstheme="majorBidi"/>
          <w:color w:val="000000" w:themeColor="text1"/>
          <w:lang w:bidi="he-IL"/>
        </w:rPr>
        <w:t>clear answer.</w:t>
      </w:r>
      <w:r w:rsidR="001B10F8" w:rsidRPr="00D3544C">
        <w:rPr>
          <w:rFonts w:asciiTheme="majorBidi" w:hAnsiTheme="majorBidi" w:cstheme="majorBidi"/>
          <w:color w:val="000000" w:themeColor="text1"/>
          <w:lang w:bidi="he-IL"/>
        </w:rPr>
        <w:t xml:space="preserve"> </w:t>
      </w:r>
      <w:r w:rsidR="007E09A4" w:rsidRPr="00D3544C">
        <w:rPr>
          <w:rFonts w:asciiTheme="majorBidi" w:hAnsiTheme="majorBidi" w:cstheme="majorBidi"/>
          <w:color w:val="000000" w:themeColor="text1"/>
          <w:lang w:bidi="he-IL"/>
        </w:rPr>
        <w:t xml:space="preserve">Similar results </w:t>
      </w:r>
      <w:r w:rsidR="008B23CD">
        <w:rPr>
          <w:rFonts w:asciiTheme="majorBidi" w:hAnsiTheme="majorBidi" w:cstheme="majorBidi"/>
          <w:color w:val="000000" w:themeColor="text1"/>
          <w:lang w:bidi="he-IL"/>
        </w:rPr>
        <w:t>emerged</w:t>
      </w:r>
      <w:r w:rsidR="007E09A4" w:rsidRPr="00D3544C">
        <w:rPr>
          <w:rFonts w:asciiTheme="majorBidi" w:hAnsiTheme="majorBidi" w:cstheme="majorBidi"/>
          <w:color w:val="000000" w:themeColor="text1"/>
          <w:lang w:bidi="he-IL"/>
        </w:rPr>
        <w:t xml:space="preserve"> from </w:t>
      </w:r>
      <w:r w:rsidR="0015164C" w:rsidRPr="00D3544C">
        <w:rPr>
          <w:rFonts w:asciiTheme="majorBidi" w:hAnsiTheme="majorBidi" w:cstheme="majorBidi"/>
          <w:color w:val="000000" w:themeColor="text1"/>
          <w:lang w:bidi="he-IL"/>
        </w:rPr>
        <w:t xml:space="preserve">the </w:t>
      </w:r>
      <w:r w:rsidR="008B23CD" w:rsidRPr="003A0B52">
        <w:rPr>
          <w:rFonts w:asciiTheme="majorBidi" w:hAnsiTheme="majorBidi" w:cstheme="majorBidi"/>
          <w:color w:val="000000" w:themeColor="text1"/>
          <w:lang w:bidi="he-IL"/>
        </w:rPr>
        <w:t>teacher</w:t>
      </w:r>
      <w:r w:rsidR="008B23CD">
        <w:rPr>
          <w:rFonts w:asciiTheme="majorBidi" w:hAnsiTheme="majorBidi" w:cstheme="majorBidi"/>
          <w:color w:val="000000" w:themeColor="text1"/>
          <w:lang w:bidi="he-IL"/>
        </w:rPr>
        <w:t xml:space="preserve"> </w:t>
      </w:r>
      <w:r w:rsidR="007E09A4" w:rsidRPr="00D3544C">
        <w:rPr>
          <w:rFonts w:asciiTheme="majorBidi" w:hAnsiTheme="majorBidi" w:cstheme="majorBidi"/>
          <w:color w:val="000000" w:themeColor="text1"/>
          <w:lang w:bidi="he-IL"/>
        </w:rPr>
        <w:t>interview</w:t>
      </w:r>
      <w:r w:rsidR="008B23CD">
        <w:rPr>
          <w:rFonts w:asciiTheme="majorBidi" w:hAnsiTheme="majorBidi" w:cstheme="majorBidi"/>
          <w:color w:val="000000" w:themeColor="text1"/>
          <w:lang w:bidi="he-IL"/>
        </w:rPr>
        <w:t>s</w:t>
      </w:r>
      <w:r w:rsidR="007E09A4" w:rsidRPr="00D3544C">
        <w:rPr>
          <w:rFonts w:asciiTheme="majorBidi" w:hAnsiTheme="majorBidi" w:cstheme="majorBidi"/>
          <w:color w:val="000000" w:themeColor="text1"/>
          <w:lang w:bidi="he-IL"/>
        </w:rPr>
        <w:t xml:space="preserve">. </w:t>
      </w:r>
      <w:r w:rsidR="008B23CD">
        <w:rPr>
          <w:rFonts w:asciiTheme="majorBidi" w:hAnsiTheme="majorBidi" w:cstheme="majorBidi"/>
          <w:color w:val="000000" w:themeColor="text1"/>
          <w:lang w:bidi="he-IL"/>
        </w:rPr>
        <w:t>T</w:t>
      </w:r>
      <w:r w:rsidR="0096732D" w:rsidRPr="00D3544C">
        <w:rPr>
          <w:rFonts w:asciiTheme="majorBidi" w:hAnsiTheme="majorBidi" w:cstheme="majorBidi"/>
          <w:color w:val="000000" w:themeColor="text1"/>
          <w:lang w:bidi="he-IL"/>
        </w:rPr>
        <w:t>eachers believe</w:t>
      </w:r>
      <w:r w:rsidR="00567AB0">
        <w:rPr>
          <w:rFonts w:asciiTheme="majorBidi" w:hAnsiTheme="majorBidi" w:cstheme="majorBidi"/>
          <w:color w:val="000000" w:themeColor="text1"/>
          <w:lang w:bidi="he-IL"/>
        </w:rPr>
        <w:t>d</w:t>
      </w:r>
      <w:r w:rsidR="0096732D" w:rsidRPr="00D3544C">
        <w:rPr>
          <w:rFonts w:asciiTheme="majorBidi" w:hAnsiTheme="majorBidi" w:cstheme="majorBidi"/>
          <w:color w:val="000000" w:themeColor="text1"/>
          <w:lang w:bidi="he-IL"/>
        </w:rPr>
        <w:t xml:space="preserve"> that both </w:t>
      </w:r>
      <w:r w:rsidR="00B43668" w:rsidRPr="00D3544C">
        <w:rPr>
          <w:rFonts w:asciiTheme="majorBidi" w:hAnsiTheme="majorBidi" w:cstheme="majorBidi"/>
          <w:color w:val="000000" w:themeColor="text1"/>
          <w:lang w:bidi="he-IL"/>
        </w:rPr>
        <w:t>direct and indirect</w:t>
      </w:r>
      <w:r w:rsidR="0096732D" w:rsidRPr="00D3544C">
        <w:rPr>
          <w:rFonts w:asciiTheme="majorBidi" w:hAnsiTheme="majorBidi" w:cstheme="majorBidi"/>
          <w:color w:val="000000" w:themeColor="text1"/>
          <w:lang w:bidi="he-IL"/>
        </w:rPr>
        <w:t xml:space="preserve"> </w:t>
      </w:r>
      <w:r w:rsidR="00B43668" w:rsidRPr="00D3544C">
        <w:rPr>
          <w:rFonts w:asciiTheme="majorBidi" w:hAnsiTheme="majorBidi" w:cstheme="majorBidi"/>
          <w:color w:val="000000" w:themeColor="text1"/>
          <w:lang w:bidi="he-IL"/>
        </w:rPr>
        <w:t>feedback</w:t>
      </w:r>
      <w:r w:rsidR="0096732D"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we</w:t>
      </w:r>
      <w:r w:rsidR="00567AB0" w:rsidRPr="00D3544C">
        <w:rPr>
          <w:rFonts w:asciiTheme="majorBidi" w:hAnsiTheme="majorBidi" w:cstheme="majorBidi"/>
          <w:color w:val="000000" w:themeColor="text1"/>
          <w:lang w:bidi="he-IL"/>
        </w:rPr>
        <w:t xml:space="preserve">re </w:t>
      </w:r>
      <w:r w:rsidR="0096732D" w:rsidRPr="00D3544C">
        <w:rPr>
          <w:rFonts w:asciiTheme="majorBidi" w:hAnsiTheme="majorBidi" w:cstheme="majorBidi"/>
          <w:color w:val="000000" w:themeColor="text1"/>
          <w:lang w:bidi="he-IL"/>
        </w:rPr>
        <w:t>useful</w:t>
      </w:r>
      <w:r w:rsidR="00B43668" w:rsidRPr="00D3544C">
        <w:rPr>
          <w:rFonts w:asciiTheme="majorBidi" w:hAnsiTheme="majorBidi" w:cstheme="majorBidi"/>
          <w:color w:val="000000" w:themeColor="text1"/>
          <w:lang w:bidi="he-IL"/>
        </w:rPr>
        <w:t xml:space="preserve">, with </w:t>
      </w:r>
      <w:r w:rsidR="003E0002" w:rsidRPr="00D3544C">
        <w:rPr>
          <w:rFonts w:asciiTheme="majorBidi" w:hAnsiTheme="majorBidi" w:cstheme="majorBidi"/>
          <w:color w:val="000000" w:themeColor="text1"/>
          <w:lang w:bidi="he-IL"/>
        </w:rPr>
        <w:t xml:space="preserve">some teachers </w:t>
      </w:r>
      <w:r w:rsidR="00567AB0">
        <w:rPr>
          <w:rFonts w:asciiTheme="majorBidi" w:hAnsiTheme="majorBidi" w:cstheme="majorBidi"/>
          <w:color w:val="000000" w:themeColor="text1"/>
          <w:lang w:bidi="he-IL"/>
        </w:rPr>
        <w:t>favor</w:t>
      </w:r>
      <w:r w:rsidR="00567AB0" w:rsidRPr="00D3544C">
        <w:rPr>
          <w:rFonts w:asciiTheme="majorBidi" w:hAnsiTheme="majorBidi" w:cstheme="majorBidi"/>
          <w:color w:val="000000" w:themeColor="text1"/>
          <w:lang w:bidi="he-IL"/>
        </w:rPr>
        <w:t xml:space="preserve">ing </w:t>
      </w:r>
      <w:r w:rsidR="003E0002" w:rsidRPr="00D3544C">
        <w:rPr>
          <w:rFonts w:asciiTheme="majorBidi" w:hAnsiTheme="majorBidi" w:cstheme="majorBidi"/>
          <w:color w:val="000000" w:themeColor="text1"/>
          <w:lang w:bidi="he-IL"/>
        </w:rPr>
        <w:t>the direct method</w:t>
      </w:r>
      <w:r w:rsidR="00B43668" w:rsidRPr="00D3544C">
        <w:rPr>
          <w:rFonts w:asciiTheme="majorBidi" w:hAnsiTheme="majorBidi" w:cstheme="majorBidi"/>
          <w:color w:val="000000" w:themeColor="text1"/>
          <w:lang w:bidi="he-IL"/>
        </w:rPr>
        <w:t xml:space="preserve"> </w:t>
      </w:r>
      <w:r w:rsidR="003E0002" w:rsidRPr="00D3544C">
        <w:rPr>
          <w:rFonts w:asciiTheme="majorBidi" w:hAnsiTheme="majorBidi" w:cstheme="majorBidi"/>
          <w:color w:val="000000" w:themeColor="text1"/>
          <w:lang w:bidi="he-IL"/>
        </w:rPr>
        <w:t xml:space="preserve">and </w:t>
      </w:r>
      <w:r w:rsidR="00B43668" w:rsidRPr="00D3544C">
        <w:rPr>
          <w:rFonts w:asciiTheme="majorBidi" w:hAnsiTheme="majorBidi" w:cstheme="majorBidi"/>
          <w:color w:val="000000" w:themeColor="text1"/>
          <w:lang w:bidi="he-IL"/>
        </w:rPr>
        <w:t>others</w:t>
      </w:r>
      <w:r w:rsidR="003E0002" w:rsidRPr="00D3544C">
        <w:rPr>
          <w:rFonts w:asciiTheme="majorBidi" w:hAnsiTheme="majorBidi" w:cstheme="majorBidi"/>
          <w:color w:val="000000" w:themeColor="text1"/>
          <w:lang w:bidi="he-IL"/>
        </w:rPr>
        <w:t xml:space="preserve"> </w:t>
      </w:r>
      <w:r w:rsidR="00B43668" w:rsidRPr="00D3544C">
        <w:rPr>
          <w:rFonts w:asciiTheme="majorBidi" w:hAnsiTheme="majorBidi" w:cstheme="majorBidi"/>
          <w:color w:val="000000" w:themeColor="text1"/>
          <w:lang w:bidi="he-IL"/>
        </w:rPr>
        <w:t xml:space="preserve">the </w:t>
      </w:r>
      <w:r w:rsidR="003E0002" w:rsidRPr="00D3544C">
        <w:rPr>
          <w:rFonts w:asciiTheme="majorBidi" w:hAnsiTheme="majorBidi" w:cstheme="majorBidi"/>
          <w:color w:val="000000" w:themeColor="text1"/>
          <w:lang w:bidi="he-IL"/>
        </w:rPr>
        <w:t>indirect</w:t>
      </w:r>
      <w:r w:rsidR="008B23CD">
        <w:rPr>
          <w:rFonts w:asciiTheme="majorBidi" w:hAnsiTheme="majorBidi" w:cstheme="majorBidi"/>
          <w:color w:val="000000" w:themeColor="text1"/>
          <w:lang w:bidi="he-IL"/>
        </w:rPr>
        <w:t>, but with no clear response</w:t>
      </w:r>
      <w:r w:rsidR="003E0002" w:rsidRPr="00D3544C">
        <w:rPr>
          <w:rFonts w:asciiTheme="majorBidi" w:hAnsiTheme="majorBidi" w:cstheme="majorBidi"/>
          <w:i/>
          <w:iCs/>
          <w:color w:val="000000" w:themeColor="text1"/>
          <w:lang w:bidi="he-IL"/>
        </w:rPr>
        <w:t xml:space="preserve">. </w:t>
      </w:r>
      <w:r w:rsidR="00B36397" w:rsidRPr="00D3544C">
        <w:rPr>
          <w:rFonts w:asciiTheme="majorBidi" w:hAnsiTheme="majorBidi" w:cstheme="majorBidi"/>
          <w:color w:val="000000" w:themeColor="text1"/>
          <w:lang w:bidi="he-IL"/>
        </w:rPr>
        <w:t>The</w:t>
      </w:r>
      <w:r w:rsidR="00567AB0">
        <w:rPr>
          <w:rFonts w:asciiTheme="majorBidi" w:hAnsiTheme="majorBidi" w:cstheme="majorBidi"/>
          <w:color w:val="000000" w:themeColor="text1"/>
          <w:lang w:bidi="he-IL"/>
        </w:rPr>
        <w:t>se</w:t>
      </w:r>
      <w:r w:rsidR="00B36397" w:rsidRPr="00D3544C">
        <w:rPr>
          <w:rFonts w:asciiTheme="majorBidi" w:hAnsiTheme="majorBidi" w:cstheme="majorBidi"/>
          <w:color w:val="000000" w:themeColor="text1"/>
          <w:lang w:bidi="he-IL"/>
        </w:rPr>
        <w:t xml:space="preserve"> results indicate</w:t>
      </w:r>
      <w:r w:rsidR="003E0002" w:rsidRPr="00D3544C">
        <w:rPr>
          <w:rFonts w:asciiTheme="majorBidi" w:hAnsiTheme="majorBidi" w:cstheme="majorBidi"/>
          <w:color w:val="000000" w:themeColor="text1"/>
          <w:lang w:bidi="he-IL"/>
        </w:rPr>
        <w:t xml:space="preserve"> the </w:t>
      </w:r>
      <w:r w:rsidR="00567AB0">
        <w:rPr>
          <w:rFonts w:asciiTheme="majorBidi" w:hAnsiTheme="majorBidi" w:cstheme="majorBidi"/>
          <w:color w:val="000000" w:themeColor="text1"/>
          <w:lang w:bidi="he-IL"/>
        </w:rPr>
        <w:t xml:space="preserve">practical </w:t>
      </w:r>
      <w:r w:rsidR="003E0002" w:rsidRPr="00D3544C">
        <w:rPr>
          <w:rFonts w:asciiTheme="majorBidi" w:hAnsiTheme="majorBidi" w:cstheme="majorBidi"/>
          <w:color w:val="000000" w:themeColor="text1"/>
          <w:lang w:bidi="he-IL"/>
        </w:rPr>
        <w:t>need for more research</w:t>
      </w:r>
      <w:r w:rsidR="00567AB0">
        <w:rPr>
          <w:rFonts w:asciiTheme="majorBidi" w:hAnsiTheme="majorBidi" w:cstheme="majorBidi"/>
          <w:color w:val="000000" w:themeColor="text1"/>
          <w:lang w:bidi="he-IL"/>
        </w:rPr>
        <w:t>.</w:t>
      </w:r>
    </w:p>
    <w:p w14:paraId="09A0CBBD" w14:textId="3A52DE35" w:rsidR="00F70F2E" w:rsidRPr="00D3544C" w:rsidRDefault="00B2308E" w:rsidP="00D3544C">
      <w:pPr>
        <w:pStyle w:val="APAParagraph"/>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The </w:t>
      </w:r>
      <w:r w:rsidR="00C16259" w:rsidRPr="00D3544C">
        <w:rPr>
          <w:rFonts w:asciiTheme="majorBidi" w:hAnsiTheme="majorBidi" w:cstheme="majorBidi"/>
          <w:color w:val="000000" w:themeColor="text1"/>
          <w:lang w:bidi="he-IL"/>
        </w:rPr>
        <w:t>fifth question of the study</w:t>
      </w:r>
      <w:r w:rsidR="008B23CD">
        <w:rPr>
          <w:rFonts w:asciiTheme="majorBidi" w:hAnsiTheme="majorBidi" w:cstheme="majorBidi"/>
          <w:color w:val="000000" w:themeColor="text1"/>
          <w:lang w:bidi="he-IL"/>
        </w:rPr>
        <w:t xml:space="preserve"> on</w:t>
      </w:r>
      <w:r w:rsidR="00C96FD4" w:rsidRPr="00D3544C">
        <w:rPr>
          <w:rFonts w:asciiTheme="majorBidi" w:hAnsiTheme="majorBidi" w:cstheme="majorBidi"/>
          <w:color w:val="000000" w:themeColor="text1"/>
          <w:lang w:bidi="he-IL"/>
        </w:rPr>
        <w:t xml:space="preserve"> </w:t>
      </w:r>
      <w:r w:rsidR="00C16259" w:rsidRPr="00D3544C">
        <w:rPr>
          <w:rFonts w:asciiTheme="majorBidi" w:hAnsiTheme="majorBidi" w:cstheme="majorBidi"/>
          <w:color w:val="000000" w:themeColor="text1"/>
          <w:lang w:bidi="he-IL"/>
        </w:rPr>
        <w:t xml:space="preserve">teacher attitudes towards error correction </w:t>
      </w:r>
      <w:r w:rsidRPr="00D3544C">
        <w:rPr>
          <w:rFonts w:asciiTheme="majorBidi" w:hAnsiTheme="majorBidi" w:cstheme="majorBidi"/>
          <w:color w:val="000000" w:themeColor="text1"/>
          <w:lang w:bidi="he-IL"/>
        </w:rPr>
        <w:t>revealed</w:t>
      </w:r>
      <w:r w:rsidR="0039419B" w:rsidRPr="00D3544C">
        <w:rPr>
          <w:rFonts w:asciiTheme="majorBidi" w:hAnsiTheme="majorBidi" w:cstheme="majorBidi"/>
          <w:color w:val="000000" w:themeColor="text1"/>
          <w:lang w:bidi="he-IL"/>
        </w:rPr>
        <w:t xml:space="preserve"> clear positive </w:t>
      </w:r>
      <w:r w:rsidR="00364875" w:rsidRPr="00D3544C">
        <w:rPr>
          <w:rFonts w:asciiTheme="majorBidi" w:hAnsiTheme="majorBidi" w:cstheme="majorBidi"/>
          <w:color w:val="000000" w:themeColor="text1"/>
          <w:lang w:bidi="he-IL"/>
        </w:rPr>
        <w:t>results</w:t>
      </w:r>
      <w:r w:rsidR="0039419B"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T</w:t>
      </w:r>
      <w:r w:rsidR="0039419B" w:rsidRPr="00D3544C">
        <w:rPr>
          <w:rFonts w:asciiTheme="majorBidi" w:hAnsiTheme="majorBidi" w:cstheme="majorBidi"/>
          <w:color w:val="000000" w:themeColor="text1"/>
          <w:lang w:bidi="he-IL"/>
        </w:rPr>
        <w:t xml:space="preserve">eachers expressed strong agreement </w:t>
      </w:r>
      <w:r w:rsidR="00364875" w:rsidRPr="00D3544C">
        <w:rPr>
          <w:rFonts w:asciiTheme="majorBidi" w:hAnsiTheme="majorBidi" w:cstheme="majorBidi"/>
          <w:color w:val="000000" w:themeColor="text1"/>
          <w:lang w:bidi="he-IL"/>
        </w:rPr>
        <w:t>on</w:t>
      </w:r>
      <w:r w:rsidR="0039419B" w:rsidRPr="00D3544C">
        <w:rPr>
          <w:rFonts w:asciiTheme="majorBidi" w:hAnsiTheme="majorBidi" w:cstheme="majorBidi"/>
          <w:color w:val="000000" w:themeColor="text1"/>
          <w:lang w:bidi="he-IL"/>
        </w:rPr>
        <w:t xml:space="preserve"> the positive role and importance of </w:t>
      </w:r>
      <w:r w:rsidR="00364875" w:rsidRPr="00D3544C">
        <w:rPr>
          <w:rFonts w:asciiTheme="majorBidi" w:hAnsiTheme="majorBidi" w:cstheme="majorBidi"/>
          <w:color w:val="000000" w:themeColor="text1"/>
          <w:lang w:bidi="he-IL"/>
        </w:rPr>
        <w:t>error correction</w:t>
      </w:r>
      <w:r w:rsidR="0039419B" w:rsidRPr="00D3544C">
        <w:rPr>
          <w:rFonts w:asciiTheme="majorBidi" w:hAnsiTheme="majorBidi" w:cstheme="majorBidi"/>
          <w:color w:val="000000" w:themeColor="text1"/>
          <w:lang w:bidi="he-IL"/>
        </w:rPr>
        <w:t xml:space="preserve"> and </w:t>
      </w:r>
      <w:r w:rsidR="00C80987" w:rsidRPr="00D3544C">
        <w:rPr>
          <w:rFonts w:asciiTheme="majorBidi" w:hAnsiTheme="majorBidi" w:cstheme="majorBidi"/>
          <w:bCs/>
          <w:color w:val="000000" w:themeColor="text1"/>
        </w:rPr>
        <w:t>corrective feedback</w:t>
      </w:r>
      <w:r w:rsidR="00217170" w:rsidRPr="00D3544C">
        <w:rPr>
          <w:rFonts w:asciiTheme="majorBidi" w:hAnsiTheme="majorBidi" w:cstheme="majorBidi"/>
          <w:color w:val="000000" w:themeColor="text1"/>
          <w:lang w:bidi="he-IL"/>
        </w:rPr>
        <w:t xml:space="preserve">. </w:t>
      </w:r>
      <w:r w:rsidR="00AA7838">
        <w:rPr>
          <w:rFonts w:asciiTheme="majorBidi" w:hAnsiTheme="majorBidi" w:cstheme="majorBidi"/>
          <w:color w:val="000000" w:themeColor="text1"/>
          <w:lang w:bidi="he-IL"/>
        </w:rPr>
        <w:t>Based on</w:t>
      </w:r>
      <w:r w:rsidR="00AA7838" w:rsidRPr="00D3544C">
        <w:rPr>
          <w:rFonts w:asciiTheme="majorBidi" w:hAnsiTheme="majorBidi" w:cstheme="majorBidi"/>
          <w:color w:val="000000" w:themeColor="text1"/>
          <w:lang w:bidi="he-IL"/>
        </w:rPr>
        <w:t xml:space="preserve"> </w:t>
      </w:r>
      <w:r w:rsidR="00364875" w:rsidRPr="00D3544C">
        <w:rPr>
          <w:rFonts w:asciiTheme="majorBidi" w:hAnsiTheme="majorBidi" w:cstheme="majorBidi"/>
          <w:color w:val="000000" w:themeColor="text1"/>
          <w:lang w:bidi="he-IL"/>
        </w:rPr>
        <w:t xml:space="preserve">both </w:t>
      </w:r>
      <w:r w:rsidRPr="00D3544C">
        <w:rPr>
          <w:rFonts w:asciiTheme="majorBidi" w:hAnsiTheme="majorBidi" w:cstheme="majorBidi"/>
          <w:color w:val="000000" w:themeColor="text1"/>
          <w:lang w:bidi="he-IL"/>
        </w:rPr>
        <w:t>the</w:t>
      </w:r>
      <w:r w:rsidR="00364875"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questionnaire and </w:t>
      </w:r>
      <w:r w:rsidR="00F70F2E" w:rsidRPr="00D3544C">
        <w:rPr>
          <w:rFonts w:asciiTheme="majorBidi" w:hAnsiTheme="majorBidi" w:cstheme="majorBidi"/>
          <w:color w:val="000000" w:themeColor="text1"/>
          <w:lang w:bidi="he-IL"/>
        </w:rPr>
        <w:t>interview</w:t>
      </w:r>
      <w:r w:rsidR="00AA7838">
        <w:rPr>
          <w:rFonts w:asciiTheme="majorBidi" w:hAnsiTheme="majorBidi" w:cstheme="majorBidi"/>
          <w:color w:val="000000" w:themeColor="text1"/>
          <w:lang w:bidi="he-IL"/>
        </w:rPr>
        <w:t xml:space="preserve"> result</w:t>
      </w:r>
      <w:r w:rsidR="00F70F2E" w:rsidRPr="00D3544C">
        <w:rPr>
          <w:rFonts w:asciiTheme="majorBidi" w:hAnsiTheme="majorBidi" w:cstheme="majorBidi"/>
          <w:color w:val="000000" w:themeColor="text1"/>
          <w:lang w:bidi="he-IL"/>
        </w:rPr>
        <w:t xml:space="preserve">s, this indicates common positive agreement between teachers and students on the importance of </w:t>
      </w:r>
      <w:r w:rsidR="00364875" w:rsidRPr="00D3544C">
        <w:rPr>
          <w:rFonts w:asciiTheme="majorBidi" w:hAnsiTheme="majorBidi" w:cstheme="majorBidi"/>
          <w:color w:val="000000" w:themeColor="text1"/>
          <w:lang w:bidi="he-IL"/>
        </w:rPr>
        <w:t>error correction</w:t>
      </w:r>
      <w:r w:rsidR="00F70F2E" w:rsidRPr="00D3544C">
        <w:rPr>
          <w:rFonts w:asciiTheme="majorBidi" w:hAnsiTheme="majorBidi" w:cstheme="majorBidi"/>
          <w:color w:val="000000" w:themeColor="text1"/>
          <w:lang w:bidi="he-IL"/>
        </w:rPr>
        <w:t xml:space="preserve"> and </w:t>
      </w:r>
      <w:r w:rsidR="00C80987" w:rsidRPr="00D3544C">
        <w:rPr>
          <w:rFonts w:asciiTheme="majorBidi" w:hAnsiTheme="majorBidi" w:cstheme="majorBidi"/>
          <w:bCs/>
          <w:color w:val="000000" w:themeColor="text1"/>
        </w:rPr>
        <w:t>corrective feedback</w:t>
      </w:r>
      <w:r w:rsidR="00F70F2E" w:rsidRPr="00D3544C">
        <w:rPr>
          <w:rFonts w:asciiTheme="majorBidi" w:hAnsiTheme="majorBidi" w:cstheme="majorBidi"/>
          <w:color w:val="000000" w:themeColor="text1"/>
          <w:lang w:bidi="he-IL"/>
        </w:rPr>
        <w:t>.</w:t>
      </w:r>
    </w:p>
    <w:p w14:paraId="76AAF522" w14:textId="17269B2D" w:rsidR="00DB114E" w:rsidRPr="00D3544C" w:rsidRDefault="00B36397" w:rsidP="00D3544C">
      <w:pPr>
        <w:pStyle w:val="APAParagraph"/>
        <w:widowControl w:val="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Re</w:t>
      </w:r>
      <w:r w:rsidR="00AA7838">
        <w:rPr>
          <w:rFonts w:asciiTheme="majorBidi" w:hAnsiTheme="majorBidi" w:cstheme="majorBidi"/>
          <w:color w:val="000000" w:themeColor="text1"/>
          <w:lang w:bidi="he-IL"/>
        </w:rPr>
        <w:t xml:space="preserve">sponses to </w:t>
      </w:r>
      <w:r w:rsidR="00751720" w:rsidRPr="00D3544C">
        <w:rPr>
          <w:rFonts w:asciiTheme="majorBidi" w:hAnsiTheme="majorBidi" w:cstheme="majorBidi"/>
          <w:color w:val="000000" w:themeColor="text1"/>
          <w:lang w:bidi="he-IL"/>
        </w:rPr>
        <w:t xml:space="preserve">the sixth </w:t>
      </w:r>
      <w:r w:rsidR="00AA7838">
        <w:rPr>
          <w:rFonts w:asciiTheme="majorBidi" w:hAnsiTheme="majorBidi" w:cstheme="majorBidi"/>
          <w:color w:val="000000" w:themeColor="text1"/>
          <w:lang w:bidi="he-IL"/>
        </w:rPr>
        <w:t xml:space="preserve">research </w:t>
      </w:r>
      <w:r w:rsidR="00751720" w:rsidRPr="00D3544C">
        <w:rPr>
          <w:rFonts w:asciiTheme="majorBidi" w:hAnsiTheme="majorBidi" w:cstheme="majorBidi"/>
          <w:color w:val="000000" w:themeColor="text1"/>
          <w:lang w:bidi="he-IL"/>
        </w:rPr>
        <w:t xml:space="preserve">question </w:t>
      </w:r>
      <w:r w:rsidR="00023CDF" w:rsidRPr="00D3544C">
        <w:rPr>
          <w:rFonts w:asciiTheme="majorBidi" w:hAnsiTheme="majorBidi" w:cstheme="majorBidi"/>
          <w:color w:val="000000" w:themeColor="text1"/>
          <w:lang w:bidi="he-IL"/>
        </w:rPr>
        <w:t>showed</w:t>
      </w:r>
      <w:r w:rsidR="00827FFB" w:rsidRPr="00D3544C">
        <w:rPr>
          <w:rFonts w:asciiTheme="majorBidi" w:hAnsiTheme="majorBidi" w:cstheme="majorBidi"/>
          <w:color w:val="000000" w:themeColor="text1"/>
          <w:lang w:bidi="he-IL"/>
        </w:rPr>
        <w:t xml:space="preserve"> </w:t>
      </w:r>
      <w:r w:rsidR="00023CDF" w:rsidRPr="00D3544C">
        <w:rPr>
          <w:rFonts w:asciiTheme="majorBidi" w:hAnsiTheme="majorBidi" w:cstheme="majorBidi"/>
          <w:color w:val="000000" w:themeColor="text1"/>
          <w:lang w:bidi="he-IL"/>
        </w:rPr>
        <w:t xml:space="preserve">that teachers tended to focus on </w:t>
      </w:r>
      <w:r w:rsidR="00023CDF" w:rsidRPr="00D3544C">
        <w:rPr>
          <w:rFonts w:asciiTheme="majorBidi" w:hAnsiTheme="majorBidi" w:cstheme="majorBidi"/>
          <w:iCs/>
          <w:color w:val="000000" w:themeColor="text1"/>
          <w:lang w:bidi="he-IL"/>
        </w:rPr>
        <w:t>g</w:t>
      </w:r>
      <w:r w:rsidR="00751720" w:rsidRPr="00D3544C">
        <w:rPr>
          <w:rFonts w:asciiTheme="majorBidi" w:hAnsiTheme="majorBidi" w:cstheme="majorBidi"/>
          <w:iCs/>
          <w:color w:val="000000" w:themeColor="text1"/>
          <w:lang w:bidi="he-IL"/>
        </w:rPr>
        <w:t xml:space="preserve">rammar, </w:t>
      </w:r>
      <w:r w:rsidR="00023CDF" w:rsidRPr="00D3544C">
        <w:rPr>
          <w:rFonts w:asciiTheme="majorBidi" w:hAnsiTheme="majorBidi" w:cstheme="majorBidi"/>
          <w:iCs/>
          <w:color w:val="000000" w:themeColor="text1"/>
          <w:lang w:bidi="he-IL"/>
        </w:rPr>
        <w:t>p</w:t>
      </w:r>
      <w:r w:rsidR="00751720" w:rsidRPr="00D3544C">
        <w:rPr>
          <w:rFonts w:asciiTheme="majorBidi" w:hAnsiTheme="majorBidi" w:cstheme="majorBidi"/>
          <w:iCs/>
          <w:color w:val="000000" w:themeColor="text1"/>
          <w:lang w:bidi="he-IL"/>
        </w:rPr>
        <w:t>unctuation</w:t>
      </w:r>
      <w:r w:rsidR="00751720" w:rsidRPr="00D3544C">
        <w:rPr>
          <w:rFonts w:asciiTheme="majorBidi" w:hAnsiTheme="majorBidi" w:cstheme="majorBidi"/>
          <w:color w:val="000000" w:themeColor="text1"/>
          <w:lang w:bidi="he-IL"/>
        </w:rPr>
        <w:t xml:space="preserve">, and </w:t>
      </w:r>
      <w:r w:rsidR="00023CDF" w:rsidRPr="00D3544C">
        <w:rPr>
          <w:rFonts w:asciiTheme="majorBidi" w:hAnsiTheme="majorBidi" w:cstheme="majorBidi"/>
          <w:iCs/>
          <w:color w:val="000000" w:themeColor="text1"/>
          <w:lang w:bidi="he-IL"/>
        </w:rPr>
        <w:t>l</w:t>
      </w:r>
      <w:r w:rsidR="00751720" w:rsidRPr="00D3544C">
        <w:rPr>
          <w:rFonts w:asciiTheme="majorBidi" w:hAnsiTheme="majorBidi" w:cstheme="majorBidi"/>
          <w:iCs/>
          <w:color w:val="000000" w:themeColor="text1"/>
          <w:lang w:bidi="he-IL"/>
        </w:rPr>
        <w:t xml:space="preserve">anguage </w:t>
      </w:r>
      <w:r w:rsidR="00023CDF" w:rsidRPr="00D3544C">
        <w:rPr>
          <w:rFonts w:asciiTheme="majorBidi" w:hAnsiTheme="majorBidi" w:cstheme="majorBidi"/>
          <w:iCs/>
          <w:color w:val="000000" w:themeColor="text1"/>
          <w:lang w:bidi="he-IL"/>
        </w:rPr>
        <w:t>a</w:t>
      </w:r>
      <w:r w:rsidR="00751720" w:rsidRPr="00D3544C">
        <w:rPr>
          <w:rFonts w:asciiTheme="majorBidi" w:hAnsiTheme="majorBidi" w:cstheme="majorBidi"/>
          <w:iCs/>
          <w:color w:val="000000" w:themeColor="text1"/>
          <w:lang w:bidi="he-IL"/>
        </w:rPr>
        <w:t>ccuracy</w:t>
      </w:r>
      <w:r w:rsidR="00AA7838">
        <w:rPr>
          <w:rFonts w:asciiTheme="majorBidi" w:hAnsiTheme="majorBidi" w:cstheme="majorBidi"/>
          <w:iCs/>
          <w:color w:val="000000" w:themeColor="text1"/>
          <w:lang w:bidi="he-IL"/>
        </w:rPr>
        <w:t xml:space="preserve"> in their corrective feedback</w:t>
      </w:r>
      <w:r w:rsidR="00023CDF" w:rsidRPr="00D3544C">
        <w:rPr>
          <w:rFonts w:asciiTheme="majorBidi" w:hAnsiTheme="majorBidi" w:cstheme="majorBidi"/>
          <w:color w:val="000000" w:themeColor="text1"/>
          <w:lang w:bidi="he-IL"/>
        </w:rPr>
        <w:t>.</w:t>
      </w:r>
      <w:r w:rsidR="00B762F1" w:rsidRPr="00D3544C">
        <w:rPr>
          <w:rFonts w:asciiTheme="majorBidi" w:hAnsiTheme="majorBidi" w:cstheme="majorBidi"/>
          <w:color w:val="000000" w:themeColor="text1"/>
          <w:lang w:bidi="he-IL"/>
        </w:rPr>
        <w:t xml:space="preserve"> This may also </w:t>
      </w:r>
      <w:r w:rsidR="00AA7838">
        <w:rPr>
          <w:rFonts w:asciiTheme="majorBidi" w:hAnsiTheme="majorBidi" w:cstheme="majorBidi"/>
          <w:color w:val="000000" w:themeColor="text1"/>
          <w:lang w:bidi="he-IL"/>
        </w:rPr>
        <w:t>correlate with</w:t>
      </w:r>
      <w:r w:rsidR="00AA7838" w:rsidRPr="00D3544C">
        <w:rPr>
          <w:rFonts w:asciiTheme="majorBidi" w:hAnsiTheme="majorBidi" w:cstheme="majorBidi"/>
          <w:color w:val="000000" w:themeColor="text1"/>
          <w:lang w:bidi="he-IL"/>
        </w:rPr>
        <w:t xml:space="preserve"> </w:t>
      </w:r>
      <w:r w:rsidR="00B762F1" w:rsidRPr="00D3544C">
        <w:rPr>
          <w:rFonts w:asciiTheme="majorBidi" w:hAnsiTheme="majorBidi" w:cstheme="majorBidi"/>
          <w:color w:val="000000" w:themeColor="text1"/>
          <w:lang w:bidi="he-IL"/>
        </w:rPr>
        <w:t xml:space="preserve">the weakness </w:t>
      </w:r>
      <w:r w:rsidR="009A5B6E" w:rsidRPr="00D3544C">
        <w:rPr>
          <w:rFonts w:asciiTheme="majorBidi" w:hAnsiTheme="majorBidi" w:cstheme="majorBidi"/>
          <w:color w:val="000000" w:themeColor="text1"/>
          <w:lang w:bidi="he-IL"/>
        </w:rPr>
        <w:t xml:space="preserve">of </w:t>
      </w:r>
      <w:r w:rsidR="00B762F1" w:rsidRPr="00D3544C">
        <w:rPr>
          <w:rFonts w:asciiTheme="majorBidi" w:hAnsiTheme="majorBidi" w:cstheme="majorBidi"/>
          <w:color w:val="000000" w:themeColor="text1"/>
          <w:lang w:bidi="he-IL"/>
        </w:rPr>
        <w:t xml:space="preserve">students </w:t>
      </w:r>
      <w:r w:rsidR="009A5B6E" w:rsidRPr="00D3544C">
        <w:rPr>
          <w:rFonts w:asciiTheme="majorBidi" w:hAnsiTheme="majorBidi" w:cstheme="majorBidi"/>
          <w:color w:val="000000" w:themeColor="text1"/>
          <w:lang w:bidi="he-IL"/>
        </w:rPr>
        <w:t xml:space="preserve">in these </w:t>
      </w:r>
      <w:r w:rsidR="00AA7838">
        <w:rPr>
          <w:rFonts w:asciiTheme="majorBidi" w:hAnsiTheme="majorBidi" w:cstheme="majorBidi"/>
          <w:color w:val="000000" w:themeColor="text1"/>
          <w:lang w:bidi="he-IL"/>
        </w:rPr>
        <w:t>area</w:t>
      </w:r>
      <w:r w:rsidR="00AA7838" w:rsidRPr="00D3544C">
        <w:rPr>
          <w:rFonts w:asciiTheme="majorBidi" w:hAnsiTheme="majorBidi" w:cstheme="majorBidi"/>
          <w:color w:val="000000" w:themeColor="text1"/>
          <w:lang w:bidi="he-IL"/>
        </w:rPr>
        <w:t>s</w:t>
      </w:r>
      <w:r w:rsidR="009A5B6E" w:rsidRPr="00D3544C">
        <w:rPr>
          <w:rFonts w:asciiTheme="majorBidi" w:hAnsiTheme="majorBidi" w:cstheme="majorBidi"/>
          <w:color w:val="000000" w:themeColor="text1"/>
          <w:lang w:bidi="he-IL"/>
        </w:rPr>
        <w:t>.</w:t>
      </w:r>
    </w:p>
    <w:p w14:paraId="58F69475" w14:textId="036CAC76" w:rsidR="003E31B2" w:rsidRPr="00D3544C" w:rsidRDefault="00B762F1" w:rsidP="00D3544C">
      <w:pPr>
        <w:pStyle w:val="APAParagraph"/>
        <w:widowControl w:val="0"/>
        <w:ind w:firstLine="0"/>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 </w:t>
      </w:r>
      <w:r w:rsidR="00F10EE3">
        <w:rPr>
          <w:rFonts w:asciiTheme="majorBidi" w:hAnsiTheme="majorBidi" w:cstheme="majorBidi"/>
          <w:b/>
          <w:color w:val="000000" w:themeColor="text1"/>
          <w:lang w:bidi="he-IL"/>
        </w:rPr>
        <w:tab/>
      </w:r>
      <w:r w:rsidR="00567AB0">
        <w:rPr>
          <w:rFonts w:asciiTheme="majorBidi" w:hAnsiTheme="majorBidi" w:cstheme="majorBidi"/>
          <w:color w:val="000000" w:themeColor="text1"/>
          <w:lang w:bidi="he-IL"/>
        </w:rPr>
        <w:t>Q</w:t>
      </w:r>
      <w:r w:rsidR="00190AA9" w:rsidRPr="00D3544C">
        <w:rPr>
          <w:rFonts w:asciiTheme="majorBidi" w:hAnsiTheme="majorBidi" w:cstheme="majorBidi"/>
          <w:color w:val="000000" w:themeColor="text1"/>
          <w:lang w:bidi="he-IL"/>
        </w:rPr>
        <w:t xml:space="preserve">ualitative analysis of the writing tasks </w:t>
      </w:r>
      <w:r w:rsidR="003E31B2" w:rsidRPr="00D3544C">
        <w:rPr>
          <w:rFonts w:asciiTheme="majorBidi" w:hAnsiTheme="majorBidi" w:cstheme="majorBidi"/>
          <w:color w:val="000000" w:themeColor="text1"/>
          <w:lang w:bidi="he-IL"/>
        </w:rPr>
        <w:t>revealed three common types of writing errors among students</w:t>
      </w:r>
      <w:r w:rsidR="0083518F" w:rsidRPr="00D3544C">
        <w:rPr>
          <w:rFonts w:asciiTheme="majorBidi" w:hAnsiTheme="majorBidi" w:cstheme="majorBidi"/>
          <w:color w:val="000000" w:themeColor="text1"/>
          <w:lang w:bidi="he-IL"/>
        </w:rPr>
        <w:t>:</w:t>
      </w:r>
      <w:r w:rsidR="003E31B2" w:rsidRPr="00D3544C">
        <w:rPr>
          <w:rFonts w:asciiTheme="majorBidi" w:hAnsiTheme="majorBidi" w:cstheme="majorBidi"/>
          <w:color w:val="000000" w:themeColor="text1"/>
          <w:lang w:bidi="he-IL"/>
        </w:rPr>
        <w:t xml:space="preserve"> </w:t>
      </w:r>
      <w:r w:rsidR="006B702C" w:rsidRPr="00D3544C">
        <w:rPr>
          <w:rFonts w:asciiTheme="majorBidi" w:hAnsiTheme="majorBidi" w:cstheme="majorBidi"/>
          <w:iCs/>
          <w:color w:val="000000" w:themeColor="text1"/>
          <w:lang w:bidi="he-IL"/>
        </w:rPr>
        <w:t>s</w:t>
      </w:r>
      <w:r w:rsidR="00B53BB6" w:rsidRPr="00D3544C">
        <w:rPr>
          <w:rFonts w:asciiTheme="majorBidi" w:hAnsiTheme="majorBidi" w:cstheme="majorBidi"/>
          <w:iCs/>
          <w:color w:val="000000" w:themeColor="text1"/>
          <w:lang w:bidi="he-IL"/>
        </w:rPr>
        <w:t xml:space="preserve">pelling </w:t>
      </w:r>
      <w:r w:rsidR="006B702C" w:rsidRPr="00D3544C">
        <w:rPr>
          <w:rFonts w:asciiTheme="majorBidi" w:hAnsiTheme="majorBidi" w:cstheme="majorBidi"/>
          <w:iCs/>
          <w:color w:val="000000" w:themeColor="text1"/>
          <w:lang w:bidi="he-IL"/>
        </w:rPr>
        <w:t>e</w:t>
      </w:r>
      <w:r w:rsidR="00B53BB6" w:rsidRPr="00D3544C">
        <w:rPr>
          <w:rFonts w:asciiTheme="majorBidi" w:hAnsiTheme="majorBidi" w:cstheme="majorBidi"/>
          <w:iCs/>
          <w:color w:val="000000" w:themeColor="text1"/>
          <w:lang w:bidi="he-IL"/>
        </w:rPr>
        <w:t>rrors</w:t>
      </w:r>
      <w:r w:rsidR="003E31B2" w:rsidRPr="00D3544C">
        <w:rPr>
          <w:rFonts w:asciiTheme="majorBidi" w:hAnsiTheme="majorBidi" w:cstheme="majorBidi"/>
          <w:color w:val="000000" w:themeColor="text1"/>
          <w:lang w:bidi="he-IL"/>
        </w:rPr>
        <w:t xml:space="preserve">, </w:t>
      </w:r>
      <w:r w:rsidR="006B702C" w:rsidRPr="00D3544C">
        <w:rPr>
          <w:rFonts w:asciiTheme="majorBidi" w:hAnsiTheme="majorBidi" w:cstheme="majorBidi"/>
          <w:iCs/>
          <w:color w:val="000000" w:themeColor="text1"/>
          <w:lang w:bidi="he-IL"/>
        </w:rPr>
        <w:t>g</w:t>
      </w:r>
      <w:r w:rsidR="003E31B2" w:rsidRPr="00D3544C">
        <w:rPr>
          <w:rFonts w:asciiTheme="majorBidi" w:hAnsiTheme="majorBidi" w:cstheme="majorBidi"/>
          <w:iCs/>
          <w:color w:val="000000" w:themeColor="text1"/>
          <w:lang w:bidi="he-IL"/>
        </w:rPr>
        <w:t xml:space="preserve">rammar </w:t>
      </w:r>
      <w:r w:rsidR="006B702C" w:rsidRPr="00D3544C">
        <w:rPr>
          <w:rFonts w:asciiTheme="majorBidi" w:hAnsiTheme="majorBidi" w:cstheme="majorBidi"/>
          <w:iCs/>
          <w:color w:val="000000" w:themeColor="text1"/>
          <w:lang w:bidi="he-IL"/>
        </w:rPr>
        <w:t>errors,</w:t>
      </w:r>
      <w:r w:rsidR="00B53BB6" w:rsidRPr="00D3544C">
        <w:rPr>
          <w:rFonts w:asciiTheme="majorBidi" w:hAnsiTheme="majorBidi" w:cstheme="majorBidi"/>
          <w:iCs/>
          <w:color w:val="000000" w:themeColor="text1"/>
          <w:lang w:bidi="he-IL"/>
        </w:rPr>
        <w:t xml:space="preserve"> and </w:t>
      </w:r>
      <w:r w:rsidR="006B702C" w:rsidRPr="00D3544C">
        <w:rPr>
          <w:rFonts w:asciiTheme="majorBidi" w:hAnsiTheme="majorBidi" w:cstheme="majorBidi"/>
          <w:iCs/>
          <w:color w:val="000000" w:themeColor="text1"/>
          <w:lang w:bidi="he-IL"/>
        </w:rPr>
        <w:t>errors in l</w:t>
      </w:r>
      <w:r w:rsidR="00B53BB6" w:rsidRPr="00D3544C">
        <w:rPr>
          <w:rFonts w:asciiTheme="majorBidi" w:hAnsiTheme="majorBidi" w:cstheme="majorBidi"/>
          <w:iCs/>
          <w:color w:val="000000" w:themeColor="text1"/>
          <w:lang w:bidi="he-IL"/>
        </w:rPr>
        <w:t xml:space="preserve">anguage </w:t>
      </w:r>
      <w:r w:rsidR="006B702C" w:rsidRPr="00D3544C">
        <w:rPr>
          <w:rFonts w:asciiTheme="majorBidi" w:hAnsiTheme="majorBidi" w:cstheme="majorBidi"/>
          <w:iCs/>
          <w:color w:val="000000" w:themeColor="text1"/>
          <w:lang w:bidi="he-IL"/>
        </w:rPr>
        <w:t>a</w:t>
      </w:r>
      <w:r w:rsidR="00B53BB6" w:rsidRPr="00D3544C">
        <w:rPr>
          <w:rFonts w:asciiTheme="majorBidi" w:hAnsiTheme="majorBidi" w:cstheme="majorBidi"/>
          <w:iCs/>
          <w:color w:val="000000" w:themeColor="text1"/>
          <w:lang w:bidi="he-IL"/>
        </w:rPr>
        <w:t>ccuracy</w:t>
      </w:r>
      <w:r w:rsidR="003E31B2" w:rsidRPr="00D3544C">
        <w:rPr>
          <w:rFonts w:asciiTheme="majorBidi" w:hAnsiTheme="majorBidi" w:cstheme="majorBidi"/>
          <w:i/>
          <w:iCs/>
          <w:color w:val="000000" w:themeColor="text1"/>
          <w:lang w:bidi="he-IL"/>
        </w:rPr>
        <w:t>.</w:t>
      </w:r>
      <w:r w:rsidR="00827FFB" w:rsidRPr="00D3544C">
        <w:rPr>
          <w:rFonts w:asciiTheme="majorBidi" w:hAnsiTheme="majorBidi" w:cstheme="majorBidi"/>
          <w:i/>
          <w:iCs/>
          <w:color w:val="000000" w:themeColor="text1"/>
          <w:lang w:bidi="he-IL"/>
        </w:rPr>
        <w:t xml:space="preserve"> </w:t>
      </w:r>
      <w:r w:rsidR="00567AB0">
        <w:rPr>
          <w:rFonts w:asciiTheme="majorBidi" w:hAnsiTheme="majorBidi" w:cstheme="majorBidi"/>
          <w:color w:val="000000" w:themeColor="text1"/>
          <w:lang w:bidi="he-IL"/>
        </w:rPr>
        <w:t>Q</w:t>
      </w:r>
      <w:r w:rsidR="003E31B2" w:rsidRPr="00D3544C">
        <w:rPr>
          <w:rFonts w:asciiTheme="majorBidi" w:hAnsiTheme="majorBidi" w:cstheme="majorBidi"/>
          <w:color w:val="000000" w:themeColor="text1"/>
          <w:lang w:bidi="he-IL"/>
        </w:rPr>
        <w:t>uantitative analysis using S</w:t>
      </w:r>
      <w:r w:rsidR="006B702C" w:rsidRPr="00D3544C">
        <w:rPr>
          <w:rFonts w:asciiTheme="majorBidi" w:hAnsiTheme="majorBidi" w:cstheme="majorBidi"/>
          <w:color w:val="000000" w:themeColor="text1"/>
          <w:lang w:bidi="he-IL"/>
        </w:rPr>
        <w:t>PSS</w:t>
      </w:r>
      <w:r w:rsidR="003E31B2" w:rsidRPr="00D3544C">
        <w:rPr>
          <w:rFonts w:asciiTheme="majorBidi" w:hAnsiTheme="majorBidi" w:cstheme="majorBidi"/>
          <w:color w:val="000000" w:themeColor="text1"/>
          <w:lang w:bidi="he-IL"/>
        </w:rPr>
        <w:t xml:space="preserve"> was conducted in order to </w:t>
      </w:r>
      <w:r w:rsidR="00567AB0">
        <w:rPr>
          <w:rFonts w:asciiTheme="majorBidi" w:hAnsiTheme="majorBidi" w:cstheme="majorBidi"/>
          <w:color w:val="000000" w:themeColor="text1"/>
          <w:lang w:bidi="he-IL"/>
        </w:rPr>
        <w:t>assess any</w:t>
      </w:r>
      <w:r w:rsidR="00567AB0" w:rsidRPr="00D3544C">
        <w:rPr>
          <w:rFonts w:asciiTheme="majorBidi" w:hAnsiTheme="majorBidi" w:cstheme="majorBidi"/>
          <w:color w:val="000000" w:themeColor="text1"/>
          <w:lang w:bidi="he-IL"/>
        </w:rPr>
        <w:t xml:space="preserve"> </w:t>
      </w:r>
      <w:r w:rsidR="003E31B2" w:rsidRPr="00D3544C">
        <w:rPr>
          <w:rFonts w:asciiTheme="majorBidi" w:hAnsiTheme="majorBidi" w:cstheme="majorBidi"/>
          <w:color w:val="000000" w:themeColor="text1"/>
          <w:lang w:bidi="he-IL"/>
        </w:rPr>
        <w:t>differences among students asso</w:t>
      </w:r>
      <w:r w:rsidR="00C70262" w:rsidRPr="00D3544C">
        <w:rPr>
          <w:rFonts w:asciiTheme="majorBidi" w:hAnsiTheme="majorBidi" w:cstheme="majorBidi"/>
          <w:color w:val="000000" w:themeColor="text1"/>
          <w:lang w:bidi="he-IL"/>
        </w:rPr>
        <w:t xml:space="preserve">ciated </w:t>
      </w:r>
      <w:r w:rsidR="006B702C" w:rsidRPr="00D3544C">
        <w:rPr>
          <w:rFonts w:asciiTheme="majorBidi" w:hAnsiTheme="majorBidi" w:cstheme="majorBidi"/>
          <w:color w:val="000000" w:themeColor="text1"/>
          <w:lang w:bidi="he-IL"/>
        </w:rPr>
        <w:t>with</w:t>
      </w:r>
      <w:r w:rsidR="00C70262" w:rsidRPr="00D3544C">
        <w:rPr>
          <w:rFonts w:asciiTheme="majorBidi" w:hAnsiTheme="majorBidi" w:cstheme="majorBidi"/>
          <w:color w:val="000000" w:themeColor="text1"/>
          <w:lang w:bidi="he-IL"/>
        </w:rPr>
        <w:t xml:space="preserve"> these three variables</w:t>
      </w:r>
      <w:r w:rsidR="006B702C" w:rsidRPr="00D3544C">
        <w:rPr>
          <w:rFonts w:asciiTheme="majorBidi" w:hAnsiTheme="majorBidi" w:cstheme="majorBidi"/>
          <w:color w:val="000000" w:themeColor="text1"/>
          <w:lang w:bidi="he-IL"/>
        </w:rPr>
        <w:t>,</w:t>
      </w:r>
      <w:r w:rsidR="00C70262" w:rsidRPr="00D3544C">
        <w:rPr>
          <w:rFonts w:asciiTheme="majorBidi" w:hAnsiTheme="majorBidi" w:cstheme="majorBidi"/>
          <w:color w:val="000000" w:themeColor="text1"/>
          <w:lang w:bidi="he-IL"/>
        </w:rPr>
        <w:t xml:space="preserve"> and no significant results </w:t>
      </w:r>
      <w:r w:rsidR="006B702C" w:rsidRPr="00D3544C">
        <w:rPr>
          <w:rFonts w:asciiTheme="majorBidi" w:hAnsiTheme="majorBidi" w:cstheme="majorBidi"/>
          <w:color w:val="000000" w:themeColor="text1"/>
          <w:lang w:bidi="he-IL"/>
        </w:rPr>
        <w:t xml:space="preserve">were </w:t>
      </w:r>
      <w:r w:rsidR="00C70262" w:rsidRPr="00D3544C">
        <w:rPr>
          <w:rFonts w:asciiTheme="majorBidi" w:hAnsiTheme="majorBidi" w:cstheme="majorBidi"/>
          <w:color w:val="000000" w:themeColor="text1"/>
          <w:lang w:bidi="he-IL"/>
        </w:rPr>
        <w:t xml:space="preserve">found (P&gt;.5). </w:t>
      </w:r>
    </w:p>
    <w:p w14:paraId="32BCEA07" w14:textId="55EC219C" w:rsidR="00DD0B8E" w:rsidRPr="00D3544C" w:rsidRDefault="00AA7838" w:rsidP="00D3544C">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lastRenderedPageBreak/>
        <w:t>For t</w:t>
      </w:r>
      <w:r w:rsidR="00DD0B8E" w:rsidRPr="00D3544C">
        <w:rPr>
          <w:rFonts w:asciiTheme="majorBidi" w:hAnsiTheme="majorBidi" w:cstheme="majorBidi"/>
          <w:color w:val="000000" w:themeColor="text1"/>
          <w:lang w:bidi="he-IL"/>
        </w:rPr>
        <w:t xml:space="preserve">he </w:t>
      </w:r>
      <w:r>
        <w:rPr>
          <w:rFonts w:asciiTheme="majorBidi" w:hAnsiTheme="majorBidi" w:cstheme="majorBidi"/>
          <w:color w:val="000000" w:themeColor="text1"/>
          <w:lang w:bidi="he-IL"/>
        </w:rPr>
        <w:t>final research</w:t>
      </w:r>
      <w:r w:rsidRPr="00D3544C">
        <w:rPr>
          <w:rFonts w:asciiTheme="majorBidi" w:hAnsiTheme="majorBidi" w:cstheme="majorBidi"/>
          <w:color w:val="000000" w:themeColor="text1"/>
          <w:lang w:bidi="he-IL"/>
        </w:rPr>
        <w:t xml:space="preserve"> </w:t>
      </w:r>
      <w:r w:rsidR="00DD0B8E" w:rsidRPr="00D3544C">
        <w:rPr>
          <w:rFonts w:asciiTheme="majorBidi" w:hAnsiTheme="majorBidi" w:cstheme="majorBidi"/>
          <w:color w:val="000000" w:themeColor="text1"/>
          <w:lang w:bidi="he-IL"/>
        </w:rPr>
        <w:t>question</w:t>
      </w:r>
      <w:r>
        <w:rPr>
          <w:rFonts w:asciiTheme="majorBidi" w:hAnsiTheme="majorBidi" w:cstheme="majorBidi"/>
          <w:color w:val="000000" w:themeColor="text1"/>
          <w:lang w:bidi="he-IL"/>
        </w:rPr>
        <w:t xml:space="preserve"> assessing</w:t>
      </w:r>
      <w:r w:rsidR="00DD0B8E" w:rsidRPr="00D3544C">
        <w:rPr>
          <w:rFonts w:asciiTheme="majorBidi" w:hAnsiTheme="majorBidi" w:cstheme="majorBidi"/>
          <w:color w:val="000000" w:themeColor="text1"/>
          <w:lang w:bidi="he-IL"/>
        </w:rPr>
        <w:t xml:space="preserve"> any correlation between students</w:t>
      </w:r>
      <w:r w:rsidR="00BE6188">
        <w:rPr>
          <w:rFonts w:asciiTheme="majorBidi" w:hAnsiTheme="majorBidi" w:cstheme="majorBidi"/>
          <w:color w:val="000000" w:themeColor="text1"/>
          <w:lang w:bidi="he-IL"/>
        </w:rPr>
        <w:t>’</w:t>
      </w:r>
      <w:r w:rsidR="00DD0B8E" w:rsidRPr="00D3544C">
        <w:rPr>
          <w:rFonts w:asciiTheme="majorBidi" w:hAnsiTheme="majorBidi" w:cstheme="majorBidi"/>
          <w:color w:val="000000" w:themeColor="text1"/>
          <w:lang w:bidi="he-IL"/>
        </w:rPr>
        <w:t xml:space="preserve"> performance in English writing and their attitudes toward </w:t>
      </w:r>
      <w:r w:rsidR="00EC38F1" w:rsidRPr="00D3544C">
        <w:rPr>
          <w:rFonts w:asciiTheme="majorBidi" w:hAnsiTheme="majorBidi" w:cstheme="majorBidi"/>
          <w:color w:val="000000" w:themeColor="text1"/>
          <w:lang w:bidi="he-IL"/>
        </w:rPr>
        <w:t>error correction</w:t>
      </w:r>
      <w:r w:rsidR="00DD0B8E" w:rsidRPr="00D3544C">
        <w:rPr>
          <w:rFonts w:asciiTheme="majorBidi" w:hAnsiTheme="majorBidi" w:cstheme="majorBidi"/>
          <w:color w:val="000000" w:themeColor="text1"/>
          <w:lang w:bidi="he-IL"/>
        </w:rPr>
        <w:t xml:space="preserve"> and </w:t>
      </w:r>
      <w:r w:rsidR="00C80987" w:rsidRPr="00D3544C">
        <w:rPr>
          <w:rFonts w:asciiTheme="majorBidi" w:hAnsiTheme="majorBidi" w:cstheme="majorBidi"/>
          <w:bCs/>
          <w:color w:val="000000" w:themeColor="text1"/>
        </w:rPr>
        <w:t>corrective feedback</w:t>
      </w:r>
      <w:r w:rsidR="00DD0B8E" w:rsidRPr="00D3544C">
        <w:rPr>
          <w:rFonts w:asciiTheme="majorBidi" w:hAnsiTheme="majorBidi" w:cstheme="majorBidi"/>
          <w:color w:val="000000" w:themeColor="text1"/>
          <w:lang w:bidi="he-IL"/>
        </w:rPr>
        <w:t xml:space="preserve">, a Pearson </w:t>
      </w:r>
      <w:r w:rsidR="00EC38F1" w:rsidRPr="00D3544C">
        <w:rPr>
          <w:rFonts w:asciiTheme="majorBidi" w:hAnsiTheme="majorBidi" w:cstheme="majorBidi"/>
          <w:color w:val="000000" w:themeColor="text1"/>
          <w:lang w:bidi="he-IL"/>
        </w:rPr>
        <w:t>C</w:t>
      </w:r>
      <w:r w:rsidR="00DD0B8E" w:rsidRPr="00D3544C">
        <w:rPr>
          <w:rFonts w:asciiTheme="majorBidi" w:hAnsiTheme="majorBidi" w:cstheme="majorBidi"/>
          <w:color w:val="000000" w:themeColor="text1"/>
          <w:lang w:bidi="he-IL"/>
        </w:rPr>
        <w:t xml:space="preserve">orrelation </w:t>
      </w:r>
      <w:r w:rsidR="00EC38F1" w:rsidRPr="00D3544C">
        <w:rPr>
          <w:rFonts w:asciiTheme="majorBidi" w:hAnsiTheme="majorBidi" w:cstheme="majorBidi"/>
          <w:color w:val="000000" w:themeColor="text1"/>
          <w:lang w:bidi="he-IL"/>
        </w:rPr>
        <w:t>T</w:t>
      </w:r>
      <w:r w:rsidR="00DD0B8E" w:rsidRPr="00D3544C">
        <w:rPr>
          <w:rFonts w:asciiTheme="majorBidi" w:hAnsiTheme="majorBidi" w:cstheme="majorBidi"/>
          <w:color w:val="000000" w:themeColor="text1"/>
          <w:lang w:bidi="he-IL"/>
        </w:rPr>
        <w:t>est w</w:t>
      </w:r>
      <w:r w:rsidR="00EC38F1" w:rsidRPr="00D3544C">
        <w:rPr>
          <w:rFonts w:asciiTheme="majorBidi" w:hAnsiTheme="majorBidi" w:cstheme="majorBidi"/>
          <w:color w:val="000000" w:themeColor="text1"/>
          <w:lang w:bidi="he-IL"/>
        </w:rPr>
        <w:t>as</w:t>
      </w:r>
      <w:r w:rsidR="00DD0B8E" w:rsidRPr="00D3544C">
        <w:rPr>
          <w:rFonts w:asciiTheme="majorBidi" w:hAnsiTheme="majorBidi" w:cstheme="majorBidi"/>
          <w:color w:val="000000" w:themeColor="text1"/>
          <w:lang w:bidi="he-IL"/>
        </w:rPr>
        <w:t xml:space="preserve"> conducted</w:t>
      </w:r>
      <w:r w:rsidR="00483292">
        <w:rPr>
          <w:rFonts w:asciiTheme="majorBidi" w:hAnsiTheme="majorBidi" w:cstheme="majorBidi"/>
          <w:color w:val="000000" w:themeColor="text1"/>
          <w:lang w:bidi="he-IL"/>
        </w:rPr>
        <w:t>.</w:t>
      </w:r>
      <w:r w:rsidR="00DD0B8E"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The</w:t>
      </w:r>
      <w:r w:rsidR="00194642" w:rsidRPr="00D3544C">
        <w:rPr>
          <w:rFonts w:asciiTheme="majorBidi" w:hAnsiTheme="majorBidi" w:cstheme="majorBidi"/>
          <w:color w:val="000000" w:themeColor="text1"/>
          <w:lang w:bidi="he-IL"/>
        </w:rPr>
        <w:t xml:space="preserve"> results shown in </w:t>
      </w:r>
      <w:r w:rsidR="00EC38F1" w:rsidRPr="00D3544C">
        <w:rPr>
          <w:rFonts w:asciiTheme="majorBidi" w:hAnsiTheme="majorBidi" w:cstheme="majorBidi"/>
          <w:color w:val="000000" w:themeColor="text1"/>
          <w:lang w:bidi="he-IL"/>
        </w:rPr>
        <w:t>T</w:t>
      </w:r>
      <w:r w:rsidR="00194642" w:rsidRPr="00D3544C">
        <w:rPr>
          <w:rFonts w:asciiTheme="majorBidi" w:hAnsiTheme="majorBidi" w:cstheme="majorBidi"/>
          <w:color w:val="000000" w:themeColor="text1"/>
          <w:lang w:bidi="he-IL"/>
        </w:rPr>
        <w:t xml:space="preserve">able </w:t>
      </w:r>
      <w:r w:rsidR="00EC38F1" w:rsidRPr="00D3544C">
        <w:rPr>
          <w:rFonts w:asciiTheme="majorBidi" w:hAnsiTheme="majorBidi" w:cstheme="majorBidi"/>
          <w:color w:val="000000" w:themeColor="text1"/>
          <w:lang w:bidi="he-IL"/>
        </w:rPr>
        <w:t>8</w:t>
      </w:r>
      <w:r w:rsidR="00194642" w:rsidRPr="00D3544C">
        <w:rPr>
          <w:rFonts w:asciiTheme="majorBidi" w:hAnsiTheme="majorBidi" w:cstheme="majorBidi"/>
          <w:color w:val="000000" w:themeColor="text1"/>
          <w:lang w:bidi="he-IL"/>
        </w:rPr>
        <w:t xml:space="preserve"> </w:t>
      </w:r>
      <w:r w:rsidR="00567AB0">
        <w:rPr>
          <w:rFonts w:asciiTheme="majorBidi" w:hAnsiTheme="majorBidi" w:cstheme="majorBidi"/>
          <w:color w:val="000000" w:themeColor="text1"/>
          <w:lang w:bidi="he-IL"/>
        </w:rPr>
        <w:t xml:space="preserve">generally </w:t>
      </w:r>
      <w:r w:rsidR="00194642" w:rsidRPr="00D3544C">
        <w:rPr>
          <w:rFonts w:asciiTheme="majorBidi" w:hAnsiTheme="majorBidi" w:cstheme="majorBidi"/>
          <w:color w:val="000000" w:themeColor="text1"/>
          <w:lang w:bidi="he-IL"/>
        </w:rPr>
        <w:t>indicate no</w:t>
      </w:r>
      <w:r w:rsidR="00827FFB" w:rsidRPr="00D3544C">
        <w:rPr>
          <w:rFonts w:asciiTheme="majorBidi" w:hAnsiTheme="majorBidi" w:cstheme="majorBidi"/>
          <w:color w:val="000000" w:themeColor="text1"/>
          <w:lang w:bidi="he-IL"/>
        </w:rPr>
        <w:t xml:space="preserve"> </w:t>
      </w:r>
      <w:r w:rsidR="00194642" w:rsidRPr="00D3544C">
        <w:rPr>
          <w:rFonts w:asciiTheme="majorBidi" w:hAnsiTheme="majorBidi" w:cstheme="majorBidi"/>
          <w:color w:val="000000" w:themeColor="text1"/>
          <w:lang w:bidi="he-IL"/>
        </w:rPr>
        <w:t>significant correlations between the first three categories of the questionnaire and</w:t>
      </w:r>
      <w:r w:rsidR="00483292">
        <w:rPr>
          <w:rFonts w:asciiTheme="majorBidi" w:hAnsiTheme="majorBidi" w:cstheme="majorBidi"/>
          <w:color w:val="000000" w:themeColor="text1"/>
          <w:lang w:bidi="he-IL"/>
        </w:rPr>
        <w:t xml:space="preserve"> </w:t>
      </w:r>
      <w:r w:rsidR="00194642" w:rsidRPr="00D3544C">
        <w:rPr>
          <w:rFonts w:asciiTheme="majorBidi" w:hAnsiTheme="majorBidi" w:cstheme="majorBidi"/>
          <w:color w:val="000000" w:themeColor="text1"/>
          <w:lang w:bidi="he-IL"/>
        </w:rPr>
        <w:t>students’ performance in writing</w:t>
      </w:r>
      <w:r>
        <w:rPr>
          <w:rFonts w:asciiTheme="majorBidi" w:hAnsiTheme="majorBidi" w:cstheme="majorBidi"/>
          <w:color w:val="000000" w:themeColor="text1"/>
          <w:lang w:bidi="he-IL"/>
        </w:rPr>
        <w:t xml:space="preserve"> (</w:t>
      </w:r>
      <w:r w:rsidR="00194642" w:rsidRPr="00D3544C">
        <w:rPr>
          <w:rFonts w:asciiTheme="majorBidi" w:hAnsiTheme="majorBidi" w:cstheme="majorBidi"/>
          <w:color w:val="000000" w:themeColor="text1"/>
          <w:lang w:bidi="he-IL"/>
        </w:rPr>
        <w:t>P&gt;.5</w:t>
      </w:r>
      <w:r>
        <w:rPr>
          <w:rFonts w:asciiTheme="majorBidi" w:hAnsiTheme="majorBidi" w:cstheme="majorBidi"/>
          <w:color w:val="000000" w:themeColor="text1"/>
          <w:lang w:bidi="he-IL"/>
        </w:rPr>
        <w:t>)</w:t>
      </w:r>
      <w:r w:rsidR="00194642" w:rsidRPr="00D3544C">
        <w:rPr>
          <w:rFonts w:asciiTheme="majorBidi" w:hAnsiTheme="majorBidi" w:cstheme="majorBidi"/>
          <w:color w:val="000000" w:themeColor="text1"/>
          <w:lang w:bidi="he-IL"/>
        </w:rPr>
        <w:t xml:space="preserve">. This result </w:t>
      </w:r>
      <w:r w:rsidR="009626BB" w:rsidRPr="00D3544C">
        <w:rPr>
          <w:rFonts w:asciiTheme="majorBidi" w:hAnsiTheme="majorBidi" w:cstheme="majorBidi"/>
          <w:color w:val="000000" w:themeColor="text1"/>
          <w:lang w:bidi="he-IL"/>
        </w:rPr>
        <w:t>indicates that students’ atti</w:t>
      </w:r>
      <w:r w:rsidR="008F331F" w:rsidRPr="00D3544C">
        <w:rPr>
          <w:rFonts w:asciiTheme="majorBidi" w:hAnsiTheme="majorBidi" w:cstheme="majorBidi"/>
          <w:color w:val="000000" w:themeColor="text1"/>
          <w:lang w:bidi="he-IL"/>
        </w:rPr>
        <w:t>t</w:t>
      </w:r>
      <w:r w:rsidR="009626BB" w:rsidRPr="00D3544C">
        <w:rPr>
          <w:rFonts w:asciiTheme="majorBidi" w:hAnsiTheme="majorBidi" w:cstheme="majorBidi"/>
          <w:color w:val="000000" w:themeColor="text1"/>
          <w:lang w:bidi="he-IL"/>
        </w:rPr>
        <w:t>u</w:t>
      </w:r>
      <w:r w:rsidR="008F331F" w:rsidRPr="00D3544C">
        <w:rPr>
          <w:rFonts w:asciiTheme="majorBidi" w:hAnsiTheme="majorBidi" w:cstheme="majorBidi"/>
          <w:color w:val="000000" w:themeColor="text1"/>
          <w:lang w:bidi="he-IL"/>
        </w:rPr>
        <w:t>d</w:t>
      </w:r>
      <w:r w:rsidR="009626BB" w:rsidRPr="00D3544C">
        <w:rPr>
          <w:rFonts w:asciiTheme="majorBidi" w:hAnsiTheme="majorBidi" w:cstheme="majorBidi"/>
          <w:color w:val="000000" w:themeColor="text1"/>
          <w:lang w:bidi="he-IL"/>
        </w:rPr>
        <w:t>es about the pro</w:t>
      </w:r>
      <w:r w:rsidR="008F331F" w:rsidRPr="00D3544C">
        <w:rPr>
          <w:rFonts w:asciiTheme="majorBidi" w:hAnsiTheme="majorBidi" w:cstheme="majorBidi"/>
          <w:color w:val="000000" w:themeColor="text1"/>
          <w:lang w:bidi="he-IL"/>
        </w:rPr>
        <w:t>c</w:t>
      </w:r>
      <w:r w:rsidR="009626BB" w:rsidRPr="00D3544C">
        <w:rPr>
          <w:rFonts w:asciiTheme="majorBidi" w:hAnsiTheme="majorBidi" w:cstheme="majorBidi"/>
          <w:color w:val="000000" w:themeColor="text1"/>
          <w:lang w:bidi="he-IL"/>
        </w:rPr>
        <w:t>e</w:t>
      </w:r>
      <w:r w:rsidR="008F331F" w:rsidRPr="00D3544C">
        <w:rPr>
          <w:rFonts w:asciiTheme="majorBidi" w:hAnsiTheme="majorBidi" w:cstheme="majorBidi"/>
          <w:color w:val="000000" w:themeColor="text1"/>
          <w:lang w:bidi="he-IL"/>
        </w:rPr>
        <w:t>ss</w:t>
      </w:r>
      <w:r w:rsidR="009626BB" w:rsidRPr="00D3544C">
        <w:rPr>
          <w:rFonts w:asciiTheme="majorBidi" w:hAnsiTheme="majorBidi" w:cstheme="majorBidi"/>
          <w:color w:val="000000" w:themeColor="text1"/>
          <w:lang w:bidi="he-IL"/>
        </w:rPr>
        <w:t xml:space="preserve"> of </w:t>
      </w:r>
      <w:r w:rsidR="00F01EC4" w:rsidRPr="00D3544C">
        <w:rPr>
          <w:rFonts w:asciiTheme="majorBidi" w:hAnsiTheme="majorBidi" w:cstheme="majorBidi"/>
          <w:color w:val="000000" w:themeColor="text1"/>
          <w:lang w:bidi="he-IL"/>
        </w:rPr>
        <w:t>error correction</w:t>
      </w:r>
      <w:r w:rsidR="009626BB" w:rsidRPr="00D3544C">
        <w:rPr>
          <w:rFonts w:asciiTheme="majorBidi" w:hAnsiTheme="majorBidi" w:cstheme="majorBidi"/>
          <w:color w:val="000000" w:themeColor="text1"/>
          <w:lang w:bidi="he-IL"/>
        </w:rPr>
        <w:t xml:space="preserve"> and </w:t>
      </w:r>
      <w:r w:rsidR="00C80987" w:rsidRPr="00D3544C">
        <w:rPr>
          <w:rFonts w:asciiTheme="majorBidi" w:hAnsiTheme="majorBidi" w:cstheme="majorBidi"/>
          <w:bCs/>
          <w:color w:val="000000" w:themeColor="text1"/>
        </w:rPr>
        <w:t>corrective feedback</w:t>
      </w:r>
      <w:r w:rsidR="009626BB" w:rsidRPr="00D3544C">
        <w:rPr>
          <w:rFonts w:asciiTheme="majorBidi" w:hAnsiTheme="majorBidi" w:cstheme="majorBidi"/>
          <w:color w:val="000000" w:themeColor="text1"/>
          <w:lang w:bidi="he-IL"/>
        </w:rPr>
        <w:t xml:space="preserve"> in general had no </w:t>
      </w:r>
      <w:r w:rsidR="001A5F1B" w:rsidRPr="00D3544C">
        <w:rPr>
          <w:rFonts w:asciiTheme="majorBidi" w:hAnsiTheme="majorBidi" w:cstheme="majorBidi"/>
          <w:color w:val="000000" w:themeColor="text1"/>
          <w:lang w:bidi="he-IL"/>
        </w:rPr>
        <w:t xml:space="preserve">effect </w:t>
      </w:r>
      <w:r w:rsidR="00F01EC4" w:rsidRPr="00D3544C">
        <w:rPr>
          <w:rFonts w:asciiTheme="majorBidi" w:hAnsiTheme="majorBidi" w:cstheme="majorBidi"/>
          <w:color w:val="000000" w:themeColor="text1"/>
          <w:lang w:bidi="he-IL"/>
        </w:rPr>
        <w:t>on</w:t>
      </w:r>
      <w:r w:rsidR="009626BB" w:rsidRPr="00D3544C">
        <w:rPr>
          <w:rFonts w:asciiTheme="majorBidi" w:hAnsiTheme="majorBidi" w:cstheme="majorBidi"/>
          <w:color w:val="000000" w:themeColor="text1"/>
          <w:lang w:bidi="he-IL"/>
        </w:rPr>
        <w:t xml:space="preserve"> their writing ability. However, </w:t>
      </w:r>
      <w:r w:rsidR="00F01EC4" w:rsidRPr="00D3544C">
        <w:rPr>
          <w:rFonts w:asciiTheme="majorBidi" w:hAnsiTheme="majorBidi" w:cstheme="majorBidi"/>
          <w:color w:val="000000" w:themeColor="text1"/>
          <w:lang w:bidi="he-IL"/>
        </w:rPr>
        <w:t xml:space="preserve">a </w:t>
      </w:r>
      <w:r w:rsidR="009626BB" w:rsidRPr="00D3544C">
        <w:rPr>
          <w:rFonts w:asciiTheme="majorBidi" w:hAnsiTheme="majorBidi" w:cstheme="majorBidi"/>
          <w:color w:val="000000" w:themeColor="text1"/>
          <w:lang w:bidi="he-IL"/>
        </w:rPr>
        <w:t>significant correlation was found between their attitudes in th</w:t>
      </w:r>
      <w:r w:rsidR="00F01EC4" w:rsidRPr="00D3544C">
        <w:rPr>
          <w:rFonts w:asciiTheme="majorBidi" w:hAnsiTheme="majorBidi" w:cstheme="majorBidi"/>
          <w:color w:val="000000" w:themeColor="text1"/>
          <w:lang w:bidi="he-IL"/>
        </w:rPr>
        <w:t>e</w:t>
      </w:r>
      <w:r w:rsidR="009626BB" w:rsidRPr="00D3544C">
        <w:rPr>
          <w:rFonts w:asciiTheme="majorBidi" w:hAnsiTheme="majorBidi" w:cstheme="majorBidi"/>
          <w:color w:val="000000" w:themeColor="text1"/>
          <w:lang w:bidi="he-IL"/>
        </w:rPr>
        <w:t xml:space="preserve"> fo</w:t>
      </w:r>
      <w:r w:rsidR="00F01EC4" w:rsidRPr="00D3544C">
        <w:rPr>
          <w:rFonts w:asciiTheme="majorBidi" w:hAnsiTheme="majorBidi" w:cstheme="majorBidi"/>
          <w:color w:val="000000" w:themeColor="text1"/>
          <w:lang w:bidi="he-IL"/>
        </w:rPr>
        <w:t>u</w:t>
      </w:r>
      <w:r w:rsidR="009626BB" w:rsidRPr="00D3544C">
        <w:rPr>
          <w:rFonts w:asciiTheme="majorBidi" w:hAnsiTheme="majorBidi" w:cstheme="majorBidi"/>
          <w:color w:val="000000" w:themeColor="text1"/>
          <w:lang w:bidi="he-IL"/>
        </w:rPr>
        <w:t xml:space="preserve">rth category </w:t>
      </w:r>
      <w:r w:rsidR="00F01EC4" w:rsidRPr="00D3544C">
        <w:rPr>
          <w:rFonts w:asciiTheme="majorBidi" w:hAnsiTheme="majorBidi" w:cstheme="majorBidi"/>
          <w:color w:val="000000" w:themeColor="text1"/>
          <w:lang w:bidi="he-IL"/>
        </w:rPr>
        <w:t xml:space="preserve">(towards the most helpful type of corrective feedback in writing) </w:t>
      </w:r>
      <w:r w:rsidR="009626BB" w:rsidRPr="00D3544C">
        <w:rPr>
          <w:rFonts w:asciiTheme="majorBidi" w:hAnsiTheme="majorBidi" w:cstheme="majorBidi"/>
          <w:color w:val="000000" w:themeColor="text1"/>
          <w:lang w:bidi="he-IL"/>
        </w:rPr>
        <w:t>and the three kinds of error</w:t>
      </w:r>
      <w:r w:rsidR="00F01EC4" w:rsidRPr="00D3544C">
        <w:rPr>
          <w:rFonts w:asciiTheme="majorBidi" w:hAnsiTheme="majorBidi" w:cstheme="majorBidi"/>
          <w:color w:val="000000" w:themeColor="text1"/>
          <w:lang w:bidi="he-IL"/>
        </w:rPr>
        <w:t>s</w:t>
      </w:r>
      <w:r w:rsidR="009626BB" w:rsidRPr="00D3544C">
        <w:rPr>
          <w:rFonts w:asciiTheme="majorBidi" w:hAnsiTheme="majorBidi" w:cstheme="majorBidi"/>
          <w:color w:val="000000" w:themeColor="text1"/>
          <w:lang w:bidi="he-IL"/>
        </w:rPr>
        <w:t xml:space="preserve"> in </w:t>
      </w:r>
      <w:r w:rsidR="00F01EC4" w:rsidRPr="00D3544C">
        <w:rPr>
          <w:rFonts w:asciiTheme="majorBidi" w:hAnsiTheme="majorBidi" w:cstheme="majorBidi"/>
          <w:color w:val="000000" w:themeColor="text1"/>
          <w:lang w:bidi="he-IL"/>
        </w:rPr>
        <w:t>writing</w:t>
      </w:r>
      <w:r w:rsidR="009626BB" w:rsidRPr="00D3544C">
        <w:rPr>
          <w:rFonts w:asciiTheme="majorBidi" w:hAnsiTheme="majorBidi" w:cstheme="majorBidi"/>
          <w:color w:val="000000" w:themeColor="text1"/>
          <w:lang w:bidi="he-IL"/>
        </w:rPr>
        <w:t xml:space="preserve"> task</w:t>
      </w:r>
      <w:r w:rsidR="00F01EC4" w:rsidRPr="00D3544C">
        <w:rPr>
          <w:rFonts w:asciiTheme="majorBidi" w:hAnsiTheme="majorBidi" w:cstheme="majorBidi"/>
          <w:color w:val="000000" w:themeColor="text1"/>
          <w:lang w:bidi="he-IL"/>
        </w:rPr>
        <w:t>s</w:t>
      </w:r>
      <w:r w:rsidR="0083518F" w:rsidRPr="00D3544C">
        <w:rPr>
          <w:rFonts w:asciiTheme="majorBidi" w:hAnsiTheme="majorBidi" w:cstheme="majorBidi"/>
          <w:color w:val="000000" w:themeColor="text1"/>
          <w:lang w:bidi="he-IL"/>
        </w:rPr>
        <w:t xml:space="preserve"> (</w:t>
      </w:r>
      <w:r w:rsidR="009626BB" w:rsidRPr="00D3544C">
        <w:rPr>
          <w:rFonts w:asciiTheme="majorBidi" w:hAnsiTheme="majorBidi" w:cstheme="majorBidi"/>
          <w:color w:val="000000" w:themeColor="text1"/>
          <w:lang w:bidi="he-IL"/>
        </w:rPr>
        <w:t>P&gt;.5</w:t>
      </w:r>
      <w:r w:rsidR="0083518F" w:rsidRPr="00D3544C">
        <w:rPr>
          <w:rFonts w:asciiTheme="majorBidi" w:hAnsiTheme="majorBidi" w:cstheme="majorBidi"/>
          <w:color w:val="000000" w:themeColor="text1"/>
          <w:lang w:bidi="he-IL"/>
        </w:rPr>
        <w:t>)</w:t>
      </w:r>
      <w:r w:rsidR="00B904FE"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Thus, i</w:t>
      </w:r>
      <w:r w:rsidR="00567AB0">
        <w:rPr>
          <w:rFonts w:asciiTheme="majorBidi" w:hAnsiTheme="majorBidi" w:cstheme="majorBidi"/>
          <w:color w:val="000000" w:themeColor="text1"/>
          <w:lang w:bidi="he-IL"/>
        </w:rPr>
        <w:t>t may be</w:t>
      </w:r>
      <w:r w:rsidR="00B904FE"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that </w:t>
      </w:r>
      <w:r w:rsidR="00545832" w:rsidRPr="00D3544C">
        <w:rPr>
          <w:rFonts w:asciiTheme="majorBidi" w:hAnsiTheme="majorBidi" w:cstheme="majorBidi"/>
          <w:color w:val="000000" w:themeColor="text1"/>
          <w:lang w:bidi="he-IL"/>
        </w:rPr>
        <w:t xml:space="preserve">the type of </w:t>
      </w:r>
      <w:r w:rsidR="00C80987" w:rsidRPr="00D3544C">
        <w:rPr>
          <w:rFonts w:asciiTheme="majorBidi" w:hAnsiTheme="majorBidi" w:cstheme="majorBidi"/>
          <w:bCs/>
          <w:color w:val="000000" w:themeColor="text1"/>
        </w:rPr>
        <w:t>corrective feedback</w:t>
      </w:r>
      <w:r w:rsidR="00545832" w:rsidRPr="00D3544C">
        <w:rPr>
          <w:rFonts w:asciiTheme="majorBidi" w:hAnsiTheme="majorBidi" w:cstheme="majorBidi"/>
          <w:color w:val="000000" w:themeColor="text1"/>
          <w:lang w:bidi="he-IL"/>
        </w:rPr>
        <w:t xml:space="preserve"> </w:t>
      </w:r>
      <w:r w:rsidR="00F01EC4" w:rsidRPr="00D3544C">
        <w:rPr>
          <w:rFonts w:asciiTheme="majorBidi" w:hAnsiTheme="majorBidi" w:cstheme="majorBidi"/>
          <w:color w:val="000000" w:themeColor="text1"/>
          <w:lang w:bidi="he-IL"/>
        </w:rPr>
        <w:t xml:space="preserve">a </w:t>
      </w:r>
      <w:r w:rsidR="00545832" w:rsidRPr="00D3544C">
        <w:rPr>
          <w:rFonts w:asciiTheme="majorBidi" w:hAnsiTheme="majorBidi" w:cstheme="majorBidi"/>
          <w:color w:val="000000" w:themeColor="text1"/>
          <w:lang w:bidi="he-IL"/>
        </w:rPr>
        <w:t>teacher provides can affect students’ writing</w:t>
      </w:r>
      <w:r w:rsidR="00F01EC4" w:rsidRPr="00D3544C">
        <w:rPr>
          <w:rFonts w:asciiTheme="majorBidi" w:hAnsiTheme="majorBidi" w:cstheme="majorBidi"/>
          <w:color w:val="000000" w:themeColor="text1"/>
          <w:lang w:bidi="he-IL"/>
        </w:rPr>
        <w:t xml:space="preserve"> ability</w:t>
      </w:r>
      <w:r w:rsidR="00545832" w:rsidRPr="00D3544C">
        <w:rPr>
          <w:rFonts w:asciiTheme="majorBidi" w:hAnsiTheme="majorBidi" w:cstheme="majorBidi"/>
          <w:color w:val="000000" w:themeColor="text1"/>
          <w:lang w:bidi="he-IL"/>
        </w:rPr>
        <w:t xml:space="preserve">. </w:t>
      </w:r>
    </w:p>
    <w:p w14:paraId="3A1D93C8" w14:textId="77777777" w:rsidR="006221C2" w:rsidRPr="00D3544C" w:rsidRDefault="006221C2" w:rsidP="00D3544C">
      <w:pPr>
        <w:spacing w:line="480" w:lineRule="auto"/>
        <w:contextualSpacing/>
        <w:jc w:val="both"/>
        <w:rPr>
          <w:rFonts w:asciiTheme="majorBidi" w:hAnsiTheme="majorBidi" w:cstheme="majorBidi"/>
          <w:color w:val="000000" w:themeColor="text1"/>
          <w:sz w:val="24"/>
          <w:szCs w:val="24"/>
          <w:u w:val="single"/>
          <w:lang w:bidi="he-IL"/>
        </w:rPr>
      </w:pPr>
    </w:p>
    <w:p w14:paraId="353DCB65" w14:textId="61994C21" w:rsidR="008F4BE2" w:rsidRPr="00D3544C" w:rsidRDefault="006221C2" w:rsidP="00D3544C">
      <w:pPr>
        <w:spacing w:line="480" w:lineRule="auto"/>
        <w:jc w:val="both"/>
        <w:rPr>
          <w:rFonts w:asciiTheme="majorBidi" w:hAnsiTheme="majorBidi" w:cstheme="majorBidi"/>
          <w:color w:val="000000" w:themeColor="text1"/>
          <w:sz w:val="24"/>
          <w:szCs w:val="24"/>
        </w:rPr>
      </w:pPr>
      <w:r w:rsidRPr="00D3544C">
        <w:rPr>
          <w:rFonts w:asciiTheme="majorBidi" w:hAnsiTheme="majorBidi" w:cstheme="majorBidi"/>
          <w:color w:val="000000" w:themeColor="text1"/>
          <w:sz w:val="24"/>
          <w:szCs w:val="24"/>
        </w:rPr>
        <w:t xml:space="preserve">Table </w:t>
      </w:r>
      <w:r w:rsidR="008F4BE2" w:rsidRPr="00D3544C">
        <w:rPr>
          <w:rFonts w:asciiTheme="majorBidi" w:hAnsiTheme="majorBidi" w:cstheme="majorBidi"/>
          <w:color w:val="000000" w:themeColor="text1"/>
          <w:sz w:val="24"/>
          <w:szCs w:val="24"/>
        </w:rPr>
        <w:t>8</w:t>
      </w:r>
    </w:p>
    <w:p w14:paraId="5C5A04D6" w14:textId="3EDC44D3" w:rsidR="00C16259" w:rsidRPr="00D3544C" w:rsidRDefault="004817FF" w:rsidP="00D3544C">
      <w:pPr>
        <w:pStyle w:val="APAReferenceList"/>
        <w:ind w:left="0" w:firstLine="0"/>
        <w:jc w:val="both"/>
        <w:rPr>
          <w:rFonts w:asciiTheme="majorBidi" w:hAnsiTheme="majorBidi" w:cstheme="majorBidi"/>
          <w:i/>
          <w:color w:val="000000" w:themeColor="text1"/>
          <w:lang w:bidi="he-IL"/>
        </w:rPr>
      </w:pPr>
      <w:r w:rsidRPr="00D3544C">
        <w:rPr>
          <w:rFonts w:asciiTheme="majorBidi" w:hAnsiTheme="majorBidi" w:cstheme="majorBidi"/>
          <w:i/>
          <w:color w:val="000000" w:themeColor="text1"/>
        </w:rPr>
        <w:t>Correlations between Attitudes toward E</w:t>
      </w:r>
      <w:r w:rsidR="00FE2BDD" w:rsidRPr="00D3544C">
        <w:rPr>
          <w:rFonts w:asciiTheme="majorBidi" w:hAnsiTheme="majorBidi" w:cstheme="majorBidi"/>
          <w:i/>
          <w:color w:val="000000" w:themeColor="text1"/>
        </w:rPr>
        <w:t xml:space="preserve">rror Correction or </w:t>
      </w:r>
      <w:r w:rsidR="00C80987" w:rsidRPr="00D3544C">
        <w:rPr>
          <w:rFonts w:asciiTheme="majorBidi" w:hAnsiTheme="majorBidi" w:cstheme="majorBidi"/>
          <w:i/>
          <w:color w:val="000000" w:themeColor="text1"/>
        </w:rPr>
        <w:t>Corrective Feedback</w:t>
      </w:r>
      <w:r w:rsidRPr="00D3544C">
        <w:rPr>
          <w:rFonts w:asciiTheme="majorBidi" w:hAnsiTheme="majorBidi" w:cstheme="majorBidi"/>
          <w:i/>
          <w:color w:val="000000" w:themeColor="text1"/>
        </w:rPr>
        <w:t xml:space="preserve"> and </w:t>
      </w:r>
      <w:r w:rsidR="00A610CD" w:rsidRPr="00D3544C">
        <w:rPr>
          <w:rFonts w:asciiTheme="majorBidi" w:hAnsiTheme="majorBidi" w:cstheme="majorBidi"/>
          <w:i/>
          <w:color w:val="000000" w:themeColor="text1"/>
        </w:rPr>
        <w:t>Performance in Writing Tasks</w:t>
      </w:r>
      <w:r w:rsidRPr="00D3544C">
        <w:rPr>
          <w:rFonts w:asciiTheme="majorBidi" w:hAnsiTheme="majorBidi" w:cstheme="majorBidi"/>
          <w:i/>
          <w:color w:val="000000" w:themeColor="text1"/>
        </w:rPr>
        <w:t xml:space="preserve"> </w:t>
      </w:r>
    </w:p>
    <w:tbl>
      <w:tblPr>
        <w:tblStyle w:val="41"/>
        <w:tblW w:w="5000" w:type="pct"/>
        <w:tblLayout w:type="fixed"/>
        <w:tblLook w:val="0000" w:firstRow="0" w:lastRow="0" w:firstColumn="0" w:lastColumn="0" w:noHBand="0" w:noVBand="0"/>
      </w:tblPr>
      <w:tblGrid>
        <w:gridCol w:w="4286"/>
        <w:gridCol w:w="640"/>
        <w:gridCol w:w="987"/>
        <w:gridCol w:w="1021"/>
        <w:gridCol w:w="13"/>
        <w:gridCol w:w="1039"/>
      </w:tblGrid>
      <w:tr w:rsidR="007607C1" w:rsidRPr="00C62AA2" w14:paraId="29EAD404"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63" w:type="dxa"/>
            <w:tcBorders>
              <w:left w:val="nil"/>
              <w:right w:val="nil"/>
            </w:tcBorders>
            <w:shd w:val="clear" w:color="auto" w:fill="auto"/>
            <w:vAlign w:val="bottom"/>
          </w:tcPr>
          <w:p w14:paraId="2F629A14" w14:textId="108A2800" w:rsidR="006221C2" w:rsidRPr="00D3544C" w:rsidRDefault="008F4BE2" w:rsidP="00D3544C">
            <w:pPr>
              <w:spacing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Section</w:t>
            </w:r>
          </w:p>
        </w:tc>
        <w:tc>
          <w:tcPr>
            <w:tcW w:w="718" w:type="dxa"/>
            <w:tcBorders>
              <w:left w:val="nil"/>
              <w:right w:val="nil"/>
            </w:tcBorders>
            <w:shd w:val="clear" w:color="auto" w:fill="auto"/>
            <w:vAlign w:val="bottom"/>
          </w:tcPr>
          <w:p w14:paraId="74BDC675" w14:textId="77777777" w:rsidR="006221C2" w:rsidRPr="00D3544C" w:rsidRDefault="006221C2"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p>
        </w:tc>
        <w:tc>
          <w:tcPr>
            <w:cnfStyle w:val="000010000000" w:firstRow="0" w:lastRow="0" w:firstColumn="0" w:lastColumn="0" w:oddVBand="1" w:evenVBand="0" w:oddHBand="0" w:evenHBand="0" w:firstRowFirstColumn="0" w:firstRowLastColumn="0" w:lastRowFirstColumn="0" w:lastRowLastColumn="0"/>
            <w:tcW w:w="1131" w:type="dxa"/>
            <w:tcBorders>
              <w:left w:val="nil"/>
              <w:right w:val="nil"/>
            </w:tcBorders>
            <w:shd w:val="clear" w:color="auto" w:fill="auto"/>
            <w:vAlign w:val="bottom"/>
          </w:tcPr>
          <w:p w14:paraId="2F736480" w14:textId="77777777" w:rsidR="006221C2" w:rsidRPr="00D3544C" w:rsidRDefault="006221C2" w:rsidP="00D3544C">
            <w:pPr>
              <w:spacing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Spelling</w:t>
            </w:r>
          </w:p>
        </w:tc>
        <w:tc>
          <w:tcPr>
            <w:tcW w:w="1172" w:type="dxa"/>
            <w:tcBorders>
              <w:left w:val="nil"/>
              <w:right w:val="nil"/>
            </w:tcBorders>
            <w:shd w:val="clear" w:color="auto" w:fill="auto"/>
            <w:vAlign w:val="bottom"/>
          </w:tcPr>
          <w:p w14:paraId="78E34ED9" w14:textId="77777777" w:rsidR="006221C2" w:rsidRPr="00D3544C" w:rsidRDefault="006221C2" w:rsidP="00D3544C">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Grammar</w:t>
            </w:r>
          </w:p>
        </w:tc>
        <w:tc>
          <w:tcPr>
            <w:cnfStyle w:val="000010000000" w:firstRow="0" w:lastRow="0" w:firstColumn="0" w:lastColumn="0" w:oddVBand="1" w:evenVBand="0" w:oddHBand="0" w:evenHBand="0" w:firstRowFirstColumn="0" w:firstRowLastColumn="0" w:lastRowFirstColumn="0" w:lastRowLastColumn="0"/>
            <w:tcW w:w="1208" w:type="dxa"/>
            <w:gridSpan w:val="2"/>
            <w:tcBorders>
              <w:left w:val="nil"/>
              <w:right w:val="nil"/>
            </w:tcBorders>
            <w:shd w:val="clear" w:color="auto" w:fill="auto"/>
            <w:vAlign w:val="bottom"/>
          </w:tcPr>
          <w:p w14:paraId="4354DE8E" w14:textId="200B6296" w:rsidR="006221C2" w:rsidRPr="00D3544C" w:rsidRDefault="006221C2" w:rsidP="00D3544C">
            <w:pPr>
              <w:spacing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 xml:space="preserve">Language </w:t>
            </w:r>
            <w:r w:rsidR="00567AB0">
              <w:rPr>
                <w:rFonts w:asciiTheme="majorBidi" w:hAnsiTheme="majorBidi" w:cstheme="majorBidi"/>
                <w:color w:val="000000" w:themeColor="text1"/>
                <w:sz w:val="21"/>
                <w:szCs w:val="21"/>
              </w:rPr>
              <w:t>A</w:t>
            </w:r>
            <w:r w:rsidR="00567AB0" w:rsidRPr="00D3544C">
              <w:rPr>
                <w:rFonts w:asciiTheme="majorBidi" w:hAnsiTheme="majorBidi" w:cstheme="majorBidi"/>
                <w:color w:val="000000" w:themeColor="text1"/>
                <w:sz w:val="21"/>
                <w:szCs w:val="21"/>
              </w:rPr>
              <w:t>ccuracy</w:t>
            </w:r>
          </w:p>
        </w:tc>
      </w:tr>
      <w:tr w:rsidR="006221C2" w:rsidRPr="00C62AA2" w14:paraId="43082BD7" w14:textId="77777777" w:rsidTr="003346AE">
        <w:tc>
          <w:tcPr>
            <w:cnfStyle w:val="000010000000" w:firstRow="0" w:lastRow="0" w:firstColumn="0" w:lastColumn="0" w:oddVBand="1" w:evenVBand="0" w:oddHBand="0" w:evenHBand="0" w:firstRowFirstColumn="0" w:firstRowLastColumn="0" w:lastRowFirstColumn="0" w:lastRowLastColumn="0"/>
            <w:tcW w:w="5063" w:type="dxa"/>
            <w:tcBorders>
              <w:left w:val="nil"/>
              <w:bottom w:val="nil"/>
              <w:right w:val="nil"/>
            </w:tcBorders>
            <w:shd w:val="clear" w:color="auto" w:fill="auto"/>
            <w:vAlign w:val="bottom"/>
          </w:tcPr>
          <w:p w14:paraId="30D45C8B" w14:textId="7FF4F5CD"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 xml:space="preserve">General </w:t>
            </w:r>
            <w:r w:rsidR="00F01EC4" w:rsidRPr="00D3544C">
              <w:rPr>
                <w:rFonts w:asciiTheme="majorBidi" w:hAnsiTheme="majorBidi" w:cstheme="majorBidi"/>
                <w:color w:val="000000" w:themeColor="text1"/>
                <w:sz w:val="21"/>
                <w:szCs w:val="21"/>
              </w:rPr>
              <w:t>a</w:t>
            </w:r>
            <w:r w:rsidRPr="00D3544C">
              <w:rPr>
                <w:rFonts w:asciiTheme="majorBidi" w:hAnsiTheme="majorBidi" w:cstheme="majorBidi"/>
                <w:color w:val="000000" w:themeColor="text1"/>
                <w:sz w:val="21"/>
                <w:szCs w:val="21"/>
              </w:rPr>
              <w:t xml:space="preserve">ttitudes towards </w:t>
            </w:r>
            <w:r w:rsidR="00F01EC4" w:rsidRPr="00D3544C">
              <w:rPr>
                <w:rFonts w:asciiTheme="majorBidi" w:hAnsiTheme="majorBidi" w:cstheme="majorBidi"/>
                <w:color w:val="000000" w:themeColor="text1"/>
                <w:sz w:val="21"/>
                <w:szCs w:val="21"/>
              </w:rPr>
              <w:t>e</w:t>
            </w:r>
            <w:r w:rsidRPr="00D3544C">
              <w:rPr>
                <w:rFonts w:asciiTheme="majorBidi" w:hAnsiTheme="majorBidi" w:cstheme="majorBidi"/>
                <w:color w:val="000000" w:themeColor="text1"/>
                <w:sz w:val="21"/>
                <w:szCs w:val="21"/>
              </w:rPr>
              <w:t xml:space="preserve">rror </w:t>
            </w:r>
            <w:r w:rsidR="00F01EC4" w:rsidRPr="00D3544C">
              <w:rPr>
                <w:rFonts w:asciiTheme="majorBidi" w:hAnsiTheme="majorBidi" w:cstheme="majorBidi"/>
                <w:color w:val="000000" w:themeColor="text1"/>
                <w:sz w:val="21"/>
                <w:szCs w:val="21"/>
              </w:rPr>
              <w:t>c</w:t>
            </w:r>
            <w:r w:rsidRPr="00D3544C">
              <w:rPr>
                <w:rFonts w:asciiTheme="majorBidi" w:hAnsiTheme="majorBidi" w:cstheme="majorBidi"/>
                <w:color w:val="000000" w:themeColor="text1"/>
                <w:sz w:val="21"/>
                <w:szCs w:val="21"/>
              </w:rPr>
              <w:t>orrection</w:t>
            </w:r>
          </w:p>
        </w:tc>
        <w:tc>
          <w:tcPr>
            <w:tcW w:w="718" w:type="dxa"/>
            <w:tcBorders>
              <w:left w:val="nil"/>
              <w:bottom w:val="nil"/>
              <w:right w:val="nil"/>
            </w:tcBorders>
            <w:shd w:val="clear" w:color="auto" w:fill="auto"/>
            <w:vAlign w:val="bottom"/>
          </w:tcPr>
          <w:p w14:paraId="5DEF1816" w14:textId="77777777" w:rsidR="006221C2" w:rsidRPr="00D3544C" w:rsidRDefault="006221C2"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Sig.</w:t>
            </w:r>
          </w:p>
        </w:tc>
        <w:tc>
          <w:tcPr>
            <w:cnfStyle w:val="000010000000" w:firstRow="0" w:lastRow="0" w:firstColumn="0" w:lastColumn="0" w:oddVBand="1" w:evenVBand="0" w:oddHBand="0" w:evenHBand="0" w:firstRowFirstColumn="0" w:firstRowLastColumn="0" w:lastRowFirstColumn="0" w:lastRowLastColumn="0"/>
            <w:tcW w:w="1131" w:type="dxa"/>
            <w:tcBorders>
              <w:left w:val="nil"/>
              <w:bottom w:val="nil"/>
              <w:right w:val="nil"/>
            </w:tcBorders>
            <w:shd w:val="clear" w:color="auto" w:fill="auto"/>
            <w:vAlign w:val="bottom"/>
          </w:tcPr>
          <w:p w14:paraId="387BEACB"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.691</w:t>
            </w:r>
          </w:p>
        </w:tc>
        <w:tc>
          <w:tcPr>
            <w:tcW w:w="1187" w:type="dxa"/>
            <w:gridSpan w:val="2"/>
            <w:tcBorders>
              <w:left w:val="nil"/>
              <w:bottom w:val="nil"/>
              <w:right w:val="nil"/>
            </w:tcBorders>
            <w:shd w:val="clear" w:color="auto" w:fill="auto"/>
            <w:vAlign w:val="bottom"/>
          </w:tcPr>
          <w:p w14:paraId="04EB4FAE" w14:textId="77777777" w:rsidR="006221C2" w:rsidRPr="00D3544C" w:rsidRDefault="006221C2"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.913</w:t>
            </w:r>
          </w:p>
        </w:tc>
        <w:tc>
          <w:tcPr>
            <w:cnfStyle w:val="000010000000" w:firstRow="0" w:lastRow="0" w:firstColumn="0" w:lastColumn="0" w:oddVBand="1" w:evenVBand="0" w:oddHBand="0" w:evenHBand="0" w:firstRowFirstColumn="0" w:firstRowLastColumn="0" w:lastRowFirstColumn="0" w:lastRowLastColumn="0"/>
            <w:tcW w:w="1193" w:type="dxa"/>
            <w:tcBorders>
              <w:left w:val="nil"/>
              <w:bottom w:val="nil"/>
              <w:right w:val="nil"/>
            </w:tcBorders>
            <w:shd w:val="clear" w:color="auto" w:fill="auto"/>
            <w:vAlign w:val="bottom"/>
          </w:tcPr>
          <w:p w14:paraId="525C8932"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.975</w:t>
            </w:r>
          </w:p>
        </w:tc>
      </w:tr>
      <w:tr w:rsidR="006221C2" w:rsidRPr="00C62AA2" w14:paraId="5EC32BDF"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63" w:type="dxa"/>
            <w:tcBorders>
              <w:top w:val="nil"/>
              <w:left w:val="nil"/>
              <w:bottom w:val="nil"/>
              <w:right w:val="nil"/>
            </w:tcBorders>
            <w:shd w:val="clear" w:color="auto" w:fill="auto"/>
            <w:vAlign w:val="bottom"/>
          </w:tcPr>
          <w:p w14:paraId="2B86A76E" w14:textId="7386A8D0"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Feeling</w:t>
            </w:r>
            <w:r w:rsidR="00F01EC4" w:rsidRPr="00D3544C">
              <w:rPr>
                <w:rFonts w:asciiTheme="majorBidi" w:hAnsiTheme="majorBidi" w:cstheme="majorBidi"/>
                <w:color w:val="000000" w:themeColor="text1"/>
                <w:sz w:val="21"/>
                <w:szCs w:val="21"/>
              </w:rPr>
              <w:t>s</w:t>
            </w:r>
            <w:r w:rsidRPr="00D3544C">
              <w:rPr>
                <w:rFonts w:asciiTheme="majorBidi" w:hAnsiTheme="majorBidi" w:cstheme="majorBidi"/>
                <w:color w:val="000000" w:themeColor="text1"/>
                <w:sz w:val="21"/>
                <w:szCs w:val="21"/>
              </w:rPr>
              <w:t xml:space="preserve"> about getting </w:t>
            </w:r>
            <w:r w:rsidR="00C80987" w:rsidRPr="00D3544C">
              <w:rPr>
                <w:rFonts w:asciiTheme="majorBidi" w:hAnsiTheme="majorBidi" w:cstheme="majorBidi"/>
                <w:bCs/>
                <w:color w:val="000000" w:themeColor="text1"/>
                <w:sz w:val="21"/>
                <w:szCs w:val="21"/>
              </w:rPr>
              <w:t>corrective feedback</w:t>
            </w:r>
            <w:r w:rsidRPr="00D3544C">
              <w:rPr>
                <w:rFonts w:asciiTheme="majorBidi" w:hAnsiTheme="majorBidi" w:cstheme="majorBidi"/>
                <w:color w:val="000000" w:themeColor="text1"/>
                <w:sz w:val="21"/>
                <w:szCs w:val="21"/>
              </w:rPr>
              <w:t xml:space="preserve"> in general</w:t>
            </w:r>
          </w:p>
        </w:tc>
        <w:tc>
          <w:tcPr>
            <w:tcW w:w="718" w:type="dxa"/>
            <w:tcBorders>
              <w:top w:val="nil"/>
              <w:left w:val="nil"/>
              <w:bottom w:val="nil"/>
              <w:right w:val="nil"/>
            </w:tcBorders>
            <w:shd w:val="clear" w:color="auto" w:fill="auto"/>
            <w:vAlign w:val="bottom"/>
          </w:tcPr>
          <w:p w14:paraId="67D1F602" w14:textId="77777777" w:rsidR="006221C2" w:rsidRPr="00D3544C" w:rsidRDefault="006221C2"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Sig.</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nil"/>
              <w:bottom w:val="nil"/>
              <w:right w:val="nil"/>
            </w:tcBorders>
            <w:shd w:val="clear" w:color="auto" w:fill="auto"/>
            <w:vAlign w:val="bottom"/>
          </w:tcPr>
          <w:p w14:paraId="7CD79CC4"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.925</w:t>
            </w:r>
          </w:p>
        </w:tc>
        <w:tc>
          <w:tcPr>
            <w:tcW w:w="1187" w:type="dxa"/>
            <w:gridSpan w:val="2"/>
            <w:tcBorders>
              <w:top w:val="nil"/>
              <w:left w:val="nil"/>
              <w:bottom w:val="nil"/>
              <w:right w:val="nil"/>
            </w:tcBorders>
            <w:shd w:val="clear" w:color="auto" w:fill="auto"/>
            <w:vAlign w:val="bottom"/>
          </w:tcPr>
          <w:p w14:paraId="76A5F693" w14:textId="77777777" w:rsidR="006221C2" w:rsidRPr="00D3544C" w:rsidRDefault="006221C2"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.670</w:t>
            </w:r>
          </w:p>
        </w:tc>
        <w:tc>
          <w:tcPr>
            <w:cnfStyle w:val="000010000000" w:firstRow="0" w:lastRow="0" w:firstColumn="0" w:lastColumn="0" w:oddVBand="1" w:evenVBand="0" w:oddHBand="0" w:evenHBand="0" w:firstRowFirstColumn="0" w:firstRowLastColumn="0" w:lastRowFirstColumn="0" w:lastRowLastColumn="0"/>
            <w:tcW w:w="1193" w:type="dxa"/>
            <w:tcBorders>
              <w:top w:val="nil"/>
              <w:left w:val="nil"/>
              <w:bottom w:val="nil"/>
              <w:right w:val="nil"/>
            </w:tcBorders>
            <w:shd w:val="clear" w:color="auto" w:fill="auto"/>
            <w:vAlign w:val="bottom"/>
          </w:tcPr>
          <w:p w14:paraId="57F14A7B"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.960</w:t>
            </w:r>
          </w:p>
        </w:tc>
      </w:tr>
      <w:tr w:rsidR="006221C2" w:rsidRPr="00C62AA2" w14:paraId="5CDE4546" w14:textId="77777777" w:rsidTr="003346AE">
        <w:tc>
          <w:tcPr>
            <w:cnfStyle w:val="000010000000" w:firstRow="0" w:lastRow="0" w:firstColumn="0" w:lastColumn="0" w:oddVBand="1" w:evenVBand="0" w:oddHBand="0" w:evenHBand="0" w:firstRowFirstColumn="0" w:firstRowLastColumn="0" w:lastRowFirstColumn="0" w:lastRowLastColumn="0"/>
            <w:tcW w:w="5063" w:type="dxa"/>
            <w:tcBorders>
              <w:top w:val="nil"/>
              <w:left w:val="nil"/>
              <w:bottom w:val="nil"/>
              <w:right w:val="nil"/>
            </w:tcBorders>
            <w:shd w:val="clear" w:color="auto" w:fill="auto"/>
            <w:vAlign w:val="bottom"/>
          </w:tcPr>
          <w:p w14:paraId="0076E607" w14:textId="100730C5" w:rsidR="006221C2" w:rsidRPr="00D3544C" w:rsidRDefault="002D26CA"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L</w:t>
            </w:r>
            <w:r w:rsidR="006221C2" w:rsidRPr="00D3544C">
              <w:rPr>
                <w:rFonts w:asciiTheme="majorBidi" w:hAnsiTheme="majorBidi" w:cstheme="majorBidi"/>
                <w:color w:val="000000" w:themeColor="text1"/>
                <w:sz w:val="21"/>
                <w:szCs w:val="21"/>
              </w:rPr>
              <w:t>earners’ perceptions towards the contribution of error correction in improving writing skills</w:t>
            </w:r>
          </w:p>
        </w:tc>
        <w:tc>
          <w:tcPr>
            <w:tcW w:w="718" w:type="dxa"/>
            <w:tcBorders>
              <w:top w:val="nil"/>
              <w:left w:val="nil"/>
              <w:bottom w:val="nil"/>
              <w:right w:val="nil"/>
            </w:tcBorders>
            <w:shd w:val="clear" w:color="auto" w:fill="auto"/>
            <w:vAlign w:val="bottom"/>
          </w:tcPr>
          <w:p w14:paraId="6C63501D" w14:textId="77777777" w:rsidR="006221C2" w:rsidRPr="00D3544C" w:rsidRDefault="006221C2"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Sig.</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nil"/>
              <w:bottom w:val="nil"/>
              <w:right w:val="nil"/>
            </w:tcBorders>
            <w:shd w:val="clear" w:color="auto" w:fill="auto"/>
            <w:vAlign w:val="bottom"/>
          </w:tcPr>
          <w:p w14:paraId="390563DE"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.145</w:t>
            </w:r>
          </w:p>
        </w:tc>
        <w:tc>
          <w:tcPr>
            <w:tcW w:w="1187" w:type="dxa"/>
            <w:gridSpan w:val="2"/>
            <w:tcBorders>
              <w:top w:val="nil"/>
              <w:left w:val="nil"/>
              <w:bottom w:val="nil"/>
              <w:right w:val="nil"/>
            </w:tcBorders>
            <w:shd w:val="clear" w:color="auto" w:fill="auto"/>
            <w:vAlign w:val="bottom"/>
          </w:tcPr>
          <w:p w14:paraId="1ED52048" w14:textId="77777777" w:rsidR="006221C2" w:rsidRPr="00D3544C" w:rsidRDefault="006221C2" w:rsidP="00D3544C">
            <w:pPr>
              <w:spacing w:after="120"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.344</w:t>
            </w:r>
          </w:p>
        </w:tc>
        <w:tc>
          <w:tcPr>
            <w:cnfStyle w:val="000010000000" w:firstRow="0" w:lastRow="0" w:firstColumn="0" w:lastColumn="0" w:oddVBand="1" w:evenVBand="0" w:oddHBand="0" w:evenHBand="0" w:firstRowFirstColumn="0" w:firstRowLastColumn="0" w:lastRowFirstColumn="0" w:lastRowLastColumn="0"/>
            <w:tcW w:w="1193" w:type="dxa"/>
            <w:tcBorders>
              <w:top w:val="nil"/>
              <w:left w:val="nil"/>
              <w:bottom w:val="nil"/>
              <w:right w:val="nil"/>
            </w:tcBorders>
            <w:shd w:val="clear" w:color="auto" w:fill="auto"/>
            <w:vAlign w:val="bottom"/>
          </w:tcPr>
          <w:p w14:paraId="71441B75"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.246</w:t>
            </w:r>
          </w:p>
        </w:tc>
      </w:tr>
      <w:tr w:rsidR="006221C2" w:rsidRPr="00C62AA2" w14:paraId="344B45D5" w14:textId="77777777" w:rsidTr="003346A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63" w:type="dxa"/>
            <w:tcBorders>
              <w:top w:val="nil"/>
              <w:left w:val="nil"/>
              <w:right w:val="nil"/>
            </w:tcBorders>
            <w:shd w:val="clear" w:color="auto" w:fill="auto"/>
            <w:vAlign w:val="bottom"/>
          </w:tcPr>
          <w:p w14:paraId="56146C50" w14:textId="7EE6BD1F"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lastRenderedPageBreak/>
              <w:t xml:space="preserve">Attitudes towards the most helpful type of </w:t>
            </w:r>
            <w:r w:rsidR="00C80987" w:rsidRPr="00D3544C">
              <w:rPr>
                <w:rFonts w:asciiTheme="majorBidi" w:hAnsiTheme="majorBidi" w:cstheme="majorBidi"/>
                <w:bCs/>
                <w:color w:val="000000" w:themeColor="text1"/>
                <w:sz w:val="21"/>
                <w:szCs w:val="21"/>
              </w:rPr>
              <w:t>corrective feedback</w:t>
            </w:r>
            <w:r w:rsidRPr="00D3544C">
              <w:rPr>
                <w:rFonts w:asciiTheme="majorBidi" w:hAnsiTheme="majorBidi" w:cstheme="majorBidi"/>
                <w:color w:val="000000" w:themeColor="text1"/>
                <w:sz w:val="21"/>
                <w:szCs w:val="21"/>
              </w:rPr>
              <w:t xml:space="preserve"> in writing</w:t>
            </w:r>
          </w:p>
        </w:tc>
        <w:tc>
          <w:tcPr>
            <w:tcW w:w="718" w:type="dxa"/>
            <w:tcBorders>
              <w:top w:val="nil"/>
              <w:left w:val="nil"/>
              <w:right w:val="nil"/>
            </w:tcBorders>
            <w:shd w:val="clear" w:color="auto" w:fill="auto"/>
            <w:vAlign w:val="bottom"/>
          </w:tcPr>
          <w:p w14:paraId="688C29C1" w14:textId="77777777" w:rsidR="006221C2" w:rsidRPr="00D3544C" w:rsidRDefault="006221C2"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Sig.</w:t>
            </w:r>
          </w:p>
        </w:tc>
        <w:tc>
          <w:tcPr>
            <w:cnfStyle w:val="000010000000" w:firstRow="0" w:lastRow="0" w:firstColumn="0" w:lastColumn="0" w:oddVBand="1" w:evenVBand="0" w:oddHBand="0" w:evenHBand="0" w:firstRowFirstColumn="0" w:firstRowLastColumn="0" w:lastRowFirstColumn="0" w:lastRowLastColumn="0"/>
            <w:tcW w:w="1131" w:type="dxa"/>
            <w:tcBorders>
              <w:top w:val="nil"/>
              <w:left w:val="nil"/>
              <w:right w:val="nil"/>
            </w:tcBorders>
            <w:shd w:val="clear" w:color="auto" w:fill="auto"/>
            <w:vAlign w:val="bottom"/>
          </w:tcPr>
          <w:p w14:paraId="642AB225"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.003</w:t>
            </w:r>
          </w:p>
        </w:tc>
        <w:tc>
          <w:tcPr>
            <w:tcW w:w="1187" w:type="dxa"/>
            <w:gridSpan w:val="2"/>
            <w:tcBorders>
              <w:top w:val="nil"/>
              <w:left w:val="nil"/>
              <w:right w:val="nil"/>
            </w:tcBorders>
            <w:shd w:val="clear" w:color="auto" w:fill="auto"/>
            <w:vAlign w:val="bottom"/>
          </w:tcPr>
          <w:p w14:paraId="550117E5" w14:textId="77777777" w:rsidR="006221C2" w:rsidRPr="00D3544C" w:rsidRDefault="006221C2" w:rsidP="00D3544C">
            <w:pPr>
              <w:spacing w:after="120"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.001</w:t>
            </w:r>
          </w:p>
        </w:tc>
        <w:tc>
          <w:tcPr>
            <w:cnfStyle w:val="000010000000" w:firstRow="0" w:lastRow="0" w:firstColumn="0" w:lastColumn="0" w:oddVBand="1" w:evenVBand="0" w:oddHBand="0" w:evenHBand="0" w:firstRowFirstColumn="0" w:firstRowLastColumn="0" w:lastRowFirstColumn="0" w:lastRowLastColumn="0"/>
            <w:tcW w:w="1193" w:type="dxa"/>
            <w:tcBorders>
              <w:top w:val="nil"/>
              <w:left w:val="nil"/>
              <w:right w:val="nil"/>
            </w:tcBorders>
            <w:shd w:val="clear" w:color="auto" w:fill="auto"/>
            <w:vAlign w:val="bottom"/>
          </w:tcPr>
          <w:p w14:paraId="25FE9FF5" w14:textId="77777777" w:rsidR="006221C2" w:rsidRPr="00D3544C" w:rsidRDefault="006221C2" w:rsidP="00D3544C">
            <w:pPr>
              <w:spacing w:after="120" w:line="480" w:lineRule="auto"/>
              <w:jc w:val="both"/>
              <w:rPr>
                <w:rFonts w:asciiTheme="majorBidi" w:hAnsiTheme="majorBidi" w:cstheme="majorBidi"/>
                <w:color w:val="000000" w:themeColor="text1"/>
                <w:sz w:val="21"/>
                <w:szCs w:val="21"/>
              </w:rPr>
            </w:pPr>
            <w:r w:rsidRPr="00D3544C">
              <w:rPr>
                <w:rFonts w:asciiTheme="majorBidi" w:hAnsiTheme="majorBidi" w:cstheme="majorBidi"/>
                <w:color w:val="000000" w:themeColor="text1"/>
                <w:sz w:val="21"/>
                <w:szCs w:val="21"/>
              </w:rPr>
              <w:t>.002</w:t>
            </w:r>
          </w:p>
        </w:tc>
      </w:tr>
    </w:tbl>
    <w:p w14:paraId="7B869D7D" w14:textId="77777777" w:rsidR="007444CA" w:rsidRDefault="007444CA">
      <w:pPr>
        <w:pStyle w:val="APAParagraph"/>
        <w:ind w:firstLine="0"/>
        <w:jc w:val="both"/>
        <w:rPr>
          <w:rFonts w:asciiTheme="majorBidi" w:hAnsiTheme="majorBidi" w:cstheme="majorBidi"/>
          <w:color w:val="000000" w:themeColor="text1"/>
        </w:rPr>
      </w:pPr>
    </w:p>
    <w:p w14:paraId="11E90131" w14:textId="5CCB6B09" w:rsidR="00802466" w:rsidRPr="00D3544C" w:rsidRDefault="005B21D3" w:rsidP="00D3544C">
      <w:pPr>
        <w:pStyle w:val="APAParagraph"/>
        <w:ind w:left="720" w:firstLine="0"/>
        <w:jc w:val="both"/>
        <w:rPr>
          <w:rFonts w:asciiTheme="majorBidi" w:hAnsiTheme="majorBidi" w:cstheme="majorBidi"/>
          <w:b/>
          <w:bCs/>
          <w:color w:val="000000" w:themeColor="text1"/>
          <w:lang w:bidi="he-IL"/>
        </w:rPr>
      </w:pPr>
      <w:r w:rsidRPr="00D3544C">
        <w:rPr>
          <w:rFonts w:asciiTheme="majorBidi" w:hAnsiTheme="majorBidi" w:cstheme="majorBidi"/>
          <w:b/>
          <w:bCs/>
          <w:color w:val="000000" w:themeColor="text1"/>
        </w:rPr>
        <w:t>5.</w:t>
      </w:r>
      <w:r>
        <w:rPr>
          <w:rFonts w:asciiTheme="majorBidi" w:hAnsiTheme="majorBidi" w:cstheme="majorBidi"/>
          <w:color w:val="000000" w:themeColor="text1"/>
        </w:rPr>
        <w:tab/>
      </w:r>
      <w:r>
        <w:rPr>
          <w:rFonts w:asciiTheme="majorBidi" w:hAnsiTheme="majorBidi" w:cstheme="majorBidi"/>
          <w:b/>
          <w:bCs/>
          <w:color w:val="000000" w:themeColor="text1"/>
        </w:rPr>
        <w:t>Summary</w:t>
      </w:r>
    </w:p>
    <w:p w14:paraId="5839B106" w14:textId="3CE84531" w:rsidR="00483292" w:rsidRDefault="00567AB0" w:rsidP="00483292">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T</w:t>
      </w:r>
      <w:r w:rsidR="009D155C" w:rsidRPr="00D3544C">
        <w:rPr>
          <w:rFonts w:asciiTheme="majorBidi" w:hAnsiTheme="majorBidi" w:cstheme="majorBidi"/>
          <w:color w:val="000000" w:themeColor="text1"/>
          <w:lang w:bidi="he-IL"/>
        </w:rPr>
        <w:t>his study indicates common positive agreement between teachers and students on the importan</w:t>
      </w:r>
      <w:r w:rsidR="00AF4F7E" w:rsidRPr="00D3544C">
        <w:rPr>
          <w:rFonts w:asciiTheme="majorBidi" w:hAnsiTheme="majorBidi" w:cstheme="majorBidi"/>
          <w:color w:val="000000" w:themeColor="text1"/>
          <w:lang w:bidi="he-IL"/>
        </w:rPr>
        <w:t>t</w:t>
      </w:r>
      <w:r w:rsidR="009D155C" w:rsidRPr="00D3544C">
        <w:rPr>
          <w:rFonts w:asciiTheme="majorBidi" w:hAnsiTheme="majorBidi" w:cstheme="majorBidi"/>
          <w:color w:val="000000" w:themeColor="text1"/>
          <w:lang w:bidi="he-IL"/>
        </w:rPr>
        <w:t xml:space="preserve"> </w:t>
      </w:r>
      <w:r w:rsidR="00F27E5D" w:rsidRPr="00D3544C">
        <w:rPr>
          <w:rFonts w:asciiTheme="majorBidi" w:hAnsiTheme="majorBidi" w:cstheme="majorBidi"/>
          <w:color w:val="000000" w:themeColor="text1"/>
          <w:lang w:bidi="he-IL"/>
        </w:rPr>
        <w:t xml:space="preserve">role </w:t>
      </w:r>
      <w:r w:rsidR="009D155C" w:rsidRPr="00D3544C">
        <w:rPr>
          <w:rFonts w:asciiTheme="majorBidi" w:hAnsiTheme="majorBidi" w:cstheme="majorBidi"/>
          <w:color w:val="000000" w:themeColor="text1"/>
          <w:lang w:bidi="he-IL"/>
        </w:rPr>
        <w:t xml:space="preserve">of </w:t>
      </w:r>
      <w:r w:rsidR="00AF4F7E" w:rsidRPr="00D3544C">
        <w:rPr>
          <w:rFonts w:asciiTheme="majorBidi" w:hAnsiTheme="majorBidi" w:cstheme="majorBidi"/>
          <w:color w:val="000000" w:themeColor="text1"/>
          <w:lang w:bidi="he-IL"/>
        </w:rPr>
        <w:t>error</w:t>
      </w:r>
      <w:r w:rsidR="009D155C" w:rsidRPr="00D3544C">
        <w:rPr>
          <w:rFonts w:asciiTheme="majorBidi" w:hAnsiTheme="majorBidi" w:cstheme="majorBidi"/>
          <w:color w:val="000000" w:themeColor="text1"/>
          <w:lang w:bidi="he-IL"/>
        </w:rPr>
        <w:t xml:space="preserve"> </w:t>
      </w:r>
      <w:r w:rsidR="00AF4F7E" w:rsidRPr="00D3544C">
        <w:rPr>
          <w:rFonts w:asciiTheme="majorBidi" w:hAnsiTheme="majorBidi" w:cstheme="majorBidi"/>
          <w:color w:val="000000" w:themeColor="text1"/>
          <w:lang w:bidi="he-IL"/>
        </w:rPr>
        <w:t xml:space="preserve">correction </w:t>
      </w:r>
      <w:r w:rsidR="009D155C" w:rsidRPr="00D3544C">
        <w:rPr>
          <w:rFonts w:asciiTheme="majorBidi" w:hAnsiTheme="majorBidi" w:cstheme="majorBidi"/>
          <w:color w:val="000000" w:themeColor="text1"/>
          <w:lang w:bidi="he-IL"/>
        </w:rPr>
        <w:t xml:space="preserve">and </w:t>
      </w:r>
      <w:r w:rsidR="00C80987" w:rsidRPr="00D3544C">
        <w:rPr>
          <w:rFonts w:asciiTheme="majorBidi" w:hAnsiTheme="majorBidi" w:cstheme="majorBidi"/>
          <w:bCs/>
          <w:color w:val="000000" w:themeColor="text1"/>
        </w:rPr>
        <w:t>corrective feedback</w:t>
      </w:r>
      <w:r w:rsidR="009D155C" w:rsidRPr="00D3544C">
        <w:rPr>
          <w:rFonts w:asciiTheme="majorBidi" w:hAnsiTheme="majorBidi" w:cstheme="majorBidi"/>
          <w:color w:val="000000" w:themeColor="text1"/>
          <w:lang w:bidi="he-IL"/>
        </w:rPr>
        <w:t xml:space="preserve"> in improving English writing skills</w:t>
      </w:r>
      <w:r w:rsidR="00483292">
        <w:rPr>
          <w:rFonts w:asciiTheme="majorBidi" w:hAnsiTheme="majorBidi" w:cstheme="majorBidi"/>
          <w:color w:val="000000" w:themeColor="text1"/>
          <w:lang w:bidi="he-IL"/>
        </w:rPr>
        <w:t>.</w:t>
      </w:r>
      <w:r w:rsidR="005167EF">
        <w:rPr>
          <w:rFonts w:asciiTheme="majorBidi" w:hAnsiTheme="majorBidi" w:cstheme="majorBidi"/>
          <w:color w:val="000000" w:themeColor="text1"/>
          <w:lang w:bidi="he-IL"/>
        </w:rPr>
        <w:t xml:space="preserve"> </w:t>
      </w:r>
      <w:r w:rsidR="00483292">
        <w:rPr>
          <w:rFonts w:asciiTheme="majorBidi" w:hAnsiTheme="majorBidi" w:cstheme="majorBidi"/>
          <w:color w:val="000000" w:themeColor="text1"/>
          <w:lang w:bidi="he-IL"/>
        </w:rPr>
        <w:t>However,</w:t>
      </w:r>
      <w:r w:rsidR="00650EF2" w:rsidRPr="00D3544C">
        <w:rPr>
          <w:rFonts w:asciiTheme="majorBidi" w:hAnsiTheme="majorBidi" w:cstheme="majorBidi"/>
          <w:color w:val="000000" w:themeColor="text1"/>
          <w:lang w:bidi="he-IL"/>
        </w:rPr>
        <w:t xml:space="preserve"> no clear preference </w:t>
      </w:r>
      <w:r w:rsidR="005167EF">
        <w:rPr>
          <w:rFonts w:asciiTheme="majorBidi" w:hAnsiTheme="majorBidi" w:cstheme="majorBidi"/>
          <w:color w:val="000000" w:themeColor="text1"/>
          <w:lang w:bidi="he-IL"/>
        </w:rPr>
        <w:t>for</w:t>
      </w:r>
      <w:r w:rsidR="005167EF" w:rsidRPr="00D3544C">
        <w:rPr>
          <w:rFonts w:asciiTheme="majorBidi" w:hAnsiTheme="majorBidi" w:cstheme="majorBidi"/>
          <w:color w:val="000000" w:themeColor="text1"/>
          <w:lang w:bidi="he-IL"/>
        </w:rPr>
        <w:t xml:space="preserve"> </w:t>
      </w:r>
      <w:r w:rsidR="00650EF2" w:rsidRPr="00D3544C">
        <w:rPr>
          <w:rFonts w:asciiTheme="majorBidi" w:hAnsiTheme="majorBidi" w:cstheme="majorBidi"/>
          <w:color w:val="000000" w:themeColor="text1"/>
          <w:lang w:bidi="he-IL"/>
        </w:rPr>
        <w:t xml:space="preserve">any type of corrective feedback was noted. </w:t>
      </w:r>
    </w:p>
    <w:p w14:paraId="3BB4C90A" w14:textId="40B41941" w:rsidR="005A5F13" w:rsidRPr="00D3544C" w:rsidRDefault="001E339C" w:rsidP="00483292">
      <w:pPr>
        <w:pStyle w:val="APAParagraph"/>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Teachers</w:t>
      </w:r>
      <w:r w:rsidR="00650EF2" w:rsidRPr="00D3544C">
        <w:rPr>
          <w:rFonts w:asciiTheme="majorBidi" w:hAnsiTheme="majorBidi" w:cstheme="majorBidi"/>
          <w:color w:val="000000" w:themeColor="text1"/>
          <w:lang w:bidi="he-IL"/>
        </w:rPr>
        <w:t xml:space="preserve"> expressed </w:t>
      </w:r>
      <w:r w:rsidR="009D155C" w:rsidRPr="00D3544C">
        <w:rPr>
          <w:rFonts w:asciiTheme="majorBidi" w:hAnsiTheme="majorBidi" w:cstheme="majorBidi"/>
          <w:color w:val="000000" w:themeColor="text1"/>
          <w:lang w:bidi="he-IL"/>
        </w:rPr>
        <w:t xml:space="preserve">strong agreement </w:t>
      </w:r>
      <w:r w:rsidRPr="00D3544C">
        <w:rPr>
          <w:rFonts w:asciiTheme="majorBidi" w:hAnsiTheme="majorBidi" w:cstheme="majorBidi"/>
          <w:color w:val="000000" w:themeColor="text1"/>
          <w:lang w:bidi="he-IL"/>
        </w:rPr>
        <w:t>on</w:t>
      </w:r>
      <w:r w:rsidR="009D155C" w:rsidRPr="00D3544C">
        <w:rPr>
          <w:rFonts w:asciiTheme="majorBidi" w:hAnsiTheme="majorBidi" w:cstheme="majorBidi"/>
          <w:color w:val="000000" w:themeColor="text1"/>
          <w:lang w:bidi="he-IL"/>
        </w:rPr>
        <w:t xml:space="preserve"> the positive role of </w:t>
      </w:r>
      <w:r w:rsidRPr="00D3544C">
        <w:rPr>
          <w:rFonts w:asciiTheme="majorBidi" w:hAnsiTheme="majorBidi" w:cstheme="majorBidi"/>
          <w:color w:val="000000" w:themeColor="text1"/>
          <w:lang w:bidi="he-IL"/>
        </w:rPr>
        <w:t>error correction</w:t>
      </w:r>
      <w:r w:rsidR="009D155C" w:rsidRPr="00D3544C">
        <w:rPr>
          <w:rFonts w:asciiTheme="majorBidi" w:hAnsiTheme="majorBidi" w:cstheme="majorBidi"/>
          <w:color w:val="000000" w:themeColor="text1"/>
          <w:lang w:bidi="he-IL"/>
        </w:rPr>
        <w:t xml:space="preserve"> and </w:t>
      </w:r>
      <w:r w:rsidR="00C80987" w:rsidRPr="00D3544C">
        <w:rPr>
          <w:rFonts w:asciiTheme="majorBidi" w:hAnsiTheme="majorBidi" w:cstheme="majorBidi"/>
          <w:bCs/>
          <w:color w:val="000000" w:themeColor="text1"/>
        </w:rPr>
        <w:t>corrective feedback</w:t>
      </w:r>
      <w:r w:rsidR="009D155C" w:rsidRPr="00D3544C">
        <w:rPr>
          <w:rFonts w:asciiTheme="majorBidi" w:hAnsiTheme="majorBidi" w:cstheme="majorBidi"/>
          <w:color w:val="000000" w:themeColor="text1"/>
          <w:lang w:bidi="he-IL"/>
        </w:rPr>
        <w:t xml:space="preserve"> in the process of learning</w:t>
      </w:r>
      <w:r w:rsidR="005167EF">
        <w:rPr>
          <w:rFonts w:asciiTheme="majorBidi" w:hAnsiTheme="majorBidi" w:cstheme="majorBidi"/>
          <w:color w:val="000000" w:themeColor="text1"/>
          <w:lang w:bidi="he-IL"/>
        </w:rPr>
        <w:t>, but</w:t>
      </w:r>
      <w:r w:rsidR="005167EF" w:rsidRPr="00D3544C">
        <w:rPr>
          <w:rFonts w:asciiTheme="majorBidi" w:hAnsiTheme="majorBidi" w:cstheme="majorBidi"/>
          <w:color w:val="000000" w:themeColor="text1"/>
          <w:lang w:bidi="he-IL"/>
        </w:rPr>
        <w:t xml:space="preserve"> </w:t>
      </w:r>
      <w:r w:rsidR="009D155C" w:rsidRPr="00D3544C">
        <w:rPr>
          <w:rFonts w:asciiTheme="majorBidi" w:hAnsiTheme="majorBidi" w:cstheme="majorBidi"/>
          <w:color w:val="000000" w:themeColor="text1"/>
          <w:lang w:bidi="he-IL"/>
        </w:rPr>
        <w:t xml:space="preserve">expressed </w:t>
      </w:r>
      <w:r w:rsidR="00650EF2" w:rsidRPr="00D3544C">
        <w:rPr>
          <w:rFonts w:asciiTheme="majorBidi" w:hAnsiTheme="majorBidi" w:cstheme="majorBidi"/>
          <w:color w:val="000000" w:themeColor="text1"/>
          <w:lang w:bidi="he-IL"/>
        </w:rPr>
        <w:t xml:space="preserve">different opinions </w:t>
      </w:r>
      <w:r w:rsidRPr="00D3544C">
        <w:rPr>
          <w:rFonts w:asciiTheme="majorBidi" w:hAnsiTheme="majorBidi" w:cstheme="majorBidi"/>
          <w:color w:val="000000" w:themeColor="text1"/>
          <w:lang w:bidi="he-IL"/>
        </w:rPr>
        <w:t xml:space="preserve">on </w:t>
      </w:r>
      <w:r w:rsidR="00246B4D">
        <w:rPr>
          <w:rFonts w:asciiTheme="majorBidi" w:hAnsiTheme="majorBidi" w:cstheme="majorBidi"/>
          <w:color w:val="000000" w:themeColor="text1"/>
          <w:lang w:bidi="he-IL"/>
        </w:rPr>
        <w:t>and</w:t>
      </w:r>
      <w:r w:rsidR="00650EF2" w:rsidRPr="00D3544C">
        <w:rPr>
          <w:rFonts w:asciiTheme="majorBidi" w:hAnsiTheme="majorBidi" w:cstheme="majorBidi"/>
          <w:color w:val="000000" w:themeColor="text1"/>
          <w:lang w:bidi="he-IL"/>
        </w:rPr>
        <w:t xml:space="preserve"> </w:t>
      </w:r>
      <w:r w:rsidR="005A5F13" w:rsidRPr="00D3544C">
        <w:rPr>
          <w:rFonts w:asciiTheme="majorBidi" w:hAnsiTheme="majorBidi" w:cstheme="majorBidi"/>
          <w:color w:val="000000" w:themeColor="text1"/>
          <w:lang w:bidi="he-IL"/>
        </w:rPr>
        <w:t xml:space="preserve">no clear preference </w:t>
      </w:r>
      <w:r w:rsidR="00A5033A" w:rsidRPr="00D3544C">
        <w:rPr>
          <w:rFonts w:asciiTheme="majorBidi" w:hAnsiTheme="majorBidi" w:cstheme="majorBidi"/>
          <w:color w:val="000000" w:themeColor="text1"/>
          <w:lang w:bidi="he-IL"/>
        </w:rPr>
        <w:t xml:space="preserve">for </w:t>
      </w:r>
      <w:r w:rsidR="005A5F13" w:rsidRPr="00D3544C">
        <w:rPr>
          <w:rFonts w:asciiTheme="majorBidi" w:hAnsiTheme="majorBidi" w:cstheme="majorBidi"/>
          <w:color w:val="000000" w:themeColor="text1"/>
          <w:lang w:bidi="he-IL"/>
        </w:rPr>
        <w:t>particular method</w:t>
      </w:r>
      <w:r w:rsidR="005167EF">
        <w:rPr>
          <w:rFonts w:asciiTheme="majorBidi" w:hAnsiTheme="majorBidi" w:cstheme="majorBidi"/>
          <w:color w:val="000000" w:themeColor="text1"/>
          <w:lang w:bidi="he-IL"/>
        </w:rPr>
        <w:t>s</w:t>
      </w:r>
      <w:r w:rsidR="005A5F13" w:rsidRPr="00D3544C">
        <w:rPr>
          <w:rFonts w:asciiTheme="majorBidi" w:hAnsiTheme="majorBidi" w:cstheme="majorBidi"/>
          <w:color w:val="000000" w:themeColor="text1"/>
          <w:lang w:bidi="he-IL"/>
        </w:rPr>
        <w:t xml:space="preserve"> of </w:t>
      </w:r>
      <w:r w:rsidR="005167EF">
        <w:rPr>
          <w:rFonts w:asciiTheme="majorBidi" w:hAnsiTheme="majorBidi" w:cstheme="majorBidi"/>
          <w:color w:val="000000" w:themeColor="text1"/>
          <w:lang w:bidi="he-IL"/>
        </w:rPr>
        <w:t>doing so</w:t>
      </w:r>
      <w:r w:rsidR="005A5F13" w:rsidRPr="00D3544C">
        <w:rPr>
          <w:rFonts w:asciiTheme="majorBidi" w:hAnsiTheme="majorBidi" w:cstheme="majorBidi"/>
          <w:color w:val="000000" w:themeColor="text1"/>
          <w:lang w:bidi="he-IL"/>
        </w:rPr>
        <w:t>.</w:t>
      </w:r>
      <w:r w:rsidR="000C570A" w:rsidRPr="00D3544C">
        <w:rPr>
          <w:rFonts w:asciiTheme="majorBidi" w:hAnsiTheme="majorBidi" w:cstheme="majorBidi"/>
          <w:color w:val="000000" w:themeColor="text1"/>
          <w:lang w:bidi="he-IL"/>
        </w:rPr>
        <w:t xml:space="preserve"> </w:t>
      </w:r>
      <w:r w:rsidR="005167EF">
        <w:rPr>
          <w:rFonts w:asciiTheme="majorBidi" w:hAnsiTheme="majorBidi" w:cstheme="majorBidi"/>
          <w:color w:val="000000" w:themeColor="text1"/>
          <w:lang w:bidi="he-IL"/>
        </w:rPr>
        <w:t>T</w:t>
      </w:r>
      <w:r w:rsidR="005A5F13" w:rsidRPr="00D3544C">
        <w:rPr>
          <w:rFonts w:asciiTheme="majorBidi" w:hAnsiTheme="majorBidi" w:cstheme="majorBidi"/>
          <w:color w:val="000000" w:themeColor="text1"/>
          <w:lang w:bidi="he-IL"/>
        </w:rPr>
        <w:t>eachers believe</w:t>
      </w:r>
      <w:r w:rsidR="00246B4D">
        <w:rPr>
          <w:rFonts w:asciiTheme="majorBidi" w:hAnsiTheme="majorBidi" w:cstheme="majorBidi"/>
          <w:color w:val="000000" w:themeColor="text1"/>
          <w:lang w:bidi="he-IL"/>
        </w:rPr>
        <w:t>d</w:t>
      </w:r>
      <w:r w:rsidR="005A5F13" w:rsidRPr="00D3544C">
        <w:rPr>
          <w:rFonts w:asciiTheme="majorBidi" w:hAnsiTheme="majorBidi" w:cstheme="majorBidi"/>
          <w:color w:val="000000" w:themeColor="text1"/>
          <w:lang w:bidi="he-IL"/>
        </w:rPr>
        <w:t xml:space="preserve"> that both </w:t>
      </w:r>
      <w:r w:rsidR="00A5033A" w:rsidRPr="00D3544C">
        <w:rPr>
          <w:rFonts w:asciiTheme="majorBidi" w:hAnsiTheme="majorBidi" w:cstheme="majorBidi"/>
          <w:color w:val="000000" w:themeColor="text1"/>
          <w:lang w:bidi="he-IL"/>
        </w:rPr>
        <w:t>direct and indirect feedback</w:t>
      </w:r>
      <w:r w:rsidR="005A5F13" w:rsidRPr="00D3544C">
        <w:rPr>
          <w:rFonts w:asciiTheme="majorBidi" w:hAnsiTheme="majorBidi" w:cstheme="majorBidi"/>
          <w:color w:val="000000" w:themeColor="text1"/>
          <w:lang w:bidi="he-IL"/>
        </w:rPr>
        <w:t xml:space="preserve"> </w:t>
      </w:r>
      <w:r w:rsidR="00246B4D">
        <w:rPr>
          <w:rFonts w:asciiTheme="majorBidi" w:hAnsiTheme="majorBidi" w:cstheme="majorBidi"/>
          <w:color w:val="000000" w:themeColor="text1"/>
          <w:lang w:bidi="he-IL"/>
        </w:rPr>
        <w:t>we</w:t>
      </w:r>
      <w:r w:rsidR="00246B4D" w:rsidRPr="00D3544C">
        <w:rPr>
          <w:rFonts w:asciiTheme="majorBidi" w:hAnsiTheme="majorBidi" w:cstheme="majorBidi"/>
          <w:color w:val="000000" w:themeColor="text1"/>
          <w:lang w:bidi="he-IL"/>
        </w:rPr>
        <w:t xml:space="preserve">re </w:t>
      </w:r>
      <w:r w:rsidR="005A5F13" w:rsidRPr="00D3544C">
        <w:rPr>
          <w:rFonts w:asciiTheme="majorBidi" w:hAnsiTheme="majorBidi" w:cstheme="majorBidi"/>
          <w:color w:val="000000" w:themeColor="text1"/>
          <w:lang w:bidi="he-IL"/>
        </w:rPr>
        <w:t>useful methods</w:t>
      </w:r>
      <w:r w:rsidR="00A5033A" w:rsidRPr="00D3544C">
        <w:rPr>
          <w:rFonts w:asciiTheme="majorBidi" w:hAnsiTheme="majorBidi" w:cstheme="majorBidi"/>
          <w:color w:val="000000" w:themeColor="text1"/>
          <w:lang w:bidi="he-IL"/>
        </w:rPr>
        <w:t>, with</w:t>
      </w:r>
      <w:r w:rsidR="00827FFB" w:rsidRPr="00D3544C">
        <w:rPr>
          <w:rFonts w:asciiTheme="majorBidi" w:hAnsiTheme="majorBidi" w:cstheme="majorBidi"/>
          <w:color w:val="000000" w:themeColor="text1"/>
          <w:lang w:bidi="he-IL"/>
        </w:rPr>
        <w:t xml:space="preserve"> </w:t>
      </w:r>
      <w:r w:rsidR="005A5F13" w:rsidRPr="00D3544C">
        <w:rPr>
          <w:rFonts w:asciiTheme="majorBidi" w:hAnsiTheme="majorBidi" w:cstheme="majorBidi"/>
          <w:color w:val="000000" w:themeColor="text1"/>
          <w:lang w:bidi="he-IL"/>
        </w:rPr>
        <w:t xml:space="preserve">some </w:t>
      </w:r>
      <w:r w:rsidR="00246B4D">
        <w:rPr>
          <w:rFonts w:asciiTheme="majorBidi" w:hAnsiTheme="majorBidi" w:cstheme="majorBidi"/>
          <w:color w:val="000000" w:themeColor="text1"/>
          <w:lang w:bidi="he-IL"/>
        </w:rPr>
        <w:t>favoring one method over another</w:t>
      </w:r>
      <w:r w:rsidR="005A5F13" w:rsidRPr="00D3544C">
        <w:rPr>
          <w:rFonts w:asciiTheme="majorBidi" w:hAnsiTheme="majorBidi" w:cstheme="majorBidi"/>
          <w:color w:val="000000" w:themeColor="text1"/>
          <w:lang w:bidi="he-IL"/>
        </w:rPr>
        <w:t xml:space="preserve">. </w:t>
      </w:r>
      <w:r w:rsidR="005167EF">
        <w:rPr>
          <w:rFonts w:asciiTheme="majorBidi" w:hAnsiTheme="majorBidi" w:cstheme="majorBidi"/>
          <w:color w:val="000000" w:themeColor="text1"/>
          <w:lang w:bidi="he-IL"/>
        </w:rPr>
        <w:t>Thi</w:t>
      </w:r>
      <w:r w:rsidR="005167EF" w:rsidRPr="00D3544C">
        <w:rPr>
          <w:rFonts w:asciiTheme="majorBidi" w:hAnsiTheme="majorBidi" w:cstheme="majorBidi"/>
          <w:color w:val="000000" w:themeColor="text1"/>
          <w:lang w:bidi="he-IL"/>
        </w:rPr>
        <w:t xml:space="preserve">s </w:t>
      </w:r>
      <w:r w:rsidR="005A5F13" w:rsidRPr="00D3544C">
        <w:rPr>
          <w:rFonts w:asciiTheme="majorBidi" w:hAnsiTheme="majorBidi" w:cstheme="majorBidi"/>
          <w:color w:val="000000" w:themeColor="text1"/>
          <w:lang w:bidi="he-IL"/>
        </w:rPr>
        <w:t>indicate</w:t>
      </w:r>
      <w:r w:rsidR="005167EF">
        <w:rPr>
          <w:rFonts w:asciiTheme="majorBidi" w:hAnsiTheme="majorBidi" w:cstheme="majorBidi"/>
          <w:color w:val="000000" w:themeColor="text1"/>
          <w:lang w:bidi="he-IL"/>
        </w:rPr>
        <w:t>s</w:t>
      </w:r>
      <w:r w:rsidR="005A5F13" w:rsidRPr="00D3544C">
        <w:rPr>
          <w:rFonts w:asciiTheme="majorBidi" w:hAnsiTheme="majorBidi" w:cstheme="majorBidi"/>
          <w:color w:val="000000" w:themeColor="text1"/>
          <w:lang w:bidi="he-IL"/>
        </w:rPr>
        <w:t xml:space="preserve"> the need for more research to be conducted </w:t>
      </w:r>
      <w:r w:rsidR="00A5033A" w:rsidRPr="00D3544C">
        <w:rPr>
          <w:rFonts w:asciiTheme="majorBidi" w:hAnsiTheme="majorBidi" w:cstheme="majorBidi"/>
          <w:color w:val="000000" w:themeColor="text1"/>
          <w:lang w:bidi="he-IL"/>
        </w:rPr>
        <w:t>o</w:t>
      </w:r>
      <w:r w:rsidR="005A5F13" w:rsidRPr="00D3544C">
        <w:rPr>
          <w:rFonts w:asciiTheme="majorBidi" w:hAnsiTheme="majorBidi" w:cstheme="majorBidi"/>
          <w:color w:val="000000" w:themeColor="text1"/>
          <w:lang w:bidi="he-IL"/>
        </w:rPr>
        <w:t>n this subject</w:t>
      </w:r>
      <w:r w:rsidR="00246B4D">
        <w:rPr>
          <w:rFonts w:asciiTheme="majorBidi" w:hAnsiTheme="majorBidi" w:cstheme="majorBidi"/>
          <w:color w:val="000000" w:themeColor="text1"/>
          <w:lang w:bidi="he-IL"/>
        </w:rPr>
        <w:t xml:space="preserve"> for the practical benefit of</w:t>
      </w:r>
      <w:r w:rsidR="00246B4D" w:rsidRPr="00D3544C">
        <w:rPr>
          <w:rFonts w:asciiTheme="majorBidi" w:hAnsiTheme="majorBidi" w:cstheme="majorBidi"/>
          <w:color w:val="000000" w:themeColor="text1"/>
          <w:lang w:bidi="he-IL"/>
        </w:rPr>
        <w:t xml:space="preserve"> </w:t>
      </w:r>
      <w:r w:rsidR="005A5F13" w:rsidRPr="00D3544C">
        <w:rPr>
          <w:rFonts w:asciiTheme="majorBidi" w:hAnsiTheme="majorBidi" w:cstheme="majorBidi"/>
          <w:color w:val="000000" w:themeColor="text1"/>
          <w:lang w:bidi="he-IL"/>
        </w:rPr>
        <w:t>both teachers and students</w:t>
      </w:r>
      <w:r w:rsidR="00246B4D">
        <w:rPr>
          <w:rFonts w:asciiTheme="majorBidi" w:hAnsiTheme="majorBidi" w:cstheme="majorBidi"/>
          <w:color w:val="000000" w:themeColor="text1"/>
          <w:lang w:bidi="he-IL"/>
        </w:rPr>
        <w:t>.</w:t>
      </w:r>
      <w:r w:rsidR="005A5F13" w:rsidRPr="00D3544C">
        <w:rPr>
          <w:rFonts w:asciiTheme="majorBidi" w:hAnsiTheme="majorBidi" w:cstheme="majorBidi"/>
          <w:color w:val="000000" w:themeColor="text1"/>
          <w:lang w:bidi="he-IL"/>
        </w:rPr>
        <w:t xml:space="preserve"> </w:t>
      </w:r>
    </w:p>
    <w:p w14:paraId="39CE6F80" w14:textId="7D580FA2" w:rsidR="005A5F13" w:rsidRPr="00D3544C" w:rsidRDefault="005167EF" w:rsidP="00D3544C">
      <w:pPr>
        <w:pStyle w:val="APAParagraph"/>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T</w:t>
      </w:r>
      <w:r w:rsidR="005A5F13" w:rsidRPr="00D3544C">
        <w:rPr>
          <w:rFonts w:asciiTheme="majorBidi" w:hAnsiTheme="majorBidi" w:cstheme="majorBidi"/>
          <w:color w:val="000000" w:themeColor="text1"/>
          <w:lang w:bidi="he-IL"/>
        </w:rPr>
        <w:t xml:space="preserve">he </w:t>
      </w:r>
      <w:r w:rsidR="001036CD" w:rsidRPr="00D3544C">
        <w:rPr>
          <w:rFonts w:asciiTheme="majorBidi" w:hAnsiTheme="majorBidi" w:cstheme="majorBidi"/>
          <w:color w:val="000000" w:themeColor="text1"/>
          <w:lang w:bidi="he-IL"/>
        </w:rPr>
        <w:t xml:space="preserve">most common </w:t>
      </w:r>
      <w:r w:rsidR="00C80987" w:rsidRPr="00D3544C">
        <w:rPr>
          <w:rFonts w:asciiTheme="majorBidi" w:hAnsiTheme="majorBidi" w:cstheme="majorBidi"/>
          <w:bCs/>
          <w:color w:val="000000" w:themeColor="text1"/>
        </w:rPr>
        <w:t>corrective feedback</w:t>
      </w:r>
      <w:r w:rsidR="00B16283" w:rsidRPr="00D3544C">
        <w:rPr>
          <w:rFonts w:asciiTheme="majorBidi" w:hAnsiTheme="majorBidi" w:cstheme="majorBidi"/>
          <w:bCs/>
          <w:color w:val="000000" w:themeColor="text1"/>
        </w:rPr>
        <w:t xml:space="preserve"> </w:t>
      </w:r>
      <w:r>
        <w:rPr>
          <w:rFonts w:asciiTheme="majorBidi" w:hAnsiTheme="majorBidi" w:cstheme="majorBidi"/>
          <w:color w:val="000000" w:themeColor="text1"/>
          <w:lang w:bidi="he-IL"/>
        </w:rPr>
        <w:t>area</w:t>
      </w:r>
      <w:r w:rsidRPr="00D3544C">
        <w:rPr>
          <w:rFonts w:asciiTheme="majorBidi" w:hAnsiTheme="majorBidi" w:cstheme="majorBidi"/>
          <w:color w:val="000000" w:themeColor="text1"/>
          <w:lang w:bidi="he-IL"/>
        </w:rPr>
        <w:t xml:space="preserve">s </w:t>
      </w:r>
      <w:r w:rsidR="005A5F13" w:rsidRPr="00D3544C">
        <w:rPr>
          <w:rFonts w:asciiTheme="majorBidi" w:hAnsiTheme="majorBidi" w:cstheme="majorBidi"/>
          <w:color w:val="000000" w:themeColor="text1"/>
          <w:lang w:bidi="he-IL"/>
        </w:rPr>
        <w:t xml:space="preserve">teachers </w:t>
      </w:r>
      <w:r>
        <w:rPr>
          <w:rFonts w:asciiTheme="majorBidi" w:hAnsiTheme="majorBidi" w:cstheme="majorBidi"/>
          <w:color w:val="000000" w:themeColor="text1"/>
          <w:lang w:bidi="he-IL"/>
        </w:rPr>
        <w:t>habitually targeted were</w:t>
      </w:r>
      <w:r w:rsidR="005959B9" w:rsidRPr="00D3544C">
        <w:rPr>
          <w:rFonts w:asciiTheme="majorBidi" w:hAnsiTheme="majorBidi" w:cstheme="majorBidi"/>
          <w:color w:val="000000" w:themeColor="text1"/>
          <w:lang w:bidi="he-IL"/>
        </w:rPr>
        <w:t xml:space="preserve"> </w:t>
      </w:r>
      <w:r w:rsidR="00F0209E" w:rsidRPr="00D3544C">
        <w:rPr>
          <w:rFonts w:asciiTheme="majorBidi" w:hAnsiTheme="majorBidi" w:cstheme="majorBidi"/>
          <w:color w:val="000000" w:themeColor="text1"/>
          <w:lang w:bidi="he-IL"/>
        </w:rPr>
        <w:t>s</w:t>
      </w:r>
      <w:r w:rsidR="00200549" w:rsidRPr="00D3544C">
        <w:rPr>
          <w:rFonts w:asciiTheme="majorBidi" w:hAnsiTheme="majorBidi" w:cstheme="majorBidi"/>
          <w:color w:val="000000" w:themeColor="text1"/>
          <w:lang w:bidi="he-IL"/>
        </w:rPr>
        <w:t xml:space="preserve">pelling, </w:t>
      </w:r>
      <w:r w:rsidR="00F0209E" w:rsidRPr="00D3544C">
        <w:rPr>
          <w:rFonts w:asciiTheme="majorBidi" w:hAnsiTheme="majorBidi" w:cstheme="majorBidi"/>
          <w:color w:val="000000" w:themeColor="text1"/>
          <w:lang w:bidi="he-IL"/>
        </w:rPr>
        <w:t>g</w:t>
      </w:r>
      <w:r w:rsidR="005A5F13" w:rsidRPr="00D3544C">
        <w:rPr>
          <w:rFonts w:asciiTheme="majorBidi" w:hAnsiTheme="majorBidi" w:cstheme="majorBidi"/>
          <w:color w:val="000000" w:themeColor="text1"/>
          <w:lang w:bidi="he-IL"/>
        </w:rPr>
        <w:t xml:space="preserve">rammar, and </w:t>
      </w:r>
      <w:r w:rsidR="00F0209E" w:rsidRPr="00D3544C">
        <w:rPr>
          <w:rFonts w:asciiTheme="majorBidi" w:hAnsiTheme="majorBidi" w:cstheme="majorBidi"/>
          <w:color w:val="000000" w:themeColor="text1"/>
          <w:lang w:bidi="he-IL"/>
        </w:rPr>
        <w:t>l</w:t>
      </w:r>
      <w:r w:rsidR="005A5F13" w:rsidRPr="00D3544C">
        <w:rPr>
          <w:rFonts w:asciiTheme="majorBidi" w:hAnsiTheme="majorBidi" w:cstheme="majorBidi"/>
          <w:color w:val="000000" w:themeColor="text1"/>
          <w:lang w:bidi="he-IL"/>
        </w:rPr>
        <w:t>anguage</w:t>
      </w:r>
      <w:r w:rsidR="00200549" w:rsidRPr="00D3544C">
        <w:rPr>
          <w:rFonts w:asciiTheme="majorBidi" w:hAnsiTheme="majorBidi" w:cstheme="majorBidi"/>
          <w:color w:val="000000" w:themeColor="text1"/>
          <w:lang w:bidi="he-IL"/>
        </w:rPr>
        <w:t xml:space="preserve"> </w:t>
      </w:r>
      <w:r w:rsidR="00F0209E" w:rsidRPr="00D3544C">
        <w:rPr>
          <w:rFonts w:asciiTheme="majorBidi" w:hAnsiTheme="majorBidi" w:cstheme="majorBidi"/>
          <w:color w:val="000000" w:themeColor="text1"/>
          <w:lang w:bidi="he-IL"/>
        </w:rPr>
        <w:t>a</w:t>
      </w:r>
      <w:r w:rsidR="00200549" w:rsidRPr="00D3544C">
        <w:rPr>
          <w:rFonts w:asciiTheme="majorBidi" w:hAnsiTheme="majorBidi" w:cstheme="majorBidi"/>
          <w:color w:val="000000" w:themeColor="text1"/>
          <w:lang w:bidi="he-IL"/>
        </w:rPr>
        <w:t>ccuracy</w:t>
      </w:r>
      <w:r w:rsidR="00D674BB" w:rsidRPr="00D3544C">
        <w:rPr>
          <w:rFonts w:asciiTheme="majorBidi" w:hAnsiTheme="majorBidi" w:cstheme="majorBidi"/>
          <w:color w:val="000000" w:themeColor="text1"/>
          <w:lang w:bidi="he-IL"/>
        </w:rPr>
        <w:t>.</w:t>
      </w:r>
      <w:r w:rsidR="005A5F13" w:rsidRPr="00D3544C">
        <w:rPr>
          <w:rFonts w:asciiTheme="majorBidi" w:hAnsiTheme="majorBidi" w:cstheme="majorBidi"/>
          <w:color w:val="000000" w:themeColor="text1"/>
          <w:lang w:bidi="he-IL"/>
        </w:rPr>
        <w:t xml:space="preserve"> </w:t>
      </w:r>
      <w:r w:rsidR="00200549" w:rsidRPr="00D3544C">
        <w:rPr>
          <w:rFonts w:asciiTheme="majorBidi" w:hAnsiTheme="majorBidi" w:cstheme="majorBidi"/>
          <w:color w:val="000000" w:themeColor="text1"/>
          <w:lang w:bidi="he-IL"/>
        </w:rPr>
        <w:t>The</w:t>
      </w:r>
      <w:r w:rsidR="00F0209E" w:rsidRPr="00D3544C">
        <w:rPr>
          <w:rFonts w:asciiTheme="majorBidi" w:hAnsiTheme="majorBidi" w:cstheme="majorBidi"/>
          <w:color w:val="000000" w:themeColor="text1"/>
          <w:lang w:bidi="he-IL"/>
        </w:rPr>
        <w:t>se</w:t>
      </w:r>
      <w:r w:rsidR="00200549" w:rsidRPr="00D3544C">
        <w:rPr>
          <w:rFonts w:asciiTheme="majorBidi" w:hAnsiTheme="majorBidi" w:cstheme="majorBidi"/>
          <w:color w:val="000000" w:themeColor="text1"/>
          <w:lang w:bidi="he-IL"/>
        </w:rPr>
        <w:t xml:space="preserve"> same </w:t>
      </w:r>
      <w:r>
        <w:rPr>
          <w:rFonts w:asciiTheme="majorBidi" w:hAnsiTheme="majorBidi" w:cstheme="majorBidi"/>
          <w:color w:val="000000" w:themeColor="text1"/>
          <w:lang w:bidi="he-IL"/>
        </w:rPr>
        <w:t>issue</w:t>
      </w:r>
      <w:r w:rsidRPr="00D3544C">
        <w:rPr>
          <w:rFonts w:asciiTheme="majorBidi" w:hAnsiTheme="majorBidi" w:cstheme="majorBidi"/>
          <w:color w:val="000000" w:themeColor="text1"/>
          <w:lang w:bidi="he-IL"/>
        </w:rPr>
        <w:t xml:space="preserve">s </w:t>
      </w:r>
      <w:r w:rsidR="00200549" w:rsidRPr="00D3544C">
        <w:rPr>
          <w:rFonts w:asciiTheme="majorBidi" w:hAnsiTheme="majorBidi" w:cstheme="majorBidi"/>
          <w:color w:val="000000" w:themeColor="text1"/>
          <w:lang w:bidi="he-IL"/>
        </w:rPr>
        <w:t xml:space="preserve">were </w:t>
      </w:r>
      <w:r>
        <w:rPr>
          <w:rFonts w:asciiTheme="majorBidi" w:hAnsiTheme="majorBidi" w:cstheme="majorBidi"/>
          <w:color w:val="000000" w:themeColor="text1"/>
          <w:lang w:bidi="he-IL"/>
        </w:rPr>
        <w:t>prominent</w:t>
      </w:r>
      <w:r w:rsidR="00200549"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in </w:t>
      </w:r>
      <w:r w:rsidR="00055F3B" w:rsidRPr="00D3544C">
        <w:rPr>
          <w:rFonts w:asciiTheme="majorBidi" w:hAnsiTheme="majorBidi" w:cstheme="majorBidi"/>
          <w:color w:val="000000" w:themeColor="text1"/>
          <w:lang w:bidi="he-IL"/>
        </w:rPr>
        <w:t>analy</w:t>
      </w:r>
      <w:r w:rsidR="00F0209E" w:rsidRPr="00D3544C">
        <w:rPr>
          <w:rFonts w:asciiTheme="majorBidi" w:hAnsiTheme="majorBidi" w:cstheme="majorBidi"/>
          <w:color w:val="000000" w:themeColor="text1"/>
          <w:lang w:bidi="he-IL"/>
        </w:rPr>
        <w:t>sis</w:t>
      </w:r>
      <w:r w:rsidR="00200549" w:rsidRPr="00D3544C">
        <w:rPr>
          <w:rFonts w:asciiTheme="majorBidi" w:hAnsiTheme="majorBidi" w:cstheme="majorBidi"/>
          <w:color w:val="000000" w:themeColor="text1"/>
          <w:lang w:bidi="he-IL"/>
        </w:rPr>
        <w:t xml:space="preserve"> </w:t>
      </w:r>
      <w:r w:rsidR="00F0209E" w:rsidRPr="00D3544C">
        <w:rPr>
          <w:rFonts w:asciiTheme="majorBidi" w:hAnsiTheme="majorBidi" w:cstheme="majorBidi"/>
          <w:color w:val="000000" w:themeColor="text1"/>
          <w:lang w:bidi="he-IL"/>
        </w:rPr>
        <w:t>of student</w:t>
      </w:r>
      <w:r w:rsidR="00200549" w:rsidRPr="00D3544C">
        <w:rPr>
          <w:rFonts w:asciiTheme="majorBidi" w:hAnsiTheme="majorBidi" w:cstheme="majorBidi"/>
          <w:color w:val="000000" w:themeColor="text1"/>
          <w:lang w:bidi="he-IL"/>
        </w:rPr>
        <w:t xml:space="preserve"> writing tasks</w:t>
      </w:r>
      <w:r>
        <w:rPr>
          <w:rFonts w:asciiTheme="majorBidi" w:hAnsiTheme="majorBidi" w:cstheme="majorBidi"/>
          <w:color w:val="000000" w:themeColor="text1"/>
          <w:lang w:bidi="he-IL"/>
        </w:rPr>
        <w:t xml:space="preserve">, </w:t>
      </w:r>
      <w:r>
        <w:rPr>
          <w:rFonts w:asciiTheme="majorBidi" w:hAnsiTheme="majorBidi" w:cstheme="majorBidi"/>
          <w:color w:val="000000" w:themeColor="text1"/>
          <w:lang w:val="en-GB"/>
        </w:rPr>
        <w:t xml:space="preserve">allowing us to </w:t>
      </w:r>
      <w:r w:rsidR="00D674BB" w:rsidRPr="00D3544C">
        <w:rPr>
          <w:rFonts w:asciiTheme="majorBidi" w:hAnsiTheme="majorBidi" w:cstheme="majorBidi"/>
          <w:color w:val="000000" w:themeColor="text1"/>
          <w:lang w:bidi="he-IL"/>
        </w:rPr>
        <w:t xml:space="preserve">conclude </w:t>
      </w:r>
      <w:r>
        <w:rPr>
          <w:rFonts w:asciiTheme="majorBidi" w:hAnsiTheme="majorBidi" w:cstheme="majorBidi"/>
          <w:color w:val="000000" w:themeColor="text1"/>
          <w:lang w:bidi="he-IL"/>
        </w:rPr>
        <w:t>that</w:t>
      </w:r>
      <w:r w:rsidRPr="00D3544C">
        <w:rPr>
          <w:rFonts w:asciiTheme="majorBidi" w:hAnsiTheme="majorBidi" w:cstheme="majorBidi"/>
          <w:color w:val="000000" w:themeColor="text1"/>
          <w:lang w:bidi="he-IL"/>
        </w:rPr>
        <w:t xml:space="preserve"> </w:t>
      </w:r>
      <w:r w:rsidR="00200549" w:rsidRPr="00D3544C">
        <w:rPr>
          <w:rFonts w:asciiTheme="majorBidi" w:hAnsiTheme="majorBidi" w:cstheme="majorBidi"/>
          <w:color w:val="000000" w:themeColor="text1"/>
          <w:lang w:bidi="he-IL"/>
        </w:rPr>
        <w:t xml:space="preserve">these </w:t>
      </w:r>
      <w:r w:rsidR="00246B4D">
        <w:rPr>
          <w:rFonts w:asciiTheme="majorBidi" w:hAnsiTheme="majorBidi" w:cstheme="majorBidi"/>
          <w:color w:val="000000" w:themeColor="text1"/>
          <w:lang w:bidi="he-IL"/>
        </w:rPr>
        <w:t xml:space="preserve">are </w:t>
      </w:r>
      <w:r w:rsidR="001B5567" w:rsidRPr="00D3544C">
        <w:rPr>
          <w:rFonts w:asciiTheme="majorBidi" w:hAnsiTheme="majorBidi" w:cstheme="majorBidi"/>
          <w:color w:val="000000" w:themeColor="text1"/>
          <w:lang w:bidi="he-IL"/>
        </w:rPr>
        <w:t>common</w:t>
      </w:r>
      <w:r w:rsidR="005A5F13" w:rsidRPr="00D3544C">
        <w:rPr>
          <w:rFonts w:asciiTheme="majorBidi" w:hAnsiTheme="majorBidi" w:cstheme="majorBidi"/>
          <w:color w:val="000000" w:themeColor="text1"/>
          <w:lang w:bidi="he-IL"/>
        </w:rPr>
        <w:t xml:space="preserve"> </w:t>
      </w:r>
      <w:r>
        <w:rPr>
          <w:rFonts w:asciiTheme="majorBidi" w:hAnsiTheme="majorBidi" w:cstheme="majorBidi"/>
          <w:color w:val="000000" w:themeColor="text1"/>
          <w:lang w:bidi="he-IL"/>
        </w:rPr>
        <w:t xml:space="preserve">areas of </w:t>
      </w:r>
      <w:r w:rsidR="005A5F13" w:rsidRPr="00D3544C">
        <w:rPr>
          <w:rFonts w:asciiTheme="majorBidi" w:hAnsiTheme="majorBidi" w:cstheme="majorBidi"/>
          <w:color w:val="000000" w:themeColor="text1"/>
          <w:lang w:bidi="he-IL"/>
        </w:rPr>
        <w:t>weakness</w:t>
      </w:r>
      <w:r>
        <w:rPr>
          <w:rFonts w:asciiTheme="majorBidi" w:hAnsiTheme="majorBidi" w:cstheme="majorBidi"/>
          <w:color w:val="000000" w:themeColor="text1"/>
          <w:lang w:bidi="he-IL"/>
        </w:rPr>
        <w:t xml:space="preserve"> </w:t>
      </w:r>
      <w:r w:rsidR="00483292">
        <w:rPr>
          <w:rFonts w:asciiTheme="majorBidi" w:hAnsiTheme="majorBidi" w:cstheme="majorBidi"/>
          <w:color w:val="000000" w:themeColor="text1"/>
          <w:lang w:bidi="he-IL"/>
        </w:rPr>
        <w:t xml:space="preserve">that </w:t>
      </w:r>
      <w:r>
        <w:rPr>
          <w:rFonts w:asciiTheme="majorBidi" w:hAnsiTheme="majorBidi" w:cstheme="majorBidi"/>
          <w:color w:val="000000" w:themeColor="text1"/>
          <w:lang w:bidi="he-IL"/>
        </w:rPr>
        <w:t>t</w:t>
      </w:r>
      <w:r w:rsidR="005A5F13" w:rsidRPr="00D3544C">
        <w:rPr>
          <w:rFonts w:asciiTheme="majorBidi" w:hAnsiTheme="majorBidi" w:cstheme="majorBidi"/>
          <w:color w:val="000000" w:themeColor="text1"/>
          <w:lang w:bidi="he-IL"/>
        </w:rPr>
        <w:t>eachers</w:t>
      </w:r>
      <w:r w:rsidR="00483292">
        <w:rPr>
          <w:rFonts w:asciiTheme="majorBidi" w:hAnsiTheme="majorBidi" w:cstheme="majorBidi"/>
          <w:color w:val="000000" w:themeColor="text1"/>
          <w:lang w:bidi="he-IL"/>
        </w:rPr>
        <w:t xml:space="preserve"> indeed should focus on</w:t>
      </w:r>
      <w:r w:rsidR="005A5F13" w:rsidRPr="00D3544C">
        <w:rPr>
          <w:rFonts w:asciiTheme="majorBidi" w:hAnsiTheme="majorBidi" w:cstheme="majorBidi"/>
          <w:color w:val="000000" w:themeColor="text1"/>
          <w:lang w:bidi="he-IL"/>
        </w:rPr>
        <w:t xml:space="preserve">. </w:t>
      </w:r>
    </w:p>
    <w:p w14:paraId="19D611BE" w14:textId="543263DD" w:rsidR="008621EA" w:rsidRPr="00D3544C" w:rsidRDefault="00246B4D" w:rsidP="00D3544C">
      <w:pPr>
        <w:pStyle w:val="APAParagraph"/>
        <w:jc w:val="both"/>
        <w:rPr>
          <w:lang w:bidi="he-IL"/>
        </w:rPr>
      </w:pPr>
      <w:r>
        <w:rPr>
          <w:rFonts w:asciiTheme="majorBidi" w:hAnsiTheme="majorBidi" w:cstheme="majorBidi"/>
          <w:color w:val="000000" w:themeColor="text1"/>
          <w:lang w:bidi="he-IL"/>
        </w:rPr>
        <w:t>T</w:t>
      </w:r>
      <w:r w:rsidR="00F57DBB" w:rsidRPr="00D3544C">
        <w:rPr>
          <w:rFonts w:asciiTheme="majorBidi" w:hAnsiTheme="majorBidi" w:cstheme="majorBidi"/>
          <w:color w:val="000000" w:themeColor="text1"/>
          <w:lang w:bidi="he-IL"/>
        </w:rPr>
        <w:t>he study reveal</w:t>
      </w:r>
      <w:r>
        <w:rPr>
          <w:rFonts w:asciiTheme="majorBidi" w:hAnsiTheme="majorBidi" w:cstheme="majorBidi"/>
          <w:color w:val="000000" w:themeColor="text1"/>
          <w:lang w:bidi="he-IL"/>
        </w:rPr>
        <w:t xml:space="preserve">s </w:t>
      </w:r>
      <w:r w:rsidR="00F57DBB" w:rsidRPr="00D3544C">
        <w:rPr>
          <w:rFonts w:asciiTheme="majorBidi" w:hAnsiTheme="majorBidi" w:cstheme="majorBidi"/>
          <w:color w:val="000000" w:themeColor="text1"/>
          <w:lang w:bidi="he-IL"/>
        </w:rPr>
        <w:t xml:space="preserve">significant correlation between </w:t>
      </w:r>
      <w:r w:rsidR="005A5F13" w:rsidRPr="00D3544C">
        <w:rPr>
          <w:rFonts w:asciiTheme="majorBidi" w:hAnsiTheme="majorBidi" w:cstheme="majorBidi"/>
          <w:color w:val="000000" w:themeColor="text1"/>
          <w:lang w:bidi="he-IL"/>
        </w:rPr>
        <w:t xml:space="preserve">student performance </w:t>
      </w:r>
      <w:r w:rsidR="00F3674E" w:rsidRPr="00D3544C">
        <w:rPr>
          <w:rFonts w:asciiTheme="majorBidi" w:hAnsiTheme="majorBidi" w:cstheme="majorBidi"/>
          <w:color w:val="000000" w:themeColor="text1"/>
          <w:lang w:bidi="he-IL"/>
        </w:rPr>
        <w:t>in</w:t>
      </w:r>
      <w:r w:rsidR="00F37BE0" w:rsidRPr="00D3544C">
        <w:rPr>
          <w:rFonts w:asciiTheme="majorBidi" w:hAnsiTheme="majorBidi" w:cstheme="majorBidi"/>
          <w:color w:val="000000" w:themeColor="text1"/>
          <w:lang w:bidi="he-IL"/>
        </w:rPr>
        <w:t xml:space="preserve"> the writing task </w:t>
      </w:r>
      <w:r w:rsidR="005A5F13" w:rsidRPr="00D3544C">
        <w:rPr>
          <w:rFonts w:asciiTheme="majorBidi" w:hAnsiTheme="majorBidi" w:cstheme="majorBidi"/>
          <w:color w:val="000000" w:themeColor="text1"/>
          <w:lang w:bidi="he-IL"/>
        </w:rPr>
        <w:t>and attitudes toward</w:t>
      </w:r>
      <w:r w:rsidR="00F57DBB" w:rsidRPr="00D3544C">
        <w:rPr>
          <w:rFonts w:asciiTheme="majorBidi" w:hAnsiTheme="majorBidi" w:cstheme="majorBidi"/>
          <w:color w:val="000000" w:themeColor="text1"/>
          <w:lang w:bidi="he-IL"/>
        </w:rPr>
        <w:t>s</w:t>
      </w:r>
      <w:r w:rsidR="005A5F13" w:rsidRPr="00D3544C">
        <w:rPr>
          <w:rFonts w:asciiTheme="majorBidi" w:hAnsiTheme="majorBidi" w:cstheme="majorBidi"/>
          <w:color w:val="000000" w:themeColor="text1"/>
          <w:lang w:bidi="he-IL"/>
        </w:rPr>
        <w:t xml:space="preserve"> the most helpful type of </w:t>
      </w:r>
      <w:r w:rsidR="00C80987" w:rsidRPr="00D3544C">
        <w:rPr>
          <w:rFonts w:asciiTheme="majorBidi" w:hAnsiTheme="majorBidi" w:cstheme="majorBidi"/>
          <w:bCs/>
          <w:color w:val="000000" w:themeColor="text1"/>
        </w:rPr>
        <w:t>corrective feedback</w:t>
      </w:r>
      <w:r w:rsidR="005A5F13" w:rsidRPr="00D3544C">
        <w:rPr>
          <w:rFonts w:asciiTheme="majorBidi" w:hAnsiTheme="majorBidi" w:cstheme="majorBidi"/>
          <w:color w:val="000000" w:themeColor="text1"/>
          <w:lang w:bidi="he-IL"/>
        </w:rPr>
        <w:t xml:space="preserve">. </w:t>
      </w:r>
      <w:r w:rsidR="00F37BE0" w:rsidRPr="00D3544C">
        <w:rPr>
          <w:rFonts w:asciiTheme="majorBidi" w:hAnsiTheme="majorBidi" w:cstheme="majorBidi"/>
          <w:color w:val="000000" w:themeColor="text1"/>
          <w:lang w:bidi="he-IL"/>
        </w:rPr>
        <w:t xml:space="preserve">This indicates </w:t>
      </w:r>
      <w:r w:rsidR="005A5F13" w:rsidRPr="00D3544C">
        <w:rPr>
          <w:rFonts w:asciiTheme="majorBidi" w:hAnsiTheme="majorBidi" w:cstheme="majorBidi"/>
          <w:color w:val="000000" w:themeColor="text1"/>
          <w:lang w:bidi="he-IL"/>
        </w:rPr>
        <w:t>that</w:t>
      </w:r>
      <w:r w:rsidR="005167EF">
        <w:rPr>
          <w:rFonts w:asciiTheme="majorBidi" w:hAnsiTheme="majorBidi" w:cstheme="majorBidi"/>
          <w:color w:val="000000" w:themeColor="text1"/>
          <w:lang w:bidi="he-IL"/>
        </w:rPr>
        <w:t xml:space="preserve"> </w:t>
      </w:r>
      <w:r w:rsidR="005A5F13" w:rsidRPr="00D3544C">
        <w:rPr>
          <w:rFonts w:asciiTheme="majorBidi" w:hAnsiTheme="majorBidi" w:cstheme="majorBidi"/>
          <w:color w:val="000000" w:themeColor="text1"/>
          <w:lang w:bidi="he-IL"/>
        </w:rPr>
        <w:t xml:space="preserve">the type of </w:t>
      </w:r>
      <w:r w:rsidR="00C80987" w:rsidRPr="00D3544C">
        <w:rPr>
          <w:rFonts w:asciiTheme="majorBidi" w:hAnsiTheme="majorBidi" w:cstheme="majorBidi"/>
          <w:bCs/>
          <w:color w:val="000000" w:themeColor="text1"/>
        </w:rPr>
        <w:t>corrective feedback</w:t>
      </w:r>
      <w:r w:rsidR="005A5F13" w:rsidRPr="00D3544C">
        <w:rPr>
          <w:rFonts w:asciiTheme="majorBidi" w:hAnsiTheme="majorBidi" w:cstheme="majorBidi"/>
          <w:color w:val="000000" w:themeColor="text1"/>
          <w:lang w:bidi="he-IL"/>
        </w:rPr>
        <w:t xml:space="preserve"> can affect </w:t>
      </w:r>
      <w:r w:rsidR="00F3674E" w:rsidRPr="00D3544C">
        <w:rPr>
          <w:rFonts w:asciiTheme="majorBidi" w:hAnsiTheme="majorBidi" w:cstheme="majorBidi"/>
          <w:color w:val="000000" w:themeColor="text1"/>
          <w:lang w:bidi="he-IL"/>
        </w:rPr>
        <w:t xml:space="preserve">the </w:t>
      </w:r>
      <w:r w:rsidR="005A5F13" w:rsidRPr="00D3544C">
        <w:rPr>
          <w:rFonts w:asciiTheme="majorBidi" w:hAnsiTheme="majorBidi" w:cstheme="majorBidi"/>
          <w:color w:val="000000" w:themeColor="text1"/>
          <w:lang w:bidi="he-IL"/>
        </w:rPr>
        <w:t xml:space="preserve">students’ </w:t>
      </w:r>
      <w:r w:rsidR="00F3674E" w:rsidRPr="00D3544C">
        <w:rPr>
          <w:rFonts w:asciiTheme="majorBidi" w:hAnsiTheme="majorBidi" w:cstheme="majorBidi"/>
          <w:color w:val="000000" w:themeColor="text1"/>
          <w:lang w:bidi="he-IL"/>
        </w:rPr>
        <w:t xml:space="preserve">writing </w:t>
      </w:r>
      <w:r w:rsidR="005A5F13" w:rsidRPr="00D3544C">
        <w:rPr>
          <w:rFonts w:asciiTheme="majorBidi" w:hAnsiTheme="majorBidi" w:cstheme="majorBidi"/>
          <w:color w:val="000000" w:themeColor="text1"/>
          <w:lang w:bidi="he-IL"/>
        </w:rPr>
        <w:t>ability</w:t>
      </w:r>
      <w:r w:rsidR="00D82CAC" w:rsidRPr="00D3544C">
        <w:rPr>
          <w:rFonts w:asciiTheme="majorBidi" w:hAnsiTheme="majorBidi" w:cstheme="majorBidi"/>
          <w:color w:val="000000" w:themeColor="text1"/>
          <w:lang w:bidi="he-IL"/>
        </w:rPr>
        <w:t>.</w:t>
      </w:r>
      <w:r w:rsidR="00F10EE3">
        <w:rPr>
          <w:rFonts w:asciiTheme="majorBidi" w:hAnsiTheme="majorBidi" w:cstheme="majorBidi"/>
          <w:color w:val="000000" w:themeColor="text1"/>
          <w:lang w:bidi="he-IL"/>
        </w:rPr>
        <w:t xml:space="preserve"> </w:t>
      </w:r>
      <w:r w:rsidR="00F37BE0" w:rsidRPr="00D3544C">
        <w:rPr>
          <w:rFonts w:asciiTheme="majorBidi" w:hAnsiTheme="majorBidi" w:cstheme="majorBidi"/>
          <w:color w:val="000000" w:themeColor="text1"/>
          <w:lang w:bidi="he-IL"/>
        </w:rPr>
        <w:t>Therefore</w:t>
      </w:r>
      <w:r w:rsidR="00F3674E" w:rsidRPr="00D3544C">
        <w:rPr>
          <w:rFonts w:asciiTheme="majorBidi" w:hAnsiTheme="majorBidi" w:cstheme="majorBidi"/>
          <w:color w:val="000000" w:themeColor="text1"/>
          <w:lang w:bidi="he-IL"/>
        </w:rPr>
        <w:t>,</w:t>
      </w:r>
      <w:r w:rsidR="00F37BE0" w:rsidRPr="00D3544C">
        <w:rPr>
          <w:rFonts w:asciiTheme="majorBidi" w:hAnsiTheme="majorBidi" w:cstheme="majorBidi"/>
          <w:color w:val="000000" w:themeColor="text1"/>
          <w:lang w:bidi="he-IL"/>
        </w:rPr>
        <w:t xml:space="preserve"> teachers </w:t>
      </w:r>
      <w:r w:rsidR="005167EF">
        <w:rPr>
          <w:rFonts w:asciiTheme="majorBidi" w:hAnsiTheme="majorBidi" w:cstheme="majorBidi"/>
          <w:color w:val="000000" w:themeColor="text1"/>
          <w:lang w:bidi="he-IL"/>
        </w:rPr>
        <w:t>must identify</w:t>
      </w:r>
      <w:r w:rsidR="00F37BE0" w:rsidRPr="00D3544C">
        <w:rPr>
          <w:rFonts w:asciiTheme="majorBidi" w:hAnsiTheme="majorBidi" w:cstheme="majorBidi"/>
          <w:color w:val="000000" w:themeColor="text1"/>
          <w:lang w:bidi="he-IL"/>
        </w:rPr>
        <w:t xml:space="preserve"> the </w:t>
      </w:r>
      <w:r w:rsidR="005167EF">
        <w:rPr>
          <w:rFonts w:asciiTheme="majorBidi" w:hAnsiTheme="majorBidi" w:cstheme="majorBidi"/>
          <w:color w:val="000000" w:themeColor="text1"/>
          <w:lang w:bidi="he-IL"/>
        </w:rPr>
        <w:t xml:space="preserve">most </w:t>
      </w:r>
      <w:r w:rsidR="00055F3B" w:rsidRPr="00D3544C">
        <w:rPr>
          <w:rFonts w:asciiTheme="majorBidi" w:hAnsiTheme="majorBidi" w:cstheme="majorBidi"/>
          <w:color w:val="000000" w:themeColor="text1"/>
          <w:lang w:bidi="he-IL"/>
        </w:rPr>
        <w:t>suitable</w:t>
      </w:r>
      <w:r w:rsidR="00F37BE0" w:rsidRPr="00D3544C">
        <w:rPr>
          <w:rFonts w:asciiTheme="majorBidi" w:hAnsiTheme="majorBidi" w:cstheme="majorBidi"/>
          <w:color w:val="000000" w:themeColor="text1"/>
          <w:lang w:bidi="he-IL"/>
        </w:rPr>
        <w:t xml:space="preserve"> </w:t>
      </w:r>
      <w:r w:rsidR="00C80987" w:rsidRPr="00D3544C">
        <w:rPr>
          <w:rFonts w:asciiTheme="majorBidi" w:hAnsiTheme="majorBidi" w:cstheme="majorBidi"/>
          <w:bCs/>
          <w:color w:val="000000" w:themeColor="text1"/>
        </w:rPr>
        <w:t>corrective feedback</w:t>
      </w:r>
      <w:r w:rsidR="00F37BE0" w:rsidRPr="00D3544C">
        <w:rPr>
          <w:rFonts w:asciiTheme="majorBidi" w:hAnsiTheme="majorBidi" w:cstheme="majorBidi"/>
          <w:color w:val="000000" w:themeColor="text1"/>
          <w:lang w:bidi="he-IL"/>
        </w:rPr>
        <w:t xml:space="preserve"> type for each </w:t>
      </w:r>
      <w:r w:rsidR="00A00715">
        <w:rPr>
          <w:rFonts w:asciiTheme="majorBidi" w:hAnsiTheme="majorBidi" w:cstheme="majorBidi"/>
          <w:color w:val="000000" w:themeColor="text1"/>
          <w:lang w:bidi="he-IL"/>
        </w:rPr>
        <w:t>individual</w:t>
      </w:r>
      <w:r w:rsidR="00A00715" w:rsidRPr="00D3544C">
        <w:rPr>
          <w:rFonts w:asciiTheme="majorBidi" w:hAnsiTheme="majorBidi" w:cstheme="majorBidi"/>
          <w:color w:val="000000" w:themeColor="text1"/>
          <w:lang w:bidi="he-IL"/>
        </w:rPr>
        <w:t xml:space="preserve"> </w:t>
      </w:r>
      <w:r w:rsidR="00F37BE0" w:rsidRPr="00D3544C">
        <w:rPr>
          <w:rFonts w:asciiTheme="majorBidi" w:hAnsiTheme="majorBidi" w:cstheme="majorBidi"/>
          <w:color w:val="000000" w:themeColor="text1"/>
          <w:lang w:bidi="he-IL"/>
        </w:rPr>
        <w:t>or group.</w:t>
      </w:r>
    </w:p>
    <w:p w14:paraId="15DAB0F9" w14:textId="65EF355A" w:rsidR="008621EA" w:rsidRPr="00D3544C" w:rsidRDefault="00C62AA2" w:rsidP="00D3544C">
      <w:pPr>
        <w:pStyle w:val="APAParagraph"/>
        <w:widowControl w:val="0"/>
        <w:ind w:firstLine="0"/>
        <w:jc w:val="both"/>
      </w:pPr>
      <w:r>
        <w:rPr>
          <w:rFonts w:asciiTheme="majorBidi" w:hAnsiTheme="majorBidi" w:cstheme="majorBidi"/>
          <w:b/>
          <w:color w:val="000000" w:themeColor="text1"/>
          <w:lang w:bidi="he-IL"/>
        </w:rPr>
        <w:lastRenderedPageBreak/>
        <w:tab/>
      </w:r>
      <w:r w:rsidR="00A00715">
        <w:rPr>
          <w:rFonts w:asciiTheme="majorBidi" w:hAnsiTheme="majorBidi" w:cstheme="majorBidi"/>
          <w:color w:val="000000" w:themeColor="text1"/>
          <w:lang w:bidi="he-IL"/>
        </w:rPr>
        <w:t>Certain practical</w:t>
      </w:r>
      <w:r w:rsidR="00665132" w:rsidRPr="00D3544C">
        <w:rPr>
          <w:rFonts w:asciiTheme="majorBidi" w:hAnsiTheme="majorBidi" w:cstheme="majorBidi"/>
          <w:color w:val="000000" w:themeColor="text1"/>
          <w:lang w:bidi="he-IL"/>
        </w:rPr>
        <w:t xml:space="preserve"> limitations </w:t>
      </w:r>
      <w:r w:rsidR="00246B4D">
        <w:rPr>
          <w:rFonts w:asciiTheme="majorBidi" w:hAnsiTheme="majorBidi" w:cstheme="majorBidi"/>
          <w:color w:val="000000" w:themeColor="text1"/>
          <w:lang w:bidi="he-IL"/>
        </w:rPr>
        <w:t xml:space="preserve">to </w:t>
      </w:r>
      <w:r w:rsidR="00665132" w:rsidRPr="00D3544C">
        <w:rPr>
          <w:rFonts w:asciiTheme="majorBidi" w:hAnsiTheme="majorBidi" w:cstheme="majorBidi"/>
          <w:color w:val="000000" w:themeColor="text1"/>
          <w:lang w:bidi="he-IL"/>
        </w:rPr>
        <w:t>the study</w:t>
      </w:r>
      <w:r w:rsidR="00246B4D">
        <w:rPr>
          <w:rFonts w:asciiTheme="majorBidi" w:hAnsiTheme="majorBidi" w:cstheme="majorBidi"/>
          <w:color w:val="000000" w:themeColor="text1"/>
          <w:lang w:bidi="he-IL"/>
        </w:rPr>
        <w:t xml:space="preserve"> –</w:t>
      </w:r>
      <w:r w:rsidR="00246B4D" w:rsidRPr="00246B4D">
        <w:rPr>
          <w:rFonts w:asciiTheme="majorBidi" w:hAnsiTheme="majorBidi" w:cstheme="majorBidi"/>
          <w:color w:val="000000" w:themeColor="text1"/>
          <w:lang w:bidi="he-IL"/>
        </w:rPr>
        <w:t xml:space="preserve"> </w:t>
      </w:r>
      <w:r w:rsidR="00246B4D">
        <w:rPr>
          <w:rFonts w:asciiTheme="majorBidi" w:hAnsiTheme="majorBidi" w:cstheme="majorBidi"/>
          <w:color w:val="000000" w:themeColor="text1"/>
          <w:lang w:bidi="he-IL"/>
        </w:rPr>
        <w:t xml:space="preserve">such as </w:t>
      </w:r>
      <w:r w:rsidR="00246B4D" w:rsidRPr="000961CC">
        <w:rPr>
          <w:rFonts w:asciiTheme="majorBidi" w:hAnsiTheme="majorBidi" w:cstheme="majorBidi"/>
          <w:color w:val="000000" w:themeColor="text1"/>
          <w:lang w:bidi="he-IL"/>
        </w:rPr>
        <w:t>small sample size</w:t>
      </w:r>
      <w:r w:rsidR="00246B4D">
        <w:rPr>
          <w:rFonts w:asciiTheme="majorBidi" w:hAnsiTheme="majorBidi" w:cstheme="majorBidi"/>
          <w:color w:val="000000" w:themeColor="text1"/>
          <w:lang w:bidi="he-IL"/>
        </w:rPr>
        <w:t xml:space="preserve"> –</w:t>
      </w:r>
      <w:r w:rsidR="00A00715">
        <w:rPr>
          <w:rFonts w:asciiTheme="majorBidi" w:hAnsiTheme="majorBidi" w:cstheme="majorBidi"/>
          <w:color w:val="000000" w:themeColor="text1"/>
          <w:lang w:bidi="he-IL"/>
        </w:rPr>
        <w:t xml:space="preserve"> </w:t>
      </w:r>
      <w:r w:rsidR="00665132" w:rsidRPr="00D3544C">
        <w:rPr>
          <w:rFonts w:asciiTheme="majorBidi" w:hAnsiTheme="majorBidi" w:cstheme="majorBidi"/>
          <w:color w:val="000000" w:themeColor="text1"/>
          <w:lang w:bidi="he-IL"/>
        </w:rPr>
        <w:t xml:space="preserve">should be considered </w:t>
      </w:r>
      <w:r w:rsidR="00246B4D">
        <w:rPr>
          <w:rFonts w:asciiTheme="majorBidi" w:hAnsiTheme="majorBidi" w:cstheme="majorBidi"/>
          <w:color w:val="000000" w:themeColor="text1"/>
          <w:lang w:bidi="he-IL"/>
        </w:rPr>
        <w:t>whe</w:t>
      </w:r>
      <w:r w:rsidR="00665132" w:rsidRPr="00D3544C">
        <w:rPr>
          <w:rFonts w:asciiTheme="majorBidi" w:hAnsiTheme="majorBidi" w:cstheme="majorBidi"/>
          <w:color w:val="000000" w:themeColor="text1"/>
          <w:lang w:bidi="he-IL"/>
        </w:rPr>
        <w:t xml:space="preserve">n </w:t>
      </w:r>
      <w:r w:rsidR="00246B4D">
        <w:rPr>
          <w:rFonts w:asciiTheme="majorBidi" w:hAnsiTheme="majorBidi" w:cstheme="majorBidi"/>
          <w:color w:val="000000" w:themeColor="text1"/>
          <w:lang w:bidi="he-IL"/>
        </w:rPr>
        <w:t>assess</w:t>
      </w:r>
      <w:r w:rsidR="00246B4D" w:rsidRPr="00D3544C">
        <w:rPr>
          <w:rFonts w:asciiTheme="majorBidi" w:hAnsiTheme="majorBidi" w:cstheme="majorBidi"/>
          <w:color w:val="000000" w:themeColor="text1"/>
          <w:lang w:bidi="he-IL"/>
        </w:rPr>
        <w:t xml:space="preserve">ing </w:t>
      </w:r>
      <w:r w:rsidR="00665132" w:rsidRPr="00D3544C">
        <w:rPr>
          <w:rFonts w:asciiTheme="majorBidi" w:hAnsiTheme="majorBidi" w:cstheme="majorBidi"/>
          <w:color w:val="000000" w:themeColor="text1"/>
          <w:lang w:bidi="he-IL"/>
        </w:rPr>
        <w:t>the findings</w:t>
      </w:r>
      <w:r w:rsidR="00A00715">
        <w:rPr>
          <w:rFonts w:asciiTheme="majorBidi" w:hAnsiTheme="majorBidi" w:cstheme="majorBidi"/>
          <w:color w:val="000000" w:themeColor="text1"/>
          <w:lang w:bidi="he-IL"/>
        </w:rPr>
        <w:t xml:space="preserve"> and also </w:t>
      </w:r>
      <w:r w:rsidR="00665132" w:rsidRPr="00D3544C">
        <w:rPr>
          <w:rFonts w:asciiTheme="majorBidi" w:hAnsiTheme="majorBidi" w:cstheme="majorBidi"/>
          <w:color w:val="000000" w:themeColor="text1"/>
          <w:lang w:bidi="he-IL"/>
        </w:rPr>
        <w:t>guide further research</w:t>
      </w:r>
      <w:r w:rsidR="00246B4D">
        <w:rPr>
          <w:rFonts w:asciiTheme="majorBidi" w:hAnsiTheme="majorBidi" w:cstheme="majorBidi"/>
          <w:color w:val="000000" w:themeColor="text1"/>
          <w:lang w:bidi="he-IL"/>
        </w:rPr>
        <w:t>.</w:t>
      </w:r>
      <w:r w:rsidR="00665132" w:rsidRPr="00D3544C">
        <w:rPr>
          <w:rFonts w:asciiTheme="majorBidi" w:hAnsiTheme="majorBidi" w:cstheme="majorBidi"/>
          <w:color w:val="000000" w:themeColor="text1"/>
          <w:lang w:bidi="he-IL"/>
        </w:rPr>
        <w:t xml:space="preserve"> </w:t>
      </w:r>
      <w:r w:rsidR="00246B4D">
        <w:rPr>
          <w:rFonts w:asciiTheme="majorBidi" w:hAnsiTheme="majorBidi" w:cstheme="majorBidi"/>
          <w:color w:val="000000" w:themeColor="text1"/>
          <w:lang w:bidi="he-IL"/>
        </w:rPr>
        <w:t>S</w:t>
      </w:r>
      <w:r w:rsidR="00E157D3" w:rsidRPr="00D3544C">
        <w:rPr>
          <w:rFonts w:asciiTheme="majorBidi" w:hAnsiTheme="majorBidi" w:cstheme="majorBidi"/>
          <w:color w:val="000000" w:themeColor="text1"/>
        </w:rPr>
        <w:t>ampl</w:t>
      </w:r>
      <w:r w:rsidR="004C0527">
        <w:rPr>
          <w:rFonts w:asciiTheme="majorBidi" w:hAnsiTheme="majorBidi" w:cstheme="majorBidi"/>
          <w:color w:val="000000" w:themeColor="text1"/>
        </w:rPr>
        <w:t>ing</w:t>
      </w:r>
      <w:r w:rsidR="00593422">
        <w:rPr>
          <w:rFonts w:asciiTheme="majorBidi" w:hAnsiTheme="majorBidi" w:cstheme="majorBidi"/>
          <w:color w:val="000000" w:themeColor="text1"/>
        </w:rPr>
        <w:t>, for example,</w:t>
      </w:r>
      <w:r w:rsidR="00E157D3" w:rsidRPr="00D3544C">
        <w:rPr>
          <w:rFonts w:asciiTheme="majorBidi" w:hAnsiTheme="majorBidi" w:cstheme="majorBidi"/>
          <w:color w:val="000000" w:themeColor="text1"/>
        </w:rPr>
        <w:t xml:space="preserve"> </w:t>
      </w:r>
      <w:r w:rsidR="004C0527">
        <w:rPr>
          <w:rFonts w:asciiTheme="majorBidi" w:hAnsiTheme="majorBidi" w:cstheme="majorBidi"/>
          <w:color w:val="000000" w:themeColor="text1"/>
        </w:rPr>
        <w:t>should be expanded</w:t>
      </w:r>
      <w:r w:rsidR="00D1324A" w:rsidRPr="00D3544C">
        <w:rPr>
          <w:rFonts w:asciiTheme="majorBidi" w:hAnsiTheme="majorBidi" w:cstheme="majorBidi"/>
          <w:color w:val="000000" w:themeColor="text1"/>
        </w:rPr>
        <w:t xml:space="preserve"> </w:t>
      </w:r>
      <w:r w:rsidR="004C0527">
        <w:rPr>
          <w:rFonts w:asciiTheme="majorBidi" w:hAnsiTheme="majorBidi" w:cstheme="majorBidi"/>
          <w:color w:val="000000" w:themeColor="text1"/>
        </w:rPr>
        <w:t>to</w:t>
      </w:r>
      <w:r w:rsidR="004C0527" w:rsidRPr="00D3544C">
        <w:rPr>
          <w:rFonts w:asciiTheme="majorBidi" w:hAnsiTheme="majorBidi" w:cstheme="majorBidi"/>
          <w:color w:val="000000" w:themeColor="text1"/>
        </w:rPr>
        <w:t xml:space="preserve"> </w:t>
      </w:r>
      <w:r w:rsidR="00304E46" w:rsidRPr="00D3544C">
        <w:rPr>
          <w:rFonts w:asciiTheme="majorBidi" w:hAnsiTheme="majorBidi" w:cstheme="majorBidi"/>
          <w:color w:val="000000" w:themeColor="text1"/>
        </w:rPr>
        <w:t xml:space="preserve">other </w:t>
      </w:r>
      <w:r w:rsidR="00483292">
        <w:rPr>
          <w:rFonts w:asciiTheme="majorBidi" w:hAnsiTheme="majorBidi" w:cstheme="majorBidi"/>
          <w:color w:val="000000" w:themeColor="text1"/>
        </w:rPr>
        <w:t>e</w:t>
      </w:r>
      <w:r w:rsidR="00D1324A" w:rsidRPr="00D3544C">
        <w:rPr>
          <w:rFonts w:asciiTheme="majorBidi" w:hAnsiTheme="majorBidi" w:cstheme="majorBidi"/>
          <w:color w:val="000000" w:themeColor="text1"/>
        </w:rPr>
        <w:t xml:space="preserve">lementary, </w:t>
      </w:r>
      <w:r w:rsidR="00483292">
        <w:rPr>
          <w:rFonts w:asciiTheme="majorBidi" w:hAnsiTheme="majorBidi" w:cstheme="majorBidi"/>
          <w:color w:val="000000" w:themeColor="text1"/>
        </w:rPr>
        <w:t>ju</w:t>
      </w:r>
      <w:r w:rsidR="00D1324A" w:rsidRPr="00D3544C">
        <w:rPr>
          <w:rFonts w:asciiTheme="majorBidi" w:hAnsiTheme="majorBidi" w:cstheme="majorBidi"/>
          <w:color w:val="000000" w:themeColor="text1"/>
        </w:rPr>
        <w:t>nior</w:t>
      </w:r>
      <w:r w:rsidR="004C0527">
        <w:rPr>
          <w:rFonts w:asciiTheme="majorBidi" w:hAnsiTheme="majorBidi" w:cstheme="majorBidi"/>
          <w:color w:val="000000" w:themeColor="text1"/>
        </w:rPr>
        <w:t>,</w:t>
      </w:r>
      <w:r w:rsidR="00D1324A" w:rsidRPr="00D3544C">
        <w:rPr>
          <w:rFonts w:asciiTheme="majorBidi" w:hAnsiTheme="majorBidi" w:cstheme="majorBidi"/>
          <w:color w:val="000000" w:themeColor="text1"/>
        </w:rPr>
        <w:t xml:space="preserve"> and </w:t>
      </w:r>
      <w:r w:rsidR="00483292">
        <w:rPr>
          <w:rFonts w:asciiTheme="majorBidi" w:hAnsiTheme="majorBidi" w:cstheme="majorBidi"/>
          <w:color w:val="000000" w:themeColor="text1"/>
        </w:rPr>
        <w:t>h</w:t>
      </w:r>
      <w:r w:rsidR="00D1324A" w:rsidRPr="00D3544C">
        <w:rPr>
          <w:rFonts w:asciiTheme="majorBidi" w:hAnsiTheme="majorBidi" w:cstheme="majorBidi"/>
          <w:color w:val="000000" w:themeColor="text1"/>
        </w:rPr>
        <w:t xml:space="preserve">igh </w:t>
      </w:r>
      <w:r w:rsidR="00483292">
        <w:rPr>
          <w:rFonts w:asciiTheme="majorBidi" w:hAnsiTheme="majorBidi" w:cstheme="majorBidi"/>
          <w:color w:val="000000" w:themeColor="text1"/>
        </w:rPr>
        <w:t>s</w:t>
      </w:r>
      <w:r w:rsidR="006461B9" w:rsidRPr="00D3544C">
        <w:rPr>
          <w:rFonts w:asciiTheme="majorBidi" w:hAnsiTheme="majorBidi" w:cstheme="majorBidi"/>
          <w:color w:val="000000" w:themeColor="text1"/>
        </w:rPr>
        <w:t>chools in the Arab community in Israel.</w:t>
      </w:r>
    </w:p>
    <w:p w14:paraId="67DA710C" w14:textId="3CB8C5F3" w:rsidR="00B64DBF" w:rsidRPr="00D3544C" w:rsidRDefault="00B64DBF" w:rsidP="00D3544C">
      <w:pPr>
        <w:spacing w:line="480" w:lineRule="auto"/>
        <w:jc w:val="both"/>
        <w:rPr>
          <w:rFonts w:asciiTheme="majorBidi" w:hAnsiTheme="majorBidi" w:cstheme="majorBidi"/>
          <w:b/>
          <w:bCs/>
          <w:color w:val="000000" w:themeColor="text1"/>
          <w:sz w:val="24"/>
          <w:szCs w:val="24"/>
          <w:lang w:bidi="he-IL"/>
        </w:rPr>
      </w:pPr>
    </w:p>
    <w:p w14:paraId="5D326446" w14:textId="77777777" w:rsidR="00BE6188" w:rsidRDefault="00BE6188">
      <w:pPr>
        <w:pStyle w:val="APAReferenceList"/>
        <w:jc w:val="both"/>
        <w:outlineLvl w:val="0"/>
        <w:rPr>
          <w:rFonts w:asciiTheme="majorBidi" w:hAnsiTheme="majorBidi" w:cstheme="majorBidi"/>
          <w:b/>
          <w:bCs w:val="0"/>
          <w:color w:val="000000" w:themeColor="text1"/>
          <w:lang w:bidi="he-IL"/>
        </w:rPr>
      </w:pPr>
    </w:p>
    <w:p w14:paraId="7EE927D0" w14:textId="50DABD6B" w:rsidR="00BE6188" w:rsidRDefault="00BE6188">
      <w:pPr>
        <w:rPr>
          <w:rFonts w:asciiTheme="majorBidi" w:eastAsia="Times New Roman" w:hAnsiTheme="majorBidi" w:cstheme="majorBidi"/>
          <w:b/>
          <w:color w:val="000000" w:themeColor="text1"/>
          <w:sz w:val="24"/>
          <w:szCs w:val="24"/>
          <w:lang w:bidi="he-IL"/>
        </w:rPr>
      </w:pPr>
      <w:r>
        <w:rPr>
          <w:rFonts w:asciiTheme="majorBidi" w:hAnsiTheme="majorBidi" w:cstheme="majorBidi"/>
          <w:b/>
          <w:bCs/>
          <w:color w:val="000000" w:themeColor="text1"/>
          <w:lang w:bidi="he-IL"/>
        </w:rPr>
        <w:br w:type="page"/>
      </w:r>
    </w:p>
    <w:p w14:paraId="1736FDF5" w14:textId="5E112BE1" w:rsidR="00DD6151" w:rsidRDefault="0090200E">
      <w:pPr>
        <w:pStyle w:val="APAReferenceList"/>
        <w:jc w:val="both"/>
        <w:outlineLvl w:val="0"/>
        <w:rPr>
          <w:rFonts w:asciiTheme="majorBidi" w:hAnsiTheme="majorBidi" w:cstheme="majorBidi"/>
          <w:b/>
          <w:bCs w:val="0"/>
          <w:color w:val="000000" w:themeColor="text1"/>
          <w:lang w:bidi="he-IL"/>
        </w:rPr>
      </w:pPr>
      <w:r>
        <w:rPr>
          <w:rFonts w:asciiTheme="majorBidi" w:hAnsiTheme="majorBidi" w:cstheme="majorBidi"/>
          <w:b/>
          <w:bCs w:val="0"/>
          <w:color w:val="000000" w:themeColor="text1"/>
          <w:lang w:bidi="he-IL"/>
        </w:rPr>
        <w:lastRenderedPageBreak/>
        <w:t>List of References</w:t>
      </w:r>
    </w:p>
    <w:p w14:paraId="251908E0" w14:textId="77777777" w:rsidR="00964232" w:rsidRPr="00D3544C" w:rsidRDefault="00964232" w:rsidP="00D3544C">
      <w:pPr>
        <w:pStyle w:val="APAReferenceList"/>
        <w:jc w:val="both"/>
        <w:outlineLvl w:val="0"/>
        <w:rPr>
          <w:rFonts w:asciiTheme="majorBidi" w:hAnsiTheme="majorBidi" w:cstheme="majorBidi"/>
          <w:b/>
          <w:bCs w:val="0"/>
          <w:color w:val="000000" w:themeColor="text1"/>
          <w:lang w:bidi="he-IL"/>
        </w:rPr>
      </w:pPr>
    </w:p>
    <w:p w14:paraId="6ACF644E" w14:textId="605E1660"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Almasi, E., &amp; Tabrizi, A. (2016). The effects of direct vs. indirect corrective feedback on </w:t>
      </w:r>
      <w:r w:rsidR="004C63B5" w:rsidRPr="00D3544C">
        <w:rPr>
          <w:rFonts w:asciiTheme="majorBidi" w:hAnsiTheme="majorBidi" w:cstheme="majorBidi"/>
          <w:color w:val="000000" w:themeColor="text1"/>
        </w:rPr>
        <w:t>I</w:t>
      </w:r>
      <w:r w:rsidRPr="00D3544C">
        <w:rPr>
          <w:rFonts w:asciiTheme="majorBidi" w:hAnsiTheme="majorBidi" w:cstheme="majorBidi"/>
          <w:color w:val="000000" w:themeColor="text1"/>
        </w:rPr>
        <w:t>ranian EFL learners</w:t>
      </w:r>
      <w:r w:rsidR="00016EE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writing accuracy. </w:t>
      </w:r>
      <w:r w:rsidRPr="00D3544C">
        <w:rPr>
          <w:rFonts w:asciiTheme="majorBidi" w:hAnsiTheme="majorBidi" w:cstheme="majorBidi"/>
          <w:i/>
          <w:color w:val="000000" w:themeColor="text1"/>
        </w:rPr>
        <w:t>Journal of Applied Linguistics and Language Research, 3</w:t>
      </w:r>
      <w:r w:rsidRPr="00D3544C">
        <w:rPr>
          <w:rFonts w:asciiTheme="majorBidi" w:hAnsiTheme="majorBidi" w:cstheme="majorBidi"/>
          <w:color w:val="000000" w:themeColor="text1"/>
        </w:rPr>
        <w:t xml:space="preserve">(1),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74-85.</w:t>
      </w:r>
    </w:p>
    <w:p w14:paraId="3147FFD2" w14:textId="087E68D9"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Amrhein, H. R.</w:t>
      </w:r>
      <w:r w:rsidR="001D73A3"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Nassaji, H.</w:t>
      </w:r>
      <w:r w:rsidR="00827FFB"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(20</w:t>
      </w:r>
      <w:r w:rsidR="00457B4F" w:rsidRPr="00D3544C">
        <w:rPr>
          <w:rFonts w:asciiTheme="majorBidi" w:hAnsiTheme="majorBidi" w:cstheme="majorBidi"/>
          <w:color w:val="000000" w:themeColor="text1"/>
        </w:rPr>
        <w:t>10</w:t>
      </w:r>
      <w:r w:rsidRPr="00D3544C">
        <w:rPr>
          <w:rFonts w:asciiTheme="majorBidi" w:hAnsiTheme="majorBidi" w:cstheme="majorBidi"/>
          <w:color w:val="000000" w:themeColor="text1"/>
        </w:rPr>
        <w:t xml:space="preserve">). Written corrective feedback: What do students and teachers prefer and why? </w:t>
      </w:r>
      <w:r w:rsidR="00457B4F" w:rsidRPr="00D3544C">
        <w:rPr>
          <w:rStyle w:val="st"/>
          <w:rFonts w:asciiTheme="majorBidi" w:hAnsiTheme="majorBidi" w:cstheme="majorBidi"/>
          <w:i/>
          <w:color w:val="000000" w:themeColor="text1"/>
        </w:rPr>
        <w:t>Canadian Journal of Applied Linguistics</w:t>
      </w:r>
      <w:r w:rsidR="00964232">
        <w:rPr>
          <w:rStyle w:val="st"/>
          <w:rFonts w:asciiTheme="majorBidi" w:hAnsiTheme="majorBidi" w:cstheme="majorBidi"/>
          <w:i/>
          <w:color w:val="000000" w:themeColor="text1"/>
        </w:rPr>
        <w:t>,</w:t>
      </w:r>
      <w:r w:rsidR="00457B4F" w:rsidRPr="00D3544C">
        <w:rPr>
          <w:rStyle w:val="st"/>
          <w:rFonts w:asciiTheme="majorBidi" w:hAnsiTheme="majorBidi" w:cstheme="majorBidi"/>
          <w:i/>
          <w:color w:val="000000" w:themeColor="text1"/>
        </w:rPr>
        <w:t xml:space="preserve"> 13</w:t>
      </w:r>
      <w:r w:rsidR="00457B4F" w:rsidRPr="00D3544C">
        <w:rPr>
          <w:rStyle w:val="st"/>
          <w:rFonts w:asciiTheme="majorBidi" w:hAnsiTheme="majorBidi" w:cstheme="majorBidi"/>
          <w:color w:val="000000" w:themeColor="text1"/>
        </w:rPr>
        <w:t xml:space="preserve">, </w:t>
      </w:r>
      <w:r w:rsidR="00964232">
        <w:rPr>
          <w:rStyle w:val="st"/>
          <w:rFonts w:asciiTheme="majorBidi" w:hAnsiTheme="majorBidi" w:cstheme="majorBidi"/>
          <w:color w:val="000000" w:themeColor="text1"/>
        </w:rPr>
        <w:t>pp.</w:t>
      </w:r>
      <w:r w:rsidR="00457B4F" w:rsidRPr="00D3544C">
        <w:rPr>
          <w:rStyle w:val="st"/>
          <w:rFonts w:asciiTheme="majorBidi" w:hAnsiTheme="majorBidi" w:cstheme="majorBidi"/>
          <w:color w:val="000000" w:themeColor="text1"/>
        </w:rPr>
        <w:t>95-127.</w:t>
      </w:r>
    </w:p>
    <w:p w14:paraId="322DDBF4" w14:textId="0C7DABCE"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Ancker, W. (2000). Errors and corrective feedback: Updated theory and classroom practice. </w:t>
      </w:r>
      <w:r w:rsidRPr="00D3544C">
        <w:rPr>
          <w:rFonts w:asciiTheme="majorBidi" w:hAnsiTheme="majorBidi" w:cstheme="majorBidi"/>
          <w:i/>
          <w:iCs/>
          <w:color w:val="000000" w:themeColor="text1"/>
          <w:lang w:bidi="he-IL"/>
        </w:rPr>
        <w:t>English Teaching Forum, 8</w:t>
      </w:r>
      <w:r w:rsidRPr="00D3544C">
        <w:rPr>
          <w:rFonts w:asciiTheme="majorBidi" w:hAnsiTheme="majorBidi" w:cstheme="majorBidi"/>
          <w:i/>
          <w:color w:val="000000" w:themeColor="text1"/>
          <w:lang w:bidi="he-IL"/>
        </w:rPr>
        <w:t>(4)</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20-25.</w:t>
      </w:r>
    </w:p>
    <w:p w14:paraId="1677097E" w14:textId="45DAB0AC" w:rsidR="007E6A4D" w:rsidRPr="00D3544C" w:rsidRDefault="007E6A4D"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Bang, Y. (1999). Reactions of EFL students to oral error correction. </w:t>
      </w:r>
      <w:r w:rsidRPr="00D3544C">
        <w:rPr>
          <w:rFonts w:asciiTheme="majorBidi" w:hAnsiTheme="majorBidi" w:cstheme="majorBidi"/>
          <w:i/>
          <w:iCs/>
          <w:color w:val="000000" w:themeColor="text1"/>
          <w:lang w:bidi="he-IL"/>
        </w:rPr>
        <w:t>Journal of Pan-Pacific Association of Applied Linguistics, 3</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 xml:space="preserve">39-51. </w:t>
      </w:r>
    </w:p>
    <w:p w14:paraId="7A9E891D" w14:textId="2F225C8B"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Bates, L.</w:t>
      </w:r>
      <w:r w:rsidR="000D0E20"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Lane, J.</w:t>
      </w:r>
      <w:r w:rsidR="000D0E20"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Lange, E. (1993). </w:t>
      </w:r>
      <w:r w:rsidRPr="00D3544C">
        <w:rPr>
          <w:rFonts w:asciiTheme="majorBidi" w:hAnsiTheme="majorBidi" w:cstheme="majorBidi"/>
          <w:i/>
          <w:color w:val="000000" w:themeColor="text1"/>
        </w:rPr>
        <w:t>Writing clearly: Responding to ESL compositions.</w:t>
      </w:r>
      <w:r w:rsidRPr="00D3544C">
        <w:rPr>
          <w:rFonts w:asciiTheme="majorBidi" w:hAnsiTheme="majorBidi" w:cstheme="majorBidi"/>
          <w:i/>
          <w:color w:val="000000" w:themeColor="text1"/>
          <w:shd w:val="clear" w:color="auto" w:fill="FFFFFF"/>
        </w:rPr>
        <w:t xml:space="preserve"> </w:t>
      </w:r>
      <w:r w:rsidRPr="00D3544C">
        <w:rPr>
          <w:rFonts w:asciiTheme="majorBidi" w:hAnsiTheme="majorBidi" w:cstheme="majorBidi"/>
          <w:color w:val="000000" w:themeColor="text1"/>
        </w:rPr>
        <w:t>Boston</w:t>
      </w:r>
      <w:r w:rsidR="00BA3160" w:rsidRPr="00D3544C">
        <w:rPr>
          <w:rFonts w:asciiTheme="majorBidi" w:hAnsiTheme="majorBidi" w:cstheme="majorBidi"/>
          <w:color w:val="000000" w:themeColor="text1"/>
        </w:rPr>
        <w:t>, MA</w:t>
      </w:r>
      <w:r w:rsidRPr="00D3544C">
        <w:rPr>
          <w:rFonts w:asciiTheme="majorBidi" w:hAnsiTheme="majorBidi" w:cstheme="majorBidi"/>
          <w:color w:val="000000" w:themeColor="text1"/>
        </w:rPr>
        <w:t>: Heinle &amp; Heinle.</w:t>
      </w:r>
    </w:p>
    <w:p w14:paraId="6C49ECF2" w14:textId="2A4BB21A" w:rsidR="00101A57" w:rsidRPr="00D3544C" w:rsidRDefault="00101A57"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lang w:bidi="he-IL"/>
        </w:rPr>
        <w:t xml:space="preserve">Bitchener, J., </w:t>
      </w:r>
      <w:r w:rsidR="008712ED" w:rsidRPr="00D3544C">
        <w:rPr>
          <w:rFonts w:asciiTheme="majorBidi" w:hAnsiTheme="majorBidi" w:cstheme="majorBidi"/>
          <w:color w:val="000000" w:themeColor="text1"/>
          <w:lang w:bidi="he-IL"/>
        </w:rPr>
        <w:t xml:space="preserve">&amp; </w:t>
      </w:r>
      <w:r w:rsidRPr="00D3544C">
        <w:rPr>
          <w:rFonts w:asciiTheme="majorBidi" w:hAnsiTheme="majorBidi" w:cstheme="majorBidi"/>
          <w:color w:val="000000" w:themeColor="text1"/>
          <w:lang w:bidi="he-IL"/>
        </w:rPr>
        <w:t xml:space="preserve">Ferris, D. R. (2012). </w:t>
      </w:r>
      <w:r w:rsidRPr="00D3544C">
        <w:rPr>
          <w:rFonts w:asciiTheme="majorBidi" w:hAnsiTheme="majorBidi" w:cstheme="majorBidi"/>
          <w:i/>
          <w:iCs/>
          <w:color w:val="000000" w:themeColor="text1"/>
          <w:lang w:bidi="he-IL"/>
        </w:rPr>
        <w:t xml:space="preserve">Written </w:t>
      </w:r>
      <w:r w:rsidR="00D407D9" w:rsidRPr="00D3544C">
        <w:rPr>
          <w:rFonts w:asciiTheme="majorBidi" w:hAnsiTheme="majorBidi" w:cstheme="majorBidi"/>
          <w:i/>
          <w:iCs/>
          <w:color w:val="000000" w:themeColor="text1"/>
          <w:lang w:bidi="he-IL"/>
        </w:rPr>
        <w:t>c</w:t>
      </w:r>
      <w:r w:rsidRPr="00D3544C">
        <w:rPr>
          <w:rFonts w:asciiTheme="majorBidi" w:hAnsiTheme="majorBidi" w:cstheme="majorBidi"/>
          <w:i/>
          <w:iCs/>
          <w:color w:val="000000" w:themeColor="text1"/>
          <w:lang w:bidi="he-IL"/>
        </w:rPr>
        <w:t xml:space="preserve">orrective </w:t>
      </w:r>
      <w:r w:rsidR="00D407D9" w:rsidRPr="00D3544C">
        <w:rPr>
          <w:rFonts w:asciiTheme="majorBidi" w:hAnsiTheme="majorBidi" w:cstheme="majorBidi"/>
          <w:i/>
          <w:iCs/>
          <w:color w:val="000000" w:themeColor="text1"/>
          <w:lang w:bidi="he-IL"/>
        </w:rPr>
        <w:t>f</w:t>
      </w:r>
      <w:r w:rsidRPr="00D3544C">
        <w:rPr>
          <w:rFonts w:asciiTheme="majorBidi" w:hAnsiTheme="majorBidi" w:cstheme="majorBidi"/>
          <w:i/>
          <w:iCs/>
          <w:color w:val="000000" w:themeColor="text1"/>
          <w:lang w:bidi="he-IL"/>
        </w:rPr>
        <w:t xml:space="preserve">eedback in </w:t>
      </w:r>
      <w:r w:rsidR="00D407D9"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D407D9"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D407D9"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 xml:space="preserve">cquisition and </w:t>
      </w:r>
      <w:r w:rsidR="00D407D9" w:rsidRPr="00D3544C">
        <w:rPr>
          <w:rFonts w:asciiTheme="majorBidi" w:hAnsiTheme="majorBidi" w:cstheme="majorBidi"/>
          <w:i/>
          <w:iCs/>
          <w:color w:val="000000" w:themeColor="text1"/>
          <w:lang w:bidi="he-IL"/>
        </w:rPr>
        <w:t>w</w:t>
      </w:r>
      <w:r w:rsidRPr="00D3544C">
        <w:rPr>
          <w:rFonts w:asciiTheme="majorBidi" w:hAnsiTheme="majorBidi" w:cstheme="majorBidi"/>
          <w:i/>
          <w:iCs/>
          <w:color w:val="000000" w:themeColor="text1"/>
          <w:lang w:bidi="he-IL"/>
        </w:rPr>
        <w:t>riting</w:t>
      </w:r>
      <w:r w:rsidRPr="00D3544C">
        <w:rPr>
          <w:rFonts w:asciiTheme="majorBidi" w:hAnsiTheme="majorBidi" w:cstheme="majorBidi"/>
          <w:color w:val="000000" w:themeColor="text1"/>
          <w:lang w:bidi="he-IL"/>
        </w:rPr>
        <w:t>. New York and London</w:t>
      </w:r>
      <w:r w:rsidR="00BA3160"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Routledge.</w:t>
      </w:r>
    </w:p>
    <w:p w14:paraId="04667472" w14:textId="0E542A4F"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Bitchener, J., &amp; Knoch, U. (2008). The value of written corrective feedback for migrant and international students. </w:t>
      </w:r>
      <w:r w:rsidRPr="00D3544C">
        <w:rPr>
          <w:rFonts w:asciiTheme="majorBidi" w:hAnsiTheme="majorBidi" w:cstheme="majorBidi"/>
          <w:i/>
          <w:color w:val="000000" w:themeColor="text1"/>
        </w:rPr>
        <w:t>Language Teaching Research, 12,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409</w:t>
      </w:r>
      <w:r w:rsidR="00961518" w:rsidRPr="00D3544C">
        <w:rPr>
          <w:rFonts w:asciiTheme="majorBidi" w:hAnsiTheme="majorBidi" w:cstheme="majorBidi"/>
          <w:color w:val="000000" w:themeColor="text1"/>
        </w:rPr>
        <w:t>-</w:t>
      </w:r>
      <w:r w:rsidRPr="00D3544C">
        <w:rPr>
          <w:rFonts w:asciiTheme="majorBidi" w:hAnsiTheme="majorBidi" w:cstheme="majorBidi"/>
          <w:color w:val="000000" w:themeColor="text1"/>
        </w:rPr>
        <w:t>431.</w:t>
      </w:r>
    </w:p>
    <w:p w14:paraId="049D7A51" w14:textId="5A23EB37"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Bitchener, J., &amp; Knoch, U. (2010). The contribution of written corrective feedback to language development: A ten</w:t>
      </w:r>
      <w:r w:rsidR="00964232">
        <w:rPr>
          <w:rFonts w:asciiTheme="majorBidi" w:hAnsiTheme="majorBidi" w:cstheme="majorBidi"/>
          <w:color w:val="000000" w:themeColor="text1"/>
        </w:rPr>
        <w:t>-</w:t>
      </w:r>
      <w:r w:rsidRPr="00D3544C">
        <w:rPr>
          <w:rFonts w:asciiTheme="majorBidi" w:hAnsiTheme="majorBidi" w:cstheme="majorBidi"/>
          <w:color w:val="000000" w:themeColor="text1"/>
        </w:rPr>
        <w:t xml:space="preserve">month investigation. </w:t>
      </w:r>
      <w:r w:rsidRPr="00D3544C">
        <w:rPr>
          <w:rFonts w:asciiTheme="majorBidi" w:hAnsiTheme="majorBidi" w:cstheme="majorBidi"/>
          <w:i/>
          <w:color w:val="000000" w:themeColor="text1"/>
        </w:rPr>
        <w:t>Applied Linguistics, 31</w:t>
      </w:r>
      <w:r w:rsidR="00577FD3" w:rsidRPr="00D3544C">
        <w:rPr>
          <w:rFonts w:asciiTheme="majorBidi" w:hAnsiTheme="majorBidi" w:cstheme="majorBidi"/>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193</w:t>
      </w:r>
      <w:r w:rsidR="00810E1F" w:rsidRPr="00D3544C">
        <w:rPr>
          <w:rFonts w:asciiTheme="majorBidi" w:hAnsiTheme="majorBidi" w:cstheme="majorBidi"/>
          <w:color w:val="000000" w:themeColor="text1"/>
        </w:rPr>
        <w:t>-</w:t>
      </w:r>
      <w:r w:rsidRPr="00D3544C">
        <w:rPr>
          <w:rFonts w:asciiTheme="majorBidi" w:hAnsiTheme="majorBidi" w:cstheme="majorBidi"/>
          <w:color w:val="000000" w:themeColor="text1"/>
        </w:rPr>
        <w:t>214.</w:t>
      </w:r>
    </w:p>
    <w:p w14:paraId="1BC4CAED" w14:textId="6064352D" w:rsidR="00101A57" w:rsidRPr="00D3544C" w:rsidRDefault="00101A57"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Bitchener, J., Young, S., &amp; Cameron, D. (2005). The effect of different types of corrective feedback on ESL student writing. </w:t>
      </w:r>
      <w:r w:rsidRPr="00D3544C">
        <w:rPr>
          <w:rFonts w:asciiTheme="majorBidi" w:hAnsiTheme="majorBidi" w:cstheme="majorBidi"/>
          <w:i/>
          <w:color w:val="000000" w:themeColor="text1"/>
          <w:lang w:bidi="he-IL"/>
        </w:rPr>
        <w:t>Journal of Second Language Writing, 14</w:t>
      </w:r>
      <w:r w:rsidRPr="00D3544C">
        <w:rPr>
          <w:rFonts w:asciiTheme="majorBidi" w:hAnsiTheme="majorBidi" w:cstheme="majorBidi"/>
          <w:color w:val="000000" w:themeColor="text1"/>
          <w:lang w:bidi="he-IL"/>
        </w:rPr>
        <w:t>,</w:t>
      </w:r>
      <w:r w:rsidR="00F124D3"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191-205.</w:t>
      </w:r>
    </w:p>
    <w:p w14:paraId="08C49938" w14:textId="7F725FB1" w:rsidR="00DD6151" w:rsidRPr="00D3544C" w:rsidRDefault="00DD6151" w:rsidP="00D3544C">
      <w:pPr>
        <w:pStyle w:val="APAReferenceList"/>
        <w:jc w:val="both"/>
        <w:rPr>
          <w:rFonts w:asciiTheme="majorBidi" w:hAnsiTheme="majorBidi" w:cstheme="majorBidi"/>
          <w:color w:val="000000" w:themeColor="text1"/>
          <w:rtl/>
        </w:rPr>
      </w:pPr>
      <w:r w:rsidRPr="00D3544C">
        <w:rPr>
          <w:rFonts w:asciiTheme="majorBidi" w:hAnsiTheme="majorBidi" w:cstheme="majorBidi"/>
          <w:color w:val="000000" w:themeColor="text1"/>
          <w:lang w:bidi="he-IL"/>
        </w:rPr>
        <w:t>Borg,</w:t>
      </w:r>
      <w:r w:rsidRPr="00D3544C">
        <w:rPr>
          <w:rFonts w:asciiTheme="majorBidi" w:hAnsiTheme="majorBidi" w:cstheme="majorBidi"/>
          <w:color w:val="000000" w:themeColor="text1"/>
          <w:rtl/>
          <w:lang w:bidi="he-IL"/>
        </w:rPr>
        <w:t xml:space="preserve"> </w:t>
      </w:r>
      <w:r w:rsidRPr="00D3544C">
        <w:rPr>
          <w:rFonts w:asciiTheme="majorBidi" w:hAnsiTheme="majorBidi" w:cstheme="majorBidi"/>
          <w:color w:val="000000" w:themeColor="text1"/>
          <w:lang w:bidi="he-IL"/>
        </w:rPr>
        <w:t>S. (2001). Self-</w:t>
      </w:r>
      <w:r w:rsidR="00CD263F"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erception and </w:t>
      </w:r>
      <w:r w:rsidR="00CD263F"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ractice in </w:t>
      </w:r>
      <w:r w:rsidR="00CD263F"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eaching </w:t>
      </w:r>
      <w:r w:rsidR="00CD263F" w:rsidRPr="00D3544C">
        <w:rPr>
          <w:rFonts w:asciiTheme="majorBidi" w:hAnsiTheme="majorBidi" w:cstheme="majorBidi"/>
          <w:color w:val="000000" w:themeColor="text1"/>
          <w:lang w:bidi="he-IL"/>
        </w:rPr>
        <w:t>g</w:t>
      </w:r>
      <w:r w:rsidRPr="00D3544C">
        <w:rPr>
          <w:rFonts w:asciiTheme="majorBidi" w:hAnsiTheme="majorBidi" w:cstheme="majorBidi"/>
          <w:color w:val="000000" w:themeColor="text1"/>
          <w:lang w:bidi="he-IL"/>
        </w:rPr>
        <w:t xml:space="preserve">rammar. </w:t>
      </w:r>
      <w:r w:rsidRPr="00D3544C">
        <w:rPr>
          <w:rFonts w:asciiTheme="majorBidi" w:hAnsiTheme="majorBidi" w:cstheme="majorBidi"/>
          <w:i/>
          <w:iCs/>
          <w:color w:val="000000" w:themeColor="text1"/>
          <w:lang w:bidi="he-IL"/>
        </w:rPr>
        <w:t xml:space="preserve">ELT </w:t>
      </w:r>
      <w:r w:rsidR="00CD263F" w:rsidRPr="00D3544C">
        <w:rPr>
          <w:rFonts w:asciiTheme="majorBidi" w:hAnsiTheme="majorBidi" w:cstheme="majorBidi"/>
          <w:i/>
          <w:iCs/>
          <w:color w:val="000000" w:themeColor="text1"/>
          <w:lang w:bidi="he-IL"/>
        </w:rPr>
        <w:t>Journal,</w:t>
      </w:r>
      <w:r w:rsidRPr="00D3544C">
        <w:rPr>
          <w:rFonts w:asciiTheme="majorBidi" w:hAnsiTheme="majorBidi" w:cstheme="majorBidi"/>
          <w:i/>
          <w:iCs/>
          <w:color w:val="000000" w:themeColor="text1"/>
          <w:lang w:bidi="he-IL"/>
        </w:rPr>
        <w:t xml:space="preserve"> 55</w:t>
      </w:r>
      <w:r w:rsidRPr="00D3544C">
        <w:rPr>
          <w:rFonts w:asciiTheme="majorBidi" w:hAnsiTheme="majorBidi" w:cstheme="majorBidi"/>
          <w:iCs/>
          <w:color w:val="000000" w:themeColor="text1"/>
          <w:lang w:bidi="he-IL"/>
        </w:rPr>
        <w:t>(1)</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21-29.</w:t>
      </w:r>
    </w:p>
    <w:p w14:paraId="7936A9AB" w14:textId="02BA1C34"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Breen, M., Hird, B., Milton, M.</w:t>
      </w:r>
      <w:r w:rsidR="00C94AE6"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Oliver, R.</w:t>
      </w:r>
      <w:r w:rsidR="008712ED" w:rsidRPr="00D3544C">
        <w:rPr>
          <w:rFonts w:asciiTheme="majorBidi" w:hAnsiTheme="majorBidi" w:cstheme="majorBidi"/>
          <w:color w:val="000000" w:themeColor="text1"/>
          <w:lang w:bidi="he-IL"/>
        </w:rPr>
        <w:t>, &amp;</w:t>
      </w:r>
      <w:r w:rsidRPr="00D3544C">
        <w:rPr>
          <w:rFonts w:asciiTheme="majorBidi" w:hAnsiTheme="majorBidi" w:cstheme="majorBidi"/>
          <w:color w:val="000000" w:themeColor="text1"/>
          <w:lang w:bidi="he-IL"/>
        </w:rPr>
        <w:t xml:space="preserve"> Thwaite, A. (2001). What </w:t>
      </w:r>
      <w:r w:rsidR="00A50925"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s </w:t>
      </w:r>
      <w:r w:rsidR="00A50925"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he </w:t>
      </w:r>
      <w:r w:rsidR="00A50925"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elationship </w:t>
      </w:r>
      <w:r w:rsidR="00A50925" w:rsidRPr="00D3544C">
        <w:rPr>
          <w:rFonts w:asciiTheme="majorBidi" w:hAnsiTheme="majorBidi" w:cstheme="majorBidi"/>
          <w:color w:val="000000" w:themeColor="text1"/>
          <w:lang w:bidi="he-IL"/>
        </w:rPr>
        <w:t>b</w:t>
      </w:r>
      <w:r w:rsidRPr="00D3544C">
        <w:rPr>
          <w:rFonts w:asciiTheme="majorBidi" w:hAnsiTheme="majorBidi" w:cstheme="majorBidi"/>
          <w:color w:val="000000" w:themeColor="text1"/>
          <w:lang w:bidi="he-IL"/>
        </w:rPr>
        <w:t xml:space="preserve">etween ESL </w:t>
      </w:r>
      <w:r w:rsidR="00A50925"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eachers’ </w:t>
      </w:r>
      <w:r w:rsidR="00A50925"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edagogic </w:t>
      </w:r>
      <w:r w:rsidR="00A50925"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rinciples and </w:t>
      </w:r>
      <w:r w:rsidR="00A50925"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heir </w:t>
      </w:r>
      <w:r w:rsidR="00A50925"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lassroom </w:t>
      </w:r>
      <w:r w:rsidR="00A50925"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ractices? </w:t>
      </w:r>
      <w:r w:rsidRPr="00D3544C">
        <w:rPr>
          <w:rFonts w:asciiTheme="majorBidi" w:hAnsiTheme="majorBidi" w:cstheme="majorBidi"/>
          <w:i/>
          <w:iCs/>
          <w:color w:val="000000" w:themeColor="text1"/>
          <w:lang w:bidi="he-IL"/>
        </w:rPr>
        <w:t>Appl</w:t>
      </w:r>
      <w:r w:rsidR="00493B36" w:rsidRPr="00D3544C">
        <w:rPr>
          <w:rFonts w:asciiTheme="majorBidi" w:hAnsiTheme="majorBidi" w:cstheme="majorBidi"/>
          <w:i/>
          <w:iCs/>
          <w:color w:val="000000" w:themeColor="text1"/>
          <w:lang w:bidi="he-IL"/>
        </w:rPr>
        <w:t>ied</w:t>
      </w:r>
      <w:r w:rsidRPr="00D3544C">
        <w:rPr>
          <w:rFonts w:asciiTheme="majorBidi" w:hAnsiTheme="majorBidi" w:cstheme="majorBidi"/>
          <w:i/>
          <w:iCs/>
          <w:color w:val="000000" w:themeColor="text1"/>
          <w:lang w:bidi="he-IL"/>
        </w:rPr>
        <w:t xml:space="preserve"> Linguist</w:t>
      </w:r>
      <w:r w:rsidR="00A50925" w:rsidRPr="00D3544C">
        <w:rPr>
          <w:rFonts w:asciiTheme="majorBidi" w:hAnsiTheme="majorBidi" w:cstheme="majorBidi"/>
          <w:i/>
          <w:iCs/>
          <w:color w:val="000000" w:themeColor="text1"/>
          <w:lang w:bidi="he-IL"/>
        </w:rPr>
        <w:t>,</w:t>
      </w:r>
      <w:r w:rsidRPr="00D3544C">
        <w:rPr>
          <w:rFonts w:asciiTheme="majorBidi" w:hAnsiTheme="majorBidi" w:cstheme="majorBidi"/>
          <w:i/>
          <w:iCs/>
          <w:color w:val="000000" w:themeColor="text1"/>
          <w:lang w:bidi="he-IL"/>
        </w:rPr>
        <w:t xml:space="preserve"> 22</w:t>
      </w:r>
      <w:r w:rsidRPr="00D3544C">
        <w:rPr>
          <w:rFonts w:asciiTheme="majorBidi" w:hAnsiTheme="majorBidi" w:cstheme="majorBidi"/>
          <w:iCs/>
          <w:color w:val="000000" w:themeColor="text1"/>
          <w:lang w:bidi="he-IL"/>
        </w:rPr>
        <w:t>(4)</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502-530.</w:t>
      </w:r>
    </w:p>
    <w:p w14:paraId="41180B65" w14:textId="5C261F3E"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Brookhart, S. M. (2008). </w:t>
      </w:r>
      <w:r w:rsidRPr="00D3544C">
        <w:rPr>
          <w:rFonts w:asciiTheme="majorBidi" w:hAnsiTheme="majorBidi" w:cstheme="majorBidi"/>
          <w:i/>
          <w:color w:val="000000" w:themeColor="text1"/>
        </w:rPr>
        <w:t>How to</w:t>
      </w:r>
      <w:r w:rsidRPr="00D3544C">
        <w:rPr>
          <w:rFonts w:asciiTheme="majorBidi" w:hAnsiTheme="majorBidi" w:cstheme="majorBidi"/>
          <w:color w:val="000000" w:themeColor="text1"/>
        </w:rPr>
        <w:t xml:space="preserve"> </w:t>
      </w:r>
      <w:r w:rsidRPr="00D3544C">
        <w:rPr>
          <w:rFonts w:asciiTheme="majorBidi" w:hAnsiTheme="majorBidi" w:cstheme="majorBidi"/>
          <w:i/>
          <w:color w:val="000000" w:themeColor="text1"/>
        </w:rPr>
        <w:t>give effective feedback to your</w:t>
      </w:r>
      <w:r w:rsidRPr="00D3544C">
        <w:rPr>
          <w:rFonts w:asciiTheme="majorBidi" w:hAnsiTheme="majorBidi" w:cstheme="majorBidi"/>
          <w:color w:val="000000" w:themeColor="text1"/>
        </w:rPr>
        <w:t xml:space="preserve"> </w:t>
      </w:r>
      <w:r w:rsidRPr="00D3544C">
        <w:rPr>
          <w:rFonts w:asciiTheme="majorBidi" w:hAnsiTheme="majorBidi" w:cstheme="majorBidi"/>
          <w:i/>
          <w:color w:val="000000" w:themeColor="text1"/>
        </w:rPr>
        <w:t>students</w:t>
      </w:r>
      <w:r w:rsidRPr="00D3544C">
        <w:rPr>
          <w:rFonts w:asciiTheme="majorBidi" w:hAnsiTheme="majorBidi" w:cstheme="majorBidi"/>
          <w:color w:val="000000" w:themeColor="text1"/>
        </w:rPr>
        <w:t>. Alexandria, VA: Association for Supervision and Curriculum Development.</w:t>
      </w:r>
    </w:p>
    <w:p w14:paraId="5279E859" w14:textId="4B1E93BC"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Burns, A. (1992). Teacher </w:t>
      </w:r>
      <w:r w:rsidR="0083675A" w:rsidRPr="00D3544C">
        <w:rPr>
          <w:rFonts w:asciiTheme="majorBidi" w:hAnsiTheme="majorBidi" w:cstheme="majorBidi"/>
          <w:color w:val="000000" w:themeColor="text1"/>
          <w:lang w:bidi="he-IL"/>
        </w:rPr>
        <w:t>b</w:t>
      </w:r>
      <w:r w:rsidRPr="00D3544C">
        <w:rPr>
          <w:rFonts w:asciiTheme="majorBidi" w:hAnsiTheme="majorBidi" w:cstheme="majorBidi"/>
          <w:color w:val="000000" w:themeColor="text1"/>
          <w:lang w:bidi="he-IL"/>
        </w:rPr>
        <w:t xml:space="preserve">eliefs and </w:t>
      </w:r>
      <w:r w:rsidR="0083675A"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heir </w:t>
      </w:r>
      <w:r w:rsidR="0083675A"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nfluence on </w:t>
      </w:r>
      <w:r w:rsidR="0083675A"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lassroom </w:t>
      </w:r>
      <w:r w:rsidR="0083675A"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ractice. </w:t>
      </w:r>
      <w:r w:rsidRPr="00D3544C">
        <w:rPr>
          <w:rFonts w:asciiTheme="majorBidi" w:hAnsiTheme="majorBidi" w:cstheme="majorBidi"/>
          <w:i/>
          <w:iCs/>
          <w:color w:val="000000" w:themeColor="text1"/>
          <w:lang w:bidi="he-IL"/>
        </w:rPr>
        <w:t>Prospect 7</w:t>
      </w:r>
      <w:r w:rsidR="0083675A" w:rsidRPr="00D3544C">
        <w:rPr>
          <w:rFonts w:asciiTheme="majorBidi" w:hAnsiTheme="majorBidi" w:cstheme="majorBidi"/>
          <w:iCs/>
          <w:color w:val="000000" w:themeColor="text1"/>
          <w:lang w:bidi="he-IL"/>
        </w:rPr>
        <w:t>(3)</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56-66.</w:t>
      </w:r>
    </w:p>
    <w:p w14:paraId="29D38330" w14:textId="320032D9"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Burstein, J.</w:t>
      </w:r>
      <w:r w:rsidR="008712ED"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Chodorow,</w:t>
      </w:r>
      <w:r w:rsidR="008712ED"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M.</w:t>
      </w:r>
      <w:r w:rsidR="008712ED"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8712ED" w:rsidRPr="00D3544C">
        <w:rPr>
          <w:rFonts w:asciiTheme="majorBidi" w:hAnsiTheme="majorBidi" w:cstheme="majorBidi"/>
          <w:color w:val="000000" w:themeColor="text1"/>
        </w:rPr>
        <w:t xml:space="preserve">&amp; </w:t>
      </w:r>
      <w:r w:rsidRPr="00D3544C">
        <w:rPr>
          <w:rFonts w:asciiTheme="majorBidi" w:hAnsiTheme="majorBidi" w:cstheme="majorBidi"/>
          <w:color w:val="000000" w:themeColor="text1"/>
        </w:rPr>
        <w:t xml:space="preserve">Leacock, C. (2004). Automated essay evaluation: The criterion online writing service. </w:t>
      </w:r>
      <w:r w:rsidRPr="00D3544C">
        <w:rPr>
          <w:rFonts w:asciiTheme="majorBidi" w:hAnsiTheme="majorBidi" w:cstheme="majorBidi"/>
          <w:i/>
          <w:color w:val="000000" w:themeColor="text1"/>
        </w:rPr>
        <w:t>Al Magazine, 25</w:t>
      </w:r>
      <w:r w:rsidRPr="00D3544C">
        <w:rPr>
          <w:rFonts w:asciiTheme="majorBidi" w:hAnsiTheme="majorBidi" w:cstheme="majorBidi"/>
          <w:color w:val="000000" w:themeColor="text1"/>
        </w:rPr>
        <w:t xml:space="preserve">(3),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27-36.</w:t>
      </w:r>
    </w:p>
    <w:p w14:paraId="325C8EA5" w14:textId="012359C3"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Cathcart, R. L., &amp; Olsen</w:t>
      </w:r>
      <w:r w:rsidR="00990E2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J. W. B. (1976). Teachers’ and students’ preferences for correction of classroom conversation errors. In J. F. Fanselow &amp; R. H. Crymes (Eds.), </w:t>
      </w:r>
      <w:r w:rsidRPr="00D3544C">
        <w:rPr>
          <w:rFonts w:asciiTheme="majorBidi" w:hAnsiTheme="majorBidi" w:cstheme="majorBidi"/>
          <w:i/>
          <w:color w:val="000000" w:themeColor="text1"/>
        </w:rPr>
        <w:t xml:space="preserve">On TESOL </w:t>
      </w:r>
      <w:r w:rsidR="00543971" w:rsidRPr="00D3544C">
        <w:rPr>
          <w:rFonts w:asciiTheme="majorBidi" w:hAnsiTheme="majorBidi" w:cstheme="majorBidi"/>
          <w:i/>
          <w:color w:val="000000" w:themeColor="text1"/>
        </w:rPr>
        <w:t>’</w:t>
      </w:r>
      <w:r w:rsidRPr="00D3544C">
        <w:rPr>
          <w:rFonts w:asciiTheme="majorBidi" w:hAnsiTheme="majorBidi" w:cstheme="majorBidi"/>
          <w:i/>
          <w:color w:val="000000" w:themeColor="text1"/>
        </w:rPr>
        <w:t>76</w:t>
      </w:r>
      <w:r w:rsidR="00543971" w:rsidRPr="00D3544C">
        <w:rPr>
          <w:rFonts w:asciiTheme="majorBidi" w:hAnsiTheme="majorBidi" w:cstheme="majorBidi"/>
          <w:color w:val="000000" w:themeColor="text1"/>
        </w:rPr>
        <w:t xml:space="preserve"> (pp. </w:t>
      </w:r>
      <w:r w:rsidRPr="00D3544C">
        <w:rPr>
          <w:rFonts w:asciiTheme="majorBidi" w:hAnsiTheme="majorBidi" w:cstheme="majorBidi"/>
          <w:color w:val="000000" w:themeColor="text1"/>
        </w:rPr>
        <w:t>41-45</w:t>
      </w:r>
      <w:r w:rsidR="00543971" w:rsidRPr="00D3544C">
        <w:rPr>
          <w:rFonts w:asciiTheme="majorBidi" w:hAnsiTheme="majorBidi" w:cstheme="majorBidi"/>
          <w:color w:val="000000" w:themeColor="text1"/>
        </w:rPr>
        <w:t>)</w:t>
      </w:r>
      <w:r w:rsidRPr="00D3544C">
        <w:rPr>
          <w:rFonts w:asciiTheme="majorBidi" w:hAnsiTheme="majorBidi" w:cstheme="majorBidi"/>
          <w:color w:val="000000" w:themeColor="text1"/>
        </w:rPr>
        <w:t>. Washington, DC: TESOL.</w:t>
      </w:r>
    </w:p>
    <w:p w14:paraId="23D9315A" w14:textId="28BB33D1"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Celce</w:t>
      </w:r>
      <w:r w:rsidR="008712ED" w:rsidRPr="00D3544C">
        <w:rPr>
          <w:rFonts w:asciiTheme="majorBidi" w:hAnsiTheme="majorBidi" w:cstheme="majorBidi"/>
          <w:color w:val="000000" w:themeColor="text1"/>
        </w:rPr>
        <w:t>-</w:t>
      </w:r>
      <w:r w:rsidRPr="00D3544C">
        <w:rPr>
          <w:rFonts w:asciiTheme="majorBidi" w:hAnsiTheme="majorBidi" w:cstheme="majorBidi"/>
          <w:color w:val="000000" w:themeColor="text1"/>
        </w:rPr>
        <w:t>Murcia, M. (2001).</w:t>
      </w:r>
      <w:r w:rsidRPr="00D3544C">
        <w:rPr>
          <w:rFonts w:asciiTheme="majorBidi" w:hAnsiTheme="majorBidi" w:cstheme="majorBidi"/>
          <w:i/>
          <w:color w:val="000000" w:themeColor="text1"/>
        </w:rPr>
        <w:t xml:space="preserve"> Teaching English as a second or foreign language</w:t>
      </w:r>
      <w:r w:rsidRPr="00D3544C">
        <w:rPr>
          <w:rFonts w:asciiTheme="majorBidi" w:hAnsiTheme="majorBidi" w:cstheme="majorBidi"/>
          <w:color w:val="000000" w:themeColor="text1"/>
        </w:rPr>
        <w:t xml:space="preserve"> (3rd ed.). </w:t>
      </w:r>
      <w:r w:rsidR="00FA7AE2" w:rsidRPr="00D3544C">
        <w:rPr>
          <w:rFonts w:asciiTheme="majorBidi" w:hAnsiTheme="majorBidi" w:cstheme="majorBidi"/>
          <w:color w:val="000000" w:themeColor="text1"/>
        </w:rPr>
        <w:t>Boston, MA</w:t>
      </w:r>
      <w:r w:rsidRPr="00D3544C">
        <w:rPr>
          <w:rFonts w:asciiTheme="majorBidi" w:hAnsiTheme="majorBidi" w:cstheme="majorBidi"/>
          <w:color w:val="000000" w:themeColor="text1"/>
        </w:rPr>
        <w:t>: Heinle and Heinle.</w:t>
      </w:r>
    </w:p>
    <w:p w14:paraId="5E470244" w14:textId="766170A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Chen, X., &amp; Li, H. (2009). Impact of instructor written corrective feedback on student English writing.</w:t>
      </w:r>
      <w:r w:rsidRPr="00D3544C">
        <w:rPr>
          <w:rFonts w:asciiTheme="majorBidi" w:hAnsiTheme="majorBidi" w:cstheme="majorBidi"/>
          <w:i/>
          <w:color w:val="000000" w:themeColor="text1"/>
        </w:rPr>
        <w:t xml:space="preserve"> Foreign Language Teaching and Research, 41</w:t>
      </w:r>
      <w:r w:rsidRPr="00D3544C">
        <w:rPr>
          <w:rFonts w:asciiTheme="majorBidi" w:hAnsiTheme="majorBidi" w:cstheme="majorBidi"/>
          <w:color w:val="000000" w:themeColor="text1"/>
        </w:rPr>
        <w:t xml:space="preserve">(5),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351</w:t>
      </w:r>
      <w:r w:rsidR="00B8292E" w:rsidRPr="00D3544C">
        <w:rPr>
          <w:rFonts w:asciiTheme="majorBidi" w:hAnsiTheme="majorBidi" w:cstheme="majorBidi"/>
          <w:color w:val="000000" w:themeColor="text1"/>
        </w:rPr>
        <w:t>-</w:t>
      </w:r>
      <w:r w:rsidRPr="00D3544C">
        <w:rPr>
          <w:rFonts w:asciiTheme="majorBidi" w:hAnsiTheme="majorBidi" w:cstheme="majorBidi"/>
          <w:color w:val="000000" w:themeColor="text1"/>
        </w:rPr>
        <w:t>358.</w:t>
      </w:r>
    </w:p>
    <w:p w14:paraId="652EC9DC" w14:textId="4A59ACF2"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Clements, S. (2010). </w:t>
      </w:r>
      <w:r w:rsidRPr="00D3544C">
        <w:rPr>
          <w:rFonts w:asciiTheme="majorBidi" w:hAnsiTheme="majorBidi" w:cstheme="majorBidi"/>
          <w:i/>
          <w:color w:val="000000" w:themeColor="text1"/>
          <w:lang w:bidi="he-IL"/>
        </w:rPr>
        <w:t xml:space="preserve">Writing </w:t>
      </w:r>
      <w:r w:rsidR="00882C01" w:rsidRPr="00D3544C">
        <w:rPr>
          <w:rFonts w:asciiTheme="majorBidi" w:hAnsiTheme="majorBidi" w:cstheme="majorBidi"/>
          <w:i/>
          <w:color w:val="000000" w:themeColor="text1"/>
          <w:lang w:bidi="he-IL"/>
        </w:rPr>
        <w:t>c</w:t>
      </w:r>
      <w:r w:rsidRPr="00D3544C">
        <w:rPr>
          <w:rFonts w:asciiTheme="majorBidi" w:hAnsiTheme="majorBidi" w:cstheme="majorBidi"/>
          <w:i/>
          <w:color w:val="000000" w:themeColor="text1"/>
          <w:lang w:bidi="he-IL"/>
        </w:rPr>
        <w:t xml:space="preserve">onferences in </w:t>
      </w:r>
      <w:r w:rsidR="00882C01" w:rsidRPr="00D3544C">
        <w:rPr>
          <w:rFonts w:asciiTheme="majorBidi" w:hAnsiTheme="majorBidi" w:cstheme="majorBidi"/>
          <w:i/>
          <w:color w:val="000000" w:themeColor="text1"/>
          <w:lang w:bidi="he-IL"/>
        </w:rPr>
        <w:t>k</w:t>
      </w:r>
      <w:r w:rsidRPr="00D3544C">
        <w:rPr>
          <w:rFonts w:asciiTheme="majorBidi" w:hAnsiTheme="majorBidi" w:cstheme="majorBidi"/>
          <w:i/>
          <w:color w:val="000000" w:themeColor="text1"/>
          <w:lang w:bidi="he-IL"/>
        </w:rPr>
        <w:t xml:space="preserve">indergarten: Using </w:t>
      </w:r>
      <w:r w:rsidR="00882C01" w:rsidRPr="00D3544C">
        <w:rPr>
          <w:rFonts w:asciiTheme="majorBidi" w:hAnsiTheme="majorBidi" w:cstheme="majorBidi"/>
          <w:i/>
          <w:color w:val="000000" w:themeColor="text1"/>
          <w:lang w:bidi="he-IL"/>
        </w:rPr>
        <w:t>f</w:t>
      </w:r>
      <w:r w:rsidRPr="00D3544C">
        <w:rPr>
          <w:rFonts w:asciiTheme="majorBidi" w:hAnsiTheme="majorBidi" w:cstheme="majorBidi"/>
          <w:i/>
          <w:color w:val="000000" w:themeColor="text1"/>
          <w:lang w:bidi="he-IL"/>
        </w:rPr>
        <w:t xml:space="preserve">eedback to </w:t>
      </w:r>
      <w:r w:rsidR="00882C01" w:rsidRPr="00D3544C">
        <w:rPr>
          <w:rFonts w:asciiTheme="majorBidi" w:hAnsiTheme="majorBidi" w:cstheme="majorBidi"/>
          <w:i/>
          <w:color w:val="000000" w:themeColor="text1"/>
          <w:lang w:bidi="he-IL"/>
        </w:rPr>
        <w:t>e</w:t>
      </w:r>
      <w:r w:rsidRPr="00D3544C">
        <w:rPr>
          <w:rFonts w:asciiTheme="majorBidi" w:hAnsiTheme="majorBidi" w:cstheme="majorBidi"/>
          <w:i/>
          <w:color w:val="000000" w:themeColor="text1"/>
          <w:lang w:bidi="he-IL"/>
        </w:rPr>
        <w:t xml:space="preserve">nhance </w:t>
      </w:r>
      <w:r w:rsidR="00882C01" w:rsidRPr="00D3544C">
        <w:rPr>
          <w:rFonts w:asciiTheme="majorBidi" w:hAnsiTheme="majorBidi" w:cstheme="majorBidi"/>
          <w:i/>
          <w:color w:val="000000" w:themeColor="text1"/>
          <w:lang w:bidi="he-IL"/>
        </w:rPr>
        <w:t>s</w:t>
      </w:r>
      <w:r w:rsidRPr="00D3544C">
        <w:rPr>
          <w:rFonts w:asciiTheme="majorBidi" w:hAnsiTheme="majorBidi" w:cstheme="majorBidi"/>
          <w:i/>
          <w:color w:val="000000" w:themeColor="text1"/>
          <w:lang w:bidi="he-IL"/>
        </w:rPr>
        <w:t xml:space="preserve">tudent </w:t>
      </w:r>
      <w:r w:rsidR="00882C01" w:rsidRPr="00D3544C">
        <w:rPr>
          <w:rFonts w:asciiTheme="majorBidi" w:hAnsiTheme="majorBidi" w:cstheme="majorBidi"/>
          <w:i/>
          <w:color w:val="000000" w:themeColor="text1"/>
          <w:lang w:bidi="he-IL"/>
        </w:rPr>
        <w:t>w</w:t>
      </w:r>
      <w:r w:rsidRPr="00D3544C">
        <w:rPr>
          <w:rFonts w:asciiTheme="majorBidi" w:hAnsiTheme="majorBidi" w:cstheme="majorBidi"/>
          <w:i/>
          <w:color w:val="000000" w:themeColor="text1"/>
          <w:lang w:bidi="he-IL"/>
        </w:rPr>
        <w:t>riting</w:t>
      </w:r>
      <w:r w:rsidRPr="00D3544C">
        <w:rPr>
          <w:rFonts w:asciiTheme="majorBidi" w:hAnsiTheme="majorBidi" w:cstheme="majorBidi"/>
          <w:color w:val="000000" w:themeColor="text1"/>
          <w:lang w:bidi="he-IL"/>
        </w:rPr>
        <w:t xml:space="preserve"> (</w:t>
      </w:r>
      <w:r w:rsidR="0029040E" w:rsidRPr="00D3544C">
        <w:rPr>
          <w:rFonts w:asciiTheme="majorBidi" w:hAnsiTheme="majorBidi" w:cstheme="majorBidi"/>
          <w:color w:val="000000" w:themeColor="text1"/>
          <w:lang w:bidi="he-IL"/>
        </w:rPr>
        <w:t>Unpublished d</w:t>
      </w:r>
      <w:r w:rsidR="005026F8" w:rsidRPr="00D3544C">
        <w:rPr>
          <w:rFonts w:asciiTheme="majorBidi" w:hAnsiTheme="majorBidi" w:cstheme="majorBidi"/>
          <w:color w:val="000000" w:themeColor="text1"/>
          <w:lang w:bidi="he-IL"/>
        </w:rPr>
        <w:t>octoral d</w:t>
      </w:r>
      <w:r w:rsidRPr="00D3544C">
        <w:rPr>
          <w:rFonts w:asciiTheme="majorBidi" w:hAnsiTheme="majorBidi" w:cstheme="majorBidi"/>
          <w:color w:val="000000" w:themeColor="text1"/>
          <w:lang w:bidi="he-IL"/>
        </w:rPr>
        <w:t>issertation</w:t>
      </w:r>
      <w:r w:rsidR="0029040E"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Walden University</w:t>
      </w:r>
      <w:r w:rsidR="0029040E" w:rsidRPr="00D3544C">
        <w:rPr>
          <w:rFonts w:asciiTheme="majorBidi" w:hAnsiTheme="majorBidi" w:cstheme="majorBidi"/>
          <w:color w:val="000000" w:themeColor="text1"/>
          <w:lang w:bidi="he-IL"/>
        </w:rPr>
        <w:t xml:space="preserve">, </w:t>
      </w:r>
      <w:r w:rsidR="0029040E" w:rsidRPr="00D3544C">
        <w:rPr>
          <w:rStyle w:val="emw"/>
          <w:rFonts w:asciiTheme="majorBidi" w:hAnsiTheme="majorBidi" w:cstheme="majorBidi"/>
          <w:color w:val="000000" w:themeColor="text1"/>
        </w:rPr>
        <w:t>Minneapolis, M</w:t>
      </w:r>
      <w:r w:rsidR="005C185E" w:rsidRPr="00D3544C">
        <w:rPr>
          <w:rStyle w:val="emw"/>
          <w:rFonts w:asciiTheme="majorBidi" w:hAnsiTheme="majorBidi" w:cstheme="majorBidi"/>
          <w:color w:val="000000" w:themeColor="text1"/>
        </w:rPr>
        <w:t>N</w:t>
      </w:r>
      <w:r w:rsidR="005026F8" w:rsidRPr="00D3544C">
        <w:rPr>
          <w:rFonts w:asciiTheme="majorBidi" w:hAnsiTheme="majorBidi" w:cstheme="majorBidi"/>
          <w:color w:val="000000" w:themeColor="text1"/>
          <w:lang w:bidi="he-IL"/>
        </w:rPr>
        <w:t>.</w:t>
      </w:r>
    </w:p>
    <w:p w14:paraId="4F02F0FC" w14:textId="2F037A6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Corder, S. (1974</w:t>
      </w:r>
      <w:r w:rsidR="00A15B82"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 Idiosyncratic </w:t>
      </w:r>
      <w:r w:rsidR="00D407D9" w:rsidRPr="00D3544C">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 xml:space="preserve">ialects and </w:t>
      </w:r>
      <w:r w:rsidR="00D407D9"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 </w:t>
      </w:r>
      <w:r w:rsidR="00D407D9"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nalysis. In J. Richard</w:t>
      </w:r>
      <w:r w:rsidR="00DA14DA"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 (Ed.), </w:t>
      </w:r>
      <w:r w:rsidRPr="00D3544C">
        <w:rPr>
          <w:rFonts w:asciiTheme="majorBidi" w:hAnsiTheme="majorBidi" w:cstheme="majorBidi"/>
          <w:i/>
          <w:iCs/>
          <w:color w:val="000000" w:themeColor="text1"/>
          <w:lang w:bidi="he-IL"/>
        </w:rPr>
        <w:t xml:space="preserve">Error </w:t>
      </w:r>
      <w:r w:rsidR="00D407D9"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 xml:space="preserve">nalysis: Perspectives on second </w:t>
      </w:r>
      <w:r w:rsidR="00D407D9"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D407D9"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cquisition</w:t>
      </w:r>
      <w:r w:rsidRPr="00D3544C">
        <w:rPr>
          <w:rFonts w:asciiTheme="majorBidi" w:hAnsiTheme="majorBidi" w:cstheme="majorBidi"/>
          <w:color w:val="000000" w:themeColor="text1"/>
          <w:lang w:bidi="he-IL"/>
        </w:rPr>
        <w:t xml:space="preserve"> (pp.158-171). Essex</w:t>
      </w:r>
      <w:r w:rsidR="001C469D" w:rsidRPr="00D3544C">
        <w:rPr>
          <w:rFonts w:asciiTheme="majorBidi" w:hAnsiTheme="majorBidi" w:cstheme="majorBidi"/>
          <w:color w:val="000000" w:themeColor="text1"/>
          <w:lang w:bidi="he-IL"/>
        </w:rPr>
        <w:t xml:space="preserve">, </w:t>
      </w:r>
      <w:r w:rsidR="009D3CB5" w:rsidRPr="00D3544C">
        <w:rPr>
          <w:rFonts w:asciiTheme="majorBidi" w:hAnsiTheme="majorBidi" w:cstheme="majorBidi"/>
          <w:color w:val="000000" w:themeColor="text1"/>
          <w:lang w:bidi="he-IL"/>
        </w:rPr>
        <w:t>England</w:t>
      </w:r>
      <w:r w:rsidRPr="00D3544C">
        <w:rPr>
          <w:rFonts w:asciiTheme="majorBidi" w:hAnsiTheme="majorBidi" w:cstheme="majorBidi"/>
          <w:color w:val="000000" w:themeColor="text1"/>
          <w:lang w:bidi="he-IL"/>
        </w:rPr>
        <w:t>: Longman.</w:t>
      </w:r>
    </w:p>
    <w:p w14:paraId="3D6E66FF" w14:textId="337C21C1" w:rsidR="008D1C3E" w:rsidRPr="00D3544C" w:rsidRDefault="008D1C3E"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Corder, S. (197</w:t>
      </w:r>
      <w:r w:rsidR="009D3CB5" w:rsidRPr="00D3544C">
        <w:rPr>
          <w:rFonts w:asciiTheme="majorBidi" w:hAnsiTheme="majorBidi" w:cstheme="majorBidi"/>
          <w:color w:val="000000" w:themeColor="text1"/>
        </w:rPr>
        <w:t>4</w:t>
      </w:r>
      <w:r w:rsidR="00A15B82" w:rsidRPr="00D3544C">
        <w:rPr>
          <w:rFonts w:asciiTheme="majorBidi" w:hAnsiTheme="majorBidi" w:cstheme="majorBidi"/>
          <w:color w:val="000000" w:themeColor="text1"/>
        </w:rPr>
        <w:t>b). The s</w:t>
      </w:r>
      <w:r w:rsidR="009D3CB5" w:rsidRPr="00D3544C">
        <w:rPr>
          <w:rFonts w:asciiTheme="majorBidi" w:hAnsiTheme="majorBidi" w:cstheme="majorBidi"/>
          <w:color w:val="000000" w:themeColor="text1"/>
        </w:rPr>
        <w:t xml:space="preserve">ignificance </w:t>
      </w:r>
      <w:r w:rsidR="00A15B82" w:rsidRPr="00D3544C">
        <w:rPr>
          <w:rFonts w:asciiTheme="majorBidi" w:hAnsiTheme="majorBidi" w:cstheme="majorBidi"/>
          <w:color w:val="000000" w:themeColor="text1"/>
        </w:rPr>
        <w:t>of l</w:t>
      </w:r>
      <w:r w:rsidR="009D3CB5" w:rsidRPr="00D3544C">
        <w:rPr>
          <w:rFonts w:asciiTheme="majorBidi" w:hAnsiTheme="majorBidi" w:cstheme="majorBidi"/>
          <w:color w:val="000000" w:themeColor="text1"/>
        </w:rPr>
        <w:t>earner’</w:t>
      </w:r>
      <w:r w:rsidR="00A15B82" w:rsidRPr="00D3544C">
        <w:rPr>
          <w:rFonts w:asciiTheme="majorBidi" w:hAnsiTheme="majorBidi" w:cstheme="majorBidi"/>
          <w:color w:val="000000" w:themeColor="text1"/>
        </w:rPr>
        <w:t>s e</w:t>
      </w:r>
      <w:r w:rsidRPr="00D3544C">
        <w:rPr>
          <w:rFonts w:asciiTheme="majorBidi" w:hAnsiTheme="majorBidi" w:cstheme="majorBidi"/>
          <w:color w:val="000000" w:themeColor="text1"/>
        </w:rPr>
        <w:t xml:space="preserve">rrors. </w:t>
      </w:r>
      <w:r w:rsidR="009D3CB5" w:rsidRPr="00D3544C">
        <w:rPr>
          <w:rFonts w:asciiTheme="majorBidi" w:hAnsiTheme="majorBidi" w:cstheme="majorBidi"/>
          <w:color w:val="000000" w:themeColor="text1"/>
        </w:rPr>
        <w:t xml:space="preserve">In </w:t>
      </w:r>
      <w:r w:rsidRPr="00D3544C">
        <w:rPr>
          <w:rFonts w:asciiTheme="majorBidi" w:hAnsiTheme="majorBidi" w:cstheme="majorBidi"/>
          <w:color w:val="000000" w:themeColor="text1"/>
        </w:rPr>
        <w:t xml:space="preserve">J. </w:t>
      </w:r>
      <w:r w:rsidR="009D3CB5" w:rsidRPr="00D3544C">
        <w:rPr>
          <w:rFonts w:asciiTheme="majorBidi" w:hAnsiTheme="majorBidi" w:cstheme="majorBidi"/>
          <w:color w:val="000000" w:themeColor="text1"/>
        </w:rPr>
        <w:t>H. Schumann &amp; N. Stenson (Eds.)</w:t>
      </w:r>
      <w:r w:rsidR="00A15B8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Pr="00D3544C">
        <w:rPr>
          <w:rFonts w:asciiTheme="majorBidi" w:hAnsiTheme="majorBidi" w:cstheme="majorBidi"/>
          <w:i/>
          <w:color w:val="000000" w:themeColor="text1"/>
        </w:rPr>
        <w:t>New fronti</w:t>
      </w:r>
      <w:r w:rsidR="00A15B82" w:rsidRPr="00D3544C">
        <w:rPr>
          <w:rFonts w:asciiTheme="majorBidi" w:hAnsiTheme="majorBidi" w:cstheme="majorBidi"/>
          <w:i/>
          <w:color w:val="000000" w:themeColor="text1"/>
        </w:rPr>
        <w:t>ers in second language learning</w:t>
      </w:r>
      <w:r w:rsidRPr="00D3544C">
        <w:rPr>
          <w:rFonts w:asciiTheme="majorBidi" w:hAnsiTheme="majorBidi" w:cstheme="majorBidi"/>
          <w:color w:val="000000" w:themeColor="text1"/>
        </w:rPr>
        <w:t xml:space="preserve"> (p</w:t>
      </w:r>
      <w:r w:rsidR="00A15B82" w:rsidRPr="00D3544C">
        <w:rPr>
          <w:rFonts w:asciiTheme="majorBidi" w:hAnsiTheme="majorBidi" w:cstheme="majorBidi"/>
          <w:color w:val="000000" w:themeColor="text1"/>
        </w:rPr>
        <w:t>p.90-99). Rowley. MA</w:t>
      </w:r>
      <w:r w:rsidRPr="00D3544C">
        <w:rPr>
          <w:rFonts w:asciiTheme="majorBidi" w:hAnsiTheme="majorBidi" w:cstheme="majorBidi"/>
          <w:color w:val="000000" w:themeColor="text1"/>
        </w:rPr>
        <w:t>: Newbury House Publishers.</w:t>
      </w:r>
    </w:p>
    <w:p w14:paraId="3EE3DB3F" w14:textId="04C91FA5"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Dekeyser, R. M. (1998). Beyond </w:t>
      </w:r>
      <w:r w:rsidR="002A61CE" w:rsidRPr="00D3544C">
        <w:rPr>
          <w:rFonts w:asciiTheme="majorBidi" w:hAnsiTheme="majorBidi" w:cstheme="majorBidi"/>
          <w:color w:val="000000" w:themeColor="text1"/>
        </w:rPr>
        <w:t>f</w:t>
      </w:r>
      <w:r w:rsidRPr="00D3544C">
        <w:rPr>
          <w:rFonts w:asciiTheme="majorBidi" w:hAnsiTheme="majorBidi" w:cstheme="majorBidi"/>
          <w:color w:val="000000" w:themeColor="text1"/>
        </w:rPr>
        <w:t>ocus on form: Cognitive perspectives on lea</w:t>
      </w:r>
      <w:r w:rsidR="000E7CB7" w:rsidRPr="00D3544C">
        <w:rPr>
          <w:rFonts w:asciiTheme="majorBidi" w:hAnsiTheme="majorBidi" w:cstheme="majorBidi"/>
          <w:color w:val="000000" w:themeColor="text1"/>
        </w:rPr>
        <w:t>rn</w:t>
      </w:r>
      <w:r w:rsidRPr="00D3544C">
        <w:rPr>
          <w:rFonts w:asciiTheme="majorBidi" w:hAnsiTheme="majorBidi" w:cstheme="majorBidi"/>
          <w:color w:val="000000" w:themeColor="text1"/>
        </w:rPr>
        <w:t xml:space="preserve">ing and practicing second language grammar. In C. Doughty </w:t>
      </w:r>
      <w:r w:rsidR="001C469D"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J. Williams (Eds.), </w:t>
      </w:r>
      <w:r w:rsidRPr="00D3544C">
        <w:rPr>
          <w:rFonts w:asciiTheme="majorBidi" w:hAnsiTheme="majorBidi" w:cstheme="majorBidi"/>
          <w:i/>
          <w:color w:val="000000" w:themeColor="text1"/>
        </w:rPr>
        <w:t xml:space="preserve">Focus on </w:t>
      </w:r>
      <w:r w:rsidR="00D407D9" w:rsidRPr="00D3544C">
        <w:rPr>
          <w:rFonts w:asciiTheme="majorBidi" w:hAnsiTheme="majorBidi" w:cstheme="majorBidi"/>
          <w:i/>
          <w:color w:val="000000" w:themeColor="text1"/>
        </w:rPr>
        <w:t>f</w:t>
      </w:r>
      <w:r w:rsidRPr="00D3544C">
        <w:rPr>
          <w:rFonts w:asciiTheme="majorBidi" w:hAnsiTheme="majorBidi" w:cstheme="majorBidi"/>
          <w:i/>
          <w:color w:val="000000" w:themeColor="text1"/>
        </w:rPr>
        <w:t xml:space="preserve">orm in </w:t>
      </w:r>
      <w:r w:rsidR="00D407D9" w:rsidRPr="00D3544C">
        <w:rPr>
          <w:rFonts w:asciiTheme="majorBidi" w:hAnsiTheme="majorBidi" w:cstheme="majorBidi"/>
          <w:i/>
          <w:color w:val="000000" w:themeColor="text1"/>
        </w:rPr>
        <w:t>c</w:t>
      </w:r>
      <w:r w:rsidRPr="00D3544C">
        <w:rPr>
          <w:rFonts w:asciiTheme="majorBidi" w:hAnsiTheme="majorBidi" w:cstheme="majorBidi"/>
          <w:i/>
          <w:color w:val="000000" w:themeColor="text1"/>
        </w:rPr>
        <w:t xml:space="preserve">lassroom </w:t>
      </w:r>
      <w:r w:rsidR="00D407D9" w:rsidRPr="00D3544C">
        <w:rPr>
          <w:rFonts w:asciiTheme="majorBidi" w:hAnsiTheme="majorBidi" w:cstheme="majorBidi"/>
          <w:i/>
          <w:color w:val="000000" w:themeColor="text1"/>
        </w:rPr>
        <w:t>s</w:t>
      </w:r>
      <w:r w:rsidRPr="00D3544C">
        <w:rPr>
          <w:rFonts w:asciiTheme="majorBidi" w:hAnsiTheme="majorBidi" w:cstheme="majorBidi"/>
          <w:i/>
          <w:color w:val="000000" w:themeColor="text1"/>
        </w:rPr>
        <w:t xml:space="preserve">econd </w:t>
      </w:r>
      <w:r w:rsidR="00D407D9"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D407D9" w:rsidRPr="00D3544C">
        <w:rPr>
          <w:rFonts w:asciiTheme="majorBidi" w:hAnsiTheme="majorBidi" w:cstheme="majorBidi"/>
          <w:i/>
          <w:color w:val="000000" w:themeColor="text1"/>
        </w:rPr>
        <w:t>a</w:t>
      </w:r>
      <w:r w:rsidRPr="00D3544C">
        <w:rPr>
          <w:rFonts w:asciiTheme="majorBidi" w:hAnsiTheme="majorBidi" w:cstheme="majorBidi"/>
          <w:i/>
          <w:color w:val="000000" w:themeColor="text1"/>
        </w:rPr>
        <w:t>cquisition</w:t>
      </w:r>
      <w:r w:rsidR="001C469D" w:rsidRPr="00D3544C">
        <w:rPr>
          <w:rFonts w:asciiTheme="majorBidi" w:hAnsiTheme="majorBidi" w:cstheme="majorBidi"/>
          <w:color w:val="000000" w:themeColor="text1"/>
        </w:rPr>
        <w:t xml:space="preserve"> (pp. 42-63)</w:t>
      </w:r>
      <w:r w:rsidRPr="00D3544C">
        <w:rPr>
          <w:rFonts w:asciiTheme="majorBidi" w:hAnsiTheme="majorBidi" w:cstheme="majorBidi"/>
          <w:color w:val="000000" w:themeColor="text1"/>
        </w:rPr>
        <w:t>. Cambridge</w:t>
      </w:r>
      <w:r w:rsidR="001C469D"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79DA32AD" w14:textId="3C27BC82" w:rsidR="00101A57" w:rsidRPr="00D3544C" w:rsidRDefault="00101A57"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Doughty, C. (2001). Cognitive underpinnings of focus on form. In P. Robertson (Ed.), </w:t>
      </w:r>
      <w:r w:rsidRPr="00D3544C">
        <w:rPr>
          <w:rFonts w:asciiTheme="majorBidi" w:hAnsiTheme="majorBidi" w:cstheme="majorBidi"/>
          <w:i/>
          <w:color w:val="000000" w:themeColor="text1"/>
        </w:rPr>
        <w:t xml:space="preserve">Cognition and </w:t>
      </w:r>
      <w:r w:rsidR="00D407D9" w:rsidRPr="00D3544C">
        <w:rPr>
          <w:rFonts w:asciiTheme="majorBidi" w:hAnsiTheme="majorBidi" w:cstheme="majorBidi"/>
          <w:i/>
          <w:color w:val="000000" w:themeColor="text1"/>
        </w:rPr>
        <w:t>s</w:t>
      </w:r>
      <w:r w:rsidRPr="00D3544C">
        <w:rPr>
          <w:rFonts w:asciiTheme="majorBidi" w:hAnsiTheme="majorBidi" w:cstheme="majorBidi"/>
          <w:i/>
          <w:color w:val="000000" w:themeColor="text1"/>
        </w:rPr>
        <w:t xml:space="preserve">econd </w:t>
      </w:r>
      <w:r w:rsidR="00FB2B54"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FB2B54" w:rsidRPr="00D3544C">
        <w:rPr>
          <w:rFonts w:asciiTheme="majorBidi" w:hAnsiTheme="majorBidi" w:cstheme="majorBidi"/>
          <w:i/>
          <w:color w:val="000000" w:themeColor="text1"/>
        </w:rPr>
        <w:t>i</w:t>
      </w:r>
      <w:r w:rsidRPr="00D3544C">
        <w:rPr>
          <w:rFonts w:asciiTheme="majorBidi" w:hAnsiTheme="majorBidi" w:cstheme="majorBidi"/>
          <w:i/>
          <w:color w:val="000000" w:themeColor="text1"/>
        </w:rPr>
        <w:t>nstruction</w:t>
      </w:r>
      <w:r w:rsidR="00A8586A" w:rsidRPr="00D3544C">
        <w:rPr>
          <w:rFonts w:asciiTheme="majorBidi" w:hAnsiTheme="majorBidi" w:cstheme="majorBidi"/>
          <w:i/>
          <w:color w:val="000000" w:themeColor="text1"/>
        </w:rPr>
        <w:t xml:space="preserve"> </w:t>
      </w:r>
      <w:r w:rsidR="00A8586A" w:rsidRPr="00D3544C">
        <w:rPr>
          <w:rFonts w:asciiTheme="majorBidi" w:hAnsiTheme="majorBidi" w:cstheme="majorBidi"/>
          <w:color w:val="000000" w:themeColor="text1"/>
        </w:rPr>
        <w:t>(pp.206-257)</w:t>
      </w:r>
      <w:r w:rsidRPr="00D3544C">
        <w:rPr>
          <w:rFonts w:asciiTheme="majorBidi" w:hAnsiTheme="majorBidi" w:cstheme="majorBidi"/>
          <w:color w:val="000000" w:themeColor="text1"/>
        </w:rPr>
        <w:t>. Cambridge</w:t>
      </w:r>
      <w:r w:rsidR="00A8586A"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465EE8B6" w14:textId="5B77A76F"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Doughty, C</w:t>
      </w:r>
      <w:r w:rsidR="00101A57" w:rsidRPr="00D3544C">
        <w:rPr>
          <w:rFonts w:asciiTheme="majorBidi" w:hAnsiTheme="majorBidi" w:cstheme="majorBidi"/>
          <w:color w:val="000000" w:themeColor="text1"/>
        </w:rPr>
        <w:t>.</w:t>
      </w:r>
      <w:r w:rsidR="007E1F1B"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Varela, E. (1998). Communicative focus on form. In C. Doughty &amp; J. Williams (Eds.), </w:t>
      </w:r>
      <w:r w:rsidRPr="00D3544C">
        <w:rPr>
          <w:rFonts w:asciiTheme="majorBidi" w:hAnsiTheme="majorBidi" w:cstheme="majorBidi"/>
          <w:i/>
          <w:color w:val="000000" w:themeColor="text1"/>
        </w:rPr>
        <w:t xml:space="preserve">Focus on </w:t>
      </w:r>
      <w:r w:rsidR="00FB2B54" w:rsidRPr="00D3544C">
        <w:rPr>
          <w:rFonts w:asciiTheme="majorBidi" w:hAnsiTheme="majorBidi" w:cstheme="majorBidi"/>
          <w:i/>
          <w:color w:val="000000" w:themeColor="text1"/>
        </w:rPr>
        <w:t>f</w:t>
      </w:r>
      <w:r w:rsidRPr="00D3544C">
        <w:rPr>
          <w:rFonts w:asciiTheme="majorBidi" w:hAnsiTheme="majorBidi" w:cstheme="majorBidi"/>
          <w:i/>
          <w:color w:val="000000" w:themeColor="text1"/>
        </w:rPr>
        <w:t xml:space="preserve">orm in </w:t>
      </w:r>
      <w:r w:rsidR="00FB2B54" w:rsidRPr="00D3544C">
        <w:rPr>
          <w:rFonts w:asciiTheme="majorBidi" w:hAnsiTheme="majorBidi" w:cstheme="majorBidi"/>
          <w:i/>
          <w:color w:val="000000" w:themeColor="text1"/>
        </w:rPr>
        <w:t>c</w:t>
      </w:r>
      <w:r w:rsidRPr="00D3544C">
        <w:rPr>
          <w:rFonts w:asciiTheme="majorBidi" w:hAnsiTheme="majorBidi" w:cstheme="majorBidi"/>
          <w:i/>
          <w:color w:val="000000" w:themeColor="text1"/>
        </w:rPr>
        <w:t xml:space="preserve">lassroom: Second </w:t>
      </w:r>
      <w:r w:rsidR="00FB2B54"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FB2B54" w:rsidRPr="00D3544C">
        <w:rPr>
          <w:rFonts w:asciiTheme="majorBidi" w:hAnsiTheme="majorBidi" w:cstheme="majorBidi"/>
          <w:i/>
          <w:color w:val="000000" w:themeColor="text1"/>
        </w:rPr>
        <w:t>a</w:t>
      </w:r>
      <w:r w:rsidRPr="00D3544C">
        <w:rPr>
          <w:rFonts w:asciiTheme="majorBidi" w:hAnsiTheme="majorBidi" w:cstheme="majorBidi"/>
          <w:i/>
          <w:color w:val="000000" w:themeColor="text1"/>
        </w:rPr>
        <w:t>cquisition</w:t>
      </w:r>
      <w:r w:rsidR="00D1488E" w:rsidRPr="00D3544C">
        <w:rPr>
          <w:rFonts w:asciiTheme="majorBidi" w:hAnsiTheme="majorBidi" w:cstheme="majorBidi"/>
          <w:color w:val="000000" w:themeColor="text1"/>
        </w:rPr>
        <w:t xml:space="preserve"> (pp.114-138)</w:t>
      </w:r>
      <w:r w:rsidR="00D1488E" w:rsidRPr="00D3544C">
        <w:rPr>
          <w:rFonts w:asciiTheme="majorBidi" w:hAnsiTheme="majorBidi" w:cstheme="majorBidi"/>
          <w:i/>
          <w:color w:val="000000" w:themeColor="text1"/>
        </w:rPr>
        <w:t xml:space="preserve">. </w:t>
      </w:r>
      <w:r w:rsidRPr="00D3544C">
        <w:rPr>
          <w:rFonts w:asciiTheme="majorBidi" w:hAnsiTheme="majorBidi" w:cstheme="majorBidi"/>
          <w:color w:val="000000" w:themeColor="text1"/>
        </w:rPr>
        <w:t>Cambridge</w:t>
      </w:r>
      <w:r w:rsidR="00D1488E"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22B944D0" w14:textId="77777777" w:rsidR="000E4128" w:rsidRDefault="00DD6151">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Doughty</w:t>
      </w:r>
      <w:r w:rsidR="00101A57" w:rsidRPr="00D3544C">
        <w:rPr>
          <w:rFonts w:asciiTheme="majorBidi" w:hAnsiTheme="majorBidi" w:cstheme="majorBidi"/>
          <w:color w:val="000000" w:themeColor="text1"/>
        </w:rPr>
        <w:t>, C.</w:t>
      </w:r>
      <w:r w:rsidR="007E1F1B"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101A57"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Williams</w:t>
      </w:r>
      <w:r w:rsidR="00101A57" w:rsidRPr="00D3544C">
        <w:rPr>
          <w:rFonts w:asciiTheme="majorBidi" w:hAnsiTheme="majorBidi" w:cstheme="majorBidi"/>
          <w:color w:val="000000" w:themeColor="text1"/>
        </w:rPr>
        <w:t>, J.</w:t>
      </w:r>
      <w:r w:rsidRPr="00D3544C">
        <w:rPr>
          <w:rFonts w:asciiTheme="majorBidi" w:hAnsiTheme="majorBidi" w:cstheme="majorBidi"/>
          <w:color w:val="000000" w:themeColor="text1"/>
        </w:rPr>
        <w:t xml:space="preserve"> </w:t>
      </w:r>
      <w:r w:rsidR="001C0C47" w:rsidRPr="00D3544C">
        <w:rPr>
          <w:rFonts w:asciiTheme="majorBidi" w:hAnsiTheme="majorBidi" w:cstheme="majorBidi"/>
          <w:color w:val="000000" w:themeColor="text1"/>
        </w:rPr>
        <w:t xml:space="preserve">(Eds.) </w:t>
      </w:r>
      <w:r w:rsidRPr="00D3544C">
        <w:rPr>
          <w:rFonts w:asciiTheme="majorBidi" w:hAnsiTheme="majorBidi" w:cstheme="majorBidi"/>
          <w:color w:val="000000" w:themeColor="text1"/>
        </w:rPr>
        <w:t xml:space="preserve">(1998). </w:t>
      </w:r>
      <w:r w:rsidRPr="00D3544C">
        <w:rPr>
          <w:rFonts w:asciiTheme="majorBidi" w:hAnsiTheme="majorBidi" w:cstheme="majorBidi"/>
          <w:i/>
          <w:color w:val="000000" w:themeColor="text1"/>
        </w:rPr>
        <w:t xml:space="preserve">Focus on </w:t>
      </w:r>
      <w:r w:rsidR="00FB2B54" w:rsidRPr="00D3544C">
        <w:rPr>
          <w:rFonts w:asciiTheme="majorBidi" w:hAnsiTheme="majorBidi" w:cstheme="majorBidi"/>
          <w:i/>
          <w:color w:val="000000" w:themeColor="text1"/>
        </w:rPr>
        <w:t>f</w:t>
      </w:r>
      <w:r w:rsidRPr="00D3544C">
        <w:rPr>
          <w:rFonts w:asciiTheme="majorBidi" w:hAnsiTheme="majorBidi" w:cstheme="majorBidi"/>
          <w:i/>
          <w:color w:val="000000" w:themeColor="text1"/>
        </w:rPr>
        <w:t xml:space="preserve">orm in </w:t>
      </w:r>
      <w:r w:rsidR="00FB2B54" w:rsidRPr="00D3544C">
        <w:rPr>
          <w:rFonts w:asciiTheme="majorBidi" w:hAnsiTheme="majorBidi" w:cstheme="majorBidi"/>
          <w:i/>
          <w:color w:val="000000" w:themeColor="text1"/>
        </w:rPr>
        <w:t>c</w:t>
      </w:r>
      <w:r w:rsidRPr="00D3544C">
        <w:rPr>
          <w:rFonts w:asciiTheme="majorBidi" w:hAnsiTheme="majorBidi" w:cstheme="majorBidi"/>
          <w:i/>
          <w:color w:val="000000" w:themeColor="text1"/>
        </w:rPr>
        <w:t xml:space="preserve">lassroom: Second </w:t>
      </w:r>
      <w:r w:rsidR="00FB2B54"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FB2B54" w:rsidRPr="00D3544C">
        <w:rPr>
          <w:rFonts w:asciiTheme="majorBidi" w:hAnsiTheme="majorBidi" w:cstheme="majorBidi"/>
          <w:i/>
          <w:color w:val="000000" w:themeColor="text1"/>
        </w:rPr>
        <w:t>a</w:t>
      </w:r>
      <w:r w:rsidRPr="00D3544C">
        <w:rPr>
          <w:rFonts w:asciiTheme="majorBidi" w:hAnsiTheme="majorBidi" w:cstheme="majorBidi"/>
          <w:i/>
          <w:color w:val="000000" w:themeColor="text1"/>
        </w:rPr>
        <w:t>cquisition</w:t>
      </w:r>
      <w:r w:rsidRPr="00D3544C">
        <w:rPr>
          <w:rFonts w:asciiTheme="majorBidi" w:hAnsiTheme="majorBidi" w:cstheme="majorBidi"/>
          <w:color w:val="000000" w:themeColor="text1"/>
        </w:rPr>
        <w:t>. Cambridge</w:t>
      </w:r>
      <w:r w:rsidR="001C0C47"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6F462759" w14:textId="0FCB1204"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 xml:space="preserve">Ebsworth, </w:t>
      </w:r>
      <w:r w:rsidR="00101A57" w:rsidRPr="00D3544C">
        <w:rPr>
          <w:rFonts w:asciiTheme="majorBidi" w:hAnsiTheme="majorBidi" w:cstheme="majorBidi"/>
          <w:color w:val="000000" w:themeColor="text1"/>
        </w:rPr>
        <w:t>M</w:t>
      </w:r>
      <w:r w:rsidRPr="00D3544C">
        <w:rPr>
          <w:rFonts w:asciiTheme="majorBidi" w:hAnsiTheme="majorBidi" w:cstheme="majorBidi"/>
          <w:color w:val="000000" w:themeColor="text1"/>
        </w:rPr>
        <w:t xml:space="preserve">. E. (2014). </w:t>
      </w:r>
      <w:r w:rsidR="002C79EB" w:rsidRPr="00D3544C">
        <w:rPr>
          <w:rFonts w:asciiTheme="majorBidi" w:hAnsiTheme="majorBidi" w:cstheme="majorBidi"/>
          <w:color w:val="000000" w:themeColor="text1"/>
        </w:rPr>
        <w:t>F</w:t>
      </w:r>
      <w:r w:rsidRPr="00D3544C">
        <w:rPr>
          <w:rFonts w:asciiTheme="majorBidi" w:hAnsiTheme="majorBidi" w:cstheme="majorBidi"/>
          <w:color w:val="000000" w:themeColor="text1"/>
        </w:rPr>
        <w:t xml:space="preserve">eatures of feedback: The conversation continues. </w:t>
      </w:r>
      <w:r w:rsidRPr="00D3544C">
        <w:rPr>
          <w:rFonts w:asciiTheme="majorBidi" w:hAnsiTheme="majorBidi" w:cstheme="majorBidi"/>
          <w:i/>
          <w:color w:val="000000" w:themeColor="text1"/>
        </w:rPr>
        <w:t>Writing and Pedagogy, 6</w:t>
      </w:r>
      <w:r w:rsidRPr="00D3544C">
        <w:rPr>
          <w:rFonts w:asciiTheme="majorBidi" w:hAnsiTheme="majorBidi" w:cstheme="majorBidi"/>
          <w:i/>
          <w:iCs/>
          <w:color w:val="000000" w:themeColor="text1"/>
        </w:rPr>
        <w:t>(14),</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187</w:t>
      </w:r>
      <w:r w:rsidR="002C79EB" w:rsidRPr="00D3544C">
        <w:rPr>
          <w:rFonts w:asciiTheme="majorBidi" w:hAnsiTheme="majorBidi" w:cstheme="majorBidi"/>
          <w:color w:val="000000" w:themeColor="text1"/>
        </w:rPr>
        <w:t>-</w:t>
      </w:r>
      <w:r w:rsidRPr="00D3544C">
        <w:rPr>
          <w:rFonts w:asciiTheme="majorBidi" w:hAnsiTheme="majorBidi" w:cstheme="majorBidi"/>
          <w:color w:val="000000" w:themeColor="text1"/>
        </w:rPr>
        <w:t>194.</w:t>
      </w:r>
    </w:p>
    <w:p w14:paraId="7160637C" w14:textId="4CB6B1A2"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Elashri, I. (2013). </w:t>
      </w:r>
      <w:r w:rsidRPr="00D3544C">
        <w:rPr>
          <w:rFonts w:asciiTheme="majorBidi" w:hAnsiTheme="majorBidi" w:cstheme="majorBidi"/>
          <w:i/>
          <w:color w:val="000000" w:themeColor="text1"/>
        </w:rPr>
        <w:t>The impact of the direct teacher feedback strategy on the EFL secondary stage students</w:t>
      </w:r>
      <w:r w:rsidR="00016EE2" w:rsidRPr="00D3544C">
        <w:rPr>
          <w:rFonts w:asciiTheme="majorBidi" w:hAnsiTheme="majorBidi" w:cstheme="majorBidi"/>
          <w:i/>
          <w:color w:val="000000" w:themeColor="text1"/>
        </w:rPr>
        <w:t>’</w:t>
      </w:r>
      <w:r w:rsidRPr="00D3544C">
        <w:rPr>
          <w:rFonts w:asciiTheme="majorBidi" w:hAnsiTheme="majorBidi" w:cstheme="majorBidi"/>
          <w:i/>
          <w:color w:val="000000" w:themeColor="text1"/>
        </w:rPr>
        <w:t xml:space="preserve"> writing performance</w:t>
      </w:r>
      <w:r w:rsidRPr="00D3544C">
        <w:rPr>
          <w:rFonts w:asciiTheme="majorBidi" w:hAnsiTheme="majorBidi" w:cstheme="majorBidi"/>
          <w:color w:val="000000" w:themeColor="text1"/>
        </w:rPr>
        <w:t xml:space="preserve"> </w:t>
      </w:r>
      <w:r w:rsidR="005C185E" w:rsidRPr="00D3544C">
        <w:rPr>
          <w:rFonts w:asciiTheme="majorBidi" w:hAnsiTheme="majorBidi" w:cstheme="majorBidi"/>
          <w:color w:val="000000" w:themeColor="text1"/>
          <w:lang w:bidi="he-IL"/>
        </w:rPr>
        <w:t>(Unpublished doctoral dissertation).</w:t>
      </w:r>
      <w:r w:rsidR="0029040E"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rPr>
        <w:t>Mansoura University, Egypt</w:t>
      </w:r>
      <w:r w:rsidR="0029040E" w:rsidRPr="00D3544C">
        <w:rPr>
          <w:rFonts w:asciiTheme="majorBidi" w:hAnsiTheme="majorBidi" w:cstheme="majorBidi"/>
          <w:color w:val="000000" w:themeColor="text1"/>
        </w:rPr>
        <w:t>.</w:t>
      </w:r>
    </w:p>
    <w:p w14:paraId="302D481A" w14:textId="3B4A756D"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Ellis, R. (2007). The </w:t>
      </w:r>
      <w:r w:rsidR="00690714" w:rsidRPr="00D3544C">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 xml:space="preserve">ifferential </w:t>
      </w:r>
      <w:r w:rsidR="00690714"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ffects of </w:t>
      </w:r>
      <w:r w:rsidR="00690714"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690714"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on </w:t>
      </w:r>
      <w:r w:rsidR="00690714"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wo </w:t>
      </w:r>
      <w:r w:rsidR="00690714" w:rsidRPr="00D3544C">
        <w:rPr>
          <w:rFonts w:asciiTheme="majorBidi" w:hAnsiTheme="majorBidi" w:cstheme="majorBidi"/>
          <w:color w:val="000000" w:themeColor="text1"/>
          <w:lang w:bidi="he-IL"/>
        </w:rPr>
        <w:t>g</w:t>
      </w:r>
      <w:r w:rsidRPr="00D3544C">
        <w:rPr>
          <w:rFonts w:asciiTheme="majorBidi" w:hAnsiTheme="majorBidi" w:cstheme="majorBidi"/>
          <w:color w:val="000000" w:themeColor="text1"/>
          <w:lang w:bidi="he-IL"/>
        </w:rPr>
        <w:t xml:space="preserve">rammatical </w:t>
      </w:r>
      <w:r w:rsidR="00690714"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tructures. In A. Mackey (Ed</w:t>
      </w:r>
      <w:r w:rsidR="0034726D"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w:t>
      </w:r>
      <w:r w:rsidRPr="00D3544C">
        <w:rPr>
          <w:rFonts w:asciiTheme="majorBidi" w:hAnsiTheme="majorBidi" w:cstheme="majorBidi"/>
          <w:i/>
          <w:iCs/>
          <w:color w:val="000000" w:themeColor="text1"/>
          <w:lang w:bidi="he-IL"/>
        </w:rPr>
        <w:t xml:space="preserve">Conversational </w:t>
      </w:r>
      <w:r w:rsidR="00FB2B54" w:rsidRPr="00D3544C">
        <w:rPr>
          <w:rFonts w:asciiTheme="majorBidi" w:hAnsiTheme="majorBidi" w:cstheme="majorBidi"/>
          <w:i/>
          <w:iCs/>
          <w:color w:val="000000" w:themeColor="text1"/>
          <w:lang w:bidi="he-IL"/>
        </w:rPr>
        <w:t>i</w:t>
      </w:r>
      <w:r w:rsidRPr="00D3544C">
        <w:rPr>
          <w:rFonts w:asciiTheme="majorBidi" w:hAnsiTheme="majorBidi" w:cstheme="majorBidi"/>
          <w:i/>
          <w:iCs/>
          <w:color w:val="000000" w:themeColor="text1"/>
          <w:lang w:bidi="he-IL"/>
        </w:rPr>
        <w:t xml:space="preserve">nteraction in </w:t>
      </w:r>
      <w:r w:rsidR="00FB2B54"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FB2B54"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FB2B54"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 xml:space="preserve">cquisition: A </w:t>
      </w:r>
      <w:r w:rsidR="00FB2B54" w:rsidRPr="00D3544C">
        <w:rPr>
          <w:rFonts w:asciiTheme="majorBidi" w:hAnsiTheme="majorBidi" w:cstheme="majorBidi"/>
          <w:i/>
          <w:iCs/>
          <w:color w:val="000000" w:themeColor="text1"/>
          <w:lang w:bidi="he-IL"/>
        </w:rPr>
        <w:t>c</w:t>
      </w:r>
      <w:r w:rsidRPr="00D3544C">
        <w:rPr>
          <w:rFonts w:asciiTheme="majorBidi" w:hAnsiTheme="majorBidi" w:cstheme="majorBidi"/>
          <w:i/>
          <w:iCs/>
          <w:color w:val="000000" w:themeColor="text1"/>
          <w:lang w:bidi="he-IL"/>
        </w:rPr>
        <w:t xml:space="preserve">ollection of </w:t>
      </w:r>
      <w:r w:rsidR="00FB2B54" w:rsidRPr="00D3544C">
        <w:rPr>
          <w:rFonts w:asciiTheme="majorBidi" w:hAnsiTheme="majorBidi" w:cstheme="majorBidi"/>
          <w:i/>
          <w:iCs/>
          <w:color w:val="000000" w:themeColor="text1"/>
          <w:lang w:bidi="he-IL"/>
        </w:rPr>
        <w:t>e</w:t>
      </w:r>
      <w:r w:rsidRPr="00D3544C">
        <w:rPr>
          <w:rFonts w:asciiTheme="majorBidi" w:hAnsiTheme="majorBidi" w:cstheme="majorBidi"/>
          <w:i/>
          <w:iCs/>
          <w:color w:val="000000" w:themeColor="text1"/>
          <w:lang w:bidi="he-IL"/>
        </w:rPr>
        <w:t xml:space="preserve">mpirical </w:t>
      </w:r>
      <w:r w:rsidR="00FB2B54"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tudies </w:t>
      </w:r>
      <w:r w:rsidRPr="00D3544C">
        <w:rPr>
          <w:rFonts w:asciiTheme="majorBidi" w:hAnsiTheme="majorBidi" w:cstheme="majorBidi"/>
          <w:color w:val="000000" w:themeColor="text1"/>
          <w:lang w:bidi="he-IL"/>
        </w:rPr>
        <w:t>(pp.339-360). Oxford</w:t>
      </w:r>
      <w:r w:rsidR="00690714" w:rsidRPr="00D3544C">
        <w:rPr>
          <w:rFonts w:asciiTheme="majorBidi" w:hAnsiTheme="majorBidi" w:cstheme="majorBidi"/>
          <w:color w:val="000000" w:themeColor="text1"/>
          <w:lang w:bidi="he-IL"/>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lang w:bidi="he-IL"/>
        </w:rPr>
        <w:t>: Oxford University Press.</w:t>
      </w:r>
    </w:p>
    <w:p w14:paraId="5433DD9E" w14:textId="29541665"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Ellis, R. (2008). A typology of written corrective feedback types. </w:t>
      </w:r>
      <w:r w:rsidRPr="00D3544C">
        <w:rPr>
          <w:rFonts w:asciiTheme="majorBidi" w:hAnsiTheme="majorBidi" w:cstheme="majorBidi"/>
          <w:i/>
          <w:color w:val="000000" w:themeColor="text1"/>
          <w:lang w:bidi="he-IL"/>
        </w:rPr>
        <w:t>ELT Journal, 28</w:t>
      </w:r>
      <w:r w:rsidRPr="00D3544C">
        <w:rPr>
          <w:rFonts w:asciiTheme="majorBidi" w:hAnsiTheme="majorBidi" w:cstheme="majorBidi"/>
          <w:color w:val="000000" w:themeColor="text1"/>
          <w:lang w:bidi="he-IL"/>
        </w:rPr>
        <w:t xml:space="preserve">(2),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97-107.</w:t>
      </w:r>
    </w:p>
    <w:p w14:paraId="7F07DC8A" w14:textId="7A5213B6" w:rsidR="00E709A8" w:rsidRPr="00D3544C" w:rsidRDefault="00E709A8" w:rsidP="00D3544C">
      <w:pPr>
        <w:pStyle w:val="APAReferenceList"/>
        <w:jc w:val="both"/>
        <w:rPr>
          <w:rFonts w:asciiTheme="majorBidi" w:hAnsiTheme="majorBidi" w:cstheme="majorBidi"/>
          <w:color w:val="000000" w:themeColor="text1"/>
          <w:lang w:val="da-DK" w:bidi="he-IL"/>
        </w:rPr>
      </w:pPr>
      <w:r w:rsidRPr="00D3544C">
        <w:rPr>
          <w:rFonts w:asciiTheme="majorBidi" w:hAnsiTheme="majorBidi" w:cstheme="majorBidi"/>
          <w:color w:val="000000" w:themeColor="text1"/>
          <w:lang w:bidi="he-IL"/>
        </w:rPr>
        <w:t xml:space="preserve">Ellis, R. (2009). Corrective </w:t>
      </w:r>
      <w:r w:rsidR="00690714"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and </w:t>
      </w:r>
      <w:r w:rsidR="00690714"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eacher </w:t>
      </w:r>
      <w:r w:rsidR="00DE0229" w:rsidRPr="00D3544C">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 xml:space="preserve">evelopment. </w:t>
      </w:r>
      <w:r w:rsidRPr="00D3544C">
        <w:rPr>
          <w:rFonts w:asciiTheme="majorBidi" w:hAnsiTheme="majorBidi" w:cstheme="majorBidi"/>
          <w:i/>
          <w:iCs/>
          <w:color w:val="000000" w:themeColor="text1"/>
          <w:lang w:val="da-DK" w:bidi="he-IL"/>
        </w:rPr>
        <w:t>L2 Journal, 1,</w:t>
      </w:r>
      <w:r w:rsidRPr="00D3544C">
        <w:rPr>
          <w:rFonts w:asciiTheme="majorBidi" w:hAnsiTheme="majorBidi" w:cstheme="majorBidi"/>
          <w:color w:val="000000" w:themeColor="text1"/>
          <w:lang w:val="da-DK" w:bidi="he-IL"/>
        </w:rPr>
        <w:t xml:space="preserve"> </w:t>
      </w:r>
      <w:r w:rsidR="00964232">
        <w:rPr>
          <w:rFonts w:asciiTheme="majorBidi" w:hAnsiTheme="majorBidi" w:cstheme="majorBidi"/>
          <w:color w:val="000000" w:themeColor="text1"/>
          <w:lang w:val="da-DK" w:bidi="he-IL"/>
        </w:rPr>
        <w:t>pp.</w:t>
      </w:r>
      <w:r w:rsidRPr="00D3544C">
        <w:rPr>
          <w:rFonts w:asciiTheme="majorBidi" w:hAnsiTheme="majorBidi" w:cstheme="majorBidi"/>
          <w:color w:val="000000" w:themeColor="text1"/>
          <w:lang w:val="da-DK" w:bidi="he-IL"/>
        </w:rPr>
        <w:t>3-18.</w:t>
      </w:r>
    </w:p>
    <w:p w14:paraId="64C9DDDF" w14:textId="35853ECF"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Ellis, R., Sheen, Y., Murakami, M., &amp; Takashima, H. (2008). The effects of focused and unfocused written corrective feedback in an English as a foreign language context. </w:t>
      </w:r>
      <w:r w:rsidRPr="00D3544C">
        <w:rPr>
          <w:rFonts w:asciiTheme="majorBidi" w:hAnsiTheme="majorBidi" w:cstheme="majorBidi"/>
          <w:i/>
          <w:color w:val="000000" w:themeColor="text1"/>
          <w:lang w:bidi="he-IL"/>
        </w:rPr>
        <w:t>System, 36</w:t>
      </w:r>
      <w:r w:rsidRPr="00D3544C">
        <w:rPr>
          <w:rFonts w:asciiTheme="majorBidi" w:hAnsiTheme="majorBidi" w:cstheme="majorBidi"/>
          <w:color w:val="000000" w:themeColor="text1"/>
          <w:lang w:bidi="he-IL"/>
        </w:rPr>
        <w:t xml:space="preserve">(3),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353-71</w:t>
      </w:r>
      <w:r w:rsidRPr="00D3544C">
        <w:rPr>
          <w:rFonts w:asciiTheme="majorBidi" w:hAnsiTheme="majorBidi" w:cstheme="majorBidi"/>
          <w:b/>
          <w:color w:val="000000" w:themeColor="text1"/>
          <w:lang w:bidi="he-IL"/>
        </w:rPr>
        <w:t>.</w:t>
      </w:r>
    </w:p>
    <w:p w14:paraId="6B985DDE" w14:textId="43CDC867"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val="da-DK" w:bidi="he-IL"/>
        </w:rPr>
        <w:t xml:space="preserve">Ene, E., </w:t>
      </w:r>
      <w:r w:rsidR="00EB5512" w:rsidRPr="00D3544C">
        <w:rPr>
          <w:rFonts w:asciiTheme="majorBidi" w:hAnsiTheme="majorBidi" w:cstheme="majorBidi"/>
          <w:color w:val="000000" w:themeColor="text1"/>
          <w:lang w:val="da-DK" w:bidi="he-IL"/>
        </w:rPr>
        <w:t xml:space="preserve">&amp; </w:t>
      </w:r>
      <w:r w:rsidRPr="00D3544C">
        <w:rPr>
          <w:rFonts w:asciiTheme="majorBidi" w:hAnsiTheme="majorBidi" w:cstheme="majorBidi"/>
          <w:color w:val="000000" w:themeColor="text1"/>
          <w:lang w:val="da-DK" w:bidi="he-IL"/>
        </w:rPr>
        <w:t xml:space="preserve">Kosobucki, V. (2016). </w:t>
      </w:r>
      <w:r w:rsidRPr="00D3544C">
        <w:rPr>
          <w:rFonts w:asciiTheme="majorBidi" w:hAnsiTheme="majorBidi" w:cstheme="majorBidi"/>
          <w:color w:val="000000" w:themeColor="text1"/>
          <w:lang w:bidi="he-IL"/>
        </w:rPr>
        <w:t xml:space="preserve">Rubrics and </w:t>
      </w:r>
      <w:r w:rsidR="00E00FC5"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E00FC5"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in ESL </w:t>
      </w:r>
      <w:r w:rsidR="00E00FC5"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riting: A longitudinal </w:t>
      </w:r>
      <w:r w:rsidR="00E00FC5"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ase </w:t>
      </w:r>
      <w:r w:rsidR="00E00FC5"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tudy of an L2 </w:t>
      </w:r>
      <w:r w:rsidR="00E00FC5"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riter. </w:t>
      </w:r>
      <w:r w:rsidRPr="00D3544C">
        <w:rPr>
          <w:rFonts w:asciiTheme="majorBidi" w:hAnsiTheme="majorBidi" w:cstheme="majorBidi"/>
          <w:i/>
          <w:iCs/>
          <w:color w:val="000000" w:themeColor="text1"/>
          <w:lang w:bidi="he-IL"/>
        </w:rPr>
        <w:t>Assessing Writing 30</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 xml:space="preserve">3-20. </w:t>
      </w:r>
    </w:p>
    <w:p w14:paraId="4F55F9B2" w14:textId="7364E69F"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Faqeih, I. H. (2012). </w:t>
      </w:r>
      <w:r w:rsidRPr="00D3544C">
        <w:rPr>
          <w:rFonts w:asciiTheme="majorBidi" w:hAnsiTheme="majorBidi" w:cstheme="majorBidi"/>
          <w:i/>
          <w:color w:val="000000" w:themeColor="text1"/>
          <w:lang w:bidi="he-IL"/>
        </w:rPr>
        <w:t xml:space="preserve">The </w:t>
      </w:r>
      <w:r w:rsidR="00E00FC5" w:rsidRPr="00D3544C">
        <w:rPr>
          <w:rFonts w:asciiTheme="majorBidi" w:hAnsiTheme="majorBidi" w:cstheme="majorBidi"/>
          <w:i/>
          <w:color w:val="000000" w:themeColor="text1"/>
          <w:lang w:bidi="he-IL"/>
        </w:rPr>
        <w:t>e</w:t>
      </w:r>
      <w:r w:rsidRPr="00D3544C">
        <w:rPr>
          <w:rFonts w:asciiTheme="majorBidi" w:hAnsiTheme="majorBidi" w:cstheme="majorBidi"/>
          <w:i/>
          <w:color w:val="000000" w:themeColor="text1"/>
          <w:lang w:bidi="he-IL"/>
        </w:rPr>
        <w:t xml:space="preserve">ffectiveness of </w:t>
      </w:r>
      <w:r w:rsidR="00E00FC5" w:rsidRPr="00D3544C">
        <w:rPr>
          <w:rFonts w:asciiTheme="majorBidi" w:hAnsiTheme="majorBidi" w:cstheme="majorBidi"/>
          <w:i/>
          <w:color w:val="000000" w:themeColor="text1"/>
          <w:lang w:bidi="he-IL"/>
        </w:rPr>
        <w:t>e</w:t>
      </w:r>
      <w:r w:rsidRPr="00D3544C">
        <w:rPr>
          <w:rFonts w:asciiTheme="majorBidi" w:hAnsiTheme="majorBidi" w:cstheme="majorBidi"/>
          <w:i/>
          <w:color w:val="000000" w:themeColor="text1"/>
          <w:lang w:bidi="he-IL"/>
        </w:rPr>
        <w:t xml:space="preserve">rror </w:t>
      </w:r>
      <w:r w:rsidR="00E00FC5" w:rsidRPr="00D3544C">
        <w:rPr>
          <w:rFonts w:asciiTheme="majorBidi" w:hAnsiTheme="majorBidi" w:cstheme="majorBidi"/>
          <w:i/>
          <w:color w:val="000000" w:themeColor="text1"/>
          <w:lang w:bidi="he-IL"/>
        </w:rPr>
        <w:t>c</w:t>
      </w:r>
      <w:r w:rsidRPr="00D3544C">
        <w:rPr>
          <w:rFonts w:asciiTheme="majorBidi" w:hAnsiTheme="majorBidi" w:cstheme="majorBidi"/>
          <w:i/>
          <w:color w:val="000000" w:themeColor="text1"/>
          <w:lang w:bidi="he-IL"/>
        </w:rPr>
        <w:t xml:space="preserve">orrection </w:t>
      </w:r>
      <w:r w:rsidR="00E00FC5" w:rsidRPr="00D3544C">
        <w:rPr>
          <w:rFonts w:asciiTheme="majorBidi" w:hAnsiTheme="majorBidi" w:cstheme="majorBidi"/>
          <w:i/>
          <w:color w:val="000000" w:themeColor="text1"/>
          <w:lang w:bidi="he-IL"/>
        </w:rPr>
        <w:t>d</w:t>
      </w:r>
      <w:r w:rsidRPr="00D3544C">
        <w:rPr>
          <w:rFonts w:asciiTheme="majorBidi" w:hAnsiTheme="majorBidi" w:cstheme="majorBidi"/>
          <w:i/>
          <w:color w:val="000000" w:themeColor="text1"/>
          <w:lang w:bidi="he-IL"/>
        </w:rPr>
        <w:t xml:space="preserve">uring </w:t>
      </w:r>
      <w:r w:rsidR="00E00FC5" w:rsidRPr="00D3544C">
        <w:rPr>
          <w:rFonts w:asciiTheme="majorBidi" w:hAnsiTheme="majorBidi" w:cstheme="majorBidi"/>
          <w:i/>
          <w:color w:val="000000" w:themeColor="text1"/>
          <w:lang w:bidi="he-IL"/>
        </w:rPr>
        <w:t>o</w:t>
      </w:r>
      <w:r w:rsidRPr="00D3544C">
        <w:rPr>
          <w:rFonts w:asciiTheme="majorBidi" w:hAnsiTheme="majorBidi" w:cstheme="majorBidi"/>
          <w:i/>
          <w:color w:val="000000" w:themeColor="text1"/>
          <w:lang w:bidi="he-IL"/>
        </w:rPr>
        <w:t xml:space="preserve">ral </w:t>
      </w:r>
      <w:r w:rsidR="00E00FC5" w:rsidRPr="00D3544C">
        <w:rPr>
          <w:rFonts w:asciiTheme="majorBidi" w:hAnsiTheme="majorBidi" w:cstheme="majorBidi"/>
          <w:i/>
          <w:color w:val="000000" w:themeColor="text1"/>
          <w:lang w:bidi="he-IL"/>
        </w:rPr>
        <w:t>i</w:t>
      </w:r>
      <w:r w:rsidRPr="00D3544C">
        <w:rPr>
          <w:rFonts w:asciiTheme="majorBidi" w:hAnsiTheme="majorBidi" w:cstheme="majorBidi"/>
          <w:i/>
          <w:color w:val="000000" w:themeColor="text1"/>
          <w:lang w:bidi="he-IL"/>
        </w:rPr>
        <w:t xml:space="preserve">nteraction: Experimental </w:t>
      </w:r>
      <w:r w:rsidR="00E00FC5" w:rsidRPr="00D3544C">
        <w:rPr>
          <w:rFonts w:asciiTheme="majorBidi" w:hAnsiTheme="majorBidi" w:cstheme="majorBidi"/>
          <w:i/>
          <w:color w:val="000000" w:themeColor="text1"/>
          <w:lang w:bidi="he-IL"/>
        </w:rPr>
        <w:t>s</w:t>
      </w:r>
      <w:r w:rsidRPr="00D3544C">
        <w:rPr>
          <w:rFonts w:asciiTheme="majorBidi" w:hAnsiTheme="majorBidi" w:cstheme="majorBidi"/>
          <w:i/>
          <w:color w:val="000000" w:themeColor="text1"/>
          <w:lang w:bidi="he-IL"/>
        </w:rPr>
        <w:t xml:space="preserve">tudies </w:t>
      </w:r>
      <w:r w:rsidR="00E00FC5" w:rsidRPr="00D3544C">
        <w:rPr>
          <w:rFonts w:asciiTheme="majorBidi" w:hAnsiTheme="majorBidi" w:cstheme="majorBidi"/>
          <w:i/>
          <w:color w:val="000000" w:themeColor="text1"/>
          <w:lang w:bidi="he-IL"/>
        </w:rPr>
        <w:t>w</w:t>
      </w:r>
      <w:r w:rsidRPr="00D3544C">
        <w:rPr>
          <w:rFonts w:asciiTheme="majorBidi" w:hAnsiTheme="majorBidi" w:cstheme="majorBidi"/>
          <w:i/>
          <w:color w:val="000000" w:themeColor="text1"/>
          <w:lang w:bidi="he-IL"/>
        </w:rPr>
        <w:t xml:space="preserve">ith English L2 </w:t>
      </w:r>
      <w:r w:rsidR="00E00FC5" w:rsidRPr="00D3544C">
        <w:rPr>
          <w:rFonts w:asciiTheme="majorBidi" w:hAnsiTheme="majorBidi" w:cstheme="majorBidi"/>
          <w:i/>
          <w:color w:val="000000" w:themeColor="text1"/>
          <w:lang w:bidi="he-IL"/>
        </w:rPr>
        <w:t>l</w:t>
      </w:r>
      <w:r w:rsidRPr="00D3544C">
        <w:rPr>
          <w:rFonts w:asciiTheme="majorBidi" w:hAnsiTheme="majorBidi" w:cstheme="majorBidi"/>
          <w:i/>
          <w:color w:val="000000" w:themeColor="text1"/>
          <w:lang w:bidi="he-IL"/>
        </w:rPr>
        <w:t xml:space="preserve">earners in </w:t>
      </w:r>
      <w:r w:rsidR="00E00FC5" w:rsidRPr="00D3544C">
        <w:rPr>
          <w:rFonts w:asciiTheme="majorBidi" w:hAnsiTheme="majorBidi" w:cstheme="majorBidi"/>
          <w:i/>
          <w:color w:val="000000" w:themeColor="text1"/>
          <w:lang w:bidi="he-IL"/>
        </w:rPr>
        <w:t>t</w:t>
      </w:r>
      <w:r w:rsidRPr="00D3544C">
        <w:rPr>
          <w:rFonts w:asciiTheme="majorBidi" w:hAnsiTheme="majorBidi" w:cstheme="majorBidi"/>
          <w:i/>
          <w:color w:val="000000" w:themeColor="text1"/>
          <w:lang w:bidi="he-IL"/>
        </w:rPr>
        <w:t xml:space="preserve">he United Kingdom </w:t>
      </w:r>
      <w:r w:rsidR="00E00FC5" w:rsidRPr="00D3544C">
        <w:rPr>
          <w:rFonts w:asciiTheme="majorBidi" w:hAnsiTheme="majorBidi" w:cstheme="majorBidi"/>
          <w:i/>
          <w:color w:val="000000" w:themeColor="text1"/>
          <w:lang w:bidi="he-IL"/>
        </w:rPr>
        <w:t>a</w:t>
      </w:r>
      <w:r w:rsidRPr="00D3544C">
        <w:rPr>
          <w:rFonts w:asciiTheme="majorBidi" w:hAnsiTheme="majorBidi" w:cstheme="majorBidi"/>
          <w:i/>
          <w:color w:val="000000" w:themeColor="text1"/>
          <w:lang w:bidi="he-IL"/>
        </w:rPr>
        <w:t>nd Saudi Arabia</w:t>
      </w:r>
      <w:r w:rsidR="00E00FC5"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Doctoral </w:t>
      </w:r>
      <w:r w:rsidR="00E00FC5" w:rsidRPr="00D3544C">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issertation</w:t>
      </w:r>
      <w:r w:rsidR="00E00FC5" w:rsidRPr="00D3544C">
        <w:rPr>
          <w:rFonts w:asciiTheme="majorBidi" w:hAnsiTheme="majorBidi" w:cstheme="majorBidi"/>
          <w:color w:val="000000" w:themeColor="text1"/>
          <w:lang w:bidi="he-IL"/>
        </w:rPr>
        <w:t>)</w:t>
      </w:r>
      <w:r w:rsidR="00D75B29"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University of York,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lang w:bidi="he-IL"/>
        </w:rPr>
        <w:t xml:space="preserve">. </w:t>
      </w:r>
    </w:p>
    <w:p w14:paraId="604DDA30" w14:textId="00B5DD37"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Farshi, S.</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Safa, S. (2015).</w:t>
      </w:r>
      <w:r w:rsidR="00BB5ABE"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The effect of two types of corrective feedback on EFL learners’ writing skill. </w:t>
      </w:r>
      <w:r w:rsidRPr="00D3544C">
        <w:rPr>
          <w:rFonts w:asciiTheme="majorBidi" w:hAnsiTheme="majorBidi" w:cstheme="majorBidi"/>
          <w:i/>
          <w:color w:val="000000" w:themeColor="text1"/>
        </w:rPr>
        <w:t>Advances in Language and Literary Studies, 6</w:t>
      </w:r>
      <w:r w:rsidRPr="00D3544C">
        <w:rPr>
          <w:rFonts w:asciiTheme="majorBidi" w:hAnsiTheme="majorBidi" w:cstheme="majorBidi"/>
          <w:i/>
          <w:iCs/>
          <w:color w:val="000000" w:themeColor="text1"/>
        </w:rPr>
        <w:t>(1)</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26-30</w:t>
      </w:r>
      <w:r w:rsidR="00D75B29" w:rsidRPr="00D3544C">
        <w:rPr>
          <w:rFonts w:asciiTheme="majorBidi" w:hAnsiTheme="majorBidi" w:cstheme="majorBidi"/>
          <w:color w:val="000000" w:themeColor="text1"/>
        </w:rPr>
        <w:t>.</w:t>
      </w:r>
    </w:p>
    <w:p w14:paraId="25B85E19" w14:textId="7B9C0737"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Fathman, A. K.</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E709A8"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Whalley, E. (1990). </w:t>
      </w:r>
      <w:r w:rsidR="00BB5ABE" w:rsidRPr="00D3544C">
        <w:rPr>
          <w:rFonts w:asciiTheme="majorBidi" w:hAnsiTheme="majorBidi" w:cstheme="majorBidi"/>
          <w:color w:val="000000" w:themeColor="text1"/>
        </w:rPr>
        <w:t>T</w:t>
      </w:r>
      <w:r w:rsidRPr="00D3544C">
        <w:rPr>
          <w:rFonts w:asciiTheme="majorBidi" w:hAnsiTheme="majorBidi" w:cstheme="majorBidi"/>
          <w:color w:val="000000" w:themeColor="text1"/>
        </w:rPr>
        <w:t xml:space="preserve">eacher response to student writing: </w:t>
      </w:r>
      <w:r w:rsidR="00BB5ABE" w:rsidRPr="00D3544C">
        <w:rPr>
          <w:rFonts w:asciiTheme="majorBidi" w:hAnsiTheme="majorBidi" w:cstheme="majorBidi"/>
          <w:color w:val="000000" w:themeColor="text1"/>
        </w:rPr>
        <w:t>F</w:t>
      </w:r>
      <w:r w:rsidRPr="00D3544C">
        <w:rPr>
          <w:rFonts w:asciiTheme="majorBidi" w:hAnsiTheme="majorBidi" w:cstheme="majorBidi"/>
          <w:color w:val="000000" w:themeColor="text1"/>
        </w:rPr>
        <w:t>ocus on form versus content. In B. Kroll (Ed.),</w:t>
      </w:r>
      <w:r w:rsidRPr="00D3544C">
        <w:rPr>
          <w:rFonts w:asciiTheme="majorBidi" w:hAnsiTheme="majorBidi" w:cstheme="majorBidi"/>
          <w:i/>
          <w:color w:val="000000" w:themeColor="text1"/>
        </w:rPr>
        <w:t xml:space="preserve"> Second</w:t>
      </w:r>
      <w:r w:rsidRPr="00D3544C">
        <w:rPr>
          <w:rFonts w:asciiTheme="majorBidi" w:hAnsiTheme="majorBidi" w:cstheme="majorBidi"/>
          <w:color w:val="000000" w:themeColor="text1"/>
        </w:rPr>
        <w:t xml:space="preserve"> </w:t>
      </w:r>
      <w:r w:rsidRPr="00D3544C">
        <w:rPr>
          <w:rFonts w:asciiTheme="majorBidi" w:hAnsiTheme="majorBidi" w:cstheme="majorBidi"/>
          <w:i/>
          <w:color w:val="000000" w:themeColor="text1"/>
        </w:rPr>
        <w:t>language writing: Insights for the classroom</w:t>
      </w:r>
      <w:r w:rsidRPr="00D3544C">
        <w:rPr>
          <w:rFonts w:asciiTheme="majorBidi" w:hAnsiTheme="majorBidi" w:cstheme="majorBidi"/>
          <w:color w:val="000000" w:themeColor="text1"/>
        </w:rPr>
        <w:t xml:space="preserve"> </w:t>
      </w:r>
      <w:r w:rsidR="00C327BC" w:rsidRPr="00D3544C">
        <w:rPr>
          <w:rFonts w:asciiTheme="majorBidi" w:hAnsiTheme="majorBidi" w:cstheme="majorBidi"/>
          <w:color w:val="000000" w:themeColor="text1"/>
        </w:rPr>
        <w:t>(pp.</w:t>
      </w:r>
      <w:r w:rsidRPr="00D3544C">
        <w:rPr>
          <w:rFonts w:asciiTheme="majorBidi" w:hAnsiTheme="majorBidi" w:cstheme="majorBidi"/>
          <w:color w:val="000000" w:themeColor="text1"/>
        </w:rPr>
        <w:t>178</w:t>
      </w:r>
      <w:r w:rsidR="00C327BC" w:rsidRPr="00D3544C">
        <w:rPr>
          <w:rFonts w:asciiTheme="majorBidi" w:hAnsiTheme="majorBidi" w:cstheme="majorBidi"/>
          <w:color w:val="000000" w:themeColor="text1"/>
        </w:rPr>
        <w:t>-</w:t>
      </w:r>
      <w:r w:rsidRPr="00D3544C">
        <w:rPr>
          <w:rFonts w:asciiTheme="majorBidi" w:hAnsiTheme="majorBidi" w:cstheme="majorBidi"/>
          <w:color w:val="000000" w:themeColor="text1"/>
        </w:rPr>
        <w:t>190</w:t>
      </w:r>
      <w:r w:rsidR="00C327BC"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EB5512" w:rsidRPr="00D3544C">
        <w:rPr>
          <w:rFonts w:asciiTheme="majorBidi" w:hAnsiTheme="majorBidi" w:cstheme="majorBidi"/>
          <w:color w:val="000000" w:themeColor="text1"/>
        </w:rPr>
        <w:t>C</w:t>
      </w:r>
      <w:r w:rsidRPr="00D3544C">
        <w:rPr>
          <w:rFonts w:asciiTheme="majorBidi" w:hAnsiTheme="majorBidi" w:cstheme="majorBidi"/>
          <w:color w:val="000000" w:themeColor="text1"/>
        </w:rPr>
        <w:t>ambridge</w:t>
      </w:r>
      <w:r w:rsidR="000D6D49"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xml:space="preserve">: </w:t>
      </w:r>
      <w:r w:rsidR="00EB5512" w:rsidRPr="00D3544C">
        <w:rPr>
          <w:rFonts w:asciiTheme="majorBidi" w:hAnsiTheme="majorBidi" w:cstheme="majorBidi"/>
          <w:color w:val="000000" w:themeColor="text1"/>
        </w:rPr>
        <w:t>C</w:t>
      </w:r>
      <w:r w:rsidRPr="00D3544C">
        <w:rPr>
          <w:rFonts w:asciiTheme="majorBidi" w:hAnsiTheme="majorBidi" w:cstheme="majorBidi"/>
          <w:color w:val="000000" w:themeColor="text1"/>
        </w:rPr>
        <w:t>ambridge University Press.</w:t>
      </w:r>
    </w:p>
    <w:p w14:paraId="2CFEA5D2" w14:textId="0D69FDDA"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Ferris, D. R. (1995). Can advanced ESL students be taught to correct their most serious and frequent errors? </w:t>
      </w:r>
      <w:r w:rsidRPr="00D3544C">
        <w:rPr>
          <w:rFonts w:asciiTheme="majorBidi" w:hAnsiTheme="majorBidi" w:cstheme="majorBidi"/>
          <w:i/>
          <w:color w:val="000000" w:themeColor="text1"/>
        </w:rPr>
        <w:t>CATESOL Journal, 8</w:t>
      </w:r>
      <w:r w:rsidRPr="00D3544C">
        <w:rPr>
          <w:rFonts w:asciiTheme="majorBidi" w:hAnsiTheme="majorBidi" w:cstheme="majorBidi"/>
          <w:color w:val="000000" w:themeColor="text1"/>
        </w:rPr>
        <w:t>, 41-62.</w:t>
      </w:r>
    </w:p>
    <w:p w14:paraId="402C40BB" w14:textId="6C1BF9E7"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Ferris, D. R. (1997). The </w:t>
      </w:r>
      <w:r w:rsidR="000D6D49"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nfluence of </w:t>
      </w:r>
      <w:r w:rsidR="000D6D49"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eacher </w:t>
      </w:r>
      <w:r w:rsidR="000D6D49"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ommentary on </w:t>
      </w:r>
      <w:r w:rsidR="000D6D49"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tudent </w:t>
      </w:r>
      <w:r w:rsidR="000D6D49"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evision. </w:t>
      </w:r>
      <w:r w:rsidRPr="00D3544C">
        <w:rPr>
          <w:rFonts w:asciiTheme="majorBidi" w:hAnsiTheme="majorBidi" w:cstheme="majorBidi"/>
          <w:i/>
          <w:iCs/>
          <w:color w:val="000000" w:themeColor="text1"/>
          <w:lang w:bidi="he-IL"/>
        </w:rPr>
        <w:t>TESOL Quarterly, 31</w:t>
      </w:r>
      <w:r w:rsidRPr="00D3544C">
        <w:rPr>
          <w:rFonts w:asciiTheme="majorBidi" w:hAnsiTheme="majorBidi" w:cstheme="majorBidi"/>
          <w:color w:val="000000" w:themeColor="text1"/>
          <w:lang w:bidi="he-IL"/>
        </w:rPr>
        <w:t>, 315-337.</w:t>
      </w:r>
    </w:p>
    <w:p w14:paraId="2A8E6371" w14:textId="09115FD1" w:rsidR="00DD6151" w:rsidRPr="00D3544C" w:rsidRDefault="00DD6151" w:rsidP="00D3544C">
      <w:pPr>
        <w:pStyle w:val="APAReferenceList"/>
        <w:jc w:val="both"/>
        <w:rPr>
          <w:rFonts w:asciiTheme="majorBidi" w:hAnsiTheme="majorBidi" w:cstheme="majorBidi"/>
          <w:b/>
          <w:color w:val="000000" w:themeColor="text1"/>
        </w:rPr>
      </w:pPr>
      <w:r w:rsidRPr="00D3544C">
        <w:rPr>
          <w:rFonts w:asciiTheme="majorBidi" w:hAnsiTheme="majorBidi" w:cstheme="majorBidi"/>
          <w:bCs w:val="0"/>
          <w:color w:val="000000" w:themeColor="text1"/>
        </w:rPr>
        <w:t xml:space="preserve">Ferris, D. </w:t>
      </w:r>
      <w:r w:rsidR="005649EF" w:rsidRPr="00D3544C">
        <w:rPr>
          <w:rFonts w:asciiTheme="majorBidi" w:hAnsiTheme="majorBidi" w:cstheme="majorBidi"/>
          <w:bCs w:val="0"/>
          <w:color w:val="000000" w:themeColor="text1"/>
        </w:rPr>
        <w:t xml:space="preserve">R. </w:t>
      </w:r>
      <w:r w:rsidRPr="00D3544C">
        <w:rPr>
          <w:rFonts w:asciiTheme="majorBidi" w:hAnsiTheme="majorBidi" w:cstheme="majorBidi"/>
          <w:bCs w:val="0"/>
          <w:color w:val="000000" w:themeColor="text1"/>
        </w:rPr>
        <w:t xml:space="preserve">(2006). Does error feedback help student writers? New evidence on the short- and long-term effects of written error correction. In K. Hyland and F. Hyland (Eds.), </w:t>
      </w:r>
      <w:r w:rsidRPr="00D3544C">
        <w:rPr>
          <w:rFonts w:asciiTheme="majorBidi" w:hAnsiTheme="majorBidi" w:cstheme="majorBidi"/>
          <w:bCs w:val="0"/>
          <w:i/>
          <w:color w:val="000000" w:themeColor="text1"/>
        </w:rPr>
        <w:t>Feedback in second language writing: Contexts and issues</w:t>
      </w:r>
      <w:r w:rsidRPr="00D3544C">
        <w:rPr>
          <w:rFonts w:asciiTheme="majorBidi" w:hAnsiTheme="majorBidi" w:cstheme="majorBidi"/>
          <w:bCs w:val="0"/>
          <w:color w:val="000000" w:themeColor="text1"/>
        </w:rPr>
        <w:t xml:space="preserve"> (pp.81-104). Cambridge</w:t>
      </w:r>
      <w:r w:rsidR="00D81951" w:rsidRPr="00D3544C">
        <w:rPr>
          <w:rFonts w:asciiTheme="majorBidi" w:hAnsiTheme="majorBidi" w:cstheme="majorBidi"/>
          <w:bCs w:val="0"/>
          <w:color w:val="000000" w:themeColor="text1"/>
        </w:rPr>
        <w:t xml:space="preserve">, </w:t>
      </w:r>
      <w:r w:rsidR="009D3CB5" w:rsidRPr="00D3544C">
        <w:rPr>
          <w:rFonts w:asciiTheme="majorBidi" w:hAnsiTheme="majorBidi" w:cstheme="majorBidi"/>
          <w:bCs w:val="0"/>
          <w:color w:val="000000" w:themeColor="text1"/>
        </w:rPr>
        <w:t>England</w:t>
      </w:r>
      <w:r w:rsidRPr="00D3544C">
        <w:rPr>
          <w:rFonts w:asciiTheme="majorBidi" w:hAnsiTheme="majorBidi" w:cstheme="majorBidi"/>
          <w:bCs w:val="0"/>
          <w:color w:val="000000" w:themeColor="text1"/>
        </w:rPr>
        <w:t>: Cambridge University Press.</w:t>
      </w:r>
      <w:r w:rsidRPr="00D3544C">
        <w:rPr>
          <w:rFonts w:asciiTheme="majorBidi" w:hAnsiTheme="majorBidi" w:cstheme="majorBidi"/>
          <w:b/>
          <w:bCs w:val="0"/>
          <w:color w:val="000000" w:themeColor="text1"/>
        </w:rPr>
        <w:t xml:space="preserve"> </w:t>
      </w:r>
    </w:p>
    <w:p w14:paraId="3389B1BB" w14:textId="08DCE621" w:rsidR="00DD6151" w:rsidRPr="00D3544C" w:rsidRDefault="00DD6151" w:rsidP="00D3544C">
      <w:pPr>
        <w:pStyle w:val="APAReferenceList"/>
        <w:jc w:val="both"/>
        <w:rPr>
          <w:rFonts w:asciiTheme="majorBidi" w:hAnsiTheme="majorBidi" w:cstheme="majorBidi"/>
          <w:b/>
          <w:color w:val="000000" w:themeColor="text1"/>
          <w:lang w:bidi="he-IL"/>
        </w:rPr>
      </w:pPr>
      <w:r w:rsidRPr="00D3544C">
        <w:rPr>
          <w:rFonts w:asciiTheme="majorBidi" w:hAnsiTheme="majorBidi" w:cstheme="majorBidi"/>
          <w:color w:val="000000" w:themeColor="text1"/>
          <w:lang w:bidi="he-IL"/>
        </w:rPr>
        <w:t xml:space="preserve">Ferris, D. R. (2010). Second </w:t>
      </w:r>
      <w:r w:rsidR="00524F89"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anguage </w:t>
      </w:r>
      <w:r w:rsidR="00524F89"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riting </w:t>
      </w:r>
      <w:r w:rsidR="00524F89"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esearch and </w:t>
      </w:r>
      <w:r w:rsidR="00524F89"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ritten </w:t>
      </w:r>
      <w:r w:rsidR="00524F89"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524F89"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eedback</w:t>
      </w:r>
      <w:r w:rsidR="00E379AD" w:rsidRPr="00D3544C">
        <w:rPr>
          <w:rFonts w:asciiTheme="majorBidi" w:hAnsiTheme="majorBidi" w:cstheme="majorBidi"/>
          <w:color w:val="000000" w:themeColor="text1"/>
          <w:lang w:bidi="he-IL"/>
        </w:rPr>
        <w:t xml:space="preserve"> </w:t>
      </w:r>
      <w:r w:rsidR="00524F89"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 SLA: </w:t>
      </w:r>
      <w:r w:rsidRPr="00D3544C">
        <w:rPr>
          <w:rFonts w:asciiTheme="majorBidi" w:hAnsiTheme="majorBidi" w:cstheme="majorBidi"/>
          <w:iCs/>
          <w:color w:val="000000" w:themeColor="text1"/>
          <w:lang w:bidi="he-IL"/>
        </w:rPr>
        <w:t xml:space="preserve">Intersections and </w:t>
      </w:r>
      <w:r w:rsidR="00524F89" w:rsidRPr="00D3544C">
        <w:rPr>
          <w:rFonts w:asciiTheme="majorBidi" w:hAnsiTheme="majorBidi" w:cstheme="majorBidi"/>
          <w:iCs/>
          <w:color w:val="000000" w:themeColor="text1"/>
          <w:lang w:bidi="he-IL"/>
        </w:rPr>
        <w:t>p</w:t>
      </w:r>
      <w:r w:rsidRPr="00D3544C">
        <w:rPr>
          <w:rFonts w:asciiTheme="majorBidi" w:hAnsiTheme="majorBidi" w:cstheme="majorBidi"/>
          <w:iCs/>
          <w:color w:val="000000" w:themeColor="text1"/>
          <w:lang w:bidi="he-IL"/>
        </w:rPr>
        <w:t xml:space="preserve">ractical </w:t>
      </w:r>
      <w:r w:rsidR="00524F89" w:rsidRPr="00D3544C">
        <w:rPr>
          <w:rFonts w:asciiTheme="majorBidi" w:hAnsiTheme="majorBidi" w:cstheme="majorBidi"/>
          <w:iCs/>
          <w:color w:val="000000" w:themeColor="text1"/>
          <w:lang w:bidi="he-IL"/>
        </w:rPr>
        <w:t>a</w:t>
      </w:r>
      <w:r w:rsidRPr="00D3544C">
        <w:rPr>
          <w:rFonts w:asciiTheme="majorBidi" w:hAnsiTheme="majorBidi" w:cstheme="majorBidi"/>
          <w:iCs/>
          <w:color w:val="000000" w:themeColor="text1"/>
          <w:lang w:bidi="he-IL"/>
        </w:rPr>
        <w:t>pplications</w:t>
      </w:r>
      <w:r w:rsidR="00524F89" w:rsidRPr="00D3544C">
        <w:rPr>
          <w:rFonts w:asciiTheme="majorBidi" w:hAnsiTheme="majorBidi" w:cstheme="majorBidi"/>
          <w:i/>
          <w:iCs/>
          <w:color w:val="000000" w:themeColor="text1"/>
          <w:lang w:bidi="he-IL"/>
        </w:rPr>
        <w:t>.</w:t>
      </w:r>
      <w:r w:rsidRPr="00D3544C">
        <w:rPr>
          <w:rFonts w:asciiTheme="majorBidi" w:hAnsiTheme="majorBidi" w:cstheme="majorBidi"/>
          <w:i/>
          <w:iCs/>
          <w:color w:val="000000" w:themeColor="text1"/>
          <w:lang w:bidi="he-IL"/>
        </w:rPr>
        <w:t xml:space="preserve"> </w:t>
      </w:r>
      <w:r w:rsidR="00524F89"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tudies in </w:t>
      </w:r>
      <w:r w:rsidR="00524F89"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524F89"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524F89"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cquisition, 32</w:t>
      </w:r>
      <w:r w:rsidR="00524F89" w:rsidRPr="00D3544C">
        <w:rPr>
          <w:rFonts w:asciiTheme="majorBidi" w:hAnsiTheme="majorBidi" w:cstheme="majorBidi"/>
          <w:iCs/>
          <w:color w:val="000000" w:themeColor="text1"/>
          <w:lang w:bidi="he-IL"/>
        </w:rPr>
        <w:t>(2)</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181-201.</w:t>
      </w:r>
    </w:p>
    <w:p w14:paraId="447417F1" w14:textId="5B70FEA5"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Ferris, D. R. (2011). </w:t>
      </w:r>
      <w:r w:rsidRPr="00D3544C">
        <w:rPr>
          <w:rFonts w:asciiTheme="majorBidi" w:hAnsiTheme="majorBidi" w:cstheme="majorBidi"/>
          <w:i/>
          <w:iCs/>
          <w:color w:val="000000" w:themeColor="text1"/>
          <w:lang w:bidi="he-IL"/>
        </w:rPr>
        <w:t xml:space="preserve">Treatment of </w:t>
      </w:r>
      <w:r w:rsidR="00524F89" w:rsidRPr="00D3544C">
        <w:rPr>
          <w:rFonts w:asciiTheme="majorBidi" w:hAnsiTheme="majorBidi" w:cstheme="majorBidi"/>
          <w:i/>
          <w:iCs/>
          <w:color w:val="000000" w:themeColor="text1"/>
          <w:lang w:bidi="he-IL"/>
        </w:rPr>
        <w:t>e</w:t>
      </w:r>
      <w:r w:rsidRPr="00D3544C">
        <w:rPr>
          <w:rFonts w:asciiTheme="majorBidi" w:hAnsiTheme="majorBidi" w:cstheme="majorBidi"/>
          <w:i/>
          <w:iCs/>
          <w:color w:val="000000" w:themeColor="text1"/>
          <w:lang w:bidi="he-IL"/>
        </w:rPr>
        <w:t xml:space="preserve">rrors in </w:t>
      </w:r>
      <w:r w:rsidR="00524F89"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524F89"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524F89"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tudent </w:t>
      </w:r>
      <w:r w:rsidR="00524F89" w:rsidRPr="00D3544C">
        <w:rPr>
          <w:rFonts w:asciiTheme="majorBidi" w:hAnsiTheme="majorBidi" w:cstheme="majorBidi"/>
          <w:i/>
          <w:iCs/>
          <w:color w:val="000000" w:themeColor="text1"/>
          <w:lang w:bidi="he-IL"/>
        </w:rPr>
        <w:t>w</w:t>
      </w:r>
      <w:r w:rsidRPr="00D3544C">
        <w:rPr>
          <w:rFonts w:asciiTheme="majorBidi" w:hAnsiTheme="majorBidi" w:cstheme="majorBidi"/>
          <w:i/>
          <w:iCs/>
          <w:color w:val="000000" w:themeColor="text1"/>
          <w:lang w:bidi="he-IL"/>
        </w:rPr>
        <w:t>riti</w:t>
      </w:r>
      <w:r w:rsidRPr="00D3544C">
        <w:rPr>
          <w:rFonts w:asciiTheme="majorBidi" w:hAnsiTheme="majorBidi" w:cstheme="majorBidi"/>
          <w:i/>
          <w:color w:val="000000" w:themeColor="text1"/>
          <w:lang w:bidi="he-IL"/>
        </w:rPr>
        <w:t>ng</w:t>
      </w:r>
      <w:r w:rsidRPr="00D3544C">
        <w:rPr>
          <w:rFonts w:asciiTheme="majorBidi" w:hAnsiTheme="majorBidi" w:cstheme="majorBidi"/>
          <w:color w:val="000000" w:themeColor="text1"/>
          <w:lang w:bidi="he-IL"/>
        </w:rPr>
        <w:t>. Ann Arbor, MI: University of Michigan Press.</w:t>
      </w:r>
    </w:p>
    <w:p w14:paraId="52B7F388" w14:textId="75E02B59" w:rsidR="005649EF" w:rsidRPr="00D3544C" w:rsidRDefault="005649EF"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Ferris, D. R., &amp; Hedgcock</w:t>
      </w:r>
      <w:r w:rsidR="00524F89" w:rsidRPr="00D3544C">
        <w:rPr>
          <w:rFonts w:asciiTheme="majorBidi" w:hAnsiTheme="majorBidi" w:cstheme="majorBidi"/>
          <w:color w:val="000000" w:themeColor="text1"/>
        </w:rPr>
        <w:t xml:space="preserve">, J. S. (2005). </w:t>
      </w:r>
      <w:r w:rsidR="00524F89" w:rsidRPr="00D3544C">
        <w:rPr>
          <w:rFonts w:asciiTheme="majorBidi" w:hAnsiTheme="majorBidi" w:cstheme="majorBidi"/>
          <w:i/>
          <w:color w:val="000000" w:themeColor="text1"/>
        </w:rPr>
        <w:t>Teaching ESL c</w:t>
      </w:r>
      <w:r w:rsidRPr="00D3544C">
        <w:rPr>
          <w:rFonts w:asciiTheme="majorBidi" w:hAnsiTheme="majorBidi" w:cstheme="majorBidi"/>
          <w:i/>
          <w:color w:val="000000" w:themeColor="text1"/>
        </w:rPr>
        <w:t xml:space="preserve">omposition: Purpose, </w:t>
      </w:r>
      <w:r w:rsidR="00524F89" w:rsidRPr="00D3544C">
        <w:rPr>
          <w:rFonts w:asciiTheme="majorBidi" w:hAnsiTheme="majorBidi" w:cstheme="majorBidi"/>
          <w:i/>
          <w:color w:val="000000" w:themeColor="text1"/>
        </w:rPr>
        <w:t>p</w:t>
      </w:r>
      <w:r w:rsidRPr="00D3544C">
        <w:rPr>
          <w:rFonts w:asciiTheme="majorBidi" w:hAnsiTheme="majorBidi" w:cstheme="majorBidi"/>
          <w:i/>
          <w:color w:val="000000" w:themeColor="text1"/>
        </w:rPr>
        <w:t xml:space="preserve">rocess, and </w:t>
      </w:r>
      <w:r w:rsidR="00524F89" w:rsidRPr="00D3544C">
        <w:rPr>
          <w:rFonts w:asciiTheme="majorBidi" w:hAnsiTheme="majorBidi" w:cstheme="majorBidi"/>
          <w:i/>
          <w:color w:val="000000" w:themeColor="text1"/>
        </w:rPr>
        <w:t>p</w:t>
      </w:r>
      <w:r w:rsidRPr="00D3544C">
        <w:rPr>
          <w:rFonts w:asciiTheme="majorBidi" w:hAnsiTheme="majorBidi" w:cstheme="majorBidi"/>
          <w:i/>
          <w:color w:val="000000" w:themeColor="text1"/>
        </w:rPr>
        <w:t>ractice</w:t>
      </w:r>
      <w:r w:rsidRPr="00D3544C">
        <w:rPr>
          <w:rFonts w:asciiTheme="majorBidi" w:hAnsiTheme="majorBidi" w:cstheme="majorBidi"/>
          <w:color w:val="000000" w:themeColor="text1"/>
        </w:rPr>
        <w:t>.</w:t>
      </w:r>
      <w:r w:rsidR="00964232">
        <w:rPr>
          <w:rFonts w:asciiTheme="majorBidi" w:hAnsiTheme="majorBidi" w:cstheme="majorBidi"/>
          <w:color w:val="000000" w:themeColor="text1"/>
        </w:rPr>
        <w:t xml:space="preserve"> </w:t>
      </w:r>
    </w:p>
    <w:p w14:paraId="3BA01430" w14:textId="191E3C4D" w:rsidR="005649EF" w:rsidRPr="00D3544C" w:rsidRDefault="005649EF"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Ferris, D. R., </w:t>
      </w:r>
      <w:r w:rsidR="00C75448" w:rsidRPr="00D3544C">
        <w:rPr>
          <w:rFonts w:asciiTheme="majorBidi" w:hAnsiTheme="majorBidi" w:cstheme="majorBidi"/>
          <w:color w:val="000000" w:themeColor="text1"/>
          <w:lang w:bidi="he-IL"/>
        </w:rPr>
        <w:t>&amp; Roberts, B. (2001). Error feedback in L2 writing c</w:t>
      </w:r>
      <w:r w:rsidRPr="00D3544C">
        <w:rPr>
          <w:rFonts w:asciiTheme="majorBidi" w:hAnsiTheme="majorBidi" w:cstheme="majorBidi"/>
          <w:color w:val="000000" w:themeColor="text1"/>
          <w:lang w:bidi="he-IL"/>
        </w:rPr>
        <w:t>lasses: Ho</w:t>
      </w:r>
      <w:r w:rsidR="00C75448" w:rsidRPr="00D3544C">
        <w:rPr>
          <w:rFonts w:asciiTheme="majorBidi" w:hAnsiTheme="majorBidi" w:cstheme="majorBidi"/>
          <w:color w:val="000000" w:themeColor="text1"/>
          <w:lang w:bidi="he-IL"/>
        </w:rPr>
        <w:t>w explicit does it need to b</w:t>
      </w:r>
      <w:r w:rsidRPr="00D3544C">
        <w:rPr>
          <w:rFonts w:asciiTheme="majorBidi" w:hAnsiTheme="majorBidi" w:cstheme="majorBidi"/>
          <w:color w:val="000000" w:themeColor="text1"/>
          <w:lang w:bidi="he-IL"/>
        </w:rPr>
        <w:t xml:space="preserve">e? </w:t>
      </w:r>
      <w:r w:rsidRPr="00D3544C">
        <w:rPr>
          <w:rFonts w:asciiTheme="majorBidi" w:hAnsiTheme="majorBidi" w:cstheme="majorBidi"/>
          <w:i/>
          <w:iCs/>
          <w:color w:val="000000" w:themeColor="text1"/>
          <w:lang w:bidi="he-IL"/>
        </w:rPr>
        <w:t>Journal</w:t>
      </w:r>
      <w:r w:rsidR="00C75448" w:rsidRPr="00D3544C">
        <w:rPr>
          <w:rFonts w:asciiTheme="majorBidi" w:hAnsiTheme="majorBidi" w:cstheme="majorBidi"/>
          <w:i/>
          <w:iCs/>
          <w:color w:val="000000" w:themeColor="text1"/>
          <w:lang w:bidi="he-IL"/>
        </w:rPr>
        <w:t xml:space="preserve"> of Second Language Writing, 10</w:t>
      </w:r>
      <w:r w:rsidRPr="00D3544C">
        <w:rPr>
          <w:rFonts w:asciiTheme="majorBidi" w:hAnsiTheme="majorBidi" w:cstheme="majorBidi"/>
          <w:i/>
          <w:color w:val="000000" w:themeColor="text1"/>
          <w:lang w:bidi="he-IL"/>
        </w:rPr>
        <w:t>(3)</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161-184.</w:t>
      </w:r>
    </w:p>
    <w:p w14:paraId="34C75D8E" w14:textId="51438423"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Foster, P.</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Skehan, P. (1996). The influence of planning and task type on second language performance. </w:t>
      </w:r>
      <w:r w:rsidRPr="00D3544C">
        <w:rPr>
          <w:rFonts w:asciiTheme="majorBidi" w:hAnsiTheme="majorBidi" w:cstheme="majorBidi"/>
          <w:i/>
          <w:color w:val="000000" w:themeColor="text1"/>
        </w:rPr>
        <w:t>Studies in Second Language Acquisition, 18</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299-323.</w:t>
      </w:r>
    </w:p>
    <w:p w14:paraId="5F5CE4BB" w14:textId="15CD78B9" w:rsidR="00DD6151" w:rsidRPr="00D3544C" w:rsidRDefault="00DD6151" w:rsidP="00D3544C">
      <w:pPr>
        <w:pStyle w:val="APAReferenceList"/>
        <w:jc w:val="both"/>
        <w:rPr>
          <w:rFonts w:asciiTheme="majorBidi" w:hAnsiTheme="majorBidi" w:cstheme="majorBidi"/>
          <w:i/>
          <w:iCs/>
          <w:color w:val="000000" w:themeColor="text1"/>
          <w:lang w:bidi="he-IL"/>
        </w:rPr>
      </w:pPr>
      <w:r w:rsidRPr="00D3544C">
        <w:rPr>
          <w:rFonts w:asciiTheme="majorBidi" w:hAnsiTheme="majorBidi" w:cstheme="majorBidi"/>
          <w:color w:val="000000" w:themeColor="text1"/>
          <w:lang w:bidi="he-IL"/>
        </w:rPr>
        <w:t xml:space="preserve">Frodesen, J. (2014). Grammar in writing. In M. Celce-Murcia, D. Brinton, &amp; M. Snow (Eds.), </w:t>
      </w:r>
      <w:r w:rsidRPr="00D3544C">
        <w:rPr>
          <w:rFonts w:asciiTheme="majorBidi" w:hAnsiTheme="majorBidi" w:cstheme="majorBidi"/>
          <w:i/>
          <w:iCs/>
          <w:color w:val="000000" w:themeColor="text1"/>
          <w:lang w:bidi="he-IL"/>
        </w:rPr>
        <w:t>Teaching English as a second or foreign language</w:t>
      </w:r>
      <w:r w:rsidRPr="00D3544C">
        <w:rPr>
          <w:rFonts w:asciiTheme="majorBidi" w:hAnsiTheme="majorBidi" w:cstheme="majorBidi"/>
          <w:iCs/>
          <w:color w:val="000000" w:themeColor="text1"/>
          <w:lang w:bidi="he-IL"/>
        </w:rPr>
        <w:t xml:space="preserve"> (4th </w:t>
      </w:r>
      <w:r w:rsidR="00383EEA" w:rsidRPr="00D3544C">
        <w:rPr>
          <w:rFonts w:asciiTheme="majorBidi" w:hAnsiTheme="majorBidi" w:cstheme="majorBidi"/>
          <w:iCs/>
          <w:color w:val="000000" w:themeColor="text1"/>
          <w:lang w:bidi="he-IL"/>
        </w:rPr>
        <w:t>e</w:t>
      </w:r>
      <w:r w:rsidRPr="00D3544C">
        <w:rPr>
          <w:rFonts w:asciiTheme="majorBidi" w:hAnsiTheme="majorBidi" w:cstheme="majorBidi"/>
          <w:iCs/>
          <w:color w:val="000000" w:themeColor="text1"/>
          <w:lang w:bidi="he-IL"/>
        </w:rPr>
        <w:t>d.</w:t>
      </w:r>
      <w:r w:rsidR="00383EEA" w:rsidRPr="00D3544C">
        <w:rPr>
          <w:rFonts w:asciiTheme="majorBidi" w:hAnsiTheme="majorBidi" w:cstheme="majorBidi"/>
          <w:iCs/>
          <w:color w:val="000000" w:themeColor="text1"/>
          <w:lang w:bidi="he-IL"/>
        </w:rPr>
        <w:t xml:space="preserve">, </w:t>
      </w:r>
      <w:r w:rsidRPr="00D3544C">
        <w:rPr>
          <w:rFonts w:asciiTheme="majorBidi" w:hAnsiTheme="majorBidi" w:cstheme="majorBidi"/>
          <w:iCs/>
          <w:color w:val="000000" w:themeColor="text1"/>
          <w:lang w:bidi="he-IL"/>
        </w:rPr>
        <w:t>pp. 233-248)</w:t>
      </w:r>
      <w:r w:rsidRPr="00D3544C">
        <w:rPr>
          <w:rFonts w:asciiTheme="majorBidi" w:hAnsiTheme="majorBidi" w:cstheme="majorBidi"/>
          <w:i/>
          <w:iCs/>
          <w:color w:val="000000" w:themeColor="text1"/>
          <w:lang w:bidi="he-IL"/>
        </w:rPr>
        <w:t xml:space="preserve">. </w:t>
      </w:r>
      <w:r w:rsidRPr="00D3544C">
        <w:rPr>
          <w:rFonts w:asciiTheme="majorBidi" w:hAnsiTheme="majorBidi" w:cstheme="majorBidi"/>
          <w:iCs/>
          <w:color w:val="000000" w:themeColor="text1"/>
          <w:lang w:bidi="he-IL"/>
        </w:rPr>
        <w:t>Boston, MA: Heinle &amp; Heinle.</w:t>
      </w:r>
    </w:p>
    <w:p w14:paraId="09BFB31A" w14:textId="4E63E863"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Gardner, R. C. (1985). </w:t>
      </w:r>
      <w:r w:rsidRPr="00D3544C">
        <w:rPr>
          <w:rFonts w:asciiTheme="majorBidi" w:hAnsiTheme="majorBidi" w:cstheme="majorBidi"/>
          <w:i/>
          <w:iCs/>
          <w:color w:val="000000" w:themeColor="text1"/>
        </w:rPr>
        <w:t>Social psychology and second language learning: The role of attitudes and motivation</w:t>
      </w:r>
      <w:r w:rsidRPr="00D3544C">
        <w:rPr>
          <w:rFonts w:asciiTheme="majorBidi" w:hAnsiTheme="majorBidi" w:cstheme="majorBidi"/>
          <w:color w:val="000000" w:themeColor="text1"/>
        </w:rPr>
        <w:t>. London</w:t>
      </w:r>
      <w:r w:rsidR="00B03F9A"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xml:space="preserve">: Edward Arnold. </w:t>
      </w:r>
    </w:p>
    <w:p w14:paraId="1A46A5C5" w14:textId="069D0091" w:rsidR="00DD6151" w:rsidRPr="00D3544C" w:rsidRDefault="00DD6151" w:rsidP="00D3544C">
      <w:pPr>
        <w:pStyle w:val="APAReferenceList"/>
        <w:jc w:val="both"/>
        <w:rPr>
          <w:rFonts w:asciiTheme="majorBidi" w:hAnsiTheme="majorBidi" w:cstheme="majorBidi"/>
          <w:i/>
          <w:iCs/>
          <w:color w:val="000000" w:themeColor="text1"/>
          <w:lang w:bidi="he-IL"/>
        </w:rPr>
      </w:pPr>
      <w:r w:rsidRPr="00D3544C">
        <w:rPr>
          <w:rFonts w:asciiTheme="majorBidi" w:hAnsiTheme="majorBidi" w:cstheme="majorBidi"/>
          <w:color w:val="000000" w:themeColor="text1"/>
        </w:rPr>
        <w:t>Gass, S.</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EB5512"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Selinker, L. (1994). </w:t>
      </w:r>
      <w:r w:rsidRPr="00D3544C">
        <w:rPr>
          <w:rFonts w:asciiTheme="majorBidi" w:hAnsiTheme="majorBidi" w:cstheme="majorBidi"/>
          <w:i/>
          <w:color w:val="000000" w:themeColor="text1"/>
        </w:rPr>
        <w:t>Second language acquisition: An introductory course</w:t>
      </w:r>
      <w:r w:rsidRPr="00D3544C">
        <w:rPr>
          <w:rFonts w:asciiTheme="majorBidi" w:hAnsiTheme="majorBidi" w:cstheme="majorBidi"/>
          <w:color w:val="000000" w:themeColor="text1"/>
        </w:rPr>
        <w:t>. Hillsdale, NJ: Lawrence Erlbaum Associates, Inc.</w:t>
      </w:r>
    </w:p>
    <w:p w14:paraId="23522852" w14:textId="502B665C"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George, H. (1972). </w:t>
      </w:r>
      <w:r w:rsidRPr="00D3544C">
        <w:rPr>
          <w:rFonts w:asciiTheme="majorBidi" w:hAnsiTheme="majorBidi" w:cstheme="majorBidi"/>
          <w:i/>
          <w:iCs/>
          <w:color w:val="000000" w:themeColor="text1"/>
          <w:lang w:bidi="he-IL"/>
        </w:rPr>
        <w:t>Common errors in language learning</w:t>
      </w:r>
      <w:r w:rsidRPr="00D3544C">
        <w:rPr>
          <w:rFonts w:asciiTheme="majorBidi" w:hAnsiTheme="majorBidi" w:cstheme="majorBidi"/>
          <w:color w:val="000000" w:themeColor="text1"/>
          <w:lang w:bidi="he-IL"/>
        </w:rPr>
        <w:t xml:space="preserve">. </w:t>
      </w:r>
      <w:r w:rsidR="008F4C8A" w:rsidRPr="00D3544C">
        <w:rPr>
          <w:rStyle w:val="Emphasis"/>
          <w:rFonts w:asciiTheme="majorBidi" w:hAnsiTheme="majorBidi" w:cstheme="majorBidi"/>
          <w:i w:val="0"/>
          <w:color w:val="000000" w:themeColor="text1"/>
        </w:rPr>
        <w:t>Rowley</w:t>
      </w:r>
      <w:r w:rsidR="008F4C8A" w:rsidRPr="00D3544C">
        <w:rPr>
          <w:rStyle w:val="st"/>
          <w:rFonts w:asciiTheme="majorBidi" w:hAnsiTheme="majorBidi" w:cstheme="majorBidi"/>
          <w:i/>
          <w:color w:val="000000" w:themeColor="text1"/>
        </w:rPr>
        <w:t xml:space="preserve">, </w:t>
      </w:r>
      <w:r w:rsidR="008F4C8A" w:rsidRPr="00D3544C">
        <w:rPr>
          <w:rStyle w:val="Emphasis"/>
          <w:rFonts w:asciiTheme="majorBidi" w:hAnsiTheme="majorBidi" w:cstheme="majorBidi"/>
          <w:i w:val="0"/>
          <w:color w:val="000000" w:themeColor="text1"/>
        </w:rPr>
        <w:t>MA</w:t>
      </w:r>
      <w:r w:rsidR="008F4C8A" w:rsidRPr="00D3544C">
        <w:rPr>
          <w:rStyle w:val="st"/>
          <w:rFonts w:asciiTheme="majorBidi" w:hAnsiTheme="majorBidi" w:cstheme="majorBidi"/>
          <w:i/>
          <w:color w:val="000000" w:themeColor="text1"/>
        </w:rPr>
        <w:t>:</w:t>
      </w:r>
      <w:r w:rsidR="008F4C8A" w:rsidRPr="00D3544C">
        <w:rPr>
          <w:rStyle w:val="st"/>
          <w:rFonts w:asciiTheme="majorBidi" w:hAnsiTheme="majorBidi" w:cstheme="majorBidi"/>
          <w:color w:val="000000" w:themeColor="text1"/>
        </w:rPr>
        <w:t xml:space="preserve"> Newbury House Publishers.</w:t>
      </w:r>
    </w:p>
    <w:p w14:paraId="21E19CA5" w14:textId="474E8EA0"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Graham, S., &amp; Perin, D. (2007). A meta-analysis of writing instruction for adolescent students. </w:t>
      </w:r>
      <w:r w:rsidRPr="00D3544C">
        <w:rPr>
          <w:rFonts w:asciiTheme="majorBidi" w:hAnsiTheme="majorBidi" w:cstheme="majorBidi"/>
          <w:i/>
          <w:color w:val="000000" w:themeColor="text1"/>
        </w:rPr>
        <w:t>Journal of Educational Psychology, 99</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445</w:t>
      </w:r>
      <w:r w:rsidR="008F4C8A" w:rsidRPr="00D3544C">
        <w:rPr>
          <w:rFonts w:asciiTheme="majorBidi" w:hAnsiTheme="majorBidi" w:cstheme="majorBidi"/>
          <w:color w:val="000000" w:themeColor="text1"/>
        </w:rPr>
        <w:t>-</w:t>
      </w:r>
      <w:r w:rsidRPr="00D3544C">
        <w:rPr>
          <w:rFonts w:asciiTheme="majorBidi" w:hAnsiTheme="majorBidi" w:cstheme="majorBidi"/>
          <w:color w:val="000000" w:themeColor="text1"/>
        </w:rPr>
        <w:t>476.</w:t>
      </w:r>
    </w:p>
    <w:p w14:paraId="67432B06" w14:textId="2654555E"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Guenette, D. (2007). I</w:t>
      </w:r>
      <w:r w:rsidR="00F00D65"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 </w:t>
      </w:r>
      <w:r w:rsidR="00F00D65"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w:t>
      </w:r>
      <w:r w:rsidR="00F00D65"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edagogically </w:t>
      </w:r>
      <w:r w:rsidR="00F00D65"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 Research </w:t>
      </w:r>
      <w:r w:rsidR="00F00D65" w:rsidRPr="00D3544C">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 xml:space="preserve">esign </w:t>
      </w:r>
      <w:r w:rsidR="00F00D65"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ssues in </w:t>
      </w:r>
      <w:r w:rsidR="00F00D65"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tudies of </w:t>
      </w:r>
      <w:r w:rsidR="00F00D65"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on </w:t>
      </w:r>
      <w:r w:rsidR="00F00D65"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riting. </w:t>
      </w:r>
      <w:r w:rsidRPr="00D3544C">
        <w:rPr>
          <w:rFonts w:asciiTheme="majorBidi" w:hAnsiTheme="majorBidi" w:cstheme="majorBidi"/>
          <w:i/>
          <w:iCs/>
          <w:color w:val="000000" w:themeColor="text1"/>
          <w:lang w:bidi="he-IL"/>
        </w:rPr>
        <w:t>Journal of Second Language Writing, 10</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40-53.</w:t>
      </w:r>
    </w:p>
    <w:p w14:paraId="16D67127" w14:textId="7CF5E3D3"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Harmer</w:t>
      </w:r>
      <w:r w:rsidR="005649EF"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J. (2001). </w:t>
      </w:r>
      <w:r w:rsidR="008670E0" w:rsidRPr="00D3544C">
        <w:rPr>
          <w:rFonts w:asciiTheme="majorBidi" w:hAnsiTheme="majorBidi" w:cstheme="majorBidi"/>
          <w:i/>
          <w:iCs/>
          <w:color w:val="000000" w:themeColor="text1"/>
          <w:lang w:bidi="he-IL"/>
        </w:rPr>
        <w:t xml:space="preserve">Longman Handbooks for Language Teachers: </w:t>
      </w:r>
      <w:r w:rsidRPr="00D3544C">
        <w:rPr>
          <w:rFonts w:asciiTheme="majorBidi" w:hAnsiTheme="majorBidi" w:cstheme="majorBidi"/>
          <w:i/>
          <w:iCs/>
          <w:color w:val="000000" w:themeColor="text1"/>
          <w:lang w:bidi="he-IL"/>
        </w:rPr>
        <w:t xml:space="preserve">The </w:t>
      </w:r>
      <w:r w:rsidR="00531AD9" w:rsidRPr="00D3544C">
        <w:rPr>
          <w:rFonts w:asciiTheme="majorBidi" w:hAnsiTheme="majorBidi" w:cstheme="majorBidi"/>
          <w:i/>
          <w:iCs/>
          <w:color w:val="000000" w:themeColor="text1"/>
          <w:lang w:bidi="he-IL"/>
        </w:rPr>
        <w:t>p</w:t>
      </w:r>
      <w:r w:rsidRPr="00D3544C">
        <w:rPr>
          <w:rFonts w:asciiTheme="majorBidi" w:hAnsiTheme="majorBidi" w:cstheme="majorBidi"/>
          <w:i/>
          <w:iCs/>
          <w:color w:val="000000" w:themeColor="text1"/>
          <w:lang w:bidi="he-IL"/>
        </w:rPr>
        <w:t xml:space="preserve">ractice of English </w:t>
      </w:r>
      <w:r w:rsidR="00531AD9"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531AD9" w:rsidRPr="00D3544C">
        <w:rPr>
          <w:rFonts w:asciiTheme="majorBidi" w:hAnsiTheme="majorBidi" w:cstheme="majorBidi"/>
          <w:i/>
          <w:iCs/>
          <w:color w:val="000000" w:themeColor="text1"/>
          <w:lang w:bidi="he-IL"/>
        </w:rPr>
        <w:t>t</w:t>
      </w:r>
      <w:r w:rsidRPr="00D3544C">
        <w:rPr>
          <w:rFonts w:asciiTheme="majorBidi" w:hAnsiTheme="majorBidi" w:cstheme="majorBidi"/>
          <w:i/>
          <w:iCs/>
          <w:color w:val="000000" w:themeColor="text1"/>
          <w:lang w:bidi="he-IL"/>
        </w:rPr>
        <w:t>eaching</w:t>
      </w:r>
      <w:r w:rsidR="00977A9C" w:rsidRPr="00D3544C">
        <w:rPr>
          <w:rFonts w:asciiTheme="majorBidi" w:hAnsiTheme="majorBidi" w:cstheme="majorBidi"/>
          <w:i/>
          <w:iCs/>
          <w:color w:val="000000" w:themeColor="text1"/>
          <w:lang w:bidi="he-IL"/>
        </w:rPr>
        <w:t xml:space="preserve"> </w:t>
      </w:r>
      <w:r w:rsidR="00977A9C" w:rsidRPr="00D3544C">
        <w:rPr>
          <w:rFonts w:asciiTheme="majorBidi" w:hAnsiTheme="majorBidi" w:cstheme="majorBidi"/>
          <w:iCs/>
          <w:color w:val="000000" w:themeColor="text1"/>
          <w:lang w:bidi="he-IL"/>
        </w:rPr>
        <w:t>(</w:t>
      </w:r>
      <w:r w:rsidRPr="00D3544C">
        <w:rPr>
          <w:rFonts w:asciiTheme="majorBidi" w:hAnsiTheme="majorBidi" w:cstheme="majorBidi"/>
          <w:iCs/>
          <w:color w:val="000000" w:themeColor="text1"/>
          <w:lang w:bidi="he-IL"/>
        </w:rPr>
        <w:t xml:space="preserve">3rd </w:t>
      </w:r>
      <w:r w:rsidR="00977A9C" w:rsidRPr="00D3544C">
        <w:rPr>
          <w:rFonts w:asciiTheme="majorBidi" w:hAnsiTheme="majorBidi" w:cstheme="majorBidi"/>
          <w:iCs/>
          <w:color w:val="000000" w:themeColor="text1"/>
          <w:lang w:bidi="he-IL"/>
        </w:rPr>
        <w:t>ed</w:t>
      </w:r>
      <w:r w:rsidRPr="00D3544C">
        <w:rPr>
          <w:rFonts w:asciiTheme="majorBidi" w:hAnsiTheme="majorBidi" w:cstheme="majorBidi"/>
          <w:iCs/>
          <w:color w:val="000000" w:themeColor="text1"/>
          <w:lang w:bidi="he-IL"/>
        </w:rPr>
        <w:t>.</w:t>
      </w:r>
      <w:r w:rsidR="008670E0" w:rsidRPr="00D3544C">
        <w:rPr>
          <w:rFonts w:asciiTheme="majorBidi" w:hAnsiTheme="majorBidi" w:cstheme="majorBidi"/>
          <w:iCs/>
          <w:color w:val="000000" w:themeColor="text1"/>
          <w:lang w:bidi="he-IL"/>
        </w:rPr>
        <w:t>)</w:t>
      </w:r>
      <w:r w:rsidRPr="00D3544C">
        <w:rPr>
          <w:rFonts w:asciiTheme="majorBidi" w:hAnsiTheme="majorBidi" w:cstheme="majorBidi"/>
          <w:color w:val="000000" w:themeColor="text1"/>
          <w:lang w:bidi="he-IL"/>
        </w:rPr>
        <w:t xml:space="preserve">. </w:t>
      </w:r>
      <w:r w:rsidR="00531AD9" w:rsidRPr="00D3544C">
        <w:rPr>
          <w:rFonts w:asciiTheme="majorBidi" w:hAnsiTheme="majorBidi" w:cstheme="majorBidi"/>
          <w:color w:val="000000" w:themeColor="text1"/>
          <w:lang w:bidi="he-IL"/>
        </w:rPr>
        <w:t xml:space="preserve">Boston MA: </w:t>
      </w:r>
      <w:r w:rsidRPr="00D3544C">
        <w:rPr>
          <w:rFonts w:asciiTheme="majorBidi" w:hAnsiTheme="majorBidi" w:cstheme="majorBidi"/>
          <w:color w:val="000000" w:themeColor="text1"/>
          <w:lang w:bidi="he-IL"/>
        </w:rPr>
        <w:t>Addison Wesley Publishing Company.</w:t>
      </w:r>
    </w:p>
    <w:p w14:paraId="3BBFB531" w14:textId="71050642"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lastRenderedPageBreak/>
        <w:t>Hartshorn, K. J., Evans, N. W.</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EB5512"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w:t>
      </w:r>
      <w:r w:rsidR="005649EF" w:rsidRPr="00D3544C">
        <w:rPr>
          <w:rFonts w:asciiTheme="majorBidi" w:hAnsiTheme="majorBidi" w:cstheme="majorBidi"/>
          <w:color w:val="000000" w:themeColor="text1"/>
        </w:rPr>
        <w:t>T</w:t>
      </w:r>
      <w:r w:rsidRPr="00D3544C">
        <w:rPr>
          <w:rFonts w:asciiTheme="majorBidi" w:hAnsiTheme="majorBidi" w:cstheme="majorBidi"/>
          <w:color w:val="000000" w:themeColor="text1"/>
        </w:rPr>
        <w:t xml:space="preserve">uioti, E. A. (2014). Influences on teachers’ corrective feedback choices in second language writing, </w:t>
      </w:r>
      <w:r w:rsidRPr="00D3544C">
        <w:rPr>
          <w:rFonts w:asciiTheme="majorBidi" w:hAnsiTheme="majorBidi" w:cstheme="majorBidi"/>
          <w:i/>
          <w:color w:val="000000" w:themeColor="text1"/>
        </w:rPr>
        <w:t>Writing and Pedagogy, 6</w:t>
      </w:r>
      <w:r w:rsidRPr="00D3544C">
        <w:rPr>
          <w:rFonts w:asciiTheme="majorBidi" w:hAnsiTheme="majorBidi" w:cstheme="majorBidi"/>
          <w:i/>
          <w:iCs/>
          <w:color w:val="000000" w:themeColor="text1"/>
        </w:rPr>
        <w:t xml:space="preserve">(14),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251</w:t>
      </w:r>
      <w:r w:rsidR="00531AD9" w:rsidRPr="00D3544C">
        <w:rPr>
          <w:rFonts w:asciiTheme="majorBidi" w:hAnsiTheme="majorBidi" w:cstheme="majorBidi"/>
          <w:color w:val="000000" w:themeColor="text1"/>
        </w:rPr>
        <w:t>-</w:t>
      </w:r>
      <w:r w:rsidRPr="00D3544C">
        <w:rPr>
          <w:rFonts w:asciiTheme="majorBidi" w:hAnsiTheme="majorBidi" w:cstheme="majorBidi"/>
          <w:color w:val="000000" w:themeColor="text1"/>
        </w:rPr>
        <w:t>282.</w:t>
      </w:r>
    </w:p>
    <w:p w14:paraId="4496F257" w14:textId="7A95778A" w:rsidR="00DD6151" w:rsidRPr="00D3544C" w:rsidRDefault="00DD6151" w:rsidP="00D3544C">
      <w:pPr>
        <w:pStyle w:val="APAReferenceList"/>
        <w:jc w:val="both"/>
        <w:rPr>
          <w:rFonts w:asciiTheme="majorBidi" w:hAnsiTheme="majorBidi" w:cstheme="majorBidi"/>
          <w:b/>
          <w:color w:val="000000" w:themeColor="text1"/>
          <w:lang w:bidi="he-IL"/>
        </w:rPr>
      </w:pPr>
      <w:r w:rsidRPr="00D3544C">
        <w:rPr>
          <w:rFonts w:asciiTheme="majorBidi" w:hAnsiTheme="majorBidi" w:cstheme="majorBidi"/>
          <w:color w:val="000000" w:themeColor="text1"/>
          <w:lang w:bidi="he-IL"/>
        </w:rPr>
        <w:t xml:space="preserve">Havranek, G., &amp; Cesnik, H. (2001). Factors </w:t>
      </w:r>
      <w:r w:rsidR="00531AD9"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ffecting the </w:t>
      </w:r>
      <w:r w:rsidR="00531AD9"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uccess of </w:t>
      </w:r>
      <w:r w:rsidR="00531AD9"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531AD9"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eedback. In</w:t>
      </w:r>
      <w:r w:rsidR="00531AD9" w:rsidRPr="00D3544C">
        <w:rPr>
          <w:rFonts w:asciiTheme="majorBidi" w:hAnsiTheme="majorBidi" w:cstheme="majorBidi"/>
          <w:color w:val="000000" w:themeColor="text1"/>
          <w:lang w:bidi="he-IL"/>
        </w:rPr>
        <w:t xml:space="preserve"> </w:t>
      </w:r>
      <w:r w:rsidRPr="00D3544C">
        <w:rPr>
          <w:rFonts w:asciiTheme="majorBidi" w:hAnsiTheme="majorBidi" w:cstheme="majorBidi"/>
          <w:iCs/>
          <w:color w:val="000000" w:themeColor="text1"/>
          <w:lang w:bidi="he-IL"/>
        </w:rPr>
        <w:t>S. Foster-Cohen</w:t>
      </w:r>
      <w:r w:rsidR="00531AD9" w:rsidRPr="00D3544C">
        <w:rPr>
          <w:rFonts w:asciiTheme="majorBidi" w:hAnsiTheme="majorBidi" w:cstheme="majorBidi"/>
          <w:iCs/>
          <w:color w:val="000000" w:themeColor="text1"/>
          <w:lang w:bidi="he-IL"/>
        </w:rPr>
        <w:t xml:space="preserve"> &amp; </w:t>
      </w:r>
      <w:r w:rsidRPr="00D3544C">
        <w:rPr>
          <w:rFonts w:asciiTheme="majorBidi" w:hAnsiTheme="majorBidi" w:cstheme="majorBidi"/>
          <w:iCs/>
          <w:color w:val="000000" w:themeColor="text1"/>
          <w:lang w:bidi="he-IL"/>
        </w:rPr>
        <w:t>A. Nizegorodzew (Eds</w:t>
      </w:r>
      <w:r w:rsidR="00531AD9" w:rsidRPr="00D3544C">
        <w:rPr>
          <w:rFonts w:asciiTheme="majorBidi" w:hAnsiTheme="majorBidi" w:cstheme="majorBidi"/>
          <w:iCs/>
          <w:color w:val="000000" w:themeColor="text1"/>
          <w:lang w:bidi="he-IL"/>
        </w:rPr>
        <w:t>.</w:t>
      </w:r>
      <w:r w:rsidRPr="00D3544C">
        <w:rPr>
          <w:rFonts w:asciiTheme="majorBidi" w:hAnsiTheme="majorBidi" w:cstheme="majorBidi"/>
          <w:iCs/>
          <w:color w:val="000000" w:themeColor="text1"/>
          <w:lang w:bidi="he-IL"/>
        </w:rPr>
        <w:t>),</w:t>
      </w:r>
      <w:r w:rsidRPr="00D3544C">
        <w:rPr>
          <w:rFonts w:asciiTheme="majorBidi" w:hAnsiTheme="majorBidi" w:cstheme="majorBidi"/>
          <w:i/>
          <w:iCs/>
          <w:color w:val="000000" w:themeColor="text1"/>
          <w:lang w:bidi="he-IL"/>
        </w:rPr>
        <w:t xml:space="preserve"> EUROSLA Yearbook </w:t>
      </w:r>
      <w:r w:rsidRPr="00D3544C">
        <w:rPr>
          <w:rFonts w:asciiTheme="majorBidi" w:hAnsiTheme="majorBidi" w:cstheme="majorBidi"/>
          <w:iCs/>
          <w:color w:val="000000" w:themeColor="text1"/>
          <w:lang w:bidi="he-IL"/>
        </w:rPr>
        <w:t>(Vol. 1,</w:t>
      </w:r>
      <w:r w:rsidRPr="00D3544C">
        <w:rPr>
          <w:rFonts w:asciiTheme="majorBidi" w:hAnsiTheme="majorBidi" w:cstheme="majorBidi"/>
          <w:i/>
          <w:iCs/>
          <w:color w:val="000000" w:themeColor="text1"/>
          <w:lang w:bidi="he-IL"/>
        </w:rPr>
        <w:t xml:space="preserve"> </w:t>
      </w:r>
      <w:r w:rsidRPr="00D3544C">
        <w:rPr>
          <w:rFonts w:asciiTheme="majorBidi" w:hAnsiTheme="majorBidi" w:cstheme="majorBidi"/>
          <w:color w:val="000000" w:themeColor="text1"/>
          <w:lang w:bidi="he-IL"/>
        </w:rPr>
        <w:t>pp.99-122).</w:t>
      </w:r>
      <w:r w:rsidR="00A87E94" w:rsidRPr="00D3544C">
        <w:rPr>
          <w:rFonts w:asciiTheme="majorBidi" w:hAnsiTheme="majorBidi" w:cstheme="majorBidi"/>
          <w:b/>
          <w:color w:val="000000" w:themeColor="text1"/>
          <w:lang w:bidi="he-IL"/>
        </w:rPr>
        <w:t xml:space="preserve"> </w:t>
      </w:r>
      <w:r w:rsidR="00A87E94" w:rsidRPr="00D3544C">
        <w:rPr>
          <w:rFonts w:asciiTheme="majorBidi" w:hAnsiTheme="majorBidi" w:cstheme="majorBidi"/>
          <w:color w:val="000000" w:themeColor="text1"/>
        </w:rPr>
        <w:t>Amsterdam, The Netherlands: John Benjamins Publishing Company.</w:t>
      </w:r>
    </w:p>
    <w:p w14:paraId="6DDBCFC4" w14:textId="68E64703" w:rsidR="00DD6151" w:rsidRPr="00D3544C" w:rsidRDefault="00DD6151" w:rsidP="00D3544C">
      <w:pPr>
        <w:pStyle w:val="APAReferenceList"/>
        <w:jc w:val="both"/>
        <w:rPr>
          <w:rFonts w:asciiTheme="majorBidi" w:hAnsiTheme="majorBidi" w:cstheme="majorBidi"/>
          <w:b/>
          <w:color w:val="000000" w:themeColor="text1"/>
          <w:lang w:bidi="he-IL"/>
        </w:rPr>
      </w:pPr>
      <w:r w:rsidRPr="00D3544C">
        <w:rPr>
          <w:rFonts w:asciiTheme="majorBidi" w:hAnsiTheme="majorBidi" w:cstheme="majorBidi"/>
          <w:color w:val="000000" w:themeColor="text1"/>
          <w:lang w:bidi="he-IL"/>
        </w:rPr>
        <w:t xml:space="preserve">Hedgcock, J., </w:t>
      </w:r>
      <w:r w:rsidR="00EB5512" w:rsidRPr="00D3544C">
        <w:rPr>
          <w:rFonts w:asciiTheme="majorBidi" w:hAnsiTheme="majorBidi" w:cstheme="majorBidi"/>
          <w:color w:val="000000" w:themeColor="text1"/>
          <w:lang w:bidi="he-IL"/>
        </w:rPr>
        <w:t xml:space="preserve">&amp; </w:t>
      </w:r>
      <w:r w:rsidRPr="00D3544C">
        <w:rPr>
          <w:rFonts w:asciiTheme="majorBidi" w:hAnsiTheme="majorBidi" w:cstheme="majorBidi"/>
          <w:color w:val="000000" w:themeColor="text1"/>
          <w:lang w:bidi="he-IL"/>
        </w:rPr>
        <w:t xml:space="preserve">Lefkowitz, N. (1994). Feedback on </w:t>
      </w:r>
      <w:r w:rsidR="00A87E94"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Assessing </w:t>
      </w:r>
      <w:r w:rsidR="00A87E94"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 </w:t>
      </w:r>
      <w:r w:rsidR="00A87E94"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eceptivity to </w:t>
      </w:r>
      <w:r w:rsidR="00A87E94"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eacher </w:t>
      </w:r>
      <w:r w:rsidR="00A87E94"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esponse in L2 </w:t>
      </w:r>
      <w:r w:rsidR="00A87E94"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omposing. </w:t>
      </w:r>
      <w:r w:rsidRPr="00D3544C">
        <w:rPr>
          <w:rFonts w:asciiTheme="majorBidi" w:hAnsiTheme="majorBidi" w:cstheme="majorBidi"/>
          <w:i/>
          <w:iCs/>
          <w:color w:val="000000" w:themeColor="text1"/>
          <w:lang w:bidi="he-IL"/>
        </w:rPr>
        <w:t>Journal of Second Language Writing, 3</w:t>
      </w:r>
      <w:r w:rsidRPr="00D3544C">
        <w:rPr>
          <w:rFonts w:asciiTheme="majorBidi" w:hAnsiTheme="majorBidi" w:cstheme="majorBidi"/>
          <w:i/>
          <w:color w:val="000000" w:themeColor="text1"/>
          <w:lang w:bidi="he-IL"/>
        </w:rPr>
        <w:t>(2)</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141-163.</w:t>
      </w:r>
    </w:p>
    <w:p w14:paraId="24BE7C14" w14:textId="4342611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Hendrickson, J.</w:t>
      </w:r>
      <w:r w:rsidR="005649EF" w:rsidRPr="00D3544C">
        <w:rPr>
          <w:rFonts w:asciiTheme="majorBidi" w:hAnsiTheme="majorBidi" w:cstheme="majorBidi"/>
          <w:color w:val="000000" w:themeColor="text1"/>
          <w:lang w:bidi="he-IL"/>
        </w:rPr>
        <w:t xml:space="preserve"> M.</w:t>
      </w:r>
      <w:r w:rsidRPr="00D3544C">
        <w:rPr>
          <w:rFonts w:asciiTheme="majorBidi" w:hAnsiTheme="majorBidi" w:cstheme="majorBidi"/>
          <w:color w:val="000000" w:themeColor="text1"/>
          <w:lang w:bidi="he-IL"/>
        </w:rPr>
        <w:t xml:space="preserve"> (1978). Error </w:t>
      </w:r>
      <w:r w:rsidR="009A4986"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orrection in </w:t>
      </w:r>
      <w:r w:rsidR="009A4986"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oreign </w:t>
      </w:r>
      <w:r w:rsidR="009A4986"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anguage </w:t>
      </w:r>
      <w:r w:rsidR="009A4986"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eaching: Recent </w:t>
      </w:r>
      <w:r w:rsidR="009A4986"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heory</w:t>
      </w:r>
      <w:r w:rsidR="009A4986"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w:t>
      </w:r>
      <w:r w:rsidR="009A4986"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esearch</w:t>
      </w:r>
      <w:r w:rsidR="009A4986"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and </w:t>
      </w:r>
      <w:r w:rsidR="009A4986"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ractice. </w:t>
      </w:r>
      <w:r w:rsidRPr="00D3544C">
        <w:rPr>
          <w:rFonts w:asciiTheme="majorBidi" w:hAnsiTheme="majorBidi" w:cstheme="majorBidi"/>
          <w:i/>
          <w:iCs/>
          <w:color w:val="000000" w:themeColor="text1"/>
          <w:lang w:bidi="he-IL"/>
        </w:rPr>
        <w:t>Modern Language Journal, 62</w:t>
      </w:r>
      <w:r w:rsidR="009A4986" w:rsidRPr="00D3544C">
        <w:rPr>
          <w:rFonts w:asciiTheme="majorBidi" w:hAnsiTheme="majorBidi" w:cstheme="majorBidi"/>
          <w:i/>
          <w:color w:val="000000" w:themeColor="text1"/>
          <w:lang w:bidi="he-IL"/>
        </w:rPr>
        <w:t>(8)</w:t>
      </w:r>
      <w:r w:rsidRPr="00D3544C">
        <w:rPr>
          <w:rFonts w:asciiTheme="majorBidi" w:hAnsiTheme="majorBidi" w:cstheme="majorBidi"/>
          <w:i/>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 xml:space="preserve">387-398. </w:t>
      </w:r>
    </w:p>
    <w:p w14:paraId="3AAAD811" w14:textId="0E61A245"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Hendrickson, J.</w:t>
      </w:r>
      <w:r w:rsidR="005649EF"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M. (1980). The treatment of error in written work. </w:t>
      </w:r>
      <w:r w:rsidRPr="00D3544C">
        <w:rPr>
          <w:rFonts w:asciiTheme="majorBidi" w:hAnsiTheme="majorBidi" w:cstheme="majorBidi"/>
          <w:i/>
          <w:color w:val="000000" w:themeColor="text1"/>
        </w:rPr>
        <w:t xml:space="preserve">Modern </w:t>
      </w:r>
      <w:r w:rsidR="009A4986"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anguage Journal, 64</w:t>
      </w:r>
      <w:r w:rsidR="009A4986" w:rsidRPr="00D3544C">
        <w:rPr>
          <w:rFonts w:asciiTheme="majorBidi" w:hAnsiTheme="majorBidi" w:cstheme="majorBidi"/>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212-221.</w:t>
      </w:r>
    </w:p>
    <w:p w14:paraId="75E89C76" w14:textId="5317E630" w:rsidR="00056D61" w:rsidRPr="00D3544C" w:rsidRDefault="00056D61" w:rsidP="00D3544C">
      <w:pPr>
        <w:pStyle w:val="APAReferenceList"/>
        <w:rPr>
          <w:rFonts w:asciiTheme="majorBidi" w:hAnsiTheme="majorBidi" w:cstheme="majorBidi"/>
          <w:color w:val="000000" w:themeColor="text1"/>
        </w:rPr>
      </w:pPr>
      <w:r w:rsidRPr="00D3544C">
        <w:rPr>
          <w:rFonts w:asciiTheme="majorBidi" w:hAnsiTheme="majorBidi" w:cstheme="majorBidi"/>
          <w:color w:val="000000" w:themeColor="text1"/>
        </w:rPr>
        <w:t>Hui-Tzu, M. (2013). A case study on an EFL writing teachers’ belief and practice about written feedback.</w:t>
      </w:r>
      <w:r w:rsidRPr="00D3544C">
        <w:rPr>
          <w:rFonts w:asciiTheme="majorBidi" w:hAnsiTheme="majorBidi" w:cstheme="majorBidi"/>
          <w:i/>
          <w:iCs/>
          <w:color w:val="000000" w:themeColor="text1"/>
        </w:rPr>
        <w:t xml:space="preserve"> System, 41, </w:t>
      </w:r>
      <w:r w:rsidRPr="00D3544C">
        <w:rPr>
          <w:rFonts w:asciiTheme="majorBidi" w:hAnsiTheme="majorBidi" w:cstheme="majorBidi"/>
          <w:color w:val="000000" w:themeColor="text1"/>
        </w:rPr>
        <w:t>625-638.</w:t>
      </w:r>
      <w:r w:rsidR="00964232">
        <w:rPr>
          <w:rFonts w:asciiTheme="majorBidi" w:hAnsiTheme="majorBidi" w:cstheme="majorBidi"/>
          <w:color w:val="000000" w:themeColor="text1"/>
        </w:rPr>
        <w:t xml:space="preserve"> </w:t>
      </w:r>
      <w:r w:rsidRPr="00D3544C">
        <w:rPr>
          <w:rFonts w:asciiTheme="majorBidi" w:hAnsiTheme="majorBidi" w:cstheme="majorBidi"/>
          <w:color w:val="000000" w:themeColor="text1"/>
        </w:rPr>
        <w:t>doi:10.1016/j.system.2013.07.018</w:t>
      </w:r>
    </w:p>
    <w:p w14:paraId="1370651A" w14:textId="4BBBCF9A"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Hyland, K. (2003). </w:t>
      </w:r>
      <w:r w:rsidRPr="00D3544C">
        <w:rPr>
          <w:rFonts w:asciiTheme="majorBidi" w:hAnsiTheme="majorBidi" w:cstheme="majorBidi"/>
          <w:i/>
          <w:iCs/>
          <w:color w:val="000000" w:themeColor="text1"/>
          <w:lang w:bidi="he-IL"/>
        </w:rPr>
        <w:t xml:space="preserve">Second </w:t>
      </w:r>
      <w:r w:rsidR="005B18C8"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5B18C8" w:rsidRPr="00D3544C">
        <w:rPr>
          <w:rFonts w:asciiTheme="majorBidi" w:hAnsiTheme="majorBidi" w:cstheme="majorBidi"/>
          <w:i/>
          <w:iCs/>
          <w:color w:val="000000" w:themeColor="text1"/>
          <w:lang w:bidi="he-IL"/>
        </w:rPr>
        <w:t>w</w:t>
      </w:r>
      <w:r w:rsidRPr="00D3544C">
        <w:rPr>
          <w:rFonts w:asciiTheme="majorBidi" w:hAnsiTheme="majorBidi" w:cstheme="majorBidi"/>
          <w:i/>
          <w:iCs/>
          <w:color w:val="000000" w:themeColor="text1"/>
          <w:lang w:bidi="he-IL"/>
        </w:rPr>
        <w:t>riting</w:t>
      </w:r>
      <w:r w:rsidRPr="00D3544C">
        <w:rPr>
          <w:rFonts w:asciiTheme="majorBidi" w:hAnsiTheme="majorBidi" w:cstheme="majorBidi"/>
          <w:color w:val="000000" w:themeColor="text1"/>
          <w:lang w:bidi="he-IL"/>
        </w:rPr>
        <w:t>. Cambridge,</w:t>
      </w:r>
      <w:r w:rsidR="009D3CB5" w:rsidRPr="00D3544C">
        <w:rPr>
          <w:rFonts w:asciiTheme="majorBidi" w:hAnsiTheme="majorBidi" w:cstheme="majorBidi"/>
          <w:color w:val="000000" w:themeColor="text1"/>
        </w:rPr>
        <w:t xml:space="preserve"> England</w:t>
      </w:r>
      <w:r w:rsidRPr="00D3544C">
        <w:rPr>
          <w:rFonts w:asciiTheme="majorBidi" w:hAnsiTheme="majorBidi" w:cstheme="majorBidi"/>
          <w:color w:val="000000" w:themeColor="text1"/>
          <w:lang w:bidi="he-IL"/>
        </w:rPr>
        <w:t xml:space="preserve">: Cambridge University Press. </w:t>
      </w:r>
      <w:r w:rsidR="00964232" w:rsidRPr="00964232">
        <w:rPr>
          <w:rFonts w:asciiTheme="majorBidi" w:hAnsiTheme="majorBidi" w:cstheme="majorBidi"/>
          <w:color w:val="000000" w:themeColor="text1"/>
          <w:lang w:bidi="he-IL"/>
        </w:rPr>
        <w:t>D</w:t>
      </w:r>
      <w:r w:rsidRPr="00D3544C">
        <w:rPr>
          <w:rFonts w:asciiTheme="majorBidi" w:hAnsiTheme="majorBidi" w:cstheme="majorBidi"/>
          <w:color w:val="000000" w:themeColor="text1"/>
          <w:lang w:bidi="he-IL"/>
        </w:rPr>
        <w:t>oi</w:t>
      </w:r>
      <w:r w:rsidR="005B18C8"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10.1017/CBO978051166725</w:t>
      </w:r>
    </w:p>
    <w:p w14:paraId="59E349D8" w14:textId="53712750"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Hyland, K.</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Hyland, F. (2006). </w:t>
      </w:r>
      <w:r w:rsidRPr="00D3544C">
        <w:rPr>
          <w:rFonts w:asciiTheme="majorBidi" w:hAnsiTheme="majorBidi" w:cstheme="majorBidi"/>
          <w:i/>
          <w:color w:val="000000" w:themeColor="text1"/>
        </w:rPr>
        <w:t xml:space="preserve">Feedback in </w:t>
      </w:r>
      <w:r w:rsidR="005B18C8" w:rsidRPr="00D3544C">
        <w:rPr>
          <w:rFonts w:asciiTheme="majorBidi" w:hAnsiTheme="majorBidi" w:cstheme="majorBidi"/>
          <w:i/>
          <w:color w:val="000000" w:themeColor="text1"/>
        </w:rPr>
        <w:t>s</w:t>
      </w:r>
      <w:r w:rsidRPr="00D3544C">
        <w:rPr>
          <w:rFonts w:asciiTheme="majorBidi" w:hAnsiTheme="majorBidi" w:cstheme="majorBidi"/>
          <w:i/>
          <w:color w:val="000000" w:themeColor="text1"/>
        </w:rPr>
        <w:t xml:space="preserve">econd </w:t>
      </w:r>
      <w:r w:rsidR="005B18C8"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5B18C8" w:rsidRPr="00D3544C">
        <w:rPr>
          <w:rFonts w:asciiTheme="majorBidi" w:hAnsiTheme="majorBidi" w:cstheme="majorBidi"/>
          <w:i/>
          <w:color w:val="000000" w:themeColor="text1"/>
        </w:rPr>
        <w:t>w</w:t>
      </w:r>
      <w:r w:rsidRPr="00D3544C">
        <w:rPr>
          <w:rFonts w:asciiTheme="majorBidi" w:hAnsiTheme="majorBidi" w:cstheme="majorBidi"/>
          <w:i/>
          <w:color w:val="000000" w:themeColor="text1"/>
        </w:rPr>
        <w:t xml:space="preserve">riting: Context and </w:t>
      </w:r>
      <w:r w:rsidR="005B18C8" w:rsidRPr="00D3544C">
        <w:rPr>
          <w:rFonts w:asciiTheme="majorBidi" w:hAnsiTheme="majorBidi" w:cstheme="majorBidi"/>
          <w:i/>
          <w:color w:val="000000" w:themeColor="text1"/>
        </w:rPr>
        <w:t>i</w:t>
      </w:r>
      <w:r w:rsidRPr="00D3544C">
        <w:rPr>
          <w:rFonts w:asciiTheme="majorBidi" w:hAnsiTheme="majorBidi" w:cstheme="majorBidi"/>
          <w:i/>
          <w:color w:val="000000" w:themeColor="text1"/>
        </w:rPr>
        <w:t>ssues.</w:t>
      </w:r>
      <w:r w:rsidRPr="00D3544C">
        <w:rPr>
          <w:rFonts w:asciiTheme="majorBidi" w:hAnsiTheme="majorBidi" w:cstheme="majorBidi"/>
          <w:color w:val="000000" w:themeColor="text1"/>
        </w:rPr>
        <w:t xml:space="preserve"> Cambridge</w:t>
      </w:r>
      <w:r w:rsidR="005B18C8"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0BAA6949" w14:textId="4625D211"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Jang, J. (2003). Korean EFL </w:t>
      </w:r>
      <w:r w:rsidR="001669F5"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earners’ </w:t>
      </w:r>
      <w:r w:rsidR="001669F5"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ttitude toward </w:t>
      </w:r>
      <w:r w:rsidR="001669F5"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 </w:t>
      </w:r>
      <w:r w:rsidR="001669F5"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orrection. </w:t>
      </w:r>
      <w:r w:rsidRPr="00D3544C">
        <w:rPr>
          <w:rFonts w:asciiTheme="majorBidi" w:hAnsiTheme="majorBidi" w:cstheme="majorBidi"/>
          <w:i/>
          <w:iCs/>
          <w:color w:val="000000" w:themeColor="text1"/>
          <w:lang w:bidi="he-IL"/>
        </w:rPr>
        <w:t xml:space="preserve">The Journal of Linguistic Science 26,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 xml:space="preserve">345-364. </w:t>
      </w:r>
    </w:p>
    <w:p w14:paraId="2395BD02" w14:textId="64748F7D"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Ji, X. (2015). Error correction in college EFL writing instruction: Students’ expectations and correction effects. </w:t>
      </w:r>
      <w:r w:rsidRPr="00D3544C">
        <w:rPr>
          <w:rFonts w:asciiTheme="majorBidi" w:hAnsiTheme="majorBidi" w:cstheme="majorBidi"/>
          <w:i/>
          <w:color w:val="000000" w:themeColor="text1"/>
        </w:rPr>
        <w:t>The Journal of Asia TEFL, 12</w:t>
      </w:r>
      <w:r w:rsidRPr="00D3544C">
        <w:rPr>
          <w:rFonts w:asciiTheme="majorBidi" w:hAnsiTheme="majorBidi" w:cstheme="majorBidi"/>
          <w:i/>
          <w:iCs/>
          <w:color w:val="000000" w:themeColor="text1"/>
        </w:rPr>
        <w:t>(1),</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117-140.</w:t>
      </w:r>
    </w:p>
    <w:p w14:paraId="4280C500" w14:textId="56E69F6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Katayama, A. (2006). Perceptions of JFL students toward correction of oral errors. </w:t>
      </w:r>
      <w:r w:rsidRPr="00D3544C">
        <w:rPr>
          <w:rFonts w:asciiTheme="majorBidi" w:hAnsiTheme="majorBidi" w:cstheme="majorBidi"/>
          <w:iCs/>
          <w:color w:val="000000" w:themeColor="text1"/>
          <w:lang w:bidi="he-IL"/>
        </w:rPr>
        <w:t>In K. Bradford-Watts</w:t>
      </w:r>
      <w:r w:rsidR="00F25F46" w:rsidRPr="00D3544C">
        <w:rPr>
          <w:rFonts w:asciiTheme="majorBidi" w:hAnsiTheme="majorBidi" w:cstheme="majorBidi"/>
          <w:iCs/>
          <w:color w:val="000000" w:themeColor="text1"/>
          <w:lang w:bidi="he-IL"/>
        </w:rPr>
        <w:t>,</w:t>
      </w:r>
      <w:r w:rsidRPr="00D3544C">
        <w:rPr>
          <w:rFonts w:asciiTheme="majorBidi" w:hAnsiTheme="majorBidi" w:cstheme="majorBidi"/>
          <w:iCs/>
          <w:color w:val="000000" w:themeColor="text1"/>
          <w:lang w:bidi="he-IL"/>
        </w:rPr>
        <w:t xml:space="preserve"> C. Ikeguchi, &amp; M. Swanson (Eds.)</w:t>
      </w:r>
      <w:r w:rsidR="00F25F46" w:rsidRPr="00D3544C">
        <w:rPr>
          <w:rFonts w:asciiTheme="majorBidi" w:hAnsiTheme="majorBidi" w:cstheme="majorBidi"/>
          <w:iCs/>
          <w:color w:val="000000" w:themeColor="text1"/>
          <w:lang w:bidi="he-IL"/>
        </w:rPr>
        <w:t>,</w:t>
      </w:r>
      <w:r w:rsidRPr="00D3544C">
        <w:rPr>
          <w:rFonts w:asciiTheme="majorBidi" w:hAnsiTheme="majorBidi" w:cstheme="majorBidi"/>
          <w:i/>
          <w:iCs/>
          <w:color w:val="000000" w:themeColor="text1"/>
          <w:lang w:bidi="he-IL"/>
        </w:rPr>
        <w:t xml:space="preserve"> JALT2005 Conference Proceedings</w:t>
      </w:r>
      <w:r w:rsidRPr="00D3544C">
        <w:rPr>
          <w:rFonts w:asciiTheme="majorBidi" w:hAnsiTheme="majorBidi" w:cstheme="majorBidi"/>
          <w:color w:val="000000" w:themeColor="text1"/>
          <w:lang w:bidi="he-IL"/>
        </w:rPr>
        <w:t xml:space="preserve"> (pp.1248-1264)</w:t>
      </w:r>
      <w:r w:rsidR="00F25F46"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Tokyo</w:t>
      </w:r>
      <w:r w:rsidR="00F25F46" w:rsidRPr="00D3544C">
        <w:rPr>
          <w:rFonts w:asciiTheme="majorBidi" w:hAnsiTheme="majorBidi" w:cstheme="majorBidi"/>
          <w:color w:val="000000" w:themeColor="text1"/>
          <w:lang w:bidi="he-IL"/>
        </w:rPr>
        <w:t>, Japan</w:t>
      </w:r>
      <w:r w:rsidRPr="00D3544C">
        <w:rPr>
          <w:rFonts w:asciiTheme="majorBidi" w:hAnsiTheme="majorBidi" w:cstheme="majorBidi"/>
          <w:color w:val="000000" w:themeColor="text1"/>
          <w:lang w:bidi="he-IL"/>
        </w:rPr>
        <w:t>: JALT.</w:t>
      </w:r>
      <w:r w:rsidR="00827FFB" w:rsidRPr="00D3544C">
        <w:rPr>
          <w:rFonts w:asciiTheme="majorBidi" w:hAnsiTheme="majorBidi" w:cstheme="majorBidi"/>
          <w:color w:val="000000" w:themeColor="text1"/>
          <w:lang w:bidi="he-IL"/>
        </w:rPr>
        <w:t xml:space="preserve"> </w:t>
      </w:r>
    </w:p>
    <w:p w14:paraId="61127195" w14:textId="687EBFDC"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Katayama, A. (2007). Learners’ </w:t>
      </w:r>
      <w:r w:rsidR="00EA6598"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erceptions toward </w:t>
      </w:r>
      <w:r w:rsidR="00EA6598" w:rsidRPr="00D3544C">
        <w:rPr>
          <w:rFonts w:asciiTheme="majorBidi" w:hAnsiTheme="majorBidi" w:cstheme="majorBidi"/>
          <w:color w:val="000000" w:themeColor="text1"/>
          <w:lang w:bidi="he-IL"/>
        </w:rPr>
        <w:t>o</w:t>
      </w:r>
      <w:r w:rsidRPr="00D3544C">
        <w:rPr>
          <w:rFonts w:asciiTheme="majorBidi" w:hAnsiTheme="majorBidi" w:cstheme="majorBidi"/>
          <w:color w:val="000000" w:themeColor="text1"/>
          <w:lang w:bidi="he-IL"/>
        </w:rPr>
        <w:t xml:space="preserve">ral </w:t>
      </w:r>
      <w:r w:rsidR="00EA6598"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 </w:t>
      </w:r>
      <w:r w:rsidR="00EA6598"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orrection. </w:t>
      </w:r>
      <w:r w:rsidRPr="00D3544C">
        <w:rPr>
          <w:rFonts w:asciiTheme="majorBidi" w:hAnsiTheme="majorBidi" w:cstheme="majorBidi"/>
          <w:iCs/>
          <w:color w:val="000000" w:themeColor="text1"/>
          <w:lang w:bidi="he-IL"/>
        </w:rPr>
        <w:t>In K. Bradford-Watts (Ed.)</w:t>
      </w:r>
      <w:r w:rsidR="00EA6598" w:rsidRPr="00D3544C">
        <w:rPr>
          <w:rFonts w:asciiTheme="majorBidi" w:hAnsiTheme="majorBidi" w:cstheme="majorBidi"/>
          <w:iCs/>
          <w:color w:val="000000" w:themeColor="text1"/>
          <w:lang w:bidi="he-IL"/>
        </w:rPr>
        <w:t>,</w:t>
      </w:r>
      <w:r w:rsidRPr="00D3544C">
        <w:rPr>
          <w:rFonts w:asciiTheme="majorBidi" w:hAnsiTheme="majorBidi" w:cstheme="majorBidi"/>
          <w:i/>
          <w:iCs/>
          <w:color w:val="000000" w:themeColor="text1"/>
          <w:lang w:bidi="he-IL"/>
        </w:rPr>
        <w:t xml:space="preserve"> JALT2006 Conference Proceedings</w:t>
      </w:r>
      <w:r w:rsidR="00EA6598" w:rsidRPr="00D3544C">
        <w:rPr>
          <w:rFonts w:asciiTheme="majorBidi" w:hAnsiTheme="majorBidi" w:cstheme="majorBidi"/>
          <w:iCs/>
          <w:color w:val="000000" w:themeColor="text1"/>
          <w:lang w:bidi="he-IL"/>
        </w:rPr>
        <w:t xml:space="preserve"> (pp.284-299)</w:t>
      </w:r>
      <w:r w:rsidR="00EA6598"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Tokyo</w:t>
      </w:r>
      <w:r w:rsidR="00EA6598" w:rsidRPr="00D3544C">
        <w:rPr>
          <w:rFonts w:asciiTheme="majorBidi" w:hAnsiTheme="majorBidi" w:cstheme="majorBidi"/>
          <w:color w:val="000000" w:themeColor="text1"/>
          <w:lang w:bidi="he-IL"/>
        </w:rPr>
        <w:t>, Japan</w:t>
      </w:r>
      <w:r w:rsidRPr="00D3544C">
        <w:rPr>
          <w:rFonts w:asciiTheme="majorBidi" w:hAnsiTheme="majorBidi" w:cstheme="majorBidi"/>
          <w:color w:val="000000" w:themeColor="text1"/>
          <w:lang w:bidi="he-IL"/>
        </w:rPr>
        <w:t xml:space="preserve">: JALT. </w:t>
      </w:r>
    </w:p>
    <w:p w14:paraId="1B9C4024" w14:textId="51537922"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Khodareza, M.</w:t>
      </w:r>
      <w:r w:rsidR="00EB5512"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&amp; Delvand, S. (2016). The impact of written corrective feedback of grammatical points on Iranian EFL learners’ writing accuracy.</w:t>
      </w:r>
      <w:r w:rsidRPr="00D3544C">
        <w:rPr>
          <w:rFonts w:asciiTheme="majorBidi" w:hAnsiTheme="majorBidi" w:cstheme="majorBidi"/>
          <w:i/>
          <w:color w:val="000000" w:themeColor="text1"/>
          <w:lang w:bidi="he-IL"/>
        </w:rPr>
        <w:t xml:space="preserve"> Indian Journal of Fundamental and Applied Life Sciences, 6</w:t>
      </w:r>
      <w:r w:rsidRPr="00D3544C">
        <w:rPr>
          <w:rFonts w:asciiTheme="majorBidi" w:hAnsiTheme="majorBidi" w:cstheme="majorBidi"/>
          <w:i/>
          <w:iCs/>
          <w:color w:val="000000" w:themeColor="text1"/>
          <w:lang w:bidi="he-IL"/>
        </w:rPr>
        <w:t>(1)</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470-475.</w:t>
      </w:r>
      <w:r w:rsidR="00827FFB" w:rsidRPr="00D3544C">
        <w:rPr>
          <w:rFonts w:asciiTheme="majorBidi" w:hAnsiTheme="majorBidi" w:cstheme="majorBidi"/>
          <w:color w:val="000000" w:themeColor="text1"/>
          <w:lang w:bidi="he-IL"/>
        </w:rPr>
        <w:t xml:space="preserve"> </w:t>
      </w:r>
    </w:p>
    <w:p w14:paraId="545564D7" w14:textId="52A9AF44"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Kepner, C. (1991). An experiment in the relationship of types of written feedback to the development of second-language writing skills. </w:t>
      </w:r>
      <w:r w:rsidRPr="00D3544C">
        <w:rPr>
          <w:rFonts w:asciiTheme="majorBidi" w:hAnsiTheme="majorBidi" w:cstheme="majorBidi"/>
          <w:i/>
          <w:color w:val="000000" w:themeColor="text1"/>
        </w:rPr>
        <w:t>Modern Language Journal, 75</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305</w:t>
      </w:r>
      <w:r w:rsidR="00191240" w:rsidRPr="00D3544C">
        <w:rPr>
          <w:rFonts w:asciiTheme="majorBidi" w:hAnsiTheme="majorBidi" w:cstheme="majorBidi"/>
          <w:color w:val="000000" w:themeColor="text1"/>
        </w:rPr>
        <w:t>-</w:t>
      </w:r>
      <w:r w:rsidRPr="00D3544C">
        <w:rPr>
          <w:rFonts w:asciiTheme="majorBidi" w:hAnsiTheme="majorBidi" w:cstheme="majorBidi"/>
          <w:color w:val="000000" w:themeColor="text1"/>
        </w:rPr>
        <w:t>313.</w:t>
      </w:r>
    </w:p>
    <w:p w14:paraId="6B0A7C0C" w14:textId="1F25555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Koolivand, M.</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Iravani, H. (2013).</w:t>
      </w:r>
      <w:r w:rsidR="00191240"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The effect of receiving electronic feedback and the effect of gender on foreign language writing performance. </w:t>
      </w:r>
      <w:r w:rsidRPr="00D3544C">
        <w:rPr>
          <w:rFonts w:asciiTheme="majorBidi" w:hAnsiTheme="majorBidi" w:cstheme="majorBidi"/>
          <w:i/>
          <w:color w:val="000000" w:themeColor="text1"/>
        </w:rPr>
        <w:t>International Journal of Language Learning and Applied Linguistics World, 4(4)</w:t>
      </w:r>
      <w:r w:rsidRPr="00D3544C">
        <w:rPr>
          <w:rFonts w:asciiTheme="majorBidi" w:hAnsiTheme="majorBidi" w:cstheme="majorBidi"/>
          <w:iCs/>
          <w:color w:val="000000" w:themeColor="text1"/>
        </w:rPr>
        <w:t>,</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 xml:space="preserve">655-667. </w:t>
      </w:r>
    </w:p>
    <w:p w14:paraId="0C45C070" w14:textId="3A1371E9"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Krashen, S. (1982). </w:t>
      </w:r>
      <w:r w:rsidRPr="00D3544C">
        <w:rPr>
          <w:rFonts w:asciiTheme="majorBidi" w:hAnsiTheme="majorBidi" w:cstheme="majorBidi"/>
          <w:i/>
          <w:iCs/>
          <w:color w:val="000000" w:themeColor="text1"/>
          <w:lang w:bidi="he-IL"/>
        </w:rPr>
        <w:t xml:space="preserve">Principles and </w:t>
      </w:r>
      <w:r w:rsidR="00DB7E98" w:rsidRPr="00D3544C">
        <w:rPr>
          <w:rFonts w:asciiTheme="majorBidi" w:hAnsiTheme="majorBidi" w:cstheme="majorBidi"/>
          <w:i/>
          <w:iCs/>
          <w:color w:val="000000" w:themeColor="text1"/>
          <w:lang w:bidi="he-IL"/>
        </w:rPr>
        <w:t>p</w:t>
      </w:r>
      <w:r w:rsidRPr="00D3544C">
        <w:rPr>
          <w:rFonts w:asciiTheme="majorBidi" w:hAnsiTheme="majorBidi" w:cstheme="majorBidi"/>
          <w:i/>
          <w:iCs/>
          <w:color w:val="000000" w:themeColor="text1"/>
          <w:lang w:bidi="he-IL"/>
        </w:rPr>
        <w:t xml:space="preserve">ractice in </w:t>
      </w:r>
      <w:r w:rsidR="00DB7E98"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DB7E98"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DB7E98"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cquisition</w:t>
      </w:r>
      <w:r w:rsidRPr="00D3544C">
        <w:rPr>
          <w:rFonts w:asciiTheme="majorBidi" w:hAnsiTheme="majorBidi" w:cstheme="majorBidi"/>
          <w:color w:val="000000" w:themeColor="text1"/>
          <w:lang w:bidi="he-IL"/>
        </w:rPr>
        <w:t>. Oxford</w:t>
      </w:r>
      <w:r w:rsidR="00DB7E98" w:rsidRPr="00D3544C">
        <w:rPr>
          <w:rFonts w:asciiTheme="majorBidi" w:hAnsiTheme="majorBidi" w:cstheme="majorBidi"/>
          <w:color w:val="000000" w:themeColor="text1"/>
          <w:lang w:bidi="he-IL"/>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lang w:bidi="he-IL"/>
        </w:rPr>
        <w:t>: Pergamon.</w:t>
      </w:r>
    </w:p>
    <w:p w14:paraId="6AF447B3" w14:textId="03F6EC14"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lastRenderedPageBreak/>
        <w:t xml:space="preserve">Lee, I. (1997). ESL learners’ performance in error correction in writing: Some implications for teaching. </w:t>
      </w:r>
      <w:r w:rsidRPr="00D3544C">
        <w:rPr>
          <w:rFonts w:asciiTheme="majorBidi" w:hAnsiTheme="majorBidi" w:cstheme="majorBidi"/>
          <w:i/>
          <w:color w:val="000000" w:themeColor="text1"/>
        </w:rPr>
        <w:t>System: International Journal of Educational Technology and Applied Linguistics, 25</w:t>
      </w:r>
      <w:r w:rsidRPr="00D3544C">
        <w:rPr>
          <w:rFonts w:asciiTheme="majorBidi" w:hAnsiTheme="majorBidi" w:cstheme="majorBidi"/>
          <w:i/>
          <w:iCs/>
          <w:color w:val="000000" w:themeColor="text1"/>
        </w:rPr>
        <w:t>(4)</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465</w:t>
      </w:r>
      <w:r w:rsidR="00DB7E98" w:rsidRPr="00D3544C">
        <w:rPr>
          <w:rFonts w:asciiTheme="majorBidi" w:hAnsiTheme="majorBidi" w:cstheme="majorBidi"/>
          <w:color w:val="000000" w:themeColor="text1"/>
        </w:rPr>
        <w:t>-</w:t>
      </w:r>
      <w:r w:rsidRPr="00D3544C">
        <w:rPr>
          <w:rFonts w:asciiTheme="majorBidi" w:hAnsiTheme="majorBidi" w:cstheme="majorBidi"/>
          <w:color w:val="000000" w:themeColor="text1"/>
        </w:rPr>
        <w:t>477.</w:t>
      </w:r>
    </w:p>
    <w:p w14:paraId="386F9504" w14:textId="6572CDD5"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Lee, I. (2004). Error correction in L2 secondary writing classrooms: The case of Hong Kong. </w:t>
      </w:r>
      <w:r w:rsidRPr="00D3544C">
        <w:rPr>
          <w:rFonts w:asciiTheme="majorBidi" w:hAnsiTheme="majorBidi" w:cstheme="majorBidi"/>
          <w:i/>
          <w:color w:val="000000" w:themeColor="text1"/>
        </w:rPr>
        <w:t>Journal of Second Language Writing, 13</w:t>
      </w:r>
      <w:r w:rsidRPr="00D3544C">
        <w:rPr>
          <w:rFonts w:asciiTheme="majorBidi" w:hAnsiTheme="majorBidi" w:cstheme="majorBidi"/>
          <w:i/>
          <w:iCs/>
          <w:color w:val="000000" w:themeColor="text1"/>
        </w:rPr>
        <w:t>(4)</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 xml:space="preserve">285-312. </w:t>
      </w:r>
    </w:p>
    <w:p w14:paraId="2BB47F04" w14:textId="5FA2AF05"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Lee, I. (2008). Understanding teachers’</w:t>
      </w:r>
      <w:r w:rsidR="00DB7E98"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 xml:space="preserve">written feedback practices in Hong Kong secondary classrooms. </w:t>
      </w:r>
      <w:r w:rsidRPr="00D3544C">
        <w:rPr>
          <w:rFonts w:asciiTheme="majorBidi" w:hAnsiTheme="majorBidi" w:cstheme="majorBidi"/>
          <w:i/>
          <w:color w:val="000000" w:themeColor="text1"/>
        </w:rPr>
        <w:t>Journal of Second Language Writing, 17</w:t>
      </w:r>
      <w:r w:rsidR="00DB7E98" w:rsidRPr="00D3544C">
        <w:rPr>
          <w:rFonts w:asciiTheme="majorBidi" w:hAnsiTheme="majorBidi" w:cstheme="majorBidi"/>
          <w:i/>
          <w:iCs/>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69-85.</w:t>
      </w:r>
    </w:p>
    <w:p w14:paraId="3CEFE1D0" w14:textId="1B458209"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Leki, I. (1991). The preferences of ESL students for error correction in college level writing classes. </w:t>
      </w:r>
      <w:r w:rsidRPr="00D3544C">
        <w:rPr>
          <w:rFonts w:asciiTheme="majorBidi" w:hAnsiTheme="majorBidi" w:cstheme="majorBidi"/>
          <w:i/>
          <w:color w:val="000000" w:themeColor="text1"/>
        </w:rPr>
        <w:t>Foreign Language Annals, 24</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203-218.</w:t>
      </w:r>
      <w:r w:rsidR="00827FFB" w:rsidRPr="00D3544C">
        <w:rPr>
          <w:rFonts w:asciiTheme="majorBidi" w:hAnsiTheme="majorBidi" w:cstheme="majorBidi"/>
          <w:color w:val="000000" w:themeColor="text1"/>
        </w:rPr>
        <w:t xml:space="preserve"> </w:t>
      </w:r>
    </w:p>
    <w:p w14:paraId="3D0F59D5" w14:textId="1C902FF4" w:rsidR="00616FE4" w:rsidRPr="00D3544C" w:rsidRDefault="00616FE4"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Lightbown, P. M. (1998). The importance of timing in focus on form. In C. Doughty &amp; J. Williams (Eds.), </w:t>
      </w:r>
      <w:r w:rsidR="008309EB" w:rsidRPr="00D3544C">
        <w:rPr>
          <w:rFonts w:asciiTheme="majorBidi" w:hAnsiTheme="majorBidi" w:cstheme="majorBidi"/>
          <w:i/>
          <w:color w:val="000000" w:themeColor="text1"/>
        </w:rPr>
        <w:t>Focus on form in classroom second language a</w:t>
      </w:r>
      <w:r w:rsidRPr="00D3544C">
        <w:rPr>
          <w:rFonts w:asciiTheme="majorBidi" w:hAnsiTheme="majorBidi" w:cstheme="majorBidi"/>
          <w:i/>
          <w:color w:val="000000" w:themeColor="text1"/>
        </w:rPr>
        <w:t>cquisition</w:t>
      </w:r>
      <w:r w:rsidR="009E7FC3" w:rsidRPr="00D3544C">
        <w:rPr>
          <w:rFonts w:asciiTheme="majorBidi" w:hAnsiTheme="majorBidi" w:cstheme="majorBidi"/>
          <w:color w:val="000000" w:themeColor="text1"/>
        </w:rPr>
        <w:t xml:space="preserve"> (pp.177-196)</w:t>
      </w:r>
      <w:r w:rsidRPr="00D3544C">
        <w:rPr>
          <w:rFonts w:asciiTheme="majorBidi" w:hAnsiTheme="majorBidi" w:cstheme="majorBidi"/>
          <w:color w:val="000000" w:themeColor="text1"/>
        </w:rPr>
        <w:t>. Cambridge</w:t>
      </w:r>
      <w:r w:rsidR="009E7FC3"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w:t>
      </w:r>
      <w:r w:rsidR="009E7FC3" w:rsidRPr="00D3544C">
        <w:rPr>
          <w:rFonts w:asciiTheme="majorBidi" w:hAnsiTheme="majorBidi" w:cstheme="majorBidi"/>
          <w:color w:val="000000" w:themeColor="text1"/>
        </w:rPr>
        <w:t>bridge University Press</w:t>
      </w:r>
      <w:r w:rsidRPr="00D3544C">
        <w:rPr>
          <w:rFonts w:asciiTheme="majorBidi" w:hAnsiTheme="majorBidi" w:cstheme="majorBidi"/>
          <w:color w:val="000000" w:themeColor="text1"/>
        </w:rPr>
        <w:t>.</w:t>
      </w:r>
    </w:p>
    <w:p w14:paraId="52DCA022" w14:textId="484E4D84"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Lightbown, P. M., &amp; Spada, N. (1990). Focus-</w:t>
      </w:r>
      <w:r w:rsidR="008309EB" w:rsidRPr="00D3544C">
        <w:rPr>
          <w:rFonts w:asciiTheme="majorBidi" w:hAnsiTheme="majorBidi" w:cstheme="majorBidi"/>
          <w:color w:val="000000" w:themeColor="text1"/>
          <w:lang w:bidi="he-IL"/>
        </w:rPr>
        <w:t>o</w:t>
      </w:r>
      <w:r w:rsidRPr="00D3544C">
        <w:rPr>
          <w:rFonts w:asciiTheme="majorBidi" w:hAnsiTheme="majorBidi" w:cstheme="majorBidi"/>
          <w:color w:val="000000" w:themeColor="text1"/>
          <w:lang w:bidi="he-IL"/>
        </w:rPr>
        <w:t>n-</w:t>
      </w:r>
      <w:r w:rsidR="008309EB"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orm and </w:t>
      </w:r>
      <w:r w:rsidR="008309EB"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8309EB"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w:t>
      </w:r>
      <w:r w:rsidR="008309EB"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 </w:t>
      </w:r>
      <w:r w:rsidR="008309EB"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ommunicative </w:t>
      </w:r>
      <w:r w:rsidR="008309EB"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anguage </w:t>
      </w:r>
      <w:r w:rsidR="008309EB" w:rsidRPr="00D3544C">
        <w:rPr>
          <w:rFonts w:asciiTheme="majorBidi" w:hAnsiTheme="majorBidi" w:cstheme="majorBidi"/>
          <w:color w:val="000000" w:themeColor="text1"/>
          <w:lang w:bidi="he-IL"/>
        </w:rPr>
        <w:t>t</w:t>
      </w:r>
      <w:r w:rsidRPr="00D3544C">
        <w:rPr>
          <w:rFonts w:asciiTheme="majorBidi" w:hAnsiTheme="majorBidi" w:cstheme="majorBidi"/>
          <w:color w:val="000000" w:themeColor="text1"/>
          <w:lang w:bidi="he-IL"/>
        </w:rPr>
        <w:t xml:space="preserve">eaching: Effects </w:t>
      </w:r>
      <w:r w:rsidR="008309EB" w:rsidRPr="00D3544C">
        <w:rPr>
          <w:rFonts w:asciiTheme="majorBidi" w:hAnsiTheme="majorBidi" w:cstheme="majorBidi"/>
          <w:color w:val="000000" w:themeColor="text1"/>
          <w:lang w:bidi="he-IL"/>
        </w:rPr>
        <w:t>o</w:t>
      </w:r>
      <w:r w:rsidRPr="00D3544C">
        <w:rPr>
          <w:rFonts w:asciiTheme="majorBidi" w:hAnsiTheme="majorBidi" w:cstheme="majorBidi"/>
          <w:color w:val="000000" w:themeColor="text1"/>
          <w:lang w:bidi="he-IL"/>
        </w:rPr>
        <w:t xml:space="preserve">n </w:t>
      </w:r>
      <w:r w:rsidR="008309EB"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econd </w:t>
      </w:r>
      <w:r w:rsidR="008309EB"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anguage </w:t>
      </w:r>
      <w:r w:rsidR="008309EB"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cquisition. </w:t>
      </w:r>
      <w:r w:rsidRPr="00D3544C">
        <w:rPr>
          <w:rFonts w:asciiTheme="majorBidi" w:hAnsiTheme="majorBidi" w:cstheme="majorBidi"/>
          <w:i/>
          <w:iCs/>
          <w:color w:val="000000" w:themeColor="text1"/>
          <w:lang w:bidi="he-IL"/>
        </w:rPr>
        <w:t>Studies in Second Language Acquisition, 12,</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 xml:space="preserve">429-448. </w:t>
      </w:r>
    </w:p>
    <w:p w14:paraId="6CE447B4" w14:textId="0077DCB5"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Long, M. (1996). The </w:t>
      </w:r>
      <w:r w:rsidR="008309EB"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ole of the </w:t>
      </w:r>
      <w:r w:rsidR="008309EB"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inguistic </w:t>
      </w:r>
      <w:r w:rsidR="008309EB"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nvironment in </w:t>
      </w:r>
      <w:r w:rsidR="008309EB"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econd </w:t>
      </w:r>
      <w:r w:rsidR="008309EB"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anguage </w:t>
      </w:r>
      <w:r w:rsidR="008309EB"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cquisition. In </w:t>
      </w:r>
      <w:r w:rsidRPr="00D3544C">
        <w:rPr>
          <w:rFonts w:asciiTheme="majorBidi" w:hAnsiTheme="majorBidi" w:cstheme="majorBidi"/>
          <w:iCs/>
          <w:color w:val="000000" w:themeColor="text1"/>
          <w:lang w:bidi="he-IL"/>
        </w:rPr>
        <w:t>W. Ritchie &amp; T. Bhatia</w:t>
      </w:r>
      <w:r w:rsidR="008309EB" w:rsidRPr="00D3544C">
        <w:rPr>
          <w:rFonts w:asciiTheme="majorBidi" w:hAnsiTheme="majorBidi" w:cstheme="majorBidi"/>
          <w:iCs/>
          <w:color w:val="000000" w:themeColor="text1"/>
          <w:lang w:bidi="he-IL"/>
        </w:rPr>
        <w:t xml:space="preserve"> (Eds.)</w:t>
      </w:r>
      <w:r w:rsidRPr="00D3544C">
        <w:rPr>
          <w:rFonts w:asciiTheme="majorBidi" w:hAnsiTheme="majorBidi" w:cstheme="majorBidi"/>
          <w:i/>
          <w:iCs/>
          <w:color w:val="000000" w:themeColor="text1"/>
          <w:lang w:bidi="he-IL"/>
        </w:rPr>
        <w:t xml:space="preserve">, Handbook of </w:t>
      </w:r>
      <w:r w:rsidR="008309EB"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econd </w:t>
      </w:r>
      <w:r w:rsidR="008309EB" w:rsidRPr="00D3544C">
        <w:rPr>
          <w:rFonts w:asciiTheme="majorBidi" w:hAnsiTheme="majorBidi" w:cstheme="majorBidi"/>
          <w:i/>
          <w:iCs/>
          <w:color w:val="000000" w:themeColor="text1"/>
          <w:lang w:bidi="he-IL"/>
        </w:rPr>
        <w:t>l</w:t>
      </w:r>
      <w:r w:rsidRPr="00D3544C">
        <w:rPr>
          <w:rFonts w:asciiTheme="majorBidi" w:hAnsiTheme="majorBidi" w:cstheme="majorBidi"/>
          <w:i/>
          <w:iCs/>
          <w:color w:val="000000" w:themeColor="text1"/>
          <w:lang w:bidi="he-IL"/>
        </w:rPr>
        <w:t xml:space="preserve">anguage </w:t>
      </w:r>
      <w:r w:rsidR="008309EB" w:rsidRPr="00D3544C">
        <w:rPr>
          <w:rFonts w:asciiTheme="majorBidi" w:hAnsiTheme="majorBidi" w:cstheme="majorBidi"/>
          <w:i/>
          <w:iCs/>
          <w:color w:val="000000" w:themeColor="text1"/>
          <w:lang w:bidi="he-IL"/>
        </w:rPr>
        <w:t>a</w:t>
      </w:r>
      <w:r w:rsidRPr="00D3544C">
        <w:rPr>
          <w:rFonts w:asciiTheme="majorBidi" w:hAnsiTheme="majorBidi" w:cstheme="majorBidi"/>
          <w:i/>
          <w:iCs/>
          <w:color w:val="000000" w:themeColor="text1"/>
          <w:lang w:bidi="he-IL"/>
        </w:rPr>
        <w:t>cquisition</w:t>
      </w:r>
      <w:r w:rsidRPr="00D3544C">
        <w:rPr>
          <w:rFonts w:asciiTheme="majorBidi" w:hAnsiTheme="majorBidi" w:cstheme="majorBidi"/>
          <w:color w:val="000000" w:themeColor="text1"/>
          <w:lang w:bidi="he-IL"/>
        </w:rPr>
        <w:t xml:space="preserve"> (pp.413</w:t>
      </w:r>
      <w:r w:rsidR="008309EB"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68). New York</w:t>
      </w:r>
      <w:r w:rsidR="008309EB" w:rsidRPr="00D3544C">
        <w:rPr>
          <w:rFonts w:asciiTheme="majorBidi" w:hAnsiTheme="majorBidi" w:cstheme="majorBidi"/>
          <w:color w:val="000000" w:themeColor="text1"/>
          <w:lang w:bidi="he-IL"/>
        </w:rPr>
        <w:t>, NY</w:t>
      </w:r>
      <w:r w:rsidRPr="00D3544C">
        <w:rPr>
          <w:rFonts w:asciiTheme="majorBidi" w:hAnsiTheme="majorBidi" w:cstheme="majorBidi"/>
          <w:color w:val="000000" w:themeColor="text1"/>
          <w:lang w:bidi="he-IL"/>
        </w:rPr>
        <w:t>: Academic Press.</w:t>
      </w:r>
    </w:p>
    <w:p w14:paraId="0C9FA67A" w14:textId="37F3542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Long, M., Inagaki, S., &amp; Ortega, L. (1998). The role of implicit negative feedback in SLA: Models and recasts in Japanese and Spanish. </w:t>
      </w:r>
      <w:r w:rsidRPr="00D3544C">
        <w:rPr>
          <w:rFonts w:asciiTheme="majorBidi" w:hAnsiTheme="majorBidi" w:cstheme="majorBidi"/>
          <w:i/>
          <w:color w:val="000000" w:themeColor="text1"/>
        </w:rPr>
        <w:t>Modern Language Journal, 82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357-371.</w:t>
      </w:r>
    </w:p>
    <w:p w14:paraId="63C240F4" w14:textId="115ABDF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lastRenderedPageBreak/>
        <w:t>Long</w:t>
      </w:r>
      <w:r w:rsidR="0006117C"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M., &amp; Robinson, P. (1998). Focus on form: Theory, research and practice. In C. Doughty &amp; J. Williams (Eds.), </w:t>
      </w:r>
      <w:r w:rsidRPr="00D3544C">
        <w:rPr>
          <w:rFonts w:asciiTheme="majorBidi" w:hAnsiTheme="majorBidi" w:cstheme="majorBidi"/>
          <w:i/>
          <w:color w:val="000000" w:themeColor="text1"/>
        </w:rPr>
        <w:t xml:space="preserve">Focus on </w:t>
      </w:r>
      <w:r w:rsidR="00284579" w:rsidRPr="00D3544C">
        <w:rPr>
          <w:rFonts w:asciiTheme="majorBidi" w:hAnsiTheme="majorBidi" w:cstheme="majorBidi"/>
          <w:i/>
          <w:color w:val="000000" w:themeColor="text1"/>
        </w:rPr>
        <w:t>f</w:t>
      </w:r>
      <w:r w:rsidRPr="00D3544C">
        <w:rPr>
          <w:rFonts w:asciiTheme="majorBidi" w:hAnsiTheme="majorBidi" w:cstheme="majorBidi"/>
          <w:i/>
          <w:color w:val="000000" w:themeColor="text1"/>
        </w:rPr>
        <w:t xml:space="preserve">orm in </w:t>
      </w:r>
      <w:r w:rsidR="00284579" w:rsidRPr="00D3544C">
        <w:rPr>
          <w:rFonts w:asciiTheme="majorBidi" w:hAnsiTheme="majorBidi" w:cstheme="majorBidi"/>
          <w:i/>
          <w:color w:val="000000" w:themeColor="text1"/>
        </w:rPr>
        <w:t>c</w:t>
      </w:r>
      <w:r w:rsidRPr="00D3544C">
        <w:rPr>
          <w:rFonts w:asciiTheme="majorBidi" w:hAnsiTheme="majorBidi" w:cstheme="majorBidi"/>
          <w:i/>
          <w:color w:val="000000" w:themeColor="text1"/>
        </w:rPr>
        <w:t xml:space="preserve">lassroom </w:t>
      </w:r>
      <w:r w:rsidR="00284579" w:rsidRPr="00D3544C">
        <w:rPr>
          <w:rFonts w:asciiTheme="majorBidi" w:hAnsiTheme="majorBidi" w:cstheme="majorBidi"/>
          <w:i/>
          <w:color w:val="000000" w:themeColor="text1"/>
        </w:rPr>
        <w:t>s</w:t>
      </w:r>
      <w:r w:rsidRPr="00D3544C">
        <w:rPr>
          <w:rFonts w:asciiTheme="majorBidi" w:hAnsiTheme="majorBidi" w:cstheme="majorBidi"/>
          <w:i/>
          <w:color w:val="000000" w:themeColor="text1"/>
        </w:rPr>
        <w:t xml:space="preserve">econd </w:t>
      </w:r>
      <w:r w:rsidR="00284579"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 xml:space="preserve">anguage </w:t>
      </w:r>
      <w:r w:rsidR="00284579" w:rsidRPr="00D3544C">
        <w:rPr>
          <w:rFonts w:asciiTheme="majorBidi" w:hAnsiTheme="majorBidi" w:cstheme="majorBidi"/>
          <w:i/>
          <w:color w:val="000000" w:themeColor="text1"/>
        </w:rPr>
        <w:t>a</w:t>
      </w:r>
      <w:r w:rsidRPr="00D3544C">
        <w:rPr>
          <w:rFonts w:asciiTheme="majorBidi" w:hAnsiTheme="majorBidi" w:cstheme="majorBidi"/>
          <w:i/>
          <w:color w:val="000000" w:themeColor="text1"/>
        </w:rPr>
        <w:t>cquisition</w:t>
      </w:r>
      <w:r w:rsidR="00284579" w:rsidRPr="00D3544C">
        <w:rPr>
          <w:rFonts w:asciiTheme="majorBidi" w:hAnsiTheme="majorBidi" w:cstheme="majorBidi"/>
          <w:color w:val="000000" w:themeColor="text1"/>
        </w:rPr>
        <w:t xml:space="preserve"> (pp.15-41)</w:t>
      </w:r>
      <w:r w:rsidRPr="00D3544C">
        <w:rPr>
          <w:rFonts w:asciiTheme="majorBidi" w:hAnsiTheme="majorBidi" w:cstheme="majorBidi"/>
          <w:color w:val="000000" w:themeColor="text1"/>
        </w:rPr>
        <w:t>. Cambridge</w:t>
      </w:r>
      <w:r w:rsidR="00284579" w:rsidRPr="00D3544C">
        <w:rPr>
          <w:rFonts w:asciiTheme="majorBidi" w:hAnsiTheme="majorBidi" w:cstheme="majorBidi"/>
          <w:color w:val="000000" w:themeColor="text1"/>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rPr>
        <w:t>: Cambridge University Press.</w:t>
      </w:r>
    </w:p>
    <w:p w14:paraId="2E42B80B" w14:textId="33F2A39E"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Lortie, D. (1975). </w:t>
      </w:r>
      <w:r w:rsidRPr="00D3544C">
        <w:rPr>
          <w:rFonts w:asciiTheme="majorBidi" w:hAnsiTheme="majorBidi" w:cstheme="majorBidi"/>
          <w:i/>
          <w:iCs/>
          <w:color w:val="000000" w:themeColor="text1"/>
          <w:lang w:bidi="he-IL"/>
        </w:rPr>
        <w:t>Schoolteacher: A sociological study</w:t>
      </w:r>
      <w:r w:rsidRPr="00D3544C">
        <w:rPr>
          <w:rFonts w:asciiTheme="majorBidi" w:hAnsiTheme="majorBidi" w:cstheme="majorBidi"/>
          <w:color w:val="000000" w:themeColor="text1"/>
          <w:lang w:bidi="he-IL"/>
        </w:rPr>
        <w:t xml:space="preserve">. </w:t>
      </w:r>
      <w:r w:rsidR="00664829" w:rsidRPr="00D3544C">
        <w:rPr>
          <w:rFonts w:asciiTheme="majorBidi" w:hAnsiTheme="majorBidi" w:cstheme="majorBidi"/>
          <w:color w:val="000000" w:themeColor="text1"/>
          <w:lang w:bidi="he-IL"/>
        </w:rPr>
        <w:t xml:space="preserve">Chicago, IL: </w:t>
      </w:r>
      <w:r w:rsidRPr="00D3544C">
        <w:rPr>
          <w:rFonts w:asciiTheme="majorBidi" w:hAnsiTheme="majorBidi" w:cstheme="majorBidi"/>
          <w:color w:val="000000" w:themeColor="text1"/>
          <w:lang w:bidi="he-IL"/>
        </w:rPr>
        <w:t xml:space="preserve">University of Chicago Press. </w:t>
      </w:r>
    </w:p>
    <w:p w14:paraId="509B4AF2" w14:textId="42DB4660"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Lyster, R., </w:t>
      </w:r>
      <w:r w:rsidR="00EB5512" w:rsidRPr="00D3544C">
        <w:rPr>
          <w:rFonts w:asciiTheme="majorBidi" w:hAnsiTheme="majorBidi" w:cstheme="majorBidi"/>
          <w:color w:val="000000" w:themeColor="text1"/>
          <w:lang w:bidi="he-IL"/>
        </w:rPr>
        <w:t xml:space="preserve">&amp; </w:t>
      </w:r>
      <w:r w:rsidRPr="00D3544C">
        <w:rPr>
          <w:rFonts w:asciiTheme="majorBidi" w:hAnsiTheme="majorBidi" w:cstheme="majorBidi"/>
          <w:color w:val="000000" w:themeColor="text1"/>
          <w:lang w:bidi="he-IL"/>
        </w:rPr>
        <w:t xml:space="preserve">Ranta, L. (1997). Corrective </w:t>
      </w:r>
      <w:r w:rsidR="00664829"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and </w:t>
      </w:r>
      <w:r w:rsidR="00664829"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 </w:t>
      </w:r>
      <w:r w:rsidR="00664829" w:rsidRPr="00D3544C">
        <w:rPr>
          <w:rFonts w:asciiTheme="majorBidi" w:hAnsiTheme="majorBidi" w:cstheme="majorBidi"/>
          <w:color w:val="000000" w:themeColor="text1"/>
          <w:lang w:bidi="he-IL"/>
        </w:rPr>
        <w:t>u</w:t>
      </w:r>
      <w:r w:rsidRPr="00D3544C">
        <w:rPr>
          <w:rFonts w:asciiTheme="majorBidi" w:hAnsiTheme="majorBidi" w:cstheme="majorBidi"/>
          <w:color w:val="000000" w:themeColor="text1"/>
          <w:lang w:bidi="he-IL"/>
        </w:rPr>
        <w:t xml:space="preserve">ptake. </w:t>
      </w:r>
      <w:r w:rsidRPr="00D3544C">
        <w:rPr>
          <w:rFonts w:asciiTheme="majorBidi" w:hAnsiTheme="majorBidi" w:cstheme="majorBidi"/>
          <w:i/>
          <w:iCs/>
          <w:color w:val="000000" w:themeColor="text1"/>
          <w:lang w:bidi="he-IL"/>
        </w:rPr>
        <w:t>Studies in Second Language Acquisition, 19,</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37-66.</w:t>
      </w:r>
    </w:p>
    <w:p w14:paraId="709714A8" w14:textId="7C651CB4"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Mackey, A., Gass, S., &amp; McDonough, K. (2000). How do </w:t>
      </w:r>
      <w:r w:rsidR="00664829"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earners </w:t>
      </w:r>
      <w:r w:rsidR="00664829"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erceive </w:t>
      </w:r>
      <w:r w:rsidR="00664829"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nteractional </w:t>
      </w:r>
      <w:r w:rsidR="00664829"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w:t>
      </w:r>
      <w:r w:rsidRPr="00D3544C">
        <w:rPr>
          <w:rFonts w:asciiTheme="majorBidi" w:hAnsiTheme="majorBidi" w:cstheme="majorBidi"/>
          <w:i/>
          <w:iCs/>
          <w:color w:val="000000" w:themeColor="text1"/>
          <w:lang w:bidi="he-IL"/>
        </w:rPr>
        <w:t>Studies in Second Language Acquisition, 22,</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471-497.</w:t>
      </w:r>
    </w:p>
    <w:p w14:paraId="6F005CB3" w14:textId="190E1C7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Maleki, A., &amp; Eslami, E. (2013). The effects of written corrective feedback techniques on EFL </w:t>
      </w:r>
      <w:r w:rsidR="00664829"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tudents’ control over grammatical construction of their written English. </w:t>
      </w:r>
      <w:r w:rsidRPr="00D3544C">
        <w:rPr>
          <w:rFonts w:asciiTheme="majorBidi" w:hAnsiTheme="majorBidi" w:cstheme="majorBidi"/>
          <w:i/>
          <w:color w:val="000000" w:themeColor="text1"/>
        </w:rPr>
        <w:t>Theory and Practice in Language Studies, 3</w:t>
      </w:r>
      <w:r w:rsidRPr="00D3544C">
        <w:rPr>
          <w:rFonts w:asciiTheme="majorBidi" w:hAnsiTheme="majorBidi" w:cstheme="majorBidi"/>
          <w:color w:val="000000" w:themeColor="text1"/>
        </w:rPr>
        <w:t xml:space="preserve">(7),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1250-1257.</w:t>
      </w:r>
    </w:p>
    <w:p w14:paraId="7BF13FFA" w14:textId="42D1CF4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Montgomery, J.</w:t>
      </w:r>
      <w:r w:rsidR="00EB5512"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616FE4" w:rsidRPr="00D3544C">
        <w:rPr>
          <w:rFonts w:asciiTheme="majorBidi" w:hAnsiTheme="majorBidi" w:cstheme="majorBidi"/>
          <w:color w:val="000000" w:themeColor="text1"/>
        </w:rPr>
        <w:t>&amp;</w:t>
      </w:r>
      <w:r w:rsidRPr="00D3544C">
        <w:rPr>
          <w:rFonts w:asciiTheme="majorBidi" w:hAnsiTheme="majorBidi" w:cstheme="majorBidi"/>
          <w:color w:val="000000" w:themeColor="text1"/>
        </w:rPr>
        <w:t xml:space="preserve"> Baker, W. (2007). </w:t>
      </w:r>
      <w:r w:rsidR="00664829" w:rsidRPr="00D3544C">
        <w:rPr>
          <w:rFonts w:asciiTheme="majorBidi" w:hAnsiTheme="majorBidi" w:cstheme="majorBidi"/>
          <w:color w:val="000000" w:themeColor="text1"/>
        </w:rPr>
        <w:t>T</w:t>
      </w:r>
      <w:r w:rsidRPr="00D3544C">
        <w:rPr>
          <w:rFonts w:asciiTheme="majorBidi" w:hAnsiTheme="majorBidi" w:cstheme="majorBidi"/>
          <w:color w:val="000000" w:themeColor="text1"/>
        </w:rPr>
        <w:t xml:space="preserve">eacher-written feedback: Student perceptions, teacher self-assessment, and actual teacher performance. </w:t>
      </w:r>
      <w:r w:rsidRPr="00D3544C">
        <w:rPr>
          <w:rFonts w:asciiTheme="majorBidi" w:hAnsiTheme="majorBidi" w:cstheme="majorBidi"/>
          <w:i/>
          <w:color w:val="000000" w:themeColor="text1"/>
        </w:rPr>
        <w:t>Journal of Second Language Writing, 16</w:t>
      </w:r>
      <w:r w:rsidRPr="00D3544C">
        <w:rPr>
          <w:rFonts w:asciiTheme="majorBidi" w:hAnsiTheme="majorBidi" w:cstheme="majorBidi"/>
          <w:i/>
          <w:iCs/>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82–99.</w:t>
      </w:r>
    </w:p>
    <w:p w14:paraId="71304AE2" w14:textId="45CA4DD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val="en" w:bidi="he-IL"/>
        </w:rPr>
        <w:t>Nastaran, N (2014)</w:t>
      </w:r>
      <w:r w:rsidRPr="00D3544C">
        <w:rPr>
          <w:rFonts w:asciiTheme="majorBidi" w:hAnsiTheme="majorBidi" w:cstheme="majorBidi"/>
          <w:i/>
          <w:iCs/>
          <w:color w:val="000000" w:themeColor="text1"/>
          <w:lang w:val="en" w:bidi="he-IL"/>
        </w:rPr>
        <w:t xml:space="preserve">. </w:t>
      </w:r>
      <w:bookmarkStart w:id="2" w:name="citation"/>
      <w:r w:rsidRPr="00D3544C">
        <w:rPr>
          <w:rFonts w:asciiTheme="majorBidi" w:hAnsiTheme="majorBidi" w:cstheme="majorBidi"/>
          <w:color w:val="000000" w:themeColor="text1"/>
          <w:lang w:val="en" w:bidi="he-IL"/>
        </w:rPr>
        <w:t xml:space="preserve">The </w:t>
      </w:r>
      <w:r w:rsidR="00E83D6C" w:rsidRPr="00D3544C">
        <w:rPr>
          <w:rFonts w:asciiTheme="majorBidi" w:hAnsiTheme="majorBidi" w:cstheme="majorBidi"/>
          <w:color w:val="000000" w:themeColor="text1"/>
          <w:lang w:val="en" w:bidi="he-IL"/>
        </w:rPr>
        <w:t>i</w:t>
      </w:r>
      <w:r w:rsidRPr="00D3544C">
        <w:rPr>
          <w:rFonts w:asciiTheme="majorBidi" w:hAnsiTheme="majorBidi" w:cstheme="majorBidi"/>
          <w:color w:val="000000" w:themeColor="text1"/>
          <w:lang w:val="en" w:bidi="he-IL"/>
        </w:rPr>
        <w:t xml:space="preserve">mpact of </w:t>
      </w:r>
      <w:r w:rsidR="00664829" w:rsidRPr="00D3544C">
        <w:rPr>
          <w:rFonts w:asciiTheme="majorBidi" w:hAnsiTheme="majorBidi" w:cstheme="majorBidi"/>
          <w:color w:val="000000" w:themeColor="text1"/>
          <w:lang w:val="en" w:bidi="he-IL"/>
        </w:rPr>
        <w:t>i</w:t>
      </w:r>
      <w:r w:rsidRPr="00D3544C">
        <w:rPr>
          <w:rFonts w:asciiTheme="majorBidi" w:hAnsiTheme="majorBidi" w:cstheme="majorBidi"/>
          <w:color w:val="000000" w:themeColor="text1"/>
          <w:lang w:val="en" w:bidi="he-IL"/>
        </w:rPr>
        <w:t xml:space="preserve">mplicit </w:t>
      </w:r>
      <w:r w:rsidR="00664829" w:rsidRPr="00D3544C">
        <w:rPr>
          <w:rFonts w:asciiTheme="majorBidi" w:hAnsiTheme="majorBidi" w:cstheme="majorBidi"/>
          <w:color w:val="000000" w:themeColor="text1"/>
          <w:lang w:val="en" w:bidi="he-IL"/>
        </w:rPr>
        <w:t>t</w:t>
      </w:r>
      <w:r w:rsidRPr="00D3544C">
        <w:rPr>
          <w:rFonts w:asciiTheme="majorBidi" w:hAnsiTheme="majorBidi" w:cstheme="majorBidi"/>
          <w:color w:val="000000" w:themeColor="text1"/>
          <w:lang w:val="en" w:bidi="he-IL"/>
        </w:rPr>
        <w:t xml:space="preserve">asks on </w:t>
      </w:r>
      <w:r w:rsidR="00664829" w:rsidRPr="00D3544C">
        <w:rPr>
          <w:rFonts w:asciiTheme="majorBidi" w:hAnsiTheme="majorBidi" w:cstheme="majorBidi"/>
          <w:color w:val="000000" w:themeColor="text1"/>
          <w:lang w:val="en" w:bidi="he-IL"/>
        </w:rPr>
        <w:t>i</w:t>
      </w:r>
      <w:r w:rsidRPr="00D3544C">
        <w:rPr>
          <w:rFonts w:asciiTheme="majorBidi" w:hAnsiTheme="majorBidi" w:cstheme="majorBidi"/>
          <w:color w:val="000000" w:themeColor="text1"/>
          <w:lang w:val="en" w:bidi="he-IL"/>
        </w:rPr>
        <w:t xml:space="preserve">mproving the </w:t>
      </w:r>
      <w:r w:rsidR="00664829" w:rsidRPr="00D3544C">
        <w:rPr>
          <w:rFonts w:asciiTheme="majorBidi" w:hAnsiTheme="majorBidi" w:cstheme="majorBidi"/>
          <w:color w:val="000000" w:themeColor="text1"/>
          <w:lang w:val="en" w:bidi="he-IL"/>
        </w:rPr>
        <w:t>l</w:t>
      </w:r>
      <w:r w:rsidRPr="00D3544C">
        <w:rPr>
          <w:rFonts w:asciiTheme="majorBidi" w:hAnsiTheme="majorBidi" w:cstheme="majorBidi"/>
          <w:color w:val="000000" w:themeColor="text1"/>
          <w:lang w:val="en" w:bidi="he-IL"/>
        </w:rPr>
        <w:t>earners</w:t>
      </w:r>
      <w:r w:rsidR="00016EE2" w:rsidRPr="00D3544C">
        <w:rPr>
          <w:rFonts w:asciiTheme="majorBidi" w:hAnsiTheme="majorBidi" w:cstheme="majorBidi"/>
          <w:color w:val="000000" w:themeColor="text1"/>
          <w:lang w:val="en" w:bidi="he-IL"/>
        </w:rPr>
        <w:t>’</w:t>
      </w:r>
      <w:r w:rsidRPr="00D3544C">
        <w:rPr>
          <w:rFonts w:asciiTheme="majorBidi" w:hAnsiTheme="majorBidi" w:cstheme="majorBidi"/>
          <w:color w:val="000000" w:themeColor="text1"/>
          <w:lang w:val="en" w:bidi="he-IL"/>
        </w:rPr>
        <w:t xml:space="preserve"> </w:t>
      </w:r>
      <w:r w:rsidR="00664829" w:rsidRPr="00D3544C">
        <w:rPr>
          <w:rFonts w:asciiTheme="majorBidi" w:hAnsiTheme="majorBidi" w:cstheme="majorBidi"/>
          <w:color w:val="000000" w:themeColor="text1"/>
          <w:lang w:val="en" w:bidi="he-IL"/>
        </w:rPr>
        <w:t>w</w:t>
      </w:r>
      <w:r w:rsidRPr="00D3544C">
        <w:rPr>
          <w:rFonts w:asciiTheme="majorBidi" w:hAnsiTheme="majorBidi" w:cstheme="majorBidi"/>
          <w:color w:val="000000" w:themeColor="text1"/>
          <w:lang w:val="en" w:bidi="he-IL"/>
        </w:rPr>
        <w:t xml:space="preserve">riting in </w:t>
      </w:r>
      <w:r w:rsidR="00664829" w:rsidRPr="00D3544C">
        <w:rPr>
          <w:rFonts w:asciiTheme="majorBidi" w:hAnsiTheme="majorBidi" w:cstheme="majorBidi"/>
          <w:color w:val="000000" w:themeColor="text1"/>
          <w:lang w:val="en" w:bidi="he-IL"/>
        </w:rPr>
        <w:t>t</w:t>
      </w:r>
      <w:r w:rsidRPr="00D3544C">
        <w:rPr>
          <w:rFonts w:asciiTheme="majorBidi" w:hAnsiTheme="majorBidi" w:cstheme="majorBidi"/>
          <w:color w:val="000000" w:themeColor="text1"/>
          <w:lang w:val="en" w:bidi="he-IL"/>
        </w:rPr>
        <w:t xml:space="preserve">erms of </w:t>
      </w:r>
      <w:r w:rsidR="00664829" w:rsidRPr="00D3544C">
        <w:rPr>
          <w:rFonts w:asciiTheme="majorBidi" w:hAnsiTheme="majorBidi" w:cstheme="majorBidi"/>
          <w:color w:val="000000" w:themeColor="text1"/>
          <w:lang w:val="en" w:bidi="he-IL"/>
        </w:rPr>
        <w:t>a</w:t>
      </w:r>
      <w:r w:rsidRPr="00D3544C">
        <w:rPr>
          <w:rFonts w:asciiTheme="majorBidi" w:hAnsiTheme="majorBidi" w:cstheme="majorBidi"/>
          <w:color w:val="000000" w:themeColor="text1"/>
          <w:lang w:val="en" w:bidi="he-IL"/>
        </w:rPr>
        <w:t xml:space="preserve">utonomy and </w:t>
      </w:r>
      <w:r w:rsidR="00664829" w:rsidRPr="00D3544C">
        <w:rPr>
          <w:rFonts w:asciiTheme="majorBidi" w:hAnsiTheme="majorBidi" w:cstheme="majorBidi"/>
          <w:color w:val="000000" w:themeColor="text1"/>
          <w:lang w:val="en" w:bidi="he-IL"/>
        </w:rPr>
        <w:t>g</w:t>
      </w:r>
      <w:r w:rsidRPr="00D3544C">
        <w:rPr>
          <w:rFonts w:asciiTheme="majorBidi" w:hAnsiTheme="majorBidi" w:cstheme="majorBidi"/>
          <w:color w:val="000000" w:themeColor="text1"/>
          <w:lang w:val="en" w:bidi="he-IL"/>
        </w:rPr>
        <w:t xml:space="preserve">rammatical </w:t>
      </w:r>
      <w:r w:rsidR="00E83D6C" w:rsidRPr="00D3544C">
        <w:rPr>
          <w:rFonts w:asciiTheme="majorBidi" w:hAnsiTheme="majorBidi" w:cstheme="majorBidi"/>
          <w:color w:val="000000" w:themeColor="text1"/>
          <w:lang w:val="en" w:bidi="he-IL"/>
        </w:rPr>
        <w:t>a</w:t>
      </w:r>
      <w:r w:rsidRPr="00D3544C">
        <w:rPr>
          <w:rFonts w:asciiTheme="majorBidi" w:hAnsiTheme="majorBidi" w:cstheme="majorBidi"/>
          <w:color w:val="000000" w:themeColor="text1"/>
          <w:lang w:val="en" w:bidi="he-IL"/>
        </w:rPr>
        <w:t>ccuracy</w:t>
      </w:r>
      <w:r w:rsidRPr="00D3544C">
        <w:rPr>
          <w:rFonts w:asciiTheme="majorBidi" w:hAnsiTheme="majorBidi" w:cstheme="majorBidi"/>
          <w:i/>
          <w:iCs/>
          <w:color w:val="000000" w:themeColor="text1"/>
          <w:lang w:val="en" w:bidi="he-IL"/>
        </w:rPr>
        <w:t>.</w:t>
      </w:r>
      <w:bookmarkEnd w:id="2"/>
      <w:r w:rsidRPr="00D3544C">
        <w:rPr>
          <w:rFonts w:asciiTheme="majorBidi" w:hAnsiTheme="majorBidi" w:cstheme="majorBidi"/>
          <w:i/>
          <w:iCs/>
          <w:color w:val="000000" w:themeColor="text1"/>
          <w:lang w:val="en" w:bidi="he-IL"/>
        </w:rPr>
        <w:t xml:space="preserve"> International Journal of Instruction</w:t>
      </w:r>
      <w:r w:rsidRPr="00D3544C">
        <w:rPr>
          <w:rFonts w:asciiTheme="majorBidi" w:hAnsiTheme="majorBidi" w:cstheme="majorBidi"/>
          <w:color w:val="000000" w:themeColor="text1"/>
          <w:lang w:val="en" w:bidi="he-IL"/>
        </w:rPr>
        <w:t xml:space="preserve">, </w:t>
      </w:r>
      <w:r w:rsidRPr="00D3544C">
        <w:rPr>
          <w:rFonts w:asciiTheme="majorBidi" w:hAnsiTheme="majorBidi" w:cstheme="majorBidi"/>
          <w:i/>
          <w:iCs/>
          <w:color w:val="000000" w:themeColor="text1"/>
          <w:lang w:val="en" w:bidi="he-IL"/>
        </w:rPr>
        <w:t>7,</w:t>
      </w:r>
      <w:r w:rsidRPr="00D3544C">
        <w:rPr>
          <w:rFonts w:asciiTheme="majorBidi" w:hAnsiTheme="majorBidi" w:cstheme="majorBidi"/>
          <w:color w:val="000000" w:themeColor="text1"/>
          <w:lang w:val="en" w:bidi="he-IL"/>
        </w:rPr>
        <w:t xml:space="preserve"> </w:t>
      </w:r>
      <w:r w:rsidR="00964232">
        <w:rPr>
          <w:rFonts w:asciiTheme="majorBidi" w:hAnsiTheme="majorBidi" w:cstheme="majorBidi"/>
          <w:color w:val="000000" w:themeColor="text1"/>
          <w:lang w:val="en" w:bidi="he-IL"/>
        </w:rPr>
        <w:t>pp.</w:t>
      </w:r>
      <w:r w:rsidRPr="00D3544C">
        <w:rPr>
          <w:rFonts w:asciiTheme="majorBidi" w:hAnsiTheme="majorBidi" w:cstheme="majorBidi"/>
          <w:color w:val="000000" w:themeColor="text1"/>
          <w:lang w:val="en" w:bidi="he-IL"/>
        </w:rPr>
        <w:t>121-134.</w:t>
      </w:r>
    </w:p>
    <w:p w14:paraId="64B5C40C" w14:textId="31292FAA"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Nunan, D. (1989). </w:t>
      </w:r>
      <w:r w:rsidRPr="00D3544C">
        <w:rPr>
          <w:rFonts w:asciiTheme="majorBidi" w:hAnsiTheme="majorBidi" w:cstheme="majorBidi"/>
          <w:i/>
          <w:iCs/>
          <w:color w:val="000000" w:themeColor="text1"/>
          <w:lang w:bidi="he-IL"/>
        </w:rPr>
        <w:t xml:space="preserve">Designing tasks for a communicative classroom. </w:t>
      </w:r>
      <w:r w:rsidRPr="00D3544C">
        <w:rPr>
          <w:rFonts w:asciiTheme="majorBidi" w:hAnsiTheme="majorBidi" w:cstheme="majorBidi"/>
          <w:iCs/>
          <w:color w:val="000000" w:themeColor="text1"/>
          <w:lang w:bidi="he-IL"/>
        </w:rPr>
        <w:t>Cambridge</w:t>
      </w:r>
      <w:r w:rsidR="00664829" w:rsidRPr="00D3544C">
        <w:rPr>
          <w:rFonts w:asciiTheme="majorBidi" w:hAnsiTheme="majorBidi" w:cstheme="majorBidi"/>
          <w:iCs/>
          <w:color w:val="000000" w:themeColor="text1"/>
          <w:lang w:bidi="he-IL"/>
        </w:rPr>
        <w:t xml:space="preserve">, </w:t>
      </w:r>
      <w:r w:rsidR="009D3CB5" w:rsidRPr="00D3544C">
        <w:rPr>
          <w:rFonts w:asciiTheme="majorBidi" w:hAnsiTheme="majorBidi" w:cstheme="majorBidi"/>
          <w:color w:val="000000" w:themeColor="text1"/>
        </w:rPr>
        <w:t>England</w:t>
      </w:r>
      <w:r w:rsidRPr="00D3544C">
        <w:rPr>
          <w:rFonts w:asciiTheme="majorBidi" w:hAnsiTheme="majorBidi" w:cstheme="majorBidi"/>
          <w:color w:val="000000" w:themeColor="text1"/>
          <w:lang w:bidi="he-IL"/>
        </w:rPr>
        <w:t>: Cambridge University Press.</w:t>
      </w:r>
    </w:p>
    <w:p w14:paraId="6F96E757" w14:textId="478D59F9" w:rsidR="009B18E2" w:rsidRPr="00D3544C" w:rsidRDefault="009B18E2"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lastRenderedPageBreak/>
        <w:t xml:space="preserve">Oxford, R., &amp; Shearin, J. (1994). Language Learning Motivation: Expanding the Theoretical Framework. Modern Language Journal, </w:t>
      </w:r>
      <w:r w:rsidR="00964232">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78.</w:t>
      </w:r>
    </w:p>
    <w:p w14:paraId="2177AE86" w14:textId="0A03FB2E"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Papangkorna, P. (2015). SSRUIC </w:t>
      </w:r>
      <w:r w:rsidR="00F553A3"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tudents’ </w:t>
      </w:r>
      <w:r w:rsidR="00F553A3"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ttitude and </w:t>
      </w:r>
      <w:r w:rsidR="00F553A3" w:rsidRPr="00D3544C">
        <w:rPr>
          <w:rFonts w:asciiTheme="majorBidi" w:hAnsiTheme="majorBidi" w:cstheme="majorBidi"/>
          <w:color w:val="000000" w:themeColor="text1"/>
          <w:lang w:bidi="he-IL"/>
        </w:rPr>
        <w:t>p</w:t>
      </w:r>
      <w:r w:rsidRPr="00D3544C">
        <w:rPr>
          <w:rFonts w:asciiTheme="majorBidi" w:hAnsiTheme="majorBidi" w:cstheme="majorBidi"/>
          <w:color w:val="000000" w:themeColor="text1"/>
          <w:lang w:bidi="he-IL"/>
        </w:rPr>
        <w:t xml:space="preserve">reference toward </w:t>
      </w:r>
      <w:r w:rsidR="00F553A3"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 </w:t>
      </w:r>
      <w:r w:rsidR="00F553A3"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orrections. </w:t>
      </w:r>
      <w:r w:rsidRPr="00D3544C">
        <w:rPr>
          <w:rFonts w:asciiTheme="majorBidi" w:hAnsiTheme="majorBidi" w:cstheme="majorBidi"/>
          <w:i/>
          <w:iCs/>
          <w:color w:val="000000" w:themeColor="text1"/>
          <w:lang w:bidi="he-IL"/>
        </w:rPr>
        <w:t>Social and Behavioral Sciences</w:t>
      </w:r>
      <w:r w:rsidR="00827FFB" w:rsidRPr="00D3544C">
        <w:rPr>
          <w:rFonts w:asciiTheme="majorBidi" w:hAnsiTheme="majorBidi" w:cstheme="majorBidi"/>
          <w:i/>
          <w:iCs/>
          <w:color w:val="000000" w:themeColor="text1"/>
          <w:lang w:bidi="he-IL"/>
        </w:rPr>
        <w:t xml:space="preserve"> </w:t>
      </w:r>
      <w:r w:rsidRPr="00D3544C">
        <w:rPr>
          <w:rFonts w:asciiTheme="majorBidi" w:hAnsiTheme="majorBidi" w:cstheme="majorBidi"/>
          <w:i/>
          <w:iCs/>
          <w:color w:val="000000" w:themeColor="text1"/>
          <w:lang w:bidi="he-IL"/>
        </w:rPr>
        <w:t>197</w:t>
      </w:r>
      <w:r w:rsidR="00F553A3" w:rsidRPr="00D3544C">
        <w:rPr>
          <w:rFonts w:asciiTheme="majorBidi" w:hAnsiTheme="majorBidi" w:cstheme="majorBidi"/>
          <w:i/>
          <w:iCs/>
          <w:color w:val="000000" w:themeColor="text1"/>
          <w:lang w:bidi="he-IL"/>
        </w:rPr>
        <w:t>,</w:t>
      </w:r>
      <w:r w:rsidRPr="00D3544C">
        <w:rPr>
          <w:rFonts w:asciiTheme="majorBidi" w:hAnsiTheme="majorBidi" w:cstheme="majorBidi"/>
          <w:i/>
          <w:iCs/>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iCs/>
          <w:color w:val="000000" w:themeColor="text1"/>
          <w:lang w:bidi="he-IL"/>
        </w:rPr>
        <w:t>1841–1846.</w:t>
      </w:r>
      <w:r w:rsidR="00827FFB" w:rsidRPr="00D3544C">
        <w:rPr>
          <w:rFonts w:asciiTheme="majorBidi" w:hAnsiTheme="majorBidi" w:cstheme="majorBidi"/>
          <w:iCs/>
          <w:color w:val="000000" w:themeColor="text1"/>
          <w:lang w:bidi="he-IL"/>
        </w:rPr>
        <w:t xml:space="preserve"> </w:t>
      </w:r>
    </w:p>
    <w:p w14:paraId="488C1108" w14:textId="32EF846C"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Parreno, A. (2015). Written </w:t>
      </w:r>
      <w:r w:rsidR="005221C4"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orrective </w:t>
      </w:r>
      <w:r w:rsidR="005221C4"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w:t>
      </w:r>
      <w:r w:rsidR="005221C4"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mpact on </w:t>
      </w:r>
      <w:r w:rsidR="005221C4" w:rsidRPr="00D3544C">
        <w:rPr>
          <w:rFonts w:asciiTheme="majorBidi" w:hAnsiTheme="majorBidi" w:cstheme="majorBidi"/>
          <w:color w:val="000000" w:themeColor="text1"/>
          <w:lang w:bidi="he-IL"/>
        </w:rPr>
        <w:t>g</w:t>
      </w:r>
      <w:r w:rsidRPr="00D3544C">
        <w:rPr>
          <w:rFonts w:asciiTheme="majorBidi" w:hAnsiTheme="majorBidi" w:cstheme="majorBidi"/>
          <w:color w:val="000000" w:themeColor="text1"/>
          <w:lang w:bidi="he-IL"/>
        </w:rPr>
        <w:t xml:space="preserve">rammatical </w:t>
      </w:r>
      <w:r w:rsidR="005221C4" w:rsidRPr="00D3544C">
        <w:rPr>
          <w:rFonts w:asciiTheme="majorBidi" w:hAnsiTheme="majorBidi" w:cstheme="majorBidi"/>
          <w:color w:val="000000" w:themeColor="text1"/>
          <w:lang w:bidi="he-IL"/>
        </w:rPr>
        <w:t>a</w:t>
      </w:r>
      <w:r w:rsidRPr="00D3544C">
        <w:rPr>
          <w:rFonts w:asciiTheme="majorBidi" w:hAnsiTheme="majorBidi" w:cstheme="majorBidi"/>
          <w:color w:val="000000" w:themeColor="text1"/>
          <w:lang w:bidi="he-IL"/>
        </w:rPr>
        <w:t xml:space="preserve">ccuracy in L2 </w:t>
      </w:r>
      <w:r w:rsidR="005221C4"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riting: A </w:t>
      </w:r>
      <w:r w:rsidR="005221C4" w:rsidRPr="00D3544C">
        <w:rPr>
          <w:rFonts w:asciiTheme="majorBidi" w:hAnsiTheme="majorBidi" w:cstheme="majorBidi"/>
          <w:color w:val="000000" w:themeColor="text1"/>
          <w:lang w:bidi="he-IL"/>
        </w:rPr>
        <w:t>q</w:t>
      </w:r>
      <w:r w:rsidRPr="00D3544C">
        <w:rPr>
          <w:rFonts w:asciiTheme="majorBidi" w:hAnsiTheme="majorBidi" w:cstheme="majorBidi"/>
          <w:color w:val="000000" w:themeColor="text1"/>
          <w:lang w:bidi="he-IL"/>
        </w:rPr>
        <w:t xml:space="preserve">uantitative and </w:t>
      </w:r>
      <w:r w:rsidR="005221C4" w:rsidRPr="00D3544C">
        <w:rPr>
          <w:rFonts w:asciiTheme="majorBidi" w:hAnsiTheme="majorBidi" w:cstheme="majorBidi"/>
          <w:color w:val="000000" w:themeColor="text1"/>
          <w:lang w:bidi="he-IL"/>
        </w:rPr>
        <w:t>q</w:t>
      </w:r>
      <w:r w:rsidRPr="00D3544C">
        <w:rPr>
          <w:rFonts w:asciiTheme="majorBidi" w:hAnsiTheme="majorBidi" w:cstheme="majorBidi"/>
          <w:color w:val="000000" w:themeColor="text1"/>
          <w:lang w:bidi="he-IL"/>
        </w:rPr>
        <w:t xml:space="preserve">ualitative </w:t>
      </w:r>
      <w:r w:rsidR="00E83D6C"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ook. </w:t>
      </w:r>
      <w:r w:rsidRPr="00D3544C">
        <w:rPr>
          <w:rFonts w:asciiTheme="majorBidi" w:hAnsiTheme="majorBidi" w:cstheme="majorBidi"/>
          <w:i/>
          <w:color w:val="000000" w:themeColor="text1"/>
          <w:lang w:bidi="he-IL"/>
        </w:rPr>
        <w:t>Writing &amp; Pedagogy, 7</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279-303.</w:t>
      </w:r>
    </w:p>
    <w:p w14:paraId="10CBFA7F" w14:textId="636D01AB"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Rabehi, S. (2012). Measures of </w:t>
      </w:r>
      <w:r w:rsidR="001735AB"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liminating EFL </w:t>
      </w:r>
      <w:r w:rsidR="001735AB"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tudents’ </w:t>
      </w:r>
      <w:r w:rsidR="001735AB"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rrors in </w:t>
      </w:r>
      <w:r w:rsidR="001735AB" w:rsidRPr="00D3544C">
        <w:rPr>
          <w:rFonts w:asciiTheme="majorBidi" w:hAnsiTheme="majorBidi" w:cstheme="majorBidi"/>
          <w:color w:val="000000" w:themeColor="text1"/>
          <w:lang w:bidi="he-IL"/>
        </w:rPr>
        <w:t>w</w:t>
      </w:r>
      <w:r w:rsidRPr="00D3544C">
        <w:rPr>
          <w:rFonts w:asciiTheme="majorBidi" w:hAnsiTheme="majorBidi" w:cstheme="majorBidi"/>
          <w:color w:val="000000" w:themeColor="text1"/>
          <w:lang w:bidi="he-IL"/>
        </w:rPr>
        <w:t xml:space="preserve">riting. </w:t>
      </w:r>
      <w:r w:rsidRPr="00D3544C">
        <w:rPr>
          <w:rFonts w:asciiTheme="majorBidi" w:hAnsiTheme="majorBidi" w:cstheme="majorBidi"/>
          <w:i/>
          <w:iCs/>
          <w:color w:val="000000" w:themeColor="text1"/>
          <w:lang w:bidi="he-IL"/>
        </w:rPr>
        <w:t>Social and Behavioral Sciences</w:t>
      </w:r>
      <w:r w:rsidR="001735AB" w:rsidRPr="00D3544C">
        <w:rPr>
          <w:rFonts w:asciiTheme="majorBidi" w:hAnsiTheme="majorBidi" w:cstheme="majorBidi"/>
          <w:i/>
          <w:iCs/>
          <w:color w:val="000000" w:themeColor="text1"/>
          <w:lang w:bidi="he-IL"/>
        </w:rPr>
        <w:t>,</w:t>
      </w:r>
      <w:r w:rsidR="00827FFB" w:rsidRPr="00D3544C">
        <w:rPr>
          <w:rFonts w:asciiTheme="majorBidi" w:hAnsiTheme="majorBidi" w:cstheme="majorBidi"/>
          <w:i/>
          <w:iCs/>
          <w:color w:val="000000" w:themeColor="text1"/>
          <w:lang w:bidi="he-IL"/>
        </w:rPr>
        <w:t xml:space="preserve"> </w:t>
      </w:r>
      <w:r w:rsidRPr="00D3544C">
        <w:rPr>
          <w:rFonts w:asciiTheme="majorBidi" w:hAnsiTheme="majorBidi" w:cstheme="majorBidi"/>
          <w:i/>
          <w:iCs/>
          <w:color w:val="000000" w:themeColor="text1"/>
          <w:lang w:bidi="he-IL"/>
        </w:rPr>
        <w:t xml:space="preserve">69,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318</w:t>
      </w:r>
      <w:r w:rsidR="001735AB"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327. </w:t>
      </w:r>
    </w:p>
    <w:p w14:paraId="369224A2" w14:textId="77777777" w:rsidR="00B47BAE" w:rsidRPr="00D3544C" w:rsidRDefault="00B47BAE"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Richards, J. C., Platt, J. T., Platt, H., &amp; Candlin, C. N. (1992). </w:t>
      </w:r>
      <w:r w:rsidRPr="00D3544C">
        <w:rPr>
          <w:rFonts w:asciiTheme="majorBidi" w:hAnsiTheme="majorBidi" w:cstheme="majorBidi"/>
          <w:i/>
          <w:color w:val="000000" w:themeColor="text1"/>
          <w:lang w:bidi="he-IL"/>
        </w:rPr>
        <w:t>Longman dictionary of language teaching and applied linguistics</w:t>
      </w:r>
      <w:r w:rsidRPr="00D3544C">
        <w:rPr>
          <w:rFonts w:asciiTheme="majorBidi" w:hAnsiTheme="majorBidi" w:cstheme="majorBidi"/>
          <w:color w:val="000000" w:themeColor="text1"/>
          <w:lang w:bidi="he-IL"/>
        </w:rPr>
        <w:t>. Essex, England: Longman.</w:t>
      </w:r>
    </w:p>
    <w:p w14:paraId="081DB1BC" w14:textId="37DDB9BD" w:rsidR="008A0485" w:rsidRPr="00D3544C" w:rsidRDefault="008A0485"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Richards, J. C., &amp; Samson, G. P. (1974). The study of learner English. In J. C. Richards (Ed.), </w:t>
      </w:r>
      <w:r w:rsidRPr="00D3544C">
        <w:rPr>
          <w:rFonts w:asciiTheme="majorBidi" w:hAnsiTheme="majorBidi" w:cstheme="majorBidi"/>
          <w:i/>
          <w:color w:val="000000" w:themeColor="text1"/>
          <w:lang w:bidi="he-IL"/>
        </w:rPr>
        <w:t>Error analysis: Perspectives on second language acquisition</w:t>
      </w:r>
      <w:r w:rsidRPr="00D3544C">
        <w:rPr>
          <w:rFonts w:asciiTheme="majorBidi" w:hAnsiTheme="majorBidi" w:cstheme="majorBidi"/>
          <w:color w:val="000000" w:themeColor="text1"/>
          <w:lang w:bidi="he-IL"/>
        </w:rPr>
        <w:t xml:space="preserve"> (pp.3-18). Essex, England: Longman.</w:t>
      </w:r>
    </w:p>
    <w:p w14:paraId="0757472C" w14:textId="55349070" w:rsidR="00F061A3" w:rsidRPr="00D3544C" w:rsidRDefault="00F061A3"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Robertson, P. (2001). </w:t>
      </w:r>
      <w:r w:rsidRPr="00D3544C">
        <w:rPr>
          <w:rFonts w:asciiTheme="majorBidi" w:hAnsiTheme="majorBidi" w:cstheme="majorBidi"/>
          <w:i/>
          <w:color w:val="000000" w:themeColor="text1"/>
          <w:lang w:bidi="he-IL"/>
        </w:rPr>
        <w:t xml:space="preserve">Cognition and second language instruction </w:t>
      </w:r>
      <w:r w:rsidRPr="00D3544C">
        <w:rPr>
          <w:rFonts w:asciiTheme="majorBidi" w:hAnsiTheme="majorBidi" w:cstheme="majorBidi"/>
          <w:color w:val="000000" w:themeColor="text1"/>
          <w:lang w:bidi="he-IL"/>
        </w:rPr>
        <w:t>(pp.206-257). Cambridge, England: Cambridge University Press.</w:t>
      </w:r>
    </w:p>
    <w:p w14:paraId="7C558C1C" w14:textId="0F3A6254"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Robb, T., Ross, S., &amp; Shortreed, I. (1986). Salience of feedback on error and its effect on EFL writing quality. </w:t>
      </w:r>
      <w:r w:rsidRPr="00D3544C">
        <w:rPr>
          <w:rFonts w:asciiTheme="majorBidi" w:hAnsiTheme="majorBidi" w:cstheme="majorBidi"/>
          <w:i/>
          <w:color w:val="000000" w:themeColor="text1"/>
        </w:rPr>
        <w:t>TESOL Quarterly</w:t>
      </w:r>
      <w:r w:rsidR="002A61CE" w:rsidRPr="00D3544C">
        <w:rPr>
          <w:rFonts w:asciiTheme="majorBidi" w:hAnsiTheme="majorBidi" w:cstheme="majorBidi"/>
          <w:i/>
          <w:color w:val="000000" w:themeColor="text1"/>
        </w:rPr>
        <w:t>,</w:t>
      </w:r>
      <w:r w:rsidRPr="00D3544C">
        <w:rPr>
          <w:rFonts w:asciiTheme="majorBidi" w:hAnsiTheme="majorBidi" w:cstheme="majorBidi"/>
          <w:i/>
          <w:color w:val="000000" w:themeColor="text1"/>
        </w:rPr>
        <w:t xml:space="preserve"> 20</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83</w:t>
      </w:r>
      <w:r w:rsidR="002A61CE" w:rsidRPr="00D3544C">
        <w:rPr>
          <w:rFonts w:asciiTheme="majorBidi" w:hAnsiTheme="majorBidi" w:cstheme="majorBidi"/>
          <w:color w:val="000000" w:themeColor="text1"/>
        </w:rPr>
        <w:t>-</w:t>
      </w:r>
      <w:r w:rsidRPr="00D3544C">
        <w:rPr>
          <w:rFonts w:asciiTheme="majorBidi" w:hAnsiTheme="majorBidi" w:cstheme="majorBidi"/>
          <w:color w:val="000000" w:themeColor="text1"/>
        </w:rPr>
        <w:t>93.</w:t>
      </w:r>
      <w:r w:rsidR="00827FFB" w:rsidRPr="00D3544C">
        <w:rPr>
          <w:rFonts w:asciiTheme="majorBidi" w:hAnsiTheme="majorBidi" w:cstheme="majorBidi"/>
          <w:color w:val="000000" w:themeColor="text1"/>
        </w:rPr>
        <w:t xml:space="preserve"> </w:t>
      </w:r>
    </w:p>
    <w:p w14:paraId="78ED144A" w14:textId="2A7E4A80"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Saadi, Z.</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Saadat, M. (2015). EFL learners’ writing accuracy: Effects of direct and metalinguistic electronic feedback. </w:t>
      </w:r>
      <w:r w:rsidRPr="00D3544C">
        <w:rPr>
          <w:rFonts w:asciiTheme="majorBidi" w:hAnsiTheme="majorBidi" w:cstheme="majorBidi"/>
          <w:i/>
          <w:color w:val="000000" w:themeColor="text1"/>
        </w:rPr>
        <w:t>Theory and Practice in Language Studies, 5</w:t>
      </w:r>
      <w:r w:rsidRPr="00D3544C">
        <w:rPr>
          <w:rFonts w:asciiTheme="majorBidi" w:hAnsiTheme="majorBidi" w:cstheme="majorBidi"/>
          <w:i/>
          <w:iCs/>
          <w:color w:val="000000" w:themeColor="text1"/>
        </w:rPr>
        <w:t>(10)</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2053-2063.</w:t>
      </w:r>
    </w:p>
    <w:p w14:paraId="3A30607B" w14:textId="34D28193"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lastRenderedPageBreak/>
        <w:t>Sameera, S.</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Amin, L.</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Siddiqui, T. (2016). Effects of written corrective feedback on students of </w:t>
      </w:r>
      <w:r w:rsidR="00C805F2" w:rsidRPr="00D3544C">
        <w:rPr>
          <w:rFonts w:asciiTheme="majorBidi" w:hAnsiTheme="majorBidi" w:cstheme="majorBidi"/>
          <w:color w:val="000000" w:themeColor="text1"/>
        </w:rPr>
        <w:t>I</w:t>
      </w:r>
      <w:r w:rsidRPr="00D3544C">
        <w:rPr>
          <w:rFonts w:asciiTheme="majorBidi" w:hAnsiTheme="majorBidi" w:cstheme="majorBidi"/>
          <w:color w:val="000000" w:themeColor="text1"/>
        </w:rPr>
        <w:t xml:space="preserve">ndependent </w:t>
      </w:r>
      <w:r w:rsidR="00C805F2" w:rsidRPr="00D3544C">
        <w:rPr>
          <w:rFonts w:asciiTheme="majorBidi" w:hAnsiTheme="majorBidi" w:cstheme="majorBidi"/>
          <w:color w:val="000000" w:themeColor="text1"/>
        </w:rPr>
        <w:t>U</w:t>
      </w:r>
      <w:r w:rsidRPr="00D3544C">
        <w:rPr>
          <w:rFonts w:asciiTheme="majorBidi" w:hAnsiTheme="majorBidi" w:cstheme="majorBidi"/>
          <w:color w:val="000000" w:themeColor="text1"/>
        </w:rPr>
        <w:t xml:space="preserve">niversity, Bangladesh. </w:t>
      </w:r>
      <w:r w:rsidRPr="00D3544C">
        <w:rPr>
          <w:rFonts w:asciiTheme="majorBidi" w:hAnsiTheme="majorBidi" w:cstheme="majorBidi"/>
          <w:i/>
          <w:color w:val="000000" w:themeColor="text1"/>
        </w:rPr>
        <w:t>Journal of Education and Social Sciences, 4</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181-191.</w:t>
      </w:r>
    </w:p>
    <w:p w14:paraId="2045F726" w14:textId="33AB6EC0"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Schmidt, R. (1990). The role of consciousness in second language learning. </w:t>
      </w:r>
      <w:r w:rsidRPr="00D3544C">
        <w:rPr>
          <w:rFonts w:asciiTheme="majorBidi" w:hAnsiTheme="majorBidi" w:cstheme="majorBidi"/>
          <w:i/>
          <w:color w:val="000000" w:themeColor="text1"/>
        </w:rPr>
        <w:t>Applied Linguistics, 11</w:t>
      </w:r>
      <w:r w:rsidRPr="00D3544C">
        <w:rPr>
          <w:rFonts w:asciiTheme="majorBidi" w:hAnsiTheme="majorBidi" w:cstheme="majorBidi"/>
          <w:color w:val="000000" w:themeColor="text1"/>
        </w:rPr>
        <w:t xml:space="preserve">(2),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129-58.</w:t>
      </w:r>
    </w:p>
    <w:p w14:paraId="0AB6B354" w14:textId="295B30D5" w:rsidR="00616FE4" w:rsidRPr="00D3544C" w:rsidRDefault="00616FE4"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Schmidt, R., &amp; Frota, S. (1986). Developing basic conversational ability in a second language: A case study of an adult lea</w:t>
      </w:r>
      <w:r w:rsidR="00FB5D0A" w:rsidRPr="00D3544C">
        <w:rPr>
          <w:rFonts w:asciiTheme="majorBidi" w:hAnsiTheme="majorBidi" w:cstheme="majorBidi"/>
          <w:color w:val="000000" w:themeColor="text1"/>
        </w:rPr>
        <w:t>rn</w:t>
      </w:r>
      <w:r w:rsidRPr="00D3544C">
        <w:rPr>
          <w:rFonts w:asciiTheme="majorBidi" w:hAnsiTheme="majorBidi" w:cstheme="majorBidi"/>
          <w:color w:val="000000" w:themeColor="text1"/>
        </w:rPr>
        <w:t xml:space="preserve">er of Portuguese. In R. Day (Ed.), </w:t>
      </w:r>
      <w:r w:rsidRPr="00D3544C">
        <w:rPr>
          <w:rFonts w:asciiTheme="majorBidi" w:hAnsiTheme="majorBidi" w:cstheme="majorBidi"/>
          <w:i/>
          <w:color w:val="000000" w:themeColor="text1"/>
        </w:rPr>
        <w:t xml:space="preserve">Talking to learn: Conversation in a second </w:t>
      </w:r>
      <w:r w:rsidR="00FB5D0A" w:rsidRPr="00D3544C">
        <w:rPr>
          <w:rFonts w:asciiTheme="majorBidi" w:hAnsiTheme="majorBidi" w:cstheme="majorBidi"/>
          <w:i/>
          <w:color w:val="000000" w:themeColor="text1"/>
        </w:rPr>
        <w:t>l</w:t>
      </w:r>
      <w:r w:rsidRPr="00D3544C">
        <w:rPr>
          <w:rFonts w:asciiTheme="majorBidi" w:hAnsiTheme="majorBidi" w:cstheme="majorBidi"/>
          <w:i/>
          <w:color w:val="000000" w:themeColor="text1"/>
        </w:rPr>
        <w:t>anguage</w:t>
      </w:r>
      <w:r w:rsidR="00FB5D0A" w:rsidRPr="00D3544C">
        <w:rPr>
          <w:rFonts w:asciiTheme="majorBidi" w:hAnsiTheme="majorBidi" w:cstheme="majorBidi"/>
          <w:color w:val="000000" w:themeColor="text1"/>
        </w:rPr>
        <w:t xml:space="preserve"> (pp. 237-326)</w:t>
      </w:r>
      <w:r w:rsidRPr="00D3544C">
        <w:rPr>
          <w:rFonts w:asciiTheme="majorBidi" w:hAnsiTheme="majorBidi" w:cstheme="majorBidi"/>
          <w:color w:val="000000" w:themeColor="text1"/>
        </w:rPr>
        <w:t>. Rowley, M</w:t>
      </w:r>
      <w:r w:rsidR="00FB5D0A" w:rsidRPr="00D3544C">
        <w:rPr>
          <w:rFonts w:asciiTheme="majorBidi" w:hAnsiTheme="majorBidi" w:cstheme="majorBidi"/>
          <w:color w:val="000000" w:themeColor="text1"/>
        </w:rPr>
        <w:t>A</w:t>
      </w:r>
      <w:r w:rsidRPr="00D3544C">
        <w:rPr>
          <w:rFonts w:asciiTheme="majorBidi" w:hAnsiTheme="majorBidi" w:cstheme="majorBidi"/>
          <w:color w:val="000000" w:themeColor="text1"/>
        </w:rPr>
        <w:t>: Newbury House.</w:t>
      </w:r>
    </w:p>
    <w:p w14:paraId="37272BAC" w14:textId="6E4661D9"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Schulz, R.A. (2001). </w:t>
      </w:r>
      <w:r w:rsidR="00FB5D0A" w:rsidRPr="00D3544C">
        <w:rPr>
          <w:rFonts w:asciiTheme="majorBidi" w:hAnsiTheme="majorBidi" w:cstheme="majorBidi"/>
          <w:color w:val="000000" w:themeColor="text1"/>
        </w:rPr>
        <w:t>C</w:t>
      </w:r>
      <w:r w:rsidRPr="00D3544C">
        <w:rPr>
          <w:rFonts w:asciiTheme="majorBidi" w:hAnsiTheme="majorBidi" w:cstheme="majorBidi"/>
          <w:color w:val="000000" w:themeColor="text1"/>
        </w:rPr>
        <w:t>ultural differences in student and teacher perceptions concerning the role of grammar instruction and corrective feedback: USA</w:t>
      </w:r>
      <w:r w:rsidR="00635E13" w:rsidRPr="00D3544C">
        <w:rPr>
          <w:rFonts w:asciiTheme="majorBidi" w:hAnsiTheme="majorBidi" w:cstheme="majorBidi"/>
          <w:color w:val="000000" w:themeColor="text1"/>
        </w:rPr>
        <w:t>–</w:t>
      </w:r>
      <w:r w:rsidR="00FB5D0A" w:rsidRPr="00D3544C">
        <w:rPr>
          <w:rFonts w:asciiTheme="majorBidi" w:hAnsiTheme="majorBidi" w:cstheme="majorBidi"/>
          <w:color w:val="000000" w:themeColor="text1"/>
        </w:rPr>
        <w:t>C</w:t>
      </w:r>
      <w:r w:rsidRPr="00D3544C">
        <w:rPr>
          <w:rFonts w:asciiTheme="majorBidi" w:hAnsiTheme="majorBidi" w:cstheme="majorBidi"/>
          <w:color w:val="000000" w:themeColor="text1"/>
        </w:rPr>
        <w:t xml:space="preserve">olombia. </w:t>
      </w:r>
      <w:r w:rsidRPr="00D3544C">
        <w:rPr>
          <w:rFonts w:asciiTheme="majorBidi" w:hAnsiTheme="majorBidi" w:cstheme="majorBidi"/>
          <w:i/>
          <w:color w:val="000000" w:themeColor="text1"/>
        </w:rPr>
        <w:t>Modern Language Journal, 85</w:t>
      </w:r>
      <w:r w:rsidRPr="00D3544C">
        <w:rPr>
          <w:rFonts w:asciiTheme="majorBidi" w:hAnsiTheme="majorBidi" w:cstheme="majorBidi"/>
          <w:i/>
          <w:iCs/>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244</w:t>
      </w:r>
      <w:r w:rsidR="00635E13" w:rsidRPr="00D3544C">
        <w:rPr>
          <w:rFonts w:asciiTheme="majorBidi" w:hAnsiTheme="majorBidi" w:cstheme="majorBidi"/>
          <w:color w:val="000000" w:themeColor="text1"/>
        </w:rPr>
        <w:t>-</w:t>
      </w:r>
      <w:r w:rsidRPr="00D3544C">
        <w:rPr>
          <w:rFonts w:asciiTheme="majorBidi" w:hAnsiTheme="majorBidi" w:cstheme="majorBidi"/>
          <w:color w:val="000000" w:themeColor="text1"/>
        </w:rPr>
        <w:t>258.</w:t>
      </w:r>
    </w:p>
    <w:p w14:paraId="74C3282B" w14:textId="4D954895"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Seiffedin, A. H.</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El-Sakka, M. F. (2017). The </w:t>
      </w:r>
      <w:r w:rsidR="00635E13" w:rsidRPr="00D3544C">
        <w:rPr>
          <w:rFonts w:asciiTheme="majorBidi" w:hAnsiTheme="majorBidi" w:cstheme="majorBidi"/>
          <w:color w:val="000000" w:themeColor="text1"/>
        </w:rPr>
        <w:t>i</w:t>
      </w:r>
      <w:r w:rsidRPr="00D3544C">
        <w:rPr>
          <w:rFonts w:asciiTheme="majorBidi" w:hAnsiTheme="majorBidi" w:cstheme="majorBidi"/>
          <w:color w:val="000000" w:themeColor="text1"/>
        </w:rPr>
        <w:t xml:space="preserve">mpact of </w:t>
      </w:r>
      <w:r w:rsidR="00635E13" w:rsidRPr="00D3544C">
        <w:rPr>
          <w:rFonts w:asciiTheme="majorBidi" w:hAnsiTheme="majorBidi" w:cstheme="majorBidi"/>
          <w:color w:val="000000" w:themeColor="text1"/>
        </w:rPr>
        <w:t>d</w:t>
      </w:r>
      <w:r w:rsidRPr="00D3544C">
        <w:rPr>
          <w:rFonts w:asciiTheme="majorBidi" w:hAnsiTheme="majorBidi" w:cstheme="majorBidi"/>
          <w:color w:val="000000" w:themeColor="text1"/>
        </w:rPr>
        <w:t xml:space="preserve">irect-indirect </w:t>
      </w:r>
      <w:r w:rsidR="00635E13" w:rsidRPr="00D3544C">
        <w:rPr>
          <w:rFonts w:asciiTheme="majorBidi" w:hAnsiTheme="majorBidi" w:cstheme="majorBidi"/>
          <w:color w:val="000000" w:themeColor="text1"/>
        </w:rPr>
        <w:t>c</w:t>
      </w:r>
      <w:r w:rsidRPr="00D3544C">
        <w:rPr>
          <w:rFonts w:asciiTheme="majorBidi" w:hAnsiTheme="majorBidi" w:cstheme="majorBidi"/>
          <w:color w:val="000000" w:themeColor="text1"/>
        </w:rPr>
        <w:t xml:space="preserve">orrective </w:t>
      </w:r>
      <w:r w:rsidR="00635E13" w:rsidRPr="00D3544C">
        <w:rPr>
          <w:rFonts w:asciiTheme="majorBidi" w:hAnsiTheme="majorBidi" w:cstheme="majorBidi"/>
          <w:color w:val="000000" w:themeColor="text1"/>
        </w:rPr>
        <w:t>e</w:t>
      </w:r>
      <w:r w:rsidR="00635E13" w:rsidRPr="00D3544C">
        <w:rPr>
          <w:rFonts w:asciiTheme="majorBidi" w:hAnsiTheme="majorBidi" w:cstheme="majorBidi"/>
          <w:color w:val="000000" w:themeColor="text1"/>
        </w:rPr>
        <w:noBreakHyphen/>
      </w:r>
      <w:r w:rsidRPr="00D3544C">
        <w:rPr>
          <w:rFonts w:asciiTheme="majorBidi" w:hAnsiTheme="majorBidi" w:cstheme="majorBidi"/>
          <w:color w:val="000000" w:themeColor="text1"/>
        </w:rPr>
        <w:t xml:space="preserve">feedback on EFL </w:t>
      </w:r>
      <w:r w:rsidR="00635E13" w:rsidRPr="00D3544C">
        <w:rPr>
          <w:rFonts w:asciiTheme="majorBidi" w:hAnsiTheme="majorBidi" w:cstheme="majorBidi"/>
          <w:color w:val="000000" w:themeColor="text1"/>
        </w:rPr>
        <w:t>s</w:t>
      </w:r>
      <w:r w:rsidRPr="00D3544C">
        <w:rPr>
          <w:rFonts w:asciiTheme="majorBidi" w:hAnsiTheme="majorBidi" w:cstheme="majorBidi"/>
          <w:color w:val="000000" w:themeColor="text1"/>
        </w:rPr>
        <w:t xml:space="preserve">tudents’ </w:t>
      </w:r>
      <w:r w:rsidR="00635E13" w:rsidRPr="00D3544C">
        <w:rPr>
          <w:rFonts w:asciiTheme="majorBidi" w:hAnsiTheme="majorBidi" w:cstheme="majorBidi"/>
          <w:color w:val="000000" w:themeColor="text1"/>
        </w:rPr>
        <w:t>w</w:t>
      </w:r>
      <w:r w:rsidRPr="00D3544C">
        <w:rPr>
          <w:rFonts w:asciiTheme="majorBidi" w:hAnsiTheme="majorBidi" w:cstheme="majorBidi"/>
          <w:color w:val="000000" w:themeColor="text1"/>
        </w:rPr>
        <w:t xml:space="preserve">riting </w:t>
      </w:r>
      <w:r w:rsidR="00635E13" w:rsidRPr="00D3544C">
        <w:rPr>
          <w:rFonts w:asciiTheme="majorBidi" w:hAnsiTheme="majorBidi" w:cstheme="majorBidi"/>
          <w:color w:val="000000" w:themeColor="text1"/>
        </w:rPr>
        <w:t>a</w:t>
      </w:r>
      <w:r w:rsidRPr="00D3544C">
        <w:rPr>
          <w:rFonts w:asciiTheme="majorBidi" w:hAnsiTheme="majorBidi" w:cstheme="majorBidi"/>
          <w:color w:val="000000" w:themeColor="text1"/>
        </w:rPr>
        <w:t xml:space="preserve">ccuracy. </w:t>
      </w:r>
      <w:r w:rsidRPr="00D3544C">
        <w:rPr>
          <w:rFonts w:asciiTheme="majorBidi" w:hAnsiTheme="majorBidi" w:cstheme="majorBidi"/>
          <w:i/>
          <w:color w:val="000000" w:themeColor="text1"/>
        </w:rPr>
        <w:t>Theory and Practice in Language Studies, 7</w:t>
      </w:r>
      <w:r w:rsidR="00635E13" w:rsidRPr="00D3544C">
        <w:rPr>
          <w:rFonts w:asciiTheme="majorBidi" w:hAnsiTheme="majorBidi" w:cstheme="majorBidi"/>
          <w:i/>
          <w:iCs/>
          <w:color w:val="000000" w:themeColor="text1"/>
        </w:rPr>
        <w:t>(</w:t>
      </w:r>
      <w:r w:rsidRPr="00D3544C">
        <w:rPr>
          <w:rFonts w:asciiTheme="majorBidi" w:hAnsiTheme="majorBidi" w:cstheme="majorBidi"/>
          <w:i/>
          <w:iCs/>
          <w:color w:val="000000" w:themeColor="text1"/>
        </w:rPr>
        <w:t>3</w:t>
      </w:r>
      <w:r w:rsidR="00635E13" w:rsidRPr="00D3544C">
        <w:rPr>
          <w:rFonts w:asciiTheme="majorBidi" w:hAnsiTheme="majorBidi" w:cstheme="majorBidi"/>
          <w:i/>
          <w:iCs/>
          <w:color w:val="000000" w:themeColor="text1"/>
        </w:rPr>
        <w:t>)</w:t>
      </w:r>
      <w:r w:rsidR="00635E13"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166-175.</w:t>
      </w:r>
    </w:p>
    <w:p w14:paraId="7DE8ECC8" w14:textId="7985D281"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Semke, H.</w:t>
      </w:r>
      <w:r w:rsidR="00616FE4" w:rsidRPr="00D3544C">
        <w:rPr>
          <w:rFonts w:asciiTheme="majorBidi" w:hAnsiTheme="majorBidi" w:cstheme="majorBidi"/>
          <w:color w:val="000000" w:themeColor="text1"/>
        </w:rPr>
        <w:t xml:space="preserve"> D</w:t>
      </w:r>
      <w:r w:rsidRPr="00D3544C">
        <w:rPr>
          <w:rFonts w:asciiTheme="majorBidi" w:hAnsiTheme="majorBidi" w:cstheme="majorBidi"/>
          <w:color w:val="000000" w:themeColor="text1"/>
        </w:rPr>
        <w:t xml:space="preserve">. (1984). Effects of the red pen. </w:t>
      </w:r>
      <w:r w:rsidRPr="00D3544C">
        <w:rPr>
          <w:rFonts w:asciiTheme="majorBidi" w:hAnsiTheme="majorBidi" w:cstheme="majorBidi"/>
          <w:i/>
          <w:color w:val="000000" w:themeColor="text1"/>
        </w:rPr>
        <w:t>Foreign Language Annals, 17</w:t>
      </w:r>
      <w:r w:rsidRPr="00D3544C">
        <w:rPr>
          <w:rFonts w:asciiTheme="majorBidi" w:hAnsiTheme="majorBidi" w:cstheme="majorBidi"/>
          <w:i/>
          <w:iCs/>
          <w:color w:val="000000" w:themeColor="text1"/>
        </w:rPr>
        <w:t>(3)</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195</w:t>
      </w:r>
      <w:r w:rsidR="00635E13" w:rsidRPr="00D3544C">
        <w:rPr>
          <w:rFonts w:asciiTheme="majorBidi" w:hAnsiTheme="majorBidi" w:cstheme="majorBidi"/>
          <w:color w:val="000000" w:themeColor="text1"/>
        </w:rPr>
        <w:t>-</w:t>
      </w:r>
      <w:r w:rsidRPr="00D3544C">
        <w:rPr>
          <w:rFonts w:asciiTheme="majorBidi" w:hAnsiTheme="majorBidi" w:cstheme="majorBidi"/>
          <w:color w:val="000000" w:themeColor="text1"/>
        </w:rPr>
        <w:t>202.</w:t>
      </w:r>
    </w:p>
    <w:p w14:paraId="6BD0BBE6" w14:textId="79CD2049"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Sheen, Y. (2004). Corrective </w:t>
      </w:r>
      <w:r w:rsidR="00B3080E" w:rsidRPr="00D3544C">
        <w:rPr>
          <w:rFonts w:asciiTheme="majorBidi" w:hAnsiTheme="majorBidi" w:cstheme="majorBidi"/>
          <w:color w:val="000000" w:themeColor="text1"/>
          <w:lang w:bidi="he-IL"/>
        </w:rPr>
        <w:t>f</w:t>
      </w:r>
      <w:r w:rsidRPr="00D3544C">
        <w:rPr>
          <w:rFonts w:asciiTheme="majorBidi" w:hAnsiTheme="majorBidi" w:cstheme="majorBidi"/>
          <w:color w:val="000000" w:themeColor="text1"/>
          <w:lang w:bidi="he-IL"/>
        </w:rPr>
        <w:t xml:space="preserve">eedback and </w:t>
      </w:r>
      <w:r w:rsidR="00B3080E"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 </w:t>
      </w:r>
      <w:r w:rsidR="00B3080E" w:rsidRPr="00D3544C">
        <w:rPr>
          <w:rFonts w:asciiTheme="majorBidi" w:hAnsiTheme="majorBidi" w:cstheme="majorBidi"/>
          <w:color w:val="000000" w:themeColor="text1"/>
          <w:lang w:bidi="he-IL"/>
        </w:rPr>
        <w:t>u</w:t>
      </w:r>
      <w:r w:rsidRPr="00D3544C">
        <w:rPr>
          <w:rFonts w:asciiTheme="majorBidi" w:hAnsiTheme="majorBidi" w:cstheme="majorBidi"/>
          <w:color w:val="000000" w:themeColor="text1"/>
          <w:lang w:bidi="he-IL"/>
        </w:rPr>
        <w:t xml:space="preserve">ptake in </w:t>
      </w:r>
      <w:r w:rsidR="00B3080E"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ommunicative </w:t>
      </w:r>
      <w:r w:rsidR="00B3080E"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lassrooms across </w:t>
      </w:r>
      <w:r w:rsidR="00B3080E" w:rsidRPr="00D3544C">
        <w:rPr>
          <w:rFonts w:asciiTheme="majorBidi" w:hAnsiTheme="majorBidi" w:cstheme="majorBidi"/>
          <w:color w:val="000000" w:themeColor="text1"/>
          <w:lang w:bidi="he-IL"/>
        </w:rPr>
        <w:t>i</w:t>
      </w:r>
      <w:r w:rsidRPr="00D3544C">
        <w:rPr>
          <w:rFonts w:asciiTheme="majorBidi" w:hAnsiTheme="majorBidi" w:cstheme="majorBidi"/>
          <w:color w:val="000000" w:themeColor="text1"/>
          <w:lang w:bidi="he-IL"/>
        </w:rPr>
        <w:t xml:space="preserve">nstructional </w:t>
      </w:r>
      <w:r w:rsidR="00B3080E" w:rsidRPr="00D3544C">
        <w:rPr>
          <w:rFonts w:asciiTheme="majorBidi" w:hAnsiTheme="majorBidi" w:cstheme="majorBidi"/>
          <w:color w:val="000000" w:themeColor="text1"/>
          <w:lang w:bidi="he-IL"/>
        </w:rPr>
        <w:t>s</w:t>
      </w:r>
      <w:r w:rsidRPr="00D3544C">
        <w:rPr>
          <w:rFonts w:asciiTheme="majorBidi" w:hAnsiTheme="majorBidi" w:cstheme="majorBidi"/>
          <w:color w:val="000000" w:themeColor="text1"/>
          <w:lang w:bidi="he-IL"/>
        </w:rPr>
        <w:t xml:space="preserve">ettings. </w:t>
      </w:r>
      <w:r w:rsidRPr="00D3544C">
        <w:rPr>
          <w:rFonts w:asciiTheme="majorBidi" w:hAnsiTheme="majorBidi" w:cstheme="majorBidi"/>
          <w:i/>
          <w:iCs/>
          <w:color w:val="000000" w:themeColor="text1"/>
          <w:lang w:bidi="he-IL"/>
        </w:rPr>
        <w:t>Language Teaching Research, 8</w:t>
      </w:r>
      <w:r w:rsidRPr="00D3544C">
        <w:rPr>
          <w:rFonts w:asciiTheme="majorBidi" w:hAnsiTheme="majorBidi" w:cstheme="majorBidi"/>
          <w:i/>
          <w:color w:val="000000" w:themeColor="text1"/>
          <w:lang w:bidi="he-IL"/>
        </w:rPr>
        <w:t>(3)</w:t>
      </w:r>
      <w:r w:rsidRPr="00D3544C">
        <w:rPr>
          <w:rFonts w:asciiTheme="majorBidi" w:hAnsiTheme="majorBidi" w:cstheme="majorBidi"/>
          <w:i/>
          <w:iCs/>
          <w:color w:val="000000" w:themeColor="text1"/>
          <w:lang w:bidi="he-IL"/>
        </w:rPr>
        <w:t>,</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263</w:t>
      </w:r>
      <w:r w:rsidR="00B3080E"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300. </w:t>
      </w:r>
    </w:p>
    <w:p w14:paraId="41C56183" w14:textId="0EC8D396"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Sheen, Y. (2006). Exploring the </w:t>
      </w:r>
      <w:r w:rsidR="00B3080E"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elationship between </w:t>
      </w:r>
      <w:r w:rsidR="00B3080E" w:rsidRPr="00D3544C">
        <w:rPr>
          <w:rFonts w:asciiTheme="majorBidi" w:hAnsiTheme="majorBidi" w:cstheme="majorBidi"/>
          <w:color w:val="000000" w:themeColor="text1"/>
          <w:lang w:bidi="he-IL"/>
        </w:rPr>
        <w:t>c</w:t>
      </w:r>
      <w:r w:rsidRPr="00D3544C">
        <w:rPr>
          <w:rFonts w:asciiTheme="majorBidi" w:hAnsiTheme="majorBidi" w:cstheme="majorBidi"/>
          <w:color w:val="000000" w:themeColor="text1"/>
          <w:lang w:bidi="he-IL"/>
        </w:rPr>
        <w:t xml:space="preserve">haracteristics of </w:t>
      </w:r>
      <w:r w:rsidR="00B3080E" w:rsidRPr="00D3544C">
        <w:rPr>
          <w:rFonts w:asciiTheme="majorBidi" w:hAnsiTheme="majorBidi" w:cstheme="majorBidi"/>
          <w:color w:val="000000" w:themeColor="text1"/>
          <w:lang w:bidi="he-IL"/>
        </w:rPr>
        <w:t>r</w:t>
      </w:r>
      <w:r w:rsidRPr="00D3544C">
        <w:rPr>
          <w:rFonts w:asciiTheme="majorBidi" w:hAnsiTheme="majorBidi" w:cstheme="majorBidi"/>
          <w:color w:val="000000" w:themeColor="text1"/>
          <w:lang w:bidi="he-IL"/>
        </w:rPr>
        <w:t xml:space="preserve">ecasts and </w:t>
      </w:r>
      <w:r w:rsidR="00B3080E" w:rsidRPr="00D3544C">
        <w:rPr>
          <w:rFonts w:asciiTheme="majorBidi" w:hAnsiTheme="majorBidi" w:cstheme="majorBidi"/>
          <w:color w:val="000000" w:themeColor="text1"/>
          <w:lang w:bidi="he-IL"/>
        </w:rPr>
        <w:t>l</w:t>
      </w:r>
      <w:r w:rsidRPr="00D3544C">
        <w:rPr>
          <w:rFonts w:asciiTheme="majorBidi" w:hAnsiTheme="majorBidi" w:cstheme="majorBidi"/>
          <w:color w:val="000000" w:themeColor="text1"/>
          <w:lang w:bidi="he-IL"/>
        </w:rPr>
        <w:t xml:space="preserve">earner </w:t>
      </w:r>
      <w:r w:rsidR="00B3080E" w:rsidRPr="00D3544C">
        <w:rPr>
          <w:rFonts w:asciiTheme="majorBidi" w:hAnsiTheme="majorBidi" w:cstheme="majorBidi"/>
          <w:color w:val="000000" w:themeColor="text1"/>
          <w:lang w:bidi="he-IL"/>
        </w:rPr>
        <w:t>u</w:t>
      </w:r>
      <w:r w:rsidRPr="00D3544C">
        <w:rPr>
          <w:rFonts w:asciiTheme="majorBidi" w:hAnsiTheme="majorBidi" w:cstheme="majorBidi"/>
          <w:color w:val="000000" w:themeColor="text1"/>
          <w:lang w:bidi="he-IL"/>
        </w:rPr>
        <w:t xml:space="preserve">ptake. </w:t>
      </w:r>
      <w:r w:rsidRPr="00D3544C">
        <w:rPr>
          <w:rFonts w:asciiTheme="majorBidi" w:hAnsiTheme="majorBidi" w:cstheme="majorBidi"/>
          <w:i/>
          <w:iCs/>
          <w:color w:val="000000" w:themeColor="text1"/>
          <w:lang w:bidi="he-IL"/>
        </w:rPr>
        <w:t>Language Teaching Research, 10</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361</w:t>
      </w:r>
      <w:r w:rsidR="00B3080E"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392. </w:t>
      </w:r>
    </w:p>
    <w:p w14:paraId="4028C314" w14:textId="17B59135" w:rsidR="00616FE4" w:rsidRPr="00D3544C" w:rsidRDefault="00616FE4"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 xml:space="preserve">Sheen, Y. (2010). The role of oral and written corrective feedback in second language acquisition. </w:t>
      </w:r>
      <w:r w:rsidRPr="00D3544C">
        <w:rPr>
          <w:rFonts w:asciiTheme="majorBidi" w:hAnsiTheme="majorBidi" w:cstheme="majorBidi"/>
          <w:i/>
          <w:color w:val="000000" w:themeColor="text1"/>
        </w:rPr>
        <w:t>Studies in Second Language Acquisition, 32</w:t>
      </w:r>
      <w:r w:rsidR="00722EDF" w:rsidRPr="00D3544C">
        <w:rPr>
          <w:rFonts w:asciiTheme="majorBidi" w:hAnsiTheme="majorBidi" w:cstheme="majorBidi"/>
          <w:i/>
          <w:iCs/>
          <w:color w:val="000000" w:themeColor="text1"/>
        </w:rPr>
        <w:t>(2)</w:t>
      </w:r>
      <w:r w:rsidR="00722EDF"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00722EDF" w:rsidRPr="00D3544C">
        <w:rPr>
          <w:rFonts w:asciiTheme="majorBidi" w:hAnsiTheme="majorBidi" w:cstheme="majorBidi"/>
          <w:color w:val="000000" w:themeColor="text1"/>
        </w:rPr>
        <w:t>169-</w:t>
      </w:r>
      <w:r w:rsidRPr="00D3544C">
        <w:rPr>
          <w:rFonts w:asciiTheme="majorBidi" w:hAnsiTheme="majorBidi" w:cstheme="majorBidi"/>
          <w:color w:val="000000" w:themeColor="text1"/>
        </w:rPr>
        <w:t>179.</w:t>
      </w:r>
    </w:p>
    <w:p w14:paraId="042F60B9" w14:textId="03F7CA65"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Sheen, Y., Wright, D.</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Moldawa, A. (2009). Differential effects of focused and unfocused written correction on the accurate use of grammatical forms by adult ESL learners. </w:t>
      </w:r>
      <w:r w:rsidRPr="00D3544C">
        <w:rPr>
          <w:rFonts w:asciiTheme="majorBidi" w:hAnsiTheme="majorBidi" w:cstheme="majorBidi"/>
          <w:i/>
          <w:color w:val="000000" w:themeColor="text1"/>
        </w:rPr>
        <w:t>System, 37</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556</w:t>
      </w:r>
      <w:r w:rsidR="00722EDF" w:rsidRPr="00D3544C">
        <w:rPr>
          <w:rFonts w:asciiTheme="majorBidi" w:hAnsiTheme="majorBidi" w:cstheme="majorBidi"/>
          <w:color w:val="000000" w:themeColor="text1"/>
        </w:rPr>
        <w:t>-</w:t>
      </w:r>
      <w:r w:rsidRPr="00D3544C">
        <w:rPr>
          <w:rFonts w:asciiTheme="majorBidi" w:hAnsiTheme="majorBidi" w:cstheme="majorBidi"/>
          <w:color w:val="000000" w:themeColor="text1"/>
        </w:rPr>
        <w:t>569.</w:t>
      </w:r>
    </w:p>
    <w:p w14:paraId="5B66AD74" w14:textId="76D6861A"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rPr>
        <w:t xml:space="preserve">Sheppard, K. (1992). Two feedback types: Do they make </w:t>
      </w:r>
      <w:r w:rsidR="00722EDF" w:rsidRPr="00D3544C">
        <w:rPr>
          <w:rFonts w:asciiTheme="majorBidi" w:hAnsiTheme="majorBidi" w:cstheme="majorBidi"/>
          <w:color w:val="000000" w:themeColor="text1"/>
        </w:rPr>
        <w:t>a</w:t>
      </w:r>
      <w:r w:rsidRPr="00D3544C">
        <w:rPr>
          <w:rFonts w:asciiTheme="majorBidi" w:hAnsiTheme="majorBidi" w:cstheme="majorBidi"/>
          <w:color w:val="000000" w:themeColor="text1"/>
        </w:rPr>
        <w:t xml:space="preserve"> difference? </w:t>
      </w:r>
      <w:r w:rsidRPr="00D3544C">
        <w:rPr>
          <w:rFonts w:asciiTheme="majorBidi" w:hAnsiTheme="majorBidi" w:cstheme="majorBidi"/>
          <w:i/>
          <w:color w:val="000000" w:themeColor="text1"/>
        </w:rPr>
        <w:t>RELC Journal, 23</w:t>
      </w:r>
      <w:r w:rsidRPr="00D3544C">
        <w:rPr>
          <w:rFonts w:asciiTheme="majorBidi" w:hAnsiTheme="majorBidi" w:cstheme="majorBidi"/>
          <w:i/>
          <w:iCs/>
          <w:color w:val="000000" w:themeColor="text1"/>
        </w:rPr>
        <w:t>(1)</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103-110.</w:t>
      </w:r>
    </w:p>
    <w:p w14:paraId="03B295CC" w14:textId="232497C6" w:rsidR="00616FE4" w:rsidRPr="00D3544C" w:rsidRDefault="00616FE4" w:rsidP="00D3544C">
      <w:pPr>
        <w:pStyle w:val="APAReferenceList"/>
        <w:rPr>
          <w:rFonts w:asciiTheme="majorBidi" w:hAnsiTheme="majorBidi" w:cstheme="majorBidi"/>
          <w:color w:val="000000" w:themeColor="text1"/>
        </w:rPr>
      </w:pPr>
      <w:r w:rsidRPr="00D3544C">
        <w:rPr>
          <w:rFonts w:asciiTheme="majorBidi" w:hAnsiTheme="majorBidi" w:cstheme="majorBidi"/>
          <w:color w:val="000000" w:themeColor="text1"/>
        </w:rPr>
        <w:t xml:space="preserve">Srichanyachon, N. (2012). Teacher written feedback for L2 learners’ writing development. </w:t>
      </w:r>
      <w:r w:rsidRPr="00D3544C">
        <w:rPr>
          <w:rFonts w:asciiTheme="majorBidi" w:hAnsiTheme="majorBidi" w:cstheme="majorBidi"/>
          <w:i/>
          <w:color w:val="000000" w:themeColor="text1"/>
        </w:rPr>
        <w:t>Silpakorn University Journal of Social Sciences, Humanities, and Arts.</w:t>
      </w:r>
      <w:r w:rsidR="00827FFB" w:rsidRPr="00D3544C">
        <w:rPr>
          <w:rFonts w:asciiTheme="majorBidi" w:hAnsiTheme="majorBidi" w:cstheme="majorBidi"/>
          <w:color w:val="000000" w:themeColor="text1"/>
        </w:rPr>
        <w:t xml:space="preserve"> </w:t>
      </w:r>
      <w:r w:rsidRPr="00D3544C">
        <w:rPr>
          <w:rFonts w:asciiTheme="majorBidi" w:hAnsiTheme="majorBidi" w:cstheme="majorBidi"/>
          <w:color w:val="000000" w:themeColor="text1"/>
        </w:rPr>
        <w:t>Retrieved</w:t>
      </w:r>
      <w:r w:rsidR="00316772" w:rsidRPr="00D3544C">
        <w:rPr>
          <w:rFonts w:asciiTheme="majorBidi" w:hAnsiTheme="majorBidi" w:cstheme="majorBidi"/>
          <w:color w:val="000000" w:themeColor="text1"/>
        </w:rPr>
        <w:t xml:space="preserve"> f</w:t>
      </w:r>
      <w:r w:rsidRPr="00D3544C">
        <w:rPr>
          <w:rFonts w:asciiTheme="majorBidi" w:hAnsiTheme="majorBidi" w:cstheme="majorBidi"/>
          <w:color w:val="000000" w:themeColor="text1"/>
        </w:rPr>
        <w:t>rom</w:t>
      </w:r>
      <w:r w:rsidR="00316772" w:rsidRPr="00D3544C">
        <w:rPr>
          <w:rFonts w:asciiTheme="majorBidi" w:hAnsiTheme="majorBidi" w:cstheme="majorBidi"/>
          <w:color w:val="000000" w:themeColor="text1"/>
        </w:rPr>
        <w:t xml:space="preserve"> http://</w:t>
      </w:r>
      <w:r w:rsidRPr="00D3544C">
        <w:rPr>
          <w:rFonts w:asciiTheme="majorBidi" w:hAnsiTheme="majorBidi" w:cstheme="majorBidi"/>
          <w:color w:val="000000" w:themeColor="text1"/>
        </w:rPr>
        <w:t>www.journal.su.ac.th/index.php/suij/article/view/270/284</w:t>
      </w:r>
      <w:r w:rsidR="00964232">
        <w:rPr>
          <w:rFonts w:asciiTheme="majorBidi" w:hAnsiTheme="majorBidi" w:cstheme="majorBidi"/>
          <w:color w:val="000000" w:themeColor="text1"/>
        </w:rPr>
        <w:t>.</w:t>
      </w:r>
    </w:p>
    <w:p w14:paraId="56CC1210" w14:textId="58FD27AC" w:rsidR="00816270"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Sweller, J. (1988). Cognitive load during problem solving: Effects on learning. </w:t>
      </w:r>
      <w:r w:rsidRPr="00D3544C">
        <w:rPr>
          <w:rFonts w:asciiTheme="majorBidi" w:hAnsiTheme="majorBidi" w:cstheme="majorBidi"/>
          <w:i/>
          <w:color w:val="000000" w:themeColor="text1"/>
        </w:rPr>
        <w:t>Cognitive Science, 12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257</w:t>
      </w:r>
      <w:r w:rsidR="00316772" w:rsidRPr="00D3544C">
        <w:rPr>
          <w:rFonts w:asciiTheme="majorBidi" w:hAnsiTheme="majorBidi" w:cstheme="majorBidi"/>
          <w:color w:val="000000" w:themeColor="text1"/>
        </w:rPr>
        <w:t>-</w:t>
      </w:r>
      <w:r w:rsidRPr="00D3544C">
        <w:rPr>
          <w:rFonts w:asciiTheme="majorBidi" w:hAnsiTheme="majorBidi" w:cstheme="majorBidi"/>
          <w:color w:val="000000" w:themeColor="text1"/>
        </w:rPr>
        <w:t>285.</w:t>
      </w:r>
    </w:p>
    <w:p w14:paraId="32FEEB82" w14:textId="7AEF4A32"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Tafazoli, D.</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Nosratzadeh, H.</w:t>
      </w:r>
      <w:r w:rsidR="00D9716A" w:rsidRPr="00D3544C">
        <w:rPr>
          <w:rFonts w:asciiTheme="majorBidi" w:hAnsiTheme="majorBidi" w:cstheme="majorBidi"/>
          <w:color w:val="000000" w:themeColor="text1"/>
        </w:rPr>
        <w:t>,</w:t>
      </w:r>
      <w:r w:rsidRPr="00D3544C">
        <w:rPr>
          <w:rFonts w:asciiTheme="majorBidi" w:hAnsiTheme="majorBidi" w:cstheme="majorBidi"/>
          <w:color w:val="000000" w:themeColor="text1"/>
        </w:rPr>
        <w:t xml:space="preserve"> &amp; Hosseini, N. (2014). Computer-mediated corrective feedback in ESP courses: Reducing grammatical errors via </w:t>
      </w:r>
      <w:r w:rsidR="00162115" w:rsidRPr="00D3544C">
        <w:rPr>
          <w:rFonts w:asciiTheme="majorBidi" w:hAnsiTheme="majorBidi" w:cstheme="majorBidi"/>
          <w:color w:val="000000" w:themeColor="text1"/>
        </w:rPr>
        <w:t>e</w:t>
      </w:r>
      <w:r w:rsidRPr="00D3544C">
        <w:rPr>
          <w:rFonts w:asciiTheme="majorBidi" w:hAnsiTheme="majorBidi" w:cstheme="majorBidi"/>
          <w:color w:val="000000" w:themeColor="text1"/>
        </w:rPr>
        <w:t>mail.</w:t>
      </w:r>
      <w:r w:rsidRPr="00D3544C">
        <w:rPr>
          <w:rFonts w:asciiTheme="majorBidi" w:hAnsiTheme="majorBidi" w:cstheme="majorBidi"/>
          <w:i/>
          <w:color w:val="000000" w:themeColor="text1"/>
        </w:rPr>
        <w:t xml:space="preserve"> Procedia-Social and Behavioral Sciences, 136</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355</w:t>
      </w:r>
      <w:r w:rsidR="00162115" w:rsidRPr="00D3544C">
        <w:rPr>
          <w:rFonts w:asciiTheme="majorBidi" w:hAnsiTheme="majorBidi" w:cstheme="majorBidi"/>
          <w:color w:val="000000" w:themeColor="text1"/>
        </w:rPr>
        <w:t>-</w:t>
      </w:r>
      <w:r w:rsidRPr="00D3544C">
        <w:rPr>
          <w:rFonts w:asciiTheme="majorBidi" w:hAnsiTheme="majorBidi" w:cstheme="majorBidi"/>
          <w:color w:val="000000" w:themeColor="text1"/>
        </w:rPr>
        <w:t>359.</w:t>
      </w:r>
    </w:p>
    <w:p w14:paraId="789DADEB" w14:textId="23F535F1" w:rsidR="00DD6151" w:rsidRPr="00D3544C" w:rsidRDefault="00DD6151" w:rsidP="00D3544C">
      <w:pPr>
        <w:pStyle w:val="APAReferenceList"/>
        <w:jc w:val="both"/>
        <w:rPr>
          <w:rFonts w:asciiTheme="majorBidi" w:hAnsiTheme="majorBidi" w:cstheme="majorBidi"/>
          <w:i/>
          <w:iCs/>
          <w:color w:val="000000" w:themeColor="text1"/>
          <w:lang w:bidi="he-IL"/>
        </w:rPr>
      </w:pPr>
      <w:r w:rsidRPr="00D3544C">
        <w:rPr>
          <w:rFonts w:asciiTheme="majorBidi" w:hAnsiTheme="majorBidi" w:cstheme="majorBidi"/>
          <w:color w:val="000000" w:themeColor="text1"/>
          <w:lang w:bidi="he-IL"/>
        </w:rPr>
        <w:t xml:space="preserve">Tahaineh, Y. S. (2010). </w:t>
      </w:r>
      <w:r w:rsidRPr="00D3544C">
        <w:rPr>
          <w:rFonts w:asciiTheme="majorBidi" w:hAnsiTheme="majorBidi" w:cstheme="majorBidi"/>
          <w:iCs/>
          <w:color w:val="000000" w:themeColor="text1"/>
          <w:lang w:bidi="he-IL"/>
        </w:rPr>
        <w:t xml:space="preserve">Arab EFL </w:t>
      </w:r>
      <w:r w:rsidR="00162115" w:rsidRPr="00D3544C">
        <w:rPr>
          <w:rFonts w:asciiTheme="majorBidi" w:hAnsiTheme="majorBidi" w:cstheme="majorBidi"/>
          <w:iCs/>
          <w:color w:val="000000" w:themeColor="text1"/>
          <w:lang w:bidi="he-IL"/>
        </w:rPr>
        <w:t>s</w:t>
      </w:r>
      <w:r w:rsidRPr="00D3544C">
        <w:rPr>
          <w:rFonts w:asciiTheme="majorBidi" w:hAnsiTheme="majorBidi" w:cstheme="majorBidi"/>
          <w:iCs/>
          <w:color w:val="000000" w:themeColor="text1"/>
          <w:lang w:bidi="he-IL"/>
        </w:rPr>
        <w:t xml:space="preserve">tudents’ </w:t>
      </w:r>
      <w:r w:rsidR="00162115" w:rsidRPr="00D3544C">
        <w:rPr>
          <w:rFonts w:asciiTheme="majorBidi" w:hAnsiTheme="majorBidi" w:cstheme="majorBidi"/>
          <w:iCs/>
          <w:color w:val="000000" w:themeColor="text1"/>
          <w:lang w:bidi="he-IL"/>
        </w:rPr>
        <w:t>e</w:t>
      </w:r>
      <w:r w:rsidRPr="00D3544C">
        <w:rPr>
          <w:rFonts w:asciiTheme="majorBidi" w:hAnsiTheme="majorBidi" w:cstheme="majorBidi"/>
          <w:iCs/>
          <w:color w:val="000000" w:themeColor="text1"/>
          <w:lang w:bidi="he-IL"/>
        </w:rPr>
        <w:t xml:space="preserve">rrors in the </w:t>
      </w:r>
      <w:r w:rsidR="00162115" w:rsidRPr="00D3544C">
        <w:rPr>
          <w:rFonts w:asciiTheme="majorBidi" w:hAnsiTheme="majorBidi" w:cstheme="majorBidi"/>
          <w:iCs/>
          <w:color w:val="000000" w:themeColor="text1"/>
          <w:lang w:bidi="he-IL"/>
        </w:rPr>
        <w:t>u</w:t>
      </w:r>
      <w:r w:rsidRPr="00D3544C">
        <w:rPr>
          <w:rFonts w:asciiTheme="majorBidi" w:hAnsiTheme="majorBidi" w:cstheme="majorBidi"/>
          <w:iCs/>
          <w:color w:val="000000" w:themeColor="text1"/>
          <w:lang w:bidi="he-IL"/>
        </w:rPr>
        <w:t xml:space="preserve">se of </w:t>
      </w:r>
      <w:r w:rsidR="00162115" w:rsidRPr="00D3544C">
        <w:rPr>
          <w:rFonts w:asciiTheme="majorBidi" w:hAnsiTheme="majorBidi" w:cstheme="majorBidi"/>
          <w:iCs/>
          <w:color w:val="000000" w:themeColor="text1"/>
          <w:lang w:bidi="he-IL"/>
        </w:rPr>
        <w:t>p</w:t>
      </w:r>
      <w:r w:rsidRPr="00D3544C">
        <w:rPr>
          <w:rFonts w:asciiTheme="majorBidi" w:hAnsiTheme="majorBidi" w:cstheme="majorBidi"/>
          <w:iCs/>
          <w:color w:val="000000" w:themeColor="text1"/>
          <w:lang w:bidi="he-IL"/>
        </w:rPr>
        <w:t>repositions</w:t>
      </w:r>
      <w:r w:rsidRPr="00D3544C">
        <w:rPr>
          <w:rFonts w:asciiTheme="majorBidi" w:hAnsiTheme="majorBidi" w:cstheme="majorBidi"/>
          <w:color w:val="000000" w:themeColor="text1"/>
          <w:lang w:bidi="he-IL"/>
        </w:rPr>
        <w:t xml:space="preserve">. </w:t>
      </w:r>
      <w:r w:rsidR="00162115" w:rsidRPr="00D3544C">
        <w:rPr>
          <w:rFonts w:asciiTheme="majorBidi" w:hAnsiTheme="majorBidi" w:cstheme="majorBidi"/>
          <w:i/>
          <w:color w:val="000000" w:themeColor="text1"/>
          <w:lang w:bidi="he-IL"/>
        </w:rPr>
        <w:t>Modern Journal of Applied Linguistics, 2</w:t>
      </w:r>
      <w:r w:rsidR="00162115" w:rsidRPr="00D3544C">
        <w:rPr>
          <w:rFonts w:asciiTheme="majorBidi" w:hAnsiTheme="majorBidi" w:cstheme="majorBidi"/>
          <w:i/>
          <w:iCs/>
          <w:color w:val="000000" w:themeColor="text1"/>
          <w:lang w:bidi="he-IL"/>
        </w:rPr>
        <w:t>(1)</w:t>
      </w:r>
      <w:r w:rsidR="00162115"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00162115" w:rsidRPr="00D3544C">
        <w:rPr>
          <w:rFonts w:asciiTheme="majorBidi" w:hAnsiTheme="majorBidi" w:cstheme="majorBidi"/>
          <w:color w:val="000000" w:themeColor="text1"/>
          <w:lang w:bidi="he-IL"/>
        </w:rPr>
        <w:t>76-112.</w:t>
      </w:r>
    </w:p>
    <w:p w14:paraId="54260C74" w14:textId="72EBB9A7"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Talatifard, S. (2016). The </w:t>
      </w:r>
      <w:r w:rsidR="00E83D6C" w:rsidRPr="00D3544C">
        <w:rPr>
          <w:rFonts w:asciiTheme="majorBidi" w:hAnsiTheme="majorBidi" w:cstheme="majorBidi"/>
          <w:color w:val="000000" w:themeColor="text1"/>
          <w:lang w:bidi="he-IL"/>
        </w:rPr>
        <w:t>e</w:t>
      </w:r>
      <w:r w:rsidRPr="00D3544C">
        <w:rPr>
          <w:rFonts w:asciiTheme="majorBidi" w:hAnsiTheme="majorBidi" w:cstheme="majorBidi"/>
          <w:color w:val="000000" w:themeColor="text1"/>
          <w:lang w:bidi="he-IL"/>
        </w:rPr>
        <w:t xml:space="preserve">ffect of reactive focused corrective feedback on Iranian EFL learners’ writing performance. </w:t>
      </w:r>
      <w:r w:rsidRPr="00D3544C">
        <w:rPr>
          <w:rFonts w:asciiTheme="majorBidi" w:hAnsiTheme="majorBidi" w:cstheme="majorBidi"/>
          <w:i/>
          <w:color w:val="000000" w:themeColor="text1"/>
          <w:lang w:bidi="he-IL"/>
        </w:rPr>
        <w:t>Journal of Advances in English Language Teaching, 4</w:t>
      </w:r>
      <w:r w:rsidRPr="00D3544C">
        <w:rPr>
          <w:rFonts w:asciiTheme="majorBidi" w:hAnsiTheme="majorBidi" w:cstheme="majorBidi"/>
          <w:color w:val="000000" w:themeColor="text1"/>
          <w:lang w:bidi="he-IL"/>
        </w:rPr>
        <w:t xml:space="preserve">(3),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40-48.</w:t>
      </w:r>
    </w:p>
    <w:p w14:paraId="52B89030" w14:textId="5E0DD37F"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lastRenderedPageBreak/>
        <w:t xml:space="preserve">Truscott, J. (1996). The case against grammar correction in L2 writing classes. </w:t>
      </w:r>
      <w:r w:rsidRPr="00D3544C">
        <w:rPr>
          <w:rFonts w:asciiTheme="majorBidi" w:hAnsiTheme="majorBidi" w:cstheme="majorBidi"/>
          <w:i/>
          <w:color w:val="000000" w:themeColor="text1"/>
        </w:rPr>
        <w:t>Language Learning, 46</w:t>
      </w:r>
      <w:r w:rsidRPr="00D3544C">
        <w:rPr>
          <w:rFonts w:asciiTheme="majorBidi" w:hAnsiTheme="majorBidi" w:cstheme="majorBidi"/>
          <w:i/>
          <w:iCs/>
          <w:color w:val="000000" w:themeColor="text1"/>
        </w:rPr>
        <w:t>(2)</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327</w:t>
      </w:r>
      <w:r w:rsidR="00162115" w:rsidRPr="00D3544C">
        <w:rPr>
          <w:rFonts w:asciiTheme="majorBidi" w:hAnsiTheme="majorBidi" w:cstheme="majorBidi"/>
          <w:color w:val="000000" w:themeColor="text1"/>
        </w:rPr>
        <w:t>-</w:t>
      </w:r>
      <w:r w:rsidRPr="00D3544C">
        <w:rPr>
          <w:rFonts w:asciiTheme="majorBidi" w:hAnsiTheme="majorBidi" w:cstheme="majorBidi"/>
          <w:color w:val="000000" w:themeColor="text1"/>
        </w:rPr>
        <w:t>369.</w:t>
      </w:r>
    </w:p>
    <w:p w14:paraId="5B64B66A" w14:textId="14C9198C" w:rsidR="00DD6151" w:rsidRPr="00D3544C" w:rsidRDefault="00DD6151"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Tsui</w:t>
      </w:r>
      <w:r w:rsidR="00616FE4" w:rsidRPr="00D3544C">
        <w:rPr>
          <w:rFonts w:asciiTheme="majorBidi" w:hAnsiTheme="majorBidi" w:cstheme="majorBidi"/>
          <w:color w:val="000000" w:themeColor="text1"/>
          <w:lang w:bidi="he-IL"/>
        </w:rPr>
        <w:t>,</w:t>
      </w:r>
      <w:r w:rsidRPr="00D3544C">
        <w:rPr>
          <w:rFonts w:asciiTheme="majorBidi" w:hAnsiTheme="majorBidi" w:cstheme="majorBidi"/>
          <w:color w:val="000000" w:themeColor="text1"/>
          <w:lang w:bidi="he-IL"/>
        </w:rPr>
        <w:t xml:space="preserve"> A. B. M.</w:t>
      </w:r>
      <w:r w:rsidR="00827FFB"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(2003). </w:t>
      </w:r>
      <w:r w:rsidRPr="00D3544C">
        <w:rPr>
          <w:rFonts w:asciiTheme="majorBidi" w:hAnsiTheme="majorBidi" w:cstheme="majorBidi"/>
          <w:i/>
          <w:iCs/>
          <w:color w:val="000000" w:themeColor="text1"/>
          <w:lang w:bidi="he-IL"/>
        </w:rPr>
        <w:t xml:space="preserve">Understanding </w:t>
      </w:r>
      <w:r w:rsidR="00E83D6C" w:rsidRPr="00D3544C">
        <w:rPr>
          <w:rFonts w:asciiTheme="majorBidi" w:hAnsiTheme="majorBidi" w:cstheme="majorBidi"/>
          <w:i/>
          <w:iCs/>
          <w:color w:val="000000" w:themeColor="text1"/>
          <w:lang w:bidi="he-IL"/>
        </w:rPr>
        <w:t>e</w:t>
      </w:r>
      <w:r w:rsidRPr="00D3544C">
        <w:rPr>
          <w:rFonts w:asciiTheme="majorBidi" w:hAnsiTheme="majorBidi" w:cstheme="majorBidi"/>
          <w:i/>
          <w:iCs/>
          <w:color w:val="000000" w:themeColor="text1"/>
          <w:lang w:bidi="he-IL"/>
        </w:rPr>
        <w:t xml:space="preserve">xpertise in </w:t>
      </w:r>
      <w:r w:rsidR="00E83D6C" w:rsidRPr="00D3544C">
        <w:rPr>
          <w:rFonts w:asciiTheme="majorBidi" w:hAnsiTheme="majorBidi" w:cstheme="majorBidi"/>
          <w:i/>
          <w:iCs/>
          <w:color w:val="000000" w:themeColor="text1"/>
          <w:lang w:bidi="he-IL"/>
        </w:rPr>
        <w:t>t</w:t>
      </w:r>
      <w:r w:rsidRPr="00D3544C">
        <w:rPr>
          <w:rFonts w:asciiTheme="majorBidi" w:hAnsiTheme="majorBidi" w:cstheme="majorBidi"/>
          <w:i/>
          <w:iCs/>
          <w:color w:val="000000" w:themeColor="text1"/>
          <w:lang w:bidi="he-IL"/>
        </w:rPr>
        <w:t xml:space="preserve">eaching: Case </w:t>
      </w:r>
      <w:r w:rsidR="00E83D6C" w:rsidRPr="00D3544C">
        <w:rPr>
          <w:rFonts w:asciiTheme="majorBidi" w:hAnsiTheme="majorBidi" w:cstheme="majorBidi"/>
          <w:i/>
          <w:iCs/>
          <w:color w:val="000000" w:themeColor="text1"/>
          <w:lang w:bidi="he-IL"/>
        </w:rPr>
        <w:t>s</w:t>
      </w:r>
      <w:r w:rsidRPr="00D3544C">
        <w:rPr>
          <w:rFonts w:asciiTheme="majorBidi" w:hAnsiTheme="majorBidi" w:cstheme="majorBidi"/>
          <w:i/>
          <w:iCs/>
          <w:color w:val="000000" w:themeColor="text1"/>
          <w:lang w:bidi="he-IL"/>
        </w:rPr>
        <w:t xml:space="preserve">tudies of ESL </w:t>
      </w:r>
      <w:r w:rsidR="00E83D6C" w:rsidRPr="00D3544C">
        <w:rPr>
          <w:rFonts w:asciiTheme="majorBidi" w:hAnsiTheme="majorBidi" w:cstheme="majorBidi"/>
          <w:i/>
          <w:iCs/>
          <w:color w:val="000000" w:themeColor="text1"/>
          <w:lang w:bidi="he-IL"/>
        </w:rPr>
        <w:t>t</w:t>
      </w:r>
      <w:r w:rsidRPr="00D3544C">
        <w:rPr>
          <w:rFonts w:asciiTheme="majorBidi" w:hAnsiTheme="majorBidi" w:cstheme="majorBidi"/>
          <w:i/>
          <w:iCs/>
          <w:color w:val="000000" w:themeColor="text1"/>
          <w:lang w:bidi="he-IL"/>
        </w:rPr>
        <w:t>eachers.</w:t>
      </w:r>
      <w:r w:rsidRPr="00D3544C">
        <w:rPr>
          <w:rFonts w:asciiTheme="majorBidi" w:hAnsiTheme="majorBidi" w:cstheme="majorBidi"/>
          <w:color w:val="000000" w:themeColor="text1"/>
          <w:lang w:bidi="he-IL"/>
        </w:rPr>
        <w:t xml:space="preserve"> </w:t>
      </w:r>
      <w:r w:rsidR="008D679E" w:rsidRPr="00D3544C">
        <w:rPr>
          <w:rFonts w:asciiTheme="majorBidi" w:hAnsiTheme="majorBidi" w:cstheme="majorBidi"/>
          <w:color w:val="000000" w:themeColor="text1"/>
          <w:lang w:bidi="he-IL"/>
        </w:rPr>
        <w:t xml:space="preserve">Cambridge, </w:t>
      </w:r>
      <w:r w:rsidR="009D3CB5" w:rsidRPr="00D3544C">
        <w:rPr>
          <w:rFonts w:asciiTheme="majorBidi" w:hAnsiTheme="majorBidi" w:cstheme="majorBidi"/>
          <w:color w:val="000000" w:themeColor="text1"/>
          <w:lang w:bidi="he-IL"/>
        </w:rPr>
        <w:t>England</w:t>
      </w:r>
      <w:r w:rsidR="007C4547" w:rsidRPr="00D3544C">
        <w:rPr>
          <w:rFonts w:asciiTheme="majorBidi" w:hAnsiTheme="majorBidi" w:cstheme="majorBidi"/>
          <w:color w:val="000000" w:themeColor="text1"/>
          <w:lang w:bidi="he-IL"/>
        </w:rPr>
        <w:t xml:space="preserve">: </w:t>
      </w:r>
      <w:r w:rsidRPr="00D3544C">
        <w:rPr>
          <w:rFonts w:asciiTheme="majorBidi" w:hAnsiTheme="majorBidi" w:cstheme="majorBidi"/>
          <w:color w:val="000000" w:themeColor="text1"/>
          <w:lang w:bidi="he-IL"/>
        </w:rPr>
        <w:t xml:space="preserve">Cambridge University Press. </w:t>
      </w:r>
    </w:p>
    <w:p w14:paraId="5736D772" w14:textId="56C3D419" w:rsidR="00616FE4" w:rsidRPr="00D3544C" w:rsidRDefault="00616FE4" w:rsidP="00D3544C">
      <w:pPr>
        <w:pStyle w:val="APAReferenceList"/>
        <w:jc w:val="both"/>
        <w:rPr>
          <w:rFonts w:asciiTheme="majorBidi" w:hAnsiTheme="majorBidi" w:cstheme="majorBidi"/>
          <w:color w:val="000000" w:themeColor="text1"/>
          <w:lang w:bidi="he-IL"/>
        </w:rPr>
      </w:pPr>
      <w:r w:rsidRPr="00D3544C">
        <w:rPr>
          <w:rFonts w:asciiTheme="majorBidi" w:hAnsiTheme="majorBidi" w:cstheme="majorBidi"/>
          <w:color w:val="000000" w:themeColor="text1"/>
          <w:lang w:bidi="he-IL"/>
        </w:rPr>
        <w:t xml:space="preserve">Tsui, A. B. M., &amp; </w:t>
      </w:r>
      <w:r w:rsidR="003D09F9" w:rsidRPr="00D3544C">
        <w:rPr>
          <w:rFonts w:asciiTheme="majorBidi" w:hAnsiTheme="majorBidi" w:cstheme="majorBidi"/>
          <w:color w:val="000000" w:themeColor="text1"/>
          <w:lang w:bidi="he-IL"/>
        </w:rPr>
        <w:t>Ng, M. (2000). Do s</w:t>
      </w:r>
      <w:r w:rsidRPr="00D3544C">
        <w:rPr>
          <w:rFonts w:asciiTheme="majorBidi" w:hAnsiTheme="majorBidi" w:cstheme="majorBidi"/>
          <w:color w:val="000000" w:themeColor="text1"/>
          <w:lang w:bidi="he-IL"/>
        </w:rPr>
        <w:t>ec</w:t>
      </w:r>
      <w:r w:rsidR="003D09F9" w:rsidRPr="00D3544C">
        <w:rPr>
          <w:rFonts w:asciiTheme="majorBidi" w:hAnsiTheme="majorBidi" w:cstheme="majorBidi"/>
          <w:color w:val="000000" w:themeColor="text1"/>
          <w:lang w:bidi="he-IL"/>
        </w:rPr>
        <w:t>ondary L2 writers benefit from peer c</w:t>
      </w:r>
      <w:r w:rsidRPr="00D3544C">
        <w:rPr>
          <w:rFonts w:asciiTheme="majorBidi" w:hAnsiTheme="majorBidi" w:cstheme="majorBidi"/>
          <w:color w:val="000000" w:themeColor="text1"/>
          <w:lang w:bidi="he-IL"/>
        </w:rPr>
        <w:t xml:space="preserve">omments? </w:t>
      </w:r>
      <w:r w:rsidRPr="00D3544C">
        <w:rPr>
          <w:rFonts w:asciiTheme="majorBidi" w:hAnsiTheme="majorBidi" w:cstheme="majorBidi"/>
          <w:i/>
          <w:color w:val="000000" w:themeColor="text1"/>
          <w:lang w:bidi="he-IL"/>
        </w:rPr>
        <w:t>J</w:t>
      </w:r>
      <w:r w:rsidR="003D09F9" w:rsidRPr="00D3544C">
        <w:rPr>
          <w:rFonts w:asciiTheme="majorBidi" w:hAnsiTheme="majorBidi" w:cstheme="majorBidi"/>
          <w:i/>
          <w:iCs/>
          <w:color w:val="000000" w:themeColor="text1"/>
          <w:lang w:bidi="he-IL"/>
        </w:rPr>
        <w:t>ournal of Second Language</w:t>
      </w:r>
      <w:r w:rsidRPr="00D3544C">
        <w:rPr>
          <w:rFonts w:asciiTheme="majorBidi" w:hAnsiTheme="majorBidi" w:cstheme="majorBidi"/>
          <w:i/>
          <w:iCs/>
          <w:color w:val="000000" w:themeColor="text1"/>
          <w:lang w:bidi="he-IL"/>
        </w:rPr>
        <w:t xml:space="preserve"> Writ</w:t>
      </w:r>
      <w:r w:rsidR="003D09F9" w:rsidRPr="00D3544C">
        <w:rPr>
          <w:rFonts w:asciiTheme="majorBidi" w:hAnsiTheme="majorBidi" w:cstheme="majorBidi"/>
          <w:i/>
          <w:iCs/>
          <w:color w:val="000000" w:themeColor="text1"/>
          <w:lang w:bidi="he-IL"/>
        </w:rPr>
        <w:t>ing, 9</w:t>
      </w:r>
      <w:r w:rsidRPr="00D3544C">
        <w:rPr>
          <w:rFonts w:asciiTheme="majorBidi" w:hAnsiTheme="majorBidi" w:cstheme="majorBidi"/>
          <w:i/>
          <w:iCs/>
          <w:color w:val="000000" w:themeColor="text1"/>
          <w:lang w:bidi="he-IL"/>
        </w:rPr>
        <w:t>(2),</w:t>
      </w:r>
      <w:r w:rsidRPr="00D3544C">
        <w:rPr>
          <w:rFonts w:asciiTheme="majorBidi" w:hAnsiTheme="majorBidi" w:cstheme="majorBidi"/>
          <w:color w:val="000000" w:themeColor="text1"/>
          <w:lang w:bidi="he-IL"/>
        </w:rPr>
        <w:t xml:space="preserve"> </w:t>
      </w:r>
      <w:r w:rsidR="00964232">
        <w:rPr>
          <w:rFonts w:asciiTheme="majorBidi" w:hAnsiTheme="majorBidi" w:cstheme="majorBidi"/>
          <w:color w:val="000000" w:themeColor="text1"/>
          <w:lang w:bidi="he-IL"/>
        </w:rPr>
        <w:t>pp.</w:t>
      </w:r>
      <w:r w:rsidRPr="00D3544C">
        <w:rPr>
          <w:rFonts w:asciiTheme="majorBidi" w:hAnsiTheme="majorBidi" w:cstheme="majorBidi"/>
          <w:color w:val="000000" w:themeColor="text1"/>
          <w:lang w:bidi="he-IL"/>
        </w:rPr>
        <w:t>147-170.</w:t>
      </w:r>
    </w:p>
    <w:p w14:paraId="1FEBCE1C" w14:textId="5C05CEEB" w:rsidR="00DD6151" w:rsidRPr="00D3544C" w:rsidRDefault="00DD6151" w:rsidP="00D3544C">
      <w:pPr>
        <w:pStyle w:val="APAReferenceList"/>
        <w:jc w:val="both"/>
        <w:rPr>
          <w:rFonts w:asciiTheme="majorBidi" w:hAnsiTheme="majorBidi" w:cstheme="majorBidi"/>
          <w:color w:val="000000" w:themeColor="text1"/>
        </w:rPr>
      </w:pPr>
      <w:r w:rsidRPr="00D3544C">
        <w:rPr>
          <w:rFonts w:asciiTheme="majorBidi" w:hAnsiTheme="majorBidi" w:cstheme="majorBidi"/>
          <w:color w:val="000000" w:themeColor="text1"/>
        </w:rPr>
        <w:t xml:space="preserve">Wang, W., &amp; Hu, D. (2010). A study into the effectiveness of error correction on the English writing of non-English majors. </w:t>
      </w:r>
      <w:r w:rsidRPr="00D3544C">
        <w:rPr>
          <w:rFonts w:asciiTheme="majorBidi" w:hAnsiTheme="majorBidi" w:cstheme="majorBidi"/>
          <w:i/>
          <w:color w:val="000000" w:themeColor="text1"/>
        </w:rPr>
        <w:t>Foreign Language Education in China, 3</w:t>
      </w:r>
      <w:r w:rsidRPr="00D3544C">
        <w:rPr>
          <w:rFonts w:asciiTheme="majorBidi" w:hAnsiTheme="majorBidi" w:cstheme="majorBidi"/>
          <w:i/>
          <w:iCs/>
          <w:color w:val="000000" w:themeColor="text1"/>
        </w:rPr>
        <w:t>(1)</w:t>
      </w:r>
      <w:r w:rsidRPr="00D3544C">
        <w:rPr>
          <w:rFonts w:asciiTheme="majorBidi" w:hAnsiTheme="majorBidi" w:cstheme="majorBidi"/>
          <w:color w:val="000000" w:themeColor="text1"/>
        </w:rPr>
        <w:t xml:space="preserve">, </w:t>
      </w:r>
      <w:r w:rsidR="00964232">
        <w:rPr>
          <w:rFonts w:asciiTheme="majorBidi" w:hAnsiTheme="majorBidi" w:cstheme="majorBidi"/>
          <w:color w:val="000000" w:themeColor="text1"/>
        </w:rPr>
        <w:t>pp.</w:t>
      </w:r>
      <w:r w:rsidRPr="00D3544C">
        <w:rPr>
          <w:rFonts w:asciiTheme="majorBidi" w:hAnsiTheme="majorBidi" w:cstheme="majorBidi"/>
          <w:color w:val="000000" w:themeColor="text1"/>
        </w:rPr>
        <w:t>41-52.</w:t>
      </w:r>
    </w:p>
    <w:p w14:paraId="5BF4E3CC" w14:textId="72CA34EB" w:rsidR="00A112BF" w:rsidRPr="00D3544C" w:rsidRDefault="00A112BF" w:rsidP="00D3544C">
      <w:pPr>
        <w:pStyle w:val="APAReferenceList"/>
        <w:jc w:val="both"/>
        <w:rPr>
          <w:rFonts w:asciiTheme="majorBidi" w:hAnsiTheme="majorBidi" w:cstheme="majorBidi"/>
          <w:color w:val="000000" w:themeColor="text1"/>
          <w:lang w:bidi="he-IL"/>
        </w:rPr>
      </w:pPr>
      <w:r w:rsidRPr="00183231">
        <w:rPr>
          <w:rFonts w:asciiTheme="majorBidi" w:hAnsiTheme="majorBidi" w:cstheme="majorBidi"/>
          <w:color w:val="000000" w:themeColor="text1"/>
          <w:lang w:val="pt-BR"/>
        </w:rPr>
        <w:t xml:space="preserve">Wolfe-Quintero, K., Inagaki, S., &amp; Kim, H. (1998). </w:t>
      </w:r>
      <w:r w:rsidRPr="00D3544C">
        <w:rPr>
          <w:rFonts w:asciiTheme="majorBidi" w:hAnsiTheme="majorBidi" w:cstheme="majorBidi"/>
          <w:i/>
          <w:color w:val="000000" w:themeColor="text1"/>
        </w:rPr>
        <w:t>Second language development in writing: Measures of fluency, accuracy and complexity.</w:t>
      </w:r>
      <w:r w:rsidRPr="00D3544C">
        <w:rPr>
          <w:rFonts w:asciiTheme="majorBidi" w:hAnsiTheme="majorBidi" w:cstheme="majorBidi"/>
          <w:color w:val="000000" w:themeColor="text1"/>
        </w:rPr>
        <w:t xml:space="preserve"> Honolulu, HI: University of Hawaii Press.</w:t>
      </w:r>
    </w:p>
    <w:p w14:paraId="68D716FA" w14:textId="77777777" w:rsidR="004158F0" w:rsidRPr="00D3544C" w:rsidRDefault="004158F0" w:rsidP="00D3544C">
      <w:pPr>
        <w:pStyle w:val="APAReferenceList"/>
        <w:ind w:left="0" w:firstLine="0"/>
        <w:jc w:val="both"/>
        <w:rPr>
          <w:rFonts w:asciiTheme="majorBidi" w:hAnsiTheme="majorBidi" w:cstheme="majorBidi"/>
          <w:color w:val="000000" w:themeColor="text1"/>
        </w:rPr>
      </w:pPr>
    </w:p>
    <w:sectPr w:rsidR="004158F0" w:rsidRPr="00D3544C" w:rsidSect="00B90752">
      <w:headerReference w:type="default" r:id="rId10"/>
      <w:footerReference w:type="default" r:id="rId11"/>
      <w:pgSz w:w="12240" w:h="15840"/>
      <w:pgMar w:top="1440" w:right="1985" w:bottom="1440" w:left="1985" w:header="709" w:footer="709" w:gutter="284"/>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CD43" w14:textId="77777777" w:rsidR="00292EAC" w:rsidRDefault="00292EAC" w:rsidP="00407E27">
      <w:pPr>
        <w:spacing w:after="0" w:line="240" w:lineRule="auto"/>
      </w:pPr>
      <w:r>
        <w:separator/>
      </w:r>
    </w:p>
  </w:endnote>
  <w:endnote w:type="continuationSeparator" w:id="0">
    <w:p w14:paraId="5F716DAE" w14:textId="77777777" w:rsidR="00292EAC" w:rsidRDefault="00292EAC" w:rsidP="0040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059195"/>
      <w:docPartObj>
        <w:docPartGallery w:val="Page Numbers (Bottom of Page)"/>
        <w:docPartUnique/>
      </w:docPartObj>
    </w:sdtPr>
    <w:sdtContent>
      <w:p w14:paraId="1FB3CB9B" w14:textId="644C9739" w:rsidR="00183231" w:rsidRDefault="00183231">
        <w:pPr>
          <w:pStyle w:val="Footer"/>
          <w:jc w:val="center"/>
          <w:rPr>
            <w:rtl/>
            <w:cs/>
          </w:rPr>
        </w:pPr>
        <w:r>
          <w:fldChar w:fldCharType="begin"/>
        </w:r>
        <w:r>
          <w:rPr>
            <w:rtl/>
            <w:cs/>
          </w:rPr>
          <w:instrText>PAGE   \* MERGEFORMAT</w:instrText>
        </w:r>
        <w:r>
          <w:fldChar w:fldCharType="separate"/>
        </w:r>
        <w:r w:rsidRPr="0023479C">
          <w:rPr>
            <w:rFonts w:cs="Calibri"/>
            <w:noProof/>
            <w:lang w:val="he-IL" w:bidi="he-IL"/>
          </w:rPr>
          <w:t>2</w:t>
        </w:r>
        <w:r w:rsidRPr="0023479C">
          <w:rPr>
            <w:rFonts w:cs="Calibri"/>
            <w:noProof/>
            <w:lang w:val="he-IL" w:bidi="he-IL"/>
          </w:rPr>
          <w:t>1</w:t>
        </w:r>
        <w:r>
          <w:fldChar w:fldCharType="end"/>
        </w:r>
      </w:p>
    </w:sdtContent>
  </w:sdt>
  <w:p w14:paraId="6C92DE93" w14:textId="77777777" w:rsidR="00183231" w:rsidRDefault="0018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2AA1" w14:textId="77777777" w:rsidR="00292EAC" w:rsidRDefault="00292EAC" w:rsidP="00407E27">
      <w:pPr>
        <w:spacing w:after="0" w:line="240" w:lineRule="auto"/>
      </w:pPr>
      <w:r>
        <w:separator/>
      </w:r>
    </w:p>
  </w:footnote>
  <w:footnote w:type="continuationSeparator" w:id="0">
    <w:p w14:paraId="2EA28609" w14:textId="77777777" w:rsidR="00292EAC" w:rsidRDefault="00292EAC" w:rsidP="0040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8F0F" w14:textId="6EE7FEB1" w:rsidR="00183231" w:rsidRDefault="00183231" w:rsidP="002A264E">
    <w:pPr>
      <w:pStyle w:val="Header"/>
      <w:tabs>
        <w:tab w:val="clear" w:pos="9360"/>
        <w:tab w:val="right"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56B0"/>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1A6A"/>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E5327"/>
    <w:multiLevelType w:val="multilevel"/>
    <w:tmpl w:val="965E435C"/>
    <w:lvl w:ilvl="0">
      <w:start w:val="3"/>
      <w:numFmt w:val="decimal"/>
      <w:lvlText w:val="%1."/>
      <w:lvlJc w:val="left"/>
      <w:pPr>
        <w:ind w:left="823"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61B571D"/>
    <w:multiLevelType w:val="hybridMultilevel"/>
    <w:tmpl w:val="9872D322"/>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15:restartNumberingAfterBreak="0">
    <w:nsid w:val="08293D00"/>
    <w:multiLevelType w:val="multilevel"/>
    <w:tmpl w:val="C9D2019E"/>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0C612091"/>
    <w:multiLevelType w:val="hybridMultilevel"/>
    <w:tmpl w:val="C3CC0486"/>
    <w:lvl w:ilvl="0" w:tplc="F1CEF5A8">
      <w:start w:val="3"/>
      <w:numFmt w:val="lowerLetter"/>
      <w:lvlText w:val="%1)"/>
      <w:lvlJc w:val="left"/>
      <w:pPr>
        <w:ind w:left="1080" w:hanging="36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0ED66739"/>
    <w:multiLevelType w:val="multilevel"/>
    <w:tmpl w:val="74C65B00"/>
    <w:lvl w:ilvl="0">
      <w:start w:val="3"/>
      <w:numFmt w:val="decimal"/>
      <w:lvlText w:val="%1."/>
      <w:lvlJc w:val="left"/>
      <w:pPr>
        <w:ind w:left="360" w:hanging="360"/>
      </w:pPr>
      <w:rPr>
        <w:rFonts w:cstheme="majorBidi" w:hint="default"/>
        <w:color w:val="000000"/>
      </w:rPr>
    </w:lvl>
    <w:lvl w:ilvl="1">
      <w:start w:val="3"/>
      <w:numFmt w:val="decimal"/>
      <w:lvlText w:val="%1.%2."/>
      <w:lvlJc w:val="left"/>
      <w:pPr>
        <w:ind w:left="360" w:hanging="360"/>
      </w:pPr>
      <w:rPr>
        <w:rFonts w:cstheme="majorBidi" w:hint="default"/>
        <w:color w:val="000000"/>
      </w:rPr>
    </w:lvl>
    <w:lvl w:ilvl="2">
      <w:start w:val="1"/>
      <w:numFmt w:val="decimal"/>
      <w:lvlText w:val="%1.%2.%3."/>
      <w:lvlJc w:val="left"/>
      <w:pPr>
        <w:ind w:left="720" w:hanging="720"/>
      </w:pPr>
      <w:rPr>
        <w:rFonts w:cstheme="majorBidi" w:hint="default"/>
        <w:color w:val="000000"/>
      </w:rPr>
    </w:lvl>
    <w:lvl w:ilvl="3">
      <w:start w:val="1"/>
      <w:numFmt w:val="decimal"/>
      <w:lvlText w:val="%1.%2.%3.%4."/>
      <w:lvlJc w:val="left"/>
      <w:pPr>
        <w:ind w:left="720" w:hanging="720"/>
      </w:pPr>
      <w:rPr>
        <w:rFonts w:cstheme="majorBidi" w:hint="default"/>
        <w:color w:val="000000"/>
      </w:rPr>
    </w:lvl>
    <w:lvl w:ilvl="4">
      <w:start w:val="1"/>
      <w:numFmt w:val="decimal"/>
      <w:lvlText w:val="%1.%2.%3.%4.%5."/>
      <w:lvlJc w:val="left"/>
      <w:pPr>
        <w:ind w:left="1080" w:hanging="1080"/>
      </w:pPr>
      <w:rPr>
        <w:rFonts w:cstheme="majorBidi" w:hint="default"/>
        <w:color w:val="000000"/>
      </w:rPr>
    </w:lvl>
    <w:lvl w:ilvl="5">
      <w:start w:val="1"/>
      <w:numFmt w:val="decimal"/>
      <w:lvlText w:val="%1.%2.%3.%4.%5.%6."/>
      <w:lvlJc w:val="left"/>
      <w:pPr>
        <w:ind w:left="1080" w:hanging="1080"/>
      </w:pPr>
      <w:rPr>
        <w:rFonts w:cstheme="majorBidi" w:hint="default"/>
        <w:color w:val="000000"/>
      </w:rPr>
    </w:lvl>
    <w:lvl w:ilvl="6">
      <w:start w:val="1"/>
      <w:numFmt w:val="decimal"/>
      <w:lvlText w:val="%1.%2.%3.%4.%5.%6.%7."/>
      <w:lvlJc w:val="left"/>
      <w:pPr>
        <w:ind w:left="1440" w:hanging="1440"/>
      </w:pPr>
      <w:rPr>
        <w:rFonts w:cstheme="majorBidi" w:hint="default"/>
        <w:color w:val="000000"/>
      </w:rPr>
    </w:lvl>
    <w:lvl w:ilvl="7">
      <w:start w:val="1"/>
      <w:numFmt w:val="decimal"/>
      <w:lvlText w:val="%1.%2.%3.%4.%5.%6.%7.%8."/>
      <w:lvlJc w:val="left"/>
      <w:pPr>
        <w:ind w:left="1440" w:hanging="1440"/>
      </w:pPr>
      <w:rPr>
        <w:rFonts w:cstheme="majorBidi" w:hint="default"/>
        <w:color w:val="000000"/>
      </w:rPr>
    </w:lvl>
    <w:lvl w:ilvl="8">
      <w:start w:val="1"/>
      <w:numFmt w:val="decimal"/>
      <w:lvlText w:val="%1.%2.%3.%4.%5.%6.%7.%8.%9."/>
      <w:lvlJc w:val="left"/>
      <w:pPr>
        <w:ind w:left="1800" w:hanging="1800"/>
      </w:pPr>
      <w:rPr>
        <w:rFonts w:cstheme="majorBidi" w:hint="default"/>
        <w:color w:val="000000"/>
      </w:rPr>
    </w:lvl>
  </w:abstractNum>
  <w:abstractNum w:abstractNumId="7" w15:restartNumberingAfterBreak="0">
    <w:nsid w:val="11C970D2"/>
    <w:multiLevelType w:val="multilevel"/>
    <w:tmpl w:val="E0AE1CB0"/>
    <w:lvl w:ilvl="0">
      <w:start w:val="2"/>
      <w:numFmt w:val="decimal"/>
      <w:lvlText w:val="%1"/>
      <w:lvlJc w:val="left"/>
      <w:pPr>
        <w:ind w:left="480" w:hanging="480"/>
      </w:pPr>
      <w:rPr>
        <w:rFonts w:hint="default"/>
      </w:rPr>
    </w:lvl>
    <w:lvl w:ilvl="1">
      <w:start w:val="4"/>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8" w15:restartNumberingAfterBreak="0">
    <w:nsid w:val="13E272CB"/>
    <w:multiLevelType w:val="hybridMultilevel"/>
    <w:tmpl w:val="C748A1CC"/>
    <w:lvl w:ilvl="0" w:tplc="BBB828DA">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A3471"/>
    <w:multiLevelType w:val="multilevel"/>
    <w:tmpl w:val="390E4CD2"/>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16A20509"/>
    <w:multiLevelType w:val="hybridMultilevel"/>
    <w:tmpl w:val="15D624F4"/>
    <w:lvl w:ilvl="0" w:tplc="04090017">
      <w:start w:val="1"/>
      <w:numFmt w:val="lowerLetter"/>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1" w15:restartNumberingAfterBreak="0">
    <w:nsid w:val="22456A70"/>
    <w:multiLevelType w:val="hybridMultilevel"/>
    <w:tmpl w:val="21B43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63B40"/>
    <w:multiLevelType w:val="hybridMultilevel"/>
    <w:tmpl w:val="C9CC2606"/>
    <w:lvl w:ilvl="0" w:tplc="04090017">
      <w:start w:val="1"/>
      <w:numFmt w:val="lowerLetter"/>
      <w:lvlText w:val="%1)"/>
      <w:lvlJc w:val="left"/>
      <w:pPr>
        <w:ind w:left="1080" w:hanging="36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3" w15:restartNumberingAfterBreak="0">
    <w:nsid w:val="33347F62"/>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640E5"/>
    <w:multiLevelType w:val="hybridMultilevel"/>
    <w:tmpl w:val="8C62FDA4"/>
    <w:lvl w:ilvl="0" w:tplc="C8F25EDC">
      <w:start w:val="1"/>
      <w:numFmt w:val="decimal"/>
      <w:lvlText w:val="%1."/>
      <w:lvlJc w:val="left"/>
      <w:pPr>
        <w:ind w:left="1680" w:hanging="9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C44422A"/>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C7018"/>
    <w:multiLevelType w:val="hybridMultilevel"/>
    <w:tmpl w:val="20FA5D7A"/>
    <w:lvl w:ilvl="0" w:tplc="04090017">
      <w:start w:val="1"/>
      <w:numFmt w:val="lowerLetter"/>
      <w:lvlText w:val="%1)"/>
      <w:lvlJc w:val="left"/>
      <w:pPr>
        <w:ind w:left="1080" w:hanging="360"/>
      </w:pPr>
      <w:rPr>
        <w:rFont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7" w15:restartNumberingAfterBreak="0">
    <w:nsid w:val="45051C73"/>
    <w:multiLevelType w:val="multilevel"/>
    <w:tmpl w:val="29D63DBC"/>
    <w:lvl w:ilvl="0">
      <w:start w:val="4"/>
      <w:numFmt w:val="decimal"/>
      <w:lvlText w:val="%1."/>
      <w:lvlJc w:val="left"/>
      <w:pPr>
        <w:ind w:left="360" w:hanging="360"/>
      </w:pPr>
      <w:rPr>
        <w:rFonts w:hint="default"/>
        <w:b/>
      </w:rPr>
    </w:lvl>
    <w:lvl w:ilvl="1">
      <w:start w:val="4"/>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18" w15:restartNumberingAfterBreak="0">
    <w:nsid w:val="4532567C"/>
    <w:multiLevelType w:val="hybridMultilevel"/>
    <w:tmpl w:val="28FEF8F8"/>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9" w15:restartNumberingAfterBreak="0">
    <w:nsid w:val="4A4B5DDB"/>
    <w:multiLevelType w:val="multilevel"/>
    <w:tmpl w:val="1E76DEC8"/>
    <w:lvl w:ilvl="0">
      <w:start w:val="1"/>
      <w:numFmt w:val="decimal"/>
      <w:lvlText w:val="%1."/>
      <w:lvlJc w:val="left"/>
      <w:pPr>
        <w:ind w:left="720" w:hanging="360"/>
      </w:pPr>
      <w:rPr>
        <w:rFonts w:hint="default"/>
        <w:i w:val="0"/>
        <w:iCs w:val="0"/>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2C392D"/>
    <w:multiLevelType w:val="hybridMultilevel"/>
    <w:tmpl w:val="5576F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646"/>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E6646"/>
    <w:multiLevelType w:val="hybridMultilevel"/>
    <w:tmpl w:val="88489558"/>
    <w:lvl w:ilvl="0" w:tplc="E95C31D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19805FF"/>
    <w:multiLevelType w:val="hybridMultilevel"/>
    <w:tmpl w:val="B15205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970EC"/>
    <w:multiLevelType w:val="hybridMultilevel"/>
    <w:tmpl w:val="2780B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F41C7"/>
    <w:multiLevelType w:val="multilevel"/>
    <w:tmpl w:val="4976C906"/>
    <w:lvl w:ilvl="0">
      <w:start w:val="8"/>
      <w:numFmt w:val="decimal"/>
      <w:lvlText w:val="%1."/>
      <w:lvlJc w:val="left"/>
      <w:pPr>
        <w:ind w:left="720" w:hanging="360"/>
      </w:pPr>
      <w:rPr>
        <w:rFonts w:hint="default"/>
      </w:rPr>
    </w:lvl>
    <w:lvl w:ilvl="1">
      <w:start w:val="2"/>
      <w:numFmt w:val="decimal"/>
      <w:isLgl/>
      <w:lvlText w:val="%1.%2."/>
      <w:lvlJc w:val="left"/>
      <w:pPr>
        <w:ind w:left="1020" w:hanging="360"/>
      </w:pPr>
      <w:rPr>
        <w:rFonts w:hint="default"/>
        <w:b/>
        <w:bCs/>
      </w:rPr>
    </w:lvl>
    <w:lvl w:ilvl="2">
      <w:start w:val="1"/>
      <w:numFmt w:val="decimal"/>
      <w:isLgl/>
      <w:lvlText w:val="%1.%2.%3."/>
      <w:lvlJc w:val="left"/>
      <w:pPr>
        <w:ind w:left="16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00" w:hanging="1440"/>
      </w:pPr>
      <w:rPr>
        <w:rFonts w:hint="default"/>
      </w:rPr>
    </w:lvl>
    <w:lvl w:ilvl="8">
      <w:start w:val="1"/>
      <w:numFmt w:val="decimal"/>
      <w:isLgl/>
      <w:lvlText w:val="%1.%2.%3.%4.%5.%6.%7.%8.%9."/>
      <w:lvlJc w:val="left"/>
      <w:pPr>
        <w:ind w:left="4560" w:hanging="1800"/>
      </w:pPr>
      <w:rPr>
        <w:rFonts w:hint="default"/>
      </w:rPr>
    </w:lvl>
  </w:abstractNum>
  <w:abstractNum w:abstractNumId="26" w15:restartNumberingAfterBreak="0">
    <w:nsid w:val="59223974"/>
    <w:multiLevelType w:val="multilevel"/>
    <w:tmpl w:val="94A2BA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80523E"/>
    <w:multiLevelType w:val="multilevel"/>
    <w:tmpl w:val="1BA01AEC"/>
    <w:lvl w:ilvl="0">
      <w:start w:val="1"/>
      <w:numFmt w:val="lowerLetter"/>
      <w:lvlText w:val="%1)"/>
      <w:lvlJc w:val="left"/>
      <w:pPr>
        <w:ind w:left="1080" w:hanging="360"/>
      </w:pPr>
      <w:rPr>
        <w:rFonts w:hint="default"/>
      </w:rPr>
    </w:lvl>
    <w:lvl w:ilvl="1">
      <w:start w:val="4"/>
      <w:numFmt w:val="decimal"/>
      <w:isLgl/>
      <w:lvlText w:val="%1.%2"/>
      <w:lvlJc w:val="left"/>
      <w:pPr>
        <w:ind w:left="1395" w:hanging="675"/>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8" w15:restartNumberingAfterBreak="0">
    <w:nsid w:val="65A374AB"/>
    <w:multiLevelType w:val="hybridMultilevel"/>
    <w:tmpl w:val="8ADEEF7A"/>
    <w:lvl w:ilvl="0" w:tplc="D30C1CE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F35688"/>
    <w:multiLevelType w:val="hybridMultilevel"/>
    <w:tmpl w:val="C51C426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675C027D"/>
    <w:multiLevelType w:val="hybridMultilevel"/>
    <w:tmpl w:val="453C6548"/>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31" w15:restartNumberingAfterBreak="0">
    <w:nsid w:val="6E173009"/>
    <w:multiLevelType w:val="hybridMultilevel"/>
    <w:tmpl w:val="72DA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E18BA"/>
    <w:multiLevelType w:val="hybridMultilevel"/>
    <w:tmpl w:val="7A4E9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7352F4"/>
    <w:multiLevelType w:val="hybridMultilevel"/>
    <w:tmpl w:val="8F728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B6C0A"/>
    <w:multiLevelType w:val="hybridMultilevel"/>
    <w:tmpl w:val="93DA846A"/>
    <w:lvl w:ilvl="0" w:tplc="F6D028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2E17BCB"/>
    <w:multiLevelType w:val="hybridMultilevel"/>
    <w:tmpl w:val="6FD4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047B8F"/>
    <w:multiLevelType w:val="hybridMultilevel"/>
    <w:tmpl w:val="A268EE1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A665A"/>
    <w:multiLevelType w:val="hybridMultilevel"/>
    <w:tmpl w:val="C4AA50B6"/>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abstractNumId w:val="34"/>
  </w:num>
  <w:num w:numId="2">
    <w:abstractNumId w:val="23"/>
  </w:num>
  <w:num w:numId="3">
    <w:abstractNumId w:val="19"/>
  </w:num>
  <w:num w:numId="4">
    <w:abstractNumId w:val="32"/>
  </w:num>
  <w:num w:numId="5">
    <w:abstractNumId w:val="31"/>
  </w:num>
  <w:num w:numId="6">
    <w:abstractNumId w:val="35"/>
  </w:num>
  <w:num w:numId="7">
    <w:abstractNumId w:val="36"/>
  </w:num>
  <w:num w:numId="8">
    <w:abstractNumId w:val="11"/>
  </w:num>
  <w:num w:numId="9">
    <w:abstractNumId w:val="8"/>
  </w:num>
  <w:num w:numId="10">
    <w:abstractNumId w:val="0"/>
  </w:num>
  <w:num w:numId="11">
    <w:abstractNumId w:val="1"/>
  </w:num>
  <w:num w:numId="12">
    <w:abstractNumId w:val="21"/>
  </w:num>
  <w:num w:numId="13">
    <w:abstractNumId w:val="15"/>
  </w:num>
  <w:num w:numId="14">
    <w:abstractNumId w:val="13"/>
  </w:num>
  <w:num w:numId="15">
    <w:abstractNumId w:val="33"/>
  </w:num>
  <w:num w:numId="16">
    <w:abstractNumId w:val="20"/>
  </w:num>
  <w:num w:numId="17">
    <w:abstractNumId w:val="22"/>
  </w:num>
  <w:num w:numId="18">
    <w:abstractNumId w:val="24"/>
  </w:num>
  <w:num w:numId="19">
    <w:abstractNumId w:val="4"/>
  </w:num>
  <w:num w:numId="20">
    <w:abstractNumId w:val="17"/>
  </w:num>
  <w:num w:numId="21">
    <w:abstractNumId w:val="7"/>
  </w:num>
  <w:num w:numId="22">
    <w:abstractNumId w:val="26"/>
  </w:num>
  <w:num w:numId="23">
    <w:abstractNumId w:val="9"/>
  </w:num>
  <w:num w:numId="24">
    <w:abstractNumId w:val="6"/>
  </w:num>
  <w:num w:numId="25">
    <w:abstractNumId w:val="2"/>
  </w:num>
  <w:num w:numId="26">
    <w:abstractNumId w:val="25"/>
  </w:num>
  <w:num w:numId="27">
    <w:abstractNumId w:val="3"/>
  </w:num>
  <w:num w:numId="28">
    <w:abstractNumId w:val="37"/>
  </w:num>
  <w:num w:numId="29">
    <w:abstractNumId w:val="29"/>
  </w:num>
  <w:num w:numId="30">
    <w:abstractNumId w:val="30"/>
  </w:num>
  <w:num w:numId="31">
    <w:abstractNumId w:val="12"/>
  </w:num>
  <w:num w:numId="32">
    <w:abstractNumId w:val="18"/>
  </w:num>
  <w:num w:numId="33">
    <w:abstractNumId w:val="10"/>
  </w:num>
  <w:num w:numId="34">
    <w:abstractNumId w:val="16"/>
  </w:num>
  <w:num w:numId="35">
    <w:abstractNumId w:val="27"/>
  </w:num>
  <w:num w:numId="36">
    <w:abstractNumId w:val="5"/>
  </w:num>
  <w:num w:numId="37">
    <w:abstractNumId w:val="14"/>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D0"/>
    <w:rsid w:val="000021E5"/>
    <w:rsid w:val="00002B14"/>
    <w:rsid w:val="00002B1D"/>
    <w:rsid w:val="000046D4"/>
    <w:rsid w:val="00006025"/>
    <w:rsid w:val="00006321"/>
    <w:rsid w:val="00007B59"/>
    <w:rsid w:val="000103FB"/>
    <w:rsid w:val="0001155F"/>
    <w:rsid w:val="00013C9C"/>
    <w:rsid w:val="0001485C"/>
    <w:rsid w:val="00014F2F"/>
    <w:rsid w:val="0001586A"/>
    <w:rsid w:val="00016EE2"/>
    <w:rsid w:val="00017234"/>
    <w:rsid w:val="00022A35"/>
    <w:rsid w:val="00023CDF"/>
    <w:rsid w:val="0002422F"/>
    <w:rsid w:val="000259F2"/>
    <w:rsid w:val="000302F2"/>
    <w:rsid w:val="00033518"/>
    <w:rsid w:val="000405D0"/>
    <w:rsid w:val="00040D5B"/>
    <w:rsid w:val="00044183"/>
    <w:rsid w:val="000448C2"/>
    <w:rsid w:val="000450C6"/>
    <w:rsid w:val="00051FE7"/>
    <w:rsid w:val="000535D8"/>
    <w:rsid w:val="00055385"/>
    <w:rsid w:val="00055862"/>
    <w:rsid w:val="00055F3B"/>
    <w:rsid w:val="00056634"/>
    <w:rsid w:val="00056D61"/>
    <w:rsid w:val="00057201"/>
    <w:rsid w:val="0006117C"/>
    <w:rsid w:val="00067B81"/>
    <w:rsid w:val="00070042"/>
    <w:rsid w:val="0007108D"/>
    <w:rsid w:val="000748F8"/>
    <w:rsid w:val="00074B97"/>
    <w:rsid w:val="00074FC9"/>
    <w:rsid w:val="00076446"/>
    <w:rsid w:val="000809BF"/>
    <w:rsid w:val="00080A6E"/>
    <w:rsid w:val="000821D7"/>
    <w:rsid w:val="00091B3C"/>
    <w:rsid w:val="0009250F"/>
    <w:rsid w:val="000A0A25"/>
    <w:rsid w:val="000A1EDB"/>
    <w:rsid w:val="000A2EFC"/>
    <w:rsid w:val="000A36B0"/>
    <w:rsid w:val="000A4958"/>
    <w:rsid w:val="000A550E"/>
    <w:rsid w:val="000A69FB"/>
    <w:rsid w:val="000A7EA0"/>
    <w:rsid w:val="000B0B17"/>
    <w:rsid w:val="000B167C"/>
    <w:rsid w:val="000B32ED"/>
    <w:rsid w:val="000B346C"/>
    <w:rsid w:val="000B37F4"/>
    <w:rsid w:val="000B63AB"/>
    <w:rsid w:val="000B7369"/>
    <w:rsid w:val="000B7D35"/>
    <w:rsid w:val="000B7EFE"/>
    <w:rsid w:val="000C1E19"/>
    <w:rsid w:val="000C25D0"/>
    <w:rsid w:val="000C5363"/>
    <w:rsid w:val="000C5380"/>
    <w:rsid w:val="000C570A"/>
    <w:rsid w:val="000C6056"/>
    <w:rsid w:val="000C702C"/>
    <w:rsid w:val="000C703C"/>
    <w:rsid w:val="000C755B"/>
    <w:rsid w:val="000D0E20"/>
    <w:rsid w:val="000D12F9"/>
    <w:rsid w:val="000D46E0"/>
    <w:rsid w:val="000D6D49"/>
    <w:rsid w:val="000E0FE3"/>
    <w:rsid w:val="000E250B"/>
    <w:rsid w:val="000E4128"/>
    <w:rsid w:val="000E7CB7"/>
    <w:rsid w:val="000F02B2"/>
    <w:rsid w:val="000F202E"/>
    <w:rsid w:val="000F32D7"/>
    <w:rsid w:val="00101A57"/>
    <w:rsid w:val="0010324B"/>
    <w:rsid w:val="001036CD"/>
    <w:rsid w:val="00103B05"/>
    <w:rsid w:val="0010537F"/>
    <w:rsid w:val="00105C51"/>
    <w:rsid w:val="00105E61"/>
    <w:rsid w:val="00106144"/>
    <w:rsid w:val="00106195"/>
    <w:rsid w:val="00106621"/>
    <w:rsid w:val="0011222D"/>
    <w:rsid w:val="00112667"/>
    <w:rsid w:val="00112AFE"/>
    <w:rsid w:val="00114CAE"/>
    <w:rsid w:val="001200C0"/>
    <w:rsid w:val="00121877"/>
    <w:rsid w:val="00122DBC"/>
    <w:rsid w:val="0012307D"/>
    <w:rsid w:val="00123088"/>
    <w:rsid w:val="001237D5"/>
    <w:rsid w:val="00124083"/>
    <w:rsid w:val="001253B3"/>
    <w:rsid w:val="00126530"/>
    <w:rsid w:val="00127D74"/>
    <w:rsid w:val="00131C28"/>
    <w:rsid w:val="001337F9"/>
    <w:rsid w:val="00133C9C"/>
    <w:rsid w:val="0013540D"/>
    <w:rsid w:val="00137E3E"/>
    <w:rsid w:val="00140BEE"/>
    <w:rsid w:val="00141E53"/>
    <w:rsid w:val="0014262E"/>
    <w:rsid w:val="0014267D"/>
    <w:rsid w:val="001435B4"/>
    <w:rsid w:val="001456AB"/>
    <w:rsid w:val="0015164C"/>
    <w:rsid w:val="00151AF8"/>
    <w:rsid w:val="00151E6D"/>
    <w:rsid w:val="00152380"/>
    <w:rsid w:val="00154B1C"/>
    <w:rsid w:val="00156C21"/>
    <w:rsid w:val="00156D4A"/>
    <w:rsid w:val="00161618"/>
    <w:rsid w:val="0016205D"/>
    <w:rsid w:val="00162115"/>
    <w:rsid w:val="00162ECB"/>
    <w:rsid w:val="00162F6F"/>
    <w:rsid w:val="001631AA"/>
    <w:rsid w:val="00163AB7"/>
    <w:rsid w:val="00165DE5"/>
    <w:rsid w:val="001669F5"/>
    <w:rsid w:val="001678CF"/>
    <w:rsid w:val="001735AB"/>
    <w:rsid w:val="001741F3"/>
    <w:rsid w:val="001764B5"/>
    <w:rsid w:val="0018226C"/>
    <w:rsid w:val="00183231"/>
    <w:rsid w:val="001835D4"/>
    <w:rsid w:val="00183B0B"/>
    <w:rsid w:val="00187831"/>
    <w:rsid w:val="00187AA0"/>
    <w:rsid w:val="00190AA9"/>
    <w:rsid w:val="00191240"/>
    <w:rsid w:val="00193C21"/>
    <w:rsid w:val="00194642"/>
    <w:rsid w:val="00194D27"/>
    <w:rsid w:val="00195474"/>
    <w:rsid w:val="001A27BD"/>
    <w:rsid w:val="001A3CC6"/>
    <w:rsid w:val="001A5F1B"/>
    <w:rsid w:val="001A6683"/>
    <w:rsid w:val="001B10F8"/>
    <w:rsid w:val="001B3B3E"/>
    <w:rsid w:val="001B4FD5"/>
    <w:rsid w:val="001B5227"/>
    <w:rsid w:val="001B53D5"/>
    <w:rsid w:val="001B5567"/>
    <w:rsid w:val="001B63E2"/>
    <w:rsid w:val="001B72CD"/>
    <w:rsid w:val="001B7F5E"/>
    <w:rsid w:val="001C002A"/>
    <w:rsid w:val="001C0C47"/>
    <w:rsid w:val="001C3257"/>
    <w:rsid w:val="001C3954"/>
    <w:rsid w:val="001C3C3E"/>
    <w:rsid w:val="001C469D"/>
    <w:rsid w:val="001C56AE"/>
    <w:rsid w:val="001C6F99"/>
    <w:rsid w:val="001C7604"/>
    <w:rsid w:val="001C7F59"/>
    <w:rsid w:val="001D1EAA"/>
    <w:rsid w:val="001D2405"/>
    <w:rsid w:val="001D4AE4"/>
    <w:rsid w:val="001D73A3"/>
    <w:rsid w:val="001D7E28"/>
    <w:rsid w:val="001E03B4"/>
    <w:rsid w:val="001E23CD"/>
    <w:rsid w:val="001E339C"/>
    <w:rsid w:val="001E6195"/>
    <w:rsid w:val="001F03FE"/>
    <w:rsid w:val="001F1BB2"/>
    <w:rsid w:val="001F66DC"/>
    <w:rsid w:val="001F7D69"/>
    <w:rsid w:val="00200549"/>
    <w:rsid w:val="0020289E"/>
    <w:rsid w:val="00207672"/>
    <w:rsid w:val="00207F17"/>
    <w:rsid w:val="00211348"/>
    <w:rsid w:val="0021152D"/>
    <w:rsid w:val="00211AC6"/>
    <w:rsid w:val="00212599"/>
    <w:rsid w:val="00212E33"/>
    <w:rsid w:val="00212FAE"/>
    <w:rsid w:val="00213073"/>
    <w:rsid w:val="002132D5"/>
    <w:rsid w:val="00216B32"/>
    <w:rsid w:val="00217170"/>
    <w:rsid w:val="00220280"/>
    <w:rsid w:val="002213C9"/>
    <w:rsid w:val="00222294"/>
    <w:rsid w:val="002231B3"/>
    <w:rsid w:val="0022336D"/>
    <w:rsid w:val="00225B2E"/>
    <w:rsid w:val="0022652A"/>
    <w:rsid w:val="0022691B"/>
    <w:rsid w:val="0022694F"/>
    <w:rsid w:val="00226F81"/>
    <w:rsid w:val="00227039"/>
    <w:rsid w:val="00230EFE"/>
    <w:rsid w:val="002317C9"/>
    <w:rsid w:val="00231F3D"/>
    <w:rsid w:val="00232D71"/>
    <w:rsid w:val="002340A4"/>
    <w:rsid w:val="0023479C"/>
    <w:rsid w:val="002350C4"/>
    <w:rsid w:val="002351AE"/>
    <w:rsid w:val="002374CD"/>
    <w:rsid w:val="002413AF"/>
    <w:rsid w:val="002425DF"/>
    <w:rsid w:val="00242642"/>
    <w:rsid w:val="002426A6"/>
    <w:rsid w:val="00242E84"/>
    <w:rsid w:val="00245D0D"/>
    <w:rsid w:val="00245EAD"/>
    <w:rsid w:val="00246B4D"/>
    <w:rsid w:val="00251762"/>
    <w:rsid w:val="00251C9C"/>
    <w:rsid w:val="0025435C"/>
    <w:rsid w:val="0025542F"/>
    <w:rsid w:val="00261EA4"/>
    <w:rsid w:val="0026303D"/>
    <w:rsid w:val="00264CB3"/>
    <w:rsid w:val="00265C22"/>
    <w:rsid w:val="00266219"/>
    <w:rsid w:val="00270B02"/>
    <w:rsid w:val="00271B35"/>
    <w:rsid w:val="00272DA4"/>
    <w:rsid w:val="0027340F"/>
    <w:rsid w:val="00274655"/>
    <w:rsid w:val="0027593E"/>
    <w:rsid w:val="002760AF"/>
    <w:rsid w:val="00276ED0"/>
    <w:rsid w:val="002809E3"/>
    <w:rsid w:val="00282FB7"/>
    <w:rsid w:val="0028307C"/>
    <w:rsid w:val="00284579"/>
    <w:rsid w:val="00284695"/>
    <w:rsid w:val="002848F6"/>
    <w:rsid w:val="0028495B"/>
    <w:rsid w:val="00284970"/>
    <w:rsid w:val="00284BDC"/>
    <w:rsid w:val="0028611D"/>
    <w:rsid w:val="00286DEE"/>
    <w:rsid w:val="0029040E"/>
    <w:rsid w:val="00290FE8"/>
    <w:rsid w:val="00291888"/>
    <w:rsid w:val="00291DBC"/>
    <w:rsid w:val="00292628"/>
    <w:rsid w:val="00292EAC"/>
    <w:rsid w:val="002933FD"/>
    <w:rsid w:val="00297472"/>
    <w:rsid w:val="00297AED"/>
    <w:rsid w:val="002A259A"/>
    <w:rsid w:val="002A264E"/>
    <w:rsid w:val="002A61CE"/>
    <w:rsid w:val="002B2CB9"/>
    <w:rsid w:val="002B4D8B"/>
    <w:rsid w:val="002B5A06"/>
    <w:rsid w:val="002B6557"/>
    <w:rsid w:val="002B687A"/>
    <w:rsid w:val="002B6A29"/>
    <w:rsid w:val="002B7250"/>
    <w:rsid w:val="002B7DC9"/>
    <w:rsid w:val="002B7F1F"/>
    <w:rsid w:val="002C069B"/>
    <w:rsid w:val="002C2780"/>
    <w:rsid w:val="002C2D1C"/>
    <w:rsid w:val="002C3577"/>
    <w:rsid w:val="002C3EC1"/>
    <w:rsid w:val="002C5481"/>
    <w:rsid w:val="002C6E0B"/>
    <w:rsid w:val="002C79EB"/>
    <w:rsid w:val="002D1536"/>
    <w:rsid w:val="002D17B6"/>
    <w:rsid w:val="002D26CA"/>
    <w:rsid w:val="002D2BAD"/>
    <w:rsid w:val="002D4402"/>
    <w:rsid w:val="002D4B1A"/>
    <w:rsid w:val="002D50F2"/>
    <w:rsid w:val="002D56FD"/>
    <w:rsid w:val="002D61D3"/>
    <w:rsid w:val="002E0927"/>
    <w:rsid w:val="002E2F1E"/>
    <w:rsid w:val="002E407A"/>
    <w:rsid w:val="002E7CAC"/>
    <w:rsid w:val="002F1714"/>
    <w:rsid w:val="002F2B9B"/>
    <w:rsid w:val="002F2F12"/>
    <w:rsid w:val="002F3701"/>
    <w:rsid w:val="002F4797"/>
    <w:rsid w:val="002F58C2"/>
    <w:rsid w:val="002F7701"/>
    <w:rsid w:val="00300B03"/>
    <w:rsid w:val="003048BD"/>
    <w:rsid w:val="00304E46"/>
    <w:rsid w:val="0030732E"/>
    <w:rsid w:val="0031508E"/>
    <w:rsid w:val="00316772"/>
    <w:rsid w:val="003204B7"/>
    <w:rsid w:val="0032483F"/>
    <w:rsid w:val="00324CD1"/>
    <w:rsid w:val="0032611D"/>
    <w:rsid w:val="003315EC"/>
    <w:rsid w:val="003329D5"/>
    <w:rsid w:val="003346AE"/>
    <w:rsid w:val="00334D6B"/>
    <w:rsid w:val="003350BF"/>
    <w:rsid w:val="0033565C"/>
    <w:rsid w:val="00336B3B"/>
    <w:rsid w:val="003371E8"/>
    <w:rsid w:val="00337E3E"/>
    <w:rsid w:val="003402F8"/>
    <w:rsid w:val="00341919"/>
    <w:rsid w:val="003445B0"/>
    <w:rsid w:val="003447B8"/>
    <w:rsid w:val="00345700"/>
    <w:rsid w:val="00346600"/>
    <w:rsid w:val="0034726D"/>
    <w:rsid w:val="003520C9"/>
    <w:rsid w:val="0035223F"/>
    <w:rsid w:val="00353AB5"/>
    <w:rsid w:val="00354979"/>
    <w:rsid w:val="00357462"/>
    <w:rsid w:val="003606DA"/>
    <w:rsid w:val="00361157"/>
    <w:rsid w:val="00361763"/>
    <w:rsid w:val="00362E48"/>
    <w:rsid w:val="003638CA"/>
    <w:rsid w:val="00364875"/>
    <w:rsid w:val="00365123"/>
    <w:rsid w:val="00366D89"/>
    <w:rsid w:val="00366EE9"/>
    <w:rsid w:val="00367A2D"/>
    <w:rsid w:val="00367CC3"/>
    <w:rsid w:val="00370304"/>
    <w:rsid w:val="003810D0"/>
    <w:rsid w:val="00383EEA"/>
    <w:rsid w:val="00384430"/>
    <w:rsid w:val="003865F6"/>
    <w:rsid w:val="00386608"/>
    <w:rsid w:val="00386F4F"/>
    <w:rsid w:val="00387D0C"/>
    <w:rsid w:val="00390CA4"/>
    <w:rsid w:val="00390D94"/>
    <w:rsid w:val="00390F56"/>
    <w:rsid w:val="00392B51"/>
    <w:rsid w:val="00393F7A"/>
    <w:rsid w:val="0039419B"/>
    <w:rsid w:val="003955FA"/>
    <w:rsid w:val="003A04A3"/>
    <w:rsid w:val="003A15D0"/>
    <w:rsid w:val="003A344B"/>
    <w:rsid w:val="003A4E2D"/>
    <w:rsid w:val="003B25FD"/>
    <w:rsid w:val="003B426E"/>
    <w:rsid w:val="003B6718"/>
    <w:rsid w:val="003C028D"/>
    <w:rsid w:val="003C0B8B"/>
    <w:rsid w:val="003C0E04"/>
    <w:rsid w:val="003C296E"/>
    <w:rsid w:val="003C2D06"/>
    <w:rsid w:val="003C40B3"/>
    <w:rsid w:val="003C4A91"/>
    <w:rsid w:val="003C5B61"/>
    <w:rsid w:val="003C6AE7"/>
    <w:rsid w:val="003D09F9"/>
    <w:rsid w:val="003D1BD8"/>
    <w:rsid w:val="003D2016"/>
    <w:rsid w:val="003D2701"/>
    <w:rsid w:val="003D4D66"/>
    <w:rsid w:val="003D51AF"/>
    <w:rsid w:val="003D7752"/>
    <w:rsid w:val="003E0002"/>
    <w:rsid w:val="003E31B2"/>
    <w:rsid w:val="003E4676"/>
    <w:rsid w:val="003E55AF"/>
    <w:rsid w:val="003E737A"/>
    <w:rsid w:val="003F0651"/>
    <w:rsid w:val="003F161D"/>
    <w:rsid w:val="003F30B5"/>
    <w:rsid w:val="003F4CF6"/>
    <w:rsid w:val="003F744C"/>
    <w:rsid w:val="00401142"/>
    <w:rsid w:val="00401B76"/>
    <w:rsid w:val="00403814"/>
    <w:rsid w:val="00405F15"/>
    <w:rsid w:val="004074BE"/>
    <w:rsid w:val="00407605"/>
    <w:rsid w:val="00407E27"/>
    <w:rsid w:val="00410FF9"/>
    <w:rsid w:val="00411C8F"/>
    <w:rsid w:val="004120E0"/>
    <w:rsid w:val="0041287B"/>
    <w:rsid w:val="00412D92"/>
    <w:rsid w:val="00412DB8"/>
    <w:rsid w:val="00413964"/>
    <w:rsid w:val="00413FB9"/>
    <w:rsid w:val="004158F0"/>
    <w:rsid w:val="00415C57"/>
    <w:rsid w:val="00416A5A"/>
    <w:rsid w:val="00416BA4"/>
    <w:rsid w:val="0042043F"/>
    <w:rsid w:val="004204F2"/>
    <w:rsid w:val="0042188E"/>
    <w:rsid w:val="00425336"/>
    <w:rsid w:val="00426007"/>
    <w:rsid w:val="00427422"/>
    <w:rsid w:val="00427502"/>
    <w:rsid w:val="00427CB4"/>
    <w:rsid w:val="004306E5"/>
    <w:rsid w:val="00431709"/>
    <w:rsid w:val="004318A0"/>
    <w:rsid w:val="0043197E"/>
    <w:rsid w:val="00433740"/>
    <w:rsid w:val="00433FFF"/>
    <w:rsid w:val="00435471"/>
    <w:rsid w:val="00435568"/>
    <w:rsid w:val="00445DE5"/>
    <w:rsid w:val="00450175"/>
    <w:rsid w:val="004540DE"/>
    <w:rsid w:val="00455F53"/>
    <w:rsid w:val="00457B4F"/>
    <w:rsid w:val="00460619"/>
    <w:rsid w:val="00461CC0"/>
    <w:rsid w:val="00462D0F"/>
    <w:rsid w:val="00463352"/>
    <w:rsid w:val="00463BCC"/>
    <w:rsid w:val="00464E90"/>
    <w:rsid w:val="00467618"/>
    <w:rsid w:val="0047034E"/>
    <w:rsid w:val="004740B2"/>
    <w:rsid w:val="00474CD7"/>
    <w:rsid w:val="00474F60"/>
    <w:rsid w:val="004773C6"/>
    <w:rsid w:val="00477C14"/>
    <w:rsid w:val="004817FF"/>
    <w:rsid w:val="00481D94"/>
    <w:rsid w:val="00483292"/>
    <w:rsid w:val="0048404E"/>
    <w:rsid w:val="00484936"/>
    <w:rsid w:val="00485634"/>
    <w:rsid w:val="00485B02"/>
    <w:rsid w:val="00486005"/>
    <w:rsid w:val="00490C81"/>
    <w:rsid w:val="00493B36"/>
    <w:rsid w:val="00496B32"/>
    <w:rsid w:val="004A051A"/>
    <w:rsid w:val="004A1FE3"/>
    <w:rsid w:val="004A226A"/>
    <w:rsid w:val="004A2323"/>
    <w:rsid w:val="004A2A25"/>
    <w:rsid w:val="004A2FAC"/>
    <w:rsid w:val="004A46D1"/>
    <w:rsid w:val="004A56EF"/>
    <w:rsid w:val="004A79DD"/>
    <w:rsid w:val="004B1EC2"/>
    <w:rsid w:val="004B3C89"/>
    <w:rsid w:val="004B4E4E"/>
    <w:rsid w:val="004B7F06"/>
    <w:rsid w:val="004C0527"/>
    <w:rsid w:val="004C16CC"/>
    <w:rsid w:val="004C2BAC"/>
    <w:rsid w:val="004C3069"/>
    <w:rsid w:val="004C3577"/>
    <w:rsid w:val="004C3E31"/>
    <w:rsid w:val="004C510D"/>
    <w:rsid w:val="004C63B5"/>
    <w:rsid w:val="004C74EF"/>
    <w:rsid w:val="004C78C9"/>
    <w:rsid w:val="004C79CB"/>
    <w:rsid w:val="004D2B6D"/>
    <w:rsid w:val="004D2C04"/>
    <w:rsid w:val="004D5721"/>
    <w:rsid w:val="004D6795"/>
    <w:rsid w:val="004D6FF4"/>
    <w:rsid w:val="004E0AD5"/>
    <w:rsid w:val="004E1217"/>
    <w:rsid w:val="004E186B"/>
    <w:rsid w:val="004E2D14"/>
    <w:rsid w:val="004E3613"/>
    <w:rsid w:val="004E5C47"/>
    <w:rsid w:val="004E5F79"/>
    <w:rsid w:val="004E711A"/>
    <w:rsid w:val="004F2098"/>
    <w:rsid w:val="004F5A33"/>
    <w:rsid w:val="004F6BE6"/>
    <w:rsid w:val="004F72C5"/>
    <w:rsid w:val="005019AA"/>
    <w:rsid w:val="005026F8"/>
    <w:rsid w:val="00504632"/>
    <w:rsid w:val="00505555"/>
    <w:rsid w:val="00505CBD"/>
    <w:rsid w:val="00506ED1"/>
    <w:rsid w:val="005073D6"/>
    <w:rsid w:val="00510D72"/>
    <w:rsid w:val="0051196A"/>
    <w:rsid w:val="005121DB"/>
    <w:rsid w:val="00514017"/>
    <w:rsid w:val="00514615"/>
    <w:rsid w:val="00515D2C"/>
    <w:rsid w:val="005167EF"/>
    <w:rsid w:val="00516F0D"/>
    <w:rsid w:val="00520710"/>
    <w:rsid w:val="00522006"/>
    <w:rsid w:val="005221C4"/>
    <w:rsid w:val="00522276"/>
    <w:rsid w:val="00524F89"/>
    <w:rsid w:val="0052789E"/>
    <w:rsid w:val="0053031F"/>
    <w:rsid w:val="00530B05"/>
    <w:rsid w:val="00531AD9"/>
    <w:rsid w:val="00531F73"/>
    <w:rsid w:val="005410A2"/>
    <w:rsid w:val="005414EF"/>
    <w:rsid w:val="00542102"/>
    <w:rsid w:val="0054267D"/>
    <w:rsid w:val="00542BA9"/>
    <w:rsid w:val="00542C35"/>
    <w:rsid w:val="00543971"/>
    <w:rsid w:val="005443E6"/>
    <w:rsid w:val="0054567B"/>
    <w:rsid w:val="00545832"/>
    <w:rsid w:val="00547311"/>
    <w:rsid w:val="00547F65"/>
    <w:rsid w:val="0055025C"/>
    <w:rsid w:val="005538BB"/>
    <w:rsid w:val="00553C07"/>
    <w:rsid w:val="00555AD4"/>
    <w:rsid w:val="0055740F"/>
    <w:rsid w:val="00562E70"/>
    <w:rsid w:val="00563EE2"/>
    <w:rsid w:val="005645E4"/>
    <w:rsid w:val="005649EF"/>
    <w:rsid w:val="00565953"/>
    <w:rsid w:val="005662DC"/>
    <w:rsid w:val="00566E65"/>
    <w:rsid w:val="005677A9"/>
    <w:rsid w:val="00567AB0"/>
    <w:rsid w:val="00567C7C"/>
    <w:rsid w:val="005718A1"/>
    <w:rsid w:val="0057215B"/>
    <w:rsid w:val="00573C31"/>
    <w:rsid w:val="0057519A"/>
    <w:rsid w:val="00576A76"/>
    <w:rsid w:val="00577FD3"/>
    <w:rsid w:val="005846BC"/>
    <w:rsid w:val="00584D04"/>
    <w:rsid w:val="00584E2D"/>
    <w:rsid w:val="005915DF"/>
    <w:rsid w:val="005920CF"/>
    <w:rsid w:val="0059260F"/>
    <w:rsid w:val="005927B5"/>
    <w:rsid w:val="00593422"/>
    <w:rsid w:val="005959B9"/>
    <w:rsid w:val="00596161"/>
    <w:rsid w:val="005A2407"/>
    <w:rsid w:val="005A3309"/>
    <w:rsid w:val="005A358B"/>
    <w:rsid w:val="005A3780"/>
    <w:rsid w:val="005A3F5B"/>
    <w:rsid w:val="005A5F13"/>
    <w:rsid w:val="005A646C"/>
    <w:rsid w:val="005A6EF0"/>
    <w:rsid w:val="005B08EC"/>
    <w:rsid w:val="005B18C8"/>
    <w:rsid w:val="005B21D3"/>
    <w:rsid w:val="005B25C0"/>
    <w:rsid w:val="005B2FFB"/>
    <w:rsid w:val="005B4591"/>
    <w:rsid w:val="005B49E7"/>
    <w:rsid w:val="005B7262"/>
    <w:rsid w:val="005B727B"/>
    <w:rsid w:val="005C0052"/>
    <w:rsid w:val="005C185E"/>
    <w:rsid w:val="005C1E2F"/>
    <w:rsid w:val="005C34AF"/>
    <w:rsid w:val="005C5349"/>
    <w:rsid w:val="005C5F51"/>
    <w:rsid w:val="005D0F41"/>
    <w:rsid w:val="005D1551"/>
    <w:rsid w:val="005D27E2"/>
    <w:rsid w:val="005D4E15"/>
    <w:rsid w:val="005D607E"/>
    <w:rsid w:val="005E2964"/>
    <w:rsid w:val="005E3EE8"/>
    <w:rsid w:val="005E57DE"/>
    <w:rsid w:val="005F04A7"/>
    <w:rsid w:val="005F066C"/>
    <w:rsid w:val="005F40C4"/>
    <w:rsid w:val="005F5054"/>
    <w:rsid w:val="005F5141"/>
    <w:rsid w:val="005F53AA"/>
    <w:rsid w:val="005F5504"/>
    <w:rsid w:val="005F5D89"/>
    <w:rsid w:val="005F5E1A"/>
    <w:rsid w:val="005F6901"/>
    <w:rsid w:val="005F74A6"/>
    <w:rsid w:val="00601B2C"/>
    <w:rsid w:val="006020E9"/>
    <w:rsid w:val="00602AC7"/>
    <w:rsid w:val="0060312D"/>
    <w:rsid w:val="00604DB3"/>
    <w:rsid w:val="00605C47"/>
    <w:rsid w:val="00605C5E"/>
    <w:rsid w:val="006066E0"/>
    <w:rsid w:val="00607E7A"/>
    <w:rsid w:val="00611189"/>
    <w:rsid w:val="00611C0E"/>
    <w:rsid w:val="00614A06"/>
    <w:rsid w:val="00614EBE"/>
    <w:rsid w:val="00615C7C"/>
    <w:rsid w:val="00616FE4"/>
    <w:rsid w:val="00617259"/>
    <w:rsid w:val="0062076B"/>
    <w:rsid w:val="00621ED6"/>
    <w:rsid w:val="006221C2"/>
    <w:rsid w:val="006237A1"/>
    <w:rsid w:val="0062578A"/>
    <w:rsid w:val="006260D6"/>
    <w:rsid w:val="006263C7"/>
    <w:rsid w:val="00627513"/>
    <w:rsid w:val="00627678"/>
    <w:rsid w:val="00627AC4"/>
    <w:rsid w:val="00631426"/>
    <w:rsid w:val="00631F52"/>
    <w:rsid w:val="00632527"/>
    <w:rsid w:val="00634946"/>
    <w:rsid w:val="00635E13"/>
    <w:rsid w:val="006403FA"/>
    <w:rsid w:val="006411D8"/>
    <w:rsid w:val="00644D23"/>
    <w:rsid w:val="006461B9"/>
    <w:rsid w:val="006500DD"/>
    <w:rsid w:val="0065043B"/>
    <w:rsid w:val="00650EF2"/>
    <w:rsid w:val="00651D71"/>
    <w:rsid w:val="006533C3"/>
    <w:rsid w:val="00653729"/>
    <w:rsid w:val="00654F80"/>
    <w:rsid w:val="0065548C"/>
    <w:rsid w:val="0065699C"/>
    <w:rsid w:val="006573E5"/>
    <w:rsid w:val="006573F8"/>
    <w:rsid w:val="006574DD"/>
    <w:rsid w:val="0066063B"/>
    <w:rsid w:val="00660D7D"/>
    <w:rsid w:val="00661370"/>
    <w:rsid w:val="00661DE5"/>
    <w:rsid w:val="00662961"/>
    <w:rsid w:val="0066455B"/>
    <w:rsid w:val="00664829"/>
    <w:rsid w:val="00665132"/>
    <w:rsid w:val="00665271"/>
    <w:rsid w:val="0066527A"/>
    <w:rsid w:val="006662C1"/>
    <w:rsid w:val="00666864"/>
    <w:rsid w:val="00670C82"/>
    <w:rsid w:val="00672288"/>
    <w:rsid w:val="006728E4"/>
    <w:rsid w:val="006761DC"/>
    <w:rsid w:val="00680BB2"/>
    <w:rsid w:val="006814DA"/>
    <w:rsid w:val="00681698"/>
    <w:rsid w:val="006843BB"/>
    <w:rsid w:val="0068524D"/>
    <w:rsid w:val="006906EC"/>
    <w:rsid w:val="00690714"/>
    <w:rsid w:val="00691BB8"/>
    <w:rsid w:val="006920B5"/>
    <w:rsid w:val="006920DB"/>
    <w:rsid w:val="006923BD"/>
    <w:rsid w:val="006926D8"/>
    <w:rsid w:val="00692EA6"/>
    <w:rsid w:val="00693585"/>
    <w:rsid w:val="0069360A"/>
    <w:rsid w:val="006936F8"/>
    <w:rsid w:val="00693B7E"/>
    <w:rsid w:val="0069502C"/>
    <w:rsid w:val="006A0BB9"/>
    <w:rsid w:val="006A2B1A"/>
    <w:rsid w:val="006A2E68"/>
    <w:rsid w:val="006A4D96"/>
    <w:rsid w:val="006A53BA"/>
    <w:rsid w:val="006A5E41"/>
    <w:rsid w:val="006B009D"/>
    <w:rsid w:val="006B11BD"/>
    <w:rsid w:val="006B175C"/>
    <w:rsid w:val="006B702C"/>
    <w:rsid w:val="006C05F5"/>
    <w:rsid w:val="006C1E0A"/>
    <w:rsid w:val="006C58E6"/>
    <w:rsid w:val="006D1FE2"/>
    <w:rsid w:val="006D441C"/>
    <w:rsid w:val="006D69B6"/>
    <w:rsid w:val="006D6BD7"/>
    <w:rsid w:val="006D7064"/>
    <w:rsid w:val="006D70D9"/>
    <w:rsid w:val="006D78BE"/>
    <w:rsid w:val="006D7C2A"/>
    <w:rsid w:val="006E0895"/>
    <w:rsid w:val="006E0DDE"/>
    <w:rsid w:val="006E3498"/>
    <w:rsid w:val="006E352C"/>
    <w:rsid w:val="006E4BD8"/>
    <w:rsid w:val="006F15FC"/>
    <w:rsid w:val="006F16AD"/>
    <w:rsid w:val="006F425A"/>
    <w:rsid w:val="006F4D0A"/>
    <w:rsid w:val="006F4FDC"/>
    <w:rsid w:val="006F5D7E"/>
    <w:rsid w:val="00702167"/>
    <w:rsid w:val="007026A7"/>
    <w:rsid w:val="00703717"/>
    <w:rsid w:val="007038E6"/>
    <w:rsid w:val="00703DEA"/>
    <w:rsid w:val="00704B58"/>
    <w:rsid w:val="007055B7"/>
    <w:rsid w:val="007055C4"/>
    <w:rsid w:val="0070569A"/>
    <w:rsid w:val="00706F01"/>
    <w:rsid w:val="00707634"/>
    <w:rsid w:val="00710F72"/>
    <w:rsid w:val="007153C9"/>
    <w:rsid w:val="007178B8"/>
    <w:rsid w:val="00722E43"/>
    <w:rsid w:val="00722EDF"/>
    <w:rsid w:val="0072495B"/>
    <w:rsid w:val="0072641C"/>
    <w:rsid w:val="00726761"/>
    <w:rsid w:val="00732E3E"/>
    <w:rsid w:val="007353BF"/>
    <w:rsid w:val="007353C5"/>
    <w:rsid w:val="007358E4"/>
    <w:rsid w:val="00736184"/>
    <w:rsid w:val="00736EB5"/>
    <w:rsid w:val="00741C3D"/>
    <w:rsid w:val="00743115"/>
    <w:rsid w:val="007444CA"/>
    <w:rsid w:val="00746358"/>
    <w:rsid w:val="00750725"/>
    <w:rsid w:val="00750730"/>
    <w:rsid w:val="007507A0"/>
    <w:rsid w:val="00750F40"/>
    <w:rsid w:val="00751720"/>
    <w:rsid w:val="00756F16"/>
    <w:rsid w:val="0076025E"/>
    <w:rsid w:val="007607C1"/>
    <w:rsid w:val="00760A1C"/>
    <w:rsid w:val="00764ED5"/>
    <w:rsid w:val="007668C1"/>
    <w:rsid w:val="007671D4"/>
    <w:rsid w:val="00767571"/>
    <w:rsid w:val="00770C76"/>
    <w:rsid w:val="007739A9"/>
    <w:rsid w:val="007752CA"/>
    <w:rsid w:val="00775EA6"/>
    <w:rsid w:val="00776F5E"/>
    <w:rsid w:val="00777875"/>
    <w:rsid w:val="007809A5"/>
    <w:rsid w:val="0078108B"/>
    <w:rsid w:val="00787624"/>
    <w:rsid w:val="00787ADC"/>
    <w:rsid w:val="00787BD9"/>
    <w:rsid w:val="00791296"/>
    <w:rsid w:val="00791590"/>
    <w:rsid w:val="00791686"/>
    <w:rsid w:val="007927B4"/>
    <w:rsid w:val="00796BA0"/>
    <w:rsid w:val="00796D05"/>
    <w:rsid w:val="007A224D"/>
    <w:rsid w:val="007A54E1"/>
    <w:rsid w:val="007A5E9A"/>
    <w:rsid w:val="007A5FB4"/>
    <w:rsid w:val="007A6AAB"/>
    <w:rsid w:val="007A6BBF"/>
    <w:rsid w:val="007A75D7"/>
    <w:rsid w:val="007B0360"/>
    <w:rsid w:val="007B0ABB"/>
    <w:rsid w:val="007B0F9F"/>
    <w:rsid w:val="007B2D42"/>
    <w:rsid w:val="007B56C1"/>
    <w:rsid w:val="007B64DE"/>
    <w:rsid w:val="007B7BD0"/>
    <w:rsid w:val="007C1441"/>
    <w:rsid w:val="007C185A"/>
    <w:rsid w:val="007C1919"/>
    <w:rsid w:val="007C2D29"/>
    <w:rsid w:val="007C4307"/>
    <w:rsid w:val="007C4547"/>
    <w:rsid w:val="007C6E69"/>
    <w:rsid w:val="007D2B70"/>
    <w:rsid w:val="007D3872"/>
    <w:rsid w:val="007D7416"/>
    <w:rsid w:val="007D7BD9"/>
    <w:rsid w:val="007E055D"/>
    <w:rsid w:val="007E09A4"/>
    <w:rsid w:val="007E1F1B"/>
    <w:rsid w:val="007E24A3"/>
    <w:rsid w:val="007E5C9B"/>
    <w:rsid w:val="007E610A"/>
    <w:rsid w:val="007E6A4D"/>
    <w:rsid w:val="007F0350"/>
    <w:rsid w:val="007F03BD"/>
    <w:rsid w:val="007F5D90"/>
    <w:rsid w:val="007F66A0"/>
    <w:rsid w:val="007F73D0"/>
    <w:rsid w:val="0080158E"/>
    <w:rsid w:val="00802466"/>
    <w:rsid w:val="0080352E"/>
    <w:rsid w:val="00803E17"/>
    <w:rsid w:val="008048C1"/>
    <w:rsid w:val="008049D9"/>
    <w:rsid w:val="008053CB"/>
    <w:rsid w:val="008056C1"/>
    <w:rsid w:val="00805CA9"/>
    <w:rsid w:val="008071F6"/>
    <w:rsid w:val="00810E1F"/>
    <w:rsid w:val="00810FCC"/>
    <w:rsid w:val="00812F47"/>
    <w:rsid w:val="00816270"/>
    <w:rsid w:val="00817FCF"/>
    <w:rsid w:val="00821ACC"/>
    <w:rsid w:val="00821D68"/>
    <w:rsid w:val="008228EA"/>
    <w:rsid w:val="008245D2"/>
    <w:rsid w:val="00826667"/>
    <w:rsid w:val="00826F17"/>
    <w:rsid w:val="00827FFB"/>
    <w:rsid w:val="008309EB"/>
    <w:rsid w:val="00831B00"/>
    <w:rsid w:val="008323A8"/>
    <w:rsid w:val="00833889"/>
    <w:rsid w:val="0083518F"/>
    <w:rsid w:val="0083675A"/>
    <w:rsid w:val="00842FE2"/>
    <w:rsid w:val="00843329"/>
    <w:rsid w:val="0084365F"/>
    <w:rsid w:val="00844551"/>
    <w:rsid w:val="008458D1"/>
    <w:rsid w:val="00846ADB"/>
    <w:rsid w:val="00850175"/>
    <w:rsid w:val="008511A3"/>
    <w:rsid w:val="008524C5"/>
    <w:rsid w:val="00853993"/>
    <w:rsid w:val="00854595"/>
    <w:rsid w:val="008548F7"/>
    <w:rsid w:val="00855B83"/>
    <w:rsid w:val="00856E45"/>
    <w:rsid w:val="008621EA"/>
    <w:rsid w:val="00862E32"/>
    <w:rsid w:val="00862F6E"/>
    <w:rsid w:val="00864215"/>
    <w:rsid w:val="00865EAC"/>
    <w:rsid w:val="008665D4"/>
    <w:rsid w:val="008670E0"/>
    <w:rsid w:val="008712ED"/>
    <w:rsid w:val="00871728"/>
    <w:rsid w:val="008730D7"/>
    <w:rsid w:val="008750C1"/>
    <w:rsid w:val="008765D0"/>
    <w:rsid w:val="008777FE"/>
    <w:rsid w:val="00881136"/>
    <w:rsid w:val="00881BA1"/>
    <w:rsid w:val="00881CCB"/>
    <w:rsid w:val="008820C8"/>
    <w:rsid w:val="0088245E"/>
    <w:rsid w:val="008826F0"/>
    <w:rsid w:val="00882C01"/>
    <w:rsid w:val="008839C8"/>
    <w:rsid w:val="008839DE"/>
    <w:rsid w:val="00883BBD"/>
    <w:rsid w:val="0088654B"/>
    <w:rsid w:val="00886F6C"/>
    <w:rsid w:val="0089088D"/>
    <w:rsid w:val="00890EA6"/>
    <w:rsid w:val="00895002"/>
    <w:rsid w:val="00895159"/>
    <w:rsid w:val="008A0485"/>
    <w:rsid w:val="008A1F0C"/>
    <w:rsid w:val="008A1F51"/>
    <w:rsid w:val="008A2FD3"/>
    <w:rsid w:val="008A3442"/>
    <w:rsid w:val="008A39F5"/>
    <w:rsid w:val="008A4A21"/>
    <w:rsid w:val="008A5EB5"/>
    <w:rsid w:val="008A7A03"/>
    <w:rsid w:val="008B03CF"/>
    <w:rsid w:val="008B198C"/>
    <w:rsid w:val="008B23CD"/>
    <w:rsid w:val="008B2ED0"/>
    <w:rsid w:val="008B6395"/>
    <w:rsid w:val="008B7315"/>
    <w:rsid w:val="008B7FD9"/>
    <w:rsid w:val="008C1099"/>
    <w:rsid w:val="008C1F96"/>
    <w:rsid w:val="008C3D8B"/>
    <w:rsid w:val="008D1C3E"/>
    <w:rsid w:val="008D29E7"/>
    <w:rsid w:val="008D2A65"/>
    <w:rsid w:val="008D679E"/>
    <w:rsid w:val="008E11A6"/>
    <w:rsid w:val="008E2DC9"/>
    <w:rsid w:val="008E3CC8"/>
    <w:rsid w:val="008E6CD7"/>
    <w:rsid w:val="008E73B0"/>
    <w:rsid w:val="008E75E1"/>
    <w:rsid w:val="008F0651"/>
    <w:rsid w:val="008F255F"/>
    <w:rsid w:val="008F331F"/>
    <w:rsid w:val="008F47F6"/>
    <w:rsid w:val="008F4BE2"/>
    <w:rsid w:val="008F4C8A"/>
    <w:rsid w:val="008F66C7"/>
    <w:rsid w:val="00900F94"/>
    <w:rsid w:val="0090200E"/>
    <w:rsid w:val="00902E7A"/>
    <w:rsid w:val="00903AC4"/>
    <w:rsid w:val="00904075"/>
    <w:rsid w:val="00904511"/>
    <w:rsid w:val="00906C3D"/>
    <w:rsid w:val="00910C85"/>
    <w:rsid w:val="00910EC9"/>
    <w:rsid w:val="00911245"/>
    <w:rsid w:val="009120EA"/>
    <w:rsid w:val="0091343A"/>
    <w:rsid w:val="00914935"/>
    <w:rsid w:val="00914B65"/>
    <w:rsid w:val="00914C95"/>
    <w:rsid w:val="00916B28"/>
    <w:rsid w:val="009172D0"/>
    <w:rsid w:val="00921572"/>
    <w:rsid w:val="0092223F"/>
    <w:rsid w:val="00924937"/>
    <w:rsid w:val="00924D9F"/>
    <w:rsid w:val="00927B3A"/>
    <w:rsid w:val="00930BFF"/>
    <w:rsid w:val="009314A1"/>
    <w:rsid w:val="00933929"/>
    <w:rsid w:val="009376C8"/>
    <w:rsid w:val="0094110C"/>
    <w:rsid w:val="009421BD"/>
    <w:rsid w:val="009427D9"/>
    <w:rsid w:val="009431CF"/>
    <w:rsid w:val="0094680A"/>
    <w:rsid w:val="00946D04"/>
    <w:rsid w:val="00950D75"/>
    <w:rsid w:val="00951D8A"/>
    <w:rsid w:val="00952AE9"/>
    <w:rsid w:val="00953220"/>
    <w:rsid w:val="00955B53"/>
    <w:rsid w:val="00956D79"/>
    <w:rsid w:val="009576B1"/>
    <w:rsid w:val="009609EF"/>
    <w:rsid w:val="00960F90"/>
    <w:rsid w:val="00961518"/>
    <w:rsid w:val="00962245"/>
    <w:rsid w:val="009626BB"/>
    <w:rsid w:val="00962E61"/>
    <w:rsid w:val="00964232"/>
    <w:rsid w:val="0096456E"/>
    <w:rsid w:val="0096471F"/>
    <w:rsid w:val="00965675"/>
    <w:rsid w:val="00965FA7"/>
    <w:rsid w:val="0096732D"/>
    <w:rsid w:val="009673BD"/>
    <w:rsid w:val="0097047C"/>
    <w:rsid w:val="009711A7"/>
    <w:rsid w:val="009712C4"/>
    <w:rsid w:val="00971365"/>
    <w:rsid w:val="00972DEB"/>
    <w:rsid w:val="0097342C"/>
    <w:rsid w:val="00973C4D"/>
    <w:rsid w:val="009757F4"/>
    <w:rsid w:val="00976429"/>
    <w:rsid w:val="00977A9C"/>
    <w:rsid w:val="00980730"/>
    <w:rsid w:val="009807B7"/>
    <w:rsid w:val="00982428"/>
    <w:rsid w:val="00983716"/>
    <w:rsid w:val="00983875"/>
    <w:rsid w:val="00985879"/>
    <w:rsid w:val="00985EC4"/>
    <w:rsid w:val="009868B0"/>
    <w:rsid w:val="00990207"/>
    <w:rsid w:val="00990E22"/>
    <w:rsid w:val="00992818"/>
    <w:rsid w:val="00993D88"/>
    <w:rsid w:val="00995397"/>
    <w:rsid w:val="009953F9"/>
    <w:rsid w:val="009961D0"/>
    <w:rsid w:val="00997596"/>
    <w:rsid w:val="009A078E"/>
    <w:rsid w:val="009A07AC"/>
    <w:rsid w:val="009A0DB6"/>
    <w:rsid w:val="009A1927"/>
    <w:rsid w:val="009A1940"/>
    <w:rsid w:val="009A27C8"/>
    <w:rsid w:val="009A4986"/>
    <w:rsid w:val="009A5B6E"/>
    <w:rsid w:val="009A5FCF"/>
    <w:rsid w:val="009A7460"/>
    <w:rsid w:val="009B02FD"/>
    <w:rsid w:val="009B18E2"/>
    <w:rsid w:val="009B2062"/>
    <w:rsid w:val="009B3483"/>
    <w:rsid w:val="009C5F9B"/>
    <w:rsid w:val="009C6446"/>
    <w:rsid w:val="009C7851"/>
    <w:rsid w:val="009D155C"/>
    <w:rsid w:val="009D2DA1"/>
    <w:rsid w:val="009D3CB5"/>
    <w:rsid w:val="009D5C86"/>
    <w:rsid w:val="009D6E8F"/>
    <w:rsid w:val="009E02F3"/>
    <w:rsid w:val="009E155B"/>
    <w:rsid w:val="009E1A7C"/>
    <w:rsid w:val="009E38FC"/>
    <w:rsid w:val="009E5788"/>
    <w:rsid w:val="009E77E8"/>
    <w:rsid w:val="009E7FC3"/>
    <w:rsid w:val="009F7208"/>
    <w:rsid w:val="00A00715"/>
    <w:rsid w:val="00A02264"/>
    <w:rsid w:val="00A03383"/>
    <w:rsid w:val="00A03E8A"/>
    <w:rsid w:val="00A043A3"/>
    <w:rsid w:val="00A045ED"/>
    <w:rsid w:val="00A065EA"/>
    <w:rsid w:val="00A11036"/>
    <w:rsid w:val="00A112BF"/>
    <w:rsid w:val="00A11EE6"/>
    <w:rsid w:val="00A143DE"/>
    <w:rsid w:val="00A145E2"/>
    <w:rsid w:val="00A14AF8"/>
    <w:rsid w:val="00A14B18"/>
    <w:rsid w:val="00A15632"/>
    <w:rsid w:val="00A15B82"/>
    <w:rsid w:val="00A16F4F"/>
    <w:rsid w:val="00A17F7F"/>
    <w:rsid w:val="00A21EEC"/>
    <w:rsid w:val="00A22F55"/>
    <w:rsid w:val="00A23497"/>
    <w:rsid w:val="00A25378"/>
    <w:rsid w:val="00A31391"/>
    <w:rsid w:val="00A32212"/>
    <w:rsid w:val="00A3398F"/>
    <w:rsid w:val="00A340B5"/>
    <w:rsid w:val="00A366FD"/>
    <w:rsid w:val="00A37CB3"/>
    <w:rsid w:val="00A40303"/>
    <w:rsid w:val="00A415F1"/>
    <w:rsid w:val="00A41BE8"/>
    <w:rsid w:val="00A42629"/>
    <w:rsid w:val="00A42B51"/>
    <w:rsid w:val="00A42E64"/>
    <w:rsid w:val="00A43927"/>
    <w:rsid w:val="00A43B0D"/>
    <w:rsid w:val="00A44933"/>
    <w:rsid w:val="00A4547D"/>
    <w:rsid w:val="00A45C94"/>
    <w:rsid w:val="00A4703D"/>
    <w:rsid w:val="00A5033A"/>
    <w:rsid w:val="00A50925"/>
    <w:rsid w:val="00A52AF3"/>
    <w:rsid w:val="00A54923"/>
    <w:rsid w:val="00A610CD"/>
    <w:rsid w:val="00A617BB"/>
    <w:rsid w:val="00A632A5"/>
    <w:rsid w:val="00A64711"/>
    <w:rsid w:val="00A65195"/>
    <w:rsid w:val="00A65C7D"/>
    <w:rsid w:val="00A6663A"/>
    <w:rsid w:val="00A70900"/>
    <w:rsid w:val="00A719A3"/>
    <w:rsid w:val="00A725C9"/>
    <w:rsid w:val="00A7637B"/>
    <w:rsid w:val="00A76C94"/>
    <w:rsid w:val="00A76FA7"/>
    <w:rsid w:val="00A844A5"/>
    <w:rsid w:val="00A84502"/>
    <w:rsid w:val="00A8509A"/>
    <w:rsid w:val="00A8586A"/>
    <w:rsid w:val="00A85F84"/>
    <w:rsid w:val="00A87E94"/>
    <w:rsid w:val="00A87FA4"/>
    <w:rsid w:val="00A906C9"/>
    <w:rsid w:val="00A9388D"/>
    <w:rsid w:val="00AA5760"/>
    <w:rsid w:val="00AA5B2E"/>
    <w:rsid w:val="00AA7838"/>
    <w:rsid w:val="00AB23B4"/>
    <w:rsid w:val="00AB5168"/>
    <w:rsid w:val="00AB5774"/>
    <w:rsid w:val="00AB696A"/>
    <w:rsid w:val="00AB6CBC"/>
    <w:rsid w:val="00AB7868"/>
    <w:rsid w:val="00AC0DE2"/>
    <w:rsid w:val="00AC1A0F"/>
    <w:rsid w:val="00AC20FE"/>
    <w:rsid w:val="00AC594A"/>
    <w:rsid w:val="00AC5C78"/>
    <w:rsid w:val="00AC6E74"/>
    <w:rsid w:val="00AD045F"/>
    <w:rsid w:val="00AD1F93"/>
    <w:rsid w:val="00AD46F8"/>
    <w:rsid w:val="00AD6A9E"/>
    <w:rsid w:val="00AD6F3C"/>
    <w:rsid w:val="00AE0041"/>
    <w:rsid w:val="00AE0A28"/>
    <w:rsid w:val="00AE1C3E"/>
    <w:rsid w:val="00AE3C17"/>
    <w:rsid w:val="00AF1109"/>
    <w:rsid w:val="00AF205B"/>
    <w:rsid w:val="00AF3654"/>
    <w:rsid w:val="00AF4174"/>
    <w:rsid w:val="00AF4F7E"/>
    <w:rsid w:val="00B002E7"/>
    <w:rsid w:val="00B01799"/>
    <w:rsid w:val="00B02591"/>
    <w:rsid w:val="00B0330E"/>
    <w:rsid w:val="00B03F9A"/>
    <w:rsid w:val="00B05F60"/>
    <w:rsid w:val="00B104FC"/>
    <w:rsid w:val="00B14B9E"/>
    <w:rsid w:val="00B15D12"/>
    <w:rsid w:val="00B16283"/>
    <w:rsid w:val="00B16641"/>
    <w:rsid w:val="00B16BD5"/>
    <w:rsid w:val="00B21425"/>
    <w:rsid w:val="00B218A1"/>
    <w:rsid w:val="00B22C99"/>
    <w:rsid w:val="00B2308E"/>
    <w:rsid w:val="00B23346"/>
    <w:rsid w:val="00B3080E"/>
    <w:rsid w:val="00B31ADC"/>
    <w:rsid w:val="00B32351"/>
    <w:rsid w:val="00B33255"/>
    <w:rsid w:val="00B33A22"/>
    <w:rsid w:val="00B36397"/>
    <w:rsid w:val="00B36BC6"/>
    <w:rsid w:val="00B36FB5"/>
    <w:rsid w:val="00B36FFC"/>
    <w:rsid w:val="00B37669"/>
    <w:rsid w:val="00B37D38"/>
    <w:rsid w:val="00B40CED"/>
    <w:rsid w:val="00B4174F"/>
    <w:rsid w:val="00B418B4"/>
    <w:rsid w:val="00B43668"/>
    <w:rsid w:val="00B44D0F"/>
    <w:rsid w:val="00B452CC"/>
    <w:rsid w:val="00B45AE0"/>
    <w:rsid w:val="00B47493"/>
    <w:rsid w:val="00B47BAE"/>
    <w:rsid w:val="00B53BAF"/>
    <w:rsid w:val="00B53BB6"/>
    <w:rsid w:val="00B55E85"/>
    <w:rsid w:val="00B618CC"/>
    <w:rsid w:val="00B61FBA"/>
    <w:rsid w:val="00B6375C"/>
    <w:rsid w:val="00B64378"/>
    <w:rsid w:val="00B64AF9"/>
    <w:rsid w:val="00B64DBF"/>
    <w:rsid w:val="00B67710"/>
    <w:rsid w:val="00B716D1"/>
    <w:rsid w:val="00B7617B"/>
    <w:rsid w:val="00B762F1"/>
    <w:rsid w:val="00B80B59"/>
    <w:rsid w:val="00B8117F"/>
    <w:rsid w:val="00B8268E"/>
    <w:rsid w:val="00B8292E"/>
    <w:rsid w:val="00B84E80"/>
    <w:rsid w:val="00B84F2D"/>
    <w:rsid w:val="00B904FE"/>
    <w:rsid w:val="00B90752"/>
    <w:rsid w:val="00B92055"/>
    <w:rsid w:val="00B92349"/>
    <w:rsid w:val="00B931C2"/>
    <w:rsid w:val="00B93252"/>
    <w:rsid w:val="00B93385"/>
    <w:rsid w:val="00B94470"/>
    <w:rsid w:val="00B948EB"/>
    <w:rsid w:val="00B961A0"/>
    <w:rsid w:val="00B97970"/>
    <w:rsid w:val="00B97CEA"/>
    <w:rsid w:val="00BA28E3"/>
    <w:rsid w:val="00BA3160"/>
    <w:rsid w:val="00BA35CC"/>
    <w:rsid w:val="00BA4CD9"/>
    <w:rsid w:val="00BA70C7"/>
    <w:rsid w:val="00BB057A"/>
    <w:rsid w:val="00BB0831"/>
    <w:rsid w:val="00BB0BF7"/>
    <w:rsid w:val="00BB1084"/>
    <w:rsid w:val="00BB2497"/>
    <w:rsid w:val="00BB2EE7"/>
    <w:rsid w:val="00BB3327"/>
    <w:rsid w:val="00BB360D"/>
    <w:rsid w:val="00BB3751"/>
    <w:rsid w:val="00BB5ABE"/>
    <w:rsid w:val="00BB6151"/>
    <w:rsid w:val="00BB63A6"/>
    <w:rsid w:val="00BC28CF"/>
    <w:rsid w:val="00BC2E46"/>
    <w:rsid w:val="00BC6136"/>
    <w:rsid w:val="00BD2EA3"/>
    <w:rsid w:val="00BD578F"/>
    <w:rsid w:val="00BD66F4"/>
    <w:rsid w:val="00BD6754"/>
    <w:rsid w:val="00BE0078"/>
    <w:rsid w:val="00BE267D"/>
    <w:rsid w:val="00BE3890"/>
    <w:rsid w:val="00BE58EC"/>
    <w:rsid w:val="00BE5C52"/>
    <w:rsid w:val="00BE6188"/>
    <w:rsid w:val="00BE68C6"/>
    <w:rsid w:val="00BE7990"/>
    <w:rsid w:val="00BF26E9"/>
    <w:rsid w:val="00BF357B"/>
    <w:rsid w:val="00BF4306"/>
    <w:rsid w:val="00BF4937"/>
    <w:rsid w:val="00BF55CE"/>
    <w:rsid w:val="00BF67CF"/>
    <w:rsid w:val="00BF7126"/>
    <w:rsid w:val="00C01175"/>
    <w:rsid w:val="00C02F75"/>
    <w:rsid w:val="00C0578F"/>
    <w:rsid w:val="00C064C0"/>
    <w:rsid w:val="00C100F2"/>
    <w:rsid w:val="00C124EF"/>
    <w:rsid w:val="00C12DF8"/>
    <w:rsid w:val="00C16259"/>
    <w:rsid w:val="00C17222"/>
    <w:rsid w:val="00C21700"/>
    <w:rsid w:val="00C23B2A"/>
    <w:rsid w:val="00C24167"/>
    <w:rsid w:val="00C255E7"/>
    <w:rsid w:val="00C256D8"/>
    <w:rsid w:val="00C30B48"/>
    <w:rsid w:val="00C3162D"/>
    <w:rsid w:val="00C326BA"/>
    <w:rsid w:val="00C327BC"/>
    <w:rsid w:val="00C338E6"/>
    <w:rsid w:val="00C40E27"/>
    <w:rsid w:val="00C4175B"/>
    <w:rsid w:val="00C4266B"/>
    <w:rsid w:val="00C4594D"/>
    <w:rsid w:val="00C45CF3"/>
    <w:rsid w:val="00C50DFA"/>
    <w:rsid w:val="00C51293"/>
    <w:rsid w:val="00C555C2"/>
    <w:rsid w:val="00C55AE0"/>
    <w:rsid w:val="00C55EE6"/>
    <w:rsid w:val="00C57B9D"/>
    <w:rsid w:val="00C6117B"/>
    <w:rsid w:val="00C6235F"/>
    <w:rsid w:val="00C62AA2"/>
    <w:rsid w:val="00C64B16"/>
    <w:rsid w:val="00C70262"/>
    <w:rsid w:val="00C72AB8"/>
    <w:rsid w:val="00C732AD"/>
    <w:rsid w:val="00C74EC1"/>
    <w:rsid w:val="00C7528B"/>
    <w:rsid w:val="00C75448"/>
    <w:rsid w:val="00C77639"/>
    <w:rsid w:val="00C805F2"/>
    <w:rsid w:val="00C80987"/>
    <w:rsid w:val="00C80E10"/>
    <w:rsid w:val="00C83EB9"/>
    <w:rsid w:val="00C84112"/>
    <w:rsid w:val="00C844DB"/>
    <w:rsid w:val="00C84CBA"/>
    <w:rsid w:val="00C86428"/>
    <w:rsid w:val="00C91D79"/>
    <w:rsid w:val="00C92365"/>
    <w:rsid w:val="00C925BD"/>
    <w:rsid w:val="00C93191"/>
    <w:rsid w:val="00C939DD"/>
    <w:rsid w:val="00C93C40"/>
    <w:rsid w:val="00C94229"/>
    <w:rsid w:val="00C94AE6"/>
    <w:rsid w:val="00C9556C"/>
    <w:rsid w:val="00C959F9"/>
    <w:rsid w:val="00C95EAC"/>
    <w:rsid w:val="00C96FD4"/>
    <w:rsid w:val="00CA17D4"/>
    <w:rsid w:val="00CA2798"/>
    <w:rsid w:val="00CA550B"/>
    <w:rsid w:val="00CA5BD4"/>
    <w:rsid w:val="00CA6389"/>
    <w:rsid w:val="00CA748D"/>
    <w:rsid w:val="00CA782A"/>
    <w:rsid w:val="00CB1D10"/>
    <w:rsid w:val="00CB3A97"/>
    <w:rsid w:val="00CB7231"/>
    <w:rsid w:val="00CC00F4"/>
    <w:rsid w:val="00CC05A4"/>
    <w:rsid w:val="00CC0ACD"/>
    <w:rsid w:val="00CC1D94"/>
    <w:rsid w:val="00CC7F86"/>
    <w:rsid w:val="00CD0601"/>
    <w:rsid w:val="00CD1872"/>
    <w:rsid w:val="00CD1F2D"/>
    <w:rsid w:val="00CD263F"/>
    <w:rsid w:val="00CD5A00"/>
    <w:rsid w:val="00CD7A99"/>
    <w:rsid w:val="00CE09B2"/>
    <w:rsid w:val="00CE14BD"/>
    <w:rsid w:val="00CE2318"/>
    <w:rsid w:val="00CE2836"/>
    <w:rsid w:val="00CE4060"/>
    <w:rsid w:val="00CE4089"/>
    <w:rsid w:val="00CE4A56"/>
    <w:rsid w:val="00CE7563"/>
    <w:rsid w:val="00CF1671"/>
    <w:rsid w:val="00CF228F"/>
    <w:rsid w:val="00D00F26"/>
    <w:rsid w:val="00D03360"/>
    <w:rsid w:val="00D07394"/>
    <w:rsid w:val="00D10200"/>
    <w:rsid w:val="00D12F4C"/>
    <w:rsid w:val="00D1324A"/>
    <w:rsid w:val="00D14024"/>
    <w:rsid w:val="00D1488E"/>
    <w:rsid w:val="00D14D52"/>
    <w:rsid w:val="00D17B35"/>
    <w:rsid w:val="00D21007"/>
    <w:rsid w:val="00D21A18"/>
    <w:rsid w:val="00D2411D"/>
    <w:rsid w:val="00D264C0"/>
    <w:rsid w:val="00D265D0"/>
    <w:rsid w:val="00D268C6"/>
    <w:rsid w:val="00D305BD"/>
    <w:rsid w:val="00D31AB4"/>
    <w:rsid w:val="00D32A12"/>
    <w:rsid w:val="00D3544C"/>
    <w:rsid w:val="00D360C1"/>
    <w:rsid w:val="00D36CBD"/>
    <w:rsid w:val="00D407D9"/>
    <w:rsid w:val="00D41372"/>
    <w:rsid w:val="00D41907"/>
    <w:rsid w:val="00D41BA5"/>
    <w:rsid w:val="00D43842"/>
    <w:rsid w:val="00D43D4D"/>
    <w:rsid w:val="00D44DB4"/>
    <w:rsid w:val="00D47D04"/>
    <w:rsid w:val="00D51735"/>
    <w:rsid w:val="00D53869"/>
    <w:rsid w:val="00D5643E"/>
    <w:rsid w:val="00D57025"/>
    <w:rsid w:val="00D57043"/>
    <w:rsid w:val="00D5726B"/>
    <w:rsid w:val="00D60643"/>
    <w:rsid w:val="00D621B3"/>
    <w:rsid w:val="00D633B9"/>
    <w:rsid w:val="00D674BB"/>
    <w:rsid w:val="00D72203"/>
    <w:rsid w:val="00D7319A"/>
    <w:rsid w:val="00D732B2"/>
    <w:rsid w:val="00D73396"/>
    <w:rsid w:val="00D7399C"/>
    <w:rsid w:val="00D7554E"/>
    <w:rsid w:val="00D75B29"/>
    <w:rsid w:val="00D764B0"/>
    <w:rsid w:val="00D76DCF"/>
    <w:rsid w:val="00D77E77"/>
    <w:rsid w:val="00D81951"/>
    <w:rsid w:val="00D8243D"/>
    <w:rsid w:val="00D82CAC"/>
    <w:rsid w:val="00D8383B"/>
    <w:rsid w:val="00D84523"/>
    <w:rsid w:val="00D84C90"/>
    <w:rsid w:val="00D86951"/>
    <w:rsid w:val="00D87567"/>
    <w:rsid w:val="00D910CA"/>
    <w:rsid w:val="00D93B96"/>
    <w:rsid w:val="00D948F1"/>
    <w:rsid w:val="00D9716A"/>
    <w:rsid w:val="00DA14DA"/>
    <w:rsid w:val="00DA23BD"/>
    <w:rsid w:val="00DA26D9"/>
    <w:rsid w:val="00DA4F2C"/>
    <w:rsid w:val="00DA53E8"/>
    <w:rsid w:val="00DA53F9"/>
    <w:rsid w:val="00DA7EA0"/>
    <w:rsid w:val="00DB0CDE"/>
    <w:rsid w:val="00DB114E"/>
    <w:rsid w:val="00DB2654"/>
    <w:rsid w:val="00DB27B2"/>
    <w:rsid w:val="00DB30D8"/>
    <w:rsid w:val="00DB4D13"/>
    <w:rsid w:val="00DB619C"/>
    <w:rsid w:val="00DB6C5A"/>
    <w:rsid w:val="00DB7B66"/>
    <w:rsid w:val="00DB7E98"/>
    <w:rsid w:val="00DC2642"/>
    <w:rsid w:val="00DC272F"/>
    <w:rsid w:val="00DC429C"/>
    <w:rsid w:val="00DC74A8"/>
    <w:rsid w:val="00DC7B6F"/>
    <w:rsid w:val="00DC7C5E"/>
    <w:rsid w:val="00DD0B8E"/>
    <w:rsid w:val="00DD1546"/>
    <w:rsid w:val="00DD3C3B"/>
    <w:rsid w:val="00DD4306"/>
    <w:rsid w:val="00DD4424"/>
    <w:rsid w:val="00DD6151"/>
    <w:rsid w:val="00DD7FC8"/>
    <w:rsid w:val="00DE0229"/>
    <w:rsid w:val="00DE0885"/>
    <w:rsid w:val="00DE16BC"/>
    <w:rsid w:val="00DE50AC"/>
    <w:rsid w:val="00DE77AD"/>
    <w:rsid w:val="00DF4011"/>
    <w:rsid w:val="00DF4F1F"/>
    <w:rsid w:val="00DF4FC5"/>
    <w:rsid w:val="00DF5965"/>
    <w:rsid w:val="00E00375"/>
    <w:rsid w:val="00E00CAC"/>
    <w:rsid w:val="00E00FC5"/>
    <w:rsid w:val="00E028E6"/>
    <w:rsid w:val="00E0353A"/>
    <w:rsid w:val="00E039F3"/>
    <w:rsid w:val="00E05487"/>
    <w:rsid w:val="00E05FF1"/>
    <w:rsid w:val="00E0769F"/>
    <w:rsid w:val="00E07BA2"/>
    <w:rsid w:val="00E07D64"/>
    <w:rsid w:val="00E102E2"/>
    <w:rsid w:val="00E10C7D"/>
    <w:rsid w:val="00E13377"/>
    <w:rsid w:val="00E13C49"/>
    <w:rsid w:val="00E157D3"/>
    <w:rsid w:val="00E15BDA"/>
    <w:rsid w:val="00E24D8D"/>
    <w:rsid w:val="00E25E93"/>
    <w:rsid w:val="00E27368"/>
    <w:rsid w:val="00E27417"/>
    <w:rsid w:val="00E31E8A"/>
    <w:rsid w:val="00E32346"/>
    <w:rsid w:val="00E3333D"/>
    <w:rsid w:val="00E3367B"/>
    <w:rsid w:val="00E337E4"/>
    <w:rsid w:val="00E34F3E"/>
    <w:rsid w:val="00E35A46"/>
    <w:rsid w:val="00E35DF1"/>
    <w:rsid w:val="00E379AD"/>
    <w:rsid w:val="00E37A09"/>
    <w:rsid w:val="00E4109F"/>
    <w:rsid w:val="00E43028"/>
    <w:rsid w:val="00E44D58"/>
    <w:rsid w:val="00E459F7"/>
    <w:rsid w:val="00E51311"/>
    <w:rsid w:val="00E521A7"/>
    <w:rsid w:val="00E530E0"/>
    <w:rsid w:val="00E55352"/>
    <w:rsid w:val="00E62BAF"/>
    <w:rsid w:val="00E6304D"/>
    <w:rsid w:val="00E637D3"/>
    <w:rsid w:val="00E64CA9"/>
    <w:rsid w:val="00E64FCE"/>
    <w:rsid w:val="00E66797"/>
    <w:rsid w:val="00E67784"/>
    <w:rsid w:val="00E678EF"/>
    <w:rsid w:val="00E70981"/>
    <w:rsid w:val="00E709A8"/>
    <w:rsid w:val="00E7134A"/>
    <w:rsid w:val="00E73403"/>
    <w:rsid w:val="00E75D51"/>
    <w:rsid w:val="00E77087"/>
    <w:rsid w:val="00E800F5"/>
    <w:rsid w:val="00E81846"/>
    <w:rsid w:val="00E82C62"/>
    <w:rsid w:val="00E83D6C"/>
    <w:rsid w:val="00E84DEF"/>
    <w:rsid w:val="00E85740"/>
    <w:rsid w:val="00E873F4"/>
    <w:rsid w:val="00E9074D"/>
    <w:rsid w:val="00E94964"/>
    <w:rsid w:val="00E94EAE"/>
    <w:rsid w:val="00E95F1C"/>
    <w:rsid w:val="00EA19E7"/>
    <w:rsid w:val="00EA3A05"/>
    <w:rsid w:val="00EA6598"/>
    <w:rsid w:val="00EB36C1"/>
    <w:rsid w:val="00EB5326"/>
    <w:rsid w:val="00EB5512"/>
    <w:rsid w:val="00EC1C9E"/>
    <w:rsid w:val="00EC38F1"/>
    <w:rsid w:val="00EC3C1A"/>
    <w:rsid w:val="00EC4168"/>
    <w:rsid w:val="00EC5201"/>
    <w:rsid w:val="00EC562D"/>
    <w:rsid w:val="00EC7BF4"/>
    <w:rsid w:val="00ED1118"/>
    <w:rsid w:val="00ED1D87"/>
    <w:rsid w:val="00ED2306"/>
    <w:rsid w:val="00ED27EE"/>
    <w:rsid w:val="00ED354E"/>
    <w:rsid w:val="00ED44AF"/>
    <w:rsid w:val="00ED7612"/>
    <w:rsid w:val="00EE0015"/>
    <w:rsid w:val="00EE30D2"/>
    <w:rsid w:val="00EE3C6A"/>
    <w:rsid w:val="00EE43D9"/>
    <w:rsid w:val="00EE4BEA"/>
    <w:rsid w:val="00EF0B35"/>
    <w:rsid w:val="00EF23CC"/>
    <w:rsid w:val="00EF26E4"/>
    <w:rsid w:val="00EF459C"/>
    <w:rsid w:val="00EF476C"/>
    <w:rsid w:val="00EF4CCA"/>
    <w:rsid w:val="00EF562B"/>
    <w:rsid w:val="00EF76E1"/>
    <w:rsid w:val="00F00D65"/>
    <w:rsid w:val="00F01EC4"/>
    <w:rsid w:val="00F01EC5"/>
    <w:rsid w:val="00F0209E"/>
    <w:rsid w:val="00F0294E"/>
    <w:rsid w:val="00F03C79"/>
    <w:rsid w:val="00F042C5"/>
    <w:rsid w:val="00F04E78"/>
    <w:rsid w:val="00F05ADF"/>
    <w:rsid w:val="00F06062"/>
    <w:rsid w:val="00F061A3"/>
    <w:rsid w:val="00F065AB"/>
    <w:rsid w:val="00F07A55"/>
    <w:rsid w:val="00F103ED"/>
    <w:rsid w:val="00F10EE3"/>
    <w:rsid w:val="00F124D3"/>
    <w:rsid w:val="00F13065"/>
    <w:rsid w:val="00F158DC"/>
    <w:rsid w:val="00F167F7"/>
    <w:rsid w:val="00F21084"/>
    <w:rsid w:val="00F21195"/>
    <w:rsid w:val="00F21966"/>
    <w:rsid w:val="00F22907"/>
    <w:rsid w:val="00F22933"/>
    <w:rsid w:val="00F23460"/>
    <w:rsid w:val="00F24FC9"/>
    <w:rsid w:val="00F25F46"/>
    <w:rsid w:val="00F266B9"/>
    <w:rsid w:val="00F27E5D"/>
    <w:rsid w:val="00F36194"/>
    <w:rsid w:val="00F3674E"/>
    <w:rsid w:val="00F37BE0"/>
    <w:rsid w:val="00F412A3"/>
    <w:rsid w:val="00F4192F"/>
    <w:rsid w:val="00F419A6"/>
    <w:rsid w:val="00F4621A"/>
    <w:rsid w:val="00F47F94"/>
    <w:rsid w:val="00F53F44"/>
    <w:rsid w:val="00F54272"/>
    <w:rsid w:val="00F553A3"/>
    <w:rsid w:val="00F56856"/>
    <w:rsid w:val="00F57CEA"/>
    <w:rsid w:val="00F57DBB"/>
    <w:rsid w:val="00F62C1D"/>
    <w:rsid w:val="00F62C85"/>
    <w:rsid w:val="00F64BD0"/>
    <w:rsid w:val="00F66582"/>
    <w:rsid w:val="00F67D2F"/>
    <w:rsid w:val="00F70354"/>
    <w:rsid w:val="00F70EC4"/>
    <w:rsid w:val="00F70F2E"/>
    <w:rsid w:val="00F722E3"/>
    <w:rsid w:val="00F726D8"/>
    <w:rsid w:val="00F762A6"/>
    <w:rsid w:val="00F7689B"/>
    <w:rsid w:val="00F77750"/>
    <w:rsid w:val="00F77FAA"/>
    <w:rsid w:val="00F801C5"/>
    <w:rsid w:val="00F82782"/>
    <w:rsid w:val="00F84193"/>
    <w:rsid w:val="00F8476B"/>
    <w:rsid w:val="00F84F97"/>
    <w:rsid w:val="00F85B71"/>
    <w:rsid w:val="00F85FAB"/>
    <w:rsid w:val="00F87D60"/>
    <w:rsid w:val="00F900E0"/>
    <w:rsid w:val="00F9096D"/>
    <w:rsid w:val="00F9149C"/>
    <w:rsid w:val="00F93346"/>
    <w:rsid w:val="00F97956"/>
    <w:rsid w:val="00FA40C4"/>
    <w:rsid w:val="00FA69E7"/>
    <w:rsid w:val="00FA793F"/>
    <w:rsid w:val="00FA7AE2"/>
    <w:rsid w:val="00FB058F"/>
    <w:rsid w:val="00FB080E"/>
    <w:rsid w:val="00FB0D69"/>
    <w:rsid w:val="00FB27BB"/>
    <w:rsid w:val="00FB2B54"/>
    <w:rsid w:val="00FB4BAD"/>
    <w:rsid w:val="00FB5D0A"/>
    <w:rsid w:val="00FB69D8"/>
    <w:rsid w:val="00FC3849"/>
    <w:rsid w:val="00FC53E5"/>
    <w:rsid w:val="00FD197C"/>
    <w:rsid w:val="00FD3AA1"/>
    <w:rsid w:val="00FD4CC7"/>
    <w:rsid w:val="00FD6AA6"/>
    <w:rsid w:val="00FE0451"/>
    <w:rsid w:val="00FE2BDD"/>
    <w:rsid w:val="00FE31CC"/>
    <w:rsid w:val="00FE3704"/>
    <w:rsid w:val="00FF07C4"/>
    <w:rsid w:val="00FF1E05"/>
    <w:rsid w:val="00FF2613"/>
    <w:rsid w:val="00FF2E81"/>
    <w:rsid w:val="00FF43D3"/>
    <w:rsid w:val="00FF48ED"/>
    <w:rsid w:val="00FF5337"/>
    <w:rsid w:val="00FF71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E66484"/>
  <w15:docId w15:val="{8DEF5E98-1A87-45C5-B1F4-CF4688C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0F"/>
  </w:style>
  <w:style w:type="paragraph" w:styleId="Heading1">
    <w:name w:val="heading 1"/>
    <w:basedOn w:val="Normal"/>
    <w:next w:val="Normal"/>
    <w:link w:val="Heading1Char"/>
    <w:uiPriority w:val="9"/>
    <w:qFormat/>
    <w:rsid w:val="00D21A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6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4F"/>
    <w:pPr>
      <w:ind w:left="720"/>
      <w:contextualSpacing/>
    </w:pPr>
  </w:style>
  <w:style w:type="character" w:customStyle="1" w:styleId="FontStyle22">
    <w:name w:val="Font Style22"/>
    <w:basedOn w:val="DefaultParagraphFont"/>
    <w:uiPriority w:val="99"/>
    <w:rsid w:val="004E1217"/>
    <w:rPr>
      <w:rFonts w:ascii="David" w:cs="David"/>
      <w:color w:val="000000"/>
      <w:sz w:val="22"/>
      <w:szCs w:val="22"/>
      <w:lang w:bidi="he-IL"/>
    </w:rPr>
  </w:style>
  <w:style w:type="paragraph" w:customStyle="1" w:styleId="Style4">
    <w:name w:val="Style4"/>
    <w:basedOn w:val="Normal"/>
    <w:uiPriority w:val="99"/>
    <w:rsid w:val="00435568"/>
    <w:pPr>
      <w:widowControl w:val="0"/>
      <w:autoSpaceDE w:val="0"/>
      <w:autoSpaceDN w:val="0"/>
      <w:adjustRightInd w:val="0"/>
      <w:spacing w:after="0" w:line="240" w:lineRule="auto"/>
    </w:pPr>
    <w:rPr>
      <w:rFonts w:ascii="David" w:eastAsiaTheme="minorEastAsia" w:cs="David"/>
      <w:sz w:val="24"/>
      <w:szCs w:val="24"/>
      <w:lang w:bidi="he-IL"/>
    </w:rPr>
  </w:style>
  <w:style w:type="character" w:styleId="Hyperlink">
    <w:name w:val="Hyperlink"/>
    <w:basedOn w:val="DefaultParagraphFont"/>
    <w:uiPriority w:val="99"/>
    <w:unhideWhenUsed/>
    <w:rsid w:val="00FC3849"/>
    <w:rPr>
      <w:color w:val="0563C1" w:themeColor="hyperlink"/>
      <w:u w:val="single"/>
    </w:rPr>
  </w:style>
  <w:style w:type="table" w:styleId="TableGrid">
    <w:name w:val="Table Grid"/>
    <w:basedOn w:val="TableNormal"/>
    <w:uiPriority w:val="39"/>
    <w:rsid w:val="0042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E27"/>
  </w:style>
  <w:style w:type="paragraph" w:styleId="Footer">
    <w:name w:val="footer"/>
    <w:basedOn w:val="Normal"/>
    <w:link w:val="FooterChar"/>
    <w:uiPriority w:val="99"/>
    <w:unhideWhenUsed/>
    <w:rsid w:val="00407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E27"/>
  </w:style>
  <w:style w:type="paragraph" w:styleId="NoSpacing">
    <w:name w:val="No Spacing"/>
    <w:link w:val="NoSpacingChar"/>
    <w:uiPriority w:val="1"/>
    <w:qFormat/>
    <w:rsid w:val="00413964"/>
    <w:pPr>
      <w:bidi/>
      <w:spacing w:after="0" w:line="240" w:lineRule="auto"/>
    </w:pPr>
    <w:rPr>
      <w:rFonts w:eastAsiaTheme="minorEastAsia"/>
    </w:rPr>
  </w:style>
  <w:style w:type="character" w:customStyle="1" w:styleId="NoSpacingChar">
    <w:name w:val="No Spacing Char"/>
    <w:basedOn w:val="DefaultParagraphFont"/>
    <w:link w:val="NoSpacing"/>
    <w:uiPriority w:val="1"/>
    <w:rsid w:val="00413964"/>
    <w:rPr>
      <w:rFonts w:eastAsiaTheme="minorEastAsia"/>
    </w:rPr>
  </w:style>
  <w:style w:type="paragraph" w:styleId="BalloonText">
    <w:name w:val="Balloon Text"/>
    <w:basedOn w:val="Normal"/>
    <w:link w:val="BalloonTextChar"/>
    <w:uiPriority w:val="99"/>
    <w:semiHidden/>
    <w:unhideWhenUsed/>
    <w:rsid w:val="00433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FFF"/>
    <w:rPr>
      <w:rFonts w:ascii="Tahoma" w:hAnsi="Tahoma" w:cs="Tahoma"/>
      <w:sz w:val="16"/>
      <w:szCs w:val="16"/>
    </w:rPr>
  </w:style>
  <w:style w:type="character" w:styleId="CommentReference">
    <w:name w:val="annotation reference"/>
    <w:basedOn w:val="DefaultParagraphFont"/>
    <w:semiHidden/>
    <w:unhideWhenUsed/>
    <w:rsid w:val="001C3257"/>
    <w:rPr>
      <w:sz w:val="16"/>
      <w:szCs w:val="16"/>
    </w:rPr>
  </w:style>
  <w:style w:type="paragraph" w:styleId="CommentText">
    <w:name w:val="annotation text"/>
    <w:basedOn w:val="Normal"/>
    <w:link w:val="CommentTextChar"/>
    <w:semiHidden/>
    <w:unhideWhenUsed/>
    <w:rsid w:val="001C3257"/>
    <w:pPr>
      <w:spacing w:line="240" w:lineRule="auto"/>
    </w:pPr>
    <w:rPr>
      <w:sz w:val="20"/>
      <w:szCs w:val="20"/>
    </w:rPr>
  </w:style>
  <w:style w:type="character" w:customStyle="1" w:styleId="CommentTextChar">
    <w:name w:val="Comment Text Char"/>
    <w:basedOn w:val="DefaultParagraphFont"/>
    <w:link w:val="CommentText"/>
    <w:semiHidden/>
    <w:rsid w:val="001C3257"/>
    <w:rPr>
      <w:sz w:val="20"/>
      <w:szCs w:val="20"/>
    </w:rPr>
  </w:style>
  <w:style w:type="paragraph" w:styleId="CommentSubject">
    <w:name w:val="annotation subject"/>
    <w:basedOn w:val="CommentText"/>
    <w:next w:val="CommentText"/>
    <w:link w:val="CommentSubjectChar"/>
    <w:uiPriority w:val="99"/>
    <w:semiHidden/>
    <w:unhideWhenUsed/>
    <w:rsid w:val="001C3257"/>
    <w:rPr>
      <w:b/>
      <w:bCs/>
    </w:rPr>
  </w:style>
  <w:style w:type="character" w:customStyle="1" w:styleId="CommentSubjectChar">
    <w:name w:val="Comment Subject Char"/>
    <w:basedOn w:val="CommentTextChar"/>
    <w:link w:val="CommentSubject"/>
    <w:uiPriority w:val="99"/>
    <w:semiHidden/>
    <w:rsid w:val="001C3257"/>
    <w:rPr>
      <w:b/>
      <w:bCs/>
      <w:sz w:val="20"/>
      <w:szCs w:val="20"/>
    </w:rPr>
  </w:style>
  <w:style w:type="paragraph" w:styleId="Revision">
    <w:name w:val="Revision"/>
    <w:hidden/>
    <w:uiPriority w:val="99"/>
    <w:semiHidden/>
    <w:rsid w:val="00227039"/>
    <w:pPr>
      <w:spacing w:after="0" w:line="240" w:lineRule="auto"/>
    </w:pPr>
  </w:style>
  <w:style w:type="character" w:customStyle="1" w:styleId="Heading2Char">
    <w:name w:val="Heading 2 Char"/>
    <w:basedOn w:val="DefaultParagraphFont"/>
    <w:link w:val="Heading2"/>
    <w:uiPriority w:val="9"/>
    <w:rsid w:val="005D607E"/>
    <w:rPr>
      <w:rFonts w:asciiTheme="majorHAnsi" w:eastAsiaTheme="majorEastAsia" w:hAnsiTheme="majorHAnsi" w:cstheme="majorBidi"/>
      <w:color w:val="2E74B5" w:themeColor="accent1" w:themeShade="BF"/>
      <w:sz w:val="26"/>
      <w:szCs w:val="26"/>
    </w:rPr>
  </w:style>
  <w:style w:type="table" w:customStyle="1" w:styleId="5-31">
    <w:name w:val="טבלת רשת 5 כהה - הדגשה 31"/>
    <w:basedOn w:val="TableNormal"/>
    <w:uiPriority w:val="50"/>
    <w:rsid w:val="00955B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41">
    <w:name w:val="טבלת רשת 41"/>
    <w:basedOn w:val="TableNormal"/>
    <w:uiPriority w:val="49"/>
    <w:rsid w:val="00FD3A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טבלת רשת 31"/>
    <w:basedOn w:val="TableNormal"/>
    <w:uiPriority w:val="48"/>
    <w:rsid w:val="00CD06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11">
    <w:name w:val="טבלת רשת 1 בהירה1"/>
    <w:basedOn w:val="TableNormal"/>
    <w:uiPriority w:val="46"/>
    <w:rsid w:val="009E1A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רשת טבלה1"/>
    <w:basedOn w:val="TableNormal"/>
    <w:next w:val="TableGrid"/>
    <w:uiPriority w:val="39"/>
    <w:rsid w:val="00BF7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11348"/>
  </w:style>
  <w:style w:type="paragraph" w:customStyle="1" w:styleId="APAParagraph">
    <w:name w:val="APA Paragraph"/>
    <w:basedOn w:val="Normal"/>
    <w:qFormat/>
    <w:rsid w:val="00C326BA"/>
    <w:pPr>
      <w:spacing w:after="0" w:line="480" w:lineRule="auto"/>
      <w:ind w:firstLine="720"/>
    </w:pPr>
    <w:rPr>
      <w:rFonts w:ascii="Times New Roman" w:eastAsia="Times New Roman" w:hAnsi="Times New Roman" w:cs="Times New Roman"/>
      <w:sz w:val="24"/>
      <w:szCs w:val="24"/>
    </w:rPr>
  </w:style>
  <w:style w:type="paragraph" w:customStyle="1" w:styleId="APAReferenceList">
    <w:name w:val="APA Reference List"/>
    <w:basedOn w:val="Normal"/>
    <w:qFormat/>
    <w:rsid w:val="006814DA"/>
    <w:pPr>
      <w:spacing w:after="0" w:line="480" w:lineRule="auto"/>
      <w:ind w:left="720" w:hanging="720"/>
    </w:pPr>
    <w:rPr>
      <w:rFonts w:ascii="Times New Roman" w:eastAsia="Times New Roman" w:hAnsi="Times New Roman" w:cs="Times New Roman"/>
      <w:bCs/>
      <w:sz w:val="24"/>
      <w:szCs w:val="24"/>
    </w:rPr>
  </w:style>
  <w:style w:type="character" w:customStyle="1" w:styleId="st">
    <w:name w:val="st"/>
    <w:basedOn w:val="DefaultParagraphFont"/>
    <w:rsid w:val="00457B4F"/>
  </w:style>
  <w:style w:type="character" w:styleId="Emphasis">
    <w:name w:val="Emphasis"/>
    <w:basedOn w:val="DefaultParagraphFont"/>
    <w:uiPriority w:val="20"/>
    <w:qFormat/>
    <w:rsid w:val="007C185A"/>
    <w:rPr>
      <w:i/>
      <w:iCs/>
    </w:rPr>
  </w:style>
  <w:style w:type="character" w:customStyle="1" w:styleId="emw">
    <w:name w:val="_emw"/>
    <w:basedOn w:val="DefaultParagraphFont"/>
    <w:rsid w:val="0029040E"/>
  </w:style>
  <w:style w:type="character" w:customStyle="1" w:styleId="Heading1Char">
    <w:name w:val="Heading 1 Char"/>
    <w:basedOn w:val="DefaultParagraphFont"/>
    <w:link w:val="Heading1"/>
    <w:uiPriority w:val="9"/>
    <w:rsid w:val="00D21A18"/>
    <w:rPr>
      <w:rFonts w:asciiTheme="majorHAnsi" w:eastAsiaTheme="majorEastAsia" w:hAnsiTheme="majorHAnsi" w:cstheme="majorBidi"/>
      <w:color w:val="2E74B5" w:themeColor="accent1" w:themeShade="BF"/>
      <w:sz w:val="32"/>
      <w:szCs w:val="32"/>
    </w:rPr>
  </w:style>
  <w:style w:type="table" w:styleId="GridTable1Light">
    <w:name w:val="Grid Table 1 Light"/>
    <w:basedOn w:val="TableNormal"/>
    <w:uiPriority w:val="99"/>
    <w:rsid w:val="001B3B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3">
    <w:name w:val="Body Text 3"/>
    <w:basedOn w:val="Normal"/>
    <w:link w:val="BodyText3Char"/>
    <w:rsid w:val="0001485C"/>
    <w:pPr>
      <w:autoSpaceDE w:val="0"/>
      <w:autoSpaceDN w:val="0"/>
      <w:bidi/>
      <w:spacing w:after="0" w:line="240" w:lineRule="auto"/>
    </w:pPr>
    <w:rPr>
      <w:rFonts w:ascii="Times New Roman" w:eastAsia="Times New Roman" w:hAnsi="Times New Roman" w:cs="Times New Roman"/>
      <w:b/>
      <w:bCs/>
      <w:sz w:val="20"/>
      <w:szCs w:val="26"/>
      <w:lang w:eastAsia="he-IL" w:bidi="he-IL"/>
    </w:rPr>
  </w:style>
  <w:style w:type="character" w:customStyle="1" w:styleId="BodyText3Char">
    <w:name w:val="Body Text 3 Char"/>
    <w:basedOn w:val="DefaultParagraphFont"/>
    <w:link w:val="BodyText3"/>
    <w:rsid w:val="0001485C"/>
    <w:rPr>
      <w:rFonts w:ascii="Times New Roman" w:eastAsia="Times New Roman" w:hAnsi="Times New Roman" w:cs="Times New Roman"/>
      <w:b/>
      <w:bCs/>
      <w:sz w:val="20"/>
      <w:szCs w:val="26"/>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361620">
      <w:bodyDiv w:val="1"/>
      <w:marLeft w:val="0"/>
      <w:marRight w:val="0"/>
      <w:marTop w:val="0"/>
      <w:marBottom w:val="0"/>
      <w:divBdr>
        <w:top w:val="none" w:sz="0" w:space="0" w:color="auto"/>
        <w:left w:val="none" w:sz="0" w:space="0" w:color="auto"/>
        <w:bottom w:val="none" w:sz="0" w:space="0" w:color="auto"/>
        <w:right w:val="none" w:sz="0" w:space="0" w:color="auto"/>
      </w:divBdr>
    </w:div>
    <w:div w:id="1350260195">
      <w:bodyDiv w:val="1"/>
      <w:marLeft w:val="0"/>
      <w:marRight w:val="0"/>
      <w:marTop w:val="0"/>
      <w:marBottom w:val="0"/>
      <w:divBdr>
        <w:top w:val="none" w:sz="0" w:space="0" w:color="auto"/>
        <w:left w:val="none" w:sz="0" w:space="0" w:color="auto"/>
        <w:bottom w:val="none" w:sz="0" w:space="0" w:color="auto"/>
        <w:right w:val="none" w:sz="0" w:space="0" w:color="auto"/>
      </w:divBdr>
    </w:div>
    <w:div w:id="20556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amassal7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lnSpc>
                <a:spcPct val="200000"/>
              </a:lnSpc>
              <a:defRPr lang="ja-JP"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Table 7</a:t>
            </a:r>
          </a:p>
          <a:p>
            <a:pPr algn="l">
              <a:lnSpc>
                <a:spcPct val="200000"/>
              </a:lnSpc>
              <a:defRPr lang="ja-JP" sz="11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tLang="ja-JP" sz="1200" b="1" i="1" u="none" strike="noStrike" baseline="0">
                <a:effectLst/>
                <a:latin typeface="Times New Roman" panose="02020603050405020304" pitchFamily="18" charset="0"/>
                <a:cs typeface="Times New Roman" panose="02020603050405020304" pitchFamily="18" charset="0"/>
              </a:rPr>
              <a:t>Participants’ Errors in the Three Categories of the Writing Task</a:t>
            </a:r>
            <a:r>
              <a:rPr lang="en-US" altLang="ja-JP" sz="1100" b="1" i="0" u="none" strike="noStrike" baseline="0">
                <a:effectLst/>
                <a:latin typeface="Times New Roman" panose="02020603050405020304" pitchFamily="18" charset="0"/>
                <a:cs typeface="Times New Roman" panose="02020603050405020304" pitchFamily="18" charset="0"/>
              </a:rPr>
              <a:t> </a:t>
            </a:r>
            <a:r>
              <a:rPr lang="en-US" sz="1100" b="1">
                <a:latin typeface="Times New Roman" panose="02020603050405020304" pitchFamily="18" charset="0"/>
                <a:cs typeface="Times New Roman" panose="02020603050405020304" pitchFamily="18" charset="0"/>
              </a:rPr>
              <a:t> </a:t>
            </a:r>
            <a:endParaRPr lang="he-IL" sz="1100" b="1">
              <a:latin typeface="Times New Roman" panose="02020603050405020304" pitchFamily="18" charset="0"/>
              <a:cs typeface="Times New Roman" panose="02020603050405020304" pitchFamily="18" charset="0"/>
            </a:endParaRPr>
          </a:p>
        </c:rich>
      </c:tx>
      <c:layout>
        <c:manualLayout>
          <c:xMode val="edge"/>
          <c:yMode val="edge"/>
          <c:x val="2.2399934383202098E-2"/>
          <c:y val="4.36507936507936E-2"/>
        </c:manualLayout>
      </c:layout>
      <c:overlay val="0"/>
      <c:spPr>
        <a:noFill/>
        <a:ln>
          <a:noFill/>
        </a:ln>
        <a:effectLst/>
      </c:spPr>
    </c:title>
    <c:autoTitleDeleted val="0"/>
    <c:plotArea>
      <c:layout/>
      <c:barChart>
        <c:barDir val="col"/>
        <c:grouping val="clustered"/>
        <c:varyColors val="0"/>
        <c:ser>
          <c:idx val="0"/>
          <c:order val="0"/>
          <c:tx>
            <c:strRef>
              <c:f>גיליון1!$B$1</c:f>
              <c:strCache>
                <c:ptCount val="1"/>
                <c:pt idx="0">
                  <c:v>Spelling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גיליון1!$B$2:$B$5</c:f>
              <c:numCache>
                <c:formatCode>General</c:formatCode>
                <c:ptCount val="4"/>
                <c:pt idx="0">
                  <c:v>3.18</c:v>
                </c:pt>
                <c:pt idx="1">
                  <c:v>2.95</c:v>
                </c:pt>
                <c:pt idx="2">
                  <c:v>2.76</c:v>
                </c:pt>
              </c:numCache>
            </c:numRef>
          </c:val>
          <c:extLst>
            <c:ext xmlns:c16="http://schemas.microsoft.com/office/drawing/2014/chart" uri="{C3380CC4-5D6E-409C-BE32-E72D297353CC}">
              <c16:uniqueId val="{00000000-0151-E848-B14C-7A1BDFB4BD53}"/>
            </c:ext>
          </c:extLst>
        </c:ser>
        <c:ser>
          <c:idx val="1"/>
          <c:order val="1"/>
          <c:tx>
            <c:strRef>
              <c:f>גיליון1!$C$1</c:f>
              <c:strCache>
                <c:ptCount val="1"/>
                <c:pt idx="0">
                  <c:v>Grammar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גיליון1!$C$2:$C$5</c:f>
              <c:numCache>
                <c:formatCode>General</c:formatCode>
                <c:ptCount val="4"/>
                <c:pt idx="0">
                  <c:v>3.13</c:v>
                </c:pt>
                <c:pt idx="1">
                  <c:v>2.87</c:v>
                </c:pt>
                <c:pt idx="2">
                  <c:v>2.64</c:v>
                </c:pt>
              </c:numCache>
            </c:numRef>
          </c:val>
          <c:extLst>
            <c:ext xmlns:c16="http://schemas.microsoft.com/office/drawing/2014/chart" uri="{C3380CC4-5D6E-409C-BE32-E72D297353CC}">
              <c16:uniqueId val="{00000001-0151-E848-B14C-7A1BDFB4BD53}"/>
            </c:ext>
          </c:extLst>
        </c:ser>
        <c:ser>
          <c:idx val="2"/>
          <c:order val="2"/>
          <c:tx>
            <c:strRef>
              <c:f>גיליון1!$D$1</c:f>
              <c:strCache>
                <c:ptCount val="1"/>
                <c:pt idx="0">
                  <c:v>Lang. Accu.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גיליון1!$A$2:$A$5</c:f>
              <c:strCache>
                <c:ptCount val="3"/>
                <c:pt idx="0">
                  <c:v>7th Grade</c:v>
                </c:pt>
                <c:pt idx="1">
                  <c:v>8th Grade</c:v>
                </c:pt>
                <c:pt idx="2">
                  <c:v>9th Grade</c:v>
                </c:pt>
              </c:strCache>
            </c:strRef>
          </c:cat>
          <c:val>
            <c:numRef>
              <c:f>גיליון1!$D$2:$D$5</c:f>
              <c:numCache>
                <c:formatCode>General</c:formatCode>
                <c:ptCount val="4"/>
                <c:pt idx="0">
                  <c:v>3.13</c:v>
                </c:pt>
                <c:pt idx="1">
                  <c:v>2.91</c:v>
                </c:pt>
                <c:pt idx="2">
                  <c:v>2.71</c:v>
                </c:pt>
              </c:numCache>
            </c:numRef>
          </c:val>
          <c:extLst>
            <c:ext xmlns:c16="http://schemas.microsoft.com/office/drawing/2014/chart" uri="{C3380CC4-5D6E-409C-BE32-E72D297353CC}">
              <c16:uniqueId val="{00000002-0151-E848-B14C-7A1BDFB4BD53}"/>
            </c:ext>
          </c:extLst>
        </c:ser>
        <c:dLbls>
          <c:dLblPos val="outEnd"/>
          <c:showLegendKey val="0"/>
          <c:showVal val="1"/>
          <c:showCatName val="0"/>
          <c:showSerName val="0"/>
          <c:showPercent val="0"/>
          <c:showBubbleSize val="0"/>
        </c:dLbls>
        <c:gapWidth val="219"/>
        <c:overlap val="-27"/>
        <c:axId val="580468104"/>
        <c:axId val="580467320"/>
      </c:barChart>
      <c:catAx>
        <c:axId val="580468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580467320"/>
        <c:crosses val="autoZero"/>
        <c:auto val="1"/>
        <c:lblAlgn val="ctr"/>
        <c:lblOffset val="100"/>
        <c:noMultiLvlLbl val="0"/>
      </c:catAx>
      <c:valAx>
        <c:axId val="580467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crossAx val="580468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CDB7-8FB1-43AA-8185-E44F8E7E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10412</Words>
  <Characters>59349</Characters>
  <Application>Microsoft Office Word</Application>
  <DocSecurity>0</DocSecurity>
  <Lines>494</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QSM</Company>
  <LinksUpToDate>false</LinksUpToDate>
  <CharactersWithSpaces>69622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nihad massal7a</dc:creator>
  <cp:lastModifiedBy>Liron</cp:lastModifiedBy>
  <cp:revision>3</cp:revision>
  <cp:lastPrinted>2019-06-19T08:48:00Z</cp:lastPrinted>
  <dcterms:created xsi:type="dcterms:W3CDTF">2019-06-21T09:14:00Z</dcterms:created>
  <dcterms:modified xsi:type="dcterms:W3CDTF">2019-06-26T10:53:00Z</dcterms:modified>
</cp:coreProperties>
</file>