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C4A03" w14:textId="1AAEB817" w:rsidR="004B0B8B" w:rsidRPr="009C6E13" w:rsidRDefault="004B0B8B" w:rsidP="004B0B8B">
      <w:pPr>
        <w:rPr>
          <w:rFonts w:ascii="Calibri" w:hAnsi="Calibri" w:cs="Calibri"/>
          <w:color w:val="000000" w:themeColor="text1"/>
        </w:rPr>
      </w:pPr>
      <w:r w:rsidRPr="009C6E13">
        <w:rPr>
          <w:rFonts w:ascii="Calibri" w:hAnsi="Calibri" w:cs="Calibri"/>
          <w:color w:val="000000" w:themeColor="text1"/>
        </w:rPr>
        <w:t>Blessed is God. Friday, the eve of the holy sabbath of the Torah portion Chayei Sarah, 18</w:t>
      </w:r>
      <w:r w:rsidR="009808AE">
        <w:rPr>
          <w:rFonts w:ascii="Calibri" w:hAnsi="Calibri" w:cs="Calibri"/>
          <w:color w:val="000000" w:themeColor="text1"/>
        </w:rPr>
        <w:t>84</w:t>
      </w:r>
      <w:r w:rsidRPr="009C6E13">
        <w:rPr>
          <w:rFonts w:ascii="Calibri" w:hAnsi="Calibri" w:cs="Calibri"/>
          <w:color w:val="000000" w:themeColor="text1"/>
        </w:rPr>
        <w:t>,</w:t>
      </w:r>
    </w:p>
    <w:p w14:paraId="04E03B39" w14:textId="7F30F2E5" w:rsidR="004B0B8B" w:rsidRPr="009C6E13" w:rsidRDefault="004B0B8B" w:rsidP="004B0B8B">
      <w:pPr>
        <w:rPr>
          <w:rFonts w:ascii="Calibri" w:hAnsi="Calibri" w:cs="Calibri"/>
          <w:color w:val="000000" w:themeColor="text1"/>
        </w:rPr>
      </w:pPr>
      <w:commentRangeStart w:id="0"/>
      <w:proofErr w:type="spellStart"/>
      <w:r w:rsidRPr="009C6E13">
        <w:rPr>
          <w:rFonts w:ascii="Calibri" w:hAnsi="Calibri" w:cs="Calibri"/>
          <w:color w:val="000000" w:themeColor="text1"/>
          <w:lang w:bidi="he-IL"/>
        </w:rPr>
        <w:t>Dukla</w:t>
      </w:r>
      <w:commentRangeEnd w:id="0"/>
      <w:proofErr w:type="spellEnd"/>
      <w:r w:rsidRPr="009C6E13">
        <w:rPr>
          <w:rStyle w:val="a3"/>
          <w:rFonts w:ascii="Calibri" w:hAnsi="Calibri" w:cs="Calibri"/>
          <w:color w:val="000000" w:themeColor="text1"/>
          <w:sz w:val="24"/>
          <w:szCs w:val="24"/>
        </w:rPr>
        <w:commentReference w:id="0"/>
      </w:r>
      <w:r w:rsidRPr="009C6E13">
        <w:rPr>
          <w:rFonts w:ascii="Calibri" w:hAnsi="Calibri" w:cs="Calibri"/>
          <w:color w:val="000000" w:themeColor="text1"/>
          <w:lang w:bidi="he-IL"/>
        </w:rPr>
        <w:t>.</w:t>
      </w:r>
      <w:r w:rsidRPr="009C6E13">
        <w:rPr>
          <w:rFonts w:ascii="Calibri" w:hAnsi="Calibri" w:cs="Calibri"/>
          <w:color w:val="000000" w:themeColor="text1"/>
          <w:rtl/>
        </w:rPr>
        <w:t xml:space="preserve"> </w:t>
      </w:r>
    </w:p>
    <w:p w14:paraId="315567A6" w14:textId="77777777" w:rsidR="004B0B8B" w:rsidRPr="009C6E13" w:rsidRDefault="004B0B8B" w:rsidP="004B0B8B">
      <w:pPr>
        <w:shd w:val="clear" w:color="auto" w:fill="FFFFFF"/>
        <w:rPr>
          <w:rFonts w:ascii="Calibri" w:hAnsi="Calibri" w:cs="Calibri"/>
          <w:color w:val="000000" w:themeColor="text1"/>
        </w:rPr>
      </w:pPr>
    </w:p>
    <w:p w14:paraId="48642C7F" w14:textId="7F31B764" w:rsidR="00414097" w:rsidRPr="00414097" w:rsidRDefault="00414097" w:rsidP="004B0B8B">
      <w:pPr>
        <w:shd w:val="clear" w:color="auto" w:fill="FFFFFF"/>
        <w:rPr>
          <w:rFonts w:ascii="Calibri" w:hAnsi="Calibri" w:cs="Calibri"/>
          <w:color w:val="000000" w:themeColor="text1"/>
          <w:lang w:bidi="he-IL"/>
        </w:rPr>
      </w:pPr>
      <w:r w:rsidRPr="00414097">
        <w:rPr>
          <w:rFonts w:ascii="Calibri" w:hAnsi="Calibri" w:cs="Calibri"/>
          <w:color w:val="000000" w:themeColor="text1"/>
        </w:rPr>
        <w:t>Abundance of peace and blessings to the honorable and renowned gentlemen, who are perfect in virtue and in the qualities of the most noble pedigrees, each one exalted according to his praise, leaders, and managers, and administrators of the congregation of the Kehilla of Lvov--May the Lord bless them and give them life</w:t>
      </w:r>
      <w:r w:rsidRPr="009C6E13">
        <w:rPr>
          <w:rFonts w:ascii="Calibri" w:hAnsi="Calibri" w:cs="Calibri"/>
          <w:color w:val="000000" w:themeColor="text1"/>
          <w:lang w:bidi="he-IL"/>
        </w:rPr>
        <w:t>.</w:t>
      </w:r>
    </w:p>
    <w:p w14:paraId="52327BC4" w14:textId="2532579E" w:rsidR="00414097" w:rsidRPr="00414097" w:rsidRDefault="00414097" w:rsidP="004B0B8B">
      <w:pPr>
        <w:shd w:val="clear" w:color="auto" w:fill="FFFFFF"/>
        <w:jc w:val="both"/>
        <w:rPr>
          <w:rFonts w:ascii="Calibri" w:hAnsi="Calibri" w:cs="Calibri"/>
          <w:color w:val="000000" w:themeColor="text1"/>
        </w:rPr>
      </w:pPr>
      <w:r w:rsidRPr="00414097">
        <w:rPr>
          <w:rFonts w:ascii="Calibri" w:hAnsi="Calibri" w:cs="Calibri"/>
          <w:color w:val="000000" w:themeColor="text1"/>
        </w:rPr>
        <w:t> </w:t>
      </w:r>
    </w:p>
    <w:p w14:paraId="75C2E5CB" w14:textId="19FEB84A" w:rsidR="00414097" w:rsidRPr="00414097" w:rsidRDefault="00414097" w:rsidP="00BE393B">
      <w:pPr>
        <w:shd w:val="clear" w:color="auto" w:fill="FFFFFF"/>
        <w:jc w:val="both"/>
        <w:rPr>
          <w:rFonts w:ascii="Calibri" w:hAnsi="Calibri" w:cs="Calibri"/>
          <w:color w:val="000000" w:themeColor="text1"/>
        </w:rPr>
      </w:pPr>
      <w:r w:rsidRPr="00414097">
        <w:rPr>
          <w:rFonts w:ascii="Calibri" w:hAnsi="Calibri" w:cs="Calibri"/>
          <w:color w:val="000000" w:themeColor="text1"/>
        </w:rPr>
        <w:t>Following upon those salutations to your exalted honors as befits such esteemed gentlemen, I approach their illustrious honors with this letter. As it is written in the periodicals that your congregation is lacking a man of valor to assume the position of preacher of Torah</w:t>
      </w:r>
      <w:proofErr w:type="gramStart"/>
      <w:r w:rsidRPr="00414097">
        <w:rPr>
          <w:rFonts w:ascii="Calibri" w:hAnsi="Calibri" w:cs="Calibri"/>
          <w:color w:val="000000" w:themeColor="text1"/>
        </w:rPr>
        <w:t>  and</w:t>
      </w:r>
      <w:proofErr w:type="gramEnd"/>
      <w:r w:rsidRPr="00414097">
        <w:rPr>
          <w:rFonts w:ascii="Calibri" w:hAnsi="Calibri" w:cs="Calibri"/>
          <w:color w:val="000000" w:themeColor="text1"/>
        </w:rPr>
        <w:t xml:space="preserve"> that you wish to select a man who is great in </w:t>
      </w:r>
      <w:r w:rsidR="00BE393B">
        <w:rPr>
          <w:rFonts w:ascii="Calibri" w:hAnsi="Calibri" w:cs="Calibri"/>
          <w:color w:val="000000" w:themeColor="text1"/>
        </w:rPr>
        <w:t xml:space="preserve">the </w:t>
      </w:r>
      <w:r w:rsidRPr="00414097">
        <w:rPr>
          <w:rFonts w:ascii="Calibri" w:hAnsi="Calibri" w:cs="Calibri"/>
          <w:color w:val="000000" w:themeColor="text1"/>
        </w:rPr>
        <w:t xml:space="preserve">Torah and in teaching, known as a wise man, and skilled in expressing himself judiciously and in adjudicating between rivals, and that whoever is able to take this position upon himself ought to present himself to their honors in writing before the selection is made in your congregation. </w:t>
      </w:r>
      <w:r w:rsidR="00BE393B">
        <w:rPr>
          <w:rFonts w:ascii="Calibri" w:hAnsi="Calibri" w:cs="Calibri"/>
          <w:color w:val="000000" w:themeColor="text1"/>
        </w:rPr>
        <w:t>In this regard,</w:t>
      </w:r>
      <w:r w:rsidRPr="00414097">
        <w:rPr>
          <w:rFonts w:ascii="Calibri" w:hAnsi="Calibri" w:cs="Calibri"/>
          <w:color w:val="000000" w:themeColor="text1"/>
        </w:rPr>
        <w:t xml:space="preserve"> I said</w:t>
      </w:r>
      <w:r w:rsidR="00BE393B">
        <w:rPr>
          <w:rFonts w:ascii="Calibri" w:hAnsi="Calibri" w:cs="Calibri"/>
          <w:color w:val="000000" w:themeColor="text1"/>
        </w:rPr>
        <w:t xml:space="preserve"> to myself,</w:t>
      </w:r>
      <w:r w:rsidRPr="00414097">
        <w:rPr>
          <w:rFonts w:ascii="Calibri" w:hAnsi="Calibri" w:cs="Calibri"/>
          <w:color w:val="000000" w:themeColor="text1"/>
        </w:rPr>
        <w:t xml:space="preserve"> it is not a time for me to be silent. For this purpose, I am writing to put forward my candidacy, as I am of Trani origins. For several years</w:t>
      </w:r>
      <w:r w:rsidR="00BE393B">
        <w:rPr>
          <w:rFonts w:ascii="Calibri" w:hAnsi="Calibri" w:cs="Calibri"/>
          <w:color w:val="000000" w:themeColor="text1"/>
        </w:rPr>
        <w:t>,</w:t>
      </w:r>
      <w:r w:rsidRPr="00414097">
        <w:rPr>
          <w:rFonts w:ascii="Calibri" w:hAnsi="Calibri" w:cs="Calibri"/>
          <w:color w:val="000000" w:themeColor="text1"/>
        </w:rPr>
        <w:t xml:space="preserve"> I have lived in the state of Poland, in the city of Bilgoraj, and I have been an </w:t>
      </w:r>
      <w:r w:rsidRPr="00414097">
        <w:rPr>
          <w:rFonts w:ascii="Calibri" w:hAnsi="Calibri" w:cs="Calibri"/>
          <w:i/>
          <w:iCs/>
          <w:color w:val="000000" w:themeColor="text1"/>
        </w:rPr>
        <w:t>av bet din</w:t>
      </w:r>
      <w:r w:rsidRPr="00414097">
        <w:rPr>
          <w:rFonts w:ascii="Calibri" w:hAnsi="Calibri" w:cs="Calibri"/>
          <w:color w:val="000000" w:themeColor="text1"/>
        </w:rPr>
        <w:t> </w:t>
      </w:r>
      <w:r w:rsidR="00BE393B">
        <w:rPr>
          <w:rFonts w:ascii="Calibri" w:hAnsi="Calibri" w:cs="Calibri"/>
          <w:color w:val="000000" w:themeColor="text1"/>
        </w:rPr>
        <w:t>[</w:t>
      </w:r>
      <w:r w:rsidRPr="00414097">
        <w:rPr>
          <w:rFonts w:ascii="Calibri" w:hAnsi="Calibri" w:cs="Calibri"/>
          <w:color w:val="000000" w:themeColor="text1"/>
        </w:rPr>
        <w:t>head of the rabbinical court</w:t>
      </w:r>
      <w:r w:rsidR="00BE393B">
        <w:rPr>
          <w:rFonts w:ascii="Calibri" w:hAnsi="Calibri" w:cs="Calibri"/>
          <w:color w:val="000000" w:themeColor="text1"/>
        </w:rPr>
        <w:t>]</w:t>
      </w:r>
      <w:r w:rsidRPr="00414097">
        <w:rPr>
          <w:rFonts w:ascii="Calibri" w:hAnsi="Calibri" w:cs="Calibri"/>
          <w:color w:val="000000" w:themeColor="text1"/>
        </w:rPr>
        <w:t xml:space="preserve"> there for some years. Since the order has been established by the government that any man from a foreign country cannot assume the mantle of the rabbinate</w:t>
      </w:r>
      <w:r w:rsidRPr="009C6E13">
        <w:rPr>
          <w:rFonts w:ascii="Calibri" w:hAnsi="Calibri" w:cs="Calibri"/>
          <w:color w:val="000000" w:themeColor="text1"/>
        </w:rPr>
        <w:t>,</w:t>
      </w:r>
      <w:r w:rsidRPr="00414097">
        <w:rPr>
          <w:rFonts w:ascii="Calibri" w:hAnsi="Calibri" w:cs="Calibri"/>
          <w:color w:val="000000" w:themeColor="text1"/>
        </w:rPr>
        <w:t xml:space="preserve"> because of informers I was forced to uproot my residence from there. It is now three years since I was welcomed as head of the rabbinical court.  I am renowned among all the sages, and I am recognized as someone accomplished in </w:t>
      </w:r>
      <w:r w:rsidR="00BE393B">
        <w:rPr>
          <w:rFonts w:ascii="Calibri" w:hAnsi="Calibri" w:cs="Calibri"/>
          <w:color w:val="000000" w:themeColor="text1"/>
        </w:rPr>
        <w:t xml:space="preserve">the </w:t>
      </w:r>
      <w:r w:rsidRPr="00414097">
        <w:rPr>
          <w:rFonts w:ascii="Calibri" w:hAnsi="Calibri" w:cs="Calibri"/>
          <w:color w:val="000000" w:themeColor="text1"/>
        </w:rPr>
        <w:t>Torah and in teaching, and as one of the great rabbis. Each and every day</w:t>
      </w:r>
      <w:r w:rsidR="00BE393B">
        <w:rPr>
          <w:rFonts w:ascii="Calibri" w:hAnsi="Calibri" w:cs="Calibri"/>
          <w:color w:val="000000" w:themeColor="text1"/>
        </w:rPr>
        <w:t>,</w:t>
      </w:r>
      <w:r w:rsidRPr="00414097">
        <w:rPr>
          <w:rFonts w:ascii="Calibri" w:hAnsi="Calibri" w:cs="Calibri"/>
          <w:color w:val="000000" w:themeColor="text1"/>
        </w:rPr>
        <w:t xml:space="preserve"> halakhic questions come to me from a number of rabbis, and I respond to them with the help of God, each and every one, with mighty consideration. Also, throughout the region, they send for me, and I travel to adjudicate and to settle major matters. It is now several years that I have been in your </w:t>
      </w:r>
      <w:r w:rsidRPr="00414097">
        <w:rPr>
          <w:rFonts w:ascii="Calibri" w:hAnsi="Calibri" w:cs="Calibri"/>
          <w:i/>
          <w:iCs/>
          <w:color w:val="000000" w:themeColor="text1"/>
        </w:rPr>
        <w:t>kehil</w:t>
      </w:r>
      <w:r w:rsidRPr="009C6E13">
        <w:rPr>
          <w:rFonts w:ascii="Calibri" w:hAnsi="Calibri" w:cs="Calibri"/>
          <w:i/>
          <w:iCs/>
          <w:color w:val="000000" w:themeColor="text1"/>
        </w:rPr>
        <w:t>l</w:t>
      </w:r>
      <w:r w:rsidRPr="00414097">
        <w:rPr>
          <w:rFonts w:ascii="Calibri" w:hAnsi="Calibri" w:cs="Calibri"/>
          <w:i/>
          <w:iCs/>
          <w:color w:val="000000" w:themeColor="text1"/>
        </w:rPr>
        <w:t>a</w:t>
      </w:r>
      <w:r w:rsidRPr="00414097">
        <w:rPr>
          <w:rFonts w:ascii="Calibri" w:hAnsi="Calibri" w:cs="Calibri"/>
          <w:color w:val="000000" w:themeColor="text1"/>
        </w:rPr>
        <w:t xml:space="preserve"> and have </w:t>
      </w:r>
      <w:r w:rsidRPr="009C6E13">
        <w:rPr>
          <w:rFonts w:ascii="Calibri" w:hAnsi="Calibri" w:cs="Calibri"/>
          <w:color w:val="000000" w:themeColor="text1"/>
        </w:rPr>
        <w:t xml:space="preserve">engaged in rabbinic discussions </w:t>
      </w:r>
      <w:r w:rsidRPr="00414097">
        <w:rPr>
          <w:rFonts w:ascii="Calibri" w:hAnsi="Calibri" w:cs="Calibri"/>
          <w:color w:val="000000" w:themeColor="text1"/>
        </w:rPr>
        <w:t>with the late gaon of your community, may his memory be for a blessing, and he appreciated me very much. And I have also engaged in Torah discussions with the Gaon R. Isaac Aaron, may he live a long life.</w:t>
      </w:r>
    </w:p>
    <w:p w14:paraId="50F6838C" w14:textId="5BF0A0C9" w:rsidR="00414097" w:rsidRPr="009C6E13" w:rsidRDefault="00414097" w:rsidP="00BE393B">
      <w:pPr>
        <w:shd w:val="clear" w:color="auto" w:fill="FFFFFF"/>
        <w:jc w:val="both"/>
        <w:rPr>
          <w:rFonts w:ascii="Calibri" w:hAnsi="Calibri" w:cs="Calibri"/>
          <w:color w:val="000000" w:themeColor="text1"/>
        </w:rPr>
      </w:pPr>
      <w:r w:rsidRPr="00414097">
        <w:rPr>
          <w:rFonts w:ascii="Calibri" w:hAnsi="Calibri" w:cs="Calibri"/>
          <w:color w:val="000000" w:themeColor="text1"/>
        </w:rPr>
        <w:t xml:space="preserve">You can investigate my character with the Gaon </w:t>
      </w:r>
      <w:commentRangeStart w:id="2"/>
      <w:r w:rsidRPr="00414097">
        <w:rPr>
          <w:rFonts w:ascii="Calibri" w:hAnsi="Calibri" w:cs="Calibri"/>
          <w:color w:val="000000" w:themeColor="text1"/>
        </w:rPr>
        <w:t>R</w:t>
      </w:r>
      <w:r w:rsidRPr="00414097">
        <w:rPr>
          <w:rFonts w:ascii="Calibri" w:hAnsi="Calibri" w:cs="Calibri"/>
          <w:color w:val="000000" w:themeColor="text1"/>
        </w:rPr>
        <w:t>.</w:t>
      </w:r>
      <w:r w:rsidR="009C6E13" w:rsidRPr="009C6E13">
        <w:rPr>
          <w:rFonts w:ascii="Calibri" w:hAnsi="Calibri" w:cs="Calibri"/>
          <w:color w:val="000000" w:themeColor="text1"/>
        </w:rPr>
        <w:t xml:space="preserve"> </w:t>
      </w:r>
      <w:proofErr w:type="spellStart"/>
      <w:r w:rsidR="009C6E13" w:rsidRPr="00414097">
        <w:rPr>
          <w:rFonts w:ascii="Calibri" w:hAnsi="Calibri" w:cs="Calibri"/>
          <w:color w:val="000000" w:themeColor="text1"/>
        </w:rPr>
        <w:t>Yakla</w:t>
      </w:r>
      <w:commentRangeEnd w:id="2"/>
      <w:proofErr w:type="spellEnd"/>
      <w:r w:rsidR="00BE393B">
        <w:rPr>
          <w:rStyle w:val="a3"/>
        </w:rPr>
        <w:commentReference w:id="2"/>
      </w:r>
      <w:r w:rsidRPr="00414097">
        <w:rPr>
          <w:rFonts w:ascii="Calibri" w:hAnsi="Calibri" w:cs="Calibri"/>
          <w:color w:val="000000" w:themeColor="text1"/>
        </w:rPr>
        <w:t xml:space="preserve">, the head of the rabbinical court of the community of </w:t>
      </w:r>
      <w:proofErr w:type="spellStart"/>
      <w:r w:rsidRPr="00414097">
        <w:rPr>
          <w:rFonts w:ascii="Calibri" w:hAnsi="Calibri" w:cs="Calibri"/>
          <w:color w:val="000000" w:themeColor="text1"/>
        </w:rPr>
        <w:t>Hrymailiv</w:t>
      </w:r>
      <w:proofErr w:type="spellEnd"/>
      <w:r w:rsidRPr="00414097">
        <w:rPr>
          <w:rFonts w:ascii="Calibri" w:hAnsi="Calibri" w:cs="Calibri"/>
          <w:color w:val="000000" w:themeColor="text1"/>
        </w:rPr>
        <w:t>, and also with the Ra</w:t>
      </w:r>
      <w:r w:rsidR="009C6E13">
        <w:rPr>
          <w:rFonts w:ascii="Calibri" w:hAnsi="Calibri" w:cs="Calibri"/>
          <w:color w:val="000000" w:themeColor="text1"/>
        </w:rPr>
        <w:t>bbi,</w:t>
      </w:r>
      <w:r w:rsidRPr="00414097">
        <w:rPr>
          <w:rFonts w:ascii="Calibri" w:hAnsi="Calibri" w:cs="Calibri"/>
          <w:color w:val="000000" w:themeColor="text1"/>
        </w:rPr>
        <w:t xml:space="preserve"> the </w:t>
      </w:r>
      <w:proofErr w:type="spellStart"/>
      <w:r w:rsidRPr="00414097">
        <w:rPr>
          <w:rFonts w:ascii="Calibri" w:hAnsi="Calibri" w:cs="Calibri"/>
          <w:color w:val="000000" w:themeColor="text1"/>
        </w:rPr>
        <w:t>Gaon</w:t>
      </w:r>
      <w:proofErr w:type="spellEnd"/>
      <w:r w:rsidRPr="00414097">
        <w:rPr>
          <w:rFonts w:ascii="Calibri" w:hAnsi="Calibri" w:cs="Calibri"/>
          <w:color w:val="000000" w:themeColor="text1"/>
        </w:rPr>
        <w:t xml:space="preserve">, </w:t>
      </w:r>
      <w:proofErr w:type="spellStart"/>
      <w:r w:rsidRPr="00414097">
        <w:rPr>
          <w:rFonts w:ascii="Calibri" w:hAnsi="Calibri" w:cs="Calibri"/>
          <w:color w:val="000000" w:themeColor="text1"/>
        </w:rPr>
        <w:t>Berish</w:t>
      </w:r>
      <w:proofErr w:type="spellEnd"/>
      <w:r w:rsidRPr="00414097">
        <w:rPr>
          <w:rFonts w:ascii="Calibri" w:hAnsi="Calibri" w:cs="Calibri"/>
          <w:color w:val="000000" w:themeColor="text1"/>
        </w:rPr>
        <w:t xml:space="preserve"> Rapaport, the head of the rabbinical court of the community of</w:t>
      </w:r>
      <w:r w:rsidRPr="00414097">
        <w:rPr>
          <w:rFonts w:ascii="Calibri" w:hAnsi="Calibri" w:cs="Calibri"/>
          <w:color w:val="000000" w:themeColor="text1"/>
          <w:rtl/>
        </w:rPr>
        <w:t> </w:t>
      </w:r>
      <w:proofErr w:type="spellStart"/>
      <w:r w:rsidRPr="009C6E13">
        <w:rPr>
          <w:rFonts w:ascii="Calibri" w:hAnsi="Calibri" w:cs="Calibri"/>
          <w:color w:val="000000" w:themeColor="text1"/>
        </w:rPr>
        <w:t>Raveh</w:t>
      </w:r>
      <w:proofErr w:type="spellEnd"/>
      <w:r w:rsidRPr="00414097">
        <w:rPr>
          <w:rFonts w:ascii="Calibri" w:hAnsi="Calibri" w:cs="Calibri"/>
          <w:color w:val="000000" w:themeColor="text1"/>
        </w:rPr>
        <w:t>, and with the Ra</w:t>
      </w:r>
      <w:r w:rsidR="009C6E13">
        <w:rPr>
          <w:rFonts w:ascii="Calibri" w:hAnsi="Calibri" w:cs="Calibri"/>
          <w:color w:val="000000" w:themeColor="text1"/>
        </w:rPr>
        <w:t>bbi,</w:t>
      </w:r>
      <w:r w:rsidRPr="00414097">
        <w:rPr>
          <w:rFonts w:ascii="Calibri" w:hAnsi="Calibri" w:cs="Calibri"/>
          <w:color w:val="000000" w:themeColor="text1"/>
        </w:rPr>
        <w:t xml:space="preserve"> the </w:t>
      </w:r>
      <w:proofErr w:type="spellStart"/>
      <w:r w:rsidRPr="00414097">
        <w:rPr>
          <w:rFonts w:ascii="Calibri" w:hAnsi="Calibri" w:cs="Calibri"/>
          <w:color w:val="000000" w:themeColor="text1"/>
        </w:rPr>
        <w:t>Gaon</w:t>
      </w:r>
      <w:proofErr w:type="spellEnd"/>
      <w:r w:rsidRPr="00414097">
        <w:rPr>
          <w:rFonts w:ascii="Calibri" w:hAnsi="Calibri" w:cs="Calibri"/>
          <w:color w:val="000000" w:themeColor="text1"/>
        </w:rPr>
        <w:t xml:space="preserve">, </w:t>
      </w:r>
      <w:commentRangeStart w:id="3"/>
      <w:r w:rsidRPr="00414097">
        <w:rPr>
          <w:rFonts w:ascii="Calibri" w:hAnsi="Calibri" w:cs="Calibri"/>
          <w:color w:val="000000" w:themeColor="text1"/>
        </w:rPr>
        <w:t>Moshe</w:t>
      </w:r>
      <w:commentRangeEnd w:id="3"/>
      <w:r w:rsidR="009C6E13">
        <w:rPr>
          <w:rStyle w:val="a3"/>
        </w:rPr>
        <w:commentReference w:id="3"/>
      </w:r>
      <w:r w:rsidRPr="00414097">
        <w:rPr>
          <w:rFonts w:ascii="Calibri" w:hAnsi="Calibri" w:cs="Calibri"/>
          <w:color w:val="000000" w:themeColor="text1"/>
        </w:rPr>
        <w:t xml:space="preserve"> Rapaport, the head of the rabbinical court of the community of Lizhensk, for I have known them very well for several years. Since the above-mentioned rabbis are among </w:t>
      </w:r>
      <w:r w:rsidRPr="009C6E13">
        <w:rPr>
          <w:rFonts w:ascii="Calibri" w:hAnsi="Calibri" w:cs="Calibri"/>
          <w:color w:val="000000" w:themeColor="text1"/>
        </w:rPr>
        <w:t xml:space="preserve">the </w:t>
      </w:r>
      <w:r w:rsidRPr="00414097">
        <w:rPr>
          <w:rFonts w:ascii="Calibri" w:hAnsi="Calibri" w:cs="Calibri"/>
          <w:color w:val="000000" w:themeColor="text1"/>
        </w:rPr>
        <w:t>original members of your congregation, certainly they are well-known to you as men of truth; they will vouch before you for my character, that I am worthy and suitable, with thanks to God, may He be Blessed, to take upon myself the position of guiding your community and certainly you will be pleased with me in all matters.</w:t>
      </w:r>
      <w:r w:rsidRPr="00414097">
        <w:rPr>
          <w:rFonts w:ascii="Calibri" w:hAnsi="Calibri" w:cs="Calibri"/>
          <w:color w:val="000000" w:themeColor="text1"/>
          <w:rtl/>
        </w:rPr>
        <w:t> </w:t>
      </w:r>
      <w:r w:rsidRPr="00414097">
        <w:rPr>
          <w:rFonts w:ascii="Calibri" w:hAnsi="Calibri" w:cs="Calibri"/>
          <w:color w:val="000000" w:themeColor="text1"/>
        </w:rPr>
        <w:t>And you can also inquire about me from Rabbi</w:t>
      </w:r>
      <w:r w:rsidR="009C6E13">
        <w:rPr>
          <w:rFonts w:ascii="Calibri" w:hAnsi="Calibri" w:cs="Calibri"/>
          <w:color w:val="000000" w:themeColor="text1"/>
        </w:rPr>
        <w:t>, the</w:t>
      </w:r>
      <w:r w:rsidRPr="00414097">
        <w:rPr>
          <w:rFonts w:ascii="Calibri" w:hAnsi="Calibri" w:cs="Calibri"/>
          <w:color w:val="000000" w:themeColor="text1"/>
        </w:rPr>
        <w:t xml:space="preserve"> Gaon</w:t>
      </w:r>
      <w:r w:rsidR="009C6E13">
        <w:rPr>
          <w:rFonts w:ascii="Calibri" w:hAnsi="Calibri" w:cs="Calibri"/>
          <w:color w:val="000000" w:themeColor="text1"/>
        </w:rPr>
        <w:t xml:space="preserve">, the head of the </w:t>
      </w:r>
      <w:r w:rsidR="009C6E13" w:rsidRPr="009C6E13">
        <w:rPr>
          <w:rFonts w:ascii="Calibri" w:hAnsi="Calibri" w:cs="Calibri"/>
          <w:i/>
          <w:iCs/>
          <w:color w:val="000000" w:themeColor="text1"/>
        </w:rPr>
        <w:t>bet din</w:t>
      </w:r>
      <w:r w:rsidR="009C6E13">
        <w:rPr>
          <w:rFonts w:ascii="Calibri" w:hAnsi="Calibri" w:cs="Calibri"/>
          <w:color w:val="000000" w:themeColor="text1"/>
        </w:rPr>
        <w:t xml:space="preserve"> of</w:t>
      </w:r>
      <w:r w:rsidRPr="00414097">
        <w:rPr>
          <w:rFonts w:ascii="Calibri" w:hAnsi="Calibri" w:cs="Calibri"/>
          <w:color w:val="000000" w:themeColor="text1"/>
        </w:rPr>
        <w:t xml:space="preserve"> Lublin in Poland. Surely his great name is known to you, for he is a true genius, and I am very much beloved by him.</w:t>
      </w:r>
    </w:p>
    <w:p w14:paraId="71053F97" w14:textId="607CF7FD" w:rsidR="00414097" w:rsidRPr="009C6E13" w:rsidRDefault="00414097" w:rsidP="00BE393B">
      <w:pPr>
        <w:shd w:val="clear" w:color="auto" w:fill="FFFFFF"/>
        <w:jc w:val="both"/>
        <w:rPr>
          <w:rFonts w:ascii="Calibri" w:hAnsi="Calibri" w:cs="Calibri"/>
          <w:color w:val="000000" w:themeColor="text1"/>
        </w:rPr>
      </w:pPr>
      <w:r w:rsidRPr="009C6E13">
        <w:rPr>
          <w:rFonts w:ascii="Calibri" w:hAnsi="Calibri" w:cs="Calibri"/>
          <w:color w:val="000000" w:themeColor="text1"/>
        </w:rPr>
        <w:t xml:space="preserve">Therefore, may I please be esteemed in your eyes, and may you make a place for these matters, and may you condescend in your kindness to inform me of a positive response, whether there is indeed a real possibility that I could fill the position of preacher in your congregation, and whether I ought to come personally to your congregation to </w:t>
      </w:r>
      <w:r w:rsidR="00BE393B">
        <w:rPr>
          <w:rFonts w:ascii="Calibri" w:hAnsi="Calibri" w:cs="Calibri"/>
          <w:color w:val="000000" w:themeColor="text1"/>
        </w:rPr>
        <w:t xml:space="preserve">present myself </w:t>
      </w:r>
      <w:r w:rsidRPr="009C6E13">
        <w:rPr>
          <w:rFonts w:ascii="Calibri" w:hAnsi="Calibri" w:cs="Calibri"/>
          <w:color w:val="000000" w:themeColor="text1"/>
        </w:rPr>
        <w:t>for this</w:t>
      </w:r>
      <w:r w:rsidR="00BE393B">
        <w:rPr>
          <w:rFonts w:ascii="Calibri" w:hAnsi="Calibri" w:cs="Calibri"/>
          <w:color w:val="000000" w:themeColor="text1"/>
        </w:rPr>
        <w:t xml:space="preserve"> role</w:t>
      </w:r>
      <w:r w:rsidRPr="009C6E13">
        <w:rPr>
          <w:rFonts w:ascii="Calibri" w:hAnsi="Calibri" w:cs="Calibri"/>
          <w:color w:val="000000" w:themeColor="text1"/>
        </w:rPr>
        <w:t xml:space="preserve">. For </w:t>
      </w:r>
      <w:r w:rsidRPr="009C6E13">
        <w:rPr>
          <w:rFonts w:ascii="Calibri" w:hAnsi="Calibri" w:cs="Calibri"/>
          <w:color w:val="000000" w:themeColor="text1"/>
        </w:rPr>
        <w:lastRenderedPageBreak/>
        <w:t>until now, I did not wish to write to the Ra</w:t>
      </w:r>
      <w:r w:rsidR="009C6E13">
        <w:rPr>
          <w:rFonts w:ascii="Calibri" w:hAnsi="Calibri" w:cs="Calibri"/>
          <w:color w:val="000000" w:themeColor="text1"/>
        </w:rPr>
        <w:t>bbi, the</w:t>
      </w:r>
      <w:r w:rsidRPr="009C6E13">
        <w:rPr>
          <w:rFonts w:ascii="Calibri" w:hAnsi="Calibri" w:cs="Calibri"/>
          <w:color w:val="000000" w:themeColor="text1"/>
        </w:rPr>
        <w:t xml:space="preserve"> Gaon of your community until I would receive some response from your lofty honors. You may also investigate my character through personal inquiry among the honored ones of our congregation, such as </w:t>
      </w:r>
      <w:r w:rsidR="004B0B8B" w:rsidRPr="009C6E13">
        <w:rPr>
          <w:rFonts w:ascii="Calibri" w:hAnsi="Calibri" w:cs="Calibri"/>
          <w:color w:val="000000" w:themeColor="text1"/>
        </w:rPr>
        <w:t xml:space="preserve">with the rabbi of outstanding pedigree, R. Mordecai </w:t>
      </w:r>
      <w:proofErr w:type="spellStart"/>
      <w:r w:rsidR="004B0B8B" w:rsidRPr="009C6E13">
        <w:rPr>
          <w:rFonts w:ascii="Calibri" w:hAnsi="Calibri" w:cs="Calibri"/>
          <w:color w:val="000000" w:themeColor="text1"/>
        </w:rPr>
        <w:t>Zvi</w:t>
      </w:r>
      <w:proofErr w:type="spellEnd"/>
      <w:r w:rsidR="004B0B8B" w:rsidRPr="009C6E13">
        <w:rPr>
          <w:rFonts w:ascii="Calibri" w:hAnsi="Calibri" w:cs="Calibri"/>
          <w:color w:val="000000" w:themeColor="text1"/>
        </w:rPr>
        <w:t xml:space="preserve"> Weinberger, </w:t>
      </w:r>
      <w:r w:rsidR="004B0B8B" w:rsidRPr="009C6E13">
        <w:rPr>
          <w:rFonts w:ascii="Calibri" w:hAnsi="Calibri" w:cs="Calibri"/>
          <w:color w:val="000000" w:themeColor="text1"/>
          <w:lang w:bidi="he-IL"/>
        </w:rPr>
        <w:t>may his light shine</w:t>
      </w:r>
      <w:r w:rsidR="009249D0" w:rsidRPr="009C6E13">
        <w:rPr>
          <w:rFonts w:ascii="Calibri" w:hAnsi="Calibri" w:cs="Calibri"/>
          <w:color w:val="000000" w:themeColor="text1"/>
          <w:lang w:bidi="he-IL"/>
        </w:rPr>
        <w:t xml:space="preserve">, for certainly he is known among you as a respected man, as he is the son-in-law of the rabbi, the tzaddik, R. Wolf, of blesses memory, from your congregation. And also his son-in-law, the rabbi of outstanding pedigree, our teacher, Rabbi Yosef Asher Horowitz, may his light shine, the son of the late R. </w:t>
      </w:r>
      <w:proofErr w:type="spellStart"/>
      <w:r w:rsidR="009249D0" w:rsidRPr="009C6E13">
        <w:rPr>
          <w:rFonts w:ascii="Calibri" w:hAnsi="Calibri" w:cs="Calibri"/>
          <w:color w:val="000000" w:themeColor="text1"/>
          <w:lang w:bidi="he-IL"/>
        </w:rPr>
        <w:t>Pinchas</w:t>
      </w:r>
      <w:proofErr w:type="spellEnd"/>
      <w:r w:rsidR="009249D0" w:rsidRPr="009C6E13">
        <w:rPr>
          <w:rFonts w:ascii="Calibri" w:hAnsi="Calibri" w:cs="Calibri"/>
          <w:color w:val="000000" w:themeColor="text1"/>
          <w:lang w:bidi="he-IL"/>
        </w:rPr>
        <w:t xml:space="preserve"> of blessed memory</w:t>
      </w:r>
      <w:r w:rsidRPr="009C6E13">
        <w:rPr>
          <w:rFonts w:ascii="Calibri" w:hAnsi="Calibri" w:cs="Calibri"/>
          <w:color w:val="000000" w:themeColor="text1"/>
        </w:rPr>
        <w:t xml:space="preserve">. </w:t>
      </w:r>
      <w:r w:rsidRPr="009C6E13">
        <w:rPr>
          <w:rFonts w:ascii="Calibri" w:hAnsi="Calibri" w:cs="Calibri"/>
          <w:color w:val="000000" w:themeColor="text1"/>
          <w:lang w:bidi="he-IL"/>
        </w:rPr>
        <w:t xml:space="preserve">You may </w:t>
      </w:r>
      <w:r w:rsidR="00BE393B">
        <w:rPr>
          <w:rFonts w:ascii="Calibri" w:hAnsi="Calibri" w:cs="Calibri"/>
          <w:color w:val="000000" w:themeColor="text1"/>
          <w:lang w:bidi="he-IL"/>
        </w:rPr>
        <w:t>enquire</w:t>
      </w:r>
      <w:r w:rsidRPr="009C6E13">
        <w:rPr>
          <w:rFonts w:ascii="Calibri" w:hAnsi="Calibri" w:cs="Calibri"/>
          <w:color w:val="000000" w:themeColor="text1"/>
          <w:lang w:bidi="he-IL"/>
        </w:rPr>
        <w:t xml:space="preserve"> about me </w:t>
      </w:r>
      <w:r w:rsidR="00BE393B">
        <w:rPr>
          <w:rFonts w:ascii="Calibri" w:hAnsi="Calibri" w:cs="Calibri"/>
          <w:color w:val="000000" w:themeColor="text1"/>
          <w:lang w:bidi="he-IL"/>
        </w:rPr>
        <w:t>in</w:t>
      </w:r>
      <w:r w:rsidRPr="009C6E13">
        <w:rPr>
          <w:rFonts w:ascii="Calibri" w:hAnsi="Calibri" w:cs="Calibri"/>
          <w:color w:val="000000" w:themeColor="text1"/>
          <w:lang w:bidi="he-IL"/>
        </w:rPr>
        <w:t xml:space="preserve"> </w:t>
      </w:r>
      <w:proofErr w:type="spellStart"/>
      <w:r w:rsidRPr="009C6E13">
        <w:rPr>
          <w:rFonts w:ascii="Calibri" w:hAnsi="Calibri" w:cs="Calibri"/>
          <w:color w:val="000000" w:themeColor="text1"/>
          <w:lang w:bidi="he-IL"/>
        </w:rPr>
        <w:t>Komarno</w:t>
      </w:r>
      <w:proofErr w:type="spellEnd"/>
      <w:r w:rsidRPr="009C6E13">
        <w:rPr>
          <w:rFonts w:ascii="Calibri" w:hAnsi="Calibri" w:cs="Calibri"/>
          <w:color w:val="000000" w:themeColor="text1"/>
          <w:lang w:bidi="he-IL"/>
        </w:rPr>
        <w:t>, and surely they will recommend my character to you in the best possible terms</w:t>
      </w:r>
      <w:r w:rsidR="009249D0" w:rsidRPr="009C6E13">
        <w:rPr>
          <w:rFonts w:ascii="Calibri" w:hAnsi="Calibri" w:cs="Calibri"/>
          <w:color w:val="000000" w:themeColor="text1"/>
          <w:lang w:bidi="he-IL"/>
        </w:rPr>
        <w:t xml:space="preserve"> </w:t>
      </w:r>
      <w:r w:rsidRPr="009C6E13">
        <w:rPr>
          <w:rFonts w:ascii="Calibri" w:hAnsi="Calibri" w:cs="Calibri"/>
          <w:color w:val="000000" w:themeColor="text1"/>
          <w:lang w:bidi="he-IL"/>
        </w:rPr>
        <w:t xml:space="preserve">for, thank God, they have enjoyed my teachings in all matters. Therefore, I will place my request before you, that I may be esteemed in your eyes, to </w:t>
      </w:r>
      <w:r w:rsidRPr="009C6E13">
        <w:rPr>
          <w:rFonts w:ascii="Calibri" w:hAnsi="Calibri" w:cs="Calibri"/>
          <w:color w:val="000000" w:themeColor="text1"/>
        </w:rPr>
        <w:t xml:space="preserve">return a positive response to me so that I may know how to </w:t>
      </w:r>
      <w:r w:rsidR="009249D0" w:rsidRPr="009C6E13">
        <w:rPr>
          <w:rFonts w:ascii="Calibri" w:hAnsi="Calibri" w:cs="Calibri"/>
          <w:color w:val="000000" w:themeColor="text1"/>
        </w:rPr>
        <w:t>proceed</w:t>
      </w:r>
      <w:r w:rsidRPr="009C6E13">
        <w:rPr>
          <w:rFonts w:ascii="Calibri" w:hAnsi="Calibri" w:cs="Calibri"/>
          <w:color w:val="000000" w:themeColor="text1"/>
        </w:rPr>
        <w:t xml:space="preserve">. And with this I will conclude, and I will bow before the glory of your honors and I will extend salutations of peace to each of you, </w:t>
      </w:r>
      <w:r w:rsidR="009249D0" w:rsidRPr="009C6E13">
        <w:rPr>
          <w:rFonts w:ascii="Calibri" w:hAnsi="Calibri" w:cs="Calibri"/>
          <w:color w:val="000000" w:themeColor="text1"/>
        </w:rPr>
        <w:t xml:space="preserve">each </w:t>
      </w:r>
      <w:r w:rsidRPr="009C6E13">
        <w:rPr>
          <w:rFonts w:ascii="Calibri" w:hAnsi="Calibri" w:cs="Calibri"/>
          <w:color w:val="000000" w:themeColor="text1"/>
        </w:rPr>
        <w:t>according to his honor.</w:t>
      </w:r>
      <w:r w:rsidRPr="009C6E13">
        <w:rPr>
          <w:rFonts w:ascii="Calibri" w:hAnsi="Calibri" w:cs="Calibri"/>
          <w:color w:val="000000" w:themeColor="text1"/>
        </w:rPr>
        <w:br/>
        <w:t>The</w:t>
      </w:r>
      <w:r w:rsidR="009249D0" w:rsidRPr="009C6E13">
        <w:rPr>
          <w:rFonts w:ascii="Calibri" w:hAnsi="Calibri" w:cs="Calibri"/>
          <w:color w:val="000000" w:themeColor="text1"/>
        </w:rPr>
        <w:t>se are the words of</w:t>
      </w:r>
      <w:r w:rsidRPr="009C6E13">
        <w:rPr>
          <w:rFonts w:ascii="Calibri" w:hAnsi="Calibri" w:cs="Calibri"/>
          <w:color w:val="000000" w:themeColor="text1"/>
        </w:rPr>
        <w:t xml:space="preserve"> one who bows from afar before the glory of your honors</w:t>
      </w:r>
      <w:r w:rsidR="009249D0" w:rsidRPr="009C6E13">
        <w:rPr>
          <w:rFonts w:ascii="Calibri" w:hAnsi="Calibri" w:cs="Calibri"/>
          <w:color w:val="000000" w:themeColor="text1"/>
        </w:rPr>
        <w:t>,</w:t>
      </w:r>
    </w:p>
    <w:p w14:paraId="5658EBAC" w14:textId="5AD3EE92" w:rsidR="009C6E13" w:rsidRPr="009C6E13" w:rsidRDefault="009249D0" w:rsidP="009249D0">
      <w:pPr>
        <w:rPr>
          <w:rFonts w:ascii="Calibri" w:hAnsi="Calibri" w:cs="Calibri"/>
          <w:color w:val="000000" w:themeColor="text1"/>
          <w:shd w:val="clear" w:color="auto" w:fill="FFFFFF"/>
          <w:lang w:bidi="he-IL"/>
        </w:rPr>
      </w:pPr>
      <w:r w:rsidRPr="009C6E13">
        <w:rPr>
          <w:rFonts w:ascii="Calibri" w:hAnsi="Calibri" w:cs="Calibri"/>
          <w:color w:val="000000" w:themeColor="text1"/>
        </w:rPr>
        <w:t xml:space="preserve">The </w:t>
      </w:r>
      <w:commentRangeStart w:id="4"/>
      <w:r w:rsidRPr="009C6E13">
        <w:rPr>
          <w:rFonts w:ascii="Calibri" w:hAnsi="Calibri" w:cs="Calibri"/>
          <w:color w:val="000000" w:themeColor="text1"/>
        </w:rPr>
        <w:t>humble</w:t>
      </w:r>
      <w:commentRangeEnd w:id="4"/>
      <w:r w:rsidRPr="009C6E13">
        <w:rPr>
          <w:rStyle w:val="a3"/>
          <w:rFonts w:ascii="Calibri" w:hAnsi="Calibri" w:cs="Calibri"/>
          <w:color w:val="000000" w:themeColor="text1"/>
          <w:sz w:val="24"/>
          <w:szCs w:val="24"/>
        </w:rPr>
        <w:commentReference w:id="4"/>
      </w:r>
      <w:r w:rsidRPr="009C6E13">
        <w:rPr>
          <w:rFonts w:ascii="Calibri" w:hAnsi="Calibri" w:cs="Calibri"/>
          <w:color w:val="000000" w:themeColor="text1"/>
        </w:rPr>
        <w:t xml:space="preserve"> Samuel Engel, head of the holy </w:t>
      </w:r>
      <w:r w:rsidR="009C6E13" w:rsidRPr="009C6E13">
        <w:rPr>
          <w:rFonts w:ascii="Calibri" w:hAnsi="Calibri" w:cs="Calibri"/>
          <w:i/>
          <w:iCs/>
          <w:color w:val="000000" w:themeColor="text1"/>
        </w:rPr>
        <w:t>bet din</w:t>
      </w:r>
      <w:r w:rsidRPr="009C6E13">
        <w:rPr>
          <w:rFonts w:ascii="Calibri" w:hAnsi="Calibri" w:cs="Calibri"/>
          <w:color w:val="000000" w:themeColor="text1"/>
        </w:rPr>
        <w:t xml:space="preserve"> of </w:t>
      </w:r>
      <w:r w:rsidRPr="009C6E13">
        <w:rPr>
          <w:rFonts w:ascii="Calibri" w:hAnsi="Calibri" w:cs="Calibri"/>
          <w:color w:val="000000" w:themeColor="text1"/>
          <w:shd w:val="clear" w:color="auto" w:fill="FFFFFF"/>
        </w:rPr>
        <w:t xml:space="preserve">Biłgoraj, and </w:t>
      </w:r>
      <w:r w:rsidR="009C6E13" w:rsidRPr="009C6E13">
        <w:rPr>
          <w:rFonts w:ascii="Calibri" w:hAnsi="Calibri" w:cs="Calibri"/>
          <w:color w:val="000000" w:themeColor="text1"/>
          <w:shd w:val="clear" w:color="auto" w:fill="FFFFFF"/>
        </w:rPr>
        <w:t xml:space="preserve">currently rabbi </w:t>
      </w:r>
      <w:commentRangeStart w:id="5"/>
      <w:r w:rsidR="009C6E13" w:rsidRPr="009C6E13">
        <w:rPr>
          <w:rFonts w:ascii="Calibri" w:hAnsi="Calibri" w:cs="Calibri"/>
          <w:color w:val="000000" w:themeColor="text1"/>
          <w:shd w:val="clear" w:color="auto" w:fill="FFFFFF"/>
        </w:rPr>
        <w:t>of the said city</w:t>
      </w:r>
      <w:commentRangeEnd w:id="5"/>
      <w:r w:rsidR="009C6E13" w:rsidRPr="009C6E13">
        <w:rPr>
          <w:rStyle w:val="a3"/>
          <w:rFonts w:ascii="Calibri" w:hAnsi="Calibri" w:cs="Calibri"/>
          <w:color w:val="000000" w:themeColor="text1"/>
          <w:sz w:val="24"/>
          <w:szCs w:val="24"/>
        </w:rPr>
        <w:commentReference w:id="5"/>
      </w:r>
      <w:r w:rsidR="009C6E13" w:rsidRPr="009C6E13">
        <w:rPr>
          <w:rFonts w:ascii="Calibri" w:hAnsi="Calibri" w:cs="Calibri"/>
          <w:color w:val="000000" w:themeColor="text1"/>
          <w:shd w:val="clear" w:color="auto" w:fill="FFFFFF"/>
        </w:rPr>
        <w:t xml:space="preserve">, </w:t>
      </w:r>
      <w:commentRangeStart w:id="6"/>
      <w:r w:rsidR="009C6E13" w:rsidRPr="009C6E13">
        <w:rPr>
          <w:rFonts w:ascii="Calibri" w:hAnsi="Calibri" w:cs="Calibri"/>
          <w:color w:val="000000" w:themeColor="text1"/>
          <w:shd w:val="clear" w:color="auto" w:fill="FFFFFF"/>
        </w:rPr>
        <w:t xml:space="preserve">at this address, </w:t>
      </w:r>
      <w:commentRangeEnd w:id="6"/>
      <w:r w:rsidR="009C6E13" w:rsidRPr="009C6E13">
        <w:rPr>
          <w:rStyle w:val="a3"/>
          <w:rFonts w:ascii="Calibri" w:hAnsi="Calibri" w:cs="Calibri"/>
          <w:color w:val="000000" w:themeColor="text1"/>
          <w:sz w:val="24"/>
          <w:szCs w:val="24"/>
        </w:rPr>
        <w:commentReference w:id="6"/>
      </w:r>
    </w:p>
    <w:p w14:paraId="2C55F7C2" w14:textId="3AAE53E3" w:rsidR="009C6E13" w:rsidRPr="009C6E13" w:rsidRDefault="009C6E13" w:rsidP="00BE393B">
      <w:pPr>
        <w:bidi/>
        <w:jc w:val="right"/>
        <w:rPr>
          <w:rFonts w:ascii="Calibri" w:hAnsi="Calibri" w:cs="Calibri"/>
          <w:color w:val="000000" w:themeColor="text1"/>
        </w:rPr>
      </w:pPr>
      <w:r w:rsidRPr="009C6E13">
        <w:rPr>
          <w:rFonts w:ascii="Calibri" w:hAnsi="Calibri" w:cs="Calibri"/>
          <w:color w:val="000000" w:themeColor="text1"/>
        </w:rPr>
        <w:t>Samuel Engel Rabbi</w:t>
      </w:r>
      <w:r w:rsidR="00BE393B">
        <w:rPr>
          <w:rFonts w:ascii="Calibri" w:hAnsi="Calibri" w:cs="Calibri"/>
          <w:color w:val="000000" w:themeColor="text1"/>
        </w:rPr>
        <w:t xml:space="preserve"> of</w:t>
      </w:r>
      <w:r w:rsidRPr="009C6E13">
        <w:rPr>
          <w:rFonts w:ascii="Calibri" w:hAnsi="Calibri" w:cs="Calibri"/>
          <w:color w:val="000000" w:themeColor="text1"/>
        </w:rPr>
        <w:t xml:space="preserve"> </w:t>
      </w:r>
      <w:proofErr w:type="spellStart"/>
      <w:r w:rsidRPr="009C6E13">
        <w:rPr>
          <w:rFonts w:ascii="Calibri" w:hAnsi="Calibri" w:cs="Calibri"/>
          <w:color w:val="000000" w:themeColor="text1"/>
        </w:rPr>
        <w:t>Dukla</w:t>
      </w:r>
      <w:proofErr w:type="spellEnd"/>
    </w:p>
    <w:p w14:paraId="7999410C" w14:textId="3FB67951" w:rsidR="009249D0" w:rsidRPr="009249D0" w:rsidRDefault="009C6E13" w:rsidP="009249D0">
      <w:ins w:id="7" w:author="מחבר">
        <w:r>
          <w:rPr>
            <w:rFonts w:ascii="Arial" w:hAnsi="Arial" w:cs="Arial"/>
            <w:color w:val="4D5156"/>
            <w:sz w:val="21"/>
            <w:szCs w:val="21"/>
            <w:shd w:val="clear" w:color="auto" w:fill="FFFFFF"/>
          </w:rPr>
          <w:br/>
        </w:r>
      </w:ins>
    </w:p>
    <w:p w14:paraId="5CA7B390" w14:textId="07615CAE" w:rsidR="009249D0" w:rsidRPr="009249D0" w:rsidRDefault="009249D0" w:rsidP="009249D0">
      <w:pPr>
        <w:shd w:val="clear" w:color="auto" w:fill="FFFFFF"/>
        <w:jc w:val="both"/>
        <w:rPr>
          <w:rFonts w:ascii="Calibri" w:hAnsi="Calibri" w:cs="Calibri"/>
          <w:color w:val="000000" w:themeColor="text1"/>
        </w:rPr>
      </w:pPr>
    </w:p>
    <w:p w14:paraId="1EF2821F" w14:textId="69D3F355" w:rsidR="00414097" w:rsidRDefault="00414097" w:rsidP="004B0B8B">
      <w:pPr>
        <w:bidi/>
        <w:jc w:val="both"/>
      </w:pPr>
    </w:p>
    <w:sectPr w:rsidR="0041409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מחבר" w:initials="א">
    <w:p w14:paraId="438E5575" w14:textId="77777777" w:rsidR="004B0B8B" w:rsidRDefault="004B0B8B">
      <w:pPr>
        <w:pStyle w:val="a4"/>
      </w:pPr>
      <w:r>
        <w:rPr>
          <w:rStyle w:val="a3"/>
        </w:rPr>
        <w:annotationRef/>
      </w:r>
      <w:r>
        <w:t xml:space="preserve">I did not translate the acronym </w:t>
      </w:r>
    </w:p>
    <w:p w14:paraId="13E34117" w14:textId="590288A3" w:rsidR="004B0B8B" w:rsidRPr="004B0B8B" w:rsidRDefault="004B0B8B" w:rsidP="003331A0">
      <w:pPr>
        <w:pStyle w:val="a4"/>
      </w:pPr>
      <w:r w:rsidRPr="004B0B8B">
        <w:rPr>
          <w:rFonts w:hint="cs"/>
          <w:color w:val="000000" w:themeColor="text1"/>
          <w:rtl/>
          <w:lang w:bidi="he-IL"/>
        </w:rPr>
        <w:t>פה</w:t>
      </w:r>
      <w:r w:rsidRPr="004B0B8B">
        <w:rPr>
          <w:rFonts w:hint="cs"/>
          <w:color w:val="000000" w:themeColor="text1"/>
          <w:rtl/>
        </w:rPr>
        <w:t>"</w:t>
      </w:r>
      <w:r w:rsidRPr="004B0B8B">
        <w:rPr>
          <w:rFonts w:hint="cs"/>
          <w:color w:val="000000" w:themeColor="text1"/>
          <w:rtl/>
          <w:lang w:bidi="he-IL"/>
        </w:rPr>
        <w:t>ק</w:t>
      </w:r>
      <w:r>
        <w:rPr>
          <w:color w:val="000000" w:themeColor="text1"/>
          <w:lang w:bidi="he-IL"/>
        </w:rPr>
        <w:t>.  I think it may simply introduce the place name</w:t>
      </w:r>
      <w:r w:rsidR="003331A0">
        <w:rPr>
          <w:color w:val="000000" w:themeColor="text1"/>
          <w:lang w:bidi="he-IL"/>
        </w:rPr>
        <w:t>.</w:t>
      </w:r>
      <w:bookmarkStart w:id="1" w:name="_GoBack"/>
      <w:bookmarkEnd w:id="1"/>
    </w:p>
  </w:comment>
  <w:comment w:id="2" w:author="מחבר" w:initials="א">
    <w:p w14:paraId="107F4368" w14:textId="3CF0759D" w:rsidR="00BE393B" w:rsidRDefault="00BE393B">
      <w:pPr>
        <w:pStyle w:val="a4"/>
      </w:pPr>
      <w:r>
        <w:rPr>
          <w:rStyle w:val="a3"/>
        </w:rPr>
        <w:annotationRef/>
      </w:r>
      <w:proofErr w:type="spellStart"/>
      <w:r>
        <w:t>Yekla</w:t>
      </w:r>
      <w:proofErr w:type="spellEnd"/>
      <w:r>
        <w:t>? Spelling uncertain</w:t>
      </w:r>
    </w:p>
  </w:comment>
  <w:comment w:id="3" w:author="מחבר" w:initials="א">
    <w:p w14:paraId="0F7443B0" w14:textId="7863EF1F" w:rsidR="009C6E13" w:rsidRPr="009C6E13" w:rsidRDefault="009C6E13">
      <w:pPr>
        <w:pStyle w:val="a4"/>
      </w:pPr>
      <w:r>
        <w:rPr>
          <w:rStyle w:val="a3"/>
        </w:rPr>
        <w:annotationRef/>
      </w:r>
      <w:r>
        <w:t xml:space="preserve">I see that in the signature, Shmuel was Anglicized to Samuel.  For consistency, Moses might be preferable here. </w:t>
      </w:r>
    </w:p>
  </w:comment>
  <w:comment w:id="4" w:author="מחבר" w:initials="א">
    <w:p w14:paraId="3E8F1EAF" w14:textId="3B42A42F" w:rsidR="009249D0" w:rsidRPr="009249D0" w:rsidRDefault="009249D0" w:rsidP="00BE393B">
      <w:pPr>
        <w:pStyle w:val="a4"/>
        <w:rPr>
          <w:lang w:bidi="he-IL"/>
        </w:rPr>
      </w:pPr>
      <w:r>
        <w:rPr>
          <w:rStyle w:val="a3"/>
        </w:rPr>
        <w:annotationRef/>
      </w:r>
      <w:r w:rsidR="00BE393B">
        <w:t>I take</w:t>
      </w:r>
      <w:r>
        <w:br/>
      </w:r>
      <w:proofErr w:type="spellStart"/>
      <w:r>
        <w:rPr>
          <w:rFonts w:hint="cs"/>
          <w:rtl/>
          <w:lang w:bidi="he-IL"/>
        </w:rPr>
        <w:t>הק</w:t>
      </w:r>
      <w:proofErr w:type="spellEnd"/>
      <w:r>
        <w:rPr>
          <w:rFonts w:hint="cs"/>
          <w:rtl/>
        </w:rPr>
        <w:t>'</w:t>
      </w:r>
      <w:r>
        <w:br/>
      </w:r>
      <w:r w:rsidR="00BE393B">
        <w:t>to be an abbreviation of</w:t>
      </w:r>
      <w:r>
        <w:br/>
      </w:r>
      <w:r>
        <w:rPr>
          <w:rFonts w:hint="cs"/>
          <w:rtl/>
          <w:lang w:bidi="he-IL"/>
        </w:rPr>
        <w:t>הקטן</w:t>
      </w:r>
    </w:p>
  </w:comment>
  <w:comment w:id="5" w:author="מחבר" w:initials="א">
    <w:p w14:paraId="721CACE1" w14:textId="7EAABAB6" w:rsidR="009C6E13" w:rsidRDefault="009C6E13">
      <w:pPr>
        <w:pStyle w:val="a4"/>
      </w:pPr>
      <w:r>
        <w:rPr>
          <w:rStyle w:val="a3"/>
        </w:rPr>
        <w:annotationRef/>
      </w:r>
      <w:r>
        <w:rPr>
          <w:rFonts w:hint="cs"/>
          <w:rtl/>
          <w:lang w:bidi="he-IL"/>
        </w:rPr>
        <w:t>רב</w:t>
      </w:r>
      <w:r>
        <w:rPr>
          <w:rFonts w:hint="cs"/>
          <w:rtl/>
        </w:rPr>
        <w:t>"</w:t>
      </w:r>
      <w:r>
        <w:rPr>
          <w:rFonts w:hint="cs"/>
          <w:rtl/>
          <w:lang w:bidi="he-IL"/>
        </w:rPr>
        <w:t>ד</w:t>
      </w:r>
      <w:r>
        <w:rPr>
          <w:rFonts w:hint="cs"/>
          <w:rtl/>
        </w:rPr>
        <w:t xml:space="preserve"> </w:t>
      </w:r>
      <w:r>
        <w:rPr>
          <w:rFonts w:hint="cs"/>
          <w:rtl/>
          <w:lang w:bidi="he-IL"/>
        </w:rPr>
        <w:t>פה</w:t>
      </w:r>
      <w:r>
        <w:rPr>
          <w:rFonts w:hint="cs"/>
          <w:rtl/>
        </w:rPr>
        <w:t>"</w:t>
      </w:r>
      <w:r>
        <w:rPr>
          <w:rFonts w:hint="cs"/>
          <w:rtl/>
          <w:lang w:bidi="he-IL"/>
        </w:rPr>
        <w:t>ק</w:t>
      </w:r>
    </w:p>
  </w:comment>
  <w:comment w:id="6" w:author="מחבר" w:initials="א">
    <w:p w14:paraId="2D58001E" w14:textId="77777777" w:rsidR="009C6E13" w:rsidRDefault="009C6E13" w:rsidP="009C6E13">
      <w:pPr>
        <w:bidi/>
        <w:jc w:val="both"/>
        <w:rPr>
          <w:rtl/>
        </w:rPr>
      </w:pPr>
      <w:r>
        <w:rPr>
          <w:rStyle w:val="a3"/>
        </w:rPr>
        <w:annotationRef/>
      </w:r>
      <w:r>
        <w:rPr>
          <w:rFonts w:hint="cs"/>
          <w:rtl/>
          <w:lang w:bidi="he-IL"/>
        </w:rPr>
        <w:t>וכעת</w:t>
      </w:r>
      <w:r>
        <w:rPr>
          <w:rFonts w:hint="cs"/>
          <w:rtl/>
        </w:rPr>
        <w:t xml:space="preserve"> </w:t>
      </w:r>
      <w:r>
        <w:rPr>
          <w:rFonts w:hint="cs"/>
          <w:rtl/>
          <w:lang w:bidi="he-IL"/>
        </w:rPr>
        <w:t>רב</w:t>
      </w:r>
      <w:r>
        <w:rPr>
          <w:rFonts w:hint="cs"/>
          <w:rtl/>
        </w:rPr>
        <w:t>"</w:t>
      </w:r>
      <w:r>
        <w:rPr>
          <w:rFonts w:hint="cs"/>
          <w:rtl/>
          <w:lang w:bidi="he-IL"/>
        </w:rPr>
        <w:t>ד</w:t>
      </w:r>
      <w:r>
        <w:rPr>
          <w:rFonts w:hint="cs"/>
          <w:rtl/>
        </w:rPr>
        <w:t xml:space="preserve"> </w:t>
      </w:r>
      <w:r>
        <w:rPr>
          <w:rFonts w:hint="cs"/>
          <w:rtl/>
          <w:lang w:bidi="he-IL"/>
        </w:rPr>
        <w:t>פה</w:t>
      </w:r>
      <w:r>
        <w:rPr>
          <w:rFonts w:hint="cs"/>
          <w:rtl/>
        </w:rPr>
        <w:t>"</w:t>
      </w:r>
      <w:r>
        <w:rPr>
          <w:rFonts w:hint="cs"/>
          <w:rtl/>
          <w:lang w:bidi="he-IL"/>
        </w:rPr>
        <w:t>ק</w:t>
      </w:r>
      <w:r>
        <w:rPr>
          <w:rFonts w:hint="cs"/>
          <w:rtl/>
        </w:rPr>
        <w:t xml:space="preserve"> </w:t>
      </w:r>
      <w:proofErr w:type="spellStart"/>
      <w:r>
        <w:rPr>
          <w:rFonts w:hint="cs"/>
          <w:rtl/>
          <w:lang w:bidi="he-IL"/>
        </w:rPr>
        <w:t>הנ</w:t>
      </w:r>
      <w:proofErr w:type="spellEnd"/>
      <w:r>
        <w:rPr>
          <w:rFonts w:hint="cs"/>
          <w:rtl/>
        </w:rPr>
        <w:t>"</w:t>
      </w:r>
      <w:r>
        <w:rPr>
          <w:rFonts w:hint="cs"/>
          <w:rtl/>
          <w:lang w:bidi="he-IL"/>
        </w:rPr>
        <w:t>ל</w:t>
      </w:r>
    </w:p>
    <w:p w14:paraId="032AEB95" w14:textId="4245AE79" w:rsidR="009C6E13" w:rsidRDefault="009C6E13" w:rsidP="009C6E13">
      <w:pPr>
        <w:bidi/>
        <w:jc w:val="both"/>
        <w:rPr>
          <w:rFonts w:hint="cs"/>
          <w:rtl/>
          <w:lang w:bidi="he-IL"/>
        </w:rPr>
      </w:pPr>
      <w:proofErr w:type="spellStart"/>
      <w:r>
        <w:rPr>
          <w:rFonts w:hint="cs"/>
          <w:rtl/>
          <w:lang w:bidi="he-IL"/>
        </w:rPr>
        <w:t>אדרעסע</w:t>
      </w:r>
      <w:proofErr w:type="spellEnd"/>
      <w:r>
        <w:rPr>
          <w:rFonts w:hint="cs"/>
          <w:rtl/>
          <w:lang w:bidi="he-IL"/>
        </w:rPr>
        <w:t xml:space="preserve"> כזה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E34117" w15:done="0"/>
  <w15:commentEx w15:paraId="0F7443B0" w15:done="0"/>
  <w15:commentEx w15:paraId="3E8F1EAF" w15:done="0"/>
  <w15:commentEx w15:paraId="721CACE1" w15:done="0"/>
  <w15:commentEx w15:paraId="032AEB95" w15:done="0"/>
  <w15:commentEx w15:paraId="3F6E94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C4219" w16cex:dateUtc="2021-06-22T08:03:00Z"/>
  <w16cex:commentExtensible w16cex:durableId="247C4658" w16cex:dateUtc="2021-06-22T08:22:00Z"/>
  <w16cex:commentExtensible w16cex:durableId="247C448A" w16cex:dateUtc="2021-06-22T08:14:00Z"/>
  <w16cex:commentExtensible w16cex:durableId="247C4569" w16cex:dateUtc="2021-06-22T08:18:00Z"/>
  <w16cex:commentExtensible w16cex:durableId="247C45FC" w16cex:dateUtc="2021-06-22T08:20:00Z"/>
  <w16cex:commentExtensible w16cex:durableId="247C473D" w16cex:dateUtc="2021-06-22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E34117" w16cid:durableId="247C4219"/>
  <w16cid:commentId w16cid:paraId="0F7443B0" w16cid:durableId="247C4658"/>
  <w16cid:commentId w16cid:paraId="3E8F1EAF" w16cid:durableId="247C448A"/>
  <w16cid:commentId w16cid:paraId="721CACE1" w16cid:durableId="247C4569"/>
  <w16cid:commentId w16cid:paraId="032AEB95" w16cid:durableId="247C45FC"/>
  <w16cid:commentId w16cid:paraId="3F6E9444" w16cid:durableId="247C47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912BB" w14:textId="77777777" w:rsidR="0006324C" w:rsidRDefault="0006324C" w:rsidP="002A42F4">
      <w:r>
        <w:separator/>
      </w:r>
    </w:p>
  </w:endnote>
  <w:endnote w:type="continuationSeparator" w:id="0">
    <w:p w14:paraId="0DC74458" w14:textId="77777777" w:rsidR="0006324C" w:rsidRDefault="0006324C" w:rsidP="002A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EE032" w14:textId="77777777" w:rsidR="002A42F4" w:rsidRDefault="002A42F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08FF7" w14:textId="77777777" w:rsidR="002A42F4" w:rsidRDefault="002A42F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2D318" w14:textId="77777777" w:rsidR="002A42F4" w:rsidRDefault="002A42F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C4479" w14:textId="77777777" w:rsidR="0006324C" w:rsidRDefault="0006324C" w:rsidP="002A42F4">
      <w:r>
        <w:separator/>
      </w:r>
    </w:p>
  </w:footnote>
  <w:footnote w:type="continuationSeparator" w:id="0">
    <w:p w14:paraId="0A5D1D2E" w14:textId="77777777" w:rsidR="0006324C" w:rsidRDefault="0006324C" w:rsidP="002A4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BF938" w14:textId="77777777" w:rsidR="002A42F4" w:rsidRDefault="002A42F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5F768" w14:textId="77777777" w:rsidR="002A42F4" w:rsidRDefault="002A42F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049F5" w14:textId="77777777" w:rsidR="002A42F4" w:rsidRDefault="002A42F4">
    <w:pPr>
      <w:pStyle w:val="aa"/>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ni Tzoref">
    <w15:presenceInfo w15:providerId="Windows Live" w15:userId="0f7005e01727c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097"/>
    <w:rsid w:val="0006324C"/>
    <w:rsid w:val="002A42F4"/>
    <w:rsid w:val="003331A0"/>
    <w:rsid w:val="00414097"/>
    <w:rsid w:val="004B0B8B"/>
    <w:rsid w:val="0076676E"/>
    <w:rsid w:val="009249D0"/>
    <w:rsid w:val="009808AE"/>
    <w:rsid w:val="009C6E13"/>
    <w:rsid w:val="00B60624"/>
    <w:rsid w:val="00BE393B"/>
    <w:rsid w:val="00BF4B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B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9D0"/>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14097"/>
    <w:rPr>
      <w:sz w:val="16"/>
      <w:szCs w:val="16"/>
    </w:rPr>
  </w:style>
  <w:style w:type="paragraph" w:styleId="a4">
    <w:name w:val="annotation text"/>
    <w:basedOn w:val="a"/>
    <w:link w:val="a5"/>
    <w:uiPriority w:val="99"/>
    <w:semiHidden/>
    <w:unhideWhenUsed/>
    <w:rsid w:val="00414097"/>
    <w:rPr>
      <w:sz w:val="20"/>
      <w:szCs w:val="20"/>
    </w:rPr>
  </w:style>
  <w:style w:type="character" w:customStyle="1" w:styleId="a5">
    <w:name w:val="טקסט הערה תו"/>
    <w:basedOn w:val="a0"/>
    <w:link w:val="a4"/>
    <w:uiPriority w:val="99"/>
    <w:semiHidden/>
    <w:rsid w:val="00414097"/>
    <w:rPr>
      <w:rFonts w:ascii="Times New Roman" w:eastAsia="Times New Roman" w:hAnsi="Times New Roman" w:cs="Times New Roman"/>
      <w:sz w:val="20"/>
      <w:szCs w:val="20"/>
    </w:rPr>
  </w:style>
  <w:style w:type="paragraph" w:styleId="a6">
    <w:name w:val="annotation subject"/>
    <w:basedOn w:val="a4"/>
    <w:next w:val="a4"/>
    <w:link w:val="a7"/>
    <w:uiPriority w:val="99"/>
    <w:semiHidden/>
    <w:unhideWhenUsed/>
    <w:rsid w:val="004B0B8B"/>
    <w:rPr>
      <w:rFonts w:asciiTheme="minorHAnsi" w:eastAsiaTheme="minorHAnsi" w:hAnsiTheme="minorHAnsi" w:cstheme="minorBidi"/>
      <w:b/>
      <w:bCs/>
    </w:rPr>
  </w:style>
  <w:style w:type="character" w:customStyle="1" w:styleId="a7">
    <w:name w:val="נושא הערה תו"/>
    <w:basedOn w:val="a5"/>
    <w:link w:val="a6"/>
    <w:uiPriority w:val="99"/>
    <w:semiHidden/>
    <w:rsid w:val="004B0B8B"/>
    <w:rPr>
      <w:rFonts w:ascii="Times New Roman" w:eastAsia="Times New Roman" w:hAnsi="Times New Roman" w:cs="Times New Roman"/>
      <w:b/>
      <w:bCs/>
      <w:sz w:val="20"/>
      <w:szCs w:val="20"/>
    </w:rPr>
  </w:style>
  <w:style w:type="paragraph" w:styleId="a8">
    <w:name w:val="Balloon Text"/>
    <w:basedOn w:val="a"/>
    <w:link w:val="a9"/>
    <w:uiPriority w:val="99"/>
    <w:semiHidden/>
    <w:unhideWhenUsed/>
    <w:rsid w:val="00BE393B"/>
    <w:rPr>
      <w:rFonts w:ascii="Tahoma" w:hAnsi="Tahoma" w:cs="Tahoma"/>
      <w:sz w:val="16"/>
      <w:szCs w:val="16"/>
    </w:rPr>
  </w:style>
  <w:style w:type="character" w:customStyle="1" w:styleId="a9">
    <w:name w:val="טקסט בלונים תו"/>
    <w:basedOn w:val="a0"/>
    <w:link w:val="a8"/>
    <w:uiPriority w:val="99"/>
    <w:semiHidden/>
    <w:rsid w:val="00BE393B"/>
    <w:rPr>
      <w:rFonts w:ascii="Tahoma" w:eastAsia="Times New Roman" w:hAnsi="Tahoma" w:cs="Tahoma"/>
      <w:sz w:val="16"/>
      <w:szCs w:val="16"/>
    </w:rPr>
  </w:style>
  <w:style w:type="paragraph" w:styleId="aa">
    <w:name w:val="header"/>
    <w:basedOn w:val="a"/>
    <w:link w:val="ab"/>
    <w:uiPriority w:val="99"/>
    <w:unhideWhenUsed/>
    <w:rsid w:val="002A42F4"/>
    <w:pPr>
      <w:tabs>
        <w:tab w:val="center" w:pos="4153"/>
        <w:tab w:val="right" w:pos="8306"/>
      </w:tabs>
    </w:pPr>
  </w:style>
  <w:style w:type="character" w:customStyle="1" w:styleId="ab">
    <w:name w:val="כותרת עליונה תו"/>
    <w:basedOn w:val="a0"/>
    <w:link w:val="aa"/>
    <w:uiPriority w:val="99"/>
    <w:rsid w:val="002A42F4"/>
    <w:rPr>
      <w:rFonts w:ascii="Times New Roman" w:eastAsia="Times New Roman" w:hAnsi="Times New Roman" w:cs="Times New Roman"/>
    </w:rPr>
  </w:style>
  <w:style w:type="paragraph" w:styleId="ac">
    <w:name w:val="footer"/>
    <w:basedOn w:val="a"/>
    <w:link w:val="ad"/>
    <w:uiPriority w:val="99"/>
    <w:unhideWhenUsed/>
    <w:rsid w:val="002A42F4"/>
    <w:pPr>
      <w:tabs>
        <w:tab w:val="center" w:pos="4153"/>
        <w:tab w:val="right" w:pos="8306"/>
      </w:tabs>
    </w:pPr>
  </w:style>
  <w:style w:type="character" w:customStyle="1" w:styleId="ad">
    <w:name w:val="כותרת תחתונה תו"/>
    <w:basedOn w:val="a0"/>
    <w:link w:val="ac"/>
    <w:uiPriority w:val="99"/>
    <w:rsid w:val="002A42F4"/>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9D0"/>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14097"/>
    <w:rPr>
      <w:sz w:val="16"/>
      <w:szCs w:val="16"/>
    </w:rPr>
  </w:style>
  <w:style w:type="paragraph" w:styleId="a4">
    <w:name w:val="annotation text"/>
    <w:basedOn w:val="a"/>
    <w:link w:val="a5"/>
    <w:uiPriority w:val="99"/>
    <w:semiHidden/>
    <w:unhideWhenUsed/>
    <w:rsid w:val="00414097"/>
    <w:rPr>
      <w:sz w:val="20"/>
      <w:szCs w:val="20"/>
    </w:rPr>
  </w:style>
  <w:style w:type="character" w:customStyle="1" w:styleId="a5">
    <w:name w:val="טקסט הערה תו"/>
    <w:basedOn w:val="a0"/>
    <w:link w:val="a4"/>
    <w:uiPriority w:val="99"/>
    <w:semiHidden/>
    <w:rsid w:val="00414097"/>
    <w:rPr>
      <w:rFonts w:ascii="Times New Roman" w:eastAsia="Times New Roman" w:hAnsi="Times New Roman" w:cs="Times New Roman"/>
      <w:sz w:val="20"/>
      <w:szCs w:val="20"/>
    </w:rPr>
  </w:style>
  <w:style w:type="paragraph" w:styleId="a6">
    <w:name w:val="annotation subject"/>
    <w:basedOn w:val="a4"/>
    <w:next w:val="a4"/>
    <w:link w:val="a7"/>
    <w:uiPriority w:val="99"/>
    <w:semiHidden/>
    <w:unhideWhenUsed/>
    <w:rsid w:val="004B0B8B"/>
    <w:rPr>
      <w:rFonts w:asciiTheme="minorHAnsi" w:eastAsiaTheme="minorHAnsi" w:hAnsiTheme="minorHAnsi" w:cstheme="minorBidi"/>
      <w:b/>
      <w:bCs/>
    </w:rPr>
  </w:style>
  <w:style w:type="character" w:customStyle="1" w:styleId="a7">
    <w:name w:val="נושא הערה תו"/>
    <w:basedOn w:val="a5"/>
    <w:link w:val="a6"/>
    <w:uiPriority w:val="99"/>
    <w:semiHidden/>
    <w:rsid w:val="004B0B8B"/>
    <w:rPr>
      <w:rFonts w:ascii="Times New Roman" w:eastAsia="Times New Roman" w:hAnsi="Times New Roman" w:cs="Times New Roman"/>
      <w:b/>
      <w:bCs/>
      <w:sz w:val="20"/>
      <w:szCs w:val="20"/>
    </w:rPr>
  </w:style>
  <w:style w:type="paragraph" w:styleId="a8">
    <w:name w:val="Balloon Text"/>
    <w:basedOn w:val="a"/>
    <w:link w:val="a9"/>
    <w:uiPriority w:val="99"/>
    <w:semiHidden/>
    <w:unhideWhenUsed/>
    <w:rsid w:val="00BE393B"/>
    <w:rPr>
      <w:rFonts w:ascii="Tahoma" w:hAnsi="Tahoma" w:cs="Tahoma"/>
      <w:sz w:val="16"/>
      <w:szCs w:val="16"/>
    </w:rPr>
  </w:style>
  <w:style w:type="character" w:customStyle="1" w:styleId="a9">
    <w:name w:val="טקסט בלונים תו"/>
    <w:basedOn w:val="a0"/>
    <w:link w:val="a8"/>
    <w:uiPriority w:val="99"/>
    <w:semiHidden/>
    <w:rsid w:val="00BE393B"/>
    <w:rPr>
      <w:rFonts w:ascii="Tahoma" w:eastAsia="Times New Roman" w:hAnsi="Tahoma" w:cs="Tahoma"/>
      <w:sz w:val="16"/>
      <w:szCs w:val="16"/>
    </w:rPr>
  </w:style>
  <w:style w:type="paragraph" w:styleId="aa">
    <w:name w:val="header"/>
    <w:basedOn w:val="a"/>
    <w:link w:val="ab"/>
    <w:uiPriority w:val="99"/>
    <w:unhideWhenUsed/>
    <w:rsid w:val="002A42F4"/>
    <w:pPr>
      <w:tabs>
        <w:tab w:val="center" w:pos="4153"/>
        <w:tab w:val="right" w:pos="8306"/>
      </w:tabs>
    </w:pPr>
  </w:style>
  <w:style w:type="character" w:customStyle="1" w:styleId="ab">
    <w:name w:val="כותרת עליונה תו"/>
    <w:basedOn w:val="a0"/>
    <w:link w:val="aa"/>
    <w:uiPriority w:val="99"/>
    <w:rsid w:val="002A42F4"/>
    <w:rPr>
      <w:rFonts w:ascii="Times New Roman" w:eastAsia="Times New Roman" w:hAnsi="Times New Roman" w:cs="Times New Roman"/>
    </w:rPr>
  </w:style>
  <w:style w:type="paragraph" w:styleId="ac">
    <w:name w:val="footer"/>
    <w:basedOn w:val="a"/>
    <w:link w:val="ad"/>
    <w:uiPriority w:val="99"/>
    <w:unhideWhenUsed/>
    <w:rsid w:val="002A42F4"/>
    <w:pPr>
      <w:tabs>
        <w:tab w:val="center" w:pos="4153"/>
        <w:tab w:val="right" w:pos="8306"/>
      </w:tabs>
    </w:pPr>
  </w:style>
  <w:style w:type="character" w:customStyle="1" w:styleId="ad">
    <w:name w:val="כותרת תחתונה תו"/>
    <w:basedOn w:val="a0"/>
    <w:link w:val="ac"/>
    <w:uiPriority w:val="99"/>
    <w:rsid w:val="002A42F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029760">
      <w:bodyDiv w:val="1"/>
      <w:marLeft w:val="0"/>
      <w:marRight w:val="0"/>
      <w:marTop w:val="0"/>
      <w:marBottom w:val="0"/>
      <w:divBdr>
        <w:top w:val="none" w:sz="0" w:space="0" w:color="auto"/>
        <w:left w:val="none" w:sz="0" w:space="0" w:color="auto"/>
        <w:bottom w:val="none" w:sz="0" w:space="0" w:color="auto"/>
        <w:right w:val="none" w:sz="0" w:space="0" w:color="auto"/>
      </w:divBdr>
    </w:div>
    <w:div w:id="109806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3BDB1-34EE-46C1-B265-EFCE5F885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2021-06-24T14:43:00Z</dcterms:created>
  <dcterms:modified xsi:type="dcterms:W3CDTF">2021-06-24T14:44:00Z</dcterms:modified>
</cp:coreProperties>
</file>