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57DFC" w14:textId="77777777" w:rsidR="006E5035" w:rsidRPr="00B6688C" w:rsidRDefault="006E5035" w:rsidP="006E5035">
      <w:pPr>
        <w:shd w:val="clear" w:color="auto" w:fill="FFFFFF"/>
        <w:autoSpaceDE/>
        <w:autoSpaceDN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B6688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Diego Andrés Lugo-</w:t>
      </w:r>
      <w:proofErr w:type="spellStart"/>
      <w:r w:rsidRPr="00B6688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Vivas</w:t>
      </w:r>
      <w:proofErr w:type="spellEnd"/>
      <w:r w:rsidRPr="00B6688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commentRangeStart w:id="0"/>
      <w:r w:rsidRPr="00B6688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PhD</w:t>
      </w:r>
      <w:commentRangeEnd w:id="0"/>
      <w:r w:rsidR="00B6688C">
        <w:rPr>
          <w:rStyle w:val="CommentReference"/>
        </w:rPr>
        <w:commentReference w:id="0"/>
      </w:r>
    </w:p>
    <w:p w14:paraId="544F355D" w14:textId="77777777" w:rsidR="006E5035" w:rsidRPr="00B6688C" w:rsidRDefault="006E5035" w:rsidP="006E5035">
      <w:pPr>
        <w:pStyle w:val="FormFieldCaption"/>
        <w:rPr>
          <w:rFonts w:ascii="Times New Roman" w:hAnsi="Times New Roman" w:cs="Times New Roman"/>
          <w:sz w:val="24"/>
          <w:szCs w:val="24"/>
        </w:rPr>
      </w:pPr>
    </w:p>
    <w:p w14:paraId="7DBF24B2" w14:textId="77777777" w:rsidR="006E5035" w:rsidRPr="00B6688C" w:rsidRDefault="006E5035" w:rsidP="006E5035">
      <w:pPr>
        <w:pStyle w:val="DataField11pt-Single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>Adjunct Professor – CET Academic Programs – Universidad del Valle / Cali, Colombia</w:t>
      </w:r>
    </w:p>
    <w:p w14:paraId="28EFC0CB" w14:textId="77777777" w:rsidR="006E5035" w:rsidRPr="00B6688C" w:rsidRDefault="006E5035" w:rsidP="006E5035">
      <w:pPr>
        <w:shd w:val="clear" w:color="auto" w:fill="FFFFFF"/>
        <w:autoSpaceDE/>
        <w:autoSpaceDN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bdr w:val="none" w:sz="0" w:space="0" w:color="auto" w:frame="1"/>
        </w:rPr>
      </w:pPr>
      <w:r w:rsidRPr="00B6688C">
        <w:rPr>
          <w:rFonts w:ascii="Times New Roman" w:hAnsi="Times New Roman"/>
          <w:sz w:val="24"/>
        </w:rPr>
        <w:t>Researcher (ad hoc) – Universidad Santo Tomás</w:t>
      </w:r>
    </w:p>
    <w:p w14:paraId="10C3F69A" w14:textId="77777777" w:rsidR="006E5035" w:rsidRPr="00B6688C" w:rsidRDefault="006E5035" w:rsidP="006E5035">
      <w:pPr>
        <w:shd w:val="clear" w:color="auto" w:fill="FFFFFF"/>
        <w:tabs>
          <w:tab w:val="left" w:pos="9195"/>
        </w:tabs>
        <w:autoSpaceDE/>
        <w:autoSpaceDN/>
        <w:textAlignment w:val="baseline"/>
        <w:rPr>
          <w:rFonts w:ascii="Times New Roman" w:hAnsi="Times New Roman"/>
          <w:b/>
          <w:bCs/>
          <w:color w:val="000000"/>
          <w:sz w:val="24"/>
        </w:rPr>
      </w:pPr>
      <w:r w:rsidRPr="00B6688C">
        <w:rPr>
          <w:rFonts w:ascii="Times New Roman" w:hAnsi="Times New Roman"/>
          <w:b/>
          <w:bCs/>
          <w:color w:val="000000"/>
          <w:sz w:val="24"/>
        </w:rPr>
        <w:tab/>
      </w:r>
    </w:p>
    <w:p w14:paraId="48D83707" w14:textId="77777777" w:rsidR="006E5035" w:rsidRPr="00B6688C" w:rsidRDefault="006E5035" w:rsidP="006E5035">
      <w:pPr>
        <w:shd w:val="clear" w:color="auto" w:fill="FFFFFF"/>
        <w:jc w:val="both"/>
        <w:textAlignment w:val="baseline"/>
        <w:rPr>
          <w:rStyle w:val="Hyperlink"/>
          <w:sz w:val="24"/>
        </w:rPr>
      </w:pPr>
      <w:hyperlink r:id="rId8" w:tgtFrame="_blank" w:tooltip="Original URL: https://www.researchgate.net/profile/Diego-Andres-Lugo. Click or tap if you trust this link." w:history="1">
        <w:r w:rsidRPr="00B6688C">
          <w:rPr>
            <w:rStyle w:val="Hyperlink"/>
            <w:rFonts w:ascii="Times New Roman" w:hAnsi="Times New Roman"/>
            <w:sz w:val="24"/>
            <w:bdr w:val="none" w:sz="0" w:space="0" w:color="auto" w:frame="1"/>
          </w:rPr>
          <w:t>https://www.researchgate.net/profile/Diego-Andres-Lugo</w:t>
        </w:r>
      </w:hyperlink>
    </w:p>
    <w:p w14:paraId="29C3F384" w14:textId="77777777" w:rsidR="006E5035" w:rsidRPr="00B6688C" w:rsidRDefault="006E5035" w:rsidP="006E5035">
      <w:pPr>
        <w:shd w:val="clear" w:color="auto" w:fill="FFFFFF"/>
        <w:jc w:val="both"/>
        <w:textAlignment w:val="baseline"/>
        <w:rPr>
          <w:rStyle w:val="Hyperlink"/>
          <w:sz w:val="24"/>
        </w:rPr>
      </w:pPr>
      <w:hyperlink r:id="rId9" w:tgtFrame="_blank" w:tooltip="Original URL: https://nuestrocet.academia.edu/DiegoAndr%C3%A9sLugoVivas. Click or tap if you trust this link." w:history="1">
        <w:r w:rsidRPr="00B6688C">
          <w:rPr>
            <w:rStyle w:val="Hyperlink"/>
            <w:rFonts w:ascii="Times New Roman" w:hAnsi="Times New Roman"/>
            <w:sz w:val="24"/>
            <w:bdr w:val="none" w:sz="0" w:space="0" w:color="auto" w:frame="1"/>
          </w:rPr>
          <w:t>https://nuestrocet.academia.edu/DiegoAndr%C3%A9sLugoVivas</w:t>
        </w:r>
      </w:hyperlink>
    </w:p>
    <w:p w14:paraId="5D61DEFA" w14:textId="77777777" w:rsidR="006E5035" w:rsidRPr="00B6688C" w:rsidRDefault="006E5035" w:rsidP="006E5035">
      <w:pPr>
        <w:shd w:val="clear" w:color="auto" w:fill="FFFFFF"/>
        <w:jc w:val="both"/>
        <w:textAlignment w:val="baseline"/>
        <w:rPr>
          <w:rStyle w:val="Hyperlink"/>
          <w:rFonts w:ascii="Times New Roman" w:hAnsi="Times New Roman"/>
          <w:sz w:val="24"/>
          <w:bdr w:val="none" w:sz="0" w:space="0" w:color="auto" w:frame="1"/>
        </w:rPr>
      </w:pPr>
      <w:hyperlink r:id="rId10" w:tgtFrame="_blank" w:tooltip="Original URL: https://scholar.google.com/citations?hl=en&amp;user=_8IWc90AAAAJ. Click or tap if you trust this link." w:history="1">
        <w:r w:rsidRPr="00B6688C">
          <w:rPr>
            <w:rStyle w:val="Hyperlink"/>
            <w:rFonts w:ascii="Times New Roman" w:hAnsi="Times New Roman"/>
            <w:sz w:val="24"/>
            <w:bdr w:val="none" w:sz="0" w:space="0" w:color="auto" w:frame="1"/>
          </w:rPr>
          <w:t>https://scholar.google.com/citations?hl=en&amp;user=_8IWc90AAAAJ</w:t>
        </w:r>
      </w:hyperlink>
      <w:bookmarkStart w:id="1" w:name="_GoBack"/>
      <w:bookmarkEnd w:id="1"/>
    </w:p>
    <w:p w14:paraId="0EB3F65D" w14:textId="77777777" w:rsidR="006E5035" w:rsidRPr="00B6688C" w:rsidRDefault="006E5035" w:rsidP="006E5035">
      <w:pPr>
        <w:shd w:val="clear" w:color="auto" w:fill="FFFFFF"/>
        <w:jc w:val="both"/>
        <w:textAlignment w:val="baseline"/>
        <w:rPr>
          <w:rStyle w:val="Hyperlink"/>
          <w:sz w:val="24"/>
        </w:rPr>
      </w:pPr>
      <w:hyperlink r:id="rId11" w:history="1">
        <w:r w:rsidRPr="00B6688C">
          <w:rPr>
            <w:rStyle w:val="Hyperlink"/>
            <w:rFonts w:ascii="Times New Roman" w:hAnsi="Times New Roman"/>
            <w:sz w:val="24"/>
            <w:bdr w:val="none" w:sz="0" w:space="0" w:color="auto" w:frame="1"/>
          </w:rPr>
          <w:t>https://orcid.org/0000-0002-6113-9212</w:t>
        </w:r>
      </w:hyperlink>
    </w:p>
    <w:p w14:paraId="28FF0396" w14:textId="77777777" w:rsidR="006E5035" w:rsidRPr="00B6688C" w:rsidRDefault="006E5035" w:rsidP="006E5035">
      <w:pPr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4"/>
          <w:bdr w:val="none" w:sz="0" w:space="0" w:color="auto" w:frame="1"/>
        </w:rPr>
      </w:pPr>
      <w:hyperlink r:id="rId12" w:history="1">
        <w:r w:rsidRPr="00B6688C">
          <w:rPr>
            <w:rStyle w:val="Hyperlink"/>
            <w:rFonts w:ascii="Times New Roman" w:hAnsi="Times New Roman"/>
            <w:sz w:val="24"/>
            <w:bdr w:val="none" w:sz="0" w:space="0" w:color="auto" w:frame="1"/>
          </w:rPr>
          <w:t>https://scienti.minciencias.gov.co/cvlac/visualizador/generarCurriculoCv.do?cod_rh=0001375636</w:t>
        </w:r>
      </w:hyperlink>
    </w:p>
    <w:p w14:paraId="5A395500" w14:textId="77777777" w:rsidR="00255C1B" w:rsidRPr="00B6688C" w:rsidRDefault="00255C1B">
      <w:pPr>
        <w:rPr>
          <w:sz w:val="24"/>
        </w:rPr>
      </w:pPr>
    </w:p>
    <w:p w14:paraId="647ED417" w14:textId="77777777" w:rsidR="006E5035" w:rsidRPr="00B6688C" w:rsidRDefault="006E5035">
      <w:pPr>
        <w:rPr>
          <w:sz w:val="24"/>
        </w:rPr>
      </w:pPr>
    </w:p>
    <w:p w14:paraId="709B5031" w14:textId="77777777" w:rsidR="00A563EF" w:rsidRPr="00B6688C" w:rsidRDefault="006E5035" w:rsidP="006E5035">
      <w:pPr>
        <w:pStyle w:val="FormFieldCaption"/>
        <w:rPr>
          <w:rFonts w:ascii="Times New Roman" w:hAnsi="Times New Roman" w:cs="Times New Roman"/>
          <w:b/>
          <w:bCs/>
          <w:sz w:val="24"/>
          <w:szCs w:val="24"/>
        </w:rPr>
      </w:pPr>
      <w:r w:rsidRPr="00B6688C">
        <w:rPr>
          <w:rFonts w:ascii="Times New Roman" w:hAnsi="Times New Roman" w:cs="Times New Roman"/>
          <w:b/>
          <w:bCs/>
          <w:sz w:val="24"/>
          <w:szCs w:val="24"/>
        </w:rPr>
        <w:t xml:space="preserve">EDUCATION/TRAINING </w:t>
      </w:r>
    </w:p>
    <w:p w14:paraId="11605FD7" w14:textId="77777777" w:rsidR="006E5035" w:rsidRPr="00B6688C" w:rsidRDefault="006E5035" w:rsidP="006E5035">
      <w:pPr>
        <w:pStyle w:val="FormFieldCaption"/>
        <w:rPr>
          <w:rFonts w:ascii="Times New Roman" w:hAnsi="Times New Roman" w:cs="Times New Roman"/>
          <w:b/>
          <w:bCs/>
          <w:sz w:val="24"/>
          <w:szCs w:val="24"/>
        </w:rPr>
      </w:pPr>
      <w:r w:rsidRPr="00B668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496E48" w14:textId="77777777" w:rsidR="00A563EF" w:rsidRPr="00B6688C" w:rsidRDefault="00A563EF" w:rsidP="00A563EF">
      <w:pPr>
        <w:pStyle w:val="DataField11pt-Single"/>
        <w:rPr>
          <w:rFonts w:ascii="Times New Roman" w:hAnsi="Times New Roman" w:cs="Times New Roman"/>
          <w:sz w:val="24"/>
          <w:szCs w:val="24"/>
        </w:rPr>
      </w:pPr>
      <w:commentRangeStart w:id="2"/>
      <w:r w:rsidRPr="00B6688C">
        <w:rPr>
          <w:rFonts w:ascii="Times New Roman" w:hAnsi="Times New Roman" w:cs="Times New Roman"/>
          <w:sz w:val="24"/>
          <w:szCs w:val="24"/>
        </w:rPr>
        <w:t>20</w:t>
      </w:r>
      <w:commentRangeEnd w:id="2"/>
      <w:r w:rsidRPr="00B6688C">
        <w:rPr>
          <w:rStyle w:val="CommentReference"/>
          <w:rFonts w:cs="Times New Roman"/>
          <w:sz w:val="24"/>
          <w:szCs w:val="24"/>
        </w:rPr>
        <w:commentReference w:id="2"/>
      </w:r>
      <w:r w:rsidRPr="00B6688C">
        <w:rPr>
          <w:rFonts w:ascii="Times New Roman" w:hAnsi="Times New Roman" w:cs="Times New Roman"/>
          <w:sz w:val="24"/>
          <w:szCs w:val="24"/>
        </w:rPr>
        <w:t>??</w:t>
      </w:r>
      <w:r w:rsidRPr="00B6688C">
        <w:rPr>
          <w:rFonts w:ascii="Times New Roman" w:hAnsi="Times New Roman" w:cs="Times New Roman"/>
          <w:sz w:val="24"/>
          <w:szCs w:val="24"/>
        </w:rPr>
        <w:t>–</w:t>
      </w:r>
      <w:r w:rsidRPr="00B6688C">
        <w:rPr>
          <w:rFonts w:ascii="Times New Roman" w:hAnsi="Times New Roman" w:cs="Times New Roman"/>
          <w:sz w:val="24"/>
          <w:szCs w:val="24"/>
        </w:rPr>
        <w:t xml:space="preserve">2018       PhD, </w:t>
      </w:r>
      <w:r w:rsidRPr="00B6688C">
        <w:rPr>
          <w:rFonts w:ascii="Times New Roman" w:hAnsi="Times New Roman" w:cs="Times New Roman"/>
          <w:sz w:val="24"/>
          <w:szCs w:val="24"/>
        </w:rPr>
        <w:t>University of Miami, Miami,</w:t>
      </w:r>
      <w:r w:rsidRPr="00B6688C">
        <w:rPr>
          <w:rFonts w:ascii="Times New Roman" w:hAnsi="Times New Roman" w:cs="Times New Roman"/>
          <w:sz w:val="24"/>
          <w:szCs w:val="24"/>
        </w:rPr>
        <w:t xml:space="preserve"> Florida,</w:t>
      </w:r>
      <w:r w:rsidRPr="00B6688C">
        <w:rPr>
          <w:rFonts w:ascii="Times New Roman" w:hAnsi="Times New Roman" w:cs="Times New Roman"/>
          <w:sz w:val="24"/>
          <w:szCs w:val="24"/>
        </w:rPr>
        <w:t xml:space="preserve"> USA</w:t>
      </w:r>
      <w:r w:rsidRPr="00B6688C">
        <w:rPr>
          <w:rFonts w:ascii="Times New Roman" w:hAnsi="Times New Roman" w:cs="Times New Roman"/>
          <w:sz w:val="24"/>
          <w:szCs w:val="24"/>
        </w:rPr>
        <w:t xml:space="preserve">, International and Comparative </w:t>
      </w:r>
    </w:p>
    <w:p w14:paraId="51189C51" w14:textId="77777777" w:rsidR="00A563EF" w:rsidRPr="00B6688C" w:rsidRDefault="00A563EF" w:rsidP="00A563EF">
      <w:pPr>
        <w:pStyle w:val="DataField11pt-Single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 xml:space="preserve">                          Studies</w:t>
      </w:r>
    </w:p>
    <w:p w14:paraId="3831B94D" w14:textId="77777777" w:rsidR="00A563EF" w:rsidRPr="00B6688C" w:rsidRDefault="00A563EF" w:rsidP="00A563EF">
      <w:pPr>
        <w:pStyle w:val="DataField11pt-Single"/>
        <w:rPr>
          <w:rFonts w:ascii="Times New Roman" w:hAnsi="Times New Roman" w:cs="Times New Roman"/>
          <w:sz w:val="24"/>
          <w:szCs w:val="24"/>
        </w:rPr>
      </w:pPr>
      <w:commentRangeStart w:id="3"/>
      <w:r w:rsidRPr="00B6688C">
        <w:rPr>
          <w:rFonts w:ascii="Times New Roman" w:hAnsi="Times New Roman" w:cs="Times New Roman"/>
          <w:sz w:val="24"/>
          <w:szCs w:val="24"/>
        </w:rPr>
        <w:t>Years</w:t>
      </w:r>
      <w:commentRangeEnd w:id="3"/>
      <w:r w:rsidRPr="00B6688C">
        <w:rPr>
          <w:rStyle w:val="CommentReference"/>
          <w:rFonts w:cs="Times New Roman"/>
          <w:sz w:val="24"/>
          <w:szCs w:val="24"/>
        </w:rPr>
        <w:commentReference w:id="3"/>
      </w:r>
      <w:r w:rsidRPr="00B6688C">
        <w:rPr>
          <w:rFonts w:ascii="Times New Roman" w:hAnsi="Times New Roman" w:cs="Times New Roman"/>
          <w:sz w:val="24"/>
          <w:szCs w:val="24"/>
        </w:rPr>
        <w:t xml:space="preserve">?               </w:t>
      </w:r>
      <w:commentRangeStart w:id="4"/>
      <w:r w:rsidRPr="00B6688C">
        <w:rPr>
          <w:rFonts w:ascii="Times New Roman" w:hAnsi="Times New Roman" w:cs="Times New Roman"/>
          <w:sz w:val="24"/>
          <w:szCs w:val="24"/>
        </w:rPr>
        <w:t>Graduate</w:t>
      </w:r>
      <w:commentRangeEnd w:id="4"/>
      <w:r w:rsidRPr="00B6688C">
        <w:rPr>
          <w:rStyle w:val="CommentReference"/>
          <w:rFonts w:cs="Times New Roman"/>
          <w:sz w:val="24"/>
          <w:szCs w:val="24"/>
        </w:rPr>
        <w:commentReference w:id="4"/>
      </w:r>
      <w:r w:rsidRPr="00B6688C">
        <w:rPr>
          <w:rFonts w:ascii="Times New Roman" w:hAnsi="Times New Roman" w:cs="Times New Roman"/>
          <w:sz w:val="24"/>
          <w:szCs w:val="24"/>
        </w:rPr>
        <w:t xml:space="preserve"> Diploma, </w:t>
      </w:r>
      <w:r w:rsidRPr="00B6688C">
        <w:rPr>
          <w:rFonts w:ascii="Times New Roman" w:hAnsi="Times New Roman" w:cs="Times New Roman"/>
          <w:sz w:val="24"/>
          <w:szCs w:val="24"/>
        </w:rPr>
        <w:t>University of Miami, Miami, Florida, USA</w:t>
      </w:r>
      <w:r w:rsidRPr="00B6688C">
        <w:rPr>
          <w:rFonts w:ascii="Times New Roman" w:hAnsi="Times New Roman" w:cs="Times New Roman"/>
          <w:sz w:val="24"/>
          <w:szCs w:val="24"/>
        </w:rPr>
        <w:t>, Geography (GIS)</w:t>
      </w:r>
    </w:p>
    <w:p w14:paraId="669E8BB2" w14:textId="77777777" w:rsidR="00A563EF" w:rsidRPr="00B6688C" w:rsidRDefault="00A563EF" w:rsidP="00A563EF">
      <w:pPr>
        <w:pStyle w:val="DataField11pt-Single"/>
        <w:rPr>
          <w:rFonts w:ascii="Times New Roman" w:hAnsi="Times New Roman" w:cs="Times New Roman"/>
          <w:sz w:val="24"/>
          <w:szCs w:val="24"/>
        </w:rPr>
      </w:pPr>
      <w:commentRangeStart w:id="5"/>
      <w:r w:rsidRPr="00B6688C">
        <w:rPr>
          <w:rFonts w:ascii="Times New Roman" w:hAnsi="Times New Roman" w:cs="Times New Roman"/>
          <w:sz w:val="24"/>
          <w:szCs w:val="24"/>
        </w:rPr>
        <w:t>2OO</w:t>
      </w:r>
      <w:commentRangeEnd w:id="5"/>
      <w:r w:rsidRPr="00B6688C">
        <w:rPr>
          <w:rStyle w:val="CommentReference"/>
          <w:rFonts w:cs="Times New Roman"/>
          <w:sz w:val="24"/>
          <w:szCs w:val="24"/>
        </w:rPr>
        <w:commentReference w:id="5"/>
      </w:r>
      <w:r w:rsidRPr="00B6688C">
        <w:rPr>
          <w:rFonts w:ascii="Times New Roman" w:hAnsi="Times New Roman" w:cs="Times New Roman"/>
          <w:sz w:val="24"/>
          <w:szCs w:val="24"/>
        </w:rPr>
        <w:t xml:space="preserve">?? –2005   BA, </w:t>
      </w:r>
      <w:r w:rsidRPr="00B6688C">
        <w:rPr>
          <w:rFonts w:ascii="Times New Roman" w:hAnsi="Times New Roman" w:cs="Times New Roman"/>
          <w:sz w:val="24"/>
          <w:szCs w:val="24"/>
        </w:rPr>
        <w:t>Universidad del Valle, Cali, Colombia</w:t>
      </w:r>
      <w:r w:rsidRPr="00B6688C">
        <w:rPr>
          <w:rFonts w:ascii="Times New Roman" w:hAnsi="Times New Roman" w:cs="Times New Roman"/>
          <w:sz w:val="24"/>
          <w:szCs w:val="24"/>
        </w:rPr>
        <w:t>, B.A., Economics</w:t>
      </w:r>
    </w:p>
    <w:p w14:paraId="6B622BDD" w14:textId="77777777" w:rsidR="00A563EF" w:rsidRPr="00B6688C" w:rsidRDefault="00A563EF" w:rsidP="006E5035">
      <w:pPr>
        <w:pStyle w:val="FormFieldCaption"/>
        <w:rPr>
          <w:rFonts w:ascii="Times New Roman" w:hAnsi="Times New Roman" w:cs="Times New Roman"/>
          <w:sz w:val="24"/>
          <w:szCs w:val="24"/>
        </w:rPr>
      </w:pPr>
    </w:p>
    <w:p w14:paraId="3039B552" w14:textId="77777777" w:rsidR="00A563EF" w:rsidRPr="00B6688C" w:rsidRDefault="00A563EF" w:rsidP="006E5035">
      <w:pPr>
        <w:pStyle w:val="FormFieldCaption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DE454" w14:textId="77777777" w:rsidR="00A563EF" w:rsidRPr="00B6688C" w:rsidRDefault="00A563EF" w:rsidP="00A563EF">
      <w:pPr>
        <w:pStyle w:val="DataField11pt-Singl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5D46AE" w14:textId="77777777" w:rsidR="00A563EF" w:rsidRPr="00B6688C" w:rsidRDefault="00A563EF" w:rsidP="00A563EF">
      <w:pPr>
        <w:pStyle w:val="DataField11pt-Single"/>
        <w:rPr>
          <w:rFonts w:ascii="Times New Roman" w:hAnsi="Times New Roman" w:cs="Times New Roman"/>
          <w:b/>
          <w:sz w:val="24"/>
          <w:szCs w:val="24"/>
        </w:rPr>
      </w:pPr>
      <w:r w:rsidRPr="00B6688C">
        <w:rPr>
          <w:rFonts w:ascii="Times New Roman" w:hAnsi="Times New Roman" w:cs="Times New Roman"/>
          <w:b/>
          <w:sz w:val="24"/>
          <w:szCs w:val="24"/>
        </w:rPr>
        <w:t>POSITIONS AND EMPLOYMENT</w:t>
      </w:r>
    </w:p>
    <w:p w14:paraId="626D44B8" w14:textId="77777777" w:rsidR="00A563EF" w:rsidRPr="00B6688C" w:rsidRDefault="00A563EF" w:rsidP="00A563EF">
      <w:pPr>
        <w:pStyle w:val="DataField11pt-Single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F239F0" w14:textId="77777777" w:rsidR="00A563EF" w:rsidRPr="00B6688C" w:rsidRDefault="00A563EF" w:rsidP="00A563EF">
      <w:pPr>
        <w:pStyle w:val="DataField11pt-Single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B6688C">
        <w:rPr>
          <w:rFonts w:ascii="Times New Roman" w:hAnsi="Times New Roman" w:cs="Times New Roman"/>
          <w:sz w:val="24"/>
          <w:szCs w:val="24"/>
        </w:rPr>
        <w:t>2019–</w:t>
      </w:r>
      <w:r w:rsidRPr="00B6688C">
        <w:rPr>
          <w:rFonts w:ascii="Times New Roman" w:hAnsi="Times New Roman" w:cs="Times New Roman"/>
          <w:sz w:val="24"/>
          <w:szCs w:val="24"/>
        </w:rPr>
        <w:t xml:space="preserve">present    </w:t>
      </w:r>
      <w:r w:rsidRPr="00B6688C">
        <w:rPr>
          <w:rFonts w:ascii="Times New Roman" w:hAnsi="Times New Roman" w:cs="Times New Roman"/>
          <w:sz w:val="24"/>
          <w:szCs w:val="24"/>
        </w:rPr>
        <w:t xml:space="preserve">Adjunct Professor, CET Academic Programs Washington – Colombia </w:t>
      </w:r>
    </w:p>
    <w:p w14:paraId="2BA55FAA" w14:textId="77777777" w:rsidR="00A563EF" w:rsidRPr="00B6688C" w:rsidRDefault="00A563EF" w:rsidP="00A563EF">
      <w:pPr>
        <w:pStyle w:val="DataField11pt-Single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 xml:space="preserve">2018–present  </w:t>
      </w:r>
      <w:r w:rsidRPr="00B6688C">
        <w:rPr>
          <w:rFonts w:ascii="Times New Roman" w:hAnsi="Times New Roman" w:cs="Times New Roman"/>
          <w:sz w:val="24"/>
          <w:szCs w:val="24"/>
        </w:rPr>
        <w:t xml:space="preserve">   </w:t>
      </w:r>
      <w:r w:rsidRPr="00B6688C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B6688C">
        <w:rPr>
          <w:rFonts w:ascii="Times New Roman" w:hAnsi="Times New Roman" w:cs="Times New Roman"/>
          <w:sz w:val="24"/>
          <w:szCs w:val="24"/>
        </w:rPr>
        <w:t>assistant</w:t>
      </w:r>
      <w:r w:rsidRPr="00B6688C">
        <w:rPr>
          <w:rFonts w:ascii="Times New Roman" w:hAnsi="Times New Roman" w:cs="Times New Roman"/>
          <w:sz w:val="24"/>
          <w:szCs w:val="24"/>
        </w:rPr>
        <w:t>, School of Sociology, Universidad Santo Tomás, Bogotá, Colombia</w:t>
      </w:r>
    </w:p>
    <w:p w14:paraId="0253CE6F" w14:textId="77777777" w:rsidR="00A563EF" w:rsidRPr="00B6688C" w:rsidRDefault="00A563EF" w:rsidP="00A563EF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>2014</w:t>
      </w:r>
      <w:r w:rsidRPr="00B6688C">
        <w:rPr>
          <w:rFonts w:ascii="Times New Roman" w:hAnsi="Times New Roman" w:cs="Times New Roman"/>
          <w:sz w:val="24"/>
          <w:szCs w:val="24"/>
        </w:rPr>
        <w:t>20</w:t>
      </w:r>
      <w:r w:rsidRPr="00B6688C">
        <w:rPr>
          <w:rFonts w:ascii="Times New Roman" w:hAnsi="Times New Roman" w:cs="Times New Roman"/>
          <w:sz w:val="24"/>
          <w:szCs w:val="24"/>
        </w:rPr>
        <w:t>15</w:t>
      </w:r>
      <w:r w:rsidRPr="00B6688C">
        <w:rPr>
          <w:rFonts w:ascii="Times New Roman" w:hAnsi="Times New Roman" w:cs="Times New Roman"/>
          <w:sz w:val="24"/>
          <w:szCs w:val="24"/>
        </w:rPr>
        <w:tab/>
      </w:r>
      <w:r w:rsidRPr="00B6688C">
        <w:rPr>
          <w:rFonts w:ascii="Times New Roman" w:hAnsi="Times New Roman" w:cs="Times New Roman"/>
          <w:sz w:val="24"/>
          <w:szCs w:val="24"/>
        </w:rPr>
        <w:t xml:space="preserve">      </w:t>
      </w:r>
      <w:r w:rsidRPr="00B6688C">
        <w:rPr>
          <w:rFonts w:ascii="Times New Roman" w:hAnsi="Times New Roman" w:cs="Times New Roman"/>
          <w:sz w:val="24"/>
          <w:szCs w:val="24"/>
        </w:rPr>
        <w:t xml:space="preserve">Teaching and Research Assistant, Departments of International Studies and Geography </w:t>
      </w:r>
    </w:p>
    <w:p w14:paraId="64232B59" w14:textId="77777777" w:rsidR="00A563EF" w:rsidRPr="00B6688C" w:rsidRDefault="00A563EF" w:rsidP="00A563EF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 xml:space="preserve">                          a</w:t>
      </w:r>
      <w:r w:rsidRPr="00B6688C">
        <w:rPr>
          <w:rFonts w:ascii="Times New Roman" w:hAnsi="Times New Roman" w:cs="Times New Roman"/>
          <w:sz w:val="24"/>
          <w:szCs w:val="24"/>
        </w:rPr>
        <w:t>nd Regional Studies, University of Miami, Miami, USA</w:t>
      </w:r>
    </w:p>
    <w:p w14:paraId="3442E9ED" w14:textId="77777777" w:rsidR="00A563EF" w:rsidRPr="00B6688C" w:rsidRDefault="00A563EF" w:rsidP="00A563EF">
      <w:pPr>
        <w:pStyle w:val="DataField11pt-Single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>2011–</w:t>
      </w:r>
      <w:r w:rsidRPr="00B6688C">
        <w:rPr>
          <w:rFonts w:ascii="Times New Roman" w:hAnsi="Times New Roman" w:cs="Times New Roman"/>
          <w:sz w:val="24"/>
          <w:szCs w:val="24"/>
        </w:rPr>
        <w:t>20</w:t>
      </w:r>
      <w:r w:rsidRPr="00B6688C">
        <w:rPr>
          <w:rFonts w:ascii="Times New Roman" w:hAnsi="Times New Roman" w:cs="Times New Roman"/>
          <w:sz w:val="24"/>
          <w:szCs w:val="24"/>
        </w:rPr>
        <w:t>12</w:t>
      </w:r>
      <w:r w:rsidRPr="00B6688C">
        <w:rPr>
          <w:rFonts w:ascii="Times New Roman" w:hAnsi="Times New Roman" w:cs="Times New Roman"/>
          <w:sz w:val="24"/>
          <w:szCs w:val="24"/>
        </w:rPr>
        <w:tab/>
        <w:t>Professor</w:t>
      </w:r>
      <w:r w:rsidRPr="00B6688C">
        <w:rPr>
          <w:rFonts w:ascii="Times New Roman" w:hAnsi="Times New Roman" w:cs="Times New Roman"/>
          <w:sz w:val="24"/>
          <w:szCs w:val="24"/>
        </w:rPr>
        <w:t>,</w:t>
      </w:r>
      <w:r w:rsidRPr="00B6688C">
        <w:rPr>
          <w:rFonts w:ascii="Times New Roman" w:hAnsi="Times New Roman" w:cs="Times New Roman"/>
          <w:sz w:val="24"/>
          <w:szCs w:val="24"/>
        </w:rPr>
        <w:t xml:space="preserve"> School of Social Sciences and Law, </w:t>
      </w:r>
      <w:proofErr w:type="spellStart"/>
      <w:r w:rsidRPr="00B6688C">
        <w:rPr>
          <w:rFonts w:ascii="Times New Roman" w:hAnsi="Times New Roman" w:cs="Times New Roman"/>
          <w:sz w:val="24"/>
          <w:szCs w:val="24"/>
        </w:rPr>
        <w:t>Icesi</w:t>
      </w:r>
      <w:proofErr w:type="spellEnd"/>
      <w:r w:rsidRPr="00B6688C">
        <w:rPr>
          <w:rFonts w:ascii="Times New Roman" w:hAnsi="Times New Roman" w:cs="Times New Roman"/>
          <w:sz w:val="24"/>
          <w:szCs w:val="24"/>
        </w:rPr>
        <w:t xml:space="preserve"> University, Cali, Colombia</w:t>
      </w:r>
    </w:p>
    <w:p w14:paraId="0614E57E" w14:textId="77777777" w:rsidR="00A563EF" w:rsidRPr="00B6688C" w:rsidRDefault="00A563EF" w:rsidP="00A563EF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>2009–</w:t>
      </w:r>
      <w:r w:rsidRPr="00B6688C">
        <w:rPr>
          <w:rFonts w:ascii="Times New Roman" w:hAnsi="Times New Roman" w:cs="Times New Roman"/>
          <w:sz w:val="24"/>
          <w:szCs w:val="24"/>
        </w:rPr>
        <w:t>20</w:t>
      </w:r>
      <w:r w:rsidRPr="00B6688C">
        <w:rPr>
          <w:rFonts w:ascii="Times New Roman" w:hAnsi="Times New Roman" w:cs="Times New Roman"/>
          <w:sz w:val="24"/>
          <w:szCs w:val="24"/>
        </w:rPr>
        <w:t>10</w:t>
      </w:r>
      <w:r w:rsidRPr="00B6688C">
        <w:rPr>
          <w:rFonts w:ascii="Times New Roman" w:hAnsi="Times New Roman" w:cs="Times New Roman"/>
          <w:sz w:val="24"/>
          <w:szCs w:val="24"/>
        </w:rPr>
        <w:t xml:space="preserve">    </w:t>
      </w:r>
      <w:r w:rsidRPr="00B6688C">
        <w:rPr>
          <w:rFonts w:ascii="Times New Roman" w:hAnsi="Times New Roman" w:cs="Times New Roman"/>
          <w:sz w:val="24"/>
          <w:szCs w:val="24"/>
        </w:rPr>
        <w:tab/>
        <w:t xml:space="preserve">Research Assistant, Center of Research and Socio-Economic Documentation, School </w:t>
      </w:r>
      <w:r w:rsidRPr="00B668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AB4D5AF" w14:textId="77777777" w:rsidR="00A563EF" w:rsidRPr="00B6688C" w:rsidRDefault="00A563EF" w:rsidP="00A563EF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6688C">
        <w:rPr>
          <w:rFonts w:ascii="Times New Roman" w:hAnsi="Times New Roman" w:cs="Times New Roman"/>
          <w:sz w:val="24"/>
          <w:szCs w:val="24"/>
        </w:rPr>
        <w:t>of Economics and Social Sciences, Universidad del Valle, Cali, Colombia</w:t>
      </w:r>
    </w:p>
    <w:p w14:paraId="36767C48" w14:textId="77777777" w:rsidR="007525A7" w:rsidRPr="00B6688C" w:rsidRDefault="007525A7" w:rsidP="007525A7">
      <w:pPr>
        <w:pStyle w:val="DataField11pt-Single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>2009–2010</w:t>
      </w:r>
      <w:r w:rsidRPr="00B6688C">
        <w:rPr>
          <w:rFonts w:ascii="Times New Roman" w:hAnsi="Times New Roman" w:cs="Times New Roman"/>
          <w:sz w:val="24"/>
          <w:szCs w:val="24"/>
        </w:rPr>
        <w:t xml:space="preserve"> </w:t>
      </w:r>
      <w:r w:rsidRPr="00B6688C">
        <w:rPr>
          <w:rFonts w:ascii="Times New Roman" w:hAnsi="Times New Roman" w:cs="Times New Roman"/>
          <w:sz w:val="24"/>
          <w:szCs w:val="24"/>
        </w:rPr>
        <w:t xml:space="preserve">   </w:t>
      </w:r>
      <w:r w:rsidRPr="00B6688C">
        <w:rPr>
          <w:rFonts w:ascii="Times New Roman" w:hAnsi="Times New Roman" w:cs="Times New Roman"/>
          <w:sz w:val="24"/>
          <w:szCs w:val="24"/>
        </w:rPr>
        <w:t xml:space="preserve">    </w:t>
      </w:r>
      <w:r w:rsidRPr="00B6688C">
        <w:rPr>
          <w:rFonts w:ascii="Times New Roman" w:hAnsi="Times New Roman" w:cs="Times New Roman"/>
          <w:sz w:val="24"/>
          <w:szCs w:val="24"/>
        </w:rPr>
        <w:t xml:space="preserve">Teaching Assistant, Department of Social Sciences, Universidad del Valle, Cali, </w:t>
      </w:r>
      <w:r w:rsidRPr="00B66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8AAA99" w14:textId="77777777" w:rsidR="007525A7" w:rsidRPr="00B6688C" w:rsidRDefault="007525A7" w:rsidP="007525A7">
      <w:pPr>
        <w:pStyle w:val="DataField11pt-Single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 xml:space="preserve">                          C</w:t>
      </w:r>
      <w:r w:rsidRPr="00B6688C">
        <w:rPr>
          <w:rFonts w:ascii="Times New Roman" w:hAnsi="Times New Roman" w:cs="Times New Roman"/>
          <w:sz w:val="24"/>
          <w:szCs w:val="24"/>
        </w:rPr>
        <w:t>olombia</w:t>
      </w:r>
    </w:p>
    <w:p w14:paraId="34BFA49F" w14:textId="77777777" w:rsidR="007525A7" w:rsidRPr="00B6688C" w:rsidRDefault="007525A7" w:rsidP="007525A7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>2006</w:t>
      </w:r>
      <w:r w:rsidRPr="00B6688C">
        <w:rPr>
          <w:rFonts w:ascii="Times New Roman" w:hAnsi="Times New Roman" w:cs="Times New Roman"/>
          <w:sz w:val="24"/>
          <w:szCs w:val="24"/>
        </w:rPr>
        <w:tab/>
      </w:r>
      <w:r w:rsidRPr="00B6688C">
        <w:rPr>
          <w:rFonts w:ascii="Times New Roman" w:hAnsi="Times New Roman" w:cs="Times New Roman"/>
          <w:sz w:val="24"/>
          <w:szCs w:val="24"/>
        </w:rPr>
        <w:t xml:space="preserve">      </w:t>
      </w:r>
      <w:r w:rsidRPr="00B6688C">
        <w:rPr>
          <w:rFonts w:ascii="Times New Roman" w:hAnsi="Times New Roman" w:cs="Times New Roman"/>
          <w:sz w:val="24"/>
          <w:szCs w:val="24"/>
        </w:rPr>
        <w:t xml:space="preserve">Economist, Program for Demobilization and Reinsertion into Civilian Life Peasant </w:t>
      </w:r>
    </w:p>
    <w:p w14:paraId="371B371D" w14:textId="77777777" w:rsidR="007525A7" w:rsidRPr="00B6688C" w:rsidRDefault="007525A7" w:rsidP="007525A7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6688C">
        <w:rPr>
          <w:rFonts w:ascii="Times New Roman" w:hAnsi="Times New Roman" w:cs="Times New Roman"/>
          <w:sz w:val="24"/>
          <w:szCs w:val="24"/>
        </w:rPr>
        <w:t>Self-Defense of Ortega-</w:t>
      </w:r>
      <w:proofErr w:type="spellStart"/>
      <w:r w:rsidRPr="00B6688C">
        <w:rPr>
          <w:rFonts w:ascii="Times New Roman" w:hAnsi="Times New Roman" w:cs="Times New Roman"/>
          <w:sz w:val="24"/>
          <w:szCs w:val="24"/>
        </w:rPr>
        <w:t>Cajibío</w:t>
      </w:r>
      <w:proofErr w:type="spellEnd"/>
      <w:r w:rsidRPr="00B6688C">
        <w:rPr>
          <w:rFonts w:ascii="Times New Roman" w:hAnsi="Times New Roman" w:cs="Times New Roman"/>
          <w:sz w:val="24"/>
          <w:szCs w:val="24"/>
        </w:rPr>
        <w:t xml:space="preserve">, Cauca, Colombia. </w:t>
      </w:r>
    </w:p>
    <w:p w14:paraId="2A1E14B9" w14:textId="77777777" w:rsidR="00A563EF" w:rsidRPr="00B6688C" w:rsidRDefault="00A563EF" w:rsidP="00A563EF">
      <w:pPr>
        <w:pStyle w:val="DataField11pt-Single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>2005</w:t>
      </w:r>
      <w:r w:rsidR="007525A7" w:rsidRPr="00B6688C">
        <w:rPr>
          <w:rFonts w:ascii="Times New Roman" w:hAnsi="Times New Roman" w:cs="Times New Roman"/>
          <w:sz w:val="24"/>
          <w:szCs w:val="24"/>
        </w:rPr>
        <w:t>–</w:t>
      </w:r>
      <w:r w:rsidR="007525A7" w:rsidRPr="00B6688C">
        <w:rPr>
          <w:rFonts w:ascii="Times New Roman" w:hAnsi="Times New Roman" w:cs="Times New Roman"/>
          <w:sz w:val="24"/>
          <w:szCs w:val="24"/>
        </w:rPr>
        <w:t>20</w:t>
      </w:r>
      <w:r w:rsidRPr="00B6688C">
        <w:rPr>
          <w:rFonts w:ascii="Times New Roman" w:hAnsi="Times New Roman" w:cs="Times New Roman"/>
          <w:sz w:val="24"/>
          <w:szCs w:val="24"/>
        </w:rPr>
        <w:t>07</w:t>
      </w:r>
      <w:r w:rsidRPr="00B6688C">
        <w:rPr>
          <w:rFonts w:ascii="Times New Roman" w:hAnsi="Times New Roman" w:cs="Times New Roman"/>
          <w:sz w:val="24"/>
          <w:szCs w:val="24"/>
        </w:rPr>
        <w:tab/>
        <w:t>Economist, Program of Peace and Development Valle and Cauca, Cali, Colombia</w:t>
      </w:r>
    </w:p>
    <w:p w14:paraId="5F0DD818" w14:textId="77777777" w:rsidR="007525A7" w:rsidRPr="00B6688C" w:rsidRDefault="00A563EF" w:rsidP="00A563EF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 xml:space="preserve">2005    </w:t>
      </w:r>
      <w:r w:rsidRPr="00B6688C">
        <w:rPr>
          <w:rFonts w:ascii="Times New Roman" w:hAnsi="Times New Roman" w:cs="Times New Roman"/>
          <w:sz w:val="24"/>
          <w:szCs w:val="24"/>
        </w:rPr>
        <w:tab/>
      </w:r>
      <w:r w:rsidR="007525A7" w:rsidRPr="00B6688C">
        <w:rPr>
          <w:rFonts w:ascii="Times New Roman" w:hAnsi="Times New Roman" w:cs="Times New Roman"/>
          <w:sz w:val="24"/>
          <w:szCs w:val="24"/>
        </w:rPr>
        <w:t xml:space="preserve">      </w:t>
      </w:r>
      <w:r w:rsidRPr="00B6688C">
        <w:rPr>
          <w:rFonts w:ascii="Times New Roman" w:hAnsi="Times New Roman" w:cs="Times New Roman"/>
          <w:sz w:val="24"/>
          <w:szCs w:val="24"/>
        </w:rPr>
        <w:t xml:space="preserve">Economist, United Nations – International Organization for Migration, Programs for </w:t>
      </w:r>
      <w:r w:rsidR="007525A7" w:rsidRPr="00B668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27F739" w14:textId="77777777" w:rsidR="00A563EF" w:rsidRPr="00B6688C" w:rsidRDefault="007525A7" w:rsidP="00A563EF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563EF" w:rsidRPr="00B6688C">
        <w:rPr>
          <w:rFonts w:ascii="Times New Roman" w:hAnsi="Times New Roman" w:cs="Times New Roman"/>
          <w:sz w:val="24"/>
          <w:szCs w:val="24"/>
        </w:rPr>
        <w:t>Civilian Reinsertion in Valle del Cauca and Cauca, Cali, Colombia</w:t>
      </w:r>
    </w:p>
    <w:p w14:paraId="65440BC3" w14:textId="77777777" w:rsidR="00A563EF" w:rsidRPr="00B6688C" w:rsidRDefault="007525A7" w:rsidP="00A563EF">
      <w:pPr>
        <w:pStyle w:val="Subtitle2"/>
        <w:jc w:val="both"/>
        <w:rPr>
          <w:rFonts w:ascii="Times New Roman" w:hAnsi="Times New Roman"/>
          <w:sz w:val="24"/>
          <w:szCs w:val="24"/>
          <w:u w:val="none"/>
        </w:rPr>
      </w:pPr>
      <w:r w:rsidRPr="00B6688C">
        <w:rPr>
          <w:rFonts w:ascii="Times New Roman" w:hAnsi="Times New Roman"/>
          <w:sz w:val="24"/>
          <w:szCs w:val="24"/>
          <w:u w:val="none"/>
        </w:rPr>
        <w:t xml:space="preserve">OTHER </w:t>
      </w:r>
      <w:r w:rsidRPr="00B6688C">
        <w:rPr>
          <w:rFonts w:ascii="Times New Roman" w:hAnsi="Times New Roman"/>
          <w:sz w:val="24"/>
          <w:szCs w:val="24"/>
          <w:u w:val="none"/>
        </w:rPr>
        <w:t>PROFESSIONAL</w:t>
      </w:r>
      <w:r w:rsidRPr="00B6688C">
        <w:rPr>
          <w:rFonts w:ascii="Times New Roman" w:hAnsi="Times New Roman"/>
          <w:sz w:val="24"/>
          <w:szCs w:val="24"/>
          <w:u w:val="none"/>
        </w:rPr>
        <w:t xml:space="preserve"> EXPERIENCE AND MEMBERSHIPS</w:t>
      </w:r>
    </w:p>
    <w:p w14:paraId="7E8431AB" w14:textId="77777777" w:rsidR="007525A7" w:rsidRPr="00B6688C" w:rsidRDefault="007525A7" w:rsidP="007525A7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>2018</w:t>
      </w:r>
      <w:r w:rsidRPr="00B6688C">
        <w:rPr>
          <w:rFonts w:ascii="Times New Roman" w:hAnsi="Times New Roman" w:cs="Times New Roman"/>
          <w:sz w:val="24"/>
          <w:szCs w:val="24"/>
        </w:rPr>
        <w:tab/>
        <w:t xml:space="preserve">Member, Colegio </w:t>
      </w:r>
      <w:proofErr w:type="spellStart"/>
      <w:r w:rsidRPr="00B6688C">
        <w:rPr>
          <w:rFonts w:ascii="Times New Roman" w:hAnsi="Times New Roman" w:cs="Times New Roman"/>
          <w:sz w:val="24"/>
          <w:szCs w:val="24"/>
        </w:rPr>
        <w:t>Colombiano</w:t>
      </w:r>
      <w:proofErr w:type="spellEnd"/>
      <w:r w:rsidRPr="00B668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6688C">
        <w:rPr>
          <w:rFonts w:ascii="Times New Roman" w:hAnsi="Times New Roman" w:cs="Times New Roman"/>
          <w:sz w:val="24"/>
          <w:szCs w:val="24"/>
        </w:rPr>
        <w:t>Geografía</w:t>
      </w:r>
      <w:proofErr w:type="spellEnd"/>
      <w:r w:rsidRPr="00B6688C">
        <w:rPr>
          <w:rFonts w:ascii="Times New Roman" w:hAnsi="Times New Roman" w:cs="Times New Roman"/>
          <w:sz w:val="24"/>
          <w:szCs w:val="24"/>
        </w:rPr>
        <w:t xml:space="preserve"> (CCG)</w:t>
      </w:r>
    </w:p>
    <w:p w14:paraId="30727AA9" w14:textId="77777777" w:rsidR="007525A7" w:rsidRPr="00B6688C" w:rsidRDefault="007525A7" w:rsidP="007525A7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lastRenderedPageBreak/>
        <w:t>2017</w:t>
      </w:r>
      <w:r w:rsidRPr="00B6688C">
        <w:rPr>
          <w:rFonts w:ascii="Times New Roman" w:hAnsi="Times New Roman" w:cs="Times New Roman"/>
          <w:sz w:val="24"/>
          <w:szCs w:val="24"/>
        </w:rPr>
        <w:tab/>
        <w:t xml:space="preserve">Member, </w:t>
      </w:r>
      <w:proofErr w:type="spellStart"/>
      <w:r w:rsidRPr="00B6688C">
        <w:rPr>
          <w:rFonts w:ascii="Times New Roman" w:hAnsi="Times New Roman" w:cs="Times New Roman"/>
          <w:sz w:val="24"/>
          <w:szCs w:val="24"/>
        </w:rPr>
        <w:t>Asociación</w:t>
      </w:r>
      <w:proofErr w:type="spellEnd"/>
      <w:r w:rsidRPr="00B6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88C">
        <w:rPr>
          <w:rFonts w:ascii="Times New Roman" w:hAnsi="Times New Roman" w:cs="Times New Roman"/>
          <w:sz w:val="24"/>
          <w:szCs w:val="24"/>
        </w:rPr>
        <w:t>Colombiana</w:t>
      </w:r>
      <w:proofErr w:type="spellEnd"/>
      <w:r w:rsidRPr="00B6688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6688C">
        <w:rPr>
          <w:rFonts w:ascii="Times New Roman" w:hAnsi="Times New Roman" w:cs="Times New Roman"/>
          <w:sz w:val="24"/>
          <w:szCs w:val="24"/>
        </w:rPr>
        <w:t>Ciencia</w:t>
      </w:r>
      <w:proofErr w:type="spellEnd"/>
      <w:r w:rsidRPr="00B66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88C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B6688C">
        <w:rPr>
          <w:rFonts w:ascii="Times New Roman" w:hAnsi="Times New Roman" w:cs="Times New Roman"/>
          <w:sz w:val="24"/>
          <w:szCs w:val="24"/>
        </w:rPr>
        <w:t xml:space="preserve"> (ACCPOL)</w:t>
      </w:r>
    </w:p>
    <w:p w14:paraId="32D883E1" w14:textId="77777777" w:rsidR="007525A7" w:rsidRPr="00B6688C" w:rsidRDefault="007525A7" w:rsidP="007525A7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>2016</w:t>
      </w:r>
      <w:r w:rsidRPr="00B6688C">
        <w:rPr>
          <w:rFonts w:ascii="Times New Roman" w:hAnsi="Times New Roman" w:cs="Times New Roman"/>
          <w:sz w:val="24"/>
          <w:szCs w:val="24"/>
        </w:rPr>
        <w:tab/>
        <w:t>Member, Latin American Studies Association (LASA)</w:t>
      </w:r>
    </w:p>
    <w:p w14:paraId="37482A74" w14:textId="77777777" w:rsidR="007525A7" w:rsidRPr="00B6688C" w:rsidRDefault="007525A7" w:rsidP="007525A7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>2016</w:t>
      </w:r>
      <w:r w:rsidRPr="00B6688C">
        <w:rPr>
          <w:rFonts w:ascii="Times New Roman" w:hAnsi="Times New Roman" w:cs="Times New Roman"/>
          <w:sz w:val="24"/>
          <w:szCs w:val="24"/>
        </w:rPr>
        <w:tab/>
        <w:t>Member, American Political Science Association (APSA)</w:t>
      </w:r>
    </w:p>
    <w:p w14:paraId="66916434" w14:textId="77777777" w:rsidR="00A563EF" w:rsidRPr="00B6688C" w:rsidRDefault="00A563EF" w:rsidP="00A563EF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>2015</w:t>
      </w:r>
      <w:r w:rsidRPr="00B6688C">
        <w:rPr>
          <w:rFonts w:ascii="Times New Roman" w:hAnsi="Times New Roman" w:cs="Times New Roman"/>
          <w:sz w:val="24"/>
          <w:szCs w:val="24"/>
        </w:rPr>
        <w:tab/>
        <w:t>Member, Southern Political Science Association (SPSA)</w:t>
      </w:r>
    </w:p>
    <w:p w14:paraId="72BE0457" w14:textId="77777777" w:rsidR="007525A7" w:rsidRPr="00B6688C" w:rsidRDefault="00A563EF" w:rsidP="007525A7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>2015</w:t>
      </w:r>
      <w:r w:rsidRPr="00B6688C">
        <w:rPr>
          <w:rFonts w:ascii="Times New Roman" w:hAnsi="Times New Roman" w:cs="Times New Roman"/>
          <w:sz w:val="24"/>
          <w:szCs w:val="24"/>
        </w:rPr>
        <w:tab/>
        <w:t>Member, American Association of Geography (AAG)</w:t>
      </w:r>
      <w:r w:rsidR="007525A7" w:rsidRPr="00B66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97B8E" w14:textId="77777777" w:rsidR="007525A7" w:rsidRPr="00B6688C" w:rsidRDefault="007525A7" w:rsidP="007525A7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>2014–2015</w:t>
      </w:r>
      <w:r w:rsidRPr="00B6688C">
        <w:rPr>
          <w:rFonts w:ascii="Times New Roman" w:hAnsi="Times New Roman" w:cs="Times New Roman"/>
          <w:sz w:val="24"/>
          <w:szCs w:val="24"/>
        </w:rPr>
        <w:tab/>
        <w:t>Inter-university Consortium for Political and Social Research (ICPSR) – Institute of Social Research at the University of Michigan Ann Arbor</w:t>
      </w:r>
    </w:p>
    <w:p w14:paraId="2CC603D4" w14:textId="77777777" w:rsidR="00A563EF" w:rsidRPr="00B6688C" w:rsidRDefault="00A563EF" w:rsidP="00A563EF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14:paraId="438D9EA1" w14:textId="77777777" w:rsidR="00A563EF" w:rsidRPr="00B6688C" w:rsidRDefault="007525A7" w:rsidP="00A563EF">
      <w:pPr>
        <w:pStyle w:val="Subtitle2"/>
        <w:rPr>
          <w:rFonts w:ascii="Times New Roman" w:hAnsi="Times New Roman"/>
          <w:sz w:val="24"/>
          <w:szCs w:val="24"/>
          <w:u w:val="none"/>
        </w:rPr>
      </w:pPr>
      <w:r w:rsidRPr="00B6688C">
        <w:rPr>
          <w:rFonts w:ascii="Times New Roman" w:hAnsi="Times New Roman"/>
          <w:sz w:val="24"/>
          <w:szCs w:val="24"/>
          <w:u w:val="none"/>
        </w:rPr>
        <w:t>HONORS</w:t>
      </w:r>
    </w:p>
    <w:p w14:paraId="2B0B4C53" w14:textId="77777777" w:rsidR="007525A7" w:rsidRPr="00B6688C" w:rsidRDefault="007525A7" w:rsidP="007525A7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14:paraId="6B7BCAB7" w14:textId="77777777" w:rsidR="007525A7" w:rsidRPr="00B6688C" w:rsidRDefault="007525A7" w:rsidP="007525A7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>2018</w:t>
      </w:r>
      <w:proofErr w:type="gramStart"/>
      <w:r w:rsidRPr="00B6688C">
        <w:rPr>
          <w:rFonts w:ascii="Times New Roman" w:hAnsi="Times New Roman" w:cs="Times New Roman"/>
          <w:sz w:val="24"/>
          <w:szCs w:val="24"/>
        </w:rPr>
        <w:tab/>
      </w:r>
      <w:r w:rsidRPr="00B6688C">
        <w:rPr>
          <w:rFonts w:ascii="Times New Roman" w:hAnsi="Times New Roman" w:cs="Times New Roman"/>
          <w:sz w:val="24"/>
          <w:szCs w:val="24"/>
        </w:rPr>
        <w:t xml:space="preserve">  </w:t>
      </w:r>
      <w:r w:rsidRPr="00B6688C">
        <w:rPr>
          <w:rFonts w:ascii="Times New Roman" w:hAnsi="Times New Roman" w:cs="Times New Roman"/>
          <w:sz w:val="24"/>
          <w:szCs w:val="24"/>
        </w:rPr>
        <w:t>J.</w:t>
      </w:r>
      <w:proofErr w:type="gramEnd"/>
      <w:r w:rsidRPr="00B6688C">
        <w:rPr>
          <w:rFonts w:ascii="Times New Roman" w:hAnsi="Times New Roman" w:cs="Times New Roman"/>
          <w:sz w:val="24"/>
          <w:szCs w:val="24"/>
        </w:rPr>
        <w:t xml:space="preserve"> Warren Nystrom Award - Best Doctoral Dissertation (Finalist), American Association </w:t>
      </w:r>
      <w:r w:rsidRPr="00B66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CC206" w14:textId="77777777" w:rsidR="007525A7" w:rsidRPr="00B6688C" w:rsidRDefault="007525A7" w:rsidP="007525A7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6688C">
        <w:rPr>
          <w:rFonts w:ascii="Times New Roman" w:hAnsi="Times New Roman" w:cs="Times New Roman"/>
          <w:sz w:val="24"/>
          <w:szCs w:val="24"/>
        </w:rPr>
        <w:t xml:space="preserve">of Geography (AAG) </w:t>
      </w:r>
    </w:p>
    <w:p w14:paraId="754C1740" w14:textId="77777777" w:rsidR="00A563EF" w:rsidRPr="00B6688C" w:rsidRDefault="00A563EF" w:rsidP="00A563EF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B6688C">
        <w:rPr>
          <w:rFonts w:ascii="Times New Roman" w:hAnsi="Times New Roman" w:cs="Times New Roman"/>
          <w:sz w:val="24"/>
          <w:szCs w:val="24"/>
          <w:lang w:val="es-CO"/>
        </w:rPr>
        <w:t>2012</w:t>
      </w:r>
      <w:r w:rsidR="007525A7" w:rsidRPr="00B6688C">
        <w:rPr>
          <w:rFonts w:ascii="Times New Roman" w:hAnsi="Times New Roman" w:cs="Times New Roman"/>
          <w:sz w:val="24"/>
          <w:szCs w:val="24"/>
        </w:rPr>
        <w:t>–</w:t>
      </w:r>
      <w:r w:rsidR="007525A7" w:rsidRPr="00B6688C">
        <w:rPr>
          <w:rFonts w:ascii="Times New Roman" w:hAnsi="Times New Roman" w:cs="Times New Roman"/>
          <w:sz w:val="24"/>
          <w:szCs w:val="24"/>
        </w:rPr>
        <w:t>20</w:t>
      </w:r>
      <w:r w:rsidRPr="00B6688C">
        <w:rPr>
          <w:rFonts w:ascii="Times New Roman" w:hAnsi="Times New Roman" w:cs="Times New Roman"/>
          <w:sz w:val="24"/>
          <w:szCs w:val="24"/>
          <w:lang w:val="es-CO"/>
        </w:rPr>
        <w:t>16</w:t>
      </w:r>
      <w:proofErr w:type="gramStart"/>
      <w:r w:rsidRPr="00B6688C">
        <w:rPr>
          <w:rFonts w:ascii="Times New Roman" w:hAnsi="Times New Roman" w:cs="Times New Roman"/>
          <w:sz w:val="24"/>
          <w:szCs w:val="24"/>
          <w:lang w:val="es-CO"/>
        </w:rPr>
        <w:tab/>
      </w:r>
      <w:r w:rsidR="007525A7" w:rsidRPr="00B6688C">
        <w:rPr>
          <w:rFonts w:ascii="Times New Roman" w:hAnsi="Times New Roman" w:cs="Times New Roman"/>
          <w:sz w:val="24"/>
          <w:szCs w:val="24"/>
          <w:lang w:val="es-CO"/>
        </w:rPr>
        <w:t xml:space="preserve">  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6688C">
        <w:rPr>
          <w:rFonts w:ascii="Times New Roman" w:hAnsi="Times New Roman" w:cs="Times New Roman"/>
          <w:sz w:val="24"/>
          <w:szCs w:val="24"/>
        </w:rPr>
        <w:t>ulbr</w:t>
      </w:r>
      <w:r w:rsidRPr="00B6688C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B6688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6688C">
        <w:rPr>
          <w:rFonts w:ascii="Times New Roman" w:hAnsi="Times New Roman" w:cs="Times New Roman"/>
          <w:sz w:val="24"/>
          <w:szCs w:val="24"/>
        </w:rPr>
        <w:t>ht</w:t>
      </w:r>
      <w:proofErr w:type="gramEnd"/>
      <w:r w:rsidRPr="00B668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Fe</w:t>
      </w:r>
      <w:r w:rsidRPr="00B6688C">
        <w:rPr>
          <w:rFonts w:ascii="Times New Roman" w:hAnsi="Times New Roman" w:cs="Times New Roman"/>
          <w:sz w:val="24"/>
          <w:szCs w:val="24"/>
        </w:rPr>
        <w:t>llowship,</w:t>
      </w:r>
      <w:r w:rsidRPr="00B668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6688C">
        <w:rPr>
          <w:rFonts w:ascii="Times New Roman" w:hAnsi="Times New Roman" w:cs="Times New Roman"/>
          <w:sz w:val="24"/>
          <w:szCs w:val="24"/>
        </w:rPr>
        <w:t>ulbr</w:t>
      </w:r>
      <w:r w:rsidRPr="00B6688C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B6688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6688C">
        <w:rPr>
          <w:rFonts w:ascii="Times New Roman" w:hAnsi="Times New Roman" w:cs="Times New Roman"/>
          <w:sz w:val="24"/>
          <w:szCs w:val="24"/>
        </w:rPr>
        <w:t>ht</w:t>
      </w:r>
      <w:r w:rsidRPr="00B668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6688C">
        <w:rPr>
          <w:rFonts w:ascii="Times New Roman" w:hAnsi="Times New Roman" w:cs="Times New Roman"/>
          <w:sz w:val="24"/>
          <w:szCs w:val="24"/>
        </w:rPr>
        <w:t>R</w:t>
      </w:r>
      <w:r w:rsidRPr="00B6688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6688C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B6688C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B6688C">
        <w:rPr>
          <w:rFonts w:ascii="Times New Roman" w:hAnsi="Times New Roman" w:cs="Times New Roman"/>
          <w:sz w:val="24"/>
          <w:szCs w:val="24"/>
        </w:rPr>
        <w:t>ons</w:t>
      </w:r>
      <w:r w:rsidRPr="00B668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6688C">
        <w:rPr>
          <w:rFonts w:ascii="Times New Roman" w:hAnsi="Times New Roman" w:cs="Times New Roman"/>
          <w:sz w:val="24"/>
          <w:szCs w:val="24"/>
        </w:rPr>
        <w:t>–</w:t>
      </w:r>
      <w:r w:rsidRPr="00B668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6688C">
        <w:rPr>
          <w:rFonts w:ascii="Times New Roman" w:hAnsi="Times New Roman" w:cs="Times New Roman"/>
          <w:sz w:val="24"/>
          <w:szCs w:val="24"/>
        </w:rPr>
        <w:t>Colombia</w:t>
      </w:r>
    </w:p>
    <w:p w14:paraId="0324DF80" w14:textId="77777777" w:rsidR="007525A7" w:rsidRPr="00B6688C" w:rsidRDefault="007525A7" w:rsidP="007525A7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 xml:space="preserve">2015 </w:t>
      </w:r>
      <w:r w:rsidRPr="00B6688C">
        <w:rPr>
          <w:rFonts w:ascii="Times New Roman" w:hAnsi="Times New Roman" w:cs="Times New Roman"/>
          <w:sz w:val="24"/>
          <w:szCs w:val="24"/>
        </w:rPr>
        <w:tab/>
      </w:r>
      <w:r w:rsidRPr="00B6688C">
        <w:rPr>
          <w:rFonts w:ascii="Times New Roman" w:hAnsi="Times New Roman" w:cs="Times New Roman"/>
          <w:sz w:val="24"/>
          <w:szCs w:val="24"/>
        </w:rPr>
        <w:t xml:space="preserve"> </w:t>
      </w:r>
      <w:r w:rsidRPr="00B6688C">
        <w:rPr>
          <w:rFonts w:ascii="Times New Roman" w:hAnsi="Times New Roman" w:cs="Times New Roman"/>
          <w:sz w:val="24"/>
          <w:szCs w:val="24"/>
        </w:rPr>
        <w:t xml:space="preserve">Clifford </w:t>
      </w:r>
      <w:proofErr w:type="spellStart"/>
      <w:r w:rsidRPr="00B6688C">
        <w:rPr>
          <w:rFonts w:ascii="Times New Roman" w:hAnsi="Times New Roman" w:cs="Times New Roman"/>
          <w:sz w:val="24"/>
          <w:szCs w:val="24"/>
        </w:rPr>
        <w:t>Clogg</w:t>
      </w:r>
      <w:proofErr w:type="spellEnd"/>
      <w:r w:rsidRPr="00B6688C">
        <w:rPr>
          <w:rFonts w:ascii="Times New Roman" w:hAnsi="Times New Roman" w:cs="Times New Roman"/>
          <w:sz w:val="24"/>
          <w:szCs w:val="24"/>
        </w:rPr>
        <w:t xml:space="preserve"> Scholarship – Inter-university Consortium for Political and Social Research </w:t>
      </w:r>
    </w:p>
    <w:p w14:paraId="389EDEAF" w14:textId="77777777" w:rsidR="007525A7" w:rsidRPr="00B6688C" w:rsidRDefault="007525A7" w:rsidP="007525A7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6688C">
        <w:rPr>
          <w:rFonts w:ascii="Times New Roman" w:hAnsi="Times New Roman" w:cs="Times New Roman"/>
          <w:sz w:val="24"/>
          <w:szCs w:val="24"/>
        </w:rPr>
        <w:t>ICPSR and the Institute of Social Research (ISR) – University of Michigan Ann Arbor</w:t>
      </w:r>
    </w:p>
    <w:p w14:paraId="41D1A75C" w14:textId="77777777" w:rsidR="007525A7" w:rsidRPr="00B6688C" w:rsidRDefault="007525A7" w:rsidP="007525A7">
      <w:pPr>
        <w:pStyle w:val="DataField11pt-Single"/>
        <w:jc w:val="both"/>
        <w:rPr>
          <w:rFonts w:ascii="Times New Roman" w:hAnsi="Times New Roman" w:cs="Times New Roman"/>
          <w:sz w:val="24"/>
          <w:szCs w:val="24"/>
        </w:rPr>
      </w:pPr>
    </w:p>
    <w:p w14:paraId="230E3F5A" w14:textId="77777777" w:rsidR="007525A7" w:rsidRPr="00B6688C" w:rsidRDefault="007525A7" w:rsidP="007525A7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</w:rPr>
        <w:t xml:space="preserve">2014 </w:t>
      </w:r>
      <w:r w:rsidRPr="00B6688C">
        <w:rPr>
          <w:rFonts w:ascii="Times New Roman" w:hAnsi="Times New Roman" w:cs="Times New Roman"/>
          <w:sz w:val="24"/>
          <w:szCs w:val="24"/>
        </w:rPr>
        <w:tab/>
        <w:t xml:space="preserve">Clifford </w:t>
      </w:r>
      <w:proofErr w:type="spellStart"/>
      <w:r w:rsidRPr="00B6688C">
        <w:rPr>
          <w:rFonts w:ascii="Times New Roman" w:hAnsi="Times New Roman" w:cs="Times New Roman"/>
          <w:sz w:val="24"/>
          <w:szCs w:val="24"/>
        </w:rPr>
        <w:t>Clogg</w:t>
      </w:r>
      <w:proofErr w:type="spellEnd"/>
      <w:r w:rsidRPr="00B6688C">
        <w:rPr>
          <w:rFonts w:ascii="Times New Roman" w:hAnsi="Times New Roman" w:cs="Times New Roman"/>
          <w:sz w:val="24"/>
          <w:szCs w:val="24"/>
        </w:rPr>
        <w:t xml:space="preserve"> Scholarship – Inter-university Consortium for Political and Social Research ICPSR and the Institute of Social Research (ISR) – University of Michigan Ann Arbor</w:t>
      </w:r>
    </w:p>
    <w:p w14:paraId="74A12BBF" w14:textId="77777777" w:rsidR="00A563EF" w:rsidRPr="00B6688C" w:rsidRDefault="00A563EF" w:rsidP="00A563EF">
      <w:pPr>
        <w:pStyle w:val="DataField11pt-Single"/>
        <w:ind w:left="1080" w:hanging="108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6688C">
        <w:rPr>
          <w:rFonts w:ascii="Times New Roman" w:hAnsi="Times New Roman" w:cs="Times New Roman"/>
          <w:sz w:val="24"/>
          <w:szCs w:val="24"/>
          <w:lang w:val="es-CO"/>
        </w:rPr>
        <w:t>2013</w:t>
      </w:r>
      <w:r w:rsidRPr="00B6688C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6688C">
        <w:rPr>
          <w:rFonts w:ascii="Times New Roman" w:hAnsi="Times New Roman" w:cs="Times New Roman"/>
          <w:sz w:val="24"/>
          <w:szCs w:val="24"/>
        </w:rPr>
        <w:t>r</w:t>
      </w:r>
      <w:r w:rsidRPr="00B6688C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B6688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6688C">
        <w:rPr>
          <w:rFonts w:ascii="Times New Roman" w:hAnsi="Times New Roman" w:cs="Times New Roman"/>
          <w:sz w:val="24"/>
          <w:szCs w:val="24"/>
        </w:rPr>
        <w:t xml:space="preserve">isco </w:t>
      </w:r>
      <w:r w:rsidRPr="00B6688C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B6688C">
        <w:rPr>
          <w:rFonts w:ascii="Times New Roman" w:hAnsi="Times New Roman" w:cs="Times New Roman"/>
          <w:sz w:val="24"/>
          <w:szCs w:val="24"/>
        </w:rPr>
        <w:t>osé C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6688C">
        <w:rPr>
          <w:rFonts w:ascii="Times New Roman" w:hAnsi="Times New Roman" w:cs="Times New Roman"/>
          <w:sz w:val="24"/>
          <w:szCs w:val="24"/>
        </w:rPr>
        <w:t>ldas</w:t>
      </w:r>
      <w:r w:rsidRPr="00B668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B6688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6688C">
        <w:rPr>
          <w:rFonts w:ascii="Times New Roman" w:hAnsi="Times New Roman" w:cs="Times New Roman"/>
          <w:sz w:val="24"/>
          <w:szCs w:val="24"/>
        </w:rPr>
        <w:t>l</w:t>
      </w:r>
      <w:r w:rsidRPr="00B6688C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B6688C">
        <w:rPr>
          <w:rFonts w:ascii="Times New Roman" w:hAnsi="Times New Roman" w:cs="Times New Roman"/>
          <w:sz w:val="24"/>
          <w:szCs w:val="24"/>
        </w:rPr>
        <w:t>owship (nom</w:t>
      </w:r>
      <w:r w:rsidRPr="00B6688C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B6688C">
        <w:rPr>
          <w:rFonts w:ascii="Times New Roman" w:hAnsi="Times New Roman" w:cs="Times New Roman"/>
          <w:sz w:val="24"/>
          <w:szCs w:val="24"/>
        </w:rPr>
        <w:t>n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ee</w:t>
      </w:r>
      <w:r w:rsidRPr="00B6688C">
        <w:rPr>
          <w:rFonts w:ascii="Times New Roman" w:hAnsi="Times New Roman" w:cs="Times New Roman"/>
          <w:sz w:val="24"/>
          <w:szCs w:val="24"/>
        </w:rPr>
        <w:t>)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88C">
        <w:rPr>
          <w:rFonts w:ascii="Times New Roman" w:hAnsi="Times New Roman" w:cs="Times New Roman"/>
          <w:sz w:val="24"/>
          <w:szCs w:val="24"/>
        </w:rPr>
        <w:t>-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688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6688C">
        <w:rPr>
          <w:rFonts w:ascii="Times New Roman" w:hAnsi="Times New Roman" w:cs="Times New Roman"/>
          <w:spacing w:val="2"/>
          <w:sz w:val="24"/>
          <w:szCs w:val="24"/>
        </w:rPr>
        <w:t>h</w:t>
      </w:r>
      <w:r w:rsidRPr="00B6688C">
        <w:rPr>
          <w:rFonts w:ascii="Times New Roman" w:hAnsi="Times New Roman" w:cs="Times New Roman"/>
          <w:sz w:val="24"/>
          <w:szCs w:val="24"/>
        </w:rPr>
        <w:t>ola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6688C">
        <w:rPr>
          <w:rFonts w:ascii="Times New Roman" w:hAnsi="Times New Roman" w:cs="Times New Roman"/>
          <w:sz w:val="24"/>
          <w:szCs w:val="24"/>
        </w:rPr>
        <w:t>ship</w:t>
      </w:r>
      <w:r w:rsidRPr="00B668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688C">
        <w:rPr>
          <w:rFonts w:ascii="Times New Roman" w:hAnsi="Times New Roman" w:cs="Times New Roman"/>
          <w:sz w:val="24"/>
          <w:szCs w:val="24"/>
        </w:rPr>
        <w:t>f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B6688C">
        <w:rPr>
          <w:rFonts w:ascii="Times New Roman" w:hAnsi="Times New Roman" w:cs="Times New Roman"/>
          <w:sz w:val="24"/>
          <w:szCs w:val="24"/>
        </w:rPr>
        <w:t>om the Colo</w:t>
      </w:r>
      <w:r w:rsidRPr="00B6688C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6688C">
        <w:rPr>
          <w:rFonts w:ascii="Times New Roman" w:hAnsi="Times New Roman" w:cs="Times New Roman"/>
          <w:sz w:val="24"/>
          <w:szCs w:val="24"/>
        </w:rPr>
        <w:t>bian</w:t>
      </w:r>
      <w:r w:rsidRPr="00B6688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6688C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B6688C">
        <w:rPr>
          <w:rFonts w:ascii="Times New Roman" w:hAnsi="Times New Roman" w:cs="Times New Roman"/>
          <w:sz w:val="24"/>
          <w:szCs w:val="24"/>
        </w:rPr>
        <w:t>u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rea</w:t>
      </w:r>
      <w:r w:rsidRPr="00B6688C">
        <w:rPr>
          <w:rFonts w:ascii="Times New Roman" w:hAnsi="Times New Roman" w:cs="Times New Roman"/>
          <w:sz w:val="24"/>
          <w:szCs w:val="24"/>
        </w:rPr>
        <w:t>u</w:t>
      </w:r>
      <w:r w:rsidRPr="00B6688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6688C">
        <w:rPr>
          <w:rFonts w:ascii="Times New Roman" w:hAnsi="Times New Roman" w:cs="Times New Roman"/>
          <w:sz w:val="24"/>
          <w:szCs w:val="24"/>
        </w:rPr>
        <w:t>of</w:t>
      </w:r>
      <w:r w:rsidRPr="00B6688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6688C">
        <w:rPr>
          <w:rFonts w:ascii="Times New Roman" w:hAnsi="Times New Roman" w:cs="Times New Roman"/>
          <w:sz w:val="24"/>
          <w:szCs w:val="24"/>
        </w:rPr>
        <w:t>R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6688C">
        <w:rPr>
          <w:rFonts w:ascii="Times New Roman" w:hAnsi="Times New Roman" w:cs="Times New Roman"/>
          <w:sz w:val="24"/>
          <w:szCs w:val="24"/>
        </w:rPr>
        <w:t>s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ea</w:t>
      </w:r>
      <w:r w:rsidRPr="00B6688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6688C">
        <w:rPr>
          <w:rFonts w:ascii="Times New Roman" w:hAnsi="Times New Roman" w:cs="Times New Roman"/>
          <w:sz w:val="24"/>
          <w:szCs w:val="24"/>
        </w:rPr>
        <w:t>h,</w:t>
      </w:r>
      <w:r w:rsidRPr="00B6688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6688C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6688C">
        <w:rPr>
          <w:rFonts w:ascii="Times New Roman" w:hAnsi="Times New Roman" w:cs="Times New Roman"/>
          <w:sz w:val="24"/>
          <w:szCs w:val="24"/>
        </w:rPr>
        <w:t>ien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B6688C">
        <w:rPr>
          <w:rFonts w:ascii="Times New Roman" w:hAnsi="Times New Roman" w:cs="Times New Roman"/>
          <w:sz w:val="24"/>
          <w:szCs w:val="24"/>
        </w:rPr>
        <w:t>,</w:t>
      </w:r>
      <w:r w:rsidRPr="00B6688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6688C">
        <w:rPr>
          <w:rFonts w:ascii="Times New Roman" w:hAnsi="Times New Roman" w:cs="Times New Roman"/>
          <w:sz w:val="24"/>
          <w:szCs w:val="24"/>
        </w:rPr>
        <w:t>nd</w:t>
      </w:r>
      <w:r w:rsidRPr="00B6688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6688C">
        <w:rPr>
          <w:rFonts w:ascii="Times New Roman" w:hAnsi="Times New Roman" w:cs="Times New Roman"/>
          <w:sz w:val="24"/>
          <w:szCs w:val="24"/>
        </w:rPr>
        <w:t>T</w:t>
      </w:r>
      <w:r w:rsidRPr="00B6688C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6688C">
        <w:rPr>
          <w:rFonts w:ascii="Times New Roman" w:hAnsi="Times New Roman" w:cs="Times New Roman"/>
          <w:sz w:val="24"/>
          <w:szCs w:val="24"/>
        </w:rPr>
        <w:t>hnolo</w:t>
      </w:r>
      <w:r w:rsidRPr="00B6688C">
        <w:rPr>
          <w:rFonts w:ascii="Times New Roman" w:hAnsi="Times New Roman" w:cs="Times New Roman"/>
          <w:spacing w:val="3"/>
          <w:sz w:val="24"/>
          <w:szCs w:val="24"/>
        </w:rPr>
        <w:t>g</w:t>
      </w:r>
      <w:r w:rsidRPr="00B6688C">
        <w:rPr>
          <w:rFonts w:ascii="Times New Roman" w:hAnsi="Times New Roman" w:cs="Times New Roman"/>
          <w:sz w:val="24"/>
          <w:szCs w:val="24"/>
        </w:rPr>
        <w:t>y</w:t>
      </w:r>
      <w:r w:rsidRPr="00B6688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B6688C">
        <w:rPr>
          <w:rFonts w:ascii="Times New Roman" w:hAnsi="Times New Roman" w:cs="Times New Roman"/>
          <w:sz w:val="24"/>
          <w:szCs w:val="24"/>
        </w:rPr>
        <w:t>Colci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6688C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B6688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B6688C">
        <w:rPr>
          <w:rFonts w:ascii="Times New Roman" w:hAnsi="Times New Roman" w:cs="Times New Roman"/>
          <w:sz w:val="24"/>
          <w:szCs w:val="24"/>
        </w:rPr>
        <w:t>ias</w:t>
      </w:r>
      <w:proofErr w:type="spellEnd"/>
      <w:r w:rsidRPr="00B6688C">
        <w:rPr>
          <w:rFonts w:ascii="Times New Roman" w:hAnsi="Times New Roman" w:cs="Times New Roman"/>
          <w:sz w:val="24"/>
          <w:szCs w:val="24"/>
        </w:rPr>
        <w:t>)</w:t>
      </w:r>
      <w:r w:rsidRPr="00B6688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6688C">
        <w:rPr>
          <w:rFonts w:ascii="Times New Roman" w:hAnsi="Times New Roman" w:cs="Times New Roman"/>
          <w:spacing w:val="1"/>
          <w:sz w:val="24"/>
          <w:szCs w:val="24"/>
        </w:rPr>
        <w:t xml:space="preserve">– Declined </w:t>
      </w:r>
    </w:p>
    <w:p w14:paraId="6618263C" w14:textId="77777777" w:rsidR="007525A7" w:rsidRPr="00B6688C" w:rsidRDefault="007525A7" w:rsidP="00A563EF">
      <w:pPr>
        <w:pStyle w:val="DataField11pt-Single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</w:p>
    <w:p w14:paraId="477FC2B5" w14:textId="77777777" w:rsidR="00A563EF" w:rsidRPr="00B6688C" w:rsidRDefault="007525A7" w:rsidP="00A563EF">
      <w:pPr>
        <w:pStyle w:val="DataField11pt-Single"/>
        <w:rPr>
          <w:rFonts w:ascii="Times New Roman" w:hAnsi="Times New Roman" w:cs="Times New Roman"/>
          <w:b/>
          <w:sz w:val="24"/>
          <w:szCs w:val="24"/>
        </w:rPr>
      </w:pPr>
      <w:commentRangeStart w:id="6"/>
      <w:r w:rsidRPr="00B6688C">
        <w:rPr>
          <w:rFonts w:ascii="Times New Roman" w:hAnsi="Times New Roman" w:cs="Times New Roman"/>
          <w:b/>
          <w:sz w:val="24"/>
          <w:szCs w:val="24"/>
        </w:rPr>
        <w:t>SELECTED</w:t>
      </w:r>
      <w:commentRangeEnd w:id="6"/>
      <w:r w:rsidRPr="00B6688C">
        <w:rPr>
          <w:rStyle w:val="CommentReference"/>
          <w:rFonts w:cs="Times New Roman"/>
          <w:sz w:val="24"/>
          <w:szCs w:val="24"/>
        </w:rPr>
        <w:commentReference w:id="6"/>
      </w:r>
      <w:r w:rsidRPr="00B6688C">
        <w:rPr>
          <w:rFonts w:ascii="Times New Roman" w:hAnsi="Times New Roman" w:cs="Times New Roman"/>
          <w:b/>
          <w:sz w:val="24"/>
          <w:szCs w:val="24"/>
        </w:rPr>
        <w:t xml:space="preserve"> PEER-REVIEWED PUBLICATIONS</w:t>
      </w:r>
    </w:p>
    <w:p w14:paraId="0B5D7DB6" w14:textId="77777777" w:rsidR="00B6688C" w:rsidRPr="00B6688C" w:rsidRDefault="00B6688C" w:rsidP="00B668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</w:rPr>
      </w:pPr>
      <w:r w:rsidRPr="00B6688C">
        <w:rPr>
          <w:rFonts w:ascii="Times New Roman" w:hAnsi="Times New Roman"/>
          <w:color w:val="000000" w:themeColor="text1"/>
          <w:sz w:val="24"/>
        </w:rPr>
        <w:t>Lugo, Diego. (2021). In Press. “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Introducción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. Estado actual de la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sociología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política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en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Colombia”.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En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, Debates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contemporáneos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en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sociología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política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en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el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marco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del XIII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Congreso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Colombiano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de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Sociología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– </w:t>
      </w:r>
      <w:r w:rsidRPr="00B6688C">
        <w:rPr>
          <w:rFonts w:ascii="Times New Roman" w:hAnsi="Times New Roman"/>
          <w:i/>
          <w:iCs/>
          <w:color w:val="000000" w:themeColor="text1"/>
          <w:sz w:val="24"/>
        </w:rPr>
        <w:t xml:space="preserve">Sociedad y </w:t>
      </w:r>
      <w:proofErr w:type="spellStart"/>
      <w:r w:rsidRPr="00B6688C">
        <w:rPr>
          <w:rFonts w:ascii="Times New Roman" w:hAnsi="Times New Roman"/>
          <w:i/>
          <w:iCs/>
          <w:color w:val="000000" w:themeColor="text1"/>
          <w:sz w:val="24"/>
        </w:rPr>
        <w:t>Economía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>. Universidad de Valle.</w:t>
      </w:r>
    </w:p>
    <w:p w14:paraId="1CAC6E6F" w14:textId="77777777" w:rsidR="00B6688C" w:rsidRPr="00B6688C" w:rsidRDefault="00B6688C" w:rsidP="00B668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sz w:val="24"/>
        </w:rPr>
      </w:pPr>
      <w:r w:rsidRPr="00B6688C">
        <w:rPr>
          <w:rFonts w:ascii="Times New Roman" w:hAnsi="Times New Roman"/>
          <w:color w:val="000000" w:themeColor="text1"/>
          <w:sz w:val="24"/>
        </w:rPr>
        <w:t xml:space="preserve">Lugo, Diego.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Narváez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, G. and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Castiblanco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>, C. (2021). In Press. “</w:t>
      </w:r>
      <w:r w:rsidRPr="00B6688C">
        <w:rPr>
          <w:rFonts w:ascii="Times New Roman" w:hAnsi="Times New Roman"/>
          <w:bCs/>
          <w:sz w:val="24"/>
        </w:rPr>
        <w:t xml:space="preserve">Más </w:t>
      </w:r>
      <w:proofErr w:type="spellStart"/>
      <w:r w:rsidRPr="00B6688C">
        <w:rPr>
          <w:rFonts w:ascii="Times New Roman" w:hAnsi="Times New Roman"/>
          <w:bCs/>
          <w:sz w:val="24"/>
        </w:rPr>
        <w:t>allá</w:t>
      </w:r>
      <w:proofErr w:type="spellEnd"/>
      <w:r w:rsidRPr="00B6688C">
        <w:rPr>
          <w:rFonts w:ascii="Times New Roman" w:hAnsi="Times New Roman"/>
          <w:bCs/>
          <w:sz w:val="24"/>
        </w:rPr>
        <w:t xml:space="preserve"> de La Esperanza: </w:t>
      </w:r>
      <w:proofErr w:type="spellStart"/>
      <w:r w:rsidRPr="00B6688C">
        <w:rPr>
          <w:rFonts w:ascii="Times New Roman" w:hAnsi="Times New Roman"/>
          <w:bCs/>
          <w:sz w:val="24"/>
        </w:rPr>
        <w:t>Violencia</w:t>
      </w:r>
      <w:proofErr w:type="spellEnd"/>
      <w:r w:rsidRPr="00B6688C">
        <w:rPr>
          <w:rFonts w:ascii="Times New Roman" w:hAnsi="Times New Roman"/>
          <w:bCs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bCs/>
          <w:sz w:val="24"/>
        </w:rPr>
        <w:t>institucional</w:t>
      </w:r>
      <w:proofErr w:type="spellEnd"/>
      <w:r w:rsidRPr="00B6688C">
        <w:rPr>
          <w:rFonts w:ascii="Times New Roman" w:hAnsi="Times New Roman"/>
          <w:bCs/>
          <w:sz w:val="24"/>
        </w:rPr>
        <w:t xml:space="preserve">, </w:t>
      </w:r>
      <w:proofErr w:type="spellStart"/>
      <w:r w:rsidRPr="00B6688C">
        <w:rPr>
          <w:rFonts w:ascii="Times New Roman" w:hAnsi="Times New Roman"/>
          <w:bCs/>
          <w:sz w:val="24"/>
        </w:rPr>
        <w:t>revictimización</w:t>
      </w:r>
      <w:proofErr w:type="spellEnd"/>
      <w:r w:rsidRPr="00B6688C">
        <w:rPr>
          <w:rFonts w:ascii="Times New Roman" w:hAnsi="Times New Roman"/>
          <w:bCs/>
          <w:sz w:val="24"/>
        </w:rPr>
        <w:t xml:space="preserve"> y </w:t>
      </w:r>
      <w:proofErr w:type="spellStart"/>
      <w:r w:rsidRPr="00B6688C">
        <w:rPr>
          <w:rFonts w:ascii="Times New Roman" w:hAnsi="Times New Roman"/>
          <w:bCs/>
          <w:sz w:val="24"/>
        </w:rPr>
        <w:t>restitución</w:t>
      </w:r>
      <w:proofErr w:type="spellEnd"/>
      <w:r w:rsidRPr="00B6688C">
        <w:rPr>
          <w:rFonts w:ascii="Times New Roman" w:hAnsi="Times New Roman"/>
          <w:bCs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bCs/>
          <w:sz w:val="24"/>
        </w:rPr>
        <w:t>fragmentada</w:t>
      </w:r>
      <w:proofErr w:type="spellEnd"/>
      <w:r w:rsidRPr="00B6688C">
        <w:rPr>
          <w:rFonts w:ascii="Times New Roman" w:hAnsi="Times New Roman"/>
          <w:bCs/>
          <w:sz w:val="24"/>
        </w:rPr>
        <w:t xml:space="preserve"> de tierras </w:t>
      </w:r>
      <w:proofErr w:type="spellStart"/>
      <w:r w:rsidRPr="00B6688C">
        <w:rPr>
          <w:rFonts w:ascii="Times New Roman" w:hAnsi="Times New Roman"/>
          <w:bCs/>
          <w:sz w:val="24"/>
        </w:rPr>
        <w:t>en</w:t>
      </w:r>
      <w:proofErr w:type="spellEnd"/>
      <w:r w:rsidRPr="00B6688C">
        <w:rPr>
          <w:rFonts w:ascii="Times New Roman" w:hAnsi="Times New Roman"/>
          <w:bCs/>
          <w:sz w:val="24"/>
        </w:rPr>
        <w:t xml:space="preserve"> la </w:t>
      </w:r>
      <w:proofErr w:type="spellStart"/>
      <w:r w:rsidRPr="00B6688C">
        <w:rPr>
          <w:rFonts w:ascii="Times New Roman" w:hAnsi="Times New Roman"/>
          <w:bCs/>
          <w:sz w:val="24"/>
        </w:rPr>
        <w:t>comunidad</w:t>
      </w:r>
      <w:proofErr w:type="spellEnd"/>
      <w:r w:rsidRPr="00B6688C">
        <w:rPr>
          <w:rFonts w:ascii="Times New Roman" w:hAnsi="Times New Roman"/>
          <w:bCs/>
          <w:sz w:val="24"/>
        </w:rPr>
        <w:t xml:space="preserve"> Nueva Esperanza (Cesar)”. </w:t>
      </w:r>
      <w:r w:rsidRPr="00B6688C">
        <w:rPr>
          <w:rFonts w:ascii="Times New Roman" w:hAnsi="Times New Roman"/>
          <w:bCs/>
          <w:i/>
          <w:iCs/>
          <w:sz w:val="24"/>
        </w:rPr>
        <w:t xml:space="preserve">Sociedad y </w:t>
      </w:r>
      <w:proofErr w:type="spellStart"/>
      <w:r w:rsidRPr="00B6688C">
        <w:rPr>
          <w:rFonts w:ascii="Times New Roman" w:hAnsi="Times New Roman"/>
          <w:bCs/>
          <w:i/>
          <w:iCs/>
          <w:sz w:val="24"/>
        </w:rPr>
        <w:t>Economía</w:t>
      </w:r>
      <w:proofErr w:type="spellEnd"/>
      <w:r w:rsidRPr="00B6688C">
        <w:rPr>
          <w:rFonts w:ascii="Times New Roman" w:hAnsi="Times New Roman"/>
          <w:bCs/>
          <w:sz w:val="24"/>
        </w:rPr>
        <w:t>. Universidad de Valle</w:t>
      </w:r>
    </w:p>
    <w:p w14:paraId="1E155E76" w14:textId="77777777" w:rsidR="00B6688C" w:rsidRPr="00B6688C" w:rsidRDefault="00B6688C" w:rsidP="00B668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</w:rPr>
      </w:pPr>
      <w:r w:rsidRPr="00B6688C">
        <w:rPr>
          <w:rFonts w:ascii="Times New Roman" w:hAnsi="Times New Roman"/>
          <w:color w:val="000000" w:themeColor="text1"/>
          <w:sz w:val="24"/>
        </w:rPr>
        <w:t>Lugo, Diego A.</w:t>
      </w:r>
      <w:r w:rsidRPr="00B6688C">
        <w:rPr>
          <w:rFonts w:ascii="Times New Roman" w:hAnsi="Times New Roman"/>
          <w:sz w:val="24"/>
        </w:rPr>
        <w:t xml:space="preserve"> (2021) ‘Conquering the Last Agricultural Frontier in Colombia? Post-Agreement Economies and Uneven Titling of Public (Vacant?) Lands in Middle Vichada’, </w:t>
      </w:r>
      <w:r w:rsidRPr="00B6688C">
        <w:rPr>
          <w:rFonts w:ascii="Times New Roman" w:hAnsi="Times New Roman"/>
          <w:i/>
          <w:iCs/>
          <w:sz w:val="24"/>
        </w:rPr>
        <w:t>Balance Territorial Pos-</w:t>
      </w:r>
      <w:proofErr w:type="spellStart"/>
      <w:r w:rsidRPr="00B6688C">
        <w:rPr>
          <w:rFonts w:ascii="Times New Roman" w:hAnsi="Times New Roman"/>
          <w:i/>
          <w:iCs/>
          <w:sz w:val="24"/>
        </w:rPr>
        <w:t>acuerdo</w:t>
      </w:r>
      <w:proofErr w:type="spellEnd"/>
      <w:r w:rsidRPr="00B6688C">
        <w:rPr>
          <w:rFonts w:ascii="Times New Roman" w:hAnsi="Times New Roman"/>
          <w:i/>
          <w:iCs/>
          <w:sz w:val="24"/>
        </w:rPr>
        <w:t xml:space="preserve"> Final - </w:t>
      </w:r>
      <w:proofErr w:type="spellStart"/>
      <w:r w:rsidRPr="00B6688C">
        <w:rPr>
          <w:rFonts w:ascii="Times New Roman" w:hAnsi="Times New Roman"/>
          <w:i/>
          <w:iCs/>
          <w:sz w:val="24"/>
        </w:rPr>
        <w:t>Contribuciones</w:t>
      </w:r>
      <w:proofErr w:type="spellEnd"/>
      <w:r w:rsidRPr="00B6688C">
        <w:rPr>
          <w:rFonts w:ascii="Times New Roman" w:hAnsi="Times New Roman"/>
          <w:i/>
          <w:iCs/>
          <w:sz w:val="24"/>
        </w:rPr>
        <w:t xml:space="preserve"> a la </w:t>
      </w:r>
      <w:proofErr w:type="spellStart"/>
      <w:r w:rsidRPr="00B6688C">
        <w:rPr>
          <w:rFonts w:ascii="Times New Roman" w:hAnsi="Times New Roman"/>
          <w:i/>
          <w:iCs/>
          <w:sz w:val="24"/>
        </w:rPr>
        <w:t>Sociología</w:t>
      </w:r>
      <w:proofErr w:type="spellEnd"/>
      <w:r w:rsidRPr="00B6688C">
        <w:rPr>
          <w:rFonts w:ascii="Times New Roman" w:hAnsi="Times New Roman"/>
          <w:i/>
          <w:iCs/>
          <w:sz w:val="24"/>
        </w:rPr>
        <w:t xml:space="preserve"> de la Paz </w:t>
      </w:r>
      <w:proofErr w:type="spellStart"/>
      <w:r w:rsidRPr="00B6688C">
        <w:rPr>
          <w:rFonts w:ascii="Times New Roman" w:hAnsi="Times New Roman"/>
          <w:i/>
          <w:iCs/>
          <w:sz w:val="24"/>
        </w:rPr>
        <w:t>en</w:t>
      </w:r>
      <w:proofErr w:type="spellEnd"/>
      <w:r w:rsidRPr="00B6688C">
        <w:rPr>
          <w:rFonts w:ascii="Times New Roman" w:hAnsi="Times New Roman"/>
          <w:i/>
          <w:iCs/>
          <w:sz w:val="24"/>
        </w:rPr>
        <w:t xml:space="preserve"> Colombia</w:t>
      </w:r>
      <w:r w:rsidRPr="00B6688C">
        <w:rPr>
          <w:rFonts w:ascii="Times New Roman" w:hAnsi="Times New Roman"/>
          <w:sz w:val="24"/>
        </w:rPr>
        <w:t xml:space="preserve">. Bogota, Universidad Santo </w:t>
      </w:r>
      <w:proofErr w:type="spellStart"/>
      <w:r w:rsidRPr="00B6688C">
        <w:rPr>
          <w:rFonts w:ascii="Times New Roman" w:hAnsi="Times New Roman"/>
          <w:sz w:val="24"/>
        </w:rPr>
        <w:t>Tomás</w:t>
      </w:r>
      <w:proofErr w:type="spellEnd"/>
      <w:r w:rsidRPr="00B6688C">
        <w:rPr>
          <w:rFonts w:ascii="Times New Roman" w:hAnsi="Times New Roman"/>
          <w:sz w:val="24"/>
        </w:rPr>
        <w:t>. pp. 79–127.</w:t>
      </w:r>
    </w:p>
    <w:p w14:paraId="34D588F2" w14:textId="77777777" w:rsidR="00B6688C" w:rsidRPr="00B6688C" w:rsidRDefault="00B6688C" w:rsidP="00B6688C">
      <w:pPr>
        <w:pStyle w:val="BodyText"/>
        <w:numPr>
          <w:ilvl w:val="0"/>
          <w:numId w:val="1"/>
        </w:numPr>
        <w:overflowPunct w:val="0"/>
        <w:adjustRightInd w:val="0"/>
        <w:spacing w:after="0"/>
        <w:jc w:val="both"/>
        <w:textAlignment w:val="baseline"/>
        <w:rPr>
          <w:rFonts w:ascii="Times New Roman" w:eastAsia="SimSun" w:hAnsi="Times New Roman"/>
          <w:color w:val="000000"/>
          <w:sz w:val="24"/>
          <w:lang w:val="da-DK" w:eastAsia="zh-CN"/>
        </w:rPr>
      </w:pPr>
      <w:r w:rsidRPr="00B6688C">
        <w:rPr>
          <w:rFonts w:ascii="Times New Roman" w:hAnsi="Times New Roman"/>
          <w:color w:val="000000" w:themeColor="text1"/>
          <w:sz w:val="24"/>
        </w:rPr>
        <w:t xml:space="preserve">Lugo, Diego. (2021). How Deep are the Bureaucratic Obstacles to Land Restitution in Extractive Contexts? Bureaucratic performance and anti-restitution landscapes in the Colombian Caribbean. </w:t>
      </w:r>
      <w:r w:rsidRPr="00B6688C">
        <w:rPr>
          <w:rFonts w:ascii="Times New Roman" w:hAnsi="Times New Roman"/>
          <w:i/>
          <w:iCs/>
          <w:color w:val="000000" w:themeColor="text1"/>
          <w:sz w:val="24"/>
        </w:rPr>
        <w:t>Land Journal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 (under review).</w:t>
      </w:r>
    </w:p>
    <w:p w14:paraId="7EF3689A" w14:textId="77777777" w:rsidR="00B6688C" w:rsidRPr="00B6688C" w:rsidRDefault="00B6688C" w:rsidP="00B6688C">
      <w:pPr>
        <w:pStyle w:val="ListParagraph"/>
        <w:numPr>
          <w:ilvl w:val="0"/>
          <w:numId w:val="1"/>
        </w:numPr>
        <w:spacing w:before="11" w:line="260" w:lineRule="exact"/>
        <w:jc w:val="both"/>
        <w:rPr>
          <w:rStyle w:val="Hyperlink"/>
          <w:rFonts w:ascii="Times New Roman" w:hAnsi="Times New Roman"/>
          <w:color w:val="000000" w:themeColor="text1"/>
          <w:sz w:val="24"/>
          <w:u w:val="none"/>
        </w:rPr>
      </w:pP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Vélez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, Irene &amp; Lugo, Diego. (2020). </w:t>
      </w:r>
      <w:r w:rsidRPr="00B6688C">
        <w:rPr>
          <w:rFonts w:ascii="Times New Roman" w:hAnsi="Times New Roman"/>
          <w:sz w:val="24"/>
        </w:rPr>
        <w:t>Slow violence and the corporate greening in the War on Drugs in Colombia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. In, Journal of International Affairs; Environmental Peacebuilding around the World (In Press). </w:t>
      </w:r>
      <w:hyperlink r:id="rId13" w:history="1">
        <w:r w:rsidRPr="00B6688C">
          <w:rPr>
            <w:rStyle w:val="Hyperlink"/>
            <w:rFonts w:ascii="Times New Roman" w:hAnsi="Times New Roman"/>
            <w:sz w:val="24"/>
          </w:rPr>
          <w:t>https://doi.org/10.1093/ia/iiaa159</w:t>
        </w:r>
      </w:hyperlink>
    </w:p>
    <w:p w14:paraId="5B00E117" w14:textId="77777777" w:rsidR="00B6688C" w:rsidRPr="00B6688C" w:rsidRDefault="00B6688C" w:rsidP="00B6688C">
      <w:pPr>
        <w:pStyle w:val="BodyText"/>
        <w:numPr>
          <w:ilvl w:val="0"/>
          <w:numId w:val="1"/>
        </w:numPr>
        <w:overflowPunct w:val="0"/>
        <w:adjustRightInd w:val="0"/>
        <w:spacing w:after="0"/>
        <w:ind w:left="714" w:hanging="357"/>
        <w:jc w:val="both"/>
        <w:textAlignment w:val="baseline"/>
        <w:rPr>
          <w:rFonts w:ascii="Times New Roman" w:eastAsia="SimSun" w:hAnsi="Times New Roman"/>
          <w:color w:val="000000"/>
          <w:sz w:val="24"/>
          <w:lang w:val="da-DK" w:eastAsia="zh-CN"/>
        </w:rPr>
      </w:pPr>
      <w:r w:rsidRPr="00B6688C">
        <w:rPr>
          <w:rFonts w:ascii="Times New Roman" w:hAnsi="Times New Roman"/>
          <w:color w:val="000000" w:themeColor="text1"/>
          <w:sz w:val="24"/>
        </w:rPr>
        <w:t xml:space="preserve">Lugo, Diego A. (2019). Ceasefire Economies, Segmented Development, and Titling of Public Vacant Lands in Vichada, in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Sociología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de la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paz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: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Comprensiones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Sociales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y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Enfoques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Territoriales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>. Bogotá: Editorial Universidad Santo Tomás</w:t>
      </w:r>
    </w:p>
    <w:p w14:paraId="4BC82704" w14:textId="77777777" w:rsidR="00B6688C" w:rsidRPr="00B6688C" w:rsidRDefault="00B6688C" w:rsidP="00B668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</w:rPr>
      </w:pPr>
      <w:r w:rsidRPr="00B6688C">
        <w:rPr>
          <w:rFonts w:ascii="Times New Roman" w:hAnsi="Times New Roman"/>
          <w:color w:val="000000" w:themeColor="text1"/>
          <w:sz w:val="24"/>
        </w:rPr>
        <w:t xml:space="preserve">Lugo, Diego A. (2019). Differentiated impacts of environmental policies on the Colombian Frontier: coercive conservation and containment of illicit activities in the Pacific and the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Ariari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, in: Journal of Land Use Science – Transdisciplinary perspectives </w:t>
      </w:r>
      <w:r w:rsidRPr="00B6688C">
        <w:rPr>
          <w:rFonts w:ascii="Times New Roman" w:hAnsi="Times New Roman"/>
          <w:color w:val="000000" w:themeColor="text1"/>
          <w:sz w:val="24"/>
        </w:rPr>
        <w:lastRenderedPageBreak/>
        <w:t xml:space="preserve">on current transformations at extractive and agrarian frontiers in Latin America </w:t>
      </w:r>
      <w:hyperlink r:id="rId14" w:history="1">
        <w:r w:rsidRPr="00B6688C">
          <w:rPr>
            <w:rStyle w:val="Hyperlink"/>
            <w:rFonts w:ascii="Times New Roman" w:eastAsiaTheme="majorEastAsia" w:hAnsi="Times New Roman"/>
            <w:sz w:val="24"/>
            <w:shd w:val="clear" w:color="auto" w:fill="FFFFFF"/>
          </w:rPr>
          <w:t>https://www.tandfonline.com/doi/full/10.1080/1747423X.2019.1699612</w:t>
        </w:r>
      </w:hyperlink>
    </w:p>
    <w:p w14:paraId="588DA15D" w14:textId="77777777" w:rsidR="00B6688C" w:rsidRPr="00B6688C" w:rsidRDefault="00B6688C" w:rsidP="00B6688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</w:rPr>
      </w:pPr>
      <w:r w:rsidRPr="00B6688C">
        <w:rPr>
          <w:rFonts w:ascii="Times New Roman" w:hAnsi="Times New Roman"/>
          <w:color w:val="000000" w:themeColor="text1"/>
          <w:sz w:val="24"/>
        </w:rPr>
        <w:t xml:space="preserve">Lugo, Diego A. (2019). Prosperity for Everyone in the Post-Conflict? How Does Environmentally – and Militarily Oriented State (Re)Control in the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Ariari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Region Propel Productive Segmentation and Social Fracturing?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Revista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de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Estudios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Colombianos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# 53 (REC). pp. 103–120. </w:t>
      </w:r>
      <w:hyperlink r:id="rId15" w:history="1">
        <w:r w:rsidRPr="00B6688C">
          <w:rPr>
            <w:rStyle w:val="Hyperlink"/>
            <w:rFonts w:ascii="Times New Roman" w:hAnsi="Times New Roman"/>
            <w:sz w:val="24"/>
          </w:rPr>
          <w:t>https://doi.org/10.53556/rec.v53i0.44</w:t>
        </w:r>
      </w:hyperlink>
    </w:p>
    <w:p w14:paraId="4C744F9D" w14:textId="77777777" w:rsidR="00B6688C" w:rsidRPr="00B6688C" w:rsidRDefault="00B6688C" w:rsidP="00B6688C">
      <w:pPr>
        <w:pStyle w:val="ListParagraph"/>
        <w:shd w:val="clear" w:color="auto" w:fill="FFFFFF"/>
        <w:jc w:val="both"/>
        <w:rPr>
          <w:rFonts w:ascii="Times New Roman" w:hAnsi="Times New Roman"/>
          <w:sz w:val="24"/>
        </w:rPr>
      </w:pPr>
    </w:p>
    <w:p w14:paraId="251F2A48" w14:textId="77777777" w:rsidR="00B6688C" w:rsidRPr="00B6688C" w:rsidRDefault="00B6688C" w:rsidP="00B6688C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4"/>
        </w:rPr>
      </w:pPr>
      <w:r w:rsidRPr="00B6688C">
        <w:rPr>
          <w:rFonts w:ascii="Times New Roman" w:hAnsi="Times New Roman"/>
          <w:sz w:val="24"/>
        </w:rPr>
        <w:t xml:space="preserve">Lugo, Diego A. (2019) Racialized and Identity-based Inequalities as (New?) Frontiers for Academic Discussion. Future Agendas to Assemble around Land Issues. In, Journal of Latin American Geography (JLAG) </w:t>
      </w:r>
      <w:r w:rsidRPr="00B6688C">
        <w:rPr>
          <w:rFonts w:ascii="Times New Roman" w:hAnsi="Times New Roman"/>
          <w:color w:val="000000" w:themeColor="text1"/>
          <w:sz w:val="24"/>
        </w:rPr>
        <w:t>–1</w:t>
      </w:r>
      <w:r w:rsidRPr="00B6688C">
        <w:rPr>
          <w:rFonts w:ascii="Times New Roman" w:hAnsi="Times New Roman"/>
          <w:sz w:val="24"/>
        </w:rPr>
        <w:t xml:space="preserve"> CLAG at 50. pp. 233</w:t>
      </w:r>
      <w:r w:rsidRPr="00B6688C">
        <w:rPr>
          <w:rFonts w:ascii="Times New Roman" w:hAnsi="Times New Roman"/>
          <w:color w:val="000000" w:themeColor="text1"/>
          <w:sz w:val="24"/>
        </w:rPr>
        <w:t>–1</w:t>
      </w:r>
      <w:r w:rsidRPr="00B6688C">
        <w:rPr>
          <w:rFonts w:ascii="Times New Roman" w:hAnsi="Times New Roman"/>
          <w:sz w:val="24"/>
        </w:rPr>
        <w:t xml:space="preserve">245. </w:t>
      </w:r>
      <w:hyperlink r:id="rId16" w:history="1">
        <w:r w:rsidRPr="00B6688C">
          <w:rPr>
            <w:rStyle w:val="Hyperlink"/>
            <w:rFonts w:ascii="Times New Roman" w:eastAsiaTheme="majorEastAsia" w:hAnsi="Times New Roman"/>
            <w:sz w:val="24"/>
            <w:shd w:val="clear" w:color="auto" w:fill="FFFFFF"/>
          </w:rPr>
          <w:t>10.1353/lag.2020.0023</w:t>
        </w:r>
      </w:hyperlink>
    </w:p>
    <w:p w14:paraId="37A5C361" w14:textId="77777777" w:rsidR="00B6688C" w:rsidRPr="00B6688C" w:rsidRDefault="00B6688C" w:rsidP="00B6688C">
      <w:pPr>
        <w:pStyle w:val="ListParagraph"/>
        <w:numPr>
          <w:ilvl w:val="0"/>
          <w:numId w:val="1"/>
        </w:numPr>
        <w:autoSpaceDE/>
        <w:autoSpaceDN/>
        <w:jc w:val="both"/>
        <w:rPr>
          <w:rFonts w:ascii="Times New Roman" w:hAnsi="Times New Roman"/>
          <w:sz w:val="24"/>
        </w:rPr>
      </w:pPr>
      <w:r w:rsidRPr="00B6688C">
        <w:rPr>
          <w:rFonts w:ascii="Times New Roman" w:hAnsi="Times New Roman"/>
          <w:color w:val="000000" w:themeColor="text1"/>
          <w:spacing w:val="-3"/>
          <w:sz w:val="24"/>
        </w:rPr>
        <w:t>L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u</w:t>
      </w:r>
      <w:r w:rsidRPr="00B6688C">
        <w:rPr>
          <w:rFonts w:ascii="Times New Roman" w:hAnsi="Times New Roman"/>
          <w:color w:val="000000" w:themeColor="text1"/>
          <w:spacing w:val="-2"/>
          <w:sz w:val="24"/>
        </w:rPr>
        <w:t>g</w:t>
      </w:r>
      <w:r w:rsidRPr="00B6688C">
        <w:rPr>
          <w:rFonts w:ascii="Times New Roman" w:hAnsi="Times New Roman"/>
          <w:color w:val="000000" w:themeColor="text1"/>
          <w:sz w:val="24"/>
        </w:rPr>
        <w:t>o,</w:t>
      </w:r>
      <w:r w:rsidRPr="00B6688C">
        <w:rPr>
          <w:rFonts w:ascii="Times New Roman" w:hAnsi="Times New Roman"/>
          <w:color w:val="000000" w:themeColor="text1"/>
          <w:spacing w:val="2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Di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e</w:t>
      </w:r>
      <w:r w:rsidRPr="00B6688C">
        <w:rPr>
          <w:rFonts w:ascii="Times New Roman" w:hAnsi="Times New Roman"/>
          <w:color w:val="000000" w:themeColor="text1"/>
          <w:spacing w:val="-2"/>
          <w:sz w:val="24"/>
        </w:rPr>
        <w:t>g</w:t>
      </w:r>
      <w:r w:rsidRPr="00B6688C">
        <w:rPr>
          <w:rFonts w:ascii="Times New Roman" w:hAnsi="Times New Roman"/>
          <w:color w:val="000000" w:themeColor="text1"/>
          <w:sz w:val="24"/>
        </w:rPr>
        <w:t>o.</w:t>
      </w:r>
      <w:r w:rsidRPr="00B6688C">
        <w:rPr>
          <w:rFonts w:ascii="Times New Roman" w:hAnsi="Times New Roman"/>
          <w:color w:val="000000" w:themeColor="text1"/>
          <w:spacing w:val="24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(201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3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). Beyond “The Third Colombian Diaspora”: Stabilization of U.S.-Bound Colombian Migration? (1996–2012). Published in: </w:t>
      </w:r>
      <w:hyperlink r:id="rId17" w:history="1">
        <w:r w:rsidRPr="00B6688C">
          <w:rPr>
            <w:rStyle w:val="Hyperlink"/>
            <w:rFonts w:ascii="Times New Roman" w:hAnsi="Times New Roman"/>
            <w:sz w:val="24"/>
          </w:rPr>
          <w:t>http://www.trendsandperspectives.com/pdf/09.03/Article%201%20-%20Diego%20Andres%20Lugo.pdf</w:t>
        </w:r>
      </w:hyperlink>
    </w:p>
    <w:p w14:paraId="6D45350E" w14:textId="77777777" w:rsidR="00B6688C" w:rsidRPr="00B6688C" w:rsidRDefault="00B6688C" w:rsidP="00B6688C">
      <w:pPr>
        <w:pStyle w:val="BodyText"/>
        <w:numPr>
          <w:ilvl w:val="0"/>
          <w:numId w:val="1"/>
        </w:numPr>
        <w:overflowPunct w:val="0"/>
        <w:adjustRightInd w:val="0"/>
        <w:spacing w:after="0"/>
        <w:jc w:val="both"/>
        <w:textAlignment w:val="baseline"/>
        <w:rPr>
          <w:rFonts w:ascii="Times New Roman" w:eastAsia="SimSun" w:hAnsi="Times New Roman"/>
          <w:color w:val="000000"/>
          <w:sz w:val="24"/>
          <w:lang w:val="da-DK" w:eastAsia="zh-CN"/>
        </w:rPr>
      </w:pPr>
      <w:r w:rsidRPr="00B6688C">
        <w:rPr>
          <w:rFonts w:ascii="Times New Roman" w:eastAsia="SimSun" w:hAnsi="Times New Roman"/>
          <w:color w:val="000000"/>
          <w:sz w:val="24"/>
          <w:lang w:val="da-DK" w:eastAsia="zh-CN"/>
        </w:rPr>
        <w:t xml:space="preserve">Lugo, Diego. (2013). “The Colombian-origin Population of Florida (2007-2011)”. Published in: </w:t>
      </w:r>
      <w:hyperlink r:id="rId18" w:history="1">
        <w:r w:rsidRPr="00B6688C">
          <w:rPr>
            <w:rStyle w:val="Hyperlink"/>
            <w:rFonts w:ascii="Times New Roman" w:eastAsia="SimSun" w:hAnsi="Times New Roman"/>
            <w:sz w:val="24"/>
            <w:lang w:val="da-DK" w:eastAsia="zh-CN"/>
          </w:rPr>
          <w:t>http://www.trendsandperspectives.com/pdf/09.03/Article%202%20-%20Diego%20Andres%20Lugo.pdf</w:t>
        </w:r>
      </w:hyperlink>
    </w:p>
    <w:p w14:paraId="13114B9B" w14:textId="77777777" w:rsidR="00B6688C" w:rsidRPr="00B6688C" w:rsidRDefault="00B6688C" w:rsidP="00B6688C">
      <w:pPr>
        <w:pStyle w:val="BodyText"/>
        <w:numPr>
          <w:ilvl w:val="0"/>
          <w:numId w:val="1"/>
        </w:numPr>
        <w:overflowPunct w:val="0"/>
        <w:adjustRightInd w:val="0"/>
        <w:spacing w:after="0"/>
        <w:ind w:left="714" w:hanging="357"/>
        <w:jc w:val="both"/>
        <w:textAlignment w:val="baseline"/>
        <w:rPr>
          <w:rFonts w:ascii="Times New Roman" w:eastAsia="SimSun" w:hAnsi="Times New Roman"/>
          <w:color w:val="000000"/>
          <w:sz w:val="24"/>
          <w:lang w:val="da-DK" w:eastAsia="zh-CN"/>
        </w:rPr>
      </w:pPr>
      <w:r w:rsidRPr="00B6688C">
        <w:rPr>
          <w:rFonts w:ascii="Times New Roman" w:hAnsi="Times New Roman"/>
          <w:color w:val="000000" w:themeColor="text1"/>
          <w:spacing w:val="-3"/>
          <w:sz w:val="24"/>
        </w:rPr>
        <w:t>L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u</w:t>
      </w:r>
      <w:r w:rsidRPr="00B6688C">
        <w:rPr>
          <w:rFonts w:ascii="Times New Roman" w:hAnsi="Times New Roman"/>
          <w:color w:val="000000" w:themeColor="text1"/>
          <w:spacing w:val="-2"/>
          <w:sz w:val="24"/>
        </w:rPr>
        <w:t>g</w:t>
      </w:r>
      <w:r w:rsidRPr="00B6688C">
        <w:rPr>
          <w:rFonts w:ascii="Times New Roman" w:hAnsi="Times New Roman"/>
          <w:color w:val="000000" w:themeColor="text1"/>
          <w:sz w:val="24"/>
        </w:rPr>
        <w:t>o,</w:t>
      </w:r>
      <w:r w:rsidRPr="00B6688C">
        <w:rPr>
          <w:rFonts w:ascii="Times New Roman" w:hAnsi="Times New Roman"/>
          <w:color w:val="000000" w:themeColor="text1"/>
          <w:spacing w:val="2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Di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e</w:t>
      </w:r>
      <w:r w:rsidRPr="00B6688C">
        <w:rPr>
          <w:rFonts w:ascii="Times New Roman" w:hAnsi="Times New Roman"/>
          <w:color w:val="000000" w:themeColor="text1"/>
          <w:spacing w:val="-2"/>
          <w:sz w:val="24"/>
        </w:rPr>
        <w:t>g</w:t>
      </w:r>
      <w:r w:rsidRPr="00B6688C">
        <w:rPr>
          <w:rFonts w:ascii="Times New Roman" w:hAnsi="Times New Roman"/>
          <w:color w:val="000000" w:themeColor="text1"/>
          <w:sz w:val="24"/>
        </w:rPr>
        <w:t>o.</w:t>
      </w:r>
      <w:r w:rsidRPr="00B6688C">
        <w:rPr>
          <w:rFonts w:ascii="Times New Roman" w:hAnsi="Times New Roman"/>
          <w:color w:val="000000" w:themeColor="text1"/>
          <w:spacing w:val="24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(201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1</w:t>
      </w:r>
      <w:r w:rsidRPr="00B6688C">
        <w:rPr>
          <w:rFonts w:ascii="Times New Roman" w:hAnsi="Times New Roman"/>
          <w:color w:val="000000" w:themeColor="text1"/>
          <w:sz w:val="24"/>
        </w:rPr>
        <w:t>).</w:t>
      </w:r>
      <w:r w:rsidRPr="00B6688C">
        <w:rPr>
          <w:rFonts w:ascii="Times New Roman" w:hAnsi="Times New Roman"/>
          <w:color w:val="000000" w:themeColor="text1"/>
          <w:spacing w:val="23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"L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nd</w:t>
      </w:r>
      <w:r w:rsidRPr="00B6688C">
        <w:rPr>
          <w:rFonts w:ascii="Times New Roman" w:hAnsi="Times New Roman"/>
          <w:color w:val="000000" w:themeColor="text1"/>
          <w:spacing w:val="2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T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nu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r</w:t>
      </w:r>
      <w:r w:rsidRPr="00B6688C">
        <w:rPr>
          <w:rFonts w:ascii="Times New Roman" w:hAnsi="Times New Roman"/>
          <w:color w:val="000000" w:themeColor="text1"/>
          <w:sz w:val="24"/>
        </w:rPr>
        <w:t>e</w:t>
      </w:r>
      <w:r w:rsidRPr="00B6688C">
        <w:rPr>
          <w:rFonts w:ascii="Times New Roman" w:hAnsi="Times New Roman"/>
          <w:color w:val="000000" w:themeColor="text1"/>
          <w:spacing w:val="20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nd</w:t>
      </w:r>
      <w:r w:rsidRPr="00B6688C">
        <w:rPr>
          <w:rFonts w:ascii="Times New Roman" w:hAnsi="Times New Roman"/>
          <w:color w:val="000000" w:themeColor="text1"/>
          <w:spacing w:val="2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P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ea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s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nt</w:t>
      </w:r>
      <w:r w:rsidRPr="00B6688C">
        <w:rPr>
          <w:rFonts w:ascii="Times New Roman" w:hAnsi="Times New Roman"/>
          <w:color w:val="000000" w:themeColor="text1"/>
          <w:spacing w:val="22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Univ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rs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s:</w:t>
      </w:r>
      <w:r w:rsidRPr="00B6688C">
        <w:rPr>
          <w:rFonts w:ascii="Times New Roman" w:hAnsi="Times New Roman"/>
          <w:color w:val="000000" w:themeColor="text1"/>
          <w:spacing w:val="22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Distribution,</w:t>
      </w:r>
      <w:r w:rsidRPr="00B6688C">
        <w:rPr>
          <w:rFonts w:ascii="Times New Roman" w:hAnsi="Times New Roman"/>
          <w:color w:val="000000" w:themeColor="text1"/>
          <w:spacing w:val="2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Ch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ng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s,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nd</w:t>
      </w:r>
      <w:r w:rsidRPr="00B6688C">
        <w:rPr>
          <w:rFonts w:ascii="Times New Roman" w:hAnsi="Times New Roman"/>
          <w:color w:val="000000" w:themeColor="text1"/>
          <w:spacing w:val="12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-5"/>
          <w:sz w:val="24"/>
        </w:rPr>
        <w:t>L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nd</w:t>
      </w:r>
      <w:r w:rsidRPr="00B6688C">
        <w:rPr>
          <w:rFonts w:ascii="Times New Roman" w:hAnsi="Times New Roman"/>
          <w:color w:val="000000" w:themeColor="text1"/>
          <w:spacing w:val="9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S</w:t>
      </w:r>
      <w:r w:rsidRPr="00B6688C">
        <w:rPr>
          <w:rFonts w:ascii="Times New Roman" w:hAnsi="Times New Roman"/>
          <w:color w:val="000000" w:themeColor="text1"/>
          <w:sz w:val="24"/>
        </w:rPr>
        <w:t>tr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u</w:t>
      </w:r>
      <w:r w:rsidRPr="00B6688C">
        <w:rPr>
          <w:rFonts w:ascii="Times New Roman" w:hAnsi="Times New Roman"/>
          <w:color w:val="000000" w:themeColor="text1"/>
          <w:sz w:val="24"/>
        </w:rPr>
        <w:t>g</w:t>
      </w:r>
      <w:r w:rsidRPr="00B6688C">
        <w:rPr>
          <w:rFonts w:ascii="Times New Roman" w:hAnsi="Times New Roman"/>
          <w:color w:val="000000" w:themeColor="text1"/>
          <w:spacing w:val="-2"/>
          <w:sz w:val="24"/>
        </w:rPr>
        <w:t>g</w:t>
      </w:r>
      <w:r w:rsidRPr="00B6688C">
        <w:rPr>
          <w:rFonts w:ascii="Times New Roman" w:hAnsi="Times New Roman"/>
          <w:color w:val="000000" w:themeColor="text1"/>
          <w:sz w:val="24"/>
        </w:rPr>
        <w:t>les</w:t>
      </w:r>
      <w:r w:rsidRPr="00B6688C">
        <w:rPr>
          <w:rFonts w:ascii="Times New Roman" w:hAnsi="Times New Roman"/>
          <w:color w:val="000000" w:themeColor="text1"/>
          <w:spacing w:val="9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D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v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loped</w:t>
      </w:r>
      <w:r w:rsidRPr="00B6688C">
        <w:rPr>
          <w:rFonts w:ascii="Times New Roman" w:hAnsi="Times New Roman"/>
          <w:color w:val="000000" w:themeColor="text1"/>
          <w:spacing w:val="9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in</w:t>
      </w:r>
      <w:r w:rsidRPr="00B6688C">
        <w:rPr>
          <w:rFonts w:ascii="Times New Roman" w:hAnsi="Times New Roman"/>
          <w:color w:val="000000" w:themeColor="text1"/>
          <w:spacing w:val="10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the</w:t>
      </w:r>
      <w:r w:rsidRPr="00B6688C">
        <w:rPr>
          <w:rFonts w:ascii="Times New Roman" w:hAnsi="Times New Roman"/>
          <w:color w:val="000000" w:themeColor="text1"/>
          <w:spacing w:val="9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Distri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t</w:t>
      </w:r>
      <w:r w:rsidRPr="00B6688C">
        <w:rPr>
          <w:rFonts w:ascii="Times New Roman" w:hAnsi="Times New Roman"/>
          <w:color w:val="000000" w:themeColor="text1"/>
          <w:spacing w:val="10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of</w:t>
      </w:r>
      <w:r w:rsidRPr="00B6688C">
        <w:rPr>
          <w:rFonts w:ascii="Times New Roman" w:hAnsi="Times New Roman"/>
          <w:color w:val="000000" w:themeColor="text1"/>
          <w:spacing w:val="6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C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j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i</w:t>
      </w:r>
      <w:r w:rsidRPr="00B6688C">
        <w:rPr>
          <w:rFonts w:ascii="Times New Roman" w:hAnsi="Times New Roman"/>
          <w:color w:val="000000" w:themeColor="text1"/>
          <w:sz w:val="24"/>
        </w:rPr>
        <w:t>bío</w:t>
      </w:r>
      <w:proofErr w:type="spellEnd"/>
      <w:r w:rsidRPr="00B6688C">
        <w:rPr>
          <w:rFonts w:ascii="Times New Roman" w:hAnsi="Times New Roman"/>
          <w:color w:val="000000" w:themeColor="text1"/>
          <w:spacing w:val="10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(C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u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ca</w:t>
      </w:r>
      <w:r w:rsidRPr="00B6688C">
        <w:rPr>
          <w:rFonts w:ascii="Times New Roman" w:hAnsi="Times New Roman"/>
          <w:color w:val="000000" w:themeColor="text1"/>
          <w:sz w:val="24"/>
        </w:rPr>
        <w:t>),</w:t>
      </w:r>
      <w:r w:rsidRPr="00B6688C">
        <w:rPr>
          <w:rFonts w:ascii="Times New Roman" w:hAnsi="Times New Roman"/>
          <w:color w:val="000000" w:themeColor="text1"/>
          <w:spacing w:val="9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197</w:t>
      </w:r>
      <w:r w:rsidRPr="00B6688C">
        <w:rPr>
          <w:rFonts w:ascii="Times New Roman" w:hAnsi="Times New Roman"/>
          <w:color w:val="000000" w:themeColor="text1"/>
          <w:spacing w:val="5"/>
          <w:sz w:val="24"/>
        </w:rPr>
        <w:t>3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-</w:t>
      </w:r>
      <w:r w:rsidRPr="00B6688C">
        <w:rPr>
          <w:rFonts w:ascii="Times New Roman" w:hAnsi="Times New Roman"/>
          <w:color w:val="000000" w:themeColor="text1"/>
          <w:sz w:val="24"/>
        </w:rPr>
        <w:t>2008</w:t>
      </w:r>
      <w:r w:rsidRPr="00B6688C">
        <w:rPr>
          <w:rFonts w:ascii="Times New Roman" w:hAnsi="Times New Roman"/>
          <w:color w:val="000000" w:themeColor="text1"/>
          <w:spacing w:val="-2"/>
          <w:sz w:val="24"/>
        </w:rPr>
        <w:t>"</w:t>
      </w:r>
      <w:r w:rsidRPr="00B6688C">
        <w:rPr>
          <w:rFonts w:ascii="Times New Roman" w:hAnsi="Times New Roman"/>
          <w:color w:val="000000" w:themeColor="text1"/>
          <w:sz w:val="24"/>
        </w:rPr>
        <w:t>,</w:t>
      </w:r>
      <w:r w:rsidRPr="00B6688C">
        <w:rPr>
          <w:rFonts w:ascii="Times New Roman" w:hAnsi="Times New Roman"/>
          <w:color w:val="000000" w:themeColor="text1"/>
          <w:spacing w:val="9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C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l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i</w:t>
      </w:r>
      <w:r w:rsidRPr="00B6688C">
        <w:rPr>
          <w:rFonts w:ascii="Times New Roman" w:hAnsi="Times New Roman"/>
          <w:color w:val="000000" w:themeColor="text1"/>
          <w:sz w:val="24"/>
        </w:rPr>
        <w:t>:</w:t>
      </w:r>
      <w:r w:rsidRPr="00B6688C">
        <w:rPr>
          <w:rFonts w:ascii="Times New Roman" w:eastAsia="SimSun" w:hAnsi="Times New Roman"/>
          <w:color w:val="000000"/>
          <w:sz w:val="24"/>
          <w:lang w:val="da-DK" w:eastAsia="zh-CN"/>
        </w:rPr>
        <w:t xml:space="preserve"> </w:t>
      </w:r>
      <w:r w:rsidRPr="00B6688C">
        <w:rPr>
          <w:rFonts w:ascii="Times New Roman" w:hAnsi="Times New Roman"/>
          <w:i/>
          <w:color w:val="000000" w:themeColor="text1"/>
          <w:sz w:val="24"/>
        </w:rPr>
        <w:t xml:space="preserve">CS </w:t>
      </w:r>
      <w:r w:rsidRPr="00B6688C">
        <w:rPr>
          <w:rFonts w:ascii="Times New Roman" w:hAnsi="Times New Roman"/>
          <w:i/>
          <w:color w:val="000000" w:themeColor="text1"/>
          <w:spacing w:val="-1"/>
          <w:sz w:val="24"/>
        </w:rPr>
        <w:t>J</w:t>
      </w:r>
      <w:r w:rsidRPr="00B6688C">
        <w:rPr>
          <w:rFonts w:ascii="Times New Roman" w:hAnsi="Times New Roman"/>
          <w:i/>
          <w:color w:val="000000" w:themeColor="text1"/>
          <w:sz w:val="24"/>
        </w:rPr>
        <w:t>ourna</w:t>
      </w:r>
      <w:r w:rsidRPr="00B6688C">
        <w:rPr>
          <w:rFonts w:ascii="Times New Roman" w:hAnsi="Times New Roman"/>
          <w:i/>
          <w:color w:val="000000" w:themeColor="text1"/>
          <w:spacing w:val="1"/>
          <w:sz w:val="24"/>
        </w:rPr>
        <w:t>l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, 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S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hool of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-5"/>
          <w:sz w:val="24"/>
        </w:rPr>
        <w:t>L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w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n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d 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S</w:t>
      </w:r>
      <w:r w:rsidRPr="00B6688C">
        <w:rPr>
          <w:rFonts w:ascii="Times New Roman" w:hAnsi="Times New Roman"/>
          <w:color w:val="000000" w:themeColor="text1"/>
          <w:sz w:val="24"/>
        </w:rPr>
        <w:t>o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ial 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S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ien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c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s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–1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color w:val="000000" w:themeColor="text1"/>
          <w:sz w:val="24"/>
        </w:rPr>
        <w:t>I</w:t>
      </w:r>
      <w:r w:rsidRPr="00B6688C">
        <w:rPr>
          <w:rFonts w:ascii="Times New Roman" w:hAnsi="Times New Roman"/>
          <w:color w:val="000000" w:themeColor="text1"/>
          <w:spacing w:val="-2"/>
          <w:sz w:val="24"/>
        </w:rPr>
        <w:t>c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si</w:t>
      </w:r>
      <w:proofErr w:type="spellEnd"/>
      <w:r w:rsidRPr="00B6688C">
        <w:rPr>
          <w:rFonts w:ascii="Times New Roman" w:hAnsi="Times New Roman"/>
          <w:color w:val="000000" w:themeColor="text1"/>
          <w:sz w:val="24"/>
        </w:rPr>
        <w:t xml:space="preserve"> Univ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rsi</w:t>
      </w:r>
      <w:r w:rsidRPr="00B6688C">
        <w:rPr>
          <w:rFonts w:ascii="Times New Roman" w:hAnsi="Times New Roman"/>
          <w:color w:val="000000" w:themeColor="text1"/>
          <w:spacing w:val="5"/>
          <w:sz w:val="24"/>
        </w:rPr>
        <w:t>t</w:t>
      </w:r>
      <w:r w:rsidRPr="00B6688C">
        <w:rPr>
          <w:rFonts w:ascii="Times New Roman" w:hAnsi="Times New Roman"/>
          <w:color w:val="000000" w:themeColor="text1"/>
          <w:spacing w:val="-5"/>
          <w:sz w:val="24"/>
        </w:rPr>
        <w:t>y</w:t>
      </w:r>
      <w:r w:rsidRPr="00B6688C">
        <w:rPr>
          <w:rFonts w:ascii="Times New Roman" w:hAnsi="Times New Roman"/>
          <w:color w:val="000000" w:themeColor="text1"/>
          <w:sz w:val="24"/>
        </w:rPr>
        <w:t>, pp. 12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1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-</w:t>
      </w:r>
      <w:r w:rsidRPr="00B6688C">
        <w:rPr>
          <w:rFonts w:ascii="Times New Roman" w:hAnsi="Times New Roman"/>
          <w:color w:val="000000" w:themeColor="text1"/>
          <w:sz w:val="24"/>
        </w:rPr>
        <w:t>160</w:t>
      </w:r>
    </w:p>
    <w:p w14:paraId="198E33FB" w14:textId="77777777" w:rsidR="00B6688C" w:rsidRPr="00B6688C" w:rsidRDefault="00B6688C" w:rsidP="00B6688C">
      <w:pPr>
        <w:pStyle w:val="BodyText"/>
        <w:numPr>
          <w:ilvl w:val="0"/>
          <w:numId w:val="1"/>
        </w:numPr>
        <w:overflowPunct w:val="0"/>
        <w:adjustRightInd w:val="0"/>
        <w:spacing w:after="0"/>
        <w:ind w:left="714" w:hanging="357"/>
        <w:jc w:val="both"/>
        <w:textAlignment w:val="baseline"/>
        <w:rPr>
          <w:rFonts w:ascii="Times New Roman" w:eastAsia="SimSun" w:hAnsi="Times New Roman"/>
          <w:color w:val="000000"/>
          <w:sz w:val="24"/>
          <w:lang w:val="da-DK" w:eastAsia="zh-CN"/>
        </w:rPr>
      </w:pPr>
      <w:r w:rsidRPr="00B6688C">
        <w:rPr>
          <w:rFonts w:ascii="Times New Roman" w:hAnsi="Times New Roman"/>
          <w:color w:val="000000" w:themeColor="text1"/>
          <w:spacing w:val="-3"/>
          <w:sz w:val="24"/>
        </w:rPr>
        <w:t>L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u</w:t>
      </w:r>
      <w:r w:rsidRPr="00B6688C">
        <w:rPr>
          <w:rFonts w:ascii="Times New Roman" w:hAnsi="Times New Roman"/>
          <w:color w:val="000000" w:themeColor="text1"/>
          <w:spacing w:val="-2"/>
          <w:sz w:val="24"/>
        </w:rPr>
        <w:t>g</w:t>
      </w:r>
      <w:r w:rsidRPr="00B6688C">
        <w:rPr>
          <w:rFonts w:ascii="Times New Roman" w:hAnsi="Times New Roman"/>
          <w:color w:val="000000" w:themeColor="text1"/>
          <w:sz w:val="24"/>
        </w:rPr>
        <w:t>o, Di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e</w:t>
      </w:r>
      <w:r w:rsidRPr="00B6688C">
        <w:rPr>
          <w:rFonts w:ascii="Times New Roman" w:hAnsi="Times New Roman"/>
          <w:color w:val="000000" w:themeColor="text1"/>
          <w:spacing w:val="-2"/>
          <w:sz w:val="24"/>
        </w:rPr>
        <w:t>g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o. </w:t>
      </w:r>
      <w:r w:rsidRPr="00B6688C">
        <w:rPr>
          <w:rFonts w:ascii="Times New Roman" w:hAnsi="Times New Roman"/>
          <w:color w:val="000000" w:themeColor="text1"/>
          <w:spacing w:val="45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(201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0</w:t>
      </w:r>
      <w:r w:rsidRPr="00B6688C">
        <w:rPr>
          <w:rFonts w:ascii="Times New Roman" w:hAnsi="Times New Roman"/>
          <w:color w:val="000000" w:themeColor="text1"/>
          <w:sz w:val="24"/>
        </w:rPr>
        <w:t>).</w:t>
      </w:r>
      <w:r w:rsidRPr="00B6688C">
        <w:rPr>
          <w:rFonts w:ascii="Times New Roman" w:hAnsi="Times New Roman"/>
          <w:color w:val="000000" w:themeColor="text1"/>
          <w:spacing w:val="47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"S</w:t>
      </w:r>
      <w:r w:rsidRPr="00B6688C">
        <w:rPr>
          <w:rFonts w:ascii="Times New Roman" w:hAnsi="Times New Roman"/>
          <w:color w:val="000000" w:themeColor="text1"/>
          <w:sz w:val="24"/>
        </w:rPr>
        <w:t>o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ial Mobil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iz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t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i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ons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nd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F</w:t>
      </w:r>
      <w:r w:rsidRPr="00B6688C">
        <w:rPr>
          <w:rFonts w:ascii="Times New Roman" w:hAnsi="Times New Roman"/>
          <w:color w:val="000000" w:themeColor="text1"/>
          <w:sz w:val="24"/>
        </w:rPr>
        <w:t>o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r</w:t>
      </w:r>
      <w:r w:rsidRPr="00B6688C">
        <w:rPr>
          <w:rFonts w:ascii="Times New Roman" w:hAnsi="Times New Roman"/>
          <w:color w:val="000000" w:themeColor="text1"/>
          <w:sz w:val="24"/>
        </w:rPr>
        <w:t>ms</w:t>
      </w:r>
      <w:r w:rsidRPr="00B6688C">
        <w:rPr>
          <w:rFonts w:ascii="Times New Roman" w:hAnsi="Times New Roman"/>
          <w:color w:val="000000" w:themeColor="text1"/>
          <w:spacing w:val="44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of 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P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ea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s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nt 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S</w:t>
      </w:r>
      <w:r w:rsidRPr="00B6688C">
        <w:rPr>
          <w:rFonts w:ascii="Times New Roman" w:hAnsi="Times New Roman"/>
          <w:color w:val="000000" w:themeColor="text1"/>
          <w:sz w:val="24"/>
        </w:rPr>
        <w:t>trug</w:t>
      </w:r>
      <w:r w:rsidRPr="00B6688C">
        <w:rPr>
          <w:rFonts w:ascii="Times New Roman" w:hAnsi="Times New Roman"/>
          <w:color w:val="000000" w:themeColor="text1"/>
          <w:spacing w:val="-3"/>
          <w:sz w:val="24"/>
        </w:rPr>
        <w:t>g</w:t>
      </w:r>
      <w:r w:rsidRPr="00B6688C">
        <w:rPr>
          <w:rFonts w:ascii="Times New Roman" w:hAnsi="Times New Roman"/>
          <w:color w:val="000000" w:themeColor="text1"/>
          <w:sz w:val="24"/>
        </w:rPr>
        <w:t>le D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v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loped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in C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nt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r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l C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u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ca</w:t>
      </w:r>
      <w:r w:rsidRPr="00B6688C">
        <w:rPr>
          <w:rFonts w:ascii="Times New Roman" w:hAnsi="Times New Roman"/>
          <w:color w:val="000000" w:themeColor="text1"/>
          <w:sz w:val="24"/>
        </w:rPr>
        <w:t>: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199</w:t>
      </w:r>
      <w:r w:rsidRPr="00B6688C">
        <w:rPr>
          <w:rFonts w:ascii="Times New Roman" w:hAnsi="Times New Roman"/>
          <w:color w:val="000000" w:themeColor="text1"/>
          <w:spacing w:val="6"/>
          <w:sz w:val="24"/>
        </w:rPr>
        <w:t>0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-</w:t>
      </w:r>
      <w:r w:rsidRPr="00B6688C">
        <w:rPr>
          <w:rFonts w:ascii="Times New Roman" w:hAnsi="Times New Roman"/>
          <w:color w:val="000000" w:themeColor="text1"/>
          <w:sz w:val="24"/>
        </w:rPr>
        <w:t>2006</w:t>
      </w:r>
      <w:r w:rsidRPr="00B6688C">
        <w:rPr>
          <w:rFonts w:ascii="Times New Roman" w:hAnsi="Times New Roman"/>
          <w:color w:val="000000" w:themeColor="text1"/>
          <w:spacing w:val="-2"/>
          <w:sz w:val="24"/>
        </w:rPr>
        <w:t>"</w:t>
      </w:r>
      <w:r w:rsidRPr="00B6688C">
        <w:rPr>
          <w:rFonts w:ascii="Times New Roman" w:hAnsi="Times New Roman"/>
          <w:color w:val="000000" w:themeColor="text1"/>
          <w:sz w:val="24"/>
        </w:rPr>
        <w:t>,</w:t>
      </w:r>
      <w:r w:rsidRPr="00B6688C">
        <w:rPr>
          <w:rFonts w:ascii="Times New Roman" w:hAnsi="Times New Roman"/>
          <w:color w:val="000000" w:themeColor="text1"/>
          <w:spacing w:val="6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in: </w:t>
      </w:r>
      <w:proofErr w:type="spellStart"/>
      <w:r w:rsidRPr="00B6688C">
        <w:rPr>
          <w:rFonts w:ascii="Times New Roman" w:hAnsi="Times New Roman"/>
          <w:i/>
          <w:color w:val="000000" w:themeColor="text1"/>
          <w:sz w:val="24"/>
        </w:rPr>
        <w:t>E</w:t>
      </w:r>
      <w:r w:rsidRPr="00B6688C">
        <w:rPr>
          <w:rFonts w:ascii="Times New Roman" w:hAnsi="Times New Roman"/>
          <w:i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i/>
          <w:color w:val="000000" w:themeColor="text1"/>
          <w:sz w:val="24"/>
        </w:rPr>
        <w:t>onomía</w:t>
      </w:r>
      <w:proofErr w:type="spellEnd"/>
      <w:r w:rsidRPr="00B6688C">
        <w:rPr>
          <w:rFonts w:ascii="Times New Roman" w:hAnsi="Times New Roman"/>
          <w:i/>
          <w:color w:val="000000" w:themeColor="text1"/>
          <w:spacing w:val="1"/>
          <w:sz w:val="24"/>
        </w:rPr>
        <w:t xml:space="preserve"> </w:t>
      </w:r>
      <w:r w:rsidRPr="00B6688C">
        <w:rPr>
          <w:rFonts w:ascii="Times New Roman" w:hAnsi="Times New Roman"/>
          <w:i/>
          <w:color w:val="000000" w:themeColor="text1"/>
          <w:sz w:val="24"/>
        </w:rPr>
        <w:t>y So</w:t>
      </w:r>
      <w:r w:rsidRPr="00B6688C">
        <w:rPr>
          <w:rFonts w:ascii="Times New Roman" w:hAnsi="Times New Roman"/>
          <w:i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i/>
          <w:color w:val="000000" w:themeColor="text1"/>
          <w:spacing w:val="3"/>
          <w:sz w:val="24"/>
        </w:rPr>
        <w:t>i</w:t>
      </w:r>
      <w:r w:rsidRPr="00B6688C">
        <w:rPr>
          <w:rFonts w:ascii="Times New Roman" w:hAnsi="Times New Roman"/>
          <w:i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i/>
          <w:color w:val="000000" w:themeColor="text1"/>
          <w:spacing w:val="2"/>
          <w:sz w:val="24"/>
        </w:rPr>
        <w:t>d</w:t>
      </w:r>
      <w:r w:rsidRPr="00B6688C">
        <w:rPr>
          <w:rFonts w:ascii="Times New Roman" w:hAnsi="Times New Roman"/>
          <w:i/>
          <w:color w:val="000000" w:themeColor="text1"/>
          <w:sz w:val="24"/>
        </w:rPr>
        <w:t>a</w:t>
      </w:r>
      <w:r w:rsidRPr="00B6688C">
        <w:rPr>
          <w:rFonts w:ascii="Times New Roman" w:hAnsi="Times New Roman"/>
          <w:i/>
          <w:color w:val="000000" w:themeColor="text1"/>
          <w:spacing w:val="2"/>
          <w:sz w:val="24"/>
        </w:rPr>
        <w:t>d</w:t>
      </w:r>
      <w:r w:rsidRPr="00B6688C">
        <w:rPr>
          <w:rFonts w:ascii="Times New Roman" w:hAnsi="Times New Roman"/>
          <w:color w:val="000000" w:themeColor="text1"/>
          <w:sz w:val="24"/>
        </w:rPr>
        <w:t>,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C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l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i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: 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S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hool of E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onom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i</w:t>
      </w:r>
      <w:r w:rsidRPr="00B6688C">
        <w:rPr>
          <w:rFonts w:ascii="Times New Roman" w:hAnsi="Times New Roman"/>
          <w:color w:val="000000" w:themeColor="text1"/>
          <w:sz w:val="24"/>
        </w:rPr>
        <w:t>c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 xml:space="preserve"> a</w:t>
      </w:r>
      <w:r w:rsidRPr="00B6688C">
        <w:rPr>
          <w:rFonts w:ascii="Times New Roman" w:hAnsi="Times New Roman"/>
          <w:color w:val="000000" w:themeColor="text1"/>
          <w:sz w:val="24"/>
        </w:rPr>
        <w:t>nd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S</w:t>
      </w:r>
      <w:r w:rsidRPr="00B6688C">
        <w:rPr>
          <w:rFonts w:ascii="Times New Roman" w:hAnsi="Times New Roman"/>
          <w:color w:val="000000" w:themeColor="text1"/>
          <w:sz w:val="24"/>
        </w:rPr>
        <w:t>o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ial 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S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ien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ce</w:t>
      </w:r>
      <w:r w:rsidRPr="00B6688C">
        <w:rPr>
          <w:rFonts w:ascii="Times New Roman" w:hAnsi="Times New Roman"/>
          <w:color w:val="000000" w:themeColor="text1"/>
          <w:sz w:val="24"/>
        </w:rPr>
        <w:t>s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-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Uni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v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r</w:t>
      </w:r>
      <w:r w:rsidRPr="00B6688C">
        <w:rPr>
          <w:rFonts w:ascii="Times New Roman" w:hAnsi="Times New Roman"/>
          <w:color w:val="000000" w:themeColor="text1"/>
          <w:sz w:val="24"/>
        </w:rPr>
        <w:t>si</w:t>
      </w:r>
      <w:r w:rsidRPr="00B6688C">
        <w:rPr>
          <w:rFonts w:ascii="Times New Roman" w:hAnsi="Times New Roman"/>
          <w:color w:val="000000" w:themeColor="text1"/>
          <w:spacing w:val="3"/>
          <w:sz w:val="24"/>
        </w:rPr>
        <w:t>t</w:t>
      </w:r>
      <w:r w:rsidRPr="00B6688C">
        <w:rPr>
          <w:rFonts w:ascii="Times New Roman" w:hAnsi="Times New Roman"/>
          <w:color w:val="000000" w:themeColor="text1"/>
          <w:sz w:val="24"/>
        </w:rPr>
        <w:t>y</w:t>
      </w:r>
      <w:r w:rsidRPr="00B6688C">
        <w:rPr>
          <w:rFonts w:ascii="Times New Roman" w:hAnsi="Times New Roman"/>
          <w:color w:val="000000" w:themeColor="text1"/>
          <w:spacing w:val="-5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o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f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Va</w:t>
      </w:r>
      <w:r w:rsidRPr="00B6688C">
        <w:rPr>
          <w:rFonts w:ascii="Times New Roman" w:hAnsi="Times New Roman"/>
          <w:color w:val="000000" w:themeColor="text1"/>
          <w:sz w:val="24"/>
        </w:rPr>
        <w:t>l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l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, pp. 30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5</w:t>
      </w:r>
      <w:r w:rsidRPr="00B6688C">
        <w:rPr>
          <w:rFonts w:ascii="Times New Roman" w:hAnsi="Times New Roman"/>
          <w:color w:val="000000" w:themeColor="text1"/>
          <w:sz w:val="24"/>
        </w:rPr>
        <w:t>–13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3</w:t>
      </w:r>
      <w:r w:rsidRPr="00B6688C">
        <w:rPr>
          <w:rFonts w:ascii="Times New Roman" w:hAnsi="Times New Roman"/>
          <w:color w:val="000000" w:themeColor="text1"/>
          <w:sz w:val="24"/>
        </w:rPr>
        <w:t>2.</w:t>
      </w:r>
    </w:p>
    <w:p w14:paraId="7F6CE046" w14:textId="77777777" w:rsidR="00B6688C" w:rsidRPr="00B6688C" w:rsidRDefault="00B6688C" w:rsidP="00A563EF">
      <w:pPr>
        <w:pStyle w:val="DataField11pt-Single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14:paraId="0EE4D132" w14:textId="77777777" w:rsidR="007525A7" w:rsidRPr="00B6688C" w:rsidRDefault="007525A7" w:rsidP="00A563EF">
      <w:pPr>
        <w:pStyle w:val="DataField11pt-Single"/>
        <w:rPr>
          <w:rFonts w:ascii="Times New Roman" w:hAnsi="Times New Roman" w:cs="Times New Roman"/>
          <w:b/>
          <w:sz w:val="24"/>
          <w:szCs w:val="24"/>
        </w:rPr>
      </w:pPr>
    </w:p>
    <w:p w14:paraId="7B3A3710" w14:textId="77777777" w:rsidR="00A563EF" w:rsidRPr="00B6688C" w:rsidRDefault="007525A7" w:rsidP="00A563EF">
      <w:pPr>
        <w:pStyle w:val="Subtitle2"/>
        <w:rPr>
          <w:rFonts w:ascii="Times New Roman" w:hAnsi="Times New Roman"/>
          <w:sz w:val="24"/>
          <w:szCs w:val="24"/>
          <w:u w:val="none"/>
        </w:rPr>
      </w:pPr>
      <w:r w:rsidRPr="00B6688C">
        <w:rPr>
          <w:rFonts w:ascii="Times New Roman" w:hAnsi="Times New Roman"/>
          <w:sz w:val="24"/>
          <w:szCs w:val="24"/>
          <w:u w:val="none"/>
        </w:rPr>
        <w:t>RESEARCH SUPPORT (SELECTED PROJECTS SINCE 2010)</w:t>
      </w:r>
    </w:p>
    <w:p w14:paraId="035F6118" w14:textId="77777777" w:rsidR="007525A7" w:rsidRPr="00B6688C" w:rsidRDefault="007525A7" w:rsidP="00A563EF">
      <w:pPr>
        <w:pStyle w:val="Subtitle2"/>
        <w:rPr>
          <w:rFonts w:ascii="Times New Roman" w:hAnsi="Times New Roman"/>
          <w:sz w:val="24"/>
          <w:szCs w:val="24"/>
          <w:u w:val="none"/>
        </w:rPr>
      </w:pPr>
    </w:p>
    <w:p w14:paraId="7D1C87FE" w14:textId="77777777" w:rsidR="007525A7" w:rsidRPr="00B6688C" w:rsidRDefault="007525A7" w:rsidP="007525A7">
      <w:pPr>
        <w:ind w:left="1080" w:right="77" w:hanging="1080"/>
        <w:jc w:val="both"/>
        <w:rPr>
          <w:rFonts w:ascii="Times New Roman" w:hAnsi="Times New Roman"/>
          <w:sz w:val="24"/>
        </w:rPr>
      </w:pPr>
      <w:r w:rsidRPr="00B6688C">
        <w:rPr>
          <w:rFonts w:ascii="Times New Roman" w:hAnsi="Times New Roman"/>
          <w:sz w:val="24"/>
        </w:rPr>
        <w:t>2018</w:t>
      </w:r>
      <w:r w:rsidRPr="00B6688C">
        <w:rPr>
          <w:sz w:val="24"/>
        </w:rPr>
        <w:tab/>
      </w:r>
      <w:r w:rsidRPr="00B6688C">
        <w:rPr>
          <w:rFonts w:ascii="Times New Roman" w:hAnsi="Times New Roman"/>
          <w:sz w:val="24"/>
        </w:rPr>
        <w:t xml:space="preserve">Paz Alto Cauca (http://pazaltocauca.net/). Funding Source: COLCIENCIAS &amp; RCUK, Implementation Site: </w:t>
      </w:r>
      <w:proofErr w:type="spellStart"/>
      <w:r w:rsidRPr="00B6688C">
        <w:rPr>
          <w:rFonts w:ascii="Times New Roman" w:hAnsi="Times New Roman"/>
          <w:sz w:val="24"/>
        </w:rPr>
        <w:t>Corinto</w:t>
      </w:r>
      <w:proofErr w:type="spellEnd"/>
      <w:r w:rsidRPr="00B6688C">
        <w:rPr>
          <w:rFonts w:ascii="Times New Roman" w:hAnsi="Times New Roman"/>
          <w:sz w:val="24"/>
        </w:rPr>
        <w:t>, Miranda &amp;amp; Buenos Aires (Cauca). 2018-2020.</w:t>
      </w:r>
    </w:p>
    <w:p w14:paraId="4A9A16E8" w14:textId="77777777" w:rsidR="007525A7" w:rsidRPr="00B6688C" w:rsidRDefault="007525A7" w:rsidP="007525A7">
      <w:pPr>
        <w:ind w:left="1080" w:right="77" w:hanging="1080"/>
        <w:jc w:val="both"/>
        <w:rPr>
          <w:rFonts w:ascii="Times New Roman" w:hAnsi="Times New Roman"/>
          <w:sz w:val="24"/>
        </w:rPr>
      </w:pPr>
      <w:r w:rsidRPr="00B6688C">
        <w:rPr>
          <w:rFonts w:ascii="Times New Roman" w:hAnsi="Times New Roman"/>
          <w:sz w:val="24"/>
        </w:rPr>
        <w:t>2018</w:t>
      </w:r>
      <w:r w:rsidRPr="00B6688C">
        <w:rPr>
          <w:rFonts w:ascii="Times New Roman" w:hAnsi="Times New Roman"/>
          <w:sz w:val="24"/>
        </w:rPr>
        <w:tab/>
        <w:t xml:space="preserve">Balance Territorial </w:t>
      </w:r>
      <w:proofErr w:type="spellStart"/>
      <w:r w:rsidRPr="00B6688C">
        <w:rPr>
          <w:rFonts w:ascii="Times New Roman" w:hAnsi="Times New Roman"/>
          <w:sz w:val="24"/>
        </w:rPr>
        <w:t>Postacuerdo</w:t>
      </w:r>
      <w:proofErr w:type="spellEnd"/>
      <w:r w:rsidRPr="00B6688C">
        <w:rPr>
          <w:rFonts w:ascii="Times New Roman" w:hAnsi="Times New Roman"/>
          <w:sz w:val="24"/>
        </w:rPr>
        <w:t xml:space="preserve"> Final - </w:t>
      </w:r>
      <w:proofErr w:type="spellStart"/>
      <w:r w:rsidRPr="00B6688C">
        <w:rPr>
          <w:rFonts w:ascii="Times New Roman" w:hAnsi="Times New Roman"/>
          <w:sz w:val="24"/>
        </w:rPr>
        <w:t>Contribuciones</w:t>
      </w:r>
      <w:proofErr w:type="spellEnd"/>
      <w:r w:rsidRPr="00B6688C">
        <w:rPr>
          <w:rFonts w:ascii="Times New Roman" w:hAnsi="Times New Roman"/>
          <w:sz w:val="24"/>
        </w:rPr>
        <w:t xml:space="preserve"> a la </w:t>
      </w:r>
      <w:proofErr w:type="spellStart"/>
      <w:r w:rsidRPr="00B6688C">
        <w:rPr>
          <w:rFonts w:ascii="Times New Roman" w:hAnsi="Times New Roman"/>
          <w:sz w:val="24"/>
        </w:rPr>
        <w:t>Sociología</w:t>
      </w:r>
      <w:proofErr w:type="spellEnd"/>
      <w:r w:rsidRPr="00B6688C">
        <w:rPr>
          <w:rFonts w:ascii="Times New Roman" w:hAnsi="Times New Roman"/>
          <w:sz w:val="24"/>
        </w:rPr>
        <w:t xml:space="preserve"> de la Paz </w:t>
      </w:r>
      <w:proofErr w:type="spellStart"/>
      <w:r w:rsidRPr="00B6688C">
        <w:rPr>
          <w:rFonts w:ascii="Times New Roman" w:hAnsi="Times New Roman"/>
          <w:sz w:val="24"/>
        </w:rPr>
        <w:t>en</w:t>
      </w:r>
      <w:proofErr w:type="spellEnd"/>
      <w:r w:rsidRPr="00B6688C">
        <w:rPr>
          <w:rFonts w:ascii="Times New Roman" w:hAnsi="Times New Roman"/>
          <w:sz w:val="24"/>
        </w:rPr>
        <w:t xml:space="preserve"> Colombia. (FODEIN – USTA) </w:t>
      </w:r>
    </w:p>
    <w:p w14:paraId="146D9109" w14:textId="77777777" w:rsidR="007525A7" w:rsidRPr="00B6688C" w:rsidRDefault="007525A7" w:rsidP="007525A7">
      <w:pPr>
        <w:ind w:right="77"/>
        <w:jc w:val="both"/>
        <w:rPr>
          <w:rFonts w:ascii="Times New Roman" w:hAnsi="Times New Roman"/>
          <w:sz w:val="24"/>
        </w:rPr>
      </w:pPr>
      <w:r w:rsidRPr="00B6688C">
        <w:rPr>
          <w:rFonts w:ascii="Times New Roman" w:hAnsi="Times New Roman"/>
          <w:sz w:val="24"/>
        </w:rPr>
        <w:t>2014–2015</w:t>
      </w:r>
      <w:r w:rsidRPr="00B6688C">
        <w:rPr>
          <w:rFonts w:ascii="Times New Roman" w:hAnsi="Times New Roman"/>
          <w:sz w:val="24"/>
        </w:rPr>
        <w:tab/>
        <w:t xml:space="preserve">Clifford </w:t>
      </w:r>
      <w:proofErr w:type="spellStart"/>
      <w:r w:rsidRPr="00B6688C">
        <w:rPr>
          <w:rFonts w:ascii="Times New Roman" w:hAnsi="Times New Roman"/>
          <w:sz w:val="24"/>
        </w:rPr>
        <w:t>Clogg</w:t>
      </w:r>
      <w:proofErr w:type="spellEnd"/>
      <w:r w:rsidRPr="00B6688C">
        <w:rPr>
          <w:rFonts w:ascii="Times New Roman" w:hAnsi="Times New Roman"/>
          <w:sz w:val="24"/>
        </w:rPr>
        <w:t xml:space="preserve"> (</w:t>
      </w:r>
      <w:r w:rsidRPr="00B6688C">
        <w:rPr>
          <w:rFonts w:ascii="Times New Roman" w:hAnsi="Times New Roman"/>
          <w:sz w:val="24"/>
          <w:shd w:val="clear" w:color="auto" w:fill="FFFFFF"/>
        </w:rPr>
        <w:t>$</w:t>
      </w:r>
      <w:r w:rsidRPr="00B6688C">
        <w:rPr>
          <w:rFonts w:ascii="Times New Roman" w:hAnsi="Times New Roman"/>
          <w:sz w:val="24"/>
        </w:rPr>
        <w:t>3,200)</w:t>
      </w:r>
    </w:p>
    <w:p w14:paraId="4A61B613" w14:textId="77777777" w:rsidR="00A563EF" w:rsidRPr="00B6688C" w:rsidRDefault="00A563EF" w:rsidP="00A563EF">
      <w:pPr>
        <w:ind w:left="1080" w:right="78" w:hanging="1080"/>
        <w:jc w:val="both"/>
        <w:rPr>
          <w:rFonts w:ascii="Times New Roman" w:hAnsi="Times New Roman"/>
          <w:color w:val="000000" w:themeColor="text1"/>
          <w:sz w:val="24"/>
        </w:rPr>
      </w:pPr>
      <w:r w:rsidRPr="00B6688C">
        <w:rPr>
          <w:rFonts w:ascii="Times New Roman" w:hAnsi="Times New Roman"/>
          <w:color w:val="000000" w:themeColor="text1"/>
          <w:sz w:val="24"/>
        </w:rPr>
        <w:t>20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04</w:t>
      </w:r>
      <w:r w:rsidR="007525A7" w:rsidRPr="00B6688C">
        <w:rPr>
          <w:rFonts w:ascii="Times New Roman" w:hAnsi="Times New Roman"/>
          <w:sz w:val="24"/>
        </w:rPr>
        <w:t>–</w:t>
      </w:r>
      <w:r w:rsidR="007525A7" w:rsidRPr="00B6688C">
        <w:rPr>
          <w:rFonts w:ascii="Times New Roman" w:hAnsi="Times New Roman"/>
          <w:sz w:val="24"/>
        </w:rPr>
        <w:t>20</w:t>
      </w:r>
      <w:r w:rsidRPr="00B6688C">
        <w:rPr>
          <w:rFonts w:ascii="Times New Roman" w:hAnsi="Times New Roman"/>
          <w:color w:val="000000" w:themeColor="text1"/>
          <w:sz w:val="24"/>
        </w:rPr>
        <w:t>07</w:t>
      </w:r>
      <w:r w:rsidRPr="00B6688C">
        <w:rPr>
          <w:rFonts w:ascii="Times New Roman" w:hAnsi="Times New Roman"/>
          <w:color w:val="000000" w:themeColor="text1"/>
          <w:sz w:val="24"/>
        </w:rPr>
        <w:tab/>
        <w:t>R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stor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t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i</w:t>
      </w:r>
      <w:r w:rsidRPr="00B6688C">
        <w:rPr>
          <w:rFonts w:ascii="Times New Roman" w:hAnsi="Times New Roman"/>
          <w:color w:val="000000" w:themeColor="text1"/>
          <w:sz w:val="24"/>
        </w:rPr>
        <w:t>on</w:t>
      </w:r>
      <w:r w:rsidRPr="00B6688C">
        <w:rPr>
          <w:rFonts w:ascii="Times New Roman" w:hAnsi="Times New Roman"/>
          <w:color w:val="000000" w:themeColor="text1"/>
          <w:spacing w:val="9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of</w:t>
      </w:r>
      <w:r w:rsidRPr="00B6688C">
        <w:rPr>
          <w:rFonts w:ascii="Times New Roman" w:hAnsi="Times New Roman"/>
          <w:color w:val="000000" w:themeColor="text1"/>
          <w:spacing w:val="9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p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eac</w:t>
      </w:r>
      <w:r w:rsidRPr="00B6688C">
        <w:rPr>
          <w:rFonts w:ascii="Times New Roman" w:hAnsi="Times New Roman"/>
          <w:color w:val="000000" w:themeColor="text1"/>
          <w:sz w:val="24"/>
        </w:rPr>
        <w:t>e</w:t>
      </w:r>
      <w:r w:rsidRPr="00B6688C">
        <w:rPr>
          <w:rFonts w:ascii="Times New Roman" w:hAnsi="Times New Roman"/>
          <w:color w:val="000000" w:themeColor="text1"/>
          <w:spacing w:val="1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nd</w:t>
      </w:r>
      <w:r w:rsidRPr="00B6688C">
        <w:rPr>
          <w:rFonts w:ascii="Times New Roman" w:hAnsi="Times New Roman"/>
          <w:color w:val="000000" w:themeColor="text1"/>
          <w:spacing w:val="12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o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x</w:t>
      </w:r>
      <w:r w:rsidRPr="00B6688C">
        <w:rPr>
          <w:rFonts w:ascii="Times New Roman" w:hAnsi="Times New Roman"/>
          <w:color w:val="000000" w:themeColor="text1"/>
          <w:sz w:val="24"/>
        </w:rPr>
        <w:t>is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t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n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e</w:t>
      </w:r>
      <w:r w:rsidRPr="00B6688C">
        <w:rPr>
          <w:rFonts w:ascii="Times New Roman" w:hAnsi="Times New Roman"/>
          <w:color w:val="000000" w:themeColor="text1"/>
          <w:spacing w:val="8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in</w:t>
      </w:r>
      <w:r w:rsidRPr="00B6688C">
        <w:rPr>
          <w:rFonts w:ascii="Times New Roman" w:hAnsi="Times New Roman"/>
          <w:color w:val="000000" w:themeColor="text1"/>
          <w:spacing w:val="10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r</w:t>
      </w:r>
      <w:r w:rsidRPr="00B6688C">
        <w:rPr>
          <w:rFonts w:ascii="Times New Roman" w:hAnsi="Times New Roman"/>
          <w:color w:val="000000" w:themeColor="text1"/>
          <w:spacing w:val="-2"/>
          <w:sz w:val="24"/>
        </w:rPr>
        <w:t>e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s</w:t>
      </w:r>
      <w:r w:rsidRPr="00B6688C">
        <w:rPr>
          <w:rFonts w:ascii="Times New Roman" w:hAnsi="Times New Roman"/>
          <w:color w:val="000000" w:themeColor="text1"/>
          <w:spacing w:val="10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of</w:t>
      </w:r>
      <w:r w:rsidRPr="00B6688C">
        <w:rPr>
          <w:rFonts w:ascii="Times New Roman" w:hAnsi="Times New Roman"/>
          <w:color w:val="000000" w:themeColor="text1"/>
          <w:spacing w:val="9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rm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d</w:t>
      </w:r>
      <w:r w:rsidRPr="00B6688C">
        <w:rPr>
          <w:rFonts w:ascii="Times New Roman" w:hAnsi="Times New Roman"/>
          <w:color w:val="000000" w:themeColor="text1"/>
          <w:spacing w:val="9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onfli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ts</w:t>
      </w:r>
      <w:r w:rsidRPr="00B6688C">
        <w:rPr>
          <w:rFonts w:ascii="Times New Roman" w:hAnsi="Times New Roman"/>
          <w:color w:val="000000" w:themeColor="text1"/>
          <w:spacing w:val="10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throu</w:t>
      </w:r>
      <w:r w:rsidRPr="00B6688C">
        <w:rPr>
          <w:rFonts w:ascii="Times New Roman" w:hAnsi="Times New Roman"/>
          <w:color w:val="000000" w:themeColor="text1"/>
          <w:spacing w:val="-3"/>
          <w:sz w:val="24"/>
        </w:rPr>
        <w:t>g</w:t>
      </w:r>
      <w:r w:rsidRPr="00B6688C">
        <w:rPr>
          <w:rFonts w:ascii="Times New Roman" w:hAnsi="Times New Roman"/>
          <w:color w:val="000000" w:themeColor="text1"/>
          <w:sz w:val="24"/>
        </w:rPr>
        <w:t>h</w:t>
      </w:r>
      <w:r w:rsidRPr="00B6688C">
        <w:rPr>
          <w:rFonts w:ascii="Times New Roman" w:hAnsi="Times New Roman"/>
          <w:color w:val="000000" w:themeColor="text1"/>
          <w:spacing w:val="9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3"/>
          <w:sz w:val="24"/>
        </w:rPr>
        <w:t>t</w:t>
      </w:r>
      <w:r w:rsidRPr="00B6688C">
        <w:rPr>
          <w:rFonts w:ascii="Times New Roman" w:hAnsi="Times New Roman"/>
          <w:color w:val="000000" w:themeColor="text1"/>
          <w:sz w:val="24"/>
        </w:rPr>
        <w:t>he str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n</w:t>
      </w:r>
      <w:r w:rsidRPr="00B6688C">
        <w:rPr>
          <w:rFonts w:ascii="Times New Roman" w:hAnsi="Times New Roman"/>
          <w:color w:val="000000" w:themeColor="text1"/>
          <w:spacing w:val="-2"/>
          <w:sz w:val="24"/>
        </w:rPr>
        <w:t>g</w:t>
      </w:r>
      <w:r w:rsidRPr="00B6688C">
        <w:rPr>
          <w:rFonts w:ascii="Times New Roman" w:hAnsi="Times New Roman"/>
          <w:color w:val="000000" w:themeColor="text1"/>
          <w:sz w:val="24"/>
        </w:rPr>
        <w:t>t</w:t>
      </w:r>
      <w:r w:rsidRPr="00B6688C">
        <w:rPr>
          <w:rFonts w:ascii="Times New Roman" w:hAnsi="Times New Roman"/>
          <w:color w:val="000000" w:themeColor="text1"/>
          <w:spacing w:val="3"/>
          <w:sz w:val="24"/>
        </w:rPr>
        <w:t>h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ning  </w:t>
      </w:r>
      <w:r w:rsidRPr="00B6688C">
        <w:rPr>
          <w:rFonts w:ascii="Times New Roman" w:hAnsi="Times New Roman"/>
          <w:color w:val="000000" w:themeColor="text1"/>
          <w:spacing w:val="12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of  </w:t>
      </w:r>
      <w:r w:rsidRPr="00B6688C">
        <w:rPr>
          <w:rFonts w:ascii="Times New Roman" w:hAnsi="Times New Roman"/>
          <w:color w:val="000000" w:themeColor="text1"/>
          <w:spacing w:val="1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s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o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ial  </w:t>
      </w:r>
      <w:r w:rsidRPr="00B6688C">
        <w:rPr>
          <w:rFonts w:ascii="Times New Roman" w:hAnsi="Times New Roman"/>
          <w:color w:val="000000" w:themeColor="text1"/>
          <w:spacing w:val="14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nd  </w:t>
      </w:r>
      <w:r w:rsidRPr="00B6688C">
        <w:rPr>
          <w:rFonts w:ascii="Times New Roman" w:hAnsi="Times New Roman"/>
          <w:color w:val="000000" w:themeColor="text1"/>
          <w:spacing w:val="14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ec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onomic  </w:t>
      </w:r>
      <w:r w:rsidRPr="00B6688C">
        <w:rPr>
          <w:rFonts w:ascii="Times New Roman" w:hAnsi="Times New Roman"/>
          <w:color w:val="000000" w:themeColor="text1"/>
          <w:spacing w:val="14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f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ra</w:t>
      </w:r>
      <w:r w:rsidRPr="00B6688C">
        <w:rPr>
          <w:rFonts w:ascii="Times New Roman" w:hAnsi="Times New Roman"/>
          <w:color w:val="000000" w:themeColor="text1"/>
          <w:sz w:val="24"/>
        </w:rPr>
        <w:t>me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w</w:t>
      </w:r>
      <w:r w:rsidRPr="00B6688C">
        <w:rPr>
          <w:rFonts w:ascii="Times New Roman" w:hAnsi="Times New Roman"/>
          <w:color w:val="000000" w:themeColor="text1"/>
          <w:sz w:val="24"/>
        </w:rPr>
        <w:t>o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r</w:t>
      </w:r>
      <w:r w:rsidRPr="00B6688C">
        <w:rPr>
          <w:rFonts w:ascii="Times New Roman" w:hAnsi="Times New Roman"/>
          <w:color w:val="000000" w:themeColor="text1"/>
          <w:sz w:val="24"/>
        </w:rPr>
        <w:t>k, d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v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lop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m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nt  </w:t>
      </w:r>
      <w:r w:rsidRPr="00B6688C">
        <w:rPr>
          <w:rFonts w:ascii="Times New Roman" w:hAnsi="Times New Roman"/>
          <w:color w:val="000000" w:themeColor="text1"/>
          <w:spacing w:val="14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of p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r</w:t>
      </w:r>
      <w:r w:rsidRPr="00B6688C">
        <w:rPr>
          <w:rFonts w:ascii="Times New Roman" w:hAnsi="Times New Roman"/>
          <w:color w:val="000000" w:themeColor="text1"/>
          <w:sz w:val="24"/>
        </w:rPr>
        <w:t>odu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t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i</w:t>
      </w:r>
      <w:r w:rsidRPr="00B6688C">
        <w:rPr>
          <w:rFonts w:ascii="Times New Roman" w:hAnsi="Times New Roman"/>
          <w:color w:val="000000" w:themeColor="text1"/>
          <w:sz w:val="24"/>
        </w:rPr>
        <w:t>ve</w:t>
      </w:r>
      <w:r w:rsidRPr="00B6688C">
        <w:rPr>
          <w:rFonts w:ascii="Times New Roman" w:hAnsi="Times New Roman"/>
          <w:color w:val="000000" w:themeColor="text1"/>
          <w:spacing w:val="8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p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r</w:t>
      </w:r>
      <w:r w:rsidRPr="00B6688C">
        <w:rPr>
          <w:rFonts w:ascii="Times New Roman" w:hAnsi="Times New Roman"/>
          <w:color w:val="000000" w:themeColor="text1"/>
          <w:sz w:val="24"/>
        </w:rPr>
        <w:t>o</w:t>
      </w:r>
      <w:r w:rsidRPr="00B6688C">
        <w:rPr>
          <w:rFonts w:ascii="Times New Roman" w:hAnsi="Times New Roman"/>
          <w:color w:val="000000" w:themeColor="text1"/>
          <w:spacing w:val="3"/>
          <w:sz w:val="24"/>
        </w:rPr>
        <w:t>j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ec</w:t>
      </w:r>
      <w:r w:rsidRPr="00B6688C">
        <w:rPr>
          <w:rFonts w:ascii="Times New Roman" w:hAnsi="Times New Roman"/>
          <w:color w:val="000000" w:themeColor="text1"/>
          <w:sz w:val="24"/>
        </w:rPr>
        <w:t>ts</w:t>
      </w:r>
      <w:r w:rsidRPr="00B6688C">
        <w:rPr>
          <w:rFonts w:ascii="Times New Roman" w:hAnsi="Times New Roman"/>
          <w:color w:val="000000" w:themeColor="text1"/>
          <w:spacing w:val="12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nd</w:t>
      </w:r>
      <w:r w:rsidRPr="00B6688C">
        <w:rPr>
          <w:rFonts w:ascii="Times New Roman" w:hAnsi="Times New Roman"/>
          <w:color w:val="000000" w:themeColor="text1"/>
          <w:spacing w:val="12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bui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l</w:t>
      </w:r>
      <w:r w:rsidRPr="00B6688C">
        <w:rPr>
          <w:rFonts w:ascii="Times New Roman" w:hAnsi="Times New Roman"/>
          <w:color w:val="000000" w:themeColor="text1"/>
          <w:sz w:val="24"/>
        </w:rPr>
        <w:t>ding</w:t>
      </w:r>
      <w:r w:rsidRPr="00B6688C">
        <w:rPr>
          <w:rFonts w:ascii="Times New Roman" w:hAnsi="Times New Roman"/>
          <w:color w:val="000000" w:themeColor="text1"/>
          <w:spacing w:val="7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of</w:t>
      </w:r>
      <w:r w:rsidRPr="00B6688C">
        <w:rPr>
          <w:rFonts w:ascii="Times New Roman" w:hAnsi="Times New Roman"/>
          <w:color w:val="000000" w:themeColor="text1"/>
          <w:spacing w:val="1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a</w:t>
      </w:r>
      <w:r w:rsidRPr="00B6688C">
        <w:rPr>
          <w:rFonts w:ascii="Times New Roman" w:hAnsi="Times New Roman"/>
          <w:color w:val="000000" w:themeColor="text1"/>
          <w:spacing w:val="1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ul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t</w:t>
      </w:r>
      <w:r w:rsidRPr="00B6688C">
        <w:rPr>
          <w:rFonts w:ascii="Times New Roman" w:hAnsi="Times New Roman"/>
          <w:color w:val="000000" w:themeColor="text1"/>
          <w:sz w:val="24"/>
        </w:rPr>
        <w:t>u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r</w:t>
      </w:r>
      <w:r w:rsidRPr="00B6688C">
        <w:rPr>
          <w:rFonts w:ascii="Times New Roman" w:hAnsi="Times New Roman"/>
          <w:color w:val="000000" w:themeColor="text1"/>
          <w:sz w:val="24"/>
        </w:rPr>
        <w:t>e</w:t>
      </w:r>
      <w:r w:rsidRPr="00B6688C">
        <w:rPr>
          <w:rFonts w:ascii="Times New Roman" w:hAnsi="Times New Roman"/>
          <w:color w:val="000000" w:themeColor="text1"/>
          <w:spacing w:val="12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o</w:t>
      </w:r>
      <w:r w:rsidRPr="00B6688C">
        <w:rPr>
          <w:rFonts w:ascii="Times New Roman" w:hAnsi="Times New Roman"/>
          <w:color w:val="000000" w:themeColor="text1"/>
          <w:sz w:val="24"/>
        </w:rPr>
        <w:t>f</w:t>
      </w:r>
      <w:r w:rsidRPr="00B6688C">
        <w:rPr>
          <w:rFonts w:ascii="Times New Roman" w:hAnsi="Times New Roman"/>
          <w:color w:val="000000" w:themeColor="text1"/>
          <w:spacing w:val="9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p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ea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e</w:t>
      </w:r>
      <w:r w:rsidRPr="00B6688C">
        <w:rPr>
          <w:rFonts w:ascii="Times New Roman" w:hAnsi="Times New Roman"/>
          <w:color w:val="000000" w:themeColor="text1"/>
          <w:spacing w:val="8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in</w:t>
      </w:r>
      <w:r w:rsidRPr="00B6688C">
        <w:rPr>
          <w:rFonts w:ascii="Times New Roman" w:hAnsi="Times New Roman"/>
          <w:color w:val="000000" w:themeColor="text1"/>
          <w:spacing w:val="10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the</w:t>
      </w:r>
      <w:r w:rsidRPr="00B6688C">
        <w:rPr>
          <w:rFonts w:ascii="Times New Roman" w:hAnsi="Times New Roman"/>
          <w:color w:val="000000" w:themeColor="text1"/>
          <w:spacing w:val="14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S</w:t>
      </w:r>
      <w:r w:rsidRPr="00B6688C">
        <w:rPr>
          <w:rFonts w:ascii="Times New Roman" w:hAnsi="Times New Roman"/>
          <w:color w:val="000000" w:themeColor="text1"/>
          <w:sz w:val="24"/>
        </w:rPr>
        <w:t>tat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s</w:t>
      </w:r>
      <w:r w:rsidRPr="00B6688C">
        <w:rPr>
          <w:rFonts w:ascii="Times New Roman" w:hAnsi="Times New Roman"/>
          <w:color w:val="000000" w:themeColor="text1"/>
          <w:spacing w:val="10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of</w:t>
      </w:r>
      <w:r w:rsidRPr="00B6688C">
        <w:rPr>
          <w:rFonts w:ascii="Times New Roman" w:hAnsi="Times New Roman"/>
          <w:color w:val="000000" w:themeColor="text1"/>
          <w:spacing w:val="1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C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u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a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nd V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l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l</w:t>
      </w:r>
      <w:r w:rsidRPr="00B6688C">
        <w:rPr>
          <w:rFonts w:ascii="Times New Roman" w:hAnsi="Times New Roman"/>
          <w:color w:val="000000" w:themeColor="text1"/>
          <w:sz w:val="24"/>
        </w:rPr>
        <w:t>e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d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l 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C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u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ca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. </w:t>
      </w:r>
      <w:r w:rsidRPr="00B6688C">
        <w:rPr>
          <w:rFonts w:ascii="Times New Roman" w:hAnsi="Times New Roman"/>
          <w:color w:val="000000" w:themeColor="text1"/>
          <w:spacing w:val="-3"/>
          <w:sz w:val="24"/>
        </w:rPr>
        <w:t>I</w:t>
      </w:r>
      <w:r w:rsidRPr="00B6688C">
        <w:rPr>
          <w:rFonts w:ascii="Times New Roman" w:hAnsi="Times New Roman"/>
          <w:color w:val="000000" w:themeColor="text1"/>
          <w:sz w:val="24"/>
        </w:rPr>
        <w:t>n</w:t>
      </w:r>
      <w:r w:rsidRPr="00B6688C">
        <w:rPr>
          <w:rFonts w:ascii="Times New Roman" w:hAnsi="Times New Roman"/>
          <w:color w:val="000000" w:themeColor="text1"/>
          <w:spacing w:val="3"/>
          <w:sz w:val="24"/>
        </w:rPr>
        <w:t>t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rn</w:t>
      </w:r>
      <w:r w:rsidRPr="00B6688C">
        <w:rPr>
          <w:rFonts w:ascii="Times New Roman" w:hAnsi="Times New Roman"/>
          <w:color w:val="000000" w:themeColor="text1"/>
          <w:spacing w:val="-2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t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i</w:t>
      </w:r>
      <w:r w:rsidRPr="00B6688C">
        <w:rPr>
          <w:rFonts w:ascii="Times New Roman" w:hAnsi="Times New Roman"/>
          <w:color w:val="000000" w:themeColor="text1"/>
          <w:sz w:val="24"/>
        </w:rPr>
        <w:t>on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l 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O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r</w:t>
      </w:r>
      <w:r w:rsidRPr="00B6688C">
        <w:rPr>
          <w:rFonts w:ascii="Times New Roman" w:hAnsi="Times New Roman"/>
          <w:color w:val="000000" w:themeColor="text1"/>
          <w:spacing w:val="-2"/>
          <w:sz w:val="24"/>
        </w:rPr>
        <w:t>g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ni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z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t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i</w:t>
      </w:r>
      <w:r w:rsidRPr="00B6688C">
        <w:rPr>
          <w:rFonts w:ascii="Times New Roman" w:hAnsi="Times New Roman"/>
          <w:color w:val="000000" w:themeColor="text1"/>
          <w:sz w:val="24"/>
        </w:rPr>
        <w:t>on f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o</w:t>
      </w:r>
      <w:r w:rsidRPr="00B6688C">
        <w:rPr>
          <w:rFonts w:ascii="Times New Roman" w:hAnsi="Times New Roman"/>
          <w:color w:val="000000" w:themeColor="text1"/>
          <w:sz w:val="24"/>
        </w:rPr>
        <w:t>r Mig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ra</w:t>
      </w:r>
      <w:r w:rsidRPr="00B6688C">
        <w:rPr>
          <w:rFonts w:ascii="Times New Roman" w:hAnsi="Times New Roman"/>
          <w:color w:val="000000" w:themeColor="text1"/>
          <w:sz w:val="24"/>
        </w:rPr>
        <w:t>t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i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on 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(</w:t>
      </w:r>
      <w:r w:rsidRPr="00B6688C">
        <w:rPr>
          <w:rFonts w:ascii="Times New Roman" w:hAnsi="Times New Roman"/>
          <w:color w:val="000000" w:themeColor="text1"/>
          <w:spacing w:val="-3"/>
          <w:sz w:val="24"/>
        </w:rPr>
        <w:t>I</w:t>
      </w:r>
      <w:r w:rsidRPr="00B6688C">
        <w:rPr>
          <w:rFonts w:ascii="Times New Roman" w:hAnsi="Times New Roman"/>
          <w:color w:val="000000" w:themeColor="text1"/>
          <w:sz w:val="24"/>
        </w:rPr>
        <w:t>O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M</w:t>
      </w:r>
      <w:r w:rsidRPr="00B6688C">
        <w:rPr>
          <w:rFonts w:ascii="Times New Roman" w:hAnsi="Times New Roman"/>
          <w:color w:val="000000" w:themeColor="text1"/>
          <w:sz w:val="24"/>
        </w:rPr>
        <w:t>). Co-Investigator</w:t>
      </w:r>
    </w:p>
    <w:p w14:paraId="2192CC66" w14:textId="77777777" w:rsidR="00A563EF" w:rsidRPr="00B6688C" w:rsidRDefault="00A563EF" w:rsidP="00A563EF">
      <w:pPr>
        <w:ind w:left="1080" w:right="77" w:hanging="1080"/>
        <w:jc w:val="both"/>
        <w:rPr>
          <w:rFonts w:ascii="Times New Roman" w:hAnsi="Times New Roman"/>
          <w:color w:val="000000" w:themeColor="text1"/>
          <w:sz w:val="24"/>
        </w:rPr>
      </w:pPr>
      <w:r w:rsidRPr="00B6688C">
        <w:rPr>
          <w:rFonts w:ascii="Times New Roman" w:hAnsi="Times New Roman"/>
          <w:color w:val="000000" w:themeColor="text1"/>
          <w:spacing w:val="1"/>
          <w:sz w:val="24"/>
        </w:rPr>
        <w:t>2005</w:t>
      </w:r>
      <w:r w:rsidR="007525A7" w:rsidRPr="00B6688C">
        <w:rPr>
          <w:rFonts w:ascii="Times New Roman" w:hAnsi="Times New Roman"/>
          <w:sz w:val="24"/>
        </w:rPr>
        <w:t>–</w:t>
      </w:r>
      <w:r w:rsidR="007525A7" w:rsidRPr="00B6688C">
        <w:rPr>
          <w:rFonts w:ascii="Times New Roman" w:hAnsi="Times New Roman"/>
          <w:sz w:val="24"/>
        </w:rPr>
        <w:t>20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06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ab/>
        <w:t>P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eac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ful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o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x</w:t>
      </w:r>
      <w:r w:rsidRPr="00B6688C">
        <w:rPr>
          <w:rFonts w:ascii="Times New Roman" w:hAnsi="Times New Roman"/>
          <w:color w:val="000000" w:themeColor="text1"/>
          <w:sz w:val="24"/>
        </w:rPr>
        <w:t>is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t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n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e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of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400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fa</w:t>
      </w:r>
      <w:r w:rsidRPr="00B6688C">
        <w:rPr>
          <w:rFonts w:ascii="Times New Roman" w:hAnsi="Times New Roman"/>
          <w:color w:val="000000" w:themeColor="text1"/>
          <w:sz w:val="24"/>
        </w:rPr>
        <w:t>m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i</w:t>
      </w:r>
      <w:r w:rsidRPr="00B6688C">
        <w:rPr>
          <w:rFonts w:ascii="Times New Roman" w:hAnsi="Times New Roman"/>
          <w:color w:val="000000" w:themeColor="text1"/>
          <w:sz w:val="24"/>
        </w:rPr>
        <w:t>l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i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s r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in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te</w:t>
      </w:r>
      <w:r w:rsidRPr="00B6688C">
        <w:rPr>
          <w:rFonts w:ascii="Times New Roman" w:hAnsi="Times New Roman"/>
          <w:color w:val="000000" w:themeColor="text1"/>
          <w:spacing w:val="-2"/>
          <w:sz w:val="24"/>
        </w:rPr>
        <w:t>g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r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ted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in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t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o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iv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i</w:t>
      </w:r>
      <w:r w:rsidRPr="00B6688C">
        <w:rPr>
          <w:rFonts w:ascii="Times New Roman" w:hAnsi="Times New Roman"/>
          <w:color w:val="000000" w:themeColor="text1"/>
          <w:sz w:val="24"/>
        </w:rPr>
        <w:t>l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i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n l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i</w:t>
      </w:r>
      <w:r w:rsidRPr="00B6688C">
        <w:rPr>
          <w:rFonts w:ascii="Times New Roman" w:hAnsi="Times New Roman"/>
          <w:color w:val="000000" w:themeColor="text1"/>
          <w:sz w:val="24"/>
        </w:rPr>
        <w:t>fe</w:t>
      </w:r>
      <w:r w:rsidRPr="00B6688C">
        <w:rPr>
          <w:rFonts w:ascii="Times New Roman" w:hAnsi="Times New Roman"/>
          <w:color w:val="000000" w:themeColor="text1"/>
          <w:spacing w:val="-2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in 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t</w:t>
      </w:r>
      <w:r w:rsidRPr="00B6688C">
        <w:rPr>
          <w:rFonts w:ascii="Times New Roman" w:hAnsi="Times New Roman"/>
          <w:color w:val="000000" w:themeColor="text1"/>
          <w:sz w:val="24"/>
        </w:rPr>
        <w:t>he Vil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l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pacing w:val="-2"/>
          <w:sz w:val="24"/>
        </w:rPr>
        <w:t>g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s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 xml:space="preserve"> o</w:t>
      </w:r>
      <w:r w:rsidRPr="00B6688C">
        <w:rPr>
          <w:rFonts w:ascii="Times New Roman" w:hAnsi="Times New Roman"/>
          <w:color w:val="000000" w:themeColor="text1"/>
          <w:sz w:val="24"/>
        </w:rPr>
        <w:t>f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O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r</w:t>
      </w:r>
      <w:r w:rsidRPr="00B6688C">
        <w:rPr>
          <w:rFonts w:ascii="Times New Roman" w:hAnsi="Times New Roman"/>
          <w:color w:val="000000" w:themeColor="text1"/>
          <w:sz w:val="24"/>
        </w:rPr>
        <w:t>t</w:t>
      </w:r>
      <w:r w:rsidRPr="00B6688C">
        <w:rPr>
          <w:rFonts w:ascii="Times New Roman" w:hAnsi="Times New Roman"/>
          <w:color w:val="000000" w:themeColor="text1"/>
          <w:spacing w:val="3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ga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nd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color w:val="000000" w:themeColor="text1"/>
          <w:spacing w:val="2"/>
          <w:sz w:val="24"/>
        </w:rPr>
        <w:t>D</w:t>
      </w:r>
      <w:r w:rsidRPr="00B6688C">
        <w:rPr>
          <w:rFonts w:ascii="Times New Roman" w:hAnsi="Times New Roman"/>
          <w:color w:val="000000" w:themeColor="text1"/>
          <w:sz w:val="24"/>
        </w:rPr>
        <w:t>inde</w:t>
      </w:r>
      <w:proofErr w:type="spellEnd"/>
      <w:r w:rsidRPr="00B6688C">
        <w:rPr>
          <w:rFonts w:ascii="Times New Roman" w:hAnsi="Times New Roman"/>
          <w:color w:val="000000" w:themeColor="text1"/>
          <w:spacing w:val="2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(C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u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a</w:t>
      </w:r>
      <w:r w:rsidRPr="00B6688C">
        <w:rPr>
          <w:rFonts w:ascii="Times New Roman" w:hAnsi="Times New Roman"/>
          <w:color w:val="000000" w:themeColor="text1"/>
          <w:spacing w:val="5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-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Colo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m</w:t>
      </w:r>
      <w:r w:rsidRPr="00B6688C">
        <w:rPr>
          <w:rFonts w:ascii="Times New Roman" w:hAnsi="Times New Roman"/>
          <w:color w:val="000000" w:themeColor="text1"/>
          <w:sz w:val="24"/>
        </w:rPr>
        <w:t>bia)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for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the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p</w:t>
      </w:r>
      <w:r w:rsidRPr="00B6688C">
        <w:rPr>
          <w:rFonts w:ascii="Times New Roman" w:hAnsi="Times New Roman"/>
          <w:color w:val="000000" w:themeColor="text1"/>
          <w:spacing w:val="5"/>
          <w:sz w:val="24"/>
        </w:rPr>
        <w:t>s</w:t>
      </w:r>
      <w:r w:rsidRPr="00B6688C">
        <w:rPr>
          <w:rFonts w:ascii="Times New Roman" w:hAnsi="Times New Roman"/>
          <w:color w:val="000000" w:themeColor="text1"/>
          <w:spacing w:val="-5"/>
          <w:sz w:val="24"/>
        </w:rPr>
        <w:t>y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hol</w:t>
      </w:r>
      <w:r w:rsidRPr="00B6688C">
        <w:rPr>
          <w:rFonts w:ascii="Times New Roman" w:hAnsi="Times New Roman"/>
          <w:color w:val="000000" w:themeColor="text1"/>
          <w:spacing w:val="3"/>
          <w:sz w:val="24"/>
        </w:rPr>
        <w:t>o</w:t>
      </w:r>
      <w:r w:rsidRPr="00B6688C">
        <w:rPr>
          <w:rFonts w:ascii="Times New Roman" w:hAnsi="Times New Roman"/>
          <w:color w:val="000000" w:themeColor="text1"/>
          <w:spacing w:val="-2"/>
          <w:sz w:val="24"/>
        </w:rPr>
        <w:t>g</w:t>
      </w:r>
      <w:r w:rsidRPr="00B6688C">
        <w:rPr>
          <w:rFonts w:ascii="Times New Roman" w:hAnsi="Times New Roman"/>
          <w:color w:val="000000" w:themeColor="text1"/>
          <w:sz w:val="24"/>
        </w:rPr>
        <w:t>ic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l</w:t>
      </w:r>
      <w:r w:rsidRPr="00B6688C">
        <w:rPr>
          <w:rFonts w:ascii="Times New Roman" w:hAnsi="Times New Roman"/>
          <w:color w:val="000000" w:themeColor="text1"/>
          <w:spacing w:val="3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c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r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, the</w:t>
      </w:r>
      <w:r w:rsidRPr="00B6688C">
        <w:rPr>
          <w:rFonts w:ascii="Times New Roman" w:hAnsi="Times New Roman"/>
          <w:color w:val="000000" w:themeColor="text1"/>
          <w:spacing w:val="35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i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m</w:t>
      </w:r>
      <w:r w:rsidRPr="00B6688C">
        <w:rPr>
          <w:rFonts w:ascii="Times New Roman" w:hAnsi="Times New Roman"/>
          <w:color w:val="000000" w:themeColor="text1"/>
          <w:sz w:val="24"/>
        </w:rPr>
        <w:t>plem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e</w:t>
      </w:r>
      <w:r w:rsidRPr="00B6688C">
        <w:rPr>
          <w:rFonts w:ascii="Times New Roman" w:hAnsi="Times New Roman"/>
          <w:color w:val="000000" w:themeColor="text1"/>
          <w:sz w:val="24"/>
        </w:rPr>
        <w:t>ntation</w:t>
      </w:r>
      <w:r w:rsidRPr="00B6688C">
        <w:rPr>
          <w:rFonts w:ascii="Times New Roman" w:hAnsi="Times New Roman"/>
          <w:color w:val="000000" w:themeColor="text1"/>
          <w:spacing w:val="36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of</w:t>
      </w:r>
      <w:r w:rsidRPr="00B6688C">
        <w:rPr>
          <w:rFonts w:ascii="Times New Roman" w:hAnsi="Times New Roman"/>
          <w:color w:val="000000" w:themeColor="text1"/>
          <w:spacing w:val="35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p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r</w:t>
      </w:r>
      <w:r w:rsidRPr="00B6688C">
        <w:rPr>
          <w:rFonts w:ascii="Times New Roman" w:hAnsi="Times New Roman"/>
          <w:color w:val="000000" w:themeColor="text1"/>
          <w:sz w:val="24"/>
        </w:rPr>
        <w:t>odu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t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i</w:t>
      </w:r>
      <w:r w:rsidRPr="00B6688C">
        <w:rPr>
          <w:rFonts w:ascii="Times New Roman" w:hAnsi="Times New Roman"/>
          <w:color w:val="000000" w:themeColor="text1"/>
          <w:sz w:val="24"/>
        </w:rPr>
        <w:t>ve</w:t>
      </w:r>
      <w:r w:rsidRPr="00B6688C">
        <w:rPr>
          <w:rFonts w:ascii="Times New Roman" w:hAnsi="Times New Roman"/>
          <w:color w:val="000000" w:themeColor="text1"/>
          <w:spacing w:val="35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p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r</w:t>
      </w:r>
      <w:r w:rsidRPr="00B6688C">
        <w:rPr>
          <w:rFonts w:ascii="Times New Roman" w:hAnsi="Times New Roman"/>
          <w:color w:val="000000" w:themeColor="text1"/>
          <w:sz w:val="24"/>
        </w:rPr>
        <w:t>oj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e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ts</w:t>
      </w:r>
      <w:r w:rsidRPr="00B6688C">
        <w:rPr>
          <w:rFonts w:ascii="Times New Roman" w:hAnsi="Times New Roman"/>
          <w:color w:val="000000" w:themeColor="text1"/>
          <w:spacing w:val="36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a</w:t>
      </w:r>
      <w:r w:rsidRPr="00B6688C">
        <w:rPr>
          <w:rFonts w:ascii="Times New Roman" w:hAnsi="Times New Roman"/>
          <w:color w:val="000000" w:themeColor="text1"/>
          <w:sz w:val="24"/>
        </w:rPr>
        <w:t>nd</w:t>
      </w:r>
      <w:r w:rsidRPr="00B6688C">
        <w:rPr>
          <w:rFonts w:ascii="Times New Roman" w:hAnsi="Times New Roman"/>
          <w:color w:val="000000" w:themeColor="text1"/>
          <w:spacing w:val="36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the</w:t>
      </w:r>
      <w:r w:rsidRPr="00B6688C">
        <w:rPr>
          <w:rFonts w:ascii="Times New Roman" w:hAnsi="Times New Roman"/>
          <w:color w:val="000000" w:themeColor="text1"/>
          <w:spacing w:val="35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r</w:t>
      </w:r>
      <w:r w:rsidRPr="00B6688C">
        <w:rPr>
          <w:rFonts w:ascii="Times New Roman" w:hAnsi="Times New Roman"/>
          <w:color w:val="000000" w:themeColor="text1"/>
          <w:spacing w:val="-2"/>
          <w:sz w:val="24"/>
        </w:rPr>
        <w:t>e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onstr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u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t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i</w:t>
      </w:r>
      <w:r w:rsidRPr="00B6688C">
        <w:rPr>
          <w:rFonts w:ascii="Times New Roman" w:hAnsi="Times New Roman"/>
          <w:color w:val="000000" w:themeColor="text1"/>
          <w:sz w:val="24"/>
        </w:rPr>
        <w:t>on</w:t>
      </w:r>
      <w:r w:rsidRPr="00B6688C">
        <w:rPr>
          <w:rFonts w:ascii="Times New Roman" w:hAnsi="Times New Roman"/>
          <w:color w:val="000000" w:themeColor="text1"/>
          <w:spacing w:val="36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of</w:t>
      </w:r>
      <w:r w:rsidRPr="00B6688C">
        <w:rPr>
          <w:rFonts w:ascii="Times New Roman" w:hAnsi="Times New Roman"/>
          <w:color w:val="000000" w:themeColor="text1"/>
          <w:spacing w:val="35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so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c</w:t>
      </w:r>
      <w:r w:rsidRPr="00B6688C">
        <w:rPr>
          <w:rFonts w:ascii="Times New Roman" w:hAnsi="Times New Roman"/>
          <w:color w:val="000000" w:themeColor="text1"/>
          <w:sz w:val="24"/>
        </w:rPr>
        <w:t>ial f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ra</w:t>
      </w:r>
      <w:r w:rsidRPr="00B6688C">
        <w:rPr>
          <w:rFonts w:ascii="Times New Roman" w:hAnsi="Times New Roman"/>
          <w:color w:val="000000" w:themeColor="text1"/>
          <w:sz w:val="24"/>
        </w:rPr>
        <w:t>me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>w</w:t>
      </w:r>
      <w:r w:rsidRPr="00B6688C">
        <w:rPr>
          <w:rFonts w:ascii="Times New Roman" w:hAnsi="Times New Roman"/>
          <w:color w:val="000000" w:themeColor="text1"/>
          <w:spacing w:val="2"/>
          <w:sz w:val="24"/>
        </w:rPr>
        <w:t>o</w:t>
      </w:r>
      <w:r w:rsidRPr="00B6688C">
        <w:rPr>
          <w:rFonts w:ascii="Times New Roman" w:hAnsi="Times New Roman"/>
          <w:color w:val="000000" w:themeColor="text1"/>
          <w:sz w:val="24"/>
        </w:rPr>
        <w:t>rks,</w:t>
      </w:r>
      <w:r w:rsidRPr="00B6688C">
        <w:rPr>
          <w:rFonts w:ascii="Times New Roman" w:hAnsi="Times New Roman"/>
          <w:color w:val="000000" w:themeColor="text1"/>
          <w:spacing w:val="42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200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4</w:t>
      </w:r>
      <w:r w:rsidRPr="00B6688C">
        <w:rPr>
          <w:rFonts w:ascii="Times New Roman" w:hAnsi="Times New Roman"/>
          <w:color w:val="000000" w:themeColor="text1"/>
          <w:spacing w:val="-1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2005.</w:t>
      </w:r>
      <w:r w:rsidRPr="00B6688C">
        <w:rPr>
          <w:rFonts w:ascii="Times New Roman" w:hAnsi="Times New Roman"/>
          <w:color w:val="000000" w:themeColor="text1"/>
          <w:spacing w:val="45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pacing w:val="1"/>
          <w:sz w:val="24"/>
        </w:rPr>
        <w:t>S</w:t>
      </w:r>
      <w:r w:rsidRPr="00B6688C">
        <w:rPr>
          <w:rFonts w:ascii="Times New Roman" w:hAnsi="Times New Roman"/>
          <w:color w:val="000000" w:themeColor="text1"/>
          <w:sz w:val="24"/>
        </w:rPr>
        <w:t>ponsors:</w:t>
      </w:r>
      <w:r w:rsidRPr="00B6688C">
        <w:rPr>
          <w:rFonts w:ascii="Times New Roman" w:hAnsi="Times New Roman"/>
          <w:color w:val="000000" w:themeColor="text1"/>
          <w:spacing w:val="43"/>
          <w:sz w:val="24"/>
        </w:rPr>
        <w:t xml:space="preserve"> </w:t>
      </w:r>
      <w:r w:rsidRPr="00B6688C">
        <w:rPr>
          <w:rFonts w:ascii="Times New Roman" w:hAnsi="Times New Roman"/>
          <w:color w:val="000000" w:themeColor="text1"/>
          <w:sz w:val="24"/>
        </w:rPr>
        <w:t>United Nations Program for Development</w:t>
      </w:r>
    </w:p>
    <w:p w14:paraId="17B82233" w14:textId="77777777" w:rsidR="007525A7" w:rsidRPr="00B6688C" w:rsidRDefault="007525A7" w:rsidP="00A563EF">
      <w:pPr>
        <w:ind w:left="1080" w:right="77" w:hanging="1080"/>
        <w:jc w:val="both"/>
        <w:rPr>
          <w:rFonts w:ascii="Times New Roman" w:hAnsi="Times New Roman"/>
          <w:sz w:val="24"/>
        </w:rPr>
      </w:pPr>
    </w:p>
    <w:p w14:paraId="0E04BA66" w14:textId="77777777" w:rsidR="00A563EF" w:rsidRPr="00B6688C" w:rsidRDefault="007525A7" w:rsidP="00A563EF">
      <w:pPr>
        <w:ind w:left="1080" w:right="77" w:hanging="1080"/>
        <w:jc w:val="both"/>
        <w:rPr>
          <w:rFonts w:ascii="Times New Roman" w:hAnsi="Times New Roman"/>
          <w:b/>
          <w:bCs/>
          <w:sz w:val="24"/>
        </w:rPr>
      </w:pPr>
      <w:r w:rsidRPr="00B6688C">
        <w:rPr>
          <w:rFonts w:ascii="Times New Roman" w:hAnsi="Times New Roman"/>
          <w:b/>
          <w:bCs/>
          <w:sz w:val="24"/>
        </w:rPr>
        <w:t>CONFERENCES AND PRESENTATIONS (SELECTED LIST FROM THE LAST TWO YEARS)</w:t>
      </w:r>
    </w:p>
    <w:p w14:paraId="666F938C" w14:textId="77777777" w:rsidR="00A563EF" w:rsidRPr="00B6688C" w:rsidRDefault="00A563EF" w:rsidP="00A563EF">
      <w:pPr>
        <w:ind w:left="720" w:hanging="720"/>
        <w:jc w:val="both"/>
        <w:rPr>
          <w:rFonts w:ascii="Times New Roman" w:hAnsi="Times New Roman"/>
          <w:sz w:val="24"/>
          <w:lang w:val="es-CO"/>
        </w:rPr>
      </w:pPr>
      <w:r w:rsidRPr="00B6688C">
        <w:rPr>
          <w:rFonts w:ascii="Times New Roman" w:hAnsi="Times New Roman"/>
          <w:b/>
          <w:bCs/>
          <w:sz w:val="24"/>
          <w:lang w:val="es-CO"/>
        </w:rPr>
        <w:t>2020</w:t>
      </w:r>
      <w:r w:rsidRPr="00B6688C">
        <w:rPr>
          <w:rFonts w:ascii="Times New Roman" w:hAnsi="Times New Roman"/>
          <w:sz w:val="24"/>
          <w:lang w:val="es-CO"/>
        </w:rPr>
        <w:tab/>
      </w:r>
      <w:proofErr w:type="gramStart"/>
      <w:r w:rsidRPr="00B6688C">
        <w:rPr>
          <w:rFonts w:ascii="Times New Roman" w:hAnsi="Times New Roman"/>
          <w:sz w:val="24"/>
          <w:lang w:val="es-CO"/>
        </w:rPr>
        <w:t>Speaker</w:t>
      </w:r>
      <w:proofErr w:type="gramEnd"/>
      <w:r w:rsidRPr="00B6688C">
        <w:rPr>
          <w:rFonts w:ascii="Times New Roman" w:hAnsi="Times New Roman"/>
          <w:sz w:val="24"/>
          <w:lang w:val="es-CO"/>
        </w:rPr>
        <w:t>,</w:t>
      </w:r>
      <w:r w:rsidRPr="00B6688C">
        <w:rPr>
          <w:rFonts w:ascii="Times New Roman" w:hAnsi="Times New Roman"/>
          <w:color w:val="000000" w:themeColor="text1"/>
          <w:sz w:val="24"/>
        </w:rPr>
        <w:t xml:space="preserve"> Paradoxes in the re-control of 'illicit landscapes'? Environmental intervention, economic suffocation, and mobility of illicit extraction in the Colombian Pacific</w:t>
      </w:r>
      <w:r w:rsidRPr="00B6688C">
        <w:rPr>
          <w:rFonts w:ascii="Times New Roman" w:hAnsi="Times New Roman"/>
          <w:sz w:val="24"/>
          <w:lang w:val="es-CO"/>
        </w:rPr>
        <w:t xml:space="preserve">, </w:t>
      </w:r>
      <w:r w:rsidRPr="00B6688C">
        <w:rPr>
          <w:rFonts w:ascii="Times New Roman" w:hAnsi="Times New Roman"/>
          <w:sz w:val="24"/>
          <w:lang w:val="es-CO"/>
        </w:rPr>
        <w:lastRenderedPageBreak/>
        <w:t xml:space="preserve">XXXVIII International </w:t>
      </w:r>
      <w:proofErr w:type="spellStart"/>
      <w:r w:rsidRPr="00B6688C">
        <w:rPr>
          <w:rFonts w:ascii="Times New Roman" w:hAnsi="Times New Roman"/>
          <w:sz w:val="24"/>
          <w:lang w:val="es-CO"/>
        </w:rPr>
        <w:t>Congress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of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the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Latin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American </w:t>
      </w:r>
      <w:proofErr w:type="spellStart"/>
      <w:r w:rsidRPr="00B6688C">
        <w:rPr>
          <w:rFonts w:ascii="Times New Roman" w:hAnsi="Times New Roman"/>
          <w:sz w:val="24"/>
          <w:lang w:val="es-CO"/>
        </w:rPr>
        <w:t>Studies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Association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(LASA), Guadalajara, 2019</w:t>
      </w:r>
    </w:p>
    <w:p w14:paraId="617C6069" w14:textId="77777777" w:rsidR="00A563EF" w:rsidRPr="00B6688C" w:rsidRDefault="00A563EF" w:rsidP="00A563EF">
      <w:pPr>
        <w:ind w:left="720" w:hanging="720"/>
        <w:jc w:val="both"/>
        <w:rPr>
          <w:rFonts w:ascii="Times New Roman" w:hAnsi="Times New Roman"/>
          <w:sz w:val="24"/>
        </w:rPr>
      </w:pPr>
      <w:r w:rsidRPr="00B6688C">
        <w:rPr>
          <w:rFonts w:ascii="Times New Roman" w:hAnsi="Times New Roman"/>
          <w:b/>
          <w:sz w:val="24"/>
          <w:lang w:val="es-CO"/>
        </w:rPr>
        <w:t>2019</w:t>
      </w:r>
      <w:r w:rsidRPr="00B6688C">
        <w:rPr>
          <w:rFonts w:ascii="Times New Roman" w:hAnsi="Times New Roman"/>
          <w:b/>
          <w:sz w:val="24"/>
          <w:lang w:val="es-CO"/>
        </w:rPr>
        <w:tab/>
      </w:r>
      <w:proofErr w:type="gramStart"/>
      <w:r w:rsidRPr="00B6688C">
        <w:rPr>
          <w:rFonts w:ascii="Times New Roman" w:hAnsi="Times New Roman"/>
          <w:bCs/>
          <w:sz w:val="24"/>
          <w:lang w:val="es-CO"/>
        </w:rPr>
        <w:t>Speaker</w:t>
      </w:r>
      <w:proofErr w:type="gramEnd"/>
      <w:r w:rsidRPr="00B6688C">
        <w:rPr>
          <w:rFonts w:ascii="Times New Roman" w:hAnsi="Times New Roman"/>
          <w:bCs/>
          <w:sz w:val="24"/>
          <w:lang w:val="es-CO"/>
        </w:rPr>
        <w:t>,</w:t>
      </w:r>
      <w:r w:rsidRPr="00B6688C">
        <w:rPr>
          <w:rFonts w:ascii="Times New Roman" w:hAnsi="Times New Roman"/>
          <w:b/>
          <w:sz w:val="24"/>
          <w:lang w:val="es-CO"/>
        </w:rPr>
        <w:t xml:space="preserve"> </w:t>
      </w:r>
      <w:r w:rsidRPr="00B6688C">
        <w:rPr>
          <w:rFonts w:ascii="Times New Roman" w:hAnsi="Times New Roman"/>
          <w:sz w:val="24"/>
        </w:rPr>
        <w:t xml:space="preserve">Entre la </w:t>
      </w:r>
      <w:proofErr w:type="spellStart"/>
      <w:r w:rsidRPr="00B6688C">
        <w:rPr>
          <w:rFonts w:ascii="Times New Roman" w:hAnsi="Times New Roman"/>
          <w:sz w:val="24"/>
        </w:rPr>
        <w:t>política</w:t>
      </w:r>
      <w:proofErr w:type="spellEnd"/>
      <w:r w:rsidRPr="00B6688C">
        <w:rPr>
          <w:rFonts w:ascii="Times New Roman" w:hAnsi="Times New Roman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sz w:val="24"/>
        </w:rPr>
        <w:t>ambiental</w:t>
      </w:r>
      <w:proofErr w:type="spellEnd"/>
      <w:r w:rsidRPr="00B6688C">
        <w:rPr>
          <w:rFonts w:ascii="Times New Roman" w:hAnsi="Times New Roman"/>
          <w:sz w:val="24"/>
        </w:rPr>
        <w:t xml:space="preserve"> de </w:t>
      </w:r>
      <w:proofErr w:type="spellStart"/>
      <w:r w:rsidRPr="00B6688C">
        <w:rPr>
          <w:rFonts w:ascii="Times New Roman" w:hAnsi="Times New Roman"/>
          <w:sz w:val="24"/>
        </w:rPr>
        <w:t>parques</w:t>
      </w:r>
      <w:proofErr w:type="spellEnd"/>
      <w:r w:rsidRPr="00B6688C">
        <w:rPr>
          <w:rFonts w:ascii="Times New Roman" w:hAnsi="Times New Roman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sz w:val="24"/>
        </w:rPr>
        <w:t>nacionales</w:t>
      </w:r>
      <w:proofErr w:type="spellEnd"/>
      <w:r w:rsidRPr="00B6688C">
        <w:rPr>
          <w:rFonts w:ascii="Times New Roman" w:hAnsi="Times New Roman"/>
          <w:sz w:val="24"/>
        </w:rPr>
        <w:t xml:space="preserve"> y la </w:t>
      </w:r>
      <w:proofErr w:type="spellStart"/>
      <w:r w:rsidRPr="00B6688C">
        <w:rPr>
          <w:rFonts w:ascii="Times New Roman" w:hAnsi="Times New Roman"/>
          <w:sz w:val="24"/>
        </w:rPr>
        <w:t>movilidad</w:t>
      </w:r>
      <w:proofErr w:type="spellEnd"/>
      <w:r w:rsidRPr="00B6688C">
        <w:rPr>
          <w:rFonts w:ascii="Times New Roman" w:hAnsi="Times New Roman"/>
          <w:sz w:val="24"/>
        </w:rPr>
        <w:t xml:space="preserve"> de </w:t>
      </w:r>
      <w:proofErr w:type="spellStart"/>
      <w:r w:rsidRPr="00B6688C">
        <w:rPr>
          <w:rFonts w:ascii="Times New Roman" w:hAnsi="Times New Roman"/>
          <w:sz w:val="24"/>
        </w:rPr>
        <w:t>rentas</w:t>
      </w:r>
      <w:proofErr w:type="spellEnd"/>
      <w:r w:rsidRPr="00B6688C">
        <w:rPr>
          <w:rFonts w:ascii="Times New Roman" w:hAnsi="Times New Roman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sz w:val="24"/>
        </w:rPr>
        <w:t>ilícitas</w:t>
      </w:r>
      <w:proofErr w:type="spellEnd"/>
      <w:r w:rsidRPr="00B6688C">
        <w:rPr>
          <w:rFonts w:ascii="Times New Roman" w:hAnsi="Times New Roman"/>
          <w:sz w:val="24"/>
        </w:rPr>
        <w:t xml:space="preserve">. XXIII </w:t>
      </w:r>
      <w:proofErr w:type="spellStart"/>
      <w:r w:rsidRPr="00B6688C">
        <w:rPr>
          <w:rFonts w:ascii="Times New Roman" w:hAnsi="Times New Roman"/>
          <w:sz w:val="24"/>
        </w:rPr>
        <w:t>Congreso</w:t>
      </w:r>
      <w:proofErr w:type="spellEnd"/>
      <w:r w:rsidRPr="00B6688C">
        <w:rPr>
          <w:rFonts w:ascii="Times New Roman" w:hAnsi="Times New Roman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sz w:val="24"/>
        </w:rPr>
        <w:t>Colombiano</w:t>
      </w:r>
      <w:proofErr w:type="spellEnd"/>
      <w:r w:rsidRPr="00B6688C">
        <w:rPr>
          <w:rFonts w:ascii="Times New Roman" w:hAnsi="Times New Roman"/>
          <w:sz w:val="24"/>
        </w:rPr>
        <w:t xml:space="preserve"> de </w:t>
      </w:r>
      <w:proofErr w:type="spellStart"/>
      <w:r w:rsidRPr="00B6688C">
        <w:rPr>
          <w:rFonts w:ascii="Times New Roman" w:hAnsi="Times New Roman"/>
          <w:sz w:val="24"/>
        </w:rPr>
        <w:t>Geografía</w:t>
      </w:r>
      <w:proofErr w:type="spellEnd"/>
      <w:r w:rsidRPr="00B6688C">
        <w:rPr>
          <w:rFonts w:ascii="Times New Roman" w:hAnsi="Times New Roman"/>
          <w:sz w:val="24"/>
        </w:rPr>
        <w:t xml:space="preserve">. Una </w:t>
      </w:r>
      <w:proofErr w:type="spellStart"/>
      <w:r w:rsidRPr="00B6688C">
        <w:rPr>
          <w:rFonts w:ascii="Times New Roman" w:hAnsi="Times New Roman"/>
          <w:sz w:val="24"/>
        </w:rPr>
        <w:t>geografía</w:t>
      </w:r>
      <w:proofErr w:type="spellEnd"/>
      <w:r w:rsidRPr="00B6688C">
        <w:rPr>
          <w:rFonts w:ascii="Times New Roman" w:hAnsi="Times New Roman"/>
          <w:sz w:val="24"/>
        </w:rPr>
        <w:t xml:space="preserve"> para la </w:t>
      </w:r>
      <w:proofErr w:type="spellStart"/>
      <w:r w:rsidRPr="00B6688C">
        <w:rPr>
          <w:rFonts w:ascii="Times New Roman" w:hAnsi="Times New Roman"/>
          <w:sz w:val="24"/>
        </w:rPr>
        <w:t>construcción</w:t>
      </w:r>
      <w:proofErr w:type="spellEnd"/>
      <w:r w:rsidRPr="00B6688C">
        <w:rPr>
          <w:rFonts w:ascii="Times New Roman" w:hAnsi="Times New Roman"/>
          <w:sz w:val="24"/>
        </w:rPr>
        <w:t xml:space="preserve"> de </w:t>
      </w:r>
      <w:proofErr w:type="spellStart"/>
      <w:r w:rsidRPr="00B6688C">
        <w:rPr>
          <w:rFonts w:ascii="Times New Roman" w:hAnsi="Times New Roman"/>
          <w:sz w:val="24"/>
        </w:rPr>
        <w:t>paz</w:t>
      </w:r>
      <w:proofErr w:type="spellEnd"/>
      <w:r w:rsidRPr="00B6688C">
        <w:rPr>
          <w:rFonts w:ascii="Times New Roman" w:hAnsi="Times New Roman"/>
          <w:sz w:val="24"/>
        </w:rPr>
        <w:t xml:space="preserve">. </w:t>
      </w:r>
      <w:proofErr w:type="spellStart"/>
      <w:r w:rsidRPr="00B6688C">
        <w:rPr>
          <w:rFonts w:ascii="Times New Roman" w:hAnsi="Times New Roman"/>
          <w:sz w:val="24"/>
        </w:rPr>
        <w:t>Asociación</w:t>
      </w:r>
      <w:proofErr w:type="spellEnd"/>
      <w:r w:rsidRPr="00B6688C">
        <w:rPr>
          <w:rFonts w:ascii="Times New Roman" w:hAnsi="Times New Roman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sz w:val="24"/>
        </w:rPr>
        <w:t>Colombiana</w:t>
      </w:r>
      <w:proofErr w:type="spellEnd"/>
      <w:r w:rsidRPr="00B6688C">
        <w:rPr>
          <w:rFonts w:ascii="Times New Roman" w:hAnsi="Times New Roman"/>
          <w:sz w:val="24"/>
        </w:rPr>
        <w:t xml:space="preserve"> de </w:t>
      </w:r>
      <w:proofErr w:type="spellStart"/>
      <w:r w:rsidRPr="00B6688C">
        <w:rPr>
          <w:rFonts w:ascii="Times New Roman" w:hAnsi="Times New Roman"/>
          <w:sz w:val="24"/>
        </w:rPr>
        <w:t>Geografos</w:t>
      </w:r>
      <w:proofErr w:type="spellEnd"/>
      <w:r w:rsidRPr="00B6688C">
        <w:rPr>
          <w:rFonts w:ascii="Times New Roman" w:hAnsi="Times New Roman"/>
          <w:sz w:val="24"/>
        </w:rPr>
        <w:t xml:space="preserve"> (ACOGE). Bogotá. October 22</w:t>
      </w:r>
      <w:r w:rsidRPr="00B6688C">
        <w:rPr>
          <w:rFonts w:ascii="Times New Roman" w:hAnsi="Times New Roman"/>
          <w:sz w:val="24"/>
          <w:vertAlign w:val="superscript"/>
        </w:rPr>
        <w:t>nd</w:t>
      </w:r>
      <w:r w:rsidRPr="00B6688C">
        <w:rPr>
          <w:rFonts w:ascii="Times New Roman" w:hAnsi="Times New Roman"/>
          <w:sz w:val="24"/>
        </w:rPr>
        <w:t xml:space="preserve"> -25</w:t>
      </w:r>
      <w:r w:rsidRPr="00B6688C">
        <w:rPr>
          <w:rFonts w:ascii="Times New Roman" w:hAnsi="Times New Roman"/>
          <w:sz w:val="24"/>
          <w:vertAlign w:val="superscript"/>
        </w:rPr>
        <w:t>th</w:t>
      </w:r>
      <w:r w:rsidRPr="00B6688C">
        <w:rPr>
          <w:rFonts w:ascii="Times New Roman" w:hAnsi="Times New Roman"/>
          <w:sz w:val="24"/>
        </w:rPr>
        <w:t>, 2019.</w:t>
      </w:r>
    </w:p>
    <w:p w14:paraId="7B8B9454" w14:textId="77777777" w:rsidR="00A563EF" w:rsidRPr="00B6688C" w:rsidRDefault="00A563EF" w:rsidP="00A563EF">
      <w:pPr>
        <w:ind w:left="720" w:hanging="720"/>
        <w:jc w:val="both"/>
        <w:rPr>
          <w:rFonts w:ascii="Times New Roman" w:hAnsi="Times New Roman"/>
          <w:sz w:val="24"/>
        </w:rPr>
      </w:pPr>
      <w:r w:rsidRPr="00B6688C">
        <w:rPr>
          <w:rFonts w:ascii="Times New Roman" w:hAnsi="Times New Roman"/>
          <w:b/>
          <w:sz w:val="24"/>
          <w:lang w:val="es-CO"/>
        </w:rPr>
        <w:t>2019</w:t>
      </w:r>
      <w:r w:rsidRPr="00B6688C">
        <w:rPr>
          <w:rFonts w:ascii="Times New Roman" w:hAnsi="Times New Roman"/>
          <w:b/>
          <w:sz w:val="24"/>
          <w:lang w:val="es-CO"/>
        </w:rPr>
        <w:tab/>
      </w:r>
      <w:proofErr w:type="gramStart"/>
      <w:r w:rsidRPr="00B6688C">
        <w:rPr>
          <w:rFonts w:ascii="Times New Roman" w:hAnsi="Times New Roman"/>
          <w:bCs/>
          <w:sz w:val="24"/>
          <w:lang w:val="es-CO"/>
        </w:rPr>
        <w:t>Speaker</w:t>
      </w:r>
      <w:proofErr w:type="gramEnd"/>
      <w:r w:rsidRPr="00B6688C">
        <w:rPr>
          <w:rFonts w:ascii="Times New Roman" w:hAnsi="Times New Roman"/>
          <w:bCs/>
          <w:sz w:val="24"/>
          <w:lang w:val="es-CO"/>
        </w:rPr>
        <w:t xml:space="preserve">, </w:t>
      </w:r>
      <w:proofErr w:type="spellStart"/>
      <w:r w:rsidRPr="00B6688C">
        <w:rPr>
          <w:rFonts w:ascii="Times New Roman" w:hAnsi="Times New Roman"/>
          <w:color w:val="000000"/>
          <w:sz w:val="24"/>
        </w:rPr>
        <w:t>Segregación</w:t>
      </w:r>
      <w:proofErr w:type="spellEnd"/>
      <w:r w:rsidRPr="00B6688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color w:val="000000"/>
          <w:sz w:val="24"/>
        </w:rPr>
        <w:t>espacial</w:t>
      </w:r>
      <w:proofErr w:type="spellEnd"/>
      <w:r w:rsidRPr="00B6688C">
        <w:rPr>
          <w:rFonts w:ascii="Times New Roman" w:hAnsi="Times New Roman"/>
          <w:color w:val="000000"/>
          <w:sz w:val="24"/>
        </w:rPr>
        <w:t xml:space="preserve"> y </w:t>
      </w:r>
      <w:proofErr w:type="spellStart"/>
      <w:r w:rsidRPr="00B6688C">
        <w:rPr>
          <w:rFonts w:ascii="Times New Roman" w:hAnsi="Times New Roman"/>
          <w:color w:val="000000"/>
          <w:sz w:val="24"/>
        </w:rPr>
        <w:t>ambiental</w:t>
      </w:r>
      <w:proofErr w:type="spellEnd"/>
      <w:r w:rsidRPr="00B6688C">
        <w:rPr>
          <w:rFonts w:ascii="Times New Roman" w:hAnsi="Times New Roman"/>
          <w:color w:val="000000"/>
          <w:sz w:val="24"/>
        </w:rPr>
        <w:t xml:space="preserve"> ante la </w:t>
      </w:r>
      <w:proofErr w:type="spellStart"/>
      <w:r w:rsidRPr="00B6688C">
        <w:rPr>
          <w:rFonts w:ascii="Times New Roman" w:hAnsi="Times New Roman"/>
          <w:color w:val="000000"/>
          <w:sz w:val="24"/>
        </w:rPr>
        <w:t>nueva</w:t>
      </w:r>
      <w:proofErr w:type="spellEnd"/>
      <w:r w:rsidRPr="00B6688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color w:val="000000"/>
          <w:sz w:val="24"/>
        </w:rPr>
        <w:t>captación</w:t>
      </w:r>
      <w:proofErr w:type="spellEnd"/>
      <w:r w:rsidRPr="00B6688C">
        <w:rPr>
          <w:rFonts w:ascii="Times New Roman" w:hAnsi="Times New Roman"/>
          <w:color w:val="000000"/>
          <w:sz w:val="24"/>
        </w:rPr>
        <w:t xml:space="preserve"> de </w:t>
      </w:r>
      <w:proofErr w:type="spellStart"/>
      <w:r w:rsidRPr="00B6688C">
        <w:rPr>
          <w:rFonts w:ascii="Times New Roman" w:hAnsi="Times New Roman"/>
          <w:color w:val="000000"/>
          <w:sz w:val="24"/>
        </w:rPr>
        <w:t>recursos</w:t>
      </w:r>
      <w:proofErr w:type="spellEnd"/>
      <w:r w:rsidRPr="00B6688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color w:val="000000"/>
          <w:sz w:val="24"/>
        </w:rPr>
        <w:t>en</w:t>
      </w:r>
      <w:proofErr w:type="spellEnd"/>
      <w:r w:rsidRPr="00B6688C">
        <w:rPr>
          <w:rFonts w:ascii="Times New Roman" w:hAnsi="Times New Roman"/>
          <w:color w:val="000000"/>
          <w:sz w:val="24"/>
        </w:rPr>
        <w:t xml:space="preserve"> el Bajo y Medio Vichada. XXIII </w:t>
      </w:r>
      <w:proofErr w:type="spellStart"/>
      <w:r w:rsidRPr="00B6688C">
        <w:rPr>
          <w:rFonts w:ascii="Times New Roman" w:hAnsi="Times New Roman"/>
          <w:sz w:val="24"/>
        </w:rPr>
        <w:t>Congreso</w:t>
      </w:r>
      <w:proofErr w:type="spellEnd"/>
      <w:r w:rsidRPr="00B6688C">
        <w:rPr>
          <w:rFonts w:ascii="Times New Roman" w:hAnsi="Times New Roman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sz w:val="24"/>
        </w:rPr>
        <w:t>Colombiano</w:t>
      </w:r>
      <w:proofErr w:type="spellEnd"/>
      <w:r w:rsidRPr="00B6688C">
        <w:rPr>
          <w:rFonts w:ascii="Times New Roman" w:hAnsi="Times New Roman"/>
          <w:sz w:val="24"/>
        </w:rPr>
        <w:t xml:space="preserve"> de </w:t>
      </w:r>
      <w:proofErr w:type="spellStart"/>
      <w:r w:rsidRPr="00B6688C">
        <w:rPr>
          <w:rFonts w:ascii="Times New Roman" w:hAnsi="Times New Roman"/>
          <w:sz w:val="24"/>
        </w:rPr>
        <w:t>Geografía</w:t>
      </w:r>
      <w:proofErr w:type="spellEnd"/>
      <w:r w:rsidRPr="00B6688C">
        <w:rPr>
          <w:rFonts w:ascii="Times New Roman" w:hAnsi="Times New Roman"/>
          <w:sz w:val="24"/>
        </w:rPr>
        <w:t xml:space="preserve">. Una </w:t>
      </w:r>
      <w:proofErr w:type="spellStart"/>
      <w:r w:rsidRPr="00B6688C">
        <w:rPr>
          <w:rFonts w:ascii="Times New Roman" w:hAnsi="Times New Roman"/>
          <w:sz w:val="24"/>
        </w:rPr>
        <w:t>geografía</w:t>
      </w:r>
      <w:proofErr w:type="spellEnd"/>
      <w:r w:rsidRPr="00B6688C">
        <w:rPr>
          <w:rFonts w:ascii="Times New Roman" w:hAnsi="Times New Roman"/>
          <w:sz w:val="24"/>
        </w:rPr>
        <w:t xml:space="preserve"> para la </w:t>
      </w:r>
      <w:proofErr w:type="spellStart"/>
      <w:r w:rsidRPr="00B6688C">
        <w:rPr>
          <w:rFonts w:ascii="Times New Roman" w:hAnsi="Times New Roman"/>
          <w:sz w:val="24"/>
        </w:rPr>
        <w:t>construcción</w:t>
      </w:r>
      <w:proofErr w:type="spellEnd"/>
      <w:r w:rsidRPr="00B6688C">
        <w:rPr>
          <w:rFonts w:ascii="Times New Roman" w:hAnsi="Times New Roman"/>
          <w:sz w:val="24"/>
        </w:rPr>
        <w:t xml:space="preserve"> de </w:t>
      </w:r>
      <w:proofErr w:type="spellStart"/>
      <w:r w:rsidRPr="00B6688C">
        <w:rPr>
          <w:rFonts w:ascii="Times New Roman" w:hAnsi="Times New Roman"/>
          <w:sz w:val="24"/>
        </w:rPr>
        <w:t>paz</w:t>
      </w:r>
      <w:proofErr w:type="spellEnd"/>
      <w:r w:rsidRPr="00B6688C">
        <w:rPr>
          <w:rFonts w:ascii="Times New Roman" w:hAnsi="Times New Roman"/>
          <w:sz w:val="24"/>
        </w:rPr>
        <w:t xml:space="preserve">. </w:t>
      </w:r>
      <w:proofErr w:type="spellStart"/>
      <w:r w:rsidRPr="00B6688C">
        <w:rPr>
          <w:rFonts w:ascii="Times New Roman" w:hAnsi="Times New Roman"/>
          <w:sz w:val="24"/>
        </w:rPr>
        <w:t>Asociación</w:t>
      </w:r>
      <w:proofErr w:type="spellEnd"/>
      <w:r w:rsidRPr="00B6688C">
        <w:rPr>
          <w:rFonts w:ascii="Times New Roman" w:hAnsi="Times New Roman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sz w:val="24"/>
        </w:rPr>
        <w:t>Colombiana</w:t>
      </w:r>
      <w:proofErr w:type="spellEnd"/>
      <w:r w:rsidRPr="00B6688C">
        <w:rPr>
          <w:rFonts w:ascii="Times New Roman" w:hAnsi="Times New Roman"/>
          <w:sz w:val="24"/>
        </w:rPr>
        <w:t xml:space="preserve"> de </w:t>
      </w:r>
      <w:proofErr w:type="spellStart"/>
      <w:r w:rsidRPr="00B6688C">
        <w:rPr>
          <w:rFonts w:ascii="Times New Roman" w:hAnsi="Times New Roman"/>
          <w:sz w:val="24"/>
        </w:rPr>
        <w:t>Geografos</w:t>
      </w:r>
      <w:proofErr w:type="spellEnd"/>
      <w:r w:rsidRPr="00B6688C">
        <w:rPr>
          <w:rFonts w:ascii="Times New Roman" w:hAnsi="Times New Roman"/>
          <w:sz w:val="24"/>
        </w:rPr>
        <w:t xml:space="preserve"> (ACOGE). Bogotá. October 22</w:t>
      </w:r>
      <w:r w:rsidRPr="00B6688C">
        <w:rPr>
          <w:rFonts w:ascii="Times New Roman" w:hAnsi="Times New Roman"/>
          <w:sz w:val="24"/>
          <w:vertAlign w:val="superscript"/>
        </w:rPr>
        <w:t>nd</w:t>
      </w:r>
      <w:r w:rsidRPr="00B6688C">
        <w:rPr>
          <w:rFonts w:ascii="Times New Roman" w:hAnsi="Times New Roman"/>
          <w:sz w:val="24"/>
        </w:rPr>
        <w:t xml:space="preserve"> -25</w:t>
      </w:r>
      <w:r w:rsidRPr="00B6688C">
        <w:rPr>
          <w:rFonts w:ascii="Times New Roman" w:hAnsi="Times New Roman"/>
          <w:sz w:val="24"/>
          <w:vertAlign w:val="superscript"/>
        </w:rPr>
        <w:t>th</w:t>
      </w:r>
      <w:r w:rsidRPr="00B6688C">
        <w:rPr>
          <w:rFonts w:ascii="Times New Roman" w:hAnsi="Times New Roman"/>
          <w:sz w:val="24"/>
        </w:rPr>
        <w:t>, 2019.</w:t>
      </w:r>
    </w:p>
    <w:p w14:paraId="34C641D8" w14:textId="77777777" w:rsidR="00A563EF" w:rsidRPr="00B6688C" w:rsidRDefault="00A563EF" w:rsidP="00A563EF">
      <w:pPr>
        <w:ind w:left="720" w:hanging="720"/>
        <w:jc w:val="both"/>
        <w:rPr>
          <w:rFonts w:ascii="Times New Roman" w:hAnsi="Times New Roman"/>
          <w:sz w:val="24"/>
        </w:rPr>
      </w:pPr>
      <w:r w:rsidRPr="00B6688C">
        <w:rPr>
          <w:rFonts w:ascii="Times New Roman" w:hAnsi="Times New Roman"/>
          <w:b/>
          <w:bCs/>
          <w:sz w:val="24"/>
        </w:rPr>
        <w:t>2019</w:t>
      </w:r>
      <w:r w:rsidRPr="00B6688C">
        <w:rPr>
          <w:rFonts w:ascii="Times New Roman" w:hAnsi="Times New Roman"/>
          <w:color w:val="000000"/>
          <w:sz w:val="24"/>
        </w:rPr>
        <w:tab/>
      </w:r>
      <w:r w:rsidRPr="00B6688C">
        <w:rPr>
          <w:rFonts w:ascii="Times New Roman" w:hAnsi="Times New Roman"/>
          <w:bCs/>
          <w:sz w:val="24"/>
          <w:lang w:val="es-CO"/>
        </w:rPr>
        <w:t xml:space="preserve">Speaker, </w:t>
      </w:r>
      <w:r w:rsidRPr="00B6688C">
        <w:rPr>
          <w:rFonts w:ascii="Times New Roman" w:hAnsi="Times New Roman"/>
          <w:color w:val="000000"/>
          <w:sz w:val="24"/>
        </w:rPr>
        <w:t xml:space="preserve">Paz </w:t>
      </w:r>
      <w:proofErr w:type="spellStart"/>
      <w:r w:rsidRPr="00B6688C">
        <w:rPr>
          <w:rFonts w:ascii="Times New Roman" w:hAnsi="Times New Roman"/>
          <w:color w:val="000000"/>
          <w:sz w:val="24"/>
        </w:rPr>
        <w:t>en</w:t>
      </w:r>
      <w:proofErr w:type="spellEnd"/>
      <w:r w:rsidRPr="00B6688C">
        <w:rPr>
          <w:rFonts w:ascii="Times New Roman" w:hAnsi="Times New Roman"/>
          <w:color w:val="000000"/>
          <w:sz w:val="24"/>
        </w:rPr>
        <w:t xml:space="preserve"> las </w:t>
      </w:r>
      <w:proofErr w:type="spellStart"/>
      <w:r w:rsidRPr="00B6688C">
        <w:rPr>
          <w:rFonts w:ascii="Times New Roman" w:hAnsi="Times New Roman"/>
          <w:color w:val="000000"/>
          <w:sz w:val="24"/>
        </w:rPr>
        <w:t>regiones</w:t>
      </w:r>
      <w:proofErr w:type="spellEnd"/>
      <w:r w:rsidRPr="00B6688C">
        <w:rPr>
          <w:rFonts w:ascii="Times New Roman" w:hAnsi="Times New Roman"/>
          <w:color w:val="000000"/>
          <w:sz w:val="24"/>
        </w:rPr>
        <w:t xml:space="preserve"> o una </w:t>
      </w:r>
      <w:proofErr w:type="spellStart"/>
      <w:r w:rsidRPr="00B6688C">
        <w:rPr>
          <w:rFonts w:ascii="Times New Roman" w:hAnsi="Times New Roman"/>
          <w:color w:val="000000"/>
          <w:sz w:val="24"/>
        </w:rPr>
        <w:t>regionalización</w:t>
      </w:r>
      <w:proofErr w:type="spellEnd"/>
      <w:r w:rsidRPr="00B6688C">
        <w:rPr>
          <w:rFonts w:ascii="Times New Roman" w:hAnsi="Times New Roman"/>
          <w:color w:val="000000"/>
          <w:sz w:val="24"/>
        </w:rPr>
        <w:t xml:space="preserve"> de la </w:t>
      </w:r>
      <w:proofErr w:type="spellStart"/>
      <w:r w:rsidRPr="00B6688C">
        <w:rPr>
          <w:rFonts w:ascii="Times New Roman" w:hAnsi="Times New Roman"/>
          <w:color w:val="000000"/>
          <w:sz w:val="24"/>
        </w:rPr>
        <w:t>paz</w:t>
      </w:r>
      <w:proofErr w:type="spellEnd"/>
      <w:r w:rsidRPr="00B6688C">
        <w:rPr>
          <w:rFonts w:ascii="Times New Roman" w:hAnsi="Times New Roman"/>
          <w:color w:val="000000"/>
          <w:sz w:val="24"/>
        </w:rPr>
        <w:t xml:space="preserve">: </w:t>
      </w:r>
      <w:proofErr w:type="spellStart"/>
      <w:r w:rsidRPr="00B6688C">
        <w:rPr>
          <w:rFonts w:ascii="Times New Roman" w:hAnsi="Times New Roman"/>
          <w:color w:val="000000"/>
          <w:sz w:val="24"/>
        </w:rPr>
        <w:t>Hacia</w:t>
      </w:r>
      <w:proofErr w:type="spellEnd"/>
      <w:r w:rsidRPr="00B6688C">
        <w:rPr>
          <w:rFonts w:ascii="Times New Roman" w:hAnsi="Times New Roman"/>
          <w:color w:val="000000"/>
          <w:sz w:val="24"/>
        </w:rPr>
        <w:t xml:space="preserve"> la </w:t>
      </w:r>
      <w:proofErr w:type="spellStart"/>
      <w:r w:rsidRPr="00B6688C">
        <w:rPr>
          <w:rFonts w:ascii="Times New Roman" w:hAnsi="Times New Roman"/>
          <w:color w:val="000000"/>
          <w:sz w:val="24"/>
        </w:rPr>
        <w:t>consolidación</w:t>
      </w:r>
      <w:proofErr w:type="spellEnd"/>
      <w:r w:rsidRPr="00B6688C">
        <w:rPr>
          <w:rFonts w:ascii="Times New Roman" w:hAnsi="Times New Roman"/>
          <w:color w:val="000000"/>
          <w:sz w:val="24"/>
        </w:rPr>
        <w:t xml:space="preserve"> de </w:t>
      </w:r>
      <w:proofErr w:type="spellStart"/>
      <w:r w:rsidRPr="00B6688C">
        <w:rPr>
          <w:rFonts w:ascii="Times New Roman" w:hAnsi="Times New Roman"/>
          <w:color w:val="000000"/>
          <w:sz w:val="24"/>
        </w:rPr>
        <w:t>guetos</w:t>
      </w:r>
      <w:proofErr w:type="spellEnd"/>
      <w:r w:rsidRPr="00B6688C">
        <w:rPr>
          <w:rFonts w:ascii="Times New Roman" w:hAnsi="Times New Roman"/>
          <w:color w:val="000000"/>
          <w:sz w:val="24"/>
        </w:rPr>
        <w:t xml:space="preserve"> socio-</w:t>
      </w:r>
      <w:proofErr w:type="spellStart"/>
      <w:r w:rsidRPr="00B6688C">
        <w:rPr>
          <w:rFonts w:ascii="Times New Roman" w:hAnsi="Times New Roman"/>
          <w:color w:val="000000"/>
          <w:sz w:val="24"/>
        </w:rPr>
        <w:t>productivos</w:t>
      </w:r>
      <w:proofErr w:type="spellEnd"/>
      <w:r w:rsidRPr="00B6688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color w:val="000000"/>
          <w:sz w:val="24"/>
        </w:rPr>
        <w:t>en</w:t>
      </w:r>
      <w:proofErr w:type="spellEnd"/>
      <w:r w:rsidRPr="00B6688C">
        <w:rPr>
          <w:rFonts w:ascii="Times New Roman" w:hAnsi="Times New Roman"/>
          <w:color w:val="000000"/>
          <w:sz w:val="24"/>
        </w:rPr>
        <w:t xml:space="preserve"> la </w:t>
      </w:r>
      <w:proofErr w:type="spellStart"/>
      <w:r w:rsidRPr="00B6688C">
        <w:rPr>
          <w:rFonts w:ascii="Times New Roman" w:hAnsi="Times New Roman"/>
          <w:color w:val="000000"/>
          <w:sz w:val="24"/>
        </w:rPr>
        <w:t>frontera</w:t>
      </w:r>
      <w:proofErr w:type="spellEnd"/>
      <w:r w:rsidRPr="00B6688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color w:val="000000"/>
          <w:sz w:val="24"/>
        </w:rPr>
        <w:t>colombiana</w:t>
      </w:r>
      <w:proofErr w:type="spellEnd"/>
      <w:r w:rsidRPr="00B6688C">
        <w:rPr>
          <w:rFonts w:ascii="Times New Roman" w:hAnsi="Times New Roman"/>
          <w:color w:val="000000"/>
          <w:sz w:val="24"/>
        </w:rPr>
        <w:t xml:space="preserve">. XXIII </w:t>
      </w:r>
      <w:proofErr w:type="spellStart"/>
      <w:r w:rsidRPr="00B6688C">
        <w:rPr>
          <w:rFonts w:ascii="Times New Roman" w:hAnsi="Times New Roman"/>
          <w:sz w:val="24"/>
        </w:rPr>
        <w:t>Congreso</w:t>
      </w:r>
      <w:proofErr w:type="spellEnd"/>
      <w:r w:rsidRPr="00B6688C">
        <w:rPr>
          <w:rFonts w:ascii="Times New Roman" w:hAnsi="Times New Roman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sz w:val="24"/>
        </w:rPr>
        <w:t>Colombiano</w:t>
      </w:r>
      <w:proofErr w:type="spellEnd"/>
      <w:r w:rsidRPr="00B6688C">
        <w:rPr>
          <w:rFonts w:ascii="Times New Roman" w:hAnsi="Times New Roman"/>
          <w:sz w:val="24"/>
        </w:rPr>
        <w:t xml:space="preserve"> de </w:t>
      </w:r>
      <w:proofErr w:type="spellStart"/>
      <w:r w:rsidRPr="00B6688C">
        <w:rPr>
          <w:rFonts w:ascii="Times New Roman" w:hAnsi="Times New Roman"/>
          <w:sz w:val="24"/>
        </w:rPr>
        <w:t>Geografía</w:t>
      </w:r>
      <w:proofErr w:type="spellEnd"/>
      <w:r w:rsidRPr="00B6688C">
        <w:rPr>
          <w:rFonts w:ascii="Times New Roman" w:hAnsi="Times New Roman"/>
          <w:sz w:val="24"/>
        </w:rPr>
        <w:t xml:space="preserve">. Una </w:t>
      </w:r>
      <w:proofErr w:type="spellStart"/>
      <w:r w:rsidRPr="00B6688C">
        <w:rPr>
          <w:rFonts w:ascii="Times New Roman" w:hAnsi="Times New Roman"/>
          <w:sz w:val="24"/>
        </w:rPr>
        <w:t>geografía</w:t>
      </w:r>
      <w:proofErr w:type="spellEnd"/>
      <w:r w:rsidRPr="00B6688C">
        <w:rPr>
          <w:rFonts w:ascii="Times New Roman" w:hAnsi="Times New Roman"/>
          <w:sz w:val="24"/>
        </w:rPr>
        <w:t xml:space="preserve"> para la </w:t>
      </w:r>
      <w:proofErr w:type="spellStart"/>
      <w:r w:rsidRPr="00B6688C">
        <w:rPr>
          <w:rFonts w:ascii="Times New Roman" w:hAnsi="Times New Roman"/>
          <w:sz w:val="24"/>
        </w:rPr>
        <w:t>construcción</w:t>
      </w:r>
      <w:proofErr w:type="spellEnd"/>
      <w:r w:rsidRPr="00B6688C">
        <w:rPr>
          <w:rFonts w:ascii="Times New Roman" w:hAnsi="Times New Roman"/>
          <w:sz w:val="24"/>
        </w:rPr>
        <w:t xml:space="preserve"> de </w:t>
      </w:r>
      <w:proofErr w:type="spellStart"/>
      <w:r w:rsidRPr="00B6688C">
        <w:rPr>
          <w:rFonts w:ascii="Times New Roman" w:hAnsi="Times New Roman"/>
          <w:sz w:val="24"/>
        </w:rPr>
        <w:t>paz</w:t>
      </w:r>
      <w:proofErr w:type="spellEnd"/>
      <w:r w:rsidRPr="00B6688C">
        <w:rPr>
          <w:rFonts w:ascii="Times New Roman" w:hAnsi="Times New Roman"/>
          <w:sz w:val="24"/>
        </w:rPr>
        <w:t xml:space="preserve">. </w:t>
      </w:r>
      <w:proofErr w:type="spellStart"/>
      <w:r w:rsidRPr="00B6688C">
        <w:rPr>
          <w:rFonts w:ascii="Times New Roman" w:hAnsi="Times New Roman"/>
          <w:sz w:val="24"/>
        </w:rPr>
        <w:t>Asociación</w:t>
      </w:r>
      <w:proofErr w:type="spellEnd"/>
      <w:r w:rsidRPr="00B6688C">
        <w:rPr>
          <w:rFonts w:ascii="Times New Roman" w:hAnsi="Times New Roman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sz w:val="24"/>
        </w:rPr>
        <w:t>Colombiana</w:t>
      </w:r>
      <w:proofErr w:type="spellEnd"/>
      <w:r w:rsidRPr="00B6688C">
        <w:rPr>
          <w:rFonts w:ascii="Times New Roman" w:hAnsi="Times New Roman"/>
          <w:sz w:val="24"/>
        </w:rPr>
        <w:t xml:space="preserve"> de </w:t>
      </w:r>
      <w:proofErr w:type="spellStart"/>
      <w:r w:rsidRPr="00B6688C">
        <w:rPr>
          <w:rFonts w:ascii="Times New Roman" w:hAnsi="Times New Roman"/>
          <w:sz w:val="24"/>
        </w:rPr>
        <w:t>Geografos</w:t>
      </w:r>
      <w:proofErr w:type="spellEnd"/>
      <w:r w:rsidRPr="00B6688C">
        <w:rPr>
          <w:rFonts w:ascii="Times New Roman" w:hAnsi="Times New Roman"/>
          <w:sz w:val="24"/>
        </w:rPr>
        <w:t xml:space="preserve"> (ACOGE). Bogotá. October 22</w:t>
      </w:r>
      <w:r w:rsidRPr="00B6688C">
        <w:rPr>
          <w:rFonts w:ascii="Times New Roman" w:hAnsi="Times New Roman"/>
          <w:sz w:val="24"/>
          <w:vertAlign w:val="superscript"/>
        </w:rPr>
        <w:t>nd</w:t>
      </w:r>
      <w:r w:rsidRPr="00B6688C">
        <w:rPr>
          <w:rFonts w:ascii="Times New Roman" w:hAnsi="Times New Roman"/>
          <w:sz w:val="24"/>
        </w:rPr>
        <w:t xml:space="preserve"> -25</w:t>
      </w:r>
      <w:r w:rsidRPr="00B6688C">
        <w:rPr>
          <w:rFonts w:ascii="Times New Roman" w:hAnsi="Times New Roman"/>
          <w:sz w:val="24"/>
          <w:vertAlign w:val="superscript"/>
        </w:rPr>
        <w:t>th</w:t>
      </w:r>
      <w:r w:rsidRPr="00B6688C">
        <w:rPr>
          <w:rFonts w:ascii="Times New Roman" w:hAnsi="Times New Roman"/>
          <w:sz w:val="24"/>
        </w:rPr>
        <w:t>, 2019.</w:t>
      </w:r>
    </w:p>
    <w:p w14:paraId="34D8C187" w14:textId="77777777" w:rsidR="00A563EF" w:rsidRPr="00B6688C" w:rsidRDefault="00A563EF" w:rsidP="00A563EF">
      <w:pPr>
        <w:ind w:left="720" w:hanging="720"/>
        <w:jc w:val="both"/>
        <w:rPr>
          <w:rFonts w:ascii="Times New Roman" w:hAnsi="Times New Roman"/>
          <w:sz w:val="24"/>
        </w:rPr>
      </w:pPr>
      <w:r w:rsidRPr="00B6688C">
        <w:rPr>
          <w:rFonts w:ascii="Times New Roman" w:hAnsi="Times New Roman"/>
          <w:b/>
          <w:bCs/>
          <w:sz w:val="24"/>
        </w:rPr>
        <w:t>2019</w:t>
      </w:r>
      <w:r w:rsidRPr="00B6688C">
        <w:rPr>
          <w:rFonts w:ascii="Times New Roman" w:hAnsi="Times New Roman"/>
          <w:b/>
          <w:bCs/>
          <w:sz w:val="24"/>
        </w:rPr>
        <w:tab/>
      </w:r>
      <w:r w:rsidRPr="00B6688C">
        <w:rPr>
          <w:rFonts w:ascii="Times New Roman" w:hAnsi="Times New Roman"/>
          <w:bCs/>
          <w:sz w:val="24"/>
          <w:lang w:val="es-CO"/>
        </w:rPr>
        <w:t xml:space="preserve">Speaker, </w:t>
      </w:r>
      <w:proofErr w:type="spellStart"/>
      <w:r w:rsidRPr="00B6688C">
        <w:rPr>
          <w:rFonts w:ascii="Times New Roman" w:hAnsi="Times New Roman"/>
          <w:sz w:val="24"/>
        </w:rPr>
        <w:t>Innovación</w:t>
      </w:r>
      <w:proofErr w:type="spellEnd"/>
      <w:r w:rsidRPr="00B6688C">
        <w:rPr>
          <w:rFonts w:ascii="Times New Roman" w:hAnsi="Times New Roman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sz w:val="24"/>
        </w:rPr>
        <w:t>tecnológica</w:t>
      </w:r>
      <w:proofErr w:type="spellEnd"/>
      <w:r w:rsidRPr="00B6688C">
        <w:rPr>
          <w:rFonts w:ascii="Times New Roman" w:hAnsi="Times New Roman"/>
          <w:sz w:val="24"/>
        </w:rPr>
        <w:t xml:space="preserve"> y </w:t>
      </w:r>
      <w:proofErr w:type="spellStart"/>
      <w:r w:rsidRPr="00B6688C">
        <w:rPr>
          <w:rFonts w:ascii="Times New Roman" w:hAnsi="Times New Roman"/>
          <w:sz w:val="24"/>
        </w:rPr>
        <w:t>espacial</w:t>
      </w:r>
      <w:proofErr w:type="spellEnd"/>
      <w:r w:rsidRPr="00B6688C">
        <w:rPr>
          <w:rFonts w:ascii="Times New Roman" w:hAnsi="Times New Roman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sz w:val="24"/>
        </w:rPr>
        <w:t>en</w:t>
      </w:r>
      <w:proofErr w:type="spellEnd"/>
      <w:r w:rsidRPr="00B6688C">
        <w:rPr>
          <w:rFonts w:ascii="Times New Roman" w:hAnsi="Times New Roman"/>
          <w:sz w:val="24"/>
        </w:rPr>
        <w:t xml:space="preserve"> la </w:t>
      </w:r>
      <w:proofErr w:type="spellStart"/>
      <w:r w:rsidRPr="00B6688C">
        <w:rPr>
          <w:rFonts w:ascii="Times New Roman" w:hAnsi="Times New Roman"/>
          <w:sz w:val="24"/>
        </w:rPr>
        <w:t>enseñanza</w:t>
      </w:r>
      <w:proofErr w:type="spellEnd"/>
      <w:r w:rsidRPr="00B6688C">
        <w:rPr>
          <w:rFonts w:ascii="Times New Roman" w:hAnsi="Times New Roman"/>
          <w:sz w:val="24"/>
        </w:rPr>
        <w:t xml:space="preserve"> de la </w:t>
      </w:r>
      <w:proofErr w:type="spellStart"/>
      <w:r w:rsidRPr="00B6688C">
        <w:rPr>
          <w:rFonts w:ascii="Times New Roman" w:hAnsi="Times New Roman"/>
          <w:sz w:val="24"/>
        </w:rPr>
        <w:t>geografía</w:t>
      </w:r>
      <w:proofErr w:type="spellEnd"/>
      <w:r w:rsidRPr="00B6688C">
        <w:rPr>
          <w:rFonts w:ascii="Times New Roman" w:hAnsi="Times New Roman"/>
          <w:sz w:val="24"/>
        </w:rPr>
        <w:t xml:space="preserve"> regional: el </w:t>
      </w:r>
      <w:proofErr w:type="spellStart"/>
      <w:r w:rsidRPr="00B6688C">
        <w:rPr>
          <w:rFonts w:ascii="Times New Roman" w:hAnsi="Times New Roman"/>
          <w:sz w:val="24"/>
        </w:rPr>
        <w:t>caso</w:t>
      </w:r>
      <w:proofErr w:type="spellEnd"/>
      <w:r w:rsidRPr="00B6688C">
        <w:rPr>
          <w:rFonts w:ascii="Times New Roman" w:hAnsi="Times New Roman"/>
          <w:sz w:val="24"/>
        </w:rPr>
        <w:t xml:space="preserve"> del Valle del Cauca y Colombia. November 14</w:t>
      </w:r>
      <w:r w:rsidRPr="00B6688C">
        <w:rPr>
          <w:rFonts w:ascii="Times New Roman" w:hAnsi="Times New Roman"/>
          <w:sz w:val="24"/>
          <w:vertAlign w:val="superscript"/>
        </w:rPr>
        <w:t>th</w:t>
      </w:r>
      <w:r w:rsidRPr="00B6688C">
        <w:rPr>
          <w:rFonts w:ascii="Times New Roman" w:hAnsi="Times New Roman"/>
          <w:sz w:val="24"/>
        </w:rPr>
        <w:t xml:space="preserve">, 2019. Universidad </w:t>
      </w:r>
      <w:proofErr w:type="spellStart"/>
      <w:r w:rsidRPr="00B6688C">
        <w:rPr>
          <w:rFonts w:ascii="Times New Roman" w:hAnsi="Times New Roman"/>
          <w:sz w:val="24"/>
        </w:rPr>
        <w:t>Icesi</w:t>
      </w:r>
      <w:proofErr w:type="spellEnd"/>
      <w:r w:rsidRPr="00B6688C">
        <w:rPr>
          <w:rFonts w:ascii="Times New Roman" w:hAnsi="Times New Roman"/>
          <w:sz w:val="24"/>
        </w:rPr>
        <w:t xml:space="preserve"> (Cali - Colombia)</w:t>
      </w:r>
    </w:p>
    <w:p w14:paraId="7A852B83" w14:textId="77777777" w:rsidR="00A563EF" w:rsidRPr="00B6688C" w:rsidRDefault="00A563EF" w:rsidP="00A563EF">
      <w:pPr>
        <w:ind w:left="720" w:hanging="720"/>
        <w:jc w:val="both"/>
        <w:rPr>
          <w:rFonts w:ascii="Times New Roman" w:hAnsi="Times New Roman"/>
          <w:sz w:val="24"/>
          <w:lang w:val="es-CO"/>
        </w:rPr>
      </w:pPr>
      <w:r w:rsidRPr="00B6688C">
        <w:rPr>
          <w:rFonts w:ascii="Times New Roman" w:hAnsi="Times New Roman"/>
          <w:b/>
          <w:sz w:val="24"/>
          <w:lang w:val="es-CO"/>
        </w:rPr>
        <w:t>2019</w:t>
      </w:r>
      <w:r w:rsidRPr="00B6688C">
        <w:rPr>
          <w:rFonts w:ascii="Times New Roman" w:hAnsi="Times New Roman"/>
          <w:b/>
          <w:sz w:val="24"/>
          <w:lang w:val="es-CO"/>
        </w:rPr>
        <w:tab/>
      </w:r>
      <w:proofErr w:type="spellStart"/>
      <w:r w:rsidRPr="00B6688C">
        <w:rPr>
          <w:rFonts w:ascii="Times New Roman" w:hAnsi="Times New Roman"/>
          <w:bCs/>
          <w:sz w:val="24"/>
          <w:lang w:val="es-CO"/>
        </w:rPr>
        <w:t>Chair</w:t>
      </w:r>
      <w:proofErr w:type="spellEnd"/>
      <w:r w:rsidRPr="00B6688C">
        <w:rPr>
          <w:rFonts w:ascii="Times New Roman" w:hAnsi="Times New Roman"/>
          <w:bCs/>
          <w:sz w:val="24"/>
          <w:lang w:val="es-CO"/>
        </w:rPr>
        <w:t>,</w:t>
      </w:r>
      <w:r w:rsidRPr="00B6688C">
        <w:rPr>
          <w:rFonts w:ascii="Times New Roman" w:hAnsi="Times New Roman"/>
          <w:sz w:val="24"/>
          <w:lang w:val="es-CO"/>
        </w:rPr>
        <w:t xml:space="preserve"> Regional </w:t>
      </w:r>
      <w:proofErr w:type="spellStart"/>
      <w:r w:rsidRPr="00B6688C">
        <w:rPr>
          <w:rFonts w:ascii="Times New Roman" w:hAnsi="Times New Roman"/>
          <w:sz w:val="24"/>
          <w:lang w:val="es-CO"/>
        </w:rPr>
        <w:t>Development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in Colombia, </w:t>
      </w:r>
      <w:proofErr w:type="spellStart"/>
      <w:r w:rsidRPr="00B6688C">
        <w:rPr>
          <w:rFonts w:ascii="Times New Roman" w:hAnsi="Times New Roman"/>
          <w:sz w:val="24"/>
          <w:lang w:val="es-CO"/>
        </w:rPr>
        <w:t>the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Post-</w:t>
      </w:r>
      <w:proofErr w:type="spellStart"/>
      <w:r w:rsidRPr="00B6688C">
        <w:rPr>
          <w:rFonts w:ascii="Times New Roman" w:hAnsi="Times New Roman"/>
          <w:sz w:val="24"/>
          <w:lang w:val="es-CO"/>
        </w:rPr>
        <w:t>Agreement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Conjuncture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, Regional </w:t>
      </w:r>
      <w:proofErr w:type="spellStart"/>
      <w:r w:rsidRPr="00B6688C">
        <w:rPr>
          <w:rFonts w:ascii="Times New Roman" w:hAnsi="Times New Roman"/>
          <w:sz w:val="24"/>
          <w:lang w:val="es-CO"/>
        </w:rPr>
        <w:t>Studies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Association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(Asociación de Estudios Regionales, RSA) – </w:t>
      </w:r>
      <w:proofErr w:type="spellStart"/>
      <w:r w:rsidRPr="00B6688C">
        <w:rPr>
          <w:rFonts w:ascii="Times New Roman" w:hAnsi="Times New Roman"/>
          <w:sz w:val="24"/>
          <w:lang w:val="es-CO"/>
        </w:rPr>
        <w:t>Conference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Division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Latin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America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2019: </w:t>
      </w:r>
      <w:proofErr w:type="spellStart"/>
      <w:r w:rsidRPr="00B6688C">
        <w:rPr>
          <w:rFonts w:ascii="Times New Roman" w:hAnsi="Times New Roman"/>
          <w:sz w:val="24"/>
          <w:lang w:val="es-CO"/>
        </w:rPr>
        <w:t>Institutions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, </w:t>
      </w:r>
      <w:proofErr w:type="spellStart"/>
      <w:r w:rsidRPr="00B6688C">
        <w:rPr>
          <w:rFonts w:ascii="Times New Roman" w:hAnsi="Times New Roman"/>
          <w:sz w:val="24"/>
          <w:lang w:val="es-CO"/>
        </w:rPr>
        <w:t>Governance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and Regional </w:t>
      </w:r>
      <w:proofErr w:type="spellStart"/>
      <w:r w:rsidRPr="00B6688C">
        <w:rPr>
          <w:rFonts w:ascii="Times New Roman" w:hAnsi="Times New Roman"/>
          <w:sz w:val="24"/>
          <w:lang w:val="es-CO"/>
        </w:rPr>
        <w:t>Development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, </w:t>
      </w:r>
      <w:proofErr w:type="spellStart"/>
      <w:r w:rsidRPr="00B6688C">
        <w:rPr>
          <w:rFonts w:ascii="Times New Roman" w:hAnsi="Times New Roman"/>
          <w:sz w:val="24"/>
          <w:lang w:val="es-CO"/>
        </w:rPr>
        <w:t>September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30th – </w:t>
      </w:r>
      <w:proofErr w:type="spellStart"/>
      <w:r w:rsidRPr="00B6688C">
        <w:rPr>
          <w:rFonts w:ascii="Times New Roman" w:hAnsi="Times New Roman"/>
          <w:sz w:val="24"/>
          <w:lang w:val="es-CO"/>
        </w:rPr>
        <w:t>Octuber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1st, 2019, Universidad de los Andes (Bogotá)</w:t>
      </w:r>
    </w:p>
    <w:p w14:paraId="61E327C4" w14:textId="77777777" w:rsidR="00A563EF" w:rsidRPr="00B6688C" w:rsidRDefault="00A563EF" w:rsidP="00A563EF">
      <w:pPr>
        <w:ind w:left="720" w:hanging="720"/>
        <w:jc w:val="both"/>
        <w:rPr>
          <w:rFonts w:ascii="Times New Roman" w:hAnsi="Times New Roman"/>
          <w:sz w:val="24"/>
          <w:lang w:val="es-CO"/>
        </w:rPr>
      </w:pPr>
      <w:r w:rsidRPr="00B6688C">
        <w:rPr>
          <w:rFonts w:ascii="Times New Roman" w:hAnsi="Times New Roman"/>
          <w:b/>
          <w:sz w:val="24"/>
          <w:lang w:val="es-CO"/>
        </w:rPr>
        <w:t>2019</w:t>
      </w:r>
      <w:r w:rsidRPr="00B6688C">
        <w:rPr>
          <w:rFonts w:ascii="Times New Roman" w:hAnsi="Times New Roman"/>
          <w:b/>
          <w:sz w:val="24"/>
          <w:lang w:val="es-CO"/>
        </w:rPr>
        <w:tab/>
      </w:r>
      <w:proofErr w:type="gramStart"/>
      <w:r w:rsidRPr="00B6688C">
        <w:rPr>
          <w:rFonts w:ascii="Times New Roman" w:hAnsi="Times New Roman"/>
          <w:sz w:val="24"/>
          <w:lang w:val="es-CO"/>
        </w:rPr>
        <w:t>Speaker</w:t>
      </w:r>
      <w:proofErr w:type="gramEnd"/>
      <w:r w:rsidRPr="00B6688C">
        <w:rPr>
          <w:rFonts w:ascii="Times New Roman" w:hAnsi="Times New Roman"/>
          <w:sz w:val="24"/>
          <w:lang w:val="es-CO"/>
        </w:rPr>
        <w:t xml:space="preserve">, Consecuencias inesperadas de la defensa por el agua en el Pacífico Vallecaucano Regional </w:t>
      </w:r>
      <w:proofErr w:type="spellStart"/>
      <w:r w:rsidRPr="00B6688C">
        <w:rPr>
          <w:rFonts w:ascii="Times New Roman" w:hAnsi="Times New Roman"/>
          <w:sz w:val="24"/>
          <w:lang w:val="es-CO"/>
        </w:rPr>
        <w:t>Studies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Association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(Asociación de Estudios Regionales, RSA) – </w:t>
      </w:r>
      <w:proofErr w:type="spellStart"/>
      <w:r w:rsidRPr="00B6688C">
        <w:rPr>
          <w:rFonts w:ascii="Times New Roman" w:hAnsi="Times New Roman"/>
          <w:sz w:val="24"/>
          <w:lang w:val="es-CO"/>
        </w:rPr>
        <w:t>Conference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Division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Latin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America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2019: </w:t>
      </w:r>
      <w:proofErr w:type="spellStart"/>
      <w:r w:rsidRPr="00B6688C">
        <w:rPr>
          <w:rFonts w:ascii="Times New Roman" w:hAnsi="Times New Roman"/>
          <w:sz w:val="24"/>
          <w:lang w:val="es-CO"/>
        </w:rPr>
        <w:t>Institutions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, </w:t>
      </w:r>
      <w:proofErr w:type="spellStart"/>
      <w:r w:rsidRPr="00B6688C">
        <w:rPr>
          <w:rFonts w:ascii="Times New Roman" w:hAnsi="Times New Roman"/>
          <w:sz w:val="24"/>
          <w:lang w:val="es-CO"/>
        </w:rPr>
        <w:t>Governance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and Regional </w:t>
      </w:r>
      <w:proofErr w:type="spellStart"/>
      <w:r w:rsidRPr="00B6688C">
        <w:rPr>
          <w:rFonts w:ascii="Times New Roman" w:hAnsi="Times New Roman"/>
          <w:sz w:val="24"/>
          <w:lang w:val="es-CO"/>
        </w:rPr>
        <w:t>Development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, </w:t>
      </w:r>
      <w:proofErr w:type="spellStart"/>
      <w:r w:rsidRPr="00B6688C">
        <w:rPr>
          <w:rFonts w:ascii="Times New Roman" w:hAnsi="Times New Roman"/>
          <w:sz w:val="24"/>
          <w:lang w:val="es-CO"/>
        </w:rPr>
        <w:t>September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30th – </w:t>
      </w:r>
      <w:proofErr w:type="spellStart"/>
      <w:r w:rsidRPr="00B6688C">
        <w:rPr>
          <w:rFonts w:ascii="Times New Roman" w:hAnsi="Times New Roman"/>
          <w:sz w:val="24"/>
          <w:lang w:val="es-CO"/>
        </w:rPr>
        <w:t>October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1st, 2019, Universidad de los Andes (Bogotá)</w:t>
      </w:r>
    </w:p>
    <w:p w14:paraId="627968B0" w14:textId="77777777" w:rsidR="00A563EF" w:rsidRPr="00B6688C" w:rsidRDefault="00A563EF" w:rsidP="00A563EF">
      <w:pPr>
        <w:ind w:left="720" w:hanging="720"/>
        <w:jc w:val="both"/>
        <w:rPr>
          <w:rFonts w:ascii="Times New Roman" w:hAnsi="Times New Roman"/>
          <w:sz w:val="24"/>
          <w:lang w:val="es-CO"/>
        </w:rPr>
      </w:pPr>
      <w:r w:rsidRPr="00B6688C">
        <w:rPr>
          <w:rFonts w:ascii="Times New Roman" w:hAnsi="Times New Roman"/>
          <w:b/>
          <w:sz w:val="24"/>
          <w:lang w:val="es-CO"/>
        </w:rPr>
        <w:t>2019</w:t>
      </w:r>
      <w:r w:rsidRPr="00B6688C">
        <w:rPr>
          <w:rFonts w:ascii="Times New Roman" w:hAnsi="Times New Roman"/>
          <w:b/>
          <w:sz w:val="24"/>
          <w:lang w:val="es-CO"/>
        </w:rPr>
        <w:tab/>
      </w:r>
      <w:proofErr w:type="gramStart"/>
      <w:r w:rsidRPr="00B6688C">
        <w:rPr>
          <w:rFonts w:ascii="Times New Roman" w:hAnsi="Times New Roman"/>
          <w:sz w:val="24"/>
          <w:lang w:val="es-CO"/>
        </w:rPr>
        <w:t>Speaker</w:t>
      </w:r>
      <w:proofErr w:type="gramEnd"/>
      <w:r w:rsidRPr="00B6688C">
        <w:rPr>
          <w:rFonts w:ascii="Times New Roman" w:hAnsi="Times New Roman"/>
          <w:sz w:val="24"/>
          <w:lang w:val="es-CO"/>
        </w:rPr>
        <w:t>,</w:t>
      </w:r>
      <w:r w:rsidRPr="00B6688C">
        <w:rPr>
          <w:rFonts w:ascii="Times New Roman" w:hAnsi="Times New Roman"/>
          <w:bCs/>
          <w:sz w:val="24"/>
          <w:lang w:val="es-CO"/>
        </w:rPr>
        <w:t xml:space="preserve"> Segregación social y espacial ante la nueva captación de recursos en el Bajo y Medio Vichada – </w:t>
      </w:r>
      <w:r w:rsidRPr="00B6688C">
        <w:rPr>
          <w:rFonts w:ascii="Times New Roman" w:hAnsi="Times New Roman"/>
          <w:sz w:val="24"/>
          <w:lang w:val="es-CO"/>
        </w:rPr>
        <w:t xml:space="preserve">Regional </w:t>
      </w:r>
      <w:proofErr w:type="spellStart"/>
      <w:r w:rsidRPr="00B6688C">
        <w:rPr>
          <w:rFonts w:ascii="Times New Roman" w:hAnsi="Times New Roman"/>
          <w:sz w:val="24"/>
          <w:lang w:val="es-CO"/>
        </w:rPr>
        <w:t>Studies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Association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(Asociación de Estudios Regionales, RSA) – </w:t>
      </w:r>
      <w:proofErr w:type="spellStart"/>
      <w:r w:rsidRPr="00B6688C">
        <w:rPr>
          <w:rFonts w:ascii="Times New Roman" w:hAnsi="Times New Roman"/>
          <w:sz w:val="24"/>
          <w:lang w:val="es-CO"/>
        </w:rPr>
        <w:t>Conference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Division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Latin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America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2019: </w:t>
      </w:r>
      <w:proofErr w:type="spellStart"/>
      <w:r w:rsidRPr="00B6688C">
        <w:rPr>
          <w:rFonts w:ascii="Times New Roman" w:hAnsi="Times New Roman"/>
          <w:sz w:val="24"/>
          <w:lang w:val="es-CO"/>
        </w:rPr>
        <w:t>Institutions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, </w:t>
      </w:r>
      <w:proofErr w:type="spellStart"/>
      <w:r w:rsidRPr="00B6688C">
        <w:rPr>
          <w:rFonts w:ascii="Times New Roman" w:hAnsi="Times New Roman"/>
          <w:sz w:val="24"/>
          <w:lang w:val="es-CO"/>
        </w:rPr>
        <w:t>Governance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and Regional </w:t>
      </w:r>
      <w:proofErr w:type="spellStart"/>
      <w:r w:rsidRPr="00B6688C">
        <w:rPr>
          <w:rFonts w:ascii="Times New Roman" w:hAnsi="Times New Roman"/>
          <w:sz w:val="24"/>
          <w:lang w:val="es-CO"/>
        </w:rPr>
        <w:t>Development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, </w:t>
      </w:r>
      <w:proofErr w:type="spellStart"/>
      <w:r w:rsidRPr="00B6688C">
        <w:rPr>
          <w:rFonts w:ascii="Times New Roman" w:hAnsi="Times New Roman"/>
          <w:sz w:val="24"/>
          <w:lang w:val="es-CO"/>
        </w:rPr>
        <w:t>September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30th – </w:t>
      </w:r>
      <w:proofErr w:type="spellStart"/>
      <w:r w:rsidRPr="00B6688C">
        <w:rPr>
          <w:rFonts w:ascii="Times New Roman" w:hAnsi="Times New Roman"/>
          <w:sz w:val="24"/>
          <w:lang w:val="es-CO"/>
        </w:rPr>
        <w:t>Octuber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1st, 2019, Universidad de los Andes (Bogotá)</w:t>
      </w:r>
    </w:p>
    <w:p w14:paraId="66B203A6" w14:textId="77777777" w:rsidR="00A563EF" w:rsidRPr="00B6688C" w:rsidRDefault="00A563EF" w:rsidP="00A563EF">
      <w:pPr>
        <w:ind w:left="720" w:hanging="720"/>
        <w:jc w:val="both"/>
        <w:rPr>
          <w:rFonts w:ascii="Times New Roman" w:hAnsi="Times New Roman"/>
          <w:sz w:val="24"/>
          <w:lang w:val="es-CO"/>
        </w:rPr>
      </w:pPr>
      <w:r w:rsidRPr="00B6688C">
        <w:rPr>
          <w:rFonts w:ascii="Times New Roman" w:hAnsi="Times New Roman"/>
          <w:b/>
          <w:sz w:val="24"/>
          <w:lang w:val="es-CO"/>
        </w:rPr>
        <w:t>2019</w:t>
      </w:r>
      <w:r w:rsidRPr="00B6688C">
        <w:rPr>
          <w:rFonts w:ascii="Times New Roman" w:hAnsi="Times New Roman"/>
          <w:b/>
          <w:sz w:val="24"/>
          <w:lang w:val="es-CO"/>
        </w:rPr>
        <w:tab/>
      </w:r>
      <w:proofErr w:type="gramStart"/>
      <w:r w:rsidRPr="00B6688C">
        <w:rPr>
          <w:rFonts w:ascii="Times New Roman" w:hAnsi="Times New Roman"/>
          <w:sz w:val="24"/>
          <w:lang w:val="es-CO"/>
        </w:rPr>
        <w:t>Speaker</w:t>
      </w:r>
      <w:proofErr w:type="gramEnd"/>
      <w:r w:rsidRPr="00B6688C">
        <w:rPr>
          <w:rFonts w:ascii="Times New Roman" w:hAnsi="Times New Roman"/>
          <w:sz w:val="24"/>
          <w:lang w:val="es-CO"/>
        </w:rPr>
        <w:t xml:space="preserve"> (</w:t>
      </w:r>
      <w:proofErr w:type="spellStart"/>
      <w:r w:rsidRPr="00B6688C">
        <w:rPr>
          <w:rFonts w:ascii="Times New Roman" w:hAnsi="Times New Roman"/>
          <w:sz w:val="24"/>
          <w:lang w:val="es-CO"/>
        </w:rPr>
        <w:t>winner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LASA Grant 2019), </w:t>
      </w:r>
      <w:r w:rsidRPr="00B6688C">
        <w:rPr>
          <w:rFonts w:ascii="Times New Roman" w:hAnsi="Times New Roman"/>
          <w:color w:val="000000" w:themeColor="text1"/>
          <w:sz w:val="24"/>
          <w:lang w:val="es-CO"/>
        </w:rPr>
        <w:t xml:space="preserve">Conservación ambiental, movilidad de rentas ilícitas y economías </w:t>
      </w:r>
      <w:proofErr w:type="spellStart"/>
      <w:r w:rsidRPr="00B6688C">
        <w:rPr>
          <w:rFonts w:ascii="Times New Roman" w:hAnsi="Times New Roman"/>
          <w:color w:val="000000" w:themeColor="text1"/>
          <w:sz w:val="24"/>
          <w:lang w:val="es-CO"/>
        </w:rPr>
        <w:t>post-acuerdos</w:t>
      </w:r>
      <w:proofErr w:type="spellEnd"/>
      <w:r w:rsidRPr="00B6688C">
        <w:rPr>
          <w:rFonts w:ascii="Times New Roman" w:hAnsi="Times New Roman"/>
          <w:color w:val="000000" w:themeColor="text1"/>
          <w:sz w:val="24"/>
          <w:lang w:val="es-CO"/>
        </w:rPr>
        <w:t xml:space="preserve"> en Colombia. </w:t>
      </w:r>
      <w:r w:rsidRPr="00B6688C">
        <w:rPr>
          <w:rFonts w:ascii="Times New Roman" w:hAnsi="Times New Roman"/>
          <w:sz w:val="24"/>
          <w:lang w:val="es-CO"/>
        </w:rPr>
        <w:t xml:space="preserve">XXXVII International </w:t>
      </w:r>
      <w:proofErr w:type="spellStart"/>
      <w:r w:rsidRPr="00B6688C">
        <w:rPr>
          <w:rFonts w:ascii="Times New Roman" w:hAnsi="Times New Roman"/>
          <w:sz w:val="24"/>
          <w:lang w:val="es-CO"/>
        </w:rPr>
        <w:t>Congress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of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the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Latin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American </w:t>
      </w:r>
      <w:proofErr w:type="spellStart"/>
      <w:r w:rsidRPr="00B6688C">
        <w:rPr>
          <w:rFonts w:ascii="Times New Roman" w:hAnsi="Times New Roman"/>
          <w:sz w:val="24"/>
          <w:lang w:val="es-CO"/>
        </w:rPr>
        <w:t>Studies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Association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(LASA), May 24th -27</w:t>
      </w:r>
      <w:proofErr w:type="gramStart"/>
      <w:r w:rsidRPr="00B6688C">
        <w:rPr>
          <w:rFonts w:ascii="Times New Roman" w:hAnsi="Times New Roman"/>
          <w:sz w:val="24"/>
          <w:lang w:val="es-CO"/>
        </w:rPr>
        <w:t>th,  Boston</w:t>
      </w:r>
      <w:proofErr w:type="gramEnd"/>
      <w:r w:rsidRPr="00B6688C">
        <w:rPr>
          <w:rFonts w:ascii="Times New Roman" w:hAnsi="Times New Roman"/>
          <w:sz w:val="24"/>
          <w:lang w:val="es-CO"/>
        </w:rPr>
        <w:t xml:space="preserve"> 2019</w:t>
      </w:r>
    </w:p>
    <w:p w14:paraId="5642DDBB" w14:textId="77777777" w:rsidR="00A563EF" w:rsidRPr="00B6688C" w:rsidRDefault="00A563EF" w:rsidP="00A563EF">
      <w:pPr>
        <w:ind w:left="720" w:hanging="720"/>
        <w:jc w:val="both"/>
        <w:rPr>
          <w:rFonts w:ascii="Times New Roman" w:hAnsi="Times New Roman"/>
          <w:sz w:val="24"/>
          <w:lang w:val="es-CO"/>
        </w:rPr>
      </w:pPr>
      <w:r w:rsidRPr="00B6688C">
        <w:rPr>
          <w:rFonts w:ascii="Times New Roman" w:hAnsi="Times New Roman"/>
          <w:b/>
          <w:sz w:val="24"/>
          <w:lang w:val="es-CO"/>
        </w:rPr>
        <w:t>2019</w:t>
      </w:r>
      <w:r w:rsidRPr="00B6688C">
        <w:rPr>
          <w:rFonts w:ascii="Times New Roman" w:hAnsi="Times New Roman"/>
          <w:b/>
          <w:sz w:val="24"/>
          <w:lang w:val="es-CO"/>
        </w:rPr>
        <w:tab/>
      </w:r>
      <w:proofErr w:type="gramStart"/>
      <w:r w:rsidRPr="00B6688C">
        <w:rPr>
          <w:rFonts w:ascii="Times New Roman" w:hAnsi="Times New Roman"/>
          <w:sz w:val="24"/>
          <w:lang w:val="es-CO"/>
        </w:rPr>
        <w:t>Speaker</w:t>
      </w:r>
      <w:proofErr w:type="gramEnd"/>
      <w:r w:rsidRPr="00B6688C">
        <w:rPr>
          <w:rFonts w:ascii="Times New Roman" w:hAnsi="Times New Roman"/>
          <w:sz w:val="24"/>
          <w:lang w:val="es-CO"/>
        </w:rPr>
        <w:t xml:space="preserve">, </w:t>
      </w:r>
      <w:proofErr w:type="spellStart"/>
      <w:r w:rsidRPr="00B6688C">
        <w:rPr>
          <w:rFonts w:ascii="Times New Roman" w:hAnsi="Times New Roman"/>
          <w:bCs/>
          <w:sz w:val="24"/>
          <w:shd w:val="clear" w:color="auto" w:fill="FFFFFF"/>
          <w:lang w:val="es-CO"/>
        </w:rPr>
        <w:t>Thinking</w:t>
      </w:r>
      <w:proofErr w:type="spellEnd"/>
      <w:r w:rsidRPr="00B6688C">
        <w:rPr>
          <w:rFonts w:ascii="Times New Roman" w:hAnsi="Times New Roman"/>
          <w:bCs/>
          <w:sz w:val="24"/>
          <w:shd w:val="clear" w:color="auto" w:fill="FFFFFF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bCs/>
          <w:sz w:val="24"/>
          <w:shd w:val="clear" w:color="auto" w:fill="FFFFFF"/>
          <w:lang w:val="es-CO"/>
        </w:rPr>
        <w:t>critically</w:t>
      </w:r>
      <w:proofErr w:type="spellEnd"/>
      <w:r w:rsidRPr="00B6688C">
        <w:rPr>
          <w:rFonts w:ascii="Times New Roman" w:hAnsi="Times New Roman"/>
          <w:bCs/>
          <w:sz w:val="24"/>
          <w:shd w:val="clear" w:color="auto" w:fill="FFFFFF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bCs/>
          <w:sz w:val="24"/>
          <w:shd w:val="clear" w:color="auto" w:fill="FFFFFF"/>
          <w:lang w:val="es-CO"/>
        </w:rPr>
        <w:t>the</w:t>
      </w:r>
      <w:proofErr w:type="spellEnd"/>
      <w:r w:rsidRPr="00B6688C">
        <w:rPr>
          <w:rFonts w:ascii="Times New Roman" w:hAnsi="Times New Roman"/>
          <w:bCs/>
          <w:sz w:val="24"/>
          <w:shd w:val="clear" w:color="auto" w:fill="FFFFFF"/>
          <w:lang w:val="es-CO"/>
        </w:rPr>
        <w:t xml:space="preserve"> concept </w:t>
      </w:r>
      <w:proofErr w:type="spellStart"/>
      <w:r w:rsidRPr="00B6688C">
        <w:rPr>
          <w:rFonts w:ascii="Times New Roman" w:hAnsi="Times New Roman"/>
          <w:bCs/>
          <w:sz w:val="24"/>
          <w:shd w:val="clear" w:color="auto" w:fill="FFFFFF"/>
          <w:lang w:val="es-CO"/>
        </w:rPr>
        <w:t>of</w:t>
      </w:r>
      <w:proofErr w:type="spellEnd"/>
      <w:r w:rsidRPr="00B6688C">
        <w:rPr>
          <w:rFonts w:ascii="Times New Roman" w:hAnsi="Times New Roman"/>
          <w:bCs/>
          <w:sz w:val="24"/>
          <w:shd w:val="clear" w:color="auto" w:fill="FFFFFF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bCs/>
          <w:sz w:val="24"/>
          <w:shd w:val="clear" w:color="auto" w:fill="FFFFFF"/>
          <w:lang w:val="es-CO"/>
        </w:rPr>
        <w:t>frontier</w:t>
      </w:r>
      <w:proofErr w:type="spellEnd"/>
      <w:r w:rsidRPr="00B6688C">
        <w:rPr>
          <w:rFonts w:ascii="Times New Roman" w:hAnsi="Times New Roman"/>
          <w:bCs/>
          <w:sz w:val="24"/>
          <w:shd w:val="clear" w:color="auto" w:fill="FFFFFF"/>
          <w:lang w:val="es-CO"/>
        </w:rPr>
        <w:t xml:space="preserve">. </w:t>
      </w:r>
      <w:r w:rsidRPr="00B6688C">
        <w:rPr>
          <w:rFonts w:ascii="Times New Roman" w:hAnsi="Times New Roman"/>
          <w:sz w:val="24"/>
          <w:lang w:val="es-CO"/>
        </w:rPr>
        <w:t xml:space="preserve">American </w:t>
      </w:r>
      <w:proofErr w:type="spellStart"/>
      <w:r w:rsidRPr="00B6688C">
        <w:rPr>
          <w:rFonts w:ascii="Times New Roman" w:hAnsi="Times New Roman"/>
          <w:sz w:val="24"/>
          <w:lang w:val="es-CO"/>
        </w:rPr>
        <w:t>Association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of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Geography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– Panel: Material and Territorial </w:t>
      </w:r>
      <w:proofErr w:type="spellStart"/>
      <w:r w:rsidRPr="00B6688C">
        <w:rPr>
          <w:rFonts w:ascii="Times New Roman" w:hAnsi="Times New Roman"/>
          <w:sz w:val="24"/>
          <w:lang w:val="es-CO"/>
        </w:rPr>
        <w:t>Entanglements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Across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South-South </w:t>
      </w:r>
      <w:proofErr w:type="spellStart"/>
      <w:r w:rsidRPr="00B6688C">
        <w:rPr>
          <w:rFonts w:ascii="Times New Roman" w:hAnsi="Times New Roman"/>
          <w:sz w:val="24"/>
          <w:lang w:val="es-CO"/>
        </w:rPr>
        <w:t>Worlds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American </w:t>
      </w:r>
      <w:proofErr w:type="spellStart"/>
      <w:r w:rsidRPr="00B6688C">
        <w:rPr>
          <w:rFonts w:ascii="Times New Roman" w:hAnsi="Times New Roman"/>
          <w:sz w:val="24"/>
          <w:lang w:val="es-CO"/>
        </w:rPr>
        <w:t>Association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of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</w:t>
      </w:r>
      <w:proofErr w:type="spellStart"/>
      <w:r w:rsidRPr="00B6688C">
        <w:rPr>
          <w:rFonts w:ascii="Times New Roman" w:hAnsi="Times New Roman"/>
          <w:sz w:val="24"/>
          <w:lang w:val="es-CO"/>
        </w:rPr>
        <w:t>Geographers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’ </w:t>
      </w:r>
      <w:proofErr w:type="spellStart"/>
      <w:r w:rsidRPr="00B6688C">
        <w:rPr>
          <w:rFonts w:ascii="Times New Roman" w:hAnsi="Times New Roman"/>
          <w:sz w:val="24"/>
          <w:lang w:val="es-CO"/>
        </w:rPr>
        <w:t>Annual</w:t>
      </w:r>
      <w:proofErr w:type="spellEnd"/>
      <w:r w:rsidRPr="00B6688C">
        <w:rPr>
          <w:rFonts w:ascii="Times New Roman" w:hAnsi="Times New Roman"/>
          <w:sz w:val="24"/>
          <w:lang w:val="es-CO"/>
        </w:rPr>
        <w:t xml:space="preserve"> Meeting 3-7 April 2019 – Washington, D.C. (AAG)</w:t>
      </w:r>
    </w:p>
    <w:p w14:paraId="5E413463" w14:textId="77777777" w:rsidR="00A563EF" w:rsidRPr="00B6688C" w:rsidRDefault="00A563EF" w:rsidP="00A563EF">
      <w:pPr>
        <w:ind w:left="720" w:hanging="720"/>
        <w:jc w:val="both"/>
        <w:rPr>
          <w:rFonts w:ascii="Times New Roman" w:hAnsi="Times New Roman"/>
          <w:bCs/>
          <w:sz w:val="24"/>
          <w:lang w:val="es-CO"/>
        </w:rPr>
      </w:pPr>
      <w:r w:rsidRPr="00B6688C">
        <w:rPr>
          <w:rFonts w:ascii="Times New Roman" w:hAnsi="Times New Roman"/>
          <w:b/>
          <w:sz w:val="24"/>
          <w:lang w:val="es-CO"/>
        </w:rPr>
        <w:t>2019</w:t>
      </w:r>
      <w:r w:rsidRPr="00B6688C">
        <w:rPr>
          <w:rFonts w:ascii="Times New Roman" w:hAnsi="Times New Roman"/>
          <w:bCs/>
          <w:sz w:val="24"/>
          <w:lang w:val="es-CO"/>
        </w:rPr>
        <w:tab/>
      </w:r>
      <w:proofErr w:type="spellStart"/>
      <w:r w:rsidRPr="00B6688C">
        <w:rPr>
          <w:rFonts w:ascii="Times New Roman" w:hAnsi="Times New Roman"/>
          <w:bCs/>
          <w:sz w:val="24"/>
          <w:lang w:val="es-CO"/>
        </w:rPr>
        <w:t>Main</w:t>
      </w:r>
      <w:proofErr w:type="spellEnd"/>
      <w:r w:rsidRPr="00B6688C">
        <w:rPr>
          <w:rFonts w:ascii="Times New Roman" w:hAnsi="Times New Roman"/>
          <w:bCs/>
          <w:sz w:val="24"/>
          <w:lang w:val="es-CO"/>
        </w:rPr>
        <w:t xml:space="preserve"> Speaker, Trayectorias de concentración y aspectos de la formalización de la propiedad en Colombia. Aproximaciones desde la economía espacial – Maestría en Desarrollo Sustentable – Énfasis en soberanía alimentaria and Grupo Interdisciplinario en Investigación Biotecnológica y Transformación </w:t>
      </w:r>
      <w:proofErr w:type="spellStart"/>
      <w:r w:rsidRPr="00B6688C">
        <w:rPr>
          <w:rFonts w:ascii="Times New Roman" w:hAnsi="Times New Roman"/>
          <w:bCs/>
          <w:sz w:val="24"/>
          <w:lang w:val="es-CO"/>
        </w:rPr>
        <w:t>Ecosocial</w:t>
      </w:r>
      <w:proofErr w:type="spellEnd"/>
      <w:r w:rsidRPr="00B6688C">
        <w:rPr>
          <w:rFonts w:ascii="Times New Roman" w:hAnsi="Times New Roman"/>
          <w:bCs/>
          <w:sz w:val="24"/>
          <w:lang w:val="es-CO"/>
        </w:rPr>
        <w:t>, Universidad del Valle, August 30</w:t>
      </w:r>
      <w:proofErr w:type="spellStart"/>
      <w:r w:rsidRPr="00B6688C">
        <w:rPr>
          <w:rFonts w:ascii="Times New Roman" w:hAnsi="Times New Roman"/>
          <w:sz w:val="24"/>
          <w:vertAlign w:val="superscript"/>
        </w:rPr>
        <w:t>th</w:t>
      </w:r>
      <w:proofErr w:type="spellEnd"/>
      <w:r w:rsidRPr="00B6688C">
        <w:rPr>
          <w:rFonts w:ascii="Times New Roman" w:hAnsi="Times New Roman"/>
          <w:bCs/>
          <w:sz w:val="24"/>
          <w:lang w:val="es-CO"/>
        </w:rPr>
        <w:t>, 2019.</w:t>
      </w:r>
    </w:p>
    <w:p w14:paraId="0683918F" w14:textId="77777777" w:rsidR="00A563EF" w:rsidRPr="00B6688C" w:rsidRDefault="00A563EF" w:rsidP="00A563EF">
      <w:pPr>
        <w:ind w:left="720" w:hanging="720"/>
        <w:jc w:val="both"/>
        <w:rPr>
          <w:rFonts w:ascii="Times New Roman" w:hAnsi="Times New Roman"/>
          <w:bCs/>
          <w:sz w:val="24"/>
          <w:lang w:val="es-CO"/>
        </w:rPr>
      </w:pPr>
      <w:r w:rsidRPr="00B6688C">
        <w:rPr>
          <w:rFonts w:ascii="Times New Roman" w:hAnsi="Times New Roman"/>
          <w:b/>
          <w:sz w:val="24"/>
          <w:lang w:val="es-CO"/>
        </w:rPr>
        <w:t>2019</w:t>
      </w:r>
      <w:r w:rsidRPr="00B6688C">
        <w:rPr>
          <w:rFonts w:ascii="Times New Roman" w:hAnsi="Times New Roman"/>
          <w:bCs/>
          <w:sz w:val="24"/>
          <w:lang w:val="es-CO"/>
        </w:rPr>
        <w:tab/>
      </w:r>
      <w:proofErr w:type="spellStart"/>
      <w:r w:rsidRPr="00B6688C">
        <w:rPr>
          <w:rFonts w:ascii="Times New Roman" w:hAnsi="Times New Roman"/>
          <w:bCs/>
          <w:sz w:val="24"/>
          <w:lang w:val="es-CO"/>
        </w:rPr>
        <w:t>Main</w:t>
      </w:r>
      <w:proofErr w:type="spellEnd"/>
      <w:r w:rsidRPr="00B6688C">
        <w:rPr>
          <w:rFonts w:ascii="Times New Roman" w:hAnsi="Times New Roman"/>
          <w:bCs/>
          <w:sz w:val="24"/>
          <w:lang w:val="es-CO"/>
        </w:rPr>
        <w:t xml:space="preserve"> Speaker, Acaparamiento verde y desarrollo segregado (r) en la titulación de baldíos en el Bajo y Medio Vichada. Doctorado Interinstitucional en Ciencias Ambientales. Facultad de Ciencias Naturales y Exactas, Universidad del Valle, May 30</w:t>
      </w:r>
      <w:proofErr w:type="spellStart"/>
      <w:r w:rsidRPr="00B6688C">
        <w:rPr>
          <w:rFonts w:ascii="Times New Roman" w:hAnsi="Times New Roman"/>
          <w:sz w:val="24"/>
          <w:vertAlign w:val="superscript"/>
        </w:rPr>
        <w:t>th</w:t>
      </w:r>
      <w:proofErr w:type="spellEnd"/>
      <w:r w:rsidRPr="00B6688C">
        <w:rPr>
          <w:rFonts w:ascii="Times New Roman" w:hAnsi="Times New Roman"/>
          <w:bCs/>
          <w:sz w:val="24"/>
          <w:lang w:val="es-CO"/>
        </w:rPr>
        <w:t>, 2019.</w:t>
      </w:r>
    </w:p>
    <w:p w14:paraId="0073DB64" w14:textId="77777777" w:rsidR="00A563EF" w:rsidRPr="00B6688C" w:rsidRDefault="00A563EF" w:rsidP="00A563EF">
      <w:pPr>
        <w:ind w:left="720" w:hanging="720"/>
        <w:jc w:val="both"/>
        <w:rPr>
          <w:rFonts w:ascii="Times New Roman" w:hAnsi="Times New Roman"/>
          <w:bCs/>
          <w:sz w:val="24"/>
          <w:lang w:val="es-CO"/>
        </w:rPr>
      </w:pPr>
      <w:r w:rsidRPr="00B6688C">
        <w:rPr>
          <w:rFonts w:ascii="Times New Roman" w:hAnsi="Times New Roman"/>
          <w:b/>
          <w:sz w:val="24"/>
          <w:lang w:val="es-CO"/>
        </w:rPr>
        <w:t>2019</w:t>
      </w:r>
      <w:r w:rsidRPr="00B6688C">
        <w:rPr>
          <w:rFonts w:ascii="Times New Roman" w:hAnsi="Times New Roman"/>
          <w:b/>
          <w:sz w:val="24"/>
          <w:lang w:val="es-CO"/>
        </w:rPr>
        <w:tab/>
      </w:r>
      <w:proofErr w:type="spellStart"/>
      <w:r w:rsidRPr="00B6688C">
        <w:rPr>
          <w:rFonts w:ascii="Times New Roman" w:hAnsi="Times New Roman"/>
          <w:bCs/>
          <w:sz w:val="24"/>
          <w:lang w:val="es-CO"/>
        </w:rPr>
        <w:t>Main</w:t>
      </w:r>
      <w:proofErr w:type="spellEnd"/>
      <w:r w:rsidRPr="00B6688C">
        <w:rPr>
          <w:rFonts w:ascii="Times New Roman" w:hAnsi="Times New Roman"/>
          <w:bCs/>
          <w:sz w:val="24"/>
          <w:lang w:val="es-CO"/>
        </w:rPr>
        <w:t xml:space="preserve"> Speaker, Retoma ambiental y movilidad de rentas ilícitas en la frontera colombiana – Charlas de los viernes, Facultad de Ciencias Sociales y Económicas, Universidad del Valle, March 15</w:t>
      </w:r>
      <w:proofErr w:type="spellStart"/>
      <w:r w:rsidRPr="00B6688C">
        <w:rPr>
          <w:rFonts w:ascii="Times New Roman" w:hAnsi="Times New Roman"/>
          <w:sz w:val="24"/>
          <w:vertAlign w:val="superscript"/>
        </w:rPr>
        <w:t>th</w:t>
      </w:r>
      <w:proofErr w:type="spellEnd"/>
      <w:r w:rsidRPr="00B6688C">
        <w:rPr>
          <w:rFonts w:ascii="Times New Roman" w:hAnsi="Times New Roman"/>
          <w:bCs/>
          <w:sz w:val="24"/>
          <w:lang w:val="es-CO"/>
        </w:rPr>
        <w:t>, 2019.</w:t>
      </w:r>
    </w:p>
    <w:p w14:paraId="77B446E5" w14:textId="77777777" w:rsidR="00A563EF" w:rsidRPr="00B6688C" w:rsidRDefault="00A563EF" w:rsidP="00A563EF">
      <w:pPr>
        <w:ind w:left="720" w:hanging="720"/>
        <w:jc w:val="both"/>
        <w:rPr>
          <w:rFonts w:ascii="Times New Roman" w:hAnsi="Times New Roman"/>
          <w:bCs/>
          <w:sz w:val="24"/>
          <w:lang w:val="es-CO"/>
        </w:rPr>
      </w:pPr>
      <w:r w:rsidRPr="00B6688C">
        <w:rPr>
          <w:rFonts w:ascii="Times New Roman" w:hAnsi="Times New Roman"/>
          <w:b/>
          <w:sz w:val="24"/>
          <w:lang w:val="es-CO"/>
        </w:rPr>
        <w:lastRenderedPageBreak/>
        <w:t>2019</w:t>
      </w:r>
      <w:r w:rsidRPr="00B6688C">
        <w:rPr>
          <w:rFonts w:ascii="Times New Roman" w:hAnsi="Times New Roman"/>
          <w:bCs/>
          <w:sz w:val="24"/>
          <w:lang w:val="es-CO"/>
        </w:rPr>
        <w:tab/>
      </w:r>
      <w:proofErr w:type="spellStart"/>
      <w:r w:rsidRPr="00B6688C">
        <w:rPr>
          <w:rFonts w:ascii="Times New Roman" w:hAnsi="Times New Roman"/>
          <w:bCs/>
          <w:sz w:val="24"/>
          <w:lang w:val="es-CO"/>
        </w:rPr>
        <w:t>Main</w:t>
      </w:r>
      <w:proofErr w:type="spellEnd"/>
      <w:r w:rsidRPr="00B6688C">
        <w:rPr>
          <w:rFonts w:ascii="Times New Roman" w:hAnsi="Times New Roman"/>
          <w:bCs/>
          <w:sz w:val="24"/>
          <w:lang w:val="es-CO"/>
        </w:rPr>
        <w:t xml:space="preserve"> Speaker, Acaparamiento verde y desarrollo segregado (r) en la titulación de baldíos en el Bajo y Medio Vichada. Doctorado Interinstitucional en Ciencias Ambientales. Facultad de Ciencias Naturales y Exactas, Universidad del Valle, May 30</w:t>
      </w:r>
      <w:proofErr w:type="spellStart"/>
      <w:r w:rsidRPr="00B6688C">
        <w:rPr>
          <w:rFonts w:ascii="Times New Roman" w:hAnsi="Times New Roman"/>
          <w:sz w:val="24"/>
          <w:vertAlign w:val="superscript"/>
        </w:rPr>
        <w:t>th</w:t>
      </w:r>
      <w:proofErr w:type="spellEnd"/>
      <w:r w:rsidRPr="00B6688C">
        <w:rPr>
          <w:rFonts w:ascii="Times New Roman" w:hAnsi="Times New Roman"/>
          <w:bCs/>
          <w:sz w:val="24"/>
          <w:lang w:val="es-CO"/>
        </w:rPr>
        <w:t>, 2019.</w:t>
      </w:r>
    </w:p>
    <w:p w14:paraId="5A10A88A" w14:textId="77777777" w:rsidR="00A563EF" w:rsidRPr="00B6688C" w:rsidRDefault="00A563EF" w:rsidP="00A563EF">
      <w:pPr>
        <w:ind w:left="720" w:hanging="720"/>
        <w:jc w:val="both"/>
        <w:rPr>
          <w:rFonts w:ascii="Times New Roman" w:hAnsi="Times New Roman"/>
          <w:sz w:val="24"/>
        </w:rPr>
      </w:pPr>
      <w:r w:rsidRPr="00B6688C">
        <w:rPr>
          <w:rFonts w:ascii="Times New Roman" w:hAnsi="Times New Roman"/>
          <w:b/>
          <w:sz w:val="24"/>
        </w:rPr>
        <w:t>2018</w:t>
      </w:r>
      <w:r w:rsidRPr="00B6688C">
        <w:rPr>
          <w:rFonts w:ascii="Times New Roman" w:hAnsi="Times New Roman"/>
          <w:b/>
          <w:sz w:val="24"/>
        </w:rPr>
        <w:tab/>
      </w:r>
      <w:r w:rsidRPr="00B6688C">
        <w:rPr>
          <w:rFonts w:ascii="Times New Roman" w:hAnsi="Times New Roman"/>
          <w:sz w:val="24"/>
        </w:rPr>
        <w:t>Speaker,</w:t>
      </w:r>
      <w:r w:rsidRPr="00B6688C">
        <w:rPr>
          <w:rFonts w:ascii="Times New Roman" w:hAnsi="Times New Roman"/>
          <w:b/>
          <w:sz w:val="24"/>
        </w:rPr>
        <w:t xml:space="preserve"> </w:t>
      </w:r>
      <w:r w:rsidRPr="00B6688C">
        <w:rPr>
          <w:rFonts w:ascii="Times New Roman" w:hAnsi="Times New Roman"/>
          <w:sz w:val="24"/>
        </w:rPr>
        <w:t xml:space="preserve">Violent Inequality and State Interactions: Land Concentration and Land Grabbing in the Extensive Colombian Frontier, 2000-2013, Congress of the </w:t>
      </w:r>
      <w:proofErr w:type="spellStart"/>
      <w:r w:rsidRPr="00B6688C">
        <w:rPr>
          <w:rFonts w:ascii="Times New Roman" w:hAnsi="Times New Roman"/>
          <w:sz w:val="24"/>
        </w:rPr>
        <w:t>Asociación</w:t>
      </w:r>
      <w:proofErr w:type="spellEnd"/>
      <w:r w:rsidRPr="00B6688C">
        <w:rPr>
          <w:rFonts w:ascii="Times New Roman" w:hAnsi="Times New Roman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sz w:val="24"/>
        </w:rPr>
        <w:t>Colombiana</w:t>
      </w:r>
      <w:proofErr w:type="spellEnd"/>
      <w:r w:rsidRPr="00B6688C">
        <w:rPr>
          <w:rFonts w:ascii="Times New Roman" w:hAnsi="Times New Roman"/>
          <w:sz w:val="24"/>
        </w:rPr>
        <w:t xml:space="preserve"> de </w:t>
      </w:r>
      <w:proofErr w:type="spellStart"/>
      <w:r w:rsidRPr="00B6688C">
        <w:rPr>
          <w:rFonts w:ascii="Times New Roman" w:hAnsi="Times New Roman"/>
          <w:sz w:val="24"/>
        </w:rPr>
        <w:t>Ciencia</w:t>
      </w:r>
      <w:proofErr w:type="spellEnd"/>
      <w:r w:rsidRPr="00B6688C">
        <w:rPr>
          <w:rFonts w:ascii="Times New Roman" w:hAnsi="Times New Roman"/>
          <w:sz w:val="24"/>
        </w:rPr>
        <w:t xml:space="preserve"> </w:t>
      </w:r>
      <w:proofErr w:type="spellStart"/>
      <w:r w:rsidRPr="00B6688C">
        <w:rPr>
          <w:rFonts w:ascii="Times New Roman" w:hAnsi="Times New Roman"/>
          <w:sz w:val="24"/>
        </w:rPr>
        <w:t>Política</w:t>
      </w:r>
      <w:proofErr w:type="spellEnd"/>
      <w:r w:rsidRPr="00B6688C">
        <w:rPr>
          <w:rFonts w:ascii="Times New Roman" w:hAnsi="Times New Roman"/>
          <w:sz w:val="24"/>
        </w:rPr>
        <w:t xml:space="preserve"> (ACCPOL) EAFIT – Medellín, August 2018</w:t>
      </w:r>
    </w:p>
    <w:p w14:paraId="4C1EAA59" w14:textId="77777777" w:rsidR="00A563EF" w:rsidRPr="00B6688C" w:rsidRDefault="00A563EF" w:rsidP="00A563EF">
      <w:pPr>
        <w:ind w:left="720" w:hanging="720"/>
        <w:jc w:val="both"/>
        <w:rPr>
          <w:rFonts w:ascii="Times New Roman" w:hAnsi="Times New Roman"/>
          <w:sz w:val="24"/>
        </w:rPr>
      </w:pPr>
      <w:r w:rsidRPr="00B6688C">
        <w:rPr>
          <w:rFonts w:ascii="Times New Roman" w:hAnsi="Times New Roman"/>
          <w:b/>
          <w:sz w:val="24"/>
        </w:rPr>
        <w:t>2018</w:t>
      </w:r>
      <w:r w:rsidRPr="00B6688C">
        <w:rPr>
          <w:rFonts w:ascii="Times New Roman" w:hAnsi="Times New Roman"/>
          <w:b/>
          <w:sz w:val="24"/>
        </w:rPr>
        <w:tab/>
      </w:r>
      <w:r w:rsidRPr="00B6688C">
        <w:rPr>
          <w:rFonts w:ascii="Times New Roman" w:hAnsi="Times New Roman"/>
          <w:sz w:val="24"/>
        </w:rPr>
        <w:t xml:space="preserve">Speaker, Ceasefire Economies, Segmented Development, and Titling of Wastelands in </w:t>
      </w:r>
      <w:proofErr w:type="spellStart"/>
      <w:r w:rsidRPr="00B6688C">
        <w:rPr>
          <w:rFonts w:ascii="Times New Roman" w:hAnsi="Times New Roman"/>
          <w:sz w:val="24"/>
        </w:rPr>
        <w:t>Cumaribo</w:t>
      </w:r>
      <w:proofErr w:type="spellEnd"/>
      <w:r w:rsidRPr="00B6688C">
        <w:rPr>
          <w:rFonts w:ascii="Times New Roman" w:hAnsi="Times New Roman"/>
          <w:sz w:val="24"/>
        </w:rPr>
        <w:t xml:space="preserve"> (Vichada), 2000-2016, XXXVI International Congress of the Latin American Studies Association (LASA) Barcelona 2018</w:t>
      </w:r>
    </w:p>
    <w:p w14:paraId="4F79E79B" w14:textId="77777777" w:rsidR="00A563EF" w:rsidRPr="00B6688C" w:rsidRDefault="00A563EF" w:rsidP="00A563EF">
      <w:pPr>
        <w:ind w:left="720" w:hanging="720"/>
        <w:jc w:val="both"/>
        <w:rPr>
          <w:rFonts w:ascii="Times New Roman" w:hAnsi="Times New Roman"/>
          <w:sz w:val="24"/>
        </w:rPr>
      </w:pPr>
      <w:r w:rsidRPr="00B6688C">
        <w:rPr>
          <w:rFonts w:ascii="Times New Roman" w:hAnsi="Times New Roman"/>
          <w:b/>
          <w:sz w:val="24"/>
        </w:rPr>
        <w:t>2018</w:t>
      </w:r>
      <w:r w:rsidRPr="00B6688C">
        <w:rPr>
          <w:rFonts w:ascii="Times New Roman" w:hAnsi="Times New Roman"/>
          <w:b/>
          <w:sz w:val="24"/>
        </w:rPr>
        <w:tab/>
      </w:r>
      <w:r w:rsidRPr="00B6688C">
        <w:rPr>
          <w:rFonts w:ascii="Times New Roman" w:hAnsi="Times New Roman"/>
          <w:sz w:val="24"/>
        </w:rPr>
        <w:t>Speaker, Violent Inequality and State Interactions: Land Concentration and Land Grabbing in the Extensive Colombian Frontier, 2000-2013, American Association of Geography (AAG) / J. Warren Nystrom Award.</w:t>
      </w:r>
    </w:p>
    <w:p w14:paraId="12B705E5" w14:textId="77777777" w:rsidR="00A563EF" w:rsidRPr="00B6688C" w:rsidRDefault="00A563EF">
      <w:pPr>
        <w:rPr>
          <w:sz w:val="24"/>
        </w:rPr>
      </w:pPr>
    </w:p>
    <w:sectPr w:rsidR="00A563EF" w:rsidRPr="00B66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usan" w:date="2021-11-07T13:05:00Z" w:initials="S">
    <w:p w14:paraId="1512B0AA" w14:textId="77777777" w:rsidR="00B6688C" w:rsidRDefault="00B6688C">
      <w:pPr>
        <w:pStyle w:val="CommentText"/>
      </w:pPr>
      <w:r>
        <w:rPr>
          <w:rStyle w:val="CommentReference"/>
        </w:rPr>
        <w:annotationRef/>
      </w:r>
      <w:r>
        <w:t xml:space="preserve">You need to provide a phone number, email. If you have, </w:t>
      </w:r>
      <w:proofErr w:type="spellStart"/>
      <w:proofErr w:type="gramStart"/>
      <w:r>
        <w:t>linkedin,and</w:t>
      </w:r>
      <w:proofErr w:type="spellEnd"/>
      <w:proofErr w:type="gramEnd"/>
      <w:r>
        <w:t xml:space="preserve"> other social media</w:t>
      </w:r>
      <w:r w:rsidR="00F116F9">
        <w:t xml:space="preserve"> contacts.</w:t>
      </w:r>
    </w:p>
  </w:comment>
  <w:comment w:id="2" w:author="Susan" w:date="2021-11-07T12:29:00Z" w:initials="S">
    <w:p w14:paraId="091036B6" w14:textId="77777777" w:rsidR="00A563EF" w:rsidRDefault="00A563EF">
      <w:pPr>
        <w:pStyle w:val="CommentText"/>
      </w:pPr>
      <w:r>
        <w:rPr>
          <w:rStyle w:val="CommentReference"/>
        </w:rPr>
        <w:annotationRef/>
      </w:r>
      <w:r>
        <w:t>Need exact years</w:t>
      </w:r>
    </w:p>
  </w:comment>
  <w:comment w:id="3" w:author="Susan" w:date="2021-11-07T12:29:00Z" w:initials="S">
    <w:p w14:paraId="4E0FAC7F" w14:textId="77777777" w:rsidR="00A563EF" w:rsidRDefault="00A563EF">
      <w:pPr>
        <w:pStyle w:val="CommentText"/>
      </w:pPr>
      <w:r>
        <w:rPr>
          <w:rStyle w:val="CommentReference"/>
        </w:rPr>
        <w:annotationRef/>
      </w:r>
      <w:r>
        <w:t>See previous comment</w:t>
      </w:r>
    </w:p>
  </w:comment>
  <w:comment w:id="4" w:author="Susan" w:date="2021-11-07T12:29:00Z" w:initials="S">
    <w:p w14:paraId="4A596FCF" w14:textId="77777777" w:rsidR="00A563EF" w:rsidRDefault="00A563EF">
      <w:pPr>
        <w:pStyle w:val="CommentText"/>
      </w:pPr>
      <w:r>
        <w:rPr>
          <w:rStyle w:val="CommentReference"/>
        </w:rPr>
        <w:annotationRef/>
      </w:r>
      <w:r>
        <w:t>Is this an MA? Please specify</w:t>
      </w:r>
    </w:p>
  </w:comment>
  <w:comment w:id="5" w:author="Susan" w:date="2021-11-07T12:30:00Z" w:initials="S">
    <w:p w14:paraId="642332B6" w14:textId="77777777" w:rsidR="00A563EF" w:rsidRDefault="00A563EF">
      <w:pPr>
        <w:pStyle w:val="CommentText"/>
      </w:pPr>
      <w:r>
        <w:rPr>
          <w:rStyle w:val="CommentReference"/>
        </w:rPr>
        <w:annotationRef/>
      </w:r>
      <w:r>
        <w:t>Years?</w:t>
      </w:r>
    </w:p>
  </w:comment>
  <w:comment w:id="6" w:author="Susan" w:date="2021-11-07T12:41:00Z" w:initials="S">
    <w:p w14:paraId="355D5A24" w14:textId="77777777" w:rsidR="007525A7" w:rsidRDefault="007525A7">
      <w:pPr>
        <w:pStyle w:val="CommentText"/>
      </w:pPr>
      <w:r>
        <w:rPr>
          <w:rStyle w:val="CommentReference"/>
        </w:rPr>
        <w:annotationRef/>
      </w:r>
      <w:r>
        <w:t>These need to be reordered in descending chronological order.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12B0AA" w15:done="0"/>
  <w15:commentEx w15:paraId="091036B6" w15:done="0"/>
  <w15:commentEx w15:paraId="4E0FAC7F" w15:done="0"/>
  <w15:commentEx w15:paraId="4A596FCF" w15:done="0"/>
  <w15:commentEx w15:paraId="642332B6" w15:done="0"/>
  <w15:commentEx w15:paraId="355D5A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12B0AA" w16cid:durableId="25324D94"/>
  <w16cid:commentId w16cid:paraId="091036B6" w16cid:durableId="2532450F"/>
  <w16cid:commentId w16cid:paraId="4E0FAC7F" w16cid:durableId="2532451B"/>
  <w16cid:commentId w16cid:paraId="4A596FCF" w16cid:durableId="25324528"/>
  <w16cid:commentId w16cid:paraId="642332B6" w16cid:durableId="25324558"/>
  <w16cid:commentId w16cid:paraId="355D5A24" w16cid:durableId="253247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C6CAC"/>
    <w:multiLevelType w:val="hybridMultilevel"/>
    <w:tmpl w:val="43AED716"/>
    <w:lvl w:ilvl="0" w:tplc="EC3C6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35"/>
    <w:rsid w:val="00255C1B"/>
    <w:rsid w:val="006E5035"/>
    <w:rsid w:val="007525A7"/>
    <w:rsid w:val="00A563EF"/>
    <w:rsid w:val="00B6688C"/>
    <w:rsid w:val="00F1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43DF"/>
  <w15:chartTrackingRefBased/>
  <w15:docId w15:val="{26EAB607-B564-4AA6-8C98-611952CA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L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035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5035"/>
    <w:rPr>
      <w:color w:val="0000FF"/>
      <w:u w:val="single"/>
    </w:rPr>
  </w:style>
  <w:style w:type="paragraph" w:customStyle="1" w:styleId="DataField11pt-Single">
    <w:name w:val="Data Field 11pt-Single"/>
    <w:basedOn w:val="Normal"/>
    <w:link w:val="DataField11pt-SingleChar"/>
    <w:rsid w:val="006E5035"/>
    <w:rPr>
      <w:rFonts w:cs="Arial"/>
      <w:szCs w:val="20"/>
    </w:rPr>
  </w:style>
  <w:style w:type="paragraph" w:customStyle="1" w:styleId="FormFieldCaption">
    <w:name w:val="Form Field Caption"/>
    <w:basedOn w:val="Normal"/>
    <w:rsid w:val="006E5035"/>
    <w:pPr>
      <w:tabs>
        <w:tab w:val="left" w:pos="270"/>
      </w:tabs>
    </w:pPr>
    <w:rPr>
      <w:rFonts w:cs="Arial"/>
      <w:sz w:val="16"/>
      <w:szCs w:val="16"/>
    </w:rPr>
  </w:style>
  <w:style w:type="character" w:customStyle="1" w:styleId="DataField11pt-SingleChar">
    <w:name w:val="Data Field 11pt-Single Char"/>
    <w:basedOn w:val="DefaultParagraphFont"/>
    <w:link w:val="DataField11pt-Single"/>
    <w:rsid w:val="006E5035"/>
    <w:rPr>
      <w:rFonts w:ascii="Arial" w:eastAsia="Times New Roman" w:hAnsi="Arial" w:cs="Arial"/>
      <w:szCs w:val="20"/>
      <w:lang w:val="en-US" w:eastAsia="en-US" w:bidi="ar-SA"/>
    </w:rPr>
  </w:style>
  <w:style w:type="paragraph" w:customStyle="1" w:styleId="Subtitle2">
    <w:name w:val="Subtitle 2"/>
    <w:basedOn w:val="Subtitle"/>
    <w:rsid w:val="00A563EF"/>
    <w:pPr>
      <w:keepNext/>
      <w:numPr>
        <w:ilvl w:val="0"/>
      </w:numPr>
      <w:spacing w:before="240" w:after="0"/>
      <w:outlineLvl w:val="1"/>
    </w:pPr>
    <w:rPr>
      <w:rFonts w:ascii="Arial" w:eastAsia="Times New Roman" w:hAnsi="Arial" w:cs="Times New Roman"/>
      <w:b/>
      <w:bCs/>
      <w:color w:val="auto"/>
      <w:spacing w:val="0"/>
      <w:szCs w:val="20"/>
      <w:u w:val="single"/>
    </w:rPr>
  </w:style>
  <w:style w:type="paragraph" w:styleId="BodyText">
    <w:name w:val="Body Text"/>
    <w:basedOn w:val="Normal"/>
    <w:link w:val="BodyTextChar"/>
    <w:rsid w:val="00A563E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563EF"/>
    <w:rPr>
      <w:rFonts w:ascii="Arial" w:eastAsia="Times New Roman" w:hAnsi="Arial" w:cs="Times New Roman"/>
      <w:szCs w:val="24"/>
      <w:lang w:val="en-US" w:eastAsia="en-US" w:bidi="ar-SA"/>
    </w:rPr>
  </w:style>
  <w:style w:type="paragraph" w:styleId="ListParagraph">
    <w:name w:val="List Paragraph"/>
    <w:basedOn w:val="Normal"/>
    <w:rsid w:val="00A563E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563E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563EF"/>
    <w:rPr>
      <w:color w:val="5A5A5A" w:themeColor="text1" w:themeTint="A5"/>
      <w:spacing w:val="15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56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3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3EF"/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3EF"/>
    <w:rPr>
      <w:rFonts w:ascii="Arial" w:eastAsia="Times New Roman" w:hAnsi="Arial" w:cs="Times New Roman"/>
      <w:b/>
      <w:bCs/>
      <w:sz w:val="20"/>
      <w:szCs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3EF"/>
    <w:rPr>
      <w:rFonts w:ascii="Segoe UI" w:eastAsia="Times New Roman" w:hAnsi="Segoe UI" w:cs="Segoe UI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1.safelinks.protection.outlook.com/?url=https%3A%2F%2Fwww.researchgate.net%2Fprofile%2FDiego-Andres-Lugo&amp;data=04%7C01%7Cd.lugovivas%40umiami.edu%7C269fa66c6c234d830ebc08d8b4e4a7fb%7C2a144b72f23942d48c0e6f0f17c48e33%7C0%7C0%7C637458241452147710%7CUnknown%7CTWFpbGZsb3d8eyJWIjoiMC4wLjAwMDAiLCJQIjoiV2luMzIiLCJBTiI6Ik1haWwiLCJXVCI6Mn0%3D%7C1000&amp;sdata=e4kxkXQrXpO36hDpx1RYZMSGsV%2F0jezynn89AICXzAI%3D&amp;reserved=0" TargetMode="External"/><Relationship Id="rId13" Type="http://schemas.openxmlformats.org/officeDocument/2006/relationships/hyperlink" Target="https://doi.org/10.1093/ia/iiaa159" TargetMode="External"/><Relationship Id="rId18" Type="http://schemas.openxmlformats.org/officeDocument/2006/relationships/hyperlink" Target="http://www.trendsandperspectives.com/pdf/09.03/Article%202%20-%20Diego%20Andres%20Lugo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microsoft.com/office/2016/09/relationships/commentsIds" Target="commentsIds.xml"/><Relationship Id="rId12" Type="http://schemas.openxmlformats.org/officeDocument/2006/relationships/hyperlink" Target="https://scienti.minciencias.gov.co/cvlac/visualizador/generarCurriculoCv.do?cod_rh=0001375636" TargetMode="External"/><Relationship Id="rId17" Type="http://schemas.openxmlformats.org/officeDocument/2006/relationships/hyperlink" Target="http://www.trendsandperspectives.com/pdf/09.03/Article%201%20-%20Diego%20Andres%20Lugo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353/lag.2020.0023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orcid.org/0000-0002-6113-9212" TargetMode="External"/><Relationship Id="rId5" Type="http://schemas.openxmlformats.org/officeDocument/2006/relationships/comments" Target="comments.xml"/><Relationship Id="rId15" Type="http://schemas.openxmlformats.org/officeDocument/2006/relationships/hyperlink" Target="https://doi.org/10.53556/rec.v53i0.44" TargetMode="External"/><Relationship Id="rId10" Type="http://schemas.openxmlformats.org/officeDocument/2006/relationships/hyperlink" Target="https://nam01.safelinks.protection.outlook.com/?url=https%3A%2F%2Fscholar.google.com%2Fcitations%3Fhl%3Den%26user%3D_8IWc90AAAAJ&amp;data=04%7C01%7Cd.lugovivas%40umiami.edu%7C269fa66c6c234d830ebc08d8b4e4a7fb%7C2a144b72f23942d48c0e6f0f17c48e33%7C0%7C0%7C637458241452157703%7CUnknown%7CTWFpbGZsb3d8eyJWIjoiMC4wLjAwMDAiLCJQIjoiV2luMzIiLCJBTiI6Ik1haWwiLCJXVCI6Mn0%3D%7C1000&amp;sdata=%2Bl%2FHfOPnPv%2FTIOfmPaQgmlJu65j3MBt2QXZcqbe1Xg0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m01.safelinks.protection.outlook.com/?url=https%3A%2F%2Fnuestrocet.academia.edu%2FDiegoAndr%25C3%25A9sLugoVivas&amp;data=04%7C01%7Cd.lugovivas%40umiami.edu%7C269fa66c6c234d830ebc08d8b4e4a7fb%7C2a144b72f23942d48c0e6f0f17c48e33%7C0%7C0%7C637458241452147710%7CUnknown%7CTWFpbGZsb3d8eyJWIjoiMC4wLjAwMDAiLCJQIjoiV2luMzIiLCJBTiI6Ik1haWwiLCJXVCI6Mn0%3D%7C1000&amp;sdata=H%2BM%2B38nttfoD1fuS2No5U1lfU80WCOp3mlyHnlNUurM%3D&amp;reserved=0" TargetMode="External"/><Relationship Id="rId14" Type="http://schemas.openxmlformats.org/officeDocument/2006/relationships/hyperlink" Target="https://www.tandfonline.com/doi/full/10.1080/1747423X.2019.16996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2</cp:revision>
  <dcterms:created xsi:type="dcterms:W3CDTF">2021-11-07T10:22:00Z</dcterms:created>
  <dcterms:modified xsi:type="dcterms:W3CDTF">2021-11-07T11:06:00Z</dcterms:modified>
</cp:coreProperties>
</file>