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BB" w:rsidRPr="006F7CE7" w:rsidRDefault="007B09BB" w:rsidP="007B09BB">
      <w:pPr>
        <w:rPr>
          <w:rFonts w:ascii="Arial" w:hAnsi="Arial" w:cs="Arial"/>
        </w:rPr>
      </w:pPr>
    </w:p>
    <w:p w:rsidR="00F20F6F" w:rsidRPr="006F7CE7" w:rsidRDefault="0034673E" w:rsidP="007B09BB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1]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6F7CE7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F20F6F" w:rsidRPr="006F7CE7" w:rsidRDefault="00F20F6F" w:rsidP="007B09BB">
      <w:pPr>
        <w:rPr>
          <w:rFonts w:ascii="Arial" w:hAnsi="Arial" w:cs="Arial"/>
        </w:rPr>
      </w:pPr>
    </w:p>
    <w:p w:rsidR="00B1464B" w:rsidRPr="00B1464B" w:rsidRDefault="00B1464B" w:rsidP="00B1464B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9"/>
        <w:gridCol w:w="4419"/>
      </w:tblGrid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 </w:t>
            </w: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EXTRANET CODE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3845114 </w:t>
            </w:r>
          </w:p>
        </w:tc>
      </w:tr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F03D2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COMMERCIAL</w:t>
            </w:r>
            <w:r w:rsidR="00B1464B"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NAME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CORMORAN </w:t>
            </w:r>
          </w:p>
        </w:tc>
      </w:tr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ACTIVE INGREDIENT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ACETAMIPRID 80 g/L + NOVALURON 100 g/L </w:t>
            </w:r>
          </w:p>
        </w:tc>
      </w:tr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DESCRIPTION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Final report, Development, Rice, Insects </w:t>
            </w:r>
          </w:p>
        </w:tc>
      </w:tr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SUBJECT: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Field trial for Development </w:t>
            </w:r>
          </w:p>
        </w:tc>
      </w:tr>
      <w:tr w:rsidR="00B1464B" w:rsidRPr="00B1464B" w:rsidTr="001659B1">
        <w:trPr>
          <w:trHeight w:val="250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2. PLANNED OR PLACED TRIAL: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Placed</w:t>
            </w:r>
          </w:p>
        </w:tc>
      </w:tr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3. TRIAL DATE: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19 Sep 2014 for final report</w:t>
            </w:r>
          </w:p>
        </w:tc>
      </w:tr>
      <w:tr w:rsidR="00B1464B" w:rsidRPr="00B1464B" w:rsidTr="001659B1">
        <w:trPr>
          <w:trHeight w:val="250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4. TARGET PEST: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NZ"/>
              </w:rPr>
              <w:t>Draeculacephala clypeata, Hortensia similis</w:t>
            </w:r>
            <w:r w:rsidRPr="006F7CE7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NZ"/>
              </w:rPr>
              <w:t xml:space="preserve"> </w:t>
            </w:r>
            <w:r w:rsidRPr="006F7CE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and</w:t>
            </w: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  <w:r w:rsidRPr="00B1464B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NZ"/>
              </w:rPr>
              <w:t>Tagosodes orizicolus</w:t>
            </w:r>
          </w:p>
        </w:tc>
      </w:tr>
      <w:tr w:rsidR="00B1464B" w:rsidRPr="00B1464B" w:rsidTr="001659B1">
        <w:trPr>
          <w:trHeight w:val="250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5. WEEDS (INSECTICIDE)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NZ"/>
              </w:rPr>
              <w:t xml:space="preserve">Draeculacephala clypeata, Hortensia similis </w:t>
            </w:r>
            <w:r w:rsidRPr="006F7CE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and</w:t>
            </w: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  <w:r w:rsidRPr="00B1464B">
              <w:rPr>
                <w:rFonts w:ascii="Arial" w:hAnsi="Arial" w:cs="Arial"/>
                <w:b/>
                <w:bCs/>
                <w:i/>
                <w:iCs/>
                <w:color w:val="000000"/>
                <w:sz w:val="23"/>
                <w:szCs w:val="23"/>
                <w:lang w:eastAsia="en-NZ"/>
              </w:rPr>
              <w:t>Tagosodes orizicolus</w:t>
            </w:r>
          </w:p>
        </w:tc>
      </w:tr>
      <w:tr w:rsidR="00B1464B" w:rsidRPr="00B1464B" w:rsidTr="001659B1">
        <w:trPr>
          <w:trHeight w:val="388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6. PROTOCOL OR FINAL REPORT (</w:t>
            </w:r>
            <w:r w:rsidR="003A3DCC"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ATTACHED</w:t>
            </w: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):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FINAL REPORT </w:t>
            </w:r>
          </w:p>
        </w:tc>
      </w:tr>
      <w:tr w:rsidR="00B1464B" w:rsidRPr="00B1464B" w:rsidTr="001659B1">
        <w:trPr>
          <w:trHeight w:val="250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7. EXPECTED PAYMENT DATE: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I</w:t>
            </w:r>
            <w:r w:rsidRPr="006F7CE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M</w:t>
            </w: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MEDIATE</w:t>
            </w:r>
          </w:p>
        </w:tc>
      </w:tr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9. RESEARCHER NAME: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Herney Moreno – Oscar Girón </w:t>
            </w:r>
          </w:p>
        </w:tc>
      </w:tr>
      <w:tr w:rsidR="00B1464B" w:rsidRPr="00B1464B" w:rsidTr="001659B1">
        <w:trPr>
          <w:trHeight w:val="250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10. RESEARCHER ADDRESS: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Espinal, Colombia</w:t>
            </w:r>
          </w:p>
        </w:tc>
      </w:tr>
      <w:tr w:rsidR="00B1464B" w:rsidRPr="00B1464B" w:rsidTr="001659B1">
        <w:trPr>
          <w:trHeight w:val="250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11. NAMES OF FILES SENT 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3845114 Final Report Acetamiprid + Novaluron Rice 19 Sep 14 OG</w:t>
            </w:r>
          </w:p>
        </w:tc>
      </w:tr>
      <w:tr w:rsidR="00B1464B" w:rsidRPr="00B1464B" w:rsidTr="001659B1">
        <w:trPr>
          <w:trHeight w:val="112"/>
        </w:trPr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NOTES</w:t>
            </w:r>
          </w:p>
        </w:tc>
        <w:tc>
          <w:tcPr>
            <w:tcW w:w="4419" w:type="dxa"/>
          </w:tcPr>
          <w:p w:rsidR="00B1464B" w:rsidRPr="00B1464B" w:rsidRDefault="00B1464B" w:rsidP="00B146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B1464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2 location report</w:t>
            </w:r>
          </w:p>
        </w:tc>
      </w:tr>
    </w:tbl>
    <w:p w:rsidR="0034673E" w:rsidRPr="006F7CE7" w:rsidRDefault="0034673E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8A0780" w:rsidRPr="006F7CE7" w:rsidRDefault="008A0780" w:rsidP="007B09BB">
      <w:pPr>
        <w:rPr>
          <w:rFonts w:ascii="Arial" w:hAnsi="Arial" w:cs="Arial"/>
        </w:rPr>
      </w:pPr>
    </w:p>
    <w:p w:rsidR="005175BA" w:rsidRPr="006F7CE7" w:rsidRDefault="00E16A52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1</w:t>
      </w:r>
    </w:p>
    <w:p w:rsidR="00EC3581" w:rsidRPr="006F7CE7" w:rsidRDefault="0034673E" w:rsidP="0034673E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EC3581" w:rsidRPr="006F7CE7" w:rsidRDefault="0034673E" w:rsidP="0034673E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</w:t>
      </w:r>
      <w:r w:rsidR="005175BA"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 xml:space="preserve"> MAIL</w:t>
      </w:r>
      <w:r w:rsidR="00EC3581"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ING ADDRESS</w:t>
      </w: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</w:t>
      </w:r>
      <w:r w:rsidR="00EC3581" w:rsidRPr="006F7CE7">
        <w:rPr>
          <w:rFonts w:ascii="Arial" w:hAnsi="Arial" w:cs="Arial"/>
          <w:color w:val="000000"/>
          <w:sz w:val="16"/>
          <w:szCs w:val="16"/>
          <w:lang w:eastAsia="en-NZ"/>
        </w:rPr>
        <w:t>arre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ra 11 No. 87 – 51</w:t>
      </w:r>
      <w:r w:rsidR="00EC3581" w:rsidRPr="006F7CE7">
        <w:rPr>
          <w:rFonts w:ascii="Arial" w:hAnsi="Arial" w:cs="Arial"/>
          <w:color w:val="000000"/>
          <w:sz w:val="16"/>
          <w:szCs w:val="16"/>
          <w:lang w:eastAsia="en-NZ"/>
        </w:rPr>
        <w:t>, 4th floor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/ Tel: (1) 6446730 / Fax: (1) 6401210 / Bogotá, Colombia </w:t>
      </w: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Pr="006F7CE7" w:rsidRDefault="0034673E" w:rsidP="0034673E">
      <w:pPr>
        <w:rPr>
          <w:rFonts w:ascii="Arial" w:hAnsi="Arial" w:cs="Arial"/>
        </w:rPr>
      </w:pPr>
    </w:p>
    <w:p w:rsidR="005175BA" w:rsidRPr="006F7CE7" w:rsidRDefault="005175BA" w:rsidP="0034673E">
      <w:pPr>
        <w:rPr>
          <w:rFonts w:ascii="Arial" w:hAnsi="Arial" w:cs="Arial"/>
        </w:rPr>
      </w:pPr>
    </w:p>
    <w:p w:rsidR="005175BA" w:rsidRPr="006F7CE7" w:rsidRDefault="005175BA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2]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6F7CE7" w:rsidRDefault="008A0780" w:rsidP="008A0780">
      <w:pPr>
        <w:rPr>
          <w:rFonts w:ascii="Arial" w:hAnsi="Arial" w:cs="Arial"/>
        </w:rPr>
      </w:pPr>
    </w:p>
    <w:p w:rsidR="008A0780" w:rsidRPr="006F7CE7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B1464B" w:rsidRPr="00B1464B" w:rsidRDefault="00281191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EFFECTIVENESS OF </w:t>
      </w:r>
      <w:r w:rsidR="00B1464B"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CORMORAN 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180 EC</w:t>
      </w:r>
      <w:r w:rsidR="00B1464B"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(Acetamiprid 80 g/L + Novaluron 100 g/L)</w:t>
      </w:r>
    </w:p>
    <w:p w:rsidR="00B1464B" w:rsidRPr="00B1464B" w:rsidRDefault="00FC77AF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IN CONTROLLING 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SAP-SUCKING INSECTS</w:t>
      </w:r>
      <w:r w:rsidR="00B1464B"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="00B1464B"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Draeculacephala clypeata,</w:t>
      </w: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Hortensia similis </w:t>
      </w:r>
      <w:r w:rsidR="00281191" w:rsidRPr="00281191">
        <w:rPr>
          <w:rFonts w:ascii="Arial" w:hAnsi="Arial" w:cs="Arial"/>
          <w:b/>
          <w:bCs/>
          <w:iCs/>
          <w:color w:val="000000"/>
          <w:sz w:val="23"/>
          <w:szCs w:val="23"/>
          <w:lang w:eastAsia="en-NZ"/>
        </w:rPr>
        <w:t>and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Tagosodes orizicolus)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IN FOLIAR APPLICATIONS</w:t>
      </w:r>
    </w:p>
    <w:p w:rsidR="00B1464B" w:rsidRPr="00B1464B" w:rsidRDefault="00281191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WHEN GROWING RICE</w:t>
      </w: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1464B" w:rsidRPr="00B1464B" w:rsidRDefault="00281191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DEVELOPMENT REPORT</w:t>
      </w: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RESULTS 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AND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RECOM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ENDA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IONS</w:t>
      </w: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HERNEY MORENO: 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COMBINED INSECTICIDES 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IMPLEMENTATION OFFICER</w:t>
      </w: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OSCAR GIRÓN: 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HOT CLIMATE TECHNICAL 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COORDINA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OR</w:t>
      </w: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AGROPROTECCIÓN ANDINA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LTD.</w:t>
      </w: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COLOMBIA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BRANCH</w:t>
      </w: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659B1" w:rsidRPr="006F7CE7" w:rsidRDefault="001659B1" w:rsidP="001659B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ESPINAL – TOLIMA</w:t>
      </w:r>
    </w:p>
    <w:p w:rsidR="00B1464B" w:rsidRPr="00B1464B" w:rsidRDefault="00B1464B" w:rsidP="001659B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  <w:lang w:eastAsia="en-NZ"/>
        </w:rPr>
      </w:pP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ACACIAS - META</w:t>
      </w:r>
    </w:p>
    <w:p w:rsidR="0034673E" w:rsidRPr="006F7CE7" w:rsidRDefault="00B1464B" w:rsidP="00B1464B">
      <w:pPr>
        <w:jc w:val="center"/>
        <w:rPr>
          <w:rFonts w:ascii="Arial" w:hAnsi="Arial" w:cs="Arial"/>
        </w:rPr>
      </w:pP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SEPTEMB</w:t>
      </w:r>
      <w:r w:rsidR="0028119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R 2014</w:t>
      </w:r>
    </w:p>
    <w:p w:rsidR="0034673E" w:rsidRPr="006F7CE7" w:rsidRDefault="0034673E" w:rsidP="0034673E">
      <w:pPr>
        <w:rPr>
          <w:rFonts w:ascii="Arial" w:hAnsi="Arial" w:cs="Arial"/>
        </w:rPr>
      </w:pPr>
    </w:p>
    <w:p w:rsidR="00BE45E9" w:rsidRPr="006F7CE7" w:rsidRDefault="00BE45E9" w:rsidP="0034673E">
      <w:pPr>
        <w:rPr>
          <w:rFonts w:ascii="Arial" w:hAnsi="Arial" w:cs="Arial"/>
        </w:rPr>
      </w:pPr>
    </w:p>
    <w:p w:rsidR="00BE45E9" w:rsidRPr="006F7CE7" w:rsidRDefault="00BE45E9" w:rsidP="0034673E">
      <w:pPr>
        <w:rPr>
          <w:rFonts w:ascii="Arial" w:hAnsi="Arial" w:cs="Arial"/>
        </w:rPr>
      </w:pPr>
    </w:p>
    <w:p w:rsidR="00432FF4" w:rsidRPr="006F7CE7" w:rsidRDefault="00432FF4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2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BE45E9" w:rsidRPr="006F7CE7" w:rsidRDefault="00BE45E9" w:rsidP="0034673E">
      <w:pPr>
        <w:rPr>
          <w:rFonts w:ascii="Arial" w:hAnsi="Arial" w:cs="Arial"/>
        </w:rPr>
      </w:pPr>
    </w:p>
    <w:p w:rsidR="00BE45E9" w:rsidRPr="006F7CE7" w:rsidRDefault="00BE45E9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3]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6F7CE7" w:rsidRDefault="008A0780" w:rsidP="008A0780">
      <w:pPr>
        <w:rPr>
          <w:rFonts w:ascii="Arial" w:hAnsi="Arial" w:cs="Arial"/>
        </w:rPr>
      </w:pPr>
    </w:p>
    <w:p w:rsidR="008A0780" w:rsidRPr="006F7CE7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CF2E1A" w:rsidRPr="00B1464B" w:rsidRDefault="00CF2E1A" w:rsidP="00CF2E1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EFFECTIVENESS OF 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CORMORAN 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180 EC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(Acetamiprid 80 g/L + Novaluron 100 g/L)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IN CONTROLLING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SAP-SUCKING INSECTS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Draeculacephala clypeata,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 </w:t>
      </w: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Hortensia similis </w:t>
      </w:r>
      <w:r w:rsidRPr="00281191">
        <w:rPr>
          <w:rFonts w:ascii="Arial" w:hAnsi="Arial" w:cs="Arial"/>
          <w:b/>
          <w:bCs/>
          <w:iCs/>
          <w:color w:val="000000"/>
          <w:sz w:val="23"/>
          <w:szCs w:val="23"/>
          <w:lang w:eastAsia="en-NZ"/>
        </w:rPr>
        <w:t>and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Tagosodes orizicolus)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IN FOLIAR APPLICATIONS WHEN GROWING RICE</w:t>
      </w:r>
    </w:p>
    <w:p w:rsidR="001659B1" w:rsidRPr="006F7CE7" w:rsidRDefault="001659B1" w:rsidP="006F7C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lang w:eastAsia="en-NZ"/>
        </w:rPr>
      </w:pPr>
    </w:p>
    <w:p w:rsidR="00FC77AF" w:rsidRDefault="004E08AE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  <w:r w:rsidRPr="004E08AE">
        <w:rPr>
          <w:rFonts w:ascii="Arial" w:hAnsi="Arial" w:cs="Arial"/>
          <w:b/>
          <w:bCs/>
          <w:color w:val="000000"/>
          <w:sz w:val="20"/>
          <w:lang w:eastAsia="en-NZ"/>
        </w:rPr>
        <w:t xml:space="preserve">Summary </w:t>
      </w:r>
      <w:r w:rsidRPr="004E08AE">
        <w:rPr>
          <w:rFonts w:ascii="Arial" w:hAnsi="Arial" w:cs="Arial"/>
          <w:color w:val="000000"/>
          <w:sz w:val="20"/>
          <w:lang w:eastAsia="en-NZ"/>
        </w:rPr>
        <w:t>The tests were perfor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med </w:t>
      </w:r>
      <w:r w:rsidR="00E43E3A">
        <w:rPr>
          <w:rFonts w:ascii="Arial" w:hAnsi="Arial" w:cs="Arial"/>
          <w:color w:val="000000"/>
          <w:sz w:val="20"/>
          <w:lang w:eastAsia="en-NZ"/>
        </w:rPr>
        <w:t>o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n batches of rice in </w:t>
      </w:r>
      <w:r w:rsidRPr="004E08AE">
        <w:rPr>
          <w:rFonts w:ascii="Arial" w:hAnsi="Arial" w:cs="Arial"/>
          <w:color w:val="000000"/>
          <w:sz w:val="20"/>
          <w:lang w:eastAsia="en-NZ"/>
        </w:rPr>
        <w:t>Tolima and Meta. The desired objective was to evaluate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Cormoran </w:t>
      </w:r>
      <w:r w:rsidR="002358A9">
        <w:rPr>
          <w:rFonts w:ascii="Arial" w:hAnsi="Arial" w:cs="Arial"/>
          <w:color w:val="000000"/>
          <w:sz w:val="20"/>
          <w:lang w:eastAsia="en-NZ"/>
        </w:rPr>
        <w:t>180 EC</w:t>
      </w:r>
      <w:r w:rsidR="00FC77AF">
        <w:rPr>
          <w:rFonts w:ascii="Arial" w:hAnsi="Arial" w:cs="Arial"/>
          <w:color w:val="000000"/>
          <w:sz w:val="20"/>
          <w:lang w:eastAsia="en-NZ"/>
        </w:rPr>
        <w:t>’s control of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sap-sucking insects (</w:t>
      </w:r>
      <w:r w:rsidRPr="004E08AE">
        <w:rPr>
          <w:rFonts w:ascii="Arial" w:hAnsi="Arial" w:cs="Arial"/>
          <w:i/>
          <w:iCs/>
          <w:color w:val="000000"/>
          <w:sz w:val="20"/>
          <w:lang w:eastAsia="en-NZ"/>
        </w:rPr>
        <w:t>D. clypeata, H. similis and T. orizicolus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)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in </w:t>
      </w:r>
      <w:r w:rsidRPr="004E08AE">
        <w:rPr>
          <w:rFonts w:ascii="Arial" w:hAnsi="Arial" w:cs="Arial"/>
          <w:color w:val="000000"/>
          <w:sz w:val="20"/>
          <w:lang w:eastAsia="en-NZ"/>
        </w:rPr>
        <w:t>foliar applications at dos</w:t>
      </w:r>
      <w:r w:rsidR="00FC77AF">
        <w:rPr>
          <w:rFonts w:ascii="Arial" w:hAnsi="Arial" w:cs="Arial"/>
          <w:color w:val="000000"/>
          <w:sz w:val="20"/>
          <w:lang w:eastAsia="en-NZ"/>
        </w:rPr>
        <w:t>ag</w:t>
      </w:r>
      <w:r w:rsidRPr="004E08AE">
        <w:rPr>
          <w:rFonts w:ascii="Arial" w:hAnsi="Arial" w:cs="Arial"/>
          <w:color w:val="000000"/>
          <w:sz w:val="20"/>
          <w:lang w:eastAsia="en-NZ"/>
        </w:rPr>
        <w:t>es of 250, 300 and 350 cc/ha, setting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="00FC77AF" w:rsidRPr="004E08AE">
        <w:rPr>
          <w:rFonts w:ascii="Arial" w:hAnsi="Arial" w:cs="Arial"/>
          <w:color w:val="000000"/>
          <w:sz w:val="20"/>
          <w:lang w:eastAsia="en-NZ"/>
        </w:rPr>
        <w:t>80%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as the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minimum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insecticide control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level.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It was applied to </w:t>
      </w:r>
      <w:r w:rsidRPr="004E08AE">
        <w:rPr>
          <w:rFonts w:ascii="Arial" w:hAnsi="Arial" w:cs="Arial"/>
          <w:color w:val="000000"/>
          <w:sz w:val="20"/>
          <w:lang w:eastAsia="en-NZ"/>
        </w:rPr>
        <w:t>plants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for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38 days, with an average of 3</w:t>
      </w:r>
      <w:r w:rsidR="00E43E3A">
        <w:rPr>
          <w:rFonts w:ascii="Arial" w:hAnsi="Arial" w:cs="Arial"/>
          <w:color w:val="000000"/>
          <w:sz w:val="20"/>
          <w:lang w:eastAsia="en-NZ"/>
        </w:rPr>
        <w:t xml:space="preserve"> to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12 insects </w:t>
      </w:r>
      <w:r w:rsidR="00FC77AF">
        <w:rPr>
          <w:rFonts w:ascii="Arial" w:hAnsi="Arial" w:cs="Arial"/>
          <w:color w:val="000000"/>
          <w:sz w:val="20"/>
          <w:lang w:eastAsia="en-NZ"/>
        </w:rPr>
        <w:t>on each one, obtained from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5 double passes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="008518BE">
        <w:rPr>
          <w:rFonts w:ascii="Arial" w:hAnsi="Arial" w:cs="Arial"/>
          <w:color w:val="000000"/>
          <w:sz w:val="20"/>
          <w:lang w:eastAsia="en-NZ"/>
        </w:rPr>
        <w:t xml:space="preserve">made </w:t>
      </w:r>
      <w:r w:rsidR="00FC77AF">
        <w:rPr>
          <w:rFonts w:ascii="Arial" w:hAnsi="Arial" w:cs="Arial"/>
          <w:color w:val="000000"/>
          <w:sz w:val="20"/>
          <w:lang w:eastAsia="en-NZ"/>
        </w:rPr>
        <w:t>over them with a net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. The critical evaluation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time </w:t>
      </w:r>
      <w:r w:rsidR="008D78B3">
        <w:rPr>
          <w:rFonts w:ascii="Arial" w:hAnsi="Arial" w:cs="Arial"/>
          <w:color w:val="000000"/>
          <w:sz w:val="20"/>
          <w:lang w:eastAsia="en-NZ"/>
        </w:rPr>
        <w:t>was determined</w:t>
      </w:r>
      <w:r w:rsidR="00E43E3A">
        <w:rPr>
          <w:rFonts w:ascii="Arial" w:hAnsi="Arial" w:cs="Arial"/>
          <w:color w:val="000000"/>
          <w:sz w:val="20"/>
          <w:lang w:eastAsia="en-NZ"/>
        </w:rPr>
        <w:t xml:space="preserve"> as being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eight days. </w:t>
      </w:r>
    </w:p>
    <w:p w:rsidR="00FC77AF" w:rsidRDefault="00FC77AF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</w:p>
    <w:p w:rsidR="004E08AE" w:rsidRPr="004E08AE" w:rsidRDefault="004E08AE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  <w:r w:rsidRPr="004E08AE">
        <w:rPr>
          <w:rFonts w:ascii="Arial" w:hAnsi="Arial" w:cs="Arial"/>
          <w:color w:val="000000"/>
          <w:sz w:val="20"/>
          <w:lang w:eastAsia="en-NZ"/>
        </w:rPr>
        <w:t xml:space="preserve">Applications were </w:t>
      </w:r>
      <w:r w:rsidR="00FC615F">
        <w:rPr>
          <w:rFonts w:ascii="Arial" w:hAnsi="Arial" w:cs="Arial"/>
          <w:color w:val="000000"/>
          <w:sz w:val="20"/>
          <w:lang w:eastAsia="en-NZ"/>
        </w:rPr>
        <w:t>carried out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="00FC77AF">
        <w:rPr>
          <w:rFonts w:ascii="Arial" w:hAnsi="Arial" w:cs="Arial"/>
          <w:color w:val="000000"/>
          <w:sz w:val="20"/>
          <w:lang w:eastAsia="en-NZ"/>
        </w:rPr>
        <w:t>on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rice plants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for </w:t>
      </w:r>
      <w:r w:rsidRPr="004E08AE">
        <w:rPr>
          <w:rFonts w:ascii="Arial" w:hAnsi="Arial" w:cs="Arial"/>
          <w:color w:val="000000"/>
          <w:sz w:val="20"/>
          <w:lang w:eastAsia="en-NZ"/>
        </w:rPr>
        <w:t>38 days, with average populations of 3</w:t>
      </w:r>
      <w:r w:rsidR="00FC615F">
        <w:rPr>
          <w:rFonts w:ascii="Arial" w:hAnsi="Arial" w:cs="Arial"/>
          <w:color w:val="000000"/>
          <w:sz w:val="20"/>
          <w:lang w:eastAsia="en-NZ"/>
        </w:rPr>
        <w:t xml:space="preserve"> to </w:t>
      </w:r>
      <w:r w:rsidRPr="004E08AE">
        <w:rPr>
          <w:rFonts w:ascii="Arial" w:hAnsi="Arial" w:cs="Arial"/>
          <w:color w:val="000000"/>
          <w:sz w:val="20"/>
          <w:lang w:eastAsia="en-NZ"/>
        </w:rPr>
        <w:t>12 insects. Th</w:t>
      </w:r>
      <w:r w:rsidR="00FC615F">
        <w:rPr>
          <w:rFonts w:ascii="Arial" w:hAnsi="Arial" w:cs="Arial"/>
          <w:color w:val="000000"/>
          <w:sz w:val="20"/>
          <w:lang w:eastAsia="en-NZ"/>
        </w:rPr>
        <w:t>ese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condition</w:t>
      </w:r>
      <w:r w:rsidR="00FC615F">
        <w:rPr>
          <w:rFonts w:ascii="Arial" w:hAnsi="Arial" w:cs="Arial"/>
          <w:color w:val="000000"/>
          <w:sz w:val="20"/>
          <w:lang w:eastAsia="en-NZ"/>
        </w:rPr>
        <w:t>s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w</w:t>
      </w:r>
      <w:r w:rsidR="00336A7D">
        <w:rPr>
          <w:rFonts w:ascii="Arial" w:hAnsi="Arial" w:cs="Arial"/>
          <w:color w:val="000000"/>
          <w:sz w:val="20"/>
          <w:lang w:eastAsia="en-NZ"/>
        </w:rPr>
        <w:t>ere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ideal </w:t>
      </w:r>
      <w:r w:rsidR="00FC77AF">
        <w:rPr>
          <w:rFonts w:ascii="Arial" w:hAnsi="Arial" w:cs="Arial"/>
          <w:color w:val="000000"/>
          <w:sz w:val="20"/>
          <w:lang w:eastAsia="en-NZ"/>
        </w:rPr>
        <w:t>for t</w:t>
      </w:r>
      <w:r w:rsidRPr="004E08AE">
        <w:rPr>
          <w:rFonts w:ascii="Arial" w:hAnsi="Arial" w:cs="Arial"/>
          <w:color w:val="000000"/>
          <w:sz w:val="20"/>
          <w:lang w:eastAsia="en-NZ"/>
        </w:rPr>
        <w:t>est</w:t>
      </w:r>
      <w:r w:rsidR="00FC77AF">
        <w:rPr>
          <w:rFonts w:ascii="Arial" w:hAnsi="Arial" w:cs="Arial"/>
          <w:color w:val="000000"/>
          <w:sz w:val="20"/>
          <w:lang w:eastAsia="en-NZ"/>
        </w:rPr>
        <w:t>ing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the trial</w:t>
      </w:r>
      <w:r w:rsidR="00FC77AF">
        <w:rPr>
          <w:rFonts w:ascii="Arial" w:hAnsi="Arial" w:cs="Arial"/>
          <w:color w:val="000000"/>
          <w:sz w:val="20"/>
          <w:lang w:eastAsia="en-NZ"/>
        </w:rPr>
        <w:t>’s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treatments. </w:t>
      </w:r>
      <w:r w:rsidR="00FC77AF" w:rsidRPr="004E08AE">
        <w:rPr>
          <w:rFonts w:ascii="Arial" w:hAnsi="Arial" w:cs="Arial"/>
          <w:color w:val="000000"/>
          <w:sz w:val="20"/>
          <w:lang w:eastAsia="en-NZ"/>
        </w:rPr>
        <w:t xml:space="preserve">The critical evaluation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time was </w:t>
      </w:r>
      <w:r w:rsidR="00FC77AF" w:rsidRPr="004E08AE">
        <w:rPr>
          <w:rFonts w:ascii="Arial" w:hAnsi="Arial" w:cs="Arial"/>
          <w:color w:val="000000"/>
          <w:sz w:val="20"/>
          <w:lang w:eastAsia="en-NZ"/>
        </w:rPr>
        <w:t xml:space="preserve">found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to be </w:t>
      </w:r>
      <w:r w:rsidR="00FC77AF" w:rsidRPr="004E08AE">
        <w:rPr>
          <w:rFonts w:ascii="Arial" w:hAnsi="Arial" w:cs="Arial"/>
          <w:color w:val="000000"/>
          <w:sz w:val="20"/>
          <w:lang w:eastAsia="en-NZ"/>
        </w:rPr>
        <w:t>eight days</w:t>
      </w:r>
      <w:r w:rsidR="00FC77AF">
        <w:rPr>
          <w:rFonts w:ascii="Arial" w:hAnsi="Arial" w:cs="Arial"/>
          <w:color w:val="000000"/>
          <w:sz w:val="20"/>
          <w:lang w:eastAsia="en-NZ"/>
        </w:rPr>
        <w:t>,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with a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n 80%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minimum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control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threshold. </w:t>
      </w:r>
    </w:p>
    <w:p w:rsidR="001659B1" w:rsidRPr="006F7CE7" w:rsidRDefault="001659B1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</w:p>
    <w:p w:rsidR="004E08AE" w:rsidRPr="004E08AE" w:rsidRDefault="004E08AE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  <w:r w:rsidRPr="004E08AE">
        <w:rPr>
          <w:rFonts w:ascii="Arial" w:hAnsi="Arial" w:cs="Arial"/>
          <w:color w:val="000000"/>
          <w:sz w:val="20"/>
          <w:lang w:eastAsia="en-NZ"/>
        </w:rPr>
        <w:t xml:space="preserve">Cormoran was </w:t>
      </w:r>
      <w:r w:rsidR="00FC77AF">
        <w:rPr>
          <w:rFonts w:ascii="Arial" w:hAnsi="Arial" w:cs="Arial"/>
          <w:color w:val="000000"/>
          <w:sz w:val="20"/>
          <w:lang w:eastAsia="en-NZ"/>
        </w:rPr>
        <w:t>used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at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dosage levels of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300 and 350 cc/ha with average populations of </w:t>
      </w:r>
      <w:r w:rsidR="00296F4A">
        <w:rPr>
          <w:rFonts w:ascii="Arial" w:hAnsi="Arial" w:cs="Arial"/>
          <w:color w:val="000000"/>
          <w:sz w:val="20"/>
          <w:lang w:eastAsia="en-NZ"/>
        </w:rPr>
        <w:t>sap-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sucking insects of 12 individuals, </w:t>
      </w:r>
      <w:r w:rsidR="00336A7D">
        <w:rPr>
          <w:rFonts w:ascii="Arial" w:hAnsi="Arial" w:cs="Arial"/>
          <w:color w:val="000000"/>
          <w:sz w:val="20"/>
          <w:lang w:eastAsia="en-NZ"/>
        </w:rPr>
        <w:t>with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control</w:t>
      </w:r>
      <w:r w:rsidR="00336A7D">
        <w:rPr>
          <w:rFonts w:ascii="Arial" w:hAnsi="Arial" w:cs="Arial"/>
          <w:color w:val="000000"/>
          <w:sz w:val="20"/>
          <w:lang w:eastAsia="en-NZ"/>
        </w:rPr>
        <w:t xml:space="preserve"> values being obtained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after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8 days,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with results </w:t>
      </w:r>
      <w:r w:rsidR="00336A7D">
        <w:rPr>
          <w:rFonts w:ascii="Arial" w:hAnsi="Arial" w:cs="Arial"/>
          <w:color w:val="000000"/>
          <w:sz w:val="20"/>
          <w:lang w:eastAsia="en-NZ"/>
        </w:rPr>
        <w:t>of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81 </w:t>
      </w:r>
      <w:r w:rsidR="00336A7D">
        <w:rPr>
          <w:rFonts w:ascii="Arial" w:hAnsi="Arial" w:cs="Arial"/>
          <w:color w:val="000000"/>
          <w:sz w:val="20"/>
          <w:lang w:eastAsia="en-NZ"/>
        </w:rPr>
        <w:t>to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83%;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this </w:t>
      </w:r>
      <w:r w:rsidRPr="004E08AE">
        <w:rPr>
          <w:rFonts w:ascii="Arial" w:hAnsi="Arial" w:cs="Arial"/>
          <w:color w:val="000000"/>
          <w:sz w:val="20"/>
          <w:lang w:eastAsia="en-NZ"/>
        </w:rPr>
        <w:t>performance was surpassed by Proteus 400 cc and Nile</w:t>
      </w:r>
      <w:r w:rsidR="00FC77AF" w:rsidRPr="004E08AE">
        <w:rPr>
          <w:rFonts w:ascii="Arial" w:hAnsi="Arial" w:cs="Arial"/>
          <w:color w:val="000000"/>
          <w:sz w:val="20"/>
          <w:lang w:eastAsia="en-NZ"/>
        </w:rPr>
        <w:t xml:space="preserve"> 250 cc</w:t>
      </w:r>
      <w:r w:rsidRPr="004E08AE">
        <w:rPr>
          <w:rFonts w:ascii="Arial" w:hAnsi="Arial" w:cs="Arial"/>
          <w:color w:val="000000"/>
          <w:sz w:val="20"/>
          <w:lang w:eastAsia="en-NZ"/>
        </w:rPr>
        <w:t>, with values of 90 and 87% respectively</w:t>
      </w:r>
      <w:r w:rsidR="00FC77AF">
        <w:rPr>
          <w:rFonts w:ascii="Arial" w:hAnsi="Arial" w:cs="Arial"/>
          <w:color w:val="000000"/>
          <w:sz w:val="20"/>
          <w:lang w:eastAsia="en-NZ"/>
        </w:rPr>
        <w:t>, w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hile Imidacloprid 150 cc showed a similar control </w:t>
      </w:r>
      <w:r w:rsidR="002D38F6">
        <w:rPr>
          <w:rFonts w:ascii="Arial" w:hAnsi="Arial" w:cs="Arial"/>
          <w:color w:val="000000"/>
          <w:sz w:val="20"/>
          <w:lang w:eastAsia="en-NZ"/>
        </w:rPr>
        <w:t xml:space="preserve">level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to the </w:t>
      </w:r>
      <w:r w:rsidRPr="004E08AE">
        <w:rPr>
          <w:rFonts w:ascii="Arial" w:hAnsi="Arial" w:cs="Arial"/>
          <w:color w:val="000000"/>
          <w:sz w:val="20"/>
          <w:lang w:eastAsia="en-NZ"/>
        </w:rPr>
        <w:t>Cormoran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 dosages</w:t>
      </w:r>
      <w:r w:rsidRPr="004E08AE">
        <w:rPr>
          <w:rFonts w:ascii="Arial" w:hAnsi="Arial" w:cs="Arial"/>
          <w:color w:val="000000"/>
          <w:sz w:val="20"/>
          <w:lang w:eastAsia="en-NZ"/>
        </w:rPr>
        <w:t>. Moreover, the lower dos</w:t>
      </w:r>
      <w:r w:rsidR="00FC77AF">
        <w:rPr>
          <w:rFonts w:ascii="Arial" w:hAnsi="Arial" w:cs="Arial"/>
          <w:color w:val="000000"/>
          <w:sz w:val="20"/>
          <w:lang w:eastAsia="en-NZ"/>
        </w:rPr>
        <w:t>ag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e of 250 cc Cormoran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did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not exceed the minimum threshold, </w:t>
      </w:r>
      <w:r w:rsidR="00FC77AF">
        <w:rPr>
          <w:rFonts w:ascii="Arial" w:hAnsi="Arial" w:cs="Arial"/>
          <w:color w:val="000000"/>
          <w:sz w:val="20"/>
          <w:lang w:eastAsia="en-NZ"/>
        </w:rPr>
        <w:t xml:space="preserve">as it only resulted in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values of 64%. </w:t>
      </w:r>
    </w:p>
    <w:p w:rsidR="001659B1" w:rsidRPr="006F7CE7" w:rsidRDefault="001659B1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</w:p>
    <w:p w:rsidR="004E08AE" w:rsidRPr="004E08AE" w:rsidRDefault="004E08AE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  <w:r w:rsidRPr="004E08AE">
        <w:rPr>
          <w:rFonts w:ascii="Arial" w:hAnsi="Arial" w:cs="Arial"/>
          <w:color w:val="000000"/>
          <w:sz w:val="20"/>
          <w:lang w:eastAsia="en-NZ"/>
        </w:rPr>
        <w:t xml:space="preserve">Cormoran 300 and 350 cc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had a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residual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effect lasting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12 </w:t>
      </w:r>
      <w:r w:rsidR="002D38F6">
        <w:rPr>
          <w:rFonts w:ascii="Arial" w:hAnsi="Arial" w:cs="Arial"/>
          <w:color w:val="000000"/>
          <w:sz w:val="20"/>
          <w:lang w:eastAsia="en-NZ"/>
        </w:rPr>
        <w:t>to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16 days, with average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control </w:t>
      </w:r>
      <w:r w:rsidRPr="004E08AE">
        <w:rPr>
          <w:rFonts w:ascii="Arial" w:hAnsi="Arial" w:cs="Arial"/>
          <w:color w:val="000000"/>
          <w:sz w:val="20"/>
          <w:lang w:eastAsia="en-NZ"/>
        </w:rPr>
        <w:t>values of 86%. The remaining treatments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 -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Rambler 300 cc/ha and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Engeo </w:t>
      </w:r>
      <w:r w:rsidRPr="004E08AE">
        <w:rPr>
          <w:rFonts w:ascii="Arial" w:hAnsi="Arial" w:cs="Arial"/>
          <w:color w:val="000000"/>
          <w:sz w:val="20"/>
          <w:lang w:eastAsia="en-NZ"/>
        </w:rPr>
        <w:t>200 cc/</w:t>
      </w:r>
      <w:r w:rsidR="00FC31D3">
        <w:rPr>
          <w:rFonts w:ascii="Arial" w:hAnsi="Arial" w:cs="Arial"/>
          <w:color w:val="000000"/>
          <w:sz w:val="20"/>
          <w:lang w:eastAsia="en-NZ"/>
        </w:rPr>
        <w:t>ha - did not show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effective performance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against </w:t>
      </w:r>
      <w:r w:rsidRPr="004E08AE">
        <w:rPr>
          <w:rFonts w:ascii="Arial" w:hAnsi="Arial" w:cs="Arial"/>
          <w:color w:val="000000"/>
          <w:sz w:val="20"/>
          <w:lang w:eastAsia="en-NZ"/>
        </w:rPr>
        <w:t>the biological target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 evaluated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. </w:t>
      </w:r>
    </w:p>
    <w:p w:rsidR="001659B1" w:rsidRPr="006F7CE7" w:rsidRDefault="001659B1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</w:p>
    <w:p w:rsidR="004E08AE" w:rsidRPr="006F7CE7" w:rsidRDefault="004E08AE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lang w:eastAsia="en-NZ"/>
        </w:rPr>
      </w:pPr>
      <w:r w:rsidRPr="004E08AE">
        <w:rPr>
          <w:rFonts w:ascii="Arial" w:hAnsi="Arial" w:cs="Arial"/>
          <w:color w:val="000000"/>
          <w:sz w:val="20"/>
          <w:lang w:eastAsia="en-NZ"/>
        </w:rPr>
        <w:t>The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 study’s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overall conclusion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concerning the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control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of </w:t>
      </w:r>
      <w:r w:rsidR="00296F4A">
        <w:rPr>
          <w:rFonts w:ascii="Arial" w:hAnsi="Arial" w:cs="Arial"/>
          <w:color w:val="000000"/>
          <w:sz w:val="20"/>
          <w:lang w:eastAsia="en-NZ"/>
        </w:rPr>
        <w:t>sap-</w:t>
      </w:r>
      <w:r w:rsidRPr="004E08AE">
        <w:rPr>
          <w:rFonts w:ascii="Arial" w:hAnsi="Arial" w:cs="Arial"/>
          <w:color w:val="000000"/>
          <w:sz w:val="20"/>
          <w:lang w:eastAsia="en-NZ"/>
        </w:rPr>
        <w:t>sucking insects on rice 30 to 50 days</w:t>
      </w:r>
      <w:r w:rsidR="00DA4B44">
        <w:rPr>
          <w:rFonts w:ascii="Arial" w:hAnsi="Arial" w:cs="Arial"/>
          <w:color w:val="000000"/>
          <w:sz w:val="20"/>
          <w:lang w:eastAsia="en-NZ"/>
        </w:rPr>
        <w:t xml:space="preserve"> old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, </w:t>
      </w:r>
      <w:r w:rsidR="00FC31D3">
        <w:rPr>
          <w:rFonts w:ascii="Arial" w:hAnsi="Arial" w:cs="Arial"/>
          <w:color w:val="000000"/>
          <w:sz w:val="20"/>
          <w:lang w:eastAsia="en-NZ"/>
        </w:rPr>
        <w:t>gave rise to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the concept </w:t>
      </w:r>
      <w:r w:rsidR="00FC31D3">
        <w:rPr>
          <w:rFonts w:ascii="Arial" w:hAnsi="Arial" w:cs="Arial"/>
          <w:color w:val="000000"/>
          <w:sz w:val="20"/>
          <w:lang w:eastAsia="en-NZ"/>
        </w:rPr>
        <w:t>that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Cormoran 180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Pr="004E08AE">
        <w:rPr>
          <w:rFonts w:ascii="Arial" w:hAnsi="Arial" w:cs="Arial"/>
          <w:color w:val="000000"/>
          <w:sz w:val="20"/>
          <w:lang w:eastAsia="en-NZ"/>
        </w:rPr>
        <w:t>EC</w:t>
      </w:r>
      <w:r w:rsidR="00FC31D3" w:rsidRPr="00FC31D3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="00FC31D3" w:rsidRPr="004E08AE">
        <w:rPr>
          <w:rFonts w:ascii="Arial" w:hAnsi="Arial" w:cs="Arial"/>
          <w:color w:val="000000"/>
          <w:sz w:val="20"/>
          <w:lang w:eastAsia="en-NZ"/>
        </w:rPr>
        <w:t>can be applied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at dos</w:t>
      </w:r>
      <w:r w:rsidR="00FC31D3">
        <w:rPr>
          <w:rFonts w:ascii="Arial" w:hAnsi="Arial" w:cs="Arial"/>
          <w:color w:val="000000"/>
          <w:sz w:val="20"/>
          <w:lang w:eastAsia="en-NZ"/>
        </w:rPr>
        <w:t>ag</w:t>
      </w:r>
      <w:r w:rsidRPr="004E08AE">
        <w:rPr>
          <w:rFonts w:ascii="Arial" w:hAnsi="Arial" w:cs="Arial"/>
          <w:color w:val="000000"/>
          <w:sz w:val="20"/>
          <w:lang w:eastAsia="en-NZ"/>
        </w:rPr>
        <w:t>es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 of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300 </w:t>
      </w:r>
      <w:r w:rsidR="00FC31D3">
        <w:rPr>
          <w:rFonts w:ascii="Arial" w:hAnsi="Arial" w:cs="Arial"/>
          <w:color w:val="000000"/>
          <w:sz w:val="20"/>
          <w:lang w:eastAsia="en-NZ"/>
        </w:rPr>
        <w:t>to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350 cc/ha when insect populations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range from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3 </w:t>
      </w:r>
      <w:r w:rsidR="00FC31D3">
        <w:rPr>
          <w:rFonts w:ascii="Arial" w:hAnsi="Arial" w:cs="Arial"/>
          <w:color w:val="000000"/>
          <w:sz w:val="20"/>
          <w:lang w:eastAsia="en-NZ"/>
        </w:rPr>
        <w:t>to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12 </w:t>
      </w:r>
      <w:r w:rsidR="00FC31D3">
        <w:rPr>
          <w:rFonts w:ascii="Arial" w:hAnsi="Arial" w:cs="Arial"/>
          <w:color w:val="000000"/>
          <w:sz w:val="20"/>
          <w:lang w:eastAsia="en-NZ"/>
        </w:rPr>
        <w:t>insects, obtained from</w:t>
      </w:r>
      <w:r w:rsidR="00FC31D3" w:rsidRPr="004E08AE">
        <w:rPr>
          <w:rFonts w:ascii="Arial" w:hAnsi="Arial" w:cs="Arial"/>
          <w:color w:val="000000"/>
          <w:sz w:val="20"/>
          <w:lang w:eastAsia="en-NZ"/>
        </w:rPr>
        <w:t xml:space="preserve"> 5 double passes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 </w:t>
      </w:r>
      <w:r w:rsidR="005852EC">
        <w:rPr>
          <w:rFonts w:ascii="Arial" w:hAnsi="Arial" w:cs="Arial"/>
          <w:color w:val="000000"/>
          <w:sz w:val="20"/>
          <w:lang w:eastAsia="en-NZ"/>
        </w:rPr>
        <w:t xml:space="preserve">made </w:t>
      </w:r>
      <w:r w:rsidR="00FC31D3">
        <w:rPr>
          <w:rFonts w:ascii="Arial" w:hAnsi="Arial" w:cs="Arial"/>
          <w:color w:val="000000"/>
          <w:sz w:val="20"/>
          <w:lang w:eastAsia="en-NZ"/>
        </w:rPr>
        <w:t>over them with a net</w:t>
      </w:r>
      <w:r w:rsidRPr="004E08AE">
        <w:rPr>
          <w:rFonts w:ascii="Arial" w:hAnsi="Arial" w:cs="Arial"/>
          <w:color w:val="000000"/>
          <w:sz w:val="20"/>
          <w:lang w:eastAsia="en-NZ"/>
        </w:rPr>
        <w:t>, because such dos</w:t>
      </w:r>
      <w:r w:rsidR="00FC31D3">
        <w:rPr>
          <w:rFonts w:ascii="Arial" w:hAnsi="Arial" w:cs="Arial"/>
          <w:color w:val="000000"/>
          <w:sz w:val="20"/>
          <w:lang w:eastAsia="en-NZ"/>
        </w:rPr>
        <w:t>ag</w:t>
      </w:r>
      <w:r w:rsidRPr="004E08AE">
        <w:rPr>
          <w:rFonts w:ascii="Arial" w:hAnsi="Arial" w:cs="Arial"/>
          <w:color w:val="000000"/>
          <w:sz w:val="20"/>
          <w:lang w:eastAsia="en-NZ"/>
        </w:rPr>
        <w:t>es pro</w:t>
      </w:r>
      <w:r w:rsidR="00FC31D3">
        <w:rPr>
          <w:rFonts w:ascii="Arial" w:hAnsi="Arial" w:cs="Arial"/>
          <w:color w:val="000000"/>
          <w:sz w:val="20"/>
          <w:lang w:eastAsia="en-NZ"/>
        </w:rPr>
        <w:t>vide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satisfactory control</w:t>
      </w:r>
      <w:r w:rsidR="00FC31D3">
        <w:rPr>
          <w:rFonts w:ascii="Arial" w:hAnsi="Arial" w:cs="Arial"/>
          <w:color w:val="000000"/>
          <w:sz w:val="20"/>
          <w:lang w:eastAsia="en-NZ"/>
        </w:rPr>
        <w:t>, exceeding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 80%, with a residual </w:t>
      </w:r>
      <w:r w:rsidR="00FC31D3">
        <w:rPr>
          <w:rFonts w:ascii="Arial" w:hAnsi="Arial" w:cs="Arial"/>
          <w:color w:val="000000"/>
          <w:sz w:val="20"/>
          <w:lang w:eastAsia="en-NZ"/>
        </w:rPr>
        <w:t xml:space="preserve">effect lasting </w:t>
      </w:r>
      <w:r w:rsidRPr="004E08AE">
        <w:rPr>
          <w:rFonts w:ascii="Arial" w:hAnsi="Arial" w:cs="Arial"/>
          <w:color w:val="000000"/>
          <w:sz w:val="20"/>
          <w:lang w:eastAsia="en-NZ"/>
        </w:rPr>
        <w:t xml:space="preserve">12 to 16 days. </w:t>
      </w:r>
    </w:p>
    <w:p w:rsidR="00432FF4" w:rsidRPr="006F7CE7" w:rsidRDefault="00432FF4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3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Pr="006F7CE7" w:rsidRDefault="0034673E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4]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780" w:rsidRPr="006F7CE7" w:rsidRDefault="008A0780" w:rsidP="008A0780">
      <w:pPr>
        <w:rPr>
          <w:rFonts w:ascii="Arial" w:hAnsi="Arial" w:cs="Arial"/>
        </w:rPr>
      </w:pPr>
    </w:p>
    <w:p w:rsidR="00C82D04" w:rsidRPr="006F7CE7" w:rsidRDefault="00C82D04" w:rsidP="00C82D04">
      <w:pPr>
        <w:rPr>
          <w:rFonts w:ascii="Arial" w:hAnsi="Arial" w:cs="Arial"/>
        </w:rPr>
      </w:pPr>
    </w:p>
    <w:p w:rsidR="00CF2E1A" w:rsidRPr="00B1464B" w:rsidRDefault="00CF2E1A" w:rsidP="00CF2E1A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EFFECTIVENESS OF 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CORMORAN 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180 EC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(Acetamiprid 80 g/L + Novaluron 100 g/L)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IN CONTROLLING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SAP-SUCKING INSECTS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Draeculacephala clypeata,</w:t>
      </w:r>
      <w:r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 </w:t>
      </w: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Hortensia similis </w:t>
      </w:r>
      <w:r w:rsidRPr="00281191">
        <w:rPr>
          <w:rFonts w:ascii="Arial" w:hAnsi="Arial" w:cs="Arial"/>
          <w:b/>
          <w:bCs/>
          <w:iCs/>
          <w:color w:val="000000"/>
          <w:sz w:val="23"/>
          <w:szCs w:val="23"/>
          <w:lang w:eastAsia="en-NZ"/>
        </w:rPr>
        <w:t>and</w:t>
      </w:r>
      <w:r w:rsidRPr="00B1464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B1464B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>Tagosodes orizicolus)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IN FOLIAR APPLICATIONS WHEN GROWING RICE</w:t>
      </w:r>
    </w:p>
    <w:p w:rsidR="00C82D04" w:rsidRPr="006F7CE7" w:rsidRDefault="00C82D04" w:rsidP="006F7CE7">
      <w:pPr>
        <w:autoSpaceDE w:val="0"/>
        <w:autoSpaceDN w:val="0"/>
        <w:adjustRightInd w:val="0"/>
        <w:spacing w:after="157"/>
        <w:jc w:val="both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C82D04" w:rsidRPr="00542AB1" w:rsidRDefault="00C82D04" w:rsidP="006F7CE7">
      <w:pPr>
        <w:autoSpaceDE w:val="0"/>
        <w:autoSpaceDN w:val="0"/>
        <w:adjustRightInd w:val="0"/>
        <w:spacing w:after="157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1. </w:t>
      </w:r>
      <w:r w:rsidR="003A3DCC"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OBJECTI</w:t>
      </w:r>
      <w:r w:rsidR="003A3DCC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V</w:t>
      </w:r>
      <w:r w:rsidR="003A3DCC"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ES</w:t>
      </w: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C82D04" w:rsidRPr="006F7CE7" w:rsidRDefault="002358A9" w:rsidP="006F7CE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57"/>
        <w:rPr>
          <w:rFonts w:cs="Arial"/>
          <w:color w:val="000000"/>
          <w:sz w:val="23"/>
          <w:szCs w:val="23"/>
          <w:lang w:val="en-US" w:eastAsia="en-NZ"/>
        </w:rPr>
      </w:pPr>
      <w:r>
        <w:rPr>
          <w:rFonts w:cs="Arial"/>
          <w:color w:val="000000"/>
          <w:sz w:val="23"/>
          <w:szCs w:val="23"/>
          <w:lang w:val="en-US" w:eastAsia="en-NZ"/>
        </w:rPr>
        <w:t xml:space="preserve">To </w:t>
      </w:r>
      <w:r w:rsidR="002D38F6">
        <w:rPr>
          <w:rFonts w:cs="Arial"/>
          <w:color w:val="000000"/>
          <w:sz w:val="23"/>
          <w:szCs w:val="23"/>
          <w:lang w:val="en-US" w:eastAsia="en-NZ"/>
        </w:rPr>
        <w:t>evaluate the effectiveness of the treatments in controlling sap-sucking insects on rice</w:t>
      </w:r>
      <w:r w:rsidR="00C82D04" w:rsidRPr="006F7CE7">
        <w:rPr>
          <w:rFonts w:cs="Arial"/>
          <w:color w:val="000000"/>
          <w:sz w:val="23"/>
          <w:szCs w:val="23"/>
          <w:lang w:val="en-US" w:eastAsia="en-NZ"/>
        </w:rPr>
        <w:t xml:space="preserve">. </w:t>
      </w:r>
    </w:p>
    <w:p w:rsidR="00C82D04" w:rsidRPr="006F7CE7" w:rsidRDefault="002358A9" w:rsidP="006F7CE7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cs="Arial"/>
          <w:color w:val="000000"/>
          <w:sz w:val="23"/>
          <w:szCs w:val="23"/>
          <w:lang w:val="en-US" w:eastAsia="en-NZ"/>
        </w:rPr>
      </w:pPr>
      <w:r>
        <w:rPr>
          <w:rFonts w:cs="Arial"/>
          <w:color w:val="000000"/>
          <w:sz w:val="23"/>
          <w:szCs w:val="23"/>
          <w:lang w:val="en-US" w:eastAsia="en-NZ"/>
        </w:rPr>
        <w:t>To e</w:t>
      </w:r>
      <w:r w:rsidR="00C82D04" w:rsidRPr="006F7CE7">
        <w:rPr>
          <w:rFonts w:cs="Arial"/>
          <w:color w:val="000000"/>
          <w:sz w:val="23"/>
          <w:szCs w:val="23"/>
          <w:lang w:val="en-US" w:eastAsia="en-NZ"/>
        </w:rPr>
        <w:t>valua</w:t>
      </w:r>
      <w:r>
        <w:rPr>
          <w:rFonts w:cs="Arial"/>
          <w:color w:val="000000"/>
          <w:sz w:val="23"/>
          <w:szCs w:val="23"/>
          <w:lang w:val="en-US" w:eastAsia="en-NZ"/>
        </w:rPr>
        <w:t>te the phytotoxicity</w:t>
      </w:r>
      <w:r w:rsidR="00C82D04" w:rsidRPr="006F7CE7">
        <w:rPr>
          <w:rFonts w:cs="Arial"/>
          <w:color w:val="000000"/>
          <w:sz w:val="23"/>
          <w:szCs w:val="23"/>
          <w:lang w:val="en-US" w:eastAsia="en-NZ"/>
        </w:rPr>
        <w:t xml:space="preserve"> </w:t>
      </w:r>
      <w:r>
        <w:rPr>
          <w:rFonts w:cs="Arial"/>
          <w:color w:val="000000"/>
          <w:sz w:val="23"/>
          <w:szCs w:val="23"/>
          <w:lang w:val="en-US" w:eastAsia="en-NZ"/>
        </w:rPr>
        <w:t>of the treatments applied when growing rice</w:t>
      </w:r>
      <w:r w:rsidR="00C82D04" w:rsidRPr="006F7CE7">
        <w:rPr>
          <w:rFonts w:cs="Arial"/>
          <w:color w:val="000000"/>
          <w:sz w:val="23"/>
          <w:szCs w:val="23"/>
          <w:lang w:val="en-US" w:eastAsia="en-NZ"/>
        </w:rPr>
        <w:t xml:space="preserve">. </w:t>
      </w:r>
    </w:p>
    <w:p w:rsidR="00C82D04" w:rsidRPr="006F7CE7" w:rsidRDefault="00C82D04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82D04" w:rsidRPr="00542AB1" w:rsidRDefault="00C82D04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>1.2</w:t>
      </w:r>
      <w:r w:rsidRPr="002D38F6">
        <w:rPr>
          <w:rFonts w:ascii="Arial" w:hAnsi="Arial" w:cs="Arial"/>
          <w:bCs/>
          <w:color w:val="000000"/>
          <w:sz w:val="23"/>
          <w:szCs w:val="23"/>
          <w:lang w:eastAsia="en-NZ"/>
        </w:rPr>
        <w:t>.</w:t>
      </w: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DOCUMENTA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ION </w:t>
      </w:r>
    </w:p>
    <w:p w:rsidR="00C82D04" w:rsidRPr="00542AB1" w:rsidRDefault="00C82D04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82D04" w:rsidRPr="00542AB1" w:rsidRDefault="00C82D04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nnex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1. </w:t>
      </w:r>
      <w:r w:rsidR="002D38F6">
        <w:rPr>
          <w:rFonts w:ascii="Arial" w:hAnsi="Arial" w:cs="Arial"/>
          <w:color w:val="000000"/>
          <w:sz w:val="23"/>
          <w:szCs w:val="23"/>
          <w:lang w:eastAsia="en-NZ"/>
        </w:rPr>
        <w:t>Salient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 xml:space="preserve"> photo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</w:p>
    <w:p w:rsidR="00C82D04" w:rsidRPr="00542AB1" w:rsidRDefault="002358A9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Annex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2.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Trial p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rotocol </w:t>
      </w:r>
    </w:p>
    <w:p w:rsidR="00C82D04" w:rsidRPr="00542AB1" w:rsidRDefault="002358A9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Annex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3.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Field data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</w:p>
    <w:p w:rsidR="00C82D04" w:rsidRPr="00542AB1" w:rsidRDefault="002358A9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Annex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4.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Statistical a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>n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>l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y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sis </w:t>
      </w:r>
    </w:p>
    <w:p w:rsidR="00C82D04" w:rsidRPr="006F7CE7" w:rsidRDefault="002358A9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Annex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5. Calibra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>i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>n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of the application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equip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ment</w:t>
      </w:r>
      <w:r w:rsidR="00C82D04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</w:p>
    <w:p w:rsidR="00C82D04" w:rsidRPr="00542AB1" w:rsidRDefault="00C82D04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82D04" w:rsidRPr="00542AB1" w:rsidRDefault="00C82D04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2. MATERIAL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AND</w:t>
      </w: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MET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H</w:t>
      </w: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ODS </w:t>
      </w:r>
    </w:p>
    <w:p w:rsidR="00C82D04" w:rsidRPr="00542AB1" w:rsidRDefault="00C82D04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C82D04" w:rsidRPr="006F7CE7" w:rsidRDefault="00C82D04" w:rsidP="00C82D04">
      <w:pPr>
        <w:rPr>
          <w:rFonts w:ascii="Arial" w:hAnsi="Arial" w:cs="Arial"/>
        </w:rPr>
      </w:pP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2.1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Tabl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1. T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reatment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 ap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plied</w:t>
      </w:r>
    </w:p>
    <w:tbl>
      <w:tblPr>
        <w:tblW w:w="1116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409"/>
        <w:gridCol w:w="3544"/>
        <w:gridCol w:w="1559"/>
        <w:gridCol w:w="1560"/>
        <w:gridCol w:w="1559"/>
      </w:tblGrid>
      <w:tr w:rsidR="00C82D04" w:rsidRPr="00542AB1" w:rsidTr="003A3DCC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235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PRODUCT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2358A9" w:rsidP="002358A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COMBINED INSECTICIDES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D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Conc</w:t>
            </w:r>
            <w:r w:rsidR="003A3D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.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 </w:t>
            </w:r>
          </w:p>
          <w:p w:rsidR="00C82D04" w:rsidRPr="00542AB1" w:rsidRDefault="00A12F7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(</w:t>
            </w:r>
            <w:r w:rsidR="00C82D04"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g/L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PC </w:t>
            </w:r>
            <w:r w:rsidR="003A3D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dosage </w:t>
            </w:r>
            <w:r w:rsidR="00A12F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(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cc/ha</w:t>
            </w:r>
            <w:r w:rsidR="00A12F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3A3DCC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Combined Insecticides d</w:t>
            </w:r>
            <w:r w:rsidR="00C82D04"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os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age</w:t>
            </w:r>
          </w:p>
          <w:p w:rsidR="00C82D04" w:rsidRPr="00A12F7D" w:rsidRDefault="00A12F7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NZ"/>
              </w:rPr>
              <w:t>(</w:t>
            </w:r>
            <w:r w:rsidR="003A3DCC" w:rsidRPr="00A12F7D">
              <w:rPr>
                <w:rFonts w:ascii="Arial" w:hAnsi="Arial" w:cs="Arial"/>
                <w:b/>
                <w:color w:val="000000"/>
                <w:sz w:val="22"/>
                <w:szCs w:val="22"/>
                <w:lang w:eastAsia="en-NZ"/>
              </w:rPr>
              <w:t>C.I.</w:t>
            </w:r>
            <w:r w:rsidR="00C82D04" w:rsidRPr="00A12F7D">
              <w:rPr>
                <w:rFonts w:ascii="Arial" w:hAnsi="Arial" w:cs="Arial"/>
                <w:b/>
                <w:color w:val="000000"/>
                <w:sz w:val="22"/>
                <w:szCs w:val="22"/>
                <w:lang w:eastAsia="en-NZ"/>
              </w:rPr>
              <w:t>/ha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NZ"/>
              </w:rPr>
              <w:t>)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Cormoran </w:t>
            </w:r>
            <w:r w:rsidR="002358A9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180 EC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Acetamiprid + Novaluron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80</w:t>
            </w:r>
            <w:r w:rsidR="002358A9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+ 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 + 25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2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Cormoran </w:t>
            </w:r>
            <w:r w:rsidR="002358A9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180 EC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Acetamiprid + Novaluron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80</w:t>
            </w:r>
            <w:r w:rsidR="002358A9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+ 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24 + 30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Cormoran </w:t>
            </w:r>
            <w:r w:rsidR="002358A9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180 EC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Acetamiprid + Novaluron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80</w:t>
            </w:r>
            <w:r w:rsidR="002358A9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+ 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28 + 35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4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Nilo 300 SC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91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Imidacloprid + Bi</w:t>
            </w:r>
            <w:r w:rsidR="00891BB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ph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entrin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250</w:t>
            </w:r>
            <w:r w:rsidR="002358A9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+ 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63 + 13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5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Engeo 247 SC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891BB0" w:rsidP="00891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891BB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Thiametoxam</w:t>
            </w:r>
            <w:r w:rsidR="00C82D04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+ </w:t>
            </w:r>
            <w:r w:rsidRPr="00891BB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Lambda-Cyhalothrin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141</w:t>
            </w:r>
            <w:r w:rsidR="002358A9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+ 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28 + 21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6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Imidacloprid 350</w:t>
            </w:r>
            <w:r w:rsidR="006F78C5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SC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Imidacloprid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53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Proteus OD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91BB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Thiacloprid + Deltamet</w:t>
            </w:r>
            <w:r w:rsidR="00891BB0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h</w:t>
            </w: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150 + 20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60 + 8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8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Rambler 200 EC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2358A9" w:rsidP="006F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Cy</w:t>
            </w:r>
            <w:r w:rsidR="00C82D04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permet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h</w:t>
            </w:r>
            <w:r w:rsidR="00C82D04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rin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60</w:t>
            </w:r>
          </w:p>
        </w:tc>
      </w:tr>
      <w:tr w:rsidR="00C82D04" w:rsidRPr="00542AB1" w:rsidTr="003A3DCC">
        <w:trPr>
          <w:trHeight w:val="1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9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2358A9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Absolute control</w:t>
            </w:r>
            <w:r w:rsidR="00C82D04"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8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04" w:rsidRPr="00542AB1" w:rsidRDefault="00C82D04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>-</w:t>
            </w:r>
          </w:p>
        </w:tc>
      </w:tr>
    </w:tbl>
    <w:p w:rsidR="00C82D04" w:rsidRPr="006F7CE7" w:rsidRDefault="00C82D04" w:rsidP="00C82D04">
      <w:pPr>
        <w:rPr>
          <w:rFonts w:ascii="Arial" w:hAnsi="Arial" w:cs="Arial"/>
        </w:rPr>
      </w:pPr>
    </w:p>
    <w:p w:rsidR="00C82D04" w:rsidRPr="006F7CE7" w:rsidRDefault="006F78C5" w:rsidP="00C82D0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>
        <w:rPr>
          <w:rFonts w:ascii="Arial" w:hAnsi="Arial" w:cs="Arial"/>
          <w:color w:val="000000"/>
          <w:sz w:val="22"/>
          <w:szCs w:val="22"/>
          <w:lang w:eastAsia="en-NZ"/>
        </w:rPr>
        <w:t>All the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 xml:space="preserve"> t</w:t>
      </w:r>
      <w:r w:rsidR="002358A9">
        <w:rPr>
          <w:rFonts w:ascii="Arial" w:hAnsi="Arial" w:cs="Arial"/>
          <w:color w:val="000000"/>
          <w:sz w:val="22"/>
          <w:szCs w:val="22"/>
          <w:lang w:eastAsia="en-NZ"/>
        </w:rPr>
        <w:t>reatment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 xml:space="preserve">s </w:t>
      </w:r>
      <w:r>
        <w:rPr>
          <w:rFonts w:ascii="Arial" w:hAnsi="Arial" w:cs="Arial"/>
          <w:color w:val="000000"/>
          <w:sz w:val="22"/>
          <w:szCs w:val="22"/>
          <w:lang w:eastAsia="en-NZ"/>
        </w:rPr>
        <w:t xml:space="preserve">were 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>a</w:t>
      </w:r>
      <w:r>
        <w:rPr>
          <w:rFonts w:ascii="Arial" w:hAnsi="Arial" w:cs="Arial"/>
          <w:color w:val="000000"/>
          <w:sz w:val="22"/>
          <w:szCs w:val="22"/>
          <w:lang w:eastAsia="en-NZ"/>
        </w:rPr>
        <w:t>p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>pli</w:t>
      </w:r>
      <w:r>
        <w:rPr>
          <w:rFonts w:ascii="Arial" w:hAnsi="Arial" w:cs="Arial"/>
          <w:color w:val="000000"/>
          <w:sz w:val="22"/>
          <w:szCs w:val="22"/>
          <w:lang w:eastAsia="en-NZ"/>
        </w:rPr>
        <w:t>ed with the</w:t>
      </w:r>
      <w:r w:rsidRPr="006F78C5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en-NZ"/>
        </w:rPr>
        <w:t>S</w:t>
      </w:r>
      <w:r w:rsidRPr="006F7CE7">
        <w:rPr>
          <w:rFonts w:ascii="Arial" w:hAnsi="Arial" w:cs="Arial"/>
          <w:color w:val="000000"/>
          <w:sz w:val="22"/>
          <w:szCs w:val="22"/>
          <w:lang w:eastAsia="en-NZ"/>
        </w:rPr>
        <w:t>ilwet L-77</w:t>
      </w:r>
      <w:r>
        <w:rPr>
          <w:rFonts w:ascii="Arial" w:hAnsi="Arial" w:cs="Arial"/>
          <w:color w:val="000000"/>
          <w:sz w:val="22"/>
          <w:szCs w:val="22"/>
          <w:lang w:eastAsia="en-NZ"/>
        </w:rPr>
        <w:t xml:space="preserve"> silicon</w:t>
      </w:r>
      <w:r w:rsidR="00865C6C">
        <w:rPr>
          <w:rFonts w:ascii="Arial" w:hAnsi="Arial" w:cs="Arial"/>
          <w:color w:val="000000"/>
          <w:sz w:val="22"/>
          <w:szCs w:val="22"/>
          <w:lang w:eastAsia="en-NZ"/>
        </w:rPr>
        <w:t>e</w:t>
      </w:r>
      <w:r>
        <w:rPr>
          <w:rFonts w:ascii="Arial" w:hAnsi="Arial" w:cs="Arial"/>
          <w:color w:val="000000"/>
          <w:sz w:val="22"/>
          <w:szCs w:val="22"/>
          <w:lang w:eastAsia="en-NZ"/>
        </w:rPr>
        <w:t xml:space="preserve"> additive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 xml:space="preserve"> a</w:t>
      </w:r>
      <w:r>
        <w:rPr>
          <w:rFonts w:ascii="Arial" w:hAnsi="Arial" w:cs="Arial"/>
          <w:color w:val="000000"/>
          <w:sz w:val="22"/>
          <w:szCs w:val="22"/>
          <w:lang w:eastAsia="en-NZ"/>
        </w:rPr>
        <w:t>t a dosage of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 xml:space="preserve"> 0.3 cc p</w:t>
      </w:r>
      <w:r>
        <w:rPr>
          <w:rFonts w:ascii="Arial" w:hAnsi="Arial" w:cs="Arial"/>
          <w:color w:val="000000"/>
          <w:sz w:val="22"/>
          <w:szCs w:val="22"/>
          <w:lang w:eastAsia="en-NZ"/>
        </w:rPr>
        <w:t>e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>r lit</w:t>
      </w:r>
      <w:r>
        <w:rPr>
          <w:rFonts w:ascii="Arial" w:hAnsi="Arial" w:cs="Arial"/>
          <w:color w:val="000000"/>
          <w:sz w:val="22"/>
          <w:szCs w:val="22"/>
          <w:lang w:eastAsia="en-NZ"/>
        </w:rPr>
        <w:t>e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>r</w:t>
      </w:r>
      <w:r>
        <w:rPr>
          <w:rFonts w:ascii="Arial" w:hAnsi="Arial" w:cs="Arial"/>
          <w:color w:val="000000"/>
          <w:sz w:val="22"/>
          <w:szCs w:val="22"/>
          <w:lang w:eastAsia="en-NZ"/>
        </w:rPr>
        <w:t xml:space="preserve"> of the mixture</w:t>
      </w:r>
      <w:r w:rsidR="00C82D04" w:rsidRPr="006F7CE7">
        <w:rPr>
          <w:rFonts w:ascii="Arial" w:hAnsi="Arial" w:cs="Arial"/>
          <w:color w:val="000000"/>
          <w:sz w:val="22"/>
          <w:szCs w:val="22"/>
          <w:lang w:eastAsia="en-NZ"/>
        </w:rPr>
        <w:t>.</w:t>
      </w:r>
    </w:p>
    <w:p w:rsidR="00C82D04" w:rsidRPr="006F7CE7" w:rsidRDefault="00C82D04" w:rsidP="00C82D04">
      <w:pPr>
        <w:rPr>
          <w:rFonts w:ascii="Arial" w:hAnsi="Arial" w:cs="Arial"/>
        </w:rPr>
      </w:pPr>
    </w:p>
    <w:p w:rsidR="008A0780" w:rsidRPr="006F7CE7" w:rsidRDefault="008A0780" w:rsidP="008A0780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432FF4" w:rsidRPr="006F7CE7" w:rsidRDefault="00432FF4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4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Pr="006F7CE7" w:rsidRDefault="0034673E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5]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A98" w:rsidRPr="006F7CE7" w:rsidRDefault="00FC4A9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FC4A98" w:rsidRPr="006F7CE7" w:rsidRDefault="009455A4" w:rsidP="00FC4A98">
      <w:pPr>
        <w:rPr>
          <w:rFonts w:ascii="Arial" w:hAnsi="Arial" w:cs="Arial"/>
          <w:b/>
        </w:rPr>
      </w:pP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Table</w:t>
      </w:r>
      <w:r w:rsidR="006F7CE7"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2. Dat</w:t>
      </w:r>
      <w:r w:rsidR="00650536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 for each location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118"/>
        <w:gridCol w:w="4536"/>
      </w:tblGrid>
      <w:tr w:rsidR="006F7CE7" w:rsidRPr="006F7CE7" w:rsidTr="006F7CE7">
        <w:trPr>
          <w:trHeight w:val="112"/>
        </w:trPr>
        <w:tc>
          <w:tcPr>
            <w:tcW w:w="3227" w:type="dxa"/>
          </w:tcPr>
          <w:p w:rsidR="006F7CE7" w:rsidRPr="00542AB1" w:rsidRDefault="006F7CE7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</w:tc>
        <w:tc>
          <w:tcPr>
            <w:tcW w:w="3118" w:type="dxa"/>
          </w:tcPr>
          <w:p w:rsidR="006F7CE7" w:rsidRPr="006F7CE7" w:rsidRDefault="006F7CE7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Loca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tion One: 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Tolima</w:t>
            </w:r>
          </w:p>
        </w:tc>
        <w:tc>
          <w:tcPr>
            <w:tcW w:w="4536" w:type="dxa"/>
          </w:tcPr>
          <w:p w:rsidR="006F7CE7" w:rsidRPr="00542AB1" w:rsidRDefault="00650536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Loca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tion Two:</w:t>
            </w:r>
            <w:r w:rsidR="006F7CE7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Llanos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650536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Farm</w:t>
            </w:r>
            <w:r w:rsidR="00FC4A98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3118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El Rosal </w:t>
            </w:r>
          </w:p>
        </w:tc>
        <w:tc>
          <w:tcPr>
            <w:tcW w:w="4536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Lote la Curva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FC4A98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Municip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ality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3118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Espinal </w:t>
            </w:r>
          </w:p>
        </w:tc>
        <w:tc>
          <w:tcPr>
            <w:tcW w:w="4536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Acacias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650536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Road</w:t>
            </w:r>
            <w:r w:rsidR="00FC4A98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3118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Montalvo </w:t>
            </w:r>
          </w:p>
        </w:tc>
        <w:tc>
          <w:tcPr>
            <w:tcW w:w="4536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Chichimene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650536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Type of Crop</w:t>
            </w:r>
            <w:r w:rsidR="00FC4A98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3118" w:type="dxa"/>
          </w:tcPr>
          <w:p w:rsidR="00FC4A98" w:rsidRPr="00542AB1" w:rsidRDefault="00650536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Rice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4536" w:type="dxa"/>
          </w:tcPr>
          <w:p w:rsidR="00FC4A98" w:rsidRPr="00542AB1" w:rsidRDefault="00650536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Rice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FC4A98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Varie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ty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3118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Fedearroz 733 </w:t>
            </w:r>
          </w:p>
        </w:tc>
        <w:tc>
          <w:tcPr>
            <w:tcW w:w="4536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Prospera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FC4A98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S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owing sy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stem </w:t>
            </w:r>
          </w:p>
        </w:tc>
        <w:tc>
          <w:tcPr>
            <w:tcW w:w="3118" w:type="dxa"/>
          </w:tcPr>
          <w:p w:rsidR="00FC4A98" w:rsidRPr="00542AB1" w:rsidRDefault="00650536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In furrows, 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17 cm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apart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4536" w:type="dxa"/>
          </w:tcPr>
          <w:p w:rsidR="00FC4A98" w:rsidRPr="00542AB1" w:rsidRDefault="00650536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In furrows, </w:t>
            </w: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17 cm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apart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650536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owing d</w:t>
            </w:r>
            <w:r w:rsidR="00FC4A98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ensi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ty</w:t>
            </w:r>
            <w:r w:rsidR="00FC4A98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3118" w:type="dxa"/>
          </w:tcPr>
          <w:p w:rsidR="00FC4A98" w:rsidRPr="00542AB1" w:rsidRDefault="00FC4A98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180 </w:t>
            </w:r>
            <w:r w:rsidR="00650536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k</w:t>
            </w: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g/ha </w:t>
            </w:r>
          </w:p>
        </w:tc>
        <w:tc>
          <w:tcPr>
            <w:tcW w:w="4536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160 kg/ha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FC4A98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Ap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p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lica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tio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n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volume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3118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159 L/ha </w:t>
            </w:r>
          </w:p>
        </w:tc>
        <w:tc>
          <w:tcPr>
            <w:tcW w:w="4536" w:type="dxa"/>
          </w:tcPr>
          <w:p w:rsidR="00FC4A98" w:rsidRPr="00542AB1" w:rsidRDefault="00FC4A98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159 L/ha </w:t>
            </w:r>
          </w:p>
        </w:tc>
      </w:tr>
      <w:tr w:rsidR="00FC4A98" w:rsidRPr="00542AB1" w:rsidTr="006F7CE7">
        <w:trPr>
          <w:trHeight w:val="250"/>
        </w:trPr>
        <w:tc>
          <w:tcPr>
            <w:tcW w:w="3227" w:type="dxa"/>
          </w:tcPr>
          <w:p w:rsidR="00FC4A98" w:rsidRPr="00542AB1" w:rsidRDefault="00FC4A98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lastRenderedPageBreak/>
              <w:t>T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ype of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a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p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plica</w:t>
            </w:r>
            <w:r w:rsidR="006505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tio</w:t>
            </w:r>
            <w:r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n </w:t>
            </w:r>
          </w:p>
        </w:tc>
        <w:tc>
          <w:tcPr>
            <w:tcW w:w="7654" w:type="dxa"/>
            <w:gridSpan w:val="2"/>
          </w:tcPr>
          <w:p w:rsidR="00FC4A98" w:rsidRPr="00542AB1" w:rsidRDefault="00650536" w:rsidP="00865C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Foliar coverage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during the tillering stage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(30-50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DAE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)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when the first populations of </w:t>
            </w:r>
            <w:r w:rsidR="00296F4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sap-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sucking insects </w:t>
            </w:r>
            <w:r w:rsidR="00366F38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show up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650536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Sampling method</w:t>
            </w:r>
            <w:r w:rsidR="00FC4A98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  <w:tc>
          <w:tcPr>
            <w:tcW w:w="7654" w:type="dxa"/>
            <w:gridSpan w:val="2"/>
          </w:tcPr>
          <w:p w:rsidR="00FC4A98" w:rsidRPr="00542AB1" w:rsidRDefault="00650536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Netting live 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individu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al</w:t>
            </w:r>
            <w:r w:rsidR="00FC4A98"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s </w:t>
            </w:r>
          </w:p>
        </w:tc>
      </w:tr>
      <w:tr w:rsidR="00FC4A98" w:rsidRPr="00542AB1" w:rsidTr="006F7CE7">
        <w:trPr>
          <w:trHeight w:val="112"/>
        </w:trPr>
        <w:tc>
          <w:tcPr>
            <w:tcW w:w="3227" w:type="dxa"/>
          </w:tcPr>
          <w:p w:rsidR="00FC4A98" w:rsidRPr="00542AB1" w:rsidRDefault="00650536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E</w:t>
            </w:r>
            <w:r w:rsidR="00FC4A98" w:rsidRPr="00542AB1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valua</w:t>
            </w: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tion intervals</w:t>
            </w:r>
          </w:p>
        </w:tc>
        <w:tc>
          <w:tcPr>
            <w:tcW w:w="7654" w:type="dxa"/>
            <w:gridSpan w:val="2"/>
          </w:tcPr>
          <w:p w:rsidR="00FC4A98" w:rsidRPr="00542AB1" w:rsidRDefault="00FC4A98" w:rsidP="006505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0, 4, 8, 12 </w:t>
            </w:r>
            <w:r w:rsidR="00650536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and</w:t>
            </w: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16 d</w:t>
            </w:r>
            <w:r w:rsidR="00650536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ays after application was carried out</w:t>
            </w:r>
            <w:r w:rsidRPr="00542AB1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</w:p>
        </w:tc>
      </w:tr>
    </w:tbl>
    <w:p w:rsidR="00FC4A98" w:rsidRPr="006F7CE7" w:rsidRDefault="00FC4A98" w:rsidP="00FC4A98">
      <w:pPr>
        <w:rPr>
          <w:rFonts w:ascii="Arial" w:hAnsi="Arial" w:cs="Arial"/>
        </w:rPr>
      </w:pPr>
    </w:p>
    <w:p w:rsidR="00FC4A98" w:rsidRPr="00542AB1" w:rsidRDefault="00FC4A98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>L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>eaf spraying was carried out using a 7-liter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Agro Laura 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>spray tank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>, a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>t a pressure of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1 bar, 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>with a spray boom providing 2 meter coverage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 xml:space="preserve">with 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4 </w:t>
      </w:r>
      <w:r w:rsidR="00650536" w:rsidRPr="00650536">
        <w:rPr>
          <w:rFonts w:ascii="Arial" w:hAnsi="Arial" w:cs="Arial"/>
          <w:color w:val="000000"/>
          <w:sz w:val="23"/>
          <w:szCs w:val="23"/>
          <w:lang w:eastAsia="en-NZ"/>
        </w:rPr>
        <w:t>TeeJet 80-015 broadcast spray nozzles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>The average mixture volume obtained was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159 L/ha. 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>calibra</w:t>
      </w:r>
      <w:r w:rsidR="00650536">
        <w:rPr>
          <w:rFonts w:ascii="Arial" w:hAnsi="Arial" w:cs="Arial"/>
          <w:color w:val="000000"/>
          <w:sz w:val="23"/>
          <w:szCs w:val="23"/>
          <w:lang w:eastAsia="en-NZ"/>
        </w:rPr>
        <w:t>tion data are provided in the Annexes</w:t>
      </w:r>
      <w:r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FC4A98" w:rsidRPr="006F7CE7" w:rsidRDefault="00FC4A98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C4A98" w:rsidRPr="00542AB1" w:rsidRDefault="00650536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The field data obtained </w:t>
      </w:r>
      <w:r w:rsidR="00865C6C">
        <w:rPr>
          <w:rFonts w:ascii="Arial" w:hAnsi="Arial" w:cs="Arial"/>
          <w:color w:val="000000"/>
          <w:sz w:val="23"/>
          <w:szCs w:val="23"/>
          <w:lang w:eastAsia="en-NZ"/>
        </w:rPr>
        <w:t xml:space="preserve">are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as follows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: </w:t>
      </w:r>
    </w:p>
    <w:p w:rsidR="00FC4A98" w:rsidRPr="006F7CE7" w:rsidRDefault="00650536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Three points were selected within each plot of land and five double passes were carried out with a net, with the number of adults and nymphs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enco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u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>n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tered being noted for all the 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insects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caught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The species encountered were recorded using their scientific names, with a </w:t>
      </w:r>
      <w:r w:rsidR="00D249BB">
        <w:rPr>
          <w:rFonts w:ascii="Arial" w:hAnsi="Arial" w:cs="Arial"/>
          <w:color w:val="000000"/>
          <w:sz w:val="23"/>
          <w:szCs w:val="23"/>
          <w:lang w:eastAsia="en-NZ"/>
        </w:rPr>
        <w:t>general overall count of them being taken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and a </w:t>
      </w:r>
      <w:r w:rsidR="00F60F2D">
        <w:rPr>
          <w:rFonts w:ascii="Arial" w:hAnsi="Arial" w:cs="Arial"/>
          <w:color w:val="000000"/>
          <w:sz w:val="23"/>
          <w:szCs w:val="23"/>
          <w:lang w:eastAsia="en-NZ"/>
        </w:rPr>
        <w:t>comparison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was made relating to the number of adults encountered in the control plot of land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compared to those found in each 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reatment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plot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with the e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>valua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tion times being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0,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4, 8, 12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16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DAA. Then the statistical analysis was carried out, using a completely randomi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>z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ed design and a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 xml:space="preserve">n LSD (Least Significant </w:t>
      </w:r>
      <w:r w:rsidR="00D05170" w:rsidRPr="00542AB1">
        <w:rPr>
          <w:rFonts w:ascii="Arial" w:hAnsi="Arial" w:cs="Arial"/>
          <w:color w:val="000000"/>
          <w:sz w:val="23"/>
          <w:szCs w:val="23"/>
          <w:lang w:eastAsia="en-NZ"/>
        </w:rPr>
        <w:t>Di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>f</w:t>
      </w:r>
      <w:r w:rsidR="00D05170" w:rsidRPr="00542AB1">
        <w:rPr>
          <w:rFonts w:ascii="Arial" w:hAnsi="Arial" w:cs="Arial"/>
          <w:color w:val="000000"/>
          <w:sz w:val="23"/>
          <w:szCs w:val="23"/>
          <w:lang w:eastAsia="en-NZ"/>
        </w:rPr>
        <w:t>ferenc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D05170" w:rsidRPr="00542AB1">
        <w:rPr>
          <w:rFonts w:ascii="Arial" w:hAnsi="Arial" w:cs="Arial"/>
          <w:color w:val="000000"/>
          <w:sz w:val="23"/>
          <w:szCs w:val="23"/>
          <w:lang w:eastAsia="en-NZ"/>
        </w:rPr>
        <w:t>)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multiple comparison test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 xml:space="preserve">with a </w:t>
      </w:r>
      <w:r w:rsidR="00D05170" w:rsidRPr="00D05170">
        <w:rPr>
          <w:rFonts w:ascii="Arial" w:hAnsi="Arial"/>
          <w:color w:val="000000"/>
          <w:sz w:val="23"/>
          <w:szCs w:val="23"/>
          <w:lang w:eastAsia="en-NZ"/>
        </w:rPr>
        <w:t>95</w:t>
      </w:r>
      <w:r w:rsidR="00D05170" w:rsidRPr="00D05170">
        <w:rPr>
          <w:rFonts w:ascii="Arial" w:hAnsi="Arial" w:cs="Arial"/>
          <w:color w:val="000000"/>
          <w:sz w:val="23"/>
          <w:szCs w:val="23"/>
          <w:lang w:eastAsia="en-NZ"/>
        </w:rPr>
        <w:t>% confidence interval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 xml:space="preserve">For 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>evalua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 xml:space="preserve">ting the 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phytotoxicity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>, the damage caused to the crop</w:t>
      </w:r>
      <w:r w:rsidR="00D249BB">
        <w:rPr>
          <w:rFonts w:ascii="Arial" w:hAnsi="Arial" w:cs="Arial"/>
          <w:color w:val="000000"/>
          <w:sz w:val="23"/>
          <w:szCs w:val="23"/>
          <w:lang w:eastAsia="en-NZ"/>
        </w:rPr>
        <w:t xml:space="preserve"> by each treatment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 xml:space="preserve"> was described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 xml:space="preserve">with evaluation intervals of 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8 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 xml:space="preserve"> 12 d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>ays after ap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>plica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>tio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>n, us</w:t>
      </w:r>
      <w:r w:rsidR="00D05170">
        <w:rPr>
          <w:rFonts w:ascii="Arial" w:hAnsi="Arial" w:cs="Arial"/>
          <w:color w:val="000000"/>
          <w:sz w:val="23"/>
          <w:szCs w:val="23"/>
          <w:lang w:eastAsia="en-NZ"/>
        </w:rPr>
        <w:t xml:space="preserve">ing the </w:t>
      </w:r>
      <w:r w:rsidR="00FC4A98" w:rsidRPr="00542AB1">
        <w:rPr>
          <w:rFonts w:ascii="Arial" w:hAnsi="Arial" w:cs="Arial"/>
          <w:color w:val="000000"/>
          <w:sz w:val="23"/>
          <w:szCs w:val="23"/>
          <w:lang w:eastAsia="en-NZ"/>
        </w:rPr>
        <w:t>EWRC</w:t>
      </w:r>
      <w:r w:rsidR="00A5124D">
        <w:rPr>
          <w:rFonts w:ascii="Arial" w:hAnsi="Arial" w:cs="Arial"/>
          <w:color w:val="000000"/>
          <w:sz w:val="23"/>
          <w:szCs w:val="23"/>
          <w:lang w:eastAsia="en-NZ"/>
        </w:rPr>
        <w:t xml:space="preserve"> rating scale</w:t>
      </w:r>
      <w:r w:rsidR="009455A4">
        <w:rPr>
          <w:rFonts w:ascii="Arial" w:hAnsi="Arial" w:cs="Arial"/>
          <w:color w:val="000000"/>
          <w:sz w:val="23"/>
          <w:szCs w:val="23"/>
          <w:lang w:eastAsia="en-NZ"/>
        </w:rPr>
        <w:t>.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C4A98" w:rsidRPr="00542AB1" w:rsidRDefault="00A5124D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EWRC 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(European Weed Research Council) 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phytotoxicity</w:t>
      </w:r>
      <w:r w:rsidR="00FC4A98"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s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cale</w:t>
      </w:r>
      <w:r w:rsidR="00FC4A98" w:rsidRPr="00542AB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: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1 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No effect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 (</w:t>
      </w:r>
      <w:r w:rsidR="00634543">
        <w:rPr>
          <w:rFonts w:ascii="Arial" w:hAnsi="Arial" w:cs="Arial"/>
          <w:color w:val="000000"/>
          <w:sz w:val="22"/>
          <w:szCs w:val="22"/>
          <w:lang w:eastAsia="en-NZ"/>
        </w:rPr>
        <w:t>healthy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p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lant)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2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Very slight effects; some stunting, yellowing etc.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3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= S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light effects; clearly evident stunting and yellowing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.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4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Substantial ch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lorosis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and/or stunting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,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without influencing the development of the crop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.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5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Population r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educ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tio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n,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strong ch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lorosis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and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/o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r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stunting that influences development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.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6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Increasing damage until arrested growth of the crop occurs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.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7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Increasing damage until partial death of the crop occurs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. </w:t>
      </w:r>
    </w:p>
    <w:p w:rsidR="00FC4A98" w:rsidRPr="00542AB1" w:rsidRDefault="00FC4A98" w:rsidP="00FC4A98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NZ"/>
        </w:rPr>
      </w:pP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>8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Increasing damage until total death of the crop occurs</w:t>
      </w:r>
      <w:r w:rsidRPr="00542AB1">
        <w:rPr>
          <w:rFonts w:ascii="Arial" w:hAnsi="Arial" w:cs="Arial"/>
          <w:color w:val="000000"/>
          <w:sz w:val="22"/>
          <w:szCs w:val="22"/>
          <w:lang w:eastAsia="en-NZ"/>
        </w:rPr>
        <w:t xml:space="preserve">. </w:t>
      </w:r>
    </w:p>
    <w:p w:rsidR="00FC4A98" w:rsidRPr="006F7CE7" w:rsidRDefault="00FC4A98" w:rsidP="00FC4A98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22"/>
          <w:szCs w:val="22"/>
          <w:lang w:eastAsia="en-NZ"/>
        </w:rPr>
        <w:t>9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 xml:space="preserve"> </w:t>
      </w:r>
      <w:r w:rsidRPr="006F7CE7">
        <w:rPr>
          <w:rFonts w:ascii="Arial" w:hAnsi="Arial" w:cs="Arial"/>
          <w:color w:val="000000"/>
          <w:sz w:val="22"/>
          <w:szCs w:val="22"/>
          <w:lang w:eastAsia="en-NZ"/>
        </w:rPr>
        <w:t xml:space="preserve">= </w:t>
      </w:r>
      <w:r w:rsidR="003E4C94">
        <w:rPr>
          <w:rFonts w:ascii="Arial" w:hAnsi="Arial" w:cs="Arial"/>
          <w:color w:val="000000"/>
          <w:sz w:val="22"/>
          <w:szCs w:val="22"/>
          <w:lang w:eastAsia="en-NZ"/>
        </w:rPr>
        <w:t>Total death of the crop</w:t>
      </w:r>
      <w:r w:rsidRPr="006F7CE7">
        <w:rPr>
          <w:rFonts w:ascii="Arial" w:hAnsi="Arial" w:cs="Arial"/>
          <w:color w:val="000000"/>
          <w:sz w:val="22"/>
          <w:szCs w:val="22"/>
          <w:lang w:eastAsia="en-NZ"/>
        </w:rPr>
        <w:t>.</w:t>
      </w:r>
    </w:p>
    <w:p w:rsidR="00FC4A98" w:rsidRPr="006F7CE7" w:rsidRDefault="00FC4A98" w:rsidP="00FC4A98">
      <w:pPr>
        <w:rPr>
          <w:rFonts w:ascii="Arial" w:hAnsi="Arial" w:cs="Arial"/>
        </w:rPr>
      </w:pPr>
    </w:p>
    <w:p w:rsidR="00FC4A98" w:rsidRPr="006F7CE7" w:rsidRDefault="00FC4A9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FC4A98" w:rsidRPr="006F7CE7" w:rsidRDefault="00FC4A9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5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4A6EF9" w:rsidRPr="006F7CE7" w:rsidRDefault="004A6EF9" w:rsidP="00BE45E9">
      <w:pPr>
        <w:rPr>
          <w:rFonts w:ascii="Arial" w:hAnsi="Arial" w:cs="Arial"/>
        </w:rPr>
      </w:pPr>
    </w:p>
    <w:p w:rsidR="00432FF4" w:rsidRPr="006F7CE7" w:rsidRDefault="00432FF4" w:rsidP="00BE45E9">
      <w:pPr>
        <w:rPr>
          <w:rFonts w:ascii="Arial" w:hAnsi="Arial" w:cs="Arial"/>
        </w:rPr>
      </w:pPr>
    </w:p>
    <w:p w:rsidR="00432FF4" w:rsidRPr="006F7CE7" w:rsidRDefault="00432FF4" w:rsidP="00BE45E9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6]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58" w:rsidRPr="007A4781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NZ"/>
        </w:rPr>
      </w:pPr>
    </w:p>
    <w:p w:rsidR="00F13C58" w:rsidRPr="007A4781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3. </w:t>
      </w:r>
      <w:r w:rsidR="00CF7EFB" w:rsidRPr="00567EB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RESULTS ACHIEVED IN RELATION TO THE OBJECTIVE</w:t>
      </w:r>
      <w:r w:rsidR="00CF7EF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</w:t>
      </w: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F13C58" w:rsidRPr="007A4781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13C58" w:rsidRPr="007A4781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3.1 I</w:t>
      </w:r>
      <w:r w:rsidR="00CF7EF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MPACT OF THE SAP-SUCKING INSECTS </w:t>
      </w: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PO</w:t>
      </w:r>
      <w:r w:rsidR="00CF7EFB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PULATION</w:t>
      </w: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F13C58" w:rsidRPr="006F7CE7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13C58" w:rsidRPr="006F7CE7" w:rsidRDefault="00C74C0B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In the control plot where insecticides were not applied, for trial’s 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insects caught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using the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30 cm di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met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r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 net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namely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13C58" w:rsidRPr="007A4781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 xml:space="preserve">D. clypeata, H. similis 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F13C58" w:rsidRPr="007A4781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 xml:space="preserve">T. orizicolus, 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it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was found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 that during the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16 d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ay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evalua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ion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 period, the average numbers of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insects ca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ught there went from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17 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 34 individu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al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at location 1 (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Tolima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) and from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4 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 8 individu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al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at location two (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Llanos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)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, indica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 xml:space="preserve">ting that the </w:t>
      </w:r>
      <w:r w:rsidR="00842405">
        <w:rPr>
          <w:rFonts w:ascii="Arial" w:hAnsi="Arial" w:cs="Arial"/>
          <w:color w:val="000000"/>
          <w:sz w:val="23"/>
          <w:szCs w:val="23"/>
          <w:lang w:eastAsia="en-NZ"/>
        </w:rPr>
        <w:t>loc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842405">
        <w:rPr>
          <w:rFonts w:ascii="Arial" w:hAnsi="Arial" w:cs="Arial"/>
          <w:color w:val="000000"/>
          <w:sz w:val="23"/>
          <w:szCs w:val="23"/>
          <w:lang w:eastAsia="en-NZ"/>
        </w:rPr>
        <w:t>li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ti</w:t>
      </w:r>
      <w:r w:rsidR="00842405">
        <w:rPr>
          <w:rFonts w:ascii="Arial" w:hAnsi="Arial" w:cs="Arial"/>
          <w:color w:val="000000"/>
          <w:sz w:val="23"/>
          <w:szCs w:val="23"/>
          <w:lang w:eastAsia="en-NZ"/>
        </w:rPr>
        <w:t>e</w:t>
      </w:r>
      <w:r w:rsidR="00CF7EFB">
        <w:rPr>
          <w:rFonts w:ascii="Arial" w:hAnsi="Arial" w:cs="Arial"/>
          <w:color w:val="000000"/>
          <w:sz w:val="23"/>
          <w:szCs w:val="23"/>
          <w:lang w:eastAsia="en-NZ"/>
        </w:rPr>
        <w:t>s were ideal for testing the treatments used in the trial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F13C58" w:rsidRPr="006F7CE7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13C58" w:rsidRPr="007A4781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13C58" w:rsidRPr="007A4781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3.2. AN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ALYSIS OF THE EFFECTIVENESS OF THE </w:t>
      </w: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TR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</w:t>
      </w: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ATMENTS 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FOR CONTROLLING SAP-SUCKING INSECTS</w:t>
      </w: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7A4781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(D. clypeata, H. similis </w:t>
      </w:r>
      <w:r w:rsidRPr="007A4781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y </w:t>
      </w:r>
      <w:r w:rsidRPr="007A4781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T. orizicolus) </w:t>
      </w:r>
      <w:r w:rsidR="00842405" w:rsidRPr="00842405">
        <w:rPr>
          <w:rFonts w:ascii="Arial" w:hAnsi="Arial" w:cs="Arial"/>
          <w:b/>
          <w:bCs/>
          <w:iCs/>
          <w:color w:val="000000"/>
          <w:sz w:val="23"/>
          <w:szCs w:val="23"/>
          <w:lang w:eastAsia="en-NZ"/>
        </w:rPr>
        <w:t>ON RICE</w:t>
      </w:r>
      <w:r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</w:p>
    <w:p w:rsidR="00F13C58" w:rsidRPr="006F7CE7" w:rsidRDefault="00F13C58" w:rsidP="00F13C58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13C58" w:rsidRPr="006F7CE7" w:rsidRDefault="00842405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It should be made clear that the effectiveness analysis was conducted using the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Henderson</w:t>
      </w:r>
      <w:r w:rsidR="005A487C">
        <w:rPr>
          <w:rFonts w:ascii="Arial" w:hAnsi="Arial" w:cs="Arial"/>
          <w:color w:val="000000"/>
          <w:sz w:val="23"/>
          <w:szCs w:val="23"/>
          <w:lang w:eastAsia="en-NZ"/>
        </w:rPr>
        <w:t xml:space="preserve"> &amp;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>Tilton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formula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634543">
        <w:rPr>
          <w:rFonts w:ascii="Arial" w:hAnsi="Arial" w:cs="Arial"/>
          <w:color w:val="000000"/>
          <w:sz w:val="23"/>
          <w:szCs w:val="23"/>
          <w:lang w:eastAsia="en-NZ"/>
        </w:rPr>
        <w:t xml:space="preserve">for an evaluation time in which it showed a greater controlling effect, corresponding to 8 DAA, with a minimum threshold of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80% </w:t>
      </w:r>
      <w:r w:rsidR="00634543">
        <w:rPr>
          <w:rFonts w:ascii="Arial" w:hAnsi="Arial" w:cs="Arial"/>
          <w:color w:val="000000"/>
          <w:sz w:val="23"/>
          <w:szCs w:val="23"/>
          <w:lang w:eastAsia="en-NZ"/>
        </w:rPr>
        <w:t xml:space="preserve">for mobile 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insects.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The results are shown in the following graph</w:t>
      </w:r>
      <w:r w:rsidR="00F13C58" w:rsidRPr="007A4781">
        <w:rPr>
          <w:rFonts w:ascii="Arial" w:hAnsi="Arial" w:cs="Arial"/>
          <w:color w:val="000000"/>
          <w:sz w:val="23"/>
          <w:szCs w:val="23"/>
          <w:lang w:eastAsia="en-NZ"/>
        </w:rPr>
        <w:t xml:space="preserve">: </w:t>
      </w:r>
    </w:p>
    <w:p w:rsidR="00F13C58" w:rsidRPr="007A4781" w:rsidRDefault="00F13C58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F13C58" w:rsidRPr="006F7CE7" w:rsidRDefault="00F13C58" w:rsidP="006F7CE7">
      <w:pPr>
        <w:jc w:val="both"/>
        <w:rPr>
          <w:rFonts w:ascii="Arial" w:hAnsi="Arial" w:cs="Arial"/>
        </w:rPr>
      </w:pP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Gr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aph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1. 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LSD test </w:t>
      </w:r>
      <w:r w:rsidR="00DF0D9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(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5%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level</w:t>
      </w:r>
      <w:r w:rsidR="00DF0D9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)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for the effectiveness averages for the control of sap-sucking insects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6F7CE7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D. clypeata, H. similis 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and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6F7CE7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T. orizicolus) </w:t>
      </w:r>
      <w:r w:rsidR="00842405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at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Tolima</w:t>
      </w:r>
    </w:p>
    <w:p w:rsidR="00F13C58" w:rsidRPr="006F7CE7" w:rsidRDefault="00F13C58" w:rsidP="00F13C58">
      <w:pPr>
        <w:rPr>
          <w:rFonts w:ascii="Arial" w:hAnsi="Arial" w:cs="Arial"/>
        </w:rPr>
      </w:pPr>
    </w:p>
    <w:p w:rsidR="00542AB1" w:rsidRPr="005A487C" w:rsidRDefault="00542AB1" w:rsidP="00432FF4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5A487C" w:rsidTr="0095247B">
        <w:trPr>
          <w:trHeight w:val="1472"/>
        </w:trPr>
        <w:tc>
          <w:tcPr>
            <w:tcW w:w="3672" w:type="dxa"/>
          </w:tcPr>
          <w:p w:rsidR="005A487C" w:rsidRPr="00836487" w:rsidRDefault="005A487C" w:rsidP="005A487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6487">
              <w:rPr>
                <w:rFonts w:ascii="Arial" w:hAnsi="Arial" w:cs="Arial"/>
                <w:b/>
                <w:sz w:val="16"/>
                <w:szCs w:val="16"/>
              </w:rPr>
              <w:t>% control of adults according to H&amp;T</w:t>
            </w: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36487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36487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36487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36487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  <w:p w:rsidR="005A487C" w:rsidRPr="00836487" w:rsidRDefault="005A487C" w:rsidP="005A487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487C" w:rsidRPr="005A487C" w:rsidRDefault="005A487C" w:rsidP="005A487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36487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  <w:p w:rsidR="005A487C" w:rsidRDefault="005A487C" w:rsidP="00432F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</w:tcPr>
          <w:p w:rsidR="005A487C" w:rsidRDefault="005A487C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487C" w:rsidRDefault="005A487C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487C" w:rsidRPr="00836487" w:rsidRDefault="005A487C" w:rsidP="00432F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6487">
              <w:rPr>
                <w:rFonts w:ascii="Arial" w:hAnsi="Arial" w:cs="Arial"/>
                <w:b/>
                <w:sz w:val="16"/>
                <w:szCs w:val="16"/>
              </w:rPr>
              <w:t>80% threshold</w:t>
            </w:r>
          </w:p>
          <w:p w:rsidR="005A487C" w:rsidRDefault="005A487C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487C" w:rsidRDefault="005A487C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4CB1" w:rsidRDefault="00694CB1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4CB1" w:rsidRDefault="00694CB1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4CB1" w:rsidRDefault="00694CB1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694CB1" w:rsidRDefault="00694CB1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1515B" w:rsidRDefault="0051515B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1515B" w:rsidRDefault="0051515B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1515B" w:rsidRDefault="0051515B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1515B" w:rsidRDefault="0051515B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1515B" w:rsidRDefault="0051515B" w:rsidP="00432FF4">
            <w:pPr>
              <w:rPr>
                <w:rFonts w:ascii="Arial" w:hAnsi="Arial" w:cs="Arial"/>
                <w:sz w:val="16"/>
                <w:szCs w:val="16"/>
              </w:rPr>
            </w:pPr>
          </w:p>
          <w:p w:rsidR="005A487C" w:rsidRPr="00694CB1" w:rsidRDefault="005A487C" w:rsidP="00694C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4CB1">
              <w:rPr>
                <w:rFonts w:ascii="Arial" w:hAnsi="Arial" w:cs="Arial"/>
                <w:b/>
                <w:sz w:val="16"/>
                <w:szCs w:val="16"/>
              </w:rPr>
              <w:t>CV = 12.07</w:t>
            </w:r>
          </w:p>
        </w:tc>
        <w:tc>
          <w:tcPr>
            <w:tcW w:w="3672" w:type="dxa"/>
          </w:tcPr>
          <w:p w:rsidR="0051515B" w:rsidRPr="005A487C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Cormoran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250 cc</w:t>
            </w:r>
          </w:p>
          <w:p w:rsidR="0051515B" w:rsidRDefault="0051515B" w:rsidP="0051515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Cormoran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300 cc</w:t>
            </w:r>
          </w:p>
          <w:p w:rsidR="0051515B" w:rsidRDefault="0051515B" w:rsidP="0051515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Cormoran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350 cc</w:t>
            </w:r>
          </w:p>
          <w:p w:rsidR="0051515B" w:rsidRDefault="0051515B" w:rsidP="0051515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Nilo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250 cc</w:t>
            </w:r>
          </w:p>
          <w:p w:rsidR="0051515B" w:rsidRDefault="0051515B" w:rsidP="0051515B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Engeo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200 cc</w:t>
            </w:r>
          </w:p>
          <w:p w:rsidR="0051515B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5A487C" w:rsidRDefault="00421AF2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</w:t>
            </w:r>
            <w:r w:rsidR="0051515B" w:rsidRPr="005A487C">
              <w:rPr>
                <w:rFonts w:ascii="Arial" w:hAnsi="Arial" w:cs="Arial"/>
                <w:b/>
                <w:sz w:val="16"/>
                <w:szCs w:val="16"/>
              </w:rPr>
              <w:t>idacloprid 150 cc</w:t>
            </w:r>
          </w:p>
          <w:p w:rsidR="0051515B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5A487C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Proteus 400 cc</w:t>
            </w:r>
          </w:p>
          <w:p w:rsidR="0051515B" w:rsidRDefault="0051515B" w:rsidP="005151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487C" w:rsidRDefault="0051515B" w:rsidP="0051515B">
            <w:pPr>
              <w:rPr>
                <w:rFonts w:ascii="Arial" w:hAnsi="Arial" w:cs="Arial"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Rambler 300 cc</w:t>
            </w:r>
          </w:p>
        </w:tc>
      </w:tr>
      <w:tr w:rsidR="005A487C" w:rsidTr="005A487C">
        <w:tc>
          <w:tcPr>
            <w:tcW w:w="3672" w:type="dxa"/>
          </w:tcPr>
          <w:p w:rsidR="005A487C" w:rsidRDefault="005A487C" w:rsidP="00432F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</w:tcPr>
          <w:p w:rsidR="005A487C" w:rsidRPr="005A487C" w:rsidRDefault="005A487C" w:rsidP="005A4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836487"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836487"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836487"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12</w:t>
            </w:r>
            <w:r w:rsidR="00836487"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16 DAA</w:t>
            </w:r>
          </w:p>
          <w:p w:rsidR="005A487C" w:rsidRPr="005A487C" w:rsidRDefault="005A487C" w:rsidP="005A48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487C" w:rsidRDefault="005A487C" w:rsidP="005A48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Days After Application</w:t>
            </w:r>
          </w:p>
        </w:tc>
        <w:tc>
          <w:tcPr>
            <w:tcW w:w="3672" w:type="dxa"/>
          </w:tcPr>
          <w:p w:rsidR="005A487C" w:rsidRDefault="005A487C" w:rsidP="00432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A487C" w:rsidRPr="005A487C" w:rsidRDefault="005A487C" w:rsidP="00432FF4">
      <w:pPr>
        <w:rPr>
          <w:rFonts w:ascii="Arial" w:hAnsi="Arial" w:cs="Arial"/>
          <w:sz w:val="16"/>
          <w:szCs w:val="16"/>
        </w:rPr>
      </w:pPr>
    </w:p>
    <w:p w:rsidR="005A487C" w:rsidRPr="005A487C" w:rsidRDefault="005A487C" w:rsidP="00432FF4">
      <w:pPr>
        <w:rPr>
          <w:rFonts w:ascii="Arial" w:hAnsi="Arial" w:cs="Arial"/>
          <w:sz w:val="16"/>
          <w:szCs w:val="16"/>
        </w:rPr>
      </w:pPr>
    </w:p>
    <w:p w:rsidR="005A487C" w:rsidRPr="005A487C" w:rsidRDefault="005A487C" w:rsidP="00432FF4">
      <w:pPr>
        <w:rPr>
          <w:rFonts w:ascii="Arial" w:hAnsi="Arial" w:cs="Arial"/>
          <w:sz w:val="16"/>
          <w:szCs w:val="16"/>
        </w:rPr>
      </w:pPr>
    </w:p>
    <w:p w:rsidR="005A487C" w:rsidRPr="006F7CE7" w:rsidRDefault="005A487C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6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1E2472" w:rsidRPr="006F7CE7" w:rsidRDefault="001E2472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7]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68" w:rsidRPr="006F7CE7" w:rsidRDefault="00A25268" w:rsidP="006F7CE7">
      <w:pPr>
        <w:jc w:val="both"/>
        <w:rPr>
          <w:rFonts w:ascii="Arial" w:hAnsi="Arial" w:cs="Arial"/>
        </w:rPr>
      </w:pPr>
      <w:r w:rsidRPr="006F7CE7">
        <w:rPr>
          <w:rFonts w:ascii="Arial" w:hAnsi="Arial" w:cs="Arial"/>
          <w:b/>
          <w:bCs/>
          <w:sz w:val="23"/>
          <w:szCs w:val="23"/>
        </w:rPr>
        <w:t>Gr</w:t>
      </w:r>
      <w:r w:rsidR="00210CFF">
        <w:rPr>
          <w:rFonts w:ascii="Arial" w:hAnsi="Arial" w:cs="Arial"/>
          <w:b/>
          <w:bCs/>
          <w:sz w:val="23"/>
          <w:szCs w:val="23"/>
        </w:rPr>
        <w:t>aph</w:t>
      </w:r>
      <w:r w:rsidRPr="006F7CE7">
        <w:rPr>
          <w:rFonts w:ascii="Arial" w:hAnsi="Arial" w:cs="Arial"/>
          <w:b/>
          <w:bCs/>
          <w:sz w:val="23"/>
          <w:szCs w:val="23"/>
        </w:rPr>
        <w:t xml:space="preserve"> 2. </w:t>
      </w:r>
      <w:r w:rsidR="00210CF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LSD test (</w:t>
      </w:r>
      <w:r w:rsidR="00210CFF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5%</w:t>
      </w:r>
      <w:r w:rsidR="00210CF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level)</w:t>
      </w:r>
      <w:r w:rsidR="00210CFF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="00210CF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for the effectiveness averages for the control of sap-sucking insects</w:t>
      </w:r>
      <w:r w:rsidR="00210CFF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  <w:r w:rsidRPr="006F7CE7">
        <w:rPr>
          <w:rFonts w:ascii="Arial" w:hAnsi="Arial" w:cs="Arial"/>
          <w:b/>
          <w:bCs/>
          <w:sz w:val="23"/>
          <w:szCs w:val="23"/>
        </w:rPr>
        <w:t>(</w:t>
      </w:r>
      <w:r w:rsidRPr="006F7CE7">
        <w:rPr>
          <w:rFonts w:ascii="Arial" w:hAnsi="Arial" w:cs="Arial"/>
          <w:b/>
          <w:bCs/>
          <w:i/>
          <w:iCs/>
          <w:sz w:val="23"/>
          <w:szCs w:val="23"/>
        </w:rPr>
        <w:t xml:space="preserve">D. clypeata, H. similis </w:t>
      </w:r>
      <w:r w:rsidRPr="006F7CE7">
        <w:rPr>
          <w:rFonts w:ascii="Arial" w:hAnsi="Arial" w:cs="Arial"/>
          <w:b/>
          <w:bCs/>
          <w:sz w:val="23"/>
          <w:szCs w:val="23"/>
        </w:rPr>
        <w:t xml:space="preserve">y </w:t>
      </w:r>
      <w:r w:rsidRPr="006F7CE7">
        <w:rPr>
          <w:rFonts w:ascii="Arial" w:hAnsi="Arial" w:cs="Arial"/>
          <w:b/>
          <w:bCs/>
          <w:i/>
          <w:iCs/>
          <w:sz w:val="23"/>
          <w:szCs w:val="23"/>
        </w:rPr>
        <w:t xml:space="preserve">T. orizicolus) </w:t>
      </w:r>
      <w:r w:rsidR="00210CFF">
        <w:rPr>
          <w:rFonts w:ascii="Arial" w:hAnsi="Arial" w:cs="Arial"/>
          <w:b/>
          <w:bCs/>
          <w:sz w:val="23"/>
          <w:szCs w:val="23"/>
        </w:rPr>
        <w:t>at</w:t>
      </w:r>
      <w:r w:rsidRPr="006F7CE7">
        <w:rPr>
          <w:rFonts w:ascii="Arial" w:hAnsi="Arial" w:cs="Arial"/>
          <w:b/>
          <w:bCs/>
          <w:sz w:val="23"/>
          <w:szCs w:val="23"/>
        </w:rPr>
        <w:t xml:space="preserve"> Llanos</w:t>
      </w:r>
    </w:p>
    <w:p w:rsidR="0051515B" w:rsidRPr="005A487C" w:rsidRDefault="0051515B" w:rsidP="0051515B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51515B" w:rsidTr="002F269A">
        <w:trPr>
          <w:trHeight w:val="1472"/>
        </w:trPr>
        <w:tc>
          <w:tcPr>
            <w:tcW w:w="3672" w:type="dxa"/>
          </w:tcPr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% control of adults according to H&amp;T</w:t>
            </w: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72" w:type="dxa"/>
          </w:tcPr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t>80% threshold</w:t>
            </w: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1E2EB8" w:rsidRDefault="0051515B" w:rsidP="005151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2EB8">
              <w:rPr>
                <w:rFonts w:ascii="Arial" w:hAnsi="Arial" w:cs="Arial"/>
                <w:b/>
                <w:sz w:val="16"/>
                <w:szCs w:val="16"/>
              </w:rPr>
              <w:lastRenderedPageBreak/>
              <w:t>CV = 23.1</w:t>
            </w:r>
          </w:p>
        </w:tc>
        <w:tc>
          <w:tcPr>
            <w:tcW w:w="3672" w:type="dxa"/>
          </w:tcPr>
          <w:p w:rsidR="001E2EB8" w:rsidRDefault="001E2EB8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1E2EB8" w:rsidRDefault="001E2EB8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1E2EB8" w:rsidRDefault="001E2EB8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1E2EB8" w:rsidRDefault="001E2EB8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Cormoran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250 cc</w:t>
            </w:r>
          </w:p>
          <w:p w:rsidR="0051515B" w:rsidRDefault="0051515B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Cormoran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300 cc</w:t>
            </w:r>
          </w:p>
          <w:p w:rsidR="0051515B" w:rsidRDefault="0051515B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Cormoran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350 cc</w:t>
            </w:r>
          </w:p>
          <w:p w:rsidR="0051515B" w:rsidRDefault="0051515B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Nilo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250 cc</w:t>
            </w:r>
          </w:p>
          <w:p w:rsidR="0051515B" w:rsidRDefault="0051515B" w:rsidP="002F269A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</w:pPr>
          </w:p>
          <w:p w:rsidR="0051515B" w:rsidRPr="005A487C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color w:val="000000"/>
                <w:sz w:val="16"/>
                <w:szCs w:val="16"/>
                <w:lang w:eastAsia="en-NZ"/>
              </w:rPr>
              <w:t xml:space="preserve">Engeo </w:t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200 cc</w:t>
            </w:r>
          </w:p>
          <w:p w:rsidR="0051515B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5A487C" w:rsidRDefault="00421AF2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51515B" w:rsidRPr="005A487C">
              <w:rPr>
                <w:rFonts w:ascii="Arial" w:hAnsi="Arial" w:cs="Arial"/>
                <w:b/>
                <w:sz w:val="16"/>
                <w:szCs w:val="16"/>
              </w:rPr>
              <w:t>midacloprid 150 cc</w:t>
            </w:r>
          </w:p>
          <w:p w:rsidR="0051515B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Pr="005A487C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Proteus 400 cc</w:t>
            </w:r>
          </w:p>
          <w:p w:rsidR="0051515B" w:rsidRDefault="0051515B" w:rsidP="002F269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Default="0051515B" w:rsidP="002F269A">
            <w:pPr>
              <w:rPr>
                <w:rFonts w:ascii="Arial" w:hAnsi="Arial" w:cs="Arial"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Rambler 300 cc</w:t>
            </w:r>
          </w:p>
        </w:tc>
      </w:tr>
      <w:tr w:rsidR="0051515B" w:rsidTr="002F269A">
        <w:tc>
          <w:tcPr>
            <w:tcW w:w="3672" w:type="dxa"/>
          </w:tcPr>
          <w:p w:rsidR="0051515B" w:rsidRDefault="0051515B" w:rsidP="002F26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2" w:type="dxa"/>
          </w:tcPr>
          <w:p w:rsidR="00836487" w:rsidRPr="005A487C" w:rsidRDefault="00836487" w:rsidP="00836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A487C">
              <w:rPr>
                <w:rFonts w:ascii="Arial" w:hAnsi="Arial" w:cs="Arial"/>
                <w:b/>
                <w:sz w:val="16"/>
                <w:szCs w:val="16"/>
              </w:rPr>
              <w:t>16 DAA</w:t>
            </w:r>
          </w:p>
          <w:p w:rsidR="00836487" w:rsidRPr="005A487C" w:rsidRDefault="00836487" w:rsidP="00836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515B" w:rsidRDefault="0051515B" w:rsidP="002F26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487C">
              <w:rPr>
                <w:rFonts w:ascii="Arial" w:hAnsi="Arial" w:cs="Arial"/>
                <w:b/>
                <w:sz w:val="16"/>
                <w:szCs w:val="16"/>
              </w:rPr>
              <w:t>Days After Application</w:t>
            </w:r>
          </w:p>
        </w:tc>
        <w:tc>
          <w:tcPr>
            <w:tcW w:w="3672" w:type="dxa"/>
          </w:tcPr>
          <w:p w:rsidR="0051515B" w:rsidRDefault="0051515B" w:rsidP="002F26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25268" w:rsidRPr="006F7CE7" w:rsidRDefault="00A25268" w:rsidP="006F7CE7">
      <w:pPr>
        <w:jc w:val="both"/>
        <w:rPr>
          <w:rFonts w:ascii="Arial" w:hAnsi="Arial" w:cs="Arial"/>
        </w:rPr>
      </w:pPr>
    </w:p>
    <w:p w:rsidR="00A25268" w:rsidRPr="006465B0" w:rsidRDefault="000C76E0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In the sap-sucking insects trial at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Tolima, sta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ti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stica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lly the best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reatment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after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8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of spraying was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Proteus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t a dosage of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400 cc/ha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, with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90% control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values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followed by a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s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eco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nd gr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up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with control values </w:t>
      </w:r>
      <w:r w:rsidR="001E2EB8">
        <w:rPr>
          <w:rFonts w:ascii="Arial" w:hAnsi="Arial" w:cs="Arial"/>
          <w:color w:val="000000"/>
          <w:sz w:val="23"/>
          <w:szCs w:val="23"/>
          <w:lang w:eastAsia="en-NZ"/>
        </w:rPr>
        <w:t>of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81 </w:t>
      </w:r>
      <w:r w:rsidR="001E2EB8"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87%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, which related to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Nilo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200 cc/ha, Imidacloprid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1E2EB8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150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Cormoran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at dosages of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300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350 cc/ha; </w:t>
      </w:r>
    </w:p>
    <w:p w:rsidR="00A25268" w:rsidRPr="006F7CE7" w:rsidRDefault="00A25268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25268" w:rsidRPr="006465B0" w:rsidRDefault="000C76E0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 third group, for which the control level was not relevant because the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control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value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did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no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exceed the minimum threshold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, cons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isted of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Rambler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300 cc/ha, Cormoran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250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Engeo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200 cc/ha. </w:t>
      </w:r>
    </w:p>
    <w:p w:rsidR="00A25268" w:rsidRPr="006F7CE7" w:rsidRDefault="00A25268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25268" w:rsidRPr="006465B0" w:rsidRDefault="000C76E0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Regarding the residual effects, it turned out that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300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equaled </w:t>
      </w:r>
      <w:r w:rsidR="001E2EB8">
        <w:rPr>
          <w:rFonts w:ascii="Arial" w:hAnsi="Arial" w:cs="Arial"/>
          <w:color w:val="000000"/>
          <w:sz w:val="23"/>
          <w:szCs w:val="23"/>
          <w:lang w:eastAsia="en-NZ"/>
        </w:rPr>
        <w:t>the residual effects</w:t>
      </w:r>
      <w:r w:rsidR="001E2EB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1E2EB8">
        <w:rPr>
          <w:rFonts w:ascii="Arial" w:hAnsi="Arial" w:cs="Arial"/>
          <w:color w:val="000000"/>
          <w:sz w:val="23"/>
          <w:szCs w:val="23"/>
          <w:lang w:eastAsia="en-NZ"/>
        </w:rPr>
        <w:t xml:space="preserve">of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Proteus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400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Imidacloprid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150 cc/ha,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controls being carried out up to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16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values from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81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83%. </w:t>
      </w:r>
    </w:p>
    <w:p w:rsidR="00A25268" w:rsidRPr="006F7CE7" w:rsidRDefault="00A25268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25268" w:rsidRPr="006465B0" w:rsidRDefault="00486D8E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For the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Llanos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zone, the best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reatment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was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Nilo 250 </w:t>
      </w:r>
      <w:r w:rsidRPr="006465B0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which achieved overwhelming control results of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100%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on day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8,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Cormoran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holding second place at dosages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250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350 cc/ha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, along with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Proteus </w:t>
      </w:r>
      <w:r w:rsidRPr="006465B0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>400 cc/ha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, with values from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87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96%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that exceeded the minimum control threshold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A25268" w:rsidRPr="006F7CE7" w:rsidRDefault="00A25268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25268" w:rsidRPr="006465B0" w:rsidRDefault="00486D8E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In third place were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Imidacloprid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150 cc/ha, Engeo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200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Rambler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300 cc/ha,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with control that was not noteworthy due to it not exceeding the minimum threshold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control values </w:t>
      </w:r>
      <w:r w:rsidR="001E2EB8">
        <w:rPr>
          <w:rFonts w:ascii="Arial" w:hAnsi="Arial" w:cs="Arial"/>
          <w:color w:val="000000"/>
          <w:sz w:val="23"/>
          <w:szCs w:val="23"/>
          <w:lang w:eastAsia="en-NZ"/>
        </w:rPr>
        <w:t>of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70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 76%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on day 8</w:t>
      </w:r>
      <w:r w:rsidR="00A25268" w:rsidRPr="006465B0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A25268" w:rsidRPr="006F7CE7" w:rsidRDefault="00A25268" w:rsidP="006F7CE7">
      <w:pPr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A25268" w:rsidRPr="006F7CE7" w:rsidRDefault="000C5E20" w:rsidP="006F7CE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regard to the 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>residual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effects for this zone, it was found that 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at dosages of 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300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350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had a controlling effect up to 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>12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s,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values </w:t>
      </w:r>
      <w:r w:rsidR="001E2EB8">
        <w:rPr>
          <w:rFonts w:ascii="Arial" w:hAnsi="Arial" w:cs="Arial"/>
          <w:color w:val="000000"/>
          <w:sz w:val="23"/>
          <w:szCs w:val="23"/>
          <w:lang w:eastAsia="en-NZ"/>
        </w:rPr>
        <w:t>of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92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96%,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equaling 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>Proteus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400 cc/ha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, at the same time </w:t>
      </w:r>
      <w:r w:rsidR="00421AF2">
        <w:rPr>
          <w:rFonts w:ascii="Arial" w:hAnsi="Arial" w:cs="Arial"/>
          <w:color w:val="000000"/>
          <w:sz w:val="23"/>
          <w:szCs w:val="23"/>
          <w:lang w:eastAsia="en-NZ"/>
        </w:rPr>
        <w:t>exercising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4%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less control than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Nilo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A25268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250 cc/ha.</w:t>
      </w:r>
    </w:p>
    <w:p w:rsidR="00432FF4" w:rsidRPr="006F7CE7" w:rsidRDefault="00432FF4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7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CC4A47" w:rsidRPr="006F7CE7" w:rsidRDefault="00CC4A47" w:rsidP="00D00404">
      <w:pPr>
        <w:rPr>
          <w:rFonts w:ascii="Arial" w:hAnsi="Arial" w:cs="Arial"/>
        </w:rPr>
      </w:pPr>
    </w:p>
    <w:p w:rsidR="00432FF4" w:rsidRPr="006F7CE7" w:rsidRDefault="00432FF4" w:rsidP="00D00404">
      <w:pPr>
        <w:rPr>
          <w:rFonts w:ascii="Arial" w:hAnsi="Arial" w:cs="Arial"/>
        </w:rPr>
      </w:pPr>
    </w:p>
    <w:p w:rsidR="00432FF4" w:rsidRPr="006F7CE7" w:rsidRDefault="00432FF4" w:rsidP="00D00404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8]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712" w:rsidRPr="00E60BA4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E60BA4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4. </w:t>
      </w:r>
      <w:r w:rsidR="002358A9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PHYTOTOXICITY</w:t>
      </w:r>
      <w:r w:rsidRPr="00E60BA4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3D7712" w:rsidRPr="006F7CE7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6F7CE7" w:rsidRDefault="002916B3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In relation to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toxici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ty, none of the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reatment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s ap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li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ed showed any damage to the leaf area of the rice crops in either location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meaning they had a score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1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on the toxicity </w:t>
      </w:r>
      <w:r w:rsidR="00421AF2" w:rsidRPr="00E60BA4">
        <w:rPr>
          <w:rFonts w:ascii="Arial" w:hAnsi="Arial" w:cs="Arial"/>
          <w:color w:val="000000"/>
          <w:sz w:val="23"/>
          <w:szCs w:val="23"/>
          <w:lang w:eastAsia="en-NZ"/>
        </w:rPr>
        <w:t>table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(1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=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no effects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). </w:t>
      </w:r>
    </w:p>
    <w:p w:rsidR="003D7712" w:rsidRPr="00E60BA4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E60BA4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E60BA4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5. DISCUS</w:t>
      </w:r>
      <w:r w:rsidR="002916B3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SION AND</w:t>
      </w:r>
      <w:r w:rsidRPr="00E60BA4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CONCLUSIONS </w:t>
      </w:r>
    </w:p>
    <w:p w:rsidR="003D7712" w:rsidRPr="00E60BA4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E60BA4" w:rsidRDefault="007F433F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The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conclusions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are as follows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: </w:t>
      </w:r>
    </w:p>
    <w:p w:rsidR="003D7712" w:rsidRPr="006F7CE7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E60BA4" w:rsidRDefault="00296F4A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The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ap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lica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ions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were carried out on rice plants that had emerged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38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ays before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average populations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3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12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sap-sucking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insects (</w:t>
      </w:r>
      <w:r w:rsidR="003D7712" w:rsidRPr="00E60BA4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 xml:space="preserve">Draeculacephala clypeata, Hortensia similis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3D7712" w:rsidRPr="00E60BA4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 xml:space="preserve">Tagosodes orizicolus) 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or 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ea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c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h of the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5 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 xml:space="preserve">double passes </w:t>
      </w:r>
      <w:r w:rsidR="004703C6">
        <w:rPr>
          <w:rFonts w:ascii="Arial" w:hAnsi="Arial" w:cs="Arial"/>
          <w:color w:val="000000"/>
          <w:sz w:val="23"/>
          <w:szCs w:val="23"/>
          <w:lang w:eastAsia="en-NZ"/>
        </w:rPr>
        <w:t xml:space="preserve">made 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over them with a net.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 xml:space="preserve">These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condi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i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n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s were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ideal 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 xml:space="preserve">for testing the trial’s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reatment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s. </w:t>
      </w:r>
      <w:r w:rsidR="00CA431A">
        <w:rPr>
          <w:rFonts w:ascii="Arial" w:hAnsi="Arial" w:cs="Arial"/>
          <w:color w:val="000000"/>
          <w:sz w:val="23"/>
          <w:szCs w:val="23"/>
          <w:lang w:eastAsia="en-NZ"/>
        </w:rPr>
        <w:t>The critical evaluation time was determined as being eight days, with a minimum control threshold 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80%. </w:t>
      </w:r>
    </w:p>
    <w:p w:rsidR="003D7712" w:rsidRPr="006F7CE7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E60BA4" w:rsidRDefault="00BB3BE5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It was found that</w:t>
      </w:r>
      <w:r w:rsidR="008442E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at dosages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300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350 cc/ha</w:t>
      </w:r>
      <w:r w:rsidR="008442EE">
        <w:rPr>
          <w:rFonts w:ascii="Arial" w:hAnsi="Arial" w:cs="Arial"/>
          <w:color w:val="000000"/>
          <w:sz w:val="23"/>
          <w:szCs w:val="23"/>
          <w:lang w:eastAsia="en-NZ"/>
        </w:rPr>
        <w:t>,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with average sap-sucking insect populations of 12 individuals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8442EE" w:rsidRPr="00E60BA4">
        <w:rPr>
          <w:rFonts w:ascii="Arial" w:hAnsi="Arial" w:cs="Arial"/>
          <w:color w:val="000000"/>
          <w:sz w:val="23"/>
          <w:szCs w:val="23"/>
          <w:lang w:eastAsia="en-NZ"/>
        </w:rPr>
        <w:t>Cormoran</w:t>
      </w:r>
      <w:r w:rsidR="008442EE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achieved control levels after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8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s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81 </w:t>
      </w:r>
      <w:r w:rsidR="00C44C16"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83%; 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this performance was exceeded by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Proteus a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400 cc/ha 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Nilo 250 cc/ha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, with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val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>u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es 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>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90 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87% respectiv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ely, while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Imidacloprid a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150 cc/ha 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showed a control level similar to these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Cormoran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 dosages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Furthermore, the lower </w:t>
      </w:r>
      <w:r w:rsidR="00F82710" w:rsidRPr="00E60BA4">
        <w:rPr>
          <w:rFonts w:ascii="Arial" w:hAnsi="Arial" w:cs="Arial"/>
          <w:color w:val="000000"/>
          <w:sz w:val="23"/>
          <w:szCs w:val="23"/>
          <w:lang w:eastAsia="en-NZ"/>
        </w:rPr>
        <w:t>250 cc/ha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 dosage 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Cormoran</w:t>
      </w:r>
      <w:r w:rsidR="00F82710">
        <w:rPr>
          <w:rFonts w:ascii="Arial" w:hAnsi="Arial" w:cs="Arial"/>
          <w:color w:val="000000"/>
          <w:sz w:val="23"/>
          <w:szCs w:val="23"/>
          <w:lang w:eastAsia="en-NZ"/>
        </w:rPr>
        <w:t xml:space="preserve"> did not exceed the minimum threshold due to it only generating control values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64%. </w:t>
      </w:r>
    </w:p>
    <w:p w:rsidR="003D7712" w:rsidRPr="006F7CE7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E60BA4" w:rsidRDefault="00667137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Moreover, the </w:t>
      </w:r>
      <w:r w:rsidR="00421AF2">
        <w:rPr>
          <w:rFonts w:ascii="Arial" w:hAnsi="Arial" w:cs="Arial"/>
          <w:color w:val="000000"/>
          <w:sz w:val="23"/>
          <w:szCs w:val="23"/>
          <w:lang w:eastAsia="en-NZ"/>
        </w:rPr>
        <w:t>remaining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treatments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Rambler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300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Engeo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a dosage 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200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did not show effective performance against the biological target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evalua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ted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3D7712" w:rsidRPr="006F7CE7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E60BA4" w:rsidRDefault="00953F50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It was found that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Cormoran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 dosages 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300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350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had a residual effect lasting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12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16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at both locations, with average control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val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u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es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of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86%.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regard to 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phytotoxicity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, none of the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reatment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s 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pli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ed showed any damage to the rice crop plants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3D7712" w:rsidRPr="006F7CE7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6F7CE7" w:rsidRDefault="007A68ED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The general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conclusi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o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n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of the trial was that, at dosages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250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350 cc/ha</w:t>
      </w:r>
      <w:r w:rsidR="00924D6A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 w:rsidR="00924D6A" w:rsidRPr="00E60BA4">
        <w:rPr>
          <w:rFonts w:ascii="Arial" w:hAnsi="Arial" w:cs="Arial"/>
          <w:color w:val="000000"/>
          <w:sz w:val="23"/>
          <w:szCs w:val="23"/>
          <w:lang w:eastAsia="en-NZ"/>
        </w:rPr>
        <w:t>Cormor</w:t>
      </w:r>
      <w:r w:rsidR="00924D6A">
        <w:rPr>
          <w:rFonts w:ascii="Arial" w:hAnsi="Arial" w:cs="Arial"/>
          <w:color w:val="000000"/>
          <w:sz w:val="23"/>
          <w:szCs w:val="23"/>
          <w:lang w:eastAsia="en-NZ"/>
        </w:rPr>
        <w:t>a</w:t>
      </w:r>
      <w:r w:rsidR="00924D6A" w:rsidRPr="00E60BA4">
        <w:rPr>
          <w:rFonts w:ascii="Arial" w:hAnsi="Arial" w:cs="Arial"/>
          <w:color w:val="000000"/>
          <w:sz w:val="23"/>
          <w:szCs w:val="23"/>
          <w:lang w:eastAsia="en-NZ"/>
        </w:rPr>
        <w:t>n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had an effectiveness performance above the minimum threshold of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80%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after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8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s,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although with populations of sap-sucking insects that did not exceed 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>3 individu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al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on average for each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 5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double passes made over them with a net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given that the higher the population is, the effectiveness </w:t>
      </w:r>
      <w:r w:rsidR="00637BEA">
        <w:rPr>
          <w:rFonts w:ascii="Arial" w:hAnsi="Arial" w:cs="Arial"/>
          <w:color w:val="000000"/>
          <w:sz w:val="23"/>
          <w:szCs w:val="23"/>
          <w:lang w:eastAsia="en-NZ"/>
        </w:rPr>
        <w:t>falls slightly</w:t>
      </w:r>
      <w:r w:rsidR="003D7712" w:rsidRPr="00E60BA4">
        <w:rPr>
          <w:rFonts w:ascii="Arial" w:hAnsi="Arial" w:cs="Arial"/>
          <w:color w:val="000000"/>
          <w:sz w:val="23"/>
          <w:szCs w:val="23"/>
          <w:lang w:eastAsia="en-NZ"/>
        </w:rPr>
        <w:t xml:space="preserve">. </w:t>
      </w:r>
    </w:p>
    <w:p w:rsidR="003D7712" w:rsidRPr="00E60BA4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E60BA4" w:rsidRDefault="003D7712" w:rsidP="006F7CE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  <w:r w:rsidRPr="00E60BA4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6. RECOM</w:t>
      </w:r>
      <w:r w:rsidR="007A68ED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M</w:t>
      </w:r>
      <w:r w:rsidRPr="00E60BA4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ENDA</w:t>
      </w:r>
      <w:r w:rsidR="007A68ED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Pr="00E60BA4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IONS: </w:t>
      </w:r>
    </w:p>
    <w:p w:rsidR="003D7712" w:rsidRPr="006F7CE7" w:rsidRDefault="003D7712" w:rsidP="006F7CE7">
      <w:pPr>
        <w:jc w:val="both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3D7712" w:rsidRPr="006F7CE7" w:rsidRDefault="002E3A98" w:rsidP="006F7CE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3"/>
          <w:szCs w:val="23"/>
          <w:lang w:eastAsia="en-NZ"/>
        </w:rPr>
        <w:t>Following the study concerning controlling mobile sap-sucking insects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(</w:t>
      </w:r>
      <w:r w:rsidR="003D7712" w:rsidRPr="006F7CE7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 xml:space="preserve">D. clypeata, H. similis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3D7712" w:rsidRPr="006F7CE7">
        <w:rPr>
          <w:rFonts w:ascii="Arial" w:hAnsi="Arial" w:cs="Arial"/>
          <w:i/>
          <w:iCs/>
          <w:color w:val="000000"/>
          <w:sz w:val="23"/>
          <w:szCs w:val="23"/>
          <w:lang w:eastAsia="en-NZ"/>
        </w:rPr>
        <w:t>T. orizicolus)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carried out in the 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Tolima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and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Meta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 w:rsidR="004744FD">
        <w:rPr>
          <w:rFonts w:ascii="Arial" w:hAnsi="Arial" w:cs="Arial"/>
          <w:color w:val="000000"/>
          <w:sz w:val="23"/>
          <w:szCs w:val="23"/>
          <w:lang w:eastAsia="en-NZ"/>
        </w:rPr>
        <w:t>zone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s on rice crops with plants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30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50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ays old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it is recommended that 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Cormoran </w:t>
      </w:r>
      <w:r w:rsidR="002358A9">
        <w:rPr>
          <w:rFonts w:ascii="Arial" w:hAnsi="Arial" w:cs="Arial"/>
          <w:color w:val="000000"/>
          <w:sz w:val="23"/>
          <w:szCs w:val="23"/>
          <w:lang w:eastAsia="en-NZ"/>
        </w:rPr>
        <w:t>180 EC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be applied in dosages of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300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350 cc/ha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for initial 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>ap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p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>lica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>ions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 when the populations of these insects amount to 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3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12 insects, </w:t>
      </w:r>
      <w:r w:rsidRPr="002E3A98">
        <w:rPr>
          <w:rFonts w:ascii="Arial" w:hAnsi="Arial" w:cs="Arial"/>
          <w:color w:val="000000"/>
          <w:sz w:val="23"/>
          <w:szCs w:val="23"/>
          <w:lang w:eastAsia="en-NZ"/>
        </w:rPr>
        <w:t xml:space="preserve">obtained from 5 double passes </w:t>
      </w:r>
      <w:r w:rsidR="00C11678">
        <w:rPr>
          <w:rFonts w:ascii="Arial" w:hAnsi="Arial" w:cs="Arial"/>
          <w:color w:val="000000"/>
          <w:sz w:val="23"/>
          <w:szCs w:val="23"/>
          <w:lang w:eastAsia="en-NZ"/>
        </w:rPr>
        <w:t xml:space="preserve">made </w:t>
      </w:r>
      <w:r w:rsidRPr="002E3A98">
        <w:rPr>
          <w:rFonts w:ascii="Arial" w:hAnsi="Arial" w:cs="Arial"/>
          <w:color w:val="000000"/>
          <w:sz w:val="23"/>
          <w:szCs w:val="23"/>
          <w:lang w:eastAsia="en-NZ"/>
        </w:rPr>
        <w:t>over them with a net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>,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ue to the fact that these dosages provide satisfactory control levels exceeding 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80%,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 xml:space="preserve">with a residual effect that lasts 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12 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to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 xml:space="preserve"> 16 d</w:t>
      </w:r>
      <w:r>
        <w:rPr>
          <w:rFonts w:ascii="Arial" w:hAnsi="Arial" w:cs="Arial"/>
          <w:color w:val="000000"/>
          <w:sz w:val="23"/>
          <w:szCs w:val="23"/>
          <w:lang w:eastAsia="en-NZ"/>
        </w:rPr>
        <w:t>ay</w:t>
      </w:r>
      <w:r w:rsidR="003D7712" w:rsidRPr="006F7CE7">
        <w:rPr>
          <w:rFonts w:ascii="Arial" w:hAnsi="Arial" w:cs="Arial"/>
          <w:color w:val="000000"/>
          <w:sz w:val="23"/>
          <w:szCs w:val="23"/>
          <w:lang w:eastAsia="en-NZ"/>
        </w:rPr>
        <w:t>s.</w:t>
      </w:r>
    </w:p>
    <w:p w:rsidR="00432FF4" w:rsidRPr="006F7CE7" w:rsidRDefault="00432FF4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8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9864D4" w:rsidRPr="006F7CE7" w:rsidRDefault="009864D4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9]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B97" w:rsidRPr="006F7CE7" w:rsidRDefault="007A1B97" w:rsidP="007A1B97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NZ"/>
        </w:rPr>
      </w:pPr>
    </w:p>
    <w:p w:rsidR="00D315BF" w:rsidRPr="006F7CE7" w:rsidRDefault="00D315BF" w:rsidP="00D315BF">
      <w:pPr>
        <w:rPr>
          <w:rFonts w:ascii="Arial" w:hAnsi="Arial" w:cs="Arial"/>
        </w:rPr>
      </w:pPr>
    </w:p>
    <w:p w:rsidR="00D315BF" w:rsidRPr="005C186A" w:rsidRDefault="00421AF2" w:rsidP="00D315B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ANNEXES</w:t>
      </w:r>
      <w:r w:rsidR="00D315BF"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. </w:t>
      </w:r>
    </w:p>
    <w:p w:rsidR="00D315BF" w:rsidRPr="006F7CE7" w:rsidRDefault="00D315BF" w:rsidP="00D315B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D315BF" w:rsidRPr="005C186A" w:rsidRDefault="00421AF2" w:rsidP="00D315B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ANNEX</w:t>
      </w:r>
      <w:r w:rsidR="00D315BF"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1. 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SALIENT PHOTOS TAKEN</w:t>
      </w:r>
      <w:r w:rsidR="00D315BF"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8 D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AYS AFTER</w:t>
      </w:r>
      <w:r w:rsidR="00D315BF"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A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</w:t>
      </w:r>
      <w:r w:rsidR="00D315BF"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PLICA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</w:t>
      </w:r>
      <w:r w:rsidR="00D315BF" w:rsidRPr="005C186A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ION </w:t>
      </w:r>
    </w:p>
    <w:p w:rsidR="00D315BF" w:rsidRPr="005C186A" w:rsidRDefault="00D315BF" w:rsidP="00D315B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D315BF" w:rsidRPr="005C186A" w:rsidRDefault="00D315BF" w:rsidP="00D315B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</w:p>
    <w:p w:rsidR="00D315BF" w:rsidRPr="006F7CE7" w:rsidRDefault="00D315BF" w:rsidP="00D315BF">
      <w:pPr>
        <w:rPr>
          <w:rFonts w:ascii="Arial" w:hAnsi="Arial" w:cs="Arial"/>
        </w:rPr>
      </w:pPr>
    </w:p>
    <w:p w:rsidR="00D315BF" w:rsidRPr="006F7CE7" w:rsidRDefault="00D315BF" w:rsidP="00D315B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5508"/>
        <w:gridCol w:w="5508"/>
      </w:tblGrid>
      <w:tr w:rsidR="00D315BF" w:rsidRPr="006F7CE7" w:rsidTr="00886D3E">
        <w:tc>
          <w:tcPr>
            <w:tcW w:w="5508" w:type="dxa"/>
          </w:tcPr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9C65F9">
            <w:pPr>
              <w:rPr>
                <w:rFonts w:ascii="Arial" w:hAnsi="Arial" w:cs="Arial"/>
              </w:rPr>
            </w:pP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Ap</w:t>
            </w:r>
            <w:r w:rsidR="009C65F9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plication of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Cormoran </w:t>
            </w:r>
            <w:r w:rsidR="002358A9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180 EC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a</w:t>
            </w:r>
            <w:r w:rsidR="009C65F9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t a dosage of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250cc </w:t>
            </w:r>
          </w:p>
        </w:tc>
        <w:tc>
          <w:tcPr>
            <w:tcW w:w="5508" w:type="dxa"/>
          </w:tcPr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9C65F9" w:rsidP="00886D3E">
            <w:pPr>
              <w:rPr>
                <w:rFonts w:ascii="Arial" w:hAnsi="Arial" w:cs="Arial"/>
              </w:rPr>
            </w:pP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Ap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plication of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Cormoran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180 EC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t a dosage of</w:t>
            </w:r>
            <w:r w:rsidR="00D315BF"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300cc</w:t>
            </w:r>
          </w:p>
        </w:tc>
      </w:tr>
      <w:tr w:rsidR="00D315BF" w:rsidRPr="006F7CE7" w:rsidTr="00886D3E">
        <w:tc>
          <w:tcPr>
            <w:tcW w:w="5508" w:type="dxa"/>
          </w:tcPr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9C65F9" w:rsidP="00886D3E">
            <w:pPr>
              <w:rPr>
                <w:rFonts w:ascii="Arial" w:hAnsi="Arial" w:cs="Arial"/>
              </w:rPr>
            </w:pP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Ap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plication of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Cormoran 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180 EC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a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t a dosage of</w:t>
            </w:r>
            <w:r w:rsidR="00D315BF"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350cc </w:t>
            </w:r>
          </w:p>
        </w:tc>
        <w:tc>
          <w:tcPr>
            <w:tcW w:w="5508" w:type="dxa"/>
          </w:tcPr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9C65F9" w:rsidP="00886D3E">
            <w:pPr>
              <w:rPr>
                <w:rFonts w:ascii="Arial" w:hAnsi="Arial" w:cs="Arial"/>
              </w:rPr>
            </w:pP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Ap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plication of</w:t>
            </w:r>
            <w:r w:rsidR="00D315BF"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Nilo 300EC 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t a dosage of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  <w:r w:rsidR="00D315BF"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250cc</w:t>
            </w:r>
          </w:p>
        </w:tc>
      </w:tr>
      <w:tr w:rsidR="00D315BF" w:rsidRPr="006F7CE7" w:rsidTr="00886D3E">
        <w:tc>
          <w:tcPr>
            <w:tcW w:w="5508" w:type="dxa"/>
          </w:tcPr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A3BF5" w:rsidP="00886D3E">
            <w:pPr>
              <w:rPr>
                <w:rFonts w:ascii="Arial" w:hAnsi="Arial" w:cs="Arial"/>
              </w:rPr>
            </w:pP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Ap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plication of</w:t>
            </w:r>
            <w:r w:rsidRPr="006F7CE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</w:t>
            </w:r>
            <w:r w:rsidR="00D315BF" w:rsidRPr="006F7CE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Engeo 247EC </w:t>
            </w:r>
            <w:r w:rsidR="009C65F9"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</w:t>
            </w:r>
            <w:r w:rsidR="009C65F9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t a dosage of</w:t>
            </w:r>
            <w:r w:rsidR="00D315BF" w:rsidRPr="006F7CE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200cc </w:t>
            </w:r>
          </w:p>
        </w:tc>
        <w:tc>
          <w:tcPr>
            <w:tcW w:w="5508" w:type="dxa"/>
          </w:tcPr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D315BF" w:rsidP="00886D3E">
            <w:pP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</w:p>
          <w:p w:rsidR="00D315BF" w:rsidRPr="006F7CE7" w:rsidRDefault="009C65F9" w:rsidP="00886D3E">
            <w:pPr>
              <w:rPr>
                <w:rFonts w:ascii="Arial" w:hAnsi="Arial" w:cs="Arial"/>
              </w:rPr>
            </w:pP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Ap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plication of</w:t>
            </w:r>
            <w:r w:rsidR="00D315BF" w:rsidRPr="006F7CE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Imidacloprid 350EC </w:t>
            </w:r>
            <w:r w:rsidRPr="005C186A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a</w:t>
            </w:r>
            <w:r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t a dosage of</w:t>
            </w:r>
            <w:r w:rsidR="00D315BF" w:rsidRPr="006F7CE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 150cc</w:t>
            </w:r>
          </w:p>
        </w:tc>
      </w:tr>
    </w:tbl>
    <w:p w:rsidR="00D315BF" w:rsidRPr="006F7CE7" w:rsidRDefault="00D315BF" w:rsidP="00D315BF">
      <w:pPr>
        <w:rPr>
          <w:rFonts w:ascii="Arial" w:hAnsi="Arial" w:cs="Arial"/>
        </w:rPr>
      </w:pPr>
    </w:p>
    <w:p w:rsidR="00E60BA4" w:rsidRPr="00E60BA4" w:rsidRDefault="00E60BA4" w:rsidP="00E60BA4">
      <w:pPr>
        <w:autoSpaceDE w:val="0"/>
        <w:autoSpaceDN w:val="0"/>
        <w:adjustRightInd w:val="0"/>
        <w:rPr>
          <w:rFonts w:ascii="Arial" w:hAnsi="Arial" w:cs="Arial"/>
          <w:color w:val="000000"/>
          <w:szCs w:val="24"/>
          <w:lang w:eastAsia="en-NZ"/>
        </w:rPr>
      </w:pPr>
    </w:p>
    <w:p w:rsidR="0034673E" w:rsidRPr="006F7CE7" w:rsidRDefault="0034673E" w:rsidP="0034673E">
      <w:pPr>
        <w:rPr>
          <w:rFonts w:ascii="Arial" w:hAnsi="Arial" w:cs="Arial"/>
        </w:rPr>
      </w:pPr>
    </w:p>
    <w:p w:rsidR="00432FF4" w:rsidRPr="006F7CE7" w:rsidRDefault="00432FF4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9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34673E" w:rsidRPr="006F7CE7" w:rsidRDefault="0034673E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34673E" w:rsidRPr="006F7CE7" w:rsidRDefault="0034673E" w:rsidP="0034673E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10] </w:t>
      </w: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AD" w:rsidRPr="006F7CE7" w:rsidRDefault="002A3FAD" w:rsidP="002A3FAD">
      <w:pPr>
        <w:rPr>
          <w:rFonts w:ascii="Arial" w:hAnsi="Arial" w:cs="Arial"/>
          <w:b/>
        </w:rPr>
      </w:pPr>
      <w:r w:rsidRPr="006F7CE7">
        <w:rPr>
          <w:rFonts w:ascii="Arial" w:hAnsi="Arial" w:cs="Arial"/>
          <w:b/>
        </w:rPr>
        <w:t>A</w:t>
      </w:r>
      <w:r w:rsidR="008A39FC">
        <w:rPr>
          <w:rFonts w:ascii="Arial" w:hAnsi="Arial" w:cs="Arial"/>
          <w:b/>
        </w:rPr>
        <w:t>N</w:t>
      </w:r>
      <w:r w:rsidRPr="006F7CE7">
        <w:rPr>
          <w:rFonts w:ascii="Arial" w:hAnsi="Arial" w:cs="Arial"/>
          <w:b/>
        </w:rPr>
        <w:t xml:space="preserve">NEX 2. </w:t>
      </w:r>
      <w:r w:rsidR="008A39FC">
        <w:rPr>
          <w:rFonts w:ascii="Arial" w:hAnsi="Arial" w:cs="Arial"/>
          <w:b/>
        </w:rPr>
        <w:t xml:space="preserve">DEVELOPMENT </w:t>
      </w:r>
      <w:r w:rsidRPr="006F7CE7">
        <w:rPr>
          <w:rFonts w:ascii="Arial" w:hAnsi="Arial" w:cs="Arial"/>
          <w:b/>
        </w:rPr>
        <w:t>PROTOCOL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1134"/>
        <w:gridCol w:w="284"/>
        <w:gridCol w:w="567"/>
        <w:gridCol w:w="2835"/>
        <w:gridCol w:w="1455"/>
        <w:gridCol w:w="1737"/>
        <w:gridCol w:w="1740"/>
      </w:tblGrid>
      <w:tr w:rsidR="002A3FAD" w:rsidRPr="00E147F8" w:rsidTr="006F7CE7">
        <w:trPr>
          <w:trHeight w:val="9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COD</w:t>
            </w:r>
            <w:r w:rsidR="00F95363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E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CD4ED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3845114 Cormor</w:t>
            </w:r>
            <w:r w:rsidR="00CF7EFB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a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n </w:t>
            </w:r>
            <w:r w:rsidR="00CD4ED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Rice Sap-Sucking Insects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27 Mar-14 </w:t>
            </w:r>
          </w:p>
        </w:tc>
      </w:tr>
      <w:tr w:rsidR="002A3FAD" w:rsidRPr="00E147F8" w:rsidTr="006F7CE7">
        <w:trPr>
          <w:trHeight w:val="20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TIT</w:t>
            </w:r>
            <w:r w:rsidR="00F95363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LE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E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f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f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ectiveness of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Cormoran </w:t>
            </w:r>
            <w:r w:rsidR="002358A9">
              <w:rPr>
                <w:rFonts w:ascii="Arial" w:hAnsi="Arial" w:cs="Arial"/>
                <w:color w:val="000000"/>
                <w:sz w:val="20"/>
                <w:lang w:eastAsia="en-NZ"/>
              </w:rPr>
              <w:t>180 EC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i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n control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ling sap-sucking insects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Pr="00E147F8">
              <w:rPr>
                <w:rFonts w:ascii="Arial" w:hAnsi="Arial" w:cs="Arial"/>
                <w:i/>
                <w:iCs/>
                <w:color w:val="000000"/>
                <w:sz w:val="20"/>
                <w:lang w:eastAsia="en-NZ"/>
              </w:rPr>
              <w:t xml:space="preserve">(Draeculocephala clypeata, Hortensia similis, etc) 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i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n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foliar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a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p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plica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t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ion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s when growing rice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</w:tr>
      <w:tr w:rsidR="002A3FAD" w:rsidRPr="00E147F8" w:rsidTr="006F7CE7">
        <w:trPr>
          <w:trHeight w:val="2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F95363" w:rsidP="009A22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SPECIFIC 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OBJE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C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TIV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E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S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1. </w:t>
            </w:r>
            <w:r w:rsidR="009A22BE" w:rsidRPr="009A22BE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To </w:t>
            </w:r>
            <w:r w:rsidR="002D38F6">
              <w:rPr>
                <w:rFonts w:ascii="Arial" w:hAnsi="Arial" w:cs="Arial"/>
                <w:color w:val="000000"/>
                <w:sz w:val="20"/>
                <w:lang w:eastAsia="en-NZ"/>
              </w:rPr>
              <w:t>evaluate the effectiveness of the treatments in controlling sap-sucking insects on rice</w:t>
            </w:r>
            <w:r w:rsidR="009A22BE" w:rsidRPr="009A22BE">
              <w:rPr>
                <w:rFonts w:ascii="Arial" w:hAnsi="Arial" w:cs="Arial"/>
                <w:color w:val="000000"/>
                <w:sz w:val="20"/>
                <w:lang w:eastAsia="en-NZ"/>
              </w:rPr>
              <w:t>.</w:t>
            </w:r>
          </w:p>
          <w:p w:rsidR="002A3FAD" w:rsidRPr="00E147F8" w:rsidRDefault="002A3FAD" w:rsidP="003C51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2. </w:t>
            </w:r>
            <w:r w:rsidR="009A22BE" w:rsidRPr="009A22BE">
              <w:rPr>
                <w:rFonts w:ascii="Arial" w:hAnsi="Arial" w:cs="Arial"/>
                <w:color w:val="000000"/>
                <w:sz w:val="20"/>
                <w:lang w:eastAsia="en-NZ"/>
              </w:rPr>
              <w:t>To evaluate the toxicity of the treatments applied when growing rice.</w:t>
            </w:r>
          </w:p>
        </w:tc>
      </w:tr>
      <w:tr w:rsidR="002A3FAD" w:rsidRPr="00E147F8" w:rsidTr="006F7CE7">
        <w:trPr>
          <w:trHeight w:val="9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LOCA</w:t>
            </w:r>
            <w:r w:rsidR="00F95363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TION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3C51CC" w:rsidP="009A22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One</w:t>
            </w:r>
            <w:r w:rsidR="009A22BE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location in each zone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</w:tr>
      <w:tr w:rsidR="002A3FAD" w:rsidRPr="00E147F8" w:rsidTr="006F7CE7">
        <w:trPr>
          <w:trHeight w:val="9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C</w:t>
            </w:r>
            <w:r w:rsidR="00F95363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ROP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9A22BE" w:rsidP="009A22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Commercial v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arie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ti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es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of rice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</w:tr>
      <w:tr w:rsidR="002A3FAD" w:rsidRPr="00E147F8" w:rsidTr="006F7CE7">
        <w:trPr>
          <w:trHeight w:val="2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F95363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TYPE OF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P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PLIC.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9A22BE" w:rsidP="009A22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9A22BE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Foliar coverage, during the tillering stage (30-50 DAE), when the first populations of sap-sucking insects </w:t>
            </w:r>
            <w:r w:rsidR="00366F38">
              <w:rPr>
                <w:rFonts w:ascii="Arial" w:hAnsi="Arial" w:cs="Arial"/>
                <w:color w:val="000000"/>
                <w:sz w:val="20"/>
                <w:lang w:eastAsia="en-NZ"/>
              </w:rPr>
              <w:t>show up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</w:p>
        </w:tc>
      </w:tr>
      <w:tr w:rsidR="002A3FAD" w:rsidRPr="00E147F8" w:rsidTr="006F7CE7">
        <w:trPr>
          <w:trHeight w:val="20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F95363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TARGET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BC6E45" w:rsidP="00BC6E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S</w:t>
            </w:r>
            <w:r w:rsidRPr="009A22BE">
              <w:rPr>
                <w:rFonts w:ascii="Arial" w:hAnsi="Arial" w:cs="Arial"/>
                <w:color w:val="000000"/>
                <w:sz w:val="20"/>
                <w:lang w:eastAsia="en-NZ"/>
              </w:rPr>
              <w:t>ap-sucking insects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on rice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: </w:t>
            </w:r>
            <w:r w:rsidR="00CD4ED8">
              <w:rPr>
                <w:rFonts w:ascii="Arial" w:hAnsi="Arial" w:cs="Arial"/>
                <w:color w:val="000000"/>
                <w:sz w:val="20"/>
                <w:lang w:eastAsia="en-NZ"/>
              </w:rPr>
              <w:t>leafhoppers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, green leafhoppers and rice delphacids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(</w:t>
            </w:r>
            <w:r w:rsidR="002A3FAD" w:rsidRPr="00E147F8">
              <w:rPr>
                <w:rFonts w:ascii="Arial" w:hAnsi="Arial" w:cs="Arial"/>
                <w:i/>
                <w:iCs/>
                <w:color w:val="000000"/>
                <w:sz w:val="20"/>
                <w:lang w:eastAsia="en-NZ"/>
              </w:rPr>
              <w:t xml:space="preserve">Draeculocephala clypeata, Hortensia similis 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and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="002A3FAD" w:rsidRPr="00E147F8">
              <w:rPr>
                <w:rFonts w:ascii="Arial" w:hAnsi="Arial" w:cs="Arial"/>
                <w:i/>
                <w:iCs/>
                <w:color w:val="000000"/>
                <w:sz w:val="20"/>
                <w:lang w:eastAsia="en-NZ"/>
              </w:rPr>
              <w:t xml:space="preserve">Tagosodes orizicolus) </w:t>
            </w:r>
          </w:p>
        </w:tc>
      </w:tr>
      <w:tr w:rsidR="002A3FAD" w:rsidRPr="00E147F8" w:rsidTr="006F7CE7">
        <w:trPr>
          <w:trHeight w:val="9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F95363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STAT. 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ESIGN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F332A1" w:rsidP="007304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Pa</w:t>
            </w:r>
            <w:r w:rsidR="00CD4ED8">
              <w:rPr>
                <w:rFonts w:ascii="Arial" w:hAnsi="Arial" w:cs="Arial"/>
                <w:color w:val="000000"/>
                <w:sz w:val="20"/>
                <w:lang w:eastAsia="en-NZ"/>
              </w:rPr>
              <w:t>ir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wis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e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  <w:r w:rsidR="00730480">
              <w:rPr>
                <w:rFonts w:ascii="Arial" w:hAnsi="Arial" w:cs="Arial"/>
                <w:color w:val="000000"/>
                <w:sz w:val="20"/>
                <w:lang w:eastAsia="en-NZ"/>
              </w:rPr>
              <w:t>A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C</w:t>
            </w:r>
            <w:r w:rsidR="00730480">
              <w:rPr>
                <w:rFonts w:ascii="Arial" w:hAnsi="Arial" w:cs="Arial"/>
                <w:color w:val="000000"/>
                <w:sz w:val="20"/>
                <w:lang w:eastAsia="en-NZ"/>
              </w:rPr>
              <w:t>omparative Analysis is assumed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, 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with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9 Tr x 3 Rep.</w:t>
            </w:r>
            <w:r w:rsidR="00F95363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ANOVA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="00F95363">
              <w:rPr>
                <w:rFonts w:ascii="Arial" w:hAnsi="Arial" w:cs="Arial"/>
                <w:color w:val="000000"/>
                <w:sz w:val="20"/>
                <w:lang w:eastAsia="en-NZ"/>
              </w:rPr>
              <w:t>and LSD test (5% level).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</w:tr>
      <w:tr w:rsidR="002A3FAD" w:rsidRPr="00E147F8" w:rsidTr="006F7CE7">
        <w:trPr>
          <w:trHeight w:val="118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P</w:t>
            </w:r>
            <w:r w:rsidR="00F95363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LOT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F95363" w:rsidP="00F953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3"/>
                <w:szCs w:val="13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Plot measuring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10 x 15 m. 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Control plot measuring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6 m</w:t>
            </w:r>
            <w:r w:rsidRPr="00F95363">
              <w:rPr>
                <w:rFonts w:ascii="Arial" w:hAnsi="Arial" w:cs="Arial"/>
                <w:color w:val="000000"/>
                <w:sz w:val="20"/>
                <w:vertAlign w:val="superscript"/>
                <w:lang w:eastAsia="en-NZ"/>
              </w:rPr>
              <w:t>2</w:t>
            </w:r>
            <w:r w:rsidR="002A3FAD" w:rsidRPr="00E147F8">
              <w:rPr>
                <w:rFonts w:ascii="Arial" w:hAnsi="Arial" w:cs="Arial"/>
                <w:color w:val="000000"/>
                <w:sz w:val="13"/>
                <w:szCs w:val="13"/>
                <w:lang w:eastAsia="en-NZ"/>
              </w:rPr>
              <w:t xml:space="preserve"> </w:t>
            </w:r>
          </w:p>
        </w:tc>
      </w:tr>
      <w:tr w:rsidR="002A3FAD" w:rsidRPr="00E147F8" w:rsidTr="00886D3E">
        <w:trPr>
          <w:trHeight w:val="93"/>
        </w:trPr>
        <w:tc>
          <w:tcPr>
            <w:tcW w:w="104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F332A1" w:rsidP="00F332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TREATMENTS 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TABLE</w:t>
            </w:r>
          </w:p>
        </w:tc>
      </w:tr>
      <w:tr w:rsidR="002A3FAD" w:rsidRPr="00E147F8" w:rsidTr="00D154C0">
        <w:trPr>
          <w:trHeight w:val="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T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CD4ED8" w:rsidP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PRODUC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D154C0" w:rsidP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Combined Insecticides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Conc</w:t>
            </w:r>
            <w:r w:rsidR="00D154C0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.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  <w:r w:rsidR="00A12F7D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(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g/L</w:t>
            </w:r>
            <w:r w:rsidR="00A12F7D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D154C0" w:rsidP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PC 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Dos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age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  <w:r w:rsidR="00A12F7D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(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cc/ha</w:t>
            </w:r>
            <w:r w:rsidR="00A12F7D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)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F7D" w:rsidRDefault="00D154C0" w:rsidP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Combined Insecticides d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os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age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  <w:p w:rsidR="002A3FAD" w:rsidRPr="00E147F8" w:rsidRDefault="00A12F7D" w:rsidP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(C.I. 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g/ha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)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1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Cormoran </w:t>
            </w:r>
            <w:r w:rsidR="002358A9">
              <w:rPr>
                <w:rFonts w:ascii="Arial" w:hAnsi="Arial" w:cs="Arial"/>
                <w:color w:val="000000"/>
                <w:sz w:val="20"/>
                <w:lang w:eastAsia="en-NZ"/>
              </w:rPr>
              <w:t>180 EC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Acetamiprid + Novaluron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80+100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20 + 25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2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Cormoran </w:t>
            </w:r>
            <w:r w:rsidR="002358A9">
              <w:rPr>
                <w:rFonts w:ascii="Arial" w:hAnsi="Arial" w:cs="Arial"/>
                <w:color w:val="000000"/>
                <w:sz w:val="20"/>
                <w:lang w:eastAsia="en-NZ"/>
              </w:rPr>
              <w:t>180 EC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Acetamiprid + Novaluron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80+100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300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24 + 30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3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Cormoran </w:t>
            </w:r>
            <w:r w:rsidR="002358A9">
              <w:rPr>
                <w:rFonts w:ascii="Arial" w:hAnsi="Arial" w:cs="Arial"/>
                <w:color w:val="000000"/>
                <w:sz w:val="20"/>
                <w:lang w:eastAsia="en-NZ"/>
              </w:rPr>
              <w:t>180 EC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Acetamiprid + Novaluron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80+100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350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28 + 35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lastRenderedPageBreak/>
              <w:t xml:space="preserve">4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Nilo 300 SC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D78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Imidacloprid + Bi</w:t>
            </w:r>
            <w:r w:rsidR="00D154C0">
              <w:rPr>
                <w:rFonts w:ascii="Arial" w:hAnsi="Arial" w:cs="Arial"/>
                <w:color w:val="000000"/>
                <w:sz w:val="20"/>
                <w:lang w:eastAsia="en-NZ"/>
              </w:rPr>
              <w:t>ph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ent</w:t>
            </w:r>
            <w:r w:rsidR="008D78B3">
              <w:rPr>
                <w:rFonts w:ascii="Arial" w:hAnsi="Arial" w:cs="Arial"/>
                <w:color w:val="000000"/>
                <w:sz w:val="20"/>
                <w:lang w:eastAsia="en-NZ"/>
              </w:rPr>
              <w:t>h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rin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250+ 50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63 + 13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5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Engeo 247 SC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T</w:t>
            </w:r>
            <w:r w:rsidR="00D154C0">
              <w:rPr>
                <w:rFonts w:ascii="Arial" w:hAnsi="Arial" w:cs="Arial"/>
                <w:color w:val="000000"/>
                <w:sz w:val="20"/>
                <w:lang w:eastAsia="en-NZ"/>
              </w:rPr>
              <w:t>h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iametoxa</w:t>
            </w:r>
            <w:r w:rsidR="00D154C0">
              <w:rPr>
                <w:rFonts w:ascii="Arial" w:hAnsi="Arial" w:cs="Arial"/>
                <w:color w:val="000000"/>
                <w:sz w:val="20"/>
                <w:lang w:eastAsia="en-NZ"/>
              </w:rPr>
              <w:t>m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+ </w:t>
            </w:r>
            <w:r w:rsidR="00D154C0" w:rsidRPr="00D154C0">
              <w:rPr>
                <w:rFonts w:ascii="Arial" w:hAnsi="Arial" w:cs="Arial"/>
                <w:color w:val="000000"/>
                <w:sz w:val="20"/>
                <w:lang w:eastAsia="en-NZ"/>
              </w:rPr>
              <w:t>Lambda-Cyhalothrin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141+ 106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28 + 21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6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Imidacloprid 350SC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Imidacloprid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350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150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53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7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Proteus OD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9E3B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Thiacloprid + Deltamet</w:t>
            </w:r>
            <w:r w:rsidR="009E3B04">
              <w:rPr>
                <w:rFonts w:ascii="Arial" w:hAnsi="Arial" w:cs="Arial"/>
                <w:color w:val="000000"/>
                <w:sz w:val="20"/>
                <w:lang w:eastAsia="en-NZ"/>
              </w:rPr>
              <w:t>h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rin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150 + 20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400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60 + 8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8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Rambler 200 EC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D154C0" w:rsidP="00D154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Cy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permet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h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rin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200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300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60</w:t>
            </w:r>
          </w:p>
        </w:tc>
      </w:tr>
      <w:tr w:rsidR="002A3FAD" w:rsidRPr="00E147F8" w:rsidTr="00D154C0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9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358A9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Absolute control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-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6F7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-</w:t>
            </w:r>
          </w:p>
        </w:tc>
      </w:tr>
      <w:tr w:rsidR="002A3FAD" w:rsidRPr="00E147F8" w:rsidTr="006F7CE7">
        <w:trPr>
          <w:trHeight w:val="9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M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IXTURE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D154C0" w:rsidP="00D154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Water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+ Insecticid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e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+ Ad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ditive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</w:tr>
      <w:tr w:rsidR="002A3FAD" w:rsidRPr="00E147F8" w:rsidTr="006F7CE7">
        <w:trPr>
          <w:trHeight w:val="9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AD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DITIVE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Ap</w:t>
            </w:r>
            <w:r w:rsidR="00D154C0">
              <w:rPr>
                <w:rFonts w:ascii="Arial" w:hAnsi="Arial" w:cs="Arial"/>
                <w:color w:val="000000"/>
                <w:sz w:val="20"/>
                <w:lang w:eastAsia="en-NZ"/>
              </w:rPr>
              <w:t>p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l</w:t>
            </w:r>
            <w:r w:rsidR="00D154C0">
              <w:rPr>
                <w:rFonts w:ascii="Arial" w:hAnsi="Arial" w:cs="Arial"/>
                <w:color w:val="000000"/>
                <w:sz w:val="20"/>
                <w:lang w:eastAsia="en-NZ"/>
              </w:rPr>
              <w:t>y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Silwet L-77 a</w:t>
            </w:r>
            <w:r w:rsidR="00366F38">
              <w:rPr>
                <w:rFonts w:ascii="Arial" w:hAnsi="Arial" w:cs="Arial"/>
                <w:color w:val="000000"/>
                <w:sz w:val="20"/>
                <w:lang w:eastAsia="en-NZ"/>
              </w:rPr>
              <w:t>t a dosage of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0</w:t>
            </w:r>
            <w:r w:rsidR="00366F38">
              <w:rPr>
                <w:rFonts w:ascii="Arial" w:hAnsi="Arial" w:cs="Arial"/>
                <w:color w:val="000000"/>
                <w:sz w:val="20"/>
                <w:lang w:eastAsia="en-NZ"/>
              </w:rPr>
              <w:t>.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3 cc/li</w:t>
            </w:r>
            <w:r w:rsidR="00366F38">
              <w:rPr>
                <w:rFonts w:ascii="Arial" w:hAnsi="Arial" w:cs="Arial"/>
                <w:color w:val="000000"/>
                <w:sz w:val="20"/>
                <w:lang w:eastAsia="en-NZ"/>
              </w:rPr>
              <w:t>te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r</w:t>
            </w:r>
            <w:r w:rsidR="00366F3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of water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="00366F38">
              <w:rPr>
                <w:rFonts w:ascii="Arial" w:hAnsi="Arial" w:cs="Arial"/>
                <w:color w:val="000000"/>
                <w:sz w:val="20"/>
                <w:lang w:eastAsia="en-NZ"/>
              </w:rPr>
              <w:t>for the final mixture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</w:p>
        </w:tc>
      </w:tr>
      <w:tr w:rsidR="002A3FAD" w:rsidRPr="00E147F8" w:rsidTr="006F7CE7">
        <w:trPr>
          <w:trHeight w:val="209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No. 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OF </w:t>
            </w:r>
          </w:p>
          <w:p w:rsidR="002A3FAD" w:rsidRPr="00E147F8" w:rsidRDefault="002A3FAD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AP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P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LICA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TIONS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366F38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366F38">
              <w:rPr>
                <w:rFonts w:ascii="Arial" w:hAnsi="Arial" w:cs="Arial"/>
                <w:color w:val="000000"/>
                <w:sz w:val="20"/>
                <w:lang w:eastAsia="en-NZ"/>
              </w:rPr>
              <w:t>Foliar application, providing full coverage, during the tillering stage (30-50 DAE), when the first populations of sap-sucking insects show up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.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</w:tr>
      <w:tr w:rsidR="002A3FAD" w:rsidRPr="00E147F8" w:rsidTr="006F7CE7">
        <w:trPr>
          <w:trHeight w:val="9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366F38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MIXTURE 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VOL. 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366F38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It will be 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calibra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ted to obtain 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130 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>to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160 l/ha. </w:t>
            </w:r>
          </w:p>
        </w:tc>
      </w:tr>
      <w:tr w:rsidR="002A3FAD" w:rsidRPr="00E147F8" w:rsidTr="006F7CE7">
        <w:trPr>
          <w:trHeight w:val="207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A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P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PLICA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TIO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N </w:t>
            </w:r>
            <w:r w:rsidR="00366F3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EQUIPMENT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3612E0" w:rsidP="00A5645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The name of the equipment, the nozzles, the </w:t>
            </w:r>
            <w:r w:rsidR="00026D3F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operating 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pressure and the final </w:t>
            </w:r>
            <w:r w:rsidR="00A5645F">
              <w:rPr>
                <w:rFonts w:ascii="Arial" w:hAnsi="Arial" w:cs="Arial"/>
                <w:color w:val="000000"/>
                <w:sz w:val="20"/>
                <w:lang w:eastAsia="en-NZ"/>
              </w:rPr>
              <w:t>discharge</w:t>
            </w:r>
            <w:r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are to be noted down</w:t>
            </w:r>
            <w:r w:rsidR="002A3FAD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</w:p>
        </w:tc>
      </w:tr>
      <w:tr w:rsidR="002A3FAD" w:rsidRPr="00E147F8" w:rsidTr="006F7CE7">
        <w:trPr>
          <w:trHeight w:val="669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VARIABLES </w:t>
            </w:r>
          </w:p>
          <w:p w:rsidR="002A3FAD" w:rsidRPr="00E147F8" w:rsidRDefault="00366F38" w:rsidP="00366F3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TO BE EVALUATED</w:t>
            </w:r>
            <w:r w:rsidR="002A3FAD"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886D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Obje</w:t>
            </w:r>
            <w:r w:rsidR="00A5645F">
              <w:rPr>
                <w:rFonts w:ascii="Arial" w:hAnsi="Arial" w:cs="Arial"/>
                <w:color w:val="000000"/>
                <w:sz w:val="20"/>
                <w:lang w:eastAsia="en-NZ"/>
              </w:rPr>
              <w:t>c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tiv</w:t>
            </w:r>
            <w:r w:rsidR="00A5645F">
              <w:rPr>
                <w:rFonts w:ascii="Arial" w:hAnsi="Arial" w:cs="Arial"/>
                <w:color w:val="000000"/>
                <w:sz w:val="20"/>
                <w:lang w:eastAsia="en-NZ"/>
              </w:rPr>
              <w:t>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1. </w:t>
            </w:r>
            <w:r w:rsidR="00CD4ED8"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Ef</w:t>
            </w:r>
            <w:r w:rsidR="00CD4ED8">
              <w:rPr>
                <w:rFonts w:ascii="Arial" w:hAnsi="Arial" w:cs="Arial"/>
                <w:color w:val="000000"/>
                <w:sz w:val="20"/>
                <w:lang w:eastAsia="en-NZ"/>
              </w:rPr>
              <w:t>fectiveness</w:t>
            </w:r>
            <w:r w:rsidR="00A5645F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in controlling sap-sucking insects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: 3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points are selected within each plot of land and five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(5)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double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pa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s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ses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are carried out with a net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,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noting down the number of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adults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and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n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ymphs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enco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u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nt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r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ed, recorded using their scientific names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,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with a </w:t>
            </w:r>
            <w:r w:rsidR="00D249BB">
              <w:rPr>
                <w:rFonts w:ascii="Arial" w:hAnsi="Arial" w:cs="Arial"/>
                <w:color w:val="000000"/>
                <w:sz w:val="20"/>
                <w:lang w:eastAsia="en-NZ"/>
              </w:rPr>
              <w:t>general overall count of them being taken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C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ompar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ison is made relating to the number of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adults enco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u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nt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r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ed in the control plot of land compared to those found in each treatment plot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</w:p>
          <w:p w:rsidR="002A3FAD" w:rsidRPr="00E147F8" w:rsidRDefault="002A3FAD" w:rsidP="00F60F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Obje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c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tiv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2: </w:t>
            </w:r>
            <w:r w:rsidR="002358A9">
              <w:rPr>
                <w:rFonts w:ascii="Arial" w:hAnsi="Arial" w:cs="Arial"/>
                <w:color w:val="000000"/>
                <w:sz w:val="20"/>
                <w:lang w:eastAsia="en-NZ"/>
              </w:rPr>
              <w:t>Phytotoxicity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I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n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ea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c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h plot, possible damage is noted down in accordance with the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EWRC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rating scale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. </w:t>
            </w:r>
          </w:p>
        </w:tc>
      </w:tr>
      <w:tr w:rsidR="002A3FAD" w:rsidRPr="00E147F8" w:rsidTr="006F7CE7">
        <w:trPr>
          <w:trHeight w:val="9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9A22B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EVALUA</w:t>
            </w:r>
            <w:r w:rsidR="009A22BE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>TION</w:t>
            </w:r>
            <w:r w:rsidRPr="00E147F8">
              <w:rPr>
                <w:rFonts w:ascii="Arial" w:hAnsi="Arial" w:cs="Arial"/>
                <w:b/>
                <w:bCs/>
                <w:color w:val="000000"/>
                <w:sz w:val="20"/>
                <w:lang w:eastAsia="en-NZ"/>
              </w:rPr>
              <w:t xml:space="preserve"> 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AD" w:rsidRPr="00E147F8" w:rsidRDefault="002A3FAD" w:rsidP="00F60F2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en-NZ"/>
              </w:rPr>
            </w:pP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Ef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fectiveness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: 0,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4,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>8,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12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and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16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DAA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- Toxici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ty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: 8 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>and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12</w:t>
            </w:r>
            <w:r w:rsidR="00F60F2D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DAA.</w:t>
            </w:r>
            <w:r w:rsidRPr="00E147F8">
              <w:rPr>
                <w:rFonts w:ascii="Arial" w:hAnsi="Arial" w:cs="Arial"/>
                <w:color w:val="000000"/>
                <w:sz w:val="20"/>
                <w:lang w:eastAsia="en-NZ"/>
              </w:rPr>
              <w:t xml:space="preserve"> </w:t>
            </w:r>
          </w:p>
        </w:tc>
      </w:tr>
    </w:tbl>
    <w:p w:rsidR="00F60F2D" w:rsidRDefault="00F60F2D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10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C26E66" w:rsidRPr="006F7CE7" w:rsidRDefault="00C26E66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432FF4" w:rsidRPr="006F7CE7" w:rsidRDefault="00432FF4" w:rsidP="0034673E">
      <w:pPr>
        <w:rPr>
          <w:rFonts w:ascii="Arial" w:hAnsi="Arial" w:cs="Arial"/>
        </w:rPr>
      </w:pPr>
    </w:p>
    <w:p w:rsidR="007A1B97" w:rsidRPr="006F7CE7" w:rsidRDefault="007A1B97" w:rsidP="007A1B97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11] </w:t>
      </w:r>
    </w:p>
    <w:p w:rsidR="00251CC8" w:rsidRPr="006F7CE7" w:rsidRDefault="00251CC8" w:rsidP="00251CC8">
      <w:pPr>
        <w:rPr>
          <w:rFonts w:ascii="Arial" w:hAnsi="Arial" w:cs="Arial"/>
        </w:rPr>
      </w:pPr>
    </w:p>
    <w:p w:rsidR="00251CC8" w:rsidRPr="006F7CE7" w:rsidRDefault="00251CC8" w:rsidP="00251CC8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3E" w:rsidRPr="006F7CE7" w:rsidRDefault="0034673E" w:rsidP="0034673E">
      <w:pPr>
        <w:rPr>
          <w:rFonts w:ascii="Arial" w:hAnsi="Arial" w:cs="Arial"/>
        </w:rPr>
      </w:pPr>
    </w:p>
    <w:p w:rsidR="00AD463F" w:rsidRPr="00AD463F" w:rsidRDefault="00AD463F" w:rsidP="00AD463F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AD463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</w:t>
      </w:r>
      <w:r w:rsidR="00076D7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N</w:t>
      </w:r>
      <w:r w:rsidRPr="00AD463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NEX 3. </w:t>
      </w:r>
      <w:r w:rsidR="00076D7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FIELD </w:t>
      </w:r>
      <w:r w:rsidRPr="00AD463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DAT</w:t>
      </w:r>
      <w:r w:rsidR="00076D7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</w:t>
      </w:r>
      <w:r w:rsidRPr="00AD463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</w:t>
      </w:r>
    </w:p>
    <w:p w:rsidR="00AD463F" w:rsidRPr="006F7CE7" w:rsidRDefault="00076D7E" w:rsidP="00AD463F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FIELD </w:t>
      </w:r>
      <w:r w:rsidRPr="00AD463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DAT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 FOR SAP-SUCKING INSECTS</w:t>
      </w:r>
      <w:r w:rsidR="00AD463F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="00AD463F" w:rsidRPr="006F7CE7">
        <w:rPr>
          <w:rFonts w:ascii="Arial" w:hAnsi="Arial" w:cs="Arial"/>
          <w:b/>
          <w:bCs/>
          <w:i/>
          <w:iCs/>
          <w:color w:val="000000"/>
          <w:sz w:val="20"/>
          <w:lang w:eastAsia="en-NZ"/>
        </w:rPr>
        <w:t xml:space="preserve">D. clypeata, H. similis </w:t>
      </w:r>
      <w:r>
        <w:rPr>
          <w:rFonts w:ascii="Arial" w:hAnsi="Arial" w:cs="Arial"/>
          <w:b/>
          <w:bCs/>
          <w:color w:val="000000"/>
          <w:sz w:val="20"/>
          <w:lang w:eastAsia="en-NZ"/>
        </w:rPr>
        <w:t>and</w:t>
      </w:r>
      <w:r w:rsidR="00AD463F" w:rsidRPr="006F7CE7">
        <w:rPr>
          <w:rFonts w:ascii="Arial" w:hAnsi="Arial" w:cs="Arial"/>
          <w:b/>
          <w:bCs/>
          <w:color w:val="000000"/>
          <w:sz w:val="20"/>
          <w:lang w:eastAsia="en-NZ"/>
        </w:rPr>
        <w:t xml:space="preserve"> </w:t>
      </w:r>
      <w:r w:rsidR="00AD463F" w:rsidRPr="006F7CE7">
        <w:rPr>
          <w:rFonts w:ascii="Arial" w:hAnsi="Arial" w:cs="Arial"/>
          <w:b/>
          <w:bCs/>
          <w:i/>
          <w:iCs/>
          <w:color w:val="000000"/>
          <w:sz w:val="20"/>
          <w:lang w:eastAsia="en-NZ"/>
        </w:rPr>
        <w:t>T. orizicolus)</w:t>
      </w:r>
    </w:p>
    <w:p w:rsidR="00127B17" w:rsidRPr="006F7CE7" w:rsidRDefault="00127B17" w:rsidP="0034673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511"/>
        <w:gridCol w:w="1354"/>
        <w:gridCol w:w="1356"/>
        <w:gridCol w:w="1359"/>
        <w:gridCol w:w="1359"/>
        <w:gridCol w:w="1359"/>
        <w:gridCol w:w="1359"/>
        <w:gridCol w:w="1359"/>
      </w:tblGrid>
      <w:tr w:rsidR="00127B17" w:rsidRPr="006F7CE7" w:rsidTr="00EE4F61">
        <w:tc>
          <w:tcPr>
            <w:tcW w:w="11016" w:type="dxa"/>
            <w:gridSpan w:val="8"/>
          </w:tcPr>
          <w:p w:rsidR="00127B17" w:rsidRPr="00CC514F" w:rsidRDefault="00127B17" w:rsidP="00580175">
            <w:pPr>
              <w:rPr>
                <w:rFonts w:ascii="Arial" w:hAnsi="Arial" w:cs="Arial"/>
                <w:b/>
              </w:rPr>
            </w:pPr>
            <w:r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LOCA</w:t>
            </w:r>
            <w:r w:rsidR="001E1010"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TION ONE</w:t>
            </w:r>
            <w:r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: </w:t>
            </w:r>
            <w:r w:rsidR="00580175"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ESPINAL VEREDA </w:t>
            </w:r>
            <w:r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MONTALVO</w:t>
            </w:r>
          </w:p>
        </w:tc>
      </w:tr>
      <w:tr w:rsidR="00127B17" w:rsidRPr="006F7CE7" w:rsidTr="00140DAF">
        <w:tc>
          <w:tcPr>
            <w:tcW w:w="11016" w:type="dxa"/>
            <w:gridSpan w:val="8"/>
          </w:tcPr>
          <w:p w:rsidR="00127B17" w:rsidRPr="006F7CE7" w:rsidRDefault="001E1010" w:rsidP="001E1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Average No. of sap-sucking </w:t>
            </w:r>
            <w:r w:rsidR="00127B17"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insects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 obtained from </w:t>
            </w:r>
            <w:r w:rsidR="00127B17"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5 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double </w:t>
            </w:r>
            <w:r w:rsidR="00127B17"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pa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s</w:t>
            </w:r>
            <w:r w:rsidR="00127B17"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ses</w:t>
            </w:r>
          </w:p>
        </w:tc>
      </w:tr>
      <w:tr w:rsidR="00127B17" w:rsidRPr="006F7CE7" w:rsidTr="00E95852">
        <w:tc>
          <w:tcPr>
            <w:tcW w:w="6885" w:type="dxa"/>
            <w:gridSpan w:val="5"/>
          </w:tcPr>
          <w:p w:rsidR="00127B17" w:rsidRPr="006F7CE7" w:rsidRDefault="001E1010" w:rsidP="001E1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with a net at </w:t>
            </w:r>
            <w:r w:rsidR="00127B17"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 sit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e</w:t>
            </w:r>
            <w:r w:rsidR="00127B17"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s p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e</w:t>
            </w:r>
            <w:r w:rsidR="00127B17"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r 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plot</w:t>
            </w: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</w:tr>
      <w:tr w:rsidR="00127B17" w:rsidRPr="006F7CE7" w:rsidTr="000713C3"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  <w:gridSpan w:val="5"/>
          </w:tcPr>
          <w:p w:rsidR="00127B17" w:rsidRPr="006F7CE7" w:rsidRDefault="00127B17" w:rsidP="008A0BA4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D</w:t>
            </w:r>
            <w:r w:rsidR="008A0BA4">
              <w:rPr>
                <w:rFonts w:ascii="Arial" w:hAnsi="Arial" w:cs="Arial"/>
                <w:color w:val="000000"/>
                <w:szCs w:val="24"/>
                <w:lang w:eastAsia="en-NZ"/>
              </w:rPr>
              <w:t>ays after ap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plica</w:t>
            </w:r>
            <w:r w:rsidR="008A0BA4">
              <w:rPr>
                <w:rFonts w:ascii="Arial" w:hAnsi="Arial" w:cs="Arial"/>
                <w:color w:val="000000"/>
                <w:szCs w:val="24"/>
                <w:lang w:eastAsia="en-NZ"/>
              </w:rPr>
              <w:t>tio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n</w:t>
            </w:r>
          </w:p>
        </w:tc>
      </w:tr>
      <w:tr w:rsidR="00127B17" w:rsidRPr="006F7CE7" w:rsidTr="00127B17"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27B17" w:rsidRPr="006F7CE7" w:rsidRDefault="00127B17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27B17" w:rsidRPr="006F7CE7" w:rsidRDefault="00127B17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8</w:t>
            </w:r>
          </w:p>
        </w:tc>
        <w:tc>
          <w:tcPr>
            <w:tcW w:w="1377" w:type="dxa"/>
          </w:tcPr>
          <w:p w:rsidR="00127B17" w:rsidRPr="006F7CE7" w:rsidRDefault="00127B17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127B17" w:rsidRPr="006F7CE7" w:rsidRDefault="00127B17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16</w:t>
            </w:r>
          </w:p>
        </w:tc>
      </w:tr>
      <w:tr w:rsidR="00127B17" w:rsidRPr="006F7CE7" w:rsidTr="00127B17"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127B17" w:rsidP="00127B17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Tr </w:t>
            </w:r>
          </w:p>
        </w:tc>
        <w:tc>
          <w:tcPr>
            <w:tcW w:w="1377" w:type="dxa"/>
          </w:tcPr>
          <w:p w:rsidR="00127B17" w:rsidRPr="006F7CE7" w:rsidRDefault="00127B17" w:rsidP="00127B17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Re </w:t>
            </w:r>
          </w:p>
        </w:tc>
        <w:tc>
          <w:tcPr>
            <w:tcW w:w="1377" w:type="dxa"/>
          </w:tcPr>
          <w:p w:rsidR="00127B17" w:rsidRPr="006F7CE7" w:rsidRDefault="00127B17" w:rsidP="00127B17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Ev0 </w:t>
            </w:r>
          </w:p>
        </w:tc>
        <w:tc>
          <w:tcPr>
            <w:tcW w:w="1377" w:type="dxa"/>
          </w:tcPr>
          <w:p w:rsidR="00127B17" w:rsidRPr="006F7CE7" w:rsidRDefault="00127B17" w:rsidP="00127B17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Ev1 </w:t>
            </w:r>
          </w:p>
        </w:tc>
        <w:tc>
          <w:tcPr>
            <w:tcW w:w="1377" w:type="dxa"/>
          </w:tcPr>
          <w:p w:rsidR="00127B17" w:rsidRPr="006F7CE7" w:rsidRDefault="00127B17" w:rsidP="00127B17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Ev2 </w:t>
            </w:r>
          </w:p>
        </w:tc>
        <w:tc>
          <w:tcPr>
            <w:tcW w:w="1377" w:type="dxa"/>
          </w:tcPr>
          <w:p w:rsidR="00127B17" w:rsidRPr="006F7CE7" w:rsidRDefault="00127B17" w:rsidP="00127B17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Ev3 </w:t>
            </w:r>
          </w:p>
        </w:tc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Ev4</w:t>
            </w:r>
          </w:p>
        </w:tc>
      </w:tr>
      <w:tr w:rsidR="00127B17" w:rsidRPr="006F7CE7" w:rsidTr="00127B17">
        <w:tc>
          <w:tcPr>
            <w:tcW w:w="1377" w:type="dxa"/>
          </w:tcPr>
          <w:p w:rsidR="00127B17" w:rsidRPr="006F7CE7" w:rsidRDefault="00127B17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27B17" w:rsidRPr="006F7CE7" w:rsidRDefault="002C23A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8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127B17" w:rsidRPr="006F7CE7" w:rsidRDefault="002C23A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</w:tr>
      <w:tr w:rsidR="00127B17" w:rsidRPr="006F7CE7" w:rsidTr="00127B17">
        <w:tc>
          <w:tcPr>
            <w:tcW w:w="1377" w:type="dxa"/>
          </w:tcPr>
          <w:p w:rsidR="00127B17" w:rsidRPr="006F7CE7" w:rsidRDefault="002C23AE" w:rsidP="0034673E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Cormoran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27B17" w:rsidRPr="006F7CE7" w:rsidRDefault="002C23A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127B17" w:rsidRPr="006F7CE7" w:rsidRDefault="002C23A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127B17" w:rsidRPr="006F7CE7" w:rsidRDefault="002C23A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  <w:tc>
          <w:tcPr>
            <w:tcW w:w="1377" w:type="dxa"/>
          </w:tcPr>
          <w:p w:rsidR="00127B17" w:rsidRPr="006F7CE7" w:rsidRDefault="002C23A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</w:tr>
      <w:tr w:rsidR="00127B17" w:rsidRPr="006F7CE7" w:rsidTr="00127B17">
        <w:tc>
          <w:tcPr>
            <w:tcW w:w="1377" w:type="dxa"/>
          </w:tcPr>
          <w:p w:rsidR="00127B17" w:rsidRPr="006F7CE7" w:rsidRDefault="002C23AE" w:rsidP="003467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250 cc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27B17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27B17" w:rsidRPr="006F7CE7" w:rsidRDefault="001351E0" w:rsidP="00CC514F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127B17" w:rsidRPr="006F7CE7" w:rsidRDefault="001351E0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27B17" w:rsidRPr="006F7CE7" w:rsidRDefault="001351E0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127B17" w:rsidRPr="006F7CE7" w:rsidRDefault="001351E0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7</w:t>
            </w:r>
          </w:p>
        </w:tc>
        <w:tc>
          <w:tcPr>
            <w:tcW w:w="1377" w:type="dxa"/>
          </w:tcPr>
          <w:p w:rsidR="00127B17" w:rsidRPr="006F7CE7" w:rsidRDefault="001351E0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BD439A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Cormoran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8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BD439A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300 cc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11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BD439A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BD439A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2C23AE" w:rsidRPr="006F7CE7" w:rsidRDefault="006979A2" w:rsidP="00BD439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6979A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Cormoran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6979A2" w:rsidP="006979A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6979A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2C23A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350 cc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6979A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6979A2" w:rsidP="006979A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8 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6979A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  <w:color w:val="000000"/>
                <w:szCs w:val="24"/>
                <w:lang w:eastAsia="en-NZ"/>
              </w:rPr>
              <w:lastRenderedPageBreak/>
              <w:t>Nilo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6979A2" w:rsidP="006979A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3 </w:t>
            </w:r>
          </w:p>
        </w:tc>
        <w:tc>
          <w:tcPr>
            <w:tcW w:w="1377" w:type="dxa"/>
          </w:tcPr>
          <w:p w:rsidR="002C23AE" w:rsidRPr="006F7CE7" w:rsidRDefault="006979A2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6979A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250 cc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6979A2" w:rsidP="006979A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11</w:t>
            </w:r>
          </w:p>
        </w:tc>
        <w:tc>
          <w:tcPr>
            <w:tcW w:w="1377" w:type="dxa"/>
          </w:tcPr>
          <w:p w:rsidR="002C23AE" w:rsidRPr="006F7CE7" w:rsidRDefault="006979A2" w:rsidP="006979A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2C23AE" w:rsidRPr="006F7CE7" w:rsidRDefault="006979A2" w:rsidP="006979A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6979A2" w:rsidP="006979A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6979A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CD27C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11</w:t>
            </w:r>
          </w:p>
        </w:tc>
        <w:tc>
          <w:tcPr>
            <w:tcW w:w="1377" w:type="dxa"/>
          </w:tcPr>
          <w:p w:rsidR="002C23AE" w:rsidRPr="006F7CE7" w:rsidRDefault="00CD27C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2C23AE" w:rsidRPr="006F7CE7" w:rsidRDefault="00CD27C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7</w:t>
            </w:r>
          </w:p>
        </w:tc>
        <w:tc>
          <w:tcPr>
            <w:tcW w:w="1377" w:type="dxa"/>
          </w:tcPr>
          <w:p w:rsidR="002C23AE" w:rsidRPr="006F7CE7" w:rsidRDefault="00CD27C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CD27CC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  <w:color w:val="000000"/>
                <w:szCs w:val="24"/>
                <w:lang w:eastAsia="en-NZ"/>
              </w:rPr>
              <w:t>Engeo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4771F3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2C23AE" w:rsidRPr="006F7CE7" w:rsidRDefault="004771F3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4771F3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7</w:t>
            </w:r>
          </w:p>
        </w:tc>
        <w:tc>
          <w:tcPr>
            <w:tcW w:w="1377" w:type="dxa"/>
          </w:tcPr>
          <w:p w:rsidR="002C23AE" w:rsidRPr="006F7CE7" w:rsidRDefault="004771F3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2C23AE" w:rsidRPr="006F7CE7" w:rsidRDefault="004771F3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200 cc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676FA5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2C23AE" w:rsidRPr="006F7CE7" w:rsidRDefault="00676FA5" w:rsidP="00676FA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676FA5" w:rsidP="00676FA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8</w:t>
            </w:r>
          </w:p>
        </w:tc>
        <w:tc>
          <w:tcPr>
            <w:tcW w:w="1377" w:type="dxa"/>
          </w:tcPr>
          <w:p w:rsidR="002C23AE" w:rsidRPr="006F7CE7" w:rsidRDefault="00676FA5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11</w:t>
            </w:r>
          </w:p>
        </w:tc>
        <w:tc>
          <w:tcPr>
            <w:tcW w:w="1377" w:type="dxa"/>
          </w:tcPr>
          <w:p w:rsidR="002C23AE" w:rsidRPr="006F7CE7" w:rsidRDefault="00676FA5" w:rsidP="002C23AE">
            <w:pPr>
              <w:jc w:val="right"/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12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676FA5" w:rsidP="00676FA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2C23AE" w:rsidRPr="006F7CE7" w:rsidRDefault="00676FA5" w:rsidP="00676FA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676FA5" w:rsidP="00676FA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676FA5" w:rsidP="00676FA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676FA5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5A487C" w:rsidP="00886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</w:t>
            </w:r>
            <w:r w:rsidR="002C23AE" w:rsidRPr="006F7CE7">
              <w:rPr>
                <w:rFonts w:ascii="Arial" w:hAnsi="Arial" w:cs="Arial"/>
              </w:rPr>
              <w:t>daclop</w:t>
            </w:r>
            <w:r w:rsidR="00CD4ED8">
              <w:rPr>
                <w:rFonts w:ascii="Arial" w:hAnsi="Arial" w:cs="Arial"/>
              </w:rPr>
              <w:t>rid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4124BE" w:rsidP="004124B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11</w:t>
            </w:r>
          </w:p>
        </w:tc>
        <w:tc>
          <w:tcPr>
            <w:tcW w:w="1377" w:type="dxa"/>
          </w:tcPr>
          <w:p w:rsidR="002C23AE" w:rsidRPr="006F7CE7" w:rsidRDefault="004124BE" w:rsidP="004124B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4124BE" w:rsidP="004124B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4124BE" w:rsidP="004124B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4124BE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150 cc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AC286E" w:rsidP="00AC286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AC286E" w:rsidP="00AC286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AC286E" w:rsidP="00AC286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AC286E" w:rsidP="00AC286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AC286E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9103E6" w:rsidP="009103E6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9103E6" w:rsidP="009103E6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9103E6" w:rsidP="009103E6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2C23AE" w:rsidRPr="006F7CE7" w:rsidRDefault="009103E6" w:rsidP="009103E6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2C23AE" w:rsidRPr="006F7CE7" w:rsidRDefault="009103E6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Proteus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D0038E" w:rsidP="00D0038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11</w:t>
            </w:r>
          </w:p>
        </w:tc>
        <w:tc>
          <w:tcPr>
            <w:tcW w:w="1377" w:type="dxa"/>
          </w:tcPr>
          <w:p w:rsidR="002C23AE" w:rsidRPr="006F7CE7" w:rsidRDefault="00D0038E" w:rsidP="00D0038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7</w:t>
            </w:r>
          </w:p>
        </w:tc>
        <w:tc>
          <w:tcPr>
            <w:tcW w:w="1377" w:type="dxa"/>
          </w:tcPr>
          <w:p w:rsidR="002C23AE" w:rsidRPr="006F7CE7" w:rsidRDefault="00D0038E" w:rsidP="00D0038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2C23AE" w:rsidRPr="006F7CE7" w:rsidRDefault="00D0038E" w:rsidP="00D0038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D0038E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400 cc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2C23AE" w:rsidRPr="006F7CE7" w:rsidRDefault="00E04AF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14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2C23AE" w:rsidRPr="006F7CE7" w:rsidRDefault="00E04AF2" w:rsidP="00E04AF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2C23AE" w:rsidRPr="006F7CE7" w:rsidRDefault="00E04AF2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6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Rambler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14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13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9</w:t>
            </w:r>
          </w:p>
        </w:tc>
        <w:tc>
          <w:tcPr>
            <w:tcW w:w="1377" w:type="dxa"/>
          </w:tcPr>
          <w:p w:rsidR="002C23AE" w:rsidRPr="006F7CE7" w:rsidRDefault="006E231B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11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300 cc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14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13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2C23AE" w:rsidRPr="006F7CE7" w:rsidRDefault="006E231B" w:rsidP="006E231B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  <w:tc>
          <w:tcPr>
            <w:tcW w:w="1377" w:type="dxa"/>
          </w:tcPr>
          <w:p w:rsidR="002C23AE" w:rsidRPr="006F7CE7" w:rsidRDefault="006E231B" w:rsidP="002C23A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10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2C23AE" w:rsidRPr="006F7CE7" w:rsidRDefault="000E3153" w:rsidP="000E3153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17</w:t>
            </w:r>
          </w:p>
        </w:tc>
        <w:tc>
          <w:tcPr>
            <w:tcW w:w="1377" w:type="dxa"/>
          </w:tcPr>
          <w:p w:rsidR="002C23AE" w:rsidRPr="006F7CE7" w:rsidRDefault="000E3153" w:rsidP="000E3153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20</w:t>
            </w:r>
          </w:p>
        </w:tc>
        <w:tc>
          <w:tcPr>
            <w:tcW w:w="1377" w:type="dxa"/>
          </w:tcPr>
          <w:p w:rsidR="002C23AE" w:rsidRPr="006F7CE7" w:rsidRDefault="000E3153" w:rsidP="000E3153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25</w:t>
            </w:r>
          </w:p>
        </w:tc>
        <w:tc>
          <w:tcPr>
            <w:tcW w:w="1377" w:type="dxa"/>
          </w:tcPr>
          <w:p w:rsidR="002C23AE" w:rsidRPr="006F7CE7" w:rsidRDefault="000E3153" w:rsidP="000E3153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29</w:t>
            </w:r>
          </w:p>
        </w:tc>
        <w:tc>
          <w:tcPr>
            <w:tcW w:w="1377" w:type="dxa"/>
          </w:tcPr>
          <w:p w:rsidR="002C23AE" w:rsidRPr="006F7CE7" w:rsidRDefault="000E3153" w:rsidP="002C23AE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33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Control</w:t>
            </w: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16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21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26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32</w:t>
            </w:r>
          </w:p>
        </w:tc>
        <w:tc>
          <w:tcPr>
            <w:tcW w:w="1377" w:type="dxa"/>
          </w:tcPr>
          <w:p w:rsidR="002C23AE" w:rsidRPr="006F7CE7" w:rsidRDefault="00CB58AA" w:rsidP="002C23AE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34</w:t>
            </w:r>
          </w:p>
        </w:tc>
      </w:tr>
      <w:tr w:rsidR="002C23AE" w:rsidRPr="006F7CE7" w:rsidTr="00127B17">
        <w:tc>
          <w:tcPr>
            <w:tcW w:w="1377" w:type="dxa"/>
          </w:tcPr>
          <w:p w:rsidR="002C23AE" w:rsidRPr="006F7CE7" w:rsidRDefault="002C23AE" w:rsidP="003467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2C23AE" w:rsidRPr="006F7CE7" w:rsidRDefault="002C23AE" w:rsidP="002C23A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7" w:type="dxa"/>
          </w:tcPr>
          <w:p w:rsidR="002C23AE" w:rsidRPr="006F7CE7" w:rsidRDefault="002C23AE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18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20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27</w:t>
            </w:r>
          </w:p>
        </w:tc>
        <w:tc>
          <w:tcPr>
            <w:tcW w:w="1377" w:type="dxa"/>
          </w:tcPr>
          <w:p w:rsidR="002C23AE" w:rsidRPr="006F7CE7" w:rsidRDefault="00CB58AA" w:rsidP="00CB58A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34</w:t>
            </w:r>
          </w:p>
        </w:tc>
        <w:tc>
          <w:tcPr>
            <w:tcW w:w="1377" w:type="dxa"/>
          </w:tcPr>
          <w:p w:rsidR="002C23AE" w:rsidRPr="006F7CE7" w:rsidRDefault="00CB58AA" w:rsidP="002C23AE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36</w:t>
            </w:r>
          </w:p>
        </w:tc>
      </w:tr>
    </w:tbl>
    <w:p w:rsidR="00AD463F" w:rsidRPr="006F7CE7" w:rsidRDefault="00AD463F" w:rsidP="0034673E">
      <w:pPr>
        <w:rPr>
          <w:rFonts w:ascii="Arial" w:hAnsi="Arial" w:cs="Arial"/>
        </w:rPr>
      </w:pPr>
    </w:p>
    <w:p w:rsidR="00137191" w:rsidRPr="006F7CE7" w:rsidRDefault="00137191" w:rsidP="0013719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511"/>
        <w:gridCol w:w="1354"/>
        <w:gridCol w:w="1356"/>
        <w:gridCol w:w="1359"/>
        <w:gridCol w:w="1359"/>
        <w:gridCol w:w="1359"/>
        <w:gridCol w:w="1359"/>
        <w:gridCol w:w="1359"/>
      </w:tblGrid>
      <w:tr w:rsidR="00137191" w:rsidRPr="006F7CE7" w:rsidTr="00886D3E">
        <w:tc>
          <w:tcPr>
            <w:tcW w:w="11016" w:type="dxa"/>
            <w:gridSpan w:val="8"/>
          </w:tcPr>
          <w:p w:rsidR="00137191" w:rsidRPr="00CC514F" w:rsidRDefault="00137191" w:rsidP="00512BFF">
            <w:pPr>
              <w:rPr>
                <w:rFonts w:ascii="Arial" w:hAnsi="Arial" w:cs="Arial"/>
                <w:b/>
              </w:rPr>
            </w:pPr>
            <w:r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LOCA</w:t>
            </w:r>
            <w:r w:rsidR="00512BFF"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TION TWO</w:t>
            </w:r>
            <w:r w:rsidRPr="00CC514F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: CHICHIMENE - ACACIAS</w:t>
            </w:r>
          </w:p>
        </w:tc>
      </w:tr>
      <w:tr w:rsidR="00137191" w:rsidRPr="006F7CE7" w:rsidTr="00886D3E">
        <w:tc>
          <w:tcPr>
            <w:tcW w:w="11016" w:type="dxa"/>
            <w:gridSpan w:val="8"/>
          </w:tcPr>
          <w:p w:rsidR="00137191" w:rsidRPr="006F7CE7" w:rsidRDefault="00512BFF" w:rsidP="00886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Average No. of sap-sucking 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insects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 obtained from 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5 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double 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pa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s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ses</w:t>
            </w:r>
          </w:p>
        </w:tc>
      </w:tr>
      <w:tr w:rsidR="00137191" w:rsidRPr="006F7CE7" w:rsidTr="00886D3E">
        <w:tc>
          <w:tcPr>
            <w:tcW w:w="6885" w:type="dxa"/>
            <w:gridSpan w:val="5"/>
          </w:tcPr>
          <w:p w:rsidR="00137191" w:rsidRPr="006F7CE7" w:rsidRDefault="00512BFF" w:rsidP="00886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with a net at 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 sit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e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s p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e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 xml:space="preserve">r 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plot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6885" w:type="dxa"/>
            <w:gridSpan w:val="5"/>
          </w:tcPr>
          <w:p w:rsidR="00137191" w:rsidRPr="006F7CE7" w:rsidRDefault="00512BFF" w:rsidP="00886D3E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D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ays after ap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plica</w:t>
            </w:r>
            <w:r>
              <w:rPr>
                <w:rFonts w:ascii="Arial" w:hAnsi="Arial" w:cs="Arial"/>
                <w:color w:val="000000"/>
                <w:szCs w:val="24"/>
                <w:lang w:eastAsia="en-NZ"/>
              </w:rPr>
              <w:t>tio</w:t>
            </w: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n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137191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137191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8</w:t>
            </w:r>
          </w:p>
        </w:tc>
        <w:tc>
          <w:tcPr>
            <w:tcW w:w="1377" w:type="dxa"/>
          </w:tcPr>
          <w:p w:rsidR="00137191" w:rsidRPr="006F7CE7" w:rsidRDefault="00137191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12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16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Tr 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Re 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Ev0 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Ev1 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Ev2 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 xml:space="preserve">Ev3 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Ev4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D9265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D9265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D9265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D9265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D92659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Cormoran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D92659" w:rsidP="00D9265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D92659" w:rsidP="00D9265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D92659" w:rsidP="00D9265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D92659" w:rsidP="00D9265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D92659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250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277E45" w:rsidP="00277E45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277E45" w:rsidP="00277E4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277E45" w:rsidP="00277E4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277E45" w:rsidP="00277E45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277E45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A95802" w:rsidP="00A9580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A95802" w:rsidP="00A9580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A95802" w:rsidP="00A9580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A95802" w:rsidP="00A9580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A95802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Cormoran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7077D7" w:rsidP="007077D7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7077D7" w:rsidP="007077D7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7077D7" w:rsidP="007077D7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7077D7" w:rsidP="007077D7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7077D7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300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D15138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D15138" w:rsidP="00D1513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D15138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Cormoran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5F2ABF" w:rsidP="005F2AB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5F2ABF" w:rsidP="005F2AB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5F2ABF" w:rsidP="005F2AB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5F2ABF" w:rsidP="005F2AB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5F2ABF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350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295FE9" w:rsidP="00295FE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295FE9" w:rsidP="00295FE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295FE9" w:rsidP="00295FE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295FE9" w:rsidP="00295FE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295FE9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CB3EF9" w:rsidP="00CB3EF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CB3EF9" w:rsidP="00CB3EF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CB3EF9" w:rsidP="00CB3EF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CB3EF9" w:rsidP="00CB3EF9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CB3EF9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  <w:color w:val="000000"/>
                <w:szCs w:val="24"/>
                <w:lang w:eastAsia="en-NZ"/>
              </w:rPr>
              <w:t>Nilo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054388" w:rsidP="0005438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054388" w:rsidP="0005438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54388" w:rsidP="0005438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54388" w:rsidP="0005438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54388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250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59537D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59537D" w:rsidP="0059537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59537D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  <w:color w:val="000000"/>
                <w:szCs w:val="24"/>
                <w:lang w:eastAsia="en-NZ"/>
              </w:rPr>
              <w:t>Engeo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FD427E" w:rsidP="00FD427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FD427E" w:rsidP="00FD427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FD427E" w:rsidP="00FD427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FD427E" w:rsidP="00FD427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FD427E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200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0E625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0E625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E625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E625C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0E625C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94169E" w:rsidP="0094169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94169E" w:rsidP="0094169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94169E" w:rsidP="0094169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94169E" w:rsidP="0094169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94169E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5A487C" w:rsidP="00886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</w:t>
            </w:r>
            <w:r w:rsidR="00137191" w:rsidRPr="006F7CE7">
              <w:rPr>
                <w:rFonts w:ascii="Arial" w:hAnsi="Arial" w:cs="Arial"/>
              </w:rPr>
              <w:t>daclop</w:t>
            </w:r>
            <w:r w:rsidR="00CD4ED8">
              <w:rPr>
                <w:rFonts w:ascii="Arial" w:hAnsi="Arial" w:cs="Arial"/>
              </w:rPr>
              <w:t>rid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221704" w:rsidP="00221704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221704" w:rsidP="00221704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221704" w:rsidP="00221704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221704" w:rsidP="00221704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221704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150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C912E8" w:rsidP="00C912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C912E8" w:rsidP="00C912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C912E8" w:rsidP="00C912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C912E8" w:rsidP="00C912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C912E8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0F3B92" w:rsidP="000F3B9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0F3B92" w:rsidP="000F3B9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F3B92" w:rsidP="000F3B9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F3B92" w:rsidP="000F3B92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0F3B92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Proteus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3A226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3A226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3A226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3A2269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0</w:t>
            </w:r>
          </w:p>
        </w:tc>
        <w:tc>
          <w:tcPr>
            <w:tcW w:w="1377" w:type="dxa"/>
          </w:tcPr>
          <w:p w:rsidR="00137191" w:rsidRPr="006F7CE7" w:rsidRDefault="003A2269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400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AE1CE8" w:rsidP="00AE1C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AE1CE8" w:rsidP="00AE1C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AE1CE8" w:rsidP="00AE1C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AE1CE8" w:rsidP="00AE1CE8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AE1CE8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6B667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6B667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6B667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6B667E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6B667E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3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Rambler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CD0984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CD0984" w:rsidP="00CC514F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CD0984" w:rsidP="00CD0984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CD0984" w:rsidP="00AE4C4A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CD0984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</w:rPr>
              <w:t>300 cc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FD46DD" w:rsidP="00FD46D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FD46DD" w:rsidP="00FD46D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FD46DD" w:rsidP="00FD46D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2</w:t>
            </w:r>
          </w:p>
        </w:tc>
        <w:tc>
          <w:tcPr>
            <w:tcW w:w="1377" w:type="dxa"/>
          </w:tcPr>
          <w:p w:rsidR="00137191" w:rsidRPr="006F7CE7" w:rsidRDefault="00FD46DD" w:rsidP="00FD46DD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1</w:t>
            </w:r>
          </w:p>
        </w:tc>
        <w:tc>
          <w:tcPr>
            <w:tcW w:w="1377" w:type="dxa"/>
          </w:tcPr>
          <w:p w:rsidR="00137191" w:rsidRPr="006F7CE7" w:rsidRDefault="00FD46DD" w:rsidP="00886D3E">
            <w:pPr>
              <w:jc w:val="right"/>
              <w:rPr>
                <w:rFonts w:ascii="Arial" w:hAnsi="Arial" w:cs="Arial"/>
              </w:rPr>
            </w:pPr>
            <w:r w:rsidRPr="00290F82">
              <w:rPr>
                <w:rFonts w:ascii="Arial" w:hAnsi="Arial" w:cs="Arial"/>
                <w:color w:val="000000"/>
                <w:szCs w:val="24"/>
                <w:lang w:eastAsia="en-NZ"/>
              </w:rPr>
              <w:t>4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77" w:type="dxa"/>
          </w:tcPr>
          <w:p w:rsidR="00137191" w:rsidRPr="006F7CE7" w:rsidRDefault="00C40CF5" w:rsidP="00C40CF5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4</w:t>
            </w:r>
          </w:p>
        </w:tc>
        <w:tc>
          <w:tcPr>
            <w:tcW w:w="1377" w:type="dxa"/>
          </w:tcPr>
          <w:p w:rsidR="00137191" w:rsidRPr="006F7CE7" w:rsidRDefault="00C40CF5" w:rsidP="00C40CF5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137191" w:rsidRPr="006F7CE7" w:rsidRDefault="00C40CF5" w:rsidP="00C40CF5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7</w:t>
            </w:r>
          </w:p>
        </w:tc>
        <w:tc>
          <w:tcPr>
            <w:tcW w:w="1377" w:type="dxa"/>
          </w:tcPr>
          <w:p w:rsidR="00137191" w:rsidRPr="006F7CE7" w:rsidRDefault="00C40CF5" w:rsidP="00C40CF5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137191" w:rsidRPr="006F7CE7" w:rsidRDefault="00C40CF5" w:rsidP="00886D3E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8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lastRenderedPageBreak/>
              <w:t>Control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7" w:type="dxa"/>
          </w:tcPr>
          <w:p w:rsidR="00137191" w:rsidRPr="006F7CE7" w:rsidRDefault="00323F04" w:rsidP="00323F04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5</w:t>
            </w:r>
          </w:p>
        </w:tc>
        <w:tc>
          <w:tcPr>
            <w:tcW w:w="1377" w:type="dxa"/>
          </w:tcPr>
          <w:p w:rsidR="00137191" w:rsidRPr="006F7CE7" w:rsidRDefault="00323F04" w:rsidP="00323F04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137191" w:rsidRPr="006F7CE7" w:rsidRDefault="00323F04" w:rsidP="00323F04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7</w:t>
            </w:r>
          </w:p>
        </w:tc>
        <w:tc>
          <w:tcPr>
            <w:tcW w:w="1377" w:type="dxa"/>
          </w:tcPr>
          <w:p w:rsidR="00137191" w:rsidRPr="006F7CE7" w:rsidRDefault="00323F04" w:rsidP="00323F04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8</w:t>
            </w:r>
          </w:p>
        </w:tc>
        <w:tc>
          <w:tcPr>
            <w:tcW w:w="1377" w:type="dxa"/>
          </w:tcPr>
          <w:p w:rsidR="00137191" w:rsidRPr="006F7CE7" w:rsidRDefault="00323F04" w:rsidP="00886D3E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8</w:t>
            </w:r>
          </w:p>
        </w:tc>
      </w:tr>
      <w:tr w:rsidR="00137191" w:rsidRPr="006F7CE7" w:rsidTr="00886D3E">
        <w:tc>
          <w:tcPr>
            <w:tcW w:w="1377" w:type="dxa"/>
          </w:tcPr>
          <w:p w:rsidR="00137191" w:rsidRPr="006F7CE7" w:rsidRDefault="00137191" w:rsidP="00886D3E">
            <w:pPr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377" w:type="dxa"/>
          </w:tcPr>
          <w:p w:rsidR="00137191" w:rsidRPr="006F7CE7" w:rsidRDefault="00137191" w:rsidP="00886D3E">
            <w:pPr>
              <w:jc w:val="right"/>
              <w:rPr>
                <w:rFonts w:ascii="Arial" w:hAnsi="Arial" w:cs="Arial"/>
                <w:b/>
              </w:rPr>
            </w:pPr>
            <w:r w:rsidRPr="006F7CE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7" w:type="dxa"/>
          </w:tcPr>
          <w:p w:rsidR="00137191" w:rsidRPr="006F7CE7" w:rsidRDefault="00443189" w:rsidP="00CC514F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3</w:t>
            </w:r>
          </w:p>
        </w:tc>
        <w:tc>
          <w:tcPr>
            <w:tcW w:w="1377" w:type="dxa"/>
          </w:tcPr>
          <w:p w:rsidR="00137191" w:rsidRPr="006F7CE7" w:rsidRDefault="00443189" w:rsidP="00CC514F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137191" w:rsidRPr="006F7CE7" w:rsidRDefault="00443189" w:rsidP="00CC514F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6</w:t>
            </w:r>
          </w:p>
        </w:tc>
        <w:tc>
          <w:tcPr>
            <w:tcW w:w="1377" w:type="dxa"/>
          </w:tcPr>
          <w:p w:rsidR="00137191" w:rsidRPr="006F7CE7" w:rsidRDefault="00443189" w:rsidP="00CC514F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7</w:t>
            </w:r>
          </w:p>
        </w:tc>
        <w:tc>
          <w:tcPr>
            <w:tcW w:w="1377" w:type="dxa"/>
          </w:tcPr>
          <w:p w:rsidR="00137191" w:rsidRPr="006F7CE7" w:rsidRDefault="00443189" w:rsidP="00886D3E">
            <w:pPr>
              <w:jc w:val="right"/>
              <w:rPr>
                <w:rFonts w:ascii="Arial" w:hAnsi="Arial" w:cs="Arial"/>
                <w:b/>
              </w:rPr>
            </w:pPr>
            <w:r w:rsidRPr="00290F82">
              <w:rPr>
                <w:rFonts w:ascii="Arial" w:hAnsi="Arial" w:cs="Arial"/>
                <w:b/>
                <w:color w:val="000000"/>
                <w:szCs w:val="24"/>
                <w:lang w:eastAsia="en-NZ"/>
              </w:rPr>
              <w:t>9</w:t>
            </w:r>
          </w:p>
        </w:tc>
      </w:tr>
    </w:tbl>
    <w:p w:rsidR="00432FF4" w:rsidRPr="006F7CE7" w:rsidRDefault="00432FF4" w:rsidP="00432FF4">
      <w:pPr>
        <w:rPr>
          <w:rFonts w:ascii="Arial" w:hAnsi="Arial" w:cs="Arial"/>
        </w:rPr>
      </w:pPr>
    </w:p>
    <w:p w:rsidR="00432FF4" w:rsidRPr="006F7CE7" w:rsidRDefault="00432FF4" w:rsidP="00E16A52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11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432FF4" w:rsidRPr="006F7CE7" w:rsidRDefault="00432FF4" w:rsidP="00432FF4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432FF4" w:rsidRPr="006F7CE7" w:rsidRDefault="00432FF4" w:rsidP="00432FF4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AE4C4A" w:rsidRPr="006F7CE7" w:rsidRDefault="00AE4C4A" w:rsidP="00AE4C4A">
      <w:pPr>
        <w:rPr>
          <w:rFonts w:ascii="Arial" w:hAnsi="Arial" w:cs="Arial"/>
        </w:rPr>
      </w:pPr>
    </w:p>
    <w:p w:rsidR="00AE4C4A" w:rsidRPr="006F7CE7" w:rsidRDefault="00AE4C4A" w:rsidP="00AE4C4A">
      <w:pPr>
        <w:rPr>
          <w:rFonts w:ascii="Arial" w:hAnsi="Arial" w:cs="Arial"/>
        </w:rPr>
      </w:pPr>
    </w:p>
    <w:p w:rsidR="00AE4C4A" w:rsidRPr="006F7CE7" w:rsidRDefault="00AE4C4A" w:rsidP="00AE4C4A">
      <w:pPr>
        <w:rPr>
          <w:rFonts w:ascii="Arial" w:hAnsi="Arial" w:cs="Arial"/>
        </w:rPr>
      </w:pPr>
    </w:p>
    <w:p w:rsidR="00E16A52" w:rsidRPr="006F7CE7" w:rsidRDefault="00E16A52" w:rsidP="00AE4C4A">
      <w:pPr>
        <w:rPr>
          <w:rFonts w:ascii="Arial" w:hAnsi="Arial" w:cs="Arial"/>
        </w:rPr>
      </w:pPr>
      <w:r w:rsidRPr="006F7CE7">
        <w:rPr>
          <w:rFonts w:ascii="Arial" w:hAnsi="Arial" w:cs="Arial"/>
        </w:rPr>
        <w:t xml:space="preserve">[page 12] </w:t>
      </w:r>
    </w:p>
    <w:p w:rsidR="00E147F8" w:rsidRDefault="00E147F8" w:rsidP="00E16A52">
      <w:pPr>
        <w:rPr>
          <w:rFonts w:ascii="Arial" w:hAnsi="Arial" w:cs="Arial"/>
        </w:rPr>
      </w:pPr>
    </w:p>
    <w:p w:rsidR="002D60A7" w:rsidRPr="006F7CE7" w:rsidRDefault="002D60A7" w:rsidP="002D60A7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noProof/>
          <w:color w:val="000000"/>
          <w:szCs w:val="24"/>
          <w:lang w:val="en-NZ" w:eastAsia="en-NZ"/>
        </w:rPr>
        <w:drawing>
          <wp:inline distT="0" distB="0" distL="0" distR="0">
            <wp:extent cx="1466850" cy="441298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90" cy="4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0A7" w:rsidRPr="006F7CE7" w:rsidRDefault="002D60A7" w:rsidP="00E16A52">
      <w:pPr>
        <w:rPr>
          <w:rFonts w:ascii="Arial" w:hAnsi="Arial" w:cs="Arial"/>
        </w:rPr>
      </w:pPr>
    </w:p>
    <w:p w:rsidR="001C76AE" w:rsidRPr="001C76AE" w:rsidRDefault="001C76AE" w:rsidP="001C76AE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en-NZ"/>
        </w:rPr>
      </w:pPr>
      <w:r w:rsidRPr="001C76A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</w:t>
      </w:r>
      <w:r w:rsidR="00512BF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NEX</w:t>
      </w:r>
      <w:r w:rsidRPr="001C76A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4. </w:t>
      </w:r>
      <w:r w:rsidR="00512BF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STATISTICAL </w:t>
      </w:r>
      <w:r w:rsidRPr="001C76A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ANAL</w:t>
      </w:r>
      <w:r w:rsidR="00512BFF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Y</w:t>
      </w:r>
      <w:r w:rsidRPr="001C76AE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SIS </w:t>
      </w:r>
    </w:p>
    <w:p w:rsidR="006F7CE7" w:rsidRDefault="006F7CE7" w:rsidP="001C76AE">
      <w:pP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p w:rsidR="001C76AE" w:rsidRPr="006F7CE7" w:rsidRDefault="00512BFF" w:rsidP="001C76AE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STATISTICAL </w:t>
      </w:r>
      <w:r w:rsidR="001C76AE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ANAL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Y</w:t>
      </w:r>
      <w:r w:rsidR="001C76AE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SIS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FOR EFFECTIVENESS AGAINST SAP-SUCKING INSECTS</w:t>
      </w:r>
      <w:r w:rsidR="001C76AE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="001C76AE" w:rsidRPr="006F7CE7">
        <w:rPr>
          <w:rFonts w:ascii="Arial" w:hAnsi="Arial" w:cs="Arial"/>
          <w:b/>
          <w:bCs/>
          <w:i/>
          <w:iCs/>
          <w:color w:val="000000"/>
          <w:sz w:val="20"/>
          <w:lang w:eastAsia="en-NZ"/>
        </w:rPr>
        <w:t xml:space="preserve">D. clypeata, H. similis </w:t>
      </w:r>
      <w:r>
        <w:rPr>
          <w:rFonts w:ascii="Arial" w:hAnsi="Arial" w:cs="Arial"/>
          <w:b/>
          <w:bCs/>
          <w:color w:val="000000"/>
          <w:sz w:val="20"/>
          <w:lang w:eastAsia="en-NZ"/>
        </w:rPr>
        <w:t>and</w:t>
      </w:r>
      <w:r w:rsidR="001C76AE" w:rsidRPr="006F7CE7">
        <w:rPr>
          <w:rFonts w:ascii="Arial" w:hAnsi="Arial" w:cs="Arial"/>
          <w:b/>
          <w:bCs/>
          <w:color w:val="000000"/>
          <w:sz w:val="20"/>
          <w:lang w:eastAsia="en-NZ"/>
        </w:rPr>
        <w:t xml:space="preserve"> </w:t>
      </w:r>
      <w:r w:rsidR="001C76AE" w:rsidRPr="006F7CE7">
        <w:rPr>
          <w:rFonts w:ascii="Arial" w:hAnsi="Arial" w:cs="Arial"/>
          <w:b/>
          <w:bCs/>
          <w:i/>
          <w:iCs/>
          <w:color w:val="000000"/>
          <w:sz w:val="20"/>
          <w:lang w:eastAsia="en-NZ"/>
        </w:rPr>
        <w:t>T. orizicolus)</w:t>
      </w:r>
      <w:r w:rsidR="001C76AE" w:rsidRPr="006F7CE7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. </w:t>
      </w:r>
      <w:r w:rsidR="001C76AE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Loca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tion One:</w:t>
      </w:r>
      <w:r w:rsidR="001C76AE"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Tolima</w:t>
      </w:r>
    </w:p>
    <w:p w:rsidR="001C76AE" w:rsidRDefault="001C76AE" w:rsidP="00E16A5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6F7CE7" w:rsidTr="006F7CE7">
        <w:tc>
          <w:tcPr>
            <w:tcW w:w="11016" w:type="dxa"/>
          </w:tcPr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Completely Randomized AOV for Ev2 = 8 d</w:t>
            </w:r>
            <w:r w:rsidR="00F332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>ay</w:t>
            </w:r>
            <w:r w:rsidRPr="00127B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s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Source DF SS MS F P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Tr 8 18885.6 2360.70 33.65 0.0000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Error 18 1262.7 70.15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Total 26 20148.3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Grand Mean 69.370 CV 12.07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LSD All-Pairwise Comparisons Test of Ev2 by Tr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NZ"/>
              </w:rPr>
              <w:t xml:space="preserve">Tr Mean Homogeneous Groups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7 90.333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4 87.333 AB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6 84.333 AB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3 83.000 AB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2 81.333 AB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8 75.000 BC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1 64.000 CD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5 59.000 D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2"/>
                <w:szCs w:val="22"/>
                <w:lang w:eastAsia="en-NZ"/>
              </w:rPr>
              <w:t xml:space="preserve">9 0.0000 E </w:t>
            </w:r>
          </w:p>
          <w:p w:rsidR="006F7CE7" w:rsidRDefault="006F7CE7" w:rsidP="00E16A52">
            <w:pPr>
              <w:rPr>
                <w:rFonts w:ascii="Arial" w:hAnsi="Arial" w:cs="Arial"/>
              </w:rPr>
            </w:pPr>
          </w:p>
        </w:tc>
      </w:tr>
    </w:tbl>
    <w:p w:rsidR="006F7CE7" w:rsidRDefault="006F7CE7" w:rsidP="00E16A52">
      <w:pPr>
        <w:rPr>
          <w:rFonts w:ascii="Arial" w:hAnsi="Arial" w:cs="Arial"/>
        </w:rPr>
      </w:pPr>
    </w:p>
    <w:p w:rsidR="00127B17" w:rsidRPr="00127B17" w:rsidRDefault="00F332A1" w:rsidP="00F332A1">
      <w:pPr>
        <w:rPr>
          <w:rFonts w:ascii="Arial" w:hAnsi="Arial" w:cs="Arial"/>
          <w:color w:val="000000"/>
          <w:sz w:val="23"/>
          <w:szCs w:val="23"/>
          <w:lang w:eastAsia="en-NZ"/>
        </w:rPr>
      </w:pP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STATISTICAL 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ANAL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Y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SIS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FOR EFFECTIVENESS AGAINST SAP-SUCKING INSECTS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(</w:t>
      </w:r>
      <w:r w:rsidRPr="006F7CE7">
        <w:rPr>
          <w:rFonts w:ascii="Arial" w:hAnsi="Arial" w:cs="Arial"/>
          <w:b/>
          <w:bCs/>
          <w:i/>
          <w:iCs/>
          <w:color w:val="000000"/>
          <w:sz w:val="20"/>
          <w:lang w:eastAsia="en-NZ"/>
        </w:rPr>
        <w:t xml:space="preserve">D. clypeata, H. similis </w:t>
      </w:r>
      <w:r>
        <w:rPr>
          <w:rFonts w:ascii="Arial" w:hAnsi="Arial" w:cs="Arial"/>
          <w:b/>
          <w:bCs/>
          <w:color w:val="000000"/>
          <w:sz w:val="20"/>
          <w:lang w:eastAsia="en-NZ"/>
        </w:rPr>
        <w:t>and</w:t>
      </w:r>
      <w:r w:rsidRPr="006F7CE7">
        <w:rPr>
          <w:rFonts w:ascii="Arial" w:hAnsi="Arial" w:cs="Arial"/>
          <w:b/>
          <w:bCs/>
          <w:color w:val="000000"/>
          <w:sz w:val="20"/>
          <w:lang w:eastAsia="en-NZ"/>
        </w:rPr>
        <w:t xml:space="preserve"> </w:t>
      </w:r>
      <w:r w:rsidRPr="006F7CE7">
        <w:rPr>
          <w:rFonts w:ascii="Arial" w:hAnsi="Arial" w:cs="Arial"/>
          <w:b/>
          <w:bCs/>
          <w:i/>
          <w:iCs/>
          <w:color w:val="000000"/>
          <w:sz w:val="20"/>
          <w:lang w:eastAsia="en-NZ"/>
        </w:rPr>
        <w:t>T. orizicolus)</w:t>
      </w:r>
      <w:r w:rsidRPr="006F7CE7">
        <w:rPr>
          <w:rFonts w:ascii="Arial" w:hAnsi="Arial" w:cs="Arial"/>
          <w:b/>
          <w:bCs/>
          <w:i/>
          <w:iCs/>
          <w:color w:val="000000"/>
          <w:sz w:val="23"/>
          <w:szCs w:val="23"/>
          <w:lang w:eastAsia="en-NZ"/>
        </w:rPr>
        <w:t xml:space="preserve">. </w:t>
      </w:r>
      <w:r w:rsidRPr="006F7CE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Loca</w:t>
      </w:r>
      <w:r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>tion Two:</w:t>
      </w:r>
      <w:r w:rsidR="00127B17" w:rsidRPr="00127B17">
        <w:rPr>
          <w:rFonts w:ascii="Arial" w:hAnsi="Arial" w:cs="Arial"/>
          <w:b/>
          <w:bCs/>
          <w:color w:val="000000"/>
          <w:sz w:val="23"/>
          <w:szCs w:val="23"/>
          <w:lang w:eastAsia="en-NZ"/>
        </w:rPr>
        <w:t xml:space="preserve"> Llanos </w:t>
      </w:r>
    </w:p>
    <w:p w:rsidR="006F7CE7" w:rsidRDefault="006F7CE7" w:rsidP="00127B1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  <w:lang w:eastAsia="en-NZ"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6F7CE7" w:rsidTr="006F7CE7">
        <w:tc>
          <w:tcPr>
            <w:tcW w:w="11016" w:type="dxa"/>
          </w:tcPr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Completely Randomized AOV for Ev2</w:t>
            </w:r>
            <w:r w:rsidR="005C3380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 </w:t>
            </w:r>
            <w:r w:rsidRPr="00127B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= 8 d</w:t>
            </w:r>
            <w:r w:rsidR="003339AA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>ay</w:t>
            </w:r>
            <w:r w:rsidRPr="00127B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s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Source DF SS MS F P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Tr 8 22443.2 2805.40 8.89 0.0001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Error 18 5682.7 315.70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Total 26 28125.9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Grand Mean 76.926 CV 23.10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LSD All-Pairwise Comparisons Test of Ev2 by Tr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  <w:t xml:space="preserve">Tr Mean Homogeneous Groups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4 100.00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2 96.000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7 94.333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3 92.000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lastRenderedPageBreak/>
              <w:t xml:space="preserve">1 86.333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6 77.333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5 76.333 A </w:t>
            </w:r>
          </w:p>
          <w:p w:rsidR="006F7CE7" w:rsidRPr="00127B17" w:rsidRDefault="006F7CE7" w:rsidP="006F7C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</w:pPr>
            <w:r w:rsidRPr="00127B1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 xml:space="preserve">8 70.000 A </w:t>
            </w:r>
          </w:p>
          <w:p w:rsidR="006F7CE7" w:rsidRPr="006F7CE7" w:rsidRDefault="006F7CE7" w:rsidP="006F7CE7">
            <w:pPr>
              <w:rPr>
                <w:rFonts w:ascii="Arial" w:hAnsi="Arial" w:cs="Arial"/>
              </w:rPr>
            </w:pPr>
            <w:r w:rsidRPr="006F7CE7">
              <w:rPr>
                <w:rFonts w:ascii="Arial" w:hAnsi="Arial" w:cs="Arial"/>
                <w:color w:val="000000"/>
                <w:sz w:val="23"/>
                <w:szCs w:val="23"/>
                <w:lang w:eastAsia="en-NZ"/>
              </w:rPr>
              <w:t>9 0.0000 B</w:t>
            </w:r>
          </w:p>
          <w:p w:rsidR="006F7CE7" w:rsidRDefault="006F7CE7" w:rsidP="00127B1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eastAsia="en-NZ"/>
              </w:rPr>
            </w:pPr>
          </w:p>
        </w:tc>
      </w:tr>
    </w:tbl>
    <w:p w:rsidR="008101A3" w:rsidRPr="006F7CE7" w:rsidRDefault="008101A3" w:rsidP="00AE4C4A">
      <w:pPr>
        <w:rPr>
          <w:rFonts w:ascii="Arial" w:hAnsi="Arial" w:cs="Arial"/>
        </w:rPr>
      </w:pPr>
    </w:p>
    <w:p w:rsidR="00AE4C4A" w:rsidRPr="006F7CE7" w:rsidRDefault="00AE4C4A" w:rsidP="00AE4C4A">
      <w:pPr>
        <w:rPr>
          <w:rFonts w:ascii="Arial" w:hAnsi="Arial" w:cs="Arial"/>
        </w:rPr>
      </w:pPr>
    </w:p>
    <w:p w:rsidR="00AE4C4A" w:rsidRPr="006F7CE7" w:rsidRDefault="00AE4C4A" w:rsidP="00AE4C4A">
      <w:pPr>
        <w:pBdr>
          <w:bottom w:val="single" w:sz="4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color w:val="000000"/>
          <w:szCs w:val="24"/>
          <w:lang w:eastAsia="en-NZ"/>
        </w:rPr>
      </w:pPr>
      <w:r w:rsidRPr="006F7CE7">
        <w:rPr>
          <w:rFonts w:ascii="Arial" w:hAnsi="Arial" w:cs="Arial"/>
          <w:color w:val="000000"/>
          <w:szCs w:val="24"/>
          <w:lang w:eastAsia="en-NZ"/>
        </w:rPr>
        <w:t>12</w:t>
      </w:r>
    </w:p>
    <w:p w:rsidR="00AE4C4A" w:rsidRPr="006F7CE7" w:rsidRDefault="00AE4C4A" w:rsidP="00AE4C4A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BARRANQUILLA: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Calle 1 C No. 7 – 53 Interior Zona Franca / Tel: (5) 3799772 – 3799773 / Barranquilla, Colombia </w:t>
      </w:r>
    </w:p>
    <w:p w:rsidR="00AE4C4A" w:rsidRPr="006F7CE7" w:rsidRDefault="00AE4C4A" w:rsidP="00AE4C4A">
      <w:pPr>
        <w:rPr>
          <w:rFonts w:ascii="Arial" w:hAnsi="Arial" w:cs="Arial"/>
          <w:color w:val="000000"/>
          <w:sz w:val="16"/>
          <w:szCs w:val="16"/>
          <w:lang w:eastAsia="en-NZ"/>
        </w:rPr>
      </w:pPr>
      <w:r w:rsidRPr="006F7CE7">
        <w:rPr>
          <w:rFonts w:ascii="Arial" w:hAnsi="Arial" w:cs="Arial"/>
          <w:b/>
          <w:color w:val="000000"/>
          <w:sz w:val="16"/>
          <w:szCs w:val="16"/>
          <w:lang w:eastAsia="en-NZ"/>
        </w:rPr>
        <w:t>BOGOTÁ MAILING ADDRESS:</w:t>
      </w: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 xml:space="preserve"> Carrera 11 No. 87 – 51, 4th floor / Tel: (1) 6446730 / Fax: (1) 6401210 / Bogotá, Colombia </w:t>
      </w:r>
    </w:p>
    <w:p w:rsidR="00AE4C4A" w:rsidRPr="006F7CE7" w:rsidRDefault="00AE4C4A" w:rsidP="00AE4C4A">
      <w:pPr>
        <w:rPr>
          <w:rFonts w:ascii="Arial" w:hAnsi="Arial" w:cs="Arial"/>
        </w:rPr>
      </w:pPr>
      <w:r w:rsidRPr="006F7CE7">
        <w:rPr>
          <w:rFonts w:ascii="Arial" w:hAnsi="Arial" w:cs="Arial"/>
          <w:color w:val="000000"/>
          <w:sz w:val="16"/>
          <w:szCs w:val="16"/>
          <w:lang w:eastAsia="en-NZ"/>
        </w:rPr>
        <w:t>www.proficol.com</w:t>
      </w:r>
    </w:p>
    <w:p w:rsidR="00E16A52" w:rsidRPr="006F7CE7" w:rsidRDefault="00E16A52" w:rsidP="008047A8">
      <w:pPr>
        <w:rPr>
          <w:rFonts w:ascii="Arial" w:hAnsi="Arial" w:cs="Arial"/>
          <w:b/>
          <w:sz w:val="16"/>
          <w:szCs w:val="16"/>
        </w:rPr>
      </w:pPr>
    </w:p>
    <w:sectPr w:rsidR="00E16A52" w:rsidRPr="006F7CE7" w:rsidSect="00E13E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fficinaSans-Book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9pt;height:9pt" o:bullet="t">
        <v:imagedata r:id="rId1" o:title="BD10267_"/>
      </v:shape>
    </w:pict>
  </w:numPicBullet>
  <w:abstractNum w:abstractNumId="0">
    <w:nsid w:val="06633025"/>
    <w:multiLevelType w:val="hybridMultilevel"/>
    <w:tmpl w:val="4D46F1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66089"/>
    <w:multiLevelType w:val="singleLevel"/>
    <w:tmpl w:val="0B90CE4A"/>
    <w:lvl w:ilvl="0">
      <w:start w:val="1"/>
      <w:numFmt w:val="bullet"/>
      <w:pStyle w:val="Llista2"/>
      <w:lvlText w:val=""/>
      <w:lvlJc w:val="left"/>
      <w:pPr>
        <w:tabs>
          <w:tab w:val="num" w:pos="417"/>
        </w:tabs>
        <w:ind w:left="284" w:hanging="227"/>
      </w:pPr>
      <w:rPr>
        <w:rFonts w:ascii="Symbol" w:hAnsi="Symbol" w:hint="default"/>
        <w:sz w:val="16"/>
      </w:rPr>
    </w:lvl>
  </w:abstractNum>
  <w:abstractNum w:abstractNumId="2">
    <w:nsid w:val="10F81E39"/>
    <w:multiLevelType w:val="hybridMultilevel"/>
    <w:tmpl w:val="5654697C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21029"/>
    <w:multiLevelType w:val="hybridMultilevel"/>
    <w:tmpl w:val="581A7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A215A"/>
    <w:multiLevelType w:val="singleLevel"/>
    <w:tmpl w:val="3EC43B16"/>
    <w:lvl w:ilvl="0">
      <w:start w:val="1"/>
      <w:numFmt w:val="bullet"/>
      <w:pStyle w:val="Llista"/>
      <w:lvlText w:val=""/>
      <w:lvlJc w:val="left"/>
      <w:pPr>
        <w:tabs>
          <w:tab w:val="num" w:pos="644"/>
        </w:tabs>
        <w:ind w:left="360" w:hanging="76"/>
      </w:pPr>
      <w:rPr>
        <w:rFonts w:ascii="Symbol" w:hAnsi="Symbol" w:hint="default"/>
      </w:rPr>
    </w:lvl>
  </w:abstractNum>
  <w:abstractNum w:abstractNumId="5">
    <w:nsid w:val="207976CB"/>
    <w:multiLevelType w:val="hybridMultilevel"/>
    <w:tmpl w:val="B178D74E"/>
    <w:lvl w:ilvl="0" w:tplc="BDEEE0B2">
      <w:start w:val="1"/>
      <w:numFmt w:val="decimal"/>
      <w:pStyle w:val="Numeracin"/>
      <w:lvlText w:val="%1)"/>
      <w:lvlJc w:val="left"/>
      <w:pPr>
        <w:ind w:left="644" w:hanging="360"/>
      </w:p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F31BD4"/>
    <w:multiLevelType w:val="hybridMultilevel"/>
    <w:tmpl w:val="B3FE912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325C4"/>
    <w:multiLevelType w:val="hybridMultilevel"/>
    <w:tmpl w:val="116A7A04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B01AE"/>
    <w:multiLevelType w:val="hybridMultilevel"/>
    <w:tmpl w:val="4B28BB0A"/>
    <w:lvl w:ilvl="0" w:tplc="F24C1526">
      <w:start w:val="1"/>
      <w:numFmt w:val="bullet"/>
      <w:pStyle w:val="aPRpuceavecretrai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891919"/>
    <w:multiLevelType w:val="hybridMultilevel"/>
    <w:tmpl w:val="25605780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02626A"/>
    <w:multiLevelType w:val="hybridMultilevel"/>
    <w:tmpl w:val="C2BC2D40"/>
    <w:lvl w:ilvl="0" w:tplc="2E80672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A3472A"/>
    <w:multiLevelType w:val="hybridMultilevel"/>
    <w:tmpl w:val="9912E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65FC2"/>
    <w:multiLevelType w:val="hybridMultilevel"/>
    <w:tmpl w:val="A758820E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D10E2"/>
    <w:multiLevelType w:val="hybridMultilevel"/>
    <w:tmpl w:val="95CE9DA2"/>
    <w:lvl w:ilvl="0" w:tplc="2736B728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D94FA06">
      <w:start w:val="1"/>
      <w:numFmt w:val="bullet"/>
      <w:pStyle w:val="Prrafodelist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946B18"/>
    <w:multiLevelType w:val="hybridMultilevel"/>
    <w:tmpl w:val="9EDA9950"/>
    <w:lvl w:ilvl="0" w:tplc="15DE3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D8C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E293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60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E40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4EC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867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E4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B89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BB215AC"/>
    <w:multiLevelType w:val="hybridMultilevel"/>
    <w:tmpl w:val="12F0088E"/>
    <w:lvl w:ilvl="0" w:tplc="7E8C498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C711C27"/>
    <w:multiLevelType w:val="hybridMultilevel"/>
    <w:tmpl w:val="51A0D796"/>
    <w:lvl w:ilvl="0" w:tplc="7E8C4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D2DA0"/>
    <w:multiLevelType w:val="hybridMultilevel"/>
    <w:tmpl w:val="4106FE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9F4454"/>
    <w:multiLevelType w:val="multilevel"/>
    <w:tmpl w:val="85B88EB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>
    <w:nsid w:val="6FAE3C47"/>
    <w:multiLevelType w:val="hybridMultilevel"/>
    <w:tmpl w:val="4F8869A4"/>
    <w:lvl w:ilvl="0" w:tplc="B038F40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3061C"/>
    <w:multiLevelType w:val="hybridMultilevel"/>
    <w:tmpl w:val="00E24780"/>
    <w:lvl w:ilvl="0" w:tplc="7E8C4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3464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BA9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B6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87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603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523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769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05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2A153E9"/>
    <w:multiLevelType w:val="hybridMultilevel"/>
    <w:tmpl w:val="E42CFE3A"/>
    <w:lvl w:ilvl="0" w:tplc="E7E6DFF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E180A"/>
    <w:multiLevelType w:val="hybridMultilevel"/>
    <w:tmpl w:val="31A29E4E"/>
    <w:lvl w:ilvl="0" w:tplc="7C1CA61E">
      <w:start w:val="1"/>
      <w:numFmt w:val="bullet"/>
      <w:pStyle w:val="aPRenumerationsimple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4"/>
  </w:num>
  <w:num w:numId="5">
    <w:abstractNumId w:val="5"/>
  </w:num>
  <w:num w:numId="6">
    <w:abstractNumId w:val="1"/>
  </w:num>
  <w:num w:numId="7">
    <w:abstractNumId w:val="18"/>
  </w:num>
  <w:num w:numId="8">
    <w:abstractNumId w:val="21"/>
  </w:num>
  <w:num w:numId="9">
    <w:abstractNumId w:val="20"/>
  </w:num>
  <w:num w:numId="10">
    <w:abstractNumId w:val="14"/>
  </w:num>
  <w:num w:numId="11">
    <w:abstractNumId w:val="9"/>
  </w:num>
  <w:num w:numId="12">
    <w:abstractNumId w:val="16"/>
  </w:num>
  <w:num w:numId="13">
    <w:abstractNumId w:val="2"/>
  </w:num>
  <w:num w:numId="14">
    <w:abstractNumId w:val="15"/>
  </w:num>
  <w:num w:numId="15">
    <w:abstractNumId w:val="12"/>
  </w:num>
  <w:num w:numId="16">
    <w:abstractNumId w:val="7"/>
  </w:num>
  <w:num w:numId="17">
    <w:abstractNumId w:val="11"/>
  </w:num>
  <w:num w:numId="18">
    <w:abstractNumId w:val="10"/>
  </w:num>
  <w:num w:numId="19">
    <w:abstractNumId w:val="6"/>
  </w:num>
  <w:num w:numId="20">
    <w:abstractNumId w:val="0"/>
  </w:num>
  <w:num w:numId="21">
    <w:abstractNumId w:val="3"/>
  </w:num>
  <w:num w:numId="22">
    <w:abstractNumId w:val="19"/>
  </w:num>
  <w:num w:numId="23">
    <w:abstractNumId w:val="17"/>
  </w:num>
  <w:num w:numId="24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2147F0"/>
    <w:rsid w:val="00004B39"/>
    <w:rsid w:val="00005677"/>
    <w:rsid w:val="000059FE"/>
    <w:rsid w:val="000074BE"/>
    <w:rsid w:val="00010D49"/>
    <w:rsid w:val="0001484C"/>
    <w:rsid w:val="00024C9F"/>
    <w:rsid w:val="000258C2"/>
    <w:rsid w:val="00026D3F"/>
    <w:rsid w:val="00031A62"/>
    <w:rsid w:val="00052A01"/>
    <w:rsid w:val="00052BE4"/>
    <w:rsid w:val="00054388"/>
    <w:rsid w:val="00064F3D"/>
    <w:rsid w:val="000722A1"/>
    <w:rsid w:val="000736C9"/>
    <w:rsid w:val="00076D7E"/>
    <w:rsid w:val="000834EC"/>
    <w:rsid w:val="00084CB5"/>
    <w:rsid w:val="0008745A"/>
    <w:rsid w:val="00091B9A"/>
    <w:rsid w:val="00093DB5"/>
    <w:rsid w:val="00094DA7"/>
    <w:rsid w:val="000A48ED"/>
    <w:rsid w:val="000A553A"/>
    <w:rsid w:val="000A7ED6"/>
    <w:rsid w:val="000B0357"/>
    <w:rsid w:val="000B4995"/>
    <w:rsid w:val="000C18DD"/>
    <w:rsid w:val="000C5E20"/>
    <w:rsid w:val="000C68FB"/>
    <w:rsid w:val="000C76E0"/>
    <w:rsid w:val="000D5ECD"/>
    <w:rsid w:val="000E05CB"/>
    <w:rsid w:val="000E3153"/>
    <w:rsid w:val="000E365C"/>
    <w:rsid w:val="000E49B3"/>
    <w:rsid w:val="000E625C"/>
    <w:rsid w:val="000F24E9"/>
    <w:rsid w:val="000F2AAB"/>
    <w:rsid w:val="000F3B92"/>
    <w:rsid w:val="000F6E9A"/>
    <w:rsid w:val="00101614"/>
    <w:rsid w:val="001022D2"/>
    <w:rsid w:val="00103ECE"/>
    <w:rsid w:val="0010653D"/>
    <w:rsid w:val="00110B45"/>
    <w:rsid w:val="00114122"/>
    <w:rsid w:val="001221A6"/>
    <w:rsid w:val="00127B17"/>
    <w:rsid w:val="00133EF6"/>
    <w:rsid w:val="001351E0"/>
    <w:rsid w:val="00137191"/>
    <w:rsid w:val="001433E8"/>
    <w:rsid w:val="00146743"/>
    <w:rsid w:val="0015682B"/>
    <w:rsid w:val="00160243"/>
    <w:rsid w:val="001659B1"/>
    <w:rsid w:val="001662F3"/>
    <w:rsid w:val="00174510"/>
    <w:rsid w:val="00177337"/>
    <w:rsid w:val="00177A0D"/>
    <w:rsid w:val="001803C6"/>
    <w:rsid w:val="0018160B"/>
    <w:rsid w:val="00191F74"/>
    <w:rsid w:val="001B4C12"/>
    <w:rsid w:val="001C12F8"/>
    <w:rsid w:val="001C4857"/>
    <w:rsid w:val="001C6441"/>
    <w:rsid w:val="001C76AE"/>
    <w:rsid w:val="001D07D8"/>
    <w:rsid w:val="001D4C3D"/>
    <w:rsid w:val="001E1010"/>
    <w:rsid w:val="001E2387"/>
    <w:rsid w:val="001E2472"/>
    <w:rsid w:val="001E2EB8"/>
    <w:rsid w:val="001F0250"/>
    <w:rsid w:val="00200002"/>
    <w:rsid w:val="0020611D"/>
    <w:rsid w:val="00210CFF"/>
    <w:rsid w:val="00213381"/>
    <w:rsid w:val="002147F0"/>
    <w:rsid w:val="00221704"/>
    <w:rsid w:val="00225E8F"/>
    <w:rsid w:val="002327C8"/>
    <w:rsid w:val="00234256"/>
    <w:rsid w:val="0023480D"/>
    <w:rsid w:val="002358A9"/>
    <w:rsid w:val="00242C6F"/>
    <w:rsid w:val="00250053"/>
    <w:rsid w:val="00251CC8"/>
    <w:rsid w:val="0025371C"/>
    <w:rsid w:val="00253D1A"/>
    <w:rsid w:val="0026191C"/>
    <w:rsid w:val="002651B9"/>
    <w:rsid w:val="00270A84"/>
    <w:rsid w:val="00272E4B"/>
    <w:rsid w:val="002735ED"/>
    <w:rsid w:val="00273EFC"/>
    <w:rsid w:val="00274CA0"/>
    <w:rsid w:val="00276F77"/>
    <w:rsid w:val="00277E14"/>
    <w:rsid w:val="00277E45"/>
    <w:rsid w:val="00281191"/>
    <w:rsid w:val="00290F82"/>
    <w:rsid w:val="002916B3"/>
    <w:rsid w:val="002917F9"/>
    <w:rsid w:val="00293772"/>
    <w:rsid w:val="00295FE9"/>
    <w:rsid w:val="00296F4A"/>
    <w:rsid w:val="00297D64"/>
    <w:rsid w:val="002A27C3"/>
    <w:rsid w:val="002A2CCE"/>
    <w:rsid w:val="002A3FAD"/>
    <w:rsid w:val="002A4151"/>
    <w:rsid w:val="002A6CC9"/>
    <w:rsid w:val="002A6FC9"/>
    <w:rsid w:val="002B4E0C"/>
    <w:rsid w:val="002B6408"/>
    <w:rsid w:val="002C0CD3"/>
    <w:rsid w:val="002C21CE"/>
    <w:rsid w:val="002C23AE"/>
    <w:rsid w:val="002C2E1A"/>
    <w:rsid w:val="002C3E76"/>
    <w:rsid w:val="002C6709"/>
    <w:rsid w:val="002D2F39"/>
    <w:rsid w:val="002D2FAD"/>
    <w:rsid w:val="002D38F6"/>
    <w:rsid w:val="002D60A7"/>
    <w:rsid w:val="002E12D8"/>
    <w:rsid w:val="002E2A1A"/>
    <w:rsid w:val="002E3A98"/>
    <w:rsid w:val="002E422B"/>
    <w:rsid w:val="002E7846"/>
    <w:rsid w:val="002F4D5D"/>
    <w:rsid w:val="00301F02"/>
    <w:rsid w:val="0030629E"/>
    <w:rsid w:val="00306967"/>
    <w:rsid w:val="00310AC9"/>
    <w:rsid w:val="003114E6"/>
    <w:rsid w:val="00315042"/>
    <w:rsid w:val="00316263"/>
    <w:rsid w:val="00320EE5"/>
    <w:rsid w:val="00323F04"/>
    <w:rsid w:val="00327DF7"/>
    <w:rsid w:val="00330602"/>
    <w:rsid w:val="003339AA"/>
    <w:rsid w:val="00333B97"/>
    <w:rsid w:val="00335FBA"/>
    <w:rsid w:val="00336A7D"/>
    <w:rsid w:val="00340D28"/>
    <w:rsid w:val="0034673E"/>
    <w:rsid w:val="00352631"/>
    <w:rsid w:val="003612E0"/>
    <w:rsid w:val="003629FF"/>
    <w:rsid w:val="00363011"/>
    <w:rsid w:val="00366F38"/>
    <w:rsid w:val="003744FE"/>
    <w:rsid w:val="003802C0"/>
    <w:rsid w:val="0038355F"/>
    <w:rsid w:val="00390544"/>
    <w:rsid w:val="00391B84"/>
    <w:rsid w:val="00393A09"/>
    <w:rsid w:val="003973DD"/>
    <w:rsid w:val="003A2150"/>
    <w:rsid w:val="003A2269"/>
    <w:rsid w:val="003A3DCC"/>
    <w:rsid w:val="003A610E"/>
    <w:rsid w:val="003A7916"/>
    <w:rsid w:val="003B2A8C"/>
    <w:rsid w:val="003C51CC"/>
    <w:rsid w:val="003D1B4F"/>
    <w:rsid w:val="003D23A1"/>
    <w:rsid w:val="003D7712"/>
    <w:rsid w:val="003E312C"/>
    <w:rsid w:val="003E4C94"/>
    <w:rsid w:val="003E6416"/>
    <w:rsid w:val="003F1F0C"/>
    <w:rsid w:val="003F3479"/>
    <w:rsid w:val="003F3927"/>
    <w:rsid w:val="003F7030"/>
    <w:rsid w:val="003F7CE5"/>
    <w:rsid w:val="00401D95"/>
    <w:rsid w:val="00403587"/>
    <w:rsid w:val="0040413D"/>
    <w:rsid w:val="004124BE"/>
    <w:rsid w:val="00416AF6"/>
    <w:rsid w:val="00416B41"/>
    <w:rsid w:val="00421AF2"/>
    <w:rsid w:val="00425092"/>
    <w:rsid w:val="0042598B"/>
    <w:rsid w:val="004262E2"/>
    <w:rsid w:val="00431254"/>
    <w:rsid w:val="00432FF4"/>
    <w:rsid w:val="004337B5"/>
    <w:rsid w:val="00443189"/>
    <w:rsid w:val="00445119"/>
    <w:rsid w:val="004564F8"/>
    <w:rsid w:val="00457F63"/>
    <w:rsid w:val="00460473"/>
    <w:rsid w:val="004612DA"/>
    <w:rsid w:val="004640AD"/>
    <w:rsid w:val="00464101"/>
    <w:rsid w:val="004647E5"/>
    <w:rsid w:val="0046559E"/>
    <w:rsid w:val="00470153"/>
    <w:rsid w:val="004703C6"/>
    <w:rsid w:val="004744FD"/>
    <w:rsid w:val="004771F3"/>
    <w:rsid w:val="00486D8E"/>
    <w:rsid w:val="00487F1B"/>
    <w:rsid w:val="00494066"/>
    <w:rsid w:val="004940B9"/>
    <w:rsid w:val="00494F1A"/>
    <w:rsid w:val="00495011"/>
    <w:rsid w:val="00495FBF"/>
    <w:rsid w:val="004976B9"/>
    <w:rsid w:val="004A0C19"/>
    <w:rsid w:val="004A291B"/>
    <w:rsid w:val="004A6EF9"/>
    <w:rsid w:val="004A7EEA"/>
    <w:rsid w:val="004B5F2A"/>
    <w:rsid w:val="004C2E70"/>
    <w:rsid w:val="004C5A14"/>
    <w:rsid w:val="004E08AE"/>
    <w:rsid w:val="004E6D3A"/>
    <w:rsid w:val="004F685C"/>
    <w:rsid w:val="0050187F"/>
    <w:rsid w:val="00507927"/>
    <w:rsid w:val="0051013C"/>
    <w:rsid w:val="00510FD7"/>
    <w:rsid w:val="00512BFF"/>
    <w:rsid w:val="0051515B"/>
    <w:rsid w:val="005175BA"/>
    <w:rsid w:val="00533AE3"/>
    <w:rsid w:val="00536956"/>
    <w:rsid w:val="005374D5"/>
    <w:rsid w:val="00537510"/>
    <w:rsid w:val="0054282D"/>
    <w:rsid w:val="00542AB1"/>
    <w:rsid w:val="005479D2"/>
    <w:rsid w:val="0056634B"/>
    <w:rsid w:val="00567EBE"/>
    <w:rsid w:val="00570373"/>
    <w:rsid w:val="00572022"/>
    <w:rsid w:val="0058010C"/>
    <w:rsid w:val="00580175"/>
    <w:rsid w:val="00583CE2"/>
    <w:rsid w:val="005852EC"/>
    <w:rsid w:val="005861BD"/>
    <w:rsid w:val="00586DA1"/>
    <w:rsid w:val="00594E6F"/>
    <w:rsid w:val="0059537D"/>
    <w:rsid w:val="00597A6E"/>
    <w:rsid w:val="005A2D32"/>
    <w:rsid w:val="005A487C"/>
    <w:rsid w:val="005A4ABF"/>
    <w:rsid w:val="005A6E9F"/>
    <w:rsid w:val="005A74DF"/>
    <w:rsid w:val="005B3788"/>
    <w:rsid w:val="005B5A75"/>
    <w:rsid w:val="005C186A"/>
    <w:rsid w:val="005C3380"/>
    <w:rsid w:val="005C483F"/>
    <w:rsid w:val="005C65FB"/>
    <w:rsid w:val="005C669A"/>
    <w:rsid w:val="005D0232"/>
    <w:rsid w:val="005D1461"/>
    <w:rsid w:val="005D1E41"/>
    <w:rsid w:val="005D2667"/>
    <w:rsid w:val="005D6C01"/>
    <w:rsid w:val="005E1284"/>
    <w:rsid w:val="005E4FB4"/>
    <w:rsid w:val="005E52B2"/>
    <w:rsid w:val="005F2ABF"/>
    <w:rsid w:val="005F4B3B"/>
    <w:rsid w:val="005F6CA3"/>
    <w:rsid w:val="005F72C8"/>
    <w:rsid w:val="00617AE6"/>
    <w:rsid w:val="00625FA8"/>
    <w:rsid w:val="006267B9"/>
    <w:rsid w:val="00631284"/>
    <w:rsid w:val="00632C1A"/>
    <w:rsid w:val="00632D98"/>
    <w:rsid w:val="00634543"/>
    <w:rsid w:val="006376B8"/>
    <w:rsid w:val="00637BEA"/>
    <w:rsid w:val="00640557"/>
    <w:rsid w:val="006408A4"/>
    <w:rsid w:val="00642908"/>
    <w:rsid w:val="00642BD4"/>
    <w:rsid w:val="006465B0"/>
    <w:rsid w:val="00650536"/>
    <w:rsid w:val="006546BA"/>
    <w:rsid w:val="00667137"/>
    <w:rsid w:val="00673BC6"/>
    <w:rsid w:val="00676FA5"/>
    <w:rsid w:val="00684C94"/>
    <w:rsid w:val="00684CA9"/>
    <w:rsid w:val="0069126B"/>
    <w:rsid w:val="00692792"/>
    <w:rsid w:val="00692A64"/>
    <w:rsid w:val="00694CB1"/>
    <w:rsid w:val="006979A2"/>
    <w:rsid w:val="006A0C83"/>
    <w:rsid w:val="006A264C"/>
    <w:rsid w:val="006A6B93"/>
    <w:rsid w:val="006B52B2"/>
    <w:rsid w:val="006B6250"/>
    <w:rsid w:val="006B667E"/>
    <w:rsid w:val="006C6584"/>
    <w:rsid w:val="006D3810"/>
    <w:rsid w:val="006D5A16"/>
    <w:rsid w:val="006D74BB"/>
    <w:rsid w:val="006E231B"/>
    <w:rsid w:val="006E5262"/>
    <w:rsid w:val="006F78C5"/>
    <w:rsid w:val="006F7CE7"/>
    <w:rsid w:val="007021FA"/>
    <w:rsid w:val="007077D7"/>
    <w:rsid w:val="007120A1"/>
    <w:rsid w:val="00715CB8"/>
    <w:rsid w:val="007205AA"/>
    <w:rsid w:val="0072245C"/>
    <w:rsid w:val="0072343F"/>
    <w:rsid w:val="00727130"/>
    <w:rsid w:val="00730480"/>
    <w:rsid w:val="00732BC7"/>
    <w:rsid w:val="00735CF1"/>
    <w:rsid w:val="007364B9"/>
    <w:rsid w:val="0073663E"/>
    <w:rsid w:val="0073790A"/>
    <w:rsid w:val="00743546"/>
    <w:rsid w:val="00753DED"/>
    <w:rsid w:val="007545EC"/>
    <w:rsid w:val="0075593D"/>
    <w:rsid w:val="00761001"/>
    <w:rsid w:val="00763AD0"/>
    <w:rsid w:val="007642F6"/>
    <w:rsid w:val="007659E8"/>
    <w:rsid w:val="00770BC2"/>
    <w:rsid w:val="00770D24"/>
    <w:rsid w:val="00777708"/>
    <w:rsid w:val="00780A1A"/>
    <w:rsid w:val="00780ADE"/>
    <w:rsid w:val="007849C4"/>
    <w:rsid w:val="007923B4"/>
    <w:rsid w:val="007A1B97"/>
    <w:rsid w:val="007A4047"/>
    <w:rsid w:val="007A4374"/>
    <w:rsid w:val="007A4781"/>
    <w:rsid w:val="007A5BFE"/>
    <w:rsid w:val="007A6204"/>
    <w:rsid w:val="007A68ED"/>
    <w:rsid w:val="007B09BB"/>
    <w:rsid w:val="007B0DBE"/>
    <w:rsid w:val="007B148F"/>
    <w:rsid w:val="007B15DE"/>
    <w:rsid w:val="007C120B"/>
    <w:rsid w:val="007C252E"/>
    <w:rsid w:val="007C4A15"/>
    <w:rsid w:val="007C7B5A"/>
    <w:rsid w:val="007D034A"/>
    <w:rsid w:val="007D228B"/>
    <w:rsid w:val="007D3E76"/>
    <w:rsid w:val="007E2961"/>
    <w:rsid w:val="007E3378"/>
    <w:rsid w:val="007E5E6B"/>
    <w:rsid w:val="007F433F"/>
    <w:rsid w:val="007F4363"/>
    <w:rsid w:val="007F43CF"/>
    <w:rsid w:val="007F4EF0"/>
    <w:rsid w:val="008000F6"/>
    <w:rsid w:val="0080092B"/>
    <w:rsid w:val="00800BA4"/>
    <w:rsid w:val="008047A8"/>
    <w:rsid w:val="00807547"/>
    <w:rsid w:val="008101A3"/>
    <w:rsid w:val="00811A27"/>
    <w:rsid w:val="00813239"/>
    <w:rsid w:val="00816B88"/>
    <w:rsid w:val="008232CF"/>
    <w:rsid w:val="008332AD"/>
    <w:rsid w:val="0083495E"/>
    <w:rsid w:val="00836487"/>
    <w:rsid w:val="00842405"/>
    <w:rsid w:val="0084288D"/>
    <w:rsid w:val="00843794"/>
    <w:rsid w:val="008442EE"/>
    <w:rsid w:val="00844F14"/>
    <w:rsid w:val="0085024C"/>
    <w:rsid w:val="008518BE"/>
    <w:rsid w:val="00861947"/>
    <w:rsid w:val="00863FAD"/>
    <w:rsid w:val="00865C6C"/>
    <w:rsid w:val="008735A6"/>
    <w:rsid w:val="00875C69"/>
    <w:rsid w:val="00891BB0"/>
    <w:rsid w:val="00897C49"/>
    <w:rsid w:val="008A0780"/>
    <w:rsid w:val="008A0BA4"/>
    <w:rsid w:val="008A39FC"/>
    <w:rsid w:val="008A76AB"/>
    <w:rsid w:val="008B2A88"/>
    <w:rsid w:val="008B7B73"/>
    <w:rsid w:val="008C079D"/>
    <w:rsid w:val="008D78B3"/>
    <w:rsid w:val="008E6AAA"/>
    <w:rsid w:val="008F1A66"/>
    <w:rsid w:val="008F3D18"/>
    <w:rsid w:val="008F6D5F"/>
    <w:rsid w:val="00902D4A"/>
    <w:rsid w:val="0090345F"/>
    <w:rsid w:val="00905491"/>
    <w:rsid w:val="009063E8"/>
    <w:rsid w:val="009103E6"/>
    <w:rsid w:val="0092457A"/>
    <w:rsid w:val="00924698"/>
    <w:rsid w:val="00924D6A"/>
    <w:rsid w:val="009262C4"/>
    <w:rsid w:val="00927A97"/>
    <w:rsid w:val="00933D58"/>
    <w:rsid w:val="009356B2"/>
    <w:rsid w:val="00935FA8"/>
    <w:rsid w:val="0094169E"/>
    <w:rsid w:val="00944414"/>
    <w:rsid w:val="009455A4"/>
    <w:rsid w:val="00951899"/>
    <w:rsid w:val="009536E4"/>
    <w:rsid w:val="00953F50"/>
    <w:rsid w:val="00957D37"/>
    <w:rsid w:val="009642A0"/>
    <w:rsid w:val="009707EC"/>
    <w:rsid w:val="009716CE"/>
    <w:rsid w:val="009864D4"/>
    <w:rsid w:val="00986F97"/>
    <w:rsid w:val="00987457"/>
    <w:rsid w:val="00994736"/>
    <w:rsid w:val="009A22BE"/>
    <w:rsid w:val="009A5054"/>
    <w:rsid w:val="009B40A9"/>
    <w:rsid w:val="009B5C6A"/>
    <w:rsid w:val="009C1218"/>
    <w:rsid w:val="009C65F9"/>
    <w:rsid w:val="009D3987"/>
    <w:rsid w:val="009D421B"/>
    <w:rsid w:val="009D5AE3"/>
    <w:rsid w:val="009D774E"/>
    <w:rsid w:val="009E0C6F"/>
    <w:rsid w:val="009E3B04"/>
    <w:rsid w:val="009E6655"/>
    <w:rsid w:val="009F2D6E"/>
    <w:rsid w:val="009F3A46"/>
    <w:rsid w:val="009F728D"/>
    <w:rsid w:val="00A04424"/>
    <w:rsid w:val="00A066C9"/>
    <w:rsid w:val="00A12F7D"/>
    <w:rsid w:val="00A168B5"/>
    <w:rsid w:val="00A173EC"/>
    <w:rsid w:val="00A241FE"/>
    <w:rsid w:val="00A25268"/>
    <w:rsid w:val="00A275C6"/>
    <w:rsid w:val="00A32D9D"/>
    <w:rsid w:val="00A341BF"/>
    <w:rsid w:val="00A424AF"/>
    <w:rsid w:val="00A445F2"/>
    <w:rsid w:val="00A44F33"/>
    <w:rsid w:val="00A5124D"/>
    <w:rsid w:val="00A54451"/>
    <w:rsid w:val="00A5645F"/>
    <w:rsid w:val="00A73899"/>
    <w:rsid w:val="00A7511E"/>
    <w:rsid w:val="00A77CAF"/>
    <w:rsid w:val="00A77F1E"/>
    <w:rsid w:val="00A80167"/>
    <w:rsid w:val="00A843C3"/>
    <w:rsid w:val="00A86F30"/>
    <w:rsid w:val="00A95802"/>
    <w:rsid w:val="00AA5114"/>
    <w:rsid w:val="00AB0EF1"/>
    <w:rsid w:val="00AB369C"/>
    <w:rsid w:val="00AB5932"/>
    <w:rsid w:val="00AB6316"/>
    <w:rsid w:val="00AC029F"/>
    <w:rsid w:val="00AC286E"/>
    <w:rsid w:val="00AC4989"/>
    <w:rsid w:val="00AC4C49"/>
    <w:rsid w:val="00AD0A4E"/>
    <w:rsid w:val="00AD463F"/>
    <w:rsid w:val="00AE1CE8"/>
    <w:rsid w:val="00AE4C4A"/>
    <w:rsid w:val="00AE525E"/>
    <w:rsid w:val="00AF231D"/>
    <w:rsid w:val="00AF2E72"/>
    <w:rsid w:val="00B01152"/>
    <w:rsid w:val="00B027EE"/>
    <w:rsid w:val="00B10391"/>
    <w:rsid w:val="00B106E4"/>
    <w:rsid w:val="00B108BB"/>
    <w:rsid w:val="00B1464B"/>
    <w:rsid w:val="00B14706"/>
    <w:rsid w:val="00B163D7"/>
    <w:rsid w:val="00B21BEF"/>
    <w:rsid w:val="00B23AD4"/>
    <w:rsid w:val="00B25702"/>
    <w:rsid w:val="00B33DD2"/>
    <w:rsid w:val="00B45D91"/>
    <w:rsid w:val="00B60A63"/>
    <w:rsid w:val="00B66788"/>
    <w:rsid w:val="00B66E97"/>
    <w:rsid w:val="00B714AE"/>
    <w:rsid w:val="00B80D36"/>
    <w:rsid w:val="00B86A86"/>
    <w:rsid w:val="00B87FB8"/>
    <w:rsid w:val="00B940DF"/>
    <w:rsid w:val="00B94AB3"/>
    <w:rsid w:val="00B95A03"/>
    <w:rsid w:val="00BA178F"/>
    <w:rsid w:val="00BA1799"/>
    <w:rsid w:val="00BA3AF2"/>
    <w:rsid w:val="00BA68B2"/>
    <w:rsid w:val="00BB1EF3"/>
    <w:rsid w:val="00BB3BE5"/>
    <w:rsid w:val="00BB7B12"/>
    <w:rsid w:val="00BC6E45"/>
    <w:rsid w:val="00BD0675"/>
    <w:rsid w:val="00BD439A"/>
    <w:rsid w:val="00BE45E9"/>
    <w:rsid w:val="00BF1FB2"/>
    <w:rsid w:val="00BF233A"/>
    <w:rsid w:val="00BF3CA3"/>
    <w:rsid w:val="00C027AC"/>
    <w:rsid w:val="00C07FC8"/>
    <w:rsid w:val="00C11678"/>
    <w:rsid w:val="00C14028"/>
    <w:rsid w:val="00C1751D"/>
    <w:rsid w:val="00C23AAC"/>
    <w:rsid w:val="00C23DA1"/>
    <w:rsid w:val="00C26B03"/>
    <w:rsid w:val="00C26E66"/>
    <w:rsid w:val="00C30148"/>
    <w:rsid w:val="00C34416"/>
    <w:rsid w:val="00C347D6"/>
    <w:rsid w:val="00C40CF5"/>
    <w:rsid w:val="00C41051"/>
    <w:rsid w:val="00C43232"/>
    <w:rsid w:val="00C44C16"/>
    <w:rsid w:val="00C458E0"/>
    <w:rsid w:val="00C47705"/>
    <w:rsid w:val="00C51C8F"/>
    <w:rsid w:val="00C74C0B"/>
    <w:rsid w:val="00C77433"/>
    <w:rsid w:val="00C7775F"/>
    <w:rsid w:val="00C82D04"/>
    <w:rsid w:val="00C87252"/>
    <w:rsid w:val="00C912E8"/>
    <w:rsid w:val="00C95504"/>
    <w:rsid w:val="00C966EA"/>
    <w:rsid w:val="00CA292C"/>
    <w:rsid w:val="00CA431A"/>
    <w:rsid w:val="00CA45A0"/>
    <w:rsid w:val="00CB013B"/>
    <w:rsid w:val="00CB1670"/>
    <w:rsid w:val="00CB3EF9"/>
    <w:rsid w:val="00CB58AA"/>
    <w:rsid w:val="00CC124D"/>
    <w:rsid w:val="00CC3133"/>
    <w:rsid w:val="00CC4A47"/>
    <w:rsid w:val="00CC514F"/>
    <w:rsid w:val="00CD0984"/>
    <w:rsid w:val="00CD27CC"/>
    <w:rsid w:val="00CD4ED8"/>
    <w:rsid w:val="00CD5C3F"/>
    <w:rsid w:val="00CD691B"/>
    <w:rsid w:val="00CE019A"/>
    <w:rsid w:val="00CE27F9"/>
    <w:rsid w:val="00CE65E8"/>
    <w:rsid w:val="00CF2E1A"/>
    <w:rsid w:val="00CF7EFB"/>
    <w:rsid w:val="00D0038E"/>
    <w:rsid w:val="00D00404"/>
    <w:rsid w:val="00D0281F"/>
    <w:rsid w:val="00D04FA1"/>
    <w:rsid w:val="00D05170"/>
    <w:rsid w:val="00D064D3"/>
    <w:rsid w:val="00D11922"/>
    <w:rsid w:val="00D14DD7"/>
    <w:rsid w:val="00D15138"/>
    <w:rsid w:val="00D15275"/>
    <w:rsid w:val="00D154C0"/>
    <w:rsid w:val="00D249BB"/>
    <w:rsid w:val="00D315BF"/>
    <w:rsid w:val="00D35B84"/>
    <w:rsid w:val="00D50272"/>
    <w:rsid w:val="00D51024"/>
    <w:rsid w:val="00D52846"/>
    <w:rsid w:val="00D55337"/>
    <w:rsid w:val="00D55C99"/>
    <w:rsid w:val="00D714AC"/>
    <w:rsid w:val="00D835AA"/>
    <w:rsid w:val="00D83CDB"/>
    <w:rsid w:val="00D84233"/>
    <w:rsid w:val="00D86D70"/>
    <w:rsid w:val="00D92659"/>
    <w:rsid w:val="00D97E9F"/>
    <w:rsid w:val="00DA1AA7"/>
    <w:rsid w:val="00DA3BF5"/>
    <w:rsid w:val="00DA4B44"/>
    <w:rsid w:val="00DA5948"/>
    <w:rsid w:val="00DA62E8"/>
    <w:rsid w:val="00DB33EF"/>
    <w:rsid w:val="00DB452F"/>
    <w:rsid w:val="00DB4670"/>
    <w:rsid w:val="00DB6C47"/>
    <w:rsid w:val="00DC08F4"/>
    <w:rsid w:val="00DC0CAD"/>
    <w:rsid w:val="00DC2C60"/>
    <w:rsid w:val="00DC451B"/>
    <w:rsid w:val="00DC5E81"/>
    <w:rsid w:val="00DC651D"/>
    <w:rsid w:val="00DD548B"/>
    <w:rsid w:val="00DE2D5D"/>
    <w:rsid w:val="00DE53DB"/>
    <w:rsid w:val="00DE75D8"/>
    <w:rsid w:val="00DE7ADE"/>
    <w:rsid w:val="00DF0D95"/>
    <w:rsid w:val="00DF230D"/>
    <w:rsid w:val="00E04AF2"/>
    <w:rsid w:val="00E06681"/>
    <w:rsid w:val="00E132DB"/>
    <w:rsid w:val="00E13E5F"/>
    <w:rsid w:val="00E147F8"/>
    <w:rsid w:val="00E16A52"/>
    <w:rsid w:val="00E1783F"/>
    <w:rsid w:val="00E227B4"/>
    <w:rsid w:val="00E351B2"/>
    <w:rsid w:val="00E420B4"/>
    <w:rsid w:val="00E43E3A"/>
    <w:rsid w:val="00E51828"/>
    <w:rsid w:val="00E52EAC"/>
    <w:rsid w:val="00E60BA4"/>
    <w:rsid w:val="00E631FE"/>
    <w:rsid w:val="00E66EDF"/>
    <w:rsid w:val="00E72BE1"/>
    <w:rsid w:val="00E7708A"/>
    <w:rsid w:val="00E817F0"/>
    <w:rsid w:val="00E82871"/>
    <w:rsid w:val="00E82ABB"/>
    <w:rsid w:val="00E95ECB"/>
    <w:rsid w:val="00E975A1"/>
    <w:rsid w:val="00E97D82"/>
    <w:rsid w:val="00EA04B4"/>
    <w:rsid w:val="00EB225D"/>
    <w:rsid w:val="00EB2858"/>
    <w:rsid w:val="00EB2EA2"/>
    <w:rsid w:val="00EC1464"/>
    <w:rsid w:val="00EC2DDF"/>
    <w:rsid w:val="00EC3581"/>
    <w:rsid w:val="00EC6CF2"/>
    <w:rsid w:val="00EC71E4"/>
    <w:rsid w:val="00ED00CC"/>
    <w:rsid w:val="00ED1E89"/>
    <w:rsid w:val="00ED616A"/>
    <w:rsid w:val="00EE3B5B"/>
    <w:rsid w:val="00EE3C75"/>
    <w:rsid w:val="00EE44EA"/>
    <w:rsid w:val="00EE618D"/>
    <w:rsid w:val="00EF4077"/>
    <w:rsid w:val="00EF5733"/>
    <w:rsid w:val="00EF6C5B"/>
    <w:rsid w:val="00F03D2B"/>
    <w:rsid w:val="00F05354"/>
    <w:rsid w:val="00F0708C"/>
    <w:rsid w:val="00F10514"/>
    <w:rsid w:val="00F121DD"/>
    <w:rsid w:val="00F13C58"/>
    <w:rsid w:val="00F14884"/>
    <w:rsid w:val="00F20F6F"/>
    <w:rsid w:val="00F21191"/>
    <w:rsid w:val="00F24BCA"/>
    <w:rsid w:val="00F2661E"/>
    <w:rsid w:val="00F32F3D"/>
    <w:rsid w:val="00F332A1"/>
    <w:rsid w:val="00F35FF8"/>
    <w:rsid w:val="00F362EC"/>
    <w:rsid w:val="00F4447C"/>
    <w:rsid w:val="00F45A72"/>
    <w:rsid w:val="00F45F08"/>
    <w:rsid w:val="00F4611F"/>
    <w:rsid w:val="00F54CF9"/>
    <w:rsid w:val="00F5727A"/>
    <w:rsid w:val="00F57630"/>
    <w:rsid w:val="00F57B1C"/>
    <w:rsid w:val="00F60F2D"/>
    <w:rsid w:val="00F61554"/>
    <w:rsid w:val="00F63444"/>
    <w:rsid w:val="00F6508A"/>
    <w:rsid w:val="00F71F86"/>
    <w:rsid w:val="00F774C9"/>
    <w:rsid w:val="00F776C3"/>
    <w:rsid w:val="00F77F12"/>
    <w:rsid w:val="00F82710"/>
    <w:rsid w:val="00F837B4"/>
    <w:rsid w:val="00F8708B"/>
    <w:rsid w:val="00F87097"/>
    <w:rsid w:val="00F90060"/>
    <w:rsid w:val="00F95363"/>
    <w:rsid w:val="00F969F7"/>
    <w:rsid w:val="00FA3916"/>
    <w:rsid w:val="00FA713B"/>
    <w:rsid w:val="00FA73D3"/>
    <w:rsid w:val="00FA77E9"/>
    <w:rsid w:val="00FB0FEB"/>
    <w:rsid w:val="00FB3BF3"/>
    <w:rsid w:val="00FC0786"/>
    <w:rsid w:val="00FC31D3"/>
    <w:rsid w:val="00FC32DA"/>
    <w:rsid w:val="00FC4A98"/>
    <w:rsid w:val="00FC615F"/>
    <w:rsid w:val="00FC6DA2"/>
    <w:rsid w:val="00FC77AF"/>
    <w:rsid w:val="00FD06CB"/>
    <w:rsid w:val="00FD3D17"/>
    <w:rsid w:val="00FD427E"/>
    <w:rsid w:val="00FD46DD"/>
    <w:rsid w:val="00FE7070"/>
    <w:rsid w:val="00FF479A"/>
    <w:rsid w:val="00FF6665"/>
    <w:rsid w:val="00FF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2147F0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A73D3"/>
    <w:pPr>
      <w:keepNext/>
      <w:numPr>
        <w:numId w:val="7"/>
      </w:numPr>
      <w:spacing w:before="240" w:after="60" w:line="360" w:lineRule="auto"/>
      <w:ind w:left="0" w:firstLine="0"/>
      <w:jc w:val="both"/>
      <w:outlineLvl w:val="0"/>
    </w:pPr>
    <w:rPr>
      <w:rFonts w:ascii="Arial" w:hAnsi="Arial"/>
      <w:b/>
      <w:bCs/>
      <w:color w:val="0000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A73D3"/>
    <w:pPr>
      <w:keepNext/>
      <w:numPr>
        <w:ilvl w:val="1"/>
        <w:numId w:val="7"/>
      </w:numPr>
      <w:snapToGrid w:val="0"/>
      <w:spacing w:before="120"/>
      <w:ind w:left="400" w:firstLine="0"/>
      <w:outlineLvl w:val="1"/>
    </w:pPr>
    <w:rPr>
      <w:rFonts w:ascii="Arial Narrow" w:eastAsia="Arial Unicode MS" w:hAnsi="Arial Narrow"/>
      <w:sz w:val="28"/>
    </w:rPr>
  </w:style>
  <w:style w:type="paragraph" w:styleId="Heading3">
    <w:name w:val="heading 3"/>
    <w:basedOn w:val="Normal"/>
    <w:next w:val="Normal"/>
    <w:link w:val="Heading3Char"/>
    <w:qFormat/>
    <w:rsid w:val="00FA73D3"/>
    <w:pPr>
      <w:keepNext/>
      <w:spacing w:line="360" w:lineRule="auto"/>
      <w:jc w:val="both"/>
      <w:outlineLvl w:val="2"/>
    </w:pPr>
    <w:rPr>
      <w:rFonts w:ascii="Arial Narrow" w:hAnsi="Arial Narrow"/>
      <w:b/>
      <w:bCs/>
      <w:color w:val="000099"/>
    </w:rPr>
  </w:style>
  <w:style w:type="paragraph" w:styleId="Heading4">
    <w:name w:val="heading 4"/>
    <w:basedOn w:val="Normal"/>
    <w:next w:val="Normal"/>
    <w:link w:val="Heading4Char"/>
    <w:uiPriority w:val="9"/>
    <w:qFormat/>
    <w:rsid w:val="00FA73D3"/>
    <w:pPr>
      <w:keepNext/>
      <w:tabs>
        <w:tab w:val="left" w:pos="8505"/>
      </w:tabs>
      <w:snapToGrid w:val="0"/>
      <w:ind w:left="1000"/>
      <w:outlineLvl w:val="3"/>
    </w:pPr>
    <w:rPr>
      <w:rFonts w:ascii="Arial Narrow" w:eastAsia="Arial Unicode MS" w:hAnsi="Arial Narrow"/>
      <w:b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FA73D3"/>
    <w:pPr>
      <w:spacing w:before="240" w:after="60" w:line="360" w:lineRule="auto"/>
      <w:jc w:val="both"/>
      <w:outlineLvl w:val="4"/>
    </w:pPr>
    <w:rPr>
      <w:rFonts w:ascii="Arial Narrow" w:hAnsi="Arial Narrow"/>
      <w:b/>
      <w:bCs/>
      <w:i/>
      <w:iCs/>
      <w:color w:val="000099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73D3"/>
    <w:pPr>
      <w:keepNext/>
      <w:numPr>
        <w:ilvl w:val="5"/>
        <w:numId w:val="7"/>
      </w:numPr>
      <w:spacing w:line="360" w:lineRule="auto"/>
      <w:ind w:left="0" w:firstLine="0"/>
      <w:jc w:val="both"/>
      <w:outlineLvl w:val="5"/>
    </w:pPr>
    <w:rPr>
      <w:rFonts w:ascii="Arial Narrow" w:hAnsi="Arial Narrow"/>
      <w:b/>
      <w:bCs/>
      <w:i/>
      <w:iCs/>
      <w:color w:val="000099"/>
    </w:rPr>
  </w:style>
  <w:style w:type="paragraph" w:styleId="Heading7">
    <w:name w:val="heading 7"/>
    <w:basedOn w:val="Normal"/>
    <w:next w:val="Normal"/>
    <w:link w:val="Heading7Char"/>
    <w:qFormat/>
    <w:rsid w:val="00FA73D3"/>
    <w:pPr>
      <w:keepNext/>
      <w:numPr>
        <w:ilvl w:val="6"/>
        <w:numId w:val="7"/>
      </w:numPr>
      <w:spacing w:line="360" w:lineRule="auto"/>
      <w:ind w:left="0" w:firstLine="0"/>
      <w:jc w:val="center"/>
      <w:outlineLvl w:val="6"/>
    </w:pPr>
    <w:rPr>
      <w:rFonts w:ascii="Arial Narrow" w:hAnsi="Arial Narrow"/>
      <w:b/>
      <w:bCs/>
      <w:color w:val="993366"/>
      <w:sz w:val="22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FA73D3"/>
    <w:pPr>
      <w:keepNext/>
      <w:numPr>
        <w:ilvl w:val="7"/>
        <w:numId w:val="7"/>
      </w:numPr>
      <w:spacing w:line="360" w:lineRule="auto"/>
      <w:ind w:left="0" w:firstLine="0"/>
      <w:jc w:val="center"/>
      <w:outlineLvl w:val="7"/>
    </w:pPr>
    <w:rPr>
      <w:rFonts w:ascii="Arial Narrow" w:hAnsi="Arial Narrow"/>
      <w:b/>
      <w:bCs/>
      <w:i/>
      <w:iCs/>
      <w:color w:val="000080"/>
      <w:sz w:val="22"/>
      <w:lang w:val="en-GB"/>
    </w:rPr>
  </w:style>
  <w:style w:type="paragraph" w:styleId="Heading9">
    <w:name w:val="heading 9"/>
    <w:basedOn w:val="Normal"/>
    <w:next w:val="Normal"/>
    <w:link w:val="Heading9Char"/>
    <w:qFormat/>
    <w:rsid w:val="00FA73D3"/>
    <w:pPr>
      <w:keepNext/>
      <w:numPr>
        <w:ilvl w:val="8"/>
        <w:numId w:val="7"/>
      </w:numPr>
      <w:snapToGrid w:val="0"/>
      <w:ind w:left="0" w:firstLine="0"/>
      <w:outlineLvl w:val="8"/>
    </w:pPr>
    <w:rPr>
      <w:rFonts w:ascii="OfficinaSans-Book" w:hAnsi="OfficinaSans-Book"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3D3"/>
    <w:rPr>
      <w:rFonts w:ascii="Arial" w:hAnsi="Arial"/>
      <w:b/>
      <w:bCs/>
      <w:color w:val="000099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73D3"/>
    <w:rPr>
      <w:rFonts w:ascii="Arial Narrow" w:eastAsia="Arial Unicode MS" w:hAnsi="Arial Narrow"/>
      <w:sz w:val="28"/>
    </w:rPr>
  </w:style>
  <w:style w:type="character" w:customStyle="1" w:styleId="Heading3Char">
    <w:name w:val="Heading 3 Char"/>
    <w:basedOn w:val="DefaultParagraphFont"/>
    <w:link w:val="Heading3"/>
    <w:rsid w:val="00FA73D3"/>
    <w:rPr>
      <w:rFonts w:ascii="Arial Narrow" w:hAnsi="Arial Narrow"/>
      <w:b/>
      <w:bCs/>
      <w:color w:val="000099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A73D3"/>
    <w:rPr>
      <w:rFonts w:ascii="Arial Narrow" w:eastAsia="Arial Unicode MS" w:hAnsi="Arial Narrow"/>
      <w:b/>
      <w:color w:val="000000"/>
      <w:sz w:val="22"/>
      <w:u w:val="single"/>
    </w:rPr>
  </w:style>
  <w:style w:type="character" w:customStyle="1" w:styleId="Heading5Char">
    <w:name w:val="Heading 5 Char"/>
    <w:basedOn w:val="DefaultParagraphFont"/>
    <w:link w:val="Heading5"/>
    <w:rsid w:val="00FA73D3"/>
    <w:rPr>
      <w:rFonts w:ascii="Arial Narrow" w:hAnsi="Arial Narrow"/>
      <w:b/>
      <w:bCs/>
      <w:i/>
      <w:iCs/>
      <w:color w:val="000099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A73D3"/>
    <w:rPr>
      <w:rFonts w:ascii="Arial Narrow" w:hAnsi="Arial Narrow"/>
      <w:b/>
      <w:bCs/>
      <w:i/>
      <w:iCs/>
      <w:color w:val="000099"/>
      <w:sz w:val="24"/>
    </w:rPr>
  </w:style>
  <w:style w:type="character" w:customStyle="1" w:styleId="Heading7Char">
    <w:name w:val="Heading 7 Char"/>
    <w:basedOn w:val="DefaultParagraphFont"/>
    <w:link w:val="Heading7"/>
    <w:rsid w:val="00FA73D3"/>
    <w:rPr>
      <w:rFonts w:ascii="Arial Narrow" w:hAnsi="Arial Narrow"/>
      <w:b/>
      <w:bCs/>
      <w:color w:val="993366"/>
      <w:sz w:val="22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FA73D3"/>
    <w:rPr>
      <w:rFonts w:ascii="Arial Narrow" w:hAnsi="Arial Narrow"/>
      <w:b/>
      <w:bCs/>
      <w:i/>
      <w:iCs/>
      <w:color w:val="000080"/>
      <w:sz w:val="22"/>
      <w:lang w:val="en-GB"/>
    </w:rPr>
  </w:style>
  <w:style w:type="character" w:customStyle="1" w:styleId="Heading9Char">
    <w:name w:val="Heading 9 Char"/>
    <w:basedOn w:val="DefaultParagraphFont"/>
    <w:link w:val="Heading9"/>
    <w:rsid w:val="00FA73D3"/>
    <w:rPr>
      <w:rFonts w:ascii="OfficinaSans-Book" w:hAnsi="OfficinaSans-Book"/>
      <w:i/>
      <w:color w:val="000000"/>
      <w:sz w:val="24"/>
    </w:rPr>
  </w:style>
  <w:style w:type="table" w:styleId="TableGrid">
    <w:name w:val="Table Grid"/>
    <w:basedOn w:val="TableNormal"/>
    <w:uiPriority w:val="99"/>
    <w:rsid w:val="00214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RGlossaireDefinition">
    <w:name w:val="aPR Glossaire Definition"/>
    <w:rsid w:val="00FA73D3"/>
    <w:rPr>
      <w:rFonts w:ascii="Arial" w:hAnsi="Arial"/>
      <w:color w:val="000066"/>
      <w:sz w:val="22"/>
    </w:rPr>
  </w:style>
  <w:style w:type="character" w:customStyle="1" w:styleId="aPRGlossaireReference">
    <w:name w:val="aPR Glossaire Reference"/>
    <w:rsid w:val="00FA73D3"/>
    <w:rPr>
      <w:rFonts w:ascii="Arial Gras" w:hAnsi="Arial Gras"/>
      <w:b/>
      <w:i/>
      <w:color w:val="FF6600"/>
      <w:sz w:val="22"/>
    </w:rPr>
  </w:style>
  <w:style w:type="character" w:customStyle="1" w:styleId="aPRLienMultimediaVersEncart">
    <w:name w:val="aPR Lien Multimedia Vers Encart"/>
    <w:rsid w:val="00FA73D3"/>
    <w:rPr>
      <w:rFonts w:ascii="Arial Gras" w:hAnsi="Arial Gras"/>
      <w:b/>
      <w:i/>
      <w:color w:val="0000FF"/>
      <w:sz w:val="22"/>
    </w:rPr>
  </w:style>
  <w:style w:type="character" w:customStyle="1" w:styleId="aPRLienMultimediaVersPopup">
    <w:name w:val="aPR Lien Multimedia Vers Popup"/>
    <w:rsid w:val="00FA73D3"/>
    <w:rPr>
      <w:rFonts w:ascii="Arial Gras" w:hAnsi="Arial Gras"/>
      <w:b/>
      <w:i/>
      <w:color w:val="008000"/>
      <w:sz w:val="22"/>
    </w:rPr>
  </w:style>
  <w:style w:type="character" w:customStyle="1" w:styleId="aPRLienverspratiquerecommande">
    <w:name w:val="aPR Lien vers pratique recommandée"/>
    <w:rsid w:val="00FA73D3"/>
    <w:rPr>
      <w:rFonts w:ascii="Arial Gras" w:hAnsi="Arial Gras"/>
      <w:b/>
      <w:i/>
      <w:color w:val="FF00FF"/>
      <w:sz w:val="22"/>
    </w:rPr>
  </w:style>
  <w:style w:type="paragraph" w:customStyle="1" w:styleId="aPRNormalTexte">
    <w:name w:val="aPR Normal Texte"/>
    <w:basedOn w:val="Normal"/>
    <w:rsid w:val="00FA73D3"/>
    <w:pPr>
      <w:jc w:val="both"/>
    </w:pPr>
    <w:rPr>
      <w:rFonts w:ascii="Arial" w:hAnsi="Arial"/>
      <w:snapToGrid w:val="0"/>
      <w:color w:val="000066"/>
      <w:sz w:val="22"/>
      <w:lang w:val="fr-FR" w:eastAsia="fr-FR"/>
    </w:rPr>
  </w:style>
  <w:style w:type="paragraph" w:customStyle="1" w:styleId="aPRNotebaspage">
    <w:name w:val="aPR Note bas page"/>
    <w:basedOn w:val="Normal"/>
    <w:rsid w:val="00FA73D3"/>
    <w:pPr>
      <w:spacing w:line="360" w:lineRule="auto"/>
      <w:jc w:val="both"/>
    </w:pPr>
    <w:rPr>
      <w:rFonts w:ascii="Arial" w:hAnsi="Arial"/>
      <w:color w:val="000066"/>
      <w:sz w:val="20"/>
      <w:lang w:val="fr-FR" w:eastAsia="fr-FR"/>
    </w:rPr>
  </w:style>
  <w:style w:type="paragraph" w:customStyle="1" w:styleId="aPRpuceavecretrait">
    <w:name w:val="aPR puce avec retrait"/>
    <w:basedOn w:val="Normal"/>
    <w:rsid w:val="00FA73D3"/>
    <w:pPr>
      <w:numPr>
        <w:numId w:val="1"/>
      </w:numPr>
      <w:tabs>
        <w:tab w:val="clear" w:pos="2629"/>
        <w:tab w:val="num" w:pos="709"/>
      </w:tabs>
      <w:spacing w:line="360" w:lineRule="auto"/>
      <w:ind w:left="851"/>
      <w:jc w:val="both"/>
    </w:pPr>
    <w:rPr>
      <w:rFonts w:ascii="Arial" w:hAnsi="Arial"/>
      <w:snapToGrid w:val="0"/>
      <w:color w:val="000066"/>
      <w:sz w:val="22"/>
      <w:lang w:val="fr-FR" w:eastAsia="fr-FR"/>
    </w:rPr>
  </w:style>
  <w:style w:type="paragraph" w:customStyle="1" w:styleId="aPRTitreNiveau2">
    <w:name w:val="aPR Titre Niveau 2"/>
    <w:basedOn w:val="Heading5"/>
    <w:rsid w:val="00FA73D3"/>
    <w:pPr>
      <w:overflowPunct w:val="0"/>
      <w:autoSpaceDE w:val="0"/>
      <w:autoSpaceDN w:val="0"/>
      <w:adjustRightInd w:val="0"/>
      <w:spacing w:before="0" w:after="0" w:line="240" w:lineRule="auto"/>
      <w:jc w:val="left"/>
      <w:textAlignment w:val="baseline"/>
    </w:pPr>
    <w:rPr>
      <w:rFonts w:ascii="Arial Gras" w:hAnsi="Arial Gras" w:cs="Arial"/>
      <w:i w:val="0"/>
      <w:color w:val="009C98"/>
      <w:sz w:val="28"/>
      <w:szCs w:val="24"/>
    </w:rPr>
  </w:style>
  <w:style w:type="paragraph" w:customStyle="1" w:styleId="aPRTitreencadr">
    <w:name w:val="aPR Titre encadré"/>
    <w:basedOn w:val="aPRTitreNiveau2"/>
    <w:rsid w:val="00FA73D3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ind w:left="180"/>
    </w:pPr>
    <w:rPr>
      <w:rFonts w:ascii="Arial" w:hAnsi="Arial"/>
    </w:rPr>
  </w:style>
  <w:style w:type="paragraph" w:customStyle="1" w:styleId="aPRTitreNiveau1">
    <w:name w:val="aPR Titre Niveau 1"/>
    <w:rsid w:val="00FA73D3"/>
    <w:pPr>
      <w:pageBreakBefore/>
    </w:pPr>
    <w:rPr>
      <w:rFonts w:ascii="Arial Gras" w:hAnsi="Arial Gras"/>
      <w:b/>
      <w:caps/>
      <w:color w:val="FF3399"/>
      <w:sz w:val="36"/>
      <w:lang w:val="en-GB" w:eastAsia="en-US"/>
    </w:rPr>
  </w:style>
  <w:style w:type="paragraph" w:customStyle="1" w:styleId="aPRTitreniveau3">
    <w:name w:val="aPR Titre niveau 3"/>
    <w:basedOn w:val="Normal"/>
    <w:autoRedefine/>
    <w:rsid w:val="00FA73D3"/>
    <w:pPr>
      <w:overflowPunct w:val="0"/>
      <w:autoSpaceDE w:val="0"/>
      <w:autoSpaceDN w:val="0"/>
      <w:adjustRightInd w:val="0"/>
      <w:spacing w:after="360"/>
      <w:jc w:val="both"/>
      <w:textAlignment w:val="baseline"/>
    </w:pPr>
    <w:rPr>
      <w:rFonts w:ascii="Arial Gras" w:hAnsi="Arial Gras" w:cs="Arial"/>
      <w:b/>
      <w:bCs/>
      <w:color w:val="000066"/>
      <w:sz w:val="28"/>
      <w:szCs w:val="24"/>
      <w:u w:val="single"/>
      <w:lang w:val="fr-FR" w:eastAsia="fr-FR"/>
    </w:rPr>
  </w:style>
  <w:style w:type="paragraph" w:customStyle="1" w:styleId="aPRTitrePR">
    <w:name w:val="aPR Titre PR"/>
    <w:basedOn w:val="Normal"/>
    <w:rsid w:val="00FA73D3"/>
    <w:pPr>
      <w:spacing w:before="240" w:after="60" w:line="360" w:lineRule="auto"/>
      <w:jc w:val="center"/>
      <w:outlineLvl w:val="0"/>
    </w:pPr>
    <w:rPr>
      <w:rFonts w:ascii="Arial Gras" w:hAnsi="Arial Gras" w:cs="Arial"/>
      <w:b/>
      <w:bCs/>
      <w:color w:val="000066"/>
      <w:kern w:val="28"/>
      <w:sz w:val="48"/>
      <w:szCs w:val="32"/>
      <w:lang w:val="fr-FR" w:eastAsia="fr-FR"/>
    </w:rPr>
  </w:style>
  <w:style w:type="paragraph" w:styleId="TOC1">
    <w:name w:val="toc 1"/>
    <w:basedOn w:val="Normal"/>
    <w:next w:val="Normal"/>
    <w:autoRedefine/>
    <w:uiPriority w:val="39"/>
    <w:rsid w:val="00FA73D3"/>
    <w:pPr>
      <w:tabs>
        <w:tab w:val="right" w:leader="dot" w:pos="9099"/>
      </w:tabs>
      <w:spacing w:line="360" w:lineRule="auto"/>
      <w:jc w:val="both"/>
    </w:pPr>
    <w:rPr>
      <w:rFonts w:ascii="Arial Gras" w:hAnsi="Arial Gras"/>
      <w:b/>
      <w:bCs/>
      <w:noProof/>
      <w:color w:val="000099"/>
      <w:sz w:val="22"/>
      <w:szCs w:val="32"/>
      <w:lang w:val="fr-FR" w:eastAsia="fr-FR"/>
    </w:rPr>
  </w:style>
  <w:style w:type="paragraph" w:styleId="TOC2">
    <w:name w:val="toc 2"/>
    <w:basedOn w:val="Normal"/>
    <w:next w:val="Normal"/>
    <w:autoRedefine/>
    <w:uiPriority w:val="39"/>
    <w:rsid w:val="00FA73D3"/>
    <w:pPr>
      <w:tabs>
        <w:tab w:val="right" w:leader="dot" w:pos="9072"/>
      </w:tabs>
      <w:spacing w:line="360" w:lineRule="auto"/>
      <w:ind w:left="240"/>
      <w:jc w:val="both"/>
    </w:pPr>
    <w:rPr>
      <w:rFonts w:ascii="Arial Gras" w:hAnsi="Arial Gras"/>
      <w:b/>
      <w:i/>
      <w:iCs/>
      <w:noProof/>
      <w:color w:val="3366FF"/>
      <w:sz w:val="22"/>
      <w:szCs w:val="28"/>
      <w:lang w:val="fr-FR" w:eastAsia="fr-FR"/>
    </w:rPr>
  </w:style>
  <w:style w:type="paragraph" w:styleId="TOC3">
    <w:name w:val="toc 3"/>
    <w:basedOn w:val="Normal"/>
    <w:next w:val="Normal"/>
    <w:autoRedefine/>
    <w:uiPriority w:val="39"/>
    <w:rsid w:val="00FA73D3"/>
    <w:pPr>
      <w:tabs>
        <w:tab w:val="right" w:leader="dot" w:pos="9072"/>
      </w:tabs>
      <w:spacing w:line="360" w:lineRule="auto"/>
      <w:ind w:left="480"/>
      <w:jc w:val="both"/>
    </w:pPr>
    <w:rPr>
      <w:rFonts w:ascii="Arial" w:hAnsi="Arial"/>
      <w:noProof/>
      <w:color w:val="000099"/>
      <w:sz w:val="22"/>
      <w:szCs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rsid w:val="00FA73D3"/>
    <w:pPr>
      <w:spacing w:line="360" w:lineRule="auto"/>
      <w:ind w:left="720"/>
      <w:jc w:val="both"/>
    </w:pPr>
    <w:rPr>
      <w:rFonts w:ascii="Arial" w:hAnsi="Arial"/>
      <w:color w:val="000099"/>
      <w:sz w:val="22"/>
      <w:lang w:val="fr-FR" w:eastAsia="fr-FR"/>
    </w:rPr>
  </w:style>
  <w:style w:type="paragraph" w:styleId="TOC5">
    <w:name w:val="toc 5"/>
    <w:basedOn w:val="Normal"/>
    <w:next w:val="Normal"/>
    <w:autoRedefine/>
    <w:uiPriority w:val="39"/>
    <w:rsid w:val="00FA73D3"/>
    <w:pPr>
      <w:spacing w:line="360" w:lineRule="auto"/>
      <w:ind w:left="960"/>
      <w:jc w:val="both"/>
    </w:pPr>
    <w:rPr>
      <w:rFonts w:ascii="Arial Narrow" w:hAnsi="Arial Narrow"/>
      <w:color w:val="000099"/>
      <w:lang w:val="fr-FR" w:eastAsia="fr-FR"/>
    </w:rPr>
  </w:style>
  <w:style w:type="paragraph" w:styleId="TOC6">
    <w:name w:val="toc 6"/>
    <w:basedOn w:val="Normal"/>
    <w:next w:val="Normal"/>
    <w:autoRedefine/>
    <w:uiPriority w:val="39"/>
    <w:rsid w:val="00FA73D3"/>
    <w:pPr>
      <w:spacing w:line="360" w:lineRule="auto"/>
      <w:ind w:left="1200"/>
      <w:jc w:val="both"/>
    </w:pPr>
    <w:rPr>
      <w:rFonts w:ascii="Arial Narrow" w:hAnsi="Arial Narrow"/>
      <w:color w:val="000099"/>
      <w:lang w:val="fr-FR" w:eastAsia="fr-FR"/>
    </w:rPr>
  </w:style>
  <w:style w:type="paragraph" w:styleId="TOC7">
    <w:name w:val="toc 7"/>
    <w:basedOn w:val="Normal"/>
    <w:next w:val="Normal"/>
    <w:autoRedefine/>
    <w:uiPriority w:val="39"/>
    <w:rsid w:val="00FA73D3"/>
    <w:pPr>
      <w:spacing w:line="360" w:lineRule="auto"/>
      <w:ind w:left="1440"/>
      <w:jc w:val="both"/>
    </w:pPr>
    <w:rPr>
      <w:rFonts w:ascii="Arial Narrow" w:hAnsi="Arial Narrow"/>
      <w:color w:val="000099"/>
      <w:lang w:val="fr-FR" w:eastAsia="fr-FR"/>
    </w:rPr>
  </w:style>
  <w:style w:type="paragraph" w:styleId="TOC8">
    <w:name w:val="toc 8"/>
    <w:basedOn w:val="Normal"/>
    <w:next w:val="Normal"/>
    <w:autoRedefine/>
    <w:uiPriority w:val="39"/>
    <w:rsid w:val="00FA73D3"/>
    <w:pPr>
      <w:spacing w:line="360" w:lineRule="auto"/>
      <w:ind w:left="1680"/>
      <w:jc w:val="both"/>
    </w:pPr>
    <w:rPr>
      <w:rFonts w:ascii="Arial Narrow" w:hAnsi="Arial Narrow"/>
      <w:color w:val="000099"/>
      <w:lang w:val="fr-FR" w:eastAsia="fr-FR"/>
    </w:rPr>
  </w:style>
  <w:style w:type="paragraph" w:styleId="TOC9">
    <w:name w:val="toc 9"/>
    <w:basedOn w:val="Normal"/>
    <w:next w:val="Normal"/>
    <w:autoRedefine/>
    <w:uiPriority w:val="39"/>
    <w:rsid w:val="00FA73D3"/>
    <w:pPr>
      <w:spacing w:line="360" w:lineRule="auto"/>
      <w:ind w:left="1920"/>
      <w:jc w:val="both"/>
    </w:pPr>
    <w:rPr>
      <w:rFonts w:ascii="Arial Narrow" w:hAnsi="Arial Narrow"/>
      <w:color w:val="000099"/>
      <w:lang w:val="fr-FR" w:eastAsia="fr-FR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A73D3"/>
    <w:pPr>
      <w:ind w:left="240" w:hanging="240"/>
    </w:pPr>
  </w:style>
  <w:style w:type="character" w:styleId="Hyperlink">
    <w:name w:val="Hyperlink"/>
    <w:uiPriority w:val="99"/>
    <w:rsid w:val="00FA73D3"/>
    <w:rPr>
      <w:color w:val="000080"/>
      <w:u w:val="none"/>
    </w:rPr>
  </w:style>
  <w:style w:type="paragraph" w:customStyle="1" w:styleId="aPRenumerationsimple">
    <w:name w:val="aPR enumeration simple"/>
    <w:basedOn w:val="aPRpuceavecretrait"/>
    <w:rsid w:val="00FA73D3"/>
    <w:pPr>
      <w:numPr>
        <w:numId w:val="2"/>
      </w:numPr>
      <w:spacing w:line="240" w:lineRule="auto"/>
      <w:jc w:val="left"/>
    </w:pPr>
    <w:rPr>
      <w:lang w:val="en-GB"/>
    </w:rPr>
  </w:style>
  <w:style w:type="paragraph" w:styleId="NoSpacing">
    <w:name w:val="No Spacing"/>
    <w:link w:val="NoSpacingChar"/>
    <w:uiPriority w:val="1"/>
    <w:qFormat/>
    <w:rsid w:val="00FA73D3"/>
    <w:rPr>
      <w:rFonts w:ascii="Calibri" w:hAnsi="Calibri"/>
      <w:sz w:val="22"/>
      <w:szCs w:val="22"/>
      <w:lang w:val="es-ES" w:eastAsia="es-ES"/>
    </w:rPr>
  </w:style>
  <w:style w:type="character" w:customStyle="1" w:styleId="NoSpacingChar">
    <w:name w:val="No Spacing Char"/>
    <w:link w:val="NoSpacing"/>
    <w:uiPriority w:val="1"/>
    <w:rsid w:val="00FA73D3"/>
    <w:rPr>
      <w:rFonts w:ascii="Calibri" w:hAnsi="Calibri"/>
      <w:sz w:val="22"/>
      <w:szCs w:val="22"/>
      <w:lang w:val="es-ES" w:eastAsia="es-E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D3"/>
    <w:rPr>
      <w:rFonts w:ascii="Tahoma" w:eastAsia="Calibri" w:hAnsi="Tahoma"/>
      <w:color w:val="000080"/>
      <w:sz w:val="16"/>
      <w:szCs w:val="16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3D3"/>
    <w:pPr>
      <w:spacing w:before="120"/>
      <w:jc w:val="both"/>
    </w:pPr>
    <w:rPr>
      <w:rFonts w:ascii="Tahoma" w:eastAsia="Calibri" w:hAnsi="Tahoma"/>
      <w:color w:val="000080"/>
      <w:sz w:val="16"/>
      <w:szCs w:val="16"/>
      <w:lang w:val="es-ES"/>
    </w:rPr>
  </w:style>
  <w:style w:type="paragraph" w:styleId="Header">
    <w:name w:val="header"/>
    <w:basedOn w:val="Normal"/>
    <w:link w:val="HeaderChar"/>
    <w:unhideWhenUsed/>
    <w:rsid w:val="00FA73D3"/>
    <w:pPr>
      <w:pBdr>
        <w:bottom w:val="single" w:sz="4" w:space="1" w:color="auto"/>
      </w:pBdr>
      <w:tabs>
        <w:tab w:val="center" w:pos="4252"/>
        <w:tab w:val="right" w:pos="8504"/>
      </w:tabs>
      <w:spacing w:before="120"/>
      <w:jc w:val="both"/>
    </w:pPr>
    <w:rPr>
      <w:rFonts w:ascii="Arial" w:eastAsia="Calibri" w:hAnsi="Arial"/>
      <w:i/>
      <w:color w:val="000080"/>
      <w:sz w:val="18"/>
      <w:szCs w:val="22"/>
      <w:lang w:val="ca-ES"/>
    </w:rPr>
  </w:style>
  <w:style w:type="character" w:customStyle="1" w:styleId="HeaderChar">
    <w:name w:val="Header Char"/>
    <w:basedOn w:val="DefaultParagraphFont"/>
    <w:link w:val="Header"/>
    <w:uiPriority w:val="99"/>
    <w:rsid w:val="00FA73D3"/>
    <w:rPr>
      <w:rFonts w:ascii="Arial" w:eastAsia="Calibri" w:hAnsi="Arial"/>
      <w:i/>
      <w:color w:val="000080"/>
      <w:sz w:val="18"/>
      <w:szCs w:val="22"/>
      <w:lang w:val="ca-ES" w:eastAsia="en-US"/>
    </w:rPr>
  </w:style>
  <w:style w:type="paragraph" w:styleId="Footer">
    <w:name w:val="footer"/>
    <w:basedOn w:val="Normal"/>
    <w:link w:val="FooterChar"/>
    <w:uiPriority w:val="99"/>
    <w:unhideWhenUsed/>
    <w:rsid w:val="00FA73D3"/>
    <w:pPr>
      <w:tabs>
        <w:tab w:val="center" w:pos="4252"/>
        <w:tab w:val="right" w:pos="8504"/>
      </w:tabs>
      <w:spacing w:before="120"/>
      <w:jc w:val="both"/>
    </w:pPr>
    <w:rPr>
      <w:rFonts w:ascii="Arial" w:eastAsia="Calibri" w:hAnsi="Arial"/>
      <w:color w:val="000080"/>
      <w:sz w:val="22"/>
      <w:szCs w:val="22"/>
      <w:lang w:val="es-ES"/>
    </w:rPr>
  </w:style>
  <w:style w:type="character" w:customStyle="1" w:styleId="FooterChar">
    <w:name w:val="Footer Char"/>
    <w:basedOn w:val="DefaultParagraphFont"/>
    <w:link w:val="Footer"/>
    <w:uiPriority w:val="99"/>
    <w:rsid w:val="00FA73D3"/>
    <w:rPr>
      <w:rFonts w:ascii="Arial" w:eastAsia="Calibri" w:hAnsi="Arial"/>
      <w:color w:val="000080"/>
      <w:sz w:val="22"/>
      <w:szCs w:val="22"/>
      <w:lang w:val="es-ES" w:eastAsia="en-US"/>
    </w:rPr>
  </w:style>
  <w:style w:type="paragraph" w:styleId="ListParagraph">
    <w:name w:val="List Paragraph"/>
    <w:basedOn w:val="Normal"/>
    <w:uiPriority w:val="99"/>
    <w:qFormat/>
    <w:rsid w:val="00FA73D3"/>
    <w:pPr>
      <w:numPr>
        <w:numId w:val="3"/>
      </w:numPr>
      <w:spacing w:before="120" w:after="120" w:line="360" w:lineRule="auto"/>
      <w:contextualSpacing/>
      <w:jc w:val="both"/>
    </w:pPr>
    <w:rPr>
      <w:rFonts w:ascii="Arial" w:eastAsia="Calibri" w:hAnsi="Arial"/>
      <w:color w:val="000080"/>
      <w:sz w:val="22"/>
      <w:szCs w:val="22"/>
      <w:lang w:val="es-ES"/>
    </w:rPr>
  </w:style>
  <w:style w:type="paragraph" w:customStyle="1" w:styleId="Llista">
    <w:name w:val="Llista"/>
    <w:basedOn w:val="Normal"/>
    <w:rsid w:val="00FA73D3"/>
    <w:pPr>
      <w:numPr>
        <w:numId w:val="4"/>
      </w:numPr>
      <w:spacing w:after="240" w:line="320" w:lineRule="exact"/>
      <w:jc w:val="both"/>
    </w:pPr>
    <w:rPr>
      <w:rFonts w:ascii="Arial" w:hAnsi="Arial"/>
      <w:color w:val="000080"/>
      <w:sz w:val="20"/>
      <w:lang w:val="ca-ES" w:eastAsia="es-ES"/>
    </w:rPr>
  </w:style>
  <w:style w:type="paragraph" w:customStyle="1" w:styleId="Prrafodelista2">
    <w:name w:val="Párrafo de lista 2"/>
    <w:basedOn w:val="ListParagraph"/>
    <w:qFormat/>
    <w:rsid w:val="00FA73D3"/>
    <w:pPr>
      <w:numPr>
        <w:ilvl w:val="1"/>
      </w:numPr>
      <w:tabs>
        <w:tab w:val="num" w:pos="1440"/>
      </w:tabs>
    </w:pPr>
  </w:style>
  <w:style w:type="character" w:customStyle="1" w:styleId="shorttext">
    <w:name w:val="short_text"/>
    <w:rsid w:val="00FA73D3"/>
  </w:style>
  <w:style w:type="paragraph" w:customStyle="1" w:styleId="Numeracin">
    <w:name w:val="Numeración"/>
    <w:basedOn w:val="ListParagraph"/>
    <w:qFormat/>
    <w:rsid w:val="00FA73D3"/>
    <w:pPr>
      <w:numPr>
        <w:numId w:val="5"/>
      </w:numPr>
    </w:pPr>
  </w:style>
  <w:style w:type="paragraph" w:styleId="BodyText">
    <w:name w:val="Body Text"/>
    <w:basedOn w:val="Normal"/>
    <w:link w:val="BodyTextChar"/>
    <w:uiPriority w:val="99"/>
    <w:rsid w:val="00FA73D3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pacing w:before="120" w:line="360" w:lineRule="auto"/>
      <w:jc w:val="center"/>
    </w:pPr>
    <w:rPr>
      <w:rFonts w:ascii="Arial" w:hAnsi="Arial"/>
      <w:color w:val="000080"/>
      <w:sz w:val="32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uiPriority w:val="99"/>
    <w:rsid w:val="00FA73D3"/>
    <w:rPr>
      <w:rFonts w:ascii="Arial" w:hAnsi="Arial"/>
      <w:color w:val="000080"/>
      <w:sz w:val="32"/>
      <w:szCs w:val="24"/>
      <w:lang w:val="es-ES" w:eastAsia="es-ES"/>
    </w:rPr>
  </w:style>
  <w:style w:type="paragraph" w:styleId="BodyText2">
    <w:name w:val="Body Text 2"/>
    <w:basedOn w:val="Normal"/>
    <w:link w:val="BodyText2Char"/>
    <w:uiPriority w:val="99"/>
    <w:rsid w:val="00FA73D3"/>
    <w:pPr>
      <w:spacing w:before="120" w:after="120" w:line="480" w:lineRule="auto"/>
      <w:jc w:val="both"/>
    </w:pPr>
    <w:rPr>
      <w:rFonts w:ascii="Arial" w:hAnsi="Arial"/>
      <w:color w:val="000080"/>
      <w:sz w:val="22"/>
      <w:szCs w:val="24"/>
      <w:lang w:val="ca-ES"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FA73D3"/>
    <w:rPr>
      <w:rFonts w:ascii="Arial" w:hAnsi="Arial"/>
      <w:color w:val="000080"/>
      <w:sz w:val="22"/>
      <w:szCs w:val="24"/>
      <w:lang w:val="ca-ES" w:eastAsia="es-ES"/>
    </w:rPr>
  </w:style>
  <w:style w:type="paragraph" w:styleId="BodyTextIndent3">
    <w:name w:val="Body Text Indent 3"/>
    <w:basedOn w:val="Normal"/>
    <w:link w:val="BodyTextIndent3Char"/>
    <w:uiPriority w:val="99"/>
    <w:rsid w:val="00FA73D3"/>
    <w:pPr>
      <w:spacing w:before="120" w:after="120" w:line="360" w:lineRule="auto"/>
      <w:ind w:left="283"/>
      <w:jc w:val="both"/>
    </w:pPr>
    <w:rPr>
      <w:rFonts w:ascii="Arial" w:hAnsi="Arial"/>
      <w:color w:val="000080"/>
      <w:sz w:val="16"/>
      <w:szCs w:val="16"/>
      <w:lang w:val="ca-ES" w:eastAsia="es-E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A73D3"/>
    <w:rPr>
      <w:rFonts w:ascii="Arial" w:hAnsi="Arial"/>
      <w:color w:val="000080"/>
      <w:sz w:val="16"/>
      <w:szCs w:val="16"/>
      <w:lang w:val="ca-ES" w:eastAsia="es-ES"/>
    </w:rPr>
  </w:style>
  <w:style w:type="character" w:styleId="PageNumber">
    <w:name w:val="page number"/>
    <w:uiPriority w:val="99"/>
    <w:rsid w:val="00FA73D3"/>
    <w:rPr>
      <w:rFonts w:cs="Times New Roman"/>
    </w:rPr>
  </w:style>
  <w:style w:type="paragraph" w:customStyle="1" w:styleId="Llista2">
    <w:name w:val="Llista2"/>
    <w:basedOn w:val="Normal"/>
    <w:uiPriority w:val="99"/>
    <w:rsid w:val="00FA73D3"/>
    <w:pPr>
      <w:numPr>
        <w:numId w:val="6"/>
      </w:numPr>
      <w:tabs>
        <w:tab w:val="clear" w:pos="417"/>
      </w:tabs>
      <w:spacing w:after="240" w:line="360" w:lineRule="auto"/>
      <w:ind w:left="511"/>
      <w:jc w:val="both"/>
    </w:pPr>
    <w:rPr>
      <w:rFonts w:ascii="Arial" w:hAnsi="Arial"/>
      <w:color w:val="000080"/>
      <w:sz w:val="22"/>
      <w:lang w:val="ca-ES" w:eastAsia="es-ES"/>
    </w:rPr>
  </w:style>
  <w:style w:type="paragraph" w:styleId="BodyTextIndent2">
    <w:name w:val="Body Text Indent 2"/>
    <w:basedOn w:val="Normal"/>
    <w:link w:val="BodyTextIndent2Char"/>
    <w:uiPriority w:val="99"/>
    <w:rsid w:val="00FA73D3"/>
    <w:pPr>
      <w:spacing w:before="120" w:after="120" w:line="480" w:lineRule="auto"/>
      <w:ind w:left="283"/>
      <w:jc w:val="both"/>
    </w:pPr>
    <w:rPr>
      <w:rFonts w:ascii="Arial" w:hAnsi="Arial"/>
      <w:color w:val="000080"/>
      <w:sz w:val="22"/>
      <w:szCs w:val="24"/>
      <w:lang w:val="ca-ES" w:eastAsia="es-E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A73D3"/>
    <w:rPr>
      <w:rFonts w:ascii="Arial" w:hAnsi="Arial"/>
      <w:color w:val="000080"/>
      <w:sz w:val="22"/>
      <w:szCs w:val="24"/>
      <w:lang w:val="ca-ES" w:eastAsia="es-ES"/>
    </w:rPr>
  </w:style>
  <w:style w:type="paragraph" w:styleId="NormalWeb">
    <w:name w:val="Normal (Web)"/>
    <w:basedOn w:val="Normal"/>
    <w:uiPriority w:val="99"/>
    <w:rsid w:val="00FA73D3"/>
    <w:pPr>
      <w:spacing w:before="100" w:beforeAutospacing="1" w:after="100" w:afterAutospacing="1"/>
    </w:pPr>
    <w:rPr>
      <w:color w:val="000080"/>
      <w:sz w:val="22"/>
      <w:szCs w:val="24"/>
      <w:lang w:val="es-ES" w:eastAsia="es-ES"/>
    </w:rPr>
  </w:style>
  <w:style w:type="character" w:customStyle="1" w:styleId="hps">
    <w:name w:val="hps"/>
    <w:uiPriority w:val="99"/>
    <w:rsid w:val="00FA73D3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FA73D3"/>
    <w:pPr>
      <w:numPr>
        <w:ilvl w:val="1"/>
      </w:numPr>
      <w:spacing w:before="120" w:line="360" w:lineRule="auto"/>
      <w:jc w:val="both"/>
    </w:pPr>
    <w:rPr>
      <w:rFonts w:ascii="Cambria" w:hAnsi="Cambria"/>
      <w:i/>
      <w:iCs/>
      <w:color w:val="4F81BD"/>
      <w:spacing w:val="15"/>
      <w:sz w:val="22"/>
      <w:szCs w:val="24"/>
      <w:lang w:val="ca-ES" w:eastAsia="es-ES"/>
    </w:rPr>
  </w:style>
  <w:style w:type="character" w:customStyle="1" w:styleId="SubtitleChar">
    <w:name w:val="Subtitle Char"/>
    <w:basedOn w:val="DefaultParagraphFont"/>
    <w:link w:val="Subtitle"/>
    <w:uiPriority w:val="99"/>
    <w:rsid w:val="00FA73D3"/>
    <w:rPr>
      <w:rFonts w:ascii="Cambria" w:hAnsi="Cambria"/>
      <w:i/>
      <w:iCs/>
      <w:color w:val="4F81BD"/>
      <w:spacing w:val="15"/>
      <w:sz w:val="22"/>
      <w:szCs w:val="24"/>
      <w:lang w:val="ca-ES" w:eastAsia="es-ES"/>
    </w:rPr>
  </w:style>
  <w:style w:type="character" w:styleId="Emphasis">
    <w:name w:val="Emphasis"/>
    <w:uiPriority w:val="20"/>
    <w:qFormat/>
    <w:rsid w:val="00FA73D3"/>
    <w:rPr>
      <w:rFonts w:cs="Times New Roman"/>
      <w:i/>
      <w:iCs/>
    </w:rPr>
  </w:style>
  <w:style w:type="paragraph" w:styleId="TOCHeading">
    <w:name w:val="TOC Heading"/>
    <w:basedOn w:val="Heading1"/>
    <w:next w:val="Normal"/>
    <w:uiPriority w:val="99"/>
    <w:qFormat/>
    <w:rsid w:val="00FA73D3"/>
    <w:pPr>
      <w:spacing w:after="0" w:line="276" w:lineRule="auto"/>
      <w:jc w:val="left"/>
      <w:outlineLvl w:val="9"/>
    </w:pPr>
    <w:rPr>
      <w:rFonts w:ascii="Cambria" w:hAnsi="Cambria"/>
      <w:color w:val="365F91"/>
      <w:sz w:val="28"/>
      <w:lang w:val="es-ES" w:eastAsia="es-ES"/>
    </w:rPr>
  </w:style>
  <w:style w:type="character" w:styleId="CommentReference">
    <w:name w:val="annotation reference"/>
    <w:uiPriority w:val="99"/>
    <w:rsid w:val="00FA73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73D3"/>
    <w:pPr>
      <w:spacing w:before="120"/>
      <w:jc w:val="both"/>
    </w:pPr>
    <w:rPr>
      <w:rFonts w:ascii="Arial" w:hAnsi="Arial"/>
      <w:color w:val="000080"/>
      <w:sz w:val="20"/>
      <w:lang w:val="ca-ES"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D3"/>
    <w:rPr>
      <w:rFonts w:ascii="Arial" w:hAnsi="Arial"/>
      <w:color w:val="000080"/>
      <w:lang w:val="ca-ES" w:eastAsia="es-ES"/>
    </w:rPr>
  </w:style>
  <w:style w:type="paragraph" w:styleId="List">
    <w:name w:val="List"/>
    <w:basedOn w:val="Normal"/>
    <w:rsid w:val="00FA73D3"/>
    <w:pPr>
      <w:tabs>
        <w:tab w:val="num" w:pos="360"/>
        <w:tab w:val="left" w:pos="426"/>
      </w:tabs>
      <w:spacing w:after="240" w:line="280" w:lineRule="exact"/>
      <w:ind w:left="360" w:hanging="360"/>
      <w:jc w:val="both"/>
    </w:pPr>
    <w:rPr>
      <w:rFonts w:ascii="Arial" w:hAnsi="Arial"/>
      <w:color w:val="000080"/>
      <w:sz w:val="20"/>
      <w:lang w:val="ca-ES" w:eastAsia="es-ES"/>
    </w:rPr>
  </w:style>
  <w:style w:type="paragraph" w:styleId="Revision">
    <w:name w:val="Revision"/>
    <w:hidden/>
    <w:uiPriority w:val="99"/>
    <w:semiHidden/>
    <w:rsid w:val="00FA73D3"/>
    <w:rPr>
      <w:rFonts w:ascii="Arial" w:hAnsi="Arial"/>
      <w:sz w:val="24"/>
      <w:szCs w:val="24"/>
      <w:lang w:val="ca-ES" w:eastAsia="es-ES"/>
    </w:rPr>
  </w:style>
  <w:style w:type="paragraph" w:customStyle="1" w:styleId="Default">
    <w:name w:val="Default"/>
    <w:rsid w:val="00FA73D3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s-ES" w:eastAsia="es-ES"/>
    </w:rPr>
  </w:style>
  <w:style w:type="paragraph" w:customStyle="1" w:styleId="Numeracin2">
    <w:name w:val="Numeración 2"/>
    <w:basedOn w:val="Numeracin"/>
    <w:qFormat/>
    <w:rsid w:val="00FA73D3"/>
    <w:pPr>
      <w:numPr>
        <w:numId w:val="0"/>
      </w:numPr>
      <w:ind w:left="502" w:hanging="360"/>
    </w:pPr>
  </w:style>
  <w:style w:type="paragraph" w:customStyle="1" w:styleId="Numeracin3">
    <w:name w:val="Numeración 3"/>
    <w:basedOn w:val="Numeracin2"/>
    <w:qFormat/>
    <w:rsid w:val="00FA73D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D3"/>
    <w:rPr>
      <w:rFonts w:eastAsia="Calibri"/>
      <w:b/>
      <w:bCs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D3"/>
    <w:pPr>
      <w:spacing w:after="120"/>
    </w:pPr>
    <w:rPr>
      <w:rFonts w:eastAsia="Calibri"/>
      <w:b/>
      <w:bCs/>
      <w:lang w:val="es-E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FA73D3"/>
    <w:pPr>
      <w:spacing w:after="200"/>
      <w:jc w:val="both"/>
    </w:pPr>
    <w:rPr>
      <w:rFonts w:ascii="Arial" w:eastAsia="Calibri" w:hAnsi="Arial"/>
      <w:b/>
      <w:bCs/>
      <w:color w:val="000080"/>
      <w:sz w:val="18"/>
      <w:szCs w:val="18"/>
      <w:lang w:val="es-ES"/>
    </w:rPr>
  </w:style>
  <w:style w:type="paragraph" w:styleId="TableofFigures">
    <w:name w:val="table of figures"/>
    <w:basedOn w:val="Normal"/>
    <w:next w:val="Normal"/>
    <w:uiPriority w:val="99"/>
    <w:unhideWhenUsed/>
    <w:rsid w:val="00FA73D3"/>
    <w:pPr>
      <w:spacing w:before="120"/>
      <w:jc w:val="both"/>
    </w:pPr>
    <w:rPr>
      <w:rFonts w:ascii="Arial" w:eastAsia="Calibri" w:hAnsi="Arial"/>
      <w:color w:val="000080"/>
      <w:sz w:val="22"/>
      <w:szCs w:val="22"/>
      <w:lang w:val="es-ES"/>
    </w:rPr>
  </w:style>
  <w:style w:type="paragraph" w:styleId="Title">
    <w:name w:val="Title"/>
    <w:next w:val="Normal"/>
    <w:link w:val="TitleChar"/>
    <w:uiPriority w:val="10"/>
    <w:qFormat/>
    <w:rsid w:val="00FA73D3"/>
    <w:pPr>
      <w:spacing w:before="240" w:after="240"/>
      <w:jc w:val="center"/>
      <w:outlineLvl w:val="0"/>
    </w:pPr>
    <w:rPr>
      <w:rFonts w:ascii="Arial Gras" w:hAnsi="Arial Gras"/>
      <w:b/>
      <w:bCs/>
      <w:color w:val="000080"/>
      <w:kern w:val="28"/>
      <w:sz w:val="48"/>
      <w:szCs w:val="3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FA73D3"/>
    <w:rPr>
      <w:rFonts w:ascii="Arial Gras" w:hAnsi="Arial Gras"/>
      <w:b/>
      <w:bCs/>
      <w:color w:val="000080"/>
      <w:kern w:val="28"/>
      <w:sz w:val="48"/>
      <w:szCs w:val="32"/>
      <w:lang w:val="en-GB" w:eastAsia="en-GB" w:bidi="ar-SA"/>
    </w:rPr>
  </w:style>
  <w:style w:type="paragraph" w:customStyle="1" w:styleId="Ttulorosa">
    <w:name w:val="Título rosa"/>
    <w:basedOn w:val="Normal"/>
    <w:next w:val="Normal"/>
    <w:qFormat/>
    <w:rsid w:val="00FA73D3"/>
    <w:pPr>
      <w:pageBreakBefore/>
      <w:spacing w:before="240" w:after="120"/>
      <w:jc w:val="both"/>
    </w:pPr>
    <w:rPr>
      <w:rFonts w:ascii="Arial Gras" w:hAnsi="Arial Gras" w:cs="Arial"/>
      <w:b/>
      <w:caps/>
      <w:color w:val="FF3399"/>
      <w:kern w:val="32"/>
      <w:sz w:val="36"/>
      <w:szCs w:val="32"/>
      <w:lang w:val="es-ES" w:eastAsia="fr-FR"/>
    </w:rPr>
  </w:style>
  <w:style w:type="paragraph" w:customStyle="1" w:styleId="TtuloAnexos">
    <w:name w:val="Título Anexos"/>
    <w:basedOn w:val="Ttulorosa"/>
    <w:qFormat/>
    <w:rsid w:val="00FA73D3"/>
    <w:rPr>
      <w:color w:val="009C98"/>
    </w:rPr>
  </w:style>
  <w:style w:type="paragraph" w:customStyle="1" w:styleId="Style1">
    <w:name w:val="Style1"/>
    <w:basedOn w:val="aPRpuceavecretrait"/>
    <w:qFormat/>
    <w:rsid w:val="00FA73D3"/>
    <w:pPr>
      <w:ind w:left="1491" w:hanging="357"/>
    </w:pPr>
  </w:style>
  <w:style w:type="paragraph" w:customStyle="1" w:styleId="Style2">
    <w:name w:val="Style2"/>
    <w:basedOn w:val="aPRpuceavecretrait"/>
    <w:qFormat/>
    <w:rsid w:val="00FA73D3"/>
    <w:pPr>
      <w:tabs>
        <w:tab w:val="left" w:pos="1134"/>
        <w:tab w:val="left" w:pos="2629"/>
      </w:tabs>
    </w:pPr>
  </w:style>
  <w:style w:type="character" w:customStyle="1" w:styleId="highlight">
    <w:name w:val="highlight"/>
    <w:basedOn w:val="DefaultParagraphFont"/>
    <w:rsid w:val="00FA73D3"/>
  </w:style>
  <w:style w:type="character" w:customStyle="1" w:styleId="st">
    <w:name w:val="st"/>
    <w:basedOn w:val="DefaultParagraphFont"/>
    <w:rsid w:val="00FA73D3"/>
  </w:style>
  <w:style w:type="character" w:customStyle="1" w:styleId="EndnoteTextChar">
    <w:name w:val="Endnote Text Char"/>
    <w:basedOn w:val="DefaultParagraphFont"/>
    <w:link w:val="EndnoteText"/>
    <w:semiHidden/>
    <w:rsid w:val="00FA73D3"/>
    <w:rPr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FA73D3"/>
    <w:rPr>
      <w:szCs w:val="24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FA73D3"/>
    <w:rPr>
      <w:lang w:val="en-US" w:eastAsia="en-US"/>
    </w:rPr>
  </w:style>
  <w:style w:type="paragraph" w:styleId="BodyText3">
    <w:name w:val="Body Text 3"/>
    <w:basedOn w:val="Normal"/>
    <w:link w:val="BodyText3Char"/>
    <w:rsid w:val="00FA73D3"/>
    <w:pPr>
      <w:jc w:val="both"/>
    </w:pPr>
    <w:rPr>
      <w:sz w:val="22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FA73D3"/>
    <w:rPr>
      <w:sz w:val="22"/>
      <w:lang w:val="fr-FR" w:eastAsia="fr-FR"/>
    </w:rPr>
  </w:style>
  <w:style w:type="paragraph" w:styleId="PlainText">
    <w:name w:val="Plain Text"/>
    <w:basedOn w:val="Normal"/>
    <w:link w:val="PlainTextChar"/>
    <w:rsid w:val="00FA73D3"/>
    <w:rPr>
      <w:rFonts w:ascii="Courier New" w:hAnsi="Courier New" w:cs="Courier New"/>
      <w:sz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FA73D3"/>
    <w:rPr>
      <w:rFonts w:ascii="Courier New" w:hAnsi="Courier New" w:cs="Courier New"/>
      <w:lang w:val="fr-FR" w:eastAsia="fr-FR"/>
    </w:rPr>
  </w:style>
  <w:style w:type="paragraph" w:styleId="BodyTextIndent">
    <w:name w:val="Body Text Indent"/>
    <w:basedOn w:val="Normal"/>
    <w:link w:val="BodyTextIndentChar"/>
    <w:rsid w:val="00FA73D3"/>
    <w:pPr>
      <w:ind w:firstLine="360"/>
      <w:jc w:val="center"/>
    </w:pPr>
    <w:rPr>
      <w:sz w:val="27"/>
      <w:szCs w:val="27"/>
      <w:lang w:val="fr-FR" w:eastAsia="fr-FR"/>
    </w:rPr>
  </w:style>
  <w:style w:type="character" w:customStyle="1" w:styleId="BodyTextIndentChar">
    <w:name w:val="Body Text Indent Char"/>
    <w:basedOn w:val="DefaultParagraphFont"/>
    <w:link w:val="BodyTextIndent"/>
    <w:rsid w:val="00FA73D3"/>
    <w:rPr>
      <w:sz w:val="27"/>
      <w:szCs w:val="27"/>
      <w:lang w:val="fr-FR" w:eastAsia="fr-FR"/>
    </w:rPr>
  </w:style>
  <w:style w:type="paragraph" w:customStyle="1" w:styleId="Texte">
    <w:name w:val="Texte"/>
    <w:basedOn w:val="Normal"/>
    <w:uiPriority w:val="99"/>
    <w:rsid w:val="00FA73D3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sz w:val="18"/>
      <w:szCs w:val="18"/>
      <w:lang w:val="fr-FR" w:eastAsia="zh-TW"/>
    </w:rPr>
  </w:style>
  <w:style w:type="paragraph" w:customStyle="1" w:styleId="Titresansnumro">
    <w:name w:val="Titre sans numéro"/>
    <w:basedOn w:val="Texte"/>
    <w:uiPriority w:val="99"/>
    <w:rsid w:val="00FA73D3"/>
    <w:rPr>
      <w:b/>
      <w:bCs/>
      <w:sz w:val="24"/>
      <w:szCs w:val="24"/>
    </w:rPr>
  </w:style>
  <w:style w:type="paragraph" w:customStyle="1" w:styleId="Soustitre">
    <w:name w:val="Sous titre"/>
    <w:basedOn w:val="Heading1"/>
    <w:next w:val="Heading1"/>
    <w:uiPriority w:val="99"/>
    <w:rsid w:val="00FA73D3"/>
    <w:pPr>
      <w:keepNext w:val="0"/>
      <w:tabs>
        <w:tab w:val="left" w:pos="0"/>
      </w:tabs>
      <w:autoSpaceDE w:val="0"/>
      <w:autoSpaceDN w:val="0"/>
      <w:adjustRightInd w:val="0"/>
      <w:spacing w:before="0" w:after="0" w:line="288" w:lineRule="auto"/>
      <w:ind w:left="283"/>
      <w:jc w:val="left"/>
      <w:textAlignment w:val="center"/>
      <w:outlineLvl w:val="9"/>
    </w:pPr>
    <w:rPr>
      <w:rFonts w:cs="Arial"/>
      <w:color w:val="000000"/>
      <w:kern w:val="0"/>
      <w:sz w:val="20"/>
      <w:szCs w:val="20"/>
      <w:lang w:val="fr-FR" w:eastAsia="zh-TW"/>
    </w:rPr>
  </w:style>
  <w:style w:type="paragraph" w:customStyle="1" w:styleId="SoustitreGB">
    <w:name w:val="Sous titre GB"/>
    <w:basedOn w:val="Soustitre"/>
    <w:uiPriority w:val="99"/>
    <w:rsid w:val="00FA73D3"/>
  </w:style>
  <w:style w:type="paragraph" w:customStyle="1" w:styleId="Soustitre2emeniveau">
    <w:name w:val="Sous titre 2eme niveau"/>
    <w:basedOn w:val="Soustitre"/>
    <w:next w:val="Soustitre"/>
    <w:uiPriority w:val="99"/>
    <w:rsid w:val="00FA73D3"/>
    <w:pPr>
      <w:tabs>
        <w:tab w:val="left" w:pos="283"/>
        <w:tab w:val="left" w:pos="720"/>
      </w:tabs>
      <w:ind w:left="397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1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NZ"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1BEF"/>
    <w:rPr>
      <w:rFonts w:ascii="Courier New" w:hAnsi="Courier New" w:cs="Courier New"/>
    </w:rPr>
  </w:style>
  <w:style w:type="character" w:customStyle="1" w:styleId="3bhp1">
    <w:name w:val="_3bhp1"/>
    <w:basedOn w:val="DefaultParagraphFont"/>
    <w:rsid w:val="00B21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0F75-6E97-46F9-AA89-9B511B7B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13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½ page box (print</vt:lpstr>
    </vt:vector>
  </TitlesOfParts>
  <Company>Hewlett-Packard</Company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½ page box (print</dc:title>
  <dc:creator>WM</dc:creator>
  <cp:lastModifiedBy>WS</cp:lastModifiedBy>
  <cp:revision>162</cp:revision>
  <cp:lastPrinted>2021-07-14T10:04:00Z</cp:lastPrinted>
  <dcterms:created xsi:type="dcterms:W3CDTF">2021-07-13T06:41:00Z</dcterms:created>
  <dcterms:modified xsi:type="dcterms:W3CDTF">2021-07-14T10:09:00Z</dcterms:modified>
</cp:coreProperties>
</file>