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0A335" w14:textId="6B690153" w:rsidR="00786A68" w:rsidRPr="0083185C" w:rsidRDefault="003043E4" w:rsidP="0083185C">
      <w:pPr>
        <w:bidi/>
        <w:rPr>
          <w:rFonts w:asciiTheme="minorBidi" w:hAnsiTheme="minorBidi" w:cstheme="minorBidi"/>
        </w:rPr>
      </w:pPr>
      <w:r w:rsidRPr="0083185C">
        <w:rPr>
          <w:rFonts w:asciiTheme="minorBidi" w:hAnsiTheme="minorBidi" w:cstheme="minorBidi"/>
          <w:noProof/>
          <w:lang w:bidi="ar-SA"/>
        </w:rPr>
        <w:drawing>
          <wp:anchor distT="0" distB="0" distL="114300" distR="114300" simplePos="0" relativeHeight="251665920" behindDoc="0" locked="0" layoutInCell="1" allowOverlap="1" wp14:anchorId="074E5F78" wp14:editId="3664CA35">
            <wp:simplePos x="0" y="0"/>
            <wp:positionH relativeFrom="margin">
              <wp:align>left</wp:align>
            </wp:positionH>
            <wp:positionV relativeFrom="paragraph">
              <wp:posOffset>-506730</wp:posOffset>
            </wp:positionV>
            <wp:extent cx="1784383" cy="617220"/>
            <wp:effectExtent l="0" t="0" r="6350" b="0"/>
            <wp:wrapNone/>
            <wp:docPr id="45" name="Picture 4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4383" cy="617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CE9006" w14:textId="77777777" w:rsidR="000E21D0" w:rsidRPr="0083185C" w:rsidRDefault="000E21D0" w:rsidP="0083185C">
      <w:pPr>
        <w:pStyle w:val="Heading2"/>
        <w:bidi/>
        <w:spacing w:before="240"/>
        <w:rPr>
          <w:rFonts w:asciiTheme="minorBidi" w:hAnsiTheme="minorBidi" w:cstheme="minorBidi"/>
          <w:b/>
          <w:bCs/>
        </w:rPr>
      </w:pPr>
    </w:p>
    <w:p w14:paraId="35C6BAE4" w14:textId="517FC7B0" w:rsidR="00C27F1D" w:rsidRPr="0083185C" w:rsidRDefault="00C27F1D" w:rsidP="0083185C">
      <w:pPr>
        <w:pStyle w:val="Heading2"/>
        <w:bidi/>
        <w:spacing w:before="240"/>
        <w:rPr>
          <w:rFonts w:asciiTheme="minorBidi" w:hAnsiTheme="minorBidi" w:cstheme="minorBidi"/>
        </w:rPr>
      </w:pPr>
      <w:r w:rsidRPr="0083185C">
        <w:rPr>
          <w:rFonts w:asciiTheme="minorBidi" w:hAnsiTheme="minorBidi" w:cstheme="minorBidi"/>
          <w:b/>
          <w:bCs/>
          <w:rtl/>
          <w:lang w:bidi="he"/>
        </w:rPr>
        <w:t>פלטפורמת ניתוח הנתונים לבנייה של חברת דאטומייט נבחרה על ידי מקורות, חברת המים הלאומית</w:t>
      </w:r>
      <w:r w:rsidR="0083185C" w:rsidRPr="0083185C">
        <w:rPr>
          <w:rFonts w:asciiTheme="minorBidi" w:hAnsiTheme="minorBidi" w:cstheme="minorBidi"/>
          <w:b/>
          <w:bCs/>
          <w:rtl/>
          <w:lang w:bidi="he"/>
        </w:rPr>
        <w:t xml:space="preserve"> של ישראל, לניטור תהלי</w:t>
      </w:r>
      <w:bookmarkStart w:id="0" w:name="_GoBack"/>
      <w:bookmarkEnd w:id="0"/>
      <w:r w:rsidR="0083185C" w:rsidRPr="0083185C">
        <w:rPr>
          <w:rFonts w:asciiTheme="minorBidi" w:hAnsiTheme="minorBidi" w:cstheme="minorBidi"/>
          <w:b/>
          <w:bCs/>
          <w:rtl/>
          <w:lang w:bidi="he"/>
        </w:rPr>
        <w:t>כי בנייה</w:t>
      </w:r>
    </w:p>
    <w:p w14:paraId="651B32EE" w14:textId="02A5A53F" w:rsidR="00B77629" w:rsidRPr="0083185C" w:rsidRDefault="00C27F1D" w:rsidP="0083185C">
      <w:pPr>
        <w:pStyle w:val="Heading2"/>
        <w:bidi/>
        <w:spacing w:before="240"/>
        <w:rPr>
          <w:rFonts w:asciiTheme="minorBidi" w:hAnsiTheme="minorBidi" w:cstheme="minorBidi"/>
          <w:b/>
          <w:bCs/>
          <w:sz w:val="22"/>
          <w:szCs w:val="22"/>
        </w:rPr>
      </w:pPr>
      <w:r w:rsidRPr="0083185C">
        <w:rPr>
          <w:rFonts w:asciiTheme="minorBidi" w:hAnsiTheme="minorBidi" w:cstheme="minorBidi"/>
          <w:b/>
          <w:bCs/>
          <w:sz w:val="22"/>
          <w:szCs w:val="22"/>
          <w:rtl/>
          <w:lang w:bidi="he"/>
        </w:rPr>
        <w:t>פתרון חדשני לניהול בניית תשתיות המאפשר ניטור רציף והפקת מדדי ביצוע ישימים של הפרויקט</w:t>
      </w:r>
    </w:p>
    <w:p w14:paraId="207F97DA" w14:textId="15EDE5AD" w:rsidR="00995FE9" w:rsidRPr="0083185C" w:rsidRDefault="00AF6D95" w:rsidP="0083185C">
      <w:pPr>
        <w:bidi/>
        <w:rPr>
          <w:rFonts w:asciiTheme="minorBidi" w:hAnsiTheme="minorBidi" w:cstheme="minorBidi"/>
          <w:lang w:bidi="he"/>
        </w:rPr>
      </w:pPr>
      <w:r w:rsidRPr="0083185C">
        <w:rPr>
          <w:rFonts w:asciiTheme="minorBidi" w:hAnsiTheme="minorBidi" w:cstheme="minorBidi"/>
          <w:b/>
          <w:bCs/>
          <w:rtl/>
          <w:lang w:bidi="he"/>
        </w:rPr>
        <w:t>יקנעם, ישראל – 11 בנובמבר 2019</w:t>
      </w:r>
      <w:r w:rsidRPr="0083185C">
        <w:rPr>
          <w:rFonts w:asciiTheme="minorBidi" w:hAnsiTheme="minorBidi" w:cstheme="minorBidi"/>
          <w:rtl/>
          <w:lang w:bidi="he"/>
        </w:rPr>
        <w:t xml:space="preserve">: דאטומייט, חברה פורצת דרך בניתוח נתוני בנייה לחברות תשתיות, הודיעה היום כי היא זכתה בחוזה עם מקורות, חברת המים הלאומית של ישראל. </w:t>
      </w:r>
      <w:r w:rsidRPr="0083185C">
        <w:rPr>
          <w:rFonts w:asciiTheme="minorBidi" w:hAnsiTheme="minorBidi" w:cstheme="minorBidi"/>
        </w:rPr>
        <w:t>DatuBIM</w:t>
      </w:r>
      <w:r w:rsidRPr="0083185C">
        <w:rPr>
          <w:rFonts w:asciiTheme="minorBidi" w:hAnsiTheme="minorBidi" w:cstheme="minorBidi"/>
          <w:vertAlign w:val="superscript"/>
        </w:rPr>
        <w:t>TM</w:t>
      </w:r>
      <w:r w:rsidRPr="0083185C">
        <w:rPr>
          <w:rFonts w:asciiTheme="minorBidi" w:hAnsiTheme="minorBidi" w:cstheme="minorBidi"/>
          <w:rtl/>
          <w:lang w:bidi="he"/>
        </w:rPr>
        <w:t>, הפלטפורמה הממוכנת לניהול מקיף של ביצוע פרויקטים, תאפשר לחברת מקורות לנטר ולנהל אתר בנייה של אגן מים גדול בדרום הארץ במהלך מחזור חיי הפ</w:t>
      </w:r>
      <w:r w:rsidR="0083185C" w:rsidRPr="0083185C">
        <w:rPr>
          <w:rFonts w:asciiTheme="minorBidi" w:hAnsiTheme="minorBidi" w:cstheme="minorBidi"/>
          <w:rtl/>
          <w:lang w:bidi="he"/>
        </w:rPr>
        <w:t>רויקט, שביצועו יימשך 14 חודשים.</w:t>
      </w:r>
    </w:p>
    <w:p w14:paraId="0470BA58" w14:textId="4B2F513A" w:rsidR="00F26463" w:rsidRPr="0083185C" w:rsidRDefault="00F26463" w:rsidP="0083185C">
      <w:pPr>
        <w:bidi/>
        <w:rPr>
          <w:rFonts w:asciiTheme="minorBidi" w:hAnsiTheme="minorBidi" w:cstheme="minorBidi"/>
        </w:rPr>
      </w:pPr>
      <w:r w:rsidRPr="0083185C">
        <w:rPr>
          <w:rFonts w:asciiTheme="minorBidi" w:hAnsiTheme="minorBidi" w:cstheme="minorBidi"/>
          <w:rtl/>
          <w:lang w:bidi="he"/>
        </w:rPr>
        <w:t xml:space="preserve">מטרות הליבה של פלטפורמת </w:t>
      </w:r>
      <w:r w:rsidRPr="0083185C">
        <w:rPr>
          <w:rFonts w:asciiTheme="minorBidi" w:hAnsiTheme="minorBidi" w:cstheme="minorBidi"/>
        </w:rPr>
        <w:t>DatuBIM</w:t>
      </w:r>
      <w:r w:rsidRPr="0083185C">
        <w:rPr>
          <w:rFonts w:asciiTheme="minorBidi" w:hAnsiTheme="minorBidi" w:cstheme="minorBidi"/>
          <w:vertAlign w:val="superscript"/>
        </w:rPr>
        <w:t>TM</w:t>
      </w:r>
      <w:r w:rsidRPr="0083185C">
        <w:rPr>
          <w:rFonts w:asciiTheme="minorBidi" w:hAnsiTheme="minorBidi" w:cstheme="minorBidi"/>
          <w:rtl/>
          <w:lang w:bidi="he"/>
        </w:rPr>
        <w:t xml:space="preserve"> בפרויקט משותף ופורץ דרך ראשון זה הן לספק ניתוחי נתונים הנדסיים על התקדמות הפרויקט ותחזיותיו, ובמקביל לבצע תיעוד דיגיטלי רציף של מחזור חיי הפרויקט בכללותו. ערכות נתונים דיגיטליות עדכניות מאפשרות לחברת מקורות לנטר בקלות רעידת אדמה, לאתר חפירות יתר, לחשב נפחים ולסמן את סיום אבני הדרך של הפרויקט. התובנות המבוססות על נתוני שטח תומכות בחברת מקורות במעקב אחר איכות, בפיקוח על בקרת ביצועים ובניהול קבלני משנה. בבנייה באזור שיש בו תקנות סביבה, </w:t>
      </w:r>
      <w:r w:rsidRPr="0083185C">
        <w:rPr>
          <w:rFonts w:asciiTheme="minorBidi" w:hAnsiTheme="minorBidi" w:cstheme="minorBidi"/>
        </w:rPr>
        <w:t>DatuBIM</w:t>
      </w:r>
      <w:r w:rsidRPr="0083185C">
        <w:rPr>
          <w:rFonts w:asciiTheme="minorBidi" w:hAnsiTheme="minorBidi" w:cstheme="minorBidi"/>
          <w:vertAlign w:val="superscript"/>
        </w:rPr>
        <w:t>TM</w:t>
      </w:r>
      <w:r w:rsidRPr="0083185C">
        <w:rPr>
          <w:rFonts w:asciiTheme="minorBidi" w:hAnsiTheme="minorBidi" w:cstheme="minorBidi"/>
          <w:rtl/>
          <w:lang w:bidi="he"/>
        </w:rPr>
        <w:t xml:space="preserve"> תזהה בעדיפות עליונה, כבר בשלב מוקדם, בעיות כלשהן של השתלטות על א</w:t>
      </w:r>
      <w:r w:rsidR="0083185C" w:rsidRPr="0083185C">
        <w:rPr>
          <w:rFonts w:asciiTheme="minorBidi" w:hAnsiTheme="minorBidi" w:cstheme="minorBidi"/>
          <w:rtl/>
          <w:lang w:bidi="he"/>
        </w:rPr>
        <w:t>דמות.</w:t>
      </w:r>
    </w:p>
    <w:p w14:paraId="1300302E" w14:textId="6AF0779A" w:rsidR="00727078" w:rsidRPr="0083185C" w:rsidRDefault="00995FE9" w:rsidP="0083185C">
      <w:pPr>
        <w:bidi/>
        <w:ind w:left="284"/>
        <w:rPr>
          <w:rFonts w:asciiTheme="minorBidi" w:hAnsiTheme="minorBidi" w:cstheme="minorBidi"/>
        </w:rPr>
      </w:pPr>
      <w:r w:rsidRPr="0083185C">
        <w:rPr>
          <w:rFonts w:asciiTheme="minorBidi" w:hAnsiTheme="minorBidi" w:cstheme="minorBidi"/>
          <w:rtl/>
          <w:lang w:bidi="he"/>
        </w:rPr>
        <w:t xml:space="preserve">"אנו שמחים לשתף פעולה בפרויקט פורץ דרך זה עם חברת מקורות, שנהנית מהכרה חובקת עולם בזכות החוזק התפעולי שלה והיותה חברה מובילה בחדשנות טכנולוגית. אנו משוכנעים שעבור חברה חדשנית למתקני מים כמו מקורות, הפתרון הממוכן </w:t>
      </w:r>
      <w:r w:rsidRPr="0083185C">
        <w:rPr>
          <w:rFonts w:asciiTheme="minorBidi" w:hAnsiTheme="minorBidi" w:cstheme="minorBidi"/>
        </w:rPr>
        <w:t>DatuBIM</w:t>
      </w:r>
      <w:r w:rsidRPr="0083185C">
        <w:rPr>
          <w:rFonts w:asciiTheme="minorBidi" w:hAnsiTheme="minorBidi" w:cstheme="minorBidi"/>
          <w:vertAlign w:val="superscript"/>
        </w:rPr>
        <w:t>TM</w:t>
      </w:r>
      <w:r w:rsidRPr="0083185C">
        <w:rPr>
          <w:rFonts w:asciiTheme="minorBidi" w:hAnsiTheme="minorBidi" w:cstheme="minorBidi"/>
          <w:rtl/>
          <w:lang w:bidi="he"/>
        </w:rPr>
        <w:t xml:space="preserve"> לניתוח נתוני בנייה יתרום לביצוע הפרויקט תוך עמידה בלוחות זמנים ושמירה על גבולות התקציב", אומר איתי שגב, סמנ</w:t>
      </w:r>
      <w:r w:rsidR="0083185C" w:rsidRPr="0083185C">
        <w:rPr>
          <w:rFonts w:asciiTheme="minorBidi" w:hAnsiTheme="minorBidi" w:cstheme="minorBidi"/>
          <w:rtl/>
          <w:lang w:bidi="he"/>
        </w:rPr>
        <w:t>כ"ל מוצרים ושיווק של דאטומייט.</w:t>
      </w:r>
    </w:p>
    <w:p w14:paraId="10526A13" w14:textId="1736345B" w:rsidR="00F03220" w:rsidRPr="0083185C" w:rsidRDefault="00F03220" w:rsidP="0083185C">
      <w:pPr>
        <w:bidi/>
        <w:rPr>
          <w:rFonts w:asciiTheme="minorBidi" w:hAnsiTheme="minorBidi" w:cstheme="minorBidi"/>
        </w:rPr>
      </w:pPr>
      <w:r w:rsidRPr="0083185C">
        <w:rPr>
          <w:rFonts w:asciiTheme="minorBidi" w:hAnsiTheme="minorBidi" w:cstheme="minorBidi"/>
          <w:rtl/>
          <w:lang w:bidi="he"/>
        </w:rPr>
        <w:t xml:space="preserve">על ידי איסוף נתונים באמצעות רחפן ודיווח אוטומטי במרווחי זמן קצרים, חברת מקורות יכולה להשוות תוכניות תכן מול ביצוע בפועל ומול אירועי דיווח קודמים, כדי לגלות בעיות כלשהן ולטפל בהן בזמן. בנוסף, </w:t>
      </w:r>
      <w:r w:rsidRPr="0083185C">
        <w:rPr>
          <w:rFonts w:asciiTheme="minorBidi" w:hAnsiTheme="minorBidi" w:cstheme="minorBidi"/>
        </w:rPr>
        <w:t>DatuBIM</w:t>
      </w:r>
      <w:r w:rsidRPr="0083185C">
        <w:rPr>
          <w:rFonts w:asciiTheme="minorBidi" w:hAnsiTheme="minorBidi" w:cstheme="minorBidi"/>
          <w:vertAlign w:val="superscript"/>
        </w:rPr>
        <w:t>TM</w:t>
      </w:r>
      <w:r w:rsidRPr="0083185C">
        <w:rPr>
          <w:rFonts w:asciiTheme="minorBidi" w:hAnsiTheme="minorBidi" w:cstheme="minorBidi"/>
          <w:rtl/>
          <w:lang w:bidi="he"/>
        </w:rPr>
        <w:t xml:space="preserve"> מוודאת שניתן יהיה לשתף את הדוחות בין כל הגור</w:t>
      </w:r>
      <w:r w:rsidR="0083185C" w:rsidRPr="0083185C">
        <w:rPr>
          <w:rFonts w:asciiTheme="minorBidi" w:hAnsiTheme="minorBidi" w:cstheme="minorBidi"/>
          <w:rtl/>
          <w:lang w:bidi="he"/>
        </w:rPr>
        <w:t>מים הרלוונטיים הקשורים לפרויקט.</w:t>
      </w:r>
    </w:p>
    <w:p w14:paraId="713816BB" w14:textId="31A3C703" w:rsidR="00F03220" w:rsidRPr="0083185C" w:rsidRDefault="00F03220" w:rsidP="0083185C">
      <w:pPr>
        <w:bidi/>
        <w:ind w:left="360"/>
        <w:rPr>
          <w:rFonts w:asciiTheme="minorBidi" w:hAnsiTheme="minorBidi" w:cstheme="minorBidi"/>
        </w:rPr>
      </w:pPr>
      <w:r w:rsidRPr="0083185C">
        <w:rPr>
          <w:rFonts w:asciiTheme="minorBidi" w:hAnsiTheme="minorBidi" w:cstheme="minorBidi"/>
          <w:rtl/>
          <w:lang w:bidi="he"/>
        </w:rPr>
        <w:t>“</w:t>
      </w:r>
      <w:r w:rsidRPr="0083185C">
        <w:rPr>
          <w:rFonts w:asciiTheme="minorBidi" w:hAnsiTheme="minorBidi" w:cstheme="minorBidi"/>
        </w:rPr>
        <w:t>DatuBIM</w:t>
      </w:r>
      <w:r w:rsidRPr="0083185C">
        <w:rPr>
          <w:rFonts w:asciiTheme="minorBidi" w:hAnsiTheme="minorBidi" w:cstheme="minorBidi"/>
          <w:vertAlign w:val="superscript"/>
        </w:rPr>
        <w:t>TM</w:t>
      </w:r>
      <w:r w:rsidRPr="0083185C">
        <w:rPr>
          <w:rFonts w:asciiTheme="minorBidi" w:hAnsiTheme="minorBidi" w:cstheme="minorBidi"/>
          <w:rtl/>
          <w:lang w:bidi="he"/>
        </w:rPr>
        <w:t xml:space="preserve"> היא פלטפורמה משתפת פעולה" אומר מוטי שירי, סמנכ"ל טכנולוגיות בחברת מקורות. "כל מנהלי הפרויקטים, הממונים ומודדי הכמויות של החברה חוסכים זמן באמצעות </w:t>
      </w:r>
      <w:r w:rsidRPr="0083185C">
        <w:rPr>
          <w:rFonts w:asciiTheme="minorBidi" w:hAnsiTheme="minorBidi" w:cstheme="minorBidi"/>
        </w:rPr>
        <w:t>DatuBIM</w:t>
      </w:r>
      <w:r w:rsidRPr="0083185C">
        <w:rPr>
          <w:rFonts w:asciiTheme="minorBidi" w:hAnsiTheme="minorBidi" w:cstheme="minorBidi"/>
          <w:vertAlign w:val="superscript"/>
        </w:rPr>
        <w:t>TM</w:t>
      </w:r>
      <w:r w:rsidRPr="0083185C">
        <w:rPr>
          <w:rFonts w:asciiTheme="minorBidi" w:hAnsiTheme="minorBidi" w:cstheme="minorBidi"/>
          <w:rtl/>
          <w:lang w:bidi="he"/>
        </w:rPr>
        <w:t xml:space="preserve"> ויכולים לקשר בקלות תכן והנדסה לשטח. אנו ממנפים את </w:t>
      </w:r>
      <w:r w:rsidRPr="0083185C">
        <w:rPr>
          <w:rFonts w:asciiTheme="minorBidi" w:hAnsiTheme="minorBidi" w:cstheme="minorBidi"/>
        </w:rPr>
        <w:t>DatuBIM</w:t>
      </w:r>
      <w:r w:rsidRPr="0083185C">
        <w:rPr>
          <w:rFonts w:asciiTheme="minorBidi" w:hAnsiTheme="minorBidi" w:cstheme="minorBidi"/>
          <w:vertAlign w:val="superscript"/>
        </w:rPr>
        <w:t>TM</w:t>
      </w:r>
      <w:r w:rsidRPr="0083185C">
        <w:rPr>
          <w:rFonts w:asciiTheme="minorBidi" w:hAnsiTheme="minorBidi" w:cstheme="minorBidi"/>
          <w:rtl/>
          <w:lang w:bidi="he"/>
        </w:rPr>
        <w:t xml:space="preserve"> כפלטפורמה להשוואות ממוכנות בין הבנייה בפועל לבין תוכניות התכן ואירועי דיווח קודמים. תיעוד דיגיטלי של כל מחזור החיים של הפרויקט מסייע לנו למטב את התהליכים שלנו, לצמצם עלויות תפעוליות, וכל זאת בלי שנצטרך להיות נוכחים באתר. עוד אנו מאמינים שפרויקט ראשון זה, שהוא גם חלק ממרכז </w:t>
      </w:r>
      <w:r w:rsidRPr="0083185C">
        <w:rPr>
          <w:rFonts w:asciiTheme="minorBidi" w:hAnsiTheme="minorBidi" w:cstheme="minorBidi"/>
        </w:rPr>
        <w:t>WaTech</w:t>
      </w:r>
      <w:r w:rsidRPr="0083185C">
        <w:rPr>
          <w:rFonts w:asciiTheme="minorBidi" w:hAnsiTheme="minorBidi" w:cstheme="minorBidi"/>
          <w:rtl/>
          <w:lang w:bidi="he"/>
        </w:rPr>
        <w:t>® ליוזמות ופעילויות מחקריות השייך לנו, יגדיר את הרף לדיגיטליזציה של ביצוע פרויקט לבנייה עבור חברת מקורות".</w:t>
      </w:r>
    </w:p>
    <w:p w14:paraId="3672CD43" w14:textId="77777777" w:rsidR="001D10CA" w:rsidRPr="0083185C" w:rsidRDefault="001D10CA" w:rsidP="0083185C">
      <w:pPr>
        <w:bidi/>
        <w:rPr>
          <w:rFonts w:asciiTheme="minorBidi" w:hAnsiTheme="minorBidi" w:cstheme="minorBidi"/>
          <w:b/>
          <w:bCs/>
        </w:rPr>
      </w:pPr>
      <w:r w:rsidRPr="0083185C">
        <w:rPr>
          <w:rFonts w:asciiTheme="minorBidi" w:hAnsiTheme="minorBidi" w:cstheme="minorBidi"/>
          <w:b/>
          <w:bCs/>
          <w:rtl/>
          <w:lang w:bidi="he"/>
        </w:rPr>
        <w:t xml:space="preserve">אודות </w:t>
      </w:r>
      <w:r w:rsidRPr="0083185C">
        <w:rPr>
          <w:rFonts w:asciiTheme="minorBidi" w:hAnsiTheme="minorBidi" w:cstheme="minorBidi"/>
          <w:b/>
          <w:bCs/>
        </w:rPr>
        <w:t>Datumate</w:t>
      </w:r>
    </w:p>
    <w:p w14:paraId="6D394127" w14:textId="577241B3" w:rsidR="001D10CA" w:rsidRPr="0083185C" w:rsidRDefault="001D10CA" w:rsidP="0083185C">
      <w:pPr>
        <w:bidi/>
        <w:rPr>
          <w:rFonts w:asciiTheme="minorBidi" w:hAnsiTheme="minorBidi" w:cstheme="minorBidi"/>
          <w:shd w:val="clear" w:color="auto" w:fill="FFFFFF"/>
        </w:rPr>
      </w:pPr>
      <w:bookmarkStart w:id="1" w:name="_Hlk16597506"/>
      <w:r w:rsidRPr="0083185C">
        <w:rPr>
          <w:rFonts w:asciiTheme="minorBidi" w:hAnsiTheme="minorBidi" w:cstheme="minorBidi"/>
          <w:shd w:val="clear" w:color="auto" w:fill="FFFFFF"/>
          <w:rtl/>
          <w:lang w:bidi="he"/>
        </w:rPr>
        <w:t xml:space="preserve">דאטומייט בע"מ מציעה פתרון מלא לניהול ביצוע פרויקטים באמצעות ניתוח נתוני עתק, למידת מכונה, </w:t>
      </w:r>
      <w:r w:rsidRPr="0083185C">
        <w:rPr>
          <w:rFonts w:asciiTheme="minorBidi" w:hAnsiTheme="minorBidi" w:cstheme="minorBidi"/>
          <w:bdr w:val="none" w:sz="0" w:space="0" w:color="auto" w:frame="1"/>
          <w:shd w:val="clear" w:color="auto" w:fill="FFFFFF"/>
          <w:rtl/>
          <w:lang w:bidi="he"/>
        </w:rPr>
        <w:t>ראייה ממחושבת מתקדמת, וטכנולוגיות רחפנים ומצלמות.</w:t>
      </w:r>
      <w:r w:rsidRPr="0083185C">
        <w:rPr>
          <w:rFonts w:asciiTheme="minorBidi" w:hAnsiTheme="minorBidi" w:cstheme="minorBidi"/>
          <w:shd w:val="clear" w:color="auto" w:fill="FFFFFF"/>
          <w:rtl/>
          <w:lang w:bidi="he"/>
        </w:rPr>
        <w:t xml:space="preserve"> הפלטפורמה שלנו שהיא משתפת פעולה, בלתי פולשנית, ופועלת מקצה לקצה, מספקת ניתוח אוטומטי של נתונים הנדסיים תוך שעות, ומאפשרת לערוך השוואות בין תוכניות התכן לבין התקדמות הביצוע.</w:t>
      </w:r>
      <w:bookmarkEnd w:id="1"/>
    </w:p>
    <w:p w14:paraId="65D7B0B8" w14:textId="1EA360E2" w:rsidR="001D10CA" w:rsidRPr="0083185C" w:rsidRDefault="001D10CA" w:rsidP="0083185C">
      <w:pPr>
        <w:bidi/>
        <w:rPr>
          <w:rFonts w:asciiTheme="minorBidi" w:hAnsiTheme="minorBidi" w:cstheme="minorBidi"/>
        </w:rPr>
      </w:pPr>
    </w:p>
    <w:p w14:paraId="7CC87000" w14:textId="1766508D" w:rsidR="001D10CA" w:rsidRPr="0083185C" w:rsidRDefault="001D10CA" w:rsidP="0083185C">
      <w:pPr>
        <w:bidi/>
        <w:rPr>
          <w:rFonts w:asciiTheme="minorBidi" w:hAnsiTheme="minorBidi" w:cstheme="minorBidi"/>
          <w:b/>
          <w:bCs/>
        </w:rPr>
      </w:pPr>
      <w:r w:rsidRPr="0083185C">
        <w:rPr>
          <w:rFonts w:asciiTheme="minorBidi" w:hAnsiTheme="minorBidi" w:cstheme="minorBidi"/>
          <w:b/>
          <w:bCs/>
          <w:rtl/>
          <w:lang w:bidi="he"/>
        </w:rPr>
        <w:t>אודות מקורות</w:t>
      </w:r>
    </w:p>
    <w:p w14:paraId="2019C442" w14:textId="27661B2A" w:rsidR="001D10CA" w:rsidRPr="0083185C" w:rsidRDefault="001D10CA" w:rsidP="0083185C">
      <w:pPr>
        <w:bidi/>
        <w:rPr>
          <w:rFonts w:asciiTheme="minorBidi" w:hAnsiTheme="minorBidi" w:cstheme="minorBidi"/>
        </w:rPr>
      </w:pPr>
      <w:r w:rsidRPr="0083185C">
        <w:rPr>
          <w:rFonts w:asciiTheme="minorBidi" w:hAnsiTheme="minorBidi" w:cstheme="minorBidi"/>
          <w:rtl/>
          <w:lang w:bidi="he"/>
        </w:rPr>
        <w:t>מקורות היא אחת מחברות המים המתקדמות ביותר בעולם מבחינה טכנולוגית. שמונים שנות חדשנות מול האתגרים הסביבתיים ואתגרי האבטחה המשמעותיים של ישראל הפכו את מקורות לחברה המובילה בעולם בתחום ההתפלה, השבחת המים, הנדסה של פרויקט מים, בטיחות המים ואיכות המים. ייחודה של מקורות כחברה לאספקת מים הוא בניסיון ובידע שצברה, ובטכנולוגיות ובתהליכים החדשניים לניהול והפעלה של כל סוגי מקורות המים ולטיפול במקורות אלו, בין אם מדובר במים עיליים, ובין אם מדובר במי תהום, במים מליחים, במי ים או במי שפכים.</w:t>
      </w:r>
    </w:p>
    <w:p w14:paraId="191DFCE6" w14:textId="77777777" w:rsidR="001D10CA" w:rsidRPr="0083185C" w:rsidRDefault="001D10CA" w:rsidP="0083185C">
      <w:pPr>
        <w:bidi/>
        <w:rPr>
          <w:rFonts w:asciiTheme="minorBidi" w:hAnsiTheme="minorBidi" w:cstheme="minorBidi"/>
        </w:rPr>
      </w:pPr>
    </w:p>
    <w:p w14:paraId="48856FC0" w14:textId="77777777" w:rsidR="001D10CA" w:rsidRPr="0083185C" w:rsidRDefault="001D10CA" w:rsidP="0083185C">
      <w:pPr>
        <w:bidi/>
        <w:rPr>
          <w:rFonts w:asciiTheme="minorBidi" w:hAnsiTheme="minorBidi" w:cstheme="minorBidi"/>
          <w:b/>
          <w:bCs/>
        </w:rPr>
      </w:pPr>
      <w:r w:rsidRPr="0083185C">
        <w:rPr>
          <w:rFonts w:asciiTheme="minorBidi" w:hAnsiTheme="minorBidi" w:cstheme="minorBidi"/>
          <w:b/>
          <w:bCs/>
          <w:rtl/>
          <w:lang w:bidi="he"/>
        </w:rPr>
        <w:t>קשרי מדיה</w:t>
      </w:r>
    </w:p>
    <w:p w14:paraId="421CF8E2" w14:textId="77777777" w:rsidR="001D10CA" w:rsidRPr="0083185C" w:rsidRDefault="001D10CA" w:rsidP="0083185C">
      <w:pPr>
        <w:bidi/>
        <w:spacing w:after="0" w:line="240" w:lineRule="auto"/>
        <w:rPr>
          <w:rFonts w:asciiTheme="minorBidi" w:hAnsiTheme="minorBidi" w:cstheme="minorBidi"/>
          <w:shd w:val="clear" w:color="auto" w:fill="FFFFFF"/>
        </w:rPr>
      </w:pPr>
      <w:r w:rsidRPr="0083185C">
        <w:rPr>
          <w:rFonts w:asciiTheme="minorBidi" w:hAnsiTheme="minorBidi" w:cstheme="minorBidi"/>
          <w:shd w:val="clear" w:color="auto" w:fill="FFFFFF"/>
          <w:rtl/>
          <w:lang w:bidi="he"/>
        </w:rPr>
        <w:t>ד"ר אורסולה רון</w:t>
      </w:r>
    </w:p>
    <w:p w14:paraId="6C84D1A9" w14:textId="77777777" w:rsidR="001D10CA" w:rsidRPr="0083185C" w:rsidRDefault="001D10CA" w:rsidP="0083185C">
      <w:pPr>
        <w:bidi/>
        <w:spacing w:after="0" w:line="240" w:lineRule="auto"/>
        <w:rPr>
          <w:rFonts w:asciiTheme="minorBidi" w:hAnsiTheme="minorBidi" w:cstheme="minorBidi"/>
          <w:shd w:val="clear" w:color="auto" w:fill="FFFFFF"/>
        </w:rPr>
      </w:pPr>
      <w:r w:rsidRPr="0083185C">
        <w:rPr>
          <w:rFonts w:asciiTheme="minorBidi" w:hAnsiTheme="minorBidi" w:cstheme="minorBidi"/>
          <w:shd w:val="clear" w:color="auto" w:fill="FFFFFF"/>
          <w:rtl/>
          <w:lang w:bidi="he"/>
        </w:rPr>
        <w:t>מנהלת שיווק</w:t>
      </w:r>
    </w:p>
    <w:p w14:paraId="3E6C3F40" w14:textId="77777777" w:rsidR="001D10CA" w:rsidRPr="0083185C" w:rsidRDefault="001D10CA" w:rsidP="0083185C">
      <w:pPr>
        <w:bidi/>
        <w:spacing w:after="0" w:line="240" w:lineRule="auto"/>
        <w:rPr>
          <w:rFonts w:asciiTheme="minorBidi" w:hAnsiTheme="minorBidi" w:cstheme="minorBidi"/>
          <w:shd w:val="clear" w:color="auto" w:fill="FFFFFF"/>
        </w:rPr>
      </w:pPr>
      <w:r w:rsidRPr="0083185C">
        <w:rPr>
          <w:rFonts w:asciiTheme="minorBidi" w:hAnsiTheme="minorBidi" w:cstheme="minorBidi"/>
          <w:shd w:val="clear" w:color="auto" w:fill="FFFFFF"/>
          <w:rtl/>
          <w:lang w:bidi="he"/>
        </w:rPr>
        <w:t xml:space="preserve">דוא"ל: </w:t>
      </w:r>
      <w:hyperlink r:id="rId10" w:history="1">
        <w:r w:rsidRPr="0083185C">
          <w:rPr>
            <w:rFonts w:asciiTheme="minorBidi" w:hAnsiTheme="minorBidi" w:cstheme="minorBidi"/>
            <w:shd w:val="clear" w:color="auto" w:fill="FFFFFF"/>
          </w:rPr>
          <w:t>ursular@datumate.com</w:t>
        </w:r>
      </w:hyperlink>
    </w:p>
    <w:p w14:paraId="59C341A8" w14:textId="415649C8" w:rsidR="001D10CA" w:rsidRPr="0083185C" w:rsidRDefault="001D10CA" w:rsidP="0083185C">
      <w:pPr>
        <w:bidi/>
        <w:spacing w:after="0" w:line="240" w:lineRule="auto"/>
        <w:rPr>
          <w:rFonts w:asciiTheme="minorBidi" w:hAnsiTheme="minorBidi" w:cstheme="minorBidi"/>
          <w:shd w:val="clear" w:color="auto" w:fill="FFFFFF"/>
        </w:rPr>
      </w:pPr>
      <w:r w:rsidRPr="0083185C">
        <w:rPr>
          <w:rFonts w:asciiTheme="minorBidi" w:hAnsiTheme="minorBidi" w:cstheme="minorBidi"/>
          <w:shd w:val="clear" w:color="auto" w:fill="FFFFFF"/>
          <w:rtl/>
          <w:lang w:bidi="he"/>
        </w:rPr>
        <w:t xml:space="preserve">טלפון: </w:t>
      </w:r>
      <w:r w:rsidR="0083185C" w:rsidRPr="0083185C">
        <w:rPr>
          <w:rFonts w:asciiTheme="minorBidi" w:hAnsiTheme="minorBidi" w:cstheme="minorBidi"/>
          <w:shd w:val="clear" w:color="auto" w:fill="FFFFFF"/>
        </w:rPr>
        <w:t>+972-73-705-7083</w:t>
      </w:r>
    </w:p>
    <w:p w14:paraId="50B60058" w14:textId="77777777" w:rsidR="00F03220" w:rsidRPr="0083185C" w:rsidRDefault="00F03220" w:rsidP="0083185C">
      <w:pPr>
        <w:bidi/>
        <w:rPr>
          <w:rFonts w:asciiTheme="minorBidi" w:hAnsiTheme="minorBidi" w:cstheme="minorBidi"/>
        </w:rPr>
      </w:pPr>
    </w:p>
    <w:sectPr w:rsidR="00F03220" w:rsidRPr="0083185C" w:rsidSect="00C07783">
      <w:headerReference w:type="default" r:id="rId11"/>
      <w:footerReference w:type="default" r:id="rId12"/>
      <w:headerReference w:type="first" r:id="rId13"/>
      <w:footerReference w:type="first" r:id="rId14"/>
      <w:pgSz w:w="11906" w:h="16838"/>
      <w:pgMar w:top="1134" w:right="707" w:bottom="567" w:left="709" w:header="708" w:footer="22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DA002" w14:textId="77777777" w:rsidR="00F37A75" w:rsidRDefault="00F37A75" w:rsidP="00495F9B">
      <w:pPr>
        <w:bidi/>
      </w:pPr>
      <w:r>
        <w:separator/>
      </w:r>
    </w:p>
  </w:endnote>
  <w:endnote w:type="continuationSeparator" w:id="0">
    <w:p w14:paraId="7807B7E7" w14:textId="77777777" w:rsidR="00F37A75" w:rsidRDefault="00F37A75" w:rsidP="00495F9B">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0E65F" w14:textId="77777777" w:rsidR="00470831" w:rsidRPr="00857D2D" w:rsidRDefault="00260DA2" w:rsidP="00495F9B">
    <w:pPr>
      <w:pStyle w:val="Footer"/>
      <w:bidi/>
      <w:rPr>
        <w:rStyle w:val="SubtleReference"/>
      </w:rPr>
    </w:pPr>
    <w:r>
      <w:rPr>
        <w:rStyle w:val="SubtleReference"/>
        <w:noProof/>
        <w:lang w:bidi="ar-SA"/>
      </w:rPr>
      <mc:AlternateContent>
        <mc:Choice Requires="wps">
          <w:drawing>
            <wp:anchor distT="0" distB="0" distL="114300" distR="114300" simplePos="0" relativeHeight="251663360" behindDoc="1" locked="0" layoutInCell="1" allowOverlap="1" wp14:anchorId="7D439E3D" wp14:editId="261A9049">
              <wp:simplePos x="0" y="0"/>
              <wp:positionH relativeFrom="column">
                <wp:posOffset>6483985</wp:posOffset>
              </wp:positionH>
              <wp:positionV relativeFrom="paragraph">
                <wp:posOffset>-84455</wp:posOffset>
              </wp:positionV>
              <wp:extent cx="419100" cy="365760"/>
              <wp:effectExtent l="0" t="0" r="0" b="0"/>
              <wp:wrapNone/>
              <wp:docPr id="1" name="Text Box 1"/>
              <wp:cNvGraphicFramePr/>
              <a:graphic xmlns:a="http://schemas.openxmlformats.org/drawingml/2006/main">
                <a:graphicData uri="http://schemas.microsoft.com/office/word/2010/wordprocessingShape">
                  <wps:wsp>
                    <wps:cNvSpPr txBox="1"/>
                    <wps:spPr>
                      <a:xfrm>
                        <a:off x="0" y="0"/>
                        <a:ext cx="419100" cy="365760"/>
                      </a:xfrm>
                      <a:prstGeom prst="rect">
                        <a:avLst/>
                      </a:prstGeom>
                      <a:solidFill>
                        <a:schemeClr val="lt1"/>
                      </a:solidFill>
                      <a:ln w="6350">
                        <a:noFill/>
                      </a:ln>
                    </wps:spPr>
                    <wps:txbx>
                      <w:txbxContent>
                        <w:p w14:paraId="483A5C4E" w14:textId="77777777" w:rsidR="00260DA2" w:rsidRDefault="00260DA2" w:rsidP="00495F9B">
                          <w:pPr>
                            <w:pStyle w:val="OpenSans10"/>
                            <w:bidi/>
                          </w:pPr>
                          <w:r>
                            <w:fldChar w:fldCharType="begin"/>
                          </w:r>
                          <w:r>
                            <w:instrText xml:space="preserve"> PAGE   \* MERGEFORMAT </w:instrText>
                          </w:r>
                          <w:r>
                            <w:fldChar w:fldCharType="separate"/>
                          </w:r>
                          <w:r w:rsidR="0083185C" w:rsidRPr="0083185C">
                            <w:rPr>
                              <w:noProof/>
                              <w:rtl/>
                              <w:lang w:bidi="he"/>
                            </w:rPr>
                            <w:t>2</w:t>
                          </w: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439E3D" id="_x0000_t202" coordsize="21600,21600" o:spt="202" path="m,l,21600r21600,l21600,xe">
              <v:stroke joinstyle="miter"/>
              <v:path gradientshapeok="t" o:connecttype="rect"/>
            </v:shapetype>
            <v:shape id="Text Box 1" o:spid="_x0000_s1027" type="#_x0000_t202" style="position:absolute;left:0;text-align:left;margin-left:510.55pt;margin-top:-6.65pt;width:33pt;height:28.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" fillcolor="white [3201]" stroked="f" strokeweight=".5pt">
              <v:textbox>
                <w:txbxContent>
                  <w:p w14:paraId="483A5C4E" w14:textId="77777777" w:rsidR="00260DA2" w:rsidRDefault="00260DA2" w:rsidP="00495F9B">
                    <w:pPr>
                      <w:pStyle w:val="OpenSans10"/>
                      <w:bidi/>
                    </w:pPr>
                    <w:r>
                      <w:fldChar w:fldCharType="begin"/>
                    </w:r>
                    <w:r>
                      <w:instrText xml:space="preserve"> PAGE   \* MERGEFORMAT </w:instrText>
                    </w:r>
                    <w:r>
                      <w:fldChar w:fldCharType="separate"/>
                    </w:r>
                    <w:r w:rsidR="0083185C" w:rsidRPr="0083185C">
                      <w:rPr>
                        <w:noProof/>
                        <w:rtl/>
                        <w:lang w:bidi="he"/>
                      </w:rPr>
                      <w:t>2</w:t>
                    </w:r>
                    <w:r>
                      <w:rPr>
                        <w:noProof/>
                      </w:rPr>
                      <w:fldChar w:fldCharType="end"/>
                    </w:r>
                  </w:p>
                </w:txbxContent>
              </v:textbox>
            </v:shape>
          </w:pict>
        </mc:Fallback>
      </mc:AlternateContent>
    </w:r>
    <w:r>
      <w:rPr>
        <w:rStyle w:val="SubtleReference"/>
        <w:rFonts w:cs="Times New Roman"/>
        <w:rtl/>
        <w:lang w:bidi="he"/>
      </w:rPr>
      <w:t>דאטומייט בע</w:t>
    </w:r>
    <w:r>
      <w:rPr>
        <w:rStyle w:val="SubtleReference"/>
        <w:rtl/>
        <w:lang w:bidi="he"/>
      </w:rPr>
      <w:t>"</w:t>
    </w:r>
    <w:r>
      <w:rPr>
        <w:rStyle w:val="SubtleReference"/>
        <w:rFonts w:cs="Times New Roman"/>
        <w:rtl/>
        <w:lang w:bidi="he"/>
      </w:rPr>
      <w:t xml:space="preserve">מ </w:t>
    </w:r>
    <w:r>
      <w:rPr>
        <w:rStyle w:val="SubtleReference"/>
        <w:rtl/>
        <w:lang w:bidi="he"/>
      </w:rPr>
      <w:t xml:space="preserve">| </w:t>
    </w:r>
    <w:r>
      <w:rPr>
        <w:rStyle w:val="SubtleReference"/>
        <w:rFonts w:cs="Times New Roman"/>
        <w:rtl/>
        <w:lang w:bidi="he"/>
      </w:rPr>
      <w:t>טלפון בישראל</w:t>
    </w:r>
    <w:r>
      <w:rPr>
        <w:rStyle w:val="SubtleReference"/>
        <w:rtl/>
        <w:lang w:bidi="he"/>
      </w:rPr>
      <w:t xml:space="preserve">: +972 (73) 705 7070 | </w:t>
    </w:r>
    <w:r>
      <w:rPr>
        <w:rStyle w:val="SubtleReference"/>
        <w:rFonts w:cs="Times New Roman"/>
        <w:rtl/>
        <w:lang w:bidi="he"/>
      </w:rPr>
      <w:t>טלפון בארה</w:t>
    </w:r>
    <w:r>
      <w:rPr>
        <w:rStyle w:val="SubtleReference"/>
        <w:rtl/>
        <w:lang w:bidi="he"/>
      </w:rPr>
      <w:t>"</w:t>
    </w:r>
    <w:r>
      <w:rPr>
        <w:rStyle w:val="SubtleReference"/>
        <w:rFonts w:cs="Times New Roman"/>
        <w:rtl/>
        <w:lang w:bidi="he"/>
      </w:rPr>
      <w:t>ב</w:t>
    </w:r>
    <w:r>
      <w:rPr>
        <w:rStyle w:val="SubtleReference"/>
        <w:rtl/>
        <w:lang w:bidi="he"/>
      </w:rPr>
      <w:t xml:space="preserve">: +1 888 765 2903 | </w:t>
    </w:r>
    <w:hyperlink r:id="rId1" w:history="1">
      <w:r>
        <w:rPr>
          <w:rStyle w:val="SubtleReference"/>
        </w:rPr>
        <w:t>www.datumate.com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E5CA6" w14:textId="492E3133" w:rsidR="0083185C" w:rsidRPr="0083185C" w:rsidRDefault="0083185C" w:rsidP="0083185C">
    <w:pPr>
      <w:pStyle w:val="Footer"/>
      <w:bidi/>
      <w:jc w:val="right"/>
      <w:rPr>
        <w:rFonts w:asciiTheme="minorBidi" w:hAnsiTheme="minorBidi" w:cstheme="minorBidi"/>
        <w:sz w:val="18"/>
        <w:szCs w:val="18"/>
      </w:rPr>
    </w:pPr>
    <w:r w:rsidRPr="0083185C">
      <w:rPr>
        <w:rStyle w:val="SubtleReference"/>
        <w:rFonts w:asciiTheme="minorBidi" w:hAnsiTheme="minorBidi" w:cstheme="minorBidi"/>
        <w:noProof/>
        <w:lang w:bidi="ar-SA"/>
      </w:rPr>
      <mc:AlternateContent>
        <mc:Choice Requires="wps">
          <w:drawing>
            <wp:anchor distT="0" distB="0" distL="114300" distR="114300" simplePos="0" relativeHeight="251669504" behindDoc="1" locked="0" layoutInCell="1" allowOverlap="1" wp14:anchorId="6217187A" wp14:editId="2B12D9B6">
              <wp:simplePos x="0" y="0"/>
              <wp:positionH relativeFrom="column">
                <wp:posOffset>6483985</wp:posOffset>
              </wp:positionH>
              <wp:positionV relativeFrom="paragraph">
                <wp:posOffset>-84455</wp:posOffset>
              </wp:positionV>
              <wp:extent cx="419100" cy="365760"/>
              <wp:effectExtent l="0" t="0" r="0" b="0"/>
              <wp:wrapNone/>
              <wp:docPr id="4" name="Text Box 4"/>
              <wp:cNvGraphicFramePr/>
              <a:graphic xmlns:a="http://schemas.openxmlformats.org/drawingml/2006/main">
                <a:graphicData uri="http://schemas.microsoft.com/office/word/2010/wordprocessingShape">
                  <wps:wsp>
                    <wps:cNvSpPr txBox="1"/>
                    <wps:spPr>
                      <a:xfrm>
                        <a:off x="0" y="0"/>
                        <a:ext cx="419100" cy="365760"/>
                      </a:xfrm>
                      <a:prstGeom prst="rect">
                        <a:avLst/>
                      </a:prstGeom>
                      <a:solidFill>
                        <a:schemeClr val="lt1"/>
                      </a:solidFill>
                      <a:ln w="6350">
                        <a:noFill/>
                      </a:ln>
                    </wps:spPr>
                    <wps:txbx>
                      <w:txbxContent>
                        <w:p w14:paraId="338CC055" w14:textId="77777777" w:rsidR="0083185C" w:rsidRDefault="0083185C" w:rsidP="0083185C">
                          <w:pPr>
                            <w:pStyle w:val="OpenSans10"/>
                          </w:pPr>
                          <w:r>
                            <w:fldChar w:fldCharType="begin"/>
                          </w:r>
                          <w:r>
                            <w:instrText xml:space="preserve"> PAGE   \* MERGEFORMAT </w:instrText>
                          </w:r>
                          <w:r>
                            <w:fldChar w:fldCharType="separate"/>
                          </w:r>
                          <w:r w:rsidR="00B0280A">
                            <w:rPr>
                              <w:noProof/>
                            </w:rPr>
                            <w:t>1</w:t>
                          </w: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7187A" id="_x0000_t202" coordsize="21600,21600" o:spt="202" path="m,l,21600r21600,l21600,xe">
              <v:stroke joinstyle="miter"/>
              <v:path gradientshapeok="t" o:connecttype="rect"/>
            </v:shapetype>
            <v:shape id="Text Box 4" o:spid="_x0000_s1029" type="#_x0000_t202" style="position:absolute;margin-left:510.55pt;margin-top:-6.65pt;width:33pt;height:28.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" fillcolor="white [3201]" stroked="f" strokeweight=".5pt">
              <v:textbox>
                <w:txbxContent>
                  <w:p w14:paraId="338CC055" w14:textId="77777777" w:rsidR="0083185C" w:rsidRDefault="0083185C" w:rsidP="0083185C">
                    <w:pPr>
                      <w:pStyle w:val="OpenSans10"/>
                    </w:pPr>
                    <w:r>
                      <w:fldChar w:fldCharType="begin"/>
                    </w:r>
                    <w:r>
                      <w:instrText xml:space="preserve"> PAGE   \* MERGEFORMAT </w:instrText>
                    </w:r>
                    <w:r>
                      <w:fldChar w:fldCharType="separate"/>
                    </w:r>
                    <w:r w:rsidR="00B0280A">
                      <w:rPr>
                        <w:noProof/>
                      </w:rPr>
                      <w:t>1</w:t>
                    </w:r>
                    <w:r>
                      <w:rPr>
                        <w:noProof/>
                      </w:rPr>
                      <w:fldChar w:fldCharType="end"/>
                    </w:r>
                  </w:p>
                </w:txbxContent>
              </v:textbox>
            </v:shape>
          </w:pict>
        </mc:Fallback>
      </mc:AlternateContent>
    </w:r>
    <w:r w:rsidRPr="0083185C">
      <w:rPr>
        <w:rStyle w:val="SubtleReference"/>
        <w:rFonts w:asciiTheme="minorBidi" w:hAnsiTheme="minorBidi" w:cstheme="minorBidi"/>
        <w:rtl/>
      </w:rPr>
      <w:t xml:space="preserve">דאטומייט בע"מ </w:t>
    </w:r>
    <w:r w:rsidRPr="0083185C">
      <w:rPr>
        <w:rStyle w:val="SubtleReference"/>
        <w:rFonts w:asciiTheme="minorBidi" w:hAnsiTheme="minorBidi" w:cstheme="minorBidi"/>
      </w:rPr>
      <w:t>|</w:t>
    </w:r>
    <w:r w:rsidRPr="0083185C">
      <w:rPr>
        <w:rStyle w:val="SubtleReference"/>
        <w:rFonts w:asciiTheme="minorBidi" w:hAnsiTheme="minorBidi" w:cstheme="minorBidi"/>
        <w:rtl/>
      </w:rPr>
      <w:t xml:space="preserve"> טלפון בישראל </w:t>
    </w:r>
    <w:r w:rsidRPr="0083185C">
      <w:rPr>
        <w:rStyle w:val="SubtleReference"/>
        <w:rFonts w:asciiTheme="minorBidi" w:hAnsiTheme="minorBidi" w:cstheme="minorBidi"/>
      </w:rPr>
      <w:t>+972 (73) 705 7070</w:t>
    </w:r>
    <w:r w:rsidRPr="0083185C">
      <w:rPr>
        <w:rStyle w:val="SubtleReference"/>
        <w:rFonts w:asciiTheme="minorBidi" w:hAnsiTheme="minorBidi" w:cstheme="minorBidi"/>
        <w:rtl/>
      </w:rPr>
      <w:t xml:space="preserve"> </w:t>
    </w:r>
    <w:r w:rsidRPr="0083185C">
      <w:rPr>
        <w:rStyle w:val="SubtleReference"/>
        <w:rFonts w:asciiTheme="minorBidi" w:hAnsiTheme="minorBidi" w:cstheme="minorBidi"/>
      </w:rPr>
      <w:t xml:space="preserve"> |</w:t>
    </w:r>
    <w:r w:rsidRPr="0083185C">
      <w:rPr>
        <w:rStyle w:val="SubtleReference"/>
        <w:rFonts w:asciiTheme="minorBidi" w:hAnsiTheme="minorBidi" w:cstheme="minorBidi"/>
        <w:rtl/>
      </w:rPr>
      <w:t xml:space="preserve">טלפון בארה"ב: </w:t>
    </w:r>
    <w:r w:rsidRPr="0083185C">
      <w:rPr>
        <w:rStyle w:val="SubtleReference"/>
        <w:rFonts w:asciiTheme="minorBidi" w:hAnsiTheme="minorBidi" w:cstheme="minorBidi"/>
      </w:rPr>
      <w:t>+1 888 765 2903</w:t>
    </w:r>
    <w:r w:rsidRPr="0083185C">
      <w:rPr>
        <w:rStyle w:val="SubtleReference"/>
        <w:rFonts w:asciiTheme="minorBidi" w:hAnsiTheme="minorBidi" w:cstheme="minorBidi"/>
        <w:rtl/>
      </w:rPr>
      <w:t xml:space="preserve"> </w:t>
    </w:r>
    <w:r w:rsidRPr="0083185C">
      <w:rPr>
        <w:rStyle w:val="SubtleReference"/>
        <w:rFonts w:asciiTheme="minorBidi" w:hAnsiTheme="minorBidi" w:cstheme="minorBidi"/>
      </w:rPr>
      <w:t>|</w:t>
    </w:r>
    <w:r w:rsidRPr="0083185C">
      <w:rPr>
        <w:rStyle w:val="SubtleReference"/>
        <w:rFonts w:asciiTheme="minorBidi" w:hAnsiTheme="minorBidi" w:cstheme="minorBidi"/>
        <w:rtl/>
      </w:rPr>
      <w:t xml:space="preserve"> </w:t>
    </w:r>
    <w:hyperlink r:id="rId1" w:history="1">
      <w:r w:rsidRPr="0083185C">
        <w:rPr>
          <w:rStyle w:val="SubtleReference"/>
          <w:rFonts w:asciiTheme="minorBidi" w:hAnsiTheme="minorBidi" w:cstheme="minorBidi"/>
        </w:rPr>
        <w:t>www.datumate.com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C2C7A" w14:textId="77777777" w:rsidR="00F37A75" w:rsidRDefault="00F37A75" w:rsidP="00495F9B">
      <w:pPr>
        <w:bidi/>
      </w:pPr>
      <w:r>
        <w:separator/>
      </w:r>
    </w:p>
  </w:footnote>
  <w:footnote w:type="continuationSeparator" w:id="0">
    <w:p w14:paraId="2E3D01D0" w14:textId="77777777" w:rsidR="00F37A75" w:rsidRDefault="00F37A75" w:rsidP="00495F9B">
      <w:pPr>
        <w:bidi/>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C457B" w14:textId="4AC25075" w:rsidR="00B77BC1" w:rsidRDefault="00D37D1C" w:rsidP="00495F9B">
    <w:pPr>
      <w:pStyle w:val="Header"/>
      <w:bidi/>
    </w:pPr>
    <w:r>
      <w:rPr>
        <w:noProof/>
        <w:lang w:bidi="ar-SA"/>
      </w:rPr>
      <mc:AlternateContent>
        <mc:Choice Requires="wps">
          <w:drawing>
            <wp:anchor distT="0" distB="0" distL="114300" distR="114300" simplePos="0" relativeHeight="251667456" behindDoc="0" locked="0" layoutInCell="1" allowOverlap="1" wp14:anchorId="1B95684E" wp14:editId="4DCF3CF8">
              <wp:simplePos x="0" y="0"/>
              <wp:positionH relativeFrom="page">
                <wp:posOffset>6180455</wp:posOffset>
              </wp:positionH>
              <wp:positionV relativeFrom="paragraph">
                <wp:posOffset>-99060</wp:posOffset>
              </wp:positionV>
              <wp:extent cx="1379855" cy="360000"/>
              <wp:effectExtent l="0" t="0" r="0" b="2540"/>
              <wp:wrapNone/>
              <wp:docPr id="3" name="Rectangle 3"/>
              <wp:cNvGraphicFramePr/>
              <a:graphic xmlns:a="http://schemas.openxmlformats.org/drawingml/2006/main">
                <a:graphicData uri="http://schemas.microsoft.com/office/word/2010/wordprocessingShape">
                  <wps:wsp>
                    <wps:cNvSpPr/>
                    <wps:spPr>
                      <a:xfrm>
                        <a:off x="0" y="0"/>
                        <a:ext cx="1379855" cy="360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D663DF" w14:textId="70E0EC3B" w:rsidR="00D37D1C" w:rsidRPr="00460353" w:rsidRDefault="00F03220" w:rsidP="00495F9B">
                          <w:pPr>
                            <w:pStyle w:val="Subtitle"/>
                            <w:bidi/>
                          </w:pPr>
                          <w:r>
                            <w:rPr>
                              <w:rFonts w:cs="Times New Roman"/>
                              <w:rtl/>
                              <w:lang w:bidi="he"/>
                            </w:rPr>
                            <w:t>הודעות לעיתונות</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5684E" id="Rectangle 3" o:spid="_x0000_s1026" style="position:absolute;margin-left:486.65pt;margin-top:-7.8pt;width:108.65pt;height:28.3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" fillcolor="#3f3f3f [3213]" stroked="f" strokeweight="1pt">
              <v:textbox inset=",2mm">
                <w:txbxContent>
                  <w:p w14:paraId="5BD663DF" w14:textId="70E0EC3B" w:rsidR="00D37D1C" w:rsidRPr="00460353" w:rsidRDefault="00F03220" w:rsidP="00495F9B">
                    <w:pPr>
                      <w:pStyle w:val="Subtitle"/>
                      <w:bidi w:val="1"/>
                    </w:pPr>
                    <w:r>
                      <w:rPr>
                        <w:lang w:bidi="he"/>
                        <w:b w:val="0"/>
                        <w:bCs w:val="0"/>
                        <w:i w:val="0"/>
                        <w:iCs w:val="0"/>
                        <w:u w:val="none"/>
                        <w:vertAlign w:val="baseline"/>
                        <w:rtl w:val="1"/>
                      </w:rPr>
                      <w:t xml:space="preserve">הודעות לעיתונות</w:t>
                    </w:r>
                  </w:p>
                </w:txbxContent>
              </v:textbox>
              <w10:wrap anchorx="page"/>
            </v:rect>
          </w:pict>
        </mc:Fallback>
      </mc:AlternateContent>
    </w:r>
    <w:r>
      <w:rPr>
        <w:noProof/>
        <w:lang w:bidi="ar-SA"/>
      </w:rPr>
      <w:drawing>
        <wp:anchor distT="0" distB="0" distL="114300" distR="114300" simplePos="0" relativeHeight="251660288" behindDoc="0" locked="0" layoutInCell="1" allowOverlap="1" wp14:anchorId="280D2B82" wp14:editId="7B0584E1">
          <wp:simplePos x="0" y="0"/>
          <wp:positionH relativeFrom="margin">
            <wp:align>left</wp:align>
          </wp:positionH>
          <wp:positionV relativeFrom="paragraph">
            <wp:posOffset>-259715</wp:posOffset>
          </wp:positionV>
          <wp:extent cx="1596487" cy="552307"/>
          <wp:effectExtent l="0" t="0" r="3810" b="635"/>
          <wp:wrapNone/>
          <wp:docPr id="10" name="Picture 1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596487" cy="552307"/>
                  </a:xfrm>
                  <a:prstGeom prst="rect">
                    <a:avLst/>
                  </a:prstGeom>
                </pic:spPr>
              </pic:pic>
            </a:graphicData>
          </a:graphic>
          <wp14:sizeRelH relativeFrom="margin">
            <wp14:pctWidth>0</wp14:pctWidth>
          </wp14:sizeRelH>
          <wp14:sizeRelV relativeFrom="margin">
            <wp14:pctHeight>0</wp14:pctHeight>
          </wp14:sizeRelV>
        </wp:anchor>
      </w:drawing>
    </w:r>
  </w:p>
  <w:p w14:paraId="29425DA5" w14:textId="77777777" w:rsidR="00460353" w:rsidRDefault="00460353" w:rsidP="00495F9B">
    <w:pPr>
      <w:pStyle w:val="Header"/>
    </w:pPr>
  </w:p>
  <w:p w14:paraId="720F543C" w14:textId="77777777" w:rsidR="00E00993" w:rsidRDefault="00E00993" w:rsidP="00495F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9C054" w14:textId="7285AF6D" w:rsidR="00D37D1C" w:rsidRPr="0083185C" w:rsidRDefault="00D37D1C" w:rsidP="00495F9B">
    <w:pPr>
      <w:pStyle w:val="Header"/>
      <w:bidi/>
      <w:rPr>
        <w:rFonts w:asciiTheme="minorBidi" w:hAnsiTheme="minorBidi" w:cstheme="minorBidi"/>
      </w:rPr>
    </w:pPr>
    <w:r w:rsidRPr="0083185C">
      <w:rPr>
        <w:rFonts w:asciiTheme="minorBidi" w:hAnsiTheme="minorBidi" w:cstheme="minorBidi"/>
        <w:noProof/>
        <w:lang w:bidi="ar-SA"/>
      </w:rPr>
      <mc:AlternateContent>
        <mc:Choice Requires="wps">
          <w:drawing>
            <wp:anchor distT="0" distB="0" distL="114300" distR="114300" simplePos="0" relativeHeight="251665408" behindDoc="0" locked="0" layoutInCell="1" allowOverlap="1" wp14:anchorId="0C26655E" wp14:editId="2B71C0F1">
              <wp:simplePos x="0" y="0"/>
              <wp:positionH relativeFrom="page">
                <wp:align>right</wp:align>
              </wp:positionH>
              <wp:positionV relativeFrom="paragraph">
                <wp:posOffset>-99060</wp:posOffset>
              </wp:positionV>
              <wp:extent cx="1379855" cy="360000"/>
              <wp:effectExtent l="0" t="0" r="0" b="2540"/>
              <wp:wrapNone/>
              <wp:docPr id="2" name="Rectangle 2"/>
              <wp:cNvGraphicFramePr/>
              <a:graphic xmlns:a="http://schemas.openxmlformats.org/drawingml/2006/main">
                <a:graphicData uri="http://schemas.microsoft.com/office/word/2010/wordprocessingShape">
                  <wps:wsp>
                    <wps:cNvSpPr/>
                    <wps:spPr>
                      <a:xfrm>
                        <a:off x="0" y="0"/>
                        <a:ext cx="1379855" cy="360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B21E81" w14:textId="1FC5CCFA" w:rsidR="00D37D1C" w:rsidRPr="0083185C" w:rsidRDefault="00C27F1D" w:rsidP="00B0280A">
                          <w:pPr>
                            <w:pStyle w:val="Subtitle"/>
                            <w:bidi/>
                            <w:rPr>
                              <w:rFonts w:asciiTheme="minorBidi" w:hAnsiTheme="minorBidi" w:cstheme="minorBidi"/>
                            </w:rPr>
                          </w:pPr>
                          <w:r w:rsidRPr="0083185C">
                            <w:rPr>
                              <w:rFonts w:asciiTheme="minorBidi" w:hAnsiTheme="minorBidi" w:cstheme="minorBidi"/>
                              <w:rtl/>
                              <w:lang w:bidi="he"/>
                            </w:rPr>
                            <w:t>הודע</w:t>
                          </w:r>
                          <w:r w:rsidR="00B0280A">
                            <w:rPr>
                              <w:rFonts w:asciiTheme="minorBidi" w:hAnsiTheme="minorBidi" w:cstheme="minorBidi" w:hint="cs"/>
                              <w:rtl/>
                              <w:lang w:bidi="he"/>
                            </w:rPr>
                            <w:t>ה</w:t>
                          </w:r>
                          <w:r w:rsidRPr="0083185C">
                            <w:rPr>
                              <w:rFonts w:asciiTheme="minorBidi" w:hAnsiTheme="minorBidi" w:cstheme="minorBidi"/>
                              <w:rtl/>
                              <w:lang w:bidi="he"/>
                            </w:rPr>
                            <w:t xml:space="preserve"> לעיתונות</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6655E" id="Rectangle 2" o:spid="_x0000_s1028" style="position:absolute;left:0;text-align:left;margin-left:57.45pt;margin-top:-7.8pt;width:108.65pt;height:28.35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" fillcolor="#3f3f3f [3213]" stroked="f" strokeweight="1pt">
              <v:textbox inset=",2mm">
                <w:txbxContent>
                  <w:p w14:paraId="50B21E81" w14:textId="1FC5CCFA" w:rsidR="00D37D1C" w:rsidRPr="0083185C" w:rsidRDefault="00C27F1D" w:rsidP="00B0280A">
                    <w:pPr>
                      <w:pStyle w:val="Subtitle"/>
                      <w:bidi/>
                      <w:rPr>
                        <w:rFonts w:asciiTheme="minorBidi" w:hAnsiTheme="minorBidi" w:cstheme="minorBidi"/>
                      </w:rPr>
                    </w:pPr>
                    <w:r w:rsidRPr="0083185C">
                      <w:rPr>
                        <w:rFonts w:asciiTheme="minorBidi" w:hAnsiTheme="minorBidi" w:cstheme="minorBidi"/>
                        <w:rtl/>
                        <w:lang w:bidi="he"/>
                      </w:rPr>
                      <w:t>הודע</w:t>
                    </w:r>
                    <w:r w:rsidR="00B0280A">
                      <w:rPr>
                        <w:rFonts w:asciiTheme="minorBidi" w:hAnsiTheme="minorBidi" w:cstheme="minorBidi" w:hint="cs"/>
                        <w:rtl/>
                        <w:lang w:bidi="he"/>
                      </w:rPr>
                      <w:t>ה</w:t>
                    </w:r>
                    <w:r w:rsidRPr="0083185C">
                      <w:rPr>
                        <w:rFonts w:asciiTheme="minorBidi" w:hAnsiTheme="minorBidi" w:cstheme="minorBidi"/>
                        <w:rtl/>
                        <w:lang w:bidi="he"/>
                      </w:rPr>
                      <w:t xml:space="preserve"> לעיתונות</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7339"/>
    <w:multiLevelType w:val="hybridMultilevel"/>
    <w:tmpl w:val="363274EE"/>
    <w:lvl w:ilvl="0" w:tplc="5B44CC6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8F3DE2"/>
    <w:multiLevelType w:val="multilevel"/>
    <w:tmpl w:val="AB764DE2"/>
    <w:lvl w:ilvl="0">
      <w:start w:val="1"/>
      <w:numFmt w:val="bullet"/>
      <w:lvlText w:val=""/>
      <w:lvlJc w:val="left"/>
      <w:pPr>
        <w:ind w:left="612" w:hanging="360"/>
      </w:pPr>
      <w:rPr>
        <w:rFonts w:ascii="Wingdings" w:hAnsi="Wingdings" w:cs="Wingdings" w:hint="default"/>
        <w:color w:val="3F3F3F" w:themeColor="text1"/>
      </w:rPr>
    </w:lvl>
    <w:lvl w:ilvl="1">
      <w:start w:val="1"/>
      <w:numFmt w:val="bullet"/>
      <w:lvlText w:val="✓"/>
      <w:lvlJc w:val="left"/>
      <w:pPr>
        <w:ind w:left="990" w:hanging="360"/>
      </w:pPr>
      <w:rPr>
        <w:rFonts w:ascii="Arial" w:eastAsia="Arial" w:hAnsi="Arial" w:cs="Arial"/>
      </w:rPr>
    </w:lvl>
    <w:lvl w:ilvl="2">
      <w:start w:val="1"/>
      <w:numFmt w:val="bullet"/>
      <w:lvlText w:val="▪"/>
      <w:lvlJc w:val="left"/>
      <w:pPr>
        <w:ind w:left="2052" w:hanging="360"/>
      </w:pPr>
      <w:rPr>
        <w:rFonts w:ascii="Arial" w:eastAsia="Arial" w:hAnsi="Arial" w:cs="Arial"/>
      </w:rPr>
    </w:lvl>
    <w:lvl w:ilvl="3">
      <w:start w:val="1"/>
      <w:numFmt w:val="bullet"/>
      <w:lvlText w:val="●"/>
      <w:lvlJc w:val="left"/>
      <w:pPr>
        <w:ind w:left="2772" w:hanging="360"/>
      </w:pPr>
      <w:rPr>
        <w:rFonts w:ascii="Arial" w:eastAsia="Arial" w:hAnsi="Arial" w:cs="Arial"/>
      </w:rPr>
    </w:lvl>
    <w:lvl w:ilvl="4">
      <w:start w:val="1"/>
      <w:numFmt w:val="bullet"/>
      <w:lvlText w:val="o"/>
      <w:lvlJc w:val="left"/>
      <w:pPr>
        <w:ind w:left="3492" w:hanging="360"/>
      </w:pPr>
      <w:rPr>
        <w:rFonts w:ascii="Arial" w:eastAsia="Arial" w:hAnsi="Arial" w:cs="Arial"/>
      </w:rPr>
    </w:lvl>
    <w:lvl w:ilvl="5">
      <w:start w:val="1"/>
      <w:numFmt w:val="bullet"/>
      <w:lvlText w:val="▪"/>
      <w:lvlJc w:val="left"/>
      <w:pPr>
        <w:ind w:left="4212" w:hanging="360"/>
      </w:pPr>
      <w:rPr>
        <w:rFonts w:ascii="Arial" w:eastAsia="Arial" w:hAnsi="Arial" w:cs="Arial"/>
      </w:rPr>
    </w:lvl>
    <w:lvl w:ilvl="6">
      <w:start w:val="1"/>
      <w:numFmt w:val="bullet"/>
      <w:lvlText w:val="●"/>
      <w:lvlJc w:val="left"/>
      <w:pPr>
        <w:ind w:left="4932" w:hanging="360"/>
      </w:pPr>
      <w:rPr>
        <w:rFonts w:ascii="Arial" w:eastAsia="Arial" w:hAnsi="Arial" w:cs="Arial"/>
      </w:rPr>
    </w:lvl>
    <w:lvl w:ilvl="7">
      <w:start w:val="1"/>
      <w:numFmt w:val="bullet"/>
      <w:lvlText w:val="o"/>
      <w:lvlJc w:val="left"/>
      <w:pPr>
        <w:ind w:left="5652" w:hanging="360"/>
      </w:pPr>
      <w:rPr>
        <w:rFonts w:ascii="Arial" w:eastAsia="Arial" w:hAnsi="Arial" w:cs="Arial"/>
      </w:rPr>
    </w:lvl>
    <w:lvl w:ilvl="8">
      <w:start w:val="1"/>
      <w:numFmt w:val="bullet"/>
      <w:lvlText w:val="▪"/>
      <w:lvlJc w:val="left"/>
      <w:pPr>
        <w:ind w:left="6372" w:hanging="360"/>
      </w:pPr>
      <w:rPr>
        <w:rFonts w:ascii="Arial" w:eastAsia="Arial" w:hAnsi="Arial" w:cs="Arial"/>
      </w:rPr>
    </w:lvl>
  </w:abstractNum>
  <w:abstractNum w:abstractNumId="2" w15:restartNumberingAfterBreak="0">
    <w:nsid w:val="0E37077A"/>
    <w:multiLevelType w:val="hybridMultilevel"/>
    <w:tmpl w:val="057822C2"/>
    <w:lvl w:ilvl="0" w:tplc="E7D8E4D2">
      <w:start w:val="1"/>
      <w:numFmt w:val="bullet"/>
      <w:lvlText w:val="•"/>
      <w:lvlJc w:val="left"/>
      <w:pPr>
        <w:tabs>
          <w:tab w:val="num" w:pos="720"/>
        </w:tabs>
        <w:ind w:left="720" w:hanging="360"/>
      </w:pPr>
      <w:rPr>
        <w:rFonts w:ascii="Arial" w:hAnsi="Arial" w:hint="default"/>
      </w:rPr>
    </w:lvl>
    <w:lvl w:ilvl="1" w:tplc="D8BC1F32">
      <w:start w:val="1"/>
      <w:numFmt w:val="bullet"/>
      <w:lvlText w:val="•"/>
      <w:lvlJc w:val="left"/>
      <w:pPr>
        <w:tabs>
          <w:tab w:val="num" w:pos="1440"/>
        </w:tabs>
        <w:ind w:left="1440" w:hanging="360"/>
      </w:pPr>
      <w:rPr>
        <w:rFonts w:ascii="Arial" w:hAnsi="Arial" w:hint="default"/>
      </w:rPr>
    </w:lvl>
    <w:lvl w:ilvl="2" w:tplc="134A5036" w:tentative="1">
      <w:start w:val="1"/>
      <w:numFmt w:val="bullet"/>
      <w:lvlText w:val="•"/>
      <w:lvlJc w:val="left"/>
      <w:pPr>
        <w:tabs>
          <w:tab w:val="num" w:pos="2160"/>
        </w:tabs>
        <w:ind w:left="2160" w:hanging="360"/>
      </w:pPr>
      <w:rPr>
        <w:rFonts w:ascii="Arial" w:hAnsi="Arial" w:hint="default"/>
      </w:rPr>
    </w:lvl>
    <w:lvl w:ilvl="3" w:tplc="9D984226" w:tentative="1">
      <w:start w:val="1"/>
      <w:numFmt w:val="bullet"/>
      <w:lvlText w:val="•"/>
      <w:lvlJc w:val="left"/>
      <w:pPr>
        <w:tabs>
          <w:tab w:val="num" w:pos="2880"/>
        </w:tabs>
        <w:ind w:left="2880" w:hanging="360"/>
      </w:pPr>
      <w:rPr>
        <w:rFonts w:ascii="Arial" w:hAnsi="Arial" w:hint="default"/>
      </w:rPr>
    </w:lvl>
    <w:lvl w:ilvl="4" w:tplc="F752C794" w:tentative="1">
      <w:start w:val="1"/>
      <w:numFmt w:val="bullet"/>
      <w:lvlText w:val="•"/>
      <w:lvlJc w:val="left"/>
      <w:pPr>
        <w:tabs>
          <w:tab w:val="num" w:pos="3600"/>
        </w:tabs>
        <w:ind w:left="3600" w:hanging="360"/>
      </w:pPr>
      <w:rPr>
        <w:rFonts w:ascii="Arial" w:hAnsi="Arial" w:hint="default"/>
      </w:rPr>
    </w:lvl>
    <w:lvl w:ilvl="5" w:tplc="FB2EAD64" w:tentative="1">
      <w:start w:val="1"/>
      <w:numFmt w:val="bullet"/>
      <w:lvlText w:val="•"/>
      <w:lvlJc w:val="left"/>
      <w:pPr>
        <w:tabs>
          <w:tab w:val="num" w:pos="4320"/>
        </w:tabs>
        <w:ind w:left="4320" w:hanging="360"/>
      </w:pPr>
      <w:rPr>
        <w:rFonts w:ascii="Arial" w:hAnsi="Arial" w:hint="default"/>
      </w:rPr>
    </w:lvl>
    <w:lvl w:ilvl="6" w:tplc="4CACF748" w:tentative="1">
      <w:start w:val="1"/>
      <w:numFmt w:val="bullet"/>
      <w:lvlText w:val="•"/>
      <w:lvlJc w:val="left"/>
      <w:pPr>
        <w:tabs>
          <w:tab w:val="num" w:pos="5040"/>
        </w:tabs>
        <w:ind w:left="5040" w:hanging="360"/>
      </w:pPr>
      <w:rPr>
        <w:rFonts w:ascii="Arial" w:hAnsi="Arial" w:hint="default"/>
      </w:rPr>
    </w:lvl>
    <w:lvl w:ilvl="7" w:tplc="16FC3B8E" w:tentative="1">
      <w:start w:val="1"/>
      <w:numFmt w:val="bullet"/>
      <w:lvlText w:val="•"/>
      <w:lvlJc w:val="left"/>
      <w:pPr>
        <w:tabs>
          <w:tab w:val="num" w:pos="5760"/>
        </w:tabs>
        <w:ind w:left="5760" w:hanging="360"/>
      </w:pPr>
      <w:rPr>
        <w:rFonts w:ascii="Arial" w:hAnsi="Arial" w:hint="default"/>
      </w:rPr>
    </w:lvl>
    <w:lvl w:ilvl="8" w:tplc="0D42E87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E16B0E"/>
    <w:multiLevelType w:val="hybridMultilevel"/>
    <w:tmpl w:val="F378CB3E"/>
    <w:lvl w:ilvl="0" w:tplc="33A0C6CC">
      <w:start w:val="7"/>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6C3193"/>
    <w:multiLevelType w:val="hybridMultilevel"/>
    <w:tmpl w:val="50042AF8"/>
    <w:lvl w:ilvl="0" w:tplc="0E8C90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61B21"/>
    <w:multiLevelType w:val="multilevel"/>
    <w:tmpl w:val="0D8ABA7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C621A59"/>
    <w:multiLevelType w:val="hybridMultilevel"/>
    <w:tmpl w:val="FE548336"/>
    <w:lvl w:ilvl="0" w:tplc="04090005">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E64BCA"/>
    <w:multiLevelType w:val="hybridMultilevel"/>
    <w:tmpl w:val="ABCA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77335"/>
    <w:multiLevelType w:val="hybridMultilevel"/>
    <w:tmpl w:val="F788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F1CF4"/>
    <w:multiLevelType w:val="hybridMultilevel"/>
    <w:tmpl w:val="59103772"/>
    <w:lvl w:ilvl="0" w:tplc="EE7CA9CA">
      <w:start w:val="1"/>
      <w:numFmt w:val="bullet"/>
      <w:lvlText w:val=""/>
      <w:lvlJc w:val="left"/>
      <w:pPr>
        <w:ind w:left="720" w:hanging="360"/>
      </w:pPr>
      <w:rPr>
        <w:rFonts w:ascii="Wingdings" w:hAnsi="Wingdings" w:cs="Wingdings" w:hint="default"/>
        <w:color w:val="3F3F3F"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CB05F4"/>
    <w:multiLevelType w:val="hybridMultilevel"/>
    <w:tmpl w:val="0234B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025A82"/>
    <w:multiLevelType w:val="hybridMultilevel"/>
    <w:tmpl w:val="FDCE4D76"/>
    <w:lvl w:ilvl="0" w:tplc="B4629D24">
      <w:start w:val="1"/>
      <w:numFmt w:val="bullet"/>
      <w:lvlText w:val=""/>
      <w:lvlJc w:val="left"/>
      <w:pPr>
        <w:ind w:left="720" w:hanging="360"/>
      </w:pPr>
      <w:rPr>
        <w:rFonts w:ascii="Wingdings" w:hAnsi="Wingdings" w:cs="Wingdings" w:hint="default"/>
        <w:color w:val="3F3F3F"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1E67FF"/>
    <w:multiLevelType w:val="multilevel"/>
    <w:tmpl w:val="C48CE7EC"/>
    <w:lvl w:ilvl="0">
      <w:start w:val="1"/>
      <w:numFmt w:val="bullet"/>
      <w:lvlText w:val="●"/>
      <w:lvlJc w:val="left"/>
      <w:pPr>
        <w:ind w:left="612" w:hanging="360"/>
      </w:pPr>
      <w:rPr>
        <w:rFonts w:ascii="Arial" w:eastAsia="Arial" w:hAnsi="Arial" w:cs="Arial"/>
      </w:rPr>
    </w:lvl>
    <w:lvl w:ilvl="1">
      <w:start w:val="1"/>
      <w:numFmt w:val="bullet"/>
      <w:lvlText w:val="✓"/>
      <w:lvlJc w:val="left"/>
      <w:pPr>
        <w:ind w:left="990" w:hanging="360"/>
      </w:pPr>
      <w:rPr>
        <w:rFonts w:ascii="Arial" w:eastAsia="Arial" w:hAnsi="Arial" w:cs="Arial"/>
      </w:rPr>
    </w:lvl>
    <w:lvl w:ilvl="2">
      <w:start w:val="1"/>
      <w:numFmt w:val="bullet"/>
      <w:lvlText w:val="▪"/>
      <w:lvlJc w:val="left"/>
      <w:pPr>
        <w:ind w:left="2052" w:hanging="360"/>
      </w:pPr>
      <w:rPr>
        <w:rFonts w:ascii="Arial" w:eastAsia="Arial" w:hAnsi="Arial" w:cs="Arial"/>
      </w:rPr>
    </w:lvl>
    <w:lvl w:ilvl="3">
      <w:start w:val="1"/>
      <w:numFmt w:val="bullet"/>
      <w:lvlText w:val="●"/>
      <w:lvlJc w:val="left"/>
      <w:pPr>
        <w:ind w:left="2772" w:hanging="360"/>
      </w:pPr>
      <w:rPr>
        <w:rFonts w:ascii="Arial" w:eastAsia="Arial" w:hAnsi="Arial" w:cs="Arial"/>
      </w:rPr>
    </w:lvl>
    <w:lvl w:ilvl="4">
      <w:start w:val="1"/>
      <w:numFmt w:val="bullet"/>
      <w:lvlText w:val="o"/>
      <w:lvlJc w:val="left"/>
      <w:pPr>
        <w:ind w:left="3492" w:hanging="360"/>
      </w:pPr>
      <w:rPr>
        <w:rFonts w:ascii="Arial" w:eastAsia="Arial" w:hAnsi="Arial" w:cs="Arial"/>
      </w:rPr>
    </w:lvl>
    <w:lvl w:ilvl="5">
      <w:start w:val="1"/>
      <w:numFmt w:val="bullet"/>
      <w:lvlText w:val="▪"/>
      <w:lvlJc w:val="left"/>
      <w:pPr>
        <w:ind w:left="4212" w:hanging="360"/>
      </w:pPr>
      <w:rPr>
        <w:rFonts w:ascii="Arial" w:eastAsia="Arial" w:hAnsi="Arial" w:cs="Arial"/>
      </w:rPr>
    </w:lvl>
    <w:lvl w:ilvl="6">
      <w:start w:val="1"/>
      <w:numFmt w:val="bullet"/>
      <w:lvlText w:val="●"/>
      <w:lvlJc w:val="left"/>
      <w:pPr>
        <w:ind w:left="4932" w:hanging="360"/>
      </w:pPr>
      <w:rPr>
        <w:rFonts w:ascii="Arial" w:eastAsia="Arial" w:hAnsi="Arial" w:cs="Arial"/>
      </w:rPr>
    </w:lvl>
    <w:lvl w:ilvl="7">
      <w:start w:val="1"/>
      <w:numFmt w:val="bullet"/>
      <w:lvlText w:val="o"/>
      <w:lvlJc w:val="left"/>
      <w:pPr>
        <w:ind w:left="5652" w:hanging="360"/>
      </w:pPr>
      <w:rPr>
        <w:rFonts w:ascii="Arial" w:eastAsia="Arial" w:hAnsi="Arial" w:cs="Arial"/>
      </w:rPr>
    </w:lvl>
    <w:lvl w:ilvl="8">
      <w:start w:val="1"/>
      <w:numFmt w:val="bullet"/>
      <w:lvlText w:val="▪"/>
      <w:lvlJc w:val="left"/>
      <w:pPr>
        <w:ind w:left="6372" w:hanging="360"/>
      </w:pPr>
      <w:rPr>
        <w:rFonts w:ascii="Arial" w:eastAsia="Arial" w:hAnsi="Arial" w:cs="Arial"/>
      </w:rPr>
    </w:lvl>
  </w:abstractNum>
  <w:abstractNum w:abstractNumId="13" w15:restartNumberingAfterBreak="0">
    <w:nsid w:val="49934FCD"/>
    <w:multiLevelType w:val="hybridMultilevel"/>
    <w:tmpl w:val="4E46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671861"/>
    <w:multiLevelType w:val="hybridMultilevel"/>
    <w:tmpl w:val="07A49126"/>
    <w:lvl w:ilvl="0" w:tplc="0E8C90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163156"/>
    <w:multiLevelType w:val="hybridMultilevel"/>
    <w:tmpl w:val="E764A93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1FD6ACC"/>
    <w:multiLevelType w:val="hybridMultilevel"/>
    <w:tmpl w:val="DB76E7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F47CF2"/>
    <w:multiLevelType w:val="hybridMultilevel"/>
    <w:tmpl w:val="21C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791F72"/>
    <w:multiLevelType w:val="hybridMultilevel"/>
    <w:tmpl w:val="281C25F6"/>
    <w:lvl w:ilvl="0" w:tplc="8086F7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726323"/>
    <w:multiLevelType w:val="hybridMultilevel"/>
    <w:tmpl w:val="5BD2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DE11CC"/>
    <w:multiLevelType w:val="hybridMultilevel"/>
    <w:tmpl w:val="A030F6F4"/>
    <w:lvl w:ilvl="0" w:tplc="8086F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6D01C1"/>
    <w:multiLevelType w:val="hybridMultilevel"/>
    <w:tmpl w:val="EEA4B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175439"/>
    <w:multiLevelType w:val="hybridMultilevel"/>
    <w:tmpl w:val="9F12E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B57351"/>
    <w:multiLevelType w:val="hybridMultilevel"/>
    <w:tmpl w:val="7DFCBD70"/>
    <w:lvl w:ilvl="0" w:tplc="F5B4A8D2">
      <w:start w:val="1"/>
      <w:numFmt w:val="bullet"/>
      <w:lvlText w:val=""/>
      <w:lvlJc w:val="left"/>
      <w:pPr>
        <w:tabs>
          <w:tab w:val="num" w:pos="720"/>
        </w:tabs>
        <w:ind w:left="720" w:hanging="360"/>
      </w:pPr>
      <w:rPr>
        <w:rFonts w:ascii="Wingdings" w:hAnsi="Wingdings" w:hint="default"/>
      </w:rPr>
    </w:lvl>
    <w:lvl w:ilvl="1" w:tplc="EA86DF56" w:tentative="1">
      <w:start w:val="1"/>
      <w:numFmt w:val="bullet"/>
      <w:lvlText w:val=""/>
      <w:lvlJc w:val="left"/>
      <w:pPr>
        <w:tabs>
          <w:tab w:val="num" w:pos="1440"/>
        </w:tabs>
        <w:ind w:left="1440" w:hanging="360"/>
      </w:pPr>
      <w:rPr>
        <w:rFonts w:ascii="Wingdings" w:hAnsi="Wingdings" w:hint="default"/>
      </w:rPr>
    </w:lvl>
    <w:lvl w:ilvl="2" w:tplc="8F5A1562" w:tentative="1">
      <w:start w:val="1"/>
      <w:numFmt w:val="bullet"/>
      <w:lvlText w:val=""/>
      <w:lvlJc w:val="left"/>
      <w:pPr>
        <w:tabs>
          <w:tab w:val="num" w:pos="2160"/>
        </w:tabs>
        <w:ind w:left="2160" w:hanging="360"/>
      </w:pPr>
      <w:rPr>
        <w:rFonts w:ascii="Wingdings" w:hAnsi="Wingdings" w:hint="default"/>
      </w:rPr>
    </w:lvl>
    <w:lvl w:ilvl="3" w:tplc="9808E0D2" w:tentative="1">
      <w:start w:val="1"/>
      <w:numFmt w:val="bullet"/>
      <w:lvlText w:val=""/>
      <w:lvlJc w:val="left"/>
      <w:pPr>
        <w:tabs>
          <w:tab w:val="num" w:pos="2880"/>
        </w:tabs>
        <w:ind w:left="2880" w:hanging="360"/>
      </w:pPr>
      <w:rPr>
        <w:rFonts w:ascii="Wingdings" w:hAnsi="Wingdings" w:hint="default"/>
      </w:rPr>
    </w:lvl>
    <w:lvl w:ilvl="4" w:tplc="84E48FCC" w:tentative="1">
      <w:start w:val="1"/>
      <w:numFmt w:val="bullet"/>
      <w:lvlText w:val=""/>
      <w:lvlJc w:val="left"/>
      <w:pPr>
        <w:tabs>
          <w:tab w:val="num" w:pos="3600"/>
        </w:tabs>
        <w:ind w:left="3600" w:hanging="360"/>
      </w:pPr>
      <w:rPr>
        <w:rFonts w:ascii="Wingdings" w:hAnsi="Wingdings" w:hint="default"/>
      </w:rPr>
    </w:lvl>
    <w:lvl w:ilvl="5" w:tplc="F6049A20" w:tentative="1">
      <w:start w:val="1"/>
      <w:numFmt w:val="bullet"/>
      <w:lvlText w:val=""/>
      <w:lvlJc w:val="left"/>
      <w:pPr>
        <w:tabs>
          <w:tab w:val="num" w:pos="4320"/>
        </w:tabs>
        <w:ind w:left="4320" w:hanging="360"/>
      </w:pPr>
      <w:rPr>
        <w:rFonts w:ascii="Wingdings" w:hAnsi="Wingdings" w:hint="default"/>
      </w:rPr>
    </w:lvl>
    <w:lvl w:ilvl="6" w:tplc="2BA23E5E" w:tentative="1">
      <w:start w:val="1"/>
      <w:numFmt w:val="bullet"/>
      <w:lvlText w:val=""/>
      <w:lvlJc w:val="left"/>
      <w:pPr>
        <w:tabs>
          <w:tab w:val="num" w:pos="5040"/>
        </w:tabs>
        <w:ind w:left="5040" w:hanging="360"/>
      </w:pPr>
      <w:rPr>
        <w:rFonts w:ascii="Wingdings" w:hAnsi="Wingdings" w:hint="default"/>
      </w:rPr>
    </w:lvl>
    <w:lvl w:ilvl="7" w:tplc="EE56F6A4" w:tentative="1">
      <w:start w:val="1"/>
      <w:numFmt w:val="bullet"/>
      <w:lvlText w:val=""/>
      <w:lvlJc w:val="left"/>
      <w:pPr>
        <w:tabs>
          <w:tab w:val="num" w:pos="5760"/>
        </w:tabs>
        <w:ind w:left="5760" w:hanging="360"/>
      </w:pPr>
      <w:rPr>
        <w:rFonts w:ascii="Wingdings" w:hAnsi="Wingdings" w:hint="default"/>
      </w:rPr>
    </w:lvl>
    <w:lvl w:ilvl="8" w:tplc="B484D210"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1"/>
  </w:num>
  <w:num w:numId="3">
    <w:abstractNumId w:val="14"/>
  </w:num>
  <w:num w:numId="4">
    <w:abstractNumId w:val="10"/>
  </w:num>
  <w:num w:numId="5">
    <w:abstractNumId w:val="7"/>
  </w:num>
  <w:num w:numId="6">
    <w:abstractNumId w:val="15"/>
  </w:num>
  <w:num w:numId="7">
    <w:abstractNumId w:val="19"/>
  </w:num>
  <w:num w:numId="8">
    <w:abstractNumId w:val="3"/>
  </w:num>
  <w:num w:numId="9">
    <w:abstractNumId w:val="22"/>
  </w:num>
  <w:num w:numId="10">
    <w:abstractNumId w:val="16"/>
  </w:num>
  <w:num w:numId="11">
    <w:abstractNumId w:val="6"/>
  </w:num>
  <w:num w:numId="12">
    <w:abstractNumId w:val="17"/>
  </w:num>
  <w:num w:numId="13">
    <w:abstractNumId w:val="0"/>
  </w:num>
  <w:num w:numId="14">
    <w:abstractNumId w:val="20"/>
  </w:num>
  <w:num w:numId="15">
    <w:abstractNumId w:val="9"/>
  </w:num>
  <w:num w:numId="16">
    <w:abstractNumId w:val="18"/>
  </w:num>
  <w:num w:numId="17">
    <w:abstractNumId w:val="5"/>
  </w:num>
  <w:num w:numId="18">
    <w:abstractNumId w:val="12"/>
  </w:num>
  <w:num w:numId="19">
    <w:abstractNumId w:val="11"/>
  </w:num>
  <w:num w:numId="20">
    <w:abstractNumId w:val="1"/>
  </w:num>
  <w:num w:numId="21">
    <w:abstractNumId w:val="23"/>
  </w:num>
  <w:num w:numId="22">
    <w:abstractNumId w:val="2"/>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tzA0sjQ3MDO1NDBR0lEKTi0uzszPAykwrAUA4aN6BSwAAAA="/>
  </w:docVars>
  <w:rsids>
    <w:rsidRoot w:val="00491DE0"/>
    <w:rsid w:val="000228B1"/>
    <w:rsid w:val="000235F0"/>
    <w:rsid w:val="00044D5B"/>
    <w:rsid w:val="00051250"/>
    <w:rsid w:val="00057B7F"/>
    <w:rsid w:val="000831C3"/>
    <w:rsid w:val="000C5DA5"/>
    <w:rsid w:val="000E21D0"/>
    <w:rsid w:val="000F01E8"/>
    <w:rsid w:val="00104F80"/>
    <w:rsid w:val="001419D2"/>
    <w:rsid w:val="00142788"/>
    <w:rsid w:val="00150E31"/>
    <w:rsid w:val="00181582"/>
    <w:rsid w:val="001832FF"/>
    <w:rsid w:val="001B1A6B"/>
    <w:rsid w:val="001D10CA"/>
    <w:rsid w:val="001D25A5"/>
    <w:rsid w:val="001E0D8E"/>
    <w:rsid w:val="001F57F2"/>
    <w:rsid w:val="002100A7"/>
    <w:rsid w:val="002326C7"/>
    <w:rsid w:val="00260DA2"/>
    <w:rsid w:val="00297798"/>
    <w:rsid w:val="002A7F6A"/>
    <w:rsid w:val="002B59E3"/>
    <w:rsid w:val="002C3A83"/>
    <w:rsid w:val="002F21AE"/>
    <w:rsid w:val="003043E4"/>
    <w:rsid w:val="0031150D"/>
    <w:rsid w:val="0033123D"/>
    <w:rsid w:val="00332FB6"/>
    <w:rsid w:val="00360718"/>
    <w:rsid w:val="00365E88"/>
    <w:rsid w:val="003767CD"/>
    <w:rsid w:val="003A318F"/>
    <w:rsid w:val="003A45AC"/>
    <w:rsid w:val="003D4F9B"/>
    <w:rsid w:val="003F74BF"/>
    <w:rsid w:val="00407F25"/>
    <w:rsid w:val="0045198C"/>
    <w:rsid w:val="00460353"/>
    <w:rsid w:val="004661A7"/>
    <w:rsid w:val="00470831"/>
    <w:rsid w:val="0049188B"/>
    <w:rsid w:val="00491DE0"/>
    <w:rsid w:val="00495F9B"/>
    <w:rsid w:val="004E3853"/>
    <w:rsid w:val="00513EE2"/>
    <w:rsid w:val="005227A9"/>
    <w:rsid w:val="005841C5"/>
    <w:rsid w:val="00587F13"/>
    <w:rsid w:val="00592EB8"/>
    <w:rsid w:val="005A13E2"/>
    <w:rsid w:val="005A5852"/>
    <w:rsid w:val="005B57E0"/>
    <w:rsid w:val="005C3898"/>
    <w:rsid w:val="005D183D"/>
    <w:rsid w:val="005D36F2"/>
    <w:rsid w:val="005E551B"/>
    <w:rsid w:val="005F5F69"/>
    <w:rsid w:val="00623019"/>
    <w:rsid w:val="006342CE"/>
    <w:rsid w:val="00650FE0"/>
    <w:rsid w:val="00684763"/>
    <w:rsid w:val="00690084"/>
    <w:rsid w:val="00690221"/>
    <w:rsid w:val="00694B66"/>
    <w:rsid w:val="006C6CAE"/>
    <w:rsid w:val="006C76E8"/>
    <w:rsid w:val="006D2954"/>
    <w:rsid w:val="006D6441"/>
    <w:rsid w:val="006D6818"/>
    <w:rsid w:val="00700BA9"/>
    <w:rsid w:val="00704056"/>
    <w:rsid w:val="00706ECA"/>
    <w:rsid w:val="00707434"/>
    <w:rsid w:val="00727078"/>
    <w:rsid w:val="00731124"/>
    <w:rsid w:val="00740C60"/>
    <w:rsid w:val="00763C5C"/>
    <w:rsid w:val="00774C31"/>
    <w:rsid w:val="00780453"/>
    <w:rsid w:val="0078069E"/>
    <w:rsid w:val="00786A68"/>
    <w:rsid w:val="00786D71"/>
    <w:rsid w:val="00794BB5"/>
    <w:rsid w:val="00797B5D"/>
    <w:rsid w:val="008007DD"/>
    <w:rsid w:val="00812556"/>
    <w:rsid w:val="0083185C"/>
    <w:rsid w:val="00833A33"/>
    <w:rsid w:val="0085114A"/>
    <w:rsid w:val="00857D2D"/>
    <w:rsid w:val="008932F4"/>
    <w:rsid w:val="008A5C07"/>
    <w:rsid w:val="008A781F"/>
    <w:rsid w:val="008B6775"/>
    <w:rsid w:val="008C003A"/>
    <w:rsid w:val="008C0FBE"/>
    <w:rsid w:val="008F1CB5"/>
    <w:rsid w:val="008F7DFA"/>
    <w:rsid w:val="00900534"/>
    <w:rsid w:val="00936054"/>
    <w:rsid w:val="00944514"/>
    <w:rsid w:val="00945ED6"/>
    <w:rsid w:val="0094741C"/>
    <w:rsid w:val="00960F87"/>
    <w:rsid w:val="00964EE8"/>
    <w:rsid w:val="00967823"/>
    <w:rsid w:val="009735EA"/>
    <w:rsid w:val="00995FE9"/>
    <w:rsid w:val="009A03E9"/>
    <w:rsid w:val="009C6379"/>
    <w:rsid w:val="009D1531"/>
    <w:rsid w:val="009D6A24"/>
    <w:rsid w:val="009E09A6"/>
    <w:rsid w:val="009E6348"/>
    <w:rsid w:val="009F2CA6"/>
    <w:rsid w:val="009F50DD"/>
    <w:rsid w:val="00A02BDC"/>
    <w:rsid w:val="00A03AD1"/>
    <w:rsid w:val="00A05A22"/>
    <w:rsid w:val="00A14926"/>
    <w:rsid w:val="00A170BF"/>
    <w:rsid w:val="00A2564E"/>
    <w:rsid w:val="00A3505A"/>
    <w:rsid w:val="00A45B9E"/>
    <w:rsid w:val="00A54504"/>
    <w:rsid w:val="00A81A98"/>
    <w:rsid w:val="00A84EC9"/>
    <w:rsid w:val="00A952AD"/>
    <w:rsid w:val="00AA4072"/>
    <w:rsid w:val="00AB5398"/>
    <w:rsid w:val="00AB6734"/>
    <w:rsid w:val="00AE5F49"/>
    <w:rsid w:val="00AF4F0F"/>
    <w:rsid w:val="00AF6D95"/>
    <w:rsid w:val="00B0280A"/>
    <w:rsid w:val="00B03354"/>
    <w:rsid w:val="00B071FB"/>
    <w:rsid w:val="00B27119"/>
    <w:rsid w:val="00B37691"/>
    <w:rsid w:val="00B4071F"/>
    <w:rsid w:val="00B56DBE"/>
    <w:rsid w:val="00B77629"/>
    <w:rsid w:val="00B77BC1"/>
    <w:rsid w:val="00B8441E"/>
    <w:rsid w:val="00BB3984"/>
    <w:rsid w:val="00BD2AB4"/>
    <w:rsid w:val="00BD598C"/>
    <w:rsid w:val="00BE5BD1"/>
    <w:rsid w:val="00BF41BB"/>
    <w:rsid w:val="00BF5C25"/>
    <w:rsid w:val="00C02BF8"/>
    <w:rsid w:val="00C07783"/>
    <w:rsid w:val="00C17285"/>
    <w:rsid w:val="00C2389D"/>
    <w:rsid w:val="00C27F1D"/>
    <w:rsid w:val="00C30B90"/>
    <w:rsid w:val="00C343EB"/>
    <w:rsid w:val="00C40EE4"/>
    <w:rsid w:val="00C43122"/>
    <w:rsid w:val="00C62FDE"/>
    <w:rsid w:val="00C65649"/>
    <w:rsid w:val="00C81DFD"/>
    <w:rsid w:val="00C90BDB"/>
    <w:rsid w:val="00CB2A87"/>
    <w:rsid w:val="00CB47EA"/>
    <w:rsid w:val="00CB69CD"/>
    <w:rsid w:val="00CD44D3"/>
    <w:rsid w:val="00CD6E67"/>
    <w:rsid w:val="00CE073D"/>
    <w:rsid w:val="00CF7E29"/>
    <w:rsid w:val="00D015AC"/>
    <w:rsid w:val="00D13A28"/>
    <w:rsid w:val="00D23841"/>
    <w:rsid w:val="00D37D1C"/>
    <w:rsid w:val="00D42A3D"/>
    <w:rsid w:val="00D603A7"/>
    <w:rsid w:val="00D61FDA"/>
    <w:rsid w:val="00D8198B"/>
    <w:rsid w:val="00D824D8"/>
    <w:rsid w:val="00D90F4E"/>
    <w:rsid w:val="00D96F52"/>
    <w:rsid w:val="00DA0718"/>
    <w:rsid w:val="00DA3792"/>
    <w:rsid w:val="00DC4F58"/>
    <w:rsid w:val="00DF258A"/>
    <w:rsid w:val="00DF2B98"/>
    <w:rsid w:val="00E00993"/>
    <w:rsid w:val="00E12206"/>
    <w:rsid w:val="00E12B00"/>
    <w:rsid w:val="00E45262"/>
    <w:rsid w:val="00E52137"/>
    <w:rsid w:val="00E74B6E"/>
    <w:rsid w:val="00E82FDF"/>
    <w:rsid w:val="00E832CC"/>
    <w:rsid w:val="00E8561D"/>
    <w:rsid w:val="00E95A38"/>
    <w:rsid w:val="00EC2AF8"/>
    <w:rsid w:val="00EC71C2"/>
    <w:rsid w:val="00ED1E86"/>
    <w:rsid w:val="00EE0A49"/>
    <w:rsid w:val="00EF18FE"/>
    <w:rsid w:val="00EF51A1"/>
    <w:rsid w:val="00F03220"/>
    <w:rsid w:val="00F26463"/>
    <w:rsid w:val="00F37A75"/>
    <w:rsid w:val="00F75142"/>
    <w:rsid w:val="00F75253"/>
    <w:rsid w:val="00FB44D7"/>
    <w:rsid w:val="00FD63AC"/>
    <w:rsid w:val="00FE6E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89E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F9B"/>
    <w:pPr>
      <w:pBdr>
        <w:top w:val="nil"/>
        <w:left w:val="nil"/>
        <w:bottom w:val="nil"/>
        <w:right w:val="nil"/>
        <w:between w:val="nil"/>
      </w:pBdr>
      <w:spacing w:after="120"/>
    </w:pPr>
    <w:rPr>
      <w:rFonts w:ascii="Open Sans" w:hAnsi="Open Sans" w:cs="Open Sans"/>
      <w:color w:val="3F3F3F" w:themeColor="text1"/>
    </w:rPr>
  </w:style>
  <w:style w:type="paragraph" w:styleId="Heading1">
    <w:name w:val="heading 1"/>
    <w:basedOn w:val="Normal"/>
    <w:next w:val="Normal"/>
    <w:link w:val="Heading1Char"/>
    <w:uiPriority w:val="9"/>
    <w:qFormat/>
    <w:rsid w:val="00460353"/>
    <w:pPr>
      <w:outlineLvl w:val="0"/>
    </w:pPr>
    <w:rPr>
      <w:b/>
      <w:bCs/>
      <w:color w:val="828282" w:themeColor="text1" w:themeTint="A6"/>
      <w:sz w:val="40"/>
      <w:szCs w:val="40"/>
    </w:rPr>
  </w:style>
  <w:style w:type="paragraph" w:styleId="Heading2">
    <w:name w:val="heading 2"/>
    <w:basedOn w:val="Normal"/>
    <w:next w:val="Normal"/>
    <w:link w:val="Heading2Char"/>
    <w:uiPriority w:val="9"/>
    <w:unhideWhenUsed/>
    <w:qFormat/>
    <w:rsid w:val="00B77629"/>
    <w:pPr>
      <w:spacing w:after="240"/>
      <w:outlineLvl w:val="1"/>
    </w:pPr>
    <w:rPr>
      <w:rFonts w:ascii="Open Sans Semibold" w:hAnsi="Open Sans Semibold" w:cs="Open Sans Semibold"/>
      <w:noProof/>
      <w:sz w:val="28"/>
      <w:szCs w:val="28"/>
    </w:rPr>
  </w:style>
  <w:style w:type="paragraph" w:styleId="Heading3">
    <w:name w:val="heading 3"/>
    <w:basedOn w:val="Normal"/>
    <w:next w:val="Normal"/>
    <w:link w:val="Heading3Char"/>
    <w:uiPriority w:val="9"/>
    <w:unhideWhenUsed/>
    <w:qFormat/>
    <w:rsid w:val="00857D2D"/>
    <w:pPr>
      <w:keepNext/>
      <w:keepLines/>
      <w:spacing w:before="40"/>
      <w:outlineLvl w:val="2"/>
    </w:pPr>
    <w:rPr>
      <w:rFonts w:ascii="Open Sans Semibold" w:eastAsiaTheme="majorEastAsia" w:hAnsi="Open Sans Semibold" w:cs="Open Sans Semibol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3123D"/>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leGrid">
    <w:name w:val="Table Grid"/>
    <w:basedOn w:val="TableNormal"/>
    <w:uiPriority w:val="39"/>
    <w:rsid w:val="00331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62FDE"/>
    <w:pPr>
      <w:ind w:left="720"/>
      <w:contextualSpacing/>
    </w:pPr>
  </w:style>
  <w:style w:type="character" w:styleId="Hyperlink">
    <w:name w:val="Hyperlink"/>
    <w:basedOn w:val="DefaultParagraphFont"/>
    <w:uiPriority w:val="99"/>
    <w:unhideWhenUsed/>
    <w:rsid w:val="005E551B"/>
    <w:rPr>
      <w:color w:val="31859B" w:themeColor="hyperlink"/>
      <w:u w:val="single"/>
    </w:rPr>
  </w:style>
  <w:style w:type="paragraph" w:styleId="BalloonText">
    <w:name w:val="Balloon Text"/>
    <w:basedOn w:val="Normal"/>
    <w:link w:val="BalloonTextChar"/>
    <w:uiPriority w:val="99"/>
    <w:semiHidden/>
    <w:unhideWhenUsed/>
    <w:rsid w:val="00104F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F80"/>
    <w:rPr>
      <w:rFonts w:ascii="Segoe UI" w:hAnsi="Segoe UI" w:cs="Segoe UI"/>
      <w:sz w:val="18"/>
      <w:szCs w:val="18"/>
    </w:rPr>
  </w:style>
  <w:style w:type="paragraph" w:customStyle="1" w:styleId="Default">
    <w:name w:val="Default"/>
    <w:rsid w:val="00945ED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F74BF"/>
    <w:rPr>
      <w:sz w:val="16"/>
      <w:szCs w:val="16"/>
    </w:rPr>
  </w:style>
  <w:style w:type="paragraph" w:styleId="CommentText">
    <w:name w:val="annotation text"/>
    <w:basedOn w:val="Normal"/>
    <w:link w:val="CommentTextChar"/>
    <w:uiPriority w:val="99"/>
    <w:unhideWhenUsed/>
    <w:rsid w:val="003F74BF"/>
    <w:pPr>
      <w:spacing w:line="240" w:lineRule="auto"/>
    </w:pPr>
    <w:rPr>
      <w:sz w:val="20"/>
      <w:szCs w:val="20"/>
    </w:rPr>
  </w:style>
  <w:style w:type="character" w:customStyle="1" w:styleId="CommentTextChar">
    <w:name w:val="Comment Text Char"/>
    <w:basedOn w:val="DefaultParagraphFont"/>
    <w:link w:val="CommentText"/>
    <w:uiPriority w:val="99"/>
    <w:rsid w:val="003F74BF"/>
    <w:rPr>
      <w:sz w:val="20"/>
      <w:szCs w:val="20"/>
    </w:rPr>
  </w:style>
  <w:style w:type="paragraph" w:styleId="CommentSubject">
    <w:name w:val="annotation subject"/>
    <w:basedOn w:val="CommentText"/>
    <w:next w:val="CommentText"/>
    <w:link w:val="CommentSubjectChar"/>
    <w:uiPriority w:val="99"/>
    <w:semiHidden/>
    <w:unhideWhenUsed/>
    <w:rsid w:val="003F74BF"/>
    <w:rPr>
      <w:b/>
      <w:bCs/>
    </w:rPr>
  </w:style>
  <w:style w:type="character" w:customStyle="1" w:styleId="CommentSubjectChar">
    <w:name w:val="Comment Subject Char"/>
    <w:basedOn w:val="CommentTextChar"/>
    <w:link w:val="CommentSubject"/>
    <w:uiPriority w:val="99"/>
    <w:semiHidden/>
    <w:rsid w:val="003F74BF"/>
    <w:rPr>
      <w:b/>
      <w:bCs/>
      <w:sz w:val="20"/>
      <w:szCs w:val="20"/>
    </w:rPr>
  </w:style>
  <w:style w:type="paragraph" w:styleId="Header">
    <w:name w:val="header"/>
    <w:basedOn w:val="Normal"/>
    <w:link w:val="HeaderChar"/>
    <w:uiPriority w:val="99"/>
    <w:unhideWhenUsed/>
    <w:rsid w:val="0069022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90221"/>
  </w:style>
  <w:style w:type="paragraph" w:styleId="Footer">
    <w:name w:val="footer"/>
    <w:basedOn w:val="Normal"/>
    <w:link w:val="FooterChar"/>
    <w:uiPriority w:val="99"/>
    <w:unhideWhenUsed/>
    <w:rsid w:val="0069022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90221"/>
  </w:style>
  <w:style w:type="character" w:customStyle="1" w:styleId="A4">
    <w:name w:val="A4"/>
    <w:uiPriority w:val="99"/>
    <w:rsid w:val="00690221"/>
    <w:rPr>
      <w:color w:val="49494B"/>
      <w:sz w:val="16"/>
      <w:szCs w:val="16"/>
    </w:rPr>
  </w:style>
  <w:style w:type="character" w:customStyle="1" w:styleId="UnresolvedMention1">
    <w:name w:val="Unresolved Mention1"/>
    <w:basedOn w:val="DefaultParagraphFont"/>
    <w:uiPriority w:val="99"/>
    <w:semiHidden/>
    <w:unhideWhenUsed/>
    <w:rsid w:val="006342CE"/>
    <w:rPr>
      <w:color w:val="808080"/>
      <w:shd w:val="clear" w:color="auto" w:fill="E6E6E6"/>
    </w:rPr>
  </w:style>
  <w:style w:type="table" w:styleId="TableGridLight">
    <w:name w:val="Grid Table Light"/>
    <w:basedOn w:val="TableNormal"/>
    <w:uiPriority w:val="40"/>
    <w:rsid w:val="00786A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786A68"/>
    <w:rPr>
      <w:color w:val="31859B" w:themeColor="followedHyperlink"/>
      <w:u w:val="single"/>
    </w:rPr>
  </w:style>
  <w:style w:type="character" w:customStyle="1" w:styleId="Heading1Char">
    <w:name w:val="Heading 1 Char"/>
    <w:basedOn w:val="DefaultParagraphFont"/>
    <w:link w:val="Heading1"/>
    <w:uiPriority w:val="9"/>
    <w:rsid w:val="00460353"/>
    <w:rPr>
      <w:rFonts w:ascii="Open Sans" w:hAnsi="Open Sans" w:cs="Open Sans"/>
      <w:b/>
      <w:bCs/>
      <w:color w:val="828282" w:themeColor="text1" w:themeTint="A6"/>
      <w:sz w:val="40"/>
      <w:szCs w:val="40"/>
    </w:rPr>
  </w:style>
  <w:style w:type="paragraph" w:styleId="Title">
    <w:name w:val="Title"/>
    <w:basedOn w:val="Normal"/>
    <w:next w:val="Normal"/>
    <w:link w:val="TitleChar"/>
    <w:uiPriority w:val="10"/>
    <w:qFormat/>
    <w:rsid w:val="00B77629"/>
    <w:pPr>
      <w:jc w:val="center"/>
    </w:pPr>
    <w:rPr>
      <w:noProof/>
      <w:color w:val="FFFFFF" w:themeColor="background1"/>
      <w:sz w:val="40"/>
      <w:szCs w:val="40"/>
    </w:rPr>
  </w:style>
  <w:style w:type="character" w:customStyle="1" w:styleId="TitleChar">
    <w:name w:val="Title Char"/>
    <w:basedOn w:val="DefaultParagraphFont"/>
    <w:link w:val="Title"/>
    <w:uiPriority w:val="10"/>
    <w:rsid w:val="00B77629"/>
    <w:rPr>
      <w:rFonts w:ascii="Open Sans" w:hAnsi="Open Sans" w:cs="Open Sans"/>
      <w:noProof/>
      <w:color w:val="FFFFFF" w:themeColor="background1"/>
      <w:sz w:val="40"/>
      <w:szCs w:val="40"/>
    </w:rPr>
  </w:style>
  <w:style w:type="paragraph" w:customStyle="1" w:styleId="OpenSans10">
    <w:name w:val="Open Sans10"/>
    <w:basedOn w:val="ListParagraph"/>
    <w:link w:val="OpenSans10Char"/>
    <w:qFormat/>
    <w:rsid w:val="00460353"/>
    <w:pPr>
      <w:ind w:left="-1" w:right="2977"/>
      <w:jc w:val="right"/>
    </w:pPr>
    <w:rPr>
      <w:color w:val="828282" w:themeColor="text1" w:themeTint="A6"/>
      <w:sz w:val="20"/>
      <w:szCs w:val="20"/>
    </w:rPr>
  </w:style>
  <w:style w:type="paragraph" w:styleId="Subtitle">
    <w:name w:val="Subtitle"/>
    <w:basedOn w:val="Normal"/>
    <w:next w:val="Normal"/>
    <w:link w:val="SubtitleChar"/>
    <w:uiPriority w:val="11"/>
    <w:qFormat/>
    <w:rsid w:val="00460353"/>
    <w:pPr>
      <w:jc w:val="center"/>
    </w:pPr>
    <w:rPr>
      <w:color w:val="FFFFFF" w:themeColor="background1"/>
      <w:sz w:val="24"/>
      <w:szCs w:val="24"/>
    </w:rPr>
  </w:style>
  <w:style w:type="character" w:customStyle="1" w:styleId="ListParagraphChar">
    <w:name w:val="List Paragraph Char"/>
    <w:basedOn w:val="DefaultParagraphFont"/>
    <w:link w:val="ListParagraph"/>
    <w:uiPriority w:val="34"/>
    <w:rsid w:val="00460353"/>
  </w:style>
  <w:style w:type="character" w:customStyle="1" w:styleId="OpenSans10Char">
    <w:name w:val="Open Sans10 Char"/>
    <w:basedOn w:val="ListParagraphChar"/>
    <w:link w:val="OpenSans10"/>
    <w:rsid w:val="00460353"/>
    <w:rPr>
      <w:rFonts w:ascii="Open Sans" w:hAnsi="Open Sans" w:cs="Open Sans"/>
      <w:color w:val="828282" w:themeColor="text1" w:themeTint="A6"/>
      <w:sz w:val="20"/>
      <w:szCs w:val="20"/>
    </w:rPr>
  </w:style>
  <w:style w:type="character" w:customStyle="1" w:styleId="SubtitleChar">
    <w:name w:val="Subtitle Char"/>
    <w:basedOn w:val="DefaultParagraphFont"/>
    <w:link w:val="Subtitle"/>
    <w:uiPriority w:val="11"/>
    <w:rsid w:val="00460353"/>
    <w:rPr>
      <w:rFonts w:ascii="Open Sans" w:hAnsi="Open Sans" w:cs="Open Sans"/>
      <w:color w:val="FFFFFF" w:themeColor="background1"/>
      <w:sz w:val="24"/>
      <w:szCs w:val="24"/>
    </w:rPr>
  </w:style>
  <w:style w:type="paragraph" w:styleId="Revision">
    <w:name w:val="Revision"/>
    <w:hidden/>
    <w:uiPriority w:val="99"/>
    <w:semiHidden/>
    <w:rsid w:val="00460353"/>
    <w:pPr>
      <w:spacing w:after="0" w:line="240" w:lineRule="auto"/>
    </w:pPr>
  </w:style>
  <w:style w:type="character" w:customStyle="1" w:styleId="Heading2Char">
    <w:name w:val="Heading 2 Char"/>
    <w:basedOn w:val="DefaultParagraphFont"/>
    <w:link w:val="Heading2"/>
    <w:uiPriority w:val="9"/>
    <w:rsid w:val="00B77629"/>
    <w:rPr>
      <w:rFonts w:ascii="Open Sans Semibold" w:hAnsi="Open Sans Semibold" w:cs="Open Sans Semibold"/>
      <w:noProof/>
      <w:color w:val="3F3F3F" w:themeColor="text1"/>
      <w:sz w:val="28"/>
      <w:szCs w:val="28"/>
    </w:rPr>
  </w:style>
  <w:style w:type="paragraph" w:styleId="NoSpacing">
    <w:name w:val="No Spacing"/>
    <w:basedOn w:val="OpenSans10"/>
    <w:uiPriority w:val="1"/>
    <w:qFormat/>
    <w:rsid w:val="00740C60"/>
    <w:pPr>
      <w:spacing w:line="240" w:lineRule="auto"/>
      <w:ind w:left="0"/>
    </w:pPr>
    <w:rPr>
      <w:rFonts w:cstheme="minorHAnsi"/>
      <w:noProof/>
      <w:sz w:val="22"/>
      <w:szCs w:val="22"/>
    </w:rPr>
  </w:style>
  <w:style w:type="character" w:customStyle="1" w:styleId="UnresolvedMention2">
    <w:name w:val="Unresolved Mention2"/>
    <w:basedOn w:val="DefaultParagraphFont"/>
    <w:uiPriority w:val="99"/>
    <w:semiHidden/>
    <w:unhideWhenUsed/>
    <w:rsid w:val="001F57F2"/>
    <w:rPr>
      <w:color w:val="605E5C"/>
      <w:shd w:val="clear" w:color="auto" w:fill="E1DFDD"/>
    </w:rPr>
  </w:style>
  <w:style w:type="character" w:customStyle="1" w:styleId="Heading3Char">
    <w:name w:val="Heading 3 Char"/>
    <w:basedOn w:val="DefaultParagraphFont"/>
    <w:link w:val="Heading3"/>
    <w:uiPriority w:val="9"/>
    <w:rsid w:val="00857D2D"/>
    <w:rPr>
      <w:rFonts w:ascii="Open Sans Semibold" w:eastAsiaTheme="majorEastAsia" w:hAnsi="Open Sans Semibold" w:cs="Open Sans Semibold"/>
      <w:color w:val="3F3F3F" w:themeColor="text1"/>
      <w:sz w:val="24"/>
      <w:szCs w:val="24"/>
    </w:rPr>
  </w:style>
  <w:style w:type="character" w:styleId="SubtleReference">
    <w:name w:val="Subtle Reference"/>
    <w:uiPriority w:val="31"/>
    <w:qFormat/>
    <w:rsid w:val="00857D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51981">
      <w:bodyDiv w:val="1"/>
      <w:marLeft w:val="0"/>
      <w:marRight w:val="0"/>
      <w:marTop w:val="0"/>
      <w:marBottom w:val="0"/>
      <w:divBdr>
        <w:top w:val="none" w:sz="0" w:space="0" w:color="auto"/>
        <w:left w:val="none" w:sz="0" w:space="0" w:color="auto"/>
        <w:bottom w:val="none" w:sz="0" w:space="0" w:color="auto"/>
        <w:right w:val="none" w:sz="0" w:space="0" w:color="auto"/>
      </w:divBdr>
      <w:divsChild>
        <w:div w:id="1960718616">
          <w:marLeft w:val="1166"/>
          <w:marRight w:val="0"/>
          <w:marTop w:val="0"/>
          <w:marBottom w:val="0"/>
          <w:divBdr>
            <w:top w:val="none" w:sz="0" w:space="0" w:color="auto"/>
            <w:left w:val="none" w:sz="0" w:space="0" w:color="auto"/>
            <w:bottom w:val="none" w:sz="0" w:space="0" w:color="auto"/>
            <w:right w:val="none" w:sz="0" w:space="0" w:color="auto"/>
          </w:divBdr>
        </w:div>
        <w:div w:id="1405496460">
          <w:marLeft w:val="1166"/>
          <w:marRight w:val="0"/>
          <w:marTop w:val="0"/>
          <w:marBottom w:val="0"/>
          <w:divBdr>
            <w:top w:val="none" w:sz="0" w:space="0" w:color="auto"/>
            <w:left w:val="none" w:sz="0" w:space="0" w:color="auto"/>
            <w:bottom w:val="none" w:sz="0" w:space="0" w:color="auto"/>
            <w:right w:val="none" w:sz="0" w:space="0" w:color="auto"/>
          </w:divBdr>
        </w:div>
        <w:div w:id="1596816351">
          <w:marLeft w:val="1166"/>
          <w:marRight w:val="0"/>
          <w:marTop w:val="0"/>
          <w:marBottom w:val="0"/>
          <w:divBdr>
            <w:top w:val="none" w:sz="0" w:space="0" w:color="auto"/>
            <w:left w:val="none" w:sz="0" w:space="0" w:color="auto"/>
            <w:bottom w:val="none" w:sz="0" w:space="0" w:color="auto"/>
            <w:right w:val="none" w:sz="0" w:space="0" w:color="auto"/>
          </w:divBdr>
        </w:div>
        <w:div w:id="1802528802">
          <w:marLeft w:val="1166"/>
          <w:marRight w:val="0"/>
          <w:marTop w:val="0"/>
          <w:marBottom w:val="0"/>
          <w:divBdr>
            <w:top w:val="none" w:sz="0" w:space="0" w:color="auto"/>
            <w:left w:val="none" w:sz="0" w:space="0" w:color="auto"/>
            <w:bottom w:val="none" w:sz="0" w:space="0" w:color="auto"/>
            <w:right w:val="none" w:sz="0" w:space="0" w:color="auto"/>
          </w:divBdr>
        </w:div>
      </w:divsChild>
    </w:div>
    <w:div w:id="150873926">
      <w:bodyDiv w:val="1"/>
      <w:marLeft w:val="0"/>
      <w:marRight w:val="0"/>
      <w:marTop w:val="0"/>
      <w:marBottom w:val="0"/>
      <w:divBdr>
        <w:top w:val="none" w:sz="0" w:space="0" w:color="auto"/>
        <w:left w:val="none" w:sz="0" w:space="0" w:color="auto"/>
        <w:bottom w:val="none" w:sz="0" w:space="0" w:color="auto"/>
        <w:right w:val="none" w:sz="0" w:space="0" w:color="auto"/>
      </w:divBdr>
    </w:div>
    <w:div w:id="390272384">
      <w:bodyDiv w:val="1"/>
      <w:marLeft w:val="0"/>
      <w:marRight w:val="0"/>
      <w:marTop w:val="0"/>
      <w:marBottom w:val="0"/>
      <w:divBdr>
        <w:top w:val="none" w:sz="0" w:space="0" w:color="auto"/>
        <w:left w:val="none" w:sz="0" w:space="0" w:color="auto"/>
        <w:bottom w:val="none" w:sz="0" w:space="0" w:color="auto"/>
        <w:right w:val="none" w:sz="0" w:space="0" w:color="auto"/>
      </w:divBdr>
    </w:div>
    <w:div w:id="751048053">
      <w:bodyDiv w:val="1"/>
      <w:marLeft w:val="0"/>
      <w:marRight w:val="0"/>
      <w:marTop w:val="0"/>
      <w:marBottom w:val="0"/>
      <w:divBdr>
        <w:top w:val="none" w:sz="0" w:space="0" w:color="auto"/>
        <w:left w:val="none" w:sz="0" w:space="0" w:color="auto"/>
        <w:bottom w:val="none" w:sz="0" w:space="0" w:color="auto"/>
        <w:right w:val="none" w:sz="0" w:space="0" w:color="auto"/>
      </w:divBdr>
    </w:div>
    <w:div w:id="1233151349">
      <w:bodyDiv w:val="1"/>
      <w:marLeft w:val="0"/>
      <w:marRight w:val="0"/>
      <w:marTop w:val="0"/>
      <w:marBottom w:val="0"/>
      <w:divBdr>
        <w:top w:val="none" w:sz="0" w:space="0" w:color="auto"/>
        <w:left w:val="none" w:sz="0" w:space="0" w:color="auto"/>
        <w:bottom w:val="none" w:sz="0" w:space="0" w:color="auto"/>
        <w:right w:val="none" w:sz="0" w:space="0" w:color="auto"/>
      </w:divBdr>
    </w:div>
    <w:div w:id="1281646837">
      <w:bodyDiv w:val="1"/>
      <w:marLeft w:val="0"/>
      <w:marRight w:val="0"/>
      <w:marTop w:val="0"/>
      <w:marBottom w:val="0"/>
      <w:divBdr>
        <w:top w:val="none" w:sz="0" w:space="0" w:color="auto"/>
        <w:left w:val="none" w:sz="0" w:space="0" w:color="auto"/>
        <w:bottom w:val="none" w:sz="0" w:space="0" w:color="auto"/>
        <w:right w:val="none" w:sz="0" w:space="0" w:color="auto"/>
      </w:divBdr>
      <w:divsChild>
        <w:div w:id="1036849241">
          <w:marLeft w:val="547"/>
          <w:marRight w:val="0"/>
          <w:marTop w:val="115"/>
          <w:marBottom w:val="240"/>
          <w:divBdr>
            <w:top w:val="none" w:sz="0" w:space="0" w:color="auto"/>
            <w:left w:val="none" w:sz="0" w:space="0" w:color="auto"/>
            <w:bottom w:val="none" w:sz="0" w:space="0" w:color="auto"/>
            <w:right w:val="none" w:sz="0" w:space="0" w:color="auto"/>
          </w:divBdr>
        </w:div>
        <w:div w:id="1896119620">
          <w:marLeft w:val="547"/>
          <w:marRight w:val="0"/>
          <w:marTop w:val="115"/>
          <w:marBottom w:val="240"/>
          <w:divBdr>
            <w:top w:val="none" w:sz="0" w:space="0" w:color="auto"/>
            <w:left w:val="none" w:sz="0" w:space="0" w:color="auto"/>
            <w:bottom w:val="none" w:sz="0" w:space="0" w:color="auto"/>
            <w:right w:val="none" w:sz="0" w:space="0" w:color="auto"/>
          </w:divBdr>
        </w:div>
        <w:div w:id="1391076797">
          <w:marLeft w:val="547"/>
          <w:marRight w:val="0"/>
          <w:marTop w:val="115"/>
          <w:marBottom w:val="240"/>
          <w:divBdr>
            <w:top w:val="none" w:sz="0" w:space="0" w:color="auto"/>
            <w:left w:val="none" w:sz="0" w:space="0" w:color="auto"/>
            <w:bottom w:val="none" w:sz="0" w:space="0" w:color="auto"/>
            <w:right w:val="none" w:sz="0" w:space="0" w:color="auto"/>
          </w:divBdr>
        </w:div>
      </w:divsChild>
    </w:div>
    <w:div w:id="1468742171">
      <w:bodyDiv w:val="1"/>
      <w:marLeft w:val="0"/>
      <w:marRight w:val="0"/>
      <w:marTop w:val="0"/>
      <w:marBottom w:val="0"/>
      <w:divBdr>
        <w:top w:val="none" w:sz="0" w:space="0" w:color="auto"/>
        <w:left w:val="none" w:sz="0" w:space="0" w:color="auto"/>
        <w:bottom w:val="none" w:sz="0" w:space="0" w:color="auto"/>
        <w:right w:val="none" w:sz="0" w:space="0" w:color="auto"/>
      </w:divBdr>
    </w:div>
    <w:div w:id="1516113900">
      <w:bodyDiv w:val="1"/>
      <w:marLeft w:val="0"/>
      <w:marRight w:val="0"/>
      <w:marTop w:val="0"/>
      <w:marBottom w:val="0"/>
      <w:divBdr>
        <w:top w:val="none" w:sz="0" w:space="0" w:color="auto"/>
        <w:left w:val="none" w:sz="0" w:space="0" w:color="auto"/>
        <w:bottom w:val="none" w:sz="0" w:space="0" w:color="auto"/>
        <w:right w:val="none" w:sz="0" w:space="0" w:color="auto"/>
      </w:divBdr>
    </w:div>
    <w:div w:id="1585258009">
      <w:bodyDiv w:val="1"/>
      <w:marLeft w:val="0"/>
      <w:marRight w:val="0"/>
      <w:marTop w:val="0"/>
      <w:marBottom w:val="0"/>
      <w:divBdr>
        <w:top w:val="none" w:sz="0" w:space="0" w:color="auto"/>
        <w:left w:val="none" w:sz="0" w:space="0" w:color="auto"/>
        <w:bottom w:val="none" w:sz="0" w:space="0" w:color="auto"/>
        <w:right w:val="none" w:sz="0" w:space="0" w:color="auto"/>
      </w:divBdr>
    </w:div>
    <w:div w:id="1753115558">
      <w:bodyDiv w:val="1"/>
      <w:marLeft w:val="0"/>
      <w:marRight w:val="0"/>
      <w:marTop w:val="0"/>
      <w:marBottom w:val="0"/>
      <w:divBdr>
        <w:top w:val="none" w:sz="0" w:space="0" w:color="auto"/>
        <w:left w:val="none" w:sz="0" w:space="0" w:color="auto"/>
        <w:bottom w:val="none" w:sz="0" w:space="0" w:color="auto"/>
        <w:right w:val="none" w:sz="0" w:space="0" w:color="auto"/>
      </w:divBdr>
    </w:div>
    <w:div w:id="1887259876">
      <w:bodyDiv w:val="1"/>
      <w:marLeft w:val="0"/>
      <w:marRight w:val="0"/>
      <w:marTop w:val="0"/>
      <w:marBottom w:val="0"/>
      <w:divBdr>
        <w:top w:val="none" w:sz="0" w:space="0" w:color="auto"/>
        <w:left w:val="none" w:sz="0" w:space="0" w:color="auto"/>
        <w:bottom w:val="none" w:sz="0" w:space="0" w:color="auto"/>
        <w:right w:val="none" w:sz="0" w:space="0" w:color="auto"/>
      </w:divBdr>
    </w:div>
    <w:div w:id="20685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tumate.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rsular@datumate.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atumate.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tumat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datumate.com" TargetMode="External"/></Relationships>
</file>

<file path=word/theme/theme1.xml><?xml version="1.0" encoding="utf-8"?>
<a:theme xmlns:a="http://schemas.openxmlformats.org/drawingml/2006/main" name="Office Theme">
  <a:themeElements>
    <a:clrScheme name="Datumate1">
      <a:dk1>
        <a:srgbClr val="3F3F3F"/>
      </a:dk1>
      <a:lt1>
        <a:sysClr val="window" lastClr="FFFFFF"/>
      </a:lt1>
      <a:dk2>
        <a:srgbClr val="FABA16"/>
      </a:dk2>
      <a:lt2>
        <a:srgbClr val="D8D8D8"/>
      </a:lt2>
      <a:accent1>
        <a:srgbClr val="FABA16"/>
      </a:accent1>
      <a:accent2>
        <a:srgbClr val="548DD4"/>
      </a:accent2>
      <a:accent3>
        <a:srgbClr val="9BBB59"/>
      </a:accent3>
      <a:accent4>
        <a:srgbClr val="8064A2"/>
      </a:accent4>
      <a:accent5>
        <a:srgbClr val="4BACC6"/>
      </a:accent5>
      <a:accent6>
        <a:srgbClr val="F79646"/>
      </a:accent6>
      <a:hlink>
        <a:srgbClr val="31859B"/>
      </a:hlink>
      <a:folHlink>
        <a:srgbClr val="3185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2AA86-BB35-4007-8EE6-0A6804F19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2019-11-08T09:16:00Z</dcterms:created>
  <dcterms:modified xsi:type="dcterms:W3CDTF">2019-11-08T09:16:00Z</dcterms:modified>
</cp:coreProperties>
</file>