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C9FF" w14:textId="740877C3" w:rsidR="00432882" w:rsidRPr="008A1FA3" w:rsidRDefault="00432882" w:rsidP="00432882">
      <w:pPr>
        <w:jc w:val="center"/>
        <w:rPr>
          <w:rFonts w:asciiTheme="majorBidi" w:hAnsiTheme="majorBidi" w:cstheme="majorBidi"/>
          <w:szCs w:val="36"/>
        </w:rPr>
      </w:pPr>
      <w:bookmarkStart w:id="0" w:name="_Toc26217989"/>
      <w:r w:rsidRPr="008A1FA3">
        <w:rPr>
          <w:rFonts w:cs="Arial"/>
          <w:noProof/>
          <w:szCs w:val="48"/>
        </w:rPr>
        <w:drawing>
          <wp:anchor distT="0" distB="0" distL="114300" distR="114300" simplePos="0" relativeHeight="251688960" behindDoc="0" locked="0" layoutInCell="1" allowOverlap="1" wp14:anchorId="17205D60" wp14:editId="304111B5">
            <wp:simplePos x="0" y="0"/>
            <wp:positionH relativeFrom="column">
              <wp:posOffset>2425422</wp:posOffset>
            </wp:positionH>
            <wp:positionV relativeFrom="paragraph">
              <wp:posOffset>-86036</wp:posOffset>
            </wp:positionV>
            <wp:extent cx="553085" cy="786765"/>
            <wp:effectExtent l="0" t="0" r="0" b="0"/>
            <wp:wrapNone/>
            <wp:docPr id="1495231492" name="תמונה 1495231492" descr="http://in.bgu.ac.il/Style%20Library/Images/bgu/general/logo-si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http://in.bgu.ac.il/Style%20Library/Images/bgu/general/logo-simbo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8BA">
        <w:rPr>
          <w:rFonts w:asciiTheme="majorBidi" w:hAnsiTheme="majorBidi" w:cstheme="majorBidi"/>
          <w:szCs w:val="36"/>
        </w:rPr>
        <w:t>x</w:t>
      </w:r>
    </w:p>
    <w:p w14:paraId="4A0A2416" w14:textId="77777777" w:rsidR="00432882" w:rsidRPr="008A1FA3" w:rsidRDefault="00432882" w:rsidP="00432882">
      <w:pPr>
        <w:jc w:val="center"/>
        <w:rPr>
          <w:rFonts w:asciiTheme="majorBidi" w:hAnsiTheme="majorBidi" w:cstheme="majorBidi"/>
          <w:szCs w:val="36"/>
        </w:rPr>
      </w:pPr>
    </w:p>
    <w:p w14:paraId="021741C7" w14:textId="77777777" w:rsidR="00432882" w:rsidRPr="008A1FA3" w:rsidRDefault="00432882" w:rsidP="00432882">
      <w:pPr>
        <w:jc w:val="center"/>
        <w:rPr>
          <w:rFonts w:asciiTheme="majorBidi" w:hAnsiTheme="majorBidi" w:cstheme="majorBidi"/>
          <w:szCs w:val="36"/>
        </w:rPr>
      </w:pPr>
      <w:r w:rsidRPr="008A1FA3">
        <w:rPr>
          <w:rFonts w:asciiTheme="majorBidi" w:hAnsiTheme="majorBidi" w:cstheme="majorBidi"/>
          <w:szCs w:val="36"/>
        </w:rPr>
        <w:t>Ben Gurion University of the Negev</w:t>
      </w:r>
    </w:p>
    <w:p w14:paraId="51432457" w14:textId="77777777" w:rsidR="00432882" w:rsidRPr="008A1FA3" w:rsidRDefault="00432882" w:rsidP="00432882">
      <w:pPr>
        <w:jc w:val="center"/>
        <w:rPr>
          <w:rFonts w:asciiTheme="majorBidi" w:hAnsiTheme="majorBidi" w:cstheme="majorBidi"/>
          <w:b/>
          <w:bCs/>
          <w:szCs w:val="28"/>
          <w:rtl/>
        </w:rPr>
      </w:pPr>
      <w:r w:rsidRPr="008A1FA3">
        <w:rPr>
          <w:rFonts w:asciiTheme="majorBidi" w:hAnsiTheme="majorBidi" w:cstheme="majorBidi"/>
          <w:szCs w:val="36"/>
        </w:rPr>
        <w:t>Guilford Glazer Faculty of Business and Management</w:t>
      </w:r>
    </w:p>
    <w:p w14:paraId="17D60E87" w14:textId="77777777" w:rsidR="00432882" w:rsidRPr="008A1FA3" w:rsidRDefault="00432882" w:rsidP="00432882">
      <w:pPr>
        <w:jc w:val="center"/>
        <w:rPr>
          <w:rFonts w:asciiTheme="majorBidi" w:hAnsiTheme="majorBidi" w:cstheme="majorBidi"/>
          <w:szCs w:val="28"/>
          <w:rtl/>
        </w:rPr>
      </w:pPr>
    </w:p>
    <w:p w14:paraId="09F81143" w14:textId="77777777" w:rsidR="00432882" w:rsidRPr="00553EBA" w:rsidRDefault="00432882" w:rsidP="00432882">
      <w:pPr>
        <w:spacing w:line="360" w:lineRule="auto"/>
        <w:jc w:val="center"/>
        <w:rPr>
          <w:rFonts w:asciiTheme="majorBidi" w:hAnsiTheme="majorBidi" w:cstheme="majorBidi"/>
          <w:strike/>
          <w:szCs w:val="28"/>
          <w:rtl/>
        </w:rPr>
      </w:pPr>
    </w:p>
    <w:p w14:paraId="044F18F3" w14:textId="77777777" w:rsidR="00272F39" w:rsidRPr="00CA6207" w:rsidRDefault="006F4E2D" w:rsidP="0019429F">
      <w:pPr>
        <w:bidi w:val="0"/>
        <w:spacing w:after="120" w:line="360" w:lineRule="auto"/>
        <w:jc w:val="center"/>
        <w:rPr>
          <w:rFonts w:asciiTheme="majorBidi" w:hAnsiTheme="majorBidi" w:cstheme="majorBidi"/>
          <w:b/>
          <w:bCs/>
          <w:sz w:val="32"/>
          <w:szCs w:val="96"/>
        </w:rPr>
      </w:pPr>
      <w:r w:rsidRPr="00CA6207">
        <w:rPr>
          <w:rFonts w:asciiTheme="majorBidi" w:hAnsiTheme="majorBidi" w:cstheme="majorBidi"/>
          <w:b/>
          <w:bCs/>
          <w:sz w:val="32"/>
          <w:szCs w:val="96"/>
        </w:rPr>
        <w:t xml:space="preserve">The </w:t>
      </w:r>
      <w:r w:rsidR="0019429F" w:rsidRPr="00CA6207">
        <w:rPr>
          <w:rFonts w:asciiTheme="majorBidi" w:hAnsiTheme="majorBidi" w:cstheme="majorBidi"/>
          <w:b/>
          <w:bCs/>
          <w:sz w:val="32"/>
          <w:szCs w:val="96"/>
        </w:rPr>
        <w:t xml:space="preserve">role of the </w:t>
      </w:r>
      <w:r w:rsidR="00F74B1D" w:rsidRPr="00CA6207">
        <w:rPr>
          <w:rFonts w:asciiTheme="majorBidi" w:hAnsiTheme="majorBidi" w:cstheme="majorBidi"/>
          <w:b/>
          <w:bCs/>
          <w:sz w:val="32"/>
          <w:szCs w:val="96"/>
        </w:rPr>
        <w:t>q</w:t>
      </w:r>
      <w:r w:rsidR="005F31CF" w:rsidRPr="00CA6207">
        <w:rPr>
          <w:rFonts w:asciiTheme="majorBidi" w:hAnsiTheme="majorBidi" w:cstheme="majorBidi"/>
          <w:b/>
          <w:bCs/>
          <w:sz w:val="32"/>
          <w:szCs w:val="96"/>
        </w:rPr>
        <w:t>uality manager</w:t>
      </w:r>
      <w:r w:rsidR="00267C9C" w:rsidRPr="00CA6207">
        <w:rPr>
          <w:rFonts w:asciiTheme="majorBidi" w:hAnsiTheme="majorBidi" w:cstheme="majorBidi"/>
          <w:b/>
          <w:bCs/>
          <w:sz w:val="32"/>
          <w:szCs w:val="96"/>
        </w:rPr>
        <w:t xml:space="preserve"> </w:t>
      </w:r>
    </w:p>
    <w:p w14:paraId="0C1976D0" w14:textId="7E9E00FD" w:rsidR="0019429F" w:rsidRPr="00CA6207" w:rsidRDefault="00272F39" w:rsidP="00A66CEB">
      <w:pPr>
        <w:bidi w:val="0"/>
        <w:spacing w:after="120" w:line="360" w:lineRule="auto"/>
        <w:jc w:val="center"/>
        <w:rPr>
          <w:rFonts w:asciiTheme="majorBidi" w:hAnsiTheme="majorBidi" w:cstheme="majorBidi"/>
          <w:b/>
          <w:bCs/>
          <w:sz w:val="32"/>
          <w:szCs w:val="96"/>
          <w:rtl/>
        </w:rPr>
      </w:pPr>
      <w:r w:rsidRPr="00CA6207">
        <w:rPr>
          <w:rFonts w:asciiTheme="majorBidi" w:hAnsiTheme="majorBidi" w:cstheme="majorBidi"/>
          <w:b/>
          <w:bCs/>
          <w:sz w:val="32"/>
          <w:szCs w:val="96"/>
        </w:rPr>
        <w:t xml:space="preserve">Compared to other semi-professional occupations Organizational and at different </w:t>
      </w:r>
      <w:r w:rsidR="006F4E2D" w:rsidRPr="00CA6207">
        <w:rPr>
          <w:rFonts w:asciiTheme="majorBidi" w:hAnsiTheme="majorBidi" w:cstheme="majorBidi"/>
          <w:b/>
          <w:bCs/>
          <w:sz w:val="32"/>
          <w:szCs w:val="96"/>
        </w:rPr>
        <w:t xml:space="preserve">Organizational </w:t>
      </w:r>
    </w:p>
    <w:p w14:paraId="1D9F72F9" w14:textId="77777777" w:rsidR="006C1FE8" w:rsidRPr="007E2C71" w:rsidRDefault="006C1FE8" w:rsidP="00430BCD">
      <w:pPr>
        <w:spacing w:line="360" w:lineRule="auto"/>
        <w:ind w:hanging="84"/>
        <w:jc w:val="center"/>
        <w:rPr>
          <w:rFonts w:asciiTheme="majorBidi" w:hAnsiTheme="majorBidi" w:cstheme="majorBidi"/>
          <w:sz w:val="24"/>
          <w:szCs w:val="24"/>
          <w:rtl/>
        </w:rPr>
      </w:pPr>
    </w:p>
    <w:p w14:paraId="71D97CAA" w14:textId="4A8148D5" w:rsidR="00432882" w:rsidRPr="008A1FA3" w:rsidRDefault="00432882" w:rsidP="00432882">
      <w:pPr>
        <w:ind w:hanging="84"/>
        <w:jc w:val="center"/>
        <w:rPr>
          <w:rFonts w:asciiTheme="majorBidi" w:hAnsiTheme="majorBidi" w:cstheme="majorBidi"/>
          <w:sz w:val="32"/>
          <w:szCs w:val="72"/>
        </w:rPr>
      </w:pPr>
      <w:r w:rsidRPr="008A1FA3">
        <w:rPr>
          <w:rFonts w:asciiTheme="majorBidi" w:hAnsiTheme="majorBidi" w:cstheme="majorBidi"/>
          <w:sz w:val="32"/>
          <w:szCs w:val="72"/>
        </w:rPr>
        <w:t xml:space="preserve"> Doctoral Studies</w:t>
      </w:r>
    </w:p>
    <w:p w14:paraId="3F908729" w14:textId="77777777" w:rsidR="00432882" w:rsidRPr="008A1FA3" w:rsidRDefault="00432882" w:rsidP="00432882">
      <w:pPr>
        <w:jc w:val="right"/>
        <w:rPr>
          <w:rFonts w:asciiTheme="majorBidi" w:hAnsiTheme="majorBidi" w:cstheme="majorBidi"/>
          <w:szCs w:val="28"/>
        </w:rPr>
      </w:pPr>
    </w:p>
    <w:p w14:paraId="269DFE0C" w14:textId="77777777" w:rsidR="00432882" w:rsidRPr="008A1FA3" w:rsidRDefault="00432882" w:rsidP="00432882">
      <w:pPr>
        <w:jc w:val="center"/>
        <w:rPr>
          <w:rFonts w:asciiTheme="majorBidi" w:hAnsiTheme="majorBidi" w:cstheme="majorBidi"/>
          <w:szCs w:val="28"/>
          <w:rtl/>
        </w:rPr>
      </w:pPr>
    </w:p>
    <w:p w14:paraId="1627D725" w14:textId="77777777" w:rsidR="00432882" w:rsidRPr="008A1FA3" w:rsidRDefault="00432882" w:rsidP="00432882">
      <w:pPr>
        <w:jc w:val="center"/>
        <w:rPr>
          <w:rFonts w:asciiTheme="majorBidi" w:hAnsiTheme="majorBidi" w:cstheme="majorBidi"/>
          <w:sz w:val="40"/>
          <w:szCs w:val="56"/>
          <w:rtl/>
        </w:rPr>
      </w:pPr>
      <w:r w:rsidRPr="008A1FA3">
        <w:rPr>
          <w:rFonts w:asciiTheme="majorBidi" w:hAnsiTheme="majorBidi" w:cstheme="majorBidi"/>
          <w:sz w:val="40"/>
          <w:szCs w:val="56"/>
        </w:rPr>
        <w:t xml:space="preserve">Sharon Anker </w:t>
      </w:r>
    </w:p>
    <w:p w14:paraId="1175768B" w14:textId="77777777" w:rsidR="00432882" w:rsidRPr="008A1FA3" w:rsidRDefault="00432882" w:rsidP="00432882">
      <w:pPr>
        <w:rPr>
          <w:rFonts w:asciiTheme="majorBidi" w:hAnsiTheme="majorBidi" w:cstheme="majorBidi"/>
          <w:szCs w:val="28"/>
          <w:rtl/>
        </w:rPr>
      </w:pPr>
    </w:p>
    <w:p w14:paraId="62516CA4" w14:textId="77777777" w:rsidR="00432882" w:rsidRPr="008A1FA3" w:rsidRDefault="00432882" w:rsidP="00432882">
      <w:pPr>
        <w:jc w:val="center"/>
        <w:rPr>
          <w:rFonts w:asciiTheme="majorBidi" w:hAnsiTheme="majorBidi" w:cstheme="majorBidi"/>
          <w:b/>
          <w:bCs/>
          <w:szCs w:val="28"/>
        </w:rPr>
      </w:pPr>
    </w:p>
    <w:p w14:paraId="68C1A79E" w14:textId="77777777" w:rsidR="00432882" w:rsidRDefault="00432882" w:rsidP="00432882">
      <w:pPr>
        <w:jc w:val="center"/>
        <w:rPr>
          <w:rFonts w:asciiTheme="majorBidi" w:hAnsiTheme="majorBidi" w:cstheme="majorBidi"/>
          <w:szCs w:val="28"/>
          <w:rtl/>
        </w:rPr>
      </w:pPr>
    </w:p>
    <w:p w14:paraId="684842A5" w14:textId="77777777" w:rsidR="00432882" w:rsidRDefault="00432882" w:rsidP="00432882">
      <w:pPr>
        <w:jc w:val="center"/>
        <w:rPr>
          <w:rFonts w:asciiTheme="majorBidi" w:hAnsiTheme="majorBidi" w:cstheme="majorBidi"/>
          <w:szCs w:val="28"/>
          <w:rtl/>
        </w:rPr>
      </w:pPr>
    </w:p>
    <w:p w14:paraId="3731A383" w14:textId="77777777" w:rsidR="00432882" w:rsidRDefault="00432882" w:rsidP="00432882">
      <w:pPr>
        <w:jc w:val="center"/>
        <w:rPr>
          <w:rFonts w:asciiTheme="majorBidi" w:hAnsiTheme="majorBidi" w:cstheme="majorBidi"/>
          <w:szCs w:val="28"/>
          <w:rtl/>
        </w:rPr>
      </w:pPr>
    </w:p>
    <w:p w14:paraId="065A9DD4" w14:textId="77777777" w:rsidR="00432882" w:rsidRPr="008A1FA3" w:rsidRDefault="00432882" w:rsidP="00432882">
      <w:pPr>
        <w:jc w:val="center"/>
        <w:rPr>
          <w:rFonts w:asciiTheme="majorBidi" w:hAnsiTheme="majorBidi" w:cstheme="majorBidi"/>
          <w:szCs w:val="28"/>
        </w:rPr>
      </w:pPr>
    </w:p>
    <w:p w14:paraId="5D657B32" w14:textId="11337001" w:rsidR="00432882" w:rsidRPr="008A1FA3" w:rsidRDefault="00432882" w:rsidP="00432882">
      <w:pPr>
        <w:jc w:val="center"/>
        <w:rPr>
          <w:rFonts w:asciiTheme="majorBidi" w:hAnsiTheme="majorBidi" w:cstheme="majorBidi"/>
          <w:sz w:val="28"/>
          <w:szCs w:val="36"/>
          <w:rtl/>
        </w:rPr>
      </w:pPr>
      <w:r w:rsidRPr="008A1FA3">
        <w:rPr>
          <w:rFonts w:asciiTheme="majorBidi" w:hAnsiTheme="majorBidi" w:cstheme="majorBidi"/>
          <w:sz w:val="28"/>
          <w:szCs w:val="36"/>
        </w:rPr>
        <w:t xml:space="preserve"> </w:t>
      </w:r>
      <w:r w:rsidRPr="008A1FA3">
        <w:rPr>
          <w:rFonts w:asciiTheme="majorBidi" w:hAnsiTheme="majorBidi" w:cstheme="majorBidi"/>
          <w:sz w:val="28"/>
          <w:szCs w:val="36"/>
          <w:rtl/>
        </w:rPr>
        <w:fldChar w:fldCharType="begin"/>
      </w:r>
      <w:r w:rsidRPr="008A1FA3">
        <w:rPr>
          <w:rFonts w:asciiTheme="majorBidi" w:hAnsiTheme="majorBidi" w:cstheme="majorBidi"/>
          <w:sz w:val="28"/>
          <w:szCs w:val="36"/>
        </w:rPr>
        <w:instrText xml:space="preserve"> DATE \@ "d MMMM yyyy" </w:instrText>
      </w:r>
      <w:r w:rsidRPr="008A1FA3">
        <w:rPr>
          <w:rFonts w:asciiTheme="majorBidi" w:hAnsiTheme="majorBidi" w:cstheme="majorBidi"/>
          <w:sz w:val="28"/>
          <w:szCs w:val="36"/>
          <w:rtl/>
        </w:rPr>
        <w:fldChar w:fldCharType="separate"/>
      </w:r>
      <w:r w:rsidR="007028BA">
        <w:rPr>
          <w:rFonts w:asciiTheme="majorBidi" w:hAnsiTheme="majorBidi" w:cstheme="majorBidi"/>
          <w:noProof/>
          <w:sz w:val="28"/>
          <w:szCs w:val="36"/>
        </w:rPr>
        <w:t>29 September 2023</w:t>
      </w:r>
      <w:r w:rsidRPr="008A1FA3">
        <w:rPr>
          <w:rFonts w:asciiTheme="majorBidi" w:hAnsiTheme="majorBidi" w:cstheme="majorBidi"/>
          <w:sz w:val="28"/>
          <w:szCs w:val="36"/>
          <w:rtl/>
        </w:rPr>
        <w:fldChar w:fldCharType="end"/>
      </w:r>
    </w:p>
    <w:p w14:paraId="19341B50" w14:textId="77777777" w:rsidR="00432882" w:rsidRDefault="00432882" w:rsidP="00432882">
      <w:pPr>
        <w:jc w:val="center"/>
        <w:rPr>
          <w:rFonts w:cs="Narkisim"/>
          <w:szCs w:val="28"/>
          <w:rtl/>
        </w:rPr>
      </w:pPr>
    </w:p>
    <w:p w14:paraId="7F087FFC" w14:textId="77777777" w:rsidR="00432882" w:rsidRDefault="00432882" w:rsidP="00432882">
      <w:pPr>
        <w:jc w:val="center"/>
        <w:rPr>
          <w:rFonts w:cs="Narkisim"/>
          <w:szCs w:val="28"/>
          <w:rtl/>
        </w:rPr>
      </w:pPr>
    </w:p>
    <w:p w14:paraId="66745827" w14:textId="77777777" w:rsidR="00430BCD" w:rsidRDefault="00430BCD" w:rsidP="00432882">
      <w:pPr>
        <w:jc w:val="center"/>
        <w:rPr>
          <w:rFonts w:cs="Narkisim"/>
          <w:szCs w:val="28"/>
          <w:rtl/>
        </w:rPr>
      </w:pPr>
    </w:p>
    <w:p w14:paraId="37160F12" w14:textId="77777777" w:rsidR="00430BCD" w:rsidRDefault="00430BCD" w:rsidP="00432882">
      <w:pPr>
        <w:jc w:val="center"/>
        <w:rPr>
          <w:rFonts w:cs="Narkisim"/>
          <w:szCs w:val="28"/>
          <w:rtl/>
        </w:rPr>
      </w:pPr>
    </w:p>
    <w:p w14:paraId="769818CF" w14:textId="77777777" w:rsidR="00430BCD" w:rsidRDefault="00430BCD" w:rsidP="00432882">
      <w:pPr>
        <w:jc w:val="center"/>
        <w:rPr>
          <w:rFonts w:cs="Narkisim"/>
          <w:szCs w:val="28"/>
          <w:rtl/>
        </w:rPr>
      </w:pPr>
    </w:p>
    <w:p w14:paraId="4E23D665" w14:textId="134AB9DD" w:rsidR="00430BCD" w:rsidRDefault="00430BCD" w:rsidP="00432882">
      <w:pPr>
        <w:jc w:val="center"/>
        <w:rPr>
          <w:rFonts w:cs="Narkisim"/>
          <w:szCs w:val="28"/>
          <w:rtl/>
        </w:rPr>
      </w:pPr>
      <w:r w:rsidRPr="008A1FA3">
        <w:rPr>
          <w:rFonts w:asciiTheme="majorBidi" w:hAnsiTheme="majorBidi" w:cstheme="majorBidi"/>
          <w:noProof/>
          <w:szCs w:val="48"/>
        </w:rPr>
        <w:drawing>
          <wp:anchor distT="0" distB="0" distL="114300" distR="114300" simplePos="0" relativeHeight="251691008" behindDoc="0" locked="0" layoutInCell="1" allowOverlap="1" wp14:anchorId="0B6F99D5" wp14:editId="4B510819">
            <wp:simplePos x="0" y="0"/>
            <wp:positionH relativeFrom="column">
              <wp:posOffset>2454910</wp:posOffset>
            </wp:positionH>
            <wp:positionV relativeFrom="paragraph">
              <wp:posOffset>-450850</wp:posOffset>
            </wp:positionV>
            <wp:extent cx="553085" cy="786765"/>
            <wp:effectExtent l="0" t="0" r="0" b="0"/>
            <wp:wrapNone/>
            <wp:docPr id="4" name="תמונה 4" descr="http://in.bgu.ac.il/Style%20Library/Images/bgu/general/logo-simbo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E328F" w14:textId="15868581" w:rsidR="00430BCD" w:rsidRPr="008A1FA3" w:rsidRDefault="00430BCD" w:rsidP="00430BCD">
      <w:pPr>
        <w:rPr>
          <w:rFonts w:asciiTheme="majorBidi" w:hAnsiTheme="majorBidi" w:cstheme="majorBidi"/>
          <w:szCs w:val="28"/>
          <w:rtl/>
        </w:rPr>
      </w:pPr>
    </w:p>
    <w:p w14:paraId="47C69049" w14:textId="26E0A5F0" w:rsidR="00430BCD" w:rsidRPr="008A1FA3" w:rsidRDefault="00430BCD" w:rsidP="00430BCD">
      <w:pPr>
        <w:jc w:val="center"/>
        <w:rPr>
          <w:rFonts w:asciiTheme="majorBidi" w:hAnsiTheme="majorBidi" w:cstheme="majorBidi"/>
          <w:szCs w:val="36"/>
        </w:rPr>
      </w:pPr>
      <w:r w:rsidRPr="008A1FA3">
        <w:rPr>
          <w:rFonts w:asciiTheme="majorBidi" w:hAnsiTheme="majorBidi" w:cstheme="majorBidi"/>
          <w:szCs w:val="36"/>
        </w:rPr>
        <w:t>Ben Gurion University of The Negev</w:t>
      </w:r>
    </w:p>
    <w:p w14:paraId="279A0F6C" w14:textId="77777777" w:rsidR="00430BCD" w:rsidRPr="00CA6207" w:rsidRDefault="00430BCD" w:rsidP="00430BCD">
      <w:pPr>
        <w:jc w:val="center"/>
        <w:rPr>
          <w:rFonts w:asciiTheme="majorBidi" w:hAnsiTheme="majorBidi" w:cstheme="majorBidi"/>
          <w:b/>
          <w:bCs/>
          <w:szCs w:val="28"/>
          <w:rtl/>
        </w:rPr>
      </w:pPr>
      <w:r w:rsidRPr="00CA6207">
        <w:rPr>
          <w:rFonts w:asciiTheme="majorBidi" w:hAnsiTheme="majorBidi" w:cstheme="majorBidi"/>
          <w:szCs w:val="36"/>
        </w:rPr>
        <w:t>Guilford Glazer Faculty of Business and Management</w:t>
      </w:r>
    </w:p>
    <w:p w14:paraId="5C4E5FF9" w14:textId="77777777" w:rsidR="00430BCD" w:rsidRPr="00CA6207" w:rsidRDefault="00430BCD" w:rsidP="00430BCD">
      <w:pPr>
        <w:jc w:val="center"/>
        <w:rPr>
          <w:rFonts w:asciiTheme="majorBidi" w:hAnsiTheme="majorBidi" w:cstheme="majorBidi"/>
          <w:b/>
          <w:bCs/>
          <w:szCs w:val="28"/>
          <w:rtl/>
        </w:rPr>
      </w:pPr>
    </w:p>
    <w:p w14:paraId="058DF173" w14:textId="77777777" w:rsidR="006669D9" w:rsidRPr="00CA6207" w:rsidRDefault="006669D9" w:rsidP="006669D9">
      <w:pPr>
        <w:bidi w:val="0"/>
        <w:spacing w:after="120" w:line="360" w:lineRule="auto"/>
        <w:jc w:val="center"/>
        <w:rPr>
          <w:rFonts w:asciiTheme="majorBidi" w:hAnsiTheme="majorBidi" w:cstheme="majorBidi"/>
          <w:b/>
          <w:bCs/>
          <w:sz w:val="32"/>
          <w:szCs w:val="96"/>
        </w:rPr>
      </w:pPr>
      <w:r w:rsidRPr="00CA6207">
        <w:rPr>
          <w:rFonts w:asciiTheme="majorBidi" w:hAnsiTheme="majorBidi" w:cstheme="majorBidi"/>
          <w:b/>
          <w:bCs/>
          <w:sz w:val="32"/>
          <w:szCs w:val="96"/>
        </w:rPr>
        <w:t xml:space="preserve">The role of the quality manager </w:t>
      </w:r>
    </w:p>
    <w:p w14:paraId="31747D4E" w14:textId="74E14704" w:rsidR="006669D9" w:rsidRPr="00CA6207" w:rsidRDefault="006669D9" w:rsidP="006669D9">
      <w:pPr>
        <w:bidi w:val="0"/>
        <w:spacing w:after="120" w:line="360" w:lineRule="auto"/>
        <w:jc w:val="center"/>
        <w:rPr>
          <w:rFonts w:asciiTheme="majorBidi" w:hAnsiTheme="majorBidi" w:cstheme="majorBidi"/>
          <w:b/>
          <w:bCs/>
          <w:sz w:val="32"/>
          <w:szCs w:val="96"/>
          <w:rtl/>
        </w:rPr>
      </w:pPr>
      <w:r w:rsidRPr="00CA6207">
        <w:rPr>
          <w:rFonts w:asciiTheme="majorBidi" w:hAnsiTheme="majorBidi" w:cstheme="majorBidi"/>
          <w:b/>
          <w:bCs/>
          <w:sz w:val="32"/>
          <w:szCs w:val="96"/>
        </w:rPr>
        <w:t xml:space="preserve">Compared to other semi-professional </w:t>
      </w:r>
      <w:r w:rsidR="00A66CEB">
        <w:rPr>
          <w:rFonts w:asciiTheme="majorBidi" w:hAnsiTheme="majorBidi" w:cstheme="majorBidi"/>
          <w:b/>
          <w:bCs/>
          <w:sz w:val="32"/>
          <w:szCs w:val="96"/>
        </w:rPr>
        <w:t xml:space="preserve">occupations Organizational and </w:t>
      </w:r>
      <w:r w:rsidRPr="00CA6207">
        <w:rPr>
          <w:rFonts w:asciiTheme="majorBidi" w:hAnsiTheme="majorBidi" w:cstheme="majorBidi"/>
          <w:b/>
          <w:bCs/>
          <w:sz w:val="32"/>
          <w:szCs w:val="96"/>
        </w:rPr>
        <w:t xml:space="preserve">at different Organizational </w:t>
      </w:r>
    </w:p>
    <w:p w14:paraId="4B8D317A" w14:textId="7BD7ADED" w:rsidR="0061340F" w:rsidRPr="0061340F" w:rsidRDefault="006669D9" w:rsidP="006669D9">
      <w:pPr>
        <w:bidi w:val="0"/>
        <w:spacing w:after="120" w:line="360" w:lineRule="auto"/>
        <w:jc w:val="center"/>
        <w:rPr>
          <w:rFonts w:asciiTheme="majorBidi" w:hAnsiTheme="majorBidi" w:cstheme="majorBidi"/>
          <w:b/>
          <w:bCs/>
          <w:sz w:val="44"/>
          <w:szCs w:val="44"/>
          <w:rtl/>
        </w:rPr>
      </w:pPr>
      <w:r>
        <w:rPr>
          <w:rFonts w:asciiTheme="majorBidi" w:hAnsiTheme="majorBidi" w:cstheme="majorBidi"/>
          <w:b/>
          <w:bCs/>
          <w:sz w:val="32"/>
          <w:szCs w:val="96"/>
        </w:rPr>
        <w:t xml:space="preserve"> </w:t>
      </w:r>
    </w:p>
    <w:p w14:paraId="42C61C2E" w14:textId="61F1AB96" w:rsidR="00430BCD" w:rsidRPr="008A1FA3" w:rsidRDefault="00430BCD" w:rsidP="00430BCD">
      <w:pPr>
        <w:ind w:hanging="84"/>
        <w:jc w:val="center"/>
        <w:rPr>
          <w:rFonts w:asciiTheme="majorBidi" w:hAnsiTheme="majorBidi" w:cstheme="majorBidi"/>
          <w:sz w:val="32"/>
          <w:szCs w:val="72"/>
          <w:rtl/>
        </w:rPr>
      </w:pPr>
      <w:r w:rsidRPr="008A1FA3">
        <w:rPr>
          <w:rFonts w:asciiTheme="majorBidi" w:hAnsiTheme="majorBidi" w:cstheme="majorBidi"/>
          <w:sz w:val="32"/>
          <w:szCs w:val="72"/>
        </w:rPr>
        <w:t xml:space="preserve">  Doctoral Studies</w:t>
      </w:r>
    </w:p>
    <w:p w14:paraId="4533E9CD" w14:textId="77777777" w:rsidR="00430BCD" w:rsidRPr="008A1FA3" w:rsidRDefault="00430BCD" w:rsidP="00430BCD">
      <w:pPr>
        <w:jc w:val="right"/>
        <w:rPr>
          <w:rFonts w:asciiTheme="majorBidi" w:hAnsiTheme="majorBidi" w:cstheme="majorBidi"/>
          <w:szCs w:val="28"/>
        </w:rPr>
      </w:pPr>
    </w:p>
    <w:p w14:paraId="739D362F" w14:textId="77777777" w:rsidR="00430BCD" w:rsidRPr="008A1FA3" w:rsidRDefault="00430BCD" w:rsidP="00430BCD">
      <w:pPr>
        <w:jc w:val="center"/>
        <w:rPr>
          <w:rFonts w:asciiTheme="majorBidi" w:hAnsiTheme="majorBidi" w:cstheme="majorBidi"/>
          <w:szCs w:val="36"/>
        </w:rPr>
      </w:pPr>
    </w:p>
    <w:p w14:paraId="7134ABAC" w14:textId="77777777" w:rsidR="00430BCD" w:rsidRPr="008A1FA3" w:rsidRDefault="00430BCD" w:rsidP="00430BCD">
      <w:pPr>
        <w:jc w:val="center"/>
        <w:rPr>
          <w:rFonts w:asciiTheme="majorBidi" w:hAnsiTheme="majorBidi" w:cstheme="majorBidi"/>
          <w:szCs w:val="36"/>
        </w:rPr>
      </w:pPr>
      <w:r w:rsidRPr="008A1FA3">
        <w:rPr>
          <w:rFonts w:asciiTheme="majorBidi" w:hAnsiTheme="majorBidi" w:cstheme="majorBidi"/>
          <w:szCs w:val="36"/>
        </w:rPr>
        <w:t>Supervised by: Yotam Lurie</w:t>
      </w:r>
    </w:p>
    <w:p w14:paraId="0CAAD668" w14:textId="77777777" w:rsidR="00430BCD" w:rsidRPr="008A1FA3" w:rsidRDefault="00430BCD" w:rsidP="00430BCD">
      <w:pPr>
        <w:jc w:val="center"/>
        <w:rPr>
          <w:rFonts w:asciiTheme="majorBidi" w:hAnsiTheme="majorBidi" w:cstheme="majorBidi"/>
          <w:szCs w:val="36"/>
        </w:rPr>
      </w:pPr>
    </w:p>
    <w:p w14:paraId="10EFFD12" w14:textId="77777777" w:rsidR="00430BCD" w:rsidRPr="008A1FA3" w:rsidRDefault="00430BCD" w:rsidP="00430BCD">
      <w:pPr>
        <w:jc w:val="center"/>
        <w:rPr>
          <w:rFonts w:asciiTheme="majorBidi" w:hAnsiTheme="majorBidi" w:cstheme="majorBidi"/>
          <w:szCs w:val="40"/>
          <w:rtl/>
        </w:rPr>
      </w:pPr>
    </w:p>
    <w:p w14:paraId="61CC523C" w14:textId="77777777" w:rsidR="00430BCD" w:rsidRPr="008A1FA3" w:rsidRDefault="00430BCD" w:rsidP="00430BCD">
      <w:pPr>
        <w:spacing w:line="360" w:lineRule="auto"/>
        <w:rPr>
          <w:rFonts w:asciiTheme="majorBidi" w:hAnsiTheme="majorBidi" w:cstheme="majorBidi"/>
          <w:sz w:val="24"/>
          <w:szCs w:val="24"/>
          <w:rtl/>
        </w:rPr>
      </w:pPr>
    </w:p>
    <w:p w14:paraId="767BB890" w14:textId="26514066" w:rsidR="00430BCD" w:rsidRPr="008A1FA3" w:rsidRDefault="00430BCD" w:rsidP="00430BCD">
      <w:pPr>
        <w:bidi w:val="0"/>
        <w:spacing w:line="480" w:lineRule="auto"/>
        <w:rPr>
          <w:rFonts w:asciiTheme="majorBidi" w:hAnsiTheme="majorBidi" w:cstheme="majorBidi"/>
          <w:sz w:val="24"/>
          <w:szCs w:val="40"/>
        </w:rPr>
      </w:pPr>
      <w:r w:rsidRPr="008A1FA3">
        <w:rPr>
          <w:rFonts w:asciiTheme="majorBidi" w:hAnsiTheme="majorBidi" w:cstheme="majorBidi"/>
          <w:sz w:val="24"/>
          <w:szCs w:val="40"/>
        </w:rPr>
        <w:t xml:space="preserve">Author signature:                      </w:t>
      </w:r>
      <w:r w:rsidRPr="008A1FA3">
        <w:rPr>
          <w:rFonts w:asciiTheme="majorBidi" w:hAnsiTheme="majorBidi" w:cstheme="majorBidi"/>
          <w:sz w:val="24"/>
          <w:szCs w:val="40"/>
        </w:rPr>
        <w:tab/>
      </w:r>
      <w:r w:rsidRPr="008A1FA3">
        <w:rPr>
          <w:rFonts w:asciiTheme="majorBidi" w:hAnsiTheme="majorBidi" w:cstheme="majorBidi"/>
          <w:sz w:val="24"/>
          <w:szCs w:val="40"/>
        </w:rPr>
        <w:tab/>
      </w:r>
      <w:r w:rsidRPr="008A1FA3">
        <w:rPr>
          <w:rFonts w:asciiTheme="majorBidi" w:hAnsiTheme="majorBidi" w:cstheme="majorBidi"/>
          <w:sz w:val="24"/>
          <w:szCs w:val="40"/>
        </w:rPr>
        <w:tab/>
        <w:t xml:space="preserve">Date: </w:t>
      </w:r>
    </w:p>
    <w:p w14:paraId="03645451" w14:textId="3DEFA626" w:rsidR="00430BCD" w:rsidRPr="008A1FA3" w:rsidRDefault="00430BCD" w:rsidP="00430BCD">
      <w:pPr>
        <w:bidi w:val="0"/>
        <w:spacing w:line="480" w:lineRule="auto"/>
        <w:rPr>
          <w:rFonts w:asciiTheme="majorBidi" w:hAnsiTheme="majorBidi" w:cstheme="majorBidi"/>
          <w:sz w:val="24"/>
          <w:szCs w:val="40"/>
        </w:rPr>
      </w:pPr>
      <w:r w:rsidRPr="008A1FA3">
        <w:rPr>
          <w:rFonts w:asciiTheme="majorBidi" w:hAnsiTheme="majorBidi" w:cstheme="majorBidi"/>
          <w:sz w:val="24"/>
          <w:szCs w:val="40"/>
        </w:rPr>
        <w:t xml:space="preserve">Advisor approval:              </w:t>
      </w:r>
      <w:r w:rsidRPr="008A1FA3">
        <w:rPr>
          <w:rFonts w:asciiTheme="majorBidi" w:hAnsiTheme="majorBidi" w:cstheme="majorBidi"/>
          <w:sz w:val="24"/>
          <w:szCs w:val="40"/>
        </w:rPr>
        <w:tab/>
        <w:t xml:space="preserve"> </w:t>
      </w:r>
      <w:r w:rsidRPr="008A1FA3">
        <w:rPr>
          <w:rFonts w:asciiTheme="majorBidi" w:hAnsiTheme="majorBidi" w:cstheme="majorBidi"/>
          <w:sz w:val="24"/>
          <w:szCs w:val="40"/>
        </w:rPr>
        <w:tab/>
      </w:r>
      <w:r w:rsidRPr="008A1FA3">
        <w:rPr>
          <w:rFonts w:asciiTheme="majorBidi" w:hAnsiTheme="majorBidi" w:cstheme="majorBidi"/>
          <w:sz w:val="24"/>
          <w:szCs w:val="40"/>
        </w:rPr>
        <w:tab/>
      </w:r>
      <w:r w:rsidRPr="008A1FA3">
        <w:rPr>
          <w:rFonts w:asciiTheme="majorBidi" w:hAnsiTheme="majorBidi" w:cstheme="majorBidi"/>
          <w:sz w:val="24"/>
          <w:szCs w:val="40"/>
        </w:rPr>
        <w:tab/>
        <w:t xml:space="preserve">Date: </w:t>
      </w:r>
    </w:p>
    <w:p w14:paraId="3B035F66" w14:textId="5405882D" w:rsidR="00430BCD" w:rsidRPr="008A1FA3" w:rsidRDefault="00430BCD" w:rsidP="00430BCD">
      <w:pPr>
        <w:bidi w:val="0"/>
        <w:spacing w:line="480" w:lineRule="auto"/>
        <w:rPr>
          <w:rFonts w:asciiTheme="majorBidi" w:hAnsiTheme="majorBidi" w:cstheme="majorBidi"/>
          <w:sz w:val="24"/>
          <w:szCs w:val="40"/>
          <w:rtl/>
        </w:rPr>
      </w:pPr>
      <w:r w:rsidRPr="008A1FA3">
        <w:rPr>
          <w:rFonts w:asciiTheme="majorBidi" w:hAnsiTheme="majorBidi" w:cstheme="majorBidi"/>
          <w:sz w:val="24"/>
          <w:szCs w:val="40"/>
        </w:rPr>
        <w:t xml:space="preserve">Research Committee Chair:  </w:t>
      </w:r>
      <w:r w:rsidRPr="008A1FA3">
        <w:rPr>
          <w:rFonts w:asciiTheme="majorBidi" w:hAnsiTheme="majorBidi" w:cstheme="majorBidi"/>
          <w:sz w:val="24"/>
          <w:szCs w:val="40"/>
        </w:rPr>
        <w:tab/>
      </w:r>
      <w:r w:rsidRPr="008A1FA3">
        <w:rPr>
          <w:rFonts w:asciiTheme="majorBidi" w:hAnsiTheme="majorBidi" w:cstheme="majorBidi"/>
          <w:sz w:val="24"/>
          <w:szCs w:val="40"/>
        </w:rPr>
        <w:tab/>
        <w:t xml:space="preserve">                       Date: </w:t>
      </w:r>
    </w:p>
    <w:p w14:paraId="0422E208" w14:textId="77777777" w:rsidR="00432882" w:rsidRDefault="00432882" w:rsidP="00432882">
      <w:pPr>
        <w:jc w:val="center"/>
        <w:rPr>
          <w:rFonts w:cs="Narkisim"/>
          <w:szCs w:val="28"/>
          <w:rtl/>
        </w:rPr>
      </w:pPr>
    </w:p>
    <w:p w14:paraId="455F9DE0" w14:textId="77777777" w:rsidR="00AF0FE4" w:rsidRDefault="00AF0FE4" w:rsidP="00432882">
      <w:pPr>
        <w:jc w:val="center"/>
        <w:rPr>
          <w:rFonts w:cs="Narkisim"/>
          <w:szCs w:val="28"/>
          <w:rtl/>
        </w:rPr>
      </w:pPr>
    </w:p>
    <w:p w14:paraId="0F598478" w14:textId="77777777" w:rsidR="00AF0FE4" w:rsidRDefault="00AF0FE4" w:rsidP="00432882">
      <w:pPr>
        <w:jc w:val="center"/>
        <w:rPr>
          <w:rFonts w:cs="Narkisim"/>
          <w:szCs w:val="28"/>
          <w:rtl/>
        </w:rPr>
      </w:pPr>
    </w:p>
    <w:p w14:paraId="50AD5E75" w14:textId="77777777" w:rsidR="00AF0FE4" w:rsidRDefault="00AF0FE4" w:rsidP="00432882">
      <w:pPr>
        <w:jc w:val="center"/>
        <w:rPr>
          <w:rFonts w:cs="Narkisim"/>
          <w:szCs w:val="28"/>
        </w:rPr>
      </w:pPr>
    </w:p>
    <w:p w14:paraId="692523BD" w14:textId="77777777" w:rsidR="001637FE" w:rsidRDefault="001637FE" w:rsidP="00432882">
      <w:pPr>
        <w:jc w:val="center"/>
        <w:rPr>
          <w:rFonts w:cs="Narkisim"/>
          <w:szCs w:val="28"/>
          <w:rtl/>
        </w:rPr>
      </w:pPr>
    </w:p>
    <w:p w14:paraId="196FBA51" w14:textId="77777777" w:rsidR="001637FE" w:rsidRDefault="001637FE" w:rsidP="00432882">
      <w:pPr>
        <w:jc w:val="center"/>
        <w:rPr>
          <w:rFonts w:cs="Narkisim"/>
          <w:szCs w:val="28"/>
          <w:rtl/>
        </w:rPr>
      </w:pPr>
    </w:p>
    <w:p w14:paraId="5E5793D6" w14:textId="77777777" w:rsidR="001637FE" w:rsidRDefault="001637FE" w:rsidP="00432882">
      <w:pPr>
        <w:jc w:val="center"/>
        <w:rPr>
          <w:rFonts w:cs="Narkisim"/>
          <w:szCs w:val="28"/>
          <w:rtl/>
        </w:rPr>
      </w:pPr>
    </w:p>
    <w:p w14:paraId="13FAF4C7" w14:textId="77777777" w:rsidR="00B00CFC" w:rsidRDefault="00B00CFC" w:rsidP="00B00CFC">
      <w:pPr>
        <w:pStyle w:val="1"/>
        <w:spacing w:before="0" w:after="120" w:line="360" w:lineRule="auto"/>
        <w:rPr>
          <w:rFonts w:asciiTheme="minorBidi" w:hAnsiTheme="minorBidi" w:cstheme="minorBidi"/>
        </w:rPr>
      </w:pPr>
      <w:bookmarkStart w:id="1" w:name="_Toc146827908"/>
      <w:r>
        <w:rPr>
          <w:rFonts w:asciiTheme="minorBidi" w:hAnsiTheme="minorBidi" w:cstheme="minorBidi"/>
          <w:rtl/>
        </w:rPr>
        <w:lastRenderedPageBreak/>
        <w:t>תקציר</w:t>
      </w:r>
      <w:bookmarkEnd w:id="1"/>
    </w:p>
    <w:p w14:paraId="1D8D22CE" w14:textId="77777777" w:rsidR="00B00CFC" w:rsidRDefault="00B00CFC" w:rsidP="00B00CFC">
      <w:pPr>
        <w:spacing w:line="360" w:lineRule="auto"/>
        <w:jc w:val="both"/>
        <w:rPr>
          <w:rFonts w:asciiTheme="minorBidi" w:eastAsiaTheme="majorEastAsia" w:hAnsiTheme="minorBidi"/>
          <w:color w:val="000000" w:themeColor="text1"/>
          <w:sz w:val="24"/>
          <w:szCs w:val="24"/>
          <w:rtl/>
        </w:rPr>
      </w:pPr>
      <w:r>
        <w:rPr>
          <w:rFonts w:asciiTheme="minorBidi" w:eastAsiaTheme="majorEastAsia" w:hAnsiTheme="minorBidi"/>
          <w:color w:val="000000" w:themeColor="text1"/>
          <w:sz w:val="24"/>
          <w:szCs w:val="24"/>
          <w:rtl/>
        </w:rPr>
        <w:t xml:space="preserve">בשנים האחרונות נראו הפרות רבות של תקני איכות בישראל ובעולם. תקריות אלו השפיעו לרעה על השימוש במוצר ופגעו בדימוי וברווחים של החברות. מצב זה הוחמר במהלך </w:t>
      </w:r>
      <w:proofErr w:type="spellStart"/>
      <w:r>
        <w:rPr>
          <w:rFonts w:asciiTheme="minorBidi" w:eastAsiaTheme="majorEastAsia" w:hAnsiTheme="minorBidi"/>
          <w:color w:val="000000" w:themeColor="text1"/>
          <w:sz w:val="24"/>
          <w:szCs w:val="24"/>
          <w:rtl/>
        </w:rPr>
        <w:t>מגיפת</w:t>
      </w:r>
      <w:proofErr w:type="spellEnd"/>
      <w:r>
        <w:rPr>
          <w:rFonts w:asciiTheme="minorBidi" w:eastAsiaTheme="majorEastAsia" w:hAnsiTheme="minorBidi"/>
          <w:color w:val="000000" w:themeColor="text1"/>
          <w:sz w:val="24"/>
          <w:szCs w:val="24"/>
          <w:rtl/>
        </w:rPr>
        <w:t xml:space="preserve"> הקורונה. כתוצאה מכך, גוברת המודעות למשבר באיכות, גם בארגונים שיש להם מערכות בקרת איכות תקינות, לרבות תקנות לניטור ובקרה על איכות המוצר. במחקר זה אני טוען שצריך למסד את מעמדם של מנהלי איכות, תפקידם תלוי בתרבות הארגונים המעסיקים אותם, ולא ברגולציות מאקרו-מוסדיות. לפיכך, כיום הסמכות מוקנית למנהלי איכות מתוקף תפקידם בארגונים המעסיקים שלהם, ולא על ידי רגולטורים (כגון משרד הבריאות). מחקר זה טוען כי הרווחיות של חברות בישראל נפגעת מתרבות בקרת איכות ירודה, לרבות נטייה של חברות להעסיק מנהלי איכות חסרי ידע וסמכות.</w:t>
      </w:r>
      <w:r>
        <w:rPr>
          <w:rFonts w:asciiTheme="minorBidi" w:eastAsiaTheme="majorEastAsia" w:hAnsiTheme="minorBidi"/>
          <w:color w:val="000000" w:themeColor="text1"/>
          <w:sz w:val="24"/>
          <w:szCs w:val="24"/>
        </w:rPr>
        <w:t xml:space="preserve"> Anker and Lurie (2022) </w:t>
      </w:r>
      <w:r>
        <w:rPr>
          <w:rFonts w:asciiTheme="minorBidi" w:eastAsiaTheme="majorEastAsia" w:hAnsiTheme="minorBidi"/>
          <w:color w:val="000000" w:themeColor="text1"/>
          <w:sz w:val="24"/>
          <w:szCs w:val="24"/>
          <w:rtl/>
        </w:rPr>
        <w:t>טוענים כי הקושי באפיון מנהלי איכות כמומחים נובע מהאופי המעורפל ואף המעורפל של תפקידם. מנהלי איכות חייבים להכיר בסגנונות תקשורת שונים ולהשתמש בהם, ומידת הצלחתם תלויה במידה רבה בתרבות הארגונים המעסיקים שלהם</w:t>
      </w:r>
      <w:r>
        <w:rPr>
          <w:rFonts w:asciiTheme="minorBidi" w:eastAsiaTheme="majorEastAsia" w:hAnsiTheme="minorBidi"/>
          <w:color w:val="000000" w:themeColor="text1"/>
          <w:sz w:val="24"/>
          <w:szCs w:val="24"/>
        </w:rPr>
        <w:t>.</w:t>
      </w:r>
    </w:p>
    <w:p w14:paraId="4A7CE844" w14:textId="77777777" w:rsidR="00B00CFC" w:rsidRDefault="00B00CFC" w:rsidP="00B00CFC">
      <w:pPr>
        <w:spacing w:line="360" w:lineRule="auto"/>
        <w:jc w:val="both"/>
        <w:rPr>
          <w:rFonts w:asciiTheme="minorBidi" w:eastAsiaTheme="majorEastAsia" w:hAnsiTheme="minorBidi"/>
          <w:color w:val="000000" w:themeColor="text1"/>
          <w:sz w:val="24"/>
          <w:szCs w:val="24"/>
          <w:rtl/>
        </w:rPr>
      </w:pPr>
      <w:r>
        <w:rPr>
          <w:rFonts w:asciiTheme="minorBidi" w:eastAsiaTheme="majorEastAsia" w:hAnsiTheme="minorBidi"/>
          <w:color w:val="000000" w:themeColor="text1"/>
          <w:sz w:val="24"/>
          <w:szCs w:val="24"/>
          <w:rtl/>
        </w:rPr>
        <w:t>עבודה זו מרחיבה את מחקר העבר על סמכותם ומומחיותם של מנהלי איכות בישראל, ראשית בכל הנוגע לתפקידם של עיסוקים סמי-מקצועיים אחרים בארגונים המעסיקים שלהם, ושנית באמצעות השוואת המומחיות והסמכות של מנהלי איכות במגזרים שונים. כמו כן, הוא בוחן כיצד מנהלי איכות מתמודדים עם אתגרים בעבודתם היומיומית, הן בזמני שגרה והן במקרי חירום. המחקר גם בוחן את תפקידי מנהלי האיכות במבנה הארגונים המעסיקים שלהם, את היחסים ההדדיים בינם לבין אחרים תפקידים (שעשויים להיחשב למקצועיים יותר) באמצעות ראיונות איכותניים ותצפיות עם מנהלי איכות, ושאלון כמותי להצלבת הנתונים שהושגו בשלב הקודם, תוך שימוש בניתוח תוכן למחקר חקרני של ארגונים ושאלון כמותי להצלבת נתונים שהתקבלו בשלבים הקודמים.</w:t>
      </w:r>
    </w:p>
    <w:p w14:paraId="34E751B8" w14:textId="77777777" w:rsidR="00B00CFC" w:rsidRDefault="00B00CFC" w:rsidP="00B00CFC">
      <w:pPr>
        <w:spacing w:line="360" w:lineRule="auto"/>
        <w:rPr>
          <w:rFonts w:asciiTheme="minorBidi" w:eastAsiaTheme="majorEastAsia" w:hAnsiTheme="minorBidi"/>
          <w:color w:val="000000" w:themeColor="text1"/>
          <w:sz w:val="24"/>
          <w:szCs w:val="24"/>
          <w:rtl/>
        </w:rPr>
      </w:pPr>
    </w:p>
    <w:p w14:paraId="2936D198" w14:textId="77777777" w:rsidR="00B00CFC" w:rsidRDefault="00B00CFC" w:rsidP="00B00CFC">
      <w:pPr>
        <w:spacing w:line="360" w:lineRule="auto"/>
        <w:jc w:val="both"/>
        <w:rPr>
          <w:rFonts w:asciiTheme="minorBidi" w:eastAsiaTheme="majorEastAsia" w:hAnsiTheme="minorBidi"/>
          <w:color w:val="000000" w:themeColor="text1"/>
          <w:sz w:val="24"/>
          <w:szCs w:val="24"/>
          <w:rtl/>
        </w:rPr>
      </w:pPr>
      <w:r>
        <w:rPr>
          <w:rFonts w:asciiTheme="minorBidi" w:eastAsiaTheme="majorEastAsia" w:hAnsiTheme="minorBidi"/>
          <w:color w:val="000000" w:themeColor="text1"/>
          <w:sz w:val="24"/>
          <w:szCs w:val="24"/>
          <w:rtl/>
        </w:rPr>
        <w:t xml:space="preserve">מילות מפתח: איכות, מנהלי איכות, החברה הישראלית לאיכות, סמכות </w:t>
      </w:r>
    </w:p>
    <w:p w14:paraId="37136E37" w14:textId="77777777" w:rsidR="00B00CFC" w:rsidRDefault="00B00CFC" w:rsidP="00B00CFC">
      <w:pPr>
        <w:spacing w:line="360" w:lineRule="auto"/>
        <w:jc w:val="both"/>
        <w:rPr>
          <w:rFonts w:asciiTheme="minorBidi" w:eastAsiaTheme="majorEastAsia" w:hAnsiTheme="minorBidi"/>
          <w:color w:val="000000" w:themeColor="text1"/>
          <w:sz w:val="24"/>
          <w:szCs w:val="24"/>
          <w:rtl/>
        </w:rPr>
      </w:pPr>
    </w:p>
    <w:p w14:paraId="7F77FE15" w14:textId="77777777" w:rsidR="00B00CFC" w:rsidRDefault="00B00CFC" w:rsidP="00B00CFC">
      <w:pPr>
        <w:spacing w:line="360" w:lineRule="auto"/>
        <w:jc w:val="both"/>
        <w:rPr>
          <w:rFonts w:asciiTheme="minorBidi" w:eastAsiaTheme="majorEastAsia" w:hAnsiTheme="minorBidi"/>
          <w:color w:val="000000" w:themeColor="text1"/>
          <w:sz w:val="24"/>
          <w:szCs w:val="24"/>
          <w:rtl/>
        </w:rPr>
      </w:pPr>
    </w:p>
    <w:p w14:paraId="0F2CFEA6" w14:textId="77777777" w:rsidR="00B00CFC" w:rsidRDefault="00B00CFC" w:rsidP="00ED726B">
      <w:pPr>
        <w:pStyle w:val="1"/>
        <w:bidi w:val="0"/>
        <w:spacing w:before="0" w:after="120" w:line="360" w:lineRule="auto"/>
        <w:ind w:hanging="142"/>
        <w:rPr>
          <w:rFonts w:asciiTheme="majorBidi" w:hAnsiTheme="majorBidi" w:cstheme="majorBidi"/>
          <w:sz w:val="24"/>
          <w:szCs w:val="24"/>
          <w:rtl/>
        </w:rPr>
      </w:pPr>
    </w:p>
    <w:p w14:paraId="55ADD477" w14:textId="77777777" w:rsidR="00B00CFC" w:rsidRPr="00B00CFC" w:rsidRDefault="00B00CFC" w:rsidP="00B00CFC">
      <w:pPr>
        <w:bidi w:val="0"/>
      </w:pPr>
    </w:p>
    <w:p w14:paraId="39B80E4B" w14:textId="77777777" w:rsidR="00B00CFC" w:rsidRPr="00B00CFC" w:rsidRDefault="00B00CFC" w:rsidP="00B00CFC">
      <w:pPr>
        <w:bidi w:val="0"/>
        <w:spacing w:after="120" w:line="360" w:lineRule="auto"/>
        <w:ind w:left="-142"/>
        <w:jc w:val="both"/>
        <w:rPr>
          <w:rFonts w:ascii="Times New Roman" w:eastAsia="Times New Roman" w:hAnsi="Times New Roman" w:cs="David"/>
          <w:sz w:val="24"/>
          <w:szCs w:val="24"/>
        </w:rPr>
      </w:pPr>
    </w:p>
    <w:p w14:paraId="0643020D" w14:textId="7F77F5C2" w:rsidR="00753796" w:rsidRPr="00753796" w:rsidRDefault="00432882" w:rsidP="00B00CFC">
      <w:pPr>
        <w:pStyle w:val="1"/>
        <w:bidi w:val="0"/>
        <w:spacing w:before="0" w:after="120" w:line="360" w:lineRule="auto"/>
        <w:ind w:hanging="142"/>
      </w:pPr>
      <w:bookmarkStart w:id="2" w:name="_Toc146827909"/>
      <w:r w:rsidRPr="00FC2542">
        <w:rPr>
          <w:rFonts w:asciiTheme="majorBidi" w:hAnsiTheme="majorBidi" w:cstheme="majorBidi"/>
          <w:sz w:val="24"/>
          <w:szCs w:val="24"/>
        </w:rPr>
        <w:lastRenderedPageBreak/>
        <w:t>Abstract</w:t>
      </w:r>
      <w:bookmarkEnd w:id="2"/>
    </w:p>
    <w:p w14:paraId="1C834D7F" w14:textId="714978B2" w:rsidR="009D433F" w:rsidRDefault="001637FE" w:rsidP="00CF0041">
      <w:pPr>
        <w:bidi w:val="0"/>
        <w:spacing w:after="120" w:line="360" w:lineRule="auto"/>
        <w:ind w:left="-142"/>
        <w:jc w:val="both"/>
        <w:rPr>
          <w:rFonts w:ascii="Times New Roman" w:eastAsia="Times New Roman" w:hAnsi="Times New Roman" w:cs="David"/>
          <w:sz w:val="24"/>
          <w:szCs w:val="24"/>
        </w:rPr>
      </w:pPr>
      <w:r>
        <w:rPr>
          <w:rFonts w:ascii="Times New Roman" w:eastAsia="Times New Roman" w:hAnsi="Times New Roman" w:cs="David"/>
          <w:sz w:val="24"/>
          <w:szCs w:val="24"/>
        </w:rPr>
        <w:t>R</w:t>
      </w:r>
      <w:r w:rsidRPr="006E1814">
        <w:rPr>
          <w:rFonts w:ascii="Times New Roman" w:eastAsia="Times New Roman" w:hAnsi="Times New Roman" w:cs="David"/>
          <w:sz w:val="24"/>
          <w:szCs w:val="24"/>
        </w:rPr>
        <w:t>ecent years</w:t>
      </w:r>
      <w:r>
        <w:rPr>
          <w:rFonts w:ascii="Times New Roman" w:eastAsia="Times New Roman" w:hAnsi="Times New Roman" w:cs="David"/>
          <w:sz w:val="24"/>
          <w:szCs w:val="24"/>
        </w:rPr>
        <w:t xml:space="preserve"> have seen </w:t>
      </w:r>
      <w:r w:rsidR="006F4E2D">
        <w:rPr>
          <w:rFonts w:ascii="Times New Roman" w:eastAsia="Times New Roman" w:hAnsi="Times New Roman" w:cs="David"/>
          <w:sz w:val="24"/>
          <w:szCs w:val="24"/>
        </w:rPr>
        <w:t>numerous</w:t>
      </w:r>
      <w:r w:rsidRPr="006E1814">
        <w:rPr>
          <w:rFonts w:ascii="Times New Roman" w:eastAsia="Times New Roman" w:hAnsi="Times New Roman" w:cs="David"/>
          <w:sz w:val="24"/>
          <w:szCs w:val="24"/>
        </w:rPr>
        <w:t xml:space="preserve"> quality standards violation</w:t>
      </w:r>
      <w:r>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 xml:space="preserve">in Israel and around the world. These incidents have negatively impacted on product use and damaged </w:t>
      </w:r>
      <w:r w:rsidR="006F4E2D">
        <w:rPr>
          <w:rFonts w:ascii="Times New Roman" w:eastAsia="Times New Roman" w:hAnsi="Times New Roman" w:cs="David"/>
          <w:sz w:val="24"/>
          <w:szCs w:val="24"/>
        </w:rPr>
        <w:t xml:space="preserve">the </w:t>
      </w:r>
      <w:r w:rsidRPr="006E1814">
        <w:rPr>
          <w:rFonts w:ascii="Times New Roman" w:eastAsia="Times New Roman" w:hAnsi="Times New Roman" w:cs="David"/>
          <w:sz w:val="24"/>
          <w:szCs w:val="24"/>
        </w:rPr>
        <w:t xml:space="preserve">companies’ images and profits. </w:t>
      </w:r>
      <w:r w:rsidRPr="001C232E">
        <w:rPr>
          <w:rFonts w:ascii="Times New Roman" w:eastAsia="Times New Roman" w:hAnsi="Times New Roman" w:cs="David"/>
          <w:sz w:val="24"/>
          <w:szCs w:val="24"/>
        </w:rPr>
        <w:t>This situation was exacerbated during the coronavirus pandemic</w:t>
      </w:r>
      <w:r w:rsidR="00B8317A">
        <w:rPr>
          <w:rFonts w:ascii="Times New Roman" w:eastAsia="Times New Roman" w:hAnsi="Times New Roman" w:cs="David"/>
          <w:sz w:val="24"/>
          <w:szCs w:val="24"/>
        </w:rPr>
        <w:t xml:space="preserve">. As a </w:t>
      </w:r>
      <w:r w:rsidRPr="001C232E">
        <w:rPr>
          <w:rFonts w:ascii="Times New Roman" w:eastAsia="Times New Roman" w:hAnsi="Times New Roman" w:cs="David"/>
          <w:sz w:val="24"/>
          <w:szCs w:val="24"/>
        </w:rPr>
        <w:t xml:space="preserve">result, there has been a growing </w:t>
      </w:r>
      <w:r w:rsidR="00006DE2" w:rsidRPr="001C232E">
        <w:rPr>
          <w:rFonts w:ascii="Times New Roman" w:eastAsia="Times New Roman" w:hAnsi="Times New Roman" w:cs="David"/>
          <w:sz w:val="24"/>
          <w:szCs w:val="24"/>
        </w:rPr>
        <w:t>awareness of</w:t>
      </w:r>
      <w:r w:rsidRPr="001C232E">
        <w:rPr>
          <w:rFonts w:ascii="Times New Roman" w:eastAsia="Times New Roman" w:hAnsi="Times New Roman" w:cs="David"/>
          <w:sz w:val="24"/>
          <w:szCs w:val="24"/>
        </w:rPr>
        <w:t xml:space="preserve"> a crisis in quality, even in organizations that have sound quality control systems, including regulations for monitoring and controlling product quality</w:t>
      </w:r>
      <w:r w:rsidR="006F4E2D">
        <w:rPr>
          <w:rFonts w:ascii="Times New Roman" w:eastAsia="Times New Roman" w:hAnsi="Times New Roman" w:cs="David"/>
          <w:sz w:val="24"/>
          <w:szCs w:val="24"/>
        </w:rPr>
        <w:t xml:space="preserve"> (note)</w:t>
      </w:r>
      <w:r w:rsidRPr="001C232E">
        <w:rPr>
          <w:rFonts w:ascii="Times New Roman" w:eastAsia="Times New Roman" w:hAnsi="Times New Roman" w:cs="David"/>
          <w:sz w:val="24"/>
          <w:szCs w:val="24"/>
        </w:rPr>
        <w:t>.</w:t>
      </w:r>
      <w:r w:rsidRPr="006E1814">
        <w:rPr>
          <w:rFonts w:ascii="Times New Roman" w:eastAsia="Times New Roman" w:hAnsi="Times New Roman" w:cs="David"/>
          <w:sz w:val="24"/>
          <w:szCs w:val="24"/>
        </w:rPr>
        <w:t xml:space="preserve"> </w:t>
      </w:r>
      <w:r w:rsidR="006F4E2D">
        <w:rPr>
          <w:rFonts w:ascii="Times New Roman" w:eastAsia="Times New Roman" w:hAnsi="Times New Roman" w:cs="David"/>
          <w:sz w:val="24"/>
          <w:szCs w:val="24"/>
        </w:rPr>
        <w:t xml:space="preserve">In this research </w:t>
      </w:r>
      <w:r>
        <w:rPr>
          <w:rFonts w:ascii="Times New Roman" w:eastAsia="Times New Roman" w:hAnsi="Times New Roman" w:cs="David"/>
          <w:sz w:val="24"/>
          <w:szCs w:val="24"/>
        </w:rPr>
        <w:t xml:space="preserve">I </w:t>
      </w:r>
      <w:r w:rsidRPr="006E1814">
        <w:rPr>
          <w:rFonts w:ascii="Times New Roman" w:eastAsia="Times New Roman" w:hAnsi="Times New Roman" w:cs="David"/>
          <w:sz w:val="24"/>
          <w:szCs w:val="24"/>
        </w:rPr>
        <w:t xml:space="preserve">argue that the status of </w:t>
      </w:r>
      <w:r w:rsidR="005F31CF">
        <w:rPr>
          <w:rFonts w:ascii="Times New Roman" w:eastAsia="Times New Roman" w:hAnsi="Times New Roman" w:cs="David"/>
          <w:sz w:val="24"/>
          <w:szCs w:val="24"/>
        </w:rPr>
        <w:t>quality manager</w:t>
      </w:r>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needs to be institutionalized</w:t>
      </w:r>
      <w:r w:rsidR="006F4E2D">
        <w:rPr>
          <w:rFonts w:ascii="Times New Roman" w:eastAsia="Times New Roman" w:hAnsi="Times New Roman" w:cs="David"/>
          <w:sz w:val="24"/>
          <w:szCs w:val="24"/>
        </w:rPr>
        <w:t xml:space="preserve">, </w:t>
      </w:r>
      <w:r>
        <w:rPr>
          <w:rFonts w:ascii="Times New Roman" w:eastAsia="Times New Roman" w:hAnsi="Times New Roman" w:cs="David"/>
          <w:sz w:val="24"/>
          <w:szCs w:val="24"/>
        </w:rPr>
        <w:t xml:space="preserve">their role </w:t>
      </w:r>
      <w:r w:rsidRPr="006E1814">
        <w:rPr>
          <w:rFonts w:ascii="Times New Roman" w:eastAsia="Times New Roman" w:hAnsi="Times New Roman" w:cs="David"/>
          <w:sz w:val="24"/>
          <w:szCs w:val="24"/>
        </w:rPr>
        <w:t xml:space="preserve">depends on </w:t>
      </w:r>
      <w:r>
        <w:rPr>
          <w:rFonts w:ascii="Times New Roman" w:eastAsia="Times New Roman" w:hAnsi="Times New Roman" w:cs="David"/>
          <w:sz w:val="24"/>
          <w:szCs w:val="24"/>
        </w:rPr>
        <w:t>the</w:t>
      </w:r>
      <w:r w:rsidRPr="006E1814">
        <w:rPr>
          <w:rFonts w:ascii="Times New Roman" w:eastAsia="Times New Roman" w:hAnsi="Times New Roman" w:cs="David"/>
          <w:sz w:val="24"/>
          <w:szCs w:val="24"/>
        </w:rPr>
        <w:t xml:space="preserve"> culture</w:t>
      </w:r>
      <w:r>
        <w:rPr>
          <w:rFonts w:ascii="Times New Roman" w:eastAsia="Times New Roman" w:hAnsi="Times New Roman" w:cs="David"/>
          <w:sz w:val="24"/>
          <w:szCs w:val="24"/>
        </w:rPr>
        <w:t xml:space="preserve"> </w:t>
      </w:r>
      <w:r w:rsidR="006F4E2D">
        <w:rPr>
          <w:rFonts w:ascii="Times New Roman" w:eastAsia="Times New Roman" w:hAnsi="Times New Roman" w:cs="David"/>
          <w:sz w:val="24"/>
          <w:szCs w:val="24"/>
        </w:rPr>
        <w:t xml:space="preserve">of </w:t>
      </w:r>
      <w:r>
        <w:rPr>
          <w:rFonts w:ascii="Times New Roman" w:eastAsia="Times New Roman" w:hAnsi="Times New Roman" w:cs="David"/>
          <w:sz w:val="24"/>
          <w:szCs w:val="24"/>
        </w:rPr>
        <w:t>the organizations employing them</w:t>
      </w:r>
      <w:r w:rsidR="006F4E2D">
        <w:rPr>
          <w:rFonts w:ascii="Times New Roman" w:eastAsia="Times New Roman" w:hAnsi="Times New Roman" w:cs="David"/>
          <w:sz w:val="24"/>
          <w:szCs w:val="24"/>
        </w:rPr>
        <w:t>, not on macro-institutional regulations</w:t>
      </w:r>
      <w:r w:rsidRPr="006E1814">
        <w:rPr>
          <w:rFonts w:ascii="Times New Roman" w:eastAsia="Times New Roman" w:hAnsi="Times New Roman" w:cs="David"/>
          <w:sz w:val="24"/>
          <w:szCs w:val="24"/>
        </w:rPr>
        <w:t xml:space="preserve">. </w:t>
      </w:r>
      <w:r w:rsidR="006F4E2D">
        <w:rPr>
          <w:rFonts w:ascii="Times New Roman" w:eastAsia="Times New Roman" w:hAnsi="Times New Roman" w:cs="David"/>
          <w:sz w:val="24"/>
          <w:szCs w:val="24"/>
        </w:rPr>
        <w:t>Thus, c</w:t>
      </w:r>
      <w:r>
        <w:rPr>
          <w:rFonts w:ascii="Times New Roman" w:eastAsia="Times New Roman" w:hAnsi="Times New Roman" w:cs="David"/>
          <w:sz w:val="24"/>
          <w:szCs w:val="24"/>
        </w:rPr>
        <w:t xml:space="preserve">urrently </w:t>
      </w:r>
      <w:r w:rsidRPr="006E1814">
        <w:rPr>
          <w:rFonts w:ascii="Times New Roman" w:eastAsia="Times New Roman" w:hAnsi="Times New Roman" w:cs="David"/>
          <w:sz w:val="24"/>
          <w:szCs w:val="24"/>
        </w:rPr>
        <w:t xml:space="preserve">authority </w:t>
      </w:r>
      <w:r>
        <w:rPr>
          <w:rFonts w:ascii="Times New Roman" w:eastAsia="Times New Roman" w:hAnsi="Times New Roman" w:cs="David"/>
          <w:sz w:val="24"/>
          <w:szCs w:val="24"/>
        </w:rPr>
        <w:t>is conferred</w:t>
      </w:r>
      <w:r w:rsidRPr="006E1814">
        <w:rPr>
          <w:rFonts w:ascii="Times New Roman" w:eastAsia="Times New Roman" w:hAnsi="Times New Roman" w:cs="David"/>
          <w:sz w:val="24"/>
          <w:szCs w:val="24"/>
        </w:rPr>
        <w:t xml:space="preserve"> </w:t>
      </w:r>
      <w:r>
        <w:rPr>
          <w:rFonts w:ascii="Times New Roman" w:eastAsia="Times New Roman" w:hAnsi="Times New Roman" w:cs="David"/>
          <w:sz w:val="24"/>
          <w:szCs w:val="24"/>
        </w:rPr>
        <w:t>upon</w:t>
      </w:r>
      <w:r w:rsidRPr="006E1814">
        <w:rPr>
          <w:rFonts w:ascii="Times New Roman" w:eastAsia="Times New Roman" w:hAnsi="Times New Roman" w:cs="David"/>
          <w:sz w:val="24"/>
          <w:szCs w:val="24"/>
        </w:rPr>
        <w:t xml:space="preserve"> </w:t>
      </w:r>
      <w:r w:rsidR="005F31CF">
        <w:rPr>
          <w:rFonts w:ascii="Times New Roman" w:eastAsia="Times New Roman" w:hAnsi="Times New Roman" w:cs="David"/>
          <w:sz w:val="24"/>
          <w:szCs w:val="24"/>
        </w:rPr>
        <w:t>quality manager</w:t>
      </w:r>
      <w:r w:rsidR="00267C9C">
        <w:rPr>
          <w:rFonts w:ascii="Times New Roman" w:eastAsia="Times New Roman" w:hAnsi="Times New Roman" w:cs="David"/>
          <w:sz w:val="24"/>
          <w:szCs w:val="24"/>
        </w:rPr>
        <w:t xml:space="preserve">s </w:t>
      </w:r>
      <w:r>
        <w:rPr>
          <w:rFonts w:ascii="Times New Roman" w:eastAsia="Times New Roman" w:hAnsi="Times New Roman" w:cs="David"/>
          <w:sz w:val="24"/>
          <w:szCs w:val="24"/>
        </w:rPr>
        <w:t>by virtue of</w:t>
      </w:r>
      <w:r w:rsidRPr="006E1814">
        <w:rPr>
          <w:rFonts w:ascii="Times New Roman" w:eastAsia="Times New Roman" w:hAnsi="Times New Roman" w:cs="David"/>
          <w:sz w:val="24"/>
          <w:szCs w:val="24"/>
        </w:rPr>
        <w:t xml:space="preserve"> their position </w:t>
      </w:r>
      <w:r w:rsidRPr="002772DD">
        <w:rPr>
          <w:rFonts w:ascii="Times New Roman" w:eastAsia="Times New Roman" w:hAnsi="Times New Roman" w:cs="David"/>
          <w:sz w:val="24"/>
          <w:szCs w:val="24"/>
        </w:rPr>
        <w:t>within their employing organizations, and not by regulators</w:t>
      </w:r>
      <w:r w:rsidR="00980F72" w:rsidRPr="002772DD">
        <w:rPr>
          <w:rFonts w:ascii="Times New Roman" w:eastAsia="Times New Roman" w:hAnsi="Times New Roman" w:cs="David"/>
          <w:sz w:val="24"/>
          <w:szCs w:val="24"/>
        </w:rPr>
        <w:t xml:space="preserve"> (such as the Ministry of Health).</w:t>
      </w:r>
      <w:r w:rsidRPr="006E1814">
        <w:rPr>
          <w:rFonts w:ascii="Times New Roman" w:eastAsia="Times New Roman" w:hAnsi="Times New Roman" w:cs="David"/>
          <w:sz w:val="24"/>
          <w:szCs w:val="24"/>
        </w:rPr>
        <w:t xml:space="preserve"> Th</w:t>
      </w:r>
      <w:r>
        <w:rPr>
          <w:rFonts w:ascii="Times New Roman" w:eastAsia="Times New Roman" w:hAnsi="Times New Roman" w:cs="David"/>
          <w:sz w:val="24"/>
          <w:szCs w:val="24"/>
        </w:rPr>
        <w:t xml:space="preserve">is study argues </w:t>
      </w:r>
      <w:r w:rsidRPr="006E1814">
        <w:rPr>
          <w:rFonts w:ascii="Times New Roman" w:eastAsia="Times New Roman" w:hAnsi="Times New Roman" w:cs="David"/>
          <w:sz w:val="24"/>
          <w:szCs w:val="24"/>
        </w:rPr>
        <w:t>that the profitability of companies in Israel is harmed by</w:t>
      </w:r>
      <w:r>
        <w:rPr>
          <w:rFonts w:ascii="Times New Roman" w:eastAsia="Times New Roman" w:hAnsi="Times New Roman" w:cs="David"/>
          <w:sz w:val="24"/>
          <w:szCs w:val="24"/>
        </w:rPr>
        <w:t xml:space="preserve"> a</w:t>
      </w:r>
      <w:r w:rsidRPr="006E1814">
        <w:rPr>
          <w:rFonts w:ascii="Times New Roman" w:eastAsia="Times New Roman" w:hAnsi="Times New Roman" w:cs="David"/>
          <w:sz w:val="24"/>
          <w:szCs w:val="24"/>
        </w:rPr>
        <w:t xml:space="preserve"> poor </w:t>
      </w:r>
      <w:r w:rsidR="006F4E2D">
        <w:rPr>
          <w:rFonts w:ascii="Times New Roman" w:eastAsia="Times New Roman" w:hAnsi="Times New Roman" w:cs="David"/>
          <w:sz w:val="24"/>
          <w:szCs w:val="24"/>
        </w:rPr>
        <w:t>quality-c</w:t>
      </w:r>
      <w:r w:rsidR="006F4E2D" w:rsidRPr="006E1814">
        <w:rPr>
          <w:rFonts w:ascii="Times New Roman" w:eastAsia="Times New Roman" w:hAnsi="Times New Roman" w:cs="David"/>
          <w:sz w:val="24"/>
          <w:szCs w:val="24"/>
        </w:rPr>
        <w:t>ontrol</w:t>
      </w:r>
      <w:r w:rsidR="006F4E2D">
        <w:rPr>
          <w:rFonts w:ascii="Times New Roman" w:eastAsia="Times New Roman" w:hAnsi="Times New Roman" w:cs="David"/>
          <w:sz w:val="24"/>
          <w:szCs w:val="24"/>
        </w:rPr>
        <w:t xml:space="preserve"> </w:t>
      </w:r>
      <w:r>
        <w:rPr>
          <w:rFonts w:ascii="Times New Roman" w:eastAsia="Times New Roman" w:hAnsi="Times New Roman" w:cs="David"/>
          <w:sz w:val="24"/>
          <w:szCs w:val="24"/>
        </w:rPr>
        <w:t>culture</w:t>
      </w:r>
      <w:r w:rsidRPr="006E1814">
        <w:rPr>
          <w:rFonts w:ascii="Times New Roman" w:eastAsia="Times New Roman" w:hAnsi="Times New Roman" w:cs="David"/>
          <w:sz w:val="24"/>
          <w:szCs w:val="24"/>
        </w:rPr>
        <w:t xml:space="preserve">, including by </w:t>
      </w:r>
      <w:r>
        <w:rPr>
          <w:rFonts w:ascii="Times New Roman" w:eastAsia="Times New Roman" w:hAnsi="Times New Roman" w:cs="David"/>
          <w:sz w:val="24"/>
          <w:szCs w:val="24"/>
        </w:rPr>
        <w:t>a tendency for companies to employ</w:t>
      </w:r>
      <w:r w:rsidRPr="006E1814">
        <w:rPr>
          <w:rFonts w:ascii="Times New Roman" w:eastAsia="Times New Roman" w:hAnsi="Times New Roman" w:cs="David"/>
          <w:sz w:val="24"/>
          <w:szCs w:val="24"/>
        </w:rPr>
        <w:t xml:space="preserve"> </w:t>
      </w:r>
      <w:r w:rsidR="005F31CF">
        <w:rPr>
          <w:rFonts w:ascii="Times New Roman" w:eastAsia="Times New Roman" w:hAnsi="Times New Roman" w:cs="David"/>
          <w:sz w:val="24"/>
          <w:szCs w:val="24"/>
        </w:rPr>
        <w:t>quality manager</w:t>
      </w:r>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who lack knowledge and authority.</w:t>
      </w:r>
      <w:r>
        <w:rPr>
          <w:rFonts w:ascii="Times New Roman" w:eastAsia="Times New Roman" w:hAnsi="Times New Roman" w:cs="David"/>
          <w:sz w:val="24"/>
          <w:szCs w:val="24"/>
        </w:rPr>
        <w:t xml:space="preserve"> </w:t>
      </w:r>
      <w:r w:rsidRPr="006E1814">
        <w:rPr>
          <w:rFonts w:ascii="Times New Roman" w:eastAsia="Times New Roman" w:hAnsi="Times New Roman" w:cs="David"/>
          <w:sz w:val="24"/>
          <w:szCs w:val="24"/>
        </w:rPr>
        <w:t xml:space="preserve">Anker </w:t>
      </w:r>
      <w:r>
        <w:rPr>
          <w:rFonts w:ascii="Times New Roman" w:eastAsia="Times New Roman" w:hAnsi="Times New Roman" w:cs="David"/>
          <w:sz w:val="24"/>
          <w:szCs w:val="24"/>
        </w:rPr>
        <w:t xml:space="preserve">and Lurie </w:t>
      </w:r>
      <w:r w:rsidRPr="006E1814">
        <w:rPr>
          <w:rFonts w:ascii="Times New Roman" w:eastAsia="Times New Roman" w:hAnsi="Times New Roman" w:cs="David"/>
          <w:sz w:val="24"/>
          <w:szCs w:val="24"/>
        </w:rPr>
        <w:t>(2022) argue</w:t>
      </w:r>
      <w:r>
        <w:rPr>
          <w:rFonts w:ascii="Times New Roman" w:eastAsia="Times New Roman" w:hAnsi="Times New Roman" w:cs="David"/>
          <w:sz w:val="24"/>
          <w:szCs w:val="24"/>
        </w:rPr>
        <w:t xml:space="preserve"> </w:t>
      </w:r>
      <w:r w:rsidRPr="006E1814">
        <w:rPr>
          <w:rFonts w:ascii="Times New Roman" w:eastAsia="Times New Roman" w:hAnsi="Times New Roman" w:cs="David"/>
          <w:sz w:val="24"/>
          <w:szCs w:val="24"/>
        </w:rPr>
        <w:t xml:space="preserve">that the difficulty in characterizing </w:t>
      </w:r>
      <w:r w:rsidR="005F31CF">
        <w:rPr>
          <w:rFonts w:ascii="Times New Roman" w:eastAsia="Times New Roman" w:hAnsi="Times New Roman" w:cs="David"/>
          <w:sz w:val="24"/>
          <w:szCs w:val="24"/>
        </w:rPr>
        <w:t>quality manager</w:t>
      </w:r>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 xml:space="preserve">as experts </w:t>
      </w:r>
      <w:r>
        <w:rPr>
          <w:rFonts w:ascii="Times New Roman" w:eastAsia="Times New Roman" w:hAnsi="Times New Roman" w:cs="David"/>
          <w:sz w:val="24"/>
          <w:szCs w:val="24"/>
        </w:rPr>
        <w:t>is a result of</w:t>
      </w:r>
      <w:r w:rsidRPr="006E1814">
        <w:rPr>
          <w:rFonts w:ascii="Times New Roman" w:eastAsia="Times New Roman" w:hAnsi="Times New Roman" w:cs="David"/>
          <w:sz w:val="24"/>
          <w:szCs w:val="24"/>
        </w:rPr>
        <w:t xml:space="preserve"> the vague and even ambiguous nature of their role. </w:t>
      </w:r>
      <w:r w:rsidR="005F31CF">
        <w:rPr>
          <w:rFonts w:ascii="Times New Roman" w:eastAsia="Times New Roman" w:hAnsi="Times New Roman" w:cs="David"/>
          <w:sz w:val="24"/>
          <w:szCs w:val="24"/>
        </w:rPr>
        <w:t>Quality manager</w:t>
      </w:r>
      <w:r w:rsidR="00267C9C">
        <w:rPr>
          <w:rFonts w:ascii="Times New Roman" w:eastAsia="Times New Roman" w:hAnsi="Times New Roman" w:cs="David"/>
          <w:sz w:val="24"/>
          <w:szCs w:val="24"/>
        </w:rPr>
        <w:t>s</w:t>
      </w:r>
      <w:r w:rsidRPr="006E1814">
        <w:rPr>
          <w:rFonts w:ascii="Times New Roman" w:eastAsia="Times New Roman" w:hAnsi="Times New Roman" w:cs="David"/>
          <w:sz w:val="24"/>
          <w:szCs w:val="24"/>
        </w:rPr>
        <w:t xml:space="preserve"> must recognize and use different communication styles, and the extent of their success depends to a large extent on </w:t>
      </w:r>
      <w:r>
        <w:rPr>
          <w:rFonts w:ascii="Times New Roman" w:eastAsia="Times New Roman" w:hAnsi="Times New Roman" w:cs="David"/>
          <w:sz w:val="24"/>
          <w:szCs w:val="24"/>
        </w:rPr>
        <w:t xml:space="preserve">the culture of their employing </w:t>
      </w:r>
      <w:r w:rsidRPr="006E1814">
        <w:rPr>
          <w:rFonts w:ascii="Times New Roman" w:eastAsia="Times New Roman" w:hAnsi="Times New Roman" w:cs="David"/>
          <w:sz w:val="24"/>
          <w:szCs w:val="24"/>
        </w:rPr>
        <w:t>organizati</w:t>
      </w:r>
      <w:r>
        <w:rPr>
          <w:rFonts w:ascii="Times New Roman" w:eastAsia="Times New Roman" w:hAnsi="Times New Roman" w:cs="David"/>
          <w:sz w:val="24"/>
          <w:szCs w:val="24"/>
        </w:rPr>
        <w:t>ons.</w:t>
      </w:r>
    </w:p>
    <w:p w14:paraId="399C645F" w14:textId="623510AF" w:rsidR="00B81414" w:rsidRDefault="00B81414" w:rsidP="00B81414">
      <w:pPr>
        <w:bidi w:val="0"/>
        <w:spacing w:after="120" w:line="360" w:lineRule="auto"/>
        <w:ind w:left="-142"/>
        <w:jc w:val="both"/>
        <w:rPr>
          <w:rFonts w:ascii="Times New Roman" w:eastAsia="Times New Roman" w:hAnsi="Times New Roman" w:cs="David"/>
          <w:sz w:val="24"/>
          <w:szCs w:val="24"/>
        </w:rPr>
      </w:pPr>
      <w:r w:rsidRPr="00B81414">
        <w:rPr>
          <w:rFonts w:ascii="Times New Roman" w:eastAsia="Times New Roman" w:hAnsi="Times New Roman" w:cs="David"/>
          <w:sz w:val="24"/>
          <w:szCs w:val="24"/>
        </w:rPr>
        <w:t>This work expands on past research on the authority and expertise of quality managers in Israel, first in terms of the role of other semi-professional occupations in their employing organizations, and second by comparing the expertise and authority of quality managers in different sectors. Further, it examines how quality managers handle challenges in their day-to-day work, both in routine times and in emergencies,</w:t>
      </w:r>
      <w:r>
        <w:rPr>
          <w:rFonts w:ascii="Times New Roman" w:eastAsia="Times New Roman" w:hAnsi="Times New Roman" w:cs="David"/>
          <w:sz w:val="24"/>
          <w:szCs w:val="24"/>
        </w:rPr>
        <w:t xml:space="preserve"> </w:t>
      </w:r>
      <w:r w:rsidR="001637FE" w:rsidRPr="006E1814">
        <w:rPr>
          <w:rFonts w:ascii="Times New Roman" w:eastAsia="Times New Roman" w:hAnsi="Times New Roman" w:cs="David"/>
          <w:sz w:val="24"/>
          <w:szCs w:val="24"/>
        </w:rPr>
        <w:t xml:space="preserve"> The study</w:t>
      </w:r>
      <w:r w:rsidR="001637FE">
        <w:rPr>
          <w:rFonts w:ascii="Times New Roman" w:eastAsia="Times New Roman" w:hAnsi="Times New Roman" w:cs="David"/>
          <w:sz w:val="24"/>
          <w:szCs w:val="24"/>
        </w:rPr>
        <w:t xml:space="preserve"> also</w:t>
      </w:r>
      <w:r w:rsidR="001637FE" w:rsidRPr="006E1814">
        <w:rPr>
          <w:rFonts w:ascii="Times New Roman" w:eastAsia="Times New Roman" w:hAnsi="Times New Roman" w:cs="David"/>
          <w:sz w:val="24"/>
          <w:szCs w:val="24"/>
        </w:rPr>
        <w:t xml:space="preserve"> explores the </w:t>
      </w:r>
      <w:r w:rsidR="001637FE">
        <w:rPr>
          <w:rFonts w:ascii="Times New Roman" w:eastAsia="Times New Roman" w:hAnsi="Times New Roman" w:cs="David"/>
          <w:sz w:val="24"/>
          <w:szCs w:val="24"/>
        </w:rPr>
        <w:t>roles</w:t>
      </w:r>
      <w:r w:rsidR="001637FE" w:rsidRPr="006E1814">
        <w:rPr>
          <w:rFonts w:ascii="Times New Roman" w:eastAsia="Times New Roman" w:hAnsi="Times New Roman" w:cs="David"/>
          <w:sz w:val="24"/>
          <w:szCs w:val="24"/>
        </w:rPr>
        <w:t xml:space="preserve"> of </w:t>
      </w:r>
      <w:r w:rsidR="005F31CF">
        <w:rPr>
          <w:rFonts w:ascii="Times New Roman" w:eastAsia="Times New Roman" w:hAnsi="Times New Roman" w:cs="David"/>
          <w:sz w:val="24"/>
          <w:szCs w:val="24"/>
        </w:rPr>
        <w:t>quality manager</w:t>
      </w:r>
      <w:r w:rsidR="00267C9C">
        <w:rPr>
          <w:rFonts w:ascii="Times New Roman" w:eastAsia="Times New Roman" w:hAnsi="Times New Roman" w:cs="David"/>
          <w:sz w:val="24"/>
          <w:szCs w:val="24"/>
        </w:rPr>
        <w:t xml:space="preserve">s </w:t>
      </w:r>
      <w:r w:rsidR="001637FE" w:rsidRPr="006E1814">
        <w:rPr>
          <w:rFonts w:ascii="Times New Roman" w:eastAsia="Times New Roman" w:hAnsi="Times New Roman" w:cs="David"/>
          <w:sz w:val="24"/>
          <w:szCs w:val="24"/>
        </w:rPr>
        <w:t>within the structure</w:t>
      </w:r>
      <w:r w:rsidR="001637FE">
        <w:rPr>
          <w:rFonts w:ascii="Times New Roman" w:eastAsia="Times New Roman" w:hAnsi="Times New Roman" w:cs="David"/>
          <w:sz w:val="24"/>
          <w:szCs w:val="24"/>
        </w:rPr>
        <w:t xml:space="preserve"> of their employing organizations</w:t>
      </w:r>
      <w:r w:rsidR="001637FE" w:rsidRPr="006E1814">
        <w:rPr>
          <w:rFonts w:ascii="Times New Roman" w:eastAsia="Times New Roman" w:hAnsi="Times New Roman" w:cs="David"/>
          <w:sz w:val="24"/>
          <w:szCs w:val="24"/>
        </w:rPr>
        <w:t xml:space="preserve">, the mutual relations between </w:t>
      </w:r>
      <w:r w:rsidR="001637FE">
        <w:rPr>
          <w:rFonts w:ascii="Times New Roman" w:eastAsia="Times New Roman" w:hAnsi="Times New Roman" w:cs="David"/>
          <w:sz w:val="24"/>
          <w:szCs w:val="24"/>
        </w:rPr>
        <w:t xml:space="preserve">them and other roles </w:t>
      </w:r>
      <w:r w:rsidR="001637FE" w:rsidRPr="006E1814">
        <w:rPr>
          <w:rFonts w:ascii="Times New Roman" w:eastAsia="Times New Roman" w:hAnsi="Times New Roman" w:cs="David"/>
          <w:sz w:val="24"/>
          <w:szCs w:val="24"/>
        </w:rPr>
        <w:t>(</w:t>
      </w:r>
      <w:r w:rsidR="001637FE">
        <w:rPr>
          <w:rFonts w:ascii="Times New Roman" w:eastAsia="Times New Roman" w:hAnsi="Times New Roman" w:cs="David"/>
          <w:sz w:val="24"/>
          <w:szCs w:val="24"/>
        </w:rPr>
        <w:t>which</w:t>
      </w:r>
      <w:r w:rsidR="001637FE" w:rsidRPr="006E1814">
        <w:rPr>
          <w:rFonts w:ascii="Times New Roman" w:eastAsia="Times New Roman" w:hAnsi="Times New Roman" w:cs="David"/>
          <w:sz w:val="24"/>
          <w:szCs w:val="24"/>
        </w:rPr>
        <w:t xml:space="preserve"> may be </w:t>
      </w:r>
      <w:r w:rsidR="001637FE">
        <w:rPr>
          <w:rFonts w:ascii="Times New Roman" w:eastAsia="Times New Roman" w:hAnsi="Times New Roman" w:cs="David"/>
          <w:sz w:val="24"/>
          <w:szCs w:val="24"/>
        </w:rPr>
        <w:t xml:space="preserve">considered </w:t>
      </w:r>
      <w:r w:rsidR="001637FE" w:rsidRPr="006E1814">
        <w:rPr>
          <w:rFonts w:ascii="Times New Roman" w:eastAsia="Times New Roman" w:hAnsi="Times New Roman" w:cs="David"/>
          <w:sz w:val="24"/>
          <w:szCs w:val="24"/>
        </w:rPr>
        <w:t>more professional)</w:t>
      </w:r>
      <w:r w:rsidR="001637FE">
        <w:rPr>
          <w:rFonts w:ascii="Times New Roman" w:eastAsia="Times New Roman" w:hAnsi="Times New Roman" w:cs="David"/>
          <w:sz w:val="24"/>
          <w:szCs w:val="24"/>
        </w:rPr>
        <w:t xml:space="preserve"> through qualitative i</w:t>
      </w:r>
      <w:r w:rsidR="001637FE" w:rsidRPr="006E1814">
        <w:rPr>
          <w:rFonts w:ascii="Times New Roman" w:eastAsia="Times New Roman" w:hAnsi="Times New Roman" w:cs="David"/>
          <w:sz w:val="24"/>
          <w:szCs w:val="24"/>
        </w:rPr>
        <w:t xml:space="preserve">nterviews and observations with </w:t>
      </w:r>
      <w:r w:rsidR="005F31CF">
        <w:rPr>
          <w:rFonts w:ascii="Times New Roman" w:eastAsia="Times New Roman" w:hAnsi="Times New Roman" w:cs="David"/>
          <w:sz w:val="24"/>
          <w:szCs w:val="24"/>
        </w:rPr>
        <w:t>quality manager</w:t>
      </w:r>
      <w:r w:rsidR="004B7B3E" w:rsidRPr="004B7B3E">
        <w:rPr>
          <w:rFonts w:ascii="Times New Roman" w:eastAsia="Times New Roman" w:hAnsi="Times New Roman" w:cs="David"/>
          <w:sz w:val="24"/>
          <w:szCs w:val="24"/>
        </w:rPr>
        <w:t>s</w:t>
      </w:r>
      <w:r w:rsidR="003F7402">
        <w:rPr>
          <w:rFonts w:ascii="Times New Roman" w:eastAsia="Times New Roman" w:hAnsi="Times New Roman" w:cs="David"/>
          <w:sz w:val="24"/>
          <w:szCs w:val="24"/>
        </w:rPr>
        <w:t>,</w:t>
      </w:r>
      <w:r w:rsidR="001637FE" w:rsidRPr="006E1814">
        <w:rPr>
          <w:rFonts w:ascii="Times New Roman" w:eastAsia="Times New Roman" w:hAnsi="Times New Roman" w:cs="David"/>
          <w:sz w:val="24"/>
          <w:szCs w:val="24"/>
        </w:rPr>
        <w:t xml:space="preserve"> and a </w:t>
      </w:r>
      <w:r w:rsidR="001637FE">
        <w:rPr>
          <w:rFonts w:ascii="Times New Roman" w:eastAsia="Times New Roman" w:hAnsi="Times New Roman" w:cs="David"/>
          <w:sz w:val="24"/>
          <w:szCs w:val="24"/>
        </w:rPr>
        <w:t xml:space="preserve">quantitative </w:t>
      </w:r>
      <w:r w:rsidR="001637FE" w:rsidRPr="006E1814">
        <w:rPr>
          <w:rFonts w:ascii="Times New Roman" w:eastAsia="Times New Roman" w:hAnsi="Times New Roman" w:cs="David"/>
          <w:sz w:val="24"/>
          <w:szCs w:val="24"/>
        </w:rPr>
        <w:t>questionnaire to cross-check the data obtained in the previous stage</w:t>
      </w:r>
      <w:r w:rsidR="00523059">
        <w:rPr>
          <w:rFonts w:ascii="Times New Roman" w:eastAsia="Times New Roman" w:hAnsi="Times New Roman" w:cs="David"/>
          <w:sz w:val="24"/>
          <w:szCs w:val="24"/>
        </w:rPr>
        <w:t xml:space="preserve">, </w:t>
      </w:r>
      <w:r w:rsidRPr="00B81414">
        <w:rPr>
          <w:rFonts w:ascii="Times New Roman" w:eastAsia="Times New Roman" w:hAnsi="Times New Roman" w:cs="David"/>
          <w:sz w:val="24"/>
          <w:szCs w:val="24"/>
        </w:rPr>
        <w:t>using content analysis for exploratory research of organizations and a quantitative to cross-check the data obtained in the previous stages</w:t>
      </w:r>
    </w:p>
    <w:p w14:paraId="1E2993BA" w14:textId="77777777" w:rsidR="001534EB" w:rsidRDefault="001534EB" w:rsidP="0023397D">
      <w:pPr>
        <w:bidi w:val="0"/>
        <w:spacing w:after="120" w:line="360" w:lineRule="auto"/>
        <w:ind w:left="-142"/>
        <w:jc w:val="both"/>
        <w:rPr>
          <w:rFonts w:asciiTheme="majorBidi" w:eastAsia="Times New Roman" w:hAnsiTheme="majorBidi" w:cstheme="majorBidi"/>
          <w:b/>
          <w:bCs/>
          <w:sz w:val="24"/>
          <w:szCs w:val="24"/>
          <w:lang w:eastAsia="en-GB" w:bidi="ar-SA"/>
        </w:rPr>
      </w:pPr>
    </w:p>
    <w:p w14:paraId="0D9E13C9" w14:textId="63A3CE2E" w:rsidR="00432882" w:rsidRDefault="001637FE" w:rsidP="001534EB">
      <w:pPr>
        <w:bidi w:val="0"/>
        <w:spacing w:after="120" w:line="360" w:lineRule="auto"/>
        <w:ind w:left="-142"/>
        <w:jc w:val="both"/>
        <w:rPr>
          <w:rFonts w:asciiTheme="majorBidi" w:eastAsia="Times New Roman" w:hAnsiTheme="majorBidi" w:cstheme="majorBidi"/>
          <w:sz w:val="24"/>
          <w:szCs w:val="24"/>
          <w:lang w:val="en-GB" w:eastAsia="en-GB"/>
        </w:rPr>
      </w:pPr>
      <w:r w:rsidRPr="00883D49">
        <w:rPr>
          <w:rFonts w:asciiTheme="majorBidi" w:eastAsia="Times New Roman" w:hAnsiTheme="majorBidi" w:cstheme="majorBidi"/>
          <w:b/>
          <w:bCs/>
          <w:sz w:val="24"/>
          <w:szCs w:val="24"/>
          <w:lang w:eastAsia="en-GB" w:bidi="ar-SA"/>
        </w:rPr>
        <w:t>Keywords</w:t>
      </w:r>
      <w:r w:rsidRPr="00883D49">
        <w:rPr>
          <w:rFonts w:asciiTheme="majorBidi" w:eastAsia="Times New Roman" w:hAnsiTheme="majorBidi" w:cstheme="majorBidi"/>
          <w:sz w:val="24"/>
          <w:szCs w:val="24"/>
          <w:lang w:eastAsia="en-GB" w:bidi="ar-SA"/>
        </w:rPr>
        <w:t xml:space="preserve">: </w:t>
      </w:r>
      <w:r w:rsidR="002772DD">
        <w:rPr>
          <w:rFonts w:asciiTheme="majorBidi" w:eastAsia="Times New Roman" w:hAnsiTheme="majorBidi" w:cstheme="majorBidi"/>
          <w:sz w:val="24"/>
          <w:szCs w:val="24"/>
          <w:lang w:eastAsia="en-GB" w:bidi="ar-SA"/>
        </w:rPr>
        <w:t>Q</w:t>
      </w:r>
      <w:r w:rsidRPr="00883D49">
        <w:rPr>
          <w:rFonts w:asciiTheme="majorBidi" w:eastAsia="Times New Roman" w:hAnsiTheme="majorBidi" w:cstheme="majorBidi"/>
          <w:sz w:val="24"/>
          <w:szCs w:val="24"/>
          <w:lang w:eastAsia="en-GB" w:bidi="ar-SA"/>
        </w:rPr>
        <w:t xml:space="preserve">uality, </w:t>
      </w:r>
      <w:r w:rsidR="005F31CF">
        <w:rPr>
          <w:rFonts w:asciiTheme="majorBidi" w:eastAsia="Times New Roman" w:hAnsiTheme="majorBidi" w:cstheme="majorBidi"/>
          <w:sz w:val="24"/>
          <w:szCs w:val="24"/>
          <w:lang w:eastAsia="en-GB" w:bidi="ar-SA"/>
        </w:rPr>
        <w:t>Quality manager</w:t>
      </w:r>
      <w:r w:rsidR="002772DD" w:rsidRPr="002772DD">
        <w:rPr>
          <w:rFonts w:asciiTheme="majorBidi" w:eastAsia="Times New Roman" w:hAnsiTheme="majorBidi" w:cstheme="majorBidi"/>
          <w:sz w:val="24"/>
          <w:szCs w:val="24"/>
          <w:lang w:eastAsia="en-GB" w:bidi="ar-SA"/>
        </w:rPr>
        <w:t>s</w:t>
      </w:r>
      <w:r w:rsidR="003F7402">
        <w:rPr>
          <w:rFonts w:asciiTheme="majorBidi" w:eastAsia="Times New Roman" w:hAnsiTheme="majorBidi" w:cstheme="majorBidi"/>
          <w:sz w:val="24"/>
          <w:szCs w:val="24"/>
          <w:lang w:eastAsia="en-GB" w:bidi="ar-SA"/>
        </w:rPr>
        <w:t>,</w:t>
      </w:r>
      <w:r w:rsidRPr="00883D49">
        <w:rPr>
          <w:rFonts w:asciiTheme="majorBidi" w:eastAsia="Times New Roman" w:hAnsiTheme="majorBidi" w:cstheme="majorBidi"/>
          <w:sz w:val="24"/>
          <w:szCs w:val="24"/>
          <w:lang w:eastAsia="en-GB" w:bidi="ar-SA"/>
        </w:rPr>
        <w:t xml:space="preserve"> Israeli Society for Quality, authority</w:t>
      </w:r>
    </w:p>
    <w:p w14:paraId="72226E38" w14:textId="3340F3AB" w:rsidR="00F278B9" w:rsidRDefault="00F278B9">
      <w:pPr>
        <w:bidi w:val="0"/>
        <w:rPr>
          <w:rFonts w:asciiTheme="majorBidi" w:eastAsia="Times New Roman" w:hAnsiTheme="majorBidi" w:cstheme="majorBidi"/>
          <w:sz w:val="24"/>
          <w:szCs w:val="24"/>
          <w:lang w:val="en-GB" w:eastAsia="en-GB"/>
        </w:rPr>
      </w:pPr>
      <w:r>
        <w:rPr>
          <w:rFonts w:asciiTheme="majorBidi" w:eastAsia="Times New Roman" w:hAnsiTheme="majorBidi" w:cstheme="majorBidi"/>
          <w:sz w:val="24"/>
          <w:szCs w:val="24"/>
          <w:lang w:val="en-GB" w:eastAsia="en-GB"/>
        </w:rPr>
        <w:br w:type="page"/>
      </w:r>
    </w:p>
    <w:sdt>
      <w:sdtPr>
        <w:rPr>
          <w:rFonts w:ascii="David" w:eastAsiaTheme="minorHAnsi" w:hAnsi="David" w:cstheme="minorBidi"/>
          <w:b/>
          <w:bCs/>
          <w:sz w:val="22"/>
          <w:szCs w:val="22"/>
          <w:u w:val="single"/>
          <w:cs/>
          <w:lang w:val="he-IL"/>
        </w:rPr>
        <w:id w:val="-805394266"/>
        <w:docPartObj>
          <w:docPartGallery w:val="Table of Contents"/>
          <w:docPartUnique/>
        </w:docPartObj>
      </w:sdtPr>
      <w:sdtEndPr>
        <w:rPr>
          <w:b w:val="0"/>
          <w:bCs w:val="0"/>
          <w:u w:val="none"/>
          <w:cs w:val="0"/>
          <w:lang w:val="en-US"/>
        </w:rPr>
      </w:sdtEndPr>
      <w:sdtContent>
        <w:p w14:paraId="0EA5B680" w14:textId="77777777" w:rsidR="00321C55" w:rsidRPr="00227976" w:rsidRDefault="00321C55" w:rsidP="00227976">
          <w:pPr>
            <w:pStyle w:val="a5"/>
            <w:bidi w:val="0"/>
            <w:spacing w:after="120" w:line="240" w:lineRule="auto"/>
            <w:rPr>
              <w:rFonts w:ascii="David" w:hAnsi="David"/>
              <w:b/>
              <w:bCs/>
              <w:sz w:val="22"/>
              <w:szCs w:val="22"/>
              <w:u w:val="single"/>
            </w:rPr>
          </w:pPr>
          <w:r w:rsidRPr="00227976">
            <w:rPr>
              <w:rFonts w:ascii="David" w:hAnsi="David" w:hint="cs"/>
              <w:b/>
              <w:bCs/>
              <w:sz w:val="22"/>
              <w:szCs w:val="22"/>
              <w:u w:val="single"/>
              <w:rtl/>
            </w:rPr>
            <w:t xml:space="preserve"> </w:t>
          </w:r>
          <w:r w:rsidRPr="00227976">
            <w:rPr>
              <w:rFonts w:ascii="David" w:hAnsi="David"/>
              <w:b/>
              <w:bCs/>
              <w:sz w:val="22"/>
              <w:szCs w:val="22"/>
              <w:u w:val="single"/>
            </w:rPr>
            <w:t>Table of Contents</w:t>
          </w:r>
        </w:p>
        <w:p w14:paraId="0B8EC2F8" w14:textId="706212FB" w:rsidR="00AF1909" w:rsidRDefault="00321C55" w:rsidP="00AF1909">
          <w:pPr>
            <w:pStyle w:val="TOC1"/>
            <w:rPr>
              <w:rFonts w:asciiTheme="minorHAnsi" w:eastAsiaTheme="minorEastAsia" w:hAnsiTheme="minorHAnsi" w:cstheme="minorBidi"/>
              <w:kern w:val="2"/>
              <w:sz w:val="22"/>
              <w:szCs w:val="22"/>
              <w:shd w:val="clear" w:color="auto" w:fill="auto"/>
              <w:rtl/>
              <w14:ligatures w14:val="standardContextual"/>
            </w:rPr>
          </w:pPr>
          <w:r w:rsidRPr="0095312A">
            <w:rPr>
              <w:sz w:val="24"/>
              <w:szCs w:val="24"/>
            </w:rPr>
            <w:fldChar w:fldCharType="begin"/>
          </w:r>
          <w:r w:rsidRPr="0095312A">
            <w:rPr>
              <w:sz w:val="24"/>
              <w:szCs w:val="24"/>
            </w:rPr>
            <w:instrText xml:space="preserve"> TOC \o "1-3" \h \z \u </w:instrText>
          </w:r>
          <w:r w:rsidRPr="0095312A">
            <w:rPr>
              <w:sz w:val="24"/>
              <w:szCs w:val="24"/>
            </w:rPr>
            <w:fldChar w:fldCharType="separate"/>
          </w:r>
          <w:hyperlink w:anchor="_Toc146827908" w:history="1">
            <w:r w:rsidR="00AF1909" w:rsidRPr="00FC5AE6">
              <w:rPr>
                <w:rStyle w:val="Hyperlink"/>
                <w:rFonts w:asciiTheme="minorBidi" w:hAnsiTheme="minorBidi"/>
                <w:rtl/>
              </w:rPr>
              <w:t>תקציר</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Toc146827908 \h</w:instrText>
            </w:r>
            <w:r w:rsidR="00AF1909">
              <w:rPr>
                <w:webHidden/>
                <w:rtl/>
              </w:rPr>
              <w:instrText xml:space="preserve"> </w:instrText>
            </w:r>
            <w:r w:rsidR="00AF1909">
              <w:rPr>
                <w:webHidden/>
                <w:rtl/>
              </w:rPr>
            </w:r>
            <w:r w:rsidR="00AF1909">
              <w:rPr>
                <w:webHidden/>
                <w:rtl/>
              </w:rPr>
              <w:fldChar w:fldCharType="separate"/>
            </w:r>
            <w:r w:rsidR="00AF1909">
              <w:rPr>
                <w:webHidden/>
              </w:rPr>
              <w:t>c</w:t>
            </w:r>
            <w:r w:rsidR="00AF1909">
              <w:rPr>
                <w:webHidden/>
                <w:rtl/>
              </w:rPr>
              <w:fldChar w:fldCharType="end"/>
            </w:r>
          </w:hyperlink>
        </w:p>
        <w:p w14:paraId="7EDA6042" w14:textId="64090734"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09" w:history="1">
            <w:r w:rsidR="00AF1909" w:rsidRPr="00FC5AE6">
              <w:rPr>
                <w:rStyle w:val="Hyperlink"/>
                <w:rFonts w:asciiTheme="majorBidi" w:hAnsiTheme="majorBidi" w:cstheme="majorBidi"/>
              </w:rPr>
              <w:t>Abstract</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Toc146827909 \h</w:instrText>
            </w:r>
            <w:r w:rsidR="00AF1909">
              <w:rPr>
                <w:webHidden/>
                <w:rtl/>
              </w:rPr>
              <w:instrText xml:space="preserve"> </w:instrText>
            </w:r>
            <w:r w:rsidR="00AF1909">
              <w:rPr>
                <w:webHidden/>
                <w:rtl/>
              </w:rPr>
            </w:r>
            <w:r w:rsidR="00AF1909">
              <w:rPr>
                <w:webHidden/>
                <w:rtl/>
              </w:rPr>
              <w:fldChar w:fldCharType="separate"/>
            </w:r>
            <w:r w:rsidR="00AF1909">
              <w:rPr>
                <w:webHidden/>
              </w:rPr>
              <w:t>d</w:t>
            </w:r>
            <w:r w:rsidR="00AF1909">
              <w:rPr>
                <w:webHidden/>
                <w:rtl/>
              </w:rPr>
              <w:fldChar w:fldCharType="end"/>
            </w:r>
          </w:hyperlink>
        </w:p>
        <w:p w14:paraId="1AABBEB6" w14:textId="68D8A27E"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0" w:history="1">
            <w:r w:rsidR="00AF1909" w:rsidRPr="00FC5AE6">
              <w:rPr>
                <w:rStyle w:val="Hyperlink"/>
                <w:rFonts w:asciiTheme="majorBidi" w:hAnsiTheme="majorBidi" w:cstheme="majorBidi"/>
              </w:rPr>
              <w:t>1.</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Introduction</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Toc146827910 \h</w:instrText>
            </w:r>
            <w:r w:rsidR="00AF1909">
              <w:rPr>
                <w:webHidden/>
                <w:rtl/>
              </w:rPr>
              <w:instrText xml:space="preserve"> </w:instrText>
            </w:r>
            <w:r w:rsidR="00AF1909">
              <w:rPr>
                <w:webHidden/>
                <w:rtl/>
              </w:rPr>
            </w:r>
            <w:r w:rsidR="00AF1909">
              <w:rPr>
                <w:webHidden/>
                <w:rtl/>
              </w:rPr>
              <w:fldChar w:fldCharType="separate"/>
            </w:r>
            <w:r w:rsidR="00AF1909">
              <w:rPr>
                <w:webHidden/>
                <w:rtl/>
              </w:rPr>
              <w:t>7</w:t>
            </w:r>
            <w:r w:rsidR="00AF1909">
              <w:rPr>
                <w:webHidden/>
                <w:rtl/>
              </w:rPr>
              <w:fldChar w:fldCharType="end"/>
            </w:r>
          </w:hyperlink>
        </w:p>
        <w:p w14:paraId="49C013F9" w14:textId="64825918"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1" w:history="1">
            <w:r w:rsidR="00AF1909" w:rsidRPr="00FC5AE6">
              <w:rPr>
                <w:rStyle w:val="Hyperlink"/>
                <w:rFonts w:asciiTheme="majorBidi" w:hAnsiTheme="majorBidi" w:cstheme="majorBidi"/>
              </w:rPr>
              <w:t>1.1</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The Research Problem and Transparency Scope</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Toc146827911 \h</w:instrText>
            </w:r>
            <w:r w:rsidR="00AF1909">
              <w:rPr>
                <w:webHidden/>
                <w:rtl/>
              </w:rPr>
              <w:instrText xml:space="preserve"> </w:instrText>
            </w:r>
            <w:r w:rsidR="00AF1909">
              <w:rPr>
                <w:webHidden/>
                <w:rtl/>
              </w:rPr>
            </w:r>
            <w:r w:rsidR="00AF1909">
              <w:rPr>
                <w:webHidden/>
                <w:rtl/>
              </w:rPr>
              <w:fldChar w:fldCharType="separate"/>
            </w:r>
            <w:r w:rsidR="00AF1909">
              <w:rPr>
                <w:webHidden/>
                <w:rtl/>
              </w:rPr>
              <w:t>7</w:t>
            </w:r>
            <w:r w:rsidR="00AF1909">
              <w:rPr>
                <w:webHidden/>
                <w:rtl/>
              </w:rPr>
              <w:fldChar w:fldCharType="end"/>
            </w:r>
          </w:hyperlink>
        </w:p>
        <w:p w14:paraId="68CB18B6" w14:textId="189570E2"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2" w:history="1">
            <w:r w:rsidR="00AF1909" w:rsidRPr="00FC5AE6">
              <w:rPr>
                <w:rStyle w:val="Hyperlink"/>
                <w:rFonts w:asciiTheme="majorBidi" w:hAnsiTheme="majorBidi" w:cstheme="majorBidi"/>
              </w:rPr>
              <w:t>1.2</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Research Overview</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Toc146827912 \h</w:instrText>
            </w:r>
            <w:r w:rsidR="00AF1909">
              <w:rPr>
                <w:webHidden/>
                <w:rtl/>
              </w:rPr>
              <w:instrText xml:space="preserve"> </w:instrText>
            </w:r>
            <w:r w:rsidR="00AF1909">
              <w:rPr>
                <w:webHidden/>
                <w:rtl/>
              </w:rPr>
            </w:r>
            <w:r w:rsidR="00AF1909">
              <w:rPr>
                <w:webHidden/>
                <w:rtl/>
              </w:rPr>
              <w:fldChar w:fldCharType="separate"/>
            </w:r>
            <w:r w:rsidR="00AF1909">
              <w:rPr>
                <w:webHidden/>
                <w:rtl/>
              </w:rPr>
              <w:t>8</w:t>
            </w:r>
            <w:r w:rsidR="00AF1909">
              <w:rPr>
                <w:webHidden/>
                <w:rtl/>
              </w:rPr>
              <w:fldChar w:fldCharType="end"/>
            </w:r>
          </w:hyperlink>
        </w:p>
        <w:p w14:paraId="527FF57A" w14:textId="6EECE2F5"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3" w:history="1">
            <w:r w:rsidR="00AF1909" w:rsidRPr="00FC5AE6">
              <w:rPr>
                <w:rStyle w:val="Hyperlink"/>
                <w:rFonts w:asciiTheme="majorBidi" w:hAnsiTheme="majorBidi" w:cstheme="majorBidi"/>
              </w:rPr>
              <w:t>1.3</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The Process of Thematic Literature Review</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Toc146827913 \h</w:instrText>
            </w:r>
            <w:r w:rsidR="00AF1909">
              <w:rPr>
                <w:webHidden/>
                <w:rtl/>
              </w:rPr>
              <w:instrText xml:space="preserve"> </w:instrText>
            </w:r>
            <w:r w:rsidR="00AF1909">
              <w:rPr>
                <w:webHidden/>
                <w:rtl/>
              </w:rPr>
            </w:r>
            <w:r w:rsidR="00AF1909">
              <w:rPr>
                <w:webHidden/>
                <w:rtl/>
              </w:rPr>
              <w:fldChar w:fldCharType="separate"/>
            </w:r>
            <w:r w:rsidR="00AF1909">
              <w:rPr>
                <w:webHidden/>
                <w:rtl/>
              </w:rPr>
              <w:t>9</w:t>
            </w:r>
            <w:r w:rsidR="00AF1909">
              <w:rPr>
                <w:webHidden/>
                <w:rtl/>
              </w:rPr>
              <w:fldChar w:fldCharType="end"/>
            </w:r>
          </w:hyperlink>
        </w:p>
        <w:p w14:paraId="11F930B9" w14:textId="65A22BD1"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4" w:history="1">
            <w:r w:rsidR="00AF1909" w:rsidRPr="00FC5AE6">
              <w:rPr>
                <w:rStyle w:val="Hyperlink"/>
                <w:rFonts w:asciiTheme="majorBidi" w:hAnsiTheme="majorBidi" w:cstheme="majorBidi"/>
              </w:rPr>
              <w:t>1.3.1</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Quality</w:t>
            </w:r>
            <w:r w:rsidR="00AF1909" w:rsidRPr="00FC5AE6">
              <w:rPr>
                <w:rStyle w:val="Hyperlink"/>
                <w:rFonts w:eastAsiaTheme="minorHAnsi"/>
              </w:rPr>
              <w:t xml:space="preserve"> </w:t>
            </w:r>
            <w:r w:rsidR="00AF1909" w:rsidRPr="00FC5AE6">
              <w:rPr>
                <w:rStyle w:val="Hyperlink"/>
                <w:rFonts w:asciiTheme="majorBidi" w:hAnsiTheme="majorBidi" w:cstheme="majorBidi"/>
              </w:rPr>
              <w:t>review</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Toc146827914 \h</w:instrText>
            </w:r>
            <w:r w:rsidR="00AF1909">
              <w:rPr>
                <w:webHidden/>
                <w:rtl/>
              </w:rPr>
              <w:instrText xml:space="preserve"> </w:instrText>
            </w:r>
            <w:r w:rsidR="00AF1909">
              <w:rPr>
                <w:webHidden/>
                <w:rtl/>
              </w:rPr>
            </w:r>
            <w:r w:rsidR="00AF1909">
              <w:rPr>
                <w:webHidden/>
                <w:rtl/>
              </w:rPr>
              <w:fldChar w:fldCharType="separate"/>
            </w:r>
            <w:r w:rsidR="00AF1909">
              <w:rPr>
                <w:webHidden/>
                <w:rtl/>
              </w:rPr>
              <w:t>9</w:t>
            </w:r>
            <w:r w:rsidR="00AF1909">
              <w:rPr>
                <w:webHidden/>
                <w:rtl/>
              </w:rPr>
              <w:fldChar w:fldCharType="end"/>
            </w:r>
          </w:hyperlink>
        </w:p>
        <w:p w14:paraId="1FCEF629" w14:textId="5BA05425"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5" w:history="1">
            <w:r w:rsidR="00AF1909" w:rsidRPr="00FC5AE6">
              <w:rPr>
                <w:rStyle w:val="Hyperlink"/>
                <w:rFonts w:asciiTheme="majorBidi" w:hAnsiTheme="majorBidi" w:cstheme="majorBidi"/>
              </w:rPr>
              <w:t>1.3.2</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The history of quality</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Toc146827915 \h</w:instrText>
            </w:r>
            <w:r w:rsidR="00AF1909">
              <w:rPr>
                <w:webHidden/>
                <w:rtl/>
              </w:rPr>
              <w:instrText xml:space="preserve"> </w:instrText>
            </w:r>
            <w:r w:rsidR="00AF1909">
              <w:rPr>
                <w:webHidden/>
                <w:rtl/>
              </w:rPr>
            </w:r>
            <w:r w:rsidR="00AF1909">
              <w:rPr>
                <w:webHidden/>
                <w:rtl/>
              </w:rPr>
              <w:fldChar w:fldCharType="separate"/>
            </w:r>
            <w:r w:rsidR="00AF1909">
              <w:rPr>
                <w:webHidden/>
                <w:rtl/>
              </w:rPr>
              <w:t>12</w:t>
            </w:r>
            <w:r w:rsidR="00AF1909">
              <w:rPr>
                <w:webHidden/>
                <w:rtl/>
              </w:rPr>
              <w:fldChar w:fldCharType="end"/>
            </w:r>
          </w:hyperlink>
        </w:p>
        <w:p w14:paraId="61C64B46" w14:textId="7C1A563C"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6" w:history="1">
            <w:r w:rsidR="00AF1909" w:rsidRPr="00FC5AE6">
              <w:rPr>
                <w:rStyle w:val="Hyperlink"/>
                <w:rFonts w:asciiTheme="majorBidi" w:hAnsiTheme="majorBidi" w:cstheme="majorBidi"/>
              </w:rPr>
              <w:t>1.3.3</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Authority and expertise in the context of the quality management</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Toc146827916 \h</w:instrText>
            </w:r>
            <w:r w:rsidR="00AF1909">
              <w:rPr>
                <w:webHidden/>
                <w:rtl/>
              </w:rPr>
              <w:instrText xml:space="preserve"> </w:instrText>
            </w:r>
            <w:r w:rsidR="00AF1909">
              <w:rPr>
                <w:webHidden/>
                <w:rtl/>
              </w:rPr>
            </w:r>
            <w:r w:rsidR="00AF1909">
              <w:rPr>
                <w:webHidden/>
                <w:rtl/>
              </w:rPr>
              <w:fldChar w:fldCharType="separate"/>
            </w:r>
            <w:r w:rsidR="00AF1909">
              <w:rPr>
                <w:webHidden/>
                <w:rtl/>
              </w:rPr>
              <w:t>13</w:t>
            </w:r>
            <w:r w:rsidR="00AF1909">
              <w:rPr>
                <w:webHidden/>
                <w:rtl/>
              </w:rPr>
              <w:fldChar w:fldCharType="end"/>
            </w:r>
          </w:hyperlink>
        </w:p>
        <w:p w14:paraId="0F42A81B" w14:textId="36C5FAD5"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7" w:history="1">
            <w:r w:rsidR="00AF1909" w:rsidRPr="00FC5AE6">
              <w:rPr>
                <w:rStyle w:val="Hyperlink"/>
                <w:rFonts w:asciiTheme="majorBidi" w:hAnsiTheme="majorBidi" w:cstheme="majorBidi"/>
              </w:rPr>
              <w:t>1.3.4</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Organizational culture</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Toc146827917 \h</w:instrText>
            </w:r>
            <w:r w:rsidR="00AF1909">
              <w:rPr>
                <w:webHidden/>
                <w:rtl/>
              </w:rPr>
              <w:instrText xml:space="preserve"> </w:instrText>
            </w:r>
            <w:r w:rsidR="00AF1909">
              <w:rPr>
                <w:webHidden/>
                <w:rtl/>
              </w:rPr>
            </w:r>
            <w:r w:rsidR="00AF1909">
              <w:rPr>
                <w:webHidden/>
                <w:rtl/>
              </w:rPr>
              <w:fldChar w:fldCharType="separate"/>
            </w:r>
            <w:r w:rsidR="00AF1909">
              <w:rPr>
                <w:webHidden/>
                <w:rtl/>
              </w:rPr>
              <w:t>13</w:t>
            </w:r>
            <w:r w:rsidR="00AF1909">
              <w:rPr>
                <w:webHidden/>
                <w:rtl/>
              </w:rPr>
              <w:fldChar w:fldCharType="end"/>
            </w:r>
          </w:hyperlink>
        </w:p>
        <w:p w14:paraId="0B37C7F6" w14:textId="53A28D46"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8" w:history="1">
            <w:r w:rsidR="00AF1909" w:rsidRPr="00FC5AE6">
              <w:rPr>
                <w:rStyle w:val="Hyperlink"/>
                <w:rFonts w:asciiTheme="majorBidi" w:hAnsiTheme="majorBidi" w:cstheme="majorBidi"/>
              </w:rPr>
              <w:t>1.3.5</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Extreme events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Toc146827918 \h</w:instrText>
            </w:r>
            <w:r w:rsidR="00AF1909">
              <w:rPr>
                <w:webHidden/>
                <w:rtl/>
              </w:rPr>
              <w:instrText xml:space="preserve"> </w:instrText>
            </w:r>
            <w:r w:rsidR="00AF1909">
              <w:rPr>
                <w:webHidden/>
                <w:rtl/>
              </w:rPr>
            </w:r>
            <w:r w:rsidR="00AF1909">
              <w:rPr>
                <w:webHidden/>
                <w:rtl/>
              </w:rPr>
              <w:fldChar w:fldCharType="separate"/>
            </w:r>
            <w:r w:rsidR="00AF1909">
              <w:rPr>
                <w:webHidden/>
                <w:rtl/>
              </w:rPr>
              <w:t>16</w:t>
            </w:r>
            <w:r w:rsidR="00AF1909">
              <w:rPr>
                <w:webHidden/>
                <w:rtl/>
              </w:rPr>
              <w:fldChar w:fldCharType="end"/>
            </w:r>
          </w:hyperlink>
        </w:p>
        <w:p w14:paraId="75FEEC06" w14:textId="52DDDA2F"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19" w:history="1">
            <w:r w:rsidR="00AF1909" w:rsidRPr="00FC5AE6">
              <w:rPr>
                <w:rStyle w:val="Hyperlink"/>
                <w:rFonts w:asciiTheme="majorBidi" w:hAnsiTheme="majorBidi" w:cstheme="majorBidi"/>
              </w:rPr>
              <w:t>1.3.6</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The functional authority (role) of Quality managers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Toc146827919 \h</w:instrText>
            </w:r>
            <w:r w:rsidR="00AF1909">
              <w:rPr>
                <w:webHidden/>
                <w:rtl/>
              </w:rPr>
              <w:instrText xml:space="preserve"> </w:instrText>
            </w:r>
            <w:r w:rsidR="00AF1909">
              <w:rPr>
                <w:webHidden/>
                <w:rtl/>
              </w:rPr>
            </w:r>
            <w:r w:rsidR="00AF1909">
              <w:rPr>
                <w:webHidden/>
                <w:rtl/>
              </w:rPr>
              <w:fldChar w:fldCharType="separate"/>
            </w:r>
            <w:r w:rsidR="00AF1909">
              <w:rPr>
                <w:webHidden/>
                <w:rtl/>
              </w:rPr>
              <w:t>18</w:t>
            </w:r>
            <w:r w:rsidR="00AF1909">
              <w:rPr>
                <w:webHidden/>
                <w:rtl/>
              </w:rPr>
              <w:fldChar w:fldCharType="end"/>
            </w:r>
          </w:hyperlink>
        </w:p>
        <w:p w14:paraId="4FB1A335" w14:textId="060D2E46"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0" w:history="1">
            <w:r w:rsidR="00AF1909" w:rsidRPr="00FC5AE6">
              <w:rPr>
                <w:rStyle w:val="Hyperlink"/>
                <w:rFonts w:asciiTheme="majorBidi" w:hAnsiTheme="majorBidi" w:cstheme="majorBidi"/>
              </w:rPr>
              <w:t>1.4</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The purpose of the study</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Toc146827920 \h</w:instrText>
            </w:r>
            <w:r w:rsidR="00AF1909">
              <w:rPr>
                <w:webHidden/>
                <w:rtl/>
              </w:rPr>
              <w:instrText xml:space="preserve"> </w:instrText>
            </w:r>
            <w:r w:rsidR="00AF1909">
              <w:rPr>
                <w:webHidden/>
                <w:rtl/>
              </w:rPr>
            </w:r>
            <w:r w:rsidR="00AF1909">
              <w:rPr>
                <w:webHidden/>
                <w:rtl/>
              </w:rPr>
              <w:fldChar w:fldCharType="separate"/>
            </w:r>
            <w:r w:rsidR="00AF1909">
              <w:rPr>
                <w:webHidden/>
                <w:rtl/>
              </w:rPr>
              <w:t>20</w:t>
            </w:r>
            <w:r w:rsidR="00AF1909">
              <w:rPr>
                <w:webHidden/>
                <w:rtl/>
              </w:rPr>
              <w:fldChar w:fldCharType="end"/>
            </w:r>
          </w:hyperlink>
        </w:p>
        <w:p w14:paraId="6CCEFA00" w14:textId="74271442"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1" w:history="1">
            <w:r w:rsidR="00AF1909" w:rsidRPr="00FC5AE6">
              <w:rPr>
                <w:rStyle w:val="Hyperlink"/>
                <w:rFonts w:asciiTheme="majorBidi" w:hAnsiTheme="majorBidi" w:cstheme="majorBidi"/>
              </w:rPr>
              <w:t>1.5</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Limitations of the study</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Toc146827921 \h</w:instrText>
            </w:r>
            <w:r w:rsidR="00AF1909">
              <w:rPr>
                <w:webHidden/>
                <w:rtl/>
              </w:rPr>
              <w:instrText xml:space="preserve"> </w:instrText>
            </w:r>
            <w:r w:rsidR="00AF1909">
              <w:rPr>
                <w:webHidden/>
                <w:rtl/>
              </w:rPr>
            </w:r>
            <w:r w:rsidR="00AF1909">
              <w:rPr>
                <w:webHidden/>
                <w:rtl/>
              </w:rPr>
              <w:fldChar w:fldCharType="separate"/>
            </w:r>
            <w:r w:rsidR="00AF1909">
              <w:rPr>
                <w:webHidden/>
                <w:rtl/>
              </w:rPr>
              <w:t>20</w:t>
            </w:r>
            <w:r w:rsidR="00AF1909">
              <w:rPr>
                <w:webHidden/>
                <w:rtl/>
              </w:rPr>
              <w:fldChar w:fldCharType="end"/>
            </w:r>
          </w:hyperlink>
        </w:p>
        <w:p w14:paraId="5B59B25B" w14:textId="19C559FB"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2" w:history="1">
            <w:r w:rsidR="00AF1909" w:rsidRPr="00FC5AE6">
              <w:rPr>
                <w:rStyle w:val="Hyperlink"/>
                <w:rFonts w:asciiTheme="majorBidi" w:hAnsiTheme="majorBidi" w:cstheme="majorBidi"/>
              </w:rPr>
              <w:t>1.6</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Research hypotheses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Toc146827922 \h</w:instrText>
            </w:r>
            <w:r w:rsidR="00AF1909">
              <w:rPr>
                <w:webHidden/>
                <w:rtl/>
              </w:rPr>
              <w:instrText xml:space="preserve"> </w:instrText>
            </w:r>
            <w:r w:rsidR="00AF1909">
              <w:rPr>
                <w:webHidden/>
                <w:rtl/>
              </w:rPr>
            </w:r>
            <w:r w:rsidR="00AF1909">
              <w:rPr>
                <w:webHidden/>
                <w:rtl/>
              </w:rPr>
              <w:fldChar w:fldCharType="separate"/>
            </w:r>
            <w:r w:rsidR="00AF1909">
              <w:rPr>
                <w:webHidden/>
                <w:rtl/>
              </w:rPr>
              <w:t>20</w:t>
            </w:r>
            <w:r w:rsidR="00AF1909">
              <w:rPr>
                <w:webHidden/>
                <w:rtl/>
              </w:rPr>
              <w:fldChar w:fldCharType="end"/>
            </w:r>
          </w:hyperlink>
        </w:p>
        <w:p w14:paraId="1B1C3DAE" w14:textId="6603F629"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3" w:history="1">
            <w:r w:rsidR="00AF1909" w:rsidRPr="00FC5AE6">
              <w:rPr>
                <w:rStyle w:val="Hyperlink"/>
                <w:rFonts w:ascii="Times New Roman" w:hAnsi="Times New Roman" w:cs="Times New Roman"/>
              </w:rPr>
              <w:t>Chapter 1 – literature on the status of quality managers in various industry sectors in the context of their expertise and authority</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Toc146827923 \h</w:instrText>
            </w:r>
            <w:r w:rsidR="00AF1909">
              <w:rPr>
                <w:webHidden/>
                <w:rtl/>
              </w:rPr>
              <w:instrText xml:space="preserve"> </w:instrText>
            </w:r>
            <w:r w:rsidR="00AF1909">
              <w:rPr>
                <w:webHidden/>
                <w:rtl/>
              </w:rPr>
            </w:r>
            <w:r w:rsidR="00AF1909">
              <w:rPr>
                <w:webHidden/>
                <w:rtl/>
              </w:rPr>
              <w:fldChar w:fldCharType="separate"/>
            </w:r>
            <w:r w:rsidR="00AF1909">
              <w:rPr>
                <w:webHidden/>
                <w:rtl/>
              </w:rPr>
              <w:t>21</w:t>
            </w:r>
            <w:r w:rsidR="00AF1909">
              <w:rPr>
                <w:webHidden/>
                <w:rtl/>
              </w:rPr>
              <w:fldChar w:fldCharType="end"/>
            </w:r>
          </w:hyperlink>
        </w:p>
        <w:p w14:paraId="2576EFEA" w14:textId="25FAE86B"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4" w:history="1">
            <w:r w:rsidR="00AF1909" w:rsidRPr="00FC5AE6">
              <w:rPr>
                <w:rStyle w:val="Hyperlink"/>
                <w:rFonts w:ascii="Times New Roman" w:hAnsi="Times New Roman" w:cs="Times New Roman"/>
              </w:rPr>
              <w:t>Method</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Toc146827924 \h</w:instrText>
            </w:r>
            <w:r w:rsidR="00AF1909">
              <w:rPr>
                <w:webHidden/>
                <w:rtl/>
              </w:rPr>
              <w:instrText xml:space="preserve"> </w:instrText>
            </w:r>
            <w:r w:rsidR="00AF1909">
              <w:rPr>
                <w:webHidden/>
                <w:rtl/>
              </w:rPr>
            </w:r>
            <w:r w:rsidR="00AF1909">
              <w:rPr>
                <w:webHidden/>
                <w:rtl/>
              </w:rPr>
              <w:fldChar w:fldCharType="separate"/>
            </w:r>
            <w:r w:rsidR="00AF1909">
              <w:rPr>
                <w:webHidden/>
                <w:rtl/>
              </w:rPr>
              <w:t>21</w:t>
            </w:r>
            <w:r w:rsidR="00AF1909">
              <w:rPr>
                <w:webHidden/>
                <w:rtl/>
              </w:rPr>
              <w:fldChar w:fldCharType="end"/>
            </w:r>
          </w:hyperlink>
        </w:p>
        <w:p w14:paraId="5EDEA438" w14:textId="02E8BE54"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5" w:history="1">
            <w:r w:rsidR="00AF1909" w:rsidRPr="00FC5AE6">
              <w:rPr>
                <w:rStyle w:val="Hyperlink"/>
                <w:rFonts w:ascii="Times New Roman" w:hAnsi="Times New Roman" w:cs="Times New Roman"/>
              </w:rPr>
              <w:t>Article Selection Strategy</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Toc146827925 \h</w:instrText>
            </w:r>
            <w:r w:rsidR="00AF1909">
              <w:rPr>
                <w:webHidden/>
                <w:rtl/>
              </w:rPr>
              <w:instrText xml:space="preserve"> </w:instrText>
            </w:r>
            <w:r w:rsidR="00AF1909">
              <w:rPr>
                <w:webHidden/>
                <w:rtl/>
              </w:rPr>
            </w:r>
            <w:r w:rsidR="00AF1909">
              <w:rPr>
                <w:webHidden/>
                <w:rtl/>
              </w:rPr>
              <w:fldChar w:fldCharType="separate"/>
            </w:r>
            <w:r w:rsidR="00AF1909">
              <w:rPr>
                <w:webHidden/>
                <w:rtl/>
              </w:rPr>
              <w:t>22</w:t>
            </w:r>
            <w:r w:rsidR="00AF1909">
              <w:rPr>
                <w:webHidden/>
                <w:rtl/>
              </w:rPr>
              <w:fldChar w:fldCharType="end"/>
            </w:r>
          </w:hyperlink>
        </w:p>
        <w:p w14:paraId="1E4EEBBC" w14:textId="3711A811"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6" w:history="1">
            <w:r w:rsidR="00AF1909" w:rsidRPr="00FC5AE6">
              <w:rPr>
                <w:rStyle w:val="Hyperlink"/>
                <w:rFonts w:ascii="Times New Roman" w:hAnsi="Times New Roman" w:cs="Times New Roman"/>
              </w:rPr>
              <w:t>Descriptive Variables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Toc146827926 \h</w:instrText>
            </w:r>
            <w:r w:rsidR="00AF1909">
              <w:rPr>
                <w:webHidden/>
                <w:rtl/>
              </w:rPr>
              <w:instrText xml:space="preserve"> </w:instrText>
            </w:r>
            <w:r w:rsidR="00AF1909">
              <w:rPr>
                <w:webHidden/>
                <w:rtl/>
              </w:rPr>
            </w:r>
            <w:r w:rsidR="00AF1909">
              <w:rPr>
                <w:webHidden/>
                <w:rtl/>
              </w:rPr>
              <w:fldChar w:fldCharType="separate"/>
            </w:r>
            <w:r w:rsidR="00AF1909">
              <w:rPr>
                <w:webHidden/>
                <w:rtl/>
              </w:rPr>
              <w:t>23</w:t>
            </w:r>
            <w:r w:rsidR="00AF1909">
              <w:rPr>
                <w:webHidden/>
                <w:rtl/>
              </w:rPr>
              <w:fldChar w:fldCharType="end"/>
            </w:r>
          </w:hyperlink>
        </w:p>
        <w:p w14:paraId="54B65AA5" w14:textId="14E0B706"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7" w:history="1">
            <w:r w:rsidR="00AF1909" w:rsidRPr="00FC5AE6">
              <w:rPr>
                <w:rStyle w:val="Hyperlink"/>
                <w:rFonts w:ascii="Times New Roman" w:hAnsi="Times New Roman" w:cs="Times New Roman"/>
              </w:rPr>
              <w:t>Grounded in Data Codes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Toc146827927 \h</w:instrText>
            </w:r>
            <w:r w:rsidR="00AF1909">
              <w:rPr>
                <w:webHidden/>
                <w:rtl/>
              </w:rPr>
              <w:instrText xml:space="preserve"> </w:instrText>
            </w:r>
            <w:r w:rsidR="00AF1909">
              <w:rPr>
                <w:webHidden/>
                <w:rtl/>
              </w:rPr>
            </w:r>
            <w:r w:rsidR="00AF1909">
              <w:rPr>
                <w:webHidden/>
                <w:rtl/>
              </w:rPr>
              <w:fldChar w:fldCharType="separate"/>
            </w:r>
            <w:r w:rsidR="00AF1909">
              <w:rPr>
                <w:webHidden/>
                <w:rtl/>
              </w:rPr>
              <w:t>24</w:t>
            </w:r>
            <w:r w:rsidR="00AF1909">
              <w:rPr>
                <w:webHidden/>
                <w:rtl/>
              </w:rPr>
              <w:fldChar w:fldCharType="end"/>
            </w:r>
          </w:hyperlink>
        </w:p>
        <w:p w14:paraId="72C0537D" w14:textId="3ACF30D1"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8" w:history="1">
            <w:r w:rsidR="00AF1909" w:rsidRPr="00FC5AE6">
              <w:rPr>
                <w:rStyle w:val="Hyperlink"/>
                <w:rFonts w:ascii="Times New Roman" w:hAnsi="Times New Roman" w:cs="Times New Roman"/>
              </w:rPr>
              <w:t>Questions Arising from the Data</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Toc146827928 \h</w:instrText>
            </w:r>
            <w:r w:rsidR="00AF1909">
              <w:rPr>
                <w:webHidden/>
                <w:rtl/>
              </w:rPr>
              <w:instrText xml:space="preserve"> </w:instrText>
            </w:r>
            <w:r w:rsidR="00AF1909">
              <w:rPr>
                <w:webHidden/>
                <w:rtl/>
              </w:rPr>
            </w:r>
            <w:r w:rsidR="00AF1909">
              <w:rPr>
                <w:webHidden/>
                <w:rtl/>
              </w:rPr>
              <w:fldChar w:fldCharType="separate"/>
            </w:r>
            <w:r w:rsidR="00AF1909">
              <w:rPr>
                <w:webHidden/>
                <w:rtl/>
              </w:rPr>
              <w:t>24</w:t>
            </w:r>
            <w:r w:rsidR="00AF1909">
              <w:rPr>
                <w:webHidden/>
                <w:rtl/>
              </w:rPr>
              <w:fldChar w:fldCharType="end"/>
            </w:r>
          </w:hyperlink>
        </w:p>
        <w:p w14:paraId="574FE3A9" w14:textId="79EE9CDF"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29" w:history="1">
            <w:r w:rsidR="00AF1909" w:rsidRPr="00FC5AE6">
              <w:rPr>
                <w:rStyle w:val="Hyperlink"/>
                <w:rFonts w:ascii="Times New Roman" w:hAnsi="Times New Roman" w:cs="Times New Roman"/>
              </w:rPr>
              <w:t>Thematic Open Codes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Toc146827929 \h</w:instrText>
            </w:r>
            <w:r w:rsidR="00AF1909">
              <w:rPr>
                <w:webHidden/>
                <w:rtl/>
              </w:rPr>
              <w:instrText xml:space="preserve"> </w:instrText>
            </w:r>
            <w:r w:rsidR="00AF1909">
              <w:rPr>
                <w:webHidden/>
                <w:rtl/>
              </w:rPr>
            </w:r>
            <w:r w:rsidR="00AF1909">
              <w:rPr>
                <w:webHidden/>
                <w:rtl/>
              </w:rPr>
              <w:fldChar w:fldCharType="separate"/>
            </w:r>
            <w:r w:rsidR="00AF1909">
              <w:rPr>
                <w:webHidden/>
                <w:rtl/>
              </w:rPr>
              <w:t>25</w:t>
            </w:r>
            <w:r w:rsidR="00AF1909">
              <w:rPr>
                <w:webHidden/>
                <w:rtl/>
              </w:rPr>
              <w:fldChar w:fldCharType="end"/>
            </w:r>
          </w:hyperlink>
        </w:p>
        <w:p w14:paraId="2EDDB0F9" w14:textId="4F05706F"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0" w:history="1">
            <w:r w:rsidR="00AF1909" w:rsidRPr="00FC5AE6">
              <w:rPr>
                <w:rStyle w:val="Hyperlink"/>
                <w:rFonts w:ascii="Times New Roman" w:hAnsi="Times New Roman" w:cs="Times New Roman"/>
              </w:rPr>
              <w:t>Preliminary Results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Toc146827930 \h</w:instrText>
            </w:r>
            <w:r w:rsidR="00AF1909">
              <w:rPr>
                <w:webHidden/>
                <w:rtl/>
              </w:rPr>
              <w:instrText xml:space="preserve"> </w:instrText>
            </w:r>
            <w:r w:rsidR="00AF1909">
              <w:rPr>
                <w:webHidden/>
                <w:rtl/>
              </w:rPr>
            </w:r>
            <w:r w:rsidR="00AF1909">
              <w:rPr>
                <w:webHidden/>
                <w:rtl/>
              </w:rPr>
              <w:fldChar w:fldCharType="separate"/>
            </w:r>
            <w:r w:rsidR="00AF1909">
              <w:rPr>
                <w:webHidden/>
                <w:rtl/>
              </w:rPr>
              <w:t>25</w:t>
            </w:r>
            <w:r w:rsidR="00AF1909">
              <w:rPr>
                <w:webHidden/>
                <w:rtl/>
              </w:rPr>
              <w:fldChar w:fldCharType="end"/>
            </w:r>
          </w:hyperlink>
        </w:p>
        <w:p w14:paraId="09DB0D7D" w14:textId="0E0B7F53"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1" w:history="1">
            <w:r w:rsidR="00AF1909" w:rsidRPr="00FC5AE6">
              <w:rPr>
                <w:rStyle w:val="Hyperlink"/>
                <w:rFonts w:ascii="Times New Roman" w:hAnsi="Times New Roman" w:cs="Times New Roman"/>
              </w:rPr>
              <w:t>Potential Theoretical Contributions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Toc146827931 \h</w:instrText>
            </w:r>
            <w:r w:rsidR="00AF1909">
              <w:rPr>
                <w:webHidden/>
                <w:rtl/>
              </w:rPr>
              <w:instrText xml:space="preserve"> </w:instrText>
            </w:r>
            <w:r w:rsidR="00AF1909">
              <w:rPr>
                <w:webHidden/>
                <w:rtl/>
              </w:rPr>
            </w:r>
            <w:r w:rsidR="00AF1909">
              <w:rPr>
                <w:webHidden/>
                <w:rtl/>
              </w:rPr>
              <w:fldChar w:fldCharType="separate"/>
            </w:r>
            <w:r w:rsidR="00AF1909">
              <w:rPr>
                <w:webHidden/>
                <w:rtl/>
              </w:rPr>
              <w:t>25</w:t>
            </w:r>
            <w:r w:rsidR="00AF1909">
              <w:rPr>
                <w:webHidden/>
                <w:rtl/>
              </w:rPr>
              <w:fldChar w:fldCharType="end"/>
            </w:r>
          </w:hyperlink>
        </w:p>
        <w:p w14:paraId="33A11D66" w14:textId="7D597C7A"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2" w:history="1">
            <w:r w:rsidR="00AF1909" w:rsidRPr="00FC5AE6">
              <w:rPr>
                <w:rStyle w:val="Hyperlink"/>
                <w:rFonts w:ascii="Times New Roman" w:hAnsi="Times New Roman" w:cs="Times New Roman"/>
              </w:rPr>
              <w:t>Chapter 2 – Quality Managers and other Managers in the Organization</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Toc146827932 \h</w:instrText>
            </w:r>
            <w:r w:rsidR="00AF1909">
              <w:rPr>
                <w:webHidden/>
                <w:rtl/>
              </w:rPr>
              <w:instrText xml:space="preserve"> </w:instrText>
            </w:r>
            <w:r w:rsidR="00AF1909">
              <w:rPr>
                <w:webHidden/>
                <w:rtl/>
              </w:rPr>
            </w:r>
            <w:r w:rsidR="00AF1909">
              <w:rPr>
                <w:webHidden/>
                <w:rtl/>
              </w:rPr>
              <w:fldChar w:fldCharType="separate"/>
            </w:r>
            <w:r w:rsidR="00AF1909">
              <w:rPr>
                <w:webHidden/>
                <w:rtl/>
              </w:rPr>
              <w:t>26</w:t>
            </w:r>
            <w:r w:rsidR="00AF1909">
              <w:rPr>
                <w:webHidden/>
                <w:rtl/>
              </w:rPr>
              <w:fldChar w:fldCharType="end"/>
            </w:r>
          </w:hyperlink>
        </w:p>
        <w:p w14:paraId="46F1933E" w14:textId="60188BCF"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3" w:history="1">
            <w:r w:rsidR="00AF1909" w:rsidRPr="00FC5AE6">
              <w:rPr>
                <w:rStyle w:val="Hyperlink"/>
                <w:rFonts w:ascii="Times New Roman" w:hAnsi="Times New Roman" w:cs="Times New Roman"/>
              </w:rPr>
              <w:t>Method</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Toc146827933 \h</w:instrText>
            </w:r>
            <w:r w:rsidR="00AF1909">
              <w:rPr>
                <w:webHidden/>
                <w:rtl/>
              </w:rPr>
              <w:instrText xml:space="preserve"> </w:instrText>
            </w:r>
            <w:r w:rsidR="00AF1909">
              <w:rPr>
                <w:webHidden/>
                <w:rtl/>
              </w:rPr>
            </w:r>
            <w:r w:rsidR="00AF1909">
              <w:rPr>
                <w:webHidden/>
                <w:rtl/>
              </w:rPr>
              <w:fldChar w:fldCharType="separate"/>
            </w:r>
            <w:r w:rsidR="00AF1909">
              <w:rPr>
                <w:webHidden/>
                <w:rtl/>
              </w:rPr>
              <w:t>26</w:t>
            </w:r>
            <w:r w:rsidR="00AF1909">
              <w:rPr>
                <w:webHidden/>
                <w:rtl/>
              </w:rPr>
              <w:fldChar w:fldCharType="end"/>
            </w:r>
          </w:hyperlink>
        </w:p>
        <w:p w14:paraId="3CAA8C69" w14:textId="3CDF4A72"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4" w:history="1">
            <w:r w:rsidR="00AF1909" w:rsidRPr="00FC5AE6">
              <w:rPr>
                <w:rStyle w:val="Hyperlink"/>
                <w:rFonts w:ascii="Times New Roman" w:hAnsi="Times New Roman" w:cs="Times New Roman"/>
              </w:rPr>
              <w:t>various industry sectors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Toc146827934 \h</w:instrText>
            </w:r>
            <w:r w:rsidR="00AF1909">
              <w:rPr>
                <w:webHidden/>
                <w:rtl/>
              </w:rPr>
              <w:instrText xml:space="preserve"> </w:instrText>
            </w:r>
            <w:r w:rsidR="00AF1909">
              <w:rPr>
                <w:webHidden/>
                <w:rtl/>
              </w:rPr>
            </w:r>
            <w:r w:rsidR="00AF1909">
              <w:rPr>
                <w:webHidden/>
                <w:rtl/>
              </w:rPr>
              <w:fldChar w:fldCharType="separate"/>
            </w:r>
            <w:r w:rsidR="00AF1909">
              <w:rPr>
                <w:webHidden/>
                <w:rtl/>
              </w:rPr>
              <w:t>27</w:t>
            </w:r>
            <w:r w:rsidR="00AF1909">
              <w:rPr>
                <w:webHidden/>
                <w:rtl/>
              </w:rPr>
              <w:fldChar w:fldCharType="end"/>
            </w:r>
          </w:hyperlink>
        </w:p>
        <w:p w14:paraId="75D97EA5" w14:textId="73AE355E"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5" w:history="1">
            <w:r w:rsidR="00AF1909" w:rsidRPr="00FC5AE6">
              <w:rPr>
                <w:rStyle w:val="Hyperlink"/>
                <w:rFonts w:ascii="Times New Roman" w:hAnsi="Times New Roman" w:cs="Times New Roman"/>
              </w:rPr>
              <w:t>Statistical Analysis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Toc146827935 \h</w:instrText>
            </w:r>
            <w:r w:rsidR="00AF1909">
              <w:rPr>
                <w:webHidden/>
                <w:rtl/>
              </w:rPr>
              <w:instrText xml:space="preserve"> </w:instrText>
            </w:r>
            <w:r w:rsidR="00AF1909">
              <w:rPr>
                <w:webHidden/>
                <w:rtl/>
              </w:rPr>
            </w:r>
            <w:r w:rsidR="00AF1909">
              <w:rPr>
                <w:webHidden/>
                <w:rtl/>
              </w:rPr>
              <w:fldChar w:fldCharType="separate"/>
            </w:r>
            <w:r w:rsidR="00AF1909">
              <w:rPr>
                <w:webHidden/>
                <w:rtl/>
              </w:rPr>
              <w:t>28</w:t>
            </w:r>
            <w:r w:rsidR="00AF1909">
              <w:rPr>
                <w:webHidden/>
                <w:rtl/>
              </w:rPr>
              <w:fldChar w:fldCharType="end"/>
            </w:r>
          </w:hyperlink>
        </w:p>
        <w:p w14:paraId="33DC6C5D" w14:textId="0BCDA4A7"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6" w:history="1">
            <w:r w:rsidR="00AF1909" w:rsidRPr="00FC5AE6">
              <w:rPr>
                <w:rStyle w:val="Hyperlink"/>
                <w:rFonts w:ascii="Times New Roman" w:hAnsi="Times New Roman" w:cs="Times New Roman"/>
              </w:rPr>
              <w:t>Chapter 3 – Quality Managers in Different Sectors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Toc146827936 \h</w:instrText>
            </w:r>
            <w:r w:rsidR="00AF1909">
              <w:rPr>
                <w:webHidden/>
                <w:rtl/>
              </w:rPr>
              <w:instrText xml:space="preserve"> </w:instrText>
            </w:r>
            <w:r w:rsidR="00AF1909">
              <w:rPr>
                <w:webHidden/>
                <w:rtl/>
              </w:rPr>
            </w:r>
            <w:r w:rsidR="00AF1909">
              <w:rPr>
                <w:webHidden/>
                <w:rtl/>
              </w:rPr>
              <w:fldChar w:fldCharType="separate"/>
            </w:r>
            <w:r w:rsidR="00AF1909">
              <w:rPr>
                <w:webHidden/>
                <w:rtl/>
              </w:rPr>
              <w:t>29</w:t>
            </w:r>
            <w:r w:rsidR="00AF1909">
              <w:rPr>
                <w:webHidden/>
                <w:rtl/>
              </w:rPr>
              <w:fldChar w:fldCharType="end"/>
            </w:r>
          </w:hyperlink>
        </w:p>
        <w:p w14:paraId="2A35FF55" w14:textId="5389D745"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7" w:history="1">
            <w:r w:rsidR="00AF1909" w:rsidRPr="00FC5AE6">
              <w:rPr>
                <w:rStyle w:val="Hyperlink"/>
                <w:rFonts w:ascii="Times New Roman" w:hAnsi="Times New Roman" w:cs="Times New Roman"/>
              </w:rPr>
              <w:t>Method</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Toc146827937 \h</w:instrText>
            </w:r>
            <w:r w:rsidR="00AF1909">
              <w:rPr>
                <w:webHidden/>
                <w:rtl/>
              </w:rPr>
              <w:instrText xml:space="preserve"> </w:instrText>
            </w:r>
            <w:r w:rsidR="00AF1909">
              <w:rPr>
                <w:webHidden/>
                <w:rtl/>
              </w:rPr>
            </w:r>
            <w:r w:rsidR="00AF1909">
              <w:rPr>
                <w:webHidden/>
                <w:rtl/>
              </w:rPr>
              <w:fldChar w:fldCharType="separate"/>
            </w:r>
            <w:r w:rsidR="00AF1909">
              <w:rPr>
                <w:webHidden/>
                <w:rtl/>
              </w:rPr>
              <w:t>30</w:t>
            </w:r>
            <w:r w:rsidR="00AF1909">
              <w:rPr>
                <w:webHidden/>
                <w:rtl/>
              </w:rPr>
              <w:fldChar w:fldCharType="end"/>
            </w:r>
          </w:hyperlink>
        </w:p>
        <w:p w14:paraId="749127A8" w14:textId="5355C795"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8" w:history="1">
            <w:r w:rsidR="00AF1909" w:rsidRPr="00FC5AE6">
              <w:rPr>
                <w:rStyle w:val="Hyperlink"/>
                <w:rFonts w:ascii="Times New Roman" w:hAnsi="Times New Roman" w:cs="Times New Roman"/>
              </w:rPr>
              <w:t>Local Government Authorities Selection</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Toc146827938 \h</w:instrText>
            </w:r>
            <w:r w:rsidR="00AF1909">
              <w:rPr>
                <w:webHidden/>
                <w:rtl/>
              </w:rPr>
              <w:instrText xml:space="preserve"> </w:instrText>
            </w:r>
            <w:r w:rsidR="00AF1909">
              <w:rPr>
                <w:webHidden/>
                <w:rtl/>
              </w:rPr>
            </w:r>
            <w:r w:rsidR="00AF1909">
              <w:rPr>
                <w:webHidden/>
                <w:rtl/>
              </w:rPr>
              <w:fldChar w:fldCharType="separate"/>
            </w:r>
            <w:r w:rsidR="00AF1909">
              <w:rPr>
                <w:webHidden/>
                <w:rtl/>
              </w:rPr>
              <w:t>33</w:t>
            </w:r>
            <w:r w:rsidR="00AF1909">
              <w:rPr>
                <w:webHidden/>
                <w:rtl/>
              </w:rPr>
              <w:fldChar w:fldCharType="end"/>
            </w:r>
          </w:hyperlink>
        </w:p>
        <w:p w14:paraId="7FAB58AE" w14:textId="5C477A4A"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39" w:history="1">
            <w:r w:rsidR="00AF1909" w:rsidRPr="00FC5AE6">
              <w:rPr>
                <w:rStyle w:val="Hyperlink"/>
                <w:rFonts w:ascii="Times New Roman" w:hAnsi="Times New Roman" w:cs="Times New Roman"/>
              </w:rPr>
              <w:t>Potential Theoretical Contributions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Toc146827939 \h</w:instrText>
            </w:r>
            <w:r w:rsidR="00AF1909">
              <w:rPr>
                <w:webHidden/>
                <w:rtl/>
              </w:rPr>
              <w:instrText xml:space="preserve"> </w:instrText>
            </w:r>
            <w:r w:rsidR="00AF1909">
              <w:rPr>
                <w:webHidden/>
                <w:rtl/>
              </w:rPr>
            </w:r>
            <w:r w:rsidR="00AF1909">
              <w:rPr>
                <w:webHidden/>
                <w:rtl/>
              </w:rPr>
              <w:fldChar w:fldCharType="separate"/>
            </w:r>
            <w:r w:rsidR="00AF1909">
              <w:rPr>
                <w:webHidden/>
                <w:rtl/>
              </w:rPr>
              <w:t>33</w:t>
            </w:r>
            <w:r w:rsidR="00AF1909">
              <w:rPr>
                <w:webHidden/>
                <w:rtl/>
              </w:rPr>
              <w:fldChar w:fldCharType="end"/>
            </w:r>
          </w:hyperlink>
        </w:p>
        <w:p w14:paraId="6B7606C4" w14:textId="7AA48769"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0" w:history="1">
            <w:r w:rsidR="00AF1909" w:rsidRPr="00FC5AE6">
              <w:rPr>
                <w:rStyle w:val="Hyperlink"/>
                <w:rFonts w:asciiTheme="majorBidi" w:hAnsiTheme="majorBidi" w:cstheme="majorBidi"/>
              </w:rPr>
              <w:t>1.7</w:t>
            </w:r>
            <w:r w:rsidR="00AF1909">
              <w:rPr>
                <w:rFonts w:asciiTheme="minorHAnsi" w:eastAsiaTheme="minorEastAsia" w:hAnsiTheme="minorHAnsi" w:cstheme="minorBidi"/>
                <w:kern w:val="2"/>
                <w:sz w:val="22"/>
                <w:szCs w:val="22"/>
                <w:shd w:val="clear" w:color="auto" w:fill="auto"/>
                <w:rtl/>
                <w14:ligatures w14:val="standardContextual"/>
              </w:rPr>
              <w:tab/>
            </w:r>
            <w:r w:rsidR="00AF1909" w:rsidRPr="00FC5AE6">
              <w:rPr>
                <w:rStyle w:val="Hyperlink"/>
                <w:rFonts w:asciiTheme="majorBidi" w:hAnsiTheme="majorBidi" w:cstheme="majorBidi"/>
              </w:rPr>
              <w:t>The importance of the research and its expected contributions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Toc146827940 \h</w:instrText>
            </w:r>
            <w:r w:rsidR="00AF1909">
              <w:rPr>
                <w:webHidden/>
                <w:rtl/>
              </w:rPr>
              <w:instrText xml:space="preserve"> </w:instrText>
            </w:r>
            <w:r w:rsidR="00AF1909">
              <w:rPr>
                <w:webHidden/>
                <w:rtl/>
              </w:rPr>
            </w:r>
            <w:r w:rsidR="00AF1909">
              <w:rPr>
                <w:webHidden/>
                <w:rtl/>
              </w:rPr>
              <w:fldChar w:fldCharType="separate"/>
            </w:r>
            <w:r w:rsidR="00AF1909">
              <w:rPr>
                <w:webHidden/>
                <w:rtl/>
              </w:rPr>
              <w:t>34</w:t>
            </w:r>
            <w:r w:rsidR="00AF1909">
              <w:rPr>
                <w:webHidden/>
                <w:rtl/>
              </w:rPr>
              <w:fldChar w:fldCharType="end"/>
            </w:r>
          </w:hyperlink>
        </w:p>
        <w:p w14:paraId="29EE7B46" w14:textId="66E2ACDB"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1" w:history="1">
            <w:r w:rsidR="00AF1909" w:rsidRPr="00FC5AE6">
              <w:rPr>
                <w:rStyle w:val="Hyperlink"/>
                <w:rFonts w:asciiTheme="majorBidi" w:hAnsiTheme="majorBidi" w:cstheme="majorBidi"/>
              </w:rPr>
              <w:t>References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Toc146827941 \h</w:instrText>
            </w:r>
            <w:r w:rsidR="00AF1909">
              <w:rPr>
                <w:webHidden/>
                <w:rtl/>
              </w:rPr>
              <w:instrText xml:space="preserve"> </w:instrText>
            </w:r>
            <w:r w:rsidR="00AF1909">
              <w:rPr>
                <w:webHidden/>
                <w:rtl/>
              </w:rPr>
            </w:r>
            <w:r w:rsidR="00AF1909">
              <w:rPr>
                <w:webHidden/>
                <w:rtl/>
              </w:rPr>
              <w:fldChar w:fldCharType="separate"/>
            </w:r>
            <w:r w:rsidR="00AF1909">
              <w:rPr>
                <w:webHidden/>
                <w:rtl/>
              </w:rPr>
              <w:t>35</w:t>
            </w:r>
            <w:r w:rsidR="00AF1909">
              <w:rPr>
                <w:webHidden/>
                <w:rtl/>
              </w:rPr>
              <w:fldChar w:fldCharType="end"/>
            </w:r>
          </w:hyperlink>
        </w:p>
        <w:p w14:paraId="3CFBFFD3" w14:textId="77E7ECC1"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2" w:history="1">
            <w:r w:rsidR="00AF1909" w:rsidRPr="00FC5AE6">
              <w:rPr>
                <w:rStyle w:val="Hyperlink"/>
                <w:rFonts w:asciiTheme="majorBidi" w:hAnsiTheme="majorBidi" w:cstheme="majorBidi"/>
              </w:rPr>
              <w:t>Appendix A - Articles for Systematic Review</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Toc146827942 \h</w:instrText>
            </w:r>
            <w:r w:rsidR="00AF1909">
              <w:rPr>
                <w:webHidden/>
                <w:rtl/>
              </w:rPr>
              <w:instrText xml:space="preserve"> </w:instrText>
            </w:r>
            <w:r w:rsidR="00AF1909">
              <w:rPr>
                <w:webHidden/>
                <w:rtl/>
              </w:rPr>
            </w:r>
            <w:r w:rsidR="00AF1909">
              <w:rPr>
                <w:webHidden/>
                <w:rtl/>
              </w:rPr>
              <w:fldChar w:fldCharType="separate"/>
            </w:r>
            <w:r w:rsidR="00AF1909">
              <w:rPr>
                <w:webHidden/>
                <w:rtl/>
              </w:rPr>
              <w:t>40</w:t>
            </w:r>
            <w:r w:rsidR="00AF1909">
              <w:rPr>
                <w:webHidden/>
                <w:rtl/>
              </w:rPr>
              <w:fldChar w:fldCharType="end"/>
            </w:r>
          </w:hyperlink>
        </w:p>
        <w:p w14:paraId="2A9221DD" w14:textId="4D80B213"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3" w:history="1">
            <w:r w:rsidR="00AF1909" w:rsidRPr="00FC5AE6">
              <w:rPr>
                <w:rStyle w:val="Hyperlink"/>
                <w:rFonts w:asciiTheme="majorBidi" w:hAnsiTheme="majorBidi" w:cstheme="majorBidi"/>
              </w:rPr>
              <w:t>Appendix B - Descriptive Coding Variables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Toc146827943 \h</w:instrText>
            </w:r>
            <w:r w:rsidR="00AF1909">
              <w:rPr>
                <w:webHidden/>
                <w:rtl/>
              </w:rPr>
              <w:instrText xml:space="preserve"> </w:instrText>
            </w:r>
            <w:r w:rsidR="00AF1909">
              <w:rPr>
                <w:webHidden/>
                <w:rtl/>
              </w:rPr>
            </w:r>
            <w:r w:rsidR="00AF1909">
              <w:rPr>
                <w:webHidden/>
                <w:rtl/>
              </w:rPr>
              <w:fldChar w:fldCharType="separate"/>
            </w:r>
            <w:r w:rsidR="00AF1909">
              <w:rPr>
                <w:webHidden/>
                <w:rtl/>
              </w:rPr>
              <w:t>40</w:t>
            </w:r>
            <w:r w:rsidR="00AF1909">
              <w:rPr>
                <w:webHidden/>
                <w:rtl/>
              </w:rPr>
              <w:fldChar w:fldCharType="end"/>
            </w:r>
          </w:hyperlink>
        </w:p>
        <w:p w14:paraId="4329D774" w14:textId="16333B56"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4" w:history="1">
            <w:r w:rsidR="00AF1909" w:rsidRPr="00FC5AE6">
              <w:rPr>
                <w:rStyle w:val="Hyperlink"/>
                <w:rFonts w:asciiTheme="majorBidi" w:hAnsiTheme="majorBidi" w:cstheme="majorBidi"/>
              </w:rPr>
              <w:t>Appendix C - Thematic Codes Offered</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Toc146827944 \h</w:instrText>
            </w:r>
            <w:r w:rsidR="00AF1909">
              <w:rPr>
                <w:webHidden/>
                <w:rtl/>
              </w:rPr>
              <w:instrText xml:space="preserve"> </w:instrText>
            </w:r>
            <w:r w:rsidR="00AF1909">
              <w:rPr>
                <w:webHidden/>
                <w:rtl/>
              </w:rPr>
            </w:r>
            <w:r w:rsidR="00AF1909">
              <w:rPr>
                <w:webHidden/>
                <w:rtl/>
              </w:rPr>
              <w:fldChar w:fldCharType="separate"/>
            </w:r>
            <w:r w:rsidR="00AF1909">
              <w:rPr>
                <w:webHidden/>
                <w:rtl/>
              </w:rPr>
              <w:t>40</w:t>
            </w:r>
            <w:r w:rsidR="00AF1909">
              <w:rPr>
                <w:webHidden/>
                <w:rtl/>
              </w:rPr>
              <w:fldChar w:fldCharType="end"/>
            </w:r>
          </w:hyperlink>
        </w:p>
        <w:p w14:paraId="373B5183" w14:textId="3BC7EB9A"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5" w:history="1">
            <w:r w:rsidR="00AF1909" w:rsidRPr="00FC5AE6">
              <w:rPr>
                <w:rStyle w:val="Hyperlink"/>
                <w:rFonts w:ascii="Times New Roman" w:hAnsi="Times New Roman" w:cs="Times New Roman"/>
              </w:rPr>
              <w:t>Second Chapter’s Appendix</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Toc146827945 \h</w:instrText>
            </w:r>
            <w:r w:rsidR="00AF1909">
              <w:rPr>
                <w:webHidden/>
                <w:rtl/>
              </w:rPr>
              <w:instrText xml:space="preserve"> </w:instrText>
            </w:r>
            <w:r w:rsidR="00AF1909">
              <w:rPr>
                <w:webHidden/>
                <w:rtl/>
              </w:rPr>
            </w:r>
            <w:r w:rsidR="00AF1909">
              <w:rPr>
                <w:webHidden/>
                <w:rtl/>
              </w:rPr>
              <w:fldChar w:fldCharType="separate"/>
            </w:r>
            <w:r w:rsidR="00AF1909">
              <w:rPr>
                <w:webHidden/>
                <w:rtl/>
              </w:rPr>
              <w:t>41</w:t>
            </w:r>
            <w:r w:rsidR="00AF1909">
              <w:rPr>
                <w:webHidden/>
                <w:rtl/>
              </w:rPr>
              <w:fldChar w:fldCharType="end"/>
            </w:r>
          </w:hyperlink>
        </w:p>
        <w:p w14:paraId="79B2D64B" w14:textId="2CD2BCF7"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6" w:history="1">
            <w:r w:rsidR="00AF1909" w:rsidRPr="00FC5AE6">
              <w:rPr>
                <w:rStyle w:val="Hyperlink"/>
                <w:rFonts w:asciiTheme="majorBidi" w:hAnsiTheme="majorBidi" w:cstheme="majorBidi"/>
              </w:rPr>
              <w:t>Appendix A - Criteria for Choosing the Local Authority</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Toc146827946 \h</w:instrText>
            </w:r>
            <w:r w:rsidR="00AF1909">
              <w:rPr>
                <w:webHidden/>
                <w:rtl/>
              </w:rPr>
              <w:instrText xml:space="preserve"> </w:instrText>
            </w:r>
            <w:r w:rsidR="00AF1909">
              <w:rPr>
                <w:webHidden/>
                <w:rtl/>
              </w:rPr>
            </w:r>
            <w:r w:rsidR="00AF1909">
              <w:rPr>
                <w:webHidden/>
                <w:rtl/>
              </w:rPr>
              <w:fldChar w:fldCharType="separate"/>
            </w:r>
            <w:r w:rsidR="00AF1909">
              <w:rPr>
                <w:webHidden/>
                <w:rtl/>
              </w:rPr>
              <w:t>41</w:t>
            </w:r>
            <w:r w:rsidR="00AF1909">
              <w:rPr>
                <w:webHidden/>
                <w:rtl/>
              </w:rPr>
              <w:fldChar w:fldCharType="end"/>
            </w:r>
          </w:hyperlink>
        </w:p>
        <w:p w14:paraId="5CD3F4EE" w14:textId="1818A34C"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7" w:history="1">
            <w:r w:rsidR="00AF1909" w:rsidRPr="00FC5AE6">
              <w:rPr>
                <w:rStyle w:val="Hyperlink"/>
                <w:rFonts w:asciiTheme="majorBidi" w:hAnsiTheme="majorBidi" w:cstheme="majorBidi"/>
              </w:rPr>
              <w:t>Appendix</w:t>
            </w:r>
            <w:r w:rsidR="00AF1909" w:rsidRPr="00FC5AE6">
              <w:rPr>
                <w:rStyle w:val="Hyperlink"/>
                <w:rFonts w:ascii="Times New Roman" w:hAnsi="Times New Roman" w:cs="Times New Roman"/>
              </w:rPr>
              <w:t xml:space="preserve"> B –  Semi-Structured, In-depth Questionnaire for quality</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Toc146827947 \h</w:instrText>
            </w:r>
            <w:r w:rsidR="00AF1909">
              <w:rPr>
                <w:webHidden/>
                <w:rtl/>
              </w:rPr>
              <w:instrText xml:space="preserve"> </w:instrText>
            </w:r>
            <w:r w:rsidR="00AF1909">
              <w:rPr>
                <w:webHidden/>
                <w:rtl/>
              </w:rPr>
            </w:r>
            <w:r w:rsidR="00AF1909">
              <w:rPr>
                <w:webHidden/>
                <w:rtl/>
              </w:rPr>
              <w:fldChar w:fldCharType="separate"/>
            </w:r>
            <w:r w:rsidR="00AF1909">
              <w:rPr>
                <w:webHidden/>
                <w:rtl/>
              </w:rPr>
              <w:t>41</w:t>
            </w:r>
            <w:r w:rsidR="00AF1909">
              <w:rPr>
                <w:webHidden/>
                <w:rtl/>
              </w:rPr>
              <w:fldChar w:fldCharType="end"/>
            </w:r>
          </w:hyperlink>
        </w:p>
        <w:p w14:paraId="4A6827B3" w14:textId="4FEFA117"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8" w:history="1">
            <w:r w:rsidR="00AF1909" w:rsidRPr="00FC5AE6">
              <w:rPr>
                <w:rStyle w:val="Hyperlink"/>
                <w:rFonts w:ascii="Times New Roman" w:hAnsi="Times New Roman" w:cs="Times New Roman"/>
              </w:rPr>
              <w:t>Appendix C – Document Analyses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Toc146827948 \h</w:instrText>
            </w:r>
            <w:r w:rsidR="00AF1909">
              <w:rPr>
                <w:webHidden/>
                <w:rtl/>
              </w:rPr>
              <w:instrText xml:space="preserve"> </w:instrText>
            </w:r>
            <w:r w:rsidR="00AF1909">
              <w:rPr>
                <w:webHidden/>
                <w:rtl/>
              </w:rPr>
            </w:r>
            <w:r w:rsidR="00AF1909">
              <w:rPr>
                <w:webHidden/>
                <w:rtl/>
              </w:rPr>
              <w:fldChar w:fldCharType="separate"/>
            </w:r>
            <w:r w:rsidR="00AF1909">
              <w:rPr>
                <w:webHidden/>
                <w:rtl/>
              </w:rPr>
              <w:t>42</w:t>
            </w:r>
            <w:r w:rsidR="00AF1909">
              <w:rPr>
                <w:webHidden/>
                <w:rtl/>
              </w:rPr>
              <w:fldChar w:fldCharType="end"/>
            </w:r>
          </w:hyperlink>
        </w:p>
        <w:p w14:paraId="18C7E4AF" w14:textId="16BA2CC8"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49" w:history="1">
            <w:r w:rsidR="00AF1909" w:rsidRPr="00FC5AE6">
              <w:rPr>
                <w:rStyle w:val="Hyperlink"/>
                <w:rFonts w:ascii="Times New Roman" w:hAnsi="Times New Roman" w:cs="Times New Roman"/>
              </w:rPr>
              <w:t>Appendix D - Developing Scales</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Toc146827949 \h</w:instrText>
            </w:r>
            <w:r w:rsidR="00AF1909">
              <w:rPr>
                <w:webHidden/>
                <w:rtl/>
              </w:rPr>
              <w:instrText xml:space="preserve"> </w:instrText>
            </w:r>
            <w:r w:rsidR="00AF1909">
              <w:rPr>
                <w:webHidden/>
                <w:rtl/>
              </w:rPr>
            </w:r>
            <w:r w:rsidR="00AF1909">
              <w:rPr>
                <w:webHidden/>
                <w:rtl/>
              </w:rPr>
              <w:fldChar w:fldCharType="separate"/>
            </w:r>
            <w:r w:rsidR="00AF1909">
              <w:rPr>
                <w:webHidden/>
                <w:rtl/>
              </w:rPr>
              <w:t>43</w:t>
            </w:r>
            <w:r w:rsidR="00AF1909">
              <w:rPr>
                <w:webHidden/>
                <w:rtl/>
              </w:rPr>
              <w:fldChar w:fldCharType="end"/>
            </w:r>
          </w:hyperlink>
        </w:p>
        <w:p w14:paraId="479CBB35" w14:textId="7ABD78B8"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50" w:history="1">
            <w:r w:rsidR="00AF1909" w:rsidRPr="00FC5AE6">
              <w:rPr>
                <w:rStyle w:val="Hyperlink"/>
                <w:rFonts w:ascii="Times New Roman" w:hAnsi="Times New Roman" w:cs="Times New Roman"/>
              </w:rPr>
              <w:t>Appendix E – Questionnaire for quality management</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Toc146827950 \h</w:instrText>
            </w:r>
            <w:r w:rsidR="00AF1909">
              <w:rPr>
                <w:webHidden/>
                <w:rtl/>
              </w:rPr>
              <w:instrText xml:space="preserve"> </w:instrText>
            </w:r>
            <w:r w:rsidR="00AF1909">
              <w:rPr>
                <w:webHidden/>
                <w:rtl/>
              </w:rPr>
            </w:r>
            <w:r w:rsidR="00AF1909">
              <w:rPr>
                <w:webHidden/>
                <w:rtl/>
              </w:rPr>
              <w:fldChar w:fldCharType="separate"/>
            </w:r>
            <w:r w:rsidR="00AF1909">
              <w:rPr>
                <w:webHidden/>
                <w:rtl/>
              </w:rPr>
              <w:t>43</w:t>
            </w:r>
            <w:r w:rsidR="00AF1909">
              <w:rPr>
                <w:webHidden/>
                <w:rtl/>
              </w:rPr>
              <w:fldChar w:fldCharType="end"/>
            </w:r>
          </w:hyperlink>
        </w:p>
        <w:p w14:paraId="62C6AB7B" w14:textId="68DB35C9"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51" w:history="1">
            <w:r w:rsidR="00AF1909" w:rsidRPr="00FC5AE6">
              <w:rPr>
                <w:rStyle w:val="Hyperlink"/>
                <w:rFonts w:ascii="Times New Roman" w:hAnsi="Times New Roman" w:cs="Times New Roman"/>
              </w:rPr>
              <w:t>Third Chapter’s Appendix</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Toc146827951 \h</w:instrText>
            </w:r>
            <w:r w:rsidR="00AF1909">
              <w:rPr>
                <w:webHidden/>
                <w:rtl/>
              </w:rPr>
              <w:instrText xml:space="preserve"> </w:instrText>
            </w:r>
            <w:r w:rsidR="00AF1909">
              <w:rPr>
                <w:webHidden/>
                <w:rtl/>
              </w:rPr>
            </w:r>
            <w:r w:rsidR="00AF1909">
              <w:rPr>
                <w:webHidden/>
                <w:rtl/>
              </w:rPr>
              <w:fldChar w:fldCharType="separate"/>
            </w:r>
            <w:r w:rsidR="00AF1909">
              <w:rPr>
                <w:webHidden/>
                <w:rtl/>
              </w:rPr>
              <w:t>50</w:t>
            </w:r>
            <w:r w:rsidR="00AF1909">
              <w:rPr>
                <w:webHidden/>
                <w:rtl/>
              </w:rPr>
              <w:fldChar w:fldCharType="end"/>
            </w:r>
          </w:hyperlink>
        </w:p>
        <w:p w14:paraId="7AAD759B" w14:textId="1BFABCB5"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52" w:history="1">
            <w:r w:rsidR="00AF1909" w:rsidRPr="00FC5AE6">
              <w:rPr>
                <w:rStyle w:val="Hyperlink"/>
                <w:rFonts w:ascii="Times New Roman" w:hAnsi="Times New Roman" w:cs="Times New Roman"/>
              </w:rPr>
              <w:t>Appendix A – Questionnaire for quality management</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Toc146827952 \h</w:instrText>
            </w:r>
            <w:r w:rsidR="00AF1909">
              <w:rPr>
                <w:webHidden/>
                <w:rtl/>
              </w:rPr>
              <w:instrText xml:space="preserve"> </w:instrText>
            </w:r>
            <w:r w:rsidR="00AF1909">
              <w:rPr>
                <w:webHidden/>
                <w:rtl/>
              </w:rPr>
            </w:r>
            <w:r w:rsidR="00AF1909">
              <w:rPr>
                <w:webHidden/>
                <w:rtl/>
              </w:rPr>
              <w:fldChar w:fldCharType="separate"/>
            </w:r>
            <w:r w:rsidR="00AF1909">
              <w:rPr>
                <w:webHidden/>
                <w:rtl/>
              </w:rPr>
              <w:t>50</w:t>
            </w:r>
            <w:r w:rsidR="00AF1909">
              <w:rPr>
                <w:webHidden/>
                <w:rtl/>
              </w:rPr>
              <w:fldChar w:fldCharType="end"/>
            </w:r>
          </w:hyperlink>
        </w:p>
        <w:p w14:paraId="6B85B909" w14:textId="3B7832B3" w:rsidR="00AF1909" w:rsidRDefault="00000000" w:rsidP="00AF1909">
          <w:pPr>
            <w:pStyle w:val="TOC1"/>
            <w:bidi/>
            <w:rPr>
              <w:rFonts w:asciiTheme="minorHAnsi" w:eastAsiaTheme="minorEastAsia" w:hAnsiTheme="minorHAnsi" w:cstheme="minorBidi"/>
              <w:kern w:val="2"/>
              <w:sz w:val="22"/>
              <w:szCs w:val="22"/>
              <w:shd w:val="clear" w:color="auto" w:fill="auto"/>
              <w:rtl/>
              <w14:ligatures w14:val="standardContextual"/>
            </w:rPr>
          </w:pPr>
          <w:hyperlink w:anchor="_Toc146827953" w:history="1">
            <w:r w:rsidR="00AF1909" w:rsidRPr="00FC5AE6">
              <w:rPr>
                <w:rStyle w:val="Hyperlink"/>
                <w:rFonts w:ascii="Times New Roman" w:hAnsi="Times New Roman" w:cs="Times New Roman"/>
              </w:rPr>
              <w:t>Appendix B – Questionnaire for quality management</w:t>
            </w:r>
            <w:r w:rsidR="00AF1909">
              <w:rPr>
                <w:webHidden/>
                <w:rtl/>
              </w:rPr>
              <w:tab/>
            </w:r>
            <w:r w:rsidR="00AF1909">
              <w:rPr>
                <w:webHidden/>
                <w:rtl/>
              </w:rPr>
              <w:fldChar w:fldCharType="begin"/>
            </w:r>
            <w:r w:rsidR="00AF1909">
              <w:rPr>
                <w:webHidden/>
                <w:rtl/>
              </w:rPr>
              <w:instrText xml:space="preserve"> </w:instrText>
            </w:r>
            <w:r w:rsidR="00AF1909">
              <w:rPr>
                <w:webHidden/>
              </w:rPr>
              <w:instrText>PAGEREF</w:instrText>
            </w:r>
            <w:r w:rsidR="00AF1909">
              <w:rPr>
                <w:webHidden/>
                <w:rtl/>
              </w:rPr>
              <w:instrText xml:space="preserve"> _</w:instrText>
            </w:r>
            <w:r w:rsidR="00AF1909">
              <w:rPr>
                <w:webHidden/>
              </w:rPr>
              <w:instrText>Toc146827953 \h</w:instrText>
            </w:r>
            <w:r w:rsidR="00AF1909">
              <w:rPr>
                <w:webHidden/>
                <w:rtl/>
              </w:rPr>
              <w:instrText xml:space="preserve"> </w:instrText>
            </w:r>
            <w:r w:rsidR="00AF1909">
              <w:rPr>
                <w:webHidden/>
                <w:rtl/>
              </w:rPr>
            </w:r>
            <w:r w:rsidR="00AF1909">
              <w:rPr>
                <w:webHidden/>
                <w:rtl/>
              </w:rPr>
              <w:fldChar w:fldCharType="separate"/>
            </w:r>
            <w:r w:rsidR="00AF1909">
              <w:rPr>
                <w:webHidden/>
                <w:rtl/>
              </w:rPr>
              <w:t>50</w:t>
            </w:r>
            <w:r w:rsidR="00AF1909">
              <w:rPr>
                <w:webHidden/>
                <w:rtl/>
              </w:rPr>
              <w:fldChar w:fldCharType="end"/>
            </w:r>
          </w:hyperlink>
        </w:p>
        <w:p w14:paraId="4A3C3781" w14:textId="041886AF" w:rsidR="00321C55" w:rsidRPr="00227976" w:rsidRDefault="00321C55" w:rsidP="0095312A">
          <w:pPr>
            <w:autoSpaceDE w:val="0"/>
            <w:autoSpaceDN w:val="0"/>
            <w:bidi w:val="0"/>
            <w:adjustRightInd w:val="0"/>
            <w:spacing w:after="0" w:line="360" w:lineRule="auto"/>
            <w:ind w:firstLine="357"/>
            <w:jc w:val="both"/>
            <w:rPr>
              <w:rFonts w:ascii="David" w:hAnsi="David" w:cs="David"/>
            </w:rPr>
          </w:pPr>
          <w:r w:rsidRPr="0095312A">
            <w:rPr>
              <w:rFonts w:ascii="David" w:hAnsi="David" w:cs="David"/>
              <w:noProof/>
              <w:sz w:val="20"/>
              <w:szCs w:val="20"/>
              <w:shd w:val="clear" w:color="auto" w:fill="FFFFFF"/>
            </w:rPr>
            <w:fldChar w:fldCharType="end"/>
          </w:r>
        </w:p>
      </w:sdtContent>
    </w:sdt>
    <w:p w14:paraId="5DD0BB44" w14:textId="77777777" w:rsidR="004D096C" w:rsidRPr="00227976" w:rsidRDefault="004D096C" w:rsidP="00227976">
      <w:pPr>
        <w:bidi w:val="0"/>
        <w:spacing w:line="240" w:lineRule="auto"/>
        <w:ind w:left="1276" w:hanging="1254"/>
        <w:jc w:val="both"/>
        <w:rPr>
          <w:rFonts w:asciiTheme="majorBidi" w:eastAsia="Times New Roman" w:hAnsiTheme="majorBidi" w:cstheme="majorBidi"/>
          <w:lang w:val="en-GB" w:eastAsia="en-GB"/>
        </w:rPr>
      </w:pPr>
    </w:p>
    <w:p w14:paraId="7B683F7E" w14:textId="77777777" w:rsidR="00195468" w:rsidRPr="00227976" w:rsidRDefault="00195468" w:rsidP="00227976">
      <w:pPr>
        <w:pStyle w:val="af0"/>
        <w:tabs>
          <w:tab w:val="right" w:leader="dot" w:pos="9346"/>
        </w:tabs>
        <w:bidi w:val="0"/>
        <w:spacing w:line="240" w:lineRule="auto"/>
        <w:ind w:firstLine="0"/>
        <w:rPr>
          <w:rFonts w:ascii="David" w:hAnsi="David"/>
          <w:sz w:val="22"/>
          <w:szCs w:val="22"/>
          <w:rtl/>
        </w:rPr>
        <w:sectPr w:rsidR="00195468" w:rsidRPr="00227976" w:rsidSect="0041259A">
          <w:footerReference w:type="default" r:id="rId10"/>
          <w:footerReference w:type="first" r:id="rId11"/>
          <w:pgSz w:w="11906" w:h="16838"/>
          <w:pgMar w:top="1440" w:right="1700" w:bottom="851" w:left="1560" w:header="708" w:footer="323" w:gutter="0"/>
          <w:pgNumType w:fmt="lowerLetter" w:start="1"/>
          <w:cols w:space="708"/>
          <w:bidi/>
          <w:rtlGutter/>
          <w:docGrid w:linePitch="360"/>
        </w:sectPr>
      </w:pPr>
      <w:bookmarkStart w:id="3" w:name="_Hlk136966163"/>
      <w:bookmarkStart w:id="4" w:name="_Hlk137273150"/>
      <w:bookmarkStart w:id="5" w:name="_Hlk137273199"/>
      <w:bookmarkStart w:id="6" w:name="_Hlk26214115"/>
    </w:p>
    <w:p w14:paraId="755BC96A" w14:textId="5AF169B5" w:rsidR="00432882" w:rsidRPr="00440E43" w:rsidRDefault="00432882" w:rsidP="005C2D56">
      <w:pPr>
        <w:pStyle w:val="1"/>
        <w:numPr>
          <w:ilvl w:val="0"/>
          <w:numId w:val="20"/>
        </w:numPr>
        <w:bidi w:val="0"/>
        <w:spacing w:before="0" w:after="0" w:line="360" w:lineRule="auto"/>
        <w:ind w:left="284"/>
        <w:rPr>
          <w:rFonts w:asciiTheme="majorBidi" w:hAnsiTheme="majorBidi" w:cstheme="majorBidi"/>
        </w:rPr>
      </w:pPr>
      <w:bookmarkStart w:id="7" w:name="_Toc146827910"/>
      <w:r w:rsidRPr="00440E43">
        <w:rPr>
          <w:rFonts w:asciiTheme="majorBidi" w:hAnsiTheme="majorBidi" w:cstheme="majorBidi"/>
        </w:rPr>
        <w:lastRenderedPageBreak/>
        <w:t>Introduction</w:t>
      </w:r>
      <w:bookmarkEnd w:id="7"/>
      <w:r w:rsidR="00E87647">
        <w:rPr>
          <w:rFonts w:asciiTheme="majorBidi" w:hAnsiTheme="majorBidi" w:cstheme="majorBidi"/>
        </w:rPr>
        <w:t xml:space="preserve"> </w:t>
      </w:r>
    </w:p>
    <w:p w14:paraId="1A5DF5A0" w14:textId="77777777" w:rsidR="004D096C" w:rsidRPr="006E1814" w:rsidRDefault="004D096C" w:rsidP="00656DDF">
      <w:pPr>
        <w:bidi w:val="0"/>
        <w:spacing w:after="0" w:line="240" w:lineRule="auto"/>
        <w:jc w:val="both"/>
      </w:pPr>
    </w:p>
    <w:p w14:paraId="21A4B86B" w14:textId="1A6936A2" w:rsidR="004D096C" w:rsidRPr="006E1814" w:rsidRDefault="00A66CEB" w:rsidP="005C2D56">
      <w:pPr>
        <w:pStyle w:val="1"/>
        <w:numPr>
          <w:ilvl w:val="1"/>
          <w:numId w:val="5"/>
        </w:numPr>
        <w:bidi w:val="0"/>
        <w:spacing w:before="0" w:after="120" w:line="360" w:lineRule="auto"/>
        <w:rPr>
          <w:rFonts w:asciiTheme="majorBidi" w:hAnsiTheme="majorBidi" w:cstheme="majorBidi"/>
          <w:b w:val="0"/>
          <w:bCs w:val="0"/>
          <w:sz w:val="24"/>
          <w:szCs w:val="24"/>
        </w:rPr>
      </w:pPr>
      <w:bookmarkStart w:id="8" w:name="_Toc146827911"/>
      <w:r>
        <w:rPr>
          <w:rFonts w:asciiTheme="majorBidi" w:hAnsiTheme="majorBidi" w:cstheme="majorBidi"/>
          <w:sz w:val="24"/>
          <w:szCs w:val="24"/>
        </w:rPr>
        <w:t xml:space="preserve">The </w:t>
      </w:r>
      <w:r w:rsidR="004D096C" w:rsidRPr="006E1814">
        <w:rPr>
          <w:rFonts w:asciiTheme="majorBidi" w:hAnsiTheme="majorBidi" w:cstheme="majorBidi"/>
          <w:sz w:val="24"/>
          <w:szCs w:val="24"/>
        </w:rPr>
        <w:t xml:space="preserve">Research </w:t>
      </w:r>
      <w:bookmarkEnd w:id="8"/>
      <w:r w:rsidR="00AF1909">
        <w:rPr>
          <w:rFonts w:asciiTheme="majorBidi" w:hAnsiTheme="majorBidi" w:cstheme="majorBidi"/>
          <w:sz w:val="24"/>
          <w:szCs w:val="24"/>
        </w:rPr>
        <w:t>Problem and research questions</w:t>
      </w:r>
    </w:p>
    <w:p w14:paraId="67AC22DE" w14:textId="77777777" w:rsidR="005C7C4D" w:rsidRDefault="0010544C" w:rsidP="005C7C4D">
      <w:pPr>
        <w:bidi w:val="0"/>
        <w:spacing w:after="120" w:line="360" w:lineRule="auto"/>
        <w:jc w:val="both"/>
        <w:rPr>
          <w:rFonts w:asciiTheme="majorBidi" w:hAnsiTheme="majorBidi" w:cstheme="majorBidi"/>
          <w:sz w:val="24"/>
          <w:szCs w:val="24"/>
        </w:rPr>
      </w:pPr>
      <w:r w:rsidRPr="0010544C">
        <w:rPr>
          <w:rFonts w:asciiTheme="majorBidi" w:hAnsiTheme="majorBidi" w:cstheme="majorBidi"/>
          <w:sz w:val="24"/>
          <w:szCs w:val="24"/>
        </w:rPr>
        <w:t xml:space="preserve">In this study, </w:t>
      </w:r>
      <w:r w:rsidR="00B8317A">
        <w:rPr>
          <w:rFonts w:asciiTheme="majorBidi" w:hAnsiTheme="majorBidi" w:cstheme="majorBidi"/>
          <w:sz w:val="24"/>
          <w:szCs w:val="24"/>
        </w:rPr>
        <w:t xml:space="preserve">I </w:t>
      </w:r>
      <w:r w:rsidRPr="0010544C">
        <w:rPr>
          <w:rFonts w:ascii="Times New Roman" w:eastAsia="Times New Roman" w:hAnsi="Times New Roman" w:cs="Times New Roman"/>
          <w:color w:val="0E101A"/>
          <w:sz w:val="24"/>
          <w:szCs w:val="24"/>
        </w:rPr>
        <w:t>examine</w:t>
      </w:r>
      <w:r w:rsidRPr="0010544C">
        <w:rPr>
          <w:rFonts w:asciiTheme="majorBidi" w:hAnsiTheme="majorBidi" w:cstheme="majorBidi"/>
          <w:sz w:val="24"/>
          <w:szCs w:val="24"/>
        </w:rPr>
        <w:t xml:space="preserve"> the role and influence of </w:t>
      </w:r>
      <w:r w:rsidR="005F31CF">
        <w:rPr>
          <w:rFonts w:asciiTheme="majorBidi" w:hAnsiTheme="majorBidi" w:cstheme="majorBidi"/>
          <w:sz w:val="24"/>
          <w:szCs w:val="24"/>
        </w:rPr>
        <w:t>quality manager</w:t>
      </w:r>
      <w:r w:rsidRPr="0010544C">
        <w:rPr>
          <w:rFonts w:asciiTheme="majorBidi" w:hAnsiTheme="majorBidi" w:cstheme="majorBidi"/>
          <w:sz w:val="24"/>
          <w:szCs w:val="24"/>
        </w:rPr>
        <w:t>s in their organizations and in various sectors.</w:t>
      </w:r>
      <w:r>
        <w:rPr>
          <w:rFonts w:asciiTheme="majorBidi" w:hAnsiTheme="majorBidi" w:cstheme="majorBidi"/>
          <w:sz w:val="24"/>
          <w:szCs w:val="24"/>
        </w:rPr>
        <w:t xml:space="preserve"> </w:t>
      </w:r>
      <w:r w:rsidR="004D096C" w:rsidRPr="006E1814">
        <w:rPr>
          <w:rFonts w:asciiTheme="majorBidi" w:hAnsiTheme="majorBidi" w:cstheme="majorBidi"/>
          <w:sz w:val="24"/>
          <w:szCs w:val="24"/>
        </w:rPr>
        <w:t>Th</w:t>
      </w:r>
      <w:r>
        <w:rPr>
          <w:rFonts w:asciiTheme="majorBidi" w:hAnsiTheme="majorBidi" w:cstheme="majorBidi"/>
          <w:sz w:val="24"/>
          <w:szCs w:val="24"/>
        </w:rPr>
        <w:t xml:space="preserve">e </w:t>
      </w:r>
      <w:r w:rsidR="004D096C" w:rsidRPr="006E1814">
        <w:rPr>
          <w:rFonts w:asciiTheme="majorBidi" w:hAnsiTheme="majorBidi" w:cstheme="majorBidi"/>
          <w:sz w:val="24"/>
          <w:szCs w:val="24"/>
        </w:rPr>
        <w:t xml:space="preserve">study expands on existing work </w:t>
      </w:r>
      <w:r w:rsidR="00C03F46">
        <w:rPr>
          <w:rFonts w:asciiTheme="majorBidi" w:hAnsiTheme="majorBidi" w:cstheme="majorBidi"/>
          <w:sz w:val="24"/>
          <w:szCs w:val="24"/>
        </w:rPr>
        <w:t xml:space="preserve">that </w:t>
      </w:r>
      <w:r w:rsidR="00C03F46" w:rsidRPr="006E1814">
        <w:rPr>
          <w:rFonts w:asciiTheme="majorBidi" w:hAnsiTheme="majorBidi" w:cstheme="majorBidi"/>
          <w:sz w:val="24"/>
          <w:szCs w:val="24"/>
        </w:rPr>
        <w:t>examin</w:t>
      </w:r>
      <w:r w:rsidR="00C03F46">
        <w:rPr>
          <w:rFonts w:asciiTheme="majorBidi" w:hAnsiTheme="majorBidi" w:cstheme="majorBidi"/>
          <w:sz w:val="24"/>
          <w:szCs w:val="24"/>
        </w:rPr>
        <w:t>ed</w:t>
      </w:r>
      <w:r w:rsidR="00C03F46" w:rsidRPr="006E1814">
        <w:rPr>
          <w:rFonts w:asciiTheme="majorBidi" w:hAnsiTheme="majorBidi" w:cstheme="majorBidi"/>
          <w:sz w:val="24"/>
          <w:szCs w:val="24"/>
        </w:rPr>
        <w:t xml:space="preserve"> </w:t>
      </w:r>
      <w:r w:rsidR="004D096C" w:rsidRPr="006E1814">
        <w:rPr>
          <w:rFonts w:asciiTheme="majorBidi" w:hAnsiTheme="majorBidi" w:cstheme="majorBidi"/>
          <w:sz w:val="24"/>
          <w:szCs w:val="24"/>
        </w:rPr>
        <w:t xml:space="preserve">the authority and expertise of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sidR="004D096C">
        <w:rPr>
          <w:rFonts w:asciiTheme="majorBidi" w:hAnsiTheme="majorBidi" w:cstheme="majorBidi"/>
          <w:sz w:val="24"/>
          <w:szCs w:val="24"/>
        </w:rPr>
        <w:t>as a profession,</w:t>
      </w:r>
      <w:r w:rsidR="004D096C" w:rsidRPr="006E1814">
        <w:rPr>
          <w:rFonts w:asciiTheme="majorBidi" w:hAnsiTheme="majorBidi" w:cstheme="majorBidi"/>
          <w:sz w:val="24"/>
          <w:szCs w:val="24"/>
        </w:rPr>
        <w:t xml:space="preserve"> </w:t>
      </w:r>
      <w:r w:rsidR="004D096C">
        <w:rPr>
          <w:rFonts w:asciiTheme="majorBidi" w:hAnsiTheme="majorBidi" w:cstheme="majorBidi"/>
          <w:sz w:val="24"/>
          <w:szCs w:val="24"/>
        </w:rPr>
        <w:t>with respect to other</w:t>
      </w:r>
      <w:r w:rsidR="004D096C" w:rsidRPr="006E1814">
        <w:rPr>
          <w:rFonts w:asciiTheme="majorBidi" w:hAnsiTheme="majorBidi" w:cstheme="majorBidi"/>
          <w:sz w:val="24"/>
          <w:szCs w:val="24"/>
        </w:rPr>
        <w:t xml:space="preserve"> </w:t>
      </w:r>
      <w:r w:rsidR="004D096C">
        <w:rPr>
          <w:rFonts w:asciiTheme="majorBidi" w:hAnsiTheme="majorBidi" w:cstheme="majorBidi"/>
          <w:sz w:val="24"/>
          <w:szCs w:val="24"/>
        </w:rPr>
        <w:t>semi-</w:t>
      </w:r>
      <w:r w:rsidR="004D096C" w:rsidRPr="006E1814">
        <w:rPr>
          <w:rFonts w:asciiTheme="majorBidi" w:hAnsiTheme="majorBidi" w:cstheme="majorBidi"/>
          <w:sz w:val="24"/>
          <w:szCs w:val="24"/>
        </w:rPr>
        <w:t xml:space="preserve">professional </w:t>
      </w:r>
      <w:r w:rsidR="004D096C">
        <w:rPr>
          <w:rFonts w:asciiTheme="majorBidi" w:hAnsiTheme="majorBidi" w:cstheme="majorBidi"/>
          <w:sz w:val="24"/>
          <w:szCs w:val="24"/>
        </w:rPr>
        <w:t>roles</w:t>
      </w:r>
      <w:r w:rsidR="004D096C" w:rsidRPr="006E1814">
        <w:rPr>
          <w:rFonts w:asciiTheme="majorBidi" w:hAnsiTheme="majorBidi" w:cstheme="majorBidi"/>
          <w:sz w:val="24"/>
          <w:szCs w:val="24"/>
        </w:rPr>
        <w:t xml:space="preserve"> (</w:t>
      </w:r>
      <w:r w:rsidR="004D096C">
        <w:rPr>
          <w:rFonts w:asciiTheme="majorBidi" w:hAnsiTheme="majorBidi" w:cstheme="majorBidi"/>
          <w:sz w:val="24"/>
          <w:szCs w:val="24"/>
        </w:rPr>
        <w:t xml:space="preserve">i.e., who have similar </w:t>
      </w:r>
      <w:r w:rsidR="004D096C" w:rsidRPr="006E1814">
        <w:rPr>
          <w:rFonts w:asciiTheme="majorBidi" w:hAnsiTheme="majorBidi" w:cstheme="majorBidi"/>
          <w:sz w:val="24"/>
          <w:szCs w:val="24"/>
        </w:rPr>
        <w:t>status</w:t>
      </w:r>
      <w:r w:rsidR="004D096C">
        <w:rPr>
          <w:rFonts w:asciiTheme="majorBidi" w:hAnsiTheme="majorBidi" w:cstheme="majorBidi"/>
          <w:sz w:val="24"/>
          <w:szCs w:val="24"/>
        </w:rPr>
        <w:t xml:space="preserve"> to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sidR="004D096C">
        <w:rPr>
          <w:rFonts w:asciiTheme="majorBidi" w:hAnsiTheme="majorBidi" w:cstheme="majorBidi"/>
          <w:sz w:val="24"/>
          <w:szCs w:val="24"/>
        </w:rPr>
        <w:t>within their employing organizations</w:t>
      </w:r>
      <w:r w:rsidR="004D096C" w:rsidRPr="006E1814">
        <w:rPr>
          <w:rFonts w:asciiTheme="majorBidi" w:hAnsiTheme="majorBidi" w:cstheme="majorBidi"/>
          <w:sz w:val="24"/>
          <w:szCs w:val="24"/>
        </w:rPr>
        <w:t xml:space="preserve">) and in various business sectors, </w:t>
      </w:r>
      <w:proofErr w:type="gramStart"/>
      <w:r w:rsidR="004D096C" w:rsidRPr="006E1814">
        <w:rPr>
          <w:rFonts w:asciiTheme="majorBidi" w:hAnsiTheme="majorBidi" w:cstheme="majorBidi"/>
          <w:sz w:val="24"/>
          <w:szCs w:val="24"/>
        </w:rPr>
        <w:t>in particular in</w:t>
      </w:r>
      <w:proofErr w:type="gramEnd"/>
      <w:r w:rsidR="004D096C" w:rsidRPr="006E1814">
        <w:rPr>
          <w:rFonts w:asciiTheme="majorBidi" w:hAnsiTheme="majorBidi" w:cstheme="majorBidi"/>
          <w:sz w:val="24"/>
          <w:szCs w:val="24"/>
        </w:rPr>
        <w:t xml:space="preserve"> light of the increase in food and drug standards violations (Ministry of Health website</w:t>
      </w:r>
      <w:r w:rsidR="00927D24">
        <w:rPr>
          <w:rStyle w:val="a9"/>
          <w:rFonts w:asciiTheme="majorBidi" w:hAnsiTheme="majorBidi" w:cstheme="majorBidi"/>
          <w:sz w:val="24"/>
          <w:szCs w:val="24"/>
        </w:rPr>
        <w:footnoteReference w:id="1"/>
      </w:r>
      <w:r w:rsidR="004D096C" w:rsidRPr="006E1814">
        <w:rPr>
          <w:rFonts w:asciiTheme="majorBidi" w:hAnsiTheme="majorBidi" w:cstheme="majorBidi"/>
          <w:sz w:val="24"/>
          <w:szCs w:val="24"/>
        </w:rPr>
        <w:t xml:space="preserve">). </w:t>
      </w:r>
      <w:r w:rsidR="005C7C4D" w:rsidRPr="005C7C4D">
        <w:rPr>
          <w:rFonts w:asciiTheme="majorBidi" w:hAnsiTheme="majorBidi" w:cstheme="majorBidi"/>
          <w:sz w:val="24"/>
          <w:szCs w:val="24"/>
        </w:rPr>
        <w:t xml:space="preserve">The current study examines the role of quality managers within the structure of their employing organizations and the between quality managers and other semi-professional employees, through qualitative interviews and discussions with quality managers, using content analysis for exploratory research of organizations and a quantitative to cross-check the data obtained in the previous stages. </w:t>
      </w:r>
    </w:p>
    <w:p w14:paraId="4E9505C3" w14:textId="2591DBDB" w:rsidR="004D096C" w:rsidRDefault="004D096C" w:rsidP="005C7C4D">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In</w:t>
      </w:r>
      <w:r w:rsidR="00926876">
        <w:rPr>
          <w:rFonts w:asciiTheme="majorBidi" w:hAnsiTheme="majorBidi" w:cstheme="majorBidi"/>
          <w:sz w:val="24"/>
          <w:szCs w:val="24"/>
        </w:rPr>
        <w:t xml:space="preserve"> the </w:t>
      </w:r>
      <w:r w:rsidRPr="006E1814">
        <w:rPr>
          <w:rFonts w:asciiTheme="majorBidi" w:hAnsiTheme="majorBidi" w:cstheme="majorBidi"/>
          <w:sz w:val="24"/>
          <w:szCs w:val="24"/>
        </w:rPr>
        <w:t xml:space="preserve">organizations,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Pr>
          <w:rFonts w:asciiTheme="majorBidi" w:hAnsiTheme="majorBidi" w:cstheme="majorBidi"/>
          <w:sz w:val="24"/>
          <w:szCs w:val="24"/>
        </w:rPr>
        <w:t>are</w:t>
      </w:r>
      <w:r w:rsidRPr="006E1814">
        <w:rPr>
          <w:rFonts w:asciiTheme="majorBidi" w:hAnsiTheme="majorBidi" w:cstheme="majorBidi"/>
          <w:sz w:val="24"/>
          <w:szCs w:val="24"/>
        </w:rPr>
        <w:t xml:space="preserve"> responsible for </w:t>
      </w:r>
      <w:r>
        <w:rPr>
          <w:rFonts w:asciiTheme="majorBidi" w:hAnsiTheme="majorBidi" w:cstheme="majorBidi"/>
          <w:sz w:val="24"/>
          <w:szCs w:val="24"/>
        </w:rPr>
        <w:t>product</w:t>
      </w:r>
      <w:r w:rsidRPr="006E1814">
        <w:rPr>
          <w:rFonts w:asciiTheme="majorBidi" w:hAnsiTheme="majorBidi" w:cstheme="majorBidi"/>
          <w:sz w:val="24"/>
          <w:szCs w:val="24"/>
        </w:rPr>
        <w:t xml:space="preserve"> quality</w:t>
      </w:r>
      <w:r>
        <w:rPr>
          <w:rFonts w:asciiTheme="majorBidi" w:hAnsiTheme="majorBidi" w:cstheme="majorBidi"/>
          <w:sz w:val="24"/>
          <w:szCs w:val="24"/>
        </w:rPr>
        <w:t>. However, in I</w:t>
      </w:r>
      <w:r w:rsidRPr="006E1814">
        <w:rPr>
          <w:rFonts w:asciiTheme="majorBidi" w:hAnsiTheme="majorBidi" w:cstheme="majorBidi"/>
          <w:sz w:val="24"/>
          <w:szCs w:val="24"/>
        </w:rPr>
        <w:t xml:space="preserve">srael and </w:t>
      </w:r>
      <w:r>
        <w:rPr>
          <w:rFonts w:asciiTheme="majorBidi" w:hAnsiTheme="majorBidi" w:cstheme="majorBidi"/>
          <w:sz w:val="24"/>
          <w:szCs w:val="24"/>
        </w:rPr>
        <w:t xml:space="preserve">other countries, the role of the </w:t>
      </w:r>
      <w:r w:rsidR="005F31CF">
        <w:rPr>
          <w:rFonts w:asciiTheme="majorBidi" w:hAnsiTheme="majorBidi" w:cstheme="majorBidi"/>
          <w:sz w:val="24"/>
          <w:szCs w:val="24"/>
        </w:rPr>
        <w:t xml:space="preserve">quality manager </w:t>
      </w:r>
      <w:r w:rsidR="003F7402">
        <w:rPr>
          <w:rFonts w:asciiTheme="majorBidi" w:hAnsiTheme="majorBidi" w:cstheme="majorBidi"/>
          <w:sz w:val="24"/>
          <w:szCs w:val="24"/>
        </w:rPr>
        <w:t>is</w:t>
      </w:r>
      <w:r>
        <w:rPr>
          <w:rFonts w:asciiTheme="majorBidi" w:hAnsiTheme="majorBidi" w:cstheme="majorBidi"/>
          <w:sz w:val="24"/>
          <w:szCs w:val="24"/>
        </w:rPr>
        <w:t xml:space="preserve"> not </w:t>
      </w:r>
      <w:proofErr w:type="gramStart"/>
      <w:r w:rsidR="00C03F46">
        <w:rPr>
          <w:rFonts w:asciiTheme="majorBidi" w:hAnsiTheme="majorBidi" w:cstheme="majorBidi"/>
          <w:sz w:val="24"/>
          <w:szCs w:val="24"/>
        </w:rPr>
        <w:t>rigidly</w:t>
      </w:r>
      <w:r>
        <w:rPr>
          <w:rFonts w:asciiTheme="majorBidi" w:hAnsiTheme="majorBidi" w:cstheme="majorBidi"/>
          <w:sz w:val="24"/>
          <w:szCs w:val="24"/>
        </w:rPr>
        <w:t>-defined</w:t>
      </w:r>
      <w:proofErr w:type="gramEnd"/>
      <w:r>
        <w:rPr>
          <w:rFonts w:asciiTheme="majorBidi" w:hAnsiTheme="majorBidi" w:cstheme="majorBidi"/>
          <w:sz w:val="24"/>
          <w:szCs w:val="24"/>
        </w:rPr>
        <w:t xml:space="preserve">, and </w:t>
      </w:r>
      <w:r w:rsidR="00C03F46">
        <w:rPr>
          <w:rFonts w:asciiTheme="majorBidi" w:hAnsiTheme="majorBidi" w:cstheme="majorBidi"/>
          <w:sz w:val="24"/>
          <w:szCs w:val="24"/>
        </w:rPr>
        <w:t xml:space="preserve">the </w:t>
      </w:r>
      <w:r>
        <w:rPr>
          <w:rFonts w:asciiTheme="majorBidi" w:hAnsiTheme="majorBidi" w:cstheme="majorBidi"/>
          <w:sz w:val="24"/>
          <w:szCs w:val="24"/>
        </w:rPr>
        <w:t>a</w:t>
      </w:r>
      <w:r w:rsidRPr="006E1814">
        <w:rPr>
          <w:rFonts w:asciiTheme="majorBidi" w:hAnsiTheme="majorBidi" w:cstheme="majorBidi"/>
          <w:sz w:val="24"/>
          <w:szCs w:val="24"/>
        </w:rPr>
        <w:t>uthority</w:t>
      </w:r>
      <w:r>
        <w:rPr>
          <w:rFonts w:asciiTheme="majorBidi" w:hAnsiTheme="majorBidi" w:cstheme="majorBidi"/>
          <w:sz w:val="24"/>
          <w:szCs w:val="24"/>
        </w:rPr>
        <w:t xml:space="preserve"> they have</w:t>
      </w:r>
      <w:r w:rsidRPr="006E1814">
        <w:rPr>
          <w:rFonts w:asciiTheme="majorBidi" w:hAnsiTheme="majorBidi" w:cstheme="majorBidi"/>
          <w:sz w:val="24"/>
          <w:szCs w:val="24"/>
        </w:rPr>
        <w:t xml:space="preserve"> is </w:t>
      </w:r>
      <w:r>
        <w:rPr>
          <w:rFonts w:asciiTheme="majorBidi" w:hAnsiTheme="majorBidi" w:cstheme="majorBidi"/>
          <w:sz w:val="24"/>
          <w:szCs w:val="24"/>
        </w:rPr>
        <w:t>effectively conferred on them by their employing organizations rather than government regulators</w:t>
      </w:r>
      <w:r w:rsidRPr="006E1814">
        <w:rPr>
          <w:rFonts w:asciiTheme="majorBidi" w:hAnsiTheme="majorBidi" w:cstheme="majorBidi"/>
          <w:sz w:val="24"/>
          <w:szCs w:val="24"/>
        </w:rPr>
        <w:t xml:space="preserve">. Anker </w:t>
      </w:r>
      <w:r>
        <w:rPr>
          <w:rFonts w:asciiTheme="majorBidi" w:hAnsiTheme="majorBidi" w:cstheme="majorBidi"/>
          <w:sz w:val="24"/>
          <w:szCs w:val="24"/>
        </w:rPr>
        <w:t>and Lurie (2022) argue</w:t>
      </w:r>
      <w:r w:rsidRPr="006E1814">
        <w:rPr>
          <w:rFonts w:asciiTheme="majorBidi" w:hAnsiTheme="majorBidi" w:cstheme="majorBidi"/>
          <w:sz w:val="24"/>
          <w:szCs w:val="24"/>
        </w:rPr>
        <w:t xml:space="preserve"> that the difficulty in characterizing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Pr>
          <w:rFonts w:asciiTheme="majorBidi" w:hAnsiTheme="majorBidi" w:cstheme="majorBidi"/>
          <w:sz w:val="24"/>
          <w:szCs w:val="24"/>
        </w:rPr>
        <w:t>as e</w:t>
      </w:r>
      <w:r w:rsidRPr="006E1814">
        <w:rPr>
          <w:rFonts w:asciiTheme="majorBidi" w:hAnsiTheme="majorBidi" w:cstheme="majorBidi"/>
          <w:sz w:val="24"/>
          <w:szCs w:val="24"/>
        </w:rPr>
        <w:t>xpert</w:t>
      </w:r>
      <w:r>
        <w:rPr>
          <w:rFonts w:asciiTheme="majorBidi" w:hAnsiTheme="majorBidi" w:cstheme="majorBidi"/>
          <w:sz w:val="24"/>
          <w:szCs w:val="24"/>
        </w:rPr>
        <w:t>s lies in</w:t>
      </w:r>
      <w:r w:rsidRPr="006E1814">
        <w:rPr>
          <w:rFonts w:asciiTheme="majorBidi" w:hAnsiTheme="majorBidi" w:cstheme="majorBidi"/>
          <w:sz w:val="24"/>
          <w:szCs w:val="24"/>
        </w:rPr>
        <w:t xml:space="preserve"> the vague and even ambiguous nature of </w:t>
      </w:r>
      <w:r>
        <w:rPr>
          <w:rFonts w:asciiTheme="majorBidi" w:hAnsiTheme="majorBidi" w:cstheme="majorBidi"/>
          <w:sz w:val="24"/>
          <w:szCs w:val="24"/>
        </w:rPr>
        <w:t>the</w:t>
      </w:r>
      <w:r w:rsidR="00C03F46">
        <w:rPr>
          <w:rFonts w:asciiTheme="majorBidi" w:hAnsiTheme="majorBidi" w:cstheme="majorBidi"/>
          <w:sz w:val="24"/>
          <w:szCs w:val="24"/>
        </w:rPr>
        <w:t>ir</w:t>
      </w:r>
      <w:r w:rsidRPr="006E1814">
        <w:rPr>
          <w:rFonts w:asciiTheme="majorBidi" w:hAnsiTheme="majorBidi" w:cstheme="majorBidi"/>
          <w:sz w:val="24"/>
          <w:szCs w:val="24"/>
        </w:rPr>
        <w:t xml:space="preserve"> role</w:t>
      </w:r>
      <w:r>
        <w:rPr>
          <w:rFonts w:asciiTheme="majorBidi" w:hAnsiTheme="majorBidi" w:cstheme="majorBidi"/>
          <w:sz w:val="24"/>
          <w:szCs w:val="24"/>
        </w:rPr>
        <w:t xml:space="preserve">.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sidRPr="006E1814">
        <w:rPr>
          <w:rFonts w:asciiTheme="majorBidi" w:hAnsiTheme="majorBidi" w:cstheme="majorBidi"/>
          <w:sz w:val="24"/>
          <w:szCs w:val="24"/>
        </w:rPr>
        <w:t xml:space="preserve">must recognize and use different communication styles, and the degree of </w:t>
      </w:r>
      <w:r>
        <w:rPr>
          <w:rFonts w:asciiTheme="majorBidi" w:hAnsiTheme="majorBidi" w:cstheme="majorBidi"/>
          <w:sz w:val="24"/>
          <w:szCs w:val="24"/>
        </w:rPr>
        <w:t>their</w:t>
      </w:r>
      <w:r w:rsidRPr="006E1814">
        <w:rPr>
          <w:rFonts w:asciiTheme="majorBidi" w:hAnsiTheme="majorBidi" w:cstheme="majorBidi"/>
          <w:sz w:val="24"/>
          <w:szCs w:val="24"/>
        </w:rPr>
        <w:t xml:space="preserve"> success depends mainly on the culture</w:t>
      </w:r>
      <w:r>
        <w:rPr>
          <w:rFonts w:asciiTheme="majorBidi" w:hAnsiTheme="majorBidi" w:cstheme="majorBidi"/>
          <w:sz w:val="24"/>
          <w:szCs w:val="24"/>
        </w:rPr>
        <w:t xml:space="preserve"> in their employing organizations.</w:t>
      </w:r>
      <w:r w:rsidRPr="006E1814">
        <w:rPr>
          <w:rFonts w:asciiTheme="majorBidi" w:hAnsiTheme="majorBidi" w:cstheme="majorBidi"/>
          <w:sz w:val="24"/>
          <w:szCs w:val="24"/>
        </w:rPr>
        <w:t xml:space="preserve"> </w:t>
      </w:r>
      <w:r>
        <w:rPr>
          <w:rFonts w:asciiTheme="majorBidi" w:hAnsiTheme="majorBidi" w:cstheme="majorBidi"/>
          <w:sz w:val="24"/>
          <w:szCs w:val="24"/>
        </w:rPr>
        <w:t>Anker and Lurie</w:t>
      </w:r>
      <w:r w:rsidR="00B8317A">
        <w:rPr>
          <w:rFonts w:asciiTheme="majorBidi" w:hAnsiTheme="majorBidi" w:cstheme="majorBidi"/>
          <w:sz w:val="24"/>
          <w:szCs w:val="24"/>
        </w:rPr>
        <w:t xml:space="preserve">’s </w:t>
      </w:r>
      <w:r>
        <w:rPr>
          <w:rFonts w:asciiTheme="majorBidi" w:hAnsiTheme="majorBidi" w:cstheme="majorBidi"/>
          <w:sz w:val="24"/>
          <w:szCs w:val="24"/>
        </w:rPr>
        <w:t>2022 study was undertaken within a</w:t>
      </w:r>
      <w:r w:rsidRPr="006E1814">
        <w:rPr>
          <w:rFonts w:asciiTheme="majorBidi" w:hAnsiTheme="majorBidi" w:cstheme="majorBidi"/>
          <w:sz w:val="24"/>
          <w:szCs w:val="24"/>
        </w:rPr>
        <w:t xml:space="preserve"> broader context of recognized professions (</w:t>
      </w:r>
      <w:r>
        <w:rPr>
          <w:rFonts w:asciiTheme="majorBidi" w:hAnsiTheme="majorBidi" w:cstheme="majorBidi"/>
          <w:sz w:val="24"/>
          <w:szCs w:val="24"/>
        </w:rPr>
        <w:t xml:space="preserve">including </w:t>
      </w:r>
      <w:r w:rsidR="00075569" w:rsidRPr="00075569">
        <w:rPr>
          <w:rFonts w:asciiTheme="majorBidi" w:hAnsiTheme="majorBidi" w:cstheme="majorBidi"/>
          <w:sz w:val="24"/>
          <w:szCs w:val="24"/>
        </w:rPr>
        <w:t xml:space="preserve">pharmaceuticals </w:t>
      </w:r>
      <w:r>
        <w:rPr>
          <w:rFonts w:asciiTheme="majorBidi" w:hAnsiTheme="majorBidi" w:cstheme="majorBidi"/>
          <w:sz w:val="24"/>
          <w:szCs w:val="24"/>
        </w:rPr>
        <w:t>and</w:t>
      </w:r>
      <w:r w:rsidRPr="006E1814">
        <w:rPr>
          <w:rFonts w:asciiTheme="majorBidi" w:hAnsiTheme="majorBidi" w:cstheme="majorBidi"/>
          <w:sz w:val="24"/>
          <w:szCs w:val="24"/>
        </w:rPr>
        <w:t xml:space="preserve"> law</w:t>
      </w:r>
      <w:r w:rsidR="009D24D0" w:rsidRPr="006E1814">
        <w:rPr>
          <w:rFonts w:asciiTheme="majorBidi" w:hAnsiTheme="majorBidi" w:cstheme="majorBidi"/>
          <w:sz w:val="24"/>
          <w:szCs w:val="24"/>
        </w:rPr>
        <w:t>)</w:t>
      </w:r>
      <w:r w:rsidR="009D24D0">
        <w:rPr>
          <w:rFonts w:asciiTheme="majorBidi" w:hAnsiTheme="majorBidi" w:cstheme="majorBidi"/>
          <w:sz w:val="24"/>
          <w:szCs w:val="24"/>
        </w:rPr>
        <w:t xml:space="preserve"> and</w:t>
      </w:r>
      <w:r>
        <w:rPr>
          <w:rFonts w:asciiTheme="majorBidi" w:hAnsiTheme="majorBidi" w:cstheme="majorBidi"/>
          <w:sz w:val="24"/>
          <w:szCs w:val="24"/>
        </w:rPr>
        <w:t xml:space="preserve"> showed</w:t>
      </w:r>
      <w:r w:rsidRPr="006E1814">
        <w:rPr>
          <w:rFonts w:asciiTheme="majorBidi" w:hAnsiTheme="majorBidi" w:cstheme="majorBidi"/>
          <w:sz w:val="24"/>
          <w:szCs w:val="24"/>
        </w:rPr>
        <w:t xml:space="preserve"> that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sidRPr="006E1814">
        <w:rPr>
          <w:rFonts w:asciiTheme="majorBidi" w:hAnsiTheme="majorBidi" w:cstheme="majorBidi"/>
          <w:sz w:val="24"/>
          <w:szCs w:val="24"/>
        </w:rPr>
        <w:t>require</w:t>
      </w:r>
      <w:r>
        <w:rPr>
          <w:rFonts w:asciiTheme="majorBidi" w:hAnsiTheme="majorBidi" w:cstheme="majorBidi"/>
          <w:sz w:val="24"/>
          <w:szCs w:val="24"/>
        </w:rPr>
        <w:t xml:space="preserve"> </w:t>
      </w:r>
      <w:r w:rsidRPr="006E1814">
        <w:rPr>
          <w:rFonts w:asciiTheme="majorBidi" w:hAnsiTheme="majorBidi" w:cstheme="majorBidi"/>
          <w:sz w:val="24"/>
          <w:szCs w:val="24"/>
        </w:rPr>
        <w:t xml:space="preserve">relevant knowledge </w:t>
      </w:r>
      <w:r>
        <w:rPr>
          <w:rFonts w:asciiTheme="majorBidi" w:hAnsiTheme="majorBidi" w:cstheme="majorBidi"/>
          <w:sz w:val="24"/>
          <w:szCs w:val="24"/>
        </w:rPr>
        <w:t xml:space="preserve">of their employing </w:t>
      </w:r>
      <w:r w:rsidRPr="006E1814">
        <w:rPr>
          <w:rFonts w:asciiTheme="majorBidi" w:hAnsiTheme="majorBidi" w:cstheme="majorBidi"/>
          <w:sz w:val="24"/>
          <w:szCs w:val="24"/>
        </w:rPr>
        <w:t>organization</w:t>
      </w:r>
      <w:r w:rsidR="00B8317A">
        <w:rPr>
          <w:rFonts w:asciiTheme="majorBidi" w:hAnsiTheme="majorBidi" w:cstheme="majorBidi"/>
          <w:sz w:val="24"/>
          <w:szCs w:val="24"/>
        </w:rPr>
        <w:t>’</w:t>
      </w:r>
      <w:r w:rsidRPr="006E1814">
        <w:rPr>
          <w:rFonts w:asciiTheme="majorBidi" w:hAnsiTheme="majorBidi" w:cstheme="majorBidi"/>
          <w:sz w:val="24"/>
          <w:szCs w:val="24"/>
        </w:rPr>
        <w:t xml:space="preserve">s field </w:t>
      </w:r>
      <w:r>
        <w:rPr>
          <w:rFonts w:asciiTheme="majorBidi" w:hAnsiTheme="majorBidi" w:cstheme="majorBidi"/>
          <w:sz w:val="24"/>
          <w:szCs w:val="24"/>
        </w:rPr>
        <w:t>as well as</w:t>
      </w:r>
      <w:r w:rsidRPr="006E1814">
        <w:rPr>
          <w:rFonts w:asciiTheme="majorBidi" w:hAnsiTheme="majorBidi" w:cstheme="majorBidi"/>
          <w:sz w:val="24"/>
          <w:szCs w:val="24"/>
        </w:rPr>
        <w:t xml:space="preserve"> training in quality</w:t>
      </w:r>
      <w:r>
        <w:rPr>
          <w:rFonts w:asciiTheme="majorBidi" w:hAnsiTheme="majorBidi" w:cstheme="majorBidi"/>
          <w:sz w:val="24"/>
          <w:szCs w:val="24"/>
        </w:rPr>
        <w:t xml:space="preserve"> control and assurance. Some </w:t>
      </w:r>
      <w:r w:rsidRPr="006E1814">
        <w:rPr>
          <w:rFonts w:asciiTheme="majorBidi" w:hAnsiTheme="majorBidi" w:cstheme="majorBidi"/>
          <w:sz w:val="24"/>
          <w:szCs w:val="24"/>
        </w:rPr>
        <w:t xml:space="preserve">respondents </w:t>
      </w:r>
      <w:r>
        <w:rPr>
          <w:rFonts w:asciiTheme="majorBidi" w:hAnsiTheme="majorBidi" w:cstheme="majorBidi"/>
          <w:sz w:val="24"/>
          <w:szCs w:val="24"/>
        </w:rPr>
        <w:t>t</w:t>
      </w:r>
      <w:r w:rsidRPr="006E1814">
        <w:rPr>
          <w:rFonts w:asciiTheme="majorBidi" w:hAnsiTheme="majorBidi" w:cstheme="majorBidi"/>
          <w:sz w:val="24"/>
          <w:szCs w:val="24"/>
        </w:rPr>
        <w:t xml:space="preserve">hought </w:t>
      </w:r>
      <w:r>
        <w:rPr>
          <w:rFonts w:asciiTheme="majorBidi" w:hAnsiTheme="majorBidi" w:cstheme="majorBidi"/>
          <w:sz w:val="24"/>
          <w:szCs w:val="24"/>
        </w:rPr>
        <w:t xml:space="preserve">that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Pr>
          <w:rFonts w:asciiTheme="majorBidi" w:hAnsiTheme="majorBidi" w:cstheme="majorBidi"/>
          <w:sz w:val="24"/>
          <w:szCs w:val="24"/>
        </w:rPr>
        <w:t>should be granted official</w:t>
      </w:r>
      <w:r w:rsidRPr="006E1814">
        <w:rPr>
          <w:rFonts w:asciiTheme="majorBidi" w:hAnsiTheme="majorBidi" w:cstheme="majorBidi"/>
          <w:sz w:val="24"/>
          <w:szCs w:val="24"/>
        </w:rPr>
        <w:t xml:space="preserve"> regulatory authority by giving the</w:t>
      </w:r>
      <w:r>
        <w:rPr>
          <w:rFonts w:asciiTheme="majorBidi" w:hAnsiTheme="majorBidi" w:cstheme="majorBidi"/>
          <w:sz w:val="24"/>
          <w:szCs w:val="24"/>
        </w:rPr>
        <w:t>m professional status.</w:t>
      </w:r>
      <w:r w:rsidRPr="006E1814">
        <w:rPr>
          <w:rFonts w:asciiTheme="majorBidi" w:hAnsiTheme="majorBidi" w:cstheme="majorBidi"/>
          <w:sz w:val="24"/>
          <w:szCs w:val="24"/>
        </w:rPr>
        <w:t xml:space="preserve"> </w:t>
      </w:r>
      <w:r>
        <w:rPr>
          <w:rFonts w:asciiTheme="majorBidi" w:hAnsiTheme="majorBidi" w:cstheme="majorBidi"/>
          <w:sz w:val="24"/>
          <w:szCs w:val="24"/>
        </w:rPr>
        <w:t xml:space="preserve">Others </w:t>
      </w:r>
      <w:r w:rsidRPr="006E1814">
        <w:rPr>
          <w:rFonts w:asciiTheme="majorBidi" w:hAnsiTheme="majorBidi" w:cstheme="majorBidi"/>
          <w:sz w:val="24"/>
          <w:szCs w:val="24"/>
        </w:rPr>
        <w:t xml:space="preserve">believed that </w:t>
      </w:r>
      <w:r>
        <w:rPr>
          <w:rFonts w:asciiTheme="majorBidi" w:hAnsiTheme="majorBidi" w:cstheme="majorBidi"/>
          <w:sz w:val="24"/>
          <w:szCs w:val="24"/>
        </w:rPr>
        <w:t>authority</w:t>
      </w:r>
      <w:r w:rsidRPr="006E1814">
        <w:rPr>
          <w:rFonts w:asciiTheme="majorBidi" w:hAnsiTheme="majorBidi" w:cstheme="majorBidi"/>
          <w:sz w:val="24"/>
          <w:szCs w:val="24"/>
        </w:rPr>
        <w:t xml:space="preserve"> should be </w:t>
      </w:r>
      <w:r>
        <w:rPr>
          <w:rFonts w:asciiTheme="majorBidi" w:hAnsiTheme="majorBidi" w:cstheme="majorBidi"/>
          <w:sz w:val="24"/>
          <w:szCs w:val="24"/>
        </w:rPr>
        <w:t xml:space="preserve">conferred on </w:t>
      </w:r>
      <w:r w:rsidR="005F31CF">
        <w:rPr>
          <w:rFonts w:asciiTheme="majorBidi" w:hAnsiTheme="majorBidi" w:cstheme="majorBidi"/>
          <w:sz w:val="24"/>
          <w:szCs w:val="24"/>
        </w:rPr>
        <w:t>quality manager</w:t>
      </w:r>
      <w:r w:rsidR="00267C9C">
        <w:rPr>
          <w:rFonts w:asciiTheme="majorBidi" w:hAnsiTheme="majorBidi" w:cstheme="majorBidi"/>
          <w:sz w:val="24"/>
          <w:szCs w:val="24"/>
        </w:rPr>
        <w:t xml:space="preserve">s </w:t>
      </w:r>
      <w:r>
        <w:rPr>
          <w:rFonts w:asciiTheme="majorBidi" w:hAnsiTheme="majorBidi" w:cstheme="majorBidi"/>
          <w:sz w:val="24"/>
          <w:szCs w:val="24"/>
        </w:rPr>
        <w:t>by</w:t>
      </w:r>
      <w:r w:rsidRPr="006E1814">
        <w:rPr>
          <w:rFonts w:asciiTheme="majorBidi" w:hAnsiTheme="majorBidi" w:cstheme="majorBidi"/>
          <w:sz w:val="24"/>
          <w:szCs w:val="24"/>
        </w:rPr>
        <w:t xml:space="preserve"> </w:t>
      </w:r>
      <w:r>
        <w:rPr>
          <w:rFonts w:asciiTheme="majorBidi" w:hAnsiTheme="majorBidi" w:cstheme="majorBidi"/>
          <w:sz w:val="24"/>
          <w:szCs w:val="24"/>
        </w:rPr>
        <w:t xml:space="preserve">their employing organizations </w:t>
      </w:r>
      <w:r w:rsidRPr="006E1814">
        <w:rPr>
          <w:rFonts w:asciiTheme="majorBidi" w:hAnsiTheme="majorBidi" w:cstheme="majorBidi"/>
          <w:sz w:val="24"/>
          <w:szCs w:val="24"/>
        </w:rPr>
        <w:t>(</w:t>
      </w:r>
      <w:hyperlink w:anchor="Anker" w:history="1">
        <w:r w:rsidRPr="006558D7">
          <w:rPr>
            <w:rStyle w:val="Hyperlink"/>
            <w:rFonts w:asciiTheme="majorBidi" w:hAnsiTheme="majorBidi" w:cstheme="majorBidi"/>
            <w:sz w:val="24"/>
            <w:szCs w:val="24"/>
          </w:rPr>
          <w:t>Anker &amp; Lurie, 2022</w:t>
        </w:r>
      </w:hyperlink>
      <w:r w:rsidRPr="006E1814">
        <w:rPr>
          <w:rFonts w:asciiTheme="majorBidi" w:hAnsiTheme="majorBidi" w:cstheme="majorBidi"/>
          <w:sz w:val="24"/>
          <w:szCs w:val="24"/>
        </w:rPr>
        <w:t xml:space="preserve">). </w:t>
      </w:r>
    </w:p>
    <w:p w14:paraId="3AD1A184" w14:textId="4AADBECF" w:rsidR="00112654" w:rsidRDefault="004D096C" w:rsidP="00112654">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C03F46">
        <w:rPr>
          <w:rFonts w:asciiTheme="majorBidi" w:hAnsiTheme="majorBidi" w:cstheme="majorBidi"/>
          <w:sz w:val="24"/>
          <w:szCs w:val="24"/>
        </w:rPr>
        <w:t>research</w:t>
      </w:r>
      <w:r w:rsidR="00C03F46" w:rsidRPr="006E1814">
        <w:rPr>
          <w:rFonts w:asciiTheme="majorBidi" w:hAnsiTheme="majorBidi" w:cstheme="majorBidi"/>
          <w:sz w:val="24"/>
          <w:szCs w:val="24"/>
        </w:rPr>
        <w:t xml:space="preserve"> </w:t>
      </w:r>
      <w:r w:rsidRPr="006E1814">
        <w:rPr>
          <w:rFonts w:asciiTheme="majorBidi" w:hAnsiTheme="majorBidi" w:cstheme="majorBidi"/>
          <w:sz w:val="24"/>
          <w:szCs w:val="24"/>
        </w:rPr>
        <w:t>expand</w:t>
      </w:r>
      <w:r>
        <w:rPr>
          <w:rFonts w:asciiTheme="majorBidi" w:hAnsiTheme="majorBidi" w:cstheme="majorBidi"/>
          <w:sz w:val="24"/>
          <w:szCs w:val="24"/>
        </w:rPr>
        <w:t>s</w:t>
      </w:r>
      <w:r w:rsidRPr="006E1814">
        <w:rPr>
          <w:rFonts w:asciiTheme="majorBidi" w:hAnsiTheme="majorBidi" w:cstheme="majorBidi"/>
          <w:sz w:val="24"/>
          <w:szCs w:val="24"/>
        </w:rPr>
        <w:t xml:space="preserve"> </w:t>
      </w:r>
      <w:r>
        <w:rPr>
          <w:rFonts w:asciiTheme="majorBidi" w:hAnsiTheme="majorBidi" w:cstheme="majorBidi"/>
          <w:sz w:val="24"/>
          <w:szCs w:val="24"/>
        </w:rPr>
        <w:t>on past work</w:t>
      </w:r>
      <w:r w:rsidRPr="006E1814">
        <w:rPr>
          <w:rFonts w:asciiTheme="majorBidi" w:hAnsiTheme="majorBidi" w:cstheme="majorBidi"/>
          <w:sz w:val="24"/>
          <w:szCs w:val="24"/>
        </w:rPr>
        <w:t xml:space="preserve"> examin</w:t>
      </w:r>
      <w:r>
        <w:rPr>
          <w:rFonts w:asciiTheme="majorBidi" w:hAnsiTheme="majorBidi" w:cstheme="majorBidi"/>
          <w:sz w:val="24"/>
          <w:szCs w:val="24"/>
        </w:rPr>
        <w:t>ing</w:t>
      </w:r>
      <w:r w:rsidRPr="006E1814">
        <w:rPr>
          <w:rFonts w:asciiTheme="majorBidi" w:hAnsiTheme="majorBidi" w:cstheme="majorBidi"/>
          <w:sz w:val="24"/>
          <w:szCs w:val="24"/>
        </w:rPr>
        <w:t xml:space="preserve"> the authority and expertise of </w:t>
      </w:r>
      <w:r w:rsidR="00B04D56">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other semi</w:t>
      </w:r>
      <w:r w:rsidRPr="006E1814">
        <w:rPr>
          <w:rFonts w:asciiTheme="majorBidi" w:hAnsiTheme="majorBidi" w:cstheme="majorBidi"/>
          <w:sz w:val="24"/>
          <w:szCs w:val="24"/>
        </w:rPr>
        <w:t>-professional</w:t>
      </w:r>
      <w:r>
        <w:rPr>
          <w:rFonts w:asciiTheme="majorBidi" w:hAnsiTheme="majorBidi" w:cstheme="majorBidi"/>
          <w:sz w:val="24"/>
          <w:szCs w:val="24"/>
        </w:rPr>
        <w:t xml:space="preserve"> roles </w:t>
      </w:r>
      <w:r w:rsidR="00C03F46">
        <w:rPr>
          <w:rFonts w:asciiTheme="majorBidi" w:hAnsiTheme="majorBidi" w:cstheme="majorBidi"/>
          <w:sz w:val="24"/>
          <w:szCs w:val="24"/>
        </w:rPr>
        <w:t xml:space="preserve">within the organization </w:t>
      </w:r>
      <w:r w:rsidRPr="006E1814">
        <w:rPr>
          <w:rFonts w:asciiTheme="majorBidi" w:hAnsiTheme="majorBidi" w:cstheme="majorBidi"/>
          <w:sz w:val="24"/>
          <w:szCs w:val="24"/>
        </w:rPr>
        <w:t>(</w:t>
      </w:r>
      <w:r>
        <w:rPr>
          <w:rFonts w:asciiTheme="majorBidi" w:hAnsiTheme="majorBidi" w:cstheme="majorBidi"/>
          <w:sz w:val="24"/>
          <w:szCs w:val="24"/>
        </w:rPr>
        <w:t>i.e., those with</w:t>
      </w:r>
      <w:r w:rsidRPr="006E1814">
        <w:rPr>
          <w:rFonts w:asciiTheme="majorBidi" w:hAnsiTheme="majorBidi" w:cstheme="majorBidi"/>
          <w:sz w:val="24"/>
          <w:szCs w:val="24"/>
        </w:rPr>
        <w:t xml:space="preserve"> </w:t>
      </w:r>
      <w:r w:rsidR="00C03F46">
        <w:rPr>
          <w:rFonts w:asciiTheme="majorBidi" w:hAnsiTheme="majorBidi" w:cstheme="majorBidi"/>
          <w:sz w:val="24"/>
          <w:szCs w:val="24"/>
        </w:rPr>
        <w:t xml:space="preserve">a </w:t>
      </w:r>
      <w:proofErr w:type="spellStart"/>
      <w:r w:rsidR="00C03F46">
        <w:rPr>
          <w:rFonts w:asciiTheme="majorBidi" w:hAnsiTheme="majorBidi" w:cstheme="majorBidi"/>
          <w:sz w:val="24"/>
          <w:szCs w:val="24"/>
        </w:rPr>
        <w:t>similiar</w:t>
      </w:r>
      <w:proofErr w:type="spellEnd"/>
      <w:r w:rsidRPr="006E1814">
        <w:rPr>
          <w:rFonts w:asciiTheme="majorBidi" w:hAnsiTheme="majorBidi" w:cstheme="majorBidi"/>
          <w:sz w:val="24"/>
          <w:szCs w:val="24"/>
        </w:rPr>
        <w:t xml:space="preserve"> status</w:t>
      </w:r>
      <w:r>
        <w:rPr>
          <w:rFonts w:asciiTheme="majorBidi" w:hAnsiTheme="majorBidi" w:cstheme="majorBidi"/>
          <w:sz w:val="24"/>
          <w:szCs w:val="24"/>
        </w:rPr>
        <w:t xml:space="preserve"> in the employing organization</w:t>
      </w:r>
      <w:r w:rsidRPr="006E1814">
        <w:rPr>
          <w:rFonts w:asciiTheme="majorBidi" w:hAnsiTheme="majorBidi" w:cstheme="majorBidi"/>
          <w:sz w:val="24"/>
          <w:szCs w:val="24"/>
        </w:rPr>
        <w:t>)</w:t>
      </w:r>
      <w:r>
        <w:rPr>
          <w:rFonts w:asciiTheme="majorBidi" w:hAnsiTheme="majorBidi" w:cstheme="majorBidi"/>
          <w:sz w:val="24"/>
          <w:szCs w:val="24"/>
        </w:rPr>
        <w:t>, including, inter alia,</w:t>
      </w:r>
      <w:r w:rsidRPr="006E1814">
        <w:rPr>
          <w:rFonts w:asciiTheme="majorBidi" w:hAnsiTheme="majorBidi" w:cstheme="majorBidi"/>
          <w:sz w:val="24"/>
          <w:szCs w:val="24"/>
        </w:rPr>
        <w:t xml:space="preserve"> marketing </w:t>
      </w:r>
      <w:r w:rsidR="00DB0439">
        <w:rPr>
          <w:rFonts w:asciiTheme="majorBidi" w:hAnsiTheme="majorBidi" w:cstheme="majorBidi"/>
          <w:sz w:val="24"/>
          <w:szCs w:val="24"/>
        </w:rPr>
        <w:t>managers</w:t>
      </w:r>
      <w:r w:rsidRPr="006E1814">
        <w:rPr>
          <w:rFonts w:asciiTheme="majorBidi" w:hAnsiTheme="majorBidi" w:cstheme="majorBidi"/>
          <w:sz w:val="24"/>
          <w:szCs w:val="24"/>
        </w:rPr>
        <w:t xml:space="preserve">, operations, production, planning control, </w:t>
      </w:r>
      <w:r>
        <w:rPr>
          <w:rFonts w:asciiTheme="majorBidi" w:hAnsiTheme="majorBidi" w:cstheme="majorBidi"/>
          <w:sz w:val="24"/>
          <w:szCs w:val="24"/>
        </w:rPr>
        <w:t xml:space="preserve">and </w:t>
      </w:r>
      <w:r w:rsidRPr="006E1814">
        <w:rPr>
          <w:rFonts w:asciiTheme="majorBidi" w:hAnsiTheme="majorBidi" w:cstheme="majorBidi"/>
          <w:sz w:val="24"/>
          <w:szCs w:val="24"/>
        </w:rPr>
        <w:t>human resources</w:t>
      </w:r>
      <w:r>
        <w:rPr>
          <w:rFonts w:asciiTheme="majorBidi" w:hAnsiTheme="majorBidi" w:cstheme="majorBidi"/>
          <w:sz w:val="24"/>
          <w:szCs w:val="24"/>
        </w:rPr>
        <w:t xml:space="preserve">. </w:t>
      </w:r>
    </w:p>
    <w:p w14:paraId="746A7481" w14:textId="7D551432" w:rsidR="00686BEB" w:rsidRDefault="004D096C" w:rsidP="005F3757">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This work also examines the</w:t>
      </w:r>
      <w:r w:rsidRPr="006E1814">
        <w:rPr>
          <w:rFonts w:asciiTheme="majorBidi" w:hAnsiTheme="majorBidi" w:cstheme="majorBidi"/>
          <w:sz w:val="24"/>
          <w:szCs w:val="24"/>
        </w:rPr>
        <w:t xml:space="preserve"> authority and expertise of </w:t>
      </w:r>
      <w:r w:rsidR="00B04D56">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r>
        <w:rPr>
          <w:rFonts w:asciiTheme="majorBidi" w:hAnsiTheme="majorBidi" w:cstheme="majorBidi"/>
          <w:sz w:val="24"/>
          <w:szCs w:val="24"/>
        </w:rPr>
        <w:t>i</w:t>
      </w:r>
      <w:r w:rsidRPr="006E1814">
        <w:rPr>
          <w:rFonts w:asciiTheme="majorBidi" w:hAnsiTheme="majorBidi" w:cstheme="majorBidi"/>
          <w:sz w:val="24"/>
          <w:szCs w:val="24"/>
        </w:rPr>
        <w:t xml:space="preserve">n different sectors, </w:t>
      </w:r>
      <w:proofErr w:type="gramStart"/>
      <w:r w:rsidRPr="006E1814">
        <w:rPr>
          <w:rFonts w:asciiTheme="majorBidi" w:hAnsiTheme="majorBidi" w:cstheme="majorBidi"/>
          <w:sz w:val="24"/>
          <w:szCs w:val="24"/>
        </w:rPr>
        <w:t>in light of</w:t>
      </w:r>
      <w:proofErr w:type="gramEnd"/>
      <w:r w:rsidRPr="006E1814">
        <w:rPr>
          <w:rFonts w:asciiTheme="majorBidi" w:hAnsiTheme="majorBidi" w:cstheme="majorBidi"/>
          <w:sz w:val="24"/>
          <w:szCs w:val="24"/>
        </w:rPr>
        <w:t xml:space="preserve"> </w:t>
      </w:r>
      <w:r>
        <w:rPr>
          <w:rFonts w:asciiTheme="majorBidi" w:hAnsiTheme="majorBidi" w:cstheme="majorBidi"/>
          <w:sz w:val="24"/>
          <w:szCs w:val="24"/>
        </w:rPr>
        <w:t>t</w:t>
      </w:r>
      <w:r w:rsidRPr="006E1814">
        <w:rPr>
          <w:rFonts w:asciiTheme="majorBidi" w:hAnsiTheme="majorBidi" w:cstheme="majorBidi"/>
          <w:sz w:val="24"/>
          <w:szCs w:val="24"/>
        </w:rPr>
        <w:t xml:space="preserve">he </w:t>
      </w:r>
      <w:r>
        <w:rPr>
          <w:rFonts w:asciiTheme="majorBidi" w:hAnsiTheme="majorBidi" w:cstheme="majorBidi"/>
          <w:sz w:val="24"/>
          <w:szCs w:val="24"/>
        </w:rPr>
        <w:t>rise</w:t>
      </w:r>
      <w:r w:rsidRPr="006E1814">
        <w:rPr>
          <w:rFonts w:asciiTheme="majorBidi" w:hAnsiTheme="majorBidi" w:cstheme="majorBidi"/>
          <w:sz w:val="24"/>
          <w:szCs w:val="24"/>
        </w:rPr>
        <w:t xml:space="preserve"> in </w:t>
      </w:r>
      <w:r>
        <w:rPr>
          <w:rFonts w:asciiTheme="majorBidi" w:hAnsiTheme="majorBidi" w:cstheme="majorBidi"/>
          <w:sz w:val="24"/>
          <w:szCs w:val="24"/>
        </w:rPr>
        <w:t xml:space="preserve">standards </w:t>
      </w:r>
      <w:r w:rsidRPr="006E1814">
        <w:rPr>
          <w:rFonts w:asciiTheme="majorBidi" w:hAnsiTheme="majorBidi" w:cstheme="majorBidi"/>
          <w:sz w:val="24"/>
          <w:szCs w:val="24"/>
        </w:rPr>
        <w:t>violation</w:t>
      </w:r>
      <w:r>
        <w:rPr>
          <w:rFonts w:asciiTheme="majorBidi" w:hAnsiTheme="majorBidi" w:cstheme="majorBidi"/>
          <w:sz w:val="24"/>
          <w:szCs w:val="24"/>
        </w:rPr>
        <w:t xml:space="preserve">s </w:t>
      </w:r>
      <w:r w:rsidRPr="006E1814">
        <w:rPr>
          <w:rFonts w:asciiTheme="majorBidi" w:hAnsiTheme="majorBidi" w:cstheme="majorBidi"/>
          <w:sz w:val="24"/>
          <w:szCs w:val="24"/>
        </w:rPr>
        <w:t xml:space="preserve">in food and </w:t>
      </w:r>
      <w:r>
        <w:rPr>
          <w:rFonts w:asciiTheme="majorBidi" w:hAnsiTheme="majorBidi" w:cstheme="majorBidi"/>
          <w:sz w:val="24"/>
          <w:szCs w:val="24"/>
        </w:rPr>
        <w:t>drugs manufacturing</w:t>
      </w:r>
      <w:r w:rsidRPr="006E1814">
        <w:rPr>
          <w:rFonts w:asciiTheme="majorBidi" w:hAnsiTheme="majorBidi" w:cstheme="majorBidi"/>
          <w:sz w:val="24"/>
          <w:szCs w:val="24"/>
        </w:rPr>
        <w:t xml:space="preserve"> (Ministry of Health website</w:t>
      </w:r>
      <w:r w:rsidRPr="00112654">
        <w:rPr>
          <w:rFonts w:asciiTheme="majorBidi" w:hAnsiTheme="majorBidi" w:cstheme="majorBidi"/>
          <w:sz w:val="24"/>
          <w:szCs w:val="24"/>
          <w:vertAlign w:val="superscript"/>
        </w:rPr>
        <w:t>2</w:t>
      </w:r>
      <w:r w:rsidRPr="006E1814">
        <w:rPr>
          <w:rFonts w:asciiTheme="majorBidi" w:hAnsiTheme="majorBidi" w:cstheme="majorBidi"/>
          <w:sz w:val="24"/>
          <w:szCs w:val="24"/>
        </w:rPr>
        <w:t>).</w:t>
      </w:r>
      <w:r w:rsidR="0025192C">
        <w:rPr>
          <w:rFonts w:asciiTheme="majorBidi" w:hAnsiTheme="majorBidi" w:cstheme="majorBidi"/>
          <w:sz w:val="24"/>
          <w:szCs w:val="24"/>
        </w:rPr>
        <w:t xml:space="preserve"> </w:t>
      </w:r>
      <w:r w:rsidR="0025192C" w:rsidRPr="0025192C">
        <w:rPr>
          <w:rFonts w:asciiTheme="majorBidi" w:hAnsiTheme="majorBidi" w:cstheme="majorBidi"/>
          <w:sz w:val="24"/>
          <w:szCs w:val="24"/>
        </w:rPr>
        <w:t>Poor quality can have a significant impact on a company’s profitability</w:t>
      </w:r>
      <w:r w:rsidR="0025192C">
        <w:rPr>
          <w:rFonts w:asciiTheme="majorBidi" w:hAnsiTheme="majorBidi" w:cstheme="majorBidi"/>
          <w:sz w:val="24"/>
          <w:szCs w:val="24"/>
        </w:rPr>
        <w:t xml:space="preserve">. </w:t>
      </w:r>
      <w:r w:rsidR="0025192C" w:rsidRPr="0025192C">
        <w:rPr>
          <w:rFonts w:asciiTheme="majorBidi" w:hAnsiTheme="majorBidi" w:cstheme="majorBidi"/>
          <w:sz w:val="24"/>
          <w:szCs w:val="24"/>
        </w:rPr>
        <w:t xml:space="preserve">recalls have significant impact on the brand on the long term and on the profitability in the short </w:t>
      </w:r>
      <w:proofErr w:type="spellStart"/>
      <w:proofErr w:type="gramStart"/>
      <w:r w:rsidR="0025192C" w:rsidRPr="0025192C">
        <w:rPr>
          <w:rFonts w:asciiTheme="majorBidi" w:hAnsiTheme="majorBidi" w:cstheme="majorBidi"/>
          <w:sz w:val="24"/>
          <w:szCs w:val="24"/>
        </w:rPr>
        <w:t>term</w:t>
      </w:r>
      <w:r w:rsidR="00093462">
        <w:rPr>
          <w:rFonts w:asciiTheme="majorBidi" w:hAnsiTheme="majorBidi" w:cstheme="majorBidi"/>
          <w:sz w:val="24"/>
          <w:szCs w:val="24"/>
        </w:rPr>
        <w:t>.</w:t>
      </w:r>
      <w:r w:rsidRPr="006E1814">
        <w:rPr>
          <w:rFonts w:asciiTheme="majorBidi" w:hAnsiTheme="majorBidi" w:cstheme="majorBidi"/>
          <w:sz w:val="24"/>
          <w:szCs w:val="24"/>
        </w:rPr>
        <w:t>The</w:t>
      </w:r>
      <w:proofErr w:type="spellEnd"/>
      <w:proofErr w:type="gramEnd"/>
      <w:r w:rsidRPr="006E1814">
        <w:rPr>
          <w:rFonts w:asciiTheme="majorBidi" w:hAnsiTheme="majorBidi" w:cstheme="majorBidi"/>
          <w:sz w:val="24"/>
          <w:szCs w:val="24"/>
        </w:rPr>
        <w:t xml:space="preserve"> </w:t>
      </w:r>
      <w:r>
        <w:rPr>
          <w:rFonts w:asciiTheme="majorBidi" w:hAnsiTheme="majorBidi" w:cstheme="majorBidi"/>
          <w:sz w:val="24"/>
          <w:szCs w:val="24"/>
        </w:rPr>
        <w:t xml:space="preserve">study will include </w:t>
      </w:r>
      <w:r w:rsidRPr="006E1814">
        <w:rPr>
          <w:rFonts w:asciiTheme="majorBidi" w:hAnsiTheme="majorBidi" w:cstheme="majorBidi"/>
          <w:sz w:val="24"/>
          <w:szCs w:val="24"/>
        </w:rPr>
        <w:t xml:space="preserve">in-depth interviews with </w:t>
      </w:r>
      <w:r w:rsidR="00B04D56">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r w:rsidRPr="006E1814">
        <w:rPr>
          <w:rFonts w:asciiTheme="majorBidi" w:hAnsiTheme="majorBidi" w:cstheme="majorBidi"/>
          <w:sz w:val="24"/>
          <w:szCs w:val="24"/>
        </w:rPr>
        <w:t xml:space="preserve">from different sectors and observations of their activities to </w:t>
      </w:r>
      <w:r>
        <w:rPr>
          <w:rFonts w:asciiTheme="majorBidi" w:hAnsiTheme="majorBidi" w:cstheme="majorBidi"/>
          <w:sz w:val="24"/>
          <w:szCs w:val="24"/>
        </w:rPr>
        <w:t>understand</w:t>
      </w:r>
      <w:r w:rsidRPr="006E1814">
        <w:rPr>
          <w:rFonts w:asciiTheme="majorBidi" w:hAnsiTheme="majorBidi" w:cstheme="majorBidi"/>
          <w:sz w:val="24"/>
          <w:szCs w:val="24"/>
        </w:rPr>
        <w:t xml:space="preserve"> how they deal with </w:t>
      </w:r>
      <w:r>
        <w:rPr>
          <w:rFonts w:asciiTheme="majorBidi" w:hAnsiTheme="majorBidi" w:cstheme="majorBidi"/>
          <w:sz w:val="24"/>
          <w:szCs w:val="24"/>
        </w:rPr>
        <w:t>day-to-day</w:t>
      </w:r>
      <w:r w:rsidRPr="006E1814">
        <w:rPr>
          <w:rFonts w:asciiTheme="majorBidi" w:hAnsiTheme="majorBidi" w:cstheme="majorBidi"/>
          <w:sz w:val="24"/>
          <w:szCs w:val="24"/>
        </w:rPr>
        <w:t xml:space="preserve"> work challenges.</w:t>
      </w:r>
      <w:r>
        <w:rPr>
          <w:rFonts w:asciiTheme="majorBidi" w:hAnsiTheme="majorBidi" w:cstheme="majorBidi"/>
          <w:sz w:val="24"/>
          <w:szCs w:val="24"/>
        </w:rPr>
        <w:t xml:space="preserve"> </w:t>
      </w:r>
      <w:r w:rsidRPr="006E1814">
        <w:rPr>
          <w:rFonts w:asciiTheme="majorBidi" w:hAnsiTheme="majorBidi" w:cstheme="majorBidi"/>
          <w:sz w:val="24"/>
          <w:szCs w:val="24"/>
        </w:rPr>
        <w:t xml:space="preserve">The research </w:t>
      </w:r>
      <w:r>
        <w:rPr>
          <w:rFonts w:asciiTheme="majorBidi" w:hAnsiTheme="majorBidi" w:cstheme="majorBidi"/>
          <w:sz w:val="24"/>
          <w:szCs w:val="24"/>
        </w:rPr>
        <w:t xml:space="preserve">will use </w:t>
      </w:r>
      <w:r w:rsidRPr="006E1814">
        <w:rPr>
          <w:rFonts w:asciiTheme="majorBidi" w:hAnsiTheme="majorBidi" w:cstheme="majorBidi"/>
          <w:sz w:val="24"/>
          <w:szCs w:val="24"/>
        </w:rPr>
        <w:t xml:space="preserve">an integrated </w:t>
      </w:r>
      <w:r w:rsidR="00C03F46">
        <w:rPr>
          <w:rFonts w:asciiTheme="majorBidi" w:hAnsiTheme="majorBidi" w:cstheme="majorBidi"/>
          <w:sz w:val="24"/>
          <w:szCs w:val="24"/>
        </w:rPr>
        <w:t xml:space="preserve">research </w:t>
      </w:r>
      <w:proofErr w:type="gramStart"/>
      <w:r w:rsidRPr="006E1814">
        <w:rPr>
          <w:rFonts w:asciiTheme="majorBidi" w:hAnsiTheme="majorBidi" w:cstheme="majorBidi"/>
          <w:sz w:val="24"/>
          <w:szCs w:val="24"/>
        </w:rPr>
        <w:t>methodology,</w:t>
      </w:r>
      <w:r w:rsidR="00093462">
        <w:rPr>
          <w:rFonts w:asciiTheme="majorBidi" w:hAnsiTheme="majorBidi" w:cstheme="majorBidi"/>
          <w:sz w:val="24"/>
          <w:szCs w:val="24"/>
        </w:rPr>
        <w:t xml:space="preserve"> and</w:t>
      </w:r>
      <w:proofErr w:type="gramEnd"/>
      <w:r w:rsidR="00093462">
        <w:rPr>
          <w:rFonts w:asciiTheme="majorBidi" w:hAnsiTheme="majorBidi" w:cstheme="majorBidi"/>
          <w:sz w:val="24"/>
          <w:szCs w:val="24"/>
        </w:rPr>
        <w:t xml:space="preserve"> </w:t>
      </w:r>
      <w:r w:rsidR="00093462" w:rsidRPr="005C7C4D">
        <w:rPr>
          <w:rFonts w:asciiTheme="majorBidi" w:hAnsiTheme="majorBidi" w:cstheme="majorBidi"/>
          <w:sz w:val="24"/>
          <w:szCs w:val="24"/>
        </w:rPr>
        <w:t xml:space="preserve">using content analysis for exploratory research of organizations and a quantitative to cross-check the data obtained in the previous stages. </w:t>
      </w:r>
      <w:r w:rsidR="00093462">
        <w:rPr>
          <w:rFonts w:asciiTheme="majorBidi" w:hAnsiTheme="majorBidi" w:cstheme="majorBidi"/>
          <w:sz w:val="24"/>
          <w:szCs w:val="24"/>
        </w:rPr>
        <w:t>The S</w:t>
      </w:r>
      <w:r w:rsidR="00093462" w:rsidRPr="00093462">
        <w:rPr>
          <w:rFonts w:asciiTheme="majorBidi" w:hAnsiTheme="majorBidi" w:cstheme="majorBidi"/>
          <w:sz w:val="24"/>
          <w:szCs w:val="24"/>
        </w:rPr>
        <w:t>ources of data could be from interviews, open-ended questions, field research notes, conversations, or literally any occurrence of communicative language (such as</w:t>
      </w:r>
      <w:r w:rsidR="005F3757">
        <w:rPr>
          <w:rFonts w:asciiTheme="majorBidi" w:hAnsiTheme="majorBidi" w:cstheme="majorBidi"/>
          <w:sz w:val="24"/>
          <w:szCs w:val="24"/>
        </w:rPr>
        <w:t xml:space="preserve"> </w:t>
      </w:r>
      <w:r w:rsidR="00093462" w:rsidRPr="00093462">
        <w:rPr>
          <w:rFonts w:asciiTheme="majorBidi" w:hAnsiTheme="majorBidi" w:cstheme="majorBidi"/>
          <w:sz w:val="24"/>
          <w:szCs w:val="24"/>
        </w:rPr>
        <w:t>organization’s internal documents</w:t>
      </w:r>
      <w:r w:rsidR="001913EF">
        <w:rPr>
          <w:rFonts w:asciiTheme="majorBidi" w:hAnsiTheme="majorBidi" w:cstheme="majorBidi"/>
          <w:sz w:val="24"/>
          <w:szCs w:val="24"/>
        </w:rPr>
        <w:t>)</w:t>
      </w:r>
      <w:r w:rsidR="00093462" w:rsidRPr="00093462">
        <w:rPr>
          <w:rFonts w:asciiTheme="majorBidi" w:hAnsiTheme="majorBidi" w:cstheme="majorBidi"/>
          <w:sz w:val="24"/>
          <w:szCs w:val="24"/>
        </w:rPr>
        <w:t>.</w:t>
      </w:r>
      <w:r w:rsidR="00093462">
        <w:rPr>
          <w:rFonts w:asciiTheme="majorBidi" w:hAnsiTheme="majorBidi" w:cstheme="majorBidi"/>
          <w:sz w:val="24"/>
          <w:szCs w:val="24"/>
        </w:rPr>
        <w:t xml:space="preserve"> </w:t>
      </w:r>
    </w:p>
    <w:p w14:paraId="444940C1" w14:textId="77777777" w:rsidR="009455FB" w:rsidRDefault="009455FB" w:rsidP="009455FB">
      <w:pPr>
        <w:bidi w:val="0"/>
        <w:spacing w:after="120" w:line="360" w:lineRule="auto"/>
        <w:jc w:val="both"/>
        <w:rPr>
          <w:rFonts w:asciiTheme="majorBidi" w:eastAsia="Times New Roman" w:hAnsiTheme="majorBidi" w:cstheme="majorBidi"/>
          <w:sz w:val="24"/>
          <w:szCs w:val="24"/>
        </w:rPr>
      </w:pPr>
      <w:r w:rsidRPr="00B04166">
        <w:rPr>
          <w:rFonts w:asciiTheme="majorBidi" w:eastAsia="Times New Roman" w:hAnsiTheme="majorBidi" w:cstheme="majorBidi"/>
          <w:sz w:val="24"/>
          <w:szCs w:val="24"/>
        </w:rPr>
        <w:t>The influence of the authority and expertise of</w:t>
      </w:r>
      <w:r>
        <w:rPr>
          <w:rFonts w:asciiTheme="majorBidi" w:eastAsia="Times New Roman" w:hAnsiTheme="majorBidi" w:cstheme="majorBidi"/>
          <w:sz w:val="24"/>
          <w:szCs w:val="24"/>
        </w:rPr>
        <w:t xml:space="preserve"> </w:t>
      </w:r>
      <w:r>
        <w:rPr>
          <w:rFonts w:asciiTheme="majorBidi" w:hAnsiTheme="majorBidi" w:cstheme="majorBidi"/>
          <w:sz w:val="24"/>
          <w:szCs w:val="24"/>
        </w:rPr>
        <w:t xml:space="preserve">quality managers </w:t>
      </w:r>
      <w:r>
        <w:rPr>
          <w:rFonts w:asciiTheme="majorBidi" w:eastAsia="Times New Roman" w:hAnsiTheme="majorBidi" w:cstheme="majorBidi"/>
          <w:sz w:val="24"/>
          <w:szCs w:val="24"/>
        </w:rPr>
        <w:t>in</w:t>
      </w:r>
      <w:r w:rsidRPr="00B0416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different </w:t>
      </w:r>
      <w:r w:rsidRPr="00B04166">
        <w:rPr>
          <w:rFonts w:asciiTheme="majorBidi" w:eastAsia="Times New Roman" w:hAnsiTheme="majorBidi" w:cstheme="majorBidi"/>
          <w:sz w:val="24"/>
          <w:szCs w:val="24"/>
        </w:rPr>
        <w:t>organizations has been examined in the literature. The recent events that took place in quality</w:t>
      </w:r>
      <w:r>
        <w:rPr>
          <w:rFonts w:asciiTheme="majorBidi" w:eastAsia="Times New Roman" w:hAnsiTheme="majorBidi" w:cstheme="majorBidi"/>
          <w:sz w:val="24"/>
          <w:szCs w:val="24"/>
        </w:rPr>
        <w:t xml:space="preserve"> control</w:t>
      </w:r>
      <w:r w:rsidRPr="00B04166">
        <w:rPr>
          <w:rFonts w:asciiTheme="majorBidi" w:eastAsia="Times New Roman" w:hAnsiTheme="majorBidi" w:cstheme="majorBidi"/>
          <w:sz w:val="24"/>
          <w:szCs w:val="24"/>
        </w:rPr>
        <w:t xml:space="preserve"> (see</w:t>
      </w:r>
      <w:r>
        <w:rPr>
          <w:rFonts w:asciiTheme="majorBidi" w:eastAsia="Times New Roman" w:hAnsiTheme="majorBidi" w:cstheme="majorBidi"/>
          <w:sz w:val="24"/>
          <w:szCs w:val="24"/>
        </w:rPr>
        <w:t xml:space="preserve"> </w:t>
      </w:r>
      <w:r w:rsidRPr="00B04166">
        <w:rPr>
          <w:rFonts w:asciiTheme="majorBidi" w:eastAsia="Times New Roman" w:hAnsiTheme="majorBidi" w:cstheme="majorBidi"/>
          <w:sz w:val="24"/>
          <w:szCs w:val="24"/>
        </w:rPr>
        <w:t xml:space="preserve">below) show that there is a </w:t>
      </w:r>
      <w:r w:rsidRPr="003C6876">
        <w:rPr>
          <w:rFonts w:asciiTheme="majorBidi" w:hAnsiTheme="majorBidi" w:cstheme="majorBidi"/>
          <w:sz w:val="24"/>
          <w:szCs w:val="24"/>
        </w:rPr>
        <w:t>connection</w:t>
      </w:r>
      <w:r w:rsidRPr="00B04166">
        <w:rPr>
          <w:rFonts w:asciiTheme="majorBidi" w:eastAsia="Times New Roman" w:hAnsiTheme="majorBidi" w:cstheme="majorBidi"/>
          <w:sz w:val="24"/>
          <w:szCs w:val="24"/>
        </w:rPr>
        <w:t xml:space="preserve"> between organizational culture and </w:t>
      </w:r>
      <w:r>
        <w:rPr>
          <w:rFonts w:asciiTheme="majorBidi" w:eastAsia="Times New Roman" w:hAnsiTheme="majorBidi" w:cstheme="majorBidi"/>
          <w:sz w:val="24"/>
          <w:szCs w:val="24"/>
        </w:rPr>
        <w:t>product</w:t>
      </w:r>
      <w:r w:rsidRPr="00B04166">
        <w:rPr>
          <w:rFonts w:asciiTheme="majorBidi" w:eastAsia="Times New Roman" w:hAnsiTheme="majorBidi" w:cstheme="majorBidi"/>
          <w:sz w:val="24"/>
          <w:szCs w:val="24"/>
        </w:rPr>
        <w:t xml:space="preserve"> quality</w:t>
      </w:r>
      <w:r>
        <w:rPr>
          <w:rFonts w:asciiTheme="majorBidi" w:eastAsia="Times New Roman" w:hAnsiTheme="majorBidi" w:cstheme="majorBidi"/>
          <w:sz w:val="24"/>
          <w:szCs w:val="24"/>
        </w:rPr>
        <w:t>, and that n</w:t>
      </w:r>
      <w:r w:rsidRPr="00B04166">
        <w:rPr>
          <w:rFonts w:asciiTheme="majorBidi" w:eastAsia="Times New Roman" w:hAnsiTheme="majorBidi" w:cstheme="majorBidi"/>
          <w:sz w:val="24"/>
          <w:szCs w:val="24"/>
        </w:rPr>
        <w:t xml:space="preserve">eglecting quality can lead to substandard products. In most organizations, the </w:t>
      </w:r>
      <w:r>
        <w:rPr>
          <w:rFonts w:asciiTheme="majorBidi" w:eastAsia="Times New Roman" w:hAnsiTheme="majorBidi" w:cstheme="majorBidi"/>
          <w:sz w:val="24"/>
          <w:szCs w:val="24"/>
        </w:rPr>
        <w:t>role</w:t>
      </w:r>
      <w:r w:rsidRPr="00B04166">
        <w:rPr>
          <w:rFonts w:asciiTheme="majorBidi" w:eastAsia="Times New Roman" w:hAnsiTheme="majorBidi" w:cstheme="majorBidi"/>
          <w:sz w:val="24"/>
          <w:szCs w:val="24"/>
        </w:rPr>
        <w:t xml:space="preserve"> responsible for quality culture is </w:t>
      </w:r>
      <w:r>
        <w:rPr>
          <w:rFonts w:asciiTheme="majorBidi" w:eastAsia="Times New Roman" w:hAnsiTheme="majorBidi" w:cstheme="majorBidi"/>
          <w:sz w:val="24"/>
          <w:szCs w:val="24"/>
        </w:rPr>
        <w:t xml:space="preserve">that of </w:t>
      </w:r>
      <w:r w:rsidRPr="00B04166">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quality manager</w:t>
      </w:r>
      <w:r w:rsidRPr="00B04166">
        <w:rPr>
          <w:rFonts w:asciiTheme="majorBidi" w:eastAsia="Times New Roman" w:hAnsiTheme="majorBidi" w:cstheme="majorBidi"/>
          <w:sz w:val="24"/>
          <w:szCs w:val="24"/>
        </w:rPr>
        <w:t xml:space="preserve">, so it is likely that </w:t>
      </w:r>
      <w:r>
        <w:rPr>
          <w:rFonts w:asciiTheme="majorBidi" w:eastAsia="Times New Roman" w:hAnsiTheme="majorBidi" w:cstheme="majorBidi"/>
          <w:sz w:val="24"/>
          <w:szCs w:val="24"/>
        </w:rPr>
        <w:t>this role</w:t>
      </w:r>
      <w:r w:rsidRPr="00B04166">
        <w:rPr>
          <w:rFonts w:asciiTheme="majorBidi" w:eastAsia="Times New Roman" w:hAnsiTheme="majorBidi" w:cstheme="majorBidi"/>
          <w:sz w:val="24"/>
          <w:szCs w:val="24"/>
        </w:rPr>
        <w:t xml:space="preserve"> has an influence on </w:t>
      </w:r>
      <w:r>
        <w:rPr>
          <w:rFonts w:asciiTheme="majorBidi" w:eastAsia="Times New Roman" w:hAnsiTheme="majorBidi" w:cstheme="majorBidi"/>
          <w:sz w:val="24"/>
          <w:szCs w:val="24"/>
        </w:rPr>
        <w:t>product</w:t>
      </w:r>
      <w:r w:rsidRPr="00B04166">
        <w:rPr>
          <w:rFonts w:asciiTheme="majorBidi" w:eastAsia="Times New Roman" w:hAnsiTheme="majorBidi" w:cstheme="majorBidi"/>
          <w:sz w:val="24"/>
          <w:szCs w:val="24"/>
        </w:rPr>
        <w:t xml:space="preserve"> quality. This </w:t>
      </w:r>
      <w:r>
        <w:rPr>
          <w:rFonts w:asciiTheme="majorBidi" w:eastAsia="Times New Roman" w:hAnsiTheme="majorBidi" w:cstheme="majorBidi"/>
          <w:sz w:val="24"/>
          <w:szCs w:val="24"/>
        </w:rPr>
        <w:t>study</w:t>
      </w:r>
      <w:r w:rsidRPr="00B04166">
        <w:rPr>
          <w:rFonts w:asciiTheme="majorBidi" w:eastAsia="Times New Roman" w:hAnsiTheme="majorBidi" w:cstheme="majorBidi"/>
          <w:sz w:val="24"/>
          <w:szCs w:val="24"/>
        </w:rPr>
        <w:t xml:space="preserve"> is based on the premise that </w:t>
      </w:r>
      <w:r>
        <w:rPr>
          <w:rFonts w:asciiTheme="majorBidi" w:eastAsia="Times New Roman" w:hAnsiTheme="majorBidi" w:cstheme="majorBidi"/>
          <w:sz w:val="24"/>
          <w:szCs w:val="24"/>
        </w:rPr>
        <w:t xml:space="preserve">while </w:t>
      </w:r>
      <w:r w:rsidRPr="00B04166">
        <w:rPr>
          <w:rFonts w:asciiTheme="majorBidi" w:eastAsia="Times New Roman" w:hAnsiTheme="majorBidi" w:cstheme="majorBidi"/>
          <w:sz w:val="24"/>
          <w:szCs w:val="24"/>
        </w:rPr>
        <w:t xml:space="preserve">responsibility for quality </w:t>
      </w:r>
      <w:r>
        <w:rPr>
          <w:rFonts w:asciiTheme="majorBidi" w:eastAsia="Times New Roman" w:hAnsiTheme="majorBidi" w:cstheme="majorBidi"/>
          <w:sz w:val="24"/>
          <w:szCs w:val="24"/>
        </w:rPr>
        <w:t>lies</w:t>
      </w:r>
      <w:r w:rsidRPr="00B04166">
        <w:rPr>
          <w:rFonts w:asciiTheme="majorBidi" w:eastAsia="Times New Roman" w:hAnsiTheme="majorBidi" w:cstheme="majorBidi"/>
          <w:sz w:val="24"/>
          <w:szCs w:val="24"/>
        </w:rPr>
        <w:t xml:space="preserve"> with the </w:t>
      </w:r>
      <w:r>
        <w:rPr>
          <w:rFonts w:asciiTheme="majorBidi" w:eastAsia="Times New Roman" w:hAnsiTheme="majorBidi" w:cstheme="majorBidi"/>
          <w:sz w:val="24"/>
          <w:szCs w:val="24"/>
        </w:rPr>
        <w:t>quality manager</w:t>
      </w:r>
      <w:r w:rsidRPr="00B0416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w:t>
      </w:r>
      <w:r w:rsidRPr="00B04166">
        <w:rPr>
          <w:rFonts w:asciiTheme="majorBidi" w:eastAsia="Times New Roman" w:hAnsiTheme="majorBidi" w:cstheme="majorBidi"/>
          <w:sz w:val="24"/>
          <w:szCs w:val="24"/>
        </w:rPr>
        <w:t xml:space="preserve">level of professionalism and expertise </w:t>
      </w:r>
      <w:r>
        <w:rPr>
          <w:rFonts w:asciiTheme="majorBidi" w:eastAsia="Times New Roman" w:hAnsiTheme="majorBidi" w:cstheme="majorBidi"/>
          <w:sz w:val="24"/>
          <w:szCs w:val="24"/>
        </w:rPr>
        <w:t xml:space="preserve">of those in this role </w:t>
      </w:r>
      <w:r w:rsidRPr="00B04166">
        <w:rPr>
          <w:rFonts w:asciiTheme="majorBidi" w:eastAsia="Times New Roman" w:hAnsiTheme="majorBidi" w:cstheme="majorBidi"/>
          <w:sz w:val="24"/>
          <w:szCs w:val="24"/>
        </w:rPr>
        <w:t>varies from one organization to another (</w:t>
      </w:r>
      <w:r>
        <w:rPr>
          <w:rFonts w:asciiTheme="majorBidi" w:eastAsia="Times New Roman" w:hAnsiTheme="majorBidi" w:cstheme="majorBidi"/>
          <w:sz w:val="24"/>
          <w:szCs w:val="24"/>
        </w:rPr>
        <w:t>commercial</w:t>
      </w:r>
      <w:r w:rsidRPr="00B04166">
        <w:rPr>
          <w:rFonts w:asciiTheme="majorBidi" w:eastAsia="Times New Roman" w:hAnsiTheme="majorBidi" w:cstheme="majorBidi"/>
          <w:sz w:val="24"/>
          <w:szCs w:val="24"/>
        </w:rPr>
        <w:t>, public, voluntary</w:t>
      </w:r>
      <w:r>
        <w:rPr>
          <w:rFonts w:asciiTheme="majorBidi" w:eastAsia="Times New Roman" w:hAnsiTheme="majorBidi" w:cstheme="majorBidi"/>
          <w:sz w:val="24"/>
          <w:szCs w:val="24"/>
        </w:rPr>
        <w:t>,</w:t>
      </w:r>
      <w:r w:rsidRPr="00B04166">
        <w:rPr>
          <w:rFonts w:asciiTheme="majorBidi" w:eastAsia="Times New Roman" w:hAnsiTheme="majorBidi" w:cstheme="majorBidi"/>
          <w:sz w:val="24"/>
          <w:szCs w:val="24"/>
        </w:rPr>
        <w:t xml:space="preserve"> and military)</w:t>
      </w:r>
      <w:r w:rsidRPr="00B04166">
        <w:rPr>
          <w:rFonts w:asciiTheme="majorBidi" w:eastAsia="Times New Roman" w:hAnsiTheme="majorBidi" w:cstheme="majorBidi"/>
          <w:sz w:val="24"/>
          <w:szCs w:val="24"/>
          <w:rtl/>
        </w:rPr>
        <w:t>.</w:t>
      </w:r>
    </w:p>
    <w:p w14:paraId="2FF1E546" w14:textId="0C2D4B5A" w:rsidR="00263BB3" w:rsidRDefault="009455FB" w:rsidP="009455FB">
      <w:pPr>
        <w:bidi w:val="0"/>
        <w:spacing w:after="0" w:line="360" w:lineRule="auto"/>
        <w:jc w:val="both"/>
        <w:rPr>
          <w:rFonts w:ascii="Times New Roman" w:eastAsia="Times New Roman" w:hAnsi="Times New Roman" w:cs="Times New Roman"/>
          <w:color w:val="0E101A"/>
          <w:sz w:val="24"/>
          <w:szCs w:val="24"/>
        </w:rPr>
      </w:pPr>
      <w:r>
        <w:rPr>
          <w:rFonts w:asciiTheme="majorBidi" w:hAnsiTheme="majorBidi" w:cstheme="majorBidi"/>
          <w:sz w:val="24"/>
          <w:szCs w:val="24"/>
        </w:rPr>
        <w:t xml:space="preserve">The research </w:t>
      </w:r>
      <w:r w:rsidRPr="004D096C">
        <w:rPr>
          <w:rFonts w:asciiTheme="majorBidi" w:hAnsiTheme="majorBidi" w:cstheme="majorBidi"/>
          <w:sz w:val="24"/>
          <w:szCs w:val="24"/>
        </w:rPr>
        <w:t>hypothes</w:t>
      </w:r>
      <w:r>
        <w:rPr>
          <w:rFonts w:asciiTheme="majorBidi" w:hAnsiTheme="majorBidi" w:cstheme="majorBidi"/>
          <w:sz w:val="24"/>
          <w:szCs w:val="24"/>
        </w:rPr>
        <w:t xml:space="preserve">is is that </w:t>
      </w:r>
      <w:r w:rsidRPr="004D096C">
        <w:rPr>
          <w:rFonts w:asciiTheme="majorBidi" w:hAnsiTheme="majorBidi" w:cstheme="majorBidi"/>
          <w:sz w:val="24"/>
          <w:szCs w:val="24"/>
        </w:rPr>
        <w:t>difference</w:t>
      </w:r>
      <w:r>
        <w:rPr>
          <w:rFonts w:asciiTheme="majorBidi" w:hAnsiTheme="majorBidi" w:cstheme="majorBidi"/>
          <w:sz w:val="24"/>
          <w:szCs w:val="24"/>
        </w:rPr>
        <w:t>s</w:t>
      </w:r>
      <w:r w:rsidRPr="004D096C">
        <w:rPr>
          <w:rFonts w:asciiTheme="majorBidi" w:hAnsiTheme="majorBidi" w:cstheme="majorBidi"/>
          <w:sz w:val="24"/>
          <w:szCs w:val="24"/>
        </w:rPr>
        <w:t xml:space="preserve"> in the expertise and authority of </w:t>
      </w:r>
      <w:r>
        <w:rPr>
          <w:rFonts w:asciiTheme="majorBidi" w:hAnsiTheme="majorBidi" w:cstheme="majorBidi"/>
          <w:sz w:val="24"/>
          <w:szCs w:val="24"/>
        </w:rPr>
        <w:t>quality managers with respect to that of other</w:t>
      </w:r>
      <w:r w:rsidRPr="004D096C">
        <w:rPr>
          <w:rFonts w:asciiTheme="majorBidi" w:hAnsiTheme="majorBidi" w:cstheme="majorBidi"/>
          <w:sz w:val="24"/>
          <w:szCs w:val="24"/>
        </w:rPr>
        <w:t xml:space="preserve"> </w:t>
      </w:r>
      <w:r>
        <w:rPr>
          <w:rFonts w:asciiTheme="majorBidi" w:hAnsiTheme="majorBidi" w:cstheme="majorBidi"/>
          <w:sz w:val="24"/>
          <w:szCs w:val="24"/>
        </w:rPr>
        <w:t>semi</w:t>
      </w:r>
      <w:r w:rsidRPr="004D096C">
        <w:rPr>
          <w:rFonts w:asciiTheme="majorBidi" w:hAnsiTheme="majorBidi" w:cstheme="majorBidi"/>
          <w:sz w:val="24"/>
          <w:szCs w:val="24"/>
        </w:rPr>
        <w:t>-professional</w:t>
      </w:r>
      <w:r>
        <w:rPr>
          <w:rFonts w:asciiTheme="majorBidi" w:hAnsiTheme="majorBidi" w:cstheme="majorBidi"/>
          <w:sz w:val="24"/>
          <w:szCs w:val="24"/>
        </w:rPr>
        <w:t xml:space="preserve"> or quasi-professional</w:t>
      </w:r>
      <w:r w:rsidRPr="004D096C">
        <w:rPr>
          <w:rFonts w:asciiTheme="majorBidi" w:hAnsiTheme="majorBidi" w:cstheme="majorBidi"/>
          <w:sz w:val="24"/>
          <w:szCs w:val="24"/>
        </w:rPr>
        <w:t xml:space="preserve"> </w:t>
      </w:r>
      <w:r>
        <w:rPr>
          <w:rFonts w:asciiTheme="majorBidi" w:hAnsiTheme="majorBidi" w:cstheme="majorBidi"/>
          <w:sz w:val="24"/>
          <w:szCs w:val="24"/>
        </w:rPr>
        <w:t xml:space="preserve">roles </w:t>
      </w:r>
      <w:r w:rsidRPr="004D096C">
        <w:rPr>
          <w:rFonts w:asciiTheme="majorBidi" w:hAnsiTheme="majorBidi" w:cstheme="majorBidi"/>
          <w:sz w:val="24"/>
          <w:szCs w:val="24"/>
        </w:rPr>
        <w:t>in the</w:t>
      </w:r>
      <w:r>
        <w:rPr>
          <w:rFonts w:asciiTheme="majorBidi" w:hAnsiTheme="majorBidi" w:cstheme="majorBidi"/>
          <w:sz w:val="24"/>
          <w:szCs w:val="24"/>
        </w:rPr>
        <w:t>ir employing</w:t>
      </w:r>
      <w:r w:rsidRPr="004D096C">
        <w:rPr>
          <w:rFonts w:asciiTheme="majorBidi" w:hAnsiTheme="majorBidi" w:cstheme="majorBidi"/>
          <w:sz w:val="24"/>
          <w:szCs w:val="24"/>
        </w:rPr>
        <w:t xml:space="preserve"> organization</w:t>
      </w:r>
      <w:r>
        <w:rPr>
          <w:rFonts w:asciiTheme="majorBidi" w:hAnsiTheme="majorBidi" w:cstheme="majorBidi"/>
          <w:sz w:val="24"/>
          <w:szCs w:val="24"/>
        </w:rPr>
        <w:t>s</w:t>
      </w:r>
      <w:r w:rsidRPr="004D096C">
        <w:rPr>
          <w:rFonts w:asciiTheme="majorBidi" w:hAnsiTheme="majorBidi" w:cstheme="majorBidi"/>
          <w:sz w:val="24"/>
          <w:szCs w:val="24"/>
        </w:rPr>
        <w:t xml:space="preserve"> (</w:t>
      </w:r>
      <w:r>
        <w:rPr>
          <w:rFonts w:asciiTheme="majorBidi" w:hAnsiTheme="majorBidi" w:cstheme="majorBidi"/>
          <w:sz w:val="24"/>
          <w:szCs w:val="24"/>
        </w:rPr>
        <w:t xml:space="preserve">e.g., </w:t>
      </w:r>
      <w:r w:rsidRPr="004D096C">
        <w:rPr>
          <w:rFonts w:asciiTheme="majorBidi" w:hAnsiTheme="majorBidi" w:cstheme="majorBidi"/>
          <w:sz w:val="24"/>
          <w:szCs w:val="24"/>
        </w:rPr>
        <w:t xml:space="preserve">marketing </w:t>
      </w:r>
      <w:r>
        <w:rPr>
          <w:rFonts w:asciiTheme="majorBidi" w:hAnsiTheme="majorBidi" w:cstheme="majorBidi"/>
          <w:sz w:val="24"/>
          <w:szCs w:val="24"/>
        </w:rPr>
        <w:t>managers.</w:t>
      </w:r>
      <w:r w:rsidRPr="004D096C">
        <w:rPr>
          <w:rFonts w:asciiTheme="majorBidi" w:hAnsiTheme="majorBidi" w:cstheme="majorBidi"/>
          <w:sz w:val="24"/>
          <w:szCs w:val="24"/>
        </w:rPr>
        <w:t xml:space="preserve"> operations </w:t>
      </w:r>
      <w:r>
        <w:rPr>
          <w:rFonts w:asciiTheme="majorBidi" w:hAnsiTheme="majorBidi" w:cstheme="majorBidi"/>
          <w:sz w:val="24"/>
          <w:szCs w:val="24"/>
        </w:rPr>
        <w:t>managers</w:t>
      </w:r>
      <w:r w:rsidRPr="004D096C">
        <w:rPr>
          <w:rFonts w:asciiTheme="majorBidi" w:hAnsiTheme="majorBidi" w:cstheme="majorBidi"/>
          <w:sz w:val="24"/>
          <w:szCs w:val="24"/>
        </w:rPr>
        <w:t xml:space="preserve">, production </w:t>
      </w:r>
      <w:r>
        <w:rPr>
          <w:rFonts w:asciiTheme="majorBidi" w:hAnsiTheme="majorBidi" w:cstheme="majorBidi"/>
          <w:sz w:val="24"/>
          <w:szCs w:val="24"/>
        </w:rPr>
        <w:t>managers</w:t>
      </w:r>
      <w:r w:rsidRPr="004D096C">
        <w:rPr>
          <w:rFonts w:asciiTheme="majorBidi" w:hAnsiTheme="majorBidi" w:cstheme="majorBidi"/>
          <w:sz w:val="24"/>
          <w:szCs w:val="24"/>
        </w:rPr>
        <w:t xml:space="preserve">, planning and control </w:t>
      </w:r>
      <w:r>
        <w:rPr>
          <w:rFonts w:asciiTheme="majorBidi" w:hAnsiTheme="majorBidi" w:cstheme="majorBidi"/>
          <w:sz w:val="24"/>
          <w:szCs w:val="24"/>
        </w:rPr>
        <w:t>managers</w:t>
      </w:r>
      <w:r w:rsidRPr="004D096C">
        <w:rPr>
          <w:rFonts w:asciiTheme="majorBidi" w:hAnsiTheme="majorBidi" w:cstheme="majorBidi"/>
          <w:sz w:val="24"/>
          <w:szCs w:val="24"/>
        </w:rPr>
        <w:t xml:space="preserve">, human resources </w:t>
      </w:r>
      <w:r>
        <w:rPr>
          <w:rFonts w:asciiTheme="majorBidi" w:hAnsiTheme="majorBidi" w:cstheme="majorBidi"/>
          <w:sz w:val="24"/>
          <w:szCs w:val="24"/>
        </w:rPr>
        <w:t xml:space="preserve">managers) and with respect to </w:t>
      </w:r>
      <w:r w:rsidRPr="004D096C">
        <w:rPr>
          <w:rFonts w:asciiTheme="majorBidi" w:hAnsiTheme="majorBidi" w:cstheme="majorBidi"/>
          <w:sz w:val="24"/>
          <w:szCs w:val="24"/>
        </w:rPr>
        <w:t xml:space="preserve">various </w:t>
      </w:r>
      <w:r>
        <w:rPr>
          <w:rFonts w:asciiTheme="majorBidi" w:hAnsiTheme="majorBidi" w:cstheme="majorBidi"/>
          <w:sz w:val="24"/>
          <w:szCs w:val="24"/>
        </w:rPr>
        <w:t xml:space="preserve">market </w:t>
      </w:r>
      <w:r w:rsidRPr="004D096C">
        <w:rPr>
          <w:rFonts w:asciiTheme="majorBidi" w:hAnsiTheme="majorBidi" w:cstheme="majorBidi"/>
          <w:sz w:val="24"/>
          <w:szCs w:val="24"/>
        </w:rPr>
        <w:t>sectors (</w:t>
      </w:r>
      <w:r>
        <w:rPr>
          <w:rFonts w:asciiTheme="majorBidi" w:hAnsiTheme="majorBidi" w:cstheme="majorBidi"/>
          <w:sz w:val="24"/>
          <w:szCs w:val="24"/>
        </w:rPr>
        <w:t>pharmaceuticals</w:t>
      </w:r>
      <w:r w:rsidRPr="004D096C">
        <w:rPr>
          <w:rFonts w:asciiTheme="majorBidi" w:hAnsiTheme="majorBidi" w:cstheme="majorBidi"/>
          <w:sz w:val="24"/>
          <w:szCs w:val="24"/>
        </w:rPr>
        <w:t xml:space="preserve">, food, </w:t>
      </w:r>
      <w:r>
        <w:rPr>
          <w:rFonts w:asciiTheme="majorBidi" w:hAnsiTheme="majorBidi" w:cstheme="majorBidi"/>
          <w:sz w:val="24"/>
          <w:szCs w:val="24"/>
        </w:rPr>
        <w:t xml:space="preserve">the service industry, </w:t>
      </w:r>
      <w:r w:rsidRPr="004D096C">
        <w:rPr>
          <w:rFonts w:asciiTheme="majorBidi" w:hAnsiTheme="majorBidi" w:cstheme="majorBidi"/>
          <w:sz w:val="24"/>
          <w:szCs w:val="24"/>
        </w:rPr>
        <w:t xml:space="preserve">hi-tech, </w:t>
      </w:r>
      <w:r>
        <w:rPr>
          <w:rFonts w:asciiTheme="majorBidi" w:hAnsiTheme="majorBidi" w:cstheme="majorBidi"/>
          <w:sz w:val="24"/>
          <w:szCs w:val="24"/>
        </w:rPr>
        <w:t xml:space="preserve">and the </w:t>
      </w:r>
      <w:r w:rsidRPr="004D096C">
        <w:rPr>
          <w:rFonts w:asciiTheme="majorBidi" w:hAnsiTheme="majorBidi" w:cstheme="majorBidi"/>
          <w:sz w:val="24"/>
          <w:szCs w:val="24"/>
        </w:rPr>
        <w:t xml:space="preserve">military), </w:t>
      </w:r>
      <w:r>
        <w:rPr>
          <w:rFonts w:asciiTheme="majorBidi" w:hAnsiTheme="majorBidi" w:cstheme="majorBidi"/>
          <w:sz w:val="24"/>
          <w:szCs w:val="24"/>
        </w:rPr>
        <w:t>negatively impacts on</w:t>
      </w:r>
      <w:r w:rsidRPr="004D096C">
        <w:rPr>
          <w:rFonts w:asciiTheme="majorBidi" w:hAnsiTheme="majorBidi" w:cstheme="majorBidi"/>
          <w:sz w:val="24"/>
          <w:szCs w:val="24"/>
        </w:rPr>
        <w:t xml:space="preserve"> their ability to prevent </w:t>
      </w:r>
      <w:r>
        <w:rPr>
          <w:rFonts w:asciiTheme="majorBidi" w:hAnsiTheme="majorBidi" w:cstheme="majorBidi"/>
          <w:sz w:val="24"/>
          <w:szCs w:val="24"/>
        </w:rPr>
        <w:t xml:space="preserve">quality </w:t>
      </w:r>
      <w:proofErr w:type="gramStart"/>
      <w:r>
        <w:rPr>
          <w:rFonts w:asciiTheme="majorBidi" w:hAnsiTheme="majorBidi" w:cstheme="majorBidi"/>
          <w:sz w:val="24"/>
          <w:szCs w:val="24"/>
        </w:rPr>
        <w:t>violations</w:t>
      </w:r>
      <w:proofErr w:type="gramEnd"/>
    </w:p>
    <w:p w14:paraId="6A0F8D2B" w14:textId="77777777" w:rsidR="009455FB" w:rsidRDefault="009455FB" w:rsidP="009455FB">
      <w:pPr>
        <w:bidi w:val="0"/>
        <w:spacing w:after="0" w:line="360" w:lineRule="auto"/>
        <w:ind w:left="720"/>
        <w:jc w:val="both"/>
        <w:rPr>
          <w:rFonts w:ascii="Times New Roman" w:eastAsia="Times New Roman" w:hAnsi="Times New Roman" w:cs="Times New Roman"/>
          <w:color w:val="0E101A"/>
          <w:sz w:val="24"/>
          <w:szCs w:val="24"/>
        </w:rPr>
      </w:pPr>
    </w:p>
    <w:p w14:paraId="69953E45" w14:textId="77777777" w:rsidR="003545AD" w:rsidRDefault="003545AD" w:rsidP="003545AD">
      <w:pPr>
        <w:bidi w:val="0"/>
        <w:spacing w:after="0" w:line="360" w:lineRule="auto"/>
        <w:ind w:left="720"/>
        <w:jc w:val="both"/>
        <w:rPr>
          <w:rFonts w:ascii="Times New Roman" w:eastAsia="Times New Roman" w:hAnsi="Times New Roman" w:cs="Times New Roman"/>
          <w:color w:val="0E101A"/>
          <w:sz w:val="24"/>
          <w:szCs w:val="24"/>
        </w:rPr>
      </w:pPr>
    </w:p>
    <w:p w14:paraId="54A99BC6" w14:textId="559F7DF8" w:rsidR="003545AD" w:rsidRPr="006A04F3" w:rsidRDefault="006A04F3" w:rsidP="005C2D56">
      <w:pPr>
        <w:pStyle w:val="1"/>
        <w:numPr>
          <w:ilvl w:val="1"/>
          <w:numId w:val="5"/>
        </w:numPr>
        <w:bidi w:val="0"/>
        <w:spacing w:before="0" w:after="120" w:line="360" w:lineRule="auto"/>
        <w:rPr>
          <w:rFonts w:asciiTheme="majorBidi" w:hAnsiTheme="majorBidi" w:cstheme="majorBidi"/>
          <w:sz w:val="24"/>
          <w:szCs w:val="24"/>
        </w:rPr>
      </w:pPr>
      <w:bookmarkStart w:id="9" w:name="_Toc146827912"/>
      <w:r w:rsidRPr="006A04F3">
        <w:rPr>
          <w:rFonts w:asciiTheme="majorBidi" w:hAnsiTheme="majorBidi" w:cstheme="majorBidi"/>
          <w:sz w:val="24"/>
          <w:szCs w:val="24"/>
        </w:rPr>
        <w:t>Research Overview</w:t>
      </w:r>
      <w:bookmarkEnd w:id="9"/>
    </w:p>
    <w:p w14:paraId="41085DC4" w14:textId="0D29909E" w:rsidR="0012224C" w:rsidRPr="0012224C" w:rsidRDefault="0012224C" w:rsidP="000A0AA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2224C">
        <w:rPr>
          <w:rFonts w:asciiTheme="majorBidi" w:hAnsiTheme="majorBidi" w:cstheme="majorBidi"/>
          <w:sz w:val="24"/>
          <w:szCs w:val="24"/>
        </w:rPr>
        <w:t xml:space="preserve">The proposed research includes three distinct yet related chapters, using quantitative and qualitative methods. In the first chapter, I offer </w:t>
      </w:r>
      <w:r w:rsidR="00AD09ED" w:rsidRPr="0012224C">
        <w:rPr>
          <w:rFonts w:asciiTheme="majorBidi" w:hAnsiTheme="majorBidi" w:cstheme="majorBidi"/>
          <w:sz w:val="24"/>
          <w:szCs w:val="24"/>
        </w:rPr>
        <w:t xml:space="preserve">a </w:t>
      </w:r>
      <w:r w:rsidR="00AD09ED">
        <w:rPr>
          <w:rFonts w:asciiTheme="majorBidi" w:hAnsiTheme="majorBidi" w:cstheme="majorBidi"/>
          <w:sz w:val="24"/>
          <w:szCs w:val="24"/>
        </w:rPr>
        <w:t>thematic</w:t>
      </w:r>
      <w:r w:rsidRPr="0012224C">
        <w:rPr>
          <w:rFonts w:asciiTheme="majorBidi" w:hAnsiTheme="majorBidi" w:cstheme="majorBidi"/>
          <w:sz w:val="24"/>
          <w:szCs w:val="24"/>
        </w:rPr>
        <w:t xml:space="preserve"> analysis of the </w:t>
      </w:r>
      <w:proofErr w:type="gramStart"/>
      <w:r w:rsidR="00AD09ED" w:rsidRPr="0012224C">
        <w:rPr>
          <w:rFonts w:asciiTheme="majorBidi" w:hAnsiTheme="majorBidi" w:cstheme="majorBidi"/>
          <w:sz w:val="24"/>
          <w:szCs w:val="24"/>
        </w:rPr>
        <w:t>literature,</w:t>
      </w:r>
      <w:r w:rsidRPr="0012224C">
        <w:rPr>
          <w:rFonts w:asciiTheme="majorBidi" w:hAnsiTheme="majorBidi" w:cstheme="majorBidi"/>
          <w:sz w:val="24"/>
          <w:szCs w:val="24"/>
        </w:rPr>
        <w:t xml:space="preserve">  in</w:t>
      </w:r>
      <w:proofErr w:type="gramEnd"/>
      <w:r w:rsidRPr="0012224C">
        <w:rPr>
          <w:rFonts w:asciiTheme="majorBidi" w:hAnsiTheme="majorBidi" w:cstheme="majorBidi"/>
          <w:sz w:val="24"/>
          <w:szCs w:val="24"/>
        </w:rPr>
        <w:t xml:space="preserve"> order to  identify and classify</w:t>
      </w:r>
      <w:r>
        <w:rPr>
          <w:rFonts w:asciiTheme="majorBidi" w:hAnsiTheme="majorBidi" w:cstheme="majorBidi"/>
          <w:sz w:val="24"/>
          <w:szCs w:val="24"/>
        </w:rPr>
        <w:t xml:space="preserve"> </w:t>
      </w:r>
      <w:r w:rsidRPr="0012224C">
        <w:rPr>
          <w:rFonts w:asciiTheme="majorBidi" w:hAnsiTheme="majorBidi" w:cstheme="majorBidi"/>
          <w:sz w:val="24"/>
          <w:szCs w:val="24"/>
        </w:rPr>
        <w:t xml:space="preserve">the authority and expertise of quality managers in Israel. In the second </w:t>
      </w:r>
      <w:r w:rsidR="00AD09ED" w:rsidRPr="0012224C">
        <w:rPr>
          <w:rFonts w:asciiTheme="majorBidi" w:hAnsiTheme="majorBidi" w:cstheme="majorBidi"/>
          <w:sz w:val="24"/>
          <w:szCs w:val="24"/>
        </w:rPr>
        <w:t>chapter the</w:t>
      </w:r>
      <w:r w:rsidRPr="0012224C">
        <w:rPr>
          <w:rFonts w:asciiTheme="majorBidi" w:hAnsiTheme="majorBidi" w:cstheme="majorBidi"/>
          <w:sz w:val="24"/>
          <w:szCs w:val="24"/>
        </w:rPr>
        <w:t xml:space="preserve"> role the </w:t>
      </w:r>
      <w:r w:rsidR="00AD09ED" w:rsidRPr="0012224C">
        <w:rPr>
          <w:rFonts w:asciiTheme="majorBidi" w:hAnsiTheme="majorBidi" w:cstheme="majorBidi"/>
          <w:sz w:val="24"/>
          <w:szCs w:val="24"/>
        </w:rPr>
        <w:t>throaty</w:t>
      </w:r>
      <w:r w:rsidRPr="0012224C">
        <w:rPr>
          <w:rFonts w:asciiTheme="majorBidi" w:hAnsiTheme="majorBidi" w:cstheme="majorBidi"/>
          <w:sz w:val="24"/>
          <w:szCs w:val="24"/>
        </w:rPr>
        <w:t xml:space="preserve"> and expertise of quality </w:t>
      </w:r>
      <w:r w:rsidR="00AD09ED" w:rsidRPr="0012224C">
        <w:rPr>
          <w:rFonts w:asciiTheme="majorBidi" w:hAnsiTheme="majorBidi" w:cstheme="majorBidi"/>
          <w:sz w:val="24"/>
          <w:szCs w:val="24"/>
        </w:rPr>
        <w:t>manager</w:t>
      </w:r>
      <w:r w:rsidR="00AD09ED">
        <w:rPr>
          <w:rFonts w:asciiTheme="majorBidi" w:hAnsiTheme="majorBidi" w:cstheme="majorBidi"/>
          <w:sz w:val="24"/>
          <w:szCs w:val="24"/>
        </w:rPr>
        <w:t xml:space="preserve"> </w:t>
      </w:r>
      <w:r w:rsidR="00AD09ED" w:rsidRPr="0012224C">
        <w:rPr>
          <w:rFonts w:asciiTheme="majorBidi" w:hAnsiTheme="majorBidi" w:cstheme="majorBidi"/>
          <w:sz w:val="24"/>
          <w:szCs w:val="24"/>
        </w:rPr>
        <w:t>to</w:t>
      </w:r>
      <w:r w:rsidRPr="0012224C">
        <w:rPr>
          <w:rFonts w:asciiTheme="majorBidi" w:hAnsiTheme="majorBidi" w:cstheme="majorBidi"/>
          <w:sz w:val="24"/>
          <w:szCs w:val="24"/>
        </w:rPr>
        <w:t xml:space="preserve"> semi-professional occupations in their employing organizations.  This thematic analysis will contribute to at establishing the </w:t>
      </w:r>
      <w:r w:rsidRPr="0012224C">
        <w:rPr>
          <w:rFonts w:asciiTheme="majorBidi" w:hAnsiTheme="majorBidi" w:cstheme="majorBidi"/>
          <w:sz w:val="24"/>
          <w:szCs w:val="24"/>
        </w:rPr>
        <w:lastRenderedPageBreak/>
        <w:t xml:space="preserve">variables that influence demand </w:t>
      </w:r>
      <w:r w:rsidR="00AD09ED" w:rsidRPr="0012224C">
        <w:rPr>
          <w:rFonts w:asciiTheme="majorBidi" w:hAnsiTheme="majorBidi" w:cstheme="majorBidi"/>
          <w:sz w:val="24"/>
          <w:szCs w:val="24"/>
        </w:rPr>
        <w:t>for authority at</w:t>
      </w:r>
      <w:r w:rsidRPr="0012224C">
        <w:rPr>
          <w:rFonts w:asciiTheme="majorBidi" w:hAnsiTheme="majorBidi" w:cstheme="majorBidi"/>
          <w:sz w:val="24"/>
          <w:szCs w:val="24"/>
        </w:rPr>
        <w:t xml:space="preserve"> organizations.  In the second chapter, </w:t>
      </w:r>
      <w:r w:rsidR="00AD09ED" w:rsidRPr="0012224C">
        <w:rPr>
          <w:rFonts w:asciiTheme="majorBidi" w:hAnsiTheme="majorBidi" w:cstheme="majorBidi"/>
          <w:sz w:val="24"/>
          <w:szCs w:val="24"/>
        </w:rPr>
        <w:t xml:space="preserve">I </w:t>
      </w:r>
      <w:proofErr w:type="gramStart"/>
      <w:r w:rsidR="00AD09ED" w:rsidRPr="0012224C">
        <w:rPr>
          <w:rFonts w:asciiTheme="majorBidi" w:hAnsiTheme="majorBidi" w:cstheme="majorBidi"/>
          <w:sz w:val="24"/>
          <w:szCs w:val="24"/>
        </w:rPr>
        <w:t>comparing</w:t>
      </w:r>
      <w:proofErr w:type="gramEnd"/>
      <w:r w:rsidRPr="0012224C">
        <w:rPr>
          <w:rFonts w:asciiTheme="majorBidi" w:hAnsiTheme="majorBidi" w:cstheme="majorBidi"/>
          <w:sz w:val="24"/>
          <w:szCs w:val="24"/>
        </w:rPr>
        <w:t xml:space="preserve"> the expertise and authority of quality managers in different sectors.  The model is based on results from an electronic survey </w:t>
      </w:r>
      <w:r w:rsidR="00AD09ED" w:rsidRPr="0012224C">
        <w:rPr>
          <w:rFonts w:asciiTheme="majorBidi" w:hAnsiTheme="majorBidi" w:cstheme="majorBidi"/>
          <w:sz w:val="24"/>
          <w:szCs w:val="24"/>
        </w:rPr>
        <w:t>of 1500</w:t>
      </w:r>
      <w:r w:rsidRPr="0012224C">
        <w:rPr>
          <w:rFonts w:asciiTheme="majorBidi" w:hAnsiTheme="majorBidi" w:cstheme="majorBidi"/>
          <w:sz w:val="24"/>
          <w:szCs w:val="24"/>
        </w:rPr>
        <w:t xml:space="preserve"> quality </w:t>
      </w:r>
      <w:proofErr w:type="gramStart"/>
      <w:r w:rsidRPr="0012224C">
        <w:rPr>
          <w:rFonts w:asciiTheme="majorBidi" w:hAnsiTheme="majorBidi" w:cstheme="majorBidi"/>
          <w:sz w:val="24"/>
          <w:szCs w:val="24"/>
        </w:rPr>
        <w:t>managers</w:t>
      </w:r>
      <w:proofErr w:type="gramEnd"/>
    </w:p>
    <w:p w14:paraId="7759D0BE" w14:textId="665DA5E1" w:rsidR="006A04F3" w:rsidRPr="000A0AA2" w:rsidRDefault="0012224C" w:rsidP="0012224C">
      <w:pPr>
        <w:bidi w:val="0"/>
        <w:spacing w:after="0" w:line="360" w:lineRule="auto"/>
        <w:jc w:val="both"/>
        <w:rPr>
          <w:rFonts w:asciiTheme="majorBidi" w:hAnsiTheme="majorBidi" w:cstheme="majorBidi"/>
          <w:sz w:val="24"/>
          <w:szCs w:val="24"/>
        </w:rPr>
      </w:pPr>
      <w:r w:rsidRPr="0012224C">
        <w:rPr>
          <w:rFonts w:asciiTheme="majorBidi" w:hAnsiTheme="majorBidi" w:cstheme="majorBidi"/>
          <w:sz w:val="24"/>
          <w:szCs w:val="24"/>
        </w:rPr>
        <w:t xml:space="preserve">  in the </w:t>
      </w:r>
      <w:r w:rsidR="00AD09ED" w:rsidRPr="0012224C">
        <w:rPr>
          <w:rFonts w:asciiTheme="majorBidi" w:hAnsiTheme="majorBidi" w:cstheme="majorBidi"/>
          <w:sz w:val="24"/>
          <w:szCs w:val="24"/>
        </w:rPr>
        <w:t>7 different</w:t>
      </w:r>
      <w:r w:rsidRPr="0012224C">
        <w:rPr>
          <w:rFonts w:asciiTheme="majorBidi" w:hAnsiTheme="majorBidi" w:cstheme="majorBidi"/>
          <w:sz w:val="24"/>
          <w:szCs w:val="24"/>
        </w:rPr>
        <w:t xml:space="preserve"> sectors which evaluates the following variables: decision-making </w:t>
      </w:r>
      <w:r w:rsidR="00AD09ED" w:rsidRPr="0012224C">
        <w:rPr>
          <w:rFonts w:asciiTheme="majorBidi" w:hAnsiTheme="majorBidi" w:cstheme="majorBidi"/>
          <w:sz w:val="24"/>
          <w:szCs w:val="24"/>
        </w:rPr>
        <w:t>transparency, the</w:t>
      </w:r>
      <w:r w:rsidRPr="0012224C">
        <w:rPr>
          <w:rFonts w:asciiTheme="majorBidi" w:hAnsiTheme="majorBidi" w:cstheme="majorBidi"/>
          <w:sz w:val="24"/>
          <w:szCs w:val="24"/>
        </w:rPr>
        <w:t xml:space="preserve"> number of participants, the need for technology, and the informed decisions. Finally, the third </w:t>
      </w:r>
      <w:r w:rsidR="00AD09ED" w:rsidRPr="0012224C">
        <w:rPr>
          <w:rFonts w:asciiTheme="majorBidi" w:hAnsiTheme="majorBidi" w:cstheme="majorBidi"/>
          <w:sz w:val="24"/>
          <w:szCs w:val="24"/>
        </w:rPr>
        <w:t>chapter comparing</w:t>
      </w:r>
      <w:r w:rsidRPr="0012224C">
        <w:rPr>
          <w:rFonts w:asciiTheme="majorBidi" w:hAnsiTheme="majorBidi" w:cstheme="majorBidi"/>
          <w:sz w:val="24"/>
          <w:szCs w:val="24"/>
        </w:rPr>
        <w:t xml:space="preserve"> the expertise and authority of quality managers in different sectors using Total Interpretive Structural Modeling (TISM).</w:t>
      </w:r>
    </w:p>
    <w:p w14:paraId="54E129EC" w14:textId="77777777" w:rsidR="006A04F3" w:rsidRPr="000A0AA2" w:rsidRDefault="006A04F3" w:rsidP="000A0AA2">
      <w:pPr>
        <w:bidi w:val="0"/>
        <w:spacing w:after="0" w:line="360" w:lineRule="auto"/>
        <w:jc w:val="both"/>
        <w:rPr>
          <w:rFonts w:asciiTheme="majorBidi" w:hAnsiTheme="majorBidi" w:cstheme="majorBidi"/>
          <w:sz w:val="24"/>
          <w:szCs w:val="24"/>
        </w:rPr>
      </w:pPr>
    </w:p>
    <w:p w14:paraId="49754A63" w14:textId="33B396D3" w:rsidR="009455FB" w:rsidRPr="009455FB" w:rsidRDefault="009455FB" w:rsidP="005C2D56">
      <w:pPr>
        <w:pStyle w:val="1"/>
        <w:numPr>
          <w:ilvl w:val="1"/>
          <w:numId w:val="5"/>
        </w:numPr>
        <w:bidi w:val="0"/>
        <w:spacing w:before="0" w:after="120" w:line="360" w:lineRule="auto"/>
        <w:ind w:left="0"/>
        <w:rPr>
          <w:rFonts w:asciiTheme="majorBidi" w:hAnsiTheme="majorBidi" w:cstheme="majorBidi"/>
          <w:sz w:val="24"/>
          <w:szCs w:val="24"/>
        </w:rPr>
      </w:pPr>
      <w:bookmarkStart w:id="10" w:name="_Toc146827913"/>
      <w:r w:rsidRPr="009455FB">
        <w:rPr>
          <w:rFonts w:asciiTheme="majorBidi" w:hAnsiTheme="majorBidi" w:cstheme="majorBidi"/>
          <w:sz w:val="24"/>
          <w:szCs w:val="24"/>
        </w:rPr>
        <w:t>The Process of Thematic Literature Review</w:t>
      </w:r>
      <w:bookmarkEnd w:id="10"/>
    </w:p>
    <w:p w14:paraId="22494ED6" w14:textId="7C7F464B" w:rsidR="00263BB3" w:rsidRPr="00263BB3" w:rsidRDefault="009350F0" w:rsidP="005C2D56">
      <w:pPr>
        <w:pStyle w:val="1"/>
        <w:numPr>
          <w:ilvl w:val="2"/>
          <w:numId w:val="5"/>
        </w:numPr>
        <w:bidi w:val="0"/>
        <w:spacing w:before="0" w:after="120" w:line="360" w:lineRule="auto"/>
        <w:rPr>
          <w:rFonts w:asciiTheme="majorBidi" w:hAnsiTheme="majorBidi" w:cstheme="majorBidi"/>
          <w:sz w:val="24"/>
          <w:szCs w:val="24"/>
        </w:rPr>
      </w:pPr>
      <w:bookmarkStart w:id="11" w:name="_Toc146827914"/>
      <w:r w:rsidRPr="009350F0">
        <w:rPr>
          <w:rFonts w:asciiTheme="majorBidi" w:hAnsiTheme="majorBidi" w:cstheme="majorBidi"/>
          <w:sz w:val="24"/>
          <w:szCs w:val="24"/>
        </w:rPr>
        <w:t>Quality</w:t>
      </w:r>
      <w:r>
        <w:rPr>
          <w:rStyle w:val="af2"/>
          <w:rFonts w:asciiTheme="minorHAnsi" w:eastAsiaTheme="minorHAnsi" w:hAnsiTheme="minorHAnsi" w:cstheme="minorBidi"/>
          <w:b w:val="0"/>
          <w:bCs w:val="0"/>
          <w:color w:val="auto"/>
        </w:rPr>
        <w:t xml:space="preserve"> </w:t>
      </w:r>
      <w:r>
        <w:rPr>
          <w:rFonts w:asciiTheme="majorBidi" w:hAnsiTheme="majorBidi" w:cstheme="majorBidi"/>
          <w:sz w:val="24"/>
          <w:szCs w:val="24"/>
        </w:rPr>
        <w:t>r</w:t>
      </w:r>
      <w:r w:rsidR="00263BB3" w:rsidRPr="00263BB3">
        <w:rPr>
          <w:rFonts w:asciiTheme="majorBidi" w:hAnsiTheme="majorBidi" w:cstheme="majorBidi"/>
          <w:sz w:val="24"/>
          <w:szCs w:val="24"/>
        </w:rPr>
        <w:t>eview</w:t>
      </w:r>
      <w:bookmarkEnd w:id="11"/>
    </w:p>
    <w:p w14:paraId="71622EEC" w14:textId="77B87861" w:rsidR="00263BB3" w:rsidRPr="00596BDB"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trict </w:t>
      </w:r>
      <w:r>
        <w:rPr>
          <w:rFonts w:ascii="Times New Roman" w:eastAsia="Times New Roman" w:hAnsi="Times New Roman" w:cs="Times New Roman"/>
          <w:color w:val="0E101A"/>
          <w:sz w:val="24"/>
          <w:szCs w:val="24"/>
        </w:rPr>
        <w:t xml:space="preserve">customer </w:t>
      </w:r>
      <w:r w:rsidRPr="00596BDB">
        <w:rPr>
          <w:rFonts w:ascii="Times New Roman" w:eastAsia="Times New Roman" w:hAnsi="Times New Roman" w:cs="Times New Roman"/>
          <w:color w:val="0E101A"/>
          <w:sz w:val="24"/>
          <w:szCs w:val="24"/>
        </w:rPr>
        <w:t xml:space="preserve">demands </w:t>
      </w:r>
      <w:r>
        <w:rPr>
          <w:rFonts w:ascii="Times New Roman" w:eastAsia="Times New Roman" w:hAnsi="Times New Roman" w:cs="Times New Roman"/>
          <w:color w:val="0E101A"/>
          <w:sz w:val="24"/>
          <w:szCs w:val="24"/>
        </w:rPr>
        <w:t xml:space="preserve">regarding </w:t>
      </w:r>
      <w:r w:rsidRPr="00596BDB">
        <w:rPr>
          <w:rFonts w:ascii="Times New Roman" w:eastAsia="Times New Roman" w:hAnsi="Times New Roman" w:cs="Times New Roman"/>
          <w:color w:val="0E101A"/>
          <w:sz w:val="24"/>
          <w:szCs w:val="24"/>
        </w:rPr>
        <w:t>quality standards</w:t>
      </w:r>
      <w:r>
        <w:rPr>
          <w:rFonts w:ascii="Times New Roman" w:eastAsia="Times New Roman" w:hAnsi="Times New Roman" w:cs="Times New Roman"/>
          <w:color w:val="0E101A"/>
          <w:sz w:val="24"/>
          <w:szCs w:val="24"/>
        </w:rPr>
        <w:t xml:space="preserve"> have</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led</w:t>
      </w:r>
      <w:r w:rsidRPr="00596BDB">
        <w:rPr>
          <w:rFonts w:ascii="Times New Roman" w:eastAsia="Times New Roman" w:hAnsi="Times New Roman" w:cs="Times New Roman"/>
          <w:color w:val="0E101A"/>
          <w:sz w:val="24"/>
          <w:szCs w:val="24"/>
        </w:rPr>
        <w:t xml:space="preserve"> organizations in Israel to appoint </w:t>
      </w:r>
      <w:r w:rsidR="00B04D56">
        <w:rPr>
          <w:rFonts w:ascii="Times New Roman" w:eastAsia="Times New Roman" w:hAnsi="Times New Roman" w:cs="Times New Roman"/>
          <w:color w:val="0E101A"/>
          <w:sz w:val="24"/>
          <w:szCs w:val="24"/>
        </w:rPr>
        <w:t>q</w:t>
      </w:r>
      <w:r w:rsidR="005F31CF">
        <w:rPr>
          <w:rFonts w:ascii="Times New Roman" w:eastAsia="Times New Roman" w:hAnsi="Times New Roman" w:cs="Times New Roman"/>
          <w:color w:val="0E101A"/>
          <w:sz w:val="24"/>
          <w:szCs w:val="24"/>
        </w:rPr>
        <w:t>uality manager</w:t>
      </w:r>
      <w:r w:rsidR="00012706" w:rsidRPr="00263BB3">
        <w:rPr>
          <w:rFonts w:ascii="Times New Roman" w:eastAsia="Times New Roman" w:hAnsi="Times New Roman" w:cs="Times New Roman"/>
          <w:color w:val="0E101A"/>
          <w:sz w:val="24"/>
          <w:szCs w:val="24"/>
        </w:rPr>
        <w:t>s</w:t>
      </w:r>
      <w:r w:rsidR="00012706">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even though they </w:t>
      </w:r>
      <w:r>
        <w:rPr>
          <w:rFonts w:ascii="Times New Roman" w:eastAsia="Times New Roman" w:hAnsi="Times New Roman" w:cs="Times New Roman"/>
          <w:color w:val="0E101A"/>
          <w:sz w:val="24"/>
          <w:szCs w:val="24"/>
        </w:rPr>
        <w:t>are</w:t>
      </w:r>
      <w:r w:rsidRPr="00596BDB">
        <w:rPr>
          <w:rFonts w:ascii="Times New Roman" w:eastAsia="Times New Roman" w:hAnsi="Times New Roman" w:cs="Times New Roman"/>
          <w:color w:val="0E101A"/>
          <w:sz w:val="24"/>
          <w:szCs w:val="24"/>
        </w:rPr>
        <w:t xml:space="preserve"> not required to do so</w:t>
      </w:r>
      <w:r>
        <w:rPr>
          <w:rFonts w:ascii="Times New Roman" w:eastAsia="Times New Roman" w:hAnsi="Times New Roman" w:cs="Times New Roman"/>
          <w:color w:val="0E101A"/>
          <w:sz w:val="24"/>
          <w:szCs w:val="24"/>
        </w:rPr>
        <w:t xml:space="preserve"> by law</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In this study, I argue that the role of the </w:t>
      </w:r>
      <w:r w:rsidR="00B04D56">
        <w:rPr>
          <w:rFonts w:ascii="Times New Roman" w:eastAsia="Times New Roman" w:hAnsi="Times New Roman" w:cs="Times New Roman"/>
          <w:color w:val="0E101A"/>
          <w:sz w:val="24"/>
          <w:szCs w:val="24"/>
        </w:rPr>
        <w:t>q</w:t>
      </w:r>
      <w:r w:rsidR="005F31CF">
        <w:rPr>
          <w:rFonts w:ascii="Times New Roman" w:eastAsia="Times New Roman" w:hAnsi="Times New Roman" w:cs="Times New Roman"/>
          <w:color w:val="0E101A"/>
          <w:sz w:val="24"/>
          <w:szCs w:val="24"/>
        </w:rPr>
        <w:t>uality manager</w:t>
      </w:r>
      <w:r w:rsidR="00DB74DC">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needs to be institutionalized</w:t>
      </w:r>
      <w:r>
        <w:rPr>
          <w:rFonts w:ascii="Times New Roman" w:eastAsia="Times New Roman" w:hAnsi="Times New Roman" w:cs="Times New Roman"/>
          <w:color w:val="0E101A"/>
          <w:sz w:val="24"/>
          <w:szCs w:val="24"/>
        </w:rPr>
        <w:t>, since currently,</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their successful performance in the role depends </w:t>
      </w:r>
      <w:r w:rsidRPr="00596BDB">
        <w:rPr>
          <w:rFonts w:ascii="Times New Roman" w:eastAsia="Times New Roman" w:hAnsi="Times New Roman" w:cs="Times New Roman"/>
          <w:color w:val="0E101A"/>
          <w:sz w:val="24"/>
          <w:szCs w:val="24"/>
        </w:rPr>
        <w:t>on the culture</w:t>
      </w:r>
      <w:r>
        <w:rPr>
          <w:rFonts w:ascii="Times New Roman" w:eastAsia="Times New Roman" w:hAnsi="Times New Roman" w:cs="Times New Roman"/>
          <w:color w:val="0E101A"/>
          <w:sz w:val="24"/>
          <w:szCs w:val="24"/>
        </w:rPr>
        <w:t xml:space="preserve"> of the organizations employing them</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r w:rsidR="005F31CF">
        <w:rPr>
          <w:rFonts w:ascii="Times New Roman" w:eastAsia="Times New Roman" w:hAnsi="Times New Roman" w:cs="Times New Roman"/>
          <w:color w:val="0E101A"/>
          <w:sz w:val="24"/>
          <w:szCs w:val="24"/>
        </w:rPr>
        <w:t>Quality manager</w:t>
      </w:r>
      <w:r w:rsidRPr="00263BB3">
        <w:rPr>
          <w:rFonts w:ascii="Times New Roman" w:eastAsia="Times New Roman" w:hAnsi="Times New Roman" w:cs="Times New Roman"/>
          <w:color w:val="0E101A"/>
          <w:sz w:val="24"/>
          <w:szCs w:val="24"/>
        </w:rPr>
        <w:t>s</w:t>
      </w:r>
      <w:r>
        <w:rPr>
          <w:rFonts w:ascii="Times New Roman" w:eastAsia="Times New Roman" w:hAnsi="Times New Roman" w:cs="Times New Roman"/>
          <w:color w:val="0E101A"/>
          <w:sz w:val="24"/>
          <w:szCs w:val="24"/>
        </w:rPr>
        <w:t xml:space="preserve"> must ensure that the demands of industry </w:t>
      </w:r>
      <w:r w:rsidRPr="00596BDB">
        <w:rPr>
          <w:rFonts w:ascii="Times New Roman" w:eastAsia="Times New Roman" w:hAnsi="Times New Roman" w:cs="Times New Roman"/>
          <w:color w:val="0E101A"/>
          <w:sz w:val="24"/>
          <w:szCs w:val="24"/>
        </w:rPr>
        <w:t>regulator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and </w:t>
      </w:r>
      <w:r>
        <w:rPr>
          <w:rFonts w:ascii="Times New Roman" w:eastAsia="Times New Roman" w:hAnsi="Times New Roman" w:cs="Times New Roman"/>
          <w:color w:val="0E101A"/>
          <w:sz w:val="24"/>
          <w:szCs w:val="24"/>
        </w:rPr>
        <w:t xml:space="preserve">consumers are met, but at the same time they are also </w:t>
      </w:r>
      <w:r w:rsidRPr="00596BDB">
        <w:rPr>
          <w:rFonts w:ascii="Times New Roman" w:eastAsia="Times New Roman" w:hAnsi="Times New Roman" w:cs="Times New Roman"/>
          <w:color w:val="0E101A"/>
          <w:sz w:val="24"/>
          <w:szCs w:val="24"/>
        </w:rPr>
        <w:t xml:space="preserve">part of </w:t>
      </w:r>
      <w:r>
        <w:rPr>
          <w:rFonts w:ascii="Times New Roman" w:eastAsia="Times New Roman" w:hAnsi="Times New Roman" w:cs="Times New Roman"/>
          <w:color w:val="0E101A"/>
          <w:sz w:val="24"/>
          <w:szCs w:val="24"/>
        </w:rPr>
        <w:t>the management structure in their own organizations, which</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seek</w:t>
      </w:r>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implement</w:t>
      </w:r>
      <w:r w:rsidRPr="00596BDB">
        <w:rPr>
          <w:rFonts w:ascii="Times New Roman" w:eastAsia="Times New Roman" w:hAnsi="Times New Roman" w:cs="Times New Roman"/>
          <w:color w:val="0E101A"/>
          <w:sz w:val="24"/>
          <w:szCs w:val="24"/>
        </w:rPr>
        <w:t xml:space="preserve"> processes quickly and save resources and time. It is common for </w:t>
      </w:r>
      <w:r>
        <w:rPr>
          <w:rFonts w:ascii="Times New Roman" w:eastAsia="Times New Roman" w:hAnsi="Times New Roman" w:cs="Times New Roman"/>
          <w:color w:val="0E101A"/>
          <w:sz w:val="24"/>
          <w:szCs w:val="24"/>
        </w:rPr>
        <w:t xml:space="preserve">an organization’s </w:t>
      </w:r>
      <w:r w:rsidRPr="00596BDB">
        <w:rPr>
          <w:rFonts w:ascii="Times New Roman" w:eastAsia="Times New Roman" w:hAnsi="Times New Roman" w:cs="Times New Roman"/>
          <w:color w:val="0E101A"/>
          <w:sz w:val="24"/>
          <w:szCs w:val="24"/>
        </w:rPr>
        <w:t xml:space="preserve">management to see quality </w:t>
      </w:r>
      <w:r>
        <w:rPr>
          <w:rFonts w:ascii="Times New Roman" w:eastAsia="Times New Roman" w:hAnsi="Times New Roman" w:cs="Times New Roman"/>
          <w:color w:val="0E101A"/>
          <w:sz w:val="24"/>
          <w:szCs w:val="24"/>
        </w:rPr>
        <w:t xml:space="preserve">control </w:t>
      </w:r>
      <w:r w:rsidRPr="00596BDB">
        <w:rPr>
          <w:rFonts w:ascii="Times New Roman" w:eastAsia="Times New Roman" w:hAnsi="Times New Roman" w:cs="Times New Roman"/>
          <w:color w:val="0E101A"/>
          <w:sz w:val="24"/>
          <w:szCs w:val="24"/>
        </w:rPr>
        <w:t xml:space="preserve">as a function that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burdens</w:t>
      </w:r>
      <w:r>
        <w:rPr>
          <w:rFonts w:ascii="Times New Roman" w:eastAsia="Times New Roman" w:hAnsi="Times New Roman" w:cs="Times New Roman"/>
          <w:color w:val="0E101A"/>
          <w:sz w:val="24"/>
          <w:szCs w:val="24"/>
        </w:rPr>
        <w:t xml:space="preserve">” production </w:t>
      </w:r>
      <w:r w:rsidRPr="00596BDB">
        <w:rPr>
          <w:rFonts w:ascii="Times New Roman" w:eastAsia="Times New Roman" w:hAnsi="Times New Roman" w:cs="Times New Roman"/>
          <w:color w:val="0E101A"/>
          <w:sz w:val="24"/>
          <w:szCs w:val="24"/>
        </w:rPr>
        <w:t>processes</w:t>
      </w:r>
      <w:r>
        <w:rPr>
          <w:rFonts w:ascii="Times New Roman" w:eastAsia="Times New Roman" w:hAnsi="Times New Roman" w:cs="Times New Roman"/>
          <w:color w:val="0E101A"/>
          <w:sz w:val="24"/>
          <w:szCs w:val="24"/>
        </w:rPr>
        <w:t xml:space="preserve">, and </w:t>
      </w:r>
      <w:r w:rsidR="00B04D56">
        <w:rPr>
          <w:rFonts w:ascii="Times New Roman" w:eastAsia="Times New Roman" w:hAnsi="Times New Roman" w:cs="Times New Roman"/>
          <w:color w:val="0E101A"/>
          <w:sz w:val="24"/>
          <w:szCs w:val="24"/>
        </w:rPr>
        <w:t>q</w:t>
      </w:r>
      <w:r w:rsidR="005F31CF">
        <w:rPr>
          <w:rFonts w:ascii="Times New Roman" w:eastAsia="Times New Roman" w:hAnsi="Times New Roman" w:cs="Times New Roman"/>
          <w:color w:val="0E101A"/>
          <w:sz w:val="24"/>
          <w:szCs w:val="24"/>
        </w:rPr>
        <w:t>uality manager</w:t>
      </w:r>
      <w:r w:rsidR="001053B6" w:rsidRPr="00263BB3">
        <w:rPr>
          <w:rFonts w:ascii="Times New Roman" w:eastAsia="Times New Roman" w:hAnsi="Times New Roman" w:cs="Times New Roman"/>
          <w:color w:val="0E101A"/>
          <w:sz w:val="24"/>
          <w:szCs w:val="24"/>
        </w:rPr>
        <w:t>s</w:t>
      </w:r>
      <w:r w:rsidR="001053B6">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find themselves</w:t>
      </w:r>
      <w:r w:rsidRPr="00596BDB">
        <w:rPr>
          <w:rFonts w:ascii="Times New Roman" w:eastAsia="Times New Roman" w:hAnsi="Times New Roman" w:cs="Times New Roman"/>
          <w:color w:val="0E101A"/>
          <w:sz w:val="24"/>
          <w:szCs w:val="24"/>
        </w:rPr>
        <w:t xml:space="preserve"> in conflict with </w:t>
      </w:r>
      <w:r>
        <w:rPr>
          <w:rFonts w:ascii="Times New Roman" w:eastAsia="Times New Roman" w:hAnsi="Times New Roman" w:cs="Times New Roman"/>
          <w:color w:val="0E101A"/>
          <w:sz w:val="24"/>
          <w:szCs w:val="24"/>
        </w:rPr>
        <w:t xml:space="preserve">senior management </w:t>
      </w:r>
      <w:r w:rsidRPr="00596BDB">
        <w:rPr>
          <w:rFonts w:ascii="Times New Roman" w:eastAsia="Times New Roman" w:hAnsi="Times New Roman" w:cs="Times New Roman"/>
          <w:color w:val="0E101A"/>
          <w:sz w:val="24"/>
          <w:szCs w:val="24"/>
        </w:rPr>
        <w:t xml:space="preserve">and the </w:t>
      </w:r>
      <w:r>
        <w:rPr>
          <w:rFonts w:ascii="Times New Roman" w:eastAsia="Times New Roman" w:hAnsi="Times New Roman" w:cs="Times New Roman"/>
          <w:color w:val="0E101A"/>
          <w:sz w:val="24"/>
          <w:szCs w:val="24"/>
        </w:rPr>
        <w:t xml:space="preserve">consumer and/or </w:t>
      </w:r>
      <w:r w:rsidRPr="00596BDB">
        <w:rPr>
          <w:rFonts w:ascii="Times New Roman" w:eastAsia="Times New Roman" w:hAnsi="Times New Roman" w:cs="Times New Roman"/>
          <w:color w:val="0E101A"/>
          <w:sz w:val="24"/>
          <w:szCs w:val="24"/>
        </w:rPr>
        <w:t>regulator.</w:t>
      </w:r>
    </w:p>
    <w:p w14:paraId="4A1D9FF4" w14:textId="5DBBDD21" w:rsidR="00263BB3"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In Israel, quality </w:t>
      </w:r>
      <w:r>
        <w:rPr>
          <w:rFonts w:ascii="Times New Roman" w:eastAsia="Times New Roman" w:hAnsi="Times New Roman" w:cs="Times New Roman"/>
          <w:color w:val="0E101A"/>
          <w:sz w:val="24"/>
          <w:szCs w:val="24"/>
        </w:rPr>
        <w:t xml:space="preserve">control as a profession </w:t>
      </w:r>
      <w:r w:rsidRPr="00596BDB">
        <w:rPr>
          <w:rFonts w:ascii="Times New Roman" w:eastAsia="Times New Roman" w:hAnsi="Times New Roman" w:cs="Times New Roman"/>
          <w:color w:val="0E101A"/>
          <w:sz w:val="24"/>
          <w:szCs w:val="24"/>
        </w:rPr>
        <w:t xml:space="preserve">developed from the </w:t>
      </w:r>
      <w:r w:rsidR="00421949">
        <w:rPr>
          <w:rFonts w:ascii="Times New Roman" w:eastAsia="Times New Roman" w:hAnsi="Times New Roman" w:cs="Times New Roman"/>
          <w:color w:val="0E101A"/>
          <w:sz w:val="24"/>
          <w:szCs w:val="24"/>
        </w:rPr>
        <w:t>field</w:t>
      </w:r>
      <w:r w:rsidRPr="00596BDB">
        <w:rPr>
          <w:rFonts w:ascii="Times New Roman" w:eastAsia="Times New Roman" w:hAnsi="Times New Roman" w:cs="Times New Roman"/>
          <w:color w:val="0E101A"/>
          <w:sz w:val="24"/>
          <w:szCs w:val="24"/>
        </w:rPr>
        <w:t xml:space="preserve">, with a low level of </w:t>
      </w:r>
      <w:r w:rsidR="00B8317A">
        <w:rPr>
          <w:rFonts w:ascii="Times New Roman" w:eastAsia="Times New Roman" w:hAnsi="Times New Roman" w:cs="Times New Roman"/>
          <w:color w:val="0E101A"/>
          <w:sz w:val="24"/>
          <w:szCs w:val="24"/>
        </w:rPr>
        <w:t>r</w:t>
      </w:r>
      <w:r w:rsidRPr="00263BB3">
        <w:rPr>
          <w:rFonts w:ascii="Times New Roman" w:eastAsia="Times New Roman" w:hAnsi="Times New Roman" w:cs="Times New Roman"/>
          <w:color w:val="0E101A"/>
          <w:sz w:val="24"/>
          <w:szCs w:val="24"/>
        </w:rPr>
        <w:t>egulatory</w:t>
      </w:r>
      <w:r w:rsidRPr="00596BDB">
        <w:rPr>
          <w:rFonts w:ascii="Times New Roman" w:eastAsia="Times New Roman" w:hAnsi="Times New Roman" w:cs="Times New Roman"/>
          <w:color w:val="0E101A"/>
          <w:sz w:val="24"/>
          <w:szCs w:val="24"/>
        </w:rPr>
        <w:t xml:space="preserve"> intervention</w:t>
      </w:r>
      <w:r>
        <w:rPr>
          <w:rFonts w:ascii="Times New Roman" w:eastAsia="Times New Roman" w:hAnsi="Times New Roman" w:cs="Times New Roman"/>
          <w:color w:val="0E101A"/>
          <w:sz w:val="24"/>
          <w:szCs w:val="24"/>
        </w:rPr>
        <w:t xml:space="preserve">. There has been no oversight from </w:t>
      </w:r>
      <w:r w:rsidRPr="00596BDB">
        <w:rPr>
          <w:rFonts w:ascii="Times New Roman" w:eastAsia="Times New Roman" w:hAnsi="Times New Roman" w:cs="Times New Roman"/>
          <w:color w:val="0E101A"/>
          <w:sz w:val="24"/>
          <w:szCs w:val="24"/>
        </w:rPr>
        <w:t>academic experts</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and developments in the profession have been disconnected from those in other countries. Quality control is a</w:t>
      </w:r>
      <w:r w:rsidRPr="00596BDB">
        <w:rPr>
          <w:rFonts w:ascii="Times New Roman" w:eastAsia="Times New Roman" w:hAnsi="Times New Roman" w:cs="Times New Roman"/>
          <w:color w:val="0E101A"/>
          <w:sz w:val="24"/>
          <w:szCs w:val="24"/>
        </w:rPr>
        <w:t xml:space="preserve"> profession that requires soft skills</w:t>
      </w:r>
      <w:r>
        <w:rPr>
          <w:rFonts w:ascii="Times New Roman" w:eastAsia="Times New Roman" w:hAnsi="Times New Roman" w:cs="Times New Roman"/>
          <w:color w:val="0E101A"/>
          <w:sz w:val="24"/>
          <w:szCs w:val="24"/>
        </w:rPr>
        <w:t xml:space="preserve"> and</w:t>
      </w:r>
      <w:r w:rsidRPr="00596BDB">
        <w:rPr>
          <w:rFonts w:ascii="Times New Roman" w:eastAsia="Times New Roman" w:hAnsi="Times New Roman" w:cs="Times New Roman"/>
          <w:color w:val="0E101A"/>
          <w:sz w:val="24"/>
          <w:szCs w:val="24"/>
        </w:rPr>
        <w:t xml:space="preserve"> there are no restrictions </w:t>
      </w:r>
      <w:r>
        <w:rPr>
          <w:rFonts w:ascii="Times New Roman" w:eastAsia="Times New Roman" w:hAnsi="Times New Roman" w:cs="Times New Roman"/>
          <w:color w:val="0E101A"/>
          <w:sz w:val="24"/>
          <w:szCs w:val="24"/>
        </w:rPr>
        <w:t>over</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who is </w:t>
      </w:r>
      <w:r w:rsidRPr="00596BDB">
        <w:rPr>
          <w:rFonts w:ascii="Times New Roman" w:eastAsia="Times New Roman" w:hAnsi="Times New Roman" w:cs="Times New Roman"/>
          <w:color w:val="0E101A"/>
          <w:sz w:val="24"/>
          <w:szCs w:val="24"/>
        </w:rPr>
        <w:t xml:space="preserve">appointed to </w:t>
      </w:r>
      <w:r>
        <w:rPr>
          <w:rFonts w:ascii="Times New Roman" w:eastAsia="Times New Roman" w:hAnsi="Times New Roman" w:cs="Times New Roman"/>
          <w:color w:val="0E101A"/>
          <w:sz w:val="24"/>
          <w:szCs w:val="24"/>
        </w:rPr>
        <w:t>the role</w:t>
      </w:r>
      <w:r w:rsidRPr="00596BDB">
        <w:rPr>
          <w:rFonts w:ascii="Times New Roman" w:eastAsia="Times New Roman" w:hAnsi="Times New Roman" w:cs="Times New Roman"/>
          <w:color w:val="0E101A"/>
          <w:sz w:val="24"/>
          <w:szCs w:val="24"/>
        </w:rPr>
        <w:t xml:space="preserve"> in terms of</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education, training, </w:t>
      </w:r>
      <w:r>
        <w:rPr>
          <w:rFonts w:ascii="Times New Roman" w:eastAsia="Times New Roman" w:hAnsi="Times New Roman" w:cs="Times New Roman"/>
          <w:color w:val="0E101A"/>
          <w:sz w:val="24"/>
          <w:szCs w:val="24"/>
        </w:rPr>
        <w:t>or</w:t>
      </w:r>
      <w:r w:rsidRPr="00596BDB">
        <w:rPr>
          <w:rFonts w:ascii="Times New Roman" w:eastAsia="Times New Roman" w:hAnsi="Times New Roman" w:cs="Times New Roman"/>
          <w:color w:val="0E101A"/>
          <w:sz w:val="24"/>
          <w:szCs w:val="24"/>
        </w:rPr>
        <w:t xml:space="preserve"> </w:t>
      </w:r>
      <w:r w:rsidRPr="00263BB3">
        <w:rPr>
          <w:rFonts w:ascii="Times New Roman" w:eastAsia="Times New Roman" w:hAnsi="Times New Roman" w:cs="Times New Roman"/>
          <w:color w:val="0E101A"/>
          <w:sz w:val="24"/>
          <w:szCs w:val="24"/>
        </w:rPr>
        <w:t>professional qualifications</w:t>
      </w:r>
      <w:r w:rsidRPr="00596BDB">
        <w:rPr>
          <w:rFonts w:ascii="Times New Roman" w:eastAsia="Times New Roman" w:hAnsi="Times New Roman" w:cs="Times New Roman"/>
          <w:color w:val="0E101A"/>
          <w:sz w:val="24"/>
          <w:szCs w:val="24"/>
        </w:rPr>
        <w:t xml:space="preserve"> This is also reflected in the fact that</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often</w:t>
      </w:r>
      <w:r>
        <w:rPr>
          <w:rFonts w:ascii="Times New Roman" w:eastAsia="Times New Roman" w:hAnsi="Times New Roman" w:cs="Times New Roman"/>
          <w:color w:val="0E101A"/>
          <w:sz w:val="24"/>
          <w:szCs w:val="24"/>
        </w:rPr>
        <w:t>,</w:t>
      </w:r>
      <w:r w:rsidR="00B04D56" w:rsidRPr="00B04D56">
        <w:rPr>
          <w:rFonts w:asciiTheme="majorBidi" w:hAnsiTheme="majorBidi" w:cstheme="majorBidi"/>
          <w:sz w:val="24"/>
          <w:szCs w:val="24"/>
        </w:rPr>
        <w:t xml:space="preserve"> </w:t>
      </w:r>
      <w:r w:rsidR="00B04D56">
        <w:rPr>
          <w:rFonts w:asciiTheme="majorBidi" w:hAnsiTheme="majorBidi" w:cstheme="majorBidi"/>
          <w:sz w:val="24"/>
          <w:szCs w:val="24"/>
        </w:rPr>
        <w:t xml:space="preserve">quality </w:t>
      </w:r>
      <w:r w:rsidR="005F31CF">
        <w:rPr>
          <w:rFonts w:ascii="Times New Roman" w:eastAsia="Times New Roman" w:hAnsi="Times New Roman" w:cs="Times New Roman"/>
          <w:color w:val="0E101A"/>
          <w:sz w:val="24"/>
          <w:szCs w:val="24"/>
        </w:rPr>
        <w:t>manager</w:t>
      </w:r>
      <w:r w:rsidR="00D9547B" w:rsidRPr="00263BB3">
        <w:rPr>
          <w:rFonts w:ascii="Times New Roman" w:eastAsia="Times New Roman" w:hAnsi="Times New Roman" w:cs="Times New Roman"/>
          <w:color w:val="0E101A"/>
          <w:sz w:val="24"/>
          <w:szCs w:val="24"/>
        </w:rPr>
        <w:t>s</w:t>
      </w:r>
      <w:r w:rsidR="00D9547B">
        <w:rPr>
          <w:rFonts w:ascii="Times New Roman" w:eastAsia="Times New Roman" w:hAnsi="Times New Roman" w:cs="Times New Roman"/>
          <w:color w:val="0E101A"/>
          <w:sz w:val="24"/>
          <w:szCs w:val="24"/>
        </w:rPr>
        <w:t xml:space="preserve"> are</w:t>
      </w:r>
      <w:r>
        <w:rPr>
          <w:rFonts w:ascii="Times New Roman" w:eastAsia="Times New Roman" w:hAnsi="Times New Roman" w:cs="Times New Roman"/>
          <w:color w:val="0E101A"/>
          <w:sz w:val="24"/>
          <w:szCs w:val="24"/>
        </w:rPr>
        <w:t xml:space="preserve"> granted minimal</w:t>
      </w:r>
      <w:r w:rsidRPr="00596BDB">
        <w:rPr>
          <w:rFonts w:ascii="Times New Roman" w:eastAsia="Times New Roman" w:hAnsi="Times New Roman" w:cs="Times New Roman"/>
          <w:color w:val="0E101A"/>
          <w:sz w:val="24"/>
          <w:szCs w:val="24"/>
        </w:rPr>
        <w:t xml:space="preserve"> authority </w:t>
      </w:r>
      <w:r>
        <w:rPr>
          <w:rFonts w:ascii="Times New Roman" w:eastAsia="Times New Roman" w:hAnsi="Times New Roman" w:cs="Times New Roman"/>
          <w:color w:val="0E101A"/>
          <w:sz w:val="24"/>
          <w:szCs w:val="24"/>
        </w:rPr>
        <w:t>in their role</w:t>
      </w:r>
      <w:r w:rsidRPr="00596BDB">
        <w:rPr>
          <w:rFonts w:ascii="Times New Roman" w:eastAsia="Times New Roman" w:hAnsi="Times New Roman" w:cs="Times New Roman"/>
          <w:color w:val="0E101A"/>
          <w:sz w:val="24"/>
          <w:szCs w:val="24"/>
        </w:rPr>
        <w:t xml:space="preserve">. </w:t>
      </w:r>
    </w:p>
    <w:p w14:paraId="5EAF0300" w14:textId="0FD91286" w:rsidR="00263BB3" w:rsidRPr="00596BDB"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There are t</w:t>
      </w:r>
      <w:r w:rsidRPr="00596BDB">
        <w:rPr>
          <w:rFonts w:ascii="Times New Roman" w:eastAsia="Times New Roman" w:hAnsi="Times New Roman" w:cs="Times New Roman"/>
          <w:color w:val="0E101A"/>
          <w:sz w:val="24"/>
          <w:szCs w:val="24"/>
        </w:rPr>
        <w:t xml:space="preserve">hree main aspects </w:t>
      </w:r>
      <w:r>
        <w:rPr>
          <w:rFonts w:ascii="Times New Roman" w:eastAsia="Times New Roman" w:hAnsi="Times New Roman" w:cs="Times New Roman"/>
          <w:color w:val="0E101A"/>
          <w:sz w:val="24"/>
          <w:szCs w:val="24"/>
        </w:rPr>
        <w:t xml:space="preserve">that </w:t>
      </w:r>
      <w:r w:rsidRPr="00596BDB">
        <w:rPr>
          <w:rFonts w:ascii="Times New Roman" w:eastAsia="Times New Roman" w:hAnsi="Times New Roman" w:cs="Times New Roman"/>
          <w:color w:val="0E101A"/>
          <w:sz w:val="24"/>
          <w:szCs w:val="24"/>
        </w:rPr>
        <w:t xml:space="preserve">characterize the role of the </w:t>
      </w:r>
      <w:r w:rsidR="00B04D56">
        <w:rPr>
          <w:rFonts w:ascii="Times New Roman" w:eastAsia="Times New Roman" w:hAnsi="Times New Roman" w:cs="David"/>
          <w:sz w:val="24"/>
          <w:szCs w:val="24"/>
        </w:rPr>
        <w:t>q</w:t>
      </w:r>
      <w:r w:rsidR="005F31CF">
        <w:rPr>
          <w:rFonts w:ascii="Times New Roman" w:eastAsia="Times New Roman" w:hAnsi="Times New Roman" w:cs="David"/>
          <w:sz w:val="24"/>
          <w:szCs w:val="24"/>
        </w:rPr>
        <w:t>uality manager</w:t>
      </w:r>
      <w:r w:rsidRPr="00596BDB">
        <w:rPr>
          <w:rFonts w:ascii="Times New Roman" w:eastAsia="Times New Roman" w:hAnsi="Times New Roman" w:cs="Times New Roman"/>
          <w:color w:val="0E101A"/>
          <w:sz w:val="24"/>
          <w:szCs w:val="24"/>
        </w:rPr>
        <w:t>:</w:t>
      </w:r>
    </w:p>
    <w:p w14:paraId="7B130D29" w14:textId="10156C68" w:rsidR="00263BB3" w:rsidRPr="00263BB3" w:rsidRDefault="00263BB3" w:rsidP="005C2D56">
      <w:pPr>
        <w:pStyle w:val="a1"/>
        <w:numPr>
          <w:ilvl w:val="0"/>
          <w:numId w:val="17"/>
        </w:numPr>
        <w:bidi w:val="0"/>
        <w:spacing w:after="120" w:line="360" w:lineRule="auto"/>
        <w:ind w:left="284" w:hanging="284"/>
        <w:jc w:val="both"/>
        <w:rPr>
          <w:rFonts w:ascii="Times New Roman" w:eastAsia="Times New Roman" w:hAnsi="Times New Roman" w:cs="Times New Roman"/>
          <w:color w:val="0E101A"/>
          <w:sz w:val="24"/>
          <w:szCs w:val="24"/>
        </w:rPr>
      </w:pPr>
      <w:r w:rsidRPr="00263BB3">
        <w:rPr>
          <w:rFonts w:ascii="Times New Roman" w:eastAsia="Times New Roman" w:hAnsi="Times New Roman" w:cs="Times New Roman"/>
          <w:color w:val="0E101A"/>
          <w:sz w:val="24"/>
          <w:szCs w:val="24"/>
        </w:rPr>
        <w:t>Relevant knowledge</w:t>
      </w:r>
      <w:r w:rsidR="00B8317A">
        <w:rPr>
          <w:rFonts w:ascii="Times New Roman" w:eastAsia="Times New Roman" w:hAnsi="Times New Roman" w:cs="Times New Roman"/>
          <w:color w:val="0E101A"/>
          <w:sz w:val="24"/>
          <w:szCs w:val="24"/>
        </w:rPr>
        <w:t xml:space="preserve">—a </w:t>
      </w:r>
      <w:r w:rsidRPr="00263BB3">
        <w:rPr>
          <w:rFonts w:ascii="Times New Roman" w:eastAsia="Times New Roman" w:hAnsi="Times New Roman" w:cs="Times New Roman"/>
          <w:color w:val="0E101A"/>
          <w:sz w:val="24"/>
          <w:szCs w:val="24"/>
        </w:rPr>
        <w:t>professional background pertinent to the employing organization.</w:t>
      </w:r>
    </w:p>
    <w:p w14:paraId="24ECC8E5" w14:textId="44BBE099" w:rsidR="00263BB3" w:rsidRPr="00596BDB" w:rsidRDefault="00263BB3" w:rsidP="005C2D56">
      <w:pPr>
        <w:pStyle w:val="a1"/>
        <w:numPr>
          <w:ilvl w:val="0"/>
          <w:numId w:val="17"/>
        </w:numPr>
        <w:bidi w:val="0"/>
        <w:spacing w:after="120" w:line="360" w:lineRule="auto"/>
        <w:ind w:left="284" w:hanging="284"/>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w:t>
      </w:r>
      <w:r w:rsidRPr="00596BDB">
        <w:rPr>
          <w:rFonts w:ascii="Times New Roman" w:eastAsia="Times New Roman" w:hAnsi="Times New Roman" w:cs="Times New Roman"/>
          <w:color w:val="0E101A"/>
          <w:sz w:val="24"/>
          <w:szCs w:val="24"/>
        </w:rPr>
        <w:t xml:space="preserve">ability to work in a team, </w:t>
      </w:r>
      <w:r>
        <w:rPr>
          <w:rFonts w:ascii="Times New Roman" w:eastAsia="Times New Roman" w:hAnsi="Times New Roman" w:cs="Times New Roman"/>
          <w:color w:val="0E101A"/>
          <w:sz w:val="24"/>
          <w:szCs w:val="24"/>
        </w:rPr>
        <w:t>represent</w:t>
      </w:r>
      <w:r w:rsidRPr="00596BDB">
        <w:rPr>
          <w:rFonts w:ascii="Times New Roman" w:eastAsia="Times New Roman" w:hAnsi="Times New Roman" w:cs="Times New Roman"/>
          <w:color w:val="0E101A"/>
          <w:sz w:val="24"/>
          <w:szCs w:val="24"/>
        </w:rPr>
        <w:t xml:space="preserve"> stakeholders, and communicate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well with all stakeholders in the </w:t>
      </w:r>
      <w:r>
        <w:rPr>
          <w:rFonts w:ascii="Times New Roman" w:eastAsia="Times New Roman" w:hAnsi="Times New Roman" w:cs="Times New Roman"/>
          <w:color w:val="0E101A"/>
          <w:sz w:val="24"/>
          <w:szCs w:val="24"/>
        </w:rPr>
        <w:t xml:space="preserve">employing </w:t>
      </w:r>
      <w:r w:rsidRPr="00596BDB">
        <w:rPr>
          <w:rFonts w:ascii="Times New Roman" w:eastAsia="Times New Roman" w:hAnsi="Times New Roman" w:cs="Times New Roman"/>
          <w:color w:val="0E101A"/>
          <w:sz w:val="24"/>
          <w:szCs w:val="24"/>
        </w:rPr>
        <w:t>organization.</w:t>
      </w:r>
    </w:p>
    <w:p w14:paraId="7D975471" w14:textId="20EC8B1B" w:rsidR="00263BB3" w:rsidRDefault="00263BB3" w:rsidP="005C2D56">
      <w:pPr>
        <w:pStyle w:val="a1"/>
        <w:numPr>
          <w:ilvl w:val="0"/>
          <w:numId w:val="17"/>
        </w:numPr>
        <w:bidi w:val="0"/>
        <w:spacing w:after="120" w:line="360" w:lineRule="auto"/>
        <w:ind w:left="284" w:hanging="284"/>
        <w:jc w:val="both"/>
        <w:rPr>
          <w:rtl/>
        </w:rPr>
      </w:pPr>
      <w:r>
        <w:rPr>
          <w:rFonts w:ascii="Times New Roman" w:eastAsia="Times New Roman" w:hAnsi="Times New Roman" w:cs="Times New Roman"/>
          <w:color w:val="0E101A"/>
          <w:sz w:val="24"/>
          <w:szCs w:val="24"/>
        </w:rPr>
        <w:t>E</w:t>
      </w:r>
      <w:r w:rsidRPr="00596BDB">
        <w:rPr>
          <w:rFonts w:ascii="Times New Roman" w:eastAsia="Times New Roman" w:hAnsi="Times New Roman" w:cs="Times New Roman"/>
          <w:color w:val="0E101A"/>
          <w:sz w:val="24"/>
          <w:szCs w:val="24"/>
        </w:rPr>
        <w:t>xtensive knowledge of the quality profession and the</w:t>
      </w:r>
      <w:r>
        <w:rPr>
          <w:rFonts w:ascii="Times New Roman" w:eastAsia="Times New Roman" w:hAnsi="Times New Roman" w:cs="Times New Roman"/>
          <w:color w:val="0E101A"/>
          <w:sz w:val="24"/>
          <w:szCs w:val="24"/>
        </w:rPr>
        <w:t xml:space="preserve"> employing</w:t>
      </w:r>
      <w:r w:rsidRPr="00596BDB">
        <w:rPr>
          <w:rFonts w:ascii="Times New Roman" w:eastAsia="Times New Roman" w:hAnsi="Times New Roman" w:cs="Times New Roman"/>
          <w:color w:val="0E101A"/>
          <w:sz w:val="24"/>
          <w:szCs w:val="24"/>
        </w:rPr>
        <w:t xml:space="preserve"> organization.</w:t>
      </w:r>
    </w:p>
    <w:p w14:paraId="20364CC2" w14:textId="77777777" w:rsidR="003545AD"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sidRPr="00AF59AD">
        <w:rPr>
          <w:rFonts w:asciiTheme="majorBidi" w:hAnsiTheme="majorBidi" w:cstheme="majorBidi"/>
          <w:sz w:val="24"/>
          <w:szCs w:val="24"/>
        </w:rPr>
        <w:lastRenderedPageBreak/>
        <w:t xml:space="preserve">In recent years there have been </w:t>
      </w:r>
      <w:r>
        <w:rPr>
          <w:rFonts w:asciiTheme="majorBidi" w:hAnsiTheme="majorBidi" w:cstheme="majorBidi"/>
          <w:sz w:val="24"/>
          <w:szCs w:val="24"/>
        </w:rPr>
        <w:t>various quality standards violations</w:t>
      </w:r>
      <w:r w:rsidRPr="00AF59AD">
        <w:rPr>
          <w:rFonts w:asciiTheme="majorBidi" w:hAnsiTheme="majorBidi" w:cstheme="majorBidi"/>
          <w:sz w:val="24"/>
          <w:szCs w:val="24"/>
        </w:rPr>
        <w:t xml:space="preserve"> in Israel and </w:t>
      </w:r>
      <w:r>
        <w:rPr>
          <w:rFonts w:asciiTheme="majorBidi" w:hAnsiTheme="majorBidi" w:cstheme="majorBidi"/>
          <w:sz w:val="24"/>
          <w:szCs w:val="24"/>
        </w:rPr>
        <w:t>other countries. In some cases</w:t>
      </w:r>
      <w:r w:rsidR="002A5C60">
        <w:rPr>
          <w:rFonts w:asciiTheme="majorBidi" w:hAnsiTheme="majorBidi" w:cstheme="majorBidi"/>
          <w:sz w:val="24"/>
          <w:szCs w:val="24"/>
        </w:rPr>
        <w:t>,</w:t>
      </w:r>
      <w:r>
        <w:rPr>
          <w:rFonts w:asciiTheme="majorBidi" w:hAnsiTheme="majorBidi" w:cstheme="majorBidi"/>
          <w:sz w:val="24"/>
          <w:szCs w:val="24"/>
        </w:rPr>
        <w:t xml:space="preserve"> these have </w:t>
      </w:r>
      <w:r w:rsidRPr="00AF59AD">
        <w:rPr>
          <w:rFonts w:asciiTheme="majorBidi" w:hAnsiTheme="majorBidi" w:cstheme="majorBidi"/>
          <w:sz w:val="24"/>
          <w:szCs w:val="24"/>
        </w:rPr>
        <w:t xml:space="preserve">harmed human </w:t>
      </w:r>
      <w:r>
        <w:rPr>
          <w:rFonts w:asciiTheme="majorBidi" w:hAnsiTheme="majorBidi" w:cstheme="majorBidi"/>
          <w:sz w:val="24"/>
          <w:szCs w:val="24"/>
        </w:rPr>
        <w:t>health</w:t>
      </w:r>
      <w:r w:rsidRPr="00AF59AD">
        <w:rPr>
          <w:rFonts w:asciiTheme="majorBidi" w:hAnsiTheme="majorBidi" w:cstheme="majorBidi"/>
          <w:sz w:val="24"/>
          <w:szCs w:val="24"/>
        </w:rPr>
        <w:t xml:space="preserve">, </w:t>
      </w:r>
      <w:r>
        <w:rPr>
          <w:rFonts w:asciiTheme="majorBidi" w:hAnsiTheme="majorBidi" w:cstheme="majorBidi"/>
          <w:sz w:val="24"/>
          <w:szCs w:val="24"/>
        </w:rPr>
        <w:t>and</w:t>
      </w:r>
      <w:r w:rsidRPr="00AF59AD">
        <w:rPr>
          <w:rFonts w:asciiTheme="majorBidi" w:hAnsiTheme="majorBidi" w:cstheme="majorBidi"/>
          <w:sz w:val="24"/>
          <w:szCs w:val="24"/>
        </w:rPr>
        <w:t xml:space="preserve"> </w:t>
      </w:r>
      <w:r>
        <w:rPr>
          <w:rFonts w:asciiTheme="majorBidi" w:hAnsiTheme="majorBidi" w:cstheme="majorBidi"/>
          <w:sz w:val="24"/>
          <w:szCs w:val="24"/>
        </w:rPr>
        <w:t xml:space="preserve">have </w:t>
      </w:r>
      <w:r w:rsidRPr="00AF59AD">
        <w:rPr>
          <w:rFonts w:asciiTheme="majorBidi" w:hAnsiTheme="majorBidi" w:cstheme="majorBidi"/>
          <w:sz w:val="24"/>
          <w:szCs w:val="24"/>
        </w:rPr>
        <w:t xml:space="preserve">also </w:t>
      </w:r>
      <w:r>
        <w:rPr>
          <w:rFonts w:asciiTheme="majorBidi" w:hAnsiTheme="majorBidi" w:cstheme="majorBidi"/>
          <w:sz w:val="24"/>
          <w:szCs w:val="24"/>
        </w:rPr>
        <w:t xml:space="preserve">impacted on </w:t>
      </w:r>
      <w:r w:rsidRPr="00AF59AD">
        <w:rPr>
          <w:rFonts w:asciiTheme="majorBidi" w:hAnsiTheme="majorBidi" w:cstheme="majorBidi"/>
          <w:sz w:val="24"/>
          <w:szCs w:val="24"/>
        </w:rPr>
        <w:t xml:space="preserve">the profitability of companies. These </w:t>
      </w:r>
      <w:r w:rsidRPr="00AF59AD">
        <w:rPr>
          <w:rFonts w:asciiTheme="majorBidi" w:eastAsia="Times New Roman" w:hAnsiTheme="majorBidi" w:cstheme="majorBidi"/>
          <w:color w:val="0E101A"/>
          <w:sz w:val="24"/>
          <w:szCs w:val="24"/>
        </w:rPr>
        <w:t>events</w:t>
      </w:r>
      <w:r w:rsidRPr="00AF59AD">
        <w:rPr>
          <w:rFonts w:asciiTheme="majorBidi" w:hAnsiTheme="majorBidi" w:cstheme="majorBidi"/>
          <w:sz w:val="24"/>
          <w:szCs w:val="24"/>
        </w:rPr>
        <w:t xml:space="preserve"> </w:t>
      </w:r>
      <w:r w:rsidRPr="00AF59AD">
        <w:rPr>
          <w:rFonts w:asciiTheme="majorBidi" w:eastAsia="Times New Roman" w:hAnsiTheme="majorBidi" w:cstheme="majorBidi"/>
          <w:color w:val="0E101A"/>
          <w:sz w:val="24"/>
          <w:szCs w:val="24"/>
        </w:rPr>
        <w:t xml:space="preserve">were exacerbated by the </w:t>
      </w:r>
      <w:r>
        <w:rPr>
          <w:rFonts w:asciiTheme="majorBidi" w:eastAsia="Times New Roman" w:hAnsiTheme="majorBidi" w:cstheme="majorBidi"/>
          <w:color w:val="0E101A"/>
          <w:sz w:val="24"/>
          <w:szCs w:val="24"/>
        </w:rPr>
        <w:t>coronavirus pandemic</w:t>
      </w:r>
      <w:r w:rsidRPr="00AF59AD">
        <w:rPr>
          <w:rFonts w:asciiTheme="majorBidi" w:eastAsia="Times New Roman" w:hAnsiTheme="majorBidi" w:cstheme="majorBidi"/>
          <w:color w:val="0E101A"/>
          <w:sz w:val="24"/>
          <w:szCs w:val="24"/>
        </w:rPr>
        <w:t xml:space="preserve">. Eldina (2020) </w:t>
      </w:r>
      <w:r>
        <w:rPr>
          <w:rFonts w:asciiTheme="majorBidi" w:eastAsia="Times New Roman" w:hAnsiTheme="majorBidi" w:cstheme="majorBidi"/>
          <w:color w:val="0E101A"/>
          <w:sz w:val="24"/>
          <w:szCs w:val="24"/>
        </w:rPr>
        <w:t>examined</w:t>
      </w:r>
      <w:r w:rsidRPr="00AF59AD">
        <w:rPr>
          <w:rFonts w:asciiTheme="majorBidi" w:eastAsia="Times New Roman" w:hAnsiTheme="majorBidi" w:cstheme="majorBidi"/>
          <w:color w:val="0E101A"/>
          <w:sz w:val="24"/>
          <w:szCs w:val="24"/>
        </w:rPr>
        <w:t xml:space="preserve"> the impact</w:t>
      </w:r>
      <w:r>
        <w:rPr>
          <w:rFonts w:asciiTheme="majorBidi" w:eastAsia="Times New Roman" w:hAnsiTheme="majorBidi" w:cstheme="majorBidi"/>
          <w:color w:val="0E101A"/>
          <w:sz w:val="24"/>
          <w:szCs w:val="24"/>
        </w:rPr>
        <w:t xml:space="preserve"> of the pandemic</w:t>
      </w:r>
      <w:r w:rsidRPr="00AF59AD">
        <w:rPr>
          <w:rFonts w:asciiTheme="majorBidi" w:eastAsia="Times New Roman" w:hAnsiTheme="majorBidi" w:cstheme="majorBidi"/>
          <w:color w:val="0E101A"/>
          <w:sz w:val="24"/>
          <w:szCs w:val="24"/>
        </w:rPr>
        <w:t xml:space="preserve"> on quality management procedures in food </w:t>
      </w:r>
      <w:proofErr w:type="gramStart"/>
      <w:r w:rsidRPr="00AF59AD">
        <w:rPr>
          <w:rFonts w:asciiTheme="majorBidi" w:eastAsia="Times New Roman" w:hAnsiTheme="majorBidi" w:cstheme="majorBidi"/>
          <w:color w:val="0E101A"/>
          <w:sz w:val="24"/>
          <w:szCs w:val="24"/>
        </w:rPr>
        <w:t>industries</w:t>
      </w:r>
      <w:r>
        <w:rPr>
          <w:rFonts w:asciiTheme="majorBidi" w:eastAsia="Times New Roman" w:hAnsiTheme="majorBidi" w:cstheme="majorBidi"/>
          <w:color w:val="0E101A"/>
          <w:sz w:val="24"/>
          <w:szCs w:val="24"/>
        </w:rPr>
        <w:t>, and</w:t>
      </w:r>
      <w:proofErr w:type="gramEnd"/>
      <w:r>
        <w:rPr>
          <w:rFonts w:asciiTheme="majorBidi" w:eastAsia="Times New Roman" w:hAnsiTheme="majorBidi" w:cstheme="majorBidi"/>
          <w:color w:val="0E101A"/>
          <w:sz w:val="24"/>
          <w:szCs w:val="24"/>
        </w:rPr>
        <w:t xml:space="preserve"> found that</w:t>
      </w:r>
      <w:r w:rsidRPr="00AF59AD">
        <w:rPr>
          <w:rFonts w:asciiTheme="majorBidi" w:eastAsia="Times New Roman" w:hAnsiTheme="majorBidi" w:cstheme="majorBidi"/>
          <w:color w:val="0E101A"/>
          <w:sz w:val="24"/>
          <w:szCs w:val="24"/>
        </w:rPr>
        <w:t xml:space="preserve"> closures led to difficult</w:t>
      </w:r>
      <w:r>
        <w:rPr>
          <w:rFonts w:asciiTheme="majorBidi" w:eastAsia="Times New Roman" w:hAnsiTheme="majorBidi" w:cstheme="majorBidi"/>
          <w:color w:val="0E101A"/>
          <w:sz w:val="24"/>
          <w:szCs w:val="24"/>
        </w:rPr>
        <w:t>ies</w:t>
      </w:r>
      <w:r w:rsidRPr="00AF59AD">
        <w:rPr>
          <w:rFonts w:asciiTheme="majorBidi" w:eastAsia="Times New Roman" w:hAnsiTheme="majorBidi" w:cstheme="majorBidi"/>
          <w:color w:val="0E101A"/>
          <w:sz w:val="24"/>
          <w:szCs w:val="24"/>
        </w:rPr>
        <w:t xml:space="preserve"> in </w:t>
      </w:r>
      <w:r>
        <w:rPr>
          <w:rFonts w:asciiTheme="majorBidi" w:eastAsia="Times New Roman" w:hAnsiTheme="majorBidi" w:cstheme="majorBidi"/>
          <w:color w:val="0E101A"/>
          <w:sz w:val="24"/>
          <w:szCs w:val="24"/>
        </w:rPr>
        <w:t>transporting</w:t>
      </w:r>
      <w:r w:rsidRPr="00596BDB">
        <w:rPr>
          <w:rFonts w:ascii="Times New Roman" w:eastAsia="Times New Roman" w:hAnsi="Times New Roman" w:cs="Times New Roman"/>
          <w:color w:val="0E101A"/>
          <w:sz w:val="24"/>
          <w:szCs w:val="24"/>
        </w:rPr>
        <w:t xml:space="preserve"> goods between countries</w:t>
      </w:r>
      <w:r>
        <w:rPr>
          <w:rFonts w:ascii="Times New Roman" w:eastAsia="Times New Roman" w:hAnsi="Times New Roman" w:cs="Times New Roman"/>
          <w:color w:val="0E101A"/>
          <w:sz w:val="24"/>
          <w:szCs w:val="24"/>
        </w:rPr>
        <w:t xml:space="preserve">, that there </w:t>
      </w:r>
      <w:r w:rsidRPr="00596BDB">
        <w:rPr>
          <w:rFonts w:ascii="Times New Roman" w:eastAsia="Times New Roman" w:hAnsi="Times New Roman" w:cs="Times New Roman"/>
          <w:color w:val="0E101A"/>
          <w:sz w:val="24"/>
          <w:szCs w:val="24"/>
        </w:rPr>
        <w:t xml:space="preserve">was an </w:t>
      </w:r>
      <w:r>
        <w:rPr>
          <w:rFonts w:ascii="Times New Roman" w:eastAsia="Times New Roman" w:hAnsi="Times New Roman" w:cs="Times New Roman"/>
          <w:color w:val="0E101A"/>
          <w:sz w:val="24"/>
          <w:szCs w:val="24"/>
        </w:rPr>
        <w:t>increase</w:t>
      </w:r>
      <w:r w:rsidRPr="00596BDB">
        <w:rPr>
          <w:rFonts w:ascii="Times New Roman" w:eastAsia="Times New Roman" w:hAnsi="Times New Roman" w:cs="Times New Roman"/>
          <w:color w:val="0E101A"/>
          <w:sz w:val="24"/>
          <w:szCs w:val="24"/>
        </w:rPr>
        <w:t xml:space="preserve"> in demand for food products</w:t>
      </w:r>
      <w:r>
        <w:rPr>
          <w:rFonts w:ascii="Times New Roman" w:eastAsia="Times New Roman" w:hAnsi="Times New Roman" w:cs="Times New Roman"/>
          <w:color w:val="0E101A"/>
          <w:sz w:val="24"/>
          <w:szCs w:val="24"/>
        </w:rPr>
        <w:t xml:space="preserve">, and </w:t>
      </w:r>
      <w:r w:rsidRPr="00596BDB">
        <w:rPr>
          <w:rFonts w:ascii="Times New Roman" w:eastAsia="Times New Roman" w:hAnsi="Times New Roman" w:cs="Times New Roman"/>
          <w:color w:val="0E101A"/>
          <w:sz w:val="24"/>
          <w:szCs w:val="24"/>
        </w:rPr>
        <w:t>a decrease in the market for agricultural equipment.</w:t>
      </w:r>
    </w:p>
    <w:p w14:paraId="0ADCC32D" w14:textId="77777777" w:rsidR="00A66CEB" w:rsidRDefault="00263BB3" w:rsidP="00A66CEB">
      <w:pPr>
        <w:bidi w:val="0"/>
        <w:spacing w:after="120" w:line="360" w:lineRule="auto"/>
        <w:jc w:val="both"/>
        <w:rPr>
          <w:rFonts w:ascii="Times New Roman" w:eastAsia="Times New Roman" w:hAnsi="Times New Roman" w:cs="Times New Roman"/>
          <w:color w:val="0E101A"/>
          <w:sz w:val="24"/>
          <w:szCs w:val="24"/>
        </w:rPr>
      </w:pPr>
      <w:proofErr w:type="gramStart"/>
      <w:r w:rsidRPr="00596BDB">
        <w:rPr>
          <w:rFonts w:ascii="Times New Roman" w:eastAsia="Times New Roman" w:hAnsi="Times New Roman" w:cs="Times New Roman"/>
          <w:color w:val="0E101A"/>
          <w:sz w:val="24"/>
          <w:szCs w:val="24"/>
        </w:rPr>
        <w:t>In light of</w:t>
      </w:r>
      <w:proofErr w:type="gramEnd"/>
      <w:r w:rsidRPr="00596BDB">
        <w:rPr>
          <w:rFonts w:ascii="Times New Roman" w:eastAsia="Times New Roman" w:hAnsi="Times New Roman" w:cs="Times New Roman"/>
          <w:color w:val="0E101A"/>
          <w:sz w:val="24"/>
          <w:szCs w:val="24"/>
        </w:rPr>
        <w:t xml:space="preserve"> this, organizations </w:t>
      </w:r>
      <w:r>
        <w:rPr>
          <w:rFonts w:ascii="Times New Roman" w:eastAsia="Times New Roman" w:hAnsi="Times New Roman" w:cs="Times New Roman"/>
          <w:color w:val="0E101A"/>
          <w:sz w:val="24"/>
          <w:szCs w:val="24"/>
        </w:rPr>
        <w:t>shifted</w:t>
      </w:r>
      <w:r w:rsidRPr="00596BDB">
        <w:rPr>
          <w:rFonts w:ascii="Times New Roman" w:eastAsia="Times New Roman" w:hAnsi="Times New Roman" w:cs="Times New Roman"/>
          <w:color w:val="0E101A"/>
          <w:sz w:val="24"/>
          <w:szCs w:val="24"/>
        </w:rPr>
        <w:t xml:space="preserve"> employees between departments without appropriate training</w:t>
      </w:r>
      <w:r>
        <w:rPr>
          <w:rFonts w:ascii="Times New Roman" w:eastAsia="Times New Roman" w:hAnsi="Times New Roman" w:cs="Times New Roman"/>
          <w:color w:val="0E101A"/>
          <w:sz w:val="24"/>
          <w:szCs w:val="24"/>
        </w:rPr>
        <w:t xml:space="preserve">, which </w:t>
      </w:r>
      <w:r w:rsidRPr="00596BDB">
        <w:rPr>
          <w:rFonts w:ascii="Times New Roman" w:eastAsia="Times New Roman" w:hAnsi="Times New Roman" w:cs="Times New Roman"/>
          <w:color w:val="0E101A"/>
          <w:sz w:val="24"/>
          <w:szCs w:val="24"/>
        </w:rPr>
        <w:t>affected</w:t>
      </w:r>
      <w:r>
        <w:rPr>
          <w:rFonts w:ascii="Times New Roman" w:eastAsia="Times New Roman" w:hAnsi="Times New Roman" w:cs="Times New Roman"/>
          <w:color w:val="0E101A"/>
          <w:sz w:val="24"/>
          <w:szCs w:val="24"/>
        </w:rPr>
        <w:t xml:space="preserve"> the</w:t>
      </w:r>
      <w:r w:rsidRPr="00596BDB">
        <w:rPr>
          <w:rFonts w:ascii="Times New Roman" w:eastAsia="Times New Roman" w:hAnsi="Times New Roman" w:cs="Times New Roman"/>
          <w:color w:val="0E101A"/>
          <w:sz w:val="24"/>
          <w:szCs w:val="24"/>
        </w:rPr>
        <w:t xml:space="preserve"> safety and </w:t>
      </w:r>
      <w:r>
        <w:rPr>
          <w:rFonts w:ascii="Times New Roman" w:eastAsia="Times New Roman" w:hAnsi="Times New Roman" w:cs="Times New Roman"/>
          <w:color w:val="0E101A"/>
          <w:sz w:val="24"/>
          <w:szCs w:val="24"/>
        </w:rPr>
        <w:t>quality of products sold</w:t>
      </w:r>
      <w:r w:rsidRPr="00596BDB">
        <w:rPr>
          <w:rFonts w:ascii="Times New Roman" w:eastAsia="Times New Roman" w:hAnsi="Times New Roman" w:cs="Times New Roman"/>
          <w:color w:val="0E101A"/>
          <w:sz w:val="24"/>
          <w:szCs w:val="24"/>
        </w:rPr>
        <w:t xml:space="preserve"> to the consumer.</w:t>
      </w:r>
    </w:p>
    <w:p w14:paraId="318F70B5" w14:textId="5A486BFC" w:rsidR="00263BB3" w:rsidRPr="00596BDB" w:rsidRDefault="00263BB3" w:rsidP="00A66CEB">
      <w:pPr>
        <w:bidi w:val="0"/>
        <w:spacing w:after="120" w:line="360" w:lineRule="auto"/>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Barel (2022) identified an increase in incidents of </w:t>
      </w:r>
      <w:r>
        <w:rPr>
          <w:rFonts w:ascii="Times New Roman" w:eastAsia="Times New Roman" w:hAnsi="Times New Roman" w:cs="Times New Roman"/>
          <w:color w:val="0E101A"/>
          <w:sz w:val="24"/>
          <w:szCs w:val="24"/>
        </w:rPr>
        <w:t xml:space="preserve">quality </w:t>
      </w:r>
      <w:r w:rsidRPr="00596BDB">
        <w:rPr>
          <w:rFonts w:ascii="Times New Roman" w:eastAsia="Times New Roman" w:hAnsi="Times New Roman" w:cs="Times New Roman"/>
          <w:color w:val="0E101A"/>
          <w:sz w:val="24"/>
          <w:szCs w:val="24"/>
        </w:rPr>
        <w:t xml:space="preserve">standards </w:t>
      </w:r>
      <w:r>
        <w:rPr>
          <w:rFonts w:ascii="Times New Roman" w:eastAsia="Times New Roman" w:hAnsi="Times New Roman" w:cs="Times New Roman"/>
          <w:color w:val="0E101A"/>
          <w:sz w:val="24"/>
          <w:szCs w:val="24"/>
        </w:rPr>
        <w:t>violations, including</w:t>
      </w:r>
      <w:r w:rsidRPr="00596BDB">
        <w:rPr>
          <w:rFonts w:ascii="Times New Roman" w:eastAsia="Times New Roman" w:hAnsi="Times New Roman" w:cs="Times New Roman"/>
          <w:color w:val="0E101A"/>
          <w:sz w:val="24"/>
          <w:szCs w:val="24"/>
        </w:rPr>
        <w:t xml:space="preserve"> in organizations w</w:t>
      </w:r>
      <w:r>
        <w:rPr>
          <w:rFonts w:ascii="Times New Roman" w:eastAsia="Times New Roman" w:hAnsi="Times New Roman" w:cs="Times New Roman"/>
          <w:color w:val="0E101A"/>
          <w:sz w:val="24"/>
          <w:szCs w:val="24"/>
        </w:rPr>
        <w:t xml:space="preserve">ith good </w:t>
      </w:r>
      <w:r w:rsidRPr="00596BDB">
        <w:rPr>
          <w:rFonts w:ascii="Times New Roman" w:eastAsia="Times New Roman" w:hAnsi="Times New Roman" w:cs="Times New Roman"/>
          <w:color w:val="0E101A"/>
          <w:sz w:val="24"/>
          <w:szCs w:val="24"/>
        </w:rPr>
        <w:t>quality</w:t>
      </w:r>
      <w:r>
        <w:rPr>
          <w:rFonts w:ascii="Times New Roman" w:eastAsia="Times New Roman" w:hAnsi="Times New Roman" w:cs="Times New Roman"/>
          <w:color w:val="0E101A"/>
          <w:sz w:val="24"/>
          <w:szCs w:val="24"/>
        </w:rPr>
        <w:t xml:space="preserve"> control</w:t>
      </w:r>
      <w:r w:rsidRPr="00596BDB">
        <w:rPr>
          <w:rFonts w:ascii="Times New Roman" w:eastAsia="Times New Roman" w:hAnsi="Times New Roman" w:cs="Times New Roman"/>
          <w:color w:val="0E101A"/>
          <w:sz w:val="24"/>
          <w:szCs w:val="24"/>
        </w:rPr>
        <w:t xml:space="preserve"> infrastructure an</w:t>
      </w:r>
      <w:r>
        <w:rPr>
          <w:rFonts w:ascii="Times New Roman" w:eastAsia="Times New Roman" w:hAnsi="Times New Roman" w:cs="Times New Roman"/>
          <w:color w:val="0E101A"/>
          <w:sz w:val="24"/>
          <w:szCs w:val="24"/>
        </w:rPr>
        <w:t xml:space="preserve">d teams </w:t>
      </w:r>
      <w:r w:rsidRPr="00596BDB">
        <w:rPr>
          <w:rFonts w:ascii="Times New Roman" w:eastAsia="Times New Roman" w:hAnsi="Times New Roman" w:cs="Times New Roman"/>
          <w:color w:val="0E101A"/>
          <w:sz w:val="24"/>
          <w:szCs w:val="24"/>
        </w:rPr>
        <w:t>whose role is to monitor and control the quality of products in companies</w:t>
      </w:r>
      <w:r>
        <w:rPr>
          <w:rFonts w:ascii="Times New Roman" w:eastAsia="Times New Roman" w:hAnsi="Times New Roman" w:cs="Times New Roman"/>
          <w:color w:val="0E101A"/>
          <w:sz w:val="24"/>
          <w:szCs w:val="24"/>
        </w:rPr>
        <w:t>.</w:t>
      </w:r>
    </w:p>
    <w:p w14:paraId="40B4EF61" w14:textId="3C62C22E" w:rsidR="00883D25" w:rsidRDefault="00263BB3" w:rsidP="00A66CEB">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events of the pandemic can also be viewed</w:t>
      </w:r>
      <w:r w:rsidRPr="00596BDB">
        <w:rPr>
          <w:rFonts w:ascii="Times New Roman" w:eastAsia="Times New Roman" w:hAnsi="Times New Roman" w:cs="Times New Roman"/>
          <w:color w:val="0E101A"/>
          <w:sz w:val="24"/>
          <w:szCs w:val="24"/>
        </w:rPr>
        <w:t xml:space="preserve"> as an opportunity</w:t>
      </w:r>
      <w:r>
        <w:rPr>
          <w:rFonts w:ascii="Times New Roman" w:eastAsia="Times New Roman" w:hAnsi="Times New Roman" w:cs="Times New Roman"/>
          <w:color w:val="0E101A"/>
          <w:sz w:val="24"/>
          <w:szCs w:val="24"/>
        </w:rPr>
        <w:t xml:space="preserve"> for organizations</w:t>
      </w:r>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improve</w:t>
      </w:r>
      <w:r w:rsidRPr="00596BDB">
        <w:rPr>
          <w:rFonts w:ascii="Times New Roman" w:eastAsia="Times New Roman" w:hAnsi="Times New Roman" w:cs="Times New Roman"/>
          <w:color w:val="0E101A"/>
          <w:sz w:val="24"/>
          <w:szCs w:val="24"/>
        </w:rPr>
        <w:t xml:space="preserve"> quality </w:t>
      </w:r>
      <w:r>
        <w:rPr>
          <w:rFonts w:ascii="Times New Roman" w:eastAsia="Times New Roman" w:hAnsi="Times New Roman" w:cs="Times New Roman"/>
          <w:color w:val="0E101A"/>
          <w:sz w:val="24"/>
          <w:szCs w:val="24"/>
        </w:rPr>
        <w:t>control</w:t>
      </w:r>
      <w:r w:rsidRPr="00596BDB">
        <w:rPr>
          <w:rFonts w:ascii="Times New Roman" w:eastAsia="Times New Roman" w:hAnsi="Times New Roman" w:cs="Times New Roman"/>
          <w:color w:val="0E101A"/>
          <w:sz w:val="24"/>
          <w:szCs w:val="24"/>
        </w:rPr>
        <w:t>. The</w:t>
      </w:r>
      <w:r>
        <w:rPr>
          <w:rFonts w:ascii="Times New Roman" w:eastAsia="Times New Roman" w:hAnsi="Times New Roman" w:cs="Times New Roman"/>
          <w:color w:val="0E101A"/>
          <w:sz w:val="24"/>
          <w:szCs w:val="24"/>
        </w:rPr>
        <w:t xml:space="preserve"> </w:t>
      </w:r>
      <w:r w:rsidR="00B8317A">
        <w:rPr>
          <w:rFonts w:ascii="Times New Roman" w:eastAsia="Times New Roman" w:hAnsi="Times New Roman" w:cs="Times New Roman"/>
          <w:color w:val="0E101A"/>
          <w:sz w:val="24"/>
          <w:szCs w:val="24"/>
        </w:rPr>
        <w:t>United States</w:t>
      </w:r>
      <w:r w:rsidR="00B8317A" w:rsidRPr="00596BDB">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F</w:t>
      </w:r>
      <w:r>
        <w:rPr>
          <w:rFonts w:ascii="Times New Roman" w:eastAsia="Times New Roman" w:hAnsi="Times New Roman" w:cs="Times New Roman"/>
          <w:color w:val="0E101A"/>
          <w:sz w:val="24"/>
          <w:szCs w:val="24"/>
        </w:rPr>
        <w:t xml:space="preserve">ood and </w:t>
      </w:r>
      <w:r w:rsidRPr="00596BDB">
        <w:rPr>
          <w:rFonts w:ascii="Times New Roman" w:eastAsia="Times New Roman" w:hAnsi="Times New Roman" w:cs="Times New Roman"/>
          <w:color w:val="0E101A"/>
          <w:sz w:val="24"/>
          <w:szCs w:val="24"/>
        </w:rPr>
        <w:t>D</w:t>
      </w:r>
      <w:r>
        <w:rPr>
          <w:rFonts w:ascii="Times New Roman" w:eastAsia="Times New Roman" w:hAnsi="Times New Roman" w:cs="Times New Roman"/>
          <w:color w:val="0E101A"/>
          <w:sz w:val="24"/>
          <w:szCs w:val="24"/>
        </w:rPr>
        <w:t xml:space="preserve">rug </w:t>
      </w:r>
      <w:r w:rsidRPr="00596BDB">
        <w:rPr>
          <w:rFonts w:ascii="Times New Roman" w:eastAsia="Times New Roman" w:hAnsi="Times New Roman" w:cs="Times New Roman"/>
          <w:color w:val="0E101A"/>
          <w:sz w:val="24"/>
          <w:szCs w:val="24"/>
        </w:rPr>
        <w:t>A</w:t>
      </w:r>
      <w:r>
        <w:rPr>
          <w:rFonts w:ascii="Times New Roman" w:eastAsia="Times New Roman" w:hAnsi="Times New Roman" w:cs="Times New Roman"/>
          <w:color w:val="0E101A"/>
          <w:sz w:val="24"/>
          <w:szCs w:val="24"/>
        </w:rPr>
        <w:t>dministration</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which is very </w:t>
      </w:r>
      <w:r w:rsidRPr="00596BDB">
        <w:rPr>
          <w:rFonts w:ascii="Times New Roman" w:eastAsia="Times New Roman" w:hAnsi="Times New Roman" w:cs="Times New Roman"/>
          <w:color w:val="0E101A"/>
          <w:sz w:val="24"/>
          <w:szCs w:val="24"/>
        </w:rPr>
        <w:t>conservative) agreed to speed up the process of app</w:t>
      </w:r>
      <w:r>
        <w:rPr>
          <w:rFonts w:ascii="Times New Roman" w:eastAsia="Times New Roman" w:hAnsi="Times New Roman" w:cs="Times New Roman"/>
          <w:color w:val="0E101A"/>
          <w:sz w:val="24"/>
          <w:szCs w:val="24"/>
        </w:rPr>
        <w:t>roval for a</w:t>
      </w:r>
      <w:r w:rsidRPr="00596BDB">
        <w:rPr>
          <w:rFonts w:ascii="Times New Roman" w:eastAsia="Times New Roman" w:hAnsi="Times New Roman" w:cs="Times New Roman"/>
          <w:color w:val="0E101A"/>
          <w:sz w:val="24"/>
          <w:szCs w:val="24"/>
        </w:rPr>
        <w:t xml:space="preserve"> Covid-19</w:t>
      </w:r>
      <w:r>
        <w:rPr>
          <w:rFonts w:ascii="Times New Roman" w:eastAsia="Times New Roman" w:hAnsi="Times New Roman" w:cs="Times New Roman"/>
          <w:color w:val="0E101A"/>
          <w:sz w:val="24"/>
          <w:szCs w:val="24"/>
        </w:rPr>
        <w:t xml:space="preserve"> vaccine</w:t>
      </w:r>
      <w:r w:rsidRPr="00596BDB">
        <w:rPr>
          <w:rFonts w:ascii="Times New Roman" w:eastAsia="Times New Roman" w:hAnsi="Times New Roman" w:cs="Times New Roman"/>
          <w:color w:val="0E101A"/>
          <w:sz w:val="24"/>
          <w:szCs w:val="24"/>
        </w:rPr>
        <w:t xml:space="preserve"> from 12 years to 18 months, </w:t>
      </w:r>
      <w:proofErr w:type="gramStart"/>
      <w:r w:rsidRPr="00596BDB">
        <w:rPr>
          <w:rFonts w:ascii="Times New Roman" w:eastAsia="Times New Roman" w:hAnsi="Times New Roman" w:cs="Times New Roman"/>
          <w:color w:val="0E101A"/>
          <w:sz w:val="24"/>
          <w:szCs w:val="24"/>
        </w:rPr>
        <w:t>based on the fact that</w:t>
      </w:r>
      <w:proofErr w:type="gramEnd"/>
      <w:r w:rsidRPr="00596BDB">
        <w:rPr>
          <w:rFonts w:ascii="Times New Roman" w:eastAsia="Times New Roman" w:hAnsi="Times New Roman" w:cs="Times New Roman"/>
          <w:color w:val="0E101A"/>
          <w:sz w:val="24"/>
          <w:szCs w:val="24"/>
        </w:rPr>
        <w:t xml:space="preserve"> the </w:t>
      </w:r>
      <w:r>
        <w:rPr>
          <w:rFonts w:ascii="Times New Roman" w:eastAsia="Times New Roman" w:hAnsi="Times New Roman" w:cs="Times New Roman"/>
          <w:color w:val="0E101A"/>
          <w:sz w:val="24"/>
          <w:szCs w:val="24"/>
        </w:rPr>
        <w:t>pharmaceutical companies involved in developing vaccines</w:t>
      </w:r>
      <w:r w:rsidRPr="00596BDB">
        <w:rPr>
          <w:rFonts w:ascii="Times New Roman" w:eastAsia="Times New Roman" w:hAnsi="Times New Roman" w:cs="Times New Roman"/>
          <w:color w:val="0E101A"/>
          <w:sz w:val="24"/>
          <w:szCs w:val="24"/>
        </w:rPr>
        <w:t xml:space="preserve"> (Moderna</w:t>
      </w:r>
      <w:r>
        <w:rPr>
          <w:rFonts w:ascii="Times New Roman" w:eastAsia="Times New Roman" w:hAnsi="Times New Roman" w:cs="Times New Roman"/>
          <w:color w:val="0E101A"/>
          <w:sz w:val="24"/>
          <w:szCs w:val="24"/>
        </w:rPr>
        <w:t xml:space="preserve"> and</w:t>
      </w:r>
      <w:r w:rsidRPr="00596BDB">
        <w:rPr>
          <w:rFonts w:ascii="Times New Roman" w:eastAsia="Times New Roman" w:hAnsi="Times New Roman" w:cs="Times New Roman"/>
          <w:color w:val="0E101A"/>
          <w:sz w:val="24"/>
          <w:szCs w:val="24"/>
        </w:rPr>
        <w:t xml:space="preserve"> Pfizer) </w:t>
      </w:r>
      <w:r>
        <w:rPr>
          <w:rFonts w:ascii="Times New Roman" w:eastAsia="Times New Roman" w:hAnsi="Times New Roman" w:cs="Times New Roman"/>
          <w:color w:val="0E101A"/>
          <w:sz w:val="24"/>
          <w:szCs w:val="24"/>
        </w:rPr>
        <w:t xml:space="preserve">had </w:t>
      </w:r>
      <w:r w:rsidRPr="00596BDB">
        <w:rPr>
          <w:rFonts w:ascii="Times New Roman" w:eastAsia="Times New Roman" w:hAnsi="Times New Roman" w:cs="Times New Roman"/>
          <w:color w:val="0E101A"/>
          <w:sz w:val="24"/>
          <w:szCs w:val="24"/>
        </w:rPr>
        <w:t>built</w:t>
      </w:r>
      <w:r>
        <w:rPr>
          <w:rFonts w:ascii="Times New Roman" w:eastAsia="Times New Roman" w:hAnsi="Times New Roman" w:cs="Times New Roman"/>
          <w:color w:val="0E101A"/>
          <w:sz w:val="24"/>
          <w:szCs w:val="24"/>
        </w:rPr>
        <w:t xml:space="preserve"> quality control infrastructure</w:t>
      </w:r>
      <w:r w:rsidRPr="00596BDB">
        <w:rPr>
          <w:rFonts w:ascii="Times New Roman" w:eastAsia="Times New Roman" w:hAnsi="Times New Roman" w:cs="Times New Roman"/>
          <w:color w:val="0E101A"/>
          <w:sz w:val="24"/>
          <w:szCs w:val="24"/>
        </w:rPr>
        <w:t xml:space="preserve"> into the</w:t>
      </w:r>
      <w:r>
        <w:rPr>
          <w:rFonts w:ascii="Times New Roman" w:eastAsia="Times New Roman" w:hAnsi="Times New Roman" w:cs="Times New Roman"/>
          <w:color w:val="0E101A"/>
          <w:sz w:val="24"/>
          <w:szCs w:val="24"/>
        </w:rPr>
        <w:t xml:space="preserve">ir </w:t>
      </w:r>
      <w:r w:rsidRPr="00596BDB">
        <w:rPr>
          <w:rFonts w:ascii="Times New Roman" w:eastAsia="Times New Roman" w:hAnsi="Times New Roman" w:cs="Times New Roman"/>
          <w:color w:val="0E101A"/>
          <w:sz w:val="24"/>
          <w:szCs w:val="24"/>
        </w:rPr>
        <w:t>core processes</w:t>
      </w:r>
      <w:r w:rsidRPr="00596BDB">
        <w:rPr>
          <w:rFonts w:ascii="Times New Roman" w:eastAsia="Times New Roman" w:hAnsi="Times New Roman" w:cs="Times New Roman"/>
          <w:color w:val="0E101A"/>
          <w:sz w:val="24"/>
          <w:szCs w:val="24"/>
          <w:rtl/>
        </w:rPr>
        <w:t>.</w:t>
      </w:r>
      <w:r w:rsidR="006C7AAC">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Anker (2022) </w:t>
      </w:r>
      <w:r>
        <w:rPr>
          <w:rFonts w:ascii="Times New Roman" w:eastAsia="Times New Roman" w:hAnsi="Times New Roman" w:cs="Times New Roman"/>
          <w:color w:val="0E101A"/>
          <w:sz w:val="24"/>
          <w:szCs w:val="24"/>
        </w:rPr>
        <w:t>argued</w:t>
      </w:r>
      <w:r w:rsidRPr="00596BDB">
        <w:rPr>
          <w:rFonts w:ascii="Times New Roman" w:eastAsia="Times New Roman" w:hAnsi="Times New Roman" w:cs="Times New Roman"/>
          <w:color w:val="0E101A"/>
          <w:sz w:val="24"/>
          <w:szCs w:val="24"/>
        </w:rPr>
        <w:t xml:space="preserve"> that the difficulty of characterizing </w:t>
      </w:r>
      <w:r w:rsidR="00B04D56">
        <w:rPr>
          <w:rFonts w:ascii="Times New Roman" w:eastAsia="Times New Roman" w:hAnsi="Times New Roman" w:cs="David"/>
          <w:sz w:val="24"/>
          <w:szCs w:val="24"/>
        </w:rPr>
        <w:t>q</w:t>
      </w:r>
      <w:r w:rsidR="005F31CF">
        <w:rPr>
          <w:rFonts w:ascii="Times New Roman" w:eastAsia="Times New Roman" w:hAnsi="Times New Roman" w:cs="David"/>
          <w:sz w:val="24"/>
          <w:szCs w:val="24"/>
        </w:rPr>
        <w:t>uality manager</w:t>
      </w:r>
      <w:r w:rsidR="00826191">
        <w:rPr>
          <w:rFonts w:ascii="Times New Roman" w:eastAsia="Times New Roman" w:hAnsi="Times New Roman" w:cs="David"/>
          <w:sz w:val="24"/>
          <w:szCs w:val="24"/>
        </w:rPr>
        <w:t xml:space="preserve">s </w:t>
      </w:r>
      <w:r w:rsidRPr="00596BDB">
        <w:rPr>
          <w:rFonts w:ascii="Times New Roman" w:eastAsia="Times New Roman" w:hAnsi="Times New Roman" w:cs="Times New Roman"/>
          <w:color w:val="0E101A"/>
          <w:sz w:val="24"/>
          <w:szCs w:val="24"/>
        </w:rPr>
        <w:t>as expert</w:t>
      </w:r>
      <w:r>
        <w:rPr>
          <w:rFonts w:ascii="Times New Roman" w:eastAsia="Times New Roman" w:hAnsi="Times New Roman" w:cs="Times New Roman"/>
          <w:color w:val="0E101A"/>
          <w:sz w:val="24"/>
          <w:szCs w:val="24"/>
        </w:rPr>
        <w:t xml:space="preserve">s lies in </w:t>
      </w:r>
      <w:r w:rsidRPr="00596BDB">
        <w:rPr>
          <w:rFonts w:ascii="Times New Roman" w:eastAsia="Times New Roman" w:hAnsi="Times New Roman" w:cs="Times New Roman"/>
          <w:color w:val="0E101A"/>
          <w:sz w:val="24"/>
          <w:szCs w:val="24"/>
        </w:rPr>
        <w:t xml:space="preserve">the vague, even ambiguous nature of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role</w:t>
      </w:r>
      <w:r>
        <w:rPr>
          <w:rFonts w:ascii="Times New Roman" w:eastAsia="Times New Roman" w:hAnsi="Times New Roman" w:cs="Times New Roman"/>
          <w:color w:val="0E101A"/>
          <w:sz w:val="24"/>
          <w:szCs w:val="24"/>
        </w:rPr>
        <w:t>. They</w:t>
      </w:r>
      <w:r w:rsidRPr="00596BDB">
        <w:rPr>
          <w:rFonts w:ascii="Times New Roman" w:eastAsia="Times New Roman" w:hAnsi="Times New Roman" w:cs="Times New Roman"/>
          <w:color w:val="0E101A"/>
          <w:sz w:val="24"/>
          <w:szCs w:val="24"/>
        </w:rPr>
        <w:t xml:space="preserve"> must recognize and use different communication styles, and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success</w:t>
      </w:r>
      <w:r>
        <w:rPr>
          <w:rFonts w:ascii="Times New Roman" w:eastAsia="Times New Roman" w:hAnsi="Times New Roman" w:cs="Times New Roman"/>
          <w:color w:val="0E101A"/>
          <w:sz w:val="24"/>
          <w:szCs w:val="24"/>
        </w:rPr>
        <w:t xml:space="preserve">ful performance </w:t>
      </w:r>
      <w:r w:rsidRPr="00596BDB">
        <w:rPr>
          <w:rFonts w:ascii="Times New Roman" w:eastAsia="Times New Roman" w:hAnsi="Times New Roman" w:cs="Times New Roman"/>
          <w:color w:val="0E101A"/>
          <w:sz w:val="24"/>
          <w:szCs w:val="24"/>
        </w:rPr>
        <w:t>depends mainly on the culture</w:t>
      </w:r>
      <w:r>
        <w:rPr>
          <w:rFonts w:ascii="Times New Roman" w:eastAsia="Times New Roman" w:hAnsi="Times New Roman" w:cs="Times New Roman"/>
          <w:color w:val="0E101A"/>
          <w:sz w:val="24"/>
          <w:szCs w:val="24"/>
        </w:rPr>
        <w:t xml:space="preserve"> of the organizations in which they are employed</w:t>
      </w:r>
      <w:r w:rsidRPr="00596BDB">
        <w:rPr>
          <w:rFonts w:ascii="Times New Roman" w:eastAsia="Times New Roman" w:hAnsi="Times New Roman" w:cs="Times New Roman"/>
          <w:color w:val="0E101A"/>
          <w:sz w:val="24"/>
          <w:szCs w:val="24"/>
        </w:rPr>
        <w:t>.</w:t>
      </w:r>
      <w:r w:rsidR="00A66CEB">
        <w:rPr>
          <w:rFonts w:ascii="Times New Roman" w:eastAsia="Times New Roman" w:hAnsi="Times New Roman" w:cs="Times New Roman"/>
          <w:color w:val="0E101A"/>
          <w:sz w:val="24"/>
          <w:szCs w:val="24"/>
        </w:rPr>
        <w:t xml:space="preserve"> </w:t>
      </w:r>
      <w:r w:rsidR="00883D25" w:rsidRPr="00883D25">
        <w:rPr>
          <w:rFonts w:ascii="Times New Roman" w:eastAsia="Times New Roman" w:hAnsi="Times New Roman" w:cs="Times New Roman"/>
          <w:color w:val="0E101A"/>
          <w:sz w:val="24"/>
          <w:szCs w:val="24"/>
        </w:rPr>
        <w:t>Corporate culture is crucial in distinguishing between two main types of organization</w:t>
      </w:r>
      <w:r w:rsidR="007F76F9">
        <w:rPr>
          <w:rFonts w:ascii="Times New Roman" w:eastAsia="Times New Roman" w:hAnsi="Times New Roman" w:cs="Times New Roman"/>
          <w:color w:val="0E101A"/>
          <w:sz w:val="24"/>
          <w:szCs w:val="24"/>
        </w:rPr>
        <w:t>: o</w:t>
      </w:r>
      <w:r w:rsidR="00883D25" w:rsidRPr="00883D25">
        <w:rPr>
          <w:rFonts w:ascii="Times New Roman" w:eastAsia="Times New Roman" w:hAnsi="Times New Roman" w:cs="Times New Roman"/>
          <w:color w:val="0E101A"/>
          <w:sz w:val="24"/>
          <w:szCs w:val="24"/>
        </w:rPr>
        <w:t xml:space="preserve">rganizations </w:t>
      </w:r>
      <w:r w:rsidR="00D30DC9">
        <w:rPr>
          <w:rFonts w:ascii="Times New Roman" w:eastAsia="Times New Roman" w:hAnsi="Times New Roman" w:cs="Times New Roman"/>
          <w:color w:val="0E101A"/>
          <w:sz w:val="24"/>
          <w:szCs w:val="24"/>
        </w:rPr>
        <w:t>that are</w:t>
      </w:r>
      <w:r w:rsidR="00D30DC9" w:rsidRPr="00883D25">
        <w:rPr>
          <w:rFonts w:ascii="Times New Roman" w:eastAsia="Times New Roman" w:hAnsi="Times New Roman" w:cs="Times New Roman"/>
          <w:color w:val="0E101A"/>
          <w:sz w:val="24"/>
          <w:szCs w:val="24"/>
        </w:rPr>
        <w:t xml:space="preserve"> </w:t>
      </w:r>
      <w:r w:rsidR="00883D25" w:rsidRPr="00883D25">
        <w:rPr>
          <w:rFonts w:ascii="Times New Roman" w:eastAsia="Times New Roman" w:hAnsi="Times New Roman" w:cs="Times New Roman"/>
          <w:color w:val="0E101A"/>
          <w:sz w:val="24"/>
          <w:szCs w:val="24"/>
        </w:rPr>
        <w:t>excellent and provide real value to customers and will, therefore, be successful over time</w:t>
      </w:r>
      <w:r w:rsidR="007F76F9">
        <w:rPr>
          <w:rFonts w:ascii="Times New Roman" w:eastAsia="Times New Roman" w:hAnsi="Times New Roman" w:cs="Times New Roman"/>
          <w:color w:val="0E101A"/>
          <w:sz w:val="24"/>
          <w:szCs w:val="24"/>
        </w:rPr>
        <w:t>, and o</w:t>
      </w:r>
      <w:r w:rsidR="00883D25" w:rsidRPr="00883D25">
        <w:rPr>
          <w:rFonts w:ascii="Times New Roman" w:eastAsia="Times New Roman" w:hAnsi="Times New Roman" w:cs="Times New Roman"/>
          <w:color w:val="0E101A"/>
          <w:sz w:val="24"/>
          <w:szCs w:val="24"/>
        </w:rPr>
        <w:t>rganizations that do the minimum necessary</w:t>
      </w:r>
      <w:r w:rsidR="007F76F9">
        <w:rPr>
          <w:rFonts w:ascii="Times New Roman" w:eastAsia="Times New Roman" w:hAnsi="Times New Roman" w:cs="Times New Roman"/>
          <w:color w:val="0E101A"/>
          <w:sz w:val="24"/>
          <w:szCs w:val="24"/>
        </w:rPr>
        <w:t>,</w:t>
      </w:r>
      <w:r w:rsidR="00883D25" w:rsidRPr="00883D25">
        <w:rPr>
          <w:rFonts w:ascii="Times New Roman" w:eastAsia="Times New Roman" w:hAnsi="Times New Roman" w:cs="Times New Roman"/>
          <w:color w:val="0E101A"/>
          <w:sz w:val="24"/>
          <w:szCs w:val="24"/>
        </w:rPr>
        <w:t xml:space="preserve"> do not themselves</w:t>
      </w:r>
      <w:r w:rsidR="007F76F9">
        <w:rPr>
          <w:rFonts w:ascii="Times New Roman" w:eastAsia="Times New Roman" w:hAnsi="Times New Roman" w:cs="Times New Roman"/>
          <w:color w:val="0E101A"/>
          <w:sz w:val="24"/>
          <w:szCs w:val="24"/>
        </w:rPr>
        <w:t>,</w:t>
      </w:r>
      <w:r w:rsidR="00883D25" w:rsidRPr="00883D25">
        <w:rPr>
          <w:rFonts w:ascii="Times New Roman" w:eastAsia="Times New Roman" w:hAnsi="Times New Roman" w:cs="Times New Roman"/>
          <w:color w:val="0E101A"/>
          <w:sz w:val="24"/>
          <w:szCs w:val="24"/>
        </w:rPr>
        <w:t xml:space="preserve"> and usually will only survive for a while.</w:t>
      </w:r>
    </w:p>
    <w:p w14:paraId="1060436D" w14:textId="31BD2804" w:rsidR="00263BB3" w:rsidRPr="00596BDB" w:rsidRDefault="00263BB3" w:rsidP="00CF0041">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 argue that there are </w:t>
      </w:r>
      <w:r w:rsidRPr="00596BDB">
        <w:rPr>
          <w:rFonts w:ascii="Times New Roman" w:eastAsia="Times New Roman" w:hAnsi="Times New Roman" w:cs="Times New Roman"/>
          <w:color w:val="0E101A"/>
          <w:sz w:val="24"/>
          <w:szCs w:val="24"/>
        </w:rPr>
        <w:t xml:space="preserve">four main types of organizations </w:t>
      </w:r>
      <w:r>
        <w:rPr>
          <w:rFonts w:ascii="Times New Roman" w:eastAsia="Times New Roman" w:hAnsi="Times New Roman" w:cs="Times New Roman"/>
          <w:color w:val="0E101A"/>
          <w:sz w:val="24"/>
          <w:szCs w:val="24"/>
        </w:rPr>
        <w:t xml:space="preserve">in Israel </w:t>
      </w:r>
      <w:r w:rsidRPr="00596BDB">
        <w:rPr>
          <w:rFonts w:ascii="Times New Roman" w:eastAsia="Times New Roman" w:hAnsi="Times New Roman" w:cs="Times New Roman"/>
          <w:color w:val="0E101A"/>
          <w:sz w:val="24"/>
          <w:szCs w:val="24"/>
        </w:rPr>
        <w:t xml:space="preserve">in </w:t>
      </w:r>
      <w:r>
        <w:rPr>
          <w:rFonts w:ascii="Times New Roman" w:eastAsia="Times New Roman" w:hAnsi="Times New Roman" w:cs="Times New Roman"/>
          <w:color w:val="0E101A"/>
          <w:sz w:val="24"/>
          <w:szCs w:val="24"/>
        </w:rPr>
        <w:t xml:space="preserve">terms of their approaches to </w:t>
      </w:r>
      <w:r w:rsidRPr="00596BDB">
        <w:rPr>
          <w:rFonts w:ascii="Times New Roman" w:eastAsia="Times New Roman" w:hAnsi="Times New Roman" w:cs="Times New Roman"/>
          <w:color w:val="0E101A"/>
          <w:sz w:val="24"/>
          <w:szCs w:val="24"/>
        </w:rPr>
        <w:t>quality</w:t>
      </w:r>
      <w:r>
        <w:rPr>
          <w:rFonts w:ascii="Times New Roman" w:eastAsia="Times New Roman" w:hAnsi="Times New Roman" w:cs="Times New Roman"/>
          <w:color w:val="0E101A"/>
          <w:sz w:val="24"/>
          <w:szCs w:val="24"/>
        </w:rPr>
        <w:t xml:space="preserve"> control</w:t>
      </w:r>
      <w:r w:rsidRPr="00596BDB">
        <w:rPr>
          <w:rFonts w:ascii="Times New Roman" w:eastAsia="Times New Roman" w:hAnsi="Times New Roman" w:cs="Times New Roman"/>
          <w:color w:val="0E101A"/>
          <w:sz w:val="24"/>
          <w:szCs w:val="24"/>
        </w:rPr>
        <w:t>:</w:t>
      </w:r>
    </w:p>
    <w:p w14:paraId="580758BB" w14:textId="37AD7525" w:rsidR="00263BB3" w:rsidRPr="00AF59AD" w:rsidRDefault="00263BB3" w:rsidP="005C2D56">
      <w:pPr>
        <w:pStyle w:val="a1"/>
        <w:numPr>
          <w:ilvl w:val="0"/>
          <w:numId w:val="16"/>
        </w:numPr>
        <w:bidi w:val="0"/>
        <w:spacing w:after="120" w:line="360" w:lineRule="auto"/>
        <w:ind w:left="284" w:hanging="284"/>
        <w:jc w:val="both"/>
        <w:rPr>
          <w:rFonts w:ascii="Times New Roman" w:eastAsia="Times New Roman" w:hAnsi="Times New Roman" w:cs="Times New Roman"/>
          <w:color w:val="0E101A"/>
          <w:sz w:val="24"/>
          <w:szCs w:val="24"/>
        </w:rPr>
      </w:pPr>
      <w:r w:rsidRPr="00AF59AD">
        <w:rPr>
          <w:rFonts w:ascii="Times New Roman" w:eastAsia="Times New Roman" w:hAnsi="Times New Roman" w:cs="Times New Roman"/>
          <w:color w:val="0E101A"/>
          <w:sz w:val="24"/>
          <w:szCs w:val="24"/>
        </w:rPr>
        <w:t xml:space="preserve">Organizations that </w:t>
      </w:r>
      <w:r>
        <w:rPr>
          <w:rFonts w:ascii="Times New Roman" w:eastAsia="Times New Roman" w:hAnsi="Times New Roman" w:cs="Times New Roman"/>
          <w:color w:val="0E101A"/>
          <w:sz w:val="24"/>
          <w:szCs w:val="24"/>
        </w:rPr>
        <w:t>operate</w:t>
      </w:r>
      <w:r w:rsidRPr="00AF59AD">
        <w:rPr>
          <w:rFonts w:ascii="Times New Roman" w:eastAsia="Times New Roman" w:hAnsi="Times New Roman" w:cs="Times New Roman"/>
          <w:color w:val="0E101A"/>
          <w:sz w:val="24"/>
          <w:szCs w:val="24"/>
        </w:rPr>
        <w:t xml:space="preserve"> according to </w:t>
      </w:r>
      <w:r>
        <w:rPr>
          <w:rFonts w:ascii="Times New Roman" w:eastAsia="Times New Roman" w:hAnsi="Times New Roman" w:cs="Times New Roman"/>
          <w:color w:val="0E101A"/>
          <w:sz w:val="24"/>
          <w:szCs w:val="24"/>
        </w:rPr>
        <w:t xml:space="preserve">government </w:t>
      </w:r>
      <w:r w:rsidRPr="00AF59AD">
        <w:rPr>
          <w:rFonts w:ascii="Times New Roman" w:eastAsia="Times New Roman" w:hAnsi="Times New Roman" w:cs="Times New Roman"/>
          <w:color w:val="0E101A"/>
          <w:sz w:val="24"/>
          <w:szCs w:val="24"/>
        </w:rPr>
        <w:t>regulation</w:t>
      </w:r>
      <w:r>
        <w:rPr>
          <w:rFonts w:ascii="Times New Roman" w:eastAsia="Times New Roman" w:hAnsi="Times New Roman" w:cs="Times New Roman"/>
          <w:color w:val="0E101A"/>
          <w:sz w:val="24"/>
          <w:szCs w:val="24"/>
        </w:rPr>
        <w:t>s</w:t>
      </w:r>
      <w:r w:rsidRPr="00AF59AD">
        <w:rPr>
          <w:rFonts w:ascii="Times New Roman" w:eastAsia="Times New Roman" w:hAnsi="Times New Roman" w:cs="Times New Roman"/>
          <w:color w:val="0E101A"/>
          <w:sz w:val="24"/>
          <w:szCs w:val="24"/>
        </w:rPr>
        <w:t>, e.g., the pharmaceutical and food industries. Quality assurance and regulation are critical elements in every food, and drug company. The reason for this lies in the importance of</w:t>
      </w:r>
      <w:r>
        <w:rPr>
          <w:rFonts w:ascii="Times New Roman" w:eastAsia="Times New Roman" w:hAnsi="Times New Roman" w:cs="Times New Roman"/>
          <w:color w:val="0E101A"/>
          <w:sz w:val="24"/>
          <w:szCs w:val="24"/>
        </w:rPr>
        <w:t xml:space="preserve"> maintaining strict</w:t>
      </w:r>
      <w:r w:rsidRPr="00AF59AD">
        <w:rPr>
          <w:rFonts w:ascii="Times New Roman" w:eastAsia="Times New Roman" w:hAnsi="Times New Roman" w:cs="Times New Roman"/>
          <w:color w:val="0E101A"/>
          <w:sz w:val="24"/>
          <w:szCs w:val="24"/>
        </w:rPr>
        <w:t xml:space="preserve"> hygiene </w:t>
      </w:r>
      <w:r>
        <w:rPr>
          <w:rFonts w:ascii="Times New Roman" w:eastAsia="Times New Roman" w:hAnsi="Times New Roman" w:cs="Times New Roman"/>
          <w:color w:val="0E101A"/>
          <w:sz w:val="24"/>
          <w:szCs w:val="24"/>
        </w:rPr>
        <w:t>in the</w:t>
      </w:r>
      <w:r w:rsidRPr="00AF59AD">
        <w:rPr>
          <w:rFonts w:ascii="Times New Roman" w:eastAsia="Times New Roman" w:hAnsi="Times New Roman" w:cs="Times New Roman"/>
          <w:color w:val="0E101A"/>
          <w:sz w:val="24"/>
          <w:szCs w:val="24"/>
        </w:rPr>
        <w:t xml:space="preserve"> production</w:t>
      </w:r>
      <w:r>
        <w:rPr>
          <w:rFonts w:ascii="Times New Roman" w:eastAsia="Times New Roman" w:hAnsi="Times New Roman" w:cs="Times New Roman"/>
          <w:color w:val="0E101A"/>
          <w:sz w:val="24"/>
          <w:szCs w:val="24"/>
        </w:rPr>
        <w:t xml:space="preserve">, </w:t>
      </w:r>
      <w:r w:rsidRPr="00AF59AD">
        <w:rPr>
          <w:rFonts w:ascii="Times New Roman" w:eastAsia="Times New Roman" w:hAnsi="Times New Roman" w:cs="Times New Roman"/>
          <w:color w:val="0E101A"/>
          <w:sz w:val="24"/>
          <w:szCs w:val="24"/>
        </w:rPr>
        <w:t>packaging</w:t>
      </w:r>
      <w:r>
        <w:rPr>
          <w:rFonts w:ascii="Times New Roman" w:eastAsia="Times New Roman" w:hAnsi="Times New Roman" w:cs="Times New Roman"/>
          <w:color w:val="0E101A"/>
          <w:sz w:val="24"/>
          <w:szCs w:val="24"/>
        </w:rPr>
        <w:t xml:space="preserve">, </w:t>
      </w:r>
      <w:r w:rsidRPr="00AF59AD">
        <w:rPr>
          <w:rFonts w:ascii="Times New Roman" w:eastAsia="Times New Roman" w:hAnsi="Times New Roman" w:cs="Times New Roman"/>
          <w:color w:val="0E101A"/>
          <w:sz w:val="24"/>
          <w:szCs w:val="24"/>
        </w:rPr>
        <w:t>and distributi</w:t>
      </w:r>
      <w:r>
        <w:rPr>
          <w:rFonts w:ascii="Times New Roman" w:eastAsia="Times New Roman" w:hAnsi="Times New Roman" w:cs="Times New Roman"/>
          <w:color w:val="0E101A"/>
          <w:sz w:val="24"/>
          <w:szCs w:val="24"/>
        </w:rPr>
        <w:t>on of human grade food products</w:t>
      </w:r>
      <w:r w:rsidRPr="00AF59AD">
        <w:rPr>
          <w:rFonts w:ascii="Times New Roman" w:eastAsia="Times New Roman" w:hAnsi="Times New Roman" w:cs="Times New Roman"/>
          <w:color w:val="0E101A"/>
          <w:sz w:val="24"/>
          <w:szCs w:val="24"/>
        </w:rPr>
        <w:t xml:space="preserve">. In Israel, strict laws </w:t>
      </w:r>
      <w:r>
        <w:rPr>
          <w:rFonts w:ascii="Times New Roman" w:eastAsia="Times New Roman" w:hAnsi="Times New Roman" w:cs="Times New Roman"/>
          <w:color w:val="0E101A"/>
          <w:sz w:val="24"/>
          <w:szCs w:val="24"/>
        </w:rPr>
        <w:t>governing</w:t>
      </w:r>
      <w:r w:rsidRPr="00AF59AD">
        <w:rPr>
          <w:rFonts w:ascii="Times New Roman" w:eastAsia="Times New Roman" w:hAnsi="Times New Roman" w:cs="Times New Roman"/>
          <w:color w:val="0E101A"/>
          <w:sz w:val="24"/>
          <w:szCs w:val="24"/>
        </w:rPr>
        <w:t xml:space="preserve"> food production</w:t>
      </w:r>
      <w:r>
        <w:rPr>
          <w:rFonts w:ascii="Times New Roman" w:eastAsia="Times New Roman" w:hAnsi="Times New Roman" w:cs="Times New Roman"/>
          <w:color w:val="0E101A"/>
          <w:sz w:val="24"/>
          <w:szCs w:val="24"/>
        </w:rPr>
        <w:t>, which are enforced</w:t>
      </w:r>
      <w:r w:rsidRPr="00AF59AD">
        <w:rPr>
          <w:rFonts w:ascii="Times New Roman" w:eastAsia="Times New Roman" w:hAnsi="Times New Roman" w:cs="Times New Roman"/>
          <w:color w:val="0E101A"/>
          <w:sz w:val="24"/>
          <w:szCs w:val="24"/>
        </w:rPr>
        <w:t xml:space="preserve"> by the Ministry of Health</w:t>
      </w:r>
      <w:r>
        <w:rPr>
          <w:rFonts w:ascii="Times New Roman" w:eastAsia="Times New Roman" w:hAnsi="Times New Roman" w:cs="Times New Roman"/>
          <w:color w:val="0E101A"/>
          <w:sz w:val="24"/>
          <w:szCs w:val="24"/>
        </w:rPr>
        <w:t>,</w:t>
      </w:r>
      <w:r w:rsidRPr="00AF59AD">
        <w:rPr>
          <w:rFonts w:ascii="Times New Roman" w:eastAsia="Times New Roman" w:hAnsi="Times New Roman" w:cs="Times New Roman"/>
          <w:color w:val="0E101A"/>
          <w:sz w:val="24"/>
          <w:szCs w:val="24"/>
        </w:rPr>
        <w:t xml:space="preserve"> ha</w:t>
      </w:r>
      <w:r>
        <w:rPr>
          <w:rFonts w:ascii="Times New Roman" w:eastAsia="Times New Roman" w:hAnsi="Times New Roman" w:cs="Times New Roman"/>
          <w:color w:val="0E101A"/>
          <w:sz w:val="24"/>
          <w:szCs w:val="24"/>
        </w:rPr>
        <w:t>ve</w:t>
      </w:r>
      <w:r w:rsidRPr="00AF59AD">
        <w:rPr>
          <w:rFonts w:ascii="Times New Roman" w:eastAsia="Times New Roman" w:hAnsi="Times New Roman" w:cs="Times New Roman"/>
          <w:color w:val="0E101A"/>
          <w:sz w:val="24"/>
          <w:szCs w:val="24"/>
        </w:rPr>
        <w:t xml:space="preserve"> led to an increase in the requirements for quality assurance management in food manufacturing </w:t>
      </w:r>
      <w:r w:rsidRPr="00AF59AD">
        <w:rPr>
          <w:rFonts w:ascii="Times New Roman" w:eastAsia="Times New Roman" w:hAnsi="Times New Roman" w:cs="Times New Roman"/>
          <w:color w:val="0E101A"/>
          <w:sz w:val="24"/>
          <w:szCs w:val="24"/>
        </w:rPr>
        <w:lastRenderedPageBreak/>
        <w:t>businesses</w:t>
      </w:r>
      <w:r>
        <w:rPr>
          <w:rFonts w:ascii="Times New Roman" w:eastAsia="Times New Roman" w:hAnsi="Times New Roman" w:cs="Times New Roman"/>
          <w:color w:val="0E101A"/>
          <w:sz w:val="24"/>
          <w:szCs w:val="24"/>
        </w:rPr>
        <w:t xml:space="preserve">, </w:t>
      </w:r>
      <w:r w:rsidRPr="00AF59AD">
        <w:rPr>
          <w:rFonts w:ascii="Times New Roman" w:eastAsia="Times New Roman" w:hAnsi="Times New Roman" w:cs="Times New Roman"/>
          <w:color w:val="0E101A"/>
          <w:sz w:val="24"/>
          <w:szCs w:val="24"/>
        </w:rPr>
        <w:t xml:space="preserve">to ensure product safety and quality. Food quality control is performed by professionals, who </w:t>
      </w:r>
      <w:r>
        <w:rPr>
          <w:rFonts w:ascii="Times New Roman" w:eastAsia="Times New Roman" w:hAnsi="Times New Roman" w:cs="Times New Roman"/>
          <w:color w:val="0E101A"/>
          <w:sz w:val="24"/>
          <w:szCs w:val="24"/>
        </w:rPr>
        <w:t>ensure that</w:t>
      </w:r>
      <w:r w:rsidRPr="00AF59AD">
        <w:rPr>
          <w:rFonts w:ascii="Times New Roman" w:eastAsia="Times New Roman" w:hAnsi="Times New Roman" w:cs="Times New Roman"/>
          <w:color w:val="0E101A"/>
          <w:sz w:val="24"/>
          <w:szCs w:val="24"/>
        </w:rPr>
        <w:t xml:space="preserve"> companies comply with Israeli and international standards.</w:t>
      </w:r>
    </w:p>
    <w:p w14:paraId="7F149255" w14:textId="77777777" w:rsidR="00A66CEB" w:rsidRPr="00A66CEB" w:rsidRDefault="00263BB3" w:rsidP="005C2D56">
      <w:pPr>
        <w:pStyle w:val="a1"/>
        <w:numPr>
          <w:ilvl w:val="0"/>
          <w:numId w:val="16"/>
        </w:numPr>
        <w:bidi w:val="0"/>
        <w:spacing w:after="120" w:line="360" w:lineRule="auto"/>
        <w:ind w:left="284" w:hanging="284"/>
        <w:jc w:val="both"/>
      </w:pPr>
      <w:r w:rsidRPr="00A66CEB">
        <w:rPr>
          <w:rFonts w:ascii="Times New Roman" w:eastAsia="Times New Roman" w:hAnsi="Times New Roman" w:cs="Times New Roman"/>
          <w:color w:val="0E101A"/>
          <w:sz w:val="24"/>
          <w:szCs w:val="24"/>
        </w:rPr>
        <w:t xml:space="preserve">Military organizations that work with the aviation or aerospace industries and the Ministry of Defense (e.g., the Israeli Air Force, Rafael Advanced Defense </w:t>
      </w:r>
      <w:r w:rsidR="00883D25" w:rsidRPr="00A66CEB">
        <w:rPr>
          <w:rFonts w:ascii="Times New Roman" w:eastAsia="Times New Roman" w:hAnsi="Times New Roman" w:cs="Times New Roman"/>
          <w:color w:val="0E101A"/>
          <w:sz w:val="24"/>
          <w:szCs w:val="24"/>
        </w:rPr>
        <w:t>Systems, Beit</w:t>
      </w:r>
      <w:r w:rsidRPr="00A66CEB">
        <w:rPr>
          <w:rFonts w:ascii="Times New Roman" w:eastAsia="Times New Roman" w:hAnsi="Times New Roman" w:cs="Times New Roman"/>
          <w:color w:val="0E101A"/>
          <w:sz w:val="24"/>
          <w:szCs w:val="24"/>
        </w:rPr>
        <w:t xml:space="preserve"> Shemesh Engines).</w:t>
      </w:r>
      <w:r w:rsidR="00A66CEB">
        <w:rPr>
          <w:rFonts w:ascii="Times New Roman" w:eastAsia="Times New Roman" w:hAnsi="Times New Roman" w:cs="Times New Roman"/>
          <w:color w:val="0E101A"/>
          <w:sz w:val="24"/>
          <w:szCs w:val="24"/>
        </w:rPr>
        <w:t xml:space="preserve"> </w:t>
      </w:r>
    </w:p>
    <w:p w14:paraId="21D3401A" w14:textId="6F85E7A5" w:rsidR="00263BB3" w:rsidRDefault="00263BB3" w:rsidP="00345AEC">
      <w:pPr>
        <w:pStyle w:val="a1"/>
        <w:bidi w:val="0"/>
        <w:spacing w:after="120" w:line="360" w:lineRule="auto"/>
        <w:ind w:left="284"/>
        <w:jc w:val="both"/>
      </w:pPr>
      <w:r w:rsidRPr="00A66CEB">
        <w:rPr>
          <w:rFonts w:ascii="Times New Roman" w:eastAsia="Times New Roman" w:hAnsi="Times New Roman" w:cs="Times New Roman"/>
          <w:color w:val="0E101A"/>
          <w:sz w:val="24"/>
          <w:szCs w:val="24"/>
        </w:rPr>
        <w:t>The demand for these organizations to</w:t>
      </w:r>
      <w:r w:rsidR="00416E6B" w:rsidRPr="00A66CEB">
        <w:rPr>
          <w:rFonts w:ascii="Times New Roman" w:eastAsia="Times New Roman" w:hAnsi="Times New Roman" w:cs="Times New Roman"/>
          <w:color w:val="0E101A"/>
          <w:sz w:val="24"/>
          <w:szCs w:val="24"/>
        </w:rPr>
        <w:t xml:space="preserve"> hire</w:t>
      </w:r>
      <w:r w:rsidRPr="00A66CEB">
        <w:rPr>
          <w:rFonts w:ascii="Times New Roman" w:eastAsia="Times New Roman" w:hAnsi="Times New Roman" w:cs="Times New Roman"/>
          <w:color w:val="0E101A"/>
          <w:sz w:val="24"/>
          <w:szCs w:val="24"/>
        </w:rPr>
        <w:t xml:space="preserve"> </w:t>
      </w:r>
      <w:r w:rsidR="00416E6B" w:rsidRPr="00A66CEB">
        <w:rPr>
          <w:rFonts w:ascii="Times New Roman" w:eastAsia="Times New Roman" w:hAnsi="Times New Roman" w:cs="David"/>
          <w:sz w:val="24"/>
          <w:szCs w:val="24"/>
        </w:rPr>
        <w:t>q</w:t>
      </w:r>
      <w:r w:rsidR="005F31CF" w:rsidRPr="00A66CEB">
        <w:rPr>
          <w:rFonts w:ascii="Times New Roman" w:eastAsia="Times New Roman" w:hAnsi="Times New Roman" w:cs="David"/>
          <w:sz w:val="24"/>
          <w:szCs w:val="24"/>
        </w:rPr>
        <w:t>uality manager</w:t>
      </w:r>
      <w:r w:rsidR="00D3641F" w:rsidRPr="00A66CEB">
        <w:rPr>
          <w:rFonts w:ascii="Times New Roman" w:eastAsia="Times New Roman" w:hAnsi="Times New Roman" w:cs="David"/>
          <w:sz w:val="24"/>
          <w:szCs w:val="24"/>
        </w:rPr>
        <w:t>s</w:t>
      </w:r>
      <w:r w:rsidRPr="00A66CEB">
        <w:rPr>
          <w:rFonts w:ascii="Times New Roman" w:eastAsia="Times New Roman" w:hAnsi="Times New Roman" w:cs="Times New Roman"/>
          <w:color w:val="0E101A"/>
          <w:sz w:val="24"/>
          <w:szCs w:val="24"/>
        </w:rPr>
        <w:t xml:space="preserve"> comes from their customers (e.g., Boeing, Airbus) or from within the existing organizational culture (e.g., the R&amp;D culture in the Israeli Air Force, which is different from the rest of the Israeli military).</w:t>
      </w:r>
    </w:p>
    <w:p w14:paraId="404EF10C" w14:textId="4D43D9E0" w:rsidR="00263BB3" w:rsidRPr="00F94A6E" w:rsidRDefault="00263BB3" w:rsidP="005C2D56">
      <w:pPr>
        <w:pStyle w:val="a1"/>
        <w:numPr>
          <w:ilvl w:val="0"/>
          <w:numId w:val="16"/>
        </w:numPr>
        <w:bidi w:val="0"/>
        <w:spacing w:after="120" w:line="360" w:lineRule="auto"/>
        <w:ind w:left="284" w:hanging="284"/>
        <w:jc w:val="both"/>
      </w:pPr>
      <w:r w:rsidRPr="00883D25">
        <w:rPr>
          <w:rFonts w:ascii="Times New Roman" w:eastAsia="Times New Roman" w:hAnsi="Times New Roman" w:cs="Times New Roman"/>
          <w:color w:val="0E101A"/>
          <w:sz w:val="24"/>
          <w:szCs w:val="24"/>
        </w:rPr>
        <w:t xml:space="preserve">Hi-tech companies (except software </w:t>
      </w:r>
      <w:r w:rsidR="00B04D56">
        <w:rPr>
          <w:rFonts w:ascii="Times New Roman" w:eastAsia="Times New Roman" w:hAnsi="Times New Roman" w:cs="David"/>
          <w:sz w:val="24"/>
          <w:szCs w:val="24"/>
        </w:rPr>
        <w:t>q</w:t>
      </w:r>
      <w:r w:rsidR="005F31CF">
        <w:rPr>
          <w:rFonts w:ascii="Times New Roman" w:eastAsia="Times New Roman" w:hAnsi="Times New Roman" w:cs="David"/>
          <w:sz w:val="24"/>
          <w:szCs w:val="24"/>
        </w:rPr>
        <w:t>uality manager</w:t>
      </w:r>
      <w:r w:rsidR="001824C3">
        <w:rPr>
          <w:rFonts w:ascii="Times New Roman" w:eastAsia="Times New Roman" w:hAnsi="Times New Roman" w:cs="David"/>
          <w:sz w:val="24"/>
          <w:szCs w:val="24"/>
        </w:rPr>
        <w:t>s</w:t>
      </w:r>
      <w:r w:rsidRPr="00883D25">
        <w:rPr>
          <w:rFonts w:ascii="Times New Roman" w:eastAsia="Times New Roman" w:hAnsi="Times New Roman" w:cs="Times New Roman"/>
          <w:color w:val="0E101A"/>
          <w:sz w:val="24"/>
          <w:szCs w:val="24"/>
        </w:rPr>
        <w:t xml:space="preserve">) that usually are not required to employ </w:t>
      </w:r>
      <w:r w:rsidR="00B04D56">
        <w:rPr>
          <w:rFonts w:ascii="Times New Roman" w:eastAsia="Times New Roman" w:hAnsi="Times New Roman" w:cs="David"/>
          <w:sz w:val="24"/>
          <w:szCs w:val="24"/>
        </w:rPr>
        <w:t>q</w:t>
      </w:r>
      <w:r w:rsidR="005F31CF">
        <w:rPr>
          <w:rFonts w:ascii="Times New Roman" w:eastAsia="Times New Roman" w:hAnsi="Times New Roman" w:cs="David"/>
          <w:sz w:val="24"/>
          <w:szCs w:val="24"/>
        </w:rPr>
        <w:t>uality manager</w:t>
      </w:r>
      <w:r w:rsidR="00CF0041">
        <w:rPr>
          <w:rFonts w:ascii="Times New Roman" w:eastAsia="Times New Roman" w:hAnsi="Times New Roman" w:cs="David"/>
          <w:sz w:val="24"/>
          <w:szCs w:val="24"/>
        </w:rPr>
        <w:t>s</w:t>
      </w:r>
      <w:r w:rsidRPr="00883D25">
        <w:rPr>
          <w:rFonts w:ascii="Times New Roman" w:eastAsia="Times New Roman" w:hAnsi="Times New Roman" w:cs="Times New Roman"/>
          <w:color w:val="0E101A"/>
          <w:sz w:val="24"/>
          <w:szCs w:val="24"/>
        </w:rPr>
        <w:t>, but that have a culture of quality control that is instilled in employees, given that poor quality work negatively impacts on profits.</w:t>
      </w:r>
    </w:p>
    <w:p w14:paraId="6AB8D49D" w14:textId="77777777" w:rsidR="00A66CEB" w:rsidRPr="00A66CEB" w:rsidRDefault="00883D25" w:rsidP="005C2D56">
      <w:pPr>
        <w:pStyle w:val="a1"/>
        <w:numPr>
          <w:ilvl w:val="0"/>
          <w:numId w:val="16"/>
        </w:numPr>
        <w:bidi w:val="0"/>
        <w:spacing w:after="120" w:line="360" w:lineRule="auto"/>
        <w:ind w:left="284" w:hanging="284"/>
        <w:jc w:val="both"/>
      </w:pPr>
      <w:r w:rsidRPr="00883D25">
        <w:rPr>
          <w:rFonts w:ascii="Times New Roman" w:eastAsia="Times New Roman" w:hAnsi="Times New Roman" w:cs="Times New Roman"/>
          <w:color w:val="0E101A"/>
          <w:sz w:val="24"/>
          <w:szCs w:val="24"/>
        </w:rPr>
        <w:t>Manufacturing</w:t>
      </w:r>
      <w:r>
        <w:rPr>
          <w:rFonts w:ascii="Times New Roman" w:eastAsia="Times New Roman" w:hAnsi="Times New Roman" w:cs="Times New Roman"/>
          <w:color w:val="0E101A"/>
          <w:sz w:val="24"/>
          <w:szCs w:val="24"/>
        </w:rPr>
        <w:t xml:space="preserve"> </w:t>
      </w:r>
      <w:r w:rsidR="00263BB3" w:rsidRPr="00AF59AD">
        <w:rPr>
          <w:rFonts w:ascii="Times New Roman" w:eastAsia="Times New Roman" w:hAnsi="Times New Roman" w:cs="Times New Roman"/>
          <w:color w:val="0E101A"/>
          <w:sz w:val="24"/>
          <w:szCs w:val="24"/>
        </w:rPr>
        <w:t xml:space="preserve">organizations and service providers constitute (in the opinion of the research </w:t>
      </w:r>
      <w:r w:rsidR="00263BB3">
        <w:rPr>
          <w:rFonts w:ascii="Times New Roman" w:eastAsia="Times New Roman" w:hAnsi="Times New Roman" w:cs="Times New Roman"/>
          <w:color w:val="0E101A"/>
          <w:sz w:val="24"/>
          <w:szCs w:val="24"/>
        </w:rPr>
        <w:t>author</w:t>
      </w:r>
      <w:r w:rsidR="00263BB3" w:rsidRPr="00AF59AD">
        <w:rPr>
          <w:rFonts w:ascii="Times New Roman" w:eastAsia="Times New Roman" w:hAnsi="Times New Roman" w:cs="Times New Roman"/>
          <w:color w:val="0E101A"/>
          <w:sz w:val="24"/>
          <w:szCs w:val="24"/>
        </w:rPr>
        <w:t>) about 75% of all organizations. There is no requirement for</w:t>
      </w:r>
      <w:r w:rsidR="00263BB3">
        <w:rPr>
          <w:rFonts w:ascii="Times New Roman" w:eastAsia="Times New Roman" w:hAnsi="Times New Roman" w:cs="Times New Roman"/>
          <w:color w:val="0E101A"/>
          <w:sz w:val="24"/>
          <w:szCs w:val="24"/>
        </w:rPr>
        <w:t xml:space="preserve"> these organizations to hire </w:t>
      </w:r>
      <w:r w:rsidR="00B04D56">
        <w:rPr>
          <w:rFonts w:ascii="Times New Roman" w:eastAsia="Times New Roman" w:hAnsi="Times New Roman" w:cs="David"/>
          <w:sz w:val="24"/>
          <w:szCs w:val="24"/>
        </w:rPr>
        <w:t>q</w:t>
      </w:r>
      <w:r w:rsidR="005F31CF">
        <w:rPr>
          <w:rFonts w:ascii="Times New Roman" w:eastAsia="Times New Roman" w:hAnsi="Times New Roman" w:cs="David"/>
          <w:sz w:val="24"/>
          <w:szCs w:val="24"/>
        </w:rPr>
        <w:t>uality manager</w:t>
      </w:r>
      <w:r w:rsidR="00CF0041">
        <w:rPr>
          <w:rFonts w:ascii="Times New Roman" w:eastAsia="Times New Roman" w:hAnsi="Times New Roman" w:cs="David"/>
          <w:sz w:val="24"/>
          <w:szCs w:val="24"/>
        </w:rPr>
        <w:t>s</w:t>
      </w:r>
      <w:r w:rsidR="00263BB3">
        <w:rPr>
          <w:rFonts w:ascii="Times New Roman" w:eastAsia="Times New Roman" w:hAnsi="Times New Roman" w:cs="Times New Roman"/>
          <w:color w:val="0E101A"/>
          <w:sz w:val="24"/>
          <w:szCs w:val="24"/>
        </w:rPr>
        <w:t xml:space="preserve">. </w:t>
      </w:r>
    </w:p>
    <w:p w14:paraId="054B3851" w14:textId="19DDBD6E" w:rsidR="005674AC" w:rsidRDefault="00263BB3" w:rsidP="00345AEC">
      <w:pPr>
        <w:pStyle w:val="a1"/>
        <w:bidi w:val="0"/>
        <w:spacing w:after="120" w:line="360" w:lineRule="auto"/>
        <w:ind w:left="284"/>
        <w:jc w:val="both"/>
      </w:pPr>
      <w:r w:rsidRPr="00A66CEB">
        <w:rPr>
          <w:rFonts w:ascii="Times New Roman" w:eastAsia="Times New Roman" w:hAnsi="Times New Roman" w:cs="Times New Roman"/>
          <w:color w:val="0E101A"/>
          <w:sz w:val="24"/>
          <w:szCs w:val="24"/>
        </w:rPr>
        <w:t>Some of these organizations employ external consultants for standards certification</w:t>
      </w:r>
      <w:r w:rsidR="001427B4" w:rsidRPr="00A66CEB">
        <w:rPr>
          <w:rFonts w:ascii="Times New Roman" w:eastAsia="Times New Roman" w:hAnsi="Times New Roman" w:cs="Times New Roman"/>
          <w:color w:val="0E101A"/>
          <w:sz w:val="24"/>
          <w:szCs w:val="24"/>
        </w:rPr>
        <w:t xml:space="preserve">, </w:t>
      </w:r>
      <w:r w:rsidRPr="00A66CEB">
        <w:rPr>
          <w:rFonts w:ascii="Times New Roman" w:eastAsia="Times New Roman" w:hAnsi="Times New Roman" w:cs="Times New Roman"/>
          <w:color w:val="0E101A"/>
          <w:sz w:val="24"/>
          <w:szCs w:val="24"/>
        </w:rPr>
        <w:t>while those employed in this role are considered a “burden” and in most cases are pushed away due to business considerations</w:t>
      </w:r>
      <w:r w:rsidR="001427B4">
        <w:t>.</w:t>
      </w:r>
    </w:p>
    <w:p w14:paraId="3948641F" w14:textId="77777777" w:rsidR="000A3BCC" w:rsidRDefault="000A3BCC" w:rsidP="000A3BCC">
      <w:pPr>
        <w:pStyle w:val="a1"/>
        <w:bidi w:val="0"/>
        <w:spacing w:after="120" w:line="360" w:lineRule="auto"/>
        <w:jc w:val="both"/>
      </w:pPr>
    </w:p>
    <w:p w14:paraId="2A917474" w14:textId="77777777" w:rsidR="00523059" w:rsidRDefault="00263BB3" w:rsidP="00523059">
      <w:pPr>
        <w:bidi w:val="0"/>
        <w:spacing w:after="120" w:line="360" w:lineRule="auto"/>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Anker (2022) argued that the authority of </w:t>
      </w:r>
      <w:r w:rsidR="00B04D56">
        <w:rPr>
          <w:rFonts w:ascii="Times New Roman" w:eastAsia="Times New Roman" w:hAnsi="Times New Roman" w:cs="Times New Roman"/>
          <w:color w:val="0E101A"/>
          <w:sz w:val="24"/>
          <w:szCs w:val="24"/>
        </w:rPr>
        <w:t>q</w:t>
      </w:r>
      <w:r w:rsidR="005F31CF">
        <w:rPr>
          <w:rFonts w:ascii="Times New Roman" w:eastAsia="Times New Roman" w:hAnsi="Times New Roman" w:cs="Times New Roman"/>
          <w:color w:val="0E101A"/>
          <w:sz w:val="24"/>
          <w:szCs w:val="24"/>
        </w:rPr>
        <w:t>uality manager</w:t>
      </w:r>
      <w:r w:rsidR="003C7EB5" w:rsidRPr="00263BB3">
        <w:rPr>
          <w:rFonts w:ascii="Times New Roman" w:eastAsia="Times New Roman" w:hAnsi="Times New Roman" w:cs="Times New Roman"/>
          <w:color w:val="0E101A"/>
          <w:sz w:val="24"/>
          <w:szCs w:val="24"/>
        </w:rPr>
        <w:t>s</w:t>
      </w:r>
      <w:r w:rsidR="003C7EB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who are hired to help their organizations comply with</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government </w:t>
      </w:r>
      <w:r w:rsidRPr="00596BDB">
        <w:rPr>
          <w:rFonts w:ascii="Times New Roman" w:eastAsia="Times New Roman" w:hAnsi="Times New Roman" w:cs="Times New Roman"/>
          <w:color w:val="0E101A"/>
          <w:sz w:val="24"/>
          <w:szCs w:val="24"/>
        </w:rPr>
        <w:t xml:space="preserve">regulation, </w:t>
      </w:r>
      <w:r>
        <w:rPr>
          <w:rFonts w:ascii="Times New Roman" w:eastAsia="Times New Roman" w:hAnsi="Times New Roman" w:cs="Times New Roman"/>
          <w:color w:val="0E101A"/>
          <w:sz w:val="24"/>
          <w:szCs w:val="24"/>
        </w:rPr>
        <w:t>e.g.</w:t>
      </w:r>
      <w:r w:rsidRPr="00596BDB">
        <w:rPr>
          <w:rFonts w:ascii="Times New Roman" w:eastAsia="Times New Roman" w:hAnsi="Times New Roman" w:cs="Times New Roman"/>
          <w:color w:val="0E101A"/>
          <w:sz w:val="24"/>
          <w:szCs w:val="24"/>
        </w:rPr>
        <w:t xml:space="preserve">, in the pharmaceutical and food industries, is </w:t>
      </w:r>
      <w:r>
        <w:rPr>
          <w:rFonts w:ascii="Times New Roman" w:eastAsia="Times New Roman" w:hAnsi="Times New Roman" w:cs="Times New Roman"/>
          <w:color w:val="0E101A"/>
          <w:sz w:val="24"/>
          <w:szCs w:val="24"/>
        </w:rPr>
        <w:t>greater</w:t>
      </w:r>
      <w:r w:rsidRPr="00596BDB">
        <w:rPr>
          <w:rFonts w:ascii="Times New Roman" w:eastAsia="Times New Roman" w:hAnsi="Times New Roman" w:cs="Times New Roman"/>
          <w:color w:val="0E101A"/>
          <w:sz w:val="24"/>
          <w:szCs w:val="24"/>
        </w:rPr>
        <w:t xml:space="preserve"> than</w:t>
      </w:r>
      <w:r>
        <w:rPr>
          <w:rFonts w:ascii="Times New Roman" w:eastAsia="Times New Roman" w:hAnsi="Times New Roman" w:cs="Times New Roman"/>
          <w:color w:val="0E101A"/>
          <w:sz w:val="24"/>
          <w:szCs w:val="24"/>
        </w:rPr>
        <w:t xml:space="preserve"> that of those </w:t>
      </w:r>
      <w:r w:rsidRPr="00596BDB">
        <w:rPr>
          <w:rFonts w:ascii="Times New Roman" w:eastAsia="Times New Roman" w:hAnsi="Times New Roman" w:cs="Times New Roman"/>
          <w:color w:val="0E101A"/>
          <w:sz w:val="24"/>
          <w:szCs w:val="24"/>
        </w:rPr>
        <w:t xml:space="preserve">who work in industry and service. In this study, </w:t>
      </w:r>
      <w:r w:rsidR="00FE4D03">
        <w:rPr>
          <w:rFonts w:ascii="Times New Roman" w:eastAsia="Times New Roman" w:hAnsi="Times New Roman" w:cs="Times New Roman"/>
          <w:color w:val="0E101A"/>
          <w:sz w:val="24"/>
          <w:szCs w:val="24"/>
        </w:rPr>
        <w:t>I</w:t>
      </w:r>
      <w:r w:rsidR="00FE4D03" w:rsidRPr="00596BDB">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expand </w:t>
      </w:r>
      <w:r>
        <w:rPr>
          <w:rFonts w:ascii="Times New Roman" w:eastAsia="Times New Roman" w:hAnsi="Times New Roman" w:cs="Times New Roman"/>
          <w:color w:val="0E101A"/>
          <w:sz w:val="24"/>
          <w:szCs w:val="24"/>
        </w:rPr>
        <w:t>on past work</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examining </w:t>
      </w:r>
      <w:r w:rsidRPr="00596BDB">
        <w:rPr>
          <w:rFonts w:ascii="Times New Roman" w:eastAsia="Times New Roman" w:hAnsi="Times New Roman" w:cs="Times New Roman"/>
          <w:color w:val="0E101A"/>
          <w:sz w:val="24"/>
          <w:szCs w:val="24"/>
        </w:rPr>
        <w:t xml:space="preserve">the authority and expertise of </w:t>
      </w:r>
      <w:r w:rsidR="00B04D56">
        <w:rPr>
          <w:rFonts w:ascii="Times New Roman" w:eastAsia="Times New Roman" w:hAnsi="Times New Roman" w:cs="Times New Roman"/>
          <w:color w:val="0E101A"/>
          <w:sz w:val="24"/>
          <w:szCs w:val="24"/>
        </w:rPr>
        <w:t>q</w:t>
      </w:r>
      <w:r w:rsidR="005F31CF">
        <w:rPr>
          <w:rFonts w:ascii="Times New Roman" w:eastAsia="Times New Roman" w:hAnsi="Times New Roman" w:cs="Times New Roman"/>
          <w:color w:val="0E101A"/>
          <w:sz w:val="24"/>
          <w:szCs w:val="24"/>
        </w:rPr>
        <w:t>uality manager</w:t>
      </w:r>
      <w:r w:rsidR="00C201EA" w:rsidRPr="00263BB3">
        <w:rPr>
          <w:rFonts w:ascii="Times New Roman" w:eastAsia="Times New Roman" w:hAnsi="Times New Roman" w:cs="Times New Roman"/>
          <w:color w:val="0E101A"/>
          <w:sz w:val="24"/>
          <w:szCs w:val="24"/>
        </w:rPr>
        <w:t>s</w:t>
      </w:r>
      <w:r w:rsidR="00C201EA">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in relation to other semi-professional roles</w:t>
      </w:r>
      <w:r w:rsidRPr="00596BDB">
        <w:rPr>
          <w:rFonts w:ascii="Times New Roman" w:eastAsia="Times New Roman" w:hAnsi="Times New Roman" w:cs="Times New Roman"/>
          <w:color w:val="0E101A"/>
          <w:sz w:val="24"/>
          <w:szCs w:val="24"/>
        </w:rPr>
        <w:t xml:space="preserve"> in the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organization</w:t>
      </w:r>
      <w:r>
        <w:rPr>
          <w:rFonts w:ascii="Times New Roman" w:eastAsia="Times New Roman" w:hAnsi="Times New Roman" w:cs="Times New Roman"/>
          <w:color w:val="0E101A"/>
          <w:sz w:val="24"/>
          <w:szCs w:val="24"/>
        </w:rPr>
        <w:t xml:space="preserve">s that employ them </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including </w:t>
      </w:r>
      <w:r w:rsidRPr="00596BDB">
        <w:rPr>
          <w:rFonts w:ascii="Times New Roman" w:eastAsia="Times New Roman" w:hAnsi="Times New Roman" w:cs="Times New Roman"/>
          <w:color w:val="0E101A"/>
          <w:sz w:val="24"/>
          <w:szCs w:val="24"/>
        </w:rPr>
        <w:t>marketing</w:t>
      </w:r>
      <w:r>
        <w:rPr>
          <w:rFonts w:ascii="Times New Roman" w:eastAsia="Times New Roman" w:hAnsi="Times New Roman" w:cs="Times New Roman"/>
          <w:color w:val="0E101A"/>
          <w:sz w:val="24"/>
          <w:szCs w:val="24"/>
        </w:rPr>
        <w:t>, o</w:t>
      </w:r>
      <w:r w:rsidRPr="00596BDB">
        <w:rPr>
          <w:rFonts w:ascii="Times New Roman" w:eastAsia="Times New Roman" w:hAnsi="Times New Roman" w:cs="Times New Roman"/>
          <w:color w:val="0E101A"/>
          <w:sz w:val="24"/>
          <w:szCs w:val="24"/>
        </w:rPr>
        <w:t>perations</w:t>
      </w:r>
      <w:r>
        <w:rPr>
          <w:rFonts w:ascii="Times New Roman" w:eastAsia="Times New Roman" w:hAnsi="Times New Roman" w:cs="Times New Roman"/>
          <w:color w:val="0E101A"/>
          <w:sz w:val="24"/>
          <w:szCs w:val="24"/>
        </w:rPr>
        <w:t>, pro</w:t>
      </w:r>
      <w:r w:rsidRPr="00596BDB">
        <w:rPr>
          <w:rFonts w:ascii="Times New Roman" w:eastAsia="Times New Roman" w:hAnsi="Times New Roman" w:cs="Times New Roman"/>
          <w:color w:val="0E101A"/>
          <w:sz w:val="24"/>
          <w:szCs w:val="24"/>
        </w:rPr>
        <w:t xml:space="preserve">duction, planning and control, </w:t>
      </w:r>
      <w:r>
        <w:rPr>
          <w:rFonts w:ascii="Times New Roman" w:eastAsia="Times New Roman" w:hAnsi="Times New Roman" w:cs="Times New Roman"/>
          <w:color w:val="0E101A"/>
          <w:sz w:val="24"/>
          <w:szCs w:val="24"/>
        </w:rPr>
        <w:t xml:space="preserve">and </w:t>
      </w:r>
      <w:r w:rsidRPr="00596BDB">
        <w:rPr>
          <w:rFonts w:ascii="Times New Roman" w:eastAsia="Times New Roman" w:hAnsi="Times New Roman" w:cs="Times New Roman"/>
          <w:color w:val="0E101A"/>
          <w:sz w:val="24"/>
          <w:szCs w:val="24"/>
        </w:rPr>
        <w:t>human resources</w:t>
      </w:r>
      <w:r>
        <w:rPr>
          <w:rFonts w:ascii="Times New Roman" w:eastAsia="Times New Roman" w:hAnsi="Times New Roman" w:cs="Times New Roman"/>
          <w:color w:val="0E101A"/>
          <w:sz w:val="24"/>
          <w:szCs w:val="24"/>
        </w:rPr>
        <w:t xml:space="preserve"> managers</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p>
    <w:p w14:paraId="194A4680" w14:textId="7D17454A" w:rsidR="00523059" w:rsidRPr="00523059" w:rsidRDefault="00523059" w:rsidP="00523059">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role of the quality manager within</w:t>
      </w:r>
      <w:r w:rsidRPr="00596BDB">
        <w:rPr>
          <w:rFonts w:ascii="Times New Roman" w:eastAsia="Times New Roman" w:hAnsi="Times New Roman" w:cs="Times New Roman"/>
          <w:color w:val="0E101A"/>
          <w:sz w:val="24"/>
          <w:szCs w:val="24"/>
        </w:rPr>
        <w:t xml:space="preserve"> the structure</w:t>
      </w:r>
      <w:r>
        <w:rPr>
          <w:rFonts w:ascii="Times New Roman" w:eastAsia="Times New Roman" w:hAnsi="Times New Roman" w:cs="Times New Roman"/>
          <w:color w:val="0E101A"/>
          <w:sz w:val="24"/>
          <w:szCs w:val="24"/>
        </w:rPr>
        <w:t xml:space="preserve"> of the organizations that employ them and the </w:t>
      </w:r>
      <w:r w:rsidRPr="00596BDB">
        <w:rPr>
          <w:rFonts w:ascii="Times New Roman" w:eastAsia="Times New Roman" w:hAnsi="Times New Roman" w:cs="Times New Roman"/>
          <w:color w:val="0E101A"/>
          <w:sz w:val="24"/>
          <w:szCs w:val="24"/>
        </w:rPr>
        <w:t xml:space="preserve">interrelationships </w:t>
      </w:r>
      <w:r>
        <w:rPr>
          <w:rFonts w:ascii="Times New Roman" w:eastAsia="Times New Roman" w:hAnsi="Times New Roman" w:cs="Times New Roman"/>
          <w:color w:val="0E101A"/>
          <w:sz w:val="24"/>
          <w:szCs w:val="24"/>
        </w:rPr>
        <w:t>between them and</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other semi</w:t>
      </w:r>
      <w:r w:rsidRPr="00596BDB">
        <w:rPr>
          <w:rFonts w:ascii="Times New Roman" w:eastAsia="Times New Roman" w:hAnsi="Times New Roman" w:cs="Times New Roman"/>
          <w:color w:val="0E101A"/>
          <w:sz w:val="24"/>
          <w:szCs w:val="24"/>
        </w:rPr>
        <w:t xml:space="preserve">-professional </w:t>
      </w:r>
      <w:r>
        <w:rPr>
          <w:rFonts w:ascii="Times New Roman" w:eastAsia="Times New Roman" w:hAnsi="Times New Roman" w:cs="Times New Roman"/>
          <w:color w:val="0E101A"/>
          <w:sz w:val="24"/>
          <w:szCs w:val="24"/>
        </w:rPr>
        <w:t xml:space="preserve">roles, via </w:t>
      </w:r>
      <w:r w:rsidRPr="00596BDB">
        <w:rPr>
          <w:rFonts w:ascii="Times New Roman" w:eastAsia="Times New Roman" w:hAnsi="Times New Roman" w:cs="Times New Roman"/>
          <w:color w:val="0E101A"/>
          <w:sz w:val="24"/>
          <w:szCs w:val="24"/>
        </w:rPr>
        <w:t xml:space="preserve">interviews and observations with </w:t>
      </w:r>
      <w:r>
        <w:rPr>
          <w:rFonts w:ascii="Times New Roman" w:eastAsia="Times New Roman" w:hAnsi="Times New Roman" w:cs="Times New Roman"/>
          <w:color w:val="0E101A"/>
          <w:sz w:val="24"/>
          <w:szCs w:val="24"/>
        </w:rPr>
        <w:t>quality manager</w:t>
      </w:r>
      <w:r w:rsidRPr="00263BB3">
        <w:rPr>
          <w:rFonts w:ascii="Times New Roman" w:eastAsia="Times New Roman" w:hAnsi="Times New Roman" w:cs="Times New Roman"/>
          <w:color w:val="0E101A"/>
          <w:sz w:val="24"/>
          <w:szCs w:val="24"/>
        </w:rPr>
        <w:t>s</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and a questionnaire to cross-check the data obtained in the previous stages</w:t>
      </w:r>
      <w:r>
        <w:rPr>
          <w:rFonts w:ascii="Times New Roman" w:eastAsia="Times New Roman" w:hAnsi="Times New Roman" w:cs="Times New Roman"/>
          <w:color w:val="0E101A"/>
          <w:sz w:val="24"/>
          <w:szCs w:val="24"/>
        </w:rPr>
        <w:t xml:space="preserve">, </w:t>
      </w:r>
      <w:r w:rsidRPr="00B81414">
        <w:rPr>
          <w:rFonts w:ascii="Times New Roman" w:eastAsia="Times New Roman" w:hAnsi="Times New Roman" w:cs="David"/>
          <w:sz w:val="24"/>
          <w:szCs w:val="24"/>
        </w:rPr>
        <w:t>using content analysis for exploratory research of organizations and a quantitative to cross-check the data obtained in the previous stages</w:t>
      </w:r>
      <w:r w:rsidR="00DE266B">
        <w:rPr>
          <w:rFonts w:ascii="Times New Roman" w:eastAsia="Times New Roman" w:hAnsi="Times New Roman" w:cs="David"/>
          <w:sz w:val="24"/>
          <w:szCs w:val="24"/>
        </w:rPr>
        <w:t>.</w:t>
      </w:r>
    </w:p>
    <w:p w14:paraId="53DFA2DE" w14:textId="77777777" w:rsidR="000C7422" w:rsidRDefault="000C7422" w:rsidP="000C7422">
      <w:pPr>
        <w:bidi w:val="0"/>
      </w:pPr>
    </w:p>
    <w:p w14:paraId="31B0B980" w14:textId="507374D8" w:rsidR="00263BB3" w:rsidRPr="001427B4" w:rsidRDefault="00263BB3" w:rsidP="005C2D56">
      <w:pPr>
        <w:pStyle w:val="1"/>
        <w:numPr>
          <w:ilvl w:val="2"/>
          <w:numId w:val="5"/>
        </w:numPr>
        <w:bidi w:val="0"/>
        <w:spacing w:before="0" w:after="120" w:line="360" w:lineRule="auto"/>
        <w:rPr>
          <w:rFonts w:asciiTheme="majorBidi" w:hAnsiTheme="majorBidi" w:cstheme="majorBidi"/>
          <w:sz w:val="24"/>
          <w:szCs w:val="24"/>
        </w:rPr>
      </w:pPr>
      <w:bookmarkStart w:id="12" w:name="_Toc146827915"/>
      <w:r w:rsidRPr="001427B4">
        <w:rPr>
          <w:rFonts w:asciiTheme="majorBidi" w:hAnsiTheme="majorBidi" w:cstheme="majorBidi"/>
          <w:sz w:val="24"/>
          <w:szCs w:val="24"/>
        </w:rPr>
        <w:lastRenderedPageBreak/>
        <w:t>The history of quality</w:t>
      </w:r>
      <w:bookmarkEnd w:id="12"/>
    </w:p>
    <w:p w14:paraId="69F8CA8D" w14:textId="77777777" w:rsidR="00A66CEB"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concept of</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quality</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has existed since </w:t>
      </w:r>
      <w:r>
        <w:rPr>
          <w:rFonts w:ascii="Times New Roman" w:eastAsia="Times New Roman" w:hAnsi="Times New Roman" w:cs="Times New Roman"/>
          <w:color w:val="0E101A"/>
          <w:sz w:val="24"/>
          <w:szCs w:val="24"/>
        </w:rPr>
        <w:t>humans</w:t>
      </w:r>
      <w:r w:rsidRPr="00596BDB">
        <w:rPr>
          <w:rFonts w:ascii="Times New Roman" w:eastAsia="Times New Roman" w:hAnsi="Times New Roman" w:cs="Times New Roman"/>
          <w:color w:val="0E101A"/>
          <w:sz w:val="24"/>
          <w:szCs w:val="24"/>
        </w:rPr>
        <w:t xml:space="preserve"> began </w:t>
      </w:r>
      <w:r>
        <w:rPr>
          <w:rFonts w:ascii="Times New Roman" w:eastAsia="Times New Roman" w:hAnsi="Times New Roman" w:cs="Times New Roman"/>
          <w:color w:val="0E101A"/>
          <w:sz w:val="24"/>
          <w:szCs w:val="24"/>
        </w:rPr>
        <w:t>creating</w:t>
      </w:r>
      <w:r w:rsidRPr="00596BDB">
        <w:rPr>
          <w:rFonts w:ascii="Times New Roman" w:eastAsia="Times New Roman" w:hAnsi="Times New Roman" w:cs="Times New Roman"/>
          <w:color w:val="0E101A"/>
          <w:sz w:val="24"/>
          <w:szCs w:val="24"/>
        </w:rPr>
        <w:t xml:space="preserve"> products. In the Middle Ages, </w:t>
      </w:r>
      <w:r>
        <w:rPr>
          <w:rFonts w:ascii="Times New Roman" w:eastAsia="Times New Roman" w:hAnsi="Times New Roman" w:cs="Times New Roman"/>
          <w:color w:val="0E101A"/>
          <w:sz w:val="24"/>
          <w:szCs w:val="24"/>
        </w:rPr>
        <w:t>craftspeople and</w:t>
      </w:r>
      <w:r w:rsidRPr="00596BDB">
        <w:rPr>
          <w:rFonts w:ascii="Times New Roman" w:eastAsia="Times New Roman" w:hAnsi="Times New Roman" w:cs="Times New Roman"/>
          <w:color w:val="0E101A"/>
          <w:sz w:val="24"/>
          <w:szCs w:val="24"/>
        </w:rPr>
        <w:t xml:space="preserve"> toolmaker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based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professional pride and economic success on </w:t>
      </w:r>
      <w:r>
        <w:rPr>
          <w:rFonts w:ascii="Times New Roman" w:eastAsia="Times New Roman" w:hAnsi="Times New Roman" w:cs="Times New Roman"/>
          <w:color w:val="0E101A"/>
          <w:sz w:val="24"/>
          <w:szCs w:val="24"/>
        </w:rPr>
        <w:t>creating high quality goods that would ensure their</w:t>
      </w:r>
      <w:r w:rsidRPr="00596BDB">
        <w:rPr>
          <w:rFonts w:ascii="Times New Roman" w:eastAsia="Times New Roman" w:hAnsi="Times New Roman" w:cs="Times New Roman"/>
          <w:color w:val="0E101A"/>
          <w:sz w:val="24"/>
          <w:szCs w:val="24"/>
        </w:rPr>
        <w:t xml:space="preserve"> customer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were</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happy</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To this end</w:t>
      </w:r>
      <w:r w:rsidRPr="00596BDB">
        <w:rPr>
          <w:rFonts w:ascii="Times New Roman" w:eastAsia="Times New Roman" w:hAnsi="Times New Roman" w:cs="Times New Roman"/>
          <w:color w:val="0E101A"/>
          <w:sz w:val="24"/>
          <w:szCs w:val="24"/>
        </w:rPr>
        <w:t>, crafts</w:t>
      </w:r>
      <w:r>
        <w:rPr>
          <w:rFonts w:ascii="Times New Roman" w:eastAsia="Times New Roman" w:hAnsi="Times New Roman" w:cs="Times New Roman"/>
          <w:color w:val="0E101A"/>
          <w:sz w:val="24"/>
          <w:szCs w:val="24"/>
        </w:rPr>
        <w:t>people</w:t>
      </w:r>
      <w:r w:rsidRPr="00596BDB">
        <w:rPr>
          <w:rFonts w:ascii="Times New Roman" w:eastAsia="Times New Roman" w:hAnsi="Times New Roman" w:cs="Times New Roman"/>
          <w:color w:val="0E101A"/>
          <w:sz w:val="24"/>
          <w:szCs w:val="24"/>
        </w:rPr>
        <w:t xml:space="preserve"> had to </w:t>
      </w:r>
      <w:r>
        <w:rPr>
          <w:rFonts w:ascii="Times New Roman" w:eastAsia="Times New Roman" w:hAnsi="Times New Roman" w:cs="Times New Roman"/>
          <w:color w:val="0E101A"/>
          <w:sz w:val="24"/>
          <w:szCs w:val="24"/>
        </w:rPr>
        <w:t>manage</w:t>
      </w:r>
      <w:r w:rsidRPr="00596BDB">
        <w:rPr>
          <w:rFonts w:ascii="Times New Roman" w:eastAsia="Times New Roman" w:hAnsi="Times New Roman" w:cs="Times New Roman"/>
          <w:color w:val="0E101A"/>
          <w:sz w:val="24"/>
          <w:szCs w:val="24"/>
        </w:rPr>
        <w:t xml:space="preserve"> the quality of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work.</w:t>
      </w:r>
      <w:r w:rsidR="00A66CEB">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From the end of the eighteenth century, </w:t>
      </w:r>
      <w:r>
        <w:rPr>
          <w:rFonts w:ascii="Times New Roman" w:eastAsia="Times New Roman" w:hAnsi="Times New Roman" w:cs="Times New Roman"/>
          <w:color w:val="0E101A"/>
          <w:sz w:val="24"/>
          <w:szCs w:val="24"/>
        </w:rPr>
        <w:t xml:space="preserve">after </w:t>
      </w:r>
      <w:r w:rsidRPr="00596BDB">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I</w:t>
      </w:r>
      <w:r w:rsidRPr="00596BDB">
        <w:rPr>
          <w:rFonts w:ascii="Times New Roman" w:eastAsia="Times New Roman" w:hAnsi="Times New Roman" w:cs="Times New Roman"/>
          <w:color w:val="0E101A"/>
          <w:sz w:val="24"/>
          <w:szCs w:val="24"/>
        </w:rPr>
        <w:t xml:space="preserve">ndustrial </w:t>
      </w:r>
      <w:r>
        <w:rPr>
          <w:rFonts w:ascii="Times New Roman" w:eastAsia="Times New Roman" w:hAnsi="Times New Roman" w:cs="Times New Roman"/>
          <w:color w:val="0E101A"/>
          <w:sz w:val="24"/>
          <w:szCs w:val="24"/>
        </w:rPr>
        <w:t>R</w:t>
      </w:r>
      <w:r w:rsidRPr="00596BDB">
        <w:rPr>
          <w:rFonts w:ascii="Times New Roman" w:eastAsia="Times New Roman" w:hAnsi="Times New Roman" w:cs="Times New Roman"/>
          <w:color w:val="0E101A"/>
          <w:sz w:val="24"/>
          <w:szCs w:val="24"/>
        </w:rPr>
        <w:t>evolution</w:t>
      </w:r>
      <w:r>
        <w:rPr>
          <w:rFonts w:ascii="Times New Roman" w:eastAsia="Times New Roman" w:hAnsi="Times New Roman" w:cs="Times New Roman"/>
          <w:color w:val="0E101A"/>
          <w:sz w:val="24"/>
          <w:szCs w:val="24"/>
        </w:rPr>
        <w:t xml:space="preserve"> ushered in an era of </w:t>
      </w:r>
      <w:r w:rsidRPr="00596BDB">
        <w:rPr>
          <w:rFonts w:ascii="Times New Roman" w:eastAsia="Times New Roman" w:hAnsi="Times New Roman" w:cs="Times New Roman"/>
          <w:color w:val="0E101A"/>
          <w:sz w:val="24"/>
          <w:szCs w:val="24"/>
        </w:rPr>
        <w:t>mass production</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worker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salar</w:t>
      </w:r>
      <w:r>
        <w:rPr>
          <w:rFonts w:ascii="Times New Roman" w:eastAsia="Times New Roman" w:hAnsi="Times New Roman" w:cs="Times New Roman"/>
          <w:color w:val="0E101A"/>
          <w:sz w:val="24"/>
          <w:szCs w:val="24"/>
        </w:rPr>
        <w:t>ies</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became</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based</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on</w:t>
      </w:r>
      <w:r w:rsidRPr="00596BDB">
        <w:rPr>
          <w:rFonts w:ascii="Times New Roman" w:eastAsia="Times New Roman" w:hAnsi="Times New Roman" w:cs="Times New Roman"/>
          <w:color w:val="0E101A"/>
          <w:sz w:val="24"/>
          <w:szCs w:val="24"/>
        </w:rPr>
        <w:t xml:space="preserve"> the quality of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output, and therefore the amount of proper production provided to users decreased</w:t>
      </w:r>
      <w:r>
        <w:rPr>
          <w:rFonts w:ascii="Times New Roman" w:eastAsia="Times New Roman" w:hAnsi="Times New Roman" w:cs="Times New Roman"/>
          <w:color w:val="0E101A"/>
          <w:sz w:val="24"/>
          <w:szCs w:val="24"/>
        </w:rPr>
        <w:t>. Fa</w:t>
      </w:r>
      <w:r w:rsidRPr="00596BDB">
        <w:rPr>
          <w:rFonts w:ascii="Times New Roman" w:eastAsia="Times New Roman" w:hAnsi="Times New Roman" w:cs="Times New Roman"/>
          <w:color w:val="0E101A"/>
          <w:sz w:val="24"/>
          <w:szCs w:val="24"/>
        </w:rPr>
        <w:t xml:space="preserve">ctories </w:t>
      </w:r>
      <w:r>
        <w:rPr>
          <w:rFonts w:ascii="Times New Roman" w:eastAsia="Times New Roman" w:hAnsi="Times New Roman" w:cs="Times New Roman"/>
          <w:color w:val="0E101A"/>
          <w:sz w:val="24"/>
          <w:szCs w:val="24"/>
        </w:rPr>
        <w:t>now needed</w:t>
      </w:r>
      <w:r w:rsidRPr="00596BDB">
        <w:rPr>
          <w:rFonts w:ascii="Times New Roman" w:eastAsia="Times New Roman" w:hAnsi="Times New Roman" w:cs="Times New Roman"/>
          <w:color w:val="0E101A"/>
          <w:sz w:val="24"/>
          <w:szCs w:val="24"/>
        </w:rPr>
        <w:t xml:space="preserve"> to employ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quality inspectors</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within</w:t>
      </w:r>
      <w:r w:rsidRPr="00596BDB">
        <w:rPr>
          <w:rFonts w:ascii="Times New Roman" w:eastAsia="Times New Roman" w:hAnsi="Times New Roman" w:cs="Times New Roman"/>
          <w:color w:val="0E101A"/>
          <w:sz w:val="24"/>
          <w:szCs w:val="24"/>
        </w:rPr>
        <w:t xml:space="preserve"> th</w:t>
      </w:r>
      <w:r>
        <w:rPr>
          <w:rFonts w:ascii="Times New Roman" w:eastAsia="Times New Roman" w:hAnsi="Times New Roman" w:cs="Times New Roman"/>
          <w:color w:val="0E101A"/>
          <w:sz w:val="24"/>
          <w:szCs w:val="24"/>
        </w:rPr>
        <w:t>eir p</w:t>
      </w:r>
      <w:r w:rsidRPr="00596BDB">
        <w:rPr>
          <w:rFonts w:ascii="Times New Roman" w:eastAsia="Times New Roman" w:hAnsi="Times New Roman" w:cs="Times New Roman"/>
          <w:color w:val="0E101A"/>
          <w:sz w:val="24"/>
          <w:szCs w:val="24"/>
        </w:rPr>
        <w:t>roduction lines.</w:t>
      </w:r>
      <w:r>
        <w:rPr>
          <w:rFonts w:ascii="Times New Roman" w:eastAsia="Times New Roman" w:hAnsi="Times New Roman" w:cs="Times New Roman"/>
          <w:color w:val="0E101A"/>
          <w:sz w:val="24"/>
          <w:szCs w:val="24"/>
        </w:rPr>
        <w:t xml:space="preserve"> </w:t>
      </w:r>
    </w:p>
    <w:p w14:paraId="4682A17E" w14:textId="77777777" w:rsidR="00A66CEB"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The impact </w:t>
      </w:r>
      <w:r>
        <w:rPr>
          <w:rFonts w:ascii="Times New Roman" w:eastAsia="Times New Roman" w:hAnsi="Times New Roman" w:cs="Times New Roman"/>
          <w:color w:val="0E101A"/>
          <w:sz w:val="24"/>
          <w:szCs w:val="24"/>
        </w:rPr>
        <w:t>of this was</w:t>
      </w:r>
      <w:r w:rsidRPr="00596BDB">
        <w:rPr>
          <w:rFonts w:ascii="Times New Roman" w:eastAsia="Times New Roman" w:hAnsi="Times New Roman" w:cs="Times New Roman"/>
          <w:color w:val="0E101A"/>
          <w:sz w:val="24"/>
          <w:szCs w:val="24"/>
        </w:rPr>
        <w:t xml:space="preserve"> felt in three industries in the United States: the arms industry, consumer </w:t>
      </w:r>
      <w:r>
        <w:rPr>
          <w:rFonts w:ascii="Times New Roman" w:eastAsia="Times New Roman" w:hAnsi="Times New Roman" w:cs="Times New Roman"/>
          <w:color w:val="0E101A"/>
          <w:sz w:val="24"/>
          <w:szCs w:val="24"/>
        </w:rPr>
        <w:t>goods</w:t>
      </w:r>
      <w:r w:rsidRPr="00596BDB">
        <w:rPr>
          <w:rFonts w:ascii="Times New Roman" w:eastAsia="Times New Roman" w:hAnsi="Times New Roman" w:cs="Times New Roman"/>
          <w:color w:val="0E101A"/>
          <w:sz w:val="24"/>
          <w:szCs w:val="24"/>
        </w:rPr>
        <w:t>, and agricultural equipment</w:t>
      </w:r>
      <w:r w:rsidR="00A66CEB">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The need for change became apparent </w:t>
      </w:r>
      <w:r>
        <w:rPr>
          <w:rFonts w:ascii="Times New Roman" w:eastAsia="Times New Roman" w:hAnsi="Times New Roman" w:cs="Times New Roman"/>
          <w:color w:val="0E101A"/>
          <w:sz w:val="24"/>
          <w:szCs w:val="24"/>
        </w:rPr>
        <w:t>when</w:t>
      </w:r>
      <w:r w:rsidRPr="00596BDB">
        <w:rPr>
          <w:rFonts w:ascii="Times New Roman" w:eastAsia="Times New Roman" w:hAnsi="Times New Roman" w:cs="Times New Roman"/>
          <w:color w:val="0E101A"/>
          <w:sz w:val="24"/>
          <w:szCs w:val="24"/>
        </w:rPr>
        <w:t xml:space="preserve"> only a third of </w:t>
      </w:r>
      <w:r>
        <w:rPr>
          <w:rFonts w:ascii="Times New Roman" w:eastAsia="Times New Roman" w:hAnsi="Times New Roman" w:cs="Times New Roman"/>
          <w:color w:val="0E101A"/>
          <w:sz w:val="24"/>
          <w:szCs w:val="24"/>
        </w:rPr>
        <w:t xml:space="preserve">all </w:t>
      </w:r>
      <w:r w:rsidRPr="00596BDB">
        <w:rPr>
          <w:rFonts w:ascii="Times New Roman" w:eastAsia="Times New Roman" w:hAnsi="Times New Roman" w:cs="Times New Roman"/>
          <w:color w:val="0E101A"/>
          <w:sz w:val="24"/>
          <w:szCs w:val="24"/>
        </w:rPr>
        <w:t xml:space="preserve">ammunition that reached the battlefield was in good condition. The </w:t>
      </w:r>
      <w:r>
        <w:rPr>
          <w:rFonts w:ascii="Times New Roman" w:eastAsia="Times New Roman" w:hAnsi="Times New Roman" w:cs="Times New Roman"/>
          <w:color w:val="0E101A"/>
          <w:sz w:val="24"/>
          <w:szCs w:val="24"/>
        </w:rPr>
        <w:t>use</w:t>
      </w:r>
      <w:r w:rsidRPr="00596BDB">
        <w:rPr>
          <w:rFonts w:ascii="Times New Roman" w:eastAsia="Times New Roman" w:hAnsi="Times New Roman" w:cs="Times New Roman"/>
          <w:color w:val="0E101A"/>
          <w:sz w:val="24"/>
          <w:szCs w:val="24"/>
        </w:rPr>
        <w:t xml:space="preserve"> of the term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quality control</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began</w:t>
      </w:r>
      <w:r>
        <w:rPr>
          <w:rFonts w:ascii="Times New Roman" w:eastAsia="Times New Roman" w:hAnsi="Times New Roman" w:cs="Times New Roman"/>
          <w:color w:val="0E101A"/>
          <w:sz w:val="24"/>
          <w:szCs w:val="24"/>
        </w:rPr>
        <w:t xml:space="preserve"> to describe a process of assuring product quality </w:t>
      </w:r>
      <w:r w:rsidRPr="00596BDB">
        <w:rPr>
          <w:rFonts w:ascii="Times New Roman" w:eastAsia="Times New Roman" w:hAnsi="Times New Roman" w:cs="Times New Roman"/>
          <w:color w:val="0E101A"/>
          <w:sz w:val="24"/>
          <w:szCs w:val="24"/>
        </w:rPr>
        <w:t>us</w:t>
      </w:r>
      <w:r>
        <w:rPr>
          <w:rFonts w:ascii="Times New Roman" w:eastAsia="Times New Roman" w:hAnsi="Times New Roman" w:cs="Times New Roman"/>
          <w:color w:val="0E101A"/>
          <w:sz w:val="24"/>
          <w:szCs w:val="24"/>
        </w:rPr>
        <w:t xml:space="preserve">ing </w:t>
      </w:r>
      <w:r w:rsidRPr="00596BDB">
        <w:rPr>
          <w:rFonts w:ascii="Times New Roman" w:eastAsia="Times New Roman" w:hAnsi="Times New Roman" w:cs="Times New Roman"/>
          <w:color w:val="0E101A"/>
          <w:sz w:val="24"/>
          <w:szCs w:val="24"/>
        </w:rPr>
        <w:t>statistical control methods and standards.</w:t>
      </w:r>
    </w:p>
    <w:p w14:paraId="018FB35B" w14:textId="77777777" w:rsidR="00A66CEB"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In recent years, </w:t>
      </w:r>
      <w:r>
        <w:rPr>
          <w:rFonts w:ascii="Times New Roman" w:eastAsia="Times New Roman" w:hAnsi="Times New Roman" w:cs="Times New Roman"/>
          <w:color w:val="0E101A"/>
          <w:sz w:val="24"/>
          <w:szCs w:val="24"/>
        </w:rPr>
        <w:t>companies</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have begun</w:t>
      </w:r>
      <w:r w:rsidRPr="00596BDB">
        <w:rPr>
          <w:rFonts w:ascii="Times New Roman" w:eastAsia="Times New Roman" w:hAnsi="Times New Roman" w:cs="Times New Roman"/>
          <w:color w:val="0E101A"/>
          <w:sz w:val="24"/>
          <w:szCs w:val="24"/>
        </w:rPr>
        <w:t xml:space="preserve"> to understand that</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statistical methods and quality standards </w:t>
      </w:r>
      <w:r>
        <w:rPr>
          <w:rFonts w:ascii="Times New Roman" w:eastAsia="Times New Roman" w:hAnsi="Times New Roman" w:cs="Times New Roman"/>
          <w:color w:val="0E101A"/>
          <w:sz w:val="24"/>
          <w:szCs w:val="24"/>
        </w:rPr>
        <w:t>are not enough</w:t>
      </w:r>
      <w:r w:rsidRPr="00596BDB">
        <w:rPr>
          <w:rFonts w:ascii="Times New Roman" w:eastAsia="Times New Roman" w:hAnsi="Times New Roman" w:cs="Times New Roman"/>
          <w:color w:val="0E101A"/>
          <w:sz w:val="24"/>
          <w:szCs w:val="24"/>
        </w:rPr>
        <w:t>. Today</w:t>
      </w:r>
      <w:r>
        <w:rPr>
          <w:rFonts w:ascii="Times New Roman" w:eastAsia="Times New Roman" w:hAnsi="Times New Roman" w:cs="Times New Roman"/>
          <w:color w:val="0E101A"/>
          <w:sz w:val="24"/>
          <w:szCs w:val="24"/>
        </w:rPr>
        <w:t xml:space="preserve">, companies often use </w:t>
      </w:r>
      <w:r w:rsidRPr="00596BDB">
        <w:rPr>
          <w:rFonts w:ascii="Times New Roman" w:eastAsia="Times New Roman" w:hAnsi="Times New Roman" w:cs="Times New Roman"/>
          <w:color w:val="0E101A"/>
          <w:sz w:val="24"/>
          <w:szCs w:val="24"/>
        </w:rPr>
        <w:t xml:space="preserve">the term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organizational quality and excellence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some companies also </w:t>
      </w:r>
      <w:proofErr w:type="gramStart"/>
      <w:r>
        <w:rPr>
          <w:rFonts w:ascii="Times New Roman" w:eastAsia="Times New Roman" w:hAnsi="Times New Roman" w:cs="Times New Roman"/>
          <w:color w:val="0E101A"/>
          <w:sz w:val="24"/>
          <w:szCs w:val="24"/>
        </w:rPr>
        <w:t>make</w:t>
      </w:r>
      <w:r w:rsidRPr="00596BDB">
        <w:rPr>
          <w:rFonts w:ascii="Times New Roman" w:eastAsia="Times New Roman" w:hAnsi="Times New Roman" w:cs="Times New Roman"/>
          <w:color w:val="0E101A"/>
          <w:sz w:val="24"/>
          <w:szCs w:val="24"/>
        </w:rPr>
        <w:t xml:space="preserve"> reference</w:t>
      </w:r>
      <w:proofErr w:type="gramEnd"/>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innovation</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alongside</w:t>
      </w:r>
      <w:r w:rsidRPr="00596BDB">
        <w:rPr>
          <w:rFonts w:ascii="Times New Roman" w:eastAsia="Times New Roman" w:hAnsi="Times New Roman" w:cs="Times New Roman"/>
          <w:color w:val="0E101A"/>
          <w:sz w:val="24"/>
          <w:szCs w:val="24"/>
        </w:rPr>
        <w:t xml:space="preserve"> other </w:t>
      </w:r>
      <w:r>
        <w:rPr>
          <w:rFonts w:ascii="Times New Roman" w:eastAsia="Times New Roman" w:hAnsi="Times New Roman" w:cs="Times New Roman"/>
          <w:color w:val="0E101A"/>
          <w:sz w:val="24"/>
          <w:szCs w:val="24"/>
        </w:rPr>
        <w:t>terms,</w:t>
      </w:r>
      <w:r w:rsidR="005674AC">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such as</w:t>
      </w:r>
      <w:r w:rsidRPr="00596BDB">
        <w:rPr>
          <w:rFonts w:ascii="Times New Roman" w:eastAsia="Times New Roman" w:hAnsi="Times New Roman" w:cs="Times New Roman"/>
          <w:color w:val="0E101A"/>
          <w:sz w:val="24"/>
          <w:szCs w:val="24"/>
        </w:rPr>
        <w:t xml:space="preserve"> management,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employee empowerment,</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learning organization,</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knowledge management,</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and</w:t>
      </w:r>
      <w:r>
        <w:rPr>
          <w:rFonts w:ascii="Times New Roman" w:eastAsia="Times New Roman" w:hAnsi="Times New Roman" w:cs="Times New Roman"/>
          <w:color w:val="0E101A"/>
          <w:sz w:val="24"/>
          <w:szCs w:val="24"/>
        </w:rPr>
        <w:t xml:space="preserve"> other terms indicating care for</w:t>
      </w:r>
      <w:r w:rsidRPr="00596BDB">
        <w:rPr>
          <w:rFonts w:ascii="Times New Roman" w:eastAsia="Times New Roman" w:hAnsi="Times New Roman" w:cs="Times New Roman"/>
          <w:color w:val="0E101A"/>
          <w:sz w:val="24"/>
          <w:szCs w:val="24"/>
        </w:rPr>
        <w:t xml:space="preserve"> customer and employee needs. It also became clear that adherence to quality</w:t>
      </w:r>
      <w:r>
        <w:rPr>
          <w:rFonts w:ascii="Times New Roman" w:eastAsia="Times New Roman" w:hAnsi="Times New Roman" w:cs="Times New Roman"/>
          <w:color w:val="0E101A"/>
          <w:sz w:val="24"/>
          <w:szCs w:val="24"/>
        </w:rPr>
        <w:t xml:space="preserve"> standards</w:t>
      </w:r>
      <w:r w:rsidRPr="00596BDB">
        <w:rPr>
          <w:rFonts w:ascii="Times New Roman" w:eastAsia="Times New Roman" w:hAnsi="Times New Roman" w:cs="Times New Roman"/>
          <w:color w:val="0E101A"/>
          <w:sz w:val="24"/>
          <w:szCs w:val="24"/>
        </w:rPr>
        <w:t xml:space="preserve"> requires coordination between all areas of knowledge in </w:t>
      </w:r>
      <w:r>
        <w:rPr>
          <w:rFonts w:ascii="Times New Roman" w:eastAsia="Times New Roman" w:hAnsi="Times New Roman" w:cs="Times New Roman"/>
          <w:color w:val="0E101A"/>
          <w:sz w:val="24"/>
          <w:szCs w:val="24"/>
        </w:rPr>
        <w:t>an</w:t>
      </w:r>
      <w:r w:rsidRPr="00596BDB">
        <w:rPr>
          <w:rFonts w:ascii="Times New Roman" w:eastAsia="Times New Roman" w:hAnsi="Times New Roman" w:cs="Times New Roman"/>
          <w:color w:val="0E101A"/>
          <w:sz w:val="24"/>
          <w:szCs w:val="24"/>
        </w:rPr>
        <w:t xml:space="preserve"> organization</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to create</w:t>
      </w:r>
      <w:r>
        <w:rPr>
          <w:rFonts w:ascii="Times New Roman" w:eastAsia="Times New Roman" w:hAnsi="Times New Roman" w:cs="Times New Roman"/>
          <w:color w:val="0E101A"/>
          <w:sz w:val="24"/>
          <w:szCs w:val="24"/>
        </w:rPr>
        <w:t xml:space="preserve"> a level of</w:t>
      </w:r>
      <w:r w:rsidRPr="00596BDB">
        <w:rPr>
          <w:rFonts w:ascii="Times New Roman" w:eastAsia="Times New Roman" w:hAnsi="Times New Roman" w:cs="Times New Roman"/>
          <w:color w:val="0E101A"/>
          <w:sz w:val="24"/>
          <w:szCs w:val="24"/>
        </w:rPr>
        <w:t xml:space="preserve"> standardization that </w:t>
      </w:r>
      <w:r>
        <w:rPr>
          <w:rFonts w:ascii="Times New Roman" w:eastAsia="Times New Roman" w:hAnsi="Times New Roman" w:cs="Times New Roman"/>
          <w:color w:val="0E101A"/>
          <w:sz w:val="24"/>
          <w:szCs w:val="24"/>
        </w:rPr>
        <w:t xml:space="preserve">can </w:t>
      </w:r>
      <w:r w:rsidRPr="00596BDB">
        <w:rPr>
          <w:rFonts w:ascii="Times New Roman" w:eastAsia="Times New Roman" w:hAnsi="Times New Roman" w:cs="Times New Roman"/>
          <w:color w:val="0E101A"/>
          <w:sz w:val="24"/>
          <w:szCs w:val="24"/>
        </w:rPr>
        <w:t xml:space="preserve">reduce the number of </w:t>
      </w:r>
      <w:r>
        <w:rPr>
          <w:rFonts w:ascii="Times New Roman" w:eastAsia="Times New Roman" w:hAnsi="Times New Roman" w:cs="Times New Roman"/>
          <w:color w:val="0E101A"/>
          <w:sz w:val="24"/>
          <w:szCs w:val="24"/>
        </w:rPr>
        <w:t>production errors</w:t>
      </w:r>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a</w:t>
      </w:r>
      <w:r w:rsidRPr="00596BDB">
        <w:rPr>
          <w:rFonts w:ascii="Times New Roman" w:eastAsia="Times New Roman" w:hAnsi="Times New Roman" w:cs="Times New Roman"/>
          <w:color w:val="0E101A"/>
          <w:sz w:val="24"/>
          <w:szCs w:val="24"/>
        </w:rPr>
        <w:t xml:space="preserve"> minimum.</w:t>
      </w:r>
    </w:p>
    <w:p w14:paraId="19DB2BD7" w14:textId="307131C9" w:rsidR="00B21BB4" w:rsidRDefault="00263BB3" w:rsidP="00A66CEB">
      <w:pPr>
        <w:bidi w:val="0"/>
        <w:spacing w:after="120" w:line="360" w:lineRule="auto"/>
        <w:ind w:left="-142"/>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w:t>
      </w:r>
      <w:r w:rsidRPr="00596BDB">
        <w:rPr>
          <w:rFonts w:ascii="Times New Roman" w:eastAsia="Times New Roman" w:hAnsi="Times New Roman" w:cs="Times New Roman"/>
          <w:color w:val="0E101A"/>
          <w:sz w:val="24"/>
          <w:szCs w:val="24"/>
        </w:rPr>
        <w:t xml:space="preserve">roduct </w:t>
      </w:r>
      <w:r>
        <w:rPr>
          <w:rFonts w:ascii="Times New Roman" w:eastAsia="Times New Roman" w:hAnsi="Times New Roman" w:cs="Times New Roman"/>
          <w:color w:val="0E101A"/>
          <w:sz w:val="24"/>
          <w:szCs w:val="24"/>
        </w:rPr>
        <w:t xml:space="preserve">quality </w:t>
      </w:r>
      <w:r w:rsidRPr="00596BDB">
        <w:rPr>
          <w:rFonts w:ascii="Times New Roman" w:eastAsia="Times New Roman" w:hAnsi="Times New Roman" w:cs="Times New Roman"/>
          <w:color w:val="0E101A"/>
          <w:sz w:val="24"/>
          <w:szCs w:val="24"/>
        </w:rPr>
        <w:t>is measured according to a set of requirements</w:t>
      </w:r>
      <w:r>
        <w:rPr>
          <w:rFonts w:ascii="Times New Roman" w:eastAsia="Times New Roman" w:hAnsi="Times New Roman" w:cs="Times New Roman"/>
          <w:color w:val="0E101A"/>
          <w:sz w:val="24"/>
          <w:szCs w:val="24"/>
        </w:rPr>
        <w:t>. These include</w:t>
      </w:r>
      <w:r w:rsidRPr="00596BDB">
        <w:rPr>
          <w:rFonts w:ascii="Times New Roman" w:eastAsia="Times New Roman" w:hAnsi="Times New Roman" w:cs="Times New Roman"/>
          <w:color w:val="0E101A"/>
          <w:sz w:val="24"/>
          <w:szCs w:val="24"/>
        </w:rPr>
        <w:t xml:space="preserve"> the organization</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s internal procedures, quality standards, regulato</w:t>
      </w:r>
      <w:r>
        <w:rPr>
          <w:rFonts w:ascii="Times New Roman" w:eastAsia="Times New Roman" w:hAnsi="Times New Roman" w:cs="Times New Roman"/>
          <w:color w:val="0E101A"/>
          <w:sz w:val="24"/>
          <w:szCs w:val="24"/>
        </w:rPr>
        <w:t>ry</w:t>
      </w:r>
      <w:r w:rsidRPr="00596BDB">
        <w:rPr>
          <w:rFonts w:ascii="Times New Roman" w:eastAsia="Times New Roman" w:hAnsi="Times New Roman" w:cs="Times New Roman"/>
          <w:color w:val="0E101A"/>
          <w:sz w:val="24"/>
          <w:szCs w:val="24"/>
        </w:rPr>
        <w:t xml:space="preserve"> requirements, and the customer</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s requirements, from which the production process is derived. </w:t>
      </w:r>
      <w:r>
        <w:rPr>
          <w:rFonts w:ascii="Times New Roman" w:eastAsia="Times New Roman" w:hAnsi="Times New Roman" w:cs="Times New Roman"/>
          <w:color w:val="0E101A"/>
          <w:sz w:val="24"/>
          <w:szCs w:val="24"/>
        </w:rPr>
        <w:t>E</w:t>
      </w:r>
      <w:r w:rsidRPr="00596BDB">
        <w:rPr>
          <w:rFonts w:ascii="Times New Roman" w:eastAsia="Times New Roman" w:hAnsi="Times New Roman" w:cs="Times New Roman"/>
          <w:color w:val="0E101A"/>
          <w:sz w:val="24"/>
          <w:szCs w:val="24"/>
        </w:rPr>
        <w:t xml:space="preserve">fforts to improve quality are concentrated on the product </w:t>
      </w:r>
      <w:r>
        <w:rPr>
          <w:rFonts w:ascii="Times New Roman" w:eastAsia="Times New Roman" w:hAnsi="Times New Roman" w:cs="Times New Roman"/>
          <w:color w:val="0E101A"/>
          <w:sz w:val="24"/>
          <w:szCs w:val="24"/>
        </w:rPr>
        <w:t xml:space="preserve">itself </w:t>
      </w:r>
      <w:r w:rsidRPr="00596BDB">
        <w:rPr>
          <w:rFonts w:ascii="Times New Roman" w:eastAsia="Times New Roman" w:hAnsi="Times New Roman" w:cs="Times New Roman"/>
          <w:color w:val="0E101A"/>
          <w:sz w:val="24"/>
          <w:szCs w:val="24"/>
        </w:rPr>
        <w:t xml:space="preserve">and the entire </w:t>
      </w:r>
      <w:r>
        <w:rPr>
          <w:rFonts w:ascii="Times New Roman" w:eastAsia="Times New Roman" w:hAnsi="Times New Roman" w:cs="Times New Roman"/>
          <w:color w:val="0E101A"/>
          <w:sz w:val="24"/>
          <w:szCs w:val="24"/>
        </w:rPr>
        <w:t xml:space="preserve">production </w:t>
      </w:r>
      <w:r w:rsidRPr="00596BDB">
        <w:rPr>
          <w:rFonts w:ascii="Times New Roman" w:eastAsia="Times New Roman" w:hAnsi="Times New Roman" w:cs="Times New Roman"/>
          <w:color w:val="0E101A"/>
          <w:sz w:val="24"/>
          <w:szCs w:val="24"/>
        </w:rPr>
        <w:t xml:space="preserve">process. The </w:t>
      </w:r>
      <w:r>
        <w:rPr>
          <w:rFonts w:ascii="Times New Roman" w:eastAsia="Times New Roman" w:hAnsi="Times New Roman" w:cs="Times New Roman"/>
          <w:color w:val="0E101A"/>
          <w:sz w:val="24"/>
          <w:szCs w:val="24"/>
        </w:rPr>
        <w:t>goal</w:t>
      </w:r>
      <w:r w:rsidRPr="00596BDB">
        <w:rPr>
          <w:rFonts w:ascii="Times New Roman" w:eastAsia="Times New Roman" w:hAnsi="Times New Roman" w:cs="Times New Roman"/>
          <w:color w:val="0E101A"/>
          <w:sz w:val="24"/>
          <w:szCs w:val="24"/>
        </w:rPr>
        <w:t xml:space="preserve"> of </w:t>
      </w:r>
      <w:r>
        <w:rPr>
          <w:rFonts w:ascii="Times New Roman" w:eastAsia="Times New Roman" w:hAnsi="Times New Roman" w:cs="Times New Roman"/>
          <w:color w:val="0E101A"/>
          <w:sz w:val="24"/>
          <w:szCs w:val="24"/>
        </w:rPr>
        <w:t>commercial</w:t>
      </w:r>
      <w:r w:rsidRPr="00596BDB">
        <w:rPr>
          <w:rFonts w:ascii="Times New Roman" w:eastAsia="Times New Roman" w:hAnsi="Times New Roman" w:cs="Times New Roman"/>
          <w:color w:val="0E101A"/>
          <w:sz w:val="24"/>
          <w:szCs w:val="24"/>
        </w:rPr>
        <w:t xml:space="preserve"> organizations is to maximize profits. </w:t>
      </w:r>
      <w:r>
        <w:rPr>
          <w:rFonts w:ascii="Times New Roman" w:eastAsia="Times New Roman" w:hAnsi="Times New Roman" w:cs="Times New Roman"/>
          <w:color w:val="0E101A"/>
          <w:sz w:val="24"/>
          <w:szCs w:val="24"/>
        </w:rPr>
        <w:t>Since r</w:t>
      </w:r>
      <w:r w:rsidRPr="00596BDB">
        <w:rPr>
          <w:rFonts w:ascii="Times New Roman" w:eastAsia="Times New Roman" w:hAnsi="Times New Roman" w:cs="Times New Roman"/>
          <w:color w:val="0E101A"/>
          <w:sz w:val="24"/>
          <w:szCs w:val="24"/>
        </w:rPr>
        <w:t>evenue</w:t>
      </w:r>
      <w:r>
        <w:rPr>
          <w:rFonts w:ascii="Times New Roman" w:eastAsia="Times New Roman" w:hAnsi="Times New Roman" w:cs="Times New Roman"/>
          <w:color w:val="0E101A"/>
          <w:sz w:val="24"/>
          <w:szCs w:val="24"/>
        </w:rPr>
        <w:t xml:space="preserve"> comes</w:t>
      </w:r>
      <w:r w:rsidRPr="00596BDB">
        <w:rPr>
          <w:rFonts w:ascii="Times New Roman" w:eastAsia="Times New Roman" w:hAnsi="Times New Roman" w:cs="Times New Roman"/>
          <w:color w:val="0E101A"/>
          <w:sz w:val="24"/>
          <w:szCs w:val="24"/>
        </w:rPr>
        <w:t xml:space="preserve"> from </w:t>
      </w:r>
      <w:r>
        <w:rPr>
          <w:rFonts w:ascii="Times New Roman" w:eastAsia="Times New Roman" w:hAnsi="Times New Roman" w:cs="Times New Roman"/>
          <w:color w:val="0E101A"/>
          <w:sz w:val="24"/>
          <w:szCs w:val="24"/>
        </w:rPr>
        <w:t>the sales of</w:t>
      </w:r>
      <w:r w:rsidRPr="00596BDB">
        <w:rPr>
          <w:rFonts w:ascii="Times New Roman" w:eastAsia="Times New Roman" w:hAnsi="Times New Roman" w:cs="Times New Roman"/>
          <w:color w:val="0E101A"/>
          <w:sz w:val="24"/>
          <w:szCs w:val="24"/>
        </w:rPr>
        <w:t xml:space="preserve"> products and services to customers</w:t>
      </w:r>
      <w:r>
        <w:rPr>
          <w:rFonts w:ascii="Times New Roman" w:eastAsia="Times New Roman" w:hAnsi="Times New Roman" w:cs="Times New Roman"/>
          <w:color w:val="0E101A"/>
          <w:sz w:val="24"/>
          <w:szCs w:val="24"/>
        </w:rPr>
        <w:t xml:space="preserve">, the amount of </w:t>
      </w:r>
      <w:r w:rsidRPr="00596BDB">
        <w:rPr>
          <w:rFonts w:ascii="Times New Roman" w:eastAsia="Times New Roman" w:hAnsi="Times New Roman" w:cs="Times New Roman"/>
          <w:color w:val="0E101A"/>
          <w:sz w:val="24"/>
          <w:szCs w:val="24"/>
        </w:rPr>
        <w:t>profit</w:t>
      </w:r>
      <w:r>
        <w:rPr>
          <w:rFonts w:ascii="Times New Roman" w:eastAsia="Times New Roman" w:hAnsi="Times New Roman" w:cs="Times New Roman"/>
          <w:color w:val="0E101A"/>
          <w:sz w:val="24"/>
          <w:szCs w:val="24"/>
        </w:rPr>
        <w:t xml:space="preserve"> a company makes</w:t>
      </w:r>
      <w:r w:rsidRPr="00596BDB">
        <w:rPr>
          <w:rFonts w:ascii="Times New Roman" w:eastAsia="Times New Roman" w:hAnsi="Times New Roman" w:cs="Times New Roman"/>
          <w:color w:val="0E101A"/>
          <w:sz w:val="24"/>
          <w:szCs w:val="24"/>
        </w:rPr>
        <w:t xml:space="preserve"> depend</w:t>
      </w:r>
      <w:r>
        <w:rPr>
          <w:rFonts w:ascii="Times New Roman" w:eastAsia="Times New Roman" w:hAnsi="Times New Roman" w:cs="Times New Roman"/>
          <w:color w:val="0E101A"/>
          <w:sz w:val="24"/>
          <w:szCs w:val="24"/>
        </w:rPr>
        <w:t>s partly</w:t>
      </w:r>
      <w:r w:rsidRPr="00596BDB">
        <w:rPr>
          <w:rFonts w:ascii="Times New Roman" w:eastAsia="Times New Roman" w:hAnsi="Times New Roman" w:cs="Times New Roman"/>
          <w:color w:val="0E101A"/>
          <w:sz w:val="24"/>
          <w:szCs w:val="24"/>
        </w:rPr>
        <w:t xml:space="preserve"> on </w:t>
      </w:r>
      <w:r>
        <w:rPr>
          <w:rFonts w:ascii="Times New Roman" w:eastAsia="Times New Roman" w:hAnsi="Times New Roman" w:cs="Times New Roman"/>
          <w:color w:val="0E101A"/>
          <w:sz w:val="24"/>
          <w:szCs w:val="24"/>
        </w:rPr>
        <w:t>customers deciding</w:t>
      </w:r>
      <w:r w:rsidRPr="00596BDB">
        <w:rPr>
          <w:rFonts w:ascii="Times New Roman" w:eastAsia="Times New Roman" w:hAnsi="Times New Roman" w:cs="Times New Roman"/>
          <w:color w:val="0E101A"/>
          <w:sz w:val="24"/>
          <w:szCs w:val="24"/>
        </w:rPr>
        <w:t xml:space="preserve"> that the</w:t>
      </w:r>
      <w:r>
        <w:rPr>
          <w:rFonts w:ascii="Times New Roman" w:eastAsia="Times New Roman" w:hAnsi="Times New Roman" w:cs="Times New Roman"/>
          <w:color w:val="0E101A"/>
          <w:sz w:val="24"/>
          <w:szCs w:val="24"/>
        </w:rPr>
        <w:t>y are satisfied with the</w:t>
      </w:r>
      <w:r w:rsidRPr="00596BDB">
        <w:rPr>
          <w:rFonts w:ascii="Times New Roman" w:eastAsia="Times New Roman" w:hAnsi="Times New Roman" w:cs="Times New Roman"/>
          <w:color w:val="0E101A"/>
          <w:sz w:val="24"/>
          <w:szCs w:val="24"/>
        </w:rPr>
        <w:t xml:space="preserve"> quality of </w:t>
      </w:r>
      <w:r>
        <w:rPr>
          <w:rFonts w:ascii="Times New Roman" w:eastAsia="Times New Roman" w:hAnsi="Times New Roman" w:cs="Times New Roman"/>
          <w:color w:val="0E101A"/>
          <w:sz w:val="24"/>
          <w:szCs w:val="24"/>
        </w:rPr>
        <w:t>a company’s</w:t>
      </w:r>
      <w:r w:rsidRPr="00596BDB">
        <w:rPr>
          <w:rFonts w:ascii="Times New Roman" w:eastAsia="Times New Roman" w:hAnsi="Times New Roman" w:cs="Times New Roman"/>
          <w:color w:val="0E101A"/>
          <w:sz w:val="24"/>
          <w:szCs w:val="24"/>
        </w:rPr>
        <w:t xml:space="preserve"> products and services (</w:t>
      </w:r>
      <w:r>
        <w:rPr>
          <w:rFonts w:ascii="Times New Roman" w:eastAsia="Times New Roman" w:hAnsi="Times New Roman" w:cs="Times New Roman"/>
          <w:color w:val="0E101A"/>
          <w:sz w:val="24"/>
          <w:szCs w:val="24"/>
        </w:rPr>
        <w:t xml:space="preserve">since </w:t>
      </w:r>
      <w:r w:rsidRPr="00596BDB">
        <w:rPr>
          <w:rFonts w:ascii="Times New Roman" w:eastAsia="Times New Roman" w:hAnsi="Times New Roman" w:cs="Times New Roman"/>
          <w:color w:val="0E101A"/>
          <w:sz w:val="24"/>
          <w:szCs w:val="24"/>
        </w:rPr>
        <w:t>quality is an objective characteristic)</w:t>
      </w:r>
      <w:r>
        <w:rPr>
          <w:rFonts w:ascii="Times New Roman" w:eastAsia="Times New Roman" w:hAnsi="Times New Roman" w:cs="Times New Roman"/>
          <w:color w:val="0E101A"/>
          <w:sz w:val="24"/>
          <w:szCs w:val="24"/>
        </w:rPr>
        <w:t>.</w:t>
      </w:r>
    </w:p>
    <w:p w14:paraId="2B30A8F5" w14:textId="440943D4" w:rsidR="004D096C" w:rsidRDefault="00263BB3" w:rsidP="00A66CEB">
      <w:pPr>
        <w:bidi w:val="0"/>
        <w:spacing w:after="120" w:line="360" w:lineRule="auto"/>
        <w:ind w:left="-142"/>
        <w:jc w:val="both"/>
        <w:rPr>
          <w:rFonts w:asciiTheme="majorBidi" w:hAnsiTheme="majorBidi" w:cstheme="majorBidi"/>
          <w:sz w:val="24"/>
          <w:szCs w:val="24"/>
        </w:rPr>
      </w:pPr>
      <w:r>
        <w:rPr>
          <w:rFonts w:ascii="Times New Roman" w:eastAsia="Times New Roman" w:hAnsi="Times New Roman" w:cs="Times New Roman"/>
          <w:color w:val="0E101A"/>
          <w:sz w:val="24"/>
          <w:szCs w:val="24"/>
        </w:rPr>
        <w:t xml:space="preserve">According to </w:t>
      </w:r>
      <w:hyperlink w:anchor="Edwards" w:history="1">
        <w:r w:rsidRPr="005674AC">
          <w:rPr>
            <w:rStyle w:val="Hyperlink"/>
            <w:rFonts w:ascii="Times New Roman" w:eastAsia="Times New Roman" w:hAnsi="Times New Roman" w:cs="Times New Roman"/>
            <w:sz w:val="24"/>
            <w:szCs w:val="24"/>
          </w:rPr>
          <w:t>Edwards</w:t>
        </w:r>
      </w:hyperlink>
      <w:r>
        <w:rPr>
          <w:rFonts w:ascii="Times New Roman" w:eastAsia="Times New Roman" w:hAnsi="Times New Roman" w:cs="Times New Roman"/>
          <w:color w:val="0E101A"/>
          <w:sz w:val="24"/>
          <w:szCs w:val="24"/>
        </w:rPr>
        <w:t xml:space="preserve"> (1950), d</w:t>
      </w:r>
      <w:r w:rsidRPr="00596BDB">
        <w:rPr>
          <w:rFonts w:ascii="Times New Roman" w:eastAsia="Times New Roman" w:hAnsi="Times New Roman" w:cs="Times New Roman"/>
          <w:color w:val="0E101A"/>
          <w:sz w:val="24"/>
          <w:szCs w:val="24"/>
        </w:rPr>
        <w:t xml:space="preserve">efective products </w:t>
      </w:r>
      <w:r>
        <w:rPr>
          <w:rFonts w:ascii="Times New Roman" w:eastAsia="Times New Roman" w:hAnsi="Times New Roman" w:cs="Times New Roman"/>
          <w:color w:val="0E101A"/>
          <w:sz w:val="24"/>
          <w:szCs w:val="24"/>
        </w:rPr>
        <w:t xml:space="preserve">have a cost </w:t>
      </w:r>
      <w:proofErr w:type="gramStart"/>
      <w:r w:rsidR="00B21BB4">
        <w:rPr>
          <w:rFonts w:ascii="Times New Roman" w:eastAsia="Times New Roman" w:hAnsi="Times New Roman" w:cs="Times New Roman"/>
          <w:color w:val="0E101A"/>
          <w:sz w:val="24"/>
          <w:szCs w:val="24"/>
        </w:rPr>
        <w:t>since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 </w:t>
      </w:r>
      <w:r w:rsidR="00D30DC9">
        <w:rPr>
          <w:rFonts w:ascii="Times New Roman" w:eastAsia="Times New Roman" w:hAnsi="Times New Roman" w:cs="Times New Roman"/>
          <w:color w:val="0E101A"/>
          <w:sz w:val="24"/>
          <w:szCs w:val="24"/>
        </w:rPr>
        <w:t>“</w:t>
      </w:r>
      <w:proofErr w:type="gramEnd"/>
      <w:r w:rsidRPr="00596BDB">
        <w:rPr>
          <w:rFonts w:ascii="Times New Roman" w:eastAsia="Times New Roman" w:hAnsi="Times New Roman" w:cs="Times New Roman"/>
          <w:color w:val="0E101A"/>
          <w:sz w:val="24"/>
          <w:szCs w:val="24"/>
        </w:rPr>
        <w:t>someone produces them and pays for the repairs, at least the cost required to produce them the first time</w:t>
      </w:r>
      <w:r w:rsidR="00D30DC9">
        <w:rPr>
          <w:rFonts w:ascii="Times New Roman" w:eastAsia="Times New Roman" w:hAnsi="Times New Roman" w:cs="Times New Roman"/>
          <w:color w:val="0E101A"/>
          <w:sz w:val="24"/>
          <w:szCs w:val="24"/>
        </w:rPr>
        <w:t>.”</w:t>
      </w:r>
      <w:r w:rsidR="00B21BB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M</w:t>
      </w:r>
      <w:r w:rsidRPr="00596BDB">
        <w:rPr>
          <w:rFonts w:ascii="Times New Roman" w:eastAsia="Times New Roman" w:hAnsi="Times New Roman" w:cs="Times New Roman"/>
          <w:color w:val="0E101A"/>
          <w:sz w:val="24"/>
          <w:szCs w:val="24"/>
        </w:rPr>
        <w:t>ost organizations</w:t>
      </w:r>
      <w:r>
        <w:rPr>
          <w:rFonts w:ascii="Times New Roman" w:eastAsia="Times New Roman" w:hAnsi="Times New Roman" w:cs="Times New Roman"/>
          <w:color w:val="0E101A"/>
          <w:sz w:val="24"/>
          <w:szCs w:val="24"/>
        </w:rPr>
        <w:t xml:space="preserve"> employ a </w:t>
      </w:r>
      <w:r w:rsidRPr="00596BDB">
        <w:rPr>
          <w:rFonts w:ascii="Times New Roman" w:eastAsia="Times New Roman" w:hAnsi="Times New Roman" w:cs="Times New Roman"/>
          <w:color w:val="0E101A"/>
          <w:sz w:val="24"/>
          <w:szCs w:val="24"/>
        </w:rPr>
        <w:t xml:space="preserve">quality </w:t>
      </w:r>
      <w:r>
        <w:rPr>
          <w:rFonts w:ascii="Times New Roman" w:eastAsia="Times New Roman" w:hAnsi="Times New Roman" w:cs="Times New Roman"/>
          <w:color w:val="0E101A"/>
          <w:sz w:val="24"/>
          <w:szCs w:val="24"/>
        </w:rPr>
        <w:t>engineer</w:t>
      </w:r>
      <w:r w:rsidRPr="00596BDB">
        <w:rPr>
          <w:rFonts w:ascii="Times New Roman" w:eastAsia="Times New Roman" w:hAnsi="Times New Roman" w:cs="Times New Roman"/>
          <w:color w:val="0E101A"/>
          <w:sz w:val="24"/>
          <w:szCs w:val="24"/>
        </w:rPr>
        <w:t xml:space="preserve">, whose </w:t>
      </w:r>
      <w:r>
        <w:rPr>
          <w:rFonts w:ascii="Times New Roman" w:eastAsia="Times New Roman" w:hAnsi="Times New Roman" w:cs="Times New Roman"/>
          <w:color w:val="0E101A"/>
          <w:sz w:val="24"/>
          <w:szCs w:val="24"/>
        </w:rPr>
        <w:t>responsibility</w:t>
      </w:r>
      <w:r w:rsidRPr="00596BDB">
        <w:rPr>
          <w:rFonts w:ascii="Times New Roman" w:eastAsia="Times New Roman" w:hAnsi="Times New Roman" w:cs="Times New Roman"/>
          <w:color w:val="0E101A"/>
          <w:sz w:val="24"/>
          <w:szCs w:val="24"/>
        </w:rPr>
        <w:t xml:space="preserve"> is to ensure compliance with the </w:t>
      </w:r>
      <w:r w:rsidRPr="00596BDB">
        <w:rPr>
          <w:rFonts w:ascii="Times New Roman" w:eastAsia="Times New Roman" w:hAnsi="Times New Roman" w:cs="Times New Roman"/>
          <w:color w:val="0E101A"/>
          <w:sz w:val="24"/>
          <w:szCs w:val="24"/>
        </w:rPr>
        <w:lastRenderedPageBreak/>
        <w:t xml:space="preserve">requirements of the regulator and the </w:t>
      </w:r>
      <w:r>
        <w:rPr>
          <w:rFonts w:ascii="Times New Roman" w:eastAsia="Times New Roman" w:hAnsi="Times New Roman" w:cs="Times New Roman"/>
          <w:color w:val="0E101A"/>
          <w:sz w:val="24"/>
          <w:szCs w:val="24"/>
        </w:rPr>
        <w:t>consumer</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but </w:t>
      </w:r>
      <w:r w:rsidRPr="00596BDB">
        <w:rPr>
          <w:rFonts w:ascii="Times New Roman" w:eastAsia="Times New Roman" w:hAnsi="Times New Roman" w:cs="Times New Roman"/>
          <w:color w:val="0E101A"/>
          <w:sz w:val="24"/>
          <w:szCs w:val="24"/>
        </w:rPr>
        <w:t xml:space="preserve">whose degree of authority and expertise varies from one organization to another. The role of the </w:t>
      </w:r>
      <w:r w:rsidR="00CD652F">
        <w:rPr>
          <w:rFonts w:ascii="Times New Roman" w:eastAsia="Times New Roman" w:hAnsi="Times New Roman" w:cs="David"/>
          <w:sz w:val="24"/>
          <w:szCs w:val="24"/>
        </w:rPr>
        <w:t>q</w:t>
      </w:r>
      <w:r w:rsidR="005F31CF">
        <w:rPr>
          <w:rFonts w:ascii="Times New Roman" w:eastAsia="Times New Roman" w:hAnsi="Times New Roman" w:cs="David"/>
          <w:sz w:val="24"/>
          <w:szCs w:val="24"/>
        </w:rPr>
        <w:t>uality manager</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is very comple</w:t>
      </w:r>
      <w:r>
        <w:rPr>
          <w:rFonts w:ascii="Times New Roman" w:eastAsia="Times New Roman" w:hAnsi="Times New Roman" w:cs="Times New Roman"/>
          <w:color w:val="0E101A"/>
          <w:sz w:val="24"/>
          <w:szCs w:val="24"/>
        </w:rPr>
        <w:t xml:space="preserve">x—they are </w:t>
      </w:r>
      <w:r w:rsidRPr="00596BDB">
        <w:rPr>
          <w:rFonts w:ascii="Times New Roman" w:eastAsia="Times New Roman" w:hAnsi="Times New Roman" w:cs="Times New Roman"/>
          <w:color w:val="0E101A"/>
          <w:sz w:val="24"/>
          <w:szCs w:val="24"/>
        </w:rPr>
        <w:t xml:space="preserve">required to make </w:t>
      </w:r>
      <w:r>
        <w:rPr>
          <w:rFonts w:ascii="Times New Roman" w:eastAsia="Times New Roman" w:hAnsi="Times New Roman" w:cs="Times New Roman"/>
          <w:color w:val="0E101A"/>
          <w:sz w:val="24"/>
          <w:szCs w:val="24"/>
        </w:rPr>
        <w:t>numerous</w:t>
      </w:r>
      <w:r w:rsidRPr="00596BDB">
        <w:rPr>
          <w:rFonts w:ascii="Times New Roman" w:eastAsia="Times New Roman" w:hAnsi="Times New Roman" w:cs="Times New Roman"/>
          <w:color w:val="0E101A"/>
          <w:sz w:val="24"/>
          <w:szCs w:val="24"/>
        </w:rPr>
        <w:t xml:space="preserve"> decisions </w:t>
      </w:r>
      <w:r>
        <w:rPr>
          <w:rFonts w:ascii="Times New Roman" w:eastAsia="Times New Roman" w:hAnsi="Times New Roman" w:cs="Times New Roman"/>
          <w:color w:val="0E101A"/>
          <w:sz w:val="24"/>
          <w:szCs w:val="24"/>
        </w:rPr>
        <w:t>over</w:t>
      </w:r>
      <w:r w:rsidRPr="00596BDB">
        <w:rPr>
          <w:rFonts w:ascii="Times New Roman" w:eastAsia="Times New Roman" w:hAnsi="Times New Roman" w:cs="Times New Roman"/>
          <w:color w:val="0E101A"/>
          <w:sz w:val="24"/>
          <w:szCs w:val="24"/>
        </w:rPr>
        <w:t xml:space="preserve"> a short period </w:t>
      </w:r>
      <w:r>
        <w:rPr>
          <w:rFonts w:ascii="Times New Roman" w:eastAsia="Times New Roman" w:hAnsi="Times New Roman" w:cs="Times New Roman"/>
          <w:color w:val="0E101A"/>
          <w:sz w:val="24"/>
          <w:szCs w:val="24"/>
        </w:rPr>
        <w:t xml:space="preserve">of time, </w:t>
      </w:r>
      <w:r w:rsidRPr="00596BDB">
        <w:rPr>
          <w:rFonts w:ascii="Times New Roman" w:eastAsia="Times New Roman" w:hAnsi="Times New Roman" w:cs="Times New Roman"/>
          <w:color w:val="0E101A"/>
          <w:sz w:val="24"/>
          <w:szCs w:val="24"/>
        </w:rPr>
        <w:t xml:space="preserve">based on the knowledge </w:t>
      </w:r>
      <w:r>
        <w:rPr>
          <w:rFonts w:ascii="Times New Roman" w:eastAsia="Times New Roman" w:hAnsi="Times New Roman" w:cs="Times New Roman"/>
          <w:color w:val="0E101A"/>
          <w:sz w:val="24"/>
          <w:szCs w:val="24"/>
        </w:rPr>
        <w:t>they</w:t>
      </w:r>
      <w:r w:rsidRPr="00596BDB">
        <w:rPr>
          <w:rFonts w:ascii="Times New Roman" w:eastAsia="Times New Roman" w:hAnsi="Times New Roman" w:cs="Times New Roman"/>
          <w:color w:val="0E101A"/>
          <w:sz w:val="24"/>
          <w:szCs w:val="24"/>
        </w:rPr>
        <w:t xml:space="preserve"> ha</w:t>
      </w:r>
      <w:r>
        <w:rPr>
          <w:rFonts w:ascii="Times New Roman" w:eastAsia="Times New Roman" w:hAnsi="Times New Roman" w:cs="Times New Roman"/>
          <w:color w:val="0E101A"/>
          <w:sz w:val="24"/>
          <w:szCs w:val="24"/>
        </w:rPr>
        <w:t>ve</w:t>
      </w:r>
      <w:r w:rsidRPr="00596BDB">
        <w:rPr>
          <w:rFonts w:ascii="Times New Roman" w:eastAsia="Times New Roman" w:hAnsi="Times New Roman" w:cs="Times New Roman"/>
          <w:color w:val="0E101A"/>
          <w:sz w:val="24"/>
          <w:szCs w:val="24"/>
        </w:rPr>
        <w:t xml:space="preserve"> gained, even if </w:t>
      </w:r>
      <w:r>
        <w:rPr>
          <w:rFonts w:ascii="Times New Roman" w:eastAsia="Times New Roman" w:hAnsi="Times New Roman" w:cs="Times New Roman"/>
          <w:color w:val="0E101A"/>
          <w:sz w:val="24"/>
          <w:szCs w:val="24"/>
        </w:rPr>
        <w:t xml:space="preserve">a particular </w:t>
      </w:r>
      <w:r w:rsidRPr="00596BDB">
        <w:rPr>
          <w:rFonts w:ascii="Times New Roman" w:eastAsia="Times New Roman" w:hAnsi="Times New Roman" w:cs="Times New Roman"/>
          <w:color w:val="0E101A"/>
          <w:sz w:val="24"/>
          <w:szCs w:val="24"/>
        </w:rPr>
        <w:t xml:space="preserve">decision </w:t>
      </w:r>
      <w:r>
        <w:rPr>
          <w:rFonts w:ascii="Times New Roman" w:eastAsia="Times New Roman" w:hAnsi="Times New Roman" w:cs="Times New Roman"/>
          <w:color w:val="0E101A"/>
          <w:sz w:val="24"/>
          <w:szCs w:val="24"/>
        </w:rPr>
        <w:t xml:space="preserve">goes against those of other roles—e.g., those of the </w:t>
      </w:r>
      <w:r w:rsidRPr="00596BDB">
        <w:rPr>
          <w:rFonts w:ascii="Times New Roman" w:eastAsia="Times New Roman" w:hAnsi="Times New Roman" w:cs="Times New Roman"/>
          <w:color w:val="0E101A"/>
          <w:sz w:val="24"/>
          <w:szCs w:val="24"/>
        </w:rPr>
        <w:t>operation</w:t>
      </w:r>
      <w:r>
        <w:rPr>
          <w:rFonts w:ascii="Times New Roman" w:eastAsia="Times New Roman" w:hAnsi="Times New Roman" w:cs="Times New Roman"/>
          <w:color w:val="0E101A"/>
          <w:sz w:val="24"/>
          <w:szCs w:val="24"/>
        </w:rPr>
        <w:t xml:space="preserve">s, </w:t>
      </w:r>
      <w:r w:rsidRPr="00596BDB">
        <w:rPr>
          <w:rFonts w:ascii="Times New Roman" w:eastAsia="Times New Roman" w:hAnsi="Times New Roman" w:cs="Times New Roman"/>
          <w:color w:val="0E101A"/>
          <w:sz w:val="24"/>
          <w:szCs w:val="24"/>
        </w:rPr>
        <w:t xml:space="preserve">purchasing, </w:t>
      </w:r>
      <w:r>
        <w:rPr>
          <w:rFonts w:ascii="Times New Roman" w:eastAsia="Times New Roman" w:hAnsi="Times New Roman" w:cs="Times New Roman"/>
          <w:color w:val="0E101A"/>
          <w:sz w:val="24"/>
          <w:szCs w:val="24"/>
        </w:rPr>
        <w:t>or</w:t>
      </w:r>
      <w:r w:rsidRPr="00596BDB">
        <w:rPr>
          <w:rFonts w:ascii="Times New Roman" w:eastAsia="Times New Roman" w:hAnsi="Times New Roman" w:cs="Times New Roman"/>
          <w:color w:val="0E101A"/>
          <w:sz w:val="24"/>
          <w:szCs w:val="24"/>
        </w:rPr>
        <w:t xml:space="preserve"> research and development </w:t>
      </w:r>
      <w:r>
        <w:rPr>
          <w:rFonts w:ascii="Times New Roman" w:eastAsia="Times New Roman" w:hAnsi="Times New Roman" w:cs="Times New Roman"/>
          <w:color w:val="0E101A"/>
          <w:sz w:val="24"/>
          <w:szCs w:val="24"/>
        </w:rPr>
        <w:t>manager. W</w:t>
      </w:r>
      <w:r w:rsidRPr="00596BDB">
        <w:rPr>
          <w:rFonts w:ascii="Times New Roman" w:eastAsia="Times New Roman" w:hAnsi="Times New Roman" w:cs="Times New Roman"/>
          <w:color w:val="0E101A"/>
          <w:sz w:val="24"/>
          <w:szCs w:val="24"/>
        </w:rPr>
        <w:t>ithout the authority (organizational</w:t>
      </w:r>
      <w:r>
        <w:rPr>
          <w:rFonts w:ascii="Times New Roman" w:eastAsia="Times New Roman" w:hAnsi="Times New Roman" w:cs="Times New Roman"/>
          <w:color w:val="0E101A"/>
          <w:sz w:val="24"/>
          <w:szCs w:val="24"/>
        </w:rPr>
        <w:t xml:space="preserve"> or </w:t>
      </w:r>
      <w:r w:rsidRPr="00596BDB">
        <w:rPr>
          <w:rFonts w:ascii="Times New Roman" w:eastAsia="Times New Roman" w:hAnsi="Times New Roman" w:cs="Times New Roman"/>
          <w:color w:val="0E101A"/>
          <w:sz w:val="24"/>
          <w:szCs w:val="24"/>
        </w:rPr>
        <w:t xml:space="preserve">regulatory) to perform </w:t>
      </w:r>
      <w:r>
        <w:rPr>
          <w:rFonts w:ascii="Times New Roman" w:eastAsia="Times New Roman" w:hAnsi="Times New Roman" w:cs="Times New Roman"/>
          <w:color w:val="0E101A"/>
          <w:sz w:val="24"/>
          <w:szCs w:val="24"/>
        </w:rPr>
        <w:t>the</w:t>
      </w:r>
      <w:r w:rsidRPr="00596BDB">
        <w:rPr>
          <w:rFonts w:ascii="Times New Roman" w:eastAsia="Times New Roman" w:hAnsi="Times New Roman" w:cs="Times New Roman"/>
          <w:color w:val="0E101A"/>
          <w:sz w:val="24"/>
          <w:szCs w:val="24"/>
        </w:rPr>
        <w:t xml:space="preserve"> role there is a high chance of an increase in </w:t>
      </w:r>
      <w:r>
        <w:rPr>
          <w:rFonts w:ascii="Times New Roman" w:eastAsia="Times New Roman" w:hAnsi="Times New Roman" w:cs="Times New Roman"/>
          <w:color w:val="0E101A"/>
          <w:sz w:val="24"/>
          <w:szCs w:val="24"/>
        </w:rPr>
        <w:t xml:space="preserve">quality </w:t>
      </w:r>
      <w:r w:rsidRPr="00596BDB">
        <w:rPr>
          <w:rFonts w:ascii="Times New Roman" w:eastAsia="Times New Roman" w:hAnsi="Times New Roman" w:cs="Times New Roman"/>
          <w:color w:val="0E101A"/>
          <w:sz w:val="24"/>
          <w:szCs w:val="24"/>
        </w:rPr>
        <w:t>violation</w:t>
      </w:r>
      <w:r>
        <w:rPr>
          <w:rFonts w:ascii="Times New Roman" w:eastAsia="Times New Roman" w:hAnsi="Times New Roman" w:cs="Times New Roman"/>
          <w:color w:val="0E101A"/>
          <w:sz w:val="24"/>
          <w:szCs w:val="24"/>
        </w:rPr>
        <w:t xml:space="preserve">s </w:t>
      </w:r>
      <w:r w:rsidRPr="00596BDB">
        <w:rPr>
          <w:rFonts w:ascii="Times New Roman" w:eastAsia="Times New Roman" w:hAnsi="Times New Roman" w:cs="Times New Roman"/>
          <w:color w:val="0E101A"/>
          <w:sz w:val="24"/>
          <w:szCs w:val="24"/>
        </w:rPr>
        <w:t>(</w:t>
      </w:r>
      <w:hyperlink w:anchor="Anker" w:history="1">
        <w:r w:rsidRPr="00051E64">
          <w:rPr>
            <w:rStyle w:val="Hyperlink"/>
            <w:rFonts w:ascii="Times New Roman" w:eastAsia="Times New Roman" w:hAnsi="Times New Roman" w:cs="Times New Roman"/>
            <w:sz w:val="24"/>
            <w:szCs w:val="24"/>
          </w:rPr>
          <w:t>Anker &amp; Lurie 2022</w:t>
        </w:r>
      </w:hyperlink>
      <w:r w:rsidRPr="00596BDB">
        <w:rPr>
          <w:rFonts w:ascii="Times New Roman" w:eastAsia="Times New Roman" w:hAnsi="Times New Roman" w:cs="Times New Roman"/>
          <w:color w:val="0E101A"/>
          <w:sz w:val="24"/>
          <w:szCs w:val="24"/>
        </w:rPr>
        <w:t>).</w:t>
      </w:r>
    </w:p>
    <w:p w14:paraId="5DF97C80" w14:textId="77777777" w:rsidR="00400551" w:rsidRDefault="00400551" w:rsidP="00400551">
      <w:pPr>
        <w:bidi w:val="0"/>
        <w:spacing w:after="120" w:line="360" w:lineRule="auto"/>
        <w:jc w:val="both"/>
        <w:rPr>
          <w:rFonts w:asciiTheme="majorBidi" w:hAnsiTheme="majorBidi" w:cstheme="majorBidi"/>
          <w:sz w:val="24"/>
          <w:szCs w:val="24"/>
        </w:rPr>
      </w:pPr>
    </w:p>
    <w:p w14:paraId="02A3D060" w14:textId="2D7B767A" w:rsidR="00AA21F0" w:rsidRPr="0031026A" w:rsidRDefault="00AA21F0" w:rsidP="005C2D56">
      <w:pPr>
        <w:pStyle w:val="1"/>
        <w:numPr>
          <w:ilvl w:val="2"/>
          <w:numId w:val="5"/>
        </w:numPr>
        <w:bidi w:val="0"/>
        <w:spacing w:before="0" w:after="120" w:line="360" w:lineRule="auto"/>
        <w:rPr>
          <w:rFonts w:asciiTheme="majorBidi" w:hAnsiTheme="majorBidi" w:cstheme="majorBidi"/>
          <w:b w:val="0"/>
          <w:bCs w:val="0"/>
          <w:sz w:val="24"/>
          <w:szCs w:val="24"/>
        </w:rPr>
      </w:pPr>
      <w:bookmarkStart w:id="13" w:name="_Toc146827916"/>
      <w:r w:rsidRPr="0031026A">
        <w:rPr>
          <w:rFonts w:asciiTheme="majorBidi" w:hAnsiTheme="majorBidi" w:cstheme="majorBidi"/>
          <w:sz w:val="24"/>
          <w:szCs w:val="24"/>
        </w:rPr>
        <w:t xml:space="preserve">Authority and expertise in the context of the quality </w:t>
      </w:r>
      <w:r>
        <w:rPr>
          <w:rFonts w:asciiTheme="majorBidi" w:hAnsiTheme="majorBidi" w:cstheme="majorBidi"/>
          <w:sz w:val="24"/>
          <w:szCs w:val="24"/>
        </w:rPr>
        <w:t>m</w:t>
      </w:r>
      <w:r w:rsidRPr="0031026A">
        <w:rPr>
          <w:rFonts w:asciiTheme="majorBidi" w:hAnsiTheme="majorBidi" w:cstheme="majorBidi"/>
          <w:sz w:val="24"/>
          <w:szCs w:val="24"/>
        </w:rPr>
        <w:t>anagement</w:t>
      </w:r>
      <w:bookmarkEnd w:id="13"/>
    </w:p>
    <w:p w14:paraId="15D2B6A6" w14:textId="77777777" w:rsidR="004362F0"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Anker </w:t>
      </w:r>
      <w:r>
        <w:rPr>
          <w:rFonts w:asciiTheme="majorBidi" w:hAnsiTheme="majorBidi" w:cstheme="majorBidi"/>
          <w:sz w:val="24"/>
          <w:szCs w:val="24"/>
        </w:rPr>
        <w:t>and</w:t>
      </w:r>
      <w:r w:rsidRPr="00B04166">
        <w:rPr>
          <w:rFonts w:asciiTheme="majorBidi" w:hAnsiTheme="majorBidi" w:cstheme="majorBidi"/>
          <w:sz w:val="24"/>
          <w:szCs w:val="24"/>
        </w:rPr>
        <w:t xml:space="preserve"> Lurie</w:t>
      </w:r>
      <w:r>
        <w:rPr>
          <w:rFonts w:asciiTheme="majorBidi" w:hAnsiTheme="majorBidi" w:cstheme="majorBidi"/>
          <w:sz w:val="24"/>
          <w:szCs w:val="24"/>
        </w:rPr>
        <w:t xml:space="preserve"> (</w:t>
      </w:r>
      <w:r w:rsidRPr="00B04166">
        <w:rPr>
          <w:rFonts w:asciiTheme="majorBidi" w:hAnsiTheme="majorBidi" w:cstheme="majorBidi"/>
          <w:sz w:val="24"/>
          <w:szCs w:val="24"/>
        </w:rPr>
        <w:t>2022</w:t>
      </w:r>
      <w:r>
        <w:rPr>
          <w:rFonts w:asciiTheme="majorBidi" w:hAnsiTheme="majorBidi" w:cstheme="majorBidi"/>
          <w:sz w:val="24"/>
          <w:szCs w:val="24"/>
        </w:rPr>
        <w:t xml:space="preserve">) discussed the </w:t>
      </w:r>
      <w:r w:rsidRPr="003C6876">
        <w:rPr>
          <w:rFonts w:asciiTheme="majorBidi" w:eastAsia="Times New Roman" w:hAnsiTheme="majorBidi" w:cstheme="majorBidi"/>
          <w:sz w:val="24"/>
          <w:szCs w:val="24"/>
        </w:rPr>
        <w:t>concept</w:t>
      </w:r>
      <w:r w:rsidRPr="00B04166">
        <w:rPr>
          <w:rFonts w:asciiTheme="majorBidi" w:hAnsiTheme="majorBidi" w:cstheme="majorBidi"/>
          <w:sz w:val="24"/>
          <w:szCs w:val="24"/>
        </w:rPr>
        <w:t xml:space="preserve"> of</w:t>
      </w:r>
      <w:r>
        <w:rPr>
          <w:rFonts w:asciiTheme="majorBidi" w:hAnsiTheme="majorBidi" w:cstheme="majorBidi"/>
          <w:sz w:val="24"/>
          <w:szCs w:val="24"/>
        </w:rPr>
        <w:t xml:space="preserve"> “</w:t>
      </w:r>
      <w:r w:rsidRPr="00B04166">
        <w:rPr>
          <w:rFonts w:asciiTheme="majorBidi" w:hAnsiTheme="majorBidi" w:cstheme="majorBidi"/>
          <w:sz w:val="24"/>
          <w:szCs w:val="24"/>
        </w:rPr>
        <w:t>profession</w:t>
      </w:r>
      <w:r>
        <w:rPr>
          <w:rFonts w:asciiTheme="majorBidi" w:hAnsiTheme="majorBidi" w:cstheme="majorBidi"/>
          <w:sz w:val="24"/>
          <w:szCs w:val="24"/>
        </w:rPr>
        <w:t>” and the</w:t>
      </w:r>
      <w:r w:rsidRPr="00B04166">
        <w:rPr>
          <w:rFonts w:asciiTheme="majorBidi" w:hAnsiTheme="majorBidi" w:cstheme="majorBidi"/>
          <w:sz w:val="24"/>
          <w:szCs w:val="24"/>
        </w:rPr>
        <w:t xml:space="preserve"> authority and expertise of recognized professions (doctors and lawyers) in the context of </w:t>
      </w:r>
      <w:r>
        <w:rPr>
          <w:rFonts w:asciiTheme="majorBidi" w:hAnsiTheme="majorBidi" w:cstheme="majorBidi"/>
          <w:sz w:val="24"/>
          <w:szCs w:val="24"/>
        </w:rPr>
        <w:t>quality manager</w:t>
      </w:r>
      <w:r w:rsidRPr="00AA0171">
        <w:rPr>
          <w:rFonts w:asciiTheme="majorBidi" w:hAnsiTheme="majorBidi" w:cstheme="majorBidi"/>
          <w:sz w:val="24"/>
          <w:szCs w:val="24"/>
        </w:rPr>
        <w:t>s</w:t>
      </w:r>
      <w:r>
        <w:rPr>
          <w:rFonts w:asciiTheme="majorBidi" w:hAnsiTheme="majorBidi" w:cstheme="majorBidi"/>
          <w:sz w:val="24"/>
          <w:szCs w:val="24"/>
        </w:rPr>
        <w:t xml:space="preserve"> across different types of </w:t>
      </w:r>
      <w:r w:rsidRPr="00B04166">
        <w:rPr>
          <w:rFonts w:asciiTheme="majorBidi" w:hAnsiTheme="majorBidi" w:cstheme="majorBidi"/>
          <w:sz w:val="24"/>
          <w:szCs w:val="24"/>
        </w:rPr>
        <w:t>organizations in Israel</w:t>
      </w:r>
      <w:r w:rsidR="004362F0">
        <w:rPr>
          <w:rFonts w:asciiTheme="majorBidi" w:hAnsiTheme="majorBidi" w:cstheme="majorBidi"/>
          <w:sz w:val="24"/>
          <w:szCs w:val="24"/>
        </w:rPr>
        <w:t>.</w:t>
      </w:r>
    </w:p>
    <w:p w14:paraId="2D74B016" w14:textId="7BE185B0" w:rsidR="00AA21F0" w:rsidRPr="00B04166"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In this study</w:t>
      </w:r>
      <w:r>
        <w:rPr>
          <w:rFonts w:asciiTheme="majorBidi" w:hAnsiTheme="majorBidi" w:cstheme="majorBidi"/>
          <w:sz w:val="24"/>
          <w:szCs w:val="24"/>
        </w:rPr>
        <w:t>,</w:t>
      </w:r>
      <w:r w:rsidRPr="00B04166">
        <w:rPr>
          <w:rFonts w:asciiTheme="majorBidi" w:hAnsiTheme="majorBidi" w:cstheme="majorBidi"/>
          <w:sz w:val="24"/>
          <w:szCs w:val="24"/>
        </w:rPr>
        <w:t xml:space="preserve"> </w:t>
      </w:r>
      <w:r>
        <w:rPr>
          <w:rFonts w:asciiTheme="majorBidi" w:hAnsiTheme="majorBidi" w:cstheme="majorBidi"/>
          <w:sz w:val="24"/>
          <w:szCs w:val="24"/>
        </w:rPr>
        <w:t>I</w:t>
      </w:r>
      <w:r w:rsidRPr="00B04166">
        <w:rPr>
          <w:rFonts w:asciiTheme="majorBidi" w:hAnsiTheme="majorBidi" w:cstheme="majorBidi"/>
          <w:sz w:val="24"/>
          <w:szCs w:val="24"/>
        </w:rPr>
        <w:t xml:space="preserve"> will expand th</w:t>
      </w:r>
      <w:r>
        <w:rPr>
          <w:rFonts w:asciiTheme="majorBidi" w:hAnsiTheme="majorBidi" w:cstheme="majorBidi"/>
          <w:sz w:val="24"/>
          <w:szCs w:val="24"/>
        </w:rPr>
        <w:t>is</w:t>
      </w:r>
      <w:r w:rsidRPr="00B04166">
        <w:rPr>
          <w:rFonts w:asciiTheme="majorBidi" w:hAnsiTheme="majorBidi" w:cstheme="majorBidi"/>
          <w:sz w:val="24"/>
          <w:szCs w:val="24"/>
        </w:rPr>
        <w:t xml:space="preserve"> examination to the following sectors:</w:t>
      </w:r>
    </w:p>
    <w:p w14:paraId="7093FE27" w14:textId="77777777" w:rsidR="00AA21F0" w:rsidRPr="003C6876" w:rsidRDefault="00AA21F0" w:rsidP="005C2D56">
      <w:pPr>
        <w:pStyle w:val="a1"/>
        <w:numPr>
          <w:ilvl w:val="0"/>
          <w:numId w:val="6"/>
        </w:numPr>
        <w:bidi w:val="0"/>
        <w:spacing w:after="120" w:line="360" w:lineRule="auto"/>
        <w:ind w:left="284" w:hanging="284"/>
        <w:jc w:val="both"/>
        <w:rPr>
          <w:rFonts w:asciiTheme="majorBidi" w:hAnsiTheme="majorBidi" w:cstheme="majorBidi"/>
          <w:sz w:val="24"/>
          <w:szCs w:val="24"/>
          <w:rtl/>
        </w:rPr>
      </w:pPr>
      <w:r w:rsidRPr="003C6876">
        <w:rPr>
          <w:rFonts w:asciiTheme="majorBidi" w:hAnsiTheme="majorBidi" w:cstheme="majorBidi"/>
          <w:sz w:val="24"/>
          <w:szCs w:val="24"/>
        </w:rPr>
        <w:t>Commercial organizations</w:t>
      </w:r>
      <w:r>
        <w:rPr>
          <w:rFonts w:asciiTheme="majorBidi" w:hAnsiTheme="majorBidi" w:cstheme="majorBidi"/>
          <w:sz w:val="24"/>
          <w:szCs w:val="24"/>
        </w:rPr>
        <w:t xml:space="preserve"> – </w:t>
      </w:r>
      <w:r w:rsidRPr="003C6876">
        <w:rPr>
          <w:rFonts w:asciiTheme="majorBidi" w:hAnsiTheme="majorBidi" w:cstheme="majorBidi"/>
          <w:sz w:val="24"/>
          <w:szCs w:val="24"/>
        </w:rPr>
        <w:t xml:space="preserve">manufacturing </w:t>
      </w:r>
      <w:r w:rsidRPr="003C6876">
        <w:rPr>
          <w:rFonts w:asciiTheme="majorBidi" w:eastAsia="Times New Roman" w:hAnsiTheme="majorBidi" w:cstheme="majorBidi"/>
          <w:sz w:val="24"/>
          <w:szCs w:val="24"/>
        </w:rPr>
        <w:t>organizations</w:t>
      </w:r>
      <w:r w:rsidRPr="003C6876">
        <w:rPr>
          <w:rFonts w:asciiTheme="majorBidi" w:hAnsiTheme="majorBidi" w:cstheme="majorBidi"/>
          <w:sz w:val="24"/>
          <w:szCs w:val="24"/>
        </w:rPr>
        <w:t xml:space="preserve"> (e.g., food, cosmetics, hi-tech, etc.) and service providers (e.g., restaurants, shops, travel agencies, hotels, hairdressers, and gyms).</w:t>
      </w:r>
    </w:p>
    <w:p w14:paraId="788A06EA" w14:textId="77777777" w:rsidR="00AA21F0" w:rsidRPr="00B04166" w:rsidRDefault="00AA21F0" w:rsidP="005C2D56">
      <w:pPr>
        <w:pStyle w:val="a1"/>
        <w:numPr>
          <w:ilvl w:val="0"/>
          <w:numId w:val="6"/>
        </w:numPr>
        <w:bidi w:val="0"/>
        <w:spacing w:after="120" w:line="360" w:lineRule="auto"/>
        <w:ind w:left="284" w:hanging="284"/>
        <w:jc w:val="both"/>
        <w:rPr>
          <w:rFonts w:asciiTheme="majorBidi" w:hAnsiTheme="majorBidi" w:cstheme="majorBidi"/>
          <w:sz w:val="24"/>
          <w:szCs w:val="24"/>
        </w:rPr>
      </w:pPr>
      <w:r w:rsidRPr="00B04166">
        <w:rPr>
          <w:rFonts w:asciiTheme="majorBidi" w:hAnsiTheme="majorBidi" w:cstheme="majorBidi"/>
          <w:sz w:val="24"/>
          <w:szCs w:val="24"/>
        </w:rPr>
        <w:t>Public organizations</w:t>
      </w:r>
      <w:r>
        <w:rPr>
          <w:rFonts w:asciiTheme="majorBidi" w:hAnsiTheme="majorBidi" w:cstheme="majorBidi"/>
          <w:sz w:val="24"/>
          <w:szCs w:val="24"/>
        </w:rPr>
        <w:t xml:space="preserve"> – </w:t>
      </w:r>
      <w:r w:rsidRPr="00B04166">
        <w:rPr>
          <w:rFonts w:asciiTheme="majorBidi" w:hAnsiTheme="majorBidi" w:cstheme="majorBidi"/>
          <w:sz w:val="24"/>
          <w:szCs w:val="24"/>
        </w:rPr>
        <w:t>organizations engaged in providing services to all residents of the country (</w:t>
      </w:r>
      <w:r>
        <w:rPr>
          <w:rFonts w:asciiTheme="majorBidi" w:hAnsiTheme="majorBidi" w:cstheme="majorBidi"/>
          <w:sz w:val="24"/>
          <w:szCs w:val="24"/>
        </w:rPr>
        <w:t>e.g.</w:t>
      </w:r>
      <w:r w:rsidRPr="00B04166">
        <w:rPr>
          <w:rFonts w:asciiTheme="majorBidi" w:hAnsiTheme="majorBidi" w:cstheme="majorBidi"/>
          <w:sz w:val="24"/>
          <w:szCs w:val="24"/>
        </w:rPr>
        <w:t>, municipalities, hospitals, etc.).</w:t>
      </w:r>
    </w:p>
    <w:p w14:paraId="62383CD0" w14:textId="77777777" w:rsidR="00AA21F0" w:rsidRPr="00B04166" w:rsidRDefault="00AA21F0" w:rsidP="005C2D56">
      <w:pPr>
        <w:pStyle w:val="a1"/>
        <w:numPr>
          <w:ilvl w:val="0"/>
          <w:numId w:val="6"/>
        </w:numPr>
        <w:bidi w:val="0"/>
        <w:spacing w:after="120" w:line="360" w:lineRule="auto"/>
        <w:ind w:left="284" w:hanging="284"/>
        <w:jc w:val="both"/>
        <w:rPr>
          <w:rFonts w:asciiTheme="majorBidi" w:hAnsiTheme="majorBidi" w:cstheme="majorBidi"/>
          <w:sz w:val="24"/>
          <w:szCs w:val="24"/>
        </w:rPr>
      </w:pPr>
      <w:r w:rsidRPr="00B04166">
        <w:rPr>
          <w:rFonts w:asciiTheme="majorBidi" w:hAnsiTheme="majorBidi" w:cstheme="majorBidi"/>
          <w:sz w:val="24"/>
          <w:szCs w:val="24"/>
        </w:rPr>
        <w:t>Voluntary organizations</w:t>
      </w:r>
      <w:r>
        <w:rPr>
          <w:rFonts w:asciiTheme="majorBidi" w:hAnsiTheme="majorBidi" w:cstheme="majorBidi"/>
          <w:sz w:val="24"/>
          <w:szCs w:val="24"/>
        </w:rPr>
        <w:t xml:space="preserve"> – </w:t>
      </w:r>
      <w:r w:rsidRPr="00B04166">
        <w:rPr>
          <w:rFonts w:asciiTheme="majorBidi" w:hAnsiTheme="majorBidi" w:cstheme="majorBidi"/>
          <w:sz w:val="24"/>
          <w:szCs w:val="24"/>
        </w:rPr>
        <w:t xml:space="preserve">organizations that operate </w:t>
      </w:r>
      <w:r>
        <w:rPr>
          <w:rFonts w:asciiTheme="majorBidi" w:hAnsiTheme="majorBidi" w:cstheme="majorBidi"/>
          <w:sz w:val="24"/>
          <w:szCs w:val="24"/>
        </w:rPr>
        <w:t>to</w:t>
      </w:r>
      <w:r w:rsidRPr="00B04166">
        <w:rPr>
          <w:rFonts w:asciiTheme="majorBidi" w:hAnsiTheme="majorBidi" w:cstheme="majorBidi"/>
          <w:sz w:val="24"/>
          <w:szCs w:val="24"/>
        </w:rPr>
        <w:t xml:space="preserve"> promot</w:t>
      </w:r>
      <w:r>
        <w:rPr>
          <w:rFonts w:asciiTheme="majorBidi" w:hAnsiTheme="majorBidi" w:cstheme="majorBidi"/>
          <w:sz w:val="24"/>
          <w:szCs w:val="24"/>
        </w:rPr>
        <w:t>e</w:t>
      </w:r>
      <w:r w:rsidRPr="00B04166">
        <w:rPr>
          <w:rFonts w:asciiTheme="majorBidi" w:hAnsiTheme="majorBidi" w:cstheme="majorBidi"/>
          <w:sz w:val="24"/>
          <w:szCs w:val="24"/>
        </w:rPr>
        <w:t xml:space="preserve"> interests or provid</w:t>
      </w:r>
      <w:r>
        <w:rPr>
          <w:rFonts w:asciiTheme="majorBidi" w:hAnsiTheme="majorBidi" w:cstheme="majorBidi"/>
          <w:sz w:val="24"/>
          <w:szCs w:val="24"/>
        </w:rPr>
        <w:t>e</w:t>
      </w:r>
      <w:r w:rsidRPr="00B04166">
        <w:rPr>
          <w:rFonts w:asciiTheme="majorBidi" w:hAnsiTheme="majorBidi" w:cstheme="majorBidi"/>
          <w:sz w:val="24"/>
          <w:szCs w:val="24"/>
        </w:rPr>
        <w:t xml:space="preserve"> various services to </w:t>
      </w:r>
      <w:r>
        <w:rPr>
          <w:rFonts w:asciiTheme="majorBidi" w:hAnsiTheme="majorBidi" w:cstheme="majorBidi"/>
          <w:sz w:val="24"/>
          <w:szCs w:val="24"/>
        </w:rPr>
        <w:t>their</w:t>
      </w:r>
      <w:r w:rsidRPr="00B04166">
        <w:rPr>
          <w:rFonts w:asciiTheme="majorBidi" w:hAnsiTheme="majorBidi" w:cstheme="majorBidi"/>
          <w:sz w:val="24"/>
          <w:szCs w:val="24"/>
        </w:rPr>
        <w:t xml:space="preserve"> members or to defined groups</w:t>
      </w:r>
      <w:r>
        <w:rPr>
          <w:rFonts w:asciiTheme="majorBidi" w:hAnsiTheme="majorBidi" w:cstheme="majorBidi"/>
          <w:sz w:val="24"/>
          <w:szCs w:val="24"/>
        </w:rPr>
        <w:t xml:space="preserve"> </w:t>
      </w:r>
      <w:r w:rsidRPr="00B04166">
        <w:rPr>
          <w:rFonts w:asciiTheme="majorBidi" w:hAnsiTheme="majorBidi" w:cstheme="majorBidi"/>
          <w:sz w:val="24"/>
          <w:szCs w:val="24"/>
        </w:rPr>
        <w:t>(</w:t>
      </w:r>
      <w:r>
        <w:rPr>
          <w:rFonts w:asciiTheme="majorBidi" w:hAnsiTheme="majorBidi" w:cstheme="majorBidi"/>
          <w:sz w:val="24"/>
          <w:szCs w:val="24"/>
        </w:rPr>
        <w:t>t</w:t>
      </w:r>
      <w:r w:rsidRPr="00130C34">
        <w:rPr>
          <w:rFonts w:asciiTheme="majorBidi" w:hAnsiTheme="majorBidi" w:cstheme="majorBidi"/>
          <w:sz w:val="24"/>
          <w:szCs w:val="24"/>
        </w:rPr>
        <w:t>he Israeli Society for Quality</w:t>
      </w:r>
      <w:r w:rsidRPr="00B04166">
        <w:rPr>
          <w:rFonts w:asciiTheme="majorBidi" w:hAnsiTheme="majorBidi" w:cstheme="majorBidi"/>
          <w:sz w:val="24"/>
          <w:szCs w:val="24"/>
        </w:rPr>
        <w:t>, etc.).</w:t>
      </w:r>
    </w:p>
    <w:p w14:paraId="2281D081" w14:textId="77777777" w:rsidR="00AA21F0" w:rsidRPr="00130C34" w:rsidRDefault="00AA21F0" w:rsidP="005C2D56">
      <w:pPr>
        <w:pStyle w:val="a1"/>
        <w:numPr>
          <w:ilvl w:val="0"/>
          <w:numId w:val="6"/>
        </w:numPr>
        <w:bidi w:val="0"/>
        <w:spacing w:after="120" w:line="360" w:lineRule="auto"/>
        <w:ind w:left="284" w:hanging="284"/>
        <w:rPr>
          <w:rFonts w:asciiTheme="majorBidi" w:hAnsiTheme="majorBidi" w:cstheme="majorBidi"/>
          <w:sz w:val="24"/>
          <w:szCs w:val="24"/>
        </w:rPr>
      </w:pPr>
      <w:r w:rsidRPr="00130C34">
        <w:rPr>
          <w:rFonts w:asciiTheme="majorBidi" w:hAnsiTheme="majorBidi" w:cstheme="majorBidi"/>
          <w:sz w:val="24"/>
          <w:szCs w:val="24"/>
        </w:rPr>
        <w:t>Military organizations</w:t>
      </w:r>
      <w:r>
        <w:rPr>
          <w:rFonts w:asciiTheme="majorBidi" w:hAnsiTheme="majorBidi" w:cstheme="majorBidi"/>
          <w:sz w:val="24"/>
          <w:szCs w:val="24"/>
        </w:rPr>
        <w:t xml:space="preserve"> – </w:t>
      </w:r>
      <w:r w:rsidRPr="00130C34">
        <w:rPr>
          <w:rFonts w:asciiTheme="majorBidi" w:hAnsiTheme="majorBidi" w:cstheme="majorBidi"/>
          <w:sz w:val="24"/>
          <w:szCs w:val="24"/>
        </w:rPr>
        <w:t xml:space="preserve">organizations related to the military or providing products to it (e.g., </w:t>
      </w:r>
      <w:r w:rsidRPr="00130C34">
        <w:rPr>
          <w:rFonts w:ascii="Times New Roman" w:eastAsia="Times New Roman" w:hAnsi="Times New Roman" w:cs="Times New Roman"/>
          <w:color w:val="0E101A"/>
          <w:sz w:val="24"/>
          <w:szCs w:val="24"/>
        </w:rPr>
        <w:t>the Israeli Air Force, Rafael Advanced Defense Systems, Beit Shemesh Engines).</w:t>
      </w:r>
    </w:p>
    <w:p w14:paraId="53A67153" w14:textId="77777777" w:rsidR="000C7422" w:rsidRDefault="000C7422" w:rsidP="000C7422">
      <w:pPr>
        <w:bidi w:val="0"/>
        <w:spacing w:after="0" w:line="360" w:lineRule="auto"/>
        <w:ind w:left="720"/>
        <w:jc w:val="both"/>
        <w:rPr>
          <w:rFonts w:asciiTheme="majorBidi" w:hAnsiTheme="majorBidi" w:cstheme="majorBidi"/>
          <w:sz w:val="24"/>
          <w:szCs w:val="24"/>
        </w:rPr>
      </w:pPr>
    </w:p>
    <w:p w14:paraId="58E70B0E" w14:textId="77777777" w:rsidR="00AA21F0" w:rsidRPr="000C7422" w:rsidRDefault="00AA21F0" w:rsidP="005C2D56">
      <w:pPr>
        <w:pStyle w:val="1"/>
        <w:numPr>
          <w:ilvl w:val="2"/>
          <w:numId w:val="5"/>
        </w:numPr>
        <w:bidi w:val="0"/>
        <w:spacing w:before="0" w:after="120" w:line="360" w:lineRule="auto"/>
        <w:rPr>
          <w:rFonts w:asciiTheme="majorBidi" w:hAnsiTheme="majorBidi" w:cstheme="majorBidi"/>
          <w:sz w:val="24"/>
          <w:szCs w:val="24"/>
        </w:rPr>
      </w:pPr>
      <w:bookmarkStart w:id="14" w:name="_Toc146827917"/>
      <w:r w:rsidRPr="000C7422">
        <w:rPr>
          <w:rFonts w:asciiTheme="majorBidi" w:hAnsiTheme="majorBidi" w:cstheme="majorBidi"/>
          <w:sz w:val="24"/>
          <w:szCs w:val="24"/>
        </w:rPr>
        <w:t>Organizational culture</w:t>
      </w:r>
      <w:bookmarkEnd w:id="14"/>
    </w:p>
    <w:p w14:paraId="32A0082E" w14:textId="77777777" w:rsidR="00AA21F0" w:rsidRPr="00B04166"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Culture is a key concept in social science research. Corporate culture is a cognitive system that includes beliefs, attitudes, values, behavioral norms, shared assumptions</w:t>
      </w:r>
      <w:r>
        <w:rPr>
          <w:rFonts w:asciiTheme="majorBidi" w:hAnsiTheme="majorBidi" w:cstheme="majorBidi"/>
          <w:sz w:val="24"/>
          <w:szCs w:val="24"/>
        </w:rPr>
        <w:t>,</w:t>
      </w:r>
      <w:r w:rsidRPr="00B04166">
        <w:rPr>
          <w:rFonts w:asciiTheme="majorBidi" w:hAnsiTheme="majorBidi" w:cstheme="majorBidi"/>
          <w:sz w:val="24"/>
          <w:szCs w:val="24"/>
        </w:rPr>
        <w:t xml:space="preserve"> and expectations that shape the way people act and manage interactions in the organization (</w:t>
      </w:r>
      <w:hyperlink w:anchor="Parker" w:history="1">
        <w:r w:rsidRPr="00E44D0E">
          <w:rPr>
            <w:rStyle w:val="Hyperlink"/>
            <w:rFonts w:asciiTheme="majorBidi" w:hAnsiTheme="majorBidi" w:cstheme="majorBidi"/>
            <w:sz w:val="24"/>
            <w:szCs w:val="24"/>
          </w:rPr>
          <w:t>Parker, 2000</w:t>
        </w:r>
      </w:hyperlink>
      <w:r w:rsidRPr="00B04166">
        <w:rPr>
          <w:rFonts w:asciiTheme="majorBidi" w:hAnsiTheme="majorBidi" w:cstheme="majorBidi"/>
          <w:sz w:val="24"/>
          <w:szCs w:val="24"/>
        </w:rPr>
        <w:t>).</w:t>
      </w:r>
    </w:p>
    <w:p w14:paraId="40669C5C" w14:textId="77777777" w:rsidR="00AA21F0" w:rsidRPr="00B04166"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One of the well-known models for studying organizational culture </w:t>
      </w:r>
      <w:r>
        <w:rPr>
          <w:rFonts w:asciiTheme="majorBidi" w:hAnsiTheme="majorBidi" w:cstheme="majorBidi"/>
          <w:sz w:val="24"/>
          <w:szCs w:val="24"/>
        </w:rPr>
        <w:t>was developed by</w:t>
      </w:r>
      <w:r w:rsidRPr="00B04166">
        <w:rPr>
          <w:rFonts w:asciiTheme="majorBidi" w:hAnsiTheme="majorBidi" w:cstheme="majorBidi"/>
          <w:sz w:val="24"/>
          <w:szCs w:val="24"/>
        </w:rPr>
        <w:t xml:space="preserve"> Edgar Schein (1994, 2004), </w:t>
      </w:r>
      <w:r>
        <w:rPr>
          <w:rFonts w:asciiTheme="majorBidi" w:hAnsiTheme="majorBidi" w:cstheme="majorBidi"/>
          <w:sz w:val="24"/>
          <w:szCs w:val="24"/>
        </w:rPr>
        <w:t xml:space="preserve">and </w:t>
      </w:r>
      <w:r w:rsidRPr="00B04166">
        <w:rPr>
          <w:rFonts w:asciiTheme="majorBidi" w:hAnsiTheme="majorBidi" w:cstheme="majorBidi"/>
          <w:sz w:val="24"/>
          <w:szCs w:val="24"/>
        </w:rPr>
        <w:t xml:space="preserve">offers analysis at three levels: (a) </w:t>
      </w:r>
      <w:r>
        <w:rPr>
          <w:rFonts w:asciiTheme="majorBidi" w:hAnsiTheme="majorBidi" w:cstheme="majorBidi"/>
          <w:sz w:val="24"/>
          <w:szCs w:val="24"/>
        </w:rPr>
        <w:t xml:space="preserve">a </w:t>
      </w:r>
      <w:r w:rsidRPr="00B04166">
        <w:rPr>
          <w:rFonts w:asciiTheme="majorBidi" w:hAnsiTheme="majorBidi" w:cstheme="majorBidi"/>
          <w:sz w:val="24"/>
          <w:szCs w:val="24"/>
        </w:rPr>
        <w:t>basic level</w:t>
      </w:r>
      <w:r>
        <w:rPr>
          <w:rFonts w:asciiTheme="majorBidi" w:hAnsiTheme="majorBidi" w:cstheme="majorBidi"/>
          <w:sz w:val="24"/>
          <w:szCs w:val="24"/>
        </w:rPr>
        <w:t>—</w:t>
      </w:r>
      <w:r w:rsidRPr="00B04166">
        <w:rPr>
          <w:rFonts w:asciiTheme="majorBidi" w:hAnsiTheme="majorBidi" w:cstheme="majorBidi"/>
          <w:sz w:val="24"/>
          <w:szCs w:val="24"/>
        </w:rPr>
        <w:t xml:space="preserve">the values used in the field; (b) the values that characterize an organization (each organization has values regarding </w:t>
      </w:r>
      <w:r>
        <w:rPr>
          <w:rFonts w:asciiTheme="majorBidi" w:hAnsiTheme="majorBidi" w:cstheme="majorBidi"/>
          <w:sz w:val="24"/>
          <w:szCs w:val="24"/>
        </w:rPr>
        <w:t xml:space="preserve">what it considers to be </w:t>
      </w:r>
      <w:r w:rsidRPr="00B04166">
        <w:rPr>
          <w:rFonts w:asciiTheme="majorBidi" w:hAnsiTheme="majorBidi" w:cstheme="majorBidi"/>
          <w:sz w:val="24"/>
          <w:szCs w:val="24"/>
        </w:rPr>
        <w:t xml:space="preserve">acceptable and desirable behavior). Sometimes these are declared values </w:t>
      </w:r>
      <w:r w:rsidRPr="00B04166">
        <w:rPr>
          <w:rFonts w:asciiTheme="majorBidi" w:hAnsiTheme="majorBidi" w:cstheme="majorBidi"/>
          <w:sz w:val="24"/>
          <w:szCs w:val="24"/>
        </w:rPr>
        <w:lastRenderedPageBreak/>
        <w:t>that the organization strives for and implements in the</w:t>
      </w:r>
      <w:r>
        <w:rPr>
          <w:rFonts w:asciiTheme="majorBidi" w:hAnsiTheme="majorBidi" w:cstheme="majorBidi"/>
          <w:sz w:val="24"/>
          <w:szCs w:val="24"/>
        </w:rPr>
        <w:t xml:space="preserve">ir </w:t>
      </w:r>
      <w:r w:rsidRPr="00B04166">
        <w:rPr>
          <w:rFonts w:asciiTheme="majorBidi" w:hAnsiTheme="majorBidi" w:cstheme="majorBidi"/>
          <w:sz w:val="24"/>
          <w:szCs w:val="24"/>
        </w:rPr>
        <w:t>daily norms; (c)</w:t>
      </w:r>
      <w:r>
        <w:rPr>
          <w:rFonts w:asciiTheme="majorBidi" w:hAnsiTheme="majorBidi" w:cstheme="majorBidi"/>
          <w:sz w:val="24"/>
          <w:szCs w:val="24"/>
        </w:rPr>
        <w:t xml:space="preserve"> the</w:t>
      </w:r>
      <w:r w:rsidRPr="00B04166">
        <w:rPr>
          <w:rFonts w:asciiTheme="majorBidi" w:hAnsiTheme="majorBidi" w:cstheme="majorBidi"/>
          <w:sz w:val="24"/>
          <w:szCs w:val="24"/>
        </w:rPr>
        <w:t xml:space="preserve"> </w:t>
      </w:r>
      <w:r>
        <w:rPr>
          <w:rFonts w:asciiTheme="majorBidi" w:hAnsiTheme="majorBidi" w:cstheme="majorBidi"/>
          <w:sz w:val="24"/>
          <w:szCs w:val="24"/>
        </w:rPr>
        <w:t>b</w:t>
      </w:r>
      <w:r w:rsidRPr="00B04166">
        <w:rPr>
          <w:rFonts w:asciiTheme="majorBidi" w:hAnsiTheme="majorBidi" w:cstheme="majorBidi"/>
          <w:sz w:val="24"/>
          <w:szCs w:val="24"/>
        </w:rPr>
        <w:t>asic assumptions</w:t>
      </w:r>
      <w:r>
        <w:rPr>
          <w:rFonts w:asciiTheme="majorBidi" w:hAnsiTheme="majorBidi" w:cstheme="majorBidi"/>
          <w:sz w:val="24"/>
          <w:szCs w:val="24"/>
        </w:rPr>
        <w:t xml:space="preserve"> </w:t>
      </w:r>
      <w:r w:rsidRPr="00B04166">
        <w:rPr>
          <w:rFonts w:asciiTheme="majorBidi" w:hAnsiTheme="majorBidi" w:cstheme="majorBidi"/>
          <w:sz w:val="24"/>
          <w:szCs w:val="24"/>
        </w:rPr>
        <w:t>on which the organization is based.</w:t>
      </w:r>
    </w:p>
    <w:p w14:paraId="3B89527C" w14:textId="77777777" w:rsidR="00AA21F0" w:rsidRDefault="00AA21F0" w:rsidP="00A66CEB">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t>C</w:t>
      </w:r>
      <w:r w:rsidRPr="00B04166">
        <w:rPr>
          <w:rFonts w:asciiTheme="majorBidi" w:hAnsiTheme="majorBidi" w:cstheme="majorBidi"/>
          <w:sz w:val="24"/>
          <w:szCs w:val="24"/>
        </w:rPr>
        <w:t xml:space="preserve">orporate culture </w:t>
      </w:r>
      <w:r>
        <w:rPr>
          <w:rFonts w:asciiTheme="majorBidi" w:hAnsiTheme="majorBidi" w:cstheme="majorBidi"/>
          <w:sz w:val="24"/>
          <w:szCs w:val="24"/>
        </w:rPr>
        <w:t>can</w:t>
      </w:r>
      <w:r w:rsidRPr="00B04166">
        <w:rPr>
          <w:rFonts w:asciiTheme="majorBidi" w:hAnsiTheme="majorBidi" w:cstheme="majorBidi"/>
          <w:sz w:val="24"/>
          <w:szCs w:val="24"/>
        </w:rPr>
        <w:t xml:space="preserve"> </w:t>
      </w:r>
      <w:r>
        <w:rPr>
          <w:rFonts w:asciiTheme="majorBidi" w:hAnsiTheme="majorBidi" w:cstheme="majorBidi"/>
          <w:sz w:val="24"/>
          <w:szCs w:val="24"/>
        </w:rPr>
        <w:t>be seen as a sort of</w:t>
      </w:r>
      <w:r w:rsidRPr="00B04166">
        <w:rPr>
          <w:rFonts w:asciiTheme="majorBidi" w:hAnsiTheme="majorBidi" w:cstheme="majorBidi"/>
          <w:sz w:val="24"/>
          <w:szCs w:val="24"/>
        </w:rPr>
        <w:t xml:space="preserve"> genetic code</w:t>
      </w:r>
      <w:r>
        <w:rPr>
          <w:rFonts w:asciiTheme="majorBidi" w:hAnsiTheme="majorBidi" w:cstheme="majorBidi"/>
          <w:sz w:val="24"/>
          <w:szCs w:val="24"/>
        </w:rPr>
        <w:t xml:space="preserve"> or</w:t>
      </w:r>
      <w:r w:rsidRPr="00B04166">
        <w:rPr>
          <w:rFonts w:asciiTheme="majorBidi" w:hAnsiTheme="majorBidi" w:cstheme="majorBidi"/>
          <w:sz w:val="24"/>
          <w:szCs w:val="24"/>
        </w:rPr>
        <w:t xml:space="preserve"> glue that connects employees to the organization</w:t>
      </w:r>
      <w:r>
        <w:rPr>
          <w:rFonts w:asciiTheme="majorBidi" w:hAnsiTheme="majorBidi" w:cstheme="majorBidi"/>
          <w:sz w:val="24"/>
          <w:szCs w:val="24"/>
        </w:rPr>
        <w:t xml:space="preserve">s in which they work </w:t>
      </w:r>
      <w:r w:rsidRPr="00B04166">
        <w:rPr>
          <w:rFonts w:asciiTheme="majorBidi" w:hAnsiTheme="majorBidi" w:cstheme="majorBidi"/>
          <w:sz w:val="24"/>
          <w:szCs w:val="24"/>
        </w:rPr>
        <w:t xml:space="preserve">and </w:t>
      </w:r>
      <w:r>
        <w:rPr>
          <w:rFonts w:asciiTheme="majorBidi" w:hAnsiTheme="majorBidi" w:cstheme="majorBidi"/>
          <w:sz w:val="24"/>
          <w:szCs w:val="24"/>
        </w:rPr>
        <w:t>to the</w:t>
      </w:r>
      <w:r w:rsidRPr="00B04166">
        <w:rPr>
          <w:rFonts w:asciiTheme="majorBidi" w:hAnsiTheme="majorBidi" w:cstheme="majorBidi"/>
          <w:sz w:val="24"/>
          <w:szCs w:val="24"/>
        </w:rPr>
        <w:t xml:space="preserve"> external environment</w:t>
      </w:r>
      <w:r>
        <w:rPr>
          <w:rFonts w:asciiTheme="majorBidi" w:hAnsiTheme="majorBidi" w:cstheme="majorBidi"/>
          <w:sz w:val="24"/>
          <w:szCs w:val="24"/>
        </w:rPr>
        <w:t>,</w:t>
      </w:r>
      <w:r w:rsidRPr="00B04166">
        <w:rPr>
          <w:rFonts w:asciiTheme="majorBidi" w:hAnsiTheme="majorBidi" w:cstheme="majorBidi"/>
          <w:sz w:val="24"/>
          <w:szCs w:val="24"/>
        </w:rPr>
        <w:t xml:space="preserve"> </w:t>
      </w:r>
      <w:r>
        <w:rPr>
          <w:rFonts w:asciiTheme="majorBidi" w:hAnsiTheme="majorBidi" w:cstheme="majorBidi"/>
          <w:sz w:val="24"/>
          <w:szCs w:val="24"/>
        </w:rPr>
        <w:t xml:space="preserve">and </w:t>
      </w:r>
      <w:r w:rsidRPr="00B04166">
        <w:rPr>
          <w:rFonts w:asciiTheme="majorBidi" w:hAnsiTheme="majorBidi" w:cstheme="majorBidi"/>
          <w:sz w:val="24"/>
          <w:szCs w:val="24"/>
        </w:rPr>
        <w:t xml:space="preserve">directly affects various aspects </w:t>
      </w:r>
      <w:r>
        <w:rPr>
          <w:rFonts w:asciiTheme="majorBidi" w:hAnsiTheme="majorBidi" w:cstheme="majorBidi"/>
          <w:sz w:val="24"/>
          <w:szCs w:val="24"/>
        </w:rPr>
        <w:t xml:space="preserve">of </w:t>
      </w:r>
      <w:r w:rsidRPr="00B04166">
        <w:rPr>
          <w:rFonts w:asciiTheme="majorBidi" w:hAnsiTheme="majorBidi" w:cstheme="majorBidi"/>
          <w:sz w:val="24"/>
          <w:szCs w:val="24"/>
        </w:rPr>
        <w:t>the</w:t>
      </w:r>
      <w:r>
        <w:rPr>
          <w:rFonts w:asciiTheme="majorBidi" w:hAnsiTheme="majorBidi" w:cstheme="majorBidi"/>
          <w:sz w:val="24"/>
          <w:szCs w:val="24"/>
        </w:rPr>
        <w:t>ir</w:t>
      </w:r>
      <w:r w:rsidRPr="00B04166">
        <w:rPr>
          <w:rFonts w:asciiTheme="majorBidi" w:hAnsiTheme="majorBidi" w:cstheme="majorBidi"/>
          <w:sz w:val="24"/>
          <w:szCs w:val="24"/>
        </w:rPr>
        <w:t xml:space="preserve"> professional and personal </w:t>
      </w:r>
      <w:r>
        <w:rPr>
          <w:rFonts w:asciiTheme="majorBidi" w:hAnsiTheme="majorBidi" w:cstheme="majorBidi"/>
          <w:sz w:val="24"/>
          <w:szCs w:val="24"/>
        </w:rPr>
        <w:t xml:space="preserve">behaviors. </w:t>
      </w:r>
    </w:p>
    <w:p w14:paraId="1E2E2974" w14:textId="77777777" w:rsidR="00AA21F0" w:rsidRPr="00B04166" w:rsidRDefault="00AA21F0" w:rsidP="00A66CEB">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t>Q</w:t>
      </w:r>
      <w:r w:rsidRPr="00B04166">
        <w:rPr>
          <w:rFonts w:asciiTheme="majorBidi" w:hAnsiTheme="majorBidi" w:cstheme="majorBidi"/>
          <w:sz w:val="24"/>
          <w:szCs w:val="24"/>
        </w:rPr>
        <w:t>uality (</w:t>
      </w:r>
      <w:r>
        <w:rPr>
          <w:rFonts w:asciiTheme="majorBidi" w:hAnsiTheme="majorBidi" w:cstheme="majorBidi"/>
          <w:sz w:val="24"/>
          <w:szCs w:val="24"/>
        </w:rPr>
        <w:t>“</w:t>
      </w:r>
      <w:r w:rsidRPr="00B04166">
        <w:rPr>
          <w:rFonts w:asciiTheme="majorBidi" w:hAnsiTheme="majorBidi" w:cstheme="majorBidi"/>
          <w:sz w:val="24"/>
          <w:szCs w:val="24"/>
        </w:rPr>
        <w:t>the customer at the center</w:t>
      </w:r>
      <w:r>
        <w:rPr>
          <w:rFonts w:asciiTheme="majorBidi" w:hAnsiTheme="majorBidi" w:cstheme="majorBidi"/>
          <w:sz w:val="24"/>
          <w:szCs w:val="24"/>
        </w:rPr>
        <w:t xml:space="preserve">”) </w:t>
      </w:r>
      <w:r w:rsidRPr="00B04166">
        <w:rPr>
          <w:rFonts w:asciiTheme="majorBidi" w:hAnsiTheme="majorBidi" w:cstheme="majorBidi"/>
          <w:sz w:val="24"/>
          <w:szCs w:val="24"/>
        </w:rPr>
        <w:t xml:space="preserve">is </w:t>
      </w:r>
      <w:r>
        <w:rPr>
          <w:rFonts w:asciiTheme="majorBidi" w:hAnsiTheme="majorBidi" w:cstheme="majorBidi"/>
          <w:sz w:val="24"/>
          <w:szCs w:val="24"/>
        </w:rPr>
        <w:t xml:space="preserve">an </w:t>
      </w:r>
      <w:r w:rsidRPr="00B04166">
        <w:rPr>
          <w:rFonts w:asciiTheme="majorBidi" w:hAnsiTheme="majorBidi" w:cstheme="majorBidi"/>
          <w:sz w:val="24"/>
          <w:szCs w:val="24"/>
        </w:rPr>
        <w:t xml:space="preserve">important factor </w:t>
      </w:r>
      <w:r>
        <w:rPr>
          <w:rFonts w:asciiTheme="majorBidi" w:hAnsiTheme="majorBidi" w:cstheme="majorBidi"/>
          <w:sz w:val="24"/>
          <w:szCs w:val="24"/>
        </w:rPr>
        <w:t xml:space="preserve">that </w:t>
      </w:r>
      <w:r w:rsidRPr="00B04166">
        <w:rPr>
          <w:rFonts w:asciiTheme="majorBidi" w:hAnsiTheme="majorBidi" w:cstheme="majorBidi"/>
          <w:sz w:val="24"/>
          <w:szCs w:val="24"/>
        </w:rPr>
        <w:t>distinguis</w:t>
      </w:r>
      <w:r>
        <w:rPr>
          <w:rFonts w:asciiTheme="majorBidi" w:hAnsiTheme="majorBidi" w:cstheme="majorBidi"/>
          <w:sz w:val="24"/>
          <w:szCs w:val="24"/>
        </w:rPr>
        <w:t xml:space="preserve">hes </w:t>
      </w:r>
      <w:r w:rsidRPr="00B04166">
        <w:rPr>
          <w:rFonts w:asciiTheme="majorBidi" w:hAnsiTheme="majorBidi" w:cstheme="majorBidi"/>
          <w:sz w:val="24"/>
          <w:szCs w:val="24"/>
        </w:rPr>
        <w:t xml:space="preserve">between an organization that strives for excellence, and </w:t>
      </w:r>
      <w:r>
        <w:rPr>
          <w:rFonts w:asciiTheme="majorBidi" w:hAnsiTheme="majorBidi" w:cstheme="majorBidi"/>
          <w:sz w:val="24"/>
          <w:szCs w:val="24"/>
        </w:rPr>
        <w:t xml:space="preserve">one </w:t>
      </w:r>
      <w:r w:rsidRPr="00B04166">
        <w:rPr>
          <w:rFonts w:asciiTheme="majorBidi" w:hAnsiTheme="majorBidi" w:cstheme="majorBidi"/>
          <w:sz w:val="24"/>
          <w:szCs w:val="24"/>
        </w:rPr>
        <w:t>that does the minimum necessary (an organization that will not survive over time</w:t>
      </w:r>
      <w:r>
        <w:rPr>
          <w:rFonts w:asciiTheme="majorBidi" w:hAnsiTheme="majorBidi" w:cstheme="majorBidi"/>
          <w:sz w:val="24"/>
          <w:szCs w:val="24"/>
        </w:rPr>
        <w:t>).</w:t>
      </w:r>
    </w:p>
    <w:p w14:paraId="4F763454" w14:textId="77777777" w:rsidR="004362F0"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In 2020, a research survey was published</w:t>
      </w:r>
      <w:r>
        <w:rPr>
          <w:rStyle w:val="a9"/>
          <w:rFonts w:asciiTheme="majorBidi" w:hAnsiTheme="majorBidi" w:cstheme="majorBidi"/>
          <w:sz w:val="24"/>
          <w:szCs w:val="24"/>
        </w:rPr>
        <w:footnoteReference w:id="2"/>
      </w:r>
      <w:r>
        <w:rPr>
          <w:rFonts w:asciiTheme="majorBidi" w:hAnsiTheme="majorBidi" w:cstheme="majorBidi"/>
          <w:sz w:val="24"/>
          <w:szCs w:val="24"/>
        </w:rPr>
        <w:t xml:space="preserve"> </w:t>
      </w:r>
      <w:r w:rsidRPr="00B04166">
        <w:rPr>
          <w:rFonts w:asciiTheme="majorBidi" w:hAnsiTheme="majorBidi" w:cstheme="majorBidi"/>
          <w:sz w:val="24"/>
          <w:szCs w:val="24"/>
        </w:rPr>
        <w:t>that examined the program</w:t>
      </w:r>
      <w:r>
        <w:rPr>
          <w:rFonts w:asciiTheme="majorBidi" w:hAnsiTheme="majorBidi" w:cstheme="majorBidi"/>
          <w:sz w:val="24"/>
          <w:szCs w:val="24"/>
        </w:rPr>
        <w:t>’</w:t>
      </w:r>
      <w:r w:rsidRPr="00B04166">
        <w:rPr>
          <w:rFonts w:asciiTheme="majorBidi" w:hAnsiTheme="majorBidi" w:cstheme="majorBidi"/>
          <w:sz w:val="24"/>
          <w:szCs w:val="24"/>
        </w:rPr>
        <w:t xml:space="preserve">s contribution to promoting quality and excellence in industry and associations in northern Israel. The findings show that the organizations that </w:t>
      </w:r>
      <w:r w:rsidRPr="004C1B08">
        <w:rPr>
          <w:rFonts w:asciiTheme="majorBidi" w:hAnsiTheme="majorBidi" w:cstheme="majorBidi"/>
          <w:sz w:val="24"/>
          <w:szCs w:val="24"/>
        </w:rPr>
        <w:t>who won the competition</w:t>
      </w:r>
      <w:r>
        <w:rPr>
          <w:rFonts w:asciiTheme="majorBidi" w:hAnsiTheme="majorBidi" w:cstheme="majorBidi"/>
          <w:sz w:val="24"/>
          <w:szCs w:val="24"/>
        </w:rPr>
        <w:t xml:space="preserve"> </w:t>
      </w:r>
      <w:r w:rsidRPr="00B04166">
        <w:rPr>
          <w:rFonts w:asciiTheme="majorBidi" w:hAnsiTheme="majorBidi" w:cstheme="majorBidi"/>
          <w:sz w:val="24"/>
          <w:szCs w:val="24"/>
        </w:rPr>
        <w:t xml:space="preserve">have an orderly quality infrastructure </w:t>
      </w:r>
      <w:r>
        <w:rPr>
          <w:rFonts w:asciiTheme="majorBidi" w:hAnsiTheme="majorBidi" w:cstheme="majorBidi"/>
          <w:sz w:val="24"/>
          <w:szCs w:val="24"/>
        </w:rPr>
        <w:t xml:space="preserve">across their operations, </w:t>
      </w:r>
      <w:r w:rsidRPr="00B04166">
        <w:rPr>
          <w:rFonts w:asciiTheme="majorBidi" w:hAnsiTheme="majorBidi" w:cstheme="majorBidi"/>
          <w:sz w:val="24"/>
          <w:szCs w:val="24"/>
        </w:rPr>
        <w:t xml:space="preserve">and a culture </w:t>
      </w:r>
      <w:r>
        <w:rPr>
          <w:rFonts w:asciiTheme="majorBidi" w:hAnsiTheme="majorBidi" w:cstheme="majorBidi"/>
          <w:sz w:val="24"/>
          <w:szCs w:val="24"/>
        </w:rPr>
        <w:t xml:space="preserve">of quality that extends </w:t>
      </w:r>
      <w:r w:rsidRPr="00B04166">
        <w:rPr>
          <w:rFonts w:asciiTheme="majorBidi" w:hAnsiTheme="majorBidi" w:cstheme="majorBidi"/>
          <w:sz w:val="24"/>
          <w:szCs w:val="24"/>
        </w:rPr>
        <w:t>from management to the</w:t>
      </w:r>
      <w:r>
        <w:rPr>
          <w:rFonts w:asciiTheme="majorBidi" w:hAnsiTheme="majorBidi" w:cstheme="majorBidi"/>
          <w:sz w:val="24"/>
          <w:szCs w:val="24"/>
        </w:rPr>
        <w:t xml:space="preserve"> most junior </w:t>
      </w:r>
      <w:r w:rsidRPr="00B04166">
        <w:rPr>
          <w:rFonts w:asciiTheme="majorBidi" w:hAnsiTheme="majorBidi" w:cstheme="majorBidi"/>
          <w:sz w:val="24"/>
          <w:szCs w:val="24"/>
        </w:rPr>
        <w:t xml:space="preserve">employees (see </w:t>
      </w:r>
      <w:r>
        <w:rPr>
          <w:rFonts w:asciiTheme="majorBidi" w:hAnsiTheme="majorBidi" w:cstheme="majorBidi"/>
          <w:sz w:val="24"/>
          <w:szCs w:val="24"/>
        </w:rPr>
        <w:t>T</w:t>
      </w:r>
      <w:r w:rsidRPr="00B04166">
        <w:rPr>
          <w:rFonts w:asciiTheme="majorBidi" w:hAnsiTheme="majorBidi" w:cstheme="majorBidi"/>
          <w:sz w:val="24"/>
          <w:szCs w:val="24"/>
        </w:rPr>
        <w:t xml:space="preserve">able </w:t>
      </w:r>
      <w:proofErr w:type="gramStart"/>
      <w:r w:rsidRPr="00B04166">
        <w:rPr>
          <w:rFonts w:asciiTheme="majorBidi" w:hAnsiTheme="majorBidi" w:cstheme="majorBidi"/>
          <w:sz w:val="24"/>
          <w:szCs w:val="24"/>
        </w:rPr>
        <w:t>2</w:t>
      </w:r>
      <w:r w:rsidRPr="005F0473">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sidR="004362F0">
        <w:rPr>
          <w:rFonts w:asciiTheme="majorBidi" w:hAnsiTheme="majorBidi" w:cstheme="majorBidi"/>
          <w:sz w:val="24"/>
          <w:szCs w:val="24"/>
        </w:rPr>
        <w:t>)</w:t>
      </w:r>
      <w:proofErr w:type="gramEnd"/>
      <w:r w:rsidR="004362F0">
        <w:rPr>
          <w:rFonts w:asciiTheme="majorBidi" w:hAnsiTheme="majorBidi" w:cstheme="majorBidi"/>
          <w:sz w:val="24"/>
          <w:szCs w:val="24"/>
        </w:rPr>
        <w:t>.</w:t>
      </w:r>
    </w:p>
    <w:p w14:paraId="4BD298A1" w14:textId="54EE27B5" w:rsidR="00AA21F0" w:rsidRPr="00B04166"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The factors responsible for corporate culture</w:t>
      </w:r>
      <w:r>
        <w:rPr>
          <w:rFonts w:asciiTheme="majorBidi" w:hAnsiTheme="majorBidi" w:cstheme="majorBidi"/>
          <w:sz w:val="24"/>
          <w:szCs w:val="24"/>
        </w:rPr>
        <w:t xml:space="preserve"> include</w:t>
      </w:r>
      <w:r w:rsidRPr="00B04166">
        <w:rPr>
          <w:rFonts w:asciiTheme="majorBidi" w:hAnsiTheme="majorBidi" w:cstheme="majorBidi"/>
          <w:sz w:val="24"/>
          <w:szCs w:val="24"/>
        </w:rPr>
        <w:t>:</w:t>
      </w:r>
    </w:p>
    <w:p w14:paraId="69362656" w14:textId="77777777" w:rsidR="00AA21F0" w:rsidRPr="0070200A" w:rsidRDefault="00AA21F0" w:rsidP="005C2D56">
      <w:pPr>
        <w:pStyle w:val="a1"/>
        <w:numPr>
          <w:ilvl w:val="1"/>
          <w:numId w:val="3"/>
        </w:numPr>
        <w:bidi w:val="0"/>
        <w:spacing w:after="120" w:line="360" w:lineRule="auto"/>
        <w:ind w:left="284" w:hanging="284"/>
        <w:jc w:val="both"/>
        <w:rPr>
          <w:rFonts w:asciiTheme="majorBidi" w:hAnsiTheme="majorBidi" w:cstheme="majorBidi"/>
          <w:sz w:val="24"/>
          <w:szCs w:val="24"/>
        </w:rPr>
      </w:pPr>
      <w:r w:rsidRPr="0070200A">
        <w:rPr>
          <w:rFonts w:asciiTheme="majorBidi" w:hAnsiTheme="majorBidi" w:cstheme="majorBidi"/>
          <w:sz w:val="24"/>
          <w:szCs w:val="24"/>
        </w:rPr>
        <w:t>The external environment.</w:t>
      </w:r>
    </w:p>
    <w:p w14:paraId="5D69A6E1" w14:textId="77777777" w:rsidR="00AA21F0" w:rsidRPr="0070200A" w:rsidRDefault="00AA21F0" w:rsidP="005C2D56">
      <w:pPr>
        <w:pStyle w:val="a1"/>
        <w:numPr>
          <w:ilvl w:val="1"/>
          <w:numId w:val="3"/>
        </w:numPr>
        <w:bidi w:val="0"/>
        <w:spacing w:after="120" w:line="360" w:lineRule="auto"/>
        <w:ind w:left="284" w:hanging="284"/>
        <w:jc w:val="both"/>
        <w:rPr>
          <w:rFonts w:asciiTheme="majorBidi" w:hAnsiTheme="majorBidi" w:cstheme="majorBidi"/>
          <w:sz w:val="24"/>
          <w:szCs w:val="24"/>
        </w:rPr>
      </w:pPr>
      <w:r w:rsidRPr="0070200A">
        <w:rPr>
          <w:rFonts w:asciiTheme="majorBidi" w:hAnsiTheme="majorBidi" w:cstheme="majorBidi"/>
          <w:sz w:val="24"/>
          <w:szCs w:val="24"/>
        </w:rPr>
        <w:t>The organization’s management.</w:t>
      </w:r>
    </w:p>
    <w:p w14:paraId="3933E652" w14:textId="77777777" w:rsidR="00AA21F0" w:rsidRDefault="00AA21F0" w:rsidP="005C2D56">
      <w:pPr>
        <w:pStyle w:val="a1"/>
        <w:numPr>
          <w:ilvl w:val="1"/>
          <w:numId w:val="3"/>
        </w:numPr>
        <w:bidi w:val="0"/>
        <w:spacing w:after="120" w:line="360" w:lineRule="auto"/>
        <w:ind w:left="284" w:hanging="284"/>
        <w:jc w:val="both"/>
        <w:rPr>
          <w:rFonts w:asciiTheme="majorBidi" w:hAnsiTheme="majorBidi" w:cstheme="majorBidi"/>
          <w:sz w:val="24"/>
          <w:szCs w:val="24"/>
        </w:rPr>
      </w:pPr>
      <w:r w:rsidRPr="0070200A">
        <w:rPr>
          <w:rFonts w:asciiTheme="majorBidi" w:hAnsiTheme="majorBidi" w:cstheme="majorBidi"/>
          <w:sz w:val="24"/>
          <w:szCs w:val="24"/>
        </w:rPr>
        <w:t>The employees of the organization.</w:t>
      </w:r>
    </w:p>
    <w:p w14:paraId="1717B6CD" w14:textId="77777777" w:rsidR="00AA21F0" w:rsidRDefault="00AA21F0" w:rsidP="00AA21F0">
      <w:pPr>
        <w:bidi w:val="0"/>
        <w:spacing w:after="0" w:line="360" w:lineRule="auto"/>
        <w:ind w:left="720"/>
        <w:jc w:val="both"/>
        <w:rPr>
          <w:rFonts w:asciiTheme="majorBidi" w:hAnsiTheme="majorBidi" w:cstheme="majorBidi"/>
          <w:sz w:val="24"/>
          <w:szCs w:val="24"/>
        </w:rPr>
      </w:pPr>
    </w:p>
    <w:p w14:paraId="03CC963E" w14:textId="77777777" w:rsidR="00AA21F0" w:rsidRPr="0070200A" w:rsidRDefault="00AA21F0" w:rsidP="004362F0">
      <w:pPr>
        <w:bidi w:val="0"/>
        <w:spacing w:after="120" w:line="360" w:lineRule="auto"/>
        <w:ind w:left="-142"/>
        <w:jc w:val="both"/>
        <w:rPr>
          <w:rFonts w:asciiTheme="majorBidi" w:hAnsiTheme="majorBidi" w:cstheme="majorBidi"/>
          <w:sz w:val="24"/>
          <w:szCs w:val="24"/>
        </w:rPr>
      </w:pPr>
      <w:r w:rsidRPr="00B124D2">
        <w:rPr>
          <w:rFonts w:asciiTheme="majorBidi" w:hAnsiTheme="majorBidi" w:cstheme="majorBidi"/>
          <w:sz w:val="24"/>
          <w:szCs w:val="24"/>
        </w:rPr>
        <w:t>The author of the article</w:t>
      </w:r>
      <w:r w:rsidRPr="0070200A">
        <w:rPr>
          <w:rFonts w:asciiTheme="majorBidi" w:hAnsiTheme="majorBidi" w:cstheme="majorBidi"/>
          <w:sz w:val="24"/>
          <w:szCs w:val="24"/>
        </w:rPr>
        <w:t xml:space="preserve"> </w:t>
      </w:r>
      <w:r w:rsidRPr="00B124D2">
        <w:rPr>
          <w:rFonts w:asciiTheme="majorBidi" w:hAnsiTheme="majorBidi" w:cstheme="majorBidi"/>
          <w:sz w:val="24"/>
          <w:szCs w:val="24"/>
        </w:rPr>
        <w:t>distributed</w:t>
      </w:r>
      <w:r>
        <w:rPr>
          <w:rFonts w:asciiTheme="majorBidi" w:hAnsiTheme="majorBidi" w:cstheme="majorBidi" w:hint="cs"/>
          <w:sz w:val="24"/>
          <w:szCs w:val="24"/>
          <w:rtl/>
        </w:rPr>
        <w:t xml:space="preserve"> </w:t>
      </w:r>
      <w:r w:rsidRPr="0070200A">
        <w:rPr>
          <w:rFonts w:asciiTheme="majorBidi" w:hAnsiTheme="majorBidi" w:cstheme="majorBidi"/>
          <w:sz w:val="24"/>
          <w:szCs w:val="24"/>
        </w:rPr>
        <w:t>four types of dominant organizational culture:</w:t>
      </w:r>
    </w:p>
    <w:p w14:paraId="5AAC6BBD" w14:textId="77777777" w:rsidR="00AA21F0" w:rsidRDefault="00AA21F0" w:rsidP="005C2D56">
      <w:pPr>
        <w:pStyle w:val="a1"/>
        <w:numPr>
          <w:ilvl w:val="1"/>
          <w:numId w:val="7"/>
        </w:numPr>
        <w:bidi w:val="0"/>
        <w:spacing w:after="120" w:line="360" w:lineRule="auto"/>
        <w:ind w:left="0"/>
        <w:jc w:val="both"/>
        <w:rPr>
          <w:rFonts w:asciiTheme="majorBidi" w:hAnsiTheme="majorBidi" w:cstheme="majorBidi"/>
          <w:sz w:val="24"/>
          <w:szCs w:val="24"/>
        </w:rPr>
      </w:pPr>
      <w:r w:rsidRPr="00B04166">
        <w:rPr>
          <w:rFonts w:asciiTheme="majorBidi" w:hAnsiTheme="majorBidi" w:cstheme="majorBidi"/>
          <w:sz w:val="24"/>
          <w:szCs w:val="24"/>
        </w:rPr>
        <w:t>Sales culture (</w:t>
      </w:r>
      <w:r>
        <w:rPr>
          <w:rFonts w:asciiTheme="majorBidi" w:hAnsiTheme="majorBidi" w:cstheme="majorBidi"/>
          <w:sz w:val="24"/>
          <w:szCs w:val="24"/>
        </w:rPr>
        <w:t>m</w:t>
      </w:r>
      <w:r w:rsidRPr="00B04166">
        <w:rPr>
          <w:rFonts w:asciiTheme="majorBidi" w:hAnsiTheme="majorBidi" w:cstheme="majorBidi"/>
          <w:sz w:val="24"/>
          <w:szCs w:val="24"/>
        </w:rPr>
        <w:t>arket</w:t>
      </w:r>
      <w:r>
        <w:rPr>
          <w:rFonts w:asciiTheme="majorBidi" w:hAnsiTheme="majorBidi" w:cstheme="majorBidi"/>
          <w:sz w:val="24"/>
          <w:szCs w:val="24"/>
        </w:rPr>
        <w:t xml:space="preserve"> culture</w:t>
      </w:r>
      <w:r w:rsidRPr="00B04166">
        <w:rPr>
          <w:rFonts w:asciiTheme="majorBidi" w:hAnsiTheme="majorBidi" w:cstheme="majorBidi"/>
          <w:sz w:val="24"/>
          <w:szCs w:val="24"/>
        </w:rPr>
        <w:t>)</w:t>
      </w:r>
      <w:r>
        <w:rPr>
          <w:rFonts w:asciiTheme="majorBidi" w:hAnsiTheme="majorBidi" w:cstheme="majorBidi"/>
          <w:sz w:val="24"/>
          <w:szCs w:val="24"/>
        </w:rPr>
        <w:t xml:space="preserve">—this </w:t>
      </w:r>
      <w:r w:rsidRPr="00B04166">
        <w:rPr>
          <w:rFonts w:asciiTheme="majorBidi" w:hAnsiTheme="majorBidi" w:cstheme="majorBidi"/>
          <w:sz w:val="24"/>
          <w:szCs w:val="24"/>
        </w:rPr>
        <w:t>focuses on mutua</w:t>
      </w:r>
      <w:r>
        <w:rPr>
          <w:rFonts w:asciiTheme="majorBidi" w:hAnsiTheme="majorBidi" w:cstheme="majorBidi"/>
          <w:sz w:val="24"/>
          <w:szCs w:val="24"/>
        </w:rPr>
        <w:t xml:space="preserve">l or </w:t>
      </w:r>
      <w:r w:rsidRPr="00B04166">
        <w:rPr>
          <w:rFonts w:asciiTheme="majorBidi" w:hAnsiTheme="majorBidi" w:cstheme="majorBidi"/>
          <w:sz w:val="24"/>
          <w:szCs w:val="24"/>
        </w:rPr>
        <w:t xml:space="preserve">exchange relations with external </w:t>
      </w:r>
      <w:r>
        <w:rPr>
          <w:rFonts w:asciiTheme="majorBidi" w:hAnsiTheme="majorBidi" w:cstheme="majorBidi"/>
          <w:sz w:val="24"/>
          <w:szCs w:val="24"/>
        </w:rPr>
        <w:t xml:space="preserve">entities including </w:t>
      </w:r>
      <w:r w:rsidRPr="00B04166">
        <w:rPr>
          <w:rFonts w:asciiTheme="majorBidi" w:hAnsiTheme="majorBidi" w:cstheme="majorBidi"/>
          <w:sz w:val="24"/>
          <w:szCs w:val="24"/>
        </w:rPr>
        <w:t xml:space="preserve">suppliers, customers, contractors, unions, </w:t>
      </w:r>
      <w:r>
        <w:rPr>
          <w:rFonts w:asciiTheme="majorBidi" w:hAnsiTheme="majorBidi" w:cstheme="majorBidi"/>
          <w:sz w:val="24"/>
          <w:szCs w:val="24"/>
        </w:rPr>
        <w:t xml:space="preserve">and </w:t>
      </w:r>
      <w:r w:rsidRPr="00B04166">
        <w:rPr>
          <w:rFonts w:asciiTheme="majorBidi" w:hAnsiTheme="majorBidi" w:cstheme="majorBidi"/>
          <w:sz w:val="24"/>
          <w:szCs w:val="24"/>
        </w:rPr>
        <w:t>regulators.</w:t>
      </w:r>
    </w:p>
    <w:p w14:paraId="23AE19BD" w14:textId="77777777" w:rsidR="00AA21F0" w:rsidRPr="0070200A" w:rsidRDefault="00AA21F0" w:rsidP="005C2D56">
      <w:pPr>
        <w:pStyle w:val="a1"/>
        <w:numPr>
          <w:ilvl w:val="1"/>
          <w:numId w:val="7"/>
        </w:numPr>
        <w:bidi w:val="0"/>
        <w:spacing w:after="120" w:line="360" w:lineRule="auto"/>
        <w:ind w:left="0"/>
        <w:rPr>
          <w:rFonts w:asciiTheme="majorBidi" w:hAnsiTheme="majorBidi" w:cstheme="majorBidi"/>
          <w:sz w:val="24"/>
          <w:szCs w:val="24"/>
        </w:rPr>
      </w:pPr>
      <w:r w:rsidRPr="0070200A">
        <w:rPr>
          <w:rFonts w:asciiTheme="majorBidi" w:hAnsiTheme="majorBidi" w:cstheme="majorBidi"/>
          <w:sz w:val="24"/>
          <w:szCs w:val="24"/>
        </w:rPr>
        <w:t xml:space="preserve"> “Clan” culture—this is characterized by teamwork (employee involvement and the organization’s commitment to the employee). Such organizations are managed in the best way through teamwork, development, and investment in staff, a humane work environment, loyalty, and </w:t>
      </w:r>
      <w:proofErr w:type="gramStart"/>
      <w:r w:rsidRPr="0070200A">
        <w:rPr>
          <w:rFonts w:asciiTheme="majorBidi" w:hAnsiTheme="majorBidi" w:cstheme="majorBidi"/>
          <w:sz w:val="24"/>
          <w:szCs w:val="24"/>
        </w:rPr>
        <w:t>tradition;</w:t>
      </w:r>
      <w:proofErr w:type="gramEnd"/>
    </w:p>
    <w:p w14:paraId="691E2699" w14:textId="77777777" w:rsidR="00AA21F0" w:rsidRPr="00B04166" w:rsidRDefault="00AA21F0" w:rsidP="005C2D56">
      <w:pPr>
        <w:pStyle w:val="a1"/>
        <w:numPr>
          <w:ilvl w:val="1"/>
          <w:numId w:val="7"/>
        </w:numPr>
        <w:bidi w:val="0"/>
        <w:spacing w:after="120" w:line="360" w:lineRule="auto"/>
        <w:ind w:left="0" w:hanging="426"/>
        <w:rPr>
          <w:rFonts w:asciiTheme="majorBidi" w:hAnsiTheme="majorBidi" w:cstheme="majorBidi"/>
          <w:sz w:val="24"/>
          <w:szCs w:val="24"/>
        </w:rPr>
      </w:pPr>
      <w:r w:rsidRPr="00B04166">
        <w:rPr>
          <w:rFonts w:asciiTheme="majorBidi" w:hAnsiTheme="majorBidi" w:cstheme="majorBidi"/>
          <w:sz w:val="24"/>
          <w:szCs w:val="24"/>
        </w:rPr>
        <w:t>Hierarchical</w:t>
      </w:r>
      <w:r>
        <w:rPr>
          <w:rFonts w:asciiTheme="majorBidi" w:hAnsiTheme="majorBidi" w:cstheme="majorBidi"/>
          <w:sz w:val="24"/>
          <w:szCs w:val="24"/>
        </w:rPr>
        <w:t>—these organizations are</w:t>
      </w:r>
      <w:r w:rsidRPr="00B04166">
        <w:rPr>
          <w:rFonts w:asciiTheme="majorBidi" w:hAnsiTheme="majorBidi" w:cstheme="majorBidi"/>
          <w:sz w:val="24"/>
          <w:szCs w:val="24"/>
        </w:rPr>
        <w:t xml:space="preserve"> very structured</w:t>
      </w:r>
      <w:r>
        <w:rPr>
          <w:rFonts w:asciiTheme="majorBidi" w:hAnsiTheme="majorBidi" w:cstheme="majorBidi"/>
          <w:sz w:val="24"/>
          <w:szCs w:val="24"/>
        </w:rPr>
        <w:t xml:space="preserve"> and </w:t>
      </w:r>
      <w:r w:rsidRPr="00B04166">
        <w:rPr>
          <w:rFonts w:asciiTheme="majorBidi" w:hAnsiTheme="majorBidi" w:cstheme="majorBidi"/>
          <w:sz w:val="24"/>
          <w:szCs w:val="24"/>
        </w:rPr>
        <w:t xml:space="preserve">formal, </w:t>
      </w:r>
      <w:r>
        <w:rPr>
          <w:rFonts w:asciiTheme="majorBidi" w:hAnsiTheme="majorBidi" w:cstheme="majorBidi"/>
          <w:sz w:val="24"/>
          <w:szCs w:val="24"/>
        </w:rPr>
        <w:t xml:space="preserve">and are </w:t>
      </w:r>
      <w:r w:rsidRPr="00B04166">
        <w:rPr>
          <w:rFonts w:asciiTheme="majorBidi" w:hAnsiTheme="majorBidi" w:cstheme="majorBidi"/>
          <w:sz w:val="24"/>
          <w:szCs w:val="24"/>
        </w:rPr>
        <w:t>oriented towards stability over time, with the ability to predict the future</w:t>
      </w:r>
      <w:r>
        <w:rPr>
          <w:rFonts w:asciiTheme="majorBidi" w:hAnsiTheme="majorBidi" w:cstheme="majorBidi"/>
          <w:sz w:val="24"/>
          <w:szCs w:val="24"/>
        </w:rPr>
        <w:t>,</w:t>
      </w:r>
      <w:r w:rsidRPr="00B04166">
        <w:rPr>
          <w:rFonts w:asciiTheme="majorBidi" w:hAnsiTheme="majorBidi" w:cstheme="majorBidi"/>
          <w:sz w:val="24"/>
          <w:szCs w:val="24"/>
        </w:rPr>
        <w:t xml:space="preserve"> and efficiency. There is a stated policy and clear and official </w:t>
      </w:r>
      <w:proofErr w:type="gramStart"/>
      <w:r>
        <w:rPr>
          <w:rFonts w:asciiTheme="majorBidi" w:hAnsiTheme="majorBidi" w:cstheme="majorBidi"/>
          <w:sz w:val="24"/>
          <w:szCs w:val="24"/>
        </w:rPr>
        <w:t>rules</w:t>
      </w:r>
      <w:r w:rsidRPr="00B04166">
        <w:rPr>
          <w:rFonts w:asciiTheme="majorBidi" w:hAnsiTheme="majorBidi" w:cstheme="majorBidi"/>
          <w:sz w:val="24"/>
          <w:szCs w:val="24"/>
        </w:rPr>
        <w:t>;</w:t>
      </w:r>
      <w:proofErr w:type="gramEnd"/>
    </w:p>
    <w:p w14:paraId="44BBAB9A" w14:textId="77777777" w:rsidR="00AA21F0" w:rsidRDefault="00AA21F0" w:rsidP="005C2D56">
      <w:pPr>
        <w:pStyle w:val="a1"/>
        <w:numPr>
          <w:ilvl w:val="1"/>
          <w:numId w:val="7"/>
        </w:numPr>
        <w:bidi w:val="0"/>
        <w:spacing w:after="120" w:line="360" w:lineRule="auto"/>
        <w:ind w:left="0" w:hanging="426"/>
        <w:rPr>
          <w:rFonts w:asciiTheme="majorBidi" w:hAnsiTheme="majorBidi" w:cstheme="majorBidi"/>
          <w:sz w:val="24"/>
          <w:szCs w:val="24"/>
        </w:rPr>
      </w:pPr>
      <w:r w:rsidRPr="00B04166">
        <w:rPr>
          <w:rFonts w:asciiTheme="majorBidi" w:hAnsiTheme="majorBidi" w:cstheme="majorBidi"/>
          <w:sz w:val="24"/>
          <w:szCs w:val="24"/>
        </w:rPr>
        <w:lastRenderedPageBreak/>
        <w:t>Adhocracy</w:t>
      </w:r>
      <w:r>
        <w:rPr>
          <w:rFonts w:asciiTheme="majorBidi" w:hAnsiTheme="majorBidi" w:cstheme="majorBidi"/>
          <w:sz w:val="24"/>
          <w:szCs w:val="24"/>
        </w:rPr>
        <w:t xml:space="preserve"> - which </w:t>
      </w:r>
      <w:r w:rsidRPr="00B04166">
        <w:rPr>
          <w:rFonts w:asciiTheme="majorBidi" w:hAnsiTheme="majorBidi" w:cstheme="majorBidi"/>
          <w:sz w:val="24"/>
          <w:szCs w:val="24"/>
        </w:rPr>
        <w:t>focuses</w:t>
      </w:r>
      <w:r>
        <w:rPr>
          <w:rFonts w:asciiTheme="majorBidi" w:hAnsiTheme="majorBidi" w:cstheme="majorBidi"/>
          <w:sz w:val="24"/>
          <w:szCs w:val="24"/>
        </w:rPr>
        <w:t xml:space="preserve"> </w:t>
      </w:r>
      <w:r w:rsidRPr="00B04166">
        <w:rPr>
          <w:rFonts w:asciiTheme="majorBidi" w:hAnsiTheme="majorBidi" w:cstheme="majorBidi"/>
          <w:sz w:val="24"/>
          <w:szCs w:val="24"/>
        </w:rPr>
        <w:t>on cultivating adaptability, flexibility</w:t>
      </w:r>
      <w:r>
        <w:rPr>
          <w:rFonts w:asciiTheme="majorBidi" w:hAnsiTheme="majorBidi" w:cstheme="majorBidi"/>
          <w:sz w:val="24"/>
          <w:szCs w:val="24"/>
        </w:rPr>
        <w:t>,</w:t>
      </w:r>
      <w:r w:rsidRPr="00B04166">
        <w:rPr>
          <w:rFonts w:asciiTheme="majorBidi" w:hAnsiTheme="majorBidi" w:cstheme="majorBidi"/>
          <w:sz w:val="24"/>
          <w:szCs w:val="24"/>
        </w:rPr>
        <w:t xml:space="preserve"> and creativity even under conditions of uncertainty. </w:t>
      </w:r>
      <w:r>
        <w:rPr>
          <w:rFonts w:asciiTheme="majorBidi" w:hAnsiTheme="majorBidi" w:cstheme="majorBidi"/>
          <w:sz w:val="24"/>
          <w:szCs w:val="24"/>
        </w:rPr>
        <w:t>There is a large</w:t>
      </w:r>
      <w:r w:rsidRPr="00B04166">
        <w:rPr>
          <w:rFonts w:asciiTheme="majorBidi" w:hAnsiTheme="majorBidi" w:cstheme="majorBidi"/>
          <w:sz w:val="24"/>
          <w:szCs w:val="24"/>
        </w:rPr>
        <w:t xml:space="preserve"> emphasis on innovation alongside individuality, </w:t>
      </w:r>
      <w:r>
        <w:rPr>
          <w:rFonts w:asciiTheme="majorBidi" w:hAnsiTheme="majorBidi" w:cstheme="majorBidi"/>
          <w:sz w:val="24"/>
          <w:szCs w:val="24"/>
        </w:rPr>
        <w:t xml:space="preserve">and a </w:t>
      </w:r>
      <w:r w:rsidRPr="00B04166">
        <w:rPr>
          <w:rFonts w:asciiTheme="majorBidi" w:hAnsiTheme="majorBidi" w:cstheme="majorBidi"/>
          <w:sz w:val="24"/>
          <w:szCs w:val="24"/>
        </w:rPr>
        <w:t>high</w:t>
      </w:r>
      <w:r>
        <w:rPr>
          <w:rFonts w:asciiTheme="majorBidi" w:hAnsiTheme="majorBidi" w:cstheme="majorBidi"/>
          <w:sz w:val="24"/>
          <w:szCs w:val="24"/>
        </w:rPr>
        <w:t xml:space="preserve"> level of</w:t>
      </w:r>
      <w:r w:rsidRPr="00B04166">
        <w:rPr>
          <w:rFonts w:asciiTheme="majorBidi" w:hAnsiTheme="majorBidi" w:cstheme="majorBidi"/>
          <w:sz w:val="24"/>
          <w:szCs w:val="24"/>
        </w:rPr>
        <w:t xml:space="preserve"> involvement of employees in production, research</w:t>
      </w:r>
      <w:r>
        <w:rPr>
          <w:rFonts w:asciiTheme="majorBidi" w:hAnsiTheme="majorBidi" w:cstheme="majorBidi"/>
          <w:sz w:val="24"/>
          <w:szCs w:val="24"/>
        </w:rPr>
        <w:t>,</w:t>
      </w:r>
      <w:r w:rsidRPr="00B04166">
        <w:rPr>
          <w:rFonts w:asciiTheme="majorBidi" w:hAnsiTheme="majorBidi" w:cstheme="majorBidi"/>
          <w:sz w:val="24"/>
          <w:szCs w:val="24"/>
        </w:rPr>
        <w:t xml:space="preserve"> and development.</w:t>
      </w:r>
    </w:p>
    <w:p w14:paraId="6EB2FBA0" w14:textId="77777777" w:rsidR="00AA21F0" w:rsidRPr="00B04166" w:rsidRDefault="00AA21F0" w:rsidP="00D51A37">
      <w:pPr>
        <w:pStyle w:val="a1"/>
        <w:bidi w:val="0"/>
        <w:spacing w:after="120" w:line="240" w:lineRule="auto"/>
        <w:ind w:left="426"/>
        <w:rPr>
          <w:rFonts w:asciiTheme="majorBidi" w:hAnsiTheme="majorBidi" w:cstheme="majorBidi"/>
          <w:sz w:val="24"/>
          <w:szCs w:val="24"/>
          <w:rtl/>
        </w:rPr>
      </w:pPr>
    </w:p>
    <w:p w14:paraId="636C0A4E" w14:textId="77777777" w:rsidR="00AA21F0" w:rsidRDefault="00AA21F0" w:rsidP="004362F0">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t>C</w:t>
      </w:r>
      <w:r w:rsidRPr="00B04166">
        <w:rPr>
          <w:rFonts w:asciiTheme="majorBidi" w:hAnsiTheme="majorBidi" w:cstheme="majorBidi"/>
          <w:sz w:val="24"/>
          <w:szCs w:val="24"/>
        </w:rPr>
        <w:t xml:space="preserve">orporate culture = the culture for quality, which refers to commitment and focus on the customer. </w:t>
      </w:r>
      <w:r>
        <w:rPr>
          <w:rFonts w:asciiTheme="majorBidi" w:hAnsiTheme="majorBidi" w:cstheme="majorBidi"/>
          <w:sz w:val="24"/>
          <w:szCs w:val="24"/>
        </w:rPr>
        <w:t xml:space="preserve">Quality-oriented culture </w:t>
      </w:r>
      <w:r w:rsidRPr="00B04166">
        <w:rPr>
          <w:rFonts w:asciiTheme="majorBidi" w:hAnsiTheme="majorBidi" w:cstheme="majorBidi"/>
          <w:sz w:val="24"/>
          <w:szCs w:val="24"/>
        </w:rPr>
        <w:t>(</w:t>
      </w:r>
      <w:r>
        <w:rPr>
          <w:rFonts w:asciiTheme="majorBidi" w:hAnsiTheme="majorBidi" w:cstheme="majorBidi"/>
          <w:sz w:val="24"/>
          <w:szCs w:val="24"/>
        </w:rPr>
        <w:t>“</w:t>
      </w:r>
      <w:r w:rsidRPr="00B04166">
        <w:rPr>
          <w:rFonts w:asciiTheme="majorBidi" w:hAnsiTheme="majorBidi" w:cstheme="majorBidi"/>
          <w:sz w:val="24"/>
          <w:szCs w:val="24"/>
        </w:rPr>
        <w:t>the customer at the center</w:t>
      </w:r>
      <w:r>
        <w:rPr>
          <w:rFonts w:asciiTheme="majorBidi" w:hAnsiTheme="majorBidi" w:cstheme="majorBidi"/>
          <w:sz w:val="24"/>
          <w:szCs w:val="24"/>
        </w:rPr>
        <w:t>”</w:t>
      </w:r>
      <w:r w:rsidRPr="00B04166">
        <w:rPr>
          <w:rFonts w:asciiTheme="majorBidi" w:hAnsiTheme="majorBidi" w:cstheme="majorBidi"/>
          <w:sz w:val="24"/>
          <w:szCs w:val="24"/>
        </w:rPr>
        <w:t>) is the most important factor that</w:t>
      </w:r>
      <w:r>
        <w:rPr>
          <w:rFonts w:asciiTheme="majorBidi" w:hAnsiTheme="majorBidi" w:cstheme="majorBidi"/>
          <w:sz w:val="24"/>
          <w:szCs w:val="24"/>
        </w:rPr>
        <w:t xml:space="preserve"> allows us to </w:t>
      </w:r>
      <w:r w:rsidRPr="00B04166">
        <w:rPr>
          <w:rFonts w:asciiTheme="majorBidi" w:hAnsiTheme="majorBidi" w:cstheme="majorBidi"/>
          <w:sz w:val="24"/>
          <w:szCs w:val="24"/>
        </w:rPr>
        <w:t>distinguish between an organization that strives for excellence</w:t>
      </w:r>
      <w:r>
        <w:rPr>
          <w:rFonts w:asciiTheme="majorBidi" w:hAnsiTheme="majorBidi" w:cstheme="majorBidi"/>
          <w:sz w:val="24"/>
          <w:szCs w:val="24"/>
        </w:rPr>
        <w:t xml:space="preserve"> and </w:t>
      </w:r>
      <w:r w:rsidRPr="00B04166">
        <w:rPr>
          <w:rFonts w:asciiTheme="majorBidi" w:hAnsiTheme="majorBidi" w:cstheme="majorBidi"/>
          <w:sz w:val="24"/>
          <w:szCs w:val="24"/>
        </w:rPr>
        <w:t xml:space="preserve">provides real value to </w:t>
      </w:r>
      <w:r>
        <w:rPr>
          <w:rFonts w:asciiTheme="majorBidi" w:hAnsiTheme="majorBidi" w:cstheme="majorBidi"/>
          <w:sz w:val="24"/>
          <w:szCs w:val="24"/>
        </w:rPr>
        <w:t xml:space="preserve">its </w:t>
      </w:r>
      <w:r w:rsidRPr="00B04166">
        <w:rPr>
          <w:rFonts w:asciiTheme="majorBidi" w:hAnsiTheme="majorBidi" w:cstheme="majorBidi"/>
          <w:sz w:val="24"/>
          <w:szCs w:val="24"/>
        </w:rPr>
        <w:t xml:space="preserve">customers (an organization that will succeed over time), and </w:t>
      </w:r>
      <w:r>
        <w:rPr>
          <w:rFonts w:asciiTheme="majorBidi" w:hAnsiTheme="majorBidi" w:cstheme="majorBidi"/>
          <w:sz w:val="24"/>
          <w:szCs w:val="24"/>
        </w:rPr>
        <w:t xml:space="preserve">one </w:t>
      </w:r>
      <w:r w:rsidRPr="00B04166">
        <w:rPr>
          <w:rFonts w:asciiTheme="majorBidi" w:hAnsiTheme="majorBidi" w:cstheme="majorBidi"/>
          <w:sz w:val="24"/>
          <w:szCs w:val="24"/>
        </w:rPr>
        <w:t>that does the minimum necessary (an organization that will not survive over time</w:t>
      </w:r>
      <w:r>
        <w:rPr>
          <w:rFonts w:asciiTheme="majorBidi" w:hAnsiTheme="majorBidi" w:cstheme="majorBidi"/>
          <w:sz w:val="24"/>
          <w:szCs w:val="24"/>
        </w:rPr>
        <w:t>)</w:t>
      </w:r>
      <w:r w:rsidRPr="00B04166">
        <w:rPr>
          <w:rFonts w:asciiTheme="majorBidi" w:hAnsiTheme="majorBidi" w:cstheme="majorBidi"/>
          <w:sz w:val="24"/>
          <w:szCs w:val="24"/>
        </w:rPr>
        <w:t xml:space="preserve">. Organizations that have learned how to promote quality </w:t>
      </w:r>
      <w:r>
        <w:rPr>
          <w:rFonts w:asciiTheme="majorBidi" w:hAnsiTheme="majorBidi" w:cstheme="majorBidi"/>
          <w:sz w:val="24"/>
          <w:szCs w:val="24"/>
        </w:rPr>
        <w:t>have been able</w:t>
      </w:r>
      <w:r w:rsidRPr="00B04166">
        <w:rPr>
          <w:rFonts w:asciiTheme="majorBidi" w:hAnsiTheme="majorBidi" w:cstheme="majorBidi"/>
          <w:sz w:val="24"/>
          <w:szCs w:val="24"/>
        </w:rPr>
        <w:t xml:space="preserve"> to maximize their profits and survive (</w:t>
      </w:r>
      <w:hyperlink w:anchor="Ashwin" w:history="1">
        <w:r w:rsidRPr="00C44E4B">
          <w:rPr>
            <w:rStyle w:val="Hyperlink"/>
            <w:rFonts w:asciiTheme="majorBidi" w:hAnsiTheme="majorBidi" w:cstheme="majorBidi"/>
            <w:sz w:val="24"/>
            <w:szCs w:val="24"/>
          </w:rPr>
          <w:t>Ashwin &amp; Bryan, 2014</w:t>
        </w:r>
      </w:hyperlink>
      <w:r w:rsidRPr="00B04166">
        <w:rPr>
          <w:rFonts w:asciiTheme="majorBidi" w:hAnsiTheme="majorBidi" w:cstheme="majorBidi"/>
          <w:sz w:val="24"/>
          <w:szCs w:val="24"/>
        </w:rPr>
        <w:t>).</w:t>
      </w:r>
      <w:r>
        <w:rPr>
          <w:rFonts w:asciiTheme="majorBidi" w:hAnsiTheme="majorBidi" w:cstheme="majorBidi"/>
          <w:sz w:val="24"/>
          <w:szCs w:val="24"/>
        </w:rPr>
        <w:t xml:space="preserve"> </w:t>
      </w:r>
      <w:r w:rsidRPr="00B04166">
        <w:rPr>
          <w:rFonts w:asciiTheme="majorBidi" w:hAnsiTheme="majorBidi" w:cstheme="majorBidi"/>
          <w:sz w:val="24"/>
          <w:szCs w:val="24"/>
        </w:rPr>
        <w:t>For example, the Kodak company</w:t>
      </w:r>
      <w:r>
        <w:rPr>
          <w:rFonts w:asciiTheme="majorBidi" w:hAnsiTheme="majorBidi" w:cstheme="majorBidi"/>
          <w:sz w:val="24"/>
          <w:szCs w:val="24"/>
        </w:rPr>
        <w:t xml:space="preserve"> </w:t>
      </w:r>
      <w:r w:rsidRPr="00B04166">
        <w:rPr>
          <w:rFonts w:asciiTheme="majorBidi" w:hAnsiTheme="majorBidi" w:cstheme="majorBidi"/>
          <w:sz w:val="24"/>
          <w:szCs w:val="24"/>
        </w:rPr>
        <w:t xml:space="preserve">lost 90% of </w:t>
      </w:r>
      <w:r>
        <w:rPr>
          <w:rFonts w:asciiTheme="majorBidi" w:hAnsiTheme="majorBidi" w:cstheme="majorBidi"/>
          <w:sz w:val="24"/>
          <w:szCs w:val="24"/>
        </w:rPr>
        <w:t>its</w:t>
      </w:r>
      <w:r w:rsidRPr="00B04166">
        <w:rPr>
          <w:rFonts w:asciiTheme="majorBidi" w:hAnsiTheme="majorBidi" w:cstheme="majorBidi"/>
          <w:sz w:val="24"/>
          <w:szCs w:val="24"/>
        </w:rPr>
        <w:t xml:space="preserve"> shares and filed for bankruptcy</w:t>
      </w:r>
      <w:r>
        <w:rPr>
          <w:rFonts w:asciiTheme="majorBidi" w:hAnsiTheme="majorBidi" w:cstheme="majorBidi"/>
          <w:sz w:val="24"/>
          <w:szCs w:val="24"/>
        </w:rPr>
        <w:t xml:space="preserve"> because </w:t>
      </w:r>
      <w:r w:rsidRPr="00B04166">
        <w:rPr>
          <w:rFonts w:asciiTheme="majorBidi" w:hAnsiTheme="majorBidi" w:cstheme="majorBidi"/>
          <w:sz w:val="24"/>
          <w:szCs w:val="24"/>
        </w:rPr>
        <w:t xml:space="preserve">it did not </w:t>
      </w:r>
      <w:r>
        <w:rPr>
          <w:rFonts w:asciiTheme="majorBidi" w:hAnsiTheme="majorBidi" w:cstheme="majorBidi"/>
          <w:sz w:val="24"/>
          <w:szCs w:val="24"/>
        </w:rPr>
        <w:t>move into</w:t>
      </w:r>
      <w:r w:rsidRPr="00B04166">
        <w:rPr>
          <w:rFonts w:asciiTheme="majorBidi" w:hAnsiTheme="majorBidi" w:cstheme="majorBidi"/>
          <w:sz w:val="24"/>
          <w:szCs w:val="24"/>
        </w:rPr>
        <w:t xml:space="preserve"> digital photography in time.</w:t>
      </w:r>
    </w:p>
    <w:p w14:paraId="33308BE0" w14:textId="77777777" w:rsidR="00AA21F0" w:rsidRPr="00B04166"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One of the reasons for the difficulty in matching authority and expertise in the context of the </w:t>
      </w:r>
      <w:r>
        <w:rPr>
          <w:rFonts w:asciiTheme="majorBidi" w:hAnsiTheme="majorBidi" w:cstheme="majorBidi"/>
          <w:sz w:val="24"/>
          <w:szCs w:val="24"/>
        </w:rPr>
        <w:t>quality manager</w:t>
      </w:r>
      <w:r w:rsidRPr="00B04166">
        <w:rPr>
          <w:rFonts w:asciiTheme="majorBidi" w:hAnsiTheme="majorBidi" w:cstheme="majorBidi"/>
          <w:sz w:val="24"/>
          <w:szCs w:val="24"/>
        </w:rPr>
        <w:t xml:space="preserve"> is the influence of controlled factors on uncontrollable factors and performance measures (</w:t>
      </w:r>
      <w:hyperlink w:anchor="Giddens1984" w:history="1">
        <w:r w:rsidRPr="0086666E">
          <w:rPr>
            <w:rStyle w:val="Hyperlink"/>
            <w:rFonts w:asciiTheme="majorBidi" w:hAnsiTheme="majorBidi" w:cstheme="majorBidi"/>
            <w:sz w:val="24"/>
            <w:szCs w:val="24"/>
          </w:rPr>
          <w:t>Goold, 1993</w:t>
        </w:r>
      </w:hyperlink>
      <w:r w:rsidRPr="00B04166">
        <w:rPr>
          <w:rFonts w:asciiTheme="majorBidi" w:hAnsiTheme="majorBidi" w:cstheme="majorBidi"/>
          <w:sz w:val="24"/>
          <w:szCs w:val="24"/>
        </w:rPr>
        <w:t xml:space="preserve">; </w:t>
      </w:r>
      <w:hyperlink w:anchor="Merchant2006" w:history="1">
        <w:r w:rsidRPr="0086666E">
          <w:rPr>
            <w:rStyle w:val="Hyperlink"/>
            <w:rFonts w:asciiTheme="majorBidi" w:hAnsiTheme="majorBidi" w:cstheme="majorBidi"/>
            <w:sz w:val="24"/>
            <w:szCs w:val="24"/>
          </w:rPr>
          <w:t>Merchant &amp; Otley, 2006</w:t>
        </w:r>
      </w:hyperlink>
      <w:r w:rsidRPr="00B04166">
        <w:rPr>
          <w:rFonts w:asciiTheme="majorBidi" w:hAnsiTheme="majorBidi" w:cstheme="majorBidi"/>
          <w:sz w:val="24"/>
          <w:szCs w:val="24"/>
        </w:rPr>
        <w:t>)</w:t>
      </w:r>
      <w:r>
        <w:rPr>
          <w:rFonts w:asciiTheme="majorBidi" w:hAnsiTheme="majorBidi" w:cstheme="majorBidi"/>
          <w:sz w:val="24"/>
          <w:szCs w:val="24"/>
        </w:rPr>
        <w:t>.</w:t>
      </w:r>
      <w:r w:rsidRPr="00B04166">
        <w:rPr>
          <w:rFonts w:asciiTheme="majorBidi" w:hAnsiTheme="majorBidi" w:cstheme="majorBidi"/>
          <w:sz w:val="24"/>
          <w:szCs w:val="24"/>
        </w:rPr>
        <w:t xml:space="preserve"> In the context of quality, are failures unexpected (uncontrollable) events or negligence? Can </w:t>
      </w:r>
      <w:r>
        <w:rPr>
          <w:rFonts w:asciiTheme="majorBidi" w:hAnsiTheme="majorBidi" w:cstheme="majorBidi"/>
          <w:sz w:val="24"/>
          <w:szCs w:val="24"/>
        </w:rPr>
        <w:t>quality managers</w:t>
      </w:r>
      <w:r w:rsidRPr="00B04166">
        <w:rPr>
          <w:rFonts w:asciiTheme="majorBidi" w:hAnsiTheme="majorBidi" w:cstheme="majorBidi"/>
          <w:sz w:val="24"/>
          <w:szCs w:val="24"/>
        </w:rPr>
        <w:t xml:space="preserve"> influence uncontrollable factors? </w:t>
      </w:r>
      <w:r>
        <w:rPr>
          <w:rFonts w:asciiTheme="majorBidi" w:hAnsiTheme="majorBidi" w:cstheme="majorBidi"/>
          <w:sz w:val="24"/>
          <w:szCs w:val="24"/>
        </w:rPr>
        <w:t>A l</w:t>
      </w:r>
      <w:r w:rsidRPr="00B04166">
        <w:rPr>
          <w:rFonts w:asciiTheme="majorBidi" w:hAnsiTheme="majorBidi" w:cstheme="majorBidi"/>
          <w:sz w:val="24"/>
          <w:szCs w:val="24"/>
        </w:rPr>
        <w:t xml:space="preserve">ack of answers to these questions makes it difficult to prove the </w:t>
      </w:r>
      <w:r>
        <w:rPr>
          <w:rFonts w:asciiTheme="majorBidi" w:hAnsiTheme="majorBidi" w:cstheme="majorBidi"/>
          <w:sz w:val="24"/>
          <w:szCs w:val="24"/>
        </w:rPr>
        <w:t>hypothesis</w:t>
      </w:r>
      <w:r w:rsidRPr="00B04166">
        <w:rPr>
          <w:rFonts w:asciiTheme="majorBidi" w:hAnsiTheme="majorBidi" w:cstheme="majorBidi"/>
          <w:sz w:val="24"/>
          <w:szCs w:val="24"/>
        </w:rPr>
        <w:t xml:space="preserve"> that a </w:t>
      </w:r>
      <w:r>
        <w:rPr>
          <w:rFonts w:asciiTheme="majorBidi" w:hAnsiTheme="majorBidi" w:cstheme="majorBidi"/>
          <w:sz w:val="24"/>
          <w:szCs w:val="24"/>
        </w:rPr>
        <w:t>quality manager</w:t>
      </w:r>
      <w:r w:rsidRPr="00B04166">
        <w:rPr>
          <w:rFonts w:asciiTheme="majorBidi" w:hAnsiTheme="majorBidi" w:cstheme="majorBidi"/>
          <w:sz w:val="24"/>
          <w:szCs w:val="24"/>
        </w:rPr>
        <w:t xml:space="preserve"> with authority and expertise can reduce and/or prevent the events mentioned above. Therefore, the extent of </w:t>
      </w:r>
      <w:r>
        <w:rPr>
          <w:rFonts w:asciiTheme="majorBidi" w:hAnsiTheme="majorBidi" w:cstheme="majorBidi"/>
          <w:sz w:val="24"/>
          <w:szCs w:val="24"/>
        </w:rPr>
        <w:t>an individual’s</w:t>
      </w:r>
      <w:r w:rsidRPr="00B04166">
        <w:rPr>
          <w:rFonts w:asciiTheme="majorBidi" w:hAnsiTheme="majorBidi" w:cstheme="majorBidi"/>
          <w:sz w:val="24"/>
          <w:szCs w:val="24"/>
        </w:rPr>
        <w:t xml:space="preserve"> success in t</w:t>
      </w:r>
      <w:r>
        <w:rPr>
          <w:rFonts w:asciiTheme="majorBidi" w:hAnsiTheme="majorBidi" w:cstheme="majorBidi"/>
          <w:sz w:val="24"/>
          <w:szCs w:val="24"/>
        </w:rPr>
        <w:t xml:space="preserve">heir role </w:t>
      </w:r>
      <w:r w:rsidRPr="00B04166">
        <w:rPr>
          <w:rFonts w:asciiTheme="majorBidi" w:hAnsiTheme="majorBidi" w:cstheme="majorBidi"/>
          <w:sz w:val="24"/>
          <w:szCs w:val="24"/>
        </w:rPr>
        <w:t xml:space="preserve">depends to a large extent on </w:t>
      </w:r>
      <w:r>
        <w:rPr>
          <w:rFonts w:asciiTheme="majorBidi" w:hAnsiTheme="majorBidi" w:cstheme="majorBidi"/>
          <w:sz w:val="24"/>
          <w:szCs w:val="24"/>
        </w:rPr>
        <w:t>the support given by</w:t>
      </w:r>
      <w:r w:rsidRPr="00B04166">
        <w:rPr>
          <w:rFonts w:asciiTheme="majorBidi" w:hAnsiTheme="majorBidi" w:cstheme="majorBidi"/>
          <w:sz w:val="24"/>
          <w:szCs w:val="24"/>
        </w:rPr>
        <w:t xml:space="preserve"> </w:t>
      </w:r>
      <w:r>
        <w:rPr>
          <w:rFonts w:asciiTheme="majorBidi" w:hAnsiTheme="majorBidi" w:cstheme="majorBidi"/>
          <w:sz w:val="24"/>
          <w:szCs w:val="24"/>
        </w:rPr>
        <w:t xml:space="preserve">their organization’s </w:t>
      </w:r>
      <w:r w:rsidRPr="00B04166">
        <w:rPr>
          <w:rFonts w:asciiTheme="majorBidi" w:hAnsiTheme="majorBidi" w:cstheme="majorBidi"/>
          <w:sz w:val="24"/>
          <w:szCs w:val="24"/>
        </w:rPr>
        <w:t xml:space="preserve">management, </w:t>
      </w:r>
      <w:r>
        <w:rPr>
          <w:rFonts w:asciiTheme="majorBidi" w:hAnsiTheme="majorBidi" w:cstheme="majorBidi"/>
          <w:sz w:val="24"/>
          <w:szCs w:val="24"/>
        </w:rPr>
        <w:t>other</w:t>
      </w:r>
      <w:r w:rsidRPr="00B04166">
        <w:rPr>
          <w:rFonts w:asciiTheme="majorBidi" w:hAnsiTheme="majorBidi" w:cstheme="majorBidi"/>
          <w:sz w:val="24"/>
          <w:szCs w:val="24"/>
        </w:rPr>
        <w:t xml:space="preserve"> employees</w:t>
      </w:r>
      <w:r>
        <w:rPr>
          <w:rFonts w:asciiTheme="majorBidi" w:hAnsiTheme="majorBidi" w:cstheme="majorBidi"/>
          <w:sz w:val="24"/>
          <w:szCs w:val="24"/>
        </w:rPr>
        <w:t xml:space="preserve">, </w:t>
      </w:r>
      <w:r w:rsidRPr="00B04166">
        <w:rPr>
          <w:rFonts w:asciiTheme="majorBidi" w:hAnsiTheme="majorBidi" w:cstheme="majorBidi"/>
          <w:sz w:val="24"/>
          <w:szCs w:val="24"/>
        </w:rPr>
        <w:t>and the</w:t>
      </w:r>
      <w:r>
        <w:rPr>
          <w:rFonts w:asciiTheme="majorBidi" w:hAnsiTheme="majorBidi" w:cstheme="majorBidi"/>
          <w:sz w:val="24"/>
          <w:szCs w:val="24"/>
        </w:rPr>
        <w:t>ir</w:t>
      </w:r>
      <w:r w:rsidRPr="00B04166">
        <w:rPr>
          <w:rFonts w:asciiTheme="majorBidi" w:hAnsiTheme="majorBidi" w:cstheme="majorBidi"/>
          <w:sz w:val="24"/>
          <w:szCs w:val="24"/>
        </w:rPr>
        <w:t xml:space="preserve"> organizational culture (</w:t>
      </w:r>
      <w:hyperlink w:anchor="Ericsson" w:history="1">
        <w:r w:rsidRPr="00C202F7">
          <w:rPr>
            <w:rStyle w:val="Hyperlink"/>
            <w:rFonts w:asciiTheme="majorBidi" w:hAnsiTheme="majorBidi" w:cstheme="majorBidi"/>
            <w:sz w:val="24"/>
            <w:szCs w:val="24"/>
          </w:rPr>
          <w:t>Ericsson, 2007</w:t>
        </w:r>
      </w:hyperlink>
      <w:r w:rsidRPr="00B04166">
        <w:rPr>
          <w:rFonts w:asciiTheme="majorBidi" w:hAnsiTheme="majorBidi" w:cstheme="majorBidi"/>
          <w:sz w:val="24"/>
          <w:szCs w:val="24"/>
        </w:rPr>
        <w:t>).</w:t>
      </w:r>
    </w:p>
    <w:p w14:paraId="6872D468" w14:textId="7B1ACF2F" w:rsidR="00AA21F0"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The </w:t>
      </w:r>
      <w:r>
        <w:rPr>
          <w:rFonts w:asciiTheme="majorBidi" w:hAnsiTheme="majorBidi" w:cstheme="majorBidi"/>
          <w:sz w:val="24"/>
          <w:szCs w:val="24"/>
        </w:rPr>
        <w:t>author</w:t>
      </w:r>
      <w:r w:rsidRPr="00B04166">
        <w:rPr>
          <w:rFonts w:asciiTheme="majorBidi" w:hAnsiTheme="majorBidi" w:cstheme="majorBidi"/>
          <w:sz w:val="24"/>
          <w:szCs w:val="24"/>
        </w:rPr>
        <w:t xml:space="preserve"> of the study defined four main types of organizations</w:t>
      </w:r>
      <w:r>
        <w:rPr>
          <w:rFonts w:asciiTheme="majorBidi" w:hAnsiTheme="majorBidi" w:cstheme="majorBidi"/>
          <w:sz w:val="24"/>
          <w:szCs w:val="24"/>
        </w:rPr>
        <w:t xml:space="preserve"> in terms of their attitudes toward </w:t>
      </w:r>
      <w:r w:rsidRPr="00B04166">
        <w:rPr>
          <w:rFonts w:asciiTheme="majorBidi" w:hAnsiTheme="majorBidi" w:cstheme="majorBidi"/>
          <w:sz w:val="24"/>
          <w:szCs w:val="24"/>
        </w:rPr>
        <w:t xml:space="preserve">quality: </w:t>
      </w:r>
    </w:p>
    <w:p w14:paraId="184B974A" w14:textId="77777777" w:rsidR="00AA21F0" w:rsidRPr="009350F0" w:rsidRDefault="00AA21F0" w:rsidP="005C2D56">
      <w:pPr>
        <w:pStyle w:val="a1"/>
        <w:numPr>
          <w:ilvl w:val="0"/>
          <w:numId w:val="18"/>
        </w:numPr>
        <w:bidi w:val="0"/>
        <w:spacing w:after="120" w:line="360" w:lineRule="auto"/>
        <w:ind w:left="284" w:hanging="284"/>
        <w:jc w:val="both"/>
        <w:rPr>
          <w:rFonts w:asciiTheme="majorBidi" w:hAnsiTheme="majorBidi" w:cstheme="majorBidi"/>
          <w:sz w:val="24"/>
          <w:szCs w:val="24"/>
        </w:rPr>
      </w:pPr>
      <w:r w:rsidRPr="009350F0">
        <w:rPr>
          <w:rFonts w:asciiTheme="majorBidi" w:hAnsiTheme="majorBidi" w:cstheme="majorBidi"/>
          <w:sz w:val="24"/>
          <w:szCs w:val="24"/>
        </w:rPr>
        <w:t xml:space="preserve">Organizations that operate according to government regulation, e.g., the pharmaceutical industry and the food industry. These organizations are required by the regulator to hire a quality </w:t>
      </w:r>
      <w:r>
        <w:rPr>
          <w:rFonts w:asciiTheme="majorBidi" w:hAnsiTheme="majorBidi" w:cstheme="majorBidi"/>
          <w:sz w:val="24"/>
          <w:szCs w:val="24"/>
        </w:rPr>
        <w:t>manager</w:t>
      </w:r>
      <w:r w:rsidRPr="009350F0">
        <w:rPr>
          <w:rFonts w:asciiTheme="majorBidi" w:hAnsiTheme="majorBidi" w:cstheme="majorBidi"/>
          <w:sz w:val="24"/>
          <w:szCs w:val="24"/>
        </w:rPr>
        <w:t xml:space="preserve"> and the authority of the role is granted by virtue of the law or regulatory </w:t>
      </w:r>
      <w:proofErr w:type="gramStart"/>
      <w:r w:rsidRPr="009350F0">
        <w:rPr>
          <w:rFonts w:asciiTheme="majorBidi" w:hAnsiTheme="majorBidi" w:cstheme="majorBidi"/>
          <w:sz w:val="24"/>
          <w:szCs w:val="24"/>
        </w:rPr>
        <w:t>standards;</w:t>
      </w:r>
      <w:proofErr w:type="gramEnd"/>
      <w:r w:rsidRPr="009350F0">
        <w:rPr>
          <w:rFonts w:asciiTheme="majorBidi" w:hAnsiTheme="majorBidi" w:cstheme="majorBidi"/>
          <w:sz w:val="24"/>
          <w:szCs w:val="24"/>
        </w:rPr>
        <w:t xml:space="preserve"> </w:t>
      </w:r>
    </w:p>
    <w:p w14:paraId="26F7AEE0" w14:textId="77777777" w:rsidR="00AA21F0" w:rsidRPr="009350F0" w:rsidRDefault="00AA21F0" w:rsidP="005C2D56">
      <w:pPr>
        <w:pStyle w:val="a1"/>
        <w:numPr>
          <w:ilvl w:val="0"/>
          <w:numId w:val="18"/>
        </w:numPr>
        <w:bidi w:val="0"/>
        <w:spacing w:after="120" w:line="360" w:lineRule="auto"/>
        <w:ind w:left="284" w:hanging="284"/>
        <w:jc w:val="both"/>
        <w:rPr>
          <w:rFonts w:asciiTheme="majorBidi" w:hAnsiTheme="majorBidi" w:cstheme="majorBidi"/>
          <w:sz w:val="24"/>
          <w:szCs w:val="24"/>
        </w:rPr>
      </w:pPr>
      <w:r w:rsidRPr="009350F0">
        <w:rPr>
          <w:rFonts w:asciiTheme="majorBidi" w:hAnsiTheme="majorBidi" w:cstheme="majorBidi"/>
          <w:sz w:val="24"/>
          <w:szCs w:val="24"/>
        </w:rPr>
        <w:t xml:space="preserve">The high-tech industry is not required by the regulator to hire quality control staff. However, some companies have a quality culture that is instilled in all </w:t>
      </w:r>
      <w:proofErr w:type="gramStart"/>
      <w:r w:rsidRPr="009350F0">
        <w:rPr>
          <w:rFonts w:asciiTheme="majorBidi" w:hAnsiTheme="majorBidi" w:cstheme="majorBidi"/>
          <w:sz w:val="24"/>
          <w:szCs w:val="24"/>
        </w:rPr>
        <w:t>employees;</w:t>
      </w:r>
      <w:proofErr w:type="gramEnd"/>
      <w:r w:rsidRPr="009350F0">
        <w:rPr>
          <w:rFonts w:asciiTheme="majorBidi" w:hAnsiTheme="majorBidi" w:cstheme="majorBidi"/>
          <w:sz w:val="24"/>
          <w:szCs w:val="24"/>
        </w:rPr>
        <w:t xml:space="preserve"> </w:t>
      </w:r>
    </w:p>
    <w:p w14:paraId="06FC9BAC" w14:textId="77777777" w:rsidR="00AA21F0" w:rsidRPr="009350F0" w:rsidRDefault="00AA21F0" w:rsidP="005C2D56">
      <w:pPr>
        <w:pStyle w:val="a1"/>
        <w:numPr>
          <w:ilvl w:val="0"/>
          <w:numId w:val="18"/>
        </w:numPr>
        <w:bidi w:val="0"/>
        <w:spacing w:after="120" w:line="360" w:lineRule="auto"/>
        <w:ind w:left="284" w:hanging="284"/>
        <w:jc w:val="both"/>
        <w:rPr>
          <w:rFonts w:asciiTheme="majorBidi" w:hAnsiTheme="majorBidi" w:cstheme="majorBidi"/>
          <w:sz w:val="24"/>
          <w:szCs w:val="24"/>
        </w:rPr>
      </w:pPr>
      <w:r w:rsidRPr="009350F0">
        <w:rPr>
          <w:rFonts w:asciiTheme="majorBidi" w:hAnsiTheme="majorBidi" w:cstheme="majorBidi"/>
          <w:sz w:val="24"/>
          <w:szCs w:val="24"/>
        </w:rPr>
        <w:t xml:space="preserve">Industry and service providers, which I argue constitute about 75% of all organizations, has no regulatory requirement to hire quality control </w:t>
      </w:r>
      <w:proofErr w:type="gramStart"/>
      <w:r w:rsidRPr="009350F0">
        <w:rPr>
          <w:rFonts w:asciiTheme="majorBidi" w:hAnsiTheme="majorBidi" w:cstheme="majorBidi"/>
          <w:sz w:val="24"/>
          <w:szCs w:val="24"/>
        </w:rPr>
        <w:t>staff;</w:t>
      </w:r>
      <w:proofErr w:type="gramEnd"/>
    </w:p>
    <w:p w14:paraId="23ECD639" w14:textId="77777777" w:rsidR="00AA21F0" w:rsidRPr="009350F0" w:rsidRDefault="00AA21F0" w:rsidP="005C2D56">
      <w:pPr>
        <w:pStyle w:val="a1"/>
        <w:numPr>
          <w:ilvl w:val="0"/>
          <w:numId w:val="18"/>
        </w:numPr>
        <w:bidi w:val="0"/>
        <w:spacing w:after="120" w:line="360" w:lineRule="auto"/>
        <w:ind w:left="284" w:hanging="284"/>
        <w:jc w:val="both"/>
        <w:rPr>
          <w:rFonts w:asciiTheme="majorBidi" w:hAnsiTheme="majorBidi" w:cstheme="majorBidi"/>
          <w:sz w:val="24"/>
          <w:szCs w:val="24"/>
        </w:rPr>
      </w:pPr>
      <w:r w:rsidRPr="009350F0">
        <w:rPr>
          <w:rFonts w:asciiTheme="majorBidi" w:hAnsiTheme="majorBidi" w:cstheme="majorBidi"/>
          <w:sz w:val="24"/>
          <w:szCs w:val="24"/>
        </w:rPr>
        <w:lastRenderedPageBreak/>
        <w:t>The IDF</w:t>
      </w:r>
      <w:r>
        <w:rPr>
          <w:rFonts w:asciiTheme="majorBidi" w:hAnsiTheme="majorBidi" w:cstheme="majorBidi"/>
          <w:sz w:val="24"/>
          <w:szCs w:val="24"/>
        </w:rPr>
        <w:t xml:space="preserve">- </w:t>
      </w:r>
      <w:r w:rsidRPr="009350F0">
        <w:rPr>
          <w:rFonts w:asciiTheme="majorBidi" w:hAnsiTheme="majorBidi" w:cstheme="majorBidi"/>
          <w:sz w:val="24"/>
          <w:szCs w:val="24"/>
        </w:rPr>
        <w:t>There is no requirement to hire a quality control position. Quality culture varies within the IDF (despite the rapid turnover of soldiers, quality culture in the Israeli Air Force is higher).</w:t>
      </w:r>
    </w:p>
    <w:p w14:paraId="4FE32026" w14:textId="77777777" w:rsidR="00AA21F0" w:rsidRDefault="00AA21F0" w:rsidP="00AA21F0">
      <w:pPr>
        <w:bidi w:val="0"/>
        <w:spacing w:after="0" w:line="360" w:lineRule="auto"/>
        <w:ind w:left="720"/>
        <w:jc w:val="both"/>
        <w:rPr>
          <w:rFonts w:asciiTheme="majorBidi" w:hAnsiTheme="majorBidi" w:cstheme="majorBidi"/>
          <w:b/>
          <w:bCs/>
          <w:sz w:val="24"/>
          <w:szCs w:val="24"/>
        </w:rPr>
      </w:pPr>
    </w:p>
    <w:p w14:paraId="57552AAB" w14:textId="77777777" w:rsidR="00AA21F0" w:rsidRPr="00B6116B" w:rsidRDefault="00AA21F0" w:rsidP="005C2D56">
      <w:pPr>
        <w:pStyle w:val="1"/>
        <w:numPr>
          <w:ilvl w:val="2"/>
          <w:numId w:val="5"/>
        </w:numPr>
        <w:bidi w:val="0"/>
        <w:spacing w:before="0" w:after="120" w:line="360" w:lineRule="auto"/>
        <w:rPr>
          <w:rFonts w:asciiTheme="majorBidi" w:hAnsiTheme="majorBidi" w:cstheme="majorBidi"/>
          <w:sz w:val="24"/>
          <w:szCs w:val="24"/>
        </w:rPr>
      </w:pPr>
      <w:bookmarkStart w:id="15" w:name="_Toc146827918"/>
      <w:r w:rsidRPr="009F0AD6">
        <w:rPr>
          <w:rFonts w:asciiTheme="majorBidi" w:hAnsiTheme="majorBidi" w:cstheme="majorBidi"/>
          <w:sz w:val="24"/>
          <w:szCs w:val="24"/>
        </w:rPr>
        <w:t>Extreme events</w:t>
      </w:r>
      <w:bookmarkEnd w:id="15"/>
    </w:p>
    <w:p w14:paraId="7952CC4B" w14:textId="77777777" w:rsidR="00AA21F0" w:rsidRDefault="00AA21F0" w:rsidP="004362F0">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t>Extreme events are</w:t>
      </w:r>
      <w:r w:rsidRPr="00B04166">
        <w:rPr>
          <w:rFonts w:asciiTheme="majorBidi" w:hAnsiTheme="majorBidi" w:cstheme="majorBidi"/>
          <w:sz w:val="24"/>
          <w:szCs w:val="24"/>
        </w:rPr>
        <w:t xml:space="preserve"> </w:t>
      </w:r>
      <w:proofErr w:type="gramStart"/>
      <w:r>
        <w:rPr>
          <w:rFonts w:asciiTheme="majorBidi" w:hAnsiTheme="majorBidi" w:cstheme="majorBidi"/>
          <w:sz w:val="24"/>
          <w:szCs w:val="24"/>
        </w:rPr>
        <w:t>events</w:t>
      </w:r>
      <w:proofErr w:type="gramEnd"/>
      <w:r w:rsidRPr="00B04166">
        <w:rPr>
          <w:rFonts w:asciiTheme="majorBidi" w:hAnsiTheme="majorBidi" w:cstheme="majorBidi"/>
          <w:sz w:val="24"/>
          <w:szCs w:val="24"/>
        </w:rPr>
        <w:t xml:space="preserve"> whose chances of </w:t>
      </w:r>
      <w:r>
        <w:rPr>
          <w:rFonts w:asciiTheme="majorBidi" w:hAnsiTheme="majorBidi" w:cstheme="majorBidi"/>
          <w:sz w:val="24"/>
          <w:szCs w:val="24"/>
        </w:rPr>
        <w:t>occurrence</w:t>
      </w:r>
      <w:r w:rsidRPr="00B04166">
        <w:rPr>
          <w:rFonts w:asciiTheme="majorBidi" w:hAnsiTheme="majorBidi" w:cstheme="majorBidi"/>
          <w:sz w:val="24"/>
          <w:szCs w:val="24"/>
        </w:rPr>
        <w:t xml:space="preserve"> are estimated to be very low, usually </w:t>
      </w:r>
      <w:r>
        <w:rPr>
          <w:rFonts w:asciiTheme="majorBidi" w:hAnsiTheme="majorBidi" w:cstheme="majorBidi"/>
          <w:sz w:val="24"/>
          <w:szCs w:val="24"/>
        </w:rPr>
        <w:t xml:space="preserve">result </w:t>
      </w:r>
      <w:r w:rsidRPr="00B04166">
        <w:rPr>
          <w:rFonts w:asciiTheme="majorBidi" w:hAnsiTheme="majorBidi" w:cstheme="majorBidi"/>
          <w:sz w:val="24"/>
          <w:szCs w:val="24"/>
        </w:rPr>
        <w:t xml:space="preserve">in negative </w:t>
      </w:r>
      <w:r>
        <w:rPr>
          <w:rFonts w:asciiTheme="majorBidi" w:hAnsiTheme="majorBidi" w:cstheme="majorBidi"/>
          <w:sz w:val="24"/>
          <w:szCs w:val="24"/>
        </w:rPr>
        <w:t>outcomes,</w:t>
      </w:r>
      <w:r w:rsidRPr="00B04166">
        <w:rPr>
          <w:rFonts w:asciiTheme="majorBidi" w:hAnsiTheme="majorBidi" w:cstheme="majorBidi"/>
          <w:sz w:val="24"/>
          <w:szCs w:val="24"/>
        </w:rPr>
        <w:t xml:space="preserve"> and </w:t>
      </w:r>
      <w:r>
        <w:rPr>
          <w:rFonts w:asciiTheme="majorBidi" w:hAnsiTheme="majorBidi" w:cstheme="majorBidi"/>
          <w:sz w:val="24"/>
          <w:szCs w:val="24"/>
        </w:rPr>
        <w:t>are</w:t>
      </w:r>
      <w:r w:rsidRPr="00B04166">
        <w:rPr>
          <w:rFonts w:asciiTheme="majorBidi" w:hAnsiTheme="majorBidi" w:cstheme="majorBidi"/>
          <w:sz w:val="24"/>
          <w:szCs w:val="24"/>
        </w:rPr>
        <w:t xml:space="preserve"> defined as </w:t>
      </w:r>
      <w:r>
        <w:rPr>
          <w:rFonts w:asciiTheme="majorBidi" w:hAnsiTheme="majorBidi" w:cstheme="majorBidi"/>
          <w:sz w:val="24"/>
          <w:szCs w:val="24"/>
        </w:rPr>
        <w:t>“</w:t>
      </w:r>
      <w:r w:rsidRPr="00B04166">
        <w:rPr>
          <w:rFonts w:asciiTheme="majorBidi" w:hAnsiTheme="majorBidi" w:cstheme="majorBidi"/>
          <w:sz w:val="24"/>
          <w:szCs w:val="24"/>
        </w:rPr>
        <w:t>disruptive</w:t>
      </w:r>
      <w:r>
        <w:rPr>
          <w:rFonts w:asciiTheme="majorBidi" w:hAnsiTheme="majorBidi" w:cstheme="majorBidi"/>
          <w:sz w:val="24"/>
          <w:szCs w:val="24"/>
        </w:rPr>
        <w:t>” in that they</w:t>
      </w:r>
      <w:r w:rsidRPr="00B04166">
        <w:rPr>
          <w:rFonts w:asciiTheme="majorBidi" w:hAnsiTheme="majorBidi" w:cstheme="majorBidi"/>
          <w:sz w:val="24"/>
          <w:szCs w:val="24"/>
        </w:rPr>
        <w:t xml:space="preserve"> undermine the existing order.</w:t>
      </w:r>
      <w:r>
        <w:rPr>
          <w:rFonts w:asciiTheme="majorBidi" w:hAnsiTheme="majorBidi" w:cstheme="majorBidi"/>
          <w:sz w:val="24"/>
          <w:szCs w:val="24"/>
        </w:rPr>
        <w:t xml:space="preserve"> </w:t>
      </w:r>
      <w:r w:rsidRPr="00B04166">
        <w:rPr>
          <w:rFonts w:asciiTheme="majorBidi" w:hAnsiTheme="majorBidi" w:cstheme="majorBidi"/>
          <w:sz w:val="24"/>
          <w:szCs w:val="24"/>
        </w:rPr>
        <w:t>These</w:t>
      </w:r>
      <w:r>
        <w:rPr>
          <w:rFonts w:asciiTheme="majorBidi" w:hAnsiTheme="majorBidi" w:cstheme="majorBidi"/>
          <w:sz w:val="24"/>
          <w:szCs w:val="24"/>
        </w:rPr>
        <w:t xml:space="preserve"> include</w:t>
      </w:r>
      <w:r w:rsidRPr="00B04166">
        <w:rPr>
          <w:rFonts w:asciiTheme="majorBidi" w:hAnsiTheme="majorBidi" w:cstheme="majorBidi"/>
          <w:sz w:val="24"/>
          <w:szCs w:val="24"/>
        </w:rPr>
        <w:t xml:space="preserve"> natural </w:t>
      </w:r>
      <w:r>
        <w:rPr>
          <w:rFonts w:asciiTheme="majorBidi" w:hAnsiTheme="majorBidi" w:cstheme="majorBidi"/>
          <w:sz w:val="24"/>
          <w:szCs w:val="24"/>
        </w:rPr>
        <w:t>disasters</w:t>
      </w:r>
      <w:r w:rsidRPr="00B04166">
        <w:rPr>
          <w:rFonts w:asciiTheme="majorBidi" w:hAnsiTheme="majorBidi" w:cstheme="majorBidi"/>
          <w:sz w:val="24"/>
          <w:szCs w:val="24"/>
        </w:rPr>
        <w:t>, terrorist events, military activity, accidents or technological failures</w:t>
      </w:r>
      <w:r>
        <w:rPr>
          <w:rFonts w:asciiTheme="majorBidi" w:hAnsiTheme="majorBidi" w:cstheme="majorBidi"/>
          <w:sz w:val="24"/>
          <w:szCs w:val="24"/>
        </w:rPr>
        <w:t>,</w:t>
      </w:r>
      <w:r w:rsidRPr="00B04166">
        <w:rPr>
          <w:rFonts w:asciiTheme="majorBidi" w:hAnsiTheme="majorBidi" w:cstheme="majorBidi"/>
          <w:sz w:val="24"/>
          <w:szCs w:val="24"/>
        </w:rPr>
        <w:t xml:space="preserve"> and </w:t>
      </w:r>
      <w:r>
        <w:rPr>
          <w:rFonts w:asciiTheme="majorBidi" w:hAnsiTheme="majorBidi" w:cstheme="majorBidi"/>
          <w:sz w:val="24"/>
          <w:szCs w:val="24"/>
        </w:rPr>
        <w:t xml:space="preserve">pandemics </w:t>
      </w:r>
      <w:r w:rsidRPr="00B04166">
        <w:rPr>
          <w:rFonts w:asciiTheme="majorBidi" w:hAnsiTheme="majorBidi" w:cstheme="majorBidi"/>
          <w:sz w:val="24"/>
          <w:szCs w:val="24"/>
        </w:rPr>
        <w:t>(</w:t>
      </w:r>
      <w:r>
        <w:rPr>
          <w:rFonts w:asciiTheme="majorBidi" w:hAnsiTheme="majorBidi" w:cstheme="majorBidi"/>
          <w:sz w:val="24"/>
          <w:szCs w:val="24"/>
        </w:rPr>
        <w:t>e.g.</w:t>
      </w:r>
      <w:r w:rsidRPr="00B04166">
        <w:rPr>
          <w:rFonts w:asciiTheme="majorBidi" w:hAnsiTheme="majorBidi" w:cstheme="majorBidi"/>
          <w:sz w:val="24"/>
          <w:szCs w:val="24"/>
        </w:rPr>
        <w:t>, Covid-19).</w:t>
      </w:r>
      <w:r>
        <w:rPr>
          <w:rFonts w:asciiTheme="majorBidi" w:hAnsiTheme="majorBidi" w:cstheme="majorBidi"/>
          <w:sz w:val="24"/>
          <w:szCs w:val="24"/>
        </w:rPr>
        <w:t xml:space="preserve"> The </w:t>
      </w:r>
      <w:r w:rsidRPr="00B04166">
        <w:rPr>
          <w:rFonts w:asciiTheme="majorBidi" w:hAnsiTheme="majorBidi" w:cstheme="majorBidi"/>
          <w:sz w:val="24"/>
          <w:szCs w:val="24"/>
        </w:rPr>
        <w:t>impact</w:t>
      </w:r>
      <w:r>
        <w:rPr>
          <w:rFonts w:asciiTheme="majorBidi" w:hAnsiTheme="majorBidi" w:cstheme="majorBidi"/>
          <w:sz w:val="24"/>
          <w:szCs w:val="24"/>
        </w:rPr>
        <w:t xml:space="preserve"> of such events</w:t>
      </w:r>
      <w:r w:rsidRPr="00B04166">
        <w:rPr>
          <w:rFonts w:asciiTheme="majorBidi" w:hAnsiTheme="majorBidi" w:cstheme="majorBidi"/>
          <w:sz w:val="24"/>
          <w:szCs w:val="24"/>
        </w:rPr>
        <w:t xml:space="preserve"> is far-reaching, </w:t>
      </w:r>
      <w:r>
        <w:rPr>
          <w:rFonts w:asciiTheme="majorBidi" w:hAnsiTheme="majorBidi" w:cstheme="majorBidi"/>
          <w:sz w:val="24"/>
          <w:szCs w:val="24"/>
        </w:rPr>
        <w:t xml:space="preserve">and </w:t>
      </w:r>
      <w:r w:rsidRPr="00B04166">
        <w:rPr>
          <w:rFonts w:asciiTheme="majorBidi" w:hAnsiTheme="majorBidi" w:cstheme="majorBidi"/>
          <w:sz w:val="24"/>
          <w:szCs w:val="24"/>
        </w:rPr>
        <w:t>organization</w:t>
      </w:r>
      <w:r>
        <w:rPr>
          <w:rFonts w:asciiTheme="majorBidi" w:hAnsiTheme="majorBidi" w:cstheme="majorBidi"/>
          <w:sz w:val="24"/>
          <w:szCs w:val="24"/>
        </w:rPr>
        <w:t xml:space="preserve">s and </w:t>
      </w:r>
      <w:r w:rsidRPr="00B04166">
        <w:rPr>
          <w:rFonts w:asciiTheme="majorBidi" w:hAnsiTheme="majorBidi" w:cstheme="majorBidi"/>
          <w:sz w:val="24"/>
          <w:szCs w:val="24"/>
        </w:rPr>
        <w:t>system</w:t>
      </w:r>
      <w:r>
        <w:rPr>
          <w:rFonts w:asciiTheme="majorBidi" w:hAnsiTheme="majorBidi" w:cstheme="majorBidi"/>
          <w:sz w:val="24"/>
          <w:szCs w:val="24"/>
        </w:rPr>
        <w:t xml:space="preserve">s </w:t>
      </w:r>
      <w:r w:rsidRPr="00B04166">
        <w:rPr>
          <w:rFonts w:asciiTheme="majorBidi" w:hAnsiTheme="majorBidi" w:cstheme="majorBidi"/>
          <w:sz w:val="24"/>
          <w:szCs w:val="24"/>
        </w:rPr>
        <w:t>must be prepared for the</w:t>
      </w:r>
      <w:r>
        <w:rPr>
          <w:rFonts w:asciiTheme="majorBidi" w:hAnsiTheme="majorBidi" w:cstheme="majorBidi"/>
          <w:sz w:val="24"/>
          <w:szCs w:val="24"/>
        </w:rPr>
        <w:t>m.</w:t>
      </w:r>
    </w:p>
    <w:p w14:paraId="787441D8" w14:textId="77777777" w:rsidR="00AA21F0" w:rsidRPr="00B04166" w:rsidRDefault="00AA21F0" w:rsidP="008912C3">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Response to extreme events </w:t>
      </w:r>
      <w:r w:rsidRPr="00B04166">
        <w:rPr>
          <w:rFonts w:asciiTheme="majorBidi" w:hAnsiTheme="majorBidi" w:cstheme="majorBidi"/>
          <w:sz w:val="24"/>
          <w:szCs w:val="24"/>
        </w:rPr>
        <w:t xml:space="preserve">varies from one country to another. In </w:t>
      </w:r>
      <w:r>
        <w:rPr>
          <w:rFonts w:asciiTheme="majorBidi" w:hAnsiTheme="majorBidi" w:cstheme="majorBidi"/>
          <w:sz w:val="24"/>
          <w:szCs w:val="24"/>
        </w:rPr>
        <w:t>Israel,</w:t>
      </w:r>
      <w:r w:rsidRPr="00B04166">
        <w:rPr>
          <w:rFonts w:asciiTheme="majorBidi" w:hAnsiTheme="majorBidi" w:cstheme="majorBidi"/>
          <w:sz w:val="24"/>
          <w:szCs w:val="24"/>
        </w:rPr>
        <w:t xml:space="preserve"> there </w:t>
      </w:r>
      <w:r>
        <w:rPr>
          <w:rFonts w:asciiTheme="majorBidi" w:hAnsiTheme="majorBidi" w:cstheme="majorBidi"/>
          <w:sz w:val="24"/>
          <w:szCs w:val="24"/>
        </w:rPr>
        <w:t>has been</w:t>
      </w:r>
      <w:r w:rsidRPr="00B04166">
        <w:rPr>
          <w:rFonts w:asciiTheme="majorBidi" w:hAnsiTheme="majorBidi" w:cstheme="majorBidi"/>
          <w:sz w:val="24"/>
          <w:szCs w:val="24"/>
        </w:rPr>
        <w:t xml:space="preserve"> a permanent state of emergency </w:t>
      </w:r>
      <w:r>
        <w:rPr>
          <w:rFonts w:asciiTheme="majorBidi" w:hAnsiTheme="majorBidi" w:cstheme="majorBidi"/>
          <w:sz w:val="24"/>
          <w:szCs w:val="24"/>
        </w:rPr>
        <w:t>since its declaration of independence</w:t>
      </w:r>
      <w:r w:rsidRPr="00B04166">
        <w:rPr>
          <w:rFonts w:asciiTheme="majorBidi" w:hAnsiTheme="majorBidi" w:cstheme="majorBidi"/>
          <w:sz w:val="24"/>
          <w:szCs w:val="24"/>
        </w:rPr>
        <w:t xml:space="preserve">. The </w:t>
      </w:r>
      <w:r>
        <w:rPr>
          <w:rFonts w:asciiTheme="majorBidi" w:hAnsiTheme="majorBidi" w:cstheme="majorBidi"/>
          <w:sz w:val="24"/>
          <w:szCs w:val="24"/>
        </w:rPr>
        <w:t>s</w:t>
      </w:r>
      <w:r w:rsidRPr="00B04166">
        <w:rPr>
          <w:rFonts w:asciiTheme="majorBidi" w:hAnsiTheme="majorBidi" w:cstheme="majorBidi"/>
          <w:sz w:val="24"/>
          <w:szCs w:val="24"/>
        </w:rPr>
        <w:t xml:space="preserve">tate of emergency </w:t>
      </w:r>
      <w:r>
        <w:rPr>
          <w:rFonts w:asciiTheme="majorBidi" w:hAnsiTheme="majorBidi" w:cstheme="majorBidi"/>
          <w:sz w:val="24"/>
          <w:szCs w:val="24"/>
        </w:rPr>
        <w:t>must be renewed on an annual basis</w:t>
      </w:r>
      <w:r w:rsidRPr="00B04166">
        <w:rPr>
          <w:rFonts w:asciiTheme="majorBidi" w:hAnsiTheme="majorBidi" w:cstheme="majorBidi"/>
          <w:sz w:val="24"/>
          <w:szCs w:val="24"/>
        </w:rPr>
        <w:t xml:space="preserve">. During an extreme event, the minister in charge declares that there is a grave danger and </w:t>
      </w:r>
      <w:r>
        <w:rPr>
          <w:rFonts w:asciiTheme="majorBidi" w:hAnsiTheme="majorBidi" w:cstheme="majorBidi"/>
          <w:sz w:val="24"/>
          <w:szCs w:val="24"/>
        </w:rPr>
        <w:t>initiates</w:t>
      </w:r>
      <w:r w:rsidRPr="00B04166">
        <w:rPr>
          <w:rFonts w:asciiTheme="majorBidi" w:hAnsiTheme="majorBidi" w:cstheme="majorBidi"/>
          <w:sz w:val="24"/>
          <w:szCs w:val="24"/>
        </w:rPr>
        <w:t xml:space="preserve"> a legislative procedure in the Knesset to declare a state of emergency, in accordance with the</w:t>
      </w:r>
      <w:r>
        <w:rPr>
          <w:rFonts w:asciiTheme="majorBidi" w:hAnsiTheme="majorBidi" w:cstheme="majorBidi"/>
          <w:sz w:val="24"/>
          <w:szCs w:val="24"/>
        </w:rPr>
        <w:t xml:space="preserve"> Defense</w:t>
      </w:r>
      <w:r w:rsidRPr="00B04166">
        <w:rPr>
          <w:rFonts w:asciiTheme="majorBidi" w:hAnsiTheme="majorBidi" w:cstheme="majorBidi"/>
          <w:sz w:val="24"/>
          <w:szCs w:val="24"/>
        </w:rPr>
        <w:t xml:space="preserve"> </w:t>
      </w:r>
      <w:r>
        <w:rPr>
          <w:rFonts w:asciiTheme="majorBidi" w:hAnsiTheme="majorBidi" w:cstheme="majorBidi"/>
          <w:sz w:val="24"/>
          <w:szCs w:val="24"/>
        </w:rPr>
        <w:t>(</w:t>
      </w:r>
      <w:r w:rsidRPr="00B04166">
        <w:rPr>
          <w:rFonts w:asciiTheme="majorBidi" w:hAnsiTheme="majorBidi" w:cstheme="majorBidi"/>
          <w:sz w:val="24"/>
          <w:szCs w:val="24"/>
        </w:rPr>
        <w:t>Emergency</w:t>
      </w:r>
      <w:r>
        <w:rPr>
          <w:rFonts w:asciiTheme="majorBidi" w:hAnsiTheme="majorBidi" w:cstheme="majorBidi"/>
          <w:sz w:val="24"/>
          <w:szCs w:val="24"/>
        </w:rPr>
        <w:t xml:space="preserve">) </w:t>
      </w:r>
      <w:r w:rsidRPr="00B04166">
        <w:rPr>
          <w:rFonts w:asciiTheme="majorBidi" w:hAnsiTheme="majorBidi" w:cstheme="majorBidi"/>
          <w:sz w:val="24"/>
          <w:szCs w:val="24"/>
        </w:rPr>
        <w:t>Regulations (1945).</w:t>
      </w:r>
    </w:p>
    <w:p w14:paraId="1F0EEB30" w14:textId="77777777" w:rsidR="00AA21F0" w:rsidRPr="00B04166"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In </w:t>
      </w:r>
      <w:r>
        <w:rPr>
          <w:rFonts w:asciiTheme="majorBidi" w:hAnsiTheme="majorBidi" w:cstheme="majorBidi"/>
          <w:sz w:val="24"/>
          <w:szCs w:val="24"/>
        </w:rPr>
        <w:t>2020</w:t>
      </w:r>
      <w:r w:rsidRPr="00B04166">
        <w:rPr>
          <w:rFonts w:asciiTheme="majorBidi" w:hAnsiTheme="majorBidi" w:cstheme="majorBidi"/>
          <w:sz w:val="24"/>
          <w:szCs w:val="24"/>
        </w:rPr>
        <w:t>, th</w:t>
      </w:r>
      <w:r>
        <w:rPr>
          <w:rFonts w:asciiTheme="majorBidi" w:hAnsiTheme="majorBidi" w:cstheme="majorBidi"/>
          <w:sz w:val="24"/>
          <w:szCs w:val="24"/>
        </w:rPr>
        <w:t>e coronavirus pandemic</w:t>
      </w:r>
      <w:r w:rsidRPr="00B04166">
        <w:rPr>
          <w:rFonts w:asciiTheme="majorBidi" w:hAnsiTheme="majorBidi" w:cstheme="majorBidi"/>
          <w:sz w:val="24"/>
          <w:szCs w:val="24"/>
        </w:rPr>
        <w:t xml:space="preserve"> </w:t>
      </w:r>
      <w:r>
        <w:rPr>
          <w:rFonts w:asciiTheme="majorBidi" w:hAnsiTheme="majorBidi" w:cstheme="majorBidi"/>
          <w:sz w:val="24"/>
          <w:szCs w:val="24"/>
        </w:rPr>
        <w:t xml:space="preserve">impacted on ordinary </w:t>
      </w:r>
      <w:r w:rsidRPr="00B04166">
        <w:rPr>
          <w:rFonts w:asciiTheme="majorBidi" w:hAnsiTheme="majorBidi" w:cstheme="majorBidi"/>
          <w:sz w:val="24"/>
          <w:szCs w:val="24"/>
        </w:rPr>
        <w:t xml:space="preserve">life and forced </w:t>
      </w:r>
      <w:r>
        <w:rPr>
          <w:rFonts w:asciiTheme="majorBidi" w:hAnsiTheme="majorBidi" w:cstheme="majorBidi"/>
          <w:sz w:val="24"/>
          <w:szCs w:val="24"/>
        </w:rPr>
        <w:t>people</w:t>
      </w:r>
      <w:r w:rsidRPr="00B04166">
        <w:rPr>
          <w:rFonts w:asciiTheme="majorBidi" w:hAnsiTheme="majorBidi" w:cstheme="majorBidi"/>
          <w:sz w:val="24"/>
          <w:szCs w:val="24"/>
        </w:rPr>
        <w:t xml:space="preserve"> to adapt to working at a social distance. The decision on </w:t>
      </w:r>
      <w:r>
        <w:rPr>
          <w:rFonts w:asciiTheme="majorBidi" w:hAnsiTheme="majorBidi" w:cstheme="majorBidi"/>
          <w:sz w:val="24"/>
          <w:szCs w:val="24"/>
        </w:rPr>
        <w:t xml:space="preserve">implementing </w:t>
      </w:r>
      <w:r w:rsidRPr="00B04166">
        <w:rPr>
          <w:rFonts w:asciiTheme="majorBidi" w:hAnsiTheme="majorBidi" w:cstheme="majorBidi"/>
          <w:sz w:val="24"/>
          <w:szCs w:val="24"/>
        </w:rPr>
        <w:t>social distancing</w:t>
      </w:r>
      <w:r>
        <w:rPr>
          <w:rFonts w:asciiTheme="majorBidi" w:hAnsiTheme="majorBidi" w:cstheme="majorBidi"/>
          <w:sz w:val="24"/>
          <w:szCs w:val="24"/>
        </w:rPr>
        <w:t xml:space="preserve"> in Israel</w:t>
      </w:r>
      <w:r w:rsidRPr="00B04166">
        <w:rPr>
          <w:rFonts w:asciiTheme="majorBidi" w:hAnsiTheme="majorBidi" w:cstheme="majorBidi"/>
          <w:sz w:val="24"/>
          <w:szCs w:val="24"/>
        </w:rPr>
        <w:t xml:space="preserve"> began with the declaration of a state of emergency</w:t>
      </w:r>
      <w:r>
        <w:rPr>
          <w:rFonts w:asciiTheme="majorBidi" w:hAnsiTheme="majorBidi" w:cstheme="majorBidi"/>
          <w:sz w:val="24"/>
          <w:szCs w:val="24"/>
        </w:rPr>
        <w:t xml:space="preserve"> under the</w:t>
      </w:r>
      <w:r w:rsidRPr="00145873">
        <w:rPr>
          <w:rFonts w:asciiTheme="majorBidi" w:hAnsiTheme="majorBidi" w:cstheme="majorBidi"/>
          <w:sz w:val="24"/>
          <w:szCs w:val="24"/>
        </w:rPr>
        <w:t xml:space="preserve"> Law of Special Authorities to Deal with the Novel Coronavirus (Temporary Provision) 2020</w:t>
      </w:r>
      <w:r>
        <w:rPr>
          <w:rFonts w:asciiTheme="majorBidi" w:hAnsiTheme="majorBidi" w:cstheme="majorBidi"/>
          <w:sz w:val="24"/>
          <w:szCs w:val="24"/>
        </w:rPr>
        <w:t xml:space="preserve">, which, among other things, defined </w:t>
      </w:r>
      <w:r w:rsidRPr="00B04166">
        <w:rPr>
          <w:rFonts w:asciiTheme="majorBidi" w:hAnsiTheme="majorBidi" w:cstheme="majorBidi"/>
          <w:sz w:val="24"/>
          <w:szCs w:val="24"/>
        </w:rPr>
        <w:t>essential workplaces</w:t>
      </w:r>
      <w:r>
        <w:rPr>
          <w:rFonts w:asciiTheme="majorBidi" w:hAnsiTheme="majorBidi" w:cstheme="majorBidi"/>
          <w:sz w:val="24"/>
          <w:szCs w:val="24"/>
        </w:rPr>
        <w:t xml:space="preserve"> in addition to</w:t>
      </w:r>
      <w:r w:rsidRPr="00B04166">
        <w:rPr>
          <w:rFonts w:asciiTheme="majorBidi" w:hAnsiTheme="majorBidi" w:cstheme="majorBidi"/>
          <w:sz w:val="24"/>
          <w:szCs w:val="24"/>
        </w:rPr>
        <w:t xml:space="preserve"> the concept of </w:t>
      </w:r>
      <w:r>
        <w:rPr>
          <w:rFonts w:asciiTheme="majorBidi" w:hAnsiTheme="majorBidi" w:cstheme="majorBidi"/>
          <w:sz w:val="24"/>
          <w:szCs w:val="24"/>
        </w:rPr>
        <w:t>the essential</w:t>
      </w:r>
      <w:r w:rsidRPr="00B04166">
        <w:rPr>
          <w:rFonts w:asciiTheme="majorBidi" w:hAnsiTheme="majorBidi" w:cstheme="majorBidi"/>
          <w:sz w:val="24"/>
          <w:szCs w:val="24"/>
        </w:rPr>
        <w:t xml:space="preserve"> worker</w:t>
      </w:r>
      <w:r>
        <w:rPr>
          <w:rFonts w:asciiTheme="majorBidi" w:hAnsiTheme="majorBidi" w:cstheme="majorBidi"/>
          <w:sz w:val="24"/>
          <w:szCs w:val="24"/>
        </w:rPr>
        <w:t xml:space="preserve"> </w:t>
      </w:r>
      <w:r w:rsidRPr="00B04166">
        <w:rPr>
          <w:rFonts w:asciiTheme="majorBidi" w:hAnsiTheme="majorBidi" w:cstheme="majorBidi"/>
          <w:sz w:val="24"/>
          <w:szCs w:val="24"/>
        </w:rPr>
        <w:t>(an employee who is</w:t>
      </w:r>
      <w:r>
        <w:rPr>
          <w:rFonts w:asciiTheme="majorBidi" w:hAnsiTheme="majorBidi" w:cstheme="majorBidi"/>
          <w:sz w:val="24"/>
          <w:szCs w:val="24"/>
        </w:rPr>
        <w:t xml:space="preserve"> deemed</w:t>
      </w:r>
      <w:r w:rsidRPr="00B04166">
        <w:rPr>
          <w:rFonts w:asciiTheme="majorBidi" w:hAnsiTheme="majorBidi" w:cstheme="majorBidi"/>
          <w:sz w:val="24"/>
          <w:szCs w:val="24"/>
        </w:rPr>
        <w:t xml:space="preserve"> </w:t>
      </w:r>
      <w:r>
        <w:rPr>
          <w:rFonts w:asciiTheme="majorBidi" w:hAnsiTheme="majorBidi" w:cstheme="majorBidi"/>
          <w:sz w:val="24"/>
          <w:szCs w:val="24"/>
        </w:rPr>
        <w:t xml:space="preserve">essential </w:t>
      </w:r>
      <w:proofErr w:type="gramStart"/>
      <w:r>
        <w:rPr>
          <w:rFonts w:asciiTheme="majorBidi" w:hAnsiTheme="majorBidi" w:cstheme="majorBidi"/>
          <w:sz w:val="24"/>
          <w:szCs w:val="24"/>
        </w:rPr>
        <w:t>in order</w:t>
      </w:r>
      <w:r w:rsidRPr="00B04166">
        <w:rPr>
          <w:rFonts w:asciiTheme="majorBidi" w:hAnsiTheme="majorBidi" w:cstheme="majorBidi"/>
          <w:sz w:val="24"/>
          <w:szCs w:val="24"/>
        </w:rPr>
        <w:t xml:space="preserve"> </w:t>
      </w:r>
      <w:r>
        <w:rPr>
          <w:rFonts w:asciiTheme="majorBidi" w:hAnsiTheme="majorBidi" w:cstheme="majorBidi"/>
          <w:sz w:val="24"/>
          <w:szCs w:val="24"/>
        </w:rPr>
        <w:t>for</w:t>
      </w:r>
      <w:proofErr w:type="gramEnd"/>
      <w:r>
        <w:rPr>
          <w:rFonts w:asciiTheme="majorBidi" w:hAnsiTheme="majorBidi" w:cstheme="majorBidi"/>
          <w:sz w:val="24"/>
          <w:szCs w:val="24"/>
        </w:rPr>
        <w:t xml:space="preserve"> a </w:t>
      </w:r>
      <w:r w:rsidRPr="00B04166">
        <w:rPr>
          <w:rFonts w:asciiTheme="majorBidi" w:hAnsiTheme="majorBidi" w:cstheme="majorBidi"/>
          <w:sz w:val="24"/>
          <w:szCs w:val="24"/>
        </w:rPr>
        <w:t>busines</w:t>
      </w:r>
      <w:r>
        <w:rPr>
          <w:rFonts w:asciiTheme="majorBidi" w:hAnsiTheme="majorBidi" w:cstheme="majorBidi"/>
          <w:sz w:val="24"/>
          <w:szCs w:val="24"/>
        </w:rPr>
        <w:t>s to continue to operate).</w:t>
      </w:r>
    </w:p>
    <w:p w14:paraId="1A6163AF" w14:textId="77777777" w:rsidR="00AA21F0" w:rsidRPr="00B04166" w:rsidRDefault="00AA21F0" w:rsidP="004362F0">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The impact was also felt in quality </w:t>
      </w:r>
      <w:r>
        <w:rPr>
          <w:rFonts w:asciiTheme="majorBidi" w:hAnsiTheme="majorBidi" w:cstheme="majorBidi"/>
          <w:sz w:val="24"/>
          <w:szCs w:val="24"/>
        </w:rPr>
        <w:t>control, and companies had to use creative ways to ensure that they complied</w:t>
      </w:r>
      <w:r w:rsidRPr="00B04166">
        <w:rPr>
          <w:rFonts w:asciiTheme="majorBidi" w:hAnsiTheme="majorBidi" w:cstheme="majorBidi"/>
          <w:sz w:val="24"/>
          <w:szCs w:val="24"/>
        </w:rPr>
        <w:t xml:space="preserve"> with quality standards and th</w:t>
      </w:r>
      <w:r>
        <w:rPr>
          <w:rFonts w:asciiTheme="majorBidi" w:hAnsiTheme="majorBidi" w:cstheme="majorBidi"/>
          <w:sz w:val="24"/>
          <w:szCs w:val="24"/>
        </w:rPr>
        <w:t>at their</w:t>
      </w:r>
      <w:r w:rsidRPr="00B04166">
        <w:rPr>
          <w:rFonts w:asciiTheme="majorBidi" w:hAnsiTheme="majorBidi" w:cstheme="majorBidi"/>
          <w:sz w:val="24"/>
          <w:szCs w:val="24"/>
        </w:rPr>
        <w:t xml:space="preserve"> products </w:t>
      </w:r>
      <w:r>
        <w:rPr>
          <w:rFonts w:asciiTheme="majorBidi" w:hAnsiTheme="majorBidi" w:cstheme="majorBidi"/>
          <w:sz w:val="24"/>
          <w:szCs w:val="24"/>
        </w:rPr>
        <w:t xml:space="preserve">were suitable </w:t>
      </w:r>
      <w:r w:rsidRPr="00B04166">
        <w:rPr>
          <w:rFonts w:asciiTheme="majorBidi" w:hAnsiTheme="majorBidi" w:cstheme="majorBidi"/>
          <w:sz w:val="24"/>
          <w:szCs w:val="24"/>
        </w:rPr>
        <w:t xml:space="preserve">for the </w:t>
      </w:r>
      <w:r>
        <w:rPr>
          <w:rFonts w:asciiTheme="majorBidi" w:hAnsiTheme="majorBidi" w:cstheme="majorBidi"/>
          <w:sz w:val="24"/>
          <w:szCs w:val="24"/>
        </w:rPr>
        <w:t>consumer</w:t>
      </w:r>
      <w:r w:rsidRPr="00B04166">
        <w:rPr>
          <w:rFonts w:asciiTheme="majorBidi" w:hAnsiTheme="majorBidi" w:cstheme="majorBidi"/>
          <w:sz w:val="24"/>
          <w:szCs w:val="24"/>
        </w:rPr>
        <w:t>,</w:t>
      </w:r>
      <w:r>
        <w:rPr>
          <w:rFonts w:asciiTheme="majorBidi" w:hAnsiTheme="majorBidi" w:cstheme="majorBidi"/>
          <w:sz w:val="24"/>
          <w:szCs w:val="24"/>
        </w:rPr>
        <w:t xml:space="preserve"> e.g., t</w:t>
      </w:r>
      <w:r w:rsidRPr="00B04166">
        <w:rPr>
          <w:rFonts w:asciiTheme="majorBidi" w:hAnsiTheme="majorBidi" w:cstheme="majorBidi"/>
          <w:sz w:val="24"/>
          <w:szCs w:val="24"/>
        </w:rPr>
        <w:t xml:space="preserve">ests </w:t>
      </w:r>
      <w:r>
        <w:rPr>
          <w:rFonts w:asciiTheme="majorBidi" w:hAnsiTheme="majorBidi" w:cstheme="majorBidi"/>
          <w:sz w:val="24"/>
          <w:szCs w:val="24"/>
        </w:rPr>
        <w:t>that had been c</w:t>
      </w:r>
      <w:r w:rsidRPr="00B04166">
        <w:rPr>
          <w:rFonts w:asciiTheme="majorBidi" w:hAnsiTheme="majorBidi" w:cstheme="majorBidi"/>
          <w:sz w:val="24"/>
          <w:szCs w:val="24"/>
        </w:rPr>
        <w:t>arried out</w:t>
      </w:r>
      <w:r>
        <w:rPr>
          <w:rFonts w:asciiTheme="majorBidi" w:hAnsiTheme="majorBidi" w:cstheme="majorBidi"/>
          <w:sz w:val="24"/>
          <w:szCs w:val="24"/>
        </w:rPr>
        <w:t xml:space="preserve"> </w:t>
      </w:r>
      <w:r w:rsidRPr="00B04166">
        <w:rPr>
          <w:rFonts w:asciiTheme="majorBidi" w:hAnsiTheme="majorBidi" w:cstheme="majorBidi"/>
          <w:sz w:val="24"/>
          <w:szCs w:val="24"/>
        </w:rPr>
        <w:t xml:space="preserve">on site </w:t>
      </w:r>
      <w:r>
        <w:rPr>
          <w:rFonts w:asciiTheme="majorBidi" w:hAnsiTheme="majorBidi" w:cstheme="majorBidi"/>
          <w:sz w:val="24"/>
          <w:szCs w:val="24"/>
        </w:rPr>
        <w:t>had to be</w:t>
      </w:r>
      <w:r w:rsidRPr="00B04166">
        <w:rPr>
          <w:rFonts w:asciiTheme="majorBidi" w:hAnsiTheme="majorBidi" w:cstheme="majorBidi"/>
          <w:sz w:val="24"/>
          <w:szCs w:val="24"/>
        </w:rPr>
        <w:t xml:space="preserve"> </w:t>
      </w:r>
      <w:r>
        <w:rPr>
          <w:rFonts w:asciiTheme="majorBidi" w:hAnsiTheme="majorBidi" w:cstheme="majorBidi"/>
          <w:sz w:val="24"/>
          <w:szCs w:val="24"/>
        </w:rPr>
        <w:t>performed remotely.</w:t>
      </w:r>
    </w:p>
    <w:p w14:paraId="3532F694" w14:textId="77777777" w:rsidR="00F23245" w:rsidRDefault="00AA21F0" w:rsidP="004362F0">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t>During</w:t>
      </w:r>
      <w:r w:rsidRPr="00B04166">
        <w:rPr>
          <w:rFonts w:asciiTheme="majorBidi" w:hAnsiTheme="majorBidi" w:cstheme="majorBidi"/>
          <w:sz w:val="24"/>
          <w:szCs w:val="24"/>
        </w:rPr>
        <w:t xml:space="preserve"> the</w:t>
      </w:r>
      <w:r>
        <w:rPr>
          <w:rFonts w:asciiTheme="majorBidi" w:hAnsiTheme="majorBidi" w:cstheme="majorBidi"/>
          <w:sz w:val="24"/>
          <w:szCs w:val="24"/>
        </w:rPr>
        <w:t xml:space="preserve"> pandemic</w:t>
      </w:r>
      <w:r w:rsidRPr="00B04166">
        <w:rPr>
          <w:rFonts w:asciiTheme="majorBidi" w:hAnsiTheme="majorBidi" w:cstheme="majorBidi"/>
          <w:sz w:val="24"/>
          <w:szCs w:val="24"/>
        </w:rPr>
        <w:t>, the author of the study (the chair</w:t>
      </w:r>
      <w:r>
        <w:rPr>
          <w:rFonts w:asciiTheme="majorBidi" w:hAnsiTheme="majorBidi" w:cstheme="majorBidi"/>
          <w:sz w:val="24"/>
          <w:szCs w:val="24"/>
        </w:rPr>
        <w:t xml:space="preserve"> </w:t>
      </w:r>
      <w:r w:rsidRPr="00B04166">
        <w:rPr>
          <w:rFonts w:asciiTheme="majorBidi" w:hAnsiTheme="majorBidi" w:cstheme="majorBidi"/>
          <w:sz w:val="24"/>
          <w:szCs w:val="24"/>
        </w:rPr>
        <w:t xml:space="preserve">of the Israel Association for Quality) identified differences </w:t>
      </w:r>
      <w:r>
        <w:rPr>
          <w:rFonts w:asciiTheme="majorBidi" w:hAnsiTheme="majorBidi" w:cstheme="majorBidi"/>
          <w:sz w:val="24"/>
          <w:szCs w:val="24"/>
        </w:rPr>
        <w:t>between organizations in terms of whether</w:t>
      </w:r>
      <w:r w:rsidRPr="00B04166">
        <w:rPr>
          <w:rFonts w:asciiTheme="majorBidi" w:hAnsiTheme="majorBidi" w:cstheme="majorBidi"/>
          <w:sz w:val="24"/>
          <w:szCs w:val="24"/>
        </w:rPr>
        <w:t xml:space="preserve"> </w:t>
      </w:r>
      <w:r>
        <w:rPr>
          <w:rFonts w:asciiTheme="majorBidi" w:hAnsiTheme="majorBidi" w:cstheme="majorBidi"/>
          <w:sz w:val="24"/>
          <w:szCs w:val="24"/>
        </w:rPr>
        <w:t>quality managers were allowed to be on site</w:t>
      </w:r>
      <w:r w:rsidRPr="00B04166">
        <w:rPr>
          <w:rFonts w:asciiTheme="majorBidi" w:hAnsiTheme="majorBidi" w:cstheme="majorBidi"/>
          <w:sz w:val="24"/>
          <w:szCs w:val="24"/>
        </w:rPr>
        <w:t>.</w:t>
      </w:r>
      <w:r>
        <w:rPr>
          <w:rFonts w:asciiTheme="majorBidi" w:hAnsiTheme="majorBidi" w:cstheme="majorBidi"/>
          <w:sz w:val="24"/>
          <w:szCs w:val="24"/>
        </w:rPr>
        <w:t xml:space="preserve"> In t</w:t>
      </w:r>
      <w:r w:rsidRPr="00B04166">
        <w:rPr>
          <w:rFonts w:asciiTheme="majorBidi" w:hAnsiTheme="majorBidi" w:cstheme="majorBidi"/>
          <w:sz w:val="24"/>
          <w:szCs w:val="24"/>
        </w:rPr>
        <w:t>he food and medical field</w:t>
      </w:r>
      <w:r>
        <w:rPr>
          <w:rFonts w:asciiTheme="majorBidi" w:hAnsiTheme="majorBidi" w:cstheme="majorBidi"/>
          <w:sz w:val="24"/>
          <w:szCs w:val="24"/>
        </w:rPr>
        <w:t>s</w:t>
      </w:r>
      <w:r w:rsidRPr="00B04166">
        <w:rPr>
          <w:rFonts w:asciiTheme="majorBidi" w:hAnsiTheme="majorBidi" w:cstheme="majorBidi"/>
          <w:sz w:val="24"/>
          <w:szCs w:val="24"/>
        </w:rPr>
        <w:t xml:space="preserve">, </w:t>
      </w:r>
      <w:r>
        <w:rPr>
          <w:rFonts w:asciiTheme="majorBidi" w:hAnsiTheme="majorBidi" w:cstheme="majorBidi"/>
          <w:sz w:val="24"/>
          <w:szCs w:val="24"/>
        </w:rPr>
        <w:t xml:space="preserve">quality managers </w:t>
      </w:r>
      <w:r w:rsidRPr="00B04166">
        <w:rPr>
          <w:rFonts w:asciiTheme="majorBidi" w:hAnsiTheme="majorBidi" w:cstheme="majorBidi"/>
          <w:sz w:val="24"/>
          <w:szCs w:val="24"/>
        </w:rPr>
        <w:t xml:space="preserve">were defined as essential </w:t>
      </w:r>
      <w:r>
        <w:rPr>
          <w:rFonts w:asciiTheme="majorBidi" w:hAnsiTheme="majorBidi" w:cstheme="majorBidi"/>
          <w:sz w:val="24"/>
          <w:szCs w:val="24"/>
        </w:rPr>
        <w:t>employees,</w:t>
      </w:r>
      <w:r w:rsidRPr="00B04166">
        <w:rPr>
          <w:rFonts w:asciiTheme="majorBidi" w:hAnsiTheme="majorBidi" w:cstheme="majorBidi"/>
          <w:sz w:val="24"/>
          <w:szCs w:val="24"/>
        </w:rPr>
        <w:t xml:space="preserve"> </w:t>
      </w:r>
      <w:r>
        <w:rPr>
          <w:rFonts w:asciiTheme="majorBidi" w:hAnsiTheme="majorBidi" w:cstheme="majorBidi"/>
          <w:sz w:val="24"/>
          <w:szCs w:val="24"/>
        </w:rPr>
        <w:t xml:space="preserve">while quality managers </w:t>
      </w:r>
      <w:r w:rsidRPr="00B04166">
        <w:rPr>
          <w:rFonts w:asciiTheme="majorBidi" w:hAnsiTheme="majorBidi" w:cstheme="majorBidi"/>
          <w:sz w:val="24"/>
          <w:szCs w:val="24"/>
        </w:rPr>
        <w:t xml:space="preserve">in the industrial sector and service </w:t>
      </w:r>
      <w:r>
        <w:rPr>
          <w:rFonts w:asciiTheme="majorBidi" w:hAnsiTheme="majorBidi" w:cstheme="majorBidi"/>
          <w:sz w:val="24"/>
          <w:szCs w:val="24"/>
        </w:rPr>
        <w:t>industries</w:t>
      </w:r>
      <w:r w:rsidRPr="00B04166">
        <w:rPr>
          <w:rFonts w:asciiTheme="majorBidi" w:hAnsiTheme="majorBidi" w:cstheme="majorBidi"/>
          <w:sz w:val="24"/>
          <w:szCs w:val="24"/>
        </w:rPr>
        <w:t xml:space="preserve"> were defined as non-essentia</w:t>
      </w:r>
      <w:r>
        <w:rPr>
          <w:rFonts w:asciiTheme="majorBidi" w:hAnsiTheme="majorBidi" w:cstheme="majorBidi"/>
          <w:sz w:val="24"/>
          <w:szCs w:val="24"/>
        </w:rPr>
        <w:t xml:space="preserve">l employees. </w:t>
      </w:r>
      <w:r w:rsidRPr="00B04166">
        <w:rPr>
          <w:rFonts w:asciiTheme="majorBidi" w:hAnsiTheme="majorBidi" w:cstheme="majorBidi"/>
          <w:sz w:val="24"/>
          <w:szCs w:val="24"/>
        </w:rPr>
        <w:t xml:space="preserve">In 2022, the </w:t>
      </w:r>
      <w:r>
        <w:rPr>
          <w:rFonts w:asciiTheme="majorBidi" w:hAnsiTheme="majorBidi" w:cstheme="majorBidi"/>
          <w:sz w:val="24"/>
          <w:szCs w:val="24"/>
        </w:rPr>
        <w:t>author</w:t>
      </w:r>
      <w:r w:rsidRPr="00B04166">
        <w:rPr>
          <w:rFonts w:asciiTheme="majorBidi" w:hAnsiTheme="majorBidi" w:cstheme="majorBidi"/>
          <w:sz w:val="24"/>
          <w:szCs w:val="24"/>
        </w:rPr>
        <w:t xml:space="preserve"> sent an attitude survey to </w:t>
      </w:r>
      <w:r>
        <w:rPr>
          <w:rFonts w:asciiTheme="majorBidi" w:hAnsiTheme="majorBidi" w:cstheme="majorBidi"/>
          <w:sz w:val="24"/>
          <w:szCs w:val="24"/>
        </w:rPr>
        <w:t>520 quality manager</w:t>
      </w:r>
      <w:r w:rsidRPr="007E38CD">
        <w:rPr>
          <w:rFonts w:asciiTheme="majorBidi" w:hAnsiTheme="majorBidi" w:cstheme="majorBidi"/>
          <w:sz w:val="24"/>
          <w:szCs w:val="24"/>
        </w:rPr>
        <w:t>s</w:t>
      </w:r>
      <w:r>
        <w:rPr>
          <w:rFonts w:asciiTheme="majorBidi" w:hAnsiTheme="majorBidi" w:cstheme="majorBidi"/>
          <w:sz w:val="24"/>
          <w:szCs w:val="24"/>
        </w:rPr>
        <w:t xml:space="preserve"> in Israel</w:t>
      </w:r>
      <w:r w:rsidRPr="00B04166">
        <w:rPr>
          <w:rFonts w:asciiTheme="majorBidi" w:hAnsiTheme="majorBidi" w:cstheme="majorBidi"/>
          <w:sz w:val="24"/>
          <w:szCs w:val="24"/>
        </w:rPr>
        <w:t>.</w:t>
      </w:r>
    </w:p>
    <w:p w14:paraId="252D683A" w14:textId="77777777" w:rsidR="00F23245" w:rsidRDefault="00F23245" w:rsidP="00F23245">
      <w:pPr>
        <w:bidi w:val="0"/>
        <w:spacing w:after="120" w:line="360" w:lineRule="auto"/>
        <w:ind w:left="-142"/>
        <w:jc w:val="both"/>
        <w:rPr>
          <w:rFonts w:asciiTheme="majorBidi" w:hAnsiTheme="majorBidi" w:cstheme="majorBidi"/>
          <w:sz w:val="24"/>
          <w:szCs w:val="24"/>
        </w:rPr>
      </w:pPr>
    </w:p>
    <w:p w14:paraId="253A02D9" w14:textId="059AAFE6" w:rsidR="00AA21F0" w:rsidRPr="00B04166" w:rsidRDefault="00AA21F0" w:rsidP="00F23245">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lastRenderedPageBreak/>
        <w:t>The findings showed:</w:t>
      </w:r>
    </w:p>
    <w:p w14:paraId="3F653525" w14:textId="77777777" w:rsidR="00AA21F0" w:rsidRPr="009F0AD6" w:rsidRDefault="00AA21F0" w:rsidP="005C2D56">
      <w:pPr>
        <w:pStyle w:val="a1"/>
        <w:numPr>
          <w:ilvl w:val="1"/>
          <w:numId w:val="8"/>
        </w:numPr>
        <w:bidi w:val="0"/>
        <w:spacing w:after="120" w:line="360" w:lineRule="auto"/>
        <w:ind w:left="284" w:hanging="284"/>
        <w:rPr>
          <w:rFonts w:asciiTheme="majorBidi" w:hAnsiTheme="majorBidi" w:cstheme="majorBidi"/>
          <w:b/>
          <w:bCs/>
          <w:sz w:val="24"/>
          <w:szCs w:val="24"/>
        </w:rPr>
      </w:pPr>
      <w:r w:rsidRPr="009F0AD6">
        <w:rPr>
          <w:rFonts w:asciiTheme="majorBidi" w:hAnsiTheme="majorBidi" w:cstheme="majorBidi"/>
          <w:b/>
          <w:bCs/>
          <w:sz w:val="24"/>
          <w:szCs w:val="24"/>
        </w:rPr>
        <w:t xml:space="preserve">Correlation between the role of the quality </w:t>
      </w:r>
      <w:r>
        <w:rPr>
          <w:rFonts w:asciiTheme="majorBidi" w:hAnsiTheme="majorBidi" w:cstheme="majorBidi"/>
          <w:b/>
          <w:bCs/>
          <w:sz w:val="24"/>
          <w:szCs w:val="24"/>
        </w:rPr>
        <w:t>manager</w:t>
      </w:r>
      <w:r w:rsidRPr="009F0AD6">
        <w:rPr>
          <w:rFonts w:asciiTheme="majorBidi" w:hAnsiTheme="majorBidi" w:cstheme="majorBidi"/>
          <w:b/>
          <w:bCs/>
          <w:sz w:val="24"/>
          <w:szCs w:val="24"/>
        </w:rPr>
        <w:t xml:space="preserve"> and organizational culture.</w:t>
      </w:r>
    </w:p>
    <w:p w14:paraId="28B49B31" w14:textId="5F1100DB" w:rsidR="00AA21F0" w:rsidRPr="00B04166" w:rsidRDefault="00AA21F0" w:rsidP="004362F0">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w:t>
      </w:r>
      <w:r w:rsidRPr="00B04166">
        <w:rPr>
          <w:rFonts w:asciiTheme="majorBidi" w:hAnsiTheme="majorBidi" w:cstheme="majorBidi"/>
          <w:sz w:val="24"/>
          <w:szCs w:val="24"/>
        </w:rPr>
        <w:t xml:space="preserve">he aim of testing the correlation between </w:t>
      </w:r>
      <w:r w:rsidRPr="009350F0">
        <w:rPr>
          <w:rFonts w:asciiTheme="majorBidi" w:hAnsiTheme="majorBidi" w:cstheme="majorBidi"/>
          <w:sz w:val="24"/>
          <w:szCs w:val="24"/>
        </w:rPr>
        <w:t xml:space="preserve">professional </w:t>
      </w:r>
      <w:r w:rsidRPr="00B04166">
        <w:rPr>
          <w:rFonts w:asciiTheme="majorBidi" w:hAnsiTheme="majorBidi" w:cstheme="majorBidi"/>
          <w:sz w:val="24"/>
          <w:szCs w:val="24"/>
        </w:rPr>
        <w:t>and success in th</w:t>
      </w:r>
      <w:r>
        <w:rPr>
          <w:rFonts w:asciiTheme="majorBidi" w:hAnsiTheme="majorBidi" w:cstheme="majorBidi"/>
          <w:sz w:val="24"/>
          <w:szCs w:val="24"/>
        </w:rPr>
        <w:t>e</w:t>
      </w:r>
      <w:r w:rsidRPr="00B04166">
        <w:rPr>
          <w:rFonts w:asciiTheme="majorBidi" w:hAnsiTheme="majorBidi" w:cstheme="majorBidi"/>
          <w:sz w:val="24"/>
          <w:szCs w:val="24"/>
        </w:rPr>
        <w:t xml:space="preserve"> </w:t>
      </w:r>
      <w:r>
        <w:rPr>
          <w:rFonts w:asciiTheme="majorBidi" w:hAnsiTheme="majorBidi" w:cstheme="majorBidi"/>
          <w:sz w:val="24"/>
          <w:szCs w:val="24"/>
        </w:rPr>
        <w:t>quality manager role. This included</w:t>
      </w:r>
      <w:r w:rsidRPr="00B04166">
        <w:rPr>
          <w:rFonts w:asciiTheme="majorBidi" w:hAnsiTheme="majorBidi" w:cstheme="majorBidi"/>
          <w:sz w:val="24"/>
          <w:szCs w:val="24"/>
        </w:rPr>
        <w:t xml:space="preserve"> an examination of the suitability of the criteria required to perform the role of </w:t>
      </w:r>
      <w:r>
        <w:rPr>
          <w:rFonts w:asciiTheme="majorBidi" w:hAnsiTheme="majorBidi" w:cstheme="majorBidi"/>
          <w:sz w:val="24"/>
          <w:szCs w:val="24"/>
        </w:rPr>
        <w:t>quality manager, including</w:t>
      </w:r>
      <w:r w:rsidRPr="00B04166">
        <w:rPr>
          <w:rFonts w:asciiTheme="majorBidi" w:hAnsiTheme="majorBidi" w:cstheme="majorBidi"/>
          <w:sz w:val="24"/>
          <w:szCs w:val="24"/>
        </w:rPr>
        <w:t xml:space="preserve"> analytical ability (</w:t>
      </w:r>
      <w:r>
        <w:rPr>
          <w:rFonts w:asciiTheme="majorBidi" w:hAnsiTheme="majorBidi" w:cstheme="majorBidi"/>
          <w:sz w:val="24"/>
          <w:szCs w:val="24"/>
        </w:rPr>
        <w:t>the ability to solve</w:t>
      </w:r>
      <w:r w:rsidRPr="00B04166">
        <w:rPr>
          <w:rFonts w:asciiTheme="majorBidi" w:hAnsiTheme="majorBidi" w:cstheme="majorBidi"/>
          <w:sz w:val="24"/>
          <w:szCs w:val="24"/>
        </w:rPr>
        <w:t xml:space="preserve"> problems quickly); critical thinking (after identifying the problem</w:t>
      </w:r>
      <w:r>
        <w:rPr>
          <w:rFonts w:asciiTheme="majorBidi" w:hAnsiTheme="majorBidi" w:cstheme="majorBidi"/>
          <w:sz w:val="24"/>
          <w:szCs w:val="24"/>
        </w:rPr>
        <w:t xml:space="preserve">, the ability to </w:t>
      </w:r>
      <w:r w:rsidRPr="00B04166">
        <w:rPr>
          <w:rFonts w:asciiTheme="majorBidi" w:hAnsiTheme="majorBidi" w:cstheme="majorBidi"/>
          <w:sz w:val="24"/>
          <w:szCs w:val="24"/>
        </w:rPr>
        <w:t>find a solution)</w:t>
      </w:r>
      <w:r>
        <w:rPr>
          <w:rFonts w:asciiTheme="majorBidi" w:hAnsiTheme="majorBidi" w:cstheme="majorBidi"/>
          <w:sz w:val="24"/>
          <w:szCs w:val="24"/>
        </w:rPr>
        <w:t xml:space="preserve">, </w:t>
      </w:r>
      <w:r w:rsidRPr="00B04166">
        <w:rPr>
          <w:rFonts w:asciiTheme="majorBidi" w:hAnsiTheme="majorBidi" w:cstheme="majorBidi"/>
          <w:sz w:val="24"/>
          <w:szCs w:val="24"/>
        </w:rPr>
        <w:t>attention to detail</w:t>
      </w:r>
      <w:r>
        <w:rPr>
          <w:rFonts w:asciiTheme="majorBidi" w:hAnsiTheme="majorBidi" w:cstheme="majorBidi"/>
          <w:sz w:val="24"/>
          <w:szCs w:val="24"/>
        </w:rPr>
        <w:t xml:space="preserve">, </w:t>
      </w:r>
      <w:r w:rsidRPr="00B04166">
        <w:rPr>
          <w:rFonts w:asciiTheme="majorBidi" w:hAnsiTheme="majorBidi" w:cstheme="majorBidi"/>
          <w:sz w:val="24"/>
          <w:szCs w:val="24"/>
        </w:rPr>
        <w:t>teamwork skills</w:t>
      </w:r>
      <w:r>
        <w:rPr>
          <w:rFonts w:asciiTheme="majorBidi" w:hAnsiTheme="majorBidi" w:cstheme="majorBidi"/>
          <w:sz w:val="24"/>
          <w:szCs w:val="24"/>
        </w:rPr>
        <w:t>,</w:t>
      </w:r>
      <w:r w:rsidRPr="00B04166">
        <w:rPr>
          <w:rFonts w:asciiTheme="majorBidi" w:hAnsiTheme="majorBidi" w:cstheme="majorBidi"/>
          <w:sz w:val="24"/>
          <w:szCs w:val="24"/>
        </w:rPr>
        <w:t xml:space="preserve"> extensive knowledge of the quality profession</w:t>
      </w:r>
      <w:r>
        <w:rPr>
          <w:rFonts w:asciiTheme="majorBidi" w:hAnsiTheme="majorBidi" w:cstheme="majorBidi"/>
          <w:sz w:val="24"/>
          <w:szCs w:val="24"/>
        </w:rPr>
        <w:t>,</w:t>
      </w:r>
      <w:r w:rsidRPr="00B04166">
        <w:rPr>
          <w:rFonts w:asciiTheme="majorBidi" w:hAnsiTheme="majorBidi" w:cstheme="majorBidi"/>
          <w:sz w:val="24"/>
          <w:szCs w:val="24"/>
        </w:rPr>
        <w:t xml:space="preserve"> </w:t>
      </w:r>
      <w:r>
        <w:rPr>
          <w:rFonts w:asciiTheme="majorBidi" w:hAnsiTheme="majorBidi" w:cstheme="majorBidi"/>
          <w:sz w:val="24"/>
          <w:szCs w:val="24"/>
        </w:rPr>
        <w:t>a</w:t>
      </w:r>
      <w:r w:rsidRPr="00B04166">
        <w:rPr>
          <w:rFonts w:asciiTheme="majorBidi" w:hAnsiTheme="majorBidi" w:cstheme="majorBidi"/>
          <w:sz w:val="24"/>
          <w:szCs w:val="24"/>
        </w:rPr>
        <w:t xml:space="preserve">uthority to perform the </w:t>
      </w:r>
      <w:r>
        <w:rPr>
          <w:rFonts w:asciiTheme="majorBidi" w:hAnsiTheme="majorBidi" w:cstheme="majorBidi"/>
          <w:sz w:val="24"/>
          <w:szCs w:val="24"/>
        </w:rPr>
        <w:t>role,</w:t>
      </w:r>
      <w:r w:rsidRPr="00B04166">
        <w:rPr>
          <w:rFonts w:asciiTheme="majorBidi" w:hAnsiTheme="majorBidi" w:cstheme="majorBidi"/>
          <w:sz w:val="24"/>
          <w:szCs w:val="24"/>
        </w:rPr>
        <w:t xml:space="preserve"> </w:t>
      </w:r>
      <w:r w:rsidR="008912C3">
        <w:rPr>
          <w:rFonts w:asciiTheme="majorBidi" w:hAnsiTheme="majorBidi" w:cstheme="majorBidi"/>
          <w:sz w:val="24"/>
          <w:szCs w:val="24"/>
        </w:rPr>
        <w:t>in</w:t>
      </w:r>
      <w:r w:rsidR="008912C3" w:rsidRPr="00B04166">
        <w:rPr>
          <w:rFonts w:asciiTheme="majorBidi" w:hAnsiTheme="majorBidi" w:cstheme="majorBidi"/>
          <w:sz w:val="24"/>
          <w:szCs w:val="24"/>
        </w:rPr>
        <w:t>tegrity</w:t>
      </w:r>
      <w:r w:rsidR="008912C3">
        <w:rPr>
          <w:rFonts w:asciiTheme="majorBidi" w:hAnsiTheme="majorBidi" w:cstheme="majorBidi"/>
          <w:sz w:val="24"/>
          <w:szCs w:val="24"/>
        </w:rPr>
        <w:t xml:space="preserve">, </w:t>
      </w:r>
      <w:r w:rsidR="008912C3" w:rsidRPr="00B04166">
        <w:rPr>
          <w:rFonts w:asciiTheme="majorBidi" w:hAnsiTheme="majorBidi" w:cstheme="majorBidi"/>
          <w:sz w:val="24"/>
          <w:szCs w:val="24"/>
        </w:rPr>
        <w:t>openness</w:t>
      </w:r>
      <w:r>
        <w:rPr>
          <w:rFonts w:asciiTheme="majorBidi" w:hAnsiTheme="majorBidi" w:cstheme="majorBidi"/>
          <w:sz w:val="24"/>
          <w:szCs w:val="24"/>
        </w:rPr>
        <w:t>, and r</w:t>
      </w:r>
      <w:r w:rsidRPr="00B04166">
        <w:rPr>
          <w:rFonts w:asciiTheme="majorBidi" w:hAnsiTheme="majorBidi" w:cstheme="majorBidi"/>
          <w:sz w:val="24"/>
          <w:szCs w:val="24"/>
        </w:rPr>
        <w:t xml:space="preserve">elevant knowledge </w:t>
      </w:r>
      <w:r>
        <w:rPr>
          <w:rFonts w:asciiTheme="majorBidi" w:hAnsiTheme="majorBidi" w:cstheme="majorBidi"/>
          <w:sz w:val="24"/>
          <w:szCs w:val="24"/>
        </w:rPr>
        <w:t>of</w:t>
      </w:r>
      <w:r w:rsidRPr="00B04166">
        <w:rPr>
          <w:rFonts w:asciiTheme="majorBidi" w:hAnsiTheme="majorBidi" w:cstheme="majorBidi"/>
          <w:sz w:val="24"/>
          <w:szCs w:val="24"/>
        </w:rPr>
        <w:t xml:space="preserve"> the</w:t>
      </w:r>
      <w:r>
        <w:rPr>
          <w:rFonts w:asciiTheme="majorBidi" w:hAnsiTheme="majorBidi" w:cstheme="majorBidi"/>
          <w:sz w:val="24"/>
          <w:szCs w:val="24"/>
        </w:rPr>
        <w:t xml:space="preserve"> employing organizations’</w:t>
      </w:r>
      <w:r w:rsidRPr="00B04166">
        <w:rPr>
          <w:rFonts w:asciiTheme="majorBidi" w:hAnsiTheme="majorBidi" w:cstheme="majorBidi"/>
          <w:sz w:val="24"/>
          <w:szCs w:val="24"/>
        </w:rPr>
        <w:t xml:space="preserve"> field of practice.</w:t>
      </w:r>
    </w:p>
    <w:p w14:paraId="33B27CF8" w14:textId="77777777" w:rsidR="00AA21F0" w:rsidRDefault="00AA21F0" w:rsidP="004362F0">
      <w:pPr>
        <w:bidi w:val="0"/>
        <w:spacing w:after="120" w:line="360" w:lineRule="auto"/>
        <w:jc w:val="both"/>
        <w:rPr>
          <w:rFonts w:asciiTheme="majorBidi" w:hAnsiTheme="majorBidi" w:cstheme="majorBidi"/>
          <w:sz w:val="24"/>
          <w:szCs w:val="24"/>
        </w:rPr>
      </w:pPr>
      <w:r w:rsidRPr="00B04166">
        <w:rPr>
          <w:rFonts w:asciiTheme="majorBidi" w:hAnsiTheme="majorBidi" w:cstheme="majorBidi"/>
          <w:sz w:val="24"/>
          <w:szCs w:val="24"/>
        </w:rPr>
        <w:t xml:space="preserve">The questionnaire was </w:t>
      </w:r>
      <w:r>
        <w:rPr>
          <w:rFonts w:asciiTheme="majorBidi" w:hAnsiTheme="majorBidi" w:cstheme="majorBidi"/>
          <w:sz w:val="24"/>
          <w:szCs w:val="24"/>
        </w:rPr>
        <w:t>created</w:t>
      </w:r>
      <w:r w:rsidRPr="00B04166">
        <w:rPr>
          <w:rFonts w:asciiTheme="majorBidi" w:hAnsiTheme="majorBidi" w:cstheme="majorBidi"/>
          <w:sz w:val="24"/>
          <w:szCs w:val="24"/>
        </w:rPr>
        <w:t xml:space="preserve"> using Google Forms and </w:t>
      </w:r>
      <w:r>
        <w:rPr>
          <w:rFonts w:asciiTheme="majorBidi" w:hAnsiTheme="majorBidi" w:cstheme="majorBidi"/>
          <w:sz w:val="24"/>
          <w:szCs w:val="24"/>
        </w:rPr>
        <w:t xml:space="preserve">sent to participants or </w:t>
      </w:r>
      <w:r w:rsidRPr="0082444B">
        <w:rPr>
          <w:rFonts w:asciiTheme="majorBidi" w:hAnsiTheme="majorBidi" w:cstheme="majorBidi"/>
          <w:sz w:val="24"/>
          <w:szCs w:val="24"/>
        </w:rPr>
        <w:t>posted on social media</w:t>
      </w:r>
      <w:r w:rsidRPr="00B04166">
        <w:rPr>
          <w:rFonts w:asciiTheme="majorBidi" w:hAnsiTheme="majorBidi" w:cstheme="majorBidi"/>
          <w:sz w:val="24"/>
          <w:szCs w:val="24"/>
        </w:rPr>
        <w:t xml:space="preserve"> (Facebook, LinkedIn, </w:t>
      </w:r>
      <w:r>
        <w:rPr>
          <w:rFonts w:asciiTheme="majorBidi" w:hAnsiTheme="majorBidi" w:cstheme="majorBidi"/>
          <w:sz w:val="24"/>
          <w:szCs w:val="24"/>
        </w:rPr>
        <w:t xml:space="preserve">and </w:t>
      </w:r>
      <w:r w:rsidRPr="00B04166">
        <w:rPr>
          <w:rFonts w:asciiTheme="majorBidi" w:hAnsiTheme="majorBidi" w:cstheme="majorBidi"/>
          <w:sz w:val="24"/>
          <w:szCs w:val="24"/>
        </w:rPr>
        <w:t>WhatsApp).</w:t>
      </w:r>
    </w:p>
    <w:p w14:paraId="61710B96" w14:textId="77777777" w:rsidR="00AA21F0" w:rsidRPr="00B04166" w:rsidRDefault="00AA21F0" w:rsidP="00AA21F0">
      <w:pPr>
        <w:bidi w:val="0"/>
        <w:spacing w:after="120" w:line="360" w:lineRule="auto"/>
        <w:jc w:val="both"/>
        <w:rPr>
          <w:rFonts w:asciiTheme="majorBidi" w:hAnsiTheme="majorBidi" w:cstheme="majorBidi"/>
          <w:sz w:val="24"/>
          <w:szCs w:val="24"/>
        </w:rPr>
      </w:pPr>
      <w:r w:rsidRPr="00B04166">
        <w:rPr>
          <w:rFonts w:asciiTheme="majorBidi" w:hAnsiTheme="majorBidi" w:cstheme="majorBidi"/>
          <w:sz w:val="24"/>
          <w:szCs w:val="24"/>
        </w:rPr>
        <w:t xml:space="preserve"> Each questionnaire took an average of 10 minutes to complete. </w:t>
      </w:r>
      <w:r>
        <w:rPr>
          <w:rFonts w:asciiTheme="majorBidi" w:hAnsiTheme="majorBidi" w:cstheme="majorBidi"/>
          <w:sz w:val="24"/>
          <w:szCs w:val="24"/>
        </w:rPr>
        <w:t>D</w:t>
      </w:r>
      <w:r w:rsidRPr="00B04166">
        <w:rPr>
          <w:rFonts w:asciiTheme="majorBidi" w:hAnsiTheme="majorBidi" w:cstheme="majorBidi"/>
          <w:sz w:val="24"/>
          <w:szCs w:val="24"/>
        </w:rPr>
        <w:t xml:space="preserve">ata analysis was </w:t>
      </w:r>
      <w:r>
        <w:rPr>
          <w:rFonts w:asciiTheme="majorBidi" w:hAnsiTheme="majorBidi" w:cstheme="majorBidi"/>
          <w:sz w:val="24"/>
          <w:szCs w:val="24"/>
        </w:rPr>
        <w:t>completed</w:t>
      </w:r>
      <w:r w:rsidRPr="00B04166">
        <w:rPr>
          <w:rFonts w:asciiTheme="majorBidi" w:hAnsiTheme="majorBidi" w:cstheme="majorBidi"/>
          <w:sz w:val="24"/>
          <w:szCs w:val="24"/>
        </w:rPr>
        <w:t xml:space="preserve"> using SPSS and is based on </w:t>
      </w:r>
      <w:r>
        <w:rPr>
          <w:rFonts w:asciiTheme="majorBidi" w:hAnsiTheme="majorBidi" w:cstheme="majorBidi"/>
          <w:sz w:val="24"/>
          <w:szCs w:val="24"/>
        </w:rPr>
        <w:t>a</w:t>
      </w:r>
      <w:r w:rsidRPr="00B04166">
        <w:rPr>
          <w:rFonts w:asciiTheme="majorBidi" w:hAnsiTheme="majorBidi" w:cstheme="majorBidi"/>
          <w:sz w:val="24"/>
          <w:szCs w:val="24"/>
        </w:rPr>
        <w:t xml:space="preserve"> Chi-squared</w:t>
      </w:r>
      <w:r>
        <w:rPr>
          <w:rFonts w:asciiTheme="majorBidi" w:hAnsiTheme="majorBidi" w:cstheme="majorBidi"/>
          <w:sz w:val="24"/>
          <w:szCs w:val="24"/>
        </w:rPr>
        <w:t xml:space="preserve"> test.</w:t>
      </w:r>
    </w:p>
    <w:p w14:paraId="48D65CFF" w14:textId="77777777" w:rsidR="00AA21F0" w:rsidRPr="00B04166" w:rsidRDefault="00AA21F0" w:rsidP="00AA21F0">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A total of 49</w:t>
      </w:r>
      <w:r w:rsidRPr="00B04166">
        <w:rPr>
          <w:rFonts w:asciiTheme="majorBidi" w:hAnsiTheme="majorBidi" w:cstheme="majorBidi"/>
          <w:sz w:val="24"/>
          <w:szCs w:val="24"/>
        </w:rPr>
        <w:t xml:space="preserve"> quality professionals responded to the survey. The findings show</w:t>
      </w:r>
      <w:r>
        <w:rPr>
          <w:rFonts w:asciiTheme="majorBidi" w:hAnsiTheme="majorBidi" w:cstheme="majorBidi"/>
          <w:sz w:val="24"/>
          <w:szCs w:val="24"/>
        </w:rPr>
        <w:t>ed</w:t>
      </w:r>
      <w:r w:rsidRPr="00B04166">
        <w:rPr>
          <w:rFonts w:asciiTheme="majorBidi" w:hAnsiTheme="majorBidi" w:cstheme="majorBidi"/>
          <w:sz w:val="24"/>
          <w:szCs w:val="24"/>
        </w:rPr>
        <w:t xml:space="preserve"> that some </w:t>
      </w:r>
      <w:r>
        <w:rPr>
          <w:rFonts w:asciiTheme="majorBidi" w:hAnsiTheme="majorBidi" w:cstheme="majorBidi"/>
          <w:sz w:val="24"/>
          <w:szCs w:val="24"/>
        </w:rPr>
        <w:t xml:space="preserve">respondents </w:t>
      </w:r>
      <w:r w:rsidRPr="00B04166">
        <w:rPr>
          <w:rFonts w:asciiTheme="majorBidi" w:hAnsiTheme="majorBidi" w:cstheme="majorBidi"/>
          <w:sz w:val="24"/>
          <w:szCs w:val="24"/>
        </w:rPr>
        <w:t>did not</w:t>
      </w:r>
      <w:r>
        <w:rPr>
          <w:rFonts w:asciiTheme="majorBidi" w:hAnsiTheme="majorBidi" w:cstheme="majorBidi"/>
          <w:sz w:val="24"/>
          <w:szCs w:val="24"/>
        </w:rPr>
        <w:t xml:space="preserve"> begin their careers in</w:t>
      </w:r>
      <w:r w:rsidRPr="00B04166">
        <w:rPr>
          <w:rFonts w:asciiTheme="majorBidi" w:hAnsiTheme="majorBidi" w:cstheme="majorBidi"/>
          <w:sz w:val="24"/>
          <w:szCs w:val="24"/>
        </w:rPr>
        <w:t xml:space="preserve"> </w:t>
      </w:r>
      <w:proofErr w:type="gramStart"/>
      <w:r w:rsidRPr="00B04166">
        <w:rPr>
          <w:rFonts w:asciiTheme="majorBidi" w:hAnsiTheme="majorBidi" w:cstheme="majorBidi"/>
          <w:sz w:val="24"/>
          <w:szCs w:val="24"/>
        </w:rPr>
        <w:t>quality, but</w:t>
      </w:r>
      <w:proofErr w:type="gramEnd"/>
      <w:r w:rsidRPr="00B04166">
        <w:rPr>
          <w:rFonts w:asciiTheme="majorBidi" w:hAnsiTheme="majorBidi" w:cstheme="majorBidi"/>
          <w:sz w:val="24"/>
          <w:szCs w:val="24"/>
        </w:rPr>
        <w:t xml:space="preserve"> </w:t>
      </w:r>
      <w:r>
        <w:rPr>
          <w:rFonts w:asciiTheme="majorBidi" w:hAnsiTheme="majorBidi" w:cstheme="majorBidi"/>
          <w:sz w:val="24"/>
          <w:szCs w:val="24"/>
        </w:rPr>
        <w:t>came f</w:t>
      </w:r>
      <w:r w:rsidRPr="00B04166">
        <w:rPr>
          <w:rFonts w:asciiTheme="majorBidi" w:hAnsiTheme="majorBidi" w:cstheme="majorBidi"/>
          <w:sz w:val="24"/>
          <w:szCs w:val="24"/>
        </w:rPr>
        <w:t xml:space="preserve">rom </w:t>
      </w:r>
      <w:r>
        <w:rPr>
          <w:rFonts w:asciiTheme="majorBidi" w:hAnsiTheme="majorBidi" w:cstheme="majorBidi"/>
          <w:sz w:val="24"/>
          <w:szCs w:val="24"/>
        </w:rPr>
        <w:t>other</w:t>
      </w:r>
      <w:r w:rsidRPr="00B04166">
        <w:rPr>
          <w:rFonts w:asciiTheme="majorBidi" w:hAnsiTheme="majorBidi" w:cstheme="majorBidi"/>
          <w:sz w:val="24"/>
          <w:szCs w:val="24"/>
        </w:rPr>
        <w:t xml:space="preserve"> field</w:t>
      </w:r>
      <w:r>
        <w:rPr>
          <w:rFonts w:asciiTheme="majorBidi" w:hAnsiTheme="majorBidi" w:cstheme="majorBidi"/>
          <w:sz w:val="24"/>
          <w:szCs w:val="24"/>
        </w:rPr>
        <w:t>s</w:t>
      </w:r>
      <w:r w:rsidRPr="00B04166">
        <w:rPr>
          <w:rFonts w:asciiTheme="majorBidi" w:hAnsiTheme="majorBidi" w:cstheme="majorBidi"/>
          <w:sz w:val="24"/>
          <w:szCs w:val="24"/>
        </w:rPr>
        <w:t>. In t</w:t>
      </w:r>
      <w:r>
        <w:rPr>
          <w:rFonts w:asciiTheme="majorBidi" w:hAnsiTheme="majorBidi" w:cstheme="majorBidi"/>
          <w:sz w:val="24"/>
          <w:szCs w:val="24"/>
        </w:rPr>
        <w:t>erms of</w:t>
      </w:r>
      <w:r w:rsidRPr="00B04166">
        <w:rPr>
          <w:rFonts w:asciiTheme="majorBidi" w:hAnsiTheme="majorBidi" w:cstheme="majorBidi"/>
          <w:sz w:val="24"/>
          <w:szCs w:val="24"/>
        </w:rPr>
        <w:t xml:space="preserve"> quality</w:t>
      </w:r>
      <w:r>
        <w:rPr>
          <w:rFonts w:asciiTheme="majorBidi" w:hAnsiTheme="majorBidi" w:cstheme="majorBidi"/>
          <w:sz w:val="24"/>
          <w:szCs w:val="24"/>
        </w:rPr>
        <w:t xml:space="preserve"> as a professional field, respondents</w:t>
      </w:r>
      <w:r w:rsidRPr="00B04166">
        <w:rPr>
          <w:rFonts w:asciiTheme="majorBidi" w:hAnsiTheme="majorBidi" w:cstheme="majorBidi"/>
          <w:sz w:val="24"/>
          <w:szCs w:val="24"/>
        </w:rPr>
        <w:t xml:space="preserve"> consider</w:t>
      </w:r>
      <w:r>
        <w:rPr>
          <w:rFonts w:asciiTheme="majorBidi" w:hAnsiTheme="majorBidi" w:cstheme="majorBidi"/>
          <w:sz w:val="24"/>
          <w:szCs w:val="24"/>
        </w:rPr>
        <w:t>ed</w:t>
      </w:r>
      <w:r w:rsidRPr="00B04166">
        <w:rPr>
          <w:rFonts w:asciiTheme="majorBidi" w:hAnsiTheme="majorBidi" w:cstheme="majorBidi"/>
          <w:sz w:val="24"/>
          <w:szCs w:val="24"/>
        </w:rPr>
        <w:t xml:space="preserve"> </w:t>
      </w:r>
      <w:r>
        <w:rPr>
          <w:rFonts w:asciiTheme="majorBidi" w:hAnsiTheme="majorBidi" w:cstheme="majorBidi"/>
          <w:sz w:val="24"/>
          <w:szCs w:val="24"/>
        </w:rPr>
        <w:t>this to be a</w:t>
      </w:r>
      <w:r w:rsidRPr="00B04166">
        <w:rPr>
          <w:rFonts w:asciiTheme="majorBidi" w:hAnsiTheme="majorBidi" w:cstheme="majorBidi"/>
          <w:sz w:val="24"/>
          <w:szCs w:val="24"/>
        </w:rPr>
        <w:t xml:space="preserve"> </w:t>
      </w:r>
      <w:r>
        <w:rPr>
          <w:rFonts w:asciiTheme="majorBidi" w:hAnsiTheme="majorBidi" w:cstheme="majorBidi"/>
          <w:sz w:val="24"/>
          <w:szCs w:val="24"/>
        </w:rPr>
        <w:t>true</w:t>
      </w:r>
      <w:r w:rsidRPr="00B04166">
        <w:rPr>
          <w:rFonts w:asciiTheme="majorBidi" w:hAnsiTheme="majorBidi" w:cstheme="majorBidi"/>
          <w:sz w:val="24"/>
          <w:szCs w:val="24"/>
        </w:rPr>
        <w:t xml:space="preserve"> calling that they chose as part of their personal career development. </w:t>
      </w:r>
      <w:r>
        <w:rPr>
          <w:rFonts w:asciiTheme="majorBidi" w:hAnsiTheme="majorBidi" w:cstheme="majorBidi"/>
          <w:sz w:val="24"/>
          <w:szCs w:val="24"/>
        </w:rPr>
        <w:t>Respondents said that when</w:t>
      </w:r>
      <w:r w:rsidRPr="00B04166">
        <w:rPr>
          <w:rFonts w:asciiTheme="majorBidi" w:hAnsiTheme="majorBidi" w:cstheme="majorBidi"/>
          <w:sz w:val="24"/>
          <w:szCs w:val="24"/>
        </w:rPr>
        <w:t xml:space="preserve"> they </w:t>
      </w:r>
      <w:r>
        <w:rPr>
          <w:rFonts w:asciiTheme="majorBidi" w:hAnsiTheme="majorBidi" w:cstheme="majorBidi"/>
          <w:sz w:val="24"/>
          <w:szCs w:val="24"/>
        </w:rPr>
        <w:t>began working in</w:t>
      </w:r>
      <w:r w:rsidRPr="00B04166">
        <w:rPr>
          <w:rFonts w:asciiTheme="majorBidi" w:hAnsiTheme="majorBidi" w:cstheme="majorBidi"/>
          <w:sz w:val="24"/>
          <w:szCs w:val="24"/>
        </w:rPr>
        <w:t xml:space="preserve"> the </w:t>
      </w:r>
      <w:r>
        <w:rPr>
          <w:rFonts w:asciiTheme="majorBidi" w:hAnsiTheme="majorBidi" w:cstheme="majorBidi"/>
          <w:sz w:val="24"/>
          <w:szCs w:val="24"/>
        </w:rPr>
        <w:t>role</w:t>
      </w:r>
      <w:r w:rsidRPr="00B04166">
        <w:rPr>
          <w:rFonts w:asciiTheme="majorBidi" w:hAnsiTheme="majorBidi" w:cstheme="majorBidi"/>
          <w:sz w:val="24"/>
          <w:szCs w:val="24"/>
        </w:rPr>
        <w:t xml:space="preserve">, they </w:t>
      </w:r>
      <w:r>
        <w:rPr>
          <w:rFonts w:asciiTheme="majorBidi" w:hAnsiTheme="majorBidi" w:cstheme="majorBidi"/>
          <w:sz w:val="24"/>
          <w:szCs w:val="24"/>
        </w:rPr>
        <w:t>did</w:t>
      </w:r>
      <w:r w:rsidRPr="00B04166">
        <w:rPr>
          <w:rFonts w:asciiTheme="majorBidi" w:hAnsiTheme="majorBidi" w:cstheme="majorBidi"/>
          <w:sz w:val="24"/>
          <w:szCs w:val="24"/>
        </w:rPr>
        <w:t xml:space="preserve"> not feel</w:t>
      </w:r>
      <w:r>
        <w:rPr>
          <w:rFonts w:asciiTheme="majorBidi" w:hAnsiTheme="majorBidi" w:cstheme="majorBidi"/>
          <w:sz w:val="24"/>
          <w:szCs w:val="24"/>
        </w:rPr>
        <w:t xml:space="preserve"> they had regressed </w:t>
      </w:r>
      <w:r w:rsidRPr="00B04166">
        <w:rPr>
          <w:rFonts w:asciiTheme="majorBidi" w:hAnsiTheme="majorBidi" w:cstheme="majorBidi"/>
          <w:sz w:val="24"/>
          <w:szCs w:val="24"/>
        </w:rPr>
        <w:t xml:space="preserve">in </w:t>
      </w:r>
      <w:r>
        <w:rPr>
          <w:rFonts w:asciiTheme="majorBidi" w:hAnsiTheme="majorBidi" w:cstheme="majorBidi"/>
          <w:sz w:val="24"/>
          <w:szCs w:val="24"/>
        </w:rPr>
        <w:t>terms of</w:t>
      </w:r>
      <w:r w:rsidRPr="00B04166">
        <w:rPr>
          <w:rFonts w:asciiTheme="majorBidi" w:hAnsiTheme="majorBidi" w:cstheme="majorBidi"/>
          <w:sz w:val="24"/>
          <w:szCs w:val="24"/>
        </w:rPr>
        <w:t xml:space="preserve"> their image </w:t>
      </w:r>
      <w:r>
        <w:rPr>
          <w:rFonts w:asciiTheme="majorBidi" w:hAnsiTheme="majorBidi" w:cstheme="majorBidi"/>
          <w:sz w:val="24"/>
          <w:szCs w:val="24"/>
        </w:rPr>
        <w:t>or</w:t>
      </w:r>
      <w:r w:rsidRPr="00B04166">
        <w:rPr>
          <w:rFonts w:asciiTheme="majorBidi" w:hAnsiTheme="majorBidi" w:cstheme="majorBidi"/>
          <w:sz w:val="24"/>
          <w:szCs w:val="24"/>
        </w:rPr>
        <w:t xml:space="preserve"> authority</w:t>
      </w:r>
      <w:r>
        <w:rPr>
          <w:rFonts w:asciiTheme="majorBidi" w:hAnsiTheme="majorBidi" w:cstheme="majorBidi"/>
          <w:sz w:val="24"/>
          <w:szCs w:val="24"/>
        </w:rPr>
        <w:t xml:space="preserve">, </w:t>
      </w:r>
      <w:r w:rsidRPr="00B04166">
        <w:rPr>
          <w:rFonts w:asciiTheme="majorBidi" w:hAnsiTheme="majorBidi" w:cstheme="majorBidi"/>
          <w:sz w:val="24"/>
          <w:szCs w:val="24"/>
        </w:rPr>
        <w:t xml:space="preserve">a trend that has changed </w:t>
      </w:r>
      <w:r>
        <w:rPr>
          <w:rFonts w:asciiTheme="majorBidi" w:hAnsiTheme="majorBidi" w:cstheme="majorBidi"/>
          <w:sz w:val="24"/>
          <w:szCs w:val="24"/>
        </w:rPr>
        <w:t>since</w:t>
      </w:r>
      <w:r w:rsidRPr="00B04166">
        <w:rPr>
          <w:rFonts w:asciiTheme="majorBidi" w:hAnsiTheme="majorBidi" w:cstheme="majorBidi"/>
          <w:sz w:val="24"/>
          <w:szCs w:val="24"/>
        </w:rPr>
        <w:t xml:space="preserve"> </w:t>
      </w:r>
      <w:r>
        <w:rPr>
          <w:rFonts w:asciiTheme="majorBidi" w:hAnsiTheme="majorBidi" w:cstheme="majorBidi"/>
          <w:sz w:val="24"/>
          <w:szCs w:val="24"/>
        </w:rPr>
        <w:t>a</w:t>
      </w:r>
      <w:r w:rsidRPr="00B04166">
        <w:rPr>
          <w:rFonts w:asciiTheme="majorBidi" w:hAnsiTheme="majorBidi" w:cstheme="majorBidi"/>
          <w:sz w:val="24"/>
          <w:szCs w:val="24"/>
        </w:rPr>
        <w:t xml:space="preserve"> survey carried out in 2012 (</w:t>
      </w:r>
      <w:hyperlink w:anchor="Akroni" w:history="1">
        <w:r w:rsidRPr="00977FD9">
          <w:rPr>
            <w:rStyle w:val="Hyperlink"/>
            <w:rFonts w:asciiTheme="majorBidi" w:hAnsiTheme="majorBidi" w:cstheme="majorBidi"/>
            <w:sz w:val="24"/>
            <w:szCs w:val="24"/>
          </w:rPr>
          <w:t>Akroni &amp; Milo 2012</w:t>
        </w:r>
      </w:hyperlink>
      <w:r w:rsidRPr="00B04166">
        <w:rPr>
          <w:rFonts w:asciiTheme="majorBidi" w:hAnsiTheme="majorBidi" w:cstheme="majorBidi"/>
          <w:sz w:val="24"/>
          <w:szCs w:val="24"/>
        </w:rPr>
        <w:t>).</w:t>
      </w:r>
    </w:p>
    <w:p w14:paraId="62BA84DE" w14:textId="77777777" w:rsidR="00AA21F0" w:rsidRPr="00B04166" w:rsidRDefault="00AA21F0" w:rsidP="00AA21F0">
      <w:pPr>
        <w:bidi w:val="0"/>
        <w:spacing w:after="120" w:line="360" w:lineRule="auto"/>
        <w:jc w:val="both"/>
        <w:rPr>
          <w:rFonts w:asciiTheme="majorBidi" w:hAnsiTheme="majorBidi" w:cstheme="majorBidi"/>
          <w:sz w:val="24"/>
          <w:szCs w:val="24"/>
        </w:rPr>
      </w:pPr>
      <w:r w:rsidRPr="00B04166">
        <w:rPr>
          <w:rFonts w:asciiTheme="majorBidi" w:hAnsiTheme="majorBidi" w:cstheme="majorBidi"/>
          <w:sz w:val="24"/>
          <w:szCs w:val="24"/>
        </w:rPr>
        <w:t xml:space="preserve">Over 70% of </w:t>
      </w:r>
      <w:r>
        <w:rPr>
          <w:rFonts w:asciiTheme="majorBidi" w:hAnsiTheme="majorBidi" w:cstheme="majorBidi"/>
          <w:sz w:val="24"/>
          <w:szCs w:val="24"/>
        </w:rPr>
        <w:t>respondents believed</w:t>
      </w:r>
      <w:r w:rsidRPr="00B04166">
        <w:rPr>
          <w:rFonts w:asciiTheme="majorBidi" w:hAnsiTheme="majorBidi" w:cstheme="majorBidi"/>
          <w:sz w:val="24"/>
          <w:szCs w:val="24"/>
        </w:rPr>
        <w:t xml:space="preserve"> that teamwork skills and critical thinking were more highly valued than relevant knowledge in </w:t>
      </w:r>
      <w:r>
        <w:rPr>
          <w:rFonts w:asciiTheme="majorBidi" w:hAnsiTheme="majorBidi" w:cstheme="majorBidi"/>
          <w:sz w:val="24"/>
          <w:szCs w:val="24"/>
        </w:rPr>
        <w:t xml:space="preserve">quality. Most respondents thought </w:t>
      </w:r>
      <w:r w:rsidRPr="00B04166">
        <w:rPr>
          <w:rFonts w:asciiTheme="majorBidi" w:hAnsiTheme="majorBidi" w:cstheme="majorBidi"/>
          <w:sz w:val="24"/>
          <w:szCs w:val="24"/>
        </w:rPr>
        <w:t xml:space="preserve">that </w:t>
      </w:r>
      <w:r>
        <w:rPr>
          <w:rFonts w:asciiTheme="majorBidi" w:hAnsiTheme="majorBidi" w:cstheme="majorBidi"/>
          <w:sz w:val="24"/>
          <w:szCs w:val="24"/>
        </w:rPr>
        <w:t>soft skills were</w:t>
      </w:r>
      <w:r w:rsidRPr="00B04166">
        <w:rPr>
          <w:rFonts w:asciiTheme="majorBidi" w:hAnsiTheme="majorBidi" w:cstheme="majorBidi"/>
          <w:sz w:val="24"/>
          <w:szCs w:val="24"/>
        </w:rPr>
        <w:t xml:space="preserve"> more important than relevant</w:t>
      </w:r>
      <w:r>
        <w:rPr>
          <w:rFonts w:asciiTheme="majorBidi" w:hAnsiTheme="majorBidi" w:cstheme="majorBidi"/>
          <w:sz w:val="24"/>
          <w:szCs w:val="24"/>
        </w:rPr>
        <w:t xml:space="preserve"> </w:t>
      </w:r>
      <w:r w:rsidRPr="00B04166">
        <w:rPr>
          <w:rFonts w:asciiTheme="majorBidi" w:hAnsiTheme="majorBidi" w:cstheme="majorBidi"/>
          <w:sz w:val="24"/>
          <w:szCs w:val="24"/>
        </w:rPr>
        <w:t xml:space="preserve">quality </w:t>
      </w:r>
      <w:r>
        <w:rPr>
          <w:rFonts w:asciiTheme="majorBidi" w:hAnsiTheme="majorBidi" w:cstheme="majorBidi"/>
          <w:sz w:val="24"/>
          <w:szCs w:val="24"/>
        </w:rPr>
        <w:t>assurance</w:t>
      </w:r>
      <w:r w:rsidRPr="00B04166">
        <w:rPr>
          <w:rFonts w:asciiTheme="majorBidi" w:hAnsiTheme="majorBidi" w:cstheme="majorBidi"/>
          <w:sz w:val="24"/>
          <w:szCs w:val="24"/>
        </w:rPr>
        <w:t xml:space="preserve"> </w:t>
      </w:r>
      <w:r>
        <w:rPr>
          <w:rFonts w:asciiTheme="majorBidi" w:hAnsiTheme="majorBidi" w:cstheme="majorBidi"/>
          <w:sz w:val="24"/>
          <w:szCs w:val="24"/>
        </w:rPr>
        <w:t>knowledge or</w:t>
      </w:r>
      <w:r w:rsidRPr="00B04166">
        <w:rPr>
          <w:rFonts w:asciiTheme="majorBidi" w:hAnsiTheme="majorBidi" w:cstheme="majorBidi"/>
          <w:sz w:val="24"/>
          <w:szCs w:val="24"/>
        </w:rPr>
        <w:t xml:space="preserve"> authority to perform the </w:t>
      </w:r>
      <w:r>
        <w:rPr>
          <w:rFonts w:asciiTheme="majorBidi" w:hAnsiTheme="majorBidi" w:cstheme="majorBidi"/>
          <w:sz w:val="24"/>
          <w:szCs w:val="24"/>
        </w:rPr>
        <w:t>role</w:t>
      </w:r>
      <w:r w:rsidRPr="00B04166">
        <w:rPr>
          <w:rFonts w:asciiTheme="majorBidi" w:hAnsiTheme="majorBidi" w:cstheme="majorBidi"/>
          <w:sz w:val="24"/>
          <w:szCs w:val="24"/>
        </w:rPr>
        <w:t>.</w:t>
      </w:r>
    </w:p>
    <w:p w14:paraId="28881782" w14:textId="77777777" w:rsidR="00AA21F0" w:rsidRPr="00B04166" w:rsidRDefault="00AA21F0" w:rsidP="00AA21F0">
      <w:pPr>
        <w:bidi w:val="0"/>
        <w:spacing w:after="120" w:line="360" w:lineRule="auto"/>
        <w:ind w:left="142"/>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62FCEA8" wp14:editId="2DEED3B4">
            <wp:extent cx="4847375" cy="2162754"/>
            <wp:effectExtent l="0" t="0" r="0" b="9525"/>
            <wp:docPr id="50648790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4808" cy="2179455"/>
                    </a:xfrm>
                    <a:prstGeom prst="rect">
                      <a:avLst/>
                    </a:prstGeom>
                    <a:noFill/>
                  </pic:spPr>
                </pic:pic>
              </a:graphicData>
            </a:graphic>
          </wp:inline>
        </w:drawing>
      </w:r>
    </w:p>
    <w:p w14:paraId="07FAAE6C" w14:textId="77777777" w:rsidR="00AA21F0" w:rsidRDefault="00AA21F0" w:rsidP="00AA21F0">
      <w:pPr>
        <w:bidi w:val="0"/>
        <w:spacing w:after="120" w:line="360" w:lineRule="auto"/>
        <w:ind w:left="1134"/>
        <w:jc w:val="both"/>
        <w:rPr>
          <w:rFonts w:asciiTheme="majorBidi" w:hAnsiTheme="majorBidi" w:cstheme="majorBidi"/>
          <w:sz w:val="24"/>
          <w:szCs w:val="24"/>
        </w:rPr>
      </w:pPr>
      <w:r w:rsidRPr="00B04166">
        <w:rPr>
          <w:rFonts w:asciiTheme="majorBidi" w:hAnsiTheme="majorBidi" w:cstheme="majorBidi"/>
          <w:sz w:val="24"/>
          <w:szCs w:val="24"/>
        </w:rPr>
        <w:t>Graph 1: Which characteristics reflect your role in the organization</w:t>
      </w:r>
      <w:r>
        <w:rPr>
          <w:rFonts w:asciiTheme="majorBidi" w:hAnsiTheme="majorBidi" w:cstheme="majorBidi"/>
        </w:rPr>
        <w:t>?</w:t>
      </w:r>
    </w:p>
    <w:p w14:paraId="370210B2" w14:textId="77777777" w:rsidR="00AA21F0" w:rsidRDefault="00AA21F0" w:rsidP="00AA21F0">
      <w:pPr>
        <w:bidi w:val="0"/>
        <w:spacing w:after="120" w:line="360" w:lineRule="auto"/>
        <w:ind w:left="1134"/>
        <w:jc w:val="both"/>
        <w:rPr>
          <w:rFonts w:asciiTheme="majorBidi" w:hAnsiTheme="majorBidi" w:cstheme="majorBidi"/>
          <w:sz w:val="24"/>
          <w:szCs w:val="24"/>
        </w:rPr>
      </w:pPr>
    </w:p>
    <w:p w14:paraId="79140F78" w14:textId="2DAB09FB" w:rsidR="00AA21F0" w:rsidRDefault="00AA21F0" w:rsidP="00C1242E">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Over </w:t>
      </w:r>
      <w:r w:rsidRPr="00B04166">
        <w:rPr>
          <w:rFonts w:asciiTheme="majorBidi" w:hAnsiTheme="majorBidi" w:cstheme="majorBidi"/>
          <w:sz w:val="24"/>
          <w:szCs w:val="24"/>
        </w:rPr>
        <w:t>86% of respondents believe</w:t>
      </w:r>
      <w:r>
        <w:rPr>
          <w:rFonts w:asciiTheme="majorBidi" w:hAnsiTheme="majorBidi" w:cstheme="majorBidi"/>
          <w:sz w:val="24"/>
          <w:szCs w:val="24"/>
        </w:rPr>
        <w:t xml:space="preserve">d </w:t>
      </w:r>
      <w:r w:rsidRPr="00B04166">
        <w:rPr>
          <w:rFonts w:asciiTheme="majorBidi" w:hAnsiTheme="majorBidi" w:cstheme="majorBidi"/>
          <w:sz w:val="24"/>
          <w:szCs w:val="24"/>
        </w:rPr>
        <w:t>that</w:t>
      </w:r>
      <w:r>
        <w:rPr>
          <w:rFonts w:asciiTheme="majorBidi" w:hAnsiTheme="majorBidi" w:cstheme="majorBidi"/>
          <w:sz w:val="24"/>
          <w:szCs w:val="24"/>
        </w:rPr>
        <w:t xml:space="preserve">, </w:t>
      </w:r>
      <w:r w:rsidRPr="00B04166">
        <w:rPr>
          <w:rFonts w:asciiTheme="majorBidi" w:hAnsiTheme="majorBidi" w:cstheme="majorBidi"/>
          <w:sz w:val="24"/>
          <w:szCs w:val="24"/>
        </w:rPr>
        <w:t>as their level of professionalism increase</w:t>
      </w:r>
      <w:r>
        <w:rPr>
          <w:rFonts w:asciiTheme="majorBidi" w:hAnsiTheme="majorBidi" w:cstheme="majorBidi"/>
          <w:sz w:val="24"/>
          <w:szCs w:val="24"/>
        </w:rPr>
        <w:t xml:space="preserve">d, </w:t>
      </w:r>
      <w:r w:rsidRPr="00B04166">
        <w:rPr>
          <w:rFonts w:asciiTheme="majorBidi" w:hAnsiTheme="majorBidi" w:cstheme="majorBidi"/>
          <w:sz w:val="24"/>
          <w:szCs w:val="24"/>
        </w:rPr>
        <w:t>their success in their position</w:t>
      </w:r>
      <w:r>
        <w:rPr>
          <w:rFonts w:asciiTheme="majorBidi" w:hAnsiTheme="majorBidi" w:cstheme="majorBidi"/>
          <w:sz w:val="24"/>
          <w:szCs w:val="24"/>
        </w:rPr>
        <w:t xml:space="preserve"> also</w:t>
      </w:r>
      <w:r w:rsidRPr="00B04166">
        <w:rPr>
          <w:rFonts w:asciiTheme="majorBidi" w:hAnsiTheme="majorBidi" w:cstheme="majorBidi"/>
          <w:sz w:val="24"/>
          <w:szCs w:val="24"/>
        </w:rPr>
        <w:t xml:space="preserve"> increase</w:t>
      </w:r>
      <w:r>
        <w:rPr>
          <w:rFonts w:asciiTheme="majorBidi" w:hAnsiTheme="majorBidi" w:cstheme="majorBidi"/>
          <w:sz w:val="24"/>
          <w:szCs w:val="24"/>
        </w:rPr>
        <w:t>d</w:t>
      </w:r>
      <w:r w:rsidRPr="00B04166">
        <w:rPr>
          <w:rFonts w:asciiTheme="majorBidi" w:hAnsiTheme="majorBidi" w:cstheme="majorBidi"/>
          <w:sz w:val="24"/>
          <w:szCs w:val="24"/>
        </w:rPr>
        <w:t xml:space="preserve">, </w:t>
      </w:r>
      <w:r>
        <w:rPr>
          <w:rFonts w:asciiTheme="majorBidi" w:hAnsiTheme="majorBidi" w:cstheme="majorBidi"/>
          <w:sz w:val="24"/>
          <w:szCs w:val="24"/>
        </w:rPr>
        <w:t>which could</w:t>
      </w:r>
      <w:r w:rsidRPr="00B04166">
        <w:rPr>
          <w:rFonts w:asciiTheme="majorBidi" w:hAnsiTheme="majorBidi" w:cstheme="majorBidi"/>
          <w:sz w:val="24"/>
          <w:szCs w:val="24"/>
        </w:rPr>
        <w:t xml:space="preserve"> be expressed in </w:t>
      </w:r>
      <w:r>
        <w:rPr>
          <w:rFonts w:asciiTheme="majorBidi" w:hAnsiTheme="majorBidi" w:cstheme="majorBidi"/>
          <w:sz w:val="24"/>
          <w:szCs w:val="24"/>
        </w:rPr>
        <w:t xml:space="preserve">terms of </w:t>
      </w:r>
      <w:r w:rsidRPr="00B04166">
        <w:rPr>
          <w:rFonts w:asciiTheme="majorBidi" w:hAnsiTheme="majorBidi" w:cstheme="majorBidi"/>
          <w:sz w:val="24"/>
          <w:szCs w:val="24"/>
        </w:rPr>
        <w:t xml:space="preserve">the authority </w:t>
      </w:r>
      <w:r>
        <w:rPr>
          <w:rFonts w:asciiTheme="majorBidi" w:hAnsiTheme="majorBidi" w:cstheme="majorBidi"/>
          <w:sz w:val="24"/>
          <w:szCs w:val="24"/>
        </w:rPr>
        <w:t xml:space="preserve">granted to them by </w:t>
      </w:r>
      <w:r w:rsidRPr="00B04166">
        <w:rPr>
          <w:rFonts w:asciiTheme="majorBidi" w:hAnsiTheme="majorBidi" w:cstheme="majorBidi"/>
          <w:sz w:val="24"/>
          <w:szCs w:val="24"/>
        </w:rPr>
        <w:t xml:space="preserve">stakeholders </w:t>
      </w:r>
      <w:r>
        <w:rPr>
          <w:rFonts w:asciiTheme="majorBidi" w:hAnsiTheme="majorBidi" w:cstheme="majorBidi"/>
          <w:sz w:val="24"/>
          <w:szCs w:val="24"/>
        </w:rPr>
        <w:t>to</w:t>
      </w:r>
      <w:r w:rsidRPr="00B04166">
        <w:rPr>
          <w:rFonts w:asciiTheme="majorBidi" w:hAnsiTheme="majorBidi" w:cstheme="majorBidi"/>
          <w:sz w:val="24"/>
          <w:szCs w:val="24"/>
        </w:rPr>
        <w:t xml:space="preserve"> prevent quality</w:t>
      </w:r>
      <w:r>
        <w:rPr>
          <w:rFonts w:asciiTheme="majorBidi" w:hAnsiTheme="majorBidi" w:cstheme="majorBidi"/>
          <w:sz w:val="24"/>
          <w:szCs w:val="24"/>
        </w:rPr>
        <w:t xml:space="preserve"> violations</w:t>
      </w:r>
      <w:r w:rsidRPr="00B04166">
        <w:rPr>
          <w:rFonts w:asciiTheme="majorBidi" w:hAnsiTheme="majorBidi" w:cstheme="majorBidi"/>
          <w:sz w:val="24"/>
          <w:szCs w:val="24"/>
        </w:rPr>
        <w:t>.</w:t>
      </w:r>
      <w:r>
        <w:rPr>
          <w:rFonts w:asciiTheme="majorBidi" w:hAnsiTheme="majorBidi" w:cstheme="majorBidi"/>
          <w:sz w:val="24"/>
          <w:szCs w:val="24"/>
        </w:rPr>
        <w:t xml:space="preserve"> </w:t>
      </w:r>
      <w:r w:rsidRPr="00B04166">
        <w:rPr>
          <w:rFonts w:asciiTheme="majorBidi" w:hAnsiTheme="majorBidi" w:cstheme="majorBidi"/>
          <w:sz w:val="24"/>
          <w:szCs w:val="24"/>
        </w:rPr>
        <w:t xml:space="preserve">Most respondents </w:t>
      </w:r>
      <w:r>
        <w:rPr>
          <w:rFonts w:asciiTheme="majorBidi" w:hAnsiTheme="majorBidi" w:cstheme="majorBidi"/>
          <w:sz w:val="24"/>
          <w:szCs w:val="24"/>
        </w:rPr>
        <w:t>believed</w:t>
      </w:r>
      <w:r w:rsidRPr="00B04166">
        <w:rPr>
          <w:rFonts w:asciiTheme="majorBidi" w:hAnsiTheme="majorBidi" w:cstheme="majorBidi"/>
          <w:sz w:val="24"/>
          <w:szCs w:val="24"/>
        </w:rPr>
        <w:t xml:space="preserve"> that </w:t>
      </w:r>
      <w:r>
        <w:rPr>
          <w:rFonts w:asciiTheme="majorBidi" w:hAnsiTheme="majorBidi" w:cstheme="majorBidi"/>
          <w:sz w:val="24"/>
          <w:szCs w:val="24"/>
        </w:rPr>
        <w:t>employees who “</w:t>
      </w:r>
      <w:r w:rsidRPr="00B04166">
        <w:rPr>
          <w:rFonts w:asciiTheme="majorBidi" w:hAnsiTheme="majorBidi" w:cstheme="majorBidi"/>
          <w:sz w:val="24"/>
          <w:szCs w:val="24"/>
        </w:rPr>
        <w:t>challeng</w:t>
      </w:r>
      <w:r>
        <w:rPr>
          <w:rFonts w:asciiTheme="majorBidi" w:hAnsiTheme="majorBidi" w:cstheme="majorBidi"/>
          <w:sz w:val="24"/>
          <w:szCs w:val="24"/>
        </w:rPr>
        <w:t>e t</w:t>
      </w:r>
      <w:r w:rsidRPr="00B04166">
        <w:rPr>
          <w:rFonts w:asciiTheme="majorBidi" w:hAnsiTheme="majorBidi" w:cstheme="majorBidi"/>
          <w:sz w:val="24"/>
          <w:szCs w:val="24"/>
        </w:rPr>
        <w:t xml:space="preserve">he </w:t>
      </w:r>
      <w:r>
        <w:rPr>
          <w:rFonts w:asciiTheme="majorBidi" w:hAnsiTheme="majorBidi" w:cstheme="majorBidi"/>
          <w:sz w:val="24"/>
          <w:szCs w:val="24"/>
        </w:rPr>
        <w:t>quality manager’s</w:t>
      </w:r>
      <w:r w:rsidRPr="00B04166">
        <w:rPr>
          <w:rFonts w:asciiTheme="majorBidi" w:hAnsiTheme="majorBidi" w:cstheme="majorBidi"/>
          <w:sz w:val="24"/>
          <w:szCs w:val="24"/>
        </w:rPr>
        <w:t xml:space="preserve"> opinion in certain cases</w:t>
      </w:r>
      <w:r>
        <w:rPr>
          <w:rFonts w:asciiTheme="majorBidi" w:hAnsiTheme="majorBidi" w:cstheme="majorBidi"/>
          <w:sz w:val="24"/>
          <w:szCs w:val="24"/>
        </w:rPr>
        <w:t>”</w:t>
      </w:r>
      <w:r w:rsidRPr="00B04166">
        <w:rPr>
          <w:rFonts w:asciiTheme="majorBidi" w:hAnsiTheme="majorBidi" w:cstheme="majorBidi"/>
          <w:sz w:val="24"/>
          <w:szCs w:val="24"/>
        </w:rPr>
        <w:t xml:space="preserve"> har</w:t>
      </w:r>
      <w:r>
        <w:rPr>
          <w:rFonts w:asciiTheme="majorBidi" w:hAnsiTheme="majorBidi" w:cstheme="majorBidi"/>
          <w:sz w:val="24"/>
          <w:szCs w:val="24"/>
        </w:rPr>
        <w:t xml:space="preserve">med their </w:t>
      </w:r>
      <w:r w:rsidRPr="00B04166">
        <w:rPr>
          <w:rFonts w:asciiTheme="majorBidi" w:hAnsiTheme="majorBidi" w:cstheme="majorBidi"/>
          <w:sz w:val="24"/>
          <w:szCs w:val="24"/>
        </w:rPr>
        <w:t xml:space="preserve">ability to perform </w:t>
      </w:r>
      <w:r>
        <w:rPr>
          <w:rFonts w:asciiTheme="majorBidi" w:hAnsiTheme="majorBidi" w:cstheme="majorBidi"/>
          <w:sz w:val="24"/>
          <w:szCs w:val="24"/>
        </w:rPr>
        <w:t>their</w:t>
      </w:r>
      <w:r w:rsidRPr="00B04166">
        <w:rPr>
          <w:rFonts w:asciiTheme="majorBidi" w:hAnsiTheme="majorBidi" w:cstheme="majorBidi"/>
          <w:sz w:val="24"/>
          <w:szCs w:val="24"/>
        </w:rPr>
        <w:t xml:space="preserve"> duties and limit</w:t>
      </w:r>
      <w:r>
        <w:rPr>
          <w:rFonts w:asciiTheme="majorBidi" w:hAnsiTheme="majorBidi" w:cstheme="majorBidi"/>
          <w:sz w:val="24"/>
          <w:szCs w:val="24"/>
        </w:rPr>
        <w:t xml:space="preserve">ed their </w:t>
      </w:r>
      <w:r w:rsidRPr="00B04166">
        <w:rPr>
          <w:rFonts w:asciiTheme="majorBidi" w:hAnsiTheme="majorBidi" w:cstheme="majorBidi"/>
          <w:sz w:val="24"/>
          <w:szCs w:val="24"/>
        </w:rPr>
        <w:t xml:space="preserve">authority </w:t>
      </w:r>
      <w:r>
        <w:rPr>
          <w:rFonts w:asciiTheme="majorBidi" w:hAnsiTheme="majorBidi" w:cstheme="majorBidi"/>
          <w:sz w:val="24"/>
          <w:szCs w:val="24"/>
        </w:rPr>
        <w:t xml:space="preserve">with respect to </w:t>
      </w:r>
      <w:r w:rsidRPr="00B04166">
        <w:rPr>
          <w:rFonts w:asciiTheme="majorBidi" w:hAnsiTheme="majorBidi" w:cstheme="majorBidi"/>
          <w:sz w:val="24"/>
          <w:szCs w:val="24"/>
        </w:rPr>
        <w:t xml:space="preserve">stakeholders, </w:t>
      </w:r>
      <w:r>
        <w:rPr>
          <w:rFonts w:asciiTheme="majorBidi" w:hAnsiTheme="majorBidi" w:cstheme="majorBidi"/>
          <w:sz w:val="24"/>
          <w:szCs w:val="24"/>
        </w:rPr>
        <w:t xml:space="preserve">which in turn </w:t>
      </w:r>
      <w:r w:rsidRPr="00B04166">
        <w:rPr>
          <w:rFonts w:asciiTheme="majorBidi" w:hAnsiTheme="majorBidi" w:cstheme="majorBidi"/>
          <w:sz w:val="24"/>
          <w:szCs w:val="24"/>
        </w:rPr>
        <w:t>prevent</w:t>
      </w:r>
      <w:r>
        <w:rPr>
          <w:rFonts w:asciiTheme="majorBidi" w:hAnsiTheme="majorBidi" w:cstheme="majorBidi"/>
          <w:sz w:val="24"/>
          <w:szCs w:val="24"/>
        </w:rPr>
        <w:t>ed</w:t>
      </w:r>
      <w:r w:rsidRPr="00B04166">
        <w:rPr>
          <w:rFonts w:asciiTheme="majorBidi" w:hAnsiTheme="majorBidi" w:cstheme="majorBidi"/>
          <w:sz w:val="24"/>
          <w:szCs w:val="24"/>
        </w:rPr>
        <w:t xml:space="preserve"> </w:t>
      </w:r>
      <w:r>
        <w:rPr>
          <w:rFonts w:asciiTheme="majorBidi" w:hAnsiTheme="majorBidi" w:cstheme="majorBidi"/>
          <w:sz w:val="24"/>
          <w:szCs w:val="24"/>
        </w:rPr>
        <w:t>them</w:t>
      </w:r>
      <w:r w:rsidRPr="00B04166">
        <w:rPr>
          <w:rFonts w:asciiTheme="majorBidi" w:hAnsiTheme="majorBidi" w:cstheme="majorBidi"/>
          <w:sz w:val="24"/>
          <w:szCs w:val="24"/>
        </w:rPr>
        <w:t xml:space="preserve"> from being a partner in </w:t>
      </w:r>
      <w:r>
        <w:rPr>
          <w:rFonts w:asciiTheme="majorBidi" w:hAnsiTheme="majorBidi" w:cstheme="majorBidi"/>
          <w:sz w:val="24"/>
          <w:szCs w:val="24"/>
        </w:rPr>
        <w:t>the success of the</w:t>
      </w:r>
      <w:r w:rsidRPr="00B04166">
        <w:rPr>
          <w:rFonts w:asciiTheme="majorBidi" w:hAnsiTheme="majorBidi" w:cstheme="majorBidi"/>
          <w:sz w:val="24"/>
          <w:szCs w:val="24"/>
        </w:rPr>
        <w:t xml:space="preserve"> business. These results are consistent with the article published in 2022</w:t>
      </w:r>
      <w:r>
        <w:rPr>
          <w:rFonts w:asciiTheme="majorBidi" w:hAnsiTheme="majorBidi" w:cstheme="majorBidi"/>
          <w:sz w:val="24"/>
          <w:szCs w:val="24"/>
        </w:rPr>
        <w:t xml:space="preserve"> (</w:t>
      </w:r>
      <w:hyperlink w:anchor="Anker" w:history="1">
        <w:r w:rsidRPr="00F12D4A">
          <w:rPr>
            <w:rStyle w:val="Hyperlink"/>
            <w:rFonts w:ascii="Times New Roman" w:eastAsia="Times New Roman" w:hAnsi="Times New Roman" w:cs="David"/>
            <w:sz w:val="24"/>
            <w:szCs w:val="24"/>
          </w:rPr>
          <w:t>Anker and Lurie</w:t>
        </w:r>
      </w:hyperlink>
      <w:r>
        <w:rPr>
          <w:rFonts w:ascii="Times New Roman" w:eastAsia="Times New Roman" w:hAnsi="Times New Roman" w:cs="David"/>
          <w:sz w:val="24"/>
          <w:szCs w:val="24"/>
        </w:rPr>
        <w:t>)</w:t>
      </w:r>
      <w:r w:rsidRPr="00B04166">
        <w:rPr>
          <w:rFonts w:asciiTheme="majorBidi" w:hAnsiTheme="majorBidi" w:cstheme="majorBidi"/>
          <w:sz w:val="24"/>
          <w:szCs w:val="24"/>
        </w:rPr>
        <w:t>.</w:t>
      </w:r>
    </w:p>
    <w:p w14:paraId="060E42AB" w14:textId="77777777" w:rsidR="008912C3" w:rsidRPr="00B04166" w:rsidRDefault="008912C3" w:rsidP="008912C3">
      <w:pPr>
        <w:bidi w:val="0"/>
        <w:spacing w:after="0" w:line="360" w:lineRule="auto"/>
        <w:jc w:val="both"/>
        <w:rPr>
          <w:rFonts w:asciiTheme="majorBidi" w:hAnsiTheme="majorBidi" w:cstheme="majorBidi"/>
          <w:sz w:val="24"/>
          <w:szCs w:val="24"/>
        </w:rPr>
      </w:pPr>
    </w:p>
    <w:p w14:paraId="1D81B0E1" w14:textId="77777777" w:rsidR="00AA21F0" w:rsidRPr="004B4548" w:rsidRDefault="00AA21F0" w:rsidP="005C2D56">
      <w:pPr>
        <w:pStyle w:val="a1"/>
        <w:numPr>
          <w:ilvl w:val="1"/>
          <w:numId w:val="8"/>
        </w:numPr>
        <w:bidi w:val="0"/>
        <w:spacing w:after="120" w:line="360" w:lineRule="auto"/>
        <w:ind w:left="284" w:hanging="284"/>
        <w:rPr>
          <w:rFonts w:asciiTheme="majorBidi" w:hAnsiTheme="majorBidi" w:cstheme="majorBidi"/>
          <w:b/>
          <w:bCs/>
          <w:sz w:val="24"/>
          <w:szCs w:val="24"/>
        </w:rPr>
      </w:pPr>
      <w:r w:rsidRPr="004B4548">
        <w:rPr>
          <w:rFonts w:asciiTheme="majorBidi" w:hAnsiTheme="majorBidi" w:cstheme="majorBidi"/>
          <w:b/>
          <w:bCs/>
          <w:sz w:val="24"/>
          <w:szCs w:val="24"/>
        </w:rPr>
        <w:t xml:space="preserve">A survey to examine the impact of the coronavirus pandemic on quality management in </w:t>
      </w:r>
      <w:proofErr w:type="gramStart"/>
      <w:r w:rsidRPr="004B4548">
        <w:rPr>
          <w:rFonts w:asciiTheme="majorBidi" w:hAnsiTheme="majorBidi" w:cstheme="majorBidi"/>
          <w:b/>
          <w:bCs/>
          <w:sz w:val="24"/>
          <w:szCs w:val="24"/>
        </w:rPr>
        <w:t>organizations</w:t>
      </w:r>
      <w:proofErr w:type="gramEnd"/>
    </w:p>
    <w:p w14:paraId="136B6662" w14:textId="77777777" w:rsidR="00AA21F0" w:rsidRPr="00B04166" w:rsidRDefault="00AA21F0" w:rsidP="00AA21F0">
      <w:pPr>
        <w:bidi w:val="0"/>
        <w:spacing w:after="120" w:line="360" w:lineRule="auto"/>
        <w:jc w:val="both"/>
        <w:rPr>
          <w:rFonts w:asciiTheme="majorBidi" w:hAnsiTheme="majorBidi" w:cstheme="majorBidi"/>
          <w:sz w:val="24"/>
          <w:szCs w:val="24"/>
        </w:rPr>
      </w:pPr>
      <w:r w:rsidRPr="00B04166">
        <w:rPr>
          <w:rFonts w:asciiTheme="majorBidi" w:hAnsiTheme="majorBidi" w:cstheme="majorBidi"/>
          <w:sz w:val="24"/>
          <w:szCs w:val="24"/>
        </w:rPr>
        <w:t xml:space="preserve">In 2022, the research </w:t>
      </w:r>
      <w:r>
        <w:rPr>
          <w:rFonts w:asciiTheme="majorBidi" w:hAnsiTheme="majorBidi" w:cstheme="majorBidi"/>
          <w:sz w:val="24"/>
          <w:szCs w:val="24"/>
        </w:rPr>
        <w:t>author</w:t>
      </w:r>
      <w:r w:rsidRPr="00B04166">
        <w:rPr>
          <w:rFonts w:asciiTheme="majorBidi" w:hAnsiTheme="majorBidi" w:cstheme="majorBidi"/>
          <w:sz w:val="24"/>
          <w:szCs w:val="24"/>
        </w:rPr>
        <w:t xml:space="preserve"> </w:t>
      </w:r>
      <w:r>
        <w:rPr>
          <w:rFonts w:asciiTheme="majorBidi" w:hAnsiTheme="majorBidi" w:cstheme="majorBidi"/>
          <w:sz w:val="24"/>
          <w:szCs w:val="24"/>
        </w:rPr>
        <w:t>carried out</w:t>
      </w:r>
      <w:r w:rsidRPr="00B04166">
        <w:rPr>
          <w:rFonts w:asciiTheme="majorBidi" w:hAnsiTheme="majorBidi" w:cstheme="majorBidi"/>
          <w:sz w:val="24"/>
          <w:szCs w:val="24"/>
        </w:rPr>
        <w:t xml:space="preserve"> a survey to examine the impact of </w:t>
      </w:r>
      <w:r>
        <w:rPr>
          <w:rFonts w:asciiTheme="majorBidi" w:hAnsiTheme="majorBidi" w:cstheme="majorBidi"/>
          <w:sz w:val="24"/>
          <w:szCs w:val="24"/>
        </w:rPr>
        <w:t>the coronavirus pandemic on</w:t>
      </w:r>
      <w:r w:rsidRPr="00B04166">
        <w:rPr>
          <w:rFonts w:asciiTheme="majorBidi" w:hAnsiTheme="majorBidi" w:cstheme="majorBidi"/>
          <w:sz w:val="24"/>
          <w:szCs w:val="24"/>
        </w:rPr>
        <w:t xml:space="preserve"> quality management in organizations. The questionnaire was </w:t>
      </w:r>
      <w:r>
        <w:rPr>
          <w:rFonts w:asciiTheme="majorBidi" w:hAnsiTheme="majorBidi" w:cstheme="majorBidi"/>
          <w:sz w:val="24"/>
          <w:szCs w:val="24"/>
        </w:rPr>
        <w:t>created</w:t>
      </w:r>
      <w:r w:rsidRPr="00B04166">
        <w:rPr>
          <w:rFonts w:asciiTheme="majorBidi" w:hAnsiTheme="majorBidi" w:cstheme="majorBidi"/>
          <w:sz w:val="24"/>
          <w:szCs w:val="24"/>
        </w:rPr>
        <w:t xml:space="preserve"> using Google Forms and was sent to participants by email </w:t>
      </w:r>
      <w:r>
        <w:rPr>
          <w:rFonts w:asciiTheme="majorBidi" w:hAnsiTheme="majorBidi" w:cstheme="majorBidi"/>
          <w:sz w:val="24"/>
          <w:szCs w:val="24"/>
        </w:rPr>
        <w:t>or posted on</w:t>
      </w:r>
      <w:r w:rsidRPr="00B04166">
        <w:rPr>
          <w:rFonts w:asciiTheme="majorBidi" w:hAnsiTheme="majorBidi" w:cstheme="majorBidi"/>
          <w:sz w:val="24"/>
          <w:szCs w:val="24"/>
        </w:rPr>
        <w:t xml:space="preserve"> social media (Facebook, LinkedIn, </w:t>
      </w:r>
      <w:r>
        <w:rPr>
          <w:rFonts w:asciiTheme="majorBidi" w:hAnsiTheme="majorBidi" w:cstheme="majorBidi"/>
          <w:sz w:val="24"/>
          <w:szCs w:val="24"/>
        </w:rPr>
        <w:t xml:space="preserve">and </w:t>
      </w:r>
      <w:r w:rsidRPr="00B04166">
        <w:rPr>
          <w:rFonts w:asciiTheme="majorBidi" w:hAnsiTheme="majorBidi" w:cstheme="majorBidi"/>
          <w:sz w:val="24"/>
          <w:szCs w:val="24"/>
        </w:rPr>
        <w:t>WhatsApp)</w:t>
      </w:r>
      <w:r>
        <w:rPr>
          <w:rFonts w:asciiTheme="majorBidi" w:hAnsiTheme="majorBidi" w:cstheme="majorBidi"/>
          <w:sz w:val="24"/>
          <w:szCs w:val="24"/>
        </w:rPr>
        <w:t>. A total of 137</w:t>
      </w:r>
      <w:r w:rsidRPr="00B04166">
        <w:rPr>
          <w:rFonts w:asciiTheme="majorBidi" w:hAnsiTheme="majorBidi" w:cstheme="majorBidi"/>
          <w:sz w:val="24"/>
          <w:szCs w:val="24"/>
        </w:rPr>
        <w:t xml:space="preserve"> quality personnel responded to the survey.</w:t>
      </w:r>
      <w:r>
        <w:rPr>
          <w:rFonts w:asciiTheme="majorBidi" w:hAnsiTheme="majorBidi" w:cstheme="majorBidi"/>
          <w:sz w:val="24"/>
          <w:szCs w:val="24"/>
        </w:rPr>
        <w:t xml:space="preserve"> The questionnaire </w:t>
      </w:r>
      <w:r w:rsidRPr="00B04166">
        <w:rPr>
          <w:rFonts w:asciiTheme="majorBidi" w:hAnsiTheme="majorBidi" w:cstheme="majorBidi"/>
          <w:sz w:val="24"/>
          <w:szCs w:val="24"/>
        </w:rPr>
        <w:t>took an average of 10 minutes</w:t>
      </w:r>
      <w:r>
        <w:rPr>
          <w:rFonts w:asciiTheme="majorBidi" w:hAnsiTheme="majorBidi" w:cstheme="majorBidi"/>
          <w:sz w:val="24"/>
          <w:szCs w:val="24"/>
        </w:rPr>
        <w:t xml:space="preserve"> to complete</w:t>
      </w:r>
      <w:r w:rsidRPr="00B04166">
        <w:rPr>
          <w:rFonts w:asciiTheme="majorBidi" w:hAnsiTheme="majorBidi" w:cstheme="majorBidi"/>
          <w:sz w:val="24"/>
          <w:szCs w:val="24"/>
        </w:rPr>
        <w:t xml:space="preserve">. </w:t>
      </w:r>
      <w:r>
        <w:rPr>
          <w:rFonts w:asciiTheme="majorBidi" w:hAnsiTheme="majorBidi" w:cstheme="majorBidi"/>
          <w:sz w:val="24"/>
          <w:szCs w:val="24"/>
        </w:rPr>
        <w:t>D</w:t>
      </w:r>
      <w:r w:rsidRPr="00B04166">
        <w:rPr>
          <w:rFonts w:asciiTheme="majorBidi" w:hAnsiTheme="majorBidi" w:cstheme="majorBidi"/>
          <w:sz w:val="24"/>
          <w:szCs w:val="24"/>
        </w:rPr>
        <w:t xml:space="preserve">ata analysis was </w:t>
      </w:r>
      <w:r>
        <w:rPr>
          <w:rFonts w:asciiTheme="majorBidi" w:hAnsiTheme="majorBidi" w:cstheme="majorBidi"/>
          <w:sz w:val="24"/>
          <w:szCs w:val="24"/>
        </w:rPr>
        <w:t>undertaken</w:t>
      </w:r>
      <w:r w:rsidRPr="00B04166">
        <w:rPr>
          <w:rFonts w:asciiTheme="majorBidi" w:hAnsiTheme="majorBidi" w:cstheme="majorBidi"/>
          <w:sz w:val="24"/>
          <w:szCs w:val="24"/>
        </w:rPr>
        <w:t xml:space="preserve"> using SPSS and is based on</w:t>
      </w:r>
      <w:r>
        <w:rPr>
          <w:rFonts w:asciiTheme="majorBidi" w:hAnsiTheme="majorBidi" w:cstheme="majorBidi"/>
          <w:sz w:val="24"/>
          <w:szCs w:val="24"/>
        </w:rPr>
        <w:t xml:space="preserve"> a chi-square test.</w:t>
      </w:r>
    </w:p>
    <w:p w14:paraId="1A436B63" w14:textId="77777777" w:rsidR="00AA21F0" w:rsidRDefault="00AA21F0" w:rsidP="00AA21F0">
      <w:pPr>
        <w:bidi w:val="0"/>
        <w:spacing w:after="120" w:line="360" w:lineRule="auto"/>
        <w:jc w:val="both"/>
        <w:rPr>
          <w:rFonts w:asciiTheme="majorBidi" w:hAnsiTheme="majorBidi" w:cstheme="majorBidi"/>
          <w:sz w:val="24"/>
          <w:szCs w:val="24"/>
        </w:rPr>
      </w:pPr>
      <w:r w:rsidRPr="00B04166">
        <w:rPr>
          <w:rFonts w:asciiTheme="majorBidi" w:hAnsiTheme="majorBidi" w:cstheme="majorBidi"/>
          <w:sz w:val="24"/>
          <w:szCs w:val="24"/>
        </w:rPr>
        <w:t xml:space="preserve">The findings </w:t>
      </w:r>
      <w:r>
        <w:rPr>
          <w:rFonts w:asciiTheme="majorBidi" w:hAnsiTheme="majorBidi" w:cstheme="majorBidi"/>
          <w:sz w:val="24"/>
          <w:szCs w:val="24"/>
        </w:rPr>
        <w:t>showed</w:t>
      </w:r>
      <w:r w:rsidRPr="00B04166">
        <w:rPr>
          <w:rFonts w:asciiTheme="majorBidi" w:hAnsiTheme="majorBidi" w:cstheme="majorBidi"/>
          <w:sz w:val="24"/>
          <w:szCs w:val="24"/>
        </w:rPr>
        <w:t xml:space="preserve"> that over 76% of </w:t>
      </w:r>
      <w:r>
        <w:rPr>
          <w:rFonts w:asciiTheme="majorBidi" w:hAnsiTheme="majorBidi" w:cstheme="majorBidi"/>
          <w:sz w:val="24"/>
          <w:szCs w:val="24"/>
        </w:rPr>
        <w:t xml:space="preserve">quality managers </w:t>
      </w:r>
      <w:r w:rsidRPr="00B04166">
        <w:rPr>
          <w:rFonts w:asciiTheme="majorBidi" w:hAnsiTheme="majorBidi" w:cstheme="majorBidi"/>
          <w:sz w:val="24"/>
          <w:szCs w:val="24"/>
        </w:rPr>
        <w:t>in Israel w</w:t>
      </w:r>
      <w:r>
        <w:rPr>
          <w:rFonts w:asciiTheme="majorBidi" w:hAnsiTheme="majorBidi" w:cstheme="majorBidi"/>
          <w:sz w:val="24"/>
          <w:szCs w:val="24"/>
        </w:rPr>
        <w:t>orked on-site</w:t>
      </w:r>
      <w:r w:rsidRPr="00B04166">
        <w:rPr>
          <w:rFonts w:asciiTheme="majorBidi" w:hAnsiTheme="majorBidi" w:cstheme="majorBidi"/>
          <w:sz w:val="24"/>
          <w:szCs w:val="24"/>
        </w:rPr>
        <w:t xml:space="preserve"> during the lockdown</w:t>
      </w:r>
      <w:r>
        <w:rPr>
          <w:rFonts w:asciiTheme="majorBidi" w:hAnsiTheme="majorBidi" w:cstheme="majorBidi"/>
          <w:sz w:val="24"/>
          <w:szCs w:val="24"/>
        </w:rPr>
        <w:t xml:space="preserve"> period</w:t>
      </w:r>
      <w:r w:rsidRPr="00B04166">
        <w:rPr>
          <w:rFonts w:asciiTheme="majorBidi" w:hAnsiTheme="majorBidi" w:cstheme="majorBidi"/>
          <w:sz w:val="24"/>
          <w:szCs w:val="24"/>
        </w:rPr>
        <w:t xml:space="preserve">. Over 82% of </w:t>
      </w:r>
      <w:r>
        <w:rPr>
          <w:rFonts w:asciiTheme="majorBidi" w:hAnsiTheme="majorBidi" w:cstheme="majorBidi"/>
          <w:sz w:val="24"/>
          <w:szCs w:val="24"/>
        </w:rPr>
        <w:t>respondents</w:t>
      </w:r>
      <w:r w:rsidRPr="00B04166">
        <w:rPr>
          <w:rFonts w:asciiTheme="majorBidi" w:hAnsiTheme="majorBidi" w:cstheme="majorBidi"/>
          <w:sz w:val="24"/>
          <w:szCs w:val="24"/>
        </w:rPr>
        <w:t xml:space="preserve"> </w:t>
      </w:r>
      <w:r>
        <w:rPr>
          <w:rFonts w:asciiTheme="majorBidi" w:hAnsiTheme="majorBidi" w:cstheme="majorBidi"/>
          <w:sz w:val="24"/>
          <w:szCs w:val="24"/>
        </w:rPr>
        <w:t>believed</w:t>
      </w:r>
      <w:r w:rsidRPr="00B04166">
        <w:rPr>
          <w:rFonts w:asciiTheme="majorBidi" w:hAnsiTheme="majorBidi" w:cstheme="majorBidi"/>
          <w:sz w:val="24"/>
          <w:szCs w:val="24"/>
        </w:rPr>
        <w:t xml:space="preserve"> that the importance of quality </w:t>
      </w:r>
      <w:r>
        <w:rPr>
          <w:rFonts w:asciiTheme="majorBidi" w:hAnsiTheme="majorBidi" w:cstheme="majorBidi"/>
          <w:sz w:val="24"/>
          <w:szCs w:val="24"/>
        </w:rPr>
        <w:t>did</w:t>
      </w:r>
      <w:r w:rsidRPr="00B04166">
        <w:rPr>
          <w:rFonts w:asciiTheme="majorBidi" w:hAnsiTheme="majorBidi" w:cstheme="majorBidi"/>
          <w:sz w:val="24"/>
          <w:szCs w:val="24"/>
        </w:rPr>
        <w:t xml:space="preserve"> not change</w:t>
      </w:r>
      <w:r>
        <w:rPr>
          <w:rFonts w:asciiTheme="majorBidi" w:hAnsiTheme="majorBidi" w:cstheme="majorBidi"/>
          <w:sz w:val="24"/>
          <w:szCs w:val="24"/>
        </w:rPr>
        <w:t xml:space="preserve"> during this period.</w:t>
      </w:r>
      <w:r w:rsidRPr="00B04166">
        <w:rPr>
          <w:rFonts w:asciiTheme="majorBidi" w:hAnsiTheme="majorBidi" w:cstheme="majorBidi"/>
          <w:sz w:val="24"/>
          <w:szCs w:val="24"/>
        </w:rPr>
        <w:t xml:space="preserve"> </w:t>
      </w:r>
      <w:r>
        <w:rPr>
          <w:rFonts w:asciiTheme="majorBidi" w:hAnsiTheme="majorBidi" w:cstheme="majorBidi"/>
          <w:sz w:val="24"/>
          <w:szCs w:val="24"/>
        </w:rPr>
        <w:t xml:space="preserve">Over </w:t>
      </w:r>
      <w:r w:rsidRPr="00B04166">
        <w:rPr>
          <w:rFonts w:asciiTheme="majorBidi" w:hAnsiTheme="majorBidi" w:cstheme="majorBidi"/>
          <w:sz w:val="24"/>
          <w:szCs w:val="24"/>
        </w:rPr>
        <w:t>81% of</w:t>
      </w:r>
      <w:r>
        <w:rPr>
          <w:rFonts w:asciiTheme="majorBidi" w:hAnsiTheme="majorBidi" w:cstheme="majorBidi"/>
          <w:sz w:val="24"/>
          <w:szCs w:val="24"/>
        </w:rPr>
        <w:t xml:space="preserve"> respondents said </w:t>
      </w:r>
      <w:r w:rsidRPr="00B04166">
        <w:rPr>
          <w:rFonts w:asciiTheme="majorBidi" w:hAnsiTheme="majorBidi" w:cstheme="majorBidi"/>
          <w:sz w:val="24"/>
          <w:szCs w:val="24"/>
        </w:rPr>
        <w:t>that their job depend</w:t>
      </w:r>
      <w:r>
        <w:rPr>
          <w:rFonts w:asciiTheme="majorBidi" w:hAnsiTheme="majorBidi" w:cstheme="majorBidi"/>
          <w:sz w:val="24"/>
          <w:szCs w:val="24"/>
        </w:rPr>
        <w:t>ed</w:t>
      </w:r>
      <w:r w:rsidRPr="00B04166">
        <w:rPr>
          <w:rFonts w:asciiTheme="majorBidi" w:hAnsiTheme="majorBidi" w:cstheme="majorBidi"/>
          <w:sz w:val="24"/>
          <w:szCs w:val="24"/>
        </w:rPr>
        <w:t xml:space="preserve"> on the culture. </w:t>
      </w:r>
      <w:r>
        <w:rPr>
          <w:rFonts w:asciiTheme="majorBidi" w:hAnsiTheme="majorBidi" w:cstheme="majorBidi"/>
          <w:sz w:val="24"/>
          <w:szCs w:val="24"/>
        </w:rPr>
        <w:t xml:space="preserve">Over </w:t>
      </w:r>
      <w:r w:rsidRPr="00B04166">
        <w:rPr>
          <w:rFonts w:asciiTheme="majorBidi" w:hAnsiTheme="majorBidi" w:cstheme="majorBidi"/>
          <w:sz w:val="24"/>
          <w:szCs w:val="24"/>
        </w:rPr>
        <w:t xml:space="preserve">76% of </w:t>
      </w:r>
      <w:r>
        <w:rPr>
          <w:rFonts w:asciiTheme="majorBidi" w:hAnsiTheme="majorBidi" w:cstheme="majorBidi"/>
          <w:sz w:val="24"/>
          <w:szCs w:val="24"/>
        </w:rPr>
        <w:t xml:space="preserve">respondents who worked on-site believed </w:t>
      </w:r>
      <w:r w:rsidRPr="00B04166">
        <w:rPr>
          <w:rFonts w:asciiTheme="majorBidi" w:hAnsiTheme="majorBidi" w:cstheme="majorBidi"/>
          <w:sz w:val="24"/>
          <w:szCs w:val="24"/>
        </w:rPr>
        <w:t>that their status ha</w:t>
      </w:r>
      <w:r>
        <w:rPr>
          <w:rFonts w:asciiTheme="majorBidi" w:hAnsiTheme="majorBidi" w:cstheme="majorBidi"/>
          <w:sz w:val="24"/>
          <w:szCs w:val="24"/>
        </w:rPr>
        <w:t>d</w:t>
      </w:r>
      <w:r w:rsidRPr="00B04166">
        <w:rPr>
          <w:rFonts w:asciiTheme="majorBidi" w:hAnsiTheme="majorBidi" w:cstheme="majorBidi"/>
          <w:sz w:val="24"/>
          <w:szCs w:val="24"/>
        </w:rPr>
        <w:t xml:space="preserve"> not changed, those who did not</w:t>
      </w:r>
      <w:r>
        <w:rPr>
          <w:rFonts w:asciiTheme="majorBidi" w:hAnsiTheme="majorBidi" w:cstheme="majorBidi"/>
          <w:sz w:val="24"/>
          <w:szCs w:val="24"/>
        </w:rPr>
        <w:t xml:space="preserve"> attend work </w:t>
      </w:r>
      <w:r w:rsidRPr="00B04166">
        <w:rPr>
          <w:rFonts w:asciiTheme="majorBidi" w:hAnsiTheme="majorBidi" w:cstheme="majorBidi"/>
          <w:sz w:val="24"/>
          <w:szCs w:val="24"/>
        </w:rPr>
        <w:t>(</w:t>
      </w:r>
      <w:r>
        <w:rPr>
          <w:rFonts w:asciiTheme="majorBidi" w:hAnsiTheme="majorBidi" w:cstheme="majorBidi"/>
          <w:sz w:val="24"/>
          <w:szCs w:val="24"/>
        </w:rPr>
        <w:t xml:space="preserve">because they were either furloughed </w:t>
      </w:r>
      <w:r w:rsidRPr="00B04166">
        <w:rPr>
          <w:rFonts w:asciiTheme="majorBidi" w:hAnsiTheme="majorBidi" w:cstheme="majorBidi"/>
          <w:sz w:val="24"/>
          <w:szCs w:val="24"/>
        </w:rPr>
        <w:t xml:space="preserve">or </w:t>
      </w:r>
      <w:r>
        <w:rPr>
          <w:rFonts w:asciiTheme="majorBidi" w:hAnsiTheme="majorBidi" w:cstheme="majorBidi"/>
          <w:sz w:val="24"/>
          <w:szCs w:val="24"/>
        </w:rPr>
        <w:t>made redundant</w:t>
      </w:r>
      <w:r w:rsidRPr="00B04166">
        <w:rPr>
          <w:rFonts w:asciiTheme="majorBidi" w:hAnsiTheme="majorBidi" w:cstheme="majorBidi"/>
          <w:sz w:val="24"/>
          <w:szCs w:val="24"/>
        </w:rPr>
        <w:t xml:space="preserve">) </w:t>
      </w:r>
      <w:r>
        <w:rPr>
          <w:rFonts w:asciiTheme="majorBidi" w:hAnsiTheme="majorBidi" w:cstheme="majorBidi"/>
          <w:sz w:val="24"/>
          <w:szCs w:val="24"/>
        </w:rPr>
        <w:t>thought</w:t>
      </w:r>
      <w:r w:rsidRPr="00B04166">
        <w:rPr>
          <w:rFonts w:asciiTheme="majorBidi" w:hAnsiTheme="majorBidi" w:cstheme="majorBidi"/>
          <w:sz w:val="24"/>
          <w:szCs w:val="24"/>
        </w:rPr>
        <w:t xml:space="preserve"> that quality culture </w:t>
      </w:r>
      <w:r>
        <w:rPr>
          <w:rFonts w:asciiTheme="majorBidi" w:hAnsiTheme="majorBidi" w:cstheme="majorBidi"/>
          <w:sz w:val="24"/>
          <w:szCs w:val="24"/>
        </w:rPr>
        <w:t>was</w:t>
      </w:r>
      <w:r w:rsidRPr="00B04166">
        <w:rPr>
          <w:rFonts w:asciiTheme="majorBidi" w:hAnsiTheme="majorBidi" w:cstheme="majorBidi"/>
          <w:sz w:val="24"/>
          <w:szCs w:val="24"/>
        </w:rPr>
        <w:t xml:space="preserve"> the cause of the decrease in quality and safety and in their status.</w:t>
      </w:r>
    </w:p>
    <w:p w14:paraId="277B67C5" w14:textId="77777777" w:rsidR="00AA21F0" w:rsidRPr="00B04166" w:rsidRDefault="00AA21F0" w:rsidP="00AA21F0">
      <w:pPr>
        <w:bidi w:val="0"/>
        <w:spacing w:after="120" w:line="360" w:lineRule="auto"/>
        <w:jc w:val="both"/>
        <w:rPr>
          <w:rFonts w:asciiTheme="majorBidi" w:hAnsiTheme="majorBidi" w:cstheme="majorBidi"/>
          <w:sz w:val="24"/>
          <w:szCs w:val="24"/>
        </w:rPr>
      </w:pPr>
    </w:p>
    <w:p w14:paraId="4448A9E3" w14:textId="77777777" w:rsidR="00AA21F0" w:rsidRPr="00B70217" w:rsidRDefault="00AA21F0" w:rsidP="005C2D56">
      <w:pPr>
        <w:pStyle w:val="1"/>
        <w:numPr>
          <w:ilvl w:val="2"/>
          <w:numId w:val="5"/>
        </w:numPr>
        <w:bidi w:val="0"/>
        <w:spacing w:before="0" w:after="120" w:line="360" w:lineRule="auto"/>
        <w:rPr>
          <w:rFonts w:asciiTheme="majorBidi" w:hAnsiTheme="majorBidi" w:cstheme="majorBidi"/>
          <w:sz w:val="24"/>
          <w:szCs w:val="24"/>
        </w:rPr>
      </w:pPr>
      <w:bookmarkStart w:id="16" w:name="_Toc146827919"/>
      <w:r w:rsidRPr="009F0AD6">
        <w:rPr>
          <w:rFonts w:asciiTheme="majorBidi" w:hAnsiTheme="majorBidi" w:cstheme="majorBidi"/>
          <w:sz w:val="24"/>
          <w:szCs w:val="24"/>
        </w:rPr>
        <w:t xml:space="preserve">The functional authority (role) of </w:t>
      </w:r>
      <w:r>
        <w:rPr>
          <w:rFonts w:asciiTheme="majorBidi" w:hAnsiTheme="majorBidi" w:cstheme="majorBidi"/>
          <w:sz w:val="24"/>
          <w:szCs w:val="24"/>
        </w:rPr>
        <w:t>Quality manager</w:t>
      </w:r>
      <w:r w:rsidRPr="00C30496">
        <w:rPr>
          <w:rFonts w:asciiTheme="majorBidi" w:hAnsiTheme="majorBidi" w:cstheme="majorBidi"/>
          <w:sz w:val="24"/>
          <w:szCs w:val="24"/>
        </w:rPr>
        <w:t>s</w:t>
      </w:r>
      <w:bookmarkEnd w:id="16"/>
    </w:p>
    <w:p w14:paraId="32AA4195" w14:textId="77777777" w:rsidR="00AA21F0" w:rsidRPr="00B04166" w:rsidRDefault="00AA21F0" w:rsidP="008912C3">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The responsibility for </w:t>
      </w:r>
      <w:r>
        <w:rPr>
          <w:rFonts w:asciiTheme="majorBidi" w:hAnsiTheme="majorBidi" w:cstheme="majorBidi"/>
          <w:sz w:val="24"/>
          <w:szCs w:val="24"/>
        </w:rPr>
        <w:t>the</w:t>
      </w:r>
      <w:r w:rsidRPr="00B04166">
        <w:rPr>
          <w:rFonts w:asciiTheme="majorBidi" w:hAnsiTheme="majorBidi" w:cstheme="majorBidi"/>
          <w:sz w:val="24"/>
          <w:szCs w:val="24"/>
        </w:rPr>
        <w:t xml:space="preserve"> quality </w:t>
      </w:r>
      <w:r>
        <w:rPr>
          <w:rFonts w:asciiTheme="majorBidi" w:hAnsiTheme="majorBidi" w:cstheme="majorBidi"/>
          <w:sz w:val="24"/>
          <w:szCs w:val="24"/>
        </w:rPr>
        <w:t xml:space="preserve">of a product </w:t>
      </w:r>
      <w:r w:rsidRPr="00B04166">
        <w:rPr>
          <w:rFonts w:asciiTheme="majorBidi" w:hAnsiTheme="majorBidi" w:cstheme="majorBidi"/>
          <w:sz w:val="24"/>
          <w:szCs w:val="24"/>
        </w:rPr>
        <w:t xml:space="preserve">lies with </w:t>
      </w:r>
      <w:r>
        <w:rPr>
          <w:rFonts w:asciiTheme="majorBidi" w:hAnsiTheme="majorBidi" w:cstheme="majorBidi"/>
          <w:sz w:val="24"/>
          <w:szCs w:val="24"/>
        </w:rPr>
        <w:t>everyone involved</w:t>
      </w:r>
      <w:r w:rsidRPr="00B04166">
        <w:rPr>
          <w:rFonts w:asciiTheme="majorBidi" w:hAnsiTheme="majorBidi" w:cstheme="majorBidi"/>
          <w:sz w:val="24"/>
          <w:szCs w:val="24"/>
        </w:rPr>
        <w:t xml:space="preserve"> in its preparation (ISO:9001), but </w:t>
      </w:r>
      <w:r>
        <w:rPr>
          <w:rFonts w:asciiTheme="majorBidi" w:hAnsiTheme="majorBidi" w:cstheme="majorBidi"/>
          <w:sz w:val="24"/>
          <w:szCs w:val="24"/>
        </w:rPr>
        <w:t>quality managers are</w:t>
      </w:r>
      <w:r w:rsidRPr="00B04166">
        <w:rPr>
          <w:rFonts w:asciiTheme="majorBidi" w:hAnsiTheme="majorBidi" w:cstheme="majorBidi"/>
          <w:sz w:val="24"/>
          <w:szCs w:val="24"/>
        </w:rPr>
        <w:t xml:space="preserve"> required </w:t>
      </w:r>
      <w:r>
        <w:rPr>
          <w:rFonts w:asciiTheme="majorBidi" w:hAnsiTheme="majorBidi" w:cstheme="majorBidi"/>
          <w:sz w:val="24"/>
          <w:szCs w:val="24"/>
        </w:rPr>
        <w:t xml:space="preserve">to have knowledge of </w:t>
      </w:r>
      <w:r w:rsidRPr="00B04166">
        <w:rPr>
          <w:rFonts w:asciiTheme="majorBidi" w:hAnsiTheme="majorBidi" w:cstheme="majorBidi"/>
          <w:sz w:val="24"/>
          <w:szCs w:val="24"/>
        </w:rPr>
        <w:t>quality</w:t>
      </w:r>
      <w:r>
        <w:rPr>
          <w:rFonts w:asciiTheme="majorBidi" w:hAnsiTheme="majorBidi" w:cstheme="majorBidi"/>
          <w:sz w:val="24"/>
          <w:szCs w:val="24"/>
        </w:rPr>
        <w:t xml:space="preserve"> </w:t>
      </w:r>
      <w:r w:rsidRPr="00B04166">
        <w:rPr>
          <w:rFonts w:asciiTheme="majorBidi" w:hAnsiTheme="majorBidi" w:cstheme="majorBidi"/>
          <w:sz w:val="24"/>
          <w:szCs w:val="24"/>
        </w:rPr>
        <w:t>standards</w:t>
      </w:r>
      <w:r>
        <w:rPr>
          <w:rFonts w:asciiTheme="majorBidi" w:hAnsiTheme="majorBidi" w:cstheme="majorBidi"/>
          <w:sz w:val="24"/>
          <w:szCs w:val="24"/>
        </w:rPr>
        <w:t xml:space="preserve"> </w:t>
      </w:r>
      <w:r w:rsidRPr="00B04166">
        <w:rPr>
          <w:rFonts w:asciiTheme="majorBidi" w:hAnsiTheme="majorBidi" w:cstheme="majorBidi"/>
          <w:sz w:val="24"/>
          <w:szCs w:val="24"/>
        </w:rPr>
        <w:t xml:space="preserve">and </w:t>
      </w:r>
      <w:r>
        <w:rPr>
          <w:rFonts w:asciiTheme="majorBidi" w:hAnsiTheme="majorBidi" w:cstheme="majorBidi"/>
          <w:sz w:val="24"/>
          <w:szCs w:val="24"/>
        </w:rPr>
        <w:t xml:space="preserve">relevant </w:t>
      </w:r>
      <w:r w:rsidRPr="00B04166">
        <w:rPr>
          <w:rFonts w:asciiTheme="majorBidi" w:hAnsiTheme="majorBidi" w:cstheme="majorBidi"/>
          <w:sz w:val="24"/>
          <w:szCs w:val="24"/>
        </w:rPr>
        <w:t xml:space="preserve">laws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ensure</w:t>
      </w:r>
      <w:r w:rsidRPr="00B04166">
        <w:rPr>
          <w:rFonts w:asciiTheme="majorBidi" w:hAnsiTheme="majorBidi" w:cstheme="majorBidi"/>
          <w:sz w:val="24"/>
          <w:szCs w:val="24"/>
        </w:rPr>
        <w:t xml:space="preserve"> that </w:t>
      </w:r>
      <w:r>
        <w:rPr>
          <w:rFonts w:asciiTheme="majorBidi" w:hAnsiTheme="majorBidi" w:cstheme="majorBidi"/>
          <w:sz w:val="24"/>
          <w:szCs w:val="24"/>
        </w:rPr>
        <w:t>their employing</w:t>
      </w:r>
      <w:r w:rsidRPr="00B04166">
        <w:rPr>
          <w:rFonts w:asciiTheme="majorBidi" w:hAnsiTheme="majorBidi" w:cstheme="majorBidi"/>
          <w:sz w:val="24"/>
          <w:szCs w:val="24"/>
        </w:rPr>
        <w:t xml:space="preserve"> organizatio</w:t>
      </w:r>
      <w:r>
        <w:rPr>
          <w:rFonts w:asciiTheme="majorBidi" w:hAnsiTheme="majorBidi" w:cstheme="majorBidi"/>
          <w:sz w:val="24"/>
          <w:szCs w:val="24"/>
        </w:rPr>
        <w:t xml:space="preserve">ns comply </w:t>
      </w:r>
      <w:r w:rsidRPr="00B04166">
        <w:rPr>
          <w:rFonts w:asciiTheme="majorBidi" w:hAnsiTheme="majorBidi" w:cstheme="majorBidi"/>
          <w:sz w:val="24"/>
          <w:szCs w:val="24"/>
        </w:rPr>
        <w:t>with the</w:t>
      </w:r>
      <w:r>
        <w:rPr>
          <w:rFonts w:asciiTheme="majorBidi" w:hAnsiTheme="majorBidi" w:cstheme="majorBidi"/>
          <w:sz w:val="24"/>
          <w:szCs w:val="24"/>
        </w:rPr>
        <w:t>m</w:t>
      </w:r>
      <w:r w:rsidRPr="00B04166">
        <w:rPr>
          <w:rFonts w:asciiTheme="majorBidi" w:hAnsiTheme="majorBidi" w:cstheme="majorBidi"/>
          <w:sz w:val="24"/>
          <w:szCs w:val="24"/>
        </w:rPr>
        <w:t xml:space="preserve">, and </w:t>
      </w:r>
      <w:r>
        <w:rPr>
          <w:rFonts w:asciiTheme="majorBidi" w:hAnsiTheme="majorBidi" w:cstheme="majorBidi"/>
          <w:sz w:val="24"/>
          <w:szCs w:val="24"/>
        </w:rPr>
        <w:t>as such they are</w:t>
      </w:r>
      <w:r w:rsidRPr="00B04166">
        <w:rPr>
          <w:rFonts w:asciiTheme="majorBidi" w:hAnsiTheme="majorBidi" w:cstheme="majorBidi"/>
          <w:sz w:val="24"/>
          <w:szCs w:val="24"/>
        </w:rPr>
        <w:t xml:space="preserve"> informally responsible for </w:t>
      </w:r>
      <w:r>
        <w:rPr>
          <w:rFonts w:asciiTheme="majorBidi" w:hAnsiTheme="majorBidi" w:cstheme="majorBidi"/>
          <w:sz w:val="24"/>
          <w:szCs w:val="24"/>
        </w:rPr>
        <w:t>product</w:t>
      </w:r>
      <w:r w:rsidRPr="00B04166">
        <w:rPr>
          <w:rFonts w:asciiTheme="majorBidi" w:hAnsiTheme="majorBidi" w:cstheme="majorBidi"/>
          <w:sz w:val="24"/>
          <w:szCs w:val="24"/>
        </w:rPr>
        <w:t xml:space="preserve"> quality</w:t>
      </w:r>
      <w:r>
        <w:rPr>
          <w:rFonts w:asciiTheme="majorBidi" w:hAnsiTheme="majorBidi" w:cstheme="majorBidi"/>
          <w:sz w:val="24"/>
          <w:szCs w:val="24"/>
        </w:rPr>
        <w:t>.</w:t>
      </w:r>
    </w:p>
    <w:p w14:paraId="5A2B9E47" w14:textId="77777777" w:rsidR="009E5524" w:rsidRDefault="00AA21F0" w:rsidP="008912C3">
      <w:pPr>
        <w:bidi w:val="0"/>
        <w:spacing w:after="120" w:line="360" w:lineRule="auto"/>
        <w:ind w:left="-142"/>
        <w:jc w:val="both"/>
        <w:rPr>
          <w:rFonts w:asciiTheme="majorBidi" w:hAnsiTheme="majorBidi" w:cstheme="majorBidi"/>
          <w:sz w:val="24"/>
          <w:szCs w:val="24"/>
        </w:rPr>
      </w:pPr>
      <w:r w:rsidRPr="00B04166">
        <w:rPr>
          <w:rFonts w:asciiTheme="majorBidi" w:hAnsiTheme="majorBidi" w:cstheme="majorBidi"/>
          <w:sz w:val="24"/>
          <w:szCs w:val="24"/>
        </w:rPr>
        <w:t xml:space="preserve">Since </w:t>
      </w:r>
      <w:r>
        <w:rPr>
          <w:rFonts w:asciiTheme="majorBidi" w:hAnsiTheme="majorBidi" w:cstheme="majorBidi"/>
          <w:sz w:val="24"/>
          <w:szCs w:val="24"/>
        </w:rPr>
        <w:t xml:space="preserve">quality managers </w:t>
      </w:r>
      <w:r w:rsidRPr="00B04166">
        <w:rPr>
          <w:rFonts w:asciiTheme="majorBidi" w:hAnsiTheme="majorBidi" w:cstheme="majorBidi"/>
          <w:sz w:val="24"/>
          <w:szCs w:val="24"/>
        </w:rPr>
        <w:t>do not hold authority by virtue of their position (</w:t>
      </w:r>
      <w:hyperlink w:anchor="Ekroni" w:history="1">
        <w:r w:rsidRPr="00BA6C2E">
          <w:rPr>
            <w:rStyle w:val="Hyperlink"/>
            <w:rFonts w:asciiTheme="majorBidi" w:hAnsiTheme="majorBidi" w:cstheme="majorBidi"/>
            <w:sz w:val="24"/>
            <w:szCs w:val="24"/>
          </w:rPr>
          <w:t>Ekroni &amp; Milou 2012</w:t>
        </w:r>
      </w:hyperlink>
      <w:r w:rsidRPr="00B04166">
        <w:rPr>
          <w:rFonts w:asciiTheme="majorBidi" w:hAnsiTheme="majorBidi" w:cstheme="majorBidi"/>
          <w:sz w:val="24"/>
          <w:szCs w:val="24"/>
        </w:rPr>
        <w:t xml:space="preserve">), they must base </w:t>
      </w:r>
      <w:r>
        <w:rPr>
          <w:rFonts w:asciiTheme="majorBidi" w:hAnsiTheme="majorBidi" w:cstheme="majorBidi"/>
          <w:sz w:val="24"/>
          <w:szCs w:val="24"/>
        </w:rPr>
        <w:t xml:space="preserve">it </w:t>
      </w:r>
      <w:r w:rsidRPr="00B04166">
        <w:rPr>
          <w:rFonts w:asciiTheme="majorBidi" w:hAnsiTheme="majorBidi" w:cstheme="majorBidi"/>
          <w:sz w:val="24"/>
          <w:szCs w:val="24"/>
        </w:rPr>
        <w:t>on personal and professional relationships with other employees</w:t>
      </w:r>
      <w:r>
        <w:rPr>
          <w:rFonts w:asciiTheme="majorBidi" w:hAnsiTheme="majorBidi" w:cstheme="majorBidi"/>
          <w:sz w:val="24"/>
          <w:szCs w:val="24"/>
        </w:rPr>
        <w:t>.</w:t>
      </w:r>
    </w:p>
    <w:p w14:paraId="48A2BBFB" w14:textId="7DD47223" w:rsidR="00AA21F0" w:rsidRDefault="00AA21F0" w:rsidP="009E5524">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lastRenderedPageBreak/>
        <w:t xml:space="preserve"> M</w:t>
      </w:r>
      <w:r w:rsidRPr="00B04166">
        <w:rPr>
          <w:rFonts w:asciiTheme="majorBidi" w:hAnsiTheme="majorBidi" w:cstheme="majorBidi"/>
          <w:sz w:val="24"/>
          <w:szCs w:val="24"/>
        </w:rPr>
        <w:t xml:space="preserve">oreover, </w:t>
      </w:r>
      <w:r>
        <w:rPr>
          <w:rFonts w:asciiTheme="majorBidi" w:hAnsiTheme="majorBidi" w:cstheme="majorBidi"/>
          <w:sz w:val="24"/>
          <w:szCs w:val="24"/>
        </w:rPr>
        <w:t>I argue that</w:t>
      </w:r>
      <w:r w:rsidRPr="00B04166">
        <w:rPr>
          <w:rFonts w:asciiTheme="majorBidi" w:hAnsiTheme="majorBidi" w:cstheme="majorBidi"/>
          <w:sz w:val="24"/>
          <w:szCs w:val="24"/>
        </w:rPr>
        <w:t xml:space="preserve"> the challenges facing </w:t>
      </w:r>
      <w:r>
        <w:rPr>
          <w:rFonts w:asciiTheme="majorBidi" w:hAnsiTheme="majorBidi" w:cstheme="majorBidi"/>
          <w:sz w:val="24"/>
          <w:szCs w:val="24"/>
        </w:rPr>
        <w:t xml:space="preserve">quality managers are likely to increase </w:t>
      </w:r>
      <w:r w:rsidRPr="00B04166">
        <w:rPr>
          <w:rFonts w:asciiTheme="majorBidi" w:hAnsiTheme="majorBidi" w:cstheme="majorBidi"/>
          <w:sz w:val="24"/>
          <w:szCs w:val="24"/>
        </w:rPr>
        <w:t xml:space="preserve">in the coming years, </w:t>
      </w:r>
      <w:proofErr w:type="gramStart"/>
      <w:r w:rsidRPr="00B04166">
        <w:rPr>
          <w:rFonts w:asciiTheme="majorBidi" w:hAnsiTheme="majorBidi" w:cstheme="majorBidi"/>
          <w:sz w:val="24"/>
          <w:szCs w:val="24"/>
        </w:rPr>
        <w:t>in light of the fact that</w:t>
      </w:r>
      <w:proofErr w:type="gramEnd"/>
      <w:r w:rsidRPr="00B04166">
        <w:rPr>
          <w:rFonts w:asciiTheme="majorBidi" w:hAnsiTheme="majorBidi" w:cstheme="majorBidi"/>
          <w:sz w:val="24"/>
          <w:szCs w:val="24"/>
        </w:rPr>
        <w:t xml:space="preserve"> </w:t>
      </w:r>
      <w:r>
        <w:rPr>
          <w:rFonts w:asciiTheme="majorBidi" w:hAnsiTheme="majorBidi" w:cstheme="majorBidi"/>
          <w:sz w:val="24"/>
          <w:szCs w:val="24"/>
        </w:rPr>
        <w:t>consumer</w:t>
      </w:r>
      <w:r w:rsidRPr="00B04166">
        <w:rPr>
          <w:rFonts w:asciiTheme="majorBidi" w:hAnsiTheme="majorBidi" w:cstheme="majorBidi"/>
          <w:sz w:val="24"/>
          <w:szCs w:val="24"/>
        </w:rPr>
        <w:t xml:space="preserve"> demands for compliance with quality standards are getting stricter. </w:t>
      </w:r>
      <w:r>
        <w:rPr>
          <w:rFonts w:asciiTheme="majorBidi" w:hAnsiTheme="majorBidi" w:cstheme="majorBidi"/>
          <w:sz w:val="24"/>
          <w:szCs w:val="24"/>
        </w:rPr>
        <w:t xml:space="preserve">However, </w:t>
      </w:r>
      <w:r w:rsidRPr="00B04166">
        <w:rPr>
          <w:rFonts w:asciiTheme="majorBidi" w:hAnsiTheme="majorBidi" w:cstheme="majorBidi"/>
          <w:sz w:val="24"/>
          <w:szCs w:val="24"/>
        </w:rPr>
        <w:t>requirement</w:t>
      </w:r>
      <w:r>
        <w:rPr>
          <w:rFonts w:asciiTheme="majorBidi" w:hAnsiTheme="majorBidi" w:cstheme="majorBidi"/>
          <w:sz w:val="24"/>
          <w:szCs w:val="24"/>
        </w:rPr>
        <w:t>s</w:t>
      </w:r>
      <w:r w:rsidRPr="00B04166">
        <w:rPr>
          <w:rFonts w:asciiTheme="majorBidi" w:hAnsiTheme="majorBidi" w:cstheme="majorBidi"/>
          <w:sz w:val="24"/>
          <w:szCs w:val="24"/>
        </w:rPr>
        <w:t xml:space="preserve"> for quality knowledge and the authority to perform the </w:t>
      </w:r>
      <w:r>
        <w:rPr>
          <w:rFonts w:asciiTheme="majorBidi" w:hAnsiTheme="majorBidi" w:cstheme="majorBidi"/>
          <w:sz w:val="24"/>
          <w:szCs w:val="24"/>
        </w:rPr>
        <w:t>role</w:t>
      </w:r>
      <w:r w:rsidRPr="00B04166">
        <w:rPr>
          <w:rFonts w:asciiTheme="majorBidi" w:hAnsiTheme="majorBidi" w:cstheme="majorBidi"/>
          <w:sz w:val="24"/>
          <w:szCs w:val="24"/>
        </w:rPr>
        <w:t xml:space="preserve"> have not changed and </w:t>
      </w:r>
      <w:r>
        <w:rPr>
          <w:rFonts w:asciiTheme="majorBidi" w:hAnsiTheme="majorBidi" w:cstheme="majorBidi"/>
          <w:sz w:val="24"/>
          <w:szCs w:val="24"/>
        </w:rPr>
        <w:t>remain</w:t>
      </w:r>
      <w:r w:rsidRPr="00B04166">
        <w:rPr>
          <w:rFonts w:asciiTheme="majorBidi" w:hAnsiTheme="majorBidi" w:cstheme="majorBidi"/>
          <w:sz w:val="24"/>
          <w:szCs w:val="24"/>
        </w:rPr>
        <w:t xml:space="preserve"> minimal (</w:t>
      </w:r>
      <w:hyperlink w:anchor="Akroni" w:history="1">
        <w:r w:rsidRPr="00977FD9">
          <w:rPr>
            <w:rStyle w:val="Hyperlink"/>
            <w:rFonts w:asciiTheme="majorBidi" w:hAnsiTheme="majorBidi" w:cstheme="majorBidi"/>
            <w:sz w:val="24"/>
            <w:szCs w:val="24"/>
          </w:rPr>
          <w:t>Akroni &amp; Milo 2012</w:t>
        </w:r>
      </w:hyperlink>
      <w:r w:rsidRPr="00B04166">
        <w:rPr>
          <w:rFonts w:asciiTheme="majorBidi" w:hAnsiTheme="majorBidi" w:cstheme="majorBidi"/>
          <w:sz w:val="24"/>
          <w:szCs w:val="24"/>
        </w:rPr>
        <w:t xml:space="preserve">). </w:t>
      </w:r>
      <w:r>
        <w:rPr>
          <w:rFonts w:asciiTheme="majorBidi" w:hAnsiTheme="majorBidi" w:cstheme="majorBidi"/>
          <w:sz w:val="24"/>
          <w:szCs w:val="24"/>
        </w:rPr>
        <w:t xml:space="preserve">Quality managers </w:t>
      </w:r>
      <w:r w:rsidRPr="00B04166">
        <w:rPr>
          <w:rFonts w:asciiTheme="majorBidi" w:hAnsiTheme="majorBidi" w:cstheme="majorBidi"/>
          <w:sz w:val="24"/>
          <w:szCs w:val="24"/>
        </w:rPr>
        <w:t>state that</w:t>
      </w:r>
      <w:r>
        <w:rPr>
          <w:rFonts w:asciiTheme="majorBidi" w:hAnsiTheme="majorBidi" w:cstheme="majorBidi"/>
          <w:sz w:val="24"/>
          <w:szCs w:val="24"/>
        </w:rPr>
        <w:t xml:space="preserve">, </w:t>
      </w:r>
      <w:r w:rsidRPr="00B04166">
        <w:rPr>
          <w:rFonts w:asciiTheme="majorBidi" w:hAnsiTheme="majorBidi" w:cstheme="majorBidi"/>
          <w:sz w:val="24"/>
          <w:szCs w:val="24"/>
        </w:rPr>
        <w:t>for the</w:t>
      </w:r>
      <w:r>
        <w:rPr>
          <w:rFonts w:asciiTheme="majorBidi" w:hAnsiTheme="majorBidi" w:cstheme="majorBidi"/>
          <w:sz w:val="24"/>
          <w:szCs w:val="24"/>
        </w:rPr>
        <w:t>ir opinions</w:t>
      </w:r>
      <w:r w:rsidRPr="00B04166">
        <w:rPr>
          <w:rFonts w:asciiTheme="majorBidi" w:hAnsiTheme="majorBidi" w:cstheme="majorBidi"/>
          <w:sz w:val="24"/>
          <w:szCs w:val="24"/>
        </w:rPr>
        <w:t xml:space="preserve"> to gain validity among managers and employees, and for </w:t>
      </w:r>
      <w:r>
        <w:rPr>
          <w:rFonts w:asciiTheme="majorBidi" w:hAnsiTheme="majorBidi" w:cstheme="majorBidi"/>
          <w:sz w:val="24"/>
          <w:szCs w:val="24"/>
        </w:rPr>
        <w:t>them</w:t>
      </w:r>
      <w:r w:rsidRPr="00B04166">
        <w:rPr>
          <w:rFonts w:asciiTheme="majorBidi" w:hAnsiTheme="majorBidi" w:cstheme="majorBidi"/>
          <w:sz w:val="24"/>
          <w:szCs w:val="24"/>
        </w:rPr>
        <w:t xml:space="preserve"> to be able to verify that </w:t>
      </w:r>
      <w:r>
        <w:rPr>
          <w:rFonts w:asciiTheme="majorBidi" w:hAnsiTheme="majorBidi" w:cstheme="majorBidi"/>
          <w:sz w:val="24"/>
          <w:szCs w:val="24"/>
        </w:rPr>
        <w:t>a</w:t>
      </w:r>
      <w:r w:rsidRPr="00B04166">
        <w:rPr>
          <w:rFonts w:asciiTheme="majorBidi" w:hAnsiTheme="majorBidi" w:cstheme="majorBidi"/>
          <w:sz w:val="24"/>
          <w:szCs w:val="24"/>
        </w:rPr>
        <w:t xml:space="preserve"> product meets </w:t>
      </w:r>
      <w:r>
        <w:rPr>
          <w:rFonts w:asciiTheme="majorBidi" w:hAnsiTheme="majorBidi" w:cstheme="majorBidi"/>
          <w:sz w:val="24"/>
          <w:szCs w:val="24"/>
        </w:rPr>
        <w:t xml:space="preserve">consumer </w:t>
      </w:r>
      <w:r w:rsidRPr="00B04166">
        <w:rPr>
          <w:rFonts w:asciiTheme="majorBidi" w:hAnsiTheme="majorBidi" w:cstheme="majorBidi"/>
          <w:sz w:val="24"/>
          <w:szCs w:val="24"/>
        </w:rPr>
        <w:t>requirements and warn of a</w:t>
      </w:r>
      <w:r>
        <w:rPr>
          <w:rFonts w:asciiTheme="majorBidi" w:hAnsiTheme="majorBidi" w:cstheme="majorBidi"/>
          <w:sz w:val="24"/>
          <w:szCs w:val="24"/>
        </w:rPr>
        <w:t>ny</w:t>
      </w:r>
      <w:r w:rsidRPr="00B04166">
        <w:rPr>
          <w:rFonts w:asciiTheme="majorBidi" w:hAnsiTheme="majorBidi" w:cstheme="majorBidi"/>
          <w:sz w:val="24"/>
          <w:szCs w:val="24"/>
        </w:rPr>
        <w:t xml:space="preserve"> possible deviation</w:t>
      </w:r>
      <w:r>
        <w:rPr>
          <w:rFonts w:asciiTheme="majorBidi" w:hAnsiTheme="majorBidi" w:cstheme="majorBidi"/>
          <w:sz w:val="24"/>
          <w:szCs w:val="24"/>
        </w:rPr>
        <w:t>s</w:t>
      </w:r>
      <w:r w:rsidRPr="00B04166">
        <w:rPr>
          <w:rFonts w:asciiTheme="majorBidi" w:hAnsiTheme="majorBidi" w:cstheme="majorBidi"/>
          <w:sz w:val="24"/>
          <w:szCs w:val="24"/>
        </w:rPr>
        <w:t xml:space="preserve">, </w:t>
      </w:r>
      <w:r>
        <w:rPr>
          <w:rFonts w:asciiTheme="majorBidi" w:hAnsiTheme="majorBidi" w:cstheme="majorBidi"/>
          <w:sz w:val="24"/>
          <w:szCs w:val="24"/>
        </w:rPr>
        <w:t>they</w:t>
      </w:r>
      <w:r w:rsidRPr="00B04166">
        <w:rPr>
          <w:rFonts w:asciiTheme="majorBidi" w:hAnsiTheme="majorBidi" w:cstheme="majorBidi"/>
          <w:sz w:val="24"/>
          <w:szCs w:val="24"/>
        </w:rPr>
        <w:t xml:space="preserve"> must be </w:t>
      </w:r>
      <w:r>
        <w:rPr>
          <w:rFonts w:asciiTheme="majorBidi" w:hAnsiTheme="majorBidi" w:cstheme="majorBidi"/>
          <w:sz w:val="24"/>
          <w:szCs w:val="24"/>
        </w:rPr>
        <w:t>granted</w:t>
      </w:r>
      <w:r w:rsidRPr="00B04166">
        <w:rPr>
          <w:rFonts w:asciiTheme="majorBidi" w:hAnsiTheme="majorBidi" w:cstheme="majorBidi"/>
          <w:sz w:val="24"/>
          <w:szCs w:val="24"/>
        </w:rPr>
        <w:t xml:space="preserve"> authority</w:t>
      </w:r>
      <w:r>
        <w:rPr>
          <w:rFonts w:asciiTheme="majorBidi" w:hAnsiTheme="majorBidi" w:cstheme="majorBidi"/>
          <w:sz w:val="24"/>
          <w:szCs w:val="24"/>
        </w:rPr>
        <w:t xml:space="preserve"> with respect to</w:t>
      </w:r>
      <w:r w:rsidRPr="00B04166">
        <w:rPr>
          <w:rFonts w:asciiTheme="majorBidi" w:hAnsiTheme="majorBidi" w:cstheme="majorBidi"/>
          <w:sz w:val="24"/>
          <w:szCs w:val="24"/>
        </w:rPr>
        <w:t xml:space="preserve"> the areas of expertise </w:t>
      </w:r>
      <w:r>
        <w:rPr>
          <w:rFonts w:asciiTheme="majorBidi" w:hAnsiTheme="majorBidi" w:cstheme="majorBidi"/>
          <w:sz w:val="24"/>
          <w:szCs w:val="24"/>
        </w:rPr>
        <w:t>of</w:t>
      </w:r>
      <w:r w:rsidRPr="00B04166">
        <w:rPr>
          <w:rFonts w:asciiTheme="majorBidi" w:hAnsiTheme="majorBidi" w:cstheme="majorBidi"/>
          <w:sz w:val="24"/>
          <w:szCs w:val="24"/>
        </w:rPr>
        <w:t xml:space="preserve"> the</w:t>
      </w:r>
      <w:r>
        <w:rPr>
          <w:rFonts w:asciiTheme="majorBidi" w:hAnsiTheme="majorBidi" w:cstheme="majorBidi"/>
          <w:sz w:val="24"/>
          <w:szCs w:val="24"/>
        </w:rPr>
        <w:t>ir employing</w:t>
      </w:r>
      <w:r w:rsidRPr="00B04166">
        <w:rPr>
          <w:rFonts w:asciiTheme="majorBidi" w:hAnsiTheme="majorBidi" w:cstheme="majorBidi"/>
          <w:sz w:val="24"/>
          <w:szCs w:val="24"/>
        </w:rPr>
        <w:t xml:space="preserve"> organization </w:t>
      </w:r>
      <w:r>
        <w:rPr>
          <w:rFonts w:asciiTheme="majorBidi" w:hAnsiTheme="majorBidi" w:cstheme="majorBidi"/>
          <w:sz w:val="24"/>
          <w:szCs w:val="24"/>
        </w:rPr>
        <w:t>(</w:t>
      </w:r>
      <w:hyperlink w:anchor="Akroni" w:history="1">
        <w:r w:rsidRPr="00977FD9">
          <w:rPr>
            <w:rStyle w:val="Hyperlink"/>
            <w:rFonts w:asciiTheme="majorBidi" w:hAnsiTheme="majorBidi" w:cstheme="majorBidi"/>
            <w:sz w:val="24"/>
            <w:szCs w:val="24"/>
          </w:rPr>
          <w:t>Akroni &amp; Milo 2012</w:t>
        </w:r>
      </w:hyperlink>
      <w:r w:rsidRPr="00B04166">
        <w:rPr>
          <w:rFonts w:asciiTheme="majorBidi" w:hAnsiTheme="majorBidi" w:cstheme="majorBidi"/>
          <w:sz w:val="24"/>
          <w:szCs w:val="24"/>
        </w:rPr>
        <w:t xml:space="preserve">). Since </w:t>
      </w:r>
      <w:r>
        <w:rPr>
          <w:rFonts w:asciiTheme="majorBidi" w:hAnsiTheme="majorBidi" w:cstheme="majorBidi"/>
          <w:sz w:val="24"/>
          <w:szCs w:val="24"/>
        </w:rPr>
        <w:t xml:space="preserve">quality managers </w:t>
      </w:r>
      <w:r w:rsidRPr="00B04166">
        <w:rPr>
          <w:rFonts w:asciiTheme="majorBidi" w:hAnsiTheme="majorBidi" w:cstheme="majorBidi"/>
          <w:sz w:val="24"/>
          <w:szCs w:val="24"/>
        </w:rPr>
        <w:t>do not hold authority by virtue of their position (</w:t>
      </w:r>
      <w:hyperlink w:anchor="Ekroni" w:history="1">
        <w:r w:rsidRPr="0033731E">
          <w:rPr>
            <w:rStyle w:val="Hyperlink"/>
            <w:rFonts w:asciiTheme="majorBidi" w:hAnsiTheme="majorBidi" w:cstheme="majorBidi"/>
            <w:sz w:val="24"/>
            <w:szCs w:val="24"/>
          </w:rPr>
          <w:t>Ekroni &amp; Milou 2012</w:t>
        </w:r>
      </w:hyperlink>
      <w:r w:rsidRPr="00B04166">
        <w:rPr>
          <w:rFonts w:asciiTheme="majorBidi" w:hAnsiTheme="majorBidi" w:cstheme="majorBidi"/>
          <w:sz w:val="24"/>
          <w:szCs w:val="24"/>
        </w:rPr>
        <w:t>), they must base their authority on personal and professional relationships with other employees</w:t>
      </w:r>
      <w:r>
        <w:rPr>
          <w:rFonts w:asciiTheme="majorBidi" w:hAnsiTheme="majorBidi" w:cstheme="majorBidi"/>
          <w:sz w:val="24"/>
          <w:szCs w:val="24"/>
        </w:rPr>
        <w:t xml:space="preserve">. </w:t>
      </w:r>
    </w:p>
    <w:p w14:paraId="261277A2" w14:textId="77777777" w:rsidR="00AA21F0" w:rsidRPr="008912C3" w:rsidRDefault="00AA21F0" w:rsidP="008912C3">
      <w:pPr>
        <w:bidi w:val="0"/>
        <w:spacing w:after="120" w:line="360" w:lineRule="auto"/>
        <w:ind w:left="-142"/>
        <w:jc w:val="both"/>
        <w:rPr>
          <w:rFonts w:asciiTheme="majorBidi" w:hAnsiTheme="majorBidi" w:cstheme="majorBidi"/>
          <w:sz w:val="24"/>
          <w:szCs w:val="24"/>
        </w:rPr>
      </w:pPr>
      <w:r>
        <w:rPr>
          <w:rFonts w:asciiTheme="majorBidi" w:hAnsiTheme="majorBidi" w:cstheme="majorBidi"/>
          <w:sz w:val="24"/>
          <w:szCs w:val="24"/>
        </w:rPr>
        <w:t>Quality managers are</w:t>
      </w:r>
      <w:r w:rsidRPr="00B04166">
        <w:rPr>
          <w:rFonts w:asciiTheme="majorBidi" w:hAnsiTheme="majorBidi" w:cstheme="majorBidi"/>
          <w:sz w:val="24"/>
          <w:szCs w:val="24"/>
        </w:rPr>
        <w:t xml:space="preserve"> required </w:t>
      </w:r>
      <w:r>
        <w:rPr>
          <w:rFonts w:asciiTheme="majorBidi" w:hAnsiTheme="majorBidi" w:cstheme="majorBidi"/>
          <w:sz w:val="24"/>
          <w:szCs w:val="24"/>
        </w:rPr>
        <w:t xml:space="preserve">to have knowledge of </w:t>
      </w:r>
      <w:r w:rsidRPr="00B04166">
        <w:rPr>
          <w:rFonts w:asciiTheme="majorBidi" w:hAnsiTheme="majorBidi" w:cstheme="majorBidi"/>
          <w:sz w:val="24"/>
          <w:szCs w:val="24"/>
        </w:rPr>
        <w:t>quality</w:t>
      </w:r>
      <w:r>
        <w:rPr>
          <w:rFonts w:asciiTheme="majorBidi" w:hAnsiTheme="majorBidi" w:cstheme="majorBidi"/>
          <w:sz w:val="24"/>
          <w:szCs w:val="24"/>
        </w:rPr>
        <w:t xml:space="preserve"> </w:t>
      </w:r>
      <w:r w:rsidRPr="00B04166">
        <w:rPr>
          <w:rFonts w:asciiTheme="majorBidi" w:hAnsiTheme="majorBidi" w:cstheme="majorBidi"/>
          <w:sz w:val="24"/>
          <w:szCs w:val="24"/>
        </w:rPr>
        <w:t>standards</w:t>
      </w:r>
      <w:r>
        <w:rPr>
          <w:rFonts w:asciiTheme="majorBidi" w:hAnsiTheme="majorBidi" w:cstheme="majorBidi"/>
          <w:sz w:val="24"/>
          <w:szCs w:val="24"/>
        </w:rPr>
        <w:t xml:space="preserve"> </w:t>
      </w:r>
      <w:r w:rsidRPr="00B04166">
        <w:rPr>
          <w:rFonts w:asciiTheme="majorBidi" w:hAnsiTheme="majorBidi" w:cstheme="majorBidi"/>
          <w:sz w:val="24"/>
          <w:szCs w:val="24"/>
        </w:rPr>
        <w:t xml:space="preserve">and laws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w:t>
      </w:r>
      <w:r w:rsidRPr="008912C3">
        <w:rPr>
          <w:rFonts w:asciiTheme="majorBidi" w:hAnsiTheme="majorBidi" w:cstheme="majorBidi"/>
          <w:sz w:val="24"/>
          <w:szCs w:val="24"/>
        </w:rPr>
        <w:t xml:space="preserve">ensure that their employing organizations </w:t>
      </w:r>
      <w:r w:rsidRPr="008912C3">
        <w:rPr>
          <w:rFonts w:asciiTheme="majorBidi" w:eastAsia="Times New Roman" w:hAnsiTheme="majorBidi" w:cstheme="majorBidi"/>
          <w:sz w:val="24"/>
          <w:szCs w:val="24"/>
          <w:lang w:val="en"/>
        </w:rPr>
        <w:t>comply</w:t>
      </w:r>
      <w:r w:rsidRPr="008912C3">
        <w:rPr>
          <w:rFonts w:asciiTheme="majorBidi" w:hAnsiTheme="majorBidi" w:cstheme="majorBidi"/>
          <w:sz w:val="24"/>
          <w:szCs w:val="24"/>
        </w:rPr>
        <w:t xml:space="preserve"> with these, and as such they are informally responsible for product quality). An organization that implements quality work practices easily gains the trust and interest of existing and potential customers.</w:t>
      </w:r>
    </w:p>
    <w:p w14:paraId="2D844776" w14:textId="77777777" w:rsidR="00AA21F0" w:rsidRPr="008912C3" w:rsidRDefault="00AA21F0" w:rsidP="008912C3">
      <w:pPr>
        <w:bidi w:val="0"/>
        <w:spacing w:after="120" w:line="360" w:lineRule="auto"/>
        <w:ind w:left="-142"/>
        <w:jc w:val="both"/>
        <w:rPr>
          <w:rFonts w:asciiTheme="majorBidi" w:hAnsiTheme="majorBidi" w:cstheme="majorBidi"/>
          <w:sz w:val="24"/>
          <w:szCs w:val="24"/>
        </w:rPr>
      </w:pPr>
      <w:r w:rsidRPr="008912C3">
        <w:rPr>
          <w:rFonts w:asciiTheme="majorBidi" w:eastAsia="Times New Roman" w:hAnsiTheme="majorBidi" w:cstheme="majorBidi"/>
          <w:sz w:val="24"/>
          <w:szCs w:val="24"/>
          <w:lang w:val="en"/>
        </w:rPr>
        <w:t xml:space="preserve">The </w:t>
      </w:r>
      <w:r w:rsidRPr="00126575">
        <w:rPr>
          <w:rFonts w:asciiTheme="majorBidi" w:hAnsiTheme="majorBidi" w:cstheme="majorBidi"/>
          <w:sz w:val="24"/>
          <w:szCs w:val="24"/>
        </w:rPr>
        <w:t>cost</w:t>
      </w:r>
      <w:r w:rsidRPr="008912C3">
        <w:rPr>
          <w:rFonts w:asciiTheme="majorBidi" w:eastAsia="Times New Roman" w:hAnsiTheme="majorBidi" w:cstheme="majorBidi"/>
          <w:sz w:val="24"/>
          <w:szCs w:val="24"/>
          <w:lang w:val="en"/>
        </w:rPr>
        <w:t xml:space="preserve"> of fixing a problem increases by orders of magnitude as the length of time after it occurred increases—the cost </w:t>
      </w:r>
      <w:r w:rsidRPr="008912C3">
        <w:rPr>
          <w:rFonts w:asciiTheme="majorBidi" w:hAnsiTheme="majorBidi" w:cstheme="majorBidi"/>
          <w:sz w:val="24"/>
          <w:szCs w:val="24"/>
        </w:rPr>
        <w:t>doubles</w:t>
      </w:r>
      <w:r w:rsidRPr="008912C3">
        <w:rPr>
          <w:rFonts w:asciiTheme="majorBidi" w:eastAsia="Times New Roman" w:hAnsiTheme="majorBidi" w:cstheme="majorBidi"/>
          <w:sz w:val="24"/>
          <w:szCs w:val="24"/>
          <w:lang w:val="en"/>
        </w:rPr>
        <w:t xml:space="preserve"> in development phase, increases by10 times in the production phase, a hundred times in the supply phase, and a thousand times in the legal action phase (</w:t>
      </w:r>
      <w:hyperlink w:anchor="Labovitz" w:history="1">
        <w:r w:rsidRPr="008912C3">
          <w:rPr>
            <w:rStyle w:val="Hyperlink"/>
            <w:rFonts w:asciiTheme="majorBidi" w:eastAsia="Times New Roman" w:hAnsiTheme="majorBidi" w:cstheme="majorBidi"/>
            <w:color w:val="auto"/>
            <w:sz w:val="24"/>
            <w:szCs w:val="24"/>
            <w:lang w:val="en"/>
          </w:rPr>
          <w:t xml:space="preserve">Labovitz &amp; </w:t>
        </w:r>
        <w:proofErr w:type="spellStart"/>
        <w:r w:rsidRPr="008912C3">
          <w:rPr>
            <w:rStyle w:val="Hyperlink"/>
            <w:rFonts w:asciiTheme="majorBidi" w:eastAsia="Times New Roman" w:hAnsiTheme="majorBidi" w:cstheme="majorBidi"/>
            <w:color w:val="auto"/>
            <w:sz w:val="24"/>
            <w:szCs w:val="24"/>
            <w:lang w:val="en"/>
          </w:rPr>
          <w:t>YuSang</w:t>
        </w:r>
        <w:proofErr w:type="spellEnd"/>
        <w:r w:rsidRPr="008912C3">
          <w:rPr>
            <w:rStyle w:val="Hyperlink"/>
            <w:rFonts w:asciiTheme="majorBidi" w:eastAsia="Times New Roman" w:hAnsiTheme="majorBidi" w:cstheme="majorBidi"/>
            <w:color w:val="auto"/>
            <w:sz w:val="24"/>
            <w:szCs w:val="24"/>
            <w:lang w:val="en"/>
          </w:rPr>
          <w:t xml:space="preserve"> Chang, 1992</w:t>
        </w:r>
      </w:hyperlink>
      <w:r w:rsidRPr="008912C3">
        <w:rPr>
          <w:rFonts w:asciiTheme="majorBidi" w:eastAsia="Times New Roman" w:hAnsiTheme="majorBidi" w:cstheme="majorBidi"/>
          <w:sz w:val="24"/>
          <w:szCs w:val="24"/>
          <w:lang w:val="en"/>
        </w:rPr>
        <w:t xml:space="preserve">). For </w:t>
      </w:r>
      <w:r w:rsidRPr="008912C3">
        <w:rPr>
          <w:rFonts w:asciiTheme="majorBidi" w:hAnsiTheme="majorBidi" w:cstheme="majorBidi"/>
          <w:sz w:val="24"/>
          <w:szCs w:val="24"/>
        </w:rPr>
        <w:t xml:space="preserve">quality managers </w:t>
      </w:r>
      <w:r w:rsidRPr="008912C3">
        <w:rPr>
          <w:rFonts w:asciiTheme="majorBidi" w:eastAsia="Times New Roman" w:hAnsiTheme="majorBidi" w:cstheme="majorBidi"/>
          <w:sz w:val="24"/>
          <w:szCs w:val="24"/>
          <w:lang w:val="en"/>
        </w:rPr>
        <w:t>to prevent quality control violations, they must be granted the authority to create a quality system that includes all employees and the production system.</w:t>
      </w:r>
    </w:p>
    <w:p w14:paraId="73757651" w14:textId="0A9009BD" w:rsidR="00AA21F0" w:rsidRDefault="00AA21F0" w:rsidP="00AA21F0">
      <w:pPr>
        <w:bidi w:val="0"/>
        <w:spacing w:after="0" w:line="360" w:lineRule="auto"/>
        <w:ind w:left="720"/>
        <w:jc w:val="both"/>
        <w:rPr>
          <w:rFonts w:asciiTheme="majorBidi" w:eastAsia="Times New Roman" w:hAnsiTheme="majorBidi" w:cstheme="majorBidi"/>
          <w:sz w:val="24"/>
          <w:szCs w:val="24"/>
        </w:rPr>
      </w:pPr>
    </w:p>
    <w:p w14:paraId="52D25759" w14:textId="0BF4E358"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4CC26B9A" w14:textId="44947016"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0D9CE545" w14:textId="4C7F8215"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52AE3F89" w14:textId="73427D8D"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58D77764" w14:textId="521FE783"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2D0166CE" w14:textId="3A5CC1CD"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13839970" w14:textId="28235D12"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6FB64830" w14:textId="6D888F61"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2AF17C4B" w14:textId="2DA142F0" w:rsidR="009E5524" w:rsidRDefault="009E5524" w:rsidP="009E5524">
      <w:pPr>
        <w:bidi w:val="0"/>
        <w:spacing w:after="0" w:line="360" w:lineRule="auto"/>
        <w:ind w:left="720"/>
        <w:jc w:val="both"/>
        <w:rPr>
          <w:rFonts w:asciiTheme="majorBidi" w:eastAsia="Times New Roman" w:hAnsiTheme="majorBidi" w:cstheme="majorBidi"/>
          <w:sz w:val="24"/>
          <w:szCs w:val="24"/>
        </w:rPr>
      </w:pPr>
    </w:p>
    <w:p w14:paraId="1E91B753" w14:textId="77777777" w:rsidR="009E5524" w:rsidRPr="008912C3" w:rsidRDefault="009E5524" w:rsidP="009E5524">
      <w:pPr>
        <w:bidi w:val="0"/>
        <w:spacing w:after="0" w:line="360" w:lineRule="auto"/>
        <w:ind w:left="720"/>
        <w:jc w:val="both"/>
        <w:rPr>
          <w:rFonts w:asciiTheme="majorBidi" w:eastAsia="Times New Roman" w:hAnsiTheme="majorBidi" w:cstheme="majorBidi"/>
          <w:sz w:val="24"/>
          <w:szCs w:val="24"/>
        </w:rPr>
      </w:pPr>
    </w:p>
    <w:p w14:paraId="04CE9061" w14:textId="7DC88526" w:rsidR="004D096C" w:rsidRPr="000850EC" w:rsidRDefault="004D096C" w:rsidP="005C2D56">
      <w:pPr>
        <w:pStyle w:val="1"/>
        <w:numPr>
          <w:ilvl w:val="1"/>
          <w:numId w:val="5"/>
        </w:numPr>
        <w:bidi w:val="0"/>
        <w:spacing w:before="0" w:after="120" w:line="360" w:lineRule="auto"/>
        <w:ind w:left="0"/>
        <w:rPr>
          <w:rFonts w:asciiTheme="majorBidi" w:hAnsiTheme="majorBidi" w:cstheme="majorBidi"/>
          <w:sz w:val="24"/>
          <w:szCs w:val="24"/>
        </w:rPr>
      </w:pPr>
      <w:bookmarkStart w:id="17" w:name="_Toc146827920"/>
      <w:r w:rsidRPr="006E1814">
        <w:rPr>
          <w:rFonts w:asciiTheme="majorBidi" w:hAnsiTheme="majorBidi" w:cstheme="majorBidi"/>
          <w:sz w:val="24"/>
          <w:szCs w:val="24"/>
        </w:rPr>
        <w:lastRenderedPageBreak/>
        <w:t>The purpose of the study</w:t>
      </w:r>
      <w:bookmarkEnd w:id="17"/>
    </w:p>
    <w:p w14:paraId="62BFBE53" w14:textId="77777777" w:rsidR="000850EC" w:rsidRDefault="0010544C" w:rsidP="000850EC">
      <w:pPr>
        <w:bidi w:val="0"/>
        <w:spacing w:after="120" w:line="360" w:lineRule="auto"/>
        <w:ind w:left="-284"/>
        <w:jc w:val="both"/>
        <w:rPr>
          <w:rFonts w:asciiTheme="majorBidi" w:hAnsiTheme="majorBidi" w:cstheme="majorBidi"/>
          <w:sz w:val="24"/>
          <w:szCs w:val="24"/>
        </w:rPr>
      </w:pPr>
      <w:bookmarkStart w:id="18" w:name="_Hlk144065866"/>
      <w:r w:rsidRPr="004D096C">
        <w:rPr>
          <w:rFonts w:asciiTheme="majorBidi" w:hAnsiTheme="majorBidi" w:cstheme="majorBidi"/>
          <w:sz w:val="24"/>
          <w:szCs w:val="24"/>
        </w:rPr>
        <w:t>In this study</w:t>
      </w:r>
      <w:r w:rsidRPr="00267C9C">
        <w:rPr>
          <w:rFonts w:asciiTheme="majorBidi" w:hAnsiTheme="majorBidi" w:cstheme="majorBidi"/>
          <w:sz w:val="24"/>
          <w:szCs w:val="24"/>
        </w:rPr>
        <w:t>,</w:t>
      </w:r>
      <w:r w:rsidRPr="004D096C">
        <w:rPr>
          <w:rFonts w:asciiTheme="majorBidi" w:hAnsiTheme="majorBidi" w:cstheme="majorBidi"/>
          <w:sz w:val="24"/>
          <w:szCs w:val="24"/>
        </w:rPr>
        <w:t xml:space="preserve"> </w:t>
      </w:r>
      <w:r w:rsidR="00D30DC9">
        <w:rPr>
          <w:rFonts w:asciiTheme="majorBidi" w:hAnsiTheme="majorBidi" w:cstheme="majorBidi"/>
          <w:sz w:val="24"/>
          <w:szCs w:val="24"/>
        </w:rPr>
        <w:t>I</w:t>
      </w:r>
      <w:r w:rsidR="00D30DC9" w:rsidRPr="004D096C">
        <w:rPr>
          <w:rFonts w:asciiTheme="majorBidi" w:hAnsiTheme="majorBidi" w:cstheme="majorBidi"/>
          <w:sz w:val="24"/>
          <w:szCs w:val="24"/>
        </w:rPr>
        <w:t xml:space="preserve"> </w:t>
      </w:r>
      <w:r w:rsidRPr="004D096C">
        <w:rPr>
          <w:rFonts w:asciiTheme="majorBidi" w:hAnsiTheme="majorBidi" w:cstheme="majorBidi"/>
          <w:sz w:val="24"/>
          <w:szCs w:val="24"/>
        </w:rPr>
        <w:t>will</w:t>
      </w:r>
      <w:r w:rsidRPr="00267C9C">
        <w:rPr>
          <w:rFonts w:ascii="Times New Roman" w:eastAsia="Times New Roman" w:hAnsi="Times New Roman" w:cs="Times New Roman"/>
          <w:color w:val="0E101A"/>
          <w:sz w:val="24"/>
          <w:szCs w:val="24"/>
        </w:rPr>
        <w:t xml:space="preserve"> </w:t>
      </w:r>
      <w:r w:rsidRPr="007A119F">
        <w:rPr>
          <w:rFonts w:ascii="Times New Roman" w:eastAsia="Times New Roman" w:hAnsi="Times New Roman" w:cs="Times New Roman"/>
          <w:color w:val="0E101A"/>
          <w:sz w:val="24"/>
          <w:szCs w:val="24"/>
        </w:rPr>
        <w:t>examine</w:t>
      </w:r>
      <w:r w:rsidRPr="00267C9C">
        <w:rPr>
          <w:rFonts w:asciiTheme="majorBidi" w:hAnsiTheme="majorBidi" w:cstheme="majorBidi"/>
          <w:sz w:val="24"/>
          <w:szCs w:val="24"/>
        </w:rPr>
        <w:t xml:space="preserve"> </w:t>
      </w:r>
      <w:r w:rsidRPr="008912C3">
        <w:rPr>
          <w:rFonts w:asciiTheme="majorBidi" w:eastAsia="Times New Roman" w:hAnsiTheme="majorBidi" w:cstheme="majorBidi"/>
          <w:sz w:val="24"/>
          <w:szCs w:val="24"/>
          <w:lang w:val="en"/>
        </w:rPr>
        <w:t>the</w:t>
      </w:r>
      <w:r w:rsidRPr="00267C9C">
        <w:rPr>
          <w:rFonts w:asciiTheme="majorBidi" w:hAnsiTheme="majorBidi" w:cstheme="majorBidi"/>
          <w:sz w:val="24"/>
          <w:szCs w:val="24"/>
        </w:rPr>
        <w:t xml:space="preserve"> role and </w:t>
      </w:r>
      <w:r w:rsidRPr="00126575">
        <w:rPr>
          <w:rFonts w:asciiTheme="majorBidi" w:eastAsia="Times New Roman" w:hAnsiTheme="majorBidi" w:cstheme="majorBidi"/>
          <w:sz w:val="24"/>
          <w:szCs w:val="24"/>
          <w:lang w:val="en"/>
        </w:rPr>
        <w:t>influence</w:t>
      </w:r>
      <w:r w:rsidRPr="00267C9C">
        <w:rPr>
          <w:rFonts w:asciiTheme="majorBidi" w:hAnsiTheme="majorBidi" w:cstheme="majorBidi"/>
          <w:sz w:val="24"/>
          <w:szCs w:val="24"/>
        </w:rPr>
        <w:t xml:space="preserve"> of </w:t>
      </w:r>
      <w:r w:rsidR="00CD652F">
        <w:rPr>
          <w:rFonts w:asciiTheme="majorBidi" w:hAnsiTheme="majorBidi" w:cstheme="majorBidi"/>
          <w:sz w:val="24"/>
          <w:szCs w:val="24"/>
        </w:rPr>
        <w:t>q</w:t>
      </w:r>
      <w:r w:rsidR="005F31CF">
        <w:rPr>
          <w:rFonts w:asciiTheme="majorBidi" w:hAnsiTheme="majorBidi" w:cstheme="majorBidi"/>
          <w:sz w:val="24"/>
          <w:szCs w:val="24"/>
        </w:rPr>
        <w:t>uality manager</w:t>
      </w:r>
      <w:r>
        <w:rPr>
          <w:rFonts w:asciiTheme="majorBidi" w:hAnsiTheme="majorBidi" w:cstheme="majorBidi"/>
          <w:sz w:val="24"/>
          <w:szCs w:val="24"/>
        </w:rPr>
        <w:t xml:space="preserve">s </w:t>
      </w:r>
      <w:r w:rsidRPr="00267C9C">
        <w:rPr>
          <w:rFonts w:asciiTheme="majorBidi" w:hAnsiTheme="majorBidi" w:cstheme="majorBidi"/>
          <w:sz w:val="24"/>
          <w:szCs w:val="24"/>
        </w:rPr>
        <w:t>in their organizations</w:t>
      </w:r>
      <w:r>
        <w:rPr>
          <w:rFonts w:asciiTheme="majorBidi" w:hAnsiTheme="majorBidi" w:cstheme="majorBidi"/>
          <w:sz w:val="24"/>
          <w:szCs w:val="24"/>
        </w:rPr>
        <w:t xml:space="preserve"> and </w:t>
      </w:r>
      <w:r w:rsidRPr="00267C9C">
        <w:rPr>
          <w:rFonts w:asciiTheme="majorBidi" w:hAnsiTheme="majorBidi" w:cstheme="majorBidi"/>
          <w:sz w:val="24"/>
          <w:szCs w:val="24"/>
        </w:rPr>
        <w:t>in</w:t>
      </w:r>
      <w:r w:rsidRPr="004D096C">
        <w:rPr>
          <w:rFonts w:asciiTheme="majorBidi" w:hAnsiTheme="majorBidi" w:cstheme="majorBidi"/>
          <w:sz w:val="24"/>
          <w:szCs w:val="24"/>
        </w:rPr>
        <w:t xml:space="preserve"> various sectors</w:t>
      </w:r>
      <w:bookmarkEnd w:id="18"/>
      <w:r w:rsidR="00267C9C">
        <w:rPr>
          <w:rFonts w:asciiTheme="majorBidi" w:hAnsiTheme="majorBidi" w:cstheme="majorBidi"/>
          <w:sz w:val="24"/>
          <w:szCs w:val="24"/>
        </w:rPr>
        <w:t xml:space="preserve"> </w:t>
      </w:r>
      <w:r w:rsidR="004D096C">
        <w:rPr>
          <w:rFonts w:asciiTheme="majorBidi" w:hAnsiTheme="majorBidi" w:cstheme="majorBidi"/>
          <w:sz w:val="24"/>
          <w:szCs w:val="24"/>
        </w:rPr>
        <w:t xml:space="preserve">with respect to other semi-professional or quasi-professional </w:t>
      </w:r>
      <w:r w:rsidR="00DB0439">
        <w:rPr>
          <w:rFonts w:asciiTheme="majorBidi" w:hAnsiTheme="majorBidi" w:cstheme="majorBidi"/>
          <w:sz w:val="24"/>
          <w:szCs w:val="24"/>
        </w:rPr>
        <w:t>manager</w:t>
      </w:r>
      <w:r w:rsidR="00D30DC9">
        <w:rPr>
          <w:rFonts w:asciiTheme="majorBidi" w:hAnsiTheme="majorBidi" w:cstheme="majorBidi"/>
          <w:sz w:val="24"/>
          <w:szCs w:val="24"/>
        </w:rPr>
        <w:t>ial</w:t>
      </w:r>
      <w:r w:rsidR="00DB0439">
        <w:rPr>
          <w:rFonts w:asciiTheme="majorBidi" w:hAnsiTheme="majorBidi" w:cstheme="majorBidi"/>
          <w:sz w:val="24"/>
          <w:szCs w:val="24"/>
        </w:rPr>
        <w:t xml:space="preserve"> </w:t>
      </w:r>
      <w:r w:rsidR="004D096C">
        <w:rPr>
          <w:rFonts w:asciiTheme="majorBidi" w:hAnsiTheme="majorBidi" w:cstheme="majorBidi"/>
          <w:sz w:val="24"/>
          <w:szCs w:val="24"/>
        </w:rPr>
        <w:t>roles</w:t>
      </w:r>
      <w:r w:rsidR="004D096C" w:rsidRPr="004D096C">
        <w:rPr>
          <w:rFonts w:asciiTheme="majorBidi" w:hAnsiTheme="majorBidi" w:cstheme="majorBidi"/>
          <w:sz w:val="24"/>
          <w:szCs w:val="24"/>
        </w:rPr>
        <w:t xml:space="preserve"> in the</w:t>
      </w:r>
      <w:r w:rsidR="004D096C">
        <w:rPr>
          <w:rFonts w:asciiTheme="majorBidi" w:hAnsiTheme="majorBidi" w:cstheme="majorBidi"/>
          <w:sz w:val="24"/>
          <w:szCs w:val="24"/>
        </w:rPr>
        <w:t>ir employing</w:t>
      </w:r>
      <w:r w:rsidR="004D096C" w:rsidRPr="004D096C">
        <w:rPr>
          <w:rFonts w:asciiTheme="majorBidi" w:hAnsiTheme="majorBidi" w:cstheme="majorBidi"/>
          <w:sz w:val="24"/>
          <w:szCs w:val="24"/>
        </w:rPr>
        <w:t xml:space="preserve"> organization</w:t>
      </w:r>
      <w:r w:rsidR="004D096C">
        <w:rPr>
          <w:rFonts w:asciiTheme="majorBidi" w:hAnsiTheme="majorBidi" w:cstheme="majorBidi"/>
          <w:sz w:val="24"/>
          <w:szCs w:val="24"/>
        </w:rPr>
        <w:t xml:space="preserve"> (inter alia, </w:t>
      </w:r>
      <w:r w:rsidR="004D096C" w:rsidRPr="004D096C">
        <w:rPr>
          <w:rFonts w:asciiTheme="majorBidi" w:hAnsiTheme="majorBidi" w:cstheme="majorBidi"/>
          <w:sz w:val="24"/>
          <w:szCs w:val="24"/>
        </w:rPr>
        <w:t xml:space="preserve">marketing, operations, production, planning and control, human resources) </w:t>
      </w:r>
      <w:proofErr w:type="gramStart"/>
      <w:r w:rsidR="004D096C" w:rsidRPr="004D096C">
        <w:rPr>
          <w:rFonts w:asciiTheme="majorBidi" w:hAnsiTheme="majorBidi" w:cstheme="majorBidi"/>
          <w:sz w:val="24"/>
          <w:szCs w:val="24"/>
        </w:rPr>
        <w:t xml:space="preserve">and </w:t>
      </w:r>
      <w:r w:rsidR="004D096C">
        <w:rPr>
          <w:rFonts w:asciiTheme="majorBidi" w:hAnsiTheme="majorBidi" w:cstheme="majorBidi"/>
          <w:sz w:val="24"/>
          <w:szCs w:val="24"/>
        </w:rPr>
        <w:t>also</w:t>
      </w:r>
      <w:proofErr w:type="gramEnd"/>
      <w:r w:rsidR="004D096C">
        <w:rPr>
          <w:rFonts w:asciiTheme="majorBidi" w:hAnsiTheme="majorBidi" w:cstheme="majorBidi"/>
          <w:sz w:val="24"/>
          <w:szCs w:val="24"/>
        </w:rPr>
        <w:t xml:space="preserve"> compare th</w:t>
      </w:r>
      <w:r w:rsidR="004D096C" w:rsidRPr="004D096C">
        <w:rPr>
          <w:rFonts w:asciiTheme="majorBidi" w:hAnsiTheme="majorBidi" w:cstheme="majorBidi"/>
          <w:sz w:val="24"/>
          <w:szCs w:val="24"/>
        </w:rPr>
        <w:t xml:space="preserve">e authority of </w:t>
      </w:r>
      <w:r w:rsidR="00CD652F">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r w:rsidR="004D096C" w:rsidRPr="004D096C">
        <w:rPr>
          <w:rFonts w:asciiTheme="majorBidi" w:hAnsiTheme="majorBidi" w:cstheme="majorBidi"/>
          <w:sz w:val="24"/>
          <w:szCs w:val="24"/>
        </w:rPr>
        <w:t>in various sectors (</w:t>
      </w:r>
      <w:r w:rsidR="00276439" w:rsidRPr="008912C3">
        <w:rPr>
          <w:rFonts w:asciiTheme="majorBidi" w:eastAsia="Times New Roman" w:hAnsiTheme="majorBidi" w:cstheme="majorBidi"/>
          <w:sz w:val="24"/>
          <w:szCs w:val="24"/>
          <w:lang w:val="en"/>
        </w:rPr>
        <w:t>pharmaceuticals</w:t>
      </w:r>
      <w:r w:rsidR="00276439" w:rsidRPr="004D096C">
        <w:rPr>
          <w:rFonts w:asciiTheme="majorBidi" w:hAnsiTheme="majorBidi" w:cstheme="majorBidi"/>
          <w:sz w:val="24"/>
          <w:szCs w:val="24"/>
        </w:rPr>
        <w:t xml:space="preserve">, food, </w:t>
      </w:r>
      <w:r w:rsidR="00276439">
        <w:rPr>
          <w:rFonts w:asciiTheme="majorBidi" w:hAnsiTheme="majorBidi" w:cstheme="majorBidi"/>
          <w:sz w:val="24"/>
          <w:szCs w:val="24"/>
        </w:rPr>
        <w:t xml:space="preserve">the service industry, </w:t>
      </w:r>
      <w:r w:rsidR="00276439" w:rsidRPr="004D096C">
        <w:rPr>
          <w:rFonts w:asciiTheme="majorBidi" w:hAnsiTheme="majorBidi" w:cstheme="majorBidi"/>
          <w:sz w:val="24"/>
          <w:szCs w:val="24"/>
        </w:rPr>
        <w:t xml:space="preserve">hi-tech, </w:t>
      </w:r>
      <w:r w:rsidR="00276439">
        <w:rPr>
          <w:rFonts w:asciiTheme="majorBidi" w:hAnsiTheme="majorBidi" w:cstheme="majorBidi"/>
          <w:sz w:val="24"/>
          <w:szCs w:val="24"/>
        </w:rPr>
        <w:t xml:space="preserve">and the </w:t>
      </w:r>
      <w:r w:rsidR="00276439" w:rsidRPr="004D096C">
        <w:rPr>
          <w:rFonts w:asciiTheme="majorBidi" w:hAnsiTheme="majorBidi" w:cstheme="majorBidi"/>
          <w:sz w:val="24"/>
          <w:szCs w:val="24"/>
        </w:rPr>
        <w:t>military</w:t>
      </w:r>
      <w:r w:rsidR="004D096C">
        <w:rPr>
          <w:rFonts w:asciiTheme="majorBidi" w:hAnsiTheme="majorBidi" w:cstheme="majorBidi"/>
          <w:sz w:val="24"/>
          <w:szCs w:val="24"/>
        </w:rPr>
        <w:t>)</w:t>
      </w:r>
      <w:r w:rsidR="004D096C" w:rsidRPr="004D096C">
        <w:rPr>
          <w:rFonts w:asciiTheme="majorBidi" w:hAnsiTheme="majorBidi" w:cstheme="majorBidi"/>
          <w:sz w:val="24"/>
          <w:szCs w:val="24"/>
        </w:rPr>
        <w:t xml:space="preserve">. </w:t>
      </w:r>
      <w:r w:rsidR="004D096C">
        <w:rPr>
          <w:rFonts w:asciiTheme="majorBidi" w:hAnsiTheme="majorBidi" w:cstheme="majorBidi"/>
          <w:sz w:val="24"/>
          <w:szCs w:val="24"/>
        </w:rPr>
        <w:t>I</w:t>
      </w:r>
      <w:r w:rsidR="004D096C" w:rsidRPr="004D096C">
        <w:rPr>
          <w:rFonts w:asciiTheme="majorBidi" w:hAnsiTheme="majorBidi" w:cstheme="majorBidi"/>
          <w:sz w:val="24"/>
          <w:szCs w:val="24"/>
        </w:rPr>
        <w:t xml:space="preserve"> will also examine how </w:t>
      </w:r>
      <w:r w:rsidR="00CD652F">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r w:rsidR="004D096C" w:rsidRPr="004D096C">
        <w:rPr>
          <w:rFonts w:asciiTheme="majorBidi" w:hAnsiTheme="majorBidi" w:cstheme="majorBidi"/>
          <w:sz w:val="24"/>
          <w:szCs w:val="24"/>
        </w:rPr>
        <w:t xml:space="preserve">deal with the challenges </w:t>
      </w:r>
      <w:r w:rsidR="004D096C">
        <w:rPr>
          <w:rFonts w:asciiTheme="majorBidi" w:hAnsiTheme="majorBidi" w:cstheme="majorBidi"/>
          <w:sz w:val="24"/>
          <w:szCs w:val="24"/>
        </w:rPr>
        <w:t xml:space="preserve">they face </w:t>
      </w:r>
      <w:r w:rsidR="004D096C" w:rsidRPr="004D096C">
        <w:rPr>
          <w:rFonts w:asciiTheme="majorBidi" w:hAnsiTheme="majorBidi" w:cstheme="majorBidi"/>
          <w:sz w:val="24"/>
          <w:szCs w:val="24"/>
        </w:rPr>
        <w:t xml:space="preserve">in </w:t>
      </w:r>
      <w:r w:rsidR="004D096C">
        <w:rPr>
          <w:rFonts w:asciiTheme="majorBidi" w:hAnsiTheme="majorBidi" w:cstheme="majorBidi"/>
          <w:sz w:val="24"/>
          <w:szCs w:val="24"/>
        </w:rPr>
        <w:t xml:space="preserve">their </w:t>
      </w:r>
      <w:r w:rsidR="004D096C" w:rsidRPr="004D096C">
        <w:rPr>
          <w:rFonts w:asciiTheme="majorBidi" w:hAnsiTheme="majorBidi" w:cstheme="majorBidi"/>
          <w:sz w:val="24"/>
          <w:szCs w:val="24"/>
        </w:rPr>
        <w:t>day-to-day work (</w:t>
      </w:r>
      <w:r w:rsidR="004D096C">
        <w:rPr>
          <w:rFonts w:asciiTheme="majorBidi" w:hAnsiTheme="majorBidi" w:cstheme="majorBidi"/>
          <w:sz w:val="24"/>
          <w:szCs w:val="24"/>
        </w:rPr>
        <w:t>in both</w:t>
      </w:r>
      <w:r w:rsidR="004D096C" w:rsidRPr="004D096C">
        <w:rPr>
          <w:rFonts w:asciiTheme="majorBidi" w:hAnsiTheme="majorBidi" w:cstheme="majorBidi"/>
          <w:sz w:val="24"/>
          <w:szCs w:val="24"/>
        </w:rPr>
        <w:t xml:space="preserve"> routine and emergency</w:t>
      </w:r>
      <w:r w:rsidR="004D096C">
        <w:rPr>
          <w:rFonts w:asciiTheme="majorBidi" w:hAnsiTheme="majorBidi" w:cstheme="majorBidi"/>
          <w:sz w:val="24"/>
          <w:szCs w:val="24"/>
        </w:rPr>
        <w:t xml:space="preserve"> times</w:t>
      </w:r>
      <w:r w:rsidR="004D096C" w:rsidRPr="004D096C">
        <w:rPr>
          <w:rFonts w:asciiTheme="majorBidi" w:hAnsiTheme="majorBidi" w:cstheme="majorBidi"/>
          <w:sz w:val="24"/>
          <w:szCs w:val="24"/>
        </w:rPr>
        <w:t xml:space="preserve">). </w:t>
      </w:r>
    </w:p>
    <w:p w14:paraId="73743137" w14:textId="3F1A69BC" w:rsidR="00FB4DE2" w:rsidRDefault="004D096C" w:rsidP="000850EC">
      <w:pPr>
        <w:bidi w:val="0"/>
        <w:spacing w:after="120" w:line="360" w:lineRule="auto"/>
        <w:ind w:left="-284"/>
        <w:jc w:val="both"/>
        <w:rPr>
          <w:rFonts w:asciiTheme="majorBidi" w:hAnsiTheme="majorBidi" w:cstheme="majorBidi"/>
          <w:sz w:val="24"/>
          <w:szCs w:val="24"/>
        </w:rPr>
      </w:pPr>
      <w:r w:rsidRPr="004D096C">
        <w:rPr>
          <w:rFonts w:asciiTheme="majorBidi" w:hAnsiTheme="majorBidi" w:cstheme="majorBidi"/>
          <w:sz w:val="24"/>
          <w:szCs w:val="24"/>
        </w:rPr>
        <w:t>Th</w:t>
      </w:r>
      <w:r>
        <w:rPr>
          <w:rFonts w:asciiTheme="majorBidi" w:hAnsiTheme="majorBidi" w:cstheme="majorBidi"/>
          <w:sz w:val="24"/>
          <w:szCs w:val="24"/>
        </w:rPr>
        <w:t>is work will</w:t>
      </w:r>
      <w:r w:rsidR="00226727" w:rsidRPr="00226727">
        <w:rPr>
          <w:rFonts w:asciiTheme="majorBidi" w:hAnsiTheme="majorBidi" w:cstheme="majorBidi"/>
          <w:sz w:val="24"/>
          <w:szCs w:val="24"/>
        </w:rPr>
        <w:t>, using content analysis for exploratory research of organizations</w:t>
      </w:r>
      <w:r w:rsidR="00226727">
        <w:rPr>
          <w:rFonts w:asciiTheme="majorBidi" w:hAnsiTheme="majorBidi" w:cstheme="majorBidi"/>
          <w:sz w:val="24"/>
          <w:szCs w:val="24"/>
        </w:rPr>
        <w:t xml:space="preserve"> </w:t>
      </w:r>
      <w:r w:rsidR="009E5524">
        <w:rPr>
          <w:rFonts w:asciiTheme="majorBidi" w:hAnsiTheme="majorBidi" w:cstheme="majorBidi"/>
          <w:sz w:val="24"/>
          <w:szCs w:val="24"/>
        </w:rPr>
        <w:t>rely on</w:t>
      </w:r>
      <w:r>
        <w:rPr>
          <w:rFonts w:asciiTheme="majorBidi" w:hAnsiTheme="majorBidi" w:cstheme="majorBidi"/>
          <w:sz w:val="24"/>
          <w:szCs w:val="24"/>
        </w:rPr>
        <w:t xml:space="preserve"> internal</w:t>
      </w:r>
      <w:r w:rsidRPr="004D096C">
        <w:rPr>
          <w:rFonts w:asciiTheme="majorBidi" w:hAnsiTheme="majorBidi" w:cstheme="majorBidi"/>
          <w:sz w:val="24"/>
          <w:szCs w:val="24"/>
        </w:rPr>
        <w:t xml:space="preserve"> </w:t>
      </w:r>
      <w:r w:rsidRPr="008912C3">
        <w:rPr>
          <w:rFonts w:asciiTheme="majorBidi" w:eastAsia="Times New Roman" w:hAnsiTheme="majorBidi" w:cstheme="majorBidi"/>
          <w:sz w:val="24"/>
          <w:szCs w:val="24"/>
          <w:lang w:val="en"/>
        </w:rPr>
        <w:t>documents</w:t>
      </w:r>
      <w:r w:rsidRPr="004D096C">
        <w:rPr>
          <w:rFonts w:asciiTheme="majorBidi" w:hAnsiTheme="majorBidi" w:cstheme="majorBidi"/>
          <w:sz w:val="24"/>
          <w:szCs w:val="24"/>
        </w:rPr>
        <w:t xml:space="preserve"> from </w:t>
      </w:r>
      <w:r>
        <w:rPr>
          <w:rFonts w:asciiTheme="majorBidi" w:hAnsiTheme="majorBidi" w:cstheme="majorBidi"/>
          <w:sz w:val="24"/>
          <w:szCs w:val="24"/>
        </w:rPr>
        <w:t>employing</w:t>
      </w:r>
      <w:r w:rsidRPr="004D096C">
        <w:rPr>
          <w:rFonts w:asciiTheme="majorBidi" w:hAnsiTheme="majorBidi" w:cstheme="majorBidi"/>
          <w:sz w:val="24"/>
          <w:szCs w:val="24"/>
        </w:rPr>
        <w:t xml:space="preserve"> organizations </w:t>
      </w:r>
      <w:r>
        <w:rPr>
          <w:rFonts w:asciiTheme="majorBidi" w:hAnsiTheme="majorBidi" w:cstheme="majorBidi"/>
          <w:sz w:val="24"/>
          <w:szCs w:val="24"/>
        </w:rPr>
        <w:t xml:space="preserve">that show the </w:t>
      </w:r>
      <w:r w:rsidRPr="004D096C">
        <w:rPr>
          <w:rFonts w:asciiTheme="majorBidi" w:hAnsiTheme="majorBidi" w:cstheme="majorBidi"/>
          <w:sz w:val="24"/>
          <w:szCs w:val="24"/>
        </w:rPr>
        <w:t>position</w:t>
      </w:r>
      <w:r>
        <w:rPr>
          <w:rFonts w:asciiTheme="majorBidi" w:hAnsiTheme="majorBidi" w:cstheme="majorBidi"/>
          <w:sz w:val="24"/>
          <w:szCs w:val="24"/>
        </w:rPr>
        <w:t xml:space="preserve"> of </w:t>
      </w:r>
      <w:bookmarkStart w:id="19" w:name="_Hlk144922655"/>
      <w:r w:rsidR="00CD652F">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bookmarkEnd w:id="19"/>
      <w:r>
        <w:rPr>
          <w:rFonts w:asciiTheme="majorBidi" w:hAnsiTheme="majorBidi" w:cstheme="majorBidi"/>
          <w:sz w:val="24"/>
          <w:szCs w:val="24"/>
        </w:rPr>
        <w:t>with</w:t>
      </w:r>
      <w:r w:rsidRPr="004D096C">
        <w:rPr>
          <w:rFonts w:asciiTheme="majorBidi" w:hAnsiTheme="majorBidi" w:cstheme="majorBidi"/>
          <w:sz w:val="24"/>
          <w:szCs w:val="24"/>
        </w:rPr>
        <w:t>in the organizational structure, the interrelationships between</w:t>
      </w:r>
      <w:r>
        <w:rPr>
          <w:rFonts w:asciiTheme="majorBidi" w:hAnsiTheme="majorBidi" w:cstheme="majorBidi"/>
          <w:sz w:val="24"/>
          <w:szCs w:val="24"/>
        </w:rPr>
        <w:t xml:space="preserve"> </w:t>
      </w:r>
      <w:r w:rsidR="00CD652F">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r>
        <w:rPr>
          <w:rFonts w:asciiTheme="majorBidi" w:hAnsiTheme="majorBidi" w:cstheme="majorBidi"/>
          <w:sz w:val="24"/>
          <w:szCs w:val="24"/>
        </w:rPr>
        <w:t>and other semi-</w:t>
      </w:r>
      <w:r w:rsidRPr="004D096C">
        <w:rPr>
          <w:rFonts w:asciiTheme="majorBidi" w:hAnsiTheme="majorBidi" w:cstheme="majorBidi"/>
          <w:sz w:val="24"/>
          <w:szCs w:val="24"/>
        </w:rPr>
        <w:t xml:space="preserve">professional </w:t>
      </w:r>
      <w:r>
        <w:rPr>
          <w:rFonts w:asciiTheme="majorBidi" w:hAnsiTheme="majorBidi" w:cstheme="majorBidi"/>
          <w:sz w:val="24"/>
          <w:szCs w:val="24"/>
        </w:rPr>
        <w:t>or quasi-professional roles</w:t>
      </w:r>
      <w:r w:rsidRPr="004D096C">
        <w:rPr>
          <w:rFonts w:asciiTheme="majorBidi" w:hAnsiTheme="majorBidi" w:cstheme="majorBidi"/>
          <w:sz w:val="24"/>
          <w:szCs w:val="24"/>
        </w:rPr>
        <w:t>,</w:t>
      </w:r>
      <w:r>
        <w:rPr>
          <w:rFonts w:asciiTheme="majorBidi" w:hAnsiTheme="majorBidi" w:cstheme="majorBidi"/>
          <w:sz w:val="24"/>
          <w:szCs w:val="24"/>
        </w:rPr>
        <w:t xml:space="preserve"> as well as</w:t>
      </w:r>
      <w:r w:rsidRPr="004D096C">
        <w:rPr>
          <w:rFonts w:asciiTheme="majorBidi" w:hAnsiTheme="majorBidi" w:cstheme="majorBidi"/>
          <w:sz w:val="24"/>
          <w:szCs w:val="24"/>
        </w:rPr>
        <w:t xml:space="preserve"> interviews and observations with </w:t>
      </w:r>
      <w:r w:rsidR="00CD652F">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s</w:t>
      </w:r>
      <w:r w:rsidRPr="004D096C">
        <w:rPr>
          <w:rFonts w:asciiTheme="majorBidi" w:hAnsiTheme="majorBidi" w:cstheme="majorBidi"/>
          <w:sz w:val="24"/>
          <w:szCs w:val="24"/>
        </w:rPr>
        <w:t xml:space="preserve">, and a questionnaire to cross-check the data </w:t>
      </w:r>
      <w:r>
        <w:rPr>
          <w:rFonts w:asciiTheme="majorBidi" w:hAnsiTheme="majorBidi" w:cstheme="majorBidi"/>
          <w:sz w:val="24"/>
          <w:szCs w:val="24"/>
        </w:rPr>
        <w:t>gathered</w:t>
      </w:r>
      <w:r w:rsidRPr="004D096C">
        <w:rPr>
          <w:rFonts w:asciiTheme="majorBidi" w:hAnsiTheme="majorBidi" w:cstheme="majorBidi"/>
          <w:sz w:val="24"/>
          <w:szCs w:val="24"/>
        </w:rPr>
        <w:t xml:space="preserve"> in the previous stage</w:t>
      </w:r>
      <w:r>
        <w:rPr>
          <w:rFonts w:asciiTheme="majorBidi" w:hAnsiTheme="majorBidi" w:cstheme="majorBidi"/>
          <w:sz w:val="24"/>
          <w:szCs w:val="24"/>
        </w:rPr>
        <w:t>s.</w:t>
      </w:r>
    </w:p>
    <w:p w14:paraId="093A3E7A" w14:textId="7CB4E2B1" w:rsidR="006A04F3" w:rsidRDefault="006A04F3" w:rsidP="006A04F3">
      <w:pPr>
        <w:bidi w:val="0"/>
        <w:spacing w:after="0" w:line="360" w:lineRule="auto"/>
        <w:jc w:val="both"/>
        <w:rPr>
          <w:rFonts w:ascii="Times New Roman" w:eastAsia="Times New Roman" w:hAnsi="Times New Roman" w:cs="Times New Roman"/>
          <w:color w:val="0E101A"/>
          <w:sz w:val="24"/>
          <w:szCs w:val="24"/>
        </w:rPr>
      </w:pPr>
    </w:p>
    <w:p w14:paraId="7BF16555" w14:textId="5402153A" w:rsidR="003545AD" w:rsidRPr="00FC072F" w:rsidRDefault="003545AD" w:rsidP="005C2D56">
      <w:pPr>
        <w:pStyle w:val="1"/>
        <w:numPr>
          <w:ilvl w:val="1"/>
          <w:numId w:val="5"/>
        </w:numPr>
        <w:bidi w:val="0"/>
        <w:spacing w:before="0" w:after="120" w:line="360" w:lineRule="auto"/>
        <w:ind w:left="0"/>
        <w:rPr>
          <w:rFonts w:asciiTheme="majorBidi" w:hAnsiTheme="majorBidi" w:cstheme="majorBidi"/>
          <w:sz w:val="24"/>
          <w:szCs w:val="24"/>
        </w:rPr>
      </w:pPr>
      <w:bookmarkStart w:id="20" w:name="_Toc146827921"/>
      <w:r w:rsidRPr="006E1814">
        <w:rPr>
          <w:rFonts w:asciiTheme="majorBidi" w:hAnsiTheme="majorBidi" w:cstheme="majorBidi"/>
          <w:sz w:val="24"/>
          <w:szCs w:val="24"/>
        </w:rPr>
        <w:t>Limitations of the study</w:t>
      </w:r>
      <w:bookmarkEnd w:id="20"/>
    </w:p>
    <w:p w14:paraId="76C969E2" w14:textId="77777777" w:rsidR="003545AD" w:rsidRDefault="003545AD" w:rsidP="009E5524">
      <w:pPr>
        <w:bidi w:val="0"/>
        <w:spacing w:after="120" w:line="360" w:lineRule="auto"/>
        <w:ind w:left="-284"/>
        <w:jc w:val="both"/>
        <w:rPr>
          <w:rFonts w:asciiTheme="majorBidi" w:hAnsiTheme="majorBidi" w:cstheme="majorBidi"/>
          <w:sz w:val="24"/>
          <w:szCs w:val="24"/>
        </w:rPr>
      </w:pPr>
      <w:r w:rsidRPr="00006DE2">
        <w:rPr>
          <w:rFonts w:asciiTheme="majorBidi" w:hAnsiTheme="majorBidi" w:cstheme="majorBidi"/>
          <w:sz w:val="24"/>
          <w:szCs w:val="24"/>
        </w:rPr>
        <w:t xml:space="preserve">The extent to which the findings of this study can be generalized to the entire population of </w:t>
      </w:r>
      <w:r>
        <w:rPr>
          <w:rFonts w:asciiTheme="majorBidi" w:hAnsiTheme="majorBidi" w:cstheme="majorBidi"/>
          <w:sz w:val="24"/>
          <w:szCs w:val="24"/>
        </w:rPr>
        <w:t xml:space="preserve">quality managers </w:t>
      </w:r>
      <w:r w:rsidRPr="008912C3">
        <w:rPr>
          <w:rFonts w:asciiTheme="majorBidi" w:eastAsia="Times New Roman" w:hAnsiTheme="majorBidi" w:cstheme="majorBidi"/>
          <w:sz w:val="24"/>
          <w:szCs w:val="24"/>
          <w:lang w:val="en"/>
        </w:rPr>
        <w:t>in</w:t>
      </w:r>
      <w:r w:rsidRPr="00006DE2">
        <w:rPr>
          <w:rFonts w:asciiTheme="majorBidi" w:hAnsiTheme="majorBidi" w:cstheme="majorBidi"/>
          <w:sz w:val="24"/>
          <w:szCs w:val="24"/>
        </w:rPr>
        <w:t xml:space="preserve"> Israel and globally, or even across industry sectors, is unclear. The organizations examined in the study</w:t>
      </w:r>
      <w:r>
        <w:rPr>
          <w:rFonts w:asciiTheme="majorBidi" w:hAnsiTheme="majorBidi" w:cstheme="majorBidi"/>
          <w:sz w:val="24"/>
          <w:szCs w:val="24"/>
        </w:rPr>
        <w:t>’</w:t>
      </w:r>
      <w:r w:rsidRPr="00006DE2">
        <w:rPr>
          <w:rFonts w:asciiTheme="majorBidi" w:hAnsiTheme="majorBidi" w:cstheme="majorBidi"/>
          <w:sz w:val="24"/>
          <w:szCs w:val="24"/>
        </w:rPr>
        <w:t xml:space="preserve">s qualitative section will not </w:t>
      </w:r>
      <w:r>
        <w:rPr>
          <w:rFonts w:asciiTheme="majorBidi" w:hAnsiTheme="majorBidi" w:cstheme="majorBidi"/>
          <w:sz w:val="24"/>
          <w:szCs w:val="24"/>
        </w:rPr>
        <w:t>be r</w:t>
      </w:r>
      <w:r w:rsidRPr="00006DE2">
        <w:rPr>
          <w:rFonts w:asciiTheme="majorBidi" w:hAnsiTheme="majorBidi" w:cstheme="majorBidi"/>
          <w:sz w:val="24"/>
          <w:szCs w:val="24"/>
        </w:rPr>
        <w:t>andomly select</w:t>
      </w:r>
      <w:r>
        <w:rPr>
          <w:rFonts w:asciiTheme="majorBidi" w:hAnsiTheme="majorBidi" w:cstheme="majorBidi"/>
          <w:sz w:val="24"/>
          <w:szCs w:val="24"/>
        </w:rPr>
        <w:t>ed.</w:t>
      </w:r>
      <w:r w:rsidRPr="00006DE2">
        <w:rPr>
          <w:rFonts w:asciiTheme="majorBidi" w:hAnsiTheme="majorBidi" w:cstheme="majorBidi"/>
          <w:sz w:val="24"/>
          <w:szCs w:val="24"/>
        </w:rPr>
        <w:t xml:space="preserve"> At the same time, the quantitative survey will be sent to as many quality personnel in Israel as possible, some of whom are affiliated with the Israeli Society for Quality, which may influence their position in the field and the discourse.</w:t>
      </w:r>
    </w:p>
    <w:p w14:paraId="27EFF49F" w14:textId="77777777" w:rsidR="003545AD" w:rsidRDefault="003545AD" w:rsidP="003545AD">
      <w:pPr>
        <w:bidi w:val="0"/>
        <w:spacing w:after="120" w:line="360" w:lineRule="auto"/>
        <w:jc w:val="both"/>
        <w:rPr>
          <w:rFonts w:asciiTheme="majorBidi" w:hAnsiTheme="majorBidi" w:cstheme="majorBidi"/>
          <w:sz w:val="24"/>
          <w:szCs w:val="24"/>
        </w:rPr>
      </w:pPr>
    </w:p>
    <w:p w14:paraId="067EEE59" w14:textId="77777777" w:rsidR="004D096C" w:rsidRPr="000850EC" w:rsidRDefault="004D096C" w:rsidP="005C2D56">
      <w:pPr>
        <w:pStyle w:val="1"/>
        <w:numPr>
          <w:ilvl w:val="1"/>
          <w:numId w:val="5"/>
        </w:numPr>
        <w:bidi w:val="0"/>
        <w:spacing w:before="0" w:after="120" w:line="360" w:lineRule="auto"/>
        <w:ind w:left="0"/>
        <w:rPr>
          <w:rFonts w:asciiTheme="majorBidi" w:hAnsiTheme="majorBidi" w:cstheme="majorBidi"/>
          <w:sz w:val="24"/>
          <w:szCs w:val="24"/>
        </w:rPr>
      </w:pPr>
      <w:bookmarkStart w:id="21" w:name="_Toc146827922"/>
      <w:r w:rsidRPr="006E1814">
        <w:rPr>
          <w:rFonts w:asciiTheme="majorBidi" w:hAnsiTheme="majorBidi" w:cstheme="majorBidi"/>
          <w:sz w:val="24"/>
          <w:szCs w:val="24"/>
        </w:rPr>
        <w:t>Research hypotheses</w:t>
      </w:r>
      <w:bookmarkEnd w:id="21"/>
    </w:p>
    <w:p w14:paraId="28C6E9D3" w14:textId="3354A46A" w:rsidR="00BB0115" w:rsidRDefault="004D096C" w:rsidP="009E5524">
      <w:pPr>
        <w:bidi w:val="0"/>
        <w:spacing w:after="12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The research </w:t>
      </w:r>
      <w:r w:rsidRPr="004D096C">
        <w:rPr>
          <w:rFonts w:asciiTheme="majorBidi" w:hAnsiTheme="majorBidi" w:cstheme="majorBidi"/>
          <w:sz w:val="24"/>
          <w:szCs w:val="24"/>
        </w:rPr>
        <w:t>hypothes</w:t>
      </w:r>
      <w:r>
        <w:rPr>
          <w:rFonts w:asciiTheme="majorBidi" w:hAnsiTheme="majorBidi" w:cstheme="majorBidi"/>
          <w:sz w:val="24"/>
          <w:szCs w:val="24"/>
        </w:rPr>
        <w:t xml:space="preserve">is is that </w:t>
      </w:r>
      <w:r w:rsidRPr="004D096C">
        <w:rPr>
          <w:rFonts w:asciiTheme="majorBidi" w:hAnsiTheme="majorBidi" w:cstheme="majorBidi"/>
          <w:sz w:val="24"/>
          <w:szCs w:val="24"/>
        </w:rPr>
        <w:t>difference</w:t>
      </w:r>
      <w:r>
        <w:rPr>
          <w:rFonts w:asciiTheme="majorBidi" w:hAnsiTheme="majorBidi" w:cstheme="majorBidi"/>
          <w:sz w:val="24"/>
          <w:szCs w:val="24"/>
        </w:rPr>
        <w:t>s</w:t>
      </w:r>
      <w:r w:rsidRPr="004D096C">
        <w:rPr>
          <w:rFonts w:asciiTheme="majorBidi" w:hAnsiTheme="majorBidi" w:cstheme="majorBidi"/>
          <w:sz w:val="24"/>
          <w:szCs w:val="24"/>
        </w:rPr>
        <w:t xml:space="preserve"> in the expertise and authority of </w:t>
      </w:r>
      <w:r w:rsidR="00CD652F">
        <w:rPr>
          <w:rFonts w:asciiTheme="majorBidi" w:hAnsiTheme="majorBidi" w:cstheme="majorBidi"/>
          <w:sz w:val="24"/>
          <w:szCs w:val="24"/>
        </w:rPr>
        <w:t>q</w:t>
      </w:r>
      <w:r w:rsidR="005F31CF">
        <w:rPr>
          <w:rFonts w:asciiTheme="majorBidi" w:hAnsiTheme="majorBidi" w:cstheme="majorBidi"/>
          <w:sz w:val="24"/>
          <w:szCs w:val="24"/>
        </w:rPr>
        <w:t>uality manager</w:t>
      </w:r>
      <w:r w:rsidR="00267C9C">
        <w:rPr>
          <w:rFonts w:asciiTheme="majorBidi" w:hAnsiTheme="majorBidi" w:cstheme="majorBidi"/>
          <w:sz w:val="24"/>
          <w:szCs w:val="24"/>
        </w:rPr>
        <w:t xml:space="preserve">s </w:t>
      </w:r>
      <w:r>
        <w:rPr>
          <w:rFonts w:asciiTheme="majorBidi" w:hAnsiTheme="majorBidi" w:cstheme="majorBidi"/>
          <w:sz w:val="24"/>
          <w:szCs w:val="24"/>
        </w:rPr>
        <w:t>with respect to that of other</w:t>
      </w:r>
      <w:r w:rsidRPr="004D096C">
        <w:rPr>
          <w:rFonts w:asciiTheme="majorBidi" w:hAnsiTheme="majorBidi" w:cstheme="majorBidi"/>
          <w:sz w:val="24"/>
          <w:szCs w:val="24"/>
        </w:rPr>
        <w:t xml:space="preserve"> </w:t>
      </w:r>
      <w:r>
        <w:rPr>
          <w:rFonts w:asciiTheme="majorBidi" w:hAnsiTheme="majorBidi" w:cstheme="majorBidi"/>
          <w:sz w:val="24"/>
          <w:szCs w:val="24"/>
        </w:rPr>
        <w:t>semi</w:t>
      </w:r>
      <w:r w:rsidRPr="004D096C">
        <w:rPr>
          <w:rFonts w:asciiTheme="majorBidi" w:hAnsiTheme="majorBidi" w:cstheme="majorBidi"/>
          <w:sz w:val="24"/>
          <w:szCs w:val="24"/>
        </w:rPr>
        <w:t>-professional</w:t>
      </w:r>
      <w:r>
        <w:rPr>
          <w:rFonts w:asciiTheme="majorBidi" w:hAnsiTheme="majorBidi" w:cstheme="majorBidi"/>
          <w:sz w:val="24"/>
          <w:szCs w:val="24"/>
        </w:rPr>
        <w:t xml:space="preserve"> or quasi-professional</w:t>
      </w:r>
      <w:r w:rsidRPr="004D096C">
        <w:rPr>
          <w:rFonts w:asciiTheme="majorBidi" w:hAnsiTheme="majorBidi" w:cstheme="majorBidi"/>
          <w:sz w:val="24"/>
          <w:szCs w:val="24"/>
        </w:rPr>
        <w:t xml:space="preserve"> </w:t>
      </w:r>
      <w:r>
        <w:rPr>
          <w:rFonts w:asciiTheme="majorBidi" w:hAnsiTheme="majorBidi" w:cstheme="majorBidi"/>
          <w:sz w:val="24"/>
          <w:szCs w:val="24"/>
        </w:rPr>
        <w:t xml:space="preserve">roles </w:t>
      </w:r>
      <w:r w:rsidRPr="004D096C">
        <w:rPr>
          <w:rFonts w:asciiTheme="majorBidi" w:hAnsiTheme="majorBidi" w:cstheme="majorBidi"/>
          <w:sz w:val="24"/>
          <w:szCs w:val="24"/>
        </w:rPr>
        <w:t>in the</w:t>
      </w:r>
      <w:r>
        <w:rPr>
          <w:rFonts w:asciiTheme="majorBidi" w:hAnsiTheme="majorBidi" w:cstheme="majorBidi"/>
          <w:sz w:val="24"/>
          <w:szCs w:val="24"/>
        </w:rPr>
        <w:t>ir employing</w:t>
      </w:r>
      <w:r w:rsidRPr="004D096C">
        <w:rPr>
          <w:rFonts w:asciiTheme="majorBidi" w:hAnsiTheme="majorBidi" w:cstheme="majorBidi"/>
          <w:sz w:val="24"/>
          <w:szCs w:val="24"/>
        </w:rPr>
        <w:t xml:space="preserve"> organization</w:t>
      </w:r>
      <w:r>
        <w:rPr>
          <w:rFonts w:asciiTheme="majorBidi" w:hAnsiTheme="majorBidi" w:cstheme="majorBidi"/>
          <w:sz w:val="24"/>
          <w:szCs w:val="24"/>
        </w:rPr>
        <w:t>s</w:t>
      </w:r>
      <w:r w:rsidRPr="004D096C">
        <w:rPr>
          <w:rFonts w:asciiTheme="majorBidi" w:hAnsiTheme="majorBidi" w:cstheme="majorBidi"/>
          <w:sz w:val="24"/>
          <w:szCs w:val="24"/>
        </w:rPr>
        <w:t xml:space="preserve"> (</w:t>
      </w:r>
      <w:r>
        <w:rPr>
          <w:rFonts w:asciiTheme="majorBidi" w:hAnsiTheme="majorBidi" w:cstheme="majorBidi"/>
          <w:sz w:val="24"/>
          <w:szCs w:val="24"/>
        </w:rPr>
        <w:t xml:space="preserve">e.g., </w:t>
      </w:r>
      <w:r w:rsidRPr="004D096C">
        <w:rPr>
          <w:rFonts w:asciiTheme="majorBidi" w:hAnsiTheme="majorBidi" w:cstheme="majorBidi"/>
          <w:sz w:val="24"/>
          <w:szCs w:val="24"/>
        </w:rPr>
        <w:t xml:space="preserve">marketing </w:t>
      </w:r>
      <w:r w:rsidR="00DB0439">
        <w:rPr>
          <w:rFonts w:asciiTheme="majorBidi" w:hAnsiTheme="majorBidi" w:cstheme="majorBidi"/>
          <w:sz w:val="24"/>
          <w:szCs w:val="24"/>
        </w:rPr>
        <w:t>managers</w:t>
      </w:r>
      <w:r w:rsidRPr="004D096C">
        <w:rPr>
          <w:rFonts w:asciiTheme="majorBidi" w:hAnsiTheme="majorBidi" w:cstheme="majorBidi"/>
          <w:sz w:val="24"/>
          <w:szCs w:val="24"/>
        </w:rPr>
        <w:t>,</w:t>
      </w:r>
      <w:r w:rsidR="00D30DC9">
        <w:rPr>
          <w:rFonts w:asciiTheme="majorBidi" w:hAnsiTheme="majorBidi" w:cstheme="majorBidi"/>
          <w:sz w:val="24"/>
          <w:szCs w:val="24"/>
        </w:rPr>
        <w:t xml:space="preserve"> </w:t>
      </w:r>
      <w:r w:rsidRPr="004D096C">
        <w:rPr>
          <w:rFonts w:asciiTheme="majorBidi" w:hAnsiTheme="majorBidi" w:cstheme="majorBidi"/>
          <w:sz w:val="24"/>
          <w:szCs w:val="24"/>
        </w:rPr>
        <w:t xml:space="preserve">operations </w:t>
      </w:r>
      <w:r w:rsidR="00DB0439">
        <w:rPr>
          <w:rFonts w:asciiTheme="majorBidi" w:hAnsiTheme="majorBidi" w:cstheme="majorBidi"/>
          <w:sz w:val="24"/>
          <w:szCs w:val="24"/>
        </w:rPr>
        <w:t>managers</w:t>
      </w:r>
      <w:r w:rsidRPr="004D096C">
        <w:rPr>
          <w:rFonts w:asciiTheme="majorBidi" w:hAnsiTheme="majorBidi" w:cstheme="majorBidi"/>
          <w:sz w:val="24"/>
          <w:szCs w:val="24"/>
        </w:rPr>
        <w:t xml:space="preserve">, production </w:t>
      </w:r>
      <w:r w:rsidR="00DB0439">
        <w:rPr>
          <w:rFonts w:asciiTheme="majorBidi" w:hAnsiTheme="majorBidi" w:cstheme="majorBidi"/>
          <w:sz w:val="24"/>
          <w:szCs w:val="24"/>
        </w:rPr>
        <w:t>managers</w:t>
      </w:r>
      <w:r w:rsidRPr="004D096C">
        <w:rPr>
          <w:rFonts w:asciiTheme="majorBidi" w:hAnsiTheme="majorBidi" w:cstheme="majorBidi"/>
          <w:sz w:val="24"/>
          <w:szCs w:val="24"/>
        </w:rPr>
        <w:t xml:space="preserve">, planning and control </w:t>
      </w:r>
      <w:r w:rsidR="00DB0439">
        <w:rPr>
          <w:rFonts w:asciiTheme="majorBidi" w:hAnsiTheme="majorBidi" w:cstheme="majorBidi"/>
          <w:sz w:val="24"/>
          <w:szCs w:val="24"/>
        </w:rPr>
        <w:t>managers</w:t>
      </w:r>
      <w:r w:rsidRPr="004D096C">
        <w:rPr>
          <w:rFonts w:asciiTheme="majorBidi" w:hAnsiTheme="majorBidi" w:cstheme="majorBidi"/>
          <w:sz w:val="24"/>
          <w:szCs w:val="24"/>
        </w:rPr>
        <w:t xml:space="preserve">, human resources </w:t>
      </w:r>
      <w:r w:rsidR="00DB0439">
        <w:rPr>
          <w:rFonts w:asciiTheme="majorBidi" w:hAnsiTheme="majorBidi" w:cstheme="majorBidi"/>
          <w:sz w:val="24"/>
          <w:szCs w:val="24"/>
        </w:rPr>
        <w:t>manager</w:t>
      </w:r>
      <w:r w:rsidR="00D30DC9">
        <w:rPr>
          <w:rFonts w:asciiTheme="majorBidi" w:hAnsiTheme="majorBidi" w:cstheme="majorBidi"/>
          <w:sz w:val="24"/>
          <w:szCs w:val="24"/>
        </w:rPr>
        <w:t>s</w:t>
      </w:r>
      <w:r>
        <w:rPr>
          <w:rFonts w:asciiTheme="majorBidi" w:hAnsiTheme="majorBidi" w:cstheme="majorBidi"/>
          <w:sz w:val="24"/>
          <w:szCs w:val="24"/>
        </w:rPr>
        <w:t xml:space="preserve">) and with respect to </w:t>
      </w:r>
      <w:r w:rsidRPr="004D096C">
        <w:rPr>
          <w:rFonts w:asciiTheme="majorBidi" w:hAnsiTheme="majorBidi" w:cstheme="majorBidi"/>
          <w:sz w:val="24"/>
          <w:szCs w:val="24"/>
        </w:rPr>
        <w:t xml:space="preserve">various </w:t>
      </w:r>
      <w:r>
        <w:rPr>
          <w:rFonts w:asciiTheme="majorBidi" w:hAnsiTheme="majorBidi" w:cstheme="majorBidi"/>
          <w:sz w:val="24"/>
          <w:szCs w:val="24"/>
        </w:rPr>
        <w:t xml:space="preserve">market </w:t>
      </w:r>
      <w:r w:rsidRPr="004D096C">
        <w:rPr>
          <w:rFonts w:asciiTheme="majorBidi" w:hAnsiTheme="majorBidi" w:cstheme="majorBidi"/>
          <w:sz w:val="24"/>
          <w:szCs w:val="24"/>
        </w:rPr>
        <w:t>sectors (</w:t>
      </w:r>
      <w:r w:rsidR="005408A9">
        <w:rPr>
          <w:rFonts w:asciiTheme="majorBidi" w:hAnsiTheme="majorBidi" w:cstheme="majorBidi"/>
          <w:sz w:val="24"/>
          <w:szCs w:val="24"/>
        </w:rPr>
        <w:t>pharmaceuticals</w:t>
      </w:r>
      <w:r w:rsidR="005408A9" w:rsidRPr="004D096C">
        <w:rPr>
          <w:rFonts w:asciiTheme="majorBidi" w:hAnsiTheme="majorBidi" w:cstheme="majorBidi"/>
          <w:sz w:val="24"/>
          <w:szCs w:val="24"/>
        </w:rPr>
        <w:t xml:space="preserve">, food, </w:t>
      </w:r>
      <w:r w:rsidR="005408A9">
        <w:rPr>
          <w:rFonts w:asciiTheme="majorBidi" w:hAnsiTheme="majorBidi" w:cstheme="majorBidi"/>
          <w:sz w:val="24"/>
          <w:szCs w:val="24"/>
        </w:rPr>
        <w:t xml:space="preserve">the service industry, </w:t>
      </w:r>
      <w:r w:rsidR="005408A9" w:rsidRPr="004D096C">
        <w:rPr>
          <w:rFonts w:asciiTheme="majorBidi" w:hAnsiTheme="majorBidi" w:cstheme="majorBidi"/>
          <w:sz w:val="24"/>
          <w:szCs w:val="24"/>
        </w:rPr>
        <w:t xml:space="preserve">hi-tech, </w:t>
      </w:r>
      <w:r w:rsidR="005408A9">
        <w:rPr>
          <w:rFonts w:asciiTheme="majorBidi" w:hAnsiTheme="majorBidi" w:cstheme="majorBidi"/>
          <w:sz w:val="24"/>
          <w:szCs w:val="24"/>
        </w:rPr>
        <w:t xml:space="preserve">and the </w:t>
      </w:r>
      <w:r w:rsidR="005408A9" w:rsidRPr="004D096C">
        <w:rPr>
          <w:rFonts w:asciiTheme="majorBidi" w:hAnsiTheme="majorBidi" w:cstheme="majorBidi"/>
          <w:sz w:val="24"/>
          <w:szCs w:val="24"/>
        </w:rPr>
        <w:t>military</w:t>
      </w:r>
      <w:r w:rsidRPr="004D096C">
        <w:rPr>
          <w:rFonts w:asciiTheme="majorBidi" w:hAnsiTheme="majorBidi" w:cstheme="majorBidi"/>
          <w:sz w:val="24"/>
          <w:szCs w:val="24"/>
        </w:rPr>
        <w:t xml:space="preserve">), </w:t>
      </w:r>
      <w:r w:rsidRPr="008912C3">
        <w:rPr>
          <w:rFonts w:asciiTheme="majorBidi" w:eastAsia="Times New Roman" w:hAnsiTheme="majorBidi" w:cstheme="majorBidi"/>
          <w:sz w:val="24"/>
          <w:szCs w:val="24"/>
          <w:lang w:val="en"/>
        </w:rPr>
        <w:t>negatively</w:t>
      </w:r>
      <w:r>
        <w:rPr>
          <w:rFonts w:asciiTheme="majorBidi" w:hAnsiTheme="majorBidi" w:cstheme="majorBidi"/>
          <w:sz w:val="24"/>
          <w:szCs w:val="24"/>
        </w:rPr>
        <w:t xml:space="preserve"> impacts on</w:t>
      </w:r>
      <w:r w:rsidRPr="004D096C">
        <w:rPr>
          <w:rFonts w:asciiTheme="majorBidi" w:hAnsiTheme="majorBidi" w:cstheme="majorBidi"/>
          <w:sz w:val="24"/>
          <w:szCs w:val="24"/>
        </w:rPr>
        <w:t xml:space="preserve"> their ability to prevent </w:t>
      </w:r>
      <w:r>
        <w:rPr>
          <w:rFonts w:asciiTheme="majorBidi" w:hAnsiTheme="majorBidi" w:cstheme="majorBidi"/>
          <w:sz w:val="24"/>
          <w:szCs w:val="24"/>
        </w:rPr>
        <w:t>quality violations</w:t>
      </w:r>
      <w:r w:rsidRPr="004D096C">
        <w:rPr>
          <w:rFonts w:asciiTheme="majorBidi" w:hAnsiTheme="majorBidi" w:cstheme="majorBidi"/>
          <w:sz w:val="24"/>
          <w:szCs w:val="24"/>
        </w:rPr>
        <w:t>. The research hypothesis was formulated based on a literature review of critical terms: expertise, authority, organizational culture, and extreme events</w:t>
      </w:r>
      <w:r w:rsidRPr="004D096C">
        <w:rPr>
          <w:rFonts w:asciiTheme="majorBidi" w:hAnsiTheme="majorBidi" w:cs="Times New Roman"/>
          <w:sz w:val="24"/>
          <w:szCs w:val="24"/>
          <w:rtl/>
        </w:rPr>
        <w:t>.</w:t>
      </w:r>
      <w:r>
        <w:rPr>
          <w:rFonts w:asciiTheme="majorBidi" w:hAnsiTheme="majorBidi" w:cstheme="majorBidi"/>
          <w:sz w:val="24"/>
          <w:szCs w:val="24"/>
        </w:rPr>
        <w:t xml:space="preserve"> </w:t>
      </w:r>
      <w:r w:rsidRPr="006E1814">
        <w:rPr>
          <w:rFonts w:asciiTheme="majorBidi" w:hAnsiTheme="majorBidi" w:cstheme="majorBidi"/>
          <w:sz w:val="24"/>
          <w:szCs w:val="24"/>
        </w:rPr>
        <w:t xml:space="preserve">The theoretical basis </w:t>
      </w:r>
      <w:r>
        <w:rPr>
          <w:rFonts w:asciiTheme="majorBidi" w:hAnsiTheme="majorBidi" w:cstheme="majorBidi"/>
          <w:sz w:val="24"/>
          <w:szCs w:val="24"/>
        </w:rPr>
        <w:t>of the</w:t>
      </w:r>
      <w:r w:rsidRPr="006E1814">
        <w:rPr>
          <w:rFonts w:asciiTheme="majorBidi" w:hAnsiTheme="majorBidi" w:cstheme="majorBidi"/>
          <w:sz w:val="24"/>
          <w:szCs w:val="24"/>
        </w:rPr>
        <w:t xml:space="preserve"> research was examined </w:t>
      </w:r>
      <w:r>
        <w:rPr>
          <w:rFonts w:asciiTheme="majorBidi" w:hAnsiTheme="majorBidi" w:cstheme="majorBidi"/>
          <w:sz w:val="24"/>
          <w:szCs w:val="24"/>
        </w:rPr>
        <w:t xml:space="preserve">by </w:t>
      </w:r>
      <w:r w:rsidRPr="006E1814">
        <w:rPr>
          <w:rFonts w:asciiTheme="majorBidi" w:hAnsiTheme="majorBidi" w:cstheme="majorBidi"/>
          <w:sz w:val="24"/>
          <w:szCs w:val="24"/>
        </w:rPr>
        <w:t xml:space="preserve">Anker </w:t>
      </w:r>
      <w:r>
        <w:rPr>
          <w:rFonts w:asciiTheme="majorBidi" w:hAnsiTheme="majorBidi" w:cstheme="majorBidi"/>
          <w:sz w:val="24"/>
          <w:szCs w:val="24"/>
        </w:rPr>
        <w:t>and</w:t>
      </w:r>
      <w:r w:rsidRPr="006E1814">
        <w:rPr>
          <w:rFonts w:asciiTheme="majorBidi" w:hAnsiTheme="majorBidi" w:cstheme="majorBidi"/>
          <w:sz w:val="24"/>
          <w:szCs w:val="24"/>
        </w:rPr>
        <w:t xml:space="preserve"> Lurie</w:t>
      </w:r>
      <w:r>
        <w:rPr>
          <w:rFonts w:asciiTheme="majorBidi" w:hAnsiTheme="majorBidi" w:cstheme="majorBidi"/>
          <w:sz w:val="24"/>
          <w:szCs w:val="24"/>
        </w:rPr>
        <w:t xml:space="preserve"> (2022).</w:t>
      </w:r>
    </w:p>
    <w:p w14:paraId="25837A23" w14:textId="77777777" w:rsidR="00793426" w:rsidRPr="006E1814" w:rsidRDefault="00793426" w:rsidP="00793426">
      <w:pPr>
        <w:pStyle w:val="1"/>
        <w:numPr>
          <w:ilvl w:val="1"/>
          <w:numId w:val="5"/>
        </w:numPr>
        <w:bidi w:val="0"/>
        <w:spacing w:before="0" w:after="120" w:line="360" w:lineRule="auto"/>
        <w:ind w:left="0"/>
        <w:rPr>
          <w:rFonts w:asciiTheme="majorBidi" w:hAnsiTheme="majorBidi" w:cstheme="majorBidi"/>
          <w:b w:val="0"/>
          <w:bCs w:val="0"/>
          <w:sz w:val="24"/>
          <w:szCs w:val="24"/>
        </w:rPr>
      </w:pPr>
      <w:bookmarkStart w:id="22" w:name="_Toc146827940"/>
      <w:r w:rsidRPr="006E1814">
        <w:rPr>
          <w:rFonts w:asciiTheme="majorBidi" w:hAnsiTheme="majorBidi" w:cstheme="majorBidi"/>
          <w:sz w:val="24"/>
          <w:szCs w:val="24"/>
        </w:rPr>
        <w:lastRenderedPageBreak/>
        <w:t>The importance of the research and its expected contributions</w:t>
      </w:r>
      <w:bookmarkEnd w:id="22"/>
    </w:p>
    <w:p w14:paraId="3FF16875" w14:textId="77777777" w:rsidR="00793426" w:rsidRPr="006E1814" w:rsidRDefault="00793426" w:rsidP="00793426">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 xml:space="preserve">This study </w:t>
      </w:r>
      <w:r>
        <w:rPr>
          <w:rFonts w:asciiTheme="majorBidi" w:hAnsiTheme="majorBidi" w:cstheme="majorBidi"/>
          <w:sz w:val="24"/>
          <w:szCs w:val="24"/>
        </w:rPr>
        <w:t>on</w:t>
      </w:r>
      <w:r w:rsidRPr="006E1814">
        <w:rPr>
          <w:rFonts w:asciiTheme="majorBidi" w:hAnsiTheme="majorBidi" w:cstheme="majorBidi"/>
          <w:sz w:val="24"/>
          <w:szCs w:val="24"/>
        </w:rPr>
        <w:t xml:space="preserve"> quality </w:t>
      </w:r>
      <w:r>
        <w:rPr>
          <w:rFonts w:asciiTheme="majorBidi" w:hAnsiTheme="majorBidi" w:cstheme="majorBidi"/>
          <w:sz w:val="24"/>
          <w:szCs w:val="24"/>
        </w:rPr>
        <w:t>control</w:t>
      </w:r>
      <w:r w:rsidRPr="006E1814">
        <w:rPr>
          <w:rFonts w:asciiTheme="majorBidi" w:hAnsiTheme="majorBidi" w:cstheme="majorBidi"/>
          <w:sz w:val="24"/>
          <w:szCs w:val="24"/>
        </w:rPr>
        <w:t xml:space="preserve"> </w:t>
      </w:r>
      <w:r>
        <w:rPr>
          <w:rFonts w:asciiTheme="majorBidi" w:hAnsiTheme="majorBidi" w:cstheme="majorBidi"/>
          <w:sz w:val="24"/>
          <w:szCs w:val="24"/>
        </w:rPr>
        <w:t>aims to</w:t>
      </w:r>
      <w:r w:rsidRPr="006E1814">
        <w:rPr>
          <w:rFonts w:asciiTheme="majorBidi" w:hAnsiTheme="majorBidi" w:cstheme="majorBidi"/>
          <w:sz w:val="24"/>
          <w:szCs w:val="24"/>
        </w:rPr>
        <w:t xml:space="preserve"> deepen knowledge and clarify </w:t>
      </w:r>
      <w:r>
        <w:rPr>
          <w:rFonts w:asciiTheme="majorBidi" w:hAnsiTheme="majorBidi" w:cstheme="majorBidi"/>
          <w:sz w:val="24"/>
          <w:szCs w:val="24"/>
        </w:rPr>
        <w:t xml:space="preserve">important </w:t>
      </w:r>
      <w:r w:rsidRPr="006E1814">
        <w:rPr>
          <w:rFonts w:asciiTheme="majorBidi" w:hAnsiTheme="majorBidi" w:cstheme="majorBidi"/>
          <w:sz w:val="24"/>
          <w:szCs w:val="24"/>
        </w:rPr>
        <w:t>issues in t</w:t>
      </w:r>
      <w:r>
        <w:rPr>
          <w:rFonts w:asciiTheme="majorBidi" w:hAnsiTheme="majorBidi" w:cstheme="majorBidi"/>
          <w:sz w:val="24"/>
          <w:szCs w:val="24"/>
        </w:rPr>
        <w:t>his field</w:t>
      </w:r>
      <w:r w:rsidRPr="006E1814">
        <w:rPr>
          <w:rFonts w:asciiTheme="majorBidi" w:hAnsiTheme="majorBidi" w:cstheme="majorBidi"/>
          <w:sz w:val="24"/>
          <w:szCs w:val="24"/>
        </w:rPr>
        <w:t xml:space="preserve">. </w:t>
      </w:r>
      <w:r>
        <w:rPr>
          <w:rFonts w:asciiTheme="majorBidi" w:hAnsiTheme="majorBidi" w:cstheme="majorBidi"/>
          <w:sz w:val="24"/>
          <w:szCs w:val="24"/>
        </w:rPr>
        <w:t>Its findings can help connect</w:t>
      </w:r>
      <w:r w:rsidRPr="006E1814">
        <w:rPr>
          <w:rFonts w:asciiTheme="majorBidi" w:hAnsiTheme="majorBidi" w:cstheme="majorBidi"/>
          <w:sz w:val="24"/>
          <w:szCs w:val="24"/>
        </w:rPr>
        <w:t xml:space="preserve"> the expertise and authority of </w:t>
      </w:r>
      <w:r>
        <w:rPr>
          <w:rFonts w:asciiTheme="majorBidi" w:hAnsiTheme="majorBidi" w:cstheme="majorBidi"/>
          <w:sz w:val="24"/>
          <w:szCs w:val="24"/>
        </w:rPr>
        <w:t xml:space="preserve">quality managers </w:t>
      </w:r>
      <w:r w:rsidRPr="006E1814">
        <w:rPr>
          <w:rFonts w:asciiTheme="majorBidi" w:hAnsiTheme="majorBidi" w:cstheme="majorBidi"/>
          <w:sz w:val="24"/>
          <w:szCs w:val="24"/>
        </w:rPr>
        <w:t>in th</w:t>
      </w:r>
      <w:r>
        <w:rPr>
          <w:rFonts w:asciiTheme="majorBidi" w:hAnsiTheme="majorBidi" w:cstheme="majorBidi"/>
          <w:sz w:val="24"/>
          <w:szCs w:val="24"/>
        </w:rPr>
        <w:t xml:space="preserve">eir employing organizations and in various industry </w:t>
      </w:r>
      <w:r w:rsidRPr="006E1814">
        <w:rPr>
          <w:rFonts w:asciiTheme="majorBidi" w:hAnsiTheme="majorBidi" w:cstheme="majorBidi"/>
          <w:sz w:val="24"/>
          <w:szCs w:val="24"/>
        </w:rPr>
        <w:t>sectors to deepen th</w:t>
      </w:r>
      <w:r>
        <w:rPr>
          <w:rFonts w:asciiTheme="majorBidi" w:hAnsiTheme="majorBidi" w:cstheme="majorBidi"/>
          <w:sz w:val="24"/>
          <w:szCs w:val="24"/>
        </w:rPr>
        <w:t>is knowledge further</w:t>
      </w:r>
      <w:r w:rsidRPr="006E1814">
        <w:rPr>
          <w:rFonts w:asciiTheme="majorBidi" w:hAnsiTheme="majorBidi" w:cstheme="majorBidi"/>
          <w:sz w:val="24"/>
          <w:szCs w:val="24"/>
        </w:rPr>
        <w:t>.</w:t>
      </w:r>
    </w:p>
    <w:p w14:paraId="2B411EE1" w14:textId="77777777" w:rsidR="00793426" w:rsidRDefault="00793426" w:rsidP="00793426">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In the last decade, there has been a trend to</w:t>
      </w:r>
      <w:r w:rsidRPr="004D096C">
        <w:rPr>
          <w:rFonts w:asciiTheme="majorBidi" w:hAnsiTheme="majorBidi" w:cstheme="majorBidi"/>
          <w:sz w:val="24"/>
          <w:szCs w:val="24"/>
        </w:rPr>
        <w:t>ward</w:t>
      </w:r>
      <w:r w:rsidRPr="006E1814">
        <w:rPr>
          <w:rFonts w:asciiTheme="majorBidi" w:hAnsiTheme="majorBidi" w:cstheme="majorBidi"/>
          <w:sz w:val="24"/>
          <w:szCs w:val="24"/>
        </w:rPr>
        <w:t xml:space="preserve"> standardizing the professional status of various </w:t>
      </w:r>
      <w:r>
        <w:rPr>
          <w:rFonts w:asciiTheme="majorBidi" w:hAnsiTheme="majorBidi" w:cstheme="majorBidi"/>
          <w:sz w:val="24"/>
          <w:szCs w:val="24"/>
        </w:rPr>
        <w:t>roles</w:t>
      </w:r>
      <w:r w:rsidRPr="006E1814">
        <w:rPr>
          <w:rFonts w:asciiTheme="majorBidi" w:hAnsiTheme="majorBidi" w:cstheme="majorBidi"/>
          <w:sz w:val="24"/>
          <w:szCs w:val="24"/>
        </w:rPr>
        <w:t xml:space="preserve">, including that of </w:t>
      </w:r>
      <w:r>
        <w:rPr>
          <w:rFonts w:asciiTheme="majorBidi" w:hAnsiTheme="majorBidi" w:cstheme="majorBidi"/>
          <w:sz w:val="24"/>
          <w:szCs w:val="24"/>
        </w:rPr>
        <w:t>quality manager</w:t>
      </w:r>
      <w:r w:rsidRPr="004B7B3E">
        <w:rPr>
          <w:rFonts w:asciiTheme="majorBidi" w:hAnsiTheme="majorBidi" w:cstheme="majorBidi"/>
          <w:sz w:val="24"/>
          <w:szCs w:val="24"/>
        </w:rPr>
        <w:t>s</w:t>
      </w:r>
      <w:r w:rsidRPr="006E1814">
        <w:rPr>
          <w:rFonts w:asciiTheme="majorBidi" w:hAnsiTheme="majorBidi" w:cstheme="majorBidi"/>
          <w:sz w:val="24"/>
          <w:szCs w:val="24"/>
        </w:rPr>
        <w:t xml:space="preserve">. This study can therefore serve as a theoretical anchor to help strengthen the role </w:t>
      </w:r>
      <w:r>
        <w:rPr>
          <w:rFonts w:asciiTheme="majorBidi" w:hAnsiTheme="majorBidi" w:cstheme="majorBidi"/>
          <w:sz w:val="24"/>
          <w:szCs w:val="24"/>
        </w:rPr>
        <w:t xml:space="preserve">of quality managers </w:t>
      </w:r>
      <w:r w:rsidRPr="006E1814">
        <w:rPr>
          <w:rFonts w:asciiTheme="majorBidi" w:hAnsiTheme="majorBidi" w:cstheme="majorBidi"/>
          <w:sz w:val="24"/>
          <w:szCs w:val="24"/>
        </w:rPr>
        <w:t>and support professional development</w:t>
      </w:r>
      <w:r>
        <w:rPr>
          <w:rFonts w:asciiTheme="majorBidi" w:hAnsiTheme="majorBidi" w:cstheme="majorBidi"/>
          <w:sz w:val="24"/>
          <w:szCs w:val="24"/>
        </w:rPr>
        <w:t>, including through reclassifying quality managers</w:t>
      </w:r>
      <w:r w:rsidRPr="006E1814">
        <w:rPr>
          <w:rFonts w:asciiTheme="majorBidi" w:hAnsiTheme="majorBidi" w:cstheme="majorBidi"/>
          <w:sz w:val="24"/>
          <w:szCs w:val="24"/>
        </w:rPr>
        <w:t xml:space="preserve"> as </w:t>
      </w:r>
      <w:r>
        <w:rPr>
          <w:rFonts w:asciiTheme="majorBidi" w:hAnsiTheme="majorBidi" w:cstheme="majorBidi"/>
          <w:sz w:val="24"/>
          <w:szCs w:val="24"/>
        </w:rPr>
        <w:t>professionals</w:t>
      </w:r>
      <w:r w:rsidRPr="006E1814">
        <w:rPr>
          <w:rFonts w:asciiTheme="majorBidi" w:hAnsiTheme="majorBidi" w:cstheme="majorBidi"/>
          <w:sz w:val="24"/>
          <w:szCs w:val="24"/>
        </w:rPr>
        <w:t xml:space="preserve">, which in turn will help </w:t>
      </w:r>
      <w:r>
        <w:rPr>
          <w:rFonts w:asciiTheme="majorBidi" w:hAnsiTheme="majorBidi" w:cstheme="majorBidi"/>
          <w:sz w:val="24"/>
          <w:szCs w:val="24"/>
        </w:rPr>
        <w:t xml:space="preserve">them </w:t>
      </w:r>
      <w:r w:rsidRPr="006E1814">
        <w:rPr>
          <w:rFonts w:asciiTheme="majorBidi" w:hAnsiTheme="majorBidi" w:cstheme="majorBidi"/>
          <w:sz w:val="24"/>
          <w:szCs w:val="24"/>
        </w:rPr>
        <w:t xml:space="preserve">contribute to </w:t>
      </w:r>
      <w:r>
        <w:rPr>
          <w:rFonts w:asciiTheme="majorBidi" w:hAnsiTheme="majorBidi" w:cstheme="majorBidi"/>
          <w:sz w:val="24"/>
          <w:szCs w:val="24"/>
        </w:rPr>
        <w:t>AI (a</w:t>
      </w:r>
      <w:r w:rsidRPr="00FB2D9D">
        <w:rPr>
          <w:rFonts w:asciiTheme="majorBidi" w:hAnsiTheme="majorBidi" w:cstheme="majorBidi"/>
          <w:sz w:val="24"/>
          <w:szCs w:val="24"/>
        </w:rPr>
        <w:t>rtificial intelligence</w:t>
      </w:r>
      <w:r>
        <w:rPr>
          <w:rFonts w:asciiTheme="majorBidi" w:hAnsiTheme="majorBidi" w:cstheme="majorBidi"/>
          <w:sz w:val="24"/>
          <w:szCs w:val="24"/>
        </w:rPr>
        <w:t>)</w:t>
      </w:r>
      <w:r w:rsidRPr="006E1814">
        <w:rPr>
          <w:rFonts w:asciiTheme="majorBidi" w:hAnsiTheme="majorBidi" w:cstheme="majorBidi"/>
          <w:sz w:val="24"/>
          <w:szCs w:val="24"/>
        </w:rPr>
        <w:t xml:space="preserve"> and organizations.</w:t>
      </w:r>
    </w:p>
    <w:p w14:paraId="12FA405A" w14:textId="77777777" w:rsidR="00793426" w:rsidRDefault="00793426" w:rsidP="00793426">
      <w:pPr>
        <w:bidi w:val="0"/>
        <w:spacing w:after="120" w:line="360" w:lineRule="auto"/>
        <w:ind w:left="-284"/>
        <w:jc w:val="both"/>
        <w:rPr>
          <w:rFonts w:asciiTheme="majorBidi" w:hAnsiTheme="majorBidi" w:cstheme="majorBidi"/>
          <w:sz w:val="24"/>
          <w:szCs w:val="24"/>
        </w:rPr>
      </w:pPr>
    </w:p>
    <w:p w14:paraId="180D5779" w14:textId="77777777" w:rsidR="00793426" w:rsidRDefault="00793426" w:rsidP="00793426">
      <w:pPr>
        <w:bidi w:val="0"/>
        <w:spacing w:after="120" w:line="360" w:lineRule="auto"/>
        <w:ind w:left="-284"/>
        <w:jc w:val="both"/>
        <w:rPr>
          <w:rFonts w:asciiTheme="majorBidi" w:hAnsiTheme="majorBidi" w:cstheme="majorBidi"/>
          <w:sz w:val="24"/>
          <w:szCs w:val="24"/>
        </w:rPr>
      </w:pPr>
    </w:p>
    <w:p w14:paraId="52C1CB14" w14:textId="77777777" w:rsidR="00793426" w:rsidRDefault="00793426" w:rsidP="00793426">
      <w:pPr>
        <w:bidi w:val="0"/>
        <w:spacing w:after="120" w:line="360" w:lineRule="auto"/>
        <w:ind w:left="-284"/>
        <w:jc w:val="both"/>
        <w:rPr>
          <w:rFonts w:asciiTheme="majorBidi" w:hAnsiTheme="majorBidi" w:cstheme="majorBidi"/>
          <w:sz w:val="24"/>
          <w:szCs w:val="24"/>
        </w:rPr>
      </w:pPr>
    </w:p>
    <w:p w14:paraId="29EAB11B" w14:textId="77777777" w:rsidR="00793426" w:rsidRDefault="00793426" w:rsidP="00793426">
      <w:pPr>
        <w:bidi w:val="0"/>
        <w:spacing w:after="120" w:line="360" w:lineRule="auto"/>
        <w:ind w:left="-284"/>
        <w:jc w:val="both"/>
        <w:rPr>
          <w:rFonts w:asciiTheme="majorBidi" w:hAnsiTheme="majorBidi" w:cstheme="majorBidi"/>
          <w:sz w:val="24"/>
          <w:szCs w:val="24"/>
        </w:rPr>
      </w:pPr>
    </w:p>
    <w:p w14:paraId="559C5895" w14:textId="77777777" w:rsidR="00793426" w:rsidRDefault="00793426" w:rsidP="00793426">
      <w:pPr>
        <w:bidi w:val="0"/>
        <w:spacing w:after="120" w:line="360" w:lineRule="auto"/>
        <w:ind w:left="-284"/>
        <w:jc w:val="both"/>
        <w:rPr>
          <w:rFonts w:asciiTheme="majorBidi" w:hAnsiTheme="majorBidi" w:cstheme="majorBidi"/>
          <w:sz w:val="24"/>
          <w:szCs w:val="24"/>
        </w:rPr>
      </w:pPr>
    </w:p>
    <w:p w14:paraId="548FCB66" w14:textId="77777777" w:rsidR="00793426" w:rsidRDefault="00793426" w:rsidP="00793426">
      <w:pPr>
        <w:bidi w:val="0"/>
        <w:spacing w:after="120" w:line="360" w:lineRule="auto"/>
        <w:ind w:left="-284"/>
        <w:jc w:val="both"/>
        <w:rPr>
          <w:rFonts w:asciiTheme="majorBidi" w:hAnsiTheme="majorBidi" w:cstheme="majorBidi"/>
          <w:sz w:val="24"/>
          <w:szCs w:val="24"/>
        </w:rPr>
      </w:pPr>
    </w:p>
    <w:p w14:paraId="2446D534" w14:textId="77777777" w:rsidR="00793426" w:rsidRDefault="00793426" w:rsidP="00793426">
      <w:pPr>
        <w:bidi w:val="0"/>
        <w:spacing w:after="120" w:line="360" w:lineRule="auto"/>
        <w:ind w:left="-284"/>
        <w:jc w:val="both"/>
        <w:rPr>
          <w:rFonts w:asciiTheme="majorBidi" w:hAnsiTheme="majorBidi" w:cstheme="majorBidi"/>
          <w:sz w:val="24"/>
          <w:szCs w:val="24"/>
        </w:rPr>
      </w:pPr>
    </w:p>
    <w:p w14:paraId="5DD0123E" w14:textId="77777777" w:rsidR="00793426" w:rsidRDefault="00793426" w:rsidP="00793426">
      <w:pPr>
        <w:bidi w:val="0"/>
        <w:spacing w:after="120" w:line="360" w:lineRule="auto"/>
        <w:ind w:left="-284"/>
        <w:jc w:val="both"/>
        <w:rPr>
          <w:rFonts w:asciiTheme="majorBidi" w:hAnsiTheme="majorBidi" w:cstheme="majorBidi"/>
          <w:sz w:val="24"/>
          <w:szCs w:val="24"/>
        </w:rPr>
      </w:pPr>
    </w:p>
    <w:p w14:paraId="7E2B6233" w14:textId="77777777" w:rsidR="00793426" w:rsidRDefault="00793426" w:rsidP="00793426">
      <w:pPr>
        <w:bidi w:val="0"/>
        <w:spacing w:after="120" w:line="360" w:lineRule="auto"/>
        <w:ind w:left="-284"/>
        <w:jc w:val="both"/>
        <w:rPr>
          <w:rFonts w:asciiTheme="majorBidi" w:hAnsiTheme="majorBidi" w:cstheme="majorBidi"/>
          <w:sz w:val="24"/>
          <w:szCs w:val="24"/>
        </w:rPr>
      </w:pPr>
    </w:p>
    <w:p w14:paraId="2A01ACCB" w14:textId="77777777" w:rsidR="00793426" w:rsidRDefault="00793426" w:rsidP="00793426">
      <w:pPr>
        <w:bidi w:val="0"/>
        <w:spacing w:after="120" w:line="360" w:lineRule="auto"/>
        <w:ind w:left="-284"/>
        <w:jc w:val="both"/>
        <w:rPr>
          <w:rFonts w:asciiTheme="majorBidi" w:hAnsiTheme="majorBidi" w:cstheme="majorBidi"/>
          <w:sz w:val="24"/>
          <w:szCs w:val="24"/>
        </w:rPr>
      </w:pPr>
    </w:p>
    <w:p w14:paraId="344D9746" w14:textId="77777777" w:rsidR="00793426" w:rsidRDefault="00793426" w:rsidP="00793426">
      <w:pPr>
        <w:bidi w:val="0"/>
        <w:spacing w:after="120" w:line="360" w:lineRule="auto"/>
        <w:ind w:left="-284"/>
        <w:jc w:val="both"/>
        <w:rPr>
          <w:rFonts w:asciiTheme="majorBidi" w:hAnsiTheme="majorBidi" w:cstheme="majorBidi"/>
          <w:sz w:val="24"/>
          <w:szCs w:val="24"/>
        </w:rPr>
      </w:pPr>
    </w:p>
    <w:p w14:paraId="36FC194A" w14:textId="77777777" w:rsidR="00793426" w:rsidRDefault="00793426" w:rsidP="00793426">
      <w:pPr>
        <w:bidi w:val="0"/>
        <w:spacing w:after="120" w:line="360" w:lineRule="auto"/>
        <w:ind w:left="-284"/>
        <w:jc w:val="both"/>
        <w:rPr>
          <w:rFonts w:asciiTheme="majorBidi" w:hAnsiTheme="majorBidi" w:cstheme="majorBidi"/>
          <w:sz w:val="24"/>
          <w:szCs w:val="24"/>
        </w:rPr>
      </w:pPr>
    </w:p>
    <w:p w14:paraId="459C1988" w14:textId="77777777" w:rsidR="00793426" w:rsidRDefault="00793426" w:rsidP="00793426">
      <w:pPr>
        <w:bidi w:val="0"/>
        <w:spacing w:after="120" w:line="360" w:lineRule="auto"/>
        <w:ind w:left="-284"/>
        <w:jc w:val="both"/>
        <w:rPr>
          <w:rFonts w:asciiTheme="majorBidi" w:hAnsiTheme="majorBidi" w:cstheme="majorBidi"/>
          <w:sz w:val="24"/>
          <w:szCs w:val="24"/>
        </w:rPr>
      </w:pPr>
    </w:p>
    <w:p w14:paraId="126D605B" w14:textId="77777777" w:rsidR="00793426" w:rsidRDefault="00793426" w:rsidP="00793426">
      <w:pPr>
        <w:bidi w:val="0"/>
        <w:spacing w:after="120" w:line="360" w:lineRule="auto"/>
        <w:ind w:left="-284"/>
        <w:jc w:val="both"/>
        <w:rPr>
          <w:rFonts w:asciiTheme="majorBidi" w:hAnsiTheme="majorBidi" w:cstheme="majorBidi"/>
          <w:sz w:val="24"/>
          <w:szCs w:val="24"/>
        </w:rPr>
      </w:pPr>
    </w:p>
    <w:p w14:paraId="1B86FA58" w14:textId="77777777" w:rsidR="00793426" w:rsidRDefault="00793426" w:rsidP="00793426">
      <w:pPr>
        <w:bidi w:val="0"/>
        <w:spacing w:after="120" w:line="360" w:lineRule="auto"/>
        <w:ind w:left="-284"/>
        <w:jc w:val="both"/>
        <w:rPr>
          <w:rFonts w:asciiTheme="majorBidi" w:hAnsiTheme="majorBidi" w:cstheme="majorBidi"/>
          <w:sz w:val="24"/>
          <w:szCs w:val="24"/>
        </w:rPr>
      </w:pPr>
    </w:p>
    <w:p w14:paraId="4B16D469" w14:textId="77777777" w:rsidR="00793426" w:rsidRDefault="00793426" w:rsidP="00793426">
      <w:pPr>
        <w:bidi w:val="0"/>
        <w:spacing w:after="120" w:line="360" w:lineRule="auto"/>
        <w:ind w:left="-284"/>
        <w:jc w:val="both"/>
        <w:rPr>
          <w:rFonts w:asciiTheme="majorBidi" w:hAnsiTheme="majorBidi" w:cstheme="majorBidi"/>
          <w:sz w:val="24"/>
          <w:szCs w:val="24"/>
        </w:rPr>
      </w:pPr>
    </w:p>
    <w:p w14:paraId="4D2D7F9B" w14:textId="77777777" w:rsidR="00793426" w:rsidRDefault="00793426" w:rsidP="00793426">
      <w:pPr>
        <w:bidi w:val="0"/>
        <w:spacing w:after="120" w:line="360" w:lineRule="auto"/>
        <w:ind w:left="-284"/>
        <w:jc w:val="both"/>
        <w:rPr>
          <w:rFonts w:asciiTheme="majorBidi" w:hAnsiTheme="majorBidi" w:cstheme="majorBidi"/>
          <w:sz w:val="24"/>
          <w:szCs w:val="24"/>
        </w:rPr>
      </w:pPr>
    </w:p>
    <w:p w14:paraId="5F38BB49" w14:textId="77777777" w:rsidR="00793426" w:rsidRDefault="00793426" w:rsidP="00793426">
      <w:pPr>
        <w:bidi w:val="0"/>
        <w:spacing w:after="120" w:line="360" w:lineRule="auto"/>
        <w:ind w:left="-284"/>
        <w:jc w:val="both"/>
        <w:rPr>
          <w:rFonts w:asciiTheme="majorBidi" w:hAnsiTheme="majorBidi" w:cstheme="majorBidi"/>
          <w:sz w:val="24"/>
          <w:szCs w:val="24"/>
        </w:rPr>
      </w:pPr>
    </w:p>
    <w:p w14:paraId="3E116747" w14:textId="6E52C7DC" w:rsidR="004705B1" w:rsidRPr="007028BA" w:rsidRDefault="006844E0" w:rsidP="00CB0B18">
      <w:pPr>
        <w:pStyle w:val="1"/>
        <w:bidi w:val="0"/>
        <w:spacing w:before="0" w:after="120" w:line="360" w:lineRule="auto"/>
        <w:rPr>
          <w:rFonts w:ascii="Times New Roman" w:eastAsia="Times New Roman" w:hAnsi="Times New Roman" w:cs="Times New Roman"/>
          <w:b w:val="0"/>
          <w:bCs w:val="0"/>
          <w:color w:val="0E101A"/>
          <w:highlight w:val="yellow"/>
          <w:u w:val="single"/>
        </w:rPr>
      </w:pPr>
      <w:bookmarkStart w:id="23" w:name="_Toc146827923"/>
      <w:r w:rsidRPr="007028BA">
        <w:rPr>
          <w:rFonts w:ascii="Times New Roman" w:eastAsia="Times New Roman" w:hAnsi="Times New Roman" w:cs="Times New Roman"/>
          <w:color w:val="0E101A"/>
          <w:highlight w:val="yellow"/>
          <w:u w:val="single"/>
        </w:rPr>
        <w:lastRenderedPageBreak/>
        <w:t>Chapter 1 –</w:t>
      </w:r>
      <w:r w:rsidR="00CE57EE" w:rsidRPr="007028BA">
        <w:rPr>
          <w:rFonts w:ascii="Times New Roman" w:eastAsia="Times New Roman" w:hAnsi="Times New Roman" w:cs="Times New Roman"/>
          <w:color w:val="0E101A"/>
          <w:highlight w:val="yellow"/>
          <w:u w:val="single"/>
        </w:rPr>
        <w:t xml:space="preserve"> literature on the status of quality managers in various industry sectors in the context of their expertise and authority</w:t>
      </w:r>
      <w:bookmarkEnd w:id="23"/>
    </w:p>
    <w:p w14:paraId="29282EB4" w14:textId="77777777" w:rsidR="003F584B" w:rsidRPr="007028BA" w:rsidRDefault="005A1BAB" w:rsidP="003F584B">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goal of this chapter is to</w:t>
      </w:r>
      <w:r w:rsidR="006844E0" w:rsidRPr="007028BA">
        <w:rPr>
          <w:rFonts w:ascii="Times New Roman" w:eastAsia="Times New Roman" w:hAnsi="Times New Roman" w:cs="Times New Roman"/>
          <w:color w:val="0E101A"/>
          <w:sz w:val="24"/>
          <w:szCs w:val="24"/>
          <w:highlight w:val="yellow"/>
        </w:rPr>
        <w:t xml:space="preserve"> offer a thematic analysis of the literature. will provide a review of the literature on the status of quality managers in various industry sectors in the context of their expertise and authority. This thematic analysis will contribute to establishing the variables that influence expertise and authority at the Organization and in different sectors.</w:t>
      </w:r>
    </w:p>
    <w:p w14:paraId="7E326E58" w14:textId="2E604A14" w:rsidR="006844E0" w:rsidRPr="007028BA" w:rsidRDefault="003F584B" w:rsidP="003F584B">
      <w:pPr>
        <w:bidi w:val="0"/>
        <w:spacing w:after="120" w:line="360" w:lineRule="auto"/>
        <w:jc w:val="both"/>
        <w:rPr>
          <w:rFonts w:asciiTheme="minorBidi" w:eastAsia="Times New Roman" w:hAnsiTheme="minorBidi"/>
          <w:color w:val="0E101A"/>
          <w:sz w:val="24"/>
          <w:szCs w:val="24"/>
          <w:highlight w:val="yellow"/>
        </w:rPr>
      </w:pPr>
      <w:r w:rsidRPr="007028BA">
        <w:rPr>
          <w:rFonts w:ascii="Times New Roman" w:eastAsia="Times New Roman" w:hAnsi="Times New Roman" w:cs="Times New Roman"/>
          <w:color w:val="0E101A"/>
          <w:sz w:val="24"/>
          <w:szCs w:val="24"/>
          <w:highlight w:val="yellow"/>
        </w:rPr>
        <w:t>This will be done through a systematic literature review (SLR). SLR is a research process that seeks to generate knowledge on a given topic by searching, appraising, and synthesizing previous studies on the topic (</w:t>
      </w:r>
      <w:hyperlink w:anchor="Okoli" w:history="1">
        <w:r w:rsidRPr="007028BA">
          <w:rPr>
            <w:rStyle w:val="Hyperlink"/>
            <w:rFonts w:ascii="Times New Roman" w:eastAsia="Times New Roman" w:hAnsi="Times New Roman" w:cs="Times New Roman"/>
            <w:sz w:val="24"/>
            <w:szCs w:val="24"/>
            <w:highlight w:val="yellow"/>
          </w:rPr>
          <w:t>Okoli, C. 2015</w:t>
        </w:r>
      </w:hyperlink>
      <w:r w:rsidRPr="007028BA">
        <w:rPr>
          <w:rFonts w:ascii="Times New Roman" w:eastAsia="Times New Roman" w:hAnsi="Times New Roman" w:cs="Times New Roman"/>
          <w:color w:val="0E101A"/>
          <w:sz w:val="24"/>
          <w:szCs w:val="24"/>
          <w:highlight w:val="yellow"/>
        </w:rPr>
        <w:t>). More specifically, this chapter seeks to:</w:t>
      </w:r>
    </w:p>
    <w:p w14:paraId="213B0EE0" w14:textId="0A8057A7" w:rsidR="00AE7AE6" w:rsidRPr="007028BA" w:rsidRDefault="00AE7AE6" w:rsidP="005C2D56">
      <w:pPr>
        <w:pStyle w:val="a1"/>
        <w:numPr>
          <w:ilvl w:val="0"/>
          <w:numId w:val="10"/>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Identify, analyze, and categorize </w:t>
      </w:r>
      <w:r w:rsidR="00497278" w:rsidRPr="007028BA">
        <w:rPr>
          <w:rFonts w:ascii="Times New Roman" w:eastAsia="Times New Roman" w:hAnsi="Times New Roman" w:cs="Times New Roman"/>
          <w:color w:val="0E101A"/>
          <w:sz w:val="24"/>
          <w:szCs w:val="24"/>
          <w:highlight w:val="yellow"/>
        </w:rPr>
        <w:t>literature on</w:t>
      </w:r>
      <w:r w:rsidRPr="007028BA">
        <w:rPr>
          <w:rFonts w:ascii="Times New Roman" w:eastAsia="Times New Roman" w:hAnsi="Times New Roman" w:cs="Times New Roman"/>
          <w:color w:val="0E101A"/>
          <w:sz w:val="24"/>
          <w:szCs w:val="24"/>
          <w:highlight w:val="yellow"/>
        </w:rPr>
        <w:t xml:space="preserve"> the status of quality managers in various industry sectors in the context of their expertise and using data collected from previous studies.</w:t>
      </w:r>
    </w:p>
    <w:p w14:paraId="4A4E5FEF" w14:textId="1A08B90C" w:rsidR="003F584B" w:rsidRPr="007028BA" w:rsidRDefault="00AE7AE6" w:rsidP="005C2D56">
      <w:pPr>
        <w:pStyle w:val="a1"/>
        <w:numPr>
          <w:ilvl w:val="0"/>
          <w:numId w:val="10"/>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 Determine the various variables that influence the status of quality managers in various industry sectors in the context of their expertise and using data collected from previous studies.</w:t>
      </w:r>
    </w:p>
    <w:p w14:paraId="4C79CB2B" w14:textId="77777777" w:rsidR="00AE7AE6" w:rsidRPr="007028BA" w:rsidRDefault="00AE7AE6" w:rsidP="00AE7AE6">
      <w:pPr>
        <w:pStyle w:val="a1"/>
        <w:bidi w:val="0"/>
        <w:ind w:left="556"/>
        <w:rPr>
          <w:rFonts w:ascii="Times New Roman" w:eastAsia="Times New Roman" w:hAnsi="Times New Roman" w:cs="Times New Roman"/>
          <w:color w:val="0E101A"/>
          <w:sz w:val="24"/>
          <w:szCs w:val="24"/>
          <w:highlight w:val="yellow"/>
        </w:rPr>
      </w:pPr>
    </w:p>
    <w:p w14:paraId="5D37C693" w14:textId="6CBC1B4F" w:rsidR="00D51A37" w:rsidRPr="007028BA" w:rsidRDefault="00D51A37" w:rsidP="00D51A37">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For decades, </w:t>
      </w:r>
      <w:r w:rsidR="00064571" w:rsidRPr="007028BA">
        <w:rPr>
          <w:rFonts w:ascii="Times New Roman" w:eastAsia="Times New Roman" w:hAnsi="Times New Roman" w:cs="Times New Roman"/>
          <w:color w:val="0E101A"/>
          <w:sz w:val="24"/>
          <w:szCs w:val="24"/>
          <w:highlight w:val="yellow"/>
        </w:rPr>
        <w:t>it</w:t>
      </w:r>
      <w:r w:rsidRPr="007028BA">
        <w:rPr>
          <w:rFonts w:ascii="Times New Roman" w:eastAsia="Times New Roman" w:hAnsi="Times New Roman" w:cs="Times New Roman"/>
          <w:color w:val="0E101A"/>
          <w:sz w:val="24"/>
          <w:szCs w:val="24"/>
          <w:highlight w:val="yellow"/>
        </w:rPr>
        <w:t xml:space="preserve"> is written that the management's responsibility affects the quality culture and the status of the quality practitioner, </w:t>
      </w:r>
      <w:proofErr w:type="gramStart"/>
      <w:r w:rsidRPr="007028BA">
        <w:rPr>
          <w:rFonts w:ascii="Times New Roman" w:eastAsia="Times New Roman" w:hAnsi="Times New Roman" w:cs="Times New Roman"/>
          <w:color w:val="0E101A"/>
          <w:sz w:val="24"/>
          <w:szCs w:val="24"/>
          <w:highlight w:val="yellow"/>
        </w:rPr>
        <w:t>An</w:t>
      </w:r>
      <w:proofErr w:type="gramEnd"/>
      <w:r w:rsidRPr="007028BA">
        <w:rPr>
          <w:rFonts w:ascii="Times New Roman" w:eastAsia="Times New Roman" w:hAnsi="Times New Roman" w:cs="Times New Roman"/>
          <w:color w:val="0E101A"/>
          <w:sz w:val="24"/>
          <w:szCs w:val="24"/>
          <w:highlight w:val="yellow"/>
        </w:rPr>
        <w:t xml:space="preserve"> article has not yet been found that links the status of quality managers in various industry sectors in the context of their expertise and authority,</w:t>
      </w:r>
    </w:p>
    <w:p w14:paraId="57660599" w14:textId="77777777" w:rsidR="00D51A37" w:rsidRPr="007028BA" w:rsidRDefault="00D51A37" w:rsidP="00D51A37">
      <w:pPr>
        <w:bidi w:val="0"/>
        <w:spacing w:after="120" w:line="360" w:lineRule="auto"/>
        <w:jc w:val="both"/>
        <w:rPr>
          <w:rFonts w:ascii="Times New Roman" w:eastAsia="Times New Roman" w:hAnsi="Times New Roman" w:cs="Times New Roman"/>
          <w:color w:val="0E101A"/>
          <w:sz w:val="24"/>
          <w:szCs w:val="24"/>
          <w:highlight w:val="yellow"/>
        </w:rPr>
      </w:pPr>
    </w:p>
    <w:p w14:paraId="25729EF0" w14:textId="36AE7127" w:rsidR="00F97B75" w:rsidRPr="007028BA" w:rsidRDefault="004705B1" w:rsidP="00CB0B18">
      <w:pPr>
        <w:pStyle w:val="1"/>
        <w:bidi w:val="0"/>
        <w:spacing w:before="0" w:after="120" w:line="360" w:lineRule="auto"/>
        <w:rPr>
          <w:rFonts w:ascii="Times New Roman" w:eastAsia="Times New Roman" w:hAnsi="Times New Roman" w:cs="Times New Roman"/>
          <w:b w:val="0"/>
          <w:bCs w:val="0"/>
          <w:color w:val="0E101A"/>
          <w:sz w:val="24"/>
          <w:szCs w:val="24"/>
          <w:highlight w:val="yellow"/>
          <w:u w:val="single"/>
        </w:rPr>
      </w:pPr>
      <w:bookmarkStart w:id="24" w:name="_Toc146827924"/>
      <w:r w:rsidRPr="007028BA">
        <w:rPr>
          <w:rFonts w:ascii="Times New Roman" w:eastAsia="Times New Roman" w:hAnsi="Times New Roman" w:cs="Times New Roman"/>
          <w:color w:val="0E101A"/>
          <w:sz w:val="24"/>
          <w:szCs w:val="24"/>
          <w:highlight w:val="yellow"/>
          <w:u w:val="single"/>
        </w:rPr>
        <w:t>Method</w:t>
      </w:r>
      <w:bookmarkEnd w:id="24"/>
    </w:p>
    <w:p w14:paraId="210F6941" w14:textId="52C73E48" w:rsidR="00F97B75" w:rsidRPr="007028BA" w:rsidRDefault="00E02109" w:rsidP="00E02109">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This research employs the methodology of a systematic literature review. Systematic literature reviews provide a comprehensive overview of a specific area. In "Mental Health Informatics" (</w:t>
      </w:r>
      <w:hyperlink w:anchor="Hanson" w:history="1">
        <w:r w:rsidRPr="007028BA">
          <w:rPr>
            <w:rStyle w:val="Hyperlink"/>
            <w:rFonts w:ascii="Times New Roman" w:eastAsia="Times New Roman" w:hAnsi="Times New Roman" w:cs="Times New Roman"/>
            <w:sz w:val="24"/>
            <w:szCs w:val="24"/>
            <w:highlight w:val="yellow"/>
          </w:rPr>
          <w:t xml:space="preserve">Hanson and </w:t>
        </w:r>
        <w:proofErr w:type="spellStart"/>
        <w:r w:rsidRPr="007028BA">
          <w:rPr>
            <w:rStyle w:val="Hyperlink"/>
            <w:rFonts w:ascii="Times New Roman" w:eastAsia="Times New Roman" w:hAnsi="Times New Roman" w:cs="Times New Roman"/>
            <w:sz w:val="24"/>
            <w:szCs w:val="24"/>
            <w:highlight w:val="yellow"/>
          </w:rPr>
          <w:t>Lubotsky</w:t>
        </w:r>
        <w:proofErr w:type="spellEnd"/>
        <w:r w:rsidRPr="007028BA">
          <w:rPr>
            <w:rStyle w:val="Hyperlink"/>
            <w:rFonts w:ascii="Times New Roman" w:eastAsia="Times New Roman" w:hAnsi="Times New Roman" w:cs="Times New Roman"/>
            <w:sz w:val="24"/>
            <w:szCs w:val="24"/>
            <w:highlight w:val="yellow"/>
          </w:rPr>
          <w:t xml:space="preserve"> Levin, 2013</w:t>
        </w:r>
      </w:hyperlink>
      <w:r w:rsidRPr="007028BA">
        <w:rPr>
          <w:rFonts w:ascii="Times New Roman" w:eastAsia="Times New Roman" w:hAnsi="Times New Roman" w:cs="Times New Roman"/>
          <w:color w:val="0E101A"/>
          <w:sz w:val="24"/>
          <w:szCs w:val="24"/>
          <w:highlight w:val="yellow"/>
        </w:rPr>
        <w:t>), the authors describe this method: "According to the Cochrane Collaborative, a systematic review is a review of clearly formulated question that uses systematic and explicit methods to (1) identity, select, and critically appraise relevant research, and (2) to collect and analyze data from the studies that are included in the review. Statistical methods (meta-analysis) may or may not analyze and summarize the included studies' results. Meta-analysis refers to using statistical techniques in a systematic review to integrate the results of included studies" (p.185)</w:t>
      </w:r>
    </w:p>
    <w:p w14:paraId="344888F6" w14:textId="0A9E5AF9" w:rsidR="00E02109" w:rsidRPr="007028BA" w:rsidRDefault="00E02109" w:rsidP="00E02109">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lastRenderedPageBreak/>
        <w:t>This research aims to quantitatively examine the literature on the status of quality managers in various industry sectors in the context of their expertise and authority, based on data collected from a systematic review of the literature in the field. I note that I will not perform a meta-analysis as described above but a systematic literature review. As far as I know there, is no previous study on the status of quality managers in various industry sectors in the context of their expertise and authority. To achieve this purpose, I will employ the PRISMA method for case selection in the SLR research process. The PRISMA method is the Preferred Reporting Items for Systematic Reviews and Meta-Analysis (Liberati et al., 2009).</w:t>
      </w:r>
    </w:p>
    <w:p w14:paraId="7561ED97" w14:textId="0E0B7E1C" w:rsidR="00F97B75" w:rsidRPr="007028BA" w:rsidRDefault="00E02109" w:rsidP="00E02109">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steps of the PRISMA method are described below in the article selection strategy section. For the coding process, I will use thematic analysis, a qualitative research method employed to interpret the text's content through a systematic process of identifying, coding, and classifying themes (</w:t>
      </w:r>
      <w:hyperlink w:anchor="Hsieh" w:history="1">
        <w:r w:rsidRPr="007028BA">
          <w:rPr>
            <w:rStyle w:val="Hyperlink"/>
            <w:rFonts w:ascii="Times New Roman" w:eastAsia="Times New Roman" w:hAnsi="Times New Roman" w:cs="Times New Roman"/>
            <w:sz w:val="24"/>
            <w:szCs w:val="24"/>
            <w:highlight w:val="yellow"/>
          </w:rPr>
          <w:t>Hsieh and Shannon 2005</w:t>
        </w:r>
      </w:hyperlink>
      <w:r w:rsidRPr="007028BA">
        <w:rPr>
          <w:rFonts w:ascii="Times New Roman" w:eastAsia="Times New Roman" w:hAnsi="Times New Roman" w:cs="Times New Roman"/>
          <w:color w:val="0E101A"/>
          <w:sz w:val="24"/>
          <w:szCs w:val="24"/>
          <w:highlight w:val="yellow"/>
        </w:rPr>
        <w:t xml:space="preserve">, </w:t>
      </w:r>
      <w:hyperlink w:anchor="Krippendorff" w:history="1">
        <w:proofErr w:type="spellStart"/>
        <w:r w:rsidRPr="007028BA">
          <w:rPr>
            <w:rStyle w:val="Hyperlink"/>
            <w:rFonts w:ascii="Times New Roman" w:eastAsia="Times New Roman" w:hAnsi="Times New Roman" w:cs="Times New Roman"/>
            <w:sz w:val="24"/>
            <w:szCs w:val="24"/>
            <w:highlight w:val="yellow"/>
          </w:rPr>
          <w:t>Krippendorff</w:t>
        </w:r>
        <w:proofErr w:type="spellEnd"/>
        <w:r w:rsidRPr="007028BA">
          <w:rPr>
            <w:rStyle w:val="Hyperlink"/>
            <w:rFonts w:ascii="Times New Roman" w:eastAsia="Times New Roman" w:hAnsi="Times New Roman" w:cs="Times New Roman"/>
            <w:sz w:val="24"/>
            <w:szCs w:val="24"/>
            <w:highlight w:val="yellow"/>
          </w:rPr>
          <w:t xml:space="preserve"> 2004</w:t>
        </w:r>
      </w:hyperlink>
      <w:r w:rsidRPr="007028BA">
        <w:rPr>
          <w:rFonts w:ascii="Times New Roman" w:eastAsia="Times New Roman" w:hAnsi="Times New Roman" w:cs="Times New Roman"/>
          <w:color w:val="0E101A"/>
          <w:sz w:val="24"/>
          <w:szCs w:val="24"/>
          <w:highlight w:val="yellow"/>
        </w:rPr>
        <w:t>). Accordingly, this research consists of two consecutive phases</w:t>
      </w:r>
      <w:r w:rsidR="00C7735E" w:rsidRPr="007028BA">
        <w:rPr>
          <w:rFonts w:ascii="Times New Roman" w:eastAsia="Times New Roman" w:hAnsi="Times New Roman" w:cs="Times New Roman"/>
          <w:color w:val="0E101A"/>
          <w:sz w:val="24"/>
          <w:szCs w:val="24"/>
          <w:highlight w:val="yellow"/>
        </w:rPr>
        <w:t>.</w:t>
      </w:r>
    </w:p>
    <w:p w14:paraId="28CB161F" w14:textId="7F9EDADD" w:rsidR="00E02109" w:rsidRPr="007028BA" w:rsidRDefault="00C7735E" w:rsidP="00C7735E">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b/>
          <w:bCs/>
          <w:color w:val="0E101A"/>
          <w:sz w:val="24"/>
          <w:szCs w:val="24"/>
          <w:highlight w:val="yellow"/>
        </w:rPr>
        <w:t xml:space="preserve">Phase 1 – </w:t>
      </w:r>
      <w:r w:rsidRPr="007028BA">
        <w:rPr>
          <w:rFonts w:ascii="Times New Roman" w:eastAsia="Times New Roman" w:hAnsi="Times New Roman" w:cs="Times New Roman"/>
          <w:color w:val="0E101A"/>
          <w:sz w:val="24"/>
          <w:szCs w:val="24"/>
          <w:highlight w:val="yellow"/>
        </w:rPr>
        <w:t xml:space="preserve">Presents a coherent qualitative status of quality managers in various industry sectors in the context of their expertise and authority, by reviewing the literature regarding </w:t>
      </w:r>
      <w:proofErr w:type="gramStart"/>
      <w:r w:rsidRPr="007028BA">
        <w:rPr>
          <w:rFonts w:ascii="Times New Roman" w:eastAsia="Times New Roman" w:hAnsi="Times New Roman" w:cs="Times New Roman"/>
          <w:color w:val="0E101A"/>
          <w:sz w:val="24"/>
          <w:szCs w:val="24"/>
          <w:highlight w:val="yellow"/>
        </w:rPr>
        <w:t>perceptions  expertise</w:t>
      </w:r>
      <w:proofErr w:type="gramEnd"/>
      <w:r w:rsidRPr="007028BA">
        <w:rPr>
          <w:rFonts w:ascii="Times New Roman" w:eastAsia="Times New Roman" w:hAnsi="Times New Roman" w:cs="Times New Roman"/>
          <w:color w:val="0E101A"/>
          <w:sz w:val="24"/>
          <w:szCs w:val="24"/>
          <w:highlight w:val="yellow"/>
        </w:rPr>
        <w:t xml:space="preserve"> and authority</w:t>
      </w:r>
      <w:r w:rsidR="00F7483F" w:rsidRPr="007028BA">
        <w:rPr>
          <w:rFonts w:ascii="Times New Roman" w:eastAsia="Times New Roman" w:hAnsi="Times New Roman" w:cs="Times New Roman"/>
          <w:color w:val="0E101A"/>
          <w:sz w:val="24"/>
          <w:szCs w:val="24"/>
          <w:highlight w:val="yellow"/>
        </w:rPr>
        <w:t>.</w:t>
      </w:r>
    </w:p>
    <w:p w14:paraId="4C8000B2" w14:textId="4B7B4BB8" w:rsidR="00C7735E" w:rsidRPr="007028BA" w:rsidRDefault="00C7735E" w:rsidP="000319F0">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b/>
          <w:bCs/>
          <w:color w:val="0E101A"/>
          <w:sz w:val="24"/>
          <w:szCs w:val="24"/>
          <w:highlight w:val="yellow"/>
        </w:rPr>
        <w:t xml:space="preserve">Phase 2 – </w:t>
      </w:r>
      <w:r w:rsidRPr="007028BA">
        <w:rPr>
          <w:rFonts w:ascii="Times New Roman" w:eastAsia="Times New Roman" w:hAnsi="Times New Roman" w:cs="Times New Roman"/>
          <w:color w:val="0E101A"/>
          <w:sz w:val="24"/>
          <w:szCs w:val="24"/>
          <w:highlight w:val="yellow"/>
        </w:rPr>
        <w:t xml:space="preserve">Includes a comprehensive, descriptive, quantitative overview and analysis of the results of phase 1 examining the status of quality managers in various industry sectors using the categories, which arose from exploratory research as detailed below such as: gender, </w:t>
      </w:r>
      <w:r w:rsidR="00F7483F" w:rsidRPr="007028BA">
        <w:rPr>
          <w:rFonts w:ascii="Times New Roman" w:eastAsia="Times New Roman" w:hAnsi="Times New Roman" w:cs="Times New Roman"/>
          <w:color w:val="0E101A"/>
          <w:sz w:val="24"/>
          <w:szCs w:val="24"/>
          <w:highlight w:val="yellow"/>
        </w:rPr>
        <w:t>age, education</w:t>
      </w:r>
      <w:r w:rsidRPr="007028BA">
        <w:rPr>
          <w:rFonts w:ascii="Times New Roman" w:eastAsia="Times New Roman" w:hAnsi="Times New Roman" w:cs="Times New Roman"/>
          <w:color w:val="0E101A"/>
          <w:sz w:val="24"/>
          <w:szCs w:val="24"/>
          <w:highlight w:val="yellow"/>
        </w:rPr>
        <w:t xml:space="preserve">, </w:t>
      </w:r>
      <w:r w:rsidR="008A6E00" w:rsidRPr="007028BA">
        <w:rPr>
          <w:rFonts w:ascii="Times New Roman" w:eastAsia="Times New Roman" w:hAnsi="Times New Roman" w:cs="Times New Roman"/>
          <w:color w:val="0E101A"/>
          <w:sz w:val="24"/>
          <w:szCs w:val="24"/>
          <w:highlight w:val="yellow"/>
        </w:rPr>
        <w:t>expertise,</w:t>
      </w:r>
      <w:r w:rsidRPr="007028BA">
        <w:rPr>
          <w:rFonts w:ascii="Times New Roman" w:eastAsia="Times New Roman" w:hAnsi="Times New Roman" w:cs="Times New Roman"/>
          <w:color w:val="0E101A"/>
          <w:sz w:val="24"/>
          <w:szCs w:val="24"/>
          <w:highlight w:val="yellow"/>
        </w:rPr>
        <w:t xml:space="preserve"> and authority</w:t>
      </w:r>
      <w:r w:rsidR="00BE7FD1" w:rsidRPr="007028BA">
        <w:rPr>
          <w:rFonts w:ascii="Times New Roman" w:eastAsia="Times New Roman" w:hAnsi="Times New Roman" w:cs="Times New Roman"/>
          <w:color w:val="0E101A"/>
          <w:sz w:val="24"/>
          <w:szCs w:val="24"/>
          <w:highlight w:val="yellow"/>
        </w:rPr>
        <w:t xml:space="preserve">. </w:t>
      </w:r>
    </w:p>
    <w:p w14:paraId="018D15FE" w14:textId="77777777" w:rsidR="00BE7FD1" w:rsidRPr="007028BA" w:rsidRDefault="00BE7FD1" w:rsidP="00AB1D1F">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In the next section, I present the coding variables for the systematic qualitative review of</w:t>
      </w:r>
    </w:p>
    <w:p w14:paraId="53914646" w14:textId="1C915FE2" w:rsidR="00BE7FD1" w:rsidRPr="007028BA" w:rsidRDefault="00BE7FD1" w:rsidP="00BE7FD1">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literature and the development of themes for the thematic analysis</w:t>
      </w:r>
    </w:p>
    <w:p w14:paraId="3B8D5F2C" w14:textId="77777777" w:rsidR="00C7735E" w:rsidRPr="007028BA" w:rsidRDefault="00C7735E" w:rsidP="00C7735E">
      <w:pPr>
        <w:bidi w:val="0"/>
        <w:spacing w:after="120" w:line="360" w:lineRule="auto"/>
        <w:jc w:val="both"/>
        <w:rPr>
          <w:rFonts w:ascii="Times New Roman" w:eastAsia="Times New Roman" w:hAnsi="Times New Roman" w:cs="Times New Roman"/>
          <w:color w:val="0E101A"/>
          <w:sz w:val="24"/>
          <w:szCs w:val="24"/>
          <w:highlight w:val="yellow"/>
        </w:rPr>
      </w:pPr>
    </w:p>
    <w:p w14:paraId="1842CCCC" w14:textId="77777777" w:rsidR="003E1329" w:rsidRPr="007028BA" w:rsidRDefault="003E1329" w:rsidP="00F8337B">
      <w:pPr>
        <w:bidi w:val="0"/>
        <w:spacing w:after="120" w:line="360" w:lineRule="auto"/>
        <w:jc w:val="center"/>
        <w:rPr>
          <w:rFonts w:ascii="Times New Roman" w:eastAsia="Times New Roman" w:hAnsi="Times New Roman" w:cs="Times New Roman"/>
          <w:b/>
          <w:bCs/>
          <w:color w:val="0E101A"/>
          <w:sz w:val="24"/>
          <w:szCs w:val="24"/>
          <w:highlight w:val="yellow"/>
          <w:u w:val="single"/>
        </w:rPr>
      </w:pPr>
      <w:r w:rsidRPr="007028BA">
        <w:rPr>
          <w:rFonts w:ascii="Times New Roman" w:eastAsia="Times New Roman" w:hAnsi="Times New Roman" w:cs="Times New Roman"/>
          <w:b/>
          <w:bCs/>
          <w:color w:val="0E101A"/>
          <w:sz w:val="24"/>
          <w:szCs w:val="24"/>
          <w:highlight w:val="yellow"/>
          <w:u w:val="single"/>
        </w:rPr>
        <w:t>The Process of Thematic Literature Review</w:t>
      </w:r>
    </w:p>
    <w:p w14:paraId="0B068169" w14:textId="619B2762" w:rsidR="00F97B75" w:rsidRPr="007028BA" w:rsidRDefault="003E1329" w:rsidP="00CB0B18">
      <w:pPr>
        <w:pStyle w:val="1"/>
        <w:bidi w:val="0"/>
        <w:spacing w:before="0" w:after="120" w:line="360" w:lineRule="auto"/>
        <w:rPr>
          <w:rFonts w:ascii="Times New Roman" w:eastAsia="Times New Roman" w:hAnsi="Times New Roman" w:cs="Times New Roman"/>
          <w:b w:val="0"/>
          <w:bCs w:val="0"/>
          <w:color w:val="0E101A"/>
          <w:sz w:val="24"/>
          <w:szCs w:val="24"/>
          <w:highlight w:val="yellow"/>
        </w:rPr>
      </w:pPr>
      <w:bookmarkStart w:id="25" w:name="_Toc146827925"/>
      <w:r w:rsidRPr="007028BA">
        <w:rPr>
          <w:rFonts w:ascii="Times New Roman" w:eastAsia="Times New Roman" w:hAnsi="Times New Roman" w:cs="Times New Roman"/>
          <w:color w:val="0E101A"/>
          <w:sz w:val="24"/>
          <w:szCs w:val="24"/>
          <w:highlight w:val="yellow"/>
        </w:rPr>
        <w:t>Article Selection Strategy</w:t>
      </w:r>
      <w:bookmarkEnd w:id="25"/>
    </w:p>
    <w:p w14:paraId="77880628" w14:textId="2A39237B" w:rsidR="004569B2" w:rsidRPr="007028BA" w:rsidRDefault="004569B2" w:rsidP="00032044">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For the SLR research, I have selected the period from 1973 to 2023. I picked this </w:t>
      </w:r>
      <w:proofErr w:type="gramStart"/>
      <w:r w:rsidRPr="007028BA">
        <w:rPr>
          <w:rFonts w:ascii="Times New Roman" w:eastAsia="Times New Roman" w:hAnsi="Times New Roman" w:cs="Times New Roman"/>
          <w:color w:val="0E101A"/>
          <w:sz w:val="24"/>
          <w:szCs w:val="24"/>
          <w:highlight w:val="yellow"/>
        </w:rPr>
        <w:t>time period</w:t>
      </w:r>
      <w:proofErr w:type="gramEnd"/>
      <w:r w:rsidRPr="007028BA">
        <w:rPr>
          <w:rFonts w:ascii="Times New Roman" w:eastAsia="Times New Roman" w:hAnsi="Times New Roman" w:cs="Times New Roman"/>
          <w:color w:val="0E101A"/>
          <w:sz w:val="24"/>
          <w:szCs w:val="24"/>
          <w:highlight w:val="yellow"/>
        </w:rPr>
        <w:t xml:space="preserve"> because this is the period in which the research field of quality managers in various industry sectors in the context of their expertise and authority exists in the literature.</w:t>
      </w:r>
    </w:p>
    <w:p w14:paraId="6F4E18A9" w14:textId="41956E2B" w:rsidR="00781336" w:rsidRPr="007028BA" w:rsidRDefault="004569B2" w:rsidP="00E87647">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Three primary data sources used to identify the articles were: </w:t>
      </w:r>
      <w:r w:rsidR="00F8337B" w:rsidRPr="007028BA">
        <w:rPr>
          <w:rFonts w:ascii="Times New Roman" w:eastAsia="Times New Roman" w:hAnsi="Times New Roman" w:cs="Times New Roman"/>
          <w:color w:val="0E101A"/>
          <w:sz w:val="24"/>
          <w:szCs w:val="24"/>
          <w:highlight w:val="yellow"/>
        </w:rPr>
        <w:t>Emerald Publishing, Total Quality Management &amp; Business Excellence</w:t>
      </w:r>
      <w:r w:rsidRPr="007028BA">
        <w:rPr>
          <w:rFonts w:ascii="Times New Roman" w:eastAsia="Times New Roman" w:hAnsi="Times New Roman" w:cs="Times New Roman"/>
          <w:color w:val="0E101A"/>
          <w:sz w:val="24"/>
          <w:szCs w:val="24"/>
          <w:highlight w:val="yellow"/>
        </w:rPr>
        <w:t>, google scholar,</w:t>
      </w:r>
      <w:r w:rsidR="009209BC" w:rsidRPr="007028BA">
        <w:rPr>
          <w:rFonts w:ascii="Times New Roman" w:eastAsia="Times New Roman" w:hAnsi="Times New Roman" w:cs="Times New Roman"/>
          <w:color w:val="0E101A"/>
          <w:sz w:val="24"/>
          <w:szCs w:val="24"/>
          <w:highlight w:val="yellow"/>
        </w:rPr>
        <w:t xml:space="preserve"> Oxford Academic, Taylor &amp; Francis</w:t>
      </w:r>
      <w:r w:rsidR="00B231DD" w:rsidRPr="007028BA">
        <w:rPr>
          <w:rFonts w:ascii="Times New Roman" w:eastAsia="Times New Roman" w:hAnsi="Times New Roman" w:cs="Times New Roman"/>
          <w:color w:val="0E101A"/>
          <w:sz w:val="24"/>
          <w:szCs w:val="24"/>
          <w:highlight w:val="yellow"/>
        </w:rPr>
        <w:t>, Harvard Business Review Home</w:t>
      </w:r>
      <w:r w:rsidR="00354B37" w:rsidRPr="007028BA">
        <w:rPr>
          <w:rFonts w:ascii="Times New Roman" w:eastAsia="Times New Roman" w:hAnsi="Times New Roman" w:cs="Times New Roman"/>
          <w:color w:val="0E101A"/>
          <w:sz w:val="24"/>
          <w:szCs w:val="24"/>
          <w:highlight w:val="yellow"/>
        </w:rPr>
        <w:t>, Elsevier SDOS</w:t>
      </w:r>
      <w:r w:rsidRPr="007028BA">
        <w:rPr>
          <w:rFonts w:ascii="Times New Roman" w:eastAsia="Times New Roman" w:hAnsi="Times New Roman" w:cs="Times New Roman"/>
          <w:color w:val="0E101A"/>
          <w:sz w:val="24"/>
          <w:szCs w:val="24"/>
          <w:highlight w:val="yellow"/>
        </w:rPr>
        <w:t>, all searches were conducted</w:t>
      </w:r>
      <w:r w:rsidR="00C35C2D"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 xml:space="preserve">in </w:t>
      </w:r>
      <w:r w:rsidRPr="007028BA">
        <w:rPr>
          <w:rFonts w:ascii="Times New Roman" w:eastAsia="Times New Roman" w:hAnsi="Times New Roman" w:cs="Times New Roman"/>
          <w:color w:val="0E101A"/>
          <w:sz w:val="24"/>
          <w:szCs w:val="24"/>
          <w:highlight w:val="yellow"/>
        </w:rPr>
        <w:lastRenderedPageBreak/>
        <w:t xml:space="preserve">March </w:t>
      </w:r>
      <w:r w:rsidR="009209BC" w:rsidRPr="007028BA">
        <w:rPr>
          <w:rFonts w:ascii="Times New Roman" w:eastAsia="Times New Roman" w:hAnsi="Times New Roman" w:cs="Times New Roman"/>
          <w:color w:val="0E101A"/>
          <w:sz w:val="24"/>
          <w:szCs w:val="24"/>
          <w:highlight w:val="yellow"/>
        </w:rPr>
        <w:t>2023</w:t>
      </w:r>
      <w:r w:rsidRPr="007028BA">
        <w:rPr>
          <w:rFonts w:ascii="Times New Roman" w:eastAsia="Times New Roman" w:hAnsi="Times New Roman" w:cs="Times New Roman"/>
          <w:color w:val="0E101A"/>
          <w:sz w:val="24"/>
          <w:szCs w:val="24"/>
          <w:highlight w:val="yellow"/>
        </w:rPr>
        <w:t>.</w:t>
      </w:r>
      <w:r w:rsidR="00E87647" w:rsidRPr="007028BA">
        <w:rPr>
          <w:rFonts w:ascii="Times New Roman" w:eastAsia="Times New Roman" w:hAnsi="Times New Roman" w:cs="Times New Roman"/>
          <w:color w:val="0E101A"/>
          <w:sz w:val="24"/>
          <w:szCs w:val="24"/>
          <w:highlight w:val="yellow"/>
        </w:rPr>
        <w:t xml:space="preserve"> </w:t>
      </w:r>
      <w:r w:rsidR="00781336" w:rsidRPr="007028BA">
        <w:rPr>
          <w:rFonts w:ascii="Times New Roman" w:eastAsia="Times New Roman" w:hAnsi="Times New Roman" w:cs="Times New Roman"/>
          <w:color w:val="0E101A"/>
          <w:sz w:val="24"/>
          <w:szCs w:val="24"/>
          <w:highlight w:val="yellow"/>
        </w:rPr>
        <w:t>These three sources produced a total of</w:t>
      </w:r>
      <w:r w:rsidR="00B66007" w:rsidRPr="007028BA">
        <w:rPr>
          <w:rFonts w:ascii="Times New Roman" w:eastAsia="Times New Roman" w:hAnsi="Times New Roman" w:cs="Times New Roman"/>
          <w:color w:val="0E101A"/>
          <w:sz w:val="24"/>
          <w:szCs w:val="24"/>
          <w:highlight w:val="yellow"/>
        </w:rPr>
        <w:t xml:space="preserve"> </w:t>
      </w:r>
      <w:r w:rsidR="0089393D" w:rsidRPr="007028BA">
        <w:rPr>
          <w:rFonts w:ascii="Times New Roman" w:eastAsia="Times New Roman" w:hAnsi="Times New Roman" w:cs="Times New Roman"/>
          <w:color w:val="0E101A"/>
          <w:sz w:val="24"/>
          <w:szCs w:val="24"/>
          <w:highlight w:val="yellow"/>
        </w:rPr>
        <w:t xml:space="preserve">1471 </w:t>
      </w:r>
      <w:r w:rsidR="00781336" w:rsidRPr="007028BA">
        <w:rPr>
          <w:rFonts w:ascii="Times New Roman" w:eastAsia="Times New Roman" w:hAnsi="Times New Roman" w:cs="Times New Roman"/>
          <w:color w:val="0E101A"/>
          <w:sz w:val="24"/>
          <w:szCs w:val="24"/>
          <w:highlight w:val="yellow"/>
        </w:rPr>
        <w:t>search results. These results were entered into a reference management program (RefWorks) to identify and eliminate duplicate records.</w:t>
      </w:r>
      <w:r w:rsidR="0089393D" w:rsidRPr="007028BA">
        <w:rPr>
          <w:rFonts w:ascii="Times New Roman" w:eastAsia="Times New Roman" w:hAnsi="Times New Roman" w:cs="Times New Roman"/>
          <w:color w:val="0E101A"/>
          <w:sz w:val="24"/>
          <w:szCs w:val="24"/>
          <w:highlight w:val="yellow"/>
        </w:rPr>
        <w:t xml:space="preserve"> </w:t>
      </w:r>
      <w:r w:rsidR="00354B37" w:rsidRPr="007028BA">
        <w:rPr>
          <w:rFonts w:ascii="Times New Roman" w:eastAsia="Times New Roman" w:hAnsi="Times New Roman" w:cs="Times New Roman"/>
          <w:color w:val="0E101A"/>
          <w:sz w:val="24"/>
          <w:szCs w:val="24"/>
          <w:highlight w:val="yellow"/>
        </w:rPr>
        <w:t xml:space="preserve">The literature survey is based on a search for the keyword index ‘quality management' on the online database, After topic filtering, there were only </w:t>
      </w:r>
      <w:r w:rsidR="0089393D" w:rsidRPr="007028BA">
        <w:rPr>
          <w:rFonts w:ascii="Times New Roman" w:eastAsia="Times New Roman" w:hAnsi="Times New Roman" w:cs="Times New Roman"/>
          <w:color w:val="0E101A"/>
          <w:sz w:val="24"/>
          <w:szCs w:val="24"/>
          <w:highlight w:val="yellow"/>
        </w:rPr>
        <w:t>145</w:t>
      </w:r>
      <w:r w:rsidR="00354B37" w:rsidRPr="007028BA">
        <w:rPr>
          <w:rFonts w:ascii="Times New Roman" w:eastAsia="Times New Roman" w:hAnsi="Times New Roman" w:cs="Times New Roman"/>
          <w:color w:val="0E101A"/>
          <w:sz w:val="24"/>
          <w:szCs w:val="24"/>
          <w:highlight w:val="yellow"/>
        </w:rPr>
        <w:t xml:space="preserve"> articles related to the keyword ‘</w:t>
      </w:r>
      <w:r w:rsidR="00575CC1" w:rsidRPr="007028BA">
        <w:rPr>
          <w:rFonts w:ascii="Times New Roman" w:eastAsia="Times New Roman" w:hAnsi="Times New Roman" w:cs="Times New Roman"/>
          <w:color w:val="0E101A"/>
          <w:sz w:val="24"/>
          <w:szCs w:val="24"/>
          <w:highlight w:val="yellow"/>
        </w:rPr>
        <w:t>quality management'</w:t>
      </w:r>
      <w:r w:rsidR="00657CFC" w:rsidRPr="007028BA">
        <w:rPr>
          <w:rFonts w:ascii="Times New Roman" w:eastAsia="Times New Roman" w:hAnsi="Times New Roman" w:cs="Times New Roman"/>
          <w:color w:val="0E101A"/>
          <w:sz w:val="24"/>
          <w:szCs w:val="24"/>
          <w:highlight w:val="yellow"/>
        </w:rPr>
        <w:t xml:space="preserve"> </w:t>
      </w:r>
      <w:r w:rsidR="0089393D" w:rsidRPr="007028BA">
        <w:rPr>
          <w:rFonts w:ascii="Times New Roman" w:eastAsia="Times New Roman" w:hAnsi="Times New Roman" w:cs="Times New Roman"/>
          <w:color w:val="0E101A"/>
          <w:sz w:val="24"/>
          <w:szCs w:val="24"/>
          <w:highlight w:val="yellow"/>
        </w:rPr>
        <w:t>32</w:t>
      </w:r>
      <w:r w:rsidR="00354B37" w:rsidRPr="007028BA">
        <w:rPr>
          <w:rFonts w:ascii="Times New Roman" w:eastAsia="Times New Roman" w:hAnsi="Times New Roman" w:cs="Times New Roman"/>
          <w:color w:val="0E101A"/>
          <w:sz w:val="24"/>
          <w:szCs w:val="24"/>
          <w:highlight w:val="yellow"/>
        </w:rPr>
        <w:t xml:space="preserve"> of them were connected to the methodology of keyword ‘</w:t>
      </w:r>
      <w:r w:rsidR="0089393D" w:rsidRPr="007028BA">
        <w:rPr>
          <w:rFonts w:ascii="Times New Roman" w:eastAsia="Times New Roman" w:hAnsi="Times New Roman" w:cs="Times New Roman"/>
          <w:color w:val="0E101A"/>
          <w:sz w:val="24"/>
          <w:szCs w:val="24"/>
          <w:highlight w:val="yellow"/>
        </w:rPr>
        <w:t>literature on the status of quality managers in various industry sectors</w:t>
      </w:r>
      <w:r w:rsidR="00354B37" w:rsidRPr="007028BA">
        <w:rPr>
          <w:rFonts w:ascii="Times New Roman" w:eastAsia="Times New Roman" w:hAnsi="Times New Roman" w:cs="Times New Roman"/>
          <w:color w:val="0E101A"/>
          <w:sz w:val="24"/>
          <w:szCs w:val="24"/>
          <w:highlight w:val="yellow"/>
        </w:rPr>
        <w:t>’</w:t>
      </w:r>
      <w:r w:rsidR="0089393D" w:rsidRPr="007028BA">
        <w:rPr>
          <w:rFonts w:ascii="Times New Roman" w:eastAsia="Times New Roman" w:hAnsi="Times New Roman" w:cs="Times New Roman"/>
          <w:color w:val="0E101A"/>
          <w:sz w:val="24"/>
          <w:szCs w:val="24"/>
          <w:highlight w:val="yellow"/>
        </w:rPr>
        <w:t xml:space="preserve">, </w:t>
      </w:r>
      <w:r w:rsidR="00354B37" w:rsidRPr="007028BA">
        <w:rPr>
          <w:rFonts w:ascii="Times New Roman" w:eastAsia="Times New Roman" w:hAnsi="Times New Roman" w:cs="Times New Roman"/>
          <w:color w:val="0E101A"/>
          <w:sz w:val="24"/>
          <w:szCs w:val="24"/>
          <w:highlight w:val="yellow"/>
        </w:rPr>
        <w:t xml:space="preserve">Based on the scope of </w:t>
      </w:r>
      <w:r w:rsidR="0089393D" w:rsidRPr="007028BA">
        <w:rPr>
          <w:rFonts w:ascii="Times New Roman" w:eastAsia="Times New Roman" w:hAnsi="Times New Roman" w:cs="Times New Roman"/>
          <w:color w:val="0E101A"/>
          <w:sz w:val="24"/>
          <w:szCs w:val="24"/>
          <w:highlight w:val="yellow"/>
        </w:rPr>
        <w:t>21</w:t>
      </w:r>
      <w:r w:rsidR="00354B37" w:rsidRPr="007028BA">
        <w:rPr>
          <w:rFonts w:ascii="Times New Roman" w:eastAsia="Times New Roman" w:hAnsi="Times New Roman" w:cs="Times New Roman"/>
          <w:color w:val="0E101A"/>
          <w:sz w:val="24"/>
          <w:szCs w:val="24"/>
          <w:highlight w:val="yellow"/>
        </w:rPr>
        <w:t xml:space="preserve"> articles on knowledge management application, this paper surveys and classifies </w:t>
      </w:r>
      <w:r w:rsidR="00781336" w:rsidRPr="007028BA">
        <w:rPr>
          <w:rFonts w:ascii="Times New Roman" w:eastAsia="Times New Roman" w:hAnsi="Times New Roman" w:cs="Times New Roman"/>
          <w:color w:val="0E101A"/>
          <w:sz w:val="24"/>
          <w:szCs w:val="24"/>
          <w:highlight w:val="yellow"/>
        </w:rPr>
        <w:t xml:space="preserve"> (see the full list in </w:t>
      </w:r>
      <w:hyperlink w:anchor="_Appendix_A_-" w:history="1">
        <w:r w:rsidR="00781336" w:rsidRPr="007028BA">
          <w:rPr>
            <w:rStyle w:val="Hyperlink"/>
            <w:rFonts w:ascii="Times New Roman" w:eastAsia="Times New Roman" w:hAnsi="Times New Roman" w:cs="Times New Roman"/>
            <w:sz w:val="24"/>
            <w:szCs w:val="24"/>
            <w:highlight w:val="yellow"/>
          </w:rPr>
          <w:t>Appendix A</w:t>
        </w:r>
      </w:hyperlink>
      <w:r w:rsidR="00781336" w:rsidRPr="007028BA">
        <w:rPr>
          <w:rFonts w:ascii="Times New Roman" w:eastAsia="Times New Roman" w:hAnsi="Times New Roman" w:cs="Times New Roman"/>
          <w:color w:val="0E101A"/>
          <w:sz w:val="24"/>
          <w:szCs w:val="24"/>
          <w:highlight w:val="yellow"/>
        </w:rPr>
        <w:t xml:space="preserve">; see </w:t>
      </w:r>
      <w:hyperlink w:anchor="Figure1" w:history="1">
        <w:r w:rsidR="00781336" w:rsidRPr="007028BA">
          <w:rPr>
            <w:rStyle w:val="Hyperlink"/>
            <w:rFonts w:ascii="Times New Roman" w:eastAsia="Times New Roman" w:hAnsi="Times New Roman" w:cs="Times New Roman"/>
            <w:sz w:val="24"/>
            <w:szCs w:val="24"/>
            <w:highlight w:val="yellow"/>
          </w:rPr>
          <w:t>Figure 1</w:t>
        </w:r>
      </w:hyperlink>
      <w:r w:rsidR="00781336" w:rsidRPr="007028BA">
        <w:rPr>
          <w:rFonts w:ascii="Times New Roman" w:eastAsia="Times New Roman" w:hAnsi="Times New Roman" w:cs="Times New Roman"/>
          <w:color w:val="0E101A"/>
          <w:sz w:val="24"/>
          <w:szCs w:val="24"/>
          <w:highlight w:val="yellow"/>
        </w:rPr>
        <w:t>).</w:t>
      </w:r>
    </w:p>
    <w:p w14:paraId="22150A40" w14:textId="77777777" w:rsidR="00781336" w:rsidRPr="007028BA" w:rsidRDefault="00781336" w:rsidP="00781336">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focus will be on status of quality managers in various industry sectors in the context of their expertise and authority.  Theoretical and empirical studies will be included in this work because I am interested in grasping the overall understanding of citizen beliefs and attitudes toward local government transparency.</w:t>
      </w:r>
    </w:p>
    <w:p w14:paraId="35C11405" w14:textId="77777777" w:rsidR="00D23817" w:rsidRPr="007028BA" w:rsidRDefault="00D23817" w:rsidP="00781336">
      <w:pPr>
        <w:bidi w:val="0"/>
        <w:spacing w:after="120" w:line="360" w:lineRule="auto"/>
        <w:jc w:val="both"/>
        <w:rPr>
          <w:rFonts w:ascii="Times New Roman" w:eastAsia="Times New Roman" w:hAnsi="Times New Roman" w:cs="Times New Roman"/>
          <w:color w:val="0E101A"/>
          <w:sz w:val="24"/>
          <w:szCs w:val="24"/>
          <w:highlight w:val="yellow"/>
        </w:rPr>
      </w:pPr>
    </w:p>
    <w:p w14:paraId="475AE0A0" w14:textId="77777777" w:rsidR="00D23817" w:rsidRPr="007028BA" w:rsidRDefault="00D23817" w:rsidP="00CB0B18">
      <w:pPr>
        <w:pStyle w:val="1"/>
        <w:bidi w:val="0"/>
        <w:spacing w:before="0" w:after="120" w:line="360" w:lineRule="auto"/>
        <w:rPr>
          <w:rFonts w:ascii="Times New Roman" w:eastAsia="Times New Roman" w:hAnsi="Times New Roman" w:cs="Times New Roman"/>
          <w:color w:val="0E101A"/>
          <w:sz w:val="24"/>
          <w:szCs w:val="24"/>
          <w:highlight w:val="yellow"/>
        </w:rPr>
      </w:pPr>
      <w:bookmarkStart w:id="26" w:name="_Toc146827926"/>
      <w:r w:rsidRPr="007028BA">
        <w:rPr>
          <w:rFonts w:ascii="Times New Roman" w:eastAsia="Times New Roman" w:hAnsi="Times New Roman" w:cs="Times New Roman"/>
          <w:color w:val="0E101A"/>
          <w:sz w:val="24"/>
          <w:szCs w:val="24"/>
          <w:highlight w:val="yellow"/>
        </w:rPr>
        <w:t>Descriptive Variables</w:t>
      </w:r>
      <w:bookmarkEnd w:id="26"/>
    </w:p>
    <w:p w14:paraId="2AC57E1C" w14:textId="6BE82A51" w:rsidR="00F97B75" w:rsidRPr="007028BA" w:rsidRDefault="00781336" w:rsidP="00D23817">
      <w:pPr>
        <w:bidi w:val="0"/>
        <w:spacing w:after="120" w:line="360" w:lineRule="auto"/>
        <w:jc w:val="both"/>
        <w:rPr>
          <w:highlight w:val="yellow"/>
        </w:rPr>
      </w:pPr>
      <w:r w:rsidRPr="007028BA">
        <w:rPr>
          <w:rFonts w:ascii="Times New Roman" w:eastAsia="Times New Roman" w:hAnsi="Times New Roman" w:cs="Times New Roman"/>
          <w:color w:val="0E101A"/>
          <w:sz w:val="24"/>
          <w:szCs w:val="24"/>
          <w:highlight w:val="yellow"/>
        </w:rPr>
        <w:t xml:space="preserve">The analysis begins with a descriptive quantitative overview of the citizen's attitudes toward transparency by using the descriptive variables described in phase 2. These descriptors are based on the explanatory study as described below, and they will be used in quantitative overview as closed codes (see </w:t>
      </w:r>
      <w:hyperlink w:anchor="_Appendix_B_-" w:history="1">
        <w:r w:rsidR="00262549" w:rsidRPr="007028BA">
          <w:rPr>
            <w:rStyle w:val="Hyperlink"/>
            <w:rFonts w:ascii="Times New Roman" w:eastAsia="Times New Roman" w:hAnsi="Times New Roman" w:cs="Times New Roman"/>
            <w:sz w:val="24"/>
            <w:szCs w:val="24"/>
            <w:highlight w:val="yellow"/>
          </w:rPr>
          <w:t>Appendix B</w:t>
        </w:r>
      </w:hyperlink>
      <w:r w:rsidRPr="007028BA">
        <w:rPr>
          <w:rFonts w:ascii="Times New Roman" w:eastAsia="Times New Roman" w:hAnsi="Times New Roman" w:cs="Times New Roman"/>
          <w:color w:val="0E101A"/>
          <w:sz w:val="24"/>
          <w:szCs w:val="24"/>
          <w:highlight w:val="yellow"/>
        </w:rPr>
        <w:t>, the possible coding of these descriptors</w:t>
      </w:r>
      <w:r w:rsidRPr="007028BA">
        <w:rPr>
          <w:highlight w:val="yellow"/>
        </w:rPr>
        <w:t>)</w:t>
      </w:r>
      <w:r w:rsidR="000514C6" w:rsidRPr="007028BA">
        <w:rPr>
          <w:highlight w:val="yellow"/>
        </w:rPr>
        <w:t>.</w:t>
      </w:r>
    </w:p>
    <w:p w14:paraId="48FE79B7" w14:textId="77777777" w:rsidR="000514C6" w:rsidRPr="007028BA" w:rsidRDefault="000514C6" w:rsidP="00E4653A">
      <w:pPr>
        <w:bidi w:val="0"/>
        <w:spacing w:after="120" w:line="240" w:lineRule="auto"/>
        <w:jc w:val="both"/>
        <w:rPr>
          <w:highlight w:val="yellow"/>
        </w:rPr>
      </w:pPr>
    </w:p>
    <w:p w14:paraId="1E9AD7C5" w14:textId="5E8C1BA3" w:rsidR="000514C6" w:rsidRPr="00A87691" w:rsidRDefault="000514C6" w:rsidP="008A6C79">
      <w:pPr>
        <w:bidi w:val="0"/>
        <w:spacing w:after="120" w:line="360" w:lineRule="auto"/>
        <w:jc w:val="center"/>
        <w:rPr>
          <w:rFonts w:asciiTheme="majorBidi" w:hAnsiTheme="majorBidi" w:cstheme="majorBidi"/>
          <w:highlight w:val="yellow"/>
        </w:rPr>
      </w:pPr>
      <w:bookmarkStart w:id="27" w:name="Figure1"/>
      <w:r w:rsidRPr="00A87691">
        <w:rPr>
          <w:rFonts w:asciiTheme="majorBidi" w:eastAsia="Times New Roman" w:hAnsiTheme="majorBidi" w:cstheme="majorBidi"/>
          <w:b/>
          <w:bCs/>
          <w:color w:val="0E101A"/>
          <w:sz w:val="24"/>
          <w:szCs w:val="24"/>
          <w:highlight w:val="yellow"/>
        </w:rPr>
        <w:t>Figure 1</w:t>
      </w:r>
      <w:bookmarkEnd w:id="27"/>
      <w:r w:rsidR="00466DFF" w:rsidRPr="00A87691">
        <w:rPr>
          <w:rFonts w:asciiTheme="majorBidi" w:hAnsiTheme="majorBidi" w:cstheme="majorBidi"/>
          <w:color w:val="4472C5"/>
          <w:sz w:val="24"/>
          <w:szCs w:val="24"/>
          <w:highlight w:val="yellow"/>
        </w:rPr>
        <w:t xml:space="preserve">: </w:t>
      </w:r>
      <w:r w:rsidRPr="00A87691">
        <w:rPr>
          <w:rFonts w:asciiTheme="majorBidi" w:hAnsiTheme="majorBidi" w:cstheme="majorBidi"/>
          <w:highlight w:val="yellow"/>
        </w:rPr>
        <w:t>PRISMA Flowchart for Database Searches and Additional Studies</w:t>
      </w:r>
    </w:p>
    <w:p w14:paraId="7DD66F05" w14:textId="400D2364" w:rsidR="00815391" w:rsidRPr="007028BA" w:rsidRDefault="00E87647" w:rsidP="00815391">
      <w:pPr>
        <w:bidi w:val="0"/>
        <w:spacing w:after="120" w:line="360" w:lineRule="auto"/>
        <w:jc w:val="both"/>
        <w:rPr>
          <w:noProof/>
          <w:highlight w:val="yellow"/>
        </w:rPr>
      </w:pPr>
      <w:r w:rsidRPr="007028BA">
        <w:rPr>
          <w:noProof/>
          <w:highlight w:val="yellow"/>
        </w:rPr>
        <mc:AlternateContent>
          <mc:Choice Requires="wpg">
            <w:drawing>
              <wp:anchor distT="0" distB="0" distL="114300" distR="114300" simplePos="0" relativeHeight="251735040" behindDoc="0" locked="0" layoutInCell="1" allowOverlap="1" wp14:anchorId="4AF9F221" wp14:editId="7AE5EE43">
                <wp:simplePos x="0" y="0"/>
                <wp:positionH relativeFrom="margin">
                  <wp:align>left</wp:align>
                </wp:positionH>
                <wp:positionV relativeFrom="paragraph">
                  <wp:posOffset>130843</wp:posOffset>
                </wp:positionV>
                <wp:extent cx="4665271" cy="3360478"/>
                <wp:effectExtent l="0" t="0" r="21590" b="11430"/>
                <wp:wrapNone/>
                <wp:docPr id="1348516086" name="קבוצה 22"/>
                <wp:cNvGraphicFramePr/>
                <a:graphic xmlns:a="http://schemas.openxmlformats.org/drawingml/2006/main">
                  <a:graphicData uri="http://schemas.microsoft.com/office/word/2010/wordprocessingGroup">
                    <wpg:wgp>
                      <wpg:cNvGrpSpPr/>
                      <wpg:grpSpPr>
                        <a:xfrm>
                          <a:off x="0" y="0"/>
                          <a:ext cx="4665271" cy="3360478"/>
                          <a:chOff x="0" y="0"/>
                          <a:chExt cx="4992736" cy="3932898"/>
                        </a:xfrm>
                      </wpg:grpSpPr>
                      <wps:wsp>
                        <wps:cNvPr id="609026253" name="מחבר חץ ישר 2"/>
                        <wps:cNvCnPr/>
                        <wps:spPr>
                          <a:xfrm>
                            <a:off x="1556084" y="2189747"/>
                            <a:ext cx="0" cy="28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00984719" name="מחבר חץ ישר 2"/>
                        <wps:cNvCnPr/>
                        <wps:spPr>
                          <a:xfrm>
                            <a:off x="1556084" y="3050005"/>
                            <a:ext cx="0" cy="28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422467579" name="קבוצה 21"/>
                        <wpg:cNvGrpSpPr/>
                        <wpg:grpSpPr>
                          <a:xfrm>
                            <a:off x="0" y="0"/>
                            <a:ext cx="4992736" cy="3932898"/>
                            <a:chOff x="0" y="0"/>
                            <a:chExt cx="4992736" cy="3932898"/>
                          </a:xfrm>
                        </wpg:grpSpPr>
                        <wps:wsp>
                          <wps:cNvPr id="1466317582" name="מחבר חץ ישר 2"/>
                          <wps:cNvCnPr/>
                          <wps:spPr>
                            <a:xfrm rot="16200000">
                              <a:off x="2717868" y="1769725"/>
                              <a:ext cx="0" cy="287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1193663" name="מחבר חץ ישר 2"/>
                          <wps:cNvCnPr/>
                          <wps:spPr>
                            <a:xfrm rot="16200000">
                              <a:off x="2743124" y="2581614"/>
                              <a:ext cx="0" cy="287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51738533" name="קבוצה 20"/>
                          <wpg:cNvGrpSpPr/>
                          <wpg:grpSpPr>
                            <a:xfrm>
                              <a:off x="0" y="0"/>
                              <a:ext cx="4992736" cy="3932898"/>
                              <a:chOff x="0" y="0"/>
                              <a:chExt cx="4992736" cy="3932898"/>
                            </a:xfrm>
                          </wpg:grpSpPr>
                          <wps:wsp>
                            <wps:cNvPr id="480896848" name="מחבר חץ ישר 2"/>
                            <wps:cNvCnPr/>
                            <wps:spPr>
                              <a:xfrm>
                                <a:off x="1183321" y="528958"/>
                                <a:ext cx="0" cy="28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4545212" name="מחבר חץ ישר 2"/>
                            <wps:cNvCnPr/>
                            <wps:spPr>
                              <a:xfrm>
                                <a:off x="2134625" y="545359"/>
                                <a:ext cx="0" cy="28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7932428" name="מחבר חץ ישר 2"/>
                            <wps:cNvCnPr/>
                            <wps:spPr>
                              <a:xfrm>
                                <a:off x="1556462" y="1369549"/>
                                <a:ext cx="0" cy="28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5777470" name="קבוצה 3"/>
                            <wpg:cNvGrpSpPr/>
                            <wpg:grpSpPr>
                              <a:xfrm>
                                <a:off x="0" y="0"/>
                                <a:ext cx="4992736" cy="3932898"/>
                                <a:chOff x="0" y="0"/>
                                <a:chExt cx="5083644" cy="4756657"/>
                              </a:xfrm>
                            </wpg:grpSpPr>
                            <wps:wsp>
                              <wps:cNvPr id="920351287" name="מלבן 1"/>
                              <wps:cNvSpPr/>
                              <wps:spPr>
                                <a:xfrm>
                                  <a:off x="0" y="0"/>
                                  <a:ext cx="1502599" cy="686512"/>
                                </a:xfrm>
                                <a:prstGeom prst="rect">
                                  <a:avLst/>
                                </a:prstGeom>
                              </wps:spPr>
                              <wps:style>
                                <a:lnRef idx="2">
                                  <a:schemeClr val="accent1"/>
                                </a:lnRef>
                                <a:fillRef idx="1">
                                  <a:schemeClr val="lt1"/>
                                </a:fillRef>
                                <a:effectRef idx="0">
                                  <a:schemeClr val="accent1"/>
                                </a:effectRef>
                                <a:fontRef idx="minor">
                                  <a:schemeClr val="dk1"/>
                                </a:fontRef>
                              </wps:style>
                              <wps:txbx>
                                <w:txbxContent>
                                  <w:p w14:paraId="4E1DC23A" w14:textId="323F8492" w:rsidR="00703DA7" w:rsidRPr="00E87647" w:rsidRDefault="00703DA7" w:rsidP="00992D5B">
                                    <w:pPr>
                                      <w:spacing w:line="240" w:lineRule="auto"/>
                                      <w:jc w:val="center"/>
                                      <w:rPr>
                                        <w:rFonts w:asciiTheme="majorBidi" w:hAnsiTheme="majorBidi" w:cstheme="majorBidi"/>
                                        <w:sz w:val="18"/>
                                        <w:szCs w:val="18"/>
                                        <w:rtl/>
                                      </w:rPr>
                                    </w:pPr>
                                    <w:r w:rsidRPr="00E87647">
                                      <w:rPr>
                                        <w:rFonts w:asciiTheme="majorBidi" w:hAnsiTheme="majorBidi" w:cstheme="majorBidi"/>
                                        <w:sz w:val="18"/>
                                        <w:szCs w:val="18"/>
                                      </w:rPr>
                                      <w:t xml:space="preserve">Record indemnified </w:t>
                                    </w:r>
                                    <w:r w:rsidR="00992D5B">
                                      <w:rPr>
                                        <w:rFonts w:asciiTheme="majorBidi" w:hAnsiTheme="majorBidi" w:cstheme="majorBidi"/>
                                        <w:sz w:val="18"/>
                                        <w:szCs w:val="18"/>
                                      </w:rPr>
                                      <w:t xml:space="preserve">database researching </w:t>
                                    </w:r>
                                    <w:r w:rsidR="00992D5B" w:rsidRPr="00E87647">
                                      <w:rPr>
                                        <w:rFonts w:asciiTheme="majorBidi" w:hAnsiTheme="majorBidi" w:cstheme="majorBidi"/>
                                        <w:sz w:val="18"/>
                                        <w:szCs w:val="18"/>
                                      </w:rPr>
                                      <w:t>(</w:t>
                                    </w:r>
                                    <w:r w:rsidRPr="00E87647">
                                      <w:rPr>
                                        <w:rFonts w:asciiTheme="majorBidi" w:hAnsiTheme="majorBidi" w:cstheme="majorBidi"/>
                                        <w:sz w:val="18"/>
                                        <w:szCs w:val="18"/>
                                      </w:rPr>
                                      <w:t>n=</w:t>
                                    </w:r>
                                    <w:r w:rsidR="00992D5B">
                                      <w:rPr>
                                        <w:rFonts w:asciiTheme="majorBidi" w:hAnsiTheme="majorBidi" w:cstheme="majorBidi"/>
                                        <w:sz w:val="18"/>
                                        <w:szCs w:val="18"/>
                                      </w:rPr>
                                      <w:t>300</w:t>
                                    </w:r>
                                    <w:r w:rsidRPr="00E87647">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2257327" name="מלבן 1"/>
                              <wps:cNvSpPr/>
                              <wps:spPr>
                                <a:xfrm>
                                  <a:off x="1922954" y="0"/>
                                  <a:ext cx="1537981" cy="686512"/>
                                </a:xfrm>
                                <a:prstGeom prst="rect">
                                  <a:avLst/>
                                </a:prstGeom>
                              </wps:spPr>
                              <wps:style>
                                <a:lnRef idx="2">
                                  <a:schemeClr val="accent1"/>
                                </a:lnRef>
                                <a:fillRef idx="1">
                                  <a:schemeClr val="lt1"/>
                                </a:fillRef>
                                <a:effectRef idx="0">
                                  <a:schemeClr val="accent1"/>
                                </a:effectRef>
                                <a:fontRef idx="minor">
                                  <a:schemeClr val="dk1"/>
                                </a:fontRef>
                              </wps:style>
                              <wps:txbx>
                                <w:txbxContent>
                                  <w:p w14:paraId="66B114B8" w14:textId="1D8CBE5B" w:rsidR="00703DA7" w:rsidRPr="00E87647" w:rsidRDefault="00703DA7" w:rsidP="00E87647">
                                    <w:pPr>
                                      <w:spacing w:after="0" w:line="240" w:lineRule="auto"/>
                                      <w:jc w:val="center"/>
                                      <w:rPr>
                                        <w:rFonts w:asciiTheme="majorBidi" w:hAnsiTheme="majorBidi" w:cstheme="majorBidi" w:hint="cs"/>
                                        <w:sz w:val="18"/>
                                        <w:szCs w:val="18"/>
                                        <w:rtl/>
                                      </w:rPr>
                                    </w:pPr>
                                    <w:r w:rsidRPr="00E87647">
                                      <w:rPr>
                                        <w:rFonts w:asciiTheme="majorBidi" w:hAnsiTheme="majorBidi" w:cstheme="majorBidi"/>
                                        <w:sz w:val="18"/>
                                        <w:szCs w:val="18"/>
                                      </w:rPr>
                                      <w:t>Additional record indemnified other source (journal n=</w:t>
                                    </w:r>
                                    <w:proofErr w:type="gramStart"/>
                                    <w:r w:rsidRPr="00E87647">
                                      <w:rPr>
                                        <w:rFonts w:asciiTheme="majorBidi" w:hAnsiTheme="majorBidi" w:cstheme="majorBidi"/>
                                        <w:sz w:val="18"/>
                                        <w:szCs w:val="18"/>
                                      </w:rPr>
                                      <w:t>7)</w:t>
                                    </w:r>
                                    <w:proofErr w:type="gram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2905409" name="מלבן 1"/>
                              <wps:cNvSpPr/>
                              <wps:spPr>
                                <a:xfrm>
                                  <a:off x="576998" y="975326"/>
                                  <a:ext cx="2311224" cy="686512"/>
                                </a:xfrm>
                                <a:prstGeom prst="rect">
                                  <a:avLst/>
                                </a:prstGeom>
                              </wps:spPr>
                              <wps:style>
                                <a:lnRef idx="2">
                                  <a:schemeClr val="accent1"/>
                                </a:lnRef>
                                <a:fillRef idx="1">
                                  <a:schemeClr val="lt1"/>
                                </a:fillRef>
                                <a:effectRef idx="0">
                                  <a:schemeClr val="accent1"/>
                                </a:effectRef>
                                <a:fontRef idx="minor">
                                  <a:schemeClr val="dk1"/>
                                </a:fontRef>
                              </wps:style>
                              <wps:txbx>
                                <w:txbxContent>
                                  <w:p w14:paraId="6FDD45EC" w14:textId="6D0A80F8" w:rsidR="00036032" w:rsidRDefault="00703DA7" w:rsidP="00036032">
                                    <w:pPr>
                                      <w:spacing w:after="0"/>
                                      <w:jc w:val="center"/>
                                      <w:rPr>
                                        <w:rFonts w:asciiTheme="majorBidi" w:hAnsiTheme="majorBidi" w:cstheme="majorBidi"/>
                                        <w:sz w:val="18"/>
                                        <w:szCs w:val="18"/>
                                      </w:rPr>
                                    </w:pPr>
                                    <w:r w:rsidRPr="00E87647">
                                      <w:rPr>
                                        <w:rFonts w:asciiTheme="majorBidi" w:hAnsiTheme="majorBidi" w:cstheme="majorBidi"/>
                                        <w:sz w:val="18"/>
                                        <w:szCs w:val="18"/>
                                      </w:rPr>
                                      <w:t>Record after duplicators</w:t>
                                    </w:r>
                                    <w:r w:rsidR="00036032">
                                      <w:rPr>
                                        <w:rFonts w:asciiTheme="majorBidi" w:hAnsiTheme="majorBidi" w:cstheme="majorBidi"/>
                                        <w:sz w:val="18"/>
                                        <w:szCs w:val="18"/>
                                      </w:rPr>
                                      <w:t xml:space="preserve"> </w:t>
                                    </w:r>
                                    <w:r w:rsidR="00585231">
                                      <w:rPr>
                                        <w:rFonts w:asciiTheme="majorBidi" w:hAnsiTheme="majorBidi" w:cstheme="majorBidi"/>
                                        <w:sz w:val="18"/>
                                        <w:szCs w:val="18"/>
                                      </w:rPr>
                                      <w:t>Removed.</w:t>
                                    </w:r>
                                  </w:p>
                                  <w:p w14:paraId="4251B3BF" w14:textId="47029DA2" w:rsidR="00703DA7" w:rsidRPr="00E87647" w:rsidRDefault="00703DA7" w:rsidP="00663683">
                                    <w:pPr>
                                      <w:spacing w:after="0"/>
                                      <w:jc w:val="center"/>
                                      <w:rPr>
                                        <w:rFonts w:asciiTheme="majorBidi" w:hAnsiTheme="majorBidi" w:cstheme="majorBidi"/>
                                        <w:sz w:val="18"/>
                                        <w:szCs w:val="18"/>
                                        <w:rtl/>
                                      </w:rPr>
                                    </w:pPr>
                                    <w:r w:rsidRPr="00E87647">
                                      <w:rPr>
                                        <w:rFonts w:asciiTheme="majorBidi" w:hAnsiTheme="majorBidi" w:cstheme="majorBidi"/>
                                        <w:sz w:val="18"/>
                                        <w:szCs w:val="18"/>
                                      </w:rPr>
                                      <w:t>(n=</w:t>
                                    </w:r>
                                    <w:r w:rsidR="00585231">
                                      <w:rPr>
                                        <w:rFonts w:asciiTheme="majorBidi" w:hAnsiTheme="majorBidi" w:cstheme="majorBidi"/>
                                        <w:sz w:val="18"/>
                                        <w:szCs w:val="18"/>
                                      </w:rPr>
                                      <w:t>210</w:t>
                                    </w:r>
                                    <w:r w:rsidRPr="00E87647">
                                      <w:rPr>
                                        <w:rFonts w:asciiTheme="majorBidi" w:hAnsiTheme="majorBidi" w:cstheme="majorBidi"/>
                                        <w:sz w:val="18"/>
                                        <w:szCs w:val="18"/>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17296539" name="מלבן 1"/>
                              <wps:cNvSpPr/>
                              <wps:spPr>
                                <a:xfrm>
                                  <a:off x="527813" y="1971660"/>
                                  <a:ext cx="2080366" cy="718262"/>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5CA356" w14:textId="7007D7BD" w:rsidR="00585231" w:rsidRDefault="00703DA7" w:rsidP="00585231">
                                    <w:pPr>
                                      <w:bidi w:val="0"/>
                                      <w:spacing w:after="0"/>
                                      <w:jc w:val="center"/>
                                      <w:rPr>
                                        <w:rFonts w:asciiTheme="majorBidi" w:hAnsiTheme="majorBidi" w:cstheme="majorBidi"/>
                                        <w:sz w:val="18"/>
                                        <w:szCs w:val="18"/>
                                      </w:rPr>
                                    </w:pPr>
                                    <w:r w:rsidRPr="00E87647">
                                      <w:rPr>
                                        <w:rFonts w:asciiTheme="majorBidi" w:hAnsiTheme="majorBidi" w:cstheme="majorBidi"/>
                                        <w:sz w:val="18"/>
                                        <w:szCs w:val="18"/>
                                      </w:rPr>
                                      <w:t>Record screened</w:t>
                                    </w:r>
                                    <w:r w:rsidR="00585231">
                                      <w:rPr>
                                        <w:rFonts w:asciiTheme="majorBidi" w:hAnsiTheme="majorBidi" w:cstheme="majorBidi"/>
                                        <w:sz w:val="18"/>
                                        <w:szCs w:val="18"/>
                                      </w:rPr>
                                      <w:t xml:space="preserve"> base </w:t>
                                    </w:r>
                                    <w:r w:rsidRPr="00E87647">
                                      <w:rPr>
                                        <w:rFonts w:asciiTheme="majorBidi" w:hAnsiTheme="majorBidi" w:cstheme="majorBidi"/>
                                        <w:sz w:val="18"/>
                                        <w:szCs w:val="18"/>
                                      </w:rPr>
                                      <w:t>on publication title and abstract</w:t>
                                    </w:r>
                                  </w:p>
                                  <w:p w14:paraId="536976EF" w14:textId="3D734AB4" w:rsidR="00703DA7" w:rsidRPr="00E87647" w:rsidRDefault="00703DA7" w:rsidP="00585231">
                                    <w:pPr>
                                      <w:bidi w:val="0"/>
                                      <w:spacing w:after="0"/>
                                      <w:jc w:val="center"/>
                                      <w:rPr>
                                        <w:rFonts w:asciiTheme="majorBidi" w:hAnsiTheme="majorBidi" w:cstheme="majorBidi"/>
                                        <w:sz w:val="18"/>
                                        <w:szCs w:val="18"/>
                                        <w:rtl/>
                                      </w:rPr>
                                    </w:pPr>
                                    <w:r w:rsidRPr="00E87647">
                                      <w:rPr>
                                        <w:rFonts w:asciiTheme="majorBidi" w:hAnsiTheme="majorBidi" w:cstheme="majorBidi"/>
                                        <w:sz w:val="18"/>
                                        <w:szCs w:val="18"/>
                                      </w:rPr>
                                      <w:t>(n=</w:t>
                                    </w:r>
                                    <w:r w:rsidR="00585231">
                                      <w:rPr>
                                        <w:rFonts w:asciiTheme="majorBidi" w:hAnsiTheme="majorBidi" w:cstheme="majorBidi"/>
                                        <w:sz w:val="18"/>
                                        <w:szCs w:val="18"/>
                                      </w:rPr>
                                      <w:t>101</w:t>
                                    </w:r>
                                    <w:r w:rsidRPr="00E87647">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84832834" name="מלבן 1"/>
                              <wps:cNvSpPr/>
                              <wps:spPr>
                                <a:xfrm>
                                  <a:off x="527806" y="3011362"/>
                                  <a:ext cx="2130298" cy="686512"/>
                                </a:xfrm>
                                <a:prstGeom prst="rect">
                                  <a:avLst/>
                                </a:prstGeom>
                              </wps:spPr>
                              <wps:style>
                                <a:lnRef idx="2">
                                  <a:schemeClr val="accent1"/>
                                </a:lnRef>
                                <a:fillRef idx="1">
                                  <a:schemeClr val="lt1"/>
                                </a:fillRef>
                                <a:effectRef idx="0">
                                  <a:schemeClr val="accent1"/>
                                </a:effectRef>
                                <a:fontRef idx="minor">
                                  <a:schemeClr val="dk1"/>
                                </a:fontRef>
                              </wps:style>
                              <wps:txbx>
                                <w:txbxContent>
                                  <w:p w14:paraId="100492C8" w14:textId="6FA55F52" w:rsidR="00703DA7" w:rsidRPr="00E87647" w:rsidRDefault="00703DA7" w:rsidP="00E87647">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 xml:space="preserve">Record screened by full text assessed for </w:t>
                                    </w:r>
                                    <w:r w:rsidR="00BA5688" w:rsidRPr="00E87647">
                                      <w:rPr>
                                        <w:rFonts w:asciiTheme="majorBidi" w:hAnsiTheme="majorBidi" w:cstheme="majorBidi"/>
                                        <w:sz w:val="18"/>
                                        <w:szCs w:val="18"/>
                                      </w:rPr>
                                      <w:t>e</w:t>
                                    </w:r>
                                    <w:r w:rsidR="00BA5688">
                                      <w:rPr>
                                        <w:rFonts w:asciiTheme="majorBidi" w:hAnsiTheme="majorBidi" w:cstheme="majorBidi"/>
                                        <w:sz w:val="18"/>
                                        <w:szCs w:val="18"/>
                                      </w:rPr>
                                      <w:t>li</w:t>
                                    </w:r>
                                    <w:r w:rsidR="00BA5688" w:rsidRPr="00E87647">
                                      <w:rPr>
                                        <w:rFonts w:asciiTheme="majorBidi" w:hAnsiTheme="majorBidi" w:cstheme="majorBidi"/>
                                        <w:sz w:val="18"/>
                                        <w:szCs w:val="18"/>
                                      </w:rPr>
                                      <w:t>gibility</w:t>
                                    </w:r>
                                  </w:p>
                                  <w:p w14:paraId="1A7FC1F9" w14:textId="122ADFEB" w:rsidR="00703DA7" w:rsidRPr="00E87647" w:rsidRDefault="00703DA7" w:rsidP="00E87647">
                                    <w:pPr>
                                      <w:spacing w:after="0" w:line="240" w:lineRule="auto"/>
                                      <w:jc w:val="center"/>
                                      <w:rPr>
                                        <w:rFonts w:asciiTheme="majorBidi" w:hAnsiTheme="majorBidi" w:cstheme="majorBidi"/>
                                        <w:sz w:val="18"/>
                                        <w:szCs w:val="18"/>
                                        <w:rtl/>
                                      </w:rPr>
                                    </w:pPr>
                                    <w:r w:rsidRPr="00E87647">
                                      <w:rPr>
                                        <w:rFonts w:asciiTheme="majorBidi" w:hAnsiTheme="majorBidi" w:cstheme="majorBidi"/>
                                        <w:sz w:val="18"/>
                                        <w:szCs w:val="18"/>
                                      </w:rPr>
                                      <w:t>(n=32)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28177060" name="מלבן 1"/>
                              <wps:cNvSpPr/>
                              <wps:spPr>
                                <a:xfrm>
                                  <a:off x="725978" y="4070145"/>
                                  <a:ext cx="1932167" cy="686512"/>
                                </a:xfrm>
                                <a:prstGeom prst="rect">
                                  <a:avLst/>
                                </a:prstGeom>
                              </wps:spPr>
                              <wps:style>
                                <a:lnRef idx="2">
                                  <a:schemeClr val="accent1"/>
                                </a:lnRef>
                                <a:fillRef idx="1">
                                  <a:schemeClr val="lt1"/>
                                </a:fillRef>
                                <a:effectRef idx="0">
                                  <a:schemeClr val="accent1"/>
                                </a:effectRef>
                                <a:fontRef idx="minor">
                                  <a:schemeClr val="dk1"/>
                                </a:fontRef>
                              </wps:style>
                              <wps:txbx>
                                <w:txbxContent>
                                  <w:p w14:paraId="6AE0149D" w14:textId="77777777" w:rsidR="00585231" w:rsidRDefault="00703DA7" w:rsidP="00E87647">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 xml:space="preserve">Record </w:t>
                                    </w:r>
                                    <w:proofErr w:type="gramStart"/>
                                    <w:r w:rsidRPr="00E87647">
                                      <w:rPr>
                                        <w:rFonts w:asciiTheme="majorBidi" w:hAnsiTheme="majorBidi" w:cstheme="majorBidi"/>
                                        <w:sz w:val="18"/>
                                        <w:szCs w:val="18"/>
                                      </w:rPr>
                                      <w:t>included</w:t>
                                    </w:r>
                                    <w:proofErr w:type="gramEnd"/>
                                    <w:r w:rsidRPr="00E87647">
                                      <w:rPr>
                                        <w:rFonts w:asciiTheme="majorBidi" w:hAnsiTheme="majorBidi" w:cstheme="majorBidi"/>
                                        <w:sz w:val="18"/>
                                        <w:szCs w:val="18"/>
                                      </w:rPr>
                                      <w:t xml:space="preserve"> </w:t>
                                    </w:r>
                                  </w:p>
                                  <w:p w14:paraId="32413397" w14:textId="263E6A53" w:rsidR="00703DA7" w:rsidRPr="00E87647" w:rsidRDefault="00703DA7" w:rsidP="00E87647">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in the review</w:t>
                                    </w:r>
                                  </w:p>
                                  <w:p w14:paraId="0A65024C" w14:textId="295B3EB6" w:rsidR="00703DA7" w:rsidRPr="00E87647" w:rsidRDefault="00703DA7" w:rsidP="00E87647">
                                    <w:pPr>
                                      <w:spacing w:after="0" w:line="240" w:lineRule="auto"/>
                                      <w:jc w:val="center"/>
                                      <w:rPr>
                                        <w:rFonts w:asciiTheme="majorBidi" w:hAnsiTheme="majorBidi" w:cstheme="majorBidi"/>
                                        <w:sz w:val="18"/>
                                        <w:szCs w:val="18"/>
                                        <w:rtl/>
                                      </w:rPr>
                                    </w:pPr>
                                    <w:r w:rsidRPr="00E87647">
                                      <w:rPr>
                                        <w:rFonts w:asciiTheme="majorBidi" w:hAnsiTheme="majorBidi" w:cstheme="majorBidi"/>
                                        <w:sz w:val="18"/>
                                        <w:szCs w:val="18"/>
                                      </w:rPr>
                                      <w:t>(n=</w:t>
                                    </w:r>
                                    <w:r w:rsidR="00E43EC1">
                                      <w:rPr>
                                        <w:rFonts w:asciiTheme="majorBidi" w:hAnsiTheme="majorBidi" w:cstheme="majorBidi"/>
                                        <w:sz w:val="18"/>
                                        <w:szCs w:val="18"/>
                                      </w:rPr>
                                      <w:t>4</w:t>
                                    </w:r>
                                    <w:r w:rsidRPr="00E87647">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45666824" name="מלבן 1"/>
                              <wps:cNvSpPr/>
                              <wps:spPr>
                                <a:xfrm>
                                  <a:off x="2926287" y="1939467"/>
                                  <a:ext cx="2157357" cy="767301"/>
                                </a:xfrm>
                                <a:prstGeom prst="rect">
                                  <a:avLst/>
                                </a:prstGeom>
                              </wps:spPr>
                              <wps:style>
                                <a:lnRef idx="2">
                                  <a:schemeClr val="accent1"/>
                                </a:lnRef>
                                <a:fillRef idx="1">
                                  <a:schemeClr val="lt1"/>
                                </a:fillRef>
                                <a:effectRef idx="0">
                                  <a:schemeClr val="accent1"/>
                                </a:effectRef>
                                <a:fontRef idx="minor">
                                  <a:schemeClr val="dk1"/>
                                </a:fontRef>
                              </wps:style>
                              <wps:txbx>
                                <w:txbxContent>
                                  <w:p w14:paraId="6015DA4D" w14:textId="77777777" w:rsidR="00703DA7" w:rsidRPr="00E87647" w:rsidRDefault="00703DA7" w:rsidP="00663683">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Record excluded (inappropriate based on general eligibility criteria)</w:t>
                                    </w:r>
                                  </w:p>
                                  <w:p w14:paraId="77340312" w14:textId="5538D28C" w:rsidR="00703DA7" w:rsidRPr="00E87647" w:rsidRDefault="00703DA7" w:rsidP="0017348F">
                                    <w:pPr>
                                      <w:jc w:val="center"/>
                                      <w:rPr>
                                        <w:rFonts w:asciiTheme="majorBidi" w:hAnsiTheme="majorBidi" w:cstheme="majorBidi"/>
                                        <w:sz w:val="18"/>
                                        <w:szCs w:val="18"/>
                                        <w:rtl/>
                                      </w:rPr>
                                    </w:pPr>
                                    <w:r w:rsidRPr="00E87647">
                                      <w:rPr>
                                        <w:rFonts w:asciiTheme="majorBidi" w:hAnsiTheme="majorBidi" w:cstheme="majorBidi"/>
                                        <w:sz w:val="18"/>
                                        <w:szCs w:val="18"/>
                                      </w:rPr>
                                      <w:t>n =30)</w:t>
                                    </w:r>
                                    <w:r w:rsidRPr="00E87647">
                                      <w:rPr>
                                        <w:rFonts w:asciiTheme="majorBidi" w:hAnsiTheme="majorBidi" w:cstheme="majorBidi"/>
                                        <w:sz w:val="18"/>
                                        <w:szCs w:val="1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3151696" name="מלבן 1"/>
                              <wps:cNvSpPr/>
                              <wps:spPr>
                                <a:xfrm>
                                  <a:off x="2942705" y="2948247"/>
                                  <a:ext cx="2075290" cy="68643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B91D5B3" w14:textId="77777777" w:rsidR="00703DA7" w:rsidRPr="00E87647" w:rsidRDefault="00703DA7" w:rsidP="00663683">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Record excluded (inappropriate based on design topic)</w:t>
                                    </w:r>
                                  </w:p>
                                  <w:p w14:paraId="34C009F9" w14:textId="05FDF14C" w:rsidR="00703DA7" w:rsidRPr="00E87647" w:rsidRDefault="00703DA7" w:rsidP="00663683">
                                    <w:pPr>
                                      <w:jc w:val="center"/>
                                      <w:rPr>
                                        <w:rFonts w:asciiTheme="majorBidi" w:hAnsiTheme="majorBidi" w:cstheme="majorBidi"/>
                                        <w:sz w:val="18"/>
                                        <w:szCs w:val="18"/>
                                        <w:rtl/>
                                      </w:rPr>
                                    </w:pPr>
                                    <w:r w:rsidRPr="00E87647">
                                      <w:rPr>
                                        <w:rFonts w:asciiTheme="majorBidi" w:hAnsiTheme="majorBidi" w:cstheme="majorBidi"/>
                                        <w:sz w:val="18"/>
                                        <w:szCs w:val="18"/>
                                      </w:rPr>
                                      <w:t>n =</w:t>
                                    </w:r>
                                    <w:r w:rsidR="0019381C">
                                      <w:rPr>
                                        <w:rFonts w:asciiTheme="majorBidi" w:hAnsiTheme="majorBidi" w:cstheme="majorBidi"/>
                                        <w:sz w:val="18"/>
                                        <w:szCs w:val="18"/>
                                      </w:rPr>
                                      <w:t>20</w:t>
                                    </w:r>
                                    <w:r w:rsidRPr="00E87647">
                                      <w:rPr>
                                        <w:rFonts w:asciiTheme="majorBidi" w:hAnsiTheme="majorBidi" w:cstheme="majorBidi"/>
                                        <w:sz w:val="18"/>
                                        <w:szCs w:val="18"/>
                                      </w:rPr>
                                      <w:t>)</w:t>
                                    </w:r>
                                    <w:r w:rsidRPr="00E87647">
                                      <w:rPr>
                                        <w:rFonts w:asciiTheme="majorBidi" w:hAnsiTheme="majorBidi" w:cstheme="majorBidi"/>
                                        <w:sz w:val="18"/>
                                        <w:szCs w:val="1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4AF9F221" id="קבוצה 22" o:spid="_x0000_s1026" style="position:absolute;left:0;text-align:left;margin-left:0;margin-top:10.3pt;width:367.35pt;height:264.6pt;z-index:251735040;mso-position-horizontal:left;mso-position-horizontal-relative:margin;mso-width-relative:margin;mso-height-relative:margin" coordsize="49927,3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">
                <v:shapetype id="_x0000_t32" coordsize="21600,21600" o:spt="32" o:oned="t" path="m,l21600,21600e" filled="f">
                  <v:path arrowok="t" fillok="f" o:connecttype="none"/>
                  <o:lock v:ext="edit" shapetype="t"/>
                </v:shapetype>
                <v:shape id="מחבר חץ ישר 2" o:spid="_x0000_s1027" type="#_x0000_t32" style="position:absolute;left:15560;top:21897;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" strokecolor="#4472c4 [3204]" strokeweight=".5pt">
                  <v:stroke endarrow="block" joinstyle="miter"/>
                </v:shape>
                <v:shape id="מחבר חץ ישר 2" o:spid="_x0000_s1028" type="#_x0000_t32" style="position:absolute;left:15560;top:30500;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" strokecolor="#4472c4 [3204]" strokeweight=".5pt">
                  <v:stroke endarrow="block" joinstyle="miter"/>
                </v:shape>
                <v:group id="קבוצה 21" o:spid="_x0000_s1029" style="position:absolute;width:49927;height:39328" coordsize="49927,3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">
                  <v:shape id="מחבר חץ ישר 2" o:spid="_x0000_s1030" type="#_x0000_t32" style="position:absolute;left:27178;top:17697;width:0;height:287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" strokecolor="#4472c4 [3204]" strokeweight=".5pt">
                    <v:stroke endarrow="block" joinstyle="miter"/>
                  </v:shape>
                  <v:shape id="מחבר חץ ישר 2" o:spid="_x0000_s1031" type="#_x0000_t32" style="position:absolute;left:27431;top:25816;width:0;height:287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" strokecolor="#4472c4 [3204]" strokeweight=".5pt">
                    <v:stroke endarrow="block" joinstyle="miter"/>
                  </v:shape>
                  <v:group id="קבוצה 20" o:spid="_x0000_s1032" style="position:absolute;width:49927;height:39328" coordsize="49927,3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">
                    <v:shape id="מחבר חץ ישר 2" o:spid="_x0000_s1033" type="#_x0000_t32" style="position:absolute;left:11833;top:5289;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" strokecolor="#4472c4 [3204]" strokeweight=".5pt">
                      <v:stroke endarrow="block" joinstyle="miter"/>
                    </v:shape>
                    <v:shape id="מחבר חץ ישר 2" o:spid="_x0000_s1034" type="#_x0000_t32" style="position:absolute;left:21346;top:5453;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" strokecolor="#4472c4 [3204]" strokeweight=".5pt">
                      <v:stroke endarrow="block" joinstyle="miter"/>
                    </v:shape>
                    <v:shape id="מחבר חץ ישר 2" o:spid="_x0000_s1035" type="#_x0000_t32" style="position:absolute;left:15564;top:13695;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" strokecolor="#4472c4 [3204]" strokeweight=".5pt">
                      <v:stroke endarrow="block" joinstyle="miter"/>
                    </v:shape>
                    <v:group id="קבוצה 3" o:spid="_x0000_s1036" style="position:absolute;width:49927;height:39328" coordsize="50836,4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">
                      <v:rect id="מלבן 1" o:spid="_x0000_s1037" style="position:absolute;width:15025;height:6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" fillcolor="white [3201]" strokecolor="#4472c4 [3204]" strokeweight="1pt">
                        <v:textbox>
                          <w:txbxContent>
                            <w:p w14:paraId="4E1DC23A" w14:textId="323F8492" w:rsidR="00703DA7" w:rsidRPr="00E87647" w:rsidRDefault="00703DA7" w:rsidP="00992D5B">
                              <w:pPr>
                                <w:spacing w:line="240" w:lineRule="auto"/>
                                <w:jc w:val="center"/>
                                <w:rPr>
                                  <w:rFonts w:asciiTheme="majorBidi" w:hAnsiTheme="majorBidi" w:cstheme="majorBidi"/>
                                  <w:sz w:val="18"/>
                                  <w:szCs w:val="18"/>
                                  <w:rtl/>
                                </w:rPr>
                              </w:pPr>
                              <w:r w:rsidRPr="00E87647">
                                <w:rPr>
                                  <w:rFonts w:asciiTheme="majorBidi" w:hAnsiTheme="majorBidi" w:cstheme="majorBidi"/>
                                  <w:sz w:val="18"/>
                                  <w:szCs w:val="18"/>
                                </w:rPr>
                                <w:t xml:space="preserve">Record indemnified </w:t>
                              </w:r>
                              <w:r w:rsidR="00992D5B">
                                <w:rPr>
                                  <w:rFonts w:asciiTheme="majorBidi" w:hAnsiTheme="majorBidi" w:cstheme="majorBidi"/>
                                  <w:sz w:val="18"/>
                                  <w:szCs w:val="18"/>
                                </w:rPr>
                                <w:t xml:space="preserve">database researching </w:t>
                              </w:r>
                              <w:r w:rsidR="00992D5B" w:rsidRPr="00E87647">
                                <w:rPr>
                                  <w:rFonts w:asciiTheme="majorBidi" w:hAnsiTheme="majorBidi" w:cstheme="majorBidi"/>
                                  <w:sz w:val="18"/>
                                  <w:szCs w:val="18"/>
                                </w:rPr>
                                <w:t>(</w:t>
                              </w:r>
                              <w:r w:rsidRPr="00E87647">
                                <w:rPr>
                                  <w:rFonts w:asciiTheme="majorBidi" w:hAnsiTheme="majorBidi" w:cstheme="majorBidi"/>
                                  <w:sz w:val="18"/>
                                  <w:szCs w:val="18"/>
                                </w:rPr>
                                <w:t>n=</w:t>
                              </w:r>
                              <w:r w:rsidR="00992D5B">
                                <w:rPr>
                                  <w:rFonts w:asciiTheme="majorBidi" w:hAnsiTheme="majorBidi" w:cstheme="majorBidi"/>
                                  <w:sz w:val="18"/>
                                  <w:szCs w:val="18"/>
                                </w:rPr>
                                <w:t>300</w:t>
                              </w:r>
                              <w:r w:rsidRPr="00E87647">
                                <w:rPr>
                                  <w:rFonts w:asciiTheme="majorBidi" w:hAnsiTheme="majorBidi" w:cstheme="majorBidi"/>
                                  <w:sz w:val="18"/>
                                  <w:szCs w:val="18"/>
                                </w:rPr>
                                <w:t>)</w:t>
                              </w:r>
                            </w:p>
                          </w:txbxContent>
                        </v:textbox>
                      </v:rect>
                      <v:rect id="מלבן 1" o:spid="_x0000_s1038" style="position:absolute;left:19229;width:15380;height:6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" fillcolor="white [3201]" strokecolor="#4472c4 [3204]" strokeweight="1pt">
                        <v:textbox>
                          <w:txbxContent>
                            <w:p w14:paraId="66B114B8" w14:textId="1D8CBE5B" w:rsidR="00703DA7" w:rsidRPr="00E87647" w:rsidRDefault="00703DA7" w:rsidP="00E87647">
                              <w:pPr>
                                <w:spacing w:after="0" w:line="240" w:lineRule="auto"/>
                                <w:jc w:val="center"/>
                                <w:rPr>
                                  <w:rFonts w:asciiTheme="majorBidi" w:hAnsiTheme="majorBidi" w:cstheme="majorBidi" w:hint="cs"/>
                                  <w:sz w:val="18"/>
                                  <w:szCs w:val="18"/>
                                  <w:rtl/>
                                </w:rPr>
                              </w:pPr>
                              <w:r w:rsidRPr="00E87647">
                                <w:rPr>
                                  <w:rFonts w:asciiTheme="majorBidi" w:hAnsiTheme="majorBidi" w:cstheme="majorBidi"/>
                                  <w:sz w:val="18"/>
                                  <w:szCs w:val="18"/>
                                </w:rPr>
                                <w:t>Additional record indemnified other source (journal n=</w:t>
                              </w:r>
                              <w:proofErr w:type="gramStart"/>
                              <w:r w:rsidRPr="00E87647">
                                <w:rPr>
                                  <w:rFonts w:asciiTheme="majorBidi" w:hAnsiTheme="majorBidi" w:cstheme="majorBidi"/>
                                  <w:sz w:val="18"/>
                                  <w:szCs w:val="18"/>
                                </w:rPr>
                                <w:t>7)</w:t>
                              </w:r>
                              <w:proofErr w:type="gramEnd"/>
                            </w:p>
                          </w:txbxContent>
                        </v:textbox>
                      </v:rect>
                      <v:rect id="מלבן 1" o:spid="_x0000_s1039" style="position:absolute;left:5769;top:9753;width:23113;height:6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" fillcolor="white [3201]" strokecolor="#4472c4 [3204]" strokeweight="1pt">
                        <v:textbox>
                          <w:txbxContent>
                            <w:p w14:paraId="6FDD45EC" w14:textId="6D0A80F8" w:rsidR="00036032" w:rsidRDefault="00703DA7" w:rsidP="00036032">
                              <w:pPr>
                                <w:spacing w:after="0"/>
                                <w:jc w:val="center"/>
                                <w:rPr>
                                  <w:rFonts w:asciiTheme="majorBidi" w:hAnsiTheme="majorBidi" w:cstheme="majorBidi"/>
                                  <w:sz w:val="18"/>
                                  <w:szCs w:val="18"/>
                                </w:rPr>
                              </w:pPr>
                              <w:r w:rsidRPr="00E87647">
                                <w:rPr>
                                  <w:rFonts w:asciiTheme="majorBidi" w:hAnsiTheme="majorBidi" w:cstheme="majorBidi"/>
                                  <w:sz w:val="18"/>
                                  <w:szCs w:val="18"/>
                                </w:rPr>
                                <w:t>Record after duplicators</w:t>
                              </w:r>
                              <w:r w:rsidR="00036032">
                                <w:rPr>
                                  <w:rFonts w:asciiTheme="majorBidi" w:hAnsiTheme="majorBidi" w:cstheme="majorBidi"/>
                                  <w:sz w:val="18"/>
                                  <w:szCs w:val="18"/>
                                </w:rPr>
                                <w:t xml:space="preserve"> </w:t>
                              </w:r>
                              <w:r w:rsidR="00585231">
                                <w:rPr>
                                  <w:rFonts w:asciiTheme="majorBidi" w:hAnsiTheme="majorBidi" w:cstheme="majorBidi"/>
                                  <w:sz w:val="18"/>
                                  <w:szCs w:val="18"/>
                                </w:rPr>
                                <w:t>Removed.</w:t>
                              </w:r>
                            </w:p>
                            <w:p w14:paraId="4251B3BF" w14:textId="47029DA2" w:rsidR="00703DA7" w:rsidRPr="00E87647" w:rsidRDefault="00703DA7" w:rsidP="00663683">
                              <w:pPr>
                                <w:spacing w:after="0"/>
                                <w:jc w:val="center"/>
                                <w:rPr>
                                  <w:rFonts w:asciiTheme="majorBidi" w:hAnsiTheme="majorBidi" w:cstheme="majorBidi"/>
                                  <w:sz w:val="18"/>
                                  <w:szCs w:val="18"/>
                                  <w:rtl/>
                                </w:rPr>
                              </w:pPr>
                              <w:r w:rsidRPr="00E87647">
                                <w:rPr>
                                  <w:rFonts w:asciiTheme="majorBidi" w:hAnsiTheme="majorBidi" w:cstheme="majorBidi"/>
                                  <w:sz w:val="18"/>
                                  <w:szCs w:val="18"/>
                                </w:rPr>
                                <w:t>(n=</w:t>
                              </w:r>
                              <w:r w:rsidR="00585231">
                                <w:rPr>
                                  <w:rFonts w:asciiTheme="majorBidi" w:hAnsiTheme="majorBidi" w:cstheme="majorBidi"/>
                                  <w:sz w:val="18"/>
                                  <w:szCs w:val="18"/>
                                </w:rPr>
                                <w:t>210</w:t>
                              </w:r>
                              <w:r w:rsidRPr="00E87647">
                                <w:rPr>
                                  <w:rFonts w:asciiTheme="majorBidi" w:hAnsiTheme="majorBidi" w:cstheme="majorBidi"/>
                                  <w:sz w:val="18"/>
                                  <w:szCs w:val="18"/>
                                </w:rPr>
                                <w:t xml:space="preserve">)  </w:t>
                              </w:r>
                            </w:p>
                          </w:txbxContent>
                        </v:textbox>
                      </v:rect>
                      <v:rect id="מלבן 1" o:spid="_x0000_s1040" style="position:absolute;left:5278;top:19716;width:20803;height:7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" fillcolor="white [3201]" strokecolor="#4472c4 [3204]" strokeweight="1pt">
                        <v:textbox>
                          <w:txbxContent>
                            <w:p w14:paraId="195CA356" w14:textId="7007D7BD" w:rsidR="00585231" w:rsidRDefault="00703DA7" w:rsidP="00585231">
                              <w:pPr>
                                <w:bidi w:val="0"/>
                                <w:spacing w:after="0"/>
                                <w:jc w:val="center"/>
                                <w:rPr>
                                  <w:rFonts w:asciiTheme="majorBidi" w:hAnsiTheme="majorBidi" w:cstheme="majorBidi"/>
                                  <w:sz w:val="18"/>
                                  <w:szCs w:val="18"/>
                                </w:rPr>
                              </w:pPr>
                              <w:r w:rsidRPr="00E87647">
                                <w:rPr>
                                  <w:rFonts w:asciiTheme="majorBidi" w:hAnsiTheme="majorBidi" w:cstheme="majorBidi"/>
                                  <w:sz w:val="18"/>
                                  <w:szCs w:val="18"/>
                                </w:rPr>
                                <w:t>Record screened</w:t>
                              </w:r>
                              <w:r w:rsidR="00585231">
                                <w:rPr>
                                  <w:rFonts w:asciiTheme="majorBidi" w:hAnsiTheme="majorBidi" w:cstheme="majorBidi"/>
                                  <w:sz w:val="18"/>
                                  <w:szCs w:val="18"/>
                                </w:rPr>
                                <w:t xml:space="preserve"> base </w:t>
                              </w:r>
                              <w:r w:rsidRPr="00E87647">
                                <w:rPr>
                                  <w:rFonts w:asciiTheme="majorBidi" w:hAnsiTheme="majorBidi" w:cstheme="majorBidi"/>
                                  <w:sz w:val="18"/>
                                  <w:szCs w:val="18"/>
                                </w:rPr>
                                <w:t>on publication title and abstract</w:t>
                              </w:r>
                            </w:p>
                            <w:p w14:paraId="536976EF" w14:textId="3D734AB4" w:rsidR="00703DA7" w:rsidRPr="00E87647" w:rsidRDefault="00703DA7" w:rsidP="00585231">
                              <w:pPr>
                                <w:bidi w:val="0"/>
                                <w:spacing w:after="0"/>
                                <w:jc w:val="center"/>
                                <w:rPr>
                                  <w:rFonts w:asciiTheme="majorBidi" w:hAnsiTheme="majorBidi" w:cstheme="majorBidi"/>
                                  <w:sz w:val="18"/>
                                  <w:szCs w:val="18"/>
                                  <w:rtl/>
                                </w:rPr>
                              </w:pPr>
                              <w:r w:rsidRPr="00E87647">
                                <w:rPr>
                                  <w:rFonts w:asciiTheme="majorBidi" w:hAnsiTheme="majorBidi" w:cstheme="majorBidi"/>
                                  <w:sz w:val="18"/>
                                  <w:szCs w:val="18"/>
                                </w:rPr>
                                <w:t>(n=</w:t>
                              </w:r>
                              <w:r w:rsidR="00585231">
                                <w:rPr>
                                  <w:rFonts w:asciiTheme="majorBidi" w:hAnsiTheme="majorBidi" w:cstheme="majorBidi"/>
                                  <w:sz w:val="18"/>
                                  <w:szCs w:val="18"/>
                                </w:rPr>
                                <w:t>101</w:t>
                              </w:r>
                              <w:r w:rsidRPr="00E87647">
                                <w:rPr>
                                  <w:rFonts w:asciiTheme="majorBidi" w:hAnsiTheme="majorBidi" w:cstheme="majorBidi"/>
                                  <w:sz w:val="18"/>
                                  <w:szCs w:val="18"/>
                                </w:rPr>
                                <w:t>)</w:t>
                              </w:r>
                            </w:p>
                          </w:txbxContent>
                        </v:textbox>
                      </v:rect>
                      <v:rect id="מלבן 1" o:spid="_x0000_s1041" style="position:absolute;left:5278;top:30113;width:21303;height:6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" fillcolor="white [3201]" strokecolor="#4472c4 [3204]" strokeweight="1pt">
                        <v:textbox>
                          <w:txbxContent>
                            <w:p w14:paraId="100492C8" w14:textId="6FA55F52" w:rsidR="00703DA7" w:rsidRPr="00E87647" w:rsidRDefault="00703DA7" w:rsidP="00E87647">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 xml:space="preserve">Record screened by full text assessed for </w:t>
                              </w:r>
                              <w:r w:rsidR="00BA5688" w:rsidRPr="00E87647">
                                <w:rPr>
                                  <w:rFonts w:asciiTheme="majorBidi" w:hAnsiTheme="majorBidi" w:cstheme="majorBidi"/>
                                  <w:sz w:val="18"/>
                                  <w:szCs w:val="18"/>
                                </w:rPr>
                                <w:t>e</w:t>
                              </w:r>
                              <w:r w:rsidR="00BA5688">
                                <w:rPr>
                                  <w:rFonts w:asciiTheme="majorBidi" w:hAnsiTheme="majorBidi" w:cstheme="majorBidi"/>
                                  <w:sz w:val="18"/>
                                  <w:szCs w:val="18"/>
                                </w:rPr>
                                <w:t>li</w:t>
                              </w:r>
                              <w:r w:rsidR="00BA5688" w:rsidRPr="00E87647">
                                <w:rPr>
                                  <w:rFonts w:asciiTheme="majorBidi" w:hAnsiTheme="majorBidi" w:cstheme="majorBidi"/>
                                  <w:sz w:val="18"/>
                                  <w:szCs w:val="18"/>
                                </w:rPr>
                                <w:t>gibility</w:t>
                              </w:r>
                            </w:p>
                            <w:p w14:paraId="1A7FC1F9" w14:textId="122ADFEB" w:rsidR="00703DA7" w:rsidRPr="00E87647" w:rsidRDefault="00703DA7" w:rsidP="00E87647">
                              <w:pPr>
                                <w:spacing w:after="0" w:line="240" w:lineRule="auto"/>
                                <w:jc w:val="center"/>
                                <w:rPr>
                                  <w:rFonts w:asciiTheme="majorBidi" w:hAnsiTheme="majorBidi" w:cstheme="majorBidi"/>
                                  <w:sz w:val="18"/>
                                  <w:szCs w:val="18"/>
                                  <w:rtl/>
                                </w:rPr>
                              </w:pPr>
                              <w:r w:rsidRPr="00E87647">
                                <w:rPr>
                                  <w:rFonts w:asciiTheme="majorBidi" w:hAnsiTheme="majorBidi" w:cstheme="majorBidi"/>
                                  <w:sz w:val="18"/>
                                  <w:szCs w:val="18"/>
                                </w:rPr>
                                <w:t>(n=32)</w:t>
                              </w:r>
                            </w:p>
                          </w:txbxContent>
                        </v:textbox>
                      </v:rect>
                      <v:rect id="מלבן 1" o:spid="_x0000_s1042" style="position:absolute;left:7259;top:40701;width:19322;height:6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" fillcolor="white [3201]" strokecolor="#4472c4 [3204]" strokeweight="1pt">
                        <v:textbox>
                          <w:txbxContent>
                            <w:p w14:paraId="6AE0149D" w14:textId="77777777" w:rsidR="00585231" w:rsidRDefault="00703DA7" w:rsidP="00E87647">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 xml:space="preserve">Record </w:t>
                              </w:r>
                              <w:proofErr w:type="gramStart"/>
                              <w:r w:rsidRPr="00E87647">
                                <w:rPr>
                                  <w:rFonts w:asciiTheme="majorBidi" w:hAnsiTheme="majorBidi" w:cstheme="majorBidi"/>
                                  <w:sz w:val="18"/>
                                  <w:szCs w:val="18"/>
                                </w:rPr>
                                <w:t>included</w:t>
                              </w:r>
                              <w:proofErr w:type="gramEnd"/>
                              <w:r w:rsidRPr="00E87647">
                                <w:rPr>
                                  <w:rFonts w:asciiTheme="majorBidi" w:hAnsiTheme="majorBidi" w:cstheme="majorBidi"/>
                                  <w:sz w:val="18"/>
                                  <w:szCs w:val="18"/>
                                </w:rPr>
                                <w:t xml:space="preserve"> </w:t>
                              </w:r>
                            </w:p>
                            <w:p w14:paraId="32413397" w14:textId="263E6A53" w:rsidR="00703DA7" w:rsidRPr="00E87647" w:rsidRDefault="00703DA7" w:rsidP="00E87647">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in the review</w:t>
                              </w:r>
                            </w:p>
                            <w:p w14:paraId="0A65024C" w14:textId="295B3EB6" w:rsidR="00703DA7" w:rsidRPr="00E87647" w:rsidRDefault="00703DA7" w:rsidP="00E87647">
                              <w:pPr>
                                <w:spacing w:after="0" w:line="240" w:lineRule="auto"/>
                                <w:jc w:val="center"/>
                                <w:rPr>
                                  <w:rFonts w:asciiTheme="majorBidi" w:hAnsiTheme="majorBidi" w:cstheme="majorBidi"/>
                                  <w:sz w:val="18"/>
                                  <w:szCs w:val="18"/>
                                  <w:rtl/>
                                </w:rPr>
                              </w:pPr>
                              <w:r w:rsidRPr="00E87647">
                                <w:rPr>
                                  <w:rFonts w:asciiTheme="majorBidi" w:hAnsiTheme="majorBidi" w:cstheme="majorBidi"/>
                                  <w:sz w:val="18"/>
                                  <w:szCs w:val="18"/>
                                </w:rPr>
                                <w:t>(n=</w:t>
                              </w:r>
                              <w:r w:rsidR="00E43EC1">
                                <w:rPr>
                                  <w:rFonts w:asciiTheme="majorBidi" w:hAnsiTheme="majorBidi" w:cstheme="majorBidi"/>
                                  <w:sz w:val="18"/>
                                  <w:szCs w:val="18"/>
                                </w:rPr>
                                <w:t>4</w:t>
                              </w:r>
                              <w:r w:rsidRPr="00E87647">
                                <w:rPr>
                                  <w:rFonts w:asciiTheme="majorBidi" w:hAnsiTheme="majorBidi" w:cstheme="majorBidi"/>
                                  <w:sz w:val="18"/>
                                  <w:szCs w:val="18"/>
                                </w:rPr>
                                <w:t>)</w:t>
                              </w:r>
                            </w:p>
                          </w:txbxContent>
                        </v:textbox>
                      </v:rect>
                      <v:rect id="מלבן 1" o:spid="_x0000_s1043" style="position:absolute;left:29262;top:19394;width:21574;height:7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" fillcolor="white [3201]" strokecolor="#4472c4 [3204]" strokeweight="1pt">
                        <v:textbox>
                          <w:txbxContent>
                            <w:p w14:paraId="6015DA4D" w14:textId="77777777" w:rsidR="00703DA7" w:rsidRPr="00E87647" w:rsidRDefault="00703DA7" w:rsidP="00663683">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Record excluded (inappropriate based on general eligibility criteria)</w:t>
                              </w:r>
                            </w:p>
                            <w:p w14:paraId="77340312" w14:textId="5538D28C" w:rsidR="00703DA7" w:rsidRPr="00E87647" w:rsidRDefault="00703DA7" w:rsidP="0017348F">
                              <w:pPr>
                                <w:jc w:val="center"/>
                                <w:rPr>
                                  <w:rFonts w:asciiTheme="majorBidi" w:hAnsiTheme="majorBidi" w:cstheme="majorBidi"/>
                                  <w:sz w:val="18"/>
                                  <w:szCs w:val="18"/>
                                  <w:rtl/>
                                </w:rPr>
                              </w:pPr>
                              <w:r w:rsidRPr="00E87647">
                                <w:rPr>
                                  <w:rFonts w:asciiTheme="majorBidi" w:hAnsiTheme="majorBidi" w:cstheme="majorBidi"/>
                                  <w:sz w:val="18"/>
                                  <w:szCs w:val="18"/>
                                </w:rPr>
                                <w:t>n =30)</w:t>
                              </w:r>
                              <w:r w:rsidRPr="00E87647">
                                <w:rPr>
                                  <w:rFonts w:asciiTheme="majorBidi" w:hAnsiTheme="majorBidi" w:cstheme="majorBidi"/>
                                  <w:sz w:val="18"/>
                                  <w:szCs w:val="18"/>
                                  <w:rtl/>
                                </w:rPr>
                                <w:t>)</w:t>
                              </w:r>
                            </w:p>
                          </w:txbxContent>
                        </v:textbox>
                      </v:rect>
                      <v:rect id="מלבן 1" o:spid="_x0000_s1044" style="position:absolute;left:29427;top:29482;width:20752;height: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" fillcolor="white [3201]" strokecolor="#4472c4 [3204]" strokeweight="1pt">
                        <v:textbox>
                          <w:txbxContent>
                            <w:p w14:paraId="4B91D5B3" w14:textId="77777777" w:rsidR="00703DA7" w:rsidRPr="00E87647" w:rsidRDefault="00703DA7" w:rsidP="00663683">
                              <w:pPr>
                                <w:spacing w:after="0" w:line="240" w:lineRule="auto"/>
                                <w:jc w:val="center"/>
                                <w:rPr>
                                  <w:rFonts w:asciiTheme="majorBidi" w:hAnsiTheme="majorBidi" w:cstheme="majorBidi"/>
                                  <w:sz w:val="18"/>
                                  <w:szCs w:val="18"/>
                                </w:rPr>
                              </w:pPr>
                              <w:r w:rsidRPr="00E87647">
                                <w:rPr>
                                  <w:rFonts w:asciiTheme="majorBidi" w:hAnsiTheme="majorBidi" w:cstheme="majorBidi"/>
                                  <w:sz w:val="18"/>
                                  <w:szCs w:val="18"/>
                                </w:rPr>
                                <w:t>Record excluded (inappropriate based on design topic)</w:t>
                              </w:r>
                            </w:p>
                            <w:p w14:paraId="34C009F9" w14:textId="05FDF14C" w:rsidR="00703DA7" w:rsidRPr="00E87647" w:rsidRDefault="00703DA7" w:rsidP="00663683">
                              <w:pPr>
                                <w:jc w:val="center"/>
                                <w:rPr>
                                  <w:rFonts w:asciiTheme="majorBidi" w:hAnsiTheme="majorBidi" w:cstheme="majorBidi"/>
                                  <w:sz w:val="18"/>
                                  <w:szCs w:val="18"/>
                                  <w:rtl/>
                                </w:rPr>
                              </w:pPr>
                              <w:r w:rsidRPr="00E87647">
                                <w:rPr>
                                  <w:rFonts w:asciiTheme="majorBidi" w:hAnsiTheme="majorBidi" w:cstheme="majorBidi"/>
                                  <w:sz w:val="18"/>
                                  <w:szCs w:val="18"/>
                                </w:rPr>
                                <w:t>n =</w:t>
                              </w:r>
                              <w:r w:rsidR="0019381C">
                                <w:rPr>
                                  <w:rFonts w:asciiTheme="majorBidi" w:hAnsiTheme="majorBidi" w:cstheme="majorBidi"/>
                                  <w:sz w:val="18"/>
                                  <w:szCs w:val="18"/>
                                </w:rPr>
                                <w:t>20</w:t>
                              </w:r>
                              <w:r w:rsidRPr="00E87647">
                                <w:rPr>
                                  <w:rFonts w:asciiTheme="majorBidi" w:hAnsiTheme="majorBidi" w:cstheme="majorBidi"/>
                                  <w:sz w:val="18"/>
                                  <w:szCs w:val="18"/>
                                </w:rPr>
                                <w:t>)</w:t>
                              </w:r>
                              <w:r w:rsidRPr="00E87647">
                                <w:rPr>
                                  <w:rFonts w:asciiTheme="majorBidi" w:hAnsiTheme="majorBidi" w:cstheme="majorBidi"/>
                                  <w:sz w:val="18"/>
                                  <w:szCs w:val="18"/>
                                  <w:rtl/>
                                </w:rPr>
                                <w:t>)</w:t>
                              </w:r>
                            </w:p>
                          </w:txbxContent>
                        </v:textbox>
                      </v:rect>
                    </v:group>
                  </v:group>
                </v:group>
                <w10:wrap anchorx="margin"/>
              </v:group>
            </w:pict>
          </mc:Fallback>
        </mc:AlternateContent>
      </w:r>
    </w:p>
    <w:p w14:paraId="310C1047" w14:textId="2A09DA20" w:rsidR="00815391" w:rsidRPr="007028BA" w:rsidRDefault="00815391" w:rsidP="00815391">
      <w:pPr>
        <w:bidi w:val="0"/>
        <w:spacing w:after="120" w:line="360" w:lineRule="auto"/>
        <w:jc w:val="both"/>
        <w:rPr>
          <w:noProof/>
          <w:highlight w:val="yellow"/>
        </w:rPr>
      </w:pPr>
    </w:p>
    <w:p w14:paraId="3E990F96" w14:textId="2A23EC30" w:rsidR="00815391" w:rsidRPr="007028BA" w:rsidRDefault="00815391" w:rsidP="00815391">
      <w:pPr>
        <w:bidi w:val="0"/>
        <w:spacing w:after="120" w:line="360" w:lineRule="auto"/>
        <w:jc w:val="both"/>
        <w:rPr>
          <w:noProof/>
          <w:highlight w:val="yellow"/>
        </w:rPr>
      </w:pPr>
    </w:p>
    <w:p w14:paraId="74B0DF03" w14:textId="4ABDAE5C" w:rsidR="00815391" w:rsidRPr="007028BA" w:rsidRDefault="00815391" w:rsidP="00815391">
      <w:pPr>
        <w:bidi w:val="0"/>
        <w:spacing w:after="120" w:line="360" w:lineRule="auto"/>
        <w:jc w:val="both"/>
        <w:rPr>
          <w:noProof/>
          <w:highlight w:val="yellow"/>
        </w:rPr>
      </w:pPr>
    </w:p>
    <w:p w14:paraId="30B8A5F8" w14:textId="43672985" w:rsidR="00815391" w:rsidRPr="007028BA" w:rsidRDefault="00815391" w:rsidP="00815391">
      <w:pPr>
        <w:bidi w:val="0"/>
        <w:spacing w:after="120" w:line="360" w:lineRule="auto"/>
        <w:jc w:val="both"/>
        <w:rPr>
          <w:noProof/>
          <w:highlight w:val="yellow"/>
        </w:rPr>
      </w:pPr>
    </w:p>
    <w:p w14:paraId="16422162" w14:textId="61E862D1" w:rsidR="00815391" w:rsidRPr="007028BA" w:rsidRDefault="00815391" w:rsidP="00815391">
      <w:pPr>
        <w:bidi w:val="0"/>
        <w:spacing w:after="120" w:line="360" w:lineRule="auto"/>
        <w:jc w:val="both"/>
        <w:rPr>
          <w:noProof/>
          <w:highlight w:val="yellow"/>
        </w:rPr>
      </w:pPr>
    </w:p>
    <w:p w14:paraId="6FD8529E" w14:textId="6E225462" w:rsidR="00815391" w:rsidRPr="007028BA" w:rsidRDefault="00815391" w:rsidP="00815391">
      <w:pPr>
        <w:bidi w:val="0"/>
        <w:spacing w:after="120" w:line="360" w:lineRule="auto"/>
        <w:jc w:val="both"/>
        <w:rPr>
          <w:noProof/>
          <w:highlight w:val="yellow"/>
        </w:rPr>
      </w:pPr>
    </w:p>
    <w:p w14:paraId="18FDC06F" w14:textId="549C624C" w:rsidR="00815391" w:rsidRPr="007028BA" w:rsidRDefault="00815391" w:rsidP="00815391">
      <w:pPr>
        <w:bidi w:val="0"/>
        <w:spacing w:after="120" w:line="360" w:lineRule="auto"/>
        <w:jc w:val="both"/>
        <w:rPr>
          <w:noProof/>
          <w:highlight w:val="yellow"/>
        </w:rPr>
      </w:pPr>
    </w:p>
    <w:p w14:paraId="0E9DE2EC" w14:textId="18FA0396" w:rsidR="00815391" w:rsidRPr="007028BA" w:rsidRDefault="00815391" w:rsidP="00815391">
      <w:pPr>
        <w:bidi w:val="0"/>
        <w:spacing w:after="120" w:line="360" w:lineRule="auto"/>
        <w:jc w:val="both"/>
        <w:rPr>
          <w:noProof/>
          <w:highlight w:val="yellow"/>
        </w:rPr>
      </w:pPr>
    </w:p>
    <w:p w14:paraId="392AC37E" w14:textId="1435C5DD" w:rsidR="003B1079" w:rsidRPr="007028BA" w:rsidRDefault="003B1079" w:rsidP="00CB0B18">
      <w:pPr>
        <w:pStyle w:val="1"/>
        <w:bidi w:val="0"/>
        <w:spacing w:before="0" w:after="120" w:line="360" w:lineRule="auto"/>
        <w:rPr>
          <w:rFonts w:ascii="Times New Roman" w:eastAsia="Times New Roman" w:hAnsi="Times New Roman" w:cs="Times New Roman"/>
          <w:b w:val="0"/>
          <w:bCs w:val="0"/>
          <w:color w:val="0E101A"/>
          <w:sz w:val="24"/>
          <w:szCs w:val="24"/>
          <w:highlight w:val="yellow"/>
        </w:rPr>
      </w:pPr>
      <w:bookmarkStart w:id="28" w:name="_Toc146827927"/>
      <w:r w:rsidRPr="007028BA">
        <w:rPr>
          <w:rFonts w:ascii="Times New Roman" w:eastAsia="Times New Roman" w:hAnsi="Times New Roman" w:cs="Times New Roman"/>
          <w:color w:val="0E101A"/>
          <w:sz w:val="24"/>
          <w:szCs w:val="24"/>
          <w:highlight w:val="yellow"/>
        </w:rPr>
        <w:lastRenderedPageBreak/>
        <w:t>Grounded in Data Codes</w:t>
      </w:r>
      <w:bookmarkEnd w:id="28"/>
    </w:p>
    <w:p w14:paraId="57D86B6A" w14:textId="325EBFF7" w:rsidR="00F97B75" w:rsidRPr="007028BA" w:rsidRDefault="00F96E29" w:rsidP="00310231">
      <w:pPr>
        <w:bidi w:val="0"/>
        <w:spacing w:after="120" w:line="360" w:lineRule="auto"/>
        <w:jc w:val="both"/>
        <w:rPr>
          <w:highlight w:val="yellow"/>
        </w:rPr>
      </w:pPr>
      <w:r w:rsidRPr="007028BA">
        <w:rPr>
          <w:rFonts w:ascii="Times New Roman" w:eastAsia="Times New Roman" w:hAnsi="Times New Roman" w:cs="Times New Roman"/>
          <w:color w:val="0E101A"/>
          <w:sz w:val="24"/>
          <w:szCs w:val="24"/>
          <w:highlight w:val="yellow"/>
        </w:rPr>
        <w:t>The thematic analysis is used for identifying, reporting, and analyzing patterns within data.</w:t>
      </w:r>
      <w:r w:rsidR="006A106C"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The patterns are called themes. There are several ways to identify themes; two main ways are a theoretical-driven deductive method and an inductive method grounded in the data (Boyatzis,</w:t>
      </w:r>
      <w:r w:rsidR="00310231"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1998). The deductive approach uses the theory to identify themes, and the inductive approach uses the data as a source from which the theory is created. I chose the inductive approach and thematic analysis method as the most suitable for identifying emerging patterns of relatively new knowledge from the set of less analytic studies. To code the articles, I begin with the questions arising from the articles regarding status of quality managers in various industry sectors attitudes</w:t>
      </w:r>
      <w:r w:rsidR="003B1079" w:rsidRPr="007028BA">
        <w:rPr>
          <w:rFonts w:ascii="Times New Roman" w:eastAsia="Times New Roman" w:hAnsi="Times New Roman" w:cs="Times New Roman"/>
          <w:color w:val="0E101A"/>
          <w:sz w:val="24"/>
          <w:szCs w:val="24"/>
          <w:highlight w:val="yellow"/>
        </w:rPr>
        <w:t>. Next, I present the open coding variables derived from these questions</w:t>
      </w:r>
      <w:r w:rsidRPr="007028BA">
        <w:rPr>
          <w:highlight w:val="yellow"/>
        </w:rPr>
        <w:t>.</w:t>
      </w:r>
    </w:p>
    <w:p w14:paraId="255706E4" w14:textId="77777777" w:rsidR="00E87647" w:rsidRPr="007028BA" w:rsidRDefault="00E87647" w:rsidP="00E4653A">
      <w:pPr>
        <w:bidi w:val="0"/>
        <w:spacing w:after="120" w:line="240" w:lineRule="auto"/>
        <w:jc w:val="both"/>
        <w:rPr>
          <w:highlight w:val="yellow"/>
        </w:rPr>
      </w:pPr>
    </w:p>
    <w:p w14:paraId="51C87046" w14:textId="11881788" w:rsidR="007D57F2" w:rsidRPr="007028BA" w:rsidRDefault="007D57F2" w:rsidP="003E139B">
      <w:pPr>
        <w:bidi w:val="0"/>
        <w:spacing w:after="120" w:line="360" w:lineRule="auto"/>
        <w:jc w:val="center"/>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b/>
          <w:bCs/>
          <w:color w:val="0E101A"/>
          <w:sz w:val="24"/>
          <w:szCs w:val="24"/>
          <w:highlight w:val="yellow"/>
        </w:rPr>
        <w:t>Figure 2</w:t>
      </w:r>
      <w:r w:rsidRPr="007028BA">
        <w:rPr>
          <w:rFonts w:ascii="Times New Roman" w:eastAsia="Times New Roman" w:hAnsi="Times New Roman" w:cs="Times New Roman"/>
          <w:color w:val="0E101A"/>
          <w:sz w:val="24"/>
          <w:szCs w:val="24"/>
          <w:highlight w:val="yellow"/>
        </w:rPr>
        <w:t>: Steps of Thematic Analysis</w:t>
      </w:r>
    </w:p>
    <w:p w14:paraId="39D15D7A" w14:textId="6C5CEDE1" w:rsidR="003E139B" w:rsidRPr="007028BA" w:rsidRDefault="003E139B" w:rsidP="003E139B">
      <w:pPr>
        <w:bidi w:val="0"/>
        <w:spacing w:after="120" w:line="360" w:lineRule="auto"/>
        <w:ind w:left="-567"/>
        <w:jc w:val="both"/>
        <w:rPr>
          <w:highlight w:val="yellow"/>
          <w:rtl/>
        </w:rPr>
      </w:pPr>
      <w:r w:rsidRPr="007028BA">
        <w:rPr>
          <w:rFonts w:hint="cs"/>
          <w:noProof/>
          <w:highlight w:val="yellow"/>
          <w:rtl/>
        </w:rPr>
        <w:drawing>
          <wp:inline distT="0" distB="0" distL="0" distR="0" wp14:anchorId="441EB19F" wp14:editId="36F77AEF">
            <wp:extent cx="5965190" cy="769620"/>
            <wp:effectExtent l="0" t="0" r="35560" b="11430"/>
            <wp:docPr id="1960721945" name="דיאגרמה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7AFB64" w14:textId="77777777" w:rsidR="00C0185C" w:rsidRPr="007028BA" w:rsidRDefault="00C0185C" w:rsidP="00184330">
      <w:pPr>
        <w:bidi w:val="0"/>
        <w:spacing w:after="120" w:line="240" w:lineRule="auto"/>
        <w:jc w:val="both"/>
        <w:rPr>
          <w:rFonts w:ascii="Times New Roman" w:eastAsia="Times New Roman" w:hAnsi="Times New Roman" w:cs="Times New Roman"/>
          <w:b/>
          <w:bCs/>
          <w:color w:val="0E101A"/>
          <w:sz w:val="24"/>
          <w:szCs w:val="24"/>
          <w:highlight w:val="yellow"/>
        </w:rPr>
      </w:pPr>
    </w:p>
    <w:p w14:paraId="47F62B0E" w14:textId="58DD00F7" w:rsidR="008A6C79" w:rsidRPr="007028BA" w:rsidRDefault="008A6C79" w:rsidP="00CB0B18">
      <w:pPr>
        <w:pStyle w:val="1"/>
        <w:bidi w:val="0"/>
        <w:spacing w:before="0" w:after="120" w:line="360" w:lineRule="auto"/>
        <w:rPr>
          <w:rFonts w:ascii="Times New Roman" w:eastAsia="Times New Roman" w:hAnsi="Times New Roman" w:cs="Times New Roman"/>
          <w:color w:val="0E101A"/>
          <w:sz w:val="24"/>
          <w:szCs w:val="24"/>
          <w:highlight w:val="yellow"/>
        </w:rPr>
      </w:pPr>
      <w:bookmarkStart w:id="29" w:name="_Toc146827928"/>
      <w:r w:rsidRPr="007028BA">
        <w:rPr>
          <w:rFonts w:ascii="Times New Roman" w:eastAsia="Times New Roman" w:hAnsi="Times New Roman" w:cs="Times New Roman"/>
          <w:color w:val="0E101A"/>
          <w:sz w:val="24"/>
          <w:szCs w:val="24"/>
          <w:highlight w:val="yellow"/>
        </w:rPr>
        <w:t>Questions Arising from the Data</w:t>
      </w:r>
      <w:bookmarkEnd w:id="29"/>
    </w:p>
    <w:p w14:paraId="027F36EE" w14:textId="2C114E55" w:rsidR="00062DAB" w:rsidRPr="007028BA" w:rsidRDefault="008A6C79" w:rsidP="00D93D51">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In this research, I focus on the perspective </w:t>
      </w:r>
      <w:proofErr w:type="gramStart"/>
      <w:r w:rsidRPr="007028BA">
        <w:rPr>
          <w:rFonts w:ascii="Times New Roman" w:eastAsia="Times New Roman" w:hAnsi="Times New Roman" w:cs="Times New Roman"/>
          <w:color w:val="0E101A"/>
          <w:sz w:val="24"/>
          <w:szCs w:val="24"/>
          <w:highlight w:val="yellow"/>
        </w:rPr>
        <w:t xml:space="preserve">of </w:t>
      </w:r>
      <w:r w:rsidR="009E5524" w:rsidRPr="007028BA">
        <w:rPr>
          <w:rFonts w:ascii="Times New Roman" w:eastAsia="Times New Roman" w:hAnsi="Times New Roman" w:cs="Times New Roman"/>
          <w:color w:val="0E101A"/>
          <w:sz w:val="24"/>
          <w:szCs w:val="24"/>
          <w:highlight w:val="yellow"/>
        </w:rPr>
        <w:t xml:space="preserve"> provide</w:t>
      </w:r>
      <w:proofErr w:type="gramEnd"/>
      <w:r w:rsidR="009E5524" w:rsidRPr="007028BA">
        <w:rPr>
          <w:rFonts w:ascii="Times New Roman" w:eastAsia="Times New Roman" w:hAnsi="Times New Roman" w:cs="Times New Roman"/>
          <w:color w:val="0E101A"/>
          <w:sz w:val="24"/>
          <w:szCs w:val="24"/>
          <w:highlight w:val="yellow"/>
        </w:rPr>
        <w:t xml:space="preserve"> a review of the literature on the status of quality managers in various industry sectors in the context of their expertise and authority</w:t>
      </w:r>
      <w:r w:rsidRPr="007028BA">
        <w:rPr>
          <w:rFonts w:ascii="Times New Roman" w:eastAsia="Times New Roman" w:hAnsi="Times New Roman" w:cs="Times New Roman"/>
          <w:color w:val="0E101A"/>
          <w:sz w:val="24"/>
          <w:szCs w:val="24"/>
          <w:highlight w:val="yellow"/>
        </w:rPr>
        <w:t>.</w:t>
      </w:r>
      <w:r w:rsidR="00D93D51"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Using the existing studies, I will flesh out/identify the variables influencing the</w:t>
      </w:r>
      <w:r w:rsidR="009E5524" w:rsidRPr="007028BA">
        <w:rPr>
          <w:rFonts w:ascii="Times New Roman" w:eastAsia="Times New Roman" w:hAnsi="Times New Roman" w:cs="Times New Roman"/>
          <w:color w:val="0E101A"/>
          <w:sz w:val="24"/>
          <w:szCs w:val="24"/>
          <w:highlight w:val="yellow"/>
        </w:rPr>
        <w:t xml:space="preserve"> expertise and authority</w:t>
      </w:r>
      <w:r w:rsidRPr="007028BA">
        <w:rPr>
          <w:rFonts w:ascii="Times New Roman" w:eastAsia="Times New Roman" w:hAnsi="Times New Roman" w:cs="Times New Roman"/>
          <w:color w:val="0E101A"/>
          <w:sz w:val="24"/>
          <w:szCs w:val="24"/>
          <w:highlight w:val="yellow"/>
        </w:rPr>
        <w:t xml:space="preserve"> </w:t>
      </w:r>
      <w:r w:rsidR="009E5524" w:rsidRPr="007028BA">
        <w:rPr>
          <w:rFonts w:ascii="Times New Roman" w:eastAsia="Times New Roman" w:hAnsi="Times New Roman" w:cs="Times New Roman"/>
          <w:color w:val="0E101A"/>
          <w:sz w:val="24"/>
          <w:szCs w:val="24"/>
          <w:highlight w:val="yellow"/>
        </w:rPr>
        <w:t xml:space="preserve">Which variables influence the </w:t>
      </w:r>
      <w:r w:rsidR="00062DAB" w:rsidRPr="007028BA">
        <w:rPr>
          <w:rFonts w:ascii="Times New Roman" w:eastAsia="Times New Roman" w:hAnsi="Times New Roman" w:cs="Times New Roman"/>
          <w:color w:val="0E101A"/>
          <w:sz w:val="24"/>
          <w:szCs w:val="24"/>
          <w:highlight w:val="yellow"/>
        </w:rPr>
        <w:t xml:space="preserve">expertise and authority quality </w:t>
      </w:r>
      <w:r w:rsidR="007A3962" w:rsidRPr="007028BA">
        <w:rPr>
          <w:rFonts w:ascii="Times New Roman" w:eastAsia="Times New Roman" w:hAnsi="Times New Roman" w:cs="Times New Roman"/>
          <w:color w:val="0E101A"/>
          <w:sz w:val="24"/>
          <w:szCs w:val="24"/>
          <w:highlight w:val="yellow"/>
        </w:rPr>
        <w:t>managers?</w:t>
      </w:r>
      <w:r w:rsidR="009E5524" w:rsidRPr="007028BA">
        <w:rPr>
          <w:rFonts w:ascii="Times New Roman" w:eastAsia="Times New Roman" w:hAnsi="Times New Roman" w:cs="Times New Roman"/>
          <w:color w:val="0E101A"/>
          <w:sz w:val="24"/>
          <w:szCs w:val="24"/>
          <w:highlight w:val="yellow"/>
        </w:rPr>
        <w:t xml:space="preserve"> </w:t>
      </w:r>
    </w:p>
    <w:p w14:paraId="1EA84F0C" w14:textId="402427F7" w:rsidR="00062DAB" w:rsidRPr="007028BA" w:rsidRDefault="00490EF3" w:rsidP="005C2D56">
      <w:pPr>
        <w:pStyle w:val="a1"/>
        <w:numPr>
          <w:ilvl w:val="0"/>
          <w:numId w:val="19"/>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Is</w:t>
      </w:r>
      <w:r w:rsidR="009E5524" w:rsidRPr="007028BA">
        <w:rPr>
          <w:rFonts w:ascii="Times New Roman" w:eastAsia="Times New Roman" w:hAnsi="Times New Roman" w:cs="Times New Roman"/>
          <w:color w:val="0E101A"/>
          <w:sz w:val="24"/>
          <w:szCs w:val="24"/>
          <w:highlight w:val="yellow"/>
        </w:rPr>
        <w:t xml:space="preserve"> expertise and </w:t>
      </w:r>
      <w:r w:rsidR="00062DAB" w:rsidRPr="007028BA">
        <w:rPr>
          <w:rFonts w:ascii="Times New Roman" w:eastAsia="Times New Roman" w:hAnsi="Times New Roman" w:cs="Times New Roman"/>
          <w:color w:val="0E101A"/>
          <w:sz w:val="24"/>
          <w:szCs w:val="24"/>
          <w:highlight w:val="yellow"/>
        </w:rPr>
        <w:t xml:space="preserve">authority </w:t>
      </w:r>
      <w:proofErr w:type="gramStart"/>
      <w:r w:rsidRPr="007028BA">
        <w:rPr>
          <w:rFonts w:ascii="Times New Roman" w:eastAsia="Times New Roman" w:hAnsi="Times New Roman" w:cs="Times New Roman"/>
          <w:color w:val="0E101A"/>
          <w:sz w:val="24"/>
          <w:szCs w:val="24"/>
          <w:highlight w:val="yellow"/>
        </w:rPr>
        <w:t>is</w:t>
      </w:r>
      <w:proofErr w:type="gramEnd"/>
      <w:r w:rsidRPr="007028BA">
        <w:rPr>
          <w:rFonts w:ascii="Times New Roman" w:eastAsia="Times New Roman" w:hAnsi="Times New Roman" w:cs="Times New Roman"/>
          <w:color w:val="0E101A"/>
          <w:sz w:val="24"/>
          <w:szCs w:val="24"/>
          <w:highlight w:val="yellow"/>
        </w:rPr>
        <w:t xml:space="preserve"> the to </w:t>
      </w:r>
      <w:r w:rsidR="00062DAB" w:rsidRPr="007028BA">
        <w:rPr>
          <w:rFonts w:ascii="Times New Roman" w:eastAsia="Times New Roman" w:hAnsi="Times New Roman" w:cs="Times New Roman"/>
          <w:color w:val="0E101A"/>
          <w:sz w:val="24"/>
          <w:szCs w:val="24"/>
          <w:highlight w:val="yellow"/>
        </w:rPr>
        <w:t>semi</w:t>
      </w:r>
      <w:r w:rsidR="009E5524" w:rsidRPr="007028BA">
        <w:rPr>
          <w:rFonts w:ascii="Times New Roman" w:eastAsia="Times New Roman" w:hAnsi="Times New Roman" w:cs="Times New Roman"/>
          <w:color w:val="0E101A"/>
          <w:sz w:val="24"/>
          <w:szCs w:val="24"/>
          <w:highlight w:val="yellow"/>
        </w:rPr>
        <w:t>-</w:t>
      </w:r>
      <w:r w:rsidR="00C0185C" w:rsidRPr="007028BA">
        <w:rPr>
          <w:rFonts w:ascii="Times New Roman" w:eastAsia="Times New Roman" w:hAnsi="Times New Roman" w:cs="Times New Roman"/>
          <w:color w:val="0E101A"/>
          <w:sz w:val="24"/>
          <w:szCs w:val="24"/>
          <w:highlight w:val="yellow"/>
        </w:rPr>
        <w:t>professional in</w:t>
      </w:r>
      <w:r w:rsidR="009E5524" w:rsidRPr="007028BA">
        <w:rPr>
          <w:rFonts w:ascii="Times New Roman" w:eastAsia="Times New Roman" w:hAnsi="Times New Roman" w:cs="Times New Roman"/>
          <w:color w:val="0E101A"/>
          <w:sz w:val="24"/>
          <w:szCs w:val="24"/>
          <w:highlight w:val="yellow"/>
        </w:rPr>
        <w:t xml:space="preserve"> the same </w:t>
      </w:r>
      <w:r w:rsidR="00062DAB" w:rsidRPr="007028BA">
        <w:rPr>
          <w:rFonts w:ascii="Times New Roman" w:eastAsia="Times New Roman" w:hAnsi="Times New Roman" w:cs="Times New Roman"/>
          <w:color w:val="0E101A"/>
          <w:sz w:val="24"/>
          <w:szCs w:val="24"/>
          <w:highlight w:val="yellow"/>
        </w:rPr>
        <w:t>organization?</w:t>
      </w:r>
      <w:r w:rsidR="009E5524" w:rsidRPr="007028BA">
        <w:rPr>
          <w:rFonts w:ascii="Times New Roman" w:eastAsia="Times New Roman" w:hAnsi="Times New Roman" w:cs="Times New Roman"/>
          <w:color w:val="0E101A"/>
          <w:sz w:val="24"/>
          <w:szCs w:val="24"/>
          <w:highlight w:val="yellow"/>
        </w:rPr>
        <w:t xml:space="preserve"> </w:t>
      </w:r>
      <w:r w:rsidR="00062DAB" w:rsidRPr="007028BA">
        <w:rPr>
          <w:rFonts w:ascii="Times New Roman" w:eastAsia="Times New Roman" w:hAnsi="Times New Roman" w:cs="Times New Roman"/>
          <w:color w:val="0E101A"/>
          <w:sz w:val="24"/>
          <w:szCs w:val="24"/>
          <w:highlight w:val="yellow"/>
        </w:rPr>
        <w:t xml:space="preserve"> </w:t>
      </w:r>
    </w:p>
    <w:p w14:paraId="5C54DEFE" w14:textId="1A2A25C1" w:rsidR="00F96E29" w:rsidRPr="007028BA" w:rsidRDefault="009E5524" w:rsidP="005C2D56">
      <w:pPr>
        <w:pStyle w:val="a1"/>
        <w:numPr>
          <w:ilvl w:val="0"/>
          <w:numId w:val="19"/>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Is there a </w:t>
      </w:r>
      <w:r w:rsidR="00062DAB" w:rsidRPr="007028BA">
        <w:rPr>
          <w:rFonts w:ascii="Times New Roman" w:eastAsia="Times New Roman" w:hAnsi="Times New Roman" w:cs="Times New Roman"/>
          <w:color w:val="0E101A"/>
          <w:sz w:val="24"/>
          <w:szCs w:val="24"/>
          <w:highlight w:val="yellow"/>
        </w:rPr>
        <w:t>difference expertise</w:t>
      </w:r>
      <w:r w:rsidRPr="007028BA">
        <w:rPr>
          <w:rFonts w:ascii="Times New Roman" w:eastAsia="Times New Roman" w:hAnsi="Times New Roman" w:cs="Times New Roman"/>
          <w:color w:val="0E101A"/>
          <w:sz w:val="24"/>
          <w:szCs w:val="24"/>
          <w:highlight w:val="yellow"/>
        </w:rPr>
        <w:t xml:space="preserve"> and authority at a </w:t>
      </w:r>
      <w:r w:rsidR="00062DAB" w:rsidRPr="007028BA">
        <w:rPr>
          <w:rFonts w:ascii="Times New Roman" w:eastAsia="Times New Roman" w:hAnsi="Times New Roman" w:cs="Times New Roman"/>
          <w:color w:val="0E101A"/>
          <w:sz w:val="24"/>
          <w:szCs w:val="24"/>
          <w:highlight w:val="yellow"/>
        </w:rPr>
        <w:t>different</w:t>
      </w:r>
      <w:r w:rsidRPr="007028BA">
        <w:rPr>
          <w:rFonts w:ascii="Times New Roman" w:eastAsia="Times New Roman" w:hAnsi="Times New Roman" w:cs="Times New Roman"/>
          <w:color w:val="0E101A"/>
          <w:sz w:val="24"/>
          <w:szCs w:val="24"/>
          <w:highlight w:val="yellow"/>
        </w:rPr>
        <w:t xml:space="preserve"> </w:t>
      </w:r>
      <w:proofErr w:type="gramStart"/>
      <w:r w:rsidRPr="007028BA">
        <w:rPr>
          <w:rFonts w:ascii="Times New Roman" w:eastAsia="Times New Roman" w:hAnsi="Times New Roman" w:cs="Times New Roman"/>
          <w:color w:val="0E101A"/>
          <w:sz w:val="24"/>
          <w:szCs w:val="24"/>
          <w:highlight w:val="yellow"/>
        </w:rPr>
        <w:t>occupations</w:t>
      </w:r>
      <w:proofErr w:type="gramEnd"/>
      <w:r w:rsidRPr="007028BA">
        <w:rPr>
          <w:rFonts w:ascii="Times New Roman" w:eastAsia="Times New Roman" w:hAnsi="Times New Roman" w:cs="Times New Roman"/>
          <w:color w:val="0E101A"/>
          <w:sz w:val="24"/>
          <w:szCs w:val="24"/>
          <w:highlight w:val="yellow"/>
        </w:rPr>
        <w:t xml:space="preserve"> </w:t>
      </w:r>
      <w:r w:rsidR="00062DAB" w:rsidRPr="007028BA">
        <w:rPr>
          <w:rFonts w:ascii="Times New Roman" w:eastAsia="Times New Roman" w:hAnsi="Times New Roman" w:cs="Times New Roman"/>
          <w:color w:val="0E101A"/>
          <w:sz w:val="24"/>
          <w:szCs w:val="24"/>
          <w:highlight w:val="yellow"/>
        </w:rPr>
        <w:t>organization?</w:t>
      </w:r>
      <w:r w:rsidRPr="007028BA">
        <w:rPr>
          <w:rFonts w:ascii="Times New Roman" w:eastAsia="Times New Roman" w:hAnsi="Times New Roman" w:cs="Times New Roman"/>
          <w:color w:val="0E101A"/>
          <w:sz w:val="24"/>
          <w:szCs w:val="24"/>
          <w:highlight w:val="yellow"/>
        </w:rPr>
        <w:t xml:space="preserve">  Based on these questions, I have created a tentative thematic map and then will conduct the open coding</w:t>
      </w:r>
    </w:p>
    <w:p w14:paraId="29E1DADD" w14:textId="77777777" w:rsidR="00E4653A" w:rsidRPr="007028BA" w:rsidRDefault="00E4653A" w:rsidP="00E4653A">
      <w:pPr>
        <w:pStyle w:val="a1"/>
        <w:bidi w:val="0"/>
        <w:spacing w:after="120" w:line="360" w:lineRule="auto"/>
        <w:jc w:val="both"/>
        <w:rPr>
          <w:rFonts w:ascii="Times New Roman" w:eastAsia="Times New Roman" w:hAnsi="Times New Roman" w:cs="Times New Roman"/>
          <w:color w:val="0E101A"/>
          <w:sz w:val="24"/>
          <w:szCs w:val="24"/>
          <w:highlight w:val="yellow"/>
        </w:rPr>
      </w:pPr>
    </w:p>
    <w:p w14:paraId="76CDFFAC" w14:textId="5C869B53" w:rsidR="00572475" w:rsidRPr="007028BA" w:rsidRDefault="00FB1CF1" w:rsidP="00E4653A">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b/>
          <w:bCs/>
          <w:noProof/>
          <w:color w:val="0E101A"/>
          <w:sz w:val="24"/>
          <w:szCs w:val="24"/>
          <w:highlight w:val="yellow"/>
        </w:rPr>
        <mc:AlternateContent>
          <mc:Choice Requires="wpg">
            <w:drawing>
              <wp:anchor distT="0" distB="0" distL="114300" distR="114300" simplePos="0" relativeHeight="251753472" behindDoc="0" locked="0" layoutInCell="1" allowOverlap="1" wp14:anchorId="515A26B9" wp14:editId="2EDDB3C9">
                <wp:simplePos x="0" y="0"/>
                <wp:positionH relativeFrom="margin">
                  <wp:align>center</wp:align>
                </wp:positionH>
                <wp:positionV relativeFrom="paragraph">
                  <wp:posOffset>287655</wp:posOffset>
                </wp:positionV>
                <wp:extent cx="6781833" cy="1381126"/>
                <wp:effectExtent l="0" t="0" r="19050" b="28575"/>
                <wp:wrapNone/>
                <wp:docPr id="29" name="קבוצה 29"/>
                <wp:cNvGraphicFramePr/>
                <a:graphic xmlns:a="http://schemas.openxmlformats.org/drawingml/2006/main">
                  <a:graphicData uri="http://schemas.microsoft.com/office/word/2010/wordprocessingGroup">
                    <wpg:wgp>
                      <wpg:cNvGrpSpPr/>
                      <wpg:grpSpPr>
                        <a:xfrm>
                          <a:off x="0" y="0"/>
                          <a:ext cx="6781833" cy="1381126"/>
                          <a:chOff x="0" y="0"/>
                          <a:chExt cx="6781833" cy="1381126"/>
                        </a:xfrm>
                      </wpg:grpSpPr>
                      <wpg:grpSp>
                        <wpg:cNvPr id="21" name="קבוצה 21"/>
                        <wpg:cNvGrpSpPr/>
                        <wpg:grpSpPr>
                          <a:xfrm>
                            <a:off x="0" y="0"/>
                            <a:ext cx="6781833" cy="1381126"/>
                            <a:chOff x="0" y="0"/>
                            <a:chExt cx="6011838" cy="1297580"/>
                          </a:xfrm>
                        </wpg:grpSpPr>
                        <wps:wsp>
                          <wps:cNvPr id="1596240970" name="Freeform 52"/>
                          <wps:cNvSpPr>
                            <a:spLocks/>
                          </wps:cNvSpPr>
                          <wps:spPr bwMode="auto">
                            <a:xfrm>
                              <a:off x="2248406" y="939627"/>
                              <a:ext cx="1356980" cy="357953"/>
                            </a:xfrm>
                            <a:custGeom>
                              <a:avLst/>
                              <a:gdLst>
                                <a:gd name="T0" fmla="*/ 0 w 2302"/>
                                <a:gd name="T1" fmla="*/ 55 h 329"/>
                                <a:gd name="T2" fmla="*/ 4 w 2302"/>
                                <a:gd name="T3" fmla="*/ 33 h 329"/>
                                <a:gd name="T4" fmla="*/ 17 w 2302"/>
                                <a:gd name="T5" fmla="*/ 15 h 329"/>
                                <a:gd name="T6" fmla="*/ 35 w 2302"/>
                                <a:gd name="T7" fmla="*/ 4 h 329"/>
                                <a:gd name="T8" fmla="*/ 57 w 2302"/>
                                <a:gd name="T9" fmla="*/ 0 h 329"/>
                                <a:gd name="T10" fmla="*/ 2246 w 2302"/>
                                <a:gd name="T11" fmla="*/ 0 h 329"/>
                                <a:gd name="T12" fmla="*/ 2268 w 2302"/>
                                <a:gd name="T13" fmla="*/ 4 h 329"/>
                                <a:gd name="T14" fmla="*/ 2285 w 2302"/>
                                <a:gd name="T15" fmla="*/ 15 h 329"/>
                                <a:gd name="T16" fmla="*/ 2297 w 2302"/>
                                <a:gd name="T17" fmla="*/ 33 h 329"/>
                                <a:gd name="T18" fmla="*/ 2301 w 2302"/>
                                <a:gd name="T19" fmla="*/ 55 h 329"/>
                                <a:gd name="T20" fmla="*/ 2301 w 2302"/>
                                <a:gd name="T21" fmla="*/ 273 h 329"/>
                                <a:gd name="T22" fmla="*/ 2297 w 2302"/>
                                <a:gd name="T23" fmla="*/ 295 h 329"/>
                                <a:gd name="T24" fmla="*/ 2285 w 2302"/>
                                <a:gd name="T25" fmla="*/ 312 h 329"/>
                                <a:gd name="T26" fmla="*/ 2268 w 2302"/>
                                <a:gd name="T27" fmla="*/ 324 h 329"/>
                                <a:gd name="T28" fmla="*/ 2246 w 2302"/>
                                <a:gd name="T29" fmla="*/ 328 h 329"/>
                                <a:gd name="T30" fmla="*/ 57 w 2302"/>
                                <a:gd name="T31" fmla="*/ 328 h 329"/>
                                <a:gd name="T32" fmla="*/ 35 w 2302"/>
                                <a:gd name="T33" fmla="*/ 324 h 329"/>
                                <a:gd name="T34" fmla="*/ 17 w 2302"/>
                                <a:gd name="T35" fmla="*/ 312 h 329"/>
                                <a:gd name="T36" fmla="*/ 4 w 2302"/>
                                <a:gd name="T37" fmla="*/ 295 h 329"/>
                                <a:gd name="T38" fmla="*/ 0 w 2302"/>
                                <a:gd name="T39" fmla="*/ 273 h 329"/>
                                <a:gd name="T40" fmla="*/ 0 w 2302"/>
                                <a:gd name="T41" fmla="*/ 55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02" h="329">
                                  <a:moveTo>
                                    <a:pt x="0" y="55"/>
                                  </a:moveTo>
                                  <a:lnTo>
                                    <a:pt x="4" y="33"/>
                                  </a:lnTo>
                                  <a:lnTo>
                                    <a:pt x="17" y="15"/>
                                  </a:lnTo>
                                  <a:lnTo>
                                    <a:pt x="35" y="4"/>
                                  </a:lnTo>
                                  <a:lnTo>
                                    <a:pt x="57" y="0"/>
                                  </a:lnTo>
                                  <a:lnTo>
                                    <a:pt x="2246" y="0"/>
                                  </a:lnTo>
                                  <a:lnTo>
                                    <a:pt x="2268" y="4"/>
                                  </a:lnTo>
                                  <a:lnTo>
                                    <a:pt x="2285" y="15"/>
                                  </a:lnTo>
                                  <a:lnTo>
                                    <a:pt x="2297" y="33"/>
                                  </a:lnTo>
                                  <a:lnTo>
                                    <a:pt x="2301" y="55"/>
                                  </a:lnTo>
                                  <a:lnTo>
                                    <a:pt x="2301" y="273"/>
                                  </a:lnTo>
                                  <a:lnTo>
                                    <a:pt x="2297" y="295"/>
                                  </a:lnTo>
                                  <a:lnTo>
                                    <a:pt x="2285" y="312"/>
                                  </a:lnTo>
                                  <a:lnTo>
                                    <a:pt x="2268" y="324"/>
                                  </a:lnTo>
                                  <a:lnTo>
                                    <a:pt x="2246" y="328"/>
                                  </a:lnTo>
                                  <a:lnTo>
                                    <a:pt x="57" y="328"/>
                                  </a:lnTo>
                                  <a:lnTo>
                                    <a:pt x="35" y="324"/>
                                  </a:lnTo>
                                  <a:lnTo>
                                    <a:pt x="17" y="312"/>
                                  </a:lnTo>
                                  <a:lnTo>
                                    <a:pt x="4" y="295"/>
                                  </a:lnTo>
                                  <a:lnTo>
                                    <a:pt x="0" y="273"/>
                                  </a:lnTo>
                                  <a:lnTo>
                                    <a:pt x="0" y="55"/>
                                  </a:lnTo>
                                  <a:close/>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E5BB01" w14:textId="1A19D3C0" w:rsidR="00703DA7" w:rsidRPr="00D93D51" w:rsidRDefault="00703DA7" w:rsidP="00E4653A">
                                <w:pPr>
                                  <w:pStyle w:val="affe"/>
                                  <w:kinsoku w:val="0"/>
                                  <w:overflowPunct w:val="0"/>
                                  <w:spacing w:line="268" w:lineRule="auto"/>
                                  <w:ind w:firstLine="105"/>
                                  <w:jc w:val="center"/>
                                  <w:rPr>
                                    <w:sz w:val="18"/>
                                    <w:szCs w:val="18"/>
                                  </w:rPr>
                                </w:pPr>
                                <w:r w:rsidRPr="00D93D51">
                                  <w:rPr>
                                    <w:rFonts w:eastAsia="Times New Roman"/>
                                    <w:color w:val="0E101A"/>
                                    <w:sz w:val="18"/>
                                    <w:szCs w:val="18"/>
                                  </w:rPr>
                                  <w:t>Authority an expertise at occupations organization</w:t>
                                </w:r>
                              </w:p>
                            </w:txbxContent>
                          </wps:txbx>
                          <wps:bodyPr rot="0" vert="horz" wrap="square" lIns="91440" tIns="45720" rIns="91440" bIns="45720" anchor="t" anchorCtr="0" upright="1">
                            <a:noAutofit/>
                          </wps:bodyPr>
                        </wps:wsp>
                        <wps:wsp>
                          <wps:cNvPr id="368801975" name="Freeform 12"/>
                          <wps:cNvSpPr>
                            <a:spLocks/>
                          </wps:cNvSpPr>
                          <wps:spPr bwMode="auto">
                            <a:xfrm>
                              <a:off x="0" y="0"/>
                              <a:ext cx="994867" cy="509905"/>
                            </a:xfrm>
                            <a:custGeom>
                              <a:avLst/>
                              <a:gdLst>
                                <a:gd name="T0" fmla="*/ 1127 w 1212"/>
                                <a:gd name="T1" fmla="*/ 494 h 495"/>
                                <a:gd name="T2" fmla="*/ 86 w 1212"/>
                                <a:gd name="T3" fmla="*/ 494 h 495"/>
                                <a:gd name="T4" fmla="*/ 52 w 1212"/>
                                <a:gd name="T5" fmla="*/ 488 h 495"/>
                                <a:gd name="T6" fmla="*/ 25 w 1212"/>
                                <a:gd name="T7" fmla="*/ 470 h 495"/>
                                <a:gd name="T8" fmla="*/ 6 w 1212"/>
                                <a:gd name="T9" fmla="*/ 444 h 495"/>
                                <a:gd name="T10" fmla="*/ 0 w 1212"/>
                                <a:gd name="T11" fmla="*/ 412 h 495"/>
                                <a:gd name="T12" fmla="*/ 0 w 1212"/>
                                <a:gd name="T13" fmla="*/ 83 h 495"/>
                                <a:gd name="T14" fmla="*/ 6 w 1212"/>
                                <a:gd name="T15" fmla="*/ 51 h 495"/>
                                <a:gd name="T16" fmla="*/ 25 w 1212"/>
                                <a:gd name="T17" fmla="*/ 24 h 495"/>
                                <a:gd name="T18" fmla="*/ 52 w 1212"/>
                                <a:gd name="T19" fmla="*/ 6 h 495"/>
                                <a:gd name="T20" fmla="*/ 86 w 1212"/>
                                <a:gd name="T21" fmla="*/ 0 h 495"/>
                                <a:gd name="T22" fmla="*/ 1127 w 1212"/>
                                <a:gd name="T23" fmla="*/ 0 h 495"/>
                                <a:gd name="T24" fmla="*/ 1160 w 1212"/>
                                <a:gd name="T25" fmla="*/ 6 h 495"/>
                                <a:gd name="T26" fmla="*/ 1187 w 1212"/>
                                <a:gd name="T27" fmla="*/ 24 h 495"/>
                                <a:gd name="T28" fmla="*/ 1205 w 1212"/>
                                <a:gd name="T29" fmla="*/ 51 h 495"/>
                                <a:gd name="T30" fmla="*/ 1212 w 1212"/>
                                <a:gd name="T31" fmla="*/ 83 h 495"/>
                                <a:gd name="T32" fmla="*/ 1212 w 1212"/>
                                <a:gd name="T33" fmla="*/ 412 h 495"/>
                                <a:gd name="T34" fmla="*/ 1205 w 1212"/>
                                <a:gd name="T35" fmla="*/ 444 h 495"/>
                                <a:gd name="T36" fmla="*/ 1187 w 1212"/>
                                <a:gd name="T37" fmla="*/ 470 h 495"/>
                                <a:gd name="T38" fmla="*/ 1160 w 1212"/>
                                <a:gd name="T39" fmla="*/ 488 h 495"/>
                                <a:gd name="T40" fmla="*/ 1127 w 1212"/>
                                <a:gd name="T41" fmla="*/ 494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12" h="495">
                                  <a:moveTo>
                                    <a:pt x="1127" y="494"/>
                                  </a:moveTo>
                                  <a:lnTo>
                                    <a:pt x="86" y="494"/>
                                  </a:lnTo>
                                  <a:lnTo>
                                    <a:pt x="52" y="488"/>
                                  </a:lnTo>
                                  <a:lnTo>
                                    <a:pt x="25" y="470"/>
                                  </a:lnTo>
                                  <a:lnTo>
                                    <a:pt x="6" y="444"/>
                                  </a:lnTo>
                                  <a:lnTo>
                                    <a:pt x="0" y="412"/>
                                  </a:lnTo>
                                  <a:lnTo>
                                    <a:pt x="0" y="83"/>
                                  </a:lnTo>
                                  <a:lnTo>
                                    <a:pt x="6" y="51"/>
                                  </a:lnTo>
                                  <a:lnTo>
                                    <a:pt x="25" y="24"/>
                                  </a:lnTo>
                                  <a:lnTo>
                                    <a:pt x="52" y="6"/>
                                  </a:lnTo>
                                  <a:lnTo>
                                    <a:pt x="86" y="0"/>
                                  </a:lnTo>
                                  <a:lnTo>
                                    <a:pt x="1127" y="0"/>
                                  </a:lnTo>
                                  <a:lnTo>
                                    <a:pt x="1160" y="6"/>
                                  </a:lnTo>
                                  <a:lnTo>
                                    <a:pt x="1187" y="24"/>
                                  </a:lnTo>
                                  <a:lnTo>
                                    <a:pt x="1205" y="51"/>
                                  </a:lnTo>
                                  <a:lnTo>
                                    <a:pt x="1212" y="83"/>
                                  </a:lnTo>
                                  <a:lnTo>
                                    <a:pt x="1212" y="412"/>
                                  </a:lnTo>
                                  <a:lnTo>
                                    <a:pt x="1205" y="444"/>
                                  </a:lnTo>
                                  <a:lnTo>
                                    <a:pt x="1187" y="470"/>
                                  </a:lnTo>
                                  <a:lnTo>
                                    <a:pt x="1160" y="488"/>
                                  </a:lnTo>
                                  <a:lnTo>
                                    <a:pt x="1127" y="494"/>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AA2338" w14:textId="10234A95" w:rsidR="00703DA7" w:rsidRPr="00D93D51" w:rsidRDefault="00703DA7" w:rsidP="00926A86">
                                <w:pPr>
                                  <w:pStyle w:val="affe"/>
                                  <w:kinsoku w:val="0"/>
                                  <w:overflowPunct w:val="0"/>
                                  <w:spacing w:line="268" w:lineRule="auto"/>
                                  <w:ind w:firstLine="105"/>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authority of </w:t>
                                </w:r>
                                <w:r w:rsidRPr="00D93D51">
                                  <w:rPr>
                                    <w:rFonts w:eastAsia="Times New Roman"/>
                                    <w:color w:val="0E101A"/>
                                    <w:sz w:val="18"/>
                                    <w:szCs w:val="18"/>
                                  </w:rPr>
                                  <w:t xml:space="preserve">quality </w:t>
                                </w:r>
                                <w:r w:rsidRPr="00D93D51">
                                  <w:rPr>
                                    <w:rFonts w:asciiTheme="majorBidi" w:eastAsia="Times New Roman" w:hAnsiTheme="majorBidi" w:cstheme="majorBidi"/>
                                    <w:color w:val="0E101A"/>
                                    <w:sz w:val="18"/>
                                    <w:szCs w:val="18"/>
                                  </w:rPr>
                                  <w:t>at semi-professional</w:t>
                                </w:r>
                              </w:p>
                              <w:p w14:paraId="5B15EEAA" w14:textId="77777777" w:rsidR="00703DA7" w:rsidRPr="00D93D51" w:rsidRDefault="00703DA7" w:rsidP="00926A86">
                                <w:pPr>
                                  <w:jc w:val="center"/>
                                  <w:rPr>
                                    <w:rFonts w:asciiTheme="majorBidi" w:hAnsiTheme="majorBidi" w:cstheme="majorBidi"/>
                                    <w:sz w:val="18"/>
                                    <w:szCs w:val="18"/>
                                  </w:rPr>
                                </w:pPr>
                              </w:p>
                            </w:txbxContent>
                          </wps:txbx>
                          <wps:bodyPr rot="0" vert="horz" wrap="square" lIns="91440" tIns="45720" rIns="91440" bIns="45720" anchor="t" anchorCtr="0" upright="1">
                            <a:noAutofit/>
                          </wps:bodyPr>
                        </wps:wsp>
                        <wps:wsp>
                          <wps:cNvPr id="2" name="Freeform 9"/>
                          <wps:cNvSpPr>
                            <a:spLocks/>
                          </wps:cNvSpPr>
                          <wps:spPr bwMode="auto">
                            <a:xfrm>
                              <a:off x="1104400" y="0"/>
                              <a:ext cx="1201479" cy="639485"/>
                            </a:xfrm>
                            <a:custGeom>
                              <a:avLst/>
                              <a:gdLst>
                                <a:gd name="T0" fmla="*/ 0 w 1109"/>
                                <a:gd name="T1" fmla="*/ 79 h 476"/>
                                <a:gd name="T2" fmla="*/ 6 w 1109"/>
                                <a:gd name="T3" fmla="*/ 48 h 476"/>
                                <a:gd name="T4" fmla="*/ 23 w 1109"/>
                                <a:gd name="T5" fmla="*/ 23 h 476"/>
                                <a:gd name="T6" fmla="*/ 49 w 1109"/>
                                <a:gd name="T7" fmla="*/ 6 h 476"/>
                                <a:gd name="T8" fmla="*/ 81 w 1109"/>
                                <a:gd name="T9" fmla="*/ 0 h 476"/>
                                <a:gd name="T10" fmla="*/ 1027 w 1109"/>
                                <a:gd name="T11" fmla="*/ 0 h 476"/>
                                <a:gd name="T12" fmla="*/ 1058 w 1109"/>
                                <a:gd name="T13" fmla="*/ 6 h 476"/>
                                <a:gd name="T14" fmla="*/ 1084 w 1109"/>
                                <a:gd name="T15" fmla="*/ 23 h 476"/>
                                <a:gd name="T16" fmla="*/ 1102 w 1109"/>
                                <a:gd name="T17" fmla="*/ 48 h 476"/>
                                <a:gd name="T18" fmla="*/ 1108 w 1109"/>
                                <a:gd name="T19" fmla="*/ 79 h 476"/>
                                <a:gd name="T20" fmla="*/ 1108 w 1109"/>
                                <a:gd name="T21" fmla="*/ 396 h 476"/>
                                <a:gd name="T22" fmla="*/ 1102 w 1109"/>
                                <a:gd name="T23" fmla="*/ 427 h 476"/>
                                <a:gd name="T24" fmla="*/ 1084 w 1109"/>
                                <a:gd name="T25" fmla="*/ 452 h 476"/>
                                <a:gd name="T26" fmla="*/ 1058 w 1109"/>
                                <a:gd name="T27" fmla="*/ 469 h 476"/>
                                <a:gd name="T28" fmla="*/ 1027 w 1109"/>
                                <a:gd name="T29" fmla="*/ 475 h 476"/>
                                <a:gd name="T30" fmla="*/ 81 w 1109"/>
                                <a:gd name="T31" fmla="*/ 475 h 476"/>
                                <a:gd name="T32" fmla="*/ 49 w 1109"/>
                                <a:gd name="T33" fmla="*/ 469 h 476"/>
                                <a:gd name="T34" fmla="*/ 23 w 1109"/>
                                <a:gd name="T35" fmla="*/ 452 h 476"/>
                                <a:gd name="T36" fmla="*/ 6 w 1109"/>
                                <a:gd name="T37" fmla="*/ 427 h 476"/>
                                <a:gd name="T38" fmla="*/ 0 w 1109"/>
                                <a:gd name="T39" fmla="*/ 396 h 476"/>
                                <a:gd name="T40" fmla="*/ 0 w 1109"/>
                                <a:gd name="T41" fmla="*/ 79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9" h="476">
                                  <a:moveTo>
                                    <a:pt x="0" y="79"/>
                                  </a:moveTo>
                                  <a:lnTo>
                                    <a:pt x="6" y="48"/>
                                  </a:lnTo>
                                  <a:lnTo>
                                    <a:pt x="23" y="23"/>
                                  </a:lnTo>
                                  <a:lnTo>
                                    <a:pt x="49" y="6"/>
                                  </a:lnTo>
                                  <a:lnTo>
                                    <a:pt x="81" y="0"/>
                                  </a:lnTo>
                                  <a:lnTo>
                                    <a:pt x="1027" y="0"/>
                                  </a:lnTo>
                                  <a:lnTo>
                                    <a:pt x="1058" y="6"/>
                                  </a:lnTo>
                                  <a:lnTo>
                                    <a:pt x="1084" y="23"/>
                                  </a:lnTo>
                                  <a:lnTo>
                                    <a:pt x="1102" y="48"/>
                                  </a:lnTo>
                                  <a:lnTo>
                                    <a:pt x="1108" y="79"/>
                                  </a:lnTo>
                                  <a:lnTo>
                                    <a:pt x="1108" y="396"/>
                                  </a:lnTo>
                                  <a:lnTo>
                                    <a:pt x="1102" y="427"/>
                                  </a:lnTo>
                                  <a:lnTo>
                                    <a:pt x="1084" y="452"/>
                                  </a:lnTo>
                                  <a:lnTo>
                                    <a:pt x="1058" y="469"/>
                                  </a:lnTo>
                                  <a:lnTo>
                                    <a:pt x="1027" y="475"/>
                                  </a:lnTo>
                                  <a:lnTo>
                                    <a:pt x="81" y="475"/>
                                  </a:lnTo>
                                  <a:lnTo>
                                    <a:pt x="49" y="469"/>
                                  </a:lnTo>
                                  <a:lnTo>
                                    <a:pt x="23" y="452"/>
                                  </a:lnTo>
                                  <a:lnTo>
                                    <a:pt x="6" y="427"/>
                                  </a:lnTo>
                                  <a:lnTo>
                                    <a:pt x="0" y="396"/>
                                  </a:lnTo>
                                  <a:lnTo>
                                    <a:pt x="0" y="7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14D3C4" w14:textId="07024181" w:rsidR="00703DA7" w:rsidRPr="00D93D51" w:rsidRDefault="00703DA7" w:rsidP="007A3962">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expertise and authority of </w:t>
                                </w:r>
                                <w:r w:rsidRPr="00D93D51">
                                  <w:rPr>
                                    <w:rFonts w:eastAsia="Times New Roman"/>
                                    <w:color w:val="0E101A"/>
                                    <w:sz w:val="18"/>
                                    <w:szCs w:val="18"/>
                                  </w:rPr>
                                  <w:t>quality managers</w:t>
                                </w:r>
                                <w:r w:rsidRPr="00D93D51">
                                  <w:rPr>
                                    <w:rFonts w:asciiTheme="majorBidi" w:hAnsiTheme="majorBidi" w:cstheme="majorBidi"/>
                                    <w:spacing w:val="-2"/>
                                    <w:w w:val="105"/>
                                    <w:sz w:val="18"/>
                                    <w:szCs w:val="18"/>
                                  </w:rPr>
                                  <w:t xml:space="preserve"> at Organizations</w:t>
                                </w:r>
                                <w:r w:rsidRPr="00D93D51">
                                  <w:rPr>
                                    <w:rFonts w:eastAsia="Times New Roman"/>
                                    <w:color w:val="0E101A"/>
                                    <w:sz w:val="18"/>
                                    <w:szCs w:val="18"/>
                                  </w:rPr>
                                  <w:t xml:space="preserve"> that operate according to </w:t>
                                </w:r>
                                <w:proofErr w:type="gramStart"/>
                                <w:r w:rsidRPr="00D93D51">
                                  <w:rPr>
                                    <w:rFonts w:eastAsia="Times New Roman"/>
                                    <w:color w:val="0E101A"/>
                                    <w:sz w:val="18"/>
                                    <w:szCs w:val="18"/>
                                  </w:rPr>
                                  <w:t>government</w:t>
                                </w:r>
                                <w:proofErr w:type="gramEnd"/>
                                <w:r w:rsidRPr="00D93D51">
                                  <w:rPr>
                                    <w:rFonts w:asciiTheme="majorBidi" w:hAnsiTheme="majorBidi" w:cstheme="majorBidi"/>
                                    <w:spacing w:val="-2"/>
                                    <w:w w:val="105"/>
                                    <w:sz w:val="18"/>
                                    <w:szCs w:val="18"/>
                                  </w:rPr>
                                  <w:t xml:space="preserve"> </w:t>
                                </w:r>
                              </w:p>
                              <w:p w14:paraId="170CB70F" w14:textId="77777777" w:rsidR="00703DA7" w:rsidRPr="00D93D51" w:rsidRDefault="00703DA7" w:rsidP="001B3412">
                                <w:pPr>
                                  <w:jc w:val="center"/>
                                  <w:rPr>
                                    <w:rFonts w:asciiTheme="majorBidi" w:hAnsiTheme="majorBidi" w:cstheme="majorBidi"/>
                                    <w:sz w:val="18"/>
                                    <w:szCs w:val="18"/>
                                  </w:rPr>
                                </w:pPr>
                              </w:p>
                            </w:txbxContent>
                          </wps:txbx>
                          <wps:bodyPr rot="0" vert="horz" wrap="square" lIns="91440" tIns="45720" rIns="91440" bIns="45720" anchor="t" anchorCtr="0" upright="1">
                            <a:noAutofit/>
                          </wps:bodyPr>
                        </wps:wsp>
                        <wps:wsp>
                          <wps:cNvPr id="3" name="Freeform 9"/>
                          <wps:cNvSpPr>
                            <a:spLocks/>
                          </wps:cNvSpPr>
                          <wps:spPr bwMode="auto">
                            <a:xfrm>
                              <a:off x="2375008" y="0"/>
                              <a:ext cx="1133856" cy="657180"/>
                            </a:xfrm>
                            <a:custGeom>
                              <a:avLst/>
                              <a:gdLst>
                                <a:gd name="T0" fmla="*/ 0 w 1109"/>
                                <a:gd name="T1" fmla="*/ 79 h 476"/>
                                <a:gd name="T2" fmla="*/ 6 w 1109"/>
                                <a:gd name="T3" fmla="*/ 48 h 476"/>
                                <a:gd name="T4" fmla="*/ 23 w 1109"/>
                                <a:gd name="T5" fmla="*/ 23 h 476"/>
                                <a:gd name="T6" fmla="*/ 49 w 1109"/>
                                <a:gd name="T7" fmla="*/ 6 h 476"/>
                                <a:gd name="T8" fmla="*/ 81 w 1109"/>
                                <a:gd name="T9" fmla="*/ 0 h 476"/>
                                <a:gd name="T10" fmla="*/ 1027 w 1109"/>
                                <a:gd name="T11" fmla="*/ 0 h 476"/>
                                <a:gd name="T12" fmla="*/ 1058 w 1109"/>
                                <a:gd name="T13" fmla="*/ 6 h 476"/>
                                <a:gd name="T14" fmla="*/ 1084 w 1109"/>
                                <a:gd name="T15" fmla="*/ 23 h 476"/>
                                <a:gd name="T16" fmla="*/ 1102 w 1109"/>
                                <a:gd name="T17" fmla="*/ 48 h 476"/>
                                <a:gd name="T18" fmla="*/ 1108 w 1109"/>
                                <a:gd name="T19" fmla="*/ 79 h 476"/>
                                <a:gd name="T20" fmla="*/ 1108 w 1109"/>
                                <a:gd name="T21" fmla="*/ 396 h 476"/>
                                <a:gd name="T22" fmla="*/ 1102 w 1109"/>
                                <a:gd name="T23" fmla="*/ 427 h 476"/>
                                <a:gd name="T24" fmla="*/ 1084 w 1109"/>
                                <a:gd name="T25" fmla="*/ 452 h 476"/>
                                <a:gd name="T26" fmla="*/ 1058 w 1109"/>
                                <a:gd name="T27" fmla="*/ 469 h 476"/>
                                <a:gd name="T28" fmla="*/ 1027 w 1109"/>
                                <a:gd name="T29" fmla="*/ 475 h 476"/>
                                <a:gd name="T30" fmla="*/ 81 w 1109"/>
                                <a:gd name="T31" fmla="*/ 475 h 476"/>
                                <a:gd name="T32" fmla="*/ 49 w 1109"/>
                                <a:gd name="T33" fmla="*/ 469 h 476"/>
                                <a:gd name="T34" fmla="*/ 23 w 1109"/>
                                <a:gd name="T35" fmla="*/ 452 h 476"/>
                                <a:gd name="T36" fmla="*/ 6 w 1109"/>
                                <a:gd name="T37" fmla="*/ 427 h 476"/>
                                <a:gd name="T38" fmla="*/ 0 w 1109"/>
                                <a:gd name="T39" fmla="*/ 396 h 476"/>
                                <a:gd name="T40" fmla="*/ 0 w 1109"/>
                                <a:gd name="T41" fmla="*/ 79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9" h="476">
                                  <a:moveTo>
                                    <a:pt x="0" y="79"/>
                                  </a:moveTo>
                                  <a:lnTo>
                                    <a:pt x="6" y="48"/>
                                  </a:lnTo>
                                  <a:lnTo>
                                    <a:pt x="23" y="23"/>
                                  </a:lnTo>
                                  <a:lnTo>
                                    <a:pt x="49" y="6"/>
                                  </a:lnTo>
                                  <a:lnTo>
                                    <a:pt x="81" y="0"/>
                                  </a:lnTo>
                                  <a:lnTo>
                                    <a:pt x="1027" y="0"/>
                                  </a:lnTo>
                                  <a:lnTo>
                                    <a:pt x="1058" y="6"/>
                                  </a:lnTo>
                                  <a:lnTo>
                                    <a:pt x="1084" y="23"/>
                                  </a:lnTo>
                                  <a:lnTo>
                                    <a:pt x="1102" y="48"/>
                                  </a:lnTo>
                                  <a:lnTo>
                                    <a:pt x="1108" y="79"/>
                                  </a:lnTo>
                                  <a:lnTo>
                                    <a:pt x="1108" y="396"/>
                                  </a:lnTo>
                                  <a:lnTo>
                                    <a:pt x="1102" y="427"/>
                                  </a:lnTo>
                                  <a:lnTo>
                                    <a:pt x="1084" y="452"/>
                                  </a:lnTo>
                                  <a:lnTo>
                                    <a:pt x="1058" y="469"/>
                                  </a:lnTo>
                                  <a:lnTo>
                                    <a:pt x="1027" y="475"/>
                                  </a:lnTo>
                                  <a:lnTo>
                                    <a:pt x="81" y="475"/>
                                  </a:lnTo>
                                  <a:lnTo>
                                    <a:pt x="49" y="469"/>
                                  </a:lnTo>
                                  <a:lnTo>
                                    <a:pt x="23" y="452"/>
                                  </a:lnTo>
                                  <a:lnTo>
                                    <a:pt x="6" y="427"/>
                                  </a:lnTo>
                                  <a:lnTo>
                                    <a:pt x="0" y="396"/>
                                  </a:lnTo>
                                  <a:lnTo>
                                    <a:pt x="0" y="7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3D005" w14:textId="362A5FD7" w:rsidR="00703DA7" w:rsidRPr="00D93D51" w:rsidRDefault="00703DA7" w:rsidP="007A3962">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expertise and authority quality</w:t>
                                </w:r>
                                <w:r w:rsidRPr="00D93D51">
                                  <w:rPr>
                                    <w:rFonts w:eastAsia="Times New Roman"/>
                                    <w:color w:val="0E101A"/>
                                    <w:sz w:val="18"/>
                                    <w:szCs w:val="18"/>
                                  </w:rPr>
                                  <w:t xml:space="preserve"> managers</w:t>
                                </w:r>
                                <w:r w:rsidRPr="00D93D51">
                                  <w:rPr>
                                    <w:rFonts w:asciiTheme="majorBidi" w:hAnsiTheme="majorBidi" w:cstheme="majorBidi"/>
                                    <w:spacing w:val="-2"/>
                                    <w:w w:val="105"/>
                                    <w:sz w:val="18"/>
                                    <w:szCs w:val="18"/>
                                  </w:rPr>
                                  <w:t xml:space="preserve"> at </w:t>
                                </w:r>
                                <w:r w:rsidR="002D2577">
                                  <w:rPr>
                                    <w:rFonts w:asciiTheme="majorBidi" w:hAnsiTheme="majorBidi" w:cstheme="majorBidi"/>
                                    <w:spacing w:val="-2"/>
                                    <w:w w:val="105"/>
                                    <w:sz w:val="18"/>
                                    <w:szCs w:val="18"/>
                                  </w:rPr>
                                  <w:t>m</w:t>
                                </w:r>
                                <w:r w:rsidRPr="00D93D51">
                                  <w:rPr>
                                    <w:rFonts w:asciiTheme="majorBidi" w:hAnsiTheme="majorBidi" w:cstheme="majorBidi"/>
                                    <w:spacing w:val="-2"/>
                                    <w:w w:val="105"/>
                                    <w:sz w:val="18"/>
                                    <w:szCs w:val="18"/>
                                  </w:rPr>
                                  <w:t>ilitary</w:t>
                                </w:r>
                                <w:r w:rsidRPr="00D93D51">
                                  <w:rPr>
                                    <w:rFonts w:eastAsia="Times New Roman"/>
                                    <w:color w:val="0E101A"/>
                                    <w:sz w:val="18"/>
                                    <w:szCs w:val="18"/>
                                  </w:rPr>
                                  <w:t xml:space="preserve"> organizations</w:t>
                                </w:r>
                              </w:p>
                              <w:p w14:paraId="4B102216" w14:textId="77777777" w:rsidR="00703DA7" w:rsidRPr="00D93D51" w:rsidRDefault="00703DA7" w:rsidP="007A3962">
                                <w:pPr>
                                  <w:jc w:val="center"/>
                                  <w:rPr>
                                    <w:rFonts w:asciiTheme="majorBidi" w:hAnsiTheme="majorBidi" w:cstheme="majorBidi"/>
                                    <w:sz w:val="18"/>
                                    <w:szCs w:val="18"/>
                                  </w:rPr>
                                </w:pPr>
                              </w:p>
                            </w:txbxContent>
                          </wps:txbx>
                          <wps:bodyPr rot="0" vert="horz" wrap="square" lIns="91440" tIns="45720" rIns="91440" bIns="45720" anchor="t" anchorCtr="0" upright="1">
                            <a:noAutofit/>
                          </wps:bodyPr>
                        </wps:wsp>
                        <wps:wsp>
                          <wps:cNvPr id="5" name="Freeform 9"/>
                          <wps:cNvSpPr>
                            <a:spLocks/>
                          </wps:cNvSpPr>
                          <wps:spPr bwMode="auto">
                            <a:xfrm>
                              <a:off x="3621957" y="0"/>
                              <a:ext cx="1031358" cy="642447"/>
                            </a:xfrm>
                            <a:custGeom>
                              <a:avLst/>
                              <a:gdLst>
                                <a:gd name="T0" fmla="*/ 0 w 1109"/>
                                <a:gd name="T1" fmla="*/ 79 h 476"/>
                                <a:gd name="T2" fmla="*/ 6 w 1109"/>
                                <a:gd name="T3" fmla="*/ 48 h 476"/>
                                <a:gd name="T4" fmla="*/ 23 w 1109"/>
                                <a:gd name="T5" fmla="*/ 23 h 476"/>
                                <a:gd name="T6" fmla="*/ 49 w 1109"/>
                                <a:gd name="T7" fmla="*/ 6 h 476"/>
                                <a:gd name="T8" fmla="*/ 81 w 1109"/>
                                <a:gd name="T9" fmla="*/ 0 h 476"/>
                                <a:gd name="T10" fmla="*/ 1027 w 1109"/>
                                <a:gd name="T11" fmla="*/ 0 h 476"/>
                                <a:gd name="T12" fmla="*/ 1058 w 1109"/>
                                <a:gd name="T13" fmla="*/ 6 h 476"/>
                                <a:gd name="T14" fmla="*/ 1084 w 1109"/>
                                <a:gd name="T15" fmla="*/ 23 h 476"/>
                                <a:gd name="T16" fmla="*/ 1102 w 1109"/>
                                <a:gd name="T17" fmla="*/ 48 h 476"/>
                                <a:gd name="T18" fmla="*/ 1108 w 1109"/>
                                <a:gd name="T19" fmla="*/ 79 h 476"/>
                                <a:gd name="T20" fmla="*/ 1108 w 1109"/>
                                <a:gd name="T21" fmla="*/ 396 h 476"/>
                                <a:gd name="T22" fmla="*/ 1102 w 1109"/>
                                <a:gd name="T23" fmla="*/ 427 h 476"/>
                                <a:gd name="T24" fmla="*/ 1084 w 1109"/>
                                <a:gd name="T25" fmla="*/ 452 h 476"/>
                                <a:gd name="T26" fmla="*/ 1058 w 1109"/>
                                <a:gd name="T27" fmla="*/ 469 h 476"/>
                                <a:gd name="T28" fmla="*/ 1027 w 1109"/>
                                <a:gd name="T29" fmla="*/ 475 h 476"/>
                                <a:gd name="T30" fmla="*/ 81 w 1109"/>
                                <a:gd name="T31" fmla="*/ 475 h 476"/>
                                <a:gd name="T32" fmla="*/ 49 w 1109"/>
                                <a:gd name="T33" fmla="*/ 469 h 476"/>
                                <a:gd name="T34" fmla="*/ 23 w 1109"/>
                                <a:gd name="T35" fmla="*/ 452 h 476"/>
                                <a:gd name="T36" fmla="*/ 6 w 1109"/>
                                <a:gd name="T37" fmla="*/ 427 h 476"/>
                                <a:gd name="T38" fmla="*/ 0 w 1109"/>
                                <a:gd name="T39" fmla="*/ 396 h 476"/>
                                <a:gd name="T40" fmla="*/ 0 w 1109"/>
                                <a:gd name="T41" fmla="*/ 79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9" h="476">
                                  <a:moveTo>
                                    <a:pt x="0" y="79"/>
                                  </a:moveTo>
                                  <a:lnTo>
                                    <a:pt x="6" y="48"/>
                                  </a:lnTo>
                                  <a:lnTo>
                                    <a:pt x="23" y="23"/>
                                  </a:lnTo>
                                  <a:lnTo>
                                    <a:pt x="49" y="6"/>
                                  </a:lnTo>
                                  <a:lnTo>
                                    <a:pt x="81" y="0"/>
                                  </a:lnTo>
                                  <a:lnTo>
                                    <a:pt x="1027" y="0"/>
                                  </a:lnTo>
                                  <a:lnTo>
                                    <a:pt x="1058" y="6"/>
                                  </a:lnTo>
                                  <a:lnTo>
                                    <a:pt x="1084" y="23"/>
                                  </a:lnTo>
                                  <a:lnTo>
                                    <a:pt x="1102" y="48"/>
                                  </a:lnTo>
                                  <a:lnTo>
                                    <a:pt x="1108" y="79"/>
                                  </a:lnTo>
                                  <a:lnTo>
                                    <a:pt x="1108" y="396"/>
                                  </a:lnTo>
                                  <a:lnTo>
                                    <a:pt x="1102" y="427"/>
                                  </a:lnTo>
                                  <a:lnTo>
                                    <a:pt x="1084" y="452"/>
                                  </a:lnTo>
                                  <a:lnTo>
                                    <a:pt x="1058" y="469"/>
                                  </a:lnTo>
                                  <a:lnTo>
                                    <a:pt x="1027" y="475"/>
                                  </a:lnTo>
                                  <a:lnTo>
                                    <a:pt x="81" y="475"/>
                                  </a:lnTo>
                                  <a:lnTo>
                                    <a:pt x="49" y="469"/>
                                  </a:lnTo>
                                  <a:lnTo>
                                    <a:pt x="23" y="452"/>
                                  </a:lnTo>
                                  <a:lnTo>
                                    <a:pt x="6" y="427"/>
                                  </a:lnTo>
                                  <a:lnTo>
                                    <a:pt x="0" y="396"/>
                                  </a:lnTo>
                                  <a:lnTo>
                                    <a:pt x="0" y="7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2BCFC8" w14:textId="5F4CB353" w:rsidR="00703DA7" w:rsidRPr="00D93D51" w:rsidRDefault="00703DA7" w:rsidP="007A3962">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expertise and authority </w:t>
                                </w:r>
                                <w:r w:rsidR="002D2577">
                                  <w:rPr>
                                    <w:rFonts w:asciiTheme="majorBidi" w:hAnsiTheme="majorBidi" w:cstheme="majorBidi"/>
                                    <w:spacing w:val="-2"/>
                                    <w:w w:val="105"/>
                                    <w:sz w:val="18"/>
                                    <w:szCs w:val="18"/>
                                  </w:rPr>
                                  <w:t xml:space="preserve">of </w:t>
                                </w:r>
                                <w:r w:rsidRPr="00D93D51">
                                  <w:rPr>
                                    <w:rFonts w:eastAsia="Times New Roman"/>
                                    <w:color w:val="0E101A"/>
                                    <w:sz w:val="18"/>
                                    <w:szCs w:val="18"/>
                                  </w:rPr>
                                  <w:t>quality managers</w:t>
                                </w:r>
                                <w:r w:rsidRPr="00D93D51">
                                  <w:rPr>
                                    <w:rFonts w:asciiTheme="majorBidi" w:hAnsiTheme="majorBidi" w:cstheme="majorBidi"/>
                                    <w:spacing w:val="-2"/>
                                    <w:w w:val="105"/>
                                    <w:sz w:val="18"/>
                                    <w:szCs w:val="18"/>
                                  </w:rPr>
                                  <w:t xml:space="preserve"> at </w:t>
                                </w:r>
                                <w:r w:rsidRPr="00D93D51">
                                  <w:rPr>
                                    <w:rFonts w:eastAsia="Times New Roman"/>
                                    <w:color w:val="0E101A"/>
                                    <w:sz w:val="18"/>
                                    <w:szCs w:val="18"/>
                                  </w:rPr>
                                  <w:t>Hi-tech companies</w:t>
                                </w:r>
                              </w:p>
                              <w:p w14:paraId="17CF24E5" w14:textId="77777777" w:rsidR="00703DA7" w:rsidRPr="00D93D51" w:rsidRDefault="00703DA7" w:rsidP="007A3962">
                                <w:pPr>
                                  <w:jc w:val="center"/>
                                  <w:rPr>
                                    <w:rFonts w:asciiTheme="majorBidi" w:hAnsiTheme="majorBidi" w:cstheme="majorBidi"/>
                                    <w:sz w:val="18"/>
                                    <w:szCs w:val="18"/>
                                  </w:rPr>
                                </w:pPr>
                              </w:p>
                            </w:txbxContent>
                          </wps:txbx>
                          <wps:bodyPr rot="0" vert="horz" wrap="square" lIns="91440" tIns="45720" rIns="91440" bIns="45720" anchor="t" anchorCtr="0" upright="1">
                            <a:noAutofit/>
                          </wps:bodyPr>
                        </wps:wsp>
                        <wps:wsp>
                          <wps:cNvPr id="6" name="Freeform 9"/>
                          <wps:cNvSpPr>
                            <a:spLocks/>
                          </wps:cNvSpPr>
                          <wps:spPr bwMode="auto">
                            <a:xfrm>
                              <a:off x="4797514" y="0"/>
                              <a:ext cx="1214324" cy="656973"/>
                            </a:xfrm>
                            <a:custGeom>
                              <a:avLst/>
                              <a:gdLst>
                                <a:gd name="T0" fmla="*/ 0 w 1109"/>
                                <a:gd name="T1" fmla="*/ 79 h 476"/>
                                <a:gd name="T2" fmla="*/ 6 w 1109"/>
                                <a:gd name="T3" fmla="*/ 48 h 476"/>
                                <a:gd name="T4" fmla="*/ 23 w 1109"/>
                                <a:gd name="T5" fmla="*/ 23 h 476"/>
                                <a:gd name="T6" fmla="*/ 49 w 1109"/>
                                <a:gd name="T7" fmla="*/ 6 h 476"/>
                                <a:gd name="T8" fmla="*/ 81 w 1109"/>
                                <a:gd name="T9" fmla="*/ 0 h 476"/>
                                <a:gd name="T10" fmla="*/ 1027 w 1109"/>
                                <a:gd name="T11" fmla="*/ 0 h 476"/>
                                <a:gd name="T12" fmla="*/ 1058 w 1109"/>
                                <a:gd name="T13" fmla="*/ 6 h 476"/>
                                <a:gd name="T14" fmla="*/ 1084 w 1109"/>
                                <a:gd name="T15" fmla="*/ 23 h 476"/>
                                <a:gd name="T16" fmla="*/ 1102 w 1109"/>
                                <a:gd name="T17" fmla="*/ 48 h 476"/>
                                <a:gd name="T18" fmla="*/ 1108 w 1109"/>
                                <a:gd name="T19" fmla="*/ 79 h 476"/>
                                <a:gd name="T20" fmla="*/ 1108 w 1109"/>
                                <a:gd name="T21" fmla="*/ 396 h 476"/>
                                <a:gd name="T22" fmla="*/ 1102 w 1109"/>
                                <a:gd name="T23" fmla="*/ 427 h 476"/>
                                <a:gd name="T24" fmla="*/ 1084 w 1109"/>
                                <a:gd name="T25" fmla="*/ 452 h 476"/>
                                <a:gd name="T26" fmla="*/ 1058 w 1109"/>
                                <a:gd name="T27" fmla="*/ 469 h 476"/>
                                <a:gd name="T28" fmla="*/ 1027 w 1109"/>
                                <a:gd name="T29" fmla="*/ 475 h 476"/>
                                <a:gd name="T30" fmla="*/ 81 w 1109"/>
                                <a:gd name="T31" fmla="*/ 475 h 476"/>
                                <a:gd name="T32" fmla="*/ 49 w 1109"/>
                                <a:gd name="T33" fmla="*/ 469 h 476"/>
                                <a:gd name="T34" fmla="*/ 23 w 1109"/>
                                <a:gd name="T35" fmla="*/ 452 h 476"/>
                                <a:gd name="T36" fmla="*/ 6 w 1109"/>
                                <a:gd name="T37" fmla="*/ 427 h 476"/>
                                <a:gd name="T38" fmla="*/ 0 w 1109"/>
                                <a:gd name="T39" fmla="*/ 396 h 476"/>
                                <a:gd name="T40" fmla="*/ 0 w 1109"/>
                                <a:gd name="T41" fmla="*/ 79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9" h="476">
                                  <a:moveTo>
                                    <a:pt x="0" y="79"/>
                                  </a:moveTo>
                                  <a:lnTo>
                                    <a:pt x="6" y="48"/>
                                  </a:lnTo>
                                  <a:lnTo>
                                    <a:pt x="23" y="23"/>
                                  </a:lnTo>
                                  <a:lnTo>
                                    <a:pt x="49" y="6"/>
                                  </a:lnTo>
                                  <a:lnTo>
                                    <a:pt x="81" y="0"/>
                                  </a:lnTo>
                                  <a:lnTo>
                                    <a:pt x="1027" y="0"/>
                                  </a:lnTo>
                                  <a:lnTo>
                                    <a:pt x="1058" y="6"/>
                                  </a:lnTo>
                                  <a:lnTo>
                                    <a:pt x="1084" y="23"/>
                                  </a:lnTo>
                                  <a:lnTo>
                                    <a:pt x="1102" y="48"/>
                                  </a:lnTo>
                                  <a:lnTo>
                                    <a:pt x="1108" y="79"/>
                                  </a:lnTo>
                                  <a:lnTo>
                                    <a:pt x="1108" y="396"/>
                                  </a:lnTo>
                                  <a:lnTo>
                                    <a:pt x="1102" y="427"/>
                                  </a:lnTo>
                                  <a:lnTo>
                                    <a:pt x="1084" y="452"/>
                                  </a:lnTo>
                                  <a:lnTo>
                                    <a:pt x="1058" y="469"/>
                                  </a:lnTo>
                                  <a:lnTo>
                                    <a:pt x="1027" y="475"/>
                                  </a:lnTo>
                                  <a:lnTo>
                                    <a:pt x="81" y="475"/>
                                  </a:lnTo>
                                  <a:lnTo>
                                    <a:pt x="49" y="469"/>
                                  </a:lnTo>
                                  <a:lnTo>
                                    <a:pt x="23" y="452"/>
                                  </a:lnTo>
                                  <a:lnTo>
                                    <a:pt x="6" y="427"/>
                                  </a:lnTo>
                                  <a:lnTo>
                                    <a:pt x="0" y="396"/>
                                  </a:lnTo>
                                  <a:lnTo>
                                    <a:pt x="0" y="7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92A4E1" w14:textId="60B61F59" w:rsidR="00703DA7" w:rsidRPr="00D93D51" w:rsidRDefault="00703DA7" w:rsidP="001C3403">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expertise and authority </w:t>
                                </w:r>
                                <w:r w:rsidR="005327DB">
                                  <w:rPr>
                                    <w:rFonts w:asciiTheme="majorBidi" w:hAnsiTheme="majorBidi" w:cstheme="majorBidi"/>
                                    <w:spacing w:val="-2"/>
                                    <w:w w:val="105"/>
                                    <w:sz w:val="18"/>
                                    <w:szCs w:val="18"/>
                                  </w:rPr>
                                  <w:t>of</w:t>
                                </w:r>
                                <w:r w:rsidRPr="00D93D51">
                                  <w:rPr>
                                    <w:rFonts w:eastAsia="Times New Roman"/>
                                    <w:color w:val="0E101A"/>
                                    <w:sz w:val="18"/>
                                    <w:szCs w:val="18"/>
                                  </w:rPr>
                                  <w:t xml:space="preserve"> quality managers</w:t>
                                </w:r>
                                <w:r w:rsidRPr="00D93D51">
                                  <w:rPr>
                                    <w:rFonts w:asciiTheme="majorBidi" w:hAnsiTheme="majorBidi" w:cstheme="majorBidi"/>
                                    <w:spacing w:val="-2"/>
                                    <w:w w:val="105"/>
                                    <w:sz w:val="18"/>
                                    <w:szCs w:val="18"/>
                                  </w:rPr>
                                  <w:t xml:space="preserve"> </w:t>
                                </w:r>
                                <w:r w:rsidRPr="00D93D51">
                                  <w:rPr>
                                    <w:rFonts w:eastAsia="Times New Roman"/>
                                    <w:color w:val="0E101A"/>
                                    <w:sz w:val="18"/>
                                    <w:szCs w:val="18"/>
                                  </w:rPr>
                                  <w:t xml:space="preserve">Manufacturing organizations and service providers </w:t>
                                </w:r>
                                <w:proofErr w:type="gramStart"/>
                                <w:r w:rsidRPr="00D93D51">
                                  <w:rPr>
                                    <w:rFonts w:eastAsia="Times New Roman"/>
                                    <w:color w:val="0E101A"/>
                                    <w:sz w:val="18"/>
                                    <w:szCs w:val="18"/>
                                  </w:rPr>
                                  <w:t>constitute</w:t>
                                </w:r>
                                <w:proofErr w:type="gramEnd"/>
                              </w:p>
                              <w:p w14:paraId="6ECC2174" w14:textId="77777777" w:rsidR="00703DA7" w:rsidRPr="00D93D51" w:rsidRDefault="00703DA7" w:rsidP="001C3403">
                                <w:pPr>
                                  <w:jc w:val="center"/>
                                  <w:rPr>
                                    <w:rFonts w:asciiTheme="majorBidi" w:hAnsiTheme="majorBidi" w:cstheme="majorBidi"/>
                                    <w:sz w:val="18"/>
                                    <w:szCs w:val="18"/>
                                  </w:rPr>
                                </w:pPr>
                              </w:p>
                            </w:txbxContent>
                          </wps:txbx>
                          <wps:bodyPr rot="0" vert="horz" wrap="square" lIns="91440" tIns="45720" rIns="91440" bIns="45720" anchor="t" anchorCtr="0" upright="1">
                            <a:noAutofit/>
                          </wps:bodyPr>
                        </wps:wsp>
                        <wps:wsp>
                          <wps:cNvPr id="7" name="חץ למטה 7"/>
                          <wps:cNvSpPr/>
                          <wps:spPr>
                            <a:xfrm>
                              <a:off x="2777910" y="711080"/>
                              <a:ext cx="194221" cy="2016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9" name="סוגר מסולסל שמאלי 9"/>
                        <wps:cNvSpPr/>
                        <wps:spPr>
                          <a:xfrm rot="16200000">
                            <a:off x="2979891" y="-1620232"/>
                            <a:ext cx="281365" cy="4883150"/>
                          </a:xfrm>
                          <a:prstGeom prst="leftBrace">
                            <a:avLst>
                              <a:gd name="adj1" fmla="val 0"/>
                              <a:gd name="adj2" fmla="val 5278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15A26B9" id="קבוצה 29" o:spid="_x0000_s1045" style="position:absolute;left:0;text-align:left;margin-left:0;margin-top:22.65pt;width:534pt;height:108.75pt;z-index:251753472;mso-position-horizontal:center;mso-position-horizontal-relative:margin;mso-height-relative:margin" coordsize="67818,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">
                <v:group id="קבוצה 21" o:spid="_x0000_s1046" style="position:absolute;width:67818;height:13811" coordsize="60118,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2" o:spid="_x0000_s1047" style="position:absolute;left:22484;top:9396;width:13569;height:3579;visibility:visible;mso-wrap-style:square;v-text-anchor:top" coordsize="2302,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" adj="-11796480,,5400" path="m,55l4,33,17,15,35,4,57,,2246,r22,4l2285,15r12,18l2301,55r,218l2297,295r-12,17l2268,324r-22,4l57,328,35,324,17,312,4,295,,273,,55xe" filled="f" strokeweight=".16931mm">
                    <v:stroke joinstyle="round"/>
                    <v:formulas/>
                    <v:path arrowok="t" o:connecttype="custom" o:connectlocs="0,59840;2358,35904;10021,16320;20632,4352;33600,0;1323969,0;1336938,4352;1346959,16320;1354033,35904;1356391,59840;1356391,297025;1354033,320961;1346959,339457;1336938,352513;1323969,356865;33600,356865;20632,352513;10021,339457;2358,320961;0,297025;0,59840" o:connectangles="0,0,0,0,0,0,0,0,0,0,0,0,0,0,0,0,0,0,0,0,0" textboxrect="0,0,2302,329"/>
                    <v:textbox>
                      <w:txbxContent>
                        <w:p w14:paraId="64E5BB01" w14:textId="1A19D3C0" w:rsidR="00703DA7" w:rsidRPr="00D93D51" w:rsidRDefault="00703DA7" w:rsidP="00E4653A">
                          <w:pPr>
                            <w:pStyle w:val="affe"/>
                            <w:kinsoku w:val="0"/>
                            <w:overflowPunct w:val="0"/>
                            <w:spacing w:line="268" w:lineRule="auto"/>
                            <w:ind w:firstLine="105"/>
                            <w:jc w:val="center"/>
                            <w:rPr>
                              <w:sz w:val="18"/>
                              <w:szCs w:val="18"/>
                            </w:rPr>
                          </w:pPr>
                          <w:r w:rsidRPr="00D93D51">
                            <w:rPr>
                              <w:rFonts w:eastAsia="Times New Roman"/>
                              <w:color w:val="0E101A"/>
                              <w:sz w:val="18"/>
                              <w:szCs w:val="18"/>
                            </w:rPr>
                            <w:t>Authority an expertise at occupations organization</w:t>
                          </w:r>
                        </w:p>
                      </w:txbxContent>
                    </v:textbox>
                  </v:shape>
                  <v:shape id="Freeform 12" o:spid="_x0000_s1048" style="position:absolute;width:9948;height:5099;visibility:visible;mso-wrap-style:square;v-text-anchor:top" coordsize="1212,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" adj="-11796480,,5400" path="m1127,494l86,494,52,488,25,470,6,444,,412,,83,6,51,25,24,52,6,86,,1127,r33,6l1187,24r18,27l1212,83r,329l1205,444r-18,26l1160,488r-33,6xe" filled="f" strokeweight=".48pt">
                    <v:stroke joinstyle="round"/>
                    <v:formulas/>
                    <v:path arrowok="t" o:connecttype="custom" o:connectlocs="925095,508875;70593,508875;42684,502694;20521,484152;4925,457369;0,424406;0,85499;4925,52536;20521,24723;42684,6181;70593,0;925095,0;952183,6181;974346,24723;989121,52536;994867,85499;994867,424406;989121,457369;974346,484152;952183,502694;925095,508875" o:connectangles="0,0,0,0,0,0,0,0,0,0,0,0,0,0,0,0,0,0,0,0,0" textboxrect="0,0,1212,495"/>
                    <v:textbox>
                      <w:txbxContent>
                        <w:p w14:paraId="35AA2338" w14:textId="10234A95" w:rsidR="00703DA7" w:rsidRPr="00D93D51" w:rsidRDefault="00703DA7" w:rsidP="00926A86">
                          <w:pPr>
                            <w:pStyle w:val="affe"/>
                            <w:kinsoku w:val="0"/>
                            <w:overflowPunct w:val="0"/>
                            <w:spacing w:line="268" w:lineRule="auto"/>
                            <w:ind w:firstLine="105"/>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authority of </w:t>
                          </w:r>
                          <w:r w:rsidRPr="00D93D51">
                            <w:rPr>
                              <w:rFonts w:eastAsia="Times New Roman"/>
                              <w:color w:val="0E101A"/>
                              <w:sz w:val="18"/>
                              <w:szCs w:val="18"/>
                            </w:rPr>
                            <w:t xml:space="preserve">quality </w:t>
                          </w:r>
                          <w:r w:rsidRPr="00D93D51">
                            <w:rPr>
                              <w:rFonts w:asciiTheme="majorBidi" w:eastAsia="Times New Roman" w:hAnsiTheme="majorBidi" w:cstheme="majorBidi"/>
                              <w:color w:val="0E101A"/>
                              <w:sz w:val="18"/>
                              <w:szCs w:val="18"/>
                            </w:rPr>
                            <w:t>at semi-professional</w:t>
                          </w:r>
                        </w:p>
                        <w:p w14:paraId="5B15EEAA" w14:textId="77777777" w:rsidR="00703DA7" w:rsidRPr="00D93D51" w:rsidRDefault="00703DA7" w:rsidP="00926A86">
                          <w:pPr>
                            <w:jc w:val="center"/>
                            <w:rPr>
                              <w:rFonts w:asciiTheme="majorBidi" w:hAnsiTheme="majorBidi" w:cstheme="majorBidi"/>
                              <w:sz w:val="18"/>
                              <w:szCs w:val="18"/>
                            </w:rPr>
                          </w:pPr>
                        </w:p>
                      </w:txbxContent>
                    </v:textbox>
                  </v:shape>
                  <v:shape id="Freeform 9" o:spid="_x0000_s1049" style="position:absolute;left:11044;width:12014;height:6394;visibility:visible;mso-wrap-style:square;v-text-anchor:top" coordsize="1109,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" adj="-11796480,,5400" path="m,79l6,48,23,23,49,6,81,r946,l1058,6r26,17l1102,48r6,31l1108,396r-6,31l1084,452r-26,17l1027,475r-946,l49,469,23,452,6,427,,396,,79xe" filled="f" strokeweight=".48pt">
                    <v:stroke joinstyle="round"/>
                    <v:formulas/>
                    <v:path arrowok="t" o:connecttype="custom" o:connectlocs="0,106133;6500,64486;24918,30899;53086,8061;87755,0;1112641,0;1146226,8061;1174394,30899;1193895,64486;1200396,106133;1200396,532009;1193895,573656;1174394,607242;1146226,630081;1112641,638142;87755,638142;53086,630081;24918,607242;6500,573656;0,532009;0,106133" o:connectangles="0,0,0,0,0,0,0,0,0,0,0,0,0,0,0,0,0,0,0,0,0" textboxrect="0,0,1109,476"/>
                    <v:textbox>
                      <w:txbxContent>
                        <w:p w14:paraId="0114D3C4" w14:textId="07024181" w:rsidR="00703DA7" w:rsidRPr="00D93D51" w:rsidRDefault="00703DA7" w:rsidP="007A3962">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expertise and authority of </w:t>
                          </w:r>
                          <w:r w:rsidRPr="00D93D51">
                            <w:rPr>
                              <w:rFonts w:eastAsia="Times New Roman"/>
                              <w:color w:val="0E101A"/>
                              <w:sz w:val="18"/>
                              <w:szCs w:val="18"/>
                            </w:rPr>
                            <w:t>quality managers</w:t>
                          </w:r>
                          <w:r w:rsidRPr="00D93D51">
                            <w:rPr>
                              <w:rFonts w:asciiTheme="majorBidi" w:hAnsiTheme="majorBidi" w:cstheme="majorBidi"/>
                              <w:spacing w:val="-2"/>
                              <w:w w:val="105"/>
                              <w:sz w:val="18"/>
                              <w:szCs w:val="18"/>
                            </w:rPr>
                            <w:t xml:space="preserve"> at Organizations</w:t>
                          </w:r>
                          <w:r w:rsidRPr="00D93D51">
                            <w:rPr>
                              <w:rFonts w:eastAsia="Times New Roman"/>
                              <w:color w:val="0E101A"/>
                              <w:sz w:val="18"/>
                              <w:szCs w:val="18"/>
                            </w:rPr>
                            <w:t xml:space="preserve"> that operate according to </w:t>
                          </w:r>
                          <w:proofErr w:type="gramStart"/>
                          <w:r w:rsidRPr="00D93D51">
                            <w:rPr>
                              <w:rFonts w:eastAsia="Times New Roman"/>
                              <w:color w:val="0E101A"/>
                              <w:sz w:val="18"/>
                              <w:szCs w:val="18"/>
                            </w:rPr>
                            <w:t>government</w:t>
                          </w:r>
                          <w:proofErr w:type="gramEnd"/>
                          <w:r w:rsidRPr="00D93D51">
                            <w:rPr>
                              <w:rFonts w:asciiTheme="majorBidi" w:hAnsiTheme="majorBidi" w:cstheme="majorBidi"/>
                              <w:spacing w:val="-2"/>
                              <w:w w:val="105"/>
                              <w:sz w:val="18"/>
                              <w:szCs w:val="18"/>
                            </w:rPr>
                            <w:t xml:space="preserve"> </w:t>
                          </w:r>
                        </w:p>
                        <w:p w14:paraId="170CB70F" w14:textId="77777777" w:rsidR="00703DA7" w:rsidRPr="00D93D51" w:rsidRDefault="00703DA7" w:rsidP="001B3412">
                          <w:pPr>
                            <w:jc w:val="center"/>
                            <w:rPr>
                              <w:rFonts w:asciiTheme="majorBidi" w:hAnsiTheme="majorBidi" w:cstheme="majorBidi"/>
                              <w:sz w:val="18"/>
                              <w:szCs w:val="18"/>
                            </w:rPr>
                          </w:pPr>
                        </w:p>
                      </w:txbxContent>
                    </v:textbox>
                  </v:shape>
                  <v:shape id="Freeform 9" o:spid="_x0000_s1050" style="position:absolute;left:23750;width:11338;height:6571;visibility:visible;mso-wrap-style:square;v-text-anchor:top" coordsize="1109,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" adj="-11796480,,5400" path="m,79l6,48,23,23,49,6,81,r946,l1058,6r26,17l1102,48r6,31l1108,396r-6,31l1084,452r-26,17l1027,475r-946,l49,469,23,452,6,427,,396,,79xe" filled="f" strokeweight=".48pt">
                    <v:stroke joinstyle="round"/>
                    <v:formulas/>
                    <v:path arrowok="t" o:connecttype="custom" o:connectlocs="0,109070;6134,66270;23515,31754;50098,8284;82815,0;1050018,0;1081713,8284;1108296,31754;1126699,66270;1132834,109070;1132834,546730;1126699,589529;1108296,624045;1081713,647516;1050018,655799;82815,655799;50098,647516;23515,624045;6134,589529;0,546730;0,109070" o:connectangles="0,0,0,0,0,0,0,0,0,0,0,0,0,0,0,0,0,0,0,0,0" textboxrect="0,0,1109,476"/>
                    <v:textbox>
                      <w:txbxContent>
                        <w:p w14:paraId="38C3D005" w14:textId="362A5FD7" w:rsidR="00703DA7" w:rsidRPr="00D93D51" w:rsidRDefault="00703DA7" w:rsidP="007A3962">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expertise and authority quality</w:t>
                          </w:r>
                          <w:r w:rsidRPr="00D93D51">
                            <w:rPr>
                              <w:rFonts w:eastAsia="Times New Roman"/>
                              <w:color w:val="0E101A"/>
                              <w:sz w:val="18"/>
                              <w:szCs w:val="18"/>
                            </w:rPr>
                            <w:t xml:space="preserve"> managers</w:t>
                          </w:r>
                          <w:r w:rsidRPr="00D93D51">
                            <w:rPr>
                              <w:rFonts w:asciiTheme="majorBidi" w:hAnsiTheme="majorBidi" w:cstheme="majorBidi"/>
                              <w:spacing w:val="-2"/>
                              <w:w w:val="105"/>
                              <w:sz w:val="18"/>
                              <w:szCs w:val="18"/>
                            </w:rPr>
                            <w:t xml:space="preserve"> at </w:t>
                          </w:r>
                          <w:r w:rsidR="002D2577">
                            <w:rPr>
                              <w:rFonts w:asciiTheme="majorBidi" w:hAnsiTheme="majorBidi" w:cstheme="majorBidi"/>
                              <w:spacing w:val="-2"/>
                              <w:w w:val="105"/>
                              <w:sz w:val="18"/>
                              <w:szCs w:val="18"/>
                            </w:rPr>
                            <w:t>m</w:t>
                          </w:r>
                          <w:r w:rsidRPr="00D93D51">
                            <w:rPr>
                              <w:rFonts w:asciiTheme="majorBidi" w:hAnsiTheme="majorBidi" w:cstheme="majorBidi"/>
                              <w:spacing w:val="-2"/>
                              <w:w w:val="105"/>
                              <w:sz w:val="18"/>
                              <w:szCs w:val="18"/>
                            </w:rPr>
                            <w:t>ilitary</w:t>
                          </w:r>
                          <w:r w:rsidRPr="00D93D51">
                            <w:rPr>
                              <w:rFonts w:eastAsia="Times New Roman"/>
                              <w:color w:val="0E101A"/>
                              <w:sz w:val="18"/>
                              <w:szCs w:val="18"/>
                            </w:rPr>
                            <w:t xml:space="preserve"> organizations</w:t>
                          </w:r>
                        </w:p>
                        <w:p w14:paraId="4B102216" w14:textId="77777777" w:rsidR="00703DA7" w:rsidRPr="00D93D51" w:rsidRDefault="00703DA7" w:rsidP="007A3962">
                          <w:pPr>
                            <w:jc w:val="center"/>
                            <w:rPr>
                              <w:rFonts w:asciiTheme="majorBidi" w:hAnsiTheme="majorBidi" w:cstheme="majorBidi"/>
                              <w:sz w:val="18"/>
                              <w:szCs w:val="18"/>
                            </w:rPr>
                          </w:pPr>
                        </w:p>
                      </w:txbxContent>
                    </v:textbox>
                  </v:shape>
                  <v:shape id="Freeform 9" o:spid="_x0000_s1051" style="position:absolute;left:36219;width:10314;height:6424;visibility:visible;mso-wrap-style:square;v-text-anchor:top" coordsize="1109,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" adj="-11796480,,5400" path="m,79l6,48,23,23,49,6,81,r946,l1058,6r26,17l1102,48r6,31l1108,396r-6,31l1084,452r-26,17l1027,475r-946,l49,469,23,452,6,427,,396,,79xe" filled="f" strokeweight=".48pt">
                    <v:stroke joinstyle="round"/>
                    <v:formulas/>
                    <v:path arrowok="t" o:connecttype="custom" o:connectlocs="0,106625;5580,64785;21390,31043;45569,8098;75329,0;955099,0;983929,8098;1008108,31043;1024848,64785;1030428,106625;1030428,534473;1024848,576313;1008108,610055;983929,632999;955099,641097;75329,641097;45569,632999;21390,610055;5580,576313;0,534473;0,106625" o:connectangles="0,0,0,0,0,0,0,0,0,0,0,0,0,0,0,0,0,0,0,0,0" textboxrect="0,0,1109,476"/>
                    <v:textbox>
                      <w:txbxContent>
                        <w:p w14:paraId="5C2BCFC8" w14:textId="5F4CB353" w:rsidR="00703DA7" w:rsidRPr="00D93D51" w:rsidRDefault="00703DA7" w:rsidP="007A3962">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expertise and authority </w:t>
                          </w:r>
                          <w:r w:rsidR="002D2577">
                            <w:rPr>
                              <w:rFonts w:asciiTheme="majorBidi" w:hAnsiTheme="majorBidi" w:cstheme="majorBidi"/>
                              <w:spacing w:val="-2"/>
                              <w:w w:val="105"/>
                              <w:sz w:val="18"/>
                              <w:szCs w:val="18"/>
                            </w:rPr>
                            <w:t xml:space="preserve">of </w:t>
                          </w:r>
                          <w:r w:rsidRPr="00D93D51">
                            <w:rPr>
                              <w:rFonts w:eastAsia="Times New Roman"/>
                              <w:color w:val="0E101A"/>
                              <w:sz w:val="18"/>
                              <w:szCs w:val="18"/>
                            </w:rPr>
                            <w:t>quality managers</w:t>
                          </w:r>
                          <w:r w:rsidRPr="00D93D51">
                            <w:rPr>
                              <w:rFonts w:asciiTheme="majorBidi" w:hAnsiTheme="majorBidi" w:cstheme="majorBidi"/>
                              <w:spacing w:val="-2"/>
                              <w:w w:val="105"/>
                              <w:sz w:val="18"/>
                              <w:szCs w:val="18"/>
                            </w:rPr>
                            <w:t xml:space="preserve"> at </w:t>
                          </w:r>
                          <w:r w:rsidRPr="00D93D51">
                            <w:rPr>
                              <w:rFonts w:eastAsia="Times New Roman"/>
                              <w:color w:val="0E101A"/>
                              <w:sz w:val="18"/>
                              <w:szCs w:val="18"/>
                            </w:rPr>
                            <w:t>Hi-tech companies</w:t>
                          </w:r>
                        </w:p>
                        <w:p w14:paraId="17CF24E5" w14:textId="77777777" w:rsidR="00703DA7" w:rsidRPr="00D93D51" w:rsidRDefault="00703DA7" w:rsidP="007A3962">
                          <w:pPr>
                            <w:jc w:val="center"/>
                            <w:rPr>
                              <w:rFonts w:asciiTheme="majorBidi" w:hAnsiTheme="majorBidi" w:cstheme="majorBidi"/>
                              <w:sz w:val="18"/>
                              <w:szCs w:val="18"/>
                            </w:rPr>
                          </w:pPr>
                        </w:p>
                      </w:txbxContent>
                    </v:textbox>
                  </v:shape>
                  <v:shape id="Freeform 9" o:spid="_x0000_s1052" style="position:absolute;left:47975;width:12143;height:6569;visibility:visible;mso-wrap-style:square;v-text-anchor:top" coordsize="1109,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" adj="-11796480,,5400" path="m,79l6,48,23,23,49,6,81,r946,l1058,6r26,17l1102,48r6,31l1108,396r-6,31l1084,452r-26,17l1027,475r-946,l49,469,23,452,6,427,,396,,79xe" filled="f" strokeweight=".48pt">
                    <v:stroke joinstyle="round"/>
                    <v:formulas/>
                    <v:path arrowok="t" o:connecttype="custom" o:connectlocs="0,109035;6570,66249;25184,31744;53654,8281;88693,0;1124536,0;1158480,8281;1186950,31744;1206659,66249;1213229,109035;1213229,546557;1206659,589343;1186950,623848;1158480,647312;1124536,655593;88693,655593;53654,647312;25184,623848;6570,589343;0,546557;0,109035" o:connectangles="0,0,0,0,0,0,0,0,0,0,0,0,0,0,0,0,0,0,0,0,0" textboxrect="0,0,1109,476"/>
                    <v:textbox>
                      <w:txbxContent>
                        <w:p w14:paraId="2292A4E1" w14:textId="60B61F59" w:rsidR="00703DA7" w:rsidRPr="00D93D51" w:rsidRDefault="00703DA7" w:rsidP="001C3403">
                          <w:pPr>
                            <w:pStyle w:val="affe"/>
                            <w:kinsoku w:val="0"/>
                            <w:overflowPunct w:val="0"/>
                            <w:spacing w:line="271" w:lineRule="auto"/>
                            <w:ind w:firstLine="146"/>
                            <w:jc w:val="center"/>
                            <w:rPr>
                              <w:rFonts w:asciiTheme="majorBidi" w:hAnsiTheme="majorBidi" w:cstheme="majorBidi"/>
                              <w:spacing w:val="-2"/>
                              <w:w w:val="105"/>
                              <w:sz w:val="18"/>
                              <w:szCs w:val="18"/>
                            </w:rPr>
                          </w:pPr>
                          <w:r w:rsidRPr="00D93D51">
                            <w:rPr>
                              <w:rFonts w:asciiTheme="majorBidi" w:hAnsiTheme="majorBidi" w:cstheme="majorBidi"/>
                              <w:spacing w:val="-2"/>
                              <w:w w:val="105"/>
                              <w:sz w:val="18"/>
                              <w:szCs w:val="18"/>
                            </w:rPr>
                            <w:t xml:space="preserve">expertise and authority </w:t>
                          </w:r>
                          <w:r w:rsidR="005327DB">
                            <w:rPr>
                              <w:rFonts w:asciiTheme="majorBidi" w:hAnsiTheme="majorBidi" w:cstheme="majorBidi"/>
                              <w:spacing w:val="-2"/>
                              <w:w w:val="105"/>
                              <w:sz w:val="18"/>
                              <w:szCs w:val="18"/>
                            </w:rPr>
                            <w:t>of</w:t>
                          </w:r>
                          <w:r w:rsidRPr="00D93D51">
                            <w:rPr>
                              <w:rFonts w:eastAsia="Times New Roman"/>
                              <w:color w:val="0E101A"/>
                              <w:sz w:val="18"/>
                              <w:szCs w:val="18"/>
                            </w:rPr>
                            <w:t xml:space="preserve"> quality managers</w:t>
                          </w:r>
                          <w:r w:rsidRPr="00D93D51">
                            <w:rPr>
                              <w:rFonts w:asciiTheme="majorBidi" w:hAnsiTheme="majorBidi" w:cstheme="majorBidi"/>
                              <w:spacing w:val="-2"/>
                              <w:w w:val="105"/>
                              <w:sz w:val="18"/>
                              <w:szCs w:val="18"/>
                            </w:rPr>
                            <w:t xml:space="preserve"> </w:t>
                          </w:r>
                          <w:r w:rsidRPr="00D93D51">
                            <w:rPr>
                              <w:rFonts w:eastAsia="Times New Roman"/>
                              <w:color w:val="0E101A"/>
                              <w:sz w:val="18"/>
                              <w:szCs w:val="18"/>
                            </w:rPr>
                            <w:t xml:space="preserve">Manufacturing organizations and service providers </w:t>
                          </w:r>
                          <w:proofErr w:type="gramStart"/>
                          <w:r w:rsidRPr="00D93D51">
                            <w:rPr>
                              <w:rFonts w:eastAsia="Times New Roman"/>
                              <w:color w:val="0E101A"/>
                              <w:sz w:val="18"/>
                              <w:szCs w:val="18"/>
                            </w:rPr>
                            <w:t>constitute</w:t>
                          </w:r>
                          <w:proofErr w:type="gramEnd"/>
                        </w:p>
                        <w:p w14:paraId="6ECC2174" w14:textId="77777777" w:rsidR="00703DA7" w:rsidRPr="00D93D51" w:rsidRDefault="00703DA7" w:rsidP="001C3403">
                          <w:pPr>
                            <w:jc w:val="center"/>
                            <w:rPr>
                              <w:rFonts w:asciiTheme="majorBidi" w:hAnsiTheme="majorBidi" w:cstheme="majorBidi"/>
                              <w:sz w:val="18"/>
                              <w:szCs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7" o:spid="_x0000_s1053" type="#_x0000_t67" style="position:absolute;left:27779;top:7110;width:1942;height:2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" adj="11200" fillcolor="#4472c4 [3204]" strokecolor="#1f3763 [1604]" strokeweight="1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9" o:spid="_x0000_s1054" type="#_x0000_t87" style="position:absolute;left:29798;top:-16203;width:2814;height:488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" adj="0,11402" strokecolor="#4472c4 [3204]" strokeweight=".5pt">
                  <v:stroke joinstyle="miter"/>
                </v:shape>
                <w10:wrap anchorx="margin"/>
              </v:group>
            </w:pict>
          </mc:Fallback>
        </mc:AlternateContent>
      </w:r>
      <w:r w:rsidR="00572475" w:rsidRPr="007028BA">
        <w:rPr>
          <w:rFonts w:ascii="Times New Roman" w:eastAsia="Times New Roman" w:hAnsi="Times New Roman" w:cs="Times New Roman"/>
          <w:b/>
          <w:bCs/>
          <w:color w:val="0E101A"/>
          <w:sz w:val="24"/>
          <w:szCs w:val="24"/>
          <w:highlight w:val="yellow"/>
        </w:rPr>
        <w:t>Figure 3</w:t>
      </w:r>
      <w:r w:rsidR="00572475" w:rsidRPr="007028BA">
        <w:rPr>
          <w:rFonts w:ascii="Times New Roman" w:eastAsia="Times New Roman" w:hAnsi="Times New Roman" w:cs="Times New Roman"/>
          <w:color w:val="0E101A"/>
          <w:sz w:val="24"/>
          <w:szCs w:val="24"/>
          <w:highlight w:val="yellow"/>
        </w:rPr>
        <w:t>: Steps of Thematic Analysis</w:t>
      </w:r>
    </w:p>
    <w:p w14:paraId="3301A8E1" w14:textId="77777777" w:rsidR="00EB5D55" w:rsidRPr="007028BA" w:rsidRDefault="00EB5D55" w:rsidP="00EB5D55">
      <w:pPr>
        <w:bidi w:val="0"/>
        <w:spacing w:after="120" w:line="360" w:lineRule="auto"/>
        <w:jc w:val="both"/>
        <w:rPr>
          <w:rFonts w:ascii="Times New Roman" w:eastAsia="Times New Roman" w:hAnsi="Times New Roman" w:cs="Times New Roman"/>
          <w:color w:val="0E101A"/>
          <w:sz w:val="24"/>
          <w:szCs w:val="24"/>
          <w:highlight w:val="yellow"/>
        </w:rPr>
      </w:pPr>
    </w:p>
    <w:p w14:paraId="6F392BCA" w14:textId="77777777" w:rsidR="00FB1CF1" w:rsidRPr="007028BA" w:rsidRDefault="00FB1CF1" w:rsidP="00FB1CF1">
      <w:pPr>
        <w:bidi w:val="0"/>
        <w:spacing w:after="120" w:line="360" w:lineRule="auto"/>
        <w:jc w:val="both"/>
        <w:rPr>
          <w:rFonts w:ascii="Times New Roman" w:eastAsia="Times New Roman" w:hAnsi="Times New Roman" w:cs="Times New Roman"/>
          <w:color w:val="0E101A"/>
          <w:sz w:val="24"/>
          <w:szCs w:val="24"/>
          <w:highlight w:val="yellow"/>
        </w:rPr>
      </w:pPr>
    </w:p>
    <w:p w14:paraId="52381F53" w14:textId="08A7BE31" w:rsidR="00926A86" w:rsidRPr="007028BA" w:rsidRDefault="00926A86" w:rsidP="006A106C">
      <w:pPr>
        <w:kinsoku w:val="0"/>
        <w:overflowPunct w:val="0"/>
        <w:autoSpaceDE w:val="0"/>
        <w:autoSpaceDN w:val="0"/>
        <w:bidi w:val="0"/>
        <w:adjustRightInd w:val="0"/>
        <w:spacing w:before="2" w:after="0" w:line="240" w:lineRule="auto"/>
        <w:rPr>
          <w:rFonts w:ascii="Times New Roman" w:eastAsia="Times New Roman" w:hAnsi="Times New Roman" w:cs="Times New Roman"/>
          <w:b/>
          <w:bCs/>
          <w:color w:val="0E101A"/>
          <w:sz w:val="24"/>
          <w:szCs w:val="24"/>
          <w:highlight w:val="yellow"/>
        </w:rPr>
      </w:pPr>
    </w:p>
    <w:p w14:paraId="55F0E1E5" w14:textId="76349C39" w:rsidR="00F96E29" w:rsidRPr="007028BA" w:rsidRDefault="00F96E29" w:rsidP="00F96E29">
      <w:pPr>
        <w:tabs>
          <w:tab w:val="left" w:pos="3972"/>
          <w:tab w:val="left" w:pos="4701"/>
          <w:tab w:val="left" w:pos="5496"/>
          <w:tab w:val="left" w:pos="6256"/>
        </w:tabs>
        <w:kinsoku w:val="0"/>
        <w:overflowPunct w:val="0"/>
        <w:autoSpaceDE w:val="0"/>
        <w:autoSpaceDN w:val="0"/>
        <w:bidi w:val="0"/>
        <w:adjustRightInd w:val="0"/>
        <w:spacing w:after="0" w:line="240" w:lineRule="auto"/>
        <w:ind w:left="3168"/>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ab/>
      </w:r>
      <w:r w:rsidRPr="007028BA">
        <w:rPr>
          <w:rFonts w:ascii="Times New Roman" w:hAnsi="Times New Roman" w:cs="Times New Roman"/>
          <w:position w:val="4"/>
          <w:sz w:val="20"/>
          <w:szCs w:val="20"/>
          <w:highlight w:val="yellow"/>
        </w:rPr>
        <w:t xml:space="preserve"> </w:t>
      </w:r>
      <w:r w:rsidRPr="007028BA">
        <w:rPr>
          <w:rFonts w:ascii="Times New Roman" w:hAnsi="Times New Roman" w:cs="Times New Roman"/>
          <w:position w:val="4"/>
          <w:sz w:val="20"/>
          <w:szCs w:val="20"/>
          <w:highlight w:val="yellow"/>
        </w:rPr>
        <w:tab/>
      </w:r>
      <w:r w:rsidRPr="007028BA">
        <w:rPr>
          <w:rFonts w:ascii="Times New Roman" w:hAnsi="Times New Roman" w:cs="Times New Roman"/>
          <w:position w:val="7"/>
          <w:sz w:val="20"/>
          <w:szCs w:val="20"/>
          <w:highlight w:val="yellow"/>
        </w:rPr>
        <w:t xml:space="preserve"> </w:t>
      </w:r>
      <w:r w:rsidRPr="007028BA">
        <w:rPr>
          <w:rFonts w:ascii="Times New Roman" w:hAnsi="Times New Roman" w:cs="Times New Roman"/>
          <w:position w:val="7"/>
          <w:sz w:val="20"/>
          <w:szCs w:val="20"/>
          <w:highlight w:val="yellow"/>
        </w:rPr>
        <w:tab/>
      </w:r>
      <w:r w:rsidRPr="007028BA">
        <w:rPr>
          <w:rFonts w:ascii="Times New Roman" w:hAnsi="Times New Roman" w:cs="Times New Roman"/>
          <w:position w:val="8"/>
          <w:sz w:val="20"/>
          <w:szCs w:val="20"/>
          <w:highlight w:val="yellow"/>
        </w:rPr>
        <w:t xml:space="preserve"> </w:t>
      </w:r>
      <w:r w:rsidRPr="007028BA">
        <w:rPr>
          <w:rFonts w:ascii="Times New Roman" w:hAnsi="Times New Roman" w:cs="Times New Roman"/>
          <w:position w:val="8"/>
          <w:sz w:val="20"/>
          <w:szCs w:val="20"/>
          <w:highlight w:val="yellow"/>
        </w:rPr>
        <w:tab/>
      </w:r>
    </w:p>
    <w:p w14:paraId="223E1AD7" w14:textId="723DBB5B" w:rsidR="00467874" w:rsidRPr="007028BA" w:rsidRDefault="00F96E29" w:rsidP="004574F4">
      <w:pPr>
        <w:tabs>
          <w:tab w:val="left" w:pos="3945"/>
          <w:tab w:val="left" w:pos="4581"/>
          <w:tab w:val="left" w:pos="5366"/>
          <w:tab w:val="left" w:pos="6072"/>
        </w:tabs>
        <w:kinsoku w:val="0"/>
        <w:overflowPunct w:val="0"/>
        <w:autoSpaceDE w:val="0"/>
        <w:autoSpaceDN w:val="0"/>
        <w:bidi w:val="0"/>
        <w:adjustRightInd w:val="0"/>
        <w:spacing w:after="0" w:line="240" w:lineRule="auto"/>
        <w:ind w:left="3249"/>
        <w:rPr>
          <w:rFonts w:ascii="Times New Roman" w:eastAsia="Times New Roman" w:hAnsi="Times New Roman" w:cs="Times New Roman"/>
          <w:b/>
          <w:bCs/>
          <w:color w:val="0E101A"/>
          <w:sz w:val="24"/>
          <w:szCs w:val="24"/>
          <w:highlight w:val="yellow"/>
        </w:rPr>
      </w:pPr>
      <w:r w:rsidRPr="007028BA">
        <w:rPr>
          <w:rFonts w:ascii="Times New Roman" w:hAnsi="Times New Roman" w:cs="Times New Roman"/>
          <w:position w:val="3"/>
          <w:sz w:val="20"/>
          <w:szCs w:val="20"/>
          <w:highlight w:val="yellow"/>
        </w:rPr>
        <w:lastRenderedPageBreak/>
        <w:tab/>
      </w:r>
      <w:r w:rsidRPr="007028BA">
        <w:rPr>
          <w:rFonts w:ascii="Times New Roman" w:hAnsi="Times New Roman" w:cs="Times New Roman"/>
          <w:position w:val="8"/>
          <w:sz w:val="20"/>
          <w:szCs w:val="20"/>
          <w:highlight w:val="yellow"/>
        </w:rPr>
        <w:t xml:space="preserve"> </w:t>
      </w:r>
      <w:r w:rsidRPr="007028BA">
        <w:rPr>
          <w:rFonts w:ascii="Times New Roman" w:hAnsi="Times New Roman" w:cs="Times New Roman"/>
          <w:position w:val="8"/>
          <w:sz w:val="20"/>
          <w:szCs w:val="20"/>
          <w:highlight w:val="yellow"/>
        </w:rPr>
        <w:tab/>
      </w:r>
    </w:p>
    <w:p w14:paraId="1B95BB9A" w14:textId="08403501" w:rsidR="00F13906" w:rsidRPr="007028BA" w:rsidRDefault="00F13906" w:rsidP="00CB0B18">
      <w:pPr>
        <w:pStyle w:val="1"/>
        <w:bidi w:val="0"/>
        <w:spacing w:before="0" w:after="120" w:line="360" w:lineRule="auto"/>
        <w:rPr>
          <w:rFonts w:ascii="Times New Roman" w:eastAsia="Times New Roman" w:hAnsi="Times New Roman" w:cs="Times New Roman"/>
          <w:color w:val="0E101A"/>
          <w:sz w:val="24"/>
          <w:szCs w:val="24"/>
          <w:highlight w:val="yellow"/>
        </w:rPr>
      </w:pPr>
      <w:bookmarkStart w:id="30" w:name="_Toc146827929"/>
      <w:r w:rsidRPr="007028BA">
        <w:rPr>
          <w:rFonts w:ascii="Times New Roman" w:eastAsia="Times New Roman" w:hAnsi="Times New Roman" w:cs="Times New Roman"/>
          <w:color w:val="0E101A"/>
          <w:sz w:val="24"/>
          <w:szCs w:val="24"/>
          <w:highlight w:val="yellow"/>
        </w:rPr>
        <w:t>Thematic Open Codes</w:t>
      </w:r>
      <w:bookmarkEnd w:id="30"/>
    </w:p>
    <w:p w14:paraId="1038173C" w14:textId="7BFAC6F8" w:rsidR="003C344A" w:rsidRPr="007028BA" w:rsidRDefault="00F13906" w:rsidP="003C344A">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In </w:t>
      </w:r>
      <w:hyperlink w:anchor="_Appendix_C_-" w:history="1">
        <w:r w:rsidRPr="007028BA">
          <w:rPr>
            <w:rStyle w:val="Hyperlink"/>
            <w:rFonts w:ascii="Times New Roman" w:eastAsia="Times New Roman" w:hAnsi="Times New Roman" w:cs="Times New Roman"/>
            <w:sz w:val="24"/>
            <w:szCs w:val="24"/>
            <w:highlight w:val="yellow"/>
          </w:rPr>
          <w:t>Appendix C</w:t>
        </w:r>
      </w:hyperlink>
      <w:r w:rsidRPr="007028BA">
        <w:rPr>
          <w:rFonts w:ascii="Times New Roman" w:eastAsia="Times New Roman" w:hAnsi="Times New Roman" w:cs="Times New Roman"/>
          <w:color w:val="0E101A"/>
          <w:sz w:val="24"/>
          <w:szCs w:val="24"/>
          <w:highlight w:val="yellow"/>
        </w:rPr>
        <w:t>, I sum up the coding variables that I extracted from the proposed questions,</w:t>
      </w:r>
      <w:r w:rsidR="001C18DC"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namely: other variables (</w:t>
      </w:r>
      <w:r w:rsidR="003C344A" w:rsidRPr="007028BA">
        <w:rPr>
          <w:rFonts w:ascii="Times New Roman" w:eastAsia="Times New Roman" w:hAnsi="Times New Roman" w:cs="Times New Roman"/>
          <w:color w:val="0E101A"/>
          <w:sz w:val="24"/>
          <w:szCs w:val="24"/>
          <w:highlight w:val="yellow"/>
        </w:rPr>
        <w:t xml:space="preserve">Gender, Age, </w:t>
      </w:r>
      <w:proofErr w:type="gramStart"/>
      <w:r w:rsidR="003C344A" w:rsidRPr="007028BA">
        <w:rPr>
          <w:rFonts w:ascii="Times New Roman" w:eastAsia="Times New Roman" w:hAnsi="Times New Roman" w:cs="Times New Roman"/>
          <w:color w:val="0E101A"/>
          <w:sz w:val="24"/>
          <w:szCs w:val="24"/>
          <w:highlight w:val="yellow"/>
        </w:rPr>
        <w:t>Your</w:t>
      </w:r>
      <w:proofErr w:type="gramEnd"/>
      <w:r w:rsidR="003C344A" w:rsidRPr="007028BA">
        <w:rPr>
          <w:rFonts w:ascii="Times New Roman" w:eastAsia="Times New Roman" w:hAnsi="Times New Roman" w:cs="Times New Roman"/>
          <w:color w:val="0E101A"/>
          <w:sz w:val="24"/>
          <w:szCs w:val="24"/>
          <w:highlight w:val="yellow"/>
        </w:rPr>
        <w:t xml:space="preserve"> job description, the main </w:t>
      </w:r>
      <w:r w:rsidR="005E6D2A" w:rsidRPr="007028BA">
        <w:rPr>
          <w:rFonts w:ascii="Times New Roman" w:eastAsia="Times New Roman" w:hAnsi="Times New Roman" w:cs="Times New Roman"/>
          <w:color w:val="0E101A"/>
          <w:sz w:val="24"/>
          <w:szCs w:val="24"/>
          <w:highlight w:val="yellow"/>
        </w:rPr>
        <w:t xml:space="preserve">industry, position in which you are </w:t>
      </w:r>
      <w:r w:rsidR="00051F3E" w:rsidRPr="007028BA">
        <w:rPr>
          <w:rFonts w:ascii="Times New Roman" w:eastAsia="Times New Roman" w:hAnsi="Times New Roman" w:cs="Times New Roman"/>
          <w:color w:val="0E101A"/>
          <w:sz w:val="24"/>
          <w:szCs w:val="24"/>
          <w:highlight w:val="yellow"/>
        </w:rPr>
        <w:t>employed</w:t>
      </w:r>
      <w:r w:rsidR="00051F3E" w:rsidRPr="007028BA">
        <w:rPr>
          <w:rFonts w:ascii="Times New Roman" w:eastAsia="Times New Roman" w:hAnsi="Times New Roman" w:cs="Times New Roman" w:hint="cs"/>
          <w:color w:val="0E101A"/>
          <w:sz w:val="24"/>
          <w:szCs w:val="24"/>
          <w:highlight w:val="yellow"/>
          <w:rtl/>
        </w:rPr>
        <w:t>,</w:t>
      </w:r>
      <w:r w:rsidR="005E6D2A" w:rsidRPr="007028BA">
        <w:rPr>
          <w:rFonts w:ascii="Times New Roman" w:eastAsia="Times New Roman" w:hAnsi="Times New Roman" w:cs="Times New Roman"/>
          <w:color w:val="0E101A"/>
          <w:sz w:val="24"/>
          <w:szCs w:val="24"/>
          <w:highlight w:val="yellow"/>
        </w:rPr>
        <w:t xml:space="preserve"> How long have you worked in quality</w:t>
      </w:r>
      <w:r w:rsidR="002420C2" w:rsidRPr="007028BA">
        <w:rPr>
          <w:rFonts w:ascii="Times New Roman" w:eastAsia="Times New Roman" w:hAnsi="Times New Roman" w:cs="Times New Roman"/>
          <w:color w:val="0E101A"/>
          <w:sz w:val="24"/>
          <w:szCs w:val="24"/>
          <w:highlight w:val="yellow"/>
        </w:rPr>
        <w:t xml:space="preserve">). </w:t>
      </w:r>
    </w:p>
    <w:p w14:paraId="579D52DD" w14:textId="68F6ECCF" w:rsidR="00F97B75" w:rsidRPr="007028BA" w:rsidRDefault="00051F3E" w:rsidP="00051F3E">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 </w:t>
      </w:r>
      <w:r w:rsidR="00F13906" w:rsidRPr="007028BA">
        <w:rPr>
          <w:rFonts w:ascii="Times New Roman" w:eastAsia="Times New Roman" w:hAnsi="Times New Roman" w:cs="Times New Roman"/>
          <w:color w:val="0E101A"/>
          <w:sz w:val="24"/>
          <w:szCs w:val="24"/>
          <w:highlight w:val="yellow"/>
        </w:rPr>
        <w:t>Note that the thematic analysis leaves open the possibility for new codes and themes to emerge</w:t>
      </w:r>
      <w:r w:rsidR="001C18DC" w:rsidRPr="007028BA">
        <w:rPr>
          <w:rFonts w:ascii="Times New Roman" w:eastAsia="Times New Roman" w:hAnsi="Times New Roman" w:cs="Times New Roman"/>
          <w:color w:val="0E101A"/>
          <w:sz w:val="24"/>
          <w:szCs w:val="24"/>
          <w:highlight w:val="yellow"/>
        </w:rPr>
        <w:t xml:space="preserve"> </w:t>
      </w:r>
      <w:r w:rsidR="00F13906" w:rsidRPr="007028BA">
        <w:rPr>
          <w:rFonts w:ascii="Times New Roman" w:eastAsia="Times New Roman" w:hAnsi="Times New Roman" w:cs="Times New Roman"/>
          <w:color w:val="0E101A"/>
          <w:sz w:val="24"/>
          <w:szCs w:val="24"/>
          <w:highlight w:val="yellow"/>
        </w:rPr>
        <w:t>from the data (</w:t>
      </w:r>
      <w:proofErr w:type="spellStart"/>
      <w:r w:rsidR="00F13906" w:rsidRPr="007028BA">
        <w:rPr>
          <w:rFonts w:ascii="Times New Roman" w:eastAsia="Times New Roman" w:hAnsi="Times New Roman" w:cs="Times New Roman"/>
          <w:color w:val="0E101A"/>
          <w:sz w:val="24"/>
          <w:szCs w:val="24"/>
          <w:highlight w:val="yellow"/>
        </w:rPr>
        <w:t>Sandelowski</w:t>
      </w:r>
      <w:proofErr w:type="spellEnd"/>
      <w:r w:rsidR="00F13906" w:rsidRPr="007028BA">
        <w:rPr>
          <w:rFonts w:ascii="Times New Roman" w:eastAsia="Times New Roman" w:hAnsi="Times New Roman" w:cs="Times New Roman"/>
          <w:color w:val="0E101A"/>
          <w:sz w:val="24"/>
          <w:szCs w:val="24"/>
          <w:highlight w:val="yellow"/>
        </w:rPr>
        <w:t>, 2010).</w:t>
      </w:r>
    </w:p>
    <w:p w14:paraId="5FDDBF3A" w14:textId="77777777" w:rsidR="00F13906" w:rsidRPr="007028BA" w:rsidRDefault="00F13906" w:rsidP="00F13906">
      <w:pPr>
        <w:bidi w:val="0"/>
        <w:spacing w:after="120" w:line="360" w:lineRule="auto"/>
        <w:jc w:val="both"/>
        <w:rPr>
          <w:rFonts w:ascii="Times New Roman" w:eastAsia="Times New Roman" w:hAnsi="Times New Roman" w:cs="Times New Roman"/>
          <w:b/>
          <w:bCs/>
          <w:color w:val="0E101A"/>
          <w:sz w:val="24"/>
          <w:szCs w:val="24"/>
          <w:highlight w:val="yellow"/>
          <w:u w:val="single"/>
        </w:rPr>
      </w:pPr>
    </w:p>
    <w:p w14:paraId="5AE758EF" w14:textId="25D1CD7E" w:rsidR="00501F2F" w:rsidRPr="007028BA" w:rsidRDefault="00501F2F" w:rsidP="00CB0B18">
      <w:pPr>
        <w:pStyle w:val="1"/>
        <w:bidi w:val="0"/>
        <w:spacing w:before="0" w:after="120" w:line="360" w:lineRule="auto"/>
        <w:rPr>
          <w:rFonts w:ascii="Times New Roman" w:eastAsia="Times New Roman" w:hAnsi="Times New Roman" w:cs="Times New Roman"/>
          <w:color w:val="0E101A"/>
          <w:sz w:val="24"/>
          <w:szCs w:val="24"/>
          <w:highlight w:val="yellow"/>
        </w:rPr>
      </w:pPr>
      <w:bookmarkStart w:id="31" w:name="_Toc146827930"/>
      <w:r w:rsidRPr="007028BA">
        <w:rPr>
          <w:rFonts w:ascii="Times New Roman" w:eastAsia="Times New Roman" w:hAnsi="Times New Roman" w:cs="Times New Roman"/>
          <w:color w:val="0E101A"/>
          <w:sz w:val="24"/>
          <w:szCs w:val="24"/>
          <w:highlight w:val="yellow"/>
        </w:rPr>
        <w:t>Preliminary Results</w:t>
      </w:r>
      <w:bookmarkEnd w:id="31"/>
    </w:p>
    <w:p w14:paraId="192CA90C" w14:textId="77777777" w:rsidR="000D23DD" w:rsidRDefault="00EB5D55" w:rsidP="000D23DD">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The </w:t>
      </w:r>
      <w:r w:rsidR="00E43EC1">
        <w:rPr>
          <w:rFonts w:ascii="Times New Roman" w:eastAsia="Times New Roman" w:hAnsi="Times New Roman" w:cs="Times New Roman"/>
          <w:color w:val="0E101A"/>
          <w:sz w:val="24"/>
          <w:szCs w:val="24"/>
          <w:highlight w:val="yellow"/>
        </w:rPr>
        <w:t xml:space="preserve">4 </w:t>
      </w:r>
      <w:r w:rsidRPr="007028BA">
        <w:rPr>
          <w:rFonts w:ascii="Times New Roman" w:eastAsia="Times New Roman" w:hAnsi="Times New Roman" w:cs="Times New Roman"/>
          <w:color w:val="0E101A"/>
          <w:sz w:val="24"/>
          <w:szCs w:val="24"/>
          <w:highlight w:val="yellow"/>
        </w:rPr>
        <w:t>studies included in the systematic review were published between 1973 and 2023 (see Figure 2).</w:t>
      </w:r>
      <w:r w:rsidR="00260CF2" w:rsidRPr="007028BA">
        <w:rPr>
          <w:rFonts w:ascii="Times New Roman" w:eastAsia="Times New Roman" w:hAnsi="Times New Roman" w:cs="Times New Roman"/>
          <w:color w:val="0E101A"/>
          <w:sz w:val="24"/>
          <w:szCs w:val="24"/>
          <w:highlight w:val="yellow"/>
        </w:rPr>
        <w:t xml:space="preserve"> </w:t>
      </w:r>
      <w:r w:rsidR="000D23DD" w:rsidRPr="000D23DD">
        <w:rPr>
          <w:rFonts w:ascii="Times New Roman" w:eastAsia="Times New Roman" w:hAnsi="Times New Roman" w:cs="Times New Roman"/>
          <w:color w:val="0E101A"/>
          <w:sz w:val="24"/>
          <w:szCs w:val="24"/>
        </w:rPr>
        <w:t>Figure 2 reveals that the research topic grew more rapidly from 2022 to the present. Before 2020 this topic was not popular among scholars as today</w:t>
      </w:r>
    </w:p>
    <w:p w14:paraId="08DB1510" w14:textId="77777777" w:rsidR="002D797F" w:rsidRPr="002D797F" w:rsidRDefault="002D797F" w:rsidP="002D797F">
      <w:pPr>
        <w:bidi w:val="0"/>
        <w:spacing w:after="120" w:line="360" w:lineRule="auto"/>
        <w:jc w:val="both"/>
        <w:rPr>
          <w:rFonts w:ascii="Times New Roman" w:eastAsia="Times New Roman" w:hAnsi="Times New Roman" w:cs="Times New Roman"/>
          <w:color w:val="0E101A"/>
          <w:sz w:val="24"/>
          <w:szCs w:val="24"/>
        </w:rPr>
      </w:pPr>
      <w:r w:rsidRPr="002D797F">
        <w:rPr>
          <w:rFonts w:ascii="Times New Roman" w:eastAsia="Times New Roman" w:hAnsi="Times New Roman" w:cs="Times New Roman"/>
          <w:color w:val="0E101A"/>
          <w:sz w:val="24"/>
          <w:szCs w:val="24"/>
        </w:rPr>
        <w:t xml:space="preserve">this research, as an explanatory study, I have analyzed 10 of the most cited articles in quality </w:t>
      </w:r>
      <w:proofErr w:type="gramStart"/>
      <w:r w:rsidRPr="002D797F">
        <w:rPr>
          <w:rFonts w:ascii="Times New Roman" w:eastAsia="Times New Roman" w:hAnsi="Times New Roman" w:cs="Times New Roman"/>
          <w:color w:val="0E101A"/>
          <w:sz w:val="24"/>
          <w:szCs w:val="24"/>
        </w:rPr>
        <w:t>management ,</w:t>
      </w:r>
      <w:proofErr w:type="gramEnd"/>
      <w:r w:rsidRPr="002D797F">
        <w:rPr>
          <w:rFonts w:ascii="Times New Roman" w:eastAsia="Times New Roman" w:hAnsi="Times New Roman" w:cs="Times New Roman"/>
          <w:color w:val="0E101A"/>
          <w:sz w:val="24"/>
          <w:szCs w:val="24"/>
        </w:rPr>
        <w:t xml:space="preserve"> as listed in Google Scholar (within the 4studies described in Figure 1) using the coding method described above. .</w:t>
      </w:r>
    </w:p>
    <w:p w14:paraId="02E63048" w14:textId="29D71951" w:rsidR="002420C2" w:rsidRPr="007028BA" w:rsidRDefault="002D797F" w:rsidP="002D797F">
      <w:pPr>
        <w:bidi w:val="0"/>
        <w:spacing w:after="120" w:line="360" w:lineRule="auto"/>
        <w:jc w:val="both"/>
        <w:rPr>
          <w:rFonts w:ascii="Times New Roman" w:eastAsia="Times New Roman" w:hAnsi="Times New Roman" w:cs="Times New Roman"/>
          <w:b/>
          <w:bCs/>
          <w:color w:val="0E101A"/>
          <w:sz w:val="24"/>
          <w:szCs w:val="24"/>
          <w:highlight w:val="yellow"/>
        </w:rPr>
      </w:pPr>
      <w:r>
        <w:rPr>
          <w:rFonts w:ascii="Times New Roman" w:eastAsia="Times New Roman" w:hAnsi="Times New Roman" w:cs="Times New Roman"/>
          <w:color w:val="0E101A"/>
          <w:sz w:val="24"/>
          <w:szCs w:val="24"/>
        </w:rPr>
        <w:t xml:space="preserve"> </w:t>
      </w:r>
    </w:p>
    <w:p w14:paraId="2D95DFB4" w14:textId="157349E2" w:rsidR="00501F2F" w:rsidRPr="007028BA" w:rsidRDefault="00501F2F" w:rsidP="00CB0B18">
      <w:pPr>
        <w:pStyle w:val="1"/>
        <w:bidi w:val="0"/>
        <w:spacing w:before="0" w:after="120" w:line="360" w:lineRule="auto"/>
        <w:rPr>
          <w:rFonts w:ascii="Times New Roman" w:eastAsia="Times New Roman" w:hAnsi="Times New Roman" w:cs="Times New Roman"/>
          <w:color w:val="0E101A"/>
          <w:sz w:val="24"/>
          <w:szCs w:val="24"/>
          <w:highlight w:val="yellow"/>
        </w:rPr>
      </w:pPr>
      <w:bookmarkStart w:id="32" w:name="_Toc146827931"/>
      <w:r w:rsidRPr="007028BA">
        <w:rPr>
          <w:rFonts w:ascii="Times New Roman" w:eastAsia="Times New Roman" w:hAnsi="Times New Roman" w:cs="Times New Roman"/>
          <w:color w:val="0E101A"/>
          <w:sz w:val="24"/>
          <w:szCs w:val="24"/>
          <w:highlight w:val="yellow"/>
        </w:rPr>
        <w:t>Potential Theoretical Contributions</w:t>
      </w:r>
      <w:bookmarkEnd w:id="32"/>
    </w:p>
    <w:p w14:paraId="7A280DDC" w14:textId="3CC75FAE" w:rsidR="009B6FE2" w:rsidRPr="007028BA" w:rsidRDefault="00501F2F" w:rsidP="00E06923">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This field is captured as a "young science," so further study will contribute to the field's</w:t>
      </w:r>
      <w:r w:rsidR="00291CEB"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 xml:space="preserve">development and apply to </w:t>
      </w:r>
      <w:r w:rsidR="00E06923" w:rsidRPr="007028BA">
        <w:rPr>
          <w:rFonts w:ascii="Times New Roman" w:eastAsia="Times New Roman" w:hAnsi="Times New Roman" w:cs="Times New Roman"/>
          <w:color w:val="0E101A"/>
          <w:sz w:val="24"/>
          <w:szCs w:val="24"/>
          <w:highlight w:val="yellow"/>
        </w:rPr>
        <w:t xml:space="preserve">quality </w:t>
      </w:r>
      <w:r w:rsidR="005C0A7D" w:rsidRPr="007028BA">
        <w:rPr>
          <w:rFonts w:ascii="Times New Roman" w:eastAsia="Times New Roman" w:hAnsi="Times New Roman" w:cs="Times New Roman"/>
          <w:color w:val="0E101A"/>
          <w:sz w:val="24"/>
          <w:szCs w:val="24"/>
          <w:highlight w:val="yellow"/>
        </w:rPr>
        <w:t>management</w:t>
      </w:r>
      <w:r w:rsidRPr="007028BA">
        <w:rPr>
          <w:rFonts w:ascii="Times New Roman" w:eastAsia="Times New Roman" w:hAnsi="Times New Roman" w:cs="Times New Roman"/>
          <w:color w:val="0E101A"/>
          <w:sz w:val="24"/>
          <w:szCs w:val="24"/>
          <w:highlight w:val="yellow"/>
        </w:rPr>
        <w:t>. This chapter has three theoretical and applied potential</w:t>
      </w:r>
      <w:r w:rsidR="00291CEB" w:rsidRPr="007028BA">
        <w:rPr>
          <w:rFonts w:ascii="Times New Roman" w:eastAsia="Times New Roman" w:hAnsi="Times New Roman" w:cs="Times New Roman"/>
          <w:color w:val="0E101A"/>
          <w:sz w:val="24"/>
          <w:szCs w:val="24"/>
          <w:highlight w:val="yellow"/>
        </w:rPr>
        <w:t xml:space="preserve">. </w:t>
      </w:r>
    </w:p>
    <w:p w14:paraId="4FB22369" w14:textId="24FC3272" w:rsidR="00501F2F" w:rsidRPr="007028BA" w:rsidRDefault="00501F2F" w:rsidP="009B6FE2">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contributions:</w:t>
      </w:r>
    </w:p>
    <w:p w14:paraId="401E008E" w14:textId="77777777" w:rsidR="00BC4A80" w:rsidRPr="007028BA" w:rsidRDefault="00BC4A80" w:rsidP="005C2D56">
      <w:pPr>
        <w:pStyle w:val="a1"/>
        <w:numPr>
          <w:ilvl w:val="0"/>
          <w:numId w:val="11"/>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To deepen the understanding of status of quality managers in various industry sectors attitudes.</w:t>
      </w:r>
    </w:p>
    <w:p w14:paraId="2D02E177" w14:textId="0D2ADAF1" w:rsidR="00501F2F" w:rsidRPr="007028BA" w:rsidRDefault="00501F2F" w:rsidP="005C2D56">
      <w:pPr>
        <w:pStyle w:val="a1"/>
        <w:numPr>
          <w:ilvl w:val="0"/>
          <w:numId w:val="11"/>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Possible use of the methodology of this study for future studies on the difference and</w:t>
      </w:r>
    </w:p>
    <w:p w14:paraId="474602EC" w14:textId="76283A51" w:rsidR="009F613A" w:rsidRPr="007028BA" w:rsidRDefault="00501F2F" w:rsidP="00587253">
      <w:pPr>
        <w:pStyle w:val="a1"/>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similarities between </w:t>
      </w:r>
      <w:r w:rsidR="00BC4A80" w:rsidRPr="007028BA">
        <w:rPr>
          <w:rFonts w:ascii="Times New Roman" w:eastAsia="Times New Roman" w:hAnsi="Times New Roman" w:cs="Times New Roman"/>
          <w:color w:val="0E101A"/>
          <w:sz w:val="24"/>
          <w:szCs w:val="24"/>
          <w:highlight w:val="yellow"/>
        </w:rPr>
        <w:t>status of quality managers at industry sectors attitudes.</w:t>
      </w:r>
    </w:p>
    <w:p w14:paraId="302D4C0C" w14:textId="77777777" w:rsidR="0077773D" w:rsidRDefault="0077773D" w:rsidP="0077773D">
      <w:pPr>
        <w:bidi w:val="0"/>
        <w:spacing w:after="120" w:line="360" w:lineRule="auto"/>
        <w:jc w:val="both"/>
        <w:rPr>
          <w:rFonts w:ascii="Times New Roman" w:eastAsia="Times New Roman" w:hAnsi="Times New Roman" w:cs="Times New Roman"/>
          <w:b/>
          <w:bCs/>
          <w:color w:val="0E101A"/>
          <w:sz w:val="24"/>
          <w:szCs w:val="24"/>
          <w:highlight w:val="yellow"/>
          <w:u w:val="single"/>
        </w:rPr>
      </w:pPr>
    </w:p>
    <w:p w14:paraId="72480377" w14:textId="77777777" w:rsidR="002D797F" w:rsidRDefault="002D797F" w:rsidP="002D797F">
      <w:pPr>
        <w:bidi w:val="0"/>
        <w:spacing w:after="120" w:line="360" w:lineRule="auto"/>
        <w:jc w:val="both"/>
        <w:rPr>
          <w:rFonts w:ascii="Times New Roman" w:eastAsia="Times New Roman" w:hAnsi="Times New Roman" w:cs="Times New Roman"/>
          <w:b/>
          <w:bCs/>
          <w:color w:val="0E101A"/>
          <w:sz w:val="24"/>
          <w:szCs w:val="24"/>
          <w:highlight w:val="yellow"/>
          <w:u w:val="single"/>
        </w:rPr>
      </w:pPr>
    </w:p>
    <w:p w14:paraId="294040A0" w14:textId="77777777" w:rsidR="002D797F" w:rsidRDefault="002D797F" w:rsidP="002D797F">
      <w:pPr>
        <w:bidi w:val="0"/>
        <w:spacing w:after="120" w:line="360" w:lineRule="auto"/>
        <w:jc w:val="both"/>
        <w:rPr>
          <w:rFonts w:ascii="Times New Roman" w:eastAsia="Times New Roman" w:hAnsi="Times New Roman" w:cs="Times New Roman"/>
          <w:b/>
          <w:bCs/>
          <w:color w:val="0E101A"/>
          <w:sz w:val="24"/>
          <w:szCs w:val="24"/>
          <w:highlight w:val="yellow"/>
          <w:u w:val="single"/>
        </w:rPr>
      </w:pPr>
    </w:p>
    <w:p w14:paraId="6C0EBF1C" w14:textId="77777777" w:rsidR="002D797F" w:rsidRDefault="002D797F" w:rsidP="002D797F">
      <w:pPr>
        <w:bidi w:val="0"/>
        <w:spacing w:after="120" w:line="360" w:lineRule="auto"/>
        <w:jc w:val="both"/>
        <w:rPr>
          <w:rFonts w:ascii="Times New Roman" w:eastAsia="Times New Roman" w:hAnsi="Times New Roman" w:cs="Times New Roman"/>
          <w:b/>
          <w:bCs/>
          <w:color w:val="0E101A"/>
          <w:sz w:val="24"/>
          <w:szCs w:val="24"/>
          <w:highlight w:val="yellow"/>
          <w:u w:val="single"/>
        </w:rPr>
      </w:pPr>
    </w:p>
    <w:p w14:paraId="3A3B656C" w14:textId="77777777" w:rsidR="006844E0" w:rsidRPr="007028BA" w:rsidRDefault="006844E0" w:rsidP="00CB0B18">
      <w:pPr>
        <w:pStyle w:val="1"/>
        <w:bidi w:val="0"/>
        <w:spacing w:before="0" w:after="120" w:line="360" w:lineRule="auto"/>
        <w:rPr>
          <w:rFonts w:ascii="Times New Roman" w:eastAsia="Times New Roman" w:hAnsi="Times New Roman" w:cs="Times New Roman"/>
          <w:b w:val="0"/>
          <w:bCs w:val="0"/>
          <w:color w:val="0E101A"/>
          <w:highlight w:val="yellow"/>
          <w:u w:val="single"/>
        </w:rPr>
      </w:pPr>
      <w:bookmarkStart w:id="33" w:name="_Toc146827932"/>
      <w:r w:rsidRPr="007028BA">
        <w:rPr>
          <w:rFonts w:ascii="Times New Roman" w:eastAsia="Times New Roman" w:hAnsi="Times New Roman" w:cs="Times New Roman"/>
          <w:color w:val="0E101A"/>
          <w:highlight w:val="yellow"/>
          <w:u w:val="single"/>
        </w:rPr>
        <w:lastRenderedPageBreak/>
        <w:t>Chapter 2 – Quality Managers and other Managers in the Organization</w:t>
      </w:r>
      <w:bookmarkEnd w:id="33"/>
    </w:p>
    <w:p w14:paraId="13AEA506" w14:textId="77777777" w:rsidR="006844E0" w:rsidRPr="007028BA" w:rsidRDefault="006844E0" w:rsidP="004D13DC">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This chapter will examine the </w:t>
      </w:r>
      <w:r w:rsidRPr="007028BA">
        <w:rPr>
          <w:rFonts w:ascii="Times New Roman" w:eastAsia="Times New Roman" w:hAnsi="Times New Roman" w:cs="Times New Roman"/>
          <w:b/>
          <w:bCs/>
          <w:color w:val="0E101A"/>
          <w:sz w:val="24"/>
          <w:szCs w:val="24"/>
          <w:highlight w:val="yellow"/>
          <w:u w:val="single"/>
        </w:rPr>
        <w:t>authority</w:t>
      </w:r>
      <w:r w:rsidRPr="007028BA">
        <w:rPr>
          <w:rFonts w:ascii="Times New Roman" w:eastAsia="Times New Roman" w:hAnsi="Times New Roman" w:cs="Times New Roman"/>
          <w:color w:val="0E101A"/>
          <w:sz w:val="24"/>
          <w:szCs w:val="24"/>
          <w:highlight w:val="yellow"/>
        </w:rPr>
        <w:t xml:space="preserve"> and </w:t>
      </w:r>
      <w:r w:rsidRPr="007028BA">
        <w:rPr>
          <w:rFonts w:ascii="Times New Roman" w:eastAsia="Times New Roman" w:hAnsi="Times New Roman" w:cs="Times New Roman"/>
          <w:b/>
          <w:bCs/>
          <w:color w:val="0E101A"/>
          <w:sz w:val="24"/>
          <w:szCs w:val="24"/>
          <w:highlight w:val="yellow"/>
          <w:u w:val="single"/>
        </w:rPr>
        <w:t>expertise</w:t>
      </w:r>
      <w:r w:rsidRPr="007028BA">
        <w:rPr>
          <w:rFonts w:ascii="Times New Roman" w:eastAsia="Times New Roman" w:hAnsi="Times New Roman" w:cs="Times New Roman"/>
          <w:color w:val="0E101A"/>
          <w:sz w:val="24"/>
          <w:szCs w:val="24"/>
          <w:highlight w:val="yellow"/>
        </w:rPr>
        <w:t xml:space="preserve"> of quality managers in their employing organizations</w:t>
      </w:r>
      <w:r w:rsidRPr="007028BA">
        <w:rPr>
          <w:highlight w:val="yellow"/>
        </w:rPr>
        <w:t xml:space="preserve"> </w:t>
      </w:r>
      <w:r w:rsidRPr="007028BA">
        <w:rPr>
          <w:rFonts w:ascii="Times New Roman" w:eastAsia="Times New Roman" w:hAnsi="Times New Roman" w:cs="Times New Roman"/>
          <w:color w:val="0E101A"/>
          <w:sz w:val="24"/>
          <w:szCs w:val="24"/>
          <w:highlight w:val="yellow"/>
        </w:rPr>
        <w:t xml:space="preserve">in Israel with respect to other semi-professional roles in the same organization (i.e., those that have a similar status), </w:t>
      </w:r>
      <w:proofErr w:type="gramStart"/>
      <w:r w:rsidRPr="007028BA">
        <w:rPr>
          <w:rFonts w:ascii="Times New Roman" w:eastAsia="Times New Roman" w:hAnsi="Times New Roman" w:cs="Times New Roman"/>
          <w:color w:val="0E101A"/>
          <w:sz w:val="24"/>
          <w:szCs w:val="24"/>
          <w:highlight w:val="yellow"/>
        </w:rPr>
        <w:t>including:</w:t>
      </w:r>
      <w:proofErr w:type="gramEnd"/>
      <w:r w:rsidRPr="007028BA">
        <w:rPr>
          <w:rFonts w:ascii="Times New Roman" w:eastAsia="Times New Roman" w:hAnsi="Times New Roman" w:cs="Times New Roman"/>
          <w:color w:val="0E101A"/>
          <w:sz w:val="24"/>
          <w:szCs w:val="24"/>
          <w:highlight w:val="yellow"/>
        </w:rPr>
        <w:t xml:space="preserve"> marketing, operations, production, planning control, and human resources. According to academic papers (note), most failures are caused by a lack of involvement in quality by senior management. therefore, the hierarchical position of quality management and relation between quality the top management are very important.</w:t>
      </w:r>
    </w:p>
    <w:p w14:paraId="76D3114A" w14:textId="77777777" w:rsidR="00A511F2" w:rsidRPr="007028BA" w:rsidRDefault="006844E0" w:rsidP="004D13DC">
      <w:pPr>
        <w:tabs>
          <w:tab w:val="right" w:pos="1418"/>
        </w:tabs>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current study examines the role of quality managers within the structure of their employing organizations and the between quality managers and other semi-professional employees, through qualitative interviews and discussions with quality managers, using content analysis for exploratory research of organizations. The Sources of data could be from interviews, such as organization’s internal documents (Organizational structure, job description, conversations or literally any occurrence of communicative language), and a quantitative to cross-check the data obtained in the previous stages.</w:t>
      </w:r>
    </w:p>
    <w:p w14:paraId="1CBE91E8" w14:textId="77777777" w:rsidR="006844E0" w:rsidRPr="007028BA" w:rsidRDefault="006844E0" w:rsidP="004D13DC">
      <w:pPr>
        <w:pStyle w:val="a1"/>
        <w:bidi w:val="0"/>
        <w:ind w:left="1134" w:hanging="567"/>
        <w:rPr>
          <w:highlight w:val="yellow"/>
        </w:rPr>
      </w:pPr>
    </w:p>
    <w:p w14:paraId="172A98F6" w14:textId="77777777" w:rsidR="00A511F2" w:rsidRPr="007028BA" w:rsidRDefault="00A511F2" w:rsidP="00A511F2">
      <w:pPr>
        <w:pStyle w:val="a1"/>
        <w:bidi w:val="0"/>
        <w:ind w:left="360"/>
        <w:rPr>
          <w:highlight w:val="yellow"/>
        </w:rPr>
      </w:pPr>
    </w:p>
    <w:p w14:paraId="6306CED4" w14:textId="13BA766C" w:rsidR="00A511F2" w:rsidRPr="007028BA" w:rsidRDefault="00A511F2" w:rsidP="000F03EF">
      <w:pPr>
        <w:pStyle w:val="1"/>
        <w:bidi w:val="0"/>
        <w:spacing w:before="0" w:after="120" w:line="360" w:lineRule="auto"/>
        <w:rPr>
          <w:rFonts w:ascii="Times New Roman" w:eastAsia="Times New Roman" w:hAnsi="Times New Roman" w:cs="Times New Roman"/>
          <w:b w:val="0"/>
          <w:bCs w:val="0"/>
          <w:color w:val="0E101A"/>
          <w:sz w:val="24"/>
          <w:szCs w:val="24"/>
          <w:highlight w:val="yellow"/>
        </w:rPr>
      </w:pPr>
      <w:bookmarkStart w:id="34" w:name="_Toc146827933"/>
      <w:r w:rsidRPr="007028BA">
        <w:rPr>
          <w:rFonts w:ascii="Times New Roman" w:eastAsia="Times New Roman" w:hAnsi="Times New Roman" w:cs="Times New Roman"/>
          <w:color w:val="0E101A"/>
          <w:sz w:val="24"/>
          <w:szCs w:val="24"/>
          <w:highlight w:val="yellow"/>
        </w:rPr>
        <w:t>Method</w:t>
      </w:r>
      <w:bookmarkEnd w:id="34"/>
    </w:p>
    <w:p w14:paraId="22EF8C21" w14:textId="71536BC8" w:rsidR="00A511F2" w:rsidRPr="007028BA" w:rsidRDefault="00A511F2" w:rsidP="00E32975">
      <w:pPr>
        <w:tabs>
          <w:tab w:val="right" w:pos="1418"/>
        </w:tabs>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research employs mixed methodology, with elements of both quantitative and</w:t>
      </w:r>
      <w:r w:rsidR="00186890"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qualitative research. I will triangulate different data collection methods, namely, semi-structured,</w:t>
      </w:r>
      <w:r w:rsidR="00E7080A"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in-depth interviews, document analysis, and conduction an electronic survey. The methodology of</w:t>
      </w:r>
      <w:r w:rsidR="00E7080A"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this chapter includes two consecutive phases:</w:t>
      </w:r>
    </w:p>
    <w:p w14:paraId="783F0B89" w14:textId="77777777" w:rsidR="00993031" w:rsidRPr="007028BA" w:rsidRDefault="00993031" w:rsidP="00993031">
      <w:pPr>
        <w:bidi w:val="0"/>
        <w:spacing w:after="120" w:line="360" w:lineRule="auto"/>
        <w:jc w:val="both"/>
        <w:rPr>
          <w:rFonts w:ascii="Times New Roman" w:eastAsia="Times New Roman" w:hAnsi="Times New Roman" w:cs="Times New Roman"/>
          <w:color w:val="0E101A"/>
          <w:sz w:val="24"/>
          <w:szCs w:val="24"/>
          <w:highlight w:val="yellow"/>
        </w:rPr>
      </w:pPr>
    </w:p>
    <w:p w14:paraId="548C1833" w14:textId="4C327737" w:rsidR="004C4A82" w:rsidRPr="007028BA" w:rsidRDefault="004C4A82" w:rsidP="00993031">
      <w:pPr>
        <w:bidi w:val="0"/>
        <w:spacing w:after="120" w:line="360" w:lineRule="auto"/>
        <w:jc w:val="both"/>
        <w:rPr>
          <w:rFonts w:ascii="Times New Roman" w:eastAsia="Times New Roman" w:hAnsi="Times New Roman" w:cs="Times New Roman"/>
          <w:b/>
          <w:bCs/>
          <w:color w:val="0E101A"/>
          <w:sz w:val="24"/>
          <w:szCs w:val="24"/>
          <w:highlight w:val="yellow"/>
        </w:rPr>
      </w:pPr>
      <w:r w:rsidRPr="007028BA">
        <w:rPr>
          <w:rFonts w:ascii="Times New Roman" w:eastAsia="Times New Roman" w:hAnsi="Times New Roman" w:cs="Times New Roman"/>
          <w:b/>
          <w:bCs/>
          <w:color w:val="0E101A"/>
          <w:sz w:val="24"/>
          <w:szCs w:val="24"/>
          <w:highlight w:val="yellow"/>
        </w:rPr>
        <w:t xml:space="preserve">Phase </w:t>
      </w:r>
      <w:r w:rsidR="006A56A9" w:rsidRPr="007028BA">
        <w:rPr>
          <w:rFonts w:ascii="Times New Roman" w:eastAsia="Times New Roman" w:hAnsi="Times New Roman" w:cs="Times New Roman"/>
          <w:b/>
          <w:bCs/>
          <w:color w:val="0E101A"/>
          <w:sz w:val="24"/>
          <w:szCs w:val="24"/>
          <w:highlight w:val="yellow"/>
        </w:rPr>
        <w:t>1</w:t>
      </w:r>
      <w:r w:rsidR="00993031" w:rsidRPr="007028BA">
        <w:rPr>
          <w:rFonts w:ascii="Times New Roman" w:eastAsia="Times New Roman" w:hAnsi="Times New Roman" w:cs="Times New Roman"/>
          <w:b/>
          <w:bCs/>
          <w:color w:val="0E101A"/>
          <w:sz w:val="24"/>
          <w:szCs w:val="24"/>
          <w:highlight w:val="yellow"/>
        </w:rPr>
        <w:t xml:space="preserve">- </w:t>
      </w:r>
    </w:p>
    <w:p w14:paraId="37397E85" w14:textId="77777777" w:rsidR="0026740B" w:rsidRPr="007028BA" w:rsidRDefault="00AF1909" w:rsidP="0026740B">
      <w:pPr>
        <w:pStyle w:val="a1"/>
        <w:numPr>
          <w:ilvl w:val="1"/>
          <w:numId w:val="12"/>
        </w:numPr>
        <w:bidi w:val="0"/>
        <w:spacing w:after="120" w:line="360" w:lineRule="auto"/>
        <w:ind w:left="567"/>
        <w:jc w:val="both"/>
        <w:rPr>
          <w:rStyle w:val="Hyperlink"/>
          <w:rFonts w:ascii="Times New Roman" w:eastAsia="Times New Roman" w:hAnsi="Times New Roman" w:cs="Times New Roman"/>
          <w:color w:val="0E101A"/>
          <w:sz w:val="24"/>
          <w:szCs w:val="24"/>
          <w:highlight w:val="yellow"/>
          <w:u w:val="none"/>
        </w:rPr>
      </w:pPr>
      <w:r w:rsidRPr="007028BA">
        <w:rPr>
          <w:rFonts w:ascii="Times New Roman" w:eastAsia="Times New Roman" w:hAnsi="Times New Roman" w:cs="Times New Roman"/>
          <w:color w:val="0E101A"/>
          <w:sz w:val="24"/>
          <w:szCs w:val="24"/>
          <w:highlight w:val="yellow"/>
        </w:rPr>
        <w:t>Conceptualizing and clarifying the decision-making process transparency by exploratory</w:t>
      </w:r>
      <w:r w:rsidR="00EE3099" w:rsidRPr="007028BA">
        <w:rPr>
          <w:rFonts w:ascii="Times New Roman" w:eastAsia="Times New Roman" w:hAnsi="Times New Roman" w:cs="Times New Roman"/>
          <w:color w:val="0E101A"/>
          <w:sz w:val="24"/>
          <w:szCs w:val="24"/>
          <w:highlight w:val="yellow"/>
        </w:rPr>
        <w:t xml:space="preserve"> (</w:t>
      </w:r>
      <w:hyperlink w:anchor="_Appendix_A_-_1" w:history="1">
        <w:r w:rsidR="003F25D9" w:rsidRPr="007028BA">
          <w:rPr>
            <w:rStyle w:val="Hyperlink"/>
            <w:rFonts w:ascii="Times New Roman" w:eastAsia="Times New Roman" w:hAnsi="Times New Roman" w:cs="Times New Roman"/>
            <w:b/>
            <w:bCs/>
            <w:sz w:val="24"/>
            <w:szCs w:val="24"/>
            <w:highlight w:val="yellow"/>
          </w:rPr>
          <w:t>Appendix A</w:t>
        </w:r>
      </w:hyperlink>
      <w:r w:rsidR="003F25D9" w:rsidRPr="007028BA">
        <w:rPr>
          <w:rFonts w:ascii="Times New Roman" w:eastAsia="Times New Roman" w:hAnsi="Times New Roman" w:cs="Times New Roman"/>
          <w:b/>
          <w:bCs/>
          <w:color w:val="0E101A"/>
          <w:sz w:val="24"/>
          <w:szCs w:val="24"/>
          <w:highlight w:val="yellow"/>
        </w:rPr>
        <w:t xml:space="preserve">, </w:t>
      </w:r>
      <w:hyperlink w:anchor="_Appendix_B_–" w:history="1">
        <w:r w:rsidR="003F25D9" w:rsidRPr="007028BA">
          <w:rPr>
            <w:rStyle w:val="Hyperlink"/>
            <w:rFonts w:ascii="Times New Roman" w:eastAsia="Times New Roman" w:hAnsi="Times New Roman" w:cs="Times New Roman"/>
            <w:b/>
            <w:bCs/>
            <w:sz w:val="24"/>
            <w:szCs w:val="24"/>
            <w:highlight w:val="yellow"/>
          </w:rPr>
          <w:t>Appendix B</w:t>
        </w:r>
      </w:hyperlink>
      <w:r w:rsidR="003F25D9" w:rsidRPr="007028BA">
        <w:rPr>
          <w:rFonts w:ascii="Times New Roman" w:eastAsia="Times New Roman" w:hAnsi="Times New Roman" w:cs="Times New Roman"/>
          <w:b/>
          <w:bCs/>
          <w:color w:val="0E101A"/>
          <w:sz w:val="24"/>
          <w:szCs w:val="24"/>
          <w:highlight w:val="yellow"/>
        </w:rPr>
        <w:t xml:space="preserve">, </w:t>
      </w:r>
      <w:hyperlink w:anchor="_Appendix_C_-_1" w:history="1">
        <w:r w:rsidR="003F25D9" w:rsidRPr="007028BA">
          <w:rPr>
            <w:rStyle w:val="Hyperlink"/>
            <w:rFonts w:ascii="Times New Roman" w:eastAsia="Times New Roman" w:hAnsi="Times New Roman" w:cs="Times New Roman"/>
            <w:b/>
            <w:bCs/>
            <w:sz w:val="24"/>
            <w:szCs w:val="24"/>
            <w:highlight w:val="yellow"/>
          </w:rPr>
          <w:t>Appendix C</w:t>
        </w:r>
      </w:hyperlink>
      <w:r w:rsidR="00EE3099" w:rsidRPr="007028BA">
        <w:rPr>
          <w:rStyle w:val="Hyperlink"/>
          <w:rFonts w:ascii="Times New Roman" w:eastAsia="Times New Roman" w:hAnsi="Times New Roman" w:cs="Times New Roman"/>
          <w:b/>
          <w:bCs/>
          <w:sz w:val="24"/>
          <w:szCs w:val="24"/>
          <w:highlight w:val="yellow"/>
        </w:rPr>
        <w:t>)</w:t>
      </w:r>
    </w:p>
    <w:p w14:paraId="589917DE" w14:textId="4264FC8D" w:rsidR="00EE3099" w:rsidRPr="007028BA" w:rsidRDefault="00273CD2" w:rsidP="0026740B">
      <w:pPr>
        <w:pStyle w:val="a1"/>
        <w:numPr>
          <w:ilvl w:val="1"/>
          <w:numId w:val="12"/>
        </w:numPr>
        <w:bidi w:val="0"/>
        <w:spacing w:after="120" w:line="360" w:lineRule="auto"/>
        <w:ind w:left="567"/>
        <w:jc w:val="both"/>
        <w:rPr>
          <w:rFonts w:ascii="Times New Roman" w:eastAsia="Times New Roman" w:hAnsi="Times New Roman" w:cs="Times New Roman"/>
          <w:color w:val="0E101A"/>
          <w:sz w:val="24"/>
          <w:szCs w:val="24"/>
          <w:highlight w:val="yellow"/>
          <w:rtl/>
        </w:rPr>
      </w:pPr>
      <w:r w:rsidRPr="007028BA">
        <w:rPr>
          <w:rFonts w:ascii="Times New Roman" w:eastAsia="Times New Roman" w:hAnsi="Times New Roman" w:cs="Times New Roman"/>
          <w:color w:val="0E101A"/>
          <w:sz w:val="24"/>
          <w:szCs w:val="24"/>
          <w:highlight w:val="yellow"/>
        </w:rPr>
        <w:t xml:space="preserve">Mapping main events (including the Covid-19 crisis) in the period of </w:t>
      </w:r>
      <w:proofErr w:type="gramStart"/>
      <w:r w:rsidRPr="007028BA">
        <w:rPr>
          <w:rFonts w:ascii="Times New Roman" w:eastAsia="Times New Roman" w:hAnsi="Times New Roman" w:cs="Times New Roman"/>
          <w:color w:val="0E101A"/>
          <w:sz w:val="24"/>
          <w:szCs w:val="24"/>
          <w:highlight w:val="yellow"/>
        </w:rPr>
        <w:t>In</w:t>
      </w:r>
      <w:proofErr w:type="gramEnd"/>
      <w:r w:rsidRPr="007028BA">
        <w:rPr>
          <w:rFonts w:ascii="Times New Roman" w:eastAsia="Times New Roman" w:hAnsi="Times New Roman" w:cs="Times New Roman"/>
          <w:color w:val="0E101A"/>
          <w:sz w:val="24"/>
          <w:szCs w:val="24"/>
          <w:highlight w:val="yellow"/>
        </w:rPr>
        <w:t xml:space="preserve"> reference to the position dealing with quality</w:t>
      </w:r>
    </w:p>
    <w:p w14:paraId="41AC30BD" w14:textId="77777777" w:rsidR="0026740B" w:rsidRPr="007028BA" w:rsidRDefault="0061431E" w:rsidP="0026740B">
      <w:pPr>
        <w:pStyle w:val="a1"/>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 </w:t>
      </w:r>
      <w:r w:rsidR="00993031" w:rsidRPr="007028BA">
        <w:rPr>
          <w:rFonts w:ascii="Times New Roman" w:eastAsia="Times New Roman" w:hAnsi="Times New Roman" w:cs="Times New Roman"/>
          <w:color w:val="0E101A"/>
          <w:sz w:val="24"/>
          <w:szCs w:val="24"/>
          <w:highlight w:val="yellow"/>
        </w:rPr>
        <w:t xml:space="preserve">In researching the internal documents, the following questions will be asked: </w:t>
      </w:r>
    </w:p>
    <w:p w14:paraId="7B29CA0D" w14:textId="77777777" w:rsidR="0026740B" w:rsidRPr="007028BA" w:rsidRDefault="00993031" w:rsidP="0026740B">
      <w:pPr>
        <w:pStyle w:val="a1"/>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Who defines the job description for the quality manager position?</w:t>
      </w:r>
    </w:p>
    <w:p w14:paraId="3F4CAA6F" w14:textId="77777777" w:rsidR="0026740B" w:rsidRPr="007028BA" w:rsidRDefault="00993031" w:rsidP="0026740B">
      <w:pPr>
        <w:pStyle w:val="a1"/>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Who defines the work plan for quality control?</w:t>
      </w:r>
    </w:p>
    <w:p w14:paraId="6B9FE8A4" w14:textId="424DD762" w:rsidR="00993031" w:rsidRPr="007028BA" w:rsidRDefault="00993031" w:rsidP="0026740B">
      <w:pPr>
        <w:pStyle w:val="a1"/>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Who approves the work plan for quality control?</w:t>
      </w:r>
    </w:p>
    <w:p w14:paraId="70ACD1AA" w14:textId="77777777" w:rsidR="00993031" w:rsidRPr="007028BA" w:rsidRDefault="00993031" w:rsidP="0026740B">
      <w:pPr>
        <w:pStyle w:val="a1"/>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lastRenderedPageBreak/>
        <w:t>Are any success indicators defined for the position?</w:t>
      </w:r>
    </w:p>
    <w:p w14:paraId="30F44ACA" w14:textId="77777777" w:rsidR="00993031" w:rsidRPr="007028BA" w:rsidRDefault="00993031" w:rsidP="0026740B">
      <w:pPr>
        <w:pStyle w:val="a1"/>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To whom does the quality manager report when there is an exception in quality?</w:t>
      </w:r>
    </w:p>
    <w:p w14:paraId="26E5EDBE" w14:textId="77777777" w:rsidR="00993031" w:rsidRPr="007028BA" w:rsidRDefault="00993031" w:rsidP="0026740B">
      <w:pPr>
        <w:pStyle w:val="a1"/>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To whom does the quality manager report when there is an exception outside the organization?</w:t>
      </w:r>
    </w:p>
    <w:p w14:paraId="053D90FB" w14:textId="77777777" w:rsidR="00E71C17" w:rsidRPr="007028BA" w:rsidRDefault="00E71C17" w:rsidP="00E71C17">
      <w:pPr>
        <w:bidi w:val="0"/>
        <w:spacing w:after="120" w:line="360" w:lineRule="auto"/>
        <w:ind w:left="207"/>
        <w:jc w:val="both"/>
        <w:rPr>
          <w:rFonts w:ascii="Times New Roman" w:eastAsia="Times New Roman" w:hAnsi="Times New Roman" w:cs="Times New Roman"/>
          <w:color w:val="0E101A"/>
          <w:sz w:val="24"/>
          <w:szCs w:val="24"/>
          <w:highlight w:val="yellow"/>
        </w:rPr>
      </w:pPr>
    </w:p>
    <w:p w14:paraId="10AEF212" w14:textId="66CF64F2" w:rsidR="0059507B" w:rsidRPr="007028BA" w:rsidRDefault="005C5CC1" w:rsidP="005C5CC1">
      <w:pPr>
        <w:bidi w:val="0"/>
        <w:spacing w:after="120" w:line="360" w:lineRule="auto"/>
        <w:jc w:val="both"/>
        <w:rPr>
          <w:rFonts w:ascii="Times New Roman" w:eastAsia="Times New Roman" w:hAnsi="Times New Roman" w:cs="Times New Roman"/>
          <w:b/>
          <w:bCs/>
          <w:color w:val="0E101A"/>
          <w:sz w:val="24"/>
          <w:szCs w:val="24"/>
          <w:highlight w:val="yellow"/>
        </w:rPr>
      </w:pPr>
      <w:r w:rsidRPr="007028BA">
        <w:rPr>
          <w:rFonts w:ascii="Times New Roman" w:eastAsia="Times New Roman" w:hAnsi="Times New Roman" w:cs="Times New Roman"/>
          <w:b/>
          <w:bCs/>
          <w:color w:val="0E101A"/>
          <w:sz w:val="24"/>
          <w:szCs w:val="24"/>
          <w:highlight w:val="yellow"/>
        </w:rPr>
        <w:t>Phase 2:</w:t>
      </w:r>
    </w:p>
    <w:p w14:paraId="48EC542A" w14:textId="532588F7" w:rsidR="005C5CC1" w:rsidRPr="007028BA" w:rsidRDefault="0061431E" w:rsidP="005C2D56">
      <w:pPr>
        <w:pStyle w:val="a1"/>
        <w:numPr>
          <w:ilvl w:val="1"/>
          <w:numId w:val="12"/>
        </w:numPr>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Evaluating the variables (decision-making transparency, the number of participants, the need for technology, and informed decisions) using a sample of 1000 quality </w:t>
      </w:r>
      <w:r w:rsidR="00AD0AB4" w:rsidRPr="007028BA">
        <w:rPr>
          <w:rFonts w:ascii="Times New Roman" w:eastAsia="Times New Roman" w:hAnsi="Times New Roman" w:cs="Times New Roman"/>
          <w:color w:val="0E101A"/>
          <w:sz w:val="24"/>
          <w:szCs w:val="24"/>
          <w:highlight w:val="yellow"/>
        </w:rPr>
        <w:t>management in</w:t>
      </w:r>
      <w:r w:rsidRPr="007028BA">
        <w:rPr>
          <w:rFonts w:ascii="Times New Roman" w:eastAsia="Times New Roman" w:hAnsi="Times New Roman" w:cs="Times New Roman"/>
          <w:color w:val="0E101A"/>
          <w:sz w:val="24"/>
          <w:szCs w:val="24"/>
          <w:highlight w:val="yellow"/>
        </w:rPr>
        <w:t xml:space="preserve"> the 8 in various industry sectors in the context of their expertise and authority </w:t>
      </w:r>
      <w:r w:rsidR="005C5CC1" w:rsidRPr="007028BA">
        <w:rPr>
          <w:rFonts w:ascii="Times New Roman" w:eastAsia="Times New Roman" w:hAnsi="Times New Roman" w:cs="Times New Roman"/>
          <w:color w:val="0E101A"/>
          <w:sz w:val="24"/>
          <w:szCs w:val="24"/>
          <w:highlight w:val="yellow"/>
        </w:rPr>
        <w:t>Preliminary exanimating of hypotheses.</w:t>
      </w:r>
    </w:p>
    <w:p w14:paraId="4DF52C3D" w14:textId="77777777" w:rsidR="005C5CC1" w:rsidRPr="007028BA" w:rsidRDefault="005C5CC1" w:rsidP="005C2D56">
      <w:pPr>
        <w:pStyle w:val="a1"/>
        <w:numPr>
          <w:ilvl w:val="1"/>
          <w:numId w:val="12"/>
        </w:numPr>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Formulating of conceptual models to provide high-level understanding of the research topic.</w:t>
      </w:r>
    </w:p>
    <w:p w14:paraId="716403E5" w14:textId="581A2F64" w:rsidR="005C5CC1" w:rsidRPr="007028BA" w:rsidRDefault="005C5CC1" w:rsidP="005C2D56">
      <w:pPr>
        <w:pStyle w:val="a1"/>
        <w:numPr>
          <w:ilvl w:val="1"/>
          <w:numId w:val="12"/>
        </w:numPr>
        <w:bidi w:val="0"/>
        <w:spacing w:after="120" w:line="360" w:lineRule="auto"/>
        <w:ind w:left="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Conducting path analysis (SEM/AMOS) to describe the directed dependencies among the</w:t>
      </w:r>
      <w:r w:rsidR="008D5B1E"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variables.</w:t>
      </w:r>
    </w:p>
    <w:p w14:paraId="175057F2" w14:textId="77777777" w:rsidR="00E71C17" w:rsidRPr="007028BA" w:rsidRDefault="00000000" w:rsidP="00E71C17">
      <w:pPr>
        <w:pStyle w:val="a1"/>
        <w:numPr>
          <w:ilvl w:val="0"/>
          <w:numId w:val="12"/>
        </w:numPr>
        <w:bidi w:val="0"/>
        <w:spacing w:after="120" w:line="360" w:lineRule="auto"/>
        <w:jc w:val="both"/>
        <w:rPr>
          <w:rFonts w:ascii="Times New Roman" w:eastAsia="Times New Roman" w:hAnsi="Times New Roman" w:cs="Times New Roman"/>
          <w:b/>
          <w:bCs/>
          <w:color w:val="0E101A"/>
          <w:sz w:val="24"/>
          <w:szCs w:val="24"/>
          <w:highlight w:val="yellow"/>
        </w:rPr>
      </w:pPr>
      <w:hyperlink w:anchor="_Appendix_C_-_1" w:history="1">
        <w:r w:rsidR="00E71C17" w:rsidRPr="007028BA">
          <w:rPr>
            <w:rStyle w:val="Hyperlink"/>
            <w:rFonts w:ascii="Times New Roman" w:eastAsia="Times New Roman" w:hAnsi="Times New Roman" w:cs="Times New Roman"/>
            <w:b/>
            <w:bCs/>
            <w:sz w:val="24"/>
            <w:szCs w:val="24"/>
            <w:highlight w:val="yellow"/>
          </w:rPr>
          <w:t>Appendix D</w:t>
        </w:r>
      </w:hyperlink>
    </w:p>
    <w:p w14:paraId="0DD98C88" w14:textId="77777777" w:rsidR="0059507B" w:rsidRPr="007028BA" w:rsidRDefault="0059507B" w:rsidP="0059507B">
      <w:pPr>
        <w:pStyle w:val="a1"/>
        <w:bidi w:val="0"/>
        <w:ind w:left="360"/>
        <w:rPr>
          <w:highlight w:val="yellow"/>
        </w:rPr>
      </w:pPr>
    </w:p>
    <w:p w14:paraId="0872D7AB" w14:textId="77777777" w:rsidR="00E71C17" w:rsidRPr="007028BA" w:rsidRDefault="00E71C17" w:rsidP="00E71C17">
      <w:pPr>
        <w:pStyle w:val="a1"/>
        <w:bidi w:val="0"/>
        <w:ind w:left="360"/>
        <w:rPr>
          <w:highlight w:val="yellow"/>
        </w:rPr>
      </w:pPr>
    </w:p>
    <w:p w14:paraId="7E84EEEF" w14:textId="1F81D2AF" w:rsidR="0059507B" w:rsidRPr="007028BA" w:rsidRDefault="00AD0AB4" w:rsidP="000F03EF">
      <w:pPr>
        <w:pStyle w:val="1"/>
        <w:bidi w:val="0"/>
        <w:spacing w:before="0" w:after="120" w:line="360" w:lineRule="auto"/>
        <w:rPr>
          <w:rFonts w:ascii="Times New Roman" w:eastAsia="Times New Roman" w:hAnsi="Times New Roman" w:cs="Times New Roman"/>
          <w:color w:val="0E101A"/>
          <w:sz w:val="24"/>
          <w:szCs w:val="24"/>
          <w:highlight w:val="yellow"/>
        </w:rPr>
      </w:pPr>
      <w:bookmarkStart w:id="35" w:name="_Toc146827934"/>
      <w:r w:rsidRPr="007028BA">
        <w:rPr>
          <w:rFonts w:ascii="Times New Roman" w:eastAsia="Times New Roman" w:hAnsi="Times New Roman" w:cs="Times New Roman"/>
          <w:color w:val="0E101A"/>
          <w:sz w:val="24"/>
          <w:szCs w:val="24"/>
          <w:highlight w:val="yellow"/>
        </w:rPr>
        <w:t>various industry sectors</w:t>
      </w:r>
      <w:bookmarkEnd w:id="35"/>
      <w:r w:rsidRPr="007028BA">
        <w:rPr>
          <w:rFonts w:ascii="Times New Roman" w:eastAsia="Times New Roman" w:hAnsi="Times New Roman" w:cs="Times New Roman"/>
          <w:color w:val="0E101A"/>
          <w:sz w:val="24"/>
          <w:szCs w:val="24"/>
          <w:highlight w:val="yellow"/>
        </w:rPr>
        <w:t xml:space="preserve"> </w:t>
      </w:r>
    </w:p>
    <w:p w14:paraId="0C4D95B0" w14:textId="77777777" w:rsidR="00650CC9" w:rsidRPr="007028BA" w:rsidRDefault="00255B72" w:rsidP="00650CC9">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heme="majorBidi" w:hAnsiTheme="majorBidi" w:cstheme="majorBidi"/>
          <w:sz w:val="24"/>
          <w:szCs w:val="24"/>
          <w:highlight w:val="yellow"/>
        </w:rPr>
        <w:t xml:space="preserve">This stage will comprise in-depth interviews of 3 hours per interviewee with 8 quality personnel. They will schedule observations in advance (one day in each organization) </w:t>
      </w:r>
      <w:proofErr w:type="gramStart"/>
      <w:r w:rsidRPr="007028BA">
        <w:rPr>
          <w:rFonts w:asciiTheme="majorBidi" w:hAnsiTheme="majorBidi" w:cstheme="majorBidi"/>
          <w:sz w:val="24"/>
          <w:szCs w:val="24"/>
          <w:highlight w:val="yellow"/>
        </w:rPr>
        <w:t>in order to</w:t>
      </w:r>
      <w:proofErr w:type="gramEnd"/>
      <w:r w:rsidRPr="007028BA">
        <w:rPr>
          <w:rFonts w:asciiTheme="majorBidi" w:hAnsiTheme="majorBidi" w:cstheme="majorBidi"/>
          <w:sz w:val="24"/>
          <w:szCs w:val="24"/>
          <w:highlight w:val="yellow"/>
        </w:rPr>
        <w:t xml:space="preserve"> see how they deal with challenges in their day-to-day work. The observations will provide in-depth information and insights about the phenomenon being studied and the research question.</w:t>
      </w:r>
    </w:p>
    <w:p w14:paraId="630C76B3" w14:textId="3BE5F871" w:rsidR="00650CC9" w:rsidRPr="007028BA" w:rsidRDefault="00650CC9" w:rsidP="00650CC9">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A sample of experts. In-depth interviews will be conducted with quality managers from the </w:t>
      </w:r>
      <w:r w:rsidRPr="007028BA">
        <w:rPr>
          <w:rFonts w:asciiTheme="majorBidi" w:hAnsiTheme="majorBidi" w:cstheme="majorBidi"/>
          <w:sz w:val="24"/>
          <w:szCs w:val="24"/>
          <w:highlight w:val="yellow"/>
        </w:rPr>
        <w:t>pharmaceuticals, food, service, and hi-tech industries, and the military</w:t>
      </w:r>
      <w:r w:rsidRPr="007028BA">
        <w:rPr>
          <w:rFonts w:ascii="Times New Roman" w:eastAsia="Times New Roman" w:hAnsi="Times New Roman" w:cs="Times New Roman"/>
          <w:color w:val="0E101A"/>
          <w:sz w:val="24"/>
          <w:szCs w:val="24"/>
          <w:highlight w:val="yellow"/>
        </w:rPr>
        <w:t>. All interviewees will have over 10 years of experience in quality. The interviewees will also be asked to describe how they deal with challenges in their day-to-day work.</w:t>
      </w:r>
    </w:p>
    <w:p w14:paraId="792CE8B1" w14:textId="066CA02F" w:rsidR="00B37E8F" w:rsidRPr="007028BA" w:rsidRDefault="00B37E8F" w:rsidP="001D46ED">
      <w:pPr>
        <w:bidi w:val="0"/>
        <w:spacing w:after="120" w:line="360" w:lineRule="auto"/>
        <w:jc w:val="both"/>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a closed questionnaire will be sent to quality managers by email, posted on the website of the Israeli Quality Association, and made available at leading quality control conferences in Israel. The respondents will be from various sectors including industrial, service, food, medical, high-tech, and military sectors and differed in terms of their seniority and experience in quality </w:t>
      </w:r>
      <w:r w:rsidRPr="007028BA">
        <w:rPr>
          <w:rFonts w:asciiTheme="majorBidi" w:hAnsiTheme="majorBidi" w:cstheme="majorBidi"/>
          <w:sz w:val="24"/>
          <w:szCs w:val="24"/>
          <w:highlight w:val="yellow"/>
        </w:rPr>
        <w:lastRenderedPageBreak/>
        <w:t>control. In the next section, I present the coding variables for the systematic qualitative review of</w:t>
      </w:r>
      <w:r w:rsidR="001D46ED" w:rsidRPr="007028BA">
        <w:rPr>
          <w:rFonts w:asciiTheme="majorBidi" w:hAnsiTheme="majorBidi" w:cstheme="majorBidi"/>
          <w:sz w:val="24"/>
          <w:szCs w:val="24"/>
          <w:highlight w:val="yellow"/>
        </w:rPr>
        <w:t xml:space="preserve"> </w:t>
      </w:r>
      <w:r w:rsidRPr="007028BA">
        <w:rPr>
          <w:rFonts w:asciiTheme="majorBidi" w:hAnsiTheme="majorBidi" w:cstheme="majorBidi"/>
          <w:sz w:val="24"/>
          <w:szCs w:val="24"/>
          <w:highlight w:val="yellow"/>
        </w:rPr>
        <w:t>the literature and the development of themes for the thematic analysis.</w:t>
      </w:r>
    </w:p>
    <w:p w14:paraId="21A423C7" w14:textId="77777777" w:rsidR="001C281D" w:rsidRPr="007028BA" w:rsidRDefault="001C281D" w:rsidP="000F03EF">
      <w:pPr>
        <w:pStyle w:val="1"/>
        <w:bidi w:val="0"/>
        <w:spacing w:before="0" w:after="120" w:line="360" w:lineRule="auto"/>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 </w:t>
      </w:r>
      <w:bookmarkStart w:id="36" w:name="_Toc146827935"/>
      <w:r w:rsidRPr="007028BA">
        <w:rPr>
          <w:rFonts w:ascii="Times New Roman" w:eastAsia="Times New Roman" w:hAnsi="Times New Roman" w:cs="Times New Roman"/>
          <w:color w:val="0E101A"/>
          <w:sz w:val="24"/>
          <w:szCs w:val="24"/>
          <w:highlight w:val="yellow"/>
        </w:rPr>
        <w:t>Statistical Analysis</w:t>
      </w:r>
      <w:bookmarkEnd w:id="36"/>
    </w:p>
    <w:p w14:paraId="5298E29B" w14:textId="29D318C2" w:rsidR="008B0B84" w:rsidRPr="007028BA" w:rsidRDefault="001C281D" w:rsidP="00F5296B">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Statistical analysis will be performed using the SPPS program. After completing the</w:t>
      </w:r>
      <w:r w:rsidR="00F5296B"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reliability and validity tests for the research variables, the data will be described and analyzed.</w:t>
      </w:r>
      <w:r w:rsidR="00F5296B"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A bivariate analysis would be conducted using Pearson's test to examine correlations between the continuous variables. In addition, I will perform the factor Analysis method and the Cronbach</w:t>
      </w:r>
      <w:r w:rsidRPr="007028BA">
        <w:rPr>
          <w:rFonts w:ascii="Times New Roman" w:eastAsia="Times New Roman" w:hAnsi="Times New Roman" w:cs="Times New Roman" w:hint="eastAsia"/>
          <w:color w:val="0E101A"/>
          <w:sz w:val="24"/>
          <w:szCs w:val="24"/>
          <w:highlight w:val="yellow"/>
        </w:rPr>
        <w:t>’</w:t>
      </w:r>
      <w:r w:rsidRPr="007028BA">
        <w:rPr>
          <w:rFonts w:ascii="Times New Roman" w:eastAsia="Times New Roman" w:hAnsi="Times New Roman" w:cs="Times New Roman"/>
          <w:color w:val="0E101A"/>
          <w:sz w:val="24"/>
          <w:szCs w:val="24"/>
          <w:highlight w:val="yellow"/>
        </w:rPr>
        <w:t>s alpha test to make sure that the various items component the dependent variable belongs to the same content world. Then, multivariate analysis will be conducted using a General Linear Model (GLM).</w:t>
      </w:r>
    </w:p>
    <w:p w14:paraId="6B491AFC" w14:textId="467EAF61" w:rsidR="001C281D" w:rsidRPr="007028BA" w:rsidRDefault="001C281D" w:rsidP="00F5296B">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SPSS software does not have the direct ability to estimate regressions according to Fixed or</w:t>
      </w:r>
      <w:r w:rsidR="00F5296B"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Random Effect Panel Data Models. However, it is possible to estimate the regressions according to the above models using an estimation according to the GLM. Regarding the path analysis the SPSS software will provide a comparison of indirect and direct variable relationships. It is also an extension of multi-variable regression that aims to magnitude and casual relationships estimates</w:t>
      </w:r>
      <w:r w:rsidR="00BE758D"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between variable groups.</w:t>
      </w:r>
    </w:p>
    <w:p w14:paraId="2C8CF100" w14:textId="112F5034" w:rsidR="008B0B84" w:rsidRPr="007028BA" w:rsidRDefault="0042372A" w:rsidP="008B0B84">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heme="majorBidi" w:hAnsiTheme="majorBidi" w:cstheme="majorBidi"/>
          <w:sz w:val="24"/>
          <w:szCs w:val="24"/>
          <w:highlight w:val="yellow"/>
        </w:rPr>
        <w:t xml:space="preserve">The data will be examined using SPSS. To test the reliability of the questionnaire and its consistency, Cronbach’s alpha will calculated. This calculation examines the internal consistency of questionnaire </w:t>
      </w:r>
      <w:proofErr w:type="gramStart"/>
      <w:r w:rsidRPr="007028BA">
        <w:rPr>
          <w:rFonts w:asciiTheme="majorBidi" w:hAnsiTheme="majorBidi" w:cstheme="majorBidi"/>
          <w:sz w:val="24"/>
          <w:szCs w:val="24"/>
          <w:highlight w:val="yellow"/>
        </w:rPr>
        <w:t>items ,</w:t>
      </w:r>
      <w:proofErr w:type="gramEnd"/>
      <w:r w:rsidRPr="007028BA">
        <w:rPr>
          <w:rFonts w:asciiTheme="majorBidi" w:hAnsiTheme="majorBidi" w:cstheme="majorBidi"/>
          <w:sz w:val="24"/>
          <w:szCs w:val="24"/>
          <w:highlight w:val="yellow"/>
        </w:rPr>
        <w:t xml:space="preserve"> I will use structural equation modeling using IBM SPSS</w:t>
      </w:r>
      <w:r w:rsidRPr="007028BA">
        <w:rPr>
          <w:rStyle w:val="a9"/>
          <w:rFonts w:asciiTheme="majorBidi" w:hAnsiTheme="majorBidi" w:cstheme="majorBidi"/>
          <w:sz w:val="24"/>
          <w:szCs w:val="24"/>
          <w:highlight w:val="yellow"/>
        </w:rPr>
        <w:footnoteReference w:id="3"/>
      </w:r>
      <w:r w:rsidRPr="007028BA">
        <w:rPr>
          <w:rFonts w:asciiTheme="majorBidi" w:hAnsiTheme="majorBidi" w:cstheme="majorBidi"/>
          <w:sz w:val="24"/>
          <w:szCs w:val="24"/>
          <w:highlight w:val="yellow"/>
        </w:rPr>
        <w:t xml:space="preserve">Amos. Structural equation modeling is based on two main models, a measurement </w:t>
      </w:r>
      <w:proofErr w:type="gramStart"/>
      <w:r w:rsidRPr="007028BA">
        <w:rPr>
          <w:rFonts w:asciiTheme="majorBidi" w:hAnsiTheme="majorBidi" w:cstheme="majorBidi"/>
          <w:sz w:val="24"/>
          <w:szCs w:val="24"/>
          <w:highlight w:val="yellow"/>
        </w:rPr>
        <w:t>model</w:t>
      </w:r>
      <w:proofErr w:type="gramEnd"/>
      <w:r w:rsidRPr="007028BA">
        <w:rPr>
          <w:rFonts w:asciiTheme="majorBidi" w:hAnsiTheme="majorBidi" w:cstheme="majorBidi"/>
          <w:sz w:val="24"/>
          <w:szCs w:val="24"/>
          <w:highlight w:val="yellow"/>
        </w:rPr>
        <w:t xml:space="preserve"> and a structural model. The “observed variable” is a score extracted from a source questionnaire. The “latent variable” is the factor that explains the variation between the observed variables. The structural model details the causal relationships between the latent variables</w:t>
      </w:r>
      <w:r w:rsidR="00C66085" w:rsidRPr="007028BA">
        <w:rPr>
          <w:rFonts w:ascii="Times New Roman" w:eastAsia="Times New Roman" w:hAnsi="Times New Roman" w:cs="Times New Roman"/>
          <w:color w:val="0E101A"/>
          <w:sz w:val="24"/>
          <w:szCs w:val="24"/>
          <w:highlight w:val="yellow"/>
        </w:rPr>
        <w:t>.</w:t>
      </w:r>
    </w:p>
    <w:p w14:paraId="1B2E1E87" w14:textId="77777777" w:rsidR="00C66085" w:rsidRPr="007028BA" w:rsidRDefault="00C66085" w:rsidP="00C66085">
      <w:pPr>
        <w:bidi w:val="0"/>
        <w:spacing w:after="120" w:line="360" w:lineRule="auto"/>
        <w:jc w:val="both"/>
        <w:rPr>
          <w:rFonts w:ascii="Times New Roman" w:eastAsia="Times New Roman" w:hAnsi="Times New Roman" w:cs="Times New Roman"/>
          <w:color w:val="0E101A"/>
          <w:sz w:val="24"/>
          <w:szCs w:val="24"/>
          <w:highlight w:val="yellow"/>
        </w:rPr>
      </w:pPr>
    </w:p>
    <w:p w14:paraId="1EBB4482" w14:textId="77777777" w:rsidR="00C66085" w:rsidRPr="007028BA" w:rsidRDefault="00C66085" w:rsidP="00C66085">
      <w:pPr>
        <w:bidi w:val="0"/>
        <w:spacing w:after="120" w:line="360" w:lineRule="auto"/>
        <w:jc w:val="both"/>
        <w:rPr>
          <w:rFonts w:ascii="Times New Roman" w:eastAsia="Times New Roman" w:hAnsi="Times New Roman" w:cs="Times New Roman"/>
          <w:color w:val="0E101A"/>
          <w:sz w:val="24"/>
          <w:szCs w:val="24"/>
          <w:highlight w:val="yellow"/>
        </w:rPr>
      </w:pPr>
    </w:p>
    <w:p w14:paraId="5D500963" w14:textId="77777777" w:rsidR="00C66085" w:rsidRPr="007028BA" w:rsidRDefault="00C66085" w:rsidP="00C66085">
      <w:pPr>
        <w:bidi w:val="0"/>
        <w:spacing w:after="120" w:line="360" w:lineRule="auto"/>
        <w:jc w:val="both"/>
        <w:rPr>
          <w:rFonts w:ascii="Times New Roman" w:eastAsia="Times New Roman" w:hAnsi="Times New Roman" w:cs="Times New Roman"/>
          <w:color w:val="0E101A"/>
          <w:sz w:val="24"/>
          <w:szCs w:val="24"/>
          <w:highlight w:val="yellow"/>
        </w:rPr>
      </w:pPr>
    </w:p>
    <w:p w14:paraId="21B05483" w14:textId="77777777" w:rsidR="00C66085" w:rsidRPr="007028BA" w:rsidRDefault="00C66085" w:rsidP="00C66085">
      <w:pPr>
        <w:bidi w:val="0"/>
        <w:spacing w:after="120" w:line="360" w:lineRule="auto"/>
        <w:jc w:val="both"/>
        <w:rPr>
          <w:rFonts w:ascii="Times New Roman" w:eastAsia="Times New Roman" w:hAnsi="Times New Roman" w:cs="Times New Roman"/>
          <w:color w:val="0E101A"/>
          <w:sz w:val="24"/>
          <w:szCs w:val="24"/>
          <w:highlight w:val="yellow"/>
        </w:rPr>
      </w:pPr>
    </w:p>
    <w:p w14:paraId="0FD0F3A0" w14:textId="77777777" w:rsidR="00C66085" w:rsidRPr="007028BA" w:rsidRDefault="00C66085" w:rsidP="00C66085">
      <w:pPr>
        <w:bidi w:val="0"/>
        <w:spacing w:after="120" w:line="360" w:lineRule="auto"/>
        <w:jc w:val="both"/>
        <w:rPr>
          <w:rFonts w:ascii="Times New Roman" w:eastAsia="Times New Roman" w:hAnsi="Times New Roman" w:cs="Times New Roman"/>
          <w:color w:val="0E101A"/>
          <w:sz w:val="24"/>
          <w:szCs w:val="24"/>
          <w:highlight w:val="yellow"/>
        </w:rPr>
      </w:pPr>
    </w:p>
    <w:p w14:paraId="07C64A6D" w14:textId="4E3A459A" w:rsidR="006844E0" w:rsidRPr="007028BA" w:rsidRDefault="006844E0" w:rsidP="000F03EF">
      <w:pPr>
        <w:pStyle w:val="1"/>
        <w:bidi w:val="0"/>
        <w:spacing w:before="0" w:after="120" w:line="360" w:lineRule="auto"/>
        <w:rPr>
          <w:rFonts w:ascii="Times New Roman" w:eastAsia="Times New Roman" w:hAnsi="Times New Roman" w:cs="Times New Roman"/>
          <w:b w:val="0"/>
          <w:bCs w:val="0"/>
          <w:color w:val="0E101A"/>
          <w:highlight w:val="yellow"/>
          <w:u w:val="single"/>
        </w:rPr>
      </w:pPr>
      <w:bookmarkStart w:id="37" w:name="_Toc146827936"/>
      <w:r w:rsidRPr="007028BA">
        <w:rPr>
          <w:rFonts w:ascii="Times New Roman" w:eastAsia="Times New Roman" w:hAnsi="Times New Roman" w:cs="Times New Roman"/>
          <w:color w:val="0E101A"/>
          <w:highlight w:val="yellow"/>
          <w:u w:val="single"/>
        </w:rPr>
        <w:lastRenderedPageBreak/>
        <w:t>Chapter 3 – Quality Managers in Different Sectors</w:t>
      </w:r>
      <w:bookmarkEnd w:id="37"/>
    </w:p>
    <w:p w14:paraId="1D46CDA2" w14:textId="43ADC47C" w:rsidR="001D5159" w:rsidRPr="007028BA" w:rsidRDefault="001D5159" w:rsidP="001D5159">
      <w:pPr>
        <w:bidi w:val="0"/>
        <w:spacing w:after="120" w:line="360" w:lineRule="auto"/>
        <w:jc w:val="both"/>
        <w:rPr>
          <w:rFonts w:asciiTheme="majorBidi" w:hAnsiTheme="majorBidi" w:cstheme="majorBidi"/>
          <w:sz w:val="24"/>
          <w:szCs w:val="24"/>
          <w:highlight w:val="yellow"/>
        </w:rPr>
      </w:pPr>
      <w:r w:rsidRPr="007028BA">
        <w:rPr>
          <w:rFonts w:asciiTheme="majorBidi" w:hAnsiTheme="majorBidi" w:cstheme="majorBidi"/>
          <w:sz w:val="24"/>
          <w:szCs w:val="24"/>
          <w:highlight w:val="yellow"/>
        </w:rPr>
        <w:t>The purpose of this chapter is to identify and analyze organizational, behavioral, and psychological incentives, preconditions, and barriers to transparency in local government authorities using Total Interpretive Structural Modeling (TISM) (Warfield (1973)). The main goal is to generate an integrated overview of the incentives, preconditions, and barriers that influence transparency by providing evidence from the local government authorities. For example, technological or economic elements can be seen as incentives, preconditions, or barriers. The chapter can be viewed through the theoretical framework of Lewin's (1958) organizational change theory.</w:t>
      </w:r>
    </w:p>
    <w:p w14:paraId="5D21DDF6" w14:textId="51DA9E31" w:rsidR="006844E0" w:rsidRPr="007028BA" w:rsidRDefault="006844E0" w:rsidP="001D5159">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heme="majorBidi" w:hAnsiTheme="majorBidi" w:cstheme="majorBidi"/>
          <w:sz w:val="24"/>
          <w:szCs w:val="24"/>
          <w:highlight w:val="yellow"/>
        </w:rPr>
        <w:t>This chapter will examine the authority of quality managers in different sectors (including</w:t>
      </w:r>
      <w:r w:rsidRPr="007028BA">
        <w:rPr>
          <w:rFonts w:ascii="Times New Roman" w:eastAsia="Times New Roman" w:hAnsi="Times New Roman" w:cs="Times New Roman"/>
          <w:color w:val="0E101A"/>
          <w:sz w:val="24"/>
          <w:szCs w:val="24"/>
          <w:highlight w:val="yellow"/>
        </w:rPr>
        <w:t xml:space="preserve"> pharmaceuticals, </w:t>
      </w:r>
      <w:r w:rsidRPr="007028BA">
        <w:rPr>
          <w:rFonts w:asciiTheme="majorBidi" w:hAnsiTheme="majorBidi" w:cstheme="majorBidi"/>
          <w:sz w:val="24"/>
          <w:szCs w:val="24"/>
          <w:highlight w:val="yellow"/>
        </w:rPr>
        <w:t>pharmaceuticals, food, the service industry, hi-tech, and the military</w:t>
      </w:r>
      <w:r w:rsidRPr="007028BA">
        <w:rPr>
          <w:rFonts w:ascii="Times New Roman" w:eastAsia="Times New Roman" w:hAnsi="Times New Roman" w:cs="Times New Roman"/>
          <w:color w:val="0E101A"/>
          <w:sz w:val="24"/>
          <w:szCs w:val="24"/>
          <w:highlight w:val="yellow"/>
        </w:rPr>
        <w:t>).</w:t>
      </w:r>
      <w:r w:rsidRPr="007028BA">
        <w:rPr>
          <w:rFonts w:asciiTheme="majorBidi" w:hAnsiTheme="majorBidi" w:cstheme="majorBidi"/>
          <w:sz w:val="24"/>
          <w:szCs w:val="24"/>
          <w:highlight w:val="yellow"/>
        </w:rPr>
        <w:t xml:space="preserve"> The data obtained in Chapter 2 will be further examined via interviews and observations with </w:t>
      </w:r>
      <w:r w:rsidRPr="007028BA">
        <w:rPr>
          <w:rFonts w:ascii="Times New Roman" w:eastAsia="Times New Roman" w:hAnsi="Times New Roman" w:cs="Times New Roman"/>
          <w:color w:val="0E101A"/>
          <w:sz w:val="24"/>
          <w:szCs w:val="24"/>
          <w:highlight w:val="yellow"/>
        </w:rPr>
        <w:t>quality managers using content analysis for exploratory research of organizations to cross-check the data obtained in the previous stages</w:t>
      </w:r>
      <w:r w:rsidR="00C25530" w:rsidRPr="007028BA">
        <w:rPr>
          <w:rFonts w:ascii="Times New Roman" w:eastAsia="Times New Roman" w:hAnsi="Times New Roman" w:cs="Times New Roman"/>
          <w:color w:val="0E101A"/>
          <w:sz w:val="24"/>
          <w:szCs w:val="24"/>
          <w:highlight w:val="yellow"/>
        </w:rPr>
        <w:t>.</w:t>
      </w:r>
    </w:p>
    <w:p w14:paraId="774D0034" w14:textId="77777777" w:rsidR="006844E0" w:rsidRPr="007028BA" w:rsidRDefault="006844E0" w:rsidP="006844E0">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In this study, I will address the following questions:</w:t>
      </w:r>
    </w:p>
    <w:p w14:paraId="600DC2ED" w14:textId="77777777" w:rsidR="006844E0" w:rsidRPr="007028BA" w:rsidRDefault="006844E0" w:rsidP="005C2D56">
      <w:pPr>
        <w:pStyle w:val="a1"/>
        <w:numPr>
          <w:ilvl w:val="0"/>
          <w:numId w:val="2"/>
        </w:numPr>
        <w:bidi w:val="0"/>
        <w:spacing w:after="120" w:line="360" w:lineRule="auto"/>
        <w:contextualSpacing w:val="0"/>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Is it essential that every organization appoint an individual or team responsible for quality control? Through a critical analysis of the findings obtained through the qualitative and quantitative parts of this study, I will examine the importance of the role of quality managers in </w:t>
      </w:r>
      <w:proofErr w:type="gramStart"/>
      <w:r w:rsidRPr="007028BA">
        <w:rPr>
          <w:rFonts w:ascii="Times New Roman" w:eastAsia="Times New Roman" w:hAnsi="Times New Roman" w:cs="Times New Roman"/>
          <w:color w:val="0E101A"/>
          <w:sz w:val="24"/>
          <w:szCs w:val="24"/>
          <w:highlight w:val="yellow"/>
        </w:rPr>
        <w:t>organizations;</w:t>
      </w:r>
      <w:proofErr w:type="gramEnd"/>
    </w:p>
    <w:p w14:paraId="0AFBD7A4" w14:textId="77777777" w:rsidR="006844E0" w:rsidRPr="007028BA" w:rsidRDefault="006844E0" w:rsidP="005C2D56">
      <w:pPr>
        <w:numPr>
          <w:ilvl w:val="0"/>
          <w:numId w:val="2"/>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What is the authority of a quality manager in an organization compared to other semi-professional roles in the same organization?</w:t>
      </w:r>
    </w:p>
    <w:p w14:paraId="7A8C6460" w14:textId="77777777" w:rsidR="006844E0" w:rsidRPr="007028BA" w:rsidRDefault="006844E0" w:rsidP="005C2D56">
      <w:pPr>
        <w:numPr>
          <w:ilvl w:val="0"/>
          <w:numId w:val="2"/>
        </w:num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Does the authority of quality managers and their influence within their employing organizations differ among industry sectors?</w:t>
      </w:r>
    </w:p>
    <w:p w14:paraId="76F3A0BF" w14:textId="77777777" w:rsidR="006844E0" w:rsidRPr="007028BA" w:rsidRDefault="006844E0" w:rsidP="005C2D56">
      <w:pPr>
        <w:numPr>
          <w:ilvl w:val="0"/>
          <w:numId w:val="2"/>
        </w:numPr>
        <w:bidi w:val="0"/>
        <w:spacing w:after="120" w:line="360" w:lineRule="auto"/>
        <w:jc w:val="both"/>
        <w:rPr>
          <w:rFonts w:asciiTheme="majorBidi" w:hAnsiTheme="majorBidi" w:cstheme="majorBidi"/>
          <w:sz w:val="24"/>
          <w:szCs w:val="24"/>
          <w:highlight w:val="yellow"/>
        </w:rPr>
      </w:pPr>
      <w:r w:rsidRPr="007028BA">
        <w:rPr>
          <w:rFonts w:ascii="Times New Roman" w:eastAsia="Times New Roman" w:hAnsi="Times New Roman" w:cs="Times New Roman"/>
          <w:color w:val="0E101A"/>
          <w:sz w:val="24"/>
          <w:szCs w:val="24"/>
          <w:highlight w:val="yellow"/>
        </w:rPr>
        <w:t>How do quality managers deal with challenges in their day-to-day work?</w:t>
      </w:r>
    </w:p>
    <w:p w14:paraId="782F3E9D" w14:textId="77777777" w:rsidR="006844E0" w:rsidRPr="007028BA" w:rsidRDefault="006844E0" w:rsidP="006844E0">
      <w:pPr>
        <w:pStyle w:val="a1"/>
        <w:bidi w:val="0"/>
        <w:ind w:left="360"/>
        <w:rPr>
          <w:highlight w:val="yellow"/>
        </w:rPr>
      </w:pPr>
    </w:p>
    <w:p w14:paraId="03289B5B" w14:textId="77777777" w:rsidR="000E6402" w:rsidRPr="007028BA" w:rsidRDefault="000E6402" w:rsidP="000F03EF">
      <w:pPr>
        <w:pStyle w:val="1"/>
        <w:bidi w:val="0"/>
        <w:spacing w:before="0" w:after="120" w:line="360" w:lineRule="auto"/>
        <w:rPr>
          <w:rFonts w:ascii="Times New Roman" w:eastAsia="Times New Roman" w:hAnsi="Times New Roman" w:cs="Times New Roman"/>
          <w:b w:val="0"/>
          <w:bCs w:val="0"/>
          <w:sz w:val="24"/>
          <w:szCs w:val="24"/>
          <w:highlight w:val="yellow"/>
        </w:rPr>
      </w:pPr>
      <w:bookmarkStart w:id="38" w:name="_Toc146827937"/>
      <w:r w:rsidRPr="007028BA">
        <w:rPr>
          <w:rFonts w:ascii="Times New Roman" w:eastAsia="Times New Roman" w:hAnsi="Times New Roman" w:cs="Times New Roman"/>
          <w:color w:val="0E101A"/>
          <w:sz w:val="24"/>
          <w:szCs w:val="24"/>
          <w:highlight w:val="yellow"/>
          <w:u w:val="single"/>
        </w:rPr>
        <w:t>Method</w:t>
      </w:r>
      <w:bookmarkEnd w:id="38"/>
    </w:p>
    <w:p w14:paraId="324E69DB" w14:textId="1BFFA926" w:rsidR="000E6402" w:rsidRPr="007028BA" w:rsidRDefault="000E6402" w:rsidP="00C25530">
      <w:pPr>
        <w:bidi w:val="0"/>
        <w:spacing w:after="120" w:line="360" w:lineRule="auto"/>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research will employ mixed methods, with elements of both quantitative and</w:t>
      </w:r>
      <w:r w:rsidR="00C25530"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 xml:space="preserve">qualitative research. As in chapter II, I will triangulate different data collection methods: </w:t>
      </w:r>
      <w:proofErr w:type="spellStart"/>
      <w:r w:rsidRPr="007028BA">
        <w:rPr>
          <w:rFonts w:ascii="Times New Roman" w:eastAsia="Times New Roman" w:hAnsi="Times New Roman" w:cs="Times New Roman"/>
          <w:color w:val="0E101A"/>
          <w:sz w:val="24"/>
          <w:szCs w:val="24"/>
          <w:highlight w:val="yellow"/>
        </w:rPr>
        <w:t>semistructured</w:t>
      </w:r>
      <w:proofErr w:type="spellEnd"/>
      <w:r w:rsidRPr="007028BA">
        <w:rPr>
          <w:rFonts w:ascii="Times New Roman" w:eastAsia="Times New Roman" w:hAnsi="Times New Roman" w:cs="Times New Roman"/>
          <w:color w:val="0E101A"/>
          <w:sz w:val="24"/>
          <w:szCs w:val="24"/>
          <w:highlight w:val="yellow"/>
        </w:rPr>
        <w:t>,</w:t>
      </w:r>
      <w:r w:rsidR="00C25530"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in-depth interviews, and a survey. I will use the partial results of the survey conducted</w:t>
      </w:r>
      <w:r w:rsidR="00C25530"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in the research described in chapter II. The methodology of this chapter includes four consecutive</w:t>
      </w:r>
      <w:r w:rsidR="00C25530" w:rsidRPr="007028BA">
        <w:rPr>
          <w:rFonts w:ascii="Times New Roman" w:eastAsia="Times New Roman" w:hAnsi="Times New Roman" w:cs="Times New Roman"/>
          <w:color w:val="0E101A"/>
          <w:sz w:val="24"/>
          <w:szCs w:val="24"/>
          <w:highlight w:val="yellow"/>
        </w:rPr>
        <w:t xml:space="preserve"> </w:t>
      </w:r>
      <w:r w:rsidRPr="007028BA">
        <w:rPr>
          <w:rFonts w:ascii="Times New Roman" w:eastAsia="Times New Roman" w:hAnsi="Times New Roman" w:cs="Times New Roman"/>
          <w:color w:val="0E101A"/>
          <w:sz w:val="24"/>
          <w:szCs w:val="24"/>
          <w:highlight w:val="yellow"/>
        </w:rPr>
        <w:t xml:space="preserve">phases; the research design is described in figure </w:t>
      </w:r>
      <w:r w:rsidR="007247E9" w:rsidRPr="007028BA">
        <w:rPr>
          <w:rFonts w:ascii="Times New Roman" w:eastAsia="Times New Roman" w:hAnsi="Times New Roman" w:cs="Times New Roman"/>
          <w:color w:val="0E101A"/>
          <w:sz w:val="24"/>
          <w:szCs w:val="24"/>
          <w:highlight w:val="yellow"/>
        </w:rPr>
        <w:t>4</w:t>
      </w:r>
      <w:r w:rsidRPr="007028BA">
        <w:rPr>
          <w:rFonts w:ascii="Times New Roman" w:eastAsia="Times New Roman" w:hAnsi="Times New Roman" w:cs="Times New Roman"/>
          <w:color w:val="0E101A"/>
          <w:sz w:val="24"/>
          <w:szCs w:val="24"/>
          <w:highlight w:val="yellow"/>
        </w:rPr>
        <w:t>:</w:t>
      </w:r>
    </w:p>
    <w:p w14:paraId="0B82FAEC" w14:textId="70063E77" w:rsidR="00572475" w:rsidRPr="007028BA" w:rsidRDefault="00342EA4" w:rsidP="00572475">
      <w:pPr>
        <w:spacing w:after="120" w:line="360" w:lineRule="auto"/>
        <w:jc w:val="center"/>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b/>
          <w:bCs/>
          <w:noProof/>
          <w:color w:val="0E101A"/>
          <w:sz w:val="24"/>
          <w:szCs w:val="24"/>
          <w:highlight w:val="yellow"/>
        </w:rPr>
        <w:lastRenderedPageBreak/>
        <mc:AlternateContent>
          <mc:Choice Requires="wpg">
            <w:drawing>
              <wp:anchor distT="0" distB="0" distL="114300" distR="114300" simplePos="0" relativeHeight="251777024" behindDoc="0" locked="0" layoutInCell="1" allowOverlap="1" wp14:anchorId="3A9745B4" wp14:editId="2CDEC35F">
                <wp:simplePos x="0" y="0"/>
                <wp:positionH relativeFrom="column">
                  <wp:posOffset>-628650</wp:posOffset>
                </wp:positionH>
                <wp:positionV relativeFrom="paragraph">
                  <wp:posOffset>349885</wp:posOffset>
                </wp:positionV>
                <wp:extent cx="5975350" cy="2077085"/>
                <wp:effectExtent l="0" t="0" r="25400" b="18415"/>
                <wp:wrapNone/>
                <wp:docPr id="32" name="קבוצה 32"/>
                <wp:cNvGraphicFramePr/>
                <a:graphic xmlns:a="http://schemas.openxmlformats.org/drawingml/2006/main">
                  <a:graphicData uri="http://schemas.microsoft.com/office/word/2010/wordprocessingGroup">
                    <wpg:wgp>
                      <wpg:cNvGrpSpPr/>
                      <wpg:grpSpPr>
                        <a:xfrm>
                          <a:off x="0" y="0"/>
                          <a:ext cx="5975350" cy="2077085"/>
                          <a:chOff x="0" y="0"/>
                          <a:chExt cx="5961248" cy="2077135"/>
                        </a:xfrm>
                      </wpg:grpSpPr>
                      <wpg:grpSp>
                        <wpg:cNvPr id="16" name="קבוצה 16"/>
                        <wpg:cNvGrpSpPr/>
                        <wpg:grpSpPr>
                          <a:xfrm>
                            <a:off x="0" y="748127"/>
                            <a:ext cx="5961248" cy="1010866"/>
                            <a:chOff x="-71765" y="-11381"/>
                            <a:chExt cx="5542343" cy="967243"/>
                          </a:xfrm>
                        </wpg:grpSpPr>
                        <wps:wsp>
                          <wps:cNvPr id="11" name="תיבת טקסט 10"/>
                          <wps:cNvSpPr txBox="1"/>
                          <wps:spPr>
                            <a:xfrm>
                              <a:off x="-71765" y="-5"/>
                              <a:ext cx="612752" cy="451262"/>
                            </a:xfrm>
                            <a:prstGeom prst="rect">
                              <a:avLst/>
                            </a:prstGeom>
                            <a:solidFill>
                              <a:schemeClr val="lt1"/>
                            </a:solidFill>
                            <a:ln w="6350">
                              <a:solidFill>
                                <a:prstClr val="black"/>
                              </a:solidFill>
                            </a:ln>
                          </wps:spPr>
                          <wps:txbx>
                            <w:txbxContent>
                              <w:p w14:paraId="799AFCB7" w14:textId="1A8F89B4"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Literature Review</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 name="תיבת טקסט 11"/>
                          <wps:cNvSpPr txBox="1"/>
                          <wps:spPr>
                            <a:xfrm>
                              <a:off x="688724" y="-17"/>
                              <a:ext cx="901921" cy="955879"/>
                            </a:xfrm>
                            <a:prstGeom prst="rect">
                              <a:avLst/>
                            </a:prstGeom>
                            <a:solidFill>
                              <a:schemeClr val="lt1"/>
                            </a:solidFill>
                            <a:ln w="6350">
                              <a:solidFill>
                                <a:prstClr val="black"/>
                              </a:solidFill>
                            </a:ln>
                          </wps:spPr>
                          <wps:txbx>
                            <w:txbxContent>
                              <w:p w14:paraId="0644DD7B" w14:textId="21400BDF" w:rsidR="00703DA7" w:rsidRPr="003139D3" w:rsidRDefault="00E23C72" w:rsidP="004A1964">
                                <w:pPr>
                                  <w:spacing w:after="0"/>
                                  <w:jc w:val="center"/>
                                  <w:rPr>
                                    <w:rFonts w:asciiTheme="majorBidi" w:hAnsiTheme="majorBidi" w:cstheme="majorBidi"/>
                                    <w:sz w:val="16"/>
                                    <w:szCs w:val="16"/>
                                    <w:rtl/>
                                  </w:rPr>
                                </w:pPr>
                                <w:r w:rsidRPr="003139D3">
                                  <w:rPr>
                                    <w:rFonts w:asciiTheme="majorBidi" w:hAnsiTheme="majorBidi" w:cstheme="majorBidi"/>
                                    <w:sz w:val="16"/>
                                    <w:szCs w:val="16"/>
                                  </w:rPr>
                                  <w:t>Identification of</w:t>
                                </w:r>
                                <w:r w:rsidR="00703DA7" w:rsidRPr="003139D3">
                                  <w:rPr>
                                    <w:rFonts w:asciiTheme="majorBidi" w:hAnsiTheme="majorBidi" w:cstheme="majorBidi"/>
                                    <w:sz w:val="16"/>
                                    <w:szCs w:val="16"/>
                                  </w:rPr>
                                  <w:t xml:space="preserve"> the Incentive and </w:t>
                                </w:r>
                                <w:proofErr w:type="gramStart"/>
                                <w:r w:rsidR="00703DA7" w:rsidRPr="003139D3">
                                  <w:rPr>
                                    <w:rFonts w:asciiTheme="majorBidi" w:hAnsiTheme="majorBidi" w:cstheme="majorBidi"/>
                                    <w:sz w:val="16"/>
                                    <w:szCs w:val="16"/>
                                  </w:rPr>
                                  <w:t>Preconditions  (</w:t>
                                </w:r>
                                <w:proofErr w:type="gramEnd"/>
                                <w:r w:rsidR="007571E6" w:rsidRPr="003139D3">
                                  <w:rPr>
                                    <w:rFonts w:asciiTheme="majorBidi" w:hAnsiTheme="majorBidi" w:cstheme="majorBidi"/>
                                    <w:sz w:val="16"/>
                                    <w:szCs w:val="16"/>
                                  </w:rPr>
                                  <w:t>d</w:t>
                                </w:r>
                                <w:r w:rsidR="00703DA7" w:rsidRPr="003139D3">
                                  <w:rPr>
                                    <w:rFonts w:asciiTheme="majorBidi" w:hAnsiTheme="majorBidi" w:cstheme="majorBidi"/>
                                    <w:sz w:val="16"/>
                                    <w:szCs w:val="16"/>
                                  </w:rPr>
                                  <w:t>riving forces</w:t>
                                </w:r>
                                <w:r w:rsidR="007571E6" w:rsidRPr="003139D3">
                                  <w:rPr>
                                    <w:rFonts w:asciiTheme="majorBidi" w:hAnsiTheme="majorBidi" w:cstheme="majorBidi"/>
                                    <w:sz w:val="16"/>
                                    <w:szCs w:val="16"/>
                                  </w:rPr>
                                  <w:t>)</w:t>
                                </w:r>
                                <w:r w:rsidR="00703DA7" w:rsidRPr="003139D3">
                                  <w:rPr>
                                    <w:rFonts w:asciiTheme="majorBidi" w:hAnsiTheme="majorBidi" w:cstheme="majorBidi"/>
                                    <w:sz w:val="16"/>
                                    <w:szCs w:val="16"/>
                                  </w:rPr>
                                  <w:t xml:space="preserve"> and Barriers (restraining forces) to Transparency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 name="תיבת טקסט 12"/>
                          <wps:cNvSpPr txBox="1"/>
                          <wps:spPr>
                            <a:xfrm>
                              <a:off x="1810235" y="-11381"/>
                              <a:ext cx="1039121" cy="912557"/>
                            </a:xfrm>
                            <a:prstGeom prst="rect">
                              <a:avLst/>
                            </a:prstGeom>
                            <a:solidFill>
                              <a:schemeClr val="lt1"/>
                            </a:solidFill>
                            <a:ln w="6350">
                              <a:solidFill>
                                <a:prstClr val="black"/>
                              </a:solidFill>
                            </a:ln>
                          </wps:spPr>
                          <wps:txbx>
                            <w:txbxContent>
                              <w:p w14:paraId="7F32BFB6" w14:textId="217D917E" w:rsidR="00703DA7" w:rsidRPr="003139D3" w:rsidRDefault="00703DA7" w:rsidP="004A1964">
                                <w:pPr>
                                  <w:spacing w:after="0"/>
                                  <w:jc w:val="center"/>
                                  <w:rPr>
                                    <w:rFonts w:asciiTheme="majorBidi" w:hAnsiTheme="majorBidi" w:cstheme="majorBidi" w:hint="cs"/>
                                    <w:sz w:val="16"/>
                                    <w:szCs w:val="16"/>
                                    <w:rtl/>
                                  </w:rPr>
                                </w:pPr>
                                <w:proofErr w:type="gramStart"/>
                                <w:r w:rsidRPr="003139D3">
                                  <w:rPr>
                                    <w:rFonts w:asciiTheme="majorBidi" w:hAnsiTheme="majorBidi" w:cstheme="majorBidi"/>
                                    <w:sz w:val="16"/>
                                    <w:szCs w:val="16"/>
                                  </w:rPr>
                                  <w:t>Categorization  Incentive</w:t>
                                </w:r>
                                <w:proofErr w:type="gramEnd"/>
                                <w:r w:rsidRPr="003139D3">
                                  <w:rPr>
                                    <w:rFonts w:asciiTheme="majorBidi" w:hAnsiTheme="majorBidi" w:cstheme="majorBidi"/>
                                    <w:sz w:val="16"/>
                                    <w:szCs w:val="16"/>
                                  </w:rPr>
                                  <w:t xml:space="preserve"> and </w:t>
                                </w:r>
                                <w:r w:rsidR="003139D3" w:rsidRPr="003139D3">
                                  <w:rPr>
                                    <w:rFonts w:asciiTheme="majorBidi" w:hAnsiTheme="majorBidi" w:cstheme="majorBidi"/>
                                    <w:sz w:val="16"/>
                                    <w:szCs w:val="16"/>
                                  </w:rPr>
                                  <w:t>p</w:t>
                                </w:r>
                                <w:r w:rsidRPr="003139D3">
                                  <w:rPr>
                                    <w:rFonts w:asciiTheme="majorBidi" w:hAnsiTheme="majorBidi" w:cstheme="majorBidi"/>
                                    <w:sz w:val="16"/>
                                    <w:szCs w:val="16"/>
                                  </w:rPr>
                                  <w:t>reconditions (</w:t>
                                </w:r>
                                <w:r w:rsidR="003139D3" w:rsidRPr="003139D3">
                                  <w:rPr>
                                    <w:rFonts w:asciiTheme="majorBidi" w:hAnsiTheme="majorBidi" w:cstheme="majorBidi"/>
                                    <w:sz w:val="16"/>
                                    <w:szCs w:val="16"/>
                                  </w:rPr>
                                  <w:t>d</w:t>
                                </w:r>
                                <w:r w:rsidRPr="003139D3">
                                  <w:rPr>
                                    <w:rFonts w:asciiTheme="majorBidi" w:hAnsiTheme="majorBidi" w:cstheme="majorBidi"/>
                                    <w:sz w:val="16"/>
                                    <w:szCs w:val="16"/>
                                  </w:rPr>
                                  <w:t>riving forces) and Categorizing the Barriers (restraining forces) to Transparency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 name="תיבת טקסט 13"/>
                          <wps:cNvSpPr txBox="1"/>
                          <wps:spPr>
                            <a:xfrm>
                              <a:off x="3072321" y="1"/>
                              <a:ext cx="659080" cy="451262"/>
                            </a:xfrm>
                            <a:prstGeom prst="rect">
                              <a:avLst/>
                            </a:prstGeom>
                            <a:solidFill>
                              <a:schemeClr val="lt1"/>
                            </a:solidFill>
                            <a:ln w="6350">
                              <a:solidFill>
                                <a:prstClr val="black"/>
                              </a:solidFill>
                            </a:ln>
                          </wps:spPr>
                          <wps:txbx>
                            <w:txbxContent>
                              <w:p w14:paraId="1510EA17" w14:textId="7DA791CA"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Survey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תיבת טקסט 14"/>
                          <wps:cNvSpPr txBox="1"/>
                          <wps:spPr>
                            <a:xfrm>
                              <a:off x="3912919" y="5938"/>
                              <a:ext cx="659080" cy="451262"/>
                            </a:xfrm>
                            <a:prstGeom prst="rect">
                              <a:avLst/>
                            </a:prstGeom>
                            <a:solidFill>
                              <a:schemeClr val="lt1"/>
                            </a:solidFill>
                            <a:ln w="6350">
                              <a:solidFill>
                                <a:prstClr val="black"/>
                              </a:solidFill>
                            </a:ln>
                          </wps:spPr>
                          <wps:txbx>
                            <w:txbxContent>
                              <w:p w14:paraId="3FA21245" w14:textId="4A81F903"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TIMS Process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 name="תיבת טקסט 15"/>
                          <wps:cNvSpPr txBox="1"/>
                          <wps:spPr>
                            <a:xfrm>
                              <a:off x="4763996" y="11619"/>
                              <a:ext cx="706582" cy="552202"/>
                            </a:xfrm>
                            <a:prstGeom prst="rect">
                              <a:avLst/>
                            </a:prstGeom>
                            <a:solidFill>
                              <a:schemeClr val="lt1"/>
                            </a:solidFill>
                            <a:ln w="6350">
                              <a:solidFill>
                                <a:prstClr val="black"/>
                              </a:solidFill>
                            </a:ln>
                          </wps:spPr>
                          <wps:txbx>
                            <w:txbxContent>
                              <w:p w14:paraId="10108FCC" w14:textId="1E52BA66"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Result Analysis</w:t>
                                </w:r>
                              </w:p>
                              <w:p w14:paraId="66C59054" w14:textId="3C5F3798"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Of TIMS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s:wsp>
                        <wps:cNvPr id="18" name="תיבת טקסט 18"/>
                        <wps:cNvSpPr txBox="1"/>
                        <wps:spPr>
                          <a:xfrm>
                            <a:off x="3331029" y="0"/>
                            <a:ext cx="855023" cy="528452"/>
                          </a:xfrm>
                          <a:prstGeom prst="rect">
                            <a:avLst/>
                          </a:prstGeom>
                          <a:solidFill>
                            <a:schemeClr val="lt1"/>
                          </a:solidFill>
                          <a:ln w="6350">
                            <a:solidFill>
                              <a:prstClr val="black"/>
                            </a:solidFill>
                          </a:ln>
                        </wps:spPr>
                        <wps:txbx>
                          <w:txbxContent>
                            <w:p w14:paraId="50F94C63" w14:textId="2EAF1395" w:rsidR="00703DA7" w:rsidRPr="003139D3" w:rsidRDefault="00703DA7" w:rsidP="00E1625C">
                              <w:pPr>
                                <w:spacing w:after="0" w:line="240" w:lineRule="auto"/>
                                <w:jc w:val="center"/>
                                <w:rPr>
                                  <w:rFonts w:asciiTheme="majorBidi" w:hAnsiTheme="majorBidi" w:cstheme="majorBidi"/>
                                  <w:sz w:val="16"/>
                                  <w:szCs w:val="16"/>
                                </w:rPr>
                              </w:pPr>
                              <w:r w:rsidRPr="003139D3">
                                <w:rPr>
                                  <w:rFonts w:asciiTheme="majorBidi" w:hAnsiTheme="majorBidi" w:cstheme="majorBidi"/>
                                  <w:sz w:val="16"/>
                                  <w:szCs w:val="16"/>
                                </w:rPr>
                                <w:t>Tow Confirmatory Interview</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 name="תיבת טקסט 19"/>
                        <wps:cNvSpPr txBox="1"/>
                        <wps:spPr>
                          <a:xfrm>
                            <a:off x="3301340" y="1496291"/>
                            <a:ext cx="872836" cy="450769"/>
                          </a:xfrm>
                          <a:prstGeom prst="rect">
                            <a:avLst/>
                          </a:prstGeom>
                          <a:solidFill>
                            <a:schemeClr val="lt1"/>
                          </a:solidFill>
                          <a:ln w="6350">
                            <a:solidFill>
                              <a:prstClr val="black"/>
                            </a:solidFill>
                          </a:ln>
                        </wps:spPr>
                        <wps:txbx>
                          <w:txbxContent>
                            <w:p w14:paraId="0EAFA7A9" w14:textId="5E595CFE" w:rsidR="00703DA7" w:rsidRPr="003139D3" w:rsidRDefault="00703DA7" w:rsidP="00342EA4">
                              <w:pPr>
                                <w:spacing w:after="0"/>
                                <w:jc w:val="center"/>
                                <w:rPr>
                                  <w:rFonts w:asciiTheme="majorBidi" w:hAnsiTheme="majorBidi" w:cstheme="majorBidi"/>
                                  <w:sz w:val="16"/>
                                  <w:szCs w:val="16"/>
                                </w:rPr>
                              </w:pPr>
                              <w:r w:rsidRPr="003139D3">
                                <w:rPr>
                                  <w:rFonts w:asciiTheme="majorBidi" w:hAnsiTheme="majorBidi" w:cstheme="majorBidi"/>
                                  <w:sz w:val="16"/>
                                  <w:szCs w:val="16"/>
                                </w:rPr>
                                <w:t>Consulting with expert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תיבת טקסט 20"/>
                        <wps:cNvSpPr txBox="1"/>
                        <wps:spPr>
                          <a:xfrm>
                            <a:off x="4263242" y="1514104"/>
                            <a:ext cx="1050967" cy="563031"/>
                          </a:xfrm>
                          <a:prstGeom prst="rect">
                            <a:avLst/>
                          </a:prstGeom>
                          <a:solidFill>
                            <a:schemeClr val="lt1"/>
                          </a:solidFill>
                          <a:ln w="6350">
                            <a:solidFill>
                              <a:prstClr val="black"/>
                            </a:solidFill>
                          </a:ln>
                        </wps:spPr>
                        <wps:txbx>
                          <w:txbxContent>
                            <w:p w14:paraId="0EA7C0E8" w14:textId="0496D636"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 xml:space="preserve">Five </w:t>
                              </w:r>
                            </w:p>
                            <w:p w14:paraId="29A48E6A" w14:textId="2BD9EA71"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 xml:space="preserve">Semi Structural </w:t>
                              </w:r>
                              <w:proofErr w:type="gramStart"/>
                              <w:r w:rsidRPr="003139D3">
                                <w:rPr>
                                  <w:rFonts w:asciiTheme="majorBidi" w:hAnsiTheme="majorBidi" w:cstheme="majorBidi"/>
                                  <w:sz w:val="16"/>
                                  <w:szCs w:val="16"/>
                                </w:rPr>
                                <w:t>in Depth</w:t>
                              </w:r>
                              <w:proofErr w:type="gramEnd"/>
                              <w:r w:rsidRPr="003139D3">
                                <w:rPr>
                                  <w:rFonts w:asciiTheme="majorBidi" w:hAnsiTheme="majorBidi" w:cstheme="majorBidi"/>
                                  <w:sz w:val="16"/>
                                  <w:szCs w:val="16"/>
                                </w:rPr>
                                <w:t xml:space="preserve"> Interview</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9745B4" id="קבוצה 32" o:spid="_x0000_s1055" style="position:absolute;left:0;text-align:left;margin-left:-49.5pt;margin-top:27.55pt;width:470.5pt;height:163.55pt;z-index:251777024;mso-width-relative:margin" coordsize="59612,20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">
                <v:group id="קבוצה 16" o:spid="_x0000_s1056" style="position:absolute;top:7481;width:59612;height:10108" coordorigin="-717,-113" coordsize="55423,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תיבת טקסט 10" o:spid="_x0000_s1057" type="#_x0000_t202" style="position:absolute;left:-717;width:6126;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799AFCB7" w14:textId="1A8F89B4"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Literature Review</w:t>
                          </w:r>
                        </w:p>
                      </w:txbxContent>
                    </v:textbox>
                  </v:shape>
                  <v:shape id="תיבת טקסט 11" o:spid="_x0000_s1058" type="#_x0000_t202" style="position:absolute;left:6887;width:9019;height: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644DD7B" w14:textId="21400BDF" w:rsidR="00703DA7" w:rsidRPr="003139D3" w:rsidRDefault="00E23C72" w:rsidP="004A1964">
                          <w:pPr>
                            <w:spacing w:after="0"/>
                            <w:jc w:val="center"/>
                            <w:rPr>
                              <w:rFonts w:asciiTheme="majorBidi" w:hAnsiTheme="majorBidi" w:cstheme="majorBidi"/>
                              <w:sz w:val="16"/>
                              <w:szCs w:val="16"/>
                              <w:rtl/>
                            </w:rPr>
                          </w:pPr>
                          <w:r w:rsidRPr="003139D3">
                            <w:rPr>
                              <w:rFonts w:asciiTheme="majorBidi" w:hAnsiTheme="majorBidi" w:cstheme="majorBidi"/>
                              <w:sz w:val="16"/>
                              <w:szCs w:val="16"/>
                            </w:rPr>
                            <w:t>Identification of</w:t>
                          </w:r>
                          <w:r w:rsidR="00703DA7" w:rsidRPr="003139D3">
                            <w:rPr>
                              <w:rFonts w:asciiTheme="majorBidi" w:hAnsiTheme="majorBidi" w:cstheme="majorBidi"/>
                              <w:sz w:val="16"/>
                              <w:szCs w:val="16"/>
                            </w:rPr>
                            <w:t xml:space="preserve"> the Incentive and </w:t>
                          </w:r>
                          <w:proofErr w:type="gramStart"/>
                          <w:r w:rsidR="00703DA7" w:rsidRPr="003139D3">
                            <w:rPr>
                              <w:rFonts w:asciiTheme="majorBidi" w:hAnsiTheme="majorBidi" w:cstheme="majorBidi"/>
                              <w:sz w:val="16"/>
                              <w:szCs w:val="16"/>
                            </w:rPr>
                            <w:t>Preconditions  (</w:t>
                          </w:r>
                          <w:proofErr w:type="gramEnd"/>
                          <w:r w:rsidR="007571E6" w:rsidRPr="003139D3">
                            <w:rPr>
                              <w:rFonts w:asciiTheme="majorBidi" w:hAnsiTheme="majorBidi" w:cstheme="majorBidi"/>
                              <w:sz w:val="16"/>
                              <w:szCs w:val="16"/>
                            </w:rPr>
                            <w:t>d</w:t>
                          </w:r>
                          <w:r w:rsidR="00703DA7" w:rsidRPr="003139D3">
                            <w:rPr>
                              <w:rFonts w:asciiTheme="majorBidi" w:hAnsiTheme="majorBidi" w:cstheme="majorBidi"/>
                              <w:sz w:val="16"/>
                              <w:szCs w:val="16"/>
                            </w:rPr>
                            <w:t>riving forces</w:t>
                          </w:r>
                          <w:r w:rsidR="007571E6" w:rsidRPr="003139D3">
                            <w:rPr>
                              <w:rFonts w:asciiTheme="majorBidi" w:hAnsiTheme="majorBidi" w:cstheme="majorBidi"/>
                              <w:sz w:val="16"/>
                              <w:szCs w:val="16"/>
                            </w:rPr>
                            <w:t>)</w:t>
                          </w:r>
                          <w:r w:rsidR="00703DA7" w:rsidRPr="003139D3">
                            <w:rPr>
                              <w:rFonts w:asciiTheme="majorBidi" w:hAnsiTheme="majorBidi" w:cstheme="majorBidi"/>
                              <w:sz w:val="16"/>
                              <w:szCs w:val="16"/>
                            </w:rPr>
                            <w:t xml:space="preserve"> and Barriers (restraining forces) to Transparency</w:t>
                          </w:r>
                        </w:p>
                      </w:txbxContent>
                    </v:textbox>
                  </v:shape>
                  <v:shape id="תיבת טקסט 12" o:spid="_x0000_s1059" type="#_x0000_t202" style="position:absolute;left:18102;top:-113;width:10391;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F32BFB6" w14:textId="217D917E" w:rsidR="00703DA7" w:rsidRPr="003139D3" w:rsidRDefault="00703DA7" w:rsidP="004A1964">
                          <w:pPr>
                            <w:spacing w:after="0"/>
                            <w:jc w:val="center"/>
                            <w:rPr>
                              <w:rFonts w:asciiTheme="majorBidi" w:hAnsiTheme="majorBidi" w:cstheme="majorBidi" w:hint="cs"/>
                              <w:sz w:val="16"/>
                              <w:szCs w:val="16"/>
                              <w:rtl/>
                            </w:rPr>
                          </w:pPr>
                          <w:proofErr w:type="gramStart"/>
                          <w:r w:rsidRPr="003139D3">
                            <w:rPr>
                              <w:rFonts w:asciiTheme="majorBidi" w:hAnsiTheme="majorBidi" w:cstheme="majorBidi"/>
                              <w:sz w:val="16"/>
                              <w:szCs w:val="16"/>
                            </w:rPr>
                            <w:t>Categorization  Incentive</w:t>
                          </w:r>
                          <w:proofErr w:type="gramEnd"/>
                          <w:r w:rsidRPr="003139D3">
                            <w:rPr>
                              <w:rFonts w:asciiTheme="majorBidi" w:hAnsiTheme="majorBidi" w:cstheme="majorBidi"/>
                              <w:sz w:val="16"/>
                              <w:szCs w:val="16"/>
                            </w:rPr>
                            <w:t xml:space="preserve"> and </w:t>
                          </w:r>
                          <w:r w:rsidR="003139D3" w:rsidRPr="003139D3">
                            <w:rPr>
                              <w:rFonts w:asciiTheme="majorBidi" w:hAnsiTheme="majorBidi" w:cstheme="majorBidi"/>
                              <w:sz w:val="16"/>
                              <w:szCs w:val="16"/>
                            </w:rPr>
                            <w:t>p</w:t>
                          </w:r>
                          <w:r w:rsidRPr="003139D3">
                            <w:rPr>
                              <w:rFonts w:asciiTheme="majorBidi" w:hAnsiTheme="majorBidi" w:cstheme="majorBidi"/>
                              <w:sz w:val="16"/>
                              <w:szCs w:val="16"/>
                            </w:rPr>
                            <w:t>reconditions (</w:t>
                          </w:r>
                          <w:r w:rsidR="003139D3" w:rsidRPr="003139D3">
                            <w:rPr>
                              <w:rFonts w:asciiTheme="majorBidi" w:hAnsiTheme="majorBidi" w:cstheme="majorBidi"/>
                              <w:sz w:val="16"/>
                              <w:szCs w:val="16"/>
                            </w:rPr>
                            <w:t>d</w:t>
                          </w:r>
                          <w:r w:rsidRPr="003139D3">
                            <w:rPr>
                              <w:rFonts w:asciiTheme="majorBidi" w:hAnsiTheme="majorBidi" w:cstheme="majorBidi"/>
                              <w:sz w:val="16"/>
                              <w:szCs w:val="16"/>
                            </w:rPr>
                            <w:t>riving forces) and Categorizing the Barriers (restraining forces) to Transparency</w:t>
                          </w:r>
                        </w:p>
                      </w:txbxContent>
                    </v:textbox>
                  </v:shape>
                  <v:shape id="תיבת טקסט 13" o:spid="_x0000_s1060" type="#_x0000_t202" style="position:absolute;left:30723;width:6591;height:4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" fillcolor="white [3201]" strokeweight=".5pt">
                    <v:textbox>
                      <w:txbxContent>
                        <w:p w14:paraId="1510EA17" w14:textId="7DA791CA"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Survey</w:t>
                          </w:r>
                        </w:p>
                      </w:txbxContent>
                    </v:textbox>
                  </v:shape>
                  <v:shape id="תיבת טקסט 14" o:spid="_x0000_s1061" type="#_x0000_t202" style="position:absolute;left:39129;top:59;width:6590;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FA21245" w14:textId="4A81F903"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TIMS Process</w:t>
                          </w:r>
                        </w:p>
                      </w:txbxContent>
                    </v:textbox>
                  </v:shape>
                  <v:shape id="תיבת טקסט 15" o:spid="_x0000_s1062" type="#_x0000_t202" style="position:absolute;left:47639;top:116;width:7066;height:5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10108FCC" w14:textId="1E52BA66"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Result Analysis</w:t>
                          </w:r>
                        </w:p>
                        <w:p w14:paraId="66C59054" w14:textId="3C5F3798"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Of TIMS</w:t>
                          </w:r>
                        </w:p>
                      </w:txbxContent>
                    </v:textbox>
                  </v:shape>
                </v:group>
                <v:shape id="תיבת טקסט 18" o:spid="_x0000_s1063" type="#_x0000_t202" style="position:absolute;left:33310;width:8550;height:5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" fillcolor="white [3201]" strokeweight=".5pt">
                  <v:textbox>
                    <w:txbxContent>
                      <w:p w14:paraId="50F94C63" w14:textId="2EAF1395" w:rsidR="00703DA7" w:rsidRPr="003139D3" w:rsidRDefault="00703DA7" w:rsidP="00E1625C">
                        <w:pPr>
                          <w:spacing w:after="0" w:line="240" w:lineRule="auto"/>
                          <w:jc w:val="center"/>
                          <w:rPr>
                            <w:rFonts w:asciiTheme="majorBidi" w:hAnsiTheme="majorBidi" w:cstheme="majorBidi"/>
                            <w:sz w:val="16"/>
                            <w:szCs w:val="16"/>
                          </w:rPr>
                        </w:pPr>
                        <w:r w:rsidRPr="003139D3">
                          <w:rPr>
                            <w:rFonts w:asciiTheme="majorBidi" w:hAnsiTheme="majorBidi" w:cstheme="majorBidi"/>
                            <w:sz w:val="16"/>
                            <w:szCs w:val="16"/>
                          </w:rPr>
                          <w:t>Tow Confirmatory Interview</w:t>
                        </w:r>
                      </w:p>
                    </w:txbxContent>
                  </v:textbox>
                </v:shape>
                <v:shape id="תיבת טקסט 19" o:spid="_x0000_s1064" type="#_x0000_t202" style="position:absolute;left:33013;top:14962;width:8728;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14:paraId="0EAFA7A9" w14:textId="5E595CFE" w:rsidR="00703DA7" w:rsidRPr="003139D3" w:rsidRDefault="00703DA7" w:rsidP="00342EA4">
                        <w:pPr>
                          <w:spacing w:after="0"/>
                          <w:jc w:val="center"/>
                          <w:rPr>
                            <w:rFonts w:asciiTheme="majorBidi" w:hAnsiTheme="majorBidi" w:cstheme="majorBidi"/>
                            <w:sz w:val="16"/>
                            <w:szCs w:val="16"/>
                          </w:rPr>
                        </w:pPr>
                        <w:r w:rsidRPr="003139D3">
                          <w:rPr>
                            <w:rFonts w:asciiTheme="majorBidi" w:hAnsiTheme="majorBidi" w:cstheme="majorBidi"/>
                            <w:sz w:val="16"/>
                            <w:szCs w:val="16"/>
                          </w:rPr>
                          <w:t>Consulting with expert</w:t>
                        </w:r>
                      </w:p>
                    </w:txbxContent>
                  </v:textbox>
                </v:shape>
                <v:shape id="תיבת טקסט 20" o:spid="_x0000_s1065" type="#_x0000_t202" style="position:absolute;left:42632;top:15141;width:10510;height:5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0EA7C0E8" w14:textId="0496D636"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 xml:space="preserve">Five </w:t>
                        </w:r>
                      </w:p>
                      <w:p w14:paraId="29A48E6A" w14:textId="2BD9EA71" w:rsidR="00703DA7" w:rsidRPr="003139D3" w:rsidRDefault="00703DA7" w:rsidP="00E1625C">
                        <w:pPr>
                          <w:spacing w:after="0"/>
                          <w:jc w:val="center"/>
                          <w:rPr>
                            <w:rFonts w:asciiTheme="majorBidi" w:hAnsiTheme="majorBidi" w:cstheme="majorBidi"/>
                            <w:sz w:val="16"/>
                            <w:szCs w:val="16"/>
                          </w:rPr>
                        </w:pPr>
                        <w:r w:rsidRPr="003139D3">
                          <w:rPr>
                            <w:rFonts w:asciiTheme="majorBidi" w:hAnsiTheme="majorBidi" w:cstheme="majorBidi"/>
                            <w:sz w:val="16"/>
                            <w:szCs w:val="16"/>
                          </w:rPr>
                          <w:t xml:space="preserve">Semi Structural </w:t>
                        </w:r>
                        <w:proofErr w:type="gramStart"/>
                        <w:r w:rsidRPr="003139D3">
                          <w:rPr>
                            <w:rFonts w:asciiTheme="majorBidi" w:hAnsiTheme="majorBidi" w:cstheme="majorBidi"/>
                            <w:sz w:val="16"/>
                            <w:szCs w:val="16"/>
                          </w:rPr>
                          <w:t>in Depth</w:t>
                        </w:r>
                        <w:proofErr w:type="gramEnd"/>
                        <w:r w:rsidRPr="003139D3">
                          <w:rPr>
                            <w:rFonts w:asciiTheme="majorBidi" w:hAnsiTheme="majorBidi" w:cstheme="majorBidi"/>
                            <w:sz w:val="16"/>
                            <w:szCs w:val="16"/>
                          </w:rPr>
                          <w:t xml:space="preserve"> Interview</w:t>
                        </w:r>
                      </w:p>
                    </w:txbxContent>
                  </v:textbox>
                </v:shape>
              </v:group>
            </w:pict>
          </mc:Fallback>
        </mc:AlternateContent>
      </w:r>
      <w:r w:rsidR="00572475" w:rsidRPr="007028BA">
        <w:rPr>
          <w:rFonts w:ascii="Times New Roman" w:eastAsia="Times New Roman" w:hAnsi="Times New Roman" w:cs="Times New Roman"/>
          <w:b/>
          <w:bCs/>
          <w:color w:val="0E101A"/>
          <w:sz w:val="24"/>
          <w:szCs w:val="24"/>
          <w:highlight w:val="yellow"/>
        </w:rPr>
        <w:t>Figure 4</w:t>
      </w:r>
      <w:r w:rsidR="00572475" w:rsidRPr="007028BA">
        <w:rPr>
          <w:rFonts w:ascii="Times New Roman" w:eastAsia="Times New Roman" w:hAnsi="Times New Roman" w:cs="Times New Roman"/>
          <w:color w:val="0E101A"/>
          <w:sz w:val="24"/>
          <w:szCs w:val="24"/>
          <w:highlight w:val="yellow"/>
        </w:rPr>
        <w:t>: Research Design</w:t>
      </w:r>
      <w:r w:rsidR="00DB3D43" w:rsidRPr="007028BA">
        <w:rPr>
          <w:rFonts w:ascii="Times New Roman" w:eastAsia="Times New Roman" w:hAnsi="Times New Roman" w:cs="Times New Roman"/>
          <w:color w:val="0E101A"/>
          <w:sz w:val="24"/>
          <w:szCs w:val="24"/>
          <w:highlight w:val="yellow"/>
        </w:rPr>
        <w:t xml:space="preserve"> </w:t>
      </w:r>
      <w:r w:rsidR="00572475" w:rsidRPr="007028BA">
        <w:rPr>
          <w:rFonts w:ascii="Times New Roman" w:eastAsia="Times New Roman" w:hAnsi="Times New Roman" w:cs="Times New Roman"/>
          <w:color w:val="0E101A"/>
          <w:sz w:val="24"/>
          <w:szCs w:val="24"/>
          <w:highlight w:val="yellow"/>
        </w:rPr>
        <w:t>Phase</w:t>
      </w:r>
    </w:p>
    <w:p w14:paraId="7CF031CD" w14:textId="706D05D7" w:rsidR="00E1625C" w:rsidRPr="007028BA" w:rsidRDefault="00E1625C" w:rsidP="00572475">
      <w:pPr>
        <w:spacing w:after="120" w:line="360" w:lineRule="auto"/>
        <w:jc w:val="center"/>
        <w:rPr>
          <w:rFonts w:ascii="Times New Roman" w:eastAsia="Times New Roman" w:hAnsi="Times New Roman" w:cs="Times New Roman"/>
          <w:color w:val="0E101A"/>
          <w:sz w:val="24"/>
          <w:szCs w:val="24"/>
          <w:highlight w:val="yellow"/>
          <w:rtl/>
        </w:rPr>
      </w:pPr>
    </w:p>
    <w:p w14:paraId="74D117A6" w14:textId="6558B3F2" w:rsidR="000E6402" w:rsidRPr="007028BA" w:rsidRDefault="000E6402" w:rsidP="000E6402">
      <w:pPr>
        <w:pStyle w:val="a1"/>
        <w:bidi w:val="0"/>
        <w:ind w:left="360"/>
        <w:rPr>
          <w:highlight w:val="yellow"/>
        </w:rPr>
      </w:pPr>
    </w:p>
    <w:p w14:paraId="3CF7099E" w14:textId="1DAE9F27" w:rsidR="00E1625C" w:rsidRPr="007028BA" w:rsidRDefault="006B0F11" w:rsidP="00E1625C">
      <w:pPr>
        <w:pStyle w:val="a1"/>
        <w:bidi w:val="0"/>
        <w:ind w:left="360"/>
        <w:rPr>
          <w:highlight w:val="yellow"/>
        </w:rPr>
      </w:pPr>
      <w:r w:rsidRPr="007028BA">
        <w:rPr>
          <w:noProof/>
          <w:highlight w:val="yellow"/>
        </w:rPr>
        <mc:AlternateContent>
          <mc:Choice Requires="wps">
            <w:drawing>
              <wp:anchor distT="0" distB="0" distL="114300" distR="114300" simplePos="0" relativeHeight="251787264" behindDoc="0" locked="0" layoutInCell="1" allowOverlap="1" wp14:anchorId="342BD3F3" wp14:editId="09EAB7A9">
                <wp:simplePos x="0" y="0"/>
                <wp:positionH relativeFrom="column">
                  <wp:posOffset>3043052</wp:posOffset>
                </wp:positionH>
                <wp:positionV relativeFrom="paragraph">
                  <wp:posOffset>14325</wp:posOffset>
                </wp:positionV>
                <wp:extent cx="118753" cy="229713"/>
                <wp:effectExtent l="19050" t="0" r="33655" b="37465"/>
                <wp:wrapNone/>
                <wp:docPr id="27" name="חץ למטה 27"/>
                <wp:cNvGraphicFramePr/>
                <a:graphic xmlns:a="http://schemas.openxmlformats.org/drawingml/2006/main">
                  <a:graphicData uri="http://schemas.microsoft.com/office/word/2010/wordprocessingShape">
                    <wps:wsp>
                      <wps:cNvSpPr/>
                      <wps:spPr>
                        <a:xfrm>
                          <a:off x="0" y="0"/>
                          <a:ext cx="118753" cy="22971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11A4" id="חץ למטה 27" o:spid="_x0000_s1026" type="#_x0000_t67" style="position:absolute;left:0;text-align:left;margin-left:239.6pt;margin-top:1.15pt;width:9.35pt;height:18.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" adj="16017" fillcolor="#4472c4 [3204]" strokecolor="#1f3763 [1604]" strokeweight="1pt"/>
            </w:pict>
          </mc:Fallback>
        </mc:AlternateContent>
      </w:r>
    </w:p>
    <w:p w14:paraId="0B09CF3C" w14:textId="6A9512C5" w:rsidR="00E1625C" w:rsidRPr="007028BA" w:rsidRDefault="00E1625C" w:rsidP="00E1625C">
      <w:pPr>
        <w:pStyle w:val="a1"/>
        <w:bidi w:val="0"/>
        <w:ind w:left="360"/>
        <w:rPr>
          <w:highlight w:val="yellow"/>
        </w:rPr>
      </w:pPr>
    </w:p>
    <w:p w14:paraId="4BEA3CC1" w14:textId="37DC8D20" w:rsidR="00E1625C" w:rsidRPr="007028BA" w:rsidRDefault="004A1964" w:rsidP="00E1625C">
      <w:pPr>
        <w:pStyle w:val="a1"/>
        <w:bidi w:val="0"/>
        <w:ind w:left="360"/>
        <w:rPr>
          <w:highlight w:val="yellow"/>
        </w:rPr>
      </w:pPr>
      <w:r w:rsidRPr="007028BA">
        <w:rPr>
          <w:noProof/>
          <w:highlight w:val="yellow"/>
        </w:rPr>
        <mc:AlternateContent>
          <mc:Choice Requires="wps">
            <w:drawing>
              <wp:anchor distT="0" distB="0" distL="114300" distR="114300" simplePos="0" relativeHeight="251786240" behindDoc="0" locked="0" layoutInCell="1" allowOverlap="1" wp14:anchorId="4BF3CA87" wp14:editId="6C977830">
                <wp:simplePos x="0" y="0"/>
                <wp:positionH relativeFrom="page">
                  <wp:posOffset>1189833</wp:posOffset>
                </wp:positionH>
                <wp:positionV relativeFrom="paragraph">
                  <wp:posOffset>29845</wp:posOffset>
                </wp:positionV>
                <wp:extent cx="166255" cy="142504"/>
                <wp:effectExtent l="0" t="19050" r="43815" b="29210"/>
                <wp:wrapNone/>
                <wp:docPr id="26" name="חץ ימינה 26"/>
                <wp:cNvGraphicFramePr/>
                <a:graphic xmlns:a="http://schemas.openxmlformats.org/drawingml/2006/main">
                  <a:graphicData uri="http://schemas.microsoft.com/office/word/2010/wordprocessingShape">
                    <wps:wsp>
                      <wps:cNvSpPr/>
                      <wps:spPr>
                        <a:xfrm>
                          <a:off x="0" y="0"/>
                          <a:ext cx="166255" cy="1425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18C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26" o:spid="_x0000_s1026" type="#_x0000_t13" style="position:absolute;left:0;text-align:left;margin-left:93.7pt;margin-top:2.35pt;width:13.1pt;height:11.2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" adj="12343" fillcolor="#4472c4 [3204]" strokecolor="#1f3763 [1604]" strokeweight="1pt">
                <w10:wrap anchorx="page"/>
              </v:shape>
            </w:pict>
          </mc:Fallback>
        </mc:AlternateContent>
      </w:r>
      <w:r w:rsidRPr="007028BA">
        <w:rPr>
          <w:noProof/>
          <w:highlight w:val="yellow"/>
        </w:rPr>
        <mc:AlternateContent>
          <mc:Choice Requires="wps">
            <w:drawing>
              <wp:anchor distT="0" distB="0" distL="114300" distR="114300" simplePos="0" relativeHeight="251784192" behindDoc="0" locked="0" layoutInCell="1" allowOverlap="1" wp14:anchorId="7B71CCEF" wp14:editId="6DD702E8">
                <wp:simplePos x="0" y="0"/>
                <wp:positionH relativeFrom="page">
                  <wp:posOffset>2350861</wp:posOffset>
                </wp:positionH>
                <wp:positionV relativeFrom="paragraph">
                  <wp:posOffset>7620</wp:posOffset>
                </wp:positionV>
                <wp:extent cx="166255" cy="142504"/>
                <wp:effectExtent l="0" t="19050" r="43815" b="29210"/>
                <wp:wrapNone/>
                <wp:docPr id="25" name="חץ ימינה 25"/>
                <wp:cNvGraphicFramePr/>
                <a:graphic xmlns:a="http://schemas.openxmlformats.org/drawingml/2006/main">
                  <a:graphicData uri="http://schemas.microsoft.com/office/word/2010/wordprocessingShape">
                    <wps:wsp>
                      <wps:cNvSpPr/>
                      <wps:spPr>
                        <a:xfrm>
                          <a:off x="0" y="0"/>
                          <a:ext cx="166255" cy="1425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559B" id="חץ ימינה 25" o:spid="_x0000_s1026" type="#_x0000_t13" style="position:absolute;left:0;text-align:left;margin-left:185.1pt;margin-top:.6pt;width:13.1pt;height:11.2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" adj="12343" fillcolor="#4472c4 [3204]" strokecolor="#1f3763 [1604]" strokeweight="1pt">
                <w10:wrap anchorx="page"/>
              </v:shape>
            </w:pict>
          </mc:Fallback>
        </mc:AlternateContent>
      </w:r>
      <w:r w:rsidRPr="007028BA">
        <w:rPr>
          <w:noProof/>
          <w:highlight w:val="yellow"/>
        </w:rPr>
        <mc:AlternateContent>
          <mc:Choice Requires="wps">
            <w:drawing>
              <wp:anchor distT="0" distB="0" distL="114300" distR="114300" simplePos="0" relativeHeight="251782144" behindDoc="0" locked="0" layoutInCell="1" allowOverlap="1" wp14:anchorId="43115CAF" wp14:editId="7BAE6EA1">
                <wp:simplePos x="0" y="0"/>
                <wp:positionH relativeFrom="page">
                  <wp:posOffset>5525663</wp:posOffset>
                </wp:positionH>
                <wp:positionV relativeFrom="paragraph">
                  <wp:posOffset>29993</wp:posOffset>
                </wp:positionV>
                <wp:extent cx="166255" cy="142504"/>
                <wp:effectExtent l="0" t="19050" r="43815" b="29210"/>
                <wp:wrapNone/>
                <wp:docPr id="24" name="חץ ימינה 24"/>
                <wp:cNvGraphicFramePr/>
                <a:graphic xmlns:a="http://schemas.openxmlformats.org/drawingml/2006/main">
                  <a:graphicData uri="http://schemas.microsoft.com/office/word/2010/wordprocessingShape">
                    <wps:wsp>
                      <wps:cNvSpPr/>
                      <wps:spPr>
                        <a:xfrm>
                          <a:off x="0" y="0"/>
                          <a:ext cx="166255" cy="1425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E0DD0" id="חץ ימינה 24" o:spid="_x0000_s1026" type="#_x0000_t13" style="position:absolute;left:0;text-align:left;margin-left:435.1pt;margin-top:2.35pt;width:13.1pt;height:11.2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" adj="12343" fillcolor="#4472c4 [3204]" strokecolor="#1f3763 [1604]" strokeweight="1pt">
                <w10:wrap anchorx="page"/>
              </v:shape>
            </w:pict>
          </mc:Fallback>
        </mc:AlternateContent>
      </w:r>
      <w:r w:rsidRPr="007028BA">
        <w:rPr>
          <w:noProof/>
          <w:highlight w:val="yellow"/>
        </w:rPr>
        <mc:AlternateContent>
          <mc:Choice Requires="wps">
            <w:drawing>
              <wp:anchor distT="0" distB="0" distL="114300" distR="114300" simplePos="0" relativeHeight="251780096" behindDoc="0" locked="0" layoutInCell="1" allowOverlap="1" wp14:anchorId="0F302774" wp14:editId="451CC495">
                <wp:simplePos x="0" y="0"/>
                <wp:positionH relativeFrom="page">
                  <wp:posOffset>4631232</wp:posOffset>
                </wp:positionH>
                <wp:positionV relativeFrom="paragraph">
                  <wp:posOffset>29993</wp:posOffset>
                </wp:positionV>
                <wp:extent cx="166255" cy="142504"/>
                <wp:effectExtent l="0" t="19050" r="43815" b="29210"/>
                <wp:wrapNone/>
                <wp:docPr id="23" name="חץ ימינה 23"/>
                <wp:cNvGraphicFramePr/>
                <a:graphic xmlns:a="http://schemas.openxmlformats.org/drawingml/2006/main">
                  <a:graphicData uri="http://schemas.microsoft.com/office/word/2010/wordprocessingShape">
                    <wps:wsp>
                      <wps:cNvSpPr/>
                      <wps:spPr>
                        <a:xfrm>
                          <a:off x="0" y="0"/>
                          <a:ext cx="166255" cy="1425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EC68" id="חץ ימינה 23" o:spid="_x0000_s1026" type="#_x0000_t13" style="position:absolute;left:0;text-align:left;margin-left:364.65pt;margin-top:2.35pt;width:13.1pt;height:11.2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" adj="12343" fillcolor="#4472c4 [3204]" strokecolor="#1f3763 [1604]" strokeweight="1pt">
                <w10:wrap anchorx="page"/>
              </v:shape>
            </w:pict>
          </mc:Fallback>
        </mc:AlternateContent>
      </w:r>
      <w:r w:rsidRPr="007028BA">
        <w:rPr>
          <w:noProof/>
          <w:highlight w:val="yellow"/>
        </w:rPr>
        <mc:AlternateContent>
          <mc:Choice Requires="wps">
            <w:drawing>
              <wp:anchor distT="0" distB="0" distL="114300" distR="114300" simplePos="0" relativeHeight="251778048" behindDoc="0" locked="0" layoutInCell="1" allowOverlap="1" wp14:anchorId="51D8D3C0" wp14:editId="196B515B">
                <wp:simplePos x="0" y="0"/>
                <wp:positionH relativeFrom="page">
                  <wp:align>center</wp:align>
                </wp:positionH>
                <wp:positionV relativeFrom="paragraph">
                  <wp:posOffset>26125</wp:posOffset>
                </wp:positionV>
                <wp:extent cx="166255" cy="142504"/>
                <wp:effectExtent l="0" t="19050" r="43815" b="29210"/>
                <wp:wrapNone/>
                <wp:docPr id="22" name="חץ ימינה 22"/>
                <wp:cNvGraphicFramePr/>
                <a:graphic xmlns:a="http://schemas.openxmlformats.org/drawingml/2006/main">
                  <a:graphicData uri="http://schemas.microsoft.com/office/word/2010/wordprocessingShape">
                    <wps:wsp>
                      <wps:cNvSpPr/>
                      <wps:spPr>
                        <a:xfrm>
                          <a:off x="0" y="0"/>
                          <a:ext cx="166255" cy="1425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1126" id="חץ ימינה 22" o:spid="_x0000_s1026" type="#_x0000_t13" style="position:absolute;left:0;text-align:left;margin-left:0;margin-top:2.05pt;width:13.1pt;height:11.2pt;z-index:251778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" adj="12343" fillcolor="#4472c4 [3204]" strokecolor="#1f3763 [1604]" strokeweight="1pt">
                <w10:wrap anchorx="page"/>
              </v:shape>
            </w:pict>
          </mc:Fallback>
        </mc:AlternateContent>
      </w:r>
    </w:p>
    <w:p w14:paraId="5E32A39F" w14:textId="5C7C799D" w:rsidR="00E1625C" w:rsidRPr="007028BA" w:rsidRDefault="00E1625C" w:rsidP="000E6402">
      <w:pPr>
        <w:pStyle w:val="a1"/>
        <w:bidi w:val="0"/>
        <w:ind w:left="360"/>
        <w:rPr>
          <w:highlight w:val="yellow"/>
        </w:rPr>
      </w:pPr>
    </w:p>
    <w:p w14:paraId="13F7224E" w14:textId="3D2BD9A6" w:rsidR="00E1625C" w:rsidRPr="007028BA" w:rsidRDefault="00BB1385" w:rsidP="00E1625C">
      <w:pPr>
        <w:pStyle w:val="a1"/>
        <w:bidi w:val="0"/>
        <w:ind w:left="360"/>
        <w:rPr>
          <w:highlight w:val="yellow"/>
        </w:rPr>
      </w:pPr>
      <w:r w:rsidRPr="007028BA">
        <w:rPr>
          <w:noProof/>
          <w:highlight w:val="yellow"/>
        </w:rPr>
        <mc:AlternateContent>
          <mc:Choice Requires="wps">
            <w:drawing>
              <wp:anchor distT="0" distB="0" distL="114300" distR="114300" simplePos="0" relativeHeight="251789312" behindDoc="0" locked="0" layoutInCell="1" allowOverlap="1" wp14:anchorId="0BAA2046" wp14:editId="0C94895E">
                <wp:simplePos x="0" y="0"/>
                <wp:positionH relativeFrom="column">
                  <wp:posOffset>3045460</wp:posOffset>
                </wp:positionH>
                <wp:positionV relativeFrom="paragraph">
                  <wp:posOffset>26035</wp:posOffset>
                </wp:positionV>
                <wp:extent cx="118745" cy="229235"/>
                <wp:effectExtent l="19050" t="19050" r="33655" b="18415"/>
                <wp:wrapNone/>
                <wp:docPr id="28" name="חץ למטה 28"/>
                <wp:cNvGraphicFramePr/>
                <a:graphic xmlns:a="http://schemas.openxmlformats.org/drawingml/2006/main">
                  <a:graphicData uri="http://schemas.microsoft.com/office/word/2010/wordprocessingShape">
                    <wps:wsp>
                      <wps:cNvSpPr/>
                      <wps:spPr>
                        <a:xfrm rot="10800000">
                          <a:off x="0" y="0"/>
                          <a:ext cx="118745"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ADFDE" id="חץ למטה 28" o:spid="_x0000_s1026" type="#_x0000_t67" style="position:absolute;left:0;text-align:left;margin-left:239.8pt;margin-top:2.05pt;width:9.35pt;height:18.05pt;rotation:18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" adj="16006" fillcolor="#4472c4 [3204]" strokecolor="#1f3763 [1604]" strokeweight="1pt"/>
            </w:pict>
          </mc:Fallback>
        </mc:AlternateContent>
      </w:r>
      <w:r w:rsidR="00342EA4" w:rsidRPr="007028BA">
        <w:rPr>
          <w:noProof/>
          <w:highlight w:val="yellow"/>
        </w:rPr>
        <mc:AlternateContent>
          <mc:Choice Requires="wps">
            <w:drawing>
              <wp:anchor distT="0" distB="0" distL="114300" distR="114300" simplePos="0" relativeHeight="251791360" behindDoc="0" locked="0" layoutInCell="1" allowOverlap="1" wp14:anchorId="214DB9D1" wp14:editId="39668CC0">
                <wp:simplePos x="0" y="0"/>
                <wp:positionH relativeFrom="column">
                  <wp:posOffset>4014718</wp:posOffset>
                </wp:positionH>
                <wp:positionV relativeFrom="paragraph">
                  <wp:posOffset>29771</wp:posOffset>
                </wp:positionV>
                <wp:extent cx="118753" cy="229713"/>
                <wp:effectExtent l="19050" t="19050" r="33655" b="18415"/>
                <wp:wrapNone/>
                <wp:docPr id="31" name="חץ למטה 31"/>
                <wp:cNvGraphicFramePr/>
                <a:graphic xmlns:a="http://schemas.openxmlformats.org/drawingml/2006/main">
                  <a:graphicData uri="http://schemas.microsoft.com/office/word/2010/wordprocessingShape">
                    <wps:wsp>
                      <wps:cNvSpPr/>
                      <wps:spPr>
                        <a:xfrm rot="10800000">
                          <a:off x="0" y="0"/>
                          <a:ext cx="118753" cy="22971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A734" id="חץ למטה 31" o:spid="_x0000_s1026" type="#_x0000_t67" style="position:absolute;left:0;text-align:left;margin-left:316.1pt;margin-top:2.35pt;width:9.35pt;height:18.1pt;rotation:18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" adj="16017" fillcolor="#4472c4 [3204]" strokecolor="#1f3763 [1604]" strokeweight="1pt"/>
            </w:pict>
          </mc:Fallback>
        </mc:AlternateContent>
      </w:r>
    </w:p>
    <w:p w14:paraId="6F43C01C" w14:textId="2A35A3B7" w:rsidR="00E1625C" w:rsidRPr="007028BA" w:rsidRDefault="00E1625C" w:rsidP="00E1625C">
      <w:pPr>
        <w:pStyle w:val="a1"/>
        <w:bidi w:val="0"/>
        <w:ind w:left="360"/>
        <w:rPr>
          <w:highlight w:val="yellow"/>
        </w:rPr>
      </w:pPr>
    </w:p>
    <w:p w14:paraId="6B2B3D6D" w14:textId="758C1310" w:rsidR="00E1625C" w:rsidRPr="007028BA" w:rsidRDefault="00E1625C" w:rsidP="00E1625C">
      <w:pPr>
        <w:pStyle w:val="a1"/>
        <w:bidi w:val="0"/>
        <w:ind w:left="360"/>
        <w:rPr>
          <w:highlight w:val="yellow"/>
        </w:rPr>
      </w:pPr>
    </w:p>
    <w:p w14:paraId="53F5B6AB" w14:textId="1BEFB051" w:rsidR="000E6402" w:rsidRPr="007028BA" w:rsidRDefault="000E6402" w:rsidP="00E1625C">
      <w:pPr>
        <w:pStyle w:val="a1"/>
        <w:bidi w:val="0"/>
        <w:ind w:left="360"/>
        <w:rPr>
          <w:noProof/>
          <w:highlight w:val="yellow"/>
        </w:rPr>
      </w:pPr>
    </w:p>
    <w:p w14:paraId="7AD9A9AD" w14:textId="7BED8CCB" w:rsidR="004A1964" w:rsidRPr="007028BA" w:rsidRDefault="004A1964" w:rsidP="004A1964">
      <w:pPr>
        <w:pStyle w:val="a1"/>
        <w:bidi w:val="0"/>
        <w:ind w:left="360"/>
        <w:rPr>
          <w:noProof/>
          <w:highlight w:val="yellow"/>
        </w:rPr>
      </w:pPr>
    </w:p>
    <w:p w14:paraId="633F4600" w14:textId="470B7DAE" w:rsidR="004A1964" w:rsidRPr="007028BA" w:rsidRDefault="004A1964" w:rsidP="004A1964">
      <w:pPr>
        <w:pStyle w:val="a1"/>
        <w:bidi w:val="0"/>
        <w:ind w:left="360"/>
        <w:rPr>
          <w:noProof/>
          <w:highlight w:val="yellow"/>
        </w:rPr>
      </w:pPr>
    </w:p>
    <w:p w14:paraId="24402AC6" w14:textId="3B36E082" w:rsidR="00685416" w:rsidRPr="007028BA" w:rsidRDefault="0096573A" w:rsidP="00907435">
      <w:pPr>
        <w:bidi w:val="0"/>
        <w:spacing w:after="120" w:line="360" w:lineRule="auto"/>
        <w:jc w:val="both"/>
        <w:rPr>
          <w:rFonts w:ascii="Times New Roman" w:eastAsia="Times New Roman" w:hAnsi="Times New Roman" w:cs="Times New Roman"/>
          <w:b/>
          <w:bCs/>
          <w:sz w:val="24"/>
          <w:szCs w:val="24"/>
          <w:highlight w:val="yellow"/>
        </w:rPr>
      </w:pPr>
      <w:r w:rsidRPr="007028BA">
        <w:rPr>
          <w:rFonts w:ascii="Times New Roman" w:eastAsia="Times New Roman" w:hAnsi="Times New Roman" w:cs="Times New Roman"/>
          <w:b/>
          <w:bCs/>
          <w:sz w:val="24"/>
          <w:szCs w:val="24"/>
          <w:highlight w:val="yellow"/>
        </w:rPr>
        <w:t>Phase 1:</w:t>
      </w:r>
    </w:p>
    <w:p w14:paraId="4FD66B20" w14:textId="7F328CDC" w:rsidR="00685416" w:rsidRPr="007028BA" w:rsidRDefault="00EC3F24" w:rsidP="00EC3F24">
      <w:pPr>
        <w:pStyle w:val="a1"/>
        <w:numPr>
          <w:ilvl w:val="0"/>
          <w:numId w:val="13"/>
        </w:numPr>
        <w:bidi w:val="0"/>
        <w:spacing w:after="120" w:line="360" w:lineRule="auto"/>
        <w:jc w:val="both"/>
        <w:rPr>
          <w:rFonts w:ascii="Times New Roman" w:eastAsia="Times New Roman" w:hAnsi="Times New Roman" w:cs="Times New Roman"/>
          <w:sz w:val="24"/>
          <w:szCs w:val="24"/>
          <w:highlight w:val="yellow"/>
        </w:rPr>
      </w:pPr>
      <w:r w:rsidRPr="00EC3F24">
        <w:rPr>
          <w:rFonts w:ascii="Times New Roman" w:eastAsia="Times New Roman" w:hAnsi="Times New Roman" w:cs="Times New Roman"/>
          <w:sz w:val="24"/>
          <w:szCs w:val="24"/>
          <w:highlight w:val="yellow"/>
        </w:rPr>
        <w:t xml:space="preserve">Firstly, review on transparency and secondly, review on quality manganate. Because of the lack of sufficient studies regarding the authority and expert of quality </w:t>
      </w:r>
      <w:proofErr w:type="gramStart"/>
      <w:r w:rsidRPr="00EC3F24">
        <w:rPr>
          <w:rFonts w:ascii="Times New Roman" w:eastAsia="Times New Roman" w:hAnsi="Times New Roman" w:cs="Times New Roman"/>
          <w:sz w:val="24"/>
          <w:szCs w:val="24"/>
          <w:highlight w:val="yellow"/>
        </w:rPr>
        <w:t>manganate ,</w:t>
      </w:r>
      <w:proofErr w:type="gramEnd"/>
      <w:r w:rsidRPr="00EC3F24">
        <w:rPr>
          <w:rFonts w:ascii="Times New Roman" w:eastAsia="Times New Roman" w:hAnsi="Times New Roman" w:cs="Times New Roman"/>
          <w:sz w:val="24"/>
          <w:szCs w:val="24"/>
          <w:highlight w:val="yellow"/>
        </w:rPr>
        <w:t xml:space="preserve"> I will use related studies in other fields, such doctors and lawyers</w:t>
      </w:r>
    </w:p>
    <w:p w14:paraId="6FAAF4F8" w14:textId="1AF68140" w:rsidR="0096573A" w:rsidRPr="007028BA" w:rsidRDefault="0096573A" w:rsidP="0096573A">
      <w:pPr>
        <w:bidi w:val="0"/>
        <w:spacing w:after="120" w:line="360" w:lineRule="auto"/>
        <w:jc w:val="both"/>
        <w:rPr>
          <w:rFonts w:ascii="Times New Roman" w:eastAsia="Times New Roman" w:hAnsi="Times New Roman" w:cs="Times New Roman"/>
          <w:b/>
          <w:bCs/>
          <w:sz w:val="24"/>
          <w:szCs w:val="24"/>
          <w:highlight w:val="yellow"/>
        </w:rPr>
      </w:pPr>
      <w:r w:rsidRPr="007028BA">
        <w:rPr>
          <w:rFonts w:ascii="Times New Roman" w:eastAsia="Times New Roman" w:hAnsi="Times New Roman" w:cs="Times New Roman"/>
          <w:b/>
          <w:bCs/>
          <w:sz w:val="24"/>
          <w:szCs w:val="24"/>
          <w:highlight w:val="yellow"/>
        </w:rPr>
        <w:t>Phase 2:</w:t>
      </w:r>
    </w:p>
    <w:p w14:paraId="0C84B26D" w14:textId="77777777" w:rsidR="0096573A" w:rsidRPr="007028BA" w:rsidRDefault="0096573A" w:rsidP="0096573A">
      <w:pPr>
        <w:bidi w:val="0"/>
        <w:spacing w:after="120" w:line="360" w:lineRule="auto"/>
        <w:jc w:val="both"/>
        <w:rPr>
          <w:rFonts w:ascii="Times New Roman" w:eastAsia="Times New Roman" w:hAnsi="Times New Roman" w:cs="Times New Roman"/>
          <w:sz w:val="24"/>
          <w:szCs w:val="24"/>
          <w:highlight w:val="yellow"/>
        </w:rPr>
      </w:pPr>
      <w:r w:rsidRPr="007028BA">
        <w:rPr>
          <w:rFonts w:ascii="Times New Roman" w:eastAsia="Times New Roman" w:hAnsi="Times New Roman" w:cs="Times New Roman"/>
          <w:sz w:val="24"/>
          <w:szCs w:val="24"/>
          <w:highlight w:val="yellow"/>
        </w:rPr>
        <w:t xml:space="preserve">Developing a survey. I will collect the data through a questionnaire that will be </w:t>
      </w:r>
      <w:proofErr w:type="gramStart"/>
      <w:r w:rsidRPr="007028BA">
        <w:rPr>
          <w:rFonts w:ascii="Times New Roman" w:eastAsia="Times New Roman" w:hAnsi="Times New Roman" w:cs="Times New Roman"/>
          <w:sz w:val="24"/>
          <w:szCs w:val="24"/>
          <w:highlight w:val="yellow"/>
        </w:rPr>
        <w:t>completed</w:t>
      </w:r>
      <w:proofErr w:type="gramEnd"/>
    </w:p>
    <w:p w14:paraId="5ECDA317" w14:textId="518A108B" w:rsidR="0096573A" w:rsidRPr="007028BA" w:rsidRDefault="0096573A" w:rsidP="005C2D56">
      <w:pPr>
        <w:pStyle w:val="a1"/>
        <w:numPr>
          <w:ilvl w:val="0"/>
          <w:numId w:val="13"/>
        </w:numPr>
        <w:bidi w:val="0"/>
        <w:spacing w:after="120" w:line="360" w:lineRule="auto"/>
        <w:jc w:val="both"/>
        <w:rPr>
          <w:rFonts w:ascii="Times New Roman" w:eastAsia="Times New Roman" w:hAnsi="Times New Roman" w:cs="Times New Roman"/>
          <w:sz w:val="24"/>
          <w:szCs w:val="24"/>
          <w:highlight w:val="yellow"/>
        </w:rPr>
      </w:pPr>
      <w:r w:rsidRPr="007028BA">
        <w:rPr>
          <w:rFonts w:ascii="Times New Roman" w:eastAsia="Times New Roman" w:hAnsi="Times New Roman" w:cs="Times New Roman"/>
          <w:sz w:val="24"/>
          <w:szCs w:val="24"/>
          <w:highlight w:val="yellow"/>
        </w:rPr>
        <w:t>by the management in the local government authorities. The questionnaire construction will consist of four steps:</w:t>
      </w:r>
    </w:p>
    <w:p w14:paraId="38D4A9AF" w14:textId="4E7AC6D8" w:rsidR="0096573A" w:rsidRPr="007028BA" w:rsidRDefault="0096573A" w:rsidP="005C2D56">
      <w:pPr>
        <w:pStyle w:val="a1"/>
        <w:numPr>
          <w:ilvl w:val="0"/>
          <w:numId w:val="14"/>
        </w:numPr>
        <w:bidi w:val="0"/>
        <w:spacing w:after="120" w:line="360" w:lineRule="auto"/>
        <w:jc w:val="both"/>
        <w:rPr>
          <w:rFonts w:ascii="Times New Roman" w:eastAsia="Times New Roman" w:hAnsi="Times New Roman" w:cs="Times New Roman"/>
          <w:sz w:val="24"/>
          <w:szCs w:val="24"/>
          <w:highlight w:val="yellow"/>
        </w:rPr>
      </w:pPr>
      <w:r w:rsidRPr="007028BA">
        <w:rPr>
          <w:rFonts w:ascii="Times New Roman" w:eastAsia="Times New Roman" w:hAnsi="Times New Roman" w:cs="Times New Roman"/>
          <w:sz w:val="24"/>
          <w:szCs w:val="24"/>
          <w:highlight w:val="yellow"/>
        </w:rPr>
        <w:t>The selection of suitable items from previous studies (</w:t>
      </w:r>
      <w:r w:rsidR="007E0C3B">
        <w:rPr>
          <w:rFonts w:ascii="Times New Roman" w:eastAsia="Times New Roman" w:hAnsi="Times New Roman" w:cs="Times New Roman"/>
          <w:sz w:val="24"/>
          <w:szCs w:val="24"/>
          <w:highlight w:val="yellow"/>
        </w:rPr>
        <w:t>Sharon and Yotam 2022</w:t>
      </w:r>
      <w:r w:rsidRPr="007028BA">
        <w:rPr>
          <w:rFonts w:ascii="Times New Roman" w:eastAsia="Times New Roman" w:hAnsi="Times New Roman" w:cs="Times New Roman"/>
          <w:sz w:val="24"/>
          <w:szCs w:val="24"/>
          <w:highlight w:val="yellow"/>
        </w:rPr>
        <w:t>)</w:t>
      </w:r>
    </w:p>
    <w:p w14:paraId="517E5F89" w14:textId="49786EA6" w:rsidR="0096573A" w:rsidRPr="007028BA" w:rsidRDefault="0096573A" w:rsidP="005C2D56">
      <w:pPr>
        <w:pStyle w:val="a1"/>
        <w:numPr>
          <w:ilvl w:val="0"/>
          <w:numId w:val="14"/>
        </w:numPr>
        <w:bidi w:val="0"/>
        <w:spacing w:after="120" w:line="360" w:lineRule="auto"/>
        <w:jc w:val="both"/>
        <w:rPr>
          <w:rFonts w:ascii="Times New Roman" w:eastAsia="Times New Roman" w:hAnsi="Times New Roman" w:cs="Times New Roman"/>
          <w:sz w:val="24"/>
          <w:szCs w:val="24"/>
          <w:highlight w:val="yellow"/>
        </w:rPr>
      </w:pPr>
      <w:r w:rsidRPr="007028BA">
        <w:rPr>
          <w:rFonts w:ascii="Times New Roman" w:eastAsia="Times New Roman" w:hAnsi="Times New Roman" w:cs="Times New Roman"/>
          <w:sz w:val="24"/>
          <w:szCs w:val="24"/>
          <w:highlight w:val="yellow"/>
        </w:rPr>
        <w:t xml:space="preserve">Performing consultation with experts in the field to </w:t>
      </w:r>
      <w:r w:rsidR="007E0C3B">
        <w:rPr>
          <w:rFonts w:ascii="Times New Roman" w:eastAsia="Times New Roman" w:hAnsi="Times New Roman" w:cs="Times New Roman"/>
          <w:sz w:val="24"/>
          <w:szCs w:val="24"/>
          <w:highlight w:val="yellow"/>
        </w:rPr>
        <w:t>quality</w:t>
      </w:r>
      <w:r w:rsidRPr="007028BA">
        <w:rPr>
          <w:rFonts w:ascii="Times New Roman" w:eastAsia="Times New Roman" w:hAnsi="Times New Roman" w:cs="Times New Roman"/>
          <w:sz w:val="24"/>
          <w:szCs w:val="24"/>
          <w:highlight w:val="yellow"/>
        </w:rPr>
        <w:t xml:space="preserve"> valid content.</w:t>
      </w:r>
    </w:p>
    <w:p w14:paraId="7823F71D" w14:textId="6FE44C0A" w:rsidR="0096573A" w:rsidRPr="007028BA" w:rsidRDefault="0096573A" w:rsidP="005C2D56">
      <w:pPr>
        <w:pStyle w:val="a1"/>
        <w:numPr>
          <w:ilvl w:val="0"/>
          <w:numId w:val="14"/>
        </w:numPr>
        <w:bidi w:val="0"/>
        <w:spacing w:after="120" w:line="360" w:lineRule="auto"/>
        <w:jc w:val="both"/>
        <w:rPr>
          <w:rFonts w:ascii="Times New Roman" w:eastAsia="Times New Roman" w:hAnsi="Times New Roman" w:cs="Times New Roman"/>
          <w:sz w:val="24"/>
          <w:szCs w:val="24"/>
          <w:highlight w:val="yellow"/>
        </w:rPr>
      </w:pPr>
      <w:r w:rsidRPr="007028BA">
        <w:rPr>
          <w:rFonts w:ascii="Times New Roman" w:eastAsia="Times New Roman" w:hAnsi="Times New Roman" w:cs="Times New Roman"/>
          <w:sz w:val="24"/>
          <w:szCs w:val="24"/>
          <w:highlight w:val="yellow"/>
        </w:rPr>
        <w:t xml:space="preserve">Collecting data by surveying those who work as managers in </w:t>
      </w:r>
      <w:r w:rsidR="007E0C3B">
        <w:rPr>
          <w:rFonts w:ascii="Times New Roman" w:eastAsia="Times New Roman" w:hAnsi="Times New Roman" w:cs="Times New Roman"/>
          <w:sz w:val="24"/>
          <w:szCs w:val="24"/>
          <w:highlight w:val="yellow"/>
        </w:rPr>
        <w:t>quality</w:t>
      </w:r>
      <w:r w:rsidR="007E0C3B" w:rsidRPr="007028BA">
        <w:rPr>
          <w:rFonts w:ascii="Times New Roman" w:eastAsia="Times New Roman" w:hAnsi="Times New Roman" w:cs="Times New Roman"/>
          <w:sz w:val="24"/>
          <w:szCs w:val="24"/>
          <w:highlight w:val="yellow"/>
        </w:rPr>
        <w:t xml:space="preserve"> </w:t>
      </w:r>
      <w:proofErr w:type="spellStart"/>
      <w:r w:rsidR="007E0C3B">
        <w:rPr>
          <w:rFonts w:ascii="Times New Roman" w:eastAsia="Times New Roman" w:hAnsi="Times New Roman" w:cs="Times New Roman"/>
          <w:sz w:val="24"/>
          <w:szCs w:val="24"/>
          <w:highlight w:val="yellow"/>
        </w:rPr>
        <w:t>manegmant</w:t>
      </w:r>
      <w:proofErr w:type="spellEnd"/>
      <w:r w:rsidRPr="007028BA">
        <w:rPr>
          <w:rFonts w:ascii="Times New Roman" w:eastAsia="Times New Roman" w:hAnsi="Times New Roman" w:cs="Times New Roman"/>
          <w:sz w:val="24"/>
          <w:szCs w:val="24"/>
          <w:highlight w:val="yellow"/>
        </w:rPr>
        <w:t>.</w:t>
      </w:r>
    </w:p>
    <w:p w14:paraId="2BC3160E" w14:textId="1DD1BC6E" w:rsidR="00685416" w:rsidRDefault="00685416" w:rsidP="006215C1">
      <w:pPr>
        <w:pStyle w:val="a1"/>
        <w:bidi w:val="0"/>
        <w:spacing w:after="120" w:line="360" w:lineRule="auto"/>
        <w:ind w:left="360"/>
        <w:jc w:val="both"/>
        <w:rPr>
          <w:highlight w:val="yellow"/>
        </w:rPr>
      </w:pPr>
    </w:p>
    <w:p w14:paraId="41DA3409" w14:textId="77777777" w:rsidR="00F72EC7" w:rsidRDefault="00F72EC7" w:rsidP="00F72EC7">
      <w:pPr>
        <w:pStyle w:val="a1"/>
        <w:bidi w:val="0"/>
        <w:spacing w:after="120" w:line="360" w:lineRule="auto"/>
        <w:ind w:left="360"/>
        <w:jc w:val="both"/>
        <w:rPr>
          <w:highlight w:val="yellow"/>
        </w:rPr>
      </w:pPr>
    </w:p>
    <w:p w14:paraId="21E47178" w14:textId="77777777" w:rsidR="00F72EC7" w:rsidRPr="006215C1" w:rsidRDefault="00F72EC7" w:rsidP="00F72EC7">
      <w:pPr>
        <w:pStyle w:val="a1"/>
        <w:bidi w:val="0"/>
        <w:spacing w:after="120" w:line="360" w:lineRule="auto"/>
        <w:ind w:left="360"/>
        <w:jc w:val="both"/>
        <w:rPr>
          <w:highlight w:val="yellow"/>
        </w:rPr>
      </w:pPr>
    </w:p>
    <w:p w14:paraId="7F6410DA" w14:textId="40EE44CA" w:rsidR="00CA0430" w:rsidRPr="007028BA" w:rsidRDefault="00A7010C" w:rsidP="00A76590">
      <w:pPr>
        <w:bidi w:val="0"/>
        <w:spacing w:after="120" w:line="360" w:lineRule="auto"/>
        <w:jc w:val="both"/>
        <w:rPr>
          <w:rFonts w:asciiTheme="majorBidi" w:hAnsiTheme="majorBidi" w:cstheme="majorBidi"/>
          <w:sz w:val="24"/>
          <w:szCs w:val="24"/>
          <w:highlight w:val="yellow"/>
        </w:rPr>
      </w:pPr>
      <w:r w:rsidRPr="007028BA">
        <w:rPr>
          <w:rFonts w:asciiTheme="majorBidi" w:hAnsiTheme="majorBidi" w:cstheme="majorBidi"/>
          <w:b/>
          <w:bCs/>
          <w:sz w:val="24"/>
          <w:szCs w:val="24"/>
          <w:highlight w:val="yellow"/>
        </w:rPr>
        <w:t>Phase 3</w:t>
      </w:r>
      <w:r w:rsidR="00A76590" w:rsidRPr="007028BA">
        <w:rPr>
          <w:rFonts w:asciiTheme="majorBidi" w:hAnsiTheme="majorBidi" w:cstheme="majorBidi"/>
          <w:b/>
          <w:bCs/>
          <w:sz w:val="24"/>
          <w:szCs w:val="24"/>
          <w:highlight w:val="yellow"/>
        </w:rPr>
        <w:t xml:space="preserve"> </w:t>
      </w:r>
      <w:proofErr w:type="gramStart"/>
      <w:r w:rsidR="00A76590" w:rsidRPr="007028BA">
        <w:rPr>
          <w:rFonts w:asciiTheme="majorBidi" w:hAnsiTheme="majorBidi" w:cstheme="majorBidi"/>
          <w:b/>
          <w:bCs/>
          <w:sz w:val="24"/>
          <w:szCs w:val="24"/>
          <w:highlight w:val="yellow"/>
        </w:rPr>
        <w:t xml:space="preserve">– </w:t>
      </w:r>
      <w:r w:rsidR="00CA0430" w:rsidRPr="007028BA">
        <w:rPr>
          <w:rFonts w:asciiTheme="majorBidi" w:hAnsiTheme="majorBidi" w:cstheme="majorBidi"/>
          <w:b/>
          <w:bCs/>
          <w:sz w:val="24"/>
          <w:szCs w:val="24"/>
          <w:highlight w:val="yellow"/>
        </w:rPr>
        <w:t xml:space="preserve"> </w:t>
      </w:r>
      <w:r w:rsidR="00CA0430" w:rsidRPr="007028BA">
        <w:rPr>
          <w:rFonts w:asciiTheme="majorBidi" w:hAnsiTheme="majorBidi" w:cstheme="majorBidi"/>
          <w:sz w:val="24"/>
          <w:szCs w:val="24"/>
          <w:highlight w:val="yellow"/>
        </w:rPr>
        <w:t>The</w:t>
      </w:r>
      <w:proofErr w:type="gramEnd"/>
      <w:r w:rsidR="00CA0430" w:rsidRPr="007028BA">
        <w:rPr>
          <w:rFonts w:asciiTheme="majorBidi" w:hAnsiTheme="majorBidi" w:cstheme="majorBidi"/>
          <w:sz w:val="24"/>
          <w:szCs w:val="24"/>
          <w:highlight w:val="yellow"/>
        </w:rPr>
        <w:t xml:space="preserve"> work will be based on a mixed methods approach (</w:t>
      </w:r>
      <w:hyperlink w:anchor="Denzin" w:history="1">
        <w:r w:rsidR="00CA0430" w:rsidRPr="007028BA">
          <w:rPr>
            <w:rStyle w:val="Hyperlink"/>
            <w:rFonts w:asciiTheme="majorBidi" w:hAnsiTheme="majorBidi" w:cstheme="majorBidi"/>
            <w:sz w:val="24"/>
            <w:szCs w:val="24"/>
            <w:highlight w:val="yellow"/>
          </w:rPr>
          <w:t>Denzin &amp; Lincoln, 2005</w:t>
        </w:r>
      </w:hyperlink>
      <w:r w:rsidR="00CA0430" w:rsidRPr="007028BA">
        <w:rPr>
          <w:rFonts w:asciiTheme="majorBidi" w:hAnsiTheme="majorBidi" w:cstheme="majorBidi"/>
          <w:sz w:val="24"/>
          <w:szCs w:val="24"/>
          <w:highlight w:val="yellow"/>
        </w:rPr>
        <w:t>). The qualitative section consists of in-depth interviews with 8 quality managers who have worked in the field for at least ten years, and who can provide detailed information and insights regarding the research topic. The study also involves observations of their daily work. The quantitative section is based on a questionnaire examining the role specification, requirements for professional development, and professional identity of quality managers.</w:t>
      </w:r>
      <w:r w:rsidR="00CA0430" w:rsidRPr="007028BA">
        <w:rPr>
          <w:rFonts w:asciiTheme="majorBidi" w:hAnsiTheme="majorBidi" w:cstheme="majorBidi" w:hint="cs"/>
          <w:sz w:val="24"/>
          <w:szCs w:val="24"/>
          <w:highlight w:val="yellow"/>
          <w:rtl/>
        </w:rPr>
        <w:t xml:space="preserve"> </w:t>
      </w:r>
      <w:r w:rsidR="00CA0430" w:rsidRPr="007028BA">
        <w:rPr>
          <w:rFonts w:asciiTheme="majorBidi" w:hAnsiTheme="majorBidi" w:cstheme="majorBidi"/>
          <w:sz w:val="24"/>
          <w:szCs w:val="24"/>
          <w:highlight w:val="yellow"/>
        </w:rPr>
        <w:t xml:space="preserve">The questionnaire </w:t>
      </w:r>
      <w:r w:rsidR="00CA0430" w:rsidRPr="007028BA">
        <w:rPr>
          <w:rFonts w:asciiTheme="majorBidi" w:hAnsiTheme="majorBidi" w:cstheme="majorBidi"/>
          <w:sz w:val="24"/>
          <w:szCs w:val="24"/>
          <w:highlight w:val="yellow"/>
        </w:rPr>
        <w:lastRenderedPageBreak/>
        <w:t xml:space="preserve">will be distributed at major quality conferences among a sample of quality managers from various organizations across different industries (see </w:t>
      </w:r>
      <w:hyperlink w:anchor="_Appendix_A_–" w:history="1">
        <w:r w:rsidR="004C3701" w:rsidRPr="007028BA">
          <w:rPr>
            <w:rStyle w:val="Hyperlink"/>
            <w:rFonts w:asciiTheme="majorBidi" w:hAnsiTheme="majorBidi" w:cstheme="majorBidi"/>
            <w:sz w:val="24"/>
            <w:szCs w:val="24"/>
            <w:highlight w:val="yellow"/>
          </w:rPr>
          <w:t>A</w:t>
        </w:r>
        <w:r w:rsidR="00CA0430" w:rsidRPr="007028BA">
          <w:rPr>
            <w:rStyle w:val="Hyperlink"/>
            <w:rFonts w:asciiTheme="majorBidi" w:hAnsiTheme="majorBidi" w:cstheme="majorBidi"/>
            <w:sz w:val="24"/>
            <w:szCs w:val="24"/>
            <w:highlight w:val="yellow"/>
          </w:rPr>
          <w:t xml:space="preserve">ppendix </w:t>
        </w:r>
        <w:r w:rsidR="004C3701" w:rsidRPr="007028BA">
          <w:rPr>
            <w:rStyle w:val="Hyperlink"/>
            <w:rFonts w:asciiTheme="majorBidi" w:hAnsiTheme="majorBidi" w:cstheme="majorBidi"/>
            <w:sz w:val="24"/>
            <w:szCs w:val="24"/>
            <w:highlight w:val="yellow"/>
          </w:rPr>
          <w:t>A</w:t>
        </w:r>
      </w:hyperlink>
      <w:r w:rsidR="00CA0430" w:rsidRPr="007028BA">
        <w:rPr>
          <w:rFonts w:asciiTheme="majorBidi" w:hAnsiTheme="majorBidi" w:cstheme="majorBidi"/>
          <w:sz w:val="24"/>
          <w:szCs w:val="24"/>
          <w:highlight w:val="yellow"/>
        </w:rPr>
        <w:t>).</w:t>
      </w:r>
    </w:p>
    <w:p w14:paraId="4394DC16" w14:textId="77370F9F" w:rsidR="00F7483F" w:rsidRPr="007028BA" w:rsidRDefault="00F7483F" w:rsidP="00F7483F">
      <w:pPr>
        <w:bidi w:val="0"/>
        <w:spacing w:after="120" w:line="360" w:lineRule="auto"/>
        <w:jc w:val="both"/>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A closed questionnaire will be sent to quality professionals by email, as well as being made available on the website, and will be distributed at quality conferences in Israel. Respondents will come from a variety of industries, including the commercial, public, voluntary, and military industries, and from academia. Independent quality consultants will also be asked to participate.  </w:t>
      </w:r>
    </w:p>
    <w:p w14:paraId="3606CD06" w14:textId="798AEC49" w:rsidR="00CA0430" w:rsidRPr="007028BA" w:rsidRDefault="00CA0430" w:rsidP="00CA0430">
      <w:pPr>
        <w:bidi w:val="0"/>
        <w:spacing w:after="120" w:line="360" w:lineRule="auto"/>
        <w:jc w:val="both"/>
        <w:rPr>
          <w:highlight w:val="yellow"/>
        </w:rPr>
      </w:pPr>
    </w:p>
    <w:p w14:paraId="6281A241" w14:textId="0DADAB40" w:rsidR="00F72EC7" w:rsidRPr="007F4952" w:rsidRDefault="00A76590" w:rsidP="00F72EC7">
      <w:pPr>
        <w:bidi w:val="0"/>
        <w:spacing w:after="120" w:line="360" w:lineRule="auto"/>
        <w:jc w:val="both"/>
        <w:rPr>
          <w:rFonts w:asciiTheme="majorBidi" w:hAnsiTheme="majorBidi" w:cstheme="majorBidi"/>
          <w:sz w:val="24"/>
          <w:szCs w:val="24"/>
          <w:highlight w:val="yellow"/>
        </w:rPr>
      </w:pPr>
      <w:r w:rsidRPr="007F4952">
        <w:rPr>
          <w:rFonts w:asciiTheme="majorBidi" w:hAnsiTheme="majorBidi" w:cstheme="majorBidi"/>
          <w:b/>
          <w:bCs/>
          <w:sz w:val="24"/>
          <w:szCs w:val="24"/>
          <w:highlight w:val="yellow"/>
        </w:rPr>
        <w:t>Phase 4 –</w:t>
      </w:r>
      <w:r w:rsidR="00C66085" w:rsidRPr="007F4952">
        <w:rPr>
          <w:rFonts w:asciiTheme="majorBidi" w:hAnsiTheme="majorBidi" w:cstheme="majorBidi"/>
          <w:b/>
          <w:bCs/>
          <w:sz w:val="24"/>
          <w:szCs w:val="24"/>
          <w:highlight w:val="yellow"/>
        </w:rPr>
        <w:t xml:space="preserve"> </w:t>
      </w:r>
      <w:r w:rsidR="00F72EC7" w:rsidRPr="007F4952">
        <w:rPr>
          <w:rFonts w:asciiTheme="majorBidi" w:hAnsiTheme="majorBidi" w:cstheme="majorBidi"/>
          <w:sz w:val="24"/>
          <w:szCs w:val="24"/>
          <w:highlight w:val="yellow"/>
        </w:rPr>
        <w:t xml:space="preserve">Analyzing the authority and expert in quality management </w:t>
      </w:r>
      <w:r w:rsidR="00F72EC7" w:rsidRPr="007F4952">
        <w:rPr>
          <w:rFonts w:asciiTheme="majorBidi" w:hAnsiTheme="majorBidi" w:cstheme="majorBidi"/>
          <w:sz w:val="24"/>
          <w:szCs w:val="24"/>
          <w:highlight w:val="yellow"/>
        </w:rPr>
        <w:t xml:space="preserve"> </w:t>
      </w:r>
      <w:r w:rsidR="00F72EC7" w:rsidRPr="007F4952">
        <w:rPr>
          <w:rFonts w:asciiTheme="majorBidi" w:hAnsiTheme="majorBidi" w:cstheme="majorBidi"/>
          <w:sz w:val="24"/>
          <w:szCs w:val="24"/>
          <w:highlight w:val="yellow"/>
        </w:rPr>
        <w:t xml:space="preserve"> in occupations Organizational and at different Organizational using TISM to decipher the contextual relationships among the incentives, preconditions, and the barriers (Warfield, 1974, Sushil, 2012). Figure 2 describes the basic process of TISM, as described in the article of Sushil (2012). In Appendix D, the steps of the interpretive structural modeling (ISM) and the total interpretive structural modeling (TISM) are presented. The TISM methodology has already experimented in a variety of organizational research contexts (Nasim, 2011, Srivastava, and Sushil, 2011). The elements considered in this methodology's applications have used literature and grounded theory as the base. Furthermore, the TISM process has been used to research organizational change forces (Sushil, 2012). Therefore, I have found this methodology highly suitable for the current study.</w:t>
      </w:r>
    </w:p>
    <w:p w14:paraId="041AB654" w14:textId="38305487" w:rsidR="00F7483F" w:rsidRPr="007F4952" w:rsidRDefault="00F72EC7" w:rsidP="00F72EC7">
      <w:pPr>
        <w:bidi w:val="0"/>
        <w:spacing w:after="120" w:line="360" w:lineRule="auto"/>
        <w:jc w:val="both"/>
        <w:rPr>
          <w:rFonts w:asciiTheme="majorBidi" w:hAnsiTheme="majorBidi" w:cstheme="majorBidi"/>
          <w:sz w:val="24"/>
          <w:szCs w:val="24"/>
          <w:highlight w:val="yellow"/>
        </w:rPr>
      </w:pPr>
      <w:r w:rsidRPr="007F4952">
        <w:rPr>
          <w:rFonts w:asciiTheme="majorBidi" w:hAnsiTheme="majorBidi" w:cstheme="majorBidi"/>
          <w:sz w:val="24"/>
          <w:szCs w:val="24"/>
          <w:highlight w:val="yellow"/>
        </w:rPr>
        <w:t>Participants will be sent an email that will include a link to the questionnaire in Google Forms on the ISQ website. The questionnaire will take an average of 20 minutes to complete</w:t>
      </w:r>
      <w:r w:rsidRPr="007F4952">
        <w:rPr>
          <w:rFonts w:asciiTheme="majorBidi" w:hAnsiTheme="majorBidi" w:cstheme="majorBidi"/>
          <w:sz w:val="24"/>
          <w:szCs w:val="24"/>
          <w:highlight w:val="yellow"/>
        </w:rPr>
        <w:t xml:space="preserve"> </w:t>
      </w:r>
      <w:r w:rsidR="00F7483F" w:rsidRPr="007F4952">
        <w:rPr>
          <w:rFonts w:asciiTheme="majorBidi" w:hAnsiTheme="majorBidi" w:cstheme="majorBidi"/>
          <w:sz w:val="24"/>
          <w:szCs w:val="24"/>
          <w:highlight w:val="yellow"/>
        </w:rPr>
        <w:t>of 20 minutes to complete.</w:t>
      </w:r>
    </w:p>
    <w:p w14:paraId="0FD15E1B" w14:textId="73E7DD72" w:rsidR="00F7483F" w:rsidRPr="007028BA" w:rsidRDefault="00F7483F" w:rsidP="00F7483F">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The questionnaire has four parts:</w:t>
      </w:r>
    </w:p>
    <w:p w14:paraId="6E13DE04" w14:textId="77777777" w:rsidR="00F7483F" w:rsidRPr="007028BA" w:rsidRDefault="00F7483F" w:rsidP="00DE1B6F">
      <w:pPr>
        <w:pStyle w:val="a1"/>
        <w:numPr>
          <w:ilvl w:val="0"/>
          <w:numId w:val="30"/>
        </w:numPr>
        <w:bidi w:val="0"/>
        <w:spacing w:after="120" w:line="360" w:lineRule="auto"/>
        <w:ind w:hanging="502"/>
        <w:rPr>
          <w:rFonts w:asciiTheme="majorBidi" w:hAnsiTheme="majorBidi" w:cstheme="majorBidi"/>
          <w:sz w:val="24"/>
          <w:szCs w:val="24"/>
          <w:highlight w:val="yellow"/>
        </w:rPr>
      </w:pPr>
      <w:r w:rsidRPr="007028BA">
        <w:rPr>
          <w:rFonts w:asciiTheme="majorBidi" w:hAnsiTheme="majorBidi" w:cstheme="majorBidi"/>
          <w:sz w:val="24"/>
          <w:szCs w:val="24"/>
          <w:highlight w:val="yellow"/>
        </w:rPr>
        <w:t>Statements describing the quality management role.</w:t>
      </w:r>
    </w:p>
    <w:p w14:paraId="0B391FBD" w14:textId="5A0B21A9" w:rsidR="00F7483F" w:rsidRPr="007028BA" w:rsidRDefault="00F7483F" w:rsidP="00DE1B6F">
      <w:pPr>
        <w:pStyle w:val="a1"/>
        <w:numPr>
          <w:ilvl w:val="0"/>
          <w:numId w:val="30"/>
        </w:num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Statements describing the role of management with respect to quality.</w:t>
      </w:r>
    </w:p>
    <w:p w14:paraId="298358DF" w14:textId="5EA2D05D" w:rsidR="00F7483F" w:rsidRPr="007028BA" w:rsidRDefault="00F7483F" w:rsidP="00DE1B6F">
      <w:pPr>
        <w:pStyle w:val="a1"/>
        <w:numPr>
          <w:ilvl w:val="0"/>
          <w:numId w:val="30"/>
        </w:num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Statements that reflect the personality of the quality manager.</w:t>
      </w:r>
    </w:p>
    <w:p w14:paraId="2EF53A3B" w14:textId="0A0F2CCB" w:rsidR="00F7483F" w:rsidRDefault="00F7483F" w:rsidP="00DE1B6F">
      <w:pPr>
        <w:pStyle w:val="a1"/>
        <w:numPr>
          <w:ilvl w:val="0"/>
          <w:numId w:val="30"/>
        </w:numPr>
        <w:bidi w:val="0"/>
        <w:spacing w:after="120" w:line="360" w:lineRule="auto"/>
        <w:rPr>
          <w:highlight w:val="yellow"/>
        </w:rPr>
      </w:pPr>
      <w:r w:rsidRPr="007028BA">
        <w:rPr>
          <w:rFonts w:asciiTheme="majorBidi" w:hAnsiTheme="majorBidi" w:cstheme="majorBidi"/>
          <w:sz w:val="24"/>
          <w:szCs w:val="24"/>
          <w:highlight w:val="yellow"/>
        </w:rPr>
        <w:t>Background data.</w:t>
      </w:r>
    </w:p>
    <w:p w14:paraId="07A7ED39" w14:textId="77777777" w:rsidR="00EB7EF6" w:rsidRDefault="00EB7EF6" w:rsidP="00EB7EF6">
      <w:pPr>
        <w:bidi w:val="0"/>
        <w:spacing w:after="120" w:line="360" w:lineRule="auto"/>
        <w:rPr>
          <w:highlight w:val="yellow"/>
        </w:rPr>
      </w:pPr>
    </w:p>
    <w:p w14:paraId="3581CC85" w14:textId="77777777" w:rsidR="00EB7EF6" w:rsidRDefault="00EB7EF6" w:rsidP="00EB7EF6">
      <w:pPr>
        <w:bidi w:val="0"/>
        <w:spacing w:after="120" w:line="360" w:lineRule="auto"/>
        <w:rPr>
          <w:highlight w:val="yellow"/>
        </w:rPr>
      </w:pPr>
    </w:p>
    <w:p w14:paraId="5A1D3326" w14:textId="77777777" w:rsidR="00EB7EF6" w:rsidRDefault="00EB7EF6" w:rsidP="00EB7EF6">
      <w:pPr>
        <w:bidi w:val="0"/>
        <w:spacing w:after="120" w:line="360" w:lineRule="auto"/>
        <w:rPr>
          <w:highlight w:val="yellow"/>
        </w:rPr>
      </w:pPr>
    </w:p>
    <w:p w14:paraId="0DFE36C8" w14:textId="77777777" w:rsidR="00EB7EF6" w:rsidRPr="00EB7EF6" w:rsidRDefault="00EB7EF6" w:rsidP="00EB7EF6">
      <w:pPr>
        <w:bidi w:val="0"/>
        <w:spacing w:after="120" w:line="360" w:lineRule="auto"/>
        <w:rPr>
          <w:highlight w:val="yellow"/>
        </w:rPr>
      </w:pPr>
    </w:p>
    <w:p w14:paraId="7CF057F5" w14:textId="59801FEC" w:rsidR="00E56FC2" w:rsidRPr="007028BA" w:rsidRDefault="00E56FC2" w:rsidP="00E56FC2">
      <w:pPr>
        <w:bidi w:val="0"/>
        <w:spacing w:after="120" w:line="360" w:lineRule="auto"/>
        <w:jc w:val="center"/>
        <w:rPr>
          <w:rFonts w:asciiTheme="majorBidi" w:hAnsiTheme="majorBidi" w:cstheme="majorBidi"/>
          <w:sz w:val="24"/>
          <w:szCs w:val="24"/>
          <w:highlight w:val="yellow"/>
        </w:rPr>
      </w:pPr>
      <w:r w:rsidRPr="007028BA">
        <w:rPr>
          <w:rFonts w:ascii="Times New Roman" w:eastAsia="Times New Roman" w:hAnsi="Times New Roman" w:cs="Times New Roman"/>
          <w:b/>
          <w:bCs/>
          <w:color w:val="0E101A"/>
          <w:sz w:val="24"/>
          <w:szCs w:val="24"/>
          <w:highlight w:val="yellow"/>
        </w:rPr>
        <w:lastRenderedPageBreak/>
        <w:t>Figure 5</w:t>
      </w:r>
      <w:r w:rsidRPr="007028BA">
        <w:rPr>
          <w:rFonts w:ascii="Times New Roman" w:eastAsia="Times New Roman" w:hAnsi="Times New Roman" w:cs="Times New Roman"/>
          <w:color w:val="0E101A"/>
          <w:sz w:val="24"/>
          <w:szCs w:val="24"/>
          <w:highlight w:val="yellow"/>
        </w:rPr>
        <w:t>: Ba</w:t>
      </w:r>
      <w:r w:rsidRPr="007028BA">
        <w:rPr>
          <w:rFonts w:asciiTheme="majorBidi" w:hAnsiTheme="majorBidi" w:cstheme="majorBidi"/>
          <w:sz w:val="24"/>
          <w:szCs w:val="24"/>
          <w:highlight w:val="yellow"/>
        </w:rPr>
        <w:t>sic Process of TISM</w:t>
      </w:r>
    </w:p>
    <w:p w14:paraId="3A11CA34" w14:textId="0C293761" w:rsidR="00ED68EA" w:rsidRPr="007028BA" w:rsidRDefault="00ED68EA" w:rsidP="00703DA7">
      <w:pPr>
        <w:pStyle w:val="a1"/>
        <w:bidi w:val="0"/>
        <w:ind w:left="360"/>
        <w:rPr>
          <w:highlight w:val="yellow"/>
        </w:rPr>
      </w:pPr>
    </w:p>
    <w:p w14:paraId="6F2EA73A" w14:textId="243E3638" w:rsidR="00ED68EA" w:rsidRPr="007028BA" w:rsidRDefault="00E91ADE" w:rsidP="00ED68EA">
      <w:pPr>
        <w:pStyle w:val="a1"/>
        <w:bidi w:val="0"/>
        <w:ind w:left="360"/>
        <w:rPr>
          <w:highlight w:val="yellow"/>
        </w:rPr>
      </w:pPr>
      <w:r w:rsidRPr="007028BA">
        <w:rPr>
          <w:rFonts w:ascii="Times New Roman" w:eastAsia="Times New Roman" w:hAnsi="Times New Roman" w:cs="Times New Roman"/>
          <w:b/>
          <w:bCs/>
          <w:noProof/>
          <w:color w:val="0E101A"/>
          <w:sz w:val="24"/>
          <w:szCs w:val="24"/>
          <w:highlight w:val="yellow"/>
        </w:rPr>
        <mc:AlternateContent>
          <mc:Choice Requires="wpg">
            <w:drawing>
              <wp:anchor distT="0" distB="0" distL="114300" distR="114300" simplePos="0" relativeHeight="251849728" behindDoc="0" locked="0" layoutInCell="1" allowOverlap="1" wp14:anchorId="6ADF4750" wp14:editId="7D2F49DB">
                <wp:simplePos x="0" y="0"/>
                <wp:positionH relativeFrom="column">
                  <wp:posOffset>-37070</wp:posOffset>
                </wp:positionH>
                <wp:positionV relativeFrom="paragraph">
                  <wp:posOffset>42082</wp:posOffset>
                </wp:positionV>
                <wp:extent cx="4764741" cy="5226423"/>
                <wp:effectExtent l="0" t="0" r="17145" b="12700"/>
                <wp:wrapNone/>
                <wp:docPr id="1563082519" name="קבוצה 10"/>
                <wp:cNvGraphicFramePr/>
                <a:graphic xmlns:a="http://schemas.openxmlformats.org/drawingml/2006/main">
                  <a:graphicData uri="http://schemas.microsoft.com/office/word/2010/wordprocessingGroup">
                    <wpg:wgp>
                      <wpg:cNvGrpSpPr/>
                      <wpg:grpSpPr>
                        <a:xfrm>
                          <a:off x="0" y="0"/>
                          <a:ext cx="4764741" cy="5226423"/>
                          <a:chOff x="0" y="-55530"/>
                          <a:chExt cx="4130575" cy="6634362"/>
                        </a:xfrm>
                      </wpg:grpSpPr>
                      <wpg:grpSp>
                        <wpg:cNvPr id="445494686" name="קבוצה 9"/>
                        <wpg:cNvGrpSpPr/>
                        <wpg:grpSpPr>
                          <a:xfrm>
                            <a:off x="0" y="-55530"/>
                            <a:ext cx="4130575" cy="6634362"/>
                            <a:chOff x="107561" y="-62630"/>
                            <a:chExt cx="3977003" cy="7482639"/>
                          </a:xfrm>
                        </wpg:grpSpPr>
                        <wps:wsp>
                          <wps:cNvPr id="1274565499" name="מלבן 1274565499"/>
                          <wps:cNvSpPr/>
                          <wps:spPr>
                            <a:xfrm>
                              <a:off x="2231298" y="6933979"/>
                              <a:ext cx="1683700" cy="486030"/>
                            </a:xfrm>
                            <a:prstGeom prst="rect">
                              <a:avLst/>
                            </a:prstGeom>
                          </wps:spPr>
                          <wps:style>
                            <a:lnRef idx="2">
                              <a:schemeClr val="dk1"/>
                            </a:lnRef>
                            <a:fillRef idx="1">
                              <a:schemeClr val="lt1"/>
                            </a:fillRef>
                            <a:effectRef idx="0">
                              <a:schemeClr val="dk1"/>
                            </a:effectRef>
                            <a:fontRef idx="minor">
                              <a:schemeClr val="dk1"/>
                            </a:fontRef>
                          </wps:style>
                          <wps:txbx>
                            <w:txbxContent>
                              <w:p w14:paraId="1D614E2C" w14:textId="6749EE11" w:rsidR="00AA15EA" w:rsidRPr="0056740B" w:rsidRDefault="00AA15EA" w:rsidP="00E91ADE">
                                <w:pPr>
                                  <w:bidi w:val="0"/>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IX. Prepare total interpretive </w:t>
                                </w:r>
                                <w:r w:rsidR="00E91ADE" w:rsidRPr="0056740B">
                                  <w:rPr>
                                    <w:rFonts w:asciiTheme="majorBidi" w:hAnsiTheme="majorBidi" w:cstheme="majorBidi"/>
                                    <w:sz w:val="14"/>
                                    <w:szCs w:val="14"/>
                                  </w:rPr>
                                  <w:br/>
                                </w:r>
                                <w:r w:rsidRPr="0056740B">
                                  <w:rPr>
                                    <w:rFonts w:asciiTheme="majorBidi" w:hAnsiTheme="majorBidi" w:cstheme="majorBidi"/>
                                    <w:sz w:val="14"/>
                                    <w:szCs w:val="14"/>
                                  </w:rPr>
                                  <w:t xml:space="preserve">structural model  </w:t>
                                </w:r>
                              </w:p>
                              <w:p w14:paraId="3900AB47" w14:textId="77777777" w:rsidR="00AA15EA" w:rsidRPr="0056740B" w:rsidRDefault="00AA15EA" w:rsidP="00E91ADE">
                                <w:pPr>
                                  <w:bidi w:val="0"/>
                                  <w:spacing w:after="0" w:line="240" w:lineRule="auto"/>
                                  <w:jc w:val="center"/>
                                  <w:rPr>
                                    <w:rFonts w:asciiTheme="majorBidi" w:hAnsiTheme="majorBidi" w:cstheme="majorBidi"/>
                                    <w:sz w:val="14"/>
                                    <w:szCs w:val="1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cNvPr id="1157813833" name="קבוצה 8"/>
                          <wpg:cNvGrpSpPr/>
                          <wpg:grpSpPr>
                            <a:xfrm>
                              <a:off x="107561" y="-62630"/>
                              <a:ext cx="3977003" cy="6678330"/>
                              <a:chOff x="107561" y="-62630"/>
                              <a:chExt cx="3977003" cy="6678330"/>
                            </a:xfrm>
                          </wpg:grpSpPr>
                          <wpg:grpSp>
                            <wpg:cNvPr id="487960943" name="קבוצה 7"/>
                            <wpg:cNvGrpSpPr/>
                            <wpg:grpSpPr>
                              <a:xfrm>
                                <a:off x="107561" y="-62630"/>
                                <a:ext cx="3977003" cy="6678330"/>
                                <a:chOff x="107561" y="-62630"/>
                                <a:chExt cx="3977003" cy="6678330"/>
                              </a:xfrm>
                            </wpg:grpSpPr>
                            <wpg:grpSp>
                              <wpg:cNvPr id="1465196498" name="קבוצה 6"/>
                              <wpg:cNvGrpSpPr/>
                              <wpg:grpSpPr>
                                <a:xfrm>
                                  <a:off x="107561" y="-62630"/>
                                  <a:ext cx="3977003" cy="6678330"/>
                                  <a:chOff x="107561" y="-62630"/>
                                  <a:chExt cx="3977003" cy="6678330"/>
                                </a:xfrm>
                              </wpg:grpSpPr>
                              <wps:wsp>
                                <wps:cNvPr id="268625694" name="מלבן 268625694"/>
                                <wps:cNvSpPr/>
                                <wps:spPr>
                                  <a:xfrm>
                                    <a:off x="3054051" y="4218576"/>
                                    <a:ext cx="547217" cy="29636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A3B6209" w14:textId="63DE677F" w:rsidR="00A710C4" w:rsidRPr="0056740B" w:rsidRDefault="00A710C4" w:rsidP="00A710C4">
                                      <w:pPr>
                                        <w:jc w:val="center"/>
                                        <w:rPr>
                                          <w:rFonts w:asciiTheme="majorBidi" w:hAnsiTheme="majorBidi" w:cstheme="majorBidi"/>
                                          <w:sz w:val="14"/>
                                          <w:szCs w:val="14"/>
                                          <w:rtl/>
                                        </w:rPr>
                                      </w:pPr>
                                      <w:r w:rsidRPr="0056740B">
                                        <w:rPr>
                                          <w:rFonts w:asciiTheme="majorBidi" w:hAnsiTheme="majorBidi" w:cstheme="majorBidi"/>
                                          <w:sz w:val="14"/>
                                          <w:szCs w:val="14"/>
                                        </w:rPr>
                                        <w:t>Satisfied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 name="מלבן 1"/>
                                <wps:cNvSpPr/>
                                <wps:spPr>
                                  <a:xfrm>
                                    <a:off x="2407482" y="-62630"/>
                                    <a:ext cx="1342161" cy="305756"/>
                                  </a:xfrm>
                                  <a:prstGeom prst="rect">
                                    <a:avLst/>
                                  </a:prstGeom>
                                </wps:spPr>
                                <wps:style>
                                  <a:lnRef idx="2">
                                    <a:schemeClr val="dk1"/>
                                  </a:lnRef>
                                  <a:fillRef idx="1">
                                    <a:schemeClr val="lt1"/>
                                  </a:fillRef>
                                  <a:effectRef idx="0">
                                    <a:schemeClr val="dk1"/>
                                  </a:effectRef>
                                  <a:fontRef idx="minor">
                                    <a:schemeClr val="dk1"/>
                                  </a:fontRef>
                                </wps:style>
                                <wps:txbx>
                                  <w:txbxContent>
                                    <w:p w14:paraId="0A7732B0" w14:textId="347E66E4" w:rsidR="00703DA7" w:rsidRPr="0056740B" w:rsidRDefault="00703DA7" w:rsidP="00703DA7">
                                      <w:pPr>
                                        <w:jc w:val="center"/>
                                        <w:rPr>
                                          <w:rFonts w:asciiTheme="majorBidi" w:hAnsiTheme="majorBidi" w:cstheme="majorBidi"/>
                                          <w:sz w:val="14"/>
                                          <w:szCs w:val="14"/>
                                        </w:rPr>
                                      </w:pPr>
                                      <w:r w:rsidRPr="0056740B">
                                        <w:rPr>
                                          <w:rFonts w:asciiTheme="majorBidi" w:hAnsiTheme="majorBidi" w:cstheme="majorBidi"/>
                                          <w:sz w:val="14"/>
                                          <w:szCs w:val="14"/>
                                        </w:rPr>
                                        <w:t xml:space="preserve">I. Define element to be </w:t>
                                      </w:r>
                                      <w:proofErr w:type="gramStart"/>
                                      <w:r w:rsidRPr="0056740B">
                                        <w:rPr>
                                          <w:rFonts w:asciiTheme="majorBidi" w:hAnsiTheme="majorBidi" w:cstheme="majorBidi"/>
                                          <w:sz w:val="14"/>
                                          <w:szCs w:val="14"/>
                                        </w:rPr>
                                        <w:t>linked</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 name="מלבן 8"/>
                                <wps:cNvSpPr/>
                                <wps:spPr>
                                  <a:xfrm>
                                    <a:off x="2407641" y="553675"/>
                                    <a:ext cx="1342162" cy="381362"/>
                                  </a:xfrm>
                                  <a:prstGeom prst="rect">
                                    <a:avLst/>
                                  </a:prstGeom>
                                </wps:spPr>
                                <wps:style>
                                  <a:lnRef idx="2">
                                    <a:schemeClr val="dk1"/>
                                  </a:lnRef>
                                  <a:fillRef idx="1">
                                    <a:schemeClr val="lt1"/>
                                  </a:fillRef>
                                  <a:effectRef idx="0">
                                    <a:schemeClr val="dk1"/>
                                  </a:effectRef>
                                  <a:fontRef idx="minor">
                                    <a:schemeClr val="dk1"/>
                                  </a:fontRef>
                                </wps:style>
                                <wps:txbx>
                                  <w:txbxContent>
                                    <w:p w14:paraId="437DD2AE" w14:textId="22A24B82" w:rsidR="00703DA7" w:rsidRPr="0056740B" w:rsidRDefault="00716781" w:rsidP="00C51A13">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II</w:t>
                                      </w:r>
                                      <w:r w:rsidR="00703DA7" w:rsidRPr="0056740B">
                                        <w:rPr>
                                          <w:rFonts w:asciiTheme="majorBidi" w:hAnsiTheme="majorBidi" w:cstheme="majorBidi"/>
                                          <w:sz w:val="14"/>
                                          <w:szCs w:val="14"/>
                                        </w:rPr>
                                        <w:t xml:space="preserve">. determine contextual relation between </w:t>
                                      </w:r>
                                      <w:r w:rsidR="004B1D55" w:rsidRPr="0056740B">
                                        <w:rPr>
                                          <w:rFonts w:asciiTheme="majorBidi" w:hAnsiTheme="majorBidi" w:cstheme="majorBidi"/>
                                          <w:sz w:val="14"/>
                                          <w:szCs w:val="14"/>
                                        </w:rPr>
                                        <w:t xml:space="preserve">element </w:t>
                                      </w:r>
                                      <w:proofErr w:type="spellStart"/>
                                      <w:r w:rsidR="004B1D55" w:rsidRPr="0056740B">
                                        <w:rPr>
                                          <w:rFonts w:asciiTheme="majorBidi" w:hAnsiTheme="majorBidi" w:cstheme="majorBidi"/>
                                          <w:sz w:val="14"/>
                                          <w:szCs w:val="14"/>
                                        </w:rPr>
                                        <w:t>element</w:t>
                                      </w:r>
                                      <w:proofErr w:type="spellEnd"/>
                                      <w:r w:rsidR="00703DA7" w:rsidRPr="0056740B">
                                        <w:rPr>
                                          <w:rFonts w:asciiTheme="majorBidi" w:hAnsiTheme="majorBidi" w:cstheme="majorBidi"/>
                                          <w:sz w:val="14"/>
                                          <w:szCs w:val="14"/>
                                        </w:rPr>
                                        <w:t xml:space="preserve"> to be </w:t>
                                      </w:r>
                                      <w:proofErr w:type="gramStart"/>
                                      <w:r w:rsidR="00703DA7" w:rsidRPr="0056740B">
                                        <w:rPr>
                                          <w:rFonts w:asciiTheme="majorBidi" w:hAnsiTheme="majorBidi" w:cstheme="majorBidi"/>
                                          <w:sz w:val="14"/>
                                          <w:szCs w:val="14"/>
                                        </w:rPr>
                                        <w:t>linked</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 name="מלבן 10"/>
                                <wps:cNvSpPr/>
                                <wps:spPr>
                                  <a:xfrm>
                                    <a:off x="2231309" y="1208008"/>
                                    <a:ext cx="1625067" cy="458941"/>
                                  </a:xfrm>
                                  <a:prstGeom prst="rect">
                                    <a:avLst/>
                                  </a:prstGeom>
                                </wps:spPr>
                                <wps:style>
                                  <a:lnRef idx="2">
                                    <a:schemeClr val="dk1"/>
                                  </a:lnRef>
                                  <a:fillRef idx="1">
                                    <a:schemeClr val="lt1"/>
                                  </a:fillRef>
                                  <a:effectRef idx="0">
                                    <a:schemeClr val="dk1"/>
                                  </a:effectRef>
                                  <a:fontRef idx="minor">
                                    <a:schemeClr val="dk1"/>
                                  </a:fontRef>
                                </wps:style>
                                <wps:txbx>
                                  <w:txbxContent>
                                    <w:p w14:paraId="78CABC3C" w14:textId="19267431" w:rsidR="00703DA7" w:rsidRPr="0056740B" w:rsidRDefault="00716781" w:rsidP="00703DA7">
                                      <w:pPr>
                                        <w:jc w:val="center"/>
                                        <w:rPr>
                                          <w:rFonts w:asciiTheme="majorBidi" w:hAnsiTheme="majorBidi" w:cstheme="majorBidi"/>
                                          <w:sz w:val="14"/>
                                          <w:szCs w:val="14"/>
                                          <w:rtl/>
                                        </w:rPr>
                                      </w:pPr>
                                      <w:r w:rsidRPr="0056740B">
                                        <w:rPr>
                                          <w:rFonts w:asciiTheme="majorBidi" w:hAnsiTheme="majorBidi" w:cstheme="majorBidi"/>
                                          <w:sz w:val="14"/>
                                          <w:szCs w:val="14"/>
                                        </w:rPr>
                                        <w:t>II</w:t>
                                      </w:r>
                                      <w:r w:rsidR="00703DA7" w:rsidRPr="0056740B">
                                        <w:rPr>
                                          <w:rFonts w:asciiTheme="majorBidi" w:hAnsiTheme="majorBidi" w:cstheme="majorBidi"/>
                                          <w:sz w:val="14"/>
                                          <w:szCs w:val="14"/>
                                        </w:rPr>
                                        <w:t xml:space="preserve">I. Define basic interpretation of the contextual </w:t>
                                      </w:r>
                                      <w:r w:rsidR="00ED68EA" w:rsidRPr="0056740B">
                                        <w:rPr>
                                          <w:rFonts w:asciiTheme="majorBidi" w:hAnsiTheme="majorBidi" w:cstheme="majorBidi"/>
                                          <w:sz w:val="14"/>
                                          <w:szCs w:val="14"/>
                                        </w:rPr>
                                        <w:t>relation.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0" name="מלבן 30"/>
                                <wps:cNvSpPr/>
                                <wps:spPr>
                                  <a:xfrm>
                                    <a:off x="2021747" y="1978027"/>
                                    <a:ext cx="2062817" cy="523268"/>
                                  </a:xfrm>
                                  <a:prstGeom prst="rect">
                                    <a:avLst/>
                                  </a:prstGeom>
                                </wps:spPr>
                                <wps:style>
                                  <a:lnRef idx="2">
                                    <a:schemeClr val="dk1"/>
                                  </a:lnRef>
                                  <a:fillRef idx="1">
                                    <a:schemeClr val="lt1"/>
                                  </a:fillRef>
                                  <a:effectRef idx="0">
                                    <a:schemeClr val="dk1"/>
                                  </a:effectRef>
                                  <a:fontRef idx="minor">
                                    <a:schemeClr val="dk1"/>
                                  </a:fontRef>
                                </wps:style>
                                <wps:txbx>
                                  <w:txbxContent>
                                    <w:p w14:paraId="0E5581B6" w14:textId="4D489FEC" w:rsidR="00345724" w:rsidRPr="0056740B" w:rsidRDefault="00716781" w:rsidP="00345724">
                                      <w:pPr>
                                        <w:jc w:val="center"/>
                                        <w:rPr>
                                          <w:rFonts w:asciiTheme="majorBidi" w:hAnsiTheme="majorBidi" w:cstheme="majorBidi"/>
                                          <w:sz w:val="14"/>
                                          <w:szCs w:val="14"/>
                                        </w:rPr>
                                      </w:pPr>
                                      <w:r w:rsidRPr="0056740B">
                                        <w:rPr>
                                          <w:rFonts w:asciiTheme="majorBidi" w:hAnsiTheme="majorBidi" w:cstheme="majorBidi"/>
                                          <w:sz w:val="14"/>
                                          <w:szCs w:val="14"/>
                                        </w:rPr>
                                        <w:t>IV</w:t>
                                      </w:r>
                                      <w:r w:rsidR="00345724" w:rsidRPr="0056740B">
                                        <w:rPr>
                                          <w:rFonts w:asciiTheme="majorBidi" w:hAnsiTheme="majorBidi" w:cstheme="majorBidi"/>
                                          <w:sz w:val="14"/>
                                          <w:szCs w:val="14"/>
                                        </w:rPr>
                                        <w:t xml:space="preserve">. carry out pair –wise comparison of all elements with </w:t>
                                      </w:r>
                                      <w:r w:rsidRPr="0056740B">
                                        <w:rPr>
                                          <w:rFonts w:asciiTheme="majorBidi" w:hAnsiTheme="majorBidi" w:cstheme="majorBidi"/>
                                          <w:sz w:val="14"/>
                                          <w:szCs w:val="14"/>
                                        </w:rPr>
                                        <w:t>refences</w:t>
                                      </w:r>
                                      <w:r w:rsidR="00345724" w:rsidRPr="0056740B">
                                        <w:rPr>
                                          <w:rFonts w:asciiTheme="majorBidi" w:hAnsiTheme="majorBidi" w:cstheme="majorBidi"/>
                                          <w:sz w:val="14"/>
                                          <w:szCs w:val="14"/>
                                        </w:rPr>
                                        <w:t xml:space="preserve"> to contextual the </w:t>
                                      </w:r>
                                      <w:r w:rsidR="004B1D55" w:rsidRPr="0056740B">
                                        <w:rPr>
                                          <w:rFonts w:asciiTheme="majorBidi" w:hAnsiTheme="majorBidi" w:cstheme="majorBidi"/>
                                          <w:sz w:val="14"/>
                                          <w:szCs w:val="14"/>
                                        </w:rPr>
                                        <w:t xml:space="preserve">relation and </w:t>
                                      </w:r>
                                      <w:r w:rsidR="00345724" w:rsidRPr="0056740B">
                                        <w:rPr>
                                          <w:rFonts w:asciiTheme="majorBidi" w:hAnsiTheme="majorBidi" w:cstheme="majorBidi"/>
                                          <w:sz w:val="14"/>
                                          <w:szCs w:val="14"/>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3" name="מלבן 33"/>
                                <wps:cNvSpPr/>
                                <wps:spPr>
                                  <a:xfrm>
                                    <a:off x="1988191" y="2801923"/>
                                    <a:ext cx="2062480" cy="295910"/>
                                  </a:xfrm>
                                  <a:prstGeom prst="rect">
                                    <a:avLst/>
                                  </a:prstGeom>
                                </wps:spPr>
                                <wps:style>
                                  <a:lnRef idx="2">
                                    <a:schemeClr val="dk1"/>
                                  </a:lnRef>
                                  <a:fillRef idx="1">
                                    <a:schemeClr val="lt1"/>
                                  </a:fillRef>
                                  <a:effectRef idx="0">
                                    <a:schemeClr val="dk1"/>
                                  </a:effectRef>
                                  <a:fontRef idx="minor">
                                    <a:schemeClr val="dk1"/>
                                  </a:fontRef>
                                </wps:style>
                                <wps:txbx>
                                  <w:txbxContent>
                                    <w:p w14:paraId="3FE4580A" w14:textId="334C6D46" w:rsidR="004B1D55" w:rsidRPr="0056740B" w:rsidRDefault="00716781" w:rsidP="00716781">
                                      <w:pPr>
                                        <w:jc w:val="center"/>
                                        <w:rPr>
                                          <w:rFonts w:asciiTheme="majorBidi" w:hAnsiTheme="majorBidi" w:cstheme="majorBidi"/>
                                          <w:sz w:val="14"/>
                                          <w:szCs w:val="14"/>
                                          <w:rtl/>
                                        </w:rPr>
                                      </w:pPr>
                                      <w:r w:rsidRPr="0056740B">
                                        <w:rPr>
                                          <w:rFonts w:asciiTheme="majorBidi" w:hAnsiTheme="majorBidi" w:cstheme="majorBidi"/>
                                          <w:sz w:val="14"/>
                                          <w:szCs w:val="14"/>
                                        </w:rPr>
                                        <w:t xml:space="preserve"> V. </w:t>
                                      </w:r>
                                      <w:r w:rsidR="004B1D55" w:rsidRPr="0056740B">
                                        <w:rPr>
                                          <w:rFonts w:asciiTheme="majorBidi" w:hAnsiTheme="majorBidi" w:cstheme="majorBidi"/>
                                          <w:sz w:val="14"/>
                                          <w:szCs w:val="14"/>
                                        </w:rPr>
                                        <w:t>Develop reachability</w:t>
                                      </w:r>
                                      <w:r w:rsidRPr="0056740B">
                                        <w:rPr>
                                          <w:rFonts w:asciiTheme="majorBidi" w:hAnsiTheme="majorBidi" w:cstheme="majorBidi"/>
                                          <w:sz w:val="14"/>
                                          <w:szCs w:val="14"/>
                                        </w:rPr>
                                        <w:t xml:space="preserve"> </w:t>
                                      </w:r>
                                      <w:r w:rsidR="00AA15EA" w:rsidRPr="0056740B">
                                        <w:rPr>
                                          <w:rFonts w:asciiTheme="majorBidi" w:hAnsiTheme="majorBidi" w:cstheme="majorBidi"/>
                                          <w:sz w:val="14"/>
                                          <w:szCs w:val="14"/>
                                        </w:rPr>
                                        <w:t>matrix.</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4" name="יהלום 34"/>
                                <wps:cNvSpPr/>
                                <wps:spPr>
                                  <a:xfrm>
                                    <a:off x="2383835" y="3396011"/>
                                    <a:ext cx="1301833" cy="923376"/>
                                  </a:xfrm>
                                  <a:prstGeom prst="diamond">
                                    <a:avLst/>
                                  </a:prstGeom>
                                </wps:spPr>
                                <wps:style>
                                  <a:lnRef idx="2">
                                    <a:schemeClr val="dk1"/>
                                  </a:lnRef>
                                  <a:fillRef idx="1">
                                    <a:schemeClr val="lt1"/>
                                  </a:fillRef>
                                  <a:effectRef idx="0">
                                    <a:schemeClr val="dk1"/>
                                  </a:effectRef>
                                  <a:fontRef idx="minor">
                                    <a:schemeClr val="dk1"/>
                                  </a:fontRef>
                                </wps:style>
                                <wps:txbx>
                                  <w:txbxContent>
                                    <w:p w14:paraId="10B06612" w14:textId="156F2512" w:rsidR="00716781" w:rsidRPr="0056740B" w:rsidRDefault="00716781" w:rsidP="00FC2F2B">
                                      <w:pPr>
                                        <w:spacing w:after="0" w:line="240" w:lineRule="auto"/>
                                        <w:ind w:left="-238" w:right="-160"/>
                                        <w:jc w:val="center"/>
                                        <w:rPr>
                                          <w:rFonts w:asciiTheme="majorBidi" w:hAnsiTheme="majorBidi" w:cstheme="majorBidi"/>
                                          <w:sz w:val="14"/>
                                          <w:szCs w:val="14"/>
                                        </w:rPr>
                                      </w:pPr>
                                      <w:r w:rsidRPr="0056740B">
                                        <w:rPr>
                                          <w:rFonts w:asciiTheme="majorBidi" w:hAnsiTheme="majorBidi" w:cstheme="majorBidi"/>
                                          <w:sz w:val="14"/>
                                          <w:szCs w:val="14"/>
                                        </w:rPr>
                                        <w:t>Test for matrix for Transitivity Rute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5" name="מלבן 35"/>
                                <wps:cNvSpPr/>
                                <wps:spPr>
                                  <a:xfrm>
                                    <a:off x="2212719" y="4661363"/>
                                    <a:ext cx="1683700" cy="390984"/>
                                  </a:xfrm>
                                  <a:prstGeom prst="rect">
                                    <a:avLst/>
                                  </a:prstGeom>
                                </wps:spPr>
                                <wps:style>
                                  <a:lnRef idx="2">
                                    <a:schemeClr val="dk1"/>
                                  </a:lnRef>
                                  <a:fillRef idx="1">
                                    <a:schemeClr val="lt1"/>
                                  </a:fillRef>
                                  <a:effectRef idx="0">
                                    <a:schemeClr val="dk1"/>
                                  </a:effectRef>
                                  <a:fontRef idx="minor">
                                    <a:schemeClr val="dk1"/>
                                  </a:fontRef>
                                </wps:style>
                                <wps:txbx>
                                  <w:txbxContent>
                                    <w:p w14:paraId="7B577CB9" w14:textId="77777777" w:rsidR="00AA15EA" w:rsidRPr="0056740B" w:rsidRDefault="00AA15EA" w:rsidP="00AA15EA">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VI. Determine levels by </w:t>
                                      </w:r>
                                    </w:p>
                                    <w:p w14:paraId="0E45F76A" w14:textId="07058F4F" w:rsidR="004B1D55" w:rsidRPr="0056740B" w:rsidRDefault="00AA15EA" w:rsidP="00AA15EA">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level partitioning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96769967" name="מלבן 1596769967"/>
                                <wps:cNvSpPr/>
                                <wps:spPr>
                                  <a:xfrm>
                                    <a:off x="2071373" y="5369919"/>
                                    <a:ext cx="1938850" cy="440896"/>
                                  </a:xfrm>
                                  <a:prstGeom prst="rect">
                                    <a:avLst/>
                                  </a:prstGeom>
                                </wps:spPr>
                                <wps:style>
                                  <a:lnRef idx="2">
                                    <a:schemeClr val="dk1"/>
                                  </a:lnRef>
                                  <a:fillRef idx="1">
                                    <a:schemeClr val="lt1"/>
                                  </a:fillRef>
                                  <a:effectRef idx="0">
                                    <a:schemeClr val="dk1"/>
                                  </a:effectRef>
                                  <a:fontRef idx="minor">
                                    <a:schemeClr val="dk1"/>
                                  </a:fontRef>
                                </wps:style>
                                <wps:txbx>
                                  <w:txbxContent>
                                    <w:p w14:paraId="3DF129F0" w14:textId="6358005C" w:rsidR="00AA15EA" w:rsidRPr="0056740B" w:rsidRDefault="00AA15EA" w:rsidP="0056740B">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VII. Prepare Diagraph for by reachability matrix and eliminate transitive links</w:t>
                                      </w:r>
                                      <w:r w:rsidR="0056740B">
                                        <w:rPr>
                                          <w:rFonts w:asciiTheme="majorBidi" w:hAnsiTheme="majorBidi" w:cstheme="majorBidi"/>
                                          <w:sz w:val="14"/>
                                          <w:szCs w:val="14"/>
                                        </w:rPr>
                                        <w:t xml:space="preserve"> </w:t>
                                      </w:r>
                                      <w:r w:rsidRPr="0056740B">
                                        <w:rPr>
                                          <w:rFonts w:asciiTheme="majorBidi" w:hAnsiTheme="majorBidi" w:cstheme="majorBidi"/>
                                          <w:sz w:val="14"/>
                                          <w:szCs w:val="14"/>
                                        </w:rPr>
                                        <w:t xml:space="preserve">level </w:t>
                                      </w:r>
                                      <w:proofErr w:type="gramStart"/>
                                      <w:r w:rsidR="008079B9" w:rsidRPr="0056740B">
                                        <w:rPr>
                                          <w:rFonts w:asciiTheme="majorBidi" w:hAnsiTheme="majorBidi" w:cstheme="majorBidi"/>
                                          <w:sz w:val="14"/>
                                          <w:szCs w:val="14"/>
                                        </w:rPr>
                                        <w:t>partitioning</w:t>
                                      </w:r>
                                      <w:proofErr w:type="gramEnd"/>
                                      <w:r w:rsidRPr="0056740B">
                                        <w:rPr>
                                          <w:rFonts w:asciiTheme="majorBidi" w:hAnsiTheme="majorBidi" w:cstheme="majorBidi"/>
                                          <w:sz w:val="14"/>
                                          <w:szCs w:val="14"/>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85214600" name="מלבן 1385214600"/>
                                <wps:cNvSpPr/>
                                <wps:spPr>
                                  <a:xfrm>
                                    <a:off x="2071373" y="6211546"/>
                                    <a:ext cx="1902670" cy="404154"/>
                                  </a:xfrm>
                                  <a:prstGeom prst="rect">
                                    <a:avLst/>
                                  </a:prstGeom>
                                </wps:spPr>
                                <wps:style>
                                  <a:lnRef idx="2">
                                    <a:schemeClr val="dk1"/>
                                  </a:lnRef>
                                  <a:fillRef idx="1">
                                    <a:schemeClr val="lt1"/>
                                  </a:fillRef>
                                  <a:effectRef idx="0">
                                    <a:schemeClr val="dk1"/>
                                  </a:effectRef>
                                  <a:fontRef idx="minor">
                                    <a:schemeClr val="dk1"/>
                                  </a:fontRef>
                                </wps:style>
                                <wps:txbx>
                                  <w:txbxContent>
                                    <w:p w14:paraId="34534C30" w14:textId="312343EA" w:rsidR="00AA15EA" w:rsidRPr="0056740B" w:rsidRDefault="00AA15EA" w:rsidP="00AA15EA">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VIII. Develop interaction matrix form the final diagraph and convert </w:t>
                                      </w:r>
                                      <w:r w:rsidR="009D563A" w:rsidRPr="0056740B">
                                        <w:rPr>
                                          <w:rFonts w:asciiTheme="majorBidi" w:hAnsiTheme="majorBidi" w:cstheme="majorBidi"/>
                                          <w:sz w:val="14"/>
                                          <w:szCs w:val="14"/>
                                        </w:rPr>
                                        <w:t xml:space="preserve">interpretive </w:t>
                                      </w:r>
                                      <w:proofErr w:type="gramStart"/>
                                      <w:r w:rsidR="009D563A" w:rsidRPr="0056740B">
                                        <w:rPr>
                                          <w:rFonts w:asciiTheme="majorBidi" w:hAnsiTheme="majorBidi" w:cstheme="majorBidi"/>
                                          <w:sz w:val="14"/>
                                          <w:szCs w:val="14"/>
                                        </w:rPr>
                                        <w:t>matrix</w:t>
                                      </w:r>
                                      <w:proofErr w:type="gramEnd"/>
                                      <w:r w:rsidRPr="0056740B">
                                        <w:rPr>
                                          <w:rFonts w:asciiTheme="majorBidi" w:hAnsiTheme="majorBidi" w:cstheme="majorBidi"/>
                                          <w:sz w:val="14"/>
                                          <w:szCs w:val="14"/>
                                        </w:rPr>
                                        <w:t xml:space="preserve"> </w:t>
                                      </w:r>
                                    </w:p>
                                    <w:p w14:paraId="7A9EA09B" w14:textId="21B91925" w:rsidR="00AA15EA" w:rsidRPr="0056740B" w:rsidRDefault="00AA15EA" w:rsidP="00AA15EA">
                                      <w:pPr>
                                        <w:spacing w:after="0" w:line="240" w:lineRule="auto"/>
                                        <w:jc w:val="center"/>
                                        <w:rPr>
                                          <w:rFonts w:asciiTheme="majorBidi" w:hAnsiTheme="majorBidi" w:cstheme="majorBidi"/>
                                          <w:sz w:val="14"/>
                                          <w:szCs w:val="14"/>
                                          <w:rtl/>
                                        </w:rPr>
                                      </w:pPr>
                                    </w:p>
                                  </w:txbxContent>
                                </wps:txbx>
                                <wps:bodyPr rot="0" spcFirstLastPara="0" vertOverflow="overflow" horzOverflow="overflow" vert="horz" wrap="square" lIns="91440" tIns="45720" rIns="91440" bIns="45720" numCol="1" spcCol="0" rtlCol="1" fromWordArt="0" anchor="b" anchorCtr="0" forceAA="0" compatLnSpc="1">
                                  <a:prstTxWarp prst="textNoShape">
                                    <a:avLst/>
                                  </a:prstTxWarp>
                                  <a:noAutofit/>
                                </wps:bodyPr>
                              </wps:wsp>
                              <wps:wsp>
                                <wps:cNvPr id="1246106492" name="מלבן 1246106492"/>
                                <wps:cNvSpPr/>
                                <wps:spPr>
                                  <a:xfrm>
                                    <a:off x="1468643" y="3818594"/>
                                    <a:ext cx="890535" cy="28050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EE7FCDE" w14:textId="5C3542CE" w:rsidR="00A710C4" w:rsidRPr="0056740B" w:rsidRDefault="00A710C4" w:rsidP="00A710C4">
                                      <w:pPr>
                                        <w:jc w:val="center"/>
                                        <w:rPr>
                                          <w:rFonts w:asciiTheme="majorBidi" w:hAnsiTheme="majorBidi" w:cstheme="majorBidi"/>
                                          <w:sz w:val="14"/>
                                          <w:szCs w:val="14"/>
                                          <w:rtl/>
                                        </w:rPr>
                                      </w:pPr>
                                      <w:r w:rsidRPr="0056740B">
                                        <w:rPr>
                                          <w:rFonts w:asciiTheme="majorBidi" w:hAnsiTheme="majorBidi" w:cstheme="majorBidi"/>
                                          <w:sz w:val="14"/>
                                          <w:szCs w:val="14"/>
                                        </w:rPr>
                                        <w:t xml:space="preserve"> Not Satisfied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69283348" name="מלבן 2069283348"/>
                                <wps:cNvSpPr/>
                                <wps:spPr>
                                  <a:xfrm>
                                    <a:off x="107561" y="3699905"/>
                                    <a:ext cx="1474007" cy="399496"/>
                                  </a:xfrm>
                                  <a:prstGeom prst="rect">
                                    <a:avLst/>
                                  </a:prstGeom>
                                </wps:spPr>
                                <wps:style>
                                  <a:lnRef idx="2">
                                    <a:schemeClr val="dk1"/>
                                  </a:lnRef>
                                  <a:fillRef idx="1">
                                    <a:schemeClr val="lt1"/>
                                  </a:fillRef>
                                  <a:effectRef idx="0">
                                    <a:schemeClr val="dk1"/>
                                  </a:effectRef>
                                  <a:fontRef idx="minor">
                                    <a:schemeClr val="dk1"/>
                                  </a:fontRef>
                                </wps:style>
                                <wps:txbx>
                                  <w:txbxContent>
                                    <w:p w14:paraId="2B7D6672" w14:textId="62CBD362" w:rsidR="00850F73" w:rsidRPr="0056740B" w:rsidRDefault="00A710C4" w:rsidP="00850F73">
                                      <w:pPr>
                                        <w:spacing w:after="0"/>
                                        <w:jc w:val="center"/>
                                        <w:rPr>
                                          <w:rFonts w:asciiTheme="majorBidi" w:hAnsiTheme="majorBidi" w:cstheme="majorBidi"/>
                                          <w:sz w:val="14"/>
                                          <w:szCs w:val="14"/>
                                        </w:rPr>
                                      </w:pPr>
                                      <w:r w:rsidRPr="0056740B">
                                        <w:rPr>
                                          <w:rFonts w:asciiTheme="majorBidi" w:hAnsiTheme="majorBidi" w:cstheme="majorBidi"/>
                                          <w:sz w:val="14"/>
                                          <w:szCs w:val="14"/>
                                        </w:rPr>
                                        <w:t xml:space="preserve">Model the interpretive </w:t>
                                      </w:r>
                                      <w:r w:rsidR="009D563A" w:rsidRPr="0056740B">
                                        <w:rPr>
                                          <w:rFonts w:asciiTheme="majorBidi" w:hAnsiTheme="majorBidi" w:cstheme="majorBidi"/>
                                          <w:sz w:val="14"/>
                                          <w:szCs w:val="14"/>
                                        </w:rPr>
                                        <w:t>logic.</w:t>
                                      </w:r>
                                      <w:r w:rsidRPr="0056740B">
                                        <w:rPr>
                                          <w:rFonts w:asciiTheme="majorBidi" w:hAnsiTheme="majorBidi" w:cstheme="majorBidi"/>
                                          <w:sz w:val="14"/>
                                          <w:szCs w:val="14"/>
                                        </w:rPr>
                                        <w:t xml:space="preserve"> </w:t>
                                      </w:r>
                                    </w:p>
                                    <w:p w14:paraId="3636BB96" w14:textId="401CC9FB" w:rsidR="00A710C4" w:rsidRPr="0056740B" w:rsidRDefault="00A710C4" w:rsidP="00850F73">
                                      <w:pPr>
                                        <w:spacing w:after="0"/>
                                        <w:jc w:val="center"/>
                                        <w:rPr>
                                          <w:rFonts w:asciiTheme="majorBidi" w:hAnsiTheme="majorBidi" w:cstheme="majorBidi"/>
                                          <w:sz w:val="14"/>
                                          <w:szCs w:val="14"/>
                                          <w:rtl/>
                                        </w:rPr>
                                      </w:pPr>
                                      <w:r w:rsidRPr="0056740B">
                                        <w:rPr>
                                          <w:rFonts w:asciiTheme="majorBidi" w:hAnsiTheme="majorBidi" w:cstheme="majorBidi"/>
                                          <w:sz w:val="14"/>
                                          <w:szCs w:val="14"/>
                                        </w:rPr>
                                        <w:t>– knowledge base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s:wsp>
                              <wps:cNvPr id="300292511" name="מחבר חץ ישר 2"/>
                              <wps:cNvCnPr/>
                              <wps:spPr>
                                <a:xfrm>
                                  <a:off x="3045903" y="234892"/>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8161874" name="מחבר חץ ישר 2"/>
                              <wps:cNvCnPr/>
                              <wps:spPr>
                                <a:xfrm>
                                  <a:off x="3054292" y="939567"/>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8668367" name="מחבר חץ ישר 2"/>
                              <wps:cNvCnPr/>
                              <wps:spPr>
                                <a:xfrm>
                                  <a:off x="3044637" y="1652680"/>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4161207" name="מחבר חץ ישר 2"/>
                              <wps:cNvCnPr/>
                              <wps:spPr>
                                <a:xfrm>
                                  <a:off x="3024565" y="2499920"/>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3357719" name="מחבר חץ ישר 2"/>
                              <wps:cNvCnPr/>
                              <wps:spPr>
                                <a:xfrm>
                                  <a:off x="3033130" y="3078760"/>
                                  <a:ext cx="0" cy="318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51224944" name="מחבר חץ ישר 2"/>
                            <wps:cNvCnPr/>
                            <wps:spPr>
                              <a:xfrm>
                                <a:off x="3033130" y="4335679"/>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9005790" name="מחבר חץ ישר 2"/>
                            <wps:cNvCnPr/>
                            <wps:spPr>
                              <a:xfrm>
                                <a:off x="3053094" y="5052346"/>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718022" name="מחבר חץ ישר 2"/>
                            <wps:cNvCnPr/>
                            <wps:spPr>
                              <a:xfrm>
                                <a:off x="3058553" y="5863389"/>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2824911" name="מחבר חץ ישר 2"/>
                          <wps:cNvCnPr/>
                          <wps:spPr>
                            <a:xfrm>
                              <a:off x="3058553" y="6616177"/>
                              <a:ext cx="0" cy="318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48466520" name="מחבר חץ ישר 2"/>
                        <wps:cNvCnPr/>
                        <wps:spPr>
                          <a:xfrm rot="120000" flipV="1">
                            <a:off x="768312" y="2578513"/>
                            <a:ext cx="1162800" cy="4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4658905" name="מחבר חץ ישר 2"/>
                        <wps:cNvCnPr/>
                        <wps:spPr>
                          <a:xfrm rot="21420000" flipH="1">
                            <a:off x="725027" y="2578287"/>
                            <a:ext cx="46800" cy="70200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1315698429" name="מחבר חץ ישר 2"/>
                        <wps:cNvCnPr/>
                        <wps:spPr>
                          <a:xfrm rot="120000" flipV="1">
                            <a:off x="1534032" y="3417164"/>
                            <a:ext cx="80718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DF4750" id="קבוצה 10" o:spid="_x0000_s1066" style="position:absolute;left:0;text-align:left;margin-left:-2.9pt;margin-top:3.3pt;width:375.2pt;height:411.55pt;z-index:251849728;mso-width-relative:margin;mso-height-relative:margin" coordorigin=",-555" coordsize="41305,6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">
                <v:group id="קבוצה 9" o:spid="_x0000_s1067" style="position:absolute;top:-555;width:41305;height:66343" coordorigin="1075,-626" coordsize="39770,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">
                  <v:rect id="מלבן 1274565499" o:spid="_x0000_s1068" style="position:absolute;left:22312;top:69339;width:16837;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" fillcolor="white [3201]" strokecolor="black [3200]" strokeweight="1pt">
                    <v:textbox>
                      <w:txbxContent>
                        <w:p w14:paraId="1D614E2C" w14:textId="6749EE11" w:rsidR="00AA15EA" w:rsidRPr="0056740B" w:rsidRDefault="00AA15EA" w:rsidP="00E91ADE">
                          <w:pPr>
                            <w:bidi w:val="0"/>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IX. Prepare total interpretive </w:t>
                          </w:r>
                          <w:r w:rsidR="00E91ADE" w:rsidRPr="0056740B">
                            <w:rPr>
                              <w:rFonts w:asciiTheme="majorBidi" w:hAnsiTheme="majorBidi" w:cstheme="majorBidi"/>
                              <w:sz w:val="14"/>
                              <w:szCs w:val="14"/>
                            </w:rPr>
                            <w:br/>
                          </w:r>
                          <w:r w:rsidRPr="0056740B">
                            <w:rPr>
                              <w:rFonts w:asciiTheme="majorBidi" w:hAnsiTheme="majorBidi" w:cstheme="majorBidi"/>
                              <w:sz w:val="14"/>
                              <w:szCs w:val="14"/>
                            </w:rPr>
                            <w:t xml:space="preserve">structural model  </w:t>
                          </w:r>
                        </w:p>
                        <w:p w14:paraId="3900AB47" w14:textId="77777777" w:rsidR="00AA15EA" w:rsidRPr="0056740B" w:rsidRDefault="00AA15EA" w:rsidP="00E91ADE">
                          <w:pPr>
                            <w:bidi w:val="0"/>
                            <w:spacing w:after="0" w:line="240" w:lineRule="auto"/>
                            <w:jc w:val="center"/>
                            <w:rPr>
                              <w:rFonts w:asciiTheme="majorBidi" w:hAnsiTheme="majorBidi" w:cstheme="majorBidi"/>
                              <w:sz w:val="14"/>
                              <w:szCs w:val="14"/>
                              <w:rtl/>
                            </w:rPr>
                          </w:pPr>
                        </w:p>
                      </w:txbxContent>
                    </v:textbox>
                  </v:rect>
                  <v:group id="קבוצה 8" o:spid="_x0000_s1069" style="position:absolute;left:1075;top:-626;width:39770;height:66783" coordorigin="1075,-626" coordsize="39770,6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">
                    <v:group id="קבוצה 7" o:spid="_x0000_s1070" style="position:absolute;left:1075;top:-626;width:39770;height:66783" coordorigin="1075,-626" coordsize="39770,6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">
                      <v:group id="קבוצה 6" o:spid="_x0000_s1071" style="position:absolute;left:1075;top:-626;width:39770;height:66783" coordorigin="1075,-626" coordsize="39770,6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">
                        <v:rect id="מלבן 268625694" o:spid="_x0000_s1072" style="position:absolute;left:30540;top:42185;width:5472;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" fillcolor="white [3201]" strokecolor="white [3212]" strokeweight="1pt">
                          <v:textbox>
                            <w:txbxContent>
                              <w:p w14:paraId="4A3B6209" w14:textId="63DE677F" w:rsidR="00A710C4" w:rsidRPr="0056740B" w:rsidRDefault="00A710C4" w:rsidP="00A710C4">
                                <w:pPr>
                                  <w:jc w:val="center"/>
                                  <w:rPr>
                                    <w:rFonts w:asciiTheme="majorBidi" w:hAnsiTheme="majorBidi" w:cstheme="majorBidi"/>
                                    <w:sz w:val="14"/>
                                    <w:szCs w:val="14"/>
                                    <w:rtl/>
                                  </w:rPr>
                                </w:pPr>
                                <w:r w:rsidRPr="0056740B">
                                  <w:rPr>
                                    <w:rFonts w:asciiTheme="majorBidi" w:hAnsiTheme="majorBidi" w:cstheme="majorBidi"/>
                                    <w:sz w:val="14"/>
                                    <w:szCs w:val="14"/>
                                  </w:rPr>
                                  <w:t>Satisfied</w:t>
                                </w:r>
                              </w:p>
                            </w:txbxContent>
                          </v:textbox>
                        </v:rect>
                        <v:rect id="מלבן 1" o:spid="_x0000_s1073" style="position:absolute;left:24074;top:-626;width:13422;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" fillcolor="white [3201]" strokecolor="black [3200]" strokeweight="1pt">
                          <v:textbox>
                            <w:txbxContent>
                              <w:p w14:paraId="0A7732B0" w14:textId="347E66E4" w:rsidR="00703DA7" w:rsidRPr="0056740B" w:rsidRDefault="00703DA7" w:rsidP="00703DA7">
                                <w:pPr>
                                  <w:jc w:val="center"/>
                                  <w:rPr>
                                    <w:rFonts w:asciiTheme="majorBidi" w:hAnsiTheme="majorBidi" w:cstheme="majorBidi"/>
                                    <w:sz w:val="14"/>
                                    <w:szCs w:val="14"/>
                                  </w:rPr>
                                </w:pPr>
                                <w:r w:rsidRPr="0056740B">
                                  <w:rPr>
                                    <w:rFonts w:asciiTheme="majorBidi" w:hAnsiTheme="majorBidi" w:cstheme="majorBidi"/>
                                    <w:sz w:val="14"/>
                                    <w:szCs w:val="14"/>
                                  </w:rPr>
                                  <w:t xml:space="preserve">I. Define element to be </w:t>
                                </w:r>
                                <w:proofErr w:type="gramStart"/>
                                <w:r w:rsidRPr="0056740B">
                                  <w:rPr>
                                    <w:rFonts w:asciiTheme="majorBidi" w:hAnsiTheme="majorBidi" w:cstheme="majorBidi"/>
                                    <w:sz w:val="14"/>
                                    <w:szCs w:val="14"/>
                                  </w:rPr>
                                  <w:t>linked</w:t>
                                </w:r>
                                <w:proofErr w:type="gramEnd"/>
                              </w:p>
                            </w:txbxContent>
                          </v:textbox>
                        </v:rect>
                        <v:rect id="מלבן 8" o:spid="_x0000_s1074" style="position:absolute;left:24076;top:5536;width:13422;height: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" fillcolor="white [3201]" strokecolor="black [3200]" strokeweight="1pt">
                          <v:textbox>
                            <w:txbxContent>
                              <w:p w14:paraId="437DD2AE" w14:textId="22A24B82" w:rsidR="00703DA7" w:rsidRPr="0056740B" w:rsidRDefault="00716781" w:rsidP="00C51A13">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II</w:t>
                                </w:r>
                                <w:r w:rsidR="00703DA7" w:rsidRPr="0056740B">
                                  <w:rPr>
                                    <w:rFonts w:asciiTheme="majorBidi" w:hAnsiTheme="majorBidi" w:cstheme="majorBidi"/>
                                    <w:sz w:val="14"/>
                                    <w:szCs w:val="14"/>
                                  </w:rPr>
                                  <w:t xml:space="preserve">. determine contextual relation between </w:t>
                                </w:r>
                                <w:r w:rsidR="004B1D55" w:rsidRPr="0056740B">
                                  <w:rPr>
                                    <w:rFonts w:asciiTheme="majorBidi" w:hAnsiTheme="majorBidi" w:cstheme="majorBidi"/>
                                    <w:sz w:val="14"/>
                                    <w:szCs w:val="14"/>
                                  </w:rPr>
                                  <w:t xml:space="preserve">element </w:t>
                                </w:r>
                                <w:proofErr w:type="spellStart"/>
                                <w:r w:rsidR="004B1D55" w:rsidRPr="0056740B">
                                  <w:rPr>
                                    <w:rFonts w:asciiTheme="majorBidi" w:hAnsiTheme="majorBidi" w:cstheme="majorBidi"/>
                                    <w:sz w:val="14"/>
                                    <w:szCs w:val="14"/>
                                  </w:rPr>
                                  <w:t>element</w:t>
                                </w:r>
                                <w:proofErr w:type="spellEnd"/>
                                <w:r w:rsidR="00703DA7" w:rsidRPr="0056740B">
                                  <w:rPr>
                                    <w:rFonts w:asciiTheme="majorBidi" w:hAnsiTheme="majorBidi" w:cstheme="majorBidi"/>
                                    <w:sz w:val="14"/>
                                    <w:szCs w:val="14"/>
                                  </w:rPr>
                                  <w:t xml:space="preserve"> to be </w:t>
                                </w:r>
                                <w:proofErr w:type="gramStart"/>
                                <w:r w:rsidR="00703DA7" w:rsidRPr="0056740B">
                                  <w:rPr>
                                    <w:rFonts w:asciiTheme="majorBidi" w:hAnsiTheme="majorBidi" w:cstheme="majorBidi"/>
                                    <w:sz w:val="14"/>
                                    <w:szCs w:val="14"/>
                                  </w:rPr>
                                  <w:t>linked</w:t>
                                </w:r>
                                <w:proofErr w:type="gramEnd"/>
                              </w:p>
                            </w:txbxContent>
                          </v:textbox>
                        </v:rect>
                        <v:rect id="מלבן 10" o:spid="_x0000_s1075" style="position:absolute;left:22313;top:12080;width:16250;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" fillcolor="white [3201]" strokecolor="black [3200]" strokeweight="1pt">
                          <v:textbox>
                            <w:txbxContent>
                              <w:p w14:paraId="78CABC3C" w14:textId="19267431" w:rsidR="00703DA7" w:rsidRPr="0056740B" w:rsidRDefault="00716781" w:rsidP="00703DA7">
                                <w:pPr>
                                  <w:jc w:val="center"/>
                                  <w:rPr>
                                    <w:rFonts w:asciiTheme="majorBidi" w:hAnsiTheme="majorBidi" w:cstheme="majorBidi"/>
                                    <w:sz w:val="14"/>
                                    <w:szCs w:val="14"/>
                                    <w:rtl/>
                                  </w:rPr>
                                </w:pPr>
                                <w:r w:rsidRPr="0056740B">
                                  <w:rPr>
                                    <w:rFonts w:asciiTheme="majorBidi" w:hAnsiTheme="majorBidi" w:cstheme="majorBidi"/>
                                    <w:sz w:val="14"/>
                                    <w:szCs w:val="14"/>
                                  </w:rPr>
                                  <w:t>II</w:t>
                                </w:r>
                                <w:r w:rsidR="00703DA7" w:rsidRPr="0056740B">
                                  <w:rPr>
                                    <w:rFonts w:asciiTheme="majorBidi" w:hAnsiTheme="majorBidi" w:cstheme="majorBidi"/>
                                    <w:sz w:val="14"/>
                                    <w:szCs w:val="14"/>
                                  </w:rPr>
                                  <w:t xml:space="preserve">I. Define basic interpretation of the contextual </w:t>
                                </w:r>
                                <w:r w:rsidR="00ED68EA" w:rsidRPr="0056740B">
                                  <w:rPr>
                                    <w:rFonts w:asciiTheme="majorBidi" w:hAnsiTheme="majorBidi" w:cstheme="majorBidi"/>
                                    <w:sz w:val="14"/>
                                    <w:szCs w:val="14"/>
                                  </w:rPr>
                                  <w:t>relation.</w:t>
                                </w:r>
                              </w:p>
                            </w:txbxContent>
                          </v:textbox>
                        </v:rect>
                        <v:rect id="מלבן 30" o:spid="_x0000_s1076" style="position:absolute;left:20217;top:19780;width:20628;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" fillcolor="white [3201]" strokecolor="black [3200]" strokeweight="1pt">
                          <v:textbox>
                            <w:txbxContent>
                              <w:p w14:paraId="0E5581B6" w14:textId="4D489FEC" w:rsidR="00345724" w:rsidRPr="0056740B" w:rsidRDefault="00716781" w:rsidP="00345724">
                                <w:pPr>
                                  <w:jc w:val="center"/>
                                  <w:rPr>
                                    <w:rFonts w:asciiTheme="majorBidi" w:hAnsiTheme="majorBidi" w:cstheme="majorBidi"/>
                                    <w:sz w:val="14"/>
                                    <w:szCs w:val="14"/>
                                  </w:rPr>
                                </w:pPr>
                                <w:r w:rsidRPr="0056740B">
                                  <w:rPr>
                                    <w:rFonts w:asciiTheme="majorBidi" w:hAnsiTheme="majorBidi" w:cstheme="majorBidi"/>
                                    <w:sz w:val="14"/>
                                    <w:szCs w:val="14"/>
                                  </w:rPr>
                                  <w:t>IV</w:t>
                                </w:r>
                                <w:r w:rsidR="00345724" w:rsidRPr="0056740B">
                                  <w:rPr>
                                    <w:rFonts w:asciiTheme="majorBidi" w:hAnsiTheme="majorBidi" w:cstheme="majorBidi"/>
                                    <w:sz w:val="14"/>
                                    <w:szCs w:val="14"/>
                                  </w:rPr>
                                  <w:t xml:space="preserve">. carry out pair –wise comparison of all elements with </w:t>
                                </w:r>
                                <w:r w:rsidRPr="0056740B">
                                  <w:rPr>
                                    <w:rFonts w:asciiTheme="majorBidi" w:hAnsiTheme="majorBidi" w:cstheme="majorBidi"/>
                                    <w:sz w:val="14"/>
                                    <w:szCs w:val="14"/>
                                  </w:rPr>
                                  <w:t>refences</w:t>
                                </w:r>
                                <w:r w:rsidR="00345724" w:rsidRPr="0056740B">
                                  <w:rPr>
                                    <w:rFonts w:asciiTheme="majorBidi" w:hAnsiTheme="majorBidi" w:cstheme="majorBidi"/>
                                    <w:sz w:val="14"/>
                                    <w:szCs w:val="14"/>
                                  </w:rPr>
                                  <w:t xml:space="preserve"> to contextual the </w:t>
                                </w:r>
                                <w:r w:rsidR="004B1D55" w:rsidRPr="0056740B">
                                  <w:rPr>
                                    <w:rFonts w:asciiTheme="majorBidi" w:hAnsiTheme="majorBidi" w:cstheme="majorBidi"/>
                                    <w:sz w:val="14"/>
                                    <w:szCs w:val="14"/>
                                  </w:rPr>
                                  <w:t xml:space="preserve">relation and </w:t>
                                </w:r>
                                <w:r w:rsidR="00345724" w:rsidRPr="0056740B">
                                  <w:rPr>
                                    <w:rFonts w:asciiTheme="majorBidi" w:hAnsiTheme="majorBidi" w:cstheme="majorBidi"/>
                                    <w:sz w:val="14"/>
                                    <w:szCs w:val="14"/>
                                  </w:rPr>
                                  <w:t xml:space="preserve">  </w:t>
                                </w:r>
                              </w:p>
                            </w:txbxContent>
                          </v:textbox>
                        </v:rect>
                        <v:rect id="מלבן 33" o:spid="_x0000_s1077" style="position:absolute;left:19881;top:28019;width:2062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" fillcolor="white [3201]" strokecolor="black [3200]" strokeweight="1pt">
                          <v:textbox>
                            <w:txbxContent>
                              <w:p w14:paraId="3FE4580A" w14:textId="334C6D46" w:rsidR="004B1D55" w:rsidRPr="0056740B" w:rsidRDefault="00716781" w:rsidP="00716781">
                                <w:pPr>
                                  <w:jc w:val="center"/>
                                  <w:rPr>
                                    <w:rFonts w:asciiTheme="majorBidi" w:hAnsiTheme="majorBidi" w:cstheme="majorBidi"/>
                                    <w:sz w:val="14"/>
                                    <w:szCs w:val="14"/>
                                    <w:rtl/>
                                  </w:rPr>
                                </w:pPr>
                                <w:r w:rsidRPr="0056740B">
                                  <w:rPr>
                                    <w:rFonts w:asciiTheme="majorBidi" w:hAnsiTheme="majorBidi" w:cstheme="majorBidi"/>
                                    <w:sz w:val="14"/>
                                    <w:szCs w:val="14"/>
                                  </w:rPr>
                                  <w:t xml:space="preserve"> V. </w:t>
                                </w:r>
                                <w:r w:rsidR="004B1D55" w:rsidRPr="0056740B">
                                  <w:rPr>
                                    <w:rFonts w:asciiTheme="majorBidi" w:hAnsiTheme="majorBidi" w:cstheme="majorBidi"/>
                                    <w:sz w:val="14"/>
                                    <w:szCs w:val="14"/>
                                  </w:rPr>
                                  <w:t>Develop reachability</w:t>
                                </w:r>
                                <w:r w:rsidRPr="0056740B">
                                  <w:rPr>
                                    <w:rFonts w:asciiTheme="majorBidi" w:hAnsiTheme="majorBidi" w:cstheme="majorBidi"/>
                                    <w:sz w:val="14"/>
                                    <w:szCs w:val="14"/>
                                  </w:rPr>
                                  <w:t xml:space="preserve"> </w:t>
                                </w:r>
                                <w:r w:rsidR="00AA15EA" w:rsidRPr="0056740B">
                                  <w:rPr>
                                    <w:rFonts w:asciiTheme="majorBidi" w:hAnsiTheme="majorBidi" w:cstheme="majorBidi"/>
                                    <w:sz w:val="14"/>
                                    <w:szCs w:val="14"/>
                                  </w:rPr>
                                  <w:t>matrix.</w:t>
                                </w:r>
                              </w:p>
                            </w:txbxContent>
                          </v:textbox>
                        </v:rect>
                        <v:shapetype id="_x0000_t4" coordsize="21600,21600" o:spt="4" path="m10800,l,10800,10800,21600,21600,10800xe">
                          <v:stroke joinstyle="miter"/>
                          <v:path gradientshapeok="t" o:connecttype="rect" textboxrect="5400,5400,16200,16200"/>
                        </v:shapetype>
                        <v:shape id="יהלום 34" o:spid="_x0000_s1078" type="#_x0000_t4" style="position:absolute;left:23838;top:33960;width:13018;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" fillcolor="white [3201]" strokecolor="black [3200]" strokeweight="1pt">
                          <v:textbox>
                            <w:txbxContent>
                              <w:p w14:paraId="10B06612" w14:textId="156F2512" w:rsidR="00716781" w:rsidRPr="0056740B" w:rsidRDefault="00716781" w:rsidP="00FC2F2B">
                                <w:pPr>
                                  <w:spacing w:after="0" w:line="240" w:lineRule="auto"/>
                                  <w:ind w:left="-238" w:right="-160"/>
                                  <w:jc w:val="center"/>
                                  <w:rPr>
                                    <w:rFonts w:asciiTheme="majorBidi" w:hAnsiTheme="majorBidi" w:cstheme="majorBidi"/>
                                    <w:sz w:val="14"/>
                                    <w:szCs w:val="14"/>
                                  </w:rPr>
                                </w:pPr>
                                <w:r w:rsidRPr="0056740B">
                                  <w:rPr>
                                    <w:rFonts w:asciiTheme="majorBidi" w:hAnsiTheme="majorBidi" w:cstheme="majorBidi"/>
                                    <w:sz w:val="14"/>
                                    <w:szCs w:val="14"/>
                                  </w:rPr>
                                  <w:t>Test for matrix for Transitivity Rute</w:t>
                                </w:r>
                              </w:p>
                            </w:txbxContent>
                          </v:textbox>
                        </v:shape>
                        <v:rect id="מלבן 35" o:spid="_x0000_s1079" style="position:absolute;left:22127;top:46613;width:16837;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" fillcolor="white [3201]" strokecolor="black [3200]" strokeweight="1pt">
                          <v:textbox>
                            <w:txbxContent>
                              <w:p w14:paraId="7B577CB9" w14:textId="77777777" w:rsidR="00AA15EA" w:rsidRPr="0056740B" w:rsidRDefault="00AA15EA" w:rsidP="00AA15EA">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VI. Determine levels by </w:t>
                                </w:r>
                              </w:p>
                              <w:p w14:paraId="0E45F76A" w14:textId="07058F4F" w:rsidR="004B1D55" w:rsidRPr="0056740B" w:rsidRDefault="00AA15EA" w:rsidP="00AA15EA">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level partitioning </w:t>
                                </w:r>
                              </w:p>
                            </w:txbxContent>
                          </v:textbox>
                        </v:rect>
                        <v:rect id="מלבן 1596769967" o:spid="_x0000_s1080" style="position:absolute;left:20713;top:53699;width:19389;height:4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" fillcolor="white [3201]" strokecolor="black [3200]" strokeweight="1pt">
                          <v:textbox>
                            <w:txbxContent>
                              <w:p w14:paraId="3DF129F0" w14:textId="6358005C" w:rsidR="00AA15EA" w:rsidRPr="0056740B" w:rsidRDefault="00AA15EA" w:rsidP="0056740B">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VII. Prepare Diagraph for by reachability matrix and eliminate transitive links</w:t>
                                </w:r>
                                <w:r w:rsidR="0056740B">
                                  <w:rPr>
                                    <w:rFonts w:asciiTheme="majorBidi" w:hAnsiTheme="majorBidi" w:cstheme="majorBidi"/>
                                    <w:sz w:val="14"/>
                                    <w:szCs w:val="14"/>
                                  </w:rPr>
                                  <w:t xml:space="preserve"> </w:t>
                                </w:r>
                                <w:r w:rsidRPr="0056740B">
                                  <w:rPr>
                                    <w:rFonts w:asciiTheme="majorBidi" w:hAnsiTheme="majorBidi" w:cstheme="majorBidi"/>
                                    <w:sz w:val="14"/>
                                    <w:szCs w:val="14"/>
                                  </w:rPr>
                                  <w:t xml:space="preserve">level </w:t>
                                </w:r>
                                <w:proofErr w:type="gramStart"/>
                                <w:r w:rsidR="008079B9" w:rsidRPr="0056740B">
                                  <w:rPr>
                                    <w:rFonts w:asciiTheme="majorBidi" w:hAnsiTheme="majorBidi" w:cstheme="majorBidi"/>
                                    <w:sz w:val="14"/>
                                    <w:szCs w:val="14"/>
                                  </w:rPr>
                                  <w:t>partitioning</w:t>
                                </w:r>
                                <w:proofErr w:type="gramEnd"/>
                                <w:r w:rsidRPr="0056740B">
                                  <w:rPr>
                                    <w:rFonts w:asciiTheme="majorBidi" w:hAnsiTheme="majorBidi" w:cstheme="majorBidi"/>
                                    <w:sz w:val="14"/>
                                    <w:szCs w:val="14"/>
                                  </w:rPr>
                                  <w:t xml:space="preserve"> </w:t>
                                </w:r>
                              </w:p>
                            </w:txbxContent>
                          </v:textbox>
                        </v:rect>
                        <v:rect id="מלבן 1385214600" o:spid="_x0000_s1081" style="position:absolute;left:20713;top:62115;width:19027;height:4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" fillcolor="white [3201]" strokecolor="black [3200]" strokeweight="1pt">
                          <v:textbox>
                            <w:txbxContent>
                              <w:p w14:paraId="34534C30" w14:textId="312343EA" w:rsidR="00AA15EA" w:rsidRPr="0056740B" w:rsidRDefault="00AA15EA" w:rsidP="00AA15EA">
                                <w:pPr>
                                  <w:spacing w:after="0" w:line="240" w:lineRule="auto"/>
                                  <w:jc w:val="center"/>
                                  <w:rPr>
                                    <w:rFonts w:asciiTheme="majorBidi" w:hAnsiTheme="majorBidi" w:cstheme="majorBidi"/>
                                    <w:sz w:val="14"/>
                                    <w:szCs w:val="14"/>
                                  </w:rPr>
                                </w:pPr>
                                <w:r w:rsidRPr="0056740B">
                                  <w:rPr>
                                    <w:rFonts w:asciiTheme="majorBidi" w:hAnsiTheme="majorBidi" w:cstheme="majorBidi"/>
                                    <w:sz w:val="14"/>
                                    <w:szCs w:val="14"/>
                                  </w:rPr>
                                  <w:t xml:space="preserve">VIII. Develop interaction matrix form the final diagraph and convert </w:t>
                                </w:r>
                                <w:r w:rsidR="009D563A" w:rsidRPr="0056740B">
                                  <w:rPr>
                                    <w:rFonts w:asciiTheme="majorBidi" w:hAnsiTheme="majorBidi" w:cstheme="majorBidi"/>
                                    <w:sz w:val="14"/>
                                    <w:szCs w:val="14"/>
                                  </w:rPr>
                                  <w:t xml:space="preserve">interpretive </w:t>
                                </w:r>
                                <w:proofErr w:type="gramStart"/>
                                <w:r w:rsidR="009D563A" w:rsidRPr="0056740B">
                                  <w:rPr>
                                    <w:rFonts w:asciiTheme="majorBidi" w:hAnsiTheme="majorBidi" w:cstheme="majorBidi"/>
                                    <w:sz w:val="14"/>
                                    <w:szCs w:val="14"/>
                                  </w:rPr>
                                  <w:t>matrix</w:t>
                                </w:r>
                                <w:proofErr w:type="gramEnd"/>
                                <w:r w:rsidRPr="0056740B">
                                  <w:rPr>
                                    <w:rFonts w:asciiTheme="majorBidi" w:hAnsiTheme="majorBidi" w:cstheme="majorBidi"/>
                                    <w:sz w:val="14"/>
                                    <w:szCs w:val="14"/>
                                  </w:rPr>
                                  <w:t xml:space="preserve"> </w:t>
                                </w:r>
                              </w:p>
                              <w:p w14:paraId="7A9EA09B" w14:textId="21B91925" w:rsidR="00AA15EA" w:rsidRPr="0056740B" w:rsidRDefault="00AA15EA" w:rsidP="00AA15EA">
                                <w:pPr>
                                  <w:spacing w:after="0" w:line="240" w:lineRule="auto"/>
                                  <w:jc w:val="center"/>
                                  <w:rPr>
                                    <w:rFonts w:asciiTheme="majorBidi" w:hAnsiTheme="majorBidi" w:cstheme="majorBidi"/>
                                    <w:sz w:val="14"/>
                                    <w:szCs w:val="14"/>
                                    <w:rtl/>
                                  </w:rPr>
                                </w:pPr>
                              </w:p>
                            </w:txbxContent>
                          </v:textbox>
                        </v:rect>
                        <v:rect id="מלבן 1246106492" o:spid="_x0000_s1082" style="position:absolute;left:14686;top:38185;width:890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" fillcolor="white [3201]" strokecolor="white [3212]" strokeweight="1pt">
                          <v:textbox>
                            <w:txbxContent>
                              <w:p w14:paraId="4EE7FCDE" w14:textId="5C3542CE" w:rsidR="00A710C4" w:rsidRPr="0056740B" w:rsidRDefault="00A710C4" w:rsidP="00A710C4">
                                <w:pPr>
                                  <w:jc w:val="center"/>
                                  <w:rPr>
                                    <w:rFonts w:asciiTheme="majorBidi" w:hAnsiTheme="majorBidi" w:cstheme="majorBidi"/>
                                    <w:sz w:val="14"/>
                                    <w:szCs w:val="14"/>
                                    <w:rtl/>
                                  </w:rPr>
                                </w:pPr>
                                <w:r w:rsidRPr="0056740B">
                                  <w:rPr>
                                    <w:rFonts w:asciiTheme="majorBidi" w:hAnsiTheme="majorBidi" w:cstheme="majorBidi"/>
                                    <w:sz w:val="14"/>
                                    <w:szCs w:val="14"/>
                                  </w:rPr>
                                  <w:t xml:space="preserve"> Not Satisfied</w:t>
                                </w:r>
                              </w:p>
                            </w:txbxContent>
                          </v:textbox>
                        </v:rect>
                        <v:rect id="מלבן 2069283348" o:spid="_x0000_s1083" style="position:absolute;left:1075;top:36999;width:14740;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" fillcolor="white [3201]" strokecolor="black [3200]" strokeweight="1pt">
                          <v:textbox>
                            <w:txbxContent>
                              <w:p w14:paraId="2B7D6672" w14:textId="62CBD362" w:rsidR="00850F73" w:rsidRPr="0056740B" w:rsidRDefault="00A710C4" w:rsidP="00850F73">
                                <w:pPr>
                                  <w:spacing w:after="0"/>
                                  <w:jc w:val="center"/>
                                  <w:rPr>
                                    <w:rFonts w:asciiTheme="majorBidi" w:hAnsiTheme="majorBidi" w:cstheme="majorBidi"/>
                                    <w:sz w:val="14"/>
                                    <w:szCs w:val="14"/>
                                  </w:rPr>
                                </w:pPr>
                                <w:r w:rsidRPr="0056740B">
                                  <w:rPr>
                                    <w:rFonts w:asciiTheme="majorBidi" w:hAnsiTheme="majorBidi" w:cstheme="majorBidi"/>
                                    <w:sz w:val="14"/>
                                    <w:szCs w:val="14"/>
                                  </w:rPr>
                                  <w:t xml:space="preserve">Model the interpretive </w:t>
                                </w:r>
                                <w:r w:rsidR="009D563A" w:rsidRPr="0056740B">
                                  <w:rPr>
                                    <w:rFonts w:asciiTheme="majorBidi" w:hAnsiTheme="majorBidi" w:cstheme="majorBidi"/>
                                    <w:sz w:val="14"/>
                                    <w:szCs w:val="14"/>
                                  </w:rPr>
                                  <w:t>logic.</w:t>
                                </w:r>
                                <w:r w:rsidRPr="0056740B">
                                  <w:rPr>
                                    <w:rFonts w:asciiTheme="majorBidi" w:hAnsiTheme="majorBidi" w:cstheme="majorBidi"/>
                                    <w:sz w:val="14"/>
                                    <w:szCs w:val="14"/>
                                  </w:rPr>
                                  <w:t xml:space="preserve"> </w:t>
                                </w:r>
                              </w:p>
                              <w:p w14:paraId="3636BB96" w14:textId="401CC9FB" w:rsidR="00A710C4" w:rsidRPr="0056740B" w:rsidRDefault="00A710C4" w:rsidP="00850F73">
                                <w:pPr>
                                  <w:spacing w:after="0"/>
                                  <w:jc w:val="center"/>
                                  <w:rPr>
                                    <w:rFonts w:asciiTheme="majorBidi" w:hAnsiTheme="majorBidi" w:cstheme="majorBidi"/>
                                    <w:sz w:val="14"/>
                                    <w:szCs w:val="14"/>
                                    <w:rtl/>
                                  </w:rPr>
                                </w:pPr>
                                <w:r w:rsidRPr="0056740B">
                                  <w:rPr>
                                    <w:rFonts w:asciiTheme="majorBidi" w:hAnsiTheme="majorBidi" w:cstheme="majorBidi"/>
                                    <w:sz w:val="14"/>
                                    <w:szCs w:val="14"/>
                                  </w:rPr>
                                  <w:t>– knowledge base</w:t>
                                </w:r>
                              </w:p>
                            </w:txbxContent>
                          </v:textbox>
                        </v:rect>
                      </v:group>
                      <v:shape id="מחבר חץ ישר 2" o:spid="_x0000_s1084" type="#_x0000_t32" style="position:absolute;left:30459;top:2348;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" strokecolor="black [3200]" strokeweight=".5pt">
                        <v:stroke endarrow="block" joinstyle="miter"/>
                      </v:shape>
                      <v:shape id="מחבר חץ ישר 2" o:spid="_x0000_s1085" type="#_x0000_t32" style="position:absolute;left:30542;top:9395;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" strokecolor="black [3200]" strokeweight=".5pt">
                        <v:stroke endarrow="block" joinstyle="miter"/>
                      </v:shape>
                      <v:shape id="מחבר חץ ישר 2" o:spid="_x0000_s1086" type="#_x0000_t32" style="position:absolute;left:30446;top:16526;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" strokecolor="black [3200]" strokeweight=".5pt">
                        <v:stroke endarrow="block" joinstyle="miter"/>
                      </v:shape>
                      <v:shape id="מחבר חץ ישר 2" o:spid="_x0000_s1087" type="#_x0000_t32" style="position:absolute;left:30245;top:2499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" strokecolor="black [3200]" strokeweight=".5pt">
                        <v:stroke endarrow="block" joinstyle="miter"/>
                      </v:shape>
                      <v:shape id="מחבר חץ ישר 2" o:spid="_x0000_s1088" type="#_x0000_t32" style="position:absolute;left:30331;top:30787;width:0;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" strokecolor="black [3200]" strokeweight=".5pt">
                        <v:stroke endarrow="block" joinstyle="miter"/>
                      </v:shape>
                    </v:group>
                    <v:shape id="מחבר חץ ישר 2" o:spid="_x0000_s1089" type="#_x0000_t32" style="position:absolute;left:30331;top:43356;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" strokecolor="black [3200]" strokeweight=".5pt">
                      <v:stroke endarrow="block" joinstyle="miter"/>
                    </v:shape>
                    <v:shape id="מחבר חץ ישר 2" o:spid="_x0000_s1090" type="#_x0000_t32" style="position:absolute;left:30530;top:50523;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" strokecolor="black [3200]" strokeweight=".5pt">
                      <v:stroke endarrow="block" joinstyle="miter"/>
                    </v:shape>
                    <v:shape id="מחבר חץ ישר 2" o:spid="_x0000_s1091" type="#_x0000_t32" style="position:absolute;left:30585;top:58633;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" strokecolor="black [3200]" strokeweight=".5pt">
                      <v:stroke endarrow="block" joinstyle="miter"/>
                    </v:shape>
                  </v:group>
                  <v:shape id="מחבר חץ ישר 2" o:spid="_x0000_s1092" type="#_x0000_t32" style="position:absolute;left:30585;top:66161;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" strokecolor="black [3200]" strokeweight=".5pt">
                    <v:stroke endarrow="block" joinstyle="miter"/>
                  </v:shape>
                </v:group>
                <v:shape id="מחבר חץ ישר 2" o:spid="_x0000_s1093" type="#_x0000_t32" style="position:absolute;left:7683;top:25785;width:11628;height:468;rotation:-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" strokecolor="black [3200]" strokeweight=".5pt">
                  <v:stroke endarrow="block" joinstyle="miter"/>
                </v:shape>
                <v:shape id="מחבר חץ ישר 2" o:spid="_x0000_s1094" type="#_x0000_t32" style="position:absolute;left:7250;top:25782;width:468;height:7020;rotation: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" strokecolor="black [3200]" strokeweight=".5pt">
                  <v:stroke joinstyle="miter"/>
                </v:shape>
                <v:shape id="מחבר חץ ישר 2" o:spid="_x0000_s1095" type="#_x0000_t32" style="position:absolute;left:15340;top:34171;width:8072;height:457;rotation:-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" strokecolor="black [3200]" strokeweight=".5pt">
                  <v:stroke endarrow="block" joinstyle="miter"/>
                </v:shape>
              </v:group>
            </w:pict>
          </mc:Fallback>
        </mc:AlternateContent>
      </w:r>
    </w:p>
    <w:p w14:paraId="13458C88" w14:textId="63F3D01C" w:rsidR="00703DA7" w:rsidRPr="007028BA" w:rsidRDefault="00703DA7" w:rsidP="00ED68EA">
      <w:pPr>
        <w:pStyle w:val="a1"/>
        <w:bidi w:val="0"/>
        <w:ind w:left="360"/>
        <w:rPr>
          <w:highlight w:val="yellow"/>
        </w:rPr>
      </w:pPr>
    </w:p>
    <w:p w14:paraId="6DC4D293" w14:textId="6C34216C" w:rsidR="00703DA7" w:rsidRPr="007028BA" w:rsidRDefault="00703DA7" w:rsidP="00703DA7">
      <w:pPr>
        <w:pStyle w:val="a1"/>
        <w:bidi w:val="0"/>
        <w:ind w:left="360"/>
        <w:rPr>
          <w:highlight w:val="yellow"/>
        </w:rPr>
      </w:pPr>
    </w:p>
    <w:p w14:paraId="0432A44E" w14:textId="1ECEA94F" w:rsidR="00703DA7" w:rsidRPr="007028BA" w:rsidRDefault="00703DA7" w:rsidP="00703DA7">
      <w:pPr>
        <w:pStyle w:val="a1"/>
        <w:bidi w:val="0"/>
        <w:ind w:left="360"/>
        <w:rPr>
          <w:highlight w:val="yellow"/>
        </w:rPr>
      </w:pPr>
    </w:p>
    <w:p w14:paraId="7A03A620" w14:textId="47560955" w:rsidR="00703DA7" w:rsidRPr="007028BA" w:rsidRDefault="00703DA7" w:rsidP="00703DA7">
      <w:pPr>
        <w:pStyle w:val="a1"/>
        <w:bidi w:val="0"/>
        <w:ind w:left="360"/>
        <w:rPr>
          <w:highlight w:val="yellow"/>
        </w:rPr>
      </w:pPr>
    </w:p>
    <w:p w14:paraId="0DF24C4D" w14:textId="4915F544" w:rsidR="00345724" w:rsidRPr="007028BA" w:rsidRDefault="00345724" w:rsidP="00703DA7">
      <w:pPr>
        <w:pStyle w:val="a1"/>
        <w:bidi w:val="0"/>
        <w:ind w:left="360"/>
        <w:rPr>
          <w:highlight w:val="yellow"/>
        </w:rPr>
      </w:pPr>
    </w:p>
    <w:p w14:paraId="764AB744" w14:textId="1D055C23" w:rsidR="00345724" w:rsidRPr="007028BA" w:rsidRDefault="00345724" w:rsidP="00345724">
      <w:pPr>
        <w:pStyle w:val="a1"/>
        <w:bidi w:val="0"/>
        <w:ind w:left="360"/>
        <w:rPr>
          <w:highlight w:val="yellow"/>
        </w:rPr>
      </w:pPr>
    </w:p>
    <w:p w14:paraId="4F8FD452" w14:textId="25F6399B" w:rsidR="00345724" w:rsidRPr="007028BA" w:rsidRDefault="00345724" w:rsidP="00345724">
      <w:pPr>
        <w:pStyle w:val="a1"/>
        <w:bidi w:val="0"/>
        <w:ind w:left="360"/>
        <w:rPr>
          <w:highlight w:val="yellow"/>
        </w:rPr>
      </w:pPr>
    </w:p>
    <w:p w14:paraId="2BD75797" w14:textId="58008DD1" w:rsidR="00345724" w:rsidRPr="007028BA" w:rsidRDefault="00345724" w:rsidP="00345724">
      <w:pPr>
        <w:pStyle w:val="a1"/>
        <w:bidi w:val="0"/>
        <w:ind w:left="360"/>
        <w:rPr>
          <w:highlight w:val="yellow"/>
        </w:rPr>
      </w:pPr>
    </w:p>
    <w:p w14:paraId="48EFAC94" w14:textId="296C773B" w:rsidR="00A7010C" w:rsidRPr="007028BA" w:rsidRDefault="00A7010C" w:rsidP="00345724">
      <w:pPr>
        <w:pStyle w:val="a1"/>
        <w:bidi w:val="0"/>
        <w:ind w:left="360"/>
        <w:rPr>
          <w:highlight w:val="yellow"/>
        </w:rPr>
      </w:pPr>
    </w:p>
    <w:p w14:paraId="129EE2B7" w14:textId="4D7282EB" w:rsidR="00345724" w:rsidRPr="007028BA" w:rsidRDefault="00345724" w:rsidP="00345724">
      <w:pPr>
        <w:pStyle w:val="a1"/>
        <w:bidi w:val="0"/>
        <w:ind w:left="360"/>
        <w:rPr>
          <w:highlight w:val="yellow"/>
        </w:rPr>
      </w:pPr>
    </w:p>
    <w:p w14:paraId="1E94079F" w14:textId="5BE93D8E" w:rsidR="00716781" w:rsidRPr="007028BA" w:rsidRDefault="00716781" w:rsidP="002936D4">
      <w:pPr>
        <w:pStyle w:val="a1"/>
        <w:bidi w:val="0"/>
        <w:ind w:left="360"/>
        <w:rPr>
          <w:highlight w:val="yellow"/>
        </w:rPr>
      </w:pPr>
    </w:p>
    <w:p w14:paraId="09000BD9" w14:textId="35DF3896" w:rsidR="00716781" w:rsidRPr="007028BA" w:rsidRDefault="00716781" w:rsidP="00716781">
      <w:pPr>
        <w:pStyle w:val="a1"/>
        <w:bidi w:val="0"/>
        <w:ind w:left="360"/>
        <w:rPr>
          <w:highlight w:val="yellow"/>
        </w:rPr>
      </w:pPr>
    </w:p>
    <w:p w14:paraId="4D511EED" w14:textId="2EBF3B09" w:rsidR="00716781" w:rsidRPr="007028BA" w:rsidRDefault="00716781" w:rsidP="00716781">
      <w:pPr>
        <w:pStyle w:val="a1"/>
        <w:bidi w:val="0"/>
        <w:ind w:left="360"/>
        <w:rPr>
          <w:highlight w:val="yellow"/>
        </w:rPr>
      </w:pPr>
    </w:p>
    <w:p w14:paraId="021C7E45" w14:textId="74A8DC15" w:rsidR="00716781" w:rsidRPr="007028BA" w:rsidRDefault="00716781" w:rsidP="00716781">
      <w:pPr>
        <w:pStyle w:val="a1"/>
        <w:bidi w:val="0"/>
        <w:ind w:left="360"/>
        <w:rPr>
          <w:highlight w:val="yellow"/>
        </w:rPr>
      </w:pPr>
    </w:p>
    <w:p w14:paraId="05939760" w14:textId="6E7DC669" w:rsidR="00ED68EA" w:rsidRPr="007028BA" w:rsidRDefault="00ED68EA" w:rsidP="004B1D55">
      <w:pPr>
        <w:pStyle w:val="1"/>
        <w:bidi w:val="0"/>
        <w:spacing w:before="0" w:after="120" w:line="360" w:lineRule="auto"/>
        <w:rPr>
          <w:rFonts w:ascii="Times New Roman" w:eastAsia="Times New Roman" w:hAnsi="Times New Roman" w:cs="Times New Roman"/>
          <w:sz w:val="24"/>
          <w:szCs w:val="24"/>
          <w:highlight w:val="yellow"/>
        </w:rPr>
      </w:pPr>
    </w:p>
    <w:p w14:paraId="7AA45F03" w14:textId="597D52CD" w:rsidR="00ED68EA" w:rsidRPr="007028BA" w:rsidRDefault="00ED68EA" w:rsidP="00ED68EA">
      <w:pPr>
        <w:pStyle w:val="1"/>
        <w:bidi w:val="0"/>
        <w:spacing w:before="0" w:after="120" w:line="360" w:lineRule="auto"/>
        <w:rPr>
          <w:rFonts w:ascii="Times New Roman" w:eastAsia="Times New Roman" w:hAnsi="Times New Roman" w:cs="Times New Roman"/>
          <w:sz w:val="24"/>
          <w:szCs w:val="24"/>
          <w:highlight w:val="yellow"/>
        </w:rPr>
      </w:pPr>
    </w:p>
    <w:p w14:paraId="52D16F5C" w14:textId="759CDB4A" w:rsidR="004B1D55" w:rsidRPr="007028BA" w:rsidRDefault="004B1D55" w:rsidP="00ED68EA">
      <w:pPr>
        <w:pStyle w:val="1"/>
        <w:bidi w:val="0"/>
        <w:spacing w:before="0" w:after="120" w:line="360" w:lineRule="auto"/>
        <w:rPr>
          <w:rFonts w:ascii="Times New Roman" w:eastAsia="Times New Roman" w:hAnsi="Times New Roman" w:cs="Times New Roman"/>
          <w:sz w:val="24"/>
          <w:szCs w:val="24"/>
          <w:highlight w:val="yellow"/>
        </w:rPr>
      </w:pPr>
    </w:p>
    <w:p w14:paraId="406865CC" w14:textId="252F1F97" w:rsidR="004B1D55" w:rsidRPr="007028BA" w:rsidRDefault="004B1D55" w:rsidP="004B1D55">
      <w:pPr>
        <w:pStyle w:val="1"/>
        <w:bidi w:val="0"/>
        <w:spacing w:before="0" w:after="120" w:line="360" w:lineRule="auto"/>
        <w:rPr>
          <w:rFonts w:ascii="Times New Roman" w:eastAsia="Times New Roman" w:hAnsi="Times New Roman" w:cs="Times New Roman"/>
          <w:sz w:val="24"/>
          <w:szCs w:val="24"/>
          <w:highlight w:val="yellow"/>
        </w:rPr>
      </w:pPr>
    </w:p>
    <w:p w14:paraId="018AA2D0" w14:textId="2CC7A00E" w:rsidR="00AA15EA" w:rsidRPr="007028BA" w:rsidRDefault="00AA15EA" w:rsidP="00AA15EA">
      <w:pPr>
        <w:bidi w:val="0"/>
        <w:rPr>
          <w:highlight w:val="yellow"/>
        </w:rPr>
      </w:pPr>
    </w:p>
    <w:p w14:paraId="67FF0F29" w14:textId="49DA4DF9" w:rsidR="00AA15EA" w:rsidRPr="007028BA" w:rsidRDefault="00AA15EA" w:rsidP="00AA15EA">
      <w:pPr>
        <w:bidi w:val="0"/>
        <w:rPr>
          <w:highlight w:val="yellow"/>
        </w:rPr>
      </w:pPr>
    </w:p>
    <w:p w14:paraId="69FF009F" w14:textId="303C8908" w:rsidR="00AA15EA" w:rsidRPr="007028BA" w:rsidRDefault="00AA15EA" w:rsidP="00AA15EA">
      <w:pPr>
        <w:bidi w:val="0"/>
        <w:rPr>
          <w:highlight w:val="yellow"/>
        </w:rPr>
      </w:pPr>
    </w:p>
    <w:p w14:paraId="7A8BB84A" w14:textId="77777777" w:rsidR="00ED42A1" w:rsidRPr="007028BA" w:rsidRDefault="00ED42A1" w:rsidP="00613163">
      <w:pPr>
        <w:pStyle w:val="1"/>
        <w:bidi w:val="0"/>
        <w:spacing w:before="0" w:after="120" w:line="360" w:lineRule="auto"/>
        <w:rPr>
          <w:rFonts w:ascii="Times New Roman" w:eastAsia="Times New Roman" w:hAnsi="Times New Roman" w:cs="Times New Roman"/>
          <w:sz w:val="24"/>
          <w:szCs w:val="24"/>
          <w:highlight w:val="yellow"/>
        </w:rPr>
      </w:pPr>
    </w:p>
    <w:p w14:paraId="1EF6B79D" w14:textId="5C4AC4C4" w:rsidR="002936D4" w:rsidRPr="007028BA" w:rsidRDefault="002936D4" w:rsidP="00ED42A1">
      <w:pPr>
        <w:pStyle w:val="1"/>
        <w:bidi w:val="0"/>
        <w:spacing w:before="0" w:after="120" w:line="360" w:lineRule="auto"/>
        <w:rPr>
          <w:rFonts w:ascii="Times New Roman" w:eastAsia="Times New Roman" w:hAnsi="Times New Roman" w:cs="Times New Roman"/>
          <w:b w:val="0"/>
          <w:bCs w:val="0"/>
          <w:sz w:val="24"/>
          <w:szCs w:val="24"/>
          <w:highlight w:val="yellow"/>
        </w:rPr>
      </w:pPr>
      <w:bookmarkStart w:id="39" w:name="_Toc146827938"/>
      <w:r w:rsidRPr="007028BA">
        <w:rPr>
          <w:rFonts w:ascii="Times New Roman" w:eastAsia="Times New Roman" w:hAnsi="Times New Roman" w:cs="Times New Roman"/>
          <w:sz w:val="24"/>
          <w:szCs w:val="24"/>
          <w:highlight w:val="yellow"/>
        </w:rPr>
        <w:t>Local Government Authorities Selection</w:t>
      </w:r>
      <w:bookmarkEnd w:id="39"/>
    </w:p>
    <w:p w14:paraId="029DD32E" w14:textId="76DDFCEE" w:rsidR="002936D4" w:rsidRPr="007028BA" w:rsidRDefault="002936D4" w:rsidP="00497278">
      <w:pPr>
        <w:bidi w:val="0"/>
        <w:spacing w:after="0" w:line="360" w:lineRule="auto"/>
        <w:jc w:val="both"/>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As in chapter </w:t>
      </w:r>
      <w:r w:rsidR="008573F4">
        <w:rPr>
          <w:rFonts w:asciiTheme="majorBidi" w:hAnsiTheme="majorBidi" w:cstheme="majorBidi"/>
          <w:sz w:val="24"/>
          <w:szCs w:val="24"/>
          <w:highlight w:val="yellow"/>
        </w:rPr>
        <w:t>I</w:t>
      </w:r>
      <w:r w:rsidRPr="007028BA">
        <w:rPr>
          <w:rFonts w:asciiTheme="majorBidi" w:hAnsiTheme="majorBidi" w:cstheme="majorBidi"/>
          <w:sz w:val="24"/>
          <w:szCs w:val="24"/>
          <w:highlight w:val="yellow"/>
        </w:rPr>
        <w:t>, I</w:t>
      </w:r>
      <w:r w:rsidR="008573F4">
        <w:rPr>
          <w:rFonts w:asciiTheme="majorBidi" w:hAnsiTheme="majorBidi" w:cstheme="majorBidi"/>
          <w:sz w:val="24"/>
          <w:szCs w:val="24"/>
          <w:highlight w:val="yellow"/>
        </w:rPr>
        <w:t>I</w:t>
      </w:r>
      <w:r w:rsidRPr="007028BA">
        <w:rPr>
          <w:rFonts w:asciiTheme="majorBidi" w:hAnsiTheme="majorBidi" w:cstheme="majorBidi"/>
          <w:sz w:val="24"/>
          <w:szCs w:val="24"/>
          <w:highlight w:val="yellow"/>
        </w:rPr>
        <w:t xml:space="preserve"> intend to research the </w:t>
      </w:r>
      <w:r w:rsidR="00ED42A1" w:rsidRPr="007028BA">
        <w:rPr>
          <w:rFonts w:asciiTheme="majorBidi" w:hAnsiTheme="majorBidi" w:cstheme="majorBidi"/>
          <w:sz w:val="24"/>
          <w:szCs w:val="24"/>
          <w:highlight w:val="yellow"/>
        </w:rPr>
        <w:t>7</w:t>
      </w:r>
      <w:r w:rsidRPr="007028BA">
        <w:rPr>
          <w:rFonts w:asciiTheme="majorBidi" w:hAnsiTheme="majorBidi" w:cstheme="majorBidi"/>
          <w:sz w:val="24"/>
          <w:szCs w:val="24"/>
          <w:highlight w:val="yellow"/>
        </w:rPr>
        <w:t xml:space="preserve"> </w:t>
      </w:r>
      <w:r w:rsidR="00E01B48" w:rsidRPr="007028BA">
        <w:rPr>
          <w:rFonts w:asciiTheme="majorBidi" w:hAnsiTheme="majorBidi" w:cstheme="majorBidi"/>
          <w:sz w:val="24"/>
          <w:szCs w:val="24"/>
          <w:highlight w:val="yellow"/>
        </w:rPr>
        <w:t>or</w:t>
      </w:r>
      <w:r w:rsidRPr="007028BA">
        <w:rPr>
          <w:rFonts w:asciiTheme="majorBidi" w:hAnsiTheme="majorBidi" w:cstheme="majorBidi"/>
          <w:sz w:val="24"/>
          <w:szCs w:val="24"/>
          <w:highlight w:val="yellow"/>
        </w:rPr>
        <w:t xml:space="preserve"> in Israel.</w:t>
      </w:r>
    </w:p>
    <w:p w14:paraId="6190A0B1" w14:textId="77777777" w:rsidR="00570CEE" w:rsidRPr="007028BA" w:rsidRDefault="00570CEE" w:rsidP="00570CEE">
      <w:pPr>
        <w:pStyle w:val="a1"/>
        <w:bidi w:val="0"/>
        <w:ind w:left="360"/>
        <w:rPr>
          <w:highlight w:val="yellow"/>
        </w:rPr>
      </w:pPr>
    </w:p>
    <w:p w14:paraId="47900D98" w14:textId="77777777" w:rsidR="00AF084F" w:rsidRPr="007028BA" w:rsidRDefault="00AF084F" w:rsidP="000F03EF">
      <w:pPr>
        <w:pStyle w:val="1"/>
        <w:bidi w:val="0"/>
        <w:spacing w:before="0" w:after="120" w:line="360" w:lineRule="auto"/>
        <w:rPr>
          <w:rFonts w:ascii="Times New Roman" w:eastAsia="Times New Roman" w:hAnsi="Times New Roman" w:cs="Times New Roman"/>
          <w:sz w:val="24"/>
          <w:szCs w:val="24"/>
          <w:highlight w:val="yellow"/>
        </w:rPr>
      </w:pPr>
      <w:bookmarkStart w:id="40" w:name="_Toc146827939"/>
      <w:r w:rsidRPr="007028BA">
        <w:rPr>
          <w:rFonts w:ascii="Times New Roman" w:eastAsia="Times New Roman" w:hAnsi="Times New Roman" w:cs="Times New Roman"/>
          <w:sz w:val="24"/>
          <w:szCs w:val="24"/>
          <w:highlight w:val="yellow"/>
        </w:rPr>
        <w:t>Potential Theoretical Contributions</w:t>
      </w:r>
      <w:bookmarkEnd w:id="40"/>
    </w:p>
    <w:p w14:paraId="7C664FF0" w14:textId="77777777" w:rsidR="00AF084F" w:rsidRPr="007028BA" w:rsidRDefault="00AF084F" w:rsidP="006C4512">
      <w:pPr>
        <w:pStyle w:val="Footnotes"/>
        <w:spacing w:after="120"/>
        <w:ind w:right="-1"/>
        <w:rPr>
          <w:rFonts w:asciiTheme="majorBidi" w:hAnsiTheme="majorBidi" w:cstheme="majorBidi"/>
          <w:sz w:val="24"/>
          <w:highlight w:val="yellow"/>
          <w:lang w:val="en-US"/>
        </w:rPr>
      </w:pPr>
      <w:r w:rsidRPr="007028BA">
        <w:rPr>
          <w:rFonts w:asciiTheme="majorBidi" w:hAnsiTheme="majorBidi" w:cstheme="majorBidi"/>
          <w:sz w:val="24"/>
          <w:highlight w:val="yellow"/>
          <w:lang w:val="en-US"/>
        </w:rPr>
        <w:t>This chapter has three theoretical and applied potential contributions:</w:t>
      </w:r>
    </w:p>
    <w:p w14:paraId="44F97A17" w14:textId="2A44A901" w:rsidR="006C4512" w:rsidRDefault="00AF084F" w:rsidP="006C4512">
      <w:pPr>
        <w:pStyle w:val="Footnotes"/>
        <w:numPr>
          <w:ilvl w:val="1"/>
          <w:numId w:val="6"/>
        </w:numPr>
        <w:spacing w:after="120"/>
        <w:ind w:left="426" w:right="-1"/>
        <w:jc w:val="both"/>
        <w:rPr>
          <w:rFonts w:asciiTheme="majorBidi" w:hAnsiTheme="majorBidi" w:cstheme="majorBidi"/>
          <w:sz w:val="24"/>
          <w:highlight w:val="yellow"/>
          <w:lang w:val="en-US"/>
        </w:rPr>
      </w:pPr>
      <w:r w:rsidRPr="006C4512">
        <w:rPr>
          <w:rFonts w:asciiTheme="majorBidi" w:hAnsiTheme="majorBidi" w:cstheme="majorBidi"/>
          <w:sz w:val="24"/>
          <w:highlight w:val="yellow"/>
          <w:lang w:val="en-US"/>
        </w:rPr>
        <w:t xml:space="preserve">To deepen the understanding </w:t>
      </w:r>
      <w:r w:rsidR="006C4512" w:rsidRPr="006C4512">
        <w:rPr>
          <w:rFonts w:asciiTheme="majorBidi" w:hAnsiTheme="majorBidi" w:cstheme="majorBidi"/>
          <w:sz w:val="24"/>
          <w:highlight w:val="yellow"/>
          <w:lang w:val="en-US"/>
        </w:rPr>
        <w:t>t</w:t>
      </w:r>
      <w:r w:rsidR="006C4512" w:rsidRPr="006C4512">
        <w:rPr>
          <w:rFonts w:asciiTheme="majorBidi" w:hAnsiTheme="majorBidi" w:cstheme="majorBidi"/>
          <w:sz w:val="24"/>
          <w:highlight w:val="yellow"/>
          <w:lang w:val="en-US"/>
        </w:rPr>
        <w:t>he role of the quality</w:t>
      </w:r>
      <w:r w:rsidR="006C4512">
        <w:rPr>
          <w:rFonts w:asciiTheme="majorBidi" w:hAnsiTheme="majorBidi" w:cstheme="majorBidi"/>
          <w:sz w:val="24"/>
          <w:highlight w:val="yellow"/>
          <w:lang w:val="en-US"/>
        </w:rPr>
        <w:t xml:space="preserve"> management</w:t>
      </w:r>
      <w:r w:rsidR="006C4512" w:rsidRPr="006C4512">
        <w:rPr>
          <w:rFonts w:asciiTheme="majorBidi" w:hAnsiTheme="majorBidi" w:cstheme="majorBidi"/>
          <w:sz w:val="24"/>
          <w:highlight w:val="yellow"/>
          <w:lang w:val="en-US"/>
        </w:rPr>
        <w:t xml:space="preserve"> </w:t>
      </w:r>
      <w:r w:rsidR="006C4512">
        <w:rPr>
          <w:rFonts w:asciiTheme="majorBidi" w:hAnsiTheme="majorBidi" w:cstheme="majorBidi"/>
          <w:sz w:val="24"/>
          <w:highlight w:val="yellow"/>
          <w:lang w:val="en-US"/>
        </w:rPr>
        <w:t>at</w:t>
      </w:r>
      <w:r w:rsidR="006C4512" w:rsidRPr="006C4512">
        <w:rPr>
          <w:rFonts w:asciiTheme="majorBidi" w:hAnsiTheme="majorBidi" w:cstheme="majorBidi"/>
          <w:sz w:val="24"/>
          <w:highlight w:val="yellow"/>
          <w:lang w:val="en-US"/>
        </w:rPr>
        <w:t xml:space="preserve"> occupations Organizational and at different Organizational </w:t>
      </w:r>
    </w:p>
    <w:p w14:paraId="1134877C" w14:textId="3B2FD06E" w:rsidR="00AF084F" w:rsidRPr="006C4512" w:rsidRDefault="006C4512" w:rsidP="006C4512">
      <w:pPr>
        <w:pStyle w:val="Footnotes"/>
        <w:numPr>
          <w:ilvl w:val="1"/>
          <w:numId w:val="6"/>
        </w:numPr>
        <w:spacing w:after="120"/>
        <w:ind w:left="426" w:right="-1"/>
        <w:jc w:val="both"/>
        <w:rPr>
          <w:rFonts w:asciiTheme="majorBidi" w:hAnsiTheme="majorBidi" w:cstheme="majorBidi"/>
          <w:sz w:val="24"/>
          <w:highlight w:val="yellow"/>
          <w:lang w:val="en-US"/>
        </w:rPr>
      </w:pPr>
      <w:r w:rsidRPr="006C4512">
        <w:rPr>
          <w:rFonts w:asciiTheme="majorBidi" w:hAnsiTheme="majorBidi" w:cstheme="majorBidi"/>
          <w:sz w:val="24"/>
          <w:highlight w:val="yellow"/>
          <w:lang w:val="en-US"/>
        </w:rPr>
        <w:tab/>
        <w:t xml:space="preserve">This study's findings might contribute to quality management at occupations organizational and at different </w:t>
      </w:r>
      <w:proofErr w:type="gramStart"/>
      <w:r w:rsidRPr="006C4512">
        <w:rPr>
          <w:rFonts w:asciiTheme="majorBidi" w:hAnsiTheme="majorBidi" w:cstheme="majorBidi"/>
          <w:sz w:val="24"/>
          <w:highlight w:val="yellow"/>
          <w:lang w:val="en-US"/>
        </w:rPr>
        <w:t>organizational  and</w:t>
      </w:r>
      <w:proofErr w:type="gramEnd"/>
      <w:r w:rsidRPr="006C4512">
        <w:rPr>
          <w:rFonts w:asciiTheme="majorBidi" w:hAnsiTheme="majorBidi" w:cstheme="majorBidi"/>
          <w:sz w:val="24"/>
          <w:highlight w:val="yellow"/>
          <w:lang w:val="en-US"/>
        </w:rPr>
        <w:t xml:space="preserve"> provide practical tools to management the quality</w:t>
      </w:r>
    </w:p>
    <w:p w14:paraId="7FC16E6C" w14:textId="2BF87703" w:rsidR="00F9649A" w:rsidRDefault="00F9649A" w:rsidP="000F03EF">
      <w:pPr>
        <w:pStyle w:val="1"/>
        <w:bidi w:val="0"/>
        <w:spacing w:before="0" w:after="120" w:line="360" w:lineRule="auto"/>
        <w:rPr>
          <w:rFonts w:asciiTheme="majorBidi" w:hAnsiTheme="majorBidi" w:cstheme="majorBidi"/>
          <w:sz w:val="24"/>
          <w:szCs w:val="24"/>
        </w:rPr>
      </w:pPr>
      <w:bookmarkStart w:id="41" w:name="_Toc146827941"/>
      <w:bookmarkStart w:id="42" w:name="Abbott1988"/>
      <w:bookmarkStart w:id="43" w:name="_Toc3789346"/>
      <w:bookmarkStart w:id="44" w:name="_Toc4249969"/>
      <w:bookmarkStart w:id="45" w:name="Agamben"/>
      <w:bookmarkEnd w:id="0"/>
      <w:bookmarkEnd w:id="3"/>
      <w:bookmarkEnd w:id="4"/>
      <w:bookmarkEnd w:id="5"/>
      <w:bookmarkEnd w:id="6"/>
      <w:r w:rsidRPr="00F9649A">
        <w:rPr>
          <w:rFonts w:asciiTheme="majorBidi" w:hAnsiTheme="majorBidi" w:cstheme="majorBidi"/>
          <w:sz w:val="24"/>
          <w:szCs w:val="24"/>
        </w:rPr>
        <w:lastRenderedPageBreak/>
        <w:t>Reference</w:t>
      </w:r>
      <w:r w:rsidR="00075E21">
        <w:rPr>
          <w:rFonts w:asciiTheme="majorBidi" w:hAnsiTheme="majorBidi" w:cstheme="majorBidi"/>
          <w:sz w:val="24"/>
          <w:szCs w:val="24"/>
        </w:rPr>
        <w:t>s</w:t>
      </w:r>
      <w:bookmarkEnd w:id="41"/>
    </w:p>
    <w:p w14:paraId="68732276" w14:textId="4C374791" w:rsidR="004A5D44" w:rsidRPr="00D62840" w:rsidRDefault="004A5D44" w:rsidP="00F9649A">
      <w:pPr>
        <w:bidi w:val="0"/>
        <w:spacing w:after="120"/>
        <w:ind w:left="720" w:hanging="720"/>
        <w:rPr>
          <w:rFonts w:asciiTheme="majorBidi" w:hAnsiTheme="majorBidi" w:cstheme="majorBidi"/>
          <w:sz w:val="24"/>
          <w:szCs w:val="24"/>
        </w:rPr>
      </w:pPr>
      <w:r w:rsidRPr="00D62840">
        <w:rPr>
          <w:rFonts w:asciiTheme="majorBidi" w:hAnsiTheme="majorBidi" w:cstheme="majorBidi"/>
          <w:sz w:val="24"/>
          <w:szCs w:val="24"/>
        </w:rPr>
        <w:t>Abbott</w:t>
      </w:r>
      <w:bookmarkEnd w:id="42"/>
      <w:r w:rsidRPr="00D62840">
        <w:rPr>
          <w:rFonts w:asciiTheme="majorBidi" w:hAnsiTheme="majorBidi" w:cstheme="majorBidi"/>
          <w:sz w:val="24"/>
          <w:szCs w:val="24"/>
        </w:rPr>
        <w:t xml:space="preserve">, A. (1988). </w:t>
      </w:r>
      <w:r w:rsidRPr="00D62840">
        <w:rPr>
          <w:rFonts w:asciiTheme="majorBidi" w:hAnsiTheme="majorBidi" w:cstheme="majorBidi"/>
          <w:i/>
          <w:iCs/>
          <w:sz w:val="24"/>
          <w:szCs w:val="24"/>
        </w:rPr>
        <w:t>The system of professions: An essay on the expert division of labor</w:t>
      </w:r>
      <w:r w:rsidRPr="00D62840">
        <w:rPr>
          <w:rFonts w:asciiTheme="majorBidi" w:hAnsiTheme="majorBidi" w:cstheme="majorBidi"/>
          <w:sz w:val="24"/>
          <w:szCs w:val="24"/>
        </w:rPr>
        <w:t>. Chicago: The University of Chicago.</w:t>
      </w:r>
      <w:bookmarkEnd w:id="43"/>
      <w:bookmarkEnd w:id="44"/>
    </w:p>
    <w:p w14:paraId="23FDFF08" w14:textId="77777777" w:rsidR="004A5D44" w:rsidRPr="00D62840" w:rsidRDefault="004A5D44" w:rsidP="004A5D44">
      <w:pPr>
        <w:pStyle w:val="Footnotes"/>
        <w:spacing w:after="120"/>
        <w:rPr>
          <w:rFonts w:asciiTheme="majorBidi" w:hAnsiTheme="majorBidi" w:cstheme="majorBidi"/>
          <w:sz w:val="24"/>
          <w:lang w:val="en-US"/>
        </w:rPr>
      </w:pPr>
      <w:r w:rsidRPr="00D62840">
        <w:rPr>
          <w:rFonts w:asciiTheme="majorBidi" w:hAnsiTheme="majorBidi" w:cstheme="majorBidi"/>
          <w:sz w:val="24"/>
          <w:lang w:val="en-US"/>
        </w:rPr>
        <w:t>Agamben</w:t>
      </w:r>
      <w:bookmarkEnd w:id="45"/>
      <w:r w:rsidRPr="00D62840">
        <w:rPr>
          <w:rFonts w:asciiTheme="majorBidi" w:hAnsiTheme="majorBidi" w:cstheme="majorBidi"/>
          <w:sz w:val="24"/>
          <w:lang w:val="en-US"/>
        </w:rPr>
        <w:t xml:space="preserve">, G. (2008.) </w:t>
      </w:r>
      <w:r w:rsidRPr="00D62840">
        <w:rPr>
          <w:rFonts w:asciiTheme="majorBidi" w:hAnsiTheme="majorBidi" w:cstheme="majorBidi"/>
          <w:i/>
          <w:iCs/>
          <w:sz w:val="24"/>
          <w:lang w:val="en-US"/>
        </w:rPr>
        <w:t>State of exception</w:t>
      </w:r>
      <w:r w:rsidRPr="00D62840">
        <w:rPr>
          <w:rFonts w:asciiTheme="majorBidi" w:hAnsiTheme="majorBidi" w:cstheme="majorBidi"/>
          <w:sz w:val="24"/>
          <w:lang w:val="en-US"/>
        </w:rPr>
        <w:t>. Chicago: University of Chicago Press.</w:t>
      </w:r>
    </w:p>
    <w:p w14:paraId="6B51B828" w14:textId="77777777" w:rsidR="00C44E4B" w:rsidRPr="008A1FA3" w:rsidRDefault="00C44E4B" w:rsidP="00C44E4B">
      <w:pPr>
        <w:pStyle w:val="Footnotes"/>
        <w:spacing w:before="0"/>
        <w:jc w:val="both"/>
        <w:rPr>
          <w:rFonts w:asciiTheme="majorBidi" w:hAnsiTheme="majorBidi" w:cstheme="majorBidi"/>
          <w:szCs w:val="22"/>
          <w:lang w:val="en-US"/>
        </w:rPr>
      </w:pPr>
      <w:bookmarkStart w:id="46" w:name="Ashwin"/>
      <w:r w:rsidRPr="008A1FA3">
        <w:rPr>
          <w:rFonts w:asciiTheme="majorBidi" w:hAnsiTheme="majorBidi" w:cstheme="majorBidi"/>
        </w:rPr>
        <w:t xml:space="preserve">Ashwin </w:t>
      </w:r>
      <w:bookmarkEnd w:id="46"/>
      <w:r w:rsidRPr="008A1FA3">
        <w:rPr>
          <w:rFonts w:asciiTheme="majorBidi" w:hAnsiTheme="majorBidi" w:cstheme="majorBidi"/>
        </w:rPr>
        <w:t>and Bryan,2014</w:t>
      </w:r>
      <w:r w:rsidRPr="008A1FA3">
        <w:rPr>
          <w:rFonts w:asciiTheme="majorBidi" w:hAnsiTheme="majorBidi" w:cstheme="majorBidi"/>
          <w:szCs w:val="22"/>
          <w:lang w:val="en-US"/>
        </w:rPr>
        <w:t xml:space="preserve">. Creating a Culture of Quality. </w:t>
      </w:r>
      <w:r w:rsidRPr="008A1FA3">
        <w:rPr>
          <w:rFonts w:asciiTheme="majorBidi" w:hAnsiTheme="majorBidi" w:cstheme="majorBidi"/>
        </w:rPr>
        <w:t xml:space="preserve">Available at: </w:t>
      </w:r>
      <w:hyperlink r:id="rId18" w:history="1">
        <w:r w:rsidRPr="008A1FA3">
          <w:rPr>
            <w:rStyle w:val="Hyperlink"/>
            <w:color w:val="auto"/>
          </w:rPr>
          <w:t>Creating a Culture of Quality (hbr.org)</w:t>
        </w:r>
      </w:hyperlink>
    </w:p>
    <w:p w14:paraId="0A8E88A9" w14:textId="77777777" w:rsidR="004A5D44" w:rsidRPr="00787DCB" w:rsidRDefault="004A5D44" w:rsidP="004A5D44">
      <w:pPr>
        <w:pStyle w:val="Footnotes"/>
        <w:spacing w:after="120"/>
        <w:rPr>
          <w:rFonts w:asciiTheme="majorBidi" w:eastAsiaTheme="minorHAnsi" w:hAnsiTheme="majorBidi" w:cstheme="majorBidi"/>
          <w:kern w:val="2"/>
          <w:sz w:val="24"/>
          <w:lang w:val="en-US" w:eastAsia="en-US" w:bidi="he-IL"/>
          <w14:ligatures w14:val="standardContextual"/>
        </w:rPr>
      </w:pPr>
      <w:bookmarkStart w:id="47" w:name="Antle"/>
      <w:r w:rsidRPr="00D62840">
        <w:rPr>
          <w:rFonts w:asciiTheme="majorBidi" w:hAnsiTheme="majorBidi" w:cstheme="majorBidi"/>
          <w:sz w:val="24"/>
          <w:lang w:val="en-US"/>
        </w:rPr>
        <w:t>Antle</w:t>
      </w:r>
      <w:bookmarkEnd w:id="47"/>
      <w:r w:rsidRPr="00D62840">
        <w:rPr>
          <w:rFonts w:asciiTheme="majorBidi" w:hAnsiTheme="majorBidi" w:cstheme="majorBidi"/>
          <w:sz w:val="24"/>
          <w:lang w:val="en-US"/>
        </w:rPr>
        <w:t xml:space="preserve">, R., &amp; Demski, J.S. (1988). The controllability principle in responsibility accounting. </w:t>
      </w:r>
      <w:r w:rsidRPr="00D62840">
        <w:rPr>
          <w:rFonts w:asciiTheme="majorBidi" w:hAnsiTheme="majorBidi" w:cstheme="majorBidi"/>
          <w:i/>
          <w:iCs/>
          <w:sz w:val="24"/>
          <w:lang w:val="en-US"/>
        </w:rPr>
        <w:t>Accounting Review</w:t>
      </w:r>
      <w:r w:rsidRPr="00D62840">
        <w:rPr>
          <w:rFonts w:asciiTheme="majorBidi" w:hAnsiTheme="majorBidi" w:cstheme="majorBidi"/>
          <w:sz w:val="24"/>
          <w:lang w:val="en-US"/>
        </w:rPr>
        <w:t>, 700-718</w:t>
      </w:r>
      <w:r w:rsidRPr="00D62840">
        <w:rPr>
          <w:rFonts w:asciiTheme="majorBidi" w:hAnsiTheme="majorBidi" w:cstheme="majorBidi"/>
          <w:sz w:val="24"/>
          <w:rtl/>
          <w:lang w:val="en-US"/>
        </w:rPr>
        <w:t>.</w:t>
      </w:r>
    </w:p>
    <w:p w14:paraId="191D7DC9" w14:textId="77777777" w:rsidR="004A5D44" w:rsidRDefault="004A5D44" w:rsidP="004A5D44">
      <w:pPr>
        <w:bidi w:val="0"/>
        <w:spacing w:after="120" w:line="360" w:lineRule="auto"/>
        <w:ind w:left="720" w:hanging="720"/>
        <w:rPr>
          <w:rFonts w:asciiTheme="majorBidi" w:hAnsiTheme="majorBidi" w:cstheme="majorBidi"/>
          <w:sz w:val="24"/>
          <w:szCs w:val="24"/>
        </w:rPr>
      </w:pPr>
      <w:r w:rsidRPr="00D62840">
        <w:rPr>
          <w:rFonts w:asciiTheme="majorBidi" w:hAnsiTheme="majorBidi" w:cstheme="majorBidi"/>
          <w:sz w:val="24"/>
          <w:szCs w:val="24"/>
        </w:rPr>
        <w:t xml:space="preserve">Aghion, P., &amp; </w:t>
      </w:r>
      <w:proofErr w:type="spellStart"/>
      <w:r w:rsidRPr="00D62840">
        <w:rPr>
          <w:rFonts w:asciiTheme="majorBidi" w:hAnsiTheme="majorBidi" w:cstheme="majorBidi"/>
          <w:sz w:val="24"/>
          <w:szCs w:val="24"/>
        </w:rPr>
        <w:t>Tirole</w:t>
      </w:r>
      <w:proofErr w:type="spellEnd"/>
      <w:r w:rsidRPr="00D62840">
        <w:rPr>
          <w:rFonts w:asciiTheme="majorBidi" w:hAnsiTheme="majorBidi" w:cstheme="majorBidi"/>
          <w:sz w:val="24"/>
          <w:szCs w:val="24"/>
        </w:rPr>
        <w:t xml:space="preserve">, J. (1997). Formal and </w:t>
      </w:r>
      <w:r w:rsidRPr="003E2918">
        <w:rPr>
          <w:rFonts w:asciiTheme="majorBidi" w:hAnsiTheme="majorBidi" w:cstheme="majorBidi"/>
          <w:sz w:val="24"/>
          <w:szCs w:val="24"/>
        </w:rPr>
        <w:t xml:space="preserve">real authority in organizations. </w:t>
      </w:r>
      <w:r w:rsidRPr="00D62840">
        <w:rPr>
          <w:rFonts w:asciiTheme="majorBidi" w:hAnsiTheme="majorBidi" w:cstheme="majorBidi"/>
          <w:i/>
          <w:iCs/>
          <w:sz w:val="24"/>
          <w:szCs w:val="24"/>
        </w:rPr>
        <w:t>Journal of Political Economy</w:t>
      </w:r>
      <w:r w:rsidRPr="00D62840">
        <w:rPr>
          <w:rFonts w:asciiTheme="majorBidi" w:hAnsiTheme="majorBidi" w:cstheme="majorBidi"/>
          <w:sz w:val="24"/>
          <w:szCs w:val="24"/>
        </w:rPr>
        <w:t>, 105(1), 1-29. doi:10.1086/262063</w:t>
      </w:r>
    </w:p>
    <w:p w14:paraId="1B6F38F3" w14:textId="77777777" w:rsidR="004A5D44" w:rsidRPr="00BB5CA3" w:rsidRDefault="004A5D44" w:rsidP="004A5D44">
      <w:pPr>
        <w:bidi w:val="0"/>
        <w:spacing w:after="120" w:line="360" w:lineRule="auto"/>
        <w:ind w:left="720" w:hanging="720"/>
        <w:rPr>
          <w:rFonts w:asciiTheme="majorBidi" w:hAnsiTheme="majorBidi" w:cstheme="majorBidi"/>
          <w:sz w:val="24"/>
          <w:szCs w:val="24"/>
        </w:rPr>
      </w:pPr>
      <w:bookmarkStart w:id="48" w:name="Baker"/>
      <w:r w:rsidRPr="00787DCB">
        <w:rPr>
          <w:rFonts w:asciiTheme="majorBidi" w:hAnsiTheme="majorBidi" w:cstheme="majorBidi"/>
          <w:sz w:val="24"/>
        </w:rPr>
        <w:t>Baker</w:t>
      </w:r>
      <w:bookmarkEnd w:id="48"/>
      <w:r w:rsidRPr="00787DCB">
        <w:rPr>
          <w:rFonts w:asciiTheme="majorBidi" w:hAnsiTheme="majorBidi" w:cstheme="majorBidi"/>
          <w:sz w:val="24"/>
        </w:rPr>
        <w:t xml:space="preserve">, S. E., Edwards, R., &amp; Doidge, M. (2012). How many qualitative interviews is </w:t>
      </w:r>
      <w:proofErr w:type="gramStart"/>
      <w:r w:rsidRPr="00787DCB">
        <w:rPr>
          <w:rFonts w:asciiTheme="majorBidi" w:hAnsiTheme="majorBidi" w:cstheme="majorBidi"/>
          <w:sz w:val="24"/>
        </w:rPr>
        <w:t>enough?:</w:t>
      </w:r>
      <w:proofErr w:type="gramEnd"/>
      <w:r w:rsidRPr="00787DCB">
        <w:rPr>
          <w:rFonts w:asciiTheme="majorBidi" w:hAnsiTheme="majorBidi" w:cstheme="majorBidi"/>
          <w:sz w:val="24"/>
        </w:rPr>
        <w:t xml:space="preserve"> </w:t>
      </w:r>
      <w:r>
        <w:rPr>
          <w:rFonts w:asciiTheme="majorBidi" w:hAnsiTheme="majorBidi" w:cstheme="majorBidi"/>
          <w:sz w:val="24"/>
        </w:rPr>
        <w:t>E</w:t>
      </w:r>
      <w:r w:rsidRPr="00787DCB">
        <w:rPr>
          <w:rFonts w:asciiTheme="majorBidi" w:hAnsiTheme="majorBidi" w:cstheme="majorBidi"/>
          <w:sz w:val="24"/>
        </w:rPr>
        <w:t xml:space="preserve">xpert voices and early career reflections on sampling and cases in qualitative research. </w:t>
      </w:r>
      <w:r w:rsidRPr="00BB5CA3">
        <w:rPr>
          <w:rFonts w:asciiTheme="majorBidi" w:hAnsiTheme="majorBidi" w:cstheme="majorBidi"/>
          <w:i/>
          <w:iCs/>
          <w:sz w:val="24"/>
        </w:rPr>
        <w:t>National Centre for Research Methods</w:t>
      </w:r>
      <w:r w:rsidRPr="00787DCB">
        <w:rPr>
          <w:rFonts w:asciiTheme="majorBidi" w:hAnsiTheme="majorBidi" w:cstheme="majorBidi"/>
          <w:sz w:val="24"/>
        </w:rPr>
        <w:t>, Southampton.</w:t>
      </w:r>
      <w:r>
        <w:rPr>
          <w:rFonts w:asciiTheme="majorBidi" w:hAnsiTheme="majorBidi" w:cstheme="majorBidi"/>
          <w:sz w:val="24"/>
          <w:szCs w:val="24"/>
        </w:rPr>
        <w:t xml:space="preserve"> </w:t>
      </w:r>
      <w:r w:rsidRPr="00BB5CA3">
        <w:rPr>
          <w:rFonts w:asciiTheme="majorBidi" w:hAnsiTheme="majorBidi" w:cstheme="majorBidi"/>
          <w:sz w:val="24"/>
          <w:szCs w:val="24"/>
        </w:rPr>
        <w:t xml:space="preserve">Available at: </w:t>
      </w:r>
      <w:hyperlink r:id="rId19" w:history="1">
        <w:r w:rsidRPr="00BB5CA3">
          <w:rPr>
            <w:rStyle w:val="Hyperlink"/>
            <w:rFonts w:asciiTheme="majorBidi" w:hAnsiTheme="majorBidi" w:cstheme="majorBidi"/>
            <w:color w:val="auto"/>
            <w:sz w:val="24"/>
            <w:szCs w:val="24"/>
          </w:rPr>
          <w:t>http://eprints.ncrm.ac.uk/2273/</w:t>
        </w:r>
      </w:hyperlink>
    </w:p>
    <w:p w14:paraId="14E88D35" w14:textId="77777777" w:rsidR="004A5D44" w:rsidRDefault="004A5D44" w:rsidP="004A5D44">
      <w:pPr>
        <w:pStyle w:val="Footnotes"/>
        <w:spacing w:before="0" w:after="120"/>
        <w:ind w:right="-1"/>
        <w:contextualSpacing w:val="0"/>
        <w:rPr>
          <w:rStyle w:val="Hyperlink"/>
          <w:rFonts w:asciiTheme="majorBidi" w:hAnsiTheme="majorBidi" w:cstheme="majorBidi"/>
          <w:color w:val="auto"/>
          <w:sz w:val="24"/>
          <w:lang w:val="en-US"/>
        </w:rPr>
      </w:pPr>
      <w:bookmarkStart w:id="49" w:name="Bec"/>
      <w:r w:rsidRPr="00D62840">
        <w:rPr>
          <w:rFonts w:asciiTheme="majorBidi" w:hAnsiTheme="majorBidi" w:cstheme="majorBidi"/>
          <w:sz w:val="24"/>
          <w:lang w:val="en-US"/>
        </w:rPr>
        <w:t>Bec</w:t>
      </w:r>
      <w:bookmarkEnd w:id="49"/>
      <w:r w:rsidRPr="00D62840">
        <w:rPr>
          <w:rFonts w:asciiTheme="majorBidi" w:hAnsiTheme="majorBidi" w:cstheme="majorBidi"/>
          <w:sz w:val="24"/>
          <w:lang w:val="en-US"/>
        </w:rPr>
        <w:t xml:space="preserve">, P., Frunza, M., &amp; </w:t>
      </w:r>
      <w:proofErr w:type="spellStart"/>
      <w:r w:rsidRPr="00D62840">
        <w:rPr>
          <w:rFonts w:asciiTheme="majorBidi" w:hAnsiTheme="majorBidi" w:cstheme="majorBidi"/>
          <w:sz w:val="24"/>
          <w:lang w:val="en-US"/>
        </w:rPr>
        <w:t>Baldean</w:t>
      </w:r>
      <w:proofErr w:type="spellEnd"/>
      <w:r w:rsidRPr="00D62840">
        <w:rPr>
          <w:rFonts w:asciiTheme="majorBidi" w:hAnsiTheme="majorBidi" w:cstheme="majorBidi"/>
          <w:sz w:val="24"/>
          <w:lang w:val="en-US"/>
        </w:rPr>
        <w:t>, D. L. (2020).</w:t>
      </w:r>
      <w:r w:rsidRPr="00D62840">
        <w:rPr>
          <w:rFonts w:asciiTheme="majorBidi" w:hAnsiTheme="majorBidi" w:cstheme="majorBidi"/>
          <w:i/>
          <w:iCs/>
          <w:sz w:val="24"/>
          <w:lang w:val="en-US"/>
        </w:rPr>
        <w:t xml:space="preserve"> </w:t>
      </w:r>
      <w:r w:rsidRPr="00D62840">
        <w:rPr>
          <w:rFonts w:asciiTheme="majorBidi" w:hAnsiTheme="majorBidi" w:cstheme="majorBidi"/>
          <w:sz w:val="24"/>
          <w:lang w:val="en-US"/>
        </w:rPr>
        <w:t xml:space="preserve">Investigation of failures and vulnerabilities in road traffic air quality management system during 2020 pandemics. </w:t>
      </w:r>
      <w:r w:rsidRPr="00D62840">
        <w:rPr>
          <w:rFonts w:asciiTheme="majorBidi" w:hAnsiTheme="majorBidi" w:cstheme="majorBidi"/>
          <w:i/>
          <w:iCs/>
          <w:sz w:val="24"/>
          <w:lang w:val="en-US"/>
        </w:rPr>
        <w:t>IOP Conference Series: Materials Science and Engineering</w:t>
      </w:r>
      <w:r w:rsidRPr="00D62840">
        <w:rPr>
          <w:rFonts w:asciiTheme="majorBidi" w:hAnsiTheme="majorBidi" w:cstheme="majorBidi"/>
          <w:sz w:val="24"/>
          <w:lang w:val="en-US"/>
        </w:rPr>
        <w:t xml:space="preserve">, 898. </w:t>
      </w:r>
      <w:hyperlink r:id="rId20" w:history="1">
        <w:r w:rsidRPr="00D62840">
          <w:rPr>
            <w:rStyle w:val="Hyperlink"/>
            <w:rFonts w:asciiTheme="majorBidi" w:hAnsiTheme="majorBidi" w:cstheme="majorBidi"/>
            <w:color w:val="auto"/>
            <w:sz w:val="24"/>
            <w:lang w:val="en-US"/>
          </w:rPr>
          <w:t>https://doi.org/10.1088/1757-899X/898/1/012009</w:t>
        </w:r>
      </w:hyperlink>
    </w:p>
    <w:p w14:paraId="387DF64F" w14:textId="77777777" w:rsidR="004A5D44"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t xml:space="preserve">Bedford, D.S., Malmi, T., &amp; Sandelin, M. (2016). Management control effectiveness and strategy: An empirical analysis of packages and systems. Accounting, Organizations and Society, 51, 12-28. </w:t>
      </w:r>
      <w:proofErr w:type="gramStart"/>
      <w:r w:rsidRPr="00BB5CA3">
        <w:rPr>
          <w:rFonts w:asciiTheme="majorBidi" w:hAnsiTheme="majorBidi" w:cstheme="majorBidi"/>
          <w:sz w:val="24"/>
          <w:lang w:val="en-US"/>
        </w:rPr>
        <w:t>doi:10.1016/j.aos</w:t>
      </w:r>
      <w:proofErr w:type="gramEnd"/>
      <w:r w:rsidRPr="00BB5CA3">
        <w:rPr>
          <w:rFonts w:asciiTheme="majorBidi" w:hAnsiTheme="majorBidi" w:cstheme="majorBidi"/>
          <w:sz w:val="24"/>
          <w:lang w:val="en-US"/>
        </w:rPr>
        <w:t>.2016.04.002</w:t>
      </w:r>
    </w:p>
    <w:p w14:paraId="535EF630" w14:textId="77777777" w:rsidR="004A5D44" w:rsidRPr="00BB5CA3" w:rsidRDefault="004A5D44" w:rsidP="004A5D44">
      <w:pPr>
        <w:pStyle w:val="Footnotes"/>
        <w:spacing w:before="0" w:after="120"/>
        <w:ind w:right="-1"/>
        <w:contextualSpacing w:val="0"/>
        <w:rPr>
          <w:rFonts w:asciiTheme="majorBidi" w:hAnsiTheme="majorBidi" w:cstheme="majorBidi"/>
          <w:sz w:val="24"/>
          <w:lang w:val="en-US"/>
        </w:rPr>
      </w:pPr>
      <w:r w:rsidRPr="00BB5CA3">
        <w:rPr>
          <w:rFonts w:asciiTheme="majorBidi" w:hAnsiTheme="majorBidi" w:cstheme="majorBidi"/>
          <w:sz w:val="24"/>
          <w:lang w:val="en-US"/>
        </w:rPr>
        <w:t xml:space="preserve">Bentler, P. M. (1990). Comparative fit indexes in structural models. </w:t>
      </w:r>
      <w:r w:rsidRPr="00BB5CA3">
        <w:rPr>
          <w:rFonts w:asciiTheme="majorBidi" w:hAnsiTheme="majorBidi" w:cstheme="majorBidi"/>
          <w:i/>
          <w:iCs/>
          <w:sz w:val="24"/>
          <w:lang w:val="en-US"/>
        </w:rPr>
        <w:t>Psychological Bulletin</w:t>
      </w:r>
      <w:r w:rsidRPr="00BB5CA3">
        <w:rPr>
          <w:rFonts w:asciiTheme="majorBidi" w:hAnsiTheme="majorBidi" w:cstheme="majorBidi"/>
          <w:sz w:val="24"/>
          <w:lang w:val="en-US"/>
        </w:rPr>
        <w:t>, 107, 238–246.</w:t>
      </w:r>
    </w:p>
    <w:p w14:paraId="7D175FD5" w14:textId="77777777" w:rsidR="004A5D44" w:rsidRPr="00BB5CA3" w:rsidRDefault="004A5D44" w:rsidP="004A5D44">
      <w:pPr>
        <w:pStyle w:val="Footnotes"/>
        <w:spacing w:before="0" w:after="120"/>
        <w:contextualSpacing w:val="0"/>
        <w:rPr>
          <w:sz w:val="24"/>
          <w:szCs w:val="28"/>
          <w:lang w:val="en-US"/>
        </w:rPr>
      </w:pPr>
      <w:r w:rsidRPr="00BB5CA3">
        <w:rPr>
          <w:sz w:val="24"/>
          <w:szCs w:val="28"/>
          <w:lang w:val="en-US"/>
        </w:rPr>
        <w:t xml:space="preserve">Boin, A., Hart, P., &amp; Kuipers, S. (2018). The crisis </w:t>
      </w:r>
      <w:proofErr w:type="gramStart"/>
      <w:r w:rsidRPr="00BB5CA3">
        <w:rPr>
          <w:sz w:val="24"/>
          <w:szCs w:val="28"/>
          <w:lang w:val="en-US"/>
        </w:rPr>
        <w:t>approach</w:t>
      </w:r>
      <w:proofErr w:type="gramEnd"/>
      <w:r w:rsidRPr="00BB5CA3">
        <w:rPr>
          <w:sz w:val="24"/>
          <w:szCs w:val="28"/>
          <w:lang w:val="en-US"/>
        </w:rPr>
        <w:t xml:space="preserve">. In: Rodríguez, H., Donner, W., Trainor, J. (eds) </w:t>
      </w:r>
      <w:r w:rsidRPr="00BB5CA3">
        <w:rPr>
          <w:i/>
          <w:iCs/>
          <w:sz w:val="24"/>
          <w:szCs w:val="28"/>
          <w:lang w:val="en-US"/>
        </w:rPr>
        <w:t>Handbook of Disaster Research</w:t>
      </w:r>
      <w:r w:rsidRPr="00BB5CA3">
        <w:rPr>
          <w:sz w:val="24"/>
          <w:szCs w:val="28"/>
          <w:lang w:val="en-US"/>
        </w:rPr>
        <w:t xml:space="preserve">. Handbooks of Sociology and Social Research. Springer, Cham. </w:t>
      </w:r>
      <w:hyperlink r:id="rId21" w:history="1">
        <w:r w:rsidRPr="00BB5CA3">
          <w:rPr>
            <w:rStyle w:val="Hyperlink"/>
            <w:sz w:val="24"/>
            <w:szCs w:val="28"/>
            <w:lang w:val="en-US"/>
          </w:rPr>
          <w:t>https://doi.org/10.1007/978-3-319-63254-4_2</w:t>
        </w:r>
      </w:hyperlink>
    </w:p>
    <w:p w14:paraId="04C46AC4" w14:textId="77777777" w:rsidR="004A5D44" w:rsidRPr="003E2918" w:rsidRDefault="004A5D44" w:rsidP="004A5D44">
      <w:pPr>
        <w:pStyle w:val="Footnotes"/>
        <w:spacing w:before="0" w:after="120"/>
        <w:ind w:right="-1"/>
        <w:contextualSpacing w:val="0"/>
        <w:rPr>
          <w:rFonts w:asciiTheme="majorBidi" w:hAnsiTheme="majorBidi" w:cstheme="majorBidi"/>
          <w:sz w:val="24"/>
          <w:lang w:val="en-US"/>
        </w:rPr>
      </w:pPr>
      <w:r w:rsidRPr="004A5D44">
        <w:rPr>
          <w:rFonts w:asciiTheme="majorBidi" w:hAnsiTheme="majorBidi" w:cstheme="majorBidi"/>
          <w:sz w:val="24"/>
          <w:lang w:val="es-ES"/>
        </w:rPr>
        <w:t xml:space="preserve">Chili, P.B., &amp; </w:t>
      </w:r>
      <w:proofErr w:type="spellStart"/>
      <w:r w:rsidRPr="004A5D44">
        <w:rPr>
          <w:rFonts w:asciiTheme="majorBidi" w:hAnsiTheme="majorBidi" w:cstheme="majorBidi"/>
          <w:sz w:val="24"/>
          <w:lang w:val="es-ES"/>
        </w:rPr>
        <w:t>Matsiliza</w:t>
      </w:r>
      <w:proofErr w:type="spellEnd"/>
      <w:r w:rsidRPr="004A5D44">
        <w:rPr>
          <w:rFonts w:asciiTheme="majorBidi" w:hAnsiTheme="majorBidi" w:cstheme="majorBidi"/>
          <w:sz w:val="24"/>
          <w:lang w:val="es-ES"/>
        </w:rPr>
        <w:t xml:space="preserve">, S.N. (2022). </w:t>
      </w:r>
      <w:r w:rsidRPr="00D62840">
        <w:rPr>
          <w:rFonts w:asciiTheme="majorBidi" w:hAnsiTheme="majorBidi" w:cstheme="majorBidi"/>
          <w:sz w:val="24"/>
          <w:lang w:val="en-US"/>
        </w:rPr>
        <w:t xml:space="preserve">The </w:t>
      </w:r>
      <w:r w:rsidRPr="003E2918">
        <w:rPr>
          <w:rFonts w:asciiTheme="majorBidi" w:hAnsiTheme="majorBidi" w:cstheme="majorBidi"/>
          <w:sz w:val="24"/>
          <w:lang w:val="en-US"/>
        </w:rPr>
        <w:t xml:space="preserve">impact of quality standards on the business performance of small, </w:t>
      </w:r>
      <w:proofErr w:type="gramStart"/>
      <w:r w:rsidRPr="003E2918">
        <w:rPr>
          <w:rFonts w:asciiTheme="majorBidi" w:hAnsiTheme="majorBidi" w:cstheme="majorBidi"/>
          <w:sz w:val="24"/>
          <w:lang w:val="en-US"/>
        </w:rPr>
        <w:t>medium</w:t>
      </w:r>
      <w:proofErr w:type="gramEnd"/>
      <w:r w:rsidRPr="003E2918">
        <w:rPr>
          <w:rFonts w:asciiTheme="majorBidi" w:hAnsiTheme="majorBidi" w:cstheme="majorBidi"/>
          <w:sz w:val="24"/>
          <w:lang w:val="en-US"/>
        </w:rPr>
        <w:t xml:space="preserve"> and micro-sized enterprises in </w:t>
      </w:r>
      <w:proofErr w:type="spellStart"/>
      <w:r w:rsidRPr="003E2918">
        <w:rPr>
          <w:rFonts w:asciiTheme="majorBidi" w:hAnsiTheme="majorBidi" w:cstheme="majorBidi"/>
          <w:sz w:val="24"/>
          <w:lang w:val="en-US"/>
        </w:rPr>
        <w:t>Kwazulu-natal</w:t>
      </w:r>
      <w:proofErr w:type="spellEnd"/>
      <w:r w:rsidRPr="003E2918">
        <w:rPr>
          <w:rFonts w:asciiTheme="majorBidi" w:hAnsiTheme="majorBidi" w:cstheme="majorBidi"/>
          <w:sz w:val="24"/>
          <w:lang w:val="en-US"/>
        </w:rPr>
        <w:t xml:space="preserve">: </w:t>
      </w:r>
      <w:r>
        <w:rPr>
          <w:rFonts w:asciiTheme="majorBidi" w:hAnsiTheme="majorBidi" w:cstheme="majorBidi"/>
          <w:sz w:val="24"/>
          <w:lang w:val="en-US"/>
        </w:rPr>
        <w:t>S</w:t>
      </w:r>
      <w:r w:rsidRPr="003E2918">
        <w:rPr>
          <w:rFonts w:asciiTheme="majorBidi" w:hAnsiTheme="majorBidi" w:cstheme="majorBidi"/>
          <w:sz w:val="24"/>
          <w:lang w:val="en-US"/>
        </w:rPr>
        <w:t xml:space="preserve">elected cases in the </w:t>
      </w:r>
      <w:r w:rsidRPr="00D62840">
        <w:rPr>
          <w:rFonts w:asciiTheme="majorBidi" w:hAnsiTheme="majorBidi" w:cstheme="majorBidi"/>
          <w:sz w:val="24"/>
          <w:lang w:val="en-US"/>
        </w:rPr>
        <w:t xml:space="preserve">Durban </w:t>
      </w:r>
      <w:r w:rsidRPr="003E2918">
        <w:rPr>
          <w:rFonts w:asciiTheme="majorBidi" w:hAnsiTheme="majorBidi" w:cstheme="majorBidi"/>
          <w:sz w:val="24"/>
          <w:lang w:val="en-US"/>
        </w:rPr>
        <w:t>m</w:t>
      </w:r>
      <w:r w:rsidRPr="00D62840">
        <w:rPr>
          <w:rFonts w:asciiTheme="majorBidi" w:hAnsiTheme="majorBidi" w:cstheme="majorBidi"/>
          <w:sz w:val="24"/>
          <w:lang w:val="en-US"/>
        </w:rPr>
        <w:t xml:space="preserve">etropolitan </w:t>
      </w:r>
      <w:r w:rsidRPr="003E2918">
        <w:rPr>
          <w:rFonts w:asciiTheme="majorBidi" w:hAnsiTheme="majorBidi" w:cstheme="majorBidi"/>
          <w:sz w:val="24"/>
          <w:lang w:val="en-US"/>
        </w:rPr>
        <w:t>a</w:t>
      </w:r>
      <w:r w:rsidRPr="00D62840">
        <w:rPr>
          <w:rFonts w:asciiTheme="majorBidi" w:hAnsiTheme="majorBidi" w:cstheme="majorBidi"/>
          <w:sz w:val="24"/>
          <w:lang w:val="en-US"/>
        </w:rPr>
        <w:t xml:space="preserve">rea. </w:t>
      </w:r>
      <w:proofErr w:type="spellStart"/>
      <w:r w:rsidRPr="00D62840">
        <w:rPr>
          <w:rFonts w:asciiTheme="majorBidi" w:hAnsiTheme="majorBidi" w:cstheme="majorBidi"/>
          <w:i/>
          <w:iCs/>
          <w:sz w:val="24"/>
          <w:lang w:val="en-US"/>
        </w:rPr>
        <w:t>IntechOpen</w:t>
      </w:r>
      <w:proofErr w:type="spellEnd"/>
      <w:r w:rsidRPr="00D62840">
        <w:rPr>
          <w:rFonts w:asciiTheme="majorBidi" w:hAnsiTheme="majorBidi" w:cstheme="majorBidi"/>
          <w:sz w:val="24"/>
          <w:lang w:val="en-US"/>
        </w:rPr>
        <w:t xml:space="preserve">. </w:t>
      </w:r>
    </w:p>
    <w:p w14:paraId="7E408265" w14:textId="77777777" w:rsidR="004A5D44" w:rsidRDefault="004A5D44" w:rsidP="004A5D44">
      <w:pPr>
        <w:pStyle w:val="Footnotes"/>
        <w:spacing w:after="120"/>
        <w:ind w:right="-1"/>
        <w:rPr>
          <w:rFonts w:asciiTheme="majorBidi" w:hAnsiTheme="majorBidi" w:cstheme="majorBidi"/>
          <w:sz w:val="24"/>
          <w:lang w:val="en-US"/>
        </w:rPr>
      </w:pPr>
      <w:r w:rsidRPr="003E2918">
        <w:rPr>
          <w:rFonts w:asciiTheme="majorBidi" w:hAnsiTheme="majorBidi" w:cstheme="majorBidi"/>
          <w:sz w:val="24"/>
          <w:lang w:val="en-US"/>
        </w:rPr>
        <w:lastRenderedPageBreak/>
        <w:t xml:space="preserve">Burkert, M., Fischer, F., and Schäffer, U. (2011). Application of the controllability principle and managerial performance: The role of role perceptions. </w:t>
      </w:r>
      <w:r w:rsidRPr="00D62840">
        <w:rPr>
          <w:rFonts w:asciiTheme="majorBidi" w:hAnsiTheme="majorBidi" w:cstheme="majorBidi"/>
          <w:i/>
          <w:iCs/>
          <w:sz w:val="24"/>
          <w:lang w:val="en-US"/>
        </w:rPr>
        <w:t>Management Accounting Research</w:t>
      </w:r>
      <w:r w:rsidRPr="003E2918">
        <w:rPr>
          <w:rFonts w:asciiTheme="majorBidi" w:hAnsiTheme="majorBidi" w:cstheme="majorBidi"/>
          <w:sz w:val="24"/>
          <w:lang w:val="en-US"/>
        </w:rPr>
        <w:t>, 22(3): 143-159</w:t>
      </w:r>
      <w:r>
        <w:rPr>
          <w:rFonts w:asciiTheme="majorBidi" w:hAnsiTheme="majorBidi" w:cstheme="majorBidi"/>
          <w:sz w:val="24"/>
          <w:lang w:val="en-US"/>
        </w:rPr>
        <w:t>.</w:t>
      </w:r>
    </w:p>
    <w:p w14:paraId="0BD74871" w14:textId="77777777" w:rsidR="004A5D44" w:rsidRPr="00BB5CA3"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t xml:space="preserve">Daft, R.L., Jonathan, M., &amp; Willmott, H. (2010). </w:t>
      </w:r>
      <w:r w:rsidRPr="00BB5CA3">
        <w:rPr>
          <w:rFonts w:asciiTheme="majorBidi" w:hAnsiTheme="majorBidi" w:cstheme="majorBidi"/>
          <w:i/>
          <w:iCs/>
          <w:sz w:val="24"/>
          <w:lang w:val="en-US"/>
        </w:rPr>
        <w:t>Organization theory and design</w:t>
      </w:r>
      <w:r w:rsidRPr="00BB5CA3">
        <w:rPr>
          <w:rFonts w:asciiTheme="majorBidi" w:hAnsiTheme="majorBidi" w:cstheme="majorBidi"/>
          <w:sz w:val="24"/>
          <w:lang w:val="en-US"/>
        </w:rPr>
        <w:t>. Cengage Learning EMEA.</w:t>
      </w:r>
    </w:p>
    <w:p w14:paraId="5D02D251" w14:textId="77777777" w:rsidR="004A5D44" w:rsidRDefault="004A5D44" w:rsidP="004A5D44">
      <w:pPr>
        <w:bidi w:val="0"/>
        <w:spacing w:after="120" w:line="360" w:lineRule="auto"/>
        <w:ind w:left="720" w:hanging="720"/>
        <w:rPr>
          <w:rFonts w:asciiTheme="majorBidi" w:hAnsiTheme="majorBidi" w:cstheme="majorBidi"/>
          <w:sz w:val="24"/>
          <w:szCs w:val="24"/>
        </w:rPr>
      </w:pPr>
      <w:bookmarkStart w:id="50" w:name="Denzin"/>
      <w:bookmarkStart w:id="51" w:name="_Toc3789370"/>
      <w:bookmarkStart w:id="52" w:name="_Toc4249992"/>
      <w:r w:rsidRPr="004A5D44">
        <w:rPr>
          <w:rFonts w:asciiTheme="majorBidi" w:hAnsiTheme="majorBidi" w:cstheme="majorBidi"/>
          <w:sz w:val="24"/>
          <w:szCs w:val="24"/>
          <w:lang w:val="es-ES"/>
        </w:rPr>
        <w:t>Denzin</w:t>
      </w:r>
      <w:bookmarkEnd w:id="50"/>
      <w:r w:rsidRPr="004A5D44">
        <w:rPr>
          <w:rFonts w:asciiTheme="majorBidi" w:hAnsiTheme="majorBidi" w:cstheme="majorBidi"/>
          <w:sz w:val="24"/>
          <w:szCs w:val="24"/>
          <w:lang w:val="es-ES"/>
        </w:rPr>
        <w:t xml:space="preserve">, N. K., &amp; Lincoln, Y. S. (2005). </w:t>
      </w:r>
      <w:r w:rsidRPr="00D62840">
        <w:rPr>
          <w:rFonts w:asciiTheme="majorBidi" w:hAnsiTheme="majorBidi" w:cstheme="majorBidi"/>
          <w:sz w:val="24"/>
          <w:szCs w:val="24"/>
        </w:rPr>
        <w:t>The discipline and practice of qualitative research. In</w:t>
      </w:r>
      <w:bookmarkEnd w:id="51"/>
      <w:bookmarkEnd w:id="52"/>
      <w:r w:rsidRPr="00D62840">
        <w:rPr>
          <w:rFonts w:asciiTheme="majorBidi" w:hAnsiTheme="majorBidi" w:cstheme="majorBidi"/>
          <w:sz w:val="24"/>
          <w:szCs w:val="24"/>
        </w:rPr>
        <w:t xml:space="preserve"> </w:t>
      </w:r>
      <w:r w:rsidRPr="00D62840">
        <w:rPr>
          <w:rFonts w:asciiTheme="majorBidi" w:hAnsiTheme="majorBidi" w:cstheme="majorBidi"/>
          <w:i/>
          <w:iCs/>
          <w:sz w:val="24"/>
          <w:szCs w:val="24"/>
        </w:rPr>
        <w:t xml:space="preserve">The Sage Handbook of </w:t>
      </w:r>
      <w:r>
        <w:rPr>
          <w:rFonts w:asciiTheme="majorBidi" w:hAnsiTheme="majorBidi" w:cstheme="majorBidi"/>
          <w:i/>
          <w:iCs/>
          <w:sz w:val="24"/>
          <w:szCs w:val="24"/>
        </w:rPr>
        <w:t>Q</w:t>
      </w:r>
      <w:r w:rsidRPr="00D62840">
        <w:rPr>
          <w:rFonts w:asciiTheme="majorBidi" w:hAnsiTheme="majorBidi" w:cstheme="majorBidi"/>
          <w:i/>
          <w:iCs/>
          <w:sz w:val="24"/>
          <w:szCs w:val="24"/>
        </w:rPr>
        <w:t xml:space="preserve">ualitative </w:t>
      </w:r>
      <w:r>
        <w:rPr>
          <w:rFonts w:asciiTheme="majorBidi" w:hAnsiTheme="majorBidi" w:cstheme="majorBidi"/>
          <w:i/>
          <w:iCs/>
          <w:sz w:val="24"/>
          <w:szCs w:val="24"/>
        </w:rPr>
        <w:t>R</w:t>
      </w:r>
      <w:r w:rsidRPr="00D62840">
        <w:rPr>
          <w:rFonts w:asciiTheme="majorBidi" w:hAnsiTheme="majorBidi" w:cstheme="majorBidi"/>
          <w:i/>
          <w:iCs/>
          <w:sz w:val="24"/>
          <w:szCs w:val="24"/>
        </w:rPr>
        <w:t>esearch</w:t>
      </w:r>
      <w:r w:rsidRPr="00D62840">
        <w:rPr>
          <w:rFonts w:asciiTheme="majorBidi" w:hAnsiTheme="majorBidi" w:cstheme="majorBidi"/>
          <w:sz w:val="24"/>
          <w:szCs w:val="24"/>
        </w:rPr>
        <w:t xml:space="preserve"> (2nd ed.</w:t>
      </w:r>
      <w:r w:rsidRPr="003E2918">
        <w:rPr>
          <w:rFonts w:asciiTheme="majorBidi" w:hAnsiTheme="majorBidi" w:cstheme="majorBidi"/>
          <w:sz w:val="24"/>
          <w:szCs w:val="24"/>
        </w:rPr>
        <w:t xml:space="preserve">) 1: </w:t>
      </w:r>
      <w:r w:rsidRPr="00D62840">
        <w:rPr>
          <w:rFonts w:asciiTheme="majorBidi" w:hAnsiTheme="majorBidi" w:cstheme="majorBidi"/>
          <w:sz w:val="24"/>
          <w:szCs w:val="24"/>
        </w:rPr>
        <w:t>32. California</w:t>
      </w:r>
      <w:r w:rsidRPr="00D62840">
        <w:rPr>
          <w:rFonts w:asciiTheme="majorBidi" w:hAnsiTheme="majorBidi" w:cstheme="majorBidi"/>
          <w:sz w:val="24"/>
          <w:szCs w:val="24"/>
          <w:rtl/>
        </w:rPr>
        <w:t>:</w:t>
      </w:r>
      <w:r w:rsidRPr="00D62840">
        <w:rPr>
          <w:rFonts w:asciiTheme="majorBidi" w:hAnsiTheme="majorBidi" w:cstheme="majorBidi"/>
          <w:sz w:val="24"/>
          <w:szCs w:val="24"/>
        </w:rPr>
        <w:t xml:space="preserve"> Sage.</w:t>
      </w:r>
    </w:p>
    <w:p w14:paraId="62680D57" w14:textId="77777777" w:rsidR="0032648E" w:rsidRPr="0032648E" w:rsidRDefault="0032648E" w:rsidP="0032648E">
      <w:pPr>
        <w:pStyle w:val="Footnotes"/>
        <w:spacing w:before="0" w:after="120"/>
        <w:contextualSpacing w:val="0"/>
        <w:rPr>
          <w:rFonts w:asciiTheme="majorBidi" w:hAnsiTheme="majorBidi" w:cstheme="majorBidi"/>
          <w:sz w:val="24"/>
        </w:rPr>
      </w:pPr>
      <w:r w:rsidRPr="0032648E">
        <w:rPr>
          <w:rFonts w:asciiTheme="majorBidi" w:hAnsiTheme="majorBidi" w:cstheme="majorBidi"/>
          <w:sz w:val="24"/>
        </w:rPr>
        <w:t>Aguayo, R. Dr Deming: The American who taught the Japanese about quality. London, Mercury Books, 1991</w:t>
      </w:r>
    </w:p>
    <w:p w14:paraId="76DF407F" w14:textId="77777777" w:rsidR="004A5D44" w:rsidRDefault="004A5D44" w:rsidP="004A5D44">
      <w:pPr>
        <w:bidi w:val="0"/>
        <w:spacing w:after="120" w:line="360" w:lineRule="auto"/>
        <w:ind w:left="720" w:hanging="720"/>
        <w:rPr>
          <w:rFonts w:asciiTheme="majorBidi" w:eastAsia="Times New Roman" w:hAnsiTheme="majorBidi" w:cstheme="majorBidi"/>
          <w:sz w:val="24"/>
          <w:szCs w:val="24"/>
        </w:rPr>
      </w:pPr>
      <w:bookmarkStart w:id="53" w:name="Ericsson2007"/>
      <w:bookmarkStart w:id="54" w:name="Ericsson"/>
      <w:bookmarkStart w:id="55" w:name="_Toc18213563"/>
      <w:bookmarkStart w:id="56" w:name="_Toc26218028"/>
      <w:bookmarkStart w:id="57" w:name="Giddens1984"/>
      <w:bookmarkStart w:id="58" w:name="_Toc3789390"/>
      <w:bookmarkStart w:id="59" w:name="_Toc4250012"/>
      <w:r w:rsidRPr="00D62840">
        <w:rPr>
          <w:rFonts w:asciiTheme="majorBidi" w:eastAsia="Times New Roman" w:hAnsiTheme="majorBidi" w:cstheme="majorBidi"/>
          <w:sz w:val="24"/>
          <w:szCs w:val="24"/>
        </w:rPr>
        <w:t>Ericsson</w:t>
      </w:r>
      <w:bookmarkEnd w:id="53"/>
      <w:bookmarkEnd w:id="54"/>
      <w:r w:rsidRPr="00D62840">
        <w:rPr>
          <w:rFonts w:asciiTheme="majorBidi" w:eastAsia="Times New Roman" w:hAnsiTheme="majorBidi" w:cstheme="majorBidi"/>
          <w:sz w:val="24"/>
          <w:szCs w:val="24"/>
        </w:rPr>
        <w:t xml:space="preserve">, K. A, </w:t>
      </w:r>
      <w:proofErr w:type="spellStart"/>
      <w:r w:rsidRPr="00D62840">
        <w:rPr>
          <w:rFonts w:asciiTheme="majorBidi" w:eastAsia="Times New Roman" w:hAnsiTheme="majorBidi" w:cstheme="majorBidi"/>
          <w:sz w:val="24"/>
          <w:szCs w:val="24"/>
        </w:rPr>
        <w:t>Prietula</w:t>
      </w:r>
      <w:proofErr w:type="spellEnd"/>
      <w:r w:rsidRPr="00D6284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M.J.,</w:t>
      </w:r>
      <w:r w:rsidRPr="00D6284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w:t>
      </w:r>
      <w:r w:rsidRPr="00D62840">
        <w:rPr>
          <w:rFonts w:asciiTheme="majorBidi" w:eastAsia="Times New Roman" w:hAnsiTheme="majorBidi" w:cstheme="majorBidi"/>
          <w:sz w:val="24"/>
          <w:szCs w:val="24"/>
        </w:rPr>
        <w:t xml:space="preserve"> Cokel</w:t>
      </w:r>
      <w:r>
        <w:rPr>
          <w:rFonts w:asciiTheme="majorBidi" w:eastAsia="Times New Roman" w:hAnsiTheme="majorBidi" w:cstheme="majorBidi"/>
          <w:sz w:val="24"/>
          <w:szCs w:val="24"/>
        </w:rPr>
        <w:t>y, E.T</w:t>
      </w:r>
      <w:r w:rsidRPr="00D62840">
        <w:rPr>
          <w:rFonts w:asciiTheme="majorBidi" w:eastAsia="Times New Roman" w:hAnsiTheme="majorBidi" w:cstheme="majorBidi"/>
          <w:i/>
          <w:iCs/>
          <w:sz w:val="24"/>
          <w:szCs w:val="24"/>
        </w:rPr>
        <w:t>.</w:t>
      </w:r>
      <w:r w:rsidRPr="00D62840">
        <w:rPr>
          <w:rFonts w:asciiTheme="majorBidi" w:eastAsia="Times New Roman" w:hAnsiTheme="majorBidi" w:cstheme="majorBidi"/>
          <w:sz w:val="24"/>
          <w:szCs w:val="24"/>
        </w:rPr>
        <w:t xml:space="preserve"> (2007). The making of an expert. </w:t>
      </w:r>
      <w:r w:rsidRPr="00D62840">
        <w:rPr>
          <w:rFonts w:asciiTheme="majorBidi" w:eastAsia="Times New Roman" w:hAnsiTheme="majorBidi" w:cstheme="majorBidi"/>
          <w:i/>
          <w:iCs/>
          <w:sz w:val="24"/>
          <w:szCs w:val="24"/>
        </w:rPr>
        <w:t xml:space="preserve">Harvard </w:t>
      </w:r>
      <w:r>
        <w:rPr>
          <w:rFonts w:asciiTheme="majorBidi" w:eastAsia="Times New Roman" w:hAnsiTheme="majorBidi" w:cstheme="majorBidi"/>
          <w:i/>
          <w:iCs/>
          <w:sz w:val="24"/>
          <w:szCs w:val="24"/>
        </w:rPr>
        <w:t>B</w:t>
      </w:r>
      <w:r w:rsidRPr="00D62840">
        <w:rPr>
          <w:rFonts w:asciiTheme="majorBidi" w:eastAsia="Times New Roman" w:hAnsiTheme="majorBidi" w:cstheme="majorBidi"/>
          <w:i/>
          <w:iCs/>
          <w:sz w:val="24"/>
          <w:szCs w:val="24"/>
        </w:rPr>
        <w:t xml:space="preserve">usiness </w:t>
      </w:r>
      <w:r>
        <w:rPr>
          <w:rFonts w:asciiTheme="majorBidi" w:eastAsia="Times New Roman" w:hAnsiTheme="majorBidi" w:cstheme="majorBidi"/>
          <w:i/>
          <w:iCs/>
          <w:sz w:val="24"/>
          <w:szCs w:val="24"/>
        </w:rPr>
        <w:t>R</w:t>
      </w:r>
      <w:r w:rsidRPr="00D62840">
        <w:rPr>
          <w:rFonts w:asciiTheme="majorBidi" w:eastAsia="Times New Roman" w:hAnsiTheme="majorBidi" w:cstheme="majorBidi"/>
          <w:i/>
          <w:iCs/>
          <w:sz w:val="24"/>
          <w:szCs w:val="24"/>
        </w:rPr>
        <w:t>eview </w:t>
      </w:r>
      <w:r w:rsidRPr="00D62840">
        <w:rPr>
          <w:rFonts w:asciiTheme="majorBidi" w:eastAsia="Times New Roman" w:hAnsiTheme="majorBidi" w:cstheme="majorBidi"/>
          <w:sz w:val="24"/>
          <w:szCs w:val="24"/>
        </w:rPr>
        <w:t>85.7/8: 114.</w:t>
      </w:r>
      <w:bookmarkEnd w:id="55"/>
      <w:bookmarkEnd w:id="56"/>
    </w:p>
    <w:p w14:paraId="6DBA3D52" w14:textId="77777777" w:rsidR="004A5D44" w:rsidRPr="00BB5CA3" w:rsidRDefault="004A5D44" w:rsidP="004A5D44">
      <w:pPr>
        <w:bidi w:val="0"/>
        <w:spacing w:after="120" w:line="360" w:lineRule="auto"/>
        <w:ind w:left="720" w:hanging="720"/>
        <w:rPr>
          <w:rFonts w:asciiTheme="majorBidi" w:hAnsiTheme="majorBidi" w:cstheme="majorBidi"/>
          <w:sz w:val="24"/>
          <w:szCs w:val="24"/>
        </w:rPr>
      </w:pPr>
      <w:bookmarkStart w:id="60" w:name="Firestone"/>
      <w:r w:rsidRPr="00BB5CA3">
        <w:rPr>
          <w:rFonts w:asciiTheme="majorBidi" w:hAnsiTheme="majorBidi" w:cstheme="majorBidi"/>
          <w:sz w:val="24"/>
          <w:szCs w:val="24"/>
        </w:rPr>
        <w:t>Firestone</w:t>
      </w:r>
      <w:bookmarkEnd w:id="60"/>
      <w:r w:rsidRPr="00BB5CA3">
        <w:rPr>
          <w:rFonts w:asciiTheme="majorBidi" w:hAnsiTheme="majorBidi" w:cstheme="majorBidi"/>
          <w:sz w:val="24"/>
          <w:szCs w:val="24"/>
        </w:rPr>
        <w:t>, W. F. (1987). Meaning in method: The rhetoric of quantitative and qualitative research</w:t>
      </w:r>
      <w:r w:rsidRPr="00BB5CA3">
        <w:rPr>
          <w:rFonts w:asciiTheme="majorBidi" w:hAnsiTheme="majorBidi" w:cstheme="majorBidi"/>
          <w:sz w:val="24"/>
          <w:szCs w:val="24"/>
          <w:rtl/>
        </w:rPr>
        <w:t>.</w:t>
      </w:r>
      <w:r w:rsidRPr="00BB5CA3">
        <w:rPr>
          <w:rFonts w:asciiTheme="majorBidi" w:hAnsiTheme="majorBidi" w:cstheme="majorBidi"/>
          <w:sz w:val="24"/>
          <w:szCs w:val="24"/>
        </w:rPr>
        <w:t xml:space="preserve"> </w:t>
      </w:r>
      <w:r w:rsidRPr="00BB5CA3">
        <w:rPr>
          <w:rFonts w:asciiTheme="majorBidi" w:hAnsiTheme="majorBidi" w:cstheme="majorBidi"/>
          <w:i/>
          <w:iCs/>
          <w:sz w:val="24"/>
          <w:szCs w:val="24"/>
        </w:rPr>
        <w:t>Educational Researcher</w:t>
      </w:r>
      <w:r w:rsidRPr="00BB5CA3">
        <w:rPr>
          <w:rFonts w:asciiTheme="majorBidi" w:hAnsiTheme="majorBidi" w:cstheme="majorBidi"/>
          <w:sz w:val="24"/>
          <w:szCs w:val="24"/>
        </w:rPr>
        <w:t>, 16, 16–21.</w:t>
      </w:r>
    </w:p>
    <w:p w14:paraId="1CCF764A" w14:textId="77777777" w:rsidR="004A5D44" w:rsidRDefault="004A5D44" w:rsidP="004A5D44">
      <w:pPr>
        <w:pStyle w:val="Footnotes"/>
        <w:spacing w:before="0" w:after="120"/>
        <w:ind w:right="-483"/>
        <w:contextualSpacing w:val="0"/>
        <w:rPr>
          <w:rFonts w:asciiTheme="majorBidi" w:hAnsiTheme="majorBidi" w:cstheme="majorBidi"/>
          <w:sz w:val="24"/>
          <w:shd w:val="clear" w:color="auto" w:fill="FFFFFF"/>
          <w:lang w:val="en-US"/>
        </w:rPr>
      </w:pPr>
      <w:r w:rsidRPr="00BB5CA3">
        <w:rPr>
          <w:rFonts w:asciiTheme="majorBidi" w:hAnsiTheme="majorBidi" w:cstheme="majorBidi"/>
          <w:sz w:val="24"/>
          <w:shd w:val="clear" w:color="auto" w:fill="FFFFFF"/>
          <w:lang w:val="en-US"/>
        </w:rPr>
        <w:t xml:space="preserve">Fischer, F.M. (2010). </w:t>
      </w:r>
      <w:r w:rsidRPr="00BB5CA3">
        <w:rPr>
          <w:rFonts w:asciiTheme="majorBidi" w:hAnsiTheme="majorBidi" w:cstheme="majorBidi"/>
          <w:i/>
          <w:iCs/>
          <w:sz w:val="24"/>
          <w:shd w:val="clear" w:color="auto" w:fill="FFFFFF"/>
          <w:lang w:val="en-US"/>
        </w:rPr>
        <w:t>The application of the controllability principle and managers' responses: A role theory perspective</w:t>
      </w:r>
      <w:r w:rsidRPr="00BB5CA3">
        <w:rPr>
          <w:rFonts w:asciiTheme="majorBidi" w:hAnsiTheme="majorBidi" w:cstheme="majorBidi"/>
          <w:sz w:val="24"/>
          <w:shd w:val="clear" w:color="auto" w:fill="FFFFFF"/>
          <w:lang w:val="en-US"/>
        </w:rPr>
        <w:t>. Springer Science and Business Media.</w:t>
      </w:r>
    </w:p>
    <w:p w14:paraId="033B83AA" w14:textId="5E7B02CC" w:rsidR="00BD0204" w:rsidRPr="005C6D9E" w:rsidRDefault="00BD0204" w:rsidP="005C6D9E">
      <w:pPr>
        <w:bidi w:val="0"/>
        <w:spacing w:after="120" w:line="360" w:lineRule="auto"/>
        <w:ind w:left="720" w:hanging="720"/>
        <w:rPr>
          <w:rFonts w:asciiTheme="majorBidi" w:hAnsiTheme="majorBidi" w:cstheme="majorBidi"/>
          <w:sz w:val="24"/>
          <w:szCs w:val="24"/>
        </w:rPr>
      </w:pPr>
      <w:proofErr w:type="spellStart"/>
      <w:r w:rsidRPr="001B37B8">
        <w:rPr>
          <w:rFonts w:asciiTheme="majorBidi" w:hAnsiTheme="majorBidi" w:cstheme="majorBidi"/>
          <w:sz w:val="24"/>
        </w:rPr>
        <w:t>Hamtian</w:t>
      </w:r>
      <w:proofErr w:type="spellEnd"/>
      <w:r w:rsidRPr="001B37B8">
        <w:rPr>
          <w:rFonts w:asciiTheme="majorBidi" w:hAnsiTheme="majorBidi" w:cstheme="majorBidi"/>
          <w:sz w:val="24"/>
        </w:rPr>
        <w:t xml:space="preserve">, R. (June 2019). The role of a </w:t>
      </w:r>
      <w:r>
        <w:rPr>
          <w:rFonts w:asciiTheme="majorBidi" w:hAnsiTheme="majorBidi" w:cstheme="majorBidi"/>
          <w:sz w:val="24"/>
        </w:rPr>
        <w:t>quality manager</w:t>
      </w:r>
      <w:r w:rsidRPr="001B37B8">
        <w:rPr>
          <w:rFonts w:asciiTheme="majorBidi" w:hAnsiTheme="majorBidi" w:cstheme="majorBidi"/>
          <w:sz w:val="24"/>
        </w:rPr>
        <w:t>, the miracle of quality management</w:t>
      </w:r>
      <w:r w:rsidRPr="001B37B8">
        <w:rPr>
          <w:rFonts w:asciiTheme="majorBidi" w:hAnsiTheme="majorBidi" w:cstheme="majorBidi"/>
        </w:rPr>
        <w:t xml:space="preserve"> - </w:t>
      </w:r>
      <w:r w:rsidRPr="005C6D9E">
        <w:rPr>
          <w:rFonts w:asciiTheme="majorBidi" w:hAnsiTheme="majorBidi" w:cstheme="majorBidi"/>
          <w:sz w:val="24"/>
          <w:szCs w:val="24"/>
        </w:rPr>
        <w:t>fulfilling and maximizing capabilities.</w:t>
      </w:r>
    </w:p>
    <w:p w14:paraId="3A24A46E" w14:textId="77777777" w:rsidR="005C6D9E" w:rsidRPr="0060779D" w:rsidRDefault="005C6D9E" w:rsidP="005C6D9E">
      <w:pPr>
        <w:bidi w:val="0"/>
        <w:spacing w:after="120" w:line="360" w:lineRule="auto"/>
        <w:ind w:left="720" w:hanging="720"/>
        <w:rPr>
          <w:rFonts w:asciiTheme="majorBidi" w:hAnsiTheme="majorBidi" w:cstheme="majorBidi"/>
          <w:sz w:val="24"/>
          <w:szCs w:val="24"/>
        </w:rPr>
      </w:pPr>
      <w:bookmarkStart w:id="61" w:name="Hanson"/>
      <w:r w:rsidRPr="00AF4349">
        <w:rPr>
          <w:rFonts w:asciiTheme="majorBidi" w:hAnsiTheme="majorBidi" w:cstheme="majorBidi"/>
          <w:sz w:val="24"/>
          <w:szCs w:val="24"/>
          <w:lang w:val="es-ES"/>
        </w:rPr>
        <w:t>Hanson</w:t>
      </w:r>
      <w:bookmarkEnd w:id="61"/>
      <w:r w:rsidRPr="00AF4349">
        <w:rPr>
          <w:rFonts w:asciiTheme="majorBidi" w:hAnsiTheme="majorBidi" w:cstheme="majorBidi"/>
          <w:sz w:val="24"/>
          <w:szCs w:val="24"/>
          <w:lang w:val="es-ES"/>
        </w:rPr>
        <w:t xml:space="preserve">, A., &amp; Levin, B. L. (2013). </w:t>
      </w:r>
      <w:r w:rsidRPr="0060779D">
        <w:rPr>
          <w:rFonts w:asciiTheme="majorBidi" w:hAnsiTheme="majorBidi" w:cstheme="majorBidi"/>
          <w:sz w:val="24"/>
          <w:szCs w:val="24"/>
        </w:rPr>
        <w:t>Mental health informatics Oxford University Press.</w:t>
      </w:r>
    </w:p>
    <w:p w14:paraId="2AC4EFCC" w14:textId="77777777" w:rsidR="005C6D9E" w:rsidRDefault="005C6D9E" w:rsidP="005C6D9E">
      <w:pPr>
        <w:bidi w:val="0"/>
        <w:spacing w:after="120" w:line="360" w:lineRule="auto"/>
        <w:ind w:left="720" w:hanging="720"/>
        <w:rPr>
          <w:rFonts w:asciiTheme="majorBidi" w:hAnsiTheme="majorBidi" w:cstheme="majorBidi"/>
          <w:sz w:val="24"/>
          <w:szCs w:val="24"/>
        </w:rPr>
      </w:pPr>
      <w:bookmarkStart w:id="62" w:name="Okoli"/>
      <w:r w:rsidRPr="0060779D">
        <w:rPr>
          <w:rFonts w:asciiTheme="majorBidi" w:hAnsiTheme="majorBidi" w:cstheme="majorBidi"/>
          <w:sz w:val="24"/>
          <w:szCs w:val="24"/>
        </w:rPr>
        <w:t>Okoli</w:t>
      </w:r>
      <w:bookmarkEnd w:id="62"/>
      <w:r w:rsidRPr="0060779D">
        <w:rPr>
          <w:rFonts w:asciiTheme="majorBidi" w:hAnsiTheme="majorBidi" w:cstheme="majorBidi"/>
          <w:sz w:val="24"/>
          <w:szCs w:val="24"/>
        </w:rPr>
        <w:t xml:space="preserve">, C., &amp; </w:t>
      </w:r>
      <w:proofErr w:type="spellStart"/>
      <w:r w:rsidRPr="0060779D">
        <w:rPr>
          <w:rFonts w:asciiTheme="majorBidi" w:hAnsiTheme="majorBidi" w:cstheme="majorBidi"/>
          <w:sz w:val="24"/>
          <w:szCs w:val="24"/>
        </w:rPr>
        <w:t>Schabram</w:t>
      </w:r>
      <w:proofErr w:type="spellEnd"/>
      <w:r w:rsidRPr="0060779D">
        <w:rPr>
          <w:rFonts w:asciiTheme="majorBidi" w:hAnsiTheme="majorBidi" w:cstheme="majorBidi"/>
          <w:sz w:val="24"/>
          <w:szCs w:val="24"/>
        </w:rPr>
        <w:t>, K. (2010). A guide to conducting a systematic literature review of</w:t>
      </w:r>
      <w:r>
        <w:rPr>
          <w:rFonts w:asciiTheme="majorBidi" w:hAnsiTheme="majorBidi" w:cstheme="majorBidi"/>
          <w:sz w:val="24"/>
          <w:szCs w:val="24"/>
        </w:rPr>
        <w:t xml:space="preserve"> </w:t>
      </w:r>
      <w:r w:rsidRPr="0060779D">
        <w:rPr>
          <w:rFonts w:asciiTheme="majorBidi" w:hAnsiTheme="majorBidi" w:cstheme="majorBidi"/>
          <w:sz w:val="24"/>
          <w:szCs w:val="24"/>
        </w:rPr>
        <w:t>information systems research.</w:t>
      </w:r>
    </w:p>
    <w:p w14:paraId="603024CC" w14:textId="77777777" w:rsidR="005C6D9E" w:rsidRPr="005C6D9E" w:rsidRDefault="005C6D9E" w:rsidP="005C6D9E">
      <w:pPr>
        <w:bidi w:val="0"/>
        <w:spacing w:after="120" w:line="360" w:lineRule="auto"/>
        <w:ind w:left="720" w:hanging="720"/>
        <w:rPr>
          <w:rFonts w:asciiTheme="majorBidi" w:hAnsiTheme="majorBidi" w:cstheme="majorBidi"/>
          <w:sz w:val="24"/>
          <w:szCs w:val="24"/>
        </w:rPr>
      </w:pPr>
      <w:bookmarkStart w:id="63" w:name="Liberati"/>
      <w:r w:rsidRPr="005C6D9E">
        <w:rPr>
          <w:rFonts w:asciiTheme="majorBidi" w:hAnsiTheme="majorBidi" w:cstheme="majorBidi"/>
          <w:sz w:val="24"/>
          <w:szCs w:val="24"/>
        </w:rPr>
        <w:t xml:space="preserve">Liberati </w:t>
      </w:r>
      <w:bookmarkEnd w:id="63"/>
      <w:r w:rsidRPr="005C6D9E">
        <w:rPr>
          <w:rFonts w:asciiTheme="majorBidi" w:hAnsiTheme="majorBidi" w:cstheme="majorBidi"/>
          <w:sz w:val="24"/>
          <w:szCs w:val="24"/>
        </w:rPr>
        <w:t>A, Altman DG, Tetzlaff J, Mulrow C, Gøtzsche PC, Ioannidis JPA, et al, for the PRISMA Group. The PRISMA statement for reporting systematic reviews and meta-analyses of studies that evaluate healthcare interventions: explanation and elaboration. BMJ2009;</w:t>
      </w:r>
      <w:proofErr w:type="gramStart"/>
      <w:r w:rsidRPr="005C6D9E">
        <w:rPr>
          <w:rFonts w:asciiTheme="majorBidi" w:hAnsiTheme="majorBidi" w:cstheme="majorBidi"/>
          <w:sz w:val="24"/>
          <w:szCs w:val="24"/>
        </w:rPr>
        <w:t>339:b</w:t>
      </w:r>
      <w:proofErr w:type="gramEnd"/>
      <w:r w:rsidRPr="005C6D9E">
        <w:rPr>
          <w:rFonts w:asciiTheme="majorBidi" w:hAnsiTheme="majorBidi" w:cstheme="majorBidi"/>
          <w:sz w:val="24"/>
          <w:szCs w:val="24"/>
        </w:rPr>
        <w:t>2700.</w:t>
      </w:r>
    </w:p>
    <w:p w14:paraId="32008F16" w14:textId="77777777" w:rsidR="005C6D9E" w:rsidRPr="005C6D9E" w:rsidRDefault="005C6D9E" w:rsidP="005C6D9E">
      <w:pPr>
        <w:bidi w:val="0"/>
        <w:spacing w:after="120" w:line="360" w:lineRule="auto"/>
        <w:ind w:left="720" w:hanging="720"/>
        <w:rPr>
          <w:rFonts w:asciiTheme="majorBidi" w:hAnsiTheme="majorBidi" w:cstheme="majorBidi"/>
          <w:sz w:val="24"/>
          <w:szCs w:val="24"/>
        </w:rPr>
      </w:pPr>
      <w:r w:rsidRPr="005C6D9E">
        <w:rPr>
          <w:rFonts w:asciiTheme="majorBidi" w:hAnsiTheme="majorBidi" w:cstheme="majorBidi"/>
          <w:sz w:val="24"/>
          <w:szCs w:val="24"/>
        </w:rPr>
        <w:t>Boyatzis, R. E. (1998). Transforming qualitative information: Thematic analysis and code</w:t>
      </w:r>
    </w:p>
    <w:p w14:paraId="5A7E04D3" w14:textId="77777777" w:rsidR="005C6D9E" w:rsidRPr="0060779D" w:rsidRDefault="005C6D9E" w:rsidP="00AF775E">
      <w:pPr>
        <w:bidi w:val="0"/>
        <w:spacing w:after="120" w:line="360" w:lineRule="auto"/>
        <w:ind w:left="720"/>
        <w:rPr>
          <w:rFonts w:asciiTheme="majorBidi" w:hAnsiTheme="majorBidi" w:cstheme="majorBidi"/>
          <w:sz w:val="24"/>
          <w:szCs w:val="24"/>
          <w:rtl/>
        </w:rPr>
      </w:pPr>
      <w:r w:rsidRPr="005C6D9E">
        <w:rPr>
          <w:rFonts w:asciiTheme="majorBidi" w:hAnsiTheme="majorBidi" w:cstheme="majorBidi"/>
          <w:sz w:val="24"/>
          <w:szCs w:val="24"/>
        </w:rPr>
        <w:t>development sage.</w:t>
      </w:r>
    </w:p>
    <w:p w14:paraId="5DF9C654" w14:textId="77777777" w:rsidR="004A5D44" w:rsidRPr="00D62840" w:rsidRDefault="004A5D44" w:rsidP="004A5D44">
      <w:pPr>
        <w:bidi w:val="0"/>
        <w:spacing w:after="120" w:line="360" w:lineRule="auto"/>
        <w:ind w:left="720" w:hanging="720"/>
        <w:rPr>
          <w:rFonts w:asciiTheme="majorBidi" w:hAnsiTheme="majorBidi" w:cstheme="majorBidi"/>
          <w:sz w:val="24"/>
          <w:szCs w:val="24"/>
        </w:rPr>
      </w:pPr>
      <w:bookmarkStart w:id="64" w:name="Howsam"/>
      <w:proofErr w:type="spellStart"/>
      <w:r w:rsidRPr="003E2918">
        <w:rPr>
          <w:rFonts w:asciiTheme="majorBidi" w:hAnsiTheme="majorBidi" w:cstheme="majorBidi"/>
          <w:sz w:val="24"/>
          <w:szCs w:val="24"/>
        </w:rPr>
        <w:t>Howsam</w:t>
      </w:r>
      <w:proofErr w:type="spellEnd"/>
      <w:r w:rsidRPr="003E2918">
        <w:rPr>
          <w:rFonts w:asciiTheme="majorBidi" w:hAnsiTheme="majorBidi" w:cstheme="majorBidi"/>
          <w:sz w:val="24"/>
          <w:szCs w:val="24"/>
        </w:rPr>
        <w:t xml:space="preserve">, R. B. (1982). The future of teacher education. </w:t>
      </w:r>
      <w:r w:rsidRPr="00D62840">
        <w:rPr>
          <w:rFonts w:asciiTheme="majorBidi" w:hAnsiTheme="majorBidi" w:cstheme="majorBidi"/>
          <w:i/>
          <w:iCs/>
          <w:sz w:val="24"/>
          <w:szCs w:val="24"/>
        </w:rPr>
        <w:t>Journal of Teacher Education</w:t>
      </w:r>
      <w:r w:rsidRPr="003E2918">
        <w:rPr>
          <w:rFonts w:asciiTheme="majorBidi" w:hAnsiTheme="majorBidi" w:cstheme="majorBidi"/>
          <w:sz w:val="24"/>
          <w:szCs w:val="24"/>
        </w:rPr>
        <w:t xml:space="preserve">, 33(4), 2–7. </w:t>
      </w:r>
      <w:hyperlink r:id="rId22" w:history="1">
        <w:r w:rsidRPr="003E2918">
          <w:rPr>
            <w:rStyle w:val="Hyperlink"/>
            <w:rFonts w:asciiTheme="majorBidi" w:hAnsiTheme="majorBidi" w:cstheme="majorBidi"/>
            <w:sz w:val="24"/>
            <w:szCs w:val="24"/>
          </w:rPr>
          <w:t>https://doi.org/10.1177/002248718203300401</w:t>
        </w:r>
      </w:hyperlink>
      <w:bookmarkEnd w:id="64"/>
    </w:p>
    <w:p w14:paraId="523A6F5D" w14:textId="77777777" w:rsidR="004A5D44" w:rsidRDefault="004A5D44" w:rsidP="004A5D44">
      <w:pPr>
        <w:bidi w:val="0"/>
        <w:spacing w:after="120" w:line="360" w:lineRule="auto"/>
        <w:ind w:left="720" w:hanging="720"/>
        <w:rPr>
          <w:rFonts w:asciiTheme="majorBidi" w:hAnsiTheme="majorBidi" w:cstheme="majorBidi"/>
          <w:sz w:val="24"/>
          <w:szCs w:val="24"/>
        </w:rPr>
      </w:pPr>
      <w:r w:rsidRPr="00D62840">
        <w:rPr>
          <w:rFonts w:asciiTheme="majorBidi" w:hAnsiTheme="majorBidi" w:cstheme="majorBidi"/>
          <w:sz w:val="24"/>
          <w:szCs w:val="24"/>
        </w:rPr>
        <w:t>Giddens</w:t>
      </w:r>
      <w:bookmarkEnd w:id="57"/>
      <w:r w:rsidRPr="00D62840">
        <w:rPr>
          <w:rFonts w:asciiTheme="majorBidi" w:hAnsiTheme="majorBidi" w:cstheme="majorBidi"/>
          <w:sz w:val="24"/>
          <w:szCs w:val="24"/>
        </w:rPr>
        <w:t xml:space="preserve">, A. (1984). </w:t>
      </w:r>
      <w:r w:rsidRPr="00D62840">
        <w:rPr>
          <w:rFonts w:asciiTheme="majorBidi" w:hAnsiTheme="majorBidi" w:cstheme="majorBidi"/>
          <w:i/>
          <w:iCs/>
          <w:sz w:val="24"/>
          <w:szCs w:val="24"/>
        </w:rPr>
        <w:t>The constitution of society: Outline of the theory of structuration</w:t>
      </w:r>
      <w:r w:rsidRPr="00D62840">
        <w:rPr>
          <w:rFonts w:asciiTheme="majorBidi" w:hAnsiTheme="majorBidi" w:cstheme="majorBidi"/>
          <w:sz w:val="24"/>
          <w:szCs w:val="24"/>
        </w:rPr>
        <w:t>. Cambridge: Polity Press.</w:t>
      </w:r>
      <w:bookmarkEnd w:id="58"/>
      <w:bookmarkEnd w:id="59"/>
    </w:p>
    <w:p w14:paraId="26CF1D60" w14:textId="77777777" w:rsidR="004A5D44"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lastRenderedPageBreak/>
        <w:t xml:space="preserve">Giraud, F., Langevin, P., &amp; Mendoza, C. (2008). Justice as a rationale for the controllability principle: A study of managers’ opinions. </w:t>
      </w:r>
      <w:r w:rsidRPr="00BB5CA3">
        <w:rPr>
          <w:rFonts w:asciiTheme="majorBidi" w:hAnsiTheme="majorBidi" w:cstheme="majorBidi"/>
          <w:i/>
          <w:iCs/>
          <w:sz w:val="24"/>
          <w:lang w:val="en-US"/>
        </w:rPr>
        <w:t>Management Accounting Research,</w:t>
      </w:r>
      <w:r w:rsidRPr="00BB5CA3">
        <w:rPr>
          <w:rFonts w:asciiTheme="majorBidi" w:hAnsiTheme="majorBidi" w:cstheme="majorBidi"/>
          <w:sz w:val="24"/>
          <w:lang w:val="en-US"/>
        </w:rPr>
        <w:t xml:space="preserve"> 19(1), 32-44. </w:t>
      </w:r>
      <w:proofErr w:type="gramStart"/>
      <w:r w:rsidRPr="00BB5CA3">
        <w:rPr>
          <w:rFonts w:asciiTheme="majorBidi" w:hAnsiTheme="majorBidi" w:cstheme="majorBidi"/>
          <w:sz w:val="24"/>
          <w:lang w:val="en-US"/>
        </w:rPr>
        <w:t>doi:10.1016/j.mar</w:t>
      </w:r>
      <w:proofErr w:type="gramEnd"/>
      <w:r w:rsidRPr="00BB5CA3">
        <w:rPr>
          <w:rFonts w:asciiTheme="majorBidi" w:hAnsiTheme="majorBidi" w:cstheme="majorBidi"/>
          <w:sz w:val="24"/>
          <w:lang w:val="en-US"/>
        </w:rPr>
        <w:t>.2007.09.002</w:t>
      </w:r>
    </w:p>
    <w:p w14:paraId="0C8BFF0B" w14:textId="30273144" w:rsidR="00416E6B" w:rsidRPr="00BB5CA3" w:rsidRDefault="00416E6B" w:rsidP="00416E6B">
      <w:pPr>
        <w:pStyle w:val="Footnotes"/>
        <w:spacing w:before="0" w:after="120"/>
        <w:contextualSpacing w:val="0"/>
        <w:rPr>
          <w:rFonts w:asciiTheme="majorBidi" w:hAnsiTheme="majorBidi" w:cstheme="majorBidi"/>
          <w:sz w:val="24"/>
          <w:lang w:val="en-US"/>
        </w:rPr>
      </w:pPr>
      <w:proofErr w:type="spellStart"/>
      <w:r w:rsidRPr="00A84799">
        <w:rPr>
          <w:rFonts w:asciiTheme="majorBidi" w:hAnsiTheme="majorBidi" w:cstheme="majorBidi"/>
          <w:sz w:val="24"/>
        </w:rPr>
        <w:t>Gitai</w:t>
      </w:r>
      <w:proofErr w:type="spellEnd"/>
      <w:r w:rsidRPr="00A84799">
        <w:rPr>
          <w:rFonts w:asciiTheme="majorBidi" w:hAnsiTheme="majorBidi" w:cstheme="majorBidi"/>
          <w:sz w:val="24"/>
        </w:rPr>
        <w:t>, A. (2001). A quality engineer, what does he do? Retrieved from the Globes website</w:t>
      </w:r>
      <w:hyperlink r:id="rId23" w:history="1">
        <w:r w:rsidRPr="00D62840">
          <w:rPr>
            <w:rStyle w:val="Hyperlink"/>
            <w:rFonts w:asciiTheme="majorBidi" w:hAnsiTheme="majorBidi" w:cstheme="majorBidi"/>
            <w:color w:val="auto"/>
            <w:sz w:val="24"/>
          </w:rPr>
          <w:t>https://www.globes.co.il/news/article.aspx?did=494804</w:t>
        </w:r>
      </w:hyperlink>
      <w:r w:rsidRPr="00D62840">
        <w:rPr>
          <w:rFonts w:asciiTheme="majorBidi" w:hAnsiTheme="majorBidi" w:cstheme="majorBidi"/>
          <w:sz w:val="24"/>
        </w:rPr>
        <w:tab/>
      </w:r>
    </w:p>
    <w:p w14:paraId="72A6B680" w14:textId="77777777" w:rsidR="004A5D44" w:rsidRPr="00BB5CA3" w:rsidRDefault="004A5D44" w:rsidP="004A5D44">
      <w:pPr>
        <w:bidi w:val="0"/>
        <w:spacing w:after="120"/>
        <w:ind w:left="720" w:hanging="720"/>
        <w:rPr>
          <w:rStyle w:val="Hyperlink"/>
          <w:rFonts w:asciiTheme="majorBidi" w:hAnsiTheme="majorBidi" w:cstheme="majorBidi"/>
          <w:b/>
          <w:bCs/>
          <w:sz w:val="24"/>
          <w:szCs w:val="24"/>
          <w:lang w:eastAsia="en-GB" w:bidi="ar-SA"/>
        </w:rPr>
      </w:pPr>
      <w:r w:rsidRPr="00BB5CA3">
        <w:rPr>
          <w:rFonts w:asciiTheme="majorBidi" w:hAnsiTheme="majorBidi" w:cstheme="majorBidi"/>
          <w:sz w:val="24"/>
          <w:szCs w:val="24"/>
        </w:rPr>
        <w:t>Glazer, N. (1974). The schools of the minor profession</w:t>
      </w:r>
      <w:r>
        <w:rPr>
          <w:rFonts w:asciiTheme="majorBidi" w:hAnsiTheme="majorBidi" w:cstheme="majorBidi"/>
          <w:sz w:val="24"/>
          <w:szCs w:val="24"/>
        </w:rPr>
        <w:t>s</w:t>
      </w:r>
      <w:r w:rsidRPr="00BB5CA3">
        <w:rPr>
          <w:rFonts w:asciiTheme="majorBidi" w:hAnsiTheme="majorBidi" w:cstheme="majorBidi"/>
          <w:sz w:val="24"/>
          <w:szCs w:val="24"/>
        </w:rPr>
        <w:t xml:space="preserve">. </w:t>
      </w:r>
      <w:r w:rsidRPr="00BB5CA3">
        <w:rPr>
          <w:rFonts w:asciiTheme="majorBidi" w:hAnsiTheme="majorBidi" w:cstheme="majorBidi"/>
          <w:i/>
          <w:iCs/>
          <w:sz w:val="24"/>
          <w:szCs w:val="24"/>
        </w:rPr>
        <w:t>Minerva, 12</w:t>
      </w:r>
      <w:r w:rsidRPr="00BB5CA3">
        <w:rPr>
          <w:rFonts w:asciiTheme="majorBidi" w:hAnsiTheme="majorBidi" w:cstheme="majorBidi"/>
          <w:sz w:val="24"/>
          <w:szCs w:val="24"/>
        </w:rPr>
        <w:t xml:space="preserve">, 346–364. Retrieved from </w:t>
      </w:r>
      <w:hyperlink r:id="rId24" w:history="1">
        <w:r w:rsidRPr="00BB5CA3">
          <w:rPr>
            <w:rStyle w:val="Hyperlink"/>
            <w:rFonts w:asciiTheme="majorBidi" w:hAnsiTheme="majorBidi" w:cstheme="majorBidi"/>
            <w:sz w:val="24"/>
            <w:szCs w:val="24"/>
          </w:rPr>
          <w:t>http://www.springerlink.com/content/r556623368541461/</w:t>
        </w:r>
      </w:hyperlink>
    </w:p>
    <w:p w14:paraId="00B44969" w14:textId="77777777" w:rsidR="004A5D44" w:rsidRDefault="004A5D44" w:rsidP="004A5D44">
      <w:pPr>
        <w:pStyle w:val="Footnotes"/>
        <w:spacing w:before="0" w:after="120"/>
        <w:contextualSpacing w:val="0"/>
        <w:rPr>
          <w:rFonts w:asciiTheme="majorBidi" w:hAnsiTheme="majorBidi" w:cstheme="majorBidi"/>
          <w:sz w:val="24"/>
          <w:lang w:val="en-US"/>
        </w:rPr>
      </w:pPr>
      <w:bookmarkStart w:id="65" w:name="Goold"/>
      <w:r w:rsidRPr="00BB5CA3">
        <w:rPr>
          <w:rFonts w:asciiTheme="majorBidi" w:hAnsiTheme="majorBidi" w:cstheme="majorBidi"/>
          <w:sz w:val="24"/>
          <w:lang w:val="en-US"/>
        </w:rPr>
        <w:t>Goold</w:t>
      </w:r>
      <w:bookmarkEnd w:id="65"/>
      <w:r w:rsidRPr="00BB5CA3">
        <w:rPr>
          <w:rFonts w:asciiTheme="majorBidi" w:hAnsiTheme="majorBidi" w:cstheme="majorBidi"/>
          <w:sz w:val="24"/>
          <w:lang w:val="en-US"/>
        </w:rPr>
        <w:t xml:space="preserve">, M. (1993). </w:t>
      </w:r>
      <w:r w:rsidRPr="00BB5CA3">
        <w:rPr>
          <w:rFonts w:asciiTheme="majorBidi" w:hAnsiTheme="majorBidi" w:cstheme="majorBidi"/>
          <w:i/>
          <w:iCs/>
          <w:sz w:val="24"/>
          <w:lang w:val="en-US"/>
        </w:rPr>
        <w:t xml:space="preserve">Strategic control: Establishing milestones for long-term performance. </w:t>
      </w:r>
      <w:r w:rsidRPr="00BB5CA3">
        <w:rPr>
          <w:rFonts w:asciiTheme="majorBidi" w:hAnsiTheme="majorBidi" w:cstheme="majorBidi"/>
          <w:sz w:val="24"/>
          <w:lang w:val="en-US"/>
        </w:rPr>
        <w:t>Addison-Wesley.</w:t>
      </w:r>
    </w:p>
    <w:p w14:paraId="1F70ECD4" w14:textId="77777777" w:rsidR="004A5D44" w:rsidRDefault="004A5D44" w:rsidP="004A5D44">
      <w:pPr>
        <w:bidi w:val="0"/>
        <w:spacing w:after="120" w:line="360" w:lineRule="auto"/>
        <w:ind w:left="720" w:hanging="720"/>
        <w:rPr>
          <w:rFonts w:asciiTheme="majorBidi" w:hAnsiTheme="majorBidi" w:cstheme="majorBidi"/>
          <w:sz w:val="24"/>
          <w:szCs w:val="24"/>
        </w:rPr>
      </w:pPr>
      <w:r w:rsidRPr="00BB5CA3">
        <w:rPr>
          <w:rFonts w:asciiTheme="majorBidi" w:hAnsiTheme="majorBidi" w:cstheme="majorBidi"/>
          <w:sz w:val="24"/>
          <w:szCs w:val="24"/>
        </w:rPr>
        <w:t>ISO 9001 (2015).</w:t>
      </w:r>
    </w:p>
    <w:p w14:paraId="4A3A56E2" w14:textId="77777777" w:rsidR="004A5D44" w:rsidRPr="00BB5CA3"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t>Jevtić, M., Jovanović, M., &amp; Krivokapić, J. (2018). A new approach to measuring the correlation of organizational alignment and performance management.</w:t>
      </w:r>
      <w:r w:rsidRPr="00BB5CA3">
        <w:rPr>
          <w:rFonts w:asciiTheme="majorBidi" w:hAnsiTheme="majorBidi" w:cstheme="majorBidi"/>
          <w:i/>
          <w:iCs/>
          <w:sz w:val="24"/>
          <w:lang w:val="en-US"/>
        </w:rPr>
        <w:t xml:space="preserve"> Journal </w:t>
      </w:r>
      <w:r>
        <w:rPr>
          <w:rFonts w:asciiTheme="majorBidi" w:hAnsiTheme="majorBidi" w:cstheme="majorBidi"/>
          <w:i/>
          <w:iCs/>
          <w:sz w:val="24"/>
          <w:lang w:val="en-US"/>
        </w:rPr>
        <w:t>o</w:t>
      </w:r>
      <w:r w:rsidRPr="00BB5CA3">
        <w:rPr>
          <w:rFonts w:asciiTheme="majorBidi" w:hAnsiTheme="majorBidi" w:cstheme="majorBidi"/>
          <w:i/>
          <w:iCs/>
          <w:sz w:val="24"/>
          <w:lang w:val="en-US"/>
        </w:rPr>
        <w:t>f Sustainable Business And Management Solutions In Emerging Economies</w:t>
      </w:r>
      <w:r w:rsidRPr="00BB5CA3">
        <w:rPr>
          <w:rFonts w:asciiTheme="majorBidi" w:hAnsiTheme="majorBidi" w:cstheme="majorBidi"/>
          <w:sz w:val="24"/>
          <w:lang w:val="en-US"/>
        </w:rPr>
        <w:t xml:space="preserve">, 23(1), 41. </w:t>
      </w:r>
      <w:proofErr w:type="gramStart"/>
      <w:r w:rsidRPr="00BB5CA3">
        <w:rPr>
          <w:rFonts w:asciiTheme="majorBidi" w:hAnsiTheme="majorBidi" w:cstheme="majorBidi"/>
          <w:sz w:val="24"/>
          <w:lang w:val="en-US"/>
        </w:rPr>
        <w:t>doi:10.7595/management.fon</w:t>
      </w:r>
      <w:proofErr w:type="gramEnd"/>
      <w:r w:rsidRPr="00BB5CA3">
        <w:rPr>
          <w:rFonts w:asciiTheme="majorBidi" w:hAnsiTheme="majorBidi" w:cstheme="majorBidi"/>
          <w:sz w:val="24"/>
          <w:lang w:val="en-US"/>
        </w:rPr>
        <w:t>.2017.0029</w:t>
      </w:r>
    </w:p>
    <w:p w14:paraId="3B240796" w14:textId="77777777" w:rsidR="004A5D44" w:rsidRDefault="004A5D44" w:rsidP="004A5D44">
      <w:pPr>
        <w:pStyle w:val="Footnotes"/>
        <w:spacing w:after="120"/>
      </w:pPr>
      <w:r w:rsidRPr="00BB5CA3">
        <w:rPr>
          <w:rFonts w:asciiTheme="majorBidi" w:hAnsiTheme="majorBidi" w:cstheme="majorBidi"/>
          <w:sz w:val="24"/>
          <w:lang w:val="en-US"/>
        </w:rPr>
        <w:t xml:space="preserve">Johansson, P. (2007). </w:t>
      </w:r>
      <w:r w:rsidRPr="00BB5CA3">
        <w:rPr>
          <w:rFonts w:asciiTheme="majorBidi" w:hAnsiTheme="majorBidi" w:cstheme="majorBidi"/>
          <w:i/>
          <w:iCs/>
          <w:sz w:val="24"/>
          <w:lang w:val="en-US"/>
        </w:rPr>
        <w:t xml:space="preserve">Quality management and sustainability: exploring stakeholder orientation </w:t>
      </w:r>
      <w:r w:rsidRPr="00BB5CA3">
        <w:rPr>
          <w:rFonts w:asciiTheme="majorBidi" w:hAnsiTheme="majorBidi" w:cstheme="majorBidi"/>
          <w:sz w:val="24"/>
          <w:lang w:val="en-US"/>
        </w:rPr>
        <w:t xml:space="preserve">(thesis). </w:t>
      </w:r>
      <w:proofErr w:type="spellStart"/>
      <w:r w:rsidRPr="00BB5CA3">
        <w:rPr>
          <w:rFonts w:asciiTheme="majorBidi" w:hAnsiTheme="majorBidi" w:cstheme="majorBidi"/>
          <w:sz w:val="24"/>
          <w:lang w:val="en-US"/>
        </w:rPr>
        <w:t>Luleå</w:t>
      </w:r>
      <w:proofErr w:type="spellEnd"/>
      <w:r w:rsidRPr="00BB5CA3">
        <w:rPr>
          <w:rFonts w:asciiTheme="majorBidi" w:hAnsiTheme="majorBidi" w:cstheme="majorBidi"/>
          <w:sz w:val="24"/>
          <w:lang w:val="en-US"/>
        </w:rPr>
        <w:t xml:space="preserve"> University of Technology.</w:t>
      </w:r>
      <w:bookmarkStart w:id="66" w:name="_Toc3789404"/>
      <w:bookmarkStart w:id="67" w:name="_Toc4250026"/>
    </w:p>
    <w:p w14:paraId="7043E1CD" w14:textId="77777777" w:rsidR="004A5D44" w:rsidRPr="00BB5CA3" w:rsidRDefault="004A5D44" w:rsidP="004A5D44">
      <w:pPr>
        <w:pStyle w:val="Footnotes"/>
        <w:spacing w:before="0" w:after="120"/>
        <w:contextualSpacing w:val="0"/>
        <w:rPr>
          <w:rFonts w:asciiTheme="majorBidi" w:hAnsiTheme="majorBidi" w:cstheme="majorBidi"/>
          <w:sz w:val="24"/>
          <w:rtl/>
          <w:lang w:val="en-US"/>
        </w:rPr>
      </w:pPr>
      <w:r w:rsidRPr="00BB5CA3">
        <w:rPr>
          <w:rFonts w:asciiTheme="majorBidi" w:hAnsiTheme="majorBidi" w:cstheme="majorBidi"/>
          <w:sz w:val="24"/>
          <w:lang w:val="en-US"/>
        </w:rPr>
        <w:t xml:space="preserve">Lunenburg, F.C. (2012). Organizational structure: Mintzberg's framework. </w:t>
      </w:r>
      <w:r w:rsidRPr="00BB5CA3">
        <w:rPr>
          <w:rFonts w:asciiTheme="majorBidi" w:hAnsiTheme="majorBidi" w:cstheme="majorBidi"/>
          <w:i/>
          <w:iCs/>
          <w:sz w:val="24"/>
          <w:lang w:val="en-US"/>
        </w:rPr>
        <w:t xml:space="preserve">International Journal </w:t>
      </w:r>
      <w:r>
        <w:rPr>
          <w:rFonts w:asciiTheme="majorBidi" w:hAnsiTheme="majorBidi" w:cstheme="majorBidi"/>
          <w:i/>
          <w:iCs/>
          <w:sz w:val="24"/>
          <w:lang w:val="en-US"/>
        </w:rPr>
        <w:t>o</w:t>
      </w:r>
      <w:r w:rsidRPr="00BB5CA3">
        <w:rPr>
          <w:rFonts w:asciiTheme="majorBidi" w:hAnsiTheme="majorBidi" w:cstheme="majorBidi"/>
          <w:i/>
          <w:iCs/>
          <w:sz w:val="24"/>
          <w:lang w:val="en-US"/>
        </w:rPr>
        <w:t>f Scholarly, Academic, Intellectual Diversity</w:t>
      </w:r>
      <w:r w:rsidRPr="00BB5CA3">
        <w:rPr>
          <w:rFonts w:asciiTheme="majorBidi" w:hAnsiTheme="majorBidi" w:cstheme="majorBidi"/>
          <w:sz w:val="24"/>
          <w:lang w:val="en-US"/>
        </w:rPr>
        <w:t>, 14(1); 1-8.</w:t>
      </w:r>
    </w:p>
    <w:p w14:paraId="773A6D48" w14:textId="77777777" w:rsidR="004A5D44" w:rsidRPr="00BB5CA3" w:rsidRDefault="004A5D44" w:rsidP="004A5D44">
      <w:pPr>
        <w:pStyle w:val="Footnotes"/>
        <w:spacing w:before="0" w:after="120"/>
        <w:contextualSpacing w:val="0"/>
        <w:rPr>
          <w:rFonts w:asciiTheme="majorBidi" w:hAnsiTheme="majorBidi" w:cstheme="majorBidi"/>
          <w:sz w:val="24"/>
          <w:rtl/>
          <w:lang w:val="en-US"/>
        </w:rPr>
      </w:pPr>
      <w:r w:rsidRPr="00BB5CA3">
        <w:rPr>
          <w:rFonts w:asciiTheme="majorBidi" w:hAnsiTheme="majorBidi" w:cstheme="majorBidi"/>
          <w:sz w:val="24"/>
          <w:lang w:val="en-US"/>
        </w:rPr>
        <w:t xml:space="preserve">Merchant, K.A., &amp; Van der </w:t>
      </w:r>
      <w:proofErr w:type="spellStart"/>
      <w:r w:rsidRPr="00BB5CA3">
        <w:rPr>
          <w:rFonts w:asciiTheme="majorBidi" w:hAnsiTheme="majorBidi" w:cstheme="majorBidi"/>
          <w:sz w:val="24"/>
          <w:lang w:val="en-US"/>
        </w:rPr>
        <w:t>Stede</w:t>
      </w:r>
      <w:proofErr w:type="spellEnd"/>
      <w:r w:rsidRPr="00BB5CA3">
        <w:rPr>
          <w:rFonts w:asciiTheme="majorBidi" w:hAnsiTheme="majorBidi" w:cstheme="majorBidi"/>
          <w:sz w:val="24"/>
          <w:lang w:val="en-US"/>
        </w:rPr>
        <w:t xml:space="preserve">, W.A. (2007). </w:t>
      </w:r>
      <w:r w:rsidRPr="00BB5CA3">
        <w:rPr>
          <w:rFonts w:asciiTheme="majorBidi" w:hAnsiTheme="majorBidi" w:cstheme="majorBidi"/>
          <w:i/>
          <w:iCs/>
          <w:sz w:val="24"/>
          <w:lang w:val="en-US"/>
        </w:rPr>
        <w:t>Management control systems: Performance measurement, evaluation, and incentives.</w:t>
      </w:r>
      <w:r w:rsidRPr="00BB5CA3">
        <w:rPr>
          <w:rFonts w:asciiTheme="majorBidi" w:hAnsiTheme="majorBidi" w:cstheme="majorBidi"/>
          <w:sz w:val="24"/>
          <w:lang w:val="en-US"/>
        </w:rPr>
        <w:t xml:space="preserve"> Pearson Education</w:t>
      </w:r>
    </w:p>
    <w:p w14:paraId="177F4E15" w14:textId="77777777" w:rsidR="004A5D44" w:rsidRDefault="004A5D44" w:rsidP="004A5D44">
      <w:pPr>
        <w:pStyle w:val="Footnotes"/>
        <w:spacing w:before="0" w:after="120"/>
        <w:contextualSpacing w:val="0"/>
        <w:rPr>
          <w:rFonts w:asciiTheme="majorBidi" w:hAnsiTheme="majorBidi" w:cstheme="majorBidi"/>
          <w:sz w:val="24"/>
          <w:lang w:val="en-US"/>
        </w:rPr>
      </w:pPr>
      <w:bookmarkStart w:id="68" w:name="Merchant2006"/>
      <w:r w:rsidRPr="00BB5CA3">
        <w:rPr>
          <w:rFonts w:asciiTheme="majorBidi" w:hAnsiTheme="majorBidi" w:cstheme="majorBidi"/>
          <w:sz w:val="24"/>
          <w:lang w:val="en-US"/>
        </w:rPr>
        <w:t>Merchant</w:t>
      </w:r>
      <w:bookmarkEnd w:id="68"/>
      <w:r w:rsidRPr="00BB5CA3">
        <w:rPr>
          <w:rFonts w:asciiTheme="majorBidi" w:hAnsiTheme="majorBidi" w:cstheme="majorBidi"/>
          <w:sz w:val="24"/>
          <w:lang w:val="en-US"/>
        </w:rPr>
        <w:t xml:space="preserve">, K.A., &amp; Otley, D.T. (2006). A review of the literature on control and accountability. In: </w:t>
      </w:r>
      <w:r w:rsidRPr="00BB5CA3">
        <w:rPr>
          <w:rFonts w:asciiTheme="majorBidi" w:hAnsiTheme="majorBidi" w:cstheme="majorBidi"/>
          <w:i/>
          <w:iCs/>
          <w:sz w:val="24"/>
          <w:lang w:val="en-US"/>
        </w:rPr>
        <w:t>Handbooks of management accounting research</w:t>
      </w:r>
      <w:r w:rsidRPr="00BB5CA3">
        <w:rPr>
          <w:rFonts w:asciiTheme="majorBidi" w:hAnsiTheme="majorBidi" w:cstheme="majorBidi"/>
          <w:sz w:val="24"/>
          <w:lang w:val="en-US"/>
        </w:rPr>
        <w:t>. 785-802. doi:10.1016/s1751-3243(06)02013-x</w:t>
      </w:r>
    </w:p>
    <w:p w14:paraId="09E336E7" w14:textId="77777777" w:rsidR="004A5D44" w:rsidRPr="00D62840" w:rsidRDefault="004A5D44" w:rsidP="004A5D44">
      <w:pPr>
        <w:pStyle w:val="Footnotes"/>
        <w:spacing w:after="120"/>
        <w:ind w:left="567" w:right="-483" w:hanging="567"/>
        <w:rPr>
          <w:rFonts w:asciiTheme="majorBidi" w:hAnsiTheme="majorBidi" w:cstheme="majorBidi"/>
          <w:sz w:val="24"/>
          <w:shd w:val="clear" w:color="auto" w:fill="FFFFFF"/>
          <w:lang w:val="en-US"/>
        </w:rPr>
      </w:pPr>
      <w:bookmarkStart w:id="69" w:name="Miles2018"/>
      <w:bookmarkEnd w:id="66"/>
      <w:bookmarkEnd w:id="67"/>
      <w:r w:rsidRPr="00D62840">
        <w:rPr>
          <w:rFonts w:asciiTheme="majorBidi" w:hAnsiTheme="majorBidi" w:cstheme="majorBidi"/>
          <w:sz w:val="24"/>
          <w:shd w:val="clear" w:color="auto" w:fill="FFFFFF"/>
          <w:lang w:val="en-US"/>
        </w:rPr>
        <w:t>Miles</w:t>
      </w:r>
      <w:bookmarkEnd w:id="69"/>
      <w:r w:rsidRPr="00D62840">
        <w:rPr>
          <w:rFonts w:asciiTheme="majorBidi" w:hAnsiTheme="majorBidi" w:cstheme="majorBidi"/>
          <w:sz w:val="24"/>
          <w:shd w:val="clear" w:color="auto" w:fill="FFFFFF"/>
          <w:lang w:val="en-US"/>
        </w:rPr>
        <w:t xml:space="preserve">, M. B., Huberman, A. M., &amp; Saldaña, J. (2018). </w:t>
      </w:r>
      <w:r w:rsidRPr="00D62840">
        <w:rPr>
          <w:rStyle w:val="af"/>
          <w:rFonts w:asciiTheme="majorBidi" w:hAnsiTheme="majorBidi" w:cstheme="majorBidi"/>
          <w:sz w:val="24"/>
          <w:bdr w:val="none" w:sz="0" w:space="0" w:color="auto" w:frame="1"/>
          <w:lang w:val="en-US"/>
        </w:rPr>
        <w:t>Qualitative data analysis: A methods sourcebook.</w:t>
      </w:r>
      <w:r w:rsidRPr="00D62840">
        <w:rPr>
          <w:rFonts w:asciiTheme="majorBidi" w:hAnsiTheme="majorBidi" w:cstheme="majorBidi"/>
          <w:sz w:val="24"/>
          <w:shd w:val="clear" w:color="auto" w:fill="FFFFFF"/>
          <w:lang w:val="en-US"/>
        </w:rPr>
        <w:t xml:space="preserve"> Thousand Oaks: Sage.</w:t>
      </w:r>
      <w:r w:rsidRPr="00D62840">
        <w:rPr>
          <w:rFonts w:asciiTheme="majorBidi" w:hAnsiTheme="majorBidi" w:cstheme="majorBidi"/>
          <w:sz w:val="24"/>
          <w:shd w:val="clear" w:color="auto" w:fill="FFFFFF"/>
          <w:rtl/>
          <w:lang w:val="en-US"/>
        </w:rPr>
        <w:t>‏</w:t>
      </w:r>
    </w:p>
    <w:p w14:paraId="6CBDE307" w14:textId="77777777" w:rsidR="004A5D44" w:rsidRDefault="004A5D44" w:rsidP="004A5D44">
      <w:pPr>
        <w:pStyle w:val="Footnotes"/>
        <w:spacing w:before="0" w:after="120"/>
        <w:contextualSpacing w:val="0"/>
        <w:rPr>
          <w:rFonts w:asciiTheme="majorBidi" w:hAnsiTheme="majorBidi" w:cstheme="majorBidi"/>
          <w:sz w:val="24"/>
          <w:lang w:val="en-US"/>
        </w:rPr>
      </w:pPr>
      <w:bookmarkStart w:id="70" w:name="Miles1994"/>
      <w:bookmarkStart w:id="71" w:name="_Toc3789415"/>
      <w:bookmarkStart w:id="72" w:name="_Toc4250037"/>
      <w:r w:rsidRPr="00D62840">
        <w:rPr>
          <w:rFonts w:asciiTheme="majorBidi" w:hAnsiTheme="majorBidi" w:cstheme="majorBidi"/>
          <w:sz w:val="24"/>
          <w:lang w:val="en-US"/>
        </w:rPr>
        <w:t>Miles</w:t>
      </w:r>
      <w:bookmarkEnd w:id="70"/>
      <w:r w:rsidRPr="00D62840">
        <w:rPr>
          <w:rFonts w:asciiTheme="majorBidi" w:hAnsiTheme="majorBidi" w:cstheme="majorBidi"/>
          <w:sz w:val="24"/>
          <w:lang w:val="en-US"/>
        </w:rPr>
        <w:t xml:space="preserve">, M. B., &amp; Huberman, A. M. (1994). </w:t>
      </w:r>
      <w:r w:rsidRPr="00D62840">
        <w:rPr>
          <w:rFonts w:asciiTheme="majorBidi" w:hAnsiTheme="majorBidi" w:cstheme="majorBidi"/>
          <w:i/>
          <w:iCs/>
          <w:sz w:val="24"/>
          <w:lang w:val="en-US"/>
        </w:rPr>
        <w:t>Qualitative data analysis: A methods sourcebook</w:t>
      </w:r>
      <w:r w:rsidRPr="00D62840">
        <w:rPr>
          <w:rFonts w:asciiTheme="majorBidi" w:hAnsiTheme="majorBidi" w:cstheme="majorBidi"/>
          <w:sz w:val="24"/>
          <w:lang w:val="en-US"/>
        </w:rPr>
        <w:t>. Sage</w:t>
      </w:r>
      <w:bookmarkEnd w:id="71"/>
      <w:bookmarkEnd w:id="72"/>
      <w:r w:rsidRPr="00D62840">
        <w:rPr>
          <w:rFonts w:asciiTheme="majorBidi" w:hAnsiTheme="majorBidi" w:cstheme="majorBidi"/>
          <w:sz w:val="24"/>
          <w:lang w:val="en-US"/>
        </w:rPr>
        <w:t>.</w:t>
      </w:r>
    </w:p>
    <w:p w14:paraId="49E06B41" w14:textId="77777777" w:rsidR="00C95D5E" w:rsidRPr="00C95D5E" w:rsidRDefault="00C95D5E" w:rsidP="00C95D5E">
      <w:pPr>
        <w:pStyle w:val="Footnotes"/>
        <w:spacing w:after="120"/>
        <w:ind w:left="567" w:right="-483" w:hanging="567"/>
        <w:rPr>
          <w:rFonts w:asciiTheme="majorBidi" w:hAnsiTheme="majorBidi" w:cstheme="majorBidi"/>
          <w:sz w:val="24"/>
          <w:shd w:val="clear" w:color="auto" w:fill="FFFFFF"/>
          <w:lang w:val="en-US"/>
        </w:rPr>
      </w:pPr>
      <w:bookmarkStart w:id="73" w:name="Podsakoff"/>
      <w:r w:rsidRPr="00C95D5E">
        <w:rPr>
          <w:rFonts w:asciiTheme="majorBidi" w:hAnsiTheme="majorBidi" w:cstheme="majorBidi"/>
          <w:sz w:val="24"/>
          <w:shd w:val="clear" w:color="auto" w:fill="FFFFFF"/>
          <w:lang w:val="en-US"/>
        </w:rPr>
        <w:t>Podsakoff</w:t>
      </w:r>
      <w:bookmarkEnd w:id="73"/>
      <w:r w:rsidRPr="00C95D5E">
        <w:rPr>
          <w:rFonts w:asciiTheme="majorBidi" w:hAnsiTheme="majorBidi" w:cstheme="majorBidi"/>
          <w:sz w:val="24"/>
          <w:shd w:val="clear" w:color="auto" w:fill="FFFFFF"/>
          <w:lang w:val="en-US"/>
        </w:rPr>
        <w:t xml:space="preserve">, P. M., </w:t>
      </w:r>
      <w:proofErr w:type="spellStart"/>
      <w:r w:rsidRPr="00C95D5E">
        <w:rPr>
          <w:rFonts w:asciiTheme="majorBidi" w:hAnsiTheme="majorBidi" w:cstheme="majorBidi"/>
          <w:sz w:val="24"/>
          <w:shd w:val="clear" w:color="auto" w:fill="FFFFFF"/>
          <w:lang w:val="en-US"/>
        </w:rPr>
        <w:t>MacKenzie</w:t>
      </w:r>
      <w:proofErr w:type="spellEnd"/>
      <w:r w:rsidRPr="00C95D5E">
        <w:rPr>
          <w:rFonts w:asciiTheme="majorBidi" w:hAnsiTheme="majorBidi" w:cstheme="majorBidi"/>
          <w:sz w:val="24"/>
          <w:shd w:val="clear" w:color="auto" w:fill="FFFFFF"/>
          <w:lang w:val="en-US"/>
        </w:rPr>
        <w:t>, S. B., &amp; Podsakoff, N. P. (2012). Sources of method bias in social</w:t>
      </w:r>
    </w:p>
    <w:p w14:paraId="417F8391" w14:textId="0C3C3614" w:rsidR="00C95D5E" w:rsidRPr="00C95D5E" w:rsidRDefault="00C95D5E" w:rsidP="00C95D5E">
      <w:pPr>
        <w:pStyle w:val="Footnotes"/>
        <w:spacing w:after="120"/>
        <w:ind w:left="567" w:right="-483" w:firstLine="0"/>
        <w:rPr>
          <w:rFonts w:asciiTheme="majorBidi" w:hAnsiTheme="majorBidi" w:cstheme="majorBidi"/>
          <w:sz w:val="24"/>
          <w:shd w:val="clear" w:color="auto" w:fill="FFFFFF"/>
          <w:lang w:val="en-US"/>
        </w:rPr>
      </w:pPr>
      <w:r w:rsidRPr="00C95D5E">
        <w:rPr>
          <w:rFonts w:asciiTheme="majorBidi" w:hAnsiTheme="majorBidi" w:cstheme="majorBidi"/>
          <w:sz w:val="24"/>
          <w:shd w:val="clear" w:color="auto" w:fill="FFFFFF"/>
          <w:lang w:val="en-US"/>
        </w:rPr>
        <w:t>science research and recommendations on how to control it. Annual Review of</w:t>
      </w:r>
    </w:p>
    <w:p w14:paraId="1852EDA9" w14:textId="53E71B2E" w:rsidR="00C95D5E" w:rsidRPr="00C95D5E" w:rsidRDefault="00C95D5E" w:rsidP="00C95D5E">
      <w:pPr>
        <w:pStyle w:val="Footnotes"/>
        <w:spacing w:after="120"/>
        <w:ind w:left="567" w:right="-483" w:hanging="85"/>
        <w:rPr>
          <w:rFonts w:asciiTheme="majorBidi" w:hAnsiTheme="majorBidi" w:cstheme="majorBidi"/>
          <w:sz w:val="24"/>
          <w:shd w:val="clear" w:color="auto" w:fill="FFFFFF"/>
          <w:lang w:val="en-US"/>
        </w:rPr>
      </w:pPr>
      <w:r w:rsidRPr="00C95D5E">
        <w:rPr>
          <w:rFonts w:asciiTheme="majorBidi" w:hAnsiTheme="majorBidi" w:cstheme="majorBidi"/>
          <w:sz w:val="24"/>
          <w:shd w:val="clear" w:color="auto" w:fill="FFFFFF"/>
          <w:lang w:val="en-US"/>
        </w:rPr>
        <w:t>Psychology, 63, 539-569.</w:t>
      </w:r>
    </w:p>
    <w:p w14:paraId="6E6F26BA" w14:textId="77777777" w:rsidR="00C95D5E" w:rsidRDefault="00C95D5E" w:rsidP="00C95D5E">
      <w:pPr>
        <w:pStyle w:val="Footnotes"/>
        <w:spacing w:before="0" w:after="120"/>
        <w:contextualSpacing w:val="0"/>
        <w:rPr>
          <w:rFonts w:asciiTheme="majorBidi" w:hAnsiTheme="majorBidi" w:cstheme="majorBidi"/>
          <w:sz w:val="24"/>
          <w:lang w:val="en-US"/>
        </w:rPr>
      </w:pPr>
    </w:p>
    <w:p w14:paraId="4BBB7CB4" w14:textId="77777777" w:rsidR="004A5D44" w:rsidRPr="00BB5CA3" w:rsidRDefault="004A5D44" w:rsidP="004A5D44">
      <w:pPr>
        <w:pStyle w:val="Footnotes"/>
        <w:spacing w:before="0" w:after="120"/>
        <w:contextualSpacing w:val="0"/>
        <w:rPr>
          <w:rFonts w:asciiTheme="majorBidi" w:hAnsiTheme="majorBidi" w:cstheme="majorBidi"/>
          <w:sz w:val="24"/>
          <w:rtl/>
          <w:lang w:val="en-US"/>
        </w:rPr>
      </w:pPr>
      <w:bookmarkStart w:id="74" w:name="Labovitz"/>
      <w:r w:rsidRPr="00BB5CA3">
        <w:rPr>
          <w:rFonts w:asciiTheme="majorBidi" w:hAnsiTheme="majorBidi" w:cstheme="majorBidi"/>
          <w:sz w:val="24"/>
          <w:lang w:val="en-US"/>
        </w:rPr>
        <w:lastRenderedPageBreak/>
        <w:t xml:space="preserve">Labovitz </w:t>
      </w:r>
      <w:bookmarkEnd w:id="74"/>
      <w:r w:rsidRPr="00BB5CA3">
        <w:rPr>
          <w:rFonts w:asciiTheme="majorBidi" w:hAnsiTheme="majorBidi" w:cstheme="majorBidi"/>
          <w:sz w:val="24"/>
          <w:lang w:val="en-US"/>
        </w:rPr>
        <w:t>G. H. Chang Y. S. &amp; Rosansky V. (1992). </w:t>
      </w:r>
      <w:r w:rsidRPr="00BB5CA3">
        <w:rPr>
          <w:rFonts w:asciiTheme="majorBidi" w:hAnsiTheme="majorBidi" w:cstheme="majorBidi"/>
          <w:i/>
          <w:iCs/>
          <w:sz w:val="24"/>
          <w:lang w:val="en-US"/>
        </w:rPr>
        <w:t>Making quality work: A leadership guide for the results-driven manager.</w:t>
      </w:r>
      <w:r w:rsidRPr="00BB5CA3">
        <w:rPr>
          <w:rFonts w:asciiTheme="majorBidi" w:hAnsiTheme="majorBidi" w:cstheme="majorBidi"/>
          <w:sz w:val="24"/>
          <w:lang w:val="en-US"/>
        </w:rPr>
        <w:t xml:space="preserve"> OMNEO.</w:t>
      </w:r>
    </w:p>
    <w:p w14:paraId="44FBFEFD" w14:textId="77777777" w:rsidR="004A5D44" w:rsidRPr="00BB5CA3" w:rsidRDefault="004A5D44" w:rsidP="004A5D44">
      <w:pPr>
        <w:bidi w:val="0"/>
        <w:spacing w:after="120" w:line="360" w:lineRule="auto"/>
        <w:ind w:left="44" w:right="-142" w:hanging="44"/>
        <w:rPr>
          <w:rFonts w:asciiTheme="majorBidi" w:hAnsiTheme="majorBidi" w:cstheme="majorBidi"/>
          <w:sz w:val="24"/>
          <w:szCs w:val="24"/>
          <w:rtl/>
        </w:rPr>
      </w:pPr>
      <w:bookmarkStart w:id="75" w:name="Parker"/>
      <w:r w:rsidRPr="00BB5CA3">
        <w:rPr>
          <w:rFonts w:asciiTheme="majorBidi" w:hAnsiTheme="majorBidi" w:cstheme="majorBidi"/>
          <w:sz w:val="24"/>
          <w:szCs w:val="24"/>
        </w:rPr>
        <w:t>Parker</w:t>
      </w:r>
      <w:bookmarkEnd w:id="75"/>
      <w:r w:rsidRPr="00BB5CA3">
        <w:rPr>
          <w:rFonts w:asciiTheme="majorBidi" w:hAnsiTheme="majorBidi" w:cstheme="majorBidi"/>
          <w:sz w:val="24"/>
          <w:szCs w:val="24"/>
        </w:rPr>
        <w:t>, M. (2000). Organizational culture and identity. London: Sage.</w:t>
      </w:r>
    </w:p>
    <w:p w14:paraId="1271FD2A" w14:textId="77777777" w:rsidR="004A5D44" w:rsidRPr="00BB5CA3" w:rsidRDefault="004A5D44" w:rsidP="004A5D44">
      <w:pPr>
        <w:pStyle w:val="Footnotes"/>
        <w:spacing w:after="120"/>
        <w:ind w:left="567" w:hanging="567"/>
        <w:rPr>
          <w:rFonts w:asciiTheme="majorBidi" w:hAnsiTheme="majorBidi" w:cstheme="majorBidi"/>
          <w:sz w:val="24"/>
          <w:lang w:val="en-US"/>
        </w:rPr>
      </w:pPr>
      <w:r w:rsidRPr="00BB5CA3">
        <w:rPr>
          <w:rFonts w:asciiTheme="majorBidi" w:hAnsiTheme="majorBidi" w:cstheme="majorBidi"/>
          <w:sz w:val="24"/>
          <w:lang w:val="en-US"/>
        </w:rPr>
        <w:t xml:space="preserve">Perry, R.W. (2007). What is a </w:t>
      </w:r>
      <w:proofErr w:type="gramStart"/>
      <w:r w:rsidRPr="00BB5CA3">
        <w:rPr>
          <w:rFonts w:asciiTheme="majorBidi" w:hAnsiTheme="majorBidi" w:cstheme="majorBidi"/>
          <w:sz w:val="24"/>
          <w:lang w:val="en-US"/>
        </w:rPr>
        <w:t>disaster?.</w:t>
      </w:r>
      <w:proofErr w:type="gramEnd"/>
      <w:r w:rsidRPr="00BB5CA3">
        <w:rPr>
          <w:rFonts w:asciiTheme="majorBidi" w:hAnsiTheme="majorBidi" w:cstheme="majorBidi"/>
          <w:sz w:val="24"/>
          <w:lang w:val="en-US"/>
        </w:rPr>
        <w:t xml:space="preserve"> In: </w:t>
      </w:r>
      <w:r w:rsidRPr="00BB5CA3">
        <w:rPr>
          <w:rFonts w:asciiTheme="majorBidi" w:hAnsiTheme="majorBidi" w:cstheme="majorBidi"/>
          <w:i/>
          <w:iCs/>
          <w:sz w:val="24"/>
          <w:lang w:val="en-US"/>
        </w:rPr>
        <w:t>Handbook of disaster research. Handbooks of sociology and social research.</w:t>
      </w:r>
      <w:r w:rsidRPr="00BB5CA3">
        <w:rPr>
          <w:rFonts w:asciiTheme="majorBidi" w:hAnsiTheme="majorBidi" w:cstheme="majorBidi"/>
          <w:sz w:val="24"/>
          <w:lang w:val="en-US"/>
        </w:rPr>
        <w:t xml:space="preserve"> New York: Springer. https://doi.org/10.1007/978-0-387-32353-4_1</w:t>
      </w:r>
    </w:p>
    <w:p w14:paraId="79DEB5DA" w14:textId="77777777" w:rsidR="0032648E" w:rsidRPr="0032648E" w:rsidRDefault="0032648E" w:rsidP="0032648E">
      <w:pPr>
        <w:bidi w:val="0"/>
        <w:spacing w:after="120" w:line="360" w:lineRule="auto"/>
        <w:ind w:left="720" w:hanging="720"/>
        <w:rPr>
          <w:rFonts w:asciiTheme="majorBidi" w:hAnsiTheme="majorBidi" w:cstheme="majorBidi"/>
          <w:sz w:val="24"/>
          <w:szCs w:val="24"/>
        </w:rPr>
      </w:pPr>
      <w:r w:rsidRPr="0032648E">
        <w:rPr>
          <w:rFonts w:asciiTheme="majorBidi" w:hAnsiTheme="majorBidi" w:cstheme="majorBidi"/>
          <w:sz w:val="24"/>
          <w:szCs w:val="24"/>
        </w:rPr>
        <w:t>Picciotto, R. (2011). The logic of evaluation professionalism. Evaluation, 17(2), 165-180</w:t>
      </w:r>
      <w:r w:rsidRPr="0032648E">
        <w:rPr>
          <w:rFonts w:asciiTheme="majorBidi" w:hAnsiTheme="majorBidi" w:cs="Times New Roman"/>
          <w:sz w:val="24"/>
          <w:szCs w:val="24"/>
          <w:rtl/>
        </w:rPr>
        <w:t xml:space="preserve">. </w:t>
      </w:r>
    </w:p>
    <w:p w14:paraId="3A991986" w14:textId="003AE6B2" w:rsidR="0032648E" w:rsidRDefault="00000000" w:rsidP="0032648E">
      <w:pPr>
        <w:pStyle w:val="Footnotes"/>
        <w:spacing w:after="120"/>
        <w:ind w:left="567" w:firstLine="142"/>
        <w:rPr>
          <w:rFonts w:asciiTheme="majorBidi" w:hAnsiTheme="majorBidi" w:cstheme="majorBidi"/>
          <w:sz w:val="24"/>
        </w:rPr>
      </w:pPr>
      <w:hyperlink r:id="rId25" w:history="1">
        <w:r w:rsidR="0032648E" w:rsidRPr="0032648E">
          <w:rPr>
            <w:rStyle w:val="Hyperlink"/>
            <w:rFonts w:asciiTheme="majorBidi" w:hAnsiTheme="majorBidi" w:cstheme="majorBidi"/>
            <w:sz w:val="24"/>
            <w:lang w:val="en-US"/>
          </w:rPr>
          <w:t>https</w:t>
        </w:r>
        <w:r w:rsidR="0032648E" w:rsidRPr="00D91635">
          <w:rPr>
            <w:rStyle w:val="Hyperlink"/>
            <w:rFonts w:asciiTheme="majorBidi" w:hAnsiTheme="majorBidi" w:cstheme="majorBidi"/>
            <w:sz w:val="24"/>
          </w:rPr>
          <w:t>://doi.org/10.1177/1356389011403362</w:t>
        </w:r>
      </w:hyperlink>
    </w:p>
    <w:p w14:paraId="1634F11F" w14:textId="77777777" w:rsidR="00BF19E0" w:rsidRDefault="00BF19E0" w:rsidP="00BF19E0">
      <w:pPr>
        <w:pStyle w:val="Footnotes"/>
        <w:spacing w:before="0" w:after="120"/>
        <w:contextualSpacing w:val="0"/>
        <w:rPr>
          <w:rFonts w:asciiTheme="majorBidi" w:hAnsiTheme="majorBidi" w:cstheme="majorBidi"/>
          <w:sz w:val="24"/>
        </w:rPr>
      </w:pPr>
      <w:bookmarkStart w:id="76" w:name="Hsieh"/>
      <w:r w:rsidRPr="00BF19E0">
        <w:rPr>
          <w:rFonts w:asciiTheme="majorBidi" w:hAnsiTheme="majorBidi" w:cstheme="majorBidi"/>
          <w:sz w:val="24"/>
        </w:rPr>
        <w:t>Hsieh</w:t>
      </w:r>
      <w:bookmarkEnd w:id="76"/>
      <w:r w:rsidRPr="00BF19E0">
        <w:rPr>
          <w:rFonts w:asciiTheme="majorBidi" w:hAnsiTheme="majorBidi" w:cstheme="majorBidi"/>
          <w:sz w:val="24"/>
        </w:rPr>
        <w:t>, H. F., &amp; Shannon, S. E. (2005). Three approaches to qualitative content analysis. Qualitative Health Research, 15(9), 1277-1288.</w:t>
      </w:r>
    </w:p>
    <w:p w14:paraId="0812F088" w14:textId="77777777" w:rsidR="00BF19E0" w:rsidRPr="006844E0" w:rsidRDefault="00BF19E0" w:rsidP="00BF19E0">
      <w:pPr>
        <w:pStyle w:val="Footnotes"/>
        <w:spacing w:before="0" w:after="120"/>
        <w:contextualSpacing w:val="0"/>
        <w:rPr>
          <w:rFonts w:asciiTheme="majorBidi" w:hAnsiTheme="majorBidi" w:cstheme="majorBidi"/>
          <w:sz w:val="24"/>
        </w:rPr>
      </w:pPr>
      <w:bookmarkStart w:id="77" w:name="Krippendorff"/>
      <w:proofErr w:type="spellStart"/>
      <w:r w:rsidRPr="00BF19E0">
        <w:rPr>
          <w:rFonts w:asciiTheme="majorBidi" w:hAnsiTheme="majorBidi" w:cstheme="majorBidi"/>
          <w:sz w:val="24"/>
        </w:rPr>
        <w:t>Krippendorff</w:t>
      </w:r>
      <w:bookmarkEnd w:id="77"/>
      <w:proofErr w:type="spellEnd"/>
      <w:r w:rsidRPr="00BF19E0">
        <w:rPr>
          <w:rFonts w:asciiTheme="majorBidi" w:hAnsiTheme="majorBidi" w:cstheme="majorBidi"/>
          <w:sz w:val="24"/>
        </w:rPr>
        <w:t>, K. (2004). Content Analysis: An Introduction to Its Methodology (2nd ed.). Thousand Oaks, CA: Sage</w:t>
      </w:r>
    </w:p>
    <w:p w14:paraId="5077F00A" w14:textId="77777777" w:rsidR="00416E6B" w:rsidRDefault="00416E6B" w:rsidP="00416E6B">
      <w:pPr>
        <w:bidi w:val="0"/>
        <w:spacing w:after="120"/>
        <w:rPr>
          <w:rFonts w:asciiTheme="majorBidi" w:hAnsiTheme="majorBidi" w:cstheme="majorBidi"/>
          <w:sz w:val="24"/>
          <w:szCs w:val="24"/>
        </w:rPr>
      </w:pPr>
      <w:r w:rsidRPr="001B37B8">
        <w:rPr>
          <w:rFonts w:asciiTheme="majorBidi" w:hAnsiTheme="majorBidi" w:cstheme="majorBidi"/>
          <w:sz w:val="24"/>
          <w:szCs w:val="24"/>
        </w:rPr>
        <w:t xml:space="preserve">Regulation of occupation - quality management and excellence, (December 12, 2018). </w:t>
      </w:r>
    </w:p>
    <w:p w14:paraId="24409623" w14:textId="77777777" w:rsidR="00416E6B" w:rsidRDefault="00416E6B" w:rsidP="00416E6B">
      <w:pPr>
        <w:pStyle w:val="Footnotes"/>
        <w:spacing w:before="0" w:after="120"/>
        <w:ind w:firstLine="227"/>
        <w:contextualSpacing w:val="0"/>
        <w:rPr>
          <w:rFonts w:asciiTheme="majorBidi" w:hAnsiTheme="majorBidi" w:cstheme="majorBidi"/>
          <w:sz w:val="24"/>
          <w:lang w:bidi="he-IL"/>
        </w:rPr>
      </w:pPr>
      <w:r w:rsidRPr="001B37B8">
        <w:rPr>
          <w:rFonts w:asciiTheme="majorBidi" w:hAnsiTheme="majorBidi" w:cstheme="majorBidi"/>
          <w:sz w:val="24"/>
        </w:rPr>
        <w:t xml:space="preserve">Storage drive of </w:t>
      </w:r>
      <w:r w:rsidRPr="001B37B8">
        <w:rPr>
          <w:rFonts w:asciiTheme="majorBidi" w:hAnsiTheme="majorBidi" w:cstheme="majorBidi"/>
          <w:sz w:val="24"/>
          <w:lang w:val="en-US"/>
        </w:rPr>
        <w:t>the</w:t>
      </w:r>
      <w:r w:rsidRPr="001B37B8">
        <w:rPr>
          <w:rFonts w:asciiTheme="majorBidi" w:hAnsiTheme="majorBidi" w:cstheme="majorBidi"/>
          <w:sz w:val="24"/>
        </w:rPr>
        <w:t xml:space="preserve"> Israeli Quality Association</w:t>
      </w:r>
      <w:r w:rsidRPr="001B37B8">
        <w:rPr>
          <w:rFonts w:asciiTheme="majorBidi" w:hAnsiTheme="majorBidi" w:cstheme="majorBidi"/>
          <w:sz w:val="24"/>
          <w:rtl/>
          <w:lang w:bidi="he-IL"/>
        </w:rPr>
        <w:t>.</w:t>
      </w:r>
    </w:p>
    <w:p w14:paraId="4FCD2E75" w14:textId="77777777" w:rsidR="004A5D44" w:rsidRPr="00BB5CA3" w:rsidRDefault="004A5D44" w:rsidP="004A5D44">
      <w:pPr>
        <w:bidi w:val="0"/>
        <w:spacing w:after="120" w:line="360" w:lineRule="auto"/>
        <w:ind w:left="567" w:hanging="567"/>
        <w:rPr>
          <w:rFonts w:asciiTheme="majorBidi" w:hAnsiTheme="majorBidi" w:cstheme="majorBidi"/>
          <w:sz w:val="24"/>
          <w:szCs w:val="24"/>
        </w:rPr>
      </w:pPr>
      <w:r w:rsidRPr="00BB5CA3">
        <w:rPr>
          <w:rFonts w:asciiTheme="majorBidi" w:hAnsiTheme="majorBidi" w:cstheme="majorBidi"/>
          <w:sz w:val="24"/>
          <w:szCs w:val="24"/>
        </w:rPr>
        <w:t>Schein, E. H. (2004).</w:t>
      </w:r>
      <w:r w:rsidRPr="003E2918">
        <w:rPr>
          <w:rFonts w:asciiTheme="majorBidi" w:hAnsiTheme="majorBidi" w:cstheme="majorBidi"/>
          <w:sz w:val="24"/>
          <w:szCs w:val="24"/>
        </w:rPr>
        <w:t xml:space="preserve"> </w:t>
      </w:r>
      <w:r w:rsidRPr="00BB5CA3">
        <w:rPr>
          <w:rFonts w:asciiTheme="majorBidi" w:hAnsiTheme="majorBidi" w:cstheme="majorBidi"/>
          <w:i/>
          <w:iCs/>
          <w:sz w:val="24"/>
          <w:szCs w:val="24"/>
        </w:rPr>
        <w:t>Organizational culture and leadership.</w:t>
      </w:r>
      <w:r w:rsidRPr="00BB5CA3">
        <w:rPr>
          <w:rFonts w:asciiTheme="majorBidi" w:hAnsiTheme="majorBidi" w:cstheme="majorBidi"/>
          <w:sz w:val="24"/>
          <w:szCs w:val="24"/>
        </w:rPr>
        <w:t xml:space="preserve"> 3rd edition. San Francisco: Jossey</w:t>
      </w:r>
    </w:p>
    <w:p w14:paraId="6C03BF12" w14:textId="77777777" w:rsidR="004A5D44" w:rsidRPr="00D62840" w:rsidRDefault="004A5D44" w:rsidP="004A5D44">
      <w:pPr>
        <w:pStyle w:val="Footnotes"/>
        <w:spacing w:after="120"/>
        <w:rPr>
          <w:rFonts w:asciiTheme="majorBidi" w:hAnsiTheme="majorBidi" w:cstheme="majorBidi"/>
          <w:sz w:val="24"/>
          <w:lang w:val="en-US"/>
        </w:rPr>
      </w:pPr>
      <w:bookmarkStart w:id="78" w:name="Simons"/>
      <w:r w:rsidRPr="00D62840">
        <w:rPr>
          <w:rFonts w:asciiTheme="majorBidi" w:hAnsiTheme="majorBidi" w:cstheme="majorBidi"/>
          <w:sz w:val="24"/>
          <w:lang w:val="en-US"/>
        </w:rPr>
        <w:t>Simons</w:t>
      </w:r>
      <w:bookmarkEnd w:id="78"/>
      <w:r w:rsidRPr="00D62840">
        <w:rPr>
          <w:rFonts w:asciiTheme="majorBidi" w:hAnsiTheme="majorBidi" w:cstheme="majorBidi"/>
          <w:sz w:val="24"/>
          <w:lang w:val="en-US"/>
        </w:rPr>
        <w:t xml:space="preserve">, R. (1994). </w:t>
      </w:r>
      <w:r w:rsidRPr="00D62840">
        <w:rPr>
          <w:rFonts w:asciiTheme="majorBidi" w:hAnsiTheme="majorBidi" w:cstheme="majorBidi"/>
          <w:i/>
          <w:iCs/>
          <w:sz w:val="24"/>
          <w:lang w:val="en-US"/>
        </w:rPr>
        <w:t>Levers of control: How managers use innovative control systems to drive strategic renewal</w:t>
      </w:r>
      <w:r w:rsidRPr="00D62840">
        <w:rPr>
          <w:rFonts w:asciiTheme="majorBidi" w:hAnsiTheme="majorBidi" w:cstheme="majorBidi"/>
          <w:sz w:val="24"/>
          <w:lang w:val="en-US"/>
        </w:rPr>
        <w:t>. Cambridge, Mass: Harvard Business Press</w:t>
      </w:r>
    </w:p>
    <w:p w14:paraId="66C61823" w14:textId="77777777" w:rsidR="004A5D44" w:rsidRDefault="004A5D44" w:rsidP="004A5D44">
      <w:pPr>
        <w:pStyle w:val="Footnotes"/>
        <w:spacing w:before="0" w:after="120"/>
        <w:contextualSpacing w:val="0"/>
        <w:rPr>
          <w:rFonts w:asciiTheme="majorBidi" w:hAnsiTheme="majorBidi" w:cstheme="majorBidi"/>
          <w:sz w:val="24"/>
          <w:lang w:val="en-US"/>
        </w:rPr>
      </w:pPr>
      <w:bookmarkStart w:id="79" w:name="Simons2010"/>
      <w:r w:rsidRPr="00D62840">
        <w:rPr>
          <w:rFonts w:asciiTheme="majorBidi" w:hAnsiTheme="majorBidi" w:cstheme="majorBidi"/>
          <w:sz w:val="24"/>
          <w:lang w:val="en-US"/>
        </w:rPr>
        <w:t>Simons</w:t>
      </w:r>
      <w:bookmarkEnd w:id="79"/>
      <w:r w:rsidRPr="00D62840">
        <w:rPr>
          <w:rFonts w:asciiTheme="majorBidi" w:hAnsiTheme="majorBidi" w:cstheme="majorBidi"/>
          <w:sz w:val="24"/>
          <w:lang w:val="en-US"/>
        </w:rPr>
        <w:t xml:space="preserve">, R. (2010). Accountability and control as catalysts for strategic exploration and exploitation: Field study results. </w:t>
      </w:r>
      <w:r w:rsidRPr="00D62840">
        <w:rPr>
          <w:rFonts w:asciiTheme="majorBidi" w:hAnsiTheme="majorBidi" w:cstheme="majorBidi"/>
          <w:i/>
          <w:iCs/>
          <w:sz w:val="24"/>
          <w:lang w:val="en-US"/>
        </w:rPr>
        <w:t xml:space="preserve">SSRN Electronic Journal, </w:t>
      </w:r>
      <w:r w:rsidRPr="00D62840">
        <w:rPr>
          <w:rFonts w:asciiTheme="majorBidi" w:hAnsiTheme="majorBidi" w:cstheme="majorBidi"/>
          <w:sz w:val="24"/>
          <w:lang w:val="en-US"/>
        </w:rPr>
        <w:t>doi:10.2139/ssrn.1534745</w:t>
      </w:r>
    </w:p>
    <w:p w14:paraId="5898E7A1" w14:textId="77777777" w:rsidR="004A5D44" w:rsidRPr="00BB5CA3" w:rsidRDefault="004A5D44" w:rsidP="004A5D44">
      <w:pPr>
        <w:pStyle w:val="Footnotes"/>
        <w:spacing w:before="0" w:after="120"/>
        <w:contextualSpacing w:val="0"/>
        <w:rPr>
          <w:rFonts w:asciiTheme="majorBidi" w:hAnsiTheme="majorBidi" w:cstheme="majorBidi"/>
          <w:i/>
          <w:iCs/>
          <w:sz w:val="24"/>
          <w:lang w:val="en-US"/>
        </w:rPr>
      </w:pPr>
      <w:r w:rsidRPr="00BB5CA3">
        <w:rPr>
          <w:rFonts w:asciiTheme="majorBidi" w:hAnsiTheme="majorBidi" w:cstheme="majorBidi"/>
          <w:sz w:val="24"/>
          <w:lang w:val="en-US"/>
        </w:rPr>
        <w:t xml:space="preserve">Simons, R. (2013). The entrepreneurial gap: How managers adjust span of accountability and </w:t>
      </w:r>
      <w:r w:rsidRPr="00D65D39">
        <w:rPr>
          <w:rFonts w:asciiTheme="majorBidi" w:eastAsiaTheme="minorHAnsi" w:hAnsiTheme="majorBidi" w:cstheme="majorBidi"/>
          <w:sz w:val="24"/>
          <w:lang w:val="en-US" w:eastAsia="en-US" w:bidi="he-IL"/>
        </w:rPr>
        <w:t>span of control to implement business strategy. SSRN Electronic Journal,</w:t>
      </w:r>
      <w:r w:rsidRPr="00BB5CA3">
        <w:rPr>
          <w:rFonts w:asciiTheme="majorBidi" w:hAnsiTheme="majorBidi" w:cstheme="majorBidi"/>
          <w:i/>
          <w:iCs/>
          <w:sz w:val="24"/>
          <w:lang w:val="en-US"/>
        </w:rPr>
        <w:t xml:space="preserve"> </w:t>
      </w:r>
      <w:r w:rsidRPr="00BB5CA3">
        <w:rPr>
          <w:rFonts w:asciiTheme="majorBidi" w:hAnsiTheme="majorBidi" w:cstheme="majorBidi"/>
          <w:sz w:val="24"/>
          <w:lang w:val="en-US"/>
        </w:rPr>
        <w:t>doi:10.2139/ssrn.2280355</w:t>
      </w:r>
    </w:p>
    <w:p w14:paraId="7CFB016C" w14:textId="77777777" w:rsidR="004A5D44" w:rsidRPr="00D62840" w:rsidRDefault="004A5D44" w:rsidP="004A5D44">
      <w:pPr>
        <w:bidi w:val="0"/>
        <w:spacing w:after="120"/>
        <w:rPr>
          <w:rFonts w:asciiTheme="majorBidi" w:hAnsiTheme="majorBidi" w:cstheme="majorBidi"/>
          <w:sz w:val="24"/>
          <w:szCs w:val="24"/>
        </w:rPr>
      </w:pPr>
      <w:bookmarkStart w:id="80" w:name="_Toc3789429"/>
      <w:bookmarkStart w:id="81" w:name="_Toc4250051"/>
      <w:r w:rsidRPr="00D62840">
        <w:rPr>
          <w:rFonts w:asciiTheme="majorBidi" w:hAnsiTheme="majorBidi" w:cstheme="majorBidi"/>
          <w:sz w:val="24"/>
          <w:szCs w:val="24"/>
        </w:rPr>
        <w:t xml:space="preserve">Weber, M. (1968). </w:t>
      </w:r>
      <w:r w:rsidRPr="00D62840">
        <w:rPr>
          <w:rFonts w:asciiTheme="majorBidi" w:hAnsiTheme="majorBidi" w:cstheme="majorBidi"/>
          <w:i/>
          <w:iCs/>
          <w:sz w:val="24"/>
          <w:szCs w:val="24"/>
        </w:rPr>
        <w:t>Economy and society</w:t>
      </w:r>
      <w:r w:rsidRPr="00D62840">
        <w:rPr>
          <w:rFonts w:asciiTheme="majorBidi" w:hAnsiTheme="majorBidi" w:cstheme="majorBidi"/>
          <w:sz w:val="24"/>
          <w:szCs w:val="24"/>
        </w:rPr>
        <w:t>. Barkley, CA: University of California.</w:t>
      </w:r>
      <w:bookmarkEnd w:id="80"/>
      <w:bookmarkEnd w:id="81"/>
      <w:r w:rsidRPr="00D62840" w:rsidDel="000A151D">
        <w:rPr>
          <w:rFonts w:asciiTheme="majorBidi" w:hAnsiTheme="majorBidi" w:cstheme="majorBidi"/>
          <w:sz w:val="24"/>
          <w:szCs w:val="24"/>
        </w:rPr>
        <w:t xml:space="preserve"> </w:t>
      </w:r>
    </w:p>
    <w:p w14:paraId="1307024D" w14:textId="3491C505" w:rsidR="004A5D44" w:rsidRPr="00D62840" w:rsidRDefault="00000000" w:rsidP="004A5D44">
      <w:pPr>
        <w:pStyle w:val="a5"/>
        <w:spacing w:after="120"/>
        <w:ind w:left="282"/>
        <w:rPr>
          <w:rFonts w:asciiTheme="majorBidi" w:hAnsiTheme="majorBidi" w:cstheme="majorBidi"/>
          <w:rtl/>
        </w:rPr>
      </w:pPr>
      <w:hyperlink r:id="rId26" w:history="1">
        <w:r w:rsidR="004A5D44" w:rsidRPr="00D62840">
          <w:rPr>
            <w:rStyle w:val="Hyperlink"/>
            <w:rFonts w:asciiTheme="majorBidi" w:hAnsiTheme="majorBidi" w:cstheme="majorBidi"/>
            <w:color w:val="auto"/>
            <w:rtl/>
          </w:rPr>
          <w:t>שאלון - תפקידו של המנהל  באיכות</w:t>
        </w:r>
        <w:r w:rsidR="004A5D44" w:rsidRPr="00D62840">
          <w:rPr>
            <w:rStyle w:val="Hyperlink"/>
            <w:rFonts w:asciiTheme="majorBidi" w:hAnsiTheme="majorBidi" w:cstheme="majorBidi"/>
            <w:color w:val="auto"/>
          </w:rPr>
          <w:t xml:space="preserve"> </w:t>
        </w:r>
      </w:hyperlink>
    </w:p>
    <w:p w14:paraId="0EF00C22" w14:textId="13D1D822" w:rsidR="004A5D44" w:rsidRDefault="00A84799" w:rsidP="004A5D44">
      <w:pPr>
        <w:spacing w:after="120" w:line="360" w:lineRule="auto"/>
        <w:ind w:left="720" w:right="-426" w:hanging="720"/>
        <w:rPr>
          <w:rFonts w:asciiTheme="majorBidi" w:hAnsiTheme="majorBidi" w:cstheme="majorBidi"/>
          <w:sz w:val="24"/>
          <w:szCs w:val="24"/>
          <w:rtl/>
        </w:rPr>
      </w:pPr>
      <w:r>
        <w:rPr>
          <w:rFonts w:asciiTheme="majorBidi" w:hAnsiTheme="majorBidi" w:cstheme="majorBidi" w:hint="cs"/>
          <w:sz w:val="24"/>
          <w:szCs w:val="24"/>
          <w:rtl/>
        </w:rPr>
        <w:t xml:space="preserve"> </w:t>
      </w:r>
    </w:p>
    <w:p w14:paraId="3CED58EB" w14:textId="77777777" w:rsidR="0014739A" w:rsidRDefault="0014739A" w:rsidP="004A5D44">
      <w:pPr>
        <w:spacing w:after="120" w:line="360" w:lineRule="auto"/>
        <w:ind w:left="720" w:right="-426" w:hanging="720"/>
        <w:rPr>
          <w:rFonts w:asciiTheme="majorBidi" w:hAnsiTheme="majorBidi" w:cstheme="majorBidi"/>
          <w:sz w:val="24"/>
          <w:szCs w:val="24"/>
          <w:rtl/>
        </w:rPr>
      </w:pPr>
    </w:p>
    <w:p w14:paraId="5757834C" w14:textId="77777777" w:rsidR="0014739A" w:rsidRDefault="0014739A" w:rsidP="004A5D44">
      <w:pPr>
        <w:spacing w:after="120" w:line="360" w:lineRule="auto"/>
        <w:ind w:left="720" w:right="-426" w:hanging="720"/>
        <w:rPr>
          <w:rFonts w:asciiTheme="majorBidi" w:hAnsiTheme="majorBidi" w:cstheme="majorBidi"/>
          <w:sz w:val="24"/>
          <w:szCs w:val="24"/>
        </w:rPr>
      </w:pPr>
    </w:p>
    <w:p w14:paraId="21D21BFA" w14:textId="77777777" w:rsidR="00A07A3E" w:rsidRDefault="00A07A3E" w:rsidP="004A5D44">
      <w:pPr>
        <w:spacing w:after="120" w:line="360" w:lineRule="auto"/>
        <w:ind w:left="720" w:right="-426" w:hanging="720"/>
        <w:rPr>
          <w:rFonts w:asciiTheme="majorBidi" w:hAnsiTheme="majorBidi" w:cstheme="majorBidi"/>
          <w:sz w:val="24"/>
          <w:szCs w:val="24"/>
        </w:rPr>
      </w:pPr>
    </w:p>
    <w:p w14:paraId="2A6EB256" w14:textId="01C16632" w:rsidR="00C83F3C" w:rsidRPr="007028BA" w:rsidRDefault="00C83F3C" w:rsidP="00C83F3C">
      <w:pPr>
        <w:bidi w:val="0"/>
        <w:spacing w:after="120" w:line="360" w:lineRule="auto"/>
        <w:jc w:val="center"/>
        <w:rPr>
          <w:rFonts w:ascii="Times New Roman" w:eastAsia="Times New Roman" w:hAnsi="Times New Roman" w:cs="Times New Roman"/>
          <w:b/>
          <w:bCs/>
          <w:color w:val="0E101A"/>
          <w:sz w:val="28"/>
          <w:szCs w:val="28"/>
          <w:highlight w:val="yellow"/>
          <w:u w:val="single"/>
        </w:rPr>
      </w:pPr>
      <w:bookmarkStart w:id="82" w:name="Appendixa"/>
      <w:r w:rsidRPr="007028BA">
        <w:rPr>
          <w:rFonts w:ascii="Times New Roman" w:eastAsia="Times New Roman" w:hAnsi="Times New Roman" w:cs="Times New Roman"/>
          <w:b/>
          <w:bCs/>
          <w:color w:val="0E101A"/>
          <w:sz w:val="28"/>
          <w:szCs w:val="28"/>
          <w:highlight w:val="yellow"/>
          <w:u w:val="single"/>
        </w:rPr>
        <w:lastRenderedPageBreak/>
        <w:t>First Chapter</w:t>
      </w:r>
      <w:r w:rsidRPr="007028BA">
        <w:rPr>
          <w:rFonts w:ascii="Times New Roman" w:eastAsia="Times New Roman" w:hAnsi="Times New Roman" w:cs="Times New Roman" w:hint="cs"/>
          <w:b/>
          <w:bCs/>
          <w:color w:val="0E101A"/>
          <w:sz w:val="28"/>
          <w:szCs w:val="28"/>
          <w:highlight w:val="yellow"/>
          <w:u w:val="single"/>
        </w:rPr>
        <w:t>’</w:t>
      </w:r>
      <w:r w:rsidRPr="007028BA">
        <w:rPr>
          <w:rFonts w:ascii="Times New Roman" w:eastAsia="Times New Roman" w:hAnsi="Times New Roman" w:cs="Times New Roman"/>
          <w:b/>
          <w:bCs/>
          <w:color w:val="0E101A"/>
          <w:sz w:val="28"/>
          <w:szCs w:val="28"/>
          <w:highlight w:val="yellow"/>
          <w:u w:val="single"/>
        </w:rPr>
        <w:t>s Appendix</w:t>
      </w:r>
    </w:p>
    <w:p w14:paraId="6A9085E1" w14:textId="36855372" w:rsidR="00C83F3C" w:rsidRPr="007028BA" w:rsidRDefault="00C83F3C" w:rsidP="000F03EF">
      <w:pPr>
        <w:pStyle w:val="1"/>
        <w:bidi w:val="0"/>
        <w:spacing w:before="0" w:after="120" w:line="360" w:lineRule="auto"/>
        <w:rPr>
          <w:rFonts w:asciiTheme="majorBidi" w:hAnsiTheme="majorBidi" w:cstheme="majorBidi"/>
          <w:b w:val="0"/>
          <w:bCs w:val="0"/>
          <w:sz w:val="24"/>
          <w:szCs w:val="24"/>
          <w:highlight w:val="yellow"/>
        </w:rPr>
      </w:pPr>
      <w:bookmarkStart w:id="83" w:name="_Appendix_A_-"/>
      <w:bookmarkStart w:id="84" w:name="AppendixAF"/>
      <w:bookmarkStart w:id="85" w:name="_Toc146827942"/>
      <w:bookmarkEnd w:id="83"/>
      <w:r w:rsidRPr="007028BA">
        <w:rPr>
          <w:rFonts w:asciiTheme="majorBidi" w:hAnsiTheme="majorBidi" w:cstheme="majorBidi"/>
          <w:sz w:val="24"/>
          <w:szCs w:val="24"/>
          <w:highlight w:val="yellow"/>
        </w:rPr>
        <w:t xml:space="preserve">Appendix A </w:t>
      </w:r>
      <w:bookmarkEnd w:id="84"/>
      <w:r w:rsidRPr="007028BA">
        <w:rPr>
          <w:rFonts w:asciiTheme="majorBidi" w:hAnsiTheme="majorBidi" w:cstheme="majorBidi"/>
          <w:sz w:val="24"/>
          <w:szCs w:val="24"/>
          <w:highlight w:val="yellow"/>
        </w:rPr>
        <w:t>- Articles for Systematic Review</w:t>
      </w:r>
      <w:bookmarkEnd w:id="85"/>
    </w:p>
    <w:p w14:paraId="661C7E0A" w14:textId="77777777" w:rsidR="0056793D" w:rsidRPr="007028BA" w:rsidRDefault="0056793D" w:rsidP="0056793D">
      <w:pPr>
        <w:pStyle w:val="Footnotes"/>
        <w:spacing w:after="120"/>
        <w:ind w:right="-1"/>
        <w:rPr>
          <w:rFonts w:asciiTheme="majorBidi" w:hAnsiTheme="majorBidi" w:cstheme="majorBidi"/>
          <w:sz w:val="24"/>
          <w:highlight w:val="yellow"/>
          <w:shd w:val="clear" w:color="auto" w:fill="FFFFFF"/>
          <w:lang w:val="en-US"/>
        </w:rPr>
      </w:pPr>
      <w:bookmarkStart w:id="86" w:name="Anker"/>
      <w:r w:rsidRPr="007028BA">
        <w:rPr>
          <w:rFonts w:asciiTheme="majorBidi" w:hAnsiTheme="majorBidi" w:cstheme="majorBidi"/>
          <w:sz w:val="24"/>
          <w:highlight w:val="yellow"/>
          <w:shd w:val="clear" w:color="auto" w:fill="FFFFFF"/>
          <w:lang w:val="en-US"/>
        </w:rPr>
        <w:t>Anker,</w:t>
      </w:r>
      <w:bookmarkEnd w:id="86"/>
      <w:r w:rsidRPr="007028BA">
        <w:rPr>
          <w:rFonts w:asciiTheme="majorBidi" w:hAnsiTheme="majorBidi" w:cstheme="majorBidi"/>
          <w:sz w:val="24"/>
          <w:highlight w:val="yellow"/>
          <w:shd w:val="clear" w:color="auto" w:fill="FFFFFF"/>
          <w:lang w:val="en-US"/>
        </w:rPr>
        <w:t xml:space="preserve"> S., &amp; Lurie, Y. 2022. On the professional authority of quality engineers and the gaps in their epistemic and organizational authority. </w:t>
      </w:r>
      <w:r w:rsidRPr="007028BA">
        <w:rPr>
          <w:i/>
          <w:iCs/>
          <w:highlight w:val="yellow"/>
        </w:rPr>
        <w:t>Journal of Professions and Organization,</w:t>
      </w:r>
      <w:r w:rsidRPr="007028BA">
        <w:rPr>
          <w:rFonts w:asciiTheme="majorBidi" w:hAnsiTheme="majorBidi" w:cstheme="majorBidi"/>
          <w:sz w:val="24"/>
          <w:highlight w:val="yellow"/>
          <w:shd w:val="clear" w:color="auto" w:fill="FFFFFF"/>
          <w:lang w:val="en-US"/>
        </w:rPr>
        <w:t xml:space="preserve"> 9(1), 62-76. </w:t>
      </w:r>
      <w:hyperlink r:id="rId27" w:history="1">
        <w:r w:rsidRPr="007028BA">
          <w:rPr>
            <w:rFonts w:asciiTheme="majorBidi" w:hAnsiTheme="majorBidi" w:cstheme="majorBidi"/>
            <w:sz w:val="24"/>
            <w:highlight w:val="yellow"/>
            <w:shd w:val="clear" w:color="auto" w:fill="FFFFFF"/>
            <w:lang w:val="en-US"/>
          </w:rPr>
          <w:t>https://doi.org/10.1093/jpo/joab020</w:t>
        </w:r>
      </w:hyperlink>
      <w:r w:rsidRPr="007028BA">
        <w:rPr>
          <w:rFonts w:asciiTheme="majorBidi" w:hAnsiTheme="majorBidi" w:cstheme="majorBidi"/>
          <w:sz w:val="24"/>
          <w:highlight w:val="yellow"/>
          <w:shd w:val="clear" w:color="auto" w:fill="FFFFFF"/>
          <w:lang w:val="en-US"/>
        </w:rPr>
        <w:t>.</w:t>
      </w:r>
    </w:p>
    <w:p w14:paraId="68590DF8" w14:textId="77777777" w:rsidR="00AE17CA" w:rsidRPr="007028BA" w:rsidRDefault="00AE17CA" w:rsidP="00A10EC2">
      <w:pPr>
        <w:pStyle w:val="Footnotes"/>
        <w:spacing w:after="120"/>
        <w:ind w:right="-1"/>
        <w:rPr>
          <w:rFonts w:asciiTheme="majorBidi" w:hAnsiTheme="majorBidi" w:cstheme="majorBidi"/>
          <w:sz w:val="24"/>
          <w:highlight w:val="yellow"/>
          <w:shd w:val="clear" w:color="auto" w:fill="FFFFFF"/>
          <w:lang w:val="en-US"/>
        </w:rPr>
      </w:pPr>
      <w:r w:rsidRPr="007028BA">
        <w:rPr>
          <w:rFonts w:asciiTheme="majorBidi" w:hAnsiTheme="majorBidi" w:cstheme="majorBidi"/>
          <w:sz w:val="24"/>
          <w:highlight w:val="yellow"/>
          <w:shd w:val="clear" w:color="auto" w:fill="FFFFFF"/>
          <w:lang w:val="en-US"/>
        </w:rPr>
        <w:t>Ekroni, and Milo, (2012). Challenges and ways to empower the quality manager. Journal of Quality and Excellence of the Israeli Association for Quality, 50, 12–14</w:t>
      </w:r>
    </w:p>
    <w:p w14:paraId="1DFAABC3" w14:textId="77777777" w:rsidR="0056793D" w:rsidRPr="007028BA" w:rsidRDefault="0056793D" w:rsidP="00A10EC2">
      <w:pPr>
        <w:pStyle w:val="Footnotes"/>
        <w:spacing w:after="120"/>
        <w:ind w:right="-1"/>
        <w:rPr>
          <w:rFonts w:asciiTheme="majorBidi" w:hAnsiTheme="majorBidi" w:cstheme="majorBidi"/>
          <w:sz w:val="24"/>
          <w:highlight w:val="yellow"/>
          <w:shd w:val="clear" w:color="auto" w:fill="FFFFFF"/>
          <w:lang w:val="en-US"/>
        </w:rPr>
      </w:pPr>
      <w:r w:rsidRPr="007028BA">
        <w:rPr>
          <w:rFonts w:asciiTheme="majorBidi" w:hAnsiTheme="majorBidi" w:cstheme="majorBidi"/>
          <w:sz w:val="24"/>
          <w:highlight w:val="yellow"/>
          <w:shd w:val="clear" w:color="auto" w:fill="FFFFFF"/>
          <w:lang w:val="en-US"/>
        </w:rPr>
        <w:t xml:space="preserve">Otley, D. (2016). The contingency theory of management accounting and control: 1980–2014. Management Accounting Research, 31, 45-62. </w:t>
      </w:r>
      <w:proofErr w:type="gramStart"/>
      <w:r w:rsidRPr="007028BA">
        <w:rPr>
          <w:rFonts w:asciiTheme="majorBidi" w:hAnsiTheme="majorBidi" w:cstheme="majorBidi"/>
          <w:sz w:val="24"/>
          <w:highlight w:val="yellow"/>
          <w:shd w:val="clear" w:color="auto" w:fill="FFFFFF"/>
          <w:lang w:val="en-US"/>
        </w:rPr>
        <w:t>doi:10.1016/j.mar</w:t>
      </w:r>
      <w:proofErr w:type="gramEnd"/>
      <w:r w:rsidRPr="007028BA">
        <w:rPr>
          <w:rFonts w:asciiTheme="majorBidi" w:hAnsiTheme="majorBidi" w:cstheme="majorBidi"/>
          <w:sz w:val="24"/>
          <w:highlight w:val="yellow"/>
          <w:shd w:val="clear" w:color="auto" w:fill="FFFFFF"/>
          <w:lang w:val="en-US"/>
        </w:rPr>
        <w:t>.2016.02.001</w:t>
      </w:r>
    </w:p>
    <w:p w14:paraId="4CC52713" w14:textId="77777777" w:rsidR="00CD63D2" w:rsidRPr="007028BA" w:rsidRDefault="00CD63D2" w:rsidP="00A10EC2">
      <w:pPr>
        <w:pStyle w:val="Footnotes"/>
        <w:spacing w:after="120"/>
        <w:ind w:right="-1"/>
        <w:rPr>
          <w:rFonts w:asciiTheme="majorBidi" w:hAnsiTheme="majorBidi" w:cstheme="majorBidi"/>
          <w:sz w:val="24"/>
          <w:highlight w:val="yellow"/>
          <w:shd w:val="clear" w:color="auto" w:fill="FFFFFF"/>
          <w:lang w:val="en-US"/>
        </w:rPr>
      </w:pPr>
      <w:bookmarkStart w:id="87" w:name="_Appendix_B_-"/>
      <w:bookmarkStart w:id="88" w:name="Appendixbf"/>
      <w:bookmarkStart w:id="89" w:name="_Toc146827943"/>
      <w:bookmarkEnd w:id="87"/>
      <w:r w:rsidRPr="007028BA">
        <w:rPr>
          <w:rFonts w:asciiTheme="majorBidi" w:hAnsiTheme="majorBidi" w:cstheme="majorBidi"/>
          <w:sz w:val="24"/>
          <w:highlight w:val="yellow"/>
          <w:shd w:val="clear" w:color="auto" w:fill="FFFFFF"/>
          <w:lang w:val="en-US"/>
        </w:rPr>
        <w:t xml:space="preserve">Ronan, G. (February 18, 2018). Who is responsible for quality management and how should it be done? Retrieved from  </w:t>
      </w:r>
      <w:hyperlink r:id="rId28" w:history="1">
        <w:r w:rsidRPr="007028BA">
          <w:rPr>
            <w:rFonts w:asciiTheme="majorBidi" w:hAnsiTheme="majorBidi" w:cstheme="majorBidi"/>
            <w:sz w:val="24"/>
            <w:highlight w:val="yellow"/>
            <w:shd w:val="clear" w:color="auto" w:fill="FFFFFF"/>
            <w:lang w:val="en-US"/>
          </w:rPr>
          <w:t>https://business-excellence.co.il/blog/584-quality-responsibility</w:t>
        </w:r>
      </w:hyperlink>
    </w:p>
    <w:p w14:paraId="1DE0651E" w14:textId="77777777" w:rsidR="00CD63D2" w:rsidRPr="007028BA" w:rsidRDefault="00CD63D2" w:rsidP="00CD63D2">
      <w:pPr>
        <w:pStyle w:val="Footnotes"/>
        <w:spacing w:before="0" w:after="120"/>
        <w:ind w:left="567" w:hanging="567"/>
        <w:contextualSpacing w:val="0"/>
        <w:rPr>
          <w:rFonts w:asciiTheme="majorBidi" w:hAnsiTheme="majorBidi" w:cstheme="majorBidi"/>
          <w:sz w:val="24"/>
          <w:highlight w:val="yellow"/>
          <w:lang w:val="en-US"/>
        </w:rPr>
      </w:pPr>
      <w:bookmarkStart w:id="90" w:name="Ronen2013"/>
      <w:r w:rsidRPr="007028BA">
        <w:rPr>
          <w:rFonts w:asciiTheme="majorBidi" w:hAnsiTheme="majorBidi" w:cstheme="majorBidi"/>
          <w:sz w:val="24"/>
          <w:highlight w:val="yellow"/>
          <w:lang w:val="en-US"/>
        </w:rPr>
        <w:t>Ronen</w:t>
      </w:r>
      <w:bookmarkEnd w:id="90"/>
      <w:r w:rsidRPr="007028BA">
        <w:rPr>
          <w:rFonts w:asciiTheme="majorBidi" w:hAnsiTheme="majorBidi" w:cstheme="majorBidi"/>
          <w:sz w:val="24"/>
          <w:highlight w:val="yellow"/>
          <w:lang w:val="en-US"/>
        </w:rPr>
        <w:t xml:space="preserve">, Z. (2013). </w:t>
      </w:r>
      <w:r w:rsidRPr="007028BA">
        <w:rPr>
          <w:rFonts w:asciiTheme="majorBidi" w:hAnsiTheme="majorBidi" w:cstheme="majorBidi"/>
          <w:i/>
          <w:iCs/>
          <w:sz w:val="24"/>
          <w:highlight w:val="yellow"/>
          <w:lang w:val="en-US"/>
        </w:rPr>
        <w:t>How to proceed when serious faults are discovered in the quality of the products</w:t>
      </w:r>
      <w:r w:rsidRPr="007028BA">
        <w:rPr>
          <w:rFonts w:asciiTheme="majorBidi" w:hAnsiTheme="majorBidi" w:cstheme="majorBidi"/>
          <w:sz w:val="24"/>
          <w:highlight w:val="yellow"/>
          <w:lang w:val="en-US"/>
        </w:rPr>
        <w:t xml:space="preserve">. Business Excellence. </w:t>
      </w:r>
      <w:hyperlink r:id="rId29" w:history="1">
        <w:r w:rsidRPr="007028BA">
          <w:rPr>
            <w:rStyle w:val="Hyperlink"/>
            <w:rFonts w:asciiTheme="majorBidi" w:hAnsiTheme="majorBidi" w:cstheme="majorBidi"/>
            <w:sz w:val="24"/>
            <w:highlight w:val="yellow"/>
            <w:lang w:val="en-US"/>
          </w:rPr>
          <w:t>https://business-excellence.co.il/blog/489-quality-manager-status</w:t>
        </w:r>
      </w:hyperlink>
    </w:p>
    <w:p w14:paraId="486EB0F0" w14:textId="77777777" w:rsidR="0056793D" w:rsidRPr="007028BA" w:rsidRDefault="0056793D" w:rsidP="00A10EC2">
      <w:pPr>
        <w:pStyle w:val="Footnotes"/>
        <w:spacing w:after="120"/>
        <w:ind w:right="-1"/>
        <w:rPr>
          <w:rFonts w:asciiTheme="majorBidi" w:hAnsiTheme="majorBidi" w:cstheme="majorBidi"/>
          <w:sz w:val="24"/>
          <w:highlight w:val="yellow"/>
          <w:shd w:val="clear" w:color="auto" w:fill="FFFFFF"/>
          <w:lang w:val="en-US"/>
        </w:rPr>
      </w:pPr>
      <w:r w:rsidRPr="007028BA">
        <w:rPr>
          <w:rFonts w:asciiTheme="majorBidi" w:hAnsiTheme="majorBidi" w:cstheme="majorBidi"/>
          <w:sz w:val="24"/>
          <w:highlight w:val="yellow"/>
          <w:shd w:val="clear" w:color="auto" w:fill="FFFFFF"/>
          <w:lang w:val="en-US"/>
        </w:rPr>
        <w:t xml:space="preserve">Siljkovic, Eldina. (2020). </w:t>
      </w:r>
      <w:hyperlink r:id="rId30" w:history="1">
        <w:r w:rsidRPr="007028BA">
          <w:rPr>
            <w:rFonts w:asciiTheme="majorBidi" w:hAnsiTheme="majorBidi" w:cstheme="majorBidi"/>
            <w:sz w:val="24"/>
            <w:highlight w:val="yellow"/>
            <w:shd w:val="clear" w:color="auto" w:fill="FFFFFF"/>
            <w:lang w:val="en-US"/>
          </w:rPr>
          <w:t>How quality management has been impacted in the face of COVID-19</w:t>
        </w:r>
      </w:hyperlink>
      <w:r w:rsidRPr="007028BA">
        <w:rPr>
          <w:rFonts w:asciiTheme="majorBidi" w:hAnsiTheme="majorBidi" w:cstheme="majorBidi"/>
          <w:sz w:val="24"/>
          <w:highlight w:val="yellow"/>
          <w:shd w:val="clear" w:color="auto" w:fill="FFFFFF"/>
          <w:lang w:val="en-US"/>
        </w:rPr>
        <w:t>. Dissertations and Theses @ UNI. 1069. Available at: https://scholarworks.uni.edu/etd/1069</w:t>
      </w:r>
    </w:p>
    <w:p w14:paraId="770A635D" w14:textId="3A54F6D4" w:rsidR="00A10EC2" w:rsidRPr="007028BA" w:rsidRDefault="00F14685" w:rsidP="00A10EC2">
      <w:pPr>
        <w:pStyle w:val="Footnotes"/>
        <w:spacing w:after="120"/>
        <w:ind w:right="-1"/>
        <w:rPr>
          <w:rFonts w:asciiTheme="majorBidi" w:hAnsiTheme="majorBidi" w:cstheme="majorBidi"/>
          <w:sz w:val="24"/>
          <w:highlight w:val="yellow"/>
          <w:shd w:val="clear" w:color="auto" w:fill="FFFFFF"/>
          <w:lang w:val="en-US"/>
        </w:rPr>
      </w:pPr>
      <w:r w:rsidRPr="007028BA">
        <w:rPr>
          <w:rFonts w:asciiTheme="majorBidi" w:hAnsiTheme="majorBidi" w:cstheme="majorBidi"/>
          <w:sz w:val="24"/>
          <w:highlight w:val="yellow"/>
          <w:shd w:val="clear" w:color="auto" w:fill="FFFFFF"/>
          <w:lang w:val="en-US"/>
        </w:rPr>
        <w:t xml:space="preserve">Wilson LL. The quality manager. J Qual Clin </w:t>
      </w:r>
      <w:proofErr w:type="spellStart"/>
      <w:r w:rsidRPr="007028BA">
        <w:rPr>
          <w:rFonts w:asciiTheme="majorBidi" w:hAnsiTheme="majorBidi" w:cstheme="majorBidi"/>
          <w:sz w:val="24"/>
          <w:highlight w:val="yellow"/>
          <w:shd w:val="clear" w:color="auto" w:fill="FFFFFF"/>
          <w:lang w:val="en-US"/>
        </w:rPr>
        <w:t>Pract</w:t>
      </w:r>
      <w:proofErr w:type="spellEnd"/>
      <w:r w:rsidRPr="007028BA">
        <w:rPr>
          <w:rFonts w:asciiTheme="majorBidi" w:hAnsiTheme="majorBidi" w:cstheme="majorBidi"/>
          <w:sz w:val="24"/>
          <w:highlight w:val="yellow"/>
          <w:shd w:val="clear" w:color="auto" w:fill="FFFFFF"/>
          <w:lang w:val="en-US"/>
        </w:rPr>
        <w:t xml:space="preserve">. 2000 Dec;20(4):127-30. </w:t>
      </w:r>
      <w:proofErr w:type="spellStart"/>
      <w:r w:rsidRPr="007028BA">
        <w:rPr>
          <w:rFonts w:asciiTheme="majorBidi" w:hAnsiTheme="majorBidi" w:cstheme="majorBidi"/>
          <w:sz w:val="24"/>
          <w:highlight w:val="yellow"/>
          <w:shd w:val="clear" w:color="auto" w:fill="FFFFFF"/>
          <w:lang w:val="en-US"/>
        </w:rPr>
        <w:t>doi</w:t>
      </w:r>
      <w:proofErr w:type="spellEnd"/>
      <w:r w:rsidRPr="007028BA">
        <w:rPr>
          <w:rFonts w:asciiTheme="majorBidi" w:hAnsiTheme="majorBidi" w:cstheme="majorBidi"/>
          <w:sz w:val="24"/>
          <w:highlight w:val="yellow"/>
          <w:shd w:val="clear" w:color="auto" w:fill="FFFFFF"/>
          <w:lang w:val="en-US"/>
        </w:rPr>
        <w:t>: 10.1046/j.1440-1762.2000.</w:t>
      </w:r>
      <w:proofErr w:type="gramStart"/>
      <w:r w:rsidRPr="007028BA">
        <w:rPr>
          <w:rFonts w:asciiTheme="majorBidi" w:hAnsiTheme="majorBidi" w:cstheme="majorBidi"/>
          <w:sz w:val="24"/>
          <w:highlight w:val="yellow"/>
          <w:shd w:val="clear" w:color="auto" w:fill="FFFFFF"/>
          <w:lang w:val="en-US"/>
        </w:rPr>
        <w:t>00375.x.</w:t>
      </w:r>
      <w:proofErr w:type="gramEnd"/>
      <w:r w:rsidRPr="007028BA">
        <w:rPr>
          <w:rFonts w:asciiTheme="majorBidi" w:hAnsiTheme="majorBidi" w:cstheme="majorBidi"/>
          <w:sz w:val="24"/>
          <w:highlight w:val="yellow"/>
          <w:shd w:val="clear" w:color="auto" w:fill="FFFFFF"/>
          <w:lang w:val="en-US"/>
        </w:rPr>
        <w:t xml:space="preserve"> PMID: 11207949</w:t>
      </w:r>
    </w:p>
    <w:p w14:paraId="2A01F10B" w14:textId="77777777" w:rsidR="00A10EC2" w:rsidRPr="007028BA" w:rsidRDefault="00A10EC2" w:rsidP="00A10EC2">
      <w:pPr>
        <w:pStyle w:val="1"/>
        <w:bidi w:val="0"/>
        <w:spacing w:before="0" w:after="120" w:line="360" w:lineRule="auto"/>
        <w:rPr>
          <w:rFonts w:asciiTheme="majorBidi" w:hAnsiTheme="majorBidi" w:cstheme="majorBidi"/>
          <w:sz w:val="24"/>
          <w:szCs w:val="24"/>
          <w:highlight w:val="yellow"/>
        </w:rPr>
      </w:pPr>
    </w:p>
    <w:p w14:paraId="70C2370F" w14:textId="77777777" w:rsidR="00A10EC2" w:rsidRPr="007028BA" w:rsidRDefault="00A10EC2" w:rsidP="00A10EC2">
      <w:pPr>
        <w:bidi w:val="0"/>
        <w:rPr>
          <w:highlight w:val="yellow"/>
        </w:rPr>
      </w:pPr>
    </w:p>
    <w:p w14:paraId="24420B86" w14:textId="77777777" w:rsidR="00A10EC2" w:rsidRPr="007028BA" w:rsidRDefault="00A10EC2" w:rsidP="00A10EC2">
      <w:pPr>
        <w:bidi w:val="0"/>
        <w:rPr>
          <w:highlight w:val="yellow"/>
        </w:rPr>
      </w:pPr>
    </w:p>
    <w:p w14:paraId="467F0ED8" w14:textId="77777777" w:rsidR="00A10EC2" w:rsidRPr="007028BA" w:rsidRDefault="00A10EC2" w:rsidP="00A10EC2">
      <w:pPr>
        <w:bidi w:val="0"/>
        <w:rPr>
          <w:highlight w:val="yellow"/>
        </w:rPr>
      </w:pPr>
    </w:p>
    <w:p w14:paraId="4ABFD4EE" w14:textId="77777777" w:rsidR="00A10EC2" w:rsidRPr="007028BA" w:rsidRDefault="00A10EC2" w:rsidP="00A10EC2">
      <w:pPr>
        <w:bidi w:val="0"/>
        <w:rPr>
          <w:highlight w:val="yellow"/>
        </w:rPr>
      </w:pPr>
    </w:p>
    <w:p w14:paraId="2C4959F2" w14:textId="77777777" w:rsidR="00A10EC2" w:rsidRPr="007028BA" w:rsidRDefault="00A10EC2" w:rsidP="00A10EC2">
      <w:pPr>
        <w:bidi w:val="0"/>
        <w:rPr>
          <w:highlight w:val="yellow"/>
        </w:rPr>
      </w:pPr>
    </w:p>
    <w:p w14:paraId="19368C50" w14:textId="77777777" w:rsidR="00A10EC2" w:rsidRPr="007028BA" w:rsidRDefault="00A10EC2" w:rsidP="00A10EC2">
      <w:pPr>
        <w:bidi w:val="0"/>
        <w:rPr>
          <w:highlight w:val="yellow"/>
        </w:rPr>
      </w:pPr>
    </w:p>
    <w:p w14:paraId="26B64A46" w14:textId="77777777" w:rsidR="00A10EC2" w:rsidRPr="007028BA" w:rsidRDefault="00A10EC2" w:rsidP="00A10EC2">
      <w:pPr>
        <w:bidi w:val="0"/>
        <w:rPr>
          <w:highlight w:val="yellow"/>
        </w:rPr>
      </w:pPr>
    </w:p>
    <w:p w14:paraId="185AC7F5" w14:textId="77777777" w:rsidR="00A10EC2" w:rsidRPr="007028BA" w:rsidRDefault="00A10EC2" w:rsidP="00A10EC2">
      <w:pPr>
        <w:bidi w:val="0"/>
        <w:rPr>
          <w:highlight w:val="yellow"/>
        </w:rPr>
      </w:pPr>
    </w:p>
    <w:p w14:paraId="71BA81ED" w14:textId="77777777" w:rsidR="00A10EC2" w:rsidRPr="007028BA" w:rsidRDefault="00A10EC2" w:rsidP="00A10EC2">
      <w:pPr>
        <w:bidi w:val="0"/>
        <w:rPr>
          <w:highlight w:val="yellow"/>
        </w:rPr>
      </w:pPr>
    </w:p>
    <w:p w14:paraId="6B21701A" w14:textId="688DFBCE" w:rsidR="00A84799" w:rsidRPr="007028BA" w:rsidRDefault="00AF084F" w:rsidP="00A10EC2">
      <w:pPr>
        <w:pStyle w:val="1"/>
        <w:bidi w:val="0"/>
        <w:spacing w:before="0" w:after="120" w:line="360" w:lineRule="auto"/>
        <w:rPr>
          <w:rFonts w:asciiTheme="majorBidi" w:hAnsiTheme="majorBidi" w:cstheme="majorBidi"/>
          <w:b w:val="0"/>
          <w:bCs w:val="0"/>
          <w:sz w:val="24"/>
          <w:szCs w:val="24"/>
          <w:highlight w:val="yellow"/>
        </w:rPr>
      </w:pPr>
      <w:r w:rsidRPr="007028BA">
        <w:rPr>
          <w:rFonts w:asciiTheme="majorBidi" w:hAnsiTheme="majorBidi" w:cstheme="majorBidi"/>
          <w:sz w:val="24"/>
          <w:szCs w:val="24"/>
          <w:highlight w:val="yellow"/>
        </w:rPr>
        <w:lastRenderedPageBreak/>
        <w:t xml:space="preserve">Appendix </w:t>
      </w:r>
      <w:r w:rsidR="00C83F3C" w:rsidRPr="007028BA">
        <w:rPr>
          <w:rFonts w:asciiTheme="majorBidi" w:hAnsiTheme="majorBidi" w:cstheme="majorBidi"/>
          <w:sz w:val="24"/>
          <w:szCs w:val="24"/>
          <w:highlight w:val="yellow"/>
        </w:rPr>
        <w:t>B</w:t>
      </w:r>
      <w:r w:rsidRPr="007028BA">
        <w:rPr>
          <w:rFonts w:asciiTheme="majorBidi" w:hAnsiTheme="majorBidi" w:cstheme="majorBidi"/>
          <w:sz w:val="24"/>
          <w:szCs w:val="24"/>
          <w:highlight w:val="yellow"/>
        </w:rPr>
        <w:t xml:space="preserve"> </w:t>
      </w:r>
      <w:bookmarkEnd w:id="82"/>
      <w:bookmarkEnd w:id="88"/>
      <w:r w:rsidRPr="007028BA">
        <w:rPr>
          <w:rFonts w:asciiTheme="majorBidi" w:hAnsiTheme="majorBidi" w:cstheme="majorBidi"/>
          <w:sz w:val="24"/>
          <w:szCs w:val="24"/>
          <w:highlight w:val="yellow"/>
        </w:rPr>
        <w:t>- Descriptive Coding Variables</w:t>
      </w:r>
      <w:bookmarkEnd w:id="89"/>
    </w:p>
    <w:p w14:paraId="59D12D62" w14:textId="77777777" w:rsidR="00251FE9" w:rsidRPr="007028BA" w:rsidRDefault="00251FE9" w:rsidP="00251FE9">
      <w:pPr>
        <w:kinsoku w:val="0"/>
        <w:overflowPunct w:val="0"/>
        <w:autoSpaceDE w:val="0"/>
        <w:autoSpaceDN w:val="0"/>
        <w:bidi w:val="0"/>
        <w:adjustRightInd w:val="0"/>
        <w:spacing w:before="3" w:after="0" w:line="240" w:lineRule="auto"/>
        <w:rPr>
          <w:rFonts w:ascii="Times New Roman" w:hAnsi="Times New Roman" w:cs="Times New Roman"/>
          <w:highlight w:val="yellow"/>
        </w:rPr>
      </w:pPr>
    </w:p>
    <w:tbl>
      <w:tblPr>
        <w:tblW w:w="0" w:type="auto"/>
        <w:tblInd w:w="118" w:type="dxa"/>
        <w:tblLayout w:type="fixed"/>
        <w:tblCellMar>
          <w:left w:w="0" w:type="dxa"/>
          <w:right w:w="0" w:type="dxa"/>
        </w:tblCellMar>
        <w:tblLook w:val="0000" w:firstRow="0" w:lastRow="0" w:firstColumn="0" w:lastColumn="0" w:noHBand="0" w:noVBand="0"/>
      </w:tblPr>
      <w:tblGrid>
        <w:gridCol w:w="2518"/>
        <w:gridCol w:w="5703"/>
      </w:tblGrid>
      <w:tr w:rsidR="00251FE9" w:rsidRPr="007028BA" w14:paraId="4F37D040" w14:textId="77777777">
        <w:trPr>
          <w:trHeight w:val="345"/>
        </w:trPr>
        <w:tc>
          <w:tcPr>
            <w:tcW w:w="2518" w:type="dxa"/>
            <w:tcBorders>
              <w:top w:val="single" w:sz="4" w:space="0" w:color="000000"/>
              <w:left w:val="single" w:sz="4" w:space="0" w:color="000000"/>
              <w:bottom w:val="single" w:sz="4" w:space="0" w:color="000000"/>
              <w:right w:val="single" w:sz="4" w:space="0" w:color="000000"/>
            </w:tcBorders>
          </w:tcPr>
          <w:p w14:paraId="48C6DD32" w14:textId="77777777" w:rsidR="00251FE9" w:rsidRPr="007028BA" w:rsidRDefault="00251FE9" w:rsidP="00251FE9">
            <w:pPr>
              <w:kinsoku w:val="0"/>
              <w:overflowPunct w:val="0"/>
              <w:autoSpaceDE w:val="0"/>
              <w:autoSpaceDN w:val="0"/>
              <w:bidi w:val="0"/>
              <w:adjustRightInd w:val="0"/>
              <w:spacing w:after="0" w:line="240" w:lineRule="auto"/>
              <w:ind w:left="107"/>
              <w:rPr>
                <w:rFonts w:ascii="Times New Roman" w:hAnsi="Times New Roman" w:cs="Times New Roman"/>
                <w:b/>
                <w:bCs/>
                <w:spacing w:val="-2"/>
                <w:sz w:val="20"/>
                <w:szCs w:val="20"/>
                <w:highlight w:val="yellow"/>
              </w:rPr>
            </w:pPr>
            <w:r w:rsidRPr="007028BA">
              <w:rPr>
                <w:rFonts w:ascii="Times New Roman" w:hAnsi="Times New Roman" w:cs="Times New Roman"/>
                <w:b/>
                <w:bCs/>
                <w:spacing w:val="-2"/>
                <w:sz w:val="20"/>
                <w:szCs w:val="20"/>
                <w:highlight w:val="yellow"/>
              </w:rPr>
              <w:t>Variable</w:t>
            </w:r>
          </w:p>
        </w:tc>
        <w:tc>
          <w:tcPr>
            <w:tcW w:w="5703" w:type="dxa"/>
            <w:tcBorders>
              <w:top w:val="single" w:sz="4" w:space="0" w:color="000000"/>
              <w:left w:val="single" w:sz="4" w:space="0" w:color="000000"/>
              <w:bottom w:val="single" w:sz="4" w:space="0" w:color="000000"/>
              <w:right w:val="single" w:sz="4" w:space="0" w:color="000000"/>
            </w:tcBorders>
          </w:tcPr>
          <w:p w14:paraId="1020A3C7" w14:textId="77777777" w:rsidR="00251FE9" w:rsidRPr="007028BA" w:rsidRDefault="00251FE9" w:rsidP="00251FE9">
            <w:pPr>
              <w:kinsoku w:val="0"/>
              <w:overflowPunct w:val="0"/>
              <w:autoSpaceDE w:val="0"/>
              <w:autoSpaceDN w:val="0"/>
              <w:bidi w:val="0"/>
              <w:adjustRightInd w:val="0"/>
              <w:spacing w:after="0" w:line="240" w:lineRule="auto"/>
              <w:ind w:left="107"/>
              <w:rPr>
                <w:rFonts w:ascii="Times New Roman" w:hAnsi="Times New Roman" w:cs="Times New Roman"/>
                <w:b/>
                <w:bCs/>
                <w:spacing w:val="-2"/>
                <w:sz w:val="20"/>
                <w:szCs w:val="20"/>
                <w:highlight w:val="yellow"/>
              </w:rPr>
            </w:pPr>
            <w:r w:rsidRPr="007028BA">
              <w:rPr>
                <w:rFonts w:ascii="Times New Roman" w:hAnsi="Times New Roman" w:cs="Times New Roman"/>
                <w:b/>
                <w:bCs/>
                <w:spacing w:val="-2"/>
                <w:sz w:val="20"/>
                <w:szCs w:val="20"/>
                <w:highlight w:val="yellow"/>
              </w:rPr>
              <w:t>Coding</w:t>
            </w:r>
          </w:p>
        </w:tc>
      </w:tr>
      <w:tr w:rsidR="00B50BEC" w:rsidRPr="007028BA" w14:paraId="68436A77" w14:textId="77777777" w:rsidTr="00B50BEC">
        <w:trPr>
          <w:trHeight w:val="45"/>
        </w:trPr>
        <w:tc>
          <w:tcPr>
            <w:tcW w:w="2518" w:type="dxa"/>
            <w:tcBorders>
              <w:top w:val="single" w:sz="4" w:space="0" w:color="000000"/>
              <w:left w:val="single" w:sz="4" w:space="0" w:color="000000"/>
              <w:bottom w:val="single" w:sz="4" w:space="0" w:color="000000"/>
              <w:right w:val="single" w:sz="4" w:space="0" w:color="000000"/>
            </w:tcBorders>
          </w:tcPr>
          <w:p w14:paraId="2B3D019D" w14:textId="67366DFA" w:rsidR="00B50BEC" w:rsidRPr="007028BA" w:rsidRDefault="00B50BEC" w:rsidP="00B50BEC">
            <w:pPr>
              <w:kinsoku w:val="0"/>
              <w:overflowPunct w:val="0"/>
              <w:autoSpaceDE w:val="0"/>
              <w:autoSpaceDN w:val="0"/>
              <w:bidi w:val="0"/>
              <w:adjustRightInd w:val="0"/>
              <w:spacing w:after="0" w:line="240" w:lineRule="auto"/>
              <w:ind w:left="107"/>
              <w:rPr>
                <w:rFonts w:ascii="Times New Roman" w:hAnsi="Times New Roman" w:cs="Times New Roman"/>
                <w:sz w:val="20"/>
                <w:szCs w:val="20"/>
                <w:highlight w:val="yellow"/>
              </w:rPr>
            </w:pPr>
            <w:r w:rsidRPr="007028BA">
              <w:rPr>
                <w:rFonts w:ascii="Times New Roman" w:hAnsi="Times New Roman" w:cs="Times New Roman"/>
                <w:spacing w:val="-2"/>
                <w:sz w:val="20"/>
                <w:szCs w:val="20"/>
                <w:highlight w:val="yellow"/>
              </w:rPr>
              <w:t>Gender</w:t>
            </w:r>
          </w:p>
        </w:tc>
        <w:tc>
          <w:tcPr>
            <w:tcW w:w="5703" w:type="dxa"/>
            <w:tcBorders>
              <w:top w:val="single" w:sz="4" w:space="0" w:color="000000"/>
              <w:left w:val="single" w:sz="4" w:space="0" w:color="000000"/>
              <w:bottom w:val="single" w:sz="4" w:space="0" w:color="000000"/>
              <w:right w:val="single" w:sz="4" w:space="0" w:color="000000"/>
            </w:tcBorders>
          </w:tcPr>
          <w:p w14:paraId="199E482B" w14:textId="2E260157" w:rsidR="00B50BEC" w:rsidRPr="007028BA" w:rsidRDefault="00B50BEC" w:rsidP="00B50BEC">
            <w:pPr>
              <w:kinsoku w:val="0"/>
              <w:overflowPunct w:val="0"/>
              <w:autoSpaceDE w:val="0"/>
              <w:autoSpaceDN w:val="0"/>
              <w:bidi w:val="0"/>
              <w:adjustRightInd w:val="0"/>
              <w:spacing w:before="116" w:after="0" w:line="240" w:lineRule="auto"/>
              <w:ind w:left="107"/>
              <w:rPr>
                <w:rFonts w:ascii="Times New Roman" w:hAnsi="Times New Roman" w:cs="Times New Roman"/>
                <w:sz w:val="20"/>
                <w:szCs w:val="20"/>
                <w:highlight w:val="yellow"/>
              </w:rPr>
            </w:pPr>
            <w:r w:rsidRPr="007028BA">
              <w:rPr>
                <w:rFonts w:ascii="David" w:hAnsi="David" w:cs="David"/>
                <w:sz w:val="20"/>
                <w:szCs w:val="20"/>
                <w:highlight w:val="yellow"/>
              </w:rPr>
              <w:t>Male, female</w:t>
            </w:r>
          </w:p>
        </w:tc>
      </w:tr>
      <w:tr w:rsidR="00B50BEC" w:rsidRPr="007028BA" w14:paraId="382F14A6" w14:textId="77777777">
        <w:trPr>
          <w:trHeight w:val="345"/>
        </w:trPr>
        <w:tc>
          <w:tcPr>
            <w:tcW w:w="2518" w:type="dxa"/>
            <w:tcBorders>
              <w:top w:val="single" w:sz="4" w:space="0" w:color="000000"/>
              <w:left w:val="single" w:sz="4" w:space="0" w:color="000000"/>
              <w:bottom w:val="single" w:sz="4" w:space="0" w:color="000000"/>
              <w:right w:val="single" w:sz="4" w:space="0" w:color="000000"/>
            </w:tcBorders>
          </w:tcPr>
          <w:p w14:paraId="7D58570E" w14:textId="030E2134"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Age</w:t>
            </w:r>
          </w:p>
        </w:tc>
        <w:tc>
          <w:tcPr>
            <w:tcW w:w="5703" w:type="dxa"/>
            <w:tcBorders>
              <w:top w:val="single" w:sz="4" w:space="0" w:color="000000"/>
              <w:left w:val="single" w:sz="4" w:space="0" w:color="000000"/>
              <w:bottom w:val="single" w:sz="4" w:space="0" w:color="000000"/>
              <w:right w:val="single" w:sz="4" w:space="0" w:color="000000"/>
            </w:tcBorders>
          </w:tcPr>
          <w:p w14:paraId="4110AFA5" w14:textId="4C2C61AA" w:rsidR="00B50BEC" w:rsidRPr="007028BA" w:rsidRDefault="00B50BEC" w:rsidP="00B50BEC">
            <w:pPr>
              <w:bidi w:val="0"/>
              <w:spacing w:after="12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 xml:space="preserve">18-24 years, 25-44 years, 45-64 </w:t>
            </w:r>
            <w:bookmarkStart w:id="91" w:name="_Hlk146746489"/>
            <w:r w:rsidRPr="007028BA">
              <w:rPr>
                <w:rFonts w:ascii="Times New Roman" w:hAnsi="Times New Roman" w:cs="Times New Roman"/>
                <w:sz w:val="20"/>
                <w:szCs w:val="20"/>
                <w:highlight w:val="yellow"/>
              </w:rPr>
              <w:t>years</w:t>
            </w:r>
            <w:bookmarkEnd w:id="91"/>
            <w:r w:rsidRPr="007028BA">
              <w:rPr>
                <w:rFonts w:ascii="Times New Roman" w:hAnsi="Times New Roman" w:cs="Times New Roman"/>
                <w:sz w:val="20"/>
                <w:szCs w:val="20"/>
                <w:highlight w:val="yellow"/>
              </w:rPr>
              <w:t>, 65 years, over</w:t>
            </w:r>
          </w:p>
        </w:tc>
      </w:tr>
      <w:tr w:rsidR="00B50BEC" w:rsidRPr="007028BA" w14:paraId="7E196C6F" w14:textId="77777777">
        <w:trPr>
          <w:trHeight w:val="342"/>
        </w:trPr>
        <w:tc>
          <w:tcPr>
            <w:tcW w:w="2518" w:type="dxa"/>
            <w:tcBorders>
              <w:top w:val="single" w:sz="4" w:space="0" w:color="000000"/>
              <w:left w:val="single" w:sz="4" w:space="0" w:color="000000"/>
              <w:bottom w:val="single" w:sz="4" w:space="0" w:color="000000"/>
              <w:right w:val="single" w:sz="4" w:space="0" w:color="000000"/>
            </w:tcBorders>
          </w:tcPr>
          <w:p w14:paraId="0137F7A1" w14:textId="7BA374C3"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Your job description</w:t>
            </w:r>
          </w:p>
        </w:tc>
        <w:tc>
          <w:tcPr>
            <w:tcW w:w="5703" w:type="dxa"/>
            <w:tcBorders>
              <w:top w:val="single" w:sz="4" w:space="0" w:color="000000"/>
              <w:left w:val="single" w:sz="4" w:space="0" w:color="000000"/>
              <w:bottom w:val="single" w:sz="4" w:space="0" w:color="000000"/>
              <w:right w:val="single" w:sz="4" w:space="0" w:color="000000"/>
            </w:tcBorders>
          </w:tcPr>
          <w:p w14:paraId="5B238E5D" w14:textId="48C36150"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Quality management</w:t>
            </w:r>
            <w:proofErr w:type="gramStart"/>
            <w:r w:rsidRPr="007028BA">
              <w:rPr>
                <w:rFonts w:ascii="Times New Roman" w:hAnsi="Times New Roman" w:cs="Times New Roman"/>
                <w:sz w:val="20"/>
                <w:szCs w:val="20"/>
                <w:highlight w:val="yellow"/>
              </w:rPr>
              <w:t>, ,</w:t>
            </w:r>
            <w:proofErr w:type="gramEnd"/>
            <w:r w:rsidRPr="007028BA">
              <w:rPr>
                <w:rFonts w:ascii="Times New Roman" w:hAnsi="Times New Roman" w:cs="Times New Roman"/>
                <w:sz w:val="20"/>
                <w:szCs w:val="20"/>
                <w:highlight w:val="yellow"/>
              </w:rPr>
              <w:t xml:space="preserve"> Quality engineer , other</w:t>
            </w:r>
          </w:p>
        </w:tc>
      </w:tr>
      <w:tr w:rsidR="00B50BEC" w:rsidRPr="007028BA" w14:paraId="0C55B56A" w14:textId="77777777">
        <w:trPr>
          <w:trHeight w:val="345"/>
        </w:trPr>
        <w:tc>
          <w:tcPr>
            <w:tcW w:w="2518" w:type="dxa"/>
            <w:tcBorders>
              <w:top w:val="single" w:sz="4" w:space="0" w:color="000000"/>
              <w:left w:val="single" w:sz="4" w:space="0" w:color="000000"/>
              <w:bottom w:val="single" w:sz="4" w:space="0" w:color="000000"/>
              <w:right w:val="single" w:sz="4" w:space="0" w:color="000000"/>
            </w:tcBorders>
          </w:tcPr>
          <w:p w14:paraId="3061E426" w14:textId="0A79194D"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Education</w:t>
            </w:r>
          </w:p>
        </w:tc>
        <w:tc>
          <w:tcPr>
            <w:tcW w:w="5703" w:type="dxa"/>
            <w:tcBorders>
              <w:top w:val="single" w:sz="4" w:space="0" w:color="000000"/>
              <w:left w:val="single" w:sz="4" w:space="0" w:color="000000"/>
              <w:bottom w:val="single" w:sz="4" w:space="0" w:color="000000"/>
              <w:right w:val="single" w:sz="4" w:space="0" w:color="000000"/>
            </w:tcBorders>
          </w:tcPr>
          <w:p w14:paraId="62CC4D47" w14:textId="77777777"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bookmarkStart w:id="92" w:name="_Hlk146746364"/>
            <w:r w:rsidRPr="007028BA">
              <w:rPr>
                <w:rFonts w:ascii="Times New Roman" w:hAnsi="Times New Roman" w:cs="Times New Roman"/>
                <w:sz w:val="20"/>
                <w:szCs w:val="20"/>
                <w:highlight w:val="yellow"/>
              </w:rPr>
              <w:t xml:space="preserve">Did not finish middle school, middle school diploma, high </w:t>
            </w:r>
            <w:proofErr w:type="gramStart"/>
            <w:r w:rsidRPr="007028BA">
              <w:rPr>
                <w:rFonts w:ascii="Times New Roman" w:hAnsi="Times New Roman" w:cs="Times New Roman"/>
                <w:sz w:val="20"/>
                <w:szCs w:val="20"/>
                <w:highlight w:val="yellow"/>
              </w:rPr>
              <w:t>school</w:t>
            </w:r>
            <w:proofErr w:type="gramEnd"/>
          </w:p>
          <w:p w14:paraId="367A492B" w14:textId="52BD805F"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diploma, university degree, post-university degree</w:t>
            </w:r>
            <w:bookmarkEnd w:id="92"/>
          </w:p>
        </w:tc>
      </w:tr>
      <w:tr w:rsidR="00B50BEC" w:rsidRPr="007028BA" w14:paraId="3A3344D4" w14:textId="77777777" w:rsidTr="002172C0">
        <w:trPr>
          <w:trHeight w:val="129"/>
        </w:trPr>
        <w:tc>
          <w:tcPr>
            <w:tcW w:w="2518" w:type="dxa"/>
            <w:tcBorders>
              <w:top w:val="single" w:sz="4" w:space="0" w:color="000000"/>
              <w:left w:val="single" w:sz="4" w:space="0" w:color="000000"/>
              <w:bottom w:val="single" w:sz="4" w:space="0" w:color="000000"/>
              <w:right w:val="single" w:sz="4" w:space="0" w:color="000000"/>
            </w:tcBorders>
          </w:tcPr>
          <w:p w14:paraId="4F1D5F3A" w14:textId="7B39A4D1"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What is the main industry in which you work?</w:t>
            </w:r>
          </w:p>
        </w:tc>
        <w:tc>
          <w:tcPr>
            <w:tcW w:w="5703" w:type="dxa"/>
            <w:tcBorders>
              <w:top w:val="single" w:sz="4" w:space="0" w:color="000000"/>
              <w:left w:val="single" w:sz="4" w:space="0" w:color="000000"/>
              <w:bottom w:val="single" w:sz="4" w:space="0" w:color="000000"/>
              <w:right w:val="single" w:sz="4" w:space="0" w:color="000000"/>
            </w:tcBorders>
          </w:tcPr>
          <w:p w14:paraId="515B64B5" w14:textId="29FFB592" w:rsidR="00B50BEC" w:rsidRPr="007028BA" w:rsidRDefault="00B50BEC" w:rsidP="00B50BEC">
            <w:pPr>
              <w:kinsoku w:val="0"/>
              <w:overflowPunct w:val="0"/>
              <w:autoSpaceDE w:val="0"/>
              <w:autoSpaceDN w:val="0"/>
              <w:bidi w:val="0"/>
              <w:adjustRightInd w:val="0"/>
              <w:spacing w:after="0" w:line="240"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 xml:space="preserve">Food, Medicine, Service providers, Low-tech, </w:t>
            </w:r>
            <w:r w:rsidR="002E2391">
              <w:rPr>
                <w:rFonts w:ascii="Times New Roman" w:hAnsi="Times New Roman" w:cs="Times New Roman"/>
                <w:sz w:val="20"/>
                <w:szCs w:val="20"/>
                <w:highlight w:val="yellow"/>
              </w:rPr>
              <w:t>m</w:t>
            </w:r>
            <w:r w:rsidRPr="007028BA">
              <w:rPr>
                <w:rFonts w:ascii="Times New Roman" w:hAnsi="Times New Roman" w:cs="Times New Roman"/>
                <w:sz w:val="20"/>
                <w:szCs w:val="20"/>
                <w:highlight w:val="yellow"/>
              </w:rPr>
              <w:t>ilitary</w:t>
            </w:r>
            <w:r w:rsidR="002E2391">
              <w:rPr>
                <w:rFonts w:ascii="Times New Roman" w:hAnsi="Times New Roman" w:cs="Times New Roman"/>
                <w:sz w:val="20"/>
                <w:szCs w:val="20"/>
                <w:highlight w:val="yellow"/>
              </w:rPr>
              <w:t xml:space="preserve">, </w:t>
            </w:r>
            <w:r w:rsidRPr="007028BA">
              <w:rPr>
                <w:rFonts w:ascii="Times New Roman" w:hAnsi="Times New Roman" w:cs="Times New Roman"/>
                <w:sz w:val="20"/>
                <w:szCs w:val="20"/>
                <w:highlight w:val="yellow"/>
              </w:rPr>
              <w:t>Defense industry, High-tech, Business, Non-profit, Other</w:t>
            </w:r>
          </w:p>
        </w:tc>
      </w:tr>
      <w:tr w:rsidR="00B50BEC" w:rsidRPr="007028BA" w14:paraId="7FEC619E" w14:textId="77777777" w:rsidTr="002172C0">
        <w:trPr>
          <w:trHeight w:val="376"/>
        </w:trPr>
        <w:tc>
          <w:tcPr>
            <w:tcW w:w="2518" w:type="dxa"/>
            <w:tcBorders>
              <w:top w:val="single" w:sz="4" w:space="0" w:color="000000"/>
              <w:left w:val="single" w:sz="4" w:space="0" w:color="000000"/>
              <w:bottom w:val="single" w:sz="4" w:space="0" w:color="000000"/>
              <w:right w:val="single" w:sz="4" w:space="0" w:color="000000"/>
            </w:tcBorders>
          </w:tcPr>
          <w:p w14:paraId="5BE44105" w14:textId="06382049" w:rsidR="00B50BEC" w:rsidRPr="007028BA" w:rsidRDefault="00B50BEC"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Quality certification (You can choose more than one.)</w:t>
            </w:r>
          </w:p>
        </w:tc>
        <w:tc>
          <w:tcPr>
            <w:tcW w:w="5703" w:type="dxa"/>
            <w:tcBorders>
              <w:top w:val="single" w:sz="4" w:space="0" w:color="000000"/>
              <w:left w:val="single" w:sz="4" w:space="0" w:color="000000"/>
              <w:bottom w:val="single" w:sz="4" w:space="0" w:color="000000"/>
              <w:right w:val="single" w:sz="4" w:space="0" w:color="000000"/>
            </w:tcBorders>
          </w:tcPr>
          <w:p w14:paraId="2033D7D9" w14:textId="28505A72" w:rsidR="00B50BEC" w:rsidRPr="007028BA" w:rsidRDefault="00B50BEC"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 xml:space="preserve">Quality Engineering (ICQE), Corporate Quality engineer (ICQM), Reliability, Engineering (ICRE), Other  </w:t>
            </w:r>
          </w:p>
        </w:tc>
      </w:tr>
      <w:tr w:rsidR="002172C0" w:rsidRPr="007028BA" w14:paraId="7F70348F" w14:textId="77777777" w:rsidTr="00695D54">
        <w:trPr>
          <w:trHeight w:val="185"/>
        </w:trPr>
        <w:tc>
          <w:tcPr>
            <w:tcW w:w="2518" w:type="dxa"/>
            <w:tcBorders>
              <w:top w:val="single" w:sz="4" w:space="0" w:color="000000"/>
              <w:left w:val="single" w:sz="4" w:space="0" w:color="000000"/>
              <w:bottom w:val="single" w:sz="4" w:space="0" w:color="000000"/>
              <w:right w:val="single" w:sz="4" w:space="0" w:color="000000"/>
            </w:tcBorders>
          </w:tcPr>
          <w:p w14:paraId="395D4A18" w14:textId="0ABB0EA6" w:rsidR="002172C0" w:rsidRPr="007028BA" w:rsidRDefault="002172C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Are you certified by a professional association</w:t>
            </w:r>
          </w:p>
        </w:tc>
        <w:tc>
          <w:tcPr>
            <w:tcW w:w="5703" w:type="dxa"/>
            <w:tcBorders>
              <w:top w:val="single" w:sz="4" w:space="0" w:color="000000"/>
              <w:left w:val="single" w:sz="4" w:space="0" w:color="000000"/>
              <w:bottom w:val="single" w:sz="4" w:space="0" w:color="000000"/>
              <w:right w:val="single" w:sz="4" w:space="0" w:color="000000"/>
            </w:tcBorders>
          </w:tcPr>
          <w:p w14:paraId="4AF04ABE" w14:textId="452D9A6C" w:rsidR="002172C0" w:rsidRPr="007028BA" w:rsidRDefault="002172C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 xml:space="preserve">Yes, </w:t>
            </w:r>
            <w:proofErr w:type="gramStart"/>
            <w:r w:rsidRPr="007028BA">
              <w:rPr>
                <w:rFonts w:ascii="Times New Roman" w:hAnsi="Times New Roman" w:cs="Times New Roman"/>
                <w:sz w:val="20"/>
                <w:szCs w:val="20"/>
                <w:highlight w:val="yellow"/>
              </w:rPr>
              <w:t>No</w:t>
            </w:r>
            <w:proofErr w:type="gramEnd"/>
          </w:p>
        </w:tc>
      </w:tr>
      <w:tr w:rsidR="002172C0" w:rsidRPr="007028BA" w14:paraId="545DD86E" w14:textId="77777777" w:rsidTr="00695D54">
        <w:trPr>
          <w:trHeight w:val="337"/>
        </w:trPr>
        <w:tc>
          <w:tcPr>
            <w:tcW w:w="2518" w:type="dxa"/>
            <w:tcBorders>
              <w:top w:val="single" w:sz="4" w:space="0" w:color="000000"/>
              <w:left w:val="single" w:sz="4" w:space="0" w:color="000000"/>
              <w:bottom w:val="single" w:sz="4" w:space="0" w:color="000000"/>
              <w:right w:val="single" w:sz="4" w:space="0" w:color="000000"/>
            </w:tcBorders>
          </w:tcPr>
          <w:p w14:paraId="0E9D547A" w14:textId="19E7F6A5" w:rsidR="002172C0" w:rsidRPr="007028BA" w:rsidRDefault="002172C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Does your organization have a quality Manager?</w:t>
            </w:r>
          </w:p>
        </w:tc>
        <w:tc>
          <w:tcPr>
            <w:tcW w:w="5703" w:type="dxa"/>
            <w:tcBorders>
              <w:top w:val="single" w:sz="4" w:space="0" w:color="000000"/>
              <w:left w:val="single" w:sz="4" w:space="0" w:color="000000"/>
              <w:bottom w:val="single" w:sz="4" w:space="0" w:color="000000"/>
              <w:right w:val="single" w:sz="4" w:space="0" w:color="000000"/>
            </w:tcBorders>
          </w:tcPr>
          <w:p w14:paraId="5DA66AD8" w14:textId="087192F2" w:rsidR="002172C0" w:rsidRPr="007028BA" w:rsidRDefault="002172C0" w:rsidP="00650D41">
            <w:pPr>
              <w:kinsoku w:val="0"/>
              <w:overflowPunct w:val="0"/>
              <w:autoSpaceDE w:val="0"/>
              <w:autoSpaceDN w:val="0"/>
              <w:bidi w:val="0"/>
              <w:adjustRightInd w:val="0"/>
              <w:spacing w:before="2" w:after="0" w:line="276" w:lineRule="auto"/>
              <w:ind w:left="107"/>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 xml:space="preserve">Yes, </w:t>
            </w:r>
            <w:proofErr w:type="gramStart"/>
            <w:r w:rsidRPr="007028BA">
              <w:rPr>
                <w:rFonts w:ascii="Times New Roman" w:hAnsi="Times New Roman" w:cs="Times New Roman"/>
                <w:sz w:val="20"/>
                <w:szCs w:val="20"/>
                <w:highlight w:val="yellow"/>
              </w:rPr>
              <w:t>No</w:t>
            </w:r>
            <w:proofErr w:type="gramEnd"/>
            <w:r w:rsidRPr="007028BA">
              <w:rPr>
                <w:rFonts w:ascii="Times New Roman" w:hAnsi="Times New Roman" w:cs="Times New Roman"/>
                <w:sz w:val="20"/>
                <w:szCs w:val="20"/>
                <w:highlight w:val="yellow"/>
              </w:rPr>
              <w:t>, I am a consultant</w:t>
            </w:r>
          </w:p>
        </w:tc>
      </w:tr>
      <w:tr w:rsidR="002172C0" w:rsidRPr="007028BA" w14:paraId="268288A8" w14:textId="77777777">
        <w:trPr>
          <w:trHeight w:val="345"/>
        </w:trPr>
        <w:tc>
          <w:tcPr>
            <w:tcW w:w="2518" w:type="dxa"/>
            <w:tcBorders>
              <w:top w:val="single" w:sz="4" w:space="0" w:color="000000"/>
              <w:left w:val="single" w:sz="4" w:space="0" w:color="000000"/>
              <w:bottom w:val="single" w:sz="4" w:space="0" w:color="000000"/>
              <w:right w:val="single" w:sz="4" w:space="0" w:color="000000"/>
            </w:tcBorders>
          </w:tcPr>
          <w:p w14:paraId="2F44C662" w14:textId="17B723C2" w:rsidR="002172C0" w:rsidRPr="007028BA" w:rsidRDefault="002172C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What is the scope of the position in which you are employed?</w:t>
            </w:r>
          </w:p>
        </w:tc>
        <w:tc>
          <w:tcPr>
            <w:tcW w:w="5703" w:type="dxa"/>
            <w:tcBorders>
              <w:top w:val="single" w:sz="4" w:space="0" w:color="000000"/>
              <w:left w:val="single" w:sz="4" w:space="0" w:color="000000"/>
              <w:bottom w:val="single" w:sz="4" w:space="0" w:color="000000"/>
              <w:right w:val="single" w:sz="4" w:space="0" w:color="000000"/>
            </w:tcBorders>
          </w:tcPr>
          <w:p w14:paraId="6D579D48" w14:textId="12D4B211" w:rsidR="002172C0" w:rsidRPr="007028BA" w:rsidRDefault="002172C0" w:rsidP="00650D41">
            <w:pPr>
              <w:kinsoku w:val="0"/>
              <w:overflowPunct w:val="0"/>
              <w:autoSpaceDE w:val="0"/>
              <w:autoSpaceDN w:val="0"/>
              <w:bidi w:val="0"/>
              <w:adjustRightInd w:val="0"/>
              <w:spacing w:before="2" w:after="0" w:line="276" w:lineRule="auto"/>
              <w:ind w:left="107"/>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Full time, Half time, Quarter time</w:t>
            </w:r>
          </w:p>
          <w:p w14:paraId="7C7B6FF2" w14:textId="27C2BE38" w:rsidR="002172C0" w:rsidRPr="007028BA" w:rsidRDefault="002172C0" w:rsidP="00650D41">
            <w:pPr>
              <w:kinsoku w:val="0"/>
              <w:overflowPunct w:val="0"/>
              <w:autoSpaceDE w:val="0"/>
              <w:autoSpaceDN w:val="0"/>
              <w:bidi w:val="0"/>
              <w:adjustRightInd w:val="0"/>
              <w:spacing w:before="2" w:after="0" w:line="276" w:lineRule="auto"/>
              <w:ind w:left="107"/>
              <w:rPr>
                <w:rFonts w:ascii="Times New Roman" w:hAnsi="Times New Roman" w:cs="Times New Roman"/>
                <w:sz w:val="20"/>
                <w:szCs w:val="20"/>
                <w:highlight w:val="yellow"/>
              </w:rPr>
            </w:pPr>
          </w:p>
        </w:tc>
      </w:tr>
      <w:tr w:rsidR="002172C0" w:rsidRPr="007028BA" w14:paraId="65DAC21E" w14:textId="77777777">
        <w:trPr>
          <w:trHeight w:val="688"/>
        </w:trPr>
        <w:tc>
          <w:tcPr>
            <w:tcW w:w="2518" w:type="dxa"/>
            <w:tcBorders>
              <w:top w:val="single" w:sz="4" w:space="0" w:color="000000"/>
              <w:left w:val="single" w:sz="4" w:space="0" w:color="000000"/>
              <w:bottom w:val="single" w:sz="4" w:space="0" w:color="000000"/>
              <w:right w:val="single" w:sz="4" w:space="0" w:color="000000"/>
            </w:tcBorders>
          </w:tcPr>
          <w:p w14:paraId="239CC28E" w14:textId="2D9E183C" w:rsidR="002172C0" w:rsidRPr="007028BA" w:rsidRDefault="002172C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How long have you worked in quality?</w:t>
            </w:r>
          </w:p>
          <w:p w14:paraId="78C164AD" w14:textId="743BB77E" w:rsidR="002172C0" w:rsidRPr="007028BA" w:rsidRDefault="002172C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p>
        </w:tc>
        <w:tc>
          <w:tcPr>
            <w:tcW w:w="5703" w:type="dxa"/>
            <w:tcBorders>
              <w:top w:val="single" w:sz="4" w:space="0" w:color="000000"/>
              <w:left w:val="single" w:sz="4" w:space="0" w:color="000000"/>
              <w:bottom w:val="single" w:sz="4" w:space="0" w:color="000000"/>
              <w:right w:val="single" w:sz="4" w:space="0" w:color="000000"/>
            </w:tcBorders>
          </w:tcPr>
          <w:p w14:paraId="08FC560C" w14:textId="5FF1CD8E" w:rsidR="002172C0" w:rsidRPr="007028BA" w:rsidRDefault="002172C0" w:rsidP="00650D41">
            <w:pPr>
              <w:kinsoku w:val="0"/>
              <w:overflowPunct w:val="0"/>
              <w:autoSpaceDE w:val="0"/>
              <w:autoSpaceDN w:val="0"/>
              <w:bidi w:val="0"/>
              <w:adjustRightInd w:val="0"/>
              <w:spacing w:before="2"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 xml:space="preserve">Less than 1 year, 1-5 </w:t>
            </w:r>
            <w:proofErr w:type="gramStart"/>
            <w:r w:rsidRPr="007028BA">
              <w:rPr>
                <w:rFonts w:ascii="Times New Roman" w:hAnsi="Times New Roman" w:cs="Times New Roman"/>
                <w:sz w:val="20"/>
                <w:szCs w:val="20"/>
                <w:highlight w:val="yellow"/>
              </w:rPr>
              <w:t>years ,</w:t>
            </w:r>
            <w:proofErr w:type="gramEnd"/>
            <w:r w:rsidRPr="007028BA">
              <w:rPr>
                <w:rFonts w:ascii="Times New Roman" w:hAnsi="Times New Roman" w:cs="Times New Roman"/>
                <w:sz w:val="20"/>
                <w:szCs w:val="20"/>
                <w:highlight w:val="yellow"/>
              </w:rPr>
              <w:t xml:space="preserve"> 5-10 years, Over 10 years</w:t>
            </w:r>
          </w:p>
          <w:p w14:paraId="7287FBFB" w14:textId="3427C19F" w:rsidR="002172C0" w:rsidRPr="007028BA" w:rsidRDefault="002172C0" w:rsidP="00650D41">
            <w:pPr>
              <w:kinsoku w:val="0"/>
              <w:overflowPunct w:val="0"/>
              <w:autoSpaceDE w:val="0"/>
              <w:autoSpaceDN w:val="0"/>
              <w:bidi w:val="0"/>
              <w:adjustRightInd w:val="0"/>
              <w:spacing w:before="2" w:after="0" w:line="276" w:lineRule="auto"/>
              <w:ind w:left="106"/>
              <w:rPr>
                <w:rFonts w:ascii="Times New Roman" w:hAnsi="Times New Roman" w:cs="Times New Roman"/>
                <w:sz w:val="20"/>
                <w:szCs w:val="20"/>
                <w:highlight w:val="yellow"/>
              </w:rPr>
            </w:pPr>
          </w:p>
        </w:tc>
      </w:tr>
      <w:tr w:rsidR="002172C0" w:rsidRPr="007028BA" w14:paraId="756F7988" w14:textId="77777777">
        <w:trPr>
          <w:trHeight w:val="345"/>
        </w:trPr>
        <w:tc>
          <w:tcPr>
            <w:tcW w:w="2518" w:type="dxa"/>
            <w:tcBorders>
              <w:top w:val="single" w:sz="4" w:space="0" w:color="000000"/>
              <w:left w:val="single" w:sz="4" w:space="0" w:color="000000"/>
              <w:bottom w:val="single" w:sz="4" w:space="0" w:color="000000"/>
              <w:right w:val="single" w:sz="4" w:space="0" w:color="000000"/>
            </w:tcBorders>
          </w:tcPr>
          <w:p w14:paraId="1455F582" w14:textId="0B7670E7" w:rsidR="002172C0" w:rsidRPr="007028BA" w:rsidRDefault="002172C0" w:rsidP="00650D41">
            <w:pPr>
              <w:kinsoku w:val="0"/>
              <w:overflowPunct w:val="0"/>
              <w:autoSpaceDE w:val="0"/>
              <w:autoSpaceDN w:val="0"/>
              <w:bidi w:val="0"/>
              <w:adjustRightInd w:val="0"/>
              <w:spacing w:before="2" w:after="0" w:line="276" w:lineRule="auto"/>
              <w:ind w:left="107"/>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Research methods employed</w:t>
            </w:r>
          </w:p>
        </w:tc>
        <w:tc>
          <w:tcPr>
            <w:tcW w:w="5703" w:type="dxa"/>
            <w:tcBorders>
              <w:top w:val="single" w:sz="4" w:space="0" w:color="000000"/>
              <w:left w:val="single" w:sz="4" w:space="0" w:color="000000"/>
              <w:bottom w:val="single" w:sz="4" w:space="0" w:color="000000"/>
              <w:right w:val="single" w:sz="4" w:space="0" w:color="000000"/>
            </w:tcBorders>
          </w:tcPr>
          <w:p w14:paraId="40B83253" w14:textId="59D5FC72" w:rsidR="002172C0" w:rsidRPr="007028BA" w:rsidRDefault="002172C0" w:rsidP="00650D41">
            <w:pPr>
              <w:kinsoku w:val="0"/>
              <w:overflowPunct w:val="0"/>
              <w:autoSpaceDE w:val="0"/>
              <w:autoSpaceDN w:val="0"/>
              <w:bidi w:val="0"/>
              <w:adjustRightInd w:val="0"/>
              <w:spacing w:before="1" w:after="0" w:line="276" w:lineRule="auto"/>
              <w:ind w:left="107"/>
              <w:rPr>
                <w:rFonts w:ascii="David" w:hAnsi="David" w:cs="David"/>
                <w:sz w:val="20"/>
                <w:szCs w:val="20"/>
                <w:highlight w:val="yellow"/>
              </w:rPr>
            </w:pPr>
            <w:r w:rsidRPr="007028BA">
              <w:rPr>
                <w:rFonts w:ascii="Times New Roman" w:hAnsi="Times New Roman" w:cs="Times New Roman"/>
                <w:sz w:val="20"/>
                <w:szCs w:val="20"/>
                <w:highlight w:val="yellow"/>
              </w:rPr>
              <w:t>Quantitative, qualitative, mixed methods, experimental</w:t>
            </w:r>
          </w:p>
        </w:tc>
      </w:tr>
      <w:tr w:rsidR="002172C0" w:rsidRPr="007028BA" w14:paraId="113B7460" w14:textId="77777777" w:rsidTr="004662D6">
        <w:trPr>
          <w:trHeight w:val="301"/>
        </w:trPr>
        <w:tc>
          <w:tcPr>
            <w:tcW w:w="2518" w:type="dxa"/>
            <w:tcBorders>
              <w:top w:val="single" w:sz="4" w:space="0" w:color="000000"/>
              <w:left w:val="single" w:sz="4" w:space="0" w:color="000000"/>
              <w:bottom w:val="single" w:sz="4" w:space="0" w:color="000000"/>
              <w:right w:val="single" w:sz="4" w:space="0" w:color="000000"/>
            </w:tcBorders>
          </w:tcPr>
          <w:p w14:paraId="33D5C137" w14:textId="2C888DDA" w:rsidR="002172C0" w:rsidRPr="007028BA" w:rsidRDefault="004662D6" w:rsidP="00650D41">
            <w:pPr>
              <w:kinsoku w:val="0"/>
              <w:overflowPunct w:val="0"/>
              <w:autoSpaceDE w:val="0"/>
              <w:autoSpaceDN w:val="0"/>
              <w:bidi w:val="0"/>
              <w:adjustRightInd w:val="0"/>
              <w:spacing w:before="114" w:after="0" w:line="276" w:lineRule="auto"/>
              <w:ind w:left="107"/>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are investigated</w:t>
            </w:r>
          </w:p>
        </w:tc>
        <w:tc>
          <w:tcPr>
            <w:tcW w:w="5703" w:type="dxa"/>
            <w:tcBorders>
              <w:top w:val="single" w:sz="4" w:space="0" w:color="000000"/>
              <w:left w:val="single" w:sz="4" w:space="0" w:color="000000"/>
              <w:bottom w:val="single" w:sz="4" w:space="0" w:color="000000"/>
              <w:right w:val="single" w:sz="4" w:space="0" w:color="000000"/>
            </w:tcBorders>
          </w:tcPr>
          <w:p w14:paraId="2A621E91" w14:textId="3FF30106" w:rsidR="002172C0" w:rsidRPr="007028BA" w:rsidRDefault="002172C0" w:rsidP="00650D41">
            <w:pPr>
              <w:kinsoku w:val="0"/>
              <w:overflowPunct w:val="0"/>
              <w:autoSpaceDE w:val="0"/>
              <w:autoSpaceDN w:val="0"/>
              <w:bidi w:val="0"/>
              <w:adjustRightInd w:val="0"/>
              <w:spacing w:before="2" w:after="0" w:line="276" w:lineRule="auto"/>
              <w:ind w:left="107"/>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All the</w:t>
            </w:r>
            <w:r w:rsidR="004662D6" w:rsidRPr="007028BA">
              <w:rPr>
                <w:rFonts w:ascii="Times New Roman" w:hAnsi="Times New Roman" w:cs="Times New Roman"/>
                <w:sz w:val="20"/>
                <w:szCs w:val="20"/>
                <w:highlight w:val="yellow"/>
              </w:rPr>
              <w:t xml:space="preserve"> Quality management</w:t>
            </w:r>
          </w:p>
        </w:tc>
      </w:tr>
    </w:tbl>
    <w:p w14:paraId="5D43FC70" w14:textId="77777777" w:rsidR="000D7A3F" w:rsidRPr="007028BA" w:rsidRDefault="000D7A3F" w:rsidP="000D7A3F">
      <w:pPr>
        <w:bidi w:val="0"/>
        <w:spacing w:after="120" w:line="360" w:lineRule="auto"/>
        <w:rPr>
          <w:rFonts w:asciiTheme="majorBidi" w:hAnsiTheme="majorBidi" w:cstheme="majorBidi"/>
          <w:b/>
          <w:bCs/>
          <w:sz w:val="24"/>
          <w:szCs w:val="24"/>
          <w:highlight w:val="yellow"/>
        </w:rPr>
      </w:pPr>
    </w:p>
    <w:p w14:paraId="43792F7F" w14:textId="2BD826FE" w:rsidR="005B5FF8" w:rsidRPr="007028BA" w:rsidRDefault="005B5FF8" w:rsidP="000F03EF">
      <w:pPr>
        <w:pStyle w:val="1"/>
        <w:bidi w:val="0"/>
        <w:spacing w:before="0" w:after="120" w:line="360" w:lineRule="auto"/>
        <w:rPr>
          <w:rFonts w:asciiTheme="majorBidi" w:hAnsiTheme="majorBidi" w:cstheme="majorBidi"/>
          <w:sz w:val="24"/>
          <w:szCs w:val="24"/>
          <w:highlight w:val="yellow"/>
        </w:rPr>
      </w:pPr>
      <w:bookmarkStart w:id="93" w:name="_Appendix_C_-"/>
      <w:bookmarkStart w:id="94" w:name="AppendixCF"/>
      <w:bookmarkStart w:id="95" w:name="_Toc146827944"/>
      <w:bookmarkEnd w:id="93"/>
      <w:r w:rsidRPr="007028BA">
        <w:rPr>
          <w:rFonts w:asciiTheme="majorBidi" w:hAnsiTheme="majorBidi" w:cstheme="majorBidi"/>
          <w:sz w:val="24"/>
          <w:szCs w:val="24"/>
          <w:highlight w:val="yellow"/>
        </w:rPr>
        <w:t xml:space="preserve">Appendix </w:t>
      </w:r>
      <w:r w:rsidR="00C83F3C" w:rsidRPr="007028BA">
        <w:rPr>
          <w:rFonts w:asciiTheme="majorBidi" w:hAnsiTheme="majorBidi" w:cstheme="majorBidi"/>
          <w:sz w:val="24"/>
          <w:szCs w:val="24"/>
          <w:highlight w:val="yellow"/>
        </w:rPr>
        <w:t>C</w:t>
      </w:r>
      <w:r w:rsidRPr="007028BA">
        <w:rPr>
          <w:rFonts w:asciiTheme="majorBidi" w:hAnsiTheme="majorBidi" w:cstheme="majorBidi"/>
          <w:sz w:val="24"/>
          <w:szCs w:val="24"/>
          <w:highlight w:val="yellow"/>
        </w:rPr>
        <w:t xml:space="preserve"> </w:t>
      </w:r>
      <w:bookmarkEnd w:id="94"/>
      <w:r w:rsidR="002352CA">
        <w:rPr>
          <w:rFonts w:asciiTheme="majorBidi" w:hAnsiTheme="majorBidi" w:cstheme="majorBidi"/>
          <w:sz w:val="24"/>
          <w:szCs w:val="24"/>
          <w:highlight w:val="yellow"/>
        </w:rPr>
        <w:t>–</w:t>
      </w:r>
      <w:r w:rsidRPr="007028BA">
        <w:rPr>
          <w:rFonts w:asciiTheme="majorBidi" w:hAnsiTheme="majorBidi" w:cstheme="majorBidi"/>
          <w:sz w:val="24"/>
          <w:szCs w:val="24"/>
          <w:highlight w:val="yellow"/>
        </w:rPr>
        <w:t xml:space="preserve"> Thematic</w:t>
      </w:r>
      <w:r w:rsidR="002352CA">
        <w:rPr>
          <w:rFonts w:asciiTheme="majorBidi" w:hAnsiTheme="majorBidi" w:cstheme="majorBidi"/>
          <w:sz w:val="24"/>
          <w:szCs w:val="24"/>
          <w:highlight w:val="yellow"/>
        </w:rPr>
        <w:t xml:space="preserve"> </w:t>
      </w:r>
      <w:r w:rsidRPr="007028BA">
        <w:rPr>
          <w:rFonts w:asciiTheme="majorBidi" w:hAnsiTheme="majorBidi" w:cstheme="majorBidi"/>
          <w:sz w:val="24"/>
          <w:szCs w:val="24"/>
          <w:highlight w:val="yellow"/>
        </w:rPr>
        <w:t>Codes Offered</w:t>
      </w:r>
      <w:bookmarkEnd w:id="95"/>
    </w:p>
    <w:p w14:paraId="1B1FE83E" w14:textId="77777777" w:rsidR="005B5FF8" w:rsidRPr="007028BA" w:rsidRDefault="005B5FF8" w:rsidP="005B5FF8">
      <w:pPr>
        <w:kinsoku w:val="0"/>
        <w:overflowPunct w:val="0"/>
        <w:autoSpaceDE w:val="0"/>
        <w:autoSpaceDN w:val="0"/>
        <w:bidi w:val="0"/>
        <w:adjustRightInd w:val="0"/>
        <w:spacing w:before="3" w:after="0" w:line="240" w:lineRule="auto"/>
        <w:rPr>
          <w:rFonts w:ascii="Times New Roman" w:hAnsi="Times New Roman" w:cs="Times New Roman"/>
          <w:highlight w:val="yellow"/>
        </w:rPr>
      </w:pPr>
    </w:p>
    <w:tbl>
      <w:tblPr>
        <w:tblW w:w="0" w:type="auto"/>
        <w:tblInd w:w="118" w:type="dxa"/>
        <w:tblLayout w:type="fixed"/>
        <w:tblCellMar>
          <w:left w:w="0" w:type="dxa"/>
          <w:right w:w="0" w:type="dxa"/>
        </w:tblCellMar>
        <w:tblLook w:val="0000" w:firstRow="0" w:lastRow="0" w:firstColumn="0" w:lastColumn="0" w:noHBand="0" w:noVBand="0"/>
      </w:tblPr>
      <w:tblGrid>
        <w:gridCol w:w="2004"/>
        <w:gridCol w:w="3260"/>
        <w:gridCol w:w="2835"/>
      </w:tblGrid>
      <w:tr w:rsidR="00695D54" w:rsidRPr="007028BA" w14:paraId="46911203" w14:textId="17456F91" w:rsidTr="0095008C">
        <w:trPr>
          <w:trHeight w:val="345"/>
        </w:trPr>
        <w:tc>
          <w:tcPr>
            <w:tcW w:w="2004" w:type="dxa"/>
            <w:tcBorders>
              <w:top w:val="single" w:sz="4" w:space="0" w:color="000000"/>
              <w:left w:val="single" w:sz="4" w:space="0" w:color="000000"/>
              <w:bottom w:val="single" w:sz="4" w:space="0" w:color="000000"/>
              <w:right w:val="single" w:sz="4" w:space="0" w:color="000000"/>
            </w:tcBorders>
          </w:tcPr>
          <w:p w14:paraId="321D427B" w14:textId="1880822F" w:rsidR="00695D54" w:rsidRPr="007028BA" w:rsidRDefault="00FE7A6B" w:rsidP="00650D41">
            <w:pPr>
              <w:kinsoku w:val="0"/>
              <w:overflowPunct w:val="0"/>
              <w:autoSpaceDE w:val="0"/>
              <w:autoSpaceDN w:val="0"/>
              <w:bidi w:val="0"/>
              <w:adjustRightInd w:val="0"/>
              <w:spacing w:after="0" w:line="276" w:lineRule="auto"/>
              <w:ind w:left="107"/>
              <w:rPr>
                <w:rFonts w:ascii="Times New Roman" w:hAnsi="Times New Roman" w:cs="Times New Roman"/>
                <w:b/>
                <w:bCs/>
                <w:spacing w:val="-2"/>
                <w:sz w:val="20"/>
                <w:szCs w:val="20"/>
                <w:highlight w:val="yellow"/>
              </w:rPr>
            </w:pPr>
            <w:r w:rsidRPr="007028BA">
              <w:rPr>
                <w:rFonts w:ascii="Times New Roman" w:hAnsi="Times New Roman" w:cs="Times New Roman"/>
                <w:b/>
                <w:bCs/>
                <w:spacing w:val="-2"/>
                <w:sz w:val="20"/>
                <w:szCs w:val="20"/>
                <w:highlight w:val="yellow"/>
              </w:rPr>
              <w:t>Code</w:t>
            </w:r>
          </w:p>
        </w:tc>
        <w:tc>
          <w:tcPr>
            <w:tcW w:w="3260" w:type="dxa"/>
            <w:tcBorders>
              <w:top w:val="single" w:sz="4" w:space="0" w:color="000000"/>
              <w:left w:val="single" w:sz="4" w:space="0" w:color="000000"/>
              <w:bottom w:val="single" w:sz="4" w:space="0" w:color="000000"/>
              <w:right w:val="single" w:sz="4" w:space="0" w:color="000000"/>
            </w:tcBorders>
          </w:tcPr>
          <w:p w14:paraId="278C25C1" w14:textId="20E9CCB2" w:rsidR="00695D54" w:rsidRPr="007028BA" w:rsidRDefault="000D607C" w:rsidP="00650D41">
            <w:pPr>
              <w:kinsoku w:val="0"/>
              <w:overflowPunct w:val="0"/>
              <w:autoSpaceDE w:val="0"/>
              <w:autoSpaceDN w:val="0"/>
              <w:bidi w:val="0"/>
              <w:adjustRightInd w:val="0"/>
              <w:spacing w:after="0" w:line="276" w:lineRule="auto"/>
              <w:ind w:left="107"/>
              <w:rPr>
                <w:rFonts w:ascii="Times New Roman" w:hAnsi="Times New Roman" w:cs="Times New Roman"/>
                <w:b/>
                <w:bCs/>
                <w:spacing w:val="-2"/>
                <w:sz w:val="20"/>
                <w:szCs w:val="20"/>
                <w:highlight w:val="yellow"/>
              </w:rPr>
            </w:pPr>
            <w:r w:rsidRPr="007028BA">
              <w:rPr>
                <w:rFonts w:ascii="Times New Roman" w:hAnsi="Times New Roman" w:cs="Times New Roman"/>
                <w:b/>
                <w:bCs/>
                <w:spacing w:val="-2"/>
                <w:sz w:val="20"/>
                <w:szCs w:val="20"/>
                <w:highlight w:val="yellow"/>
              </w:rPr>
              <w:t>Definition</w:t>
            </w:r>
          </w:p>
        </w:tc>
        <w:tc>
          <w:tcPr>
            <w:tcW w:w="2835" w:type="dxa"/>
            <w:tcBorders>
              <w:top w:val="single" w:sz="4" w:space="0" w:color="000000"/>
              <w:left w:val="single" w:sz="4" w:space="0" w:color="000000"/>
              <w:bottom w:val="single" w:sz="4" w:space="0" w:color="000000"/>
              <w:right w:val="single" w:sz="4" w:space="0" w:color="000000"/>
            </w:tcBorders>
          </w:tcPr>
          <w:p w14:paraId="5DD5D0BC" w14:textId="240F9E7F" w:rsidR="00695D54" w:rsidRPr="007028BA" w:rsidRDefault="000D607C" w:rsidP="00650D41">
            <w:pPr>
              <w:kinsoku w:val="0"/>
              <w:overflowPunct w:val="0"/>
              <w:autoSpaceDE w:val="0"/>
              <w:autoSpaceDN w:val="0"/>
              <w:bidi w:val="0"/>
              <w:adjustRightInd w:val="0"/>
              <w:spacing w:after="0" w:line="276" w:lineRule="auto"/>
              <w:ind w:left="107"/>
              <w:rPr>
                <w:rFonts w:ascii="Times New Roman" w:hAnsi="Times New Roman" w:cs="Times New Roman"/>
                <w:b/>
                <w:bCs/>
                <w:spacing w:val="-2"/>
                <w:sz w:val="20"/>
                <w:szCs w:val="20"/>
                <w:highlight w:val="yellow"/>
              </w:rPr>
            </w:pPr>
            <w:r w:rsidRPr="007028BA">
              <w:rPr>
                <w:rFonts w:ascii="Times New Roman" w:hAnsi="Times New Roman" w:cs="Times New Roman"/>
                <w:b/>
                <w:bCs/>
                <w:spacing w:val="-2"/>
                <w:sz w:val="20"/>
                <w:szCs w:val="20"/>
                <w:highlight w:val="yellow"/>
              </w:rPr>
              <w:t>Possible Extracts</w:t>
            </w:r>
          </w:p>
        </w:tc>
      </w:tr>
      <w:tr w:rsidR="00695D54" w:rsidRPr="007028BA" w14:paraId="1EBF96FD" w14:textId="6EB5ABF0" w:rsidTr="0095008C">
        <w:trPr>
          <w:trHeight w:val="690"/>
        </w:trPr>
        <w:tc>
          <w:tcPr>
            <w:tcW w:w="2004" w:type="dxa"/>
            <w:tcBorders>
              <w:top w:val="single" w:sz="4" w:space="0" w:color="000000"/>
              <w:left w:val="single" w:sz="4" w:space="0" w:color="000000"/>
              <w:bottom w:val="single" w:sz="4" w:space="0" w:color="000000"/>
              <w:right w:val="single" w:sz="4" w:space="0" w:color="000000"/>
            </w:tcBorders>
          </w:tcPr>
          <w:p w14:paraId="466CE012" w14:textId="34F2D5A4" w:rsidR="00650D41" w:rsidRPr="007028BA" w:rsidRDefault="00650D41"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 xml:space="preserve">occupations Organizational </w:t>
            </w:r>
          </w:p>
        </w:tc>
        <w:tc>
          <w:tcPr>
            <w:tcW w:w="3260" w:type="dxa"/>
            <w:tcBorders>
              <w:top w:val="single" w:sz="4" w:space="0" w:color="000000"/>
              <w:left w:val="single" w:sz="4" w:space="0" w:color="000000"/>
              <w:bottom w:val="single" w:sz="4" w:space="0" w:color="000000"/>
              <w:right w:val="single" w:sz="4" w:space="0" w:color="000000"/>
            </w:tcBorders>
          </w:tcPr>
          <w:p w14:paraId="0B177A68" w14:textId="0FB46038" w:rsidR="00695D54" w:rsidRPr="007028BA" w:rsidRDefault="008451E0" w:rsidP="003F0E90">
            <w:pPr>
              <w:kinsoku w:val="0"/>
              <w:overflowPunct w:val="0"/>
              <w:autoSpaceDE w:val="0"/>
              <w:autoSpaceDN w:val="0"/>
              <w:bidi w:val="0"/>
              <w:adjustRightInd w:val="0"/>
              <w:spacing w:before="116" w:after="0" w:line="276" w:lineRule="auto"/>
              <w:ind w:left="106"/>
              <w:rPr>
                <w:rFonts w:ascii="Times New Roman" w:hAnsi="Times New Roman" w:cs="Times New Roman"/>
                <w:sz w:val="20"/>
                <w:szCs w:val="20"/>
                <w:highlight w:val="yellow"/>
              </w:rPr>
            </w:pPr>
            <w:proofErr w:type="gramStart"/>
            <w:r w:rsidRPr="007028BA">
              <w:rPr>
                <w:rFonts w:ascii="Times New Roman" w:hAnsi="Times New Roman" w:cs="Times New Roman"/>
                <w:sz w:val="20"/>
                <w:szCs w:val="20"/>
                <w:highlight w:val="yellow"/>
              </w:rPr>
              <w:t>Consist</w:t>
            </w:r>
            <w:proofErr w:type="gramEnd"/>
            <w:r w:rsidRPr="007028BA">
              <w:rPr>
                <w:rFonts w:ascii="Times New Roman" w:hAnsi="Times New Roman" w:cs="Times New Roman"/>
                <w:sz w:val="20"/>
                <w:szCs w:val="20"/>
                <w:highlight w:val="yellow"/>
              </w:rPr>
              <w:t>:</w:t>
            </w:r>
            <w:r w:rsidR="003F0E90" w:rsidRPr="007028BA">
              <w:rPr>
                <w:rFonts w:ascii="Times New Roman" w:hAnsi="Times New Roman" w:cs="Times New Roman"/>
                <w:sz w:val="20"/>
                <w:szCs w:val="20"/>
                <w:highlight w:val="yellow"/>
              </w:rPr>
              <w:t xml:space="preserve"> Accountability, trust, confidence, trustworthiness, ethics, integrity</w:t>
            </w:r>
          </w:p>
        </w:tc>
        <w:tc>
          <w:tcPr>
            <w:tcW w:w="2835" w:type="dxa"/>
            <w:tcBorders>
              <w:top w:val="single" w:sz="4" w:space="0" w:color="000000"/>
              <w:left w:val="single" w:sz="4" w:space="0" w:color="000000"/>
              <w:bottom w:val="single" w:sz="4" w:space="0" w:color="000000"/>
              <w:right w:val="single" w:sz="4" w:space="0" w:color="000000"/>
            </w:tcBorders>
          </w:tcPr>
          <w:p w14:paraId="4A9208C1" w14:textId="3E7D4604" w:rsidR="00695D54" w:rsidRPr="007028BA" w:rsidRDefault="00650D41" w:rsidP="00650D41">
            <w:pPr>
              <w:kinsoku w:val="0"/>
              <w:overflowPunct w:val="0"/>
              <w:autoSpaceDE w:val="0"/>
              <w:autoSpaceDN w:val="0"/>
              <w:bidi w:val="0"/>
              <w:adjustRightInd w:val="0"/>
              <w:spacing w:before="116"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Authority</w:t>
            </w:r>
            <w:r w:rsidR="008451E0" w:rsidRPr="007028BA">
              <w:rPr>
                <w:rFonts w:ascii="Times New Roman" w:hAnsi="Times New Roman" w:cs="Times New Roman"/>
                <w:sz w:val="20"/>
                <w:szCs w:val="20"/>
                <w:highlight w:val="yellow"/>
              </w:rPr>
              <w:t xml:space="preserve">, expiries </w:t>
            </w:r>
          </w:p>
        </w:tc>
      </w:tr>
      <w:tr w:rsidR="008451E0" w:rsidRPr="007028BA" w14:paraId="749EF854" w14:textId="5F66A39C" w:rsidTr="0095008C">
        <w:trPr>
          <w:trHeight w:val="345"/>
        </w:trPr>
        <w:tc>
          <w:tcPr>
            <w:tcW w:w="2004" w:type="dxa"/>
            <w:tcBorders>
              <w:top w:val="single" w:sz="4" w:space="0" w:color="000000"/>
              <w:left w:val="single" w:sz="4" w:space="0" w:color="000000"/>
              <w:bottom w:val="single" w:sz="4" w:space="0" w:color="000000"/>
              <w:right w:val="single" w:sz="4" w:space="0" w:color="000000"/>
            </w:tcBorders>
          </w:tcPr>
          <w:p w14:paraId="37102C05" w14:textId="0268DFC0" w:rsidR="008451E0" w:rsidRPr="007028BA" w:rsidRDefault="008451E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Quality management Characteristics</w:t>
            </w:r>
          </w:p>
        </w:tc>
        <w:tc>
          <w:tcPr>
            <w:tcW w:w="3260" w:type="dxa"/>
            <w:tcBorders>
              <w:top w:val="single" w:sz="4" w:space="0" w:color="000000"/>
              <w:left w:val="single" w:sz="4" w:space="0" w:color="000000"/>
              <w:bottom w:val="single" w:sz="4" w:space="0" w:color="000000"/>
              <w:right w:val="single" w:sz="4" w:space="0" w:color="000000"/>
            </w:tcBorders>
          </w:tcPr>
          <w:p w14:paraId="027599EE" w14:textId="0C5C87D8" w:rsidR="008451E0" w:rsidRPr="007028BA" w:rsidRDefault="008451E0" w:rsidP="00A10EC2">
            <w:pPr>
              <w:kinsoku w:val="0"/>
              <w:overflowPunct w:val="0"/>
              <w:autoSpaceDE w:val="0"/>
              <w:autoSpaceDN w:val="0"/>
              <w:bidi w:val="0"/>
              <w:adjustRightInd w:val="0"/>
              <w:spacing w:before="116"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Personal, characteristics</w:t>
            </w:r>
          </w:p>
        </w:tc>
        <w:tc>
          <w:tcPr>
            <w:tcW w:w="2835" w:type="dxa"/>
            <w:tcBorders>
              <w:top w:val="single" w:sz="4" w:space="0" w:color="000000"/>
              <w:left w:val="single" w:sz="4" w:space="0" w:color="000000"/>
              <w:bottom w:val="single" w:sz="4" w:space="0" w:color="000000"/>
              <w:right w:val="single" w:sz="4" w:space="0" w:color="000000"/>
            </w:tcBorders>
          </w:tcPr>
          <w:p w14:paraId="54D41AB3" w14:textId="77777777" w:rsidR="008451E0" w:rsidRPr="007028BA" w:rsidRDefault="008451E0" w:rsidP="00A10EC2">
            <w:pPr>
              <w:autoSpaceDE w:val="0"/>
              <w:autoSpaceDN w:val="0"/>
              <w:bidi w:val="0"/>
              <w:adjustRightInd w:val="0"/>
              <w:spacing w:before="116" w:after="0" w:line="276" w:lineRule="auto"/>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Age, gender, education, income,</w:t>
            </w:r>
          </w:p>
          <w:p w14:paraId="7F9F8D28" w14:textId="68111C75" w:rsidR="008451E0" w:rsidRPr="007028BA" w:rsidRDefault="008451E0" w:rsidP="00A10EC2">
            <w:pPr>
              <w:kinsoku w:val="0"/>
              <w:overflowPunct w:val="0"/>
              <w:autoSpaceDE w:val="0"/>
              <w:autoSpaceDN w:val="0"/>
              <w:bidi w:val="0"/>
              <w:adjustRightInd w:val="0"/>
              <w:spacing w:before="116"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political ideology</w:t>
            </w:r>
          </w:p>
        </w:tc>
      </w:tr>
      <w:tr w:rsidR="008451E0" w:rsidRPr="007028BA" w14:paraId="37CF610E" w14:textId="26F7308B" w:rsidTr="0095008C">
        <w:trPr>
          <w:trHeight w:val="342"/>
        </w:trPr>
        <w:tc>
          <w:tcPr>
            <w:tcW w:w="2004" w:type="dxa"/>
            <w:tcBorders>
              <w:top w:val="single" w:sz="4" w:space="0" w:color="000000"/>
              <w:left w:val="single" w:sz="4" w:space="0" w:color="000000"/>
              <w:bottom w:val="single" w:sz="4" w:space="0" w:color="000000"/>
              <w:right w:val="single" w:sz="4" w:space="0" w:color="000000"/>
            </w:tcBorders>
          </w:tcPr>
          <w:p w14:paraId="11A9A98E" w14:textId="737DA472" w:rsidR="008451E0" w:rsidRPr="007028BA" w:rsidRDefault="008451E0" w:rsidP="00650D41">
            <w:pPr>
              <w:kinsoku w:val="0"/>
              <w:overflowPunct w:val="0"/>
              <w:autoSpaceDE w:val="0"/>
              <w:autoSpaceDN w:val="0"/>
              <w:bidi w:val="0"/>
              <w:adjustRightInd w:val="0"/>
              <w:spacing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management Perceptions</w:t>
            </w:r>
          </w:p>
        </w:tc>
        <w:tc>
          <w:tcPr>
            <w:tcW w:w="3260" w:type="dxa"/>
            <w:tcBorders>
              <w:top w:val="single" w:sz="4" w:space="0" w:color="000000"/>
              <w:left w:val="single" w:sz="4" w:space="0" w:color="000000"/>
              <w:bottom w:val="single" w:sz="4" w:space="0" w:color="000000"/>
              <w:right w:val="single" w:sz="4" w:space="0" w:color="000000"/>
            </w:tcBorders>
          </w:tcPr>
          <w:p w14:paraId="34DA5A85" w14:textId="361A917E" w:rsidR="008451E0" w:rsidRPr="007028BA" w:rsidRDefault="008451E0" w:rsidP="00A10EC2">
            <w:pPr>
              <w:kinsoku w:val="0"/>
              <w:overflowPunct w:val="0"/>
              <w:autoSpaceDE w:val="0"/>
              <w:autoSpaceDN w:val="0"/>
              <w:bidi w:val="0"/>
              <w:adjustRightInd w:val="0"/>
              <w:spacing w:before="116"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How management view the quality and the quality management</w:t>
            </w:r>
          </w:p>
        </w:tc>
        <w:tc>
          <w:tcPr>
            <w:tcW w:w="2835" w:type="dxa"/>
            <w:tcBorders>
              <w:top w:val="single" w:sz="4" w:space="0" w:color="000000"/>
              <w:left w:val="single" w:sz="4" w:space="0" w:color="000000"/>
              <w:bottom w:val="single" w:sz="4" w:space="0" w:color="000000"/>
              <w:right w:val="single" w:sz="4" w:space="0" w:color="000000"/>
            </w:tcBorders>
          </w:tcPr>
          <w:p w14:paraId="446E6968" w14:textId="77777777" w:rsidR="00764211" w:rsidRPr="007028BA" w:rsidRDefault="00764211" w:rsidP="00A10EC2">
            <w:pPr>
              <w:kinsoku w:val="0"/>
              <w:overflowPunct w:val="0"/>
              <w:autoSpaceDE w:val="0"/>
              <w:autoSpaceDN w:val="0"/>
              <w:bidi w:val="0"/>
              <w:adjustRightInd w:val="0"/>
              <w:spacing w:before="116"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Performance, efficiency,</w:t>
            </w:r>
          </w:p>
          <w:p w14:paraId="740E0575" w14:textId="658106E6" w:rsidR="008451E0" w:rsidRPr="007028BA" w:rsidRDefault="00764211" w:rsidP="00A10EC2">
            <w:pPr>
              <w:kinsoku w:val="0"/>
              <w:overflowPunct w:val="0"/>
              <w:autoSpaceDE w:val="0"/>
              <w:autoSpaceDN w:val="0"/>
              <w:bidi w:val="0"/>
              <w:adjustRightInd w:val="0"/>
              <w:spacing w:before="116" w:after="0" w:line="276" w:lineRule="auto"/>
              <w:ind w:left="106"/>
              <w:rPr>
                <w:rFonts w:ascii="Times New Roman" w:hAnsi="Times New Roman" w:cs="Times New Roman"/>
                <w:sz w:val="20"/>
                <w:szCs w:val="20"/>
                <w:highlight w:val="yellow"/>
              </w:rPr>
            </w:pPr>
            <w:r w:rsidRPr="007028BA">
              <w:rPr>
                <w:rFonts w:ascii="Times New Roman" w:hAnsi="Times New Roman" w:cs="Times New Roman"/>
                <w:sz w:val="20"/>
                <w:szCs w:val="20"/>
                <w:highlight w:val="yellow"/>
              </w:rPr>
              <w:t>effectiveness, achievements, expectations</w:t>
            </w:r>
          </w:p>
        </w:tc>
      </w:tr>
    </w:tbl>
    <w:p w14:paraId="64D89EB4" w14:textId="77777777" w:rsidR="00A10EC2" w:rsidRPr="007028BA" w:rsidRDefault="00A10EC2" w:rsidP="001F0169">
      <w:pPr>
        <w:bidi w:val="0"/>
        <w:spacing w:after="120" w:line="360" w:lineRule="auto"/>
        <w:jc w:val="center"/>
        <w:rPr>
          <w:rFonts w:ascii="Times New Roman" w:eastAsia="Times New Roman" w:hAnsi="Times New Roman" w:cs="Times New Roman"/>
          <w:b/>
          <w:bCs/>
          <w:color w:val="0E101A"/>
          <w:sz w:val="28"/>
          <w:szCs w:val="28"/>
          <w:highlight w:val="yellow"/>
          <w:u w:val="single"/>
        </w:rPr>
      </w:pPr>
      <w:bookmarkStart w:id="96" w:name="_Toc146827945"/>
    </w:p>
    <w:p w14:paraId="3B95CC32" w14:textId="77777777" w:rsidR="00A10EC2" w:rsidRPr="007028BA" w:rsidRDefault="00A10EC2" w:rsidP="00A10EC2">
      <w:pPr>
        <w:bidi w:val="0"/>
        <w:spacing w:after="120" w:line="360" w:lineRule="auto"/>
        <w:jc w:val="center"/>
        <w:rPr>
          <w:rFonts w:ascii="Times New Roman" w:eastAsia="Times New Roman" w:hAnsi="Times New Roman" w:cs="Times New Roman"/>
          <w:b/>
          <w:bCs/>
          <w:color w:val="0E101A"/>
          <w:sz w:val="28"/>
          <w:szCs w:val="28"/>
          <w:highlight w:val="yellow"/>
          <w:u w:val="single"/>
        </w:rPr>
      </w:pPr>
    </w:p>
    <w:p w14:paraId="757C854B" w14:textId="77777777" w:rsidR="00A10EC2" w:rsidRPr="007028BA" w:rsidRDefault="00A10EC2" w:rsidP="00A10EC2">
      <w:pPr>
        <w:bidi w:val="0"/>
        <w:spacing w:after="120" w:line="360" w:lineRule="auto"/>
        <w:jc w:val="center"/>
        <w:rPr>
          <w:rFonts w:ascii="Times New Roman" w:eastAsia="Times New Roman" w:hAnsi="Times New Roman" w:cs="Times New Roman"/>
          <w:b/>
          <w:bCs/>
          <w:color w:val="0E101A"/>
          <w:sz w:val="28"/>
          <w:szCs w:val="28"/>
          <w:highlight w:val="yellow"/>
          <w:u w:val="single"/>
        </w:rPr>
      </w:pPr>
    </w:p>
    <w:p w14:paraId="197B510F" w14:textId="77777777" w:rsidR="00A10EC2" w:rsidRPr="007028BA" w:rsidRDefault="00A10EC2" w:rsidP="00A10EC2">
      <w:pPr>
        <w:bidi w:val="0"/>
        <w:spacing w:after="120" w:line="360" w:lineRule="auto"/>
        <w:jc w:val="center"/>
        <w:rPr>
          <w:rFonts w:ascii="Times New Roman" w:eastAsia="Times New Roman" w:hAnsi="Times New Roman" w:cs="Times New Roman"/>
          <w:b/>
          <w:bCs/>
          <w:color w:val="0E101A"/>
          <w:sz w:val="28"/>
          <w:szCs w:val="28"/>
          <w:highlight w:val="yellow"/>
          <w:u w:val="single"/>
        </w:rPr>
      </w:pPr>
    </w:p>
    <w:p w14:paraId="706BF6C2" w14:textId="17286A15" w:rsidR="00621E92" w:rsidRPr="007028BA" w:rsidRDefault="00C83F3C" w:rsidP="00A10EC2">
      <w:pPr>
        <w:bidi w:val="0"/>
        <w:spacing w:after="120" w:line="360" w:lineRule="auto"/>
        <w:jc w:val="center"/>
        <w:rPr>
          <w:rFonts w:ascii="Times New Roman" w:eastAsia="Times New Roman" w:hAnsi="Times New Roman" w:cs="Times New Roman"/>
          <w:b/>
          <w:bCs/>
          <w:color w:val="0E101A"/>
          <w:sz w:val="28"/>
          <w:szCs w:val="28"/>
          <w:highlight w:val="yellow"/>
          <w:u w:val="single"/>
        </w:rPr>
      </w:pPr>
      <w:r w:rsidRPr="007028BA">
        <w:rPr>
          <w:rFonts w:ascii="Times New Roman" w:eastAsia="Times New Roman" w:hAnsi="Times New Roman" w:cs="Times New Roman"/>
          <w:b/>
          <w:bCs/>
          <w:color w:val="0E101A"/>
          <w:sz w:val="28"/>
          <w:szCs w:val="28"/>
          <w:highlight w:val="yellow"/>
          <w:u w:val="single"/>
        </w:rPr>
        <w:lastRenderedPageBreak/>
        <w:t>Second Chapter</w:t>
      </w:r>
      <w:r w:rsidRPr="007028BA">
        <w:rPr>
          <w:rFonts w:ascii="Times New Roman" w:eastAsia="Times New Roman" w:hAnsi="Times New Roman" w:cs="Times New Roman" w:hint="cs"/>
          <w:b/>
          <w:bCs/>
          <w:color w:val="0E101A"/>
          <w:sz w:val="28"/>
          <w:szCs w:val="28"/>
          <w:highlight w:val="yellow"/>
          <w:u w:val="single"/>
        </w:rPr>
        <w:t>’</w:t>
      </w:r>
      <w:r w:rsidRPr="007028BA">
        <w:rPr>
          <w:rFonts w:ascii="Times New Roman" w:eastAsia="Times New Roman" w:hAnsi="Times New Roman" w:cs="Times New Roman"/>
          <w:b/>
          <w:bCs/>
          <w:color w:val="0E101A"/>
          <w:sz w:val="28"/>
          <w:szCs w:val="28"/>
          <w:highlight w:val="yellow"/>
          <w:u w:val="single"/>
        </w:rPr>
        <w:t>s Appendix</w:t>
      </w:r>
      <w:bookmarkEnd w:id="96"/>
    </w:p>
    <w:p w14:paraId="5A25731B" w14:textId="77777777" w:rsidR="001738D1" w:rsidRPr="007028BA" w:rsidRDefault="001738D1" w:rsidP="000F03EF">
      <w:pPr>
        <w:pStyle w:val="1"/>
        <w:bidi w:val="0"/>
        <w:spacing w:before="0" w:after="120" w:line="360" w:lineRule="auto"/>
        <w:rPr>
          <w:rFonts w:asciiTheme="majorBidi" w:hAnsiTheme="majorBidi" w:cstheme="majorBidi"/>
          <w:sz w:val="24"/>
          <w:szCs w:val="24"/>
          <w:highlight w:val="yellow"/>
        </w:rPr>
      </w:pPr>
      <w:bookmarkStart w:id="97" w:name="_Appendix_A_-_1"/>
      <w:bookmarkStart w:id="98" w:name="AppendixAB"/>
      <w:bookmarkStart w:id="99" w:name="_Toc146827946"/>
      <w:bookmarkEnd w:id="97"/>
      <w:r w:rsidRPr="007028BA">
        <w:rPr>
          <w:rFonts w:asciiTheme="majorBidi" w:hAnsiTheme="majorBidi" w:cstheme="majorBidi"/>
          <w:sz w:val="24"/>
          <w:szCs w:val="24"/>
          <w:highlight w:val="yellow"/>
        </w:rPr>
        <w:t xml:space="preserve">Appendix A </w:t>
      </w:r>
      <w:bookmarkEnd w:id="98"/>
      <w:r w:rsidRPr="007028BA">
        <w:rPr>
          <w:rFonts w:asciiTheme="majorBidi" w:hAnsiTheme="majorBidi" w:cstheme="majorBidi"/>
          <w:sz w:val="24"/>
          <w:szCs w:val="24"/>
          <w:highlight w:val="yellow"/>
        </w:rPr>
        <w:t>- Criteria for Choosing the Local Authority</w:t>
      </w:r>
      <w:bookmarkEnd w:id="99"/>
    </w:p>
    <w:p w14:paraId="5F50C816" w14:textId="4496469E" w:rsidR="00F77E18" w:rsidRPr="007028BA" w:rsidRDefault="001738D1" w:rsidP="00F77E18">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In Israel, </w:t>
      </w:r>
      <w:proofErr w:type="gramStart"/>
      <w:r w:rsidRPr="007028BA">
        <w:rPr>
          <w:rFonts w:asciiTheme="majorBidi" w:hAnsiTheme="majorBidi" w:cstheme="majorBidi"/>
          <w:sz w:val="24"/>
          <w:szCs w:val="24"/>
          <w:highlight w:val="yellow"/>
        </w:rPr>
        <w:t>There</w:t>
      </w:r>
      <w:proofErr w:type="gramEnd"/>
      <w:r w:rsidRPr="007028BA">
        <w:rPr>
          <w:rFonts w:asciiTheme="majorBidi" w:hAnsiTheme="majorBidi" w:cstheme="majorBidi"/>
          <w:sz w:val="24"/>
          <w:szCs w:val="24"/>
          <w:highlight w:val="yellow"/>
        </w:rPr>
        <w:t xml:space="preserve"> are </w:t>
      </w:r>
      <w:r w:rsidR="00F77E18" w:rsidRPr="007028BA">
        <w:rPr>
          <w:rFonts w:asciiTheme="majorBidi" w:hAnsiTheme="majorBidi" w:cstheme="majorBidi"/>
          <w:sz w:val="24"/>
          <w:szCs w:val="24"/>
          <w:highlight w:val="yellow"/>
        </w:rPr>
        <w:t>and hundreds organization, I will choice 7 different sectors which evaluates the following variables</w:t>
      </w:r>
    </w:p>
    <w:p w14:paraId="606859A4" w14:textId="2E7A02DF" w:rsidR="000E0017" w:rsidRPr="007028BA" w:rsidRDefault="001738D1" w:rsidP="00F77E18">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I will choose one city using the following criteria:</w:t>
      </w:r>
      <w:bookmarkStart w:id="100" w:name="AppendixC"/>
    </w:p>
    <w:p w14:paraId="4D791A0E" w14:textId="25C493AD" w:rsidR="005F68A4" w:rsidRPr="007028BA" w:rsidRDefault="00A07A3E" w:rsidP="003441AE">
      <w:pPr>
        <w:pStyle w:val="a1"/>
        <w:numPr>
          <w:ilvl w:val="1"/>
          <w:numId w:val="18"/>
        </w:numPr>
        <w:bidi w:val="0"/>
        <w:spacing w:after="120" w:line="360" w:lineRule="auto"/>
        <w:ind w:left="426"/>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Bet Shemesh Engines</w:t>
      </w:r>
      <w:r w:rsidR="00BD6EDB" w:rsidRPr="007028BA">
        <w:rPr>
          <w:rFonts w:ascii="Times New Roman" w:eastAsia="Times New Roman" w:hAnsi="Times New Roman" w:cs="Times New Roman"/>
          <w:color w:val="0E101A"/>
          <w:sz w:val="24"/>
          <w:szCs w:val="24"/>
          <w:highlight w:val="yellow"/>
        </w:rPr>
        <w:t>.</w:t>
      </w:r>
    </w:p>
    <w:p w14:paraId="39E96633" w14:textId="6F2883FC" w:rsidR="005F68A4" w:rsidRPr="007028BA" w:rsidRDefault="005F68A4" w:rsidP="005F68A4">
      <w:pPr>
        <w:pStyle w:val="a1"/>
        <w:numPr>
          <w:ilvl w:val="1"/>
          <w:numId w:val="18"/>
        </w:numPr>
        <w:bidi w:val="0"/>
        <w:spacing w:after="120" w:line="360" w:lineRule="auto"/>
        <w:ind w:left="426"/>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Ashot Ashkelon Industries</w:t>
      </w:r>
      <w:r w:rsidR="00344C78" w:rsidRPr="007028BA">
        <w:rPr>
          <w:rFonts w:ascii="Times New Roman" w:eastAsia="Times New Roman" w:hAnsi="Times New Roman" w:cs="Times New Roman"/>
          <w:color w:val="0E101A"/>
          <w:sz w:val="24"/>
          <w:szCs w:val="24"/>
          <w:highlight w:val="yellow"/>
        </w:rPr>
        <w:t>.</w:t>
      </w:r>
    </w:p>
    <w:p w14:paraId="38418073" w14:textId="78D4BCC2" w:rsidR="00551CCC" w:rsidRPr="007028BA" w:rsidRDefault="00551CCC" w:rsidP="00551CCC">
      <w:pPr>
        <w:pStyle w:val="a1"/>
        <w:numPr>
          <w:ilvl w:val="1"/>
          <w:numId w:val="18"/>
        </w:numPr>
        <w:bidi w:val="0"/>
        <w:spacing w:after="120" w:line="360" w:lineRule="auto"/>
        <w:ind w:left="426"/>
        <w:rPr>
          <w:rFonts w:ascii="Times New Roman" w:eastAsia="Times New Roman" w:hAnsi="Times New Roman" w:cs="Times New Roman"/>
          <w:color w:val="0E101A"/>
          <w:sz w:val="24"/>
          <w:szCs w:val="24"/>
          <w:highlight w:val="yellow"/>
        </w:rPr>
      </w:pPr>
      <w:proofErr w:type="spellStart"/>
      <w:r w:rsidRPr="007028BA">
        <w:rPr>
          <w:rFonts w:ascii="Times New Roman" w:eastAsia="Times New Roman" w:hAnsi="Times New Roman" w:cs="Times New Roman"/>
          <w:color w:val="0E101A"/>
          <w:sz w:val="24"/>
          <w:szCs w:val="24"/>
          <w:highlight w:val="yellow"/>
        </w:rPr>
        <w:t>U</w:t>
      </w:r>
      <w:r w:rsidR="00325025" w:rsidRPr="007028BA">
        <w:rPr>
          <w:rFonts w:ascii="Times New Roman" w:eastAsia="Times New Roman" w:hAnsi="Times New Roman" w:cs="Times New Roman"/>
          <w:color w:val="0E101A"/>
          <w:sz w:val="24"/>
          <w:szCs w:val="24"/>
          <w:highlight w:val="yellow"/>
        </w:rPr>
        <w:t>mentech</w:t>
      </w:r>
      <w:proofErr w:type="spellEnd"/>
      <w:r w:rsidR="00325025" w:rsidRPr="007028BA">
        <w:rPr>
          <w:rFonts w:ascii="Times New Roman" w:eastAsia="Times New Roman" w:hAnsi="Times New Roman" w:cs="Times New Roman"/>
          <w:color w:val="0E101A"/>
          <w:sz w:val="24"/>
          <w:szCs w:val="24"/>
          <w:highlight w:val="yellow"/>
        </w:rPr>
        <w:t>.</w:t>
      </w:r>
    </w:p>
    <w:p w14:paraId="74EFB253" w14:textId="1132ACB6" w:rsidR="004C37AF" w:rsidRPr="007028BA" w:rsidRDefault="00325025" w:rsidP="00551CCC">
      <w:pPr>
        <w:pStyle w:val="a1"/>
        <w:numPr>
          <w:ilvl w:val="1"/>
          <w:numId w:val="18"/>
        </w:numPr>
        <w:bidi w:val="0"/>
        <w:spacing w:after="120" w:line="360" w:lineRule="auto"/>
        <w:ind w:left="426"/>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Gavish sapphire product.</w:t>
      </w:r>
    </w:p>
    <w:p w14:paraId="7A50E59A" w14:textId="2AA6DDDE" w:rsidR="00325025" w:rsidRPr="007028BA" w:rsidRDefault="0017550B" w:rsidP="00325025">
      <w:pPr>
        <w:pStyle w:val="a1"/>
        <w:numPr>
          <w:ilvl w:val="1"/>
          <w:numId w:val="18"/>
        </w:numPr>
        <w:bidi w:val="0"/>
        <w:spacing w:after="120" w:line="360" w:lineRule="auto"/>
        <w:ind w:left="426"/>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Air force.</w:t>
      </w:r>
    </w:p>
    <w:p w14:paraId="6225533D" w14:textId="121AB31E" w:rsidR="0017550B" w:rsidRPr="007028BA" w:rsidRDefault="00BD6EDB" w:rsidP="0017550B">
      <w:pPr>
        <w:pStyle w:val="a1"/>
        <w:numPr>
          <w:ilvl w:val="1"/>
          <w:numId w:val="18"/>
        </w:numPr>
        <w:bidi w:val="0"/>
        <w:spacing w:after="120" w:line="360" w:lineRule="auto"/>
        <w:ind w:left="426"/>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Strauss.</w:t>
      </w:r>
    </w:p>
    <w:p w14:paraId="79765770" w14:textId="06CEA915" w:rsidR="00BD6EDB" w:rsidRPr="007028BA" w:rsidRDefault="00A10EC2" w:rsidP="00D56C8B">
      <w:pPr>
        <w:pStyle w:val="a1"/>
        <w:numPr>
          <w:ilvl w:val="1"/>
          <w:numId w:val="18"/>
        </w:numPr>
        <w:bidi w:val="0"/>
        <w:spacing w:after="0" w:line="360" w:lineRule="auto"/>
        <w:ind w:left="426"/>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NRCN</w:t>
      </w:r>
    </w:p>
    <w:p w14:paraId="4D0A783B" w14:textId="751104DC" w:rsidR="00A10EC2" w:rsidRPr="007028BA" w:rsidRDefault="00A10EC2" w:rsidP="00D56C8B">
      <w:pPr>
        <w:pStyle w:val="a1"/>
        <w:numPr>
          <w:ilvl w:val="1"/>
          <w:numId w:val="18"/>
        </w:numPr>
        <w:bidi w:val="0"/>
        <w:spacing w:after="0" w:line="360" w:lineRule="auto"/>
        <w:ind w:left="426"/>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MDA.</w:t>
      </w:r>
    </w:p>
    <w:p w14:paraId="40A06A78" w14:textId="2CA6EF01" w:rsidR="00A10EC2" w:rsidRPr="007028BA" w:rsidRDefault="00621BC6" w:rsidP="00D56C8B">
      <w:pPr>
        <w:pStyle w:val="a1"/>
        <w:numPr>
          <w:ilvl w:val="1"/>
          <w:numId w:val="18"/>
        </w:numPr>
        <w:bidi w:val="0"/>
        <w:spacing w:after="0" w:line="360" w:lineRule="auto"/>
        <w:ind w:left="426"/>
        <w:rPr>
          <w:rFonts w:ascii="Times New Roman" w:eastAsia="Times New Roman" w:hAnsi="Times New Roman" w:cs="Times New Roman"/>
          <w:color w:val="0E101A"/>
          <w:sz w:val="24"/>
          <w:szCs w:val="24"/>
          <w:highlight w:val="yellow"/>
          <w:rtl/>
        </w:rPr>
      </w:pPr>
      <w:r w:rsidRPr="007028BA">
        <w:rPr>
          <w:rFonts w:ascii="Times New Roman" w:eastAsia="Times New Roman" w:hAnsi="Times New Roman" w:cs="Times New Roman"/>
          <w:color w:val="0E101A"/>
          <w:sz w:val="24"/>
          <w:szCs w:val="24"/>
          <w:highlight w:val="yellow"/>
        </w:rPr>
        <w:t>Trichome LTD</w:t>
      </w:r>
      <w:r w:rsidR="00163C54" w:rsidRPr="007028BA">
        <w:rPr>
          <w:rFonts w:ascii="Times New Roman" w:eastAsia="Times New Roman" w:hAnsi="Times New Roman" w:cs="Times New Roman"/>
          <w:color w:val="0E101A"/>
          <w:sz w:val="24"/>
          <w:szCs w:val="24"/>
          <w:highlight w:val="yellow"/>
        </w:rPr>
        <w:t>.</w:t>
      </w:r>
    </w:p>
    <w:p w14:paraId="2AA6439A" w14:textId="77777777" w:rsidR="00F77E18" w:rsidRPr="007028BA" w:rsidRDefault="00F77E18" w:rsidP="00D56C8B">
      <w:pPr>
        <w:bidi w:val="0"/>
        <w:spacing w:after="0" w:line="360" w:lineRule="auto"/>
        <w:rPr>
          <w:rFonts w:ascii="Times New Roman" w:eastAsia="Times New Roman" w:hAnsi="Times New Roman" w:cs="Times New Roman"/>
          <w:b/>
          <w:bCs/>
          <w:color w:val="0E101A"/>
          <w:sz w:val="24"/>
          <w:szCs w:val="24"/>
          <w:highlight w:val="yellow"/>
          <w:rtl/>
        </w:rPr>
      </w:pPr>
    </w:p>
    <w:p w14:paraId="149A504C" w14:textId="3E4387FD" w:rsidR="00357D39" w:rsidRPr="007028BA" w:rsidRDefault="00621E92" w:rsidP="00D56C8B">
      <w:pPr>
        <w:pStyle w:val="1"/>
        <w:bidi w:val="0"/>
        <w:spacing w:before="0" w:after="0" w:line="360" w:lineRule="auto"/>
        <w:rPr>
          <w:rFonts w:ascii="Times New Roman" w:eastAsia="Times New Roman" w:hAnsi="Times New Roman" w:cs="Times New Roman"/>
          <w:b w:val="0"/>
          <w:bCs w:val="0"/>
          <w:color w:val="0E101A"/>
          <w:sz w:val="24"/>
          <w:szCs w:val="24"/>
          <w:highlight w:val="yellow"/>
        </w:rPr>
      </w:pPr>
      <w:bookmarkStart w:id="101" w:name="_Appendix_B_–"/>
      <w:bookmarkStart w:id="102" w:name="AppendixBB"/>
      <w:bookmarkStart w:id="103" w:name="_Toc146827947"/>
      <w:bookmarkEnd w:id="101"/>
      <w:r w:rsidRPr="007028BA">
        <w:rPr>
          <w:rFonts w:asciiTheme="majorBidi" w:hAnsiTheme="majorBidi" w:cstheme="majorBidi"/>
          <w:sz w:val="24"/>
          <w:szCs w:val="24"/>
          <w:highlight w:val="yellow"/>
        </w:rPr>
        <w:t>Appendix</w:t>
      </w:r>
      <w:r w:rsidRPr="007028BA">
        <w:rPr>
          <w:rFonts w:ascii="Times New Roman" w:eastAsia="Times New Roman" w:hAnsi="Times New Roman" w:cs="Times New Roman"/>
          <w:color w:val="0E101A"/>
          <w:sz w:val="24"/>
          <w:szCs w:val="24"/>
          <w:highlight w:val="yellow"/>
        </w:rPr>
        <w:t xml:space="preserve"> </w:t>
      </w:r>
      <w:r w:rsidR="00357D39" w:rsidRPr="007028BA">
        <w:rPr>
          <w:rFonts w:ascii="Times New Roman" w:eastAsia="Times New Roman" w:hAnsi="Times New Roman" w:cs="Times New Roman"/>
          <w:color w:val="0E101A"/>
          <w:sz w:val="24"/>
          <w:szCs w:val="24"/>
          <w:highlight w:val="yellow"/>
        </w:rPr>
        <w:t>B</w:t>
      </w:r>
      <w:r w:rsidRPr="007028BA">
        <w:rPr>
          <w:rFonts w:ascii="Times New Roman" w:eastAsia="Times New Roman" w:hAnsi="Times New Roman" w:cs="Times New Roman"/>
          <w:color w:val="0E101A"/>
          <w:sz w:val="24"/>
          <w:szCs w:val="24"/>
          <w:highlight w:val="yellow"/>
        </w:rPr>
        <w:t xml:space="preserve"> </w:t>
      </w:r>
      <w:bookmarkEnd w:id="100"/>
      <w:bookmarkEnd w:id="102"/>
      <w:proofErr w:type="gramStart"/>
      <w:r w:rsidR="00357D39" w:rsidRPr="007028BA">
        <w:rPr>
          <w:rFonts w:ascii="Times New Roman" w:eastAsia="Times New Roman" w:hAnsi="Times New Roman" w:cs="Times New Roman"/>
          <w:color w:val="0E101A"/>
          <w:sz w:val="24"/>
          <w:szCs w:val="24"/>
          <w:highlight w:val="yellow"/>
        </w:rPr>
        <w:t>–  Semi</w:t>
      </w:r>
      <w:proofErr w:type="gramEnd"/>
      <w:r w:rsidR="00357D39" w:rsidRPr="007028BA">
        <w:rPr>
          <w:rFonts w:ascii="Times New Roman" w:eastAsia="Times New Roman" w:hAnsi="Times New Roman" w:cs="Times New Roman"/>
          <w:color w:val="0E101A"/>
          <w:sz w:val="24"/>
          <w:szCs w:val="24"/>
          <w:highlight w:val="yellow"/>
        </w:rPr>
        <w:t>-Structured, In-depth Questionnaire for quality</w:t>
      </w:r>
      <w:bookmarkEnd w:id="103"/>
      <w:r w:rsidR="00357D39" w:rsidRPr="007028BA">
        <w:rPr>
          <w:rFonts w:ascii="Times New Roman" w:eastAsia="Times New Roman" w:hAnsi="Times New Roman" w:cs="Times New Roman"/>
          <w:color w:val="0E101A"/>
          <w:sz w:val="24"/>
          <w:szCs w:val="24"/>
          <w:highlight w:val="yellow"/>
        </w:rPr>
        <w:t xml:space="preserve">  </w:t>
      </w:r>
    </w:p>
    <w:p w14:paraId="405647C1"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My name is Sharon Anker, and I am a Ph.D. student in the Faculty of Management at Ben-Gurion University, supervised by Prof. Yotam Lurie.</w:t>
      </w:r>
    </w:p>
    <w:p w14:paraId="490B8ACF" w14:textId="0F291335"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In an article published in 2021, I examined the authority and expertise of quality engineers in organizations (</w:t>
      </w:r>
      <w:hyperlink r:id="rId31" w:history="1">
        <w:r w:rsidR="00325025" w:rsidRPr="007028BA">
          <w:rPr>
            <w:rStyle w:val="Hyperlink"/>
            <w:sz w:val="24"/>
            <w:szCs w:val="24"/>
            <w:highlight w:val="yellow"/>
          </w:rPr>
          <w:t>https://academic.oup.com/jpo/article-abstract/9/1/62/6464076?redirectedFrom=fulltext</w:t>
        </w:r>
      </w:hyperlink>
      <w:r w:rsidRPr="007028BA">
        <w:rPr>
          <w:rFonts w:asciiTheme="majorBidi" w:hAnsiTheme="majorBidi" w:cstheme="majorBidi"/>
          <w:sz w:val="24"/>
          <w:szCs w:val="24"/>
          <w:highlight w:val="yellow"/>
        </w:rPr>
        <w:t xml:space="preserve"> </w:t>
      </w:r>
    </w:p>
    <w:p w14:paraId="5AD8FCEA"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My research involves interviews and observations of quality managers in the workplace, to learn how they deal with challenges in their day-to-day work. The data collected will be very helpful in advancing knowledge about the quality profession.</w:t>
      </w:r>
    </w:p>
    <w:p w14:paraId="516B956B"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You are asked to participate in an interview that will take about three hours, as well as several hours of observations in your organization.</w:t>
      </w:r>
    </w:p>
    <w:p w14:paraId="274FFFBE"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Quality managers who participate will receive an analysis of their organization and its strengths, and suggestions for improvement.</w:t>
      </w:r>
    </w:p>
    <w:p w14:paraId="4312D5A5"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Below are the questions that will be asked in the interview:</w:t>
      </w:r>
    </w:p>
    <w:p w14:paraId="7A91F4E2" w14:textId="3FC49A26" w:rsidR="006B3D0F" w:rsidRPr="006B3D0F" w:rsidRDefault="006B3D0F" w:rsidP="006B3D0F">
      <w:pPr>
        <w:pStyle w:val="a1"/>
        <w:numPr>
          <w:ilvl w:val="0"/>
          <w:numId w:val="34"/>
        </w:numPr>
        <w:bidi w:val="0"/>
        <w:spacing w:after="120" w:line="360" w:lineRule="auto"/>
        <w:rPr>
          <w:rFonts w:asciiTheme="majorBidi" w:hAnsiTheme="majorBidi" w:cstheme="majorBidi"/>
          <w:sz w:val="24"/>
          <w:szCs w:val="24"/>
          <w:highlight w:val="yellow"/>
        </w:rPr>
      </w:pPr>
      <w:r w:rsidRPr="006B3D0F">
        <w:rPr>
          <w:rFonts w:asciiTheme="majorBidi" w:hAnsiTheme="majorBidi" w:cstheme="majorBidi"/>
          <w:sz w:val="24"/>
          <w:szCs w:val="24"/>
          <w:highlight w:val="yellow"/>
        </w:rPr>
        <w:t xml:space="preserve">Tell me a little about </w:t>
      </w:r>
      <w:proofErr w:type="gramStart"/>
      <w:r w:rsidRPr="006B3D0F">
        <w:rPr>
          <w:rFonts w:asciiTheme="majorBidi" w:hAnsiTheme="majorBidi" w:cstheme="majorBidi"/>
          <w:sz w:val="24"/>
          <w:szCs w:val="24"/>
          <w:highlight w:val="yellow"/>
        </w:rPr>
        <w:t>yourself</w:t>
      </w:r>
      <w:proofErr w:type="gramEnd"/>
    </w:p>
    <w:p w14:paraId="449AE891" w14:textId="76D3FA2B" w:rsidR="00357D39" w:rsidRPr="006B3D0F"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6B3D0F">
        <w:rPr>
          <w:rFonts w:asciiTheme="majorBidi" w:hAnsiTheme="majorBidi" w:cstheme="majorBidi"/>
          <w:sz w:val="24"/>
          <w:szCs w:val="24"/>
          <w:highlight w:val="yellow"/>
        </w:rPr>
        <w:t>Do you think it is important that every organization appoint a person responsible for quality control?</w:t>
      </w:r>
    </w:p>
    <w:p w14:paraId="05D8E369" w14:textId="02666D89" w:rsidR="00357D39" w:rsidRPr="006B3D0F"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6B3D0F">
        <w:rPr>
          <w:rFonts w:asciiTheme="majorBidi" w:hAnsiTheme="majorBidi" w:cstheme="majorBidi"/>
          <w:sz w:val="24"/>
          <w:szCs w:val="24"/>
          <w:highlight w:val="yellow"/>
        </w:rPr>
        <w:lastRenderedPageBreak/>
        <w:t>Was there a requirement for a certification or training in quality for your role, for example, from the Israeli or American Association for Quality?</w:t>
      </w:r>
    </w:p>
    <w:p w14:paraId="6C98F9B9" w14:textId="5FA630CB" w:rsidR="00357D39" w:rsidRPr="006B3D0F"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6B3D0F">
        <w:rPr>
          <w:rFonts w:asciiTheme="majorBidi" w:hAnsiTheme="majorBidi" w:cstheme="majorBidi"/>
          <w:sz w:val="24"/>
          <w:szCs w:val="24"/>
          <w:highlight w:val="yellow"/>
        </w:rPr>
        <w:t>Did your position require a degree in a subject related to quality management?</w:t>
      </w:r>
    </w:p>
    <w:p w14:paraId="43B13275" w14:textId="0EB46672" w:rsidR="00357D39" w:rsidRPr="006B3D0F"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6B3D0F">
        <w:rPr>
          <w:rFonts w:asciiTheme="majorBidi" w:hAnsiTheme="majorBidi" w:cstheme="majorBidi"/>
          <w:sz w:val="24"/>
          <w:szCs w:val="24"/>
          <w:highlight w:val="yellow"/>
        </w:rPr>
        <w:t>Are you aware of the code of ethics of the Israeli Quality Association/the organization you work for? Do you act in accordance with this code of ethics? Do you know the ethics committee of your trade union, and its role?</w:t>
      </w:r>
    </w:p>
    <w:p w14:paraId="7FE97CE7" w14:textId="7B40E288" w:rsidR="00357D39" w:rsidRPr="007028BA"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Do you think your expertise in quality is recognized by all stakeholders in your organization? Can you give an example of a conflict where your expertise was challenged, by whom, and how was the problem resolved?</w:t>
      </w:r>
    </w:p>
    <w:p w14:paraId="3B69B848" w14:textId="4CC1EE0B" w:rsidR="00357D39" w:rsidRPr="007028BA"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Are you given the appropriate authority to perform your role in your organization, and who gives this authority? Can you give an example of a time when your authority was challenged? Who challenged it, and how was this problem resolved?</w:t>
      </w:r>
    </w:p>
    <w:p w14:paraId="61CF807D" w14:textId="46D5EFEA" w:rsidR="00357D39" w:rsidRPr="007028BA"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Are there interactions between yourself and other roles in your organization?</w:t>
      </w:r>
    </w:p>
    <w:p w14:paraId="70812F8C" w14:textId="1861CEA2" w:rsidR="00357D39" w:rsidRPr="006B3D0F" w:rsidRDefault="00357D39" w:rsidP="006B3D0F">
      <w:pPr>
        <w:pStyle w:val="a1"/>
        <w:numPr>
          <w:ilvl w:val="0"/>
          <w:numId w:val="34"/>
        </w:numPr>
        <w:bidi w:val="0"/>
        <w:spacing w:after="120" w:line="360" w:lineRule="auto"/>
        <w:rPr>
          <w:rFonts w:asciiTheme="majorBidi" w:hAnsiTheme="majorBidi" w:cstheme="majorBidi"/>
          <w:sz w:val="24"/>
          <w:szCs w:val="24"/>
          <w:highlight w:val="yellow"/>
        </w:rPr>
      </w:pPr>
      <w:r w:rsidRPr="006B3D0F">
        <w:rPr>
          <w:rFonts w:asciiTheme="majorBidi" w:hAnsiTheme="majorBidi" w:cstheme="majorBidi"/>
          <w:sz w:val="24"/>
          <w:szCs w:val="24"/>
          <w:highlight w:val="yellow"/>
        </w:rPr>
        <w:t>Have you experienced any power struggles with your organization’s stakeholders? Can you give an example of a power struggle, and how you reached a solution?</w:t>
      </w:r>
    </w:p>
    <w:p w14:paraId="2709FC88" w14:textId="77777777" w:rsidR="00357D39" w:rsidRPr="007028BA" w:rsidRDefault="00357D39" w:rsidP="00357D39">
      <w:pPr>
        <w:bidi w:val="0"/>
        <w:spacing w:after="120" w:line="360" w:lineRule="auto"/>
        <w:jc w:val="both"/>
        <w:rPr>
          <w:rFonts w:asciiTheme="majorBidi" w:hAnsiTheme="majorBidi" w:cstheme="majorBidi"/>
          <w:sz w:val="24"/>
          <w:szCs w:val="24"/>
          <w:highlight w:val="yellow"/>
        </w:rPr>
      </w:pPr>
    </w:p>
    <w:p w14:paraId="2930DAE0" w14:textId="4F6358EF" w:rsidR="00357D39" w:rsidRPr="007028BA" w:rsidRDefault="00357D39" w:rsidP="000F03EF">
      <w:pPr>
        <w:pStyle w:val="1"/>
        <w:bidi w:val="0"/>
        <w:spacing w:before="0" w:after="120" w:line="360" w:lineRule="auto"/>
        <w:rPr>
          <w:rFonts w:ascii="Times New Roman" w:eastAsia="Times New Roman" w:hAnsi="Times New Roman" w:cs="Times New Roman"/>
          <w:b w:val="0"/>
          <w:bCs w:val="0"/>
          <w:color w:val="0E101A"/>
          <w:sz w:val="24"/>
          <w:szCs w:val="24"/>
          <w:highlight w:val="yellow"/>
        </w:rPr>
      </w:pPr>
      <w:bookmarkStart w:id="104" w:name="_Appendix_C_-_1"/>
      <w:bookmarkStart w:id="105" w:name="AppendixCB"/>
      <w:bookmarkStart w:id="106" w:name="_Toc146827948"/>
      <w:bookmarkEnd w:id="104"/>
      <w:r w:rsidRPr="007028BA">
        <w:rPr>
          <w:rFonts w:ascii="Times New Roman" w:eastAsia="Times New Roman" w:hAnsi="Times New Roman" w:cs="Times New Roman"/>
          <w:color w:val="0E101A"/>
          <w:sz w:val="24"/>
          <w:szCs w:val="24"/>
          <w:highlight w:val="yellow"/>
        </w:rPr>
        <w:t xml:space="preserve">Appendix C </w:t>
      </w:r>
      <w:bookmarkEnd w:id="105"/>
      <w:r w:rsidR="003F25D9" w:rsidRPr="007028BA">
        <w:rPr>
          <w:rFonts w:ascii="Times New Roman" w:eastAsia="Times New Roman" w:hAnsi="Times New Roman" w:cs="Times New Roman"/>
          <w:color w:val="0E101A"/>
          <w:sz w:val="24"/>
          <w:szCs w:val="24"/>
          <w:highlight w:val="yellow"/>
        </w:rPr>
        <w:t>–</w:t>
      </w:r>
      <w:r w:rsidRPr="007028BA">
        <w:rPr>
          <w:rFonts w:ascii="Times New Roman" w:eastAsia="Times New Roman" w:hAnsi="Times New Roman" w:cs="Times New Roman"/>
          <w:color w:val="0E101A"/>
          <w:sz w:val="24"/>
          <w:szCs w:val="24"/>
          <w:highlight w:val="yellow"/>
        </w:rPr>
        <w:t xml:space="preserve"> </w:t>
      </w:r>
      <w:r w:rsidR="003F25D9" w:rsidRPr="007028BA">
        <w:rPr>
          <w:rFonts w:ascii="Times New Roman" w:eastAsia="Times New Roman" w:hAnsi="Times New Roman" w:cs="Times New Roman"/>
          <w:color w:val="0E101A"/>
          <w:sz w:val="24"/>
          <w:szCs w:val="24"/>
          <w:highlight w:val="yellow"/>
        </w:rPr>
        <w:t xml:space="preserve">Document </w:t>
      </w:r>
      <w:r w:rsidR="00E71C17" w:rsidRPr="007028BA">
        <w:rPr>
          <w:rFonts w:ascii="Times New Roman" w:eastAsia="Times New Roman" w:hAnsi="Times New Roman" w:cs="Times New Roman"/>
          <w:color w:val="0E101A"/>
          <w:sz w:val="24"/>
          <w:szCs w:val="24"/>
          <w:highlight w:val="yellow"/>
        </w:rPr>
        <w:t>Analyses</w:t>
      </w:r>
      <w:bookmarkEnd w:id="106"/>
    </w:p>
    <w:p w14:paraId="6C138EC9" w14:textId="77777777" w:rsidR="003F25D9" w:rsidRPr="007028BA" w:rsidRDefault="003F25D9" w:rsidP="003F25D9">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As a qualitative research method, document analysis refers to a systematic procedure for reviewing or evaluating documents. Document analysis involves skimming, reading, and interpretation. This iterative process combines elements of content analysis and thematic analysis (Bowen, 2009).  In this research, document analysis is used in combination with other qualitative research methods to triangulate. The goal is to validate and corroborate findings across data sets obtained during the study.</w:t>
      </w:r>
    </w:p>
    <w:p w14:paraId="4559A7CF" w14:textId="77777777" w:rsidR="003F25D9" w:rsidRPr="007028BA" w:rsidRDefault="003F25D9" w:rsidP="003F25D9">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I assume that analysis of the protocols of meetings before, during, and after the relevant </w:t>
      </w:r>
    </w:p>
    <w:p w14:paraId="1B879488" w14:textId="77777777" w:rsidR="003F25D9" w:rsidRPr="007028BA" w:rsidRDefault="003F25D9" w:rsidP="003F25D9">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events can uncover meaning and discover more data relevant to the research problems. The </w:t>
      </w:r>
    </w:p>
    <w:p w14:paraId="3B59E133" w14:textId="77777777" w:rsidR="003F25D9" w:rsidRPr="007028BA" w:rsidRDefault="003F25D9" w:rsidP="003F25D9">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documentary data will be analyzed together with data from interviews so that themes </w:t>
      </w:r>
      <w:proofErr w:type="gramStart"/>
      <w:r w:rsidRPr="007028BA">
        <w:rPr>
          <w:rFonts w:asciiTheme="majorBidi" w:hAnsiTheme="majorBidi" w:cstheme="majorBidi"/>
          <w:sz w:val="24"/>
          <w:szCs w:val="24"/>
          <w:highlight w:val="yellow"/>
        </w:rPr>
        <w:t>would</w:t>
      </w:r>
      <w:proofErr w:type="gramEnd"/>
      <w:r w:rsidRPr="007028BA">
        <w:rPr>
          <w:rFonts w:asciiTheme="majorBidi" w:hAnsiTheme="majorBidi" w:cstheme="majorBidi"/>
          <w:sz w:val="24"/>
          <w:szCs w:val="24"/>
          <w:highlight w:val="yellow"/>
        </w:rPr>
        <w:t xml:space="preserve"> </w:t>
      </w:r>
    </w:p>
    <w:p w14:paraId="0221396C" w14:textId="77777777" w:rsidR="003F25D9" w:rsidRPr="007028BA" w:rsidRDefault="003F25D9" w:rsidP="003F25D9">
      <w:pPr>
        <w:bidi w:val="0"/>
        <w:spacing w:after="12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emerge across all three sets of data.</w:t>
      </w:r>
    </w:p>
    <w:p w14:paraId="4FA49A2F" w14:textId="77777777" w:rsidR="003F25D9" w:rsidRPr="007028BA" w:rsidRDefault="003F25D9" w:rsidP="003F25D9">
      <w:pPr>
        <w:bidi w:val="0"/>
        <w:spacing w:after="120" w:line="360" w:lineRule="auto"/>
        <w:rPr>
          <w:rFonts w:asciiTheme="majorBidi" w:hAnsiTheme="majorBidi" w:cstheme="majorBidi"/>
          <w:sz w:val="24"/>
          <w:szCs w:val="24"/>
          <w:highlight w:val="yellow"/>
        </w:rPr>
      </w:pPr>
    </w:p>
    <w:p w14:paraId="238FA187" w14:textId="3F8D8CF9" w:rsidR="00936388" w:rsidRPr="007028BA" w:rsidRDefault="00936388" w:rsidP="000F03EF">
      <w:pPr>
        <w:pStyle w:val="1"/>
        <w:bidi w:val="0"/>
        <w:spacing w:before="0" w:after="120" w:line="360" w:lineRule="auto"/>
        <w:rPr>
          <w:rFonts w:ascii="Times New Roman" w:eastAsia="Times New Roman" w:hAnsi="Times New Roman" w:cs="Times New Roman"/>
          <w:b w:val="0"/>
          <w:bCs w:val="0"/>
          <w:color w:val="0E101A"/>
          <w:sz w:val="24"/>
          <w:szCs w:val="24"/>
          <w:highlight w:val="yellow"/>
        </w:rPr>
      </w:pPr>
      <w:bookmarkStart w:id="107" w:name="AppendixDB"/>
      <w:bookmarkStart w:id="108" w:name="_Toc146827949"/>
      <w:r w:rsidRPr="007028BA">
        <w:rPr>
          <w:rFonts w:ascii="Times New Roman" w:eastAsia="Times New Roman" w:hAnsi="Times New Roman" w:cs="Times New Roman"/>
          <w:color w:val="0E101A"/>
          <w:sz w:val="24"/>
          <w:szCs w:val="24"/>
          <w:highlight w:val="yellow"/>
        </w:rPr>
        <w:t xml:space="preserve">Appendix D </w:t>
      </w:r>
      <w:bookmarkEnd w:id="107"/>
      <w:r w:rsidRPr="007028BA">
        <w:rPr>
          <w:rFonts w:ascii="Times New Roman" w:eastAsia="Times New Roman" w:hAnsi="Times New Roman" w:cs="Times New Roman"/>
          <w:color w:val="0E101A"/>
          <w:sz w:val="24"/>
          <w:szCs w:val="24"/>
          <w:highlight w:val="yellow"/>
        </w:rPr>
        <w:t>- Developing Scales</w:t>
      </w:r>
      <w:bookmarkEnd w:id="108"/>
    </w:p>
    <w:p w14:paraId="6C5EEC1C" w14:textId="3C0286A7" w:rsidR="003F25D9" w:rsidRPr="007720EE" w:rsidRDefault="003F25D9" w:rsidP="00C909C8">
      <w:pPr>
        <w:bidi w:val="0"/>
        <w:spacing w:after="120" w:line="360" w:lineRule="auto"/>
        <w:jc w:val="both"/>
        <w:rPr>
          <w:rFonts w:asciiTheme="majorBidi" w:hAnsiTheme="majorBidi" w:cstheme="majorBidi"/>
          <w:sz w:val="24"/>
          <w:szCs w:val="24"/>
          <w:highlight w:val="yellow"/>
        </w:rPr>
      </w:pPr>
      <w:r w:rsidRPr="007720EE">
        <w:rPr>
          <w:rFonts w:asciiTheme="majorBidi" w:hAnsiTheme="majorBidi" w:cstheme="majorBidi"/>
          <w:sz w:val="24"/>
          <w:szCs w:val="24"/>
          <w:highlight w:val="yellow"/>
        </w:rPr>
        <w:t xml:space="preserve">I will build the scales based on the steps described in scale development guides (Clark and Watson, 1995; Clark and Watson, 2019). First, the scales will be constructed based on a </w:t>
      </w:r>
      <w:r w:rsidRPr="007720EE">
        <w:rPr>
          <w:rFonts w:asciiTheme="majorBidi" w:hAnsiTheme="majorBidi" w:cstheme="majorBidi"/>
          <w:sz w:val="24"/>
          <w:szCs w:val="24"/>
          <w:highlight w:val="yellow"/>
        </w:rPr>
        <w:lastRenderedPageBreak/>
        <w:t xml:space="preserve">literature review. The review will include a review of the first chapter regarding the </w:t>
      </w:r>
      <w:proofErr w:type="spellStart"/>
      <w:r w:rsidRPr="007720EE">
        <w:rPr>
          <w:rFonts w:asciiTheme="majorBidi" w:hAnsiTheme="majorBidi" w:cstheme="majorBidi"/>
          <w:sz w:val="24"/>
          <w:szCs w:val="24"/>
          <w:highlight w:val="yellow"/>
        </w:rPr>
        <w:t>qyality</w:t>
      </w:r>
      <w:proofErr w:type="spellEnd"/>
      <w:r w:rsidRPr="007720EE">
        <w:rPr>
          <w:rFonts w:asciiTheme="majorBidi" w:hAnsiTheme="majorBidi" w:cstheme="majorBidi"/>
          <w:sz w:val="24"/>
          <w:szCs w:val="24"/>
          <w:highlight w:val="yellow"/>
        </w:rPr>
        <w:t xml:space="preserve"> management, which will also shed light on decision-making transparency. Second, I will create an item pool that demonstrates content validity. Third, I will examine the construct validity of the evaluations using a sample of 7 sector. I will use the Cronbach's alpha to access the internal consistency, and the confirmatory factor analysis (CFA) to access the discriminant validity. In addition, to minimize common methods bias, I will follow </w:t>
      </w:r>
      <w:hyperlink w:anchor="Podsakoff" w:history="1">
        <w:proofErr w:type="spellStart"/>
        <w:r w:rsidRPr="00C95D5E">
          <w:rPr>
            <w:rStyle w:val="Hyperlink"/>
            <w:rFonts w:asciiTheme="majorBidi" w:hAnsiTheme="majorBidi" w:cstheme="majorBidi"/>
            <w:sz w:val="24"/>
            <w:szCs w:val="24"/>
            <w:highlight w:val="yellow"/>
          </w:rPr>
          <w:t>MacKenzie</w:t>
        </w:r>
        <w:proofErr w:type="spellEnd"/>
        <w:r w:rsidRPr="00C95D5E">
          <w:rPr>
            <w:rStyle w:val="Hyperlink"/>
            <w:rFonts w:asciiTheme="majorBidi" w:hAnsiTheme="majorBidi" w:cstheme="majorBidi"/>
            <w:sz w:val="24"/>
            <w:szCs w:val="24"/>
            <w:highlight w:val="yellow"/>
          </w:rPr>
          <w:t xml:space="preserve"> and Podsakoff</w:t>
        </w:r>
      </w:hyperlink>
      <w:r w:rsidRPr="007720EE">
        <w:rPr>
          <w:rFonts w:asciiTheme="majorBidi" w:hAnsiTheme="majorBidi" w:cstheme="majorBidi"/>
          <w:sz w:val="24"/>
          <w:szCs w:val="24"/>
          <w:highlight w:val="yellow"/>
        </w:rPr>
        <w:t xml:space="preserve"> (2012) study regarding adjusting the survey to the responders' capabilities as a means of minimizing common method bias.  </w:t>
      </w:r>
    </w:p>
    <w:p w14:paraId="71331F20" w14:textId="22773407" w:rsidR="005C1D7C" w:rsidRPr="005C1D7C" w:rsidRDefault="005C1D7C" w:rsidP="00C95D5E">
      <w:pPr>
        <w:bidi w:val="0"/>
        <w:spacing w:after="0" w:line="360" w:lineRule="auto"/>
        <w:rPr>
          <w:rFonts w:asciiTheme="majorBidi" w:hAnsiTheme="majorBidi" w:cstheme="majorBidi"/>
          <w:sz w:val="24"/>
          <w:szCs w:val="24"/>
          <w:highlight w:val="yellow"/>
        </w:rPr>
      </w:pPr>
      <w:r w:rsidRPr="005C1D7C">
        <w:rPr>
          <w:rFonts w:asciiTheme="majorBidi" w:hAnsiTheme="majorBidi" w:cstheme="majorBidi"/>
          <w:sz w:val="24"/>
          <w:szCs w:val="24"/>
          <w:highlight w:val="yellow"/>
        </w:rPr>
        <w:t xml:space="preserve">In addition, to minimize common methods bias, I will follow </w:t>
      </w:r>
      <w:hyperlink w:anchor="Podsakoff" w:history="1">
        <w:proofErr w:type="spellStart"/>
        <w:r w:rsidR="00C95D5E" w:rsidRPr="00C95D5E">
          <w:rPr>
            <w:rStyle w:val="Hyperlink"/>
            <w:rFonts w:asciiTheme="majorBidi" w:hAnsiTheme="majorBidi" w:cstheme="majorBidi"/>
            <w:sz w:val="24"/>
            <w:szCs w:val="24"/>
            <w:highlight w:val="yellow"/>
          </w:rPr>
          <w:t>MacKenzie</w:t>
        </w:r>
        <w:proofErr w:type="spellEnd"/>
        <w:r w:rsidR="00C95D5E" w:rsidRPr="00C95D5E">
          <w:rPr>
            <w:rStyle w:val="Hyperlink"/>
            <w:rFonts w:asciiTheme="majorBidi" w:hAnsiTheme="majorBidi" w:cstheme="majorBidi"/>
            <w:sz w:val="24"/>
            <w:szCs w:val="24"/>
            <w:highlight w:val="yellow"/>
          </w:rPr>
          <w:t xml:space="preserve"> and Podsakoff</w:t>
        </w:r>
      </w:hyperlink>
    </w:p>
    <w:p w14:paraId="513DFABF" w14:textId="77777777" w:rsidR="005C1D7C" w:rsidRPr="005C1D7C" w:rsidRDefault="005C1D7C" w:rsidP="00C95D5E">
      <w:pPr>
        <w:bidi w:val="0"/>
        <w:spacing w:after="0" w:line="360" w:lineRule="auto"/>
        <w:rPr>
          <w:rFonts w:asciiTheme="majorBidi" w:hAnsiTheme="majorBidi" w:cstheme="majorBidi"/>
          <w:sz w:val="24"/>
          <w:szCs w:val="24"/>
          <w:highlight w:val="yellow"/>
        </w:rPr>
      </w:pPr>
      <w:r w:rsidRPr="005C1D7C">
        <w:rPr>
          <w:rFonts w:asciiTheme="majorBidi" w:hAnsiTheme="majorBidi" w:cstheme="majorBidi"/>
          <w:sz w:val="24"/>
          <w:szCs w:val="24"/>
          <w:highlight w:val="yellow"/>
        </w:rPr>
        <w:t>(2012) study regarding adjusting the survey to the responders' capabilities as a means of</w:t>
      </w:r>
    </w:p>
    <w:p w14:paraId="74667EEA" w14:textId="68EA4E39" w:rsidR="00357D39" w:rsidRDefault="005C1D7C" w:rsidP="00C95D5E">
      <w:pPr>
        <w:bidi w:val="0"/>
        <w:spacing w:after="0" w:line="360" w:lineRule="auto"/>
        <w:rPr>
          <w:rFonts w:asciiTheme="majorBidi" w:hAnsiTheme="majorBidi" w:cstheme="majorBidi"/>
          <w:sz w:val="24"/>
          <w:szCs w:val="24"/>
          <w:highlight w:val="yellow"/>
        </w:rPr>
      </w:pPr>
      <w:r w:rsidRPr="005C1D7C">
        <w:rPr>
          <w:rFonts w:asciiTheme="majorBidi" w:hAnsiTheme="majorBidi" w:cstheme="majorBidi"/>
          <w:sz w:val="24"/>
          <w:szCs w:val="24"/>
          <w:highlight w:val="yellow"/>
        </w:rPr>
        <w:t>minimizing common method bias. So, I will select currently working officials with appropriate</w:t>
      </w:r>
      <w:r w:rsidR="005979E4">
        <w:rPr>
          <w:rFonts w:asciiTheme="majorBidi" w:hAnsiTheme="majorBidi" w:cstheme="majorBidi"/>
          <w:sz w:val="24"/>
          <w:szCs w:val="24"/>
          <w:highlight w:val="yellow"/>
        </w:rPr>
        <w:t xml:space="preserve"> </w:t>
      </w:r>
      <w:r w:rsidRPr="005C1D7C">
        <w:rPr>
          <w:rFonts w:asciiTheme="majorBidi" w:hAnsiTheme="majorBidi" w:cstheme="majorBidi"/>
          <w:sz w:val="24"/>
          <w:szCs w:val="24"/>
          <w:highlight w:val="yellow"/>
        </w:rPr>
        <w:t xml:space="preserve">experience to answer the survey </w:t>
      </w:r>
      <w:proofErr w:type="gramStart"/>
      <w:r w:rsidRPr="005C1D7C">
        <w:rPr>
          <w:rFonts w:asciiTheme="majorBidi" w:hAnsiTheme="majorBidi" w:cstheme="majorBidi"/>
          <w:sz w:val="24"/>
          <w:szCs w:val="24"/>
          <w:highlight w:val="yellow"/>
        </w:rPr>
        <w:t>questions</w:t>
      </w:r>
      <w:proofErr w:type="gramEnd"/>
    </w:p>
    <w:p w14:paraId="615449F2" w14:textId="77777777" w:rsidR="001C0C54" w:rsidRPr="007028BA" w:rsidRDefault="001C0C54" w:rsidP="001C0C54">
      <w:pPr>
        <w:bidi w:val="0"/>
        <w:spacing w:after="120" w:line="360" w:lineRule="auto"/>
        <w:rPr>
          <w:rFonts w:asciiTheme="majorBidi" w:hAnsiTheme="majorBidi" w:cstheme="majorBidi"/>
          <w:sz w:val="24"/>
          <w:szCs w:val="24"/>
          <w:highlight w:val="yellow"/>
        </w:rPr>
      </w:pPr>
    </w:p>
    <w:p w14:paraId="2D3B2A26" w14:textId="0819FCB8" w:rsidR="00357D39" w:rsidRPr="007028BA" w:rsidRDefault="00357D39" w:rsidP="00D56C8B">
      <w:pPr>
        <w:pStyle w:val="1"/>
        <w:bidi w:val="0"/>
        <w:spacing w:before="0" w:after="0" w:line="360" w:lineRule="auto"/>
        <w:rPr>
          <w:rFonts w:ascii="Times New Roman" w:eastAsia="Times New Roman" w:hAnsi="Times New Roman" w:cs="Times New Roman"/>
          <w:color w:val="0E101A"/>
          <w:sz w:val="24"/>
          <w:szCs w:val="24"/>
          <w:highlight w:val="yellow"/>
        </w:rPr>
      </w:pPr>
      <w:bookmarkStart w:id="109" w:name="AppendixEB"/>
      <w:bookmarkStart w:id="110" w:name="_Toc146827950"/>
      <w:r w:rsidRPr="007028BA">
        <w:rPr>
          <w:rFonts w:ascii="Times New Roman" w:eastAsia="Times New Roman" w:hAnsi="Times New Roman" w:cs="Times New Roman"/>
          <w:color w:val="0E101A"/>
          <w:sz w:val="24"/>
          <w:szCs w:val="24"/>
          <w:highlight w:val="yellow"/>
        </w:rPr>
        <w:t xml:space="preserve">Appendix E </w:t>
      </w:r>
      <w:bookmarkEnd w:id="109"/>
      <w:r w:rsidRPr="007028BA">
        <w:rPr>
          <w:rFonts w:ascii="Times New Roman" w:eastAsia="Times New Roman" w:hAnsi="Times New Roman" w:cs="Times New Roman"/>
          <w:color w:val="0E101A"/>
          <w:sz w:val="24"/>
          <w:szCs w:val="24"/>
          <w:highlight w:val="yellow"/>
        </w:rPr>
        <w:t>– Questionnaire for quality management</w:t>
      </w:r>
      <w:bookmarkEnd w:id="110"/>
      <w:r w:rsidRPr="007028BA">
        <w:rPr>
          <w:rFonts w:ascii="Times New Roman" w:eastAsia="Times New Roman" w:hAnsi="Times New Roman" w:cs="Times New Roman"/>
          <w:color w:val="0E101A"/>
          <w:sz w:val="24"/>
          <w:szCs w:val="24"/>
          <w:highlight w:val="yellow"/>
        </w:rPr>
        <w:t xml:space="preserve"> </w:t>
      </w:r>
    </w:p>
    <w:p w14:paraId="5997C280" w14:textId="77777777" w:rsidR="00357D39" w:rsidRPr="007028BA" w:rsidRDefault="00357D39" w:rsidP="00D56C8B">
      <w:pPr>
        <w:bidi w:val="0"/>
        <w:spacing w:after="0" w:line="360" w:lineRule="auto"/>
        <w:rPr>
          <w:rFonts w:asciiTheme="majorBidi" w:hAnsiTheme="majorBidi" w:cstheme="majorBidi"/>
          <w:sz w:val="24"/>
          <w:szCs w:val="24"/>
          <w:highlight w:val="yellow"/>
          <w:rtl/>
        </w:rPr>
      </w:pPr>
      <w:r w:rsidRPr="007028BA">
        <w:rPr>
          <w:rFonts w:asciiTheme="majorBidi" w:hAnsiTheme="majorBidi" w:cstheme="majorBidi"/>
          <w:sz w:val="24"/>
          <w:szCs w:val="24"/>
          <w:highlight w:val="yellow"/>
        </w:rPr>
        <w:t>Dear Participant,</w:t>
      </w:r>
    </w:p>
    <w:p w14:paraId="2E0D87CF"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My name is Sharon </w:t>
      </w:r>
      <w:proofErr w:type="gramStart"/>
      <w:r w:rsidRPr="007028BA">
        <w:rPr>
          <w:rFonts w:asciiTheme="majorBidi" w:hAnsiTheme="majorBidi" w:cstheme="majorBidi"/>
          <w:sz w:val="24"/>
          <w:szCs w:val="24"/>
          <w:highlight w:val="yellow"/>
        </w:rPr>
        <w:t>Anker</w:t>
      </w:r>
      <w:proofErr w:type="gramEnd"/>
      <w:r w:rsidRPr="007028BA">
        <w:rPr>
          <w:rFonts w:asciiTheme="majorBidi" w:hAnsiTheme="majorBidi" w:cstheme="majorBidi"/>
          <w:sz w:val="24"/>
          <w:szCs w:val="24"/>
          <w:highlight w:val="yellow"/>
        </w:rPr>
        <w:t xml:space="preserve"> and I am a Ph.D. student in the Faculty of Management at Ben-Gurion University, supervised by Prof. Yotam Lurie.</w:t>
      </w:r>
    </w:p>
    <w:p w14:paraId="581FEBD6"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In an article published in 2021, I examined the authority and expertise of quality managers in organizations (</w:t>
      </w:r>
      <w:hyperlink r:id="rId32" w:history="1">
        <w:r w:rsidRPr="007028BA">
          <w:rPr>
            <w:rStyle w:val="Hyperlink"/>
            <w:rFonts w:asciiTheme="majorBidi" w:hAnsiTheme="majorBidi" w:cstheme="majorBidi"/>
            <w:sz w:val="24"/>
            <w:szCs w:val="24"/>
            <w:highlight w:val="yellow"/>
          </w:rPr>
          <w:t>https://academic.oup.com/jpo/article-abstract/9/1/62/6464076?redirectedFrom=fulltext</w:t>
        </w:r>
      </w:hyperlink>
      <w:r w:rsidRPr="007028BA">
        <w:rPr>
          <w:rFonts w:asciiTheme="majorBidi" w:hAnsiTheme="majorBidi" w:cstheme="majorBidi"/>
          <w:sz w:val="24"/>
          <w:szCs w:val="24"/>
          <w:highlight w:val="yellow"/>
        </w:rPr>
        <w:t xml:space="preserve">).  </w:t>
      </w:r>
    </w:p>
    <w:p w14:paraId="5BA75033"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 xml:space="preserve">I would like to invite you to answer a few questions related to my research. The questionnaire will take about 15 minutes to complete. Please answer all the questions, and do not move on to the next question before you have finished the one you are on. There are no right or wrong answers—the correct answer is the one that reflects your role and perceptions. </w:t>
      </w:r>
    </w:p>
    <w:p w14:paraId="3CBC9E1A"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All data will remain confidential and will be used for research purposes only.</w:t>
      </w:r>
    </w:p>
    <w:p w14:paraId="2B0A22AA" w14:textId="77777777" w:rsidR="00357D39" w:rsidRPr="007028BA" w:rsidRDefault="00357D39" w:rsidP="00D56C8B">
      <w:pPr>
        <w:bidi w:val="0"/>
        <w:spacing w:after="0" w:line="360" w:lineRule="auto"/>
        <w:rPr>
          <w:rFonts w:asciiTheme="majorBidi" w:hAnsiTheme="majorBidi" w:cstheme="majorBidi"/>
          <w:sz w:val="24"/>
          <w:szCs w:val="24"/>
          <w:highlight w:val="yellow"/>
          <w:rtl/>
        </w:rPr>
      </w:pPr>
      <w:r w:rsidRPr="007028BA">
        <w:rPr>
          <w:rFonts w:asciiTheme="majorBidi" w:hAnsiTheme="majorBidi" w:cstheme="majorBidi"/>
          <w:sz w:val="24"/>
          <w:szCs w:val="24"/>
          <w:highlight w:val="yellow"/>
        </w:rPr>
        <w:t>The data will be very helpful in advancing knowledge about the quality profession.</w:t>
      </w:r>
    </w:p>
    <w:p w14:paraId="3EE097B8" w14:textId="77777777" w:rsidR="00357D39" w:rsidRPr="007028BA" w:rsidRDefault="00357D39" w:rsidP="00D56C8B">
      <w:pPr>
        <w:bidi w:val="0"/>
        <w:spacing w:after="0" w:line="360" w:lineRule="auto"/>
        <w:rPr>
          <w:rFonts w:asciiTheme="majorBidi" w:hAnsiTheme="majorBidi" w:cstheme="majorBidi"/>
          <w:sz w:val="24"/>
          <w:szCs w:val="24"/>
          <w:highlight w:val="yellow"/>
        </w:rPr>
      </w:pPr>
      <w:r w:rsidRPr="007028BA">
        <w:rPr>
          <w:rFonts w:asciiTheme="majorBidi" w:hAnsiTheme="majorBidi" w:cstheme="majorBidi"/>
          <w:sz w:val="24"/>
          <w:szCs w:val="24"/>
          <w:highlight w:val="yellow"/>
        </w:rPr>
        <w:t>For any further questions, please contact: shorn.anker03@gmail.com.</w:t>
      </w:r>
    </w:p>
    <w:p w14:paraId="49293E04" w14:textId="77777777" w:rsidR="00357D39" w:rsidRPr="007028BA" w:rsidRDefault="00357D39" w:rsidP="00357D39">
      <w:pPr>
        <w:bidi w:val="0"/>
        <w:spacing w:after="120" w:line="360" w:lineRule="auto"/>
        <w:rPr>
          <w:rFonts w:asciiTheme="majorBidi" w:hAnsiTheme="majorBidi" w:cstheme="majorBidi"/>
          <w:sz w:val="24"/>
          <w:szCs w:val="24"/>
          <w:highlight w:val="yellow"/>
          <w:rtl/>
        </w:rPr>
      </w:pPr>
      <w:r w:rsidRPr="007028BA">
        <w:rPr>
          <w:rFonts w:asciiTheme="majorBidi" w:hAnsiTheme="majorBidi" w:cstheme="majorBidi"/>
          <w:sz w:val="24"/>
          <w:szCs w:val="24"/>
          <w:highlight w:val="yellow"/>
        </w:rPr>
        <w:t>Thank you very much for your cooperation.</w:t>
      </w:r>
    </w:p>
    <w:p w14:paraId="4E3D06EE" w14:textId="77777777" w:rsidR="00357D39" w:rsidRPr="00D62840" w:rsidRDefault="00357D39" w:rsidP="00357D39">
      <w:pPr>
        <w:bidi w:val="0"/>
        <w:spacing w:after="120" w:line="360" w:lineRule="auto"/>
        <w:rPr>
          <w:rFonts w:asciiTheme="majorBidi" w:hAnsiTheme="majorBidi" w:cstheme="majorBidi"/>
          <w:sz w:val="24"/>
          <w:szCs w:val="24"/>
        </w:rPr>
      </w:pPr>
      <w:r w:rsidRPr="007028BA">
        <w:rPr>
          <w:rFonts w:asciiTheme="majorBidi" w:hAnsiTheme="majorBidi" w:cstheme="majorBidi"/>
          <w:sz w:val="24"/>
          <w:szCs w:val="24"/>
          <w:highlight w:val="yellow"/>
        </w:rPr>
        <w:t>Please note that completing the questionnaire constitutes consent to participate in the study.</w:t>
      </w:r>
    </w:p>
    <w:p w14:paraId="66E159FB" w14:textId="77777777" w:rsidR="00D56C8B" w:rsidRDefault="00D56C8B" w:rsidP="00CA16DA">
      <w:pPr>
        <w:bidi w:val="0"/>
        <w:spacing w:after="120" w:line="276" w:lineRule="auto"/>
        <w:rPr>
          <w:rFonts w:asciiTheme="majorBidi" w:hAnsiTheme="majorBidi" w:cstheme="majorBidi"/>
          <w:sz w:val="24"/>
          <w:szCs w:val="24"/>
        </w:rPr>
      </w:pPr>
    </w:p>
    <w:p w14:paraId="1EB519F8" w14:textId="77777777" w:rsidR="00D56C8B" w:rsidRDefault="00D56C8B" w:rsidP="00D56C8B">
      <w:pPr>
        <w:bidi w:val="0"/>
        <w:spacing w:after="120" w:line="276" w:lineRule="auto"/>
        <w:rPr>
          <w:rFonts w:asciiTheme="majorBidi" w:hAnsiTheme="majorBidi" w:cstheme="majorBidi"/>
          <w:sz w:val="24"/>
          <w:szCs w:val="24"/>
        </w:rPr>
      </w:pPr>
    </w:p>
    <w:p w14:paraId="0D8AF5DB" w14:textId="77777777" w:rsidR="00D56C8B" w:rsidRDefault="00D56C8B" w:rsidP="00D56C8B">
      <w:pPr>
        <w:bidi w:val="0"/>
        <w:spacing w:after="120" w:line="276" w:lineRule="auto"/>
        <w:rPr>
          <w:rFonts w:asciiTheme="majorBidi" w:hAnsiTheme="majorBidi" w:cstheme="majorBidi"/>
          <w:sz w:val="24"/>
          <w:szCs w:val="24"/>
        </w:rPr>
      </w:pPr>
    </w:p>
    <w:p w14:paraId="0D499505" w14:textId="315E6665" w:rsidR="00CA16DA" w:rsidRPr="00D56C8B" w:rsidRDefault="00CA16DA" w:rsidP="00D56C8B">
      <w:pPr>
        <w:bidi w:val="0"/>
        <w:spacing w:after="120" w:line="276" w:lineRule="auto"/>
        <w:rPr>
          <w:rFonts w:asciiTheme="majorBidi" w:hAnsiTheme="majorBidi" w:cstheme="majorBidi"/>
          <w:sz w:val="24"/>
          <w:szCs w:val="24"/>
        </w:rPr>
      </w:pPr>
      <w:r w:rsidRPr="00D62840">
        <w:rPr>
          <w:rFonts w:asciiTheme="majorBidi" w:hAnsiTheme="majorBidi" w:cstheme="majorBidi"/>
          <w:b/>
          <w:bCs/>
          <w:sz w:val="24"/>
          <w:szCs w:val="24"/>
        </w:rPr>
        <w:lastRenderedPageBreak/>
        <w:t>Background data:</w:t>
      </w:r>
    </w:p>
    <w:p w14:paraId="5AE69890"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A. Gender</w:t>
      </w:r>
    </w:p>
    <w:p w14:paraId="5B77AB8C" w14:textId="77777777" w:rsidR="00CA16DA" w:rsidRPr="003E2918"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Male 2. Female </w:t>
      </w:r>
    </w:p>
    <w:p w14:paraId="3A5794A0"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B. Age</w:t>
      </w:r>
    </w:p>
    <w:p w14:paraId="4CED80F6" w14:textId="77777777" w:rsidR="00CA16DA" w:rsidRPr="00D62840" w:rsidRDefault="00CA16DA" w:rsidP="00CA16DA">
      <w:pPr>
        <w:bidi w:val="0"/>
        <w:spacing w:after="120" w:line="276" w:lineRule="auto"/>
        <w:rPr>
          <w:rFonts w:asciiTheme="majorBidi" w:hAnsiTheme="majorBidi" w:cstheme="majorBidi"/>
          <w:sz w:val="24"/>
          <w:szCs w:val="24"/>
          <w:rtl/>
        </w:rPr>
      </w:pPr>
      <w:r w:rsidRPr="00D62840">
        <w:rPr>
          <w:rFonts w:asciiTheme="majorBidi" w:hAnsiTheme="majorBidi" w:cstheme="majorBidi"/>
          <w:sz w:val="24"/>
          <w:szCs w:val="24"/>
        </w:rPr>
        <w:t xml:space="preserve">1. </w:t>
      </w:r>
      <w:r>
        <w:rPr>
          <w:rFonts w:asciiTheme="majorBidi" w:hAnsiTheme="majorBidi" w:cstheme="majorBidi"/>
          <w:sz w:val="24"/>
          <w:szCs w:val="24"/>
        </w:rPr>
        <w:t>18</w:t>
      </w:r>
      <w:r w:rsidRPr="00D62840">
        <w:rPr>
          <w:rFonts w:asciiTheme="majorBidi" w:hAnsiTheme="majorBidi" w:cstheme="majorBidi"/>
          <w:sz w:val="24"/>
          <w:szCs w:val="24"/>
        </w:rPr>
        <w:t>-</w:t>
      </w:r>
      <w:r>
        <w:rPr>
          <w:rFonts w:asciiTheme="majorBidi" w:hAnsiTheme="majorBidi" w:cstheme="majorBidi"/>
          <w:sz w:val="24"/>
          <w:szCs w:val="24"/>
        </w:rPr>
        <w:t>24</w:t>
      </w:r>
      <w:r w:rsidRPr="007B1FBE">
        <w:rPr>
          <w:rFonts w:ascii="Times New Roman" w:hAnsi="Times New Roman" w:cs="Times New Roman"/>
          <w:sz w:val="20"/>
          <w:szCs w:val="20"/>
        </w:rPr>
        <w:t xml:space="preserve"> </w:t>
      </w:r>
      <w:proofErr w:type="gramStart"/>
      <w:r w:rsidRPr="00251FE9">
        <w:rPr>
          <w:rFonts w:ascii="Times New Roman" w:hAnsi="Times New Roman" w:cs="Times New Roman"/>
          <w:sz w:val="20"/>
          <w:szCs w:val="20"/>
        </w:rPr>
        <w:t>years</w:t>
      </w:r>
      <w:r>
        <w:rPr>
          <w:rFonts w:ascii="Times New Roman" w:hAnsi="Times New Roman" w:cs="Times New Roman"/>
          <w:sz w:val="20"/>
          <w:szCs w:val="20"/>
        </w:rPr>
        <w:t xml:space="preserve"> </w:t>
      </w:r>
      <w:r w:rsidRPr="00D62840">
        <w:rPr>
          <w:rFonts w:asciiTheme="majorBidi" w:hAnsiTheme="majorBidi" w:cstheme="majorBidi"/>
          <w:sz w:val="24"/>
          <w:szCs w:val="24"/>
        </w:rPr>
        <w:t xml:space="preserve"> 2</w:t>
      </w:r>
      <w:proofErr w:type="gramEnd"/>
      <w:r w:rsidRPr="00D62840">
        <w:rPr>
          <w:rFonts w:asciiTheme="majorBidi" w:hAnsiTheme="majorBidi" w:cstheme="majorBidi"/>
          <w:sz w:val="24"/>
          <w:szCs w:val="24"/>
        </w:rPr>
        <w:t xml:space="preserve">. </w:t>
      </w:r>
      <w:r>
        <w:rPr>
          <w:rFonts w:asciiTheme="majorBidi" w:hAnsiTheme="majorBidi" w:cstheme="majorBidi"/>
          <w:sz w:val="24"/>
          <w:szCs w:val="24"/>
        </w:rPr>
        <w:t>25-44</w:t>
      </w:r>
      <w:r w:rsidRPr="007B1FBE">
        <w:rPr>
          <w:rFonts w:ascii="Times New Roman" w:hAnsi="Times New Roman" w:cs="Times New Roman"/>
          <w:sz w:val="20"/>
          <w:szCs w:val="20"/>
        </w:rPr>
        <w:t xml:space="preserve"> </w:t>
      </w:r>
      <w:r w:rsidRPr="00251FE9">
        <w:rPr>
          <w:rFonts w:ascii="Times New Roman" w:hAnsi="Times New Roman" w:cs="Times New Roman"/>
          <w:sz w:val="20"/>
          <w:szCs w:val="20"/>
        </w:rPr>
        <w:t>years</w:t>
      </w:r>
      <w:r>
        <w:rPr>
          <w:rFonts w:asciiTheme="majorBidi" w:hAnsiTheme="majorBidi" w:cstheme="majorBidi"/>
          <w:sz w:val="24"/>
          <w:szCs w:val="24"/>
        </w:rPr>
        <w:t xml:space="preserve"> </w:t>
      </w:r>
      <w:r w:rsidRPr="00D62840">
        <w:rPr>
          <w:rFonts w:asciiTheme="majorBidi" w:hAnsiTheme="majorBidi" w:cstheme="majorBidi"/>
          <w:sz w:val="24"/>
          <w:szCs w:val="24"/>
        </w:rPr>
        <w:t xml:space="preserve">3. </w:t>
      </w:r>
      <w:r>
        <w:rPr>
          <w:rFonts w:asciiTheme="majorBidi" w:hAnsiTheme="majorBidi" w:cstheme="majorBidi"/>
          <w:sz w:val="24"/>
          <w:szCs w:val="24"/>
        </w:rPr>
        <w:t xml:space="preserve">45-64 </w:t>
      </w:r>
      <w:r w:rsidRPr="00251FE9">
        <w:rPr>
          <w:rFonts w:ascii="Times New Roman" w:hAnsi="Times New Roman" w:cs="Times New Roman"/>
          <w:sz w:val="20"/>
          <w:szCs w:val="20"/>
        </w:rPr>
        <w:t>years</w:t>
      </w:r>
      <w:r w:rsidRPr="00D62840">
        <w:rPr>
          <w:rFonts w:asciiTheme="majorBidi" w:hAnsiTheme="majorBidi" w:cstheme="majorBidi"/>
          <w:sz w:val="24"/>
          <w:szCs w:val="24"/>
        </w:rPr>
        <w:t xml:space="preserve"> 4. </w:t>
      </w:r>
      <w:r>
        <w:rPr>
          <w:rFonts w:asciiTheme="majorBidi" w:hAnsiTheme="majorBidi" w:cstheme="majorBidi"/>
          <w:sz w:val="24"/>
          <w:szCs w:val="24"/>
        </w:rPr>
        <w:t>65</w:t>
      </w:r>
      <w:r w:rsidRPr="007B1FBE">
        <w:rPr>
          <w:rFonts w:ascii="Times New Roman" w:hAnsi="Times New Roman" w:cs="Times New Roman"/>
          <w:sz w:val="20"/>
          <w:szCs w:val="20"/>
        </w:rPr>
        <w:t xml:space="preserve"> </w:t>
      </w:r>
      <w:r w:rsidRPr="00251FE9">
        <w:rPr>
          <w:rFonts w:ascii="Times New Roman" w:hAnsi="Times New Roman" w:cs="Times New Roman"/>
          <w:sz w:val="20"/>
          <w:szCs w:val="20"/>
        </w:rPr>
        <w:t>years</w:t>
      </w:r>
      <w:r>
        <w:rPr>
          <w:rFonts w:asciiTheme="majorBidi" w:hAnsiTheme="majorBidi" w:cstheme="majorBidi"/>
          <w:sz w:val="24"/>
          <w:szCs w:val="24"/>
        </w:rPr>
        <w:t xml:space="preserve"> 5</w:t>
      </w:r>
      <w:r w:rsidRPr="00D62840">
        <w:rPr>
          <w:rFonts w:asciiTheme="majorBidi" w:hAnsiTheme="majorBidi" w:cstheme="majorBidi"/>
          <w:sz w:val="24"/>
          <w:szCs w:val="24"/>
        </w:rPr>
        <w:t xml:space="preserve">. </w:t>
      </w:r>
      <w:r>
        <w:rPr>
          <w:rFonts w:asciiTheme="majorBidi" w:hAnsiTheme="majorBidi" w:cstheme="majorBidi"/>
          <w:sz w:val="24"/>
          <w:szCs w:val="24"/>
        </w:rPr>
        <w:t>over</w:t>
      </w:r>
    </w:p>
    <w:p w14:paraId="1B6A3C60"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C. Your job description</w:t>
      </w:r>
    </w:p>
    <w:p w14:paraId="559AFD2D" w14:textId="77777777" w:rsidR="00CA16DA" w:rsidRDefault="00CA16DA" w:rsidP="00CA16DA">
      <w:pPr>
        <w:bidi w:val="0"/>
        <w:spacing w:after="120" w:line="276" w:lineRule="auto"/>
        <w:rPr>
          <w:rFonts w:asciiTheme="majorBidi" w:hAnsiTheme="majorBidi" w:cstheme="majorBidi"/>
          <w:sz w:val="24"/>
          <w:szCs w:val="24"/>
        </w:rPr>
      </w:pPr>
      <w:r w:rsidRPr="00CB02B5">
        <w:rPr>
          <w:rFonts w:asciiTheme="majorBidi" w:hAnsiTheme="majorBidi" w:cstheme="majorBidi"/>
          <w:sz w:val="24"/>
          <w:szCs w:val="24"/>
        </w:rPr>
        <w:t xml:space="preserve">Free </w:t>
      </w:r>
      <w:proofErr w:type="gramStart"/>
      <w:r w:rsidRPr="00CB02B5">
        <w:rPr>
          <w:rFonts w:asciiTheme="majorBidi" w:hAnsiTheme="majorBidi" w:cstheme="majorBidi"/>
          <w:sz w:val="24"/>
          <w:szCs w:val="24"/>
        </w:rPr>
        <w:t xml:space="preserve">text </w:t>
      </w:r>
      <w:r>
        <w:rPr>
          <w:rFonts w:asciiTheme="majorBidi" w:hAnsiTheme="majorBidi" w:cstheme="majorBidi"/>
          <w:sz w:val="24"/>
          <w:szCs w:val="24"/>
        </w:rPr>
        <w:t xml:space="preserve"> </w:t>
      </w:r>
      <w:r w:rsidRPr="00D62840">
        <w:rPr>
          <w:rFonts w:asciiTheme="majorBidi" w:hAnsiTheme="majorBidi" w:cstheme="majorBidi"/>
          <w:sz w:val="24"/>
          <w:szCs w:val="24"/>
        </w:rPr>
        <w:t>_</w:t>
      </w:r>
      <w:proofErr w:type="gramEnd"/>
      <w:r w:rsidRPr="00D62840">
        <w:rPr>
          <w:rFonts w:asciiTheme="majorBidi" w:hAnsiTheme="majorBidi" w:cstheme="majorBidi"/>
          <w:sz w:val="24"/>
          <w:szCs w:val="24"/>
        </w:rPr>
        <w:t>_______________________________</w:t>
      </w:r>
    </w:p>
    <w:p w14:paraId="3F2ACC65"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D. What is the main industry in which you work?</w:t>
      </w:r>
    </w:p>
    <w:p w14:paraId="67F01FF2" w14:textId="77777777" w:rsidR="00CA16DA"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w:t>
      </w:r>
      <w:proofErr w:type="gramStart"/>
      <w:r w:rsidRPr="00D62840">
        <w:rPr>
          <w:rFonts w:asciiTheme="majorBidi" w:hAnsiTheme="majorBidi" w:cstheme="majorBidi"/>
          <w:sz w:val="24"/>
          <w:szCs w:val="24"/>
        </w:rPr>
        <w:t xml:space="preserve">Food </w:t>
      </w:r>
      <w:r>
        <w:rPr>
          <w:rFonts w:asciiTheme="majorBidi" w:hAnsiTheme="majorBidi" w:cstheme="majorBidi"/>
          <w:sz w:val="24"/>
          <w:szCs w:val="24"/>
        </w:rPr>
        <w:t xml:space="preserve"> </w:t>
      </w:r>
      <w:r w:rsidRPr="00D62840">
        <w:rPr>
          <w:rFonts w:asciiTheme="majorBidi" w:hAnsiTheme="majorBidi" w:cstheme="majorBidi"/>
          <w:sz w:val="24"/>
          <w:szCs w:val="24"/>
        </w:rPr>
        <w:t>2</w:t>
      </w:r>
      <w:proofErr w:type="gramEnd"/>
      <w:r w:rsidRPr="00D62840">
        <w:rPr>
          <w:rFonts w:asciiTheme="majorBidi" w:hAnsiTheme="majorBidi" w:cstheme="majorBidi"/>
          <w:sz w:val="24"/>
          <w:szCs w:val="24"/>
        </w:rPr>
        <w:t xml:space="preserve">. </w:t>
      </w:r>
      <w:proofErr w:type="gramStart"/>
      <w:r w:rsidRPr="00D62840">
        <w:rPr>
          <w:rFonts w:asciiTheme="majorBidi" w:hAnsiTheme="majorBidi" w:cstheme="majorBidi"/>
          <w:sz w:val="24"/>
          <w:szCs w:val="24"/>
        </w:rPr>
        <w:t xml:space="preserve">Medicine </w:t>
      </w:r>
      <w:r>
        <w:rPr>
          <w:rFonts w:asciiTheme="majorBidi" w:hAnsiTheme="majorBidi" w:cstheme="majorBidi"/>
          <w:sz w:val="24"/>
          <w:szCs w:val="24"/>
        </w:rPr>
        <w:t xml:space="preserve"> </w:t>
      </w:r>
      <w:r w:rsidRPr="00D62840">
        <w:rPr>
          <w:rFonts w:asciiTheme="majorBidi" w:hAnsiTheme="majorBidi" w:cstheme="majorBidi"/>
          <w:sz w:val="24"/>
          <w:szCs w:val="24"/>
        </w:rPr>
        <w:t>3</w:t>
      </w:r>
      <w:proofErr w:type="gramEnd"/>
      <w:r w:rsidRPr="00D62840">
        <w:rPr>
          <w:rFonts w:asciiTheme="majorBidi" w:hAnsiTheme="majorBidi" w:cstheme="majorBidi"/>
          <w:sz w:val="24"/>
          <w:szCs w:val="24"/>
        </w:rPr>
        <w:t xml:space="preserve">. Service </w:t>
      </w:r>
      <w:proofErr w:type="gramStart"/>
      <w:r w:rsidRPr="00D62840">
        <w:rPr>
          <w:rFonts w:asciiTheme="majorBidi" w:hAnsiTheme="majorBidi" w:cstheme="majorBidi"/>
          <w:sz w:val="24"/>
          <w:szCs w:val="24"/>
        </w:rPr>
        <w:t xml:space="preserve">providers </w:t>
      </w:r>
      <w:r>
        <w:rPr>
          <w:rFonts w:asciiTheme="majorBidi" w:hAnsiTheme="majorBidi" w:cstheme="majorBidi"/>
          <w:sz w:val="24"/>
          <w:szCs w:val="24"/>
        </w:rPr>
        <w:t xml:space="preserve"> </w:t>
      </w:r>
      <w:r w:rsidRPr="00D62840">
        <w:rPr>
          <w:rFonts w:asciiTheme="majorBidi" w:hAnsiTheme="majorBidi" w:cstheme="majorBidi"/>
          <w:sz w:val="24"/>
          <w:szCs w:val="24"/>
        </w:rPr>
        <w:t>4</w:t>
      </w:r>
      <w:proofErr w:type="gramEnd"/>
      <w:r w:rsidRPr="00D62840">
        <w:rPr>
          <w:rFonts w:asciiTheme="majorBidi" w:hAnsiTheme="majorBidi" w:cstheme="majorBidi"/>
          <w:sz w:val="24"/>
          <w:szCs w:val="24"/>
        </w:rPr>
        <w:t>. Low</w:t>
      </w:r>
      <w:r w:rsidRPr="003E2918">
        <w:rPr>
          <w:rFonts w:asciiTheme="majorBidi" w:hAnsiTheme="majorBidi" w:cstheme="majorBidi"/>
          <w:sz w:val="24"/>
          <w:szCs w:val="24"/>
        </w:rPr>
        <w:t>-</w:t>
      </w:r>
      <w:proofErr w:type="gramStart"/>
      <w:r w:rsidRPr="003E2918">
        <w:rPr>
          <w:rFonts w:asciiTheme="majorBidi" w:hAnsiTheme="majorBidi" w:cstheme="majorBidi"/>
          <w:sz w:val="24"/>
          <w:szCs w:val="24"/>
        </w:rPr>
        <w:t>t</w:t>
      </w:r>
      <w:r w:rsidRPr="00D62840">
        <w:rPr>
          <w:rFonts w:asciiTheme="majorBidi" w:hAnsiTheme="majorBidi" w:cstheme="majorBidi"/>
          <w:sz w:val="24"/>
          <w:szCs w:val="24"/>
        </w:rPr>
        <w:t>ech</w:t>
      </w:r>
      <w:r>
        <w:rPr>
          <w:rFonts w:asciiTheme="majorBidi" w:hAnsiTheme="majorBidi" w:cstheme="majorBidi"/>
          <w:sz w:val="24"/>
          <w:szCs w:val="24"/>
        </w:rPr>
        <w:t xml:space="preserve"> </w:t>
      </w:r>
      <w:r w:rsidRPr="003E2918">
        <w:rPr>
          <w:rFonts w:asciiTheme="majorBidi" w:hAnsiTheme="majorBidi" w:cstheme="majorBidi"/>
          <w:sz w:val="24"/>
          <w:szCs w:val="24"/>
        </w:rPr>
        <w:t xml:space="preserve"> </w:t>
      </w:r>
      <w:r w:rsidRPr="00D62840">
        <w:rPr>
          <w:rFonts w:asciiTheme="majorBidi" w:hAnsiTheme="majorBidi" w:cstheme="majorBidi"/>
          <w:sz w:val="24"/>
          <w:szCs w:val="24"/>
        </w:rPr>
        <w:t>5</w:t>
      </w:r>
      <w:proofErr w:type="gramEnd"/>
      <w:r w:rsidRPr="00D62840">
        <w:rPr>
          <w:rFonts w:asciiTheme="majorBidi" w:hAnsiTheme="majorBidi" w:cstheme="majorBidi"/>
          <w:sz w:val="24"/>
          <w:szCs w:val="24"/>
        </w:rPr>
        <w:t xml:space="preserve">. </w:t>
      </w:r>
      <w:proofErr w:type="gramStart"/>
      <w:r w:rsidRPr="00D62840">
        <w:rPr>
          <w:rFonts w:asciiTheme="majorBidi" w:hAnsiTheme="majorBidi" w:cstheme="majorBidi"/>
          <w:sz w:val="24"/>
          <w:szCs w:val="24"/>
        </w:rPr>
        <w:t>Military</w:t>
      </w:r>
      <w:r>
        <w:rPr>
          <w:rFonts w:asciiTheme="majorBidi" w:hAnsiTheme="majorBidi" w:cstheme="majorBidi"/>
          <w:sz w:val="24"/>
          <w:szCs w:val="24"/>
        </w:rPr>
        <w:t xml:space="preserve"> </w:t>
      </w:r>
      <w:r w:rsidRPr="00D62840">
        <w:rPr>
          <w:rFonts w:asciiTheme="majorBidi" w:hAnsiTheme="majorBidi" w:cstheme="majorBidi"/>
          <w:sz w:val="24"/>
          <w:szCs w:val="24"/>
        </w:rPr>
        <w:t xml:space="preserve"> 6</w:t>
      </w:r>
      <w:proofErr w:type="gramEnd"/>
      <w:r w:rsidRPr="00D62840">
        <w:rPr>
          <w:rFonts w:asciiTheme="majorBidi" w:hAnsiTheme="majorBidi" w:cstheme="majorBidi"/>
          <w:sz w:val="24"/>
          <w:szCs w:val="24"/>
        </w:rPr>
        <w:t>. Defense</w:t>
      </w:r>
      <w:r w:rsidRPr="003E2918">
        <w:rPr>
          <w:rFonts w:asciiTheme="majorBidi" w:hAnsiTheme="majorBidi" w:cstheme="majorBidi"/>
          <w:sz w:val="24"/>
          <w:szCs w:val="24"/>
        </w:rPr>
        <w:t xml:space="preserve"> industry</w:t>
      </w:r>
      <w:r>
        <w:rPr>
          <w:rFonts w:asciiTheme="majorBidi" w:hAnsiTheme="majorBidi" w:cstheme="majorBidi"/>
          <w:sz w:val="24"/>
          <w:szCs w:val="24"/>
        </w:rPr>
        <w:t xml:space="preserve"> </w:t>
      </w:r>
    </w:p>
    <w:p w14:paraId="02067E47" w14:textId="77777777" w:rsidR="00CA16DA" w:rsidRPr="00D62840"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 7.  High</w:t>
      </w:r>
      <w:r w:rsidRPr="003E2918">
        <w:rPr>
          <w:rFonts w:asciiTheme="majorBidi" w:hAnsiTheme="majorBidi" w:cstheme="majorBidi"/>
          <w:sz w:val="24"/>
          <w:szCs w:val="24"/>
        </w:rPr>
        <w:t>-</w:t>
      </w:r>
      <w:proofErr w:type="gramStart"/>
      <w:r w:rsidRPr="003E2918">
        <w:rPr>
          <w:rFonts w:asciiTheme="majorBidi" w:hAnsiTheme="majorBidi" w:cstheme="majorBidi"/>
          <w:sz w:val="24"/>
          <w:szCs w:val="24"/>
        </w:rPr>
        <w:t>t</w:t>
      </w:r>
      <w:r w:rsidRPr="00D62840">
        <w:rPr>
          <w:rFonts w:asciiTheme="majorBidi" w:hAnsiTheme="majorBidi" w:cstheme="majorBidi"/>
          <w:sz w:val="24"/>
          <w:szCs w:val="24"/>
        </w:rPr>
        <w:t xml:space="preserve">ech </w:t>
      </w:r>
      <w:r w:rsidRPr="003E2918">
        <w:rPr>
          <w:rFonts w:asciiTheme="majorBidi" w:hAnsiTheme="majorBidi" w:cstheme="majorBidi"/>
          <w:sz w:val="24"/>
          <w:szCs w:val="24"/>
        </w:rPr>
        <w:t xml:space="preserve"> </w:t>
      </w:r>
      <w:r>
        <w:rPr>
          <w:rFonts w:asciiTheme="majorBidi" w:hAnsiTheme="majorBidi" w:cstheme="majorBidi"/>
          <w:sz w:val="24"/>
          <w:szCs w:val="24"/>
        </w:rPr>
        <w:t>8</w:t>
      </w:r>
      <w:proofErr w:type="gramEnd"/>
      <w:r w:rsidRPr="00D62840">
        <w:rPr>
          <w:rFonts w:asciiTheme="majorBidi" w:hAnsiTheme="majorBidi" w:cstheme="majorBidi"/>
          <w:sz w:val="24"/>
          <w:szCs w:val="24"/>
        </w:rPr>
        <w:t xml:space="preserve">. Business </w:t>
      </w:r>
      <w:r>
        <w:rPr>
          <w:rFonts w:asciiTheme="majorBidi" w:hAnsiTheme="majorBidi" w:cstheme="majorBidi"/>
          <w:sz w:val="24"/>
          <w:szCs w:val="24"/>
        </w:rPr>
        <w:t>9</w:t>
      </w:r>
      <w:r w:rsidRPr="00D62840">
        <w:rPr>
          <w:rFonts w:asciiTheme="majorBidi" w:hAnsiTheme="majorBidi" w:cstheme="majorBidi"/>
          <w:sz w:val="24"/>
          <w:szCs w:val="24"/>
        </w:rPr>
        <w:t xml:space="preserve">. Non-profit </w:t>
      </w:r>
      <w:r>
        <w:rPr>
          <w:rFonts w:asciiTheme="majorBidi" w:hAnsiTheme="majorBidi" w:cstheme="majorBidi"/>
          <w:sz w:val="24"/>
          <w:szCs w:val="24"/>
        </w:rPr>
        <w:t>10</w:t>
      </w:r>
      <w:r w:rsidRPr="00D62840">
        <w:rPr>
          <w:rFonts w:asciiTheme="majorBidi" w:hAnsiTheme="majorBidi" w:cstheme="majorBidi"/>
          <w:sz w:val="24"/>
          <w:szCs w:val="24"/>
        </w:rPr>
        <w:t>. Other</w:t>
      </w:r>
    </w:p>
    <w:p w14:paraId="4FA2FA55"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 xml:space="preserve">E. </w:t>
      </w:r>
      <w:proofErr w:type="gramStart"/>
      <w:r w:rsidRPr="0083575F">
        <w:rPr>
          <w:rFonts w:asciiTheme="majorBidi" w:hAnsiTheme="majorBidi" w:cstheme="majorBidi"/>
          <w:b/>
          <w:bCs/>
          <w:sz w:val="24"/>
          <w:szCs w:val="24"/>
        </w:rPr>
        <w:t>Education.(</w:t>
      </w:r>
      <w:proofErr w:type="gramEnd"/>
      <w:r w:rsidRPr="0083575F">
        <w:rPr>
          <w:rFonts w:asciiTheme="majorBidi" w:hAnsiTheme="majorBidi" w:cstheme="majorBidi"/>
          <w:b/>
          <w:bCs/>
          <w:sz w:val="24"/>
          <w:szCs w:val="24"/>
        </w:rPr>
        <w:t>Please indicate the highest level of education you have achieved. Please choose only one.)</w:t>
      </w:r>
    </w:p>
    <w:p w14:paraId="3A6A6E43" w14:textId="77777777" w:rsidR="00CA16DA" w:rsidRPr="007B1FBE" w:rsidRDefault="00CA16DA" w:rsidP="00CA16DA">
      <w:pPr>
        <w:bidi w:val="0"/>
        <w:spacing w:after="120" w:line="276" w:lineRule="auto"/>
        <w:rPr>
          <w:rFonts w:asciiTheme="majorBidi" w:hAnsiTheme="majorBidi" w:cstheme="majorBidi"/>
          <w:sz w:val="24"/>
          <w:szCs w:val="24"/>
        </w:rPr>
      </w:pPr>
      <w:r w:rsidRPr="007B1FBE">
        <w:rPr>
          <w:rFonts w:asciiTheme="majorBidi" w:hAnsiTheme="majorBidi" w:cstheme="majorBidi"/>
          <w:sz w:val="24"/>
          <w:szCs w:val="24"/>
        </w:rPr>
        <w:t xml:space="preserve">1. Did not finish middle school, </w:t>
      </w:r>
      <w:proofErr w:type="gramStart"/>
      <w:r w:rsidRPr="007B1FBE">
        <w:rPr>
          <w:rFonts w:asciiTheme="majorBidi" w:hAnsiTheme="majorBidi" w:cstheme="majorBidi"/>
          <w:sz w:val="24"/>
          <w:szCs w:val="24"/>
        </w:rPr>
        <w:t>2.middle</w:t>
      </w:r>
      <w:proofErr w:type="gramEnd"/>
      <w:r w:rsidRPr="007B1FBE">
        <w:rPr>
          <w:rFonts w:asciiTheme="majorBidi" w:hAnsiTheme="majorBidi" w:cstheme="majorBidi"/>
          <w:sz w:val="24"/>
          <w:szCs w:val="24"/>
        </w:rPr>
        <w:t xml:space="preserve"> school diploma, 2. high school</w:t>
      </w:r>
    </w:p>
    <w:p w14:paraId="2014E2F3" w14:textId="77777777" w:rsidR="00CA16DA" w:rsidRDefault="00CA16DA" w:rsidP="00CA16DA">
      <w:pPr>
        <w:bidi w:val="0"/>
        <w:spacing w:after="120" w:line="276" w:lineRule="auto"/>
        <w:rPr>
          <w:rFonts w:asciiTheme="majorBidi" w:hAnsiTheme="majorBidi" w:cstheme="majorBidi"/>
          <w:sz w:val="24"/>
          <w:szCs w:val="24"/>
        </w:rPr>
      </w:pPr>
      <w:r w:rsidRPr="007B1FBE">
        <w:rPr>
          <w:rFonts w:asciiTheme="majorBidi" w:hAnsiTheme="majorBidi" w:cstheme="majorBidi"/>
          <w:sz w:val="24"/>
          <w:szCs w:val="24"/>
        </w:rPr>
        <w:t>diploma, 3. university degree, 4. post-university degree</w:t>
      </w:r>
    </w:p>
    <w:p w14:paraId="7FC83632"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F. Quality certification (You can choose more than one.)</w:t>
      </w:r>
    </w:p>
    <w:p w14:paraId="3ED41639" w14:textId="77777777" w:rsidR="00CA16DA" w:rsidRPr="00D62840"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Quality Engineering (ICQE) 2. Corporate Quality engineer (ICQM) 3. Reliability </w:t>
      </w:r>
    </w:p>
    <w:p w14:paraId="69655E7F" w14:textId="77777777" w:rsidR="00CA16DA" w:rsidRPr="003E2918"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Engineering (ICRE) </w:t>
      </w:r>
      <w:r w:rsidRPr="003E2918">
        <w:rPr>
          <w:rFonts w:asciiTheme="majorBidi" w:hAnsiTheme="majorBidi" w:cstheme="majorBidi"/>
          <w:sz w:val="24"/>
          <w:szCs w:val="24"/>
        </w:rPr>
        <w:t>4</w:t>
      </w:r>
      <w:r w:rsidRPr="00D62840">
        <w:rPr>
          <w:rFonts w:asciiTheme="majorBidi" w:hAnsiTheme="majorBidi" w:cstheme="majorBidi"/>
          <w:sz w:val="24"/>
          <w:szCs w:val="24"/>
        </w:rPr>
        <w:t>. Other</w:t>
      </w:r>
      <w:r w:rsidRPr="003E2918">
        <w:rPr>
          <w:rFonts w:asciiTheme="majorBidi" w:hAnsiTheme="majorBidi" w:cstheme="majorBidi"/>
          <w:sz w:val="24"/>
          <w:szCs w:val="24"/>
        </w:rPr>
        <w:t xml:space="preserve">  </w:t>
      </w:r>
    </w:p>
    <w:p w14:paraId="6FC9F2B3"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G. Are you certified by a professional association?</w:t>
      </w:r>
    </w:p>
    <w:p w14:paraId="31709D76" w14:textId="77777777" w:rsidR="00CA16DA" w:rsidRPr="00D62840"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Yes 2. No</w:t>
      </w:r>
    </w:p>
    <w:p w14:paraId="14762D6E" w14:textId="77777777" w:rsidR="00CA16DA" w:rsidRPr="0083575F" w:rsidRDefault="00CA16DA" w:rsidP="00CA16DA">
      <w:pPr>
        <w:bidi w:val="0"/>
        <w:spacing w:after="120" w:line="276" w:lineRule="auto"/>
        <w:rPr>
          <w:rFonts w:asciiTheme="majorBidi" w:hAnsiTheme="majorBidi" w:cstheme="majorBidi"/>
          <w:b/>
          <w:bCs/>
          <w:sz w:val="24"/>
          <w:szCs w:val="24"/>
        </w:rPr>
      </w:pPr>
      <w:r w:rsidRPr="0083575F">
        <w:rPr>
          <w:rFonts w:asciiTheme="majorBidi" w:hAnsiTheme="majorBidi" w:cstheme="majorBidi"/>
          <w:b/>
          <w:bCs/>
          <w:sz w:val="24"/>
          <w:szCs w:val="24"/>
        </w:rPr>
        <w:t>H. If yes, which?</w:t>
      </w:r>
    </w:p>
    <w:p w14:paraId="14B999AC" w14:textId="77777777" w:rsidR="00CA16DA" w:rsidRPr="00D62840"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The Israeli Association for Quality 2. The American Association for Quality 3. The European Association for Quality</w:t>
      </w:r>
    </w:p>
    <w:p w14:paraId="240E7FAA" w14:textId="77777777" w:rsidR="00CA16DA" w:rsidRPr="00A550FE" w:rsidRDefault="00CA16DA" w:rsidP="00CA16DA">
      <w:pPr>
        <w:bidi w:val="0"/>
        <w:spacing w:after="120" w:line="276" w:lineRule="auto"/>
        <w:rPr>
          <w:rFonts w:asciiTheme="majorBidi" w:hAnsiTheme="majorBidi" w:cstheme="majorBidi"/>
          <w:b/>
          <w:bCs/>
          <w:sz w:val="24"/>
          <w:szCs w:val="24"/>
        </w:rPr>
      </w:pPr>
      <w:r w:rsidRPr="00A550FE">
        <w:rPr>
          <w:rFonts w:asciiTheme="majorBidi" w:hAnsiTheme="majorBidi" w:cstheme="majorBidi"/>
          <w:b/>
          <w:bCs/>
          <w:sz w:val="24"/>
          <w:szCs w:val="24"/>
        </w:rPr>
        <w:t>I. Does your organization have a quality Manager?</w:t>
      </w:r>
    </w:p>
    <w:p w14:paraId="5B44746C" w14:textId="77777777" w:rsidR="00CA16DA" w:rsidRPr="00D62840"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Yes 2. No 3. </w:t>
      </w:r>
      <w:r w:rsidRPr="003E2918">
        <w:rPr>
          <w:rFonts w:asciiTheme="majorBidi" w:hAnsiTheme="majorBidi" w:cstheme="majorBidi"/>
          <w:sz w:val="24"/>
          <w:szCs w:val="24"/>
        </w:rPr>
        <w:t>I am a c</w:t>
      </w:r>
      <w:r w:rsidRPr="00D62840">
        <w:rPr>
          <w:rFonts w:asciiTheme="majorBidi" w:hAnsiTheme="majorBidi" w:cstheme="majorBidi"/>
          <w:sz w:val="24"/>
          <w:szCs w:val="24"/>
        </w:rPr>
        <w:t>onsultant</w:t>
      </w:r>
      <w:r>
        <w:rPr>
          <w:rFonts w:asciiTheme="majorBidi" w:hAnsiTheme="majorBidi" w:cstheme="majorBidi"/>
          <w:sz w:val="24"/>
          <w:szCs w:val="24"/>
        </w:rPr>
        <w:t>.</w:t>
      </w:r>
    </w:p>
    <w:p w14:paraId="0551A12D" w14:textId="77777777" w:rsidR="00CA16DA" w:rsidRPr="00A550FE" w:rsidRDefault="00CA16DA" w:rsidP="00CA16DA">
      <w:pPr>
        <w:bidi w:val="0"/>
        <w:spacing w:after="120" w:line="276" w:lineRule="auto"/>
        <w:rPr>
          <w:rFonts w:asciiTheme="majorBidi" w:hAnsiTheme="majorBidi" w:cstheme="majorBidi"/>
          <w:b/>
          <w:bCs/>
          <w:sz w:val="24"/>
          <w:szCs w:val="24"/>
        </w:rPr>
      </w:pPr>
      <w:r w:rsidRPr="00A550FE">
        <w:rPr>
          <w:rFonts w:asciiTheme="majorBidi" w:hAnsiTheme="majorBidi" w:cstheme="majorBidi"/>
          <w:b/>
          <w:bCs/>
          <w:sz w:val="24"/>
          <w:szCs w:val="24"/>
        </w:rPr>
        <w:t>J. Does your organization have a quality department?</w:t>
      </w:r>
    </w:p>
    <w:p w14:paraId="27A0FEB6" w14:textId="77777777" w:rsidR="00CA16DA" w:rsidRPr="003E2918"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Yes 2. No</w:t>
      </w:r>
    </w:p>
    <w:p w14:paraId="643E885C" w14:textId="77777777" w:rsidR="00CA16DA" w:rsidRPr="00A550FE" w:rsidRDefault="00CA16DA" w:rsidP="00CA16DA">
      <w:pPr>
        <w:bidi w:val="0"/>
        <w:spacing w:after="120" w:line="276" w:lineRule="auto"/>
        <w:rPr>
          <w:rFonts w:asciiTheme="majorBidi" w:hAnsiTheme="majorBidi" w:cstheme="majorBidi"/>
          <w:b/>
          <w:bCs/>
          <w:sz w:val="24"/>
          <w:szCs w:val="24"/>
        </w:rPr>
      </w:pPr>
      <w:r w:rsidRPr="00A550FE">
        <w:rPr>
          <w:rFonts w:asciiTheme="majorBidi" w:hAnsiTheme="majorBidi" w:cstheme="majorBidi"/>
          <w:b/>
          <w:bCs/>
          <w:sz w:val="24"/>
          <w:szCs w:val="24"/>
        </w:rPr>
        <w:t>K. What is the scope of the position in which you are employed?</w:t>
      </w:r>
    </w:p>
    <w:p w14:paraId="4E0228B5" w14:textId="77777777" w:rsidR="00CA16DA" w:rsidRPr="003E2918"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Full time 2. Half time 3. Quarter time</w:t>
      </w:r>
    </w:p>
    <w:p w14:paraId="43E08830" w14:textId="77777777" w:rsidR="00CA16DA" w:rsidRPr="00D62840" w:rsidRDefault="00CA16DA" w:rsidP="00CA16DA">
      <w:pPr>
        <w:bidi w:val="0"/>
        <w:spacing w:after="120" w:line="276" w:lineRule="auto"/>
        <w:rPr>
          <w:rFonts w:asciiTheme="majorBidi" w:hAnsiTheme="majorBidi" w:cstheme="majorBidi"/>
          <w:sz w:val="24"/>
          <w:szCs w:val="24"/>
        </w:rPr>
      </w:pPr>
    </w:p>
    <w:p w14:paraId="17D56A83" w14:textId="77777777" w:rsidR="00CA16DA" w:rsidRPr="00A550FE" w:rsidRDefault="00CA16DA" w:rsidP="00CA16DA">
      <w:pPr>
        <w:bidi w:val="0"/>
        <w:spacing w:after="120" w:line="276" w:lineRule="auto"/>
        <w:rPr>
          <w:rFonts w:asciiTheme="majorBidi" w:hAnsiTheme="majorBidi" w:cstheme="majorBidi"/>
          <w:b/>
          <w:bCs/>
          <w:sz w:val="24"/>
          <w:szCs w:val="24"/>
        </w:rPr>
      </w:pPr>
      <w:r w:rsidRPr="00A550FE">
        <w:rPr>
          <w:rFonts w:asciiTheme="majorBidi" w:hAnsiTheme="majorBidi" w:cstheme="majorBidi"/>
          <w:b/>
          <w:bCs/>
          <w:sz w:val="24"/>
          <w:szCs w:val="24"/>
        </w:rPr>
        <w:t>L.  How long have you worked in quality?</w:t>
      </w:r>
    </w:p>
    <w:p w14:paraId="7163EB98" w14:textId="77777777" w:rsidR="00CA16DA" w:rsidRPr="00D62840" w:rsidRDefault="00CA16DA" w:rsidP="00CA16DA">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w:t>
      </w:r>
      <w:r w:rsidRPr="003E2918">
        <w:rPr>
          <w:rFonts w:asciiTheme="majorBidi" w:hAnsiTheme="majorBidi" w:cstheme="majorBidi"/>
          <w:sz w:val="24"/>
          <w:szCs w:val="24"/>
        </w:rPr>
        <w:t xml:space="preserve">Less than 1 year </w:t>
      </w:r>
      <w:r w:rsidRPr="00D62840">
        <w:rPr>
          <w:rFonts w:asciiTheme="majorBidi" w:hAnsiTheme="majorBidi" w:cstheme="majorBidi"/>
          <w:sz w:val="24"/>
          <w:szCs w:val="24"/>
        </w:rPr>
        <w:t xml:space="preserve">2. </w:t>
      </w:r>
      <w:r w:rsidRPr="003E2918">
        <w:rPr>
          <w:rFonts w:asciiTheme="majorBidi" w:hAnsiTheme="majorBidi" w:cstheme="majorBidi"/>
          <w:sz w:val="24"/>
          <w:szCs w:val="24"/>
        </w:rPr>
        <w:t>1-</w:t>
      </w:r>
      <w:r w:rsidRPr="00D62840">
        <w:rPr>
          <w:rFonts w:asciiTheme="majorBidi" w:hAnsiTheme="majorBidi" w:cstheme="majorBidi"/>
          <w:sz w:val="24"/>
          <w:szCs w:val="24"/>
        </w:rPr>
        <w:t>5 years 3. 5-10 years 5. Over 10 years</w:t>
      </w:r>
    </w:p>
    <w:p w14:paraId="2152156A" w14:textId="77777777" w:rsidR="00CA16DA" w:rsidRPr="00D62840" w:rsidRDefault="00CA16DA" w:rsidP="00CA16DA">
      <w:pPr>
        <w:bidi w:val="0"/>
        <w:spacing w:after="120" w:line="276" w:lineRule="auto"/>
        <w:rPr>
          <w:rFonts w:asciiTheme="majorBidi" w:hAnsiTheme="majorBidi" w:cstheme="majorBidi"/>
          <w:sz w:val="24"/>
          <w:szCs w:val="24"/>
        </w:rPr>
      </w:pPr>
    </w:p>
    <w:p w14:paraId="650C4C43" w14:textId="77777777" w:rsidR="00CA16DA" w:rsidRPr="00D62840" w:rsidRDefault="00CA16DA" w:rsidP="00CA16DA">
      <w:pPr>
        <w:bidi w:val="0"/>
        <w:spacing w:after="120" w:line="360" w:lineRule="auto"/>
        <w:rPr>
          <w:rFonts w:asciiTheme="majorBidi" w:hAnsiTheme="majorBidi" w:cstheme="majorBidi"/>
          <w:sz w:val="24"/>
          <w:szCs w:val="24"/>
        </w:rPr>
      </w:pPr>
    </w:p>
    <w:p w14:paraId="23D68E7E" w14:textId="77777777" w:rsidR="00CA16DA" w:rsidRPr="003E2918" w:rsidRDefault="00CA16DA" w:rsidP="00CA16DA">
      <w:pPr>
        <w:bidi w:val="0"/>
        <w:spacing w:after="120" w:line="360" w:lineRule="auto"/>
        <w:rPr>
          <w:rFonts w:asciiTheme="majorBidi" w:hAnsiTheme="majorBidi" w:cstheme="majorBidi"/>
          <w:sz w:val="24"/>
          <w:szCs w:val="24"/>
        </w:rPr>
        <w:sectPr w:rsidR="00CA16DA" w:rsidRPr="003E2918" w:rsidSect="00A66CEB">
          <w:pgSz w:w="11906" w:h="16838"/>
          <w:pgMar w:top="1440" w:right="1133" w:bottom="1440" w:left="1800" w:header="708" w:footer="110" w:gutter="0"/>
          <w:cols w:space="708"/>
          <w:bidi/>
          <w:rtlGutter/>
          <w:docGrid w:linePitch="360"/>
        </w:sectPr>
      </w:pPr>
    </w:p>
    <w:p w14:paraId="15D9D668" w14:textId="77777777" w:rsidR="00357D39" w:rsidRPr="00DC4512" w:rsidRDefault="00357D39" w:rsidP="00357D39">
      <w:pPr>
        <w:bidi w:val="0"/>
        <w:spacing w:after="120" w:line="360" w:lineRule="auto"/>
        <w:rPr>
          <w:rFonts w:asciiTheme="majorBidi" w:hAnsiTheme="majorBidi" w:cstheme="majorBidi"/>
          <w:b/>
          <w:bCs/>
          <w:sz w:val="24"/>
          <w:szCs w:val="24"/>
        </w:rPr>
      </w:pPr>
      <w:r w:rsidRPr="00DC4512">
        <w:rPr>
          <w:rFonts w:asciiTheme="majorBidi" w:hAnsiTheme="majorBidi" w:cstheme="majorBidi"/>
          <w:b/>
          <w:bCs/>
          <w:sz w:val="24"/>
          <w:szCs w:val="24"/>
        </w:rPr>
        <w:lastRenderedPageBreak/>
        <w:t>Below is a list of statements. For each, please indicate how important it is to you:</w:t>
      </w:r>
    </w:p>
    <w:tbl>
      <w:tblPr>
        <w:tblStyle w:val="af1"/>
        <w:tblpPr w:leftFromText="180" w:rightFromText="180" w:vertAnchor="page" w:horzAnchor="margin" w:tblpXSpec="center" w:tblpY="2505"/>
        <w:bidiVisual/>
        <w:tblW w:w="15809" w:type="dxa"/>
        <w:tblBorders>
          <w:bottom w:val="none" w:sz="0" w:space="0" w:color="auto"/>
        </w:tblBorders>
        <w:tblLayout w:type="fixed"/>
        <w:tblLook w:val="04A0" w:firstRow="1" w:lastRow="0" w:firstColumn="1" w:lastColumn="0" w:noHBand="0" w:noVBand="1"/>
      </w:tblPr>
      <w:tblGrid>
        <w:gridCol w:w="1747"/>
        <w:gridCol w:w="1733"/>
        <w:gridCol w:w="1605"/>
        <w:gridCol w:w="1418"/>
        <w:gridCol w:w="1515"/>
        <w:gridCol w:w="7335"/>
        <w:gridCol w:w="456"/>
      </w:tblGrid>
      <w:tr w:rsidR="00357D39" w:rsidRPr="003E2918" w14:paraId="32F8D857" w14:textId="77777777" w:rsidTr="00703DA7">
        <w:trPr>
          <w:trHeight w:val="44"/>
        </w:trPr>
        <w:tc>
          <w:tcPr>
            <w:tcW w:w="1747" w:type="dxa"/>
            <w:vAlign w:val="center"/>
          </w:tcPr>
          <w:p w14:paraId="61032141" w14:textId="77777777" w:rsidR="00357D39" w:rsidRPr="00D62840" w:rsidRDefault="00357D39" w:rsidP="00703DA7">
            <w:pPr>
              <w:pStyle w:val="a1"/>
              <w:bidi w:val="0"/>
              <w:ind w:left="0"/>
              <w:jc w:val="center"/>
              <w:rPr>
                <w:rFonts w:asciiTheme="majorBidi" w:hAnsiTheme="majorBidi" w:cstheme="majorBidi"/>
                <w:b/>
                <w:bCs/>
                <w:sz w:val="24"/>
                <w:szCs w:val="24"/>
                <w:rtl/>
              </w:rPr>
            </w:pPr>
            <w:r>
              <w:rPr>
                <w:rFonts w:asciiTheme="majorBidi" w:hAnsiTheme="majorBidi" w:cstheme="majorBidi"/>
                <w:b/>
                <w:bCs/>
                <w:sz w:val="24"/>
                <w:szCs w:val="24"/>
              </w:rPr>
              <w:t>Strongly disagree</w:t>
            </w:r>
            <w:r w:rsidRPr="00EA16CB">
              <w:rPr>
                <w:rFonts w:asciiTheme="majorBidi" w:hAnsiTheme="majorBidi" w:cstheme="majorBidi"/>
                <w:b/>
                <w:bCs/>
                <w:sz w:val="24"/>
                <w:szCs w:val="24"/>
              </w:rPr>
              <w:t xml:space="preserve"> </w:t>
            </w:r>
            <w:r w:rsidRPr="003E2918">
              <w:rPr>
                <w:rFonts w:asciiTheme="majorBidi" w:hAnsiTheme="majorBidi" w:cstheme="majorBidi"/>
                <w:b/>
                <w:bCs/>
                <w:sz w:val="24"/>
                <w:szCs w:val="24"/>
                <w:rtl/>
              </w:rPr>
              <w:t>(1)</w:t>
            </w:r>
          </w:p>
        </w:tc>
        <w:tc>
          <w:tcPr>
            <w:tcW w:w="1733" w:type="dxa"/>
            <w:vAlign w:val="center"/>
          </w:tcPr>
          <w:p w14:paraId="501FB3C6" w14:textId="77777777" w:rsidR="00357D39" w:rsidRPr="00D62840" w:rsidRDefault="00357D39" w:rsidP="00703DA7">
            <w:pPr>
              <w:pStyle w:val="a1"/>
              <w:bidi w:val="0"/>
              <w:ind w:left="0"/>
              <w:jc w:val="center"/>
              <w:rPr>
                <w:rFonts w:asciiTheme="majorBidi" w:hAnsiTheme="majorBidi" w:cstheme="majorBidi"/>
                <w:b/>
                <w:bCs/>
                <w:sz w:val="24"/>
                <w:szCs w:val="24"/>
                <w:rtl/>
              </w:rPr>
            </w:pPr>
            <w:r>
              <w:rPr>
                <w:rFonts w:asciiTheme="majorBidi" w:hAnsiTheme="majorBidi" w:cstheme="majorBidi"/>
                <w:b/>
                <w:bCs/>
                <w:sz w:val="24"/>
                <w:szCs w:val="24"/>
              </w:rPr>
              <w:t xml:space="preserve">Somewhat </w:t>
            </w:r>
            <w:r w:rsidRPr="00EA16CB">
              <w:rPr>
                <w:rFonts w:asciiTheme="majorBidi" w:hAnsiTheme="majorBidi" w:cstheme="majorBidi"/>
                <w:b/>
                <w:bCs/>
                <w:sz w:val="24"/>
                <w:szCs w:val="24"/>
              </w:rPr>
              <w:t>disagree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(2)</w:t>
            </w:r>
          </w:p>
        </w:tc>
        <w:tc>
          <w:tcPr>
            <w:tcW w:w="1605" w:type="dxa"/>
            <w:vAlign w:val="center"/>
          </w:tcPr>
          <w:p w14:paraId="6B4081C0" w14:textId="77777777" w:rsidR="00357D39" w:rsidRPr="00D62840" w:rsidRDefault="00357D39" w:rsidP="00703DA7">
            <w:pPr>
              <w:pStyle w:val="a1"/>
              <w:bidi w:val="0"/>
              <w:ind w:left="0"/>
              <w:jc w:val="center"/>
              <w:rPr>
                <w:rFonts w:asciiTheme="majorBidi" w:hAnsiTheme="majorBidi" w:cstheme="majorBidi"/>
                <w:b/>
                <w:bCs/>
                <w:sz w:val="24"/>
                <w:szCs w:val="24"/>
                <w:rtl/>
              </w:rPr>
            </w:pPr>
            <w:r w:rsidRPr="00EA16CB">
              <w:rPr>
                <w:rFonts w:asciiTheme="majorBidi" w:hAnsiTheme="majorBidi" w:cstheme="majorBidi"/>
                <w:b/>
                <w:bCs/>
                <w:sz w:val="24"/>
                <w:szCs w:val="24"/>
              </w:rPr>
              <w:t xml:space="preserve">Pretty much agree </w:t>
            </w:r>
            <w:r w:rsidRPr="00EA16CB">
              <w:rPr>
                <w:rFonts w:asciiTheme="majorBidi" w:hAnsiTheme="majorBidi" w:cstheme="majorBidi"/>
                <w:b/>
                <w:bCs/>
                <w:sz w:val="24"/>
                <w:szCs w:val="24"/>
                <w:rtl/>
              </w:rPr>
              <w:t>(3)</w:t>
            </w:r>
          </w:p>
        </w:tc>
        <w:tc>
          <w:tcPr>
            <w:tcW w:w="1418" w:type="dxa"/>
            <w:vAlign w:val="center"/>
          </w:tcPr>
          <w:p w14:paraId="24BEA640" w14:textId="77777777" w:rsidR="00357D39" w:rsidRPr="00D62840" w:rsidRDefault="00357D39" w:rsidP="00703DA7">
            <w:pPr>
              <w:pStyle w:val="a1"/>
              <w:bidi w:val="0"/>
              <w:ind w:left="0"/>
              <w:contextualSpacing w:val="0"/>
              <w:jc w:val="center"/>
              <w:rPr>
                <w:rFonts w:asciiTheme="majorBidi" w:hAnsiTheme="majorBidi" w:cstheme="majorBidi"/>
                <w:b/>
                <w:bCs/>
                <w:sz w:val="24"/>
                <w:szCs w:val="24"/>
                <w:rtl/>
              </w:rPr>
            </w:pPr>
            <w:r w:rsidRPr="003E2918">
              <w:rPr>
                <w:rFonts w:asciiTheme="majorBidi" w:hAnsiTheme="majorBidi" w:cstheme="majorBidi"/>
                <w:b/>
                <w:bCs/>
                <w:sz w:val="24"/>
                <w:szCs w:val="24"/>
              </w:rPr>
              <w:t>Somewhat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(4)</w:t>
            </w:r>
          </w:p>
        </w:tc>
        <w:tc>
          <w:tcPr>
            <w:tcW w:w="1515" w:type="dxa"/>
            <w:vAlign w:val="center"/>
          </w:tcPr>
          <w:p w14:paraId="40FCB6B3" w14:textId="77777777" w:rsidR="00357D39" w:rsidRPr="00D62840" w:rsidRDefault="00357D39" w:rsidP="00703DA7">
            <w:pPr>
              <w:pStyle w:val="a1"/>
              <w:bidi w:val="0"/>
              <w:ind w:left="0"/>
              <w:jc w:val="center"/>
              <w:rPr>
                <w:rFonts w:asciiTheme="majorBidi" w:hAnsiTheme="majorBidi" w:cstheme="majorBidi"/>
                <w:b/>
                <w:bCs/>
                <w:sz w:val="24"/>
                <w:szCs w:val="24"/>
                <w:rtl/>
              </w:rPr>
            </w:pPr>
            <w:r w:rsidRPr="003E2918">
              <w:rPr>
                <w:rFonts w:asciiTheme="majorBidi" w:hAnsiTheme="majorBidi" w:cstheme="majorBidi"/>
                <w:b/>
                <w:bCs/>
                <w:sz w:val="24"/>
                <w:szCs w:val="24"/>
              </w:rPr>
              <w:t>Strongly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(5)</w:t>
            </w:r>
          </w:p>
        </w:tc>
        <w:tc>
          <w:tcPr>
            <w:tcW w:w="7335" w:type="dxa"/>
          </w:tcPr>
          <w:p w14:paraId="39F9B583" w14:textId="77777777" w:rsidR="00357D39" w:rsidRPr="003E2918" w:rsidRDefault="00357D39" w:rsidP="00703DA7">
            <w:pPr>
              <w:pStyle w:val="a1"/>
              <w:bidi w:val="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Pr>
              <w:t>Statement</w:t>
            </w:r>
          </w:p>
        </w:tc>
        <w:tc>
          <w:tcPr>
            <w:tcW w:w="456" w:type="dxa"/>
            <w:vAlign w:val="center"/>
          </w:tcPr>
          <w:p w14:paraId="3BB53D2E" w14:textId="77777777" w:rsidR="00357D39" w:rsidRPr="003E2918" w:rsidRDefault="00357D39" w:rsidP="00703DA7">
            <w:pPr>
              <w:pStyle w:val="a1"/>
              <w:bidi w:val="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tl/>
              </w:rPr>
              <w:t>#</w:t>
            </w:r>
          </w:p>
        </w:tc>
      </w:tr>
      <w:tr w:rsidR="00357D39" w:rsidRPr="003E2918" w14:paraId="414E2337" w14:textId="77777777" w:rsidTr="00703DA7">
        <w:trPr>
          <w:trHeight w:val="394"/>
        </w:trPr>
        <w:tc>
          <w:tcPr>
            <w:tcW w:w="1747" w:type="dxa"/>
          </w:tcPr>
          <w:p w14:paraId="0F905827"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2F927BC7"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21A35032"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11484BE8" w14:textId="77777777" w:rsidR="00357D39" w:rsidRPr="00D62840" w:rsidRDefault="00357D39" w:rsidP="00703DA7">
            <w:pPr>
              <w:pStyle w:val="a1"/>
              <w:rPr>
                <w:rFonts w:asciiTheme="majorBidi" w:hAnsiTheme="majorBidi" w:cstheme="majorBidi"/>
                <w:sz w:val="24"/>
                <w:szCs w:val="24"/>
                <w:rtl/>
              </w:rPr>
            </w:pPr>
          </w:p>
        </w:tc>
        <w:tc>
          <w:tcPr>
            <w:tcW w:w="1515" w:type="dxa"/>
          </w:tcPr>
          <w:p w14:paraId="1D94D089" w14:textId="77777777" w:rsidR="00357D39" w:rsidRPr="00D62840" w:rsidRDefault="00357D39" w:rsidP="00703DA7">
            <w:pPr>
              <w:pStyle w:val="a1"/>
              <w:rPr>
                <w:rFonts w:asciiTheme="majorBidi" w:hAnsiTheme="majorBidi" w:cstheme="majorBidi"/>
                <w:sz w:val="24"/>
                <w:szCs w:val="24"/>
                <w:rtl/>
              </w:rPr>
            </w:pPr>
          </w:p>
        </w:tc>
        <w:tc>
          <w:tcPr>
            <w:tcW w:w="7335" w:type="dxa"/>
          </w:tcPr>
          <w:p w14:paraId="7110D5A8"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always adhere to quality rules, without cutting corners </w:t>
            </w:r>
            <w:r w:rsidRPr="003E2918">
              <w:rPr>
                <w:rFonts w:asciiTheme="majorBidi" w:hAnsiTheme="majorBidi" w:cstheme="majorBidi"/>
                <w:sz w:val="24"/>
                <w:szCs w:val="24"/>
              </w:rPr>
              <w:t>or taking</w:t>
            </w:r>
            <w:r w:rsidRPr="00D62840">
              <w:rPr>
                <w:rFonts w:asciiTheme="majorBidi" w:hAnsiTheme="majorBidi" w:cstheme="majorBidi"/>
                <w:sz w:val="24"/>
                <w:szCs w:val="24"/>
              </w:rPr>
              <w:t xml:space="preserve"> </w:t>
            </w:r>
            <w:r w:rsidRPr="00D62840" w:rsidDel="0025781F">
              <w:rPr>
                <w:rFonts w:asciiTheme="majorBidi" w:hAnsiTheme="majorBidi" w:cstheme="majorBidi"/>
                <w:sz w:val="24"/>
                <w:szCs w:val="24"/>
              </w:rPr>
              <w:t>s</w:t>
            </w:r>
            <w:r w:rsidRPr="00D62840">
              <w:rPr>
                <w:rFonts w:asciiTheme="majorBidi" w:hAnsiTheme="majorBidi" w:cstheme="majorBidi"/>
                <w:sz w:val="24"/>
                <w:szCs w:val="24"/>
              </w:rPr>
              <w:t>hortcuts</w:t>
            </w:r>
            <w:r>
              <w:rPr>
                <w:rFonts w:asciiTheme="majorBidi" w:hAnsiTheme="majorBidi" w:cstheme="majorBidi"/>
                <w:sz w:val="24"/>
                <w:szCs w:val="24"/>
              </w:rPr>
              <w:t>.</w:t>
            </w:r>
          </w:p>
        </w:tc>
        <w:tc>
          <w:tcPr>
            <w:tcW w:w="456" w:type="dxa"/>
          </w:tcPr>
          <w:p w14:paraId="2DE18F95" w14:textId="77777777" w:rsidR="00357D39" w:rsidRPr="003E2918" w:rsidRDefault="00357D39" w:rsidP="00703DA7">
            <w:pPr>
              <w:pStyle w:val="a1"/>
              <w:bidi w:val="0"/>
              <w:ind w:left="0"/>
              <w:contextualSpacing w:val="0"/>
              <w:rPr>
                <w:rFonts w:asciiTheme="majorBidi" w:hAnsiTheme="majorBidi" w:cstheme="majorBidi"/>
                <w:sz w:val="24"/>
                <w:szCs w:val="24"/>
              </w:rPr>
            </w:pPr>
            <w:r w:rsidRPr="003E2918">
              <w:rPr>
                <w:rFonts w:asciiTheme="majorBidi" w:hAnsiTheme="majorBidi" w:cstheme="majorBidi"/>
                <w:sz w:val="24"/>
                <w:szCs w:val="24"/>
              </w:rPr>
              <w:t>1</w:t>
            </w:r>
          </w:p>
        </w:tc>
      </w:tr>
      <w:tr w:rsidR="00357D39" w:rsidRPr="003E2918" w14:paraId="10F54968" w14:textId="77777777" w:rsidTr="00703DA7">
        <w:trPr>
          <w:trHeight w:val="199"/>
        </w:trPr>
        <w:tc>
          <w:tcPr>
            <w:tcW w:w="1747" w:type="dxa"/>
          </w:tcPr>
          <w:p w14:paraId="6DA9D7E2"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27CBF050"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55CF069A"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023D1E1C" w14:textId="77777777" w:rsidR="00357D39" w:rsidRPr="00D62840" w:rsidRDefault="00357D39" w:rsidP="00703DA7">
            <w:pPr>
              <w:pStyle w:val="a1"/>
              <w:rPr>
                <w:rFonts w:asciiTheme="majorBidi" w:hAnsiTheme="majorBidi" w:cstheme="majorBidi"/>
                <w:sz w:val="24"/>
                <w:szCs w:val="24"/>
                <w:rtl/>
              </w:rPr>
            </w:pPr>
          </w:p>
        </w:tc>
        <w:tc>
          <w:tcPr>
            <w:tcW w:w="1515" w:type="dxa"/>
          </w:tcPr>
          <w:p w14:paraId="7DB8DBAE" w14:textId="77777777" w:rsidR="00357D39" w:rsidRPr="00D62840" w:rsidRDefault="00357D39" w:rsidP="00703DA7">
            <w:pPr>
              <w:pStyle w:val="a1"/>
              <w:rPr>
                <w:rFonts w:asciiTheme="majorBidi" w:hAnsiTheme="majorBidi" w:cstheme="majorBidi"/>
                <w:sz w:val="24"/>
                <w:szCs w:val="24"/>
                <w:rtl/>
              </w:rPr>
            </w:pPr>
          </w:p>
        </w:tc>
        <w:tc>
          <w:tcPr>
            <w:tcW w:w="7335" w:type="dxa"/>
          </w:tcPr>
          <w:p w14:paraId="37D0954E"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I make decisions autonomously</w:t>
            </w:r>
            <w:r>
              <w:rPr>
                <w:rFonts w:asciiTheme="majorBidi" w:hAnsiTheme="majorBidi" w:cstheme="majorBidi"/>
                <w:sz w:val="24"/>
                <w:szCs w:val="24"/>
              </w:rPr>
              <w:t>.</w:t>
            </w:r>
          </w:p>
        </w:tc>
        <w:tc>
          <w:tcPr>
            <w:tcW w:w="456" w:type="dxa"/>
          </w:tcPr>
          <w:p w14:paraId="57FC9BE3"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Pr>
              <w:t>2</w:t>
            </w:r>
          </w:p>
        </w:tc>
      </w:tr>
      <w:tr w:rsidR="00357D39" w:rsidRPr="003E2918" w14:paraId="46EF1A8E" w14:textId="77777777" w:rsidTr="00703DA7">
        <w:trPr>
          <w:trHeight w:val="194"/>
        </w:trPr>
        <w:tc>
          <w:tcPr>
            <w:tcW w:w="1747" w:type="dxa"/>
          </w:tcPr>
          <w:p w14:paraId="2D0DCA83"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051ED21E"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0A6F8A2A"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741428BF" w14:textId="77777777" w:rsidR="00357D39" w:rsidRPr="00D62840" w:rsidRDefault="00357D39" w:rsidP="00703DA7">
            <w:pPr>
              <w:pStyle w:val="a1"/>
              <w:rPr>
                <w:rFonts w:asciiTheme="majorBidi" w:hAnsiTheme="majorBidi" w:cstheme="majorBidi"/>
                <w:sz w:val="24"/>
                <w:szCs w:val="24"/>
                <w:rtl/>
              </w:rPr>
            </w:pPr>
          </w:p>
        </w:tc>
        <w:tc>
          <w:tcPr>
            <w:tcW w:w="1515" w:type="dxa"/>
          </w:tcPr>
          <w:p w14:paraId="446C3022" w14:textId="77777777" w:rsidR="00357D39" w:rsidRPr="00D62840" w:rsidRDefault="00357D39" w:rsidP="00703DA7">
            <w:pPr>
              <w:pStyle w:val="a1"/>
              <w:rPr>
                <w:rFonts w:asciiTheme="majorBidi" w:hAnsiTheme="majorBidi" w:cstheme="majorBidi"/>
                <w:sz w:val="24"/>
                <w:szCs w:val="24"/>
                <w:rtl/>
              </w:rPr>
            </w:pPr>
          </w:p>
        </w:tc>
        <w:tc>
          <w:tcPr>
            <w:tcW w:w="7335" w:type="dxa"/>
          </w:tcPr>
          <w:p w14:paraId="057F4EDD"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have </w:t>
            </w:r>
            <w:r>
              <w:rPr>
                <w:rFonts w:asciiTheme="majorBidi" w:hAnsiTheme="majorBidi" w:cstheme="majorBidi"/>
                <w:sz w:val="24"/>
                <w:szCs w:val="24"/>
              </w:rPr>
              <w:t xml:space="preserve">the </w:t>
            </w:r>
            <w:r w:rsidRPr="00D62840">
              <w:rPr>
                <w:rFonts w:asciiTheme="majorBidi" w:hAnsiTheme="majorBidi" w:cstheme="majorBidi"/>
                <w:sz w:val="24"/>
                <w:szCs w:val="24"/>
              </w:rPr>
              <w:t>authority</w:t>
            </w:r>
            <w:r>
              <w:rPr>
                <w:rFonts w:asciiTheme="majorBidi" w:hAnsiTheme="majorBidi" w:cstheme="majorBidi"/>
                <w:sz w:val="24"/>
                <w:szCs w:val="24"/>
              </w:rPr>
              <w:t xml:space="preserve"> with respect to</w:t>
            </w:r>
            <w:r w:rsidRPr="003E2918">
              <w:rPr>
                <w:rFonts w:asciiTheme="majorBidi" w:hAnsiTheme="majorBidi" w:cstheme="majorBidi"/>
                <w:sz w:val="24"/>
                <w:szCs w:val="24"/>
              </w:rPr>
              <w:t xml:space="preserve"> other employees </w:t>
            </w:r>
            <w:r w:rsidRPr="00D62840">
              <w:rPr>
                <w:rFonts w:asciiTheme="majorBidi" w:hAnsiTheme="majorBidi" w:cstheme="majorBidi"/>
                <w:sz w:val="24"/>
                <w:szCs w:val="24"/>
              </w:rPr>
              <w:t xml:space="preserve">to </w:t>
            </w:r>
            <w:r>
              <w:rPr>
                <w:rFonts w:asciiTheme="majorBidi" w:hAnsiTheme="majorBidi" w:cstheme="majorBidi"/>
                <w:sz w:val="24"/>
                <w:szCs w:val="24"/>
              </w:rPr>
              <w:t xml:space="preserve">enable me to </w:t>
            </w:r>
            <w:r w:rsidRPr="00D62840">
              <w:rPr>
                <w:rFonts w:asciiTheme="majorBidi" w:hAnsiTheme="majorBidi" w:cstheme="majorBidi"/>
                <w:sz w:val="24"/>
                <w:szCs w:val="24"/>
              </w:rPr>
              <w:t>perform</w:t>
            </w:r>
            <w:r w:rsidRPr="003E2918">
              <w:rPr>
                <w:rFonts w:asciiTheme="majorBidi" w:hAnsiTheme="majorBidi" w:cstheme="majorBidi"/>
                <w:sz w:val="24"/>
                <w:szCs w:val="24"/>
              </w:rPr>
              <w:t xml:space="preserve"> my role</w:t>
            </w:r>
            <w:r>
              <w:rPr>
                <w:rFonts w:asciiTheme="majorBidi" w:hAnsiTheme="majorBidi" w:cstheme="majorBidi"/>
                <w:sz w:val="24"/>
                <w:szCs w:val="24"/>
              </w:rPr>
              <w:t>.</w:t>
            </w:r>
            <w:r w:rsidRPr="003E2918">
              <w:rPr>
                <w:rFonts w:asciiTheme="majorBidi" w:hAnsiTheme="majorBidi" w:cstheme="majorBidi"/>
                <w:sz w:val="24"/>
                <w:szCs w:val="24"/>
              </w:rPr>
              <w:t xml:space="preserve"> </w:t>
            </w:r>
          </w:p>
        </w:tc>
        <w:tc>
          <w:tcPr>
            <w:tcW w:w="456" w:type="dxa"/>
          </w:tcPr>
          <w:p w14:paraId="000124D8"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3</w:t>
            </w:r>
          </w:p>
        </w:tc>
      </w:tr>
      <w:tr w:rsidR="00357D39" w:rsidRPr="003E2918" w14:paraId="4C6E3CEC" w14:textId="77777777" w:rsidTr="00703DA7">
        <w:trPr>
          <w:trHeight w:val="199"/>
        </w:trPr>
        <w:tc>
          <w:tcPr>
            <w:tcW w:w="1747" w:type="dxa"/>
          </w:tcPr>
          <w:p w14:paraId="5DDA9A3E"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265C305D"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39B83295"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6A794CF4" w14:textId="77777777" w:rsidR="00357D39" w:rsidRPr="00D62840" w:rsidRDefault="00357D39" w:rsidP="00703DA7">
            <w:pPr>
              <w:pStyle w:val="a1"/>
              <w:rPr>
                <w:rFonts w:asciiTheme="majorBidi" w:hAnsiTheme="majorBidi" w:cstheme="majorBidi"/>
                <w:sz w:val="24"/>
                <w:szCs w:val="24"/>
                <w:rtl/>
              </w:rPr>
            </w:pPr>
          </w:p>
        </w:tc>
        <w:tc>
          <w:tcPr>
            <w:tcW w:w="1515" w:type="dxa"/>
          </w:tcPr>
          <w:p w14:paraId="4A8A09C7" w14:textId="77777777" w:rsidR="00357D39" w:rsidRPr="00D62840" w:rsidRDefault="00357D39" w:rsidP="00703DA7">
            <w:pPr>
              <w:pStyle w:val="a1"/>
              <w:rPr>
                <w:rFonts w:asciiTheme="majorBidi" w:hAnsiTheme="majorBidi" w:cstheme="majorBidi"/>
                <w:sz w:val="24"/>
                <w:szCs w:val="24"/>
                <w:rtl/>
              </w:rPr>
            </w:pPr>
          </w:p>
        </w:tc>
        <w:tc>
          <w:tcPr>
            <w:tcW w:w="7335" w:type="dxa"/>
          </w:tcPr>
          <w:p w14:paraId="2CA5E8AB"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I have the authority</w:t>
            </w:r>
            <w:r w:rsidRPr="003E2918">
              <w:rPr>
                <w:rFonts w:asciiTheme="majorBidi" w:hAnsiTheme="majorBidi" w:cstheme="majorBidi"/>
                <w:sz w:val="24"/>
                <w:szCs w:val="24"/>
              </w:rPr>
              <w:t xml:space="preserve"> with respect to management</w:t>
            </w:r>
            <w:r w:rsidRPr="00D62840">
              <w:rPr>
                <w:rFonts w:asciiTheme="majorBidi" w:hAnsiTheme="majorBidi" w:cstheme="majorBidi"/>
                <w:sz w:val="24"/>
                <w:szCs w:val="24"/>
              </w:rPr>
              <w:t xml:space="preserve"> to </w:t>
            </w:r>
            <w:r>
              <w:rPr>
                <w:rFonts w:asciiTheme="majorBidi" w:hAnsiTheme="majorBidi" w:cstheme="majorBidi"/>
                <w:sz w:val="24"/>
                <w:szCs w:val="24"/>
              </w:rPr>
              <w:t xml:space="preserve">enable me to </w:t>
            </w:r>
            <w:r w:rsidRPr="00D62840">
              <w:rPr>
                <w:rFonts w:asciiTheme="majorBidi" w:hAnsiTheme="majorBidi" w:cstheme="majorBidi"/>
                <w:sz w:val="24"/>
                <w:szCs w:val="24"/>
              </w:rPr>
              <w:t xml:space="preserve">perform </w:t>
            </w:r>
            <w:r w:rsidRPr="003E2918">
              <w:rPr>
                <w:rFonts w:asciiTheme="majorBidi" w:hAnsiTheme="majorBidi" w:cstheme="majorBidi"/>
                <w:sz w:val="24"/>
                <w:szCs w:val="24"/>
              </w:rPr>
              <w:t>my role</w:t>
            </w:r>
            <w:r>
              <w:rPr>
                <w:rFonts w:asciiTheme="majorBidi" w:hAnsiTheme="majorBidi" w:cstheme="majorBidi"/>
                <w:sz w:val="24"/>
                <w:szCs w:val="24"/>
              </w:rPr>
              <w:t>.</w:t>
            </w:r>
            <w:r w:rsidRPr="003E2918">
              <w:rPr>
                <w:rFonts w:asciiTheme="majorBidi" w:hAnsiTheme="majorBidi" w:cstheme="majorBidi"/>
                <w:sz w:val="24"/>
                <w:szCs w:val="24"/>
              </w:rPr>
              <w:t xml:space="preserve"> </w:t>
            </w:r>
          </w:p>
        </w:tc>
        <w:tc>
          <w:tcPr>
            <w:tcW w:w="456" w:type="dxa"/>
          </w:tcPr>
          <w:p w14:paraId="73DBA5A2"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4</w:t>
            </w:r>
          </w:p>
        </w:tc>
      </w:tr>
      <w:tr w:rsidR="00357D39" w:rsidRPr="003E2918" w14:paraId="5D1C2E16" w14:textId="77777777" w:rsidTr="00703DA7">
        <w:trPr>
          <w:trHeight w:val="194"/>
        </w:trPr>
        <w:tc>
          <w:tcPr>
            <w:tcW w:w="1747" w:type="dxa"/>
          </w:tcPr>
          <w:p w14:paraId="3C241A5A"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5013C8C2"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2209A10E"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6674631C" w14:textId="77777777" w:rsidR="00357D39" w:rsidRPr="00D62840" w:rsidRDefault="00357D39" w:rsidP="00703DA7">
            <w:pPr>
              <w:pStyle w:val="a1"/>
              <w:rPr>
                <w:rFonts w:asciiTheme="majorBidi" w:hAnsiTheme="majorBidi" w:cstheme="majorBidi"/>
                <w:sz w:val="24"/>
                <w:szCs w:val="24"/>
                <w:rtl/>
              </w:rPr>
            </w:pPr>
          </w:p>
        </w:tc>
        <w:tc>
          <w:tcPr>
            <w:tcW w:w="1515" w:type="dxa"/>
          </w:tcPr>
          <w:p w14:paraId="1A0B1EE3" w14:textId="77777777" w:rsidR="00357D39" w:rsidRPr="00D62840" w:rsidRDefault="00357D39" w:rsidP="00703DA7">
            <w:pPr>
              <w:pStyle w:val="a1"/>
              <w:rPr>
                <w:rFonts w:asciiTheme="majorBidi" w:hAnsiTheme="majorBidi" w:cstheme="majorBidi"/>
                <w:sz w:val="24"/>
                <w:szCs w:val="24"/>
                <w:rtl/>
              </w:rPr>
            </w:pPr>
          </w:p>
        </w:tc>
        <w:tc>
          <w:tcPr>
            <w:tcW w:w="7335" w:type="dxa"/>
          </w:tcPr>
          <w:p w14:paraId="37ACABA7"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have the expertise (knowledge) to perform </w:t>
            </w:r>
            <w:r>
              <w:rPr>
                <w:rFonts w:asciiTheme="majorBidi" w:hAnsiTheme="majorBidi" w:cstheme="majorBidi"/>
                <w:sz w:val="24"/>
                <w:szCs w:val="24"/>
              </w:rPr>
              <w:t>my role.</w:t>
            </w:r>
          </w:p>
        </w:tc>
        <w:tc>
          <w:tcPr>
            <w:tcW w:w="456" w:type="dxa"/>
          </w:tcPr>
          <w:p w14:paraId="7642008E"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5</w:t>
            </w:r>
          </w:p>
        </w:tc>
      </w:tr>
      <w:tr w:rsidR="00357D39" w:rsidRPr="003E2918" w14:paraId="0E6EDFB4" w14:textId="77777777" w:rsidTr="00703DA7">
        <w:trPr>
          <w:trHeight w:val="199"/>
        </w:trPr>
        <w:tc>
          <w:tcPr>
            <w:tcW w:w="1747" w:type="dxa"/>
          </w:tcPr>
          <w:p w14:paraId="1D20EE6A"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13672BFB"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780EFCFE"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720CA10B" w14:textId="77777777" w:rsidR="00357D39" w:rsidRPr="00D62840" w:rsidRDefault="00357D39" w:rsidP="00703DA7">
            <w:pPr>
              <w:pStyle w:val="a1"/>
              <w:rPr>
                <w:rFonts w:asciiTheme="majorBidi" w:hAnsiTheme="majorBidi" w:cstheme="majorBidi"/>
                <w:sz w:val="24"/>
                <w:szCs w:val="24"/>
                <w:rtl/>
              </w:rPr>
            </w:pPr>
          </w:p>
        </w:tc>
        <w:tc>
          <w:tcPr>
            <w:tcW w:w="1515" w:type="dxa"/>
          </w:tcPr>
          <w:p w14:paraId="698B1E1A" w14:textId="77777777" w:rsidR="00357D39" w:rsidRPr="00D62840" w:rsidRDefault="00357D39" w:rsidP="00703DA7">
            <w:pPr>
              <w:pStyle w:val="a1"/>
              <w:rPr>
                <w:rFonts w:asciiTheme="majorBidi" w:hAnsiTheme="majorBidi" w:cstheme="majorBidi"/>
                <w:sz w:val="24"/>
                <w:szCs w:val="24"/>
                <w:rtl/>
              </w:rPr>
            </w:pPr>
          </w:p>
        </w:tc>
        <w:tc>
          <w:tcPr>
            <w:tcW w:w="7335" w:type="dxa"/>
          </w:tcPr>
          <w:p w14:paraId="190EB612"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My professional decisions cannot be changed</w:t>
            </w:r>
            <w:r>
              <w:rPr>
                <w:rFonts w:asciiTheme="majorBidi" w:hAnsiTheme="majorBidi" w:cstheme="majorBidi"/>
                <w:sz w:val="24"/>
                <w:szCs w:val="24"/>
              </w:rPr>
              <w:t>.</w:t>
            </w:r>
          </w:p>
        </w:tc>
        <w:tc>
          <w:tcPr>
            <w:tcW w:w="456" w:type="dxa"/>
          </w:tcPr>
          <w:p w14:paraId="646B9638"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6</w:t>
            </w:r>
          </w:p>
        </w:tc>
      </w:tr>
      <w:tr w:rsidR="00357D39" w:rsidRPr="003E2918" w14:paraId="3713D0C3" w14:textId="77777777" w:rsidTr="00703DA7">
        <w:trPr>
          <w:trHeight w:val="194"/>
        </w:trPr>
        <w:tc>
          <w:tcPr>
            <w:tcW w:w="1747" w:type="dxa"/>
          </w:tcPr>
          <w:p w14:paraId="4E88AB72"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6C2610F3"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0B6520A2"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41A19F1F" w14:textId="77777777" w:rsidR="00357D39" w:rsidRPr="00D62840" w:rsidRDefault="00357D39" w:rsidP="00703DA7">
            <w:pPr>
              <w:pStyle w:val="a1"/>
              <w:rPr>
                <w:rFonts w:asciiTheme="majorBidi" w:hAnsiTheme="majorBidi" w:cstheme="majorBidi"/>
                <w:sz w:val="24"/>
                <w:szCs w:val="24"/>
                <w:rtl/>
              </w:rPr>
            </w:pPr>
          </w:p>
        </w:tc>
        <w:tc>
          <w:tcPr>
            <w:tcW w:w="1515" w:type="dxa"/>
          </w:tcPr>
          <w:p w14:paraId="706251E8" w14:textId="77777777" w:rsidR="00357D39" w:rsidRPr="00D62840" w:rsidRDefault="00357D39" w:rsidP="00703DA7">
            <w:pPr>
              <w:pStyle w:val="a1"/>
              <w:rPr>
                <w:rFonts w:asciiTheme="majorBidi" w:hAnsiTheme="majorBidi" w:cstheme="majorBidi"/>
                <w:sz w:val="24"/>
                <w:szCs w:val="24"/>
                <w:rtl/>
              </w:rPr>
            </w:pPr>
          </w:p>
        </w:tc>
        <w:tc>
          <w:tcPr>
            <w:tcW w:w="7335" w:type="dxa"/>
          </w:tcPr>
          <w:p w14:paraId="06ED35D5"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have the responsibility to perform </w:t>
            </w:r>
            <w:r w:rsidRPr="003E2918">
              <w:rPr>
                <w:rFonts w:asciiTheme="majorBidi" w:hAnsiTheme="majorBidi" w:cstheme="majorBidi"/>
                <w:sz w:val="24"/>
                <w:szCs w:val="24"/>
              </w:rPr>
              <w:t>my</w:t>
            </w:r>
            <w:r w:rsidRPr="00D62840">
              <w:rPr>
                <w:rFonts w:asciiTheme="majorBidi" w:hAnsiTheme="majorBidi" w:cstheme="majorBidi"/>
                <w:sz w:val="24"/>
                <w:szCs w:val="24"/>
              </w:rPr>
              <w:t xml:space="preserve"> </w:t>
            </w:r>
            <w:r>
              <w:rPr>
                <w:rFonts w:asciiTheme="majorBidi" w:hAnsiTheme="majorBidi" w:cstheme="majorBidi"/>
                <w:sz w:val="24"/>
                <w:szCs w:val="24"/>
              </w:rPr>
              <w:t>role.</w:t>
            </w:r>
          </w:p>
        </w:tc>
        <w:tc>
          <w:tcPr>
            <w:tcW w:w="456" w:type="dxa"/>
          </w:tcPr>
          <w:p w14:paraId="5536EC4B"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7</w:t>
            </w:r>
          </w:p>
        </w:tc>
      </w:tr>
      <w:tr w:rsidR="00357D39" w:rsidRPr="003E2918" w14:paraId="6503419A" w14:textId="77777777" w:rsidTr="00703DA7">
        <w:trPr>
          <w:trHeight w:val="394"/>
        </w:trPr>
        <w:tc>
          <w:tcPr>
            <w:tcW w:w="1747" w:type="dxa"/>
          </w:tcPr>
          <w:p w14:paraId="0E3CA8AD"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481FB489"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035DD4C0"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41B76938" w14:textId="77777777" w:rsidR="00357D39" w:rsidRPr="00D62840" w:rsidRDefault="00357D39" w:rsidP="00703DA7">
            <w:pPr>
              <w:pStyle w:val="a1"/>
              <w:rPr>
                <w:rFonts w:asciiTheme="majorBidi" w:hAnsiTheme="majorBidi" w:cstheme="majorBidi"/>
                <w:sz w:val="24"/>
                <w:szCs w:val="24"/>
                <w:rtl/>
              </w:rPr>
            </w:pPr>
          </w:p>
        </w:tc>
        <w:tc>
          <w:tcPr>
            <w:tcW w:w="1515" w:type="dxa"/>
          </w:tcPr>
          <w:p w14:paraId="344C6E46" w14:textId="77777777" w:rsidR="00357D39" w:rsidRPr="00D62840" w:rsidRDefault="00357D39" w:rsidP="00703DA7">
            <w:pPr>
              <w:pStyle w:val="a1"/>
              <w:rPr>
                <w:rFonts w:asciiTheme="majorBidi" w:hAnsiTheme="majorBidi" w:cstheme="majorBidi"/>
                <w:sz w:val="24"/>
                <w:szCs w:val="24"/>
                <w:rtl/>
              </w:rPr>
            </w:pPr>
          </w:p>
        </w:tc>
        <w:tc>
          <w:tcPr>
            <w:tcW w:w="7335" w:type="dxa"/>
          </w:tcPr>
          <w:p w14:paraId="732F409A"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My </w:t>
            </w:r>
            <w:r>
              <w:rPr>
                <w:rFonts w:asciiTheme="majorBidi" w:hAnsiTheme="majorBidi" w:cstheme="majorBidi"/>
                <w:sz w:val="24"/>
                <w:szCs w:val="24"/>
              </w:rPr>
              <w:t>role</w:t>
            </w:r>
            <w:r w:rsidRPr="00D62840">
              <w:rPr>
                <w:rFonts w:asciiTheme="majorBidi" w:hAnsiTheme="majorBidi" w:cstheme="majorBidi"/>
                <w:sz w:val="24"/>
                <w:szCs w:val="24"/>
              </w:rPr>
              <w:t xml:space="preserve"> provides added value to the organization and </w:t>
            </w:r>
            <w:r w:rsidRPr="003E2918">
              <w:rPr>
                <w:rFonts w:asciiTheme="majorBidi" w:hAnsiTheme="majorBidi" w:cstheme="majorBidi"/>
                <w:sz w:val="24"/>
                <w:szCs w:val="24"/>
              </w:rPr>
              <w:t xml:space="preserve">its </w:t>
            </w:r>
            <w:r w:rsidRPr="00D62840">
              <w:rPr>
                <w:rFonts w:asciiTheme="majorBidi" w:hAnsiTheme="majorBidi" w:cstheme="majorBidi"/>
                <w:sz w:val="24"/>
                <w:szCs w:val="24"/>
              </w:rPr>
              <w:t>employees</w:t>
            </w:r>
            <w:r>
              <w:rPr>
                <w:rFonts w:asciiTheme="majorBidi" w:hAnsiTheme="majorBidi" w:cstheme="majorBidi"/>
                <w:sz w:val="24"/>
                <w:szCs w:val="24"/>
              </w:rPr>
              <w:t>.</w:t>
            </w:r>
          </w:p>
        </w:tc>
        <w:tc>
          <w:tcPr>
            <w:tcW w:w="456" w:type="dxa"/>
          </w:tcPr>
          <w:p w14:paraId="76CE5797"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8</w:t>
            </w:r>
          </w:p>
        </w:tc>
      </w:tr>
      <w:tr w:rsidR="00357D39" w:rsidRPr="003E2918" w14:paraId="2FB1CA46" w14:textId="77777777" w:rsidTr="00703DA7">
        <w:trPr>
          <w:trHeight w:val="394"/>
        </w:trPr>
        <w:tc>
          <w:tcPr>
            <w:tcW w:w="1747" w:type="dxa"/>
          </w:tcPr>
          <w:p w14:paraId="48F893A0"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0344436F"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6CDBB8C9"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444CF174" w14:textId="77777777" w:rsidR="00357D39" w:rsidRPr="00D62840" w:rsidRDefault="00357D39" w:rsidP="00703DA7">
            <w:pPr>
              <w:pStyle w:val="a1"/>
              <w:rPr>
                <w:rFonts w:asciiTheme="majorBidi" w:hAnsiTheme="majorBidi" w:cstheme="majorBidi"/>
                <w:sz w:val="24"/>
                <w:szCs w:val="24"/>
                <w:rtl/>
              </w:rPr>
            </w:pPr>
          </w:p>
        </w:tc>
        <w:tc>
          <w:tcPr>
            <w:tcW w:w="1515" w:type="dxa"/>
          </w:tcPr>
          <w:p w14:paraId="56D7D86A" w14:textId="77777777" w:rsidR="00357D39" w:rsidRPr="00D62840" w:rsidRDefault="00357D39" w:rsidP="00703DA7">
            <w:pPr>
              <w:pStyle w:val="a1"/>
              <w:rPr>
                <w:rFonts w:asciiTheme="majorBidi" w:hAnsiTheme="majorBidi" w:cstheme="majorBidi"/>
                <w:sz w:val="24"/>
                <w:szCs w:val="24"/>
                <w:rtl/>
              </w:rPr>
            </w:pPr>
          </w:p>
        </w:tc>
        <w:tc>
          <w:tcPr>
            <w:tcW w:w="7335" w:type="dxa"/>
          </w:tcPr>
          <w:p w14:paraId="31963C37"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I feel comfortable commenting on quality issues to other employees (without fear)</w:t>
            </w:r>
            <w:r>
              <w:rPr>
                <w:rFonts w:asciiTheme="majorBidi" w:hAnsiTheme="majorBidi" w:cstheme="majorBidi"/>
                <w:sz w:val="24"/>
                <w:szCs w:val="24"/>
              </w:rPr>
              <w:t>.</w:t>
            </w:r>
          </w:p>
        </w:tc>
        <w:tc>
          <w:tcPr>
            <w:tcW w:w="456" w:type="dxa"/>
          </w:tcPr>
          <w:p w14:paraId="6B90DE6C"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9</w:t>
            </w:r>
          </w:p>
        </w:tc>
      </w:tr>
      <w:tr w:rsidR="00357D39" w:rsidRPr="003E2918" w14:paraId="24F619D5" w14:textId="77777777" w:rsidTr="00703DA7">
        <w:trPr>
          <w:trHeight w:val="199"/>
        </w:trPr>
        <w:tc>
          <w:tcPr>
            <w:tcW w:w="1747" w:type="dxa"/>
          </w:tcPr>
          <w:p w14:paraId="52A9AEC7"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52A2EFD8"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4FD80C5B"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2E5EE590" w14:textId="77777777" w:rsidR="00357D39" w:rsidRPr="00D62840" w:rsidRDefault="00357D39" w:rsidP="00703DA7">
            <w:pPr>
              <w:pStyle w:val="a1"/>
              <w:rPr>
                <w:rFonts w:asciiTheme="majorBidi" w:hAnsiTheme="majorBidi" w:cstheme="majorBidi"/>
                <w:sz w:val="24"/>
                <w:szCs w:val="24"/>
                <w:rtl/>
              </w:rPr>
            </w:pPr>
          </w:p>
        </w:tc>
        <w:tc>
          <w:tcPr>
            <w:tcW w:w="1515" w:type="dxa"/>
          </w:tcPr>
          <w:p w14:paraId="09998B60" w14:textId="77777777" w:rsidR="00357D39" w:rsidRPr="00D62840" w:rsidRDefault="00357D39" w:rsidP="00703DA7">
            <w:pPr>
              <w:pStyle w:val="a1"/>
              <w:rPr>
                <w:rFonts w:asciiTheme="majorBidi" w:hAnsiTheme="majorBidi" w:cstheme="majorBidi"/>
                <w:sz w:val="24"/>
                <w:szCs w:val="24"/>
                <w:rtl/>
              </w:rPr>
            </w:pPr>
          </w:p>
        </w:tc>
        <w:tc>
          <w:tcPr>
            <w:tcW w:w="7335" w:type="dxa"/>
          </w:tcPr>
          <w:p w14:paraId="62848EFB"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feel comfortable reporting to </w:t>
            </w:r>
            <w:r w:rsidRPr="003E2918">
              <w:rPr>
                <w:rFonts w:asciiTheme="majorBidi" w:hAnsiTheme="majorBidi" w:cstheme="majorBidi"/>
                <w:sz w:val="24"/>
                <w:szCs w:val="24"/>
              </w:rPr>
              <w:t>my</w:t>
            </w:r>
            <w:r w:rsidRPr="00D62840">
              <w:rPr>
                <w:rFonts w:asciiTheme="majorBidi" w:hAnsiTheme="majorBidi" w:cstheme="majorBidi"/>
                <w:sz w:val="24"/>
                <w:szCs w:val="24"/>
              </w:rPr>
              <w:t xml:space="preserve"> </w:t>
            </w:r>
            <w:r w:rsidRPr="00D62840" w:rsidDel="0025781F">
              <w:rPr>
                <w:rFonts w:asciiTheme="majorBidi" w:hAnsiTheme="majorBidi" w:cstheme="majorBidi"/>
                <w:sz w:val="24"/>
                <w:szCs w:val="24"/>
              </w:rPr>
              <w:t xml:space="preserve">direct </w:t>
            </w:r>
            <w:r w:rsidRPr="003E2918">
              <w:rPr>
                <w:rFonts w:asciiTheme="majorBidi" w:hAnsiTheme="majorBidi" w:cstheme="majorBidi"/>
                <w:sz w:val="24"/>
                <w:szCs w:val="24"/>
              </w:rPr>
              <w:t>line</w:t>
            </w:r>
            <w:r w:rsidRPr="00D62840">
              <w:rPr>
                <w:rFonts w:asciiTheme="majorBidi" w:hAnsiTheme="majorBidi" w:cstheme="majorBidi"/>
                <w:sz w:val="24"/>
                <w:szCs w:val="24"/>
              </w:rPr>
              <w:t xml:space="preserve"> manager about </w:t>
            </w:r>
            <w:r w:rsidRPr="00D62840" w:rsidDel="0025781F">
              <w:rPr>
                <w:rFonts w:asciiTheme="majorBidi" w:hAnsiTheme="majorBidi" w:cstheme="majorBidi"/>
                <w:sz w:val="24"/>
                <w:szCs w:val="24"/>
              </w:rPr>
              <w:t xml:space="preserve">poor </w:t>
            </w:r>
            <w:r w:rsidRPr="00D62840">
              <w:rPr>
                <w:rFonts w:asciiTheme="majorBidi" w:hAnsiTheme="majorBidi" w:cstheme="majorBidi"/>
                <w:sz w:val="24"/>
                <w:szCs w:val="24"/>
              </w:rPr>
              <w:t xml:space="preserve">behavior </w:t>
            </w:r>
            <w:r w:rsidRPr="003E2918">
              <w:rPr>
                <w:rFonts w:asciiTheme="majorBidi" w:hAnsiTheme="majorBidi" w:cstheme="majorBidi"/>
                <w:sz w:val="24"/>
                <w:szCs w:val="24"/>
              </w:rPr>
              <w:t>from</w:t>
            </w:r>
            <w:r w:rsidRPr="00D62840">
              <w:rPr>
                <w:rFonts w:asciiTheme="majorBidi" w:hAnsiTheme="majorBidi" w:cstheme="majorBidi"/>
                <w:sz w:val="24"/>
                <w:szCs w:val="24"/>
              </w:rPr>
              <w:t xml:space="preserve"> other employees (without fear)</w:t>
            </w:r>
            <w:r>
              <w:rPr>
                <w:rFonts w:asciiTheme="majorBidi" w:hAnsiTheme="majorBidi" w:cstheme="majorBidi"/>
                <w:sz w:val="24"/>
                <w:szCs w:val="24"/>
              </w:rPr>
              <w:t>.</w:t>
            </w:r>
          </w:p>
        </w:tc>
        <w:tc>
          <w:tcPr>
            <w:tcW w:w="456" w:type="dxa"/>
          </w:tcPr>
          <w:p w14:paraId="126E1A5D"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10</w:t>
            </w:r>
          </w:p>
        </w:tc>
      </w:tr>
      <w:tr w:rsidR="00357D39" w:rsidRPr="003E2918" w14:paraId="24CD44C0" w14:textId="77777777" w:rsidTr="00703DA7">
        <w:trPr>
          <w:trHeight w:val="194"/>
        </w:trPr>
        <w:tc>
          <w:tcPr>
            <w:tcW w:w="1747" w:type="dxa"/>
          </w:tcPr>
          <w:p w14:paraId="1049D520"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7B81F0CE"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43001A47"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75FCF0FA" w14:textId="77777777" w:rsidR="00357D39" w:rsidRPr="00D62840" w:rsidRDefault="00357D39" w:rsidP="00703DA7">
            <w:pPr>
              <w:pStyle w:val="a1"/>
              <w:rPr>
                <w:rFonts w:asciiTheme="majorBidi" w:hAnsiTheme="majorBidi" w:cstheme="majorBidi"/>
                <w:sz w:val="24"/>
                <w:szCs w:val="24"/>
                <w:rtl/>
              </w:rPr>
            </w:pPr>
          </w:p>
        </w:tc>
        <w:tc>
          <w:tcPr>
            <w:tcW w:w="1515" w:type="dxa"/>
          </w:tcPr>
          <w:p w14:paraId="03B5A933" w14:textId="77777777" w:rsidR="00357D39" w:rsidRPr="00D62840" w:rsidRDefault="00357D39" w:rsidP="00703DA7">
            <w:pPr>
              <w:pStyle w:val="a1"/>
              <w:rPr>
                <w:rFonts w:asciiTheme="majorBidi" w:hAnsiTheme="majorBidi" w:cstheme="majorBidi"/>
                <w:sz w:val="24"/>
                <w:szCs w:val="24"/>
                <w:rtl/>
              </w:rPr>
            </w:pPr>
          </w:p>
        </w:tc>
        <w:tc>
          <w:tcPr>
            <w:tcW w:w="7335" w:type="dxa"/>
          </w:tcPr>
          <w:p w14:paraId="6B28BF19"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There is a correlation between my professiona</w:t>
            </w:r>
            <w:r>
              <w:rPr>
                <w:rFonts w:asciiTheme="majorBidi" w:hAnsiTheme="majorBidi" w:cstheme="majorBidi"/>
                <w:sz w:val="24"/>
                <w:szCs w:val="24"/>
              </w:rPr>
              <w:t>l knowledge</w:t>
            </w:r>
            <w:r w:rsidRPr="00D62840">
              <w:rPr>
                <w:rFonts w:asciiTheme="majorBidi" w:hAnsiTheme="majorBidi" w:cstheme="majorBidi"/>
                <w:sz w:val="24"/>
                <w:szCs w:val="24"/>
              </w:rPr>
              <w:t xml:space="preserve"> and the degree of </w:t>
            </w:r>
            <w:r w:rsidRPr="003E2918">
              <w:rPr>
                <w:rFonts w:asciiTheme="majorBidi" w:hAnsiTheme="majorBidi" w:cstheme="majorBidi"/>
                <w:sz w:val="24"/>
                <w:szCs w:val="24"/>
              </w:rPr>
              <w:t>my</w:t>
            </w:r>
            <w:r w:rsidRPr="00D62840">
              <w:rPr>
                <w:rFonts w:asciiTheme="majorBidi" w:hAnsiTheme="majorBidi" w:cstheme="majorBidi"/>
                <w:sz w:val="24"/>
                <w:szCs w:val="24"/>
              </w:rPr>
              <w:t xml:space="preserve"> success in </w:t>
            </w:r>
            <w:r w:rsidRPr="003E2918">
              <w:rPr>
                <w:rFonts w:asciiTheme="majorBidi" w:hAnsiTheme="majorBidi" w:cstheme="majorBidi"/>
                <w:sz w:val="24"/>
                <w:szCs w:val="24"/>
              </w:rPr>
              <w:t>my role</w:t>
            </w:r>
            <w:r>
              <w:rPr>
                <w:rFonts w:asciiTheme="majorBidi" w:hAnsiTheme="majorBidi" w:cstheme="majorBidi"/>
                <w:sz w:val="24"/>
                <w:szCs w:val="24"/>
              </w:rPr>
              <w:t>.</w:t>
            </w:r>
          </w:p>
        </w:tc>
        <w:tc>
          <w:tcPr>
            <w:tcW w:w="456" w:type="dxa"/>
          </w:tcPr>
          <w:p w14:paraId="15381D6B"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11</w:t>
            </w:r>
          </w:p>
        </w:tc>
      </w:tr>
      <w:tr w:rsidR="00357D39" w:rsidRPr="003E2918" w14:paraId="2E168DEC" w14:textId="77777777" w:rsidTr="00703DA7">
        <w:trPr>
          <w:trHeight w:val="199"/>
        </w:trPr>
        <w:tc>
          <w:tcPr>
            <w:tcW w:w="1747" w:type="dxa"/>
          </w:tcPr>
          <w:p w14:paraId="71D33A09"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4F6665A0"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26559CCB"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3D6CE047" w14:textId="77777777" w:rsidR="00357D39" w:rsidRPr="00D62840" w:rsidRDefault="00357D39" w:rsidP="00703DA7">
            <w:pPr>
              <w:pStyle w:val="a1"/>
              <w:rPr>
                <w:rFonts w:asciiTheme="majorBidi" w:hAnsiTheme="majorBidi" w:cstheme="majorBidi"/>
                <w:sz w:val="24"/>
                <w:szCs w:val="24"/>
                <w:rtl/>
              </w:rPr>
            </w:pPr>
          </w:p>
        </w:tc>
        <w:tc>
          <w:tcPr>
            <w:tcW w:w="1515" w:type="dxa"/>
          </w:tcPr>
          <w:p w14:paraId="14E4D70B" w14:textId="77777777" w:rsidR="00357D39" w:rsidRPr="00D62840" w:rsidRDefault="00357D39" w:rsidP="00703DA7">
            <w:pPr>
              <w:pStyle w:val="a1"/>
              <w:rPr>
                <w:rFonts w:asciiTheme="majorBidi" w:hAnsiTheme="majorBidi" w:cstheme="majorBidi"/>
                <w:sz w:val="24"/>
                <w:szCs w:val="24"/>
                <w:rtl/>
              </w:rPr>
            </w:pPr>
          </w:p>
        </w:tc>
        <w:tc>
          <w:tcPr>
            <w:tcW w:w="7335" w:type="dxa"/>
          </w:tcPr>
          <w:p w14:paraId="2A1A6CE8"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My role </w:t>
            </w:r>
            <w:r>
              <w:rPr>
                <w:rFonts w:asciiTheme="majorBidi" w:hAnsiTheme="majorBidi" w:cstheme="majorBidi"/>
                <w:sz w:val="24"/>
                <w:szCs w:val="24"/>
              </w:rPr>
              <w:t xml:space="preserve">is </w:t>
            </w:r>
            <w:r w:rsidRPr="00D62840">
              <w:rPr>
                <w:rFonts w:asciiTheme="majorBidi" w:hAnsiTheme="majorBidi" w:cstheme="majorBidi"/>
                <w:sz w:val="24"/>
                <w:szCs w:val="24"/>
              </w:rPr>
              <w:t>depend</w:t>
            </w:r>
            <w:r>
              <w:rPr>
                <w:rFonts w:asciiTheme="majorBidi" w:hAnsiTheme="majorBidi" w:cstheme="majorBidi"/>
                <w:sz w:val="24"/>
                <w:szCs w:val="24"/>
              </w:rPr>
              <w:t>ent</w:t>
            </w:r>
            <w:r w:rsidRPr="00D62840">
              <w:rPr>
                <w:rFonts w:asciiTheme="majorBidi" w:hAnsiTheme="majorBidi" w:cstheme="majorBidi"/>
                <w:sz w:val="24"/>
                <w:szCs w:val="24"/>
              </w:rPr>
              <w:t xml:space="preserve"> on </w:t>
            </w:r>
            <w:r w:rsidRPr="003E2918">
              <w:rPr>
                <w:rFonts w:asciiTheme="majorBidi" w:hAnsiTheme="majorBidi" w:cstheme="majorBidi"/>
                <w:sz w:val="24"/>
                <w:szCs w:val="24"/>
              </w:rPr>
              <w:t xml:space="preserve">the </w:t>
            </w:r>
            <w:r w:rsidRPr="00D62840" w:rsidDel="0025781F">
              <w:rPr>
                <w:rFonts w:asciiTheme="majorBidi" w:hAnsiTheme="majorBidi" w:cstheme="majorBidi"/>
                <w:sz w:val="24"/>
                <w:szCs w:val="24"/>
              </w:rPr>
              <w:t xml:space="preserve">organizational </w:t>
            </w:r>
            <w:r w:rsidRPr="00D62840">
              <w:rPr>
                <w:rFonts w:asciiTheme="majorBidi" w:hAnsiTheme="majorBidi" w:cstheme="majorBidi"/>
                <w:sz w:val="24"/>
                <w:szCs w:val="24"/>
              </w:rPr>
              <w:t>culture</w:t>
            </w:r>
            <w:r w:rsidRPr="003E2918">
              <w:rPr>
                <w:rFonts w:asciiTheme="majorBidi" w:hAnsiTheme="majorBidi" w:cstheme="majorBidi"/>
                <w:sz w:val="24"/>
                <w:szCs w:val="24"/>
              </w:rPr>
              <w:t xml:space="preserve"> in my organization</w:t>
            </w:r>
            <w:r>
              <w:rPr>
                <w:rFonts w:asciiTheme="majorBidi" w:hAnsiTheme="majorBidi" w:cstheme="majorBidi"/>
                <w:sz w:val="24"/>
                <w:szCs w:val="24"/>
              </w:rPr>
              <w:t>.</w:t>
            </w:r>
          </w:p>
        </w:tc>
        <w:tc>
          <w:tcPr>
            <w:tcW w:w="456" w:type="dxa"/>
          </w:tcPr>
          <w:p w14:paraId="52D0C4B1"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12</w:t>
            </w:r>
          </w:p>
        </w:tc>
      </w:tr>
      <w:tr w:rsidR="00357D39" w:rsidRPr="003E2918" w14:paraId="6DA78D96" w14:textId="77777777" w:rsidTr="00703DA7">
        <w:trPr>
          <w:trHeight w:val="394"/>
        </w:trPr>
        <w:tc>
          <w:tcPr>
            <w:tcW w:w="1747" w:type="dxa"/>
          </w:tcPr>
          <w:p w14:paraId="324F657C"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2AF51C37"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18483F7A"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26B7E877" w14:textId="77777777" w:rsidR="00357D39" w:rsidRPr="00D62840" w:rsidRDefault="00357D39" w:rsidP="00703DA7">
            <w:pPr>
              <w:pStyle w:val="a1"/>
              <w:rPr>
                <w:rFonts w:asciiTheme="majorBidi" w:hAnsiTheme="majorBidi" w:cstheme="majorBidi"/>
                <w:sz w:val="24"/>
                <w:szCs w:val="24"/>
                <w:rtl/>
              </w:rPr>
            </w:pPr>
          </w:p>
        </w:tc>
        <w:tc>
          <w:tcPr>
            <w:tcW w:w="1515" w:type="dxa"/>
          </w:tcPr>
          <w:p w14:paraId="785DD918" w14:textId="77777777" w:rsidR="00357D39" w:rsidRPr="00D62840" w:rsidRDefault="00357D39" w:rsidP="00703DA7">
            <w:pPr>
              <w:pStyle w:val="a1"/>
              <w:rPr>
                <w:rFonts w:asciiTheme="majorBidi" w:hAnsiTheme="majorBidi" w:cstheme="majorBidi"/>
                <w:sz w:val="24"/>
                <w:szCs w:val="24"/>
                <w:rtl/>
              </w:rPr>
            </w:pPr>
          </w:p>
        </w:tc>
        <w:tc>
          <w:tcPr>
            <w:tcW w:w="7335" w:type="dxa"/>
          </w:tcPr>
          <w:p w14:paraId="435E72F1"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Appointing</w:t>
            </w:r>
            <w:r>
              <w:rPr>
                <w:rFonts w:asciiTheme="majorBidi" w:hAnsiTheme="majorBidi" w:cstheme="majorBidi"/>
                <w:sz w:val="24"/>
                <w:szCs w:val="24"/>
              </w:rPr>
              <w:t xml:space="preserve"> a</w:t>
            </w:r>
            <w:r w:rsidRPr="00D62840">
              <w:rPr>
                <w:rFonts w:asciiTheme="majorBidi" w:hAnsiTheme="majorBidi" w:cstheme="majorBidi"/>
                <w:sz w:val="24"/>
                <w:szCs w:val="24"/>
              </w:rPr>
              <w:t xml:space="preserve"> </w:t>
            </w:r>
            <w:r>
              <w:rPr>
                <w:rFonts w:asciiTheme="majorBidi" w:hAnsiTheme="majorBidi" w:cstheme="majorBidi"/>
                <w:sz w:val="24"/>
                <w:szCs w:val="24"/>
              </w:rPr>
              <w:t xml:space="preserve">quality manager </w:t>
            </w:r>
            <w:r w:rsidRPr="00D62840">
              <w:rPr>
                <w:rFonts w:asciiTheme="majorBidi" w:hAnsiTheme="majorBidi" w:cstheme="majorBidi"/>
                <w:sz w:val="24"/>
                <w:szCs w:val="24"/>
              </w:rPr>
              <w:t>raise</w:t>
            </w:r>
            <w:r>
              <w:rPr>
                <w:rFonts w:asciiTheme="majorBidi" w:hAnsiTheme="majorBidi" w:cstheme="majorBidi"/>
                <w:sz w:val="24"/>
                <w:szCs w:val="24"/>
              </w:rPr>
              <w:t>s</w:t>
            </w:r>
            <w:r w:rsidRPr="00D62840">
              <w:rPr>
                <w:rFonts w:asciiTheme="majorBidi" w:hAnsiTheme="majorBidi" w:cstheme="majorBidi"/>
                <w:sz w:val="24"/>
                <w:szCs w:val="24"/>
              </w:rPr>
              <w:t xml:space="preserve"> the status of quality, professionalize</w:t>
            </w:r>
            <w:r>
              <w:rPr>
                <w:rFonts w:asciiTheme="majorBidi" w:hAnsiTheme="majorBidi" w:cstheme="majorBidi"/>
                <w:sz w:val="24"/>
                <w:szCs w:val="24"/>
              </w:rPr>
              <w:t>s</w:t>
            </w:r>
            <w:r w:rsidRPr="00D62840">
              <w:rPr>
                <w:rFonts w:asciiTheme="majorBidi" w:hAnsiTheme="majorBidi" w:cstheme="majorBidi"/>
                <w:sz w:val="24"/>
                <w:szCs w:val="24"/>
              </w:rPr>
              <w:t xml:space="preserve"> it</w:t>
            </w:r>
            <w:r w:rsidRPr="003E2918">
              <w:rPr>
                <w:rFonts w:asciiTheme="majorBidi" w:hAnsiTheme="majorBidi" w:cstheme="majorBidi"/>
                <w:sz w:val="24"/>
                <w:szCs w:val="24"/>
              </w:rPr>
              <w:t>,</w:t>
            </w:r>
            <w:r w:rsidRPr="00D62840">
              <w:rPr>
                <w:rFonts w:asciiTheme="majorBidi" w:hAnsiTheme="majorBidi" w:cstheme="majorBidi"/>
                <w:sz w:val="24"/>
                <w:szCs w:val="24"/>
              </w:rPr>
              <w:t xml:space="preserve"> and give</w:t>
            </w:r>
            <w:r>
              <w:rPr>
                <w:rFonts w:asciiTheme="majorBidi" w:hAnsiTheme="majorBidi" w:cstheme="majorBidi"/>
                <w:sz w:val="24"/>
                <w:szCs w:val="24"/>
              </w:rPr>
              <w:t>s</w:t>
            </w:r>
            <w:r w:rsidRPr="00D62840">
              <w:rPr>
                <w:rFonts w:asciiTheme="majorBidi" w:hAnsiTheme="majorBidi" w:cstheme="majorBidi"/>
                <w:sz w:val="24"/>
                <w:szCs w:val="24"/>
              </w:rPr>
              <w:t xml:space="preserve"> it legitimacy and authority</w:t>
            </w:r>
            <w:r>
              <w:rPr>
                <w:rFonts w:asciiTheme="majorBidi" w:hAnsiTheme="majorBidi" w:cstheme="majorBidi"/>
                <w:sz w:val="24"/>
                <w:szCs w:val="24"/>
              </w:rPr>
              <w:t>.</w:t>
            </w:r>
          </w:p>
        </w:tc>
        <w:tc>
          <w:tcPr>
            <w:tcW w:w="456" w:type="dxa"/>
          </w:tcPr>
          <w:p w14:paraId="196C5FE5"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13</w:t>
            </w:r>
          </w:p>
        </w:tc>
      </w:tr>
      <w:tr w:rsidR="00357D39" w:rsidRPr="003E2918" w14:paraId="1E120927" w14:textId="77777777" w:rsidTr="00703DA7">
        <w:trPr>
          <w:trHeight w:val="394"/>
        </w:trPr>
        <w:tc>
          <w:tcPr>
            <w:tcW w:w="1747" w:type="dxa"/>
          </w:tcPr>
          <w:p w14:paraId="4FEF9293"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34D6FE93"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36F119D5"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5A78BE58" w14:textId="77777777" w:rsidR="00357D39" w:rsidRPr="00D62840" w:rsidRDefault="00357D39" w:rsidP="00703DA7">
            <w:pPr>
              <w:pStyle w:val="a1"/>
              <w:rPr>
                <w:rFonts w:asciiTheme="majorBidi" w:hAnsiTheme="majorBidi" w:cstheme="majorBidi"/>
                <w:sz w:val="24"/>
                <w:szCs w:val="24"/>
                <w:rtl/>
              </w:rPr>
            </w:pPr>
          </w:p>
        </w:tc>
        <w:tc>
          <w:tcPr>
            <w:tcW w:w="1515" w:type="dxa"/>
          </w:tcPr>
          <w:p w14:paraId="652B181F" w14:textId="77777777" w:rsidR="00357D39" w:rsidRPr="00D62840" w:rsidRDefault="00357D39" w:rsidP="00703DA7">
            <w:pPr>
              <w:pStyle w:val="a1"/>
              <w:rPr>
                <w:rFonts w:asciiTheme="majorBidi" w:hAnsiTheme="majorBidi" w:cstheme="majorBidi"/>
                <w:sz w:val="24"/>
                <w:szCs w:val="24"/>
                <w:rtl/>
              </w:rPr>
            </w:pPr>
          </w:p>
        </w:tc>
        <w:tc>
          <w:tcPr>
            <w:tcW w:w="7335" w:type="dxa"/>
          </w:tcPr>
          <w:p w14:paraId="41495B84"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It is important to appoint a suitable person </w:t>
            </w:r>
            <w:r w:rsidRPr="003E2918">
              <w:rPr>
                <w:rFonts w:asciiTheme="majorBidi" w:hAnsiTheme="majorBidi" w:cstheme="majorBidi"/>
                <w:sz w:val="24"/>
                <w:szCs w:val="24"/>
              </w:rPr>
              <w:t xml:space="preserve">to </w:t>
            </w:r>
            <w:r w:rsidRPr="00D62840">
              <w:rPr>
                <w:rFonts w:asciiTheme="majorBidi" w:hAnsiTheme="majorBidi" w:cstheme="majorBidi"/>
                <w:sz w:val="24"/>
                <w:szCs w:val="24"/>
              </w:rPr>
              <w:t>quality</w:t>
            </w:r>
            <w:r w:rsidRPr="003E2918">
              <w:rPr>
                <w:rFonts w:asciiTheme="majorBidi" w:hAnsiTheme="majorBidi" w:cstheme="majorBidi"/>
                <w:sz w:val="24"/>
                <w:szCs w:val="24"/>
              </w:rPr>
              <w:t xml:space="preserve"> roles and to</w:t>
            </w:r>
            <w:r w:rsidRPr="00D62840" w:rsidDel="0025781F">
              <w:rPr>
                <w:rFonts w:asciiTheme="majorBidi" w:hAnsiTheme="majorBidi" w:cstheme="majorBidi"/>
                <w:sz w:val="24"/>
                <w:szCs w:val="24"/>
              </w:rPr>
              <w:t xml:space="preserve"> </w:t>
            </w:r>
            <w:r w:rsidRPr="00D62840">
              <w:rPr>
                <w:rFonts w:asciiTheme="majorBidi" w:hAnsiTheme="majorBidi" w:cstheme="majorBidi"/>
                <w:sz w:val="24"/>
                <w:szCs w:val="24"/>
              </w:rPr>
              <w:t xml:space="preserve">train and empower </w:t>
            </w:r>
            <w:r w:rsidRPr="003E2918">
              <w:rPr>
                <w:rFonts w:asciiTheme="majorBidi" w:hAnsiTheme="majorBidi" w:cstheme="majorBidi"/>
                <w:sz w:val="24"/>
                <w:szCs w:val="24"/>
              </w:rPr>
              <w:t>them</w:t>
            </w:r>
            <w:r w:rsidRPr="00D62840">
              <w:rPr>
                <w:rFonts w:asciiTheme="majorBidi" w:hAnsiTheme="majorBidi" w:cstheme="majorBidi"/>
                <w:sz w:val="24"/>
                <w:szCs w:val="24"/>
              </w:rPr>
              <w:t xml:space="preserve"> as</w:t>
            </w:r>
            <w:r w:rsidRPr="00D62840" w:rsidDel="00955D00">
              <w:rPr>
                <w:rFonts w:asciiTheme="majorBidi" w:hAnsiTheme="majorBidi" w:cstheme="majorBidi"/>
                <w:sz w:val="24"/>
                <w:szCs w:val="24"/>
              </w:rPr>
              <w:t xml:space="preserve"> </w:t>
            </w:r>
            <w:r w:rsidRPr="00D62840">
              <w:rPr>
                <w:rFonts w:asciiTheme="majorBidi" w:hAnsiTheme="majorBidi" w:cstheme="majorBidi"/>
                <w:sz w:val="24"/>
                <w:szCs w:val="24"/>
              </w:rPr>
              <w:t>professional</w:t>
            </w:r>
            <w:r w:rsidRPr="003E2918">
              <w:rPr>
                <w:rFonts w:asciiTheme="majorBidi" w:hAnsiTheme="majorBidi" w:cstheme="majorBidi"/>
                <w:sz w:val="24"/>
                <w:szCs w:val="24"/>
              </w:rPr>
              <w:t>s</w:t>
            </w:r>
            <w:r>
              <w:rPr>
                <w:rFonts w:asciiTheme="majorBidi" w:hAnsiTheme="majorBidi" w:cstheme="majorBidi"/>
                <w:sz w:val="24"/>
                <w:szCs w:val="24"/>
              </w:rPr>
              <w:t>.</w:t>
            </w:r>
          </w:p>
        </w:tc>
        <w:tc>
          <w:tcPr>
            <w:tcW w:w="456" w:type="dxa"/>
          </w:tcPr>
          <w:p w14:paraId="3648B344"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14</w:t>
            </w:r>
          </w:p>
        </w:tc>
      </w:tr>
      <w:tr w:rsidR="00357D39" w:rsidRPr="003E2918" w14:paraId="5BE38B7C" w14:textId="77777777" w:rsidTr="00703DA7">
        <w:trPr>
          <w:trHeight w:val="194"/>
        </w:trPr>
        <w:tc>
          <w:tcPr>
            <w:tcW w:w="1747" w:type="dxa"/>
          </w:tcPr>
          <w:p w14:paraId="34F5E1A7" w14:textId="77777777" w:rsidR="00357D39" w:rsidRPr="00D62840" w:rsidRDefault="00357D39" w:rsidP="00703DA7">
            <w:pPr>
              <w:pStyle w:val="a1"/>
              <w:rPr>
                <w:rFonts w:asciiTheme="majorBidi" w:hAnsiTheme="majorBidi" w:cstheme="majorBidi"/>
                <w:sz w:val="24"/>
                <w:szCs w:val="24"/>
                <w:rtl/>
              </w:rPr>
            </w:pPr>
          </w:p>
        </w:tc>
        <w:tc>
          <w:tcPr>
            <w:tcW w:w="1733" w:type="dxa"/>
            <w:vAlign w:val="center"/>
          </w:tcPr>
          <w:p w14:paraId="57DE9E41" w14:textId="77777777" w:rsidR="00357D39" w:rsidRPr="00D62840" w:rsidRDefault="00357D39" w:rsidP="00703DA7">
            <w:pPr>
              <w:pStyle w:val="a1"/>
              <w:rPr>
                <w:rFonts w:asciiTheme="majorBidi" w:hAnsiTheme="majorBidi" w:cstheme="majorBidi"/>
                <w:sz w:val="24"/>
                <w:szCs w:val="24"/>
                <w:rtl/>
              </w:rPr>
            </w:pPr>
          </w:p>
        </w:tc>
        <w:tc>
          <w:tcPr>
            <w:tcW w:w="1605" w:type="dxa"/>
            <w:vAlign w:val="center"/>
          </w:tcPr>
          <w:p w14:paraId="126A149C" w14:textId="77777777" w:rsidR="00357D39" w:rsidRPr="00D62840" w:rsidRDefault="00357D39" w:rsidP="00703DA7">
            <w:pPr>
              <w:pStyle w:val="a1"/>
              <w:rPr>
                <w:rFonts w:asciiTheme="majorBidi" w:hAnsiTheme="majorBidi" w:cstheme="majorBidi"/>
                <w:sz w:val="24"/>
                <w:szCs w:val="24"/>
                <w:rtl/>
              </w:rPr>
            </w:pPr>
          </w:p>
        </w:tc>
        <w:tc>
          <w:tcPr>
            <w:tcW w:w="1418" w:type="dxa"/>
            <w:vAlign w:val="center"/>
          </w:tcPr>
          <w:p w14:paraId="0AA554DB" w14:textId="77777777" w:rsidR="00357D39" w:rsidRPr="00D62840" w:rsidRDefault="00357D39" w:rsidP="00703DA7">
            <w:pPr>
              <w:pStyle w:val="a1"/>
              <w:rPr>
                <w:rFonts w:asciiTheme="majorBidi" w:hAnsiTheme="majorBidi" w:cstheme="majorBidi"/>
                <w:sz w:val="24"/>
                <w:szCs w:val="24"/>
                <w:rtl/>
              </w:rPr>
            </w:pPr>
          </w:p>
        </w:tc>
        <w:tc>
          <w:tcPr>
            <w:tcW w:w="1515" w:type="dxa"/>
          </w:tcPr>
          <w:p w14:paraId="03B5012C" w14:textId="77777777" w:rsidR="00357D39" w:rsidRPr="00D62840" w:rsidRDefault="00357D39" w:rsidP="00703DA7">
            <w:pPr>
              <w:pStyle w:val="a1"/>
              <w:rPr>
                <w:rFonts w:asciiTheme="majorBidi" w:hAnsiTheme="majorBidi" w:cstheme="majorBidi"/>
                <w:sz w:val="24"/>
                <w:szCs w:val="24"/>
                <w:rtl/>
              </w:rPr>
            </w:pPr>
          </w:p>
        </w:tc>
        <w:tc>
          <w:tcPr>
            <w:tcW w:w="7335" w:type="dxa"/>
          </w:tcPr>
          <w:p w14:paraId="51FA9D85" w14:textId="77777777" w:rsidR="00357D39" w:rsidRPr="003E2918" w:rsidRDefault="00357D39" w:rsidP="00703DA7">
            <w:pPr>
              <w:pStyle w:val="a1"/>
              <w:bidi w:val="0"/>
              <w:ind w:left="0"/>
              <w:contextualSpacing w:val="0"/>
              <w:rPr>
                <w:rFonts w:asciiTheme="majorBidi" w:hAnsiTheme="majorBidi" w:cstheme="majorBidi"/>
                <w:sz w:val="24"/>
                <w:szCs w:val="24"/>
                <w:rtl/>
              </w:rPr>
            </w:pPr>
            <w:r>
              <w:rPr>
                <w:rFonts w:asciiTheme="majorBidi" w:hAnsiTheme="majorBidi" w:cstheme="majorBidi"/>
                <w:sz w:val="24"/>
                <w:szCs w:val="24"/>
              </w:rPr>
              <w:t>Quality manager</w:t>
            </w:r>
            <w:r w:rsidRPr="004D42B0">
              <w:rPr>
                <w:rFonts w:asciiTheme="majorBidi" w:hAnsiTheme="majorBidi" w:cstheme="majorBidi"/>
                <w:sz w:val="24"/>
                <w:szCs w:val="24"/>
              </w:rPr>
              <w:t>s</w:t>
            </w:r>
            <w:r>
              <w:rPr>
                <w:rFonts w:asciiTheme="majorBidi" w:hAnsiTheme="majorBidi" w:cstheme="majorBidi"/>
                <w:sz w:val="24"/>
                <w:szCs w:val="24"/>
              </w:rPr>
              <w:t xml:space="preserve"> </w:t>
            </w:r>
            <w:r w:rsidRPr="00D62840">
              <w:rPr>
                <w:rFonts w:asciiTheme="majorBidi" w:hAnsiTheme="majorBidi" w:cstheme="majorBidi"/>
                <w:sz w:val="24"/>
                <w:szCs w:val="24"/>
              </w:rPr>
              <w:t>have a defined role</w:t>
            </w:r>
            <w:r>
              <w:rPr>
                <w:rFonts w:asciiTheme="majorBidi" w:hAnsiTheme="majorBidi" w:cstheme="majorBidi"/>
                <w:sz w:val="24"/>
                <w:szCs w:val="24"/>
              </w:rPr>
              <w:t>.</w:t>
            </w:r>
          </w:p>
        </w:tc>
        <w:tc>
          <w:tcPr>
            <w:tcW w:w="456" w:type="dxa"/>
          </w:tcPr>
          <w:p w14:paraId="1679DB6C" w14:textId="77777777" w:rsidR="00357D39" w:rsidRPr="003E2918" w:rsidRDefault="00357D39" w:rsidP="00703DA7">
            <w:pPr>
              <w:pStyle w:val="a1"/>
              <w:bidi w:val="0"/>
              <w:ind w:left="0"/>
              <w:contextualSpacing w:val="0"/>
              <w:rPr>
                <w:rFonts w:asciiTheme="majorBidi" w:hAnsiTheme="majorBidi" w:cstheme="majorBidi"/>
                <w:sz w:val="24"/>
                <w:szCs w:val="24"/>
              </w:rPr>
            </w:pPr>
            <w:r w:rsidRPr="003E2918">
              <w:rPr>
                <w:rFonts w:asciiTheme="majorBidi" w:hAnsiTheme="majorBidi" w:cstheme="majorBidi"/>
                <w:sz w:val="24"/>
                <w:szCs w:val="24"/>
                <w:rtl/>
              </w:rPr>
              <w:t>15</w:t>
            </w:r>
          </w:p>
        </w:tc>
      </w:tr>
    </w:tbl>
    <w:p w14:paraId="436AF84D" w14:textId="77777777" w:rsidR="00357D39" w:rsidRDefault="00357D39" w:rsidP="00357D39">
      <w:pPr>
        <w:bidi w:val="0"/>
        <w:spacing w:after="120" w:line="360" w:lineRule="auto"/>
        <w:rPr>
          <w:rFonts w:asciiTheme="majorBidi" w:hAnsiTheme="majorBidi" w:cstheme="majorBidi"/>
          <w:sz w:val="24"/>
          <w:szCs w:val="24"/>
        </w:rPr>
      </w:pPr>
    </w:p>
    <w:p w14:paraId="79C47D28" w14:textId="77777777" w:rsidR="00357D39" w:rsidRPr="004B4E94" w:rsidRDefault="00357D39" w:rsidP="00357D39">
      <w:pPr>
        <w:bidi w:val="0"/>
        <w:spacing w:after="120" w:line="360" w:lineRule="auto"/>
        <w:rPr>
          <w:rFonts w:asciiTheme="majorBidi" w:hAnsiTheme="majorBidi" w:cstheme="majorBidi"/>
          <w:b/>
          <w:bCs/>
          <w:sz w:val="24"/>
          <w:szCs w:val="24"/>
          <w:rtl/>
        </w:rPr>
      </w:pPr>
      <w:r w:rsidRPr="00DC4512">
        <w:rPr>
          <w:rFonts w:asciiTheme="majorBidi" w:hAnsiTheme="majorBidi" w:cstheme="majorBidi"/>
          <w:b/>
          <w:bCs/>
          <w:sz w:val="24"/>
          <w:szCs w:val="24"/>
        </w:rPr>
        <w:lastRenderedPageBreak/>
        <w:t>Below is a list of statements. For each, please indicate how important it is to you:</w:t>
      </w:r>
    </w:p>
    <w:tbl>
      <w:tblPr>
        <w:tblStyle w:val="af1"/>
        <w:tblpPr w:leftFromText="180" w:rightFromText="180" w:vertAnchor="page" w:horzAnchor="margin" w:tblpXSpec="center" w:tblpY="2312"/>
        <w:bidiVisual/>
        <w:tblW w:w="15025" w:type="dxa"/>
        <w:tblLayout w:type="fixed"/>
        <w:tblLook w:val="04A0" w:firstRow="1" w:lastRow="0" w:firstColumn="1" w:lastColumn="0" w:noHBand="0" w:noVBand="1"/>
      </w:tblPr>
      <w:tblGrid>
        <w:gridCol w:w="1985"/>
        <w:gridCol w:w="1842"/>
        <w:gridCol w:w="1985"/>
        <w:gridCol w:w="1559"/>
        <w:gridCol w:w="1418"/>
        <w:gridCol w:w="5780"/>
        <w:gridCol w:w="456"/>
      </w:tblGrid>
      <w:tr w:rsidR="00357D39" w:rsidRPr="003E2918" w14:paraId="1E17DAA5" w14:textId="77777777" w:rsidTr="00357D39">
        <w:trPr>
          <w:trHeight w:val="394"/>
        </w:trPr>
        <w:tc>
          <w:tcPr>
            <w:tcW w:w="1985" w:type="dxa"/>
            <w:vAlign w:val="center"/>
          </w:tcPr>
          <w:p w14:paraId="020269E9" w14:textId="77777777" w:rsidR="00357D39" w:rsidRPr="00D62840" w:rsidRDefault="00357D39" w:rsidP="00357D39">
            <w:pPr>
              <w:pStyle w:val="a1"/>
              <w:bidi w:val="0"/>
              <w:ind w:left="0"/>
              <w:jc w:val="center"/>
              <w:rPr>
                <w:rFonts w:asciiTheme="majorBidi" w:hAnsiTheme="majorBidi" w:cstheme="majorBidi"/>
                <w:b/>
                <w:bCs/>
                <w:sz w:val="24"/>
                <w:szCs w:val="24"/>
                <w:rtl/>
              </w:rPr>
            </w:pPr>
            <w:r>
              <w:rPr>
                <w:rFonts w:asciiTheme="majorBidi" w:hAnsiTheme="majorBidi" w:cstheme="majorBidi"/>
                <w:b/>
                <w:bCs/>
                <w:sz w:val="24"/>
                <w:szCs w:val="24"/>
              </w:rPr>
              <w:t>Strongly disagree</w:t>
            </w:r>
            <w:r w:rsidRPr="00EA16CB">
              <w:rPr>
                <w:rFonts w:asciiTheme="majorBidi" w:hAnsiTheme="majorBidi" w:cstheme="majorBidi"/>
                <w:b/>
                <w:bCs/>
                <w:sz w:val="24"/>
                <w:szCs w:val="24"/>
              </w:rPr>
              <w:t xml:space="preserve"> </w:t>
            </w:r>
            <w:r w:rsidRPr="003E2918">
              <w:rPr>
                <w:rFonts w:asciiTheme="majorBidi" w:hAnsiTheme="majorBidi" w:cstheme="majorBidi"/>
                <w:b/>
                <w:bCs/>
                <w:sz w:val="24"/>
                <w:szCs w:val="24"/>
                <w:rtl/>
              </w:rPr>
              <w:t>(1)</w:t>
            </w:r>
          </w:p>
        </w:tc>
        <w:tc>
          <w:tcPr>
            <w:tcW w:w="1842" w:type="dxa"/>
            <w:vAlign w:val="center"/>
          </w:tcPr>
          <w:p w14:paraId="31A5C538" w14:textId="77777777" w:rsidR="00357D39" w:rsidRPr="00D62840" w:rsidRDefault="00357D39" w:rsidP="00357D39">
            <w:pPr>
              <w:pStyle w:val="a1"/>
              <w:bidi w:val="0"/>
              <w:ind w:left="0"/>
              <w:jc w:val="center"/>
              <w:rPr>
                <w:rFonts w:asciiTheme="majorBidi" w:hAnsiTheme="majorBidi" w:cstheme="majorBidi"/>
                <w:b/>
                <w:bCs/>
                <w:sz w:val="24"/>
                <w:szCs w:val="24"/>
                <w:rtl/>
              </w:rPr>
            </w:pPr>
            <w:r>
              <w:rPr>
                <w:rFonts w:asciiTheme="majorBidi" w:hAnsiTheme="majorBidi" w:cstheme="majorBidi"/>
                <w:b/>
                <w:bCs/>
                <w:sz w:val="24"/>
                <w:szCs w:val="24"/>
              </w:rPr>
              <w:t xml:space="preserve">Somewhat disagree </w:t>
            </w:r>
            <w:r w:rsidRPr="003E2918">
              <w:rPr>
                <w:rFonts w:asciiTheme="majorBidi" w:hAnsiTheme="majorBidi" w:cstheme="majorBidi"/>
                <w:b/>
                <w:bCs/>
                <w:sz w:val="24"/>
                <w:szCs w:val="24"/>
                <w:rtl/>
              </w:rPr>
              <w:t>(2)</w:t>
            </w:r>
          </w:p>
        </w:tc>
        <w:tc>
          <w:tcPr>
            <w:tcW w:w="1985" w:type="dxa"/>
            <w:vAlign w:val="center"/>
          </w:tcPr>
          <w:p w14:paraId="3F8BCA51" w14:textId="77777777" w:rsidR="00357D39" w:rsidRPr="00D62840" w:rsidRDefault="00357D39" w:rsidP="00357D39">
            <w:pPr>
              <w:pStyle w:val="a1"/>
              <w:bidi w:val="0"/>
              <w:ind w:left="0"/>
              <w:jc w:val="center"/>
              <w:rPr>
                <w:rFonts w:asciiTheme="majorBidi" w:hAnsiTheme="majorBidi" w:cstheme="majorBidi"/>
                <w:b/>
                <w:bCs/>
                <w:sz w:val="24"/>
                <w:szCs w:val="24"/>
                <w:rtl/>
              </w:rPr>
            </w:pPr>
            <w:r w:rsidRPr="00EA16CB">
              <w:rPr>
                <w:rFonts w:asciiTheme="majorBidi" w:hAnsiTheme="majorBidi" w:cstheme="majorBidi"/>
                <w:b/>
                <w:bCs/>
                <w:sz w:val="24"/>
                <w:szCs w:val="24"/>
              </w:rPr>
              <w:t xml:space="preserve">Pretty much agree </w:t>
            </w:r>
            <w:r w:rsidRPr="00EA16CB">
              <w:rPr>
                <w:rFonts w:asciiTheme="majorBidi" w:hAnsiTheme="majorBidi" w:cstheme="majorBidi"/>
                <w:b/>
                <w:bCs/>
                <w:sz w:val="24"/>
                <w:szCs w:val="24"/>
                <w:rtl/>
              </w:rPr>
              <w:t>(3)</w:t>
            </w:r>
          </w:p>
        </w:tc>
        <w:tc>
          <w:tcPr>
            <w:tcW w:w="1559" w:type="dxa"/>
            <w:vAlign w:val="center"/>
          </w:tcPr>
          <w:p w14:paraId="70DD4F27" w14:textId="77777777" w:rsidR="00357D39" w:rsidRPr="00D62840" w:rsidRDefault="00357D39" w:rsidP="00357D39">
            <w:pPr>
              <w:pStyle w:val="a1"/>
              <w:bidi w:val="0"/>
              <w:ind w:left="0"/>
              <w:jc w:val="center"/>
              <w:rPr>
                <w:rFonts w:asciiTheme="majorBidi" w:hAnsiTheme="majorBidi" w:cstheme="majorBidi"/>
                <w:b/>
                <w:bCs/>
                <w:sz w:val="24"/>
                <w:szCs w:val="24"/>
                <w:rtl/>
              </w:rPr>
            </w:pPr>
            <w:r w:rsidRPr="003E2918">
              <w:rPr>
                <w:rFonts w:asciiTheme="majorBidi" w:hAnsiTheme="majorBidi" w:cstheme="majorBidi"/>
                <w:b/>
                <w:bCs/>
                <w:sz w:val="24"/>
                <w:szCs w:val="24"/>
              </w:rPr>
              <w:t>Somewhat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(4)</w:t>
            </w:r>
          </w:p>
        </w:tc>
        <w:tc>
          <w:tcPr>
            <w:tcW w:w="1418" w:type="dxa"/>
            <w:vAlign w:val="center"/>
          </w:tcPr>
          <w:p w14:paraId="7532812D" w14:textId="77777777" w:rsidR="00357D39" w:rsidRPr="00D62840" w:rsidRDefault="00357D39" w:rsidP="00357D39">
            <w:pPr>
              <w:pStyle w:val="a1"/>
              <w:bidi w:val="0"/>
              <w:ind w:left="0"/>
              <w:jc w:val="center"/>
              <w:rPr>
                <w:rFonts w:asciiTheme="majorBidi" w:hAnsiTheme="majorBidi" w:cstheme="majorBidi"/>
                <w:b/>
                <w:bCs/>
                <w:sz w:val="24"/>
                <w:szCs w:val="24"/>
                <w:rtl/>
              </w:rPr>
            </w:pPr>
            <w:r w:rsidRPr="003E2918">
              <w:rPr>
                <w:rFonts w:asciiTheme="majorBidi" w:hAnsiTheme="majorBidi" w:cstheme="majorBidi"/>
                <w:b/>
                <w:bCs/>
                <w:sz w:val="24"/>
                <w:szCs w:val="24"/>
              </w:rPr>
              <w:t>Strongly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(5)</w:t>
            </w:r>
          </w:p>
        </w:tc>
        <w:tc>
          <w:tcPr>
            <w:tcW w:w="5780" w:type="dxa"/>
          </w:tcPr>
          <w:p w14:paraId="2D929ED9" w14:textId="77777777" w:rsidR="00357D39" w:rsidRPr="003E2918" w:rsidRDefault="00357D39" w:rsidP="00357D39">
            <w:pPr>
              <w:pStyle w:val="a1"/>
              <w:bidi w:val="0"/>
              <w:ind w:left="0"/>
              <w:contextualSpacing w:val="0"/>
              <w:jc w:val="both"/>
              <w:rPr>
                <w:rFonts w:asciiTheme="majorBidi" w:hAnsiTheme="majorBidi" w:cstheme="majorBidi"/>
                <w:b/>
                <w:bCs/>
                <w:sz w:val="24"/>
                <w:szCs w:val="24"/>
                <w:rtl/>
              </w:rPr>
            </w:pPr>
            <w:r w:rsidRPr="003E2918">
              <w:rPr>
                <w:rFonts w:asciiTheme="majorBidi" w:hAnsiTheme="majorBidi" w:cstheme="majorBidi"/>
                <w:b/>
                <w:bCs/>
                <w:sz w:val="24"/>
                <w:szCs w:val="24"/>
              </w:rPr>
              <w:t>Statement</w:t>
            </w:r>
          </w:p>
        </w:tc>
        <w:tc>
          <w:tcPr>
            <w:tcW w:w="456" w:type="dxa"/>
            <w:vAlign w:val="center"/>
          </w:tcPr>
          <w:p w14:paraId="6CE4BC47" w14:textId="77777777" w:rsidR="00357D39" w:rsidRPr="003E2918" w:rsidRDefault="00357D39" w:rsidP="00357D39">
            <w:pPr>
              <w:pStyle w:val="a1"/>
              <w:bidi w:val="0"/>
              <w:ind w:left="0"/>
              <w:contextualSpacing w:val="0"/>
              <w:jc w:val="right"/>
              <w:rPr>
                <w:rFonts w:asciiTheme="majorBidi" w:hAnsiTheme="majorBidi" w:cstheme="majorBidi"/>
                <w:b/>
                <w:bCs/>
                <w:sz w:val="24"/>
                <w:szCs w:val="24"/>
                <w:rtl/>
              </w:rPr>
            </w:pPr>
            <w:r w:rsidRPr="00D62840">
              <w:rPr>
                <w:rFonts w:asciiTheme="majorBidi" w:hAnsiTheme="majorBidi" w:cstheme="majorBidi"/>
                <w:b/>
                <w:bCs/>
                <w:sz w:val="24"/>
                <w:szCs w:val="24"/>
                <w:rtl/>
              </w:rPr>
              <w:t>#</w:t>
            </w:r>
          </w:p>
        </w:tc>
      </w:tr>
      <w:tr w:rsidR="00357D39" w:rsidRPr="003E2918" w14:paraId="54F26156" w14:textId="77777777" w:rsidTr="00357D39">
        <w:trPr>
          <w:trHeight w:val="394"/>
        </w:trPr>
        <w:tc>
          <w:tcPr>
            <w:tcW w:w="1985" w:type="dxa"/>
          </w:tcPr>
          <w:p w14:paraId="142BA052"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68B21BFD"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13E8AD94"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6057B31F"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1F7F9A7C"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7D5641F0" w14:textId="77777777" w:rsidR="00357D39" w:rsidRPr="00E751F4" w:rsidRDefault="00357D39" w:rsidP="00357D39">
            <w:pPr>
              <w:bidi w:val="0"/>
              <w:jc w:val="both"/>
              <w:rPr>
                <w:rFonts w:asciiTheme="majorBidi" w:hAnsiTheme="majorBidi" w:cstheme="majorBidi"/>
                <w:sz w:val="24"/>
                <w:szCs w:val="24"/>
                <w:rtl/>
              </w:rPr>
            </w:pPr>
            <w:r w:rsidRPr="00E751F4">
              <w:rPr>
                <w:rFonts w:asciiTheme="majorBidi" w:hAnsiTheme="majorBidi" w:cstheme="majorBidi"/>
                <w:sz w:val="24"/>
                <w:szCs w:val="24"/>
              </w:rPr>
              <w:t>Management promotes quality at an organizational level.</w:t>
            </w:r>
          </w:p>
        </w:tc>
        <w:tc>
          <w:tcPr>
            <w:tcW w:w="456" w:type="dxa"/>
          </w:tcPr>
          <w:p w14:paraId="712C8B8C"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1</w:t>
            </w:r>
          </w:p>
        </w:tc>
      </w:tr>
      <w:tr w:rsidR="00357D39" w:rsidRPr="003E2918" w14:paraId="3AFF1C88" w14:textId="77777777" w:rsidTr="00357D39">
        <w:trPr>
          <w:trHeight w:val="199"/>
        </w:trPr>
        <w:tc>
          <w:tcPr>
            <w:tcW w:w="1985" w:type="dxa"/>
          </w:tcPr>
          <w:p w14:paraId="718CF43C"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47829363"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775D24E3"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4B5D1632"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4D294E36"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44AA437C" w14:textId="77777777" w:rsidR="00357D39" w:rsidRPr="00E751F4" w:rsidRDefault="00357D39" w:rsidP="00357D39">
            <w:pPr>
              <w:bidi w:val="0"/>
              <w:jc w:val="both"/>
              <w:rPr>
                <w:rFonts w:asciiTheme="majorBidi" w:hAnsiTheme="majorBidi" w:cstheme="majorBidi"/>
                <w:sz w:val="24"/>
                <w:szCs w:val="24"/>
                <w:rtl/>
              </w:rPr>
            </w:pPr>
            <w:r w:rsidRPr="00E751F4">
              <w:rPr>
                <w:rFonts w:asciiTheme="majorBidi" w:hAnsiTheme="majorBidi" w:cstheme="majorBidi"/>
                <w:sz w:val="24"/>
                <w:szCs w:val="24"/>
              </w:rPr>
              <w:t>When quality problems are reported to management, they respond quickly to solve the problem.</w:t>
            </w:r>
          </w:p>
        </w:tc>
        <w:tc>
          <w:tcPr>
            <w:tcW w:w="456" w:type="dxa"/>
          </w:tcPr>
          <w:p w14:paraId="52EBCC07"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2</w:t>
            </w:r>
          </w:p>
        </w:tc>
      </w:tr>
      <w:tr w:rsidR="00357D39" w:rsidRPr="003E2918" w14:paraId="21C8F2BE" w14:textId="77777777" w:rsidTr="00357D39">
        <w:trPr>
          <w:trHeight w:val="194"/>
        </w:trPr>
        <w:tc>
          <w:tcPr>
            <w:tcW w:w="1985" w:type="dxa"/>
          </w:tcPr>
          <w:p w14:paraId="67F66E23"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73EC21A8"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44D42E48"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1B004A90"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753937F2"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2F24439D" w14:textId="77777777" w:rsidR="00357D39" w:rsidRPr="00E751F4" w:rsidRDefault="00357D39" w:rsidP="00357D39">
            <w:pPr>
              <w:bidi w:val="0"/>
              <w:jc w:val="both"/>
              <w:rPr>
                <w:rFonts w:asciiTheme="majorBidi" w:hAnsiTheme="majorBidi" w:cstheme="majorBidi"/>
                <w:sz w:val="24"/>
                <w:szCs w:val="24"/>
                <w:rtl/>
              </w:rPr>
            </w:pPr>
            <w:r w:rsidRPr="00E751F4">
              <w:rPr>
                <w:rFonts w:asciiTheme="majorBidi" w:hAnsiTheme="majorBidi" w:cstheme="majorBidi"/>
                <w:sz w:val="24"/>
                <w:szCs w:val="24"/>
              </w:rPr>
              <w:t>Management insists that quality checks be carried out regularly.</w:t>
            </w:r>
          </w:p>
        </w:tc>
        <w:tc>
          <w:tcPr>
            <w:tcW w:w="456" w:type="dxa"/>
          </w:tcPr>
          <w:p w14:paraId="1D42ABE3"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3</w:t>
            </w:r>
          </w:p>
        </w:tc>
      </w:tr>
      <w:tr w:rsidR="00357D39" w:rsidRPr="003E2918" w14:paraId="5A1F50FC" w14:textId="77777777" w:rsidTr="00357D39">
        <w:trPr>
          <w:trHeight w:val="199"/>
        </w:trPr>
        <w:tc>
          <w:tcPr>
            <w:tcW w:w="1985" w:type="dxa"/>
          </w:tcPr>
          <w:p w14:paraId="35151D3E"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060FB289"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2340F189"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0D7EDE5A"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5724E468"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3D5B4F16" w14:textId="77777777" w:rsidR="00357D39" w:rsidRPr="00E751F4" w:rsidRDefault="00357D39" w:rsidP="00357D39">
            <w:pPr>
              <w:bidi w:val="0"/>
              <w:jc w:val="both"/>
              <w:rPr>
                <w:rFonts w:asciiTheme="majorBidi" w:hAnsiTheme="majorBidi" w:cstheme="majorBidi"/>
                <w:sz w:val="24"/>
                <w:szCs w:val="24"/>
                <w:rtl/>
              </w:rPr>
            </w:pPr>
            <w:r w:rsidRPr="00E751F4">
              <w:rPr>
                <w:rFonts w:asciiTheme="majorBidi" w:hAnsiTheme="majorBidi" w:cstheme="majorBidi"/>
                <w:sz w:val="24"/>
                <w:szCs w:val="24"/>
              </w:rPr>
              <w:t xml:space="preserve">Management will stop any process or work </w:t>
            </w:r>
            <w:proofErr w:type="gramStart"/>
            <w:r w:rsidRPr="00E751F4">
              <w:rPr>
                <w:rFonts w:asciiTheme="majorBidi" w:hAnsiTheme="majorBidi" w:cstheme="majorBidi"/>
                <w:sz w:val="24"/>
                <w:szCs w:val="24"/>
              </w:rPr>
              <w:t>that results</w:t>
            </w:r>
            <w:proofErr w:type="gramEnd"/>
            <w:r w:rsidRPr="00E751F4">
              <w:rPr>
                <w:rFonts w:asciiTheme="majorBidi" w:hAnsiTheme="majorBidi" w:cstheme="majorBidi"/>
                <w:sz w:val="24"/>
                <w:szCs w:val="24"/>
              </w:rPr>
              <w:t xml:space="preserve"> in a defective product.</w:t>
            </w:r>
          </w:p>
        </w:tc>
        <w:tc>
          <w:tcPr>
            <w:tcW w:w="456" w:type="dxa"/>
          </w:tcPr>
          <w:p w14:paraId="72F5C8A5"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4</w:t>
            </w:r>
          </w:p>
        </w:tc>
      </w:tr>
      <w:tr w:rsidR="00357D39" w:rsidRPr="003E2918" w14:paraId="0C4605BB" w14:textId="77777777" w:rsidTr="00357D39">
        <w:trPr>
          <w:trHeight w:val="194"/>
        </w:trPr>
        <w:tc>
          <w:tcPr>
            <w:tcW w:w="1985" w:type="dxa"/>
          </w:tcPr>
          <w:p w14:paraId="7E72B4E0"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1191F3B5"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273F23D3"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3C4E0A8D"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18F7A635"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6FAFF0B4" w14:textId="77777777" w:rsidR="00357D39" w:rsidRPr="00B42060" w:rsidRDefault="00357D39" w:rsidP="00357D39">
            <w:pPr>
              <w:bidi w:val="0"/>
              <w:jc w:val="both"/>
              <w:rPr>
                <w:rFonts w:asciiTheme="majorBidi" w:hAnsiTheme="majorBidi" w:cstheme="majorBidi"/>
                <w:sz w:val="24"/>
                <w:szCs w:val="24"/>
                <w:rtl/>
              </w:rPr>
            </w:pPr>
            <w:r w:rsidRPr="00B42060">
              <w:rPr>
                <w:rFonts w:asciiTheme="majorBidi" w:hAnsiTheme="majorBidi" w:cstheme="majorBidi"/>
                <w:sz w:val="24"/>
                <w:szCs w:val="24"/>
              </w:rPr>
              <w:t>Management requires each manager to improve quality in their department.</w:t>
            </w:r>
          </w:p>
        </w:tc>
        <w:tc>
          <w:tcPr>
            <w:tcW w:w="456" w:type="dxa"/>
          </w:tcPr>
          <w:p w14:paraId="4BB22519"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5</w:t>
            </w:r>
          </w:p>
        </w:tc>
      </w:tr>
      <w:tr w:rsidR="00357D39" w:rsidRPr="003E2918" w14:paraId="399BDFD1" w14:textId="77777777" w:rsidTr="00357D39">
        <w:trPr>
          <w:trHeight w:val="199"/>
        </w:trPr>
        <w:tc>
          <w:tcPr>
            <w:tcW w:w="1985" w:type="dxa"/>
          </w:tcPr>
          <w:p w14:paraId="75567BA5"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11D2694C"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501E41EE"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33D41F94"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6BCC3B9E"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151807D9" w14:textId="77777777" w:rsidR="00357D39" w:rsidRPr="00B42060" w:rsidRDefault="00357D39" w:rsidP="00357D39">
            <w:pPr>
              <w:bidi w:val="0"/>
              <w:jc w:val="both"/>
              <w:rPr>
                <w:rFonts w:asciiTheme="majorBidi" w:hAnsiTheme="majorBidi" w:cstheme="majorBidi"/>
                <w:sz w:val="24"/>
                <w:szCs w:val="24"/>
                <w:rtl/>
              </w:rPr>
            </w:pPr>
            <w:r w:rsidRPr="00B42060">
              <w:rPr>
                <w:rFonts w:asciiTheme="majorBidi" w:hAnsiTheme="majorBidi" w:cstheme="majorBidi"/>
              </w:rPr>
              <w:t>Management provides all the professional tools required to ensure work is high quality.</w:t>
            </w:r>
          </w:p>
        </w:tc>
        <w:tc>
          <w:tcPr>
            <w:tcW w:w="456" w:type="dxa"/>
          </w:tcPr>
          <w:p w14:paraId="55F1D597"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6</w:t>
            </w:r>
          </w:p>
        </w:tc>
      </w:tr>
      <w:tr w:rsidR="00357D39" w:rsidRPr="003E2918" w14:paraId="55457E40" w14:textId="77777777" w:rsidTr="00357D39">
        <w:trPr>
          <w:trHeight w:val="194"/>
        </w:trPr>
        <w:tc>
          <w:tcPr>
            <w:tcW w:w="1985" w:type="dxa"/>
          </w:tcPr>
          <w:p w14:paraId="2BE62639"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3755359E"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5AF6D13A"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49C58E50"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3AF170A6"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5B7B651F" w14:textId="77777777" w:rsidR="00357D39" w:rsidRPr="00B42060" w:rsidRDefault="00357D39" w:rsidP="00357D39">
            <w:pPr>
              <w:bidi w:val="0"/>
              <w:jc w:val="both"/>
              <w:rPr>
                <w:rFonts w:asciiTheme="majorBidi" w:hAnsiTheme="majorBidi" w:cstheme="majorBidi"/>
                <w:sz w:val="24"/>
                <w:szCs w:val="24"/>
                <w:rtl/>
              </w:rPr>
            </w:pPr>
            <w:r w:rsidRPr="00B42060">
              <w:rPr>
                <w:rFonts w:asciiTheme="majorBidi" w:hAnsiTheme="majorBidi" w:cstheme="majorBidi"/>
                <w:sz w:val="24"/>
                <w:szCs w:val="24"/>
              </w:rPr>
              <w:t>Management invests in quality training, even though it consumes valuable time.</w:t>
            </w:r>
          </w:p>
        </w:tc>
        <w:tc>
          <w:tcPr>
            <w:tcW w:w="456" w:type="dxa"/>
          </w:tcPr>
          <w:p w14:paraId="27E347C8"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7</w:t>
            </w:r>
          </w:p>
        </w:tc>
      </w:tr>
      <w:tr w:rsidR="00357D39" w:rsidRPr="003E2918" w14:paraId="3E8AA79A" w14:textId="77777777" w:rsidTr="00357D39">
        <w:trPr>
          <w:trHeight w:val="394"/>
        </w:trPr>
        <w:tc>
          <w:tcPr>
            <w:tcW w:w="1985" w:type="dxa"/>
          </w:tcPr>
          <w:p w14:paraId="660938BC"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0AD27C30"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47F2E287"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4BE92B83"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4B370B98"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19C4993E" w14:textId="77777777" w:rsidR="00357D39" w:rsidRPr="00B42060" w:rsidRDefault="00357D39" w:rsidP="00357D39">
            <w:pPr>
              <w:bidi w:val="0"/>
              <w:jc w:val="both"/>
              <w:rPr>
                <w:rFonts w:asciiTheme="majorBidi" w:hAnsiTheme="majorBidi" w:cstheme="majorBidi"/>
                <w:sz w:val="24"/>
                <w:szCs w:val="24"/>
                <w:rtl/>
              </w:rPr>
            </w:pPr>
            <w:r w:rsidRPr="00B42060">
              <w:rPr>
                <w:rFonts w:asciiTheme="majorBidi" w:hAnsiTheme="majorBidi" w:cstheme="majorBidi"/>
                <w:sz w:val="24"/>
                <w:szCs w:val="24"/>
              </w:rPr>
              <w:t>Training in quality helps improve understanding of the importance of product quality.</w:t>
            </w:r>
          </w:p>
        </w:tc>
        <w:tc>
          <w:tcPr>
            <w:tcW w:w="456" w:type="dxa"/>
          </w:tcPr>
          <w:p w14:paraId="26379CE4"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8</w:t>
            </w:r>
          </w:p>
        </w:tc>
      </w:tr>
      <w:tr w:rsidR="00357D39" w:rsidRPr="003E2918" w14:paraId="6B772AD5" w14:textId="77777777" w:rsidTr="00357D39">
        <w:trPr>
          <w:trHeight w:val="394"/>
        </w:trPr>
        <w:tc>
          <w:tcPr>
            <w:tcW w:w="1985" w:type="dxa"/>
          </w:tcPr>
          <w:p w14:paraId="684C9170"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5C74755D"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7AC75E67"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4D7D8BA8"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646377C8"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56F725FF" w14:textId="77777777" w:rsidR="00357D39" w:rsidRPr="00B42060" w:rsidRDefault="00357D39" w:rsidP="00357D39">
            <w:pPr>
              <w:bidi w:val="0"/>
              <w:jc w:val="both"/>
              <w:rPr>
                <w:rFonts w:asciiTheme="majorBidi" w:hAnsiTheme="majorBidi" w:cstheme="majorBidi"/>
                <w:sz w:val="24"/>
                <w:szCs w:val="24"/>
                <w:rtl/>
              </w:rPr>
            </w:pPr>
            <w:r w:rsidRPr="00B42060">
              <w:rPr>
                <w:rFonts w:asciiTheme="majorBidi" w:hAnsiTheme="majorBidi" w:cstheme="majorBidi"/>
                <w:sz w:val="24"/>
                <w:szCs w:val="24"/>
              </w:rPr>
              <w:t>Management invests time and money in quality training for employees.</w:t>
            </w:r>
          </w:p>
        </w:tc>
        <w:tc>
          <w:tcPr>
            <w:tcW w:w="456" w:type="dxa"/>
          </w:tcPr>
          <w:p w14:paraId="62798884"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9</w:t>
            </w:r>
          </w:p>
        </w:tc>
      </w:tr>
      <w:tr w:rsidR="00357D39" w:rsidRPr="003E2918" w14:paraId="63DAD216" w14:textId="77777777" w:rsidTr="00357D39">
        <w:trPr>
          <w:trHeight w:val="199"/>
        </w:trPr>
        <w:tc>
          <w:tcPr>
            <w:tcW w:w="1985" w:type="dxa"/>
          </w:tcPr>
          <w:p w14:paraId="55B32962" w14:textId="77777777" w:rsidR="00357D39" w:rsidRPr="00D62840" w:rsidRDefault="00357D39" w:rsidP="00357D39">
            <w:pPr>
              <w:pStyle w:val="a1"/>
              <w:jc w:val="right"/>
              <w:rPr>
                <w:rFonts w:asciiTheme="majorBidi" w:hAnsiTheme="majorBidi" w:cstheme="majorBidi"/>
                <w:sz w:val="24"/>
                <w:szCs w:val="24"/>
                <w:rtl/>
              </w:rPr>
            </w:pPr>
          </w:p>
        </w:tc>
        <w:tc>
          <w:tcPr>
            <w:tcW w:w="1842" w:type="dxa"/>
            <w:vAlign w:val="center"/>
          </w:tcPr>
          <w:p w14:paraId="5547861E" w14:textId="77777777" w:rsidR="00357D39" w:rsidRPr="00D62840" w:rsidRDefault="00357D39" w:rsidP="00357D39">
            <w:pPr>
              <w:pStyle w:val="a1"/>
              <w:jc w:val="right"/>
              <w:rPr>
                <w:rFonts w:asciiTheme="majorBidi" w:hAnsiTheme="majorBidi" w:cstheme="majorBidi"/>
                <w:sz w:val="24"/>
                <w:szCs w:val="24"/>
                <w:rtl/>
              </w:rPr>
            </w:pPr>
          </w:p>
        </w:tc>
        <w:tc>
          <w:tcPr>
            <w:tcW w:w="1985" w:type="dxa"/>
            <w:vAlign w:val="center"/>
          </w:tcPr>
          <w:p w14:paraId="33F10DDB" w14:textId="77777777" w:rsidR="00357D39" w:rsidRPr="00D62840" w:rsidRDefault="00357D39" w:rsidP="00357D39">
            <w:pPr>
              <w:pStyle w:val="a1"/>
              <w:jc w:val="right"/>
              <w:rPr>
                <w:rFonts w:asciiTheme="majorBidi" w:hAnsiTheme="majorBidi" w:cstheme="majorBidi"/>
                <w:sz w:val="24"/>
                <w:szCs w:val="24"/>
                <w:rtl/>
              </w:rPr>
            </w:pPr>
          </w:p>
        </w:tc>
        <w:tc>
          <w:tcPr>
            <w:tcW w:w="1559" w:type="dxa"/>
            <w:vAlign w:val="center"/>
          </w:tcPr>
          <w:p w14:paraId="41AD660C" w14:textId="77777777" w:rsidR="00357D39" w:rsidRPr="00D62840" w:rsidRDefault="00357D39" w:rsidP="00357D39">
            <w:pPr>
              <w:pStyle w:val="a1"/>
              <w:jc w:val="right"/>
              <w:rPr>
                <w:rFonts w:asciiTheme="majorBidi" w:hAnsiTheme="majorBidi" w:cstheme="majorBidi"/>
                <w:sz w:val="24"/>
                <w:szCs w:val="24"/>
                <w:rtl/>
              </w:rPr>
            </w:pPr>
          </w:p>
        </w:tc>
        <w:tc>
          <w:tcPr>
            <w:tcW w:w="1418" w:type="dxa"/>
          </w:tcPr>
          <w:p w14:paraId="3430ABE2" w14:textId="77777777" w:rsidR="00357D39" w:rsidRPr="00D62840" w:rsidRDefault="00357D39" w:rsidP="00357D39">
            <w:pPr>
              <w:pStyle w:val="a1"/>
              <w:jc w:val="right"/>
              <w:rPr>
                <w:rFonts w:asciiTheme="majorBidi" w:hAnsiTheme="majorBidi" w:cstheme="majorBidi"/>
                <w:sz w:val="24"/>
                <w:szCs w:val="24"/>
                <w:rtl/>
              </w:rPr>
            </w:pPr>
          </w:p>
        </w:tc>
        <w:tc>
          <w:tcPr>
            <w:tcW w:w="5780" w:type="dxa"/>
          </w:tcPr>
          <w:p w14:paraId="4A3EC88E" w14:textId="77777777" w:rsidR="00357D39" w:rsidRPr="00B42060" w:rsidRDefault="00357D39" w:rsidP="00357D39">
            <w:pPr>
              <w:bidi w:val="0"/>
              <w:jc w:val="both"/>
              <w:rPr>
                <w:rFonts w:asciiTheme="majorBidi" w:hAnsiTheme="majorBidi" w:cstheme="majorBidi"/>
                <w:sz w:val="24"/>
                <w:szCs w:val="24"/>
                <w:rtl/>
              </w:rPr>
            </w:pPr>
            <w:r w:rsidRPr="00B42060">
              <w:rPr>
                <w:rFonts w:asciiTheme="majorBidi" w:hAnsiTheme="majorBidi" w:cstheme="majorBidi"/>
                <w:sz w:val="24"/>
                <w:szCs w:val="24"/>
              </w:rPr>
              <w:t>Management takes quality into account when determining production speed and timings.</w:t>
            </w:r>
          </w:p>
        </w:tc>
        <w:tc>
          <w:tcPr>
            <w:tcW w:w="456" w:type="dxa"/>
          </w:tcPr>
          <w:p w14:paraId="65A0C60D" w14:textId="77777777" w:rsidR="00357D39" w:rsidRPr="003E2918" w:rsidRDefault="00357D39" w:rsidP="00357D39">
            <w:pPr>
              <w:pStyle w:val="a1"/>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10</w:t>
            </w:r>
          </w:p>
        </w:tc>
      </w:tr>
      <w:tr w:rsidR="00357D39" w:rsidRPr="003E2918" w14:paraId="0347243F" w14:textId="77777777" w:rsidTr="00357D39">
        <w:trPr>
          <w:trHeight w:val="194"/>
        </w:trPr>
        <w:tc>
          <w:tcPr>
            <w:tcW w:w="1985" w:type="dxa"/>
          </w:tcPr>
          <w:p w14:paraId="5CBA8F60" w14:textId="77777777" w:rsidR="00357D39" w:rsidRPr="00D62840" w:rsidRDefault="00357D39" w:rsidP="00357D39">
            <w:pPr>
              <w:pStyle w:val="a1"/>
              <w:rPr>
                <w:rFonts w:asciiTheme="majorBidi" w:hAnsiTheme="majorBidi" w:cstheme="majorBidi"/>
                <w:sz w:val="24"/>
                <w:szCs w:val="24"/>
                <w:rtl/>
              </w:rPr>
            </w:pPr>
          </w:p>
        </w:tc>
        <w:tc>
          <w:tcPr>
            <w:tcW w:w="1842" w:type="dxa"/>
            <w:vAlign w:val="center"/>
          </w:tcPr>
          <w:p w14:paraId="7C1B399A" w14:textId="77777777" w:rsidR="00357D39" w:rsidRPr="00D62840" w:rsidRDefault="00357D39" w:rsidP="00357D39">
            <w:pPr>
              <w:pStyle w:val="a1"/>
              <w:rPr>
                <w:rFonts w:asciiTheme="majorBidi" w:hAnsiTheme="majorBidi" w:cstheme="majorBidi"/>
                <w:sz w:val="24"/>
                <w:szCs w:val="24"/>
                <w:rtl/>
              </w:rPr>
            </w:pPr>
          </w:p>
        </w:tc>
        <w:tc>
          <w:tcPr>
            <w:tcW w:w="1985" w:type="dxa"/>
            <w:vAlign w:val="center"/>
          </w:tcPr>
          <w:p w14:paraId="3B7DC015" w14:textId="77777777" w:rsidR="00357D39" w:rsidRPr="00D62840" w:rsidRDefault="00357D39" w:rsidP="00357D39">
            <w:pPr>
              <w:pStyle w:val="a1"/>
              <w:rPr>
                <w:rFonts w:asciiTheme="majorBidi" w:hAnsiTheme="majorBidi" w:cstheme="majorBidi"/>
                <w:sz w:val="24"/>
                <w:szCs w:val="24"/>
                <w:rtl/>
              </w:rPr>
            </w:pPr>
          </w:p>
        </w:tc>
        <w:tc>
          <w:tcPr>
            <w:tcW w:w="1559" w:type="dxa"/>
            <w:vAlign w:val="center"/>
          </w:tcPr>
          <w:p w14:paraId="623EB846" w14:textId="77777777" w:rsidR="00357D39" w:rsidRPr="00D62840" w:rsidRDefault="00357D39" w:rsidP="00357D39">
            <w:pPr>
              <w:pStyle w:val="a1"/>
              <w:rPr>
                <w:rFonts w:asciiTheme="majorBidi" w:hAnsiTheme="majorBidi" w:cstheme="majorBidi"/>
                <w:sz w:val="24"/>
                <w:szCs w:val="24"/>
                <w:rtl/>
              </w:rPr>
            </w:pPr>
          </w:p>
        </w:tc>
        <w:tc>
          <w:tcPr>
            <w:tcW w:w="1418" w:type="dxa"/>
          </w:tcPr>
          <w:p w14:paraId="1B303CAF" w14:textId="77777777" w:rsidR="00357D39" w:rsidRPr="00D62840" w:rsidRDefault="00357D39" w:rsidP="00357D39">
            <w:pPr>
              <w:pStyle w:val="a1"/>
              <w:rPr>
                <w:rFonts w:asciiTheme="majorBidi" w:hAnsiTheme="majorBidi" w:cstheme="majorBidi"/>
                <w:sz w:val="24"/>
                <w:szCs w:val="24"/>
                <w:rtl/>
              </w:rPr>
            </w:pPr>
          </w:p>
        </w:tc>
        <w:tc>
          <w:tcPr>
            <w:tcW w:w="5780" w:type="dxa"/>
          </w:tcPr>
          <w:p w14:paraId="2494C497" w14:textId="77777777" w:rsidR="00357D39" w:rsidRPr="003E2918" w:rsidRDefault="00357D39" w:rsidP="00357D39">
            <w:pPr>
              <w:pStyle w:val="a1"/>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 xml:space="preserve">Management gives quality </w:t>
            </w:r>
            <w:r>
              <w:rPr>
                <w:rFonts w:asciiTheme="majorBidi" w:hAnsiTheme="majorBidi" w:cstheme="majorBidi"/>
                <w:sz w:val="24"/>
                <w:szCs w:val="24"/>
              </w:rPr>
              <w:t>personnel</w:t>
            </w:r>
            <w:r w:rsidRPr="003E2918">
              <w:rPr>
                <w:rFonts w:asciiTheme="majorBidi" w:hAnsiTheme="majorBidi" w:cstheme="majorBidi"/>
                <w:sz w:val="24"/>
                <w:szCs w:val="24"/>
              </w:rPr>
              <w:t xml:space="preserve"> the authority they need to do their job</w:t>
            </w:r>
            <w:r>
              <w:rPr>
                <w:rFonts w:asciiTheme="majorBidi" w:hAnsiTheme="majorBidi" w:cstheme="majorBidi"/>
                <w:sz w:val="24"/>
                <w:szCs w:val="24"/>
              </w:rPr>
              <w:t>.</w:t>
            </w:r>
          </w:p>
        </w:tc>
        <w:tc>
          <w:tcPr>
            <w:tcW w:w="456" w:type="dxa"/>
          </w:tcPr>
          <w:p w14:paraId="7A46A57A" w14:textId="77777777" w:rsidR="00357D39" w:rsidRPr="003E2918" w:rsidRDefault="00357D39" w:rsidP="00357D39">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11</w:t>
            </w:r>
          </w:p>
        </w:tc>
      </w:tr>
      <w:tr w:rsidR="00357D39" w:rsidRPr="003E2918" w14:paraId="2508F8C0" w14:textId="77777777" w:rsidTr="00357D39">
        <w:trPr>
          <w:trHeight w:val="199"/>
        </w:trPr>
        <w:tc>
          <w:tcPr>
            <w:tcW w:w="1985" w:type="dxa"/>
          </w:tcPr>
          <w:p w14:paraId="5B464027" w14:textId="77777777" w:rsidR="00357D39" w:rsidRPr="00D62840" w:rsidRDefault="00357D39" w:rsidP="00357D39">
            <w:pPr>
              <w:pStyle w:val="a1"/>
              <w:rPr>
                <w:rFonts w:asciiTheme="majorBidi" w:hAnsiTheme="majorBidi" w:cstheme="majorBidi"/>
                <w:sz w:val="24"/>
                <w:szCs w:val="24"/>
                <w:rtl/>
              </w:rPr>
            </w:pPr>
          </w:p>
        </w:tc>
        <w:tc>
          <w:tcPr>
            <w:tcW w:w="1842" w:type="dxa"/>
            <w:vAlign w:val="center"/>
          </w:tcPr>
          <w:p w14:paraId="31180C03" w14:textId="77777777" w:rsidR="00357D39" w:rsidRPr="00D62840" w:rsidRDefault="00357D39" w:rsidP="00357D39">
            <w:pPr>
              <w:pStyle w:val="a1"/>
              <w:rPr>
                <w:rFonts w:asciiTheme="majorBidi" w:hAnsiTheme="majorBidi" w:cstheme="majorBidi"/>
                <w:sz w:val="24"/>
                <w:szCs w:val="24"/>
                <w:rtl/>
              </w:rPr>
            </w:pPr>
          </w:p>
        </w:tc>
        <w:tc>
          <w:tcPr>
            <w:tcW w:w="1985" w:type="dxa"/>
            <w:vAlign w:val="center"/>
          </w:tcPr>
          <w:p w14:paraId="02919288" w14:textId="77777777" w:rsidR="00357D39" w:rsidRPr="00D62840" w:rsidRDefault="00357D39" w:rsidP="00357D39">
            <w:pPr>
              <w:pStyle w:val="a1"/>
              <w:rPr>
                <w:rFonts w:asciiTheme="majorBidi" w:hAnsiTheme="majorBidi" w:cstheme="majorBidi"/>
                <w:sz w:val="24"/>
                <w:szCs w:val="24"/>
                <w:rtl/>
              </w:rPr>
            </w:pPr>
          </w:p>
        </w:tc>
        <w:tc>
          <w:tcPr>
            <w:tcW w:w="1559" w:type="dxa"/>
            <w:vAlign w:val="center"/>
          </w:tcPr>
          <w:p w14:paraId="25AF0ACE" w14:textId="77777777" w:rsidR="00357D39" w:rsidRPr="00D62840" w:rsidRDefault="00357D39" w:rsidP="00357D39">
            <w:pPr>
              <w:pStyle w:val="a1"/>
              <w:rPr>
                <w:rFonts w:asciiTheme="majorBidi" w:hAnsiTheme="majorBidi" w:cstheme="majorBidi"/>
                <w:sz w:val="24"/>
                <w:szCs w:val="24"/>
                <w:rtl/>
              </w:rPr>
            </w:pPr>
          </w:p>
        </w:tc>
        <w:tc>
          <w:tcPr>
            <w:tcW w:w="1418" w:type="dxa"/>
          </w:tcPr>
          <w:p w14:paraId="473E386F" w14:textId="77777777" w:rsidR="00357D39" w:rsidRPr="00D62840" w:rsidRDefault="00357D39" w:rsidP="00357D39">
            <w:pPr>
              <w:pStyle w:val="a1"/>
              <w:rPr>
                <w:rFonts w:asciiTheme="majorBidi" w:hAnsiTheme="majorBidi" w:cstheme="majorBidi"/>
                <w:sz w:val="24"/>
                <w:szCs w:val="24"/>
                <w:rtl/>
              </w:rPr>
            </w:pPr>
          </w:p>
        </w:tc>
        <w:tc>
          <w:tcPr>
            <w:tcW w:w="5780" w:type="dxa"/>
          </w:tcPr>
          <w:p w14:paraId="3907E2A0" w14:textId="77777777" w:rsidR="00357D39" w:rsidRPr="003E2918" w:rsidRDefault="00357D39" w:rsidP="00357D39">
            <w:pPr>
              <w:pStyle w:val="a1"/>
              <w:bidi w:val="0"/>
              <w:ind w:left="0"/>
              <w:contextualSpacing w:val="0"/>
              <w:jc w:val="both"/>
              <w:rPr>
                <w:rFonts w:asciiTheme="majorBidi" w:hAnsiTheme="majorBidi" w:cstheme="majorBidi"/>
                <w:sz w:val="24"/>
                <w:szCs w:val="24"/>
              </w:rPr>
            </w:pPr>
            <w:r w:rsidRPr="003E2918">
              <w:rPr>
                <w:rFonts w:asciiTheme="majorBidi" w:hAnsiTheme="majorBidi" w:cstheme="majorBidi"/>
                <w:sz w:val="24"/>
                <w:szCs w:val="24"/>
              </w:rPr>
              <w:t>Management requires each manager to help improve quality in their department</w:t>
            </w:r>
            <w:r>
              <w:rPr>
                <w:rFonts w:asciiTheme="majorBidi" w:hAnsiTheme="majorBidi" w:cstheme="majorBidi"/>
                <w:sz w:val="24"/>
                <w:szCs w:val="24"/>
              </w:rPr>
              <w:t>.</w:t>
            </w:r>
          </w:p>
        </w:tc>
        <w:tc>
          <w:tcPr>
            <w:tcW w:w="456" w:type="dxa"/>
          </w:tcPr>
          <w:p w14:paraId="7E8DE7F7" w14:textId="77777777" w:rsidR="00357D39" w:rsidRPr="003E2918" w:rsidRDefault="00357D39" w:rsidP="00357D39">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12</w:t>
            </w:r>
          </w:p>
        </w:tc>
      </w:tr>
    </w:tbl>
    <w:p w14:paraId="643BA7B4" w14:textId="77777777" w:rsidR="00357D39" w:rsidRDefault="00357D39" w:rsidP="00357D39">
      <w:r>
        <w:br w:type="page"/>
      </w:r>
    </w:p>
    <w:tbl>
      <w:tblPr>
        <w:tblStyle w:val="af1"/>
        <w:tblpPr w:leftFromText="180" w:rightFromText="180" w:vertAnchor="page" w:horzAnchor="margin" w:tblpXSpec="right" w:tblpY="1981"/>
        <w:bidiVisual/>
        <w:tblW w:w="15025" w:type="dxa"/>
        <w:tblLayout w:type="fixed"/>
        <w:tblLook w:val="04A0" w:firstRow="1" w:lastRow="0" w:firstColumn="1" w:lastColumn="0" w:noHBand="0" w:noVBand="1"/>
      </w:tblPr>
      <w:tblGrid>
        <w:gridCol w:w="1985"/>
        <w:gridCol w:w="1842"/>
        <w:gridCol w:w="1985"/>
        <w:gridCol w:w="1559"/>
        <w:gridCol w:w="1418"/>
        <w:gridCol w:w="5780"/>
        <w:gridCol w:w="456"/>
      </w:tblGrid>
      <w:tr w:rsidR="00357D39" w:rsidRPr="003E2918" w14:paraId="4A115540" w14:textId="77777777" w:rsidTr="00703DA7">
        <w:trPr>
          <w:trHeight w:val="394"/>
        </w:trPr>
        <w:tc>
          <w:tcPr>
            <w:tcW w:w="1985" w:type="dxa"/>
            <w:vAlign w:val="center"/>
          </w:tcPr>
          <w:p w14:paraId="5F9D88F1" w14:textId="77777777" w:rsidR="00357D39" w:rsidRPr="00C7421E" w:rsidRDefault="00357D39" w:rsidP="00703DA7">
            <w:pPr>
              <w:pStyle w:val="a1"/>
              <w:ind w:left="30"/>
              <w:rPr>
                <w:rFonts w:asciiTheme="majorBidi" w:hAnsiTheme="majorBidi" w:cstheme="majorBidi"/>
                <w:b/>
                <w:bCs/>
                <w:sz w:val="24"/>
                <w:szCs w:val="24"/>
                <w:rtl/>
              </w:rPr>
            </w:pPr>
            <w:r>
              <w:rPr>
                <w:rFonts w:asciiTheme="majorBidi" w:hAnsiTheme="majorBidi" w:cstheme="majorBidi"/>
                <w:b/>
                <w:bCs/>
                <w:sz w:val="24"/>
                <w:szCs w:val="24"/>
              </w:rPr>
              <w:lastRenderedPageBreak/>
              <w:t>Strongly disagree</w:t>
            </w:r>
            <w:r w:rsidRPr="00EA16CB">
              <w:rPr>
                <w:rFonts w:asciiTheme="majorBidi" w:hAnsiTheme="majorBidi" w:cstheme="majorBidi"/>
                <w:b/>
                <w:bCs/>
                <w:sz w:val="24"/>
                <w:szCs w:val="24"/>
              </w:rPr>
              <w:t xml:space="preserve"> </w:t>
            </w:r>
            <w:r w:rsidRPr="003E2918">
              <w:rPr>
                <w:rFonts w:asciiTheme="majorBidi" w:hAnsiTheme="majorBidi" w:cstheme="majorBidi"/>
                <w:b/>
                <w:bCs/>
                <w:sz w:val="24"/>
                <w:szCs w:val="24"/>
                <w:rtl/>
              </w:rPr>
              <w:t>(1)</w:t>
            </w:r>
          </w:p>
        </w:tc>
        <w:tc>
          <w:tcPr>
            <w:tcW w:w="1842" w:type="dxa"/>
            <w:vAlign w:val="center"/>
          </w:tcPr>
          <w:p w14:paraId="399B7C9D" w14:textId="77777777" w:rsidR="00357D39" w:rsidRPr="00C7421E" w:rsidRDefault="00357D39" w:rsidP="00703DA7">
            <w:pPr>
              <w:pStyle w:val="a1"/>
              <w:ind w:left="30"/>
              <w:rPr>
                <w:rFonts w:asciiTheme="majorBidi" w:hAnsiTheme="majorBidi" w:cstheme="majorBidi"/>
                <w:b/>
                <w:bCs/>
                <w:sz w:val="24"/>
                <w:szCs w:val="24"/>
                <w:rtl/>
              </w:rPr>
            </w:pPr>
            <w:r>
              <w:rPr>
                <w:rFonts w:asciiTheme="majorBidi" w:hAnsiTheme="majorBidi" w:cstheme="majorBidi"/>
                <w:b/>
                <w:bCs/>
                <w:sz w:val="24"/>
                <w:szCs w:val="24"/>
              </w:rPr>
              <w:t xml:space="preserve">Somewhat disagree </w:t>
            </w:r>
            <w:r w:rsidRPr="003E2918">
              <w:rPr>
                <w:rFonts w:asciiTheme="majorBidi" w:hAnsiTheme="majorBidi" w:cstheme="majorBidi"/>
                <w:b/>
                <w:bCs/>
                <w:sz w:val="24"/>
                <w:szCs w:val="24"/>
                <w:rtl/>
              </w:rPr>
              <w:t>(2)</w:t>
            </w:r>
          </w:p>
        </w:tc>
        <w:tc>
          <w:tcPr>
            <w:tcW w:w="1985" w:type="dxa"/>
            <w:vAlign w:val="center"/>
          </w:tcPr>
          <w:p w14:paraId="1D085E91" w14:textId="77777777" w:rsidR="00357D39" w:rsidRPr="00C7421E" w:rsidRDefault="00357D39" w:rsidP="00703DA7">
            <w:pPr>
              <w:pStyle w:val="a1"/>
              <w:ind w:left="30"/>
              <w:rPr>
                <w:rFonts w:asciiTheme="majorBidi" w:hAnsiTheme="majorBidi" w:cstheme="majorBidi"/>
                <w:b/>
                <w:bCs/>
                <w:sz w:val="24"/>
                <w:szCs w:val="24"/>
                <w:rtl/>
              </w:rPr>
            </w:pPr>
            <w:r w:rsidRPr="00EA16CB">
              <w:rPr>
                <w:rFonts w:asciiTheme="majorBidi" w:hAnsiTheme="majorBidi" w:cstheme="majorBidi"/>
                <w:b/>
                <w:bCs/>
                <w:sz w:val="24"/>
                <w:szCs w:val="24"/>
              </w:rPr>
              <w:t xml:space="preserve">Pretty much agree </w:t>
            </w:r>
            <w:r w:rsidRPr="00EA16CB">
              <w:rPr>
                <w:rFonts w:asciiTheme="majorBidi" w:hAnsiTheme="majorBidi" w:cstheme="majorBidi"/>
                <w:b/>
                <w:bCs/>
                <w:sz w:val="24"/>
                <w:szCs w:val="24"/>
                <w:rtl/>
              </w:rPr>
              <w:t>(3)</w:t>
            </w:r>
          </w:p>
        </w:tc>
        <w:tc>
          <w:tcPr>
            <w:tcW w:w="1559" w:type="dxa"/>
            <w:vAlign w:val="center"/>
          </w:tcPr>
          <w:p w14:paraId="652097BF" w14:textId="77777777" w:rsidR="00357D39" w:rsidRPr="00C7421E" w:rsidRDefault="00357D39" w:rsidP="00703DA7">
            <w:pPr>
              <w:pStyle w:val="a1"/>
              <w:ind w:left="30"/>
              <w:rPr>
                <w:rFonts w:asciiTheme="majorBidi" w:hAnsiTheme="majorBidi" w:cstheme="majorBidi"/>
                <w:b/>
                <w:bCs/>
                <w:sz w:val="24"/>
                <w:szCs w:val="24"/>
                <w:rtl/>
              </w:rPr>
            </w:pPr>
            <w:r w:rsidRPr="003E2918">
              <w:rPr>
                <w:rFonts w:asciiTheme="majorBidi" w:hAnsiTheme="majorBidi" w:cstheme="majorBidi"/>
                <w:b/>
                <w:bCs/>
                <w:sz w:val="24"/>
                <w:szCs w:val="24"/>
              </w:rPr>
              <w:t>Somewhat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(4)</w:t>
            </w:r>
          </w:p>
        </w:tc>
        <w:tc>
          <w:tcPr>
            <w:tcW w:w="1418" w:type="dxa"/>
            <w:vAlign w:val="center"/>
          </w:tcPr>
          <w:p w14:paraId="2E6A67A2" w14:textId="77777777" w:rsidR="00357D39" w:rsidRPr="00C7421E" w:rsidRDefault="00357D39" w:rsidP="00703DA7">
            <w:pPr>
              <w:pStyle w:val="a1"/>
              <w:ind w:left="30"/>
              <w:rPr>
                <w:rFonts w:asciiTheme="majorBidi" w:hAnsiTheme="majorBidi" w:cstheme="majorBidi"/>
                <w:b/>
                <w:bCs/>
                <w:sz w:val="24"/>
                <w:szCs w:val="24"/>
                <w:rtl/>
              </w:rPr>
            </w:pPr>
            <w:r w:rsidRPr="003E2918">
              <w:rPr>
                <w:rFonts w:asciiTheme="majorBidi" w:hAnsiTheme="majorBidi" w:cstheme="majorBidi"/>
                <w:b/>
                <w:bCs/>
                <w:sz w:val="24"/>
                <w:szCs w:val="24"/>
              </w:rPr>
              <w:t>Strongly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(5)</w:t>
            </w:r>
          </w:p>
        </w:tc>
        <w:tc>
          <w:tcPr>
            <w:tcW w:w="5780" w:type="dxa"/>
          </w:tcPr>
          <w:p w14:paraId="4316853F" w14:textId="77777777" w:rsidR="00357D39" w:rsidRDefault="00357D39" w:rsidP="00703DA7">
            <w:pPr>
              <w:pStyle w:val="a1"/>
              <w:bidi w:val="0"/>
              <w:ind w:left="0"/>
              <w:contextualSpacing w:val="0"/>
              <w:jc w:val="both"/>
              <w:rPr>
                <w:rFonts w:asciiTheme="majorBidi" w:hAnsiTheme="majorBidi" w:cstheme="majorBidi"/>
                <w:sz w:val="24"/>
                <w:szCs w:val="24"/>
              </w:rPr>
            </w:pPr>
            <w:r w:rsidRPr="003E2918">
              <w:rPr>
                <w:rFonts w:asciiTheme="majorBidi" w:hAnsiTheme="majorBidi" w:cstheme="majorBidi"/>
                <w:b/>
                <w:bCs/>
                <w:sz w:val="24"/>
                <w:szCs w:val="24"/>
              </w:rPr>
              <w:t>Statement</w:t>
            </w:r>
          </w:p>
        </w:tc>
        <w:tc>
          <w:tcPr>
            <w:tcW w:w="456" w:type="dxa"/>
            <w:vAlign w:val="center"/>
          </w:tcPr>
          <w:p w14:paraId="5202A218" w14:textId="77777777" w:rsidR="00357D39" w:rsidRPr="00D62840"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b/>
                <w:bCs/>
                <w:sz w:val="24"/>
                <w:szCs w:val="24"/>
                <w:rtl/>
              </w:rPr>
              <w:t>#</w:t>
            </w:r>
          </w:p>
        </w:tc>
      </w:tr>
      <w:tr w:rsidR="00357D39" w:rsidRPr="003E2918" w14:paraId="1453B2E9" w14:textId="77777777" w:rsidTr="00703DA7">
        <w:trPr>
          <w:trHeight w:val="394"/>
        </w:trPr>
        <w:tc>
          <w:tcPr>
            <w:tcW w:w="1985" w:type="dxa"/>
          </w:tcPr>
          <w:p w14:paraId="16004C9F" w14:textId="77777777" w:rsidR="00357D39" w:rsidRPr="00D62840" w:rsidRDefault="00357D39" w:rsidP="00703DA7">
            <w:pPr>
              <w:pStyle w:val="a1"/>
              <w:rPr>
                <w:rFonts w:asciiTheme="majorBidi" w:hAnsiTheme="majorBidi" w:cstheme="majorBidi"/>
                <w:sz w:val="24"/>
                <w:szCs w:val="24"/>
                <w:rtl/>
              </w:rPr>
            </w:pPr>
          </w:p>
        </w:tc>
        <w:tc>
          <w:tcPr>
            <w:tcW w:w="1842" w:type="dxa"/>
            <w:vAlign w:val="center"/>
          </w:tcPr>
          <w:p w14:paraId="24883778" w14:textId="77777777" w:rsidR="00357D39" w:rsidRPr="00D62840" w:rsidRDefault="00357D39" w:rsidP="00703DA7">
            <w:pPr>
              <w:pStyle w:val="a1"/>
              <w:rPr>
                <w:rFonts w:asciiTheme="majorBidi" w:hAnsiTheme="majorBidi" w:cstheme="majorBidi"/>
                <w:sz w:val="24"/>
                <w:szCs w:val="24"/>
                <w:rtl/>
              </w:rPr>
            </w:pPr>
          </w:p>
        </w:tc>
        <w:tc>
          <w:tcPr>
            <w:tcW w:w="1985" w:type="dxa"/>
            <w:vAlign w:val="center"/>
          </w:tcPr>
          <w:p w14:paraId="18C4C9EB" w14:textId="77777777" w:rsidR="00357D39" w:rsidRPr="00D62840" w:rsidRDefault="00357D39" w:rsidP="00703DA7">
            <w:pPr>
              <w:pStyle w:val="a1"/>
              <w:rPr>
                <w:rFonts w:asciiTheme="majorBidi" w:hAnsiTheme="majorBidi" w:cstheme="majorBidi"/>
                <w:sz w:val="24"/>
                <w:szCs w:val="24"/>
                <w:rtl/>
              </w:rPr>
            </w:pPr>
          </w:p>
        </w:tc>
        <w:tc>
          <w:tcPr>
            <w:tcW w:w="1559" w:type="dxa"/>
            <w:vAlign w:val="center"/>
          </w:tcPr>
          <w:p w14:paraId="5082EF3F" w14:textId="77777777" w:rsidR="00357D39" w:rsidRPr="00D62840" w:rsidRDefault="00357D39" w:rsidP="00703DA7">
            <w:pPr>
              <w:pStyle w:val="a1"/>
              <w:rPr>
                <w:rFonts w:asciiTheme="majorBidi" w:hAnsiTheme="majorBidi" w:cstheme="majorBidi"/>
                <w:sz w:val="24"/>
                <w:szCs w:val="24"/>
                <w:rtl/>
              </w:rPr>
            </w:pPr>
          </w:p>
        </w:tc>
        <w:tc>
          <w:tcPr>
            <w:tcW w:w="1418" w:type="dxa"/>
          </w:tcPr>
          <w:p w14:paraId="4A212A8A" w14:textId="77777777" w:rsidR="00357D39" w:rsidRPr="00D62840" w:rsidRDefault="00357D39" w:rsidP="00703DA7">
            <w:pPr>
              <w:pStyle w:val="a1"/>
              <w:rPr>
                <w:rFonts w:asciiTheme="majorBidi" w:hAnsiTheme="majorBidi" w:cstheme="majorBidi"/>
                <w:sz w:val="24"/>
                <w:szCs w:val="24"/>
                <w:rtl/>
              </w:rPr>
            </w:pPr>
          </w:p>
        </w:tc>
        <w:tc>
          <w:tcPr>
            <w:tcW w:w="5780" w:type="dxa"/>
          </w:tcPr>
          <w:p w14:paraId="7569C420" w14:textId="77777777" w:rsidR="00357D39" w:rsidRPr="003E2918" w:rsidRDefault="00357D39" w:rsidP="00703DA7">
            <w:pPr>
              <w:pStyle w:val="a1"/>
              <w:bidi w:val="0"/>
              <w:ind w:left="0"/>
              <w:contextualSpacing w:val="0"/>
              <w:jc w:val="both"/>
              <w:rPr>
                <w:rFonts w:asciiTheme="majorBidi" w:hAnsiTheme="majorBidi" w:cstheme="majorBidi"/>
                <w:sz w:val="24"/>
                <w:szCs w:val="24"/>
                <w:rtl/>
              </w:rPr>
            </w:pPr>
            <w:r>
              <w:rPr>
                <w:rFonts w:asciiTheme="majorBidi" w:hAnsiTheme="majorBidi" w:cstheme="majorBidi"/>
                <w:sz w:val="24"/>
                <w:szCs w:val="24"/>
              </w:rPr>
              <w:t>M</w:t>
            </w:r>
            <w:r w:rsidRPr="003E2918">
              <w:rPr>
                <w:rFonts w:asciiTheme="majorBidi" w:hAnsiTheme="majorBidi" w:cstheme="majorBidi"/>
                <w:sz w:val="24"/>
                <w:szCs w:val="24"/>
              </w:rPr>
              <w:t>anagement uses all available information to improve quality</w:t>
            </w:r>
            <w:r>
              <w:rPr>
                <w:rFonts w:asciiTheme="majorBidi" w:hAnsiTheme="majorBidi" w:cstheme="majorBidi"/>
                <w:sz w:val="24"/>
                <w:szCs w:val="24"/>
              </w:rPr>
              <w:t>.</w:t>
            </w:r>
          </w:p>
        </w:tc>
        <w:tc>
          <w:tcPr>
            <w:tcW w:w="456" w:type="dxa"/>
          </w:tcPr>
          <w:p w14:paraId="7595F137"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13</w:t>
            </w:r>
          </w:p>
        </w:tc>
      </w:tr>
      <w:tr w:rsidR="00357D39" w:rsidRPr="003E2918" w14:paraId="2247754D" w14:textId="77777777" w:rsidTr="00703DA7">
        <w:trPr>
          <w:trHeight w:val="394"/>
        </w:trPr>
        <w:tc>
          <w:tcPr>
            <w:tcW w:w="1985" w:type="dxa"/>
          </w:tcPr>
          <w:p w14:paraId="6A0345B8" w14:textId="77777777" w:rsidR="00357D39" w:rsidRPr="00D62840" w:rsidRDefault="00357D39" w:rsidP="00703DA7">
            <w:pPr>
              <w:pStyle w:val="a1"/>
              <w:rPr>
                <w:rFonts w:asciiTheme="majorBidi" w:hAnsiTheme="majorBidi" w:cstheme="majorBidi"/>
                <w:sz w:val="24"/>
                <w:szCs w:val="24"/>
                <w:rtl/>
              </w:rPr>
            </w:pPr>
          </w:p>
        </w:tc>
        <w:tc>
          <w:tcPr>
            <w:tcW w:w="1842" w:type="dxa"/>
            <w:vAlign w:val="center"/>
          </w:tcPr>
          <w:p w14:paraId="1A96A313" w14:textId="77777777" w:rsidR="00357D39" w:rsidRPr="00D62840" w:rsidRDefault="00357D39" w:rsidP="00703DA7">
            <w:pPr>
              <w:pStyle w:val="a1"/>
              <w:rPr>
                <w:rFonts w:asciiTheme="majorBidi" w:hAnsiTheme="majorBidi" w:cstheme="majorBidi"/>
                <w:sz w:val="24"/>
                <w:szCs w:val="24"/>
                <w:rtl/>
              </w:rPr>
            </w:pPr>
          </w:p>
        </w:tc>
        <w:tc>
          <w:tcPr>
            <w:tcW w:w="1985" w:type="dxa"/>
            <w:vAlign w:val="center"/>
          </w:tcPr>
          <w:p w14:paraId="1FFAD3B7" w14:textId="77777777" w:rsidR="00357D39" w:rsidRPr="00D62840" w:rsidRDefault="00357D39" w:rsidP="00703DA7">
            <w:pPr>
              <w:pStyle w:val="a1"/>
              <w:rPr>
                <w:rFonts w:asciiTheme="majorBidi" w:hAnsiTheme="majorBidi" w:cstheme="majorBidi"/>
                <w:sz w:val="24"/>
                <w:szCs w:val="24"/>
                <w:rtl/>
              </w:rPr>
            </w:pPr>
          </w:p>
        </w:tc>
        <w:tc>
          <w:tcPr>
            <w:tcW w:w="1559" w:type="dxa"/>
            <w:vAlign w:val="center"/>
          </w:tcPr>
          <w:p w14:paraId="7498D5B7" w14:textId="77777777" w:rsidR="00357D39" w:rsidRPr="00D62840" w:rsidRDefault="00357D39" w:rsidP="00703DA7">
            <w:pPr>
              <w:pStyle w:val="a1"/>
              <w:rPr>
                <w:rFonts w:asciiTheme="majorBidi" w:hAnsiTheme="majorBidi" w:cstheme="majorBidi"/>
                <w:sz w:val="24"/>
                <w:szCs w:val="24"/>
                <w:rtl/>
              </w:rPr>
            </w:pPr>
          </w:p>
        </w:tc>
        <w:tc>
          <w:tcPr>
            <w:tcW w:w="1418" w:type="dxa"/>
          </w:tcPr>
          <w:p w14:paraId="264BBD33" w14:textId="77777777" w:rsidR="00357D39" w:rsidRPr="00D62840" w:rsidRDefault="00357D39" w:rsidP="00703DA7">
            <w:pPr>
              <w:pStyle w:val="a1"/>
              <w:rPr>
                <w:rFonts w:asciiTheme="majorBidi" w:hAnsiTheme="majorBidi" w:cstheme="majorBidi"/>
                <w:sz w:val="24"/>
                <w:szCs w:val="24"/>
                <w:rtl/>
              </w:rPr>
            </w:pPr>
          </w:p>
        </w:tc>
        <w:tc>
          <w:tcPr>
            <w:tcW w:w="5780" w:type="dxa"/>
          </w:tcPr>
          <w:p w14:paraId="42A620C6" w14:textId="77777777" w:rsidR="00357D39" w:rsidRPr="003E2918" w:rsidRDefault="00357D39" w:rsidP="00703DA7">
            <w:pPr>
              <w:pStyle w:val="a1"/>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Management provides employees with information on quality issues</w:t>
            </w:r>
            <w:r>
              <w:rPr>
                <w:rFonts w:asciiTheme="majorBidi" w:hAnsiTheme="majorBidi" w:cstheme="majorBidi"/>
                <w:sz w:val="24"/>
                <w:szCs w:val="24"/>
              </w:rPr>
              <w:t>.</w:t>
            </w:r>
          </w:p>
        </w:tc>
        <w:tc>
          <w:tcPr>
            <w:tcW w:w="456" w:type="dxa"/>
          </w:tcPr>
          <w:p w14:paraId="7A441E33"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14</w:t>
            </w:r>
          </w:p>
        </w:tc>
      </w:tr>
      <w:tr w:rsidR="00357D39" w:rsidRPr="003E2918" w14:paraId="4D60BEC6" w14:textId="77777777" w:rsidTr="00703DA7">
        <w:trPr>
          <w:trHeight w:val="194"/>
        </w:trPr>
        <w:tc>
          <w:tcPr>
            <w:tcW w:w="1985" w:type="dxa"/>
          </w:tcPr>
          <w:p w14:paraId="2A6BDEAB" w14:textId="77777777" w:rsidR="00357D39" w:rsidRPr="00D62840" w:rsidRDefault="00357D39" w:rsidP="00703DA7">
            <w:pPr>
              <w:pStyle w:val="a1"/>
              <w:rPr>
                <w:rFonts w:asciiTheme="majorBidi" w:hAnsiTheme="majorBidi" w:cstheme="majorBidi"/>
                <w:sz w:val="24"/>
                <w:szCs w:val="24"/>
                <w:rtl/>
              </w:rPr>
            </w:pPr>
          </w:p>
        </w:tc>
        <w:tc>
          <w:tcPr>
            <w:tcW w:w="1842" w:type="dxa"/>
            <w:vAlign w:val="center"/>
          </w:tcPr>
          <w:p w14:paraId="074A1BD8" w14:textId="77777777" w:rsidR="00357D39" w:rsidRPr="00D62840" w:rsidRDefault="00357D39" w:rsidP="00703DA7">
            <w:pPr>
              <w:pStyle w:val="a1"/>
              <w:rPr>
                <w:rFonts w:asciiTheme="majorBidi" w:hAnsiTheme="majorBidi" w:cstheme="majorBidi"/>
                <w:sz w:val="24"/>
                <w:szCs w:val="24"/>
                <w:rtl/>
              </w:rPr>
            </w:pPr>
          </w:p>
        </w:tc>
        <w:tc>
          <w:tcPr>
            <w:tcW w:w="1985" w:type="dxa"/>
            <w:vAlign w:val="center"/>
          </w:tcPr>
          <w:p w14:paraId="411AD927" w14:textId="77777777" w:rsidR="00357D39" w:rsidRPr="00D62840" w:rsidRDefault="00357D39" w:rsidP="00703DA7">
            <w:pPr>
              <w:pStyle w:val="a1"/>
              <w:rPr>
                <w:rFonts w:asciiTheme="majorBidi" w:hAnsiTheme="majorBidi" w:cstheme="majorBidi"/>
                <w:sz w:val="24"/>
                <w:szCs w:val="24"/>
                <w:rtl/>
              </w:rPr>
            </w:pPr>
          </w:p>
        </w:tc>
        <w:tc>
          <w:tcPr>
            <w:tcW w:w="1559" w:type="dxa"/>
            <w:vAlign w:val="center"/>
          </w:tcPr>
          <w:p w14:paraId="3E098309" w14:textId="77777777" w:rsidR="00357D39" w:rsidRPr="00D62840" w:rsidRDefault="00357D39" w:rsidP="00703DA7">
            <w:pPr>
              <w:pStyle w:val="a1"/>
              <w:rPr>
                <w:rFonts w:asciiTheme="majorBidi" w:hAnsiTheme="majorBidi" w:cstheme="majorBidi"/>
                <w:sz w:val="24"/>
                <w:szCs w:val="24"/>
                <w:rtl/>
              </w:rPr>
            </w:pPr>
          </w:p>
        </w:tc>
        <w:tc>
          <w:tcPr>
            <w:tcW w:w="1418" w:type="dxa"/>
          </w:tcPr>
          <w:p w14:paraId="0DF4D042" w14:textId="77777777" w:rsidR="00357D39" w:rsidRPr="00D62840" w:rsidRDefault="00357D39" w:rsidP="00703DA7">
            <w:pPr>
              <w:pStyle w:val="a1"/>
              <w:rPr>
                <w:rFonts w:asciiTheme="majorBidi" w:hAnsiTheme="majorBidi" w:cstheme="majorBidi"/>
                <w:sz w:val="24"/>
                <w:szCs w:val="24"/>
                <w:rtl/>
              </w:rPr>
            </w:pPr>
          </w:p>
        </w:tc>
        <w:tc>
          <w:tcPr>
            <w:tcW w:w="5780" w:type="dxa"/>
          </w:tcPr>
          <w:p w14:paraId="03E61B3E" w14:textId="77777777" w:rsidR="00357D39" w:rsidRPr="003E2918" w:rsidRDefault="00357D39" w:rsidP="00703DA7">
            <w:pPr>
              <w:pStyle w:val="a1"/>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My co-workers follow production instructions verbatim, as they appear in the process instructions</w:t>
            </w:r>
            <w:r>
              <w:rPr>
                <w:rFonts w:asciiTheme="majorBidi" w:hAnsiTheme="majorBidi" w:cstheme="majorBidi"/>
                <w:sz w:val="24"/>
                <w:szCs w:val="24"/>
              </w:rPr>
              <w:t>.</w:t>
            </w:r>
          </w:p>
        </w:tc>
        <w:tc>
          <w:tcPr>
            <w:tcW w:w="456" w:type="dxa"/>
          </w:tcPr>
          <w:p w14:paraId="2DAFD3E5"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15</w:t>
            </w:r>
          </w:p>
        </w:tc>
      </w:tr>
      <w:tr w:rsidR="00357D39" w:rsidRPr="003E2918" w14:paraId="50AAE96A" w14:textId="77777777" w:rsidTr="00703DA7">
        <w:trPr>
          <w:trHeight w:val="194"/>
        </w:trPr>
        <w:tc>
          <w:tcPr>
            <w:tcW w:w="1985" w:type="dxa"/>
          </w:tcPr>
          <w:p w14:paraId="13838FD1" w14:textId="77777777" w:rsidR="00357D39" w:rsidRPr="00D62840" w:rsidRDefault="00357D39" w:rsidP="00703DA7">
            <w:pPr>
              <w:pStyle w:val="a1"/>
              <w:rPr>
                <w:rFonts w:asciiTheme="majorBidi" w:hAnsiTheme="majorBidi" w:cstheme="majorBidi"/>
                <w:sz w:val="24"/>
                <w:szCs w:val="24"/>
                <w:rtl/>
              </w:rPr>
            </w:pPr>
          </w:p>
        </w:tc>
        <w:tc>
          <w:tcPr>
            <w:tcW w:w="1842" w:type="dxa"/>
            <w:vAlign w:val="center"/>
          </w:tcPr>
          <w:p w14:paraId="39310F41" w14:textId="77777777" w:rsidR="00357D39" w:rsidRPr="00D62840" w:rsidRDefault="00357D39" w:rsidP="00703DA7">
            <w:pPr>
              <w:pStyle w:val="a1"/>
              <w:rPr>
                <w:rFonts w:asciiTheme="majorBidi" w:hAnsiTheme="majorBidi" w:cstheme="majorBidi"/>
                <w:sz w:val="24"/>
                <w:szCs w:val="24"/>
                <w:rtl/>
              </w:rPr>
            </w:pPr>
          </w:p>
        </w:tc>
        <w:tc>
          <w:tcPr>
            <w:tcW w:w="1985" w:type="dxa"/>
            <w:vAlign w:val="center"/>
          </w:tcPr>
          <w:p w14:paraId="2A2311A6" w14:textId="77777777" w:rsidR="00357D39" w:rsidRPr="00D62840" w:rsidRDefault="00357D39" w:rsidP="00703DA7">
            <w:pPr>
              <w:pStyle w:val="a1"/>
              <w:rPr>
                <w:rFonts w:asciiTheme="majorBidi" w:hAnsiTheme="majorBidi" w:cstheme="majorBidi"/>
                <w:sz w:val="24"/>
                <w:szCs w:val="24"/>
                <w:rtl/>
              </w:rPr>
            </w:pPr>
          </w:p>
        </w:tc>
        <w:tc>
          <w:tcPr>
            <w:tcW w:w="1559" w:type="dxa"/>
            <w:vAlign w:val="center"/>
          </w:tcPr>
          <w:p w14:paraId="1E68C966" w14:textId="77777777" w:rsidR="00357D39" w:rsidRPr="00D62840" w:rsidRDefault="00357D39" w:rsidP="00703DA7">
            <w:pPr>
              <w:pStyle w:val="a1"/>
              <w:rPr>
                <w:rFonts w:asciiTheme="majorBidi" w:hAnsiTheme="majorBidi" w:cstheme="majorBidi"/>
                <w:sz w:val="24"/>
                <w:szCs w:val="24"/>
                <w:rtl/>
              </w:rPr>
            </w:pPr>
          </w:p>
        </w:tc>
        <w:tc>
          <w:tcPr>
            <w:tcW w:w="1418" w:type="dxa"/>
          </w:tcPr>
          <w:p w14:paraId="35031B75" w14:textId="77777777" w:rsidR="00357D39" w:rsidRPr="00D62840" w:rsidRDefault="00357D39" w:rsidP="00703DA7">
            <w:pPr>
              <w:pStyle w:val="a1"/>
              <w:rPr>
                <w:rFonts w:asciiTheme="majorBidi" w:hAnsiTheme="majorBidi" w:cstheme="majorBidi"/>
                <w:sz w:val="24"/>
                <w:szCs w:val="24"/>
                <w:rtl/>
              </w:rPr>
            </w:pPr>
          </w:p>
        </w:tc>
        <w:tc>
          <w:tcPr>
            <w:tcW w:w="5780" w:type="dxa"/>
          </w:tcPr>
          <w:p w14:paraId="53412355" w14:textId="77777777" w:rsidR="00357D39" w:rsidRPr="003E2918" w:rsidRDefault="00357D39" w:rsidP="00703DA7">
            <w:pPr>
              <w:pStyle w:val="a1"/>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 xml:space="preserve">Management gives quality </w:t>
            </w:r>
            <w:r>
              <w:rPr>
                <w:rFonts w:asciiTheme="majorBidi" w:hAnsiTheme="majorBidi" w:cstheme="majorBidi"/>
                <w:sz w:val="24"/>
                <w:szCs w:val="24"/>
              </w:rPr>
              <w:t>personnel</w:t>
            </w:r>
            <w:r w:rsidRPr="003E2918">
              <w:rPr>
                <w:rFonts w:asciiTheme="majorBidi" w:hAnsiTheme="majorBidi" w:cstheme="majorBidi"/>
                <w:sz w:val="24"/>
                <w:szCs w:val="24"/>
              </w:rPr>
              <w:t xml:space="preserve"> the power they need to do their jobs</w:t>
            </w:r>
            <w:r>
              <w:rPr>
                <w:rFonts w:asciiTheme="majorBidi" w:hAnsiTheme="majorBidi" w:cstheme="majorBidi"/>
                <w:sz w:val="24"/>
                <w:szCs w:val="24"/>
              </w:rPr>
              <w:t>.</w:t>
            </w:r>
          </w:p>
        </w:tc>
        <w:tc>
          <w:tcPr>
            <w:tcW w:w="456" w:type="dxa"/>
          </w:tcPr>
          <w:p w14:paraId="04F546D4"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16</w:t>
            </w:r>
          </w:p>
        </w:tc>
      </w:tr>
      <w:tr w:rsidR="00357D39" w:rsidRPr="003E2918" w14:paraId="75F50BC7" w14:textId="77777777" w:rsidTr="00703DA7">
        <w:trPr>
          <w:trHeight w:val="194"/>
        </w:trPr>
        <w:tc>
          <w:tcPr>
            <w:tcW w:w="1985" w:type="dxa"/>
          </w:tcPr>
          <w:p w14:paraId="47C95C67" w14:textId="77777777" w:rsidR="00357D39" w:rsidRPr="00D62840" w:rsidRDefault="00357D39" w:rsidP="00703DA7">
            <w:pPr>
              <w:pStyle w:val="a1"/>
              <w:rPr>
                <w:rFonts w:asciiTheme="majorBidi" w:hAnsiTheme="majorBidi" w:cstheme="majorBidi"/>
                <w:sz w:val="24"/>
                <w:szCs w:val="24"/>
                <w:rtl/>
              </w:rPr>
            </w:pPr>
          </w:p>
        </w:tc>
        <w:tc>
          <w:tcPr>
            <w:tcW w:w="1842" w:type="dxa"/>
            <w:vAlign w:val="center"/>
          </w:tcPr>
          <w:p w14:paraId="12EAAD8B" w14:textId="77777777" w:rsidR="00357D39" w:rsidRPr="00D62840" w:rsidRDefault="00357D39" w:rsidP="00703DA7">
            <w:pPr>
              <w:pStyle w:val="a1"/>
              <w:rPr>
                <w:rFonts w:asciiTheme="majorBidi" w:hAnsiTheme="majorBidi" w:cstheme="majorBidi"/>
                <w:sz w:val="24"/>
                <w:szCs w:val="24"/>
                <w:rtl/>
              </w:rPr>
            </w:pPr>
          </w:p>
        </w:tc>
        <w:tc>
          <w:tcPr>
            <w:tcW w:w="1985" w:type="dxa"/>
            <w:vAlign w:val="center"/>
          </w:tcPr>
          <w:p w14:paraId="501063F8" w14:textId="77777777" w:rsidR="00357D39" w:rsidRPr="00D62840" w:rsidRDefault="00357D39" w:rsidP="00703DA7">
            <w:pPr>
              <w:pStyle w:val="a1"/>
              <w:rPr>
                <w:rFonts w:asciiTheme="majorBidi" w:hAnsiTheme="majorBidi" w:cstheme="majorBidi"/>
                <w:sz w:val="24"/>
                <w:szCs w:val="24"/>
                <w:rtl/>
              </w:rPr>
            </w:pPr>
          </w:p>
        </w:tc>
        <w:tc>
          <w:tcPr>
            <w:tcW w:w="1559" w:type="dxa"/>
            <w:vAlign w:val="center"/>
          </w:tcPr>
          <w:p w14:paraId="1FD7FCF5" w14:textId="77777777" w:rsidR="00357D39" w:rsidRPr="00D62840" w:rsidRDefault="00357D39" w:rsidP="00703DA7">
            <w:pPr>
              <w:pStyle w:val="a1"/>
              <w:rPr>
                <w:rFonts w:asciiTheme="majorBidi" w:hAnsiTheme="majorBidi" w:cstheme="majorBidi"/>
                <w:sz w:val="24"/>
                <w:szCs w:val="24"/>
                <w:rtl/>
              </w:rPr>
            </w:pPr>
          </w:p>
        </w:tc>
        <w:tc>
          <w:tcPr>
            <w:tcW w:w="1418" w:type="dxa"/>
          </w:tcPr>
          <w:p w14:paraId="3C101101" w14:textId="77777777" w:rsidR="00357D39" w:rsidRPr="00D62840" w:rsidRDefault="00357D39" w:rsidP="00703DA7">
            <w:pPr>
              <w:pStyle w:val="a1"/>
              <w:rPr>
                <w:rFonts w:asciiTheme="majorBidi" w:hAnsiTheme="majorBidi" w:cstheme="majorBidi"/>
                <w:sz w:val="24"/>
                <w:szCs w:val="24"/>
                <w:rtl/>
              </w:rPr>
            </w:pPr>
          </w:p>
        </w:tc>
        <w:tc>
          <w:tcPr>
            <w:tcW w:w="5780" w:type="dxa"/>
          </w:tcPr>
          <w:p w14:paraId="4F693093" w14:textId="77777777" w:rsidR="00357D39" w:rsidRPr="003E2918" w:rsidRDefault="00357D39" w:rsidP="00703DA7">
            <w:pPr>
              <w:pStyle w:val="a1"/>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Line managers praise employees who pay particular attention to quality</w:t>
            </w:r>
            <w:r>
              <w:rPr>
                <w:rFonts w:asciiTheme="majorBidi" w:hAnsiTheme="majorBidi" w:cstheme="majorBidi"/>
                <w:sz w:val="24"/>
                <w:szCs w:val="24"/>
              </w:rPr>
              <w:t>.</w:t>
            </w:r>
          </w:p>
        </w:tc>
        <w:tc>
          <w:tcPr>
            <w:tcW w:w="456" w:type="dxa"/>
          </w:tcPr>
          <w:p w14:paraId="11794FBF" w14:textId="77777777" w:rsidR="00357D39" w:rsidRPr="003E2918" w:rsidRDefault="00357D39" w:rsidP="00703DA7">
            <w:pPr>
              <w:pStyle w:val="a1"/>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17</w:t>
            </w:r>
          </w:p>
        </w:tc>
      </w:tr>
    </w:tbl>
    <w:p w14:paraId="54D1D6BD" w14:textId="77777777" w:rsidR="00357D39" w:rsidRPr="003E2918" w:rsidRDefault="00357D39" w:rsidP="00357D39">
      <w:pPr>
        <w:bidi w:val="0"/>
        <w:spacing w:after="120" w:line="360" w:lineRule="auto"/>
        <w:rPr>
          <w:rFonts w:asciiTheme="majorBidi" w:hAnsiTheme="majorBidi" w:cstheme="majorBidi"/>
          <w:sz w:val="24"/>
          <w:szCs w:val="24"/>
        </w:rPr>
      </w:pPr>
    </w:p>
    <w:p w14:paraId="1127FDD5" w14:textId="77777777" w:rsidR="00357D39" w:rsidRDefault="00357D39" w:rsidP="00357D39">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 </w:t>
      </w:r>
    </w:p>
    <w:p w14:paraId="4641A0CE" w14:textId="77777777" w:rsidR="00357D39" w:rsidRDefault="00357D39" w:rsidP="00357D39">
      <w:pPr>
        <w:bidi w:val="0"/>
        <w:spacing w:after="120" w:line="360" w:lineRule="auto"/>
        <w:rPr>
          <w:rFonts w:asciiTheme="majorBidi" w:hAnsiTheme="majorBidi" w:cstheme="majorBidi"/>
          <w:sz w:val="24"/>
          <w:szCs w:val="24"/>
        </w:rPr>
      </w:pPr>
    </w:p>
    <w:p w14:paraId="5EC2E32A" w14:textId="77777777" w:rsidR="00357D39" w:rsidRDefault="00357D39" w:rsidP="00357D39">
      <w:pPr>
        <w:bidi w:val="0"/>
        <w:spacing w:after="120" w:line="360" w:lineRule="auto"/>
        <w:rPr>
          <w:rFonts w:asciiTheme="majorBidi" w:hAnsiTheme="majorBidi" w:cstheme="majorBidi"/>
          <w:sz w:val="24"/>
          <w:szCs w:val="24"/>
        </w:rPr>
      </w:pPr>
    </w:p>
    <w:p w14:paraId="7591A469" w14:textId="77777777" w:rsidR="00357D39" w:rsidRDefault="00357D39" w:rsidP="00357D39">
      <w:pPr>
        <w:bidi w:val="0"/>
        <w:spacing w:after="120" w:line="360" w:lineRule="auto"/>
        <w:rPr>
          <w:rFonts w:asciiTheme="majorBidi" w:hAnsiTheme="majorBidi" w:cstheme="majorBidi"/>
          <w:sz w:val="24"/>
          <w:szCs w:val="24"/>
        </w:rPr>
      </w:pPr>
    </w:p>
    <w:p w14:paraId="6F5D4E65" w14:textId="77777777" w:rsidR="00357D39" w:rsidRDefault="00357D39" w:rsidP="00357D39">
      <w:pPr>
        <w:bidi w:val="0"/>
        <w:spacing w:after="120" w:line="360" w:lineRule="auto"/>
        <w:rPr>
          <w:rFonts w:asciiTheme="majorBidi" w:hAnsiTheme="majorBidi" w:cstheme="majorBidi"/>
          <w:sz w:val="24"/>
          <w:szCs w:val="24"/>
        </w:rPr>
      </w:pPr>
    </w:p>
    <w:p w14:paraId="69957B70" w14:textId="77777777" w:rsidR="00357D39" w:rsidRDefault="00357D39" w:rsidP="00357D39">
      <w:pPr>
        <w:bidi w:val="0"/>
        <w:spacing w:after="120" w:line="360" w:lineRule="auto"/>
        <w:rPr>
          <w:rFonts w:asciiTheme="majorBidi" w:hAnsiTheme="majorBidi" w:cstheme="majorBidi"/>
          <w:sz w:val="24"/>
          <w:szCs w:val="24"/>
        </w:rPr>
      </w:pPr>
    </w:p>
    <w:p w14:paraId="26AD768B" w14:textId="77777777" w:rsidR="00357D39" w:rsidRDefault="00357D39" w:rsidP="00357D39">
      <w:pPr>
        <w:bidi w:val="0"/>
        <w:spacing w:after="120" w:line="360" w:lineRule="auto"/>
        <w:rPr>
          <w:rFonts w:asciiTheme="majorBidi" w:hAnsiTheme="majorBidi" w:cstheme="majorBidi"/>
          <w:sz w:val="24"/>
          <w:szCs w:val="24"/>
        </w:rPr>
      </w:pPr>
    </w:p>
    <w:p w14:paraId="67A979D3" w14:textId="77777777" w:rsidR="00357D39" w:rsidRDefault="00357D39" w:rsidP="00357D39">
      <w:pPr>
        <w:bidi w:val="0"/>
        <w:spacing w:after="120" w:line="360" w:lineRule="auto"/>
        <w:rPr>
          <w:rFonts w:asciiTheme="majorBidi" w:hAnsiTheme="majorBidi" w:cstheme="majorBidi"/>
          <w:sz w:val="24"/>
          <w:szCs w:val="24"/>
        </w:rPr>
      </w:pPr>
    </w:p>
    <w:p w14:paraId="6BB390DB" w14:textId="77777777" w:rsidR="00357D39" w:rsidRPr="00D62840" w:rsidRDefault="00357D39" w:rsidP="00357D39">
      <w:pPr>
        <w:bidi w:val="0"/>
        <w:spacing w:after="120" w:line="360" w:lineRule="auto"/>
        <w:rPr>
          <w:rFonts w:asciiTheme="majorBidi" w:hAnsiTheme="majorBidi" w:cstheme="majorBidi"/>
          <w:sz w:val="24"/>
          <w:szCs w:val="24"/>
        </w:rPr>
      </w:pPr>
      <w:r w:rsidRPr="00DC4512">
        <w:rPr>
          <w:rFonts w:asciiTheme="majorBidi" w:hAnsiTheme="majorBidi" w:cstheme="majorBidi"/>
          <w:b/>
          <w:bCs/>
          <w:sz w:val="24"/>
          <w:szCs w:val="24"/>
        </w:rPr>
        <w:lastRenderedPageBreak/>
        <w:t>Below is a list of statements. For each, please indicate how important it is to you:</w:t>
      </w:r>
    </w:p>
    <w:tbl>
      <w:tblPr>
        <w:tblStyle w:val="af1"/>
        <w:tblpPr w:leftFromText="180" w:rightFromText="180" w:vertAnchor="page" w:horzAnchor="margin" w:tblpY="2354"/>
        <w:bidiVisual/>
        <w:tblW w:w="14599" w:type="dxa"/>
        <w:tblLook w:val="04A0" w:firstRow="1" w:lastRow="0" w:firstColumn="1" w:lastColumn="0" w:noHBand="0" w:noVBand="1"/>
      </w:tblPr>
      <w:tblGrid>
        <w:gridCol w:w="1968"/>
        <w:gridCol w:w="2015"/>
        <w:gridCol w:w="1805"/>
        <w:gridCol w:w="1828"/>
        <w:gridCol w:w="1642"/>
        <w:gridCol w:w="5005"/>
        <w:gridCol w:w="336"/>
      </w:tblGrid>
      <w:tr w:rsidR="00357D39" w:rsidRPr="003E2918" w14:paraId="4284218D" w14:textId="77777777" w:rsidTr="00703DA7">
        <w:trPr>
          <w:trHeight w:val="394"/>
        </w:trPr>
        <w:tc>
          <w:tcPr>
            <w:tcW w:w="1968" w:type="dxa"/>
            <w:vAlign w:val="center"/>
          </w:tcPr>
          <w:p w14:paraId="62C90F67" w14:textId="77777777" w:rsidR="00357D39" w:rsidRPr="00D62840" w:rsidRDefault="00357D39" w:rsidP="00703DA7">
            <w:pPr>
              <w:pStyle w:val="a1"/>
              <w:bidi w:val="0"/>
              <w:spacing w:after="120"/>
              <w:ind w:left="-143"/>
              <w:jc w:val="center"/>
              <w:rPr>
                <w:rFonts w:asciiTheme="majorBidi" w:hAnsiTheme="majorBidi" w:cstheme="majorBidi"/>
                <w:b/>
                <w:bCs/>
                <w:sz w:val="24"/>
                <w:szCs w:val="24"/>
                <w:rtl/>
              </w:rPr>
            </w:pPr>
            <w:r>
              <w:rPr>
                <w:rFonts w:asciiTheme="majorBidi" w:hAnsiTheme="majorBidi" w:cstheme="majorBidi"/>
                <w:b/>
                <w:bCs/>
                <w:sz w:val="24"/>
                <w:szCs w:val="24"/>
              </w:rPr>
              <w:t>Strongly disagree</w:t>
            </w:r>
            <w:r w:rsidRPr="00EA16CB">
              <w:rPr>
                <w:rFonts w:asciiTheme="majorBidi" w:hAnsiTheme="majorBidi" w:cstheme="majorBidi"/>
                <w:b/>
                <w:bCs/>
                <w:sz w:val="24"/>
                <w:szCs w:val="24"/>
              </w:rPr>
              <w:t xml:space="preserve"> </w:t>
            </w:r>
            <w:r w:rsidRPr="003E2918">
              <w:rPr>
                <w:rFonts w:asciiTheme="majorBidi" w:hAnsiTheme="majorBidi" w:cstheme="majorBidi"/>
                <w:b/>
                <w:bCs/>
                <w:sz w:val="24"/>
                <w:szCs w:val="24"/>
                <w:rtl/>
              </w:rPr>
              <w:t>(1)</w:t>
            </w:r>
          </w:p>
        </w:tc>
        <w:tc>
          <w:tcPr>
            <w:tcW w:w="0" w:type="auto"/>
            <w:vAlign w:val="center"/>
          </w:tcPr>
          <w:p w14:paraId="5660C758" w14:textId="77777777" w:rsidR="00357D39" w:rsidRPr="00D62840" w:rsidRDefault="00357D39" w:rsidP="00703DA7">
            <w:pPr>
              <w:pStyle w:val="a1"/>
              <w:bidi w:val="0"/>
              <w:spacing w:after="120"/>
              <w:ind w:left="-143"/>
              <w:jc w:val="center"/>
              <w:rPr>
                <w:rFonts w:asciiTheme="majorBidi" w:hAnsiTheme="majorBidi" w:cstheme="majorBidi"/>
                <w:b/>
                <w:bCs/>
                <w:sz w:val="24"/>
                <w:szCs w:val="24"/>
                <w:rtl/>
              </w:rPr>
            </w:pPr>
            <w:r>
              <w:rPr>
                <w:rFonts w:asciiTheme="majorBidi" w:hAnsiTheme="majorBidi" w:cstheme="majorBidi"/>
                <w:b/>
                <w:bCs/>
                <w:sz w:val="24"/>
                <w:szCs w:val="24"/>
              </w:rPr>
              <w:t xml:space="preserve">Somewhat disagree </w:t>
            </w:r>
            <w:r w:rsidRPr="003E2918">
              <w:rPr>
                <w:rFonts w:asciiTheme="majorBidi" w:hAnsiTheme="majorBidi" w:cstheme="majorBidi"/>
                <w:b/>
                <w:bCs/>
                <w:sz w:val="24"/>
                <w:szCs w:val="24"/>
                <w:rtl/>
              </w:rPr>
              <w:t>(2)</w:t>
            </w:r>
          </w:p>
        </w:tc>
        <w:tc>
          <w:tcPr>
            <w:tcW w:w="0" w:type="auto"/>
            <w:vAlign w:val="center"/>
          </w:tcPr>
          <w:p w14:paraId="59CC6E82" w14:textId="77777777" w:rsidR="00357D39" w:rsidRPr="00D62840" w:rsidRDefault="00357D39" w:rsidP="00703DA7">
            <w:pPr>
              <w:pStyle w:val="a1"/>
              <w:bidi w:val="0"/>
              <w:spacing w:after="120"/>
              <w:ind w:left="-143"/>
              <w:jc w:val="center"/>
              <w:rPr>
                <w:rFonts w:asciiTheme="majorBidi" w:hAnsiTheme="majorBidi" w:cstheme="majorBidi"/>
                <w:b/>
                <w:bCs/>
                <w:sz w:val="24"/>
                <w:szCs w:val="24"/>
                <w:rtl/>
              </w:rPr>
            </w:pPr>
            <w:r w:rsidRPr="00EA16CB">
              <w:rPr>
                <w:rFonts w:asciiTheme="majorBidi" w:hAnsiTheme="majorBidi" w:cstheme="majorBidi"/>
                <w:b/>
                <w:bCs/>
                <w:sz w:val="24"/>
                <w:szCs w:val="24"/>
              </w:rPr>
              <w:t xml:space="preserve">Pretty much agree </w:t>
            </w:r>
            <w:r w:rsidRPr="00EA16CB">
              <w:rPr>
                <w:rFonts w:asciiTheme="majorBidi" w:hAnsiTheme="majorBidi" w:cstheme="majorBidi"/>
                <w:b/>
                <w:bCs/>
                <w:sz w:val="24"/>
                <w:szCs w:val="24"/>
                <w:rtl/>
              </w:rPr>
              <w:t>(3)</w:t>
            </w:r>
          </w:p>
        </w:tc>
        <w:tc>
          <w:tcPr>
            <w:tcW w:w="0" w:type="auto"/>
            <w:vAlign w:val="center"/>
          </w:tcPr>
          <w:p w14:paraId="12B84E84" w14:textId="77777777" w:rsidR="00357D39" w:rsidRPr="00D62840" w:rsidRDefault="00357D39" w:rsidP="00703DA7">
            <w:pPr>
              <w:pStyle w:val="a1"/>
              <w:bidi w:val="0"/>
              <w:spacing w:after="120"/>
              <w:ind w:left="-143"/>
              <w:jc w:val="center"/>
              <w:rPr>
                <w:rFonts w:asciiTheme="majorBidi" w:hAnsiTheme="majorBidi" w:cstheme="majorBidi"/>
                <w:b/>
                <w:bCs/>
                <w:sz w:val="24"/>
                <w:szCs w:val="24"/>
                <w:rtl/>
              </w:rPr>
            </w:pPr>
            <w:r w:rsidRPr="003E2918">
              <w:rPr>
                <w:rFonts w:asciiTheme="majorBidi" w:hAnsiTheme="majorBidi" w:cstheme="majorBidi"/>
                <w:b/>
                <w:bCs/>
                <w:sz w:val="24"/>
                <w:szCs w:val="24"/>
              </w:rPr>
              <w:t>Somewhat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(4)</w:t>
            </w:r>
          </w:p>
        </w:tc>
        <w:tc>
          <w:tcPr>
            <w:tcW w:w="0" w:type="auto"/>
            <w:vAlign w:val="center"/>
          </w:tcPr>
          <w:p w14:paraId="43A8D6E6" w14:textId="77777777" w:rsidR="00357D39" w:rsidRPr="00D62840" w:rsidRDefault="00357D39" w:rsidP="00703DA7">
            <w:pPr>
              <w:pStyle w:val="a1"/>
              <w:bidi w:val="0"/>
              <w:spacing w:after="120"/>
              <w:ind w:left="-143"/>
              <w:jc w:val="center"/>
              <w:rPr>
                <w:rFonts w:asciiTheme="majorBidi" w:hAnsiTheme="majorBidi" w:cstheme="majorBidi"/>
                <w:b/>
                <w:bCs/>
                <w:sz w:val="24"/>
                <w:szCs w:val="24"/>
                <w:rtl/>
              </w:rPr>
            </w:pPr>
            <w:r w:rsidRPr="003E2918">
              <w:rPr>
                <w:rFonts w:asciiTheme="majorBidi" w:hAnsiTheme="majorBidi" w:cstheme="majorBidi"/>
                <w:b/>
                <w:bCs/>
                <w:sz w:val="24"/>
                <w:szCs w:val="24"/>
              </w:rPr>
              <w:t>Strongly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(5)</w:t>
            </w:r>
          </w:p>
        </w:tc>
        <w:tc>
          <w:tcPr>
            <w:tcW w:w="0" w:type="auto"/>
          </w:tcPr>
          <w:p w14:paraId="3F491131" w14:textId="77777777" w:rsidR="00357D39" w:rsidRPr="003E2918" w:rsidRDefault="00357D39" w:rsidP="00703DA7">
            <w:pPr>
              <w:pStyle w:val="a1"/>
              <w:bidi w:val="0"/>
              <w:spacing w:after="12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Pr>
              <w:t>Statement</w:t>
            </w:r>
          </w:p>
        </w:tc>
        <w:tc>
          <w:tcPr>
            <w:tcW w:w="0" w:type="auto"/>
            <w:vAlign w:val="center"/>
          </w:tcPr>
          <w:p w14:paraId="71256442" w14:textId="77777777" w:rsidR="00357D39" w:rsidRPr="003E2918" w:rsidRDefault="00357D39" w:rsidP="00703DA7">
            <w:pPr>
              <w:pStyle w:val="a1"/>
              <w:bidi w:val="0"/>
              <w:spacing w:after="12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tl/>
              </w:rPr>
              <w:t>#</w:t>
            </w:r>
          </w:p>
        </w:tc>
      </w:tr>
      <w:tr w:rsidR="00357D39" w:rsidRPr="003E2918" w14:paraId="00A81FBE" w14:textId="77777777" w:rsidTr="00703DA7">
        <w:trPr>
          <w:trHeight w:val="394"/>
        </w:trPr>
        <w:tc>
          <w:tcPr>
            <w:tcW w:w="1968" w:type="dxa"/>
          </w:tcPr>
          <w:p w14:paraId="6207F583"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666293E1"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6ED01127"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3F2EED05"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0647A95E"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063938BE"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Analytical ability (I identify problems quickly</w:t>
            </w:r>
            <w:r>
              <w:rPr>
                <w:rFonts w:asciiTheme="majorBidi" w:hAnsiTheme="majorBidi" w:cstheme="majorBidi"/>
                <w:sz w:val="24"/>
                <w:szCs w:val="24"/>
              </w:rPr>
              <w:t>.</w:t>
            </w:r>
            <w:r w:rsidRPr="003E2918">
              <w:rPr>
                <w:rFonts w:asciiTheme="majorBidi" w:hAnsiTheme="majorBidi" w:cstheme="majorBidi"/>
                <w:sz w:val="24"/>
                <w:szCs w:val="24"/>
              </w:rPr>
              <w:t>)</w:t>
            </w:r>
          </w:p>
        </w:tc>
        <w:tc>
          <w:tcPr>
            <w:tcW w:w="0" w:type="auto"/>
          </w:tcPr>
          <w:p w14:paraId="5C429056"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w:t>
            </w:r>
          </w:p>
        </w:tc>
      </w:tr>
      <w:tr w:rsidR="00357D39" w:rsidRPr="003E2918" w14:paraId="318E16EC" w14:textId="77777777" w:rsidTr="00703DA7">
        <w:trPr>
          <w:trHeight w:val="199"/>
        </w:trPr>
        <w:tc>
          <w:tcPr>
            <w:tcW w:w="1968" w:type="dxa"/>
          </w:tcPr>
          <w:p w14:paraId="4CD67019"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59975223"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1D36F2F7"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6013B6EF"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6F5DDA6B"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7E9134C7"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Critical thinking (</w:t>
            </w:r>
            <w:r>
              <w:rPr>
                <w:rFonts w:asciiTheme="majorBidi" w:hAnsiTheme="majorBidi" w:cstheme="majorBidi"/>
                <w:sz w:val="24"/>
                <w:szCs w:val="24"/>
              </w:rPr>
              <w:t>A</w:t>
            </w:r>
            <w:r w:rsidRPr="003E2918">
              <w:rPr>
                <w:rFonts w:asciiTheme="majorBidi" w:hAnsiTheme="majorBidi" w:cstheme="majorBidi"/>
                <w:sz w:val="24"/>
                <w:szCs w:val="24"/>
              </w:rPr>
              <w:t>fter identifying the problem, I can find a solution</w:t>
            </w:r>
            <w:r>
              <w:rPr>
                <w:rFonts w:asciiTheme="majorBidi" w:hAnsiTheme="majorBidi" w:cstheme="majorBidi"/>
                <w:sz w:val="24"/>
                <w:szCs w:val="24"/>
              </w:rPr>
              <w:t>.</w:t>
            </w:r>
            <w:r w:rsidRPr="003E2918">
              <w:rPr>
                <w:rFonts w:asciiTheme="majorBidi" w:hAnsiTheme="majorBidi" w:cstheme="majorBidi"/>
                <w:sz w:val="24"/>
                <w:szCs w:val="24"/>
              </w:rPr>
              <w:t>)</w:t>
            </w:r>
          </w:p>
        </w:tc>
        <w:tc>
          <w:tcPr>
            <w:tcW w:w="0" w:type="auto"/>
          </w:tcPr>
          <w:p w14:paraId="23A2A484"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2</w:t>
            </w:r>
          </w:p>
        </w:tc>
      </w:tr>
      <w:tr w:rsidR="00357D39" w:rsidRPr="003E2918" w14:paraId="2C3B5C97" w14:textId="77777777" w:rsidTr="00703DA7">
        <w:trPr>
          <w:trHeight w:val="194"/>
        </w:trPr>
        <w:tc>
          <w:tcPr>
            <w:tcW w:w="1968" w:type="dxa"/>
          </w:tcPr>
          <w:p w14:paraId="331233B4"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5C563D4E"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737ACD06"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49184A67"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43EB288F"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2F7FD94E"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Attention to detail</w:t>
            </w:r>
          </w:p>
        </w:tc>
        <w:tc>
          <w:tcPr>
            <w:tcW w:w="0" w:type="auto"/>
          </w:tcPr>
          <w:p w14:paraId="56C059A1"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3</w:t>
            </w:r>
          </w:p>
        </w:tc>
      </w:tr>
      <w:tr w:rsidR="00357D39" w:rsidRPr="003E2918" w14:paraId="7A22C7A6" w14:textId="77777777" w:rsidTr="00703DA7">
        <w:trPr>
          <w:trHeight w:val="199"/>
        </w:trPr>
        <w:tc>
          <w:tcPr>
            <w:tcW w:w="1968" w:type="dxa"/>
          </w:tcPr>
          <w:p w14:paraId="7C5BE44B"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6C521079"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234EDC48"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23658668"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08E20BDE"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62EDED15"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 xml:space="preserve">Teamwork </w:t>
            </w:r>
          </w:p>
        </w:tc>
        <w:tc>
          <w:tcPr>
            <w:tcW w:w="0" w:type="auto"/>
          </w:tcPr>
          <w:p w14:paraId="5CAD29A0"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4</w:t>
            </w:r>
          </w:p>
        </w:tc>
      </w:tr>
      <w:tr w:rsidR="00357D39" w:rsidRPr="003E2918" w14:paraId="5FD1BCA9" w14:textId="77777777" w:rsidTr="00703DA7">
        <w:trPr>
          <w:trHeight w:val="194"/>
        </w:trPr>
        <w:tc>
          <w:tcPr>
            <w:tcW w:w="1968" w:type="dxa"/>
          </w:tcPr>
          <w:p w14:paraId="2352140E"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1ED83488"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6763F7E8"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012A6975"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531C6FBD"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04F79562"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Relevant knowledge of my organization’s work</w:t>
            </w:r>
          </w:p>
        </w:tc>
        <w:tc>
          <w:tcPr>
            <w:tcW w:w="0" w:type="auto"/>
          </w:tcPr>
          <w:p w14:paraId="292A88E0"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5</w:t>
            </w:r>
          </w:p>
        </w:tc>
      </w:tr>
      <w:tr w:rsidR="00357D39" w:rsidRPr="003E2918" w14:paraId="3708F871" w14:textId="77777777" w:rsidTr="00703DA7">
        <w:trPr>
          <w:trHeight w:val="199"/>
        </w:trPr>
        <w:tc>
          <w:tcPr>
            <w:tcW w:w="1968" w:type="dxa"/>
          </w:tcPr>
          <w:p w14:paraId="0C3F7D95"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7AC17CF7"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6BE406A4"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25DFA59C"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0FE11808"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4963B3E3" w14:textId="77777777" w:rsidR="00357D39" w:rsidRPr="00555E8C" w:rsidRDefault="00357D39" w:rsidP="00703DA7">
            <w:pPr>
              <w:pStyle w:val="a1"/>
              <w:bidi w:val="0"/>
              <w:spacing w:after="120"/>
              <w:ind w:left="0"/>
              <w:contextualSpacing w:val="0"/>
              <w:rPr>
                <w:rFonts w:asciiTheme="majorBidi" w:hAnsiTheme="majorBidi" w:cstheme="majorBidi"/>
                <w:sz w:val="24"/>
                <w:szCs w:val="24"/>
                <w:rtl/>
              </w:rPr>
            </w:pPr>
            <w:r w:rsidRPr="00D62840">
              <w:rPr>
                <w:rFonts w:asciiTheme="majorBidi" w:hAnsiTheme="majorBidi" w:cstheme="majorBidi"/>
                <w:sz w:val="24"/>
                <w:szCs w:val="24"/>
              </w:rPr>
              <w:t>Extensive knowledge of the quality profession</w:t>
            </w:r>
          </w:p>
        </w:tc>
        <w:tc>
          <w:tcPr>
            <w:tcW w:w="0" w:type="auto"/>
          </w:tcPr>
          <w:p w14:paraId="10F8E229"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6</w:t>
            </w:r>
          </w:p>
        </w:tc>
      </w:tr>
      <w:tr w:rsidR="00357D39" w:rsidRPr="003E2918" w14:paraId="2163AC9D" w14:textId="77777777" w:rsidTr="00703DA7">
        <w:trPr>
          <w:trHeight w:val="194"/>
        </w:trPr>
        <w:tc>
          <w:tcPr>
            <w:tcW w:w="1968" w:type="dxa"/>
          </w:tcPr>
          <w:p w14:paraId="6E2FCDB5"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3AF37D9C"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2A269008" w14:textId="77777777" w:rsidR="00357D39" w:rsidRPr="00D62840" w:rsidRDefault="00357D39" w:rsidP="00703DA7">
            <w:pPr>
              <w:pStyle w:val="a1"/>
              <w:spacing w:after="120"/>
              <w:rPr>
                <w:rFonts w:asciiTheme="majorBidi" w:hAnsiTheme="majorBidi" w:cstheme="majorBidi"/>
                <w:sz w:val="24"/>
                <w:szCs w:val="24"/>
                <w:rtl/>
              </w:rPr>
            </w:pPr>
          </w:p>
        </w:tc>
        <w:tc>
          <w:tcPr>
            <w:tcW w:w="0" w:type="auto"/>
            <w:vAlign w:val="center"/>
          </w:tcPr>
          <w:p w14:paraId="24704BE3"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031C1A29" w14:textId="77777777" w:rsidR="00357D39" w:rsidRPr="00D62840" w:rsidRDefault="00357D39" w:rsidP="00703DA7">
            <w:pPr>
              <w:pStyle w:val="a1"/>
              <w:spacing w:after="120"/>
              <w:rPr>
                <w:rFonts w:asciiTheme="majorBidi" w:hAnsiTheme="majorBidi" w:cstheme="majorBidi"/>
                <w:sz w:val="24"/>
                <w:szCs w:val="24"/>
                <w:rtl/>
              </w:rPr>
            </w:pPr>
          </w:p>
        </w:tc>
        <w:tc>
          <w:tcPr>
            <w:tcW w:w="0" w:type="auto"/>
          </w:tcPr>
          <w:p w14:paraId="68245070"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The authority to perform my job</w:t>
            </w:r>
          </w:p>
        </w:tc>
        <w:tc>
          <w:tcPr>
            <w:tcW w:w="0" w:type="auto"/>
          </w:tcPr>
          <w:p w14:paraId="542EC5B6" w14:textId="77777777" w:rsidR="00357D39" w:rsidRPr="003E2918" w:rsidRDefault="00357D39" w:rsidP="00703DA7">
            <w:pPr>
              <w:pStyle w:val="a1"/>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7</w:t>
            </w:r>
          </w:p>
        </w:tc>
      </w:tr>
    </w:tbl>
    <w:p w14:paraId="07E1C02E" w14:textId="77777777" w:rsidR="00357D39" w:rsidRPr="00D62840" w:rsidRDefault="00357D39" w:rsidP="00357D39">
      <w:pPr>
        <w:bidi w:val="0"/>
        <w:spacing w:after="120" w:line="360" w:lineRule="auto"/>
        <w:rPr>
          <w:rFonts w:asciiTheme="majorBidi" w:hAnsiTheme="majorBidi" w:cstheme="majorBidi"/>
          <w:sz w:val="24"/>
          <w:szCs w:val="24"/>
        </w:rPr>
      </w:pPr>
    </w:p>
    <w:p w14:paraId="7A966093" w14:textId="77777777" w:rsidR="00357D39" w:rsidRPr="003E2918" w:rsidRDefault="00357D39" w:rsidP="00357D39">
      <w:pPr>
        <w:bidi w:val="0"/>
        <w:spacing w:after="120" w:line="360" w:lineRule="auto"/>
        <w:rPr>
          <w:rFonts w:asciiTheme="majorBidi" w:hAnsiTheme="majorBidi" w:cstheme="majorBidi"/>
          <w:sz w:val="24"/>
          <w:szCs w:val="24"/>
        </w:rPr>
        <w:sectPr w:rsidR="00357D39" w:rsidRPr="003E2918" w:rsidSect="00A66CEB">
          <w:pgSz w:w="16838" w:h="11906" w:orient="landscape"/>
          <w:pgMar w:top="1800" w:right="1440" w:bottom="1800" w:left="1440" w:header="708" w:footer="708" w:gutter="0"/>
          <w:cols w:space="708"/>
          <w:bidi/>
          <w:rtlGutter/>
          <w:docGrid w:linePitch="360"/>
        </w:sectPr>
      </w:pPr>
    </w:p>
    <w:p w14:paraId="7F287890" w14:textId="64DB6A94" w:rsidR="00357D39" w:rsidRPr="007028BA" w:rsidRDefault="00F112B2" w:rsidP="000F03EF">
      <w:pPr>
        <w:pStyle w:val="1"/>
        <w:bidi w:val="0"/>
        <w:spacing w:before="0" w:after="120" w:line="360" w:lineRule="auto"/>
        <w:jc w:val="left"/>
        <w:rPr>
          <w:rFonts w:ascii="Times New Roman" w:eastAsia="Times New Roman" w:hAnsi="Times New Roman" w:cs="Times New Roman"/>
          <w:b w:val="0"/>
          <w:bCs w:val="0"/>
          <w:color w:val="0E101A"/>
          <w:highlight w:val="yellow"/>
          <w:u w:val="single"/>
        </w:rPr>
      </w:pPr>
      <w:bookmarkStart w:id="111" w:name="_Toc146827951"/>
      <w:r w:rsidRPr="007028BA">
        <w:rPr>
          <w:rFonts w:ascii="Times New Roman" w:eastAsia="Times New Roman" w:hAnsi="Times New Roman" w:cs="Times New Roman"/>
          <w:color w:val="0E101A"/>
          <w:highlight w:val="yellow"/>
          <w:u w:val="single"/>
        </w:rPr>
        <w:lastRenderedPageBreak/>
        <w:t>Third Chapter’s Appendix</w:t>
      </w:r>
      <w:bookmarkEnd w:id="111"/>
    </w:p>
    <w:p w14:paraId="15A6505B" w14:textId="53231953" w:rsidR="009175E5" w:rsidRPr="007028BA" w:rsidRDefault="009175E5" w:rsidP="000F03EF">
      <w:pPr>
        <w:pStyle w:val="1"/>
        <w:bidi w:val="0"/>
        <w:spacing w:before="0" w:after="120" w:line="360" w:lineRule="auto"/>
        <w:rPr>
          <w:rFonts w:ascii="Times New Roman" w:eastAsia="Times New Roman" w:hAnsi="Times New Roman" w:cs="Times New Roman"/>
          <w:b w:val="0"/>
          <w:bCs w:val="0"/>
          <w:color w:val="0E101A"/>
          <w:sz w:val="24"/>
          <w:szCs w:val="24"/>
          <w:highlight w:val="yellow"/>
        </w:rPr>
      </w:pPr>
      <w:bookmarkStart w:id="112" w:name="_Appendix_A_–"/>
      <w:bookmarkStart w:id="113" w:name="AppendixAC"/>
      <w:bookmarkStart w:id="114" w:name="_Toc146827952"/>
      <w:bookmarkEnd w:id="112"/>
      <w:r w:rsidRPr="007028BA">
        <w:rPr>
          <w:rFonts w:ascii="Times New Roman" w:eastAsia="Times New Roman" w:hAnsi="Times New Roman" w:cs="Times New Roman"/>
          <w:color w:val="0E101A"/>
          <w:sz w:val="24"/>
          <w:szCs w:val="24"/>
          <w:highlight w:val="yellow"/>
        </w:rPr>
        <w:t xml:space="preserve">Appendix A </w:t>
      </w:r>
      <w:bookmarkEnd w:id="113"/>
      <w:r w:rsidRPr="007028BA">
        <w:rPr>
          <w:rFonts w:ascii="Times New Roman" w:eastAsia="Times New Roman" w:hAnsi="Times New Roman" w:cs="Times New Roman"/>
          <w:color w:val="0E101A"/>
          <w:sz w:val="24"/>
          <w:szCs w:val="24"/>
          <w:highlight w:val="yellow"/>
        </w:rPr>
        <w:t>– Questionnaire for quality management</w:t>
      </w:r>
      <w:bookmarkEnd w:id="114"/>
      <w:r w:rsidRPr="007028BA">
        <w:rPr>
          <w:rFonts w:ascii="Times New Roman" w:eastAsia="Times New Roman" w:hAnsi="Times New Roman" w:cs="Times New Roman"/>
          <w:color w:val="0E101A"/>
          <w:sz w:val="24"/>
          <w:szCs w:val="24"/>
          <w:highlight w:val="yellow"/>
        </w:rPr>
        <w:t xml:space="preserve"> </w:t>
      </w:r>
    </w:p>
    <w:p w14:paraId="788C5C65" w14:textId="77777777" w:rsidR="009175E5" w:rsidRPr="007028BA" w:rsidRDefault="009175E5" w:rsidP="009175E5">
      <w:pPr>
        <w:pStyle w:val="a1"/>
        <w:bidi w:val="0"/>
        <w:spacing w:after="120" w:line="360" w:lineRule="auto"/>
        <w:ind w:left="567"/>
        <w:jc w:val="both"/>
        <w:rPr>
          <w:rFonts w:ascii="Times New Roman" w:eastAsia="Times New Roman" w:hAnsi="Times New Roman" w:cs="Times New Roman"/>
          <w:color w:val="0E101A"/>
          <w:sz w:val="24"/>
          <w:szCs w:val="24"/>
          <w:highlight w:val="yellow"/>
          <w:rtl/>
        </w:rPr>
      </w:pPr>
      <w:r w:rsidRPr="007028BA">
        <w:rPr>
          <w:rFonts w:ascii="Times New Roman" w:eastAsia="Times New Roman" w:hAnsi="Times New Roman" w:cs="Times New Roman"/>
          <w:color w:val="0E101A"/>
          <w:sz w:val="24"/>
          <w:szCs w:val="24"/>
          <w:highlight w:val="yellow"/>
        </w:rPr>
        <w:t xml:space="preserve">In researching the internal documents, the following questions will be asked: </w:t>
      </w:r>
    </w:p>
    <w:p w14:paraId="3BC179FD" w14:textId="54947038" w:rsidR="009175E5" w:rsidRPr="007028BA" w:rsidRDefault="009175E5" w:rsidP="005C2D56">
      <w:pPr>
        <w:pStyle w:val="a1"/>
        <w:numPr>
          <w:ilvl w:val="0"/>
          <w:numId w:val="4"/>
        </w:numPr>
        <w:bidi w:val="0"/>
        <w:spacing w:after="120" w:line="360" w:lineRule="auto"/>
        <w:ind w:left="1134" w:hanging="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Can you talk briefly about your role at the authority and your key responsibilities? Who defines the job description for the quality manager position?</w:t>
      </w:r>
    </w:p>
    <w:p w14:paraId="0871BCF3" w14:textId="77777777" w:rsidR="009175E5" w:rsidRPr="007028BA" w:rsidRDefault="009175E5" w:rsidP="005C2D56">
      <w:pPr>
        <w:pStyle w:val="a1"/>
        <w:numPr>
          <w:ilvl w:val="0"/>
          <w:numId w:val="4"/>
        </w:numPr>
        <w:bidi w:val="0"/>
        <w:spacing w:after="120" w:line="360" w:lineRule="auto"/>
        <w:ind w:left="1134" w:hanging="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Who defines the work plan for quality control?</w:t>
      </w:r>
    </w:p>
    <w:p w14:paraId="0E6A682F" w14:textId="77777777" w:rsidR="009175E5" w:rsidRPr="007028BA" w:rsidRDefault="009175E5" w:rsidP="005C2D56">
      <w:pPr>
        <w:pStyle w:val="a1"/>
        <w:numPr>
          <w:ilvl w:val="0"/>
          <w:numId w:val="4"/>
        </w:numPr>
        <w:bidi w:val="0"/>
        <w:spacing w:after="120" w:line="360" w:lineRule="auto"/>
        <w:ind w:left="1134" w:hanging="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Who approves the work plan for quality control?</w:t>
      </w:r>
    </w:p>
    <w:p w14:paraId="232B8581" w14:textId="77777777" w:rsidR="009175E5" w:rsidRPr="007028BA" w:rsidRDefault="009175E5" w:rsidP="005C2D56">
      <w:pPr>
        <w:pStyle w:val="a1"/>
        <w:numPr>
          <w:ilvl w:val="0"/>
          <w:numId w:val="4"/>
        </w:numPr>
        <w:bidi w:val="0"/>
        <w:spacing w:after="120" w:line="360" w:lineRule="auto"/>
        <w:ind w:left="1134" w:hanging="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Are any success indicators defined for the position?</w:t>
      </w:r>
    </w:p>
    <w:p w14:paraId="57AD62B4" w14:textId="77777777" w:rsidR="009175E5" w:rsidRPr="007028BA" w:rsidRDefault="009175E5" w:rsidP="005C2D56">
      <w:pPr>
        <w:pStyle w:val="a1"/>
        <w:numPr>
          <w:ilvl w:val="0"/>
          <w:numId w:val="4"/>
        </w:numPr>
        <w:bidi w:val="0"/>
        <w:spacing w:after="120" w:line="360" w:lineRule="auto"/>
        <w:ind w:left="1134" w:hanging="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To whom does the quality manager report when there is an exception in quality?</w:t>
      </w:r>
    </w:p>
    <w:p w14:paraId="31B0801D" w14:textId="11C898E0" w:rsidR="009175E5" w:rsidRPr="007028BA" w:rsidRDefault="009175E5" w:rsidP="005C2D56">
      <w:pPr>
        <w:pStyle w:val="a1"/>
        <w:numPr>
          <w:ilvl w:val="0"/>
          <w:numId w:val="4"/>
        </w:numPr>
        <w:bidi w:val="0"/>
        <w:spacing w:after="120" w:line="360" w:lineRule="auto"/>
        <w:ind w:left="1134" w:hanging="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To whom does the quality manager report when there is an exception outside the organization?</w:t>
      </w:r>
    </w:p>
    <w:p w14:paraId="579D7642" w14:textId="60F8B101" w:rsidR="00124B5A" w:rsidRPr="007028BA" w:rsidRDefault="00124B5A" w:rsidP="005C2D56">
      <w:pPr>
        <w:pStyle w:val="a1"/>
        <w:numPr>
          <w:ilvl w:val="0"/>
          <w:numId w:val="4"/>
        </w:numPr>
        <w:bidi w:val="0"/>
        <w:spacing w:after="120" w:line="360" w:lineRule="auto"/>
        <w:ind w:left="1134" w:hanging="567"/>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What is your opinion about the level of transparency in authority, and do you think it is connected to the legal state organizing policy?</w:t>
      </w:r>
    </w:p>
    <w:p w14:paraId="1D3E64E6" w14:textId="77777777" w:rsidR="00D56C8B" w:rsidRDefault="00D56C8B" w:rsidP="00AF3F4F">
      <w:pPr>
        <w:pStyle w:val="1"/>
        <w:bidi w:val="0"/>
        <w:spacing w:before="0" w:after="120" w:line="360" w:lineRule="auto"/>
        <w:rPr>
          <w:rFonts w:ascii="Times New Roman" w:eastAsia="Times New Roman" w:hAnsi="Times New Roman" w:cs="Times New Roman"/>
          <w:color w:val="0E101A"/>
          <w:sz w:val="24"/>
          <w:szCs w:val="24"/>
          <w:highlight w:val="yellow"/>
        </w:rPr>
      </w:pPr>
      <w:bookmarkStart w:id="115" w:name="_Appendix_B_–_1"/>
      <w:bookmarkStart w:id="116" w:name="AppendixBC"/>
      <w:bookmarkStart w:id="117" w:name="_Toc146827953"/>
      <w:bookmarkEnd w:id="115"/>
    </w:p>
    <w:p w14:paraId="01EE8B7F" w14:textId="250072BC" w:rsidR="00124B5A" w:rsidRPr="007028BA" w:rsidRDefault="00124B5A" w:rsidP="00D56C8B">
      <w:pPr>
        <w:pStyle w:val="1"/>
        <w:bidi w:val="0"/>
        <w:spacing w:before="0" w:after="120" w:line="360" w:lineRule="auto"/>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 xml:space="preserve">Appendix </w:t>
      </w:r>
      <w:r w:rsidR="00480791" w:rsidRPr="007028BA">
        <w:rPr>
          <w:rFonts w:ascii="Times New Roman" w:eastAsia="Times New Roman" w:hAnsi="Times New Roman" w:cs="Times New Roman"/>
          <w:color w:val="0E101A"/>
          <w:sz w:val="24"/>
          <w:szCs w:val="24"/>
          <w:highlight w:val="yellow"/>
        </w:rPr>
        <w:t>B</w:t>
      </w:r>
      <w:r w:rsidRPr="007028BA">
        <w:rPr>
          <w:rFonts w:ascii="Times New Roman" w:eastAsia="Times New Roman" w:hAnsi="Times New Roman" w:cs="Times New Roman"/>
          <w:color w:val="0E101A"/>
          <w:sz w:val="24"/>
          <w:szCs w:val="24"/>
          <w:highlight w:val="yellow"/>
        </w:rPr>
        <w:t xml:space="preserve"> </w:t>
      </w:r>
      <w:bookmarkEnd w:id="116"/>
      <w:r w:rsidRPr="007028BA">
        <w:rPr>
          <w:rFonts w:ascii="Times New Roman" w:eastAsia="Times New Roman" w:hAnsi="Times New Roman" w:cs="Times New Roman"/>
          <w:color w:val="0E101A"/>
          <w:sz w:val="24"/>
          <w:szCs w:val="24"/>
          <w:highlight w:val="yellow"/>
        </w:rPr>
        <w:t>– Questionnaire for quality management</w:t>
      </w:r>
      <w:bookmarkEnd w:id="117"/>
      <w:r w:rsidRPr="007028BA">
        <w:rPr>
          <w:rFonts w:ascii="Times New Roman" w:eastAsia="Times New Roman" w:hAnsi="Times New Roman" w:cs="Times New Roman"/>
          <w:color w:val="0E101A"/>
          <w:sz w:val="24"/>
          <w:szCs w:val="24"/>
          <w:highlight w:val="yellow"/>
        </w:rPr>
        <w:t xml:space="preserve"> </w:t>
      </w:r>
    </w:p>
    <w:p w14:paraId="63FCD325" w14:textId="10D58015" w:rsidR="00124B5A" w:rsidRPr="007028BA" w:rsidRDefault="00124B5A" w:rsidP="00124B5A">
      <w:pPr>
        <w:pStyle w:val="a1"/>
        <w:bidi w:val="0"/>
        <w:spacing w:after="120" w:line="360" w:lineRule="auto"/>
        <w:ind w:left="0"/>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The application development of the ISM approach was carried out by Warfield (1973), and the analytical details of the ISM process were developed in the researchers of Warfield (1974, 1976, 1994, 1999) and many other authors (Sushil ,2012). In time, interpretive structural modeling (ISM) leads to evolving the framework and methodology of total interpretive structural modeling (TISM)</w:t>
      </w:r>
      <w:r w:rsidR="00580E68" w:rsidRPr="007028BA">
        <w:rPr>
          <w:rFonts w:ascii="Times New Roman" w:eastAsia="Times New Roman" w:hAnsi="Times New Roman" w:cs="Times New Roman"/>
          <w:color w:val="0E101A"/>
          <w:sz w:val="24"/>
          <w:szCs w:val="24"/>
          <w:highlight w:val="yellow"/>
        </w:rPr>
        <w:t>.</w:t>
      </w:r>
    </w:p>
    <w:p w14:paraId="699F6A09" w14:textId="6CEADCAC" w:rsidR="00580E68" w:rsidRPr="007028BA" w:rsidRDefault="00580E68" w:rsidP="00580E68">
      <w:pPr>
        <w:pStyle w:val="a1"/>
        <w:bidi w:val="0"/>
        <w:spacing w:after="120" w:line="360" w:lineRule="auto"/>
        <w:ind w:left="0"/>
        <w:jc w:val="both"/>
        <w:rPr>
          <w:rFonts w:ascii="Times New Roman" w:eastAsia="Times New Roman" w:hAnsi="Times New Roman" w:cs="Times New Roman"/>
          <w:color w:val="0E101A"/>
          <w:sz w:val="24"/>
          <w:szCs w:val="24"/>
          <w:highlight w:val="yellow"/>
        </w:rPr>
      </w:pPr>
      <w:r w:rsidRPr="007028BA">
        <w:rPr>
          <w:rFonts w:ascii="Times New Roman" w:eastAsia="Times New Roman" w:hAnsi="Times New Roman" w:cs="Times New Roman"/>
          <w:color w:val="0E101A"/>
          <w:sz w:val="24"/>
          <w:szCs w:val="24"/>
          <w:highlight w:val="yellow"/>
        </w:rPr>
        <w:t>have chosen to apply this method in the present research because of its advantages: (1) By the method, I will be able to present a complex system in a simplified way; (2) The method can provide an interpretation of the embedded object; (3) The method transforms unclear models of systems into visible and helps to answer questions as to how and why in theory building; (4) Also, the method enables researchers to identify the structure within a system. Nevertheless, the method has limitations, the interpretation is partial, and thus there is exposure to the researcher's interpretations; also, the method does not answer the relationship of causality between the elemental and thus makes it difficult to construct theories in answering the question of why (Sushil ,2012).</w:t>
      </w:r>
    </w:p>
    <w:p w14:paraId="46F9DABA" w14:textId="7AD1F200" w:rsidR="004A2E61" w:rsidRPr="00263A77" w:rsidRDefault="007F37D2" w:rsidP="007F37D2">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sectPr w:rsidR="004A2E61" w:rsidRPr="00263A77" w:rsidSect="00AE7D76">
      <w:footerReference w:type="default" r:id="rId33"/>
      <w:footerReference w:type="first" r:id="rId34"/>
      <w:pgSz w:w="11906" w:h="16838"/>
      <w:pgMar w:top="1440" w:right="1700" w:bottom="568" w:left="1560" w:header="708" w:footer="1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38C5" w14:textId="77777777" w:rsidR="00666AB8" w:rsidRDefault="00666AB8" w:rsidP="00AE220B">
      <w:pPr>
        <w:spacing w:after="0" w:line="240" w:lineRule="auto"/>
      </w:pPr>
      <w:r>
        <w:separator/>
      </w:r>
    </w:p>
  </w:endnote>
  <w:endnote w:type="continuationSeparator" w:id="0">
    <w:p w14:paraId="15F1CFC7" w14:textId="77777777" w:rsidR="00666AB8" w:rsidRDefault="00666AB8" w:rsidP="00AE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22912929"/>
      <w:docPartObj>
        <w:docPartGallery w:val="Page Numbers (Bottom of Page)"/>
        <w:docPartUnique/>
      </w:docPartObj>
    </w:sdtPr>
    <w:sdtContent>
      <w:p w14:paraId="17835A90" w14:textId="42E67581" w:rsidR="00703DA7" w:rsidRDefault="00703DA7" w:rsidP="00520D66">
        <w:pPr>
          <w:pStyle w:val="aa"/>
          <w:jc w:val="center"/>
        </w:pPr>
        <w:r>
          <w:fldChar w:fldCharType="begin"/>
        </w:r>
        <w:r>
          <w:instrText xml:space="preserve"> PAGE   \* MERGEFORMAT </w:instrText>
        </w:r>
        <w:r>
          <w:fldChar w:fldCharType="separate"/>
        </w:r>
        <w:r w:rsidR="004B1D55">
          <w:rPr>
            <w:noProof/>
            <w:rtl/>
          </w:rPr>
          <w:t>31</w:t>
        </w:r>
        <w:r>
          <w:rPr>
            <w:noProof/>
          </w:rPr>
          <w:fldChar w:fldCharType="end"/>
        </w:r>
      </w:p>
    </w:sdtContent>
  </w:sdt>
  <w:p w14:paraId="253610CB" w14:textId="77777777" w:rsidR="00703DA7" w:rsidRDefault="00703DA7" w:rsidP="00520D66">
    <w:pPr>
      <w:pStyle w:val="aa"/>
      <w:ind w:firstLine="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9820366"/>
      <w:docPartObj>
        <w:docPartGallery w:val="Page Numbers (Bottom of Page)"/>
        <w:docPartUnique/>
      </w:docPartObj>
    </w:sdtPr>
    <w:sdtEndPr>
      <w:rPr>
        <w:cs/>
      </w:rPr>
    </w:sdtEndPr>
    <w:sdtContent>
      <w:p w14:paraId="74C6CAE8" w14:textId="77777777" w:rsidR="00703DA7" w:rsidRDefault="00703DA7" w:rsidP="006D7A7B">
        <w:pPr>
          <w:pStyle w:val="aa"/>
          <w:spacing w:before="240"/>
          <w:jc w:val="center"/>
          <w:rPr>
            <w:rtl/>
            <w:cs/>
          </w:rPr>
        </w:pPr>
        <w:r>
          <w:fldChar w:fldCharType="begin"/>
        </w:r>
        <w:r>
          <w:rPr>
            <w:rtl/>
            <w:cs/>
          </w:rPr>
          <w:instrText>PAGE   \* MERGEFORMAT</w:instrText>
        </w:r>
        <w:r>
          <w:fldChar w:fldCharType="separate"/>
        </w:r>
        <w:r w:rsidRPr="003D5945">
          <w:rPr>
            <w:rFonts w:hint="eastAsia"/>
            <w:b/>
            <w:bCs/>
            <w:noProof/>
            <w:rtl/>
          </w:rPr>
          <w:t>א</w:t>
        </w:r>
        <w:r>
          <w:fldChar w:fldCharType="end"/>
        </w:r>
      </w:p>
    </w:sdtContent>
  </w:sdt>
  <w:p w14:paraId="09631ACC" w14:textId="77777777" w:rsidR="00703DA7" w:rsidRDefault="00703DA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9260830"/>
      <w:docPartObj>
        <w:docPartGallery w:val="Page Numbers (Bottom of Page)"/>
        <w:docPartUnique/>
      </w:docPartObj>
    </w:sdtPr>
    <w:sdtContent>
      <w:p w14:paraId="0E2FFC68" w14:textId="6AC39CC6" w:rsidR="00703DA7" w:rsidRDefault="00703DA7" w:rsidP="00AE7D76">
        <w:pPr>
          <w:pStyle w:val="aa"/>
          <w:jc w:val="center"/>
        </w:pPr>
        <w:r>
          <w:fldChar w:fldCharType="begin"/>
        </w:r>
        <w:r>
          <w:instrText xml:space="preserve"> PAGE   \* MERGEFORMAT </w:instrText>
        </w:r>
        <w:r>
          <w:fldChar w:fldCharType="separate"/>
        </w:r>
        <w:r w:rsidR="004B1D55">
          <w:rPr>
            <w:noProof/>
            <w:rtl/>
          </w:rPr>
          <w:t>5</w:t>
        </w:r>
        <w:r w:rsidR="004B1D55">
          <w:rPr>
            <w:noProof/>
            <w:rtl/>
          </w:rPr>
          <w:t>4</w:t>
        </w:r>
        <w:r>
          <w:rPr>
            <w:noProof/>
          </w:rPr>
          <w:fldChar w:fldCharType="end"/>
        </w:r>
      </w:p>
    </w:sdtContent>
  </w:sdt>
  <w:p w14:paraId="14C12B49" w14:textId="57262CE7" w:rsidR="00703DA7" w:rsidRDefault="00703DA7" w:rsidP="00520D66">
    <w:pPr>
      <w:pStyle w:val="aa"/>
      <w:ind w:firstLine="0"/>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61965553"/>
      <w:docPartObj>
        <w:docPartGallery w:val="Page Numbers (Bottom of Page)"/>
        <w:docPartUnique/>
      </w:docPartObj>
    </w:sdtPr>
    <w:sdtEndPr>
      <w:rPr>
        <w:cs/>
      </w:rPr>
    </w:sdtEndPr>
    <w:sdtContent>
      <w:p w14:paraId="7BF6275B" w14:textId="77777777" w:rsidR="00703DA7" w:rsidRDefault="00703DA7" w:rsidP="006D7A7B">
        <w:pPr>
          <w:pStyle w:val="aa"/>
          <w:spacing w:before="240"/>
          <w:jc w:val="center"/>
          <w:rPr>
            <w:rtl/>
            <w:cs/>
          </w:rPr>
        </w:pPr>
        <w:r>
          <w:fldChar w:fldCharType="begin"/>
        </w:r>
        <w:r>
          <w:rPr>
            <w:rtl/>
            <w:cs/>
          </w:rPr>
          <w:instrText>PAGE   \* MERGEFORMAT</w:instrText>
        </w:r>
        <w:r>
          <w:fldChar w:fldCharType="separate"/>
        </w:r>
        <w:r w:rsidRPr="003D5945">
          <w:rPr>
            <w:rFonts w:hint="eastAsia"/>
            <w:b/>
            <w:bCs/>
            <w:noProof/>
            <w:rtl/>
          </w:rPr>
          <w:t>א</w:t>
        </w:r>
        <w:r>
          <w:fldChar w:fldCharType="end"/>
        </w:r>
      </w:p>
    </w:sdtContent>
  </w:sdt>
  <w:p w14:paraId="2D50B7A2" w14:textId="77777777" w:rsidR="00703DA7" w:rsidRDefault="00703D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2594" w14:textId="77777777" w:rsidR="00666AB8" w:rsidRDefault="00666AB8" w:rsidP="00AE220B">
      <w:pPr>
        <w:spacing w:after="0" w:line="240" w:lineRule="auto"/>
      </w:pPr>
      <w:r>
        <w:separator/>
      </w:r>
    </w:p>
  </w:footnote>
  <w:footnote w:type="continuationSeparator" w:id="0">
    <w:p w14:paraId="49A11741" w14:textId="77777777" w:rsidR="00666AB8" w:rsidRDefault="00666AB8" w:rsidP="00AE220B">
      <w:pPr>
        <w:spacing w:after="0" w:line="240" w:lineRule="auto"/>
      </w:pPr>
      <w:r>
        <w:continuationSeparator/>
      </w:r>
    </w:p>
  </w:footnote>
  <w:footnote w:id="1">
    <w:p w14:paraId="6F13A86E" w14:textId="3A43064A" w:rsidR="00703DA7" w:rsidRDefault="00703DA7" w:rsidP="009350F0">
      <w:pPr>
        <w:pStyle w:val="a7"/>
        <w:bidi w:val="0"/>
        <w:rPr>
          <w:rtl/>
        </w:rPr>
      </w:pPr>
      <w:r>
        <w:rPr>
          <w:rStyle w:val="a9"/>
        </w:rPr>
        <w:footnoteRef/>
      </w:r>
      <w:r>
        <w:rPr>
          <w:rtl/>
        </w:rPr>
        <w:t xml:space="preserve"> </w:t>
      </w:r>
      <w:r w:rsidRPr="003278C9">
        <w:rPr>
          <w:rStyle w:val="a9"/>
          <w:rFonts w:ascii="David" w:hAnsi="David" w:cs="David"/>
          <w:sz w:val="22"/>
          <w:szCs w:val="22"/>
        </w:rPr>
        <w:footnoteRef/>
      </w:r>
      <w:r w:rsidRPr="003278C9">
        <w:rPr>
          <w:rFonts w:ascii="David" w:hAnsi="David" w:cs="David"/>
          <w:sz w:val="22"/>
          <w:szCs w:val="22"/>
          <w:rtl/>
        </w:rPr>
        <w:t xml:space="preserve"> </w:t>
      </w:r>
      <w:hyperlink w:history="1">
        <w:r w:rsidRPr="00A5354D">
          <w:rPr>
            <w:rStyle w:val="Hyperlink"/>
            <w:rFonts w:ascii="David" w:hAnsi="David" w:cs="David"/>
            <w:sz w:val="22"/>
            <w:szCs w:val="22"/>
            <w:rtl/>
          </w:rPr>
          <w:t>מזון</w:t>
        </w:r>
        <w:r w:rsidRPr="00A5354D">
          <w:rPr>
            <w:rStyle w:val="Hyperlink"/>
            <w:rFonts w:ascii="David" w:hAnsi="David" w:cs="David" w:hint="cs"/>
            <w:sz w:val="22"/>
            <w:szCs w:val="22"/>
            <w:rtl/>
          </w:rPr>
          <w:t xml:space="preserve"> </w:t>
        </w:r>
        <w:r w:rsidRPr="00A5354D">
          <w:rPr>
            <w:rStyle w:val="Hyperlink"/>
            <w:rFonts w:ascii="David" w:hAnsi="David" w:cs="David"/>
            <w:sz w:val="22"/>
            <w:szCs w:val="22"/>
          </w:rPr>
          <w:t xml:space="preserve"> (www.gov.il)</w:t>
        </w:r>
      </w:hyperlink>
    </w:p>
  </w:footnote>
  <w:footnote w:id="2">
    <w:p w14:paraId="59527CB6" w14:textId="77777777" w:rsidR="00703DA7" w:rsidRPr="00BD36B4" w:rsidRDefault="00703DA7" w:rsidP="00AA21F0">
      <w:pPr>
        <w:bidi w:val="0"/>
        <w:ind w:left="141" w:hanging="141"/>
        <w:rPr>
          <w:sz w:val="18"/>
          <w:szCs w:val="18"/>
          <w:rtl/>
        </w:rPr>
      </w:pPr>
      <w:r>
        <w:rPr>
          <w:rStyle w:val="a9"/>
        </w:rPr>
        <w:footnoteRef/>
      </w:r>
      <w:r>
        <w:rPr>
          <w:rtl/>
        </w:rPr>
        <w:t xml:space="preserve"> </w:t>
      </w:r>
      <w:r>
        <w:rPr>
          <w:rStyle w:val="a9"/>
        </w:rPr>
        <w:footnoteRef/>
      </w:r>
      <w:r>
        <w:rPr>
          <w:rtl/>
        </w:rPr>
        <w:t xml:space="preserve"> </w:t>
      </w:r>
      <w:hyperlink r:id="rId1" w:history="1">
        <w:r>
          <w:rPr>
            <w:rStyle w:val="Hyperlink"/>
            <w:sz w:val="18"/>
            <w:szCs w:val="18"/>
            <w:u w:val="none"/>
          </w:rPr>
          <w:t>The program for promoting quality and excellence in industry and associations in northern Israel is based on a commitment to society and the community of large companies and individuals. Survey findings for the evaluation of the program's contributions (neaman.org.il)</w:t>
        </w:r>
      </w:hyperlink>
    </w:p>
    <w:p w14:paraId="4C873DCA" w14:textId="77777777" w:rsidR="00703DA7" w:rsidRDefault="00703DA7" w:rsidP="00AA21F0">
      <w:pPr>
        <w:pStyle w:val="a7"/>
      </w:pPr>
    </w:p>
  </w:footnote>
  <w:footnote w:id="3">
    <w:p w14:paraId="688D5CA1" w14:textId="77777777" w:rsidR="00703DA7" w:rsidRDefault="00703DA7" w:rsidP="0042372A">
      <w:pPr>
        <w:pStyle w:val="a7"/>
        <w:rPr>
          <w:rtl/>
        </w:rPr>
      </w:pPr>
      <w:r>
        <w:rPr>
          <w:rStyle w:val="a9"/>
        </w:rPr>
        <w:footnoteRef/>
      </w:r>
      <w:r>
        <w:rPr>
          <w:rtl/>
        </w:rPr>
        <w:t xml:space="preserve"> </w:t>
      </w:r>
      <w:hyperlink r:id="rId2" w:history="1">
        <w:r>
          <w:rPr>
            <w:rStyle w:val="cf01"/>
            <w:color w:val="0000FF"/>
            <w:u w:val="single"/>
          </w:rPr>
          <w:t>https://www.ibm.com/downloads/cas/PQWMKEM5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99A"/>
    <w:multiLevelType w:val="hybridMultilevel"/>
    <w:tmpl w:val="B35E8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67B62"/>
    <w:multiLevelType w:val="multilevel"/>
    <w:tmpl w:val="9C7A632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E7705E"/>
    <w:multiLevelType w:val="hybridMultilevel"/>
    <w:tmpl w:val="503097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635B1"/>
    <w:multiLevelType w:val="multilevel"/>
    <w:tmpl w:val="216EC9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5" w15:restartNumberingAfterBreak="0">
    <w:nsid w:val="17746F84"/>
    <w:multiLevelType w:val="multilevel"/>
    <w:tmpl w:val="EDEE81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556" w:hanging="720"/>
      </w:pPr>
      <w:rPr>
        <w:rFonts w:hint="default"/>
        <w:b/>
      </w:rPr>
    </w:lvl>
    <w:lvl w:ilvl="3">
      <w:start w:val="1"/>
      <w:numFmt w:val="decimal"/>
      <w:lvlText w:val="%1.%2.%3.%4"/>
      <w:lvlJc w:val="left"/>
      <w:pPr>
        <w:ind w:left="474" w:hanging="720"/>
      </w:pPr>
      <w:rPr>
        <w:rFonts w:hint="default"/>
        <w:b/>
      </w:rPr>
    </w:lvl>
    <w:lvl w:ilvl="4">
      <w:start w:val="1"/>
      <w:numFmt w:val="decimal"/>
      <w:lvlText w:val="%1.%2.%3.%4.%5"/>
      <w:lvlJc w:val="left"/>
      <w:pPr>
        <w:ind w:left="752" w:hanging="1080"/>
      </w:pPr>
      <w:rPr>
        <w:rFonts w:hint="default"/>
        <w:b/>
      </w:rPr>
    </w:lvl>
    <w:lvl w:ilvl="5">
      <w:start w:val="1"/>
      <w:numFmt w:val="decimal"/>
      <w:lvlText w:val="%1.%2.%3.%4.%5.%6"/>
      <w:lvlJc w:val="left"/>
      <w:pPr>
        <w:ind w:left="670" w:hanging="1080"/>
      </w:pPr>
      <w:rPr>
        <w:rFonts w:hint="default"/>
        <w:b/>
      </w:rPr>
    </w:lvl>
    <w:lvl w:ilvl="6">
      <w:start w:val="1"/>
      <w:numFmt w:val="decimal"/>
      <w:lvlText w:val="%1.%2.%3.%4.%5.%6.%7"/>
      <w:lvlJc w:val="left"/>
      <w:pPr>
        <w:ind w:left="948" w:hanging="1440"/>
      </w:pPr>
      <w:rPr>
        <w:rFonts w:hint="default"/>
        <w:b/>
      </w:rPr>
    </w:lvl>
    <w:lvl w:ilvl="7">
      <w:start w:val="1"/>
      <w:numFmt w:val="decimal"/>
      <w:lvlText w:val="%1.%2.%3.%4.%5.%6.%7.%8"/>
      <w:lvlJc w:val="left"/>
      <w:pPr>
        <w:ind w:left="866" w:hanging="1440"/>
      </w:pPr>
      <w:rPr>
        <w:rFonts w:hint="default"/>
        <w:b/>
      </w:rPr>
    </w:lvl>
    <w:lvl w:ilvl="8">
      <w:start w:val="1"/>
      <w:numFmt w:val="decimal"/>
      <w:lvlText w:val="%1.%2.%3.%4.%5.%6.%7.%8.%9"/>
      <w:lvlJc w:val="left"/>
      <w:pPr>
        <w:ind w:left="1144" w:hanging="1800"/>
      </w:pPr>
      <w:rPr>
        <w:rFonts w:hint="default"/>
        <w:b/>
      </w:rPr>
    </w:lvl>
  </w:abstractNum>
  <w:abstractNum w:abstractNumId="6" w15:restartNumberingAfterBreak="0">
    <w:nsid w:val="18E23C7F"/>
    <w:multiLevelType w:val="hybridMultilevel"/>
    <w:tmpl w:val="25CA1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0A3556"/>
    <w:multiLevelType w:val="hybridMultilevel"/>
    <w:tmpl w:val="35E8935C"/>
    <w:lvl w:ilvl="0" w:tplc="DD9A0FD8">
      <w:start w:val="1"/>
      <w:numFmt w:val="decimal"/>
      <w:lvlText w:val="%1."/>
      <w:lvlJc w:val="left"/>
      <w:pPr>
        <w:ind w:left="720" w:hanging="360"/>
      </w:pPr>
      <w:rPr>
        <w:rFonts w:asciiTheme="majorBidi" w:eastAsia="Times New Roman" w:hAnsiTheme="majorBidi" w:cstheme="majorBidi"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C2EDF"/>
    <w:multiLevelType w:val="hybridMultilevel"/>
    <w:tmpl w:val="0060BA16"/>
    <w:lvl w:ilvl="0" w:tplc="04090011">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B3C39"/>
    <w:multiLevelType w:val="multilevel"/>
    <w:tmpl w:val="24B0FC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E323DC"/>
    <w:multiLevelType w:val="hybridMultilevel"/>
    <w:tmpl w:val="71C8A000"/>
    <w:lvl w:ilvl="0" w:tplc="04090011">
      <w:start w:val="1"/>
      <w:numFmt w:val="decimal"/>
      <w:lvlText w:val="%1)"/>
      <w:lvlJc w:val="left"/>
      <w:pPr>
        <w:ind w:left="1080" w:hanging="360"/>
      </w:pPr>
      <w:rPr>
        <w:rFonts w:hint="default"/>
      </w:rPr>
    </w:lvl>
    <w:lvl w:ilvl="1" w:tplc="961C36F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5705D"/>
    <w:multiLevelType w:val="hybridMultilevel"/>
    <w:tmpl w:val="046047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3119A"/>
    <w:multiLevelType w:val="hybridMultilevel"/>
    <w:tmpl w:val="E690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314C8"/>
    <w:multiLevelType w:val="hybridMultilevel"/>
    <w:tmpl w:val="C3C01C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E7A70"/>
    <w:multiLevelType w:val="hybridMultilevel"/>
    <w:tmpl w:val="1E202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303CC"/>
    <w:multiLevelType w:val="multilevel"/>
    <w:tmpl w:val="A64AE1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4574"/>
    <w:multiLevelType w:val="hybridMultilevel"/>
    <w:tmpl w:val="BF629822"/>
    <w:lvl w:ilvl="0" w:tplc="BA5C0E3E">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211DB"/>
    <w:multiLevelType w:val="hybridMultilevel"/>
    <w:tmpl w:val="9C26E772"/>
    <w:lvl w:ilvl="0" w:tplc="04090011">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337D0746"/>
    <w:multiLevelType w:val="hybridMultilevel"/>
    <w:tmpl w:val="7A860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95959"/>
    <w:multiLevelType w:val="hybridMultilevel"/>
    <w:tmpl w:val="0C6E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35F41"/>
    <w:multiLevelType w:val="hybridMultilevel"/>
    <w:tmpl w:val="23AAB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57BD0"/>
    <w:multiLevelType w:val="hybridMultilevel"/>
    <w:tmpl w:val="2818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D2434"/>
    <w:multiLevelType w:val="hybridMultilevel"/>
    <w:tmpl w:val="92D0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F3AB0"/>
    <w:multiLevelType w:val="hybridMultilevel"/>
    <w:tmpl w:val="5BC63F98"/>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59A550D1"/>
    <w:multiLevelType w:val="hybridMultilevel"/>
    <w:tmpl w:val="3C4EDE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E4561"/>
    <w:multiLevelType w:val="hybridMultilevel"/>
    <w:tmpl w:val="A81C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A5CB4"/>
    <w:multiLevelType w:val="hybridMultilevel"/>
    <w:tmpl w:val="9B0EEBD2"/>
    <w:lvl w:ilvl="0" w:tplc="04090011">
      <w:start w:val="1"/>
      <w:numFmt w:val="decimal"/>
      <w:lvlText w:val="%1)"/>
      <w:lvlJc w:val="left"/>
      <w:pPr>
        <w:ind w:left="720" w:hanging="360"/>
      </w:pPr>
    </w:lvl>
    <w:lvl w:ilvl="1" w:tplc="85C68E44">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F1111"/>
    <w:multiLevelType w:val="hybridMultilevel"/>
    <w:tmpl w:val="C7BAE16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B096D"/>
    <w:multiLevelType w:val="multilevel"/>
    <w:tmpl w:val="3230A9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71684A"/>
    <w:multiLevelType w:val="multilevel"/>
    <w:tmpl w:val="F02C69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F0A2A9B"/>
    <w:multiLevelType w:val="hybridMultilevel"/>
    <w:tmpl w:val="FE22003C"/>
    <w:lvl w:ilvl="0" w:tplc="04090011">
      <w:start w:val="1"/>
      <w:numFmt w:val="decimal"/>
      <w:lvlText w:val="%1)"/>
      <w:lvlJc w:val="left"/>
      <w:pPr>
        <w:ind w:left="720" w:hanging="360"/>
      </w:pPr>
    </w:lvl>
    <w:lvl w:ilvl="1" w:tplc="6DF0F098">
      <w:start w:val="1"/>
      <w:numFmt w:val="lowerLetter"/>
      <w:lvlText w:val="%2."/>
      <w:lvlJc w:val="left"/>
      <w:pPr>
        <w:ind w:left="1440" w:hanging="360"/>
      </w:pPr>
      <w:rPr>
        <w:rFonts w:asciiTheme="minorHAnsi" w:eastAsiaTheme="minorHAnsi" w:hAnsiTheme="minorHAnsi" w:cstheme="minorBidi" w:hint="default"/>
        <w:color w:val="auto"/>
        <w:sz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06526"/>
    <w:multiLevelType w:val="hybridMultilevel"/>
    <w:tmpl w:val="8E16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70157"/>
    <w:multiLevelType w:val="hybridMultilevel"/>
    <w:tmpl w:val="3320D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F0098"/>
    <w:multiLevelType w:val="hybridMultilevel"/>
    <w:tmpl w:val="5DF86A40"/>
    <w:lvl w:ilvl="0" w:tplc="04090011">
      <w:start w:val="1"/>
      <w:numFmt w:val="decimal"/>
      <w:lvlText w:val="%1)"/>
      <w:lvlJc w:val="left"/>
      <w:pPr>
        <w:ind w:left="2520" w:hanging="360"/>
      </w:pPr>
      <w:rPr>
        <w:rFonts w:hint="default"/>
      </w:rPr>
    </w:lvl>
    <w:lvl w:ilvl="1" w:tplc="AD6215BE">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13633649">
    <w:abstractNumId w:val="4"/>
  </w:num>
  <w:num w:numId="2" w16cid:durableId="1556622553">
    <w:abstractNumId w:val="15"/>
  </w:num>
  <w:num w:numId="3" w16cid:durableId="946348188">
    <w:abstractNumId w:val="3"/>
  </w:num>
  <w:num w:numId="4" w16cid:durableId="2119644439">
    <w:abstractNumId w:val="6"/>
  </w:num>
  <w:num w:numId="5" w16cid:durableId="1512837">
    <w:abstractNumId w:val="5"/>
  </w:num>
  <w:num w:numId="6" w16cid:durableId="1573353381">
    <w:abstractNumId w:val="10"/>
  </w:num>
  <w:num w:numId="7" w16cid:durableId="1905486116">
    <w:abstractNumId w:val="28"/>
  </w:num>
  <w:num w:numId="8" w16cid:durableId="1329020990">
    <w:abstractNumId w:val="33"/>
  </w:num>
  <w:num w:numId="9" w16cid:durableId="1050373910">
    <w:abstractNumId w:val="0"/>
  </w:num>
  <w:num w:numId="10" w16cid:durableId="707488742">
    <w:abstractNumId w:val="19"/>
  </w:num>
  <w:num w:numId="11" w16cid:durableId="1651252568">
    <w:abstractNumId w:val="26"/>
  </w:num>
  <w:num w:numId="12" w16cid:durableId="131406572">
    <w:abstractNumId w:val="14"/>
  </w:num>
  <w:num w:numId="13" w16cid:durableId="712538537">
    <w:abstractNumId w:val="1"/>
  </w:num>
  <w:num w:numId="14" w16cid:durableId="183904258">
    <w:abstractNumId w:val="29"/>
  </w:num>
  <w:num w:numId="15" w16cid:durableId="1218935670">
    <w:abstractNumId w:val="20"/>
  </w:num>
  <w:num w:numId="16" w16cid:durableId="1424185553">
    <w:abstractNumId w:val="16"/>
  </w:num>
  <w:num w:numId="17" w16cid:durableId="433089614">
    <w:abstractNumId w:val="9"/>
  </w:num>
  <w:num w:numId="18" w16cid:durableId="273900723">
    <w:abstractNumId w:val="8"/>
  </w:num>
  <w:num w:numId="19" w16cid:durableId="1881278575">
    <w:abstractNumId w:val="32"/>
  </w:num>
  <w:num w:numId="20" w16cid:durableId="870847907">
    <w:abstractNumId w:val="31"/>
  </w:num>
  <w:num w:numId="21" w16cid:durableId="718895354">
    <w:abstractNumId w:val="30"/>
  </w:num>
  <w:num w:numId="22" w16cid:durableId="1188711783">
    <w:abstractNumId w:val="11"/>
  </w:num>
  <w:num w:numId="23" w16cid:durableId="383868598">
    <w:abstractNumId w:val="13"/>
  </w:num>
  <w:num w:numId="24" w16cid:durableId="1058942079">
    <w:abstractNumId w:val="23"/>
  </w:num>
  <w:num w:numId="25" w16cid:durableId="478696302">
    <w:abstractNumId w:val="2"/>
  </w:num>
  <w:num w:numId="26" w16cid:durableId="591743097">
    <w:abstractNumId w:val="24"/>
  </w:num>
  <w:num w:numId="27" w16cid:durableId="652955467">
    <w:abstractNumId w:val="27"/>
  </w:num>
  <w:num w:numId="28" w16cid:durableId="296493786">
    <w:abstractNumId w:val="7"/>
  </w:num>
  <w:num w:numId="29" w16cid:durableId="1129199908">
    <w:abstractNumId w:val="22"/>
  </w:num>
  <w:num w:numId="30" w16cid:durableId="793406226">
    <w:abstractNumId w:val="17"/>
  </w:num>
  <w:num w:numId="31" w16cid:durableId="542327997">
    <w:abstractNumId w:val="25"/>
  </w:num>
  <w:num w:numId="32" w16cid:durableId="380833913">
    <w:abstractNumId w:val="12"/>
  </w:num>
  <w:num w:numId="33" w16cid:durableId="299847108">
    <w:abstractNumId w:val="21"/>
  </w:num>
  <w:num w:numId="34" w16cid:durableId="202620425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s-ES"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DKwNDc3NTIzNjNR0lEKTi0uzszPAykwrgUApfrelCwAAAA="/>
  </w:docVars>
  <w:rsids>
    <w:rsidRoot w:val="00E05307"/>
    <w:rsid w:val="000002E8"/>
    <w:rsid w:val="00000B6F"/>
    <w:rsid w:val="00001056"/>
    <w:rsid w:val="000011E5"/>
    <w:rsid w:val="000012D4"/>
    <w:rsid w:val="00001418"/>
    <w:rsid w:val="00001AAC"/>
    <w:rsid w:val="000020BE"/>
    <w:rsid w:val="0000219C"/>
    <w:rsid w:val="0000249C"/>
    <w:rsid w:val="00002775"/>
    <w:rsid w:val="00002E9D"/>
    <w:rsid w:val="000032BC"/>
    <w:rsid w:val="00003D94"/>
    <w:rsid w:val="00003D96"/>
    <w:rsid w:val="00004433"/>
    <w:rsid w:val="0000478F"/>
    <w:rsid w:val="000047C5"/>
    <w:rsid w:val="00004D56"/>
    <w:rsid w:val="00004DAB"/>
    <w:rsid w:val="00004DF1"/>
    <w:rsid w:val="0000551A"/>
    <w:rsid w:val="00006307"/>
    <w:rsid w:val="00006DE2"/>
    <w:rsid w:val="00010972"/>
    <w:rsid w:val="00010DA1"/>
    <w:rsid w:val="000112B3"/>
    <w:rsid w:val="00011B15"/>
    <w:rsid w:val="000124DB"/>
    <w:rsid w:val="00012706"/>
    <w:rsid w:val="000140A9"/>
    <w:rsid w:val="00014898"/>
    <w:rsid w:val="000155B5"/>
    <w:rsid w:val="00015E32"/>
    <w:rsid w:val="0002075E"/>
    <w:rsid w:val="000219D5"/>
    <w:rsid w:val="00021A24"/>
    <w:rsid w:val="00021B25"/>
    <w:rsid w:val="00022487"/>
    <w:rsid w:val="0002278F"/>
    <w:rsid w:val="00022B83"/>
    <w:rsid w:val="00024A87"/>
    <w:rsid w:val="00024F9E"/>
    <w:rsid w:val="00025A50"/>
    <w:rsid w:val="00025BF0"/>
    <w:rsid w:val="000268D0"/>
    <w:rsid w:val="0002770E"/>
    <w:rsid w:val="00027FD0"/>
    <w:rsid w:val="0003011D"/>
    <w:rsid w:val="00030541"/>
    <w:rsid w:val="00030AFB"/>
    <w:rsid w:val="000319F0"/>
    <w:rsid w:val="00031DAD"/>
    <w:rsid w:val="00032044"/>
    <w:rsid w:val="0003426F"/>
    <w:rsid w:val="00034BA0"/>
    <w:rsid w:val="00034DAD"/>
    <w:rsid w:val="00034E1A"/>
    <w:rsid w:val="00035272"/>
    <w:rsid w:val="00036032"/>
    <w:rsid w:val="00036A79"/>
    <w:rsid w:val="000378AE"/>
    <w:rsid w:val="00040000"/>
    <w:rsid w:val="0004187C"/>
    <w:rsid w:val="000418A1"/>
    <w:rsid w:val="00041C43"/>
    <w:rsid w:val="00041E4C"/>
    <w:rsid w:val="0004289C"/>
    <w:rsid w:val="000436A0"/>
    <w:rsid w:val="00043D39"/>
    <w:rsid w:val="0004400E"/>
    <w:rsid w:val="00044EAC"/>
    <w:rsid w:val="000450A6"/>
    <w:rsid w:val="000458F3"/>
    <w:rsid w:val="00045B6A"/>
    <w:rsid w:val="00045E3E"/>
    <w:rsid w:val="00045EB2"/>
    <w:rsid w:val="00045ED1"/>
    <w:rsid w:val="000460AF"/>
    <w:rsid w:val="0004673E"/>
    <w:rsid w:val="000469AE"/>
    <w:rsid w:val="00046CA9"/>
    <w:rsid w:val="00046D88"/>
    <w:rsid w:val="00046E2C"/>
    <w:rsid w:val="000476C0"/>
    <w:rsid w:val="00047F4B"/>
    <w:rsid w:val="000514C6"/>
    <w:rsid w:val="00051CA5"/>
    <w:rsid w:val="00051E64"/>
    <w:rsid w:val="00051F3E"/>
    <w:rsid w:val="000520C4"/>
    <w:rsid w:val="0005215F"/>
    <w:rsid w:val="000525D1"/>
    <w:rsid w:val="000526AE"/>
    <w:rsid w:val="000526AF"/>
    <w:rsid w:val="00052B4B"/>
    <w:rsid w:val="0005351E"/>
    <w:rsid w:val="0005358D"/>
    <w:rsid w:val="00054732"/>
    <w:rsid w:val="00054C2A"/>
    <w:rsid w:val="00054F8E"/>
    <w:rsid w:val="000554E3"/>
    <w:rsid w:val="0005583C"/>
    <w:rsid w:val="00055BE6"/>
    <w:rsid w:val="00055F4A"/>
    <w:rsid w:val="00055F52"/>
    <w:rsid w:val="00056196"/>
    <w:rsid w:val="00056D08"/>
    <w:rsid w:val="00056D89"/>
    <w:rsid w:val="00057234"/>
    <w:rsid w:val="0005754E"/>
    <w:rsid w:val="000576EC"/>
    <w:rsid w:val="00057732"/>
    <w:rsid w:val="00057937"/>
    <w:rsid w:val="00060538"/>
    <w:rsid w:val="000607B0"/>
    <w:rsid w:val="00061F82"/>
    <w:rsid w:val="0006218A"/>
    <w:rsid w:val="000622C3"/>
    <w:rsid w:val="0006277F"/>
    <w:rsid w:val="00062DAB"/>
    <w:rsid w:val="00063218"/>
    <w:rsid w:val="000639B4"/>
    <w:rsid w:val="00064571"/>
    <w:rsid w:val="0006457E"/>
    <w:rsid w:val="00064680"/>
    <w:rsid w:val="00064DF9"/>
    <w:rsid w:val="00065649"/>
    <w:rsid w:val="00065D90"/>
    <w:rsid w:val="0006649F"/>
    <w:rsid w:val="00067889"/>
    <w:rsid w:val="00067B26"/>
    <w:rsid w:val="00067DB1"/>
    <w:rsid w:val="00070375"/>
    <w:rsid w:val="0007047A"/>
    <w:rsid w:val="0007053A"/>
    <w:rsid w:val="00071071"/>
    <w:rsid w:val="00071129"/>
    <w:rsid w:val="00071C1F"/>
    <w:rsid w:val="00071C86"/>
    <w:rsid w:val="0007263F"/>
    <w:rsid w:val="00072B95"/>
    <w:rsid w:val="00072D80"/>
    <w:rsid w:val="000737D8"/>
    <w:rsid w:val="00073946"/>
    <w:rsid w:val="00074353"/>
    <w:rsid w:val="00074450"/>
    <w:rsid w:val="00074835"/>
    <w:rsid w:val="0007499D"/>
    <w:rsid w:val="00075386"/>
    <w:rsid w:val="00075569"/>
    <w:rsid w:val="00075AAB"/>
    <w:rsid w:val="00075E21"/>
    <w:rsid w:val="000762CC"/>
    <w:rsid w:val="0007680E"/>
    <w:rsid w:val="000772AF"/>
    <w:rsid w:val="000778FF"/>
    <w:rsid w:val="00077901"/>
    <w:rsid w:val="00077EA1"/>
    <w:rsid w:val="00077FF6"/>
    <w:rsid w:val="000801CF"/>
    <w:rsid w:val="0008074A"/>
    <w:rsid w:val="00080826"/>
    <w:rsid w:val="00080847"/>
    <w:rsid w:val="00080C5D"/>
    <w:rsid w:val="0008122F"/>
    <w:rsid w:val="0008136C"/>
    <w:rsid w:val="0008156E"/>
    <w:rsid w:val="00082BEA"/>
    <w:rsid w:val="000843AE"/>
    <w:rsid w:val="00084570"/>
    <w:rsid w:val="000847D7"/>
    <w:rsid w:val="000850EC"/>
    <w:rsid w:val="000851E1"/>
    <w:rsid w:val="0008649C"/>
    <w:rsid w:val="000870B0"/>
    <w:rsid w:val="00087BE6"/>
    <w:rsid w:val="00087EE9"/>
    <w:rsid w:val="0009017C"/>
    <w:rsid w:val="000907CC"/>
    <w:rsid w:val="00090920"/>
    <w:rsid w:val="00090F73"/>
    <w:rsid w:val="0009105B"/>
    <w:rsid w:val="000913B1"/>
    <w:rsid w:val="0009186A"/>
    <w:rsid w:val="00091982"/>
    <w:rsid w:val="0009219A"/>
    <w:rsid w:val="00092AE3"/>
    <w:rsid w:val="00092C02"/>
    <w:rsid w:val="00093462"/>
    <w:rsid w:val="00093887"/>
    <w:rsid w:val="000947D8"/>
    <w:rsid w:val="00094DE7"/>
    <w:rsid w:val="0009563B"/>
    <w:rsid w:val="000957C0"/>
    <w:rsid w:val="00095AD9"/>
    <w:rsid w:val="00095B07"/>
    <w:rsid w:val="00096245"/>
    <w:rsid w:val="000965A8"/>
    <w:rsid w:val="00096F25"/>
    <w:rsid w:val="00097194"/>
    <w:rsid w:val="000A03A7"/>
    <w:rsid w:val="000A0AA2"/>
    <w:rsid w:val="000A0B29"/>
    <w:rsid w:val="000A0CE9"/>
    <w:rsid w:val="000A15D4"/>
    <w:rsid w:val="000A16C1"/>
    <w:rsid w:val="000A1D98"/>
    <w:rsid w:val="000A21AF"/>
    <w:rsid w:val="000A3BCC"/>
    <w:rsid w:val="000A3CBA"/>
    <w:rsid w:val="000A41E3"/>
    <w:rsid w:val="000A485E"/>
    <w:rsid w:val="000A4AF7"/>
    <w:rsid w:val="000A5029"/>
    <w:rsid w:val="000A578A"/>
    <w:rsid w:val="000A77B6"/>
    <w:rsid w:val="000A7820"/>
    <w:rsid w:val="000A78F5"/>
    <w:rsid w:val="000A7CD0"/>
    <w:rsid w:val="000A7E3C"/>
    <w:rsid w:val="000B0251"/>
    <w:rsid w:val="000B0419"/>
    <w:rsid w:val="000B04A8"/>
    <w:rsid w:val="000B0E1E"/>
    <w:rsid w:val="000B1259"/>
    <w:rsid w:val="000B13F5"/>
    <w:rsid w:val="000B1C12"/>
    <w:rsid w:val="000B206F"/>
    <w:rsid w:val="000B20C1"/>
    <w:rsid w:val="000B235C"/>
    <w:rsid w:val="000B356F"/>
    <w:rsid w:val="000B3689"/>
    <w:rsid w:val="000B3C67"/>
    <w:rsid w:val="000B3E8A"/>
    <w:rsid w:val="000B43DF"/>
    <w:rsid w:val="000B477F"/>
    <w:rsid w:val="000B4A10"/>
    <w:rsid w:val="000B5395"/>
    <w:rsid w:val="000B57B8"/>
    <w:rsid w:val="000B6A7F"/>
    <w:rsid w:val="000B6D9B"/>
    <w:rsid w:val="000B79E3"/>
    <w:rsid w:val="000B7A92"/>
    <w:rsid w:val="000B7BFE"/>
    <w:rsid w:val="000C01AA"/>
    <w:rsid w:val="000C0C19"/>
    <w:rsid w:val="000C20B1"/>
    <w:rsid w:val="000C20E1"/>
    <w:rsid w:val="000C3692"/>
    <w:rsid w:val="000C3AA5"/>
    <w:rsid w:val="000C3CA0"/>
    <w:rsid w:val="000C3DED"/>
    <w:rsid w:val="000C3FB3"/>
    <w:rsid w:val="000C4199"/>
    <w:rsid w:val="000C4C07"/>
    <w:rsid w:val="000C4C9E"/>
    <w:rsid w:val="000C4DFF"/>
    <w:rsid w:val="000C70E6"/>
    <w:rsid w:val="000C7422"/>
    <w:rsid w:val="000C76FF"/>
    <w:rsid w:val="000D0F10"/>
    <w:rsid w:val="000D23DD"/>
    <w:rsid w:val="000D2E8E"/>
    <w:rsid w:val="000D397B"/>
    <w:rsid w:val="000D3E7A"/>
    <w:rsid w:val="000D42B6"/>
    <w:rsid w:val="000D4F20"/>
    <w:rsid w:val="000D525A"/>
    <w:rsid w:val="000D607C"/>
    <w:rsid w:val="000D637B"/>
    <w:rsid w:val="000D6506"/>
    <w:rsid w:val="000D702B"/>
    <w:rsid w:val="000D727F"/>
    <w:rsid w:val="000D7A3F"/>
    <w:rsid w:val="000E0017"/>
    <w:rsid w:val="000E0E0C"/>
    <w:rsid w:val="000E100F"/>
    <w:rsid w:val="000E1BAE"/>
    <w:rsid w:val="000E1F30"/>
    <w:rsid w:val="000E2233"/>
    <w:rsid w:val="000E23AD"/>
    <w:rsid w:val="000E27B9"/>
    <w:rsid w:val="000E3C87"/>
    <w:rsid w:val="000E46E6"/>
    <w:rsid w:val="000E478C"/>
    <w:rsid w:val="000E4A53"/>
    <w:rsid w:val="000E4CAC"/>
    <w:rsid w:val="000E545A"/>
    <w:rsid w:val="000E5B8B"/>
    <w:rsid w:val="000E6153"/>
    <w:rsid w:val="000E62A3"/>
    <w:rsid w:val="000E6402"/>
    <w:rsid w:val="000E698D"/>
    <w:rsid w:val="000E715C"/>
    <w:rsid w:val="000E7497"/>
    <w:rsid w:val="000E7A04"/>
    <w:rsid w:val="000E7C63"/>
    <w:rsid w:val="000F03EF"/>
    <w:rsid w:val="000F0F8E"/>
    <w:rsid w:val="000F15FA"/>
    <w:rsid w:val="000F215D"/>
    <w:rsid w:val="000F2D82"/>
    <w:rsid w:val="000F3D12"/>
    <w:rsid w:val="000F5BE5"/>
    <w:rsid w:val="000F6471"/>
    <w:rsid w:val="000F66D4"/>
    <w:rsid w:val="000F70D3"/>
    <w:rsid w:val="000F7D20"/>
    <w:rsid w:val="00100145"/>
    <w:rsid w:val="00100689"/>
    <w:rsid w:val="00100C0B"/>
    <w:rsid w:val="00100EA2"/>
    <w:rsid w:val="001013FB"/>
    <w:rsid w:val="0010188F"/>
    <w:rsid w:val="00101EBC"/>
    <w:rsid w:val="001027B1"/>
    <w:rsid w:val="00103494"/>
    <w:rsid w:val="00103941"/>
    <w:rsid w:val="001049B8"/>
    <w:rsid w:val="00104FDC"/>
    <w:rsid w:val="00105022"/>
    <w:rsid w:val="00105190"/>
    <w:rsid w:val="001053B6"/>
    <w:rsid w:val="0010544C"/>
    <w:rsid w:val="001057E7"/>
    <w:rsid w:val="00105B4E"/>
    <w:rsid w:val="00107FB5"/>
    <w:rsid w:val="001100BF"/>
    <w:rsid w:val="0011048A"/>
    <w:rsid w:val="00110A0D"/>
    <w:rsid w:val="00110FD4"/>
    <w:rsid w:val="00111734"/>
    <w:rsid w:val="00111C73"/>
    <w:rsid w:val="00112654"/>
    <w:rsid w:val="00112794"/>
    <w:rsid w:val="0011390F"/>
    <w:rsid w:val="00113A6F"/>
    <w:rsid w:val="001142D8"/>
    <w:rsid w:val="001145A6"/>
    <w:rsid w:val="00114EC9"/>
    <w:rsid w:val="00115097"/>
    <w:rsid w:val="0011513E"/>
    <w:rsid w:val="0011516A"/>
    <w:rsid w:val="001156E7"/>
    <w:rsid w:val="00115FE0"/>
    <w:rsid w:val="00116DC8"/>
    <w:rsid w:val="00116F45"/>
    <w:rsid w:val="001179E9"/>
    <w:rsid w:val="00117B6E"/>
    <w:rsid w:val="00117C55"/>
    <w:rsid w:val="0012030A"/>
    <w:rsid w:val="001209B4"/>
    <w:rsid w:val="00121C00"/>
    <w:rsid w:val="00121F60"/>
    <w:rsid w:val="0012224C"/>
    <w:rsid w:val="001222A4"/>
    <w:rsid w:val="00122A51"/>
    <w:rsid w:val="0012366A"/>
    <w:rsid w:val="00124774"/>
    <w:rsid w:val="00124B5A"/>
    <w:rsid w:val="001253CD"/>
    <w:rsid w:val="00125517"/>
    <w:rsid w:val="001255A1"/>
    <w:rsid w:val="00125DEA"/>
    <w:rsid w:val="001262E5"/>
    <w:rsid w:val="00126575"/>
    <w:rsid w:val="001268A0"/>
    <w:rsid w:val="0012745A"/>
    <w:rsid w:val="001276DE"/>
    <w:rsid w:val="001303EE"/>
    <w:rsid w:val="00130C34"/>
    <w:rsid w:val="00131BFD"/>
    <w:rsid w:val="00133452"/>
    <w:rsid w:val="00134545"/>
    <w:rsid w:val="001351DF"/>
    <w:rsid w:val="00135423"/>
    <w:rsid w:val="00135692"/>
    <w:rsid w:val="00135B9C"/>
    <w:rsid w:val="00135CAA"/>
    <w:rsid w:val="00135D8B"/>
    <w:rsid w:val="00135F3B"/>
    <w:rsid w:val="00135FEB"/>
    <w:rsid w:val="00136352"/>
    <w:rsid w:val="001375EB"/>
    <w:rsid w:val="00137C23"/>
    <w:rsid w:val="00140185"/>
    <w:rsid w:val="0014036D"/>
    <w:rsid w:val="00140C5E"/>
    <w:rsid w:val="001417CE"/>
    <w:rsid w:val="00142194"/>
    <w:rsid w:val="001427B4"/>
    <w:rsid w:val="00142BEF"/>
    <w:rsid w:val="00143D8B"/>
    <w:rsid w:val="0014470E"/>
    <w:rsid w:val="00144C02"/>
    <w:rsid w:val="00144C9E"/>
    <w:rsid w:val="001450D8"/>
    <w:rsid w:val="0014545C"/>
    <w:rsid w:val="00145FDA"/>
    <w:rsid w:val="001465C9"/>
    <w:rsid w:val="0014673E"/>
    <w:rsid w:val="0014739A"/>
    <w:rsid w:val="00147979"/>
    <w:rsid w:val="00147D9A"/>
    <w:rsid w:val="0015043A"/>
    <w:rsid w:val="00150877"/>
    <w:rsid w:val="00150B63"/>
    <w:rsid w:val="0015124E"/>
    <w:rsid w:val="0015270F"/>
    <w:rsid w:val="00152D56"/>
    <w:rsid w:val="00153325"/>
    <w:rsid w:val="0015334C"/>
    <w:rsid w:val="001534EB"/>
    <w:rsid w:val="00153711"/>
    <w:rsid w:val="00154B12"/>
    <w:rsid w:val="00154D18"/>
    <w:rsid w:val="00155A00"/>
    <w:rsid w:val="00156344"/>
    <w:rsid w:val="00156B55"/>
    <w:rsid w:val="00156ECD"/>
    <w:rsid w:val="001572B6"/>
    <w:rsid w:val="001575D9"/>
    <w:rsid w:val="00157DFA"/>
    <w:rsid w:val="00157E41"/>
    <w:rsid w:val="00160297"/>
    <w:rsid w:val="001603CA"/>
    <w:rsid w:val="001606F2"/>
    <w:rsid w:val="00160898"/>
    <w:rsid w:val="00160E85"/>
    <w:rsid w:val="00161BA6"/>
    <w:rsid w:val="00162B35"/>
    <w:rsid w:val="001637FE"/>
    <w:rsid w:val="00163C54"/>
    <w:rsid w:val="00163D8D"/>
    <w:rsid w:val="00163F3F"/>
    <w:rsid w:val="001645EC"/>
    <w:rsid w:val="00164D27"/>
    <w:rsid w:val="00165938"/>
    <w:rsid w:val="00165C84"/>
    <w:rsid w:val="00166665"/>
    <w:rsid w:val="001701A2"/>
    <w:rsid w:val="0017073C"/>
    <w:rsid w:val="00170777"/>
    <w:rsid w:val="00170C02"/>
    <w:rsid w:val="001710BB"/>
    <w:rsid w:val="0017138D"/>
    <w:rsid w:val="00171E18"/>
    <w:rsid w:val="00171F0B"/>
    <w:rsid w:val="00172836"/>
    <w:rsid w:val="0017348F"/>
    <w:rsid w:val="001738D1"/>
    <w:rsid w:val="00174803"/>
    <w:rsid w:val="00174F0F"/>
    <w:rsid w:val="0017550B"/>
    <w:rsid w:val="0017585E"/>
    <w:rsid w:val="00175FDB"/>
    <w:rsid w:val="00176268"/>
    <w:rsid w:val="001771D5"/>
    <w:rsid w:val="0017747F"/>
    <w:rsid w:val="00177523"/>
    <w:rsid w:val="0017790C"/>
    <w:rsid w:val="00177E88"/>
    <w:rsid w:val="0018092E"/>
    <w:rsid w:val="00181407"/>
    <w:rsid w:val="00181F9C"/>
    <w:rsid w:val="001824C3"/>
    <w:rsid w:val="00183FA4"/>
    <w:rsid w:val="0018402D"/>
    <w:rsid w:val="00184309"/>
    <w:rsid w:val="00184330"/>
    <w:rsid w:val="0018514B"/>
    <w:rsid w:val="00185CA7"/>
    <w:rsid w:val="00185F2A"/>
    <w:rsid w:val="00186332"/>
    <w:rsid w:val="00186890"/>
    <w:rsid w:val="0018754B"/>
    <w:rsid w:val="00187831"/>
    <w:rsid w:val="00187BA0"/>
    <w:rsid w:val="001904BE"/>
    <w:rsid w:val="00190A39"/>
    <w:rsid w:val="00190BC0"/>
    <w:rsid w:val="001913EF"/>
    <w:rsid w:val="0019191A"/>
    <w:rsid w:val="00191C5D"/>
    <w:rsid w:val="00191D1C"/>
    <w:rsid w:val="00191D90"/>
    <w:rsid w:val="0019204A"/>
    <w:rsid w:val="00192458"/>
    <w:rsid w:val="0019318E"/>
    <w:rsid w:val="00193546"/>
    <w:rsid w:val="0019381C"/>
    <w:rsid w:val="00193A47"/>
    <w:rsid w:val="00193B59"/>
    <w:rsid w:val="001941B9"/>
    <w:rsid w:val="0019429F"/>
    <w:rsid w:val="0019434F"/>
    <w:rsid w:val="00194359"/>
    <w:rsid w:val="00194779"/>
    <w:rsid w:val="001950D5"/>
    <w:rsid w:val="00195468"/>
    <w:rsid w:val="00196308"/>
    <w:rsid w:val="00196710"/>
    <w:rsid w:val="00196AC9"/>
    <w:rsid w:val="00196F21"/>
    <w:rsid w:val="00197286"/>
    <w:rsid w:val="001972E5"/>
    <w:rsid w:val="0019778C"/>
    <w:rsid w:val="001978C6"/>
    <w:rsid w:val="00197A97"/>
    <w:rsid w:val="001A023A"/>
    <w:rsid w:val="001A1BE0"/>
    <w:rsid w:val="001A1D11"/>
    <w:rsid w:val="001A1DB8"/>
    <w:rsid w:val="001A2B91"/>
    <w:rsid w:val="001A3015"/>
    <w:rsid w:val="001A3107"/>
    <w:rsid w:val="001A3571"/>
    <w:rsid w:val="001A38A9"/>
    <w:rsid w:val="001A3981"/>
    <w:rsid w:val="001A3F42"/>
    <w:rsid w:val="001A4038"/>
    <w:rsid w:val="001A481D"/>
    <w:rsid w:val="001A5452"/>
    <w:rsid w:val="001A638A"/>
    <w:rsid w:val="001A6CD5"/>
    <w:rsid w:val="001A73E2"/>
    <w:rsid w:val="001A7444"/>
    <w:rsid w:val="001A7588"/>
    <w:rsid w:val="001A76C6"/>
    <w:rsid w:val="001B0692"/>
    <w:rsid w:val="001B0893"/>
    <w:rsid w:val="001B1863"/>
    <w:rsid w:val="001B1B5C"/>
    <w:rsid w:val="001B271E"/>
    <w:rsid w:val="001B2B01"/>
    <w:rsid w:val="001B2BD0"/>
    <w:rsid w:val="001B2E5F"/>
    <w:rsid w:val="001B328D"/>
    <w:rsid w:val="001B3412"/>
    <w:rsid w:val="001B3585"/>
    <w:rsid w:val="001B37B8"/>
    <w:rsid w:val="001B3D74"/>
    <w:rsid w:val="001B3D9B"/>
    <w:rsid w:val="001B465E"/>
    <w:rsid w:val="001B550F"/>
    <w:rsid w:val="001B5857"/>
    <w:rsid w:val="001B5F6B"/>
    <w:rsid w:val="001B6819"/>
    <w:rsid w:val="001B7042"/>
    <w:rsid w:val="001B77B7"/>
    <w:rsid w:val="001B7C93"/>
    <w:rsid w:val="001C0151"/>
    <w:rsid w:val="001C06D0"/>
    <w:rsid w:val="001C0C54"/>
    <w:rsid w:val="001C1510"/>
    <w:rsid w:val="001C151E"/>
    <w:rsid w:val="001C18DC"/>
    <w:rsid w:val="001C210E"/>
    <w:rsid w:val="001C21BC"/>
    <w:rsid w:val="001C281D"/>
    <w:rsid w:val="001C28BF"/>
    <w:rsid w:val="001C2946"/>
    <w:rsid w:val="001C2D6F"/>
    <w:rsid w:val="001C2FEE"/>
    <w:rsid w:val="001C318F"/>
    <w:rsid w:val="001C3403"/>
    <w:rsid w:val="001C3461"/>
    <w:rsid w:val="001C374A"/>
    <w:rsid w:val="001C47CA"/>
    <w:rsid w:val="001C6350"/>
    <w:rsid w:val="001C6B8E"/>
    <w:rsid w:val="001C7852"/>
    <w:rsid w:val="001D0D1C"/>
    <w:rsid w:val="001D1627"/>
    <w:rsid w:val="001D1974"/>
    <w:rsid w:val="001D1A21"/>
    <w:rsid w:val="001D27D5"/>
    <w:rsid w:val="001D2931"/>
    <w:rsid w:val="001D2D1D"/>
    <w:rsid w:val="001D356D"/>
    <w:rsid w:val="001D3766"/>
    <w:rsid w:val="001D40C9"/>
    <w:rsid w:val="001D420D"/>
    <w:rsid w:val="001D46ED"/>
    <w:rsid w:val="001D4F9F"/>
    <w:rsid w:val="001D5159"/>
    <w:rsid w:val="001D59EA"/>
    <w:rsid w:val="001D628A"/>
    <w:rsid w:val="001D669B"/>
    <w:rsid w:val="001D732C"/>
    <w:rsid w:val="001D7B02"/>
    <w:rsid w:val="001E077A"/>
    <w:rsid w:val="001E0BFD"/>
    <w:rsid w:val="001E0E9A"/>
    <w:rsid w:val="001E1995"/>
    <w:rsid w:val="001E205E"/>
    <w:rsid w:val="001E2B1E"/>
    <w:rsid w:val="001E2C7E"/>
    <w:rsid w:val="001E2F63"/>
    <w:rsid w:val="001E34C5"/>
    <w:rsid w:val="001E377C"/>
    <w:rsid w:val="001E39D5"/>
    <w:rsid w:val="001E3D71"/>
    <w:rsid w:val="001E4710"/>
    <w:rsid w:val="001E4882"/>
    <w:rsid w:val="001E6291"/>
    <w:rsid w:val="001E62A5"/>
    <w:rsid w:val="001E656F"/>
    <w:rsid w:val="001E6824"/>
    <w:rsid w:val="001E7640"/>
    <w:rsid w:val="001E7D83"/>
    <w:rsid w:val="001F0169"/>
    <w:rsid w:val="001F08B0"/>
    <w:rsid w:val="001F0D1F"/>
    <w:rsid w:val="001F12C8"/>
    <w:rsid w:val="001F1391"/>
    <w:rsid w:val="001F1E50"/>
    <w:rsid w:val="001F205B"/>
    <w:rsid w:val="001F22A5"/>
    <w:rsid w:val="001F2D5B"/>
    <w:rsid w:val="001F389D"/>
    <w:rsid w:val="001F3D91"/>
    <w:rsid w:val="001F5091"/>
    <w:rsid w:val="001F58F9"/>
    <w:rsid w:val="001F5BED"/>
    <w:rsid w:val="001F5FAC"/>
    <w:rsid w:val="001F660C"/>
    <w:rsid w:val="001F691F"/>
    <w:rsid w:val="001F75E8"/>
    <w:rsid w:val="001F7AE2"/>
    <w:rsid w:val="002001DE"/>
    <w:rsid w:val="00200D33"/>
    <w:rsid w:val="00201B45"/>
    <w:rsid w:val="00201FA5"/>
    <w:rsid w:val="0020338E"/>
    <w:rsid w:val="002037EA"/>
    <w:rsid w:val="00203C60"/>
    <w:rsid w:val="00204270"/>
    <w:rsid w:val="002043A6"/>
    <w:rsid w:val="0020484F"/>
    <w:rsid w:val="0020530E"/>
    <w:rsid w:val="00205796"/>
    <w:rsid w:val="00205D3E"/>
    <w:rsid w:val="0020651D"/>
    <w:rsid w:val="002068EB"/>
    <w:rsid w:val="00210042"/>
    <w:rsid w:val="00210228"/>
    <w:rsid w:val="00210776"/>
    <w:rsid w:val="00211D75"/>
    <w:rsid w:val="00212DC6"/>
    <w:rsid w:val="0021363F"/>
    <w:rsid w:val="00213775"/>
    <w:rsid w:val="00213FEB"/>
    <w:rsid w:val="00214025"/>
    <w:rsid w:val="002140CD"/>
    <w:rsid w:val="0021496B"/>
    <w:rsid w:val="002149B0"/>
    <w:rsid w:val="00214AB8"/>
    <w:rsid w:val="00215646"/>
    <w:rsid w:val="002159FA"/>
    <w:rsid w:val="002162A1"/>
    <w:rsid w:val="00216A7B"/>
    <w:rsid w:val="00216FA2"/>
    <w:rsid w:val="002172C0"/>
    <w:rsid w:val="002175F3"/>
    <w:rsid w:val="0021788E"/>
    <w:rsid w:val="00217A3C"/>
    <w:rsid w:val="00217D9C"/>
    <w:rsid w:val="00220006"/>
    <w:rsid w:val="002208AE"/>
    <w:rsid w:val="00220CA5"/>
    <w:rsid w:val="00221213"/>
    <w:rsid w:val="00221329"/>
    <w:rsid w:val="002213F4"/>
    <w:rsid w:val="0022159D"/>
    <w:rsid w:val="00221DDA"/>
    <w:rsid w:val="00221E6C"/>
    <w:rsid w:val="00222B50"/>
    <w:rsid w:val="00223103"/>
    <w:rsid w:val="00223663"/>
    <w:rsid w:val="00223C58"/>
    <w:rsid w:val="00224303"/>
    <w:rsid w:val="002243EE"/>
    <w:rsid w:val="00224F1B"/>
    <w:rsid w:val="002252F9"/>
    <w:rsid w:val="0022563E"/>
    <w:rsid w:val="00225930"/>
    <w:rsid w:val="00226727"/>
    <w:rsid w:val="002273B8"/>
    <w:rsid w:val="002278AF"/>
    <w:rsid w:val="00227976"/>
    <w:rsid w:val="00227FCB"/>
    <w:rsid w:val="00230F88"/>
    <w:rsid w:val="00231592"/>
    <w:rsid w:val="00231CEF"/>
    <w:rsid w:val="00232B8F"/>
    <w:rsid w:val="0023397D"/>
    <w:rsid w:val="00233D24"/>
    <w:rsid w:val="002347CB"/>
    <w:rsid w:val="00234A32"/>
    <w:rsid w:val="00234CD5"/>
    <w:rsid w:val="00234D00"/>
    <w:rsid w:val="002352CA"/>
    <w:rsid w:val="002359D1"/>
    <w:rsid w:val="00236563"/>
    <w:rsid w:val="0023779B"/>
    <w:rsid w:val="00240809"/>
    <w:rsid w:val="00240867"/>
    <w:rsid w:val="00240D01"/>
    <w:rsid w:val="00241015"/>
    <w:rsid w:val="00241092"/>
    <w:rsid w:val="0024190B"/>
    <w:rsid w:val="00241913"/>
    <w:rsid w:val="00241D36"/>
    <w:rsid w:val="002420C2"/>
    <w:rsid w:val="0024380E"/>
    <w:rsid w:val="00243B87"/>
    <w:rsid w:val="00243FA3"/>
    <w:rsid w:val="0024401B"/>
    <w:rsid w:val="00244AF8"/>
    <w:rsid w:val="002451F0"/>
    <w:rsid w:val="0024523E"/>
    <w:rsid w:val="00245381"/>
    <w:rsid w:val="0024560A"/>
    <w:rsid w:val="00245668"/>
    <w:rsid w:val="0024584C"/>
    <w:rsid w:val="00245C16"/>
    <w:rsid w:val="00245F4F"/>
    <w:rsid w:val="00245FDA"/>
    <w:rsid w:val="0024600B"/>
    <w:rsid w:val="002461D5"/>
    <w:rsid w:val="00246F3E"/>
    <w:rsid w:val="0024745F"/>
    <w:rsid w:val="00247ABF"/>
    <w:rsid w:val="0025004E"/>
    <w:rsid w:val="00250781"/>
    <w:rsid w:val="00250D6E"/>
    <w:rsid w:val="00250DF4"/>
    <w:rsid w:val="00251246"/>
    <w:rsid w:val="0025157E"/>
    <w:rsid w:val="00251809"/>
    <w:rsid w:val="0025192C"/>
    <w:rsid w:val="00251E5E"/>
    <w:rsid w:val="00251EDD"/>
    <w:rsid w:val="00251FE9"/>
    <w:rsid w:val="002521D7"/>
    <w:rsid w:val="0025430E"/>
    <w:rsid w:val="0025490D"/>
    <w:rsid w:val="002549BD"/>
    <w:rsid w:val="00255A39"/>
    <w:rsid w:val="00255B72"/>
    <w:rsid w:val="00257F16"/>
    <w:rsid w:val="00260429"/>
    <w:rsid w:val="00260502"/>
    <w:rsid w:val="00260959"/>
    <w:rsid w:val="00260C3B"/>
    <w:rsid w:val="00260CF2"/>
    <w:rsid w:val="00260EF4"/>
    <w:rsid w:val="00261763"/>
    <w:rsid w:val="00262549"/>
    <w:rsid w:val="002637F5"/>
    <w:rsid w:val="00263A77"/>
    <w:rsid w:val="00263BB3"/>
    <w:rsid w:val="0026479D"/>
    <w:rsid w:val="00264B01"/>
    <w:rsid w:val="00266659"/>
    <w:rsid w:val="002667D5"/>
    <w:rsid w:val="002669C3"/>
    <w:rsid w:val="002669D4"/>
    <w:rsid w:val="0026740B"/>
    <w:rsid w:val="002674BD"/>
    <w:rsid w:val="00267C9C"/>
    <w:rsid w:val="0027028F"/>
    <w:rsid w:val="002703F4"/>
    <w:rsid w:val="0027050C"/>
    <w:rsid w:val="00270809"/>
    <w:rsid w:val="00270A1E"/>
    <w:rsid w:val="00270E8E"/>
    <w:rsid w:val="002710BC"/>
    <w:rsid w:val="002717FF"/>
    <w:rsid w:val="00271B05"/>
    <w:rsid w:val="00271E6B"/>
    <w:rsid w:val="0027236C"/>
    <w:rsid w:val="00272409"/>
    <w:rsid w:val="002726DA"/>
    <w:rsid w:val="00272F02"/>
    <w:rsid w:val="00272F39"/>
    <w:rsid w:val="00272F53"/>
    <w:rsid w:val="002736DD"/>
    <w:rsid w:val="002738F9"/>
    <w:rsid w:val="00273CD2"/>
    <w:rsid w:val="00274063"/>
    <w:rsid w:val="00274251"/>
    <w:rsid w:val="002753AF"/>
    <w:rsid w:val="00275758"/>
    <w:rsid w:val="00275866"/>
    <w:rsid w:val="0027598B"/>
    <w:rsid w:val="0027621B"/>
    <w:rsid w:val="00276439"/>
    <w:rsid w:val="00276558"/>
    <w:rsid w:val="00277073"/>
    <w:rsid w:val="002772DD"/>
    <w:rsid w:val="00280054"/>
    <w:rsid w:val="002800FB"/>
    <w:rsid w:val="002807CD"/>
    <w:rsid w:val="00280806"/>
    <w:rsid w:val="00280B02"/>
    <w:rsid w:val="00281A78"/>
    <w:rsid w:val="002821AA"/>
    <w:rsid w:val="00282A37"/>
    <w:rsid w:val="00282AFE"/>
    <w:rsid w:val="00282B83"/>
    <w:rsid w:val="00283A98"/>
    <w:rsid w:val="00283EB4"/>
    <w:rsid w:val="00283FD9"/>
    <w:rsid w:val="00284F20"/>
    <w:rsid w:val="00284F96"/>
    <w:rsid w:val="00285553"/>
    <w:rsid w:val="00285D8D"/>
    <w:rsid w:val="00286534"/>
    <w:rsid w:val="0028703A"/>
    <w:rsid w:val="0028703B"/>
    <w:rsid w:val="00287BAE"/>
    <w:rsid w:val="00287BDA"/>
    <w:rsid w:val="00287D27"/>
    <w:rsid w:val="00290019"/>
    <w:rsid w:val="00290431"/>
    <w:rsid w:val="00291ABC"/>
    <w:rsid w:val="00291CEB"/>
    <w:rsid w:val="002926DF"/>
    <w:rsid w:val="00292EEA"/>
    <w:rsid w:val="00292FC7"/>
    <w:rsid w:val="00293172"/>
    <w:rsid w:val="00293573"/>
    <w:rsid w:val="002936D4"/>
    <w:rsid w:val="002938A0"/>
    <w:rsid w:val="00294AFB"/>
    <w:rsid w:val="00294D81"/>
    <w:rsid w:val="00294E00"/>
    <w:rsid w:val="002951C9"/>
    <w:rsid w:val="002963E9"/>
    <w:rsid w:val="00296FC9"/>
    <w:rsid w:val="0029714C"/>
    <w:rsid w:val="00297721"/>
    <w:rsid w:val="002A0133"/>
    <w:rsid w:val="002A040A"/>
    <w:rsid w:val="002A0AA1"/>
    <w:rsid w:val="002A111B"/>
    <w:rsid w:val="002A2A4E"/>
    <w:rsid w:val="002A2C3A"/>
    <w:rsid w:val="002A2FA8"/>
    <w:rsid w:val="002A3A24"/>
    <w:rsid w:val="002A3C1D"/>
    <w:rsid w:val="002A471F"/>
    <w:rsid w:val="002A4A5C"/>
    <w:rsid w:val="002A58EF"/>
    <w:rsid w:val="002A5C60"/>
    <w:rsid w:val="002A61E8"/>
    <w:rsid w:val="002A65CF"/>
    <w:rsid w:val="002A66FC"/>
    <w:rsid w:val="002A6776"/>
    <w:rsid w:val="002A6E54"/>
    <w:rsid w:val="002A791E"/>
    <w:rsid w:val="002B0286"/>
    <w:rsid w:val="002B0A9F"/>
    <w:rsid w:val="002B0B13"/>
    <w:rsid w:val="002B0F24"/>
    <w:rsid w:val="002B1398"/>
    <w:rsid w:val="002B1745"/>
    <w:rsid w:val="002B17EE"/>
    <w:rsid w:val="002B19F1"/>
    <w:rsid w:val="002B1BEA"/>
    <w:rsid w:val="002B1EFF"/>
    <w:rsid w:val="002B2A5F"/>
    <w:rsid w:val="002B3F2D"/>
    <w:rsid w:val="002B4906"/>
    <w:rsid w:val="002B54DA"/>
    <w:rsid w:val="002B589C"/>
    <w:rsid w:val="002B607C"/>
    <w:rsid w:val="002B6149"/>
    <w:rsid w:val="002B66EE"/>
    <w:rsid w:val="002B71E0"/>
    <w:rsid w:val="002B7791"/>
    <w:rsid w:val="002B7A0B"/>
    <w:rsid w:val="002B7FCA"/>
    <w:rsid w:val="002C069D"/>
    <w:rsid w:val="002C0F1D"/>
    <w:rsid w:val="002C129F"/>
    <w:rsid w:val="002C1985"/>
    <w:rsid w:val="002C2124"/>
    <w:rsid w:val="002C297D"/>
    <w:rsid w:val="002C29CC"/>
    <w:rsid w:val="002C2A1D"/>
    <w:rsid w:val="002C3AC8"/>
    <w:rsid w:val="002C3C25"/>
    <w:rsid w:val="002C444D"/>
    <w:rsid w:val="002C475D"/>
    <w:rsid w:val="002C4C51"/>
    <w:rsid w:val="002C58DE"/>
    <w:rsid w:val="002C66B1"/>
    <w:rsid w:val="002C6A80"/>
    <w:rsid w:val="002C6DB8"/>
    <w:rsid w:val="002C7BFF"/>
    <w:rsid w:val="002D0AC5"/>
    <w:rsid w:val="002D0D26"/>
    <w:rsid w:val="002D0EC6"/>
    <w:rsid w:val="002D1DEB"/>
    <w:rsid w:val="002D2577"/>
    <w:rsid w:val="002D28A1"/>
    <w:rsid w:val="002D2C2A"/>
    <w:rsid w:val="002D3208"/>
    <w:rsid w:val="002D348C"/>
    <w:rsid w:val="002D455A"/>
    <w:rsid w:val="002D46FC"/>
    <w:rsid w:val="002D471D"/>
    <w:rsid w:val="002D53AD"/>
    <w:rsid w:val="002D55EB"/>
    <w:rsid w:val="002D596C"/>
    <w:rsid w:val="002D5DFF"/>
    <w:rsid w:val="002D64D4"/>
    <w:rsid w:val="002D6672"/>
    <w:rsid w:val="002D6BCB"/>
    <w:rsid w:val="002D6EE9"/>
    <w:rsid w:val="002D762E"/>
    <w:rsid w:val="002D78F3"/>
    <w:rsid w:val="002D797F"/>
    <w:rsid w:val="002E0BA6"/>
    <w:rsid w:val="002E11DB"/>
    <w:rsid w:val="002E2391"/>
    <w:rsid w:val="002E2680"/>
    <w:rsid w:val="002E2C2F"/>
    <w:rsid w:val="002E2F45"/>
    <w:rsid w:val="002E33CB"/>
    <w:rsid w:val="002E39CD"/>
    <w:rsid w:val="002E4283"/>
    <w:rsid w:val="002E47E8"/>
    <w:rsid w:val="002E495D"/>
    <w:rsid w:val="002E4F4F"/>
    <w:rsid w:val="002E5073"/>
    <w:rsid w:val="002E5911"/>
    <w:rsid w:val="002E624A"/>
    <w:rsid w:val="002E64BB"/>
    <w:rsid w:val="002E6A79"/>
    <w:rsid w:val="002E6EC1"/>
    <w:rsid w:val="002E700E"/>
    <w:rsid w:val="002E710A"/>
    <w:rsid w:val="002E746D"/>
    <w:rsid w:val="002E785A"/>
    <w:rsid w:val="002E7A5B"/>
    <w:rsid w:val="002E7BC6"/>
    <w:rsid w:val="002F0107"/>
    <w:rsid w:val="002F0846"/>
    <w:rsid w:val="002F08CE"/>
    <w:rsid w:val="002F0906"/>
    <w:rsid w:val="002F179F"/>
    <w:rsid w:val="002F18B6"/>
    <w:rsid w:val="002F1A14"/>
    <w:rsid w:val="002F1D00"/>
    <w:rsid w:val="002F204C"/>
    <w:rsid w:val="002F20D2"/>
    <w:rsid w:val="002F20ED"/>
    <w:rsid w:val="002F23B6"/>
    <w:rsid w:val="002F2466"/>
    <w:rsid w:val="002F275B"/>
    <w:rsid w:val="002F29CF"/>
    <w:rsid w:val="002F2D97"/>
    <w:rsid w:val="002F2E26"/>
    <w:rsid w:val="002F356A"/>
    <w:rsid w:val="002F365E"/>
    <w:rsid w:val="002F43A2"/>
    <w:rsid w:val="002F442F"/>
    <w:rsid w:val="002F462B"/>
    <w:rsid w:val="002F492E"/>
    <w:rsid w:val="002F4B7C"/>
    <w:rsid w:val="002F5033"/>
    <w:rsid w:val="002F5124"/>
    <w:rsid w:val="002F6A37"/>
    <w:rsid w:val="002F6F29"/>
    <w:rsid w:val="002F71CE"/>
    <w:rsid w:val="002F7803"/>
    <w:rsid w:val="002F7AC4"/>
    <w:rsid w:val="00301995"/>
    <w:rsid w:val="00301BD7"/>
    <w:rsid w:val="0030220D"/>
    <w:rsid w:val="003026A3"/>
    <w:rsid w:val="00302957"/>
    <w:rsid w:val="00302CF4"/>
    <w:rsid w:val="00303B3B"/>
    <w:rsid w:val="00303BB9"/>
    <w:rsid w:val="003043E3"/>
    <w:rsid w:val="003048E9"/>
    <w:rsid w:val="0030495D"/>
    <w:rsid w:val="00304EB1"/>
    <w:rsid w:val="00305042"/>
    <w:rsid w:val="00305B2F"/>
    <w:rsid w:val="00305D0B"/>
    <w:rsid w:val="00305F92"/>
    <w:rsid w:val="003061D9"/>
    <w:rsid w:val="0030665E"/>
    <w:rsid w:val="00306711"/>
    <w:rsid w:val="00306EF2"/>
    <w:rsid w:val="00307625"/>
    <w:rsid w:val="00307A83"/>
    <w:rsid w:val="00307C96"/>
    <w:rsid w:val="00310231"/>
    <w:rsid w:val="0031026A"/>
    <w:rsid w:val="00311C1A"/>
    <w:rsid w:val="00312422"/>
    <w:rsid w:val="00312BAA"/>
    <w:rsid w:val="0031328B"/>
    <w:rsid w:val="003139D3"/>
    <w:rsid w:val="00313B17"/>
    <w:rsid w:val="00314422"/>
    <w:rsid w:val="003158BF"/>
    <w:rsid w:val="00315C36"/>
    <w:rsid w:val="003160B1"/>
    <w:rsid w:val="00316420"/>
    <w:rsid w:val="00316AF1"/>
    <w:rsid w:val="00316F6F"/>
    <w:rsid w:val="0031709D"/>
    <w:rsid w:val="003176F8"/>
    <w:rsid w:val="003178C2"/>
    <w:rsid w:val="003205F6"/>
    <w:rsid w:val="00320B77"/>
    <w:rsid w:val="00320DE7"/>
    <w:rsid w:val="00321548"/>
    <w:rsid w:val="00321C55"/>
    <w:rsid w:val="00322D57"/>
    <w:rsid w:val="00322EC2"/>
    <w:rsid w:val="0032477D"/>
    <w:rsid w:val="00325025"/>
    <w:rsid w:val="00325434"/>
    <w:rsid w:val="0032609C"/>
    <w:rsid w:val="0032648E"/>
    <w:rsid w:val="00326AD8"/>
    <w:rsid w:val="003278C9"/>
    <w:rsid w:val="003302FE"/>
    <w:rsid w:val="003303FB"/>
    <w:rsid w:val="00330CB1"/>
    <w:rsid w:val="00330F06"/>
    <w:rsid w:val="00331292"/>
    <w:rsid w:val="00332336"/>
    <w:rsid w:val="00332689"/>
    <w:rsid w:val="00333356"/>
    <w:rsid w:val="003335C1"/>
    <w:rsid w:val="0033360F"/>
    <w:rsid w:val="00333CFE"/>
    <w:rsid w:val="003351BE"/>
    <w:rsid w:val="00335523"/>
    <w:rsid w:val="00335747"/>
    <w:rsid w:val="00335CB6"/>
    <w:rsid w:val="003362AF"/>
    <w:rsid w:val="0033632D"/>
    <w:rsid w:val="0033731E"/>
    <w:rsid w:val="0033764C"/>
    <w:rsid w:val="00337E2D"/>
    <w:rsid w:val="00341659"/>
    <w:rsid w:val="00341BB3"/>
    <w:rsid w:val="00341DC8"/>
    <w:rsid w:val="0034240A"/>
    <w:rsid w:val="00342414"/>
    <w:rsid w:val="00342967"/>
    <w:rsid w:val="00342D9A"/>
    <w:rsid w:val="00342EA4"/>
    <w:rsid w:val="00343815"/>
    <w:rsid w:val="00343A2C"/>
    <w:rsid w:val="003441AE"/>
    <w:rsid w:val="0034470A"/>
    <w:rsid w:val="003447ED"/>
    <w:rsid w:val="00344946"/>
    <w:rsid w:val="00344A1B"/>
    <w:rsid w:val="00344C78"/>
    <w:rsid w:val="00345724"/>
    <w:rsid w:val="00345AEC"/>
    <w:rsid w:val="003461AB"/>
    <w:rsid w:val="00347158"/>
    <w:rsid w:val="00347400"/>
    <w:rsid w:val="0034756A"/>
    <w:rsid w:val="0034777D"/>
    <w:rsid w:val="00347CFA"/>
    <w:rsid w:val="00350164"/>
    <w:rsid w:val="00350A39"/>
    <w:rsid w:val="00350CC7"/>
    <w:rsid w:val="003515F3"/>
    <w:rsid w:val="003516CD"/>
    <w:rsid w:val="00351880"/>
    <w:rsid w:val="00351B73"/>
    <w:rsid w:val="003525A6"/>
    <w:rsid w:val="00352ACC"/>
    <w:rsid w:val="00353C70"/>
    <w:rsid w:val="0035409A"/>
    <w:rsid w:val="003540F2"/>
    <w:rsid w:val="003542B4"/>
    <w:rsid w:val="003542DE"/>
    <w:rsid w:val="00354375"/>
    <w:rsid w:val="003545AD"/>
    <w:rsid w:val="00354686"/>
    <w:rsid w:val="0035474A"/>
    <w:rsid w:val="00354B0D"/>
    <w:rsid w:val="00354B37"/>
    <w:rsid w:val="00355A35"/>
    <w:rsid w:val="00355B1F"/>
    <w:rsid w:val="003560F9"/>
    <w:rsid w:val="003576FC"/>
    <w:rsid w:val="00357AE7"/>
    <w:rsid w:val="00357C60"/>
    <w:rsid w:val="00357C6A"/>
    <w:rsid w:val="00357D39"/>
    <w:rsid w:val="00360386"/>
    <w:rsid w:val="00360935"/>
    <w:rsid w:val="00362935"/>
    <w:rsid w:val="00362EDF"/>
    <w:rsid w:val="00363442"/>
    <w:rsid w:val="00363C62"/>
    <w:rsid w:val="00363CEE"/>
    <w:rsid w:val="003642EB"/>
    <w:rsid w:val="00365600"/>
    <w:rsid w:val="00366294"/>
    <w:rsid w:val="00366514"/>
    <w:rsid w:val="00366EE5"/>
    <w:rsid w:val="00367163"/>
    <w:rsid w:val="00367850"/>
    <w:rsid w:val="00371692"/>
    <w:rsid w:val="00371C2E"/>
    <w:rsid w:val="00371D0B"/>
    <w:rsid w:val="00372451"/>
    <w:rsid w:val="003735EB"/>
    <w:rsid w:val="00373607"/>
    <w:rsid w:val="00373710"/>
    <w:rsid w:val="00373B3D"/>
    <w:rsid w:val="00373D82"/>
    <w:rsid w:val="003740BD"/>
    <w:rsid w:val="0037439B"/>
    <w:rsid w:val="00374702"/>
    <w:rsid w:val="0037477A"/>
    <w:rsid w:val="00374ED5"/>
    <w:rsid w:val="0037595D"/>
    <w:rsid w:val="00375E0D"/>
    <w:rsid w:val="003769EF"/>
    <w:rsid w:val="00376C53"/>
    <w:rsid w:val="00376FDD"/>
    <w:rsid w:val="00377193"/>
    <w:rsid w:val="0037765C"/>
    <w:rsid w:val="00380055"/>
    <w:rsid w:val="00380105"/>
    <w:rsid w:val="003802BD"/>
    <w:rsid w:val="00381422"/>
    <w:rsid w:val="0038172B"/>
    <w:rsid w:val="00381939"/>
    <w:rsid w:val="00381D45"/>
    <w:rsid w:val="00381F56"/>
    <w:rsid w:val="00382289"/>
    <w:rsid w:val="0038231C"/>
    <w:rsid w:val="0038255A"/>
    <w:rsid w:val="00382E3C"/>
    <w:rsid w:val="00383DC5"/>
    <w:rsid w:val="0038420A"/>
    <w:rsid w:val="00385B24"/>
    <w:rsid w:val="00385EFE"/>
    <w:rsid w:val="00385F58"/>
    <w:rsid w:val="00386300"/>
    <w:rsid w:val="00386DCB"/>
    <w:rsid w:val="00386F83"/>
    <w:rsid w:val="003876BB"/>
    <w:rsid w:val="00390309"/>
    <w:rsid w:val="003906C1"/>
    <w:rsid w:val="00390D5B"/>
    <w:rsid w:val="00390D5D"/>
    <w:rsid w:val="00391147"/>
    <w:rsid w:val="003918E3"/>
    <w:rsid w:val="0039220F"/>
    <w:rsid w:val="00392F63"/>
    <w:rsid w:val="0039321E"/>
    <w:rsid w:val="003933DD"/>
    <w:rsid w:val="00393D9C"/>
    <w:rsid w:val="0039419E"/>
    <w:rsid w:val="00394A30"/>
    <w:rsid w:val="003960B0"/>
    <w:rsid w:val="00396566"/>
    <w:rsid w:val="00396CB2"/>
    <w:rsid w:val="00397017"/>
    <w:rsid w:val="0039768C"/>
    <w:rsid w:val="00397BD6"/>
    <w:rsid w:val="003A0084"/>
    <w:rsid w:val="003A1312"/>
    <w:rsid w:val="003A14DC"/>
    <w:rsid w:val="003A17EF"/>
    <w:rsid w:val="003A1A7E"/>
    <w:rsid w:val="003A1F60"/>
    <w:rsid w:val="003A2289"/>
    <w:rsid w:val="003A240A"/>
    <w:rsid w:val="003A263F"/>
    <w:rsid w:val="003A28FF"/>
    <w:rsid w:val="003A4509"/>
    <w:rsid w:val="003A48BC"/>
    <w:rsid w:val="003A49CC"/>
    <w:rsid w:val="003A5A31"/>
    <w:rsid w:val="003A6150"/>
    <w:rsid w:val="003A6361"/>
    <w:rsid w:val="003A675A"/>
    <w:rsid w:val="003A6A35"/>
    <w:rsid w:val="003A70D3"/>
    <w:rsid w:val="003A7817"/>
    <w:rsid w:val="003B0001"/>
    <w:rsid w:val="003B003C"/>
    <w:rsid w:val="003B01EE"/>
    <w:rsid w:val="003B0358"/>
    <w:rsid w:val="003B1079"/>
    <w:rsid w:val="003B1398"/>
    <w:rsid w:val="003B187C"/>
    <w:rsid w:val="003B1B3D"/>
    <w:rsid w:val="003B2979"/>
    <w:rsid w:val="003B2DED"/>
    <w:rsid w:val="003B3756"/>
    <w:rsid w:val="003B3BE2"/>
    <w:rsid w:val="003B3F0E"/>
    <w:rsid w:val="003B4247"/>
    <w:rsid w:val="003B4707"/>
    <w:rsid w:val="003B4948"/>
    <w:rsid w:val="003B54FD"/>
    <w:rsid w:val="003B6452"/>
    <w:rsid w:val="003B65F1"/>
    <w:rsid w:val="003B685F"/>
    <w:rsid w:val="003B6EF4"/>
    <w:rsid w:val="003B746A"/>
    <w:rsid w:val="003B7B93"/>
    <w:rsid w:val="003C019D"/>
    <w:rsid w:val="003C05CC"/>
    <w:rsid w:val="003C09E1"/>
    <w:rsid w:val="003C0D3E"/>
    <w:rsid w:val="003C1C06"/>
    <w:rsid w:val="003C2231"/>
    <w:rsid w:val="003C24E7"/>
    <w:rsid w:val="003C344A"/>
    <w:rsid w:val="003C477F"/>
    <w:rsid w:val="003C48C3"/>
    <w:rsid w:val="003C4B7D"/>
    <w:rsid w:val="003C4F4C"/>
    <w:rsid w:val="003C5696"/>
    <w:rsid w:val="003C5936"/>
    <w:rsid w:val="003C5A63"/>
    <w:rsid w:val="003C665E"/>
    <w:rsid w:val="003C66C4"/>
    <w:rsid w:val="003C6876"/>
    <w:rsid w:val="003C7EB5"/>
    <w:rsid w:val="003D01D7"/>
    <w:rsid w:val="003D033A"/>
    <w:rsid w:val="003D1BC4"/>
    <w:rsid w:val="003D284C"/>
    <w:rsid w:val="003D28EC"/>
    <w:rsid w:val="003D379F"/>
    <w:rsid w:val="003D3D17"/>
    <w:rsid w:val="003D42A5"/>
    <w:rsid w:val="003D4392"/>
    <w:rsid w:val="003D4D7C"/>
    <w:rsid w:val="003D5203"/>
    <w:rsid w:val="003D5703"/>
    <w:rsid w:val="003D5BAB"/>
    <w:rsid w:val="003D5D1A"/>
    <w:rsid w:val="003D61AD"/>
    <w:rsid w:val="003D66A4"/>
    <w:rsid w:val="003D69B3"/>
    <w:rsid w:val="003D6D92"/>
    <w:rsid w:val="003D7A3E"/>
    <w:rsid w:val="003E008A"/>
    <w:rsid w:val="003E069B"/>
    <w:rsid w:val="003E1329"/>
    <w:rsid w:val="003E139B"/>
    <w:rsid w:val="003E20CA"/>
    <w:rsid w:val="003E217E"/>
    <w:rsid w:val="003E2BAB"/>
    <w:rsid w:val="003E2BF8"/>
    <w:rsid w:val="003E47F6"/>
    <w:rsid w:val="003E5323"/>
    <w:rsid w:val="003E58D2"/>
    <w:rsid w:val="003E5D07"/>
    <w:rsid w:val="003E5F5E"/>
    <w:rsid w:val="003E6934"/>
    <w:rsid w:val="003E6DC3"/>
    <w:rsid w:val="003E7A5A"/>
    <w:rsid w:val="003F02C5"/>
    <w:rsid w:val="003F03D3"/>
    <w:rsid w:val="003F05A1"/>
    <w:rsid w:val="003F0E90"/>
    <w:rsid w:val="003F1BCC"/>
    <w:rsid w:val="003F1F2D"/>
    <w:rsid w:val="003F25D9"/>
    <w:rsid w:val="003F2FC4"/>
    <w:rsid w:val="003F4D99"/>
    <w:rsid w:val="003F4DB3"/>
    <w:rsid w:val="003F4E43"/>
    <w:rsid w:val="003F4F6D"/>
    <w:rsid w:val="003F584B"/>
    <w:rsid w:val="003F639B"/>
    <w:rsid w:val="003F63CE"/>
    <w:rsid w:val="003F655A"/>
    <w:rsid w:val="003F667D"/>
    <w:rsid w:val="003F6E2C"/>
    <w:rsid w:val="003F73B2"/>
    <w:rsid w:val="003F7402"/>
    <w:rsid w:val="004000C5"/>
    <w:rsid w:val="004002BE"/>
    <w:rsid w:val="00400551"/>
    <w:rsid w:val="00400977"/>
    <w:rsid w:val="00400AFF"/>
    <w:rsid w:val="00400D07"/>
    <w:rsid w:val="004014EC"/>
    <w:rsid w:val="00401595"/>
    <w:rsid w:val="004016C3"/>
    <w:rsid w:val="004019E8"/>
    <w:rsid w:val="00401F43"/>
    <w:rsid w:val="00402917"/>
    <w:rsid w:val="004029C1"/>
    <w:rsid w:val="00402D8A"/>
    <w:rsid w:val="00403FC8"/>
    <w:rsid w:val="0040473C"/>
    <w:rsid w:val="00404B1C"/>
    <w:rsid w:val="00404DCE"/>
    <w:rsid w:val="004050B6"/>
    <w:rsid w:val="00405844"/>
    <w:rsid w:val="00406536"/>
    <w:rsid w:val="004065A5"/>
    <w:rsid w:val="004067C6"/>
    <w:rsid w:val="0040686A"/>
    <w:rsid w:val="00406A07"/>
    <w:rsid w:val="00406F72"/>
    <w:rsid w:val="00407531"/>
    <w:rsid w:val="0041078D"/>
    <w:rsid w:val="00411BCC"/>
    <w:rsid w:val="00411FE6"/>
    <w:rsid w:val="00412409"/>
    <w:rsid w:val="0041259A"/>
    <w:rsid w:val="004132BE"/>
    <w:rsid w:val="004135D9"/>
    <w:rsid w:val="00413B3B"/>
    <w:rsid w:val="00413E0E"/>
    <w:rsid w:val="004148CE"/>
    <w:rsid w:val="00415554"/>
    <w:rsid w:val="004155C5"/>
    <w:rsid w:val="0041578F"/>
    <w:rsid w:val="00415D46"/>
    <w:rsid w:val="00415EE4"/>
    <w:rsid w:val="00415F09"/>
    <w:rsid w:val="004162BF"/>
    <w:rsid w:val="00416E6B"/>
    <w:rsid w:val="0041714A"/>
    <w:rsid w:val="0042003C"/>
    <w:rsid w:val="00420183"/>
    <w:rsid w:val="0042144A"/>
    <w:rsid w:val="004217D7"/>
    <w:rsid w:val="00421949"/>
    <w:rsid w:val="00421EA9"/>
    <w:rsid w:val="00421F27"/>
    <w:rsid w:val="00422FAA"/>
    <w:rsid w:val="004233C1"/>
    <w:rsid w:val="0042365B"/>
    <w:rsid w:val="0042372A"/>
    <w:rsid w:val="00423824"/>
    <w:rsid w:val="00425DEB"/>
    <w:rsid w:val="0042640B"/>
    <w:rsid w:val="004264D7"/>
    <w:rsid w:val="00426ED6"/>
    <w:rsid w:val="00427157"/>
    <w:rsid w:val="00427701"/>
    <w:rsid w:val="004278D8"/>
    <w:rsid w:val="00430297"/>
    <w:rsid w:val="00430B09"/>
    <w:rsid w:val="00430BCD"/>
    <w:rsid w:val="00430C67"/>
    <w:rsid w:val="004312EB"/>
    <w:rsid w:val="00432882"/>
    <w:rsid w:val="00432945"/>
    <w:rsid w:val="00432B45"/>
    <w:rsid w:val="00432E24"/>
    <w:rsid w:val="00433DC7"/>
    <w:rsid w:val="00434024"/>
    <w:rsid w:val="004341CA"/>
    <w:rsid w:val="004347CD"/>
    <w:rsid w:val="00434901"/>
    <w:rsid w:val="0043497A"/>
    <w:rsid w:val="00435237"/>
    <w:rsid w:val="004362F0"/>
    <w:rsid w:val="004376F2"/>
    <w:rsid w:val="0044016C"/>
    <w:rsid w:val="00440194"/>
    <w:rsid w:val="00440710"/>
    <w:rsid w:val="00440D30"/>
    <w:rsid w:val="00440DA2"/>
    <w:rsid w:val="00440E43"/>
    <w:rsid w:val="00441194"/>
    <w:rsid w:val="0044130E"/>
    <w:rsid w:val="004419E9"/>
    <w:rsid w:val="00441DB7"/>
    <w:rsid w:val="00441ED8"/>
    <w:rsid w:val="004440DA"/>
    <w:rsid w:val="00444EA4"/>
    <w:rsid w:val="00445546"/>
    <w:rsid w:val="00445DCF"/>
    <w:rsid w:val="0044665B"/>
    <w:rsid w:val="0044797B"/>
    <w:rsid w:val="00447AFE"/>
    <w:rsid w:val="004500C0"/>
    <w:rsid w:val="00451F4F"/>
    <w:rsid w:val="0045248D"/>
    <w:rsid w:val="00452AC5"/>
    <w:rsid w:val="004538A1"/>
    <w:rsid w:val="00454343"/>
    <w:rsid w:val="00454C23"/>
    <w:rsid w:val="00454C78"/>
    <w:rsid w:val="00455439"/>
    <w:rsid w:val="00455BD0"/>
    <w:rsid w:val="00456549"/>
    <w:rsid w:val="004569B2"/>
    <w:rsid w:val="004574F4"/>
    <w:rsid w:val="00457814"/>
    <w:rsid w:val="00457F2D"/>
    <w:rsid w:val="004601F8"/>
    <w:rsid w:val="00460551"/>
    <w:rsid w:val="004606B5"/>
    <w:rsid w:val="00460947"/>
    <w:rsid w:val="00460D3B"/>
    <w:rsid w:val="004615BF"/>
    <w:rsid w:val="004617AE"/>
    <w:rsid w:val="00462360"/>
    <w:rsid w:val="0046253E"/>
    <w:rsid w:val="004626A9"/>
    <w:rsid w:val="00463640"/>
    <w:rsid w:val="0046384C"/>
    <w:rsid w:val="00463CEA"/>
    <w:rsid w:val="00464B84"/>
    <w:rsid w:val="00464FFC"/>
    <w:rsid w:val="00465470"/>
    <w:rsid w:val="0046573C"/>
    <w:rsid w:val="004659EA"/>
    <w:rsid w:val="00465DEA"/>
    <w:rsid w:val="00465F16"/>
    <w:rsid w:val="00465FBE"/>
    <w:rsid w:val="004662D6"/>
    <w:rsid w:val="004667CB"/>
    <w:rsid w:val="00466DFF"/>
    <w:rsid w:val="00467008"/>
    <w:rsid w:val="004674AE"/>
    <w:rsid w:val="0046770D"/>
    <w:rsid w:val="00467874"/>
    <w:rsid w:val="0047037D"/>
    <w:rsid w:val="0047042E"/>
    <w:rsid w:val="00470501"/>
    <w:rsid w:val="004705B1"/>
    <w:rsid w:val="00470BC4"/>
    <w:rsid w:val="00471816"/>
    <w:rsid w:val="00471C72"/>
    <w:rsid w:val="00472EC8"/>
    <w:rsid w:val="00472EEE"/>
    <w:rsid w:val="004733F0"/>
    <w:rsid w:val="004738AB"/>
    <w:rsid w:val="00473F4C"/>
    <w:rsid w:val="004742E0"/>
    <w:rsid w:val="00474566"/>
    <w:rsid w:val="00474AEC"/>
    <w:rsid w:val="00475DD6"/>
    <w:rsid w:val="00475EC9"/>
    <w:rsid w:val="00476734"/>
    <w:rsid w:val="00477E18"/>
    <w:rsid w:val="00477F02"/>
    <w:rsid w:val="00477F50"/>
    <w:rsid w:val="00480791"/>
    <w:rsid w:val="004808F5"/>
    <w:rsid w:val="004809F8"/>
    <w:rsid w:val="00480A60"/>
    <w:rsid w:val="00481A46"/>
    <w:rsid w:val="00481A49"/>
    <w:rsid w:val="00482F83"/>
    <w:rsid w:val="00482FA4"/>
    <w:rsid w:val="004831CF"/>
    <w:rsid w:val="004838C0"/>
    <w:rsid w:val="004838F9"/>
    <w:rsid w:val="0048408F"/>
    <w:rsid w:val="004841FE"/>
    <w:rsid w:val="004846B3"/>
    <w:rsid w:val="00484D16"/>
    <w:rsid w:val="00485973"/>
    <w:rsid w:val="00485F3E"/>
    <w:rsid w:val="0048656A"/>
    <w:rsid w:val="0048681F"/>
    <w:rsid w:val="00486CF8"/>
    <w:rsid w:val="0048707C"/>
    <w:rsid w:val="004876A5"/>
    <w:rsid w:val="00487D87"/>
    <w:rsid w:val="00487EDB"/>
    <w:rsid w:val="00487FC2"/>
    <w:rsid w:val="00490EF3"/>
    <w:rsid w:val="00492B83"/>
    <w:rsid w:val="00492D7A"/>
    <w:rsid w:val="004932FB"/>
    <w:rsid w:val="00493874"/>
    <w:rsid w:val="004949D4"/>
    <w:rsid w:val="0049563F"/>
    <w:rsid w:val="00495756"/>
    <w:rsid w:val="00495F7A"/>
    <w:rsid w:val="004968A8"/>
    <w:rsid w:val="00496B66"/>
    <w:rsid w:val="0049724F"/>
    <w:rsid w:val="00497278"/>
    <w:rsid w:val="004A0BC2"/>
    <w:rsid w:val="004A1483"/>
    <w:rsid w:val="004A15C8"/>
    <w:rsid w:val="004A17DB"/>
    <w:rsid w:val="004A1964"/>
    <w:rsid w:val="004A2554"/>
    <w:rsid w:val="004A2E61"/>
    <w:rsid w:val="004A3001"/>
    <w:rsid w:val="004A3622"/>
    <w:rsid w:val="004A3A50"/>
    <w:rsid w:val="004A4EA6"/>
    <w:rsid w:val="004A4FBC"/>
    <w:rsid w:val="004A572B"/>
    <w:rsid w:val="004A5C13"/>
    <w:rsid w:val="004A5D44"/>
    <w:rsid w:val="004A6278"/>
    <w:rsid w:val="004A698C"/>
    <w:rsid w:val="004A6CC2"/>
    <w:rsid w:val="004A70EF"/>
    <w:rsid w:val="004A72A3"/>
    <w:rsid w:val="004A73CD"/>
    <w:rsid w:val="004A73CE"/>
    <w:rsid w:val="004B029F"/>
    <w:rsid w:val="004B0B0A"/>
    <w:rsid w:val="004B0C04"/>
    <w:rsid w:val="004B1089"/>
    <w:rsid w:val="004B1174"/>
    <w:rsid w:val="004B160C"/>
    <w:rsid w:val="004B16F7"/>
    <w:rsid w:val="004B1A4E"/>
    <w:rsid w:val="004B1D55"/>
    <w:rsid w:val="004B1E89"/>
    <w:rsid w:val="004B231B"/>
    <w:rsid w:val="004B351F"/>
    <w:rsid w:val="004B372C"/>
    <w:rsid w:val="004B396F"/>
    <w:rsid w:val="004B3FEF"/>
    <w:rsid w:val="004B402B"/>
    <w:rsid w:val="004B40AE"/>
    <w:rsid w:val="004B419E"/>
    <w:rsid w:val="004B441F"/>
    <w:rsid w:val="004B4A76"/>
    <w:rsid w:val="004B4D37"/>
    <w:rsid w:val="004B4E94"/>
    <w:rsid w:val="004B51E3"/>
    <w:rsid w:val="004B52B0"/>
    <w:rsid w:val="004B58C0"/>
    <w:rsid w:val="004B5BA8"/>
    <w:rsid w:val="004B6408"/>
    <w:rsid w:val="004B6733"/>
    <w:rsid w:val="004B6D58"/>
    <w:rsid w:val="004B7B3E"/>
    <w:rsid w:val="004C0C08"/>
    <w:rsid w:val="004C1B02"/>
    <w:rsid w:val="004C1B08"/>
    <w:rsid w:val="004C2124"/>
    <w:rsid w:val="004C2161"/>
    <w:rsid w:val="004C2ABE"/>
    <w:rsid w:val="004C332A"/>
    <w:rsid w:val="004C3701"/>
    <w:rsid w:val="004C37AF"/>
    <w:rsid w:val="004C3B29"/>
    <w:rsid w:val="004C45DC"/>
    <w:rsid w:val="004C4A82"/>
    <w:rsid w:val="004C5E2F"/>
    <w:rsid w:val="004C6D2B"/>
    <w:rsid w:val="004C6EF5"/>
    <w:rsid w:val="004C6F96"/>
    <w:rsid w:val="004C7854"/>
    <w:rsid w:val="004C78E2"/>
    <w:rsid w:val="004C7954"/>
    <w:rsid w:val="004C7EDD"/>
    <w:rsid w:val="004D0066"/>
    <w:rsid w:val="004D0407"/>
    <w:rsid w:val="004D077E"/>
    <w:rsid w:val="004D096C"/>
    <w:rsid w:val="004D13DC"/>
    <w:rsid w:val="004D1596"/>
    <w:rsid w:val="004D16BE"/>
    <w:rsid w:val="004D2C5F"/>
    <w:rsid w:val="004D3364"/>
    <w:rsid w:val="004D34AB"/>
    <w:rsid w:val="004D3D14"/>
    <w:rsid w:val="004D40B0"/>
    <w:rsid w:val="004D42B0"/>
    <w:rsid w:val="004D4F9F"/>
    <w:rsid w:val="004D5BB5"/>
    <w:rsid w:val="004D61E5"/>
    <w:rsid w:val="004D75BF"/>
    <w:rsid w:val="004D7664"/>
    <w:rsid w:val="004D7CB3"/>
    <w:rsid w:val="004E0CFF"/>
    <w:rsid w:val="004E1F0A"/>
    <w:rsid w:val="004E25EB"/>
    <w:rsid w:val="004E281C"/>
    <w:rsid w:val="004E285A"/>
    <w:rsid w:val="004E2EE7"/>
    <w:rsid w:val="004E357F"/>
    <w:rsid w:val="004E3DF5"/>
    <w:rsid w:val="004E3E51"/>
    <w:rsid w:val="004E4057"/>
    <w:rsid w:val="004E41EC"/>
    <w:rsid w:val="004E4450"/>
    <w:rsid w:val="004E47A3"/>
    <w:rsid w:val="004E4842"/>
    <w:rsid w:val="004E4ACD"/>
    <w:rsid w:val="004E4C28"/>
    <w:rsid w:val="004E4F3C"/>
    <w:rsid w:val="004E5ACA"/>
    <w:rsid w:val="004E5B6E"/>
    <w:rsid w:val="004E62FE"/>
    <w:rsid w:val="004E630E"/>
    <w:rsid w:val="004E645F"/>
    <w:rsid w:val="004E663F"/>
    <w:rsid w:val="004F083C"/>
    <w:rsid w:val="004F0DBD"/>
    <w:rsid w:val="004F14E7"/>
    <w:rsid w:val="004F1AB6"/>
    <w:rsid w:val="004F1F1C"/>
    <w:rsid w:val="004F26AB"/>
    <w:rsid w:val="004F2910"/>
    <w:rsid w:val="004F3557"/>
    <w:rsid w:val="004F46FD"/>
    <w:rsid w:val="004F4938"/>
    <w:rsid w:val="004F4F37"/>
    <w:rsid w:val="004F62C5"/>
    <w:rsid w:val="004F6D50"/>
    <w:rsid w:val="004F7457"/>
    <w:rsid w:val="004F7A9A"/>
    <w:rsid w:val="004F7CC0"/>
    <w:rsid w:val="0050028D"/>
    <w:rsid w:val="0050086D"/>
    <w:rsid w:val="0050141D"/>
    <w:rsid w:val="00501CFF"/>
    <w:rsid w:val="00501F2F"/>
    <w:rsid w:val="00502103"/>
    <w:rsid w:val="00502519"/>
    <w:rsid w:val="00502D73"/>
    <w:rsid w:val="00502F02"/>
    <w:rsid w:val="0050438F"/>
    <w:rsid w:val="00504A97"/>
    <w:rsid w:val="005054BD"/>
    <w:rsid w:val="005054EF"/>
    <w:rsid w:val="0050653F"/>
    <w:rsid w:val="0050660E"/>
    <w:rsid w:val="00506DA1"/>
    <w:rsid w:val="00510090"/>
    <w:rsid w:val="0051066F"/>
    <w:rsid w:val="00511EA1"/>
    <w:rsid w:val="005129F0"/>
    <w:rsid w:val="00512DBD"/>
    <w:rsid w:val="005138FC"/>
    <w:rsid w:val="005142A5"/>
    <w:rsid w:val="005143B0"/>
    <w:rsid w:val="00514A14"/>
    <w:rsid w:val="00514C3F"/>
    <w:rsid w:val="00514EAD"/>
    <w:rsid w:val="00514FA7"/>
    <w:rsid w:val="005150E8"/>
    <w:rsid w:val="00515EFC"/>
    <w:rsid w:val="00516549"/>
    <w:rsid w:val="005166C7"/>
    <w:rsid w:val="00516ACA"/>
    <w:rsid w:val="00516D34"/>
    <w:rsid w:val="00517322"/>
    <w:rsid w:val="005203A6"/>
    <w:rsid w:val="005208CD"/>
    <w:rsid w:val="00520D66"/>
    <w:rsid w:val="00521A1B"/>
    <w:rsid w:val="00521EBA"/>
    <w:rsid w:val="00522307"/>
    <w:rsid w:val="005226F2"/>
    <w:rsid w:val="00522B83"/>
    <w:rsid w:val="00523059"/>
    <w:rsid w:val="00523340"/>
    <w:rsid w:val="00523489"/>
    <w:rsid w:val="00523E29"/>
    <w:rsid w:val="0052455E"/>
    <w:rsid w:val="00524894"/>
    <w:rsid w:val="005249C1"/>
    <w:rsid w:val="005256F5"/>
    <w:rsid w:val="00525E55"/>
    <w:rsid w:val="00526439"/>
    <w:rsid w:val="00526F63"/>
    <w:rsid w:val="005277AC"/>
    <w:rsid w:val="0053067F"/>
    <w:rsid w:val="00530966"/>
    <w:rsid w:val="005309C5"/>
    <w:rsid w:val="00530D30"/>
    <w:rsid w:val="00531C7C"/>
    <w:rsid w:val="005323A1"/>
    <w:rsid w:val="005327DB"/>
    <w:rsid w:val="00532C9A"/>
    <w:rsid w:val="00532D2B"/>
    <w:rsid w:val="00532D83"/>
    <w:rsid w:val="00532EB8"/>
    <w:rsid w:val="0053314B"/>
    <w:rsid w:val="005335A4"/>
    <w:rsid w:val="00534455"/>
    <w:rsid w:val="00535403"/>
    <w:rsid w:val="005378CE"/>
    <w:rsid w:val="00537B1E"/>
    <w:rsid w:val="00537CB2"/>
    <w:rsid w:val="005408A9"/>
    <w:rsid w:val="005409AB"/>
    <w:rsid w:val="00540A6B"/>
    <w:rsid w:val="00540B7C"/>
    <w:rsid w:val="00542025"/>
    <w:rsid w:val="005420E9"/>
    <w:rsid w:val="00542155"/>
    <w:rsid w:val="005424BC"/>
    <w:rsid w:val="00542AD7"/>
    <w:rsid w:val="00543359"/>
    <w:rsid w:val="00543AEE"/>
    <w:rsid w:val="005442C0"/>
    <w:rsid w:val="005455E3"/>
    <w:rsid w:val="00545A9F"/>
    <w:rsid w:val="00547334"/>
    <w:rsid w:val="00547537"/>
    <w:rsid w:val="00550FCE"/>
    <w:rsid w:val="005510A5"/>
    <w:rsid w:val="005513EC"/>
    <w:rsid w:val="00551CCC"/>
    <w:rsid w:val="00553BF4"/>
    <w:rsid w:val="00553EBA"/>
    <w:rsid w:val="005540B0"/>
    <w:rsid w:val="00554159"/>
    <w:rsid w:val="005542B1"/>
    <w:rsid w:val="005547A7"/>
    <w:rsid w:val="00554916"/>
    <w:rsid w:val="005549A3"/>
    <w:rsid w:val="00554FCB"/>
    <w:rsid w:val="00556114"/>
    <w:rsid w:val="005561DD"/>
    <w:rsid w:val="00557176"/>
    <w:rsid w:val="005571DB"/>
    <w:rsid w:val="0055783B"/>
    <w:rsid w:val="00557B41"/>
    <w:rsid w:val="00557CB4"/>
    <w:rsid w:val="00560200"/>
    <w:rsid w:val="0056086D"/>
    <w:rsid w:val="00560CB5"/>
    <w:rsid w:val="00560E70"/>
    <w:rsid w:val="00562B0F"/>
    <w:rsid w:val="0056411E"/>
    <w:rsid w:val="005642D9"/>
    <w:rsid w:val="00564A11"/>
    <w:rsid w:val="0056575F"/>
    <w:rsid w:val="005668FB"/>
    <w:rsid w:val="0056740B"/>
    <w:rsid w:val="005674AC"/>
    <w:rsid w:val="0056793D"/>
    <w:rsid w:val="00570259"/>
    <w:rsid w:val="005703F6"/>
    <w:rsid w:val="005705B9"/>
    <w:rsid w:val="00570B1A"/>
    <w:rsid w:val="00570CEE"/>
    <w:rsid w:val="0057136D"/>
    <w:rsid w:val="0057185A"/>
    <w:rsid w:val="00571ECB"/>
    <w:rsid w:val="00572104"/>
    <w:rsid w:val="00572475"/>
    <w:rsid w:val="0057326E"/>
    <w:rsid w:val="00573975"/>
    <w:rsid w:val="00573C0C"/>
    <w:rsid w:val="00573C9A"/>
    <w:rsid w:val="00573D3F"/>
    <w:rsid w:val="00573D63"/>
    <w:rsid w:val="00573DD3"/>
    <w:rsid w:val="00573DE5"/>
    <w:rsid w:val="00573EAE"/>
    <w:rsid w:val="0057445C"/>
    <w:rsid w:val="005756B8"/>
    <w:rsid w:val="005757A0"/>
    <w:rsid w:val="0057593B"/>
    <w:rsid w:val="00575A92"/>
    <w:rsid w:val="00575B3C"/>
    <w:rsid w:val="00575CC1"/>
    <w:rsid w:val="00575F6C"/>
    <w:rsid w:val="005760D5"/>
    <w:rsid w:val="00576280"/>
    <w:rsid w:val="00576B10"/>
    <w:rsid w:val="0057739C"/>
    <w:rsid w:val="0057789E"/>
    <w:rsid w:val="00577A1A"/>
    <w:rsid w:val="00580B5E"/>
    <w:rsid w:val="00580E68"/>
    <w:rsid w:val="005811E1"/>
    <w:rsid w:val="00581935"/>
    <w:rsid w:val="00581A50"/>
    <w:rsid w:val="00581D2D"/>
    <w:rsid w:val="00581EB1"/>
    <w:rsid w:val="00582130"/>
    <w:rsid w:val="00582469"/>
    <w:rsid w:val="0058320F"/>
    <w:rsid w:val="00583297"/>
    <w:rsid w:val="0058384C"/>
    <w:rsid w:val="005839A2"/>
    <w:rsid w:val="00583D89"/>
    <w:rsid w:val="0058411E"/>
    <w:rsid w:val="00584C84"/>
    <w:rsid w:val="00584D30"/>
    <w:rsid w:val="00585021"/>
    <w:rsid w:val="00585141"/>
    <w:rsid w:val="00585231"/>
    <w:rsid w:val="005858DC"/>
    <w:rsid w:val="00585FAC"/>
    <w:rsid w:val="005864C2"/>
    <w:rsid w:val="005868EF"/>
    <w:rsid w:val="00587253"/>
    <w:rsid w:val="005905DA"/>
    <w:rsid w:val="00590704"/>
    <w:rsid w:val="005907F3"/>
    <w:rsid w:val="00590A25"/>
    <w:rsid w:val="00590E04"/>
    <w:rsid w:val="00592981"/>
    <w:rsid w:val="0059313E"/>
    <w:rsid w:val="005932AA"/>
    <w:rsid w:val="00594E26"/>
    <w:rsid w:val="0059507B"/>
    <w:rsid w:val="005958C5"/>
    <w:rsid w:val="00595E8C"/>
    <w:rsid w:val="005979E4"/>
    <w:rsid w:val="00597EBD"/>
    <w:rsid w:val="005A0A28"/>
    <w:rsid w:val="005A0B40"/>
    <w:rsid w:val="005A0CD8"/>
    <w:rsid w:val="005A1BAB"/>
    <w:rsid w:val="005A1BFC"/>
    <w:rsid w:val="005A23E0"/>
    <w:rsid w:val="005A2DC5"/>
    <w:rsid w:val="005A33D4"/>
    <w:rsid w:val="005A379C"/>
    <w:rsid w:val="005A3E94"/>
    <w:rsid w:val="005A4804"/>
    <w:rsid w:val="005A48E4"/>
    <w:rsid w:val="005A551B"/>
    <w:rsid w:val="005A6314"/>
    <w:rsid w:val="005A6564"/>
    <w:rsid w:val="005A68CA"/>
    <w:rsid w:val="005A6D7A"/>
    <w:rsid w:val="005A75BC"/>
    <w:rsid w:val="005A7DFF"/>
    <w:rsid w:val="005B039A"/>
    <w:rsid w:val="005B0637"/>
    <w:rsid w:val="005B0C27"/>
    <w:rsid w:val="005B19EC"/>
    <w:rsid w:val="005B1D80"/>
    <w:rsid w:val="005B1FFB"/>
    <w:rsid w:val="005B3644"/>
    <w:rsid w:val="005B373F"/>
    <w:rsid w:val="005B3A16"/>
    <w:rsid w:val="005B4121"/>
    <w:rsid w:val="005B484F"/>
    <w:rsid w:val="005B4EA1"/>
    <w:rsid w:val="005B58C1"/>
    <w:rsid w:val="005B5924"/>
    <w:rsid w:val="005B5FF8"/>
    <w:rsid w:val="005B61D2"/>
    <w:rsid w:val="005B635F"/>
    <w:rsid w:val="005B644D"/>
    <w:rsid w:val="005B6C96"/>
    <w:rsid w:val="005B6FB7"/>
    <w:rsid w:val="005B78CF"/>
    <w:rsid w:val="005B7FC8"/>
    <w:rsid w:val="005C00B0"/>
    <w:rsid w:val="005C02FF"/>
    <w:rsid w:val="005C0373"/>
    <w:rsid w:val="005C0A7D"/>
    <w:rsid w:val="005C0C6C"/>
    <w:rsid w:val="005C0F82"/>
    <w:rsid w:val="005C15AA"/>
    <w:rsid w:val="005C1D7C"/>
    <w:rsid w:val="005C2C28"/>
    <w:rsid w:val="005C2D56"/>
    <w:rsid w:val="005C333E"/>
    <w:rsid w:val="005C4677"/>
    <w:rsid w:val="005C4A59"/>
    <w:rsid w:val="005C5104"/>
    <w:rsid w:val="005C5CC1"/>
    <w:rsid w:val="005C6D9E"/>
    <w:rsid w:val="005C796A"/>
    <w:rsid w:val="005C7C4D"/>
    <w:rsid w:val="005C7D75"/>
    <w:rsid w:val="005C7EC1"/>
    <w:rsid w:val="005D02F9"/>
    <w:rsid w:val="005D0418"/>
    <w:rsid w:val="005D06F9"/>
    <w:rsid w:val="005D09BC"/>
    <w:rsid w:val="005D0A2C"/>
    <w:rsid w:val="005D1703"/>
    <w:rsid w:val="005D2B25"/>
    <w:rsid w:val="005D336D"/>
    <w:rsid w:val="005D38BC"/>
    <w:rsid w:val="005D3B87"/>
    <w:rsid w:val="005D41B8"/>
    <w:rsid w:val="005D42D3"/>
    <w:rsid w:val="005D48B8"/>
    <w:rsid w:val="005D4C0B"/>
    <w:rsid w:val="005D5ADD"/>
    <w:rsid w:val="005D6302"/>
    <w:rsid w:val="005D6E09"/>
    <w:rsid w:val="005D77F8"/>
    <w:rsid w:val="005D7AF0"/>
    <w:rsid w:val="005D7D28"/>
    <w:rsid w:val="005D7FAB"/>
    <w:rsid w:val="005E07E9"/>
    <w:rsid w:val="005E0B99"/>
    <w:rsid w:val="005E0EAC"/>
    <w:rsid w:val="005E1B16"/>
    <w:rsid w:val="005E1E4C"/>
    <w:rsid w:val="005E21DA"/>
    <w:rsid w:val="005E24F4"/>
    <w:rsid w:val="005E3654"/>
    <w:rsid w:val="005E36C2"/>
    <w:rsid w:val="005E38B0"/>
    <w:rsid w:val="005E40CB"/>
    <w:rsid w:val="005E41FD"/>
    <w:rsid w:val="005E454D"/>
    <w:rsid w:val="005E4B21"/>
    <w:rsid w:val="005E4C7B"/>
    <w:rsid w:val="005E53C7"/>
    <w:rsid w:val="005E5451"/>
    <w:rsid w:val="005E5619"/>
    <w:rsid w:val="005E5ABB"/>
    <w:rsid w:val="005E5FA9"/>
    <w:rsid w:val="005E6D2A"/>
    <w:rsid w:val="005E6DFB"/>
    <w:rsid w:val="005E6F15"/>
    <w:rsid w:val="005E73D9"/>
    <w:rsid w:val="005E7903"/>
    <w:rsid w:val="005F011D"/>
    <w:rsid w:val="005F0473"/>
    <w:rsid w:val="005F04DA"/>
    <w:rsid w:val="005F159C"/>
    <w:rsid w:val="005F1E9F"/>
    <w:rsid w:val="005F215B"/>
    <w:rsid w:val="005F3042"/>
    <w:rsid w:val="005F31CF"/>
    <w:rsid w:val="005F320C"/>
    <w:rsid w:val="005F3757"/>
    <w:rsid w:val="005F3CCC"/>
    <w:rsid w:val="005F41AB"/>
    <w:rsid w:val="005F4721"/>
    <w:rsid w:val="005F4F7C"/>
    <w:rsid w:val="005F5C31"/>
    <w:rsid w:val="005F67FA"/>
    <w:rsid w:val="005F68A4"/>
    <w:rsid w:val="005F6A03"/>
    <w:rsid w:val="005F73DB"/>
    <w:rsid w:val="005F7F46"/>
    <w:rsid w:val="00600465"/>
    <w:rsid w:val="0060067A"/>
    <w:rsid w:val="00600B3A"/>
    <w:rsid w:val="0060146A"/>
    <w:rsid w:val="00601FFA"/>
    <w:rsid w:val="00602158"/>
    <w:rsid w:val="006023F8"/>
    <w:rsid w:val="006025A2"/>
    <w:rsid w:val="0060276E"/>
    <w:rsid w:val="00602800"/>
    <w:rsid w:val="00602FC2"/>
    <w:rsid w:val="00603A8C"/>
    <w:rsid w:val="006043DB"/>
    <w:rsid w:val="00604FDB"/>
    <w:rsid w:val="006052C0"/>
    <w:rsid w:val="00606133"/>
    <w:rsid w:val="00606394"/>
    <w:rsid w:val="00606855"/>
    <w:rsid w:val="00606F34"/>
    <w:rsid w:val="0060755F"/>
    <w:rsid w:val="006075C7"/>
    <w:rsid w:val="006076E5"/>
    <w:rsid w:val="00611AFC"/>
    <w:rsid w:val="00611B7F"/>
    <w:rsid w:val="00612032"/>
    <w:rsid w:val="00613163"/>
    <w:rsid w:val="00613280"/>
    <w:rsid w:val="006133AD"/>
    <w:rsid w:val="0061340F"/>
    <w:rsid w:val="006136B7"/>
    <w:rsid w:val="006138A4"/>
    <w:rsid w:val="00613E7E"/>
    <w:rsid w:val="0061408F"/>
    <w:rsid w:val="0061431E"/>
    <w:rsid w:val="0061504D"/>
    <w:rsid w:val="00615888"/>
    <w:rsid w:val="00615D33"/>
    <w:rsid w:val="0061612B"/>
    <w:rsid w:val="0061621C"/>
    <w:rsid w:val="006167A7"/>
    <w:rsid w:val="0061681B"/>
    <w:rsid w:val="00616CC7"/>
    <w:rsid w:val="00616D82"/>
    <w:rsid w:val="006203ED"/>
    <w:rsid w:val="00620807"/>
    <w:rsid w:val="006215C1"/>
    <w:rsid w:val="00621746"/>
    <w:rsid w:val="00621BC6"/>
    <w:rsid w:val="00621E92"/>
    <w:rsid w:val="00622627"/>
    <w:rsid w:val="00622D3B"/>
    <w:rsid w:val="006240AA"/>
    <w:rsid w:val="00624626"/>
    <w:rsid w:val="006249BA"/>
    <w:rsid w:val="00624B2F"/>
    <w:rsid w:val="00624C95"/>
    <w:rsid w:val="0062537C"/>
    <w:rsid w:val="006263E8"/>
    <w:rsid w:val="00626ED6"/>
    <w:rsid w:val="006308E5"/>
    <w:rsid w:val="00630A76"/>
    <w:rsid w:val="00630CDF"/>
    <w:rsid w:val="006312D7"/>
    <w:rsid w:val="006315AC"/>
    <w:rsid w:val="00631723"/>
    <w:rsid w:val="00631DE7"/>
    <w:rsid w:val="00631F06"/>
    <w:rsid w:val="00631F89"/>
    <w:rsid w:val="0063256A"/>
    <w:rsid w:val="006325AF"/>
    <w:rsid w:val="006327E0"/>
    <w:rsid w:val="00632DD4"/>
    <w:rsid w:val="00633428"/>
    <w:rsid w:val="0063376E"/>
    <w:rsid w:val="006339B4"/>
    <w:rsid w:val="00634405"/>
    <w:rsid w:val="00634ADC"/>
    <w:rsid w:val="006373FB"/>
    <w:rsid w:val="00637732"/>
    <w:rsid w:val="006403B1"/>
    <w:rsid w:val="00640701"/>
    <w:rsid w:val="00641034"/>
    <w:rsid w:val="0064116A"/>
    <w:rsid w:val="00641ECC"/>
    <w:rsid w:val="006425A3"/>
    <w:rsid w:val="00643064"/>
    <w:rsid w:val="006433F2"/>
    <w:rsid w:val="00644C91"/>
    <w:rsid w:val="00645611"/>
    <w:rsid w:val="00645EE3"/>
    <w:rsid w:val="00645F93"/>
    <w:rsid w:val="00646A73"/>
    <w:rsid w:val="00647875"/>
    <w:rsid w:val="00647AAE"/>
    <w:rsid w:val="00647BA8"/>
    <w:rsid w:val="00650CC9"/>
    <w:rsid w:val="00650D41"/>
    <w:rsid w:val="0065155C"/>
    <w:rsid w:val="0065190B"/>
    <w:rsid w:val="00651C8B"/>
    <w:rsid w:val="006523F7"/>
    <w:rsid w:val="00652BA8"/>
    <w:rsid w:val="00652C55"/>
    <w:rsid w:val="0065387E"/>
    <w:rsid w:val="006544F4"/>
    <w:rsid w:val="00654968"/>
    <w:rsid w:val="00655060"/>
    <w:rsid w:val="006551A5"/>
    <w:rsid w:val="0065552C"/>
    <w:rsid w:val="006558D7"/>
    <w:rsid w:val="00655CEB"/>
    <w:rsid w:val="00656093"/>
    <w:rsid w:val="006563E3"/>
    <w:rsid w:val="00656BB0"/>
    <w:rsid w:val="00656DDF"/>
    <w:rsid w:val="006571CC"/>
    <w:rsid w:val="00657CFC"/>
    <w:rsid w:val="00660731"/>
    <w:rsid w:val="00660B24"/>
    <w:rsid w:val="00661C7D"/>
    <w:rsid w:val="006625CC"/>
    <w:rsid w:val="0066296F"/>
    <w:rsid w:val="00662FA9"/>
    <w:rsid w:val="006630E3"/>
    <w:rsid w:val="00663290"/>
    <w:rsid w:val="006632D3"/>
    <w:rsid w:val="00663463"/>
    <w:rsid w:val="00663683"/>
    <w:rsid w:val="0066397C"/>
    <w:rsid w:val="00663DAB"/>
    <w:rsid w:val="00664214"/>
    <w:rsid w:val="00664261"/>
    <w:rsid w:val="006645E8"/>
    <w:rsid w:val="0066472F"/>
    <w:rsid w:val="006648FC"/>
    <w:rsid w:val="00665045"/>
    <w:rsid w:val="00665648"/>
    <w:rsid w:val="0066603D"/>
    <w:rsid w:val="006661C5"/>
    <w:rsid w:val="006669D9"/>
    <w:rsid w:val="00666AB8"/>
    <w:rsid w:val="00666CCB"/>
    <w:rsid w:val="00667159"/>
    <w:rsid w:val="00667343"/>
    <w:rsid w:val="0066785E"/>
    <w:rsid w:val="00667D70"/>
    <w:rsid w:val="006706B6"/>
    <w:rsid w:val="00670988"/>
    <w:rsid w:val="00671251"/>
    <w:rsid w:val="006713CC"/>
    <w:rsid w:val="00672245"/>
    <w:rsid w:val="00674847"/>
    <w:rsid w:val="00675265"/>
    <w:rsid w:val="00675D3F"/>
    <w:rsid w:val="006761FF"/>
    <w:rsid w:val="006776B1"/>
    <w:rsid w:val="00680436"/>
    <w:rsid w:val="006804A3"/>
    <w:rsid w:val="00680A57"/>
    <w:rsid w:val="00680D2D"/>
    <w:rsid w:val="00680DD0"/>
    <w:rsid w:val="006812CF"/>
    <w:rsid w:val="0068142A"/>
    <w:rsid w:val="00681559"/>
    <w:rsid w:val="0068289C"/>
    <w:rsid w:val="006829F9"/>
    <w:rsid w:val="00682E96"/>
    <w:rsid w:val="00683D11"/>
    <w:rsid w:val="006844E0"/>
    <w:rsid w:val="00685100"/>
    <w:rsid w:val="006851E8"/>
    <w:rsid w:val="00685416"/>
    <w:rsid w:val="00685825"/>
    <w:rsid w:val="00685FC8"/>
    <w:rsid w:val="00686290"/>
    <w:rsid w:val="006867B3"/>
    <w:rsid w:val="00686BEB"/>
    <w:rsid w:val="00686F62"/>
    <w:rsid w:val="0068719F"/>
    <w:rsid w:val="00687DFE"/>
    <w:rsid w:val="006901DC"/>
    <w:rsid w:val="006903ED"/>
    <w:rsid w:val="006907C2"/>
    <w:rsid w:val="00690C35"/>
    <w:rsid w:val="006912AB"/>
    <w:rsid w:val="00693176"/>
    <w:rsid w:val="006931EB"/>
    <w:rsid w:val="00693E07"/>
    <w:rsid w:val="00694364"/>
    <w:rsid w:val="0069518E"/>
    <w:rsid w:val="0069590F"/>
    <w:rsid w:val="00695BBF"/>
    <w:rsid w:val="00695D54"/>
    <w:rsid w:val="006968E0"/>
    <w:rsid w:val="006A043C"/>
    <w:rsid w:val="006A04F3"/>
    <w:rsid w:val="006A06AE"/>
    <w:rsid w:val="006A083C"/>
    <w:rsid w:val="006A0EE0"/>
    <w:rsid w:val="006A106C"/>
    <w:rsid w:val="006A11C3"/>
    <w:rsid w:val="006A26E1"/>
    <w:rsid w:val="006A2974"/>
    <w:rsid w:val="006A2B4E"/>
    <w:rsid w:val="006A2D74"/>
    <w:rsid w:val="006A33B1"/>
    <w:rsid w:val="006A3551"/>
    <w:rsid w:val="006A38B5"/>
    <w:rsid w:val="006A39C1"/>
    <w:rsid w:val="006A3AFB"/>
    <w:rsid w:val="006A3CA7"/>
    <w:rsid w:val="006A46CA"/>
    <w:rsid w:val="006A4C15"/>
    <w:rsid w:val="006A5254"/>
    <w:rsid w:val="006A52CB"/>
    <w:rsid w:val="006A56A9"/>
    <w:rsid w:val="006A654F"/>
    <w:rsid w:val="006A6BA0"/>
    <w:rsid w:val="006A720A"/>
    <w:rsid w:val="006A7615"/>
    <w:rsid w:val="006A7B32"/>
    <w:rsid w:val="006B0639"/>
    <w:rsid w:val="006B0F11"/>
    <w:rsid w:val="006B1172"/>
    <w:rsid w:val="006B1B41"/>
    <w:rsid w:val="006B1BC8"/>
    <w:rsid w:val="006B1DAC"/>
    <w:rsid w:val="006B29C2"/>
    <w:rsid w:val="006B29DA"/>
    <w:rsid w:val="006B2BE9"/>
    <w:rsid w:val="006B3941"/>
    <w:rsid w:val="006B3D0F"/>
    <w:rsid w:val="006B3DF4"/>
    <w:rsid w:val="006B5262"/>
    <w:rsid w:val="006B53A9"/>
    <w:rsid w:val="006B5CB6"/>
    <w:rsid w:val="006B6221"/>
    <w:rsid w:val="006B6367"/>
    <w:rsid w:val="006B6380"/>
    <w:rsid w:val="006B6504"/>
    <w:rsid w:val="006B6B29"/>
    <w:rsid w:val="006B6D53"/>
    <w:rsid w:val="006B77B1"/>
    <w:rsid w:val="006B7C08"/>
    <w:rsid w:val="006B7E4D"/>
    <w:rsid w:val="006C0464"/>
    <w:rsid w:val="006C05F1"/>
    <w:rsid w:val="006C0AFC"/>
    <w:rsid w:val="006C1128"/>
    <w:rsid w:val="006C15AA"/>
    <w:rsid w:val="006C1C90"/>
    <w:rsid w:val="006C1FE8"/>
    <w:rsid w:val="006C2424"/>
    <w:rsid w:val="006C2445"/>
    <w:rsid w:val="006C2F65"/>
    <w:rsid w:val="006C3465"/>
    <w:rsid w:val="006C4512"/>
    <w:rsid w:val="006C45C2"/>
    <w:rsid w:val="006C4BFD"/>
    <w:rsid w:val="006C55C0"/>
    <w:rsid w:val="006C5930"/>
    <w:rsid w:val="006C67DE"/>
    <w:rsid w:val="006C68BC"/>
    <w:rsid w:val="006C6E08"/>
    <w:rsid w:val="006C7922"/>
    <w:rsid w:val="006C7AAC"/>
    <w:rsid w:val="006D129E"/>
    <w:rsid w:val="006D12DA"/>
    <w:rsid w:val="006D2361"/>
    <w:rsid w:val="006D2F90"/>
    <w:rsid w:val="006D3379"/>
    <w:rsid w:val="006D4A7B"/>
    <w:rsid w:val="006D4E3F"/>
    <w:rsid w:val="006D4EAE"/>
    <w:rsid w:val="006D5065"/>
    <w:rsid w:val="006D5AD4"/>
    <w:rsid w:val="006D6690"/>
    <w:rsid w:val="006D67B2"/>
    <w:rsid w:val="006D71FC"/>
    <w:rsid w:val="006D7A7B"/>
    <w:rsid w:val="006E08DE"/>
    <w:rsid w:val="006E0CCB"/>
    <w:rsid w:val="006E1159"/>
    <w:rsid w:val="006E1F19"/>
    <w:rsid w:val="006E2694"/>
    <w:rsid w:val="006E27C2"/>
    <w:rsid w:val="006E2897"/>
    <w:rsid w:val="006E28CC"/>
    <w:rsid w:val="006E312B"/>
    <w:rsid w:val="006E34D8"/>
    <w:rsid w:val="006E3D7C"/>
    <w:rsid w:val="006E474A"/>
    <w:rsid w:val="006E54B5"/>
    <w:rsid w:val="006E68D0"/>
    <w:rsid w:val="006E7B27"/>
    <w:rsid w:val="006E7D46"/>
    <w:rsid w:val="006E7EB9"/>
    <w:rsid w:val="006F0209"/>
    <w:rsid w:val="006F064F"/>
    <w:rsid w:val="006F0828"/>
    <w:rsid w:val="006F1253"/>
    <w:rsid w:val="006F17E8"/>
    <w:rsid w:val="006F18B9"/>
    <w:rsid w:val="006F1DFB"/>
    <w:rsid w:val="006F1E47"/>
    <w:rsid w:val="006F2412"/>
    <w:rsid w:val="006F2493"/>
    <w:rsid w:val="006F26BC"/>
    <w:rsid w:val="006F3473"/>
    <w:rsid w:val="006F38B5"/>
    <w:rsid w:val="006F3EB9"/>
    <w:rsid w:val="006F3F5A"/>
    <w:rsid w:val="006F4596"/>
    <w:rsid w:val="006F4E2D"/>
    <w:rsid w:val="006F67BA"/>
    <w:rsid w:val="006F7664"/>
    <w:rsid w:val="0070021D"/>
    <w:rsid w:val="0070074C"/>
    <w:rsid w:val="0070200A"/>
    <w:rsid w:val="0070219C"/>
    <w:rsid w:val="00702586"/>
    <w:rsid w:val="007028BA"/>
    <w:rsid w:val="00703A20"/>
    <w:rsid w:val="00703DA7"/>
    <w:rsid w:val="00703F90"/>
    <w:rsid w:val="00704453"/>
    <w:rsid w:val="0070479B"/>
    <w:rsid w:val="00704D43"/>
    <w:rsid w:val="00704F9B"/>
    <w:rsid w:val="00705BB3"/>
    <w:rsid w:val="007060BA"/>
    <w:rsid w:val="00706A2C"/>
    <w:rsid w:val="0071042D"/>
    <w:rsid w:val="0071125A"/>
    <w:rsid w:val="0071125B"/>
    <w:rsid w:val="0071125F"/>
    <w:rsid w:val="00711816"/>
    <w:rsid w:val="00711880"/>
    <w:rsid w:val="00711DDE"/>
    <w:rsid w:val="00712982"/>
    <w:rsid w:val="0071323E"/>
    <w:rsid w:val="00714485"/>
    <w:rsid w:val="0071486E"/>
    <w:rsid w:val="00714CE8"/>
    <w:rsid w:val="00715D4F"/>
    <w:rsid w:val="00716781"/>
    <w:rsid w:val="007167CC"/>
    <w:rsid w:val="00716B7E"/>
    <w:rsid w:val="00716D9E"/>
    <w:rsid w:val="007178B3"/>
    <w:rsid w:val="00717A3B"/>
    <w:rsid w:val="00720983"/>
    <w:rsid w:val="007217DA"/>
    <w:rsid w:val="007228BA"/>
    <w:rsid w:val="0072340F"/>
    <w:rsid w:val="00723727"/>
    <w:rsid w:val="007237EF"/>
    <w:rsid w:val="00723BEB"/>
    <w:rsid w:val="00723F7D"/>
    <w:rsid w:val="007242EC"/>
    <w:rsid w:val="00724566"/>
    <w:rsid w:val="007247E9"/>
    <w:rsid w:val="00724B38"/>
    <w:rsid w:val="00724EBD"/>
    <w:rsid w:val="00726097"/>
    <w:rsid w:val="007265ED"/>
    <w:rsid w:val="00726E6A"/>
    <w:rsid w:val="00727340"/>
    <w:rsid w:val="00730799"/>
    <w:rsid w:val="00730824"/>
    <w:rsid w:val="007309EE"/>
    <w:rsid w:val="00731350"/>
    <w:rsid w:val="00731712"/>
    <w:rsid w:val="00731798"/>
    <w:rsid w:val="0073219A"/>
    <w:rsid w:val="00732449"/>
    <w:rsid w:val="00732586"/>
    <w:rsid w:val="00733104"/>
    <w:rsid w:val="007334C9"/>
    <w:rsid w:val="00733EE2"/>
    <w:rsid w:val="007340FE"/>
    <w:rsid w:val="00734462"/>
    <w:rsid w:val="007349AD"/>
    <w:rsid w:val="007351EE"/>
    <w:rsid w:val="00735A52"/>
    <w:rsid w:val="00735F73"/>
    <w:rsid w:val="0073636B"/>
    <w:rsid w:val="00736825"/>
    <w:rsid w:val="00736BE1"/>
    <w:rsid w:val="00736D05"/>
    <w:rsid w:val="00736F94"/>
    <w:rsid w:val="00737819"/>
    <w:rsid w:val="00737A58"/>
    <w:rsid w:val="00737CB8"/>
    <w:rsid w:val="00740B9A"/>
    <w:rsid w:val="007410EF"/>
    <w:rsid w:val="007413B0"/>
    <w:rsid w:val="00741A5D"/>
    <w:rsid w:val="00741CB3"/>
    <w:rsid w:val="0074259D"/>
    <w:rsid w:val="007425CA"/>
    <w:rsid w:val="00742731"/>
    <w:rsid w:val="0074282A"/>
    <w:rsid w:val="007432F9"/>
    <w:rsid w:val="0074395C"/>
    <w:rsid w:val="0074473D"/>
    <w:rsid w:val="0074478F"/>
    <w:rsid w:val="00745714"/>
    <w:rsid w:val="00745735"/>
    <w:rsid w:val="00745B50"/>
    <w:rsid w:val="00747286"/>
    <w:rsid w:val="00747579"/>
    <w:rsid w:val="007477CD"/>
    <w:rsid w:val="00747FF1"/>
    <w:rsid w:val="0075108B"/>
    <w:rsid w:val="007518B9"/>
    <w:rsid w:val="00751AB3"/>
    <w:rsid w:val="00751F84"/>
    <w:rsid w:val="00752ABB"/>
    <w:rsid w:val="00752D70"/>
    <w:rsid w:val="00753796"/>
    <w:rsid w:val="00753C85"/>
    <w:rsid w:val="00753C8F"/>
    <w:rsid w:val="007541D4"/>
    <w:rsid w:val="007541DA"/>
    <w:rsid w:val="00754AF0"/>
    <w:rsid w:val="00754DD4"/>
    <w:rsid w:val="00754EBA"/>
    <w:rsid w:val="00754EDE"/>
    <w:rsid w:val="00755450"/>
    <w:rsid w:val="0075705D"/>
    <w:rsid w:val="007570E9"/>
    <w:rsid w:val="007571E6"/>
    <w:rsid w:val="00757463"/>
    <w:rsid w:val="00757533"/>
    <w:rsid w:val="00757A72"/>
    <w:rsid w:val="00757D70"/>
    <w:rsid w:val="0076010E"/>
    <w:rsid w:val="007606BD"/>
    <w:rsid w:val="00760ECB"/>
    <w:rsid w:val="007615A8"/>
    <w:rsid w:val="00762646"/>
    <w:rsid w:val="00762897"/>
    <w:rsid w:val="00763331"/>
    <w:rsid w:val="0076380A"/>
    <w:rsid w:val="00764013"/>
    <w:rsid w:val="00764199"/>
    <w:rsid w:val="00764211"/>
    <w:rsid w:val="0076437C"/>
    <w:rsid w:val="00764EB1"/>
    <w:rsid w:val="00765692"/>
    <w:rsid w:val="00766353"/>
    <w:rsid w:val="0076656E"/>
    <w:rsid w:val="007669D8"/>
    <w:rsid w:val="00766A58"/>
    <w:rsid w:val="00767415"/>
    <w:rsid w:val="00770010"/>
    <w:rsid w:val="00770437"/>
    <w:rsid w:val="00771CE8"/>
    <w:rsid w:val="007720EE"/>
    <w:rsid w:val="00772392"/>
    <w:rsid w:val="00772665"/>
    <w:rsid w:val="00772D8B"/>
    <w:rsid w:val="00773045"/>
    <w:rsid w:val="00773209"/>
    <w:rsid w:val="00773292"/>
    <w:rsid w:val="00773299"/>
    <w:rsid w:val="007735A5"/>
    <w:rsid w:val="00773755"/>
    <w:rsid w:val="007738D7"/>
    <w:rsid w:val="00773A56"/>
    <w:rsid w:val="00773AD3"/>
    <w:rsid w:val="00773E10"/>
    <w:rsid w:val="00773E55"/>
    <w:rsid w:val="007740CC"/>
    <w:rsid w:val="00774656"/>
    <w:rsid w:val="00774675"/>
    <w:rsid w:val="00774ADA"/>
    <w:rsid w:val="007757E1"/>
    <w:rsid w:val="0077580C"/>
    <w:rsid w:val="0077596E"/>
    <w:rsid w:val="00775F2F"/>
    <w:rsid w:val="00776438"/>
    <w:rsid w:val="0077773D"/>
    <w:rsid w:val="007805EA"/>
    <w:rsid w:val="00780B1F"/>
    <w:rsid w:val="007812EF"/>
    <w:rsid w:val="00781336"/>
    <w:rsid w:val="00781A08"/>
    <w:rsid w:val="00781BCF"/>
    <w:rsid w:val="00781C7E"/>
    <w:rsid w:val="007822B6"/>
    <w:rsid w:val="0078252D"/>
    <w:rsid w:val="007829A1"/>
    <w:rsid w:val="00783106"/>
    <w:rsid w:val="00783E01"/>
    <w:rsid w:val="00784194"/>
    <w:rsid w:val="0078470B"/>
    <w:rsid w:val="00785176"/>
    <w:rsid w:val="00786946"/>
    <w:rsid w:val="00787327"/>
    <w:rsid w:val="007873FD"/>
    <w:rsid w:val="007878F9"/>
    <w:rsid w:val="00787DD8"/>
    <w:rsid w:val="007901F1"/>
    <w:rsid w:val="00790E55"/>
    <w:rsid w:val="0079131C"/>
    <w:rsid w:val="00791AC1"/>
    <w:rsid w:val="0079323E"/>
    <w:rsid w:val="00793426"/>
    <w:rsid w:val="0079407A"/>
    <w:rsid w:val="007954DE"/>
    <w:rsid w:val="0079562D"/>
    <w:rsid w:val="00795CFB"/>
    <w:rsid w:val="007977CF"/>
    <w:rsid w:val="00797C5F"/>
    <w:rsid w:val="007A087D"/>
    <w:rsid w:val="007A0DE6"/>
    <w:rsid w:val="007A0F44"/>
    <w:rsid w:val="007A10A7"/>
    <w:rsid w:val="007A119F"/>
    <w:rsid w:val="007A16F0"/>
    <w:rsid w:val="007A1A4E"/>
    <w:rsid w:val="007A1AB5"/>
    <w:rsid w:val="007A1EFC"/>
    <w:rsid w:val="007A2093"/>
    <w:rsid w:val="007A229C"/>
    <w:rsid w:val="007A2852"/>
    <w:rsid w:val="007A2D69"/>
    <w:rsid w:val="007A3962"/>
    <w:rsid w:val="007A562F"/>
    <w:rsid w:val="007A5A68"/>
    <w:rsid w:val="007A5ABB"/>
    <w:rsid w:val="007A64A2"/>
    <w:rsid w:val="007A6F5D"/>
    <w:rsid w:val="007A7D44"/>
    <w:rsid w:val="007B01EB"/>
    <w:rsid w:val="007B0257"/>
    <w:rsid w:val="007B0E64"/>
    <w:rsid w:val="007B1D46"/>
    <w:rsid w:val="007B26CB"/>
    <w:rsid w:val="007B286C"/>
    <w:rsid w:val="007B2A84"/>
    <w:rsid w:val="007B302E"/>
    <w:rsid w:val="007B3844"/>
    <w:rsid w:val="007B3FB6"/>
    <w:rsid w:val="007B4C62"/>
    <w:rsid w:val="007B723F"/>
    <w:rsid w:val="007B725D"/>
    <w:rsid w:val="007C0102"/>
    <w:rsid w:val="007C010F"/>
    <w:rsid w:val="007C092E"/>
    <w:rsid w:val="007C17EF"/>
    <w:rsid w:val="007C1A0E"/>
    <w:rsid w:val="007C1FCA"/>
    <w:rsid w:val="007C207D"/>
    <w:rsid w:val="007C295C"/>
    <w:rsid w:val="007C3403"/>
    <w:rsid w:val="007C5142"/>
    <w:rsid w:val="007C5737"/>
    <w:rsid w:val="007C5C7A"/>
    <w:rsid w:val="007C610B"/>
    <w:rsid w:val="007C63A6"/>
    <w:rsid w:val="007C6524"/>
    <w:rsid w:val="007C66D4"/>
    <w:rsid w:val="007C763D"/>
    <w:rsid w:val="007D0E10"/>
    <w:rsid w:val="007D0ECF"/>
    <w:rsid w:val="007D1382"/>
    <w:rsid w:val="007D182E"/>
    <w:rsid w:val="007D1B70"/>
    <w:rsid w:val="007D2921"/>
    <w:rsid w:val="007D3674"/>
    <w:rsid w:val="007D3AF8"/>
    <w:rsid w:val="007D3E7D"/>
    <w:rsid w:val="007D4F1C"/>
    <w:rsid w:val="007D567B"/>
    <w:rsid w:val="007D57F2"/>
    <w:rsid w:val="007D6163"/>
    <w:rsid w:val="007D6972"/>
    <w:rsid w:val="007D6AA4"/>
    <w:rsid w:val="007D6F84"/>
    <w:rsid w:val="007D7132"/>
    <w:rsid w:val="007D71BD"/>
    <w:rsid w:val="007D724E"/>
    <w:rsid w:val="007D79A6"/>
    <w:rsid w:val="007D7E99"/>
    <w:rsid w:val="007E049B"/>
    <w:rsid w:val="007E06D0"/>
    <w:rsid w:val="007E0C3B"/>
    <w:rsid w:val="007E0E07"/>
    <w:rsid w:val="007E17B4"/>
    <w:rsid w:val="007E2C71"/>
    <w:rsid w:val="007E3047"/>
    <w:rsid w:val="007E3241"/>
    <w:rsid w:val="007E34E8"/>
    <w:rsid w:val="007E37C3"/>
    <w:rsid w:val="007E38CD"/>
    <w:rsid w:val="007E3A26"/>
    <w:rsid w:val="007E46F7"/>
    <w:rsid w:val="007E59CD"/>
    <w:rsid w:val="007E5A0D"/>
    <w:rsid w:val="007E687B"/>
    <w:rsid w:val="007E6C5E"/>
    <w:rsid w:val="007E79A5"/>
    <w:rsid w:val="007E7B5E"/>
    <w:rsid w:val="007E7D1B"/>
    <w:rsid w:val="007F05CB"/>
    <w:rsid w:val="007F07AA"/>
    <w:rsid w:val="007F1351"/>
    <w:rsid w:val="007F1894"/>
    <w:rsid w:val="007F2396"/>
    <w:rsid w:val="007F249D"/>
    <w:rsid w:val="007F2684"/>
    <w:rsid w:val="007F2818"/>
    <w:rsid w:val="007F345E"/>
    <w:rsid w:val="007F358F"/>
    <w:rsid w:val="007F373D"/>
    <w:rsid w:val="007F37D2"/>
    <w:rsid w:val="007F3D7A"/>
    <w:rsid w:val="007F4952"/>
    <w:rsid w:val="007F55E3"/>
    <w:rsid w:val="007F6411"/>
    <w:rsid w:val="007F645D"/>
    <w:rsid w:val="007F6541"/>
    <w:rsid w:val="007F67C1"/>
    <w:rsid w:val="007F7330"/>
    <w:rsid w:val="007F76F9"/>
    <w:rsid w:val="007F78B3"/>
    <w:rsid w:val="007F7CCB"/>
    <w:rsid w:val="007F7F6F"/>
    <w:rsid w:val="008004CF"/>
    <w:rsid w:val="00800BF5"/>
    <w:rsid w:val="00801098"/>
    <w:rsid w:val="0080128E"/>
    <w:rsid w:val="008012BA"/>
    <w:rsid w:val="008016D9"/>
    <w:rsid w:val="008018CC"/>
    <w:rsid w:val="008019C8"/>
    <w:rsid w:val="00801A92"/>
    <w:rsid w:val="00802001"/>
    <w:rsid w:val="008027FB"/>
    <w:rsid w:val="0080280F"/>
    <w:rsid w:val="00803515"/>
    <w:rsid w:val="00803789"/>
    <w:rsid w:val="008039C3"/>
    <w:rsid w:val="00804C7B"/>
    <w:rsid w:val="00805468"/>
    <w:rsid w:val="00805ED6"/>
    <w:rsid w:val="00805FF5"/>
    <w:rsid w:val="00806D5E"/>
    <w:rsid w:val="00806E9C"/>
    <w:rsid w:val="00806F66"/>
    <w:rsid w:val="0080705F"/>
    <w:rsid w:val="0080749C"/>
    <w:rsid w:val="008074E1"/>
    <w:rsid w:val="008078D4"/>
    <w:rsid w:val="008079B9"/>
    <w:rsid w:val="00807F5F"/>
    <w:rsid w:val="00810463"/>
    <w:rsid w:val="00810CF5"/>
    <w:rsid w:val="00811477"/>
    <w:rsid w:val="00811D00"/>
    <w:rsid w:val="00812890"/>
    <w:rsid w:val="008128A4"/>
    <w:rsid w:val="0081296D"/>
    <w:rsid w:val="0081307C"/>
    <w:rsid w:val="0081324F"/>
    <w:rsid w:val="008139DC"/>
    <w:rsid w:val="00814288"/>
    <w:rsid w:val="008142D9"/>
    <w:rsid w:val="00814894"/>
    <w:rsid w:val="00814A79"/>
    <w:rsid w:val="00814D3B"/>
    <w:rsid w:val="00814ED3"/>
    <w:rsid w:val="00815391"/>
    <w:rsid w:val="008158A1"/>
    <w:rsid w:val="008158ED"/>
    <w:rsid w:val="00815F32"/>
    <w:rsid w:val="008164D6"/>
    <w:rsid w:val="00816846"/>
    <w:rsid w:val="00816AEA"/>
    <w:rsid w:val="008170A9"/>
    <w:rsid w:val="00821DA5"/>
    <w:rsid w:val="00822A28"/>
    <w:rsid w:val="00822AB8"/>
    <w:rsid w:val="008235ED"/>
    <w:rsid w:val="0082444B"/>
    <w:rsid w:val="00824A50"/>
    <w:rsid w:val="00826191"/>
    <w:rsid w:val="00826485"/>
    <w:rsid w:val="00826760"/>
    <w:rsid w:val="0082682A"/>
    <w:rsid w:val="00826955"/>
    <w:rsid w:val="00827979"/>
    <w:rsid w:val="00827ADA"/>
    <w:rsid w:val="008302E5"/>
    <w:rsid w:val="00830419"/>
    <w:rsid w:val="008304DA"/>
    <w:rsid w:val="008306B4"/>
    <w:rsid w:val="008307EA"/>
    <w:rsid w:val="00830D57"/>
    <w:rsid w:val="00831755"/>
    <w:rsid w:val="00832B38"/>
    <w:rsid w:val="00833BD5"/>
    <w:rsid w:val="00833CCD"/>
    <w:rsid w:val="00834CC8"/>
    <w:rsid w:val="00835016"/>
    <w:rsid w:val="0083575F"/>
    <w:rsid w:val="00835B32"/>
    <w:rsid w:val="008360A8"/>
    <w:rsid w:val="00836526"/>
    <w:rsid w:val="00836FE1"/>
    <w:rsid w:val="00837F09"/>
    <w:rsid w:val="0084085A"/>
    <w:rsid w:val="0084170B"/>
    <w:rsid w:val="00841E09"/>
    <w:rsid w:val="00841F17"/>
    <w:rsid w:val="00842D8C"/>
    <w:rsid w:val="00843DBA"/>
    <w:rsid w:val="00844259"/>
    <w:rsid w:val="008442F1"/>
    <w:rsid w:val="008443BD"/>
    <w:rsid w:val="008451E0"/>
    <w:rsid w:val="008453FE"/>
    <w:rsid w:val="008458A3"/>
    <w:rsid w:val="008467DE"/>
    <w:rsid w:val="008471D5"/>
    <w:rsid w:val="0084730A"/>
    <w:rsid w:val="0084778E"/>
    <w:rsid w:val="00847C70"/>
    <w:rsid w:val="008505A2"/>
    <w:rsid w:val="0085060A"/>
    <w:rsid w:val="008508CB"/>
    <w:rsid w:val="00850F73"/>
    <w:rsid w:val="00851265"/>
    <w:rsid w:val="0085135A"/>
    <w:rsid w:val="00851574"/>
    <w:rsid w:val="0085186C"/>
    <w:rsid w:val="00851B6E"/>
    <w:rsid w:val="00851BF1"/>
    <w:rsid w:val="008526A5"/>
    <w:rsid w:val="00852D47"/>
    <w:rsid w:val="008530FE"/>
    <w:rsid w:val="008537AA"/>
    <w:rsid w:val="008548AB"/>
    <w:rsid w:val="00855AE1"/>
    <w:rsid w:val="00855B11"/>
    <w:rsid w:val="00855FD6"/>
    <w:rsid w:val="00856549"/>
    <w:rsid w:val="00856E2B"/>
    <w:rsid w:val="00857183"/>
    <w:rsid w:val="008572A7"/>
    <w:rsid w:val="008573F4"/>
    <w:rsid w:val="00860E5A"/>
    <w:rsid w:val="008619D6"/>
    <w:rsid w:val="00862957"/>
    <w:rsid w:val="00862F88"/>
    <w:rsid w:val="008636C2"/>
    <w:rsid w:val="0086375D"/>
    <w:rsid w:val="0086384A"/>
    <w:rsid w:val="00863BF3"/>
    <w:rsid w:val="00865191"/>
    <w:rsid w:val="00865237"/>
    <w:rsid w:val="00865A7D"/>
    <w:rsid w:val="0086666E"/>
    <w:rsid w:val="008666F2"/>
    <w:rsid w:val="0086719B"/>
    <w:rsid w:val="00867672"/>
    <w:rsid w:val="00867BBE"/>
    <w:rsid w:val="0087038A"/>
    <w:rsid w:val="00870713"/>
    <w:rsid w:val="0087072D"/>
    <w:rsid w:val="0087092E"/>
    <w:rsid w:val="0087113E"/>
    <w:rsid w:val="0087129B"/>
    <w:rsid w:val="008717CA"/>
    <w:rsid w:val="008725D4"/>
    <w:rsid w:val="00874083"/>
    <w:rsid w:val="00874F60"/>
    <w:rsid w:val="00875000"/>
    <w:rsid w:val="00875CE6"/>
    <w:rsid w:val="00875E95"/>
    <w:rsid w:val="008760B3"/>
    <w:rsid w:val="00877C58"/>
    <w:rsid w:val="0088032C"/>
    <w:rsid w:val="00880BDE"/>
    <w:rsid w:val="00881621"/>
    <w:rsid w:val="00882253"/>
    <w:rsid w:val="00882CFB"/>
    <w:rsid w:val="00883D25"/>
    <w:rsid w:val="00884E86"/>
    <w:rsid w:val="0088541C"/>
    <w:rsid w:val="00885885"/>
    <w:rsid w:val="00885FDB"/>
    <w:rsid w:val="00887193"/>
    <w:rsid w:val="00887301"/>
    <w:rsid w:val="00887E0C"/>
    <w:rsid w:val="00890498"/>
    <w:rsid w:val="008906A4"/>
    <w:rsid w:val="00890A88"/>
    <w:rsid w:val="00890C08"/>
    <w:rsid w:val="00890E3B"/>
    <w:rsid w:val="008911DA"/>
    <w:rsid w:val="008912C3"/>
    <w:rsid w:val="008915B6"/>
    <w:rsid w:val="008915FC"/>
    <w:rsid w:val="00892115"/>
    <w:rsid w:val="008921FA"/>
    <w:rsid w:val="008926EB"/>
    <w:rsid w:val="00892724"/>
    <w:rsid w:val="008935BC"/>
    <w:rsid w:val="00893791"/>
    <w:rsid w:val="008937EA"/>
    <w:rsid w:val="0089393D"/>
    <w:rsid w:val="00893CD6"/>
    <w:rsid w:val="0089404F"/>
    <w:rsid w:val="008956AB"/>
    <w:rsid w:val="00895B92"/>
    <w:rsid w:val="0089618A"/>
    <w:rsid w:val="0089651D"/>
    <w:rsid w:val="008969BF"/>
    <w:rsid w:val="008973EE"/>
    <w:rsid w:val="008976D3"/>
    <w:rsid w:val="00897AA9"/>
    <w:rsid w:val="00897F8C"/>
    <w:rsid w:val="008A09BA"/>
    <w:rsid w:val="008A0C05"/>
    <w:rsid w:val="008A1444"/>
    <w:rsid w:val="008A1C5D"/>
    <w:rsid w:val="008A1FA3"/>
    <w:rsid w:val="008A235A"/>
    <w:rsid w:val="008A272F"/>
    <w:rsid w:val="008A361C"/>
    <w:rsid w:val="008A36F6"/>
    <w:rsid w:val="008A3AE2"/>
    <w:rsid w:val="008A484E"/>
    <w:rsid w:val="008A4B64"/>
    <w:rsid w:val="008A4F93"/>
    <w:rsid w:val="008A4FC6"/>
    <w:rsid w:val="008A58F5"/>
    <w:rsid w:val="008A66AA"/>
    <w:rsid w:val="008A6C19"/>
    <w:rsid w:val="008A6C79"/>
    <w:rsid w:val="008A6E00"/>
    <w:rsid w:val="008A7045"/>
    <w:rsid w:val="008B075F"/>
    <w:rsid w:val="008B0B84"/>
    <w:rsid w:val="008B0F55"/>
    <w:rsid w:val="008B11BE"/>
    <w:rsid w:val="008B184F"/>
    <w:rsid w:val="008B1A6D"/>
    <w:rsid w:val="008B1D23"/>
    <w:rsid w:val="008B1D2E"/>
    <w:rsid w:val="008B1F2B"/>
    <w:rsid w:val="008B3459"/>
    <w:rsid w:val="008B349E"/>
    <w:rsid w:val="008B37CF"/>
    <w:rsid w:val="008B3913"/>
    <w:rsid w:val="008B501A"/>
    <w:rsid w:val="008B6092"/>
    <w:rsid w:val="008B6B7D"/>
    <w:rsid w:val="008B6C2F"/>
    <w:rsid w:val="008B74D4"/>
    <w:rsid w:val="008B773C"/>
    <w:rsid w:val="008B7963"/>
    <w:rsid w:val="008B7A0C"/>
    <w:rsid w:val="008B7ABB"/>
    <w:rsid w:val="008B7B7C"/>
    <w:rsid w:val="008B7CBB"/>
    <w:rsid w:val="008B7F3E"/>
    <w:rsid w:val="008B7F46"/>
    <w:rsid w:val="008C04B9"/>
    <w:rsid w:val="008C0A22"/>
    <w:rsid w:val="008C2110"/>
    <w:rsid w:val="008C22EB"/>
    <w:rsid w:val="008C2811"/>
    <w:rsid w:val="008C2CC1"/>
    <w:rsid w:val="008C2CFD"/>
    <w:rsid w:val="008C36F7"/>
    <w:rsid w:val="008C4733"/>
    <w:rsid w:val="008C4D01"/>
    <w:rsid w:val="008C4F5F"/>
    <w:rsid w:val="008C4FB6"/>
    <w:rsid w:val="008C5548"/>
    <w:rsid w:val="008C605E"/>
    <w:rsid w:val="008C6DF7"/>
    <w:rsid w:val="008C7ECF"/>
    <w:rsid w:val="008D0187"/>
    <w:rsid w:val="008D0CA8"/>
    <w:rsid w:val="008D15F1"/>
    <w:rsid w:val="008D1C6A"/>
    <w:rsid w:val="008D30D0"/>
    <w:rsid w:val="008D31E0"/>
    <w:rsid w:val="008D5A4E"/>
    <w:rsid w:val="008D5B1E"/>
    <w:rsid w:val="008D6D49"/>
    <w:rsid w:val="008D6FEC"/>
    <w:rsid w:val="008D7055"/>
    <w:rsid w:val="008E0047"/>
    <w:rsid w:val="008E046C"/>
    <w:rsid w:val="008E0A3C"/>
    <w:rsid w:val="008E0B47"/>
    <w:rsid w:val="008E1070"/>
    <w:rsid w:val="008E148F"/>
    <w:rsid w:val="008E268A"/>
    <w:rsid w:val="008E2DD5"/>
    <w:rsid w:val="008E3340"/>
    <w:rsid w:val="008E338D"/>
    <w:rsid w:val="008E3B05"/>
    <w:rsid w:val="008E3BC2"/>
    <w:rsid w:val="008E3D68"/>
    <w:rsid w:val="008E4B36"/>
    <w:rsid w:val="008E5933"/>
    <w:rsid w:val="008E5A64"/>
    <w:rsid w:val="008E5B0F"/>
    <w:rsid w:val="008E5D53"/>
    <w:rsid w:val="008E5E21"/>
    <w:rsid w:val="008E6588"/>
    <w:rsid w:val="008E6746"/>
    <w:rsid w:val="008E6A50"/>
    <w:rsid w:val="008E6EAE"/>
    <w:rsid w:val="008E6FA0"/>
    <w:rsid w:val="008E73BB"/>
    <w:rsid w:val="008E77CA"/>
    <w:rsid w:val="008F0AFF"/>
    <w:rsid w:val="008F1943"/>
    <w:rsid w:val="008F1BF6"/>
    <w:rsid w:val="008F1FFE"/>
    <w:rsid w:val="008F23FE"/>
    <w:rsid w:val="008F246D"/>
    <w:rsid w:val="008F28AA"/>
    <w:rsid w:val="008F3D22"/>
    <w:rsid w:val="008F4027"/>
    <w:rsid w:val="008F424F"/>
    <w:rsid w:val="008F47D9"/>
    <w:rsid w:val="008F4A1A"/>
    <w:rsid w:val="008F54CD"/>
    <w:rsid w:val="008F5614"/>
    <w:rsid w:val="008F5A7B"/>
    <w:rsid w:val="008F5B95"/>
    <w:rsid w:val="008F7A65"/>
    <w:rsid w:val="008F7FA8"/>
    <w:rsid w:val="00901433"/>
    <w:rsid w:val="009021F4"/>
    <w:rsid w:val="009025D0"/>
    <w:rsid w:val="00902819"/>
    <w:rsid w:val="00902A41"/>
    <w:rsid w:val="00902B7E"/>
    <w:rsid w:val="009031BB"/>
    <w:rsid w:val="00903350"/>
    <w:rsid w:val="009035C5"/>
    <w:rsid w:val="00903C1E"/>
    <w:rsid w:val="00903E25"/>
    <w:rsid w:val="00903EB2"/>
    <w:rsid w:val="00903FD9"/>
    <w:rsid w:val="00904EB6"/>
    <w:rsid w:val="0090529E"/>
    <w:rsid w:val="0090635F"/>
    <w:rsid w:val="00906466"/>
    <w:rsid w:val="00906E42"/>
    <w:rsid w:val="00907435"/>
    <w:rsid w:val="00907FA7"/>
    <w:rsid w:val="00912132"/>
    <w:rsid w:val="009135D1"/>
    <w:rsid w:val="009138DA"/>
    <w:rsid w:val="00913AC4"/>
    <w:rsid w:val="00913B22"/>
    <w:rsid w:val="00913FD0"/>
    <w:rsid w:val="009143FD"/>
    <w:rsid w:val="009144AA"/>
    <w:rsid w:val="00914E83"/>
    <w:rsid w:val="009168E2"/>
    <w:rsid w:val="009169AA"/>
    <w:rsid w:val="009175E5"/>
    <w:rsid w:val="00917863"/>
    <w:rsid w:val="009206DD"/>
    <w:rsid w:val="009209BC"/>
    <w:rsid w:val="00920B80"/>
    <w:rsid w:val="00920BAD"/>
    <w:rsid w:val="0092136C"/>
    <w:rsid w:val="009220E7"/>
    <w:rsid w:val="00922151"/>
    <w:rsid w:val="00922477"/>
    <w:rsid w:val="00924637"/>
    <w:rsid w:val="00925C95"/>
    <w:rsid w:val="00926876"/>
    <w:rsid w:val="00926A86"/>
    <w:rsid w:val="00927309"/>
    <w:rsid w:val="0092738C"/>
    <w:rsid w:val="0092759C"/>
    <w:rsid w:val="00927D24"/>
    <w:rsid w:val="009303EA"/>
    <w:rsid w:val="009309E9"/>
    <w:rsid w:val="009310D7"/>
    <w:rsid w:val="00931E76"/>
    <w:rsid w:val="00932777"/>
    <w:rsid w:val="00934AA6"/>
    <w:rsid w:val="009350F0"/>
    <w:rsid w:val="00935177"/>
    <w:rsid w:val="00935D87"/>
    <w:rsid w:val="00936388"/>
    <w:rsid w:val="009369E2"/>
    <w:rsid w:val="00936D82"/>
    <w:rsid w:val="00937072"/>
    <w:rsid w:val="00937256"/>
    <w:rsid w:val="009375A0"/>
    <w:rsid w:val="00937E47"/>
    <w:rsid w:val="00937F53"/>
    <w:rsid w:val="00940178"/>
    <w:rsid w:val="00940448"/>
    <w:rsid w:val="00940C4A"/>
    <w:rsid w:val="00940F24"/>
    <w:rsid w:val="00941786"/>
    <w:rsid w:val="0094189B"/>
    <w:rsid w:val="00941F6A"/>
    <w:rsid w:val="009421BD"/>
    <w:rsid w:val="009421C8"/>
    <w:rsid w:val="0094249E"/>
    <w:rsid w:val="0094405A"/>
    <w:rsid w:val="00944205"/>
    <w:rsid w:val="009448CA"/>
    <w:rsid w:val="009455FB"/>
    <w:rsid w:val="00945D03"/>
    <w:rsid w:val="009465C9"/>
    <w:rsid w:val="009476A5"/>
    <w:rsid w:val="009479AC"/>
    <w:rsid w:val="0095004D"/>
    <w:rsid w:val="0095008C"/>
    <w:rsid w:val="00950424"/>
    <w:rsid w:val="00950547"/>
    <w:rsid w:val="00950876"/>
    <w:rsid w:val="00950BCE"/>
    <w:rsid w:val="0095117A"/>
    <w:rsid w:val="009515DE"/>
    <w:rsid w:val="00951CFB"/>
    <w:rsid w:val="009521D2"/>
    <w:rsid w:val="0095249B"/>
    <w:rsid w:val="00952696"/>
    <w:rsid w:val="00952C79"/>
    <w:rsid w:val="00952FFC"/>
    <w:rsid w:val="0095312A"/>
    <w:rsid w:val="00953293"/>
    <w:rsid w:val="00953389"/>
    <w:rsid w:val="009553BC"/>
    <w:rsid w:val="00955A41"/>
    <w:rsid w:val="009564B8"/>
    <w:rsid w:val="00956D7F"/>
    <w:rsid w:val="009579E9"/>
    <w:rsid w:val="0096044B"/>
    <w:rsid w:val="00961188"/>
    <w:rsid w:val="00961686"/>
    <w:rsid w:val="009617BC"/>
    <w:rsid w:val="00961AB4"/>
    <w:rsid w:val="009622F1"/>
    <w:rsid w:val="00963036"/>
    <w:rsid w:val="00963102"/>
    <w:rsid w:val="009633A9"/>
    <w:rsid w:val="00963771"/>
    <w:rsid w:val="0096426F"/>
    <w:rsid w:val="0096495E"/>
    <w:rsid w:val="009650E4"/>
    <w:rsid w:val="0096573A"/>
    <w:rsid w:val="009657B0"/>
    <w:rsid w:val="0096580B"/>
    <w:rsid w:val="00965AF3"/>
    <w:rsid w:val="0096626F"/>
    <w:rsid w:val="00966449"/>
    <w:rsid w:val="00967023"/>
    <w:rsid w:val="0097007E"/>
    <w:rsid w:val="0097040E"/>
    <w:rsid w:val="00970C19"/>
    <w:rsid w:val="00972458"/>
    <w:rsid w:val="009735D9"/>
    <w:rsid w:val="00973C22"/>
    <w:rsid w:val="00973D86"/>
    <w:rsid w:val="00974783"/>
    <w:rsid w:val="00975584"/>
    <w:rsid w:val="00975710"/>
    <w:rsid w:val="00975B0D"/>
    <w:rsid w:val="00975EDF"/>
    <w:rsid w:val="00975F58"/>
    <w:rsid w:val="00977516"/>
    <w:rsid w:val="00977895"/>
    <w:rsid w:val="00977FD9"/>
    <w:rsid w:val="00980214"/>
    <w:rsid w:val="0098053C"/>
    <w:rsid w:val="009806BD"/>
    <w:rsid w:val="009808AE"/>
    <w:rsid w:val="00980C25"/>
    <w:rsid w:val="00980F72"/>
    <w:rsid w:val="00981452"/>
    <w:rsid w:val="00981D7A"/>
    <w:rsid w:val="00981F56"/>
    <w:rsid w:val="00982683"/>
    <w:rsid w:val="009834CE"/>
    <w:rsid w:val="00983F7A"/>
    <w:rsid w:val="009841E3"/>
    <w:rsid w:val="00984455"/>
    <w:rsid w:val="00984C35"/>
    <w:rsid w:val="00984D04"/>
    <w:rsid w:val="00985A27"/>
    <w:rsid w:val="0098601E"/>
    <w:rsid w:val="009863B0"/>
    <w:rsid w:val="00987AE6"/>
    <w:rsid w:val="00991A51"/>
    <w:rsid w:val="00991A61"/>
    <w:rsid w:val="009920D7"/>
    <w:rsid w:val="00992643"/>
    <w:rsid w:val="00992992"/>
    <w:rsid w:val="00992D5B"/>
    <w:rsid w:val="00993031"/>
    <w:rsid w:val="009931BC"/>
    <w:rsid w:val="00993BCD"/>
    <w:rsid w:val="00993E16"/>
    <w:rsid w:val="00994936"/>
    <w:rsid w:val="009957BD"/>
    <w:rsid w:val="00995AE7"/>
    <w:rsid w:val="00996193"/>
    <w:rsid w:val="0099633E"/>
    <w:rsid w:val="009963B7"/>
    <w:rsid w:val="0099648B"/>
    <w:rsid w:val="00996728"/>
    <w:rsid w:val="00996CCD"/>
    <w:rsid w:val="009972D6"/>
    <w:rsid w:val="009A0241"/>
    <w:rsid w:val="009A0E07"/>
    <w:rsid w:val="009A1084"/>
    <w:rsid w:val="009A13C2"/>
    <w:rsid w:val="009A16AA"/>
    <w:rsid w:val="009A172F"/>
    <w:rsid w:val="009A1EBF"/>
    <w:rsid w:val="009A29CE"/>
    <w:rsid w:val="009A2A3E"/>
    <w:rsid w:val="009A2BDA"/>
    <w:rsid w:val="009A2E68"/>
    <w:rsid w:val="009A3515"/>
    <w:rsid w:val="009A48F5"/>
    <w:rsid w:val="009A5F4D"/>
    <w:rsid w:val="009A61AB"/>
    <w:rsid w:val="009A6390"/>
    <w:rsid w:val="009A6948"/>
    <w:rsid w:val="009A6A62"/>
    <w:rsid w:val="009A7439"/>
    <w:rsid w:val="009A761E"/>
    <w:rsid w:val="009A789E"/>
    <w:rsid w:val="009A79BD"/>
    <w:rsid w:val="009A7B10"/>
    <w:rsid w:val="009A7B5D"/>
    <w:rsid w:val="009A7CB0"/>
    <w:rsid w:val="009A7E14"/>
    <w:rsid w:val="009A7F7F"/>
    <w:rsid w:val="009A7FB9"/>
    <w:rsid w:val="009B056E"/>
    <w:rsid w:val="009B0AD2"/>
    <w:rsid w:val="009B0BCA"/>
    <w:rsid w:val="009B1E07"/>
    <w:rsid w:val="009B223D"/>
    <w:rsid w:val="009B2737"/>
    <w:rsid w:val="009B357B"/>
    <w:rsid w:val="009B3A9C"/>
    <w:rsid w:val="009B6C6D"/>
    <w:rsid w:val="009B6FE2"/>
    <w:rsid w:val="009B70F1"/>
    <w:rsid w:val="009B74B6"/>
    <w:rsid w:val="009B79A6"/>
    <w:rsid w:val="009B7BE5"/>
    <w:rsid w:val="009C06AE"/>
    <w:rsid w:val="009C0798"/>
    <w:rsid w:val="009C07E6"/>
    <w:rsid w:val="009C112F"/>
    <w:rsid w:val="009C1235"/>
    <w:rsid w:val="009C18C9"/>
    <w:rsid w:val="009C19C9"/>
    <w:rsid w:val="009C1D0C"/>
    <w:rsid w:val="009C29AC"/>
    <w:rsid w:val="009C2B6B"/>
    <w:rsid w:val="009C2CA3"/>
    <w:rsid w:val="009C2DE3"/>
    <w:rsid w:val="009C2DF4"/>
    <w:rsid w:val="009C3076"/>
    <w:rsid w:val="009C3226"/>
    <w:rsid w:val="009C3881"/>
    <w:rsid w:val="009C3CF9"/>
    <w:rsid w:val="009C3ED5"/>
    <w:rsid w:val="009C5535"/>
    <w:rsid w:val="009C568F"/>
    <w:rsid w:val="009C5D46"/>
    <w:rsid w:val="009C6996"/>
    <w:rsid w:val="009C69B2"/>
    <w:rsid w:val="009C6B2D"/>
    <w:rsid w:val="009C71D2"/>
    <w:rsid w:val="009C73A2"/>
    <w:rsid w:val="009C73CC"/>
    <w:rsid w:val="009C7573"/>
    <w:rsid w:val="009C75D5"/>
    <w:rsid w:val="009D0993"/>
    <w:rsid w:val="009D0A6F"/>
    <w:rsid w:val="009D0DBF"/>
    <w:rsid w:val="009D15FF"/>
    <w:rsid w:val="009D1A6C"/>
    <w:rsid w:val="009D24D0"/>
    <w:rsid w:val="009D251C"/>
    <w:rsid w:val="009D433F"/>
    <w:rsid w:val="009D49FD"/>
    <w:rsid w:val="009D5488"/>
    <w:rsid w:val="009D54A8"/>
    <w:rsid w:val="009D550D"/>
    <w:rsid w:val="009D563A"/>
    <w:rsid w:val="009D5B69"/>
    <w:rsid w:val="009D5DE9"/>
    <w:rsid w:val="009D6A65"/>
    <w:rsid w:val="009D73CD"/>
    <w:rsid w:val="009D79C8"/>
    <w:rsid w:val="009E0EFC"/>
    <w:rsid w:val="009E1A6C"/>
    <w:rsid w:val="009E23E8"/>
    <w:rsid w:val="009E2466"/>
    <w:rsid w:val="009E4BD7"/>
    <w:rsid w:val="009E5029"/>
    <w:rsid w:val="009E5524"/>
    <w:rsid w:val="009E5B16"/>
    <w:rsid w:val="009E600A"/>
    <w:rsid w:val="009E60A3"/>
    <w:rsid w:val="009E64A3"/>
    <w:rsid w:val="009E6B5C"/>
    <w:rsid w:val="009F00BB"/>
    <w:rsid w:val="009F0AD6"/>
    <w:rsid w:val="009F17DD"/>
    <w:rsid w:val="009F183F"/>
    <w:rsid w:val="009F1CCC"/>
    <w:rsid w:val="009F256A"/>
    <w:rsid w:val="009F3187"/>
    <w:rsid w:val="009F3464"/>
    <w:rsid w:val="009F373B"/>
    <w:rsid w:val="009F51EB"/>
    <w:rsid w:val="009F5316"/>
    <w:rsid w:val="009F579F"/>
    <w:rsid w:val="009F613A"/>
    <w:rsid w:val="009F61EB"/>
    <w:rsid w:val="009F63B6"/>
    <w:rsid w:val="009F6DBD"/>
    <w:rsid w:val="009F70D5"/>
    <w:rsid w:val="009F7405"/>
    <w:rsid w:val="009F7862"/>
    <w:rsid w:val="009F7EBB"/>
    <w:rsid w:val="00A00722"/>
    <w:rsid w:val="00A00A7C"/>
    <w:rsid w:val="00A00E5B"/>
    <w:rsid w:val="00A01809"/>
    <w:rsid w:val="00A028D4"/>
    <w:rsid w:val="00A03105"/>
    <w:rsid w:val="00A03237"/>
    <w:rsid w:val="00A0362C"/>
    <w:rsid w:val="00A03C72"/>
    <w:rsid w:val="00A042F2"/>
    <w:rsid w:val="00A0437B"/>
    <w:rsid w:val="00A0593D"/>
    <w:rsid w:val="00A05BAE"/>
    <w:rsid w:val="00A070CE"/>
    <w:rsid w:val="00A07632"/>
    <w:rsid w:val="00A07A3E"/>
    <w:rsid w:val="00A07C23"/>
    <w:rsid w:val="00A10AA5"/>
    <w:rsid w:val="00A10EC2"/>
    <w:rsid w:val="00A10F26"/>
    <w:rsid w:val="00A11511"/>
    <w:rsid w:val="00A12DD4"/>
    <w:rsid w:val="00A12DE3"/>
    <w:rsid w:val="00A13C03"/>
    <w:rsid w:val="00A145B8"/>
    <w:rsid w:val="00A14F46"/>
    <w:rsid w:val="00A1595A"/>
    <w:rsid w:val="00A1681F"/>
    <w:rsid w:val="00A1701D"/>
    <w:rsid w:val="00A176DC"/>
    <w:rsid w:val="00A17AB7"/>
    <w:rsid w:val="00A20674"/>
    <w:rsid w:val="00A20A87"/>
    <w:rsid w:val="00A214CD"/>
    <w:rsid w:val="00A21C32"/>
    <w:rsid w:val="00A2269C"/>
    <w:rsid w:val="00A227A6"/>
    <w:rsid w:val="00A228F9"/>
    <w:rsid w:val="00A22AA3"/>
    <w:rsid w:val="00A2304F"/>
    <w:rsid w:val="00A2328D"/>
    <w:rsid w:val="00A235BE"/>
    <w:rsid w:val="00A237CF"/>
    <w:rsid w:val="00A2390E"/>
    <w:rsid w:val="00A240C0"/>
    <w:rsid w:val="00A25026"/>
    <w:rsid w:val="00A25AA7"/>
    <w:rsid w:val="00A2621A"/>
    <w:rsid w:val="00A270E3"/>
    <w:rsid w:val="00A27F65"/>
    <w:rsid w:val="00A3025F"/>
    <w:rsid w:val="00A30B08"/>
    <w:rsid w:val="00A315B6"/>
    <w:rsid w:val="00A31BDB"/>
    <w:rsid w:val="00A31BF4"/>
    <w:rsid w:val="00A3208C"/>
    <w:rsid w:val="00A32262"/>
    <w:rsid w:val="00A3270A"/>
    <w:rsid w:val="00A32A0A"/>
    <w:rsid w:val="00A33D79"/>
    <w:rsid w:val="00A34066"/>
    <w:rsid w:val="00A341A9"/>
    <w:rsid w:val="00A3431B"/>
    <w:rsid w:val="00A34676"/>
    <w:rsid w:val="00A3573F"/>
    <w:rsid w:val="00A365C4"/>
    <w:rsid w:val="00A36A19"/>
    <w:rsid w:val="00A37001"/>
    <w:rsid w:val="00A37682"/>
    <w:rsid w:val="00A37A79"/>
    <w:rsid w:val="00A37E48"/>
    <w:rsid w:val="00A405D4"/>
    <w:rsid w:val="00A40BE6"/>
    <w:rsid w:val="00A41DFA"/>
    <w:rsid w:val="00A42609"/>
    <w:rsid w:val="00A42CEE"/>
    <w:rsid w:val="00A42EE3"/>
    <w:rsid w:val="00A43551"/>
    <w:rsid w:val="00A4386B"/>
    <w:rsid w:val="00A4497E"/>
    <w:rsid w:val="00A44F67"/>
    <w:rsid w:val="00A45A9C"/>
    <w:rsid w:val="00A465E9"/>
    <w:rsid w:val="00A46F2A"/>
    <w:rsid w:val="00A47757"/>
    <w:rsid w:val="00A511F2"/>
    <w:rsid w:val="00A51955"/>
    <w:rsid w:val="00A51CA2"/>
    <w:rsid w:val="00A51CBD"/>
    <w:rsid w:val="00A51F49"/>
    <w:rsid w:val="00A529A4"/>
    <w:rsid w:val="00A52F61"/>
    <w:rsid w:val="00A53A12"/>
    <w:rsid w:val="00A53F37"/>
    <w:rsid w:val="00A54199"/>
    <w:rsid w:val="00A54DFD"/>
    <w:rsid w:val="00A550FE"/>
    <w:rsid w:val="00A5609B"/>
    <w:rsid w:val="00A563C2"/>
    <w:rsid w:val="00A56533"/>
    <w:rsid w:val="00A569DC"/>
    <w:rsid w:val="00A56A96"/>
    <w:rsid w:val="00A57551"/>
    <w:rsid w:val="00A5780E"/>
    <w:rsid w:val="00A60033"/>
    <w:rsid w:val="00A6061C"/>
    <w:rsid w:val="00A62C18"/>
    <w:rsid w:val="00A644ED"/>
    <w:rsid w:val="00A64B48"/>
    <w:rsid w:val="00A65157"/>
    <w:rsid w:val="00A65543"/>
    <w:rsid w:val="00A66010"/>
    <w:rsid w:val="00A66CEB"/>
    <w:rsid w:val="00A66FD1"/>
    <w:rsid w:val="00A6730D"/>
    <w:rsid w:val="00A7010C"/>
    <w:rsid w:val="00A70CAB"/>
    <w:rsid w:val="00A710C4"/>
    <w:rsid w:val="00A71291"/>
    <w:rsid w:val="00A7148F"/>
    <w:rsid w:val="00A719CC"/>
    <w:rsid w:val="00A71C1E"/>
    <w:rsid w:val="00A728C1"/>
    <w:rsid w:val="00A730BF"/>
    <w:rsid w:val="00A732FB"/>
    <w:rsid w:val="00A73626"/>
    <w:rsid w:val="00A73902"/>
    <w:rsid w:val="00A73CE0"/>
    <w:rsid w:val="00A7448F"/>
    <w:rsid w:val="00A74EAC"/>
    <w:rsid w:val="00A757C3"/>
    <w:rsid w:val="00A75897"/>
    <w:rsid w:val="00A7648A"/>
    <w:rsid w:val="00A76590"/>
    <w:rsid w:val="00A76CFA"/>
    <w:rsid w:val="00A777D2"/>
    <w:rsid w:val="00A77ACF"/>
    <w:rsid w:val="00A77F0A"/>
    <w:rsid w:val="00A80DC9"/>
    <w:rsid w:val="00A810BA"/>
    <w:rsid w:val="00A81E5F"/>
    <w:rsid w:val="00A82461"/>
    <w:rsid w:val="00A82856"/>
    <w:rsid w:val="00A828E3"/>
    <w:rsid w:val="00A82C62"/>
    <w:rsid w:val="00A83388"/>
    <w:rsid w:val="00A83CC2"/>
    <w:rsid w:val="00A83E35"/>
    <w:rsid w:val="00A8415A"/>
    <w:rsid w:val="00A84799"/>
    <w:rsid w:val="00A85A89"/>
    <w:rsid w:val="00A85DED"/>
    <w:rsid w:val="00A86627"/>
    <w:rsid w:val="00A86D48"/>
    <w:rsid w:val="00A87642"/>
    <w:rsid w:val="00A8768D"/>
    <w:rsid w:val="00A87691"/>
    <w:rsid w:val="00A87FE4"/>
    <w:rsid w:val="00A902B3"/>
    <w:rsid w:val="00A904B2"/>
    <w:rsid w:val="00A9062C"/>
    <w:rsid w:val="00A90CBE"/>
    <w:rsid w:val="00A91046"/>
    <w:rsid w:val="00A913BA"/>
    <w:rsid w:val="00A91554"/>
    <w:rsid w:val="00A918A2"/>
    <w:rsid w:val="00A91C8D"/>
    <w:rsid w:val="00A91FEE"/>
    <w:rsid w:val="00A92241"/>
    <w:rsid w:val="00A92602"/>
    <w:rsid w:val="00A92DE5"/>
    <w:rsid w:val="00A938C8"/>
    <w:rsid w:val="00A93CFF"/>
    <w:rsid w:val="00A93F34"/>
    <w:rsid w:val="00A9424C"/>
    <w:rsid w:val="00A94CF3"/>
    <w:rsid w:val="00A9502B"/>
    <w:rsid w:val="00A95B39"/>
    <w:rsid w:val="00A96FC7"/>
    <w:rsid w:val="00AA0171"/>
    <w:rsid w:val="00AA0638"/>
    <w:rsid w:val="00AA0B70"/>
    <w:rsid w:val="00AA0EEB"/>
    <w:rsid w:val="00AA15EA"/>
    <w:rsid w:val="00AA21F0"/>
    <w:rsid w:val="00AA2436"/>
    <w:rsid w:val="00AA2CA5"/>
    <w:rsid w:val="00AA4099"/>
    <w:rsid w:val="00AA462E"/>
    <w:rsid w:val="00AA464E"/>
    <w:rsid w:val="00AA46F5"/>
    <w:rsid w:val="00AA4776"/>
    <w:rsid w:val="00AA4A7B"/>
    <w:rsid w:val="00AA5BC6"/>
    <w:rsid w:val="00AA609F"/>
    <w:rsid w:val="00AA6ABA"/>
    <w:rsid w:val="00AA6F79"/>
    <w:rsid w:val="00AA7748"/>
    <w:rsid w:val="00AB0161"/>
    <w:rsid w:val="00AB108D"/>
    <w:rsid w:val="00AB169E"/>
    <w:rsid w:val="00AB1845"/>
    <w:rsid w:val="00AB1D1F"/>
    <w:rsid w:val="00AB2A82"/>
    <w:rsid w:val="00AB3224"/>
    <w:rsid w:val="00AB33DA"/>
    <w:rsid w:val="00AB3425"/>
    <w:rsid w:val="00AB35BF"/>
    <w:rsid w:val="00AB3A1D"/>
    <w:rsid w:val="00AB43A5"/>
    <w:rsid w:val="00AB44DD"/>
    <w:rsid w:val="00AB4D44"/>
    <w:rsid w:val="00AB5DAE"/>
    <w:rsid w:val="00AB6BAA"/>
    <w:rsid w:val="00AB6CFB"/>
    <w:rsid w:val="00AB6F60"/>
    <w:rsid w:val="00AB7686"/>
    <w:rsid w:val="00AC00BC"/>
    <w:rsid w:val="00AC0497"/>
    <w:rsid w:val="00AC0A59"/>
    <w:rsid w:val="00AC0CD1"/>
    <w:rsid w:val="00AC139B"/>
    <w:rsid w:val="00AC1511"/>
    <w:rsid w:val="00AC1B10"/>
    <w:rsid w:val="00AC40FF"/>
    <w:rsid w:val="00AC42A1"/>
    <w:rsid w:val="00AC4BF5"/>
    <w:rsid w:val="00AC4D8C"/>
    <w:rsid w:val="00AC502D"/>
    <w:rsid w:val="00AC5049"/>
    <w:rsid w:val="00AC5488"/>
    <w:rsid w:val="00AC5748"/>
    <w:rsid w:val="00AC5A33"/>
    <w:rsid w:val="00AC67E6"/>
    <w:rsid w:val="00AC7378"/>
    <w:rsid w:val="00AC7EF7"/>
    <w:rsid w:val="00AD0100"/>
    <w:rsid w:val="00AD076F"/>
    <w:rsid w:val="00AD07C8"/>
    <w:rsid w:val="00AD09ED"/>
    <w:rsid w:val="00AD0AB4"/>
    <w:rsid w:val="00AD0F1B"/>
    <w:rsid w:val="00AD17C8"/>
    <w:rsid w:val="00AD18DE"/>
    <w:rsid w:val="00AD2456"/>
    <w:rsid w:val="00AD289A"/>
    <w:rsid w:val="00AD39F5"/>
    <w:rsid w:val="00AD3D5D"/>
    <w:rsid w:val="00AD4432"/>
    <w:rsid w:val="00AD5703"/>
    <w:rsid w:val="00AD65F9"/>
    <w:rsid w:val="00AD6B5A"/>
    <w:rsid w:val="00AD703E"/>
    <w:rsid w:val="00AD7193"/>
    <w:rsid w:val="00AD7733"/>
    <w:rsid w:val="00AD7EFC"/>
    <w:rsid w:val="00AE0011"/>
    <w:rsid w:val="00AE056E"/>
    <w:rsid w:val="00AE0800"/>
    <w:rsid w:val="00AE0A7D"/>
    <w:rsid w:val="00AE0B94"/>
    <w:rsid w:val="00AE0BB5"/>
    <w:rsid w:val="00AE1387"/>
    <w:rsid w:val="00AE17CA"/>
    <w:rsid w:val="00AE1B64"/>
    <w:rsid w:val="00AE1C4D"/>
    <w:rsid w:val="00AE220B"/>
    <w:rsid w:val="00AE24AA"/>
    <w:rsid w:val="00AE2893"/>
    <w:rsid w:val="00AE2D09"/>
    <w:rsid w:val="00AE3791"/>
    <w:rsid w:val="00AE3E8F"/>
    <w:rsid w:val="00AE3FCF"/>
    <w:rsid w:val="00AE4230"/>
    <w:rsid w:val="00AE4CE5"/>
    <w:rsid w:val="00AE4F2A"/>
    <w:rsid w:val="00AE528D"/>
    <w:rsid w:val="00AE59FC"/>
    <w:rsid w:val="00AE5F88"/>
    <w:rsid w:val="00AE63FE"/>
    <w:rsid w:val="00AE6831"/>
    <w:rsid w:val="00AE7AE6"/>
    <w:rsid w:val="00AE7D76"/>
    <w:rsid w:val="00AE7FD4"/>
    <w:rsid w:val="00AF084F"/>
    <w:rsid w:val="00AF0FE4"/>
    <w:rsid w:val="00AF1909"/>
    <w:rsid w:val="00AF1FE9"/>
    <w:rsid w:val="00AF30EF"/>
    <w:rsid w:val="00AF34A3"/>
    <w:rsid w:val="00AF36ED"/>
    <w:rsid w:val="00AF384F"/>
    <w:rsid w:val="00AF3B2D"/>
    <w:rsid w:val="00AF3F4F"/>
    <w:rsid w:val="00AF4283"/>
    <w:rsid w:val="00AF4349"/>
    <w:rsid w:val="00AF44A2"/>
    <w:rsid w:val="00AF5116"/>
    <w:rsid w:val="00AF524F"/>
    <w:rsid w:val="00AF525B"/>
    <w:rsid w:val="00AF5790"/>
    <w:rsid w:val="00AF5FB3"/>
    <w:rsid w:val="00AF6650"/>
    <w:rsid w:val="00AF697A"/>
    <w:rsid w:val="00AF6A51"/>
    <w:rsid w:val="00AF775E"/>
    <w:rsid w:val="00AF7B0F"/>
    <w:rsid w:val="00B0061C"/>
    <w:rsid w:val="00B0080F"/>
    <w:rsid w:val="00B00902"/>
    <w:rsid w:val="00B00CFC"/>
    <w:rsid w:val="00B013E9"/>
    <w:rsid w:val="00B02890"/>
    <w:rsid w:val="00B02D41"/>
    <w:rsid w:val="00B033BC"/>
    <w:rsid w:val="00B03567"/>
    <w:rsid w:val="00B03BB1"/>
    <w:rsid w:val="00B03C0F"/>
    <w:rsid w:val="00B04D56"/>
    <w:rsid w:val="00B0564E"/>
    <w:rsid w:val="00B0635A"/>
    <w:rsid w:val="00B07154"/>
    <w:rsid w:val="00B07213"/>
    <w:rsid w:val="00B07496"/>
    <w:rsid w:val="00B102D2"/>
    <w:rsid w:val="00B10605"/>
    <w:rsid w:val="00B108A4"/>
    <w:rsid w:val="00B1100B"/>
    <w:rsid w:val="00B1111D"/>
    <w:rsid w:val="00B1136B"/>
    <w:rsid w:val="00B11600"/>
    <w:rsid w:val="00B1169C"/>
    <w:rsid w:val="00B1193D"/>
    <w:rsid w:val="00B11980"/>
    <w:rsid w:val="00B11EEB"/>
    <w:rsid w:val="00B11F5A"/>
    <w:rsid w:val="00B12149"/>
    <w:rsid w:val="00B124D2"/>
    <w:rsid w:val="00B12829"/>
    <w:rsid w:val="00B131A0"/>
    <w:rsid w:val="00B14323"/>
    <w:rsid w:val="00B1462D"/>
    <w:rsid w:val="00B14B5C"/>
    <w:rsid w:val="00B14C1B"/>
    <w:rsid w:val="00B150BD"/>
    <w:rsid w:val="00B15519"/>
    <w:rsid w:val="00B15CDD"/>
    <w:rsid w:val="00B167A9"/>
    <w:rsid w:val="00B16C57"/>
    <w:rsid w:val="00B17023"/>
    <w:rsid w:val="00B1741F"/>
    <w:rsid w:val="00B1758B"/>
    <w:rsid w:val="00B1788E"/>
    <w:rsid w:val="00B17899"/>
    <w:rsid w:val="00B17AD7"/>
    <w:rsid w:val="00B204FC"/>
    <w:rsid w:val="00B20624"/>
    <w:rsid w:val="00B208FD"/>
    <w:rsid w:val="00B211B0"/>
    <w:rsid w:val="00B216D1"/>
    <w:rsid w:val="00B2171C"/>
    <w:rsid w:val="00B21AFF"/>
    <w:rsid w:val="00B21BB4"/>
    <w:rsid w:val="00B228E2"/>
    <w:rsid w:val="00B22A03"/>
    <w:rsid w:val="00B22D68"/>
    <w:rsid w:val="00B231DD"/>
    <w:rsid w:val="00B24544"/>
    <w:rsid w:val="00B251D6"/>
    <w:rsid w:val="00B25A31"/>
    <w:rsid w:val="00B25DF9"/>
    <w:rsid w:val="00B26236"/>
    <w:rsid w:val="00B263F4"/>
    <w:rsid w:val="00B265F8"/>
    <w:rsid w:val="00B267EA"/>
    <w:rsid w:val="00B27254"/>
    <w:rsid w:val="00B27431"/>
    <w:rsid w:val="00B27C60"/>
    <w:rsid w:val="00B30072"/>
    <w:rsid w:val="00B3019E"/>
    <w:rsid w:val="00B30459"/>
    <w:rsid w:val="00B305C2"/>
    <w:rsid w:val="00B31A97"/>
    <w:rsid w:val="00B31BD8"/>
    <w:rsid w:val="00B31DE2"/>
    <w:rsid w:val="00B328FA"/>
    <w:rsid w:val="00B329E5"/>
    <w:rsid w:val="00B32DFE"/>
    <w:rsid w:val="00B3362B"/>
    <w:rsid w:val="00B338A1"/>
    <w:rsid w:val="00B345D8"/>
    <w:rsid w:val="00B34983"/>
    <w:rsid w:val="00B349A0"/>
    <w:rsid w:val="00B3511C"/>
    <w:rsid w:val="00B353AB"/>
    <w:rsid w:val="00B35513"/>
    <w:rsid w:val="00B3616F"/>
    <w:rsid w:val="00B3627C"/>
    <w:rsid w:val="00B364AA"/>
    <w:rsid w:val="00B369EC"/>
    <w:rsid w:val="00B36B33"/>
    <w:rsid w:val="00B37E8F"/>
    <w:rsid w:val="00B4096C"/>
    <w:rsid w:val="00B415E2"/>
    <w:rsid w:val="00B4197C"/>
    <w:rsid w:val="00B419B6"/>
    <w:rsid w:val="00B42060"/>
    <w:rsid w:val="00B423D5"/>
    <w:rsid w:val="00B42711"/>
    <w:rsid w:val="00B43002"/>
    <w:rsid w:val="00B4320A"/>
    <w:rsid w:val="00B4375C"/>
    <w:rsid w:val="00B44665"/>
    <w:rsid w:val="00B44DAD"/>
    <w:rsid w:val="00B44DE2"/>
    <w:rsid w:val="00B45443"/>
    <w:rsid w:val="00B4559A"/>
    <w:rsid w:val="00B45889"/>
    <w:rsid w:val="00B459BE"/>
    <w:rsid w:val="00B4605E"/>
    <w:rsid w:val="00B4701C"/>
    <w:rsid w:val="00B47326"/>
    <w:rsid w:val="00B4746A"/>
    <w:rsid w:val="00B47867"/>
    <w:rsid w:val="00B5035A"/>
    <w:rsid w:val="00B50BA4"/>
    <w:rsid w:val="00B50BEC"/>
    <w:rsid w:val="00B50C9F"/>
    <w:rsid w:val="00B51244"/>
    <w:rsid w:val="00B51285"/>
    <w:rsid w:val="00B52522"/>
    <w:rsid w:val="00B537E2"/>
    <w:rsid w:val="00B54B56"/>
    <w:rsid w:val="00B55053"/>
    <w:rsid w:val="00B554F7"/>
    <w:rsid w:val="00B55900"/>
    <w:rsid w:val="00B55C6F"/>
    <w:rsid w:val="00B55F99"/>
    <w:rsid w:val="00B5618F"/>
    <w:rsid w:val="00B56385"/>
    <w:rsid w:val="00B56400"/>
    <w:rsid w:val="00B56A73"/>
    <w:rsid w:val="00B56E10"/>
    <w:rsid w:val="00B57E51"/>
    <w:rsid w:val="00B6116B"/>
    <w:rsid w:val="00B61AEB"/>
    <w:rsid w:val="00B61F8B"/>
    <w:rsid w:val="00B62946"/>
    <w:rsid w:val="00B62B12"/>
    <w:rsid w:val="00B62EBF"/>
    <w:rsid w:val="00B63864"/>
    <w:rsid w:val="00B63AD6"/>
    <w:rsid w:val="00B64019"/>
    <w:rsid w:val="00B65066"/>
    <w:rsid w:val="00B65993"/>
    <w:rsid w:val="00B65B7D"/>
    <w:rsid w:val="00B66007"/>
    <w:rsid w:val="00B66193"/>
    <w:rsid w:val="00B6658E"/>
    <w:rsid w:val="00B66733"/>
    <w:rsid w:val="00B66C76"/>
    <w:rsid w:val="00B66CF0"/>
    <w:rsid w:val="00B66F84"/>
    <w:rsid w:val="00B6734E"/>
    <w:rsid w:val="00B67359"/>
    <w:rsid w:val="00B70217"/>
    <w:rsid w:val="00B702FE"/>
    <w:rsid w:val="00B70905"/>
    <w:rsid w:val="00B70D67"/>
    <w:rsid w:val="00B70FB2"/>
    <w:rsid w:val="00B7131E"/>
    <w:rsid w:val="00B71BBB"/>
    <w:rsid w:val="00B72D13"/>
    <w:rsid w:val="00B73D54"/>
    <w:rsid w:val="00B74CB4"/>
    <w:rsid w:val="00B74ECE"/>
    <w:rsid w:val="00B7529A"/>
    <w:rsid w:val="00B75468"/>
    <w:rsid w:val="00B76176"/>
    <w:rsid w:val="00B76AF5"/>
    <w:rsid w:val="00B76BD0"/>
    <w:rsid w:val="00B77043"/>
    <w:rsid w:val="00B77C02"/>
    <w:rsid w:val="00B77F60"/>
    <w:rsid w:val="00B809D6"/>
    <w:rsid w:val="00B80F5A"/>
    <w:rsid w:val="00B81414"/>
    <w:rsid w:val="00B8197F"/>
    <w:rsid w:val="00B820E5"/>
    <w:rsid w:val="00B82167"/>
    <w:rsid w:val="00B824B3"/>
    <w:rsid w:val="00B826B8"/>
    <w:rsid w:val="00B8317A"/>
    <w:rsid w:val="00B83DEC"/>
    <w:rsid w:val="00B848F6"/>
    <w:rsid w:val="00B855E1"/>
    <w:rsid w:val="00B85B39"/>
    <w:rsid w:val="00B85FEB"/>
    <w:rsid w:val="00B8679F"/>
    <w:rsid w:val="00B86AF7"/>
    <w:rsid w:val="00B87824"/>
    <w:rsid w:val="00B90453"/>
    <w:rsid w:val="00B904DC"/>
    <w:rsid w:val="00B9054D"/>
    <w:rsid w:val="00B9083F"/>
    <w:rsid w:val="00B90A78"/>
    <w:rsid w:val="00B91176"/>
    <w:rsid w:val="00B91186"/>
    <w:rsid w:val="00B9147B"/>
    <w:rsid w:val="00B915E6"/>
    <w:rsid w:val="00B91FE6"/>
    <w:rsid w:val="00B92358"/>
    <w:rsid w:val="00B92693"/>
    <w:rsid w:val="00B92C8D"/>
    <w:rsid w:val="00B930FF"/>
    <w:rsid w:val="00B943FA"/>
    <w:rsid w:val="00B94696"/>
    <w:rsid w:val="00B952AD"/>
    <w:rsid w:val="00B9643A"/>
    <w:rsid w:val="00B97462"/>
    <w:rsid w:val="00B97723"/>
    <w:rsid w:val="00B97B6A"/>
    <w:rsid w:val="00B97CD9"/>
    <w:rsid w:val="00BA0068"/>
    <w:rsid w:val="00BA0108"/>
    <w:rsid w:val="00BA0194"/>
    <w:rsid w:val="00BA06A1"/>
    <w:rsid w:val="00BA0792"/>
    <w:rsid w:val="00BA1054"/>
    <w:rsid w:val="00BA1439"/>
    <w:rsid w:val="00BA159C"/>
    <w:rsid w:val="00BA2824"/>
    <w:rsid w:val="00BA3179"/>
    <w:rsid w:val="00BA34DD"/>
    <w:rsid w:val="00BA387A"/>
    <w:rsid w:val="00BA43E8"/>
    <w:rsid w:val="00BA4BAC"/>
    <w:rsid w:val="00BA4F70"/>
    <w:rsid w:val="00BA5688"/>
    <w:rsid w:val="00BA56B4"/>
    <w:rsid w:val="00BA66F0"/>
    <w:rsid w:val="00BA690A"/>
    <w:rsid w:val="00BA6C2E"/>
    <w:rsid w:val="00BA7CF9"/>
    <w:rsid w:val="00BA7ED5"/>
    <w:rsid w:val="00BB0115"/>
    <w:rsid w:val="00BB087E"/>
    <w:rsid w:val="00BB0CB1"/>
    <w:rsid w:val="00BB0F9B"/>
    <w:rsid w:val="00BB1385"/>
    <w:rsid w:val="00BB21B7"/>
    <w:rsid w:val="00BB2359"/>
    <w:rsid w:val="00BB2C15"/>
    <w:rsid w:val="00BB34FD"/>
    <w:rsid w:val="00BB3825"/>
    <w:rsid w:val="00BB3D5E"/>
    <w:rsid w:val="00BB4890"/>
    <w:rsid w:val="00BB4AAB"/>
    <w:rsid w:val="00BB4ADC"/>
    <w:rsid w:val="00BB4E74"/>
    <w:rsid w:val="00BB57BD"/>
    <w:rsid w:val="00BB63AD"/>
    <w:rsid w:val="00BB65D0"/>
    <w:rsid w:val="00BB6B8C"/>
    <w:rsid w:val="00BB6D32"/>
    <w:rsid w:val="00BB7477"/>
    <w:rsid w:val="00BB7679"/>
    <w:rsid w:val="00BB7943"/>
    <w:rsid w:val="00BB7965"/>
    <w:rsid w:val="00BB7A09"/>
    <w:rsid w:val="00BC0BBE"/>
    <w:rsid w:val="00BC0CB7"/>
    <w:rsid w:val="00BC0D1F"/>
    <w:rsid w:val="00BC1DC6"/>
    <w:rsid w:val="00BC203C"/>
    <w:rsid w:val="00BC2751"/>
    <w:rsid w:val="00BC27FC"/>
    <w:rsid w:val="00BC29F5"/>
    <w:rsid w:val="00BC35DB"/>
    <w:rsid w:val="00BC389A"/>
    <w:rsid w:val="00BC3DFC"/>
    <w:rsid w:val="00BC47E3"/>
    <w:rsid w:val="00BC4A80"/>
    <w:rsid w:val="00BC4D8E"/>
    <w:rsid w:val="00BC555C"/>
    <w:rsid w:val="00BC5768"/>
    <w:rsid w:val="00BC579A"/>
    <w:rsid w:val="00BC5BA9"/>
    <w:rsid w:val="00BC5E10"/>
    <w:rsid w:val="00BC602D"/>
    <w:rsid w:val="00BC63ED"/>
    <w:rsid w:val="00BC67FB"/>
    <w:rsid w:val="00BC6FFC"/>
    <w:rsid w:val="00BC79EC"/>
    <w:rsid w:val="00BC7FBD"/>
    <w:rsid w:val="00BD0095"/>
    <w:rsid w:val="00BD0204"/>
    <w:rsid w:val="00BD0794"/>
    <w:rsid w:val="00BD17D6"/>
    <w:rsid w:val="00BD28F7"/>
    <w:rsid w:val="00BD2CB3"/>
    <w:rsid w:val="00BD36B4"/>
    <w:rsid w:val="00BD413D"/>
    <w:rsid w:val="00BD41C2"/>
    <w:rsid w:val="00BD4D37"/>
    <w:rsid w:val="00BD55FD"/>
    <w:rsid w:val="00BD5BFE"/>
    <w:rsid w:val="00BD6303"/>
    <w:rsid w:val="00BD6360"/>
    <w:rsid w:val="00BD638F"/>
    <w:rsid w:val="00BD690A"/>
    <w:rsid w:val="00BD6C44"/>
    <w:rsid w:val="00BD6EDB"/>
    <w:rsid w:val="00BD720C"/>
    <w:rsid w:val="00BD763F"/>
    <w:rsid w:val="00BD7932"/>
    <w:rsid w:val="00BD7D08"/>
    <w:rsid w:val="00BE0856"/>
    <w:rsid w:val="00BE085A"/>
    <w:rsid w:val="00BE0990"/>
    <w:rsid w:val="00BE0C90"/>
    <w:rsid w:val="00BE0FF5"/>
    <w:rsid w:val="00BE21B0"/>
    <w:rsid w:val="00BE22A5"/>
    <w:rsid w:val="00BE2592"/>
    <w:rsid w:val="00BE2F6C"/>
    <w:rsid w:val="00BE3168"/>
    <w:rsid w:val="00BE3F53"/>
    <w:rsid w:val="00BE4AC9"/>
    <w:rsid w:val="00BE54E9"/>
    <w:rsid w:val="00BE5550"/>
    <w:rsid w:val="00BE5660"/>
    <w:rsid w:val="00BE578E"/>
    <w:rsid w:val="00BE6E4B"/>
    <w:rsid w:val="00BE758D"/>
    <w:rsid w:val="00BE7E0D"/>
    <w:rsid w:val="00BE7FD1"/>
    <w:rsid w:val="00BF048B"/>
    <w:rsid w:val="00BF19E0"/>
    <w:rsid w:val="00BF22F0"/>
    <w:rsid w:val="00BF288F"/>
    <w:rsid w:val="00BF2994"/>
    <w:rsid w:val="00BF350E"/>
    <w:rsid w:val="00BF3A8C"/>
    <w:rsid w:val="00BF3E19"/>
    <w:rsid w:val="00BF4108"/>
    <w:rsid w:val="00BF4AC3"/>
    <w:rsid w:val="00BF4BC8"/>
    <w:rsid w:val="00BF4F87"/>
    <w:rsid w:val="00BF5CEE"/>
    <w:rsid w:val="00BF70E6"/>
    <w:rsid w:val="00BF7E75"/>
    <w:rsid w:val="00C005C2"/>
    <w:rsid w:val="00C0185C"/>
    <w:rsid w:val="00C01AF1"/>
    <w:rsid w:val="00C020A8"/>
    <w:rsid w:val="00C0221E"/>
    <w:rsid w:val="00C02AE3"/>
    <w:rsid w:val="00C03BC6"/>
    <w:rsid w:val="00C03F46"/>
    <w:rsid w:val="00C042DE"/>
    <w:rsid w:val="00C04340"/>
    <w:rsid w:val="00C04DBB"/>
    <w:rsid w:val="00C05BE8"/>
    <w:rsid w:val="00C0674B"/>
    <w:rsid w:val="00C0674D"/>
    <w:rsid w:val="00C06E20"/>
    <w:rsid w:val="00C07392"/>
    <w:rsid w:val="00C07EC6"/>
    <w:rsid w:val="00C1062C"/>
    <w:rsid w:val="00C10EB3"/>
    <w:rsid w:val="00C10F1A"/>
    <w:rsid w:val="00C112B8"/>
    <w:rsid w:val="00C11855"/>
    <w:rsid w:val="00C12115"/>
    <w:rsid w:val="00C1242E"/>
    <w:rsid w:val="00C131DA"/>
    <w:rsid w:val="00C13840"/>
    <w:rsid w:val="00C13C3B"/>
    <w:rsid w:val="00C13CAA"/>
    <w:rsid w:val="00C1435B"/>
    <w:rsid w:val="00C147CC"/>
    <w:rsid w:val="00C14A4B"/>
    <w:rsid w:val="00C14AEC"/>
    <w:rsid w:val="00C14FDE"/>
    <w:rsid w:val="00C14FF7"/>
    <w:rsid w:val="00C15DC5"/>
    <w:rsid w:val="00C1666E"/>
    <w:rsid w:val="00C16BDE"/>
    <w:rsid w:val="00C16DD8"/>
    <w:rsid w:val="00C16E93"/>
    <w:rsid w:val="00C1754C"/>
    <w:rsid w:val="00C178E6"/>
    <w:rsid w:val="00C17CAF"/>
    <w:rsid w:val="00C17D8E"/>
    <w:rsid w:val="00C17E29"/>
    <w:rsid w:val="00C201EA"/>
    <w:rsid w:val="00C202F7"/>
    <w:rsid w:val="00C20415"/>
    <w:rsid w:val="00C21769"/>
    <w:rsid w:val="00C2233E"/>
    <w:rsid w:val="00C22393"/>
    <w:rsid w:val="00C2255C"/>
    <w:rsid w:val="00C239BB"/>
    <w:rsid w:val="00C23AE4"/>
    <w:rsid w:val="00C244C8"/>
    <w:rsid w:val="00C2452E"/>
    <w:rsid w:val="00C24559"/>
    <w:rsid w:val="00C24AF7"/>
    <w:rsid w:val="00C2531E"/>
    <w:rsid w:val="00C25530"/>
    <w:rsid w:val="00C25DCB"/>
    <w:rsid w:val="00C26905"/>
    <w:rsid w:val="00C26BD5"/>
    <w:rsid w:val="00C27FA1"/>
    <w:rsid w:val="00C3038E"/>
    <w:rsid w:val="00C30496"/>
    <w:rsid w:val="00C30916"/>
    <w:rsid w:val="00C31892"/>
    <w:rsid w:val="00C32717"/>
    <w:rsid w:val="00C328CB"/>
    <w:rsid w:val="00C32DAF"/>
    <w:rsid w:val="00C33296"/>
    <w:rsid w:val="00C33E4C"/>
    <w:rsid w:val="00C343B5"/>
    <w:rsid w:val="00C356E2"/>
    <w:rsid w:val="00C357C2"/>
    <w:rsid w:val="00C35A7F"/>
    <w:rsid w:val="00C35C2D"/>
    <w:rsid w:val="00C36F37"/>
    <w:rsid w:val="00C37B29"/>
    <w:rsid w:val="00C37B39"/>
    <w:rsid w:val="00C4019A"/>
    <w:rsid w:val="00C41591"/>
    <w:rsid w:val="00C42B93"/>
    <w:rsid w:val="00C42C8C"/>
    <w:rsid w:val="00C43AF2"/>
    <w:rsid w:val="00C43CA4"/>
    <w:rsid w:val="00C43EAF"/>
    <w:rsid w:val="00C43FB0"/>
    <w:rsid w:val="00C446B6"/>
    <w:rsid w:val="00C4497B"/>
    <w:rsid w:val="00C449BD"/>
    <w:rsid w:val="00C44E4B"/>
    <w:rsid w:val="00C45352"/>
    <w:rsid w:val="00C45708"/>
    <w:rsid w:val="00C457FF"/>
    <w:rsid w:val="00C45DC8"/>
    <w:rsid w:val="00C46825"/>
    <w:rsid w:val="00C472B6"/>
    <w:rsid w:val="00C47B92"/>
    <w:rsid w:val="00C5047D"/>
    <w:rsid w:val="00C5065B"/>
    <w:rsid w:val="00C516E8"/>
    <w:rsid w:val="00C517D0"/>
    <w:rsid w:val="00C51A13"/>
    <w:rsid w:val="00C51DAA"/>
    <w:rsid w:val="00C5363A"/>
    <w:rsid w:val="00C53B29"/>
    <w:rsid w:val="00C54337"/>
    <w:rsid w:val="00C5444F"/>
    <w:rsid w:val="00C54BB4"/>
    <w:rsid w:val="00C54D5C"/>
    <w:rsid w:val="00C54FC5"/>
    <w:rsid w:val="00C5563A"/>
    <w:rsid w:val="00C5604A"/>
    <w:rsid w:val="00C564B4"/>
    <w:rsid w:val="00C60479"/>
    <w:rsid w:val="00C609B6"/>
    <w:rsid w:val="00C609E3"/>
    <w:rsid w:val="00C60C1D"/>
    <w:rsid w:val="00C60D0D"/>
    <w:rsid w:val="00C60E2C"/>
    <w:rsid w:val="00C61080"/>
    <w:rsid w:val="00C61869"/>
    <w:rsid w:val="00C61CA5"/>
    <w:rsid w:val="00C62051"/>
    <w:rsid w:val="00C62605"/>
    <w:rsid w:val="00C62B00"/>
    <w:rsid w:val="00C63012"/>
    <w:rsid w:val="00C638E7"/>
    <w:rsid w:val="00C639FA"/>
    <w:rsid w:val="00C63B04"/>
    <w:rsid w:val="00C63DE9"/>
    <w:rsid w:val="00C6471B"/>
    <w:rsid w:val="00C647BF"/>
    <w:rsid w:val="00C648AC"/>
    <w:rsid w:val="00C65C24"/>
    <w:rsid w:val="00C65D95"/>
    <w:rsid w:val="00C66085"/>
    <w:rsid w:val="00C660E7"/>
    <w:rsid w:val="00C66511"/>
    <w:rsid w:val="00C66CAC"/>
    <w:rsid w:val="00C67A0D"/>
    <w:rsid w:val="00C706FF"/>
    <w:rsid w:val="00C71416"/>
    <w:rsid w:val="00C715E5"/>
    <w:rsid w:val="00C71606"/>
    <w:rsid w:val="00C7161C"/>
    <w:rsid w:val="00C7181D"/>
    <w:rsid w:val="00C718CA"/>
    <w:rsid w:val="00C72F81"/>
    <w:rsid w:val="00C7421E"/>
    <w:rsid w:val="00C74994"/>
    <w:rsid w:val="00C75351"/>
    <w:rsid w:val="00C75DBE"/>
    <w:rsid w:val="00C763E8"/>
    <w:rsid w:val="00C76FF3"/>
    <w:rsid w:val="00C7735E"/>
    <w:rsid w:val="00C77813"/>
    <w:rsid w:val="00C77DB3"/>
    <w:rsid w:val="00C80349"/>
    <w:rsid w:val="00C807B8"/>
    <w:rsid w:val="00C80D9F"/>
    <w:rsid w:val="00C813EC"/>
    <w:rsid w:val="00C815DD"/>
    <w:rsid w:val="00C818FE"/>
    <w:rsid w:val="00C81E57"/>
    <w:rsid w:val="00C82B3D"/>
    <w:rsid w:val="00C83308"/>
    <w:rsid w:val="00C83F3C"/>
    <w:rsid w:val="00C84038"/>
    <w:rsid w:val="00C84513"/>
    <w:rsid w:val="00C8589F"/>
    <w:rsid w:val="00C85E08"/>
    <w:rsid w:val="00C85F65"/>
    <w:rsid w:val="00C865DB"/>
    <w:rsid w:val="00C86EB0"/>
    <w:rsid w:val="00C86F55"/>
    <w:rsid w:val="00C870A6"/>
    <w:rsid w:val="00C8717C"/>
    <w:rsid w:val="00C874C8"/>
    <w:rsid w:val="00C87CEB"/>
    <w:rsid w:val="00C87CEE"/>
    <w:rsid w:val="00C902F1"/>
    <w:rsid w:val="00C90393"/>
    <w:rsid w:val="00C90556"/>
    <w:rsid w:val="00C90560"/>
    <w:rsid w:val="00C908C0"/>
    <w:rsid w:val="00C908C1"/>
    <w:rsid w:val="00C909C8"/>
    <w:rsid w:val="00C909E9"/>
    <w:rsid w:val="00C90BC5"/>
    <w:rsid w:val="00C91249"/>
    <w:rsid w:val="00C9174C"/>
    <w:rsid w:val="00C9181F"/>
    <w:rsid w:val="00C92154"/>
    <w:rsid w:val="00C923DE"/>
    <w:rsid w:val="00C927B7"/>
    <w:rsid w:val="00C932D6"/>
    <w:rsid w:val="00C94828"/>
    <w:rsid w:val="00C94BBF"/>
    <w:rsid w:val="00C94E38"/>
    <w:rsid w:val="00C955D6"/>
    <w:rsid w:val="00C956C2"/>
    <w:rsid w:val="00C9594A"/>
    <w:rsid w:val="00C95B1A"/>
    <w:rsid w:val="00C95CE1"/>
    <w:rsid w:val="00C95D5E"/>
    <w:rsid w:val="00C965EB"/>
    <w:rsid w:val="00C971B1"/>
    <w:rsid w:val="00CA00CE"/>
    <w:rsid w:val="00CA0430"/>
    <w:rsid w:val="00CA0513"/>
    <w:rsid w:val="00CA0BA3"/>
    <w:rsid w:val="00CA0C7E"/>
    <w:rsid w:val="00CA0D27"/>
    <w:rsid w:val="00CA0DC5"/>
    <w:rsid w:val="00CA16DA"/>
    <w:rsid w:val="00CA1CE4"/>
    <w:rsid w:val="00CA2173"/>
    <w:rsid w:val="00CA2542"/>
    <w:rsid w:val="00CA3A45"/>
    <w:rsid w:val="00CA52C2"/>
    <w:rsid w:val="00CA5EA9"/>
    <w:rsid w:val="00CA6207"/>
    <w:rsid w:val="00CA6609"/>
    <w:rsid w:val="00CA7ECD"/>
    <w:rsid w:val="00CB02B5"/>
    <w:rsid w:val="00CB0B18"/>
    <w:rsid w:val="00CB0FA2"/>
    <w:rsid w:val="00CB0FF9"/>
    <w:rsid w:val="00CB1140"/>
    <w:rsid w:val="00CB1862"/>
    <w:rsid w:val="00CB24FA"/>
    <w:rsid w:val="00CB25ED"/>
    <w:rsid w:val="00CB26E9"/>
    <w:rsid w:val="00CB2873"/>
    <w:rsid w:val="00CB2D7F"/>
    <w:rsid w:val="00CB344F"/>
    <w:rsid w:val="00CB3C46"/>
    <w:rsid w:val="00CB3EE5"/>
    <w:rsid w:val="00CB4121"/>
    <w:rsid w:val="00CB4A93"/>
    <w:rsid w:val="00CB53D8"/>
    <w:rsid w:val="00CB5492"/>
    <w:rsid w:val="00CB5576"/>
    <w:rsid w:val="00CB6247"/>
    <w:rsid w:val="00CB656A"/>
    <w:rsid w:val="00CB664A"/>
    <w:rsid w:val="00CB6EAA"/>
    <w:rsid w:val="00CB73BF"/>
    <w:rsid w:val="00CB763A"/>
    <w:rsid w:val="00CB78DC"/>
    <w:rsid w:val="00CB7918"/>
    <w:rsid w:val="00CB7B01"/>
    <w:rsid w:val="00CB7BC5"/>
    <w:rsid w:val="00CC0919"/>
    <w:rsid w:val="00CC0A56"/>
    <w:rsid w:val="00CC1364"/>
    <w:rsid w:val="00CC13A8"/>
    <w:rsid w:val="00CC1ED9"/>
    <w:rsid w:val="00CC36C6"/>
    <w:rsid w:val="00CC38F1"/>
    <w:rsid w:val="00CC3927"/>
    <w:rsid w:val="00CC3974"/>
    <w:rsid w:val="00CC3D47"/>
    <w:rsid w:val="00CC4E05"/>
    <w:rsid w:val="00CC53A2"/>
    <w:rsid w:val="00CC54EC"/>
    <w:rsid w:val="00CC61EA"/>
    <w:rsid w:val="00CC65F3"/>
    <w:rsid w:val="00CC7579"/>
    <w:rsid w:val="00CC7AEA"/>
    <w:rsid w:val="00CC7D60"/>
    <w:rsid w:val="00CC7F4A"/>
    <w:rsid w:val="00CD11FD"/>
    <w:rsid w:val="00CD171A"/>
    <w:rsid w:val="00CD1C23"/>
    <w:rsid w:val="00CD3213"/>
    <w:rsid w:val="00CD5AF5"/>
    <w:rsid w:val="00CD5C14"/>
    <w:rsid w:val="00CD6155"/>
    <w:rsid w:val="00CD63D2"/>
    <w:rsid w:val="00CD64E5"/>
    <w:rsid w:val="00CD652F"/>
    <w:rsid w:val="00CD6768"/>
    <w:rsid w:val="00CD6F41"/>
    <w:rsid w:val="00CD74FE"/>
    <w:rsid w:val="00CE04A6"/>
    <w:rsid w:val="00CE092A"/>
    <w:rsid w:val="00CE0A25"/>
    <w:rsid w:val="00CE0E05"/>
    <w:rsid w:val="00CE0EE0"/>
    <w:rsid w:val="00CE1EB3"/>
    <w:rsid w:val="00CE1EDA"/>
    <w:rsid w:val="00CE2349"/>
    <w:rsid w:val="00CE271A"/>
    <w:rsid w:val="00CE2B7B"/>
    <w:rsid w:val="00CE2C2B"/>
    <w:rsid w:val="00CE2D41"/>
    <w:rsid w:val="00CE2DEA"/>
    <w:rsid w:val="00CE48D4"/>
    <w:rsid w:val="00CE4D9D"/>
    <w:rsid w:val="00CE4E33"/>
    <w:rsid w:val="00CE57EE"/>
    <w:rsid w:val="00CE66EF"/>
    <w:rsid w:val="00CE68AF"/>
    <w:rsid w:val="00CE7C2B"/>
    <w:rsid w:val="00CF0041"/>
    <w:rsid w:val="00CF0447"/>
    <w:rsid w:val="00CF0457"/>
    <w:rsid w:val="00CF0C2D"/>
    <w:rsid w:val="00CF25B3"/>
    <w:rsid w:val="00CF2AC5"/>
    <w:rsid w:val="00CF3AE3"/>
    <w:rsid w:val="00CF42EF"/>
    <w:rsid w:val="00CF43C1"/>
    <w:rsid w:val="00CF44B9"/>
    <w:rsid w:val="00CF4EDB"/>
    <w:rsid w:val="00CF53A1"/>
    <w:rsid w:val="00CF59E2"/>
    <w:rsid w:val="00CF604D"/>
    <w:rsid w:val="00CF64E8"/>
    <w:rsid w:val="00CF658B"/>
    <w:rsid w:val="00CF6CB9"/>
    <w:rsid w:val="00CF7217"/>
    <w:rsid w:val="00CF73E6"/>
    <w:rsid w:val="00D00685"/>
    <w:rsid w:val="00D016B2"/>
    <w:rsid w:val="00D017D9"/>
    <w:rsid w:val="00D01C79"/>
    <w:rsid w:val="00D01DDF"/>
    <w:rsid w:val="00D0231D"/>
    <w:rsid w:val="00D02897"/>
    <w:rsid w:val="00D02DE6"/>
    <w:rsid w:val="00D02FD6"/>
    <w:rsid w:val="00D032BD"/>
    <w:rsid w:val="00D03661"/>
    <w:rsid w:val="00D046A6"/>
    <w:rsid w:val="00D04851"/>
    <w:rsid w:val="00D055A4"/>
    <w:rsid w:val="00D056A6"/>
    <w:rsid w:val="00D05936"/>
    <w:rsid w:val="00D06D33"/>
    <w:rsid w:val="00D06F47"/>
    <w:rsid w:val="00D07000"/>
    <w:rsid w:val="00D0703C"/>
    <w:rsid w:val="00D0734F"/>
    <w:rsid w:val="00D07756"/>
    <w:rsid w:val="00D078D5"/>
    <w:rsid w:val="00D07F72"/>
    <w:rsid w:val="00D1044D"/>
    <w:rsid w:val="00D108E5"/>
    <w:rsid w:val="00D1094D"/>
    <w:rsid w:val="00D10A09"/>
    <w:rsid w:val="00D11982"/>
    <w:rsid w:val="00D11B42"/>
    <w:rsid w:val="00D120E2"/>
    <w:rsid w:val="00D12358"/>
    <w:rsid w:val="00D1273D"/>
    <w:rsid w:val="00D1285A"/>
    <w:rsid w:val="00D12D0B"/>
    <w:rsid w:val="00D12EB2"/>
    <w:rsid w:val="00D13CE7"/>
    <w:rsid w:val="00D150D1"/>
    <w:rsid w:val="00D1527D"/>
    <w:rsid w:val="00D156D1"/>
    <w:rsid w:val="00D169CB"/>
    <w:rsid w:val="00D16E74"/>
    <w:rsid w:val="00D17A1B"/>
    <w:rsid w:val="00D20040"/>
    <w:rsid w:val="00D2088B"/>
    <w:rsid w:val="00D210CB"/>
    <w:rsid w:val="00D21215"/>
    <w:rsid w:val="00D2182B"/>
    <w:rsid w:val="00D2187B"/>
    <w:rsid w:val="00D21E47"/>
    <w:rsid w:val="00D220D6"/>
    <w:rsid w:val="00D2260E"/>
    <w:rsid w:val="00D22719"/>
    <w:rsid w:val="00D22974"/>
    <w:rsid w:val="00D22F05"/>
    <w:rsid w:val="00D23057"/>
    <w:rsid w:val="00D2361A"/>
    <w:rsid w:val="00D23675"/>
    <w:rsid w:val="00D23817"/>
    <w:rsid w:val="00D24F4D"/>
    <w:rsid w:val="00D256BE"/>
    <w:rsid w:val="00D25BF0"/>
    <w:rsid w:val="00D25E8E"/>
    <w:rsid w:val="00D26629"/>
    <w:rsid w:val="00D26BA2"/>
    <w:rsid w:val="00D275C0"/>
    <w:rsid w:val="00D27F02"/>
    <w:rsid w:val="00D301F6"/>
    <w:rsid w:val="00D30DC9"/>
    <w:rsid w:val="00D31655"/>
    <w:rsid w:val="00D318F5"/>
    <w:rsid w:val="00D31FCC"/>
    <w:rsid w:val="00D324CC"/>
    <w:rsid w:val="00D32565"/>
    <w:rsid w:val="00D32D03"/>
    <w:rsid w:val="00D32FD6"/>
    <w:rsid w:val="00D33B4E"/>
    <w:rsid w:val="00D34189"/>
    <w:rsid w:val="00D34D54"/>
    <w:rsid w:val="00D35727"/>
    <w:rsid w:val="00D362BB"/>
    <w:rsid w:val="00D3641F"/>
    <w:rsid w:val="00D36B4F"/>
    <w:rsid w:val="00D379F6"/>
    <w:rsid w:val="00D37E3F"/>
    <w:rsid w:val="00D37F47"/>
    <w:rsid w:val="00D40348"/>
    <w:rsid w:val="00D40C02"/>
    <w:rsid w:val="00D41199"/>
    <w:rsid w:val="00D412FB"/>
    <w:rsid w:val="00D4201B"/>
    <w:rsid w:val="00D42E57"/>
    <w:rsid w:val="00D43D0A"/>
    <w:rsid w:val="00D44081"/>
    <w:rsid w:val="00D447EF"/>
    <w:rsid w:val="00D44B0A"/>
    <w:rsid w:val="00D46218"/>
    <w:rsid w:val="00D46668"/>
    <w:rsid w:val="00D46771"/>
    <w:rsid w:val="00D50099"/>
    <w:rsid w:val="00D5020F"/>
    <w:rsid w:val="00D50C8B"/>
    <w:rsid w:val="00D5101A"/>
    <w:rsid w:val="00D51143"/>
    <w:rsid w:val="00D5176F"/>
    <w:rsid w:val="00D51A37"/>
    <w:rsid w:val="00D52930"/>
    <w:rsid w:val="00D532AF"/>
    <w:rsid w:val="00D534A1"/>
    <w:rsid w:val="00D5406C"/>
    <w:rsid w:val="00D5427D"/>
    <w:rsid w:val="00D54AAB"/>
    <w:rsid w:val="00D54D02"/>
    <w:rsid w:val="00D557BA"/>
    <w:rsid w:val="00D55FC2"/>
    <w:rsid w:val="00D5626B"/>
    <w:rsid w:val="00D56A0E"/>
    <w:rsid w:val="00D56C8B"/>
    <w:rsid w:val="00D57DDF"/>
    <w:rsid w:val="00D57E21"/>
    <w:rsid w:val="00D57E77"/>
    <w:rsid w:val="00D60A5D"/>
    <w:rsid w:val="00D61F07"/>
    <w:rsid w:val="00D623F4"/>
    <w:rsid w:val="00D62586"/>
    <w:rsid w:val="00D62821"/>
    <w:rsid w:val="00D62883"/>
    <w:rsid w:val="00D62E36"/>
    <w:rsid w:val="00D6318C"/>
    <w:rsid w:val="00D63E4D"/>
    <w:rsid w:val="00D6434B"/>
    <w:rsid w:val="00D646AF"/>
    <w:rsid w:val="00D646C7"/>
    <w:rsid w:val="00D64D06"/>
    <w:rsid w:val="00D64DFB"/>
    <w:rsid w:val="00D64FE2"/>
    <w:rsid w:val="00D652A9"/>
    <w:rsid w:val="00D65466"/>
    <w:rsid w:val="00D65D39"/>
    <w:rsid w:val="00D665FD"/>
    <w:rsid w:val="00D66BB6"/>
    <w:rsid w:val="00D6790B"/>
    <w:rsid w:val="00D7028B"/>
    <w:rsid w:val="00D70E32"/>
    <w:rsid w:val="00D7127F"/>
    <w:rsid w:val="00D71BAF"/>
    <w:rsid w:val="00D71E3C"/>
    <w:rsid w:val="00D71FC2"/>
    <w:rsid w:val="00D7203F"/>
    <w:rsid w:val="00D729D6"/>
    <w:rsid w:val="00D72A7A"/>
    <w:rsid w:val="00D72A93"/>
    <w:rsid w:val="00D72CDA"/>
    <w:rsid w:val="00D7365F"/>
    <w:rsid w:val="00D73AEE"/>
    <w:rsid w:val="00D74929"/>
    <w:rsid w:val="00D74C1C"/>
    <w:rsid w:val="00D752D9"/>
    <w:rsid w:val="00D756FB"/>
    <w:rsid w:val="00D759B2"/>
    <w:rsid w:val="00D763D0"/>
    <w:rsid w:val="00D766B2"/>
    <w:rsid w:val="00D777BB"/>
    <w:rsid w:val="00D7789C"/>
    <w:rsid w:val="00D800EF"/>
    <w:rsid w:val="00D8086D"/>
    <w:rsid w:val="00D810D4"/>
    <w:rsid w:val="00D81744"/>
    <w:rsid w:val="00D81F4A"/>
    <w:rsid w:val="00D829D0"/>
    <w:rsid w:val="00D82E6C"/>
    <w:rsid w:val="00D8306F"/>
    <w:rsid w:val="00D83138"/>
    <w:rsid w:val="00D83A1F"/>
    <w:rsid w:val="00D83B02"/>
    <w:rsid w:val="00D83B68"/>
    <w:rsid w:val="00D84388"/>
    <w:rsid w:val="00D84502"/>
    <w:rsid w:val="00D84822"/>
    <w:rsid w:val="00D84EC8"/>
    <w:rsid w:val="00D85C8B"/>
    <w:rsid w:val="00D85FA0"/>
    <w:rsid w:val="00D86521"/>
    <w:rsid w:val="00D8679B"/>
    <w:rsid w:val="00D86C7F"/>
    <w:rsid w:val="00D87151"/>
    <w:rsid w:val="00D90394"/>
    <w:rsid w:val="00D91165"/>
    <w:rsid w:val="00D91723"/>
    <w:rsid w:val="00D92972"/>
    <w:rsid w:val="00D92D8E"/>
    <w:rsid w:val="00D93001"/>
    <w:rsid w:val="00D93D51"/>
    <w:rsid w:val="00D9453F"/>
    <w:rsid w:val="00D9530D"/>
    <w:rsid w:val="00D9547B"/>
    <w:rsid w:val="00D9592E"/>
    <w:rsid w:val="00D95B2D"/>
    <w:rsid w:val="00D97381"/>
    <w:rsid w:val="00D97948"/>
    <w:rsid w:val="00D979D8"/>
    <w:rsid w:val="00D97D16"/>
    <w:rsid w:val="00DA071C"/>
    <w:rsid w:val="00DA0872"/>
    <w:rsid w:val="00DA0AA2"/>
    <w:rsid w:val="00DA1320"/>
    <w:rsid w:val="00DA1353"/>
    <w:rsid w:val="00DA16EA"/>
    <w:rsid w:val="00DA1BFD"/>
    <w:rsid w:val="00DA29EF"/>
    <w:rsid w:val="00DA2F21"/>
    <w:rsid w:val="00DA399A"/>
    <w:rsid w:val="00DA3A24"/>
    <w:rsid w:val="00DA3E34"/>
    <w:rsid w:val="00DA4B54"/>
    <w:rsid w:val="00DA4BA3"/>
    <w:rsid w:val="00DA5545"/>
    <w:rsid w:val="00DA6A47"/>
    <w:rsid w:val="00DA6D1F"/>
    <w:rsid w:val="00DA7728"/>
    <w:rsid w:val="00DA7C21"/>
    <w:rsid w:val="00DB0002"/>
    <w:rsid w:val="00DB0439"/>
    <w:rsid w:val="00DB1E5E"/>
    <w:rsid w:val="00DB3696"/>
    <w:rsid w:val="00DB3D43"/>
    <w:rsid w:val="00DB4FAB"/>
    <w:rsid w:val="00DB5498"/>
    <w:rsid w:val="00DB5AD1"/>
    <w:rsid w:val="00DB5EF8"/>
    <w:rsid w:val="00DB5F4E"/>
    <w:rsid w:val="00DB65AB"/>
    <w:rsid w:val="00DB6CCD"/>
    <w:rsid w:val="00DB6DC6"/>
    <w:rsid w:val="00DB6EEA"/>
    <w:rsid w:val="00DB7380"/>
    <w:rsid w:val="00DB74DC"/>
    <w:rsid w:val="00DC0F9E"/>
    <w:rsid w:val="00DC1B39"/>
    <w:rsid w:val="00DC2441"/>
    <w:rsid w:val="00DC29FB"/>
    <w:rsid w:val="00DC3DFF"/>
    <w:rsid w:val="00DC4512"/>
    <w:rsid w:val="00DC4766"/>
    <w:rsid w:val="00DC4FA3"/>
    <w:rsid w:val="00DC54B1"/>
    <w:rsid w:val="00DC5B97"/>
    <w:rsid w:val="00DC64AD"/>
    <w:rsid w:val="00DC6901"/>
    <w:rsid w:val="00DC6D0C"/>
    <w:rsid w:val="00DC6D5A"/>
    <w:rsid w:val="00DC6ECD"/>
    <w:rsid w:val="00DC7938"/>
    <w:rsid w:val="00DD05AF"/>
    <w:rsid w:val="00DD08E7"/>
    <w:rsid w:val="00DD11DB"/>
    <w:rsid w:val="00DD1502"/>
    <w:rsid w:val="00DD1965"/>
    <w:rsid w:val="00DD1A1C"/>
    <w:rsid w:val="00DD31A2"/>
    <w:rsid w:val="00DD3624"/>
    <w:rsid w:val="00DD3AA6"/>
    <w:rsid w:val="00DD3C3C"/>
    <w:rsid w:val="00DD4335"/>
    <w:rsid w:val="00DD435A"/>
    <w:rsid w:val="00DD566B"/>
    <w:rsid w:val="00DD5B37"/>
    <w:rsid w:val="00DD605C"/>
    <w:rsid w:val="00DD635E"/>
    <w:rsid w:val="00DD6CFD"/>
    <w:rsid w:val="00DD71FB"/>
    <w:rsid w:val="00DD72B8"/>
    <w:rsid w:val="00DD74AD"/>
    <w:rsid w:val="00DE06D6"/>
    <w:rsid w:val="00DE09D5"/>
    <w:rsid w:val="00DE1722"/>
    <w:rsid w:val="00DE1902"/>
    <w:rsid w:val="00DE1B6F"/>
    <w:rsid w:val="00DE208D"/>
    <w:rsid w:val="00DE2168"/>
    <w:rsid w:val="00DE266B"/>
    <w:rsid w:val="00DE2D78"/>
    <w:rsid w:val="00DE3E74"/>
    <w:rsid w:val="00DE41BF"/>
    <w:rsid w:val="00DE4F89"/>
    <w:rsid w:val="00DE50F8"/>
    <w:rsid w:val="00DE6A63"/>
    <w:rsid w:val="00DE71A2"/>
    <w:rsid w:val="00DE74EB"/>
    <w:rsid w:val="00DE7893"/>
    <w:rsid w:val="00DE7ABD"/>
    <w:rsid w:val="00DF01FD"/>
    <w:rsid w:val="00DF0D69"/>
    <w:rsid w:val="00DF0FF8"/>
    <w:rsid w:val="00DF14AF"/>
    <w:rsid w:val="00DF1C5B"/>
    <w:rsid w:val="00DF2D0B"/>
    <w:rsid w:val="00DF340E"/>
    <w:rsid w:val="00DF4747"/>
    <w:rsid w:val="00DF4AEB"/>
    <w:rsid w:val="00DF4B79"/>
    <w:rsid w:val="00DF5817"/>
    <w:rsid w:val="00DF6538"/>
    <w:rsid w:val="00DF6920"/>
    <w:rsid w:val="00DF75F3"/>
    <w:rsid w:val="00DF77D6"/>
    <w:rsid w:val="00E00214"/>
    <w:rsid w:val="00E00411"/>
    <w:rsid w:val="00E00C47"/>
    <w:rsid w:val="00E014F6"/>
    <w:rsid w:val="00E01502"/>
    <w:rsid w:val="00E01B48"/>
    <w:rsid w:val="00E01D05"/>
    <w:rsid w:val="00E01F2A"/>
    <w:rsid w:val="00E02109"/>
    <w:rsid w:val="00E02403"/>
    <w:rsid w:val="00E02469"/>
    <w:rsid w:val="00E02923"/>
    <w:rsid w:val="00E03E29"/>
    <w:rsid w:val="00E04205"/>
    <w:rsid w:val="00E0424B"/>
    <w:rsid w:val="00E04BC0"/>
    <w:rsid w:val="00E04D40"/>
    <w:rsid w:val="00E04F5F"/>
    <w:rsid w:val="00E04FEF"/>
    <w:rsid w:val="00E052A9"/>
    <w:rsid w:val="00E05307"/>
    <w:rsid w:val="00E0689A"/>
    <w:rsid w:val="00E06923"/>
    <w:rsid w:val="00E07292"/>
    <w:rsid w:val="00E07D4E"/>
    <w:rsid w:val="00E100AC"/>
    <w:rsid w:val="00E10269"/>
    <w:rsid w:val="00E105B4"/>
    <w:rsid w:val="00E10B40"/>
    <w:rsid w:val="00E11546"/>
    <w:rsid w:val="00E12209"/>
    <w:rsid w:val="00E129E3"/>
    <w:rsid w:val="00E12DE8"/>
    <w:rsid w:val="00E131A3"/>
    <w:rsid w:val="00E13956"/>
    <w:rsid w:val="00E14AC8"/>
    <w:rsid w:val="00E14B13"/>
    <w:rsid w:val="00E15FB5"/>
    <w:rsid w:val="00E1625C"/>
    <w:rsid w:val="00E175C4"/>
    <w:rsid w:val="00E17E4F"/>
    <w:rsid w:val="00E2070B"/>
    <w:rsid w:val="00E20725"/>
    <w:rsid w:val="00E23463"/>
    <w:rsid w:val="00E23868"/>
    <w:rsid w:val="00E23875"/>
    <w:rsid w:val="00E23AB1"/>
    <w:rsid w:val="00E23AEF"/>
    <w:rsid w:val="00E23C72"/>
    <w:rsid w:val="00E241AF"/>
    <w:rsid w:val="00E24709"/>
    <w:rsid w:val="00E24ADC"/>
    <w:rsid w:val="00E24CDA"/>
    <w:rsid w:val="00E252B9"/>
    <w:rsid w:val="00E25AA1"/>
    <w:rsid w:val="00E26093"/>
    <w:rsid w:val="00E26744"/>
    <w:rsid w:val="00E27593"/>
    <w:rsid w:val="00E277AE"/>
    <w:rsid w:val="00E30338"/>
    <w:rsid w:val="00E304D1"/>
    <w:rsid w:val="00E30546"/>
    <w:rsid w:val="00E30AE0"/>
    <w:rsid w:val="00E31019"/>
    <w:rsid w:val="00E31897"/>
    <w:rsid w:val="00E31F35"/>
    <w:rsid w:val="00E31FB7"/>
    <w:rsid w:val="00E32975"/>
    <w:rsid w:val="00E32A10"/>
    <w:rsid w:val="00E32C52"/>
    <w:rsid w:val="00E332A2"/>
    <w:rsid w:val="00E33B8B"/>
    <w:rsid w:val="00E33CB3"/>
    <w:rsid w:val="00E3435F"/>
    <w:rsid w:val="00E344EF"/>
    <w:rsid w:val="00E35EA9"/>
    <w:rsid w:val="00E364FC"/>
    <w:rsid w:val="00E36EE8"/>
    <w:rsid w:val="00E3703A"/>
    <w:rsid w:val="00E372A2"/>
    <w:rsid w:val="00E37735"/>
    <w:rsid w:val="00E40206"/>
    <w:rsid w:val="00E40440"/>
    <w:rsid w:val="00E4126A"/>
    <w:rsid w:val="00E418CE"/>
    <w:rsid w:val="00E4211B"/>
    <w:rsid w:val="00E422B7"/>
    <w:rsid w:val="00E423B6"/>
    <w:rsid w:val="00E42775"/>
    <w:rsid w:val="00E4316A"/>
    <w:rsid w:val="00E432EC"/>
    <w:rsid w:val="00E436D3"/>
    <w:rsid w:val="00E439CF"/>
    <w:rsid w:val="00E43EC1"/>
    <w:rsid w:val="00E44D0E"/>
    <w:rsid w:val="00E44F08"/>
    <w:rsid w:val="00E45FDF"/>
    <w:rsid w:val="00E4653A"/>
    <w:rsid w:val="00E47101"/>
    <w:rsid w:val="00E47B48"/>
    <w:rsid w:val="00E50208"/>
    <w:rsid w:val="00E50231"/>
    <w:rsid w:val="00E50303"/>
    <w:rsid w:val="00E506F8"/>
    <w:rsid w:val="00E51002"/>
    <w:rsid w:val="00E511BA"/>
    <w:rsid w:val="00E511E2"/>
    <w:rsid w:val="00E51503"/>
    <w:rsid w:val="00E51D85"/>
    <w:rsid w:val="00E526AD"/>
    <w:rsid w:val="00E52B4A"/>
    <w:rsid w:val="00E52FC9"/>
    <w:rsid w:val="00E53108"/>
    <w:rsid w:val="00E55134"/>
    <w:rsid w:val="00E552F5"/>
    <w:rsid w:val="00E55D95"/>
    <w:rsid w:val="00E561C1"/>
    <w:rsid w:val="00E56FC2"/>
    <w:rsid w:val="00E57727"/>
    <w:rsid w:val="00E57747"/>
    <w:rsid w:val="00E57A1B"/>
    <w:rsid w:val="00E60060"/>
    <w:rsid w:val="00E6090B"/>
    <w:rsid w:val="00E60F96"/>
    <w:rsid w:val="00E615AE"/>
    <w:rsid w:val="00E61D00"/>
    <w:rsid w:val="00E623D2"/>
    <w:rsid w:val="00E62F42"/>
    <w:rsid w:val="00E62FB1"/>
    <w:rsid w:val="00E633C0"/>
    <w:rsid w:val="00E63C6C"/>
    <w:rsid w:val="00E63CE6"/>
    <w:rsid w:val="00E64C4F"/>
    <w:rsid w:val="00E65E92"/>
    <w:rsid w:val="00E65EB1"/>
    <w:rsid w:val="00E66A00"/>
    <w:rsid w:val="00E676E2"/>
    <w:rsid w:val="00E67EBE"/>
    <w:rsid w:val="00E70699"/>
    <w:rsid w:val="00E7080A"/>
    <w:rsid w:val="00E70AAD"/>
    <w:rsid w:val="00E711C2"/>
    <w:rsid w:val="00E719A1"/>
    <w:rsid w:val="00E71BA0"/>
    <w:rsid w:val="00E71C17"/>
    <w:rsid w:val="00E71C59"/>
    <w:rsid w:val="00E71D3B"/>
    <w:rsid w:val="00E72031"/>
    <w:rsid w:val="00E72A52"/>
    <w:rsid w:val="00E72D9A"/>
    <w:rsid w:val="00E73C04"/>
    <w:rsid w:val="00E73C06"/>
    <w:rsid w:val="00E73E25"/>
    <w:rsid w:val="00E74C58"/>
    <w:rsid w:val="00E751F4"/>
    <w:rsid w:val="00E7533B"/>
    <w:rsid w:val="00E756C9"/>
    <w:rsid w:val="00E75E6F"/>
    <w:rsid w:val="00E75FFD"/>
    <w:rsid w:val="00E762D3"/>
    <w:rsid w:val="00E77354"/>
    <w:rsid w:val="00E77BAE"/>
    <w:rsid w:val="00E8021A"/>
    <w:rsid w:val="00E81142"/>
    <w:rsid w:val="00E813EF"/>
    <w:rsid w:val="00E81A96"/>
    <w:rsid w:val="00E83403"/>
    <w:rsid w:val="00E836E8"/>
    <w:rsid w:val="00E850B3"/>
    <w:rsid w:val="00E854B8"/>
    <w:rsid w:val="00E8593A"/>
    <w:rsid w:val="00E86673"/>
    <w:rsid w:val="00E8697A"/>
    <w:rsid w:val="00E86D68"/>
    <w:rsid w:val="00E86F51"/>
    <w:rsid w:val="00E87536"/>
    <w:rsid w:val="00E87647"/>
    <w:rsid w:val="00E87BF0"/>
    <w:rsid w:val="00E900DC"/>
    <w:rsid w:val="00E90242"/>
    <w:rsid w:val="00E90D84"/>
    <w:rsid w:val="00E9156E"/>
    <w:rsid w:val="00E91ADE"/>
    <w:rsid w:val="00E91F5A"/>
    <w:rsid w:val="00E92C6E"/>
    <w:rsid w:val="00E92DE9"/>
    <w:rsid w:val="00E93770"/>
    <w:rsid w:val="00E940ED"/>
    <w:rsid w:val="00E9425D"/>
    <w:rsid w:val="00E94648"/>
    <w:rsid w:val="00E94902"/>
    <w:rsid w:val="00E94B4F"/>
    <w:rsid w:val="00E94D70"/>
    <w:rsid w:val="00E9532E"/>
    <w:rsid w:val="00E9558D"/>
    <w:rsid w:val="00E95D95"/>
    <w:rsid w:val="00E95F0E"/>
    <w:rsid w:val="00E960B2"/>
    <w:rsid w:val="00E96986"/>
    <w:rsid w:val="00E96E55"/>
    <w:rsid w:val="00E9791B"/>
    <w:rsid w:val="00E97A24"/>
    <w:rsid w:val="00EA073D"/>
    <w:rsid w:val="00EA0A25"/>
    <w:rsid w:val="00EA12D7"/>
    <w:rsid w:val="00EA16CB"/>
    <w:rsid w:val="00EA2376"/>
    <w:rsid w:val="00EA2917"/>
    <w:rsid w:val="00EA316A"/>
    <w:rsid w:val="00EA329C"/>
    <w:rsid w:val="00EA3344"/>
    <w:rsid w:val="00EA3D74"/>
    <w:rsid w:val="00EA3F20"/>
    <w:rsid w:val="00EA49CF"/>
    <w:rsid w:val="00EA4A54"/>
    <w:rsid w:val="00EA5F91"/>
    <w:rsid w:val="00EA65A1"/>
    <w:rsid w:val="00EA6F9E"/>
    <w:rsid w:val="00EA75F1"/>
    <w:rsid w:val="00EA7926"/>
    <w:rsid w:val="00EB0112"/>
    <w:rsid w:val="00EB01A1"/>
    <w:rsid w:val="00EB06CD"/>
    <w:rsid w:val="00EB0DCD"/>
    <w:rsid w:val="00EB120C"/>
    <w:rsid w:val="00EB16CC"/>
    <w:rsid w:val="00EB2AD9"/>
    <w:rsid w:val="00EB2D89"/>
    <w:rsid w:val="00EB396E"/>
    <w:rsid w:val="00EB42B9"/>
    <w:rsid w:val="00EB43C0"/>
    <w:rsid w:val="00EB4D2F"/>
    <w:rsid w:val="00EB534C"/>
    <w:rsid w:val="00EB5702"/>
    <w:rsid w:val="00EB5CBC"/>
    <w:rsid w:val="00EB5D55"/>
    <w:rsid w:val="00EB61B4"/>
    <w:rsid w:val="00EB666B"/>
    <w:rsid w:val="00EB6761"/>
    <w:rsid w:val="00EB73ED"/>
    <w:rsid w:val="00EB7A42"/>
    <w:rsid w:val="00EB7AD7"/>
    <w:rsid w:val="00EB7EF6"/>
    <w:rsid w:val="00EC0F31"/>
    <w:rsid w:val="00EC150C"/>
    <w:rsid w:val="00EC1653"/>
    <w:rsid w:val="00EC182C"/>
    <w:rsid w:val="00EC3554"/>
    <w:rsid w:val="00EC3572"/>
    <w:rsid w:val="00EC3601"/>
    <w:rsid w:val="00EC3624"/>
    <w:rsid w:val="00EC3747"/>
    <w:rsid w:val="00EC3941"/>
    <w:rsid w:val="00EC3F24"/>
    <w:rsid w:val="00EC4149"/>
    <w:rsid w:val="00EC4B0C"/>
    <w:rsid w:val="00EC4C38"/>
    <w:rsid w:val="00EC5F25"/>
    <w:rsid w:val="00EC751D"/>
    <w:rsid w:val="00EC7564"/>
    <w:rsid w:val="00EC766B"/>
    <w:rsid w:val="00EC7C9F"/>
    <w:rsid w:val="00EC7CB9"/>
    <w:rsid w:val="00EC7F6D"/>
    <w:rsid w:val="00ED0193"/>
    <w:rsid w:val="00ED0A2F"/>
    <w:rsid w:val="00ED184A"/>
    <w:rsid w:val="00ED1B51"/>
    <w:rsid w:val="00ED315A"/>
    <w:rsid w:val="00ED31D0"/>
    <w:rsid w:val="00ED35A8"/>
    <w:rsid w:val="00ED37A2"/>
    <w:rsid w:val="00ED42A1"/>
    <w:rsid w:val="00ED4B5B"/>
    <w:rsid w:val="00ED51F0"/>
    <w:rsid w:val="00ED5E48"/>
    <w:rsid w:val="00ED6048"/>
    <w:rsid w:val="00ED64C2"/>
    <w:rsid w:val="00ED68EA"/>
    <w:rsid w:val="00ED726B"/>
    <w:rsid w:val="00ED78B6"/>
    <w:rsid w:val="00EE00A3"/>
    <w:rsid w:val="00EE0226"/>
    <w:rsid w:val="00EE1289"/>
    <w:rsid w:val="00EE1BD2"/>
    <w:rsid w:val="00EE2075"/>
    <w:rsid w:val="00EE287F"/>
    <w:rsid w:val="00EE2F43"/>
    <w:rsid w:val="00EE3099"/>
    <w:rsid w:val="00EE30BE"/>
    <w:rsid w:val="00EE31C4"/>
    <w:rsid w:val="00EE33B0"/>
    <w:rsid w:val="00EE3A01"/>
    <w:rsid w:val="00EE3A62"/>
    <w:rsid w:val="00EE6311"/>
    <w:rsid w:val="00EE6944"/>
    <w:rsid w:val="00EE6D45"/>
    <w:rsid w:val="00EE6E41"/>
    <w:rsid w:val="00EE7127"/>
    <w:rsid w:val="00EE7744"/>
    <w:rsid w:val="00EE7DE3"/>
    <w:rsid w:val="00EF0202"/>
    <w:rsid w:val="00EF0988"/>
    <w:rsid w:val="00EF0E4F"/>
    <w:rsid w:val="00EF14CF"/>
    <w:rsid w:val="00EF1600"/>
    <w:rsid w:val="00EF18F0"/>
    <w:rsid w:val="00EF1B6E"/>
    <w:rsid w:val="00EF24C9"/>
    <w:rsid w:val="00EF31F6"/>
    <w:rsid w:val="00EF381D"/>
    <w:rsid w:val="00EF3A94"/>
    <w:rsid w:val="00EF64A4"/>
    <w:rsid w:val="00EF6666"/>
    <w:rsid w:val="00EF6F8D"/>
    <w:rsid w:val="00EF775F"/>
    <w:rsid w:val="00EF7934"/>
    <w:rsid w:val="00F000A6"/>
    <w:rsid w:val="00F00712"/>
    <w:rsid w:val="00F02D6E"/>
    <w:rsid w:val="00F02EE8"/>
    <w:rsid w:val="00F03166"/>
    <w:rsid w:val="00F05AE8"/>
    <w:rsid w:val="00F064D8"/>
    <w:rsid w:val="00F06780"/>
    <w:rsid w:val="00F069F8"/>
    <w:rsid w:val="00F10508"/>
    <w:rsid w:val="00F10CDF"/>
    <w:rsid w:val="00F1115A"/>
    <w:rsid w:val="00F112B2"/>
    <w:rsid w:val="00F11888"/>
    <w:rsid w:val="00F118C1"/>
    <w:rsid w:val="00F11A79"/>
    <w:rsid w:val="00F12551"/>
    <w:rsid w:val="00F12BAD"/>
    <w:rsid w:val="00F12D4A"/>
    <w:rsid w:val="00F12F4D"/>
    <w:rsid w:val="00F13906"/>
    <w:rsid w:val="00F13C3F"/>
    <w:rsid w:val="00F14685"/>
    <w:rsid w:val="00F14B77"/>
    <w:rsid w:val="00F14F23"/>
    <w:rsid w:val="00F15001"/>
    <w:rsid w:val="00F1515B"/>
    <w:rsid w:val="00F15E74"/>
    <w:rsid w:val="00F16B15"/>
    <w:rsid w:val="00F20206"/>
    <w:rsid w:val="00F20C3F"/>
    <w:rsid w:val="00F20F19"/>
    <w:rsid w:val="00F211A3"/>
    <w:rsid w:val="00F221B1"/>
    <w:rsid w:val="00F222CD"/>
    <w:rsid w:val="00F2242C"/>
    <w:rsid w:val="00F224DF"/>
    <w:rsid w:val="00F22914"/>
    <w:rsid w:val="00F2318D"/>
    <w:rsid w:val="00F23245"/>
    <w:rsid w:val="00F232E3"/>
    <w:rsid w:val="00F23A6B"/>
    <w:rsid w:val="00F23D2F"/>
    <w:rsid w:val="00F243E4"/>
    <w:rsid w:val="00F24BEE"/>
    <w:rsid w:val="00F24E0E"/>
    <w:rsid w:val="00F250DD"/>
    <w:rsid w:val="00F25333"/>
    <w:rsid w:val="00F2552E"/>
    <w:rsid w:val="00F2558D"/>
    <w:rsid w:val="00F25CD1"/>
    <w:rsid w:val="00F25F20"/>
    <w:rsid w:val="00F260D8"/>
    <w:rsid w:val="00F267D8"/>
    <w:rsid w:val="00F26BBC"/>
    <w:rsid w:val="00F2722D"/>
    <w:rsid w:val="00F27486"/>
    <w:rsid w:val="00F278B9"/>
    <w:rsid w:val="00F278F6"/>
    <w:rsid w:val="00F302F9"/>
    <w:rsid w:val="00F3085F"/>
    <w:rsid w:val="00F3111A"/>
    <w:rsid w:val="00F3387A"/>
    <w:rsid w:val="00F35225"/>
    <w:rsid w:val="00F35D13"/>
    <w:rsid w:val="00F35E42"/>
    <w:rsid w:val="00F3605A"/>
    <w:rsid w:val="00F360D1"/>
    <w:rsid w:val="00F36A30"/>
    <w:rsid w:val="00F36D67"/>
    <w:rsid w:val="00F406B2"/>
    <w:rsid w:val="00F40DEE"/>
    <w:rsid w:val="00F411C8"/>
    <w:rsid w:val="00F41282"/>
    <w:rsid w:val="00F423FE"/>
    <w:rsid w:val="00F426A6"/>
    <w:rsid w:val="00F43062"/>
    <w:rsid w:val="00F43541"/>
    <w:rsid w:val="00F43571"/>
    <w:rsid w:val="00F4392E"/>
    <w:rsid w:val="00F43E19"/>
    <w:rsid w:val="00F43E99"/>
    <w:rsid w:val="00F441B6"/>
    <w:rsid w:val="00F44390"/>
    <w:rsid w:val="00F448BE"/>
    <w:rsid w:val="00F44D85"/>
    <w:rsid w:val="00F45016"/>
    <w:rsid w:val="00F457DE"/>
    <w:rsid w:val="00F46498"/>
    <w:rsid w:val="00F46766"/>
    <w:rsid w:val="00F46B28"/>
    <w:rsid w:val="00F47EC5"/>
    <w:rsid w:val="00F47F45"/>
    <w:rsid w:val="00F47F95"/>
    <w:rsid w:val="00F51257"/>
    <w:rsid w:val="00F5138B"/>
    <w:rsid w:val="00F51DED"/>
    <w:rsid w:val="00F51E12"/>
    <w:rsid w:val="00F52482"/>
    <w:rsid w:val="00F526CB"/>
    <w:rsid w:val="00F5296B"/>
    <w:rsid w:val="00F52998"/>
    <w:rsid w:val="00F53607"/>
    <w:rsid w:val="00F5410C"/>
    <w:rsid w:val="00F54517"/>
    <w:rsid w:val="00F5473B"/>
    <w:rsid w:val="00F54A90"/>
    <w:rsid w:val="00F56C7D"/>
    <w:rsid w:val="00F60B13"/>
    <w:rsid w:val="00F60B41"/>
    <w:rsid w:val="00F60C19"/>
    <w:rsid w:val="00F61678"/>
    <w:rsid w:val="00F62137"/>
    <w:rsid w:val="00F622B2"/>
    <w:rsid w:val="00F62971"/>
    <w:rsid w:val="00F63110"/>
    <w:rsid w:val="00F63EF8"/>
    <w:rsid w:val="00F644D2"/>
    <w:rsid w:val="00F64E6D"/>
    <w:rsid w:val="00F659B4"/>
    <w:rsid w:val="00F67C91"/>
    <w:rsid w:val="00F67D0F"/>
    <w:rsid w:val="00F711A0"/>
    <w:rsid w:val="00F718DF"/>
    <w:rsid w:val="00F72EC7"/>
    <w:rsid w:val="00F73932"/>
    <w:rsid w:val="00F73990"/>
    <w:rsid w:val="00F7438E"/>
    <w:rsid w:val="00F743FB"/>
    <w:rsid w:val="00F74773"/>
    <w:rsid w:val="00F7483F"/>
    <w:rsid w:val="00F74B1D"/>
    <w:rsid w:val="00F75673"/>
    <w:rsid w:val="00F75854"/>
    <w:rsid w:val="00F75DB7"/>
    <w:rsid w:val="00F77329"/>
    <w:rsid w:val="00F77437"/>
    <w:rsid w:val="00F77630"/>
    <w:rsid w:val="00F77701"/>
    <w:rsid w:val="00F77E18"/>
    <w:rsid w:val="00F77FB9"/>
    <w:rsid w:val="00F805A0"/>
    <w:rsid w:val="00F8079A"/>
    <w:rsid w:val="00F80B94"/>
    <w:rsid w:val="00F8337B"/>
    <w:rsid w:val="00F83621"/>
    <w:rsid w:val="00F837F0"/>
    <w:rsid w:val="00F83899"/>
    <w:rsid w:val="00F838A7"/>
    <w:rsid w:val="00F83B8D"/>
    <w:rsid w:val="00F844A8"/>
    <w:rsid w:val="00F844AF"/>
    <w:rsid w:val="00F8494F"/>
    <w:rsid w:val="00F85370"/>
    <w:rsid w:val="00F8544E"/>
    <w:rsid w:val="00F85467"/>
    <w:rsid w:val="00F85E70"/>
    <w:rsid w:val="00F867DE"/>
    <w:rsid w:val="00F871DB"/>
    <w:rsid w:val="00F873FA"/>
    <w:rsid w:val="00F87407"/>
    <w:rsid w:val="00F87441"/>
    <w:rsid w:val="00F87BE2"/>
    <w:rsid w:val="00F87E62"/>
    <w:rsid w:val="00F901DB"/>
    <w:rsid w:val="00F90BDA"/>
    <w:rsid w:val="00F90BF3"/>
    <w:rsid w:val="00F91251"/>
    <w:rsid w:val="00F914EA"/>
    <w:rsid w:val="00F919A8"/>
    <w:rsid w:val="00F91BBF"/>
    <w:rsid w:val="00F92756"/>
    <w:rsid w:val="00F92A0B"/>
    <w:rsid w:val="00F93831"/>
    <w:rsid w:val="00F93FBA"/>
    <w:rsid w:val="00F94062"/>
    <w:rsid w:val="00F955A2"/>
    <w:rsid w:val="00F956AD"/>
    <w:rsid w:val="00F95E9E"/>
    <w:rsid w:val="00F962B3"/>
    <w:rsid w:val="00F9649A"/>
    <w:rsid w:val="00F964D4"/>
    <w:rsid w:val="00F967C1"/>
    <w:rsid w:val="00F96E29"/>
    <w:rsid w:val="00F972B7"/>
    <w:rsid w:val="00F97B75"/>
    <w:rsid w:val="00F97BED"/>
    <w:rsid w:val="00F97F7F"/>
    <w:rsid w:val="00FA0BB1"/>
    <w:rsid w:val="00FA117D"/>
    <w:rsid w:val="00FA117E"/>
    <w:rsid w:val="00FA161D"/>
    <w:rsid w:val="00FA18F7"/>
    <w:rsid w:val="00FA2B5F"/>
    <w:rsid w:val="00FA449A"/>
    <w:rsid w:val="00FA4CCF"/>
    <w:rsid w:val="00FA52AA"/>
    <w:rsid w:val="00FA6DC5"/>
    <w:rsid w:val="00FA6EF8"/>
    <w:rsid w:val="00FA7514"/>
    <w:rsid w:val="00FB004C"/>
    <w:rsid w:val="00FB0111"/>
    <w:rsid w:val="00FB03B8"/>
    <w:rsid w:val="00FB16E5"/>
    <w:rsid w:val="00FB1CF1"/>
    <w:rsid w:val="00FB234C"/>
    <w:rsid w:val="00FB25E7"/>
    <w:rsid w:val="00FB2628"/>
    <w:rsid w:val="00FB282F"/>
    <w:rsid w:val="00FB2D10"/>
    <w:rsid w:val="00FB2D9D"/>
    <w:rsid w:val="00FB42A7"/>
    <w:rsid w:val="00FB436C"/>
    <w:rsid w:val="00FB453B"/>
    <w:rsid w:val="00FB4BBF"/>
    <w:rsid w:val="00FB4DE2"/>
    <w:rsid w:val="00FB4E95"/>
    <w:rsid w:val="00FB5853"/>
    <w:rsid w:val="00FB58E6"/>
    <w:rsid w:val="00FB5925"/>
    <w:rsid w:val="00FB5ABE"/>
    <w:rsid w:val="00FB5CC4"/>
    <w:rsid w:val="00FB6874"/>
    <w:rsid w:val="00FB6BCC"/>
    <w:rsid w:val="00FB6DDC"/>
    <w:rsid w:val="00FB7EF0"/>
    <w:rsid w:val="00FC000C"/>
    <w:rsid w:val="00FC04C3"/>
    <w:rsid w:val="00FC072F"/>
    <w:rsid w:val="00FC0BB7"/>
    <w:rsid w:val="00FC1B09"/>
    <w:rsid w:val="00FC2542"/>
    <w:rsid w:val="00FC29DE"/>
    <w:rsid w:val="00FC29E4"/>
    <w:rsid w:val="00FC2F2B"/>
    <w:rsid w:val="00FC2F6A"/>
    <w:rsid w:val="00FC3137"/>
    <w:rsid w:val="00FC3604"/>
    <w:rsid w:val="00FC43CB"/>
    <w:rsid w:val="00FC4B34"/>
    <w:rsid w:val="00FC7442"/>
    <w:rsid w:val="00FC7DE5"/>
    <w:rsid w:val="00FD0AA2"/>
    <w:rsid w:val="00FD0ACA"/>
    <w:rsid w:val="00FD0D5A"/>
    <w:rsid w:val="00FD1641"/>
    <w:rsid w:val="00FD170E"/>
    <w:rsid w:val="00FD2E57"/>
    <w:rsid w:val="00FD32DC"/>
    <w:rsid w:val="00FD3EC3"/>
    <w:rsid w:val="00FD40B5"/>
    <w:rsid w:val="00FD526C"/>
    <w:rsid w:val="00FD5380"/>
    <w:rsid w:val="00FD56FE"/>
    <w:rsid w:val="00FD7433"/>
    <w:rsid w:val="00FD7C9B"/>
    <w:rsid w:val="00FE08C5"/>
    <w:rsid w:val="00FE0D9F"/>
    <w:rsid w:val="00FE11A2"/>
    <w:rsid w:val="00FE12AA"/>
    <w:rsid w:val="00FE162F"/>
    <w:rsid w:val="00FE1997"/>
    <w:rsid w:val="00FE1B41"/>
    <w:rsid w:val="00FE223A"/>
    <w:rsid w:val="00FE22C1"/>
    <w:rsid w:val="00FE29CC"/>
    <w:rsid w:val="00FE2C60"/>
    <w:rsid w:val="00FE2E30"/>
    <w:rsid w:val="00FE3008"/>
    <w:rsid w:val="00FE34D2"/>
    <w:rsid w:val="00FE41A9"/>
    <w:rsid w:val="00FE47C8"/>
    <w:rsid w:val="00FE4885"/>
    <w:rsid w:val="00FE4D03"/>
    <w:rsid w:val="00FE5465"/>
    <w:rsid w:val="00FE5793"/>
    <w:rsid w:val="00FE66E6"/>
    <w:rsid w:val="00FE67FF"/>
    <w:rsid w:val="00FE745E"/>
    <w:rsid w:val="00FE7A6B"/>
    <w:rsid w:val="00FE7B2F"/>
    <w:rsid w:val="00FE7E0A"/>
    <w:rsid w:val="00FF0CBB"/>
    <w:rsid w:val="00FF14E0"/>
    <w:rsid w:val="00FF18DA"/>
    <w:rsid w:val="00FF1909"/>
    <w:rsid w:val="00FF29E0"/>
    <w:rsid w:val="00FF352B"/>
    <w:rsid w:val="00FF3CCB"/>
    <w:rsid w:val="00FF49B7"/>
    <w:rsid w:val="00FF4A40"/>
    <w:rsid w:val="00FF567B"/>
    <w:rsid w:val="00FF5818"/>
    <w:rsid w:val="00FF7013"/>
    <w:rsid w:val="00FF707E"/>
    <w:rsid w:val="00FF7166"/>
    <w:rsid w:val="00FF7429"/>
    <w:rsid w:val="00FF7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417D"/>
  <w15:docId w15:val="{A18184A0-01DA-4FA0-B065-D074BA7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3683"/>
    <w:pPr>
      <w:bidi/>
    </w:pPr>
  </w:style>
  <w:style w:type="paragraph" w:styleId="1">
    <w:name w:val="heading 1"/>
    <w:basedOn w:val="a0"/>
    <w:next w:val="a0"/>
    <w:link w:val="10"/>
    <w:uiPriority w:val="9"/>
    <w:qFormat/>
    <w:rsid w:val="008F5614"/>
    <w:pPr>
      <w:keepNext/>
      <w:keepLines/>
      <w:autoSpaceDE w:val="0"/>
      <w:autoSpaceDN w:val="0"/>
      <w:adjustRightInd w:val="0"/>
      <w:spacing w:before="240" w:after="240"/>
      <w:jc w:val="both"/>
      <w:outlineLvl w:val="0"/>
    </w:pPr>
    <w:rPr>
      <w:rFonts w:asciiTheme="majorHAnsi" w:eastAsiaTheme="majorEastAsia" w:hAnsiTheme="majorHAnsi" w:cs="David"/>
      <w:b/>
      <w:bCs/>
      <w:color w:val="000000" w:themeColor="text1"/>
      <w:sz w:val="28"/>
      <w:szCs w:val="28"/>
    </w:rPr>
  </w:style>
  <w:style w:type="paragraph" w:styleId="2">
    <w:name w:val="heading 2"/>
    <w:basedOn w:val="a0"/>
    <w:next w:val="a0"/>
    <w:link w:val="20"/>
    <w:uiPriority w:val="9"/>
    <w:unhideWhenUsed/>
    <w:qFormat/>
    <w:rsid w:val="00AB5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9021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1"/>
    <w:next w:val="a0"/>
    <w:link w:val="40"/>
    <w:uiPriority w:val="9"/>
    <w:unhideWhenUsed/>
    <w:qFormat/>
    <w:rsid w:val="002B66EE"/>
    <w:pPr>
      <w:spacing w:after="0" w:line="360" w:lineRule="auto"/>
      <w:ind w:left="357" w:hanging="357"/>
      <w:jc w:val="both"/>
      <w:outlineLvl w:val="3"/>
    </w:pPr>
    <w:rPr>
      <w:rFonts w:ascii="Times New Roman" w:eastAsia="Times New Roman" w:hAnsi="Times New Roman" w:cs="David"/>
      <w:u w:val="single"/>
    </w:rPr>
  </w:style>
  <w:style w:type="paragraph" w:styleId="5">
    <w:name w:val="heading 5"/>
    <w:basedOn w:val="a0"/>
    <w:next w:val="a0"/>
    <w:link w:val="50"/>
    <w:uiPriority w:val="9"/>
    <w:unhideWhenUsed/>
    <w:qFormat/>
    <w:rsid w:val="002B66EE"/>
    <w:pPr>
      <w:keepNext/>
      <w:keepLines/>
      <w:autoSpaceDE w:val="0"/>
      <w:autoSpaceDN w:val="0"/>
      <w:adjustRightInd w:val="0"/>
      <w:spacing w:before="40" w:after="0" w:line="360" w:lineRule="auto"/>
      <w:ind w:firstLine="357"/>
      <w:jc w:val="both"/>
      <w:outlineLvl w:val="4"/>
    </w:pPr>
    <w:rPr>
      <w:rFonts w:asciiTheme="majorHAnsi" w:eastAsiaTheme="majorEastAsia" w:hAnsiTheme="majorHAnsi" w:cstheme="majorBidi"/>
      <w:color w:val="2F5496" w:themeColor="accent1" w:themeShade="B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פסקה ראשונה"/>
    <w:basedOn w:val="a0"/>
    <w:link w:val="a6"/>
    <w:qFormat/>
    <w:rsid w:val="00E05307"/>
    <w:pPr>
      <w:spacing w:after="0" w:line="360" w:lineRule="auto"/>
      <w:jc w:val="both"/>
    </w:pPr>
    <w:rPr>
      <w:rFonts w:ascii="Times New Roman" w:eastAsia="Times New Roman" w:hAnsi="Times New Roman" w:cs="David"/>
      <w:sz w:val="24"/>
      <w:szCs w:val="24"/>
    </w:rPr>
  </w:style>
  <w:style w:type="character" w:customStyle="1" w:styleId="a6">
    <w:name w:val="פסקה ראשונה תו"/>
    <w:basedOn w:val="a2"/>
    <w:link w:val="a5"/>
    <w:rsid w:val="00E05307"/>
    <w:rPr>
      <w:rFonts w:ascii="Times New Roman" w:eastAsia="Times New Roman" w:hAnsi="Times New Roman" w:cs="David"/>
      <w:sz w:val="24"/>
      <w:szCs w:val="24"/>
    </w:rPr>
  </w:style>
  <w:style w:type="paragraph" w:styleId="NormalWeb">
    <w:name w:val="Normal (Web)"/>
    <w:basedOn w:val="a0"/>
    <w:uiPriority w:val="99"/>
    <w:unhideWhenUsed/>
    <w:rsid w:val="00BC79EC"/>
    <w:pPr>
      <w:autoSpaceDE w:val="0"/>
      <w:autoSpaceDN w:val="0"/>
      <w:adjustRightInd w:val="0"/>
      <w:spacing w:before="100" w:beforeAutospacing="1" w:after="100" w:afterAutospacing="1" w:line="360" w:lineRule="auto"/>
      <w:ind w:firstLine="357"/>
      <w:jc w:val="both"/>
    </w:pPr>
    <w:rPr>
      <w:rFonts w:ascii="Times New Roman" w:eastAsia="Times New Roman" w:hAnsi="Times New Roman" w:cs="David"/>
      <w:sz w:val="24"/>
      <w:szCs w:val="24"/>
    </w:rPr>
  </w:style>
  <w:style w:type="character" w:styleId="Hyperlink">
    <w:name w:val="Hyperlink"/>
    <w:basedOn w:val="a2"/>
    <w:uiPriority w:val="99"/>
    <w:unhideWhenUsed/>
    <w:rsid w:val="00BC79EC"/>
    <w:rPr>
      <w:color w:val="0000FF"/>
      <w:u w:val="single"/>
    </w:rPr>
  </w:style>
  <w:style w:type="paragraph" w:styleId="a7">
    <w:name w:val="footnote text"/>
    <w:basedOn w:val="a0"/>
    <w:link w:val="a8"/>
    <w:uiPriority w:val="99"/>
    <w:unhideWhenUsed/>
    <w:rsid w:val="00AE220B"/>
    <w:pPr>
      <w:spacing w:after="0" w:line="240" w:lineRule="auto"/>
    </w:pPr>
    <w:rPr>
      <w:sz w:val="20"/>
      <w:szCs w:val="20"/>
    </w:rPr>
  </w:style>
  <w:style w:type="character" w:customStyle="1" w:styleId="a8">
    <w:name w:val="טקסט הערת שוליים תו"/>
    <w:basedOn w:val="a2"/>
    <w:link w:val="a7"/>
    <w:uiPriority w:val="99"/>
    <w:rsid w:val="00AE220B"/>
    <w:rPr>
      <w:sz w:val="20"/>
      <w:szCs w:val="20"/>
    </w:rPr>
  </w:style>
  <w:style w:type="character" w:styleId="a9">
    <w:name w:val="footnote reference"/>
    <w:basedOn w:val="a2"/>
    <w:uiPriority w:val="99"/>
    <w:unhideWhenUsed/>
    <w:qFormat/>
    <w:rsid w:val="00AE220B"/>
    <w:rPr>
      <w:vertAlign w:val="superscript"/>
    </w:rPr>
  </w:style>
  <w:style w:type="character" w:customStyle="1" w:styleId="10">
    <w:name w:val="כותרת 1 תו"/>
    <w:basedOn w:val="a2"/>
    <w:link w:val="1"/>
    <w:uiPriority w:val="9"/>
    <w:rsid w:val="008F5614"/>
    <w:rPr>
      <w:rFonts w:asciiTheme="majorHAnsi" w:eastAsiaTheme="majorEastAsia" w:hAnsiTheme="majorHAnsi" w:cs="David"/>
      <w:b/>
      <w:bCs/>
      <w:color w:val="000000" w:themeColor="text1"/>
      <w:sz w:val="28"/>
      <w:szCs w:val="28"/>
    </w:rPr>
  </w:style>
  <w:style w:type="paragraph" w:styleId="aa">
    <w:name w:val="footer"/>
    <w:basedOn w:val="a0"/>
    <w:link w:val="ab"/>
    <w:uiPriority w:val="99"/>
    <w:unhideWhenUsed/>
    <w:rsid w:val="005D6302"/>
    <w:pPr>
      <w:tabs>
        <w:tab w:val="center" w:pos="4320"/>
        <w:tab w:val="right" w:pos="8640"/>
      </w:tabs>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ab">
    <w:name w:val="כותרת תחתונה תו"/>
    <w:basedOn w:val="a2"/>
    <w:link w:val="aa"/>
    <w:uiPriority w:val="99"/>
    <w:rsid w:val="005D6302"/>
    <w:rPr>
      <w:rFonts w:ascii="Times New Roman" w:eastAsia="Times New Roman" w:hAnsi="Times New Roman" w:cs="David"/>
      <w:sz w:val="24"/>
      <w:szCs w:val="24"/>
    </w:rPr>
  </w:style>
  <w:style w:type="character" w:customStyle="1" w:styleId="graybg3">
    <w:name w:val="graybg3"/>
    <w:basedOn w:val="a2"/>
    <w:rsid w:val="005D6302"/>
  </w:style>
  <w:style w:type="paragraph" w:styleId="a1">
    <w:name w:val="List Paragraph"/>
    <w:basedOn w:val="a0"/>
    <w:link w:val="ac"/>
    <w:uiPriority w:val="34"/>
    <w:qFormat/>
    <w:rsid w:val="004D7CB3"/>
    <w:pPr>
      <w:ind w:left="720"/>
      <w:contextualSpacing/>
    </w:pPr>
  </w:style>
  <w:style w:type="paragraph" w:styleId="ad">
    <w:name w:val="header"/>
    <w:basedOn w:val="a0"/>
    <w:link w:val="ae"/>
    <w:uiPriority w:val="99"/>
    <w:unhideWhenUsed/>
    <w:rsid w:val="005C2C28"/>
    <w:pPr>
      <w:tabs>
        <w:tab w:val="center" w:pos="4153"/>
        <w:tab w:val="right" w:pos="8306"/>
      </w:tabs>
      <w:spacing w:after="0" w:line="240" w:lineRule="auto"/>
    </w:pPr>
  </w:style>
  <w:style w:type="character" w:customStyle="1" w:styleId="ae">
    <w:name w:val="כותרת עליונה תו"/>
    <w:basedOn w:val="a2"/>
    <w:link w:val="ad"/>
    <w:uiPriority w:val="99"/>
    <w:rsid w:val="005C2C28"/>
  </w:style>
  <w:style w:type="character" w:customStyle="1" w:styleId="20">
    <w:name w:val="כותרת 2 תו"/>
    <w:basedOn w:val="a2"/>
    <w:link w:val="2"/>
    <w:uiPriority w:val="9"/>
    <w:rsid w:val="00AB5DAE"/>
    <w:rPr>
      <w:rFonts w:asciiTheme="majorHAnsi" w:eastAsiaTheme="majorEastAsia" w:hAnsiTheme="majorHAnsi" w:cstheme="majorBidi"/>
      <w:color w:val="2F5496" w:themeColor="accent1" w:themeShade="BF"/>
      <w:sz w:val="26"/>
      <w:szCs w:val="26"/>
    </w:rPr>
  </w:style>
  <w:style w:type="character" w:styleId="af">
    <w:name w:val="Emphasis"/>
    <w:basedOn w:val="a2"/>
    <w:uiPriority w:val="20"/>
    <w:qFormat/>
    <w:rsid w:val="00373710"/>
    <w:rPr>
      <w:i/>
      <w:iCs/>
    </w:rPr>
  </w:style>
  <w:style w:type="paragraph" w:customStyle="1" w:styleId="Footnotes">
    <w:name w:val="Footnotes"/>
    <w:basedOn w:val="a0"/>
    <w:qFormat/>
    <w:rsid w:val="00373710"/>
    <w:pPr>
      <w:bidi w:val="0"/>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styleId="TOC1">
    <w:name w:val="toc 1"/>
    <w:basedOn w:val="a0"/>
    <w:next w:val="a0"/>
    <w:autoRedefine/>
    <w:uiPriority w:val="39"/>
    <w:unhideWhenUsed/>
    <w:rsid w:val="00AF1909"/>
    <w:pPr>
      <w:tabs>
        <w:tab w:val="left" w:pos="8364"/>
        <w:tab w:val="right" w:leader="dot" w:pos="8636"/>
      </w:tabs>
      <w:autoSpaceDE w:val="0"/>
      <w:autoSpaceDN w:val="0"/>
      <w:bidi w:val="0"/>
      <w:adjustRightInd w:val="0"/>
      <w:spacing w:after="0" w:line="240" w:lineRule="auto"/>
      <w:ind w:left="-76"/>
    </w:pPr>
    <w:rPr>
      <w:rFonts w:ascii="David" w:eastAsia="Times New Roman" w:hAnsi="David" w:cs="David"/>
      <w:b/>
      <w:bCs/>
      <w:noProof/>
      <w:sz w:val="28"/>
      <w:szCs w:val="28"/>
      <w:shd w:val="clear" w:color="auto" w:fill="FFFFFF"/>
    </w:rPr>
  </w:style>
  <w:style w:type="paragraph" w:styleId="TOC2">
    <w:name w:val="toc 2"/>
    <w:basedOn w:val="a0"/>
    <w:next w:val="a0"/>
    <w:autoRedefine/>
    <w:uiPriority w:val="39"/>
    <w:unhideWhenUsed/>
    <w:rsid w:val="002E4283"/>
    <w:pPr>
      <w:tabs>
        <w:tab w:val="right" w:leader="dot" w:pos="9346"/>
      </w:tabs>
      <w:autoSpaceDE w:val="0"/>
      <w:autoSpaceDN w:val="0"/>
      <w:adjustRightInd w:val="0"/>
      <w:spacing w:before="120" w:after="0" w:line="360" w:lineRule="auto"/>
      <w:ind w:left="567" w:hanging="567"/>
    </w:pPr>
    <w:rPr>
      <w:rFonts w:ascii="Times New Roman" w:eastAsia="Times New Roman" w:hAnsi="Times New Roman" w:cs="David"/>
      <w:b/>
      <w:bCs/>
      <w:noProof/>
      <w:sz w:val="24"/>
      <w:szCs w:val="24"/>
    </w:rPr>
  </w:style>
  <w:style w:type="paragraph" w:styleId="TOC3">
    <w:name w:val="toc 3"/>
    <w:basedOn w:val="a0"/>
    <w:next w:val="a0"/>
    <w:autoRedefine/>
    <w:uiPriority w:val="39"/>
    <w:unhideWhenUsed/>
    <w:rsid w:val="002E4283"/>
    <w:pPr>
      <w:tabs>
        <w:tab w:val="left" w:pos="709"/>
        <w:tab w:val="left" w:pos="2443"/>
        <w:tab w:val="right" w:leader="dot" w:pos="9346"/>
      </w:tabs>
      <w:autoSpaceDE w:val="0"/>
      <w:autoSpaceDN w:val="0"/>
      <w:adjustRightInd w:val="0"/>
      <w:spacing w:after="0" w:line="360" w:lineRule="auto"/>
      <w:ind w:left="567" w:hanging="567"/>
    </w:pPr>
    <w:rPr>
      <w:rFonts w:ascii="Times New Roman" w:eastAsia="Times New Roman" w:hAnsi="Times New Roman" w:cs="David"/>
      <w:noProof/>
      <w:sz w:val="24"/>
      <w:szCs w:val="24"/>
    </w:rPr>
  </w:style>
  <w:style w:type="paragraph" w:styleId="af0">
    <w:name w:val="table of figures"/>
    <w:basedOn w:val="a0"/>
    <w:next w:val="a0"/>
    <w:uiPriority w:val="99"/>
    <w:unhideWhenUsed/>
    <w:rsid w:val="000D6506"/>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q4iawc">
    <w:name w:val="q4iawc"/>
    <w:basedOn w:val="a2"/>
    <w:rsid w:val="00D37F47"/>
  </w:style>
  <w:style w:type="character" w:customStyle="1" w:styleId="30">
    <w:name w:val="כותרת 3 תו"/>
    <w:basedOn w:val="a2"/>
    <w:link w:val="3"/>
    <w:uiPriority w:val="9"/>
    <w:rsid w:val="009021F4"/>
    <w:rPr>
      <w:rFonts w:asciiTheme="majorHAnsi" w:eastAsiaTheme="majorEastAsia" w:hAnsiTheme="majorHAnsi" w:cstheme="majorBidi"/>
      <w:color w:val="1F3763" w:themeColor="accent1" w:themeShade="7F"/>
      <w:sz w:val="24"/>
      <w:szCs w:val="24"/>
    </w:rPr>
  </w:style>
  <w:style w:type="table" w:styleId="af1">
    <w:name w:val="Table Grid"/>
    <w:basedOn w:val="a3"/>
    <w:uiPriority w:val="39"/>
    <w:rsid w:val="0052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2"/>
    <w:rsid w:val="00B66C76"/>
  </w:style>
  <w:style w:type="paragraph" w:customStyle="1" w:styleId="Default">
    <w:name w:val="Default"/>
    <w:rsid w:val="001351DF"/>
    <w:pPr>
      <w:autoSpaceDE w:val="0"/>
      <w:autoSpaceDN w:val="0"/>
      <w:adjustRightInd w:val="0"/>
      <w:spacing w:after="0" w:line="240" w:lineRule="auto"/>
    </w:pPr>
    <w:rPr>
      <w:rFonts w:ascii="Arial" w:hAnsi="Arial" w:cs="Arial"/>
      <w:color w:val="000000"/>
      <w:sz w:val="24"/>
      <w:szCs w:val="24"/>
    </w:rPr>
  </w:style>
  <w:style w:type="character" w:customStyle="1" w:styleId="hwtze">
    <w:name w:val="hwtze"/>
    <w:basedOn w:val="a2"/>
    <w:rsid w:val="00912132"/>
  </w:style>
  <w:style w:type="character" w:customStyle="1" w:styleId="ac">
    <w:name w:val="פיסקת רשימה תו"/>
    <w:basedOn w:val="a2"/>
    <w:link w:val="a1"/>
    <w:uiPriority w:val="34"/>
    <w:rsid w:val="004500C0"/>
  </w:style>
  <w:style w:type="character" w:customStyle="1" w:styleId="11">
    <w:name w:val="אזכור לא מזוהה1"/>
    <w:basedOn w:val="a2"/>
    <w:uiPriority w:val="99"/>
    <w:semiHidden/>
    <w:unhideWhenUsed/>
    <w:rsid w:val="00FE4885"/>
    <w:rPr>
      <w:color w:val="605E5C"/>
      <w:shd w:val="clear" w:color="auto" w:fill="E1DFDD"/>
    </w:rPr>
  </w:style>
  <w:style w:type="character" w:styleId="FollowedHyperlink">
    <w:name w:val="FollowedHyperlink"/>
    <w:basedOn w:val="a2"/>
    <w:uiPriority w:val="99"/>
    <w:semiHidden/>
    <w:unhideWhenUsed/>
    <w:rsid w:val="00FE4885"/>
    <w:rPr>
      <w:color w:val="954F72" w:themeColor="followedHyperlink"/>
      <w:u w:val="single"/>
    </w:rPr>
  </w:style>
  <w:style w:type="paragraph" w:customStyle="1" w:styleId="12">
    <w:name w:val="פסקה 1"/>
    <w:basedOn w:val="a0"/>
    <w:link w:val="13"/>
    <w:qFormat/>
    <w:rsid w:val="009C3ED5"/>
    <w:p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13">
    <w:name w:val="פסקה 1 תו"/>
    <w:basedOn w:val="a2"/>
    <w:link w:val="12"/>
    <w:rsid w:val="009C3ED5"/>
    <w:rPr>
      <w:rFonts w:ascii="Times New Roman" w:eastAsia="Times New Roman" w:hAnsi="Times New Roman" w:cs="David"/>
      <w:sz w:val="24"/>
      <w:szCs w:val="24"/>
    </w:rPr>
  </w:style>
  <w:style w:type="character" w:styleId="af2">
    <w:name w:val="annotation reference"/>
    <w:basedOn w:val="a2"/>
    <w:uiPriority w:val="99"/>
    <w:semiHidden/>
    <w:unhideWhenUsed/>
    <w:rsid w:val="00220CA5"/>
    <w:rPr>
      <w:sz w:val="16"/>
      <w:szCs w:val="16"/>
    </w:rPr>
  </w:style>
  <w:style w:type="paragraph" w:styleId="af3">
    <w:name w:val="annotation text"/>
    <w:basedOn w:val="a0"/>
    <w:link w:val="af4"/>
    <w:uiPriority w:val="99"/>
    <w:unhideWhenUsed/>
    <w:rsid w:val="00220CA5"/>
    <w:pPr>
      <w:spacing w:line="240" w:lineRule="auto"/>
    </w:pPr>
    <w:rPr>
      <w:sz w:val="20"/>
      <w:szCs w:val="20"/>
    </w:rPr>
  </w:style>
  <w:style w:type="character" w:customStyle="1" w:styleId="af4">
    <w:name w:val="טקסט הערה תו"/>
    <w:basedOn w:val="a2"/>
    <w:link w:val="af3"/>
    <w:uiPriority w:val="99"/>
    <w:rsid w:val="00220CA5"/>
    <w:rPr>
      <w:sz w:val="20"/>
      <w:szCs w:val="20"/>
    </w:rPr>
  </w:style>
  <w:style w:type="paragraph" w:styleId="af5">
    <w:name w:val="annotation subject"/>
    <w:basedOn w:val="af3"/>
    <w:next w:val="af3"/>
    <w:link w:val="af6"/>
    <w:uiPriority w:val="99"/>
    <w:semiHidden/>
    <w:unhideWhenUsed/>
    <w:rsid w:val="00220CA5"/>
    <w:rPr>
      <w:b/>
      <w:bCs/>
    </w:rPr>
  </w:style>
  <w:style w:type="character" w:customStyle="1" w:styleId="af6">
    <w:name w:val="נושא הערה תו"/>
    <w:basedOn w:val="af4"/>
    <w:link w:val="af5"/>
    <w:uiPriority w:val="99"/>
    <w:semiHidden/>
    <w:rsid w:val="00220CA5"/>
    <w:rPr>
      <w:b/>
      <w:bCs/>
      <w:sz w:val="20"/>
      <w:szCs w:val="20"/>
    </w:rPr>
  </w:style>
  <w:style w:type="paragraph" w:styleId="af7">
    <w:name w:val="Revision"/>
    <w:hidden/>
    <w:uiPriority w:val="99"/>
    <w:semiHidden/>
    <w:rsid w:val="00220CA5"/>
    <w:pPr>
      <w:spacing w:after="0" w:line="240" w:lineRule="auto"/>
    </w:pPr>
  </w:style>
  <w:style w:type="character" w:styleId="af8">
    <w:name w:val="Strong"/>
    <w:basedOn w:val="a2"/>
    <w:uiPriority w:val="22"/>
    <w:qFormat/>
    <w:rsid w:val="00764EB1"/>
    <w:rPr>
      <w:b/>
      <w:bCs/>
    </w:rPr>
  </w:style>
  <w:style w:type="paragraph" w:customStyle="1" w:styleId="Paragraph">
    <w:name w:val="Paragraph"/>
    <w:basedOn w:val="a0"/>
    <w:next w:val="a0"/>
    <w:qFormat/>
    <w:rsid w:val="00F302F9"/>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styleId="af9">
    <w:name w:val="caption"/>
    <w:basedOn w:val="a0"/>
    <w:next w:val="a0"/>
    <w:uiPriority w:val="35"/>
    <w:unhideWhenUsed/>
    <w:qFormat/>
    <w:rsid w:val="00C32717"/>
    <w:pPr>
      <w:spacing w:after="0" w:line="360" w:lineRule="auto"/>
      <w:contextualSpacing/>
      <w:jc w:val="both"/>
    </w:pPr>
    <w:rPr>
      <w:rFonts w:ascii="Times New Roman" w:eastAsia="Times New Roman" w:hAnsi="Times New Roman" w:cs="David"/>
      <w:sz w:val="24"/>
      <w:szCs w:val="24"/>
    </w:rPr>
  </w:style>
  <w:style w:type="paragraph" w:customStyle="1" w:styleId="andiruns">
    <w:name w:val="andiruns"/>
    <w:basedOn w:val="a0"/>
    <w:rsid w:val="00EF79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diruns1">
    <w:name w:val="andiruns1"/>
    <w:basedOn w:val="a2"/>
    <w:rsid w:val="000C4C07"/>
  </w:style>
  <w:style w:type="character" w:customStyle="1" w:styleId="14">
    <w:name w:val="כותרת טקסט1"/>
    <w:basedOn w:val="a2"/>
    <w:rsid w:val="006D3379"/>
  </w:style>
  <w:style w:type="character" w:customStyle="1" w:styleId="author">
    <w:name w:val="author"/>
    <w:basedOn w:val="a2"/>
    <w:rsid w:val="006D3379"/>
  </w:style>
  <w:style w:type="character" w:customStyle="1" w:styleId="pub">
    <w:name w:val="pub"/>
    <w:basedOn w:val="a2"/>
    <w:rsid w:val="006D3379"/>
  </w:style>
  <w:style w:type="paragraph" w:customStyle="1" w:styleId="mm8nw">
    <w:name w:val="mm8nw"/>
    <w:basedOn w:val="a0"/>
    <w:rsid w:val="004657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a2"/>
    <w:rsid w:val="0046573C"/>
  </w:style>
  <w:style w:type="character" w:customStyle="1" w:styleId="21">
    <w:name w:val="אזכור לא מזוהה2"/>
    <w:basedOn w:val="a2"/>
    <w:uiPriority w:val="99"/>
    <w:semiHidden/>
    <w:unhideWhenUsed/>
    <w:rsid w:val="009A7F7F"/>
    <w:rPr>
      <w:color w:val="605E5C"/>
      <w:shd w:val="clear" w:color="auto" w:fill="E1DFDD"/>
    </w:rPr>
  </w:style>
  <w:style w:type="paragraph" w:customStyle="1" w:styleId="viewcontenttxt">
    <w:name w:val="viewcontent__txt"/>
    <w:basedOn w:val="a0"/>
    <w:rsid w:val="001E68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a">
    <w:name w:val="endnote text"/>
    <w:basedOn w:val="a0"/>
    <w:link w:val="afb"/>
    <w:uiPriority w:val="99"/>
    <w:semiHidden/>
    <w:unhideWhenUsed/>
    <w:rsid w:val="00AE3791"/>
    <w:pPr>
      <w:spacing w:after="0" w:line="240" w:lineRule="auto"/>
    </w:pPr>
    <w:rPr>
      <w:sz w:val="20"/>
      <w:szCs w:val="20"/>
    </w:rPr>
  </w:style>
  <w:style w:type="character" w:customStyle="1" w:styleId="afb">
    <w:name w:val="טקסט הערת סיום תו"/>
    <w:basedOn w:val="a2"/>
    <w:link w:val="afa"/>
    <w:uiPriority w:val="99"/>
    <w:semiHidden/>
    <w:rsid w:val="00AE3791"/>
    <w:rPr>
      <w:sz w:val="20"/>
      <w:szCs w:val="20"/>
    </w:rPr>
  </w:style>
  <w:style w:type="character" w:styleId="afc">
    <w:name w:val="endnote reference"/>
    <w:basedOn w:val="a2"/>
    <w:uiPriority w:val="99"/>
    <w:semiHidden/>
    <w:unhideWhenUsed/>
    <w:rsid w:val="00AE3791"/>
    <w:rPr>
      <w:vertAlign w:val="superscript"/>
    </w:rPr>
  </w:style>
  <w:style w:type="paragraph" w:customStyle="1" w:styleId="pf0">
    <w:name w:val="pf0"/>
    <w:basedOn w:val="a0"/>
    <w:rsid w:val="00C90B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2"/>
    <w:rsid w:val="00C90BC5"/>
    <w:rPr>
      <w:rFonts w:ascii="Tahoma" w:hAnsi="Tahoma" w:cs="Tahoma" w:hint="default"/>
      <w:sz w:val="18"/>
      <w:szCs w:val="18"/>
    </w:rPr>
  </w:style>
  <w:style w:type="character" w:styleId="afd">
    <w:name w:val="line number"/>
    <w:basedOn w:val="a2"/>
    <w:uiPriority w:val="99"/>
    <w:semiHidden/>
    <w:unhideWhenUsed/>
    <w:rsid w:val="00E57727"/>
  </w:style>
  <w:style w:type="character" w:customStyle="1" w:styleId="40">
    <w:name w:val="כותרת 4 תו"/>
    <w:basedOn w:val="a2"/>
    <w:link w:val="4"/>
    <w:uiPriority w:val="9"/>
    <w:rsid w:val="002B66EE"/>
    <w:rPr>
      <w:rFonts w:ascii="Times New Roman" w:eastAsia="Times New Roman" w:hAnsi="Times New Roman" w:cs="David"/>
      <w:u w:val="single"/>
    </w:rPr>
  </w:style>
  <w:style w:type="character" w:customStyle="1" w:styleId="50">
    <w:name w:val="כותרת 5 תו"/>
    <w:basedOn w:val="a2"/>
    <w:link w:val="5"/>
    <w:uiPriority w:val="9"/>
    <w:rsid w:val="002B66EE"/>
    <w:rPr>
      <w:rFonts w:asciiTheme="majorHAnsi" w:eastAsiaTheme="majorEastAsia" w:hAnsiTheme="majorHAnsi" w:cstheme="majorBidi"/>
      <w:color w:val="2F5496" w:themeColor="accent1" w:themeShade="BF"/>
      <w:sz w:val="24"/>
      <w:szCs w:val="24"/>
    </w:rPr>
  </w:style>
  <w:style w:type="paragraph" w:styleId="afe">
    <w:name w:val="Balloon Text"/>
    <w:basedOn w:val="a0"/>
    <w:link w:val="aff"/>
    <w:uiPriority w:val="99"/>
    <w:semiHidden/>
    <w:unhideWhenUsed/>
    <w:rsid w:val="002B66EE"/>
    <w:pPr>
      <w:autoSpaceDE w:val="0"/>
      <w:autoSpaceDN w:val="0"/>
      <w:adjustRightInd w:val="0"/>
      <w:spacing w:after="0" w:line="360" w:lineRule="auto"/>
      <w:ind w:firstLine="357"/>
      <w:jc w:val="both"/>
    </w:pPr>
    <w:rPr>
      <w:rFonts w:ascii="Segoe UI" w:eastAsia="Times New Roman" w:hAnsi="Segoe UI" w:cs="Segoe UI"/>
      <w:sz w:val="18"/>
      <w:szCs w:val="18"/>
    </w:rPr>
  </w:style>
  <w:style w:type="character" w:customStyle="1" w:styleId="aff">
    <w:name w:val="טקסט בלונים תו"/>
    <w:basedOn w:val="a2"/>
    <w:link w:val="afe"/>
    <w:uiPriority w:val="99"/>
    <w:semiHidden/>
    <w:rsid w:val="002B66EE"/>
    <w:rPr>
      <w:rFonts w:ascii="Segoe UI" w:eastAsia="Times New Roman" w:hAnsi="Segoe UI" w:cs="Segoe UI"/>
      <w:sz w:val="18"/>
      <w:szCs w:val="18"/>
    </w:rPr>
  </w:style>
  <w:style w:type="paragraph" w:styleId="aff0">
    <w:name w:val="Body Text"/>
    <w:basedOn w:val="a0"/>
    <w:link w:val="aff1"/>
    <w:rsid w:val="002B66EE"/>
    <w:pPr>
      <w:autoSpaceDE w:val="0"/>
      <w:autoSpaceDN w:val="0"/>
      <w:adjustRightInd w:val="0"/>
      <w:spacing w:after="0" w:line="360" w:lineRule="auto"/>
      <w:ind w:firstLine="357"/>
      <w:jc w:val="both"/>
    </w:pPr>
    <w:rPr>
      <w:rFonts w:ascii="Times New Roman" w:eastAsia="Times New Roman" w:hAnsi="Times New Roman" w:cs="Miriam"/>
      <w:noProof/>
      <w:sz w:val="24"/>
      <w:szCs w:val="24"/>
      <w:lang w:eastAsia="he-IL"/>
    </w:rPr>
  </w:style>
  <w:style w:type="character" w:customStyle="1" w:styleId="aff1">
    <w:name w:val="גוף טקסט תו"/>
    <w:basedOn w:val="a2"/>
    <w:link w:val="aff0"/>
    <w:rsid w:val="002B66EE"/>
    <w:rPr>
      <w:rFonts w:ascii="Times New Roman" w:eastAsia="Times New Roman" w:hAnsi="Times New Roman" w:cs="Miriam"/>
      <w:noProof/>
      <w:sz w:val="24"/>
      <w:szCs w:val="24"/>
      <w:lang w:eastAsia="he-IL"/>
    </w:rPr>
  </w:style>
  <w:style w:type="paragraph" w:styleId="22">
    <w:name w:val="Body Text 2"/>
    <w:basedOn w:val="a0"/>
    <w:link w:val="23"/>
    <w:uiPriority w:val="99"/>
    <w:semiHidden/>
    <w:unhideWhenUsed/>
    <w:rsid w:val="002B66EE"/>
    <w:pPr>
      <w:autoSpaceDE w:val="0"/>
      <w:autoSpaceDN w:val="0"/>
      <w:adjustRightInd w:val="0"/>
      <w:spacing w:after="120" w:line="360" w:lineRule="auto"/>
      <w:ind w:firstLine="357"/>
      <w:jc w:val="both"/>
    </w:pPr>
    <w:rPr>
      <w:rFonts w:ascii="Times New Roman" w:eastAsia="Times New Roman" w:hAnsi="Times New Roman" w:cs="David"/>
      <w:sz w:val="24"/>
      <w:szCs w:val="24"/>
    </w:rPr>
  </w:style>
  <w:style w:type="character" w:customStyle="1" w:styleId="23">
    <w:name w:val="גוף טקסט 2 תו"/>
    <w:basedOn w:val="a2"/>
    <w:link w:val="22"/>
    <w:uiPriority w:val="99"/>
    <w:semiHidden/>
    <w:rsid w:val="002B66EE"/>
    <w:rPr>
      <w:rFonts w:ascii="Times New Roman" w:eastAsia="Times New Roman" w:hAnsi="Times New Roman" w:cs="David"/>
      <w:sz w:val="24"/>
      <w:szCs w:val="24"/>
    </w:rPr>
  </w:style>
  <w:style w:type="character" w:customStyle="1" w:styleId="notranslate">
    <w:name w:val="notranslate"/>
    <w:basedOn w:val="a2"/>
    <w:rsid w:val="002B66EE"/>
  </w:style>
  <w:style w:type="character" w:customStyle="1" w:styleId="google-src-text1">
    <w:name w:val="google-src-text1"/>
    <w:basedOn w:val="a2"/>
    <w:rsid w:val="002B66EE"/>
    <w:rPr>
      <w:vanish/>
      <w:webHidden w:val="0"/>
      <w:specVanish w:val="0"/>
    </w:rPr>
  </w:style>
  <w:style w:type="paragraph" w:styleId="aff2">
    <w:name w:val="Bibliography"/>
    <w:basedOn w:val="a0"/>
    <w:next w:val="a0"/>
    <w:uiPriority w:val="37"/>
    <w:unhideWhenUsed/>
    <w:rsid w:val="002B66EE"/>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st1">
    <w:name w:val="st1"/>
    <w:basedOn w:val="a2"/>
    <w:rsid w:val="002B66EE"/>
  </w:style>
  <w:style w:type="character" w:customStyle="1" w:styleId="cit-title6">
    <w:name w:val="cit-title6"/>
    <w:basedOn w:val="a2"/>
    <w:rsid w:val="002B66EE"/>
    <w:rPr>
      <w:b/>
      <w:bCs/>
      <w:vanish w:val="0"/>
      <w:webHidden w:val="0"/>
      <w:color w:val="111111"/>
      <w:sz w:val="24"/>
      <w:szCs w:val="24"/>
      <w:specVanish w:val="0"/>
    </w:rPr>
  </w:style>
  <w:style w:type="character" w:customStyle="1" w:styleId="cit-sep2">
    <w:name w:val="cit-sep2"/>
    <w:basedOn w:val="a2"/>
    <w:rsid w:val="002B66EE"/>
  </w:style>
  <w:style w:type="character" w:customStyle="1" w:styleId="cit-subtitle">
    <w:name w:val="cit-subtitle"/>
    <w:basedOn w:val="a2"/>
    <w:rsid w:val="002B66EE"/>
  </w:style>
  <w:style w:type="character" w:customStyle="1" w:styleId="site-title">
    <w:name w:val="site-title"/>
    <w:basedOn w:val="a2"/>
    <w:rsid w:val="002B66EE"/>
  </w:style>
  <w:style w:type="character" w:customStyle="1" w:styleId="cit-print-date2">
    <w:name w:val="cit-print-date2"/>
    <w:basedOn w:val="a2"/>
    <w:rsid w:val="002B66EE"/>
  </w:style>
  <w:style w:type="character" w:customStyle="1" w:styleId="cit-vol2">
    <w:name w:val="cit-vol2"/>
    <w:basedOn w:val="a2"/>
    <w:rsid w:val="002B66EE"/>
  </w:style>
  <w:style w:type="character" w:customStyle="1" w:styleId="cit-first-page">
    <w:name w:val="cit-first-page"/>
    <w:basedOn w:val="a2"/>
    <w:rsid w:val="002B66EE"/>
  </w:style>
  <w:style w:type="character" w:customStyle="1" w:styleId="cit-last-page2">
    <w:name w:val="cit-last-page2"/>
    <w:basedOn w:val="a2"/>
    <w:rsid w:val="002B66EE"/>
  </w:style>
  <w:style w:type="character" w:customStyle="1" w:styleId="name">
    <w:name w:val="name"/>
    <w:basedOn w:val="a2"/>
    <w:rsid w:val="002B66EE"/>
  </w:style>
  <w:style w:type="character" w:styleId="HTMLCite">
    <w:name w:val="HTML Cite"/>
    <w:basedOn w:val="a2"/>
    <w:uiPriority w:val="99"/>
    <w:semiHidden/>
    <w:unhideWhenUsed/>
    <w:rsid w:val="002B66EE"/>
    <w:rPr>
      <w:i/>
      <w:iCs/>
    </w:rPr>
  </w:style>
  <w:style w:type="paragraph" w:customStyle="1" w:styleId="a">
    <w:name w:val="בולט"/>
    <w:basedOn w:val="a1"/>
    <w:link w:val="Char"/>
    <w:qFormat/>
    <w:rsid w:val="002B66EE"/>
    <w:pPr>
      <w:numPr>
        <w:numId w:val="1"/>
      </w:num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Char">
    <w:name w:val="בולט Char"/>
    <w:basedOn w:val="ac"/>
    <w:link w:val="a"/>
    <w:rsid w:val="002B66EE"/>
    <w:rPr>
      <w:rFonts w:ascii="Times New Roman" w:eastAsia="Times New Roman" w:hAnsi="Times New Roman" w:cs="David"/>
      <w:sz w:val="24"/>
      <w:szCs w:val="24"/>
    </w:rPr>
  </w:style>
  <w:style w:type="character" w:customStyle="1" w:styleId="cit-first-element3">
    <w:name w:val="cit-first-element3"/>
    <w:basedOn w:val="a2"/>
    <w:rsid w:val="002B66EE"/>
  </w:style>
  <w:style w:type="character" w:customStyle="1" w:styleId="cit-auth2">
    <w:name w:val="cit-auth2"/>
    <w:basedOn w:val="a2"/>
    <w:rsid w:val="002B66EE"/>
  </w:style>
  <w:style w:type="character" w:customStyle="1" w:styleId="cit-sep3">
    <w:name w:val="cit-sep3"/>
    <w:basedOn w:val="a2"/>
    <w:rsid w:val="002B66EE"/>
  </w:style>
  <w:style w:type="character" w:customStyle="1" w:styleId="cit-issue">
    <w:name w:val="cit-issue"/>
    <w:basedOn w:val="a2"/>
    <w:rsid w:val="002B66EE"/>
  </w:style>
  <w:style w:type="character" w:customStyle="1" w:styleId="shorttext">
    <w:name w:val="short_text"/>
    <w:basedOn w:val="a2"/>
    <w:rsid w:val="002B66EE"/>
  </w:style>
  <w:style w:type="character" w:customStyle="1" w:styleId="maintitle">
    <w:name w:val="maintitle"/>
    <w:basedOn w:val="a2"/>
    <w:rsid w:val="002B66EE"/>
  </w:style>
  <w:style w:type="character" w:customStyle="1" w:styleId="content1">
    <w:name w:val="content1"/>
    <w:basedOn w:val="a2"/>
    <w:rsid w:val="002B66EE"/>
    <w:rPr>
      <w:sz w:val="18"/>
      <w:szCs w:val="18"/>
    </w:rPr>
  </w:style>
  <w:style w:type="character" w:customStyle="1" w:styleId="addmd1">
    <w:name w:val="addmd1"/>
    <w:basedOn w:val="a2"/>
    <w:rsid w:val="002B66EE"/>
    <w:rPr>
      <w:sz w:val="20"/>
      <w:szCs w:val="20"/>
    </w:rPr>
  </w:style>
  <w:style w:type="paragraph" w:styleId="aff3">
    <w:name w:val="TOC Heading"/>
    <w:basedOn w:val="1"/>
    <w:next w:val="a0"/>
    <w:uiPriority w:val="39"/>
    <w:unhideWhenUsed/>
    <w:qFormat/>
    <w:rsid w:val="002B66EE"/>
    <w:pPr>
      <w:autoSpaceDE/>
      <w:autoSpaceDN/>
      <w:adjustRightInd/>
      <w:spacing w:after="0"/>
      <w:jc w:val="left"/>
      <w:outlineLvl w:val="9"/>
    </w:pPr>
    <w:rPr>
      <w:rFonts w:cstheme="majorBidi"/>
      <w:b w:val="0"/>
      <w:bCs w:val="0"/>
      <w:color w:val="2F5496" w:themeColor="accent1" w:themeShade="BF"/>
      <w:sz w:val="32"/>
      <w:szCs w:val="32"/>
      <w:rtl/>
      <w:cs/>
    </w:rPr>
  </w:style>
  <w:style w:type="character" w:styleId="aff4">
    <w:name w:val="page number"/>
    <w:basedOn w:val="a2"/>
    <w:rsid w:val="002B66EE"/>
  </w:style>
  <w:style w:type="paragraph" w:styleId="aff5">
    <w:name w:val="Body Text Indent"/>
    <w:basedOn w:val="a0"/>
    <w:link w:val="aff6"/>
    <w:uiPriority w:val="99"/>
    <w:semiHidden/>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aff6">
    <w:name w:val="כניסה בגוף טקסט תו"/>
    <w:basedOn w:val="a2"/>
    <w:link w:val="aff5"/>
    <w:uiPriority w:val="99"/>
    <w:semiHidden/>
    <w:rsid w:val="002B66EE"/>
    <w:rPr>
      <w:rFonts w:ascii="Times New Roman" w:eastAsia="Times New Roman" w:hAnsi="Times New Roman" w:cs="David"/>
      <w:sz w:val="24"/>
      <w:szCs w:val="24"/>
    </w:rPr>
  </w:style>
  <w:style w:type="paragraph" w:styleId="24">
    <w:name w:val="Body Text First Indent 2"/>
    <w:basedOn w:val="aff5"/>
    <w:link w:val="25"/>
    <w:rsid w:val="002B66EE"/>
    <w:pPr>
      <w:autoSpaceDE/>
      <w:autoSpaceDN/>
      <w:adjustRightInd/>
      <w:spacing w:line="240" w:lineRule="auto"/>
      <w:ind w:firstLine="210"/>
      <w:jc w:val="left"/>
    </w:pPr>
    <w:rPr>
      <w:rFonts w:cs="Times New Roman"/>
    </w:rPr>
  </w:style>
  <w:style w:type="character" w:customStyle="1" w:styleId="25">
    <w:name w:val="כניסת שורה ראשונה בגוף טקסט 2 תו"/>
    <w:basedOn w:val="aff6"/>
    <w:link w:val="24"/>
    <w:rsid w:val="002B66EE"/>
    <w:rPr>
      <w:rFonts w:ascii="Times New Roman" w:eastAsia="Times New Roman" w:hAnsi="Times New Roman" w:cs="Times New Roman"/>
      <w:sz w:val="24"/>
      <w:szCs w:val="24"/>
    </w:rPr>
  </w:style>
  <w:style w:type="character" w:customStyle="1" w:styleId="default0">
    <w:name w:val="default"/>
    <w:basedOn w:val="a2"/>
    <w:rsid w:val="002B66EE"/>
    <w:rPr>
      <w:rFonts w:ascii="Times New Roman" w:hAnsi="Times New Roman" w:cs="Times New Roman"/>
      <w:sz w:val="26"/>
      <w:szCs w:val="26"/>
    </w:rPr>
  </w:style>
  <w:style w:type="paragraph" w:styleId="26">
    <w:name w:val="Body Text Indent 2"/>
    <w:basedOn w:val="a0"/>
    <w:link w:val="27"/>
    <w:uiPriority w:val="99"/>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27">
    <w:name w:val="כניסה בגוף טקסט 2 תו"/>
    <w:basedOn w:val="a2"/>
    <w:link w:val="26"/>
    <w:uiPriority w:val="99"/>
    <w:rsid w:val="002B66EE"/>
    <w:rPr>
      <w:rFonts w:ascii="Times New Roman" w:eastAsia="Times New Roman" w:hAnsi="Times New Roman" w:cs="David"/>
      <w:sz w:val="24"/>
      <w:szCs w:val="24"/>
    </w:rPr>
  </w:style>
  <w:style w:type="character" w:customStyle="1" w:styleId="highwire-vol-issue-date">
    <w:name w:val="highwire-vol-issue-date"/>
    <w:basedOn w:val="a2"/>
    <w:rsid w:val="002B66EE"/>
    <w:rPr>
      <w:sz w:val="24"/>
      <w:szCs w:val="24"/>
      <w:bdr w:val="none" w:sz="0" w:space="0" w:color="auto" w:frame="1"/>
      <w:vertAlign w:val="baseline"/>
    </w:rPr>
  </w:style>
  <w:style w:type="character" w:customStyle="1" w:styleId="fixed-cta">
    <w:name w:val="fixed-cta"/>
    <w:basedOn w:val="a2"/>
    <w:rsid w:val="002B66EE"/>
  </w:style>
  <w:style w:type="character" w:customStyle="1" w:styleId="subheader">
    <w:name w:val="subheader"/>
    <w:basedOn w:val="a2"/>
    <w:rsid w:val="002B66EE"/>
  </w:style>
  <w:style w:type="table" w:styleId="15">
    <w:name w:val="Plain Table 1"/>
    <w:basedOn w:val="a3"/>
    <w:uiPriority w:val="41"/>
    <w:rsid w:val="002B66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הזכר1"/>
    <w:basedOn w:val="a2"/>
    <w:uiPriority w:val="99"/>
    <w:semiHidden/>
    <w:unhideWhenUsed/>
    <w:rsid w:val="002B66EE"/>
    <w:rPr>
      <w:color w:val="2B579A"/>
      <w:shd w:val="clear" w:color="auto" w:fill="E6E6E6"/>
    </w:rPr>
  </w:style>
  <w:style w:type="character" w:customStyle="1" w:styleId="mw-headline">
    <w:name w:val="mw-headline"/>
    <w:basedOn w:val="a2"/>
    <w:uiPriority w:val="99"/>
    <w:rsid w:val="002B66EE"/>
  </w:style>
  <w:style w:type="paragraph" w:styleId="aff7">
    <w:name w:val="No Spacing"/>
    <w:uiPriority w:val="1"/>
    <w:qFormat/>
    <w:rsid w:val="002B66EE"/>
    <w:pPr>
      <w:bidi/>
      <w:spacing w:after="0" w:line="240" w:lineRule="auto"/>
    </w:pPr>
    <w:rPr>
      <w:rFonts w:eastAsiaTheme="minorEastAsia"/>
    </w:rPr>
  </w:style>
  <w:style w:type="character" w:customStyle="1" w:styleId="fieldtext">
    <w:name w:val="fieldtext"/>
    <w:basedOn w:val="a2"/>
    <w:rsid w:val="002B66EE"/>
  </w:style>
  <w:style w:type="paragraph" w:customStyle="1" w:styleId="aff8">
    <w:name w:val="פריט ביבליוגרפי"/>
    <w:basedOn w:val="a0"/>
    <w:link w:val="aff9"/>
    <w:qFormat/>
    <w:rsid w:val="002B66EE"/>
    <w:pPr>
      <w:autoSpaceDE w:val="0"/>
      <w:autoSpaceDN w:val="0"/>
      <w:adjustRightInd w:val="0"/>
      <w:spacing w:after="0" w:line="360" w:lineRule="auto"/>
      <w:ind w:left="720" w:hanging="720"/>
      <w:contextualSpacing/>
      <w:jc w:val="both"/>
    </w:pPr>
    <w:rPr>
      <w:rFonts w:ascii="Times New Roman" w:hAnsi="Times New Roman" w:cs="David"/>
      <w:color w:val="222222"/>
      <w:sz w:val="24"/>
      <w:szCs w:val="24"/>
    </w:rPr>
  </w:style>
  <w:style w:type="character" w:customStyle="1" w:styleId="aff9">
    <w:name w:val="פריט ביבליוגרפי תו"/>
    <w:basedOn w:val="a2"/>
    <w:link w:val="aff8"/>
    <w:rsid w:val="002B66EE"/>
    <w:rPr>
      <w:rFonts w:ascii="Times New Roman" w:hAnsi="Times New Roman" w:cs="David"/>
      <w:color w:val="222222"/>
      <w:sz w:val="24"/>
      <w:szCs w:val="24"/>
    </w:rPr>
  </w:style>
  <w:style w:type="paragraph" w:customStyle="1" w:styleId="affa">
    <w:name w:val="פריט בעברית"/>
    <w:basedOn w:val="aff8"/>
    <w:link w:val="affb"/>
    <w:qFormat/>
    <w:rsid w:val="002B66EE"/>
    <w:rPr>
      <w:rFonts w:ascii="David" w:hAnsi="David"/>
    </w:rPr>
  </w:style>
  <w:style w:type="character" w:customStyle="1" w:styleId="affb">
    <w:name w:val="פריט בעברית תו"/>
    <w:basedOn w:val="aff9"/>
    <w:link w:val="affa"/>
    <w:rsid w:val="002B66EE"/>
    <w:rPr>
      <w:rFonts w:ascii="David" w:hAnsi="David" w:cs="David"/>
      <w:color w:val="222222"/>
      <w:sz w:val="24"/>
      <w:szCs w:val="24"/>
    </w:rPr>
  </w:style>
  <w:style w:type="paragraph" w:customStyle="1" w:styleId="17">
    <w:name w:val="רגיל1"/>
    <w:rsid w:val="002B66EE"/>
    <w:pPr>
      <w:bidi/>
      <w:spacing w:line="312" w:lineRule="auto"/>
    </w:pPr>
    <w:rPr>
      <w:rFonts w:eastAsiaTheme="minorEastAsia"/>
      <w:sz w:val="21"/>
      <w:szCs w:val="21"/>
    </w:rPr>
  </w:style>
  <w:style w:type="character" w:customStyle="1" w:styleId="28">
    <w:name w:val="אזכור לא מזוהה2"/>
    <w:basedOn w:val="a2"/>
    <w:uiPriority w:val="99"/>
    <w:semiHidden/>
    <w:unhideWhenUsed/>
    <w:rsid w:val="002B66EE"/>
    <w:rPr>
      <w:color w:val="808080"/>
      <w:shd w:val="clear" w:color="auto" w:fill="E6E6E6"/>
    </w:rPr>
  </w:style>
  <w:style w:type="paragraph" w:styleId="TOC4">
    <w:name w:val="toc 4"/>
    <w:basedOn w:val="a0"/>
    <w:next w:val="a0"/>
    <w:autoRedefine/>
    <w:uiPriority w:val="39"/>
    <w:unhideWhenUsed/>
    <w:rsid w:val="002B66EE"/>
    <w:pPr>
      <w:autoSpaceDE w:val="0"/>
      <w:autoSpaceDN w:val="0"/>
      <w:adjustRightInd w:val="0"/>
      <w:spacing w:after="0" w:line="360" w:lineRule="auto"/>
      <w:ind w:left="600" w:firstLine="357"/>
    </w:pPr>
    <w:rPr>
      <w:rFonts w:eastAsia="Times New Roman" w:cs="Times New Roman"/>
      <w:sz w:val="24"/>
      <w:szCs w:val="20"/>
    </w:rPr>
  </w:style>
  <w:style w:type="paragraph" w:styleId="TOC5">
    <w:name w:val="toc 5"/>
    <w:basedOn w:val="a0"/>
    <w:next w:val="a0"/>
    <w:autoRedefine/>
    <w:uiPriority w:val="39"/>
    <w:unhideWhenUsed/>
    <w:rsid w:val="002B66EE"/>
    <w:pPr>
      <w:autoSpaceDE w:val="0"/>
      <w:autoSpaceDN w:val="0"/>
      <w:adjustRightInd w:val="0"/>
      <w:spacing w:after="0" w:line="360" w:lineRule="auto"/>
      <w:ind w:left="800" w:firstLine="357"/>
    </w:pPr>
    <w:rPr>
      <w:rFonts w:eastAsia="Times New Roman" w:cs="Times New Roman"/>
      <w:sz w:val="24"/>
      <w:szCs w:val="20"/>
    </w:rPr>
  </w:style>
  <w:style w:type="paragraph" w:styleId="TOC6">
    <w:name w:val="toc 6"/>
    <w:basedOn w:val="a0"/>
    <w:next w:val="a0"/>
    <w:autoRedefine/>
    <w:uiPriority w:val="39"/>
    <w:unhideWhenUsed/>
    <w:rsid w:val="002B66EE"/>
    <w:pPr>
      <w:autoSpaceDE w:val="0"/>
      <w:autoSpaceDN w:val="0"/>
      <w:adjustRightInd w:val="0"/>
      <w:spacing w:after="0" w:line="360" w:lineRule="auto"/>
      <w:ind w:left="1000" w:firstLine="357"/>
    </w:pPr>
    <w:rPr>
      <w:rFonts w:eastAsia="Times New Roman" w:cs="Times New Roman"/>
      <w:sz w:val="24"/>
      <w:szCs w:val="20"/>
    </w:rPr>
  </w:style>
  <w:style w:type="paragraph" w:styleId="TOC7">
    <w:name w:val="toc 7"/>
    <w:basedOn w:val="a0"/>
    <w:next w:val="a0"/>
    <w:autoRedefine/>
    <w:uiPriority w:val="39"/>
    <w:unhideWhenUsed/>
    <w:rsid w:val="002B66EE"/>
    <w:pPr>
      <w:autoSpaceDE w:val="0"/>
      <w:autoSpaceDN w:val="0"/>
      <w:adjustRightInd w:val="0"/>
      <w:spacing w:after="0" w:line="360" w:lineRule="auto"/>
      <w:ind w:left="1200" w:firstLine="357"/>
    </w:pPr>
    <w:rPr>
      <w:rFonts w:eastAsia="Times New Roman" w:cs="Times New Roman"/>
      <w:sz w:val="24"/>
      <w:szCs w:val="20"/>
    </w:rPr>
  </w:style>
  <w:style w:type="paragraph" w:styleId="TOC8">
    <w:name w:val="toc 8"/>
    <w:basedOn w:val="a0"/>
    <w:next w:val="a0"/>
    <w:autoRedefine/>
    <w:uiPriority w:val="39"/>
    <w:unhideWhenUsed/>
    <w:rsid w:val="002B66EE"/>
    <w:pPr>
      <w:autoSpaceDE w:val="0"/>
      <w:autoSpaceDN w:val="0"/>
      <w:adjustRightInd w:val="0"/>
      <w:spacing w:after="0" w:line="360" w:lineRule="auto"/>
      <w:ind w:left="1400" w:firstLine="357"/>
    </w:pPr>
    <w:rPr>
      <w:rFonts w:eastAsia="Times New Roman" w:cs="Times New Roman"/>
      <w:sz w:val="24"/>
      <w:szCs w:val="20"/>
    </w:rPr>
  </w:style>
  <w:style w:type="paragraph" w:styleId="TOC9">
    <w:name w:val="toc 9"/>
    <w:basedOn w:val="a0"/>
    <w:next w:val="a0"/>
    <w:autoRedefine/>
    <w:uiPriority w:val="39"/>
    <w:unhideWhenUsed/>
    <w:rsid w:val="002B66EE"/>
    <w:pPr>
      <w:autoSpaceDE w:val="0"/>
      <w:autoSpaceDN w:val="0"/>
      <w:adjustRightInd w:val="0"/>
      <w:spacing w:after="0" w:line="360" w:lineRule="auto"/>
      <w:ind w:left="1600" w:firstLine="357"/>
    </w:pPr>
    <w:rPr>
      <w:rFonts w:eastAsia="Times New Roman" w:cs="Times New Roman"/>
      <w:sz w:val="24"/>
      <w:szCs w:val="20"/>
    </w:rPr>
  </w:style>
  <w:style w:type="paragraph" w:customStyle="1" w:styleId="m2495704746131038522msolistparagraph">
    <w:name w:val="m_2495704746131038522msolistparagraph"/>
    <w:basedOn w:val="a0"/>
    <w:rsid w:val="002B66EE"/>
    <w:pPr>
      <w:bidi w:val="0"/>
      <w:spacing w:before="100" w:beforeAutospacing="1" w:after="100" w:afterAutospacing="1" w:line="240" w:lineRule="auto"/>
    </w:pPr>
    <w:rPr>
      <w:rFonts w:ascii="Calibri" w:eastAsiaTheme="minorEastAsia" w:hAnsi="Calibri" w:cs="Calibri"/>
    </w:rPr>
  </w:style>
  <w:style w:type="paragraph" w:customStyle="1" w:styleId="big-header">
    <w:name w:val="big-header"/>
    <w:basedOn w:val="a0"/>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ntface-1">
    <w:name w:val="ms-rtethemefontface-1"/>
    <w:basedOn w:val="a0"/>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8590256485885848783msolistparagraph">
    <w:name w:val="gmail-m_8590256485885848783msolistparagraph"/>
    <w:basedOn w:val="a0"/>
    <w:rsid w:val="002B66EE"/>
    <w:pPr>
      <w:bidi w:val="0"/>
      <w:spacing w:before="100" w:beforeAutospacing="1" w:after="100" w:afterAutospacing="1" w:line="240" w:lineRule="auto"/>
    </w:pPr>
    <w:rPr>
      <w:rFonts w:ascii="Calibri" w:eastAsiaTheme="minorEastAsia" w:hAnsi="Calibri" w:cs="Calibri"/>
    </w:rPr>
  </w:style>
  <w:style w:type="character" w:customStyle="1" w:styleId="220">
    <w:name w:val="אזכור לא מזוהה22"/>
    <w:basedOn w:val="a2"/>
    <w:uiPriority w:val="99"/>
    <w:semiHidden/>
    <w:unhideWhenUsed/>
    <w:rsid w:val="002B66EE"/>
    <w:rPr>
      <w:color w:val="808080"/>
      <w:shd w:val="clear" w:color="auto" w:fill="E6E6E6"/>
    </w:rPr>
  </w:style>
  <w:style w:type="paragraph" w:styleId="affc">
    <w:name w:val="Quote"/>
    <w:basedOn w:val="a0"/>
    <w:next w:val="a0"/>
    <w:link w:val="affd"/>
    <w:uiPriority w:val="29"/>
    <w:qFormat/>
    <w:rsid w:val="002B66EE"/>
    <w:pPr>
      <w:spacing w:before="240" w:after="240" w:line="360" w:lineRule="auto"/>
      <w:ind w:left="509" w:right="426"/>
      <w:contextualSpacing/>
      <w:jc w:val="both"/>
    </w:pPr>
    <w:rPr>
      <w:rFonts w:ascii="Times New Roman" w:eastAsia="Times New Roman" w:hAnsi="Times New Roman" w:cs="David"/>
      <w:sz w:val="24"/>
      <w:szCs w:val="24"/>
    </w:rPr>
  </w:style>
  <w:style w:type="character" w:customStyle="1" w:styleId="affd">
    <w:name w:val="ציטוט תו"/>
    <w:basedOn w:val="a2"/>
    <w:link w:val="affc"/>
    <w:uiPriority w:val="29"/>
    <w:rsid w:val="002B66EE"/>
    <w:rPr>
      <w:rFonts w:ascii="Times New Roman" w:eastAsia="Times New Roman" w:hAnsi="Times New Roman" w:cs="David"/>
      <w:sz w:val="24"/>
      <w:szCs w:val="24"/>
    </w:rPr>
  </w:style>
  <w:style w:type="character" w:customStyle="1" w:styleId="210">
    <w:name w:val="אזכור לא מזוהה21"/>
    <w:basedOn w:val="a2"/>
    <w:uiPriority w:val="99"/>
    <w:semiHidden/>
    <w:unhideWhenUsed/>
    <w:rsid w:val="002B66EE"/>
    <w:rPr>
      <w:color w:val="808080"/>
      <w:shd w:val="clear" w:color="auto" w:fill="E6E6E6"/>
    </w:rPr>
  </w:style>
  <w:style w:type="paragraph" w:customStyle="1" w:styleId="m6938355521367282350msocommenttext">
    <w:name w:val="m_6938355521367282350msocommenttext"/>
    <w:basedOn w:val="a0"/>
    <w:rsid w:val="002B66EE"/>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31">
    <w:name w:val="אזכור לא מזוהה3"/>
    <w:basedOn w:val="a2"/>
    <w:uiPriority w:val="99"/>
    <w:semiHidden/>
    <w:unhideWhenUsed/>
    <w:rsid w:val="002B66EE"/>
    <w:rPr>
      <w:color w:val="605E5C"/>
      <w:shd w:val="clear" w:color="auto" w:fill="E1DFDD"/>
    </w:rPr>
  </w:style>
  <w:style w:type="table" w:customStyle="1" w:styleId="TableNormal1">
    <w:name w:val="Table Normal1"/>
    <w:rsid w:val="002B66E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1">
    <w:name w:val="אזכור לא מזוהה4"/>
    <w:basedOn w:val="a2"/>
    <w:uiPriority w:val="99"/>
    <w:semiHidden/>
    <w:unhideWhenUsed/>
    <w:rsid w:val="002B66EE"/>
    <w:rPr>
      <w:color w:val="605E5C"/>
      <w:shd w:val="clear" w:color="auto" w:fill="E1DFDD"/>
    </w:rPr>
  </w:style>
  <w:style w:type="paragraph" w:customStyle="1" w:styleId="action-menu-item">
    <w:name w:val="action-menu-item"/>
    <w:basedOn w:val="a0"/>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cture">
    <w:name w:val="Lecture"/>
    <w:basedOn w:val="a0"/>
    <w:autoRedefine/>
    <w:rsid w:val="002B66EE"/>
    <w:pPr>
      <w:spacing w:after="0" w:line="240" w:lineRule="auto"/>
      <w:ind w:left="32"/>
    </w:pPr>
    <w:rPr>
      <w:rFonts w:ascii="Arial" w:eastAsia="Times New Roman" w:hAnsi="Arial" w:cs="Arial"/>
      <w:b/>
      <w:bCs/>
      <w:noProof/>
    </w:rPr>
  </w:style>
  <w:style w:type="character" w:customStyle="1" w:styleId="51">
    <w:name w:val="אזכור לא מזוהה5"/>
    <w:basedOn w:val="a2"/>
    <w:uiPriority w:val="99"/>
    <w:semiHidden/>
    <w:unhideWhenUsed/>
    <w:rsid w:val="002B66EE"/>
    <w:rPr>
      <w:color w:val="605E5C"/>
      <w:shd w:val="clear" w:color="auto" w:fill="E1DFDD"/>
    </w:rPr>
  </w:style>
  <w:style w:type="character" w:customStyle="1" w:styleId="6">
    <w:name w:val="אזכור לא מזוהה6"/>
    <w:basedOn w:val="a2"/>
    <w:uiPriority w:val="99"/>
    <w:semiHidden/>
    <w:unhideWhenUsed/>
    <w:rsid w:val="002B66EE"/>
    <w:rPr>
      <w:color w:val="605E5C"/>
      <w:shd w:val="clear" w:color="auto" w:fill="E1DFDD"/>
    </w:rPr>
  </w:style>
  <w:style w:type="paragraph" w:customStyle="1" w:styleId="t-body-text">
    <w:name w:val="t-body-text"/>
    <w:basedOn w:val="a0"/>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a2"/>
    <w:rsid w:val="002B66EE"/>
  </w:style>
  <w:style w:type="character" w:customStyle="1" w:styleId="7">
    <w:name w:val="אזכור לא מזוהה7"/>
    <w:basedOn w:val="a2"/>
    <w:uiPriority w:val="99"/>
    <w:semiHidden/>
    <w:unhideWhenUsed/>
    <w:rsid w:val="002B66EE"/>
    <w:rPr>
      <w:color w:val="605E5C"/>
      <w:shd w:val="clear" w:color="auto" w:fill="E1DFDD"/>
    </w:rPr>
  </w:style>
  <w:style w:type="character" w:customStyle="1" w:styleId="tlid-translation">
    <w:name w:val="tlid-translation"/>
    <w:basedOn w:val="a2"/>
    <w:rsid w:val="002B66EE"/>
  </w:style>
  <w:style w:type="character" w:customStyle="1" w:styleId="8">
    <w:name w:val="אזכור לא מזוהה8"/>
    <w:basedOn w:val="a2"/>
    <w:uiPriority w:val="99"/>
    <w:semiHidden/>
    <w:unhideWhenUsed/>
    <w:rsid w:val="002B66EE"/>
    <w:rPr>
      <w:color w:val="605E5C"/>
      <w:shd w:val="clear" w:color="auto" w:fill="E1DFDD"/>
    </w:rPr>
  </w:style>
  <w:style w:type="character" w:customStyle="1" w:styleId="9">
    <w:name w:val="אזכור לא מזוהה9"/>
    <w:basedOn w:val="a2"/>
    <w:uiPriority w:val="99"/>
    <w:semiHidden/>
    <w:unhideWhenUsed/>
    <w:rsid w:val="002B66EE"/>
    <w:rPr>
      <w:color w:val="605E5C"/>
      <w:shd w:val="clear" w:color="auto" w:fill="E1DFDD"/>
    </w:rPr>
  </w:style>
  <w:style w:type="character" w:customStyle="1" w:styleId="100">
    <w:name w:val="אזכור לא מזוהה10"/>
    <w:basedOn w:val="a2"/>
    <w:uiPriority w:val="99"/>
    <w:semiHidden/>
    <w:unhideWhenUsed/>
    <w:rsid w:val="002B66EE"/>
    <w:rPr>
      <w:color w:val="605E5C"/>
      <w:shd w:val="clear" w:color="auto" w:fill="E1DFDD"/>
    </w:rPr>
  </w:style>
  <w:style w:type="character" w:customStyle="1" w:styleId="externalref">
    <w:name w:val="externalref"/>
    <w:basedOn w:val="a2"/>
    <w:rsid w:val="002B66EE"/>
  </w:style>
  <w:style w:type="character" w:customStyle="1" w:styleId="refsource">
    <w:name w:val="refsource"/>
    <w:basedOn w:val="a2"/>
    <w:rsid w:val="002B66EE"/>
  </w:style>
  <w:style w:type="character" w:customStyle="1" w:styleId="110">
    <w:name w:val="אזכור לא מזוהה11"/>
    <w:basedOn w:val="a2"/>
    <w:uiPriority w:val="99"/>
    <w:semiHidden/>
    <w:unhideWhenUsed/>
    <w:rsid w:val="002B66EE"/>
    <w:rPr>
      <w:color w:val="605E5C"/>
      <w:shd w:val="clear" w:color="auto" w:fill="E1DFDD"/>
    </w:rPr>
  </w:style>
  <w:style w:type="character" w:customStyle="1" w:styleId="120">
    <w:name w:val="אזכור לא מזוהה12"/>
    <w:basedOn w:val="a2"/>
    <w:uiPriority w:val="99"/>
    <w:semiHidden/>
    <w:unhideWhenUsed/>
    <w:rsid w:val="004A5D44"/>
    <w:rPr>
      <w:color w:val="605E5C"/>
      <w:shd w:val="clear" w:color="auto" w:fill="E1DFDD"/>
    </w:rPr>
  </w:style>
  <w:style w:type="paragraph" w:customStyle="1" w:styleId="c-bibliographic-informationcitation">
    <w:name w:val="c-bibliographic-information__citation"/>
    <w:basedOn w:val="a0"/>
    <w:rsid w:val="00C03F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Title"/>
    <w:basedOn w:val="a0"/>
    <w:next w:val="a0"/>
    <w:link w:val="afff"/>
    <w:uiPriority w:val="1"/>
    <w:qFormat/>
    <w:rsid w:val="00251FE9"/>
    <w:pPr>
      <w:autoSpaceDE w:val="0"/>
      <w:autoSpaceDN w:val="0"/>
      <w:bidi w:val="0"/>
      <w:adjustRightInd w:val="0"/>
      <w:spacing w:before="3" w:after="0" w:line="240" w:lineRule="auto"/>
    </w:pPr>
    <w:rPr>
      <w:rFonts w:ascii="Times New Roman" w:hAnsi="Times New Roman" w:cs="Times New Roman"/>
      <w:sz w:val="24"/>
      <w:szCs w:val="24"/>
    </w:rPr>
  </w:style>
  <w:style w:type="character" w:customStyle="1" w:styleId="afff">
    <w:name w:val="כותרת טקסט תו"/>
    <w:basedOn w:val="a2"/>
    <w:link w:val="affe"/>
    <w:uiPriority w:val="1"/>
    <w:rsid w:val="00251FE9"/>
    <w:rPr>
      <w:rFonts w:ascii="Times New Roman" w:hAnsi="Times New Roman" w:cs="Times New Roman"/>
      <w:sz w:val="24"/>
      <w:szCs w:val="24"/>
    </w:rPr>
  </w:style>
  <w:style w:type="paragraph" w:customStyle="1" w:styleId="TableParagraph">
    <w:name w:val="Table Paragraph"/>
    <w:basedOn w:val="a0"/>
    <w:uiPriority w:val="1"/>
    <w:qFormat/>
    <w:rsid w:val="00251FE9"/>
    <w:pPr>
      <w:autoSpaceDE w:val="0"/>
      <w:autoSpaceDN w:val="0"/>
      <w:bidi w:val="0"/>
      <w:adjustRightInd w:val="0"/>
      <w:spacing w:after="0" w:line="240" w:lineRule="auto"/>
      <w:ind w:left="107"/>
    </w:pPr>
    <w:rPr>
      <w:rFonts w:ascii="Times New Roman" w:hAnsi="Times New Roman" w:cs="Times New Roman"/>
      <w:sz w:val="24"/>
      <w:szCs w:val="24"/>
    </w:rPr>
  </w:style>
  <w:style w:type="character" w:customStyle="1" w:styleId="cit-pub-date">
    <w:name w:val="cit-pub-date"/>
    <w:basedOn w:val="a2"/>
    <w:rsid w:val="005C6D9E"/>
  </w:style>
  <w:style w:type="character" w:customStyle="1" w:styleId="cit-vol">
    <w:name w:val="cit-vol"/>
    <w:basedOn w:val="a2"/>
    <w:rsid w:val="005C6D9E"/>
  </w:style>
  <w:style w:type="character" w:customStyle="1" w:styleId="cit-fpage">
    <w:name w:val="cit-fpage"/>
    <w:basedOn w:val="a2"/>
    <w:rsid w:val="005C6D9E"/>
  </w:style>
  <w:style w:type="character" w:styleId="afff0">
    <w:name w:val="Unresolved Mention"/>
    <w:basedOn w:val="a2"/>
    <w:uiPriority w:val="99"/>
    <w:semiHidden/>
    <w:unhideWhenUsed/>
    <w:rsid w:val="0026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3420">
      <w:bodyDiv w:val="1"/>
      <w:marLeft w:val="0"/>
      <w:marRight w:val="0"/>
      <w:marTop w:val="0"/>
      <w:marBottom w:val="0"/>
      <w:divBdr>
        <w:top w:val="none" w:sz="0" w:space="0" w:color="auto"/>
        <w:left w:val="none" w:sz="0" w:space="0" w:color="auto"/>
        <w:bottom w:val="none" w:sz="0" w:space="0" w:color="auto"/>
        <w:right w:val="none" w:sz="0" w:space="0" w:color="auto"/>
      </w:divBdr>
      <w:divsChild>
        <w:div w:id="1094939136">
          <w:marLeft w:val="0"/>
          <w:marRight w:val="0"/>
          <w:marTop w:val="0"/>
          <w:marBottom w:val="0"/>
          <w:divBdr>
            <w:top w:val="none" w:sz="0" w:space="0" w:color="auto"/>
            <w:left w:val="single" w:sz="6" w:space="15" w:color="D5D7D8"/>
            <w:bottom w:val="none" w:sz="0" w:space="0" w:color="auto"/>
            <w:right w:val="none" w:sz="0" w:space="0" w:color="auto"/>
          </w:divBdr>
        </w:div>
      </w:divsChild>
    </w:div>
    <w:div w:id="61103701">
      <w:bodyDiv w:val="1"/>
      <w:marLeft w:val="0"/>
      <w:marRight w:val="0"/>
      <w:marTop w:val="0"/>
      <w:marBottom w:val="0"/>
      <w:divBdr>
        <w:top w:val="none" w:sz="0" w:space="0" w:color="auto"/>
        <w:left w:val="none" w:sz="0" w:space="0" w:color="auto"/>
        <w:bottom w:val="none" w:sz="0" w:space="0" w:color="auto"/>
        <w:right w:val="none" w:sz="0" w:space="0" w:color="auto"/>
      </w:divBdr>
    </w:div>
    <w:div w:id="69623908">
      <w:bodyDiv w:val="1"/>
      <w:marLeft w:val="0"/>
      <w:marRight w:val="0"/>
      <w:marTop w:val="0"/>
      <w:marBottom w:val="0"/>
      <w:divBdr>
        <w:top w:val="none" w:sz="0" w:space="0" w:color="auto"/>
        <w:left w:val="none" w:sz="0" w:space="0" w:color="auto"/>
        <w:bottom w:val="none" w:sz="0" w:space="0" w:color="auto"/>
        <w:right w:val="none" w:sz="0" w:space="0" w:color="auto"/>
      </w:divBdr>
    </w:div>
    <w:div w:id="121846446">
      <w:bodyDiv w:val="1"/>
      <w:marLeft w:val="0"/>
      <w:marRight w:val="0"/>
      <w:marTop w:val="0"/>
      <w:marBottom w:val="0"/>
      <w:divBdr>
        <w:top w:val="none" w:sz="0" w:space="0" w:color="auto"/>
        <w:left w:val="none" w:sz="0" w:space="0" w:color="auto"/>
        <w:bottom w:val="none" w:sz="0" w:space="0" w:color="auto"/>
        <w:right w:val="none" w:sz="0" w:space="0" w:color="auto"/>
      </w:divBdr>
      <w:divsChild>
        <w:div w:id="629094357">
          <w:marLeft w:val="0"/>
          <w:marRight w:val="0"/>
          <w:marTop w:val="100"/>
          <w:marBottom w:val="600"/>
          <w:divBdr>
            <w:top w:val="none" w:sz="0" w:space="0" w:color="auto"/>
            <w:left w:val="none" w:sz="0" w:space="0" w:color="auto"/>
            <w:bottom w:val="none" w:sz="0" w:space="0" w:color="auto"/>
            <w:right w:val="none" w:sz="0" w:space="0" w:color="auto"/>
          </w:divBdr>
        </w:div>
      </w:divsChild>
    </w:div>
    <w:div w:id="154809975">
      <w:bodyDiv w:val="1"/>
      <w:marLeft w:val="0"/>
      <w:marRight w:val="0"/>
      <w:marTop w:val="0"/>
      <w:marBottom w:val="0"/>
      <w:divBdr>
        <w:top w:val="none" w:sz="0" w:space="0" w:color="auto"/>
        <w:left w:val="none" w:sz="0" w:space="0" w:color="auto"/>
        <w:bottom w:val="none" w:sz="0" w:space="0" w:color="auto"/>
        <w:right w:val="none" w:sz="0" w:space="0" w:color="auto"/>
      </w:divBdr>
      <w:divsChild>
        <w:div w:id="411395958">
          <w:marLeft w:val="0"/>
          <w:marRight w:val="0"/>
          <w:marTop w:val="0"/>
          <w:marBottom w:val="375"/>
          <w:divBdr>
            <w:top w:val="none" w:sz="0" w:space="0" w:color="auto"/>
            <w:left w:val="none" w:sz="0" w:space="0" w:color="auto"/>
            <w:bottom w:val="none" w:sz="0" w:space="0" w:color="auto"/>
            <w:right w:val="none" w:sz="0" w:space="0" w:color="auto"/>
          </w:divBdr>
        </w:div>
      </w:divsChild>
    </w:div>
    <w:div w:id="167139630">
      <w:bodyDiv w:val="1"/>
      <w:marLeft w:val="0"/>
      <w:marRight w:val="0"/>
      <w:marTop w:val="0"/>
      <w:marBottom w:val="0"/>
      <w:divBdr>
        <w:top w:val="none" w:sz="0" w:space="0" w:color="auto"/>
        <w:left w:val="none" w:sz="0" w:space="0" w:color="auto"/>
        <w:bottom w:val="none" w:sz="0" w:space="0" w:color="auto"/>
        <w:right w:val="none" w:sz="0" w:space="0" w:color="auto"/>
      </w:divBdr>
    </w:div>
    <w:div w:id="213932698">
      <w:bodyDiv w:val="1"/>
      <w:marLeft w:val="0"/>
      <w:marRight w:val="0"/>
      <w:marTop w:val="0"/>
      <w:marBottom w:val="0"/>
      <w:divBdr>
        <w:top w:val="none" w:sz="0" w:space="0" w:color="auto"/>
        <w:left w:val="none" w:sz="0" w:space="0" w:color="auto"/>
        <w:bottom w:val="none" w:sz="0" w:space="0" w:color="auto"/>
        <w:right w:val="none" w:sz="0" w:space="0" w:color="auto"/>
      </w:divBdr>
    </w:div>
    <w:div w:id="228806509">
      <w:bodyDiv w:val="1"/>
      <w:marLeft w:val="0"/>
      <w:marRight w:val="0"/>
      <w:marTop w:val="0"/>
      <w:marBottom w:val="0"/>
      <w:divBdr>
        <w:top w:val="none" w:sz="0" w:space="0" w:color="auto"/>
        <w:left w:val="none" w:sz="0" w:space="0" w:color="auto"/>
        <w:bottom w:val="none" w:sz="0" w:space="0" w:color="auto"/>
        <w:right w:val="none" w:sz="0" w:space="0" w:color="auto"/>
      </w:divBdr>
    </w:div>
    <w:div w:id="253705194">
      <w:bodyDiv w:val="1"/>
      <w:marLeft w:val="0"/>
      <w:marRight w:val="0"/>
      <w:marTop w:val="0"/>
      <w:marBottom w:val="0"/>
      <w:divBdr>
        <w:top w:val="none" w:sz="0" w:space="0" w:color="auto"/>
        <w:left w:val="none" w:sz="0" w:space="0" w:color="auto"/>
        <w:bottom w:val="none" w:sz="0" w:space="0" w:color="auto"/>
        <w:right w:val="none" w:sz="0" w:space="0" w:color="auto"/>
      </w:divBdr>
    </w:div>
    <w:div w:id="259721355">
      <w:bodyDiv w:val="1"/>
      <w:marLeft w:val="0"/>
      <w:marRight w:val="0"/>
      <w:marTop w:val="0"/>
      <w:marBottom w:val="0"/>
      <w:divBdr>
        <w:top w:val="none" w:sz="0" w:space="0" w:color="auto"/>
        <w:left w:val="none" w:sz="0" w:space="0" w:color="auto"/>
        <w:bottom w:val="none" w:sz="0" w:space="0" w:color="auto"/>
        <w:right w:val="none" w:sz="0" w:space="0" w:color="auto"/>
      </w:divBdr>
    </w:div>
    <w:div w:id="276983593">
      <w:bodyDiv w:val="1"/>
      <w:marLeft w:val="0"/>
      <w:marRight w:val="0"/>
      <w:marTop w:val="0"/>
      <w:marBottom w:val="0"/>
      <w:divBdr>
        <w:top w:val="none" w:sz="0" w:space="0" w:color="auto"/>
        <w:left w:val="none" w:sz="0" w:space="0" w:color="auto"/>
        <w:bottom w:val="none" w:sz="0" w:space="0" w:color="auto"/>
        <w:right w:val="none" w:sz="0" w:space="0" w:color="auto"/>
      </w:divBdr>
    </w:div>
    <w:div w:id="338435132">
      <w:bodyDiv w:val="1"/>
      <w:marLeft w:val="0"/>
      <w:marRight w:val="0"/>
      <w:marTop w:val="0"/>
      <w:marBottom w:val="0"/>
      <w:divBdr>
        <w:top w:val="none" w:sz="0" w:space="0" w:color="auto"/>
        <w:left w:val="none" w:sz="0" w:space="0" w:color="auto"/>
        <w:bottom w:val="none" w:sz="0" w:space="0" w:color="auto"/>
        <w:right w:val="none" w:sz="0" w:space="0" w:color="auto"/>
      </w:divBdr>
      <w:divsChild>
        <w:div w:id="1944265467">
          <w:marLeft w:val="0"/>
          <w:marRight w:val="0"/>
          <w:marTop w:val="0"/>
          <w:marBottom w:val="0"/>
          <w:divBdr>
            <w:top w:val="none" w:sz="0" w:space="0" w:color="auto"/>
            <w:left w:val="none" w:sz="0" w:space="0" w:color="auto"/>
            <w:bottom w:val="none" w:sz="0" w:space="0" w:color="auto"/>
            <w:right w:val="none" w:sz="0" w:space="0" w:color="auto"/>
          </w:divBdr>
          <w:divsChild>
            <w:div w:id="205026088">
              <w:marLeft w:val="0"/>
              <w:marRight w:val="0"/>
              <w:marTop w:val="0"/>
              <w:marBottom w:val="0"/>
              <w:divBdr>
                <w:top w:val="none" w:sz="0" w:space="0" w:color="auto"/>
                <w:left w:val="none" w:sz="0" w:space="0" w:color="auto"/>
                <w:bottom w:val="none" w:sz="0" w:space="0" w:color="auto"/>
                <w:right w:val="none" w:sz="0" w:space="0" w:color="auto"/>
              </w:divBdr>
            </w:div>
            <w:div w:id="2135512321">
              <w:marLeft w:val="0"/>
              <w:marRight w:val="0"/>
              <w:marTop w:val="0"/>
              <w:marBottom w:val="0"/>
              <w:divBdr>
                <w:top w:val="none" w:sz="0" w:space="0" w:color="auto"/>
                <w:left w:val="none" w:sz="0" w:space="0" w:color="auto"/>
                <w:bottom w:val="none" w:sz="0" w:space="0" w:color="auto"/>
                <w:right w:val="none" w:sz="0" w:space="0" w:color="auto"/>
              </w:divBdr>
            </w:div>
            <w:div w:id="697122061">
              <w:marLeft w:val="0"/>
              <w:marRight w:val="0"/>
              <w:marTop w:val="0"/>
              <w:marBottom w:val="0"/>
              <w:divBdr>
                <w:top w:val="none" w:sz="0" w:space="0" w:color="auto"/>
                <w:left w:val="none" w:sz="0" w:space="0" w:color="auto"/>
                <w:bottom w:val="none" w:sz="0" w:space="0" w:color="auto"/>
                <w:right w:val="none" w:sz="0" w:space="0" w:color="auto"/>
              </w:divBdr>
            </w:div>
            <w:div w:id="899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6374">
      <w:bodyDiv w:val="1"/>
      <w:marLeft w:val="0"/>
      <w:marRight w:val="0"/>
      <w:marTop w:val="0"/>
      <w:marBottom w:val="0"/>
      <w:divBdr>
        <w:top w:val="none" w:sz="0" w:space="0" w:color="auto"/>
        <w:left w:val="none" w:sz="0" w:space="0" w:color="auto"/>
        <w:bottom w:val="none" w:sz="0" w:space="0" w:color="auto"/>
        <w:right w:val="none" w:sz="0" w:space="0" w:color="auto"/>
      </w:divBdr>
      <w:divsChild>
        <w:div w:id="1842622810">
          <w:marLeft w:val="0"/>
          <w:marRight w:val="0"/>
          <w:marTop w:val="0"/>
          <w:marBottom w:val="0"/>
          <w:divBdr>
            <w:top w:val="none" w:sz="0" w:space="0" w:color="auto"/>
            <w:left w:val="none" w:sz="0" w:space="0" w:color="auto"/>
            <w:bottom w:val="none" w:sz="0" w:space="0" w:color="auto"/>
            <w:right w:val="none" w:sz="0" w:space="0" w:color="auto"/>
          </w:divBdr>
        </w:div>
        <w:div w:id="1534998639">
          <w:marLeft w:val="0"/>
          <w:marRight w:val="0"/>
          <w:marTop w:val="0"/>
          <w:marBottom w:val="0"/>
          <w:divBdr>
            <w:top w:val="none" w:sz="0" w:space="0" w:color="auto"/>
            <w:left w:val="none" w:sz="0" w:space="0" w:color="auto"/>
            <w:bottom w:val="none" w:sz="0" w:space="0" w:color="auto"/>
            <w:right w:val="none" w:sz="0" w:space="0" w:color="auto"/>
          </w:divBdr>
        </w:div>
      </w:divsChild>
    </w:div>
    <w:div w:id="373191203">
      <w:bodyDiv w:val="1"/>
      <w:marLeft w:val="0"/>
      <w:marRight w:val="0"/>
      <w:marTop w:val="0"/>
      <w:marBottom w:val="0"/>
      <w:divBdr>
        <w:top w:val="none" w:sz="0" w:space="0" w:color="auto"/>
        <w:left w:val="none" w:sz="0" w:space="0" w:color="auto"/>
        <w:bottom w:val="none" w:sz="0" w:space="0" w:color="auto"/>
        <w:right w:val="none" w:sz="0" w:space="0" w:color="auto"/>
      </w:divBdr>
    </w:div>
    <w:div w:id="374089870">
      <w:bodyDiv w:val="1"/>
      <w:marLeft w:val="0"/>
      <w:marRight w:val="0"/>
      <w:marTop w:val="0"/>
      <w:marBottom w:val="0"/>
      <w:divBdr>
        <w:top w:val="none" w:sz="0" w:space="0" w:color="auto"/>
        <w:left w:val="none" w:sz="0" w:space="0" w:color="auto"/>
        <w:bottom w:val="none" w:sz="0" w:space="0" w:color="auto"/>
        <w:right w:val="none" w:sz="0" w:space="0" w:color="auto"/>
      </w:divBdr>
    </w:div>
    <w:div w:id="391150629">
      <w:bodyDiv w:val="1"/>
      <w:marLeft w:val="0"/>
      <w:marRight w:val="0"/>
      <w:marTop w:val="0"/>
      <w:marBottom w:val="0"/>
      <w:divBdr>
        <w:top w:val="none" w:sz="0" w:space="0" w:color="auto"/>
        <w:left w:val="none" w:sz="0" w:space="0" w:color="auto"/>
        <w:bottom w:val="none" w:sz="0" w:space="0" w:color="auto"/>
        <w:right w:val="none" w:sz="0" w:space="0" w:color="auto"/>
      </w:divBdr>
    </w:div>
    <w:div w:id="394200993">
      <w:bodyDiv w:val="1"/>
      <w:marLeft w:val="0"/>
      <w:marRight w:val="0"/>
      <w:marTop w:val="0"/>
      <w:marBottom w:val="0"/>
      <w:divBdr>
        <w:top w:val="none" w:sz="0" w:space="0" w:color="auto"/>
        <w:left w:val="none" w:sz="0" w:space="0" w:color="auto"/>
        <w:bottom w:val="none" w:sz="0" w:space="0" w:color="auto"/>
        <w:right w:val="none" w:sz="0" w:space="0" w:color="auto"/>
      </w:divBdr>
      <w:divsChild>
        <w:div w:id="656999634">
          <w:marLeft w:val="0"/>
          <w:marRight w:val="0"/>
          <w:marTop w:val="0"/>
          <w:marBottom w:val="0"/>
          <w:divBdr>
            <w:top w:val="none" w:sz="0" w:space="0" w:color="auto"/>
            <w:left w:val="none" w:sz="0" w:space="0" w:color="auto"/>
            <w:bottom w:val="none" w:sz="0" w:space="0" w:color="auto"/>
            <w:right w:val="none" w:sz="0" w:space="0" w:color="auto"/>
          </w:divBdr>
          <w:divsChild>
            <w:div w:id="2106656049">
              <w:marLeft w:val="0"/>
              <w:marRight w:val="0"/>
              <w:marTop w:val="0"/>
              <w:marBottom w:val="0"/>
              <w:divBdr>
                <w:top w:val="none" w:sz="0" w:space="0" w:color="auto"/>
                <w:left w:val="none" w:sz="0" w:space="0" w:color="auto"/>
                <w:bottom w:val="none" w:sz="0" w:space="0" w:color="auto"/>
                <w:right w:val="none" w:sz="0" w:space="0" w:color="auto"/>
              </w:divBdr>
              <w:divsChild>
                <w:div w:id="356350374">
                  <w:marLeft w:val="0"/>
                  <w:marRight w:val="0"/>
                  <w:marTop w:val="0"/>
                  <w:marBottom w:val="0"/>
                  <w:divBdr>
                    <w:top w:val="none" w:sz="0" w:space="0" w:color="auto"/>
                    <w:left w:val="none" w:sz="0" w:space="0" w:color="auto"/>
                    <w:bottom w:val="none" w:sz="0" w:space="0" w:color="auto"/>
                    <w:right w:val="none" w:sz="0" w:space="0" w:color="auto"/>
                  </w:divBdr>
                  <w:divsChild>
                    <w:div w:id="18106602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2395104">
          <w:marLeft w:val="0"/>
          <w:marRight w:val="0"/>
          <w:marTop w:val="0"/>
          <w:marBottom w:val="0"/>
          <w:divBdr>
            <w:top w:val="none" w:sz="0" w:space="0" w:color="auto"/>
            <w:left w:val="none" w:sz="0" w:space="0" w:color="auto"/>
            <w:bottom w:val="none" w:sz="0" w:space="0" w:color="auto"/>
            <w:right w:val="none" w:sz="0" w:space="0" w:color="auto"/>
          </w:divBdr>
          <w:divsChild>
            <w:div w:id="1513838683">
              <w:marLeft w:val="0"/>
              <w:marRight w:val="0"/>
              <w:marTop w:val="0"/>
              <w:marBottom w:val="0"/>
              <w:divBdr>
                <w:top w:val="none" w:sz="0" w:space="0" w:color="auto"/>
                <w:left w:val="none" w:sz="0" w:space="0" w:color="auto"/>
                <w:bottom w:val="none" w:sz="0" w:space="0" w:color="auto"/>
                <w:right w:val="none" w:sz="0" w:space="0" w:color="auto"/>
              </w:divBdr>
              <w:divsChild>
                <w:div w:id="18743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880">
      <w:bodyDiv w:val="1"/>
      <w:marLeft w:val="0"/>
      <w:marRight w:val="0"/>
      <w:marTop w:val="0"/>
      <w:marBottom w:val="0"/>
      <w:divBdr>
        <w:top w:val="none" w:sz="0" w:space="0" w:color="auto"/>
        <w:left w:val="none" w:sz="0" w:space="0" w:color="auto"/>
        <w:bottom w:val="none" w:sz="0" w:space="0" w:color="auto"/>
        <w:right w:val="none" w:sz="0" w:space="0" w:color="auto"/>
      </w:divBdr>
    </w:div>
    <w:div w:id="431441442">
      <w:bodyDiv w:val="1"/>
      <w:marLeft w:val="0"/>
      <w:marRight w:val="0"/>
      <w:marTop w:val="0"/>
      <w:marBottom w:val="0"/>
      <w:divBdr>
        <w:top w:val="none" w:sz="0" w:space="0" w:color="auto"/>
        <w:left w:val="none" w:sz="0" w:space="0" w:color="auto"/>
        <w:bottom w:val="none" w:sz="0" w:space="0" w:color="auto"/>
        <w:right w:val="none" w:sz="0" w:space="0" w:color="auto"/>
      </w:divBdr>
      <w:divsChild>
        <w:div w:id="1359234250">
          <w:marLeft w:val="0"/>
          <w:marRight w:val="0"/>
          <w:marTop w:val="0"/>
          <w:marBottom w:val="0"/>
          <w:divBdr>
            <w:top w:val="none" w:sz="0" w:space="0" w:color="auto"/>
            <w:left w:val="none" w:sz="0" w:space="0" w:color="auto"/>
            <w:bottom w:val="none" w:sz="0" w:space="0" w:color="auto"/>
            <w:right w:val="none" w:sz="0" w:space="0" w:color="auto"/>
          </w:divBdr>
          <w:divsChild>
            <w:div w:id="559098017">
              <w:marLeft w:val="0"/>
              <w:marRight w:val="0"/>
              <w:marTop w:val="0"/>
              <w:marBottom w:val="0"/>
              <w:divBdr>
                <w:top w:val="none" w:sz="0" w:space="0" w:color="auto"/>
                <w:left w:val="none" w:sz="0" w:space="0" w:color="auto"/>
                <w:bottom w:val="none" w:sz="0" w:space="0" w:color="auto"/>
                <w:right w:val="none" w:sz="0" w:space="0" w:color="auto"/>
              </w:divBdr>
            </w:div>
            <w:div w:id="12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0211">
      <w:bodyDiv w:val="1"/>
      <w:marLeft w:val="0"/>
      <w:marRight w:val="0"/>
      <w:marTop w:val="0"/>
      <w:marBottom w:val="0"/>
      <w:divBdr>
        <w:top w:val="none" w:sz="0" w:space="0" w:color="auto"/>
        <w:left w:val="none" w:sz="0" w:space="0" w:color="auto"/>
        <w:bottom w:val="none" w:sz="0" w:space="0" w:color="auto"/>
        <w:right w:val="none" w:sz="0" w:space="0" w:color="auto"/>
      </w:divBdr>
    </w:div>
    <w:div w:id="508830187">
      <w:bodyDiv w:val="1"/>
      <w:marLeft w:val="0"/>
      <w:marRight w:val="0"/>
      <w:marTop w:val="0"/>
      <w:marBottom w:val="0"/>
      <w:divBdr>
        <w:top w:val="none" w:sz="0" w:space="0" w:color="auto"/>
        <w:left w:val="none" w:sz="0" w:space="0" w:color="auto"/>
        <w:bottom w:val="none" w:sz="0" w:space="0" w:color="auto"/>
        <w:right w:val="none" w:sz="0" w:space="0" w:color="auto"/>
      </w:divBdr>
    </w:div>
    <w:div w:id="518392674">
      <w:bodyDiv w:val="1"/>
      <w:marLeft w:val="0"/>
      <w:marRight w:val="0"/>
      <w:marTop w:val="0"/>
      <w:marBottom w:val="0"/>
      <w:divBdr>
        <w:top w:val="none" w:sz="0" w:space="0" w:color="auto"/>
        <w:left w:val="none" w:sz="0" w:space="0" w:color="auto"/>
        <w:bottom w:val="none" w:sz="0" w:space="0" w:color="auto"/>
        <w:right w:val="none" w:sz="0" w:space="0" w:color="auto"/>
      </w:divBdr>
    </w:div>
    <w:div w:id="522984337">
      <w:bodyDiv w:val="1"/>
      <w:marLeft w:val="0"/>
      <w:marRight w:val="0"/>
      <w:marTop w:val="0"/>
      <w:marBottom w:val="0"/>
      <w:divBdr>
        <w:top w:val="none" w:sz="0" w:space="0" w:color="auto"/>
        <w:left w:val="none" w:sz="0" w:space="0" w:color="auto"/>
        <w:bottom w:val="none" w:sz="0" w:space="0" w:color="auto"/>
        <w:right w:val="none" w:sz="0" w:space="0" w:color="auto"/>
      </w:divBdr>
    </w:div>
    <w:div w:id="538250532">
      <w:bodyDiv w:val="1"/>
      <w:marLeft w:val="0"/>
      <w:marRight w:val="0"/>
      <w:marTop w:val="0"/>
      <w:marBottom w:val="0"/>
      <w:divBdr>
        <w:top w:val="none" w:sz="0" w:space="0" w:color="auto"/>
        <w:left w:val="none" w:sz="0" w:space="0" w:color="auto"/>
        <w:bottom w:val="none" w:sz="0" w:space="0" w:color="auto"/>
        <w:right w:val="none" w:sz="0" w:space="0" w:color="auto"/>
      </w:divBdr>
    </w:div>
    <w:div w:id="561020848">
      <w:bodyDiv w:val="1"/>
      <w:marLeft w:val="0"/>
      <w:marRight w:val="0"/>
      <w:marTop w:val="0"/>
      <w:marBottom w:val="0"/>
      <w:divBdr>
        <w:top w:val="none" w:sz="0" w:space="0" w:color="auto"/>
        <w:left w:val="none" w:sz="0" w:space="0" w:color="auto"/>
        <w:bottom w:val="none" w:sz="0" w:space="0" w:color="auto"/>
        <w:right w:val="none" w:sz="0" w:space="0" w:color="auto"/>
      </w:divBdr>
    </w:div>
    <w:div w:id="621039222">
      <w:bodyDiv w:val="1"/>
      <w:marLeft w:val="0"/>
      <w:marRight w:val="0"/>
      <w:marTop w:val="0"/>
      <w:marBottom w:val="0"/>
      <w:divBdr>
        <w:top w:val="none" w:sz="0" w:space="0" w:color="auto"/>
        <w:left w:val="none" w:sz="0" w:space="0" w:color="auto"/>
        <w:bottom w:val="none" w:sz="0" w:space="0" w:color="auto"/>
        <w:right w:val="none" w:sz="0" w:space="0" w:color="auto"/>
      </w:divBdr>
    </w:div>
    <w:div w:id="646055752">
      <w:bodyDiv w:val="1"/>
      <w:marLeft w:val="0"/>
      <w:marRight w:val="0"/>
      <w:marTop w:val="0"/>
      <w:marBottom w:val="0"/>
      <w:divBdr>
        <w:top w:val="none" w:sz="0" w:space="0" w:color="auto"/>
        <w:left w:val="none" w:sz="0" w:space="0" w:color="auto"/>
        <w:bottom w:val="none" w:sz="0" w:space="0" w:color="auto"/>
        <w:right w:val="none" w:sz="0" w:space="0" w:color="auto"/>
      </w:divBdr>
      <w:divsChild>
        <w:div w:id="1853565254">
          <w:marLeft w:val="0"/>
          <w:marRight w:val="0"/>
          <w:marTop w:val="0"/>
          <w:marBottom w:val="0"/>
          <w:divBdr>
            <w:top w:val="none" w:sz="0" w:space="0" w:color="auto"/>
            <w:left w:val="none" w:sz="0" w:space="0" w:color="auto"/>
            <w:bottom w:val="none" w:sz="0" w:space="0" w:color="auto"/>
            <w:right w:val="none" w:sz="0" w:space="0" w:color="auto"/>
          </w:divBdr>
          <w:divsChild>
            <w:div w:id="1687442177">
              <w:marLeft w:val="0"/>
              <w:marRight w:val="0"/>
              <w:marTop w:val="0"/>
              <w:marBottom w:val="0"/>
              <w:divBdr>
                <w:top w:val="none" w:sz="0" w:space="0" w:color="auto"/>
                <w:left w:val="none" w:sz="0" w:space="0" w:color="auto"/>
                <w:bottom w:val="none" w:sz="0" w:space="0" w:color="auto"/>
                <w:right w:val="none" w:sz="0" w:space="0" w:color="auto"/>
              </w:divBdr>
              <w:divsChild>
                <w:div w:id="714352015">
                  <w:marLeft w:val="0"/>
                  <w:marRight w:val="0"/>
                  <w:marTop w:val="0"/>
                  <w:marBottom w:val="0"/>
                  <w:divBdr>
                    <w:top w:val="none" w:sz="0" w:space="0" w:color="auto"/>
                    <w:left w:val="none" w:sz="0" w:space="0" w:color="auto"/>
                    <w:bottom w:val="none" w:sz="0" w:space="0" w:color="auto"/>
                    <w:right w:val="none" w:sz="0" w:space="0" w:color="auto"/>
                  </w:divBdr>
                  <w:divsChild>
                    <w:div w:id="20227343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18209709">
          <w:marLeft w:val="0"/>
          <w:marRight w:val="0"/>
          <w:marTop w:val="0"/>
          <w:marBottom w:val="0"/>
          <w:divBdr>
            <w:top w:val="none" w:sz="0" w:space="0" w:color="auto"/>
            <w:left w:val="none" w:sz="0" w:space="0" w:color="auto"/>
            <w:bottom w:val="none" w:sz="0" w:space="0" w:color="auto"/>
            <w:right w:val="none" w:sz="0" w:space="0" w:color="auto"/>
          </w:divBdr>
          <w:divsChild>
            <w:div w:id="1054934386">
              <w:marLeft w:val="0"/>
              <w:marRight w:val="0"/>
              <w:marTop w:val="0"/>
              <w:marBottom w:val="0"/>
              <w:divBdr>
                <w:top w:val="none" w:sz="0" w:space="0" w:color="auto"/>
                <w:left w:val="none" w:sz="0" w:space="0" w:color="auto"/>
                <w:bottom w:val="none" w:sz="0" w:space="0" w:color="auto"/>
                <w:right w:val="none" w:sz="0" w:space="0" w:color="auto"/>
              </w:divBdr>
              <w:divsChild>
                <w:div w:id="18788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4805">
      <w:bodyDiv w:val="1"/>
      <w:marLeft w:val="0"/>
      <w:marRight w:val="0"/>
      <w:marTop w:val="0"/>
      <w:marBottom w:val="0"/>
      <w:divBdr>
        <w:top w:val="none" w:sz="0" w:space="0" w:color="auto"/>
        <w:left w:val="none" w:sz="0" w:space="0" w:color="auto"/>
        <w:bottom w:val="none" w:sz="0" w:space="0" w:color="auto"/>
        <w:right w:val="none" w:sz="0" w:space="0" w:color="auto"/>
      </w:divBdr>
    </w:div>
    <w:div w:id="673921068">
      <w:bodyDiv w:val="1"/>
      <w:marLeft w:val="0"/>
      <w:marRight w:val="0"/>
      <w:marTop w:val="0"/>
      <w:marBottom w:val="0"/>
      <w:divBdr>
        <w:top w:val="none" w:sz="0" w:space="0" w:color="auto"/>
        <w:left w:val="none" w:sz="0" w:space="0" w:color="auto"/>
        <w:bottom w:val="none" w:sz="0" w:space="0" w:color="auto"/>
        <w:right w:val="none" w:sz="0" w:space="0" w:color="auto"/>
      </w:divBdr>
    </w:div>
    <w:div w:id="705718191">
      <w:bodyDiv w:val="1"/>
      <w:marLeft w:val="0"/>
      <w:marRight w:val="0"/>
      <w:marTop w:val="0"/>
      <w:marBottom w:val="0"/>
      <w:divBdr>
        <w:top w:val="none" w:sz="0" w:space="0" w:color="auto"/>
        <w:left w:val="none" w:sz="0" w:space="0" w:color="auto"/>
        <w:bottom w:val="none" w:sz="0" w:space="0" w:color="auto"/>
        <w:right w:val="none" w:sz="0" w:space="0" w:color="auto"/>
      </w:divBdr>
    </w:div>
    <w:div w:id="763764902">
      <w:bodyDiv w:val="1"/>
      <w:marLeft w:val="0"/>
      <w:marRight w:val="0"/>
      <w:marTop w:val="0"/>
      <w:marBottom w:val="0"/>
      <w:divBdr>
        <w:top w:val="none" w:sz="0" w:space="0" w:color="auto"/>
        <w:left w:val="none" w:sz="0" w:space="0" w:color="auto"/>
        <w:bottom w:val="none" w:sz="0" w:space="0" w:color="auto"/>
        <w:right w:val="none" w:sz="0" w:space="0" w:color="auto"/>
      </w:divBdr>
    </w:div>
    <w:div w:id="804469414">
      <w:bodyDiv w:val="1"/>
      <w:marLeft w:val="0"/>
      <w:marRight w:val="0"/>
      <w:marTop w:val="0"/>
      <w:marBottom w:val="0"/>
      <w:divBdr>
        <w:top w:val="none" w:sz="0" w:space="0" w:color="auto"/>
        <w:left w:val="none" w:sz="0" w:space="0" w:color="auto"/>
        <w:bottom w:val="none" w:sz="0" w:space="0" w:color="auto"/>
        <w:right w:val="none" w:sz="0" w:space="0" w:color="auto"/>
      </w:divBdr>
    </w:div>
    <w:div w:id="819811370">
      <w:bodyDiv w:val="1"/>
      <w:marLeft w:val="0"/>
      <w:marRight w:val="0"/>
      <w:marTop w:val="0"/>
      <w:marBottom w:val="0"/>
      <w:divBdr>
        <w:top w:val="none" w:sz="0" w:space="0" w:color="auto"/>
        <w:left w:val="none" w:sz="0" w:space="0" w:color="auto"/>
        <w:bottom w:val="none" w:sz="0" w:space="0" w:color="auto"/>
        <w:right w:val="none" w:sz="0" w:space="0" w:color="auto"/>
      </w:divBdr>
    </w:div>
    <w:div w:id="840851063">
      <w:bodyDiv w:val="1"/>
      <w:marLeft w:val="0"/>
      <w:marRight w:val="0"/>
      <w:marTop w:val="0"/>
      <w:marBottom w:val="0"/>
      <w:divBdr>
        <w:top w:val="none" w:sz="0" w:space="0" w:color="auto"/>
        <w:left w:val="none" w:sz="0" w:space="0" w:color="auto"/>
        <w:bottom w:val="none" w:sz="0" w:space="0" w:color="auto"/>
        <w:right w:val="none" w:sz="0" w:space="0" w:color="auto"/>
      </w:divBdr>
    </w:div>
    <w:div w:id="854609985">
      <w:bodyDiv w:val="1"/>
      <w:marLeft w:val="0"/>
      <w:marRight w:val="0"/>
      <w:marTop w:val="0"/>
      <w:marBottom w:val="0"/>
      <w:divBdr>
        <w:top w:val="none" w:sz="0" w:space="0" w:color="auto"/>
        <w:left w:val="none" w:sz="0" w:space="0" w:color="auto"/>
        <w:bottom w:val="none" w:sz="0" w:space="0" w:color="auto"/>
        <w:right w:val="none" w:sz="0" w:space="0" w:color="auto"/>
      </w:divBdr>
    </w:div>
    <w:div w:id="892933259">
      <w:bodyDiv w:val="1"/>
      <w:marLeft w:val="0"/>
      <w:marRight w:val="0"/>
      <w:marTop w:val="0"/>
      <w:marBottom w:val="0"/>
      <w:divBdr>
        <w:top w:val="none" w:sz="0" w:space="0" w:color="auto"/>
        <w:left w:val="none" w:sz="0" w:space="0" w:color="auto"/>
        <w:bottom w:val="none" w:sz="0" w:space="0" w:color="auto"/>
        <w:right w:val="none" w:sz="0" w:space="0" w:color="auto"/>
      </w:divBdr>
    </w:div>
    <w:div w:id="900023349">
      <w:bodyDiv w:val="1"/>
      <w:marLeft w:val="0"/>
      <w:marRight w:val="0"/>
      <w:marTop w:val="0"/>
      <w:marBottom w:val="0"/>
      <w:divBdr>
        <w:top w:val="none" w:sz="0" w:space="0" w:color="auto"/>
        <w:left w:val="none" w:sz="0" w:space="0" w:color="auto"/>
        <w:bottom w:val="none" w:sz="0" w:space="0" w:color="auto"/>
        <w:right w:val="none" w:sz="0" w:space="0" w:color="auto"/>
      </w:divBdr>
      <w:divsChild>
        <w:div w:id="2093113986">
          <w:marLeft w:val="0"/>
          <w:marRight w:val="0"/>
          <w:marTop w:val="600"/>
          <w:marBottom w:val="45"/>
          <w:divBdr>
            <w:top w:val="none" w:sz="0" w:space="0" w:color="auto"/>
            <w:left w:val="none" w:sz="0" w:space="0" w:color="auto"/>
            <w:bottom w:val="none" w:sz="0" w:space="0" w:color="auto"/>
            <w:right w:val="none" w:sz="0" w:space="0" w:color="auto"/>
          </w:divBdr>
        </w:div>
      </w:divsChild>
    </w:div>
    <w:div w:id="955209371">
      <w:bodyDiv w:val="1"/>
      <w:marLeft w:val="0"/>
      <w:marRight w:val="0"/>
      <w:marTop w:val="0"/>
      <w:marBottom w:val="0"/>
      <w:divBdr>
        <w:top w:val="none" w:sz="0" w:space="0" w:color="auto"/>
        <w:left w:val="none" w:sz="0" w:space="0" w:color="auto"/>
        <w:bottom w:val="none" w:sz="0" w:space="0" w:color="auto"/>
        <w:right w:val="none" w:sz="0" w:space="0" w:color="auto"/>
      </w:divBdr>
      <w:divsChild>
        <w:div w:id="573273147">
          <w:marLeft w:val="0"/>
          <w:marRight w:val="0"/>
          <w:marTop w:val="0"/>
          <w:marBottom w:val="450"/>
          <w:divBdr>
            <w:top w:val="none" w:sz="0" w:space="0" w:color="auto"/>
            <w:left w:val="none" w:sz="0" w:space="0" w:color="auto"/>
            <w:bottom w:val="none" w:sz="0" w:space="0" w:color="auto"/>
            <w:right w:val="none" w:sz="0" w:space="0" w:color="auto"/>
          </w:divBdr>
        </w:div>
      </w:divsChild>
    </w:div>
    <w:div w:id="977876513">
      <w:bodyDiv w:val="1"/>
      <w:marLeft w:val="0"/>
      <w:marRight w:val="0"/>
      <w:marTop w:val="0"/>
      <w:marBottom w:val="0"/>
      <w:divBdr>
        <w:top w:val="none" w:sz="0" w:space="0" w:color="auto"/>
        <w:left w:val="none" w:sz="0" w:space="0" w:color="auto"/>
        <w:bottom w:val="none" w:sz="0" w:space="0" w:color="auto"/>
        <w:right w:val="none" w:sz="0" w:space="0" w:color="auto"/>
      </w:divBdr>
    </w:div>
    <w:div w:id="996877916">
      <w:bodyDiv w:val="1"/>
      <w:marLeft w:val="0"/>
      <w:marRight w:val="0"/>
      <w:marTop w:val="0"/>
      <w:marBottom w:val="0"/>
      <w:divBdr>
        <w:top w:val="none" w:sz="0" w:space="0" w:color="auto"/>
        <w:left w:val="none" w:sz="0" w:space="0" w:color="auto"/>
        <w:bottom w:val="none" w:sz="0" w:space="0" w:color="auto"/>
        <w:right w:val="none" w:sz="0" w:space="0" w:color="auto"/>
      </w:divBdr>
      <w:divsChild>
        <w:div w:id="1749384941">
          <w:marLeft w:val="0"/>
          <w:marRight w:val="0"/>
          <w:marTop w:val="0"/>
          <w:marBottom w:val="450"/>
          <w:divBdr>
            <w:top w:val="none" w:sz="0" w:space="0" w:color="auto"/>
            <w:left w:val="none" w:sz="0" w:space="0" w:color="auto"/>
            <w:bottom w:val="none" w:sz="0" w:space="0" w:color="auto"/>
            <w:right w:val="none" w:sz="0" w:space="0" w:color="auto"/>
          </w:divBdr>
        </w:div>
      </w:divsChild>
    </w:div>
    <w:div w:id="1016809158">
      <w:bodyDiv w:val="1"/>
      <w:marLeft w:val="0"/>
      <w:marRight w:val="0"/>
      <w:marTop w:val="0"/>
      <w:marBottom w:val="0"/>
      <w:divBdr>
        <w:top w:val="none" w:sz="0" w:space="0" w:color="auto"/>
        <w:left w:val="none" w:sz="0" w:space="0" w:color="auto"/>
        <w:bottom w:val="none" w:sz="0" w:space="0" w:color="auto"/>
        <w:right w:val="none" w:sz="0" w:space="0" w:color="auto"/>
      </w:divBdr>
    </w:div>
    <w:div w:id="1042242792">
      <w:bodyDiv w:val="1"/>
      <w:marLeft w:val="0"/>
      <w:marRight w:val="0"/>
      <w:marTop w:val="0"/>
      <w:marBottom w:val="0"/>
      <w:divBdr>
        <w:top w:val="none" w:sz="0" w:space="0" w:color="auto"/>
        <w:left w:val="none" w:sz="0" w:space="0" w:color="auto"/>
        <w:bottom w:val="none" w:sz="0" w:space="0" w:color="auto"/>
        <w:right w:val="none" w:sz="0" w:space="0" w:color="auto"/>
      </w:divBdr>
    </w:div>
    <w:div w:id="1096829880">
      <w:bodyDiv w:val="1"/>
      <w:marLeft w:val="0"/>
      <w:marRight w:val="0"/>
      <w:marTop w:val="0"/>
      <w:marBottom w:val="0"/>
      <w:divBdr>
        <w:top w:val="none" w:sz="0" w:space="0" w:color="auto"/>
        <w:left w:val="none" w:sz="0" w:space="0" w:color="auto"/>
        <w:bottom w:val="none" w:sz="0" w:space="0" w:color="auto"/>
        <w:right w:val="none" w:sz="0" w:space="0" w:color="auto"/>
      </w:divBdr>
      <w:divsChild>
        <w:div w:id="329335251">
          <w:marLeft w:val="0"/>
          <w:marRight w:val="0"/>
          <w:marTop w:val="0"/>
          <w:marBottom w:val="0"/>
          <w:divBdr>
            <w:top w:val="none" w:sz="0" w:space="0" w:color="auto"/>
            <w:left w:val="none" w:sz="0" w:space="0" w:color="auto"/>
            <w:bottom w:val="none" w:sz="0" w:space="0" w:color="auto"/>
            <w:right w:val="none" w:sz="0" w:space="0" w:color="auto"/>
          </w:divBdr>
          <w:divsChild>
            <w:div w:id="75250189">
              <w:marLeft w:val="0"/>
              <w:marRight w:val="0"/>
              <w:marTop w:val="0"/>
              <w:marBottom w:val="0"/>
              <w:divBdr>
                <w:top w:val="none" w:sz="0" w:space="0" w:color="auto"/>
                <w:left w:val="none" w:sz="0" w:space="0" w:color="auto"/>
                <w:bottom w:val="none" w:sz="0" w:space="0" w:color="auto"/>
                <w:right w:val="none" w:sz="0" w:space="0" w:color="auto"/>
              </w:divBdr>
              <w:divsChild>
                <w:div w:id="1434011516">
                  <w:marLeft w:val="0"/>
                  <w:marRight w:val="0"/>
                  <w:marTop w:val="0"/>
                  <w:marBottom w:val="0"/>
                  <w:divBdr>
                    <w:top w:val="none" w:sz="0" w:space="0" w:color="auto"/>
                    <w:left w:val="none" w:sz="0" w:space="0" w:color="auto"/>
                    <w:bottom w:val="none" w:sz="0" w:space="0" w:color="auto"/>
                    <w:right w:val="none" w:sz="0" w:space="0" w:color="auto"/>
                  </w:divBdr>
                  <w:divsChild>
                    <w:div w:id="939948436">
                      <w:marLeft w:val="0"/>
                      <w:marRight w:val="0"/>
                      <w:marTop w:val="0"/>
                      <w:marBottom w:val="0"/>
                      <w:divBdr>
                        <w:top w:val="none" w:sz="0" w:space="0" w:color="auto"/>
                        <w:left w:val="none" w:sz="0" w:space="0" w:color="auto"/>
                        <w:bottom w:val="none" w:sz="0" w:space="0" w:color="auto"/>
                        <w:right w:val="none" w:sz="0" w:space="0" w:color="auto"/>
                      </w:divBdr>
                      <w:divsChild>
                        <w:div w:id="1142037784">
                          <w:marLeft w:val="0"/>
                          <w:marRight w:val="0"/>
                          <w:marTop w:val="0"/>
                          <w:marBottom w:val="0"/>
                          <w:divBdr>
                            <w:top w:val="none" w:sz="0" w:space="0" w:color="auto"/>
                            <w:left w:val="none" w:sz="0" w:space="0" w:color="auto"/>
                            <w:bottom w:val="none" w:sz="0" w:space="0" w:color="auto"/>
                            <w:right w:val="none" w:sz="0" w:space="0" w:color="auto"/>
                          </w:divBdr>
                          <w:divsChild>
                            <w:div w:id="647444863">
                              <w:marLeft w:val="0"/>
                              <w:marRight w:val="0"/>
                              <w:marTop w:val="0"/>
                              <w:marBottom w:val="0"/>
                              <w:divBdr>
                                <w:top w:val="none" w:sz="0" w:space="0" w:color="auto"/>
                                <w:left w:val="none" w:sz="0" w:space="0" w:color="auto"/>
                                <w:bottom w:val="none" w:sz="0" w:space="0" w:color="auto"/>
                                <w:right w:val="none" w:sz="0" w:space="0" w:color="auto"/>
                              </w:divBdr>
                              <w:divsChild>
                                <w:div w:id="338118855">
                                  <w:marLeft w:val="0"/>
                                  <w:marRight w:val="0"/>
                                  <w:marTop w:val="0"/>
                                  <w:marBottom w:val="0"/>
                                  <w:divBdr>
                                    <w:top w:val="none" w:sz="0" w:space="0" w:color="auto"/>
                                    <w:left w:val="none" w:sz="0" w:space="0" w:color="auto"/>
                                    <w:bottom w:val="none" w:sz="0" w:space="0" w:color="auto"/>
                                    <w:right w:val="none" w:sz="0" w:space="0" w:color="auto"/>
                                  </w:divBdr>
                                </w:div>
                                <w:div w:id="28604268">
                                  <w:marLeft w:val="0"/>
                                  <w:marRight w:val="0"/>
                                  <w:marTop w:val="0"/>
                                  <w:marBottom w:val="0"/>
                                  <w:divBdr>
                                    <w:top w:val="none" w:sz="0" w:space="0" w:color="auto"/>
                                    <w:left w:val="none" w:sz="0" w:space="0" w:color="auto"/>
                                    <w:bottom w:val="none" w:sz="0" w:space="0" w:color="auto"/>
                                    <w:right w:val="none" w:sz="0" w:space="0" w:color="auto"/>
                                  </w:divBdr>
                                  <w:divsChild>
                                    <w:div w:id="1347513383">
                                      <w:marLeft w:val="0"/>
                                      <w:marRight w:val="0"/>
                                      <w:marTop w:val="0"/>
                                      <w:marBottom w:val="0"/>
                                      <w:divBdr>
                                        <w:top w:val="none" w:sz="0" w:space="0" w:color="auto"/>
                                        <w:left w:val="none" w:sz="0" w:space="0" w:color="auto"/>
                                        <w:bottom w:val="none" w:sz="0" w:space="0" w:color="auto"/>
                                        <w:right w:val="none" w:sz="0" w:space="0" w:color="auto"/>
                                      </w:divBdr>
                                      <w:divsChild>
                                        <w:div w:id="1278566595">
                                          <w:marLeft w:val="0"/>
                                          <w:marRight w:val="0"/>
                                          <w:marTop w:val="0"/>
                                          <w:marBottom w:val="0"/>
                                          <w:divBdr>
                                            <w:top w:val="none" w:sz="0" w:space="0" w:color="auto"/>
                                            <w:left w:val="none" w:sz="0" w:space="0" w:color="auto"/>
                                            <w:bottom w:val="none" w:sz="0" w:space="0" w:color="auto"/>
                                            <w:right w:val="none" w:sz="0" w:space="0" w:color="auto"/>
                                          </w:divBdr>
                                          <w:divsChild>
                                            <w:div w:id="450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245">
                                      <w:marLeft w:val="0"/>
                                      <w:marRight w:val="0"/>
                                      <w:marTop w:val="0"/>
                                      <w:marBottom w:val="0"/>
                                      <w:divBdr>
                                        <w:top w:val="none" w:sz="0" w:space="0" w:color="auto"/>
                                        <w:left w:val="none" w:sz="0" w:space="0" w:color="auto"/>
                                        <w:bottom w:val="none" w:sz="0" w:space="0" w:color="auto"/>
                                        <w:right w:val="none" w:sz="0" w:space="0" w:color="auto"/>
                                      </w:divBdr>
                                      <w:divsChild>
                                        <w:div w:id="846752276">
                                          <w:marLeft w:val="0"/>
                                          <w:marRight w:val="0"/>
                                          <w:marTop w:val="0"/>
                                          <w:marBottom w:val="0"/>
                                          <w:divBdr>
                                            <w:top w:val="none" w:sz="0" w:space="0" w:color="auto"/>
                                            <w:left w:val="none" w:sz="0" w:space="0" w:color="auto"/>
                                            <w:bottom w:val="none" w:sz="0" w:space="0" w:color="auto"/>
                                            <w:right w:val="none" w:sz="0" w:space="0" w:color="auto"/>
                                          </w:divBdr>
                                        </w:div>
                                      </w:divsChild>
                                    </w:div>
                                    <w:div w:id="1440373843">
                                      <w:marLeft w:val="0"/>
                                      <w:marRight w:val="0"/>
                                      <w:marTop w:val="0"/>
                                      <w:marBottom w:val="0"/>
                                      <w:divBdr>
                                        <w:top w:val="none" w:sz="0" w:space="0" w:color="auto"/>
                                        <w:left w:val="none" w:sz="0" w:space="0" w:color="auto"/>
                                        <w:bottom w:val="none" w:sz="0" w:space="0" w:color="auto"/>
                                        <w:right w:val="none" w:sz="0" w:space="0" w:color="auto"/>
                                      </w:divBdr>
                                      <w:divsChild>
                                        <w:div w:id="16241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817579">
      <w:bodyDiv w:val="1"/>
      <w:marLeft w:val="0"/>
      <w:marRight w:val="0"/>
      <w:marTop w:val="0"/>
      <w:marBottom w:val="0"/>
      <w:divBdr>
        <w:top w:val="none" w:sz="0" w:space="0" w:color="auto"/>
        <w:left w:val="none" w:sz="0" w:space="0" w:color="auto"/>
        <w:bottom w:val="none" w:sz="0" w:space="0" w:color="auto"/>
        <w:right w:val="none" w:sz="0" w:space="0" w:color="auto"/>
      </w:divBdr>
    </w:div>
    <w:div w:id="1116408537">
      <w:bodyDiv w:val="1"/>
      <w:marLeft w:val="0"/>
      <w:marRight w:val="0"/>
      <w:marTop w:val="0"/>
      <w:marBottom w:val="0"/>
      <w:divBdr>
        <w:top w:val="none" w:sz="0" w:space="0" w:color="auto"/>
        <w:left w:val="none" w:sz="0" w:space="0" w:color="auto"/>
        <w:bottom w:val="none" w:sz="0" w:space="0" w:color="auto"/>
        <w:right w:val="none" w:sz="0" w:space="0" w:color="auto"/>
      </w:divBdr>
    </w:div>
    <w:div w:id="1130519535">
      <w:bodyDiv w:val="1"/>
      <w:marLeft w:val="0"/>
      <w:marRight w:val="0"/>
      <w:marTop w:val="0"/>
      <w:marBottom w:val="0"/>
      <w:divBdr>
        <w:top w:val="none" w:sz="0" w:space="0" w:color="auto"/>
        <w:left w:val="none" w:sz="0" w:space="0" w:color="auto"/>
        <w:bottom w:val="none" w:sz="0" w:space="0" w:color="auto"/>
        <w:right w:val="none" w:sz="0" w:space="0" w:color="auto"/>
      </w:divBdr>
    </w:div>
    <w:div w:id="1145587371">
      <w:bodyDiv w:val="1"/>
      <w:marLeft w:val="0"/>
      <w:marRight w:val="0"/>
      <w:marTop w:val="0"/>
      <w:marBottom w:val="0"/>
      <w:divBdr>
        <w:top w:val="none" w:sz="0" w:space="0" w:color="auto"/>
        <w:left w:val="none" w:sz="0" w:space="0" w:color="auto"/>
        <w:bottom w:val="none" w:sz="0" w:space="0" w:color="auto"/>
        <w:right w:val="none" w:sz="0" w:space="0" w:color="auto"/>
      </w:divBdr>
    </w:div>
    <w:div w:id="1155143932">
      <w:bodyDiv w:val="1"/>
      <w:marLeft w:val="0"/>
      <w:marRight w:val="0"/>
      <w:marTop w:val="0"/>
      <w:marBottom w:val="0"/>
      <w:divBdr>
        <w:top w:val="none" w:sz="0" w:space="0" w:color="auto"/>
        <w:left w:val="none" w:sz="0" w:space="0" w:color="auto"/>
        <w:bottom w:val="none" w:sz="0" w:space="0" w:color="auto"/>
        <w:right w:val="none" w:sz="0" w:space="0" w:color="auto"/>
      </w:divBdr>
    </w:div>
    <w:div w:id="1155418457">
      <w:bodyDiv w:val="1"/>
      <w:marLeft w:val="0"/>
      <w:marRight w:val="0"/>
      <w:marTop w:val="0"/>
      <w:marBottom w:val="0"/>
      <w:divBdr>
        <w:top w:val="none" w:sz="0" w:space="0" w:color="auto"/>
        <w:left w:val="none" w:sz="0" w:space="0" w:color="auto"/>
        <w:bottom w:val="none" w:sz="0" w:space="0" w:color="auto"/>
        <w:right w:val="none" w:sz="0" w:space="0" w:color="auto"/>
      </w:divBdr>
    </w:div>
    <w:div w:id="1175388587">
      <w:bodyDiv w:val="1"/>
      <w:marLeft w:val="0"/>
      <w:marRight w:val="0"/>
      <w:marTop w:val="0"/>
      <w:marBottom w:val="0"/>
      <w:divBdr>
        <w:top w:val="none" w:sz="0" w:space="0" w:color="auto"/>
        <w:left w:val="none" w:sz="0" w:space="0" w:color="auto"/>
        <w:bottom w:val="none" w:sz="0" w:space="0" w:color="auto"/>
        <w:right w:val="none" w:sz="0" w:space="0" w:color="auto"/>
      </w:divBdr>
    </w:div>
    <w:div w:id="1176967804">
      <w:bodyDiv w:val="1"/>
      <w:marLeft w:val="0"/>
      <w:marRight w:val="0"/>
      <w:marTop w:val="0"/>
      <w:marBottom w:val="0"/>
      <w:divBdr>
        <w:top w:val="none" w:sz="0" w:space="0" w:color="auto"/>
        <w:left w:val="none" w:sz="0" w:space="0" w:color="auto"/>
        <w:bottom w:val="none" w:sz="0" w:space="0" w:color="auto"/>
        <w:right w:val="none" w:sz="0" w:space="0" w:color="auto"/>
      </w:divBdr>
      <w:divsChild>
        <w:div w:id="3554477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89874475">
      <w:bodyDiv w:val="1"/>
      <w:marLeft w:val="0"/>
      <w:marRight w:val="0"/>
      <w:marTop w:val="0"/>
      <w:marBottom w:val="0"/>
      <w:divBdr>
        <w:top w:val="none" w:sz="0" w:space="0" w:color="auto"/>
        <w:left w:val="none" w:sz="0" w:space="0" w:color="auto"/>
        <w:bottom w:val="none" w:sz="0" w:space="0" w:color="auto"/>
        <w:right w:val="none" w:sz="0" w:space="0" w:color="auto"/>
      </w:divBdr>
    </w:div>
    <w:div w:id="1207988062">
      <w:bodyDiv w:val="1"/>
      <w:marLeft w:val="0"/>
      <w:marRight w:val="0"/>
      <w:marTop w:val="0"/>
      <w:marBottom w:val="0"/>
      <w:divBdr>
        <w:top w:val="none" w:sz="0" w:space="0" w:color="auto"/>
        <w:left w:val="none" w:sz="0" w:space="0" w:color="auto"/>
        <w:bottom w:val="none" w:sz="0" w:space="0" w:color="auto"/>
        <w:right w:val="none" w:sz="0" w:space="0" w:color="auto"/>
      </w:divBdr>
    </w:div>
    <w:div w:id="1226598613">
      <w:bodyDiv w:val="1"/>
      <w:marLeft w:val="0"/>
      <w:marRight w:val="0"/>
      <w:marTop w:val="0"/>
      <w:marBottom w:val="0"/>
      <w:divBdr>
        <w:top w:val="none" w:sz="0" w:space="0" w:color="auto"/>
        <w:left w:val="none" w:sz="0" w:space="0" w:color="auto"/>
        <w:bottom w:val="none" w:sz="0" w:space="0" w:color="auto"/>
        <w:right w:val="none" w:sz="0" w:space="0" w:color="auto"/>
      </w:divBdr>
    </w:div>
    <w:div w:id="1241603335">
      <w:bodyDiv w:val="1"/>
      <w:marLeft w:val="0"/>
      <w:marRight w:val="0"/>
      <w:marTop w:val="0"/>
      <w:marBottom w:val="0"/>
      <w:divBdr>
        <w:top w:val="none" w:sz="0" w:space="0" w:color="auto"/>
        <w:left w:val="none" w:sz="0" w:space="0" w:color="auto"/>
        <w:bottom w:val="none" w:sz="0" w:space="0" w:color="auto"/>
        <w:right w:val="none" w:sz="0" w:space="0" w:color="auto"/>
      </w:divBdr>
    </w:div>
    <w:div w:id="1246113090">
      <w:bodyDiv w:val="1"/>
      <w:marLeft w:val="0"/>
      <w:marRight w:val="0"/>
      <w:marTop w:val="0"/>
      <w:marBottom w:val="0"/>
      <w:divBdr>
        <w:top w:val="none" w:sz="0" w:space="0" w:color="auto"/>
        <w:left w:val="none" w:sz="0" w:space="0" w:color="auto"/>
        <w:bottom w:val="none" w:sz="0" w:space="0" w:color="auto"/>
        <w:right w:val="none" w:sz="0" w:space="0" w:color="auto"/>
      </w:divBdr>
    </w:div>
    <w:div w:id="1250389696">
      <w:bodyDiv w:val="1"/>
      <w:marLeft w:val="0"/>
      <w:marRight w:val="0"/>
      <w:marTop w:val="0"/>
      <w:marBottom w:val="0"/>
      <w:divBdr>
        <w:top w:val="none" w:sz="0" w:space="0" w:color="auto"/>
        <w:left w:val="none" w:sz="0" w:space="0" w:color="auto"/>
        <w:bottom w:val="none" w:sz="0" w:space="0" w:color="auto"/>
        <w:right w:val="none" w:sz="0" w:space="0" w:color="auto"/>
      </w:divBdr>
    </w:div>
    <w:div w:id="1266308069">
      <w:bodyDiv w:val="1"/>
      <w:marLeft w:val="0"/>
      <w:marRight w:val="0"/>
      <w:marTop w:val="0"/>
      <w:marBottom w:val="0"/>
      <w:divBdr>
        <w:top w:val="none" w:sz="0" w:space="0" w:color="auto"/>
        <w:left w:val="none" w:sz="0" w:space="0" w:color="auto"/>
        <w:bottom w:val="none" w:sz="0" w:space="0" w:color="auto"/>
        <w:right w:val="none" w:sz="0" w:space="0" w:color="auto"/>
      </w:divBdr>
      <w:divsChild>
        <w:div w:id="725882486">
          <w:marLeft w:val="0"/>
          <w:marRight w:val="0"/>
          <w:marTop w:val="0"/>
          <w:marBottom w:val="0"/>
          <w:divBdr>
            <w:top w:val="none" w:sz="0" w:space="0" w:color="auto"/>
            <w:left w:val="none" w:sz="0" w:space="0" w:color="auto"/>
            <w:bottom w:val="none" w:sz="0" w:space="0" w:color="auto"/>
            <w:right w:val="none" w:sz="0" w:space="0" w:color="auto"/>
          </w:divBdr>
        </w:div>
      </w:divsChild>
    </w:div>
    <w:div w:id="1270771642">
      <w:bodyDiv w:val="1"/>
      <w:marLeft w:val="0"/>
      <w:marRight w:val="0"/>
      <w:marTop w:val="0"/>
      <w:marBottom w:val="0"/>
      <w:divBdr>
        <w:top w:val="none" w:sz="0" w:space="0" w:color="auto"/>
        <w:left w:val="none" w:sz="0" w:space="0" w:color="auto"/>
        <w:bottom w:val="none" w:sz="0" w:space="0" w:color="auto"/>
        <w:right w:val="none" w:sz="0" w:space="0" w:color="auto"/>
      </w:divBdr>
    </w:div>
    <w:div w:id="1336302266">
      <w:bodyDiv w:val="1"/>
      <w:marLeft w:val="0"/>
      <w:marRight w:val="0"/>
      <w:marTop w:val="0"/>
      <w:marBottom w:val="0"/>
      <w:divBdr>
        <w:top w:val="none" w:sz="0" w:space="0" w:color="auto"/>
        <w:left w:val="none" w:sz="0" w:space="0" w:color="auto"/>
        <w:bottom w:val="none" w:sz="0" w:space="0" w:color="auto"/>
        <w:right w:val="none" w:sz="0" w:space="0" w:color="auto"/>
      </w:divBdr>
    </w:div>
    <w:div w:id="1356688519">
      <w:bodyDiv w:val="1"/>
      <w:marLeft w:val="0"/>
      <w:marRight w:val="0"/>
      <w:marTop w:val="0"/>
      <w:marBottom w:val="0"/>
      <w:divBdr>
        <w:top w:val="none" w:sz="0" w:space="0" w:color="auto"/>
        <w:left w:val="none" w:sz="0" w:space="0" w:color="auto"/>
        <w:bottom w:val="none" w:sz="0" w:space="0" w:color="auto"/>
        <w:right w:val="none" w:sz="0" w:space="0" w:color="auto"/>
      </w:divBdr>
    </w:div>
    <w:div w:id="1368749435">
      <w:bodyDiv w:val="1"/>
      <w:marLeft w:val="0"/>
      <w:marRight w:val="0"/>
      <w:marTop w:val="0"/>
      <w:marBottom w:val="0"/>
      <w:divBdr>
        <w:top w:val="none" w:sz="0" w:space="0" w:color="auto"/>
        <w:left w:val="none" w:sz="0" w:space="0" w:color="auto"/>
        <w:bottom w:val="none" w:sz="0" w:space="0" w:color="auto"/>
        <w:right w:val="none" w:sz="0" w:space="0" w:color="auto"/>
      </w:divBdr>
    </w:div>
    <w:div w:id="1377000386">
      <w:bodyDiv w:val="1"/>
      <w:marLeft w:val="0"/>
      <w:marRight w:val="0"/>
      <w:marTop w:val="0"/>
      <w:marBottom w:val="0"/>
      <w:divBdr>
        <w:top w:val="none" w:sz="0" w:space="0" w:color="auto"/>
        <w:left w:val="none" w:sz="0" w:space="0" w:color="auto"/>
        <w:bottom w:val="none" w:sz="0" w:space="0" w:color="auto"/>
        <w:right w:val="none" w:sz="0" w:space="0" w:color="auto"/>
      </w:divBdr>
    </w:div>
    <w:div w:id="1395421964">
      <w:bodyDiv w:val="1"/>
      <w:marLeft w:val="0"/>
      <w:marRight w:val="0"/>
      <w:marTop w:val="0"/>
      <w:marBottom w:val="0"/>
      <w:divBdr>
        <w:top w:val="none" w:sz="0" w:space="0" w:color="auto"/>
        <w:left w:val="none" w:sz="0" w:space="0" w:color="auto"/>
        <w:bottom w:val="none" w:sz="0" w:space="0" w:color="auto"/>
        <w:right w:val="none" w:sz="0" w:space="0" w:color="auto"/>
      </w:divBdr>
      <w:divsChild>
        <w:div w:id="485517119">
          <w:marLeft w:val="0"/>
          <w:marRight w:val="0"/>
          <w:marTop w:val="0"/>
          <w:marBottom w:val="240"/>
          <w:divBdr>
            <w:top w:val="none" w:sz="0" w:space="0" w:color="auto"/>
            <w:left w:val="none" w:sz="0" w:space="0" w:color="auto"/>
            <w:bottom w:val="none" w:sz="0" w:space="0" w:color="auto"/>
            <w:right w:val="none" w:sz="0" w:space="0" w:color="auto"/>
          </w:divBdr>
          <w:divsChild>
            <w:div w:id="1903056689">
              <w:marLeft w:val="0"/>
              <w:marRight w:val="0"/>
              <w:marTop w:val="0"/>
              <w:marBottom w:val="0"/>
              <w:divBdr>
                <w:top w:val="none" w:sz="0" w:space="0" w:color="auto"/>
                <w:left w:val="none" w:sz="0" w:space="0" w:color="auto"/>
                <w:bottom w:val="none" w:sz="0" w:space="0" w:color="auto"/>
                <w:right w:val="none" w:sz="0" w:space="0" w:color="auto"/>
              </w:divBdr>
              <w:divsChild>
                <w:div w:id="480924389">
                  <w:marLeft w:val="0"/>
                  <w:marRight w:val="0"/>
                  <w:marTop w:val="0"/>
                  <w:marBottom w:val="0"/>
                  <w:divBdr>
                    <w:top w:val="none" w:sz="0" w:space="0" w:color="auto"/>
                    <w:left w:val="none" w:sz="0" w:space="0" w:color="auto"/>
                    <w:bottom w:val="none" w:sz="0" w:space="0" w:color="auto"/>
                    <w:right w:val="none" w:sz="0" w:space="0" w:color="auto"/>
                  </w:divBdr>
                </w:div>
                <w:div w:id="684358407">
                  <w:marLeft w:val="0"/>
                  <w:marRight w:val="0"/>
                  <w:marTop w:val="0"/>
                  <w:marBottom w:val="0"/>
                  <w:divBdr>
                    <w:top w:val="none" w:sz="0" w:space="0" w:color="auto"/>
                    <w:left w:val="none" w:sz="0" w:space="0" w:color="auto"/>
                    <w:bottom w:val="none" w:sz="0" w:space="0" w:color="auto"/>
                    <w:right w:val="none" w:sz="0" w:space="0" w:color="auto"/>
                  </w:divBdr>
                </w:div>
                <w:div w:id="2002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304">
          <w:marLeft w:val="0"/>
          <w:marRight w:val="0"/>
          <w:marTop w:val="0"/>
          <w:marBottom w:val="240"/>
          <w:divBdr>
            <w:top w:val="none" w:sz="0" w:space="0" w:color="auto"/>
            <w:left w:val="none" w:sz="0" w:space="0" w:color="auto"/>
            <w:bottom w:val="none" w:sz="0" w:space="0" w:color="auto"/>
            <w:right w:val="none" w:sz="0" w:space="0" w:color="auto"/>
          </w:divBdr>
          <w:divsChild>
            <w:div w:id="2063478378">
              <w:marLeft w:val="0"/>
              <w:marRight w:val="0"/>
              <w:marTop w:val="0"/>
              <w:marBottom w:val="0"/>
              <w:divBdr>
                <w:top w:val="none" w:sz="0" w:space="0" w:color="auto"/>
                <w:left w:val="none" w:sz="0" w:space="0" w:color="auto"/>
                <w:bottom w:val="none" w:sz="0" w:space="0" w:color="auto"/>
                <w:right w:val="none" w:sz="0" w:space="0" w:color="auto"/>
              </w:divBdr>
              <w:divsChild>
                <w:div w:id="1978610000">
                  <w:marLeft w:val="0"/>
                  <w:marRight w:val="0"/>
                  <w:marTop w:val="0"/>
                  <w:marBottom w:val="0"/>
                  <w:divBdr>
                    <w:top w:val="none" w:sz="0" w:space="0" w:color="auto"/>
                    <w:left w:val="none" w:sz="0" w:space="0" w:color="auto"/>
                    <w:bottom w:val="none" w:sz="0" w:space="0" w:color="auto"/>
                    <w:right w:val="none" w:sz="0" w:space="0" w:color="auto"/>
                  </w:divBdr>
                </w:div>
                <w:div w:id="1609266043">
                  <w:marLeft w:val="0"/>
                  <w:marRight w:val="0"/>
                  <w:marTop w:val="0"/>
                  <w:marBottom w:val="0"/>
                  <w:divBdr>
                    <w:top w:val="none" w:sz="0" w:space="0" w:color="auto"/>
                    <w:left w:val="none" w:sz="0" w:space="0" w:color="auto"/>
                    <w:bottom w:val="none" w:sz="0" w:space="0" w:color="auto"/>
                    <w:right w:val="none" w:sz="0" w:space="0" w:color="auto"/>
                  </w:divBdr>
                </w:div>
                <w:div w:id="1569538993">
                  <w:marLeft w:val="0"/>
                  <w:marRight w:val="0"/>
                  <w:marTop w:val="0"/>
                  <w:marBottom w:val="0"/>
                  <w:divBdr>
                    <w:top w:val="none" w:sz="0" w:space="0" w:color="auto"/>
                    <w:left w:val="none" w:sz="0" w:space="0" w:color="auto"/>
                    <w:bottom w:val="none" w:sz="0" w:space="0" w:color="auto"/>
                    <w:right w:val="none" w:sz="0" w:space="0" w:color="auto"/>
                  </w:divBdr>
                </w:div>
                <w:div w:id="2060473587">
                  <w:marLeft w:val="0"/>
                  <w:marRight w:val="0"/>
                  <w:marTop w:val="0"/>
                  <w:marBottom w:val="0"/>
                  <w:divBdr>
                    <w:top w:val="none" w:sz="0" w:space="0" w:color="auto"/>
                    <w:left w:val="none" w:sz="0" w:space="0" w:color="auto"/>
                    <w:bottom w:val="none" w:sz="0" w:space="0" w:color="auto"/>
                    <w:right w:val="none" w:sz="0" w:space="0" w:color="auto"/>
                  </w:divBdr>
                </w:div>
                <w:div w:id="897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678">
          <w:marLeft w:val="0"/>
          <w:marRight w:val="0"/>
          <w:marTop w:val="0"/>
          <w:marBottom w:val="240"/>
          <w:divBdr>
            <w:top w:val="none" w:sz="0" w:space="0" w:color="auto"/>
            <w:left w:val="none" w:sz="0" w:space="0" w:color="auto"/>
            <w:bottom w:val="none" w:sz="0" w:space="0" w:color="auto"/>
            <w:right w:val="none" w:sz="0" w:space="0" w:color="auto"/>
          </w:divBdr>
          <w:divsChild>
            <w:div w:id="612900616">
              <w:marLeft w:val="0"/>
              <w:marRight w:val="0"/>
              <w:marTop w:val="0"/>
              <w:marBottom w:val="0"/>
              <w:divBdr>
                <w:top w:val="none" w:sz="0" w:space="0" w:color="auto"/>
                <w:left w:val="none" w:sz="0" w:space="0" w:color="auto"/>
                <w:bottom w:val="none" w:sz="0" w:space="0" w:color="auto"/>
                <w:right w:val="none" w:sz="0" w:space="0" w:color="auto"/>
              </w:divBdr>
              <w:divsChild>
                <w:div w:id="620961668">
                  <w:marLeft w:val="0"/>
                  <w:marRight w:val="0"/>
                  <w:marTop w:val="30"/>
                  <w:marBottom w:val="240"/>
                  <w:divBdr>
                    <w:top w:val="none" w:sz="0" w:space="0" w:color="auto"/>
                    <w:left w:val="none" w:sz="0" w:space="0" w:color="auto"/>
                    <w:bottom w:val="none" w:sz="0" w:space="0" w:color="auto"/>
                    <w:right w:val="none" w:sz="0" w:space="0" w:color="auto"/>
                  </w:divBdr>
                  <w:divsChild>
                    <w:div w:id="39473789">
                      <w:marLeft w:val="0"/>
                      <w:marRight w:val="0"/>
                      <w:marTop w:val="0"/>
                      <w:marBottom w:val="0"/>
                      <w:divBdr>
                        <w:top w:val="none" w:sz="0" w:space="0" w:color="auto"/>
                        <w:left w:val="none" w:sz="0" w:space="0" w:color="auto"/>
                        <w:bottom w:val="none" w:sz="0" w:space="0" w:color="auto"/>
                        <w:right w:val="none" w:sz="0" w:space="0" w:color="auto"/>
                      </w:divBdr>
                      <w:divsChild>
                        <w:div w:id="470755657">
                          <w:marLeft w:val="0"/>
                          <w:marRight w:val="0"/>
                          <w:marTop w:val="0"/>
                          <w:marBottom w:val="0"/>
                          <w:divBdr>
                            <w:top w:val="none" w:sz="0" w:space="0" w:color="auto"/>
                            <w:left w:val="none" w:sz="0" w:space="0" w:color="auto"/>
                            <w:bottom w:val="none" w:sz="0" w:space="0" w:color="auto"/>
                            <w:right w:val="none" w:sz="0" w:space="0" w:color="auto"/>
                          </w:divBdr>
                        </w:div>
                        <w:div w:id="2022968453">
                          <w:marLeft w:val="0"/>
                          <w:marRight w:val="0"/>
                          <w:marTop w:val="0"/>
                          <w:marBottom w:val="0"/>
                          <w:divBdr>
                            <w:top w:val="none" w:sz="0" w:space="0" w:color="auto"/>
                            <w:left w:val="none" w:sz="0" w:space="0" w:color="auto"/>
                            <w:bottom w:val="none" w:sz="0" w:space="0" w:color="auto"/>
                            <w:right w:val="none" w:sz="0" w:space="0" w:color="auto"/>
                          </w:divBdr>
                        </w:div>
                        <w:div w:id="1286348952">
                          <w:marLeft w:val="0"/>
                          <w:marRight w:val="0"/>
                          <w:marTop w:val="0"/>
                          <w:marBottom w:val="0"/>
                          <w:divBdr>
                            <w:top w:val="none" w:sz="0" w:space="0" w:color="auto"/>
                            <w:left w:val="none" w:sz="0" w:space="0" w:color="auto"/>
                            <w:bottom w:val="none" w:sz="0" w:space="0" w:color="auto"/>
                            <w:right w:val="none" w:sz="0" w:space="0" w:color="auto"/>
                          </w:divBdr>
                        </w:div>
                        <w:div w:id="1720858420">
                          <w:marLeft w:val="0"/>
                          <w:marRight w:val="0"/>
                          <w:marTop w:val="0"/>
                          <w:marBottom w:val="0"/>
                          <w:divBdr>
                            <w:top w:val="none" w:sz="0" w:space="0" w:color="auto"/>
                            <w:left w:val="none" w:sz="0" w:space="0" w:color="auto"/>
                            <w:bottom w:val="none" w:sz="0" w:space="0" w:color="auto"/>
                            <w:right w:val="none" w:sz="0" w:space="0" w:color="auto"/>
                          </w:divBdr>
                        </w:div>
                        <w:div w:id="15401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4769">
          <w:marLeft w:val="0"/>
          <w:marRight w:val="0"/>
          <w:marTop w:val="0"/>
          <w:marBottom w:val="240"/>
          <w:divBdr>
            <w:top w:val="none" w:sz="0" w:space="0" w:color="auto"/>
            <w:left w:val="none" w:sz="0" w:space="0" w:color="auto"/>
            <w:bottom w:val="none" w:sz="0" w:space="0" w:color="auto"/>
            <w:right w:val="none" w:sz="0" w:space="0" w:color="auto"/>
          </w:divBdr>
          <w:divsChild>
            <w:div w:id="75714730">
              <w:marLeft w:val="0"/>
              <w:marRight w:val="0"/>
              <w:marTop w:val="0"/>
              <w:marBottom w:val="0"/>
              <w:divBdr>
                <w:top w:val="none" w:sz="0" w:space="0" w:color="auto"/>
                <w:left w:val="none" w:sz="0" w:space="0" w:color="auto"/>
                <w:bottom w:val="none" w:sz="0" w:space="0" w:color="auto"/>
                <w:right w:val="none" w:sz="0" w:space="0" w:color="auto"/>
              </w:divBdr>
              <w:divsChild>
                <w:div w:id="87240570">
                  <w:marLeft w:val="0"/>
                  <w:marRight w:val="0"/>
                  <w:marTop w:val="0"/>
                  <w:marBottom w:val="0"/>
                  <w:divBdr>
                    <w:top w:val="none" w:sz="0" w:space="0" w:color="auto"/>
                    <w:left w:val="none" w:sz="0" w:space="0" w:color="auto"/>
                    <w:bottom w:val="none" w:sz="0" w:space="0" w:color="auto"/>
                    <w:right w:val="none" w:sz="0" w:space="0" w:color="auto"/>
                  </w:divBdr>
                </w:div>
                <w:div w:id="17262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4812">
          <w:marLeft w:val="0"/>
          <w:marRight w:val="0"/>
          <w:marTop w:val="0"/>
          <w:marBottom w:val="240"/>
          <w:divBdr>
            <w:top w:val="none" w:sz="0" w:space="0" w:color="auto"/>
            <w:left w:val="none" w:sz="0" w:space="0" w:color="auto"/>
            <w:bottom w:val="none" w:sz="0" w:space="0" w:color="auto"/>
            <w:right w:val="none" w:sz="0" w:space="0" w:color="auto"/>
          </w:divBdr>
          <w:divsChild>
            <w:div w:id="2084983801">
              <w:marLeft w:val="0"/>
              <w:marRight w:val="0"/>
              <w:marTop w:val="0"/>
              <w:marBottom w:val="0"/>
              <w:divBdr>
                <w:top w:val="none" w:sz="0" w:space="0" w:color="auto"/>
                <w:left w:val="none" w:sz="0" w:space="0" w:color="auto"/>
                <w:bottom w:val="none" w:sz="0" w:space="0" w:color="auto"/>
                <w:right w:val="none" w:sz="0" w:space="0" w:color="auto"/>
              </w:divBdr>
              <w:divsChild>
                <w:div w:id="179202863">
                  <w:marLeft w:val="0"/>
                  <w:marRight w:val="0"/>
                  <w:marTop w:val="0"/>
                  <w:marBottom w:val="0"/>
                  <w:divBdr>
                    <w:top w:val="none" w:sz="0" w:space="0" w:color="auto"/>
                    <w:left w:val="none" w:sz="0" w:space="0" w:color="auto"/>
                    <w:bottom w:val="none" w:sz="0" w:space="0" w:color="auto"/>
                    <w:right w:val="none" w:sz="0" w:space="0" w:color="auto"/>
                  </w:divBdr>
                </w:div>
                <w:div w:id="361975670">
                  <w:marLeft w:val="0"/>
                  <w:marRight w:val="0"/>
                  <w:marTop w:val="0"/>
                  <w:marBottom w:val="0"/>
                  <w:divBdr>
                    <w:top w:val="none" w:sz="0" w:space="0" w:color="auto"/>
                    <w:left w:val="none" w:sz="0" w:space="0" w:color="auto"/>
                    <w:bottom w:val="none" w:sz="0" w:space="0" w:color="auto"/>
                    <w:right w:val="none" w:sz="0" w:space="0" w:color="auto"/>
                  </w:divBdr>
                </w:div>
                <w:div w:id="290595957">
                  <w:marLeft w:val="0"/>
                  <w:marRight w:val="0"/>
                  <w:marTop w:val="0"/>
                  <w:marBottom w:val="0"/>
                  <w:divBdr>
                    <w:top w:val="none" w:sz="0" w:space="0" w:color="auto"/>
                    <w:left w:val="none" w:sz="0" w:space="0" w:color="auto"/>
                    <w:bottom w:val="none" w:sz="0" w:space="0" w:color="auto"/>
                    <w:right w:val="none" w:sz="0" w:space="0" w:color="auto"/>
                  </w:divBdr>
                </w:div>
                <w:div w:id="949238926">
                  <w:marLeft w:val="0"/>
                  <w:marRight w:val="0"/>
                  <w:marTop w:val="0"/>
                  <w:marBottom w:val="0"/>
                  <w:divBdr>
                    <w:top w:val="none" w:sz="0" w:space="0" w:color="auto"/>
                    <w:left w:val="none" w:sz="0" w:space="0" w:color="auto"/>
                    <w:bottom w:val="none" w:sz="0" w:space="0" w:color="auto"/>
                    <w:right w:val="none" w:sz="0" w:space="0" w:color="auto"/>
                  </w:divBdr>
                </w:div>
                <w:div w:id="801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7404">
          <w:marLeft w:val="0"/>
          <w:marRight w:val="0"/>
          <w:marTop w:val="0"/>
          <w:marBottom w:val="240"/>
          <w:divBdr>
            <w:top w:val="none" w:sz="0" w:space="0" w:color="auto"/>
            <w:left w:val="none" w:sz="0" w:space="0" w:color="auto"/>
            <w:bottom w:val="none" w:sz="0" w:space="0" w:color="auto"/>
            <w:right w:val="none" w:sz="0" w:space="0" w:color="auto"/>
          </w:divBdr>
          <w:divsChild>
            <w:div w:id="1647978665">
              <w:marLeft w:val="0"/>
              <w:marRight w:val="0"/>
              <w:marTop w:val="0"/>
              <w:marBottom w:val="0"/>
              <w:divBdr>
                <w:top w:val="none" w:sz="0" w:space="0" w:color="auto"/>
                <w:left w:val="none" w:sz="0" w:space="0" w:color="auto"/>
                <w:bottom w:val="none" w:sz="0" w:space="0" w:color="auto"/>
                <w:right w:val="none" w:sz="0" w:space="0" w:color="auto"/>
              </w:divBdr>
              <w:divsChild>
                <w:div w:id="1936354818">
                  <w:marLeft w:val="0"/>
                  <w:marRight w:val="0"/>
                  <w:marTop w:val="0"/>
                  <w:marBottom w:val="0"/>
                  <w:divBdr>
                    <w:top w:val="none" w:sz="0" w:space="0" w:color="auto"/>
                    <w:left w:val="none" w:sz="0" w:space="0" w:color="auto"/>
                    <w:bottom w:val="none" w:sz="0" w:space="0" w:color="auto"/>
                    <w:right w:val="none" w:sz="0" w:space="0" w:color="auto"/>
                  </w:divBdr>
                </w:div>
                <w:div w:id="1640572885">
                  <w:marLeft w:val="0"/>
                  <w:marRight w:val="0"/>
                  <w:marTop w:val="0"/>
                  <w:marBottom w:val="0"/>
                  <w:divBdr>
                    <w:top w:val="none" w:sz="0" w:space="0" w:color="auto"/>
                    <w:left w:val="none" w:sz="0" w:space="0" w:color="auto"/>
                    <w:bottom w:val="none" w:sz="0" w:space="0" w:color="auto"/>
                    <w:right w:val="none" w:sz="0" w:space="0" w:color="auto"/>
                  </w:divBdr>
                </w:div>
                <w:div w:id="8602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9458">
          <w:marLeft w:val="0"/>
          <w:marRight w:val="0"/>
          <w:marTop w:val="0"/>
          <w:marBottom w:val="240"/>
          <w:divBdr>
            <w:top w:val="none" w:sz="0" w:space="0" w:color="auto"/>
            <w:left w:val="none" w:sz="0" w:space="0" w:color="auto"/>
            <w:bottom w:val="none" w:sz="0" w:space="0" w:color="auto"/>
            <w:right w:val="none" w:sz="0" w:space="0" w:color="auto"/>
          </w:divBdr>
          <w:divsChild>
            <w:div w:id="1836531982">
              <w:marLeft w:val="0"/>
              <w:marRight w:val="0"/>
              <w:marTop w:val="0"/>
              <w:marBottom w:val="0"/>
              <w:divBdr>
                <w:top w:val="none" w:sz="0" w:space="0" w:color="auto"/>
                <w:left w:val="none" w:sz="0" w:space="0" w:color="auto"/>
                <w:bottom w:val="none" w:sz="0" w:space="0" w:color="auto"/>
                <w:right w:val="none" w:sz="0" w:space="0" w:color="auto"/>
              </w:divBdr>
              <w:divsChild>
                <w:div w:id="251472702">
                  <w:marLeft w:val="0"/>
                  <w:marRight w:val="0"/>
                  <w:marTop w:val="30"/>
                  <w:marBottom w:val="240"/>
                  <w:divBdr>
                    <w:top w:val="none" w:sz="0" w:space="0" w:color="auto"/>
                    <w:left w:val="none" w:sz="0" w:space="0" w:color="auto"/>
                    <w:bottom w:val="none" w:sz="0" w:space="0" w:color="auto"/>
                    <w:right w:val="none" w:sz="0" w:space="0" w:color="auto"/>
                  </w:divBdr>
                  <w:divsChild>
                    <w:div w:id="503591993">
                      <w:marLeft w:val="0"/>
                      <w:marRight w:val="0"/>
                      <w:marTop w:val="0"/>
                      <w:marBottom w:val="0"/>
                      <w:divBdr>
                        <w:top w:val="none" w:sz="0" w:space="0" w:color="auto"/>
                        <w:left w:val="none" w:sz="0" w:space="0" w:color="auto"/>
                        <w:bottom w:val="none" w:sz="0" w:space="0" w:color="auto"/>
                        <w:right w:val="none" w:sz="0" w:space="0" w:color="auto"/>
                      </w:divBdr>
                      <w:divsChild>
                        <w:div w:id="949773548">
                          <w:marLeft w:val="0"/>
                          <w:marRight w:val="0"/>
                          <w:marTop w:val="0"/>
                          <w:marBottom w:val="0"/>
                          <w:divBdr>
                            <w:top w:val="none" w:sz="0" w:space="0" w:color="auto"/>
                            <w:left w:val="none" w:sz="0" w:space="0" w:color="auto"/>
                            <w:bottom w:val="none" w:sz="0" w:space="0" w:color="auto"/>
                            <w:right w:val="none" w:sz="0" w:space="0" w:color="auto"/>
                          </w:divBdr>
                        </w:div>
                        <w:div w:id="1716075624">
                          <w:marLeft w:val="0"/>
                          <w:marRight w:val="0"/>
                          <w:marTop w:val="0"/>
                          <w:marBottom w:val="0"/>
                          <w:divBdr>
                            <w:top w:val="none" w:sz="0" w:space="0" w:color="auto"/>
                            <w:left w:val="none" w:sz="0" w:space="0" w:color="auto"/>
                            <w:bottom w:val="none" w:sz="0" w:space="0" w:color="auto"/>
                            <w:right w:val="none" w:sz="0" w:space="0" w:color="auto"/>
                          </w:divBdr>
                        </w:div>
                        <w:div w:id="186986681">
                          <w:marLeft w:val="0"/>
                          <w:marRight w:val="0"/>
                          <w:marTop w:val="0"/>
                          <w:marBottom w:val="0"/>
                          <w:divBdr>
                            <w:top w:val="none" w:sz="0" w:space="0" w:color="auto"/>
                            <w:left w:val="none" w:sz="0" w:space="0" w:color="auto"/>
                            <w:bottom w:val="none" w:sz="0" w:space="0" w:color="auto"/>
                            <w:right w:val="none" w:sz="0" w:space="0" w:color="auto"/>
                          </w:divBdr>
                        </w:div>
                        <w:div w:id="782071986">
                          <w:marLeft w:val="0"/>
                          <w:marRight w:val="0"/>
                          <w:marTop w:val="0"/>
                          <w:marBottom w:val="0"/>
                          <w:divBdr>
                            <w:top w:val="none" w:sz="0" w:space="0" w:color="auto"/>
                            <w:left w:val="none" w:sz="0" w:space="0" w:color="auto"/>
                            <w:bottom w:val="none" w:sz="0" w:space="0" w:color="auto"/>
                            <w:right w:val="none" w:sz="0" w:space="0" w:color="auto"/>
                          </w:divBdr>
                        </w:div>
                        <w:div w:id="1612740113">
                          <w:marLeft w:val="0"/>
                          <w:marRight w:val="0"/>
                          <w:marTop w:val="0"/>
                          <w:marBottom w:val="0"/>
                          <w:divBdr>
                            <w:top w:val="none" w:sz="0" w:space="0" w:color="auto"/>
                            <w:left w:val="none" w:sz="0" w:space="0" w:color="auto"/>
                            <w:bottom w:val="none" w:sz="0" w:space="0" w:color="auto"/>
                            <w:right w:val="none" w:sz="0" w:space="0" w:color="auto"/>
                          </w:divBdr>
                        </w:div>
                        <w:div w:id="168911105">
                          <w:marLeft w:val="0"/>
                          <w:marRight w:val="0"/>
                          <w:marTop w:val="0"/>
                          <w:marBottom w:val="0"/>
                          <w:divBdr>
                            <w:top w:val="none" w:sz="0" w:space="0" w:color="auto"/>
                            <w:left w:val="none" w:sz="0" w:space="0" w:color="auto"/>
                            <w:bottom w:val="none" w:sz="0" w:space="0" w:color="auto"/>
                            <w:right w:val="none" w:sz="0" w:space="0" w:color="auto"/>
                          </w:divBdr>
                        </w:div>
                        <w:div w:id="398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46406">
          <w:marLeft w:val="0"/>
          <w:marRight w:val="0"/>
          <w:marTop w:val="0"/>
          <w:marBottom w:val="240"/>
          <w:divBdr>
            <w:top w:val="none" w:sz="0" w:space="0" w:color="auto"/>
            <w:left w:val="none" w:sz="0" w:space="0" w:color="auto"/>
            <w:bottom w:val="none" w:sz="0" w:space="0" w:color="auto"/>
            <w:right w:val="none" w:sz="0" w:space="0" w:color="auto"/>
          </w:divBdr>
        </w:div>
      </w:divsChild>
    </w:div>
    <w:div w:id="1398164285">
      <w:bodyDiv w:val="1"/>
      <w:marLeft w:val="0"/>
      <w:marRight w:val="0"/>
      <w:marTop w:val="0"/>
      <w:marBottom w:val="0"/>
      <w:divBdr>
        <w:top w:val="none" w:sz="0" w:space="0" w:color="auto"/>
        <w:left w:val="none" w:sz="0" w:space="0" w:color="auto"/>
        <w:bottom w:val="none" w:sz="0" w:space="0" w:color="auto"/>
        <w:right w:val="none" w:sz="0" w:space="0" w:color="auto"/>
      </w:divBdr>
    </w:div>
    <w:div w:id="1398479337">
      <w:bodyDiv w:val="1"/>
      <w:marLeft w:val="0"/>
      <w:marRight w:val="0"/>
      <w:marTop w:val="0"/>
      <w:marBottom w:val="0"/>
      <w:divBdr>
        <w:top w:val="none" w:sz="0" w:space="0" w:color="auto"/>
        <w:left w:val="none" w:sz="0" w:space="0" w:color="auto"/>
        <w:bottom w:val="none" w:sz="0" w:space="0" w:color="auto"/>
        <w:right w:val="none" w:sz="0" w:space="0" w:color="auto"/>
      </w:divBdr>
    </w:div>
    <w:div w:id="1456170930">
      <w:bodyDiv w:val="1"/>
      <w:marLeft w:val="0"/>
      <w:marRight w:val="0"/>
      <w:marTop w:val="0"/>
      <w:marBottom w:val="0"/>
      <w:divBdr>
        <w:top w:val="none" w:sz="0" w:space="0" w:color="auto"/>
        <w:left w:val="none" w:sz="0" w:space="0" w:color="auto"/>
        <w:bottom w:val="none" w:sz="0" w:space="0" w:color="auto"/>
        <w:right w:val="none" w:sz="0" w:space="0" w:color="auto"/>
      </w:divBdr>
    </w:div>
    <w:div w:id="1494492900">
      <w:bodyDiv w:val="1"/>
      <w:marLeft w:val="0"/>
      <w:marRight w:val="0"/>
      <w:marTop w:val="0"/>
      <w:marBottom w:val="0"/>
      <w:divBdr>
        <w:top w:val="none" w:sz="0" w:space="0" w:color="auto"/>
        <w:left w:val="none" w:sz="0" w:space="0" w:color="auto"/>
        <w:bottom w:val="none" w:sz="0" w:space="0" w:color="auto"/>
        <w:right w:val="none" w:sz="0" w:space="0" w:color="auto"/>
      </w:divBdr>
      <w:divsChild>
        <w:div w:id="64839969">
          <w:marLeft w:val="0"/>
          <w:marRight w:val="0"/>
          <w:marTop w:val="0"/>
          <w:marBottom w:val="450"/>
          <w:divBdr>
            <w:top w:val="none" w:sz="0" w:space="0" w:color="auto"/>
            <w:left w:val="none" w:sz="0" w:space="0" w:color="auto"/>
            <w:bottom w:val="none" w:sz="0" w:space="0" w:color="auto"/>
            <w:right w:val="none" w:sz="0" w:space="0" w:color="auto"/>
          </w:divBdr>
        </w:div>
      </w:divsChild>
    </w:div>
    <w:div w:id="1504317765">
      <w:bodyDiv w:val="1"/>
      <w:marLeft w:val="0"/>
      <w:marRight w:val="0"/>
      <w:marTop w:val="0"/>
      <w:marBottom w:val="0"/>
      <w:divBdr>
        <w:top w:val="none" w:sz="0" w:space="0" w:color="auto"/>
        <w:left w:val="none" w:sz="0" w:space="0" w:color="auto"/>
        <w:bottom w:val="none" w:sz="0" w:space="0" w:color="auto"/>
        <w:right w:val="none" w:sz="0" w:space="0" w:color="auto"/>
      </w:divBdr>
    </w:div>
    <w:div w:id="1538661047">
      <w:bodyDiv w:val="1"/>
      <w:marLeft w:val="0"/>
      <w:marRight w:val="0"/>
      <w:marTop w:val="0"/>
      <w:marBottom w:val="0"/>
      <w:divBdr>
        <w:top w:val="none" w:sz="0" w:space="0" w:color="auto"/>
        <w:left w:val="none" w:sz="0" w:space="0" w:color="auto"/>
        <w:bottom w:val="none" w:sz="0" w:space="0" w:color="auto"/>
        <w:right w:val="none" w:sz="0" w:space="0" w:color="auto"/>
      </w:divBdr>
    </w:div>
    <w:div w:id="1592202608">
      <w:bodyDiv w:val="1"/>
      <w:marLeft w:val="0"/>
      <w:marRight w:val="0"/>
      <w:marTop w:val="0"/>
      <w:marBottom w:val="0"/>
      <w:divBdr>
        <w:top w:val="none" w:sz="0" w:space="0" w:color="auto"/>
        <w:left w:val="none" w:sz="0" w:space="0" w:color="auto"/>
        <w:bottom w:val="none" w:sz="0" w:space="0" w:color="auto"/>
        <w:right w:val="none" w:sz="0" w:space="0" w:color="auto"/>
      </w:divBdr>
    </w:div>
    <w:div w:id="1593660868">
      <w:bodyDiv w:val="1"/>
      <w:marLeft w:val="0"/>
      <w:marRight w:val="0"/>
      <w:marTop w:val="0"/>
      <w:marBottom w:val="0"/>
      <w:divBdr>
        <w:top w:val="none" w:sz="0" w:space="0" w:color="auto"/>
        <w:left w:val="none" w:sz="0" w:space="0" w:color="auto"/>
        <w:bottom w:val="none" w:sz="0" w:space="0" w:color="auto"/>
        <w:right w:val="none" w:sz="0" w:space="0" w:color="auto"/>
      </w:divBdr>
      <w:divsChild>
        <w:div w:id="371854049">
          <w:marLeft w:val="0"/>
          <w:marRight w:val="0"/>
          <w:marTop w:val="0"/>
          <w:marBottom w:val="0"/>
          <w:divBdr>
            <w:top w:val="none" w:sz="0" w:space="0" w:color="auto"/>
            <w:left w:val="none" w:sz="0" w:space="0" w:color="auto"/>
            <w:bottom w:val="none" w:sz="0" w:space="0" w:color="auto"/>
            <w:right w:val="none" w:sz="0" w:space="0" w:color="auto"/>
          </w:divBdr>
          <w:divsChild>
            <w:div w:id="1435132131">
              <w:marLeft w:val="0"/>
              <w:marRight w:val="0"/>
              <w:marTop w:val="0"/>
              <w:marBottom w:val="0"/>
              <w:divBdr>
                <w:top w:val="none" w:sz="0" w:space="0" w:color="auto"/>
                <w:left w:val="none" w:sz="0" w:space="0" w:color="auto"/>
                <w:bottom w:val="none" w:sz="0" w:space="0" w:color="auto"/>
                <w:right w:val="none" w:sz="0" w:space="0" w:color="auto"/>
              </w:divBdr>
              <w:divsChild>
                <w:div w:id="157355008">
                  <w:marLeft w:val="0"/>
                  <w:marRight w:val="0"/>
                  <w:marTop w:val="0"/>
                  <w:marBottom w:val="0"/>
                  <w:divBdr>
                    <w:top w:val="none" w:sz="0" w:space="0" w:color="auto"/>
                    <w:left w:val="none" w:sz="0" w:space="0" w:color="auto"/>
                    <w:bottom w:val="none" w:sz="0" w:space="0" w:color="auto"/>
                    <w:right w:val="none" w:sz="0" w:space="0" w:color="auto"/>
                  </w:divBdr>
                  <w:divsChild>
                    <w:div w:id="19404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4070">
      <w:bodyDiv w:val="1"/>
      <w:marLeft w:val="0"/>
      <w:marRight w:val="0"/>
      <w:marTop w:val="0"/>
      <w:marBottom w:val="0"/>
      <w:divBdr>
        <w:top w:val="none" w:sz="0" w:space="0" w:color="auto"/>
        <w:left w:val="none" w:sz="0" w:space="0" w:color="auto"/>
        <w:bottom w:val="none" w:sz="0" w:space="0" w:color="auto"/>
        <w:right w:val="none" w:sz="0" w:space="0" w:color="auto"/>
      </w:divBdr>
    </w:div>
    <w:div w:id="1641379547">
      <w:bodyDiv w:val="1"/>
      <w:marLeft w:val="0"/>
      <w:marRight w:val="0"/>
      <w:marTop w:val="0"/>
      <w:marBottom w:val="0"/>
      <w:divBdr>
        <w:top w:val="none" w:sz="0" w:space="0" w:color="auto"/>
        <w:left w:val="none" w:sz="0" w:space="0" w:color="auto"/>
        <w:bottom w:val="none" w:sz="0" w:space="0" w:color="auto"/>
        <w:right w:val="none" w:sz="0" w:space="0" w:color="auto"/>
      </w:divBdr>
      <w:divsChild>
        <w:div w:id="930774556">
          <w:marLeft w:val="0"/>
          <w:marRight w:val="0"/>
          <w:marTop w:val="0"/>
          <w:marBottom w:val="0"/>
          <w:divBdr>
            <w:top w:val="none" w:sz="0" w:space="0" w:color="auto"/>
            <w:left w:val="none" w:sz="0" w:space="0" w:color="auto"/>
            <w:bottom w:val="none" w:sz="0" w:space="0" w:color="auto"/>
            <w:right w:val="none" w:sz="0" w:space="0" w:color="auto"/>
          </w:divBdr>
          <w:divsChild>
            <w:div w:id="845629753">
              <w:marLeft w:val="0"/>
              <w:marRight w:val="0"/>
              <w:marTop w:val="300"/>
              <w:marBottom w:val="300"/>
              <w:divBdr>
                <w:top w:val="none" w:sz="0" w:space="0" w:color="auto"/>
                <w:left w:val="none" w:sz="0" w:space="0" w:color="auto"/>
                <w:bottom w:val="none" w:sz="0" w:space="0" w:color="auto"/>
                <w:right w:val="none" w:sz="0" w:space="0" w:color="auto"/>
              </w:divBdr>
              <w:divsChild>
                <w:div w:id="367684460">
                  <w:marLeft w:val="0"/>
                  <w:marRight w:val="0"/>
                  <w:marTop w:val="0"/>
                  <w:marBottom w:val="0"/>
                  <w:divBdr>
                    <w:top w:val="none" w:sz="0" w:space="0" w:color="auto"/>
                    <w:left w:val="none" w:sz="0" w:space="0" w:color="auto"/>
                    <w:bottom w:val="none" w:sz="0" w:space="0" w:color="auto"/>
                    <w:right w:val="none" w:sz="0" w:space="0" w:color="auto"/>
                  </w:divBdr>
                  <w:divsChild>
                    <w:div w:id="2051371954">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 w:id="1654411464">
      <w:bodyDiv w:val="1"/>
      <w:marLeft w:val="0"/>
      <w:marRight w:val="0"/>
      <w:marTop w:val="0"/>
      <w:marBottom w:val="0"/>
      <w:divBdr>
        <w:top w:val="none" w:sz="0" w:space="0" w:color="auto"/>
        <w:left w:val="none" w:sz="0" w:space="0" w:color="auto"/>
        <w:bottom w:val="none" w:sz="0" w:space="0" w:color="auto"/>
        <w:right w:val="none" w:sz="0" w:space="0" w:color="auto"/>
      </w:divBdr>
    </w:div>
    <w:div w:id="1656031358">
      <w:bodyDiv w:val="1"/>
      <w:marLeft w:val="0"/>
      <w:marRight w:val="0"/>
      <w:marTop w:val="0"/>
      <w:marBottom w:val="0"/>
      <w:divBdr>
        <w:top w:val="none" w:sz="0" w:space="0" w:color="auto"/>
        <w:left w:val="none" w:sz="0" w:space="0" w:color="auto"/>
        <w:bottom w:val="none" w:sz="0" w:space="0" w:color="auto"/>
        <w:right w:val="none" w:sz="0" w:space="0" w:color="auto"/>
      </w:divBdr>
    </w:div>
    <w:div w:id="1658412418">
      <w:bodyDiv w:val="1"/>
      <w:marLeft w:val="0"/>
      <w:marRight w:val="0"/>
      <w:marTop w:val="0"/>
      <w:marBottom w:val="0"/>
      <w:divBdr>
        <w:top w:val="none" w:sz="0" w:space="0" w:color="auto"/>
        <w:left w:val="none" w:sz="0" w:space="0" w:color="auto"/>
        <w:bottom w:val="none" w:sz="0" w:space="0" w:color="auto"/>
        <w:right w:val="none" w:sz="0" w:space="0" w:color="auto"/>
      </w:divBdr>
    </w:div>
    <w:div w:id="1671716892">
      <w:bodyDiv w:val="1"/>
      <w:marLeft w:val="0"/>
      <w:marRight w:val="0"/>
      <w:marTop w:val="0"/>
      <w:marBottom w:val="0"/>
      <w:divBdr>
        <w:top w:val="none" w:sz="0" w:space="0" w:color="auto"/>
        <w:left w:val="none" w:sz="0" w:space="0" w:color="auto"/>
        <w:bottom w:val="none" w:sz="0" w:space="0" w:color="auto"/>
        <w:right w:val="none" w:sz="0" w:space="0" w:color="auto"/>
      </w:divBdr>
    </w:div>
    <w:div w:id="1730376926">
      <w:bodyDiv w:val="1"/>
      <w:marLeft w:val="0"/>
      <w:marRight w:val="0"/>
      <w:marTop w:val="0"/>
      <w:marBottom w:val="0"/>
      <w:divBdr>
        <w:top w:val="none" w:sz="0" w:space="0" w:color="auto"/>
        <w:left w:val="none" w:sz="0" w:space="0" w:color="auto"/>
        <w:bottom w:val="none" w:sz="0" w:space="0" w:color="auto"/>
        <w:right w:val="none" w:sz="0" w:space="0" w:color="auto"/>
      </w:divBdr>
    </w:div>
    <w:div w:id="1737704178">
      <w:bodyDiv w:val="1"/>
      <w:marLeft w:val="0"/>
      <w:marRight w:val="0"/>
      <w:marTop w:val="0"/>
      <w:marBottom w:val="0"/>
      <w:divBdr>
        <w:top w:val="none" w:sz="0" w:space="0" w:color="auto"/>
        <w:left w:val="none" w:sz="0" w:space="0" w:color="auto"/>
        <w:bottom w:val="none" w:sz="0" w:space="0" w:color="auto"/>
        <w:right w:val="none" w:sz="0" w:space="0" w:color="auto"/>
      </w:divBdr>
    </w:div>
    <w:div w:id="1743991976">
      <w:bodyDiv w:val="1"/>
      <w:marLeft w:val="0"/>
      <w:marRight w:val="0"/>
      <w:marTop w:val="0"/>
      <w:marBottom w:val="0"/>
      <w:divBdr>
        <w:top w:val="none" w:sz="0" w:space="0" w:color="auto"/>
        <w:left w:val="none" w:sz="0" w:space="0" w:color="auto"/>
        <w:bottom w:val="none" w:sz="0" w:space="0" w:color="auto"/>
        <w:right w:val="none" w:sz="0" w:space="0" w:color="auto"/>
      </w:divBdr>
    </w:div>
    <w:div w:id="1775787670">
      <w:bodyDiv w:val="1"/>
      <w:marLeft w:val="0"/>
      <w:marRight w:val="0"/>
      <w:marTop w:val="0"/>
      <w:marBottom w:val="0"/>
      <w:divBdr>
        <w:top w:val="none" w:sz="0" w:space="0" w:color="auto"/>
        <w:left w:val="none" w:sz="0" w:space="0" w:color="auto"/>
        <w:bottom w:val="none" w:sz="0" w:space="0" w:color="auto"/>
        <w:right w:val="none" w:sz="0" w:space="0" w:color="auto"/>
      </w:divBdr>
    </w:div>
    <w:div w:id="1806266465">
      <w:bodyDiv w:val="1"/>
      <w:marLeft w:val="0"/>
      <w:marRight w:val="0"/>
      <w:marTop w:val="0"/>
      <w:marBottom w:val="0"/>
      <w:divBdr>
        <w:top w:val="none" w:sz="0" w:space="0" w:color="auto"/>
        <w:left w:val="none" w:sz="0" w:space="0" w:color="auto"/>
        <w:bottom w:val="none" w:sz="0" w:space="0" w:color="auto"/>
        <w:right w:val="none" w:sz="0" w:space="0" w:color="auto"/>
      </w:divBdr>
    </w:div>
    <w:div w:id="1824083211">
      <w:bodyDiv w:val="1"/>
      <w:marLeft w:val="0"/>
      <w:marRight w:val="0"/>
      <w:marTop w:val="0"/>
      <w:marBottom w:val="0"/>
      <w:divBdr>
        <w:top w:val="none" w:sz="0" w:space="0" w:color="auto"/>
        <w:left w:val="none" w:sz="0" w:space="0" w:color="auto"/>
        <w:bottom w:val="none" w:sz="0" w:space="0" w:color="auto"/>
        <w:right w:val="none" w:sz="0" w:space="0" w:color="auto"/>
      </w:divBdr>
    </w:div>
    <w:div w:id="1849371621">
      <w:bodyDiv w:val="1"/>
      <w:marLeft w:val="0"/>
      <w:marRight w:val="0"/>
      <w:marTop w:val="0"/>
      <w:marBottom w:val="0"/>
      <w:divBdr>
        <w:top w:val="none" w:sz="0" w:space="0" w:color="auto"/>
        <w:left w:val="none" w:sz="0" w:space="0" w:color="auto"/>
        <w:bottom w:val="none" w:sz="0" w:space="0" w:color="auto"/>
        <w:right w:val="none" w:sz="0" w:space="0" w:color="auto"/>
      </w:divBdr>
    </w:div>
    <w:div w:id="1885553717">
      <w:bodyDiv w:val="1"/>
      <w:marLeft w:val="0"/>
      <w:marRight w:val="0"/>
      <w:marTop w:val="0"/>
      <w:marBottom w:val="0"/>
      <w:divBdr>
        <w:top w:val="none" w:sz="0" w:space="0" w:color="auto"/>
        <w:left w:val="none" w:sz="0" w:space="0" w:color="auto"/>
        <w:bottom w:val="none" w:sz="0" w:space="0" w:color="auto"/>
        <w:right w:val="none" w:sz="0" w:space="0" w:color="auto"/>
      </w:divBdr>
    </w:div>
    <w:div w:id="1971666377">
      <w:bodyDiv w:val="1"/>
      <w:marLeft w:val="0"/>
      <w:marRight w:val="0"/>
      <w:marTop w:val="0"/>
      <w:marBottom w:val="0"/>
      <w:divBdr>
        <w:top w:val="none" w:sz="0" w:space="0" w:color="auto"/>
        <w:left w:val="none" w:sz="0" w:space="0" w:color="auto"/>
        <w:bottom w:val="none" w:sz="0" w:space="0" w:color="auto"/>
        <w:right w:val="none" w:sz="0" w:space="0" w:color="auto"/>
      </w:divBdr>
    </w:div>
    <w:div w:id="1976830625">
      <w:bodyDiv w:val="1"/>
      <w:marLeft w:val="0"/>
      <w:marRight w:val="0"/>
      <w:marTop w:val="0"/>
      <w:marBottom w:val="0"/>
      <w:divBdr>
        <w:top w:val="none" w:sz="0" w:space="0" w:color="auto"/>
        <w:left w:val="none" w:sz="0" w:space="0" w:color="auto"/>
        <w:bottom w:val="none" w:sz="0" w:space="0" w:color="auto"/>
        <w:right w:val="none" w:sz="0" w:space="0" w:color="auto"/>
      </w:divBdr>
    </w:div>
    <w:div w:id="2020545245">
      <w:bodyDiv w:val="1"/>
      <w:marLeft w:val="0"/>
      <w:marRight w:val="0"/>
      <w:marTop w:val="0"/>
      <w:marBottom w:val="0"/>
      <w:divBdr>
        <w:top w:val="none" w:sz="0" w:space="0" w:color="auto"/>
        <w:left w:val="none" w:sz="0" w:space="0" w:color="auto"/>
        <w:bottom w:val="none" w:sz="0" w:space="0" w:color="auto"/>
        <w:right w:val="none" w:sz="0" w:space="0" w:color="auto"/>
      </w:divBdr>
    </w:div>
    <w:div w:id="2023051382">
      <w:bodyDiv w:val="1"/>
      <w:marLeft w:val="0"/>
      <w:marRight w:val="0"/>
      <w:marTop w:val="0"/>
      <w:marBottom w:val="0"/>
      <w:divBdr>
        <w:top w:val="none" w:sz="0" w:space="0" w:color="auto"/>
        <w:left w:val="none" w:sz="0" w:space="0" w:color="auto"/>
        <w:bottom w:val="none" w:sz="0" w:space="0" w:color="auto"/>
        <w:right w:val="none" w:sz="0" w:space="0" w:color="auto"/>
      </w:divBdr>
    </w:div>
    <w:div w:id="2023705389">
      <w:bodyDiv w:val="1"/>
      <w:marLeft w:val="0"/>
      <w:marRight w:val="0"/>
      <w:marTop w:val="0"/>
      <w:marBottom w:val="0"/>
      <w:divBdr>
        <w:top w:val="none" w:sz="0" w:space="0" w:color="auto"/>
        <w:left w:val="none" w:sz="0" w:space="0" w:color="auto"/>
        <w:bottom w:val="none" w:sz="0" w:space="0" w:color="auto"/>
        <w:right w:val="none" w:sz="0" w:space="0" w:color="auto"/>
      </w:divBdr>
    </w:div>
    <w:div w:id="2029746698">
      <w:bodyDiv w:val="1"/>
      <w:marLeft w:val="0"/>
      <w:marRight w:val="0"/>
      <w:marTop w:val="0"/>
      <w:marBottom w:val="0"/>
      <w:divBdr>
        <w:top w:val="none" w:sz="0" w:space="0" w:color="auto"/>
        <w:left w:val="none" w:sz="0" w:space="0" w:color="auto"/>
        <w:bottom w:val="none" w:sz="0" w:space="0" w:color="auto"/>
        <w:right w:val="none" w:sz="0" w:space="0" w:color="auto"/>
      </w:divBdr>
    </w:div>
    <w:div w:id="203279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hbr.org/2014/04/creating-a-culture-of-quality" TargetMode="External"/><Relationship Id="rId26" Type="http://schemas.openxmlformats.org/officeDocument/2006/relationships/hyperlink" Target="https://docs.google.com/forms/d/1wmLdHIFtRMkL2eF78UQxndEmCa7lKhSKgrZLQQQHXM8/edit" TargetMode="External"/><Relationship Id="rId3" Type="http://schemas.openxmlformats.org/officeDocument/2006/relationships/styles" Target="styles.xml"/><Relationship Id="rId21" Type="http://schemas.openxmlformats.org/officeDocument/2006/relationships/hyperlink" Target="https://doi.org/10.1007/978-3-319-63254-4_2"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hyperlink" Target="https://doi.org/10.1177/135638901140336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doi.org/10.1088/1757-899X/898/1/012009" TargetMode="External"/><Relationship Id="rId29" Type="http://schemas.openxmlformats.org/officeDocument/2006/relationships/hyperlink" Target="https://business-excellence.co.il/blog/489-quality-manager-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pringerlink.com/content/r556623368541461/" TargetMode="External"/><Relationship Id="rId32" Type="http://schemas.openxmlformats.org/officeDocument/2006/relationships/hyperlink" Target="https://academic.oup.com/jpo/article-abstract/9/1/62/6464076?redirectedFrom=fulltext"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globes.co.il/news/article.aspx?did=494804" TargetMode="External"/><Relationship Id="rId28" Type="http://schemas.openxmlformats.org/officeDocument/2006/relationships/hyperlink" Target="https://business-excellence.co.il/blog/584-quality-responsibility"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prints.ncrm.ac.uk/2273/" TargetMode="External"/><Relationship Id="rId31" Type="http://schemas.openxmlformats.org/officeDocument/2006/relationships/hyperlink" Target="https://academic.oup.com/jpo/article-abstract/9/1/62/6464076?redirectedFrom=fulltext" TargetMode="External"/><Relationship Id="rId4" Type="http://schemas.openxmlformats.org/officeDocument/2006/relationships/settings" Target="settings.xml"/><Relationship Id="rId9"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 Id="rId14" Type="http://schemas.openxmlformats.org/officeDocument/2006/relationships/diagramLayout" Target="diagrams/layout1.xml"/><Relationship Id="rId22" Type="http://schemas.openxmlformats.org/officeDocument/2006/relationships/hyperlink" Target="https://doi.org/10.1177/002248718203300401" TargetMode="External"/><Relationship Id="rId27" Type="http://schemas.openxmlformats.org/officeDocument/2006/relationships/hyperlink" Target="https://doi.org/10.1093/jpo/joab020" TargetMode="External"/><Relationship Id="rId30" Type="http://schemas.openxmlformats.org/officeDocument/2006/relationships/hyperlink" Target="http://scholarworks.uni.edu/etd/1069" TargetMode="External"/><Relationship Id="rId35" Type="http://schemas.openxmlformats.org/officeDocument/2006/relationships/fontTable" Target="fontTable.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2" Type="http://schemas.openxmlformats.org/officeDocument/2006/relationships/hyperlink" Target="https://www.ibm.com/downloads/cas/PQWMKEM5" TargetMode="External"/><Relationship Id="rId1" Type="http://schemas.openxmlformats.org/officeDocument/2006/relationships/hyperlink" Target="https://www.neaman.org.il/Files/%D7%94%D7%AA%D7%9B%D7%A0%D7%99%D7%AA%20%D7%9C%D7%A7%D7%99%D7%93%D7%95%D7%9D%20%D7%90%D7%99%D7%9B%D7%95%D7%AA%20%D7%95%D7%9E%D7%A6%D7%95%D7%99%D7%A0%D7%95%D7%AA%20%D7%91%D7%AA%D7%A2%D7%A9%D7%99%D7%99%D7%94%20%D7%95%D7%91%D7%A7%D7%94%D7%99%D7%9C%D7%94%20%D7%91%D7%A6%D7%A4%D7%95%D7%9F%20%D7%99%D7%A9%D7%A8%D7%90%D7%9C_20200122114539.584.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02D32B-DCA7-4C76-BFF0-31197D805053}"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pPr rtl="1"/>
          <a:endParaRPr lang="he-IL"/>
        </a:p>
      </dgm:t>
    </dgm:pt>
    <dgm:pt modelId="{900BBB66-9173-4215-9AFC-DFB3E453F5FE}">
      <dgm:prSet phldrT="[טקסט]" custT="1"/>
      <dgm:spPr/>
      <dgm:t>
        <a:bodyPr/>
        <a:lstStyle/>
        <a:p>
          <a:pPr rtl="1"/>
          <a:r>
            <a:rPr lang="en-US" sz="900">
              <a:cs typeface="+mj-cs"/>
            </a:rPr>
            <a:t>Question arising from</a:t>
          </a:r>
        </a:p>
        <a:p>
          <a:pPr rtl="1"/>
          <a:r>
            <a:rPr lang="en-US" sz="900">
              <a:cs typeface="+mj-cs"/>
            </a:rPr>
            <a:t>the data</a:t>
          </a:r>
          <a:endParaRPr lang="he-IL" sz="900">
            <a:cs typeface="+mj-cs"/>
          </a:endParaRPr>
        </a:p>
      </dgm:t>
    </dgm:pt>
    <dgm:pt modelId="{74A4D0EA-FFB2-492D-BAD2-EB6041B3F21A}" type="parTrans" cxnId="{F6A45398-629F-4A0F-956C-E924DA1AEB7B}">
      <dgm:prSet/>
      <dgm:spPr/>
      <dgm:t>
        <a:bodyPr/>
        <a:lstStyle/>
        <a:p>
          <a:pPr rtl="1"/>
          <a:endParaRPr lang="he-IL" sz="900">
            <a:cs typeface="+mj-cs"/>
          </a:endParaRPr>
        </a:p>
      </dgm:t>
    </dgm:pt>
    <dgm:pt modelId="{2B66C060-C5FA-4337-94AD-2BC6E3D6CB0A}" type="sibTrans" cxnId="{F6A45398-629F-4A0F-956C-E924DA1AEB7B}">
      <dgm:prSet custT="1"/>
      <dgm:spPr/>
      <dgm:t>
        <a:bodyPr/>
        <a:lstStyle/>
        <a:p>
          <a:pPr rtl="1"/>
          <a:endParaRPr lang="he-IL" sz="900">
            <a:cs typeface="+mj-cs"/>
          </a:endParaRPr>
        </a:p>
      </dgm:t>
    </dgm:pt>
    <dgm:pt modelId="{E7DCF43C-E503-4EE9-898A-D23341CB2083}">
      <dgm:prSet phldrT="[טקסט]" custT="1"/>
      <dgm:spPr/>
      <dgm:t>
        <a:bodyPr/>
        <a:lstStyle/>
        <a:p>
          <a:pPr rtl="1"/>
          <a:r>
            <a:rPr lang="en-US" sz="900">
              <a:cs typeface="+mj-cs"/>
            </a:rPr>
            <a:t>Generation </a:t>
          </a:r>
        </a:p>
        <a:p>
          <a:pPr rtl="1"/>
          <a:r>
            <a:rPr lang="en-US" sz="900">
              <a:cs typeface="+mj-cs"/>
            </a:rPr>
            <a:t>intianl code</a:t>
          </a:r>
          <a:endParaRPr lang="he-IL" sz="900">
            <a:cs typeface="+mj-cs"/>
          </a:endParaRPr>
        </a:p>
      </dgm:t>
    </dgm:pt>
    <dgm:pt modelId="{5B9F1BA1-78C0-4355-A532-0EB321A5CFE8}" type="parTrans" cxnId="{E5C01A52-8309-4D8D-9792-29FBCE575F3E}">
      <dgm:prSet/>
      <dgm:spPr/>
      <dgm:t>
        <a:bodyPr/>
        <a:lstStyle/>
        <a:p>
          <a:pPr rtl="1"/>
          <a:endParaRPr lang="he-IL" sz="900">
            <a:cs typeface="+mj-cs"/>
          </a:endParaRPr>
        </a:p>
      </dgm:t>
    </dgm:pt>
    <dgm:pt modelId="{CA68F620-FAC9-4F2B-8D47-9FF270E244E3}" type="sibTrans" cxnId="{E5C01A52-8309-4D8D-9792-29FBCE575F3E}">
      <dgm:prSet custT="1"/>
      <dgm:spPr/>
      <dgm:t>
        <a:bodyPr/>
        <a:lstStyle/>
        <a:p>
          <a:pPr rtl="1"/>
          <a:endParaRPr lang="he-IL" sz="900">
            <a:cs typeface="+mj-cs"/>
          </a:endParaRPr>
        </a:p>
      </dgm:t>
    </dgm:pt>
    <dgm:pt modelId="{C36AE8A6-CACB-4C59-8CA5-8C327AB52F96}">
      <dgm:prSet phldrT="[טקסט]" custT="1"/>
      <dgm:spPr/>
      <dgm:t>
        <a:bodyPr/>
        <a:lstStyle/>
        <a:p>
          <a:pPr rtl="1"/>
          <a:r>
            <a:rPr lang="en-US" sz="900">
              <a:cs typeface="+mj-cs"/>
            </a:rPr>
            <a:t>coding </a:t>
          </a:r>
        </a:p>
        <a:p>
          <a:pPr rtl="1"/>
          <a:r>
            <a:rPr lang="en-US" sz="900">
              <a:cs typeface="+mj-cs"/>
            </a:rPr>
            <a:t>the data</a:t>
          </a:r>
          <a:endParaRPr lang="he-IL" sz="900">
            <a:cs typeface="+mj-cs"/>
          </a:endParaRPr>
        </a:p>
      </dgm:t>
    </dgm:pt>
    <dgm:pt modelId="{9849ABF6-D5FF-40AA-B46E-3971A9DC5419}" type="parTrans" cxnId="{EE76DBC6-60D0-43FB-B084-78794B548C78}">
      <dgm:prSet/>
      <dgm:spPr/>
      <dgm:t>
        <a:bodyPr/>
        <a:lstStyle/>
        <a:p>
          <a:pPr rtl="1"/>
          <a:endParaRPr lang="he-IL" sz="900">
            <a:cs typeface="+mj-cs"/>
          </a:endParaRPr>
        </a:p>
      </dgm:t>
    </dgm:pt>
    <dgm:pt modelId="{2FC565F1-34D8-4354-8904-D5D271B0C39C}" type="sibTrans" cxnId="{EE76DBC6-60D0-43FB-B084-78794B548C78}">
      <dgm:prSet custT="1"/>
      <dgm:spPr/>
      <dgm:t>
        <a:bodyPr/>
        <a:lstStyle/>
        <a:p>
          <a:pPr rtl="1"/>
          <a:endParaRPr lang="he-IL" sz="900">
            <a:cs typeface="+mj-cs"/>
          </a:endParaRPr>
        </a:p>
      </dgm:t>
    </dgm:pt>
    <dgm:pt modelId="{C48C0336-9B01-4DF1-852A-1AEEC08EA135}">
      <dgm:prSet phldrT="[טקסט]" custT="1"/>
      <dgm:spPr/>
      <dgm:t>
        <a:bodyPr/>
        <a:lstStyle/>
        <a:p>
          <a:pPr rtl="1"/>
          <a:r>
            <a:rPr lang="en-US" sz="900">
              <a:cs typeface="+mj-cs"/>
            </a:rPr>
            <a:t>Searching for themes from codes and attempting to theorize -</a:t>
          </a:r>
        </a:p>
        <a:p>
          <a:pPr rtl="1"/>
          <a:r>
            <a:rPr lang="en-US" sz="900">
              <a:cs typeface="+mj-cs"/>
            </a:rPr>
            <a:t> "Thematic Map"</a:t>
          </a:r>
          <a:endParaRPr lang="he-IL" sz="900">
            <a:cs typeface="+mj-cs"/>
          </a:endParaRPr>
        </a:p>
      </dgm:t>
    </dgm:pt>
    <dgm:pt modelId="{78A7B011-FE29-4214-BBA8-6024467CCEFE}" type="parTrans" cxnId="{B93312FE-4FFE-4CB8-B4EB-1952DA53C7D1}">
      <dgm:prSet/>
      <dgm:spPr/>
      <dgm:t>
        <a:bodyPr/>
        <a:lstStyle/>
        <a:p>
          <a:pPr rtl="1"/>
          <a:endParaRPr lang="he-IL" sz="900">
            <a:cs typeface="+mj-cs"/>
          </a:endParaRPr>
        </a:p>
      </dgm:t>
    </dgm:pt>
    <dgm:pt modelId="{071EAA26-A40D-440E-925A-0A328862660E}" type="sibTrans" cxnId="{B93312FE-4FFE-4CB8-B4EB-1952DA53C7D1}">
      <dgm:prSet/>
      <dgm:spPr/>
      <dgm:t>
        <a:bodyPr/>
        <a:lstStyle/>
        <a:p>
          <a:pPr rtl="1"/>
          <a:endParaRPr lang="he-IL" sz="900">
            <a:cs typeface="+mj-cs"/>
          </a:endParaRPr>
        </a:p>
      </dgm:t>
    </dgm:pt>
    <dgm:pt modelId="{C0EE2EC8-20FC-4FDF-8D75-06B2C2A7AF25}" type="pres">
      <dgm:prSet presAssocID="{1E02D32B-DCA7-4C76-BFF0-31197D805053}" presName="Name0" presStyleCnt="0">
        <dgm:presLayoutVars>
          <dgm:dir/>
          <dgm:resizeHandles val="exact"/>
        </dgm:presLayoutVars>
      </dgm:prSet>
      <dgm:spPr/>
    </dgm:pt>
    <dgm:pt modelId="{D6AB15F4-07E7-4B11-8F53-2F75AC20BAF6}" type="pres">
      <dgm:prSet presAssocID="{900BBB66-9173-4215-9AFC-DFB3E453F5FE}" presName="node" presStyleLbl="node1" presStyleIdx="0" presStyleCnt="4">
        <dgm:presLayoutVars>
          <dgm:bulletEnabled val="1"/>
        </dgm:presLayoutVars>
      </dgm:prSet>
      <dgm:spPr/>
    </dgm:pt>
    <dgm:pt modelId="{33BC1720-0DA0-41DA-AB51-396A412DC691}" type="pres">
      <dgm:prSet presAssocID="{2B66C060-C5FA-4337-94AD-2BC6E3D6CB0A}" presName="sibTrans" presStyleLbl="sibTrans1D1" presStyleIdx="0" presStyleCnt="3"/>
      <dgm:spPr/>
    </dgm:pt>
    <dgm:pt modelId="{FB2132B2-C26B-4E15-839C-70637A55B73D}" type="pres">
      <dgm:prSet presAssocID="{2B66C060-C5FA-4337-94AD-2BC6E3D6CB0A}" presName="connectorText" presStyleLbl="sibTrans1D1" presStyleIdx="0" presStyleCnt="3"/>
      <dgm:spPr/>
    </dgm:pt>
    <dgm:pt modelId="{45847B3E-8DBE-4910-8502-A4FB33897060}" type="pres">
      <dgm:prSet presAssocID="{E7DCF43C-E503-4EE9-898A-D23341CB2083}" presName="node" presStyleLbl="node1" presStyleIdx="1" presStyleCnt="4">
        <dgm:presLayoutVars>
          <dgm:bulletEnabled val="1"/>
        </dgm:presLayoutVars>
      </dgm:prSet>
      <dgm:spPr/>
    </dgm:pt>
    <dgm:pt modelId="{C0EFB7DB-0BFD-4E6C-8788-7D86AD0B7D81}" type="pres">
      <dgm:prSet presAssocID="{CA68F620-FAC9-4F2B-8D47-9FF270E244E3}" presName="sibTrans" presStyleLbl="sibTrans1D1" presStyleIdx="1" presStyleCnt="3"/>
      <dgm:spPr/>
    </dgm:pt>
    <dgm:pt modelId="{B42D3986-B892-4DAE-94E1-30190C1407D1}" type="pres">
      <dgm:prSet presAssocID="{CA68F620-FAC9-4F2B-8D47-9FF270E244E3}" presName="connectorText" presStyleLbl="sibTrans1D1" presStyleIdx="1" presStyleCnt="3"/>
      <dgm:spPr/>
    </dgm:pt>
    <dgm:pt modelId="{A6FE52EB-0F58-4DFF-969A-6166B77A4605}" type="pres">
      <dgm:prSet presAssocID="{C36AE8A6-CACB-4C59-8CA5-8C327AB52F96}" presName="node" presStyleLbl="node1" presStyleIdx="2" presStyleCnt="4">
        <dgm:presLayoutVars>
          <dgm:bulletEnabled val="1"/>
        </dgm:presLayoutVars>
      </dgm:prSet>
      <dgm:spPr/>
    </dgm:pt>
    <dgm:pt modelId="{C64F0CFA-764A-43B7-AA2D-E1589360CA75}" type="pres">
      <dgm:prSet presAssocID="{2FC565F1-34D8-4354-8904-D5D271B0C39C}" presName="sibTrans" presStyleLbl="sibTrans1D1" presStyleIdx="2" presStyleCnt="3"/>
      <dgm:spPr/>
    </dgm:pt>
    <dgm:pt modelId="{FE9CF081-2FBF-4F87-BD64-3450F4867B79}" type="pres">
      <dgm:prSet presAssocID="{2FC565F1-34D8-4354-8904-D5D271B0C39C}" presName="connectorText" presStyleLbl="sibTrans1D1" presStyleIdx="2" presStyleCnt="3"/>
      <dgm:spPr/>
    </dgm:pt>
    <dgm:pt modelId="{4B52A64B-5265-493D-AD38-BBDD8DC56857}" type="pres">
      <dgm:prSet presAssocID="{C48C0336-9B01-4DF1-852A-1AEEC08EA135}" presName="node" presStyleLbl="node1" presStyleIdx="3" presStyleCnt="4">
        <dgm:presLayoutVars>
          <dgm:bulletEnabled val="1"/>
        </dgm:presLayoutVars>
      </dgm:prSet>
      <dgm:spPr/>
    </dgm:pt>
  </dgm:ptLst>
  <dgm:cxnLst>
    <dgm:cxn modelId="{5A86330C-0484-453E-AC74-A3C30E8ED0DA}" type="presOf" srcId="{2B66C060-C5FA-4337-94AD-2BC6E3D6CB0A}" destId="{33BC1720-0DA0-41DA-AB51-396A412DC691}" srcOrd="0" destOrd="0" presId="urn:microsoft.com/office/officeart/2005/8/layout/bProcess3"/>
    <dgm:cxn modelId="{560DBE0F-5F3B-4E0B-9137-7E6745937C1A}" type="presOf" srcId="{900BBB66-9173-4215-9AFC-DFB3E453F5FE}" destId="{D6AB15F4-07E7-4B11-8F53-2F75AC20BAF6}" srcOrd="0" destOrd="0" presId="urn:microsoft.com/office/officeart/2005/8/layout/bProcess3"/>
    <dgm:cxn modelId="{D573F51F-652D-4352-89B7-B00B24EEA9C0}" type="presOf" srcId="{E7DCF43C-E503-4EE9-898A-D23341CB2083}" destId="{45847B3E-8DBE-4910-8502-A4FB33897060}" srcOrd="0" destOrd="0" presId="urn:microsoft.com/office/officeart/2005/8/layout/bProcess3"/>
    <dgm:cxn modelId="{3E695C5D-23FD-4DD8-B9AC-EB173BDF09C3}" type="presOf" srcId="{1E02D32B-DCA7-4C76-BFF0-31197D805053}" destId="{C0EE2EC8-20FC-4FDF-8D75-06B2C2A7AF25}" srcOrd="0" destOrd="0" presId="urn:microsoft.com/office/officeart/2005/8/layout/bProcess3"/>
    <dgm:cxn modelId="{5438FE51-F225-40F0-80C3-5280C7E212E6}" type="presOf" srcId="{2B66C060-C5FA-4337-94AD-2BC6E3D6CB0A}" destId="{FB2132B2-C26B-4E15-839C-70637A55B73D}" srcOrd="1" destOrd="0" presId="urn:microsoft.com/office/officeart/2005/8/layout/bProcess3"/>
    <dgm:cxn modelId="{E5C01A52-8309-4D8D-9792-29FBCE575F3E}" srcId="{1E02D32B-DCA7-4C76-BFF0-31197D805053}" destId="{E7DCF43C-E503-4EE9-898A-D23341CB2083}" srcOrd="1" destOrd="0" parTransId="{5B9F1BA1-78C0-4355-A532-0EB321A5CFE8}" sibTransId="{CA68F620-FAC9-4F2B-8D47-9FF270E244E3}"/>
    <dgm:cxn modelId="{7CAFC679-CCC4-4591-A5A1-70F47C1800B4}" type="presOf" srcId="{2FC565F1-34D8-4354-8904-D5D271B0C39C}" destId="{C64F0CFA-764A-43B7-AA2D-E1589360CA75}" srcOrd="0" destOrd="0" presId="urn:microsoft.com/office/officeart/2005/8/layout/bProcess3"/>
    <dgm:cxn modelId="{F6A45398-629F-4A0F-956C-E924DA1AEB7B}" srcId="{1E02D32B-DCA7-4C76-BFF0-31197D805053}" destId="{900BBB66-9173-4215-9AFC-DFB3E453F5FE}" srcOrd="0" destOrd="0" parTransId="{74A4D0EA-FFB2-492D-BAD2-EB6041B3F21A}" sibTransId="{2B66C060-C5FA-4337-94AD-2BC6E3D6CB0A}"/>
    <dgm:cxn modelId="{EE76DBC6-60D0-43FB-B084-78794B548C78}" srcId="{1E02D32B-DCA7-4C76-BFF0-31197D805053}" destId="{C36AE8A6-CACB-4C59-8CA5-8C327AB52F96}" srcOrd="2" destOrd="0" parTransId="{9849ABF6-D5FF-40AA-B46E-3971A9DC5419}" sibTransId="{2FC565F1-34D8-4354-8904-D5D271B0C39C}"/>
    <dgm:cxn modelId="{A48EFBC8-8BF0-440B-A213-775AA5DE668A}" type="presOf" srcId="{C48C0336-9B01-4DF1-852A-1AEEC08EA135}" destId="{4B52A64B-5265-493D-AD38-BBDD8DC56857}" srcOrd="0" destOrd="0" presId="urn:microsoft.com/office/officeart/2005/8/layout/bProcess3"/>
    <dgm:cxn modelId="{8469C5CD-093B-4B55-B428-077E6A15F03F}" type="presOf" srcId="{2FC565F1-34D8-4354-8904-D5D271B0C39C}" destId="{FE9CF081-2FBF-4F87-BD64-3450F4867B79}" srcOrd="1" destOrd="0" presId="urn:microsoft.com/office/officeart/2005/8/layout/bProcess3"/>
    <dgm:cxn modelId="{E76108D3-6665-4A6D-897D-B5996D2DE6DA}" type="presOf" srcId="{CA68F620-FAC9-4F2B-8D47-9FF270E244E3}" destId="{B42D3986-B892-4DAE-94E1-30190C1407D1}" srcOrd="1" destOrd="0" presId="urn:microsoft.com/office/officeart/2005/8/layout/bProcess3"/>
    <dgm:cxn modelId="{3718F1EC-ACE2-426E-B080-F372A93BA351}" type="presOf" srcId="{CA68F620-FAC9-4F2B-8D47-9FF270E244E3}" destId="{C0EFB7DB-0BFD-4E6C-8788-7D86AD0B7D81}" srcOrd="0" destOrd="0" presId="urn:microsoft.com/office/officeart/2005/8/layout/bProcess3"/>
    <dgm:cxn modelId="{E11DEDF8-B413-4981-BAD3-409035A106A3}" type="presOf" srcId="{C36AE8A6-CACB-4C59-8CA5-8C327AB52F96}" destId="{A6FE52EB-0F58-4DFF-969A-6166B77A4605}" srcOrd="0" destOrd="0" presId="urn:microsoft.com/office/officeart/2005/8/layout/bProcess3"/>
    <dgm:cxn modelId="{B93312FE-4FFE-4CB8-B4EB-1952DA53C7D1}" srcId="{1E02D32B-DCA7-4C76-BFF0-31197D805053}" destId="{C48C0336-9B01-4DF1-852A-1AEEC08EA135}" srcOrd="3" destOrd="0" parTransId="{78A7B011-FE29-4214-BBA8-6024467CCEFE}" sibTransId="{071EAA26-A40D-440E-925A-0A328862660E}"/>
    <dgm:cxn modelId="{0BB242BB-C9A4-4C70-83A8-7FB615455731}" type="presParOf" srcId="{C0EE2EC8-20FC-4FDF-8D75-06B2C2A7AF25}" destId="{D6AB15F4-07E7-4B11-8F53-2F75AC20BAF6}" srcOrd="0" destOrd="0" presId="urn:microsoft.com/office/officeart/2005/8/layout/bProcess3"/>
    <dgm:cxn modelId="{C64E64DA-5E82-4AB1-9CF0-7EA5BD2E9D6F}" type="presParOf" srcId="{C0EE2EC8-20FC-4FDF-8D75-06B2C2A7AF25}" destId="{33BC1720-0DA0-41DA-AB51-396A412DC691}" srcOrd="1" destOrd="0" presId="urn:microsoft.com/office/officeart/2005/8/layout/bProcess3"/>
    <dgm:cxn modelId="{AF397C44-FDCA-4871-B3FA-76D8B4B5A9FB}" type="presParOf" srcId="{33BC1720-0DA0-41DA-AB51-396A412DC691}" destId="{FB2132B2-C26B-4E15-839C-70637A55B73D}" srcOrd="0" destOrd="0" presId="urn:microsoft.com/office/officeart/2005/8/layout/bProcess3"/>
    <dgm:cxn modelId="{4533EDB7-5509-422B-A4EA-8A5E307DAB2B}" type="presParOf" srcId="{C0EE2EC8-20FC-4FDF-8D75-06B2C2A7AF25}" destId="{45847B3E-8DBE-4910-8502-A4FB33897060}" srcOrd="2" destOrd="0" presId="urn:microsoft.com/office/officeart/2005/8/layout/bProcess3"/>
    <dgm:cxn modelId="{C76480B5-2EB3-4E04-9F8A-B8FF5B2B013C}" type="presParOf" srcId="{C0EE2EC8-20FC-4FDF-8D75-06B2C2A7AF25}" destId="{C0EFB7DB-0BFD-4E6C-8788-7D86AD0B7D81}" srcOrd="3" destOrd="0" presId="urn:microsoft.com/office/officeart/2005/8/layout/bProcess3"/>
    <dgm:cxn modelId="{E87FF7A1-9C2A-47A8-8CE1-23D0D3C8CB92}" type="presParOf" srcId="{C0EFB7DB-0BFD-4E6C-8788-7D86AD0B7D81}" destId="{B42D3986-B892-4DAE-94E1-30190C1407D1}" srcOrd="0" destOrd="0" presId="urn:microsoft.com/office/officeart/2005/8/layout/bProcess3"/>
    <dgm:cxn modelId="{4C164EB4-38D4-40DB-AF8D-C424ED66641D}" type="presParOf" srcId="{C0EE2EC8-20FC-4FDF-8D75-06B2C2A7AF25}" destId="{A6FE52EB-0F58-4DFF-969A-6166B77A4605}" srcOrd="4" destOrd="0" presId="urn:microsoft.com/office/officeart/2005/8/layout/bProcess3"/>
    <dgm:cxn modelId="{B9F04078-B858-44FD-85A1-BF77A5FED56D}" type="presParOf" srcId="{C0EE2EC8-20FC-4FDF-8D75-06B2C2A7AF25}" destId="{C64F0CFA-764A-43B7-AA2D-E1589360CA75}" srcOrd="5" destOrd="0" presId="urn:microsoft.com/office/officeart/2005/8/layout/bProcess3"/>
    <dgm:cxn modelId="{3626C2F9-DA4B-428B-A3EB-0A683CCE92C5}" type="presParOf" srcId="{C64F0CFA-764A-43B7-AA2D-E1589360CA75}" destId="{FE9CF081-2FBF-4F87-BD64-3450F4867B79}" srcOrd="0" destOrd="0" presId="urn:microsoft.com/office/officeart/2005/8/layout/bProcess3"/>
    <dgm:cxn modelId="{0F2C9633-8401-44CE-A330-A367D834190D}" type="presParOf" srcId="{C0EE2EC8-20FC-4FDF-8D75-06B2C2A7AF25}" destId="{4B52A64B-5265-493D-AD38-BBDD8DC56857}" srcOrd="6"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C1720-0DA0-41DA-AB51-396A412DC691}">
      <dsp:nvSpPr>
        <dsp:cNvPr id="0" name=""/>
        <dsp:cNvSpPr/>
      </dsp:nvSpPr>
      <dsp:spPr>
        <a:xfrm>
          <a:off x="1270776" y="339090"/>
          <a:ext cx="261819" cy="91440"/>
        </a:xfrm>
        <a:custGeom>
          <a:avLst/>
          <a:gdLst/>
          <a:ahLst/>
          <a:cxnLst/>
          <a:rect l="0" t="0" r="0" b="0"/>
          <a:pathLst>
            <a:path>
              <a:moveTo>
                <a:pt x="0" y="45720"/>
              </a:moveTo>
              <a:lnTo>
                <a:pt x="26181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rtl="1">
            <a:lnSpc>
              <a:spcPct val="90000"/>
            </a:lnSpc>
            <a:spcBef>
              <a:spcPct val="0"/>
            </a:spcBef>
            <a:spcAft>
              <a:spcPct val="35000"/>
            </a:spcAft>
            <a:buNone/>
          </a:pPr>
          <a:endParaRPr lang="he-IL" sz="900" kern="1200">
            <a:cs typeface="+mj-cs"/>
          </a:endParaRPr>
        </a:p>
      </dsp:txBody>
      <dsp:txXfrm>
        <a:off x="1394375" y="383347"/>
        <a:ext cx="14620" cy="2924"/>
      </dsp:txXfrm>
    </dsp:sp>
    <dsp:sp modelId="{D6AB15F4-07E7-4B11-8F53-2F75AC20BAF6}">
      <dsp:nvSpPr>
        <dsp:cNvPr id="0" name=""/>
        <dsp:cNvSpPr/>
      </dsp:nvSpPr>
      <dsp:spPr>
        <a:xfrm>
          <a:off x="1186" y="3393"/>
          <a:ext cx="1271389" cy="7628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rtl="1">
            <a:lnSpc>
              <a:spcPct val="90000"/>
            </a:lnSpc>
            <a:spcBef>
              <a:spcPct val="0"/>
            </a:spcBef>
            <a:spcAft>
              <a:spcPct val="35000"/>
            </a:spcAft>
            <a:buNone/>
          </a:pPr>
          <a:r>
            <a:rPr lang="en-US" sz="900" kern="1200">
              <a:cs typeface="+mj-cs"/>
            </a:rPr>
            <a:t>Question arising from</a:t>
          </a:r>
        </a:p>
        <a:p>
          <a:pPr marL="0" lvl="0" indent="0" algn="ctr" defTabSz="400050" rtl="1">
            <a:lnSpc>
              <a:spcPct val="90000"/>
            </a:lnSpc>
            <a:spcBef>
              <a:spcPct val="0"/>
            </a:spcBef>
            <a:spcAft>
              <a:spcPct val="35000"/>
            </a:spcAft>
            <a:buNone/>
          </a:pPr>
          <a:r>
            <a:rPr lang="en-US" sz="900" kern="1200">
              <a:cs typeface="+mj-cs"/>
            </a:rPr>
            <a:t>the data</a:t>
          </a:r>
          <a:endParaRPr lang="he-IL" sz="900" kern="1200">
            <a:cs typeface="+mj-cs"/>
          </a:endParaRPr>
        </a:p>
      </dsp:txBody>
      <dsp:txXfrm>
        <a:off x="1186" y="3393"/>
        <a:ext cx="1271389" cy="762833"/>
      </dsp:txXfrm>
    </dsp:sp>
    <dsp:sp modelId="{C0EFB7DB-0BFD-4E6C-8788-7D86AD0B7D81}">
      <dsp:nvSpPr>
        <dsp:cNvPr id="0" name=""/>
        <dsp:cNvSpPr/>
      </dsp:nvSpPr>
      <dsp:spPr>
        <a:xfrm>
          <a:off x="2834585" y="339090"/>
          <a:ext cx="261819" cy="91440"/>
        </a:xfrm>
        <a:custGeom>
          <a:avLst/>
          <a:gdLst/>
          <a:ahLst/>
          <a:cxnLst/>
          <a:rect l="0" t="0" r="0" b="0"/>
          <a:pathLst>
            <a:path>
              <a:moveTo>
                <a:pt x="0" y="45720"/>
              </a:moveTo>
              <a:lnTo>
                <a:pt x="26181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rtl="1">
            <a:lnSpc>
              <a:spcPct val="90000"/>
            </a:lnSpc>
            <a:spcBef>
              <a:spcPct val="0"/>
            </a:spcBef>
            <a:spcAft>
              <a:spcPct val="35000"/>
            </a:spcAft>
            <a:buNone/>
          </a:pPr>
          <a:endParaRPr lang="he-IL" sz="900" kern="1200">
            <a:cs typeface="+mj-cs"/>
          </a:endParaRPr>
        </a:p>
      </dsp:txBody>
      <dsp:txXfrm>
        <a:off x="2958184" y="383347"/>
        <a:ext cx="14620" cy="2924"/>
      </dsp:txXfrm>
    </dsp:sp>
    <dsp:sp modelId="{45847B3E-8DBE-4910-8502-A4FB33897060}">
      <dsp:nvSpPr>
        <dsp:cNvPr id="0" name=""/>
        <dsp:cNvSpPr/>
      </dsp:nvSpPr>
      <dsp:spPr>
        <a:xfrm>
          <a:off x="1564995" y="3393"/>
          <a:ext cx="1271389" cy="7628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rtl="1">
            <a:lnSpc>
              <a:spcPct val="90000"/>
            </a:lnSpc>
            <a:spcBef>
              <a:spcPct val="0"/>
            </a:spcBef>
            <a:spcAft>
              <a:spcPct val="35000"/>
            </a:spcAft>
            <a:buNone/>
          </a:pPr>
          <a:r>
            <a:rPr lang="en-US" sz="900" kern="1200">
              <a:cs typeface="+mj-cs"/>
            </a:rPr>
            <a:t>Generation </a:t>
          </a:r>
        </a:p>
        <a:p>
          <a:pPr marL="0" lvl="0" indent="0" algn="ctr" defTabSz="400050" rtl="1">
            <a:lnSpc>
              <a:spcPct val="90000"/>
            </a:lnSpc>
            <a:spcBef>
              <a:spcPct val="0"/>
            </a:spcBef>
            <a:spcAft>
              <a:spcPct val="35000"/>
            </a:spcAft>
            <a:buNone/>
          </a:pPr>
          <a:r>
            <a:rPr lang="en-US" sz="900" kern="1200">
              <a:cs typeface="+mj-cs"/>
            </a:rPr>
            <a:t>intianl code</a:t>
          </a:r>
          <a:endParaRPr lang="he-IL" sz="900" kern="1200">
            <a:cs typeface="+mj-cs"/>
          </a:endParaRPr>
        </a:p>
      </dsp:txBody>
      <dsp:txXfrm>
        <a:off x="1564995" y="3393"/>
        <a:ext cx="1271389" cy="762833"/>
      </dsp:txXfrm>
    </dsp:sp>
    <dsp:sp modelId="{C64F0CFA-764A-43B7-AA2D-E1589360CA75}">
      <dsp:nvSpPr>
        <dsp:cNvPr id="0" name=""/>
        <dsp:cNvSpPr/>
      </dsp:nvSpPr>
      <dsp:spPr>
        <a:xfrm>
          <a:off x="4398394" y="339090"/>
          <a:ext cx="261819" cy="91440"/>
        </a:xfrm>
        <a:custGeom>
          <a:avLst/>
          <a:gdLst/>
          <a:ahLst/>
          <a:cxnLst/>
          <a:rect l="0" t="0" r="0" b="0"/>
          <a:pathLst>
            <a:path>
              <a:moveTo>
                <a:pt x="0" y="45720"/>
              </a:moveTo>
              <a:lnTo>
                <a:pt x="26181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rtl="1">
            <a:lnSpc>
              <a:spcPct val="90000"/>
            </a:lnSpc>
            <a:spcBef>
              <a:spcPct val="0"/>
            </a:spcBef>
            <a:spcAft>
              <a:spcPct val="35000"/>
            </a:spcAft>
            <a:buNone/>
          </a:pPr>
          <a:endParaRPr lang="he-IL" sz="900" kern="1200">
            <a:cs typeface="+mj-cs"/>
          </a:endParaRPr>
        </a:p>
      </dsp:txBody>
      <dsp:txXfrm>
        <a:off x="4521993" y="383347"/>
        <a:ext cx="14620" cy="2924"/>
      </dsp:txXfrm>
    </dsp:sp>
    <dsp:sp modelId="{A6FE52EB-0F58-4DFF-969A-6166B77A4605}">
      <dsp:nvSpPr>
        <dsp:cNvPr id="0" name=""/>
        <dsp:cNvSpPr/>
      </dsp:nvSpPr>
      <dsp:spPr>
        <a:xfrm>
          <a:off x="3128804" y="3393"/>
          <a:ext cx="1271389" cy="7628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rtl="1">
            <a:lnSpc>
              <a:spcPct val="90000"/>
            </a:lnSpc>
            <a:spcBef>
              <a:spcPct val="0"/>
            </a:spcBef>
            <a:spcAft>
              <a:spcPct val="35000"/>
            </a:spcAft>
            <a:buNone/>
          </a:pPr>
          <a:r>
            <a:rPr lang="en-US" sz="900" kern="1200">
              <a:cs typeface="+mj-cs"/>
            </a:rPr>
            <a:t>coding </a:t>
          </a:r>
        </a:p>
        <a:p>
          <a:pPr marL="0" lvl="0" indent="0" algn="ctr" defTabSz="400050" rtl="1">
            <a:lnSpc>
              <a:spcPct val="90000"/>
            </a:lnSpc>
            <a:spcBef>
              <a:spcPct val="0"/>
            </a:spcBef>
            <a:spcAft>
              <a:spcPct val="35000"/>
            </a:spcAft>
            <a:buNone/>
          </a:pPr>
          <a:r>
            <a:rPr lang="en-US" sz="900" kern="1200">
              <a:cs typeface="+mj-cs"/>
            </a:rPr>
            <a:t>the data</a:t>
          </a:r>
          <a:endParaRPr lang="he-IL" sz="900" kern="1200">
            <a:cs typeface="+mj-cs"/>
          </a:endParaRPr>
        </a:p>
      </dsp:txBody>
      <dsp:txXfrm>
        <a:off x="3128804" y="3393"/>
        <a:ext cx="1271389" cy="762833"/>
      </dsp:txXfrm>
    </dsp:sp>
    <dsp:sp modelId="{4B52A64B-5265-493D-AD38-BBDD8DC56857}">
      <dsp:nvSpPr>
        <dsp:cNvPr id="0" name=""/>
        <dsp:cNvSpPr/>
      </dsp:nvSpPr>
      <dsp:spPr>
        <a:xfrm>
          <a:off x="4692613" y="3393"/>
          <a:ext cx="1271389" cy="7628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rtl="1">
            <a:lnSpc>
              <a:spcPct val="90000"/>
            </a:lnSpc>
            <a:spcBef>
              <a:spcPct val="0"/>
            </a:spcBef>
            <a:spcAft>
              <a:spcPct val="35000"/>
            </a:spcAft>
            <a:buNone/>
          </a:pPr>
          <a:r>
            <a:rPr lang="en-US" sz="900" kern="1200">
              <a:cs typeface="+mj-cs"/>
            </a:rPr>
            <a:t>Searching for themes from codes and attempting to theorize -</a:t>
          </a:r>
        </a:p>
        <a:p>
          <a:pPr marL="0" lvl="0" indent="0" algn="ctr" defTabSz="400050" rtl="1">
            <a:lnSpc>
              <a:spcPct val="90000"/>
            </a:lnSpc>
            <a:spcBef>
              <a:spcPct val="0"/>
            </a:spcBef>
            <a:spcAft>
              <a:spcPct val="35000"/>
            </a:spcAft>
            <a:buNone/>
          </a:pPr>
          <a:r>
            <a:rPr lang="en-US" sz="900" kern="1200">
              <a:cs typeface="+mj-cs"/>
            </a:rPr>
            <a:t> "Thematic Map"</a:t>
          </a:r>
          <a:endParaRPr lang="he-IL" sz="900" kern="1200">
            <a:cs typeface="+mj-cs"/>
          </a:endParaRPr>
        </a:p>
      </dsp:txBody>
      <dsp:txXfrm>
        <a:off x="4692613" y="3393"/>
        <a:ext cx="1271389" cy="7628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86DB-00F9-4993-A85E-3C83691E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49</Pages>
  <Words>14862</Words>
  <Characters>74313</Characters>
  <Application>Microsoft Office Word</Application>
  <DocSecurity>0</DocSecurity>
  <Lines>619</Lines>
  <Paragraphs>177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שרון אנקר</cp:lastModifiedBy>
  <cp:revision>510</cp:revision>
  <cp:lastPrinted>2023-08-24T09:02:00Z</cp:lastPrinted>
  <dcterms:created xsi:type="dcterms:W3CDTF">2023-09-08T10:47:00Z</dcterms:created>
  <dcterms:modified xsi:type="dcterms:W3CDTF">2023-09-29T17:47:00Z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bd8d4191d370374a3c4448208d1eedd75df57e7f0f9f19d88f0f9d754ccf0b6b</vt:lpwstr>
  </property>
</Properties>
</file>