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B33F5" w14:textId="1B689E66" w:rsidR="00E414D6" w:rsidRPr="00914334" w:rsidRDefault="00E414D6" w:rsidP="00E414D6">
      <w:pPr>
        <w:pStyle w:val="Default"/>
        <w:spacing w:line="360" w:lineRule="auto"/>
        <w:contextualSpacing/>
        <w:rPr>
          <w:sz w:val="20"/>
          <w:szCs w:val="20"/>
        </w:rPr>
      </w:pPr>
      <w:bookmarkStart w:id="0" w:name="_Hlk64796742"/>
      <w:r>
        <w:tab/>
      </w:r>
      <w:r>
        <w:tab/>
      </w:r>
      <w:r>
        <w:tab/>
      </w:r>
      <w:r>
        <w:tab/>
      </w:r>
      <w:r>
        <w:tab/>
      </w:r>
      <w:r>
        <w:tab/>
      </w:r>
      <w:r>
        <w:tab/>
      </w:r>
      <w:r>
        <w:tab/>
      </w:r>
      <w:r>
        <w:tab/>
      </w:r>
      <w:r>
        <w:rPr>
          <w:sz w:val="20"/>
          <w:szCs w:val="20"/>
        </w:rPr>
        <w:t>Processing Status 08.02.2021</w:t>
      </w:r>
    </w:p>
    <w:p w14:paraId="4AE52B19" w14:textId="6D3C3B76" w:rsidR="00E414D6" w:rsidRPr="001708A4" w:rsidRDefault="00E414D6" w:rsidP="00E414D6">
      <w:pPr>
        <w:pStyle w:val="Default"/>
        <w:contextualSpacing/>
        <w:rPr>
          <w:b/>
          <w:bCs/>
          <w:color w:val="auto"/>
          <w:sz w:val="32"/>
          <w:szCs w:val="32"/>
        </w:rPr>
      </w:pPr>
      <w:r w:rsidRPr="001708A4">
        <w:rPr>
          <w:b/>
          <w:bCs/>
          <w:color w:val="auto"/>
          <w:sz w:val="32"/>
          <w:szCs w:val="32"/>
        </w:rPr>
        <w:t xml:space="preserve">Draft </w:t>
      </w:r>
      <w:r w:rsidRPr="001708A4">
        <w:rPr>
          <w:b/>
          <w:bCs/>
          <w:color w:val="auto"/>
          <w:sz w:val="32"/>
          <w:szCs w:val="32"/>
        </w:rPr>
        <w:t>Bill</w:t>
      </w:r>
    </w:p>
    <w:p w14:paraId="54B349E7" w14:textId="77777777" w:rsidR="00E414D6" w:rsidRPr="001708A4" w:rsidRDefault="00E414D6" w:rsidP="00E414D6">
      <w:pPr>
        <w:pStyle w:val="Default"/>
        <w:contextualSpacing/>
        <w:rPr>
          <w:b/>
          <w:bCs/>
          <w:color w:val="auto"/>
          <w:sz w:val="32"/>
          <w:szCs w:val="32"/>
        </w:rPr>
      </w:pPr>
      <w:r w:rsidRPr="001708A4">
        <w:rPr>
          <w:b/>
          <w:bCs/>
          <w:color w:val="auto"/>
          <w:sz w:val="32"/>
          <w:szCs w:val="32"/>
        </w:rPr>
        <w:t>of the Federal Government</w:t>
      </w:r>
    </w:p>
    <w:p w14:paraId="7D270B5D" w14:textId="77777777" w:rsidR="00E414D6" w:rsidRPr="001708A4" w:rsidRDefault="00E414D6" w:rsidP="00914334">
      <w:pPr>
        <w:pStyle w:val="Default"/>
        <w:spacing w:line="360" w:lineRule="auto"/>
        <w:contextualSpacing/>
        <w:jc w:val="center"/>
        <w:rPr>
          <w:b/>
          <w:bCs/>
          <w:color w:val="auto"/>
        </w:rPr>
      </w:pPr>
    </w:p>
    <w:p w14:paraId="5DEBF6EE" w14:textId="43A0EEF1" w:rsidR="00E414D6" w:rsidRPr="00914334" w:rsidRDefault="00E414D6" w:rsidP="00E414D6">
      <w:pPr>
        <w:pStyle w:val="Default"/>
        <w:contextualSpacing/>
        <w:rPr>
          <w:b/>
          <w:bCs/>
          <w:color w:val="auto"/>
          <w:sz w:val="28"/>
          <w:szCs w:val="28"/>
        </w:rPr>
      </w:pPr>
      <w:r w:rsidRPr="00914334">
        <w:rPr>
          <w:b/>
          <w:bCs/>
          <w:color w:val="auto"/>
          <w:sz w:val="28"/>
          <w:szCs w:val="28"/>
        </w:rPr>
        <w:t xml:space="preserve">Draft </w:t>
      </w:r>
      <w:r w:rsidRPr="00914334">
        <w:rPr>
          <w:b/>
          <w:bCs/>
          <w:color w:val="auto"/>
          <w:sz w:val="28"/>
          <w:szCs w:val="28"/>
        </w:rPr>
        <w:t>Bill</w:t>
      </w:r>
      <w:r w:rsidRPr="00914334">
        <w:rPr>
          <w:b/>
          <w:bCs/>
          <w:color w:val="auto"/>
          <w:sz w:val="28"/>
          <w:szCs w:val="28"/>
        </w:rPr>
        <w:t xml:space="preserve"> to </w:t>
      </w:r>
      <w:r w:rsidRPr="00914334">
        <w:rPr>
          <w:b/>
          <w:bCs/>
          <w:color w:val="auto"/>
          <w:sz w:val="28"/>
          <w:szCs w:val="28"/>
        </w:rPr>
        <w:t>A</w:t>
      </w:r>
      <w:r w:rsidRPr="00914334">
        <w:rPr>
          <w:b/>
          <w:bCs/>
          <w:color w:val="auto"/>
          <w:sz w:val="28"/>
          <w:szCs w:val="28"/>
        </w:rPr>
        <w:t xml:space="preserve">mend the German Road Traffic Law and the Compulsory Insurance Law – </w:t>
      </w:r>
      <w:commentRangeStart w:id="1"/>
      <w:r w:rsidRPr="00914334">
        <w:rPr>
          <w:b/>
          <w:bCs/>
          <w:color w:val="auto"/>
          <w:sz w:val="28"/>
          <w:szCs w:val="28"/>
        </w:rPr>
        <w:t xml:space="preserve">Autonomous Driving Law </w:t>
      </w:r>
      <w:commentRangeEnd w:id="1"/>
      <w:r w:rsidRPr="00914334">
        <w:rPr>
          <w:rStyle w:val="CommentReference"/>
          <w:rFonts w:asciiTheme="minorHAnsi" w:hAnsiTheme="minorHAnsi" w:cstheme="minorBidi"/>
          <w:color w:val="auto"/>
          <w:sz w:val="28"/>
          <w:szCs w:val="28"/>
        </w:rPr>
        <w:commentReference w:id="1"/>
      </w:r>
    </w:p>
    <w:p w14:paraId="406CE3F3" w14:textId="77777777" w:rsidR="00E414D6" w:rsidRPr="001708A4" w:rsidRDefault="00E414D6" w:rsidP="00E414D6">
      <w:pPr>
        <w:pStyle w:val="Default"/>
        <w:spacing w:line="360" w:lineRule="auto"/>
        <w:contextualSpacing/>
        <w:rPr>
          <w:color w:val="auto"/>
        </w:rPr>
      </w:pPr>
    </w:p>
    <w:p w14:paraId="2C71B2CD" w14:textId="0FFB6ED1" w:rsidR="00E414D6" w:rsidRPr="00914334" w:rsidRDefault="00E414D6" w:rsidP="00E414D6">
      <w:pPr>
        <w:pStyle w:val="Default"/>
        <w:spacing w:line="360" w:lineRule="auto"/>
        <w:contextualSpacing/>
        <w:rPr>
          <w:color w:val="auto"/>
          <w:sz w:val="28"/>
          <w:szCs w:val="28"/>
        </w:rPr>
      </w:pPr>
      <w:r w:rsidRPr="00914334">
        <w:rPr>
          <w:b/>
          <w:bCs/>
          <w:color w:val="auto"/>
          <w:sz w:val="28"/>
          <w:szCs w:val="28"/>
        </w:rPr>
        <w:t xml:space="preserve">A. Problem and </w:t>
      </w:r>
      <w:r w:rsidRPr="00914334">
        <w:rPr>
          <w:b/>
          <w:bCs/>
          <w:color w:val="auto"/>
          <w:sz w:val="28"/>
          <w:szCs w:val="28"/>
        </w:rPr>
        <w:t>Objective</w:t>
      </w:r>
      <w:r w:rsidRPr="00914334">
        <w:rPr>
          <w:b/>
          <w:bCs/>
          <w:color w:val="auto"/>
          <w:sz w:val="28"/>
          <w:szCs w:val="28"/>
        </w:rPr>
        <w:t xml:space="preserve"> </w:t>
      </w:r>
    </w:p>
    <w:p w14:paraId="20E52DED" w14:textId="7CBBF97A" w:rsidR="00E414D6" w:rsidRPr="001708A4" w:rsidRDefault="00E414D6" w:rsidP="00E414D6">
      <w:pPr>
        <w:pStyle w:val="Default"/>
        <w:spacing w:line="360" w:lineRule="auto"/>
        <w:contextualSpacing/>
        <w:rPr>
          <w:color w:val="auto"/>
        </w:rPr>
      </w:pPr>
      <w:r w:rsidRPr="001708A4">
        <w:rPr>
          <w:color w:val="auto"/>
        </w:rPr>
        <w:t xml:space="preserve">The </w:t>
      </w:r>
      <w:r>
        <w:rPr>
          <w:color w:val="auto"/>
        </w:rPr>
        <w:t>pace</w:t>
      </w:r>
      <w:r w:rsidRPr="001708A4">
        <w:rPr>
          <w:color w:val="auto"/>
        </w:rPr>
        <w:t xml:space="preserve"> of developments in the field of automatic, autonomous, and </w:t>
      </w:r>
      <w:r>
        <w:rPr>
          <w:color w:val="auto"/>
        </w:rPr>
        <w:t>connected</w:t>
      </w:r>
      <w:r w:rsidRPr="001708A4">
        <w:rPr>
          <w:color w:val="auto"/>
        </w:rPr>
        <w:t xml:space="preserve"> driving </w:t>
      </w:r>
      <w:r>
        <w:rPr>
          <w:color w:val="auto"/>
        </w:rPr>
        <w:t>remains</w:t>
      </w:r>
      <w:r w:rsidRPr="001708A4">
        <w:rPr>
          <w:color w:val="auto"/>
        </w:rPr>
        <w:t xml:space="preserve"> high. </w:t>
      </w:r>
      <w:r>
        <w:rPr>
          <w:color w:val="auto"/>
        </w:rPr>
        <w:t>In order to</w:t>
      </w:r>
      <w:r w:rsidRPr="001708A4">
        <w:rPr>
          <w:color w:val="auto"/>
        </w:rPr>
        <w:t xml:space="preserve"> leverage the potential of these technologies and enable society to participate in them, further steps must be taken to introduce such systems into regular operation.</w:t>
      </w:r>
      <w:r w:rsidRPr="001450D5">
        <w:rPr>
          <w:rFonts w:asciiTheme="majorBidi" w:hAnsiTheme="majorBidi" w:cstheme="majorBidi"/>
          <w:lang w:bidi="en-US"/>
        </w:rPr>
        <w:t xml:space="preserve"> Following the previous legal </w:t>
      </w:r>
      <w:r>
        <w:rPr>
          <w:rFonts w:asciiTheme="majorBidi" w:hAnsiTheme="majorBidi" w:cstheme="majorBidi"/>
          <w:lang w:bidi="en-US"/>
        </w:rPr>
        <w:t>provisions</w:t>
      </w:r>
      <w:r w:rsidRPr="001450D5">
        <w:rPr>
          <w:rFonts w:asciiTheme="majorBidi" w:hAnsiTheme="majorBidi" w:cstheme="majorBidi"/>
          <w:lang w:bidi="en-US"/>
        </w:rPr>
        <w:t xml:space="preserve"> of the Eighth Law to Amend the German Road Traffic Law </w:t>
      </w:r>
      <w:r w:rsidRPr="001708A4">
        <w:rPr>
          <w:color w:val="auto"/>
        </w:rPr>
        <w:t>for the operation of motor vehicles with largely or entirely self-driving systems</w:t>
      </w:r>
      <w:r>
        <w:rPr>
          <w:color w:val="auto"/>
        </w:rPr>
        <w:t>,</w:t>
      </w:r>
      <w:r w:rsidRPr="001450D5">
        <w:rPr>
          <w:rFonts w:asciiTheme="majorBidi" w:hAnsiTheme="majorBidi" w:cstheme="majorBidi"/>
          <w:lang w:bidi="en-US"/>
        </w:rPr>
        <w:t xml:space="preserve"> there is a need to go beyond the testing framework for self-driving vehicles that is already possible on public roads and to allow these vehicles to be operated</w:t>
      </w:r>
      <w:r w:rsidRPr="00754D6C">
        <w:rPr>
          <w:rFonts w:asciiTheme="majorBidi" w:hAnsiTheme="majorBidi" w:cstheme="majorBidi"/>
          <w:lang w:bidi="en-US"/>
        </w:rPr>
        <w:t xml:space="preserve"> </w:t>
      </w:r>
      <w:r w:rsidRPr="001450D5">
        <w:rPr>
          <w:rFonts w:asciiTheme="majorBidi" w:hAnsiTheme="majorBidi" w:cstheme="majorBidi"/>
          <w:lang w:bidi="en-US"/>
        </w:rPr>
        <w:t>regularly.</w:t>
      </w:r>
      <w:r>
        <w:rPr>
          <w:rFonts w:asciiTheme="majorBidi" w:hAnsiTheme="majorBidi" w:cstheme="majorBidi"/>
          <w:lang w:bidi="en-US"/>
        </w:rPr>
        <w:t xml:space="preserve"> </w:t>
      </w:r>
      <w:r w:rsidRPr="001450D5">
        <w:rPr>
          <w:rFonts w:asciiTheme="majorBidi" w:hAnsiTheme="majorBidi" w:cstheme="majorBidi"/>
          <w:lang w:bidi="en-US"/>
        </w:rPr>
        <w:t xml:space="preserve">Initially, self-driving vehicles </w:t>
      </w:r>
      <w:bookmarkStart w:id="2" w:name="_Hlk64718061"/>
      <w:r w:rsidRPr="001450D5">
        <w:rPr>
          <w:rFonts w:asciiTheme="majorBidi" w:hAnsiTheme="majorBidi" w:cstheme="majorBidi"/>
          <w:lang w:bidi="en-US"/>
        </w:rPr>
        <w:t>must be able to be used in defined operational design domains</w:t>
      </w:r>
      <w:bookmarkEnd w:id="2"/>
      <w:r w:rsidRPr="001450D5">
        <w:rPr>
          <w:rFonts w:asciiTheme="majorBidi" w:hAnsiTheme="majorBidi" w:cstheme="majorBidi"/>
          <w:lang w:bidi="en-US"/>
        </w:rPr>
        <w:t>.</w:t>
      </w:r>
      <w:r w:rsidRPr="001708A4">
        <w:rPr>
          <w:color w:val="auto"/>
        </w:rPr>
        <w:t xml:space="preserve"> In the absence of international</w:t>
      </w:r>
      <w:r>
        <w:rPr>
          <w:color w:val="auto"/>
        </w:rPr>
        <w:t xml:space="preserve">, </w:t>
      </w:r>
      <w:r w:rsidRPr="001708A4">
        <w:rPr>
          <w:color w:val="auto"/>
        </w:rPr>
        <w:t>harmonized provisions,</w:t>
      </w:r>
      <w:r w:rsidRPr="002574EF">
        <w:rPr>
          <w:rFonts w:asciiTheme="majorBidi" w:hAnsiTheme="majorBidi" w:cstheme="majorBidi"/>
          <w:lang w:bidi="en-US"/>
        </w:rPr>
        <w:t xml:space="preserve"> </w:t>
      </w:r>
      <w:r w:rsidRPr="001450D5">
        <w:rPr>
          <w:rFonts w:asciiTheme="majorBidi" w:hAnsiTheme="majorBidi" w:cstheme="majorBidi"/>
          <w:lang w:bidi="en-US"/>
        </w:rPr>
        <w:t>such far-reaching technical developments require legislative regulations governing the operation of motor vehicles with a self-driving system as well as requirements for those parties involved in the process and the motor vehicle itself</w:t>
      </w:r>
      <w:r>
        <w:rPr>
          <w:rFonts w:asciiTheme="majorBidi" w:hAnsiTheme="majorBidi" w:cstheme="majorBidi"/>
          <w:lang w:bidi="en-US"/>
        </w:rPr>
        <w:t>.</w:t>
      </w:r>
      <w:r w:rsidRPr="001708A4">
        <w:rPr>
          <w:color w:val="auto"/>
        </w:rPr>
        <w:t xml:space="preserve"> </w:t>
      </w:r>
    </w:p>
    <w:p w14:paraId="131FB391" w14:textId="525EB13C" w:rsidR="00E414D6" w:rsidRPr="001708A4" w:rsidRDefault="00E414D6" w:rsidP="00E414D6">
      <w:pPr>
        <w:pStyle w:val="Default"/>
        <w:spacing w:line="360" w:lineRule="auto"/>
        <w:contextualSpacing/>
        <w:rPr>
          <w:color w:val="auto"/>
        </w:rPr>
      </w:pPr>
      <w:commentRangeStart w:id="3"/>
      <w:r w:rsidRPr="001708A4">
        <w:rPr>
          <w:color w:val="auto"/>
        </w:rPr>
        <w:t>Indeed</w:t>
      </w:r>
      <w:commentRangeEnd w:id="3"/>
      <w:r>
        <w:rPr>
          <w:rStyle w:val="CommentReference"/>
          <w:rFonts w:asciiTheme="minorHAnsi" w:hAnsiTheme="minorHAnsi" w:cstheme="minorBidi"/>
          <w:color w:val="auto"/>
        </w:rPr>
        <w:commentReference w:id="3"/>
      </w:r>
      <w:r w:rsidRPr="001708A4">
        <w:rPr>
          <w:color w:val="auto"/>
        </w:rPr>
        <w:t xml:space="preserve">, vehicles belonging to the German Federal Armed Forces, the Federal police, the Federal State police, civil and disaster protection, the fire department, and emergency services use self-driving systems. However, these vehicles are subject to special operating conditions in their </w:t>
      </w:r>
      <w:r>
        <w:rPr>
          <w:color w:val="auto"/>
        </w:rPr>
        <w:t>range of applications</w:t>
      </w:r>
      <w:r w:rsidRPr="001708A4">
        <w:rPr>
          <w:color w:val="auto"/>
        </w:rPr>
        <w:t xml:space="preserve"> and have special equipment for which it must continue to be possible to issue operating permits under independent authority. </w:t>
      </w:r>
    </w:p>
    <w:p w14:paraId="42388CAE" w14:textId="77777777" w:rsidR="00E414D6" w:rsidRPr="001708A4" w:rsidRDefault="00E414D6" w:rsidP="00E414D6">
      <w:pPr>
        <w:pStyle w:val="Default"/>
        <w:spacing w:line="360" w:lineRule="auto"/>
        <w:contextualSpacing/>
        <w:rPr>
          <w:color w:val="auto"/>
        </w:rPr>
      </w:pPr>
    </w:p>
    <w:p w14:paraId="0E79C23C" w14:textId="77777777" w:rsidR="00E414D6" w:rsidRPr="00914334" w:rsidRDefault="00E414D6" w:rsidP="00E414D6">
      <w:pPr>
        <w:pStyle w:val="Default"/>
        <w:spacing w:line="360" w:lineRule="auto"/>
        <w:contextualSpacing/>
        <w:rPr>
          <w:color w:val="auto"/>
          <w:sz w:val="28"/>
          <w:szCs w:val="28"/>
        </w:rPr>
      </w:pPr>
      <w:r w:rsidRPr="00914334">
        <w:rPr>
          <w:b/>
          <w:bCs/>
          <w:color w:val="auto"/>
          <w:sz w:val="28"/>
          <w:szCs w:val="28"/>
        </w:rPr>
        <w:t xml:space="preserve">B. Solution </w:t>
      </w:r>
    </w:p>
    <w:p w14:paraId="701D3529" w14:textId="45F04AC9" w:rsidR="00E414D6" w:rsidRPr="001708A4" w:rsidRDefault="00E414D6" w:rsidP="00E414D6">
      <w:pPr>
        <w:pStyle w:val="Default"/>
        <w:spacing w:line="360" w:lineRule="auto"/>
        <w:contextualSpacing/>
        <w:rPr>
          <w:color w:val="auto"/>
        </w:rPr>
      </w:pPr>
      <w:r w:rsidRPr="001708A4">
        <w:rPr>
          <w:color w:val="auto"/>
        </w:rPr>
        <w:t xml:space="preserve">A suitable legal framework </w:t>
      </w:r>
      <w:r w:rsidRPr="001450D5">
        <w:rPr>
          <w:rFonts w:asciiTheme="majorBidi" w:hAnsiTheme="majorBidi" w:cstheme="majorBidi"/>
          <w:lang w:bidi="en-US"/>
        </w:rPr>
        <w:t xml:space="preserve">is intended to be </w:t>
      </w:r>
      <w:r w:rsidRPr="001708A4">
        <w:rPr>
          <w:color w:val="auto"/>
        </w:rPr>
        <w:t xml:space="preserve">created </w:t>
      </w:r>
      <w:r w:rsidRPr="001450D5">
        <w:rPr>
          <w:rFonts w:asciiTheme="majorBidi" w:hAnsiTheme="majorBidi" w:cstheme="majorBidi"/>
          <w:lang w:bidi="en-US"/>
        </w:rPr>
        <w:t xml:space="preserve">by expanding </w:t>
      </w:r>
      <w:r>
        <w:rPr>
          <w:rFonts w:asciiTheme="majorBidi" w:hAnsiTheme="majorBidi" w:cstheme="majorBidi"/>
          <w:lang w:bidi="en-US"/>
        </w:rPr>
        <w:t xml:space="preserve">the </w:t>
      </w:r>
      <w:r w:rsidRPr="001450D5">
        <w:rPr>
          <w:rFonts w:asciiTheme="majorBidi" w:hAnsiTheme="majorBidi" w:cstheme="majorBidi"/>
          <w:lang w:bidi="en-US"/>
        </w:rPr>
        <w:t>existing road traffic regulations</w:t>
      </w:r>
      <w:r>
        <w:rPr>
          <w:rFonts w:asciiTheme="majorBidi" w:hAnsiTheme="majorBidi" w:cstheme="majorBidi"/>
          <w:lang w:bidi="en-US"/>
        </w:rPr>
        <w:t>.</w:t>
      </w:r>
      <w:r w:rsidRPr="001708A4">
        <w:rPr>
          <w:color w:val="auto"/>
        </w:rPr>
        <w:t xml:space="preserve"> </w:t>
      </w:r>
      <w:bookmarkStart w:id="4" w:name="_Hlk64719010"/>
      <w:r w:rsidRPr="001708A4">
        <w:rPr>
          <w:color w:val="auto"/>
        </w:rPr>
        <w:t xml:space="preserve">Under </w:t>
      </w:r>
      <w:r>
        <w:rPr>
          <w:color w:val="auto"/>
        </w:rPr>
        <w:t xml:space="preserve">current </w:t>
      </w:r>
      <w:r w:rsidRPr="001708A4">
        <w:rPr>
          <w:color w:val="auto"/>
        </w:rPr>
        <w:t>applicable law, autonomous motor vehicles may be operated on public roads if these vehicles and the</w:t>
      </w:r>
      <w:r>
        <w:rPr>
          <w:color w:val="auto"/>
        </w:rPr>
        <w:t>ir</w:t>
      </w:r>
      <w:r w:rsidRPr="001708A4">
        <w:rPr>
          <w:color w:val="auto"/>
        </w:rPr>
        <w:t xml:space="preserve"> respective operational design domains have been approved by the competent authorities</w:t>
      </w:r>
      <w:bookmarkEnd w:id="4"/>
      <w:r w:rsidRPr="001708A4">
        <w:rPr>
          <w:color w:val="auto"/>
        </w:rPr>
        <w:t xml:space="preserve">. </w:t>
      </w:r>
    </w:p>
    <w:p w14:paraId="2B8D5D08" w14:textId="60231D9A" w:rsidR="00E414D6" w:rsidRPr="001708A4" w:rsidRDefault="00E414D6" w:rsidP="00E414D6">
      <w:pPr>
        <w:pStyle w:val="Default"/>
        <w:pageBreakBefore/>
        <w:spacing w:line="360" w:lineRule="auto"/>
        <w:contextualSpacing/>
        <w:rPr>
          <w:color w:val="auto"/>
        </w:rPr>
      </w:pPr>
      <w:r w:rsidRPr="001708A4">
        <w:rPr>
          <w:color w:val="auto"/>
        </w:rPr>
        <w:lastRenderedPageBreak/>
        <w:t xml:space="preserve">To date, </w:t>
      </w:r>
      <w:r w:rsidRPr="001450D5">
        <w:rPr>
          <w:rFonts w:asciiTheme="majorBidi" w:hAnsiTheme="majorBidi" w:cstheme="majorBidi"/>
          <w:lang w:bidi="en-US"/>
        </w:rPr>
        <w:t>no adequate legal framework for vehicles with a self-driving system has been enacted at the European level</w:t>
      </w:r>
      <w:r>
        <w:rPr>
          <w:rFonts w:asciiTheme="majorBidi" w:hAnsiTheme="majorBidi" w:cstheme="majorBidi"/>
          <w:lang w:bidi="en-US"/>
        </w:rPr>
        <w:t>.</w:t>
      </w:r>
      <w:r>
        <w:rPr>
          <w:color w:val="auto"/>
        </w:rPr>
        <w:t xml:space="preserve"> </w:t>
      </w:r>
      <w:r w:rsidRPr="001708A4">
        <w:rPr>
          <w:color w:val="auto"/>
        </w:rPr>
        <w:t xml:space="preserve">Regulation (EU) 2018/858 of the European Parliament and the Council of May 30, 2018 on approval and market </w:t>
      </w:r>
      <w:r>
        <w:rPr>
          <w:color w:val="auto"/>
        </w:rPr>
        <w:t>inspection</w:t>
      </w:r>
      <w:r w:rsidRPr="001708A4">
        <w:rPr>
          <w:color w:val="auto"/>
        </w:rPr>
        <w:t xml:space="preserve"> of motor vehicles and motor vehicle trailers, as well as of systems, components, and independent technological units for these vehicles, </w:t>
      </w:r>
      <w:r>
        <w:rPr>
          <w:color w:val="auto"/>
        </w:rPr>
        <w:t>amending</w:t>
      </w:r>
      <w:r w:rsidRPr="001708A4">
        <w:rPr>
          <w:color w:val="auto"/>
        </w:rPr>
        <w:t xml:space="preserve"> Regulations (EU) 715/2007 and (EU) 595/2009 and </w:t>
      </w:r>
      <w:r>
        <w:rPr>
          <w:color w:val="auto"/>
        </w:rPr>
        <w:t>repealing</w:t>
      </w:r>
      <w:r w:rsidRPr="001708A4">
        <w:rPr>
          <w:color w:val="auto"/>
        </w:rPr>
        <w:t xml:space="preserve"> Directive 2007/46/EC</w:t>
      </w:r>
      <w:r>
        <w:rPr>
          <w:color w:val="auto"/>
        </w:rPr>
        <w:t>,</w:t>
      </w:r>
      <w:r w:rsidRPr="001708A4">
        <w:rPr>
          <w:color w:val="auto"/>
        </w:rPr>
        <w:t xml:space="preserve"> </w:t>
      </w:r>
      <w:r w:rsidRPr="001450D5">
        <w:rPr>
          <w:rFonts w:asciiTheme="majorBidi" w:hAnsiTheme="majorBidi" w:cstheme="majorBidi"/>
          <w:lang w:bidi="en-US"/>
        </w:rPr>
        <w:t>always requires the presence of a person capable of driving the vehicle</w:t>
      </w:r>
      <w:r>
        <w:rPr>
          <w:rFonts w:asciiTheme="majorBidi" w:hAnsiTheme="majorBidi" w:cstheme="majorBidi"/>
          <w:lang w:bidi="en-US"/>
        </w:rPr>
        <w:t>,</w:t>
      </w:r>
      <w:r w:rsidRPr="001450D5">
        <w:rPr>
          <w:rFonts w:asciiTheme="majorBidi" w:hAnsiTheme="majorBidi" w:cstheme="majorBidi"/>
          <w:lang w:bidi="en-US"/>
        </w:rPr>
        <w:t xml:space="preserve"> and</w:t>
      </w:r>
      <w:r>
        <w:rPr>
          <w:rFonts w:asciiTheme="majorBidi" w:hAnsiTheme="majorBidi" w:cstheme="majorBidi"/>
          <w:lang w:bidi="en-US"/>
        </w:rPr>
        <w:t>,</w:t>
      </w:r>
      <w:r w:rsidRPr="001450D5">
        <w:rPr>
          <w:rFonts w:asciiTheme="majorBidi" w:hAnsiTheme="majorBidi" w:cstheme="majorBidi"/>
          <w:lang w:bidi="en-US"/>
        </w:rPr>
        <w:t xml:space="preserve"> thus</w:t>
      </w:r>
      <w:r>
        <w:rPr>
          <w:rFonts w:asciiTheme="majorBidi" w:hAnsiTheme="majorBidi" w:cstheme="majorBidi"/>
          <w:lang w:bidi="en-US"/>
        </w:rPr>
        <w:t>,</w:t>
      </w:r>
      <w:r w:rsidRPr="001450D5">
        <w:rPr>
          <w:rFonts w:asciiTheme="majorBidi" w:hAnsiTheme="majorBidi" w:cstheme="majorBidi"/>
          <w:lang w:bidi="en-US"/>
        </w:rPr>
        <w:t xml:space="preserve"> the</w:t>
      </w:r>
      <w:r>
        <w:rPr>
          <w:rFonts w:asciiTheme="majorBidi" w:hAnsiTheme="majorBidi" w:cstheme="majorBidi"/>
          <w:lang w:bidi="en-US"/>
        </w:rPr>
        <w:t>re is a</w:t>
      </w:r>
      <w:r w:rsidRPr="001450D5">
        <w:rPr>
          <w:rFonts w:asciiTheme="majorBidi" w:hAnsiTheme="majorBidi" w:cstheme="majorBidi"/>
          <w:lang w:bidi="en-US"/>
        </w:rPr>
        <w:t xml:space="preserve"> requirement that the vehicle remain full controllable by a human driver in accordance with the application design domain and technical specifications of such vehicles</w:t>
      </w:r>
      <w:r>
        <w:rPr>
          <w:rFonts w:asciiTheme="majorBidi" w:hAnsiTheme="majorBidi" w:cstheme="majorBidi"/>
          <w:lang w:bidi="en-US"/>
        </w:rPr>
        <w:t>.</w:t>
      </w:r>
      <w:r w:rsidRPr="004F6853">
        <w:rPr>
          <w:rFonts w:asciiTheme="majorBidi" w:hAnsiTheme="majorBidi" w:cstheme="majorBidi"/>
          <w:lang w:bidi="en-US"/>
        </w:rPr>
        <w:t xml:space="preserve"> </w:t>
      </w:r>
      <w:r w:rsidRPr="001450D5">
        <w:rPr>
          <w:rFonts w:asciiTheme="majorBidi" w:hAnsiTheme="majorBidi" w:cstheme="majorBidi"/>
          <w:lang w:bidi="en-US"/>
        </w:rPr>
        <w:t>In contrast, a self-driving system is characterized by the fact that it does not provide for a human driver of the vehicle.</w:t>
      </w:r>
      <w:r w:rsidRPr="001708A4">
        <w:rPr>
          <w:color w:val="auto"/>
        </w:rPr>
        <w:t xml:space="preserve"> </w:t>
      </w:r>
      <w:r w:rsidRPr="001450D5">
        <w:rPr>
          <w:rFonts w:asciiTheme="majorBidi" w:hAnsiTheme="majorBidi" w:cstheme="majorBidi"/>
          <w:lang w:bidi="en-US"/>
        </w:rPr>
        <w:t xml:space="preserve">In order to support the innovative </w:t>
      </w:r>
      <w:r>
        <w:rPr>
          <w:rFonts w:asciiTheme="majorBidi" w:hAnsiTheme="majorBidi" w:cstheme="majorBidi"/>
          <w:lang w:bidi="en-US"/>
        </w:rPr>
        <w:t>endeavor</w:t>
      </w:r>
      <w:r w:rsidRPr="001450D5">
        <w:rPr>
          <w:rFonts w:asciiTheme="majorBidi" w:hAnsiTheme="majorBidi" w:cstheme="majorBidi"/>
          <w:lang w:bidi="en-US"/>
        </w:rPr>
        <w:t xml:space="preserve"> to develop self-driving technology, suitable conditions must be established allowing for the regular operation of these vehicles for the moment until harmonization under </w:t>
      </w:r>
      <w:r>
        <w:rPr>
          <w:rFonts w:asciiTheme="majorBidi" w:hAnsiTheme="majorBidi" w:cstheme="majorBidi"/>
          <w:lang w:bidi="en-US"/>
        </w:rPr>
        <w:t>EU</w:t>
      </w:r>
      <w:r w:rsidRPr="001450D5">
        <w:rPr>
          <w:rFonts w:asciiTheme="majorBidi" w:hAnsiTheme="majorBidi" w:cstheme="majorBidi"/>
          <w:lang w:bidi="en-US"/>
        </w:rPr>
        <w:t xml:space="preserve"> law can be achieved through the national legal framework.</w:t>
      </w:r>
      <w:r>
        <w:rPr>
          <w:rFonts w:asciiTheme="majorBidi" w:hAnsiTheme="majorBidi" w:cstheme="majorBidi"/>
          <w:lang w:bidi="en-US"/>
        </w:rPr>
        <w:t xml:space="preserve"> A</w:t>
      </w:r>
      <w:r w:rsidRPr="001708A4">
        <w:rPr>
          <w:color w:val="auto"/>
        </w:rPr>
        <w:t xml:space="preserve"> different approval path will continue to apply</w:t>
      </w:r>
      <w:r>
        <w:rPr>
          <w:color w:val="auto"/>
        </w:rPr>
        <w:t xml:space="preserve"> to enable</w:t>
      </w:r>
      <w:r w:rsidRPr="001708A4">
        <w:rPr>
          <w:color w:val="auto"/>
        </w:rPr>
        <w:t xml:space="preserve"> vehicles belonging to the German Federal Armed Forces, the Federal police, civil protection, and the Federal State police, </w:t>
      </w:r>
      <w:r>
        <w:rPr>
          <w:color w:val="auto"/>
        </w:rPr>
        <w:t>to fulfill their</w:t>
      </w:r>
      <w:r w:rsidRPr="001708A4">
        <w:rPr>
          <w:color w:val="auto"/>
        </w:rPr>
        <w:t xml:space="preserve"> </w:t>
      </w:r>
      <w:r>
        <w:rPr>
          <w:color w:val="auto"/>
        </w:rPr>
        <w:t>official</w:t>
      </w:r>
      <w:r w:rsidRPr="001708A4">
        <w:rPr>
          <w:color w:val="auto"/>
        </w:rPr>
        <w:t xml:space="preserve"> tasks. </w:t>
      </w:r>
    </w:p>
    <w:p w14:paraId="6936CE8D" w14:textId="77777777" w:rsidR="00E414D6" w:rsidRPr="001708A4" w:rsidRDefault="00E414D6" w:rsidP="00E414D6">
      <w:pPr>
        <w:pStyle w:val="Default"/>
        <w:spacing w:line="360" w:lineRule="auto"/>
        <w:contextualSpacing/>
        <w:rPr>
          <w:b/>
          <w:bCs/>
          <w:color w:val="auto"/>
        </w:rPr>
      </w:pPr>
    </w:p>
    <w:p w14:paraId="769EDE79" w14:textId="77777777" w:rsidR="00E414D6" w:rsidRPr="00914334" w:rsidRDefault="00E414D6" w:rsidP="00E414D6">
      <w:pPr>
        <w:pStyle w:val="Default"/>
        <w:spacing w:line="360" w:lineRule="auto"/>
        <w:contextualSpacing/>
        <w:rPr>
          <w:color w:val="auto"/>
          <w:sz w:val="28"/>
          <w:szCs w:val="28"/>
        </w:rPr>
      </w:pPr>
      <w:r w:rsidRPr="00914334">
        <w:rPr>
          <w:b/>
          <w:bCs/>
          <w:color w:val="auto"/>
          <w:sz w:val="28"/>
          <w:szCs w:val="28"/>
        </w:rPr>
        <w:t xml:space="preserve">C. Alternatives </w:t>
      </w:r>
    </w:p>
    <w:p w14:paraId="47C9AD56" w14:textId="21617115" w:rsidR="00E414D6" w:rsidRPr="001708A4" w:rsidRDefault="00E414D6" w:rsidP="00E414D6">
      <w:pPr>
        <w:pStyle w:val="Default"/>
        <w:spacing w:line="360" w:lineRule="auto"/>
        <w:contextualSpacing/>
        <w:rPr>
          <w:color w:val="auto"/>
        </w:rPr>
      </w:pPr>
      <w:r>
        <w:rPr>
          <w:color w:val="auto"/>
        </w:rPr>
        <w:t>None</w:t>
      </w:r>
      <w:r w:rsidRPr="001708A4">
        <w:rPr>
          <w:color w:val="auto"/>
        </w:rPr>
        <w:t xml:space="preserve">, as there are no international rules governing the use of self-driving vehicles at present. </w:t>
      </w:r>
      <w:r w:rsidRPr="001450D5">
        <w:rPr>
          <w:rFonts w:asciiTheme="majorBidi" w:hAnsiTheme="majorBidi" w:cstheme="majorBidi"/>
          <w:lang w:bidi="en-US"/>
        </w:rPr>
        <w:t xml:space="preserve">Waiting any longer to pass such legislation would jeopardize the leading position of the Federal Republic of Germany in the development of automated, self-driving, and </w:t>
      </w:r>
      <w:r>
        <w:rPr>
          <w:rFonts w:asciiTheme="majorBidi" w:hAnsiTheme="majorBidi" w:cstheme="majorBidi"/>
          <w:lang w:bidi="en-US"/>
        </w:rPr>
        <w:t>connected</w:t>
      </w:r>
      <w:r w:rsidRPr="001450D5">
        <w:rPr>
          <w:rFonts w:asciiTheme="majorBidi" w:hAnsiTheme="majorBidi" w:cstheme="majorBidi"/>
          <w:lang w:bidi="en-US"/>
        </w:rPr>
        <w:t xml:space="preserve"> vehicles and </w:t>
      </w:r>
      <w:r>
        <w:rPr>
          <w:rFonts w:asciiTheme="majorBidi" w:hAnsiTheme="majorBidi" w:cstheme="majorBidi"/>
          <w:lang w:bidi="en-US"/>
        </w:rPr>
        <w:t>fail to fully take advantage of</w:t>
      </w:r>
      <w:r w:rsidRPr="001450D5">
        <w:rPr>
          <w:rFonts w:asciiTheme="majorBidi" w:hAnsiTheme="majorBidi" w:cstheme="majorBidi"/>
          <w:lang w:bidi="en-US"/>
        </w:rPr>
        <w:t xml:space="preserve"> the existing potential in this area. Without this regulation, Germany would miss an essential opportunity to increase traffic safety, reduce environmental emissions, and strengthen the country’s reputation for innovation, business, and the promotion of social inclusion.   </w:t>
      </w:r>
    </w:p>
    <w:p w14:paraId="1F0B8CF1" w14:textId="77777777" w:rsidR="00E414D6" w:rsidRPr="001708A4" w:rsidRDefault="00E414D6" w:rsidP="00E414D6">
      <w:pPr>
        <w:pStyle w:val="Default"/>
        <w:spacing w:line="360" w:lineRule="auto"/>
        <w:contextualSpacing/>
        <w:rPr>
          <w:color w:val="auto"/>
        </w:rPr>
      </w:pPr>
    </w:p>
    <w:p w14:paraId="192AC515" w14:textId="77777777" w:rsidR="00E414D6" w:rsidRPr="00914334" w:rsidRDefault="00E414D6" w:rsidP="00E414D6">
      <w:pPr>
        <w:pStyle w:val="Default"/>
        <w:spacing w:line="360" w:lineRule="auto"/>
        <w:contextualSpacing/>
        <w:rPr>
          <w:color w:val="auto"/>
          <w:sz w:val="28"/>
          <w:szCs w:val="28"/>
        </w:rPr>
      </w:pPr>
      <w:r w:rsidRPr="00914334">
        <w:rPr>
          <w:b/>
          <w:bCs/>
          <w:color w:val="auto"/>
          <w:sz w:val="28"/>
          <w:szCs w:val="28"/>
        </w:rPr>
        <w:t>D. Budget</w:t>
      </w:r>
      <w:r w:rsidRPr="00914334">
        <w:rPr>
          <w:b/>
          <w:bCs/>
          <w:color w:val="auto"/>
          <w:sz w:val="28"/>
          <w:szCs w:val="28"/>
        </w:rPr>
        <w:t>ary</w:t>
      </w:r>
      <w:r w:rsidRPr="00914334">
        <w:rPr>
          <w:b/>
          <w:bCs/>
          <w:color w:val="auto"/>
          <w:sz w:val="28"/>
          <w:szCs w:val="28"/>
        </w:rPr>
        <w:t xml:space="preserve"> expenditures without compliance costs </w:t>
      </w:r>
    </w:p>
    <w:p w14:paraId="18D76DB4" w14:textId="7264F1AD" w:rsidR="00E414D6" w:rsidRPr="001708A4" w:rsidRDefault="00E414D6" w:rsidP="00E414D6">
      <w:pPr>
        <w:pStyle w:val="Default"/>
        <w:spacing w:line="360" w:lineRule="auto"/>
        <w:contextualSpacing/>
        <w:rPr>
          <w:color w:val="auto"/>
        </w:rPr>
      </w:pPr>
      <w:r w:rsidRPr="001708A4">
        <w:rPr>
          <w:color w:val="auto"/>
        </w:rPr>
        <w:t xml:space="preserve">Budget expenditures without compliance costs </w:t>
      </w:r>
      <w:r>
        <w:rPr>
          <w:color w:val="auto"/>
        </w:rPr>
        <w:t>are currently not incurred as a result of</w:t>
      </w:r>
      <w:r w:rsidRPr="001708A4">
        <w:rPr>
          <w:color w:val="auto"/>
        </w:rPr>
        <w:t xml:space="preserve"> the amendment itself. They would first </w:t>
      </w:r>
      <w:r>
        <w:rPr>
          <w:color w:val="auto"/>
        </w:rPr>
        <w:t>be incurred as a result of</w:t>
      </w:r>
      <w:r w:rsidRPr="001708A4">
        <w:rPr>
          <w:color w:val="auto"/>
        </w:rPr>
        <w:t xml:space="preserve"> the legal regulations to be issued </w:t>
      </w:r>
      <w:r>
        <w:rPr>
          <w:color w:val="auto"/>
        </w:rPr>
        <w:t>under this proposed</w:t>
      </w:r>
      <w:r w:rsidRPr="001708A4">
        <w:rPr>
          <w:color w:val="auto"/>
        </w:rPr>
        <w:t xml:space="preserve"> law. At present,</w:t>
      </w:r>
      <w:r>
        <w:rPr>
          <w:color w:val="auto"/>
        </w:rPr>
        <w:t xml:space="preserve"> it is anticipated that as of</w:t>
      </w:r>
      <w:r w:rsidRPr="001450D5">
        <w:rPr>
          <w:rFonts w:asciiTheme="majorBidi" w:hAnsiTheme="majorBidi" w:cstheme="majorBidi"/>
          <w:lang w:bidi="en-US"/>
        </w:rPr>
        <w:t xml:space="preserve"> 2022, the federal government will incur annual personnel and </w:t>
      </w:r>
      <w:r>
        <w:rPr>
          <w:rFonts w:asciiTheme="majorBidi" w:hAnsiTheme="majorBidi" w:cstheme="majorBidi"/>
          <w:lang w:bidi="en-US"/>
        </w:rPr>
        <w:t>material expenses</w:t>
      </w:r>
      <w:r w:rsidRPr="001708A4">
        <w:rPr>
          <w:color w:val="auto"/>
        </w:rPr>
        <w:t xml:space="preserve"> </w:t>
      </w:r>
      <w:r w:rsidRPr="001450D5">
        <w:rPr>
          <w:rFonts w:asciiTheme="majorBidi" w:hAnsiTheme="majorBidi" w:cstheme="majorBidi"/>
          <w:lang w:bidi="en-US"/>
        </w:rPr>
        <w:t>under Government Budget Sec</w:t>
      </w:r>
      <w:r>
        <w:rPr>
          <w:rFonts w:asciiTheme="majorBidi" w:hAnsiTheme="majorBidi" w:cstheme="majorBidi"/>
          <w:lang w:bidi="en-US"/>
        </w:rPr>
        <w:t>s.</w:t>
      </w:r>
      <w:r w:rsidRPr="001450D5">
        <w:rPr>
          <w:rFonts w:asciiTheme="majorBidi" w:hAnsiTheme="majorBidi" w:cstheme="majorBidi"/>
          <w:lang w:bidi="en-US"/>
        </w:rPr>
        <w:t xml:space="preserve"> 12 and 06</w:t>
      </w:r>
      <w:r>
        <w:rPr>
          <w:rFonts w:asciiTheme="majorBidi" w:hAnsiTheme="majorBidi" w:cstheme="majorBidi"/>
          <w:lang w:bidi="en-US"/>
        </w:rPr>
        <w:t xml:space="preserve"> amounting to approximately</w:t>
      </w:r>
      <w:r>
        <w:rPr>
          <w:color w:val="auto"/>
        </w:rPr>
        <w:t xml:space="preserve"> EUR </w:t>
      </w:r>
      <w:r w:rsidRPr="001708A4">
        <w:rPr>
          <w:color w:val="auto"/>
        </w:rPr>
        <w:t>1</w:t>
      </w:r>
      <w:r>
        <w:rPr>
          <w:color w:val="auto"/>
        </w:rPr>
        <w:t>,</w:t>
      </w:r>
      <w:r w:rsidRPr="001708A4">
        <w:rPr>
          <w:color w:val="auto"/>
        </w:rPr>
        <w:t>2</w:t>
      </w:r>
      <w:r>
        <w:rPr>
          <w:color w:val="auto"/>
        </w:rPr>
        <w:t>00,</w:t>
      </w:r>
      <w:commentRangeStart w:id="5"/>
      <w:r>
        <w:rPr>
          <w:color w:val="auto"/>
        </w:rPr>
        <w:t>000</w:t>
      </w:r>
      <w:commentRangeEnd w:id="5"/>
      <w:r>
        <w:rPr>
          <w:rStyle w:val="CommentReference"/>
          <w:rFonts w:asciiTheme="minorHAnsi" w:hAnsiTheme="minorHAnsi" w:cstheme="minorBidi"/>
          <w:color w:val="auto"/>
        </w:rPr>
        <w:commentReference w:id="5"/>
      </w:r>
      <w:r w:rsidRPr="001708A4">
        <w:rPr>
          <w:color w:val="auto"/>
        </w:rPr>
        <w:t xml:space="preserve">. </w:t>
      </w:r>
      <w:r w:rsidRPr="001450D5">
        <w:rPr>
          <w:rFonts w:asciiTheme="majorBidi" w:hAnsiTheme="majorBidi" w:cstheme="majorBidi"/>
          <w:lang w:bidi="en-US"/>
        </w:rPr>
        <w:t xml:space="preserve">The additional requirements must be covered by </w:t>
      </w:r>
      <w:r w:rsidRPr="001450D5">
        <w:rPr>
          <w:rFonts w:asciiTheme="majorBidi" w:hAnsiTheme="majorBidi" w:cstheme="majorBidi"/>
          <w:lang w:bidi="en-US"/>
        </w:rPr>
        <w:lastRenderedPageBreak/>
        <w:t>the financial budget allocations and staffing plans under the relevant government budget sections.</w:t>
      </w:r>
      <w:r w:rsidRPr="001708A4">
        <w:rPr>
          <w:color w:val="auto"/>
        </w:rPr>
        <w:t xml:space="preserve"> </w:t>
      </w:r>
      <w:r w:rsidRPr="001450D5">
        <w:rPr>
          <w:rFonts w:asciiTheme="majorBidi" w:hAnsiTheme="majorBidi" w:cstheme="majorBidi"/>
          <w:lang w:bidi="en-US"/>
        </w:rPr>
        <w:t xml:space="preserve">The costs are intended to be offset by the projected additional revenue from the Federal Motor Transport Authority, which is expected to be </w:t>
      </w:r>
      <w:r>
        <w:rPr>
          <w:rFonts w:asciiTheme="majorBidi" w:hAnsiTheme="majorBidi" w:cstheme="majorBidi"/>
          <w:lang w:bidi="en-US"/>
        </w:rPr>
        <w:t xml:space="preserve">approximately </w:t>
      </w:r>
      <w:r w:rsidRPr="001450D5">
        <w:rPr>
          <w:rFonts w:asciiTheme="majorBidi" w:hAnsiTheme="majorBidi" w:cstheme="majorBidi"/>
          <w:lang w:bidi="en-US"/>
        </w:rPr>
        <w:t xml:space="preserve">EUR </w:t>
      </w:r>
      <w:r>
        <w:rPr>
          <w:rFonts w:asciiTheme="majorBidi" w:hAnsiTheme="majorBidi" w:cstheme="majorBidi"/>
          <w:lang w:bidi="en-US"/>
        </w:rPr>
        <w:t>900,000 resulting from</w:t>
      </w:r>
      <w:r w:rsidRPr="001450D5">
        <w:rPr>
          <w:rFonts w:asciiTheme="majorBidi" w:hAnsiTheme="majorBidi" w:cstheme="majorBidi"/>
          <w:lang w:bidi="en-US"/>
        </w:rPr>
        <w:t xml:space="preserve"> fee increase</w:t>
      </w:r>
      <w:r>
        <w:rPr>
          <w:rFonts w:asciiTheme="majorBidi" w:hAnsiTheme="majorBidi" w:cstheme="majorBidi"/>
          <w:lang w:bidi="en-US"/>
        </w:rPr>
        <w:t>s</w:t>
      </w:r>
      <w:r w:rsidRPr="001450D5">
        <w:rPr>
          <w:rFonts w:asciiTheme="majorBidi" w:hAnsiTheme="majorBidi" w:cstheme="majorBidi"/>
          <w:lang w:bidi="en-US"/>
        </w:rPr>
        <w:t xml:space="preserve"> or </w:t>
      </w:r>
      <w:r>
        <w:rPr>
          <w:rFonts w:asciiTheme="majorBidi" w:hAnsiTheme="majorBidi" w:cstheme="majorBidi"/>
          <w:lang w:bidi="en-US"/>
        </w:rPr>
        <w:t>from</w:t>
      </w:r>
      <w:r w:rsidRPr="001450D5">
        <w:rPr>
          <w:rFonts w:asciiTheme="majorBidi" w:hAnsiTheme="majorBidi" w:cstheme="majorBidi"/>
          <w:lang w:bidi="en-US"/>
        </w:rPr>
        <w:t xml:space="preserve"> newly created fees.</w:t>
      </w:r>
      <w:r>
        <w:rPr>
          <w:rFonts w:asciiTheme="majorBidi" w:hAnsiTheme="majorBidi" w:cstheme="majorBidi"/>
          <w:lang w:bidi="en-US"/>
        </w:rPr>
        <w:t xml:space="preserve"> T</w:t>
      </w:r>
      <w:r w:rsidRPr="001708A4">
        <w:rPr>
          <w:color w:val="auto"/>
        </w:rPr>
        <w:t xml:space="preserve">he </w:t>
      </w:r>
      <w:r>
        <w:rPr>
          <w:color w:val="auto"/>
        </w:rPr>
        <w:t xml:space="preserve">cost of </w:t>
      </w:r>
      <w:r w:rsidRPr="001708A4">
        <w:rPr>
          <w:color w:val="auto"/>
        </w:rPr>
        <w:t>activities of the Federal Office for Information Security in the amount of approx</w:t>
      </w:r>
      <w:r>
        <w:rPr>
          <w:color w:val="auto"/>
        </w:rPr>
        <w:t>imately</w:t>
      </w:r>
      <w:r w:rsidRPr="001708A4">
        <w:rPr>
          <w:color w:val="auto"/>
        </w:rPr>
        <w:t xml:space="preserve"> </w:t>
      </w:r>
      <w:r w:rsidRPr="001450D5">
        <w:rPr>
          <w:rFonts w:asciiTheme="majorBidi" w:hAnsiTheme="majorBidi" w:cstheme="majorBidi"/>
          <w:lang w:bidi="en-US"/>
        </w:rPr>
        <w:t>EUR</w:t>
      </w:r>
      <w:r w:rsidRPr="001708A4">
        <w:rPr>
          <w:color w:val="auto"/>
        </w:rPr>
        <w:t xml:space="preserve"> 300,000 will also be </w:t>
      </w:r>
      <w:r>
        <w:rPr>
          <w:color w:val="auto"/>
        </w:rPr>
        <w:t>taken into account</w:t>
      </w:r>
      <w:r w:rsidRPr="001708A4">
        <w:rPr>
          <w:color w:val="auto"/>
        </w:rPr>
        <w:t xml:space="preserve"> </w:t>
      </w:r>
      <w:r>
        <w:rPr>
          <w:color w:val="auto"/>
        </w:rPr>
        <w:t>w</w:t>
      </w:r>
      <w:r w:rsidRPr="001708A4">
        <w:rPr>
          <w:color w:val="auto"/>
        </w:rPr>
        <w:t xml:space="preserve">hen setting fees </w:t>
      </w:r>
      <w:r>
        <w:rPr>
          <w:color w:val="auto"/>
        </w:rPr>
        <w:t xml:space="preserve">to be </w:t>
      </w:r>
      <w:r w:rsidRPr="001708A4">
        <w:rPr>
          <w:color w:val="auto"/>
        </w:rPr>
        <w:t>collected by the Federal Motor Transport Authority</w:t>
      </w:r>
      <w:r>
        <w:rPr>
          <w:color w:val="auto"/>
        </w:rPr>
        <w:t>.</w:t>
      </w:r>
      <w:r w:rsidRPr="001708A4">
        <w:rPr>
          <w:color w:val="auto"/>
        </w:rPr>
        <w:t xml:space="preserve"> </w:t>
      </w:r>
    </w:p>
    <w:p w14:paraId="1B985946" w14:textId="77777777" w:rsidR="00E414D6" w:rsidRPr="001708A4" w:rsidRDefault="00E414D6" w:rsidP="00E414D6">
      <w:pPr>
        <w:pStyle w:val="Default"/>
        <w:spacing w:line="360" w:lineRule="auto"/>
        <w:contextualSpacing/>
        <w:rPr>
          <w:b/>
          <w:bCs/>
          <w:color w:val="auto"/>
        </w:rPr>
      </w:pPr>
    </w:p>
    <w:p w14:paraId="3EA5A5D3" w14:textId="77777777" w:rsidR="00E414D6" w:rsidRPr="00914334" w:rsidRDefault="00E414D6" w:rsidP="00E414D6">
      <w:pPr>
        <w:pStyle w:val="Default"/>
        <w:spacing w:line="360" w:lineRule="auto"/>
        <w:contextualSpacing/>
        <w:rPr>
          <w:color w:val="auto"/>
          <w:sz w:val="28"/>
          <w:szCs w:val="28"/>
        </w:rPr>
      </w:pPr>
      <w:r w:rsidRPr="00914334">
        <w:rPr>
          <w:b/>
          <w:bCs/>
          <w:color w:val="auto"/>
          <w:sz w:val="28"/>
          <w:szCs w:val="28"/>
        </w:rPr>
        <w:t xml:space="preserve">E. Compliance costs </w:t>
      </w:r>
    </w:p>
    <w:p w14:paraId="73D76FDC" w14:textId="768D34F3" w:rsidR="00E414D6" w:rsidRPr="001708A4" w:rsidRDefault="00E414D6" w:rsidP="00E414D6">
      <w:pPr>
        <w:pStyle w:val="Default"/>
        <w:spacing w:line="360" w:lineRule="auto"/>
        <w:contextualSpacing/>
        <w:rPr>
          <w:color w:val="auto"/>
        </w:rPr>
      </w:pPr>
      <w:bookmarkStart w:id="6" w:name="_Hlk64723928"/>
      <w:commentRangeStart w:id="7"/>
      <w:r w:rsidRPr="001708A4">
        <w:rPr>
          <w:color w:val="auto"/>
        </w:rPr>
        <w:t>The</w:t>
      </w:r>
      <w:commentRangeEnd w:id="7"/>
      <w:r>
        <w:rPr>
          <w:rStyle w:val="CommentReference"/>
          <w:rFonts w:asciiTheme="minorHAnsi" w:hAnsiTheme="minorHAnsi" w:cstheme="minorBidi"/>
          <w:color w:val="auto"/>
        </w:rPr>
        <w:commentReference w:id="7"/>
      </w:r>
      <w:r w:rsidRPr="001708A4">
        <w:rPr>
          <w:color w:val="auto"/>
        </w:rPr>
        <w:t xml:space="preserve"> amendment itself will not result in compliance costs for citizens, </w:t>
      </w:r>
      <w:r>
        <w:rPr>
          <w:color w:val="auto"/>
        </w:rPr>
        <w:t xml:space="preserve">the </w:t>
      </w:r>
      <w:r w:rsidRPr="001708A4">
        <w:rPr>
          <w:color w:val="auto"/>
        </w:rPr>
        <w:t>economy</w:t>
      </w:r>
      <w:r>
        <w:rPr>
          <w:color w:val="auto"/>
        </w:rPr>
        <w:t>, or</w:t>
      </w:r>
      <w:r w:rsidRPr="00494047">
        <w:rPr>
          <w:color w:val="auto"/>
        </w:rPr>
        <w:t xml:space="preserve"> </w:t>
      </w:r>
      <w:r w:rsidRPr="001708A4">
        <w:rPr>
          <w:color w:val="auto"/>
        </w:rPr>
        <w:t xml:space="preserve">the </w:t>
      </w:r>
      <w:commentRangeStart w:id="8"/>
      <w:r>
        <w:rPr>
          <w:color w:val="auto"/>
        </w:rPr>
        <w:t>administration</w:t>
      </w:r>
      <w:commentRangeEnd w:id="8"/>
      <w:r>
        <w:rPr>
          <w:rStyle w:val="CommentReference"/>
          <w:rFonts w:asciiTheme="minorHAnsi" w:hAnsiTheme="minorHAnsi" w:cstheme="minorBidi"/>
          <w:color w:val="auto"/>
        </w:rPr>
        <w:commentReference w:id="8"/>
      </w:r>
      <w:r>
        <w:rPr>
          <w:color w:val="auto"/>
        </w:rPr>
        <w:t>.</w:t>
      </w:r>
      <w:r w:rsidRPr="001708A4">
        <w:rPr>
          <w:color w:val="auto"/>
        </w:rPr>
        <w:t xml:space="preserve"> </w:t>
      </w:r>
      <w:r>
        <w:rPr>
          <w:color w:val="auto"/>
        </w:rPr>
        <w:t>Any costs would be the result of statutory ordinances to be issued according</w:t>
      </w:r>
      <w:r w:rsidRPr="001708A4">
        <w:rPr>
          <w:color w:val="auto"/>
        </w:rPr>
        <w:t xml:space="preserve"> to this law. According to the present state of knowledge, </w:t>
      </w:r>
      <w:r>
        <w:rPr>
          <w:color w:val="auto"/>
        </w:rPr>
        <w:t xml:space="preserve">anticipated </w:t>
      </w:r>
      <w:r w:rsidRPr="001708A4">
        <w:rPr>
          <w:color w:val="auto"/>
        </w:rPr>
        <w:t>compliance</w:t>
      </w:r>
      <w:r>
        <w:rPr>
          <w:color w:val="auto"/>
        </w:rPr>
        <w:t xml:space="preserve"> cost</w:t>
      </w:r>
      <w:r w:rsidRPr="001708A4">
        <w:rPr>
          <w:color w:val="auto"/>
        </w:rPr>
        <w:t xml:space="preserve">s </w:t>
      </w:r>
      <w:r>
        <w:rPr>
          <w:color w:val="auto"/>
        </w:rPr>
        <w:t>are detailed below.</w:t>
      </w:r>
      <w:bookmarkEnd w:id="6"/>
      <w:r w:rsidRPr="001708A4">
        <w:rPr>
          <w:color w:val="auto"/>
        </w:rPr>
        <w:t xml:space="preserve"> </w:t>
      </w:r>
    </w:p>
    <w:p w14:paraId="2AEB2D74" w14:textId="77777777" w:rsidR="00E414D6" w:rsidRPr="001708A4" w:rsidRDefault="00E414D6" w:rsidP="00E414D6">
      <w:pPr>
        <w:pStyle w:val="Default"/>
        <w:spacing w:line="360" w:lineRule="auto"/>
        <w:contextualSpacing/>
        <w:rPr>
          <w:b/>
          <w:bCs/>
          <w:color w:val="auto"/>
        </w:rPr>
      </w:pPr>
    </w:p>
    <w:p w14:paraId="1B3B8F96" w14:textId="77777777" w:rsidR="00E414D6" w:rsidRPr="001708A4" w:rsidRDefault="00E414D6" w:rsidP="00E414D6">
      <w:pPr>
        <w:pStyle w:val="Default"/>
        <w:spacing w:line="360" w:lineRule="auto"/>
        <w:contextualSpacing/>
        <w:rPr>
          <w:color w:val="auto"/>
        </w:rPr>
      </w:pPr>
      <w:r w:rsidRPr="001708A4">
        <w:rPr>
          <w:b/>
          <w:bCs/>
          <w:color w:val="auto"/>
        </w:rPr>
        <w:t xml:space="preserve">E. 1 Compliance costs for citizens </w:t>
      </w:r>
    </w:p>
    <w:p w14:paraId="57003C2A" w14:textId="7EEF4562" w:rsidR="00E414D6" w:rsidRPr="001708A4" w:rsidRDefault="00E414D6" w:rsidP="00E414D6">
      <w:pPr>
        <w:pStyle w:val="Default"/>
        <w:spacing w:line="360" w:lineRule="auto"/>
        <w:contextualSpacing/>
        <w:rPr>
          <w:color w:val="auto"/>
        </w:rPr>
      </w:pPr>
      <w:bookmarkStart w:id="9" w:name="_Hlk64724441"/>
      <w:r>
        <w:rPr>
          <w:color w:val="auto"/>
        </w:rPr>
        <w:t>B</w:t>
      </w:r>
      <w:r w:rsidRPr="001708A4">
        <w:rPr>
          <w:color w:val="auto"/>
        </w:rPr>
        <w:t>ased on the assumption that citizens will not be the owners of motor vehicles with self-driving systems in the defined operational design domains for the foreseeable future</w:t>
      </w:r>
      <w:r>
        <w:rPr>
          <w:color w:val="auto"/>
        </w:rPr>
        <w:t>, c</w:t>
      </w:r>
      <w:r w:rsidRPr="001708A4">
        <w:rPr>
          <w:color w:val="auto"/>
        </w:rPr>
        <w:t>itizens will not incur compliance costs</w:t>
      </w:r>
      <w:bookmarkEnd w:id="9"/>
      <w:r w:rsidRPr="001708A4">
        <w:rPr>
          <w:color w:val="auto"/>
        </w:rPr>
        <w:t xml:space="preserve">. </w:t>
      </w:r>
    </w:p>
    <w:p w14:paraId="3F110CD2" w14:textId="77777777" w:rsidR="00E414D6" w:rsidRPr="001708A4" w:rsidRDefault="00E414D6" w:rsidP="00E414D6">
      <w:pPr>
        <w:pStyle w:val="Default"/>
        <w:spacing w:line="360" w:lineRule="auto"/>
        <w:contextualSpacing/>
        <w:rPr>
          <w:b/>
          <w:bCs/>
          <w:color w:val="auto"/>
        </w:rPr>
      </w:pPr>
    </w:p>
    <w:p w14:paraId="0C25ADE8" w14:textId="77777777" w:rsidR="00E414D6" w:rsidRPr="001708A4" w:rsidRDefault="00E414D6" w:rsidP="00E414D6">
      <w:pPr>
        <w:pStyle w:val="Default"/>
        <w:spacing w:line="360" w:lineRule="auto"/>
        <w:contextualSpacing/>
        <w:rPr>
          <w:color w:val="auto"/>
        </w:rPr>
      </w:pPr>
      <w:bookmarkStart w:id="10" w:name="_Hlk64796905"/>
      <w:r w:rsidRPr="001708A4">
        <w:rPr>
          <w:b/>
          <w:bCs/>
          <w:color w:val="auto"/>
        </w:rPr>
        <w:t xml:space="preserve">E.2 Compliance costs for the economy </w:t>
      </w:r>
    </w:p>
    <w:p w14:paraId="1C8D5A0D" w14:textId="72322F15" w:rsidR="00E414D6" w:rsidRPr="001708A4" w:rsidRDefault="00E414D6" w:rsidP="00E414D6">
      <w:pPr>
        <w:pStyle w:val="Default"/>
        <w:spacing w:line="360" w:lineRule="auto"/>
        <w:contextualSpacing/>
        <w:rPr>
          <w:color w:val="auto"/>
        </w:rPr>
      </w:pPr>
      <w:r w:rsidRPr="001708A4">
        <w:rPr>
          <w:color w:val="auto"/>
        </w:rPr>
        <w:t>The compliance costs for the economy will be an annual total of approx</w:t>
      </w:r>
      <w:r>
        <w:rPr>
          <w:color w:val="auto"/>
        </w:rPr>
        <w:t>imately</w:t>
      </w:r>
      <w:r w:rsidRPr="001708A4">
        <w:rPr>
          <w:color w:val="auto"/>
        </w:rPr>
        <w:t xml:space="preserve"> </w:t>
      </w:r>
      <w:r>
        <w:rPr>
          <w:color w:val="auto"/>
        </w:rPr>
        <w:t xml:space="preserve">EUR </w:t>
      </w:r>
      <w:r w:rsidRPr="001708A4">
        <w:rPr>
          <w:color w:val="auto"/>
        </w:rPr>
        <w:t>10</w:t>
      </w:r>
      <w:r>
        <w:rPr>
          <w:color w:val="auto"/>
        </w:rPr>
        <w:t>,800,000</w:t>
      </w:r>
      <w:r w:rsidRPr="001708A4">
        <w:rPr>
          <w:color w:val="auto"/>
        </w:rPr>
        <w:t xml:space="preserve"> million and a one-time cost of approx</w:t>
      </w:r>
      <w:r>
        <w:rPr>
          <w:color w:val="auto"/>
        </w:rPr>
        <w:t>imately EUR 2,000,000</w:t>
      </w:r>
      <w:r w:rsidRPr="001708A4">
        <w:rPr>
          <w:color w:val="auto"/>
        </w:rPr>
        <w:t xml:space="preserve"> </w:t>
      </w:r>
      <w:r w:rsidRPr="001450D5">
        <w:rPr>
          <w:rFonts w:asciiTheme="majorBidi" w:hAnsiTheme="majorBidi" w:cstheme="majorBidi"/>
          <w:lang w:bidi="en-US"/>
        </w:rPr>
        <w:t xml:space="preserve">These result from the compliance costs for the various groups affected by the legislation and can be broken down </w:t>
      </w:r>
      <w:r w:rsidRPr="001708A4">
        <w:rPr>
          <w:color w:val="auto"/>
        </w:rPr>
        <w:t xml:space="preserve">as follows: </w:t>
      </w:r>
    </w:p>
    <w:p w14:paraId="75C4641C" w14:textId="4D9BC43E" w:rsidR="00E414D6" w:rsidRPr="001708A4" w:rsidRDefault="00E414D6" w:rsidP="00E414D6">
      <w:pPr>
        <w:pStyle w:val="Default"/>
        <w:numPr>
          <w:ilvl w:val="0"/>
          <w:numId w:val="24"/>
        </w:numPr>
        <w:spacing w:line="360" w:lineRule="auto"/>
        <w:contextualSpacing/>
        <w:rPr>
          <w:color w:val="auto"/>
        </w:rPr>
      </w:pPr>
      <w:r w:rsidRPr="001708A4">
        <w:rPr>
          <w:color w:val="auto"/>
        </w:rPr>
        <w:t xml:space="preserve">Compliance costs for the manufacturers of motor vehicles with self-driving systems in the amount of approximately </w:t>
      </w:r>
      <w:r>
        <w:rPr>
          <w:color w:val="auto"/>
        </w:rPr>
        <w:t xml:space="preserve">EUR </w:t>
      </w:r>
      <w:r w:rsidRPr="001708A4">
        <w:rPr>
          <w:color w:val="auto"/>
        </w:rPr>
        <w:t xml:space="preserve">300,000 </w:t>
      </w:r>
      <w:r>
        <w:rPr>
          <w:color w:val="auto"/>
        </w:rPr>
        <w:t>annually</w:t>
      </w:r>
      <w:r w:rsidRPr="001708A4">
        <w:rPr>
          <w:color w:val="auto"/>
        </w:rPr>
        <w:t xml:space="preserve">. </w:t>
      </w:r>
      <w:r>
        <w:rPr>
          <w:color w:val="auto"/>
        </w:rPr>
        <w:t xml:space="preserve">Based on </w:t>
      </w:r>
      <w:r w:rsidRPr="001450D5">
        <w:rPr>
          <w:rFonts w:asciiTheme="majorBidi" w:hAnsiTheme="majorBidi" w:cstheme="majorBidi"/>
          <w:lang w:bidi="en-US"/>
        </w:rPr>
        <w:t>the current state of knowledge, an estimate of the one-time compliance costs could not be determined</w:t>
      </w:r>
      <w:r>
        <w:rPr>
          <w:rFonts w:asciiTheme="majorBidi" w:hAnsiTheme="majorBidi" w:cstheme="majorBidi"/>
          <w:lang w:bidi="en-US"/>
        </w:rPr>
        <w:t xml:space="preserve">. </w:t>
      </w:r>
      <w:r w:rsidRPr="001708A4">
        <w:rPr>
          <w:color w:val="auto"/>
        </w:rPr>
        <w:t xml:space="preserve"> </w:t>
      </w:r>
    </w:p>
    <w:p w14:paraId="0A4179A4" w14:textId="617F057C" w:rsidR="00E414D6" w:rsidRPr="001708A4" w:rsidRDefault="00E414D6" w:rsidP="00E414D6">
      <w:pPr>
        <w:pStyle w:val="Default"/>
        <w:numPr>
          <w:ilvl w:val="0"/>
          <w:numId w:val="24"/>
        </w:numPr>
        <w:spacing w:line="360" w:lineRule="auto"/>
        <w:contextualSpacing/>
        <w:rPr>
          <w:color w:val="auto"/>
        </w:rPr>
      </w:pPr>
      <w:r w:rsidRPr="001708A4">
        <w:rPr>
          <w:color w:val="auto"/>
        </w:rPr>
        <w:t>Compliance costs for commercials owners of motor vehicles with self-driving systems in the amount of approx</w:t>
      </w:r>
      <w:r>
        <w:rPr>
          <w:color w:val="auto"/>
        </w:rPr>
        <w:t>imately</w:t>
      </w:r>
      <w:r w:rsidRPr="001708A4">
        <w:rPr>
          <w:color w:val="auto"/>
        </w:rPr>
        <w:t xml:space="preserve"> </w:t>
      </w:r>
      <w:r>
        <w:rPr>
          <w:color w:val="auto"/>
        </w:rPr>
        <w:t xml:space="preserve">EUR </w:t>
      </w:r>
      <w:r w:rsidRPr="001708A4">
        <w:rPr>
          <w:color w:val="auto"/>
        </w:rPr>
        <w:t>10</w:t>
      </w:r>
      <w:r>
        <w:rPr>
          <w:color w:val="auto"/>
        </w:rPr>
        <w:t xml:space="preserve">,500,000 annually </w:t>
      </w:r>
      <w:r w:rsidRPr="001708A4">
        <w:rPr>
          <w:color w:val="auto"/>
        </w:rPr>
        <w:t xml:space="preserve">and </w:t>
      </w:r>
      <w:r>
        <w:rPr>
          <w:color w:val="auto"/>
        </w:rPr>
        <w:t xml:space="preserve">a one-time cost of </w:t>
      </w:r>
      <w:r w:rsidRPr="001708A4">
        <w:rPr>
          <w:color w:val="auto"/>
        </w:rPr>
        <w:t>approx</w:t>
      </w:r>
      <w:r>
        <w:rPr>
          <w:color w:val="auto"/>
        </w:rPr>
        <w:t>imately EUR 2,000,000</w:t>
      </w:r>
      <w:r w:rsidRPr="001708A4">
        <w:rPr>
          <w:color w:val="auto"/>
        </w:rPr>
        <w:t>.</w:t>
      </w:r>
    </w:p>
    <w:bookmarkEnd w:id="10"/>
    <w:p w14:paraId="0CE4389C" w14:textId="77777777" w:rsidR="00E414D6" w:rsidRPr="001708A4" w:rsidRDefault="00E414D6" w:rsidP="00E414D6">
      <w:pPr>
        <w:pStyle w:val="Default"/>
        <w:spacing w:line="360" w:lineRule="auto"/>
        <w:contextualSpacing/>
        <w:rPr>
          <w:b/>
          <w:bCs/>
          <w:color w:val="auto"/>
        </w:rPr>
      </w:pPr>
    </w:p>
    <w:p w14:paraId="2A5C7CB5" w14:textId="5398CFD7" w:rsidR="00E414D6" w:rsidRPr="001708A4" w:rsidRDefault="00E414D6" w:rsidP="00E414D6">
      <w:pPr>
        <w:pStyle w:val="Default"/>
        <w:spacing w:line="360" w:lineRule="auto"/>
        <w:contextualSpacing/>
        <w:rPr>
          <w:color w:val="auto"/>
        </w:rPr>
      </w:pPr>
      <w:r w:rsidRPr="001708A4">
        <w:rPr>
          <w:b/>
          <w:bCs/>
          <w:color w:val="auto"/>
        </w:rPr>
        <w:t xml:space="preserve">E.3 </w:t>
      </w:r>
      <w:r>
        <w:rPr>
          <w:b/>
          <w:bCs/>
          <w:color w:val="auto"/>
        </w:rPr>
        <w:t>Administrative c</w:t>
      </w:r>
      <w:r w:rsidRPr="001708A4">
        <w:rPr>
          <w:b/>
          <w:bCs/>
          <w:color w:val="auto"/>
        </w:rPr>
        <w:t xml:space="preserve">ompliance costs </w:t>
      </w:r>
    </w:p>
    <w:p w14:paraId="392902E5" w14:textId="2F3865F7" w:rsidR="00E414D6" w:rsidRPr="001708A4" w:rsidRDefault="00E414D6" w:rsidP="00E414D6">
      <w:pPr>
        <w:pStyle w:val="Default"/>
        <w:spacing w:line="360" w:lineRule="auto"/>
        <w:contextualSpacing/>
        <w:rPr>
          <w:color w:val="auto"/>
        </w:rPr>
      </w:pPr>
      <w:r w:rsidRPr="001708A4">
        <w:rPr>
          <w:color w:val="auto"/>
        </w:rPr>
        <w:lastRenderedPageBreak/>
        <w:t>The compliance costs for the administration will</w:t>
      </w:r>
      <w:r>
        <w:rPr>
          <w:color w:val="auto"/>
        </w:rPr>
        <w:t xml:space="preserve"> amount to a little over</w:t>
      </w:r>
      <w:r w:rsidRPr="001708A4">
        <w:rPr>
          <w:color w:val="auto"/>
        </w:rPr>
        <w:t xml:space="preserve"> </w:t>
      </w:r>
      <w:bookmarkStart w:id="11" w:name="_Hlk64726919"/>
      <w:r>
        <w:rPr>
          <w:color w:val="auto"/>
        </w:rPr>
        <w:t xml:space="preserve">EUR </w:t>
      </w:r>
      <w:bookmarkStart w:id="12" w:name="_Hlk64727372"/>
      <w:r w:rsidRPr="001708A4">
        <w:rPr>
          <w:color w:val="auto"/>
        </w:rPr>
        <w:t>1</w:t>
      </w:r>
      <w:r>
        <w:rPr>
          <w:color w:val="auto"/>
        </w:rPr>
        <w:t>,</w:t>
      </w:r>
      <w:r w:rsidRPr="001708A4">
        <w:rPr>
          <w:color w:val="auto"/>
        </w:rPr>
        <w:t>6</w:t>
      </w:r>
      <w:r>
        <w:rPr>
          <w:color w:val="auto"/>
        </w:rPr>
        <w:t>00,000</w:t>
      </w:r>
      <w:bookmarkEnd w:id="11"/>
      <w:bookmarkEnd w:id="12"/>
      <w:r>
        <w:rPr>
          <w:color w:val="auto"/>
        </w:rPr>
        <w:t xml:space="preserve"> annually.</w:t>
      </w:r>
      <w:r w:rsidRPr="001708A4">
        <w:rPr>
          <w:color w:val="auto"/>
        </w:rPr>
        <w:t xml:space="preserve"> </w:t>
      </w:r>
      <w:r>
        <w:rPr>
          <w:color w:val="auto"/>
        </w:rPr>
        <w:t>These</w:t>
      </w:r>
      <w:r w:rsidRPr="001708A4">
        <w:rPr>
          <w:color w:val="auto"/>
        </w:rPr>
        <w:t xml:space="preserve"> results from </w:t>
      </w:r>
      <w:r>
        <w:rPr>
          <w:color w:val="auto"/>
        </w:rPr>
        <w:t xml:space="preserve">the </w:t>
      </w:r>
      <w:r w:rsidRPr="001708A4">
        <w:rPr>
          <w:color w:val="auto"/>
        </w:rPr>
        <w:t xml:space="preserve">compliance costs for the </w:t>
      </w:r>
      <w:r w:rsidRPr="001450D5">
        <w:rPr>
          <w:rFonts w:asciiTheme="majorBidi" w:hAnsiTheme="majorBidi" w:cstheme="majorBidi"/>
          <w:lang w:bidi="en-US"/>
        </w:rPr>
        <w:t>for the various groups affected by the legislation and can be broken down as follows</w:t>
      </w:r>
      <w:r w:rsidRPr="001708A4">
        <w:rPr>
          <w:color w:val="auto"/>
        </w:rPr>
        <w:t xml:space="preserve">: </w:t>
      </w:r>
    </w:p>
    <w:p w14:paraId="7560EE8B" w14:textId="70207429" w:rsidR="00E414D6" w:rsidRPr="001708A4" w:rsidRDefault="00E414D6" w:rsidP="00E414D6">
      <w:pPr>
        <w:pStyle w:val="Default"/>
        <w:numPr>
          <w:ilvl w:val="0"/>
          <w:numId w:val="25"/>
        </w:numPr>
        <w:spacing w:line="360" w:lineRule="auto"/>
        <w:contextualSpacing/>
        <w:rPr>
          <w:color w:val="auto"/>
        </w:rPr>
      </w:pPr>
      <w:r w:rsidRPr="001708A4">
        <w:rPr>
          <w:color w:val="auto"/>
        </w:rPr>
        <w:t xml:space="preserve">Compliance costs for the Federal Government in the amount of approximately </w:t>
      </w:r>
      <w:r>
        <w:rPr>
          <w:color w:val="auto"/>
        </w:rPr>
        <w:t xml:space="preserve">EUR </w:t>
      </w:r>
      <w:r w:rsidRPr="001450D5">
        <w:rPr>
          <w:rFonts w:asciiTheme="majorBidi" w:eastAsia="TimesNewRoman" w:hAnsiTheme="majorBidi" w:cstheme="majorBidi"/>
          <w:lang w:bidi="en-US"/>
        </w:rPr>
        <w:t>1,222,667</w:t>
      </w:r>
      <w:r w:rsidRPr="001450D5">
        <w:rPr>
          <w:rFonts w:asciiTheme="majorBidi" w:hAnsiTheme="majorBidi" w:cstheme="majorBidi"/>
          <w:lang w:bidi="en-US"/>
        </w:rPr>
        <w:t xml:space="preserve"> </w:t>
      </w:r>
      <w:commentRangeStart w:id="13"/>
      <w:r>
        <w:rPr>
          <w:color w:val="auto"/>
        </w:rPr>
        <w:t>annually</w:t>
      </w:r>
      <w:commentRangeEnd w:id="13"/>
      <w:r>
        <w:rPr>
          <w:rStyle w:val="CommentReference"/>
          <w:rFonts w:asciiTheme="minorHAnsi" w:hAnsiTheme="minorHAnsi" w:cstheme="minorBidi"/>
          <w:color w:val="auto"/>
        </w:rPr>
        <w:commentReference w:id="13"/>
      </w:r>
      <w:r w:rsidRPr="001708A4">
        <w:rPr>
          <w:color w:val="auto"/>
        </w:rPr>
        <w:t xml:space="preserve">. </w:t>
      </w:r>
    </w:p>
    <w:p w14:paraId="22AC4528" w14:textId="28154C3F" w:rsidR="00A9204E" w:rsidRDefault="00E414D6" w:rsidP="00E414D6">
      <w:pPr>
        <w:spacing w:line="360" w:lineRule="auto"/>
        <w:rPr>
          <w:rFonts w:asciiTheme="majorBidi" w:hAnsiTheme="majorBidi" w:cstheme="majorBidi"/>
          <w:sz w:val="24"/>
          <w:szCs w:val="24"/>
        </w:rPr>
      </w:pPr>
      <w:r w:rsidRPr="00E414D6">
        <w:rPr>
          <w:rFonts w:asciiTheme="majorBidi" w:hAnsiTheme="majorBidi" w:cstheme="majorBidi"/>
          <w:sz w:val="24"/>
          <w:szCs w:val="24"/>
        </w:rPr>
        <w:t xml:space="preserve">Compliance costs for the Federal States and municipalities in the amount of approximately </w:t>
      </w:r>
      <w:r w:rsidRPr="00E414D6">
        <w:rPr>
          <w:rFonts w:asciiTheme="majorBidi" w:hAnsiTheme="majorBidi" w:cstheme="majorBidi"/>
          <w:sz w:val="24"/>
          <w:szCs w:val="24"/>
        </w:rPr>
        <w:t xml:space="preserve">EUR </w:t>
      </w:r>
      <w:r w:rsidRPr="00E414D6">
        <w:rPr>
          <w:rFonts w:asciiTheme="majorBidi" w:hAnsiTheme="majorBidi" w:cstheme="majorBidi"/>
          <w:sz w:val="24"/>
          <w:szCs w:val="24"/>
        </w:rPr>
        <w:t xml:space="preserve">400,000 </w:t>
      </w:r>
      <w:r w:rsidRPr="00E414D6">
        <w:rPr>
          <w:rFonts w:asciiTheme="majorBidi" w:hAnsiTheme="majorBidi" w:cstheme="majorBidi"/>
          <w:sz w:val="24"/>
          <w:szCs w:val="24"/>
        </w:rPr>
        <w:t>annually</w:t>
      </w:r>
      <w:r w:rsidRPr="00E414D6">
        <w:rPr>
          <w:rFonts w:asciiTheme="majorBidi" w:hAnsiTheme="majorBidi" w:cstheme="majorBidi"/>
          <w:sz w:val="24"/>
          <w:szCs w:val="24"/>
        </w:rPr>
        <w:t>.</w:t>
      </w:r>
      <w:bookmarkEnd w:id="0"/>
      <w:r w:rsidRPr="00E414D6">
        <w:rPr>
          <w:rFonts w:asciiTheme="majorBidi" w:hAnsiTheme="majorBidi" w:cstheme="majorBidi"/>
          <w:sz w:val="24"/>
          <w:szCs w:val="24"/>
        </w:rPr>
        <w:t xml:space="preserve">  </w:t>
      </w:r>
    </w:p>
    <w:p w14:paraId="45E5D058" w14:textId="77777777" w:rsidR="00E414D6" w:rsidRDefault="00E414D6" w:rsidP="00E414D6">
      <w:pPr>
        <w:spacing w:line="360" w:lineRule="auto"/>
        <w:rPr>
          <w:rFonts w:asciiTheme="majorBidi" w:hAnsiTheme="majorBidi" w:cstheme="majorBidi"/>
          <w:b/>
          <w:bCs/>
          <w:sz w:val="24"/>
          <w:szCs w:val="24"/>
        </w:rPr>
      </w:pPr>
      <w:r w:rsidRPr="00E414D6">
        <w:rPr>
          <w:rFonts w:asciiTheme="majorBidi" w:hAnsiTheme="majorBidi" w:cstheme="majorBidi"/>
          <w:b/>
          <w:bCs/>
          <w:sz w:val="24"/>
          <w:szCs w:val="24"/>
        </w:rPr>
        <w:t>F. Additional Costs</w:t>
      </w:r>
    </w:p>
    <w:p w14:paraId="1C769E62" w14:textId="77777777" w:rsidR="00E414D6" w:rsidRPr="001450D5" w:rsidRDefault="00E414D6" w:rsidP="00E414D6">
      <w:pPr>
        <w:spacing w:after="0" w:line="360" w:lineRule="auto"/>
        <w:contextualSpacing/>
        <w:jc w:val="both"/>
        <w:rPr>
          <w:rFonts w:asciiTheme="majorBidi" w:hAnsiTheme="majorBidi" w:cstheme="majorBidi"/>
          <w:sz w:val="24"/>
          <w:szCs w:val="24"/>
        </w:rPr>
      </w:pPr>
      <w:r w:rsidRPr="001450D5">
        <w:rPr>
          <w:rFonts w:asciiTheme="majorBidi" w:hAnsiTheme="majorBidi" w:cstheme="majorBidi"/>
          <w:sz w:val="24"/>
          <w:szCs w:val="24"/>
          <w:lang w:bidi="en-US"/>
        </w:rPr>
        <w:t xml:space="preserve">Manufacturers will incur annual costs of </w:t>
      </w:r>
      <w:r>
        <w:rPr>
          <w:rFonts w:asciiTheme="majorBidi" w:hAnsiTheme="majorBidi" w:cstheme="majorBidi"/>
          <w:sz w:val="24"/>
          <w:szCs w:val="24"/>
          <w:lang w:bidi="en-US"/>
        </w:rPr>
        <w:t xml:space="preserve">approximately </w:t>
      </w:r>
      <w:r w:rsidRPr="001450D5">
        <w:rPr>
          <w:rFonts w:asciiTheme="majorBidi" w:hAnsiTheme="majorBidi" w:cstheme="majorBidi"/>
          <w:sz w:val="24"/>
          <w:szCs w:val="24"/>
          <w:lang w:bidi="en-US"/>
        </w:rPr>
        <w:t xml:space="preserve">EUR </w:t>
      </w:r>
      <w:r>
        <w:rPr>
          <w:rFonts w:asciiTheme="majorBidi" w:hAnsiTheme="majorBidi" w:cstheme="majorBidi"/>
          <w:sz w:val="24"/>
          <w:szCs w:val="24"/>
          <w:lang w:bidi="en-US"/>
        </w:rPr>
        <w:t>500,000</w:t>
      </w:r>
      <w:r w:rsidRPr="001450D5">
        <w:rPr>
          <w:rFonts w:asciiTheme="majorBidi" w:hAnsiTheme="majorBidi" w:cstheme="majorBidi"/>
          <w:sz w:val="24"/>
          <w:szCs w:val="24"/>
          <w:lang w:bidi="en-US"/>
        </w:rPr>
        <w:t xml:space="preserve"> to complete applications to obtain operating permits. Owners will incur annual costs of EUR </w:t>
      </w:r>
      <w:r>
        <w:rPr>
          <w:rFonts w:asciiTheme="majorBidi" w:hAnsiTheme="majorBidi" w:cstheme="majorBidi"/>
          <w:sz w:val="24"/>
          <w:szCs w:val="24"/>
          <w:lang w:bidi="en-US"/>
        </w:rPr>
        <w:t>500,000</w:t>
      </w:r>
      <w:r>
        <w:rPr>
          <w:rStyle w:val="CommentReference"/>
        </w:rPr>
        <w:commentReference w:id="14"/>
      </w:r>
      <w:r w:rsidRPr="001450D5">
        <w:rPr>
          <w:rFonts w:asciiTheme="majorBidi" w:hAnsiTheme="majorBidi" w:cstheme="majorBidi"/>
          <w:sz w:val="24"/>
          <w:szCs w:val="24"/>
          <w:lang w:bidi="en-US"/>
        </w:rPr>
        <w:t xml:space="preserve"> to complete applications to obtain test permits.</w:t>
      </w:r>
    </w:p>
    <w:p w14:paraId="0DA6C3FC" w14:textId="019DBB2D" w:rsidR="00E414D6" w:rsidRDefault="00E414D6" w:rsidP="00E414D6">
      <w:pPr>
        <w:pStyle w:val="Default"/>
        <w:spacing w:line="360" w:lineRule="auto"/>
        <w:contextualSpacing/>
        <w:rPr>
          <w:rFonts w:asciiTheme="majorBidi" w:hAnsiTheme="majorBidi" w:cstheme="majorBidi"/>
          <w:lang w:bidi="en-US"/>
        </w:rPr>
      </w:pPr>
      <w:r w:rsidRPr="001708A4">
        <w:rPr>
          <w:color w:val="auto"/>
        </w:rPr>
        <w:t xml:space="preserve">The </w:t>
      </w:r>
      <w:r>
        <w:rPr>
          <w:color w:val="auto"/>
        </w:rPr>
        <w:t>precise</w:t>
      </w:r>
      <w:r w:rsidRPr="001708A4">
        <w:rPr>
          <w:color w:val="auto"/>
        </w:rPr>
        <w:t xml:space="preserve"> </w:t>
      </w:r>
      <w:r>
        <w:rPr>
          <w:color w:val="auto"/>
        </w:rPr>
        <w:t>sums</w:t>
      </w:r>
      <w:r w:rsidRPr="001708A4">
        <w:rPr>
          <w:color w:val="auto"/>
        </w:rPr>
        <w:t xml:space="preserve"> will </w:t>
      </w:r>
      <w:r>
        <w:rPr>
          <w:color w:val="auto"/>
        </w:rPr>
        <w:t>be designated</w:t>
      </w:r>
      <w:r w:rsidRPr="001708A4">
        <w:rPr>
          <w:color w:val="auto"/>
        </w:rPr>
        <w:t xml:space="preserve"> in the legal regulation to be issued </w:t>
      </w:r>
      <w:r>
        <w:rPr>
          <w:color w:val="auto"/>
        </w:rPr>
        <w:t>in conjunction with</w:t>
      </w:r>
      <w:r w:rsidRPr="001708A4">
        <w:rPr>
          <w:color w:val="auto"/>
        </w:rPr>
        <w:t xml:space="preserve"> this law. </w:t>
      </w:r>
      <w:r w:rsidRPr="001450D5">
        <w:rPr>
          <w:rFonts w:asciiTheme="majorBidi" w:hAnsiTheme="majorBidi" w:cstheme="majorBidi"/>
          <w:lang w:bidi="en-US"/>
        </w:rPr>
        <w:t xml:space="preserve">To apply for a defined operational design domain, the owner of a motor vehicle with a self-driving system must obtain an approval that is valid for a defined operational design domain from the responsible authority under state law. As part of this process, </w:t>
      </w:r>
      <w:r>
        <w:rPr>
          <w:rFonts w:asciiTheme="majorBidi" w:hAnsiTheme="majorBidi" w:cstheme="majorBidi"/>
          <w:lang w:bidi="en-US"/>
        </w:rPr>
        <w:t xml:space="preserve">the owner could incur </w:t>
      </w:r>
      <w:r w:rsidRPr="001450D5">
        <w:rPr>
          <w:rFonts w:asciiTheme="majorBidi" w:hAnsiTheme="majorBidi" w:cstheme="majorBidi"/>
          <w:lang w:bidi="en-US"/>
        </w:rPr>
        <w:t>“additional costs” in the form of fees. However, these could not be quantified because the regulations or the amount of the fees were not yet available at the time of th</w:t>
      </w:r>
      <w:r>
        <w:rPr>
          <w:rFonts w:asciiTheme="majorBidi" w:hAnsiTheme="majorBidi" w:cstheme="majorBidi"/>
          <w:lang w:bidi="en-US"/>
        </w:rPr>
        <w:t>is</w:t>
      </w:r>
      <w:r w:rsidRPr="001450D5">
        <w:rPr>
          <w:rFonts w:asciiTheme="majorBidi" w:hAnsiTheme="majorBidi" w:cstheme="majorBidi"/>
          <w:lang w:bidi="en-US"/>
        </w:rPr>
        <w:t xml:space="preserve"> survey.</w:t>
      </w:r>
    </w:p>
    <w:p w14:paraId="51B95EBB" w14:textId="77777777" w:rsidR="00E414D6" w:rsidRDefault="00E414D6" w:rsidP="00E414D6">
      <w:pPr>
        <w:pStyle w:val="Default"/>
        <w:spacing w:line="360" w:lineRule="auto"/>
        <w:contextualSpacing/>
        <w:rPr>
          <w:color w:val="auto"/>
        </w:rPr>
      </w:pPr>
    </w:p>
    <w:p w14:paraId="4F741103" w14:textId="77777777" w:rsidR="00E414D6" w:rsidRDefault="00E414D6" w:rsidP="00E414D6">
      <w:pPr>
        <w:pStyle w:val="Default"/>
        <w:spacing w:line="360" w:lineRule="auto"/>
        <w:contextualSpacing/>
        <w:rPr>
          <w:color w:val="auto"/>
        </w:rPr>
      </w:pPr>
    </w:p>
    <w:p w14:paraId="32BD7B34" w14:textId="77777777" w:rsidR="00E414D6" w:rsidRDefault="00E414D6" w:rsidP="00E414D6">
      <w:pPr>
        <w:pStyle w:val="Default"/>
        <w:spacing w:line="360" w:lineRule="auto"/>
        <w:contextualSpacing/>
        <w:rPr>
          <w:color w:val="auto"/>
        </w:rPr>
      </w:pPr>
    </w:p>
    <w:p w14:paraId="2A2C4EF0" w14:textId="77777777" w:rsidR="00E414D6" w:rsidRDefault="00E414D6" w:rsidP="00E414D6">
      <w:pPr>
        <w:pStyle w:val="Default"/>
        <w:spacing w:line="360" w:lineRule="auto"/>
        <w:contextualSpacing/>
        <w:rPr>
          <w:color w:val="auto"/>
        </w:rPr>
      </w:pPr>
    </w:p>
    <w:p w14:paraId="00DD06E3" w14:textId="77777777" w:rsidR="00E414D6" w:rsidRDefault="00E414D6" w:rsidP="00E414D6">
      <w:pPr>
        <w:pStyle w:val="Default"/>
        <w:spacing w:line="360" w:lineRule="auto"/>
        <w:contextualSpacing/>
        <w:rPr>
          <w:color w:val="auto"/>
        </w:rPr>
      </w:pPr>
    </w:p>
    <w:p w14:paraId="3A5DE0B2" w14:textId="77777777" w:rsidR="00E414D6" w:rsidRDefault="00E414D6" w:rsidP="00E414D6">
      <w:pPr>
        <w:pStyle w:val="Default"/>
        <w:spacing w:line="360" w:lineRule="auto"/>
        <w:contextualSpacing/>
        <w:rPr>
          <w:color w:val="auto"/>
        </w:rPr>
      </w:pPr>
    </w:p>
    <w:p w14:paraId="3E81E947" w14:textId="77777777" w:rsidR="00E414D6" w:rsidRDefault="00E414D6" w:rsidP="00E414D6">
      <w:pPr>
        <w:pStyle w:val="Default"/>
        <w:spacing w:line="360" w:lineRule="auto"/>
        <w:contextualSpacing/>
        <w:rPr>
          <w:color w:val="auto"/>
        </w:rPr>
      </w:pPr>
    </w:p>
    <w:p w14:paraId="18DF1B38" w14:textId="77777777" w:rsidR="00E414D6" w:rsidRDefault="00E414D6" w:rsidP="00E414D6">
      <w:pPr>
        <w:pStyle w:val="Default"/>
        <w:spacing w:line="360" w:lineRule="auto"/>
        <w:contextualSpacing/>
        <w:rPr>
          <w:color w:val="auto"/>
        </w:rPr>
      </w:pPr>
    </w:p>
    <w:p w14:paraId="4223DF54" w14:textId="77777777" w:rsidR="00E414D6" w:rsidRDefault="00E414D6" w:rsidP="00E414D6">
      <w:pPr>
        <w:pStyle w:val="Default"/>
        <w:spacing w:line="360" w:lineRule="auto"/>
        <w:contextualSpacing/>
        <w:rPr>
          <w:color w:val="auto"/>
        </w:rPr>
      </w:pPr>
    </w:p>
    <w:p w14:paraId="753B64E4" w14:textId="77777777" w:rsidR="00E414D6" w:rsidRDefault="00E414D6" w:rsidP="00E414D6">
      <w:pPr>
        <w:pStyle w:val="Default"/>
        <w:spacing w:line="360" w:lineRule="auto"/>
        <w:contextualSpacing/>
        <w:rPr>
          <w:color w:val="auto"/>
        </w:rPr>
      </w:pPr>
    </w:p>
    <w:p w14:paraId="029A74B2" w14:textId="77777777" w:rsidR="00E414D6" w:rsidRDefault="00E414D6" w:rsidP="00E414D6">
      <w:pPr>
        <w:pStyle w:val="Default"/>
        <w:spacing w:line="360" w:lineRule="auto"/>
        <w:contextualSpacing/>
        <w:rPr>
          <w:color w:val="auto"/>
        </w:rPr>
      </w:pPr>
    </w:p>
    <w:p w14:paraId="7A7B797F" w14:textId="77777777" w:rsidR="00E414D6" w:rsidRDefault="00E414D6" w:rsidP="00E414D6">
      <w:pPr>
        <w:pStyle w:val="Default"/>
        <w:spacing w:line="360" w:lineRule="auto"/>
        <w:contextualSpacing/>
        <w:rPr>
          <w:color w:val="auto"/>
        </w:rPr>
      </w:pPr>
    </w:p>
    <w:p w14:paraId="6DF0FD1D" w14:textId="77777777" w:rsidR="00E414D6" w:rsidRDefault="00E414D6" w:rsidP="00E414D6">
      <w:pPr>
        <w:pStyle w:val="Default"/>
        <w:spacing w:line="360" w:lineRule="auto"/>
        <w:contextualSpacing/>
        <w:rPr>
          <w:color w:val="auto"/>
        </w:rPr>
      </w:pPr>
    </w:p>
    <w:p w14:paraId="512B3BBE" w14:textId="1B2264CC" w:rsidR="00E414D6" w:rsidRPr="00754D6C" w:rsidRDefault="00E414D6" w:rsidP="00E414D6">
      <w:pPr>
        <w:pStyle w:val="Default"/>
        <w:pageBreakBefore/>
        <w:spacing w:line="360" w:lineRule="auto"/>
        <w:contextualSpacing/>
        <w:rPr>
          <w:color w:val="auto"/>
          <w:sz w:val="28"/>
          <w:szCs w:val="28"/>
        </w:rPr>
      </w:pPr>
      <w:r w:rsidRPr="00754D6C">
        <w:rPr>
          <w:b/>
          <w:bCs/>
          <w:color w:val="auto"/>
          <w:sz w:val="28"/>
          <w:szCs w:val="28"/>
        </w:rPr>
        <w:lastRenderedPageBreak/>
        <w:t xml:space="preserve">Draft </w:t>
      </w:r>
      <w:r w:rsidRPr="00754D6C">
        <w:rPr>
          <w:b/>
          <w:bCs/>
          <w:color w:val="auto"/>
          <w:sz w:val="28"/>
          <w:szCs w:val="28"/>
        </w:rPr>
        <w:t>Bill</w:t>
      </w:r>
      <w:r w:rsidRPr="00754D6C">
        <w:rPr>
          <w:b/>
          <w:bCs/>
          <w:color w:val="auto"/>
          <w:sz w:val="28"/>
          <w:szCs w:val="28"/>
        </w:rPr>
        <w:t xml:space="preserve"> of the Federal Government </w:t>
      </w:r>
    </w:p>
    <w:p w14:paraId="029FCBC2" w14:textId="77777777" w:rsidR="00E414D6" w:rsidRPr="001708A4" w:rsidRDefault="00E414D6" w:rsidP="00E414D6">
      <w:pPr>
        <w:pStyle w:val="Default"/>
        <w:spacing w:line="360" w:lineRule="auto"/>
        <w:contextualSpacing/>
        <w:rPr>
          <w:b/>
          <w:bCs/>
          <w:color w:val="auto"/>
        </w:rPr>
      </w:pPr>
    </w:p>
    <w:p w14:paraId="47587BE3" w14:textId="77777777" w:rsidR="00E414D6" w:rsidRPr="001708A4" w:rsidRDefault="00E414D6" w:rsidP="00E414D6">
      <w:pPr>
        <w:pStyle w:val="Default"/>
        <w:spacing w:line="360" w:lineRule="auto"/>
        <w:contextualSpacing/>
        <w:rPr>
          <w:color w:val="auto"/>
        </w:rPr>
      </w:pPr>
      <w:r w:rsidRPr="001708A4">
        <w:rPr>
          <w:b/>
          <w:bCs/>
          <w:color w:val="auto"/>
        </w:rPr>
        <w:t xml:space="preserve">Draft law to amend the German Road Traffic Law and the Compulsory Insurance Law – Autonomous Driving Law </w:t>
      </w:r>
    </w:p>
    <w:p w14:paraId="289585F7" w14:textId="1181A979" w:rsidR="00E414D6" w:rsidRPr="001708A4" w:rsidRDefault="00E414D6" w:rsidP="00E414D6">
      <w:pPr>
        <w:pStyle w:val="Default"/>
        <w:spacing w:line="360" w:lineRule="auto"/>
        <w:contextualSpacing/>
        <w:jc w:val="center"/>
        <w:rPr>
          <w:color w:val="auto"/>
        </w:rPr>
      </w:pPr>
      <w:r>
        <w:rPr>
          <w:b/>
          <w:bCs/>
          <w:color w:val="auto"/>
        </w:rPr>
        <w:t>of</w:t>
      </w:r>
    </w:p>
    <w:p w14:paraId="0B411EB0" w14:textId="77777777" w:rsidR="00E414D6" w:rsidRPr="001708A4" w:rsidRDefault="00E414D6" w:rsidP="00E414D6">
      <w:pPr>
        <w:pStyle w:val="Default"/>
        <w:spacing w:line="360" w:lineRule="auto"/>
        <w:contextualSpacing/>
        <w:rPr>
          <w:color w:val="auto"/>
        </w:rPr>
      </w:pPr>
    </w:p>
    <w:p w14:paraId="5C430420" w14:textId="77777777" w:rsidR="00E414D6" w:rsidRPr="001708A4" w:rsidRDefault="00E414D6" w:rsidP="00E414D6">
      <w:pPr>
        <w:pStyle w:val="Default"/>
        <w:spacing w:line="360" w:lineRule="auto"/>
        <w:contextualSpacing/>
        <w:rPr>
          <w:color w:val="auto"/>
        </w:rPr>
      </w:pPr>
    </w:p>
    <w:p w14:paraId="120236B0" w14:textId="77777777" w:rsidR="00E414D6" w:rsidRPr="001708A4" w:rsidRDefault="00E414D6" w:rsidP="00E414D6">
      <w:pPr>
        <w:pStyle w:val="Default"/>
        <w:spacing w:line="360" w:lineRule="auto"/>
        <w:contextualSpacing/>
        <w:rPr>
          <w:color w:val="auto"/>
        </w:rPr>
      </w:pPr>
      <w:r w:rsidRPr="001708A4">
        <w:rPr>
          <w:color w:val="auto"/>
        </w:rPr>
        <w:t xml:space="preserve">The Bundestag has passed the following law with the consent of the German Bundesrat: </w:t>
      </w:r>
    </w:p>
    <w:p w14:paraId="79F8C976" w14:textId="77777777" w:rsidR="00E414D6" w:rsidRPr="001708A4" w:rsidRDefault="00E414D6" w:rsidP="00E414D6">
      <w:pPr>
        <w:pStyle w:val="Default"/>
        <w:spacing w:line="360" w:lineRule="auto"/>
        <w:contextualSpacing/>
        <w:rPr>
          <w:b/>
          <w:bCs/>
          <w:color w:val="auto"/>
        </w:rPr>
      </w:pPr>
    </w:p>
    <w:p w14:paraId="5855B7AA" w14:textId="77777777" w:rsidR="00E414D6" w:rsidRPr="001708A4" w:rsidRDefault="00E414D6" w:rsidP="00E414D6">
      <w:pPr>
        <w:pStyle w:val="Default"/>
        <w:spacing w:line="360" w:lineRule="auto"/>
        <w:contextualSpacing/>
        <w:jc w:val="center"/>
        <w:rPr>
          <w:color w:val="auto"/>
        </w:rPr>
      </w:pPr>
      <w:r w:rsidRPr="001708A4">
        <w:rPr>
          <w:b/>
          <w:bCs/>
          <w:color w:val="auto"/>
        </w:rPr>
        <w:t>Article 1</w:t>
      </w:r>
    </w:p>
    <w:p w14:paraId="6B73E213" w14:textId="77777777" w:rsidR="00E414D6" w:rsidRPr="001708A4" w:rsidRDefault="00E414D6" w:rsidP="00E414D6">
      <w:pPr>
        <w:pStyle w:val="Default"/>
        <w:spacing w:line="360" w:lineRule="auto"/>
        <w:contextualSpacing/>
        <w:jc w:val="center"/>
        <w:rPr>
          <w:color w:val="auto"/>
        </w:rPr>
      </w:pPr>
      <w:r w:rsidRPr="001708A4">
        <w:rPr>
          <w:b/>
          <w:bCs/>
          <w:color w:val="auto"/>
        </w:rPr>
        <w:t>Amendment of the German Road Traffic Law − StVG</w:t>
      </w:r>
    </w:p>
    <w:p w14:paraId="57B4F3A1" w14:textId="77777777" w:rsidR="00E414D6" w:rsidRPr="001708A4" w:rsidRDefault="00E414D6" w:rsidP="00E414D6">
      <w:pPr>
        <w:pStyle w:val="Default"/>
        <w:spacing w:line="360" w:lineRule="auto"/>
        <w:contextualSpacing/>
        <w:rPr>
          <w:color w:val="auto"/>
        </w:rPr>
      </w:pPr>
    </w:p>
    <w:p w14:paraId="53F343B9" w14:textId="66BF54C5" w:rsidR="00E414D6" w:rsidRPr="001708A4" w:rsidRDefault="00E414D6" w:rsidP="00E414D6">
      <w:pPr>
        <w:pStyle w:val="Default"/>
        <w:spacing w:line="360" w:lineRule="auto"/>
        <w:contextualSpacing/>
        <w:rPr>
          <w:color w:val="auto"/>
        </w:rPr>
      </w:pPr>
      <w:r w:rsidRPr="001708A4">
        <w:rPr>
          <w:color w:val="auto"/>
        </w:rPr>
        <w:t xml:space="preserve">The German Road Traffic Law </w:t>
      </w:r>
      <w:r>
        <w:rPr>
          <w:color w:val="auto"/>
        </w:rPr>
        <w:t>as</w:t>
      </w:r>
      <w:r w:rsidRPr="001708A4">
        <w:rPr>
          <w:color w:val="auto"/>
        </w:rPr>
        <w:t xml:space="preserve"> published on March 5, 2003 (Federal Law Gazette I p. 310, 919), most recently amended by Article 3 of the </w:t>
      </w:r>
      <w:r>
        <w:rPr>
          <w:color w:val="auto"/>
        </w:rPr>
        <w:t>L</w:t>
      </w:r>
      <w:r w:rsidRPr="001708A4">
        <w:rPr>
          <w:color w:val="auto"/>
        </w:rPr>
        <w:t xml:space="preserve">aw </w:t>
      </w:r>
      <w:r>
        <w:rPr>
          <w:color w:val="auto"/>
        </w:rPr>
        <w:t>of</w:t>
      </w:r>
      <w:r w:rsidRPr="001708A4">
        <w:rPr>
          <w:color w:val="auto"/>
        </w:rPr>
        <w:t xml:space="preserve"> November 26, 2020 (Federal Law Gazette I p. 2575), is amended as follows: </w:t>
      </w:r>
    </w:p>
    <w:p w14:paraId="367A010D" w14:textId="77777777" w:rsidR="00E414D6" w:rsidRPr="001708A4" w:rsidRDefault="00E414D6" w:rsidP="00E414D6">
      <w:pPr>
        <w:pStyle w:val="Default"/>
        <w:spacing w:line="360" w:lineRule="auto"/>
        <w:contextualSpacing/>
        <w:rPr>
          <w:b/>
          <w:bCs/>
          <w:color w:val="auto"/>
        </w:rPr>
      </w:pPr>
    </w:p>
    <w:p w14:paraId="01871855" w14:textId="5E590D1F" w:rsidR="00E414D6" w:rsidRPr="001708A4" w:rsidRDefault="00E414D6" w:rsidP="00E414D6">
      <w:pPr>
        <w:pStyle w:val="Default"/>
        <w:spacing w:line="360" w:lineRule="auto"/>
        <w:contextualSpacing/>
        <w:rPr>
          <w:color w:val="auto"/>
        </w:rPr>
      </w:pPr>
      <w:r w:rsidRPr="001708A4">
        <w:rPr>
          <w:b/>
          <w:bCs/>
          <w:color w:val="auto"/>
        </w:rPr>
        <w:t xml:space="preserve">1. </w:t>
      </w:r>
      <w:r w:rsidRPr="00914334">
        <w:rPr>
          <w:color w:val="auto"/>
        </w:rPr>
        <w:t>Following</w:t>
      </w:r>
      <w:r w:rsidRPr="001708A4">
        <w:rPr>
          <w:color w:val="auto"/>
        </w:rPr>
        <w:t xml:space="preserve"> Sec. 1c, the following Sec. 1d to 1l is </w:t>
      </w:r>
      <w:r>
        <w:rPr>
          <w:color w:val="auto"/>
        </w:rPr>
        <w:t>amended as follows</w:t>
      </w:r>
      <w:r w:rsidRPr="001708A4">
        <w:rPr>
          <w:color w:val="auto"/>
        </w:rPr>
        <w:t xml:space="preserve">: </w:t>
      </w:r>
    </w:p>
    <w:p w14:paraId="36BD28BB" w14:textId="77777777" w:rsidR="00E414D6" w:rsidRPr="001708A4" w:rsidRDefault="00E414D6" w:rsidP="00E414D6">
      <w:pPr>
        <w:pStyle w:val="Default"/>
        <w:spacing w:line="360" w:lineRule="auto"/>
        <w:contextualSpacing/>
        <w:rPr>
          <w:b/>
          <w:bCs/>
          <w:color w:val="auto"/>
        </w:rPr>
      </w:pPr>
    </w:p>
    <w:p w14:paraId="11D05C17" w14:textId="1233E7CE" w:rsidR="00E414D6" w:rsidRPr="001708A4" w:rsidRDefault="00E414D6" w:rsidP="00E414D6">
      <w:pPr>
        <w:pStyle w:val="Default"/>
        <w:spacing w:line="360" w:lineRule="auto"/>
        <w:contextualSpacing/>
        <w:rPr>
          <w:color w:val="auto"/>
        </w:rPr>
      </w:pPr>
      <w:commentRangeStart w:id="15"/>
      <w:r w:rsidRPr="001708A4">
        <w:rPr>
          <w:b/>
          <w:bCs/>
          <w:color w:val="auto"/>
        </w:rPr>
        <w:t>Sec</w:t>
      </w:r>
      <w:commentRangeEnd w:id="15"/>
      <w:r>
        <w:rPr>
          <w:rStyle w:val="CommentReference"/>
          <w:rFonts w:asciiTheme="minorHAnsi" w:hAnsiTheme="minorHAnsi" w:cstheme="minorBidi"/>
          <w:color w:val="auto"/>
        </w:rPr>
        <w:commentReference w:id="15"/>
      </w:r>
      <w:r w:rsidRPr="001708A4">
        <w:rPr>
          <w:b/>
          <w:bCs/>
          <w:color w:val="auto"/>
        </w:rPr>
        <w:t xml:space="preserve">. 1d Motor </w:t>
      </w:r>
      <w:r>
        <w:rPr>
          <w:b/>
          <w:bCs/>
          <w:color w:val="auto"/>
        </w:rPr>
        <w:t>V</w:t>
      </w:r>
      <w:r w:rsidR="00FC0349">
        <w:rPr>
          <w:b/>
          <w:bCs/>
          <w:color w:val="auto"/>
        </w:rPr>
        <w:t>e</w:t>
      </w:r>
      <w:r w:rsidRPr="001708A4">
        <w:rPr>
          <w:b/>
          <w:bCs/>
          <w:color w:val="auto"/>
        </w:rPr>
        <w:t xml:space="preserve">hicles </w:t>
      </w:r>
      <w:r w:rsidRPr="001708A4">
        <w:rPr>
          <w:b/>
          <w:bCs/>
          <w:color w:val="auto"/>
        </w:rPr>
        <w:t xml:space="preserve">with Self-Driving Systems in Defined Operational Design Domains </w:t>
      </w:r>
    </w:p>
    <w:p w14:paraId="0169883F" w14:textId="6C508A0C" w:rsidR="00E414D6" w:rsidRPr="001708A4" w:rsidRDefault="00E414D6" w:rsidP="00E414D6">
      <w:pPr>
        <w:pStyle w:val="Default"/>
        <w:spacing w:line="360" w:lineRule="auto"/>
        <w:contextualSpacing/>
        <w:rPr>
          <w:color w:val="auto"/>
        </w:rPr>
      </w:pPr>
      <w:r w:rsidRPr="001708A4">
        <w:rPr>
          <w:color w:val="auto"/>
        </w:rPr>
        <w:t xml:space="preserve">(1) A motor vehicle with self-driving systems </w:t>
      </w:r>
      <w:r>
        <w:rPr>
          <w:color w:val="auto"/>
        </w:rPr>
        <w:t>with</w:t>
      </w:r>
      <w:r w:rsidRPr="001708A4">
        <w:rPr>
          <w:color w:val="auto"/>
        </w:rPr>
        <w:t xml:space="preserve">in the </w:t>
      </w:r>
      <w:r>
        <w:rPr>
          <w:color w:val="auto"/>
        </w:rPr>
        <w:t>meaning</w:t>
      </w:r>
      <w:r w:rsidRPr="001708A4">
        <w:rPr>
          <w:color w:val="auto"/>
        </w:rPr>
        <w:t xml:space="preserve"> of this law refers to a motor vehicle that </w:t>
      </w:r>
    </w:p>
    <w:p w14:paraId="489C7A9B" w14:textId="77777777" w:rsidR="00E414D6" w:rsidRPr="001708A4" w:rsidRDefault="00E414D6" w:rsidP="00E414D6">
      <w:pPr>
        <w:pStyle w:val="Default"/>
        <w:spacing w:line="360" w:lineRule="auto"/>
        <w:contextualSpacing/>
        <w:rPr>
          <w:color w:val="auto"/>
        </w:rPr>
      </w:pPr>
      <w:r w:rsidRPr="001708A4">
        <w:rPr>
          <w:color w:val="auto"/>
        </w:rPr>
        <w:t xml:space="preserve">1. can drive independently without a driver in a defined operational design domain and </w:t>
      </w:r>
    </w:p>
    <w:p w14:paraId="36185C1C" w14:textId="68CCE1BF" w:rsidR="00E414D6" w:rsidRPr="001708A4" w:rsidRDefault="00E414D6" w:rsidP="00E414D6">
      <w:pPr>
        <w:pStyle w:val="Default"/>
        <w:spacing w:line="360" w:lineRule="auto"/>
        <w:contextualSpacing/>
        <w:rPr>
          <w:color w:val="auto"/>
        </w:rPr>
      </w:pPr>
      <w:r w:rsidRPr="001708A4">
        <w:rPr>
          <w:color w:val="auto"/>
        </w:rPr>
        <w:t>2. has technological equipment pursuant to Sec. 1c</w:t>
      </w:r>
      <w:r>
        <w:rPr>
          <w:color w:val="auto"/>
        </w:rPr>
        <w:t>,</w:t>
      </w:r>
      <w:r w:rsidRPr="001708A4">
        <w:rPr>
          <w:color w:val="auto"/>
        </w:rPr>
        <w:t xml:space="preserve"> </w:t>
      </w:r>
      <w:r>
        <w:rPr>
          <w:color w:val="auto"/>
        </w:rPr>
        <w:t>P</w:t>
      </w:r>
      <w:r w:rsidRPr="001708A4">
        <w:rPr>
          <w:color w:val="auto"/>
        </w:rPr>
        <w:t xml:space="preserve">aragraph 2. </w:t>
      </w:r>
    </w:p>
    <w:p w14:paraId="0F9D2D94" w14:textId="2944D1BE" w:rsidR="00E414D6" w:rsidRPr="001708A4" w:rsidRDefault="00E414D6" w:rsidP="00E414D6">
      <w:pPr>
        <w:pStyle w:val="Default"/>
        <w:spacing w:line="360" w:lineRule="auto"/>
        <w:contextualSpacing/>
        <w:rPr>
          <w:color w:val="auto"/>
        </w:rPr>
      </w:pPr>
      <w:r w:rsidRPr="001708A4">
        <w:rPr>
          <w:color w:val="auto"/>
        </w:rPr>
        <w:t xml:space="preserve">(2) A defined operational design domain </w:t>
      </w:r>
      <w:r>
        <w:rPr>
          <w:color w:val="auto"/>
        </w:rPr>
        <w:t>within the meaning</w:t>
      </w:r>
      <w:r w:rsidRPr="001708A4">
        <w:rPr>
          <w:color w:val="auto"/>
        </w:rPr>
        <w:t xml:space="preserve"> of this law refers to the locally and spatially determined public roads on which a motor vehicle with self-driving systems may be operated under the preconditions pursuant to Sec. 1e</w:t>
      </w:r>
      <w:r>
        <w:rPr>
          <w:color w:val="auto"/>
        </w:rPr>
        <w:t>, P</w:t>
      </w:r>
      <w:r w:rsidRPr="001708A4">
        <w:rPr>
          <w:color w:val="auto"/>
        </w:rPr>
        <w:t xml:space="preserve">aragraph 1. </w:t>
      </w:r>
    </w:p>
    <w:p w14:paraId="1BEA3872" w14:textId="0C0181C3" w:rsidR="00E414D6" w:rsidRPr="001708A4" w:rsidRDefault="00E414D6" w:rsidP="00E414D6">
      <w:pPr>
        <w:pStyle w:val="Default"/>
        <w:spacing w:line="360" w:lineRule="auto"/>
        <w:contextualSpacing/>
        <w:rPr>
          <w:color w:val="auto"/>
        </w:rPr>
      </w:pPr>
      <w:r w:rsidRPr="001708A4">
        <w:rPr>
          <w:color w:val="auto"/>
        </w:rPr>
        <w:t xml:space="preserve">(3) Technical supervision of a motor vehicle with self-driving systems </w:t>
      </w:r>
      <w:r>
        <w:rPr>
          <w:color w:val="auto"/>
        </w:rPr>
        <w:t>with</w:t>
      </w:r>
      <w:r w:rsidRPr="001708A4">
        <w:rPr>
          <w:color w:val="auto"/>
        </w:rPr>
        <w:t xml:space="preserve">in the </w:t>
      </w:r>
      <w:r>
        <w:rPr>
          <w:color w:val="auto"/>
        </w:rPr>
        <w:t xml:space="preserve">meaning </w:t>
      </w:r>
      <w:r w:rsidRPr="001708A4">
        <w:rPr>
          <w:color w:val="auto"/>
        </w:rPr>
        <w:t>of this law refers to any natural person who can deactivate this motor vehicle during operation pursuant to Sec. 1e</w:t>
      </w:r>
      <w:r>
        <w:rPr>
          <w:color w:val="auto"/>
        </w:rPr>
        <w:t xml:space="preserve"> P</w:t>
      </w:r>
      <w:r w:rsidRPr="001708A4">
        <w:rPr>
          <w:color w:val="auto"/>
        </w:rPr>
        <w:t>aragraph 2</w:t>
      </w:r>
      <w:r>
        <w:rPr>
          <w:color w:val="auto"/>
        </w:rPr>
        <w:t xml:space="preserve"> No.</w:t>
      </w:r>
      <w:r w:rsidRPr="001708A4">
        <w:rPr>
          <w:color w:val="auto"/>
        </w:rPr>
        <w:t xml:space="preserve"> 8 and </w:t>
      </w:r>
      <w:r>
        <w:rPr>
          <w:color w:val="auto"/>
        </w:rPr>
        <w:t>carry out</w:t>
      </w:r>
      <w:r w:rsidRPr="001708A4">
        <w:rPr>
          <w:color w:val="auto"/>
        </w:rPr>
        <w:t xml:space="preserve"> driving maneuvers for this motor vehicle pursuant to Sec. 1e</w:t>
      </w:r>
      <w:r>
        <w:rPr>
          <w:color w:val="auto"/>
        </w:rPr>
        <w:t xml:space="preserve"> P</w:t>
      </w:r>
      <w:r w:rsidRPr="001708A4">
        <w:rPr>
          <w:color w:val="auto"/>
        </w:rPr>
        <w:t>aragraph 2</w:t>
      </w:r>
      <w:r>
        <w:rPr>
          <w:color w:val="auto"/>
        </w:rPr>
        <w:t xml:space="preserve"> No.</w:t>
      </w:r>
      <w:r w:rsidRPr="001708A4">
        <w:rPr>
          <w:color w:val="auto"/>
        </w:rPr>
        <w:t xml:space="preserve"> 4</w:t>
      </w:r>
      <w:r>
        <w:rPr>
          <w:color w:val="auto"/>
        </w:rPr>
        <w:t xml:space="preserve">, </w:t>
      </w:r>
      <w:r w:rsidR="00FC0349">
        <w:rPr>
          <w:color w:val="auto"/>
        </w:rPr>
        <w:t xml:space="preserve">and </w:t>
      </w:r>
      <w:r>
        <w:rPr>
          <w:color w:val="auto"/>
        </w:rPr>
        <w:t>P</w:t>
      </w:r>
      <w:r w:rsidRPr="001708A4">
        <w:rPr>
          <w:color w:val="auto"/>
        </w:rPr>
        <w:t>aragraph 3.</w:t>
      </w:r>
    </w:p>
    <w:p w14:paraId="0384314E" w14:textId="3B7080DF" w:rsidR="00E414D6" w:rsidRPr="001708A4" w:rsidRDefault="00E414D6" w:rsidP="00E414D6">
      <w:pPr>
        <w:pStyle w:val="Default"/>
        <w:pageBreakBefore/>
        <w:spacing w:line="360" w:lineRule="auto"/>
        <w:contextualSpacing/>
        <w:rPr>
          <w:color w:val="auto"/>
        </w:rPr>
      </w:pPr>
      <w:r w:rsidRPr="001708A4">
        <w:rPr>
          <w:color w:val="auto"/>
        </w:rPr>
        <w:lastRenderedPageBreak/>
        <w:t>(4) A minim</w:t>
      </w:r>
      <w:r>
        <w:rPr>
          <w:color w:val="auto"/>
        </w:rPr>
        <w:t>um</w:t>
      </w:r>
      <w:r w:rsidRPr="001708A4">
        <w:rPr>
          <w:color w:val="auto"/>
        </w:rPr>
        <w:t xml:space="preserve"> risk condition </w:t>
      </w:r>
      <w:r>
        <w:rPr>
          <w:color w:val="auto"/>
        </w:rPr>
        <w:t>within the meaning</w:t>
      </w:r>
      <w:r w:rsidRPr="001708A4">
        <w:rPr>
          <w:color w:val="auto"/>
        </w:rPr>
        <w:t xml:space="preserve"> of this law refers to a condition in which the motor vehicle with a self-driving system will, either independently</w:t>
      </w:r>
      <w:r>
        <w:rPr>
          <w:color w:val="auto"/>
        </w:rPr>
        <w:t>,</w:t>
      </w:r>
      <w:r w:rsidRPr="001708A4">
        <w:rPr>
          <w:color w:val="auto"/>
        </w:rPr>
        <w:t xml:space="preserve"> or</w:t>
      </w:r>
      <w:r>
        <w:rPr>
          <w:color w:val="auto"/>
        </w:rPr>
        <w:t xml:space="preserve"> upon application of</w:t>
      </w:r>
      <w:r w:rsidRPr="001708A4">
        <w:rPr>
          <w:color w:val="auto"/>
        </w:rPr>
        <w:t xml:space="preserve"> technical supervision, move independently </w:t>
      </w:r>
      <w:r>
        <w:rPr>
          <w:color w:val="auto"/>
        </w:rPr>
        <w:t>taking suitable account</w:t>
      </w:r>
      <w:r w:rsidRPr="001708A4">
        <w:rPr>
          <w:color w:val="auto"/>
        </w:rPr>
        <w:t xml:space="preserve"> of the traffic situation to ensure the greatest possible traffic safety for other </w:t>
      </w:r>
      <w:r>
        <w:rPr>
          <w:color w:val="auto"/>
        </w:rPr>
        <w:t xml:space="preserve">road users </w:t>
      </w:r>
      <w:r w:rsidRPr="001708A4">
        <w:rPr>
          <w:color w:val="auto"/>
        </w:rPr>
        <w:t xml:space="preserve">and third parties. </w:t>
      </w:r>
    </w:p>
    <w:p w14:paraId="0164202F" w14:textId="77777777" w:rsidR="00E414D6" w:rsidRPr="001708A4" w:rsidRDefault="00E414D6" w:rsidP="00E414D6">
      <w:pPr>
        <w:pStyle w:val="Default"/>
        <w:spacing w:line="360" w:lineRule="auto"/>
        <w:contextualSpacing/>
        <w:rPr>
          <w:b/>
          <w:bCs/>
          <w:color w:val="auto"/>
        </w:rPr>
      </w:pPr>
    </w:p>
    <w:p w14:paraId="793349F1" w14:textId="77777777" w:rsidR="00E414D6" w:rsidRPr="001708A4" w:rsidRDefault="00E414D6" w:rsidP="00E414D6">
      <w:pPr>
        <w:pStyle w:val="Default"/>
        <w:spacing w:line="360" w:lineRule="auto"/>
        <w:contextualSpacing/>
        <w:jc w:val="center"/>
        <w:rPr>
          <w:color w:val="auto"/>
        </w:rPr>
      </w:pPr>
      <w:r w:rsidRPr="001708A4">
        <w:rPr>
          <w:b/>
          <w:bCs/>
          <w:color w:val="auto"/>
        </w:rPr>
        <w:t>Sec. 1e Operation of Motor Vehicles with Self-Driving Systems: Objection</w:t>
      </w:r>
      <w:r>
        <w:rPr>
          <w:b/>
          <w:bCs/>
          <w:color w:val="auto"/>
        </w:rPr>
        <w:t>s</w:t>
      </w:r>
      <w:r w:rsidRPr="001708A4">
        <w:rPr>
          <w:b/>
          <w:bCs/>
          <w:color w:val="auto"/>
        </w:rPr>
        <w:t xml:space="preserve"> and Legal Challenge</w:t>
      </w:r>
      <w:r>
        <w:rPr>
          <w:b/>
          <w:bCs/>
          <w:color w:val="auto"/>
        </w:rPr>
        <w:t>s</w:t>
      </w:r>
    </w:p>
    <w:p w14:paraId="3FA89C76" w14:textId="77777777" w:rsidR="00E414D6" w:rsidRPr="001708A4" w:rsidRDefault="00E414D6" w:rsidP="00E414D6">
      <w:pPr>
        <w:pStyle w:val="Default"/>
        <w:spacing w:line="360" w:lineRule="auto"/>
        <w:contextualSpacing/>
        <w:rPr>
          <w:color w:val="auto"/>
        </w:rPr>
      </w:pPr>
      <w:r w:rsidRPr="001708A4">
        <w:rPr>
          <w:color w:val="auto"/>
        </w:rPr>
        <w:t xml:space="preserve">(1) The operation of a motor vehicle by means of a self-driving system is permitted, if </w:t>
      </w:r>
    </w:p>
    <w:p w14:paraId="42872E43" w14:textId="134D4C58" w:rsidR="00E414D6" w:rsidRPr="001708A4" w:rsidRDefault="00E414D6" w:rsidP="00E414D6">
      <w:pPr>
        <w:pStyle w:val="Default"/>
        <w:numPr>
          <w:ilvl w:val="0"/>
          <w:numId w:val="26"/>
        </w:numPr>
        <w:spacing w:line="360" w:lineRule="auto"/>
        <w:contextualSpacing/>
        <w:rPr>
          <w:color w:val="auto"/>
        </w:rPr>
      </w:pPr>
      <w:r w:rsidRPr="001708A4">
        <w:rPr>
          <w:color w:val="auto"/>
        </w:rPr>
        <w:t xml:space="preserve">the motor vehicle </w:t>
      </w:r>
      <w:r>
        <w:rPr>
          <w:color w:val="auto"/>
        </w:rPr>
        <w:t>meets</w:t>
      </w:r>
      <w:r w:rsidRPr="001708A4">
        <w:rPr>
          <w:color w:val="auto"/>
        </w:rPr>
        <w:t xml:space="preserve"> the technical preconditions pursuant to </w:t>
      </w:r>
      <w:r>
        <w:rPr>
          <w:color w:val="auto"/>
        </w:rPr>
        <w:t>P</w:t>
      </w:r>
      <w:r w:rsidRPr="001708A4">
        <w:rPr>
          <w:color w:val="auto"/>
        </w:rPr>
        <w:t xml:space="preserve">aragraph 2, </w:t>
      </w:r>
    </w:p>
    <w:p w14:paraId="5706A08C" w14:textId="17768837" w:rsidR="00E414D6" w:rsidRPr="001708A4" w:rsidRDefault="00E414D6" w:rsidP="00E414D6">
      <w:pPr>
        <w:pStyle w:val="Default"/>
        <w:numPr>
          <w:ilvl w:val="0"/>
          <w:numId w:val="26"/>
        </w:numPr>
        <w:spacing w:line="360" w:lineRule="auto"/>
        <w:contextualSpacing/>
        <w:rPr>
          <w:color w:val="auto"/>
        </w:rPr>
      </w:pPr>
      <w:r w:rsidRPr="001708A4">
        <w:rPr>
          <w:color w:val="auto"/>
        </w:rPr>
        <w:t xml:space="preserve">an operating permit pursuant to </w:t>
      </w:r>
      <w:r>
        <w:rPr>
          <w:color w:val="auto"/>
        </w:rPr>
        <w:t>P</w:t>
      </w:r>
      <w:r w:rsidRPr="001708A4">
        <w:rPr>
          <w:color w:val="auto"/>
        </w:rPr>
        <w:t xml:space="preserve">aragraph 4 has been issued for the motor vehicle, </w:t>
      </w:r>
    </w:p>
    <w:p w14:paraId="3449FD64" w14:textId="77777777" w:rsidR="00E414D6" w:rsidRPr="001708A4" w:rsidRDefault="00E414D6" w:rsidP="00E414D6">
      <w:pPr>
        <w:pStyle w:val="Default"/>
        <w:numPr>
          <w:ilvl w:val="0"/>
          <w:numId w:val="26"/>
        </w:numPr>
        <w:spacing w:line="360" w:lineRule="auto"/>
        <w:contextualSpacing/>
        <w:rPr>
          <w:color w:val="auto"/>
        </w:rPr>
      </w:pPr>
      <w:r w:rsidRPr="001708A4">
        <w:rPr>
          <w:color w:val="auto"/>
        </w:rPr>
        <w:t xml:space="preserve">the motor vehicle is used in a defined operational design domain approved by a responsible authority under State Law, and </w:t>
      </w:r>
    </w:p>
    <w:p w14:paraId="158AB9B3" w14:textId="39545AF5" w:rsidR="00E414D6" w:rsidRPr="001708A4" w:rsidRDefault="00E414D6" w:rsidP="00E414D6">
      <w:pPr>
        <w:pStyle w:val="Default"/>
        <w:numPr>
          <w:ilvl w:val="0"/>
          <w:numId w:val="26"/>
        </w:numPr>
        <w:spacing w:line="360" w:lineRule="auto"/>
        <w:contextualSpacing/>
        <w:rPr>
          <w:color w:val="auto"/>
        </w:rPr>
      </w:pPr>
      <w:r w:rsidRPr="001708A4">
        <w:rPr>
          <w:color w:val="auto"/>
        </w:rPr>
        <w:t>the motor vehicle is approved for participation in public road traffic pursuant to Sec. 1</w:t>
      </w:r>
      <w:r>
        <w:rPr>
          <w:color w:val="auto"/>
        </w:rPr>
        <w:t>,</w:t>
      </w:r>
      <w:r w:rsidRPr="001708A4">
        <w:rPr>
          <w:color w:val="auto"/>
        </w:rPr>
        <w:t xml:space="preserve"> </w:t>
      </w:r>
      <w:r>
        <w:rPr>
          <w:color w:val="auto"/>
        </w:rPr>
        <w:t>P</w:t>
      </w:r>
      <w:r w:rsidRPr="001708A4">
        <w:rPr>
          <w:color w:val="auto"/>
        </w:rPr>
        <w:t xml:space="preserve">aragraph 1. </w:t>
      </w:r>
    </w:p>
    <w:p w14:paraId="0602CFBD" w14:textId="541BA704" w:rsidR="00E414D6" w:rsidRPr="001708A4" w:rsidRDefault="00E414D6" w:rsidP="00E414D6">
      <w:pPr>
        <w:pStyle w:val="Default"/>
        <w:spacing w:line="360" w:lineRule="auto"/>
        <w:contextualSpacing/>
        <w:rPr>
          <w:color w:val="auto"/>
        </w:rPr>
      </w:pPr>
      <w:r w:rsidRPr="001708A4">
        <w:rPr>
          <w:color w:val="auto"/>
        </w:rPr>
        <w:t>Operation of a motor vehicle pursuant to Sec. 1h and its registration in other respects pursuant to Sec. 1</w:t>
      </w:r>
      <w:r>
        <w:rPr>
          <w:color w:val="auto"/>
        </w:rPr>
        <w:t>, P</w:t>
      </w:r>
      <w:r w:rsidRPr="001708A4">
        <w:rPr>
          <w:color w:val="auto"/>
        </w:rPr>
        <w:t xml:space="preserve">aragraph 1 remains </w:t>
      </w:r>
      <w:r>
        <w:rPr>
          <w:color w:val="auto"/>
        </w:rPr>
        <w:t>unaffected by these provisions.</w:t>
      </w:r>
      <w:r w:rsidRPr="001708A4">
        <w:rPr>
          <w:color w:val="auto"/>
        </w:rPr>
        <w:t xml:space="preserve"> </w:t>
      </w:r>
    </w:p>
    <w:p w14:paraId="34E8329E" w14:textId="77777777" w:rsidR="00E414D6" w:rsidRPr="001708A4" w:rsidRDefault="00E414D6" w:rsidP="00E414D6">
      <w:pPr>
        <w:pStyle w:val="Default"/>
        <w:spacing w:line="360" w:lineRule="auto"/>
        <w:contextualSpacing/>
        <w:rPr>
          <w:color w:val="auto"/>
        </w:rPr>
      </w:pPr>
    </w:p>
    <w:p w14:paraId="4AEAB0A3" w14:textId="77777777" w:rsidR="00E414D6" w:rsidRPr="001708A4" w:rsidRDefault="00E414D6" w:rsidP="00E414D6">
      <w:pPr>
        <w:pStyle w:val="Default"/>
        <w:spacing w:line="360" w:lineRule="auto"/>
        <w:contextualSpacing/>
        <w:rPr>
          <w:color w:val="auto"/>
        </w:rPr>
      </w:pPr>
      <w:r w:rsidRPr="001708A4">
        <w:rPr>
          <w:color w:val="auto"/>
        </w:rPr>
        <w:t xml:space="preserve">(2) Motor vehicles with self-driving systems must have technical equipment suited to </w:t>
      </w:r>
    </w:p>
    <w:p w14:paraId="288743DE" w14:textId="7AEE5656" w:rsidR="00E414D6" w:rsidRPr="001708A4" w:rsidRDefault="00E414D6" w:rsidP="00E414D6">
      <w:pPr>
        <w:pStyle w:val="Default"/>
        <w:numPr>
          <w:ilvl w:val="0"/>
          <w:numId w:val="27"/>
        </w:numPr>
        <w:spacing w:line="360" w:lineRule="auto"/>
        <w:contextualSpacing/>
        <w:rPr>
          <w:color w:val="auto"/>
        </w:rPr>
      </w:pPr>
      <w:r w:rsidRPr="001708A4">
        <w:rPr>
          <w:color w:val="auto"/>
        </w:rPr>
        <w:t>independently perform the driving activity in the respective defined operational design domain without the intervention of a driver or</w:t>
      </w:r>
      <w:r>
        <w:rPr>
          <w:color w:val="auto"/>
        </w:rPr>
        <w:t xml:space="preserve"> without the need for permanent monitoring of the journey by a technical supervisor</w:t>
      </w:r>
      <w:r w:rsidRPr="001708A4">
        <w:rPr>
          <w:color w:val="auto"/>
        </w:rPr>
        <w:t xml:space="preserve">, </w:t>
      </w:r>
    </w:p>
    <w:p w14:paraId="68436FA4" w14:textId="77777777" w:rsidR="00E414D6" w:rsidRPr="001708A4" w:rsidRDefault="00E414D6" w:rsidP="00E414D6">
      <w:pPr>
        <w:pStyle w:val="Default"/>
        <w:numPr>
          <w:ilvl w:val="0"/>
          <w:numId w:val="27"/>
        </w:numPr>
        <w:spacing w:line="360" w:lineRule="auto"/>
        <w:contextualSpacing/>
        <w:rPr>
          <w:color w:val="auto"/>
        </w:rPr>
      </w:pPr>
      <w:r w:rsidRPr="001708A4">
        <w:rPr>
          <w:color w:val="auto"/>
        </w:rPr>
        <w:t>independently comply with the traffic provisions to which motor vehicle operation is subject</w:t>
      </w:r>
      <w:r>
        <w:rPr>
          <w:color w:val="auto"/>
        </w:rPr>
        <w:t>,</w:t>
      </w:r>
      <w:r w:rsidRPr="001708A4">
        <w:rPr>
          <w:color w:val="auto"/>
        </w:rPr>
        <w:t xml:space="preserve"> and that has an accident avoidance system, that </w:t>
      </w:r>
    </w:p>
    <w:p w14:paraId="7E1ED82A" w14:textId="247327F7" w:rsidR="00E414D6" w:rsidRPr="001708A4" w:rsidRDefault="00E414D6" w:rsidP="00E414D6">
      <w:pPr>
        <w:pStyle w:val="Default"/>
        <w:numPr>
          <w:ilvl w:val="1"/>
          <w:numId w:val="27"/>
        </w:numPr>
        <w:spacing w:line="360" w:lineRule="auto"/>
        <w:contextualSpacing/>
        <w:rPr>
          <w:color w:val="auto"/>
        </w:rPr>
      </w:pPr>
      <w:r w:rsidRPr="001708A4">
        <w:rPr>
          <w:color w:val="auto"/>
        </w:rPr>
        <w:t xml:space="preserve">is </w:t>
      </w:r>
      <w:r>
        <w:rPr>
          <w:color w:val="auto"/>
        </w:rPr>
        <w:t>designed</w:t>
      </w:r>
      <w:r w:rsidRPr="001708A4">
        <w:rPr>
          <w:color w:val="auto"/>
        </w:rPr>
        <w:t xml:space="preserve"> to avoid and reduce damages, </w:t>
      </w:r>
    </w:p>
    <w:p w14:paraId="0057D18D" w14:textId="1BECB59D" w:rsidR="00E414D6" w:rsidRPr="001708A4" w:rsidRDefault="00E414D6" w:rsidP="00E414D6">
      <w:pPr>
        <w:pStyle w:val="Default"/>
        <w:numPr>
          <w:ilvl w:val="1"/>
          <w:numId w:val="27"/>
        </w:numPr>
        <w:spacing w:line="360" w:lineRule="auto"/>
        <w:contextualSpacing/>
        <w:rPr>
          <w:color w:val="auto"/>
        </w:rPr>
      </w:pPr>
      <w:r w:rsidRPr="001708A4">
        <w:rPr>
          <w:color w:val="auto"/>
        </w:rPr>
        <w:t xml:space="preserve">that, in the event of unavoidable alternative damage to various legal assets, considers the importance of the legal assets, </w:t>
      </w:r>
      <w:r>
        <w:rPr>
          <w:color w:val="auto"/>
        </w:rPr>
        <w:t>with</w:t>
      </w:r>
      <w:r w:rsidRPr="001708A4">
        <w:rPr>
          <w:color w:val="auto"/>
        </w:rPr>
        <w:t xml:space="preserve"> the protection of human life</w:t>
      </w:r>
      <w:r>
        <w:rPr>
          <w:color w:val="auto"/>
        </w:rPr>
        <w:t xml:space="preserve"> given</w:t>
      </w:r>
      <w:r w:rsidRPr="001708A4">
        <w:rPr>
          <w:color w:val="auto"/>
        </w:rPr>
        <w:t xml:space="preserve"> the highest priority, and </w:t>
      </w:r>
    </w:p>
    <w:p w14:paraId="440EBF4D" w14:textId="77777777" w:rsidR="00E414D6" w:rsidRPr="001708A4" w:rsidRDefault="00E414D6" w:rsidP="00E414D6">
      <w:pPr>
        <w:pStyle w:val="Default"/>
        <w:numPr>
          <w:ilvl w:val="1"/>
          <w:numId w:val="27"/>
        </w:numPr>
        <w:spacing w:line="360" w:lineRule="auto"/>
        <w:contextualSpacing/>
        <w:rPr>
          <w:color w:val="auto"/>
        </w:rPr>
      </w:pPr>
      <w:r w:rsidRPr="001708A4">
        <w:rPr>
          <w:color w:val="auto"/>
        </w:rPr>
        <w:t xml:space="preserve">in the event of unavoidable alternative endangerment of human life, does not make any further assessment on the basis of personal characteristics, </w:t>
      </w:r>
    </w:p>
    <w:p w14:paraId="04CDC5D8" w14:textId="134F0C05" w:rsidR="00E414D6" w:rsidRPr="001708A4" w:rsidRDefault="00E414D6" w:rsidP="00E414D6">
      <w:pPr>
        <w:pStyle w:val="Default"/>
        <w:numPr>
          <w:ilvl w:val="0"/>
          <w:numId w:val="27"/>
        </w:numPr>
        <w:spacing w:line="360" w:lineRule="auto"/>
        <w:contextualSpacing/>
        <w:rPr>
          <w:color w:val="auto"/>
        </w:rPr>
      </w:pPr>
      <w:r w:rsidRPr="001708A4">
        <w:rPr>
          <w:color w:val="auto"/>
        </w:rPr>
        <w:t>independently place</w:t>
      </w:r>
      <w:r w:rsidR="00FC0349">
        <w:rPr>
          <w:color w:val="auto"/>
        </w:rPr>
        <w:t>s</w:t>
      </w:r>
      <w:r w:rsidRPr="001708A4">
        <w:rPr>
          <w:color w:val="auto"/>
        </w:rPr>
        <w:t xml:space="preserve"> the motor vehicle </w:t>
      </w:r>
      <w:r>
        <w:rPr>
          <w:color w:val="auto"/>
        </w:rPr>
        <w:t xml:space="preserve">in a </w:t>
      </w:r>
      <w:r w:rsidRPr="001708A4">
        <w:rPr>
          <w:color w:val="auto"/>
        </w:rPr>
        <w:t>minim</w:t>
      </w:r>
      <w:r>
        <w:rPr>
          <w:color w:val="auto"/>
        </w:rPr>
        <w:t>um</w:t>
      </w:r>
      <w:r w:rsidRPr="001708A4">
        <w:rPr>
          <w:color w:val="auto"/>
        </w:rPr>
        <w:t xml:space="preserve"> risk condition if continuing to drive would be possible </w:t>
      </w:r>
      <w:r w:rsidRPr="001708A4">
        <w:rPr>
          <w:color w:val="auto"/>
        </w:rPr>
        <w:t xml:space="preserve">only </w:t>
      </w:r>
      <w:r w:rsidRPr="001708A4">
        <w:rPr>
          <w:color w:val="auto"/>
        </w:rPr>
        <w:t xml:space="preserve">by </w:t>
      </w:r>
      <w:r>
        <w:rPr>
          <w:color w:val="auto"/>
        </w:rPr>
        <w:t>violating</w:t>
      </w:r>
      <w:r w:rsidRPr="001708A4">
        <w:rPr>
          <w:color w:val="auto"/>
        </w:rPr>
        <w:t xml:space="preserve"> traffic laws,</w:t>
      </w:r>
    </w:p>
    <w:p w14:paraId="652B9B4D" w14:textId="69EA6008" w:rsidR="00E414D6" w:rsidRPr="001708A4" w:rsidRDefault="00E414D6" w:rsidP="00E414D6">
      <w:pPr>
        <w:pStyle w:val="Default"/>
        <w:pageBreakBefore/>
        <w:numPr>
          <w:ilvl w:val="0"/>
          <w:numId w:val="27"/>
        </w:numPr>
        <w:spacing w:line="360" w:lineRule="auto"/>
        <w:contextualSpacing/>
        <w:rPr>
          <w:color w:val="auto"/>
        </w:rPr>
      </w:pPr>
      <w:r w:rsidRPr="001708A4">
        <w:rPr>
          <w:color w:val="auto"/>
        </w:rPr>
        <w:lastRenderedPageBreak/>
        <w:t xml:space="preserve">in the event of </w:t>
      </w:r>
      <w:r>
        <w:rPr>
          <w:color w:val="auto"/>
        </w:rPr>
        <w:t>No.</w:t>
      </w:r>
      <w:r w:rsidRPr="001708A4">
        <w:rPr>
          <w:color w:val="auto"/>
        </w:rPr>
        <w:t xml:space="preserve"> 3, independently contact</w:t>
      </w:r>
      <w:r w:rsidR="00FC0349">
        <w:rPr>
          <w:color w:val="auto"/>
        </w:rPr>
        <w:t>s</w:t>
      </w:r>
      <w:r w:rsidRPr="001708A4">
        <w:rPr>
          <w:color w:val="auto"/>
        </w:rPr>
        <w:t xml:space="preserve"> </w:t>
      </w:r>
      <w:r>
        <w:rPr>
          <w:color w:val="auto"/>
        </w:rPr>
        <w:t xml:space="preserve">a </w:t>
      </w:r>
      <w:r w:rsidRPr="001708A4">
        <w:rPr>
          <w:color w:val="auto"/>
        </w:rPr>
        <w:t>technical supervis</w:t>
      </w:r>
      <w:r>
        <w:rPr>
          <w:color w:val="auto"/>
        </w:rPr>
        <w:t>or</w:t>
      </w:r>
      <w:r w:rsidRPr="001708A4">
        <w:rPr>
          <w:color w:val="auto"/>
        </w:rPr>
        <w:t xml:space="preserve"> and </w:t>
      </w:r>
    </w:p>
    <w:p w14:paraId="54F1BCC7" w14:textId="5F730D1D" w:rsidR="00E414D6" w:rsidRPr="001708A4" w:rsidRDefault="00E414D6" w:rsidP="00E414D6">
      <w:pPr>
        <w:pStyle w:val="Default"/>
        <w:numPr>
          <w:ilvl w:val="2"/>
          <w:numId w:val="27"/>
        </w:numPr>
        <w:spacing w:line="360" w:lineRule="auto"/>
        <w:contextualSpacing/>
        <w:rPr>
          <w:color w:val="auto"/>
        </w:rPr>
      </w:pPr>
      <w:r w:rsidRPr="001708A4">
        <w:rPr>
          <w:color w:val="auto"/>
        </w:rPr>
        <w:t>suggest</w:t>
      </w:r>
      <w:r w:rsidR="00FC0349">
        <w:rPr>
          <w:color w:val="auto"/>
        </w:rPr>
        <w:t>s</w:t>
      </w:r>
      <w:r w:rsidRPr="001708A4">
        <w:rPr>
          <w:color w:val="auto"/>
        </w:rPr>
        <w:t xml:space="preserve"> possible driving maneuvers to continue driving and </w:t>
      </w:r>
    </w:p>
    <w:p w14:paraId="58E3F608" w14:textId="142D229C" w:rsidR="00E414D6" w:rsidRPr="001708A4" w:rsidRDefault="00E414D6" w:rsidP="00E414D6">
      <w:pPr>
        <w:pStyle w:val="Default"/>
        <w:numPr>
          <w:ilvl w:val="2"/>
          <w:numId w:val="27"/>
        </w:numPr>
        <w:spacing w:line="360" w:lineRule="auto"/>
        <w:contextualSpacing/>
        <w:rPr>
          <w:color w:val="auto"/>
        </w:rPr>
      </w:pPr>
      <w:r w:rsidRPr="001708A4">
        <w:rPr>
          <w:color w:val="auto"/>
        </w:rPr>
        <w:t>deliver</w:t>
      </w:r>
      <w:r w:rsidR="00FC0349">
        <w:rPr>
          <w:color w:val="auto"/>
        </w:rPr>
        <w:t>s</w:t>
      </w:r>
      <w:r w:rsidRPr="001708A4">
        <w:rPr>
          <w:color w:val="auto"/>
        </w:rPr>
        <w:t xml:space="preserve"> data to assess the situation, such that the technical supervis</w:t>
      </w:r>
      <w:r>
        <w:rPr>
          <w:color w:val="auto"/>
        </w:rPr>
        <w:t>or</w:t>
      </w:r>
      <w:r w:rsidRPr="001708A4">
        <w:rPr>
          <w:color w:val="auto"/>
        </w:rPr>
        <w:t xml:space="preserve"> can decide whether to approve the suggested driving maneuvers, </w:t>
      </w:r>
    </w:p>
    <w:p w14:paraId="3C6285A5" w14:textId="5933DF09" w:rsidR="00E414D6" w:rsidRPr="001708A4" w:rsidRDefault="00E414D6" w:rsidP="00E414D6">
      <w:pPr>
        <w:pStyle w:val="Default"/>
        <w:numPr>
          <w:ilvl w:val="0"/>
          <w:numId w:val="27"/>
        </w:numPr>
        <w:spacing w:line="360" w:lineRule="auto"/>
        <w:contextualSpacing/>
        <w:rPr>
          <w:color w:val="auto"/>
        </w:rPr>
      </w:pPr>
      <w:r w:rsidRPr="001708A4">
        <w:rPr>
          <w:color w:val="auto"/>
        </w:rPr>
        <w:t>to review a driving maneuver suggested by the technical supervis</w:t>
      </w:r>
      <w:r>
        <w:rPr>
          <w:color w:val="auto"/>
        </w:rPr>
        <w:t>or</w:t>
      </w:r>
      <w:r w:rsidRPr="001708A4">
        <w:rPr>
          <w:color w:val="auto"/>
        </w:rPr>
        <w:t xml:space="preserve"> and not to carry it out, but rather to independently put the motor vehicle in a minim</w:t>
      </w:r>
      <w:r>
        <w:rPr>
          <w:color w:val="auto"/>
        </w:rPr>
        <w:t>um</w:t>
      </w:r>
      <w:r w:rsidRPr="001708A4">
        <w:rPr>
          <w:color w:val="auto"/>
        </w:rPr>
        <w:t xml:space="preserve"> risk condition, if the driving maneuver could endanger people participating in traffic or non-participating people</w:t>
      </w:r>
      <w:r>
        <w:rPr>
          <w:color w:val="auto"/>
        </w:rPr>
        <w:t>,</w:t>
      </w:r>
      <w:r w:rsidRPr="001708A4">
        <w:rPr>
          <w:color w:val="auto"/>
        </w:rPr>
        <w:t xml:space="preserve"> </w:t>
      </w:r>
    </w:p>
    <w:p w14:paraId="2AADE4A2" w14:textId="44A699A0" w:rsidR="00E414D6" w:rsidRPr="001708A4" w:rsidRDefault="00E414D6" w:rsidP="00E414D6">
      <w:pPr>
        <w:pStyle w:val="Default"/>
        <w:numPr>
          <w:ilvl w:val="0"/>
          <w:numId w:val="27"/>
        </w:numPr>
        <w:spacing w:line="360" w:lineRule="auto"/>
        <w:contextualSpacing/>
        <w:rPr>
          <w:color w:val="auto"/>
        </w:rPr>
      </w:pPr>
      <w:r w:rsidRPr="001708A4">
        <w:rPr>
          <w:color w:val="auto"/>
        </w:rPr>
        <w:t xml:space="preserve">to </w:t>
      </w:r>
      <w:r>
        <w:rPr>
          <w:color w:val="auto"/>
        </w:rPr>
        <w:t xml:space="preserve">notify the technical supervisor </w:t>
      </w:r>
      <w:r w:rsidRPr="001708A4">
        <w:rPr>
          <w:color w:val="auto"/>
        </w:rPr>
        <w:t xml:space="preserve">immediately </w:t>
      </w:r>
      <w:r>
        <w:rPr>
          <w:color w:val="auto"/>
        </w:rPr>
        <w:t xml:space="preserve">of any impairment </w:t>
      </w:r>
      <w:r w:rsidRPr="001708A4">
        <w:rPr>
          <w:color w:val="auto"/>
        </w:rPr>
        <w:t xml:space="preserve">of its functionality, </w:t>
      </w:r>
    </w:p>
    <w:p w14:paraId="6C28DE96" w14:textId="466058DB" w:rsidR="00E414D6" w:rsidRPr="001708A4" w:rsidRDefault="00E414D6" w:rsidP="00E414D6">
      <w:pPr>
        <w:pStyle w:val="Default"/>
        <w:numPr>
          <w:ilvl w:val="0"/>
          <w:numId w:val="27"/>
        </w:numPr>
        <w:spacing w:line="360" w:lineRule="auto"/>
        <w:contextualSpacing/>
        <w:rPr>
          <w:color w:val="auto"/>
        </w:rPr>
      </w:pPr>
      <w:r w:rsidRPr="001708A4">
        <w:rPr>
          <w:color w:val="auto"/>
        </w:rPr>
        <w:t>to recognize its system limits and, when the system limits are reached, in the event of a technical disturbance that could impair self-driving system, or when the limits of the defined operational design domain are reached, will independently put the motor vehicle in a minim</w:t>
      </w:r>
      <w:r>
        <w:rPr>
          <w:color w:val="auto"/>
        </w:rPr>
        <w:t>um</w:t>
      </w:r>
      <w:r w:rsidRPr="001708A4">
        <w:rPr>
          <w:color w:val="auto"/>
        </w:rPr>
        <w:t xml:space="preserve"> risk condition, activate the warning light systems, and bring it to a stop in as safe a location as possible</w:t>
      </w:r>
      <w:r>
        <w:rPr>
          <w:color w:val="auto"/>
        </w:rPr>
        <w:t>,</w:t>
      </w:r>
      <w:r w:rsidRPr="001708A4">
        <w:rPr>
          <w:color w:val="auto"/>
        </w:rPr>
        <w:t xml:space="preserve"> </w:t>
      </w:r>
    </w:p>
    <w:p w14:paraId="76F0021F" w14:textId="793D9934" w:rsidR="00E414D6" w:rsidRPr="001708A4" w:rsidRDefault="00E414D6" w:rsidP="00E414D6">
      <w:pPr>
        <w:pStyle w:val="Default"/>
        <w:numPr>
          <w:ilvl w:val="0"/>
          <w:numId w:val="27"/>
        </w:numPr>
        <w:spacing w:line="360" w:lineRule="auto"/>
        <w:contextualSpacing/>
        <w:rPr>
          <w:color w:val="auto"/>
        </w:rPr>
      </w:pPr>
      <w:r w:rsidRPr="001708A4">
        <w:rPr>
          <w:color w:val="auto"/>
        </w:rPr>
        <w:t>to be deactivated by the technical supervis</w:t>
      </w:r>
      <w:r>
        <w:rPr>
          <w:color w:val="auto"/>
        </w:rPr>
        <w:t>or</w:t>
      </w:r>
      <w:r w:rsidRPr="001708A4">
        <w:rPr>
          <w:color w:val="auto"/>
        </w:rPr>
        <w:t xml:space="preserve"> at any time and, in the event of a deactivation, to independently put the motor vehicle in the minim</w:t>
      </w:r>
      <w:r>
        <w:rPr>
          <w:color w:val="auto"/>
        </w:rPr>
        <w:t>um</w:t>
      </w:r>
      <w:r w:rsidRPr="001708A4">
        <w:rPr>
          <w:color w:val="auto"/>
        </w:rPr>
        <w:t xml:space="preserve"> risk condition, </w:t>
      </w:r>
    </w:p>
    <w:p w14:paraId="708E532C" w14:textId="0AE3B70C" w:rsidR="00E414D6" w:rsidRPr="001708A4" w:rsidRDefault="00E414D6" w:rsidP="00E414D6">
      <w:pPr>
        <w:pStyle w:val="Default"/>
        <w:numPr>
          <w:ilvl w:val="0"/>
          <w:numId w:val="27"/>
        </w:numPr>
        <w:spacing w:line="360" w:lineRule="auto"/>
        <w:contextualSpacing/>
        <w:rPr>
          <w:color w:val="auto"/>
        </w:rPr>
      </w:pPr>
      <w:r w:rsidRPr="001708A4">
        <w:rPr>
          <w:color w:val="auto"/>
        </w:rPr>
        <w:t xml:space="preserve">to </w:t>
      </w:r>
      <w:r>
        <w:rPr>
          <w:color w:val="auto"/>
        </w:rPr>
        <w:t>provide the technical supervisor with an approved</w:t>
      </w:r>
      <w:r w:rsidRPr="001708A4">
        <w:rPr>
          <w:color w:val="auto"/>
        </w:rPr>
        <w:t xml:space="preserve"> alternative driving maneuver</w:t>
      </w:r>
      <w:r>
        <w:rPr>
          <w:color w:val="auto"/>
        </w:rPr>
        <w:t xml:space="preserve"> or</w:t>
      </w:r>
      <w:r w:rsidRPr="001708A4">
        <w:rPr>
          <w:color w:val="auto"/>
        </w:rPr>
        <w:t xml:space="preserve"> deactivation, and signals about its own functional status optically, acoustically, or in another manner</w:t>
      </w:r>
      <w:r>
        <w:rPr>
          <w:color w:val="auto"/>
        </w:rPr>
        <w:t>,</w:t>
      </w:r>
      <w:r w:rsidRPr="00C0589F">
        <w:rPr>
          <w:color w:val="auto"/>
        </w:rPr>
        <w:t xml:space="preserve"> </w:t>
      </w:r>
      <w:r w:rsidRPr="001708A4">
        <w:rPr>
          <w:color w:val="auto"/>
        </w:rPr>
        <w:t>with sufficient time</w:t>
      </w:r>
      <w:r>
        <w:rPr>
          <w:color w:val="auto"/>
        </w:rPr>
        <w:t xml:space="preserve"> remaining,</w:t>
      </w:r>
      <w:r w:rsidRPr="001708A4">
        <w:rPr>
          <w:color w:val="auto"/>
        </w:rPr>
        <w:t xml:space="preserve"> and </w:t>
      </w:r>
    </w:p>
    <w:p w14:paraId="1F19BF30" w14:textId="4B7E2669" w:rsidR="00E414D6" w:rsidRPr="001708A4" w:rsidRDefault="00E414D6" w:rsidP="00E414D6">
      <w:pPr>
        <w:pStyle w:val="Default"/>
        <w:numPr>
          <w:ilvl w:val="0"/>
          <w:numId w:val="27"/>
        </w:numPr>
        <w:spacing w:line="360" w:lineRule="auto"/>
        <w:contextualSpacing/>
        <w:rPr>
          <w:color w:val="auto"/>
        </w:rPr>
      </w:pPr>
      <w:r w:rsidRPr="001708A4">
        <w:rPr>
          <w:color w:val="auto"/>
        </w:rPr>
        <w:t>to ensure a sufficiently secure wireless contact, especially to the technical supervis</w:t>
      </w:r>
      <w:r>
        <w:rPr>
          <w:color w:val="auto"/>
        </w:rPr>
        <w:t>or</w:t>
      </w:r>
      <w:r w:rsidRPr="001708A4">
        <w:rPr>
          <w:color w:val="auto"/>
        </w:rPr>
        <w:t>, and to independently place the motor vehicle in a minim</w:t>
      </w:r>
      <w:r>
        <w:rPr>
          <w:color w:val="auto"/>
        </w:rPr>
        <w:t>um</w:t>
      </w:r>
      <w:r w:rsidRPr="001708A4">
        <w:rPr>
          <w:color w:val="auto"/>
        </w:rPr>
        <w:t xml:space="preserve"> risk condition</w:t>
      </w:r>
      <w:r>
        <w:rPr>
          <w:color w:val="auto"/>
        </w:rPr>
        <w:t xml:space="preserve"> </w:t>
      </w:r>
      <w:r w:rsidRPr="001708A4">
        <w:rPr>
          <w:color w:val="auto"/>
        </w:rPr>
        <w:t xml:space="preserve">if the secure wireless connection is broken or accessed in an unauthorized manner. </w:t>
      </w:r>
    </w:p>
    <w:p w14:paraId="39C8662F" w14:textId="77777777" w:rsidR="00E414D6" w:rsidRPr="001708A4" w:rsidRDefault="00E414D6" w:rsidP="00E414D6">
      <w:pPr>
        <w:pStyle w:val="Default"/>
        <w:spacing w:line="360" w:lineRule="auto"/>
        <w:contextualSpacing/>
        <w:rPr>
          <w:color w:val="auto"/>
        </w:rPr>
      </w:pPr>
    </w:p>
    <w:p w14:paraId="5804F96E" w14:textId="79DA58EE" w:rsidR="00E414D6" w:rsidRPr="001708A4" w:rsidRDefault="00E414D6" w:rsidP="00E414D6">
      <w:pPr>
        <w:pStyle w:val="Default"/>
        <w:spacing w:line="360" w:lineRule="auto"/>
        <w:contextualSpacing/>
        <w:rPr>
          <w:color w:val="auto"/>
        </w:rPr>
      </w:pPr>
      <w:r w:rsidRPr="001708A4">
        <w:rPr>
          <w:color w:val="auto"/>
        </w:rPr>
        <w:t xml:space="preserve">(3) To fulfill the requirements pursuant to </w:t>
      </w:r>
      <w:r>
        <w:rPr>
          <w:color w:val="auto"/>
        </w:rPr>
        <w:t>P</w:t>
      </w:r>
      <w:r w:rsidRPr="001708A4">
        <w:rPr>
          <w:color w:val="auto"/>
        </w:rPr>
        <w:t>aragraph 2</w:t>
      </w:r>
      <w:r>
        <w:rPr>
          <w:color w:val="auto"/>
        </w:rPr>
        <w:t>, Nos.</w:t>
      </w:r>
      <w:r w:rsidRPr="001708A4">
        <w:rPr>
          <w:color w:val="auto"/>
        </w:rPr>
        <w:t xml:space="preserve"> 1 t</w:t>
      </w:r>
      <w:r>
        <w:rPr>
          <w:color w:val="auto"/>
        </w:rPr>
        <w:t>hrough</w:t>
      </w:r>
      <w:r w:rsidRPr="001708A4">
        <w:rPr>
          <w:color w:val="auto"/>
        </w:rPr>
        <w:t xml:space="preserve"> 4, it is also sufficient in the event of other impairments that would cause the technical equipment to be unable to </w:t>
      </w:r>
      <w:r>
        <w:rPr>
          <w:color w:val="auto"/>
        </w:rPr>
        <w:t xml:space="preserve">drive </w:t>
      </w:r>
      <w:r w:rsidRPr="001708A4">
        <w:rPr>
          <w:color w:val="auto"/>
        </w:rPr>
        <w:t>independently</w:t>
      </w:r>
      <w:r w:rsidRPr="001708A4">
        <w:rPr>
          <w:color w:val="auto"/>
        </w:rPr>
        <w:t xml:space="preserve">, if </w:t>
      </w:r>
    </w:p>
    <w:p w14:paraId="51E1E16D" w14:textId="39A885D6" w:rsidR="00E414D6" w:rsidRPr="001708A4" w:rsidRDefault="00E414D6" w:rsidP="00E414D6">
      <w:pPr>
        <w:pStyle w:val="Default"/>
        <w:spacing w:line="360" w:lineRule="auto"/>
        <w:contextualSpacing/>
        <w:rPr>
          <w:color w:val="auto"/>
        </w:rPr>
      </w:pPr>
      <w:r w:rsidRPr="001708A4">
        <w:rPr>
          <w:color w:val="auto"/>
        </w:rPr>
        <w:t xml:space="preserve">1. the technical equipment is able to ensure that alternative driving maneuvers can be </w:t>
      </w:r>
      <w:r>
        <w:rPr>
          <w:color w:val="auto"/>
        </w:rPr>
        <w:t>specified and carried out</w:t>
      </w:r>
      <w:r w:rsidRPr="001708A4">
        <w:rPr>
          <w:color w:val="auto"/>
        </w:rPr>
        <w:t xml:space="preserve"> by the technical supervis</w:t>
      </w:r>
      <w:r>
        <w:rPr>
          <w:color w:val="auto"/>
        </w:rPr>
        <w:t>or</w:t>
      </w:r>
      <w:r w:rsidRPr="001708A4">
        <w:rPr>
          <w:color w:val="auto"/>
        </w:rPr>
        <w:t xml:space="preserve">, </w:t>
      </w:r>
    </w:p>
    <w:p w14:paraId="61920516" w14:textId="03F77F72" w:rsidR="00E414D6" w:rsidRPr="001708A4" w:rsidRDefault="00E414D6" w:rsidP="00E414D6">
      <w:pPr>
        <w:pStyle w:val="Default"/>
        <w:spacing w:line="360" w:lineRule="auto"/>
        <w:contextualSpacing/>
        <w:rPr>
          <w:color w:val="auto"/>
        </w:rPr>
      </w:pPr>
      <w:r w:rsidRPr="001708A4">
        <w:rPr>
          <w:color w:val="auto"/>
        </w:rPr>
        <w:t xml:space="preserve">2. the alternative driving maneuvers pursuant to </w:t>
      </w:r>
      <w:r>
        <w:rPr>
          <w:color w:val="auto"/>
        </w:rPr>
        <w:t>No.</w:t>
      </w:r>
      <w:r w:rsidRPr="001708A4">
        <w:rPr>
          <w:color w:val="auto"/>
        </w:rPr>
        <w:t xml:space="preserve"> 1 can be carried out </w:t>
      </w:r>
      <w:r w:rsidRPr="001708A4">
        <w:rPr>
          <w:color w:val="auto"/>
        </w:rPr>
        <w:t xml:space="preserve">independently </w:t>
      </w:r>
      <w:r w:rsidRPr="001708A4">
        <w:rPr>
          <w:color w:val="auto"/>
        </w:rPr>
        <w:t xml:space="preserve">by the technical equipment, and </w:t>
      </w:r>
    </w:p>
    <w:p w14:paraId="39DA0BD0" w14:textId="6EF3C4E0" w:rsidR="00E414D6" w:rsidRPr="001708A4" w:rsidRDefault="00E414D6" w:rsidP="00E414D6">
      <w:pPr>
        <w:pStyle w:val="Default"/>
        <w:spacing w:line="360" w:lineRule="auto"/>
        <w:contextualSpacing/>
        <w:rPr>
          <w:color w:val="auto"/>
        </w:rPr>
      </w:pPr>
      <w:r w:rsidRPr="001708A4">
        <w:rPr>
          <w:color w:val="auto"/>
        </w:rPr>
        <w:lastRenderedPageBreak/>
        <w:t>3. the technical equipment is able to prompt the technical supervis</w:t>
      </w:r>
      <w:r>
        <w:rPr>
          <w:color w:val="auto"/>
        </w:rPr>
        <w:t>or</w:t>
      </w:r>
      <w:r w:rsidRPr="001708A4">
        <w:rPr>
          <w:color w:val="auto"/>
        </w:rPr>
        <w:t xml:space="preserve"> to prescribe a driving maneuver optically, acoustically, or in another manner</w:t>
      </w:r>
      <w:r w:rsidRPr="00C0589F">
        <w:rPr>
          <w:color w:val="auto"/>
        </w:rPr>
        <w:t xml:space="preserve"> </w:t>
      </w:r>
      <w:r w:rsidRPr="001708A4">
        <w:rPr>
          <w:color w:val="auto"/>
        </w:rPr>
        <w:t xml:space="preserve">with sufficient time </w:t>
      </w:r>
      <w:r>
        <w:rPr>
          <w:color w:val="auto"/>
        </w:rPr>
        <w:t>remaining.</w:t>
      </w:r>
    </w:p>
    <w:p w14:paraId="7D03F6D6" w14:textId="32D9C32E" w:rsidR="00E414D6" w:rsidRPr="001708A4" w:rsidRDefault="00E414D6" w:rsidP="00E414D6">
      <w:pPr>
        <w:pStyle w:val="Default"/>
        <w:spacing w:line="360" w:lineRule="auto"/>
        <w:contextualSpacing/>
        <w:rPr>
          <w:color w:val="auto"/>
        </w:rPr>
      </w:pPr>
      <w:r w:rsidRPr="001708A4">
        <w:rPr>
          <w:color w:val="auto"/>
        </w:rPr>
        <w:t xml:space="preserve">(4) If the technical preconditions pursuant to </w:t>
      </w:r>
      <w:r>
        <w:rPr>
          <w:color w:val="auto"/>
        </w:rPr>
        <w:t>P</w:t>
      </w:r>
      <w:r w:rsidRPr="001708A4">
        <w:rPr>
          <w:color w:val="auto"/>
        </w:rPr>
        <w:t>aragraph 2 and the declaration of the manufacturer pursuant to Sec. 1f</w:t>
      </w:r>
      <w:r>
        <w:rPr>
          <w:color w:val="auto"/>
        </w:rPr>
        <w:t>, P</w:t>
      </w:r>
      <w:r w:rsidRPr="001708A4">
        <w:rPr>
          <w:color w:val="auto"/>
        </w:rPr>
        <w:t>aragraph 3</w:t>
      </w:r>
      <w:r>
        <w:rPr>
          <w:color w:val="auto"/>
        </w:rPr>
        <w:t>, No.</w:t>
      </w:r>
      <w:r w:rsidRPr="001708A4">
        <w:rPr>
          <w:color w:val="auto"/>
        </w:rPr>
        <w:t xml:space="preserve"> 4 are present, the Federal Motor Transport Authority will issue an operating permit for a motor vehicle with a self-driving system when the manufacturer submits an application. </w:t>
      </w:r>
    </w:p>
    <w:p w14:paraId="1C216C80" w14:textId="67219852" w:rsidR="00E414D6" w:rsidRPr="001708A4" w:rsidRDefault="00E414D6" w:rsidP="00E414D6">
      <w:pPr>
        <w:pStyle w:val="Default"/>
        <w:spacing w:line="360" w:lineRule="auto"/>
        <w:contextualSpacing/>
        <w:rPr>
          <w:color w:val="auto"/>
        </w:rPr>
      </w:pPr>
      <w:r w:rsidRPr="001708A4">
        <w:rPr>
          <w:color w:val="auto"/>
        </w:rPr>
        <w:t xml:space="preserve">(5) Objections and legal challenges against the revocation of an operating permit for a motor vehicle with </w:t>
      </w:r>
      <w:r>
        <w:rPr>
          <w:color w:val="auto"/>
        </w:rPr>
        <w:t xml:space="preserve">a </w:t>
      </w:r>
      <w:r w:rsidRPr="001708A4">
        <w:rPr>
          <w:color w:val="auto"/>
        </w:rPr>
        <w:t xml:space="preserve">self-driving system do not have a delaying effect. </w:t>
      </w:r>
    </w:p>
    <w:p w14:paraId="494C2E9C" w14:textId="77777777" w:rsidR="00E414D6" w:rsidRPr="001708A4" w:rsidRDefault="00E414D6" w:rsidP="00E414D6">
      <w:pPr>
        <w:pStyle w:val="Default"/>
        <w:spacing w:line="360" w:lineRule="auto"/>
        <w:contextualSpacing/>
        <w:rPr>
          <w:color w:val="auto"/>
        </w:rPr>
      </w:pPr>
      <w:r w:rsidRPr="001708A4">
        <w:rPr>
          <w:color w:val="auto"/>
        </w:rPr>
        <w:t xml:space="preserve">(6) Objections and legal challenges against the revocation of an approval for a defined operational design domain do not have a delaying effect. </w:t>
      </w:r>
    </w:p>
    <w:p w14:paraId="0AA4F4C9" w14:textId="77777777" w:rsidR="00E414D6" w:rsidRPr="001708A4" w:rsidRDefault="00E414D6" w:rsidP="00E414D6">
      <w:pPr>
        <w:pStyle w:val="Default"/>
        <w:spacing w:line="360" w:lineRule="auto"/>
        <w:contextualSpacing/>
        <w:rPr>
          <w:b/>
          <w:bCs/>
          <w:color w:val="auto"/>
        </w:rPr>
      </w:pPr>
    </w:p>
    <w:p w14:paraId="754F7BE3" w14:textId="0EDD6F1D" w:rsidR="00E414D6" w:rsidRPr="001708A4" w:rsidRDefault="00E414D6" w:rsidP="00E414D6">
      <w:pPr>
        <w:pStyle w:val="Default"/>
        <w:spacing w:line="360" w:lineRule="auto"/>
        <w:contextualSpacing/>
        <w:jc w:val="center"/>
        <w:rPr>
          <w:color w:val="auto"/>
        </w:rPr>
      </w:pPr>
      <w:r w:rsidRPr="001708A4">
        <w:rPr>
          <w:b/>
          <w:bCs/>
          <w:color w:val="auto"/>
        </w:rPr>
        <w:t xml:space="preserve">Section 1f Duties of </w:t>
      </w:r>
      <w:r>
        <w:rPr>
          <w:b/>
          <w:bCs/>
          <w:color w:val="auto"/>
        </w:rPr>
        <w:t>P</w:t>
      </w:r>
      <w:r w:rsidRPr="001708A4">
        <w:rPr>
          <w:b/>
          <w:bCs/>
          <w:color w:val="auto"/>
        </w:rPr>
        <w:t>articipants when Operating Motor Vehicles with Self-Driving Systems</w:t>
      </w:r>
    </w:p>
    <w:p w14:paraId="0550AE80" w14:textId="77777777" w:rsidR="00E414D6" w:rsidRPr="001708A4" w:rsidRDefault="00E414D6" w:rsidP="00E414D6">
      <w:pPr>
        <w:pStyle w:val="Default"/>
        <w:spacing w:line="360" w:lineRule="auto"/>
        <w:contextualSpacing/>
        <w:rPr>
          <w:color w:val="auto"/>
        </w:rPr>
      </w:pPr>
    </w:p>
    <w:p w14:paraId="034321DF" w14:textId="77777777" w:rsidR="00E414D6" w:rsidRPr="001708A4" w:rsidRDefault="00E414D6" w:rsidP="00E414D6">
      <w:pPr>
        <w:pStyle w:val="Default"/>
        <w:spacing w:line="360" w:lineRule="auto"/>
        <w:contextualSpacing/>
        <w:rPr>
          <w:color w:val="auto"/>
        </w:rPr>
      </w:pPr>
      <w:r w:rsidRPr="001708A4">
        <w:rPr>
          <w:color w:val="auto"/>
        </w:rPr>
        <w:t xml:space="preserve">(1) The owner of a motor vehicle with a self-driving system is obligated to maintain the roadworthiness and environmental appropriateness of the motor vehicle and shall take the necessary measures to do so. They shall especially </w:t>
      </w:r>
    </w:p>
    <w:p w14:paraId="4177126C" w14:textId="77777777" w:rsidR="00E414D6" w:rsidRPr="001708A4" w:rsidRDefault="00E414D6" w:rsidP="00E414D6">
      <w:pPr>
        <w:pStyle w:val="Default"/>
        <w:spacing w:line="360" w:lineRule="auto"/>
        <w:contextualSpacing/>
        <w:rPr>
          <w:color w:val="auto"/>
        </w:rPr>
      </w:pPr>
      <w:r w:rsidRPr="001708A4">
        <w:rPr>
          <w:color w:val="auto"/>
        </w:rPr>
        <w:t xml:space="preserve">1. ensure that regular maintenance of the systems necessary for self-driving functions is performed, </w:t>
      </w:r>
    </w:p>
    <w:p w14:paraId="100A8BBC" w14:textId="7B4A4276" w:rsidR="00E414D6" w:rsidRDefault="00E414D6" w:rsidP="00E414D6">
      <w:pPr>
        <w:pStyle w:val="Default"/>
        <w:spacing w:line="360" w:lineRule="auto"/>
        <w:contextualSpacing/>
        <w:rPr>
          <w:color w:val="auto"/>
        </w:rPr>
      </w:pPr>
      <w:r w:rsidRPr="001708A4">
        <w:rPr>
          <w:color w:val="auto"/>
        </w:rPr>
        <w:t xml:space="preserve">2. </w:t>
      </w:r>
      <w:r>
        <w:rPr>
          <w:color w:val="auto"/>
        </w:rPr>
        <w:t>t</w:t>
      </w:r>
      <w:r w:rsidRPr="001708A4">
        <w:rPr>
          <w:color w:val="auto"/>
        </w:rPr>
        <w:t xml:space="preserve">ake measures </w:t>
      </w:r>
      <w:r>
        <w:rPr>
          <w:color w:val="auto"/>
        </w:rPr>
        <w:t>to ensure compliance with other traffic provisions not related to driving, and</w:t>
      </w:r>
      <w:r w:rsidRPr="001708A4">
        <w:rPr>
          <w:color w:val="auto"/>
        </w:rPr>
        <w:t xml:space="preserve"> </w:t>
      </w:r>
    </w:p>
    <w:p w14:paraId="7F9F753F" w14:textId="6AE4A013" w:rsidR="00E414D6" w:rsidRDefault="00E414D6" w:rsidP="00E414D6">
      <w:pPr>
        <w:pStyle w:val="Default"/>
        <w:spacing w:line="360" w:lineRule="auto"/>
        <w:contextualSpacing/>
        <w:rPr>
          <w:color w:val="auto"/>
        </w:rPr>
      </w:pPr>
      <w:r w:rsidRPr="001708A4">
        <w:rPr>
          <w:color w:val="auto"/>
        </w:rPr>
        <w:t xml:space="preserve">3. fulfill the activities of technical supervision. </w:t>
      </w:r>
    </w:p>
    <w:p w14:paraId="2361FCCE" w14:textId="77777777" w:rsidR="00E414D6" w:rsidRPr="001708A4" w:rsidRDefault="00E414D6" w:rsidP="00E414D6">
      <w:pPr>
        <w:pStyle w:val="Default"/>
        <w:spacing w:line="360" w:lineRule="auto"/>
        <w:contextualSpacing/>
        <w:rPr>
          <w:color w:val="auto"/>
        </w:rPr>
      </w:pPr>
    </w:p>
    <w:p w14:paraId="012C3BB0" w14:textId="77777777" w:rsidR="00E414D6" w:rsidRDefault="00E414D6" w:rsidP="00E414D6">
      <w:pPr>
        <w:pStyle w:val="Default"/>
        <w:spacing w:line="360" w:lineRule="auto"/>
        <w:contextualSpacing/>
        <w:rPr>
          <w:color w:val="auto"/>
        </w:rPr>
      </w:pPr>
      <w:r w:rsidRPr="001708A4">
        <w:rPr>
          <w:color w:val="auto"/>
        </w:rPr>
        <w:t xml:space="preserve">(2) The technical supervision over a motor vehicle with self-driving systems is mandatory. </w:t>
      </w:r>
    </w:p>
    <w:p w14:paraId="18FA820B" w14:textId="77777777" w:rsidR="00E414D6" w:rsidRPr="001708A4" w:rsidRDefault="00E414D6" w:rsidP="00E414D6">
      <w:pPr>
        <w:pStyle w:val="Default"/>
        <w:spacing w:line="360" w:lineRule="auto"/>
        <w:contextualSpacing/>
        <w:rPr>
          <w:color w:val="auto"/>
        </w:rPr>
      </w:pPr>
    </w:p>
    <w:p w14:paraId="5D5B8ED3" w14:textId="16765A36" w:rsidR="00E414D6" w:rsidRPr="001708A4" w:rsidRDefault="00E414D6" w:rsidP="00E414D6">
      <w:pPr>
        <w:pStyle w:val="Default"/>
        <w:spacing w:line="360" w:lineRule="auto"/>
        <w:contextualSpacing/>
        <w:rPr>
          <w:color w:val="auto"/>
        </w:rPr>
      </w:pPr>
      <w:r w:rsidRPr="001708A4">
        <w:rPr>
          <w:color w:val="auto"/>
        </w:rPr>
        <w:t>1. to approve the motor vehicle for an alternative driving maneuver pursuant to Sec. 1e</w:t>
      </w:r>
      <w:r>
        <w:rPr>
          <w:color w:val="auto"/>
        </w:rPr>
        <w:t>,</w:t>
      </w:r>
      <w:r w:rsidRPr="001708A4">
        <w:rPr>
          <w:color w:val="auto"/>
        </w:rPr>
        <w:t xml:space="preserve"> </w:t>
      </w:r>
      <w:r>
        <w:rPr>
          <w:color w:val="auto"/>
        </w:rPr>
        <w:t>P</w:t>
      </w:r>
      <w:r w:rsidRPr="001708A4">
        <w:rPr>
          <w:color w:val="auto"/>
        </w:rPr>
        <w:t>aragraph 2</w:t>
      </w:r>
      <w:r>
        <w:rPr>
          <w:color w:val="auto"/>
        </w:rPr>
        <w:t>,</w:t>
      </w:r>
      <w:r w:rsidRPr="001708A4">
        <w:rPr>
          <w:color w:val="auto"/>
        </w:rPr>
        <w:t xml:space="preserve"> </w:t>
      </w:r>
      <w:r>
        <w:rPr>
          <w:color w:val="auto"/>
        </w:rPr>
        <w:t>No.</w:t>
      </w:r>
      <w:r w:rsidRPr="001708A4">
        <w:rPr>
          <w:color w:val="auto"/>
        </w:rPr>
        <w:t xml:space="preserve"> 4 and </w:t>
      </w:r>
      <w:r>
        <w:rPr>
          <w:color w:val="auto"/>
        </w:rPr>
        <w:t>P</w:t>
      </w:r>
      <w:r w:rsidRPr="001708A4">
        <w:rPr>
          <w:color w:val="auto"/>
        </w:rPr>
        <w:t xml:space="preserve">aragraph 3 as soon as it has displayed an optical, acoustic, or other type of signal through the vehicle system and the data provided by the driving system has facilitated an assessment of the situation, </w:t>
      </w:r>
    </w:p>
    <w:p w14:paraId="1C832E27" w14:textId="77777777" w:rsidR="00E414D6" w:rsidRPr="001708A4" w:rsidRDefault="00E414D6" w:rsidP="00E414D6">
      <w:pPr>
        <w:pStyle w:val="Default"/>
        <w:spacing w:line="360" w:lineRule="auto"/>
        <w:contextualSpacing/>
        <w:rPr>
          <w:color w:val="auto"/>
        </w:rPr>
      </w:pPr>
      <w:r w:rsidRPr="001708A4">
        <w:rPr>
          <w:color w:val="auto"/>
        </w:rPr>
        <w:t xml:space="preserve">2. to deactivate the self-driving system immediately as soon as the optical, acoustic, or other type of signal is displayed by the driving system, </w:t>
      </w:r>
    </w:p>
    <w:p w14:paraId="6F8E42C4" w14:textId="77777777" w:rsidR="00E414D6" w:rsidRDefault="00E414D6" w:rsidP="00E414D6">
      <w:pPr>
        <w:pStyle w:val="Default"/>
        <w:spacing w:line="360" w:lineRule="auto"/>
        <w:contextualSpacing/>
        <w:rPr>
          <w:color w:val="auto"/>
        </w:rPr>
      </w:pPr>
      <w:r w:rsidRPr="001708A4">
        <w:rPr>
          <w:color w:val="auto"/>
        </w:rPr>
        <w:t>3. to evaluate signals from the technical equipment for their functional status and introduce any necessary measures for traffic safety and</w:t>
      </w:r>
    </w:p>
    <w:p w14:paraId="3FA446AC" w14:textId="77777777" w:rsidR="00E414D6" w:rsidRPr="001708A4" w:rsidRDefault="00E414D6" w:rsidP="00E414D6">
      <w:pPr>
        <w:pStyle w:val="Default"/>
        <w:spacing w:line="360" w:lineRule="auto"/>
        <w:contextualSpacing/>
        <w:rPr>
          <w:color w:val="auto"/>
        </w:rPr>
      </w:pPr>
      <w:r w:rsidRPr="001708A4">
        <w:rPr>
          <w:color w:val="auto"/>
        </w:rPr>
        <w:lastRenderedPageBreak/>
        <w:t>4. immediately initiate contact with the occupants of the motor vehicle and introduce measures necessary for traffic safety if the motor vehicle is placed in the minim</w:t>
      </w:r>
      <w:r>
        <w:rPr>
          <w:color w:val="auto"/>
        </w:rPr>
        <w:t>um</w:t>
      </w:r>
      <w:r w:rsidRPr="001708A4">
        <w:rPr>
          <w:color w:val="auto"/>
        </w:rPr>
        <w:t xml:space="preserve"> risk condition. </w:t>
      </w:r>
    </w:p>
    <w:p w14:paraId="1C381CDD" w14:textId="77777777" w:rsidR="00E414D6" w:rsidRPr="001708A4" w:rsidRDefault="00E414D6" w:rsidP="00E414D6">
      <w:pPr>
        <w:pStyle w:val="Default"/>
        <w:spacing w:line="360" w:lineRule="auto"/>
        <w:contextualSpacing/>
        <w:rPr>
          <w:color w:val="auto"/>
        </w:rPr>
      </w:pPr>
      <w:r w:rsidRPr="001708A4">
        <w:rPr>
          <w:color w:val="auto"/>
        </w:rPr>
        <w:t xml:space="preserve">(3) The manufacturer of a motor vehicle with a self-driving system must </w:t>
      </w:r>
    </w:p>
    <w:p w14:paraId="2FB7FEBC" w14:textId="312D32BF" w:rsidR="00E414D6" w:rsidRPr="001708A4" w:rsidRDefault="00E414D6" w:rsidP="00E414D6">
      <w:pPr>
        <w:pStyle w:val="Default"/>
        <w:spacing w:line="360" w:lineRule="auto"/>
        <w:contextualSpacing/>
        <w:rPr>
          <w:color w:val="auto"/>
        </w:rPr>
      </w:pPr>
      <w:r w:rsidRPr="001708A4">
        <w:rPr>
          <w:color w:val="auto"/>
        </w:rPr>
        <w:t xml:space="preserve">1. document to the Federal Motor Transport Authority and the responsible authorities </w:t>
      </w:r>
      <w:r>
        <w:rPr>
          <w:color w:val="auto"/>
        </w:rPr>
        <w:t>during the course of</w:t>
      </w:r>
      <w:r w:rsidRPr="001708A4">
        <w:rPr>
          <w:color w:val="auto"/>
        </w:rPr>
        <w:t xml:space="preserve"> the entire development and operating period of the motor vehicle that the electronic and electric architecture of the motor vehicle and the electronic and electric architecture in connection with the motor vehicle is secure against outside interventions, </w:t>
      </w:r>
    </w:p>
    <w:p w14:paraId="40B451D5" w14:textId="77777777" w:rsidR="00E414D6" w:rsidRPr="001708A4" w:rsidRDefault="00E414D6" w:rsidP="00E414D6">
      <w:pPr>
        <w:pStyle w:val="Default"/>
        <w:spacing w:line="360" w:lineRule="auto"/>
        <w:contextualSpacing/>
        <w:rPr>
          <w:color w:val="auto"/>
        </w:rPr>
      </w:pPr>
      <w:r w:rsidRPr="001708A4">
        <w:rPr>
          <w:color w:val="auto"/>
        </w:rPr>
        <w:t xml:space="preserve">2. perform a risk assessment for the motor vehicle and to document to the Federal Motor Transport Authority and the responsible authorities how the risk assessment was performed and that critical elements of the motor vehicle are protected against risks that were found to exist within the scope of the risk assessment, </w:t>
      </w:r>
    </w:p>
    <w:p w14:paraId="60B4228E" w14:textId="77777777" w:rsidR="00E414D6" w:rsidRPr="001708A4" w:rsidRDefault="00E414D6" w:rsidP="00E414D6">
      <w:pPr>
        <w:pStyle w:val="Default"/>
        <w:spacing w:line="360" w:lineRule="auto"/>
        <w:contextualSpacing/>
        <w:rPr>
          <w:color w:val="auto"/>
        </w:rPr>
      </w:pPr>
      <w:r w:rsidRPr="001708A4">
        <w:rPr>
          <w:color w:val="auto"/>
        </w:rPr>
        <w:t xml:space="preserve">3. document a sufficiently secure wireless connection for autonomous driving, </w:t>
      </w:r>
    </w:p>
    <w:p w14:paraId="02FC348C" w14:textId="665AFE15" w:rsidR="00FC0349" w:rsidRDefault="00E414D6" w:rsidP="00E414D6">
      <w:pPr>
        <w:pStyle w:val="Default"/>
        <w:spacing w:line="360" w:lineRule="auto"/>
        <w:contextualSpacing/>
        <w:rPr>
          <w:color w:val="auto"/>
        </w:rPr>
      </w:pPr>
      <w:r w:rsidRPr="001708A4">
        <w:rPr>
          <w:color w:val="auto"/>
        </w:rPr>
        <w:t>4. for every motor vehicle, to perform a system description, create an operating manual, and make a binding declaration to the Federal Motor Transportation Authority that the motor vehicle fulfills the preconditions pursuant to Sec. 1e</w:t>
      </w:r>
      <w:r>
        <w:rPr>
          <w:color w:val="auto"/>
        </w:rPr>
        <w:t>, P</w:t>
      </w:r>
      <w:r w:rsidRPr="001708A4">
        <w:rPr>
          <w:color w:val="auto"/>
        </w:rPr>
        <w:t xml:space="preserve">aragraph 2, </w:t>
      </w:r>
      <w:r>
        <w:rPr>
          <w:color w:val="auto"/>
        </w:rPr>
        <w:t>and</w:t>
      </w:r>
      <w:r w:rsidRPr="001708A4">
        <w:rPr>
          <w:color w:val="auto"/>
        </w:rPr>
        <w:t xml:space="preserve"> in connection with </w:t>
      </w:r>
    </w:p>
    <w:p w14:paraId="54AEDFB1" w14:textId="5DBFB2C1" w:rsidR="00E414D6" w:rsidRPr="001708A4" w:rsidRDefault="00E414D6" w:rsidP="00FC0349">
      <w:pPr>
        <w:pStyle w:val="Default"/>
        <w:spacing w:line="360" w:lineRule="auto"/>
        <w:contextualSpacing/>
        <w:rPr>
          <w:color w:val="auto"/>
        </w:rPr>
      </w:pPr>
      <w:r>
        <w:rPr>
          <w:color w:val="auto"/>
        </w:rPr>
        <w:t>P</w:t>
      </w:r>
      <w:r w:rsidRPr="001708A4">
        <w:rPr>
          <w:color w:val="auto"/>
        </w:rPr>
        <w:t>aragraph 3.5</w:t>
      </w:r>
      <w:r w:rsidR="00FC0349">
        <w:rPr>
          <w:color w:val="auto"/>
        </w:rPr>
        <w:t xml:space="preserve"> </w:t>
      </w:r>
      <w:r w:rsidRPr="001708A4">
        <w:rPr>
          <w:color w:val="auto"/>
        </w:rPr>
        <w:t xml:space="preserve">to offer training for the people participating in the operation of the motor vehicle, which focuses </w:t>
      </w:r>
      <w:r w:rsidRPr="001708A4">
        <w:rPr>
          <w:color w:val="auto"/>
        </w:rPr>
        <w:t xml:space="preserve">particularly </w:t>
      </w:r>
      <w:r w:rsidRPr="001708A4">
        <w:rPr>
          <w:color w:val="auto"/>
        </w:rPr>
        <w:t xml:space="preserve">on technical functionality in view of driving systems and defines the task performance of technical supervision, and </w:t>
      </w:r>
    </w:p>
    <w:p w14:paraId="53C87C51" w14:textId="6D5C1EB5" w:rsidR="00E414D6" w:rsidRPr="001708A4" w:rsidRDefault="00E414D6" w:rsidP="00E414D6">
      <w:pPr>
        <w:pStyle w:val="Default"/>
        <w:spacing w:line="360" w:lineRule="auto"/>
        <w:contextualSpacing/>
        <w:rPr>
          <w:color w:val="auto"/>
        </w:rPr>
      </w:pPr>
      <w:r w:rsidRPr="001708A4">
        <w:rPr>
          <w:color w:val="auto"/>
        </w:rPr>
        <w:t>6. if the motor vehicle or its electronic or electrical architecture</w:t>
      </w:r>
      <w:r>
        <w:rPr>
          <w:color w:val="auto"/>
        </w:rPr>
        <w:t xml:space="preserve"> is tampered with</w:t>
      </w:r>
      <w:r w:rsidRPr="001708A4">
        <w:rPr>
          <w:color w:val="auto"/>
        </w:rPr>
        <w:t xml:space="preserve">, especially in the event of unauthorized access to the wireless connection of the motor vehicle, to immediately </w:t>
      </w:r>
      <w:r>
        <w:rPr>
          <w:color w:val="auto"/>
        </w:rPr>
        <w:t>notify</w:t>
      </w:r>
      <w:r w:rsidRPr="001708A4">
        <w:rPr>
          <w:color w:val="auto"/>
        </w:rPr>
        <w:t xml:space="preserve"> the Federal Motor Transport Authority and the responsible authorities under State Law and to in</w:t>
      </w:r>
      <w:r>
        <w:rPr>
          <w:color w:val="auto"/>
        </w:rPr>
        <w:t>itiate</w:t>
      </w:r>
      <w:r w:rsidRPr="001708A4">
        <w:rPr>
          <w:color w:val="auto"/>
        </w:rPr>
        <w:t xml:space="preserve"> the necessary </w:t>
      </w:r>
      <w:r>
        <w:rPr>
          <w:color w:val="auto"/>
        </w:rPr>
        <w:t xml:space="preserve">mitigation </w:t>
      </w:r>
      <w:r w:rsidRPr="001708A4">
        <w:rPr>
          <w:color w:val="auto"/>
        </w:rPr>
        <w:t xml:space="preserve">measures. </w:t>
      </w:r>
    </w:p>
    <w:p w14:paraId="4D56024C" w14:textId="77777777" w:rsidR="00E414D6" w:rsidRPr="001708A4" w:rsidRDefault="00E414D6" w:rsidP="00E414D6">
      <w:pPr>
        <w:pStyle w:val="Default"/>
        <w:spacing w:line="360" w:lineRule="auto"/>
        <w:contextualSpacing/>
        <w:rPr>
          <w:b/>
          <w:bCs/>
          <w:color w:val="auto"/>
        </w:rPr>
      </w:pPr>
    </w:p>
    <w:p w14:paraId="77A2F366" w14:textId="02130669" w:rsidR="00E414D6" w:rsidRPr="001708A4" w:rsidRDefault="00E414D6" w:rsidP="00E414D6">
      <w:pPr>
        <w:pStyle w:val="Default"/>
        <w:spacing w:line="360" w:lineRule="auto"/>
        <w:contextualSpacing/>
        <w:jc w:val="center"/>
        <w:rPr>
          <w:color w:val="auto"/>
        </w:rPr>
      </w:pPr>
      <w:r w:rsidRPr="001708A4">
        <w:rPr>
          <w:b/>
          <w:bCs/>
          <w:color w:val="auto"/>
        </w:rPr>
        <w:t xml:space="preserve">Sec. 1g Data </w:t>
      </w:r>
      <w:r>
        <w:rPr>
          <w:b/>
          <w:bCs/>
          <w:color w:val="auto"/>
        </w:rPr>
        <w:t>P</w:t>
      </w:r>
      <w:r w:rsidRPr="001708A4">
        <w:rPr>
          <w:b/>
          <w:bCs/>
          <w:color w:val="auto"/>
        </w:rPr>
        <w:t>rocessing</w:t>
      </w:r>
    </w:p>
    <w:p w14:paraId="41608F6F" w14:textId="77777777" w:rsidR="00E414D6" w:rsidRPr="001708A4" w:rsidRDefault="00E414D6" w:rsidP="00E414D6">
      <w:pPr>
        <w:pStyle w:val="Default"/>
        <w:spacing w:line="360" w:lineRule="auto"/>
        <w:contextualSpacing/>
        <w:rPr>
          <w:color w:val="auto"/>
        </w:rPr>
      </w:pPr>
      <w:r w:rsidRPr="001708A4">
        <w:rPr>
          <w:color w:val="auto"/>
        </w:rPr>
        <w:t xml:space="preserve">(1) The owner of a motor vehicle with a self-driving system is obligated to store the following data when the motor vehicle is operated: </w:t>
      </w:r>
    </w:p>
    <w:p w14:paraId="306B6712" w14:textId="77777777" w:rsidR="00E414D6" w:rsidRPr="001708A4" w:rsidRDefault="00E414D6" w:rsidP="00E414D6">
      <w:pPr>
        <w:pStyle w:val="Default"/>
        <w:spacing w:line="360" w:lineRule="auto"/>
        <w:contextualSpacing/>
        <w:rPr>
          <w:color w:val="auto"/>
        </w:rPr>
      </w:pPr>
      <w:r w:rsidRPr="001708A4">
        <w:rPr>
          <w:color w:val="auto"/>
        </w:rPr>
        <w:t xml:space="preserve">1. Vehicle identification number </w:t>
      </w:r>
    </w:p>
    <w:p w14:paraId="235DFDE6" w14:textId="77777777" w:rsidR="00E414D6" w:rsidRPr="001708A4" w:rsidRDefault="00E414D6" w:rsidP="00E414D6">
      <w:pPr>
        <w:pStyle w:val="Default"/>
        <w:spacing w:line="360" w:lineRule="auto"/>
        <w:contextualSpacing/>
        <w:rPr>
          <w:color w:val="auto"/>
        </w:rPr>
      </w:pPr>
      <w:r w:rsidRPr="001708A4">
        <w:rPr>
          <w:color w:val="auto"/>
        </w:rPr>
        <w:t>2. Position data</w:t>
      </w:r>
    </w:p>
    <w:p w14:paraId="67E22AA8" w14:textId="77777777" w:rsidR="00E414D6" w:rsidRPr="001708A4" w:rsidRDefault="00E414D6" w:rsidP="00E414D6">
      <w:pPr>
        <w:pStyle w:val="Default"/>
        <w:spacing w:line="360" w:lineRule="auto"/>
        <w:contextualSpacing/>
        <w:rPr>
          <w:color w:val="auto"/>
        </w:rPr>
      </w:pPr>
    </w:p>
    <w:p w14:paraId="6A8B6185" w14:textId="77777777" w:rsidR="00E414D6" w:rsidRPr="001708A4" w:rsidRDefault="00E414D6" w:rsidP="00E414D6">
      <w:pPr>
        <w:pStyle w:val="Default"/>
        <w:pageBreakBefore/>
        <w:spacing w:line="360" w:lineRule="auto"/>
        <w:contextualSpacing/>
        <w:rPr>
          <w:color w:val="auto"/>
        </w:rPr>
      </w:pPr>
      <w:r w:rsidRPr="001708A4">
        <w:rPr>
          <w:color w:val="auto"/>
        </w:rPr>
        <w:lastRenderedPageBreak/>
        <w:t xml:space="preserve">3. Number and times of use, as well as activation and deactivation of the self-driving system, </w:t>
      </w:r>
    </w:p>
    <w:p w14:paraId="00291A24" w14:textId="77777777" w:rsidR="00E414D6" w:rsidRPr="001708A4" w:rsidRDefault="00E414D6" w:rsidP="00E414D6">
      <w:pPr>
        <w:pStyle w:val="Default"/>
        <w:spacing w:line="360" w:lineRule="auto"/>
        <w:contextualSpacing/>
        <w:rPr>
          <w:color w:val="auto"/>
        </w:rPr>
      </w:pPr>
      <w:r w:rsidRPr="001708A4">
        <w:rPr>
          <w:color w:val="auto"/>
        </w:rPr>
        <w:t xml:space="preserve">4. Number and times of approval of alternative driving maneuvers, </w:t>
      </w:r>
    </w:p>
    <w:p w14:paraId="43DC7CFE" w14:textId="77777777" w:rsidR="00E414D6" w:rsidRPr="001708A4" w:rsidRDefault="00E414D6" w:rsidP="00E414D6">
      <w:pPr>
        <w:pStyle w:val="Default"/>
        <w:spacing w:line="360" w:lineRule="auto"/>
        <w:contextualSpacing/>
        <w:rPr>
          <w:color w:val="auto"/>
        </w:rPr>
      </w:pPr>
      <w:r w:rsidRPr="001708A4">
        <w:rPr>
          <w:color w:val="auto"/>
        </w:rPr>
        <w:t xml:space="preserve">5. System monitoring data, including data about the software version, </w:t>
      </w:r>
    </w:p>
    <w:p w14:paraId="7CB3F2AA" w14:textId="77777777" w:rsidR="00E414D6" w:rsidRPr="001708A4" w:rsidRDefault="00E414D6" w:rsidP="00E414D6">
      <w:pPr>
        <w:pStyle w:val="Default"/>
        <w:spacing w:line="360" w:lineRule="auto"/>
        <w:contextualSpacing/>
        <w:rPr>
          <w:color w:val="auto"/>
        </w:rPr>
      </w:pPr>
      <w:r w:rsidRPr="001708A4">
        <w:rPr>
          <w:color w:val="auto"/>
        </w:rPr>
        <w:t xml:space="preserve">6. Environmental and weather conditions, </w:t>
      </w:r>
    </w:p>
    <w:p w14:paraId="1E715C8B" w14:textId="77777777" w:rsidR="00E414D6" w:rsidRPr="001708A4" w:rsidRDefault="00E414D6" w:rsidP="00E414D6">
      <w:pPr>
        <w:pStyle w:val="Default"/>
        <w:spacing w:line="360" w:lineRule="auto"/>
        <w:contextualSpacing/>
        <w:rPr>
          <w:color w:val="auto"/>
        </w:rPr>
      </w:pPr>
      <w:r w:rsidRPr="001708A4">
        <w:rPr>
          <w:color w:val="auto"/>
        </w:rPr>
        <w:t xml:space="preserve">7. Networking parameters, such as transmission latency and available bandwidth, </w:t>
      </w:r>
    </w:p>
    <w:p w14:paraId="7DF812D7" w14:textId="77777777" w:rsidR="00E414D6" w:rsidRPr="001708A4" w:rsidRDefault="00E414D6" w:rsidP="00E414D6">
      <w:pPr>
        <w:pStyle w:val="Default"/>
        <w:spacing w:line="360" w:lineRule="auto"/>
        <w:contextualSpacing/>
        <w:rPr>
          <w:color w:val="auto"/>
        </w:rPr>
      </w:pPr>
      <w:r w:rsidRPr="001708A4">
        <w:rPr>
          <w:color w:val="auto"/>
        </w:rPr>
        <w:t xml:space="preserve">8. Name of the activated and deactivated passive and active safety systems, data about the condition of these safety systems and the event that triggered the safety system, </w:t>
      </w:r>
    </w:p>
    <w:p w14:paraId="30F7B3D9" w14:textId="77777777" w:rsidR="00E414D6" w:rsidRPr="001708A4" w:rsidRDefault="00E414D6" w:rsidP="00E414D6">
      <w:pPr>
        <w:pStyle w:val="Default"/>
        <w:spacing w:line="360" w:lineRule="auto"/>
        <w:contextualSpacing/>
        <w:rPr>
          <w:color w:val="auto"/>
        </w:rPr>
      </w:pPr>
      <w:r w:rsidRPr="001708A4">
        <w:rPr>
          <w:color w:val="auto"/>
        </w:rPr>
        <w:t xml:space="preserve">9. Longitudinal and lateral vehicle acceleration, </w:t>
      </w:r>
    </w:p>
    <w:p w14:paraId="29BB5B7C" w14:textId="77777777" w:rsidR="00E414D6" w:rsidRPr="001708A4" w:rsidRDefault="00E414D6" w:rsidP="00E414D6">
      <w:pPr>
        <w:pStyle w:val="Default"/>
        <w:spacing w:line="360" w:lineRule="auto"/>
        <w:contextualSpacing/>
        <w:rPr>
          <w:color w:val="auto"/>
        </w:rPr>
      </w:pPr>
      <w:r w:rsidRPr="001708A4">
        <w:rPr>
          <w:color w:val="auto"/>
        </w:rPr>
        <w:t xml:space="preserve">10. Speed, </w:t>
      </w:r>
    </w:p>
    <w:p w14:paraId="13B15ABF" w14:textId="77777777" w:rsidR="00E414D6" w:rsidRPr="001708A4" w:rsidRDefault="00E414D6" w:rsidP="00E414D6">
      <w:pPr>
        <w:pStyle w:val="Default"/>
        <w:spacing w:line="360" w:lineRule="auto"/>
        <w:contextualSpacing/>
        <w:rPr>
          <w:color w:val="auto"/>
        </w:rPr>
      </w:pPr>
      <w:r w:rsidRPr="001708A4">
        <w:rPr>
          <w:color w:val="auto"/>
        </w:rPr>
        <w:t xml:space="preserve">11. Status of the lighting equipment, </w:t>
      </w:r>
    </w:p>
    <w:p w14:paraId="15F31BCB" w14:textId="77777777" w:rsidR="00E414D6" w:rsidRPr="001708A4" w:rsidRDefault="00E414D6" w:rsidP="00E414D6">
      <w:pPr>
        <w:pStyle w:val="Default"/>
        <w:spacing w:line="360" w:lineRule="auto"/>
        <w:contextualSpacing/>
        <w:rPr>
          <w:color w:val="auto"/>
        </w:rPr>
      </w:pPr>
      <w:r w:rsidRPr="001708A4">
        <w:rPr>
          <w:color w:val="auto"/>
        </w:rPr>
        <w:t xml:space="preserve">12. Power supply of the motor vehicle with a self-driving system, </w:t>
      </w:r>
    </w:p>
    <w:p w14:paraId="2A7DFC63" w14:textId="2EE998FA" w:rsidR="00E414D6" w:rsidRPr="001708A4" w:rsidRDefault="00E414D6" w:rsidP="00E414D6">
      <w:pPr>
        <w:pStyle w:val="Default"/>
        <w:spacing w:line="360" w:lineRule="auto"/>
        <w:contextualSpacing/>
        <w:rPr>
          <w:color w:val="auto"/>
        </w:rPr>
      </w:pPr>
      <w:r w:rsidRPr="001708A4">
        <w:rPr>
          <w:color w:val="auto"/>
        </w:rPr>
        <w:t xml:space="preserve">13. </w:t>
      </w:r>
      <w:r>
        <w:rPr>
          <w:color w:val="auto"/>
        </w:rPr>
        <w:t>E</w:t>
      </w:r>
      <w:r w:rsidRPr="001708A4">
        <w:rPr>
          <w:color w:val="auto"/>
        </w:rPr>
        <w:t xml:space="preserve">xternal orders and information sent to the motor vehicle. </w:t>
      </w:r>
    </w:p>
    <w:p w14:paraId="3E4819F0" w14:textId="529E7674" w:rsidR="00E414D6" w:rsidRPr="001708A4" w:rsidRDefault="00E414D6" w:rsidP="00E414D6">
      <w:pPr>
        <w:pStyle w:val="Default"/>
        <w:spacing w:line="360" w:lineRule="auto"/>
        <w:contextualSpacing/>
        <w:rPr>
          <w:color w:val="auto"/>
        </w:rPr>
      </w:pPr>
      <w:r w:rsidRPr="001708A4">
        <w:rPr>
          <w:color w:val="auto"/>
        </w:rPr>
        <w:t xml:space="preserve">The owner is obligated to send the data under </w:t>
      </w:r>
      <w:r>
        <w:rPr>
          <w:color w:val="auto"/>
        </w:rPr>
        <w:t>C</w:t>
      </w:r>
      <w:r w:rsidRPr="001708A4">
        <w:rPr>
          <w:color w:val="auto"/>
        </w:rPr>
        <w:t xml:space="preserve">lause 1 </w:t>
      </w:r>
      <w:r>
        <w:rPr>
          <w:color w:val="auto"/>
        </w:rPr>
        <w:t xml:space="preserve">above </w:t>
      </w:r>
      <w:r w:rsidRPr="001708A4">
        <w:rPr>
          <w:color w:val="auto"/>
        </w:rPr>
        <w:t xml:space="preserve">to the Federal Motor Transport Authority and the responsible authorities under State Law upon request, if it is necessary </w:t>
      </w:r>
    </w:p>
    <w:p w14:paraId="6F17D9F6" w14:textId="2433237F" w:rsidR="00E414D6" w:rsidRPr="001708A4" w:rsidRDefault="00E414D6" w:rsidP="00E414D6">
      <w:pPr>
        <w:pStyle w:val="Default"/>
        <w:spacing w:line="360" w:lineRule="auto"/>
        <w:contextualSpacing/>
        <w:rPr>
          <w:color w:val="auto"/>
        </w:rPr>
      </w:pPr>
      <w:r w:rsidRPr="001708A4">
        <w:rPr>
          <w:color w:val="auto"/>
        </w:rPr>
        <w:t xml:space="preserve">1. for the Federal Motor Transport Authority to fulfill its activities under </w:t>
      </w:r>
      <w:r>
        <w:rPr>
          <w:color w:val="auto"/>
        </w:rPr>
        <w:t>P</w:t>
      </w:r>
      <w:r w:rsidRPr="001708A4">
        <w:rPr>
          <w:color w:val="auto"/>
        </w:rPr>
        <w:t xml:space="preserve">aragraphs 4 and 5 and </w:t>
      </w:r>
    </w:p>
    <w:p w14:paraId="0111A10A" w14:textId="58E5936E" w:rsidR="00E414D6" w:rsidRPr="001708A4" w:rsidRDefault="00E414D6" w:rsidP="00E414D6">
      <w:pPr>
        <w:pStyle w:val="Default"/>
        <w:spacing w:line="360" w:lineRule="auto"/>
        <w:contextualSpacing/>
        <w:rPr>
          <w:color w:val="auto"/>
        </w:rPr>
      </w:pPr>
      <w:r w:rsidRPr="001708A4">
        <w:rPr>
          <w:color w:val="auto"/>
        </w:rPr>
        <w:t xml:space="preserve">2. for the authorities under State Law to fulfill their activities under </w:t>
      </w:r>
      <w:r>
        <w:rPr>
          <w:color w:val="auto"/>
        </w:rPr>
        <w:t>P</w:t>
      </w:r>
      <w:r w:rsidRPr="001708A4">
        <w:rPr>
          <w:color w:val="auto"/>
        </w:rPr>
        <w:t xml:space="preserve">aragraph 6. </w:t>
      </w:r>
    </w:p>
    <w:p w14:paraId="1C5BBB0D" w14:textId="77777777" w:rsidR="00E414D6" w:rsidRPr="001708A4" w:rsidRDefault="00E414D6" w:rsidP="00E414D6">
      <w:pPr>
        <w:pStyle w:val="Default"/>
        <w:spacing w:line="360" w:lineRule="auto"/>
        <w:contextualSpacing/>
        <w:rPr>
          <w:color w:val="auto"/>
        </w:rPr>
      </w:pPr>
      <w:r w:rsidRPr="001708A4">
        <w:rPr>
          <w:color w:val="auto"/>
        </w:rPr>
        <w:t xml:space="preserve"> </w:t>
      </w:r>
    </w:p>
    <w:p w14:paraId="0623A0F8" w14:textId="7A55CA0F" w:rsidR="00E414D6" w:rsidRPr="001708A4" w:rsidRDefault="00E414D6" w:rsidP="00E414D6">
      <w:pPr>
        <w:pStyle w:val="Default"/>
        <w:spacing w:line="360" w:lineRule="auto"/>
        <w:contextualSpacing/>
        <w:rPr>
          <w:color w:val="auto"/>
        </w:rPr>
      </w:pPr>
      <w:r w:rsidRPr="001708A4">
        <w:rPr>
          <w:color w:val="auto"/>
        </w:rPr>
        <w:t xml:space="preserve">(2) The data pursuant to </w:t>
      </w:r>
      <w:r>
        <w:rPr>
          <w:color w:val="auto"/>
        </w:rPr>
        <w:t>P</w:t>
      </w:r>
      <w:r w:rsidRPr="001708A4">
        <w:rPr>
          <w:color w:val="auto"/>
        </w:rPr>
        <w:t xml:space="preserve">aragraph 1 shall be stored for the following occasions: </w:t>
      </w:r>
    </w:p>
    <w:p w14:paraId="1FE2EE66" w14:textId="48359F41" w:rsidR="00E414D6" w:rsidRPr="001708A4" w:rsidRDefault="00E414D6" w:rsidP="00E414D6">
      <w:pPr>
        <w:pStyle w:val="Default"/>
        <w:spacing w:line="360" w:lineRule="auto"/>
        <w:contextualSpacing/>
        <w:rPr>
          <w:color w:val="auto"/>
        </w:rPr>
      </w:pPr>
      <w:r w:rsidRPr="001708A4">
        <w:rPr>
          <w:color w:val="auto"/>
        </w:rPr>
        <w:t>1. in the event of an intervention by the technical supervis</w:t>
      </w:r>
      <w:r>
        <w:rPr>
          <w:color w:val="auto"/>
        </w:rPr>
        <w:t>or</w:t>
      </w:r>
      <w:r w:rsidRPr="001708A4">
        <w:rPr>
          <w:color w:val="auto"/>
        </w:rPr>
        <w:t xml:space="preserve">, </w:t>
      </w:r>
    </w:p>
    <w:p w14:paraId="5FE085E6" w14:textId="77777777" w:rsidR="00E414D6" w:rsidRPr="001708A4" w:rsidRDefault="00E414D6" w:rsidP="00E414D6">
      <w:pPr>
        <w:pStyle w:val="Default"/>
        <w:spacing w:line="360" w:lineRule="auto"/>
        <w:contextualSpacing/>
        <w:rPr>
          <w:color w:val="auto"/>
        </w:rPr>
      </w:pPr>
      <w:r w:rsidRPr="001708A4">
        <w:rPr>
          <w:color w:val="auto"/>
        </w:rPr>
        <w:t xml:space="preserve">2. in the event of conflict scenarios, especially accidents and fast accident scenarios, </w:t>
      </w:r>
    </w:p>
    <w:p w14:paraId="437DABA6" w14:textId="77777777" w:rsidR="00E414D6" w:rsidRPr="001708A4" w:rsidRDefault="00E414D6" w:rsidP="00E414D6">
      <w:pPr>
        <w:pStyle w:val="Default"/>
        <w:spacing w:line="360" w:lineRule="auto"/>
        <w:contextualSpacing/>
        <w:rPr>
          <w:color w:val="auto"/>
        </w:rPr>
      </w:pPr>
      <w:r w:rsidRPr="001708A4">
        <w:rPr>
          <w:color w:val="auto"/>
        </w:rPr>
        <w:t xml:space="preserve">3. in the event of unplanned lane changes or deviations, </w:t>
      </w:r>
    </w:p>
    <w:p w14:paraId="472ECE6E" w14:textId="77777777" w:rsidR="00E414D6" w:rsidRPr="001708A4" w:rsidRDefault="00E414D6" w:rsidP="00E414D6">
      <w:pPr>
        <w:pStyle w:val="Default"/>
        <w:spacing w:line="360" w:lineRule="auto"/>
        <w:contextualSpacing/>
        <w:rPr>
          <w:color w:val="auto"/>
        </w:rPr>
      </w:pPr>
      <w:r w:rsidRPr="001708A4">
        <w:rPr>
          <w:color w:val="auto"/>
        </w:rPr>
        <w:t xml:space="preserve">4. in the event of malfunctions in the operating process. </w:t>
      </w:r>
    </w:p>
    <w:p w14:paraId="69B2249B" w14:textId="3617675E" w:rsidR="00E414D6" w:rsidRPr="001708A4" w:rsidRDefault="00E414D6" w:rsidP="00E414D6">
      <w:pPr>
        <w:pStyle w:val="Default"/>
        <w:spacing w:line="360" w:lineRule="auto"/>
        <w:contextualSpacing/>
        <w:rPr>
          <w:color w:val="auto"/>
        </w:rPr>
      </w:pPr>
      <w:r w:rsidRPr="001708A4">
        <w:rPr>
          <w:color w:val="auto"/>
        </w:rPr>
        <w:t xml:space="preserve">(3) The manufacturer must inform the owner in precise, clear, and </w:t>
      </w:r>
      <w:r>
        <w:rPr>
          <w:color w:val="auto"/>
        </w:rPr>
        <w:t>understandable</w:t>
      </w:r>
      <w:r w:rsidRPr="001708A4">
        <w:rPr>
          <w:color w:val="auto"/>
        </w:rPr>
        <w:t xml:space="preserve"> language about privacy settings and data that is processed during operation of the motor vehicle in self-driving system. The respective software of the motor vehicle must </w:t>
      </w:r>
      <w:r>
        <w:rPr>
          <w:color w:val="auto"/>
        </w:rPr>
        <w:t xml:space="preserve">enable </w:t>
      </w:r>
      <w:r w:rsidRPr="001708A4">
        <w:rPr>
          <w:color w:val="auto"/>
        </w:rPr>
        <w:t>the owner to adjust these settings.</w:t>
      </w:r>
    </w:p>
    <w:p w14:paraId="319A9454" w14:textId="77777777" w:rsidR="00E414D6" w:rsidRPr="001708A4" w:rsidRDefault="00E414D6" w:rsidP="00E414D6">
      <w:pPr>
        <w:pStyle w:val="Default"/>
        <w:pageBreakBefore/>
        <w:spacing w:line="360" w:lineRule="auto"/>
        <w:contextualSpacing/>
        <w:rPr>
          <w:color w:val="auto"/>
        </w:rPr>
      </w:pPr>
      <w:r w:rsidRPr="001708A4">
        <w:rPr>
          <w:color w:val="auto"/>
        </w:rPr>
        <w:lastRenderedPageBreak/>
        <w:t xml:space="preserve">(4) The Federal Motor Transport Authority is entitled to collect, store, and use the following data from the owner, inasmuch as this is necessary in monitoring the safe operation of motor vehicles with self-driving systems: </w:t>
      </w:r>
    </w:p>
    <w:p w14:paraId="12392B37" w14:textId="77777777" w:rsidR="00E414D6" w:rsidRPr="001708A4" w:rsidRDefault="00E414D6" w:rsidP="00E414D6">
      <w:pPr>
        <w:pStyle w:val="Default"/>
        <w:spacing w:line="360" w:lineRule="auto"/>
        <w:contextualSpacing/>
        <w:rPr>
          <w:color w:val="auto"/>
        </w:rPr>
      </w:pPr>
      <w:r w:rsidRPr="001708A4">
        <w:rPr>
          <w:color w:val="auto"/>
        </w:rPr>
        <w:t xml:space="preserve">1. Data pursuant to paragraph 1 and </w:t>
      </w:r>
    </w:p>
    <w:p w14:paraId="363BA882" w14:textId="3AE53F44" w:rsidR="00E414D6" w:rsidRPr="001708A4" w:rsidRDefault="00E414D6" w:rsidP="00E414D6">
      <w:pPr>
        <w:pStyle w:val="Default"/>
        <w:spacing w:line="360" w:lineRule="auto"/>
        <w:contextualSpacing/>
        <w:rPr>
          <w:color w:val="auto"/>
        </w:rPr>
      </w:pPr>
      <w:r w:rsidRPr="001708A4">
        <w:rPr>
          <w:color w:val="auto"/>
        </w:rPr>
        <w:t>2. The first and last name of the person used as technical supervis</w:t>
      </w:r>
      <w:r>
        <w:rPr>
          <w:color w:val="auto"/>
        </w:rPr>
        <w:t>or</w:t>
      </w:r>
      <w:r w:rsidRPr="001708A4">
        <w:rPr>
          <w:color w:val="auto"/>
        </w:rPr>
        <w:t xml:space="preserve"> and documentation of their specialized qualification. </w:t>
      </w:r>
    </w:p>
    <w:p w14:paraId="29BC60AA" w14:textId="5A13BAF9" w:rsidR="00E414D6" w:rsidRPr="001708A4" w:rsidRDefault="00E414D6" w:rsidP="00E414D6">
      <w:pPr>
        <w:pStyle w:val="Default"/>
        <w:spacing w:line="360" w:lineRule="auto"/>
        <w:contextualSpacing/>
        <w:rPr>
          <w:color w:val="auto"/>
        </w:rPr>
      </w:pPr>
      <w:r w:rsidRPr="001708A4">
        <w:rPr>
          <w:color w:val="auto"/>
        </w:rPr>
        <w:t>If the owner uses its employees pursuant to Sec. 26 of the Federal Data Protection Law as technical supervis</w:t>
      </w:r>
      <w:r>
        <w:rPr>
          <w:color w:val="auto"/>
        </w:rPr>
        <w:t>ors</w:t>
      </w:r>
      <w:r w:rsidRPr="001708A4">
        <w:rPr>
          <w:color w:val="auto"/>
        </w:rPr>
        <w:t xml:space="preserve">, Sec. 26 of the Federal Data Protection Law applies. The Federal Motor Transport Authority shall delete the data immediately as soon as it is no longer necessary for the purpose pursuant to </w:t>
      </w:r>
      <w:r>
        <w:rPr>
          <w:color w:val="auto"/>
        </w:rPr>
        <w:t>C</w:t>
      </w:r>
      <w:r w:rsidRPr="001708A4">
        <w:rPr>
          <w:color w:val="auto"/>
        </w:rPr>
        <w:t xml:space="preserve">lause 1, but no later than after the expiration of three years after operation of the respective motor vehicle has ceased. </w:t>
      </w:r>
    </w:p>
    <w:p w14:paraId="3AD520A4" w14:textId="4399C1CE" w:rsidR="00E414D6" w:rsidRPr="001708A4" w:rsidRDefault="00E414D6" w:rsidP="00E414D6">
      <w:pPr>
        <w:pStyle w:val="Default"/>
        <w:spacing w:line="360" w:lineRule="auto"/>
        <w:contextualSpacing/>
        <w:rPr>
          <w:color w:val="auto"/>
        </w:rPr>
      </w:pPr>
      <w:r w:rsidRPr="001708A4">
        <w:rPr>
          <w:color w:val="auto"/>
        </w:rPr>
        <w:t xml:space="preserve">(5) The Federal Motor Vehicle Authority is entitled to make the data collected from the owner pursuant to </w:t>
      </w:r>
      <w:r>
        <w:rPr>
          <w:color w:val="auto"/>
        </w:rPr>
        <w:t>P</w:t>
      </w:r>
      <w:r w:rsidRPr="001708A4">
        <w:rPr>
          <w:color w:val="auto"/>
        </w:rPr>
        <w:t>aragraph 4</w:t>
      </w:r>
      <w:r>
        <w:rPr>
          <w:color w:val="auto"/>
        </w:rPr>
        <w:t>, No.</w:t>
      </w:r>
      <w:r w:rsidRPr="001708A4">
        <w:rPr>
          <w:color w:val="auto"/>
        </w:rPr>
        <w:t xml:space="preserve"> 1, inasmuch as it is not in a personalized form, available to the following entities for transportation-related public benefit, especially for the purpose of scientific research in the field of digitalization, automation, and networking</w:t>
      </w:r>
      <w:r>
        <w:rPr>
          <w:color w:val="auto"/>
        </w:rPr>
        <w:t>,</w:t>
      </w:r>
      <w:r w:rsidRPr="001708A4">
        <w:rPr>
          <w:color w:val="auto"/>
        </w:rPr>
        <w:t xml:space="preserve"> and for purposes of accident research </w:t>
      </w:r>
      <w:r>
        <w:rPr>
          <w:color w:val="auto"/>
        </w:rPr>
        <w:t>o</w:t>
      </w:r>
      <w:r w:rsidRPr="001708A4">
        <w:rPr>
          <w:color w:val="auto"/>
        </w:rPr>
        <w:t xml:space="preserve">n road traffic: </w:t>
      </w:r>
    </w:p>
    <w:p w14:paraId="1D5206FA" w14:textId="77777777" w:rsidR="00E414D6" w:rsidRPr="001708A4" w:rsidRDefault="00E414D6" w:rsidP="00E414D6">
      <w:pPr>
        <w:pStyle w:val="Default"/>
        <w:spacing w:line="360" w:lineRule="auto"/>
        <w:contextualSpacing/>
        <w:rPr>
          <w:color w:val="auto"/>
        </w:rPr>
      </w:pPr>
      <w:r w:rsidRPr="001708A4">
        <w:rPr>
          <w:color w:val="auto"/>
        </w:rPr>
        <w:t xml:space="preserve">1. Colleges and universities, </w:t>
      </w:r>
    </w:p>
    <w:p w14:paraId="6EE25EAA" w14:textId="77777777" w:rsidR="00E414D6" w:rsidRPr="001708A4" w:rsidRDefault="00E414D6" w:rsidP="00E414D6">
      <w:pPr>
        <w:pStyle w:val="Default"/>
        <w:spacing w:line="360" w:lineRule="auto"/>
        <w:contextualSpacing/>
        <w:rPr>
          <w:color w:val="auto"/>
        </w:rPr>
      </w:pPr>
      <w:r w:rsidRPr="001708A4">
        <w:rPr>
          <w:color w:val="auto"/>
        </w:rPr>
        <w:t xml:space="preserve">2. Research entities that are not part of universities, </w:t>
      </w:r>
    </w:p>
    <w:p w14:paraId="7D568249" w14:textId="77777777" w:rsidR="00E414D6" w:rsidRPr="001708A4" w:rsidRDefault="00E414D6" w:rsidP="00E414D6">
      <w:pPr>
        <w:pStyle w:val="Default"/>
        <w:spacing w:line="360" w:lineRule="auto"/>
        <w:contextualSpacing/>
        <w:rPr>
          <w:color w:val="auto"/>
        </w:rPr>
      </w:pPr>
      <w:r w:rsidRPr="001708A4">
        <w:rPr>
          <w:color w:val="auto"/>
        </w:rPr>
        <w:t xml:space="preserve">3. Federal, Federal State, and municipal authorities with research, development, transportation planning, or city planning activities. </w:t>
      </w:r>
    </w:p>
    <w:p w14:paraId="7AD12553" w14:textId="43C85496" w:rsidR="00E414D6" w:rsidRPr="001708A4" w:rsidRDefault="00E414D6" w:rsidP="00E414D6">
      <w:pPr>
        <w:pStyle w:val="Default"/>
        <w:spacing w:line="360" w:lineRule="auto"/>
        <w:contextualSpacing/>
        <w:rPr>
          <w:color w:val="auto"/>
        </w:rPr>
      </w:pPr>
      <w:r w:rsidRPr="001708A4">
        <w:rPr>
          <w:color w:val="auto"/>
        </w:rPr>
        <w:t xml:space="preserve">The entities named in </w:t>
      </w:r>
      <w:r>
        <w:rPr>
          <w:color w:val="auto"/>
        </w:rPr>
        <w:t>C</w:t>
      </w:r>
      <w:r w:rsidRPr="001708A4">
        <w:rPr>
          <w:color w:val="auto"/>
        </w:rPr>
        <w:t xml:space="preserve">lause 1 may use the data </w:t>
      </w:r>
      <w:r w:rsidRPr="001708A4">
        <w:rPr>
          <w:color w:val="auto"/>
        </w:rPr>
        <w:t xml:space="preserve">only </w:t>
      </w:r>
      <w:r w:rsidRPr="001708A4">
        <w:rPr>
          <w:color w:val="auto"/>
        </w:rPr>
        <w:t xml:space="preserve">for the purposes </w:t>
      </w:r>
      <w:r>
        <w:rPr>
          <w:color w:val="auto"/>
        </w:rPr>
        <w:t>stated</w:t>
      </w:r>
      <w:r w:rsidRPr="001708A4">
        <w:rPr>
          <w:color w:val="auto"/>
        </w:rPr>
        <w:t xml:space="preserve"> in </w:t>
      </w:r>
      <w:r>
        <w:rPr>
          <w:color w:val="auto"/>
        </w:rPr>
        <w:t>C</w:t>
      </w:r>
      <w:r w:rsidRPr="001708A4">
        <w:rPr>
          <w:color w:val="auto"/>
        </w:rPr>
        <w:t>lause 1. Paragraph 4</w:t>
      </w:r>
      <w:r>
        <w:rPr>
          <w:color w:val="auto"/>
        </w:rPr>
        <w:t xml:space="preserve"> C</w:t>
      </w:r>
      <w:r w:rsidRPr="001708A4">
        <w:rPr>
          <w:color w:val="auto"/>
        </w:rPr>
        <w:t xml:space="preserve">lause 2 applies accordingly. General transmission rules remain </w:t>
      </w:r>
      <w:r>
        <w:rPr>
          <w:color w:val="auto"/>
        </w:rPr>
        <w:t>unaffected</w:t>
      </w:r>
      <w:r w:rsidRPr="001708A4">
        <w:rPr>
          <w:color w:val="auto"/>
        </w:rPr>
        <w:t xml:space="preserve">. </w:t>
      </w:r>
    </w:p>
    <w:p w14:paraId="4491D644" w14:textId="7761E3A4" w:rsidR="00E414D6" w:rsidRPr="001708A4" w:rsidRDefault="00E414D6" w:rsidP="00E414D6">
      <w:pPr>
        <w:pStyle w:val="Default"/>
        <w:spacing w:line="360" w:lineRule="auto"/>
        <w:contextualSpacing/>
        <w:rPr>
          <w:color w:val="auto"/>
        </w:rPr>
      </w:pPr>
      <w:r w:rsidRPr="001708A4">
        <w:rPr>
          <w:color w:val="auto"/>
        </w:rPr>
        <w:t xml:space="preserve">(6) The authorities responsible for the approval of defined operational design domains under State Law are entitled to collect, store, and use the following data from the owner, inasmuch as this is necessary for assessing and monitoring whether the defined operational design domain </w:t>
      </w:r>
      <w:r w:rsidRPr="001708A4">
        <w:rPr>
          <w:color w:val="auto"/>
        </w:rPr>
        <w:t xml:space="preserve">is suitable </w:t>
      </w:r>
      <w:r w:rsidRPr="001708A4">
        <w:rPr>
          <w:color w:val="auto"/>
        </w:rPr>
        <w:t xml:space="preserve">for the operation of a motor vehicle with a self-driving system, especially for validation and monitoring if the preconditions for the respective approval are present and if the associated rules are being followed: </w:t>
      </w:r>
    </w:p>
    <w:p w14:paraId="29D5C4F3" w14:textId="01671307" w:rsidR="00E414D6" w:rsidRPr="001708A4" w:rsidRDefault="00E414D6" w:rsidP="00E414D6">
      <w:pPr>
        <w:pStyle w:val="Default"/>
        <w:spacing w:line="360" w:lineRule="auto"/>
        <w:contextualSpacing/>
        <w:rPr>
          <w:color w:val="auto"/>
        </w:rPr>
      </w:pPr>
      <w:r w:rsidRPr="001708A4">
        <w:rPr>
          <w:color w:val="auto"/>
        </w:rPr>
        <w:t xml:space="preserve">1. Data pursuant to </w:t>
      </w:r>
      <w:r>
        <w:rPr>
          <w:color w:val="auto"/>
        </w:rPr>
        <w:t>P</w:t>
      </w:r>
      <w:r w:rsidRPr="001708A4">
        <w:rPr>
          <w:color w:val="auto"/>
        </w:rPr>
        <w:t xml:space="preserve">aragraph 1 and </w:t>
      </w:r>
    </w:p>
    <w:p w14:paraId="08F15461" w14:textId="6A519E2D" w:rsidR="00E414D6" w:rsidRPr="001708A4" w:rsidRDefault="00E414D6" w:rsidP="00E414D6">
      <w:pPr>
        <w:pStyle w:val="Default"/>
        <w:spacing w:line="360" w:lineRule="auto"/>
        <w:contextualSpacing/>
        <w:rPr>
          <w:color w:val="auto"/>
        </w:rPr>
      </w:pPr>
      <w:r w:rsidRPr="001708A4">
        <w:rPr>
          <w:color w:val="auto"/>
        </w:rPr>
        <w:t>2. The first and last name of the person used as technical superv</w:t>
      </w:r>
      <w:r>
        <w:rPr>
          <w:color w:val="auto"/>
        </w:rPr>
        <w:t>isor</w:t>
      </w:r>
      <w:r w:rsidRPr="001708A4">
        <w:rPr>
          <w:color w:val="auto"/>
        </w:rPr>
        <w:t xml:space="preserve"> and documentation of their specialized qualification. </w:t>
      </w:r>
    </w:p>
    <w:p w14:paraId="2D3EC643" w14:textId="15EB3AFD" w:rsidR="00E414D6" w:rsidRPr="001708A4" w:rsidRDefault="00E414D6" w:rsidP="00E414D6">
      <w:pPr>
        <w:pStyle w:val="Default"/>
        <w:pageBreakBefore/>
        <w:spacing w:line="360" w:lineRule="auto"/>
        <w:contextualSpacing/>
        <w:rPr>
          <w:color w:val="auto"/>
        </w:rPr>
      </w:pPr>
      <w:r w:rsidRPr="001708A4">
        <w:rPr>
          <w:color w:val="auto"/>
        </w:rPr>
        <w:lastRenderedPageBreak/>
        <w:t xml:space="preserve">The authorities responsible for approval of defined operational design domains under State Law shall delete the data immediately </w:t>
      </w:r>
      <w:r>
        <w:rPr>
          <w:color w:val="auto"/>
        </w:rPr>
        <w:t>once</w:t>
      </w:r>
      <w:r w:rsidRPr="001708A4">
        <w:rPr>
          <w:color w:val="auto"/>
        </w:rPr>
        <w:t xml:space="preserve"> it is no longer necessary for </w:t>
      </w:r>
      <w:r>
        <w:rPr>
          <w:color w:val="auto"/>
        </w:rPr>
        <w:t>its</w:t>
      </w:r>
      <w:r w:rsidRPr="001708A4">
        <w:rPr>
          <w:color w:val="auto"/>
        </w:rPr>
        <w:t xml:space="preserve"> purpose pursuant to </w:t>
      </w:r>
      <w:r>
        <w:rPr>
          <w:color w:val="auto"/>
        </w:rPr>
        <w:t>C</w:t>
      </w:r>
      <w:r w:rsidRPr="001708A4">
        <w:rPr>
          <w:color w:val="auto"/>
        </w:rPr>
        <w:t xml:space="preserve">lause 1, but no later than after the expiration of three years after operation of the respective motor vehicle has ceased. </w:t>
      </w:r>
    </w:p>
    <w:p w14:paraId="5C48B495" w14:textId="77777777" w:rsidR="00E414D6" w:rsidRPr="001708A4" w:rsidRDefault="00E414D6" w:rsidP="00E414D6">
      <w:pPr>
        <w:pStyle w:val="Default"/>
        <w:spacing w:line="360" w:lineRule="auto"/>
        <w:contextualSpacing/>
        <w:rPr>
          <w:color w:val="auto"/>
        </w:rPr>
      </w:pPr>
      <w:r w:rsidRPr="001708A4">
        <w:rPr>
          <w:b/>
          <w:bCs/>
          <w:color w:val="auto"/>
        </w:rPr>
        <w:t xml:space="preserve">Section 1h Subsequent Activation of Automated and Self-Driving Systems </w:t>
      </w:r>
    </w:p>
    <w:p w14:paraId="6C449377" w14:textId="7C42B095" w:rsidR="00E414D6" w:rsidRPr="001708A4" w:rsidRDefault="00E414D6" w:rsidP="00E414D6">
      <w:pPr>
        <w:pStyle w:val="Default"/>
        <w:spacing w:line="360" w:lineRule="auto"/>
        <w:contextualSpacing/>
        <w:rPr>
          <w:color w:val="auto"/>
        </w:rPr>
      </w:pPr>
      <w:r w:rsidRPr="001708A4">
        <w:rPr>
          <w:color w:val="auto"/>
        </w:rPr>
        <w:t xml:space="preserve">(1) If an automated or self-driving system that is not described in international provisions that fall within the scope of this law is installed in a motor vehicle, the issuance of an approval for the operation of this motor vehicle according to the relevant approval provisions under omission of the automated or self-driving system is permitted </w:t>
      </w:r>
      <w:r w:rsidRPr="001708A4">
        <w:rPr>
          <w:color w:val="auto"/>
        </w:rPr>
        <w:t xml:space="preserve">only </w:t>
      </w:r>
      <w:r w:rsidRPr="001708A4">
        <w:rPr>
          <w:color w:val="auto"/>
        </w:rPr>
        <w:t xml:space="preserve">if deactivation of the automated or self-driving system prevents this driving system from exerting any influence on the approved systems. </w:t>
      </w:r>
    </w:p>
    <w:p w14:paraId="1DDA262E" w14:textId="4A5976C3" w:rsidR="00E414D6" w:rsidRPr="001708A4" w:rsidRDefault="00E414D6" w:rsidP="00E414D6">
      <w:pPr>
        <w:pStyle w:val="Default"/>
        <w:spacing w:line="360" w:lineRule="auto"/>
        <w:contextualSpacing/>
        <w:rPr>
          <w:color w:val="auto"/>
        </w:rPr>
      </w:pPr>
      <w:r w:rsidRPr="001708A4">
        <w:rPr>
          <w:color w:val="auto"/>
        </w:rPr>
        <w:t xml:space="preserve">(2) The activation of an automated or self-driving system </w:t>
      </w:r>
      <w:r>
        <w:rPr>
          <w:color w:val="auto"/>
        </w:rPr>
        <w:t>within the meaning</w:t>
      </w:r>
      <w:r w:rsidRPr="001708A4">
        <w:rPr>
          <w:color w:val="auto"/>
        </w:rPr>
        <w:t xml:space="preserve"> of </w:t>
      </w:r>
      <w:r>
        <w:rPr>
          <w:color w:val="auto"/>
        </w:rPr>
        <w:t>P</w:t>
      </w:r>
      <w:r w:rsidRPr="001708A4">
        <w:rPr>
          <w:color w:val="auto"/>
        </w:rPr>
        <w:t xml:space="preserve">aragraph 1 in an approved motor vehicle for the operation of these systems in public road traffic </w:t>
      </w:r>
      <w:r>
        <w:rPr>
          <w:color w:val="auto"/>
        </w:rPr>
        <w:t>with</w:t>
      </w:r>
      <w:r w:rsidRPr="001708A4">
        <w:rPr>
          <w:color w:val="auto"/>
        </w:rPr>
        <w:t xml:space="preserve">in the scope of this law may occur </w:t>
      </w:r>
      <w:r w:rsidRPr="001708A4">
        <w:rPr>
          <w:color w:val="auto"/>
        </w:rPr>
        <w:t xml:space="preserve">only </w:t>
      </w:r>
      <w:r w:rsidRPr="001708A4">
        <w:rPr>
          <w:color w:val="auto"/>
        </w:rPr>
        <w:t xml:space="preserve">on the basis of a special approval issued by the Federal Motor Transport Authority. This approval may be issued </w:t>
      </w:r>
      <w:r w:rsidRPr="001708A4">
        <w:rPr>
          <w:color w:val="auto"/>
        </w:rPr>
        <w:t xml:space="preserve">only </w:t>
      </w:r>
      <w:r w:rsidRPr="001708A4">
        <w:rPr>
          <w:color w:val="auto"/>
        </w:rPr>
        <w:t>if the driving system is suitable for approval pursuant to Sec. 1a</w:t>
      </w:r>
      <w:r>
        <w:rPr>
          <w:color w:val="auto"/>
        </w:rPr>
        <w:t xml:space="preserve"> P</w:t>
      </w:r>
      <w:r w:rsidRPr="001708A4">
        <w:rPr>
          <w:color w:val="auto"/>
        </w:rPr>
        <w:t>aragraph 3 Sec. 1e</w:t>
      </w:r>
      <w:r>
        <w:rPr>
          <w:color w:val="auto"/>
        </w:rPr>
        <w:t>, P</w:t>
      </w:r>
      <w:r w:rsidRPr="001708A4">
        <w:rPr>
          <w:color w:val="auto"/>
        </w:rPr>
        <w:t xml:space="preserve">aragraph 2, or other relevant approval provisions. The Federal Motor Transport Authority will publish the technical requirements to be </w:t>
      </w:r>
      <w:r>
        <w:rPr>
          <w:color w:val="auto"/>
        </w:rPr>
        <w:t>taken into consideration</w:t>
      </w:r>
      <w:r w:rsidRPr="001708A4">
        <w:rPr>
          <w:color w:val="auto"/>
        </w:rPr>
        <w:t xml:space="preserve">. </w:t>
      </w:r>
    </w:p>
    <w:p w14:paraId="54F7868E" w14:textId="77777777" w:rsidR="00E414D6" w:rsidRPr="001708A4" w:rsidRDefault="00E414D6" w:rsidP="00E414D6">
      <w:pPr>
        <w:pStyle w:val="Default"/>
        <w:spacing w:line="360" w:lineRule="auto"/>
        <w:contextualSpacing/>
        <w:jc w:val="center"/>
        <w:rPr>
          <w:b/>
          <w:bCs/>
          <w:color w:val="auto"/>
        </w:rPr>
      </w:pPr>
    </w:p>
    <w:p w14:paraId="36F1D93E" w14:textId="77777777" w:rsidR="00E414D6" w:rsidRPr="001708A4" w:rsidRDefault="00E414D6" w:rsidP="00E414D6">
      <w:pPr>
        <w:pStyle w:val="Default"/>
        <w:spacing w:line="360" w:lineRule="auto"/>
        <w:contextualSpacing/>
        <w:jc w:val="center"/>
        <w:rPr>
          <w:color w:val="auto"/>
        </w:rPr>
      </w:pPr>
      <w:r w:rsidRPr="001708A4">
        <w:rPr>
          <w:b/>
          <w:bCs/>
          <w:color w:val="auto"/>
        </w:rPr>
        <w:t>Section 1i Subsequent Activation of Automated and Self-Driving Systems</w:t>
      </w:r>
    </w:p>
    <w:p w14:paraId="7727E953" w14:textId="652DE18B" w:rsidR="00E414D6" w:rsidRPr="001708A4" w:rsidRDefault="00E414D6" w:rsidP="00E414D6">
      <w:pPr>
        <w:pStyle w:val="Default"/>
        <w:spacing w:line="360" w:lineRule="auto"/>
        <w:contextualSpacing/>
        <w:rPr>
          <w:color w:val="auto"/>
        </w:rPr>
      </w:pPr>
      <w:r w:rsidRPr="001708A4">
        <w:rPr>
          <w:color w:val="auto"/>
        </w:rPr>
        <w:t xml:space="preserve">(1) Motor vehicles that serve to test the level of automation for the development of automated or self-driving systems may be operated on public roads </w:t>
      </w:r>
      <w:r w:rsidRPr="001708A4">
        <w:rPr>
          <w:color w:val="auto"/>
        </w:rPr>
        <w:t xml:space="preserve">only </w:t>
      </w:r>
      <w:r w:rsidRPr="001708A4">
        <w:rPr>
          <w:color w:val="auto"/>
        </w:rPr>
        <w:t xml:space="preserve">if </w:t>
      </w:r>
    </w:p>
    <w:p w14:paraId="512F1222" w14:textId="2C326F02" w:rsidR="00E414D6" w:rsidRPr="001708A4" w:rsidRDefault="00E414D6" w:rsidP="00E414D6">
      <w:pPr>
        <w:pStyle w:val="Default"/>
        <w:spacing w:line="360" w:lineRule="auto"/>
        <w:contextualSpacing/>
        <w:rPr>
          <w:color w:val="auto"/>
        </w:rPr>
      </w:pPr>
      <w:r w:rsidRPr="001708A4">
        <w:rPr>
          <w:color w:val="auto"/>
        </w:rPr>
        <w:t xml:space="preserve">1. a test permit pursuant to </w:t>
      </w:r>
      <w:r>
        <w:rPr>
          <w:color w:val="auto"/>
        </w:rPr>
        <w:t>P</w:t>
      </w:r>
      <w:r w:rsidRPr="001708A4">
        <w:rPr>
          <w:color w:val="auto"/>
        </w:rPr>
        <w:t xml:space="preserve">aragraph 2 has been issued for the motor vehicle by the Federal Motor Transport Authority, </w:t>
      </w:r>
    </w:p>
    <w:p w14:paraId="15D77B4B" w14:textId="25D96D94" w:rsidR="00E414D6" w:rsidRPr="001708A4" w:rsidRDefault="00E414D6" w:rsidP="00E414D6">
      <w:pPr>
        <w:pStyle w:val="Default"/>
        <w:spacing w:line="360" w:lineRule="auto"/>
        <w:contextualSpacing/>
        <w:rPr>
          <w:color w:val="auto"/>
        </w:rPr>
      </w:pPr>
      <w:r w:rsidRPr="001708A4">
        <w:rPr>
          <w:color w:val="auto"/>
        </w:rPr>
        <w:t>2. the motor vehicle is approved pursuant to Sec. 1</w:t>
      </w:r>
      <w:r>
        <w:rPr>
          <w:color w:val="auto"/>
        </w:rPr>
        <w:t xml:space="preserve"> P</w:t>
      </w:r>
      <w:r w:rsidRPr="001708A4">
        <w:rPr>
          <w:color w:val="auto"/>
        </w:rPr>
        <w:t xml:space="preserve">aragraph 1, </w:t>
      </w:r>
    </w:p>
    <w:p w14:paraId="06A1B707" w14:textId="77777777" w:rsidR="00E414D6" w:rsidRPr="001708A4" w:rsidRDefault="00E414D6" w:rsidP="00E414D6">
      <w:pPr>
        <w:pStyle w:val="Default"/>
        <w:spacing w:line="360" w:lineRule="auto"/>
        <w:contextualSpacing/>
        <w:rPr>
          <w:color w:val="auto"/>
        </w:rPr>
      </w:pPr>
      <w:r w:rsidRPr="001708A4">
        <w:rPr>
          <w:color w:val="auto"/>
        </w:rPr>
        <w:t xml:space="preserve">3. the motor vehicle will be exclusively operated for testing and </w:t>
      </w:r>
    </w:p>
    <w:p w14:paraId="04F745AA" w14:textId="214D960B" w:rsidR="00E414D6" w:rsidRPr="001708A4" w:rsidRDefault="00E414D6" w:rsidP="00E414D6">
      <w:pPr>
        <w:pStyle w:val="Default"/>
        <w:spacing w:line="360" w:lineRule="auto"/>
        <w:contextualSpacing/>
        <w:rPr>
          <w:color w:val="auto"/>
        </w:rPr>
      </w:pPr>
      <w:r w:rsidRPr="001708A4">
        <w:rPr>
          <w:color w:val="auto"/>
        </w:rPr>
        <w:t xml:space="preserve">4. the motor vehicle will be permanently monitored </w:t>
      </w:r>
      <w:r>
        <w:rPr>
          <w:color w:val="auto"/>
        </w:rPr>
        <w:t>during</w:t>
      </w:r>
      <w:r w:rsidRPr="001708A4">
        <w:rPr>
          <w:color w:val="auto"/>
        </w:rPr>
        <w:t xml:space="preserve"> operation as follows: </w:t>
      </w:r>
    </w:p>
    <w:p w14:paraId="1D382E20" w14:textId="3881DE37" w:rsidR="00E414D6" w:rsidRPr="001708A4" w:rsidRDefault="00E414D6" w:rsidP="00E414D6">
      <w:pPr>
        <w:pStyle w:val="Default"/>
        <w:spacing w:line="360" w:lineRule="auto"/>
        <w:contextualSpacing/>
        <w:rPr>
          <w:color w:val="auto"/>
        </w:rPr>
      </w:pPr>
      <w:r w:rsidRPr="001708A4">
        <w:rPr>
          <w:color w:val="auto"/>
        </w:rPr>
        <w:t xml:space="preserve">a) for </w:t>
      </w:r>
      <w:r>
        <w:rPr>
          <w:color w:val="auto"/>
        </w:rPr>
        <w:t xml:space="preserve">automated </w:t>
      </w:r>
      <w:r w:rsidRPr="001708A4">
        <w:rPr>
          <w:color w:val="auto"/>
        </w:rPr>
        <w:t xml:space="preserve">driving systems, the monitoring will be performed by a reliable driver in connection with technical developments for motor vehicle traffic, </w:t>
      </w:r>
    </w:p>
    <w:p w14:paraId="0F4E5147" w14:textId="77777777" w:rsidR="00E414D6" w:rsidRPr="001708A4" w:rsidRDefault="00E414D6" w:rsidP="00E414D6">
      <w:pPr>
        <w:pStyle w:val="Default"/>
        <w:spacing w:line="360" w:lineRule="auto"/>
        <w:contextualSpacing/>
        <w:rPr>
          <w:color w:val="auto"/>
        </w:rPr>
      </w:pPr>
    </w:p>
    <w:p w14:paraId="4A90C77E" w14:textId="6936C2FD" w:rsidR="00E414D6" w:rsidRPr="001708A4" w:rsidRDefault="00E414D6" w:rsidP="00E414D6">
      <w:pPr>
        <w:pStyle w:val="Default"/>
        <w:pageBreakBefore/>
        <w:spacing w:line="360" w:lineRule="auto"/>
        <w:contextualSpacing/>
        <w:rPr>
          <w:color w:val="auto"/>
        </w:rPr>
      </w:pPr>
      <w:r w:rsidRPr="001708A4">
        <w:rPr>
          <w:color w:val="auto"/>
        </w:rPr>
        <w:lastRenderedPageBreak/>
        <w:t xml:space="preserve">b) for self-driving systems, the monitoring will be performed by reliable </w:t>
      </w:r>
      <w:r>
        <w:rPr>
          <w:color w:val="auto"/>
        </w:rPr>
        <w:t xml:space="preserve">a </w:t>
      </w:r>
      <w:r w:rsidRPr="001708A4">
        <w:rPr>
          <w:color w:val="auto"/>
        </w:rPr>
        <w:t>technical supervis</w:t>
      </w:r>
      <w:r>
        <w:rPr>
          <w:color w:val="auto"/>
        </w:rPr>
        <w:t>or</w:t>
      </w:r>
      <w:r w:rsidRPr="001708A4">
        <w:rPr>
          <w:color w:val="auto"/>
        </w:rPr>
        <w:t xml:space="preserve"> on site with regard to technical developments for motor vehicle traffic. </w:t>
      </w:r>
    </w:p>
    <w:p w14:paraId="2F41F72E" w14:textId="15B09CD2" w:rsidR="00E414D6" w:rsidRPr="001708A4" w:rsidRDefault="00E414D6" w:rsidP="00E414D6">
      <w:pPr>
        <w:pStyle w:val="Default"/>
        <w:spacing w:line="360" w:lineRule="auto"/>
        <w:contextualSpacing/>
        <w:rPr>
          <w:color w:val="auto"/>
        </w:rPr>
      </w:pPr>
      <w:r w:rsidRPr="001708A4">
        <w:rPr>
          <w:color w:val="auto"/>
        </w:rPr>
        <w:t xml:space="preserve">(2) A test permit pursuant to </w:t>
      </w:r>
      <w:r>
        <w:rPr>
          <w:color w:val="auto"/>
        </w:rPr>
        <w:t>P</w:t>
      </w:r>
      <w:r w:rsidRPr="001708A4">
        <w:rPr>
          <w:color w:val="auto"/>
        </w:rPr>
        <w:t>aragraph 1</w:t>
      </w:r>
      <w:r>
        <w:rPr>
          <w:color w:val="auto"/>
        </w:rPr>
        <w:t>, No.</w:t>
      </w:r>
      <w:r w:rsidRPr="001708A4">
        <w:rPr>
          <w:color w:val="auto"/>
        </w:rPr>
        <w:t xml:space="preserve"> 1 will be issued by the Federal Motor Transport Authority when the owner submits an application. The Federal Motor Transport Authority can add ancillary provisions to the test permit to ensure the safe operation of the motor vehicle at any time. </w:t>
      </w:r>
      <w:r>
        <w:rPr>
          <w:color w:val="auto"/>
        </w:rPr>
        <w:t>T</w:t>
      </w:r>
      <w:r w:rsidRPr="001708A4">
        <w:rPr>
          <w:color w:val="auto"/>
        </w:rPr>
        <w:t>he highest authority of the Federal State in question</w:t>
      </w:r>
      <w:r>
        <w:rPr>
          <w:color w:val="auto"/>
        </w:rPr>
        <w:t xml:space="preserve"> has jurisdiction over</w:t>
      </w:r>
      <w:r w:rsidRPr="001708A4">
        <w:rPr>
          <w:color w:val="auto"/>
        </w:rPr>
        <w:t xml:space="preserve"> ancillary provisions that limit the operation to a certain operational design domain</w:t>
      </w:r>
      <w:r>
        <w:rPr>
          <w:color w:val="auto"/>
        </w:rPr>
        <w:t>.</w:t>
      </w:r>
      <w:r w:rsidRPr="001708A4">
        <w:rPr>
          <w:color w:val="auto"/>
        </w:rPr>
        <w:t xml:space="preserve"> </w:t>
      </w:r>
    </w:p>
    <w:p w14:paraId="10B4615A" w14:textId="5779CB5B" w:rsidR="00E414D6" w:rsidRPr="001708A4" w:rsidRDefault="00E414D6" w:rsidP="00E414D6">
      <w:pPr>
        <w:pStyle w:val="Default"/>
        <w:spacing w:line="360" w:lineRule="auto"/>
        <w:contextualSpacing/>
        <w:rPr>
          <w:color w:val="auto"/>
        </w:rPr>
      </w:pPr>
      <w:r w:rsidRPr="001708A4">
        <w:rPr>
          <w:color w:val="auto"/>
        </w:rPr>
        <w:t>(3) The Federal Motor Transport Authority will in</w:t>
      </w:r>
      <w:r>
        <w:rPr>
          <w:color w:val="auto"/>
        </w:rPr>
        <w:t>volve</w:t>
      </w:r>
      <w:r w:rsidRPr="001708A4">
        <w:rPr>
          <w:color w:val="auto"/>
        </w:rPr>
        <w:t xml:space="preserve"> the Federal Office for Information Security </w:t>
      </w:r>
      <w:r>
        <w:rPr>
          <w:color w:val="auto"/>
        </w:rPr>
        <w:t xml:space="preserve">on issues </w:t>
      </w:r>
      <w:r w:rsidRPr="001708A4">
        <w:rPr>
          <w:color w:val="auto"/>
        </w:rPr>
        <w:t xml:space="preserve">of information security in the creation, implementation, development, and evaluation of technical requirements. </w:t>
      </w:r>
    </w:p>
    <w:p w14:paraId="730771AA" w14:textId="77777777" w:rsidR="00E414D6" w:rsidRPr="001708A4" w:rsidRDefault="00E414D6" w:rsidP="00E414D6">
      <w:pPr>
        <w:pStyle w:val="Default"/>
        <w:spacing w:line="360" w:lineRule="auto"/>
        <w:contextualSpacing/>
        <w:rPr>
          <w:b/>
          <w:bCs/>
          <w:color w:val="auto"/>
        </w:rPr>
      </w:pPr>
    </w:p>
    <w:p w14:paraId="7FA07AE5" w14:textId="767B5153" w:rsidR="00E414D6" w:rsidRPr="001708A4" w:rsidRDefault="00E414D6" w:rsidP="00E414D6">
      <w:pPr>
        <w:pStyle w:val="Default"/>
        <w:spacing w:line="360" w:lineRule="auto"/>
        <w:contextualSpacing/>
        <w:jc w:val="center"/>
        <w:rPr>
          <w:color w:val="auto"/>
        </w:rPr>
      </w:pPr>
      <w:r w:rsidRPr="001708A4">
        <w:rPr>
          <w:b/>
          <w:bCs/>
          <w:color w:val="auto"/>
        </w:rPr>
        <w:t xml:space="preserve">Section 1j Regulation </w:t>
      </w:r>
      <w:r>
        <w:rPr>
          <w:b/>
          <w:bCs/>
          <w:color w:val="auto"/>
        </w:rPr>
        <w:t>A</w:t>
      </w:r>
      <w:r w:rsidRPr="001708A4">
        <w:rPr>
          <w:b/>
          <w:bCs/>
          <w:color w:val="auto"/>
        </w:rPr>
        <w:t>uthorization</w:t>
      </w:r>
    </w:p>
    <w:p w14:paraId="4A979203" w14:textId="4334B129" w:rsidR="00E414D6" w:rsidRPr="001708A4" w:rsidRDefault="00E414D6" w:rsidP="00E414D6">
      <w:pPr>
        <w:pStyle w:val="Default"/>
        <w:spacing w:line="360" w:lineRule="auto"/>
        <w:contextualSpacing/>
        <w:rPr>
          <w:color w:val="auto"/>
        </w:rPr>
      </w:pPr>
      <w:r w:rsidRPr="001708A4">
        <w:rPr>
          <w:color w:val="auto"/>
        </w:rPr>
        <w:t xml:space="preserve">(1) The Federal Ministry of Transport and Digital Infrastructure is empowered, with the consent of the German Bundesrat, to rule on details of the registration and operation of motor vehicles with self-driving systems on public roads </w:t>
      </w:r>
      <w:r w:rsidRPr="001708A4">
        <w:rPr>
          <w:color w:val="auto"/>
        </w:rPr>
        <w:t xml:space="preserve">through legal regulations pursuant </w:t>
      </w:r>
      <w:r w:rsidRPr="001708A4">
        <w:rPr>
          <w:color w:val="auto"/>
        </w:rPr>
        <w:t>to Sec</w:t>
      </w:r>
      <w:r>
        <w:rPr>
          <w:color w:val="auto"/>
        </w:rPr>
        <w:t>s</w:t>
      </w:r>
      <w:r w:rsidRPr="001708A4">
        <w:rPr>
          <w:color w:val="auto"/>
        </w:rPr>
        <w:t xml:space="preserve">. 1d </w:t>
      </w:r>
      <w:r>
        <w:rPr>
          <w:color w:val="auto"/>
        </w:rPr>
        <w:t xml:space="preserve">through </w:t>
      </w:r>
      <w:r w:rsidRPr="001708A4">
        <w:rPr>
          <w:color w:val="auto"/>
        </w:rPr>
        <w:t xml:space="preserve">1i concerning </w:t>
      </w:r>
    </w:p>
    <w:p w14:paraId="33C94971" w14:textId="7A487A10" w:rsidR="00E414D6" w:rsidRPr="001708A4" w:rsidRDefault="00E414D6" w:rsidP="00E414D6">
      <w:pPr>
        <w:pStyle w:val="Default"/>
        <w:spacing w:line="360" w:lineRule="auto"/>
        <w:contextualSpacing/>
        <w:rPr>
          <w:color w:val="auto"/>
        </w:rPr>
      </w:pPr>
      <w:r w:rsidRPr="001708A4">
        <w:rPr>
          <w:color w:val="auto"/>
        </w:rPr>
        <w:t>1. the technical requirements and the procedure for issuing an operating permit pursuant to Sec. 1e</w:t>
      </w:r>
      <w:r>
        <w:rPr>
          <w:color w:val="auto"/>
        </w:rPr>
        <w:t xml:space="preserve"> P</w:t>
      </w:r>
      <w:r w:rsidRPr="001708A4">
        <w:rPr>
          <w:color w:val="auto"/>
        </w:rPr>
        <w:t>aragraph</w:t>
      </w:r>
      <w:r>
        <w:rPr>
          <w:color w:val="auto"/>
        </w:rPr>
        <w:t>s</w:t>
      </w:r>
      <w:r w:rsidRPr="001708A4">
        <w:rPr>
          <w:color w:val="auto"/>
        </w:rPr>
        <w:t xml:space="preserve"> 2 t</w:t>
      </w:r>
      <w:r>
        <w:rPr>
          <w:color w:val="auto"/>
        </w:rPr>
        <w:t>hrough</w:t>
      </w:r>
      <w:r w:rsidRPr="001708A4">
        <w:rPr>
          <w:color w:val="auto"/>
        </w:rPr>
        <w:t xml:space="preserve"> 4 by the Federal Motor Transport Authority, including </w:t>
      </w:r>
    </w:p>
    <w:p w14:paraId="4C135169" w14:textId="00074ADB" w:rsidR="00E414D6" w:rsidRPr="001708A4" w:rsidRDefault="00E414D6" w:rsidP="00E414D6">
      <w:pPr>
        <w:pStyle w:val="Default"/>
        <w:spacing w:line="360" w:lineRule="auto"/>
        <w:contextualSpacing/>
        <w:rPr>
          <w:color w:val="auto"/>
        </w:rPr>
      </w:pPr>
      <w:r w:rsidRPr="001708A4">
        <w:rPr>
          <w:color w:val="auto"/>
        </w:rPr>
        <w:t xml:space="preserve">a) the technical requirements to be </w:t>
      </w:r>
      <w:r>
        <w:rPr>
          <w:color w:val="auto"/>
        </w:rPr>
        <w:t>met</w:t>
      </w:r>
      <w:r w:rsidRPr="001708A4">
        <w:rPr>
          <w:color w:val="auto"/>
        </w:rPr>
        <w:t xml:space="preserve"> by the manufacturer regarding the construction, the characteristics, and the technical equipment of the motor vehicle, the requirements concerning data storage, security of the information technology used and the functional safety of the motor vehicle to be </w:t>
      </w:r>
      <w:r>
        <w:rPr>
          <w:color w:val="auto"/>
        </w:rPr>
        <w:t>met</w:t>
      </w:r>
      <w:r w:rsidRPr="001708A4">
        <w:rPr>
          <w:color w:val="auto"/>
        </w:rPr>
        <w:t xml:space="preserve"> by the manufacturer, the requirements to be </w:t>
      </w:r>
      <w:r>
        <w:rPr>
          <w:color w:val="auto"/>
        </w:rPr>
        <w:t>met</w:t>
      </w:r>
      <w:r w:rsidRPr="001708A4">
        <w:rPr>
          <w:color w:val="auto"/>
        </w:rPr>
        <w:t xml:space="preserve"> by the manufacturer concerning the declaration pursuant to Sec. 1f</w:t>
      </w:r>
      <w:r>
        <w:rPr>
          <w:color w:val="auto"/>
        </w:rPr>
        <w:t xml:space="preserve"> Paragraph </w:t>
      </w:r>
      <w:r w:rsidR="00FC0349">
        <w:rPr>
          <w:color w:val="auto"/>
        </w:rPr>
        <w:t>3</w:t>
      </w:r>
      <w:r>
        <w:rPr>
          <w:color w:val="auto"/>
        </w:rPr>
        <w:t xml:space="preserve"> No.</w:t>
      </w:r>
      <w:r w:rsidRPr="001708A4">
        <w:rPr>
          <w:color w:val="auto"/>
        </w:rPr>
        <w:t xml:space="preserve"> 4 and the documentation obligations to be </w:t>
      </w:r>
      <w:r>
        <w:rPr>
          <w:color w:val="auto"/>
        </w:rPr>
        <w:t>met</w:t>
      </w:r>
      <w:r w:rsidRPr="001708A4">
        <w:rPr>
          <w:color w:val="auto"/>
        </w:rPr>
        <w:t xml:space="preserve"> by the manufacturer. </w:t>
      </w:r>
    </w:p>
    <w:p w14:paraId="1C270F6D" w14:textId="77777777" w:rsidR="00E414D6" w:rsidRPr="001708A4" w:rsidRDefault="00E414D6" w:rsidP="00E414D6">
      <w:pPr>
        <w:pStyle w:val="Default"/>
        <w:spacing w:line="360" w:lineRule="auto"/>
        <w:contextualSpacing/>
        <w:rPr>
          <w:color w:val="auto"/>
        </w:rPr>
      </w:pPr>
      <w:r w:rsidRPr="001708A4">
        <w:rPr>
          <w:color w:val="auto"/>
        </w:rPr>
        <w:t xml:space="preserve">b) Requirements for the testing and validation of the motor vehicle by the Federal Motor Transport Authority, </w:t>
      </w:r>
    </w:p>
    <w:p w14:paraId="218779C1" w14:textId="77777777" w:rsidR="00E414D6" w:rsidRPr="001708A4" w:rsidRDefault="00E414D6" w:rsidP="00E414D6">
      <w:pPr>
        <w:pStyle w:val="Default"/>
        <w:spacing w:line="360" w:lineRule="auto"/>
        <w:contextualSpacing/>
        <w:rPr>
          <w:color w:val="auto"/>
        </w:rPr>
      </w:pPr>
      <w:r w:rsidRPr="001708A4">
        <w:rPr>
          <w:color w:val="auto"/>
        </w:rPr>
        <w:t xml:space="preserve">c) Requirements for the operation of the motor vehicle, </w:t>
      </w:r>
    </w:p>
    <w:p w14:paraId="65569A95" w14:textId="77777777" w:rsidR="00E414D6" w:rsidRDefault="00E414D6" w:rsidP="00E414D6">
      <w:pPr>
        <w:pStyle w:val="Default"/>
        <w:spacing w:line="360" w:lineRule="auto"/>
        <w:contextualSpacing/>
        <w:rPr>
          <w:color w:val="auto"/>
        </w:rPr>
      </w:pPr>
      <w:r w:rsidRPr="001708A4">
        <w:rPr>
          <w:color w:val="auto"/>
        </w:rPr>
        <w:t xml:space="preserve">d) Requirements for the assessment of the motor vehicle by the Federal Motor Vehicle Authority and </w:t>
      </w:r>
    </w:p>
    <w:p w14:paraId="46752C2E" w14:textId="77777777" w:rsidR="00E414D6" w:rsidRPr="001708A4" w:rsidRDefault="00E414D6" w:rsidP="00E414D6">
      <w:pPr>
        <w:pStyle w:val="Default"/>
        <w:pageBreakBefore/>
        <w:spacing w:line="360" w:lineRule="auto"/>
        <w:contextualSpacing/>
        <w:rPr>
          <w:color w:val="auto"/>
        </w:rPr>
      </w:pPr>
      <w:r w:rsidRPr="001708A4">
        <w:rPr>
          <w:color w:val="auto"/>
        </w:rPr>
        <w:lastRenderedPageBreak/>
        <w:t xml:space="preserve">b) the market surveillance, including rules about participation of other authorities in the evaluation of the information technology security of motor vehicles and vehicle components and the regulation of duties to cooperate for manufacturers and owners of motor vehicles with self-driving systems, </w:t>
      </w:r>
    </w:p>
    <w:p w14:paraId="182CC9B0" w14:textId="32CF6C21" w:rsidR="00E414D6" w:rsidRPr="001708A4" w:rsidRDefault="00E414D6" w:rsidP="00E414D6">
      <w:pPr>
        <w:pStyle w:val="Default"/>
        <w:spacing w:line="360" w:lineRule="auto"/>
        <w:contextualSpacing/>
        <w:rPr>
          <w:color w:val="auto"/>
        </w:rPr>
      </w:pPr>
      <w:r w:rsidRPr="001708A4">
        <w:rPr>
          <w:color w:val="auto"/>
        </w:rPr>
        <w:t>2. the suitability of operational design domains and the procedure for the evaluation and approval of defined operational design domains by the responsible authorities under State Law</w:t>
      </w:r>
      <w:r>
        <w:rPr>
          <w:color w:val="auto"/>
        </w:rPr>
        <w:t>,</w:t>
      </w:r>
      <w:r w:rsidRPr="001708A4">
        <w:rPr>
          <w:color w:val="auto"/>
        </w:rPr>
        <w:t xml:space="preserve"> </w:t>
      </w:r>
    </w:p>
    <w:p w14:paraId="09422AC6" w14:textId="77777777" w:rsidR="00E414D6" w:rsidRPr="001708A4" w:rsidRDefault="00E414D6" w:rsidP="00E414D6">
      <w:pPr>
        <w:pStyle w:val="Default"/>
        <w:spacing w:line="360" w:lineRule="auto"/>
        <w:contextualSpacing/>
        <w:rPr>
          <w:color w:val="auto"/>
        </w:rPr>
      </w:pPr>
      <w:r w:rsidRPr="001708A4">
        <w:rPr>
          <w:color w:val="auto"/>
        </w:rPr>
        <w:t xml:space="preserve">3. Special characteristics of the registration procedure, including the identification of the motor vehicle and vehicle components to identify its mode of operation and to ensure traffic safety, </w:t>
      </w:r>
    </w:p>
    <w:p w14:paraId="4A6FAC7F" w14:textId="5A740D26" w:rsidR="00E414D6" w:rsidRPr="001708A4" w:rsidRDefault="00E414D6" w:rsidP="00E414D6">
      <w:pPr>
        <w:pStyle w:val="Default"/>
        <w:spacing w:line="360" w:lineRule="auto"/>
        <w:contextualSpacing/>
        <w:rPr>
          <w:color w:val="auto"/>
        </w:rPr>
      </w:pPr>
      <w:r w:rsidRPr="001708A4">
        <w:rPr>
          <w:color w:val="auto"/>
        </w:rPr>
        <w:t>4. Requirements of and obligations for manufacturers, owners, and the technical supervis</w:t>
      </w:r>
      <w:r>
        <w:rPr>
          <w:color w:val="auto"/>
        </w:rPr>
        <w:t>or</w:t>
      </w:r>
      <w:r w:rsidRPr="001708A4">
        <w:rPr>
          <w:color w:val="auto"/>
        </w:rPr>
        <w:t xml:space="preserve"> to ensure traffic safety and safe operation, including </w:t>
      </w:r>
    </w:p>
    <w:p w14:paraId="39395150" w14:textId="7484893C" w:rsidR="00E414D6" w:rsidRPr="001708A4" w:rsidRDefault="00E414D6" w:rsidP="00E414D6">
      <w:pPr>
        <w:pStyle w:val="Default"/>
        <w:spacing w:line="360" w:lineRule="auto"/>
        <w:contextualSpacing/>
        <w:rPr>
          <w:color w:val="auto"/>
        </w:rPr>
      </w:pPr>
      <w:r w:rsidRPr="001708A4">
        <w:rPr>
          <w:color w:val="auto"/>
        </w:rPr>
        <w:t>a) Requirements for approval of driving maneuvers and for deactivation of a motor vehicle by the technical supervis</w:t>
      </w:r>
      <w:r>
        <w:rPr>
          <w:color w:val="auto"/>
        </w:rPr>
        <w:t>or</w:t>
      </w:r>
      <w:r w:rsidRPr="001708A4">
        <w:rPr>
          <w:color w:val="auto"/>
        </w:rPr>
        <w:t xml:space="preserve"> pursuant to Sec. 1f</w:t>
      </w:r>
      <w:r>
        <w:rPr>
          <w:color w:val="auto"/>
        </w:rPr>
        <w:t>, P</w:t>
      </w:r>
      <w:r w:rsidRPr="001708A4">
        <w:rPr>
          <w:color w:val="auto"/>
        </w:rPr>
        <w:t>aragraph 2</w:t>
      </w:r>
      <w:r>
        <w:rPr>
          <w:color w:val="auto"/>
        </w:rPr>
        <w:t>, Nos.</w:t>
      </w:r>
      <w:r w:rsidRPr="001708A4">
        <w:rPr>
          <w:color w:val="auto"/>
        </w:rPr>
        <w:t xml:space="preserve"> 1 and 2</w:t>
      </w:r>
      <w:r w:rsidR="00FC0349">
        <w:rPr>
          <w:color w:val="auto"/>
        </w:rPr>
        <w:t>,</w:t>
      </w:r>
      <w:r w:rsidRPr="001708A4">
        <w:rPr>
          <w:color w:val="auto"/>
        </w:rPr>
        <w:t xml:space="preserve"> </w:t>
      </w:r>
    </w:p>
    <w:p w14:paraId="66F14759" w14:textId="77777777" w:rsidR="00E414D6" w:rsidRPr="001708A4" w:rsidRDefault="00E414D6" w:rsidP="00E414D6">
      <w:pPr>
        <w:pStyle w:val="Default"/>
        <w:spacing w:line="360" w:lineRule="auto"/>
        <w:contextualSpacing/>
        <w:rPr>
          <w:color w:val="auto"/>
        </w:rPr>
      </w:pPr>
      <w:r w:rsidRPr="001708A4">
        <w:rPr>
          <w:color w:val="auto"/>
        </w:rPr>
        <w:t xml:space="preserve">b) technical and organizational requirements for the owner and </w:t>
      </w:r>
    </w:p>
    <w:p w14:paraId="514B00A4" w14:textId="77777777" w:rsidR="00E414D6" w:rsidRPr="001708A4" w:rsidRDefault="00E414D6" w:rsidP="00E414D6">
      <w:pPr>
        <w:pStyle w:val="Default"/>
        <w:spacing w:line="360" w:lineRule="auto"/>
        <w:contextualSpacing/>
        <w:rPr>
          <w:color w:val="auto"/>
        </w:rPr>
      </w:pPr>
      <w:r w:rsidRPr="001708A4">
        <w:rPr>
          <w:color w:val="auto"/>
        </w:rPr>
        <w:t xml:space="preserve">c) Requirements concerning the technical qualification and reliability of the persons participating in the operation of a motor vehicle with self-driving systems, including the necessary documentation, </w:t>
      </w:r>
    </w:p>
    <w:p w14:paraId="45646F37" w14:textId="1B91BEE1" w:rsidR="00E414D6" w:rsidRPr="001708A4" w:rsidRDefault="00E414D6" w:rsidP="00E414D6">
      <w:pPr>
        <w:pStyle w:val="Default"/>
        <w:spacing w:line="360" w:lineRule="auto"/>
        <w:contextualSpacing/>
        <w:rPr>
          <w:color w:val="auto"/>
        </w:rPr>
      </w:pPr>
      <w:r w:rsidRPr="001708A4">
        <w:rPr>
          <w:color w:val="auto"/>
        </w:rPr>
        <w:t>5. the technical details of the storage of the data that is created through the operation of the motor vehicle by means of the self-driving system pursuant to Sec. 1g</w:t>
      </w:r>
      <w:r>
        <w:rPr>
          <w:color w:val="auto"/>
        </w:rPr>
        <w:t>, P</w:t>
      </w:r>
      <w:r w:rsidRPr="001708A4">
        <w:rPr>
          <w:color w:val="auto"/>
        </w:rPr>
        <w:t xml:space="preserve">aragraph 1, especially regarding the exact time of data storage, the parameters of the data categories, and the data formats, </w:t>
      </w:r>
    </w:p>
    <w:p w14:paraId="390B7071" w14:textId="41548FC9" w:rsidR="00E414D6" w:rsidRPr="001708A4" w:rsidRDefault="00E414D6" w:rsidP="00E414D6">
      <w:pPr>
        <w:pStyle w:val="Default"/>
        <w:spacing w:line="360" w:lineRule="auto"/>
        <w:contextualSpacing/>
        <w:rPr>
          <w:color w:val="auto"/>
        </w:rPr>
      </w:pPr>
      <w:r w:rsidRPr="001708A4">
        <w:rPr>
          <w:color w:val="auto"/>
        </w:rPr>
        <w:t>6. the procedure for issuing an approval in the event of the subsequent activation of automated and self-driving systems pursuant to Sec. 1h, including technical requirements for issuing such an operating permit</w:t>
      </w:r>
      <w:r>
        <w:rPr>
          <w:color w:val="auto"/>
        </w:rPr>
        <w:t>,</w:t>
      </w:r>
      <w:r w:rsidRPr="001708A4">
        <w:rPr>
          <w:color w:val="auto"/>
        </w:rPr>
        <w:t xml:space="preserve"> </w:t>
      </w:r>
    </w:p>
    <w:p w14:paraId="06E56244" w14:textId="641CE7E3" w:rsidR="00E414D6" w:rsidRPr="001708A4" w:rsidRDefault="00E414D6" w:rsidP="00E414D6">
      <w:pPr>
        <w:pStyle w:val="Default"/>
        <w:spacing w:line="360" w:lineRule="auto"/>
        <w:contextualSpacing/>
        <w:rPr>
          <w:color w:val="auto"/>
        </w:rPr>
      </w:pPr>
      <w:r w:rsidRPr="001708A4">
        <w:rPr>
          <w:color w:val="auto"/>
        </w:rPr>
        <w:t>7. the requirements and the procedure for issuing a test permit pursuant to Sec. 1i</w:t>
      </w:r>
      <w:r>
        <w:rPr>
          <w:color w:val="auto"/>
        </w:rPr>
        <w:t>, P</w:t>
      </w:r>
      <w:r w:rsidRPr="001708A4">
        <w:rPr>
          <w:color w:val="auto"/>
        </w:rPr>
        <w:t xml:space="preserve">aragraph 2 by the Federal Motor Transport Authority, including additional duties of the owner, exceptions from requirements under this law for test purposes and the authorization of the Federal Motor Transport Authority to collect, store, and use data that is necessary for the creation of a database for the assessment of safety in road traffic and the technical progress and for evidence-based development of the regulation of the level of automation of automated or self-driving systems, </w:t>
      </w:r>
    </w:p>
    <w:p w14:paraId="28F77B8F" w14:textId="77777777" w:rsidR="00E414D6" w:rsidRPr="001708A4" w:rsidRDefault="00E414D6" w:rsidP="00E414D6">
      <w:pPr>
        <w:pStyle w:val="Default"/>
        <w:spacing w:line="360" w:lineRule="auto"/>
        <w:contextualSpacing/>
        <w:rPr>
          <w:color w:val="auto"/>
        </w:rPr>
      </w:pPr>
    </w:p>
    <w:p w14:paraId="394BE0E9" w14:textId="43F8CF73" w:rsidR="00E414D6" w:rsidRPr="001708A4" w:rsidRDefault="00E414D6" w:rsidP="00E414D6">
      <w:pPr>
        <w:pStyle w:val="Default"/>
        <w:pageBreakBefore/>
        <w:spacing w:line="360" w:lineRule="auto"/>
        <w:contextualSpacing/>
        <w:rPr>
          <w:color w:val="auto"/>
        </w:rPr>
      </w:pPr>
      <w:r w:rsidRPr="001708A4">
        <w:rPr>
          <w:color w:val="auto"/>
        </w:rPr>
        <w:lastRenderedPageBreak/>
        <w:t>8. Deviations from the provisions of Sec</w:t>
      </w:r>
      <w:r>
        <w:rPr>
          <w:color w:val="auto"/>
        </w:rPr>
        <w:t>s</w:t>
      </w:r>
      <w:r w:rsidRPr="001708A4">
        <w:rPr>
          <w:color w:val="auto"/>
        </w:rPr>
        <w:t>. 1d to 1i in reference to motor vehicles of the German Federal Armed Forces, the Federal Police, the State Police, civil and disaster protection, the fire department, and the emergency services</w:t>
      </w:r>
      <w:r>
        <w:rPr>
          <w:color w:val="auto"/>
        </w:rPr>
        <w:t>,</w:t>
      </w:r>
      <w:r w:rsidRPr="001708A4">
        <w:rPr>
          <w:color w:val="auto"/>
        </w:rPr>
        <w:t xml:space="preserve"> </w:t>
      </w:r>
    </w:p>
    <w:p w14:paraId="2F001AD2" w14:textId="6A891C26" w:rsidR="00E414D6" w:rsidRPr="001708A4" w:rsidRDefault="00E414D6" w:rsidP="00E414D6">
      <w:pPr>
        <w:pStyle w:val="Default"/>
        <w:spacing w:line="360" w:lineRule="auto"/>
        <w:contextualSpacing/>
        <w:rPr>
          <w:color w:val="auto"/>
        </w:rPr>
      </w:pPr>
      <w:r w:rsidRPr="001708A4">
        <w:rPr>
          <w:color w:val="auto"/>
        </w:rPr>
        <w:t xml:space="preserve">(2) The Federal Ministry of Transport and Digital Infrastructure is empowered, without the consent of the German Bundesrat, to regulate exceptions from these through legal regulations issued on the basis of </w:t>
      </w:r>
      <w:r>
        <w:rPr>
          <w:color w:val="auto"/>
        </w:rPr>
        <w:t>P</w:t>
      </w:r>
      <w:r w:rsidRPr="001708A4">
        <w:rPr>
          <w:color w:val="auto"/>
        </w:rPr>
        <w:t xml:space="preserve">aragraph 1 for the purpose of testing new self-driving systems. It is empowered to transfer this power to the Federal Motor Transport Authority through legal regulations without the consent of the German Bundesrat. </w:t>
      </w:r>
    </w:p>
    <w:p w14:paraId="3211AB67" w14:textId="77777777" w:rsidR="00E414D6" w:rsidRPr="001708A4" w:rsidRDefault="00E414D6" w:rsidP="00E414D6">
      <w:pPr>
        <w:pStyle w:val="Default"/>
        <w:spacing w:line="360" w:lineRule="auto"/>
        <w:contextualSpacing/>
        <w:rPr>
          <w:b/>
          <w:bCs/>
          <w:color w:val="auto"/>
        </w:rPr>
      </w:pPr>
    </w:p>
    <w:p w14:paraId="6AE96256" w14:textId="77777777" w:rsidR="00E414D6" w:rsidRPr="001708A4" w:rsidRDefault="00E414D6" w:rsidP="00E414D6">
      <w:pPr>
        <w:pStyle w:val="Default"/>
        <w:spacing w:line="360" w:lineRule="auto"/>
        <w:contextualSpacing/>
        <w:jc w:val="center"/>
        <w:rPr>
          <w:color w:val="auto"/>
        </w:rPr>
      </w:pPr>
      <w:r w:rsidRPr="001708A4">
        <w:rPr>
          <w:b/>
          <w:bCs/>
          <w:color w:val="auto"/>
        </w:rPr>
        <w:t>Sec. 1k Vehicles Belonging to the German Federal Armed Forces, the Federal Police, the Federal State Police, Civil and Disaster Protection, the Fire Department, and Emergency Services</w:t>
      </w:r>
    </w:p>
    <w:p w14:paraId="166E67DE" w14:textId="2909CAC1" w:rsidR="00E414D6" w:rsidRPr="001708A4" w:rsidRDefault="00E414D6" w:rsidP="00E414D6">
      <w:pPr>
        <w:pStyle w:val="Default"/>
        <w:spacing w:line="360" w:lineRule="auto"/>
        <w:contextualSpacing/>
        <w:rPr>
          <w:color w:val="auto"/>
        </w:rPr>
      </w:pPr>
      <w:r w:rsidRPr="001708A4">
        <w:rPr>
          <w:color w:val="auto"/>
        </w:rPr>
        <w:t>(1) For motor vehicles with Self-Driving Systems Pursuant to Sec. 1d</w:t>
      </w:r>
      <w:r>
        <w:rPr>
          <w:color w:val="auto"/>
        </w:rPr>
        <w:t xml:space="preserve"> P</w:t>
      </w:r>
      <w:r w:rsidRPr="001708A4">
        <w:rPr>
          <w:color w:val="auto"/>
        </w:rPr>
        <w:t>aragraph 1 that are intended for military, police, civil and disaster protection, fire-fighting, and emergency services purposes, the Federal Ministry of Defense may name departments of the German Federal Armed Forces, the Federal Ministry of the Interior, of Construction, and Homeland Services in its division and the responsible departments under State Law in their divisions that perform the tasks of the Federal Motor Transport Authority in its place for the</w:t>
      </w:r>
      <w:r>
        <w:rPr>
          <w:color w:val="auto"/>
        </w:rPr>
        <w:t>ir</w:t>
      </w:r>
      <w:r w:rsidRPr="001708A4">
        <w:rPr>
          <w:color w:val="auto"/>
        </w:rPr>
        <w:t xml:space="preserve"> respective division</w:t>
      </w:r>
      <w:r>
        <w:rPr>
          <w:color w:val="auto"/>
        </w:rPr>
        <w:t>s</w:t>
      </w:r>
      <w:r w:rsidRPr="001708A4">
        <w:rPr>
          <w:color w:val="auto"/>
        </w:rPr>
        <w:t xml:space="preserve">. </w:t>
      </w:r>
    </w:p>
    <w:p w14:paraId="24937569" w14:textId="1CD99D88" w:rsidR="00E414D6" w:rsidRDefault="00E414D6" w:rsidP="00E414D6">
      <w:pPr>
        <w:pStyle w:val="Default"/>
        <w:spacing w:line="360" w:lineRule="auto"/>
        <w:contextualSpacing/>
        <w:rPr>
          <w:color w:val="auto"/>
        </w:rPr>
      </w:pPr>
      <w:r w:rsidRPr="001708A4">
        <w:rPr>
          <w:color w:val="auto"/>
        </w:rPr>
        <w:t>(2) Motor vehicles with self-driving systems that are used in the German Federal Armed Forces, the Federal police, the Federal State police, in civil and disaster protection, in the fire department or in emergency services may deviate from the technical rules, from regulations regarding the determination of operational design domains, and from operational provisions, as well as from the regulations issued in accordance with Sec. 1j</w:t>
      </w:r>
      <w:r>
        <w:rPr>
          <w:color w:val="auto"/>
        </w:rPr>
        <w:t xml:space="preserve"> P</w:t>
      </w:r>
      <w:r w:rsidRPr="001708A4">
        <w:rPr>
          <w:color w:val="auto"/>
        </w:rPr>
        <w:t xml:space="preserve">aragraph 1, if the motor vehicle is used to perform </w:t>
      </w:r>
      <w:r>
        <w:rPr>
          <w:color w:val="auto"/>
        </w:rPr>
        <w:t>official</w:t>
      </w:r>
      <w:r w:rsidRPr="001708A4">
        <w:rPr>
          <w:color w:val="auto"/>
        </w:rPr>
        <w:t xml:space="preserve"> tasks, is built or equipped for these purposes, and if it is ensured that the motor vehicle will be used </w:t>
      </w:r>
      <w:r>
        <w:rPr>
          <w:color w:val="auto"/>
        </w:rPr>
        <w:t>with</w:t>
      </w:r>
      <w:r w:rsidRPr="001708A4">
        <w:rPr>
          <w:color w:val="auto"/>
        </w:rPr>
        <w:t xml:space="preserve"> due regard for public safety. In the process, technical preconditions, regulations about determining operational design domains and operating provisions shall be applied analogously, inasmuch as this is possible for the military purpose, police purpose, the purpose of civil or disaster protection, the purpose of fire-fighting, or the purpose of the emergency services; deviations shall be limited to the degree absolutely necessary.</w:t>
      </w:r>
    </w:p>
    <w:p w14:paraId="3FACCA47" w14:textId="77777777" w:rsidR="00FC0349" w:rsidRDefault="00FC0349" w:rsidP="00E414D6">
      <w:pPr>
        <w:pStyle w:val="Default"/>
        <w:spacing w:line="360" w:lineRule="auto"/>
        <w:contextualSpacing/>
        <w:jc w:val="center"/>
        <w:rPr>
          <w:b/>
          <w:bCs/>
          <w:color w:val="auto"/>
        </w:rPr>
      </w:pPr>
    </w:p>
    <w:p w14:paraId="36DF8651" w14:textId="77777777" w:rsidR="00FC0349" w:rsidRDefault="00FC0349" w:rsidP="00E414D6">
      <w:pPr>
        <w:pStyle w:val="Default"/>
        <w:spacing w:line="360" w:lineRule="auto"/>
        <w:contextualSpacing/>
        <w:jc w:val="center"/>
        <w:rPr>
          <w:b/>
          <w:bCs/>
          <w:color w:val="auto"/>
        </w:rPr>
      </w:pPr>
    </w:p>
    <w:p w14:paraId="480BF4BE" w14:textId="62D8EBEB" w:rsidR="00E414D6" w:rsidRPr="001708A4" w:rsidRDefault="00E414D6" w:rsidP="00E414D6">
      <w:pPr>
        <w:pStyle w:val="Default"/>
        <w:spacing w:line="360" w:lineRule="auto"/>
        <w:contextualSpacing/>
        <w:jc w:val="center"/>
        <w:rPr>
          <w:color w:val="auto"/>
        </w:rPr>
      </w:pPr>
      <w:r w:rsidRPr="001708A4">
        <w:rPr>
          <w:b/>
          <w:bCs/>
          <w:color w:val="auto"/>
        </w:rPr>
        <w:lastRenderedPageBreak/>
        <w:t>Section 11 Evaluation</w:t>
      </w:r>
    </w:p>
    <w:p w14:paraId="49A70878" w14:textId="637D267F" w:rsidR="00FC0349" w:rsidRDefault="00E414D6" w:rsidP="00E414D6">
      <w:pPr>
        <w:pStyle w:val="Default"/>
        <w:spacing w:line="360" w:lineRule="auto"/>
        <w:contextualSpacing/>
        <w:rPr>
          <w:color w:val="auto"/>
        </w:rPr>
      </w:pPr>
      <w:r w:rsidRPr="001708A4">
        <w:rPr>
          <w:color w:val="auto"/>
        </w:rPr>
        <w:t xml:space="preserve">The Federal Ministry of </w:t>
      </w:r>
      <w:commentRangeStart w:id="16"/>
      <w:r w:rsidRPr="001708A4">
        <w:rPr>
          <w:color w:val="auto"/>
        </w:rPr>
        <w:t>Transport</w:t>
      </w:r>
      <w:commentRangeEnd w:id="16"/>
      <w:r>
        <w:rPr>
          <w:rStyle w:val="CommentReference"/>
          <w:rFonts w:asciiTheme="minorHAnsi" w:hAnsiTheme="minorHAnsi" w:cstheme="minorBidi"/>
          <w:color w:val="auto"/>
        </w:rPr>
        <w:commentReference w:id="16"/>
      </w:r>
      <w:r w:rsidRPr="001708A4">
        <w:rPr>
          <w:color w:val="auto"/>
        </w:rPr>
        <w:t xml:space="preserve"> and digital infrastructure will evaluate the application of the regulations of this law from </w:t>
      </w:r>
      <w:r w:rsidRPr="00914334">
        <w:rPr>
          <w:color w:val="auto"/>
          <w:highlight w:val="yellow"/>
        </w:rPr>
        <w:t>...[insert: date of issue and reference of this law</w:t>
      </w:r>
      <w:r w:rsidRPr="001708A4">
        <w:rPr>
          <w:color w:val="auto"/>
        </w:rPr>
        <w:t xml:space="preserve">] after the end of 2023, especially with regard to effects on the development of self-driving systems, compatibility with data privacy provisions and findings obtained on the basis of test permits in </w:t>
      </w:r>
      <w:r>
        <w:rPr>
          <w:color w:val="auto"/>
        </w:rPr>
        <w:t>meaning of</w:t>
      </w:r>
      <w:r w:rsidRPr="001708A4">
        <w:rPr>
          <w:color w:val="auto"/>
        </w:rPr>
        <w:t xml:space="preserve"> </w:t>
      </w:r>
    </w:p>
    <w:p w14:paraId="0DB8EE53" w14:textId="11606EC0" w:rsidR="00E414D6" w:rsidRPr="001708A4" w:rsidRDefault="00E414D6" w:rsidP="00E414D6">
      <w:pPr>
        <w:pStyle w:val="Default"/>
        <w:spacing w:line="360" w:lineRule="auto"/>
        <w:contextualSpacing/>
        <w:rPr>
          <w:color w:val="auto"/>
        </w:rPr>
      </w:pPr>
      <w:r w:rsidRPr="001708A4">
        <w:rPr>
          <w:color w:val="auto"/>
        </w:rPr>
        <w:t>Sec. 1i</w:t>
      </w:r>
      <w:r>
        <w:rPr>
          <w:color w:val="auto"/>
        </w:rPr>
        <w:t xml:space="preserve"> P</w:t>
      </w:r>
      <w:r w:rsidRPr="001708A4">
        <w:rPr>
          <w:color w:val="auto"/>
        </w:rPr>
        <w:t>aragraph 2 on a scientific basis in a non-personalized form and will inform the German Bundestag of the results of the evaluation. If necessary, the Federal Ministry of Transport and Digital Infrastructure will conduct the evaluation once again from a time to be determined by it to 2030.</w:t>
      </w:r>
      <w:commentRangeStart w:id="17"/>
      <w:r w:rsidRPr="001708A4">
        <w:rPr>
          <w:color w:val="auto"/>
        </w:rPr>
        <w:t xml:space="preserve"> </w:t>
      </w:r>
      <w:commentRangeEnd w:id="17"/>
      <w:r w:rsidRPr="001708A4">
        <w:rPr>
          <w:rStyle w:val="CommentReference"/>
          <w:rFonts w:asciiTheme="minorHAnsi" w:hAnsiTheme="minorHAnsi" w:cstheme="minorBidi"/>
          <w:color w:val="auto"/>
          <w:sz w:val="24"/>
          <w:szCs w:val="24"/>
        </w:rPr>
        <w:commentReference w:id="17"/>
      </w:r>
    </w:p>
    <w:p w14:paraId="0A9B9CB4" w14:textId="11AEA57A" w:rsidR="00E414D6" w:rsidRPr="001708A4" w:rsidRDefault="00E414D6" w:rsidP="00E414D6">
      <w:pPr>
        <w:pStyle w:val="Default"/>
        <w:spacing w:line="360" w:lineRule="auto"/>
        <w:contextualSpacing/>
        <w:rPr>
          <w:color w:val="auto"/>
        </w:rPr>
      </w:pPr>
      <w:r w:rsidRPr="001708A4">
        <w:rPr>
          <w:b/>
          <w:bCs/>
          <w:color w:val="auto"/>
        </w:rPr>
        <w:t xml:space="preserve">2. </w:t>
      </w:r>
      <w:r w:rsidRPr="001708A4">
        <w:rPr>
          <w:color w:val="auto"/>
        </w:rPr>
        <w:t>In Sec. 8</w:t>
      </w:r>
      <w:r>
        <w:rPr>
          <w:color w:val="auto"/>
        </w:rPr>
        <w:t xml:space="preserve"> No.</w:t>
      </w:r>
      <w:r w:rsidRPr="001708A4">
        <w:rPr>
          <w:color w:val="auto"/>
        </w:rPr>
        <w:t xml:space="preserve"> 1, the words “unless this is a motor vehicle with a self-driving system in the </w:t>
      </w:r>
      <w:r>
        <w:rPr>
          <w:color w:val="auto"/>
        </w:rPr>
        <w:t>meaning</w:t>
      </w:r>
      <w:r w:rsidRPr="001708A4">
        <w:rPr>
          <w:color w:val="auto"/>
        </w:rPr>
        <w:t xml:space="preserve"> of Sec. 1d</w:t>
      </w:r>
      <w:r>
        <w:rPr>
          <w:color w:val="auto"/>
        </w:rPr>
        <w:t xml:space="preserve"> P</w:t>
      </w:r>
      <w:r w:rsidRPr="001708A4">
        <w:rPr>
          <w:color w:val="auto"/>
        </w:rPr>
        <w:t xml:space="preserve">aragraph 1 and 2, that is being operated autonomously” will be added after the words “if the accident is caused by a motor vehicle that can drive on a flat track with a speed no higher than 20 kilometers an hour.” </w:t>
      </w:r>
    </w:p>
    <w:p w14:paraId="0ED761DC" w14:textId="2BE9D6A6" w:rsidR="00E414D6" w:rsidRPr="001708A4" w:rsidRDefault="00E414D6" w:rsidP="00E414D6">
      <w:pPr>
        <w:pStyle w:val="Default"/>
        <w:spacing w:line="360" w:lineRule="auto"/>
        <w:contextualSpacing/>
        <w:rPr>
          <w:color w:val="auto"/>
        </w:rPr>
      </w:pPr>
      <w:r w:rsidRPr="001708A4">
        <w:rPr>
          <w:b/>
          <w:bCs/>
          <w:color w:val="auto"/>
        </w:rPr>
        <w:t xml:space="preserve">3. </w:t>
      </w:r>
      <w:r w:rsidRPr="001708A4">
        <w:rPr>
          <w:color w:val="auto"/>
        </w:rPr>
        <w:t>In Sec. 12</w:t>
      </w:r>
      <w:r>
        <w:rPr>
          <w:color w:val="auto"/>
        </w:rPr>
        <w:t xml:space="preserve"> P</w:t>
      </w:r>
      <w:r w:rsidRPr="001708A4">
        <w:rPr>
          <w:color w:val="auto"/>
        </w:rPr>
        <w:t>aragraph 1</w:t>
      </w:r>
      <w:r>
        <w:rPr>
          <w:color w:val="auto"/>
        </w:rPr>
        <w:t xml:space="preserve"> C</w:t>
      </w:r>
      <w:r w:rsidRPr="001708A4">
        <w:rPr>
          <w:color w:val="auto"/>
        </w:rPr>
        <w:t>lause 1</w:t>
      </w:r>
      <w:r>
        <w:rPr>
          <w:color w:val="auto"/>
        </w:rPr>
        <w:t xml:space="preserve"> Nos.</w:t>
      </w:r>
      <w:r w:rsidRPr="001708A4">
        <w:rPr>
          <w:color w:val="auto"/>
        </w:rPr>
        <w:t xml:space="preserve"> 1 and 2, the words “or during operation of a self-driving system pursuant to Sec. 1e” will be added after the words “due to the use of a largely or entirely self-driving system pursuant to Sec. 1a” in both instances. </w:t>
      </w:r>
    </w:p>
    <w:p w14:paraId="77D1FECC" w14:textId="2C6BD19A" w:rsidR="00E414D6" w:rsidRPr="001708A4" w:rsidRDefault="00E414D6" w:rsidP="00E414D6">
      <w:pPr>
        <w:pStyle w:val="Default"/>
        <w:spacing w:line="360" w:lineRule="auto"/>
        <w:contextualSpacing/>
        <w:rPr>
          <w:color w:val="auto"/>
        </w:rPr>
      </w:pPr>
      <w:r w:rsidRPr="001708A4">
        <w:rPr>
          <w:b/>
          <w:bCs/>
          <w:color w:val="auto"/>
        </w:rPr>
        <w:t xml:space="preserve">4. </w:t>
      </w:r>
      <w:r w:rsidRPr="001708A4">
        <w:rPr>
          <w:color w:val="auto"/>
        </w:rPr>
        <w:t>In Sec. 19</w:t>
      </w:r>
      <w:r>
        <w:rPr>
          <w:color w:val="auto"/>
        </w:rPr>
        <w:t xml:space="preserve"> No.</w:t>
      </w:r>
      <w:r w:rsidRPr="001708A4">
        <w:rPr>
          <w:color w:val="auto"/>
        </w:rPr>
        <w:t xml:space="preserve"> 1</w:t>
      </w:r>
      <w:r>
        <w:rPr>
          <w:color w:val="auto"/>
        </w:rPr>
        <w:t xml:space="preserve"> C</w:t>
      </w:r>
      <w:r w:rsidRPr="001708A4">
        <w:rPr>
          <w:color w:val="auto"/>
        </w:rPr>
        <w:t xml:space="preserve">lause 3, the words “unless this is a motor vehicle with a self-driving system in the </w:t>
      </w:r>
      <w:r>
        <w:rPr>
          <w:color w:val="auto"/>
        </w:rPr>
        <w:t>meaning</w:t>
      </w:r>
      <w:r w:rsidRPr="001708A4">
        <w:rPr>
          <w:color w:val="auto"/>
        </w:rPr>
        <w:t xml:space="preserve"> of Sec. 1d</w:t>
      </w:r>
      <w:r>
        <w:rPr>
          <w:color w:val="auto"/>
        </w:rPr>
        <w:t xml:space="preserve"> P</w:t>
      </w:r>
      <w:r w:rsidRPr="001708A4">
        <w:rPr>
          <w:color w:val="auto"/>
        </w:rPr>
        <w:t>aragraph</w:t>
      </w:r>
      <w:r>
        <w:rPr>
          <w:color w:val="auto"/>
        </w:rPr>
        <w:t>s</w:t>
      </w:r>
      <w:r w:rsidRPr="001708A4">
        <w:rPr>
          <w:color w:val="auto"/>
        </w:rPr>
        <w:t xml:space="preserve"> 1 and 2, that is being operated autonomously” will be added after the words “Clauses 1 and 2 do not appl</w:t>
      </w:r>
      <w:r>
        <w:rPr>
          <w:color w:val="auto"/>
        </w:rPr>
        <w:t>y</w:t>
      </w:r>
      <w:r w:rsidRPr="001708A4">
        <w:rPr>
          <w:color w:val="auto"/>
        </w:rPr>
        <w:t xml:space="preserve"> if the accident is caused by a trailer that was connected with a motor vehicle that can drive on a flat track with a speed no higher than 20 kilometers an hour at the time of the accident.” </w:t>
      </w:r>
    </w:p>
    <w:p w14:paraId="4E28DC0F" w14:textId="1FB0E703" w:rsidR="00E414D6" w:rsidRPr="001708A4" w:rsidRDefault="00E414D6" w:rsidP="00E414D6">
      <w:pPr>
        <w:pStyle w:val="Default"/>
        <w:spacing w:line="360" w:lineRule="auto"/>
        <w:contextualSpacing/>
        <w:rPr>
          <w:color w:val="auto"/>
        </w:rPr>
      </w:pPr>
      <w:r w:rsidRPr="001708A4">
        <w:rPr>
          <w:b/>
          <w:bCs/>
          <w:color w:val="auto"/>
        </w:rPr>
        <w:t xml:space="preserve">5. </w:t>
      </w:r>
      <w:r w:rsidRPr="001708A4">
        <w:rPr>
          <w:color w:val="auto"/>
        </w:rPr>
        <w:t>In Sec. 24</w:t>
      </w:r>
      <w:r>
        <w:rPr>
          <w:color w:val="auto"/>
        </w:rPr>
        <w:t xml:space="preserve"> P</w:t>
      </w:r>
      <w:r w:rsidRPr="001708A4">
        <w:rPr>
          <w:color w:val="auto"/>
        </w:rPr>
        <w:t>aragraph 1</w:t>
      </w:r>
      <w:r>
        <w:rPr>
          <w:color w:val="auto"/>
        </w:rPr>
        <w:t xml:space="preserve"> C</w:t>
      </w:r>
      <w:r w:rsidRPr="001708A4">
        <w:rPr>
          <w:color w:val="auto"/>
        </w:rPr>
        <w:t>lause 1, the words “provision of a legal regulation issued on the basis of Sec. 6</w:t>
      </w:r>
      <w:r>
        <w:rPr>
          <w:color w:val="auto"/>
        </w:rPr>
        <w:t xml:space="preserve"> P</w:t>
      </w:r>
      <w:r w:rsidRPr="001708A4">
        <w:rPr>
          <w:color w:val="auto"/>
        </w:rPr>
        <w:t>aragraph 1 of Sec. 6e</w:t>
      </w:r>
      <w:r>
        <w:rPr>
          <w:color w:val="auto"/>
        </w:rPr>
        <w:t xml:space="preserve"> P</w:t>
      </w:r>
      <w:r w:rsidRPr="001708A4">
        <w:rPr>
          <w:color w:val="auto"/>
        </w:rPr>
        <w:t>aragraph 1 or of Sec. 6g</w:t>
      </w:r>
      <w:r>
        <w:rPr>
          <w:color w:val="auto"/>
        </w:rPr>
        <w:t xml:space="preserve"> P</w:t>
      </w:r>
      <w:r w:rsidRPr="001708A4">
        <w:rPr>
          <w:color w:val="auto"/>
        </w:rPr>
        <w:t>aragraph 4, or on the basis of an order issued on the basis of such a legal regulation” will be replaced by the words “legal regulation pursuant to Sec. 1j</w:t>
      </w:r>
      <w:r>
        <w:rPr>
          <w:color w:val="auto"/>
        </w:rPr>
        <w:t xml:space="preserve"> P</w:t>
      </w:r>
      <w:r w:rsidRPr="001708A4">
        <w:rPr>
          <w:color w:val="auto"/>
        </w:rPr>
        <w:t>aragraph 1</w:t>
      </w:r>
      <w:r>
        <w:rPr>
          <w:color w:val="auto"/>
        </w:rPr>
        <w:t xml:space="preserve"> Nos.</w:t>
      </w:r>
      <w:r w:rsidRPr="001708A4">
        <w:rPr>
          <w:color w:val="auto"/>
        </w:rPr>
        <w:t xml:space="preserve"> 1, 2, 4, 5 or 6, Sec.</w:t>
      </w:r>
      <w:r>
        <w:rPr>
          <w:color w:val="auto"/>
        </w:rPr>
        <w:t xml:space="preserve"> 6</w:t>
      </w:r>
      <w:r w:rsidRPr="001708A4">
        <w:rPr>
          <w:color w:val="auto"/>
        </w:rPr>
        <w:t xml:space="preserve"> </w:t>
      </w:r>
      <w:r>
        <w:rPr>
          <w:color w:val="auto"/>
        </w:rPr>
        <w:t>P</w:t>
      </w:r>
      <w:r w:rsidRPr="001708A4">
        <w:rPr>
          <w:color w:val="auto"/>
        </w:rPr>
        <w:t>aragraph 1 Sec. 6e</w:t>
      </w:r>
      <w:r>
        <w:rPr>
          <w:color w:val="auto"/>
        </w:rPr>
        <w:t>, P</w:t>
      </w:r>
      <w:r w:rsidRPr="001708A4">
        <w:rPr>
          <w:color w:val="auto"/>
        </w:rPr>
        <w:t>aragraph 1, or Sec. 6g</w:t>
      </w:r>
      <w:r>
        <w:rPr>
          <w:color w:val="auto"/>
        </w:rPr>
        <w:t xml:space="preserve"> P</w:t>
      </w:r>
      <w:r w:rsidRPr="001708A4">
        <w:rPr>
          <w:color w:val="auto"/>
        </w:rPr>
        <w:t>aragraph 4 or an enforceable order on the basis of such a legal regulation.”</w:t>
      </w:r>
    </w:p>
    <w:p w14:paraId="108F0059" w14:textId="77777777" w:rsidR="00E414D6" w:rsidRPr="001708A4" w:rsidRDefault="00E414D6" w:rsidP="00E414D6">
      <w:pPr>
        <w:pStyle w:val="Default"/>
        <w:spacing w:line="360" w:lineRule="auto"/>
        <w:contextualSpacing/>
        <w:rPr>
          <w:color w:val="auto"/>
        </w:rPr>
      </w:pPr>
    </w:p>
    <w:p w14:paraId="590D0217" w14:textId="77777777" w:rsidR="00E414D6" w:rsidRPr="001708A4" w:rsidRDefault="00E414D6" w:rsidP="00E414D6">
      <w:pPr>
        <w:pStyle w:val="Default"/>
        <w:pageBreakBefore/>
        <w:spacing w:line="360" w:lineRule="auto"/>
        <w:contextualSpacing/>
        <w:jc w:val="center"/>
        <w:rPr>
          <w:color w:val="auto"/>
        </w:rPr>
      </w:pPr>
      <w:r w:rsidRPr="001708A4">
        <w:rPr>
          <w:b/>
          <w:bCs/>
          <w:color w:val="auto"/>
        </w:rPr>
        <w:lastRenderedPageBreak/>
        <w:t>Article 2</w:t>
      </w:r>
    </w:p>
    <w:p w14:paraId="63160931" w14:textId="77777777" w:rsidR="00E414D6" w:rsidRPr="001708A4" w:rsidRDefault="00E414D6" w:rsidP="00E414D6">
      <w:pPr>
        <w:pStyle w:val="Default"/>
        <w:spacing w:line="360" w:lineRule="auto"/>
        <w:contextualSpacing/>
        <w:jc w:val="center"/>
        <w:rPr>
          <w:color w:val="auto"/>
        </w:rPr>
      </w:pPr>
      <w:r w:rsidRPr="001708A4">
        <w:rPr>
          <w:b/>
          <w:bCs/>
          <w:color w:val="auto"/>
        </w:rPr>
        <w:t>Amending the Compulsory Insurance Law</w:t>
      </w:r>
    </w:p>
    <w:p w14:paraId="5F6B78A9" w14:textId="77777777" w:rsidR="00E414D6" w:rsidRPr="001708A4" w:rsidRDefault="00E414D6" w:rsidP="00E414D6">
      <w:pPr>
        <w:pStyle w:val="Default"/>
        <w:spacing w:line="360" w:lineRule="auto"/>
        <w:contextualSpacing/>
        <w:rPr>
          <w:color w:val="auto"/>
        </w:rPr>
      </w:pPr>
      <w:r w:rsidRPr="001708A4">
        <w:rPr>
          <w:color w:val="auto"/>
        </w:rPr>
        <w:t>To Sec. 1 of the Compulsory Insurance Law of April 5, 1965 (Federal Law Gazette I p. 213), which was most recently amended by Article 1 of the Regulation from February 6, 2017 (Federal Law Gazette I</w:t>
      </w:r>
      <w:r>
        <w:rPr>
          <w:color w:val="auto"/>
        </w:rPr>
        <w:t>,</w:t>
      </w:r>
      <w:r w:rsidRPr="001708A4">
        <w:rPr>
          <w:color w:val="auto"/>
        </w:rPr>
        <w:t xml:space="preserve"> p. 147), the following sentence is added: </w:t>
      </w:r>
    </w:p>
    <w:p w14:paraId="3900DFC2" w14:textId="77777777" w:rsidR="00E414D6" w:rsidRPr="001708A4" w:rsidRDefault="00E414D6" w:rsidP="00E414D6">
      <w:pPr>
        <w:pStyle w:val="Default"/>
        <w:spacing w:line="360" w:lineRule="auto"/>
        <w:contextualSpacing/>
        <w:rPr>
          <w:color w:val="auto"/>
        </w:rPr>
      </w:pPr>
    </w:p>
    <w:p w14:paraId="7194F2AF" w14:textId="609B1A7B" w:rsidR="00E414D6" w:rsidRPr="001708A4" w:rsidRDefault="00E414D6" w:rsidP="00E414D6">
      <w:pPr>
        <w:pStyle w:val="Default"/>
        <w:spacing w:line="360" w:lineRule="auto"/>
        <w:contextualSpacing/>
        <w:rPr>
          <w:color w:val="auto"/>
        </w:rPr>
      </w:pPr>
      <w:r w:rsidRPr="001708A4">
        <w:rPr>
          <w:color w:val="auto"/>
        </w:rPr>
        <w:t xml:space="preserve">“The owner of a motor vehicle with a self-driving system in the </w:t>
      </w:r>
      <w:r>
        <w:rPr>
          <w:color w:val="auto"/>
        </w:rPr>
        <w:t>meaning</w:t>
      </w:r>
      <w:r w:rsidRPr="001708A4">
        <w:rPr>
          <w:color w:val="auto"/>
        </w:rPr>
        <w:t xml:space="preserve"> of Sec. 1d of the German Road Traffic Law is obligated to conclude and maintain mandatory liability insurance pursuant to clause 1, also for a person of technical supervision.” </w:t>
      </w:r>
    </w:p>
    <w:p w14:paraId="7A2F2246" w14:textId="77777777" w:rsidR="00E414D6" w:rsidRPr="001708A4" w:rsidRDefault="00E414D6" w:rsidP="00E414D6">
      <w:pPr>
        <w:pStyle w:val="Default"/>
        <w:spacing w:line="360" w:lineRule="auto"/>
        <w:contextualSpacing/>
        <w:rPr>
          <w:b/>
          <w:bCs/>
          <w:color w:val="auto"/>
        </w:rPr>
      </w:pPr>
    </w:p>
    <w:p w14:paraId="7D42DD9F" w14:textId="77777777" w:rsidR="00E414D6" w:rsidRPr="001708A4" w:rsidRDefault="00E414D6" w:rsidP="00E414D6">
      <w:pPr>
        <w:pStyle w:val="Default"/>
        <w:spacing w:line="360" w:lineRule="auto"/>
        <w:contextualSpacing/>
        <w:jc w:val="center"/>
        <w:rPr>
          <w:color w:val="auto"/>
        </w:rPr>
      </w:pPr>
      <w:r w:rsidRPr="001708A4">
        <w:rPr>
          <w:b/>
          <w:bCs/>
          <w:color w:val="auto"/>
        </w:rPr>
        <w:t>Article 3</w:t>
      </w:r>
    </w:p>
    <w:p w14:paraId="093D2942" w14:textId="77777777" w:rsidR="00E414D6" w:rsidRPr="001708A4" w:rsidRDefault="00E414D6" w:rsidP="00E414D6">
      <w:pPr>
        <w:pStyle w:val="Default"/>
        <w:spacing w:line="360" w:lineRule="auto"/>
        <w:contextualSpacing/>
        <w:jc w:val="center"/>
        <w:rPr>
          <w:color w:val="auto"/>
        </w:rPr>
      </w:pPr>
      <w:r w:rsidRPr="001708A4">
        <w:rPr>
          <w:b/>
          <w:bCs/>
          <w:color w:val="auto"/>
        </w:rPr>
        <w:t>Entry into force</w:t>
      </w:r>
    </w:p>
    <w:p w14:paraId="0A646C45" w14:textId="3953C9F5" w:rsidR="00E414D6" w:rsidRPr="001708A4" w:rsidRDefault="00E414D6" w:rsidP="00E414D6">
      <w:pPr>
        <w:pStyle w:val="Default"/>
        <w:spacing w:line="360" w:lineRule="auto"/>
        <w:contextualSpacing/>
        <w:rPr>
          <w:color w:val="auto"/>
        </w:rPr>
      </w:pPr>
      <w:r w:rsidRPr="001708A4">
        <w:rPr>
          <w:color w:val="auto"/>
        </w:rPr>
        <w:t xml:space="preserve">The law enters into force the day after it is announced. </w:t>
      </w:r>
      <w:r w:rsidRPr="001708A4">
        <w:rPr>
          <w:b/>
          <w:bCs/>
          <w:color w:val="auto"/>
        </w:rPr>
        <w:t xml:space="preserve">Justification </w:t>
      </w:r>
    </w:p>
    <w:p w14:paraId="499A5BBF" w14:textId="77777777" w:rsidR="00E414D6" w:rsidRPr="001708A4" w:rsidRDefault="00E414D6" w:rsidP="00E414D6">
      <w:pPr>
        <w:pStyle w:val="Default"/>
        <w:spacing w:line="360" w:lineRule="auto"/>
        <w:contextualSpacing/>
        <w:rPr>
          <w:b/>
          <w:bCs/>
          <w:color w:val="auto"/>
        </w:rPr>
      </w:pPr>
    </w:p>
    <w:p w14:paraId="41BE8F92" w14:textId="77777777" w:rsidR="00E414D6" w:rsidRPr="001708A4" w:rsidRDefault="00E414D6" w:rsidP="00E414D6">
      <w:pPr>
        <w:pStyle w:val="Default"/>
        <w:spacing w:line="360" w:lineRule="auto"/>
        <w:contextualSpacing/>
        <w:rPr>
          <w:color w:val="auto"/>
        </w:rPr>
      </w:pPr>
      <w:r w:rsidRPr="001708A4">
        <w:rPr>
          <w:b/>
          <w:bCs/>
          <w:color w:val="auto"/>
        </w:rPr>
        <w:t xml:space="preserve">A. General information </w:t>
      </w:r>
    </w:p>
    <w:p w14:paraId="46969E11" w14:textId="77777777" w:rsidR="00E414D6" w:rsidRPr="001708A4" w:rsidRDefault="00E414D6" w:rsidP="00E414D6">
      <w:pPr>
        <w:pStyle w:val="Default"/>
        <w:spacing w:line="360" w:lineRule="auto"/>
        <w:contextualSpacing/>
        <w:rPr>
          <w:b/>
          <w:bCs/>
          <w:color w:val="auto"/>
        </w:rPr>
      </w:pPr>
    </w:p>
    <w:p w14:paraId="1B3ADDB3" w14:textId="77777777" w:rsidR="00E414D6" w:rsidRPr="001708A4" w:rsidRDefault="00E414D6" w:rsidP="00E414D6">
      <w:pPr>
        <w:pStyle w:val="Default"/>
        <w:spacing w:line="360" w:lineRule="auto"/>
        <w:contextualSpacing/>
        <w:rPr>
          <w:color w:val="auto"/>
        </w:rPr>
      </w:pPr>
      <w:r w:rsidRPr="001708A4">
        <w:rPr>
          <w:b/>
          <w:bCs/>
          <w:color w:val="auto"/>
        </w:rPr>
        <w:t xml:space="preserve">I. Background </w:t>
      </w:r>
    </w:p>
    <w:p w14:paraId="2F5C4788" w14:textId="0BB208CC" w:rsidR="00E414D6" w:rsidRPr="001450D5" w:rsidRDefault="00E414D6" w:rsidP="00E414D6">
      <w:pPr>
        <w:spacing w:line="360" w:lineRule="auto"/>
        <w:contextualSpacing/>
        <w:jc w:val="both"/>
        <w:rPr>
          <w:rFonts w:asciiTheme="majorBidi" w:hAnsiTheme="majorBidi" w:cstheme="majorBidi"/>
          <w:sz w:val="24"/>
          <w:szCs w:val="24"/>
        </w:rPr>
      </w:pPr>
      <w:r w:rsidRPr="00C81CA4">
        <w:rPr>
          <w:rFonts w:asciiTheme="majorBidi" w:hAnsiTheme="majorBidi" w:cstheme="majorBidi"/>
          <w:sz w:val="24"/>
          <w:szCs w:val="24"/>
          <w:lang w:bidi="en-US"/>
        </w:rPr>
        <w:t xml:space="preserve"> </w:t>
      </w:r>
      <w:r w:rsidRPr="001450D5">
        <w:rPr>
          <w:rFonts w:asciiTheme="majorBidi" w:hAnsiTheme="majorBidi" w:cstheme="majorBidi"/>
          <w:sz w:val="24"/>
          <w:szCs w:val="24"/>
          <w:lang w:bidi="en-US"/>
        </w:rPr>
        <w:t xml:space="preserve">The use of automated and self-driving vehicles, meaning those without a driver and that are </w:t>
      </w:r>
      <w:r>
        <w:rPr>
          <w:rFonts w:asciiTheme="majorBidi" w:hAnsiTheme="majorBidi" w:cstheme="majorBidi"/>
          <w:sz w:val="24"/>
          <w:szCs w:val="24"/>
          <w:lang w:bidi="en-US"/>
        </w:rPr>
        <w:t>connected</w:t>
      </w:r>
      <w:r w:rsidRPr="001450D5">
        <w:rPr>
          <w:rFonts w:asciiTheme="majorBidi" w:hAnsiTheme="majorBidi" w:cstheme="majorBidi"/>
          <w:sz w:val="24"/>
          <w:szCs w:val="24"/>
          <w:lang w:bidi="en-US"/>
        </w:rPr>
        <w:t>, on public roads will be form essential part of future mobility. Vehicles with automated and self-driving systems will not only increase traffic safety and efficiency, but they will also achieve positive environmental effects (by reducing emissions and the amount of land needed for pavement), especially as a result of new mobility concepts and solutions. Technological progress will also affect the daily life of companies and provide a new economic impetus.</w:t>
      </w:r>
    </w:p>
    <w:p w14:paraId="0231050D" w14:textId="77777777" w:rsidR="00E414D6" w:rsidRPr="001450D5" w:rsidRDefault="00E414D6" w:rsidP="00E414D6">
      <w:pPr>
        <w:spacing w:line="360" w:lineRule="auto"/>
        <w:contextualSpacing/>
        <w:jc w:val="both"/>
        <w:rPr>
          <w:rFonts w:asciiTheme="majorBidi" w:hAnsiTheme="majorBidi" w:cstheme="majorBidi"/>
          <w:sz w:val="24"/>
          <w:szCs w:val="24"/>
        </w:rPr>
      </w:pPr>
      <w:r w:rsidRPr="001450D5">
        <w:rPr>
          <w:rFonts w:asciiTheme="majorBidi" w:hAnsiTheme="majorBidi" w:cstheme="majorBidi"/>
          <w:sz w:val="24"/>
          <w:szCs w:val="24"/>
          <w:lang w:bidi="en-US"/>
        </w:rPr>
        <w:t xml:space="preserve">The overwhelming majority of all traffic accidents in Germany are the result of human error. Despite the fact that the vehicles on the road are generally roadworthy, serious accidents continue to occur, and the victims are often poorly protected road users, such as pedestrians or cyclists. In addition, demographic change means that older people increasingly use vehicles on public roads in order to stay mobile. They are often faced with challenges when using the various modes of transportation, such as, for example, finding suitable local public transportation options (low-floor vehicles and access to necessary stops). Vehicles with a self-driving system make it easier for people with limited mobility to gain access to social functions. </w:t>
      </w:r>
    </w:p>
    <w:p w14:paraId="2D9B72A1" w14:textId="77777777" w:rsidR="00E414D6" w:rsidRPr="001450D5" w:rsidRDefault="00E414D6" w:rsidP="00E414D6">
      <w:pPr>
        <w:spacing w:line="360" w:lineRule="auto"/>
        <w:contextualSpacing/>
        <w:jc w:val="both"/>
        <w:rPr>
          <w:rFonts w:asciiTheme="majorBidi" w:hAnsiTheme="majorBidi" w:cstheme="majorBidi"/>
          <w:sz w:val="24"/>
          <w:szCs w:val="24"/>
        </w:rPr>
      </w:pPr>
      <w:r w:rsidRPr="001450D5">
        <w:rPr>
          <w:rFonts w:asciiTheme="majorBidi" w:hAnsiTheme="majorBidi" w:cstheme="majorBidi"/>
          <w:sz w:val="24"/>
          <w:szCs w:val="24"/>
          <w:lang w:bidi="en-US"/>
        </w:rPr>
        <w:lastRenderedPageBreak/>
        <w:t>Motor vehicles with a self-driving system can also increase traffic safety since they are equipped with more responsive technology. In addition, they enable new mobility concepts that, in addition to offering conventional transport solutions (for example, on scheduled public transport), also offer individualized options for picking up people from their front door and taking them to their desired destination. Last but not least, this can strengthen social inclusion, because the use of driverless vehicles helps people with restricted mobility to participate in social life on the same terms as all other citizens. This is particularly true in rural regions with weak transportation infrastructure.</w:t>
      </w:r>
    </w:p>
    <w:p w14:paraId="3F895917" w14:textId="48082D5C" w:rsidR="00E414D6" w:rsidRDefault="00E414D6" w:rsidP="00E414D6">
      <w:pPr>
        <w:pStyle w:val="Default"/>
        <w:spacing w:line="360" w:lineRule="auto"/>
        <w:contextualSpacing/>
        <w:rPr>
          <w:color w:val="auto"/>
        </w:rPr>
      </w:pPr>
      <w:r w:rsidRPr="001450D5">
        <w:rPr>
          <w:rFonts w:asciiTheme="majorBidi" w:hAnsiTheme="majorBidi" w:cstheme="majorBidi"/>
          <w:lang w:bidi="en-US"/>
        </w:rPr>
        <w:t xml:space="preserve">The federal government has recognized the potential of automated and </w:t>
      </w:r>
      <w:r>
        <w:rPr>
          <w:rFonts w:asciiTheme="majorBidi" w:hAnsiTheme="majorBidi" w:cstheme="majorBidi"/>
          <w:lang w:bidi="en-US"/>
        </w:rPr>
        <w:t>connected</w:t>
      </w:r>
      <w:r w:rsidRPr="001450D5">
        <w:rPr>
          <w:rFonts w:asciiTheme="majorBidi" w:hAnsiTheme="majorBidi" w:cstheme="majorBidi"/>
          <w:lang w:bidi="en-US"/>
        </w:rPr>
        <w:t xml:space="preserve"> driving systems, and, in September 2015, it sought to stimulate the development of this technology in Germany by establishing and implementing the “Strategy for Automated and </w:t>
      </w:r>
      <w:r>
        <w:rPr>
          <w:rFonts w:asciiTheme="majorBidi" w:hAnsiTheme="majorBidi" w:cstheme="majorBidi"/>
          <w:lang w:bidi="en-US"/>
        </w:rPr>
        <w:t>Connected</w:t>
      </w:r>
      <w:r w:rsidRPr="001450D5">
        <w:rPr>
          <w:rFonts w:asciiTheme="majorBidi" w:hAnsiTheme="majorBidi" w:cstheme="majorBidi"/>
          <w:lang w:bidi="en-US"/>
        </w:rPr>
        <w:t xml:space="preserve"> Driving Systems: Remaining the Lead Provider, Becoming the Market Leader, and Embarking on the Era of Regular Operation.” As a result of the implementation of this strategy, it has become possible to significantly promote research and, thanks to the establishment of various digital test stands, to create opportunities to test vehicles and infrastructure under real conditions in different scenarios.</w:t>
      </w:r>
    </w:p>
    <w:p w14:paraId="132BA698" w14:textId="13FED7FA" w:rsidR="00E414D6" w:rsidRPr="001450D5" w:rsidRDefault="00E414D6" w:rsidP="00E414D6">
      <w:pPr>
        <w:spacing w:line="360" w:lineRule="auto"/>
        <w:contextualSpacing/>
        <w:jc w:val="both"/>
        <w:rPr>
          <w:rFonts w:asciiTheme="majorBidi" w:hAnsiTheme="majorBidi" w:cstheme="majorBidi"/>
          <w:sz w:val="24"/>
          <w:szCs w:val="24"/>
        </w:rPr>
      </w:pPr>
      <w:r w:rsidRPr="001708A4">
        <w:t xml:space="preserve"> </w:t>
      </w:r>
      <w:r w:rsidRPr="001450D5">
        <w:rPr>
          <w:rFonts w:asciiTheme="majorBidi" w:hAnsiTheme="majorBidi" w:cstheme="majorBidi"/>
          <w:sz w:val="24"/>
          <w:szCs w:val="24"/>
          <w:lang w:bidi="en-US"/>
        </w:rPr>
        <w:t xml:space="preserve">The aim of the federal government is to create the framework conditions for the introduction and regular operation of automated, </w:t>
      </w:r>
      <w:r>
        <w:rPr>
          <w:rFonts w:asciiTheme="majorBidi" w:hAnsiTheme="majorBidi" w:cstheme="majorBidi"/>
          <w:sz w:val="24"/>
          <w:szCs w:val="24"/>
          <w:lang w:bidi="en-US"/>
        </w:rPr>
        <w:t>connected</w:t>
      </w:r>
      <w:r w:rsidRPr="001450D5">
        <w:rPr>
          <w:rFonts w:asciiTheme="majorBidi" w:hAnsiTheme="majorBidi" w:cstheme="majorBidi"/>
          <w:sz w:val="24"/>
          <w:szCs w:val="24"/>
          <w:lang w:bidi="en-US"/>
        </w:rPr>
        <w:t xml:space="preserve">, and now self-driving systems. This, among other things, requires the articulation of clear legal requirements for operation and the users of automated, self-driving, and </w:t>
      </w:r>
      <w:r>
        <w:rPr>
          <w:rFonts w:asciiTheme="majorBidi" w:hAnsiTheme="majorBidi" w:cstheme="majorBidi"/>
          <w:sz w:val="24"/>
          <w:szCs w:val="24"/>
          <w:lang w:bidi="en-US"/>
        </w:rPr>
        <w:t>connected</w:t>
      </w:r>
      <w:r w:rsidRPr="001450D5">
        <w:rPr>
          <w:rFonts w:asciiTheme="majorBidi" w:hAnsiTheme="majorBidi" w:cstheme="majorBidi"/>
          <w:sz w:val="24"/>
          <w:szCs w:val="24"/>
          <w:lang w:bidi="en-US"/>
        </w:rPr>
        <w:t xml:space="preserve"> vehicles in the interests of ensuring legal certainty. </w:t>
      </w:r>
    </w:p>
    <w:p w14:paraId="5B33CF42" w14:textId="4BB5C1CD" w:rsidR="00E414D6" w:rsidRPr="001708A4" w:rsidRDefault="00E414D6" w:rsidP="00E414D6">
      <w:pPr>
        <w:pStyle w:val="Default"/>
        <w:spacing w:line="360" w:lineRule="auto"/>
        <w:contextualSpacing/>
        <w:rPr>
          <w:color w:val="auto"/>
        </w:rPr>
      </w:pPr>
      <w:r w:rsidRPr="001708A4">
        <w:rPr>
          <w:color w:val="auto"/>
        </w:rPr>
        <w:t xml:space="preserve">Testing motor vehicles with automated and self-driving systems in public road traffic therefore remains possible even today. Notwithstanding the provisions of the Road Traffic Licensing Regulation, motor vehicles with automated or self-driving systems could be tested at any time </w:t>
      </w:r>
      <w:r>
        <w:rPr>
          <w:color w:val="auto"/>
        </w:rPr>
        <w:t>so long as they were accompanied by a</w:t>
      </w:r>
      <w:r w:rsidRPr="001708A4">
        <w:rPr>
          <w:color w:val="auto"/>
        </w:rPr>
        <w:t xml:space="preserve"> person who was prepared to intervene, thereby satisf</w:t>
      </w:r>
      <w:r>
        <w:rPr>
          <w:color w:val="auto"/>
        </w:rPr>
        <w:t xml:space="preserve">ying </w:t>
      </w:r>
      <w:r w:rsidRPr="001708A4">
        <w:rPr>
          <w:color w:val="auto"/>
        </w:rPr>
        <w:t xml:space="preserve">the provisions </w:t>
      </w:r>
      <w:r>
        <w:rPr>
          <w:color w:val="auto"/>
        </w:rPr>
        <w:t>of ensuring</w:t>
      </w:r>
      <w:r w:rsidRPr="001708A4">
        <w:rPr>
          <w:color w:val="auto"/>
        </w:rPr>
        <w:t xml:space="preserve"> road traffic safety. To test automated and self-driving systems, it was previously necessary to obtain individual or multiple (exceptional) approvals at the level of the affected Federal States. To now establish clear, uniform preconditions for testing new technologies at the federal level, new provisions will be created and the Federal Motor Transport Authority will be established as the central</w:t>
      </w:r>
      <w:r>
        <w:rPr>
          <w:color w:val="auto"/>
        </w:rPr>
        <w:t>,</w:t>
      </w:r>
      <w:r w:rsidRPr="001708A4">
        <w:rPr>
          <w:color w:val="auto"/>
        </w:rPr>
        <w:t xml:space="preserve"> responsible permitting authority. Results from prior and </w:t>
      </w:r>
      <w:r>
        <w:rPr>
          <w:color w:val="auto"/>
        </w:rPr>
        <w:t>forth</w:t>
      </w:r>
      <w:r w:rsidRPr="001708A4">
        <w:rPr>
          <w:color w:val="auto"/>
        </w:rPr>
        <w:t xml:space="preserve">coming tests of this technology, which will also be obtained within the scope of the research funding of the Federal Government (See: </w:t>
      </w:r>
      <w:r w:rsidRPr="001708A4">
        <w:rPr>
          <w:color w:val="auto"/>
        </w:rPr>
        <w:lastRenderedPageBreak/>
        <w:t>https://www.bmvi.de/DE/Themen/Digitales/AVF-Forschungsprogramm/Ueberblick/avf-ueberblick.html)</w:t>
      </w:r>
      <w:r>
        <w:rPr>
          <w:color w:val="auto"/>
        </w:rPr>
        <w:t>,</w:t>
      </w:r>
      <w:r w:rsidRPr="001708A4">
        <w:rPr>
          <w:color w:val="auto"/>
        </w:rPr>
        <w:t xml:space="preserve"> will promote the future development and implementation of the technology. </w:t>
      </w:r>
    </w:p>
    <w:p w14:paraId="6DA3002C" w14:textId="16D8AE44" w:rsidR="00E414D6" w:rsidRPr="001708A4" w:rsidRDefault="00E414D6" w:rsidP="00E414D6">
      <w:pPr>
        <w:pStyle w:val="Default"/>
        <w:spacing w:line="360" w:lineRule="auto"/>
        <w:contextualSpacing/>
        <w:rPr>
          <w:color w:val="auto"/>
        </w:rPr>
      </w:pPr>
      <w:r w:rsidRPr="001708A4">
        <w:rPr>
          <w:color w:val="auto"/>
        </w:rPr>
        <w:t xml:space="preserve">Provisions for the standard operation of self-driving systems were already created with the effective date of the Eighth Law Amending the German Road Traffic Law (Eighth Law Amending the German Road Traffic Law [Federal Law Gazette I p. 1648] on June 21, 2017. This change in the law was among the first rules in the world covering the use of motor vehicles with largely or entirely self-driving systems in the </w:t>
      </w:r>
      <w:r>
        <w:rPr>
          <w:color w:val="auto"/>
        </w:rPr>
        <w:t>meaning</w:t>
      </w:r>
      <w:r w:rsidRPr="001708A4">
        <w:rPr>
          <w:color w:val="auto"/>
        </w:rPr>
        <w:t xml:space="preserve"> of the law. </w:t>
      </w:r>
    </w:p>
    <w:p w14:paraId="214A9917" w14:textId="43F5D4C0" w:rsidR="00E414D6" w:rsidRPr="001708A4" w:rsidRDefault="00E414D6" w:rsidP="00E414D6">
      <w:pPr>
        <w:pStyle w:val="Default"/>
        <w:spacing w:line="360" w:lineRule="auto"/>
        <w:contextualSpacing/>
        <w:rPr>
          <w:color w:val="auto"/>
        </w:rPr>
      </w:pPr>
      <w:r>
        <w:rPr>
          <w:color w:val="auto"/>
        </w:rPr>
        <w:t>Continuing with these initiatives</w:t>
      </w:r>
      <w:r w:rsidRPr="001708A4">
        <w:rPr>
          <w:color w:val="auto"/>
        </w:rPr>
        <w:t xml:space="preserve">, this </w:t>
      </w:r>
      <w:r>
        <w:rPr>
          <w:color w:val="auto"/>
        </w:rPr>
        <w:t xml:space="preserve">current </w:t>
      </w:r>
      <w:r w:rsidRPr="001708A4">
        <w:rPr>
          <w:color w:val="auto"/>
        </w:rPr>
        <w:t>law now serves to create legal certainty for the use of self-driving</w:t>
      </w:r>
      <w:r w:rsidR="00B9520E">
        <w:rPr>
          <w:color w:val="auto"/>
        </w:rPr>
        <w:t>;</w:t>
      </w:r>
      <w:r w:rsidRPr="001708A4">
        <w:rPr>
          <w:color w:val="auto"/>
        </w:rPr>
        <w:t xml:space="preserve"> </w:t>
      </w:r>
      <w:r>
        <w:rPr>
          <w:color w:val="auto"/>
        </w:rPr>
        <w:t>that is,</w:t>
      </w:r>
      <w:r w:rsidRPr="001708A4">
        <w:rPr>
          <w:color w:val="auto"/>
        </w:rPr>
        <w:t xml:space="preserve"> driverless systems in road traffic in accordance with </w:t>
      </w:r>
      <w:r>
        <w:rPr>
          <w:color w:val="auto"/>
        </w:rPr>
        <w:t>L</w:t>
      </w:r>
      <w:r w:rsidRPr="001708A4">
        <w:rPr>
          <w:color w:val="auto"/>
        </w:rPr>
        <w:t xml:space="preserve">evel 4 of the categorization of the SAE (earlier” Society of Automotive Engineers – see also: https://www.sae.org/standards/content/j3016_201806/) and the current classification of the </w:t>
      </w:r>
      <w:r>
        <w:rPr>
          <w:color w:val="auto"/>
        </w:rPr>
        <w:t>ongoing</w:t>
      </w:r>
      <w:r w:rsidRPr="001708A4">
        <w:rPr>
          <w:color w:val="auto"/>
        </w:rPr>
        <w:t xml:space="preserve"> Automation </w:t>
      </w:r>
      <w:r>
        <w:rPr>
          <w:color w:val="auto"/>
        </w:rPr>
        <w:t>o</w:t>
      </w:r>
      <w:r w:rsidRPr="001708A4">
        <w:rPr>
          <w:color w:val="auto"/>
        </w:rPr>
        <w:t xml:space="preserve">f The Round </w:t>
      </w:r>
      <w:commentRangeStart w:id="18"/>
      <w:r w:rsidRPr="001708A4">
        <w:rPr>
          <w:color w:val="auto"/>
        </w:rPr>
        <w:t>Table</w:t>
      </w:r>
      <w:commentRangeEnd w:id="18"/>
      <w:r>
        <w:rPr>
          <w:rStyle w:val="CommentReference"/>
          <w:rFonts w:asciiTheme="minorHAnsi" w:hAnsiTheme="minorHAnsi" w:cstheme="minorBidi"/>
          <w:color w:val="auto"/>
        </w:rPr>
        <w:commentReference w:id="18"/>
      </w:r>
      <w:r w:rsidRPr="001708A4">
        <w:rPr>
          <w:color w:val="auto"/>
        </w:rPr>
        <w:t xml:space="preserve"> “Self-Driving Systems” (see also: https://www.bmvi.de/DE/Themen/Digitales/Automatisiertes-und-vernetztes-Fahren/automatisiertes-und-vernetztes-fahren.html). This does not concern fully self-driving motor vehicles of </w:t>
      </w:r>
      <w:r>
        <w:rPr>
          <w:color w:val="auto"/>
        </w:rPr>
        <w:t>L</w:t>
      </w:r>
      <w:r w:rsidRPr="001708A4">
        <w:rPr>
          <w:color w:val="auto"/>
        </w:rPr>
        <w:t xml:space="preserve">evel 5 according to the international classification (SAE level; SAE International – see also: Coalition </w:t>
      </w:r>
      <w:r w:rsidR="00B9520E">
        <w:rPr>
          <w:color w:val="auto"/>
        </w:rPr>
        <w:t>A</w:t>
      </w:r>
      <w:r>
        <w:rPr>
          <w:color w:val="auto"/>
        </w:rPr>
        <w:t xml:space="preserve">greement </w:t>
      </w:r>
      <w:r w:rsidRPr="001708A4">
        <w:rPr>
          <w:color w:val="auto"/>
        </w:rPr>
        <w:t>between CDU, CSU and SPD</w:t>
      </w:r>
      <w:r>
        <w:rPr>
          <w:color w:val="auto"/>
        </w:rPr>
        <w:t xml:space="preserve"> </w:t>
      </w:r>
      <w:r w:rsidRPr="001708A4">
        <w:rPr>
          <w:color w:val="auto"/>
        </w:rPr>
        <w:t xml:space="preserve">19th legislative period, available at: https://www.bundesregierung.de/breg-de/themen/koalitionsvertrag-zwischen-cdu-csu-und-spd-195906). </w:t>
      </w:r>
      <w:r w:rsidRPr="001708A4">
        <w:rPr>
          <w:color w:val="auto"/>
        </w:rPr>
        <w:t xml:space="preserve">SAE </w:t>
      </w:r>
      <w:r w:rsidRPr="001708A4">
        <w:rPr>
          <w:color w:val="auto"/>
        </w:rPr>
        <w:t xml:space="preserve">Level 5 means completely </w:t>
      </w:r>
      <w:r>
        <w:rPr>
          <w:color w:val="auto"/>
        </w:rPr>
        <w:t>autonomous</w:t>
      </w:r>
      <w:r w:rsidRPr="001708A4">
        <w:rPr>
          <w:color w:val="auto"/>
        </w:rPr>
        <w:t xml:space="preserve"> cars, in which the dynamic activity of driving is accomplished under every type of road and environmental conditions that a human driver would encounter, without a human driver performing them. Regulations that concern autonomous driving in suitable operational design domains correspond to SAE </w:t>
      </w:r>
      <w:r>
        <w:rPr>
          <w:color w:val="auto"/>
        </w:rPr>
        <w:t>L</w:t>
      </w:r>
      <w:r w:rsidRPr="001708A4">
        <w:rPr>
          <w:color w:val="auto"/>
        </w:rPr>
        <w:t xml:space="preserve">evel 4. </w:t>
      </w:r>
    </w:p>
    <w:p w14:paraId="45DFB9A2" w14:textId="3F0B82C0" w:rsidR="00E414D6" w:rsidRPr="001708A4" w:rsidRDefault="00E414D6" w:rsidP="00E414D6">
      <w:pPr>
        <w:pStyle w:val="Default"/>
        <w:spacing w:line="360" w:lineRule="auto"/>
        <w:contextualSpacing/>
        <w:rPr>
          <w:color w:val="auto"/>
        </w:rPr>
      </w:pPr>
      <w:r w:rsidRPr="001708A4">
        <w:rPr>
          <w:color w:val="auto"/>
        </w:rPr>
        <w:t>The motor vehicle can operate without a driver and place itself in the minim</w:t>
      </w:r>
      <w:r>
        <w:rPr>
          <w:color w:val="auto"/>
        </w:rPr>
        <w:t>um</w:t>
      </w:r>
      <w:r w:rsidRPr="001708A4">
        <w:rPr>
          <w:color w:val="auto"/>
        </w:rPr>
        <w:t xml:space="preserve"> risk condition if necessary, if it </w:t>
      </w:r>
      <w:r>
        <w:rPr>
          <w:color w:val="auto"/>
        </w:rPr>
        <w:t>reaches</w:t>
      </w:r>
      <w:r w:rsidRPr="001708A4">
        <w:rPr>
          <w:color w:val="auto"/>
        </w:rPr>
        <w:t xml:space="preserve"> its system limits. It is always possible to deactivate or, if implemented in the respective development, to approve situationally necessary exceptional driving maneuvers for the motor vehicle with a self-driving system through external access (such as from a control center)</w:t>
      </w:r>
      <w:r>
        <w:rPr>
          <w:color w:val="auto"/>
        </w:rPr>
        <w:t>, with the</w:t>
      </w:r>
      <w:r w:rsidRPr="001708A4">
        <w:rPr>
          <w:color w:val="auto"/>
        </w:rPr>
        <w:t xml:space="preserve"> technical supervis</w:t>
      </w:r>
      <w:r>
        <w:rPr>
          <w:color w:val="auto"/>
        </w:rPr>
        <w:t>or</w:t>
      </w:r>
      <w:r w:rsidRPr="001708A4">
        <w:rPr>
          <w:color w:val="auto"/>
        </w:rPr>
        <w:t xml:space="preserve"> responsible for this</w:t>
      </w:r>
      <w:r>
        <w:rPr>
          <w:color w:val="auto"/>
        </w:rPr>
        <w:t xml:space="preserve"> intervention</w:t>
      </w:r>
      <w:r w:rsidRPr="001708A4">
        <w:rPr>
          <w:color w:val="auto"/>
        </w:rPr>
        <w:t xml:space="preserve">. </w:t>
      </w:r>
    </w:p>
    <w:p w14:paraId="32E1511F" w14:textId="0D43C83D" w:rsidR="00E414D6" w:rsidRPr="001708A4" w:rsidRDefault="00E414D6" w:rsidP="00E414D6">
      <w:pPr>
        <w:pStyle w:val="Default"/>
        <w:spacing w:line="360" w:lineRule="auto"/>
        <w:contextualSpacing/>
        <w:rPr>
          <w:color w:val="auto"/>
        </w:rPr>
      </w:pPr>
      <w:r w:rsidRPr="001708A4">
        <w:rPr>
          <w:color w:val="auto"/>
        </w:rPr>
        <w:t xml:space="preserve">This law about self-driving vehicles offers opportunities for use in various mobility areas. </w:t>
      </w:r>
      <w:r>
        <w:rPr>
          <w:color w:val="auto"/>
        </w:rPr>
        <w:t>Different</w:t>
      </w:r>
      <w:r w:rsidRPr="001708A4">
        <w:rPr>
          <w:color w:val="auto"/>
        </w:rPr>
        <w:t xml:space="preserve"> applications in public transportation within municipalities are possible. Here, </w:t>
      </w:r>
      <w:r>
        <w:rPr>
          <w:color w:val="auto"/>
        </w:rPr>
        <w:t>a variety of</w:t>
      </w:r>
      <w:r w:rsidRPr="001708A4">
        <w:rPr>
          <w:color w:val="auto"/>
        </w:rPr>
        <w:t xml:space="preserve"> public transportation needs could be </w:t>
      </w:r>
      <w:r>
        <w:rPr>
          <w:color w:val="auto"/>
        </w:rPr>
        <w:t>met</w:t>
      </w:r>
      <w:r w:rsidRPr="001708A4">
        <w:rPr>
          <w:color w:val="auto"/>
        </w:rPr>
        <w:t xml:space="preserve"> with </w:t>
      </w:r>
      <w:r>
        <w:rPr>
          <w:color w:val="auto"/>
        </w:rPr>
        <w:t xml:space="preserve">a mix of </w:t>
      </w:r>
      <w:r w:rsidRPr="001708A4">
        <w:rPr>
          <w:color w:val="auto"/>
        </w:rPr>
        <w:t xml:space="preserve">smaller and larger vehicles. In municipalities, there are also opportunities </w:t>
      </w:r>
      <w:r>
        <w:rPr>
          <w:color w:val="auto"/>
        </w:rPr>
        <w:t xml:space="preserve">to use such vehicles </w:t>
      </w:r>
      <w:r w:rsidRPr="001708A4">
        <w:rPr>
          <w:color w:val="auto"/>
        </w:rPr>
        <w:t xml:space="preserve">for official business and supply </w:t>
      </w:r>
      <w:r w:rsidRPr="001708A4">
        <w:rPr>
          <w:color w:val="auto"/>
        </w:rPr>
        <w:lastRenderedPageBreak/>
        <w:t>trips. Other possible application areas include use cases in logistics. For example, the distribution of mail or documents between different locations can be made simpler and more efficient with driverless motor vehicles. In addition, company shuttles that transport employees and trips between medical supply centers and retirement homes and nursing homes would be possible</w:t>
      </w:r>
      <w:r>
        <w:rPr>
          <w:color w:val="auto"/>
        </w:rPr>
        <w:t xml:space="preserve"> using such vehicles</w:t>
      </w:r>
      <w:r w:rsidRPr="001708A4">
        <w:rPr>
          <w:color w:val="auto"/>
        </w:rPr>
        <w:t xml:space="preserve">. </w:t>
      </w:r>
    </w:p>
    <w:p w14:paraId="08F1E0DD" w14:textId="5EC2A986" w:rsidR="00E414D6" w:rsidRPr="001708A4" w:rsidRDefault="00E414D6" w:rsidP="00E414D6">
      <w:pPr>
        <w:pStyle w:val="Default"/>
        <w:spacing w:line="360" w:lineRule="auto"/>
        <w:contextualSpacing/>
        <w:rPr>
          <w:color w:val="auto"/>
        </w:rPr>
      </w:pPr>
      <w:r w:rsidRPr="001708A4">
        <w:rPr>
          <w:color w:val="auto"/>
        </w:rPr>
        <w:t xml:space="preserve">Indeed, vehicles belonging to the German Federal Armed Forces, the Federal police, the Federal State police, civil and disaster protection, the fire department, and emergency services </w:t>
      </w:r>
      <w:r>
        <w:rPr>
          <w:color w:val="auto"/>
        </w:rPr>
        <w:t xml:space="preserve">already now </w:t>
      </w:r>
      <w:r w:rsidRPr="001708A4">
        <w:rPr>
          <w:color w:val="auto"/>
        </w:rPr>
        <w:t xml:space="preserve">use self-driving systems. </w:t>
      </w:r>
      <w:r>
        <w:rPr>
          <w:color w:val="auto"/>
        </w:rPr>
        <w:t>H</w:t>
      </w:r>
      <w:r w:rsidRPr="001708A4">
        <w:rPr>
          <w:color w:val="auto"/>
        </w:rPr>
        <w:t xml:space="preserve">owever, </w:t>
      </w:r>
      <w:r>
        <w:rPr>
          <w:color w:val="auto"/>
        </w:rPr>
        <w:t>because of their wide range of use in carrying out their official functions, these services often require specific deviations from the broader regulations.</w:t>
      </w:r>
      <w:r w:rsidRPr="001708A4">
        <w:rPr>
          <w:color w:val="auto"/>
        </w:rPr>
        <w:t xml:space="preserve"> </w:t>
      </w:r>
    </w:p>
    <w:p w14:paraId="722300D1" w14:textId="77777777" w:rsidR="00B9520E" w:rsidRDefault="00E414D6" w:rsidP="00B9520E">
      <w:pPr>
        <w:pStyle w:val="Default"/>
        <w:spacing w:line="360" w:lineRule="auto"/>
        <w:rPr>
          <w:color w:val="auto"/>
        </w:rPr>
      </w:pPr>
      <w:r w:rsidRPr="001708A4">
        <w:rPr>
          <w:color w:val="auto"/>
        </w:rPr>
        <w:t xml:space="preserve">Facilitating the operation of motor vehicles with self-driving systems in defined operational design domains is the next step in introducing self-driving, automated, and </w:t>
      </w:r>
      <w:r>
        <w:rPr>
          <w:color w:val="auto"/>
        </w:rPr>
        <w:t>connected</w:t>
      </w:r>
      <w:r w:rsidRPr="001708A4">
        <w:rPr>
          <w:color w:val="auto"/>
        </w:rPr>
        <w:t xml:space="preserve"> vehicles in regular operation on public roads.</w:t>
      </w:r>
    </w:p>
    <w:p w14:paraId="00FB22F3" w14:textId="77777777" w:rsidR="00B9520E" w:rsidRDefault="00B9520E" w:rsidP="00B9520E">
      <w:pPr>
        <w:pStyle w:val="Default"/>
        <w:spacing w:line="360" w:lineRule="auto"/>
        <w:rPr>
          <w:b/>
          <w:bCs/>
          <w:color w:val="auto"/>
        </w:rPr>
      </w:pPr>
    </w:p>
    <w:p w14:paraId="661229B1" w14:textId="43E345D7" w:rsidR="00E414D6" w:rsidRPr="001708A4" w:rsidRDefault="00E414D6" w:rsidP="00B9520E">
      <w:pPr>
        <w:pStyle w:val="Default"/>
        <w:spacing w:line="360" w:lineRule="auto"/>
        <w:rPr>
          <w:color w:val="auto"/>
        </w:rPr>
      </w:pPr>
      <w:r w:rsidRPr="001708A4">
        <w:rPr>
          <w:b/>
          <w:bCs/>
          <w:color w:val="auto"/>
        </w:rPr>
        <w:t xml:space="preserve">II. Legislative Competence of the Federal Government </w:t>
      </w:r>
    </w:p>
    <w:p w14:paraId="61D65493" w14:textId="67B2E3C2" w:rsidR="00E414D6" w:rsidRPr="001708A4" w:rsidRDefault="00E414D6" w:rsidP="00E414D6">
      <w:pPr>
        <w:pStyle w:val="Default"/>
        <w:spacing w:line="360" w:lineRule="auto"/>
        <w:contextualSpacing/>
        <w:rPr>
          <w:color w:val="auto"/>
        </w:rPr>
      </w:pPr>
      <w:r w:rsidRPr="001708A4">
        <w:rPr>
          <w:color w:val="auto"/>
        </w:rPr>
        <w:t xml:space="preserve">The </w:t>
      </w:r>
      <w:r w:rsidRPr="00914334">
        <w:rPr>
          <w:color w:val="auto"/>
          <w:highlight w:val="yellow"/>
        </w:rPr>
        <w:t xml:space="preserve">competing legislative </w:t>
      </w:r>
      <w:commentRangeStart w:id="19"/>
      <w:r w:rsidRPr="00914334">
        <w:rPr>
          <w:color w:val="auto"/>
          <w:highlight w:val="yellow"/>
        </w:rPr>
        <w:t>competence</w:t>
      </w:r>
      <w:commentRangeEnd w:id="19"/>
      <w:r>
        <w:rPr>
          <w:rStyle w:val="CommentReference"/>
          <w:rFonts w:asciiTheme="minorHAnsi" w:hAnsiTheme="minorHAnsi" w:cstheme="minorBidi"/>
          <w:color w:val="auto"/>
        </w:rPr>
        <w:commentReference w:id="19"/>
      </w:r>
      <w:r w:rsidRPr="001708A4">
        <w:rPr>
          <w:color w:val="auto"/>
        </w:rPr>
        <w:t xml:space="preserve"> of the Federal Government follows for the regulations about administrative legal procedures from Article 74</w:t>
      </w:r>
      <w:r>
        <w:rPr>
          <w:color w:val="auto"/>
        </w:rPr>
        <w:t xml:space="preserve"> P</w:t>
      </w:r>
      <w:r w:rsidRPr="001708A4">
        <w:rPr>
          <w:color w:val="auto"/>
        </w:rPr>
        <w:t>aragraph 1</w:t>
      </w:r>
      <w:r>
        <w:rPr>
          <w:color w:val="auto"/>
        </w:rPr>
        <w:t xml:space="preserve"> No.</w:t>
      </w:r>
      <w:r w:rsidRPr="001708A4">
        <w:rPr>
          <w:color w:val="auto"/>
        </w:rPr>
        <w:t xml:space="preserve"> 1 (Legal Procedures) and otherwise from Article 74</w:t>
      </w:r>
      <w:r w:rsidR="00B9520E">
        <w:rPr>
          <w:color w:val="auto"/>
        </w:rPr>
        <w:t xml:space="preserve"> </w:t>
      </w:r>
      <w:r>
        <w:rPr>
          <w:color w:val="auto"/>
        </w:rPr>
        <w:t>P</w:t>
      </w:r>
      <w:r w:rsidRPr="001708A4">
        <w:rPr>
          <w:color w:val="auto"/>
        </w:rPr>
        <w:t>aragraph 1</w:t>
      </w:r>
      <w:r>
        <w:rPr>
          <w:color w:val="auto"/>
        </w:rPr>
        <w:t xml:space="preserve"> No.</w:t>
      </w:r>
      <w:r w:rsidRPr="001708A4">
        <w:rPr>
          <w:color w:val="auto"/>
        </w:rPr>
        <w:t xml:space="preserve"> 22 (Road Traffic) in connection with Article 72</w:t>
      </w:r>
      <w:r>
        <w:rPr>
          <w:color w:val="auto"/>
        </w:rPr>
        <w:t xml:space="preserve"> P</w:t>
      </w:r>
      <w:r w:rsidRPr="001708A4">
        <w:rPr>
          <w:color w:val="auto"/>
        </w:rPr>
        <w:t xml:space="preserve">aragraph 2 of the Basic Law (GG). </w:t>
      </w:r>
    </w:p>
    <w:p w14:paraId="7677841C" w14:textId="54D86EA1" w:rsidR="00E414D6" w:rsidRPr="001708A4" w:rsidRDefault="00E414D6" w:rsidP="00E414D6">
      <w:pPr>
        <w:pStyle w:val="Default"/>
        <w:spacing w:line="360" w:lineRule="auto"/>
        <w:contextualSpacing/>
        <w:rPr>
          <w:color w:val="auto"/>
        </w:rPr>
      </w:pPr>
      <w:r w:rsidRPr="001708A4">
        <w:rPr>
          <w:color w:val="auto"/>
        </w:rPr>
        <w:t xml:space="preserve">To preserve legal and economic unity in the national interest, it is necessary for both the registration and the use of motor vehicles with self-driving systems and the determination of rights and obligations of the persons participating in the operation of these vehicles </w:t>
      </w:r>
      <w:r>
        <w:rPr>
          <w:color w:val="auto"/>
        </w:rPr>
        <w:t>fall under the rubric of</w:t>
      </w:r>
      <w:r w:rsidRPr="001708A4">
        <w:rPr>
          <w:color w:val="auto"/>
        </w:rPr>
        <w:t xml:space="preserve"> federal legal regulations. Road traffic concerns areas of life that go beyond the boundaries of a Federal State and should therefore be regulated at the federal level. </w:t>
      </w:r>
    </w:p>
    <w:p w14:paraId="621417E9" w14:textId="77777777" w:rsidR="00E414D6" w:rsidRPr="001708A4" w:rsidRDefault="00E414D6" w:rsidP="00E414D6">
      <w:pPr>
        <w:pStyle w:val="Default"/>
        <w:spacing w:line="360" w:lineRule="auto"/>
        <w:contextualSpacing/>
        <w:rPr>
          <w:b/>
          <w:bCs/>
          <w:color w:val="auto"/>
        </w:rPr>
      </w:pPr>
    </w:p>
    <w:p w14:paraId="37E63BA8" w14:textId="77777777" w:rsidR="00E414D6" w:rsidRPr="001708A4" w:rsidRDefault="00E414D6" w:rsidP="00E414D6">
      <w:pPr>
        <w:pStyle w:val="Default"/>
        <w:spacing w:line="360" w:lineRule="auto"/>
        <w:contextualSpacing/>
        <w:rPr>
          <w:color w:val="auto"/>
        </w:rPr>
      </w:pPr>
      <w:r w:rsidRPr="001708A4">
        <w:rPr>
          <w:b/>
          <w:bCs/>
          <w:color w:val="auto"/>
        </w:rPr>
        <w:t xml:space="preserve">III. Compatibility with the Laws of the European Union and International Treaties </w:t>
      </w:r>
    </w:p>
    <w:p w14:paraId="7FB1581E" w14:textId="0E18F893" w:rsidR="00E414D6" w:rsidRPr="001450D5" w:rsidRDefault="00E414D6" w:rsidP="00B9520E">
      <w:pPr>
        <w:pStyle w:val="Default"/>
        <w:spacing w:line="360" w:lineRule="auto"/>
        <w:contextualSpacing/>
        <w:rPr>
          <w:rFonts w:asciiTheme="majorBidi" w:hAnsiTheme="majorBidi" w:cstheme="majorBidi"/>
        </w:rPr>
      </w:pPr>
      <w:r w:rsidRPr="001708A4">
        <w:rPr>
          <w:color w:val="auto"/>
        </w:rPr>
        <w:t>The draft law is compatible with the law of the European Union and international treaties concluded with the Federal Republic of Germany</w:t>
      </w:r>
      <w:r w:rsidR="00B9520E">
        <w:rPr>
          <w:color w:val="auto"/>
        </w:rPr>
        <w:t xml:space="preserve"> and is </w:t>
      </w:r>
      <w:r w:rsidRPr="001450D5">
        <w:rPr>
          <w:rFonts w:asciiTheme="majorBidi" w:hAnsiTheme="majorBidi" w:cstheme="majorBidi"/>
          <w:lang w:bidi="en-US"/>
        </w:rPr>
        <w:t>also in compliance with international regulations, including</w:t>
      </w:r>
      <w:r>
        <w:rPr>
          <w:rFonts w:asciiTheme="majorBidi" w:hAnsiTheme="majorBidi" w:cstheme="majorBidi"/>
          <w:lang w:bidi="en-US"/>
        </w:rPr>
        <w:t>,</w:t>
      </w:r>
      <w:r w:rsidRPr="001450D5">
        <w:rPr>
          <w:rFonts w:asciiTheme="majorBidi" w:hAnsiTheme="majorBidi" w:cstheme="majorBidi"/>
          <w:lang w:bidi="en-US"/>
        </w:rPr>
        <w:t xml:space="preserve"> in particular</w:t>
      </w:r>
      <w:r>
        <w:rPr>
          <w:rFonts w:asciiTheme="majorBidi" w:hAnsiTheme="majorBidi" w:cstheme="majorBidi"/>
          <w:lang w:bidi="en-US"/>
        </w:rPr>
        <w:t>,</w:t>
      </w:r>
      <w:r w:rsidRPr="001450D5">
        <w:rPr>
          <w:rFonts w:asciiTheme="majorBidi" w:hAnsiTheme="majorBidi" w:cstheme="majorBidi"/>
          <w:lang w:bidi="en-US"/>
        </w:rPr>
        <w:t xml:space="preserve"> the Vienna Convention on Road Traffic (1968, Federal Law Gazette 1977 II, pp. 809, 811). It also results from the recommendations announced in September 2018 to amend regulatory law by the respective working group, "Global Forum for Road Traffic Safety" WP.1 of the United Nations Economic Commission for Europe (UNECE). </w:t>
      </w:r>
      <w:r w:rsidRPr="001450D5">
        <w:rPr>
          <w:rFonts w:asciiTheme="majorBidi" w:hAnsiTheme="majorBidi" w:cstheme="majorBidi"/>
          <w:lang w:bidi="en-US"/>
        </w:rPr>
        <w:lastRenderedPageBreak/>
        <w:t>Therefore, self-driving motor vehicles are permitted on public roads only if they are equipped with at least one deactivation option that can be enabled by a person either inside or only outside the vehicle (regardless of spatial distance; e.g., by a technical supervisor). The recommendations were published in the Transport Gazette (Transport Gazette 24/2018 of December 31, 2018, pp. 866–870).</w:t>
      </w:r>
    </w:p>
    <w:p w14:paraId="518E8543" w14:textId="77777777" w:rsidR="00E414D6" w:rsidRPr="001450D5" w:rsidRDefault="00E414D6" w:rsidP="00E414D6">
      <w:pPr>
        <w:autoSpaceDE w:val="0"/>
        <w:autoSpaceDN w:val="0"/>
        <w:adjustRightInd w:val="0"/>
        <w:spacing w:line="360" w:lineRule="auto"/>
        <w:contextualSpacing/>
        <w:jc w:val="both"/>
        <w:rPr>
          <w:rFonts w:asciiTheme="majorBidi" w:hAnsiTheme="majorBidi" w:cstheme="majorBidi"/>
          <w:sz w:val="24"/>
          <w:szCs w:val="24"/>
        </w:rPr>
      </w:pPr>
      <w:r w:rsidRPr="001450D5">
        <w:rPr>
          <w:rFonts w:asciiTheme="majorBidi" w:hAnsiTheme="majorBidi" w:cstheme="majorBidi"/>
          <w:sz w:val="24"/>
          <w:szCs w:val="24"/>
          <w:lang w:bidi="en-US"/>
        </w:rPr>
        <w:t>Furthermore, the European</w:t>
      </w:r>
      <w:r>
        <w:rPr>
          <w:rFonts w:asciiTheme="majorBidi" w:hAnsiTheme="majorBidi" w:cstheme="majorBidi"/>
          <w:sz w:val="24"/>
          <w:szCs w:val="24"/>
          <w:lang w:bidi="en-US"/>
        </w:rPr>
        <w:t xml:space="preserve"> </w:t>
      </w:r>
      <w:r w:rsidRPr="001450D5">
        <w:rPr>
          <w:rFonts w:asciiTheme="majorBidi" w:hAnsiTheme="majorBidi" w:cstheme="majorBidi"/>
          <w:sz w:val="24"/>
          <w:szCs w:val="24"/>
          <w:lang w:bidi="en-US"/>
        </w:rPr>
        <w:t xml:space="preserve">type approval regulations do not conflict. The previously applicable Directive 2007/46/EC (Framework Directive) and Regulation (EU) 2018/858, which has been binding since September 1, 2020 and which has replaced the Framework Directive, form a harmonized legal framework for type approval and bringing motor vehicles, systems, components, and independent technical units for these vehicles to the market of the European Union. The key point of the type-approval regulations are the technical requirements for motor vehicles, which are largely specified in Annex IV of the Framework Directive and Annex II of the Regulation (EU) 2018/858. However, these do not specify any requirements for self-driving vehicles. In particular, the scope and technical specifications of Regulation (EU) 2018/858 (the seat of the driver, steering systems, protection for the driver in the event of an accident, field of vision, etc.) always require a person to be driving the vehicle and thus for the vehicle to always be controlled by a human driver ("to be driven"). In contrast, a self-driving system is characterized by the fact that it does not provide for a human driver of the vehicle. In this regard, it would be illustrative to cite the examples of the so-called “people movers” or “goods movers.” Depending on the final level of driving automation that is developed, these concepts should therefore be viewed as being something quite different from a motor vehicle in the </w:t>
      </w:r>
      <w:r>
        <w:rPr>
          <w:rFonts w:asciiTheme="majorBidi" w:hAnsiTheme="majorBidi" w:cstheme="majorBidi"/>
          <w:sz w:val="24"/>
          <w:szCs w:val="24"/>
          <w:lang w:bidi="en-US"/>
        </w:rPr>
        <w:t>meaning</w:t>
      </w:r>
      <w:r w:rsidRPr="001450D5">
        <w:rPr>
          <w:rFonts w:asciiTheme="majorBidi" w:hAnsiTheme="majorBidi" w:cstheme="majorBidi"/>
          <w:sz w:val="24"/>
          <w:szCs w:val="24"/>
          <w:lang w:bidi="en-US"/>
        </w:rPr>
        <w:t xml:space="preserve"> of Regulation (EU) 2018/858 (i.e., they are closer to robots). Therefore, here we have a non-harmonized area for the time being that is governed by a national legal structure and national approvals that are issued for limited periods of validity in Germany.</w:t>
      </w:r>
    </w:p>
    <w:p w14:paraId="639B39AC" w14:textId="77777777" w:rsidR="00E414D6" w:rsidRPr="001450D5" w:rsidRDefault="00E414D6" w:rsidP="00E414D6">
      <w:pPr>
        <w:autoSpaceDE w:val="0"/>
        <w:autoSpaceDN w:val="0"/>
        <w:adjustRightInd w:val="0"/>
        <w:spacing w:line="360" w:lineRule="auto"/>
        <w:contextualSpacing/>
        <w:jc w:val="both"/>
        <w:rPr>
          <w:rFonts w:asciiTheme="majorBidi" w:hAnsiTheme="majorBidi" w:cstheme="majorBidi"/>
          <w:sz w:val="24"/>
          <w:szCs w:val="24"/>
        </w:rPr>
      </w:pPr>
      <w:r w:rsidRPr="001450D5">
        <w:rPr>
          <w:rFonts w:asciiTheme="majorBidi" w:hAnsiTheme="majorBidi" w:cstheme="majorBidi"/>
          <w:sz w:val="24"/>
          <w:szCs w:val="24"/>
          <w:lang w:bidi="en-US"/>
        </w:rPr>
        <w:t xml:space="preserve">If, depending on the developed level of automation, it can be established that the self-driving or automated vehicle is close to a conventional motor vehicle and thus can predominantly be understood as a type approval under applicable law, such as, for example, if self-driving systems were to be installed as an alternative to the conventional driving system, then the national-type approval for vehicles produced in low volumes in accordance with Art. 42, 43 Regulation (EU) 2018/858 may allow deviations from the harmonized technical requirements, provided that alternative technical requirements are specified at the national level. The present law includes such </w:t>
      </w:r>
      <w:r w:rsidRPr="001450D5">
        <w:rPr>
          <w:rFonts w:asciiTheme="majorBidi" w:hAnsiTheme="majorBidi" w:cstheme="majorBidi"/>
          <w:sz w:val="24"/>
          <w:szCs w:val="24"/>
          <w:lang w:bidi="en-US"/>
        </w:rPr>
        <w:lastRenderedPageBreak/>
        <w:t xml:space="preserve">alternative requirements, so that this authorization option is also available. In addition, the validity of this authorization is also limited to German national territory. </w:t>
      </w:r>
    </w:p>
    <w:p w14:paraId="55006F9F" w14:textId="77777777" w:rsidR="00E414D6" w:rsidRPr="001450D5" w:rsidRDefault="00E414D6" w:rsidP="00E414D6">
      <w:pPr>
        <w:autoSpaceDE w:val="0"/>
        <w:autoSpaceDN w:val="0"/>
        <w:adjustRightInd w:val="0"/>
        <w:spacing w:line="360" w:lineRule="auto"/>
        <w:contextualSpacing/>
        <w:jc w:val="both"/>
        <w:rPr>
          <w:rFonts w:asciiTheme="majorBidi" w:hAnsiTheme="majorBidi" w:cstheme="majorBidi"/>
          <w:sz w:val="24"/>
          <w:szCs w:val="24"/>
        </w:rPr>
      </w:pPr>
      <w:r w:rsidRPr="001450D5">
        <w:rPr>
          <w:rFonts w:asciiTheme="majorBidi" w:hAnsiTheme="majorBidi" w:cstheme="majorBidi"/>
          <w:sz w:val="24"/>
          <w:szCs w:val="24"/>
          <w:lang w:bidi="en-US"/>
        </w:rPr>
        <w:t xml:space="preserve">If a type approval that is valid for the entire EU is requested, Art. 39 Regulation (EU) 2018/858 allows for an exception to the type approval for new technologies or new concepts, which must be authorized by the European Commission. The precondition for securing this exemption type approval, however, is incompatibility with one or more of the technical legal acts of Annex II. As was already explained above, self-driving vehicles are not described by those legal acts, so that depending on the stage of development a partial incompatibility may no longer be under consideration. Rather, we may be dealing with a totally different technology where it cannot be determined that the European Commission has the authority to assess it. </w:t>
      </w:r>
    </w:p>
    <w:p w14:paraId="0CC7156F" w14:textId="77777777" w:rsidR="00E414D6" w:rsidRPr="001450D5" w:rsidRDefault="00E414D6" w:rsidP="00E414D6">
      <w:pPr>
        <w:autoSpaceDE w:val="0"/>
        <w:autoSpaceDN w:val="0"/>
        <w:adjustRightInd w:val="0"/>
        <w:spacing w:line="360" w:lineRule="auto"/>
        <w:contextualSpacing/>
        <w:jc w:val="both"/>
        <w:rPr>
          <w:rFonts w:asciiTheme="majorBidi" w:hAnsiTheme="majorBidi" w:cstheme="majorBidi"/>
          <w:sz w:val="24"/>
          <w:szCs w:val="24"/>
        </w:rPr>
      </w:pPr>
      <w:r w:rsidRPr="001450D5">
        <w:rPr>
          <w:rFonts w:asciiTheme="majorBidi" w:hAnsiTheme="majorBidi" w:cstheme="majorBidi"/>
          <w:sz w:val="24"/>
          <w:szCs w:val="24"/>
          <w:lang w:bidi="en-US"/>
        </w:rPr>
        <w:t>As soon as sufficient requirements are enacted for type approval and the operation of automated and self-driving vehicles at the level of the European Union, adjustments to the current law and this Regulation will be made as required.</w:t>
      </w:r>
    </w:p>
    <w:p w14:paraId="7EE2B564" w14:textId="05776DEC" w:rsidR="00E414D6" w:rsidRPr="001708A4" w:rsidRDefault="00E414D6" w:rsidP="00E414D6">
      <w:pPr>
        <w:pStyle w:val="Default"/>
        <w:spacing w:line="360" w:lineRule="auto"/>
        <w:contextualSpacing/>
        <w:rPr>
          <w:color w:val="auto"/>
        </w:rPr>
      </w:pPr>
    </w:p>
    <w:p w14:paraId="22F3A328" w14:textId="2E2C735F" w:rsidR="00E414D6" w:rsidRPr="001708A4" w:rsidRDefault="00E414D6" w:rsidP="00E414D6">
      <w:pPr>
        <w:pStyle w:val="Default"/>
        <w:spacing w:line="360" w:lineRule="auto"/>
        <w:contextualSpacing/>
        <w:rPr>
          <w:color w:val="auto"/>
        </w:rPr>
      </w:pPr>
      <w:r w:rsidRPr="001708A4">
        <w:rPr>
          <w:color w:val="auto"/>
        </w:rPr>
        <w:t>Directive 2006/42/EC of the European Parliament and the Council from May 17, 2006 about machines and regarding changing Directive 95/16/EC (Machinery Directive) are not applicable for motor vehicles with self-driving systems, as these are means of transport. Pursuant to Article 1</w:t>
      </w:r>
      <w:r>
        <w:rPr>
          <w:color w:val="auto"/>
        </w:rPr>
        <w:t xml:space="preserve"> P</w:t>
      </w:r>
      <w:r w:rsidRPr="001708A4">
        <w:rPr>
          <w:color w:val="auto"/>
        </w:rPr>
        <w:t>aragraph 2</w:t>
      </w:r>
      <w:r>
        <w:rPr>
          <w:color w:val="auto"/>
        </w:rPr>
        <w:t xml:space="preserve"> L</w:t>
      </w:r>
      <w:r w:rsidRPr="001708A4">
        <w:rPr>
          <w:color w:val="auto"/>
        </w:rPr>
        <w:t>etter e of the Machinery Directive, various means of transport are excluded from its scope. To define such means of transport, the Machinery Directive refers</w:t>
      </w:r>
      <w:r>
        <w:rPr>
          <w:color w:val="auto"/>
        </w:rPr>
        <w:t xml:space="preserve"> to,</w:t>
      </w:r>
      <w:r w:rsidRPr="001708A4">
        <w:rPr>
          <w:color w:val="auto"/>
        </w:rPr>
        <w:t xml:space="preserve"> among other things</w:t>
      </w:r>
      <w:r>
        <w:rPr>
          <w:color w:val="auto"/>
        </w:rPr>
        <w:t>,</w:t>
      </w:r>
      <w:r w:rsidRPr="001708A4">
        <w:rPr>
          <w:color w:val="auto"/>
        </w:rPr>
        <w:t xml:space="preserve"> the scope of the harmonized approval framework for motor vehicles of classes M, N, and O, for agricultural and forestry vehicles, and for two</w:t>
      </w:r>
      <w:r>
        <w:rPr>
          <w:color w:val="auto"/>
        </w:rPr>
        <w:t>-</w:t>
      </w:r>
      <w:r w:rsidRPr="001708A4">
        <w:rPr>
          <w:color w:val="auto"/>
        </w:rPr>
        <w:t>, three</w:t>
      </w:r>
      <w:r>
        <w:rPr>
          <w:color w:val="auto"/>
        </w:rPr>
        <w:t>-</w:t>
      </w:r>
      <w:r w:rsidRPr="001708A4">
        <w:rPr>
          <w:color w:val="auto"/>
        </w:rPr>
        <w:t>, and four</w:t>
      </w:r>
      <w:r>
        <w:rPr>
          <w:color w:val="auto"/>
        </w:rPr>
        <w:t>-</w:t>
      </w:r>
      <w:r w:rsidRPr="001708A4">
        <w:rPr>
          <w:color w:val="auto"/>
        </w:rPr>
        <w:t xml:space="preserve">wheeled vehicles. In addition, certain vehicles for athletic competitions are exempt from the scope of the Machinery Directive. The intention of the European legislature that all motor vehicles that are used to transport people or goods and that are </w:t>
      </w:r>
      <w:r w:rsidRPr="001708A4">
        <w:rPr>
          <w:color w:val="auto"/>
        </w:rPr>
        <w:t xml:space="preserve">fundamentally </w:t>
      </w:r>
      <w:r w:rsidRPr="001708A4">
        <w:rPr>
          <w:color w:val="auto"/>
        </w:rPr>
        <w:t xml:space="preserve">operated by people should not be covered by the scope of the Machinery Directive can be seen in this determination. </w:t>
      </w:r>
    </w:p>
    <w:p w14:paraId="77C7034E" w14:textId="7A52D0D6" w:rsidR="00E414D6" w:rsidRPr="001708A4" w:rsidRDefault="00E414D6" w:rsidP="00E414D6">
      <w:pPr>
        <w:pStyle w:val="Default"/>
        <w:spacing w:line="360" w:lineRule="auto"/>
        <w:contextualSpacing/>
        <w:rPr>
          <w:color w:val="auto"/>
        </w:rPr>
      </w:pPr>
      <w:r w:rsidRPr="001708A4">
        <w:rPr>
          <w:color w:val="auto"/>
        </w:rPr>
        <w:t xml:space="preserve">As soon as there are sufficient rules for type approval and regarding the operation of self-driving and autonomous motor vehicles at the level of the European Union, adjustments to the current law will be </w:t>
      </w:r>
      <w:r>
        <w:rPr>
          <w:color w:val="auto"/>
        </w:rPr>
        <w:t>made</w:t>
      </w:r>
      <w:r w:rsidRPr="001708A4">
        <w:rPr>
          <w:color w:val="auto"/>
        </w:rPr>
        <w:t xml:space="preserve"> as necessary. </w:t>
      </w:r>
    </w:p>
    <w:p w14:paraId="28D6B602" w14:textId="77777777" w:rsidR="00E414D6" w:rsidRPr="001708A4" w:rsidRDefault="00E414D6" w:rsidP="00E414D6">
      <w:pPr>
        <w:pStyle w:val="Default"/>
        <w:spacing w:line="360" w:lineRule="auto"/>
        <w:contextualSpacing/>
        <w:rPr>
          <w:b/>
          <w:bCs/>
          <w:color w:val="auto"/>
        </w:rPr>
      </w:pPr>
    </w:p>
    <w:p w14:paraId="50112924" w14:textId="77777777" w:rsidR="00E414D6" w:rsidRPr="001708A4" w:rsidRDefault="00E414D6" w:rsidP="00E414D6">
      <w:pPr>
        <w:pStyle w:val="Default"/>
        <w:spacing w:line="360" w:lineRule="auto"/>
        <w:contextualSpacing/>
        <w:rPr>
          <w:color w:val="auto"/>
        </w:rPr>
      </w:pPr>
      <w:r w:rsidRPr="001708A4">
        <w:rPr>
          <w:b/>
          <w:bCs/>
          <w:color w:val="auto"/>
        </w:rPr>
        <w:t xml:space="preserve">IV. Budget Expenditures without Compliance Costs </w:t>
      </w:r>
    </w:p>
    <w:p w14:paraId="3D642FAE" w14:textId="66D0051E" w:rsidR="00E414D6" w:rsidRPr="001708A4" w:rsidRDefault="00E414D6" w:rsidP="00E414D6">
      <w:pPr>
        <w:pStyle w:val="Default"/>
        <w:spacing w:line="360" w:lineRule="auto"/>
        <w:contextualSpacing/>
        <w:rPr>
          <w:color w:val="auto"/>
        </w:rPr>
      </w:pPr>
      <w:r w:rsidRPr="001708A4">
        <w:rPr>
          <w:color w:val="auto"/>
        </w:rPr>
        <w:lastRenderedPageBreak/>
        <w:t xml:space="preserve">Budget expenditures without compliance costs do not occur due to the amendment itself. They would first occur due to the legal regulations to be issued </w:t>
      </w:r>
      <w:r>
        <w:rPr>
          <w:color w:val="auto"/>
        </w:rPr>
        <w:t>pursuant</w:t>
      </w:r>
      <w:r w:rsidRPr="001708A4">
        <w:rPr>
          <w:color w:val="auto"/>
        </w:rPr>
        <w:t xml:space="preserve"> to this act. At present, it is predicted that as of 2022, the Federal Government</w:t>
      </w:r>
      <w:r>
        <w:rPr>
          <w:color w:val="auto"/>
        </w:rPr>
        <w:t xml:space="preserve"> will incur</w:t>
      </w:r>
      <w:r w:rsidRPr="00692A7F">
        <w:rPr>
          <w:color w:val="auto"/>
        </w:rPr>
        <w:t xml:space="preserve"> </w:t>
      </w:r>
      <w:r w:rsidRPr="001708A4">
        <w:rPr>
          <w:color w:val="auto"/>
        </w:rPr>
        <w:t>annual personnel and administrative expenditures in the amount of approx</w:t>
      </w:r>
      <w:r>
        <w:rPr>
          <w:color w:val="auto"/>
        </w:rPr>
        <w:t>imately EUR 1,200,000 under</w:t>
      </w:r>
      <w:r w:rsidRPr="001708A4">
        <w:rPr>
          <w:color w:val="auto"/>
        </w:rPr>
        <w:t xml:space="preserve"> </w:t>
      </w:r>
      <w:r>
        <w:rPr>
          <w:color w:val="auto"/>
        </w:rPr>
        <w:t>S</w:t>
      </w:r>
      <w:r w:rsidRPr="001708A4">
        <w:rPr>
          <w:color w:val="auto"/>
        </w:rPr>
        <w:t>ec</w:t>
      </w:r>
      <w:r>
        <w:rPr>
          <w:color w:val="auto"/>
        </w:rPr>
        <w:t>s.</w:t>
      </w:r>
      <w:r w:rsidRPr="001708A4">
        <w:rPr>
          <w:color w:val="auto"/>
        </w:rPr>
        <w:t xml:space="preserve"> 12 and 06. Th</w:t>
      </w:r>
      <w:r>
        <w:rPr>
          <w:color w:val="auto"/>
        </w:rPr>
        <w:t>is additional cost</w:t>
      </w:r>
      <w:r w:rsidRPr="001708A4">
        <w:rPr>
          <w:color w:val="auto"/>
        </w:rPr>
        <w:t xml:space="preserve"> should be </w:t>
      </w:r>
      <w:r>
        <w:rPr>
          <w:color w:val="auto"/>
        </w:rPr>
        <w:t>offset</w:t>
      </w:r>
      <w:r w:rsidRPr="001708A4">
        <w:rPr>
          <w:color w:val="auto"/>
        </w:rPr>
        <w:t xml:space="preserve"> for financially and respectively in the sections under discussion. The expenditures stand in contrast to intended fee income of the Federal Motor Transport Authority</w:t>
      </w:r>
      <w:r>
        <w:rPr>
          <w:color w:val="auto"/>
        </w:rPr>
        <w:t>, which is likely to amount to approximately EUR</w:t>
      </w:r>
      <w:r w:rsidRPr="001708A4">
        <w:rPr>
          <w:color w:val="auto"/>
        </w:rPr>
        <w:t xml:space="preserve"> 900,000, </w:t>
      </w:r>
      <w:r>
        <w:rPr>
          <w:color w:val="auto"/>
        </w:rPr>
        <w:t>arising from fee increases</w:t>
      </w:r>
      <w:r w:rsidRPr="001708A4">
        <w:rPr>
          <w:color w:val="auto"/>
        </w:rPr>
        <w:t xml:space="preserve"> and newly created fees. When setting fees collected by the Federal Motor Transport Authority, the activities of the Federal Office for Information Security in the presumed amount of approx</w:t>
      </w:r>
      <w:r>
        <w:rPr>
          <w:color w:val="auto"/>
        </w:rPr>
        <w:t>imately EUR</w:t>
      </w:r>
      <w:r w:rsidRPr="001708A4">
        <w:rPr>
          <w:color w:val="auto"/>
        </w:rPr>
        <w:t xml:space="preserve"> 300,000 will also be considered. </w:t>
      </w:r>
    </w:p>
    <w:p w14:paraId="47860BBD" w14:textId="77777777" w:rsidR="00E414D6" w:rsidRPr="001708A4" w:rsidRDefault="00E414D6" w:rsidP="00E414D6">
      <w:pPr>
        <w:pStyle w:val="Default"/>
        <w:spacing w:line="360" w:lineRule="auto"/>
        <w:contextualSpacing/>
        <w:rPr>
          <w:b/>
          <w:bCs/>
          <w:color w:val="auto"/>
        </w:rPr>
      </w:pPr>
    </w:p>
    <w:p w14:paraId="7C7D3037" w14:textId="77777777" w:rsidR="00E414D6" w:rsidRPr="001708A4" w:rsidRDefault="00E414D6" w:rsidP="00E414D6">
      <w:pPr>
        <w:pStyle w:val="Default"/>
        <w:spacing w:line="360" w:lineRule="auto"/>
        <w:contextualSpacing/>
        <w:rPr>
          <w:color w:val="auto"/>
        </w:rPr>
      </w:pPr>
      <w:r w:rsidRPr="001708A4">
        <w:rPr>
          <w:b/>
          <w:bCs/>
          <w:color w:val="auto"/>
        </w:rPr>
        <w:t xml:space="preserve">V. Compliance </w:t>
      </w:r>
      <w:r>
        <w:rPr>
          <w:b/>
          <w:bCs/>
          <w:color w:val="auto"/>
        </w:rPr>
        <w:t>C</w:t>
      </w:r>
      <w:r w:rsidRPr="001708A4">
        <w:rPr>
          <w:b/>
          <w:bCs/>
          <w:color w:val="auto"/>
        </w:rPr>
        <w:t xml:space="preserve">osts </w:t>
      </w:r>
    </w:p>
    <w:p w14:paraId="1D56B253" w14:textId="115EE637" w:rsidR="00C240BC" w:rsidRDefault="00E414D6" w:rsidP="00C240BC">
      <w:pPr>
        <w:pStyle w:val="Default"/>
        <w:spacing w:line="360" w:lineRule="auto"/>
        <w:contextualSpacing/>
        <w:rPr>
          <w:color w:val="auto"/>
        </w:rPr>
      </w:pPr>
      <w:r w:rsidRPr="001708A4">
        <w:rPr>
          <w:color w:val="auto"/>
        </w:rPr>
        <w:t xml:space="preserve">The amendment itself will not result in compliance costs for citizens, the economy, </w:t>
      </w:r>
      <w:r>
        <w:rPr>
          <w:color w:val="auto"/>
        </w:rPr>
        <w:t>or</w:t>
      </w:r>
      <w:r w:rsidRPr="001708A4">
        <w:rPr>
          <w:color w:val="auto"/>
        </w:rPr>
        <w:t xml:space="preserve"> the administration. </w:t>
      </w:r>
      <w:r>
        <w:rPr>
          <w:color w:val="auto"/>
        </w:rPr>
        <w:t>Such costs will occur only as a result of regulations issued in conjunction with this act.</w:t>
      </w:r>
      <w:r w:rsidRPr="001708A4">
        <w:rPr>
          <w:color w:val="auto"/>
        </w:rPr>
        <w:t xml:space="preserve"> </w:t>
      </w:r>
    </w:p>
    <w:p w14:paraId="150D4390" w14:textId="65BE14E2" w:rsidR="00E414D6" w:rsidRPr="001708A4" w:rsidRDefault="00E414D6" w:rsidP="00C240BC">
      <w:pPr>
        <w:pStyle w:val="Default"/>
        <w:spacing w:line="360" w:lineRule="auto"/>
        <w:contextualSpacing/>
        <w:rPr>
          <w:color w:val="auto"/>
        </w:rPr>
      </w:pPr>
      <w:r w:rsidRPr="001708A4">
        <w:rPr>
          <w:color w:val="auto"/>
        </w:rPr>
        <w:t xml:space="preserve">According to the present state of knowledge, </w:t>
      </w:r>
      <w:r>
        <w:rPr>
          <w:color w:val="auto"/>
        </w:rPr>
        <w:t xml:space="preserve">anticipated </w:t>
      </w:r>
      <w:r w:rsidRPr="001708A4">
        <w:rPr>
          <w:color w:val="auto"/>
        </w:rPr>
        <w:t xml:space="preserve">compliance costs </w:t>
      </w:r>
      <w:r>
        <w:rPr>
          <w:color w:val="auto"/>
        </w:rPr>
        <w:t>are detailed below.</w:t>
      </w:r>
    </w:p>
    <w:p w14:paraId="38E5B1BF" w14:textId="77777777" w:rsidR="00E414D6" w:rsidRPr="001708A4" w:rsidRDefault="00E414D6" w:rsidP="00E414D6">
      <w:pPr>
        <w:pStyle w:val="Default"/>
        <w:spacing w:line="360" w:lineRule="auto"/>
        <w:contextualSpacing/>
        <w:rPr>
          <w:b/>
          <w:bCs/>
          <w:color w:val="auto"/>
        </w:rPr>
      </w:pPr>
    </w:p>
    <w:p w14:paraId="5EE0BC55" w14:textId="77777777" w:rsidR="00E414D6" w:rsidRPr="001708A4" w:rsidRDefault="00E414D6" w:rsidP="00E414D6">
      <w:pPr>
        <w:pStyle w:val="Default"/>
        <w:spacing w:line="360" w:lineRule="auto"/>
        <w:contextualSpacing/>
        <w:rPr>
          <w:color w:val="auto"/>
        </w:rPr>
      </w:pPr>
      <w:r w:rsidRPr="001708A4">
        <w:rPr>
          <w:b/>
          <w:bCs/>
          <w:color w:val="auto"/>
        </w:rPr>
        <w:t xml:space="preserve">1. Compliance Costs for the Economy </w:t>
      </w:r>
    </w:p>
    <w:p w14:paraId="6EA601D0" w14:textId="48F10BCD" w:rsidR="00E414D6" w:rsidRPr="001708A4" w:rsidRDefault="00E414D6" w:rsidP="00E414D6">
      <w:pPr>
        <w:pStyle w:val="Default"/>
        <w:spacing w:line="360" w:lineRule="auto"/>
        <w:contextualSpacing/>
        <w:rPr>
          <w:color w:val="auto"/>
        </w:rPr>
      </w:pPr>
      <w:r w:rsidRPr="001708A4">
        <w:rPr>
          <w:color w:val="auto"/>
        </w:rPr>
        <w:t xml:space="preserve">The compliance costs for the economy are predicted to be total </w:t>
      </w:r>
      <w:r>
        <w:rPr>
          <w:color w:val="auto"/>
        </w:rPr>
        <w:t>approximately EUR</w:t>
      </w:r>
      <w:r w:rsidRPr="001708A4">
        <w:rPr>
          <w:color w:val="auto"/>
        </w:rPr>
        <w:t xml:space="preserve"> 10</w:t>
      </w:r>
      <w:r>
        <w:rPr>
          <w:color w:val="auto"/>
        </w:rPr>
        <w:t>,</w:t>
      </w:r>
      <w:r w:rsidRPr="001708A4">
        <w:rPr>
          <w:color w:val="auto"/>
        </w:rPr>
        <w:t>8</w:t>
      </w:r>
      <w:r>
        <w:rPr>
          <w:color w:val="auto"/>
        </w:rPr>
        <w:t>00,000</w:t>
      </w:r>
      <w:r w:rsidRPr="001708A4">
        <w:rPr>
          <w:color w:val="auto"/>
        </w:rPr>
        <w:t xml:space="preserve"> million</w:t>
      </w:r>
      <w:r>
        <w:rPr>
          <w:color w:val="auto"/>
        </w:rPr>
        <w:t>, with a one-time cost of approximately EUR 2,000,000. These represent the</w:t>
      </w:r>
      <w:r w:rsidRPr="001708A4">
        <w:rPr>
          <w:color w:val="auto"/>
        </w:rPr>
        <w:t xml:space="preserve"> compliance costs for the various groups covered by the law and are composed as follows: </w:t>
      </w:r>
    </w:p>
    <w:p w14:paraId="71A068D8" w14:textId="6F49D65E" w:rsidR="00E414D6" w:rsidRPr="001708A4" w:rsidRDefault="00E414D6" w:rsidP="00E414D6">
      <w:pPr>
        <w:pStyle w:val="Default"/>
        <w:spacing w:line="360" w:lineRule="auto"/>
        <w:contextualSpacing/>
        <w:rPr>
          <w:color w:val="auto"/>
        </w:rPr>
      </w:pPr>
      <w:r w:rsidRPr="001708A4">
        <w:rPr>
          <w:color w:val="auto"/>
        </w:rPr>
        <w:t xml:space="preserve">a) Compliance costs for the manufacturers of motor vehicles with self-driving systems in the amount of approximately </w:t>
      </w:r>
      <w:r>
        <w:rPr>
          <w:color w:val="auto"/>
        </w:rPr>
        <w:t xml:space="preserve">EUR </w:t>
      </w:r>
      <w:r w:rsidRPr="001708A4">
        <w:rPr>
          <w:color w:val="auto"/>
        </w:rPr>
        <w:t xml:space="preserve">300,000 </w:t>
      </w:r>
      <w:r>
        <w:rPr>
          <w:color w:val="auto"/>
        </w:rPr>
        <w:t>annually</w:t>
      </w:r>
      <w:r w:rsidRPr="001708A4">
        <w:rPr>
          <w:color w:val="auto"/>
        </w:rPr>
        <w:t xml:space="preserve">. </w:t>
      </w:r>
      <w:r>
        <w:rPr>
          <w:color w:val="auto"/>
        </w:rPr>
        <w:t>U</w:t>
      </w:r>
      <w:r w:rsidRPr="001708A4">
        <w:rPr>
          <w:color w:val="auto"/>
        </w:rPr>
        <w:t>nder the present state of knowledge</w:t>
      </w:r>
      <w:r>
        <w:rPr>
          <w:color w:val="auto"/>
        </w:rPr>
        <w:t>, a</w:t>
      </w:r>
      <w:r w:rsidRPr="001708A4">
        <w:rPr>
          <w:color w:val="auto"/>
        </w:rPr>
        <w:t xml:space="preserve"> one-time compliance cost could not be determined for manufacturers. </w:t>
      </w:r>
    </w:p>
    <w:p w14:paraId="31E3100B" w14:textId="3577CCC8" w:rsidR="00E414D6" w:rsidRPr="001708A4" w:rsidRDefault="00E414D6" w:rsidP="00E414D6">
      <w:pPr>
        <w:pStyle w:val="Default"/>
        <w:spacing w:line="360" w:lineRule="auto"/>
        <w:contextualSpacing/>
        <w:rPr>
          <w:color w:val="auto"/>
        </w:rPr>
      </w:pPr>
      <w:r w:rsidRPr="001708A4">
        <w:rPr>
          <w:color w:val="auto"/>
        </w:rPr>
        <w:t xml:space="preserve">Compliance costs for commercial owners of motor vehicles with self-driving systems </w:t>
      </w:r>
      <w:r>
        <w:rPr>
          <w:color w:val="auto"/>
        </w:rPr>
        <w:t xml:space="preserve">will be </w:t>
      </w:r>
      <w:r w:rsidRPr="001708A4">
        <w:rPr>
          <w:color w:val="auto"/>
        </w:rPr>
        <w:t>in the amount of approx</w:t>
      </w:r>
      <w:r>
        <w:rPr>
          <w:color w:val="auto"/>
        </w:rPr>
        <w:t>imately EUR</w:t>
      </w:r>
      <w:r w:rsidRPr="001708A4">
        <w:rPr>
          <w:color w:val="auto"/>
        </w:rPr>
        <w:t xml:space="preserve"> 10</w:t>
      </w:r>
      <w:r>
        <w:rPr>
          <w:color w:val="auto"/>
        </w:rPr>
        <w:t xml:space="preserve">,500,000 annually, with an approximately EUR 2,000,000 </w:t>
      </w:r>
      <w:r w:rsidRPr="001708A4">
        <w:rPr>
          <w:color w:val="auto"/>
        </w:rPr>
        <w:t xml:space="preserve">one-time fee. </w:t>
      </w:r>
    </w:p>
    <w:p w14:paraId="6EEB4D49" w14:textId="7E4BC53D" w:rsidR="00E414D6" w:rsidRPr="001708A4" w:rsidRDefault="00E414D6" w:rsidP="00E414D6">
      <w:pPr>
        <w:pStyle w:val="Default"/>
        <w:spacing w:line="360" w:lineRule="auto"/>
        <w:contextualSpacing/>
        <w:rPr>
          <w:color w:val="auto"/>
        </w:rPr>
      </w:pPr>
      <w:r>
        <w:rPr>
          <w:color w:val="auto"/>
        </w:rPr>
        <w:t>In the meaning of</w:t>
      </w:r>
      <w:r w:rsidRPr="001708A4">
        <w:rPr>
          <w:color w:val="auto"/>
        </w:rPr>
        <w:t xml:space="preserve"> the Federal Government’s “one in, one out” rule, the increased cost will be </w:t>
      </w:r>
      <w:r>
        <w:rPr>
          <w:color w:val="auto"/>
        </w:rPr>
        <w:t xml:space="preserve">offset by </w:t>
      </w:r>
      <w:r w:rsidRPr="001708A4">
        <w:rPr>
          <w:color w:val="auto"/>
        </w:rPr>
        <w:t xml:space="preserve">other planned regulation. </w:t>
      </w:r>
    </w:p>
    <w:p w14:paraId="5400DACF" w14:textId="42F20D1C" w:rsidR="00E414D6" w:rsidRPr="001708A4" w:rsidRDefault="00E414D6" w:rsidP="00E414D6">
      <w:pPr>
        <w:pStyle w:val="Default"/>
        <w:spacing w:line="360" w:lineRule="auto"/>
        <w:contextualSpacing/>
        <w:rPr>
          <w:color w:val="auto"/>
        </w:rPr>
      </w:pPr>
      <w:r w:rsidRPr="001708A4">
        <w:rPr>
          <w:color w:val="auto"/>
        </w:rPr>
        <w:t xml:space="preserve">In </w:t>
      </w:r>
      <w:r>
        <w:rPr>
          <w:color w:val="auto"/>
        </w:rPr>
        <w:t>total</w:t>
      </w:r>
      <w:r w:rsidRPr="001708A4">
        <w:rPr>
          <w:color w:val="auto"/>
        </w:rPr>
        <w:t>, the manufacturers of motor vehicles with self-driving systems will incur compliance costs in the amount of approx</w:t>
      </w:r>
      <w:r>
        <w:rPr>
          <w:color w:val="auto"/>
        </w:rPr>
        <w:t>imately EUR</w:t>
      </w:r>
      <w:r w:rsidRPr="001708A4">
        <w:rPr>
          <w:color w:val="auto"/>
        </w:rPr>
        <w:t xml:space="preserve"> 300,000 </w:t>
      </w:r>
      <w:r>
        <w:rPr>
          <w:color w:val="auto"/>
        </w:rPr>
        <w:t>in</w:t>
      </w:r>
      <w:r w:rsidRPr="001708A4">
        <w:rPr>
          <w:color w:val="auto"/>
        </w:rPr>
        <w:t xml:space="preserve"> personnel costs for obligations </w:t>
      </w:r>
      <w:r>
        <w:rPr>
          <w:color w:val="auto"/>
        </w:rPr>
        <w:t>connected</w:t>
      </w:r>
      <w:r w:rsidRPr="001708A4">
        <w:rPr>
          <w:color w:val="auto"/>
        </w:rPr>
        <w:t xml:space="preserve"> </w:t>
      </w:r>
      <w:r w:rsidRPr="001708A4">
        <w:rPr>
          <w:color w:val="auto"/>
        </w:rPr>
        <w:lastRenderedPageBreak/>
        <w:t xml:space="preserve">with obtaining operating permits. </w:t>
      </w:r>
      <w:r>
        <w:rPr>
          <w:color w:val="auto"/>
        </w:rPr>
        <w:t>T</w:t>
      </w:r>
      <w:r w:rsidRPr="001708A4">
        <w:rPr>
          <w:color w:val="auto"/>
        </w:rPr>
        <w:t xml:space="preserve">he compliance costs </w:t>
      </w:r>
      <w:r>
        <w:rPr>
          <w:color w:val="auto"/>
        </w:rPr>
        <w:t xml:space="preserve">for individuals </w:t>
      </w:r>
      <w:r w:rsidRPr="001708A4">
        <w:rPr>
          <w:color w:val="auto"/>
        </w:rPr>
        <w:t>cannot be quantified</w:t>
      </w:r>
      <w:r>
        <w:rPr>
          <w:color w:val="auto"/>
        </w:rPr>
        <w:t xml:space="preserve"> at this time, nor could a </w:t>
      </w:r>
      <w:r w:rsidRPr="001708A4">
        <w:rPr>
          <w:color w:val="auto"/>
        </w:rPr>
        <w:t>one-time compliance cost could not be determined for manufacturers. For commercial owners of motor vehicles with self-driving systems and for applicants for defined operational design domains, the annual compliance costs will be approx</w:t>
      </w:r>
      <w:r>
        <w:rPr>
          <w:color w:val="auto"/>
        </w:rPr>
        <w:t>imately EUR 7,000,000</w:t>
      </w:r>
      <w:r w:rsidRPr="001708A4">
        <w:rPr>
          <w:color w:val="auto"/>
        </w:rPr>
        <w:t xml:space="preserve"> for personnel costs and approx</w:t>
      </w:r>
      <w:r>
        <w:rPr>
          <w:color w:val="auto"/>
        </w:rPr>
        <w:t>imately EUR 3,500,000</w:t>
      </w:r>
      <w:r w:rsidRPr="001708A4">
        <w:rPr>
          <w:color w:val="auto"/>
        </w:rPr>
        <w:t xml:space="preserve"> for material costs. One-time personnel costs in the amount of approx</w:t>
      </w:r>
      <w:r>
        <w:rPr>
          <w:color w:val="auto"/>
        </w:rPr>
        <w:t>imately EUR</w:t>
      </w:r>
      <w:r w:rsidRPr="001708A4">
        <w:rPr>
          <w:color w:val="auto"/>
        </w:rPr>
        <w:t>1</w:t>
      </w:r>
      <w:r>
        <w:rPr>
          <w:color w:val="auto"/>
        </w:rPr>
        <w:t>,300,000</w:t>
      </w:r>
      <w:r w:rsidRPr="001708A4">
        <w:rPr>
          <w:color w:val="auto"/>
        </w:rPr>
        <w:t xml:space="preserve"> and one-time material costs in the amount of approx</w:t>
      </w:r>
      <w:r>
        <w:rPr>
          <w:color w:val="auto"/>
        </w:rPr>
        <w:t>imately EUR</w:t>
      </w:r>
      <w:r w:rsidRPr="001708A4">
        <w:rPr>
          <w:color w:val="auto"/>
        </w:rPr>
        <w:t xml:space="preserve"> 700,000 will be incurred. In all, new informational obligations with bureaucratic costs in the amount of approx</w:t>
      </w:r>
      <w:r>
        <w:rPr>
          <w:color w:val="auto"/>
        </w:rPr>
        <w:t>imately EUR 4,500,000</w:t>
      </w:r>
      <w:r w:rsidRPr="001708A4">
        <w:rPr>
          <w:color w:val="auto"/>
        </w:rPr>
        <w:t xml:space="preserve"> annually will result. These are included in the compliance costs. </w:t>
      </w:r>
    </w:p>
    <w:p w14:paraId="3FD7299D" w14:textId="77777777" w:rsidR="00E414D6" w:rsidRPr="001708A4" w:rsidRDefault="00E414D6" w:rsidP="00E414D6">
      <w:pPr>
        <w:pStyle w:val="Default"/>
        <w:spacing w:line="360" w:lineRule="auto"/>
        <w:contextualSpacing/>
        <w:rPr>
          <w:b/>
          <w:bCs/>
          <w:color w:val="auto"/>
        </w:rPr>
      </w:pPr>
    </w:p>
    <w:p w14:paraId="3C6453E3" w14:textId="77777777" w:rsidR="00E414D6" w:rsidRPr="001708A4" w:rsidRDefault="00E414D6" w:rsidP="00E414D6">
      <w:pPr>
        <w:pStyle w:val="Default"/>
        <w:spacing w:line="360" w:lineRule="auto"/>
        <w:contextualSpacing/>
        <w:rPr>
          <w:color w:val="auto"/>
        </w:rPr>
      </w:pPr>
      <w:r w:rsidRPr="001708A4">
        <w:rPr>
          <w:b/>
          <w:bCs/>
          <w:color w:val="auto"/>
        </w:rPr>
        <w:t xml:space="preserve">2. Compliance Costs for the Administration </w:t>
      </w:r>
    </w:p>
    <w:p w14:paraId="6FF2FBDC" w14:textId="6DBD407E" w:rsidR="00E414D6" w:rsidRDefault="00E414D6" w:rsidP="00E414D6">
      <w:pPr>
        <w:pStyle w:val="Default"/>
        <w:spacing w:line="360" w:lineRule="auto"/>
        <w:contextualSpacing/>
        <w:rPr>
          <w:color w:val="auto"/>
        </w:rPr>
      </w:pPr>
      <w:r w:rsidRPr="001708A4">
        <w:rPr>
          <w:color w:val="auto"/>
        </w:rPr>
        <w:t>The compliance costs for the Administration are predicted to be approx</w:t>
      </w:r>
      <w:r>
        <w:rPr>
          <w:color w:val="auto"/>
        </w:rPr>
        <w:t>imately EUR 1,600,000 annually</w:t>
      </w:r>
      <w:r w:rsidRPr="001708A4">
        <w:rPr>
          <w:color w:val="auto"/>
        </w:rPr>
        <w:t xml:space="preserve">. These result from compliance costs for the various groups covered by the law and are </w:t>
      </w:r>
      <w:r>
        <w:rPr>
          <w:color w:val="auto"/>
        </w:rPr>
        <w:t>detailed</w:t>
      </w:r>
      <w:r w:rsidRPr="001708A4">
        <w:rPr>
          <w:color w:val="auto"/>
        </w:rPr>
        <w:t xml:space="preserve"> as follows: </w:t>
      </w:r>
    </w:p>
    <w:p w14:paraId="57B5234D" w14:textId="77777777" w:rsidR="00E414D6" w:rsidRDefault="00E414D6" w:rsidP="00E414D6">
      <w:pPr>
        <w:pStyle w:val="Default"/>
        <w:spacing w:line="360" w:lineRule="auto"/>
        <w:contextualSpacing/>
        <w:rPr>
          <w:color w:val="auto"/>
        </w:rPr>
      </w:pPr>
    </w:p>
    <w:p w14:paraId="5B182EE4" w14:textId="10601E4F" w:rsidR="00E414D6" w:rsidRPr="001708A4" w:rsidRDefault="00E414D6" w:rsidP="00E414D6">
      <w:pPr>
        <w:pStyle w:val="Default"/>
        <w:spacing w:line="360" w:lineRule="auto"/>
        <w:contextualSpacing/>
        <w:rPr>
          <w:color w:val="auto"/>
        </w:rPr>
      </w:pPr>
      <w:r w:rsidRPr="001708A4">
        <w:rPr>
          <w:color w:val="auto"/>
        </w:rPr>
        <w:t xml:space="preserve">Compliance costs for the Federal Government in the amount of approximately </w:t>
      </w:r>
      <w:r>
        <w:rPr>
          <w:color w:val="auto"/>
        </w:rPr>
        <w:t>EUR 1,200,000 annually</w:t>
      </w:r>
      <w:r w:rsidRPr="001708A4">
        <w:rPr>
          <w:color w:val="auto"/>
        </w:rPr>
        <w:t xml:space="preserve">. </w:t>
      </w:r>
    </w:p>
    <w:p w14:paraId="49CBCC93" w14:textId="52776BFA" w:rsidR="00E414D6" w:rsidRPr="001708A4" w:rsidRDefault="00E414D6" w:rsidP="00E414D6">
      <w:pPr>
        <w:pStyle w:val="Default"/>
        <w:numPr>
          <w:ilvl w:val="0"/>
          <w:numId w:val="28"/>
        </w:numPr>
        <w:spacing w:line="360" w:lineRule="auto"/>
        <w:contextualSpacing/>
        <w:rPr>
          <w:color w:val="auto"/>
        </w:rPr>
      </w:pPr>
      <w:r w:rsidRPr="001708A4">
        <w:rPr>
          <w:color w:val="auto"/>
        </w:rPr>
        <w:t xml:space="preserve">Compliance costs for the Federal States and municipalities in the amount of approximately </w:t>
      </w:r>
      <w:r>
        <w:rPr>
          <w:color w:val="auto"/>
        </w:rPr>
        <w:t xml:space="preserve">EUR </w:t>
      </w:r>
      <w:r w:rsidRPr="001708A4">
        <w:rPr>
          <w:color w:val="auto"/>
        </w:rPr>
        <w:t xml:space="preserve">400,000 </w:t>
      </w:r>
      <w:r>
        <w:rPr>
          <w:color w:val="auto"/>
        </w:rPr>
        <w:t>annually</w:t>
      </w:r>
      <w:r w:rsidRPr="001708A4">
        <w:rPr>
          <w:color w:val="auto"/>
        </w:rPr>
        <w:t xml:space="preserve">. </w:t>
      </w:r>
    </w:p>
    <w:p w14:paraId="2A7404E3" w14:textId="77777777" w:rsidR="00E414D6" w:rsidRPr="001708A4" w:rsidRDefault="00E414D6" w:rsidP="00E414D6">
      <w:pPr>
        <w:pStyle w:val="Default"/>
        <w:spacing w:line="360" w:lineRule="auto"/>
        <w:contextualSpacing/>
        <w:rPr>
          <w:color w:val="auto"/>
        </w:rPr>
      </w:pPr>
    </w:p>
    <w:p w14:paraId="3FEC3801" w14:textId="77777777" w:rsidR="00E414D6" w:rsidRPr="001708A4" w:rsidRDefault="00E414D6" w:rsidP="00E414D6">
      <w:pPr>
        <w:pStyle w:val="Default"/>
        <w:spacing w:line="360" w:lineRule="auto"/>
        <w:contextualSpacing/>
        <w:rPr>
          <w:color w:val="auto"/>
        </w:rPr>
      </w:pPr>
      <w:r w:rsidRPr="001708A4">
        <w:rPr>
          <w:color w:val="auto"/>
        </w:rPr>
        <w:t xml:space="preserve">The individual groups covered by the law are discussed below. </w:t>
      </w:r>
    </w:p>
    <w:p w14:paraId="642D5966" w14:textId="77777777" w:rsidR="00E414D6" w:rsidRPr="001708A4" w:rsidRDefault="00E414D6" w:rsidP="00E414D6">
      <w:pPr>
        <w:pStyle w:val="Default"/>
        <w:spacing w:line="360" w:lineRule="auto"/>
        <w:contextualSpacing/>
        <w:rPr>
          <w:color w:val="auto"/>
          <w:u w:val="single"/>
        </w:rPr>
      </w:pPr>
    </w:p>
    <w:p w14:paraId="3ACB927E" w14:textId="77777777" w:rsidR="00E414D6" w:rsidRPr="00914334" w:rsidRDefault="00E414D6" w:rsidP="00E414D6">
      <w:pPr>
        <w:pStyle w:val="Default"/>
        <w:spacing w:line="360" w:lineRule="auto"/>
        <w:contextualSpacing/>
        <w:rPr>
          <w:color w:val="auto"/>
        </w:rPr>
      </w:pPr>
      <w:r w:rsidRPr="00914334">
        <w:rPr>
          <w:color w:val="auto"/>
        </w:rPr>
        <w:t xml:space="preserve">a) Compliance Costs for the Federal Government </w:t>
      </w:r>
    </w:p>
    <w:p w14:paraId="2EBFCFF4" w14:textId="3698AF54" w:rsidR="00E414D6" w:rsidRPr="001708A4" w:rsidRDefault="00E414D6" w:rsidP="00E414D6">
      <w:pPr>
        <w:pStyle w:val="Default"/>
        <w:spacing w:line="360" w:lineRule="auto"/>
        <w:contextualSpacing/>
        <w:rPr>
          <w:color w:val="auto"/>
        </w:rPr>
      </w:pPr>
      <w:r w:rsidRPr="001708A4">
        <w:rPr>
          <w:color w:val="auto"/>
        </w:rPr>
        <w:t xml:space="preserve">The Federal Motor Transport Authority (KBA) will incur annual compliance costs of approximately </w:t>
      </w:r>
      <w:r>
        <w:rPr>
          <w:color w:val="auto"/>
        </w:rPr>
        <w:t xml:space="preserve">EUR </w:t>
      </w:r>
      <w:r w:rsidRPr="001708A4">
        <w:rPr>
          <w:color w:val="auto"/>
        </w:rPr>
        <w:t xml:space="preserve">900,000 for personnel costs. The Federal Office for Information Security will incur annual compliance costs of approximately </w:t>
      </w:r>
      <w:r>
        <w:rPr>
          <w:color w:val="auto"/>
        </w:rPr>
        <w:t xml:space="preserve">EUR </w:t>
      </w:r>
      <w:r w:rsidRPr="001708A4">
        <w:rPr>
          <w:color w:val="auto"/>
        </w:rPr>
        <w:t xml:space="preserve">300,000. </w:t>
      </w:r>
    </w:p>
    <w:p w14:paraId="0F9997DD" w14:textId="77777777" w:rsidR="00E414D6" w:rsidRPr="001708A4" w:rsidRDefault="00E414D6" w:rsidP="00E414D6">
      <w:pPr>
        <w:pStyle w:val="Default"/>
        <w:spacing w:line="360" w:lineRule="auto"/>
        <w:contextualSpacing/>
        <w:rPr>
          <w:color w:val="auto"/>
        </w:rPr>
      </w:pPr>
      <w:r w:rsidRPr="001708A4">
        <w:rPr>
          <w:color w:val="auto"/>
        </w:rPr>
        <w:t xml:space="preserve">b) Compliance costs for the Federal States (including municipalities) </w:t>
      </w:r>
    </w:p>
    <w:p w14:paraId="1263B30F" w14:textId="7B7883FD" w:rsidR="00E414D6" w:rsidRPr="001708A4" w:rsidRDefault="00E414D6" w:rsidP="00E414D6">
      <w:pPr>
        <w:pStyle w:val="Default"/>
        <w:spacing w:line="360" w:lineRule="auto"/>
        <w:contextualSpacing/>
        <w:rPr>
          <w:color w:val="auto"/>
        </w:rPr>
      </w:pPr>
      <w:r w:rsidRPr="001708A4">
        <w:rPr>
          <w:color w:val="auto"/>
        </w:rPr>
        <w:t xml:space="preserve">For the responsible authorities of the Federal States, annual personnel expenses in the amount of approximately </w:t>
      </w:r>
      <w:r>
        <w:rPr>
          <w:color w:val="auto"/>
        </w:rPr>
        <w:t xml:space="preserve">EUR </w:t>
      </w:r>
      <w:r w:rsidRPr="001708A4">
        <w:rPr>
          <w:color w:val="auto"/>
        </w:rPr>
        <w:t xml:space="preserve">400,000 will be generated for the obligations in connection with the approval of operational design domains and in connection with permits for motor vehicles with self-driving systems. </w:t>
      </w:r>
      <w:r>
        <w:rPr>
          <w:color w:val="auto"/>
        </w:rPr>
        <w:t>T</w:t>
      </w:r>
      <w:r w:rsidRPr="001708A4">
        <w:rPr>
          <w:color w:val="auto"/>
        </w:rPr>
        <w:t xml:space="preserve">he compliance costs </w:t>
      </w:r>
      <w:r>
        <w:rPr>
          <w:color w:val="auto"/>
        </w:rPr>
        <w:t xml:space="preserve">for </w:t>
      </w:r>
      <w:r w:rsidRPr="001708A4">
        <w:rPr>
          <w:color w:val="auto"/>
        </w:rPr>
        <w:t xml:space="preserve">individual obligations </w:t>
      </w:r>
      <w:r w:rsidRPr="001708A4">
        <w:rPr>
          <w:color w:val="auto"/>
        </w:rPr>
        <w:t xml:space="preserve">cannot be quantified. It is </w:t>
      </w:r>
      <w:r>
        <w:rPr>
          <w:color w:val="auto"/>
        </w:rPr>
        <w:lastRenderedPageBreak/>
        <w:t>anticipated</w:t>
      </w:r>
      <w:r w:rsidRPr="001708A4">
        <w:rPr>
          <w:color w:val="auto"/>
        </w:rPr>
        <w:t xml:space="preserve"> that one-time compliance costs that cannot be quantified in advance will also be incurred. </w:t>
      </w:r>
    </w:p>
    <w:p w14:paraId="15D8FBA7" w14:textId="77777777" w:rsidR="00E414D6" w:rsidRPr="001708A4" w:rsidRDefault="00E414D6" w:rsidP="00E414D6">
      <w:pPr>
        <w:pStyle w:val="Default"/>
        <w:spacing w:line="360" w:lineRule="auto"/>
        <w:contextualSpacing/>
        <w:rPr>
          <w:b/>
          <w:bCs/>
          <w:color w:val="auto"/>
        </w:rPr>
      </w:pPr>
    </w:p>
    <w:p w14:paraId="403AE7CC" w14:textId="596C7067" w:rsidR="00E414D6" w:rsidRPr="001708A4" w:rsidRDefault="00E414D6" w:rsidP="00E414D6">
      <w:pPr>
        <w:pStyle w:val="Default"/>
        <w:spacing w:line="360" w:lineRule="auto"/>
        <w:contextualSpacing/>
        <w:rPr>
          <w:color w:val="auto"/>
        </w:rPr>
      </w:pPr>
      <w:r w:rsidRPr="001708A4">
        <w:rPr>
          <w:b/>
          <w:bCs/>
          <w:color w:val="auto"/>
        </w:rPr>
        <w:t xml:space="preserve">VI. </w:t>
      </w:r>
      <w:r>
        <w:rPr>
          <w:b/>
          <w:bCs/>
          <w:color w:val="auto"/>
        </w:rPr>
        <w:t>Additional C</w:t>
      </w:r>
      <w:r w:rsidRPr="001708A4">
        <w:rPr>
          <w:b/>
          <w:bCs/>
          <w:color w:val="auto"/>
        </w:rPr>
        <w:t xml:space="preserve">osts </w:t>
      </w:r>
    </w:p>
    <w:p w14:paraId="2EDB4471" w14:textId="63456096" w:rsidR="00E414D6" w:rsidRDefault="00E414D6" w:rsidP="00E414D6">
      <w:pPr>
        <w:pStyle w:val="Default"/>
        <w:spacing w:line="360" w:lineRule="auto"/>
        <w:contextualSpacing/>
        <w:rPr>
          <w:color w:val="auto"/>
        </w:rPr>
      </w:pPr>
      <w:r w:rsidRPr="001708A4">
        <w:rPr>
          <w:color w:val="auto"/>
        </w:rPr>
        <w:t xml:space="preserve">For applications for operating permits to the Federal Motor Transport Authority, manufacturers will likely incur costs in the amount of </w:t>
      </w:r>
      <w:r>
        <w:rPr>
          <w:color w:val="auto"/>
        </w:rPr>
        <w:t xml:space="preserve">EUR </w:t>
      </w:r>
      <w:r w:rsidRPr="001708A4">
        <w:rPr>
          <w:color w:val="auto"/>
        </w:rPr>
        <w:t xml:space="preserve">500,000 </w:t>
      </w:r>
      <w:r>
        <w:rPr>
          <w:color w:val="auto"/>
        </w:rPr>
        <w:t>annually</w:t>
      </w:r>
      <w:r w:rsidRPr="001708A4">
        <w:rPr>
          <w:color w:val="auto"/>
        </w:rPr>
        <w:t>. For applications for test permits, owners will likely incur costs in the amount of approx</w:t>
      </w:r>
      <w:r>
        <w:rPr>
          <w:color w:val="auto"/>
        </w:rPr>
        <w:t>imately EUR</w:t>
      </w:r>
      <w:r w:rsidRPr="001708A4">
        <w:rPr>
          <w:color w:val="auto"/>
        </w:rPr>
        <w:t xml:space="preserve"> 500,000</w:t>
      </w:r>
      <w:r w:rsidR="00613580">
        <w:rPr>
          <w:color w:val="auto"/>
        </w:rPr>
        <w:t xml:space="preserve"> </w:t>
      </w:r>
      <w:r>
        <w:rPr>
          <w:color w:val="auto"/>
        </w:rPr>
        <w:t>annually</w:t>
      </w:r>
      <w:r w:rsidRPr="001708A4">
        <w:rPr>
          <w:color w:val="auto"/>
        </w:rPr>
        <w:t xml:space="preserve">. The </w:t>
      </w:r>
      <w:r>
        <w:rPr>
          <w:color w:val="auto"/>
        </w:rPr>
        <w:t>calculations will be made</w:t>
      </w:r>
      <w:r w:rsidRPr="001708A4">
        <w:rPr>
          <w:color w:val="auto"/>
        </w:rPr>
        <w:t xml:space="preserve"> in the legal regulation</w:t>
      </w:r>
      <w:r>
        <w:rPr>
          <w:color w:val="auto"/>
        </w:rPr>
        <w:t>s</w:t>
      </w:r>
      <w:r w:rsidRPr="001708A4">
        <w:rPr>
          <w:color w:val="auto"/>
        </w:rPr>
        <w:t xml:space="preserve"> to be issued </w:t>
      </w:r>
      <w:r>
        <w:rPr>
          <w:color w:val="auto"/>
        </w:rPr>
        <w:t>concurrent</w:t>
      </w:r>
      <w:r w:rsidRPr="001708A4">
        <w:rPr>
          <w:color w:val="auto"/>
        </w:rPr>
        <w:t xml:space="preserve"> to this law. To apply for a defined operational design domain, the owner of a motor vehicle with a self-driving system in a defined operational design domain must obtain approval from the responsible authorities under State Law. This could cause the owner to incur additional costs in the form of fees. However, these costs cannot be quantified, as the regulations and thus the amount of the fees are not available at the time of this survey. Effects on the price level, especially on the consumer price level, should not be expected from this law. </w:t>
      </w:r>
    </w:p>
    <w:p w14:paraId="2CDD79E5" w14:textId="77777777" w:rsidR="00E414D6" w:rsidRDefault="00E414D6" w:rsidP="00E414D6">
      <w:pPr>
        <w:pStyle w:val="Default"/>
        <w:spacing w:line="360" w:lineRule="auto"/>
        <w:contextualSpacing/>
        <w:rPr>
          <w:b/>
          <w:bCs/>
          <w:color w:val="auto"/>
        </w:rPr>
      </w:pPr>
    </w:p>
    <w:p w14:paraId="479A0DAC" w14:textId="77777777" w:rsidR="00E414D6" w:rsidRPr="001708A4" w:rsidRDefault="00E414D6" w:rsidP="00E414D6">
      <w:pPr>
        <w:pStyle w:val="Default"/>
        <w:spacing w:line="360" w:lineRule="auto"/>
        <w:contextualSpacing/>
        <w:rPr>
          <w:color w:val="auto"/>
        </w:rPr>
      </w:pPr>
      <w:r w:rsidRPr="001708A4">
        <w:rPr>
          <w:b/>
          <w:bCs/>
          <w:color w:val="auto"/>
        </w:rPr>
        <w:t xml:space="preserve">VII. Equality Policy Issues </w:t>
      </w:r>
    </w:p>
    <w:p w14:paraId="7C0B6442" w14:textId="77973B85" w:rsidR="00E414D6" w:rsidRPr="001708A4" w:rsidRDefault="00E414D6" w:rsidP="00E414D6">
      <w:pPr>
        <w:pStyle w:val="Default"/>
        <w:spacing w:line="360" w:lineRule="auto"/>
        <w:contextualSpacing/>
        <w:rPr>
          <w:color w:val="auto"/>
        </w:rPr>
      </w:pPr>
      <w:r w:rsidRPr="001708A4">
        <w:rPr>
          <w:color w:val="auto"/>
        </w:rPr>
        <w:t xml:space="preserve">The regulations will not affect equality policies. The law does not offer any basis for hidden disadvantages, participation deficits, or </w:t>
      </w:r>
      <w:r>
        <w:rPr>
          <w:color w:val="auto"/>
        </w:rPr>
        <w:t>fortifying</w:t>
      </w:r>
      <w:r w:rsidRPr="001708A4">
        <w:rPr>
          <w:color w:val="auto"/>
        </w:rPr>
        <w:t xml:space="preserve"> traditional roles. </w:t>
      </w:r>
    </w:p>
    <w:p w14:paraId="5C1243F1" w14:textId="77777777" w:rsidR="00E414D6" w:rsidRPr="001708A4" w:rsidRDefault="00E414D6" w:rsidP="00E414D6">
      <w:pPr>
        <w:pStyle w:val="Default"/>
        <w:spacing w:line="360" w:lineRule="auto"/>
        <w:contextualSpacing/>
        <w:rPr>
          <w:b/>
          <w:bCs/>
          <w:color w:val="auto"/>
        </w:rPr>
      </w:pPr>
    </w:p>
    <w:p w14:paraId="43C55A14" w14:textId="77777777" w:rsidR="00E414D6" w:rsidRPr="001708A4" w:rsidRDefault="00E414D6" w:rsidP="00E414D6">
      <w:pPr>
        <w:pStyle w:val="Default"/>
        <w:spacing w:line="360" w:lineRule="auto"/>
        <w:contextualSpacing/>
        <w:rPr>
          <w:color w:val="auto"/>
        </w:rPr>
      </w:pPr>
      <w:r w:rsidRPr="001708A4">
        <w:rPr>
          <w:b/>
          <w:bCs/>
          <w:color w:val="auto"/>
        </w:rPr>
        <w:t xml:space="preserve">VIII. Sustainability </w:t>
      </w:r>
    </w:p>
    <w:p w14:paraId="051D8FD4" w14:textId="1ED4B23F" w:rsidR="00E414D6" w:rsidRPr="001708A4" w:rsidRDefault="00E414D6" w:rsidP="00E414D6">
      <w:pPr>
        <w:pStyle w:val="Default"/>
        <w:spacing w:line="360" w:lineRule="auto"/>
        <w:contextualSpacing/>
        <w:rPr>
          <w:color w:val="auto"/>
        </w:rPr>
      </w:pPr>
      <w:r w:rsidRPr="001708A4">
        <w:rPr>
          <w:color w:val="auto"/>
        </w:rPr>
        <w:t xml:space="preserve">The management rules and indicators of national sustainability strategy were tested. The Autonomous Driving Law promotes the use of driverless vehicle systems. Through the continued development of assistant systems ranging from automated to self-driving systems and their use, traffic safety and efficiency increase, while emissions due to mobility decrease and other positive environmental effects (such as reducing land use) are expected. In addition, the mobility of society will be improved and Germany’s position as a powerhouse of the economy and innovation will be strengthened. Autonomous driving will particularly make a significant contribution to maintaining and improving mobility in sparsely populated, rural areas. Through adding to or replacing regular service in public transportation, a contribution to creating equal living conditions between cities and rural areas will also be made. </w:t>
      </w:r>
    </w:p>
    <w:p w14:paraId="5A237455" w14:textId="77777777" w:rsidR="00E414D6" w:rsidRPr="001708A4" w:rsidRDefault="00E414D6" w:rsidP="00E414D6">
      <w:pPr>
        <w:pStyle w:val="Default"/>
        <w:spacing w:line="360" w:lineRule="auto"/>
        <w:contextualSpacing/>
        <w:rPr>
          <w:b/>
          <w:bCs/>
          <w:color w:val="auto"/>
        </w:rPr>
      </w:pPr>
    </w:p>
    <w:p w14:paraId="1D32C330" w14:textId="77777777" w:rsidR="00E414D6" w:rsidRPr="001708A4" w:rsidRDefault="00E414D6" w:rsidP="00E414D6">
      <w:pPr>
        <w:pStyle w:val="Default"/>
        <w:spacing w:line="360" w:lineRule="auto"/>
        <w:contextualSpacing/>
        <w:rPr>
          <w:color w:val="auto"/>
        </w:rPr>
      </w:pPr>
      <w:r w:rsidRPr="001708A4">
        <w:rPr>
          <w:b/>
          <w:bCs/>
          <w:color w:val="auto"/>
        </w:rPr>
        <w:lastRenderedPageBreak/>
        <w:t xml:space="preserve">IX. Evaluation </w:t>
      </w:r>
    </w:p>
    <w:p w14:paraId="3F76C7E7" w14:textId="46E1AC35" w:rsidR="00E414D6" w:rsidRDefault="00E414D6" w:rsidP="00E414D6">
      <w:pPr>
        <w:pStyle w:val="Default"/>
        <w:spacing w:line="360" w:lineRule="auto"/>
        <w:contextualSpacing/>
        <w:rPr>
          <w:color w:val="auto"/>
        </w:rPr>
      </w:pPr>
      <w:r w:rsidRPr="001708A4">
        <w:rPr>
          <w:color w:val="auto"/>
        </w:rPr>
        <w:t xml:space="preserve">This law to amend the German Road Traffic Law and the Compulsory Insurance Law – Autonomous Driving Law is also a </w:t>
      </w:r>
      <w:r>
        <w:rPr>
          <w:color w:val="auto"/>
        </w:rPr>
        <w:t>harbinger</w:t>
      </w:r>
      <w:r w:rsidRPr="001708A4">
        <w:rPr>
          <w:color w:val="auto"/>
        </w:rPr>
        <w:t xml:space="preserve"> of future forms of mobility that are beginning to be introduced into regular operation. In view of continued development in this area and </w:t>
      </w:r>
      <w:r>
        <w:rPr>
          <w:color w:val="auto"/>
        </w:rPr>
        <w:t>amendments</w:t>
      </w:r>
      <w:r w:rsidRPr="001708A4">
        <w:rPr>
          <w:color w:val="auto"/>
        </w:rPr>
        <w:t xml:space="preserve"> to international provisions, the regulations created by this law are intended to be evaluated after the end of 2023. For details, please refer to the justification regarding Sec. 1l (new). </w:t>
      </w:r>
    </w:p>
    <w:p w14:paraId="4ADFBCFD" w14:textId="77777777" w:rsidR="00E414D6" w:rsidRPr="001708A4" w:rsidRDefault="00E414D6" w:rsidP="00E414D6">
      <w:pPr>
        <w:pStyle w:val="Default"/>
        <w:spacing w:line="360" w:lineRule="auto"/>
        <w:contextualSpacing/>
        <w:rPr>
          <w:color w:val="auto"/>
        </w:rPr>
      </w:pPr>
      <w:r w:rsidRPr="001708A4">
        <w:rPr>
          <w:b/>
          <w:bCs/>
          <w:color w:val="auto"/>
        </w:rPr>
        <w:t xml:space="preserve">B. Regarding the Individual Provisions: </w:t>
      </w:r>
    </w:p>
    <w:p w14:paraId="0462081C" w14:textId="77777777" w:rsidR="00E414D6" w:rsidRPr="001708A4" w:rsidRDefault="00E414D6" w:rsidP="00E414D6">
      <w:pPr>
        <w:pStyle w:val="Default"/>
        <w:spacing w:line="360" w:lineRule="auto"/>
        <w:contextualSpacing/>
        <w:rPr>
          <w:b/>
          <w:bCs/>
          <w:color w:val="auto"/>
        </w:rPr>
      </w:pPr>
    </w:p>
    <w:p w14:paraId="3FDDD79D" w14:textId="77777777" w:rsidR="00E414D6" w:rsidRPr="001708A4" w:rsidRDefault="00E414D6" w:rsidP="00E414D6">
      <w:pPr>
        <w:pStyle w:val="Default"/>
        <w:spacing w:line="360" w:lineRule="auto"/>
        <w:contextualSpacing/>
        <w:rPr>
          <w:color w:val="auto"/>
        </w:rPr>
      </w:pPr>
      <w:r w:rsidRPr="001708A4">
        <w:rPr>
          <w:b/>
          <w:bCs/>
          <w:color w:val="auto"/>
        </w:rPr>
        <w:t xml:space="preserve">I. Regarding Article 1 </w:t>
      </w:r>
    </w:p>
    <w:p w14:paraId="3CA579C7" w14:textId="77777777" w:rsidR="00E414D6" w:rsidRPr="001708A4" w:rsidRDefault="00E414D6" w:rsidP="00E414D6">
      <w:pPr>
        <w:pStyle w:val="Default"/>
        <w:spacing w:line="360" w:lineRule="auto"/>
        <w:contextualSpacing/>
        <w:rPr>
          <w:color w:val="auto"/>
        </w:rPr>
      </w:pPr>
      <w:r w:rsidRPr="001708A4">
        <w:rPr>
          <w:b/>
          <w:bCs/>
          <w:color w:val="auto"/>
        </w:rPr>
        <w:t xml:space="preserve">Amendment of the German Road Traffic Law − StVG </w:t>
      </w:r>
    </w:p>
    <w:p w14:paraId="333D95AB" w14:textId="5A983961" w:rsidR="00E414D6" w:rsidRPr="001708A4" w:rsidRDefault="00E414D6" w:rsidP="00E414D6">
      <w:pPr>
        <w:pStyle w:val="Default"/>
        <w:spacing w:line="360" w:lineRule="auto"/>
        <w:contextualSpacing/>
        <w:rPr>
          <w:color w:val="auto"/>
        </w:rPr>
      </w:pPr>
      <w:r w:rsidRPr="001708A4">
        <w:rPr>
          <w:b/>
          <w:bCs/>
          <w:color w:val="auto"/>
        </w:rPr>
        <w:t>Regarding N</w:t>
      </w:r>
      <w:r>
        <w:rPr>
          <w:b/>
          <w:bCs/>
          <w:color w:val="auto"/>
        </w:rPr>
        <w:t>o.</w:t>
      </w:r>
      <w:r w:rsidRPr="001708A4">
        <w:rPr>
          <w:b/>
          <w:bCs/>
          <w:color w:val="auto"/>
        </w:rPr>
        <w:t xml:space="preserve"> 1: Sec. 1d, Sec. 1e, Sec. 1f, Sec. 1g, Sec. 1h, Sec. 1i, Sec. 1j, Sec. 1k, </w:t>
      </w:r>
      <w:r>
        <w:rPr>
          <w:b/>
          <w:bCs/>
          <w:color w:val="auto"/>
        </w:rPr>
        <w:t xml:space="preserve">and </w:t>
      </w:r>
      <w:r w:rsidRPr="001708A4">
        <w:rPr>
          <w:b/>
          <w:bCs/>
          <w:color w:val="auto"/>
        </w:rPr>
        <w:t xml:space="preserve">Sec. 1l StVG (new) </w:t>
      </w:r>
    </w:p>
    <w:p w14:paraId="5CA39ACF" w14:textId="77777777" w:rsidR="00E414D6" w:rsidRPr="001708A4" w:rsidRDefault="00E414D6" w:rsidP="00E414D6">
      <w:pPr>
        <w:pStyle w:val="Default"/>
        <w:spacing w:line="360" w:lineRule="auto"/>
        <w:contextualSpacing/>
        <w:rPr>
          <w:color w:val="auto"/>
        </w:rPr>
      </w:pPr>
      <w:r w:rsidRPr="001708A4">
        <w:rPr>
          <w:b/>
          <w:bCs/>
          <w:color w:val="auto"/>
        </w:rPr>
        <w:t xml:space="preserve">Section 1d StVG (new) </w:t>
      </w:r>
    </w:p>
    <w:p w14:paraId="0B76E14D" w14:textId="77777777" w:rsidR="00E414D6" w:rsidRPr="001708A4" w:rsidRDefault="00E414D6" w:rsidP="00E414D6">
      <w:pPr>
        <w:pStyle w:val="Default"/>
        <w:spacing w:line="360" w:lineRule="auto"/>
        <w:contextualSpacing/>
        <w:rPr>
          <w:color w:val="auto"/>
        </w:rPr>
      </w:pPr>
      <w:r w:rsidRPr="001708A4">
        <w:rPr>
          <w:color w:val="auto"/>
        </w:rPr>
        <w:t xml:space="preserve">The newly introduced Sec. 1d StVG initially contains a definition of terms. </w:t>
      </w:r>
    </w:p>
    <w:p w14:paraId="6AAE023D" w14:textId="77777777" w:rsidR="00E414D6" w:rsidRPr="001708A4" w:rsidRDefault="00E414D6" w:rsidP="00E414D6">
      <w:pPr>
        <w:pStyle w:val="Default"/>
        <w:spacing w:line="360" w:lineRule="auto"/>
        <w:contextualSpacing/>
        <w:rPr>
          <w:color w:val="auto"/>
        </w:rPr>
      </w:pPr>
    </w:p>
    <w:p w14:paraId="3098D200" w14:textId="127364BB" w:rsidR="00E414D6" w:rsidRPr="001708A4" w:rsidRDefault="00E414D6" w:rsidP="00E414D6">
      <w:pPr>
        <w:pStyle w:val="Default"/>
        <w:spacing w:line="360" w:lineRule="auto"/>
        <w:contextualSpacing/>
        <w:rPr>
          <w:color w:val="auto"/>
        </w:rPr>
      </w:pPr>
      <w:r w:rsidRPr="001708A4">
        <w:rPr>
          <w:color w:val="auto"/>
        </w:rPr>
        <w:t xml:space="preserve">In </w:t>
      </w:r>
      <w:r>
        <w:rPr>
          <w:color w:val="auto"/>
        </w:rPr>
        <w:t>P</w:t>
      </w:r>
      <w:r w:rsidRPr="001708A4">
        <w:rPr>
          <w:color w:val="auto"/>
        </w:rPr>
        <w:t>aragraph 1, the term of motor vehicles with self-driving systems is defined. In the process, the SAE level and the classifications of the Federal Highway Research Institute are used as references. The reference to Sec. 1e</w:t>
      </w:r>
      <w:r>
        <w:rPr>
          <w:color w:val="auto"/>
        </w:rPr>
        <w:t xml:space="preserve"> P</w:t>
      </w:r>
      <w:r w:rsidRPr="001708A4">
        <w:rPr>
          <w:color w:val="auto"/>
        </w:rPr>
        <w:t>aragraph 2 StVG (new) clarifies that motor vehicles with self-driving systems must fulfill certain technical preconditions. These technical preconditions are intended to be specified through regulations pursuant to Sec. 1j StVG (new). The “</w:t>
      </w:r>
      <w:r w:rsidR="00DF5B2D">
        <w:rPr>
          <w:color w:val="auto"/>
        </w:rPr>
        <w:t>p</w:t>
      </w:r>
      <w:r w:rsidRPr="001708A4">
        <w:rPr>
          <w:color w:val="auto"/>
        </w:rPr>
        <w:t>eople-</w:t>
      </w:r>
      <w:r w:rsidR="00DF5B2D">
        <w:rPr>
          <w:color w:val="auto"/>
        </w:rPr>
        <w:t>m</w:t>
      </w:r>
      <w:r w:rsidRPr="001708A4">
        <w:rPr>
          <w:color w:val="auto"/>
        </w:rPr>
        <w:t xml:space="preserve">over” was used as an example of motor vehicles with self-driving systems. These are autonomous shuttle buses that have been tested several times as an addition to public transportation (ÖPNV) within the scope of research funding. This definition would also include common motor vehicles with equivalent additional equipment. In addition to transporting people, transporting goods is also facilitated by motor vehicles with self-driving systems. </w:t>
      </w:r>
    </w:p>
    <w:p w14:paraId="71BD1CCB" w14:textId="77777777" w:rsidR="00E414D6" w:rsidRPr="001708A4" w:rsidRDefault="00E414D6" w:rsidP="00E414D6">
      <w:pPr>
        <w:pStyle w:val="Default"/>
        <w:spacing w:line="360" w:lineRule="auto"/>
        <w:contextualSpacing/>
        <w:rPr>
          <w:color w:val="auto"/>
        </w:rPr>
      </w:pPr>
    </w:p>
    <w:p w14:paraId="7F068CEE" w14:textId="18BB7585" w:rsidR="00E414D6" w:rsidRPr="001708A4" w:rsidRDefault="00E414D6" w:rsidP="00E414D6">
      <w:pPr>
        <w:pStyle w:val="Default"/>
        <w:spacing w:line="360" w:lineRule="auto"/>
        <w:contextualSpacing/>
        <w:rPr>
          <w:color w:val="auto"/>
        </w:rPr>
      </w:pPr>
      <w:r w:rsidRPr="001708A4">
        <w:rPr>
          <w:color w:val="auto"/>
        </w:rPr>
        <w:t xml:space="preserve">In </w:t>
      </w:r>
      <w:r>
        <w:rPr>
          <w:color w:val="auto"/>
        </w:rPr>
        <w:t>P</w:t>
      </w:r>
      <w:r w:rsidRPr="001708A4">
        <w:rPr>
          <w:color w:val="auto"/>
        </w:rPr>
        <w:t xml:space="preserve">aragraph 2, the term of defined operational design domains is defined. It is clarified that the regulations for the operation of motor vehicles with self-driving systems fundamentally only applies for areas that are dedicated to road traffic and are in fact publicly accessible. A defined operational design domain </w:t>
      </w:r>
      <w:r>
        <w:rPr>
          <w:color w:val="auto"/>
        </w:rPr>
        <w:t xml:space="preserve">in the meaning of </w:t>
      </w:r>
      <w:r w:rsidRPr="001708A4">
        <w:rPr>
          <w:color w:val="auto"/>
        </w:rPr>
        <w:t>this provision is an abstract term</w:t>
      </w:r>
      <w:r w:rsidRPr="00EC4E58">
        <w:rPr>
          <w:color w:val="auto"/>
        </w:rPr>
        <w:t xml:space="preserve"> </w:t>
      </w:r>
      <w:r w:rsidRPr="001708A4">
        <w:rPr>
          <w:color w:val="auto"/>
        </w:rPr>
        <w:t>only</w:t>
      </w:r>
      <w:r w:rsidRPr="001708A4">
        <w:rPr>
          <w:color w:val="auto"/>
        </w:rPr>
        <w:t xml:space="preserve">. How specific </w:t>
      </w:r>
      <w:r w:rsidRPr="001708A4">
        <w:rPr>
          <w:color w:val="auto"/>
        </w:rPr>
        <w:lastRenderedPageBreak/>
        <w:t xml:space="preserve">a defined operational design domain would look in an individual case is not determined by the provision. It is only stated that operational design domains can be defined on public roads. The intention is fundamentally to facilitate many new operational design domains. In the process, local circumstances must always be observed. The definition of an operational design domain is first made by the owner, then this operational design domain set by the owner must be approved by the responsible authorities under State Law, as Sec. 1e </w:t>
      </w:r>
      <w:r>
        <w:rPr>
          <w:color w:val="auto"/>
        </w:rPr>
        <w:t>P</w:t>
      </w:r>
      <w:r w:rsidRPr="001708A4">
        <w:rPr>
          <w:color w:val="auto"/>
        </w:rPr>
        <w:t>aragraph 1</w:t>
      </w:r>
      <w:r>
        <w:rPr>
          <w:color w:val="auto"/>
        </w:rPr>
        <w:t xml:space="preserve"> No.</w:t>
      </w:r>
      <w:r w:rsidRPr="001708A4">
        <w:rPr>
          <w:color w:val="auto"/>
        </w:rPr>
        <w:t xml:space="preserve"> 3 StVG (new) determines. For this, it is necessary for an application to be made to the responsible authorities under State Law. The corresponding regulatory provisions will be made elsewhere. The reference to Sec. 1e</w:t>
      </w:r>
      <w:r>
        <w:rPr>
          <w:color w:val="auto"/>
        </w:rPr>
        <w:t xml:space="preserve"> P</w:t>
      </w:r>
      <w:r w:rsidRPr="001708A4">
        <w:rPr>
          <w:color w:val="auto"/>
        </w:rPr>
        <w:t xml:space="preserve">aragraph 1 StVG (new) especially refers to these regulatory provisions. It is possible that a motor vehicle with a self-driving system could be operated in multiple defined operational design domains. </w:t>
      </w:r>
    </w:p>
    <w:p w14:paraId="395989F6" w14:textId="77777777" w:rsidR="00E414D6" w:rsidRPr="001708A4" w:rsidRDefault="00E414D6" w:rsidP="00E414D6">
      <w:pPr>
        <w:pStyle w:val="Default"/>
        <w:spacing w:line="360" w:lineRule="auto"/>
        <w:contextualSpacing/>
        <w:rPr>
          <w:color w:val="auto"/>
        </w:rPr>
      </w:pPr>
    </w:p>
    <w:p w14:paraId="3B0E73D1" w14:textId="2ECF3430" w:rsidR="00E414D6" w:rsidRPr="001708A4" w:rsidRDefault="00E414D6" w:rsidP="00E414D6">
      <w:pPr>
        <w:pStyle w:val="Default"/>
        <w:spacing w:line="360" w:lineRule="auto"/>
        <w:contextualSpacing/>
        <w:rPr>
          <w:color w:val="auto"/>
        </w:rPr>
      </w:pPr>
      <w:r>
        <w:rPr>
          <w:color w:val="auto"/>
        </w:rPr>
        <w:t>P</w:t>
      </w:r>
      <w:r w:rsidRPr="001708A4">
        <w:rPr>
          <w:color w:val="auto"/>
        </w:rPr>
        <w:t>aragraph 3</w:t>
      </w:r>
      <w:r>
        <w:rPr>
          <w:color w:val="auto"/>
        </w:rPr>
        <w:t xml:space="preserve"> defines </w:t>
      </w:r>
      <w:r w:rsidRPr="001708A4">
        <w:rPr>
          <w:color w:val="auto"/>
        </w:rPr>
        <w:t>the term technical superv</w:t>
      </w:r>
      <w:r w:rsidR="00DF5B2D">
        <w:rPr>
          <w:color w:val="auto"/>
        </w:rPr>
        <w:t>is</w:t>
      </w:r>
      <w:r>
        <w:rPr>
          <w:color w:val="auto"/>
        </w:rPr>
        <w:t>or</w:t>
      </w:r>
      <w:r w:rsidRPr="001708A4">
        <w:rPr>
          <w:color w:val="auto"/>
        </w:rPr>
        <w:t xml:space="preserve">. In contrast to standard motor vehicles and those with self-driving systems up to SAE </w:t>
      </w:r>
      <w:r>
        <w:rPr>
          <w:color w:val="auto"/>
        </w:rPr>
        <w:t>L</w:t>
      </w:r>
      <w:r w:rsidRPr="001708A4">
        <w:rPr>
          <w:color w:val="auto"/>
        </w:rPr>
        <w:t xml:space="preserve">evel 3, motor vehicles with self-driving systems </w:t>
      </w:r>
      <w:r>
        <w:rPr>
          <w:color w:val="auto"/>
        </w:rPr>
        <w:t>within the meaning of this</w:t>
      </w:r>
      <w:r w:rsidRPr="001708A4">
        <w:rPr>
          <w:color w:val="auto"/>
        </w:rPr>
        <w:t xml:space="preserve"> law no longer have a person driving the vehicle while the self-driving system is in operation. The possibility of a person controlling the motor vehicle is therefore entirely absent. To </w:t>
      </w:r>
      <w:r>
        <w:rPr>
          <w:color w:val="auto"/>
        </w:rPr>
        <w:t>be</w:t>
      </w:r>
      <w:r w:rsidRPr="001708A4">
        <w:rPr>
          <w:color w:val="auto"/>
        </w:rPr>
        <w:t xml:space="preserve"> </w:t>
      </w:r>
      <w:r w:rsidR="00DF5B2D" w:rsidRPr="001708A4">
        <w:rPr>
          <w:color w:val="auto"/>
        </w:rPr>
        <w:t>compatible</w:t>
      </w:r>
      <w:r w:rsidRPr="001708A4">
        <w:rPr>
          <w:color w:val="auto"/>
        </w:rPr>
        <w:t xml:space="preserve"> with existing international provisions, however, it was necessary to introduce a responsible person who can perform the deactivation or approval of driving maneuvers of the motor vehicle with a self-driving system from the outside in individual cases in accordance with the regulations of Sec. 1e</w:t>
      </w:r>
      <w:r>
        <w:rPr>
          <w:color w:val="auto"/>
        </w:rPr>
        <w:t xml:space="preserve"> P</w:t>
      </w:r>
      <w:r w:rsidRPr="001708A4">
        <w:rPr>
          <w:color w:val="auto"/>
        </w:rPr>
        <w:t>aragraph 2</w:t>
      </w:r>
      <w:r>
        <w:rPr>
          <w:color w:val="auto"/>
        </w:rPr>
        <w:t xml:space="preserve"> C</w:t>
      </w:r>
      <w:r w:rsidRPr="001708A4">
        <w:rPr>
          <w:color w:val="auto"/>
        </w:rPr>
        <w:t>lause 1</w:t>
      </w:r>
      <w:r>
        <w:rPr>
          <w:color w:val="auto"/>
        </w:rPr>
        <w:t xml:space="preserve"> No.</w:t>
      </w:r>
      <w:r w:rsidRPr="001708A4">
        <w:rPr>
          <w:color w:val="auto"/>
        </w:rPr>
        <w:t xml:space="preserve"> 8</w:t>
      </w:r>
      <w:r w:rsidR="00DF5B2D">
        <w:rPr>
          <w:color w:val="auto"/>
        </w:rPr>
        <w:t>,</w:t>
      </w:r>
      <w:r w:rsidRPr="001708A4">
        <w:rPr>
          <w:color w:val="auto"/>
        </w:rPr>
        <w:t xml:space="preserve"> and </w:t>
      </w:r>
      <w:r>
        <w:rPr>
          <w:color w:val="auto"/>
        </w:rPr>
        <w:t>P</w:t>
      </w:r>
      <w:r w:rsidRPr="001708A4">
        <w:rPr>
          <w:color w:val="auto"/>
        </w:rPr>
        <w:t>aragraph 3. This function is assumed by the newly introduced technical supervis</w:t>
      </w:r>
      <w:r>
        <w:rPr>
          <w:color w:val="auto"/>
        </w:rPr>
        <w:t>or</w:t>
      </w:r>
      <w:r w:rsidRPr="001708A4">
        <w:rPr>
          <w:color w:val="auto"/>
        </w:rPr>
        <w:t>. It is also clarified that only a natural person can assume this role. An institution</w:t>
      </w:r>
      <w:r>
        <w:rPr>
          <w:color w:val="auto"/>
        </w:rPr>
        <w:t>,</w:t>
      </w:r>
      <w:r w:rsidRPr="001708A4">
        <w:rPr>
          <w:color w:val="auto"/>
        </w:rPr>
        <w:t xml:space="preserve"> particularly</w:t>
      </w:r>
      <w:r>
        <w:rPr>
          <w:color w:val="auto"/>
        </w:rPr>
        <w:t>,</w:t>
      </w:r>
      <w:r w:rsidRPr="001708A4">
        <w:rPr>
          <w:color w:val="auto"/>
        </w:rPr>
        <w:t xml:space="preserve"> cannot be entrusted with this task, </w:t>
      </w:r>
      <w:r>
        <w:rPr>
          <w:color w:val="auto"/>
        </w:rPr>
        <w:t>as its</w:t>
      </w:r>
      <w:r w:rsidRPr="001708A4">
        <w:rPr>
          <w:color w:val="auto"/>
        </w:rPr>
        <w:t xml:space="preserve"> internal organization </w:t>
      </w:r>
      <w:r>
        <w:rPr>
          <w:color w:val="auto"/>
        </w:rPr>
        <w:t>could potentially</w:t>
      </w:r>
      <w:r w:rsidRPr="001708A4">
        <w:rPr>
          <w:color w:val="auto"/>
        </w:rPr>
        <w:t xml:space="preserve"> </w:t>
      </w:r>
      <w:r>
        <w:rPr>
          <w:color w:val="auto"/>
        </w:rPr>
        <w:t>impede the performance of</w:t>
      </w:r>
      <w:r w:rsidRPr="001708A4">
        <w:rPr>
          <w:color w:val="auto"/>
        </w:rPr>
        <w:t xml:space="preserve"> the duties of the technical supervis</w:t>
      </w:r>
      <w:r>
        <w:rPr>
          <w:color w:val="auto"/>
        </w:rPr>
        <w:t>or</w:t>
      </w:r>
      <w:r w:rsidRPr="001708A4">
        <w:rPr>
          <w:color w:val="auto"/>
        </w:rPr>
        <w:t>. Indeed, the</w:t>
      </w:r>
      <w:r>
        <w:rPr>
          <w:color w:val="auto"/>
        </w:rPr>
        <w:t xml:space="preserve"> technical supervisor is</w:t>
      </w:r>
      <w:r w:rsidRPr="001708A4">
        <w:rPr>
          <w:color w:val="auto"/>
        </w:rPr>
        <w:t xml:space="preserve"> not intended to constantly monitor the motor vehicle with a self-driving system. However, </w:t>
      </w:r>
      <w:r w:rsidR="00DF5B2D">
        <w:rPr>
          <w:color w:val="auto"/>
        </w:rPr>
        <w:t>the supervisor</w:t>
      </w:r>
      <w:r w:rsidRPr="001708A4">
        <w:rPr>
          <w:color w:val="auto"/>
        </w:rPr>
        <w:t xml:space="preserve"> must be prepared at any time to deactivat</w:t>
      </w:r>
      <w:r>
        <w:rPr>
          <w:color w:val="auto"/>
        </w:rPr>
        <w:t>e</w:t>
      </w:r>
      <w:r w:rsidRPr="001708A4">
        <w:rPr>
          <w:color w:val="auto"/>
        </w:rPr>
        <w:t xml:space="preserve"> or approv</w:t>
      </w:r>
      <w:r>
        <w:rPr>
          <w:color w:val="auto"/>
        </w:rPr>
        <w:t>e</w:t>
      </w:r>
      <w:r w:rsidRPr="001708A4">
        <w:rPr>
          <w:color w:val="auto"/>
        </w:rPr>
        <w:t xml:space="preserve"> driving maneuvers, inasmuch as this is necessary in an individual case </w:t>
      </w:r>
      <w:r>
        <w:rPr>
          <w:color w:val="auto"/>
        </w:rPr>
        <w:t>upon receipt of a</w:t>
      </w:r>
      <w:r w:rsidRPr="001708A4">
        <w:rPr>
          <w:color w:val="auto"/>
        </w:rPr>
        <w:t xml:space="preserve"> request from the vehicle. As a matter of basic principle, it should not be </w:t>
      </w:r>
      <w:r>
        <w:rPr>
          <w:color w:val="auto"/>
        </w:rPr>
        <w:t>ruled out</w:t>
      </w:r>
      <w:r w:rsidRPr="001708A4">
        <w:rPr>
          <w:color w:val="auto"/>
        </w:rPr>
        <w:t xml:space="preserve"> that the technical supervis</w:t>
      </w:r>
      <w:r>
        <w:rPr>
          <w:color w:val="auto"/>
        </w:rPr>
        <w:t>or</w:t>
      </w:r>
      <w:r w:rsidRPr="001708A4">
        <w:rPr>
          <w:color w:val="auto"/>
        </w:rPr>
        <w:t xml:space="preserve"> is responsible for the operation of several motor vehicles with self-driving systems, as long as it is ensured that the corresponding duties will be performed in individual case</w:t>
      </w:r>
      <w:r>
        <w:rPr>
          <w:color w:val="auto"/>
        </w:rPr>
        <w:t>s</w:t>
      </w:r>
      <w:r w:rsidRPr="001708A4">
        <w:rPr>
          <w:color w:val="auto"/>
        </w:rPr>
        <w:t>. The duties of the technical supervis</w:t>
      </w:r>
      <w:r>
        <w:rPr>
          <w:color w:val="auto"/>
        </w:rPr>
        <w:t>or</w:t>
      </w:r>
      <w:r w:rsidRPr="001708A4">
        <w:rPr>
          <w:color w:val="auto"/>
        </w:rPr>
        <w:t xml:space="preserve"> are regulated in Sec. 1f</w:t>
      </w:r>
      <w:r>
        <w:rPr>
          <w:color w:val="auto"/>
        </w:rPr>
        <w:t xml:space="preserve"> P</w:t>
      </w:r>
      <w:r w:rsidRPr="001708A4">
        <w:rPr>
          <w:color w:val="auto"/>
        </w:rPr>
        <w:t xml:space="preserve">aragraph 2 StVG (new). </w:t>
      </w:r>
    </w:p>
    <w:p w14:paraId="347DDD69" w14:textId="77777777" w:rsidR="00E414D6" w:rsidRPr="001708A4" w:rsidRDefault="00E414D6" w:rsidP="00E414D6">
      <w:pPr>
        <w:pStyle w:val="Default"/>
        <w:spacing w:line="360" w:lineRule="auto"/>
        <w:contextualSpacing/>
        <w:rPr>
          <w:color w:val="auto"/>
        </w:rPr>
      </w:pPr>
    </w:p>
    <w:p w14:paraId="5BA3DFBB" w14:textId="4D207E3C" w:rsidR="00E414D6" w:rsidRDefault="00E414D6" w:rsidP="00E414D6">
      <w:pPr>
        <w:pStyle w:val="Default"/>
        <w:spacing w:line="360" w:lineRule="auto"/>
        <w:contextualSpacing/>
        <w:rPr>
          <w:color w:val="auto"/>
        </w:rPr>
      </w:pPr>
      <w:r w:rsidRPr="001708A4">
        <w:rPr>
          <w:color w:val="auto"/>
        </w:rPr>
        <w:t>The minim</w:t>
      </w:r>
      <w:r>
        <w:rPr>
          <w:color w:val="auto"/>
        </w:rPr>
        <w:t>um</w:t>
      </w:r>
      <w:r w:rsidRPr="001708A4">
        <w:rPr>
          <w:color w:val="auto"/>
        </w:rPr>
        <w:t xml:space="preserve"> risk condition is defined in </w:t>
      </w:r>
      <w:r>
        <w:rPr>
          <w:color w:val="auto"/>
        </w:rPr>
        <w:t>P</w:t>
      </w:r>
      <w:r w:rsidRPr="001708A4">
        <w:rPr>
          <w:color w:val="auto"/>
        </w:rPr>
        <w:t xml:space="preserve">aragraph 4. This describes a condition that </w:t>
      </w:r>
      <w:r>
        <w:rPr>
          <w:color w:val="auto"/>
        </w:rPr>
        <w:t>reflects</w:t>
      </w:r>
      <w:r w:rsidRPr="001708A4">
        <w:rPr>
          <w:color w:val="auto"/>
        </w:rPr>
        <w:t xml:space="preserve"> the greatest possible road traffic safety. The motor vehicle must react appropriately, such that in view of the prevailing traffic situation and depending on the severity of the disturbance or the proximity to system limits, a maneuver such as emergency braking would not be introduced, but rather</w:t>
      </w:r>
      <w:r>
        <w:rPr>
          <w:color w:val="auto"/>
        </w:rPr>
        <w:t>, the</w:t>
      </w:r>
      <w:r w:rsidRPr="001708A4">
        <w:rPr>
          <w:color w:val="auto"/>
        </w:rPr>
        <w:t xml:space="preserve"> next possible option for stopping would be taken. The severity of the disturbance therefore determines the behavior of the motor vehicle to this extent. </w:t>
      </w:r>
    </w:p>
    <w:p w14:paraId="38CAF9ED" w14:textId="77777777" w:rsidR="00E414D6" w:rsidRDefault="00E414D6" w:rsidP="00E414D6">
      <w:pPr>
        <w:pStyle w:val="Default"/>
        <w:spacing w:line="360" w:lineRule="auto"/>
        <w:contextualSpacing/>
        <w:rPr>
          <w:b/>
          <w:bCs/>
          <w:color w:val="auto"/>
        </w:rPr>
      </w:pPr>
    </w:p>
    <w:p w14:paraId="5DE2CFA3" w14:textId="77777777" w:rsidR="00E414D6" w:rsidRPr="001708A4" w:rsidRDefault="00E414D6" w:rsidP="00E414D6">
      <w:pPr>
        <w:pStyle w:val="Default"/>
        <w:spacing w:line="360" w:lineRule="auto"/>
        <w:contextualSpacing/>
        <w:rPr>
          <w:color w:val="auto"/>
        </w:rPr>
      </w:pPr>
      <w:r w:rsidRPr="001708A4">
        <w:rPr>
          <w:b/>
          <w:bCs/>
          <w:color w:val="auto"/>
        </w:rPr>
        <w:t xml:space="preserve">Section 1e StVG (new) </w:t>
      </w:r>
    </w:p>
    <w:p w14:paraId="6144988C" w14:textId="7BAA4504" w:rsidR="00E414D6" w:rsidRPr="001708A4" w:rsidRDefault="00E414D6" w:rsidP="00E414D6">
      <w:pPr>
        <w:pStyle w:val="Default"/>
        <w:spacing w:line="360" w:lineRule="auto"/>
        <w:contextualSpacing/>
        <w:rPr>
          <w:color w:val="auto"/>
        </w:rPr>
      </w:pPr>
      <w:r w:rsidRPr="001708A4">
        <w:rPr>
          <w:color w:val="auto"/>
        </w:rPr>
        <w:t>Sec. 1e</w:t>
      </w:r>
      <w:r>
        <w:rPr>
          <w:color w:val="auto"/>
        </w:rPr>
        <w:t xml:space="preserve"> P</w:t>
      </w:r>
      <w:r w:rsidRPr="001708A4">
        <w:rPr>
          <w:color w:val="auto"/>
        </w:rPr>
        <w:t xml:space="preserve">aragraph 1 StVG (new) regulates the admissibility of driverless, </w:t>
      </w:r>
      <w:r>
        <w:rPr>
          <w:color w:val="auto"/>
        </w:rPr>
        <w:t>that is,</w:t>
      </w:r>
      <w:r w:rsidRPr="001708A4">
        <w:rPr>
          <w:color w:val="auto"/>
        </w:rPr>
        <w:t xml:space="preserve"> autonomous operation of a motor vehicle with a self-driving system on public roads when four essential, cumulative requirements are met. Accordingly, the motor vehicle must have the technical equipment </w:t>
      </w:r>
      <w:r>
        <w:rPr>
          <w:color w:val="auto"/>
        </w:rPr>
        <w:t>listed in P</w:t>
      </w:r>
      <w:r w:rsidRPr="001708A4">
        <w:rPr>
          <w:color w:val="auto"/>
        </w:rPr>
        <w:t>aragraph 2 to be able to autonomously complete the driving task. Equipment that satisfies the requirements is also a precondition for an operating permit for a motor vehicle with a self-driving system to be issued. This operating permit constitutes the technical approval of a motor vehicle with a self-driving system. Its presence is another required feature for permitted operation. In addition, the approval for the defined operational design domain in which the motor vehicle under consideration may be operated without a driver must have been issued. Finally, the motor vehicle must be approved pursuant to Sec. 1</w:t>
      </w:r>
      <w:r>
        <w:rPr>
          <w:color w:val="auto"/>
        </w:rPr>
        <w:t xml:space="preserve"> P</w:t>
      </w:r>
      <w:r w:rsidRPr="001708A4">
        <w:rPr>
          <w:color w:val="auto"/>
        </w:rPr>
        <w:t xml:space="preserve">aragraph 1 StVG. </w:t>
      </w:r>
    </w:p>
    <w:p w14:paraId="1F9D2820" w14:textId="77777777" w:rsidR="00E414D6" w:rsidRPr="001708A4" w:rsidRDefault="00E414D6" w:rsidP="00E414D6">
      <w:pPr>
        <w:pStyle w:val="Default"/>
        <w:spacing w:line="360" w:lineRule="auto"/>
        <w:contextualSpacing/>
        <w:rPr>
          <w:color w:val="auto"/>
        </w:rPr>
      </w:pPr>
    </w:p>
    <w:p w14:paraId="6B19115D" w14:textId="3BE986BA" w:rsidR="00E414D6" w:rsidRPr="001708A4" w:rsidRDefault="00E414D6" w:rsidP="00E414D6">
      <w:pPr>
        <w:pStyle w:val="Default"/>
        <w:spacing w:line="360" w:lineRule="auto"/>
        <w:contextualSpacing/>
        <w:rPr>
          <w:color w:val="auto"/>
        </w:rPr>
      </w:pPr>
      <w:r w:rsidRPr="001708A4">
        <w:rPr>
          <w:color w:val="auto"/>
        </w:rPr>
        <w:t xml:space="preserve">In </w:t>
      </w:r>
      <w:r>
        <w:rPr>
          <w:color w:val="auto"/>
        </w:rPr>
        <w:t>P</w:t>
      </w:r>
      <w:r w:rsidRPr="001708A4">
        <w:rPr>
          <w:color w:val="auto"/>
        </w:rPr>
        <w:t>aragraph 2</w:t>
      </w:r>
      <w:r>
        <w:rPr>
          <w:color w:val="auto"/>
        </w:rPr>
        <w:t xml:space="preserve"> C</w:t>
      </w:r>
      <w:r w:rsidRPr="001708A4">
        <w:rPr>
          <w:color w:val="auto"/>
        </w:rPr>
        <w:t xml:space="preserve">lause 1, the technical equipment of a motor vehicle with a self-driving system and its necessary performance capability are enumerated. This describes the essential functional characteristics that a motor vehicle with a self-driving system must fulfill to take over driving. </w:t>
      </w:r>
    </w:p>
    <w:p w14:paraId="3BBC1066" w14:textId="77777777" w:rsidR="00E414D6" w:rsidRPr="001708A4" w:rsidRDefault="00E414D6" w:rsidP="00E414D6">
      <w:pPr>
        <w:pStyle w:val="Default"/>
        <w:spacing w:line="360" w:lineRule="auto"/>
        <w:contextualSpacing/>
        <w:rPr>
          <w:color w:val="auto"/>
        </w:rPr>
      </w:pPr>
    </w:p>
    <w:p w14:paraId="38CDFD62" w14:textId="37F4D715" w:rsidR="00E414D6" w:rsidRPr="001708A4" w:rsidRDefault="00E414D6" w:rsidP="00E414D6">
      <w:pPr>
        <w:pStyle w:val="Default"/>
        <w:spacing w:line="360" w:lineRule="auto"/>
        <w:contextualSpacing/>
        <w:rPr>
          <w:color w:val="auto"/>
        </w:rPr>
      </w:pPr>
      <w:r w:rsidRPr="001708A4">
        <w:rPr>
          <w:color w:val="auto"/>
        </w:rPr>
        <w:t xml:space="preserve">The motor vehicle with a self-driving system must be able to independently perform the driving activity within the respective defined operational design domain pursuant to </w:t>
      </w:r>
      <w:r>
        <w:rPr>
          <w:color w:val="auto"/>
        </w:rPr>
        <w:t>No.</w:t>
      </w:r>
      <w:r w:rsidRPr="001708A4">
        <w:rPr>
          <w:color w:val="auto"/>
        </w:rPr>
        <w:t xml:space="preserve"> 1. That means that it must be able to handle the route and all associated conditions and events, such as weather and operating times, within the scope of public road traffic within the defined operational design domain, without begin dependent on intervention from the technical supervis</w:t>
      </w:r>
      <w:r>
        <w:rPr>
          <w:color w:val="auto"/>
        </w:rPr>
        <w:t>or</w:t>
      </w:r>
      <w:r w:rsidRPr="001708A4">
        <w:rPr>
          <w:color w:val="auto"/>
        </w:rPr>
        <w:t xml:space="preserve">. </w:t>
      </w:r>
    </w:p>
    <w:p w14:paraId="517E7AC2" w14:textId="77777777" w:rsidR="00E414D6" w:rsidRPr="001708A4" w:rsidRDefault="00E414D6" w:rsidP="00E414D6">
      <w:pPr>
        <w:pStyle w:val="Default"/>
        <w:spacing w:line="360" w:lineRule="auto"/>
        <w:contextualSpacing/>
        <w:rPr>
          <w:color w:val="auto"/>
        </w:rPr>
      </w:pPr>
    </w:p>
    <w:p w14:paraId="7C383C5D" w14:textId="3BAE1F3F" w:rsidR="00E414D6" w:rsidRPr="001708A4" w:rsidRDefault="00E414D6" w:rsidP="00E414D6">
      <w:pPr>
        <w:pStyle w:val="Default"/>
        <w:spacing w:line="360" w:lineRule="auto"/>
        <w:contextualSpacing/>
        <w:rPr>
          <w:color w:val="auto"/>
        </w:rPr>
      </w:pPr>
      <w:r w:rsidRPr="001708A4">
        <w:rPr>
          <w:color w:val="auto"/>
        </w:rPr>
        <w:lastRenderedPageBreak/>
        <w:t xml:space="preserve">The self-driving system that is used must be able to </w:t>
      </w:r>
      <w:r>
        <w:rPr>
          <w:color w:val="auto"/>
        </w:rPr>
        <w:t>meet</w:t>
      </w:r>
      <w:r w:rsidRPr="001708A4">
        <w:rPr>
          <w:color w:val="auto"/>
        </w:rPr>
        <w:t xml:space="preserve"> the traffic provisions for driving during autonomous control of the vehicle. </w:t>
      </w:r>
      <w:r>
        <w:rPr>
          <w:color w:val="auto"/>
        </w:rPr>
        <w:t>Within the meaning</w:t>
      </w:r>
      <w:r w:rsidRPr="001708A4">
        <w:rPr>
          <w:color w:val="auto"/>
        </w:rPr>
        <w:t xml:space="preserve"> of </w:t>
      </w:r>
      <w:r>
        <w:rPr>
          <w:color w:val="auto"/>
        </w:rPr>
        <w:t>No.</w:t>
      </w:r>
      <w:r w:rsidRPr="001708A4">
        <w:rPr>
          <w:color w:val="auto"/>
        </w:rPr>
        <w:t xml:space="preserve"> 2, this means that the motor vehicle with a self-driving system must only fulfill the traffic provisions that are directed toward control of a vehicle during the activated self-driving, </w:t>
      </w:r>
      <w:r>
        <w:rPr>
          <w:color w:val="auto"/>
        </w:rPr>
        <w:t xml:space="preserve">that is, </w:t>
      </w:r>
      <w:r w:rsidRPr="001708A4">
        <w:rPr>
          <w:color w:val="auto"/>
        </w:rPr>
        <w:t xml:space="preserve">during use within the defined operational design domain. Vehicle control, </w:t>
      </w:r>
      <w:r>
        <w:rPr>
          <w:color w:val="auto"/>
        </w:rPr>
        <w:t>that is,</w:t>
      </w:r>
      <w:r w:rsidRPr="001708A4">
        <w:rPr>
          <w:color w:val="auto"/>
        </w:rPr>
        <w:t xml:space="preserve"> “driving” a vehicle,” means both the entirety of the technical components of a vehicle that are necessary to drive, including longitudinal and transverse guidance, as well as or the longitudinal and transverse guidance of a vehicle in itself. </w:t>
      </w:r>
    </w:p>
    <w:p w14:paraId="1470BE77" w14:textId="52E16A1D" w:rsidR="00E414D6" w:rsidRDefault="00E414D6" w:rsidP="00E414D6">
      <w:pPr>
        <w:pStyle w:val="Default"/>
        <w:spacing w:line="360" w:lineRule="auto"/>
        <w:contextualSpacing/>
        <w:rPr>
          <w:color w:val="auto"/>
        </w:rPr>
      </w:pPr>
      <w:r w:rsidRPr="001708A4">
        <w:rPr>
          <w:color w:val="auto"/>
        </w:rPr>
        <w:t xml:space="preserve">To this extent, the obligations to comply with traffic provisions correspond to the obligations that also apply to the operation of largely and entirely self-driving vehicles pursuant to Sec. 1a </w:t>
      </w:r>
      <w:r>
        <w:rPr>
          <w:color w:val="auto"/>
        </w:rPr>
        <w:t>P</w:t>
      </w:r>
      <w:r w:rsidRPr="001708A4">
        <w:rPr>
          <w:color w:val="auto"/>
        </w:rPr>
        <w:t>aragraph 2</w:t>
      </w:r>
      <w:r>
        <w:rPr>
          <w:color w:val="auto"/>
        </w:rPr>
        <w:t xml:space="preserve"> C</w:t>
      </w:r>
      <w:r w:rsidRPr="001708A4">
        <w:rPr>
          <w:color w:val="auto"/>
        </w:rPr>
        <w:t>lause 1</w:t>
      </w:r>
      <w:r>
        <w:rPr>
          <w:color w:val="auto"/>
        </w:rPr>
        <w:t xml:space="preserve"> No.</w:t>
      </w:r>
      <w:r w:rsidRPr="001708A4">
        <w:rPr>
          <w:color w:val="auto"/>
        </w:rPr>
        <w:t xml:space="preserve"> 2 StVG. </w:t>
      </w:r>
    </w:p>
    <w:p w14:paraId="44478650" w14:textId="77777777" w:rsidR="00E414D6" w:rsidRPr="001708A4" w:rsidRDefault="00E414D6" w:rsidP="00E414D6">
      <w:pPr>
        <w:pStyle w:val="Default"/>
        <w:spacing w:line="360" w:lineRule="auto"/>
        <w:contextualSpacing/>
        <w:rPr>
          <w:color w:val="auto"/>
        </w:rPr>
      </w:pPr>
    </w:p>
    <w:p w14:paraId="06F895EA" w14:textId="244ACF1F" w:rsidR="00E414D6" w:rsidRPr="001708A4" w:rsidRDefault="00E414D6" w:rsidP="00E414D6">
      <w:pPr>
        <w:pStyle w:val="Default"/>
        <w:spacing w:line="360" w:lineRule="auto"/>
        <w:contextualSpacing/>
        <w:rPr>
          <w:color w:val="auto"/>
        </w:rPr>
      </w:pPr>
      <w:r w:rsidRPr="001708A4">
        <w:rPr>
          <w:color w:val="auto"/>
        </w:rPr>
        <w:t xml:space="preserve">Inasmuch as motor vehicles with self-driving systems are technically not able to </w:t>
      </w:r>
      <w:r>
        <w:rPr>
          <w:color w:val="auto"/>
        </w:rPr>
        <w:t>meet</w:t>
      </w:r>
      <w:r w:rsidRPr="001708A4">
        <w:rPr>
          <w:color w:val="auto"/>
        </w:rPr>
        <w:t xml:space="preserve"> the traffic provisions for driving in certain areas, especially because of their high level of complexity, communication, or interaction with other traffic participants, or a machine implementation is generally not accessible, this does not exclude the </w:t>
      </w:r>
      <w:r>
        <w:rPr>
          <w:color w:val="auto"/>
        </w:rPr>
        <w:t xml:space="preserve">possibility </w:t>
      </w:r>
      <w:r w:rsidRPr="001708A4">
        <w:rPr>
          <w:color w:val="auto"/>
        </w:rPr>
        <w:t xml:space="preserve">of </w:t>
      </w:r>
      <w:r>
        <w:rPr>
          <w:color w:val="auto"/>
        </w:rPr>
        <w:t>using</w:t>
      </w:r>
      <w:r w:rsidRPr="001708A4">
        <w:rPr>
          <w:color w:val="auto"/>
        </w:rPr>
        <w:t xml:space="preserve"> self-driving systems, but rather only limits the admissible operational design domain. This means that the use of motor vehicles with self-driving systems is also permissible if they are able to </w:t>
      </w:r>
      <w:r>
        <w:rPr>
          <w:color w:val="auto"/>
        </w:rPr>
        <w:t>meet</w:t>
      </w:r>
      <w:r w:rsidRPr="001708A4">
        <w:rPr>
          <w:color w:val="auto"/>
        </w:rPr>
        <w:t xml:space="preserve"> the traffic provisions directed at the vehicle driver within </w:t>
      </w:r>
      <w:r>
        <w:rPr>
          <w:color w:val="auto"/>
        </w:rPr>
        <w:t>a</w:t>
      </w:r>
      <w:r w:rsidRPr="001708A4">
        <w:rPr>
          <w:color w:val="auto"/>
        </w:rPr>
        <w:t xml:space="preserve"> defined operational design domain. If </w:t>
      </w:r>
      <w:r>
        <w:rPr>
          <w:color w:val="auto"/>
        </w:rPr>
        <w:t>they cannot meet these provisions in some domains,</w:t>
      </w:r>
      <w:r w:rsidRPr="001708A4">
        <w:rPr>
          <w:color w:val="auto"/>
        </w:rPr>
        <w:t xml:space="preserve"> these domains cannot come under consideration as operational design domains. Therefore, in individual cases, areas with ungated railroad crossings or adjacent field and forest roads, for example, could be ruled out as operational design domains. The selection of suitable operational design domains should be made in consideration of the existing traffic regulations, and any change in traffic regulations during operation should always be taken into account. </w:t>
      </w:r>
    </w:p>
    <w:p w14:paraId="099BE63D" w14:textId="77777777" w:rsidR="00E414D6" w:rsidRPr="001708A4" w:rsidRDefault="00E414D6" w:rsidP="00E414D6">
      <w:pPr>
        <w:pStyle w:val="Default"/>
        <w:spacing w:line="360" w:lineRule="auto"/>
        <w:contextualSpacing/>
        <w:rPr>
          <w:color w:val="auto"/>
        </w:rPr>
      </w:pPr>
      <w:r w:rsidRPr="001708A4">
        <w:rPr>
          <w:color w:val="auto"/>
        </w:rPr>
        <w:t xml:space="preserve">At the present time, it is not apparent that motor vehicles with self-driving systems are also capable of monitoring or ensuring compliance with behavioral obligations inside or outside the vehicle, such as the obligation to wear a seat belt in accordance with Sec. 21a of the Road Traffic Regulation (StVO). </w:t>
      </w:r>
    </w:p>
    <w:p w14:paraId="3CDC566D" w14:textId="30B08554" w:rsidR="00E414D6" w:rsidRPr="001708A4" w:rsidRDefault="00E414D6" w:rsidP="00E414D6">
      <w:pPr>
        <w:pStyle w:val="Default"/>
        <w:spacing w:line="360" w:lineRule="auto"/>
        <w:contextualSpacing/>
        <w:rPr>
          <w:color w:val="auto"/>
        </w:rPr>
      </w:pPr>
      <w:r w:rsidRPr="001708A4">
        <w:rPr>
          <w:color w:val="auto"/>
        </w:rPr>
        <w:t xml:space="preserve">For this reason, compliance with the obligations arising from other traffic provisions that do not relate to vehicle control remains with the respective human </w:t>
      </w:r>
      <w:r>
        <w:rPr>
          <w:color w:val="auto"/>
        </w:rPr>
        <w:t>driver</w:t>
      </w:r>
      <w:r w:rsidRPr="001708A4">
        <w:rPr>
          <w:color w:val="auto"/>
        </w:rPr>
        <w:t xml:space="preserve"> in accordance with Sec. 1f</w:t>
      </w:r>
      <w:r>
        <w:rPr>
          <w:color w:val="auto"/>
        </w:rPr>
        <w:t xml:space="preserve">, </w:t>
      </w:r>
      <w:r>
        <w:rPr>
          <w:color w:val="auto"/>
        </w:rPr>
        <w:lastRenderedPageBreak/>
        <w:t>P</w:t>
      </w:r>
      <w:r w:rsidRPr="001708A4">
        <w:rPr>
          <w:color w:val="auto"/>
        </w:rPr>
        <w:t xml:space="preserve">aragraph 1 StVG (new), and the owner of a motor vehicle with a self-driving system must take precautions to ensure compliance with these obligations. </w:t>
      </w:r>
    </w:p>
    <w:p w14:paraId="6BEC6A23" w14:textId="1F5A9C9C" w:rsidR="00E414D6" w:rsidRPr="001708A4" w:rsidRDefault="00E414D6" w:rsidP="00E414D6">
      <w:pPr>
        <w:pStyle w:val="Default"/>
        <w:spacing w:line="360" w:lineRule="auto"/>
        <w:contextualSpacing/>
        <w:rPr>
          <w:color w:val="auto"/>
        </w:rPr>
      </w:pPr>
      <w:r w:rsidRPr="001708A4">
        <w:rPr>
          <w:color w:val="auto"/>
        </w:rPr>
        <w:t xml:space="preserve">For this purpose, pursuant to </w:t>
      </w:r>
      <w:r>
        <w:rPr>
          <w:color w:val="auto"/>
        </w:rPr>
        <w:t>No.</w:t>
      </w:r>
      <w:r w:rsidRPr="001708A4">
        <w:rPr>
          <w:color w:val="auto"/>
        </w:rPr>
        <w:t xml:space="preserve"> 2, second half-sentence, the technical equipment of the motor vehicle shall have a system of accident avoidance which is designed to avoid damage and to reduce damage, which, in the case of unavoidable alternative damage to different legal interests, takes into account the importance of the legal interests and gives the highest priority to the protection of human life, and which, in the case of an unavoidable alternative risk to human life, does not provide for any further weighting on the basis of personal characteristics. This is intended to take account of the key finding of the Ethics Committee for Automated and </w:t>
      </w:r>
      <w:r>
        <w:rPr>
          <w:color w:val="auto"/>
        </w:rPr>
        <w:t>Connected</w:t>
      </w:r>
      <w:r w:rsidRPr="001708A4">
        <w:rPr>
          <w:color w:val="auto"/>
        </w:rPr>
        <w:t xml:space="preserve"> Driving that, </w:t>
      </w:r>
      <w:r>
        <w:rPr>
          <w:color w:val="auto"/>
        </w:rPr>
        <w:t>particularly</w:t>
      </w:r>
      <w:r w:rsidRPr="001708A4">
        <w:rPr>
          <w:color w:val="auto"/>
        </w:rPr>
        <w:t xml:space="preserve"> in dilemma decision-making situations, appropriate behavior should be taken into account, insofar as this is possible within the scope of dynamic vehicle guidance processes that can be programmed in advance. </w:t>
      </w:r>
    </w:p>
    <w:p w14:paraId="67B0B90C" w14:textId="39A1788A" w:rsidR="00E414D6" w:rsidRPr="001708A4" w:rsidRDefault="00E414D6" w:rsidP="00E414D6">
      <w:pPr>
        <w:pStyle w:val="Default"/>
        <w:spacing w:line="360" w:lineRule="auto"/>
        <w:contextualSpacing/>
        <w:rPr>
          <w:color w:val="auto"/>
        </w:rPr>
      </w:pPr>
      <w:r w:rsidRPr="001708A4">
        <w:rPr>
          <w:color w:val="auto"/>
        </w:rPr>
        <w:t xml:space="preserve">Inasmuch as such dilemma decision-making situations can be considered in the law, they must be </w:t>
      </w:r>
      <w:r>
        <w:rPr>
          <w:color w:val="auto"/>
        </w:rPr>
        <w:t xml:space="preserve">consistent </w:t>
      </w:r>
      <w:r w:rsidRPr="001708A4">
        <w:rPr>
          <w:color w:val="auto"/>
        </w:rPr>
        <w:t xml:space="preserve">with constitutional requirements. </w:t>
      </w:r>
    </w:p>
    <w:p w14:paraId="01B7F6C7" w14:textId="7754A2D8" w:rsidR="00E414D6" w:rsidRPr="001708A4" w:rsidRDefault="00E414D6" w:rsidP="00E414D6">
      <w:pPr>
        <w:pStyle w:val="Default"/>
        <w:spacing w:line="360" w:lineRule="auto"/>
        <w:contextualSpacing/>
        <w:rPr>
          <w:color w:val="auto"/>
        </w:rPr>
      </w:pPr>
      <w:r w:rsidRPr="001708A4">
        <w:rPr>
          <w:color w:val="auto"/>
        </w:rPr>
        <w:t>These primarily result from the guarantee of human dignity of Article 1</w:t>
      </w:r>
      <w:r>
        <w:rPr>
          <w:color w:val="auto"/>
        </w:rPr>
        <w:t xml:space="preserve"> P</w:t>
      </w:r>
      <w:r w:rsidRPr="001708A4">
        <w:rPr>
          <w:color w:val="auto"/>
        </w:rPr>
        <w:t xml:space="preserve">aragraph 1 </w:t>
      </w:r>
      <w:r>
        <w:rPr>
          <w:color w:val="auto"/>
        </w:rPr>
        <w:t>of the</w:t>
      </w:r>
      <w:r>
        <w:rPr>
          <w:color w:val="auto"/>
        </w:rPr>
        <w:t xml:space="preserve"> </w:t>
      </w:r>
      <w:r w:rsidRPr="001708A4">
        <w:rPr>
          <w:color w:val="auto"/>
        </w:rPr>
        <w:t>Basic Law (GG) and the right to life and physical integrity pursuant to Article 2</w:t>
      </w:r>
      <w:r>
        <w:rPr>
          <w:color w:val="auto"/>
        </w:rPr>
        <w:t xml:space="preserve"> P</w:t>
      </w:r>
      <w:r w:rsidRPr="001708A4">
        <w:rPr>
          <w:color w:val="auto"/>
        </w:rPr>
        <w:t>aragraph 2</w:t>
      </w:r>
      <w:r>
        <w:rPr>
          <w:color w:val="auto"/>
        </w:rPr>
        <w:t xml:space="preserve"> C</w:t>
      </w:r>
      <w:r w:rsidRPr="001708A4">
        <w:rPr>
          <w:color w:val="auto"/>
        </w:rPr>
        <w:t>lause 1 GG. In contrast to abstract</w:t>
      </w:r>
      <w:r>
        <w:rPr>
          <w:color w:val="auto"/>
        </w:rPr>
        <w:t xml:space="preserve">, </w:t>
      </w:r>
      <w:r w:rsidRPr="001708A4">
        <w:rPr>
          <w:color w:val="auto"/>
        </w:rPr>
        <w:t>general regulations, a dedicated regulation of individual cases of difficult situations cannot be implemented. Such an evaluation cannot be made conclusively and will continue to contain omissions to this extent. For this reason, an evaluation of dilemma situations made in advance will also doubtlessly remain incomplete. An abstract</w:t>
      </w:r>
      <w:r>
        <w:rPr>
          <w:color w:val="auto"/>
        </w:rPr>
        <w:t xml:space="preserve">, </w:t>
      </w:r>
      <w:r w:rsidRPr="001708A4">
        <w:rPr>
          <w:color w:val="auto"/>
        </w:rPr>
        <w:t xml:space="preserve">general regulation therefore appears more appropriate in determining framework conditions for programming parameters. </w:t>
      </w:r>
    </w:p>
    <w:p w14:paraId="0982D59C" w14:textId="04F8383A" w:rsidR="00E414D6" w:rsidRPr="001708A4" w:rsidRDefault="00E414D6" w:rsidP="00E414D6">
      <w:pPr>
        <w:pStyle w:val="Default"/>
        <w:spacing w:line="360" w:lineRule="auto"/>
        <w:contextualSpacing/>
        <w:rPr>
          <w:color w:val="auto"/>
        </w:rPr>
      </w:pPr>
      <w:r w:rsidRPr="001708A4">
        <w:rPr>
          <w:color w:val="auto"/>
        </w:rPr>
        <w:t xml:space="preserve">In weighing the legal </w:t>
      </w:r>
      <w:r>
        <w:rPr>
          <w:color w:val="auto"/>
        </w:rPr>
        <w:t>interests</w:t>
      </w:r>
      <w:r w:rsidRPr="001708A4">
        <w:rPr>
          <w:color w:val="auto"/>
        </w:rPr>
        <w:t xml:space="preserve">, the aspects addressed by the Ethics Commission must be considered. </w:t>
      </w:r>
    </w:p>
    <w:p w14:paraId="7B4986AE" w14:textId="74CF0B1B" w:rsidR="00E414D6" w:rsidRPr="001708A4" w:rsidRDefault="00E414D6" w:rsidP="00E414D6">
      <w:pPr>
        <w:pStyle w:val="Default"/>
        <w:spacing w:line="360" w:lineRule="auto"/>
        <w:contextualSpacing/>
        <w:rPr>
          <w:color w:val="auto"/>
        </w:rPr>
      </w:pPr>
      <w:r w:rsidRPr="001708A4">
        <w:rPr>
          <w:color w:val="auto"/>
        </w:rPr>
        <w:t xml:space="preserve">Accordingly, in the event of unavoidable alternative damage to various legal </w:t>
      </w:r>
      <w:r>
        <w:rPr>
          <w:color w:val="auto"/>
        </w:rPr>
        <w:t xml:space="preserve">interests, </w:t>
      </w:r>
      <w:r w:rsidRPr="001708A4">
        <w:rPr>
          <w:color w:val="auto"/>
        </w:rPr>
        <w:t>the importance of the legal assets</w:t>
      </w:r>
      <w:r>
        <w:rPr>
          <w:color w:val="auto"/>
        </w:rPr>
        <w:t xml:space="preserve"> must be taken into account</w:t>
      </w:r>
      <w:r w:rsidRPr="001708A4">
        <w:rPr>
          <w:color w:val="auto"/>
        </w:rPr>
        <w:t xml:space="preserve">, </w:t>
      </w:r>
      <w:r>
        <w:rPr>
          <w:color w:val="auto"/>
        </w:rPr>
        <w:t>with the highest priority given to protection human life</w:t>
      </w:r>
      <w:r w:rsidRPr="001708A4">
        <w:rPr>
          <w:color w:val="auto"/>
        </w:rPr>
        <w:t xml:space="preserve"> (Recommendation No. 7 of the BMVI Ethics Commission). In the event of unavoidable alternative endangerment to human life, no </w:t>
      </w:r>
      <w:r>
        <w:rPr>
          <w:color w:val="auto"/>
        </w:rPr>
        <w:t>weight may be given to</w:t>
      </w:r>
      <w:r w:rsidRPr="001708A4">
        <w:rPr>
          <w:color w:val="auto"/>
        </w:rPr>
        <w:t xml:space="preserve"> personal characteristics, such as age, gender, physical or mental constitution. </w:t>
      </w:r>
    </w:p>
    <w:p w14:paraId="4EC0BD35" w14:textId="77777777" w:rsidR="00E414D6" w:rsidRPr="001708A4" w:rsidRDefault="00E414D6" w:rsidP="00E414D6">
      <w:pPr>
        <w:pStyle w:val="Default"/>
        <w:spacing w:line="360" w:lineRule="auto"/>
        <w:contextualSpacing/>
        <w:rPr>
          <w:color w:val="auto"/>
        </w:rPr>
      </w:pPr>
    </w:p>
    <w:p w14:paraId="53277C7C" w14:textId="0B203A8D" w:rsidR="00E414D6" w:rsidRPr="001708A4" w:rsidRDefault="00E414D6" w:rsidP="00E414D6">
      <w:pPr>
        <w:pStyle w:val="Default"/>
        <w:spacing w:line="360" w:lineRule="auto"/>
        <w:contextualSpacing/>
        <w:rPr>
          <w:color w:val="auto"/>
        </w:rPr>
      </w:pPr>
      <w:r w:rsidRPr="001708A4">
        <w:rPr>
          <w:color w:val="auto"/>
        </w:rPr>
        <w:lastRenderedPageBreak/>
        <w:t xml:space="preserve">Pursuant to </w:t>
      </w:r>
      <w:r>
        <w:rPr>
          <w:color w:val="auto"/>
        </w:rPr>
        <w:t>No.</w:t>
      </w:r>
      <w:r w:rsidRPr="001708A4">
        <w:rPr>
          <w:color w:val="auto"/>
        </w:rPr>
        <w:t xml:space="preserve"> 3, the technical equipment must be able to independently place the motor vehicle in a </w:t>
      </w:r>
      <w:r>
        <w:rPr>
          <w:color w:val="auto"/>
        </w:rPr>
        <w:t>risk-minimizing</w:t>
      </w:r>
      <w:r w:rsidRPr="001708A4">
        <w:rPr>
          <w:color w:val="auto"/>
        </w:rPr>
        <w:t xml:space="preserve"> </w:t>
      </w:r>
      <w:r>
        <w:rPr>
          <w:color w:val="auto"/>
        </w:rPr>
        <w:t xml:space="preserve">state </w:t>
      </w:r>
      <w:r w:rsidRPr="001708A4">
        <w:rPr>
          <w:color w:val="auto"/>
        </w:rPr>
        <w:t>if continuing to drive would only be possible by</w:t>
      </w:r>
      <w:r>
        <w:rPr>
          <w:color w:val="auto"/>
        </w:rPr>
        <w:t xml:space="preserve"> violating</w:t>
      </w:r>
      <w:r w:rsidRPr="001708A4">
        <w:rPr>
          <w:color w:val="auto"/>
        </w:rPr>
        <w:t xml:space="preserve"> traffic laws. </w:t>
      </w:r>
    </w:p>
    <w:p w14:paraId="2CDF7FE8" w14:textId="77777777" w:rsidR="00E414D6" w:rsidRPr="001708A4" w:rsidRDefault="00E414D6" w:rsidP="00E414D6">
      <w:pPr>
        <w:pStyle w:val="Default"/>
        <w:spacing w:line="360" w:lineRule="auto"/>
        <w:contextualSpacing/>
        <w:rPr>
          <w:color w:val="auto"/>
        </w:rPr>
      </w:pPr>
    </w:p>
    <w:p w14:paraId="153ABF7A" w14:textId="5294A2B9" w:rsidR="00E414D6" w:rsidRDefault="00E414D6" w:rsidP="00E414D6">
      <w:pPr>
        <w:pStyle w:val="Default"/>
        <w:spacing w:line="360" w:lineRule="auto"/>
        <w:contextualSpacing/>
        <w:rPr>
          <w:color w:val="auto"/>
        </w:rPr>
      </w:pPr>
      <w:r w:rsidRPr="001708A4">
        <w:rPr>
          <w:color w:val="auto"/>
        </w:rPr>
        <w:t xml:space="preserve">In order to allow </w:t>
      </w:r>
      <w:r>
        <w:rPr>
          <w:color w:val="auto"/>
        </w:rPr>
        <w:t>a journey to continue</w:t>
      </w:r>
      <w:r w:rsidRPr="001708A4">
        <w:rPr>
          <w:color w:val="auto"/>
        </w:rPr>
        <w:t xml:space="preserve"> in the case of </w:t>
      </w:r>
      <w:r>
        <w:rPr>
          <w:color w:val="auto"/>
        </w:rPr>
        <w:t>No.</w:t>
      </w:r>
      <w:r w:rsidRPr="001708A4">
        <w:rPr>
          <w:color w:val="auto"/>
        </w:rPr>
        <w:t xml:space="preserve"> 3, the technical equipment referred to in </w:t>
      </w:r>
      <w:r>
        <w:rPr>
          <w:color w:val="auto"/>
        </w:rPr>
        <w:t>No.</w:t>
      </w:r>
      <w:r w:rsidRPr="001708A4">
        <w:rPr>
          <w:color w:val="auto"/>
        </w:rPr>
        <w:t xml:space="preserve"> 4 shall independently propose possible alternative maneuvers to the technical supervis</w:t>
      </w:r>
      <w:r>
        <w:rPr>
          <w:color w:val="auto"/>
        </w:rPr>
        <w:t>or</w:t>
      </w:r>
      <w:r w:rsidRPr="001708A4">
        <w:rPr>
          <w:color w:val="auto"/>
        </w:rPr>
        <w:t xml:space="preserve"> and provide appropriate data to assess the situation, so that the technical supervis</w:t>
      </w:r>
      <w:r>
        <w:rPr>
          <w:color w:val="auto"/>
        </w:rPr>
        <w:t>or</w:t>
      </w:r>
      <w:r w:rsidRPr="001708A4">
        <w:rPr>
          <w:color w:val="auto"/>
        </w:rPr>
        <w:t xml:space="preserve"> can decide whether to approve the proposed maneuver. </w:t>
      </w:r>
    </w:p>
    <w:p w14:paraId="09D056C8" w14:textId="77777777" w:rsidR="00E414D6" w:rsidRDefault="00E414D6" w:rsidP="00E414D6">
      <w:pPr>
        <w:pStyle w:val="Default"/>
        <w:spacing w:line="360" w:lineRule="auto"/>
        <w:contextualSpacing/>
        <w:rPr>
          <w:color w:val="auto"/>
        </w:rPr>
      </w:pPr>
    </w:p>
    <w:p w14:paraId="189DF79F" w14:textId="37833262" w:rsidR="00E414D6" w:rsidRPr="001708A4" w:rsidRDefault="00E414D6" w:rsidP="00E414D6">
      <w:pPr>
        <w:pStyle w:val="Default"/>
        <w:spacing w:line="360" w:lineRule="auto"/>
        <w:contextualSpacing/>
        <w:rPr>
          <w:color w:val="auto"/>
        </w:rPr>
      </w:pPr>
      <w:r w:rsidRPr="001708A4">
        <w:rPr>
          <w:color w:val="auto"/>
        </w:rPr>
        <w:t>N</w:t>
      </w:r>
      <w:r>
        <w:rPr>
          <w:color w:val="auto"/>
        </w:rPr>
        <w:t>o.</w:t>
      </w:r>
      <w:r w:rsidRPr="001708A4">
        <w:rPr>
          <w:color w:val="auto"/>
        </w:rPr>
        <w:t xml:space="preserve"> 5 clarifies that the technical equipment may not simply carry out every driving maneuver suggested by the technical supervis</w:t>
      </w:r>
      <w:r>
        <w:rPr>
          <w:color w:val="auto"/>
        </w:rPr>
        <w:t>or</w:t>
      </w:r>
      <w:r w:rsidRPr="001708A4">
        <w:rPr>
          <w:color w:val="auto"/>
        </w:rPr>
        <w:t xml:space="preserve">, if it would endanger people participating in traffic or uninvolved persons. This regulation is also intended to comply with the requirements of </w:t>
      </w:r>
      <w:r>
        <w:rPr>
          <w:color w:val="auto"/>
        </w:rPr>
        <w:t>No.</w:t>
      </w:r>
      <w:r w:rsidRPr="001708A4">
        <w:rPr>
          <w:color w:val="auto"/>
        </w:rPr>
        <w:t xml:space="preserve"> 2.  In these cases, the technical equipment must place the motor vehicle in the minim</w:t>
      </w:r>
      <w:r>
        <w:rPr>
          <w:color w:val="auto"/>
        </w:rPr>
        <w:t>um</w:t>
      </w:r>
      <w:r w:rsidRPr="001708A4">
        <w:rPr>
          <w:color w:val="auto"/>
        </w:rPr>
        <w:t xml:space="preserve"> risk condition. </w:t>
      </w:r>
    </w:p>
    <w:p w14:paraId="7F3154BE" w14:textId="77777777" w:rsidR="00E414D6" w:rsidRPr="001708A4" w:rsidRDefault="00E414D6" w:rsidP="00E414D6">
      <w:pPr>
        <w:pStyle w:val="Default"/>
        <w:spacing w:line="360" w:lineRule="auto"/>
        <w:contextualSpacing/>
        <w:rPr>
          <w:color w:val="auto"/>
        </w:rPr>
      </w:pPr>
    </w:p>
    <w:p w14:paraId="228CEFE4" w14:textId="4B385E06" w:rsidR="00E414D6" w:rsidRPr="001708A4" w:rsidRDefault="00E414D6" w:rsidP="00E414D6">
      <w:pPr>
        <w:pStyle w:val="Default"/>
        <w:spacing w:line="360" w:lineRule="auto"/>
        <w:contextualSpacing/>
        <w:rPr>
          <w:color w:val="auto"/>
        </w:rPr>
      </w:pPr>
      <w:r w:rsidRPr="001708A4">
        <w:rPr>
          <w:color w:val="auto"/>
        </w:rPr>
        <w:t>N</w:t>
      </w:r>
      <w:r>
        <w:rPr>
          <w:color w:val="auto"/>
        </w:rPr>
        <w:t>o.</w:t>
      </w:r>
      <w:r w:rsidRPr="001708A4">
        <w:rPr>
          <w:color w:val="auto"/>
        </w:rPr>
        <w:t xml:space="preserve"> 6 serves to ensure its own functionality. Accordingly, the technical equipment must be able to indicate any impairment of its functionality so that the technical supervis</w:t>
      </w:r>
      <w:r>
        <w:rPr>
          <w:color w:val="auto"/>
        </w:rPr>
        <w:t>or</w:t>
      </w:r>
      <w:r w:rsidRPr="001708A4">
        <w:rPr>
          <w:color w:val="auto"/>
        </w:rPr>
        <w:t xml:space="preserve"> can react accordingly. </w:t>
      </w:r>
    </w:p>
    <w:p w14:paraId="13DBC2D7" w14:textId="77777777" w:rsidR="00E414D6" w:rsidRPr="001708A4" w:rsidRDefault="00E414D6" w:rsidP="00E414D6">
      <w:pPr>
        <w:pStyle w:val="Default"/>
        <w:spacing w:line="360" w:lineRule="auto"/>
        <w:contextualSpacing/>
        <w:rPr>
          <w:color w:val="auto"/>
        </w:rPr>
      </w:pPr>
    </w:p>
    <w:p w14:paraId="70CE70BE" w14:textId="3E29A9F1" w:rsidR="00E414D6" w:rsidRPr="001708A4" w:rsidRDefault="00E414D6" w:rsidP="00E414D6">
      <w:pPr>
        <w:pStyle w:val="Default"/>
        <w:spacing w:line="360" w:lineRule="auto"/>
        <w:contextualSpacing/>
        <w:rPr>
          <w:color w:val="auto"/>
        </w:rPr>
      </w:pPr>
      <w:r w:rsidRPr="001708A4">
        <w:rPr>
          <w:color w:val="auto"/>
        </w:rPr>
        <w:t xml:space="preserve">The motor vehicles must recognize their system limits in accordance with </w:t>
      </w:r>
      <w:r>
        <w:rPr>
          <w:color w:val="auto"/>
        </w:rPr>
        <w:t>P</w:t>
      </w:r>
      <w:r w:rsidRPr="001708A4">
        <w:rPr>
          <w:color w:val="auto"/>
        </w:rPr>
        <w:t xml:space="preserve">aragraph 2 </w:t>
      </w:r>
      <w:r>
        <w:rPr>
          <w:color w:val="auto"/>
        </w:rPr>
        <w:t>S</w:t>
      </w:r>
      <w:r w:rsidRPr="001708A4">
        <w:rPr>
          <w:color w:val="auto"/>
        </w:rPr>
        <w:t xml:space="preserve">entence 1 </w:t>
      </w:r>
      <w:r>
        <w:rPr>
          <w:color w:val="auto"/>
        </w:rPr>
        <w:t>No.</w:t>
      </w:r>
      <w:r w:rsidRPr="001708A4">
        <w:rPr>
          <w:color w:val="auto"/>
        </w:rPr>
        <w:t xml:space="preserve"> 7 and, when they are reached</w:t>
      </w:r>
      <w:r>
        <w:rPr>
          <w:color w:val="auto"/>
        </w:rPr>
        <w:t>,</w:t>
      </w:r>
      <w:r w:rsidRPr="001708A4">
        <w:rPr>
          <w:color w:val="auto"/>
        </w:rPr>
        <w:t xml:space="preserve"> or in the event of a technical malfunction, must independently return to the minim</w:t>
      </w:r>
      <w:r>
        <w:rPr>
          <w:color w:val="auto"/>
        </w:rPr>
        <w:t>um</w:t>
      </w:r>
      <w:r w:rsidRPr="001708A4">
        <w:rPr>
          <w:color w:val="auto"/>
        </w:rPr>
        <w:t xml:space="preserve"> risk condition. The term of “system limits” is not defined in more detail. The formulation is deliberately kept technologically open, since it is likely that there will be motor vehicles with self-driving systems at different levels of ability and that it would be impossible to define a uniform system limit. Ultimately, it also depends on the operational design domains in which they will be used. The system limit is the limit of the motor vehicle with a self-driving system’s performance ability, which </w:t>
      </w:r>
      <w:r>
        <w:rPr>
          <w:color w:val="auto"/>
        </w:rPr>
        <w:t>may</w:t>
      </w:r>
      <w:r w:rsidRPr="001708A4">
        <w:rPr>
          <w:color w:val="auto"/>
        </w:rPr>
        <w:t xml:space="preserve"> vary depending on the manufacturer. </w:t>
      </w:r>
    </w:p>
    <w:p w14:paraId="3AC82388" w14:textId="77777777" w:rsidR="00E414D6" w:rsidRPr="001708A4" w:rsidRDefault="00E414D6" w:rsidP="00E414D6">
      <w:pPr>
        <w:pStyle w:val="Default"/>
        <w:spacing w:line="360" w:lineRule="auto"/>
        <w:contextualSpacing/>
        <w:rPr>
          <w:color w:val="auto"/>
        </w:rPr>
      </w:pPr>
    </w:p>
    <w:p w14:paraId="2B07F1A6" w14:textId="65DC9316" w:rsidR="00E414D6" w:rsidRDefault="00E414D6" w:rsidP="00E414D6">
      <w:pPr>
        <w:pStyle w:val="Default"/>
        <w:spacing w:line="360" w:lineRule="auto"/>
        <w:contextualSpacing/>
        <w:rPr>
          <w:color w:val="auto"/>
        </w:rPr>
      </w:pPr>
      <w:r w:rsidRPr="001708A4">
        <w:rPr>
          <w:color w:val="auto"/>
        </w:rPr>
        <w:t>N</w:t>
      </w:r>
      <w:r>
        <w:rPr>
          <w:color w:val="auto"/>
        </w:rPr>
        <w:t>o.</w:t>
      </w:r>
      <w:r w:rsidRPr="001708A4">
        <w:rPr>
          <w:color w:val="auto"/>
        </w:rPr>
        <w:t xml:space="preserve"> 8 stipulates that the motor vehicle with a self-driving system can be deactivated at any time by the technical supervis</w:t>
      </w:r>
      <w:r>
        <w:rPr>
          <w:color w:val="auto"/>
        </w:rPr>
        <w:t>or</w:t>
      </w:r>
      <w:r w:rsidRPr="001708A4">
        <w:rPr>
          <w:color w:val="auto"/>
        </w:rPr>
        <w:t xml:space="preserve"> and that the motor vehicle will automatically switch to the minim</w:t>
      </w:r>
      <w:r>
        <w:rPr>
          <w:color w:val="auto"/>
        </w:rPr>
        <w:t>um</w:t>
      </w:r>
      <w:r w:rsidRPr="001708A4">
        <w:rPr>
          <w:color w:val="auto"/>
        </w:rPr>
        <w:t xml:space="preserve"> risk condition.</w:t>
      </w:r>
    </w:p>
    <w:p w14:paraId="6ACE2D97" w14:textId="77777777" w:rsidR="00E414D6" w:rsidRPr="001708A4" w:rsidRDefault="00E414D6" w:rsidP="00E414D6">
      <w:pPr>
        <w:pStyle w:val="Default"/>
        <w:spacing w:line="360" w:lineRule="auto"/>
        <w:contextualSpacing/>
        <w:rPr>
          <w:color w:val="auto"/>
        </w:rPr>
      </w:pPr>
    </w:p>
    <w:p w14:paraId="02B7F438" w14:textId="0268B00E" w:rsidR="00E414D6" w:rsidRPr="001708A4" w:rsidRDefault="00E414D6" w:rsidP="00E414D6">
      <w:pPr>
        <w:pStyle w:val="Default"/>
        <w:spacing w:line="360" w:lineRule="auto"/>
        <w:contextualSpacing/>
        <w:rPr>
          <w:color w:val="auto"/>
        </w:rPr>
      </w:pPr>
      <w:r w:rsidRPr="001708A4">
        <w:rPr>
          <w:color w:val="auto"/>
        </w:rPr>
        <w:t xml:space="preserve">With reference to the applicable provisions of the Vienna Convention on Road Traffic of November 8, 1968 (Vienna Convention), it is necessary that the self-driving system of the motor vehicle can at least be deactivated. In standard vehicles, a driver ensures that the motor vehicle can be stopped in the event of an emergency. For motor vehicles that perform the driving function with a self-driving system within their respective operational design domain, operation is permitted as long as the possibility to deactivate the vehicle is present. The Resolution of the Global Forum on Road Safety (WP.1) of the United Nations Economic Commission for Europe (UNECE </w:t>
      </w:r>
      <w:r>
        <w:rPr>
          <w:color w:val="auto"/>
        </w:rPr>
        <w:t>—</w:t>
      </w:r>
      <w:r w:rsidRPr="001708A4">
        <w:rPr>
          <w:color w:val="auto"/>
        </w:rPr>
        <w:t xml:space="preserve"> Resolution of the Global Forum on Road Safety [WP.1 ] of the United Nations Economic Commission for Europe of September 20, 2018, and explanation of its application in the scope of </w:t>
      </w:r>
      <w:r>
        <w:rPr>
          <w:color w:val="auto"/>
        </w:rPr>
        <w:t xml:space="preserve">the </w:t>
      </w:r>
      <w:r w:rsidRPr="001708A4">
        <w:rPr>
          <w:color w:val="auto"/>
        </w:rPr>
        <w:t>German road traffic law, Traffic Gazette 24/2018, pp. 866</w:t>
      </w:r>
      <w:r w:rsidR="008935E1">
        <w:rPr>
          <w:color w:val="auto"/>
        </w:rPr>
        <w:t>–</w:t>
      </w:r>
      <w:r w:rsidRPr="001708A4">
        <w:rPr>
          <w:color w:val="auto"/>
        </w:rPr>
        <w:t xml:space="preserve">870, </w:t>
      </w:r>
      <w:commentRangeStart w:id="20"/>
      <w:r w:rsidRPr="001708A4">
        <w:rPr>
          <w:color w:val="auto"/>
        </w:rPr>
        <w:t>Traffic Gazette 24/2018, pp. 866</w:t>
      </w:r>
      <w:r>
        <w:rPr>
          <w:color w:val="auto"/>
        </w:rPr>
        <w:t>–</w:t>
      </w:r>
      <w:r w:rsidRPr="001708A4">
        <w:rPr>
          <w:color w:val="auto"/>
        </w:rPr>
        <w:t>870</w:t>
      </w:r>
      <w:commentRangeEnd w:id="20"/>
      <w:r w:rsidRPr="001708A4">
        <w:rPr>
          <w:rStyle w:val="CommentReference"/>
          <w:sz w:val="24"/>
          <w:szCs w:val="24"/>
        </w:rPr>
        <w:commentReference w:id="20"/>
      </w:r>
      <w:r w:rsidRPr="001708A4">
        <w:rPr>
          <w:color w:val="auto"/>
        </w:rPr>
        <w:t xml:space="preserve">) addresses this with reference to the SAE classification for more capable self-driving systems of </w:t>
      </w:r>
      <w:r>
        <w:rPr>
          <w:color w:val="auto"/>
        </w:rPr>
        <w:t>L</w:t>
      </w:r>
      <w:r w:rsidRPr="001708A4">
        <w:rPr>
          <w:color w:val="auto"/>
        </w:rPr>
        <w:t xml:space="preserve">evels 4 and 5. Autonomous driving, i.e. driving without a driver, is therefore compatible with both the Vienna Convention and the Geneva Convention on Road Traffic of September 19, 1949 (Geneva Convention), insofar as this term refers to a self-driving system of a higher level, corresponding to SAE </w:t>
      </w:r>
      <w:r>
        <w:rPr>
          <w:color w:val="auto"/>
        </w:rPr>
        <w:t>L</w:t>
      </w:r>
      <w:r w:rsidRPr="001708A4">
        <w:rPr>
          <w:color w:val="auto"/>
        </w:rPr>
        <w:t>evels 4 and 5, in which deactivation is performed by a person inside or even exclusively outside the vehicle (irrespective of the physical distance; e.g. by the technical supervis</w:t>
      </w:r>
      <w:r>
        <w:rPr>
          <w:color w:val="auto"/>
        </w:rPr>
        <w:t>or</w:t>
      </w:r>
      <w:r w:rsidRPr="001708A4">
        <w:rPr>
          <w:color w:val="auto"/>
        </w:rPr>
        <w:t xml:space="preserve">). On the other hand, in addition to the deactivation option, the other requirements recommended in the resolution for the driving system and for the users of the driving system must be complied with. </w:t>
      </w:r>
    </w:p>
    <w:p w14:paraId="6620AD48" w14:textId="1D1292D7" w:rsidR="00E414D6" w:rsidRPr="001708A4" w:rsidRDefault="00E414D6" w:rsidP="00E414D6">
      <w:pPr>
        <w:pStyle w:val="Default"/>
        <w:spacing w:line="360" w:lineRule="auto"/>
        <w:contextualSpacing/>
        <w:rPr>
          <w:color w:val="auto"/>
        </w:rPr>
      </w:pPr>
      <w:r w:rsidRPr="001708A4">
        <w:rPr>
          <w:color w:val="auto"/>
        </w:rPr>
        <w:t xml:space="preserve">The regulation in </w:t>
      </w:r>
      <w:r>
        <w:rPr>
          <w:color w:val="auto"/>
        </w:rPr>
        <w:t>No.</w:t>
      </w:r>
      <w:r w:rsidRPr="001708A4">
        <w:rPr>
          <w:color w:val="auto"/>
        </w:rPr>
        <w:t xml:space="preserve"> 8 is also intended to comply with the rules of the Vienna Convention. </w:t>
      </w:r>
    </w:p>
    <w:p w14:paraId="0EA4920E" w14:textId="77777777" w:rsidR="00E414D6" w:rsidRPr="001708A4" w:rsidRDefault="00E414D6" w:rsidP="00E414D6">
      <w:pPr>
        <w:pStyle w:val="Default"/>
        <w:spacing w:line="360" w:lineRule="auto"/>
        <w:contextualSpacing/>
        <w:rPr>
          <w:color w:val="auto"/>
        </w:rPr>
      </w:pPr>
    </w:p>
    <w:p w14:paraId="5A83E6F8" w14:textId="5934B568" w:rsidR="00E414D6" w:rsidRPr="001708A4" w:rsidRDefault="00E414D6" w:rsidP="00E414D6">
      <w:pPr>
        <w:pStyle w:val="Default"/>
        <w:spacing w:line="360" w:lineRule="auto"/>
        <w:contextualSpacing/>
        <w:rPr>
          <w:color w:val="auto"/>
        </w:rPr>
      </w:pPr>
      <w:r w:rsidRPr="001708A4">
        <w:rPr>
          <w:color w:val="auto"/>
        </w:rPr>
        <w:t>N</w:t>
      </w:r>
      <w:r>
        <w:rPr>
          <w:color w:val="auto"/>
        </w:rPr>
        <w:t>o.</w:t>
      </w:r>
      <w:r w:rsidRPr="001708A4">
        <w:rPr>
          <w:color w:val="auto"/>
        </w:rPr>
        <w:t xml:space="preserve"> 9 requires the technical equipment to indicate the need to approve an alternative driving maneuver or to deactivate the vehicle and to display signals about its functional status to the technical supervis</w:t>
      </w:r>
      <w:r>
        <w:rPr>
          <w:color w:val="auto"/>
        </w:rPr>
        <w:t>or</w:t>
      </w:r>
      <w:r w:rsidRPr="001708A4">
        <w:rPr>
          <w:color w:val="auto"/>
        </w:rPr>
        <w:t xml:space="preserve"> with enough time in advance </w:t>
      </w:r>
      <w:r>
        <w:rPr>
          <w:color w:val="auto"/>
        </w:rPr>
        <w:t>with</w:t>
      </w:r>
      <w:r w:rsidRPr="001708A4">
        <w:rPr>
          <w:color w:val="auto"/>
        </w:rPr>
        <w:t xml:space="preserve"> optical, acoustic, or other signals. This is necessary for the technical supervis</w:t>
      </w:r>
      <w:r>
        <w:rPr>
          <w:color w:val="auto"/>
        </w:rPr>
        <w:t>or</w:t>
      </w:r>
      <w:r w:rsidRPr="001708A4">
        <w:rPr>
          <w:color w:val="auto"/>
        </w:rPr>
        <w:t xml:space="preserve"> to fulfill their duties pursuant to Sec. 1f</w:t>
      </w:r>
      <w:r>
        <w:rPr>
          <w:color w:val="auto"/>
        </w:rPr>
        <w:t xml:space="preserve"> P</w:t>
      </w:r>
      <w:r w:rsidRPr="001708A4">
        <w:rPr>
          <w:color w:val="auto"/>
        </w:rPr>
        <w:t xml:space="preserve">aragraph 2. </w:t>
      </w:r>
    </w:p>
    <w:p w14:paraId="1140A7AA" w14:textId="77777777" w:rsidR="00E414D6" w:rsidRPr="001708A4" w:rsidRDefault="00E414D6" w:rsidP="00E414D6">
      <w:pPr>
        <w:pStyle w:val="Default"/>
        <w:spacing w:line="360" w:lineRule="auto"/>
        <w:contextualSpacing/>
        <w:rPr>
          <w:color w:val="auto"/>
        </w:rPr>
      </w:pPr>
    </w:p>
    <w:p w14:paraId="786CE9FD" w14:textId="28AB9ECB" w:rsidR="00E414D6" w:rsidRPr="001708A4" w:rsidRDefault="00E414D6" w:rsidP="00E414D6">
      <w:pPr>
        <w:pStyle w:val="Default"/>
        <w:spacing w:line="360" w:lineRule="auto"/>
        <w:contextualSpacing/>
        <w:rPr>
          <w:color w:val="auto"/>
        </w:rPr>
      </w:pPr>
      <w:r w:rsidRPr="001708A4">
        <w:rPr>
          <w:color w:val="auto"/>
        </w:rPr>
        <w:t xml:space="preserve">Finally, </w:t>
      </w:r>
      <w:r>
        <w:rPr>
          <w:color w:val="auto"/>
        </w:rPr>
        <w:t>No.</w:t>
      </w:r>
      <w:r w:rsidRPr="001708A4">
        <w:rPr>
          <w:color w:val="auto"/>
        </w:rPr>
        <w:t xml:space="preserve"> 10 stipulates that the technical equipment must have a sufficiently secure wireless connection. Sufficiently means that </w:t>
      </w:r>
      <w:r>
        <w:rPr>
          <w:color w:val="auto"/>
        </w:rPr>
        <w:t>in the event the wireless connection is lost,</w:t>
      </w:r>
      <w:r w:rsidRPr="001708A4">
        <w:rPr>
          <w:color w:val="auto"/>
        </w:rPr>
        <w:t xml:space="preserve"> the motor vehicle with a self-driving system must continue to have a connection, such as to the technical supervis</w:t>
      </w:r>
      <w:r>
        <w:rPr>
          <w:color w:val="auto"/>
        </w:rPr>
        <w:t>or.</w:t>
      </w:r>
      <w:r w:rsidRPr="001708A4">
        <w:rPr>
          <w:color w:val="auto"/>
        </w:rPr>
        <w:t xml:space="preserve"> If a wireless connection is no longer available to the extent that safe execution of the </w:t>
      </w:r>
      <w:r w:rsidRPr="001708A4">
        <w:rPr>
          <w:color w:val="auto"/>
        </w:rPr>
        <w:lastRenderedPageBreak/>
        <w:t>self-driving system is possible, or if unauthorized access to these connections occurs, the motor vehicle is set to the minim</w:t>
      </w:r>
      <w:r>
        <w:rPr>
          <w:color w:val="auto"/>
        </w:rPr>
        <w:t>um</w:t>
      </w:r>
      <w:r w:rsidRPr="001708A4">
        <w:rPr>
          <w:color w:val="auto"/>
        </w:rPr>
        <w:t xml:space="preserve"> risk condition for safety reasons. </w:t>
      </w:r>
    </w:p>
    <w:p w14:paraId="055988D3" w14:textId="77777777" w:rsidR="00E414D6" w:rsidRPr="001708A4" w:rsidRDefault="00E414D6" w:rsidP="00E414D6">
      <w:pPr>
        <w:pStyle w:val="Default"/>
        <w:spacing w:line="360" w:lineRule="auto"/>
        <w:contextualSpacing/>
        <w:rPr>
          <w:color w:val="auto"/>
        </w:rPr>
      </w:pPr>
    </w:p>
    <w:p w14:paraId="56E2A825" w14:textId="5AF78A9E" w:rsidR="00E414D6" w:rsidRPr="001708A4" w:rsidRDefault="00E414D6" w:rsidP="00E414D6">
      <w:pPr>
        <w:pStyle w:val="Default"/>
        <w:spacing w:line="360" w:lineRule="auto"/>
        <w:contextualSpacing/>
        <w:rPr>
          <w:color w:val="auto"/>
        </w:rPr>
      </w:pPr>
      <w:r w:rsidRPr="001708A4">
        <w:rPr>
          <w:color w:val="auto"/>
        </w:rPr>
        <w:t xml:space="preserve">Paragraph 3 stipulates how operation can continue in the event of other impairments. Motor vehicles with self-driving systems contribute to increasing traffic safety. Consistent compliance with road traffic provisions may </w:t>
      </w:r>
      <w:r>
        <w:rPr>
          <w:color w:val="auto"/>
        </w:rPr>
        <w:t xml:space="preserve">not necessarily conform </w:t>
      </w:r>
      <w:r w:rsidRPr="001708A4">
        <w:rPr>
          <w:color w:val="auto"/>
        </w:rPr>
        <w:t xml:space="preserve">with everyday situations that were previously resolved within the scope of cooperative action between road users. If, for example, there is an obstacle on one lane of a two-lane road with a dividing line or a prohibition against passing, the traffic behind it will gradually drive past the obstacle. Traditionally, people behave cooperatively with other road users and show consideration for them in coping with the situation on the basis of existing road traffic regulations, in particular Sec. 6 StVO. The person driving the vehicle behind the obstacle would, for example, make sure that no oncoming traffic was preventing the vehicle from driving around the obstacle and would watch out for possible other road users. </w:t>
      </w:r>
    </w:p>
    <w:p w14:paraId="505974B3" w14:textId="77777777" w:rsidR="00E414D6" w:rsidRPr="001708A4" w:rsidRDefault="00E414D6" w:rsidP="00E414D6">
      <w:pPr>
        <w:pStyle w:val="Default"/>
        <w:spacing w:line="360" w:lineRule="auto"/>
        <w:contextualSpacing/>
        <w:rPr>
          <w:color w:val="auto"/>
        </w:rPr>
      </w:pPr>
      <w:r w:rsidRPr="001708A4">
        <w:rPr>
          <w:color w:val="auto"/>
        </w:rPr>
        <w:t xml:space="preserve">Motor vehicles with self-driving systems completely obey traffic laws in autonomous operation and therefore decrease the number of accidents, which are largely caused by human error. </w:t>
      </w:r>
    </w:p>
    <w:p w14:paraId="12DEC807" w14:textId="05DC03C2" w:rsidR="00E414D6" w:rsidRPr="001708A4" w:rsidRDefault="00E414D6" w:rsidP="00E414D6">
      <w:pPr>
        <w:pStyle w:val="Default"/>
        <w:spacing w:line="360" w:lineRule="auto"/>
        <w:contextualSpacing/>
        <w:rPr>
          <w:color w:val="auto"/>
        </w:rPr>
      </w:pPr>
      <w:r w:rsidRPr="001708A4">
        <w:rPr>
          <w:color w:val="auto"/>
        </w:rPr>
        <w:t xml:space="preserve">In the case described above, it can be assumed that the technology of autonomous driving will not initially be able to fully resolve all issues by intelligently grasping the situation and behaving cooperatively with other road users, in particular by presumably violating road traffic regulations. Paragraph 3 therefore stipulates that, in the event of any other impairment of the driving task that the motor vehicle with a self-driving system cannot cope with independently, the motor vehicle must propose </w:t>
      </w:r>
      <w:r w:rsidR="008935E1" w:rsidRPr="001708A4">
        <w:rPr>
          <w:color w:val="auto"/>
        </w:rPr>
        <w:t xml:space="preserve">at least </w:t>
      </w:r>
      <w:r w:rsidRPr="001708A4">
        <w:rPr>
          <w:color w:val="auto"/>
        </w:rPr>
        <w:t>one or more alternative driving maneuvers, which are to be evaluated by the technical supervis</w:t>
      </w:r>
      <w:r>
        <w:rPr>
          <w:color w:val="auto"/>
        </w:rPr>
        <w:t>or</w:t>
      </w:r>
      <w:r w:rsidRPr="001708A4">
        <w:rPr>
          <w:color w:val="auto"/>
        </w:rPr>
        <w:t xml:space="preserve"> in accordance with the situation and, if necessary, approved. When possible, the technical supervis</w:t>
      </w:r>
      <w:r>
        <w:rPr>
          <w:color w:val="auto"/>
        </w:rPr>
        <w:t>or</w:t>
      </w:r>
      <w:r w:rsidRPr="001708A4">
        <w:rPr>
          <w:color w:val="auto"/>
        </w:rPr>
        <w:t xml:space="preserve"> should also specify alternative driving maneuvers. The motor vehicle then independently conducts the maneuver. </w:t>
      </w:r>
    </w:p>
    <w:p w14:paraId="07AC7596" w14:textId="3CD8F80A" w:rsidR="00E414D6" w:rsidRPr="001708A4" w:rsidRDefault="00E414D6" w:rsidP="00E414D6">
      <w:pPr>
        <w:pStyle w:val="Default"/>
        <w:spacing w:line="360" w:lineRule="auto"/>
        <w:contextualSpacing/>
        <w:rPr>
          <w:color w:val="auto"/>
        </w:rPr>
      </w:pPr>
      <w:r w:rsidRPr="001708A4">
        <w:rPr>
          <w:color w:val="auto"/>
        </w:rPr>
        <w:t xml:space="preserve">Other impairments are likely to </w:t>
      </w:r>
      <w:r>
        <w:rPr>
          <w:color w:val="auto"/>
        </w:rPr>
        <w:t>arise in</w:t>
      </w:r>
      <w:r w:rsidRPr="001708A4">
        <w:rPr>
          <w:color w:val="auto"/>
        </w:rPr>
        <w:t xml:space="preserve"> situations for which there are no specific requirements for the self-driving system and in which the vehicle is already at a safe standstill, but due to special circumstances in the individual case, it cannot make a decision on the permissibility of a particular driving maneuver. The vehicle can perform the maneuver independently again once it has been approved by the technical supervis</w:t>
      </w:r>
      <w:r>
        <w:rPr>
          <w:color w:val="auto"/>
        </w:rPr>
        <w:t>or</w:t>
      </w:r>
      <w:r w:rsidRPr="001708A4">
        <w:rPr>
          <w:color w:val="auto"/>
        </w:rPr>
        <w:t>. Possible examples might include running a red light when the light is permanently red due to a traffic light malfunction</w:t>
      </w:r>
      <w:r>
        <w:rPr>
          <w:color w:val="auto"/>
        </w:rPr>
        <w:t>,</w:t>
      </w:r>
      <w:r w:rsidRPr="001708A4">
        <w:rPr>
          <w:color w:val="auto"/>
        </w:rPr>
        <w:t xml:space="preserve"> or continuing to the </w:t>
      </w:r>
      <w:r w:rsidRPr="001708A4">
        <w:rPr>
          <w:color w:val="auto"/>
        </w:rPr>
        <w:lastRenderedPageBreak/>
        <w:t>nearest stop bay at low speed to reach another minim</w:t>
      </w:r>
      <w:r>
        <w:rPr>
          <w:color w:val="auto"/>
        </w:rPr>
        <w:t>um</w:t>
      </w:r>
      <w:r w:rsidRPr="001708A4">
        <w:rPr>
          <w:color w:val="auto"/>
        </w:rPr>
        <w:t xml:space="preserve"> risk condition in order to let passengers off (instead of stopping on the shoulder) after the technical supervis</w:t>
      </w:r>
      <w:r>
        <w:rPr>
          <w:color w:val="auto"/>
        </w:rPr>
        <w:t>or</w:t>
      </w:r>
      <w:r w:rsidRPr="001708A4">
        <w:rPr>
          <w:color w:val="auto"/>
        </w:rPr>
        <w:t xml:space="preserve"> has approved these maneuvers. </w:t>
      </w:r>
    </w:p>
    <w:p w14:paraId="7E27A214" w14:textId="77777777" w:rsidR="00E414D6" w:rsidRDefault="00E414D6" w:rsidP="00E414D6">
      <w:pPr>
        <w:pStyle w:val="Default"/>
        <w:spacing w:line="360" w:lineRule="auto"/>
        <w:contextualSpacing/>
        <w:rPr>
          <w:color w:val="auto"/>
        </w:rPr>
      </w:pPr>
      <w:r w:rsidRPr="001708A4">
        <w:rPr>
          <w:color w:val="auto"/>
        </w:rPr>
        <w:t xml:space="preserve">However, it does not cover faults in the dynamic vehicle control system that occur and must be resolved within a short period of time, as the vehicle has to cope with these independently in all driving situations within the defined operational design domain. </w:t>
      </w:r>
    </w:p>
    <w:p w14:paraId="5181C802" w14:textId="77777777" w:rsidR="00E414D6" w:rsidRDefault="00E414D6" w:rsidP="00E414D6">
      <w:pPr>
        <w:pStyle w:val="Default"/>
        <w:spacing w:line="360" w:lineRule="auto"/>
        <w:contextualSpacing/>
        <w:rPr>
          <w:color w:val="auto"/>
        </w:rPr>
      </w:pPr>
    </w:p>
    <w:p w14:paraId="7AE2E08C" w14:textId="01B15C26" w:rsidR="00E414D6" w:rsidRPr="001708A4" w:rsidRDefault="00E414D6" w:rsidP="00E414D6">
      <w:pPr>
        <w:pStyle w:val="Default"/>
        <w:spacing w:line="360" w:lineRule="auto"/>
        <w:contextualSpacing/>
        <w:rPr>
          <w:color w:val="auto"/>
        </w:rPr>
      </w:pPr>
      <w:r w:rsidRPr="001708A4">
        <w:rPr>
          <w:color w:val="auto"/>
        </w:rPr>
        <w:t xml:space="preserve">According to </w:t>
      </w:r>
      <w:r>
        <w:rPr>
          <w:color w:val="auto"/>
        </w:rPr>
        <w:t>P</w:t>
      </w:r>
      <w:r w:rsidRPr="001708A4">
        <w:rPr>
          <w:color w:val="auto"/>
        </w:rPr>
        <w:t xml:space="preserve">aragraph 4, the Federal Motor Transport Authority tests whether the motor vehicle with a self-driving system fulfills the requirements of the relevant regulations of UNECE. Because such regulations are currently being developed for self-driving and autonomous vehicles by UNECE, they cannot yet be reviewed by the responsible authorities. In some cases, these gaps will be closed at a national level by new rules issued through regulations. To avoid </w:t>
      </w:r>
      <w:r>
        <w:rPr>
          <w:color w:val="auto"/>
        </w:rPr>
        <w:t>impeding</w:t>
      </w:r>
      <w:r w:rsidRPr="001708A4">
        <w:rPr>
          <w:color w:val="auto"/>
        </w:rPr>
        <w:t xml:space="preserve"> the impetus </w:t>
      </w:r>
      <w:r>
        <w:rPr>
          <w:color w:val="auto"/>
        </w:rPr>
        <w:t>toward</w:t>
      </w:r>
      <w:r w:rsidRPr="001708A4">
        <w:rPr>
          <w:color w:val="auto"/>
        </w:rPr>
        <w:t xml:space="preserve"> self-driving, autonomous, and </w:t>
      </w:r>
      <w:r>
        <w:rPr>
          <w:color w:val="auto"/>
        </w:rPr>
        <w:t>connected</w:t>
      </w:r>
      <w:r w:rsidRPr="001708A4">
        <w:rPr>
          <w:color w:val="auto"/>
        </w:rPr>
        <w:t xml:space="preserve"> vehicles, the manufacturer's declaration pursuant to Sec. 1f</w:t>
      </w:r>
      <w:r>
        <w:rPr>
          <w:color w:val="auto"/>
        </w:rPr>
        <w:t>, P</w:t>
      </w:r>
      <w:r w:rsidRPr="001708A4">
        <w:rPr>
          <w:color w:val="auto"/>
        </w:rPr>
        <w:t xml:space="preserve">aragraph 3 will suffice in this respect for transitional periods when certain technical requirements cannot yet be reviewed. </w:t>
      </w:r>
    </w:p>
    <w:p w14:paraId="6CCD434F" w14:textId="77777777" w:rsidR="00E414D6" w:rsidRPr="001708A4" w:rsidRDefault="00E414D6" w:rsidP="00E414D6">
      <w:pPr>
        <w:pStyle w:val="Default"/>
        <w:spacing w:line="360" w:lineRule="auto"/>
        <w:contextualSpacing/>
        <w:rPr>
          <w:color w:val="auto"/>
        </w:rPr>
      </w:pPr>
      <w:r w:rsidRPr="001708A4">
        <w:rPr>
          <w:color w:val="auto"/>
        </w:rPr>
        <w:t xml:space="preserve">In view of societal acceptance of autonomous forms of mobility, it is also necessary to include such a declaration in the operation manual or the operating instructions. The users of such vehicles are thereby given trustworthy evidence about the safety of these new forms of mobility. </w:t>
      </w:r>
    </w:p>
    <w:p w14:paraId="199C0FA2" w14:textId="77777777" w:rsidR="00E414D6" w:rsidRPr="001708A4" w:rsidRDefault="00E414D6" w:rsidP="00E414D6">
      <w:pPr>
        <w:pStyle w:val="Default"/>
        <w:spacing w:line="360" w:lineRule="auto"/>
        <w:contextualSpacing/>
        <w:rPr>
          <w:color w:val="auto"/>
        </w:rPr>
      </w:pPr>
      <w:r w:rsidRPr="001708A4">
        <w:rPr>
          <w:color w:val="auto"/>
        </w:rPr>
        <w:t xml:space="preserve">The declaration to the Federal Motor Transport Authority is made within the scope of the application for an operating permit for a motor vehicle with a self-driving system. If the requirements for the permit to be issued are present, the operating permit will be issued as described above. </w:t>
      </w:r>
    </w:p>
    <w:p w14:paraId="13107CEA" w14:textId="77777777" w:rsidR="00E414D6" w:rsidRPr="001708A4" w:rsidRDefault="00E414D6" w:rsidP="00E414D6">
      <w:pPr>
        <w:pStyle w:val="Default"/>
        <w:spacing w:line="360" w:lineRule="auto"/>
        <w:contextualSpacing/>
        <w:rPr>
          <w:color w:val="auto"/>
        </w:rPr>
      </w:pPr>
    </w:p>
    <w:p w14:paraId="7A94E649" w14:textId="5CF92E05" w:rsidR="00E414D6" w:rsidRPr="001708A4" w:rsidRDefault="00E414D6" w:rsidP="00E414D6">
      <w:pPr>
        <w:pStyle w:val="Default"/>
        <w:spacing w:line="360" w:lineRule="auto"/>
        <w:contextualSpacing/>
        <w:rPr>
          <w:color w:val="auto"/>
        </w:rPr>
      </w:pPr>
      <w:r w:rsidRPr="001708A4">
        <w:rPr>
          <w:color w:val="auto"/>
        </w:rPr>
        <w:t>Paragraphs 5 and 6 stipulate that the delaying effect of objections and legal challenges pursuant to Sec. 80</w:t>
      </w:r>
      <w:r>
        <w:rPr>
          <w:color w:val="auto"/>
        </w:rPr>
        <w:t xml:space="preserve"> P</w:t>
      </w:r>
      <w:r w:rsidRPr="001708A4">
        <w:rPr>
          <w:color w:val="auto"/>
        </w:rPr>
        <w:t>aragraph 2</w:t>
      </w:r>
      <w:r>
        <w:rPr>
          <w:color w:val="auto"/>
        </w:rPr>
        <w:t xml:space="preserve"> C</w:t>
      </w:r>
      <w:r w:rsidRPr="001708A4">
        <w:rPr>
          <w:color w:val="auto"/>
        </w:rPr>
        <w:t>lause 1</w:t>
      </w:r>
      <w:r>
        <w:rPr>
          <w:color w:val="auto"/>
        </w:rPr>
        <w:t xml:space="preserve"> No.</w:t>
      </w:r>
      <w:r w:rsidRPr="001708A4">
        <w:rPr>
          <w:color w:val="auto"/>
        </w:rPr>
        <w:t xml:space="preserve"> 3 </w:t>
      </w:r>
      <w:r>
        <w:rPr>
          <w:color w:val="auto"/>
        </w:rPr>
        <w:t xml:space="preserve">of the </w:t>
      </w:r>
      <w:r w:rsidRPr="001708A4">
        <w:rPr>
          <w:color w:val="auto"/>
        </w:rPr>
        <w:t xml:space="preserve">Administrative Court Code (VwGO) against the revocation of an operating permit and against the revocation of a permit for a specified operational design domain is not applicable. Due to the high value </w:t>
      </w:r>
      <w:r>
        <w:rPr>
          <w:color w:val="auto"/>
        </w:rPr>
        <w:t xml:space="preserve">given to the </w:t>
      </w:r>
      <w:r w:rsidRPr="001708A4">
        <w:rPr>
          <w:color w:val="auto"/>
        </w:rPr>
        <w:t xml:space="preserve">protection </w:t>
      </w:r>
      <w:r w:rsidRPr="001708A4">
        <w:rPr>
          <w:color w:val="auto"/>
        </w:rPr>
        <w:t xml:space="preserve">of life and limb in traffic safety, such remedies should not have a </w:t>
      </w:r>
      <w:r>
        <w:rPr>
          <w:color w:val="auto"/>
        </w:rPr>
        <w:t>delaying</w:t>
      </w:r>
      <w:r w:rsidRPr="001708A4">
        <w:rPr>
          <w:color w:val="auto"/>
        </w:rPr>
        <w:t xml:space="preserve"> effect. This means, for example, that vehicles that are unsafe for road use will no longer be allowed to participate on public roads with a valid operating permit or approval for a defined operational design domain. </w:t>
      </w:r>
    </w:p>
    <w:p w14:paraId="3D537116" w14:textId="77777777" w:rsidR="00E414D6" w:rsidRPr="001708A4" w:rsidRDefault="00E414D6" w:rsidP="00E414D6">
      <w:pPr>
        <w:pStyle w:val="Default"/>
        <w:spacing w:line="360" w:lineRule="auto"/>
        <w:contextualSpacing/>
        <w:rPr>
          <w:b/>
          <w:bCs/>
          <w:color w:val="auto"/>
        </w:rPr>
      </w:pPr>
    </w:p>
    <w:p w14:paraId="4526287E" w14:textId="77777777" w:rsidR="00E414D6" w:rsidRPr="001708A4" w:rsidRDefault="00E414D6" w:rsidP="00E414D6">
      <w:pPr>
        <w:pStyle w:val="Default"/>
        <w:spacing w:line="360" w:lineRule="auto"/>
        <w:contextualSpacing/>
        <w:rPr>
          <w:color w:val="auto"/>
        </w:rPr>
      </w:pPr>
      <w:r w:rsidRPr="001708A4">
        <w:rPr>
          <w:b/>
          <w:bCs/>
          <w:color w:val="auto"/>
        </w:rPr>
        <w:lastRenderedPageBreak/>
        <w:t xml:space="preserve">Section 1f StVG (new) </w:t>
      </w:r>
    </w:p>
    <w:p w14:paraId="63EC38E5" w14:textId="5E6757F9" w:rsidR="00E414D6" w:rsidRPr="001708A4" w:rsidRDefault="00E414D6" w:rsidP="00E414D6">
      <w:pPr>
        <w:pStyle w:val="Default"/>
        <w:spacing w:line="360" w:lineRule="auto"/>
        <w:contextualSpacing/>
        <w:rPr>
          <w:color w:val="auto"/>
        </w:rPr>
      </w:pPr>
      <w:r w:rsidRPr="001708A4">
        <w:rPr>
          <w:color w:val="auto"/>
        </w:rPr>
        <w:t>The newly added Sec. 1f StVG regulates the fundamental behavior of the owner, technical supervis</w:t>
      </w:r>
      <w:r>
        <w:rPr>
          <w:color w:val="auto"/>
        </w:rPr>
        <w:t>or</w:t>
      </w:r>
      <w:r w:rsidRPr="001708A4">
        <w:rPr>
          <w:color w:val="auto"/>
        </w:rPr>
        <w:t xml:space="preserve">, and the manufacturer of a motor vehicle with a self-driving system. This is intended to be specified through regulations pursuant to Sec. 1j StVG (new). </w:t>
      </w:r>
    </w:p>
    <w:p w14:paraId="784FA233" w14:textId="77777777" w:rsidR="00E414D6" w:rsidRPr="001708A4" w:rsidRDefault="00E414D6" w:rsidP="00E414D6">
      <w:pPr>
        <w:pStyle w:val="Default"/>
        <w:spacing w:line="360" w:lineRule="auto"/>
        <w:contextualSpacing/>
        <w:rPr>
          <w:color w:val="auto"/>
        </w:rPr>
      </w:pPr>
    </w:p>
    <w:p w14:paraId="220E65C8" w14:textId="41CA88A7" w:rsidR="00E414D6" w:rsidRPr="001708A4" w:rsidRDefault="00E414D6" w:rsidP="00E414D6">
      <w:pPr>
        <w:pStyle w:val="Default"/>
        <w:spacing w:line="360" w:lineRule="auto"/>
        <w:contextualSpacing/>
        <w:rPr>
          <w:color w:val="auto"/>
        </w:rPr>
      </w:pPr>
      <w:r w:rsidRPr="001708A4">
        <w:rPr>
          <w:color w:val="auto"/>
        </w:rPr>
        <w:t>Paragraph 1 concerns the duties of the owner. The owner of a motor vehicle with a self-driving system is generally obligated to maintain the roadworthiness and environmental appropriateness of the motor vehicle and shall take the necessary measures to do so. For this purpose, the owner must first apply for the approval of the defined operational design domain and the registration of the motor vehicle for road traffic. The owner must also ensure that regular maintenance of the systems necessary for the self-driving system. They must also ensure the necessary approval of driving maneuvers pursuant to Sec. 1e Paragraph 2 N</w:t>
      </w:r>
      <w:r>
        <w:rPr>
          <w:color w:val="auto"/>
        </w:rPr>
        <w:t>o.</w:t>
      </w:r>
      <w:r w:rsidRPr="001708A4">
        <w:rPr>
          <w:color w:val="auto"/>
        </w:rPr>
        <w:t xml:space="preserve"> 4</w:t>
      </w:r>
      <w:r w:rsidR="00FF2915">
        <w:rPr>
          <w:color w:val="auto"/>
        </w:rPr>
        <w:t>,</w:t>
      </w:r>
      <w:r w:rsidRPr="001708A4">
        <w:rPr>
          <w:color w:val="auto"/>
        </w:rPr>
        <w:t xml:space="preserve"> and Paragraph 3 and deactivation of the motor vehicle with a self-driving system pursuant to Sec. 1e Paragraph 2 Clause 1 N</w:t>
      </w:r>
      <w:r>
        <w:rPr>
          <w:color w:val="auto"/>
        </w:rPr>
        <w:t>o.</w:t>
      </w:r>
      <w:r w:rsidRPr="001708A4">
        <w:rPr>
          <w:color w:val="auto"/>
        </w:rPr>
        <w:t xml:space="preserve"> 8. To do so, they must fulfill the tasks of the technical supervis</w:t>
      </w:r>
      <w:r>
        <w:rPr>
          <w:color w:val="auto"/>
        </w:rPr>
        <w:t>or</w:t>
      </w:r>
      <w:r w:rsidRPr="001708A4">
        <w:rPr>
          <w:color w:val="auto"/>
        </w:rPr>
        <w:t xml:space="preserve"> pursuant to Sec. 1f Paragraph 1 N</w:t>
      </w:r>
      <w:r>
        <w:rPr>
          <w:color w:val="auto"/>
        </w:rPr>
        <w:t>o.</w:t>
      </w:r>
      <w:r w:rsidRPr="001708A4">
        <w:rPr>
          <w:color w:val="auto"/>
        </w:rPr>
        <w:t xml:space="preserve"> 3 StVG (new). However, it is possible for the owner to entrust another person with this activity. If the owner delegates the activities of technical supervis</w:t>
      </w:r>
      <w:r>
        <w:rPr>
          <w:color w:val="auto"/>
        </w:rPr>
        <w:t>or</w:t>
      </w:r>
      <w:r w:rsidRPr="001708A4">
        <w:rPr>
          <w:color w:val="auto"/>
        </w:rPr>
        <w:t xml:space="preserve"> that they must fulfill pursuant to Sec. 1f Paragraph 1 N</w:t>
      </w:r>
      <w:r>
        <w:rPr>
          <w:color w:val="auto"/>
        </w:rPr>
        <w:t>o.</w:t>
      </w:r>
      <w:r w:rsidRPr="001708A4">
        <w:rPr>
          <w:color w:val="auto"/>
        </w:rPr>
        <w:t xml:space="preserve"> 3 StVG (new), they must generally bear the liability on behalf of the person entrusted with the task. </w:t>
      </w:r>
    </w:p>
    <w:p w14:paraId="1D6368D3" w14:textId="76E97050" w:rsidR="00E414D6" w:rsidRPr="001708A4" w:rsidRDefault="00E414D6" w:rsidP="00E414D6">
      <w:pPr>
        <w:pStyle w:val="Default"/>
        <w:spacing w:line="360" w:lineRule="auto"/>
        <w:contextualSpacing/>
        <w:rPr>
          <w:color w:val="auto"/>
        </w:rPr>
      </w:pPr>
      <w:r w:rsidRPr="001708A4">
        <w:rPr>
          <w:color w:val="auto"/>
        </w:rPr>
        <w:t>Beyond this, the owner of a motor vehicle with a self-driving system is subject to increased duties of care in the absence of a person driving the vehicle. They must ensure that the other traffic provisions not already addressed to the driving of the vehicle in accordance with Sec. 1e Paragraph 2 N</w:t>
      </w:r>
      <w:r>
        <w:rPr>
          <w:color w:val="auto"/>
        </w:rPr>
        <w:t>o.</w:t>
      </w:r>
      <w:r w:rsidRPr="001708A4">
        <w:rPr>
          <w:color w:val="auto"/>
        </w:rPr>
        <w:t xml:space="preserve"> 2 StVG (new) are complied with. The addressees of other traffic provisions that do not concern active vehicle control are generally natural persons who use motor vehicles. These other traffic provisions include, among others, the regulations on tires (Sec. 2 Paragraph 3a Sentence 1 StVO), on securing vehicles against unauthorized use or other traffic violations (Sec. 14 Paragraph 2 StVO), on securing broken-down vehicles (Sec. 15 StVO), on passenger transport (Sec. 21 StVO), on seat belts (Sec. 21a StVO) or on cargo (Sec. 22 StVO). The obligation to take precautions to ensure that other traffic provisions are observed results from the fact that during operation of the motor vehicle with a self-driving system, no responsible person that could monitor compliance with other traffic provisions remains in the motor vehicle. Accordingly, it must be ensured – as far as possible – that traffic provisions that do not concern </w:t>
      </w:r>
      <w:r w:rsidRPr="001708A4">
        <w:rPr>
          <w:color w:val="auto"/>
        </w:rPr>
        <w:lastRenderedPageBreak/>
        <w:t>active control of the vehicle are also complied with. The precautions that the owner of a motor vehicle with a self-driving system takes to comply with other traffic provisions, whether by transferring the duties to the passengers, the technical supervis</w:t>
      </w:r>
      <w:r>
        <w:rPr>
          <w:color w:val="auto"/>
        </w:rPr>
        <w:t>or</w:t>
      </w:r>
      <w:r w:rsidRPr="001708A4">
        <w:rPr>
          <w:color w:val="auto"/>
        </w:rPr>
        <w:t xml:space="preserve">, a third party or their own control is left up to the owner. </w:t>
      </w:r>
    </w:p>
    <w:p w14:paraId="09B91EDA" w14:textId="77777777" w:rsidR="00E414D6" w:rsidRPr="001708A4" w:rsidRDefault="00E414D6" w:rsidP="00E414D6">
      <w:pPr>
        <w:pStyle w:val="Default"/>
        <w:spacing w:line="360" w:lineRule="auto"/>
        <w:contextualSpacing/>
        <w:rPr>
          <w:color w:val="auto"/>
        </w:rPr>
      </w:pPr>
    </w:p>
    <w:p w14:paraId="1DE14D84" w14:textId="6872E573" w:rsidR="00E414D6" w:rsidRPr="001708A4" w:rsidRDefault="00E414D6" w:rsidP="00E414D6">
      <w:pPr>
        <w:pStyle w:val="Default"/>
        <w:spacing w:line="360" w:lineRule="auto"/>
        <w:contextualSpacing/>
        <w:rPr>
          <w:color w:val="auto"/>
        </w:rPr>
      </w:pPr>
      <w:r w:rsidRPr="001708A4">
        <w:rPr>
          <w:color w:val="auto"/>
        </w:rPr>
        <w:t>Paragraph 2 concerns the duties of the technical supervis</w:t>
      </w:r>
      <w:r>
        <w:rPr>
          <w:color w:val="auto"/>
        </w:rPr>
        <w:t>or</w:t>
      </w:r>
      <w:r w:rsidRPr="001708A4">
        <w:rPr>
          <w:color w:val="auto"/>
        </w:rPr>
        <w:t>. A distinction is made between duties relating to driving and duties other than driving. The primary duties of the technical supervis</w:t>
      </w:r>
      <w:r>
        <w:rPr>
          <w:color w:val="auto"/>
        </w:rPr>
        <w:t>or</w:t>
      </w:r>
      <w:r w:rsidRPr="001708A4">
        <w:rPr>
          <w:color w:val="auto"/>
        </w:rPr>
        <w:t xml:space="preserve"> concerning the driving of the vehicle are approving driving maneuvers pursuant to Sec. 1e</w:t>
      </w:r>
      <w:r>
        <w:rPr>
          <w:color w:val="auto"/>
        </w:rPr>
        <w:t>,</w:t>
      </w:r>
      <w:r w:rsidRPr="001708A4">
        <w:rPr>
          <w:color w:val="auto"/>
        </w:rPr>
        <w:t xml:space="preserve"> </w:t>
      </w:r>
      <w:r>
        <w:rPr>
          <w:color w:val="auto"/>
        </w:rPr>
        <w:t>P</w:t>
      </w:r>
      <w:r w:rsidRPr="001708A4">
        <w:rPr>
          <w:color w:val="auto"/>
        </w:rPr>
        <w:t>aragraph 2</w:t>
      </w:r>
      <w:r>
        <w:rPr>
          <w:color w:val="auto"/>
        </w:rPr>
        <w:t>, No.</w:t>
      </w:r>
      <w:r w:rsidRPr="001708A4">
        <w:rPr>
          <w:color w:val="auto"/>
        </w:rPr>
        <w:t xml:space="preserve"> 4 and </w:t>
      </w:r>
      <w:r>
        <w:rPr>
          <w:color w:val="auto"/>
        </w:rPr>
        <w:t>P</w:t>
      </w:r>
      <w:r w:rsidRPr="001708A4">
        <w:rPr>
          <w:color w:val="auto"/>
        </w:rPr>
        <w:t>aragraph 3 and the deactivation of the motor vehicle pursuant to Sec. 1e</w:t>
      </w:r>
      <w:r>
        <w:rPr>
          <w:color w:val="auto"/>
        </w:rPr>
        <w:t>, P</w:t>
      </w:r>
      <w:r w:rsidRPr="001708A4">
        <w:rPr>
          <w:color w:val="auto"/>
        </w:rPr>
        <w:t>aragraph 2</w:t>
      </w:r>
      <w:r>
        <w:rPr>
          <w:color w:val="auto"/>
        </w:rPr>
        <w:t>, S</w:t>
      </w:r>
      <w:r w:rsidRPr="001708A4">
        <w:rPr>
          <w:color w:val="auto"/>
        </w:rPr>
        <w:t>entence 1</w:t>
      </w:r>
      <w:r>
        <w:rPr>
          <w:color w:val="auto"/>
        </w:rPr>
        <w:t>, No.</w:t>
      </w:r>
      <w:r w:rsidRPr="001708A4">
        <w:rPr>
          <w:color w:val="auto"/>
        </w:rPr>
        <w:t xml:space="preserve"> 8. If the motor vehicle with a self-driving system is in a situation that makes the driving task problematic and </w:t>
      </w:r>
      <w:r w:rsidR="002332B3">
        <w:rPr>
          <w:color w:val="auto"/>
        </w:rPr>
        <w:t xml:space="preserve">with </w:t>
      </w:r>
      <w:r w:rsidRPr="001708A4">
        <w:rPr>
          <w:color w:val="auto"/>
        </w:rPr>
        <w:t>which it is unable to cope independently, and if it proposes an alternative driving maneuver, the technical supervis</w:t>
      </w:r>
      <w:r>
        <w:rPr>
          <w:color w:val="auto"/>
        </w:rPr>
        <w:t>or</w:t>
      </w:r>
      <w:r w:rsidRPr="001708A4">
        <w:rPr>
          <w:color w:val="auto"/>
        </w:rPr>
        <w:t xml:space="preserve"> must evaluate and approve this driving maneuver. Their task also includes approving suggestions from the motor vehicle regarding driving maneuvers that would </w:t>
      </w:r>
      <w:r w:rsidR="002332B3">
        <w:rPr>
          <w:color w:val="auto"/>
        </w:rPr>
        <w:t>violate</w:t>
      </w:r>
      <w:r w:rsidRPr="001708A4">
        <w:rPr>
          <w:color w:val="auto"/>
        </w:rPr>
        <w:t xml:space="preserve"> provisions that are applicable in the abstract in the specific situation. For example, this could concern entering the other lane to drive around a broken-down vehicle. </w:t>
      </w:r>
    </w:p>
    <w:p w14:paraId="67677CE5" w14:textId="058D5CC9" w:rsidR="00E414D6" w:rsidRPr="001708A4" w:rsidRDefault="00E414D6" w:rsidP="00E414D6">
      <w:pPr>
        <w:pStyle w:val="Default"/>
        <w:spacing w:line="360" w:lineRule="auto"/>
        <w:contextualSpacing/>
        <w:rPr>
          <w:color w:val="auto"/>
        </w:rPr>
      </w:pPr>
      <w:r w:rsidRPr="001708A4">
        <w:rPr>
          <w:color w:val="auto"/>
        </w:rPr>
        <w:t>The technical supervis</w:t>
      </w:r>
      <w:r>
        <w:rPr>
          <w:color w:val="auto"/>
        </w:rPr>
        <w:t>or</w:t>
      </w:r>
      <w:r w:rsidRPr="001708A4">
        <w:rPr>
          <w:color w:val="auto"/>
        </w:rPr>
        <w:t xml:space="preserve"> is not obligated to constantly monitor the motor vehicle as it operates autonomously. Rather, </w:t>
      </w:r>
      <w:r>
        <w:rPr>
          <w:color w:val="auto"/>
        </w:rPr>
        <w:t>it must perform</w:t>
      </w:r>
      <w:r w:rsidRPr="001708A4">
        <w:rPr>
          <w:color w:val="auto"/>
        </w:rPr>
        <w:t xml:space="preserve"> record check</w:t>
      </w:r>
      <w:r>
        <w:rPr>
          <w:color w:val="auto"/>
        </w:rPr>
        <w:t>s</w:t>
      </w:r>
      <w:r w:rsidRPr="001708A4">
        <w:rPr>
          <w:color w:val="auto"/>
        </w:rPr>
        <w:t xml:space="preserve">. They must use suitable equipment to recognize and thus become aware of </w:t>
      </w:r>
      <w:r>
        <w:rPr>
          <w:color w:val="auto"/>
        </w:rPr>
        <w:t>occasions when they</w:t>
      </w:r>
      <w:r w:rsidRPr="001708A4">
        <w:rPr>
          <w:color w:val="auto"/>
        </w:rPr>
        <w:t xml:space="preserve"> must deactivate the motor vehicle with a self-driving system or approv</w:t>
      </w:r>
      <w:r>
        <w:rPr>
          <w:color w:val="auto"/>
        </w:rPr>
        <w:t xml:space="preserve">e </w:t>
      </w:r>
      <w:r w:rsidRPr="001708A4">
        <w:rPr>
          <w:color w:val="auto"/>
        </w:rPr>
        <w:t>a driving maneuver. They must also be able to evaluate and react to signals from the self-driving system about its functionality. In this respect, the technical equipment in accordance with Sec</w:t>
      </w:r>
      <w:r>
        <w:rPr>
          <w:color w:val="auto"/>
        </w:rPr>
        <w:t>.</w:t>
      </w:r>
      <w:r w:rsidRPr="001708A4">
        <w:rPr>
          <w:color w:val="auto"/>
        </w:rPr>
        <w:t>1e</w:t>
      </w:r>
      <w:r>
        <w:rPr>
          <w:color w:val="auto"/>
        </w:rPr>
        <w:t xml:space="preserve"> P</w:t>
      </w:r>
      <w:r w:rsidRPr="001708A4">
        <w:rPr>
          <w:color w:val="auto"/>
        </w:rPr>
        <w:t>aragraph 2 StVG (new) must ensure that the motor vehicle with a self-driving system signals to the technical supervis</w:t>
      </w:r>
      <w:r>
        <w:rPr>
          <w:color w:val="auto"/>
        </w:rPr>
        <w:t>or</w:t>
      </w:r>
      <w:r w:rsidRPr="001708A4">
        <w:rPr>
          <w:color w:val="auto"/>
        </w:rPr>
        <w:t xml:space="preserve"> in a suitable manner via an external communication system that they must take appropriate action. </w:t>
      </w:r>
    </w:p>
    <w:p w14:paraId="082F4306" w14:textId="22D0D7D0" w:rsidR="00E414D6" w:rsidRDefault="00E414D6" w:rsidP="00E414D6">
      <w:pPr>
        <w:pStyle w:val="Default"/>
        <w:spacing w:line="360" w:lineRule="auto"/>
        <w:contextualSpacing/>
        <w:rPr>
          <w:color w:val="auto"/>
        </w:rPr>
      </w:pPr>
      <w:r w:rsidRPr="001708A4">
        <w:rPr>
          <w:color w:val="auto"/>
        </w:rPr>
        <w:t>The duties of the technical supervis</w:t>
      </w:r>
      <w:r>
        <w:rPr>
          <w:color w:val="auto"/>
        </w:rPr>
        <w:t>or</w:t>
      </w:r>
      <w:r w:rsidRPr="001708A4">
        <w:rPr>
          <w:color w:val="auto"/>
        </w:rPr>
        <w:t>, other than those concerning the driving of the vehicle, are to contact the occupants of the motor vehicle when the motor vehicle has been placed in the minim</w:t>
      </w:r>
      <w:r>
        <w:rPr>
          <w:color w:val="auto"/>
        </w:rPr>
        <w:t>um</w:t>
      </w:r>
      <w:r w:rsidRPr="001708A4">
        <w:rPr>
          <w:color w:val="auto"/>
        </w:rPr>
        <w:t xml:space="preserve"> risk condition and to initiate the measures necessary for traffic safety. In the process, it is not </w:t>
      </w:r>
      <w:r>
        <w:rPr>
          <w:color w:val="auto"/>
        </w:rPr>
        <w:t>determinative</w:t>
      </w:r>
      <w:r w:rsidRPr="001708A4">
        <w:rPr>
          <w:color w:val="auto"/>
        </w:rPr>
        <w:t xml:space="preserve"> whether the technical supervis</w:t>
      </w:r>
      <w:r>
        <w:rPr>
          <w:color w:val="auto"/>
        </w:rPr>
        <w:t>or</w:t>
      </w:r>
      <w:r w:rsidRPr="001708A4">
        <w:rPr>
          <w:color w:val="auto"/>
        </w:rPr>
        <w:t xml:space="preserve"> has put the motor vehicle in the minim</w:t>
      </w:r>
      <w:r>
        <w:rPr>
          <w:color w:val="auto"/>
        </w:rPr>
        <w:t>um</w:t>
      </w:r>
      <w:r w:rsidRPr="001708A4">
        <w:rPr>
          <w:color w:val="auto"/>
        </w:rPr>
        <w:t xml:space="preserve"> risk condition or whether the motor vehicle did this independently. The </w:t>
      </w:r>
      <w:r>
        <w:rPr>
          <w:color w:val="auto"/>
        </w:rPr>
        <w:t>passengers</w:t>
      </w:r>
      <w:r w:rsidRPr="001708A4">
        <w:rPr>
          <w:color w:val="auto"/>
        </w:rPr>
        <w:t xml:space="preserve"> in the vehicle must immediately be informed of the situation and informed of what they should or can do. The initiation of the measures required for traffic safety includes, among other things, ensuring that </w:t>
      </w:r>
      <w:r w:rsidRPr="001708A4">
        <w:rPr>
          <w:color w:val="auto"/>
        </w:rPr>
        <w:lastRenderedPageBreak/>
        <w:t>the motor vehicle with a self-driving system does not constitute an obstacle to traffic. Particularly, warning lights should be activated and an emergency call should be made if necessary. If necessary, the technical supervis</w:t>
      </w:r>
      <w:r>
        <w:rPr>
          <w:color w:val="auto"/>
        </w:rPr>
        <w:t>or</w:t>
      </w:r>
      <w:r w:rsidRPr="001708A4">
        <w:rPr>
          <w:color w:val="auto"/>
        </w:rPr>
        <w:t xml:space="preserve"> will contact other road users involved or members of the authorities and organizations with safety tasks. </w:t>
      </w:r>
    </w:p>
    <w:p w14:paraId="10EE83CD" w14:textId="7A9EEA85" w:rsidR="0097552B" w:rsidRPr="001708A4" w:rsidRDefault="002332B3" w:rsidP="002332B3">
      <w:pPr>
        <w:pStyle w:val="Default"/>
        <w:spacing w:line="360" w:lineRule="auto"/>
        <w:contextualSpacing/>
        <w:rPr>
          <w:color w:val="auto"/>
        </w:rPr>
      </w:pPr>
      <w:r>
        <w:rPr>
          <w:color w:val="auto"/>
        </w:rPr>
        <w:t xml:space="preserve">Paragraph </w:t>
      </w:r>
      <w:r w:rsidR="0097552B" w:rsidRPr="001708A4">
        <w:rPr>
          <w:color w:val="auto"/>
        </w:rPr>
        <w:t>3 regulates the duties of the manufacturer of a motor vehicle with a self-driving system. In order to ensure the road safety of their motor vehicle, they must document that the electronic and electrical architecture of the motor vehicle and the electronic and electrical architecture connected to the motor vehicle are secured against outside interventions, carry out a risk assessment, and document that the wireless connections are sufficient</w:t>
      </w:r>
      <w:r w:rsidR="0097552B" w:rsidRPr="000303D5">
        <w:rPr>
          <w:color w:val="auto"/>
        </w:rPr>
        <w:t xml:space="preserve"> </w:t>
      </w:r>
      <w:r w:rsidR="0097552B" w:rsidRPr="001708A4">
        <w:rPr>
          <w:color w:val="auto"/>
        </w:rPr>
        <w:t>over the entire development and operation period of the motor vehicle</w:t>
      </w:r>
      <w:r w:rsidR="0097552B" w:rsidRPr="001708A4">
        <w:rPr>
          <w:color w:val="auto"/>
        </w:rPr>
        <w:t>. They must bindingly declare compliance with the requirements described in Sec. 1e</w:t>
      </w:r>
      <w:r w:rsidR="0097552B">
        <w:rPr>
          <w:color w:val="auto"/>
        </w:rPr>
        <w:t xml:space="preserve"> P</w:t>
      </w:r>
      <w:r w:rsidR="0097552B" w:rsidRPr="001708A4">
        <w:rPr>
          <w:color w:val="auto"/>
        </w:rPr>
        <w:t>aragraph 2</w:t>
      </w:r>
      <w:r w:rsidR="0097552B">
        <w:rPr>
          <w:color w:val="auto"/>
        </w:rPr>
        <w:t xml:space="preserve"> C</w:t>
      </w:r>
      <w:r w:rsidR="0097552B" w:rsidRPr="001708A4">
        <w:rPr>
          <w:color w:val="auto"/>
        </w:rPr>
        <w:t>lause 1 to the Federal Motor Transport Authority and in the operating manual of the respective vehicle. The system description of the motor vehicle must guarantee that the installed components and systems correspond to the statutory requirements. In addition to the technical rules to be determined more closely through legal regulations, compliance with which leads to the granting of an operating permit for a motor vehicle with a self-driving system, a manufacturer's declaration is required. The manufacturer must guarantee the legality of the installed technical equipment and parts, which represent an effective solution to previous specifications, for example</w:t>
      </w:r>
      <w:r w:rsidR="0097552B">
        <w:rPr>
          <w:color w:val="auto"/>
        </w:rPr>
        <w:t>,</w:t>
      </w:r>
      <w:r w:rsidR="0097552B" w:rsidRPr="001708A4">
        <w:rPr>
          <w:color w:val="auto"/>
        </w:rPr>
        <w:t xml:space="preserve"> through further development, but are not yet available in a standardized and normalized form. </w:t>
      </w:r>
    </w:p>
    <w:p w14:paraId="29430F77" w14:textId="3D97DC24" w:rsidR="0097552B" w:rsidRPr="001708A4" w:rsidRDefault="0097552B" w:rsidP="0097552B">
      <w:pPr>
        <w:pStyle w:val="Default"/>
        <w:spacing w:line="360" w:lineRule="auto"/>
        <w:contextualSpacing/>
        <w:rPr>
          <w:color w:val="auto"/>
        </w:rPr>
      </w:pPr>
      <w:r w:rsidRPr="001708A4">
        <w:rPr>
          <w:color w:val="auto"/>
        </w:rPr>
        <w:t>Furthermore, the manufacturer must offer training for the persons involved in the operation of their motor vehicle with a self-driving system which conveys the technical mode of operation, in particular with regard to the driving functions and the performance of the tasks of the technical supervis</w:t>
      </w:r>
      <w:r>
        <w:rPr>
          <w:color w:val="auto"/>
        </w:rPr>
        <w:t>or</w:t>
      </w:r>
      <w:r w:rsidRPr="001708A4">
        <w:rPr>
          <w:color w:val="auto"/>
        </w:rPr>
        <w:t xml:space="preserve">. This is intended to ensure that the motor vehicle can be operated correctly. </w:t>
      </w:r>
    </w:p>
    <w:p w14:paraId="0CB5005B" w14:textId="77777777" w:rsidR="0097552B" w:rsidRPr="001708A4" w:rsidRDefault="0097552B" w:rsidP="0097552B">
      <w:pPr>
        <w:pStyle w:val="Default"/>
        <w:spacing w:line="360" w:lineRule="auto"/>
        <w:contextualSpacing/>
        <w:rPr>
          <w:color w:val="auto"/>
        </w:rPr>
      </w:pPr>
      <w:r w:rsidRPr="001708A4">
        <w:rPr>
          <w:color w:val="auto"/>
        </w:rPr>
        <w:t xml:space="preserve">Furthermore, within the scope of their general product monitoring obligation, the manufacturer must immediately notify the Federal Motor Transport Authority and the competent authority under State Law of any tampering detected in their motor vehicle and initiate any necessary measures, such as recalls. </w:t>
      </w:r>
    </w:p>
    <w:p w14:paraId="16DB5869" w14:textId="77777777" w:rsidR="0097552B" w:rsidRPr="001708A4" w:rsidRDefault="0097552B" w:rsidP="0097552B">
      <w:pPr>
        <w:pStyle w:val="Default"/>
        <w:spacing w:line="360" w:lineRule="auto"/>
        <w:contextualSpacing/>
        <w:rPr>
          <w:b/>
          <w:bCs/>
          <w:color w:val="auto"/>
        </w:rPr>
      </w:pPr>
    </w:p>
    <w:p w14:paraId="77DB7435" w14:textId="77777777" w:rsidR="0097552B" w:rsidRPr="001708A4" w:rsidRDefault="0097552B" w:rsidP="0097552B">
      <w:pPr>
        <w:pStyle w:val="Default"/>
        <w:spacing w:line="360" w:lineRule="auto"/>
        <w:contextualSpacing/>
        <w:rPr>
          <w:color w:val="auto"/>
        </w:rPr>
      </w:pPr>
      <w:r w:rsidRPr="001708A4">
        <w:rPr>
          <w:b/>
          <w:bCs/>
          <w:color w:val="auto"/>
        </w:rPr>
        <w:t xml:space="preserve">Section 1g StVG (new) </w:t>
      </w:r>
    </w:p>
    <w:p w14:paraId="3905FAB5" w14:textId="05E5133E" w:rsidR="0097552B" w:rsidRPr="001708A4" w:rsidRDefault="0097552B" w:rsidP="0097552B">
      <w:pPr>
        <w:pStyle w:val="Default"/>
        <w:spacing w:line="360" w:lineRule="auto"/>
        <w:contextualSpacing/>
        <w:rPr>
          <w:color w:val="auto"/>
        </w:rPr>
      </w:pPr>
      <w:r w:rsidRPr="001708A4">
        <w:rPr>
          <w:color w:val="auto"/>
        </w:rPr>
        <w:t xml:space="preserve">Sec. 1g stipulates that data processing is to be carried out by the Federal Motor Transport Authority and the competent Federal State authorities and </w:t>
      </w:r>
      <w:r>
        <w:rPr>
          <w:color w:val="auto"/>
        </w:rPr>
        <w:t xml:space="preserve">states </w:t>
      </w:r>
      <w:r w:rsidRPr="001708A4">
        <w:rPr>
          <w:color w:val="auto"/>
        </w:rPr>
        <w:t xml:space="preserve">how it should occur with regard </w:t>
      </w:r>
      <w:r w:rsidRPr="001708A4">
        <w:rPr>
          <w:color w:val="auto"/>
        </w:rPr>
        <w:lastRenderedPageBreak/>
        <w:t xml:space="preserve">to the motor vehicle with a self-driving system. This is accompanied </w:t>
      </w:r>
      <w:r w:rsidRPr="001708A4">
        <w:rPr>
          <w:color w:val="auto"/>
        </w:rPr>
        <w:t xml:space="preserve">especially </w:t>
      </w:r>
      <w:r w:rsidRPr="001708A4">
        <w:rPr>
          <w:color w:val="auto"/>
        </w:rPr>
        <w:t>by the owner’s obligation to store this data. In the process, the data privacy aspect must be brought into harmony with the challenges of safe operation of a new technology. To enable effective monitoring of roadworthiness and safety, a legal basis for data processing is required. The transfer and processing of data from self-driving and autonomous systems in motor vehicles to state agencies must be regulated. Then, if necessary, the authorities can take measures</w:t>
      </w:r>
      <w:r>
        <w:rPr>
          <w:color w:val="auto"/>
        </w:rPr>
        <w:t>,</w:t>
      </w:r>
      <w:r w:rsidRPr="001708A4">
        <w:rPr>
          <w:color w:val="auto"/>
        </w:rPr>
        <w:t xml:space="preserve"> such as withdrawal and revocation of their approvals to maintain traffic safety. </w:t>
      </w:r>
    </w:p>
    <w:p w14:paraId="356FC97F" w14:textId="77777777" w:rsidR="0097552B" w:rsidRPr="001708A4" w:rsidRDefault="0097552B" w:rsidP="0097552B">
      <w:pPr>
        <w:pStyle w:val="Default"/>
        <w:spacing w:line="360" w:lineRule="auto"/>
        <w:contextualSpacing/>
        <w:rPr>
          <w:color w:val="auto"/>
        </w:rPr>
      </w:pPr>
      <w:r w:rsidRPr="001708A4">
        <w:rPr>
          <w:color w:val="auto"/>
        </w:rPr>
        <w:t>In order to verify compliance with the requirements relevant to the approval, it is necessary to authorize the bodies responsible for approving the operation of a motor vehicle with a self-driving system to collect and process data. Particularly in view of the initial phase of operation, the transfer and processing of data from self-driving and autonomous systems in motor vehicles must be regulated. In addition, however, it is also important to make the data usable in a non-personalized form for public benefit, namely</w:t>
      </w:r>
      <w:r>
        <w:rPr>
          <w:color w:val="auto"/>
        </w:rPr>
        <w:t>,</w:t>
      </w:r>
      <w:r w:rsidRPr="001708A4">
        <w:rPr>
          <w:color w:val="auto"/>
        </w:rPr>
        <w:t xml:space="preserve"> scientific research in the fields of digitalization, automation, and networking, as well as accident research in road traffic. In this field, the data that is recorded during the operation of motor vehicles with self-driving systems has great potential. </w:t>
      </w:r>
    </w:p>
    <w:p w14:paraId="1C91DB84" w14:textId="77777777" w:rsidR="0097552B" w:rsidRPr="001708A4" w:rsidRDefault="0097552B" w:rsidP="0097552B">
      <w:pPr>
        <w:pStyle w:val="Default"/>
        <w:spacing w:line="360" w:lineRule="auto"/>
        <w:contextualSpacing/>
        <w:rPr>
          <w:color w:val="auto"/>
        </w:rPr>
      </w:pPr>
    </w:p>
    <w:p w14:paraId="229F0A48" w14:textId="24DD08F0" w:rsidR="0097552B" w:rsidRPr="001708A4" w:rsidRDefault="0097552B" w:rsidP="0097552B">
      <w:pPr>
        <w:pStyle w:val="Default"/>
        <w:spacing w:line="360" w:lineRule="auto"/>
        <w:contextualSpacing/>
        <w:rPr>
          <w:color w:val="auto"/>
        </w:rPr>
      </w:pPr>
      <w:r w:rsidRPr="001708A4">
        <w:rPr>
          <w:color w:val="auto"/>
        </w:rPr>
        <w:t xml:space="preserve">Pursuant to </w:t>
      </w:r>
      <w:r>
        <w:rPr>
          <w:color w:val="auto"/>
        </w:rPr>
        <w:t>P</w:t>
      </w:r>
      <w:r w:rsidRPr="001708A4">
        <w:rPr>
          <w:color w:val="auto"/>
        </w:rPr>
        <w:t xml:space="preserve">aragraph 1, the owner is obligated to store the data </w:t>
      </w:r>
      <w:r>
        <w:rPr>
          <w:color w:val="auto"/>
        </w:rPr>
        <w:t>detailed</w:t>
      </w:r>
      <w:r w:rsidRPr="001708A4">
        <w:rPr>
          <w:color w:val="auto"/>
        </w:rPr>
        <w:t xml:space="preserve"> below: </w:t>
      </w:r>
    </w:p>
    <w:p w14:paraId="4A5A2FE4" w14:textId="77777777" w:rsidR="0097552B" w:rsidRPr="001708A4" w:rsidRDefault="0097552B" w:rsidP="0097552B">
      <w:pPr>
        <w:pStyle w:val="Default"/>
        <w:spacing w:line="360" w:lineRule="auto"/>
        <w:contextualSpacing/>
        <w:rPr>
          <w:color w:val="auto"/>
        </w:rPr>
      </w:pPr>
    </w:p>
    <w:p w14:paraId="00EC1F77" w14:textId="77777777" w:rsidR="0097552B" w:rsidRPr="001708A4" w:rsidRDefault="0097552B" w:rsidP="0097552B">
      <w:pPr>
        <w:pStyle w:val="Default"/>
        <w:spacing w:line="360" w:lineRule="auto"/>
        <w:contextualSpacing/>
        <w:rPr>
          <w:color w:val="auto"/>
        </w:rPr>
      </w:pPr>
      <w:r w:rsidRPr="001708A4">
        <w:rPr>
          <w:color w:val="auto"/>
        </w:rPr>
        <w:t xml:space="preserve">1. Vehicle identification number </w:t>
      </w:r>
    </w:p>
    <w:p w14:paraId="7D7FBF57" w14:textId="4EACAA1D" w:rsidR="0097552B" w:rsidRPr="001708A4" w:rsidRDefault="0097552B" w:rsidP="0097552B">
      <w:pPr>
        <w:pStyle w:val="Default"/>
        <w:spacing w:line="360" w:lineRule="auto"/>
        <w:contextualSpacing/>
        <w:rPr>
          <w:color w:val="auto"/>
        </w:rPr>
      </w:pPr>
      <w:r w:rsidRPr="001708A4">
        <w:rPr>
          <w:color w:val="auto"/>
        </w:rPr>
        <w:t xml:space="preserve">The specific identification of the motor vehicle to be reviewed is necessary </w:t>
      </w:r>
      <w:r>
        <w:rPr>
          <w:color w:val="auto"/>
        </w:rPr>
        <w:t>to enable</w:t>
      </w:r>
      <w:r w:rsidRPr="001708A4">
        <w:rPr>
          <w:color w:val="auto"/>
        </w:rPr>
        <w:t xml:space="preserve"> the responsible authorities to monitor the fulfillment of the technical and organizational requirements to which the vehicle and its operation are subject within the scope of issuing the operating permit and the approval of the specific operational design domain. </w:t>
      </w:r>
    </w:p>
    <w:p w14:paraId="28DC65C4" w14:textId="77777777" w:rsidR="0097552B" w:rsidRPr="001708A4" w:rsidRDefault="0097552B" w:rsidP="0097552B">
      <w:pPr>
        <w:pStyle w:val="Default"/>
        <w:spacing w:line="360" w:lineRule="auto"/>
        <w:contextualSpacing/>
        <w:rPr>
          <w:color w:val="auto"/>
        </w:rPr>
      </w:pPr>
    </w:p>
    <w:p w14:paraId="2A38EAA5" w14:textId="77777777" w:rsidR="0097552B" w:rsidRPr="001708A4" w:rsidRDefault="0097552B" w:rsidP="0097552B">
      <w:pPr>
        <w:pStyle w:val="Default"/>
        <w:spacing w:line="360" w:lineRule="auto"/>
        <w:contextualSpacing/>
        <w:rPr>
          <w:color w:val="auto"/>
        </w:rPr>
      </w:pPr>
      <w:r w:rsidRPr="001708A4">
        <w:rPr>
          <w:color w:val="auto"/>
        </w:rPr>
        <w:t xml:space="preserve">2. Position data </w:t>
      </w:r>
    </w:p>
    <w:p w14:paraId="648E78A2" w14:textId="14D16FC7" w:rsidR="0097552B" w:rsidRPr="001708A4" w:rsidRDefault="00C03B2D" w:rsidP="0097552B">
      <w:pPr>
        <w:pStyle w:val="Default"/>
        <w:spacing w:line="360" w:lineRule="auto"/>
        <w:contextualSpacing/>
        <w:rPr>
          <w:color w:val="auto"/>
        </w:rPr>
      </w:pPr>
      <w:r>
        <w:rPr>
          <w:color w:val="auto"/>
        </w:rPr>
        <w:t>Knowledge of</w:t>
      </w:r>
      <w:r w:rsidR="0097552B" w:rsidRPr="001708A4">
        <w:rPr>
          <w:color w:val="auto"/>
        </w:rPr>
        <w:t xml:space="preserve"> the geographical position of the vehicle in the event of a critical incident is necessary to verify compliance with technical and organizational requirements. This data is also necessary to identify the local circumstances in the specific operational design domain that lead to an increased likeliness of critical events. </w:t>
      </w:r>
    </w:p>
    <w:p w14:paraId="48B6BDA3" w14:textId="77777777" w:rsidR="0097552B" w:rsidRPr="001708A4" w:rsidRDefault="0097552B" w:rsidP="0097552B">
      <w:pPr>
        <w:pStyle w:val="Default"/>
        <w:spacing w:line="360" w:lineRule="auto"/>
        <w:contextualSpacing/>
        <w:rPr>
          <w:color w:val="auto"/>
        </w:rPr>
      </w:pPr>
    </w:p>
    <w:p w14:paraId="2595E770" w14:textId="77777777" w:rsidR="0097552B" w:rsidRPr="001708A4" w:rsidRDefault="0097552B" w:rsidP="0097552B">
      <w:pPr>
        <w:pStyle w:val="Default"/>
        <w:spacing w:line="360" w:lineRule="auto"/>
        <w:contextualSpacing/>
        <w:rPr>
          <w:color w:val="auto"/>
        </w:rPr>
      </w:pPr>
      <w:r w:rsidRPr="001708A4">
        <w:rPr>
          <w:color w:val="auto"/>
        </w:rPr>
        <w:lastRenderedPageBreak/>
        <w:t xml:space="preserve">3. Number and times of use, as well as activation and deactivation of the self-driving system </w:t>
      </w:r>
    </w:p>
    <w:p w14:paraId="02DC89A2" w14:textId="6FD6C5E1" w:rsidR="0097552B"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the times of use of the self-driving system is necessary to clearly delineate whether critical events occur during the period of autonomous operation. </w:t>
      </w:r>
    </w:p>
    <w:p w14:paraId="6198CC70" w14:textId="77777777" w:rsidR="0097552B" w:rsidRDefault="0097552B" w:rsidP="0097552B">
      <w:pPr>
        <w:pStyle w:val="Default"/>
        <w:spacing w:line="360" w:lineRule="auto"/>
        <w:contextualSpacing/>
        <w:rPr>
          <w:color w:val="auto"/>
        </w:rPr>
      </w:pPr>
    </w:p>
    <w:p w14:paraId="3DE7D48F" w14:textId="77777777" w:rsidR="0097552B" w:rsidRPr="001708A4" w:rsidRDefault="0097552B" w:rsidP="0097552B">
      <w:pPr>
        <w:pStyle w:val="Default"/>
        <w:spacing w:line="360" w:lineRule="auto"/>
        <w:contextualSpacing/>
        <w:rPr>
          <w:color w:val="auto"/>
        </w:rPr>
      </w:pPr>
      <w:r w:rsidRPr="001708A4">
        <w:rPr>
          <w:color w:val="auto"/>
        </w:rPr>
        <w:t xml:space="preserve">4. Number and times of approval of alternative driving maneuvers </w:t>
      </w:r>
    </w:p>
    <w:p w14:paraId="01D243B3" w14:textId="6911EDA5" w:rsidR="0097552B" w:rsidRPr="001708A4"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the number and time of alternative driving maneuvers is necessary to assess temporal clustering of alternative driving maneuvers. The performance and thus the operational safety of the motor vehicle can be monitored in this way. </w:t>
      </w:r>
    </w:p>
    <w:p w14:paraId="7A7BE405" w14:textId="77777777" w:rsidR="0097552B" w:rsidRPr="001708A4" w:rsidRDefault="0097552B" w:rsidP="0097552B">
      <w:pPr>
        <w:pStyle w:val="Default"/>
        <w:spacing w:line="360" w:lineRule="auto"/>
        <w:contextualSpacing/>
        <w:rPr>
          <w:color w:val="auto"/>
        </w:rPr>
      </w:pPr>
    </w:p>
    <w:p w14:paraId="7DE78448" w14:textId="77777777" w:rsidR="0097552B" w:rsidRPr="001708A4" w:rsidRDefault="0097552B" w:rsidP="0097552B">
      <w:pPr>
        <w:pStyle w:val="Default"/>
        <w:spacing w:line="360" w:lineRule="auto"/>
        <w:contextualSpacing/>
        <w:rPr>
          <w:color w:val="auto"/>
        </w:rPr>
      </w:pPr>
      <w:r w:rsidRPr="001708A4">
        <w:rPr>
          <w:color w:val="auto"/>
        </w:rPr>
        <w:t xml:space="preserve">5. System monitoring data, including data about the software version </w:t>
      </w:r>
    </w:p>
    <w:p w14:paraId="35CAC7A7" w14:textId="77777777" w:rsidR="0097552B" w:rsidRPr="001708A4" w:rsidRDefault="0097552B" w:rsidP="0097552B">
      <w:pPr>
        <w:pStyle w:val="Default"/>
        <w:spacing w:line="360" w:lineRule="auto"/>
        <w:contextualSpacing/>
        <w:rPr>
          <w:color w:val="auto"/>
        </w:rPr>
      </w:pPr>
      <w:r w:rsidRPr="001708A4">
        <w:rPr>
          <w:color w:val="auto"/>
        </w:rPr>
        <w:t xml:space="preserve">The system monitoring data is necessary to assess the occurrence and causes of technical errors in the system for the purpose of evaluating system safety and system reliability. </w:t>
      </w:r>
    </w:p>
    <w:p w14:paraId="3F5A1122" w14:textId="77777777" w:rsidR="0097552B" w:rsidRPr="001708A4" w:rsidRDefault="0097552B" w:rsidP="0097552B">
      <w:pPr>
        <w:pStyle w:val="Default"/>
        <w:spacing w:line="360" w:lineRule="auto"/>
        <w:contextualSpacing/>
        <w:rPr>
          <w:color w:val="auto"/>
        </w:rPr>
      </w:pPr>
    </w:p>
    <w:p w14:paraId="7D50196B" w14:textId="77777777" w:rsidR="0097552B" w:rsidRPr="001708A4" w:rsidRDefault="0097552B" w:rsidP="0097552B">
      <w:pPr>
        <w:pStyle w:val="Default"/>
        <w:spacing w:line="360" w:lineRule="auto"/>
        <w:contextualSpacing/>
        <w:rPr>
          <w:color w:val="auto"/>
        </w:rPr>
      </w:pPr>
      <w:r w:rsidRPr="001708A4">
        <w:rPr>
          <w:color w:val="auto"/>
        </w:rPr>
        <w:t xml:space="preserve">6. Environmental and weather conditions </w:t>
      </w:r>
    </w:p>
    <w:p w14:paraId="04EC166F" w14:textId="02CFB286" w:rsidR="0097552B" w:rsidRPr="001708A4"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the environmental and weather conditions is necessary to identify external operating conditions that lead to an increased occurrence of critical incidents. </w:t>
      </w:r>
    </w:p>
    <w:p w14:paraId="70255DD6" w14:textId="77777777" w:rsidR="0097552B" w:rsidRPr="001708A4" w:rsidRDefault="0097552B" w:rsidP="0097552B">
      <w:pPr>
        <w:pStyle w:val="Default"/>
        <w:spacing w:line="360" w:lineRule="auto"/>
        <w:contextualSpacing/>
        <w:rPr>
          <w:color w:val="auto"/>
        </w:rPr>
      </w:pPr>
    </w:p>
    <w:p w14:paraId="648DDFD0" w14:textId="77777777" w:rsidR="0097552B" w:rsidRPr="001708A4" w:rsidRDefault="0097552B" w:rsidP="0097552B">
      <w:pPr>
        <w:pStyle w:val="Default"/>
        <w:spacing w:line="360" w:lineRule="auto"/>
        <w:contextualSpacing/>
        <w:rPr>
          <w:color w:val="auto"/>
        </w:rPr>
      </w:pPr>
      <w:r w:rsidRPr="001708A4">
        <w:rPr>
          <w:color w:val="auto"/>
        </w:rPr>
        <w:t xml:space="preserve">7. Connection parameters, such as transmission latency and available bandwidth, </w:t>
      </w:r>
    </w:p>
    <w:p w14:paraId="31D01F2E" w14:textId="173EACE4" w:rsidR="0097552B" w:rsidRPr="001708A4"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the connection parameters is necessary to identify the operating conditions that lead to an increased occurrence of critical incidents. </w:t>
      </w:r>
    </w:p>
    <w:p w14:paraId="184901C7" w14:textId="77777777" w:rsidR="0097552B" w:rsidRPr="001708A4" w:rsidRDefault="0097552B" w:rsidP="0097552B">
      <w:pPr>
        <w:pStyle w:val="Default"/>
        <w:spacing w:line="360" w:lineRule="auto"/>
        <w:contextualSpacing/>
        <w:rPr>
          <w:color w:val="auto"/>
        </w:rPr>
      </w:pPr>
    </w:p>
    <w:p w14:paraId="43D5EF82" w14:textId="77777777" w:rsidR="0097552B" w:rsidRPr="001708A4" w:rsidRDefault="0097552B" w:rsidP="0097552B">
      <w:pPr>
        <w:pStyle w:val="Default"/>
        <w:spacing w:line="360" w:lineRule="auto"/>
        <w:contextualSpacing/>
        <w:rPr>
          <w:color w:val="auto"/>
        </w:rPr>
      </w:pPr>
      <w:r w:rsidRPr="001708A4">
        <w:rPr>
          <w:color w:val="auto"/>
        </w:rPr>
        <w:t xml:space="preserve">8. Name of the activated and deactivated passive and active safety systems, data about the condition of these safety systems and the event that triggered the safety system, </w:t>
      </w:r>
    </w:p>
    <w:p w14:paraId="01521B42" w14:textId="7C2171F1" w:rsidR="0097552B" w:rsidRPr="001708A4"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safety systems that are activated and active during the drive and the technical circumstance that triggered the system is necessary to assess the safety and reliability of the system as a whole and of individual systems. </w:t>
      </w:r>
    </w:p>
    <w:p w14:paraId="45EC5BF6" w14:textId="77777777" w:rsidR="0097552B" w:rsidRPr="001708A4" w:rsidRDefault="0097552B" w:rsidP="0097552B">
      <w:pPr>
        <w:pStyle w:val="Default"/>
        <w:spacing w:line="360" w:lineRule="auto"/>
        <w:contextualSpacing/>
        <w:rPr>
          <w:color w:val="auto"/>
        </w:rPr>
      </w:pPr>
    </w:p>
    <w:p w14:paraId="1790D3EC" w14:textId="77777777" w:rsidR="0097552B" w:rsidRPr="001708A4" w:rsidRDefault="0097552B" w:rsidP="0097552B">
      <w:pPr>
        <w:pStyle w:val="Default"/>
        <w:spacing w:line="360" w:lineRule="auto"/>
        <w:contextualSpacing/>
        <w:rPr>
          <w:color w:val="auto"/>
        </w:rPr>
      </w:pPr>
      <w:r w:rsidRPr="001708A4">
        <w:rPr>
          <w:color w:val="auto"/>
        </w:rPr>
        <w:t xml:space="preserve">9. Longitudinal and lateral vehicle acceleration, </w:t>
      </w:r>
    </w:p>
    <w:p w14:paraId="2A1EC4BA" w14:textId="3D176681" w:rsidR="0097552B" w:rsidRPr="001708A4"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vehicle acceleration during critical events is necessary to be able to categorize the events and to assess the reaction caused by the system with regard to system safety.</w:t>
      </w:r>
    </w:p>
    <w:p w14:paraId="796DCBB0" w14:textId="77777777" w:rsidR="0097552B" w:rsidRPr="001708A4" w:rsidRDefault="0097552B" w:rsidP="0097552B">
      <w:pPr>
        <w:pStyle w:val="Default"/>
        <w:pageBreakBefore/>
        <w:spacing w:line="360" w:lineRule="auto"/>
        <w:contextualSpacing/>
        <w:rPr>
          <w:color w:val="auto"/>
        </w:rPr>
      </w:pPr>
      <w:r w:rsidRPr="001708A4">
        <w:rPr>
          <w:color w:val="auto"/>
        </w:rPr>
        <w:lastRenderedPageBreak/>
        <w:t xml:space="preserve">10. Speed, </w:t>
      </w:r>
    </w:p>
    <w:p w14:paraId="042C2104" w14:textId="36136ED7" w:rsidR="0097552B" w:rsidRPr="001708A4"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vehicle acceleration during critical events is necessary to be able to categorize the events and to assess the reaction caused by the system with regard to system safety. </w:t>
      </w:r>
    </w:p>
    <w:p w14:paraId="2BFB5685" w14:textId="77777777" w:rsidR="0097552B" w:rsidRPr="001708A4" w:rsidRDefault="0097552B" w:rsidP="0097552B">
      <w:pPr>
        <w:pStyle w:val="Default"/>
        <w:spacing w:line="360" w:lineRule="auto"/>
        <w:contextualSpacing/>
        <w:rPr>
          <w:color w:val="auto"/>
        </w:rPr>
      </w:pPr>
    </w:p>
    <w:p w14:paraId="6432EB67" w14:textId="77777777" w:rsidR="0097552B" w:rsidRPr="001708A4" w:rsidRDefault="0097552B" w:rsidP="0097552B">
      <w:pPr>
        <w:pStyle w:val="Default"/>
        <w:spacing w:line="360" w:lineRule="auto"/>
        <w:contextualSpacing/>
        <w:rPr>
          <w:color w:val="auto"/>
        </w:rPr>
      </w:pPr>
      <w:r w:rsidRPr="001708A4">
        <w:rPr>
          <w:color w:val="auto"/>
        </w:rPr>
        <w:t xml:space="preserve">11. Status of the lighting equipment, </w:t>
      </w:r>
    </w:p>
    <w:p w14:paraId="107DCC60" w14:textId="04AD7BF2" w:rsidR="0097552B" w:rsidRPr="001708A4"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the status of the lighting equipment is important in being able to assess the system safety. </w:t>
      </w:r>
    </w:p>
    <w:p w14:paraId="45163F50" w14:textId="77777777" w:rsidR="0097552B" w:rsidRPr="001708A4" w:rsidRDefault="0097552B" w:rsidP="0097552B">
      <w:pPr>
        <w:pStyle w:val="Default"/>
        <w:spacing w:line="360" w:lineRule="auto"/>
        <w:contextualSpacing/>
        <w:rPr>
          <w:color w:val="auto"/>
        </w:rPr>
      </w:pPr>
    </w:p>
    <w:p w14:paraId="0187C1FF" w14:textId="77777777" w:rsidR="0097552B" w:rsidRPr="001708A4" w:rsidRDefault="0097552B" w:rsidP="0097552B">
      <w:pPr>
        <w:pStyle w:val="Default"/>
        <w:spacing w:line="360" w:lineRule="auto"/>
        <w:contextualSpacing/>
        <w:rPr>
          <w:color w:val="auto"/>
        </w:rPr>
      </w:pPr>
      <w:r w:rsidRPr="001708A4">
        <w:rPr>
          <w:color w:val="auto"/>
        </w:rPr>
        <w:t>12. Power supply of the motor vehicle with a self-driving system</w:t>
      </w:r>
      <w:r>
        <w:rPr>
          <w:color w:val="auto"/>
        </w:rPr>
        <w:t>,</w:t>
      </w:r>
      <w:r w:rsidRPr="001708A4">
        <w:rPr>
          <w:color w:val="auto"/>
        </w:rPr>
        <w:t xml:space="preserve"> </w:t>
      </w:r>
    </w:p>
    <w:p w14:paraId="502A169F" w14:textId="082F879D" w:rsidR="0097552B" w:rsidRPr="001708A4"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the power supply is necessary to be able to assess the safety and reliability of the system as a whole. </w:t>
      </w:r>
    </w:p>
    <w:p w14:paraId="79B2BA6F" w14:textId="77777777" w:rsidR="0097552B" w:rsidRPr="001708A4" w:rsidRDefault="0097552B" w:rsidP="0097552B">
      <w:pPr>
        <w:pStyle w:val="Default"/>
        <w:spacing w:line="360" w:lineRule="auto"/>
        <w:contextualSpacing/>
        <w:rPr>
          <w:color w:val="auto"/>
        </w:rPr>
      </w:pPr>
    </w:p>
    <w:p w14:paraId="58A73679" w14:textId="77777777" w:rsidR="0097552B" w:rsidRPr="001708A4" w:rsidRDefault="0097552B" w:rsidP="0097552B">
      <w:pPr>
        <w:pStyle w:val="Default"/>
        <w:spacing w:line="360" w:lineRule="auto"/>
        <w:contextualSpacing/>
        <w:rPr>
          <w:color w:val="auto"/>
        </w:rPr>
      </w:pPr>
      <w:r w:rsidRPr="001708A4">
        <w:rPr>
          <w:color w:val="auto"/>
        </w:rPr>
        <w:t xml:space="preserve">13. External orders and information sent to the motor vehicle. </w:t>
      </w:r>
    </w:p>
    <w:p w14:paraId="21E1AD6E" w14:textId="0ADC504E" w:rsidR="0097552B" w:rsidRDefault="00C03B2D" w:rsidP="0097552B">
      <w:pPr>
        <w:pStyle w:val="Default"/>
        <w:spacing w:line="360" w:lineRule="auto"/>
        <w:contextualSpacing/>
        <w:rPr>
          <w:color w:val="auto"/>
        </w:rPr>
      </w:pPr>
      <w:r>
        <w:rPr>
          <w:color w:val="auto"/>
        </w:rPr>
        <w:t>Knowledge of</w:t>
      </w:r>
      <w:r w:rsidRPr="001708A4">
        <w:rPr>
          <w:color w:val="auto"/>
        </w:rPr>
        <w:t xml:space="preserve"> </w:t>
      </w:r>
      <w:r w:rsidR="0097552B" w:rsidRPr="001708A4">
        <w:rPr>
          <w:color w:val="auto"/>
        </w:rPr>
        <w:t xml:space="preserve">the orders and information sent to the motor vehicle during the drive is important to be able to assess the safety and reliability of the system as a whole, especially against the background of possible illegal outside interventions. </w:t>
      </w:r>
    </w:p>
    <w:p w14:paraId="69C716E5" w14:textId="77777777" w:rsidR="0097552B" w:rsidRPr="001708A4" w:rsidRDefault="0097552B" w:rsidP="0097552B">
      <w:pPr>
        <w:pStyle w:val="Default"/>
        <w:spacing w:line="360" w:lineRule="auto"/>
        <w:contextualSpacing/>
        <w:rPr>
          <w:color w:val="auto"/>
        </w:rPr>
      </w:pPr>
    </w:p>
    <w:p w14:paraId="15C64967" w14:textId="51070CF3" w:rsidR="0097552B" w:rsidRPr="001708A4" w:rsidRDefault="0097552B" w:rsidP="0097552B">
      <w:pPr>
        <w:pStyle w:val="Default"/>
        <w:spacing w:line="360" w:lineRule="auto"/>
        <w:contextualSpacing/>
        <w:rPr>
          <w:color w:val="auto"/>
        </w:rPr>
      </w:pPr>
      <w:r w:rsidRPr="001708A4">
        <w:rPr>
          <w:color w:val="auto"/>
        </w:rPr>
        <w:t xml:space="preserve">To do justice to data minimization and data economy, the </w:t>
      </w:r>
      <w:r>
        <w:rPr>
          <w:color w:val="auto"/>
        </w:rPr>
        <w:t>current</w:t>
      </w:r>
      <w:r w:rsidRPr="001708A4">
        <w:rPr>
          <w:color w:val="auto"/>
        </w:rPr>
        <w:t xml:space="preserve"> final listing is limited to the specific instances listed in paragraph 2. The focus is on the investigation of cases in which the self-driving system reaches its limits and/or human intervention becomes necessary. </w:t>
      </w:r>
    </w:p>
    <w:p w14:paraId="72FAB1B5" w14:textId="77777777" w:rsidR="0097552B" w:rsidRPr="001708A4" w:rsidRDefault="0097552B" w:rsidP="0097552B">
      <w:pPr>
        <w:pStyle w:val="Default"/>
        <w:spacing w:line="360" w:lineRule="auto"/>
        <w:contextualSpacing/>
        <w:rPr>
          <w:color w:val="auto"/>
        </w:rPr>
      </w:pPr>
    </w:p>
    <w:p w14:paraId="16805CED" w14:textId="148CF864" w:rsidR="0097552B" w:rsidRPr="001708A4" w:rsidRDefault="0097552B" w:rsidP="0097552B">
      <w:pPr>
        <w:pStyle w:val="Default"/>
        <w:spacing w:line="360" w:lineRule="auto"/>
        <w:contextualSpacing/>
        <w:rPr>
          <w:color w:val="auto"/>
        </w:rPr>
      </w:pPr>
      <w:r w:rsidRPr="001708A4">
        <w:rPr>
          <w:color w:val="auto"/>
        </w:rPr>
        <w:t xml:space="preserve">Pursuant to </w:t>
      </w:r>
      <w:r>
        <w:rPr>
          <w:color w:val="auto"/>
        </w:rPr>
        <w:t>P</w:t>
      </w:r>
      <w:r w:rsidRPr="001708A4">
        <w:rPr>
          <w:color w:val="auto"/>
        </w:rPr>
        <w:t xml:space="preserve">aragraph 2, data shall be stored pursuant to </w:t>
      </w:r>
      <w:r>
        <w:rPr>
          <w:color w:val="auto"/>
        </w:rPr>
        <w:t>P</w:t>
      </w:r>
      <w:r w:rsidRPr="001708A4">
        <w:rPr>
          <w:color w:val="auto"/>
        </w:rPr>
        <w:t xml:space="preserve">aragraph 1 for the following events: </w:t>
      </w:r>
    </w:p>
    <w:p w14:paraId="5579A06D" w14:textId="38886B45" w:rsidR="0097552B" w:rsidRPr="001708A4" w:rsidRDefault="0097552B" w:rsidP="0097552B">
      <w:pPr>
        <w:pStyle w:val="Default"/>
        <w:numPr>
          <w:ilvl w:val="0"/>
          <w:numId w:val="29"/>
        </w:numPr>
        <w:spacing w:line="360" w:lineRule="auto"/>
        <w:contextualSpacing/>
        <w:rPr>
          <w:color w:val="auto"/>
        </w:rPr>
      </w:pPr>
      <w:r w:rsidRPr="001708A4">
        <w:rPr>
          <w:color w:val="auto"/>
        </w:rPr>
        <w:t>In the event of interventions by the technical supervis</w:t>
      </w:r>
      <w:r>
        <w:rPr>
          <w:color w:val="auto"/>
        </w:rPr>
        <w:t>or</w:t>
      </w:r>
      <w:r w:rsidRPr="001708A4">
        <w:rPr>
          <w:color w:val="auto"/>
        </w:rPr>
        <w:t>: to be able to assess interventions in the operating processes by the technical supervis</w:t>
      </w:r>
      <w:r>
        <w:rPr>
          <w:color w:val="auto"/>
        </w:rPr>
        <w:t>or</w:t>
      </w:r>
      <w:r w:rsidRPr="001708A4">
        <w:rPr>
          <w:color w:val="auto"/>
        </w:rPr>
        <w:t xml:space="preserve"> and assess their causal factors, interventions by the technical supervis</w:t>
      </w:r>
      <w:r>
        <w:rPr>
          <w:color w:val="auto"/>
        </w:rPr>
        <w:t>or</w:t>
      </w:r>
      <w:r w:rsidRPr="001708A4">
        <w:rPr>
          <w:color w:val="auto"/>
        </w:rPr>
        <w:t xml:space="preserve"> will be recorded and processed; </w:t>
      </w:r>
    </w:p>
    <w:p w14:paraId="360C5582" w14:textId="77777777" w:rsidR="0097552B" w:rsidRPr="002E7B13" w:rsidRDefault="0097552B" w:rsidP="0097552B">
      <w:pPr>
        <w:pStyle w:val="Default"/>
        <w:pageBreakBefore/>
        <w:numPr>
          <w:ilvl w:val="0"/>
          <w:numId w:val="29"/>
        </w:numPr>
        <w:spacing w:line="360" w:lineRule="auto"/>
        <w:contextualSpacing/>
        <w:rPr>
          <w:color w:val="auto"/>
        </w:rPr>
      </w:pPr>
      <w:r w:rsidRPr="002E7B13">
        <w:rPr>
          <w:color w:val="auto"/>
        </w:rPr>
        <w:lastRenderedPageBreak/>
        <w:t xml:space="preserve">In the event of conflict scenarios: to be able to assess interactions between motor vehicles with self-driving systems and other traffic participants in conflict situations, data about these situations will be recorded and processed. For example, a conflict situation occurs when a dividing line must be crossed to pass by an obstacle. Primarily, conflicts are accidents and fast accident scenarios. To be able to assess safety and behavior in borderline areas and fast accident scenarios of motor vehicles with self-driving systems, data from these situations will be recorded and processed;  </w:t>
      </w:r>
    </w:p>
    <w:p w14:paraId="123922E3" w14:textId="77777777" w:rsidR="0097552B" w:rsidRPr="001708A4" w:rsidRDefault="0097552B" w:rsidP="0097552B">
      <w:pPr>
        <w:pStyle w:val="Default"/>
        <w:numPr>
          <w:ilvl w:val="0"/>
          <w:numId w:val="29"/>
        </w:numPr>
        <w:spacing w:line="360" w:lineRule="auto"/>
        <w:contextualSpacing/>
        <w:rPr>
          <w:color w:val="auto"/>
        </w:rPr>
      </w:pPr>
      <w:r w:rsidRPr="001708A4">
        <w:rPr>
          <w:color w:val="auto"/>
        </w:rPr>
        <w:t xml:space="preserve">In the event of unplanned lane changes or deviations: to be able to assess the safety of motor vehicles with self-driving systems in the event of unforeseen obstacles, data from these situations will be recorded and processed; </w:t>
      </w:r>
    </w:p>
    <w:p w14:paraId="34FC1CF5" w14:textId="77777777" w:rsidR="0097552B" w:rsidRPr="001708A4" w:rsidRDefault="0097552B" w:rsidP="0097552B">
      <w:pPr>
        <w:pStyle w:val="Default"/>
        <w:numPr>
          <w:ilvl w:val="0"/>
          <w:numId w:val="29"/>
        </w:numPr>
        <w:spacing w:line="360" w:lineRule="auto"/>
        <w:contextualSpacing/>
        <w:rPr>
          <w:color w:val="auto"/>
        </w:rPr>
      </w:pPr>
      <w:r w:rsidRPr="001708A4">
        <w:rPr>
          <w:color w:val="auto"/>
        </w:rPr>
        <w:t xml:space="preserve">In the event of disturbances in the operating processes: to be able to assess the reliability and safety of motor vehicles with self-driving systems, data will be recorded and evaluated in the event of disturbances in operating processes. </w:t>
      </w:r>
    </w:p>
    <w:p w14:paraId="46EFA936" w14:textId="77777777" w:rsidR="0097552B" w:rsidRPr="001708A4" w:rsidRDefault="0097552B" w:rsidP="0097552B">
      <w:pPr>
        <w:pStyle w:val="Default"/>
        <w:spacing w:line="360" w:lineRule="auto"/>
        <w:contextualSpacing/>
        <w:rPr>
          <w:color w:val="auto"/>
        </w:rPr>
      </w:pPr>
    </w:p>
    <w:p w14:paraId="733B5E05" w14:textId="6487F827" w:rsidR="0097552B" w:rsidRPr="001708A4" w:rsidRDefault="0097552B" w:rsidP="0097552B">
      <w:pPr>
        <w:pStyle w:val="Default"/>
        <w:spacing w:line="360" w:lineRule="auto"/>
        <w:contextualSpacing/>
        <w:rPr>
          <w:color w:val="auto"/>
        </w:rPr>
      </w:pPr>
      <w:r w:rsidRPr="001708A4">
        <w:rPr>
          <w:color w:val="auto"/>
        </w:rPr>
        <w:t xml:space="preserve">Paragraph 3 regulates requirements placed on the manufacturer with regard to clarification of opportunities to change settings about privacy and data processing during the operation of the motor vehicle with a self-driving system. They must be communicated to the owner by means of software precisely, clearly, and understandably. The technical and organizational settings must also enable the owner to make such changes to the settings in question. This </w:t>
      </w:r>
      <w:r w:rsidR="008B5444">
        <w:rPr>
          <w:color w:val="auto"/>
        </w:rPr>
        <w:t>respects</w:t>
      </w:r>
      <w:r w:rsidRPr="001708A4">
        <w:rPr>
          <w:color w:val="auto"/>
        </w:rPr>
        <w:t xml:space="preserve"> the principle of “privacy by design.” The regulation is based on the understanding that the owner is the authorized party with regard to the data that is created during operation of the motor vehicle with a self-driving system, and that the manufacturer must facilitate the </w:t>
      </w:r>
      <w:r>
        <w:rPr>
          <w:color w:val="auto"/>
        </w:rPr>
        <w:t xml:space="preserve">protection </w:t>
      </w:r>
      <w:r w:rsidRPr="001708A4">
        <w:rPr>
          <w:color w:val="auto"/>
        </w:rPr>
        <w:t>of data sovereignty both technically and organizationally. The Federal Government will review</w:t>
      </w:r>
      <w:r>
        <w:rPr>
          <w:color w:val="auto"/>
        </w:rPr>
        <w:t>,</w:t>
      </w:r>
      <w:r w:rsidRPr="001708A4">
        <w:rPr>
          <w:color w:val="auto"/>
        </w:rPr>
        <w:t xml:space="preserve"> inter alia</w:t>
      </w:r>
      <w:r>
        <w:rPr>
          <w:color w:val="auto"/>
        </w:rPr>
        <w:t>,</w:t>
      </w:r>
      <w:r w:rsidRPr="001708A4">
        <w:rPr>
          <w:color w:val="auto"/>
        </w:rPr>
        <w:t xml:space="preserve"> over the course of the evaluation described in Sec. 1l StVG</w:t>
      </w:r>
      <w:r>
        <w:rPr>
          <w:color w:val="auto"/>
        </w:rPr>
        <w:t>,</w:t>
      </w:r>
      <w:r w:rsidRPr="001708A4">
        <w:rPr>
          <w:color w:val="auto"/>
        </w:rPr>
        <w:t xml:space="preserve"> whether comprehensive regulations regarding mobility data should be processed, such as within the scope of a “mobility data law.” </w:t>
      </w:r>
    </w:p>
    <w:p w14:paraId="4792EB1D" w14:textId="77777777" w:rsidR="0097552B" w:rsidRPr="001708A4" w:rsidRDefault="0097552B" w:rsidP="0097552B">
      <w:pPr>
        <w:pStyle w:val="Default"/>
        <w:spacing w:line="360" w:lineRule="auto"/>
        <w:contextualSpacing/>
        <w:rPr>
          <w:color w:val="auto"/>
        </w:rPr>
      </w:pPr>
    </w:p>
    <w:p w14:paraId="6A5296C4" w14:textId="4F47D1F3" w:rsidR="0097552B" w:rsidRPr="001708A4" w:rsidRDefault="0097552B" w:rsidP="0097552B">
      <w:pPr>
        <w:pStyle w:val="Default"/>
        <w:spacing w:line="360" w:lineRule="auto"/>
        <w:contextualSpacing/>
        <w:rPr>
          <w:color w:val="auto"/>
        </w:rPr>
      </w:pPr>
      <w:r w:rsidRPr="001708A4">
        <w:rPr>
          <w:color w:val="auto"/>
        </w:rPr>
        <w:t xml:space="preserve">Paragraphs 4 and 6 entitle the Federal Motor Transport Authority and the responsible authorities pursuant to State Law to collect, store, and use the data pursuant from </w:t>
      </w:r>
      <w:r>
        <w:rPr>
          <w:color w:val="auto"/>
        </w:rPr>
        <w:t>P</w:t>
      </w:r>
      <w:r w:rsidRPr="001708A4">
        <w:rPr>
          <w:color w:val="auto"/>
        </w:rPr>
        <w:t xml:space="preserve">aragraph 1 from the owner within their respective task areas. </w:t>
      </w:r>
    </w:p>
    <w:p w14:paraId="7D6ED83B" w14:textId="77777777" w:rsidR="0097552B" w:rsidRDefault="0097552B" w:rsidP="0097552B">
      <w:pPr>
        <w:pStyle w:val="Default"/>
        <w:spacing w:line="360" w:lineRule="auto"/>
        <w:contextualSpacing/>
        <w:rPr>
          <w:color w:val="auto"/>
        </w:rPr>
      </w:pPr>
      <w:r w:rsidRPr="001708A4">
        <w:rPr>
          <w:color w:val="auto"/>
        </w:rPr>
        <w:lastRenderedPageBreak/>
        <w:t xml:space="preserve">The duration of storage will be allowed for the entire operating period, as the traffic safety of the vehicle must be effectively controlled for the entirety of this period. Three years after the end of operation, all claims and procedures should be concluded; deletion is planned at this time in reference to general limitation periods. The predicted operating period in years cannot be anticipated due to the lack of experience. However, it is assumed that average duration will be shorter than for conventional vehicles. </w:t>
      </w:r>
    </w:p>
    <w:p w14:paraId="206A5961" w14:textId="77777777" w:rsidR="0097552B" w:rsidRDefault="0097552B" w:rsidP="0097552B">
      <w:pPr>
        <w:pStyle w:val="Default"/>
        <w:spacing w:line="360" w:lineRule="auto"/>
        <w:contextualSpacing/>
        <w:rPr>
          <w:color w:val="auto"/>
        </w:rPr>
      </w:pPr>
    </w:p>
    <w:p w14:paraId="2AF3A127" w14:textId="7FFB7ADA" w:rsidR="0097552B" w:rsidRPr="001708A4" w:rsidRDefault="0097552B" w:rsidP="0097552B">
      <w:pPr>
        <w:pStyle w:val="Default"/>
        <w:spacing w:line="360" w:lineRule="auto"/>
        <w:contextualSpacing/>
        <w:rPr>
          <w:color w:val="auto"/>
        </w:rPr>
      </w:pPr>
      <w:r w:rsidRPr="001708A4">
        <w:rPr>
          <w:color w:val="auto"/>
        </w:rPr>
        <w:t xml:space="preserve">Paragraph 5 adds to the authorization of the Federal Motor Transport Authority and ensures data access to non-personal data pursuant to </w:t>
      </w:r>
      <w:r>
        <w:rPr>
          <w:color w:val="auto"/>
        </w:rPr>
        <w:t>P</w:t>
      </w:r>
      <w:r w:rsidRPr="001708A4">
        <w:rPr>
          <w:color w:val="auto"/>
        </w:rPr>
        <w:t xml:space="preserve">aragraph 1 for traffic-related public benefit, which falls within the scope of self-driving systems in any case. The vehicle identification number is not part of the data that is transmitted, because it would allow the owner of the vehicle to be identified. The technical data pursuant to </w:t>
      </w:r>
      <w:r>
        <w:rPr>
          <w:color w:val="auto"/>
        </w:rPr>
        <w:t>P</w:t>
      </w:r>
      <w:r w:rsidRPr="001708A4">
        <w:rPr>
          <w:color w:val="auto"/>
        </w:rPr>
        <w:t xml:space="preserve">aragraph 1 does include a personal connection, as it relates to an identifiable natural person. The non-personal data can be sent by the Federal Motor Transport Authority to the entities named herein. </w:t>
      </w:r>
    </w:p>
    <w:p w14:paraId="5F7A1082" w14:textId="77777777" w:rsidR="0097552B" w:rsidRPr="001708A4" w:rsidRDefault="0097552B" w:rsidP="0097552B">
      <w:pPr>
        <w:pStyle w:val="Default"/>
        <w:spacing w:line="360" w:lineRule="auto"/>
        <w:contextualSpacing/>
        <w:rPr>
          <w:b/>
          <w:bCs/>
          <w:color w:val="auto"/>
        </w:rPr>
      </w:pPr>
    </w:p>
    <w:p w14:paraId="68D84608" w14:textId="77777777" w:rsidR="0097552B" w:rsidRPr="001708A4" w:rsidRDefault="0097552B" w:rsidP="0097552B">
      <w:pPr>
        <w:pStyle w:val="Default"/>
        <w:spacing w:line="360" w:lineRule="auto"/>
        <w:contextualSpacing/>
        <w:rPr>
          <w:color w:val="auto"/>
        </w:rPr>
      </w:pPr>
      <w:r w:rsidRPr="001708A4">
        <w:rPr>
          <w:b/>
          <w:bCs/>
          <w:color w:val="auto"/>
        </w:rPr>
        <w:t xml:space="preserve">Section 1h StVG (new) </w:t>
      </w:r>
    </w:p>
    <w:p w14:paraId="4C0395F2" w14:textId="6C103597" w:rsidR="0097552B" w:rsidRPr="001708A4" w:rsidRDefault="0097552B" w:rsidP="0097552B">
      <w:pPr>
        <w:pStyle w:val="Default"/>
        <w:spacing w:line="360" w:lineRule="auto"/>
        <w:contextualSpacing/>
        <w:rPr>
          <w:color w:val="auto"/>
        </w:rPr>
      </w:pPr>
      <w:r w:rsidRPr="001708A4">
        <w:rPr>
          <w:color w:val="auto"/>
        </w:rPr>
        <w:t>Especially in the area of comfort systems, control systems have already been developed and installed that can automatically control the vehicle, even without the technical supervis</w:t>
      </w:r>
      <w:r>
        <w:rPr>
          <w:color w:val="auto"/>
        </w:rPr>
        <w:t>or</w:t>
      </w:r>
      <w:r w:rsidRPr="001708A4">
        <w:rPr>
          <w:color w:val="auto"/>
        </w:rPr>
        <w:t xml:space="preserve">, when corresponding infrastructure is present (e.g., dual-mode vehicle or automated valet parking). Inasmuch as the manufacturer has already installed such systems, but their application is not activated or is only intended for private lands, it should be possible for a standard type approval to be issued, notwithstanding such installed “sleeping” systems. This is justifiable if the systems have no effects on the approved systems in public road traffic within the scope of the StVG when in a deactivated and thus unusable condition. If, according to national or international requirements, this system is intended to be the subject of a type approval or operating permit for a motor vehicle at a later time and is intended to be operated in public road traffic, it should be possible to activate such installed but “sleeping” systems, such as through a software update. This has been facilitated by Sec. 1h StVG (new) and also requires a special approval by the Federal Motor Transport Authority for vehicles that are already on the roads. </w:t>
      </w:r>
    </w:p>
    <w:p w14:paraId="409C341D" w14:textId="77777777" w:rsidR="0097552B" w:rsidRPr="001708A4" w:rsidRDefault="0097552B" w:rsidP="0097552B">
      <w:pPr>
        <w:pStyle w:val="Default"/>
        <w:spacing w:line="360" w:lineRule="auto"/>
        <w:contextualSpacing/>
        <w:rPr>
          <w:b/>
          <w:bCs/>
          <w:color w:val="auto"/>
        </w:rPr>
      </w:pPr>
    </w:p>
    <w:p w14:paraId="43881626" w14:textId="77777777" w:rsidR="0097552B" w:rsidRPr="001708A4" w:rsidRDefault="0097552B" w:rsidP="0097552B">
      <w:pPr>
        <w:pStyle w:val="Default"/>
        <w:spacing w:line="360" w:lineRule="auto"/>
        <w:contextualSpacing/>
        <w:rPr>
          <w:color w:val="auto"/>
        </w:rPr>
      </w:pPr>
      <w:r w:rsidRPr="001708A4">
        <w:rPr>
          <w:b/>
          <w:bCs/>
          <w:color w:val="auto"/>
        </w:rPr>
        <w:t xml:space="preserve">Section 1i StVG (new) </w:t>
      </w:r>
    </w:p>
    <w:p w14:paraId="56C692EF" w14:textId="196F7F6F" w:rsidR="0097552B" w:rsidRPr="001708A4" w:rsidRDefault="0097552B" w:rsidP="0097552B">
      <w:pPr>
        <w:pStyle w:val="Default"/>
        <w:spacing w:line="360" w:lineRule="auto"/>
        <w:contextualSpacing/>
        <w:rPr>
          <w:color w:val="auto"/>
        </w:rPr>
      </w:pPr>
      <w:r w:rsidRPr="001708A4">
        <w:rPr>
          <w:color w:val="auto"/>
        </w:rPr>
        <w:lastRenderedPageBreak/>
        <w:t>To date, testing self-driving and autonomous motor vehicles is approved by the responsible Federal State authorities like any other content for testing pursuant to Sec. 19</w:t>
      </w:r>
      <w:r>
        <w:rPr>
          <w:color w:val="auto"/>
        </w:rPr>
        <w:t xml:space="preserve"> P</w:t>
      </w:r>
      <w:r w:rsidRPr="001708A4">
        <w:rPr>
          <w:color w:val="auto"/>
        </w:rPr>
        <w:t>aragraph 6 in conjunction with Sec. 70</w:t>
      </w:r>
      <w:r>
        <w:rPr>
          <w:color w:val="auto"/>
        </w:rPr>
        <w:t xml:space="preserve"> P</w:t>
      </w:r>
      <w:r w:rsidRPr="001708A4">
        <w:rPr>
          <w:color w:val="auto"/>
        </w:rPr>
        <w:t>aragraph 1</w:t>
      </w:r>
      <w:r>
        <w:rPr>
          <w:color w:val="auto"/>
        </w:rPr>
        <w:t xml:space="preserve"> Nos.</w:t>
      </w:r>
      <w:r w:rsidRPr="001708A4">
        <w:rPr>
          <w:color w:val="auto"/>
        </w:rPr>
        <w:t xml:space="preserve"> 1 and 2 Road Traffic Licensing Regulation (StVZO). The intention of the new provision is to regulate approvals specifically and only for motor vehicles with automated and self-driving systems in a uniform manner throughout Germany in order to </w:t>
      </w:r>
      <w:r>
        <w:rPr>
          <w:color w:val="auto"/>
        </w:rPr>
        <w:t>create</w:t>
      </w:r>
      <w:r w:rsidRPr="001708A4">
        <w:rPr>
          <w:color w:val="auto"/>
        </w:rPr>
        <w:t xml:space="preserve"> legal certainty for manufacturers and their agents, and thus to take sufficient account of the special features of these novel technologies. </w:t>
      </w:r>
    </w:p>
    <w:p w14:paraId="1AFFC094" w14:textId="657880E4" w:rsidR="0097552B" w:rsidRPr="001708A4" w:rsidRDefault="0097552B" w:rsidP="0097552B">
      <w:pPr>
        <w:pStyle w:val="Default"/>
        <w:spacing w:line="360" w:lineRule="auto"/>
        <w:contextualSpacing/>
        <w:rPr>
          <w:color w:val="auto"/>
        </w:rPr>
      </w:pPr>
      <w:r w:rsidRPr="001708A4">
        <w:rPr>
          <w:color w:val="auto"/>
        </w:rPr>
        <w:t>In this context, it is appropriate to place higher requirements on technical supervis</w:t>
      </w:r>
      <w:r>
        <w:rPr>
          <w:color w:val="auto"/>
        </w:rPr>
        <w:t>or</w:t>
      </w:r>
      <w:r w:rsidRPr="001708A4">
        <w:rPr>
          <w:color w:val="auto"/>
        </w:rPr>
        <w:t xml:space="preserve"> and monitoring of the test vehicles, but</w:t>
      </w:r>
      <w:r>
        <w:rPr>
          <w:color w:val="auto"/>
        </w:rPr>
        <w:t>,</w:t>
      </w:r>
      <w:r w:rsidRPr="001708A4">
        <w:rPr>
          <w:color w:val="auto"/>
        </w:rPr>
        <w:t xml:space="preserve"> at the same time</w:t>
      </w:r>
      <w:r>
        <w:rPr>
          <w:color w:val="auto"/>
        </w:rPr>
        <w:t>,</w:t>
      </w:r>
      <w:r w:rsidRPr="001708A4">
        <w:rPr>
          <w:color w:val="auto"/>
        </w:rPr>
        <w:t xml:space="preserve"> to dispense with the approval of a defined operational design domain in order to allow a larger scope of action for these individual manufacturer vehicles (so-called prototypes) within the scope of their testing. Instead of a simple option to deactivate, there should also be the option to take over control. However, this cannot occur from a distance, but may only be present on site. The Federal Motor Transport Authority must approve the necessary requirements and the concepts of the manufacturer for testing. For reasons of practicality, such approval should then cover all the technologies to be tested in the vehicle, not just those relating to automation. </w:t>
      </w:r>
    </w:p>
    <w:p w14:paraId="608BBADD" w14:textId="77777777" w:rsidR="0097552B" w:rsidRPr="001708A4" w:rsidRDefault="0097552B" w:rsidP="0097552B">
      <w:pPr>
        <w:pStyle w:val="Default"/>
        <w:spacing w:line="360" w:lineRule="auto"/>
        <w:contextualSpacing/>
        <w:rPr>
          <w:b/>
          <w:bCs/>
          <w:color w:val="auto"/>
        </w:rPr>
      </w:pPr>
    </w:p>
    <w:p w14:paraId="6B8CACF7" w14:textId="77777777" w:rsidR="0097552B" w:rsidRPr="001708A4" w:rsidRDefault="0097552B" w:rsidP="0097552B">
      <w:pPr>
        <w:pStyle w:val="Default"/>
        <w:spacing w:line="360" w:lineRule="auto"/>
        <w:contextualSpacing/>
        <w:rPr>
          <w:color w:val="auto"/>
        </w:rPr>
      </w:pPr>
      <w:r w:rsidRPr="001708A4">
        <w:rPr>
          <w:b/>
          <w:bCs/>
          <w:color w:val="auto"/>
        </w:rPr>
        <w:t xml:space="preserve">Section 1j StVG (new) </w:t>
      </w:r>
    </w:p>
    <w:p w14:paraId="0ED4632A" w14:textId="5539EBC5" w:rsidR="0097552B" w:rsidRPr="001708A4" w:rsidRDefault="0097552B" w:rsidP="0097552B">
      <w:pPr>
        <w:pStyle w:val="Default"/>
        <w:spacing w:line="360" w:lineRule="auto"/>
        <w:contextualSpacing/>
        <w:rPr>
          <w:color w:val="auto"/>
        </w:rPr>
      </w:pPr>
      <w:r w:rsidRPr="001708A4">
        <w:rPr>
          <w:color w:val="auto"/>
        </w:rPr>
        <w:t xml:space="preserve">The newly introduced Sec. 1j StVG creates a basis for authorization to structure the existing provisions in more detail and with greater specificity. The changes to the provisions of the StVG are intended </w:t>
      </w:r>
      <w:r w:rsidR="008B5444" w:rsidRPr="001708A4">
        <w:rPr>
          <w:color w:val="auto"/>
        </w:rPr>
        <w:t xml:space="preserve">only </w:t>
      </w:r>
      <w:r w:rsidRPr="001708A4">
        <w:rPr>
          <w:color w:val="auto"/>
        </w:rPr>
        <w:t xml:space="preserve">to create the basic framework for the operation of motor vehicles with self-driving systems on a national level. To this extent, it is necessary to introduce new bases for authorization for issuing legal regulations in the StVG. To concentrate the provisions, the bases for authorization are introduced in connection with the other newly introduced Sec. 1d to 1l StVG, and not in Sec. 6 StVG. </w:t>
      </w:r>
    </w:p>
    <w:p w14:paraId="04ECF73C" w14:textId="01FF807D" w:rsidR="0097552B" w:rsidRPr="001708A4" w:rsidRDefault="0097552B" w:rsidP="0097552B">
      <w:pPr>
        <w:pStyle w:val="Default"/>
        <w:spacing w:line="360" w:lineRule="auto"/>
        <w:contextualSpacing/>
        <w:rPr>
          <w:color w:val="auto"/>
        </w:rPr>
      </w:pPr>
      <w:r w:rsidRPr="001708A4">
        <w:rPr>
          <w:color w:val="auto"/>
        </w:rPr>
        <w:t xml:space="preserve">In addition to the structure and the specifications of the technical provisions, the procedure for registering motor vehicles with self-driving systems for road traffic is intended to be regulated through legal regulation in </w:t>
      </w:r>
      <w:r>
        <w:rPr>
          <w:color w:val="auto"/>
        </w:rPr>
        <w:t>P</w:t>
      </w:r>
      <w:r w:rsidRPr="001708A4">
        <w:rPr>
          <w:color w:val="auto"/>
        </w:rPr>
        <w:t>aragraph 1. Even in Sec. 1e</w:t>
      </w:r>
      <w:r>
        <w:rPr>
          <w:color w:val="auto"/>
        </w:rPr>
        <w:t xml:space="preserve"> P</w:t>
      </w:r>
      <w:r w:rsidRPr="001708A4">
        <w:rPr>
          <w:color w:val="auto"/>
        </w:rPr>
        <w:t>aragraph 1</w:t>
      </w:r>
      <w:r>
        <w:rPr>
          <w:color w:val="auto"/>
        </w:rPr>
        <w:t xml:space="preserve"> Nos.</w:t>
      </w:r>
      <w:r w:rsidRPr="001708A4">
        <w:rPr>
          <w:color w:val="auto"/>
        </w:rPr>
        <w:t xml:space="preserve"> 2 to 4 StVG (new), a generally applicable three-step procedure was introduced for this purpose, which is intended to be specified through legal regulations. In </w:t>
      </w:r>
      <w:r>
        <w:rPr>
          <w:color w:val="auto"/>
        </w:rPr>
        <w:t>P</w:t>
      </w:r>
      <w:r w:rsidRPr="001708A4">
        <w:rPr>
          <w:color w:val="auto"/>
        </w:rPr>
        <w:t xml:space="preserve">aragraph 2 of Sec. 1j StVG, an exception is then </w:t>
      </w:r>
      <w:r w:rsidRPr="001708A4">
        <w:rPr>
          <w:color w:val="auto"/>
        </w:rPr>
        <w:lastRenderedPageBreak/>
        <w:t xml:space="preserve">allowed regarding the legal regulations issued pursuant to </w:t>
      </w:r>
      <w:r>
        <w:rPr>
          <w:color w:val="auto"/>
        </w:rPr>
        <w:t>P</w:t>
      </w:r>
      <w:r w:rsidRPr="001708A4">
        <w:rPr>
          <w:color w:val="auto"/>
        </w:rPr>
        <w:t xml:space="preserve">aragraph 1 to regulate testing new self-driving systems more closely. </w:t>
      </w:r>
    </w:p>
    <w:p w14:paraId="11D57C63" w14:textId="77777777" w:rsidR="0097552B" w:rsidRPr="001708A4" w:rsidRDefault="0097552B" w:rsidP="0097552B">
      <w:pPr>
        <w:pStyle w:val="Default"/>
        <w:spacing w:line="360" w:lineRule="auto"/>
        <w:contextualSpacing/>
        <w:rPr>
          <w:color w:val="auto"/>
        </w:rPr>
      </w:pPr>
    </w:p>
    <w:p w14:paraId="46118F4C" w14:textId="54903A8D" w:rsidR="0097552B" w:rsidRPr="001708A4" w:rsidRDefault="0097552B" w:rsidP="0097552B">
      <w:pPr>
        <w:pStyle w:val="Default"/>
        <w:spacing w:line="360" w:lineRule="auto"/>
        <w:contextualSpacing/>
        <w:rPr>
          <w:color w:val="auto"/>
        </w:rPr>
      </w:pPr>
      <w:r w:rsidRPr="001708A4">
        <w:rPr>
          <w:color w:val="auto"/>
        </w:rPr>
        <w:t>Paragraph 1</w:t>
      </w:r>
      <w:r>
        <w:rPr>
          <w:color w:val="auto"/>
        </w:rPr>
        <w:t xml:space="preserve"> No.</w:t>
      </w:r>
      <w:r w:rsidRPr="001708A4">
        <w:rPr>
          <w:color w:val="auto"/>
        </w:rPr>
        <w:t xml:space="preserve"> 1 discusses the technical requirements that a motor vehicle with a self-driving system must fulfill for the Federal Motor Transport Authority to issue an operating permit for this motor vehicle. At the same time, the regulatory provisions necessary for this purpose should be determined, as well as provisions with regard to the operation, assessment, and market surveillance of motor vehicles. </w:t>
      </w:r>
    </w:p>
    <w:p w14:paraId="2AB32C54" w14:textId="77777777" w:rsidR="0097552B" w:rsidRPr="001708A4" w:rsidRDefault="0097552B" w:rsidP="0097552B">
      <w:pPr>
        <w:pStyle w:val="Default"/>
        <w:spacing w:line="360" w:lineRule="auto"/>
        <w:contextualSpacing/>
        <w:rPr>
          <w:color w:val="auto"/>
        </w:rPr>
      </w:pPr>
    </w:p>
    <w:p w14:paraId="36B86490" w14:textId="3FE811A4" w:rsidR="0097552B" w:rsidRPr="001708A4" w:rsidRDefault="0097552B" w:rsidP="0097552B">
      <w:pPr>
        <w:pStyle w:val="Default"/>
        <w:spacing w:line="360" w:lineRule="auto"/>
        <w:contextualSpacing/>
        <w:rPr>
          <w:color w:val="auto"/>
        </w:rPr>
      </w:pPr>
      <w:r w:rsidRPr="001708A4">
        <w:rPr>
          <w:color w:val="auto"/>
        </w:rPr>
        <w:t xml:space="preserve">The following </w:t>
      </w:r>
      <w:r>
        <w:rPr>
          <w:color w:val="auto"/>
        </w:rPr>
        <w:t>No.</w:t>
      </w:r>
      <w:r w:rsidRPr="001708A4">
        <w:rPr>
          <w:color w:val="auto"/>
        </w:rPr>
        <w:t xml:space="preserve"> 2 refers to the determination of operational design domains in which motor vehicles with self-driving systems should be permitted to be operated. The subject of the corresponding procedure, which is to be defined in more detail, is the approval of the operational design domain by a responsible authority under State Law. </w:t>
      </w:r>
    </w:p>
    <w:p w14:paraId="5AF6BE2E" w14:textId="77777777" w:rsidR="0097552B" w:rsidRPr="001708A4" w:rsidRDefault="0097552B" w:rsidP="0097552B">
      <w:pPr>
        <w:pStyle w:val="Default"/>
        <w:spacing w:line="360" w:lineRule="auto"/>
        <w:contextualSpacing/>
        <w:rPr>
          <w:color w:val="auto"/>
        </w:rPr>
      </w:pPr>
    </w:p>
    <w:p w14:paraId="46EACAB2" w14:textId="1BE1ECD9" w:rsidR="0097552B" w:rsidRPr="001708A4" w:rsidRDefault="0097552B" w:rsidP="0097552B">
      <w:pPr>
        <w:pStyle w:val="Default"/>
        <w:spacing w:line="360" w:lineRule="auto"/>
        <w:contextualSpacing/>
        <w:rPr>
          <w:color w:val="auto"/>
        </w:rPr>
      </w:pPr>
      <w:r w:rsidRPr="001708A4">
        <w:rPr>
          <w:color w:val="auto"/>
        </w:rPr>
        <w:t xml:space="preserve">The procedure for registering motor vehicles with self-driving systems for road traffic is addressed in </w:t>
      </w:r>
      <w:r>
        <w:rPr>
          <w:color w:val="auto"/>
        </w:rPr>
        <w:t>No.</w:t>
      </w:r>
      <w:r w:rsidRPr="001708A4">
        <w:rPr>
          <w:color w:val="auto"/>
        </w:rPr>
        <w:t xml:space="preserve"> 3. Like conventional motor vehicles and their trailers that are to be put into operation on public roads, motor vehicles with self-driving systems must also be approved for traffic by the competent authority (registration authority) in accordance with Sec. 1</w:t>
      </w:r>
      <w:r>
        <w:rPr>
          <w:color w:val="auto"/>
        </w:rPr>
        <w:t xml:space="preserve"> P</w:t>
      </w:r>
      <w:r w:rsidRPr="001708A4">
        <w:rPr>
          <w:color w:val="auto"/>
        </w:rPr>
        <w:t xml:space="preserve">aragraph 1 StVG. The regulation authorization is intended to consider special characteristics for motor vehicles with self-driving systems in the registration procedures. </w:t>
      </w:r>
    </w:p>
    <w:p w14:paraId="386EDC4A" w14:textId="77777777" w:rsidR="0097552B" w:rsidRPr="001708A4" w:rsidRDefault="0097552B" w:rsidP="0097552B">
      <w:pPr>
        <w:pStyle w:val="Default"/>
        <w:spacing w:line="360" w:lineRule="auto"/>
        <w:contextualSpacing/>
        <w:rPr>
          <w:color w:val="auto"/>
        </w:rPr>
      </w:pPr>
    </w:p>
    <w:p w14:paraId="1005E39E" w14:textId="782BC190" w:rsidR="0097552B" w:rsidRPr="001708A4" w:rsidRDefault="0097552B" w:rsidP="0097552B">
      <w:pPr>
        <w:pStyle w:val="Default"/>
        <w:spacing w:line="360" w:lineRule="auto"/>
        <w:contextualSpacing/>
        <w:rPr>
          <w:color w:val="auto"/>
        </w:rPr>
      </w:pPr>
      <w:r w:rsidRPr="001708A4">
        <w:rPr>
          <w:color w:val="auto"/>
        </w:rPr>
        <w:t>N</w:t>
      </w:r>
      <w:r>
        <w:rPr>
          <w:color w:val="auto"/>
        </w:rPr>
        <w:t>o.</w:t>
      </w:r>
      <w:r w:rsidRPr="001708A4">
        <w:rPr>
          <w:color w:val="auto"/>
        </w:rPr>
        <w:t xml:space="preserve"> 4 deals with the specification of the requirements and obligations for the manufacturer, the owner and the technical supervis</w:t>
      </w:r>
      <w:r>
        <w:rPr>
          <w:color w:val="auto"/>
        </w:rPr>
        <w:t>or</w:t>
      </w:r>
      <w:r w:rsidRPr="001708A4">
        <w:rPr>
          <w:color w:val="auto"/>
        </w:rPr>
        <w:t xml:space="preserve"> of a motor vehicle with a self-driving system. </w:t>
      </w:r>
    </w:p>
    <w:p w14:paraId="4CF9EAFB" w14:textId="77777777" w:rsidR="0097552B" w:rsidRPr="001708A4" w:rsidRDefault="0097552B" w:rsidP="0097552B">
      <w:pPr>
        <w:pStyle w:val="Default"/>
        <w:spacing w:line="360" w:lineRule="auto"/>
        <w:contextualSpacing/>
        <w:rPr>
          <w:color w:val="auto"/>
        </w:rPr>
      </w:pPr>
    </w:p>
    <w:p w14:paraId="2AB87D12" w14:textId="3C3B6C42" w:rsidR="0097552B" w:rsidRPr="001708A4" w:rsidRDefault="0097552B" w:rsidP="0097552B">
      <w:pPr>
        <w:pStyle w:val="Default"/>
        <w:spacing w:line="360" w:lineRule="auto"/>
        <w:contextualSpacing/>
        <w:rPr>
          <w:color w:val="auto"/>
        </w:rPr>
      </w:pPr>
      <w:r w:rsidRPr="001708A4">
        <w:rPr>
          <w:color w:val="auto"/>
        </w:rPr>
        <w:t>N</w:t>
      </w:r>
      <w:r>
        <w:rPr>
          <w:color w:val="auto"/>
        </w:rPr>
        <w:t>o.</w:t>
      </w:r>
      <w:r w:rsidRPr="001708A4">
        <w:rPr>
          <w:color w:val="auto"/>
        </w:rPr>
        <w:t xml:space="preserve"> 5 also regulates that more precise provisions about data storage can also be made in legal regulations. The data to be stored can be allocated to categories, such as the category of position data. How position data should be stored is not determined in a technical sense. For this reason, parameters, </w:t>
      </w:r>
      <w:r>
        <w:rPr>
          <w:color w:val="auto"/>
        </w:rPr>
        <w:t>that is,</w:t>
      </w:r>
      <w:r w:rsidRPr="001708A4">
        <w:rPr>
          <w:color w:val="auto"/>
        </w:rPr>
        <w:t xml:space="preserve"> characteristic features, are set regarding how data should be stored. In the example of position data, the system (“longitude and latitude determination”), the precision (5 decimal points), and the output format of the Global Positioning system are specified. The parameters of “system,” “precision,” and output format” were determined for this purpose. These </w:t>
      </w:r>
      <w:r w:rsidRPr="001708A4">
        <w:rPr>
          <w:color w:val="auto"/>
        </w:rPr>
        <w:lastRenderedPageBreak/>
        <w:t xml:space="preserve">parameters to be determined are different for different data categories. For that reason, they are all generally referred to as parameters here. </w:t>
      </w:r>
    </w:p>
    <w:p w14:paraId="02A2E5DF" w14:textId="77777777" w:rsidR="0097552B" w:rsidRPr="001708A4" w:rsidRDefault="0097552B" w:rsidP="0097552B">
      <w:pPr>
        <w:pStyle w:val="Default"/>
        <w:spacing w:line="360" w:lineRule="auto"/>
        <w:contextualSpacing/>
        <w:rPr>
          <w:color w:val="auto"/>
        </w:rPr>
      </w:pPr>
    </w:p>
    <w:p w14:paraId="3E5956AE" w14:textId="37023144" w:rsidR="0097552B" w:rsidRPr="001708A4" w:rsidRDefault="0097552B" w:rsidP="0097552B">
      <w:pPr>
        <w:pStyle w:val="Default"/>
        <w:spacing w:line="360" w:lineRule="auto"/>
        <w:contextualSpacing/>
        <w:rPr>
          <w:color w:val="auto"/>
        </w:rPr>
      </w:pPr>
      <w:r w:rsidRPr="001708A4">
        <w:rPr>
          <w:color w:val="auto"/>
        </w:rPr>
        <w:t>N</w:t>
      </w:r>
      <w:r>
        <w:rPr>
          <w:color w:val="auto"/>
        </w:rPr>
        <w:t>o.</w:t>
      </w:r>
      <w:r w:rsidRPr="001708A4">
        <w:rPr>
          <w:color w:val="auto"/>
        </w:rPr>
        <w:t xml:space="preserve"> 6 provides the precondition for further regulation of procedures with respect to approval for the activation of self-driving and self-driving systems pursuant to Sec</w:t>
      </w:r>
      <w:r>
        <w:rPr>
          <w:color w:val="auto"/>
        </w:rPr>
        <w:t>.</w:t>
      </w:r>
      <w:r w:rsidRPr="001708A4">
        <w:rPr>
          <w:color w:val="auto"/>
        </w:rPr>
        <w:t xml:space="preserve"> 1h</w:t>
      </w:r>
      <w:r>
        <w:rPr>
          <w:color w:val="auto"/>
        </w:rPr>
        <w:t xml:space="preserve"> P</w:t>
      </w:r>
      <w:r w:rsidRPr="001708A4">
        <w:rPr>
          <w:color w:val="auto"/>
        </w:rPr>
        <w:t>aragraph 2 StVG,</w:t>
      </w:r>
      <w:r>
        <w:rPr>
          <w:color w:val="auto"/>
        </w:rPr>
        <w:t xml:space="preserve"> </w:t>
      </w:r>
      <w:r w:rsidRPr="001708A4">
        <w:rPr>
          <w:color w:val="auto"/>
        </w:rPr>
        <w:t xml:space="preserve">including technical requirements, and </w:t>
      </w:r>
      <w:r>
        <w:rPr>
          <w:color w:val="auto"/>
        </w:rPr>
        <w:t>No.</w:t>
      </w:r>
      <w:r w:rsidRPr="001708A4">
        <w:rPr>
          <w:color w:val="auto"/>
        </w:rPr>
        <w:t xml:space="preserve"> 7 with respect to test permits pursuant to Sec. 1i StVG. </w:t>
      </w:r>
    </w:p>
    <w:p w14:paraId="045F33AC" w14:textId="77777777" w:rsidR="0097552B" w:rsidRPr="001708A4" w:rsidRDefault="0097552B" w:rsidP="0097552B">
      <w:pPr>
        <w:pStyle w:val="Default"/>
        <w:spacing w:line="360" w:lineRule="auto"/>
        <w:contextualSpacing/>
        <w:rPr>
          <w:color w:val="auto"/>
        </w:rPr>
      </w:pPr>
    </w:p>
    <w:p w14:paraId="534E0B86" w14:textId="497343FD" w:rsidR="0097552B" w:rsidRPr="001708A4" w:rsidRDefault="0097552B" w:rsidP="0097552B">
      <w:pPr>
        <w:pStyle w:val="Default"/>
        <w:spacing w:line="360" w:lineRule="auto"/>
        <w:contextualSpacing/>
        <w:rPr>
          <w:color w:val="auto"/>
        </w:rPr>
      </w:pPr>
      <w:r w:rsidRPr="001708A4">
        <w:rPr>
          <w:color w:val="auto"/>
        </w:rPr>
        <w:t xml:space="preserve">Finally, </w:t>
      </w:r>
      <w:r>
        <w:rPr>
          <w:color w:val="auto"/>
        </w:rPr>
        <w:t>No.</w:t>
      </w:r>
      <w:r w:rsidRPr="001708A4">
        <w:rPr>
          <w:color w:val="auto"/>
        </w:rPr>
        <w:t xml:space="preserve"> 8 allows deviations from the provisions of Sec</w:t>
      </w:r>
      <w:r w:rsidR="00971898">
        <w:rPr>
          <w:color w:val="auto"/>
        </w:rPr>
        <w:t>s</w:t>
      </w:r>
      <w:r w:rsidRPr="001708A4">
        <w:rPr>
          <w:color w:val="auto"/>
        </w:rPr>
        <w:t xml:space="preserve">. 1d to 1i StVG with regard to motor vehicles of the German Federal Armed Forces, the Federal police, civil protection, and the Federal State police. </w:t>
      </w:r>
    </w:p>
    <w:p w14:paraId="741CFCCD" w14:textId="77777777" w:rsidR="0097552B" w:rsidRPr="001708A4" w:rsidRDefault="0097552B" w:rsidP="0097552B">
      <w:pPr>
        <w:pStyle w:val="Default"/>
        <w:spacing w:line="360" w:lineRule="auto"/>
        <w:contextualSpacing/>
        <w:rPr>
          <w:color w:val="auto"/>
        </w:rPr>
      </w:pPr>
    </w:p>
    <w:p w14:paraId="171B3E9C" w14:textId="44FC1B03" w:rsidR="0097552B" w:rsidRPr="001708A4" w:rsidRDefault="0097552B" w:rsidP="0097552B">
      <w:pPr>
        <w:pStyle w:val="Default"/>
        <w:spacing w:line="360" w:lineRule="auto"/>
        <w:contextualSpacing/>
        <w:rPr>
          <w:color w:val="auto"/>
        </w:rPr>
      </w:pPr>
      <w:r w:rsidRPr="001708A4">
        <w:rPr>
          <w:color w:val="auto"/>
        </w:rPr>
        <w:t xml:space="preserve">Paragraph 2 allows the Federal Ministry of Transport and Digital Infrastructure to issue exceptions to allow deviations from the statutory requirements. Technical requirements for modern vehicle control systems are particularly intended to be listed. This allows </w:t>
      </w:r>
      <w:r>
        <w:rPr>
          <w:color w:val="auto"/>
        </w:rPr>
        <w:t>more</w:t>
      </w:r>
      <w:r w:rsidRPr="001708A4">
        <w:rPr>
          <w:color w:val="auto"/>
        </w:rPr>
        <w:t xml:space="preserve"> free rein for tests, to make matters quicker and more flexible </w:t>
      </w:r>
      <w:r>
        <w:rPr>
          <w:color w:val="auto"/>
        </w:rPr>
        <w:t>in order to keep up</w:t>
      </w:r>
      <w:r w:rsidRPr="001708A4">
        <w:rPr>
          <w:color w:val="auto"/>
        </w:rPr>
        <w:t xml:space="preserve"> with the constant progress of technology. </w:t>
      </w:r>
    </w:p>
    <w:p w14:paraId="0B3D9D26" w14:textId="77777777" w:rsidR="0097552B" w:rsidRPr="001708A4" w:rsidRDefault="0097552B" w:rsidP="0097552B">
      <w:pPr>
        <w:pStyle w:val="Default"/>
        <w:spacing w:line="360" w:lineRule="auto"/>
        <w:contextualSpacing/>
        <w:rPr>
          <w:b/>
          <w:bCs/>
          <w:color w:val="auto"/>
        </w:rPr>
      </w:pPr>
    </w:p>
    <w:p w14:paraId="55C2704D" w14:textId="77777777" w:rsidR="0097552B" w:rsidRPr="001708A4" w:rsidRDefault="0097552B" w:rsidP="0097552B">
      <w:pPr>
        <w:pStyle w:val="Default"/>
        <w:spacing w:line="360" w:lineRule="auto"/>
        <w:contextualSpacing/>
        <w:rPr>
          <w:color w:val="auto"/>
        </w:rPr>
      </w:pPr>
      <w:r w:rsidRPr="001708A4">
        <w:rPr>
          <w:b/>
          <w:bCs/>
          <w:color w:val="auto"/>
        </w:rPr>
        <w:t xml:space="preserve">Section 1k StVG (new) </w:t>
      </w:r>
    </w:p>
    <w:p w14:paraId="1F5B2E57" w14:textId="42FEFB44" w:rsidR="0097552B" w:rsidRPr="001708A4" w:rsidRDefault="0097552B" w:rsidP="0097552B">
      <w:pPr>
        <w:pStyle w:val="Default"/>
        <w:spacing w:line="360" w:lineRule="auto"/>
        <w:contextualSpacing/>
        <w:rPr>
          <w:color w:val="auto"/>
        </w:rPr>
      </w:pPr>
      <w:r w:rsidRPr="001708A4">
        <w:rPr>
          <w:color w:val="auto"/>
        </w:rPr>
        <w:t xml:space="preserve">Indeed, vehicles belonging to the German Federal Armed Forces, the Federal </w:t>
      </w:r>
      <w:r w:rsidR="00971898">
        <w:rPr>
          <w:color w:val="auto"/>
        </w:rPr>
        <w:t>P</w:t>
      </w:r>
      <w:r w:rsidRPr="001708A4">
        <w:rPr>
          <w:color w:val="auto"/>
        </w:rPr>
        <w:t xml:space="preserve">olice, the Federal State </w:t>
      </w:r>
      <w:r w:rsidR="00971898">
        <w:rPr>
          <w:color w:val="auto"/>
        </w:rPr>
        <w:t>P</w:t>
      </w:r>
      <w:r w:rsidRPr="001708A4">
        <w:rPr>
          <w:color w:val="auto"/>
        </w:rPr>
        <w:t>olice, civil and disaster protection, the fire department, and emergency services use self-driving systems. However, they are subject to special operating conditions in their sp</w:t>
      </w:r>
      <w:r>
        <w:rPr>
          <w:color w:val="auto"/>
        </w:rPr>
        <w:t>heres</w:t>
      </w:r>
      <w:r w:rsidRPr="001708A4">
        <w:rPr>
          <w:color w:val="auto"/>
        </w:rPr>
        <w:t xml:space="preserve"> of use and have corresponding equipment for which it must continue to be possible to issue operating permits under independent authority. The</w:t>
      </w:r>
      <w:r>
        <w:rPr>
          <w:color w:val="auto"/>
        </w:rPr>
        <w:t>ir</w:t>
      </w:r>
      <w:r w:rsidRPr="001708A4">
        <w:rPr>
          <w:color w:val="auto"/>
        </w:rPr>
        <w:t xml:space="preserve"> motor vehicles are specially developed and built or adjusted for th</w:t>
      </w:r>
      <w:r>
        <w:rPr>
          <w:color w:val="auto"/>
        </w:rPr>
        <w:t xml:space="preserve">eir purposes </w:t>
      </w:r>
      <w:r w:rsidRPr="001708A4">
        <w:rPr>
          <w:color w:val="auto"/>
        </w:rPr>
        <w:t xml:space="preserve">and can be recognized as emergency vehicles from the outside. For this reason, deviations from the generally applicable regulations for motor vehicles with self-driving systems are necessary for the fulfillment of </w:t>
      </w:r>
      <w:r>
        <w:rPr>
          <w:color w:val="auto"/>
        </w:rPr>
        <w:t>official</w:t>
      </w:r>
      <w:r w:rsidRPr="001708A4">
        <w:rPr>
          <w:color w:val="auto"/>
        </w:rPr>
        <w:t xml:space="preserve"> tasks and for the maintenance of public safety, but the provisions are otherwise applied </w:t>
      </w:r>
      <w:r w:rsidRPr="00971898">
        <w:rPr>
          <w:i/>
          <w:iCs/>
          <w:color w:val="auto"/>
        </w:rPr>
        <w:t>mutatis mutandis</w:t>
      </w:r>
      <w:r w:rsidRPr="001708A4">
        <w:rPr>
          <w:color w:val="auto"/>
        </w:rPr>
        <w:t xml:space="preserve">. </w:t>
      </w:r>
    </w:p>
    <w:p w14:paraId="080D7675" w14:textId="77777777" w:rsidR="0097552B" w:rsidRPr="001708A4" w:rsidRDefault="0097552B" w:rsidP="0097552B">
      <w:pPr>
        <w:pStyle w:val="Default"/>
        <w:spacing w:line="360" w:lineRule="auto"/>
        <w:contextualSpacing/>
        <w:rPr>
          <w:b/>
          <w:bCs/>
          <w:color w:val="auto"/>
        </w:rPr>
      </w:pPr>
    </w:p>
    <w:p w14:paraId="0786187C" w14:textId="77777777" w:rsidR="0097552B" w:rsidRPr="001708A4" w:rsidRDefault="0097552B" w:rsidP="0097552B">
      <w:pPr>
        <w:pStyle w:val="Default"/>
        <w:spacing w:line="360" w:lineRule="auto"/>
        <w:contextualSpacing/>
        <w:rPr>
          <w:color w:val="auto"/>
        </w:rPr>
      </w:pPr>
      <w:r w:rsidRPr="001708A4">
        <w:rPr>
          <w:b/>
          <w:bCs/>
          <w:color w:val="auto"/>
        </w:rPr>
        <w:t xml:space="preserve">Section 1l StVG (new) </w:t>
      </w:r>
    </w:p>
    <w:p w14:paraId="3E660671" w14:textId="3C33C19D" w:rsidR="0097552B" w:rsidRPr="001708A4" w:rsidRDefault="0097552B" w:rsidP="0097552B">
      <w:pPr>
        <w:pStyle w:val="Default"/>
        <w:spacing w:line="360" w:lineRule="auto"/>
        <w:contextualSpacing/>
        <w:rPr>
          <w:color w:val="auto"/>
        </w:rPr>
      </w:pPr>
      <w:r w:rsidRPr="001708A4">
        <w:rPr>
          <w:color w:val="auto"/>
        </w:rPr>
        <w:lastRenderedPageBreak/>
        <w:t xml:space="preserve">This amendment for the regulation of self-driving vehicles is also a </w:t>
      </w:r>
      <w:r>
        <w:rPr>
          <w:color w:val="auto"/>
        </w:rPr>
        <w:t>preview</w:t>
      </w:r>
      <w:r w:rsidRPr="001708A4">
        <w:rPr>
          <w:color w:val="auto"/>
        </w:rPr>
        <w:t xml:space="preserve"> of future forms of mobility that are only beginning to be introduced into regular operation. In view of continued development in this area and updates to international provisions, the regulations created by this law are intended to be evaluated after the end of 2023. In parallel, the aim is to accompany the implementation of the legal regulations by a commission with various stakeholders under the leadership of the Federal Ministry of Transport and Digital Infrastructure. There will be a special focus on effects on the development of self-driving systems, compatibility with data privacy provisions,</w:t>
      </w:r>
      <w:r>
        <w:rPr>
          <w:color w:val="auto"/>
        </w:rPr>
        <w:t xml:space="preserve"> </w:t>
      </w:r>
      <w:r w:rsidRPr="001708A4">
        <w:rPr>
          <w:color w:val="auto"/>
        </w:rPr>
        <w:t xml:space="preserve">and the findings obtained from test permits </w:t>
      </w:r>
      <w:r>
        <w:rPr>
          <w:color w:val="auto"/>
        </w:rPr>
        <w:t>within the meaning</w:t>
      </w:r>
      <w:r w:rsidRPr="001708A4">
        <w:rPr>
          <w:color w:val="auto"/>
        </w:rPr>
        <w:t xml:space="preserve"> of Sec. 1i</w:t>
      </w:r>
      <w:r>
        <w:rPr>
          <w:color w:val="auto"/>
        </w:rPr>
        <w:t xml:space="preserve"> P</w:t>
      </w:r>
      <w:r w:rsidRPr="001708A4">
        <w:rPr>
          <w:color w:val="auto"/>
        </w:rPr>
        <w:t xml:space="preserve">aragraph 2. For purposes of a sound evaluation, and with reference to the 2013 and 2019 resolutions of the Secretary of State's Bureaucracy Reduction Committee on the evaluation of new rules, if sufficient evidence is not available after the end of 2023 to allow for a meaningful evaluation of the provisions, a new evaluation will be conducted at a later date. Otherwise, there would be a risk that the findings from the introductory phase of self-driving vehicles would not be able to sufficiently contribute to developing the legal framework. To facilitate sufficient flexibility to this extent, it will be the task of the Federal Ministry of Transport and Digital Infrastructure to determine a suitable time for the evaluation ending in 2030. </w:t>
      </w:r>
    </w:p>
    <w:p w14:paraId="6B11FC22" w14:textId="77777777" w:rsidR="0097552B" w:rsidRPr="001708A4" w:rsidRDefault="0097552B" w:rsidP="0097552B">
      <w:pPr>
        <w:pStyle w:val="Default"/>
        <w:spacing w:line="360" w:lineRule="auto"/>
        <w:contextualSpacing/>
        <w:rPr>
          <w:b/>
          <w:bCs/>
          <w:color w:val="auto"/>
        </w:rPr>
      </w:pPr>
    </w:p>
    <w:p w14:paraId="2C029173" w14:textId="77777777" w:rsidR="0097552B" w:rsidRPr="001708A4" w:rsidRDefault="0097552B" w:rsidP="0097552B">
      <w:pPr>
        <w:pStyle w:val="Default"/>
        <w:spacing w:line="360" w:lineRule="auto"/>
        <w:contextualSpacing/>
        <w:rPr>
          <w:color w:val="auto"/>
        </w:rPr>
      </w:pPr>
      <w:r w:rsidRPr="001708A4">
        <w:rPr>
          <w:b/>
          <w:bCs/>
          <w:color w:val="auto"/>
        </w:rPr>
        <w:t xml:space="preserve">2. Section 8 StVG </w:t>
      </w:r>
    </w:p>
    <w:p w14:paraId="7992AE3C" w14:textId="0E2DBDF5" w:rsidR="0097552B" w:rsidRPr="001708A4" w:rsidRDefault="0097552B" w:rsidP="0097552B">
      <w:pPr>
        <w:pStyle w:val="Default"/>
        <w:spacing w:line="360" w:lineRule="auto"/>
        <w:contextualSpacing/>
        <w:rPr>
          <w:color w:val="auto"/>
        </w:rPr>
      </w:pPr>
      <w:r w:rsidRPr="001708A4">
        <w:rPr>
          <w:color w:val="auto"/>
        </w:rPr>
        <w:t xml:space="preserve">Motor vehicles with self-driving systems that are in autonomous operation do not have a driver. If these motor vehicles are also vehicles that can drive on a flat track at speeds no higher than 20 kilometers an hour, not only would there be no driver’s liability under current law, but also no owner's liability based on Sec. 8 </w:t>
      </w:r>
      <w:r>
        <w:rPr>
          <w:color w:val="auto"/>
        </w:rPr>
        <w:t>No.</w:t>
      </w:r>
      <w:r w:rsidRPr="001708A4">
        <w:rPr>
          <w:color w:val="auto"/>
        </w:rPr>
        <w:t xml:space="preserve"> 1 StVG. To remedy this situation, Sec. 8</w:t>
      </w:r>
      <w:r>
        <w:rPr>
          <w:color w:val="auto"/>
        </w:rPr>
        <w:t xml:space="preserve"> No.</w:t>
      </w:r>
      <w:r w:rsidRPr="001708A4">
        <w:rPr>
          <w:color w:val="auto"/>
        </w:rPr>
        <w:t>1 StVG provides a reverse exception for such motor vehicles. This reverse exception relates to all motor vehicles that are addressed by this draft bill, which is to say</w:t>
      </w:r>
      <w:r>
        <w:rPr>
          <w:color w:val="auto"/>
        </w:rPr>
        <w:t>,</w:t>
      </w:r>
      <w:r w:rsidRPr="001708A4">
        <w:rPr>
          <w:color w:val="auto"/>
        </w:rPr>
        <w:t xml:space="preserve"> motor vehicles that perform the task of driving without a driver on public roads to be described in greater detail regarding location and spatial characteristics. Sec. 8</w:t>
      </w:r>
      <w:r>
        <w:rPr>
          <w:color w:val="auto"/>
        </w:rPr>
        <w:t xml:space="preserve"> No.</w:t>
      </w:r>
      <w:r w:rsidRPr="001708A4">
        <w:rPr>
          <w:color w:val="auto"/>
        </w:rPr>
        <w:t xml:space="preserve"> 1 StVG is otherwise unaffected. </w:t>
      </w:r>
    </w:p>
    <w:p w14:paraId="0B331C40" w14:textId="77777777" w:rsidR="0097552B" w:rsidRPr="001708A4" w:rsidRDefault="0097552B" w:rsidP="0097552B">
      <w:pPr>
        <w:pStyle w:val="Default"/>
        <w:spacing w:line="360" w:lineRule="auto"/>
        <w:contextualSpacing/>
        <w:rPr>
          <w:b/>
          <w:bCs/>
          <w:color w:val="auto"/>
        </w:rPr>
      </w:pPr>
    </w:p>
    <w:p w14:paraId="42CF7ED1" w14:textId="77777777" w:rsidR="0097552B" w:rsidRPr="001708A4" w:rsidRDefault="0097552B" w:rsidP="0097552B">
      <w:pPr>
        <w:pStyle w:val="Default"/>
        <w:spacing w:line="360" w:lineRule="auto"/>
        <w:contextualSpacing/>
        <w:rPr>
          <w:color w:val="auto"/>
        </w:rPr>
      </w:pPr>
      <w:r w:rsidRPr="001708A4">
        <w:rPr>
          <w:b/>
          <w:bCs/>
          <w:color w:val="auto"/>
        </w:rPr>
        <w:t xml:space="preserve">3. Section 12 StVG </w:t>
      </w:r>
    </w:p>
    <w:p w14:paraId="2D410147" w14:textId="2ECE1325" w:rsidR="0097552B" w:rsidRPr="001708A4" w:rsidRDefault="0097552B" w:rsidP="0097552B">
      <w:pPr>
        <w:pStyle w:val="Default"/>
        <w:spacing w:line="360" w:lineRule="auto"/>
        <w:contextualSpacing/>
        <w:rPr>
          <w:color w:val="auto"/>
        </w:rPr>
      </w:pPr>
      <w:r w:rsidRPr="001708A4">
        <w:rPr>
          <w:color w:val="auto"/>
        </w:rPr>
        <w:t xml:space="preserve">The addition of Sec. 12 StVG serves to protect the injured party in the event of an accident in connection with driverless operation of a motor vehicle with a self-driving system. The amendment of the provision that was already performed in the Eighth Law Amending the </w:t>
      </w:r>
      <w:r w:rsidRPr="001708A4">
        <w:rPr>
          <w:color w:val="auto"/>
        </w:rPr>
        <w:lastRenderedPageBreak/>
        <w:t>German Road Traffic Law is only amended concerning the scope of the operation of motor</w:t>
      </w:r>
      <w:bookmarkStart w:id="21" w:name="_GoBack"/>
      <w:r w:rsidRPr="001708A4">
        <w:rPr>
          <w:color w:val="auto"/>
        </w:rPr>
        <w:t xml:space="preserve"> </w:t>
      </w:r>
      <w:r w:rsidR="00D8358F">
        <w:rPr>
          <w:color w:val="auto"/>
        </w:rPr>
        <w:t xml:space="preserve"> </w:t>
      </w:r>
      <w:bookmarkEnd w:id="21"/>
      <w:r w:rsidR="00D8358F">
        <w:rPr>
          <w:color w:val="auto"/>
        </w:rPr>
        <w:t xml:space="preserve"> </w:t>
      </w:r>
      <w:r w:rsidRPr="001708A4">
        <w:rPr>
          <w:color w:val="auto"/>
        </w:rPr>
        <w:t>vehicles by means of self-driving systems pursuant to Sec. 1e StVG (new). A new increase in maximum liability was not advisable: The operation of a motor vehicle with a self-driving system pursuant to Sec. 1e StVG as such does not lead to higher damages than the operation of a motor vehicle with a largely or</w:t>
      </w:r>
      <w:r>
        <w:rPr>
          <w:color w:val="auto"/>
        </w:rPr>
        <w:t xml:space="preserve"> </w:t>
      </w:r>
      <w:r w:rsidRPr="001708A4">
        <w:rPr>
          <w:color w:val="auto"/>
        </w:rPr>
        <w:t xml:space="preserve">entirely self-driving system pursuant to Sec. 1a StVG. </w:t>
      </w:r>
    </w:p>
    <w:p w14:paraId="31DAC31B" w14:textId="77777777" w:rsidR="0097552B" w:rsidRPr="001708A4" w:rsidRDefault="0097552B" w:rsidP="0097552B">
      <w:pPr>
        <w:pStyle w:val="Default"/>
        <w:spacing w:line="360" w:lineRule="auto"/>
        <w:contextualSpacing/>
        <w:rPr>
          <w:b/>
          <w:bCs/>
          <w:color w:val="auto"/>
        </w:rPr>
      </w:pPr>
    </w:p>
    <w:p w14:paraId="307BB322" w14:textId="77777777" w:rsidR="0097552B" w:rsidRPr="001708A4" w:rsidRDefault="0097552B" w:rsidP="0097552B">
      <w:pPr>
        <w:pStyle w:val="Default"/>
        <w:spacing w:line="360" w:lineRule="auto"/>
        <w:contextualSpacing/>
        <w:rPr>
          <w:color w:val="auto"/>
        </w:rPr>
      </w:pPr>
      <w:r w:rsidRPr="001708A4">
        <w:rPr>
          <w:b/>
          <w:bCs/>
          <w:color w:val="auto"/>
        </w:rPr>
        <w:t xml:space="preserve">4. Section 19 StVG </w:t>
      </w:r>
    </w:p>
    <w:p w14:paraId="1493EE67" w14:textId="0220DBDD" w:rsidR="0097552B" w:rsidRPr="001708A4" w:rsidRDefault="0097552B" w:rsidP="0097552B">
      <w:pPr>
        <w:pStyle w:val="Default"/>
        <w:spacing w:line="360" w:lineRule="auto"/>
        <w:contextualSpacing/>
        <w:rPr>
          <w:color w:val="auto"/>
        </w:rPr>
      </w:pPr>
      <w:r w:rsidRPr="001708A4">
        <w:rPr>
          <w:color w:val="auto"/>
        </w:rPr>
        <w:t>The considerations under 2</w:t>
      </w:r>
      <w:r w:rsidR="00971898">
        <w:rPr>
          <w:color w:val="auto"/>
        </w:rPr>
        <w:t xml:space="preserve"> of</w:t>
      </w:r>
      <w:r>
        <w:rPr>
          <w:rStyle w:val="CommentReference"/>
          <w:rFonts w:asciiTheme="minorHAnsi" w:hAnsiTheme="minorHAnsi" w:cstheme="minorBidi"/>
          <w:color w:val="auto"/>
        </w:rPr>
        <w:commentReference w:id="22"/>
      </w:r>
      <w:r w:rsidRPr="001708A4">
        <w:rPr>
          <w:color w:val="auto"/>
        </w:rPr>
        <w:t xml:space="preserve"> Sec. 8</w:t>
      </w:r>
      <w:r>
        <w:rPr>
          <w:color w:val="auto"/>
        </w:rPr>
        <w:t xml:space="preserve"> No.</w:t>
      </w:r>
      <w:r w:rsidRPr="001708A4">
        <w:rPr>
          <w:color w:val="auto"/>
        </w:rPr>
        <w:t xml:space="preserve"> 1 StVG also apply in the case of Sec. 19</w:t>
      </w:r>
      <w:r>
        <w:rPr>
          <w:color w:val="auto"/>
        </w:rPr>
        <w:t xml:space="preserve"> P</w:t>
      </w:r>
      <w:r w:rsidRPr="001708A4">
        <w:rPr>
          <w:color w:val="auto"/>
        </w:rPr>
        <w:t>aragraph 1</w:t>
      </w:r>
      <w:r>
        <w:rPr>
          <w:color w:val="auto"/>
        </w:rPr>
        <w:t>,</w:t>
      </w:r>
      <w:r w:rsidRPr="001708A4">
        <w:rPr>
          <w:color w:val="auto"/>
        </w:rPr>
        <w:t xml:space="preserve"> </w:t>
      </w:r>
      <w:r>
        <w:rPr>
          <w:color w:val="auto"/>
        </w:rPr>
        <w:t>C</w:t>
      </w:r>
      <w:r w:rsidRPr="001708A4">
        <w:rPr>
          <w:color w:val="auto"/>
        </w:rPr>
        <w:t xml:space="preserve">lause 3 StVG for owners of trailers that are connected with motor vehicles with self-driving systems pursuant to Sec. 1d </w:t>
      </w:r>
      <w:r w:rsidR="00971898">
        <w:rPr>
          <w:color w:val="auto"/>
        </w:rPr>
        <w:t>P</w:t>
      </w:r>
      <w:r w:rsidRPr="001708A4">
        <w:rPr>
          <w:color w:val="auto"/>
        </w:rPr>
        <w:t>aragraph</w:t>
      </w:r>
      <w:r w:rsidR="00971898">
        <w:rPr>
          <w:color w:val="auto"/>
        </w:rPr>
        <w:t>s</w:t>
      </w:r>
      <w:r w:rsidRPr="001708A4">
        <w:rPr>
          <w:color w:val="auto"/>
        </w:rPr>
        <w:t xml:space="preserve"> 1 and 2 in autonomous operation at the time of the accident. </w:t>
      </w:r>
    </w:p>
    <w:p w14:paraId="0A2DB119" w14:textId="77777777" w:rsidR="0097552B" w:rsidRPr="001708A4" w:rsidRDefault="0097552B" w:rsidP="0097552B">
      <w:pPr>
        <w:pStyle w:val="Default"/>
        <w:spacing w:line="360" w:lineRule="auto"/>
        <w:contextualSpacing/>
        <w:rPr>
          <w:b/>
          <w:bCs/>
          <w:color w:val="auto"/>
        </w:rPr>
      </w:pPr>
    </w:p>
    <w:p w14:paraId="15EFD118" w14:textId="77777777" w:rsidR="0097552B" w:rsidRPr="001708A4" w:rsidRDefault="0097552B" w:rsidP="0097552B">
      <w:pPr>
        <w:pStyle w:val="Default"/>
        <w:spacing w:line="360" w:lineRule="auto"/>
        <w:contextualSpacing/>
        <w:rPr>
          <w:color w:val="auto"/>
        </w:rPr>
      </w:pPr>
      <w:r w:rsidRPr="001708A4">
        <w:rPr>
          <w:b/>
          <w:bCs/>
          <w:color w:val="auto"/>
        </w:rPr>
        <w:t xml:space="preserve">5. Section 24 StVG </w:t>
      </w:r>
    </w:p>
    <w:p w14:paraId="2C35445C" w14:textId="1A66E97B" w:rsidR="0097552B" w:rsidRPr="001708A4" w:rsidRDefault="0097552B" w:rsidP="0097552B">
      <w:pPr>
        <w:pStyle w:val="Default"/>
        <w:spacing w:line="360" w:lineRule="auto"/>
        <w:contextualSpacing/>
        <w:rPr>
          <w:color w:val="auto"/>
        </w:rPr>
      </w:pPr>
      <w:r w:rsidRPr="001708A4">
        <w:rPr>
          <w:color w:val="auto"/>
        </w:rPr>
        <w:t>The addition in Sec. 24</w:t>
      </w:r>
      <w:r>
        <w:rPr>
          <w:color w:val="auto"/>
        </w:rPr>
        <w:t xml:space="preserve"> P</w:t>
      </w:r>
      <w:r w:rsidRPr="001708A4">
        <w:rPr>
          <w:color w:val="auto"/>
        </w:rPr>
        <w:t>aragraph 1</w:t>
      </w:r>
      <w:r>
        <w:rPr>
          <w:color w:val="auto"/>
        </w:rPr>
        <w:t xml:space="preserve"> C</w:t>
      </w:r>
      <w:r w:rsidRPr="001708A4">
        <w:rPr>
          <w:color w:val="auto"/>
        </w:rPr>
        <w:t>lause 1</w:t>
      </w:r>
      <w:r>
        <w:rPr>
          <w:color w:val="auto"/>
        </w:rPr>
        <w:t>,</w:t>
      </w:r>
      <w:r w:rsidRPr="001708A4">
        <w:rPr>
          <w:color w:val="auto"/>
        </w:rPr>
        <w:t xml:space="preserve"> StVG serves to list grounds for illegality in actions in violation of a provision of one of the regulations issued on the basis of Sec. 1j StVG. Because the basis of authorization for issuing legal regulations is established in Sec. 1j StVG and is not included in the catalog of Sec. 6 StVG, this addition in Sec. 24 StVG is necessary. </w:t>
      </w:r>
    </w:p>
    <w:p w14:paraId="128C5192" w14:textId="77777777" w:rsidR="0097552B" w:rsidRPr="001708A4" w:rsidRDefault="0097552B" w:rsidP="0097552B">
      <w:pPr>
        <w:pStyle w:val="Default"/>
        <w:spacing w:line="360" w:lineRule="auto"/>
        <w:contextualSpacing/>
        <w:rPr>
          <w:b/>
          <w:bCs/>
          <w:color w:val="auto"/>
        </w:rPr>
      </w:pPr>
    </w:p>
    <w:p w14:paraId="2C2200D8" w14:textId="77777777" w:rsidR="0097552B" w:rsidRPr="001708A4" w:rsidRDefault="0097552B" w:rsidP="0097552B">
      <w:pPr>
        <w:pStyle w:val="Default"/>
        <w:spacing w:line="360" w:lineRule="auto"/>
        <w:contextualSpacing/>
        <w:rPr>
          <w:color w:val="auto"/>
        </w:rPr>
      </w:pPr>
      <w:r w:rsidRPr="001708A4">
        <w:rPr>
          <w:b/>
          <w:bCs/>
          <w:color w:val="auto"/>
        </w:rPr>
        <w:t xml:space="preserve">II. Regarding Article 2 </w:t>
      </w:r>
    </w:p>
    <w:p w14:paraId="2F8717CA" w14:textId="77777777" w:rsidR="0097552B" w:rsidRPr="001708A4" w:rsidRDefault="0097552B" w:rsidP="0097552B">
      <w:pPr>
        <w:pStyle w:val="Default"/>
        <w:spacing w:line="360" w:lineRule="auto"/>
        <w:contextualSpacing/>
        <w:rPr>
          <w:color w:val="auto"/>
        </w:rPr>
      </w:pPr>
      <w:r w:rsidRPr="001708A4">
        <w:rPr>
          <w:b/>
          <w:bCs/>
          <w:color w:val="auto"/>
        </w:rPr>
        <w:t xml:space="preserve">Amending the Compulsory Insurance Law </w:t>
      </w:r>
    </w:p>
    <w:p w14:paraId="6CA8787F" w14:textId="6B1661FE" w:rsidR="0097552B" w:rsidRPr="001708A4" w:rsidRDefault="0097552B" w:rsidP="0097552B">
      <w:pPr>
        <w:pStyle w:val="Default"/>
        <w:spacing w:line="360" w:lineRule="auto"/>
        <w:contextualSpacing/>
        <w:rPr>
          <w:color w:val="auto"/>
        </w:rPr>
      </w:pPr>
      <w:commentRangeStart w:id="23"/>
      <w:r w:rsidRPr="001708A4">
        <w:rPr>
          <w:color w:val="auto"/>
        </w:rPr>
        <w:t>Sec. 1d of the German Road Traffic Law envisions that the technical supervis</w:t>
      </w:r>
      <w:r>
        <w:rPr>
          <w:color w:val="auto"/>
        </w:rPr>
        <w:t>or</w:t>
      </w:r>
      <w:r w:rsidRPr="001708A4">
        <w:rPr>
          <w:color w:val="auto"/>
        </w:rPr>
        <w:t xml:space="preserve"> of a motor vehicle with a self-driving system is performed by the natural person who can deactivate this motor vehicle at any time during the operation of the motor vehicle pursuant to Sec. 1e</w:t>
      </w:r>
      <w:r>
        <w:rPr>
          <w:color w:val="auto"/>
        </w:rPr>
        <w:t xml:space="preserve"> P</w:t>
      </w:r>
      <w:r w:rsidRPr="001708A4">
        <w:rPr>
          <w:color w:val="auto"/>
        </w:rPr>
        <w:t>aragraph 2</w:t>
      </w:r>
      <w:r>
        <w:rPr>
          <w:color w:val="auto"/>
        </w:rPr>
        <w:t xml:space="preserve"> No.</w:t>
      </w:r>
      <w:r w:rsidRPr="001708A4">
        <w:rPr>
          <w:color w:val="auto"/>
        </w:rPr>
        <w:t xml:space="preserve"> 8 </w:t>
      </w:r>
      <w:r>
        <w:rPr>
          <w:color w:val="auto"/>
        </w:rPr>
        <w:t xml:space="preserve">of the </w:t>
      </w:r>
      <w:r w:rsidRPr="001708A4">
        <w:rPr>
          <w:color w:val="auto"/>
        </w:rPr>
        <w:t>German Road Traffic Law and pursuant to Sec. 1e</w:t>
      </w:r>
      <w:r>
        <w:rPr>
          <w:color w:val="auto"/>
        </w:rPr>
        <w:t xml:space="preserve"> P</w:t>
      </w:r>
      <w:r w:rsidRPr="001708A4">
        <w:rPr>
          <w:color w:val="auto"/>
        </w:rPr>
        <w:t xml:space="preserve">aragraph </w:t>
      </w:r>
      <w:r>
        <w:rPr>
          <w:color w:val="auto"/>
        </w:rPr>
        <w:t>No.</w:t>
      </w:r>
      <w:r w:rsidRPr="001708A4">
        <w:rPr>
          <w:color w:val="auto"/>
        </w:rPr>
        <w:t xml:space="preserve"> 4 and </w:t>
      </w:r>
      <w:r>
        <w:rPr>
          <w:color w:val="auto"/>
        </w:rPr>
        <w:t>Paragraph</w:t>
      </w:r>
      <w:r w:rsidRPr="001708A4">
        <w:rPr>
          <w:color w:val="auto"/>
        </w:rPr>
        <w:t xml:space="preserve"> 3 </w:t>
      </w:r>
      <w:r>
        <w:rPr>
          <w:color w:val="auto"/>
        </w:rPr>
        <w:t xml:space="preserve">of the </w:t>
      </w:r>
      <w:r w:rsidRPr="001708A4">
        <w:rPr>
          <w:color w:val="auto"/>
        </w:rPr>
        <w:t>German Road Traffic Law (person of technical supervision).</w:t>
      </w:r>
      <w:commentRangeEnd w:id="23"/>
      <w:r w:rsidRPr="001708A4">
        <w:rPr>
          <w:rStyle w:val="CommentReference"/>
          <w:sz w:val="24"/>
          <w:szCs w:val="24"/>
        </w:rPr>
        <w:commentReference w:id="23"/>
      </w:r>
      <w:r w:rsidRPr="001708A4">
        <w:rPr>
          <w:color w:val="auto"/>
        </w:rPr>
        <w:t xml:space="preserve"> The person performing technical supervision can act in breach of duty when performing technical supervision; if an action in breach of duty is culpable and causes damages, damage compensation claims could result in the event of an accident. For this reason, liability insurance must also be concluded for the person performing technical supervision. </w:t>
      </w:r>
    </w:p>
    <w:p w14:paraId="1623915B" w14:textId="77777777" w:rsidR="0097552B" w:rsidRPr="001708A4" w:rsidRDefault="0097552B" w:rsidP="0097552B">
      <w:pPr>
        <w:pStyle w:val="Default"/>
        <w:spacing w:line="360" w:lineRule="auto"/>
        <w:contextualSpacing/>
        <w:rPr>
          <w:b/>
          <w:bCs/>
          <w:color w:val="auto"/>
        </w:rPr>
      </w:pPr>
    </w:p>
    <w:p w14:paraId="6D8C1537" w14:textId="77777777" w:rsidR="0097552B" w:rsidRPr="001708A4" w:rsidRDefault="0097552B" w:rsidP="0097552B">
      <w:pPr>
        <w:pStyle w:val="Default"/>
        <w:spacing w:line="360" w:lineRule="auto"/>
        <w:contextualSpacing/>
        <w:rPr>
          <w:color w:val="auto"/>
        </w:rPr>
      </w:pPr>
      <w:r w:rsidRPr="001708A4">
        <w:rPr>
          <w:b/>
          <w:bCs/>
          <w:color w:val="auto"/>
        </w:rPr>
        <w:t xml:space="preserve">III. Regarding Article 3 (Entry into force) </w:t>
      </w:r>
    </w:p>
    <w:p w14:paraId="3216D1EC" w14:textId="05CE8606" w:rsidR="0097552B" w:rsidRPr="001708A4" w:rsidRDefault="0097552B" w:rsidP="0097552B">
      <w:pPr>
        <w:pStyle w:val="Default"/>
        <w:spacing w:line="360" w:lineRule="auto"/>
        <w:contextualSpacing/>
        <w:rPr>
          <w:color w:val="auto"/>
        </w:rPr>
      </w:pPr>
      <w:r w:rsidRPr="001708A4">
        <w:rPr>
          <w:color w:val="auto"/>
        </w:rPr>
        <w:lastRenderedPageBreak/>
        <w:t xml:space="preserve">The provision determines </w:t>
      </w:r>
      <w:r>
        <w:rPr>
          <w:color w:val="auto"/>
        </w:rPr>
        <w:t>the date the law comes</w:t>
      </w:r>
      <w:r w:rsidRPr="001708A4">
        <w:rPr>
          <w:color w:val="auto"/>
        </w:rPr>
        <w:t xml:space="preserve"> into force. </w:t>
      </w:r>
    </w:p>
    <w:p w14:paraId="308016CA" w14:textId="6D9A7E1E" w:rsidR="0097552B" w:rsidRPr="001708A4" w:rsidRDefault="0097552B" w:rsidP="0097552B">
      <w:pPr>
        <w:pStyle w:val="Default"/>
        <w:spacing w:line="360" w:lineRule="auto"/>
        <w:contextualSpacing/>
        <w:rPr>
          <w:color w:val="auto"/>
        </w:rPr>
      </w:pPr>
      <w:r w:rsidRPr="001708A4">
        <w:rPr>
          <w:color w:val="auto"/>
        </w:rPr>
        <w:t xml:space="preserve">Self-driving motor vehicles in the </w:t>
      </w:r>
      <w:r>
        <w:rPr>
          <w:color w:val="auto"/>
        </w:rPr>
        <w:t xml:space="preserve">meaning </w:t>
      </w:r>
      <w:r w:rsidRPr="001708A4">
        <w:rPr>
          <w:color w:val="auto"/>
        </w:rPr>
        <w:t>of Sec. 1d</w:t>
      </w:r>
      <w:r>
        <w:rPr>
          <w:color w:val="auto"/>
        </w:rPr>
        <w:t xml:space="preserve"> P</w:t>
      </w:r>
      <w:r w:rsidRPr="001708A4">
        <w:rPr>
          <w:color w:val="auto"/>
        </w:rPr>
        <w:t>aragraph 1 in conjunction with Sec. 1e</w:t>
      </w:r>
      <w:r>
        <w:rPr>
          <w:color w:val="auto"/>
        </w:rPr>
        <w:t xml:space="preserve"> of the</w:t>
      </w:r>
      <w:r w:rsidRPr="001708A4">
        <w:rPr>
          <w:color w:val="auto"/>
        </w:rPr>
        <w:t xml:space="preserve"> German Road Traffic Law (StVG) (new) have not yet been defined in the international provisions. </w:t>
      </w:r>
    </w:p>
    <w:p w14:paraId="3CF704DF" w14:textId="77777777" w:rsidR="0097552B" w:rsidRPr="001708A4" w:rsidRDefault="0097552B" w:rsidP="0097552B">
      <w:pPr>
        <w:pStyle w:val="Default"/>
        <w:spacing w:line="360" w:lineRule="auto"/>
        <w:contextualSpacing/>
        <w:rPr>
          <w:color w:val="auto"/>
        </w:rPr>
      </w:pPr>
    </w:p>
    <w:p w14:paraId="6B82AF68" w14:textId="77777777" w:rsidR="0097552B" w:rsidRPr="001708A4" w:rsidRDefault="0097552B" w:rsidP="0097552B">
      <w:pPr>
        <w:spacing w:line="360" w:lineRule="auto"/>
        <w:contextualSpacing/>
        <w:rPr>
          <w:rFonts w:ascii="Times New Roman" w:hAnsi="Times New Roman" w:cs="Times New Roman"/>
          <w:sz w:val="24"/>
          <w:szCs w:val="24"/>
        </w:rPr>
      </w:pPr>
      <w:r w:rsidRPr="001708A4">
        <w:rPr>
          <w:rFonts w:ascii="Times New Roman" w:hAnsi="Times New Roman"/>
          <w:sz w:val="24"/>
          <w:szCs w:val="24"/>
        </w:rPr>
        <w:t>To promote the development of modern, self-driving mobility in Germany and to do justice to the increasing demand for such mobility solutions, the immediate entry into force of the statutory provisions is intended.</w:t>
      </w:r>
    </w:p>
    <w:p w14:paraId="0F90252A" w14:textId="77777777" w:rsidR="0097552B" w:rsidRPr="001708A4" w:rsidRDefault="0097552B" w:rsidP="0097552B">
      <w:pPr>
        <w:contextualSpacing/>
        <w:rPr>
          <w:sz w:val="24"/>
          <w:szCs w:val="24"/>
        </w:rPr>
      </w:pPr>
    </w:p>
    <w:p w14:paraId="27EE83D1" w14:textId="77777777" w:rsidR="0097552B" w:rsidRDefault="0097552B" w:rsidP="0097552B">
      <w:pPr>
        <w:contextualSpacing/>
      </w:pPr>
    </w:p>
    <w:p w14:paraId="4181D8A9" w14:textId="77777777" w:rsidR="00E414D6" w:rsidRDefault="00E414D6" w:rsidP="00E414D6">
      <w:pPr>
        <w:pStyle w:val="Default"/>
        <w:spacing w:line="360" w:lineRule="auto"/>
        <w:contextualSpacing/>
        <w:rPr>
          <w:color w:val="auto"/>
        </w:rPr>
      </w:pPr>
    </w:p>
    <w:p w14:paraId="2D61AF33" w14:textId="77777777" w:rsidR="00E414D6" w:rsidRDefault="00E414D6" w:rsidP="00E414D6">
      <w:pPr>
        <w:pStyle w:val="Default"/>
        <w:spacing w:line="360" w:lineRule="auto"/>
        <w:contextualSpacing/>
        <w:rPr>
          <w:color w:val="auto"/>
        </w:rPr>
      </w:pPr>
    </w:p>
    <w:p w14:paraId="178B0F45" w14:textId="77777777" w:rsidR="00E414D6" w:rsidRPr="001708A4" w:rsidRDefault="00E414D6" w:rsidP="00E414D6">
      <w:pPr>
        <w:pStyle w:val="Default"/>
        <w:spacing w:line="360" w:lineRule="auto"/>
        <w:contextualSpacing/>
        <w:rPr>
          <w:color w:val="auto"/>
        </w:rPr>
      </w:pPr>
    </w:p>
    <w:p w14:paraId="4CD59871" w14:textId="77777777" w:rsidR="00E414D6" w:rsidRPr="00E414D6" w:rsidRDefault="00E414D6" w:rsidP="00E414D6">
      <w:pPr>
        <w:spacing w:line="360" w:lineRule="auto"/>
        <w:rPr>
          <w:rFonts w:asciiTheme="majorBidi" w:hAnsiTheme="majorBidi" w:cstheme="majorBidi"/>
          <w:b/>
          <w:bCs/>
          <w:sz w:val="24"/>
          <w:szCs w:val="24"/>
        </w:rPr>
      </w:pPr>
    </w:p>
    <w:sectPr w:rsidR="00E414D6" w:rsidRPr="00E414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D86D9B4" w14:textId="77777777" w:rsidR="00E414D6" w:rsidRDefault="00E414D6" w:rsidP="00E414D6">
      <w:pPr>
        <w:pStyle w:val="CommentText"/>
      </w:pPr>
      <w:r>
        <w:rPr>
          <w:rStyle w:val="CommentReference"/>
        </w:rPr>
        <w:annotationRef/>
      </w:r>
      <w:r>
        <w:t>“Self-driving” could not be used here without changing the name of the law too significantly.</w:t>
      </w:r>
    </w:p>
  </w:comment>
  <w:comment w:id="3" w:author="Author" w:initials="A">
    <w:p w14:paraId="595A9BB7" w14:textId="77777777" w:rsidR="00E414D6" w:rsidRDefault="00E414D6" w:rsidP="00E414D6">
      <w:pPr>
        <w:pStyle w:val="CommentText"/>
      </w:pPr>
      <w:r>
        <w:rPr>
          <w:rStyle w:val="CommentReference"/>
        </w:rPr>
        <w:annotationRef/>
      </w:r>
      <w:r>
        <w:t>This material does not appear in the first section of the regulation.</w:t>
      </w:r>
    </w:p>
  </w:comment>
  <w:comment w:id="5" w:author="Author" w:initials="A">
    <w:p w14:paraId="0414A6B5" w14:textId="77777777" w:rsidR="00E414D6" w:rsidRDefault="00E414D6" w:rsidP="00E414D6">
      <w:pPr>
        <w:pStyle w:val="CommentText"/>
      </w:pPr>
      <w:r>
        <w:rPr>
          <w:rStyle w:val="CommentReference"/>
        </w:rPr>
        <w:annotationRef/>
      </w:r>
      <w:r>
        <w:t xml:space="preserve">The figure in the other Ministry bill reads: </w:t>
      </w:r>
      <w:r w:rsidRPr="001450D5">
        <w:rPr>
          <w:rFonts w:asciiTheme="majorBidi" w:eastAsia="TimesNewRoman" w:hAnsiTheme="majorBidi" w:cstheme="majorBidi"/>
          <w:sz w:val="24"/>
          <w:szCs w:val="24"/>
          <w:lang w:bidi="en-US"/>
        </w:rPr>
        <w:t>1,617,967</w:t>
      </w:r>
      <w:r>
        <w:rPr>
          <w:rFonts w:asciiTheme="majorBidi" w:eastAsia="TimesNewRoman" w:hAnsiTheme="majorBidi" w:cstheme="majorBidi"/>
          <w:sz w:val="24"/>
          <w:szCs w:val="24"/>
          <w:lang w:bidi="en-US"/>
        </w:rPr>
        <w:t>. Consider changing one of them for consistency.</w:t>
      </w:r>
    </w:p>
  </w:comment>
  <w:comment w:id="7" w:author="Author" w:initials="A">
    <w:p w14:paraId="274C1E76" w14:textId="77777777" w:rsidR="00E414D6" w:rsidRDefault="00E414D6" w:rsidP="00E414D6">
      <w:pPr>
        <w:pStyle w:val="CommentText"/>
      </w:pPr>
      <w:r>
        <w:rPr>
          <w:rStyle w:val="CommentReference"/>
        </w:rPr>
        <w:annotationRef/>
      </w:r>
      <w:r>
        <w:t>This introductory material does not appear in the other document.</w:t>
      </w:r>
    </w:p>
  </w:comment>
  <w:comment w:id="8" w:author="Author" w:initials="A">
    <w:p w14:paraId="2E394AE4" w14:textId="77777777" w:rsidR="00E414D6" w:rsidRDefault="00E414D6" w:rsidP="00E414D6">
      <w:pPr>
        <w:pStyle w:val="CommentText"/>
      </w:pPr>
      <w:r>
        <w:rPr>
          <w:rStyle w:val="CommentReference"/>
        </w:rPr>
        <w:annotationRef/>
      </w:r>
      <w:r>
        <w:t>This is a correct translation. Consider changing it to government.</w:t>
      </w:r>
    </w:p>
  </w:comment>
  <w:comment w:id="13" w:author="Author" w:initials="A">
    <w:p w14:paraId="66FAE53E" w14:textId="77777777" w:rsidR="00E414D6" w:rsidRDefault="00E414D6" w:rsidP="00E414D6">
      <w:pPr>
        <w:pStyle w:val="CommentText"/>
      </w:pPr>
      <w:r>
        <w:rPr>
          <w:rStyle w:val="CommentReference"/>
        </w:rPr>
        <w:annotationRef/>
      </w:r>
      <w:r>
        <w:t>This figure has been changed to reflect the figure in the Ministry document.</w:t>
      </w:r>
    </w:p>
  </w:comment>
  <w:comment w:id="14" w:author="Author" w:initials="A">
    <w:p w14:paraId="42396240" w14:textId="77777777" w:rsidR="00E414D6" w:rsidRDefault="00E414D6" w:rsidP="00E414D6">
      <w:pPr>
        <w:pStyle w:val="CommentText"/>
      </w:pPr>
      <w:r>
        <w:rPr>
          <w:rStyle w:val="CommentReference"/>
        </w:rPr>
        <w:annotationRef/>
      </w:r>
      <w:r>
        <w:t xml:space="preserve">The Ministry regulation reads </w:t>
      </w:r>
      <w:r w:rsidRPr="001450D5">
        <w:rPr>
          <w:rFonts w:asciiTheme="majorBidi" w:hAnsiTheme="majorBidi" w:cstheme="majorBidi"/>
          <w:sz w:val="24"/>
          <w:szCs w:val="24"/>
          <w:lang w:bidi="en-US"/>
        </w:rPr>
        <w:t>EUR 446,200</w:t>
      </w:r>
      <w:r>
        <w:rPr>
          <w:rFonts w:asciiTheme="majorBidi" w:hAnsiTheme="majorBidi" w:cstheme="majorBidi"/>
          <w:sz w:val="24"/>
          <w:szCs w:val="24"/>
          <w:lang w:bidi="en-US"/>
        </w:rPr>
        <w:t xml:space="preserve"> in both cases. Do you want consistency here? If so, which sum do you want included?</w:t>
      </w:r>
    </w:p>
  </w:comment>
  <w:comment w:id="15" w:author="Author" w:initials="A">
    <w:p w14:paraId="2E7B0C37" w14:textId="77777777" w:rsidR="00E414D6" w:rsidRDefault="00E414D6" w:rsidP="00E414D6">
      <w:pPr>
        <w:pStyle w:val="CommentText"/>
      </w:pPr>
      <w:r>
        <w:rPr>
          <w:rStyle w:val="CommentReference"/>
        </w:rPr>
        <w:annotationRef/>
      </w:r>
      <w:r>
        <w:t>It is not clear where this “quotation” ends. For this reason, and because the material that follows is, in essence, a block quotation that does not require quotation marks, and because there are some quotations within sections of the amended law, this quotation mark has been deleted.</w:t>
      </w:r>
    </w:p>
  </w:comment>
  <w:comment w:id="16" w:author="Author" w:initials="A">
    <w:p w14:paraId="41906116" w14:textId="77777777" w:rsidR="00E414D6" w:rsidRDefault="00E414D6" w:rsidP="00E414D6">
      <w:pPr>
        <w:pStyle w:val="CommentText"/>
      </w:pPr>
      <w:r>
        <w:rPr>
          <w:rStyle w:val="CommentReference"/>
        </w:rPr>
        <w:annotationRef/>
      </w:r>
      <w:r>
        <w:t>Please complete</w:t>
      </w:r>
    </w:p>
  </w:comment>
  <w:comment w:id="17" w:author="Author" w:initials="A">
    <w:p w14:paraId="5AE9714B" w14:textId="77777777" w:rsidR="00E414D6" w:rsidRDefault="00E414D6" w:rsidP="00E414D6">
      <w:pPr>
        <w:pStyle w:val="CommentText"/>
      </w:pPr>
      <w:r>
        <w:rPr>
          <w:rStyle w:val="CommentReference"/>
        </w:rPr>
        <w:annotationRef/>
      </w:r>
      <w:r>
        <w:t>This erroneous quotation mark is present in the original.</w:t>
      </w:r>
    </w:p>
  </w:comment>
  <w:comment w:id="18" w:author="Author" w:initials="A">
    <w:p w14:paraId="48AC1E17" w14:textId="77777777" w:rsidR="00E414D6" w:rsidRDefault="00E414D6" w:rsidP="00E414D6">
      <w:pPr>
        <w:pStyle w:val="CommentText"/>
      </w:pPr>
      <w:r>
        <w:rPr>
          <w:rStyle w:val="CommentReference"/>
        </w:rPr>
        <w:annotationRef/>
      </w:r>
      <w:r>
        <w:t>This is an accurate translation – does it correctly reflect the meaning?</w:t>
      </w:r>
    </w:p>
  </w:comment>
  <w:comment w:id="19" w:author="Author" w:initials="A">
    <w:p w14:paraId="0E0B3C03" w14:textId="77777777" w:rsidR="00E414D6" w:rsidRDefault="00E414D6" w:rsidP="00E414D6">
      <w:pPr>
        <w:pStyle w:val="CommentText"/>
      </w:pPr>
      <w:r>
        <w:rPr>
          <w:rStyle w:val="CommentReference"/>
        </w:rPr>
        <w:annotationRef/>
      </w:r>
      <w:r>
        <w:t>This is a correct translation – should it read instead the exclusive legislative jurisdiction?</w:t>
      </w:r>
    </w:p>
  </w:comment>
  <w:comment w:id="20" w:author="Author" w:initials="A">
    <w:p w14:paraId="600A08E5" w14:textId="77777777" w:rsidR="00E414D6" w:rsidRDefault="00E414D6" w:rsidP="00E414D6">
      <w:pPr>
        <w:pStyle w:val="CommentText"/>
      </w:pPr>
      <w:r>
        <w:rPr>
          <w:rStyle w:val="CommentReference"/>
        </w:rPr>
        <w:annotationRef/>
      </w:r>
      <w:r>
        <w:t>This citation is duplicated in the original.</w:t>
      </w:r>
    </w:p>
  </w:comment>
  <w:comment w:id="22" w:author="Author" w:initials="A">
    <w:p w14:paraId="0443AE50" w14:textId="77777777" w:rsidR="0097552B" w:rsidRDefault="0097552B" w:rsidP="0097552B">
      <w:pPr>
        <w:pStyle w:val="CommentText"/>
      </w:pPr>
      <w:r>
        <w:rPr>
          <w:rStyle w:val="CommentReference"/>
        </w:rPr>
        <w:annotationRef/>
      </w:r>
      <w:r>
        <w:t>This accurately reflects the German. It is not clear to what it refers.</w:t>
      </w:r>
    </w:p>
  </w:comment>
  <w:comment w:id="23" w:author="Author" w:initials="A">
    <w:p w14:paraId="3382EE2F" w14:textId="77777777" w:rsidR="0097552B" w:rsidRDefault="0097552B" w:rsidP="0097552B">
      <w:pPr>
        <w:pStyle w:val="CommentText"/>
      </w:pPr>
      <w:r>
        <w:rPr>
          <w:rStyle w:val="CommentReference"/>
        </w:rPr>
        <w:annotationRef/>
      </w:r>
      <w:r>
        <w:t>Note that the para. number is missing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6D9B4" w15:done="0"/>
  <w15:commentEx w15:paraId="595A9BB7" w15:done="0"/>
  <w15:commentEx w15:paraId="0414A6B5" w15:done="0"/>
  <w15:commentEx w15:paraId="274C1E76" w15:done="0"/>
  <w15:commentEx w15:paraId="2E394AE4" w15:done="0"/>
  <w15:commentEx w15:paraId="66FAE53E" w15:done="0"/>
  <w15:commentEx w15:paraId="42396240" w15:done="0"/>
  <w15:commentEx w15:paraId="2E7B0C37" w15:done="0"/>
  <w15:commentEx w15:paraId="41906116" w15:done="0"/>
  <w15:commentEx w15:paraId="5AE9714B" w15:done="0"/>
  <w15:commentEx w15:paraId="48AC1E17" w15:done="0"/>
  <w15:commentEx w15:paraId="0E0B3C03" w15:done="0"/>
  <w15:commentEx w15:paraId="600A08E5" w15:done="0"/>
  <w15:commentEx w15:paraId="0443AE50" w15:done="0"/>
  <w15:commentEx w15:paraId="3382EE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6D9B4" w16cid:durableId="23DA6E11"/>
  <w16cid:commentId w16cid:paraId="595A9BB7" w16cid:durableId="23DCB5F7"/>
  <w16cid:commentId w16cid:paraId="0414A6B5" w16cid:durableId="23DBA1D6"/>
  <w16cid:commentId w16cid:paraId="274C1E76" w16cid:durableId="23DB9AD2"/>
  <w16cid:commentId w16cid:paraId="2E394AE4" w16cid:durableId="23DBA6D9"/>
  <w16cid:commentId w16cid:paraId="66FAE53E" w16cid:durableId="23DBA8DB"/>
  <w16cid:commentId w16cid:paraId="2E7B0C37" w16cid:durableId="23DBB17A"/>
  <w16cid:commentId w16cid:paraId="41906116" w16cid:durableId="23DBD4F1"/>
  <w16cid:commentId w16cid:paraId="5AE9714B" w16cid:durableId="23DA7F69"/>
  <w16cid:commentId w16cid:paraId="48AC1E17" w16cid:durableId="23DBDC08"/>
  <w16cid:commentId w16cid:paraId="0E0B3C03" w16cid:durableId="23DBDF66"/>
  <w16cid:commentId w16cid:paraId="600A08E5" w16cid:durableId="23DA6DF8"/>
  <w16cid:commentId w16cid:paraId="3382EE2F" w16cid:durableId="23DA6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865D8" w14:textId="77777777" w:rsidR="00A45EF2" w:rsidRDefault="00A45EF2" w:rsidP="00A45EF2">
      <w:pPr>
        <w:spacing w:after="0" w:line="240" w:lineRule="auto"/>
      </w:pPr>
      <w:r>
        <w:separator/>
      </w:r>
    </w:p>
  </w:endnote>
  <w:endnote w:type="continuationSeparator" w:id="0">
    <w:p w14:paraId="0F8825DF" w14:textId="77777777" w:rsidR="00A45EF2" w:rsidRDefault="00A45EF2" w:rsidP="00A4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63C6C" w14:textId="77777777" w:rsidR="00A45EF2" w:rsidRDefault="00A45EF2" w:rsidP="00A45EF2">
      <w:pPr>
        <w:spacing w:after="0" w:line="240" w:lineRule="auto"/>
      </w:pPr>
      <w:r>
        <w:separator/>
      </w:r>
    </w:p>
  </w:footnote>
  <w:footnote w:type="continuationSeparator" w:id="0">
    <w:p w14:paraId="4910FFE2" w14:textId="77777777" w:rsidR="00A45EF2" w:rsidRDefault="00A45EF2" w:rsidP="00A45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9B29B0"/>
    <w:multiLevelType w:val="hybridMultilevel"/>
    <w:tmpl w:val="955C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373914"/>
    <w:multiLevelType w:val="hybridMultilevel"/>
    <w:tmpl w:val="A350D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352F99"/>
    <w:multiLevelType w:val="hybridMultilevel"/>
    <w:tmpl w:val="588A2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B9E0211"/>
    <w:multiLevelType w:val="hybridMultilevel"/>
    <w:tmpl w:val="E356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223CF"/>
    <w:multiLevelType w:val="hybridMultilevel"/>
    <w:tmpl w:val="F5CA0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AE51CFE"/>
    <w:multiLevelType w:val="hybridMultilevel"/>
    <w:tmpl w:val="9B1AA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C23CF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7"/>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5"/>
  </w:num>
  <w:num w:numId="21">
    <w:abstractNumId w:val="18"/>
  </w:num>
  <w:num w:numId="22">
    <w:abstractNumId w:val="11"/>
  </w:num>
  <w:num w:numId="23">
    <w:abstractNumId w:val="28"/>
  </w:num>
  <w:num w:numId="24">
    <w:abstractNumId w:val="24"/>
  </w:num>
  <w:num w:numId="25">
    <w:abstractNumId w:val="21"/>
  </w:num>
  <w:num w:numId="26">
    <w:abstractNumId w:val="23"/>
  </w:num>
  <w:num w:numId="27">
    <w:abstractNumId w:val="26"/>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D6"/>
    <w:rsid w:val="002332B3"/>
    <w:rsid w:val="00613580"/>
    <w:rsid w:val="00645252"/>
    <w:rsid w:val="006D3D74"/>
    <w:rsid w:val="00705035"/>
    <w:rsid w:val="00725CF1"/>
    <w:rsid w:val="0083569A"/>
    <w:rsid w:val="008935E1"/>
    <w:rsid w:val="008B5444"/>
    <w:rsid w:val="00914334"/>
    <w:rsid w:val="00971898"/>
    <w:rsid w:val="0097552B"/>
    <w:rsid w:val="00A45EF2"/>
    <w:rsid w:val="00A9204E"/>
    <w:rsid w:val="00B9520E"/>
    <w:rsid w:val="00C03B2D"/>
    <w:rsid w:val="00C240BC"/>
    <w:rsid w:val="00D8358F"/>
    <w:rsid w:val="00DF5B2D"/>
    <w:rsid w:val="00E20231"/>
    <w:rsid w:val="00E414D6"/>
    <w:rsid w:val="00FA608E"/>
    <w:rsid w:val="00FC0349"/>
    <w:rsid w:val="00FF29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9D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4D6"/>
    <w:pPr>
      <w:spacing w:after="160" w:line="259" w:lineRule="auto"/>
    </w:pPr>
    <w:rPr>
      <w:rFonts w:eastAsiaTheme="minorEastAsia"/>
      <w:lang w:eastAsia="ja-JP"/>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
    <w:name w:val="Default"/>
    <w:rsid w:val="00E414D6"/>
    <w:pPr>
      <w:autoSpaceDE w:val="0"/>
      <w:autoSpaceDN w:val="0"/>
      <w:adjustRightInd w:val="0"/>
    </w:pPr>
    <w:rPr>
      <w:rFonts w:ascii="Times New Roman" w:eastAsiaTheme="minorEastAsia"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15957</Words>
  <Characters>90957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2021-02-21T12:44:00Z</dcterms:created>
  <dcterms:modified xsi:type="dcterms:W3CDTF">2021-02-21T12:45:00Z</dcterms:modified>
</cp:coreProperties>
</file>