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2131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E380E">
        <w:rPr>
          <w:rFonts w:asciiTheme="majorBidi" w:hAnsiTheme="majorBidi" w:cstheme="majorBidi"/>
          <w:b/>
          <w:bCs/>
          <w:sz w:val="20"/>
          <w:szCs w:val="20"/>
        </w:rPr>
        <w:t>THE STATE OF ISRAEL</w:t>
      </w:r>
    </w:p>
    <w:p w14:paraId="1BF410AC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E380E">
        <w:rPr>
          <w:rFonts w:asciiTheme="majorBidi" w:hAnsiTheme="majorBidi" w:cstheme="majorBidi"/>
          <w:b/>
          <w:bCs/>
          <w:sz w:val="20"/>
          <w:szCs w:val="20"/>
        </w:rPr>
        <w:t>MINISTRY OF HEALTH</w:t>
      </w:r>
    </w:p>
    <w:p w14:paraId="7D304EFA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6E380E">
        <w:rPr>
          <w:rFonts w:asciiTheme="majorBidi" w:hAnsiTheme="majorBidi" w:cstheme="majorBidi"/>
          <w:b/>
          <w:bCs/>
          <w:sz w:val="20"/>
          <w:szCs w:val="20"/>
        </w:rPr>
        <w:t>TEL AVIV SOURASKY MEDICAL CENTER</w:t>
      </w:r>
    </w:p>
    <w:p w14:paraId="4152CB60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6E380E">
        <w:rPr>
          <w:rFonts w:asciiTheme="majorBidi" w:hAnsiTheme="majorBidi" w:cstheme="majorBidi"/>
          <w:sz w:val="18"/>
          <w:szCs w:val="18"/>
        </w:rPr>
        <w:t>Affiliated to the Tel-Aviv University</w:t>
      </w:r>
    </w:p>
    <w:p w14:paraId="2050F3C6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6E380E">
        <w:rPr>
          <w:rFonts w:asciiTheme="majorBidi" w:hAnsiTheme="majorBidi" w:cstheme="majorBidi"/>
          <w:sz w:val="18"/>
          <w:szCs w:val="18"/>
        </w:rPr>
        <w:t>Sackler Faculty of Medicine</w:t>
      </w:r>
    </w:p>
    <w:p w14:paraId="5CA4BADC" w14:textId="77777777" w:rsidR="00D81141" w:rsidRPr="006E380E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6E380E">
        <w:rPr>
          <w:rFonts w:asciiTheme="majorBidi" w:hAnsiTheme="majorBidi" w:cstheme="majorBidi"/>
          <w:sz w:val="18"/>
          <w:szCs w:val="18"/>
        </w:rPr>
        <w:t>Municipality of Tel-Aviv-Yafo</w:t>
      </w:r>
    </w:p>
    <w:p w14:paraId="36A17226" w14:textId="7B1C07A5" w:rsidR="00D81141" w:rsidRPr="00352778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  <w:lang w:val="nb-NO"/>
        </w:rPr>
      </w:pPr>
      <w:r w:rsidRPr="00352778">
        <w:rPr>
          <w:rFonts w:asciiTheme="majorBidi" w:hAnsiTheme="majorBidi" w:cstheme="majorBidi"/>
          <w:sz w:val="18"/>
          <w:szCs w:val="18"/>
          <w:lang w:val="nb-NO"/>
        </w:rPr>
        <w:t xml:space="preserve">6 </w:t>
      </w:r>
      <w:proofErr w:type="spellStart"/>
      <w:r w:rsidRPr="00352778">
        <w:rPr>
          <w:rFonts w:asciiTheme="majorBidi" w:hAnsiTheme="majorBidi" w:cstheme="majorBidi"/>
          <w:sz w:val="18"/>
          <w:szCs w:val="18"/>
          <w:lang w:val="nb-NO"/>
        </w:rPr>
        <w:t>Weizman</w:t>
      </w:r>
      <w:proofErr w:type="spellEnd"/>
      <w:r w:rsidRPr="00352778">
        <w:rPr>
          <w:rFonts w:asciiTheme="majorBidi" w:hAnsiTheme="majorBidi" w:cstheme="majorBidi"/>
          <w:sz w:val="18"/>
          <w:szCs w:val="18"/>
          <w:lang w:val="nb-NO"/>
        </w:rPr>
        <w:t xml:space="preserve"> St. Tel-Aviv 64239</w:t>
      </w:r>
      <w:r w:rsidR="006F0C91" w:rsidRPr="00352778">
        <w:rPr>
          <w:rFonts w:asciiTheme="majorBidi" w:hAnsiTheme="majorBidi" w:cstheme="majorBidi"/>
          <w:sz w:val="18"/>
          <w:szCs w:val="18"/>
          <w:lang w:val="nb-NO"/>
        </w:rPr>
        <w:t>06</w:t>
      </w:r>
    </w:p>
    <w:p w14:paraId="6AA4E8AE" w14:textId="77777777" w:rsidR="00D81141" w:rsidRPr="00352778" w:rsidRDefault="00D81141" w:rsidP="00D81141">
      <w:pPr>
        <w:bidi w:val="0"/>
        <w:spacing w:after="0"/>
        <w:rPr>
          <w:rFonts w:asciiTheme="majorBidi" w:hAnsiTheme="majorBidi" w:cstheme="majorBidi"/>
          <w:sz w:val="18"/>
          <w:szCs w:val="18"/>
          <w:lang w:val="nb-NO"/>
        </w:rPr>
      </w:pPr>
      <w:r w:rsidRPr="00352778">
        <w:rPr>
          <w:rFonts w:asciiTheme="majorBidi" w:hAnsiTheme="majorBidi" w:cstheme="majorBidi"/>
          <w:sz w:val="18"/>
          <w:szCs w:val="18"/>
          <w:lang w:val="nb-NO"/>
        </w:rPr>
        <w:t>Tel: 972-3-6974444</w:t>
      </w:r>
    </w:p>
    <w:p w14:paraId="537F42FC" w14:textId="77777777" w:rsidR="00D81141" w:rsidRPr="006E380E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6E380E">
        <w:rPr>
          <w:rFonts w:asciiTheme="majorBidi" w:hAnsiTheme="majorBidi" w:cstheme="majorBidi"/>
          <w:sz w:val="20"/>
          <w:szCs w:val="20"/>
        </w:rPr>
        <w:t>Medical Confidential</w:t>
      </w:r>
    </w:p>
    <w:p w14:paraId="5439AD57" w14:textId="77777777" w:rsidR="00D81141" w:rsidRPr="006E380E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6E380E">
        <w:rPr>
          <w:rFonts w:asciiTheme="majorBidi" w:hAnsiTheme="majorBidi" w:cstheme="majorBidi"/>
          <w:sz w:val="20"/>
          <w:szCs w:val="20"/>
        </w:rPr>
        <w:t>This letter contains important medical information, it should be brought to the treating physician as soon as possible in order to ensure continuous treatment</w:t>
      </w:r>
    </w:p>
    <w:p w14:paraId="43BBBCBF" w14:textId="77777777" w:rsidR="00D81141" w:rsidRPr="006E380E" w:rsidRDefault="00D81141" w:rsidP="00D81141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1444B292" w14:textId="1CF37F6B" w:rsidR="00D81141" w:rsidRPr="006E380E" w:rsidRDefault="00D81141" w:rsidP="00D81141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Nuclear Medicine</w:t>
      </w:r>
      <w:r w:rsidR="00385B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>- PET Exam Findings</w:t>
      </w:r>
    </w:p>
    <w:p w14:paraId="2A8353F2" w14:textId="65240BDE" w:rsidR="00D81141" w:rsidRPr="006E380E" w:rsidRDefault="00D81141" w:rsidP="00D81141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Tel.:  03-69734</w:t>
      </w:r>
      <w:r w:rsidR="00213F83" w:rsidRPr="006E380E">
        <w:rPr>
          <w:rFonts w:asciiTheme="majorBidi" w:hAnsiTheme="majorBidi" w:cstheme="majorBidi"/>
          <w:sz w:val="24"/>
          <w:szCs w:val="24"/>
        </w:rPr>
        <w:t>90</w:t>
      </w:r>
      <w:r w:rsidRPr="006E380E">
        <w:rPr>
          <w:rFonts w:asciiTheme="majorBidi" w:hAnsiTheme="majorBidi" w:cstheme="majorBidi"/>
          <w:sz w:val="24"/>
          <w:szCs w:val="24"/>
        </w:rPr>
        <w:t>/3532    Fax:  03-6973895</w:t>
      </w:r>
    </w:p>
    <w:p w14:paraId="2EAD6DB6" w14:textId="426B0D8A" w:rsidR="00213F83" w:rsidRPr="00B64538" w:rsidRDefault="00213F83" w:rsidP="00213F83">
      <w:pPr>
        <w:bidi w:val="0"/>
        <w:spacing w:after="0"/>
        <w:rPr>
          <w:rFonts w:asciiTheme="majorBidi" w:hAnsiTheme="majorBidi" w:cstheme="majorBidi"/>
          <w:b/>
          <w:bCs/>
        </w:rPr>
      </w:pPr>
      <w:r w:rsidRPr="00B64538">
        <w:rPr>
          <w:rFonts w:asciiTheme="majorBidi" w:hAnsiTheme="majorBidi" w:cstheme="majorBidi"/>
        </w:rPr>
        <w:t xml:space="preserve">Name: </w:t>
      </w:r>
      <w:r w:rsidR="00B64538" w:rsidRPr="00B64538">
        <w:rPr>
          <w:rFonts w:asciiTheme="majorBidi" w:hAnsiTheme="majorBidi" w:cstheme="majorBidi"/>
          <w:b/>
          <w:bCs/>
        </w:rPr>
        <w:t>Yael</w:t>
      </w:r>
      <w:r w:rsidR="00B64538" w:rsidRPr="00B64538">
        <w:rPr>
          <w:rFonts w:asciiTheme="majorBidi" w:hAnsiTheme="majorBidi" w:cstheme="majorBidi"/>
          <w:b/>
          <w:bCs/>
        </w:rPr>
        <w:t xml:space="preserve"> </w:t>
      </w:r>
      <w:r w:rsidRPr="00B64538">
        <w:rPr>
          <w:rFonts w:asciiTheme="majorBidi" w:hAnsiTheme="majorBidi" w:cstheme="majorBidi"/>
          <w:b/>
          <w:bCs/>
        </w:rPr>
        <w:t>Shahar</w:t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  <w:b/>
          <w:bCs/>
        </w:rPr>
        <w:t>I</w:t>
      </w:r>
      <w:r w:rsidR="00385BD6" w:rsidRPr="00B64538">
        <w:rPr>
          <w:rFonts w:asciiTheme="majorBidi" w:hAnsiTheme="majorBidi" w:cstheme="majorBidi"/>
          <w:b/>
          <w:bCs/>
        </w:rPr>
        <w:t>D</w:t>
      </w:r>
      <w:r w:rsidRPr="00B64538">
        <w:rPr>
          <w:rFonts w:asciiTheme="majorBidi" w:hAnsiTheme="majorBidi" w:cstheme="majorBidi"/>
          <w:b/>
          <w:bCs/>
        </w:rPr>
        <w:t xml:space="preserve"> </w:t>
      </w:r>
      <w:r w:rsidR="00385BD6" w:rsidRPr="00B64538">
        <w:rPr>
          <w:rFonts w:asciiTheme="majorBidi" w:hAnsiTheme="majorBidi" w:cstheme="majorBidi"/>
          <w:b/>
          <w:bCs/>
        </w:rPr>
        <w:t>N</w:t>
      </w:r>
      <w:r w:rsidRPr="00B64538">
        <w:rPr>
          <w:rFonts w:asciiTheme="majorBidi" w:hAnsiTheme="majorBidi" w:cstheme="majorBidi"/>
          <w:b/>
          <w:bCs/>
        </w:rPr>
        <w:t>o.: 5392057-5</w:t>
      </w:r>
    </w:p>
    <w:p w14:paraId="4E56A8B2" w14:textId="6346F277" w:rsidR="00213F83" w:rsidRPr="00352778" w:rsidRDefault="00213F83" w:rsidP="00213F83">
      <w:pPr>
        <w:bidi w:val="0"/>
        <w:spacing w:after="0"/>
        <w:rPr>
          <w:rFonts w:asciiTheme="majorBidi" w:hAnsiTheme="majorBidi" w:cstheme="majorBidi"/>
          <w:lang w:val="es-US"/>
        </w:rPr>
      </w:pP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B64538">
        <w:rPr>
          <w:rFonts w:asciiTheme="majorBidi" w:hAnsiTheme="majorBidi" w:cstheme="majorBidi"/>
        </w:rPr>
        <w:tab/>
      </w:r>
      <w:r w:rsidRPr="00352778">
        <w:rPr>
          <w:rFonts w:asciiTheme="majorBidi" w:hAnsiTheme="majorBidi" w:cstheme="majorBidi"/>
          <w:lang w:val="es-US"/>
        </w:rPr>
        <w:t>Tel: 052-8444550</w:t>
      </w:r>
    </w:p>
    <w:p w14:paraId="6D929CBD" w14:textId="77777777" w:rsidR="00213F83" w:rsidRPr="00352778" w:rsidRDefault="00213F83" w:rsidP="00213F83">
      <w:pPr>
        <w:bidi w:val="0"/>
        <w:spacing w:after="0"/>
        <w:rPr>
          <w:rFonts w:asciiTheme="majorBidi" w:hAnsiTheme="majorBidi" w:cstheme="majorBidi"/>
          <w:lang w:val="es-US"/>
        </w:rPr>
      </w:pPr>
      <w:proofErr w:type="spellStart"/>
      <w:r w:rsidRPr="00352778">
        <w:rPr>
          <w:rFonts w:asciiTheme="majorBidi" w:hAnsiTheme="majorBidi" w:cstheme="majorBidi"/>
          <w:lang w:val="es-US"/>
        </w:rPr>
        <w:t>Address</w:t>
      </w:r>
      <w:proofErr w:type="spellEnd"/>
      <w:r w:rsidRPr="00352778">
        <w:rPr>
          <w:rFonts w:asciiTheme="majorBidi" w:hAnsiTheme="majorBidi" w:cstheme="majorBidi"/>
          <w:lang w:val="es-US"/>
        </w:rPr>
        <w:t xml:space="preserve">: </w:t>
      </w:r>
      <w:proofErr w:type="spellStart"/>
      <w:r w:rsidRPr="00352778">
        <w:rPr>
          <w:rFonts w:asciiTheme="majorBidi" w:hAnsiTheme="majorBidi" w:cstheme="majorBidi"/>
          <w:lang w:val="es-US"/>
        </w:rPr>
        <w:t>Tabenkin</w:t>
      </w:r>
      <w:proofErr w:type="spellEnd"/>
      <w:r w:rsidRPr="00352778">
        <w:rPr>
          <w:rFonts w:asciiTheme="majorBidi" w:hAnsiTheme="majorBidi" w:cstheme="majorBidi"/>
          <w:lang w:val="es-US"/>
        </w:rPr>
        <w:t xml:space="preserve"> </w:t>
      </w:r>
      <w:proofErr w:type="spellStart"/>
      <w:r w:rsidRPr="00352778">
        <w:rPr>
          <w:rFonts w:asciiTheme="majorBidi" w:hAnsiTheme="majorBidi" w:cstheme="majorBidi"/>
          <w:lang w:val="es-US"/>
        </w:rPr>
        <w:t>Itzhak</w:t>
      </w:r>
      <w:proofErr w:type="spellEnd"/>
      <w:r w:rsidRPr="00352778">
        <w:rPr>
          <w:rFonts w:asciiTheme="majorBidi" w:hAnsiTheme="majorBidi" w:cstheme="majorBidi"/>
          <w:lang w:val="es-US"/>
        </w:rPr>
        <w:t xml:space="preserve"> 24 Tel Aviv-Yafo 6935351 </w:t>
      </w:r>
    </w:p>
    <w:p w14:paraId="2C93E3F7" w14:textId="72075D75" w:rsidR="00213F83" w:rsidRPr="006E380E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6E380E">
        <w:rPr>
          <w:rFonts w:asciiTheme="majorBidi" w:hAnsiTheme="majorBidi" w:cstheme="majorBidi"/>
        </w:rPr>
        <w:t xml:space="preserve">Case: </w:t>
      </w:r>
      <w:r w:rsidR="006F0C91" w:rsidRPr="006E380E">
        <w:rPr>
          <w:rFonts w:asciiTheme="majorBidi" w:hAnsiTheme="majorBidi" w:cstheme="majorBidi"/>
          <w:b/>
          <w:bCs/>
        </w:rPr>
        <w:t>40332392</w:t>
      </w:r>
      <w:r w:rsidRPr="006E380E">
        <w:rPr>
          <w:rFonts w:asciiTheme="majorBidi" w:hAnsiTheme="majorBidi" w:cstheme="majorBidi"/>
        </w:rPr>
        <w:tab/>
      </w:r>
      <w:r w:rsidRPr="006E380E">
        <w:rPr>
          <w:rFonts w:asciiTheme="majorBidi" w:hAnsiTheme="majorBidi" w:cstheme="majorBidi"/>
        </w:rPr>
        <w:tab/>
        <w:t xml:space="preserve">Age: </w:t>
      </w:r>
      <w:r w:rsidRPr="006E380E">
        <w:rPr>
          <w:rFonts w:asciiTheme="majorBidi" w:hAnsiTheme="majorBidi" w:cstheme="majorBidi"/>
          <w:b/>
          <w:bCs/>
        </w:rPr>
        <w:t>6</w:t>
      </w:r>
      <w:r w:rsidR="006F0C91" w:rsidRPr="006E380E">
        <w:rPr>
          <w:rFonts w:asciiTheme="majorBidi" w:hAnsiTheme="majorBidi" w:cstheme="majorBidi"/>
          <w:b/>
          <w:bCs/>
        </w:rPr>
        <w:t>5</w:t>
      </w:r>
      <w:r w:rsidRPr="006E380E">
        <w:rPr>
          <w:rFonts w:asciiTheme="majorBidi" w:hAnsiTheme="majorBidi" w:cstheme="majorBidi"/>
          <w:b/>
          <w:bCs/>
        </w:rPr>
        <w:t xml:space="preserve"> Y</w:t>
      </w:r>
      <w:r w:rsidRPr="006E380E">
        <w:rPr>
          <w:rFonts w:asciiTheme="majorBidi" w:hAnsiTheme="majorBidi" w:cstheme="majorBidi"/>
        </w:rPr>
        <w:t xml:space="preserve">          Gender: </w:t>
      </w:r>
      <w:r w:rsidRPr="006E380E">
        <w:rPr>
          <w:rFonts w:asciiTheme="majorBidi" w:hAnsiTheme="majorBidi" w:cstheme="majorBidi"/>
          <w:b/>
          <w:bCs/>
        </w:rPr>
        <w:t>F</w:t>
      </w:r>
    </w:p>
    <w:p w14:paraId="409D4463" w14:textId="77777777" w:rsidR="00213F83" w:rsidRPr="006E380E" w:rsidRDefault="00213F83" w:rsidP="00213F83">
      <w:pPr>
        <w:bidi w:val="0"/>
        <w:spacing w:after="0"/>
        <w:rPr>
          <w:rFonts w:asciiTheme="majorBidi" w:hAnsiTheme="majorBidi" w:cstheme="majorBidi"/>
        </w:rPr>
      </w:pPr>
      <w:r w:rsidRPr="006E380E">
        <w:rPr>
          <w:rFonts w:asciiTheme="majorBidi" w:hAnsiTheme="majorBidi" w:cstheme="majorBidi"/>
        </w:rPr>
        <w:t xml:space="preserve">Referring entity: </w:t>
      </w:r>
      <w:r w:rsidRPr="006E380E">
        <w:rPr>
          <w:rFonts w:asciiTheme="majorBidi" w:hAnsiTheme="majorBidi" w:cstheme="majorBidi"/>
          <w:b/>
          <w:bCs/>
        </w:rPr>
        <w:t xml:space="preserve">Clalit </w:t>
      </w:r>
      <w:r w:rsidRPr="006E380E">
        <w:rPr>
          <w:rFonts w:asciiTheme="majorBidi" w:hAnsiTheme="majorBidi" w:cstheme="majorBidi"/>
        </w:rPr>
        <w:t>[HMO]</w:t>
      </w:r>
    </w:p>
    <w:p w14:paraId="6C5552A5" w14:textId="77777777" w:rsidR="00213F83" w:rsidRPr="006E380E" w:rsidRDefault="00213F83" w:rsidP="00213F83">
      <w:pPr>
        <w:pBdr>
          <w:bottom w:val="single" w:sz="6" w:space="1" w:color="auto"/>
        </w:pBdr>
        <w:bidi w:val="0"/>
        <w:spacing w:after="0"/>
        <w:rPr>
          <w:rFonts w:asciiTheme="majorBidi" w:hAnsiTheme="majorBidi" w:cstheme="majorBidi"/>
        </w:rPr>
      </w:pPr>
      <w:r w:rsidRPr="006E380E">
        <w:rPr>
          <w:rFonts w:asciiTheme="majorBidi" w:hAnsiTheme="majorBidi" w:cstheme="majorBidi"/>
        </w:rPr>
        <w:t xml:space="preserve">Ordering Organizational Unit: </w:t>
      </w:r>
      <w:r w:rsidRPr="006E380E">
        <w:rPr>
          <w:rFonts w:asciiTheme="majorBidi" w:hAnsiTheme="majorBidi" w:cstheme="majorBidi"/>
          <w:b/>
          <w:bCs/>
        </w:rPr>
        <w:t>Magnetic Resonance – Unit</w:t>
      </w:r>
    </w:p>
    <w:p w14:paraId="2B18EAD6" w14:textId="77777777" w:rsidR="00213F83" w:rsidRPr="00EF74B1" w:rsidRDefault="00213F83" w:rsidP="00D81141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p w14:paraId="18823A52" w14:textId="49F08486" w:rsidR="00D81141" w:rsidRPr="006E380E" w:rsidRDefault="00D81141" w:rsidP="00213F8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Exams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E380E" w:rsidRPr="006E380E" w14:paraId="041F988A" w14:textId="77777777" w:rsidTr="00DF331E">
        <w:trPr>
          <w:trHeight w:val="135"/>
        </w:trPr>
        <w:tc>
          <w:tcPr>
            <w:tcW w:w="2765" w:type="dxa"/>
          </w:tcPr>
          <w:p w14:paraId="57040F7D" w14:textId="6E4FF06A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Date </w:t>
            </w:r>
            <w:r w:rsidR="00385BD6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 approv</w:t>
            </w:r>
            <w:r w:rsidR="00385BD6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2765" w:type="dxa"/>
          </w:tcPr>
          <w:p w14:paraId="51D314FC" w14:textId="3A79C24B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Time </w:t>
            </w:r>
            <w:r w:rsidR="00385BD6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Pr="006E380E">
              <w:rPr>
                <w:rFonts w:asciiTheme="majorBidi" w:hAnsiTheme="majorBidi" w:cstheme="majorBidi"/>
                <w:sz w:val="24"/>
                <w:szCs w:val="24"/>
              </w:rPr>
              <w:t>approv</w:t>
            </w:r>
            <w:r w:rsidR="000A7F60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2766" w:type="dxa"/>
          </w:tcPr>
          <w:p w14:paraId="29D8FAF0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E380E">
              <w:rPr>
                <w:rFonts w:asciiTheme="majorBidi" w:hAnsiTheme="majorBidi" w:cstheme="majorBidi"/>
                <w:sz w:val="24"/>
                <w:szCs w:val="24"/>
              </w:rPr>
              <w:t>Description of Service</w:t>
            </w:r>
          </w:p>
        </w:tc>
      </w:tr>
      <w:tr w:rsidR="006E380E" w:rsidRPr="006E380E" w14:paraId="252A70C1" w14:textId="77777777" w:rsidTr="00DF331E">
        <w:trPr>
          <w:trHeight w:val="135"/>
        </w:trPr>
        <w:tc>
          <w:tcPr>
            <w:tcW w:w="2765" w:type="dxa"/>
          </w:tcPr>
          <w:p w14:paraId="4B2BA752" w14:textId="3889E3C3" w:rsidR="00D81141" w:rsidRPr="006E380E" w:rsidRDefault="00385BD6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June</w:t>
            </w:r>
            <w:r w:rsidR="006F0C91"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 30</w:t>
            </w:r>
            <w:r w:rsidR="00213F83" w:rsidRPr="006E380E">
              <w:rPr>
                <w:rFonts w:asciiTheme="majorBidi" w:hAnsiTheme="majorBidi" w:cstheme="majorBidi"/>
                <w:sz w:val="24"/>
                <w:szCs w:val="24"/>
              </w:rPr>
              <w:t>, 2021</w:t>
            </w:r>
          </w:p>
        </w:tc>
        <w:tc>
          <w:tcPr>
            <w:tcW w:w="2765" w:type="dxa"/>
          </w:tcPr>
          <w:p w14:paraId="64BECFAD" w14:textId="1E8F8706" w:rsidR="00D81141" w:rsidRPr="006E380E" w:rsidRDefault="006F0C9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E380E">
              <w:rPr>
                <w:rFonts w:asciiTheme="majorBidi" w:hAnsiTheme="majorBidi" w:cstheme="majorBidi"/>
                <w:sz w:val="24"/>
                <w:szCs w:val="24"/>
              </w:rPr>
              <w:t>10:55</w:t>
            </w:r>
          </w:p>
        </w:tc>
        <w:tc>
          <w:tcPr>
            <w:tcW w:w="2766" w:type="dxa"/>
          </w:tcPr>
          <w:p w14:paraId="0732065A" w14:textId="3B34D0D9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FDG-PET </w:t>
            </w:r>
            <w:r w:rsidR="00575750" w:rsidRPr="006E380E">
              <w:rPr>
                <w:rFonts w:asciiTheme="majorBidi" w:hAnsiTheme="majorBidi" w:cstheme="majorBidi"/>
                <w:sz w:val="24"/>
                <w:szCs w:val="24"/>
              </w:rPr>
              <w:t xml:space="preserve">mapping, </w:t>
            </w:r>
            <w:r w:rsidRPr="006E380E">
              <w:rPr>
                <w:rFonts w:asciiTheme="majorBidi" w:hAnsiTheme="majorBidi" w:cstheme="majorBidi"/>
                <w:sz w:val="24"/>
                <w:szCs w:val="24"/>
              </w:rPr>
              <w:t>glucose tracer</w:t>
            </w:r>
          </w:p>
        </w:tc>
      </w:tr>
    </w:tbl>
    <w:p w14:paraId="68346F95" w14:textId="77777777" w:rsidR="00D81141" w:rsidRPr="00EF74B1" w:rsidRDefault="00D81141" w:rsidP="00D81141">
      <w:pPr>
        <w:bidi w:val="0"/>
        <w:jc w:val="center"/>
        <w:rPr>
          <w:rFonts w:asciiTheme="majorBidi" w:hAnsiTheme="majorBidi" w:cstheme="majorBidi"/>
          <w:color w:val="3333FF"/>
          <w:sz w:val="24"/>
          <w:szCs w:val="24"/>
        </w:rPr>
      </w:pPr>
    </w:p>
    <w:p w14:paraId="3EA98E4E" w14:textId="1CCE41F7" w:rsidR="00D81141" w:rsidRPr="006E380E" w:rsidRDefault="00D81141" w:rsidP="006F0C91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History of Illness</w:t>
      </w:r>
    </w:p>
    <w:p w14:paraId="5703467B" w14:textId="77777777" w:rsidR="006F0C91" w:rsidRPr="006E380E" w:rsidRDefault="006F0C91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Neoplasm in the rt. lung.</w:t>
      </w:r>
    </w:p>
    <w:p w14:paraId="618D18D5" w14:textId="77777777" w:rsidR="006F0C91" w:rsidRPr="006E380E" w:rsidRDefault="006F0C91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A</w:t>
      </w:r>
      <w:r w:rsidR="00E92DA2" w:rsidRPr="006E380E">
        <w:rPr>
          <w:rFonts w:asciiTheme="majorBidi" w:hAnsiTheme="majorBidi" w:cstheme="majorBidi"/>
          <w:sz w:val="24"/>
          <w:szCs w:val="24"/>
        </w:rPr>
        <w:t xml:space="preserve">fter excision </w:t>
      </w:r>
      <w:r w:rsidRPr="006E380E">
        <w:rPr>
          <w:rFonts w:asciiTheme="majorBidi" w:hAnsiTheme="majorBidi" w:cstheme="majorBidi"/>
          <w:sz w:val="24"/>
          <w:szCs w:val="24"/>
        </w:rPr>
        <w:t>and subsequent radiation treatment.</w:t>
      </w:r>
    </w:p>
    <w:p w14:paraId="4D7AB7F5" w14:textId="74385845" w:rsidR="006F0C91" w:rsidRPr="006E380E" w:rsidRDefault="00A84CCF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Recent</w:t>
      </w:r>
      <w:r w:rsidR="006F0C91" w:rsidRPr="006E380E">
        <w:rPr>
          <w:rFonts w:asciiTheme="majorBidi" w:hAnsiTheme="majorBidi" w:cstheme="majorBidi"/>
          <w:sz w:val="24"/>
          <w:szCs w:val="24"/>
        </w:rPr>
        <w:t xml:space="preserve"> biological treatment.</w:t>
      </w:r>
    </w:p>
    <w:p w14:paraId="1317A8E4" w14:textId="77777777" w:rsidR="006F0C91" w:rsidRPr="00EF74B1" w:rsidRDefault="006F0C91" w:rsidP="006F0C91">
      <w:pPr>
        <w:bidi w:val="0"/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33B6448A" w14:textId="77777777" w:rsidR="00D81141" w:rsidRPr="006E380E" w:rsidRDefault="00D81141" w:rsidP="00D81141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Question for investigation</w:t>
      </w:r>
    </w:p>
    <w:p w14:paraId="727020FF" w14:textId="23988227" w:rsidR="00D81141" w:rsidRPr="006E380E" w:rsidRDefault="00D81141" w:rsidP="00D81141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 xml:space="preserve">Follow-up. </w:t>
      </w:r>
    </w:p>
    <w:p w14:paraId="2CC5CECA" w14:textId="101DB78B" w:rsidR="006F0C91" w:rsidRPr="006E380E" w:rsidRDefault="006F0C91" w:rsidP="006F0C91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Comparison to previous exam</w:t>
      </w:r>
      <w:r w:rsidR="006E380E" w:rsidRPr="006E380E">
        <w:rPr>
          <w:rFonts w:asciiTheme="majorBidi" w:hAnsiTheme="majorBidi" w:cstheme="majorBidi"/>
          <w:sz w:val="24"/>
          <w:szCs w:val="24"/>
        </w:rPr>
        <w:t>s</w:t>
      </w:r>
      <w:r w:rsidRPr="006E380E">
        <w:rPr>
          <w:rFonts w:asciiTheme="majorBidi" w:hAnsiTheme="majorBidi" w:cstheme="majorBidi"/>
          <w:sz w:val="24"/>
          <w:szCs w:val="24"/>
        </w:rPr>
        <w:t>, recent exam of March 2021.</w:t>
      </w:r>
    </w:p>
    <w:p w14:paraId="33D04A69" w14:textId="77777777" w:rsidR="006F0C91" w:rsidRPr="006E380E" w:rsidRDefault="006F0C91" w:rsidP="006F0C91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2FD127B6" w14:textId="6CF7DF89" w:rsidR="00194D6D" w:rsidRPr="006E380E" w:rsidRDefault="00194D6D" w:rsidP="00194D6D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Name of </w:t>
      </w:r>
      <w:r w:rsidR="00385BD6">
        <w:rPr>
          <w:rFonts w:asciiTheme="majorBidi" w:hAnsiTheme="majorBidi" w:cstheme="majorBidi"/>
          <w:b/>
          <w:bCs/>
          <w:sz w:val="24"/>
          <w:szCs w:val="24"/>
        </w:rPr>
        <w:t>Radiologist</w:t>
      </w:r>
    </w:p>
    <w:p w14:paraId="4F971E21" w14:textId="3522A780" w:rsidR="00194D6D" w:rsidRPr="006E380E" w:rsidRDefault="006F0C91" w:rsidP="00194D6D">
      <w:pPr>
        <w:pBdr>
          <w:bottom w:val="single" w:sz="12" w:space="1" w:color="auto"/>
        </w:pBd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Eran</w:t>
      </w:r>
      <w:r w:rsidR="00B64538">
        <w:rPr>
          <w:rFonts w:asciiTheme="majorBidi" w:hAnsiTheme="majorBidi" w:cstheme="majorBidi"/>
          <w:sz w:val="24"/>
          <w:szCs w:val="24"/>
        </w:rPr>
        <w:t xml:space="preserve"> Farid</w:t>
      </w:r>
    </w:p>
    <w:p w14:paraId="1F0EB42D" w14:textId="77777777" w:rsidR="00194D6D" w:rsidRPr="00EF74B1" w:rsidRDefault="00194D6D" w:rsidP="00D81141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p w14:paraId="52AEBFAF" w14:textId="0467D979" w:rsidR="00D81141" w:rsidRPr="006E380E" w:rsidRDefault="00D81141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Description of exam and findings</w:t>
      </w:r>
    </w:p>
    <w:p w14:paraId="14FC8FE4" w14:textId="77777777" w:rsidR="00D81141" w:rsidRPr="006E380E" w:rsidRDefault="00D81141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Whole-body FDG-PET performed up to mid-thigh.</w:t>
      </w:r>
    </w:p>
    <w:p w14:paraId="3828E636" w14:textId="1CA30757" w:rsidR="00D81141" w:rsidRPr="006E380E" w:rsidRDefault="00D81141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The exam was performed with the DISCOVERY 690 PET-CT system with</w:t>
      </w:r>
      <w:r w:rsidRPr="006E380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6E380E">
        <w:rPr>
          <w:rFonts w:asciiTheme="majorBidi" w:hAnsiTheme="majorBidi" w:cstheme="majorBidi"/>
          <w:sz w:val="24"/>
          <w:szCs w:val="24"/>
        </w:rPr>
        <w:t>simultaneous registration of FDG and CT slices.</w:t>
      </w:r>
    </w:p>
    <w:p w14:paraId="355D64C8" w14:textId="3E64596A" w:rsidR="00213F83" w:rsidRPr="006E380E" w:rsidRDefault="00213F83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 xml:space="preserve">Injected dose: </w:t>
      </w:r>
      <w:r w:rsidR="006F0C91" w:rsidRPr="006E380E">
        <w:rPr>
          <w:rFonts w:asciiTheme="majorBidi" w:hAnsiTheme="majorBidi" w:cstheme="majorBidi"/>
          <w:sz w:val="24"/>
          <w:szCs w:val="24"/>
        </w:rPr>
        <w:t>14</w:t>
      </w:r>
      <w:r w:rsidRPr="006E380E">
        <w:rPr>
          <w:rFonts w:asciiTheme="majorBidi" w:hAnsiTheme="majorBidi" w:cstheme="majorBidi"/>
          <w:sz w:val="24"/>
          <w:szCs w:val="24"/>
        </w:rPr>
        <w:t xml:space="preserve"> mCi</w:t>
      </w:r>
    </w:p>
    <w:p w14:paraId="2D593853" w14:textId="37D00E25" w:rsidR="00213F83" w:rsidRPr="006E380E" w:rsidRDefault="00213F83" w:rsidP="006F0C91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Blood sugar level: 9</w:t>
      </w:r>
      <w:r w:rsidR="006F0C91" w:rsidRPr="006E380E">
        <w:rPr>
          <w:rFonts w:asciiTheme="majorBidi" w:hAnsiTheme="majorBidi" w:cstheme="majorBidi"/>
          <w:sz w:val="24"/>
          <w:szCs w:val="24"/>
        </w:rPr>
        <w:t>1</w:t>
      </w:r>
      <w:r w:rsidRPr="006E380E">
        <w:rPr>
          <w:rFonts w:asciiTheme="majorBidi" w:hAnsiTheme="majorBidi" w:cstheme="majorBidi"/>
          <w:sz w:val="24"/>
          <w:szCs w:val="24"/>
        </w:rPr>
        <w:t xml:space="preserve"> mg/dl</w:t>
      </w:r>
    </w:p>
    <w:p w14:paraId="43BB640E" w14:textId="77777777" w:rsidR="006F0C91" w:rsidRPr="00EF74B1" w:rsidRDefault="006F0C91" w:rsidP="006F0C91">
      <w:pPr>
        <w:bidi w:val="0"/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780464D" w14:textId="77777777" w:rsidR="006F0C91" w:rsidRPr="006E380E" w:rsidRDefault="0077343E" w:rsidP="00D81141">
      <w:pPr>
        <w:bidi w:val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Telebrix</w:t>
      </w:r>
      <w:r w:rsidR="00D81141" w:rsidRPr="006E380E">
        <w:rPr>
          <w:rFonts w:asciiTheme="majorBidi" w:hAnsiTheme="majorBidi" w:cstheme="majorBidi"/>
          <w:sz w:val="24"/>
          <w:szCs w:val="24"/>
        </w:rPr>
        <w:t xml:space="preserve"> was given to demonstrate intestinal loops in the CT which was used for registration.  </w:t>
      </w:r>
    </w:p>
    <w:p w14:paraId="14146AEE" w14:textId="150ACDB4" w:rsidR="00D81141" w:rsidRPr="006E380E" w:rsidRDefault="0077343E" w:rsidP="006F0C91">
      <w:pPr>
        <w:bidi w:val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Contrast agent was injected</w:t>
      </w:r>
      <w:r w:rsidR="00213F83" w:rsidRPr="006E380E">
        <w:rPr>
          <w:rFonts w:asciiTheme="majorBidi" w:hAnsiTheme="majorBidi" w:cstheme="majorBidi"/>
          <w:sz w:val="24"/>
          <w:szCs w:val="24"/>
        </w:rPr>
        <w:t xml:space="preserve"> </w:t>
      </w:r>
      <w:r w:rsidR="007B1C3D">
        <w:rPr>
          <w:rFonts w:asciiTheme="majorBidi" w:hAnsiTheme="majorBidi" w:cstheme="majorBidi"/>
          <w:sz w:val="24"/>
          <w:szCs w:val="24"/>
        </w:rPr>
        <w:t>intravenously</w:t>
      </w:r>
      <w:r w:rsidR="00213F83" w:rsidRPr="006E380E">
        <w:rPr>
          <w:rFonts w:asciiTheme="majorBidi" w:hAnsiTheme="majorBidi" w:cstheme="majorBidi"/>
          <w:sz w:val="24"/>
          <w:szCs w:val="24"/>
        </w:rPr>
        <w:t xml:space="preserve">, </w:t>
      </w:r>
      <w:r w:rsidR="00F8413B" w:rsidRPr="006E380E">
        <w:rPr>
          <w:rFonts w:asciiTheme="majorBidi" w:hAnsiTheme="majorBidi" w:cstheme="majorBidi"/>
          <w:sz w:val="24"/>
          <w:szCs w:val="24"/>
        </w:rPr>
        <w:t>CT scan was done in the venous stage</w:t>
      </w:r>
      <w:r w:rsidRPr="006E380E">
        <w:rPr>
          <w:rFonts w:asciiTheme="majorBidi" w:hAnsiTheme="majorBidi" w:cstheme="majorBidi"/>
          <w:sz w:val="24"/>
          <w:szCs w:val="24"/>
        </w:rPr>
        <w:t>.</w:t>
      </w:r>
    </w:p>
    <w:p w14:paraId="6E56E09C" w14:textId="60E8D113" w:rsidR="00A52E95" w:rsidRPr="00EF74B1" w:rsidRDefault="00A52E95" w:rsidP="00A52E95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66D54DF3" w14:textId="77777777" w:rsidR="00194D6D" w:rsidRPr="006E380E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lastRenderedPageBreak/>
        <w:t>Medical confidential   Nuclear Medicine – PET findings    CONT</w:t>
      </w:r>
    </w:p>
    <w:p w14:paraId="201C4AAE" w14:textId="235C4791" w:rsidR="00194D6D" w:rsidRPr="006E380E" w:rsidRDefault="00194D6D" w:rsidP="00194D6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B64538"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Yael 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>Shahar</w:t>
      </w:r>
      <w:r w:rsidR="00B6453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  I</w:t>
      </w:r>
      <w:r w:rsidR="007B1C3D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B1C3D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o.:5392057-5 </w:t>
      </w:r>
      <w:r w:rsidR="007B1C3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6E380E">
        <w:rPr>
          <w:rFonts w:asciiTheme="majorBidi" w:hAnsiTheme="majorBidi" w:cstheme="majorBidi"/>
          <w:b/>
          <w:bCs/>
          <w:sz w:val="24"/>
          <w:szCs w:val="24"/>
        </w:rPr>
        <w:t xml:space="preserve">Case: </w:t>
      </w:r>
      <w:r w:rsidR="00441E6F" w:rsidRPr="006E380E">
        <w:rPr>
          <w:rFonts w:asciiTheme="majorBidi" w:hAnsiTheme="majorBidi" w:cstheme="majorBidi"/>
          <w:b/>
          <w:bCs/>
          <w:sz w:val="24"/>
          <w:szCs w:val="24"/>
        </w:rPr>
        <w:t>40332393</w:t>
      </w:r>
    </w:p>
    <w:p w14:paraId="09323985" w14:textId="77777777" w:rsidR="00194D6D" w:rsidRPr="00EF74B1" w:rsidRDefault="00194D6D" w:rsidP="00194D6D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3900D351" w14:textId="0AF5040B" w:rsidR="00306CB4" w:rsidRPr="006E380E" w:rsidRDefault="00441E6F" w:rsidP="00306CB4">
      <w:pPr>
        <w:tabs>
          <w:tab w:val="left" w:pos="279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Without change from the previous exam; in the CT part of the exam, post-surgical and post-radiation changes are demonstrated,</w:t>
      </w:r>
      <w:r w:rsidRPr="00EF74B1">
        <w:rPr>
          <w:rFonts w:asciiTheme="majorBidi" w:hAnsiTheme="majorBidi" w:cstheme="majorBidi"/>
          <w:color w:val="3333FF"/>
          <w:sz w:val="24"/>
          <w:szCs w:val="24"/>
        </w:rPr>
        <w:t xml:space="preserve"> </w:t>
      </w:r>
      <w:r w:rsidR="006E380E" w:rsidRPr="006E380E">
        <w:rPr>
          <w:rFonts w:asciiTheme="majorBidi" w:hAnsiTheme="majorBidi" w:cstheme="majorBidi"/>
          <w:sz w:val="24"/>
          <w:szCs w:val="24"/>
        </w:rPr>
        <w:t>primarily</w:t>
      </w:r>
      <w:r w:rsidR="00306CB4" w:rsidRPr="006E380E">
        <w:rPr>
          <w:rFonts w:asciiTheme="majorBidi" w:hAnsiTheme="majorBidi" w:cstheme="majorBidi"/>
          <w:sz w:val="24"/>
          <w:szCs w:val="24"/>
        </w:rPr>
        <w:t xml:space="preserve"> para-mediastinal in the rt. lung, </w:t>
      </w:r>
      <w:r w:rsidR="00B64538">
        <w:rPr>
          <w:rFonts w:asciiTheme="majorBidi" w:hAnsiTheme="majorBidi" w:cstheme="majorBidi"/>
          <w:sz w:val="24"/>
          <w:szCs w:val="24"/>
        </w:rPr>
        <w:t xml:space="preserve">both </w:t>
      </w:r>
      <w:r w:rsidR="00306CB4" w:rsidRPr="006E380E">
        <w:rPr>
          <w:rFonts w:asciiTheme="majorBidi" w:hAnsiTheme="majorBidi" w:cstheme="majorBidi"/>
          <w:sz w:val="24"/>
          <w:szCs w:val="24"/>
        </w:rPr>
        <w:t xml:space="preserve">in the lower lobe and in the anterior lobe of the lung with weak uptake of FDG. A finding which is not suspicious for a neoplastic lesion, no pathological uptake is demonstrated in the rt. lung. </w:t>
      </w:r>
    </w:p>
    <w:p w14:paraId="74CF033B" w14:textId="65D69202" w:rsidR="00306CB4" w:rsidRPr="006E380E" w:rsidRDefault="00306CB4" w:rsidP="00306CB4">
      <w:pPr>
        <w:tabs>
          <w:tab w:val="left" w:pos="279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sz w:val="24"/>
          <w:szCs w:val="24"/>
        </w:rPr>
        <w:t>No pathological uptake is demonstrated in the lt. lung.</w:t>
      </w:r>
    </w:p>
    <w:p w14:paraId="73AC488A" w14:textId="2EE2B17B" w:rsidR="00306CB4" w:rsidRPr="00C65B1E" w:rsidRDefault="00306CB4" w:rsidP="00306CB4">
      <w:pPr>
        <w:tabs>
          <w:tab w:val="left" w:pos="279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65B1E">
        <w:rPr>
          <w:rFonts w:asciiTheme="majorBidi" w:hAnsiTheme="majorBidi" w:cstheme="majorBidi"/>
          <w:sz w:val="24"/>
          <w:szCs w:val="24"/>
        </w:rPr>
        <w:t>No pathological uptake of FDG is demonstrated in the nodular site</w:t>
      </w:r>
      <w:r w:rsidR="00865CC8" w:rsidRPr="00C65B1E">
        <w:rPr>
          <w:rFonts w:asciiTheme="majorBidi" w:hAnsiTheme="majorBidi" w:cstheme="majorBidi"/>
          <w:sz w:val="24"/>
          <w:szCs w:val="24"/>
        </w:rPr>
        <w:t>s</w:t>
      </w:r>
      <w:r w:rsidRPr="00C65B1E">
        <w:rPr>
          <w:rFonts w:asciiTheme="majorBidi" w:hAnsiTheme="majorBidi" w:cstheme="majorBidi"/>
          <w:sz w:val="24"/>
          <w:szCs w:val="24"/>
        </w:rPr>
        <w:t xml:space="preserve"> in the</w:t>
      </w:r>
      <w:r w:rsidR="00A84CCF">
        <w:rPr>
          <w:rFonts w:asciiTheme="majorBidi" w:hAnsiTheme="majorBidi" w:cstheme="majorBidi"/>
          <w:sz w:val="24"/>
          <w:szCs w:val="24"/>
        </w:rPr>
        <w:t xml:space="preserve"> </w:t>
      </w:r>
      <w:r w:rsidRPr="00C65B1E">
        <w:rPr>
          <w:rFonts w:asciiTheme="majorBidi" w:hAnsiTheme="majorBidi" w:cstheme="majorBidi"/>
          <w:sz w:val="24"/>
          <w:szCs w:val="24"/>
        </w:rPr>
        <w:t xml:space="preserve">mediastinum and </w:t>
      </w:r>
      <w:r w:rsidR="00C65B1E" w:rsidRPr="00C65B1E">
        <w:rPr>
          <w:rFonts w:asciiTheme="majorBidi" w:hAnsiTheme="majorBidi" w:cstheme="majorBidi"/>
          <w:sz w:val="24"/>
          <w:szCs w:val="24"/>
        </w:rPr>
        <w:t xml:space="preserve">in </w:t>
      </w:r>
      <w:r w:rsidRPr="00C65B1E">
        <w:rPr>
          <w:rFonts w:asciiTheme="majorBidi" w:hAnsiTheme="majorBidi" w:cstheme="majorBidi"/>
          <w:sz w:val="24"/>
          <w:szCs w:val="24"/>
        </w:rPr>
        <w:t>the pulmonary hil</w:t>
      </w:r>
      <w:r w:rsidR="00C65B1E" w:rsidRPr="00C65B1E">
        <w:rPr>
          <w:rFonts w:asciiTheme="majorBidi" w:hAnsiTheme="majorBidi" w:cstheme="majorBidi"/>
          <w:sz w:val="24"/>
          <w:szCs w:val="24"/>
        </w:rPr>
        <w:t>um</w:t>
      </w:r>
      <w:r w:rsidRPr="00C65B1E">
        <w:rPr>
          <w:rFonts w:asciiTheme="majorBidi" w:hAnsiTheme="majorBidi" w:cstheme="majorBidi"/>
          <w:sz w:val="24"/>
          <w:szCs w:val="24"/>
        </w:rPr>
        <w:t xml:space="preserve">. </w:t>
      </w:r>
    </w:p>
    <w:p w14:paraId="469DC75A" w14:textId="0740AD59" w:rsidR="00306CB4" w:rsidRPr="00C65B1E" w:rsidRDefault="00306CB4" w:rsidP="00306CB4">
      <w:pPr>
        <w:tabs>
          <w:tab w:val="left" w:pos="2790"/>
        </w:tabs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C65B1E">
        <w:rPr>
          <w:rFonts w:asciiTheme="majorBidi" w:hAnsiTheme="majorBidi" w:cstheme="majorBidi"/>
          <w:sz w:val="24"/>
          <w:szCs w:val="24"/>
        </w:rPr>
        <w:t xml:space="preserve">No uptake is demonstrated in the liver, spleen, adrenals, and skeleton. </w:t>
      </w:r>
    </w:p>
    <w:p w14:paraId="7948AEC0" w14:textId="77777777" w:rsidR="00306CB4" w:rsidRPr="00EF74B1" w:rsidRDefault="00306CB4" w:rsidP="00306CB4">
      <w:pPr>
        <w:tabs>
          <w:tab w:val="left" w:pos="2790"/>
        </w:tabs>
        <w:bidi w:val="0"/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420997A9" w14:textId="18E1E8CC" w:rsidR="00C75E22" w:rsidRPr="00C65B1E" w:rsidRDefault="0014507F" w:rsidP="00C75E2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65B1E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2DAC9395" w14:textId="7DBFA022" w:rsidR="00441E6F" w:rsidRPr="00C65B1E" w:rsidRDefault="00441E6F" w:rsidP="00441E6F">
      <w:pPr>
        <w:bidi w:val="0"/>
        <w:rPr>
          <w:rFonts w:asciiTheme="majorBidi" w:hAnsiTheme="majorBidi" w:cstheme="majorBidi"/>
          <w:sz w:val="24"/>
          <w:szCs w:val="24"/>
        </w:rPr>
      </w:pPr>
      <w:r w:rsidRPr="00C65B1E">
        <w:rPr>
          <w:rFonts w:asciiTheme="majorBidi" w:hAnsiTheme="majorBidi" w:cstheme="majorBidi"/>
          <w:sz w:val="24"/>
          <w:szCs w:val="24"/>
        </w:rPr>
        <w:t xml:space="preserve">Chronic post-surgical and post-radiation changes in the rt. lung without evidence of a neoplastic </w:t>
      </w:r>
      <w:r w:rsidR="00865CC8" w:rsidRPr="00C65B1E">
        <w:rPr>
          <w:rFonts w:asciiTheme="majorBidi" w:hAnsiTheme="majorBidi" w:cstheme="majorBidi"/>
          <w:sz w:val="24"/>
          <w:szCs w:val="24"/>
        </w:rPr>
        <w:t>lesion</w:t>
      </w:r>
      <w:r w:rsidRPr="00C65B1E">
        <w:rPr>
          <w:rFonts w:asciiTheme="majorBidi" w:hAnsiTheme="majorBidi" w:cstheme="majorBidi"/>
          <w:sz w:val="24"/>
          <w:szCs w:val="24"/>
        </w:rPr>
        <w:t xml:space="preserve"> with excessive uptake of FDG and within the resolution area of the PET method.</w:t>
      </w:r>
    </w:p>
    <w:p w14:paraId="36F43DFC" w14:textId="09A0B3A1" w:rsidR="000C65BC" w:rsidRPr="00EF74B1" w:rsidRDefault="000C65BC" w:rsidP="00F8413B">
      <w:pPr>
        <w:bidi w:val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842"/>
        <w:gridCol w:w="1497"/>
      </w:tblGrid>
      <w:tr w:rsidR="006E380E" w:rsidRPr="006E380E" w14:paraId="515097BA" w14:textId="77777777" w:rsidTr="00F8413B">
        <w:tc>
          <w:tcPr>
            <w:tcW w:w="1838" w:type="dxa"/>
          </w:tcPr>
          <w:p w14:paraId="2097E839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interpreting physician</w:t>
            </w:r>
          </w:p>
        </w:tc>
        <w:tc>
          <w:tcPr>
            <w:tcW w:w="1701" w:type="dxa"/>
          </w:tcPr>
          <w:p w14:paraId="7EB485BB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Medical license no.</w:t>
            </w:r>
          </w:p>
        </w:tc>
        <w:tc>
          <w:tcPr>
            <w:tcW w:w="1418" w:type="dxa"/>
          </w:tcPr>
          <w:p w14:paraId="6E7B4B85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Specialist diploma no.</w:t>
            </w:r>
          </w:p>
        </w:tc>
        <w:tc>
          <w:tcPr>
            <w:tcW w:w="1842" w:type="dxa"/>
          </w:tcPr>
          <w:p w14:paraId="0B0D1F70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of interpretation</w:t>
            </w:r>
          </w:p>
        </w:tc>
        <w:tc>
          <w:tcPr>
            <w:tcW w:w="1497" w:type="dxa"/>
          </w:tcPr>
          <w:p w14:paraId="117BB161" w14:textId="77777777" w:rsidR="00D81141" w:rsidRPr="006E380E" w:rsidRDefault="00D81141" w:rsidP="00DF331E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Time of interpretation</w:t>
            </w:r>
          </w:p>
        </w:tc>
      </w:tr>
      <w:tr w:rsidR="006E380E" w:rsidRPr="006E380E" w14:paraId="54D08813" w14:textId="77777777" w:rsidTr="00F8413B">
        <w:tc>
          <w:tcPr>
            <w:tcW w:w="1838" w:type="dxa"/>
          </w:tcPr>
          <w:p w14:paraId="1BD98AF9" w14:textId="203BC578" w:rsidR="00D81141" w:rsidRPr="006E380E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sz w:val="20"/>
                <w:szCs w:val="20"/>
              </w:rPr>
              <w:t xml:space="preserve">Dr. </w:t>
            </w:r>
            <w:proofErr w:type="spellStart"/>
            <w:r w:rsidR="00B64538">
              <w:rPr>
                <w:rFonts w:asciiTheme="majorBidi" w:hAnsiTheme="majorBidi" w:cstheme="majorBidi"/>
                <w:sz w:val="20"/>
                <w:szCs w:val="20"/>
              </w:rPr>
              <w:t>Hedva</w:t>
            </w:r>
            <w:proofErr w:type="spellEnd"/>
            <w:r w:rsidR="00B6453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B64538">
              <w:rPr>
                <w:rFonts w:asciiTheme="majorBidi" w:hAnsiTheme="majorBidi" w:cstheme="majorBidi"/>
                <w:sz w:val="20"/>
                <w:szCs w:val="20"/>
              </w:rPr>
              <w:t>Lerman</w:t>
            </w:r>
            <w:proofErr w:type="spellEnd"/>
            <w:r w:rsidR="00B6453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441E6F" w:rsidRPr="006E380E">
              <w:rPr>
                <w:rFonts w:asciiTheme="majorBidi" w:hAnsiTheme="majorBidi" w:cstheme="majorBidi"/>
                <w:sz w:val="20"/>
                <w:szCs w:val="20"/>
              </w:rPr>
              <w:t>Shacham</w:t>
            </w:r>
            <w:proofErr w:type="spellEnd"/>
            <w:r w:rsidR="00441E6F" w:rsidRPr="006E380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B5221E" w14:textId="0570FE43" w:rsidR="00D81141" w:rsidRPr="006E380E" w:rsidRDefault="00441E6F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sz w:val="20"/>
                <w:szCs w:val="20"/>
              </w:rPr>
              <w:t>15099</w:t>
            </w:r>
          </w:p>
        </w:tc>
        <w:tc>
          <w:tcPr>
            <w:tcW w:w="1418" w:type="dxa"/>
          </w:tcPr>
          <w:p w14:paraId="56EA7A17" w14:textId="2DB56178" w:rsidR="00D81141" w:rsidRPr="006E380E" w:rsidRDefault="00441E6F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sz w:val="20"/>
                <w:szCs w:val="20"/>
              </w:rPr>
              <w:t>10123</w:t>
            </w:r>
          </w:p>
        </w:tc>
        <w:tc>
          <w:tcPr>
            <w:tcW w:w="1842" w:type="dxa"/>
          </w:tcPr>
          <w:p w14:paraId="7C5AB019" w14:textId="784AFC07" w:rsidR="00D81141" w:rsidRPr="006E380E" w:rsidRDefault="00F8413B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sz w:val="20"/>
                <w:szCs w:val="20"/>
              </w:rPr>
              <w:t>J</w:t>
            </w:r>
            <w:r w:rsidR="00441E6F" w:rsidRPr="006E380E">
              <w:rPr>
                <w:rFonts w:asciiTheme="majorBidi" w:hAnsiTheme="majorBidi" w:cstheme="majorBidi"/>
                <w:sz w:val="20"/>
                <w:szCs w:val="20"/>
              </w:rPr>
              <w:t>uly 05, 2021</w:t>
            </w:r>
          </w:p>
        </w:tc>
        <w:tc>
          <w:tcPr>
            <w:tcW w:w="1497" w:type="dxa"/>
          </w:tcPr>
          <w:p w14:paraId="3E22B6ED" w14:textId="0FFF9472" w:rsidR="00D81141" w:rsidRPr="006E380E" w:rsidRDefault="00441E6F" w:rsidP="00DF331E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6E380E">
              <w:rPr>
                <w:rFonts w:asciiTheme="majorBidi" w:hAnsiTheme="majorBidi" w:cstheme="majorBidi"/>
                <w:sz w:val="20"/>
                <w:szCs w:val="20"/>
              </w:rPr>
              <w:t>16:18</w:t>
            </w:r>
          </w:p>
        </w:tc>
      </w:tr>
    </w:tbl>
    <w:p w14:paraId="0415937A" w14:textId="513249A4" w:rsidR="00D81141" w:rsidRPr="00EF74B1" w:rsidRDefault="00D81141" w:rsidP="00E14627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11400394" w14:textId="18B9593C" w:rsidR="008E4AE4" w:rsidRPr="006E380E" w:rsidRDefault="008E4AE4" w:rsidP="008E4AE4">
      <w:pPr>
        <w:bidi w:val="0"/>
        <w:rPr>
          <w:rFonts w:asciiTheme="majorBidi" w:hAnsiTheme="majorBidi" w:cstheme="majorBidi"/>
          <w:sz w:val="24"/>
          <w:szCs w:val="24"/>
        </w:rPr>
      </w:pPr>
      <w:r w:rsidRPr="006E380E">
        <w:rPr>
          <w:rFonts w:asciiTheme="majorBidi" w:hAnsiTheme="majorBidi" w:cstheme="majorBidi"/>
          <w:b/>
          <w:bCs/>
          <w:sz w:val="24"/>
          <w:szCs w:val="24"/>
        </w:rPr>
        <w:t>Date typed:</w:t>
      </w:r>
      <w:r w:rsidRPr="006E380E">
        <w:rPr>
          <w:rFonts w:asciiTheme="majorBidi" w:hAnsiTheme="majorBidi" w:cstheme="majorBidi"/>
          <w:sz w:val="24"/>
          <w:szCs w:val="24"/>
        </w:rPr>
        <w:t xml:space="preserve"> J</w:t>
      </w:r>
      <w:r w:rsidR="00441E6F" w:rsidRPr="006E380E">
        <w:rPr>
          <w:rFonts w:asciiTheme="majorBidi" w:hAnsiTheme="majorBidi" w:cstheme="majorBidi"/>
          <w:sz w:val="24"/>
          <w:szCs w:val="24"/>
        </w:rPr>
        <w:t>uly 05,</w:t>
      </w:r>
      <w:r w:rsidRPr="006E380E">
        <w:rPr>
          <w:rFonts w:asciiTheme="majorBidi" w:hAnsiTheme="majorBidi" w:cstheme="majorBidi"/>
          <w:sz w:val="24"/>
          <w:szCs w:val="24"/>
        </w:rPr>
        <w:t xml:space="preserve"> 2021</w:t>
      </w:r>
    </w:p>
    <w:sectPr w:rsidR="008E4AE4" w:rsidRPr="006E380E" w:rsidSect="00CA591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C9AE" w14:textId="77777777" w:rsidR="00AE2E46" w:rsidRDefault="00AE2E46" w:rsidP="0082141F">
      <w:pPr>
        <w:spacing w:after="0"/>
      </w:pPr>
      <w:r>
        <w:separator/>
      </w:r>
    </w:p>
  </w:endnote>
  <w:endnote w:type="continuationSeparator" w:id="0">
    <w:p w14:paraId="450D3D57" w14:textId="77777777" w:rsidR="00AE2E46" w:rsidRDefault="00AE2E46" w:rsidP="00821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  <w:sz w:val="24"/>
        <w:szCs w:val="24"/>
      </w:rPr>
      <w:id w:val="260712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5045B8" w14:textId="3E354A22" w:rsidR="00E14627" w:rsidRPr="00E14627" w:rsidRDefault="00E14627" w:rsidP="00E14627">
            <w:pPr>
              <w:pStyle w:val="Footer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Version 01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Page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PAGE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E14627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instrText xml:space="preserve"> NUMPAGES  </w:instrTex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E14627">
              <w:rPr>
                <w:rFonts w:asciiTheme="majorBidi" w:hAnsiTheme="majorBidi" w:cstheme="majorBidi"/>
                <w:noProof/>
                <w:sz w:val="24"/>
                <w:szCs w:val="24"/>
              </w:rPr>
              <w:t>2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Pr="00E14627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6F0C91">
              <w:rPr>
                <w:rFonts w:asciiTheme="majorBidi" w:hAnsiTheme="majorBidi" w:cstheme="majorBidi"/>
                <w:sz w:val="24"/>
                <w:szCs w:val="24"/>
              </w:rPr>
              <w:t>August. 15, 2021</w:t>
            </w:r>
          </w:p>
        </w:sdtContent>
      </w:sdt>
    </w:sdtContent>
  </w:sdt>
  <w:p w14:paraId="64F1661D" w14:textId="77777777" w:rsidR="00E14627" w:rsidRDefault="00E1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8CDD0" w14:textId="77777777" w:rsidR="00AE2E46" w:rsidRDefault="00AE2E46" w:rsidP="0082141F">
      <w:pPr>
        <w:spacing w:after="0"/>
      </w:pPr>
      <w:r>
        <w:separator/>
      </w:r>
    </w:p>
  </w:footnote>
  <w:footnote w:type="continuationSeparator" w:id="0">
    <w:p w14:paraId="132CB54D" w14:textId="77777777" w:rsidR="00AE2E46" w:rsidRDefault="00AE2E46" w:rsidP="008214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20"/>
    <w:rsid w:val="00002B19"/>
    <w:rsid w:val="00005487"/>
    <w:rsid w:val="000A7F60"/>
    <w:rsid w:val="000C65BC"/>
    <w:rsid w:val="00107518"/>
    <w:rsid w:val="0014507F"/>
    <w:rsid w:val="00194D6D"/>
    <w:rsid w:val="001D4C8B"/>
    <w:rsid w:val="00213F83"/>
    <w:rsid w:val="002420B2"/>
    <w:rsid w:val="002441F2"/>
    <w:rsid w:val="002B02C8"/>
    <w:rsid w:val="002E3C3B"/>
    <w:rsid w:val="00306CB4"/>
    <w:rsid w:val="00323048"/>
    <w:rsid w:val="003411DF"/>
    <w:rsid w:val="00352778"/>
    <w:rsid w:val="00385BD6"/>
    <w:rsid w:val="00394BA7"/>
    <w:rsid w:val="003F11F7"/>
    <w:rsid w:val="00440A51"/>
    <w:rsid w:val="00441E6F"/>
    <w:rsid w:val="00575750"/>
    <w:rsid w:val="00642F02"/>
    <w:rsid w:val="00670420"/>
    <w:rsid w:val="006858B6"/>
    <w:rsid w:val="006A42DB"/>
    <w:rsid w:val="006E380E"/>
    <w:rsid w:val="006F0C91"/>
    <w:rsid w:val="007728AB"/>
    <w:rsid w:val="0077343E"/>
    <w:rsid w:val="007A1B06"/>
    <w:rsid w:val="007B1C3D"/>
    <w:rsid w:val="007D0CDA"/>
    <w:rsid w:val="00802A08"/>
    <w:rsid w:val="0082141F"/>
    <w:rsid w:val="00847C3A"/>
    <w:rsid w:val="00865CC8"/>
    <w:rsid w:val="008E4AE4"/>
    <w:rsid w:val="00920DEC"/>
    <w:rsid w:val="009E0DDE"/>
    <w:rsid w:val="009E6D84"/>
    <w:rsid w:val="00A52E95"/>
    <w:rsid w:val="00A84CCF"/>
    <w:rsid w:val="00A958F2"/>
    <w:rsid w:val="00AE2E46"/>
    <w:rsid w:val="00AF1394"/>
    <w:rsid w:val="00B43D98"/>
    <w:rsid w:val="00B64538"/>
    <w:rsid w:val="00BE63E4"/>
    <w:rsid w:val="00C24AE9"/>
    <w:rsid w:val="00C3521C"/>
    <w:rsid w:val="00C65B1E"/>
    <w:rsid w:val="00C75E22"/>
    <w:rsid w:val="00C844A8"/>
    <w:rsid w:val="00CA5911"/>
    <w:rsid w:val="00D21DF7"/>
    <w:rsid w:val="00D623C6"/>
    <w:rsid w:val="00D81141"/>
    <w:rsid w:val="00DC0857"/>
    <w:rsid w:val="00E14627"/>
    <w:rsid w:val="00E45238"/>
    <w:rsid w:val="00E92DA2"/>
    <w:rsid w:val="00EF74B1"/>
    <w:rsid w:val="00F8413B"/>
    <w:rsid w:val="00F86F75"/>
    <w:rsid w:val="00FC39BC"/>
    <w:rsid w:val="00FC5B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B2E18"/>
  <w15:chartTrackingRefBased/>
  <w15:docId w15:val="{CEA48DF6-A5DA-4EA3-9703-80F43FF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41"/>
    <w:pPr>
      <w:ind w:left="720"/>
      <w:contextualSpacing/>
    </w:pPr>
  </w:style>
  <w:style w:type="table" w:styleId="TableGrid">
    <w:name w:val="Table Grid"/>
    <w:basedOn w:val="TableNormal"/>
    <w:uiPriority w:val="39"/>
    <w:rsid w:val="00D811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41F"/>
  </w:style>
  <w:style w:type="paragraph" w:styleId="Footer">
    <w:name w:val="footer"/>
    <w:basedOn w:val="Normal"/>
    <w:link w:val="Foot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7894-B2F8-4309-A822-405E4EA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416</Words>
  <Characters>2252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Editor</cp:lastModifiedBy>
  <cp:revision>4</cp:revision>
  <dcterms:created xsi:type="dcterms:W3CDTF">2021-08-22T10:01:00Z</dcterms:created>
  <dcterms:modified xsi:type="dcterms:W3CDTF">2021-08-22T10:44:00Z</dcterms:modified>
</cp:coreProperties>
</file>