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C9B7" w14:textId="77777777" w:rsidR="00323BC3" w:rsidRDefault="00843C0D" w:rsidP="00740472">
      <w:pPr>
        <w:rPr>
          <w:rFonts w:ascii="Arial" w:hAnsi="Arial"/>
          <w:b/>
          <w:sz w:val="22"/>
          <w:lang w:val="en-CA"/>
        </w:rPr>
      </w:pPr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>DÉCLARATION SUR DE POTENTIELLES CONTRIBUTIONS À LA DIVERSITÉ</w:t>
      </w:r>
    </w:p>
    <w:p w14:paraId="46463AAF" w14:textId="77777777" w:rsidR="00323BC3" w:rsidRDefault="00843C0D" w:rsidP="00323BC3">
      <w:pPr>
        <w:rPr>
          <w:rFonts w:ascii="Arial" w:hAnsi="Arial"/>
          <w:b/>
          <w:sz w:val="22"/>
          <w:lang w:val="en-CA"/>
        </w:rPr>
      </w:pPr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>---Candidature à un poste universitaire, en poème---</w:t>
      </w:r>
    </w:p>
    <w:p w14:paraId="0F46372D" w14:textId="77777777" w:rsidR="00740472" w:rsidRDefault="00740472" w:rsidP="00740472">
      <w:pPr>
        <w:rPr>
          <w:rFonts w:ascii="Arial" w:hAnsi="Arial"/>
          <w:b/>
          <w:sz w:val="22"/>
          <w:lang w:val="en-CA"/>
        </w:rPr>
      </w:pPr>
    </w:p>
    <w:p w14:paraId="13BF6688" w14:textId="77777777" w:rsidR="00C95CC4" w:rsidRDefault="00C95CC4" w:rsidP="00740472">
      <w:pPr>
        <w:rPr>
          <w:rFonts w:ascii="Arial" w:hAnsi="Arial"/>
          <w:b/>
          <w:sz w:val="22"/>
          <w:lang w:val="en-CA"/>
        </w:rPr>
      </w:pPr>
    </w:p>
    <w:p w14:paraId="30CD3730" w14:textId="54C8BD70" w:rsidR="00453CD4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La Chaire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études LGBT, lors de mon entretien pour le poste en études LGBT, </w:t>
      </w:r>
    </w:p>
    <w:p w14:paraId="4BCB06BA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m’a demandé comment j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m’identifiais parmi les LGBT des études LGBT. </w:t>
      </w:r>
    </w:p>
    <w:p w14:paraId="46CDE2B0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637E60F6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J’ai été L, été G, été B, été T, je suis MOI, </w:t>
      </w:r>
    </w:p>
    <w:p w14:paraId="025AB435" w14:textId="094A3C1F" w:rsidR="00A7710D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ce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qu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i ne veut pas dire que le MOI de quiconque soit libéré, ou </w:t>
      </w:r>
      <w:r w:rsidR="00F0647F">
        <w:rPr>
          <w:rFonts w:ascii="Arial" w:eastAsia="Arial" w:hAnsi="Arial" w:cs="Times New Roman"/>
          <w:sz w:val="22"/>
          <w:szCs w:val="22"/>
          <w:lang w:val="fr-CA"/>
        </w:rPr>
        <w:t>ai transcendé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, </w:t>
      </w:r>
    </w:p>
    <w:p w14:paraId="6CC00BE0" w14:textId="77777777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ces lettres mortes. </w:t>
      </w:r>
      <w:r>
        <w:rPr>
          <w:rFonts w:ascii="Arial" w:eastAsia="Arial" w:hAnsi="Arial" w:cs="Times New Roman"/>
          <w:sz w:val="22"/>
          <w:szCs w:val="22"/>
          <w:lang w:val="fr-CA"/>
        </w:rPr>
        <w:tab/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>Oh, venez</w:t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>, nous en avons un de vivant!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</w:p>
    <w:p w14:paraId="1E947A2E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411FED2F" w14:textId="72614471" w:rsidR="00A7710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lui ai dit avoir un doigt (deux, généralement) dans chaque </w:t>
      </w:r>
      <w:r w:rsidR="00F0647F">
        <w:rPr>
          <w:rFonts w:ascii="Arial" w:eastAsia="Arial" w:hAnsi="Arial" w:cs="Times New Roman"/>
          <w:sz w:val="22"/>
          <w:szCs w:val="22"/>
          <w:lang w:val="fr-CA"/>
        </w:rPr>
        <w:t>tarte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. </w:t>
      </w:r>
    </w:p>
    <w:p w14:paraId="00DAFFF1" w14:textId="77777777" w:rsidR="00A7710D" w:rsidRDefault="00843C0D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[quatre et vingt gars trans ayant un peu trop fumé </w:t>
      </w:r>
    </w:p>
    <w:p w14:paraId="6C99682F" w14:textId="76346532" w:rsidR="00A7710D" w:rsidRDefault="00843C0D" w:rsidP="00A7710D">
      <w:pPr>
        <w:ind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dégomment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des tartes aux cerises sures sans fourche</w:t>
      </w:r>
      <w:r>
        <w:rPr>
          <w:rFonts w:ascii="Arial" w:eastAsia="Arial" w:hAnsi="Arial" w:cs="Times New Roman"/>
          <w:sz w:val="22"/>
          <w:szCs w:val="22"/>
          <w:lang w:val="fr-CA"/>
        </w:rPr>
        <w:t>tte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</w:p>
    <w:p w14:paraId="543ED6A6" w14:textId="77777777" w:rsidR="00740472" w:rsidRDefault="00843C0D" w:rsidP="00A7710D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avant les adieux du matin]</w:t>
      </w:r>
    </w:p>
    <w:p w14:paraId="09BD8230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463823C9" w14:textId="21C8DAB8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Les ergonomes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accordent à dire que </w:t>
      </w:r>
    </w:p>
    <w:p w14:paraId="72C1A045" w14:textId="296276F1" w:rsidR="00A7710D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les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  <w:r w:rsidR="005A1206">
        <w:rPr>
          <w:rFonts w:ascii="Arial" w:eastAsia="Arial" w:hAnsi="Arial" w:cs="Times New Roman"/>
          <w:i/>
          <w:iCs/>
          <w:sz w:val="22"/>
          <w:szCs w:val="22"/>
          <w:lang w:val="fr-CA"/>
        </w:rPr>
        <w:t>c</w:t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haires 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sont mauvaises pour le derrière. </w:t>
      </w:r>
    </w:p>
    <w:p w14:paraId="092E777F" w14:textId="77777777" w:rsidR="00A7710D" w:rsidRDefault="00A7710D" w:rsidP="00740472">
      <w:pPr>
        <w:rPr>
          <w:rFonts w:ascii="Arial" w:hAnsi="Arial"/>
          <w:sz w:val="22"/>
          <w:lang w:val="en-CA"/>
        </w:rPr>
      </w:pPr>
    </w:p>
    <w:p w14:paraId="56AB0380" w14:textId="77777777" w:rsidR="00900903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Lors de l’entretien suivant, </w:t>
      </w:r>
    </w:p>
    <w:p w14:paraId="79B22076" w14:textId="783BFF67" w:rsidR="00900903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il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fallait qu’il voi</w:t>
      </w:r>
      <w:r w:rsidR="00163A18">
        <w:rPr>
          <w:rFonts w:ascii="Arial" w:eastAsia="Arial" w:hAnsi="Arial" w:cs="Times New Roman"/>
          <w:sz w:val="22"/>
          <w:szCs w:val="22"/>
          <w:lang w:val="fr-CA"/>
        </w:rPr>
        <w:t>e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pour le croire. </w:t>
      </w:r>
    </w:p>
    <w:p w14:paraId="41943C56" w14:textId="77777777" w:rsidR="00340832" w:rsidRDefault="00843C0D" w:rsidP="00340832">
      <w:pPr>
        <w:ind w:firstLine="720"/>
        <w:rPr>
          <w:rFonts w:ascii="Arial" w:hAnsi="Arial"/>
          <w:i/>
          <w:iCs/>
          <w:sz w:val="22"/>
          <w:lang w:val="en-CA"/>
        </w:rPr>
      </w:pP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Vous avez esquivé la question l’autre jour, </w:t>
      </w:r>
    </w:p>
    <w:p w14:paraId="6EDB979D" w14:textId="77777777" w:rsidR="00900903" w:rsidRDefault="00843C0D" w:rsidP="00340832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 xml:space="preserve">mais </w:t>
      </w:r>
      <w:r>
        <w:rPr>
          <w:rFonts w:ascii="Arial" w:eastAsia="Arial" w:hAnsi="Arial" w:cs="Times New Roman"/>
          <w:i/>
          <w:iCs/>
          <w:smallCaps/>
          <w:sz w:val="22"/>
          <w:szCs w:val="22"/>
          <w:lang w:val="fr-CA"/>
        </w:rPr>
        <w:t>vous êtes quoi</w:t>
      </w:r>
      <w:r>
        <w:rPr>
          <w:rFonts w:ascii="Arial" w:eastAsia="Arial" w:hAnsi="Arial" w:cs="Times New Roman"/>
          <w:i/>
          <w:iCs/>
          <w:sz w:val="22"/>
          <w:szCs w:val="22"/>
          <w:lang w:val="fr-CA"/>
        </w:rPr>
        <w:t>?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</w:p>
    <w:p w14:paraId="79546335" w14:textId="77777777" w:rsidR="00900903" w:rsidRDefault="00900903" w:rsidP="00740472">
      <w:pPr>
        <w:rPr>
          <w:rFonts w:ascii="Arial" w:hAnsi="Arial"/>
          <w:sz w:val="22"/>
          <w:lang w:val="en-CA"/>
        </w:rPr>
      </w:pPr>
    </w:p>
    <w:p w14:paraId="356EEE27" w14:textId="0C4F5708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Coercition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 </w:t>
      </w:r>
      <w:r>
        <w:rPr>
          <w:rFonts w:ascii="Arial" w:eastAsia="Arial" w:hAnsi="Arial" w:cs="Times New Roman"/>
          <w:sz w:val="22"/>
          <w:szCs w:val="22"/>
          <w:lang w:val="fr-CA"/>
        </w:rPr>
        <w:t>: attribution de l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ironie quand </w:t>
      </w:r>
    </w:p>
    <w:p w14:paraId="7BB3186B" w14:textId="77777777" w:rsidR="00340832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la blague de celui qui parle vise indirectement la vérité. </w:t>
      </w:r>
    </w:p>
    <w:p w14:paraId="20BCC14D" w14:textId="77777777" w:rsidR="00340832" w:rsidRDefault="00340832" w:rsidP="00740472">
      <w:pPr>
        <w:rPr>
          <w:rFonts w:ascii="Arial" w:hAnsi="Arial"/>
          <w:sz w:val="22"/>
          <w:lang w:val="en-CA"/>
        </w:rPr>
      </w:pPr>
    </w:p>
    <w:p w14:paraId="04506757" w14:textId="3DBCB3EA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Je m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appelle Un Garçon Nommé Sue. </w:t>
      </w:r>
    </w:p>
    <w:p w14:paraId="1B992935" w14:textId="457F28B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Mon identité, c’est Je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N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S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P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Q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uoi </w:t>
      </w:r>
      <w:r w:rsidR="00BC044E">
        <w:rPr>
          <w:rFonts w:ascii="Arial" w:eastAsia="Arial" w:hAnsi="Arial" w:cs="Times New Roman"/>
          <w:sz w:val="22"/>
          <w:szCs w:val="22"/>
          <w:lang w:val="fr-CA"/>
        </w:rPr>
        <w:t>F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aire,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M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J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L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 </w:t>
      </w:r>
      <w:r w:rsidR="00C20363">
        <w:rPr>
          <w:rFonts w:ascii="Arial" w:eastAsia="Arial" w:hAnsi="Arial" w:cs="Times New Roman"/>
          <w:sz w:val="22"/>
          <w:szCs w:val="22"/>
          <w:lang w:val="fr-CA"/>
        </w:rPr>
        <w:t>F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ais. </w:t>
      </w:r>
    </w:p>
    <w:p w14:paraId="5DCE9D5C" w14:textId="7777777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Mon orientation est Perdue et Trouvée dans les Objets Perdus et Trouvés </w:t>
      </w:r>
    </w:p>
    <w:p w14:paraId="5A77BAB9" w14:textId="77777777" w:rsidR="00F736F0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et mon genre est une chanson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qui se chante en canon. </w:t>
      </w:r>
    </w:p>
    <w:p w14:paraId="3E431F0D" w14:textId="08DD0AAD" w:rsidR="00F736F0" w:rsidRDefault="00843C0D" w:rsidP="00B43478">
      <w:pPr>
        <w:ind w:right="-27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[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une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chanson pour six pence, </w:t>
      </w:r>
      <w:r w:rsidR="006B4E71">
        <w:rPr>
          <w:rFonts w:ascii="Arial" w:eastAsia="Arial" w:hAnsi="Arial" w:cs="Times New Roman"/>
          <w:sz w:val="22"/>
          <w:szCs w:val="22"/>
          <w:lang w:val="fr-CA"/>
        </w:rPr>
        <w:t>Grand-Maman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et son attrape-cœurs</w:t>
      </w:r>
    </w:p>
    <w:p w14:paraId="300B1961" w14:textId="77777777" w:rsidR="00740472" w:rsidRDefault="00843C0D" w:rsidP="00F736F0">
      <w:pPr>
        <w:ind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le baiser de la mort </w:t>
      </w:r>
      <w:r>
        <w:rPr>
          <w:rFonts w:ascii="Arial" w:eastAsia="Arial" w:hAnsi="Arial" w:cs="Times New Roman"/>
          <w:sz w:val="22"/>
          <w:szCs w:val="22"/>
          <w:lang w:val="fr-CA"/>
        </w:rPr>
        <w:t>du marché du travail nous laisse à sec]</w:t>
      </w:r>
    </w:p>
    <w:p w14:paraId="34D9680B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1379449E" w14:textId="16CAA2F2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les années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 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90, je m’agenouillais sur les bancs catholiques </w:t>
      </w:r>
    </w:p>
    <w:p w14:paraId="2E4A13FA" w14:textId="1D72B84D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avec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une </w:t>
      </w:r>
      <w:r w:rsidR="00163A18">
        <w:rPr>
          <w:rFonts w:ascii="Arial" w:eastAsia="Arial" w:hAnsi="Arial" w:cs="Times New Roman"/>
          <w:sz w:val="22"/>
          <w:szCs w:val="22"/>
          <w:lang w:val="fr-CA"/>
        </w:rPr>
        <w:t>judéité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cachée à la maison,  </w:t>
      </w:r>
    </w:p>
    <w:p w14:paraId="6AED2899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l’égratignure du mûrier que l’on devait contourner. </w:t>
      </w:r>
    </w:p>
    <w:p w14:paraId="273B5A10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On ava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it un toit et on était blancs. Après la mort de papa,  </w:t>
      </w:r>
    </w:p>
    <w:p w14:paraId="2AFAE19E" w14:textId="77777777" w:rsidR="00F736F0" w:rsidRDefault="00843C0D" w:rsidP="00B43478">
      <w:pPr>
        <w:ind w:left="720" w:right="-36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j’ai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trouvé un vieux discours qu’il avait écrit pour un congrès syndical à Cuba. </w:t>
      </w:r>
    </w:p>
    <w:p w14:paraId="75AE4103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Ça commençait par une blague sur les cigares, et sa mauvaise orthographe </w:t>
      </w:r>
    </w:p>
    <w:p w14:paraId="39010F65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n’empêchait pas de voir à q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uel point il laissait les autres </w:t>
      </w:r>
    </w:p>
    <w:p w14:paraId="78B8608B" w14:textId="77777777" w:rsidR="00F736F0" w:rsidRDefault="00843C0D" w:rsidP="00FB52DC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(c’est-à-dire, autres que nous) l’aimer. </w:t>
      </w:r>
    </w:p>
    <w:p w14:paraId="545C9FF1" w14:textId="6CE9174A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A-t-il jamais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</w:t>
      </w:r>
      <w:r>
        <w:rPr>
          <w:rFonts w:ascii="Arial" w:eastAsia="Arial" w:hAnsi="Arial" w:cs="Times New Roman"/>
          <w:smallCaps/>
          <w:sz w:val="22"/>
          <w:szCs w:val="22"/>
          <w:lang w:val="fr-CA"/>
        </w:rPr>
        <w:t>eu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un entretien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embauche? </w:t>
      </w:r>
    </w:p>
    <w:p w14:paraId="0070CCAD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Que dema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nde-t-on aux garçons de l’école secondaire </w:t>
      </w:r>
    </w:p>
    <w:p w14:paraId="0268C073" w14:textId="77777777" w:rsidR="00F736F0" w:rsidRDefault="00843C0D" w:rsidP="00F736F0">
      <w:pPr>
        <w:ind w:left="72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avant de les laisser travailler au courrier? </w:t>
      </w:r>
    </w:p>
    <w:p w14:paraId="07ABA6B7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Allez-vous m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ourir dans la quarantaine? </w:t>
      </w:r>
    </w:p>
    <w:p w14:paraId="5F277C87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Reconnaîtriez-vous vos enfants maintenant?  </w:t>
      </w:r>
    </w:p>
    <w:p w14:paraId="08E12188" w14:textId="77777777" w:rsidR="00F736F0" w:rsidRDefault="00843C0D" w:rsidP="00F736F0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Avez-vous déjà exorcisé ce mu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scle bien, bien douloureux? </w:t>
      </w:r>
    </w:p>
    <w:p w14:paraId="3FD01AA6" w14:textId="77777777" w:rsidR="00740472" w:rsidRDefault="00843C0D" w:rsidP="00F736F0">
      <w:pPr>
        <w:ind w:left="216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[Deux oui et un peut-être, peut-être.]</w:t>
      </w:r>
    </w:p>
    <w:p w14:paraId="2D9B2DA5" w14:textId="77777777" w:rsidR="00740472" w:rsidRDefault="00740472" w:rsidP="00740472">
      <w:pPr>
        <w:rPr>
          <w:rFonts w:ascii="Arial" w:hAnsi="Arial"/>
          <w:sz w:val="22"/>
          <w:lang w:val="en-CA"/>
        </w:rPr>
      </w:pPr>
    </w:p>
    <w:p w14:paraId="3532D687" w14:textId="44E88DD1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Le petit Jack Horner a </w:t>
      </w:r>
      <w:r>
        <w:rPr>
          <w:rFonts w:ascii="Arial" w:eastAsia="Arial" w:hAnsi="Arial" w:cs="Times New Roman"/>
          <w:sz w:val="22"/>
          <w:szCs w:val="22"/>
          <w:lang w:val="fr-CA"/>
        </w:rPr>
        <w:t>refusé de réseauter, alors il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est assis dans un coin </w:t>
      </w:r>
    </w:p>
    <w:p w14:paraId="7A5CCCBC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lastRenderedPageBreak/>
        <w:t xml:space="preserve">à la réception du congrès, mangeant son amuse-gueule,  </w:t>
      </w:r>
    </w:p>
    <w:p w14:paraId="55274461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une mini tourte à l’agneau à la compote d’amélanches. </w:t>
      </w:r>
    </w:p>
    <w:p w14:paraId="5E770F49" w14:textId="33FA4113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Certains bons garçons décrochent de 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bonnes job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s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, mais </w:t>
      </w:r>
      <w:r w:rsidR="00205D40">
        <w:rPr>
          <w:rFonts w:ascii="Arial" w:eastAsia="Arial" w:hAnsi="Arial" w:cs="Times New Roman"/>
          <w:sz w:val="22"/>
          <w:szCs w:val="22"/>
          <w:lang w:val="fr-CA"/>
        </w:rPr>
        <w:t>très peu y arrivent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. </w:t>
      </w:r>
    </w:p>
    <w:p w14:paraId="18923964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3CB06AF3" w14:textId="77777777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vous fais la nique, Monsieur, vous qui pointez du doigt mes stigmates avec incrédulité. </w:t>
      </w:r>
    </w:p>
    <w:p w14:paraId="5703B9E7" w14:textId="046D3A38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Ça fait longtemps que mon corps est un bien public. Qui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m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 hypothéqué? </w:t>
      </w:r>
    </w:p>
    <w:p w14:paraId="44FFB3A7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209BD441" w14:textId="752DA1F8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mon YMCA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Edmonton, on se précipitait à l’accueil pour dire </w:t>
      </w:r>
    </w:p>
    <w:p w14:paraId="152A7923" w14:textId="3CFBEED7" w:rsidR="00FB52DC" w:rsidRDefault="00843C0D" w:rsidP="00740472">
      <w:pPr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qu’on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avait vu m</w:t>
      </w:r>
      <w:r>
        <w:rPr>
          <w:rFonts w:ascii="Arial" w:eastAsia="Arial" w:hAnsi="Arial" w:cs="Times New Roman"/>
          <w:sz w:val="22"/>
          <w:szCs w:val="22"/>
          <w:lang w:val="fr-CA"/>
        </w:rPr>
        <w:t>on pénis s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agiter dans le vestiaire des femmes. </w:t>
      </w:r>
    </w:p>
    <w:p w14:paraId="1975FE0C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5E9FCD07" w14:textId="1EC51323" w:rsidR="00DD266D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Voir 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est pas si simple que ça. Croire, </w:t>
      </w:r>
    </w:p>
    <w:p w14:paraId="33896800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c’est le </w:t>
      </w:r>
      <w:r>
        <w:rPr>
          <w:rFonts w:ascii="Arial" w:eastAsia="Arial" w:hAnsi="Arial" w:cs="Times New Roman"/>
          <w:sz w:val="22"/>
          <w:szCs w:val="22"/>
          <w:lang w:val="fr-CA"/>
        </w:rPr>
        <w:t>miracle de la faiblesse des yeux, du vin</w:t>
      </w:r>
      <w:r>
        <w:rPr>
          <w:rFonts w:ascii="Arial" w:eastAsia="Arial" w:hAnsi="Arial" w:cs="Times New Roman"/>
          <w:b/>
          <w:bCs/>
          <w:sz w:val="22"/>
          <w:szCs w:val="22"/>
          <w:lang w:val="fr-CA"/>
        </w:rPr>
        <w:t xml:space="preserve">, 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des organes. </w:t>
      </w:r>
    </w:p>
    <w:p w14:paraId="39679567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55DB5C3F" w14:textId="77777777" w:rsidR="00363146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n’ai dit à aucune chaire ce qu’il y avait </w:t>
      </w:r>
    </w:p>
    <w:p w14:paraId="5B6EAFD5" w14:textId="77777777" w:rsidR="00FB52DC" w:rsidRDefault="00843C0D" w:rsidP="00740472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dans ce pantalon.</w:t>
      </w:r>
    </w:p>
    <w:p w14:paraId="405C5B24" w14:textId="77777777" w:rsidR="00363146" w:rsidRDefault="00363146" w:rsidP="00740472">
      <w:pPr>
        <w:rPr>
          <w:rFonts w:ascii="Arial" w:hAnsi="Arial"/>
          <w:sz w:val="22"/>
          <w:lang w:val="en-CA"/>
        </w:rPr>
      </w:pPr>
    </w:p>
    <w:p w14:paraId="322148F9" w14:textId="73F98869" w:rsidR="00203B3A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Je n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ai pas obtenu le poste en études LGBT, mais </w:t>
      </w:r>
    </w:p>
    <w:p w14:paraId="41F94A94" w14:textId="77777777" w:rsidR="00203B3A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ne bois </w:t>
      </w:r>
      <w:r>
        <w:rPr>
          <w:rFonts w:ascii="Arial" w:eastAsia="Arial" w:hAnsi="Arial" w:cs="Times New Roman"/>
          <w:smallCaps/>
          <w:sz w:val="22"/>
          <w:szCs w:val="22"/>
          <w:lang w:val="fr-CA"/>
        </w:rPr>
        <w:t>pas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de jus de raisin aigri sur des autels.</w:t>
      </w:r>
    </w:p>
    <w:p w14:paraId="13AEEC9B" w14:textId="77777777" w:rsidR="00363146" w:rsidRDefault="00363146" w:rsidP="00740472">
      <w:pPr>
        <w:rPr>
          <w:rFonts w:ascii="Arial" w:hAnsi="Arial"/>
          <w:sz w:val="22"/>
          <w:lang w:val="en-CA"/>
        </w:rPr>
      </w:pPr>
    </w:p>
    <w:p w14:paraId="38B7ABCF" w14:textId="77777777" w:rsidR="00363146" w:rsidRDefault="00843C0D" w:rsidP="00203B3A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Tout ça pour dire que : </w:t>
      </w:r>
    </w:p>
    <w:p w14:paraId="7946F232" w14:textId="77777777" w:rsidR="00FB52DC" w:rsidRDefault="00FB52DC" w:rsidP="00740472">
      <w:pPr>
        <w:rPr>
          <w:rFonts w:ascii="Arial" w:hAnsi="Arial"/>
          <w:sz w:val="22"/>
          <w:lang w:val="en-CA"/>
        </w:rPr>
      </w:pPr>
    </w:p>
    <w:p w14:paraId="31C66BBD" w14:textId="77777777" w:rsidR="00FB52DC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O</w:t>
      </w:r>
      <w:r>
        <w:rPr>
          <w:rFonts w:ascii="Arial" w:eastAsia="Arial" w:hAnsi="Arial" w:cs="Times New Roman"/>
          <w:sz w:val="22"/>
          <w:szCs w:val="22"/>
          <w:lang w:val="fr-CA"/>
        </w:rPr>
        <w:t>uais. Étudiant·e·s. Je ne peux pas décréter ou anticiper ce que serait</w:t>
      </w:r>
    </w:p>
    <w:p w14:paraId="24200A01" w14:textId="2C8BCC10" w:rsidR="00FB52DC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«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 </w:t>
      </w: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mon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potentiel pour travailler avec une diversité d’</w:t>
      </w:r>
      <w:proofErr w:type="spellStart"/>
      <w:r>
        <w:rPr>
          <w:rFonts w:ascii="Arial" w:eastAsia="Arial" w:hAnsi="Arial" w:cs="Times New Roman"/>
          <w:sz w:val="22"/>
          <w:szCs w:val="22"/>
          <w:lang w:val="fr-CA"/>
        </w:rPr>
        <w:t>étudiant·e·s</w:t>
      </w:r>
      <w:proofErr w:type="spellEnd"/>
      <w:r w:rsidR="002C3C3D">
        <w:rPr>
          <w:rFonts w:ascii="Arial" w:eastAsia="Arial" w:hAnsi="Arial" w:cs="Times New Roman"/>
          <w:sz w:val="22"/>
          <w:szCs w:val="22"/>
          <w:lang w:val="fr-CA"/>
        </w:rPr>
        <w:t> </w:t>
      </w:r>
      <w:r>
        <w:rPr>
          <w:rFonts w:ascii="Arial" w:eastAsia="Arial" w:hAnsi="Arial" w:cs="Times New Roman"/>
          <w:sz w:val="22"/>
          <w:szCs w:val="22"/>
          <w:lang w:val="fr-CA"/>
        </w:rPr>
        <w:t>»</w:t>
      </w:r>
    </w:p>
    <w:p w14:paraId="7C2C81C1" w14:textId="7944B663" w:rsidR="003456CA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sauf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dire que j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amène au travail mon moi qui se désagrège, </w:t>
      </w:r>
    </w:p>
    <w:p w14:paraId="09EC4E63" w14:textId="77777777" w:rsidR="00DD7F38" w:rsidRDefault="00843C0D" w:rsidP="00DD7F38">
      <w:pPr>
        <w:ind w:left="720" w:right="-450" w:firstLine="720"/>
        <w:rPr>
          <w:rFonts w:ascii="Arial" w:eastAsia="Arial" w:hAnsi="Arial" w:cs="Times New Roman"/>
          <w:sz w:val="22"/>
          <w:szCs w:val="22"/>
          <w:lang w:val="fr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que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je fais seulement de grosses erreurs,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et que je permets la même chose. </w:t>
      </w:r>
    </w:p>
    <w:p w14:paraId="6EC1CA44" w14:textId="4E11AC4D" w:rsidR="003456CA" w:rsidRDefault="00843C0D" w:rsidP="00DD7F38">
      <w:pPr>
        <w:ind w:left="1440" w:right="-45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Je montre ma douleur. 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J’ai de la peine. J’accepte les travaux en retard. J’écris des mots pour leur montrer </w:t>
      </w:r>
      <w:r>
        <w:rPr>
          <w:rFonts w:ascii="Arial" w:eastAsia="Arial" w:hAnsi="Arial" w:cs="Times New Roman"/>
          <w:sz w:val="22"/>
          <w:szCs w:val="22"/>
          <w:lang w:val="fr-CA"/>
        </w:rPr>
        <w:t>qu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proofErr w:type="spellStart"/>
      <w:r>
        <w:rPr>
          <w:rFonts w:ascii="Arial" w:eastAsia="Arial" w:hAnsi="Arial" w:cs="Times New Roman"/>
          <w:sz w:val="22"/>
          <w:szCs w:val="22"/>
          <w:lang w:val="fr-CA"/>
        </w:rPr>
        <w:t>ils·elles</w:t>
      </w:r>
      <w:proofErr w:type="spellEnd"/>
      <w:r>
        <w:rPr>
          <w:rFonts w:ascii="Arial" w:eastAsia="Arial" w:hAnsi="Arial" w:cs="Times New Roman"/>
          <w:sz w:val="22"/>
          <w:szCs w:val="22"/>
          <w:lang w:val="fr-CA"/>
        </w:rPr>
        <w:t xml:space="preserve"> peuvent éprouver des sentiments et y survivre. Je sais </w:t>
      </w:r>
      <w:r w:rsidR="00DD7F38">
        <w:rPr>
          <w:rFonts w:ascii="Arial" w:eastAsia="Arial" w:hAnsi="Arial" w:cs="Times New Roman"/>
          <w:sz w:val="22"/>
          <w:szCs w:val="22"/>
          <w:lang w:val="fr-CA"/>
        </w:rPr>
        <w:t>que j</w:t>
      </w:r>
      <w:r>
        <w:rPr>
          <w:rFonts w:ascii="Arial" w:eastAsia="Arial" w:hAnsi="Arial" w:cs="Times New Roman"/>
          <w:sz w:val="22"/>
          <w:szCs w:val="22"/>
          <w:lang w:val="fr-CA"/>
        </w:rPr>
        <w:t>e suis envoûté</w:t>
      </w:r>
      <w:r w:rsidR="00CE63F8">
        <w:rPr>
          <w:rFonts w:ascii="Arial" w:eastAsia="Arial" w:hAnsi="Arial" w:cs="Times New Roman"/>
          <w:sz w:val="22"/>
          <w:szCs w:val="22"/>
          <w:lang w:val="fr-CA"/>
        </w:rPr>
        <w:t>,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 et maudit. Je leur parle en incantations </w:t>
      </w:r>
    </w:p>
    <w:p w14:paraId="1B7974DD" w14:textId="77777777" w:rsidR="003456CA" w:rsidRDefault="00843C0D" w:rsidP="00DD7F38">
      <w:pPr>
        <w:ind w:left="720" w:right="-45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 xml:space="preserve">en poèmes et bandes dessinées et films et romans, qui sont </w:t>
      </w:r>
    </w:p>
    <w:p w14:paraId="1D84F3F7" w14:textId="77777777" w:rsidR="00E93543" w:rsidRDefault="00843C0D" w:rsidP="00FB790B">
      <w:pPr>
        <w:ind w:left="72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à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zéro degré de leurs propres ligaments noués. </w:t>
      </w:r>
    </w:p>
    <w:p w14:paraId="10900E9E" w14:textId="77777777" w:rsidR="00E93543" w:rsidRDefault="00E93543" w:rsidP="00FB52DC">
      <w:pPr>
        <w:ind w:firstLine="720"/>
        <w:rPr>
          <w:rFonts w:ascii="Arial" w:hAnsi="Arial"/>
          <w:sz w:val="22"/>
          <w:lang w:val="en-CA"/>
        </w:rPr>
      </w:pPr>
    </w:p>
    <w:p w14:paraId="018D8C9C" w14:textId="3D65226F" w:rsidR="00FB790B" w:rsidRDefault="00843C0D" w:rsidP="00FB790B">
      <w:pPr>
        <w:ind w:left="1440" w:firstLine="720"/>
        <w:rPr>
          <w:rFonts w:ascii="Arial" w:hAnsi="Arial"/>
          <w:sz w:val="22"/>
          <w:lang w:val="en-CA"/>
        </w:rPr>
      </w:pPr>
      <w:r>
        <w:rPr>
          <w:rFonts w:ascii="Arial" w:eastAsia="Arial" w:hAnsi="Arial" w:cs="Times New Roman"/>
          <w:sz w:val="22"/>
          <w:szCs w:val="22"/>
          <w:lang w:val="fr-CA"/>
        </w:rPr>
        <w:t>Ma potentielle contribution à la diversité est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 xml:space="preserve">offrir à </w:t>
      </w:r>
    </w:p>
    <w:p w14:paraId="2E57DB8B" w14:textId="10A1C738" w:rsidR="00740472" w:rsidRDefault="00843C0D" w:rsidP="00FB790B">
      <w:pPr>
        <w:ind w:left="1440" w:firstLine="720"/>
        <w:rPr>
          <w:rFonts w:ascii="Arial" w:hAnsi="Arial"/>
          <w:sz w:val="22"/>
          <w:lang w:val="en-CA"/>
        </w:rPr>
      </w:pPr>
      <w:proofErr w:type="gramStart"/>
      <w:r>
        <w:rPr>
          <w:rFonts w:ascii="Arial" w:eastAsia="Arial" w:hAnsi="Arial" w:cs="Times New Roman"/>
          <w:sz w:val="22"/>
          <w:szCs w:val="22"/>
          <w:lang w:val="fr-CA"/>
        </w:rPr>
        <w:t>la</w:t>
      </w:r>
      <w:proofErr w:type="gramEnd"/>
      <w:r>
        <w:rPr>
          <w:rFonts w:ascii="Arial" w:eastAsia="Arial" w:hAnsi="Arial" w:cs="Times New Roman"/>
          <w:sz w:val="22"/>
          <w:szCs w:val="22"/>
          <w:lang w:val="fr-CA"/>
        </w:rPr>
        <w:t xml:space="preserve"> communauté le bénéfice du doute d</w:t>
      </w:r>
      <w:r w:rsidR="002C3C3D">
        <w:rPr>
          <w:rFonts w:ascii="Arial" w:eastAsia="Arial" w:hAnsi="Arial" w:cs="Times New Roman"/>
          <w:sz w:val="22"/>
          <w:szCs w:val="22"/>
          <w:lang w:val="fr-CA"/>
        </w:rPr>
        <w:t>’</w:t>
      </w:r>
      <w:r>
        <w:rPr>
          <w:rFonts w:ascii="Arial" w:eastAsia="Arial" w:hAnsi="Arial" w:cs="Times New Roman"/>
          <w:sz w:val="22"/>
          <w:szCs w:val="22"/>
          <w:lang w:val="fr-CA"/>
        </w:rPr>
        <w:t>un g</w:t>
      </w:r>
      <w:r>
        <w:rPr>
          <w:rFonts w:ascii="Arial" w:eastAsia="Arial" w:hAnsi="Arial" w:cs="Times New Roman"/>
          <w:sz w:val="22"/>
          <w:szCs w:val="22"/>
          <w:lang w:val="fr-CA"/>
        </w:rPr>
        <w:t>arçon manqué.</w:t>
      </w:r>
    </w:p>
    <w:p w14:paraId="7B8E370A" w14:textId="77777777" w:rsidR="004C40B9" w:rsidRDefault="004C40B9"/>
    <w:sectPr w:rsidR="004C40B9" w:rsidSect="00B43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3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2854A" w14:textId="77777777" w:rsidR="00843C0D" w:rsidRDefault="00843C0D" w:rsidP="00163A18">
      <w:r>
        <w:separator/>
      </w:r>
    </w:p>
  </w:endnote>
  <w:endnote w:type="continuationSeparator" w:id="0">
    <w:p w14:paraId="3447C446" w14:textId="77777777" w:rsidR="00843C0D" w:rsidRDefault="00843C0D" w:rsidP="0016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F8DD" w14:textId="77777777" w:rsidR="00163A18" w:rsidRDefault="0016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43BF" w14:textId="77777777" w:rsidR="00163A18" w:rsidRDefault="00163A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5B05" w14:textId="77777777" w:rsidR="00163A18" w:rsidRDefault="0016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8450" w14:textId="77777777" w:rsidR="00843C0D" w:rsidRDefault="00843C0D" w:rsidP="00163A18">
      <w:r>
        <w:separator/>
      </w:r>
    </w:p>
  </w:footnote>
  <w:footnote w:type="continuationSeparator" w:id="0">
    <w:p w14:paraId="320BBA00" w14:textId="77777777" w:rsidR="00843C0D" w:rsidRDefault="00843C0D" w:rsidP="0016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CC074" w14:textId="77777777" w:rsidR="00163A18" w:rsidRDefault="00163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967DB" w14:textId="77777777" w:rsidR="00163A18" w:rsidRDefault="00163A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A6DD" w14:textId="77777777" w:rsidR="00163A18" w:rsidRDefault="00163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72"/>
    <w:rsid w:val="00163A18"/>
    <w:rsid w:val="00203B3A"/>
    <w:rsid w:val="00205D40"/>
    <w:rsid w:val="00211F7A"/>
    <w:rsid w:val="002C3C3D"/>
    <w:rsid w:val="002E6CAB"/>
    <w:rsid w:val="00323BC3"/>
    <w:rsid w:val="00340832"/>
    <w:rsid w:val="003456CA"/>
    <w:rsid w:val="00363146"/>
    <w:rsid w:val="00433146"/>
    <w:rsid w:val="00453CD4"/>
    <w:rsid w:val="004C40B9"/>
    <w:rsid w:val="005A1206"/>
    <w:rsid w:val="006734E3"/>
    <w:rsid w:val="006B4E71"/>
    <w:rsid w:val="00740472"/>
    <w:rsid w:val="00775F01"/>
    <w:rsid w:val="00843C0D"/>
    <w:rsid w:val="008F56F8"/>
    <w:rsid w:val="00900903"/>
    <w:rsid w:val="00A7710D"/>
    <w:rsid w:val="00AA7845"/>
    <w:rsid w:val="00B43478"/>
    <w:rsid w:val="00BC044E"/>
    <w:rsid w:val="00C14D87"/>
    <w:rsid w:val="00C20363"/>
    <w:rsid w:val="00C95CC4"/>
    <w:rsid w:val="00CE63F8"/>
    <w:rsid w:val="00DD266D"/>
    <w:rsid w:val="00DD7F38"/>
    <w:rsid w:val="00E93543"/>
    <w:rsid w:val="00F0647F"/>
    <w:rsid w:val="00F64209"/>
    <w:rsid w:val="00F736F0"/>
    <w:rsid w:val="00FB52DC"/>
    <w:rsid w:val="00FB79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B0C5"/>
  <w15:docId w15:val="{1CD80F76-9425-49EA-A4D5-EE4727B8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771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3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3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1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8EEE53D81C41981499BB068C52BF" ma:contentTypeVersion="12" ma:contentTypeDescription="Create a new document." ma:contentTypeScope="" ma:versionID="9183d9dfe3c5b33673befefef73754ed">
  <xsd:schema xmlns:xsd="http://www.w3.org/2001/XMLSchema" xmlns:xs="http://www.w3.org/2001/XMLSchema" xmlns:p="http://schemas.microsoft.com/office/2006/metadata/properties" xmlns:ns2="470c543f-b2be-4471-a773-6d48222d84a8" xmlns:ns3="ac3f95d7-1305-43ef-b7c4-3f768af69853" targetNamespace="http://schemas.microsoft.com/office/2006/metadata/properties" ma:root="true" ma:fieldsID="d202f47c74443b3c4dee1a7ecedceef0" ns2:_="" ns3:_="">
    <xsd:import namespace="470c543f-b2be-4471-a773-6d48222d84a8"/>
    <xsd:import namespace="ac3f95d7-1305-43ef-b7c4-3f768af69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543f-b2be-4471-a773-6d48222d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5d7-1305-43ef-b7c4-3f768af6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B2468-887D-43F2-9D22-AC97CD01E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61179-FF00-4DC3-869F-13C92C861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D1C99-ED8A-4068-AABC-85D4F7C94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c543f-b2be-4471-a773-6d48222d84a8"/>
    <ds:schemaRef ds:uri="ac3f95d7-1305-43ef-b7c4-3f768af6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Crawford</dc:creator>
  <cp:lastModifiedBy>Laurence Ibrahim Aibo</cp:lastModifiedBy>
  <cp:revision>16</cp:revision>
  <dcterms:created xsi:type="dcterms:W3CDTF">2020-08-18T08:01:00Z</dcterms:created>
  <dcterms:modified xsi:type="dcterms:W3CDTF">2020-09-30T19:31:00Z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0x010100E8F98EEE53D81C41981499BB068C52BF</vt:lpwstr>
  </property>
</Properties>
</file>