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21F1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DLMIMWCK01_lesson01_question01</w:t>
      </w:r>
    </w:p>
    <w:p w14:paraId="47A4DE49" w14:textId="35880BB8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description 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 xml:space="preserve">applies to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all acts of computer crime?</w:t>
      </w:r>
    </w:p>
    <w:p w14:paraId="1AF07827" w14:textId="7754BB85" w:rsidR="004529E6" w:rsidRPr="00AC1850" w:rsidRDefault="0084469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ll acts directed against computers or using computers as a tool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63E3DA6" w14:textId="6EFD21BD" w:rsidR="004529E6" w:rsidRPr="00AC1850" w:rsidRDefault="06411DA3" w:rsidP="06411DA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Only acts directed against computers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6CCFB5BC" w14:textId="64F31666" w:rsidR="004529E6" w:rsidRPr="00AC1850" w:rsidRDefault="06411DA3" w:rsidP="06411DA3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Only acts using computers as a tool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777BE27B" w14:textId="3F365A87" w:rsidR="004529E6" w:rsidRPr="00AC1850" w:rsidRDefault="0084469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ll acts directed against computers and us</w:t>
      </w:r>
      <w:r w:rsidR="001631F9" w:rsidRPr="00AC1850">
        <w:rPr>
          <w:rFonts w:ascii="Verdana" w:eastAsia="Times New Roman" w:hAnsi="Verdana" w:cs="Times New Roman"/>
          <w:color w:val="000000"/>
          <w:lang w:val="en-US" w:eastAsia="en-GB"/>
        </w:rPr>
        <w:t>ing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the 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>i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nternet as a tool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6AC8C2E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DLMIMWCK01_lesson01_question02</w:t>
      </w:r>
    </w:p>
    <w:p w14:paraId="048AB886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is the goal of ransomware?</w:t>
      </w:r>
    </w:p>
    <w:p w14:paraId="58D5B12A" w14:textId="77777777" w:rsidR="004529E6" w:rsidRPr="00AC1850" w:rsidRDefault="002928D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disrupts data processing operations and attempts to extort a ransom.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8FA72D9" w14:textId="77777777" w:rsidR="004529E6" w:rsidRPr="00AC1850" w:rsidRDefault="002928D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aims to spread unnoticed.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B14B976" w14:textId="77777777" w:rsidR="004529E6" w:rsidRPr="00AC1850" w:rsidRDefault="002928D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displays intrusive advertisements to the victim.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51BBA69" w14:textId="233BB580" w:rsidR="004529E6" w:rsidRPr="00AC1850" w:rsidRDefault="002928DB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aims to use the victim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>’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 computer for further attacks.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3CB201D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DLMIMWCK01_lesson01_question03</w:t>
      </w:r>
    </w:p>
    <w:p w14:paraId="329BEDCD" w14:textId="44AEBBC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vulnerabilities </w:t>
      </w:r>
      <w:r w:rsidR="002C6D3E">
        <w:rPr>
          <w:rFonts w:ascii="Verdana" w:eastAsia="Times New Roman" w:hAnsi="Verdana" w:cs="Times New Roman"/>
          <w:color w:val="000000"/>
          <w:lang w:val="en-US" w:eastAsia="en-GB"/>
        </w:rPr>
        <w:t>exists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at the organizational level?</w:t>
      </w:r>
    </w:p>
    <w:p w14:paraId="22FE8F37" w14:textId="40D5FEF9" w:rsidR="004529E6" w:rsidRPr="00AC1850" w:rsidRDefault="005B4FA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L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ack of </w:t>
      </w:r>
      <w:commentRangeStart w:id="0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four-eye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>s</w:t>
      </w:r>
      <w:commentRangeEnd w:id="0"/>
      <w:r w:rsidR="00F077B2">
        <w:rPr>
          <w:rStyle w:val="CommentReference"/>
        </w:rPr>
        <w:commentReference w:id="0"/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principle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AC8FE3C" w14:textId="77777777" w:rsidR="004529E6" w:rsidRPr="00AC1850" w:rsidRDefault="002928D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Lack of software updates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BCE01B0" w14:textId="20292C7D" w:rsidR="004529E6" w:rsidRPr="00AC1850" w:rsidRDefault="002928D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Network without </w:t>
      </w:r>
      <w:r w:rsidR="001C7F4D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firewall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9239821" w14:textId="77777777" w:rsidR="004529E6" w:rsidRPr="00AC1850" w:rsidRDefault="002928DB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Master data system without authentication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58FDFA4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DLMIMWCK01_lesson01_question04</w:t>
      </w:r>
    </w:p>
    <w:p w14:paraId="7B834C26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By definition, what kind of vulnerability do social engineering attacks exploit?</w:t>
      </w:r>
    </w:p>
    <w:p w14:paraId="770D4922" w14:textId="74E6AA4D" w:rsidR="004529E6" w:rsidRPr="00AC1850" w:rsidRDefault="00443ED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H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uman vulnerability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3BB9CF4" w14:textId="7FB007C4" w:rsidR="004529E6" w:rsidRPr="00AC1850" w:rsidRDefault="00443ED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echnical vulnerability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F81235E" w14:textId="6B9282B5" w:rsidR="004529E6" w:rsidRPr="00AC1850" w:rsidRDefault="00443ED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nfrastructural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vulnerability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836A81C" w14:textId="50574D50" w:rsidR="004529E6" w:rsidRPr="00AC1850" w:rsidRDefault="00443EDA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anagement level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vulnerability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3DC27A4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DLMIMWCK01_lesson01_question05</w:t>
      </w:r>
    </w:p>
    <w:p w14:paraId="0FE9A6F5" w14:textId="4D08458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1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of the following attacks targets the victim</w:t>
      </w:r>
      <w:r w:rsidR="00F077B2">
        <w:rPr>
          <w:rFonts w:ascii="Verdana" w:eastAsia="Times New Roman" w:hAnsi="Verdana" w:cs="Times New Roman"/>
          <w:color w:val="000000"/>
          <w:lang w:val="en-US" w:eastAsia="en-GB"/>
        </w:rPr>
        <w:t>’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 password?</w:t>
      </w:r>
      <w:commentRangeEnd w:id="1"/>
      <w:r w:rsidR="00744D93">
        <w:rPr>
          <w:rStyle w:val="CommentReference"/>
        </w:rPr>
        <w:commentReference w:id="1"/>
      </w:r>
    </w:p>
    <w:p w14:paraId="11B6B975" w14:textId="77777777" w:rsidR="004529E6" w:rsidRPr="00AC1850" w:rsidRDefault="002928D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Phishing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9F576AD" w14:textId="51601B3E" w:rsidR="004529E6" w:rsidRPr="00AC1850" w:rsidRDefault="002928D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Dumpster </w:t>
      </w:r>
      <w:r w:rsidR="00744D93">
        <w:rPr>
          <w:rFonts w:ascii="Verdana" w:eastAsia="Times New Roman" w:hAnsi="Verdana" w:cs="Times New Roman"/>
          <w:color w:val="000000"/>
          <w:lang w:val="en-US" w:eastAsia="en-GB"/>
        </w:rPr>
        <w:t>d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iving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8D69507" w14:textId="77777777" w:rsidR="004529E6" w:rsidRPr="00AC1850" w:rsidRDefault="002928D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>Baiting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B2000A3" w14:textId="77777777" w:rsidR="004529E6" w:rsidRPr="00AC1850" w:rsidRDefault="002928DB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Whaling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5C557E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DLMIMWCK01_lesson02_question01</w:t>
      </w:r>
    </w:p>
    <w:p w14:paraId="3ECA78A9" w14:textId="6F01F323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</w:t>
      </w:r>
      <w:r w:rsidR="00846539" w:rsidRPr="00AC1850">
        <w:rPr>
          <w:rFonts w:ascii="Verdana" w:eastAsia="Times New Roman" w:hAnsi="Verdana" w:cs="Times New Roman"/>
          <w:color w:val="000000"/>
          <w:lang w:val="en-US" w:eastAsia="en-GB"/>
        </w:rPr>
        <w:t>sections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may apply to </w:t>
      </w:r>
      <w:commentRangeStart w:id="2"/>
      <w:r w:rsidR="00744D93">
        <w:rPr>
          <w:rFonts w:ascii="Verdana" w:eastAsia="Times New Roman" w:hAnsi="Verdana" w:cs="Times New Roman"/>
          <w:color w:val="000000"/>
          <w:lang w:val="en-US" w:eastAsia="en-GB"/>
        </w:rPr>
        <w:t xml:space="preserve">appropriation of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identity</w:t>
      </w:r>
      <w:commentRangeEnd w:id="2"/>
      <w:r w:rsidR="00744D93">
        <w:rPr>
          <w:rStyle w:val="CommentReference"/>
        </w:rPr>
        <w:commentReference w:id="2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?</w:t>
      </w:r>
    </w:p>
    <w:p w14:paraId="7883BE43" w14:textId="48A57D6D" w:rsidR="004529E6" w:rsidRPr="00AC1850" w:rsidRDefault="0084653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Section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202a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1270C7E" w14:textId="13D54EE1" w:rsidR="004529E6" w:rsidRPr="00AC1850" w:rsidRDefault="0084653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Section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142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PatG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2173D3B" w14:textId="1DECCC44" w:rsidR="004529E6" w:rsidRPr="00AC1850" w:rsidRDefault="0084653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Section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153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094B2DC" w14:textId="619BCA27" w:rsidR="004529E6" w:rsidRPr="00AC1850" w:rsidRDefault="00846539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Section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146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39E8520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DLMIMWCK01_lesson02_question02</w:t>
      </w:r>
    </w:p>
    <w:p w14:paraId="2366205A" w14:textId="38D968D9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laws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 xml:space="preserve">forms the core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of </w:t>
      </w:r>
      <w:commentRangeStart w:id="3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intellectual property law</w:t>
      </w:r>
      <w:commentRangeEnd w:id="3"/>
      <w:r w:rsidR="00711A7E">
        <w:rPr>
          <w:rStyle w:val="CommentReference"/>
        </w:rPr>
        <w:commentReference w:id="3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?</w:t>
      </w:r>
    </w:p>
    <w:p w14:paraId="1FF3DCC3" w14:textId="77777777" w:rsidR="004529E6" w:rsidRPr="00AC1850" w:rsidRDefault="002928D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4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Utility Model Act</w:t>
      </w:r>
      <w:commentRangeEnd w:id="4"/>
      <w:r w:rsidR="00757826">
        <w:rPr>
          <w:rStyle w:val="CommentReference"/>
        </w:rPr>
        <w:commentReference w:id="4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(1 pts)</w:t>
      </w:r>
    </w:p>
    <w:p w14:paraId="6968E3ED" w14:textId="6F1C93AD" w:rsidR="004529E6" w:rsidRPr="00AC1850" w:rsidRDefault="002928DB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Law against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U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nfair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C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ompetition (0 pts)</w:t>
      </w:r>
    </w:p>
    <w:p w14:paraId="5102D8F2" w14:textId="1F761BA8" w:rsidR="00042109" w:rsidRPr="00AC1850" w:rsidRDefault="002928DB" w:rsidP="001E1B2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Telecommunications Act (0 pts)</w:t>
      </w:r>
    </w:p>
    <w:p w14:paraId="13A3EA6B" w14:textId="664C3B34" w:rsidR="00042109" w:rsidRPr="00AC1850" w:rsidRDefault="00042109" w:rsidP="0089461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General Data Protection Regulation (0 pts)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fldChar w:fldCharType="begin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instrText xml:space="preserve"> HYPERLINK "https://gdpr-info.eu/" </w:instrTex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fldChar w:fldCharType="separate"/>
      </w:r>
    </w:p>
    <w:p w14:paraId="3EEB4E86" w14:textId="09E05786" w:rsidR="004529E6" w:rsidRPr="00AC1850" w:rsidRDefault="00042109" w:rsidP="00042109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fldChar w:fldCharType="end"/>
      </w:r>
    </w:p>
    <w:p w14:paraId="64304C9C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DLMIMWCK01_lesson02_question03</w:t>
      </w:r>
    </w:p>
    <w:p w14:paraId="2BF7E606" w14:textId="630A1E29" w:rsidR="004529E6" w:rsidRPr="00AC1850" w:rsidRDefault="06411DA3" w:rsidP="06411DA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Section 269 </w:t>
      </w:r>
      <w:r w:rsidR="003D2C4B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of the </w:t>
      </w:r>
      <w:proofErr w:type="spellStart"/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StGB</w:t>
      </w:r>
      <w:proofErr w:type="spellEnd"/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was introduced in response to the inapplicability of which offense?</w:t>
      </w:r>
    </w:p>
    <w:p w14:paraId="6040367D" w14:textId="70579F50" w:rsidR="004529E6" w:rsidRPr="00AC1850" w:rsidRDefault="002928D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Forgery of </w:t>
      </w:r>
      <w:commentRangeStart w:id="5"/>
      <w:r w:rsidR="00711A7E">
        <w:rPr>
          <w:rFonts w:ascii="Verdana" w:eastAsia="Times New Roman" w:hAnsi="Verdana" w:cs="Times New Roman"/>
          <w:color w:val="000000"/>
          <w:lang w:val="en-US" w:eastAsia="en-GB"/>
        </w:rPr>
        <w:t xml:space="preserve">legal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documents </w:t>
      </w:r>
      <w:commentRangeEnd w:id="5"/>
      <w:r w:rsidR="00711A7E">
        <w:rPr>
          <w:rStyle w:val="CommentReference"/>
        </w:rPr>
        <w:commentReference w:id="5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A775019" w14:textId="77777777" w:rsidR="004529E6" w:rsidRPr="00AC1850" w:rsidRDefault="002928D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Fraud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E489E21" w14:textId="77777777" w:rsidR="004529E6" w:rsidRPr="00AC1850" w:rsidRDefault="002928DB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Counterfeiting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2E74A07" w14:textId="62591405" w:rsidR="004529E6" w:rsidRPr="00AC1850" w:rsidRDefault="00DD0BC8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Defamation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E0FDA11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DLMIMWCK01_lesson02_question04</w:t>
      </w:r>
    </w:p>
    <w:p w14:paraId="312D8AD4" w14:textId="413215A9" w:rsidR="004529E6" w:rsidRPr="00AC1850" w:rsidRDefault="06411DA3" w:rsidP="06411DA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Which of the following acts is not a prerequisite for Section 263a</w:t>
      </w:r>
      <w:r w:rsidR="003D2C4B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of the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</w:t>
      </w:r>
      <w:proofErr w:type="spellStart"/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StGB</w:t>
      </w:r>
      <w:proofErr w:type="spellEnd"/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(</w:t>
      </w:r>
      <w:r w:rsidR="00711A7E">
        <w:rPr>
          <w:rFonts w:ascii="Verdana" w:eastAsia="Times New Roman" w:hAnsi="Verdana" w:cs="Times New Roman"/>
          <w:color w:val="000000" w:themeColor="text1"/>
          <w:lang w:val="en-US" w:eastAsia="en-GB"/>
        </w:rPr>
        <w:t>C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omputer </w:t>
      </w:r>
      <w:r w:rsidR="00711A7E">
        <w:rPr>
          <w:rFonts w:ascii="Verdana" w:eastAsia="Times New Roman" w:hAnsi="Verdana" w:cs="Times New Roman"/>
          <w:color w:val="000000" w:themeColor="text1"/>
          <w:lang w:val="en-US" w:eastAsia="en-GB"/>
        </w:rPr>
        <w:t>F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raud)</w:t>
      </w:r>
      <w:r w:rsidR="00D5245A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to apply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?</w:t>
      </w:r>
    </w:p>
    <w:p w14:paraId="45A1FE76" w14:textId="3D25D867" w:rsidR="00AA642C" w:rsidRPr="00AC1850" w:rsidRDefault="06411DA3" w:rsidP="06411DA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Unauthorized execution of a program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4A6F0F42" w14:textId="63576CC8" w:rsidR="004529E6" w:rsidRPr="00AC1850" w:rsidRDefault="06411DA3" w:rsidP="06411DA3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lang w:val="en-US" w:eastAsia="en-GB"/>
        </w:rPr>
        <w:t>Unauthorized use of data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lang w:val="en-US" w:eastAsia="en-GB"/>
        </w:rPr>
        <w:t>)</w:t>
      </w:r>
    </w:p>
    <w:p w14:paraId="21A92FFE" w14:textId="3975D31B" w:rsidR="004529E6" w:rsidRPr="00AC1850" w:rsidRDefault="003E512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Incorrect configuration of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="00711A7E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computer program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2A2F504" w14:textId="05B9F010" w:rsidR="004529E6" w:rsidRPr="00AC1850" w:rsidRDefault="003E5120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Use of incorrect or incomplete data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09EA12C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DLMIMWCK01_lesson02_question05</w:t>
      </w:r>
    </w:p>
    <w:p w14:paraId="109A059B" w14:textId="78307D0F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="008031EA" w:rsidRPr="00AC1850">
        <w:rPr>
          <w:rFonts w:ascii="Verdana" w:eastAsia="Times New Roman" w:hAnsi="Verdana" w:cs="Times New Roman"/>
          <w:color w:val="000000"/>
          <w:lang w:val="en-US" w:eastAsia="en-GB"/>
        </w:rPr>
        <w:t>ection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does not apply to the theft and misuse of online account credentials using a virus?</w:t>
      </w:r>
    </w:p>
    <w:p w14:paraId="7FD5BF15" w14:textId="685D2453" w:rsidR="004529E6" w:rsidRPr="00AC1850" w:rsidRDefault="008031E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>Section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185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610762D" w14:textId="2C257FDA" w:rsidR="004529E6" w:rsidRPr="00AC1850" w:rsidRDefault="008031E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Section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269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0926568" w14:textId="5279967C" w:rsidR="004529E6" w:rsidRPr="00AC1850" w:rsidRDefault="008031E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Section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202a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B48FE15" w14:textId="0F451097" w:rsidR="004529E6" w:rsidRPr="00AC1850" w:rsidRDefault="008031EA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Section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263a </w:t>
      </w:r>
      <w:proofErr w:type="spellStart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StGB</w:t>
      </w:r>
      <w:proofErr w:type="spellEnd"/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A48210F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DLMIMWCK01_lesson03_question01</w:t>
      </w:r>
    </w:p>
    <w:p w14:paraId="0C28E89F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of the following technological developments is not conducive to data theft?</w:t>
      </w:r>
    </w:p>
    <w:p w14:paraId="1870E562" w14:textId="77777777" w:rsidR="004529E6" w:rsidRPr="00AC1850" w:rsidRDefault="002928D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Multi-factor authentication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E1C929E" w14:textId="77777777" w:rsidR="004529E6" w:rsidRPr="00AC1850" w:rsidRDefault="002928D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Mobile devices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9318775" w14:textId="77777777" w:rsidR="004529E6" w:rsidRPr="00AC1850" w:rsidRDefault="002928D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Internet-of-Things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C2683BF" w14:textId="77777777" w:rsidR="004529E6" w:rsidRPr="00AC1850" w:rsidRDefault="002928DB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Social networks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C9913F9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DLMIMWCK01_lesson03_question02</w:t>
      </w:r>
    </w:p>
    <w:p w14:paraId="77A00C46" w14:textId="206D801B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characteristics</w:t>
      </w:r>
      <w:r w:rsidR="00711A7E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of a backup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 xml:space="preserve">exacerbates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the consequences of a ransomware attack?</w:t>
      </w:r>
    </w:p>
    <w:p w14:paraId="5203CAF2" w14:textId="07686613" w:rsidR="004529E6" w:rsidRPr="00AC1850" w:rsidRDefault="06411DA3" w:rsidP="06411DA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Online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768D86F1" w14:textId="14E896B8" w:rsidR="004529E6" w:rsidRPr="00AC1850" w:rsidRDefault="06411DA3" w:rsidP="06411DA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Complete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2E7ED45F" w14:textId="7742DCC2" w:rsidR="004529E6" w:rsidRPr="00AC1850" w:rsidRDefault="06411DA3" w:rsidP="06411DA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Current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52A60E10" w14:textId="16071048" w:rsidR="004529E6" w:rsidRPr="00AC1850" w:rsidRDefault="06411DA3" w:rsidP="06411DA3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Offline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47765594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DLMIMWCK01_lesson03_question03</w:t>
      </w:r>
    </w:p>
    <w:p w14:paraId="21BDD979" w14:textId="23D8407C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 xml:space="preserve">of the following statements about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DDoS attack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>s is not true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?</w:t>
      </w:r>
    </w:p>
    <w:p w14:paraId="0B4CAE1C" w14:textId="3A2EA31F" w:rsidR="004529E6" w:rsidRPr="00AC1850" w:rsidRDefault="002928D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DDoS attacks require credentials </w:t>
      </w:r>
      <w:r w:rsidR="00711A7E">
        <w:rPr>
          <w:rFonts w:ascii="Verdana" w:eastAsia="Times New Roman" w:hAnsi="Verdana" w:cs="Times New Roman"/>
          <w:color w:val="000000"/>
          <w:lang w:val="en-US" w:eastAsia="en-GB"/>
        </w:rPr>
        <w:t xml:space="preserve">that </w:t>
      </w:r>
      <w:r w:rsidR="002732FF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allow access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to the target system.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7C00FA9" w14:textId="77777777" w:rsidR="004529E6" w:rsidRPr="00AC1850" w:rsidRDefault="002928D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DDoS attacks create an overload on the target system.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E2595AB" w14:textId="77777777" w:rsidR="004529E6" w:rsidRPr="00AC1850" w:rsidRDefault="002928D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DDoS attacks are launched from a large number of computers.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2EBA1B4" w14:textId="77777777" w:rsidR="004529E6" w:rsidRPr="00AC1850" w:rsidRDefault="002928DB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DDoS attacks often use botnets.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4A75566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DLMIMWCK01_lesson03_question04</w:t>
      </w:r>
    </w:p>
    <w:p w14:paraId="02841030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of the following is a synonym for industrial espionage?</w:t>
      </w:r>
    </w:p>
    <w:p w14:paraId="1F6DA4A8" w14:textId="44C78345" w:rsidR="004529E6" w:rsidRPr="00AC1850" w:rsidRDefault="0034504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6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Company </w:t>
      </w:r>
      <w:r w:rsidR="00547C31">
        <w:rPr>
          <w:rFonts w:ascii="Verdana" w:eastAsia="Times New Roman" w:hAnsi="Verdana" w:cs="Times New Roman"/>
          <w:color w:val="000000"/>
          <w:lang w:val="en-US" w:eastAsia="en-GB"/>
        </w:rPr>
        <w:t>espionage</w:t>
      </w:r>
      <w:commentRangeEnd w:id="6"/>
      <w:r w:rsidR="00312A9A">
        <w:rPr>
          <w:rStyle w:val="CommentReference"/>
        </w:rPr>
        <w:commentReference w:id="6"/>
      </w:r>
      <w:r w:rsidR="00547C31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C5282BF" w14:textId="79C93B49" w:rsidR="004529E6" w:rsidRPr="00AC1850" w:rsidRDefault="00B24459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Economic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espionage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46EAF55" w14:textId="3503CE33" w:rsidR="004529E6" w:rsidRPr="00AC1850" w:rsidRDefault="002928DB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Competitive </w:t>
      </w:r>
      <w:r w:rsidR="00547C31">
        <w:rPr>
          <w:rFonts w:ascii="Verdana" w:eastAsia="Times New Roman" w:hAnsi="Verdana" w:cs="Times New Roman"/>
          <w:color w:val="000000"/>
          <w:lang w:val="en-US" w:eastAsia="en-GB"/>
        </w:rPr>
        <w:t>i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ntelligence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5491077" w14:textId="51DF3224" w:rsidR="004529E6" w:rsidRPr="00AC1850" w:rsidRDefault="008165A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ggressive market research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F09951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DLMIMWCK01_lesson03_question05</w:t>
      </w:r>
    </w:p>
    <w:p w14:paraId="7DA9C143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 xml:space="preserve">What kind of malware does a </w:t>
      </w: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decryptor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help against?</w:t>
      </w:r>
    </w:p>
    <w:p w14:paraId="746817BB" w14:textId="77777777" w:rsidR="004529E6" w:rsidRPr="00AC1850" w:rsidRDefault="002928D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8634C74" w14:textId="77777777" w:rsidR="004529E6" w:rsidRPr="00AC1850" w:rsidRDefault="002928D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Adware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478F127" w14:textId="77777777" w:rsidR="004529E6" w:rsidRPr="00AC1850" w:rsidRDefault="002928D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AES-256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EC85E67" w14:textId="77777777" w:rsidR="004529E6" w:rsidRPr="00AC1850" w:rsidRDefault="002928DB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SMB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7DA6B5C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DLMIMWCK01_lesson04_question01</w:t>
      </w:r>
    </w:p>
    <w:p w14:paraId="21558F60" w14:textId="4F781D7B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of the following is not a side effect that can be used for a </w:t>
      </w:r>
      <w:r w:rsidR="002D449E" w:rsidRPr="00AC1850">
        <w:rPr>
          <w:rFonts w:ascii="Verdana" w:eastAsia="Times New Roman" w:hAnsi="Verdana" w:cs="Times New Roman"/>
          <w:color w:val="000000"/>
          <w:lang w:val="en-US" w:eastAsia="en-GB"/>
        </w:rPr>
        <w:t>side-channel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attack?</w:t>
      </w:r>
    </w:p>
    <w:p w14:paraId="6A6A1F61" w14:textId="77777777" w:rsidR="004529E6" w:rsidRPr="00AC1850" w:rsidRDefault="002928D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Process list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442AD59" w14:textId="77777777" w:rsidR="004529E6" w:rsidRPr="00AC1850" w:rsidRDefault="002928D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Timing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D00F265" w14:textId="22E80413" w:rsidR="004529E6" w:rsidRPr="00AC1850" w:rsidRDefault="00DD2751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lectromagnetic waves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85FD5F8" w14:textId="77777777" w:rsidR="004529E6" w:rsidRPr="00AC1850" w:rsidRDefault="002928DB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Power consumption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FA07DA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DLMIMWCK01_lesson04_question02</w:t>
      </w:r>
    </w:p>
    <w:p w14:paraId="1B018BE5" w14:textId="1D9588D9" w:rsidR="004529E6" w:rsidRPr="00AC1850" w:rsidRDefault="002C6D3E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>
        <w:rPr>
          <w:rFonts w:ascii="Verdana" w:eastAsia="Times New Roman" w:hAnsi="Verdana" w:cs="Times New Roman"/>
          <w:color w:val="000000"/>
          <w:lang w:val="en-US" w:eastAsia="en-GB"/>
        </w:rPr>
        <w:t>Which of the following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is a</w:t>
      </w:r>
      <w:r>
        <w:rPr>
          <w:rFonts w:ascii="Verdana" w:eastAsia="Times New Roman" w:hAnsi="Verdana" w:cs="Times New Roman"/>
          <w:color w:val="000000"/>
          <w:lang w:val="en-US" w:eastAsia="en-GB"/>
        </w:rPr>
        <w:t>n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operating system</w:t>
      </w:r>
      <w:r>
        <w:rPr>
          <w:rFonts w:ascii="Verdana" w:eastAsia="Times New Roman" w:hAnsi="Verdana" w:cs="Times New Roman"/>
          <w:color w:val="000000"/>
          <w:lang w:val="en-US" w:eastAsia="en-GB"/>
        </w:rPr>
        <w:t xml:space="preserve">’s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basic defense mechanism against attacks?</w:t>
      </w:r>
    </w:p>
    <w:p w14:paraId="25609F51" w14:textId="77777777" w:rsidR="004529E6" w:rsidRPr="00AC1850" w:rsidRDefault="002928D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Rights separation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6CCB913" w14:textId="77777777" w:rsidR="004529E6" w:rsidRPr="00AC1850" w:rsidRDefault="002928D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Out-of-order execution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6E4CECA" w14:textId="77777777" w:rsidR="004529E6" w:rsidRPr="00AC1850" w:rsidRDefault="002928D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Multithreading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2DE00C3" w14:textId="77777777" w:rsidR="004529E6" w:rsidRPr="00AC1850" w:rsidRDefault="002928DB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SMB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9D00989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DLMIMWCK01_lesson04_question03</w:t>
      </w:r>
    </w:p>
    <w:p w14:paraId="1D0ABEAA" w14:textId="03F2C44D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7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Which property of </w:t>
      </w:r>
      <w:r w:rsidR="00547C31">
        <w:rPr>
          <w:rFonts w:ascii="Verdana" w:eastAsia="Times New Roman" w:hAnsi="Verdana" w:cs="Times New Roman"/>
          <w:color w:val="000000"/>
          <w:lang w:val="en-US" w:eastAsia="en-GB"/>
        </w:rPr>
        <w:t xml:space="preserve">a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service restricts a DoS attack?</w:t>
      </w:r>
      <w:commentRangeEnd w:id="7"/>
      <w:r w:rsidR="00547C31">
        <w:rPr>
          <w:rStyle w:val="CommentReference"/>
        </w:rPr>
        <w:commentReference w:id="7"/>
      </w:r>
    </w:p>
    <w:p w14:paraId="404136D5" w14:textId="77777777" w:rsidR="004529E6" w:rsidRPr="00AC1850" w:rsidRDefault="002928D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Availability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0E15043" w14:textId="77777777" w:rsidR="004529E6" w:rsidRPr="00AC1850" w:rsidRDefault="002928D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Confidentiality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ED0EDBB" w14:textId="77777777" w:rsidR="004529E6" w:rsidRPr="00AC1850" w:rsidRDefault="002928D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Integrity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03D2582" w14:textId="77777777" w:rsidR="004529E6" w:rsidRPr="00AC1850" w:rsidRDefault="002928DB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Authenticity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4D4A865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DLMIMWCK01_lesson04_question04</w:t>
      </w:r>
    </w:p>
    <w:p w14:paraId="5D4CFF0F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protocol is usually used on TCP port 443?</w:t>
      </w:r>
    </w:p>
    <w:p w14:paraId="6DE1D084" w14:textId="77777777" w:rsidR="004529E6" w:rsidRPr="00AC1850" w:rsidRDefault="002928D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HTTPS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B0951A4" w14:textId="77777777" w:rsidR="004529E6" w:rsidRPr="00AC1850" w:rsidRDefault="002928D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DNS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F8DB373" w14:textId="77777777" w:rsidR="004529E6" w:rsidRPr="00AC1850" w:rsidRDefault="002928D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VoIP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A2A4FCA" w14:textId="77777777" w:rsidR="004529E6" w:rsidRPr="00AC1850" w:rsidRDefault="002928DB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POP3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443F2E4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DLMIMWCK01_lesson04_question05</w:t>
      </w:r>
    </w:p>
    <w:p w14:paraId="7DC9EE10" w14:textId="3EF2C88D" w:rsidR="004529E6" w:rsidRPr="00AC1850" w:rsidRDefault="06411DA3" w:rsidP="06411DA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lastRenderedPageBreak/>
        <w:t>Which of the following is not an organizational regulation?</w:t>
      </w:r>
    </w:p>
    <w:p w14:paraId="46BEE8D4" w14:textId="77777777" w:rsidR="004529E6" w:rsidRPr="00AC1850" w:rsidRDefault="002928D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Log entry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4F6E129" w14:textId="77777777" w:rsidR="004529E6" w:rsidRPr="00AC1850" w:rsidRDefault="002928D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Role distribution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E28BB10" w14:textId="77777777" w:rsidR="004529E6" w:rsidRPr="00AC1850" w:rsidRDefault="002928D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Organizational structure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B9D0E21" w14:textId="77777777" w:rsidR="004529E6" w:rsidRPr="00AC1850" w:rsidRDefault="002928DB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Process descriptions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3340679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DLMIMWCK01_lesson05_question01</w:t>
      </w:r>
    </w:p>
    <w:p w14:paraId="7DE8F472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How is a polymorphism created?</w:t>
      </w:r>
    </w:p>
    <w:p w14:paraId="6CF6A4DC" w14:textId="77777777" w:rsidR="004529E6" w:rsidRPr="00AC1850" w:rsidRDefault="002928D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Rearrangement of functions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D1F8EF9" w14:textId="75632131" w:rsidR="004529E6" w:rsidRPr="00AC1850" w:rsidRDefault="002928D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Infe</w:t>
      </w:r>
      <w:r w:rsidR="00154BD4" w:rsidRPr="00AC1850">
        <w:rPr>
          <w:rFonts w:ascii="Verdana" w:eastAsia="Times New Roman" w:hAnsi="Verdana" w:cs="Times New Roman"/>
          <w:color w:val="000000"/>
          <w:lang w:val="en-US" w:eastAsia="en-GB"/>
        </w:rPr>
        <w:t>ction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of a new system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EBCB475" w14:textId="0CAFB43E" w:rsidR="004529E6" w:rsidRPr="00AC1850" w:rsidRDefault="002928D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Callback to the </w:t>
      </w:r>
      <w:proofErr w:type="gram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command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>and</w:t>
      </w:r>
      <w:r w:rsidR="008E07BD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control</w:t>
      </w:r>
      <w:proofErr w:type="gram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server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863C9B7" w14:textId="77777777" w:rsidR="004529E6" w:rsidRPr="00AC1850" w:rsidRDefault="002928DB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Password interception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73E49D2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DLMIMWCK01_lesson05_question02</w:t>
      </w:r>
    </w:p>
    <w:p w14:paraId="5BA2DD0C" w14:textId="302EC4D2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</w:t>
      </w:r>
      <w:r w:rsidR="0007411F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ich of the following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 xml:space="preserve">is </w:t>
      </w:r>
      <w:r w:rsidR="002359C2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not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 xml:space="preserve">type of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malware detection method?</w:t>
      </w:r>
    </w:p>
    <w:p w14:paraId="1206F472" w14:textId="0D416B15" w:rsidR="004529E6" w:rsidRPr="00AC1850" w:rsidRDefault="002928D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File system structure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>-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based detection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FDC8026" w14:textId="77777777" w:rsidR="004529E6" w:rsidRPr="00AC1850" w:rsidRDefault="002928D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Signature-based detection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92CF744" w14:textId="77777777" w:rsidR="004529E6" w:rsidRPr="00AC1850" w:rsidRDefault="002928D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Behavior-based detection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D16ADCB" w14:textId="77777777" w:rsidR="004529E6" w:rsidRPr="00AC1850" w:rsidRDefault="002928DB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Heuristics-based detection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A16002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DLMIMWCK01_lesson05_question03</w:t>
      </w:r>
    </w:p>
    <w:p w14:paraId="791126AB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data can be used during a post-mortem analysis?</w:t>
      </w:r>
    </w:p>
    <w:p w14:paraId="22055F0A" w14:textId="77777777" w:rsidR="004529E6" w:rsidRPr="00AC1850" w:rsidRDefault="002928D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File system structure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31BD248" w14:textId="11D48DE8" w:rsidR="004529E6" w:rsidRPr="00AC1850" w:rsidRDefault="000958AC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emory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D5EF138" w14:textId="77777777" w:rsidR="004529E6" w:rsidRPr="00AC1850" w:rsidRDefault="002928D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Process list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E58BBBF" w14:textId="77777777" w:rsidR="004529E6" w:rsidRPr="00AC1850" w:rsidRDefault="002928DB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List of active network connections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D277664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DLMIMWCK01_lesson05_question04</w:t>
      </w:r>
    </w:p>
    <w:p w14:paraId="3DF5924D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technique is used when the file system structure of a disk is destroyed?</w:t>
      </w:r>
    </w:p>
    <w:p w14:paraId="10FA61C0" w14:textId="77777777" w:rsidR="004529E6" w:rsidRPr="00AC1850" w:rsidRDefault="002928D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File carving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084CB0E" w14:textId="77777777" w:rsidR="004529E6" w:rsidRPr="00AC1850" w:rsidRDefault="002928D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Tcpdump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16EBCCA" w14:textId="21B5C059" w:rsidR="004529E6" w:rsidRPr="00AC1850" w:rsidRDefault="002928D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NTFS </w:t>
      </w:r>
      <w:r w:rsidR="00CD15D6">
        <w:rPr>
          <w:rFonts w:ascii="Verdana" w:eastAsia="Times New Roman" w:hAnsi="Verdana" w:cs="Times New Roman"/>
          <w:color w:val="000000"/>
          <w:lang w:val="en-US" w:eastAsia="en-GB"/>
        </w:rPr>
        <w:t>r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eload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04D7005" w14:textId="77777777" w:rsidR="004529E6" w:rsidRPr="00AC1850" w:rsidRDefault="002928DB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Fragmented binary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5CF331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DLMIMWCK01_lesson05_question05</w:t>
      </w:r>
    </w:p>
    <w:p w14:paraId="68E84AA1" w14:textId="639A626E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What procedure or application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 xml:space="preserve">can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help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 xml:space="preserve">in the event of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 wipeout?</w:t>
      </w:r>
    </w:p>
    <w:p w14:paraId="3283F714" w14:textId="34BF0455" w:rsidR="004529E6" w:rsidRPr="00AC1850" w:rsidRDefault="002928D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 xml:space="preserve">Restoring 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>from a</w:t>
      </w:r>
      <w:r w:rsidR="008E07BD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backup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BAA8606" w14:textId="77777777" w:rsidR="004529E6" w:rsidRPr="00AC1850" w:rsidRDefault="002928D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Use of a </w:t>
      </w: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decryptor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7E439CC" w14:textId="77777777" w:rsidR="004529E6" w:rsidRPr="00AC1850" w:rsidRDefault="002928D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File carving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98A01A0" w14:textId="1F15F9B6" w:rsidR="004529E6" w:rsidRPr="00AC1850" w:rsidRDefault="002928DB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Restor</w:t>
      </w:r>
      <w:r w:rsidR="008E07BD">
        <w:rPr>
          <w:rFonts w:ascii="Verdana" w:eastAsia="Times New Roman" w:hAnsi="Verdana" w:cs="Times New Roman"/>
          <w:color w:val="000000"/>
          <w:lang w:val="en-US" w:eastAsia="en-GB"/>
        </w:rPr>
        <w:t>ing the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Recycle Bin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E6D5202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DLMIMWCK01_lesson06_question01</w:t>
      </w:r>
    </w:p>
    <w:p w14:paraId="02EFEC60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does the abbreviation ISMS mean?</w:t>
      </w:r>
    </w:p>
    <w:p w14:paraId="494BC397" w14:textId="77777777" w:rsidR="004529E6" w:rsidRPr="00AC1850" w:rsidRDefault="002928DB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Information security management system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A9B51D8" w14:textId="77777777" w:rsidR="004529E6" w:rsidRPr="00AC1850" w:rsidRDefault="002928DB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8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Information protection management system</w:t>
      </w:r>
      <w:commentRangeEnd w:id="8"/>
      <w:r w:rsidR="008E4580">
        <w:rPr>
          <w:rStyle w:val="CommentReference"/>
        </w:rPr>
        <w:commentReference w:id="8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39FC215" w14:textId="32F8132B" w:rsidR="004529E6" w:rsidRPr="00AC1850" w:rsidRDefault="002928DB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IT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ecurity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onitoring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ystem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2E567CA" w14:textId="2BE1313B" w:rsidR="004529E6" w:rsidRPr="00AC1850" w:rsidRDefault="002928DB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Information and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afety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anagement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ervice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5CB60C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DLMIMWCK01_lesson06_question02</w:t>
      </w:r>
    </w:p>
    <w:p w14:paraId="664CE5E5" w14:textId="792A60D3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What </w:t>
      </w:r>
      <w:r w:rsidR="00623C7C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kind of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benefit does a TPM not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provide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?</w:t>
      </w:r>
    </w:p>
    <w:p w14:paraId="2F1C6B18" w14:textId="77777777" w:rsidR="004529E6" w:rsidRPr="00AC1850" w:rsidRDefault="002928DB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Protection against theft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0453695" w14:textId="77777777" w:rsidR="004529E6" w:rsidRPr="00AC1850" w:rsidRDefault="002928DB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Cryptographic key storage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A4BDB2E" w14:textId="77777777" w:rsidR="004529E6" w:rsidRPr="00AC1850" w:rsidRDefault="002928DB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Beginning of a chain of trust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B2440AA" w14:textId="77777777" w:rsidR="004529E6" w:rsidRPr="00AC1850" w:rsidRDefault="002928DB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Cryptographic key management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8D18223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DLMIMWCK01_lesson06_question03</w:t>
      </w:r>
    </w:p>
    <w:p w14:paraId="187A6464" w14:textId="69D167ED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process does MFA safeguard?</w:t>
      </w:r>
    </w:p>
    <w:p w14:paraId="2A6A048E" w14:textId="77777777" w:rsidR="004529E6" w:rsidRPr="00AC1850" w:rsidRDefault="002928DB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Authentication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03D8637" w14:textId="77777777" w:rsidR="004529E6" w:rsidRPr="00AC1850" w:rsidRDefault="002928DB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Authorization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352C287" w14:textId="77777777" w:rsidR="004529E6" w:rsidRPr="00AC1850" w:rsidRDefault="002928DB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Allocation of access rights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8FD60A6" w14:textId="77777777" w:rsidR="004529E6" w:rsidRPr="00AC1850" w:rsidRDefault="002928DB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Access control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B71B591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DLMIMWCK01_lesson06_question04</w:t>
      </w:r>
    </w:p>
    <w:p w14:paraId="344F5FC8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9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is the main goal of awareness-raising activities?</w:t>
      </w:r>
      <w:commentRangeEnd w:id="9"/>
      <w:r w:rsidR="008E4580">
        <w:rPr>
          <w:rStyle w:val="CommentReference"/>
        </w:rPr>
        <w:commentReference w:id="9"/>
      </w:r>
    </w:p>
    <w:p w14:paraId="641A48E8" w14:textId="6B99E89F" w:rsidR="004529E6" w:rsidRPr="00AC1850" w:rsidRDefault="06411DA3" w:rsidP="06411DA3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Creation of awareness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)</w:t>
      </w:r>
    </w:p>
    <w:p w14:paraId="5F6BD089" w14:textId="77777777" w:rsidR="004529E6" w:rsidRPr="00AC1850" w:rsidRDefault="002928DB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Establishment of SSO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62BF2F5" w14:textId="218CD0E2" w:rsidR="004529E6" w:rsidRPr="00AC1850" w:rsidRDefault="002928DB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Intrusion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d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etection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F147D05" w14:textId="77777777" w:rsidR="004529E6" w:rsidRPr="00AC1850" w:rsidRDefault="002928DB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Introduction of security incident handling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00CDE63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DLMIMWCK01_lesson06_question05</w:t>
      </w:r>
    </w:p>
    <w:p w14:paraId="38BC774C" w14:textId="32362327" w:rsidR="004529E6" w:rsidRPr="00AC1850" w:rsidRDefault="00312A9A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>
        <w:rPr>
          <w:rFonts w:ascii="Verdana" w:eastAsia="Times New Roman" w:hAnsi="Verdana" w:cs="Times New Roman"/>
          <w:color w:val="000000"/>
          <w:lang w:val="en-US" w:eastAsia="en-GB"/>
        </w:rPr>
        <w:t>Which of the following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process</w:t>
      </w:r>
      <w:r>
        <w:rPr>
          <w:rFonts w:ascii="Verdana" w:eastAsia="Times New Roman" w:hAnsi="Verdana" w:cs="Times New Roman"/>
          <w:color w:val="000000"/>
          <w:lang w:val="en-US" w:eastAsia="en-GB"/>
        </w:rPr>
        <w:t>es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is not directly related to incident response planning?</w:t>
      </w:r>
    </w:p>
    <w:p w14:paraId="313977DA" w14:textId="61EF59B8" w:rsidR="004529E6" w:rsidRPr="00AC1850" w:rsidRDefault="002928DB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Change </w:t>
      </w:r>
      <w:r w:rsidR="008E4580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anagement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4B7A67D" w14:textId="3651DDC8" w:rsidR="004529E6" w:rsidRPr="00AC1850" w:rsidRDefault="00841396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 xml:space="preserve">Business continuity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management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47AB70B" w14:textId="7DB617BF" w:rsidR="004529E6" w:rsidRPr="00AC1850" w:rsidRDefault="002928DB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IT </w:t>
      </w:r>
      <w:r w:rsidR="004912CE">
        <w:rPr>
          <w:rFonts w:ascii="Verdana" w:eastAsia="Times New Roman" w:hAnsi="Verdana" w:cs="Times New Roman"/>
          <w:color w:val="000000"/>
          <w:lang w:val="en-US" w:eastAsia="en-GB"/>
        </w:rPr>
        <w:t>f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orensics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2CCEC39" w14:textId="4DB9EF46" w:rsidR="004529E6" w:rsidRPr="00AC1850" w:rsidRDefault="002928DB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Security incident handling planning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A8F2EA2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DLMIMWCK01_lesson07_question01</w:t>
      </w:r>
    </w:p>
    <w:p w14:paraId="71FCD437" w14:textId="711D380E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of the following is a reactive measure?</w:t>
      </w:r>
    </w:p>
    <w:p w14:paraId="0B663A3E" w14:textId="08FC52F2" w:rsidR="004529E6" w:rsidRPr="00AC1850" w:rsidRDefault="002928DB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Disabl</w:t>
      </w:r>
      <w:r w:rsidR="00411946" w:rsidRPr="00AC1850">
        <w:rPr>
          <w:rFonts w:ascii="Verdana" w:eastAsia="Times New Roman" w:hAnsi="Verdana" w:cs="Times New Roman"/>
          <w:color w:val="000000"/>
          <w:lang w:val="en-US" w:eastAsia="en-GB"/>
        </w:rPr>
        <w:t>ing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all administrator accounts after a malware attack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BD52487" w14:textId="77777777" w:rsidR="004529E6" w:rsidRPr="00AC1850" w:rsidRDefault="002928DB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Updating anti-virus patterns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AE73E3C" w14:textId="5306CA15" w:rsidR="004529E6" w:rsidRPr="00AC1850" w:rsidRDefault="002928DB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Hiring a consultant to set up an ISMS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44B72EA" w14:textId="77777777" w:rsidR="004529E6" w:rsidRPr="00AC1850" w:rsidRDefault="002928DB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Enabling logging on a domain controller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D84633C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DLMIMWCK01_lesson07_question02</w:t>
      </w:r>
    </w:p>
    <w:p w14:paraId="7ADFC1AC" w14:textId="46835C00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What are the categories </w:t>
      </w:r>
      <w:r w:rsidR="00841396">
        <w:rPr>
          <w:rFonts w:ascii="Verdana" w:eastAsia="Times New Roman" w:hAnsi="Verdana" w:cs="Times New Roman"/>
          <w:color w:val="000000"/>
          <w:lang w:val="en-US" w:eastAsia="en-GB"/>
        </w:rPr>
        <w:t xml:space="preserve">of </w:t>
      </w:r>
      <w:r w:rsidR="00841396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damage </w:t>
      </w:r>
      <w:r w:rsidR="00841396">
        <w:rPr>
          <w:rFonts w:ascii="Verdana" w:eastAsia="Times New Roman" w:hAnsi="Verdana" w:cs="Times New Roman"/>
          <w:color w:val="000000"/>
          <w:lang w:val="en-US" w:eastAsia="en-GB"/>
        </w:rPr>
        <w:t xml:space="preserve">that are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related to computer crime?</w:t>
      </w:r>
    </w:p>
    <w:p w14:paraId="7515CB42" w14:textId="255B6DB2" w:rsidR="004529E6" w:rsidRPr="00AC1850" w:rsidRDefault="007820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hysical, digital, economic, reputational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02392D8" w14:textId="386D33B5" w:rsidR="004529E6" w:rsidRPr="00AC1850" w:rsidRDefault="007820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P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hysical, economic, transistor, psychological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FC549A6" w14:textId="21CE2505" w:rsidR="004529E6" w:rsidRPr="00AC1850" w:rsidRDefault="007820E5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eputational, motor, psychological, monetary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EA755B2" w14:textId="13C42DDB" w:rsidR="004529E6" w:rsidRPr="00AC1850" w:rsidRDefault="00E9656F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conomic, social, digital, axiomatic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48F792F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DLMIMWCK01_lesson07_question03</w:t>
      </w:r>
    </w:p>
    <w:p w14:paraId="1F28F304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What type of threat intelligence is also referred to as TTP?</w:t>
      </w:r>
    </w:p>
    <w:p w14:paraId="00FFAC5C" w14:textId="203B3697" w:rsidR="004529E6" w:rsidRPr="00AC1850" w:rsidRDefault="00B04C1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actical (</w:t>
      </w:r>
      <w:r w:rsidR="002928DB"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B83F8F8" w14:textId="22847AE0" w:rsidR="004529E6" w:rsidRPr="00AC1850" w:rsidRDefault="00B04C1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trategic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0F34119" w14:textId="4ADE9030" w:rsidR="004529E6" w:rsidRPr="00AC1850" w:rsidRDefault="00B04C1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echnical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F153CF7" w14:textId="7729E0C5" w:rsidR="004529E6" w:rsidRPr="00AC1850" w:rsidRDefault="00B04C10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axonomic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CD0A43F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DLMIMWCK01_lesson07_question04</w:t>
      </w:r>
    </w:p>
    <w:p w14:paraId="6B3A00E4" w14:textId="5ADABEA0" w:rsidR="004529E6" w:rsidRPr="00AC1850" w:rsidRDefault="009229EC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Are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private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sector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organization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in Germany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obligated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to join the </w:t>
      </w:r>
      <w:r w:rsidR="00195A9E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Cybersecurity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Alliance?</w:t>
      </w:r>
    </w:p>
    <w:p w14:paraId="2B411C59" w14:textId="77777777" w:rsidR="004529E6" w:rsidRPr="00AC1850" w:rsidRDefault="002928DB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No, it is not mandatory.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BE93CFF" w14:textId="77777777" w:rsidR="004529E6" w:rsidRPr="00AC1850" w:rsidRDefault="002928DB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Yes, it is mandatory.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DD60B75" w14:textId="69F4AB8F" w:rsidR="004529E6" w:rsidRPr="00AC1850" w:rsidRDefault="002928DB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Yes, if </w:t>
      </w:r>
      <w:r w:rsidR="00A73426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they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="00A73426" w:rsidRPr="00AC1850">
        <w:rPr>
          <w:rFonts w:ascii="Verdana" w:eastAsia="Times New Roman" w:hAnsi="Verdana" w:cs="Times New Roman"/>
          <w:color w:val="000000"/>
          <w:lang w:val="en-US" w:eastAsia="en-GB"/>
        </w:rPr>
        <w:t>re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critical infrastructure operator</w:t>
      </w:r>
      <w:r w:rsidR="00A73426" w:rsidRPr="00AC1850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782550E" w14:textId="32F83CEE" w:rsidR="004529E6" w:rsidRPr="00AC1850" w:rsidRDefault="002928DB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Yes, if </w:t>
      </w:r>
      <w:r w:rsidR="000F6954" w:rsidRPr="00AC1850">
        <w:rPr>
          <w:rFonts w:ascii="Verdana" w:eastAsia="Times New Roman" w:hAnsi="Verdana" w:cs="Times New Roman"/>
          <w:color w:val="000000"/>
          <w:lang w:val="en-US" w:eastAsia="en-GB"/>
        </w:rPr>
        <w:t>they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are covered by the </w:t>
      </w:r>
      <w:commentRangeStart w:id="10"/>
      <w:r w:rsidR="00841396">
        <w:rPr>
          <w:rFonts w:ascii="Verdana" w:eastAsia="Times New Roman" w:hAnsi="Verdana" w:cs="Times New Roman"/>
          <w:color w:val="000000"/>
          <w:lang w:val="en-US" w:eastAsia="en-GB"/>
        </w:rPr>
        <w:t>Official Secrets Act</w:t>
      </w:r>
      <w:commentRangeEnd w:id="10"/>
      <w:r w:rsidR="003E1635">
        <w:rPr>
          <w:rStyle w:val="CommentReference"/>
        </w:rPr>
        <w:commentReference w:id="10"/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.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E05D3DA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DLMIMWCK01_lesson07_question05</w:t>
      </w:r>
    </w:p>
    <w:p w14:paraId="009D1CE7" w14:textId="3A52E4DD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</w:t>
      </w:r>
      <w:r w:rsidR="0041408A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ich of the following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are </w:t>
      </w:r>
      <w:r w:rsidR="003E1635">
        <w:rPr>
          <w:rFonts w:ascii="Verdana" w:eastAsia="Times New Roman" w:hAnsi="Verdana" w:cs="Times New Roman"/>
          <w:color w:val="000000"/>
          <w:lang w:val="en-US" w:eastAsia="en-GB"/>
        </w:rPr>
        <w:t>included in</w:t>
      </w:r>
      <w:r w:rsidR="003E1635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the Cybersecurity</w:t>
      </w:r>
      <w:r w:rsidR="0041408A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Alliance</w:t>
      </w:r>
      <w:r w:rsidR="003E1635">
        <w:rPr>
          <w:rFonts w:ascii="Verdana" w:eastAsia="Times New Roman" w:hAnsi="Verdana" w:cs="Times New Roman"/>
          <w:color w:val="000000"/>
          <w:lang w:val="en-US" w:eastAsia="en-GB"/>
        </w:rPr>
        <w:t>’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 organizational recommendations for action?</w:t>
      </w:r>
    </w:p>
    <w:p w14:paraId="266A8111" w14:textId="677E53D3" w:rsidR="004529E6" w:rsidRPr="00AC1850" w:rsidRDefault="002928DB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lastRenderedPageBreak/>
        <w:t>Establishment of a crisis team, internal and external communication, and external support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EE63707" w14:textId="5B61F362" w:rsidR="004529E6" w:rsidRPr="00AC1850" w:rsidRDefault="00920B70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nternal and external communication, monitoring of the network</w:t>
      </w:r>
      <w:r w:rsidR="00677341" w:rsidRPr="00AC1850">
        <w:rPr>
          <w:rFonts w:ascii="Verdana" w:eastAsia="Times New Roman" w:hAnsi="Verdana" w:cs="Times New Roman"/>
          <w:color w:val="000000"/>
          <w:lang w:val="en-US" w:eastAsia="en-GB"/>
        </w:rPr>
        <w:t>,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and external support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0D9E252" w14:textId="57C2CEA4" w:rsidR="004529E6" w:rsidRPr="00AC1850" w:rsidRDefault="00920B70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nternal communication, monitoring of the network</w:t>
      </w:r>
      <w:r w:rsidR="00677341" w:rsidRPr="00AC1850">
        <w:rPr>
          <w:rFonts w:ascii="Verdana" w:eastAsia="Times New Roman" w:hAnsi="Verdana" w:cs="Times New Roman"/>
          <w:color w:val="000000"/>
          <w:lang w:val="en-US" w:eastAsia="en-GB"/>
        </w:rPr>
        <w:t>,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and convening of the internal crisis team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1CC2CA0" w14:textId="1922C9BB" w:rsidR="004529E6" w:rsidRPr="00AC1850" w:rsidRDefault="00920B70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xternal communication, convening of the crisis team</w:t>
      </w:r>
      <w:r w:rsidR="00677341" w:rsidRPr="00AC1850">
        <w:rPr>
          <w:rFonts w:ascii="Verdana" w:eastAsia="Times New Roman" w:hAnsi="Verdana" w:cs="Times New Roman"/>
          <w:color w:val="000000"/>
          <w:lang w:val="en-US" w:eastAsia="en-GB"/>
        </w:rPr>
        <w:t>,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and external support (</w:t>
      </w:r>
      <w:r w:rsidR="002928DB"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10D89885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DLMIMWCK01_lesson08_question01</w:t>
      </w:r>
    </w:p>
    <w:p w14:paraId="605FE81B" w14:textId="77777777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Which of the following organizations is a source for reports on the current security situation related to computer crime?</w:t>
      </w:r>
    </w:p>
    <w:p w14:paraId="5A5830B8" w14:textId="77777777" w:rsidR="004529E6" w:rsidRPr="00AC1850" w:rsidRDefault="002928DB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Information Security Forum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451E5AE" w14:textId="77777777" w:rsidR="004529E6" w:rsidRPr="00AC1850" w:rsidRDefault="002928DB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commentRangeStart w:id="11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Institute of Electrical and Electronics Engineers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  <w:commentRangeEnd w:id="11"/>
      <w:r w:rsidR="006A7B13">
        <w:rPr>
          <w:rStyle w:val="CommentReference"/>
        </w:rPr>
        <w:commentReference w:id="11"/>
      </w:r>
    </w:p>
    <w:p w14:paraId="54E4E7BA" w14:textId="77777777" w:rsidR="004529E6" w:rsidRPr="00AC1850" w:rsidRDefault="002928DB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Federal Office for Information Security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C9AA827" w14:textId="77777777" w:rsidR="004529E6" w:rsidRPr="00AC1850" w:rsidRDefault="002928DB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Cybersecurity </w:t>
      </w: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e.V.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431DB5B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DLMIMWCK01_lesson08_question02</w:t>
      </w:r>
    </w:p>
    <w:p w14:paraId="07B8D6DA" w14:textId="65ED357F" w:rsidR="004529E6" w:rsidRPr="00AC1850" w:rsidRDefault="006A7B13" w:rsidP="06411DA3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>
        <w:rPr>
          <w:rFonts w:ascii="Verdana" w:eastAsia="Times New Roman" w:hAnsi="Verdana" w:cs="Times New Roman"/>
          <w:color w:val="000000" w:themeColor="text1"/>
          <w:lang w:val="en-US" w:eastAsia="en-GB"/>
        </w:rPr>
        <w:t>W</w:t>
      </w:r>
      <w:r w:rsidR="06411DA3"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hich of the following attacks </w:t>
      </w:r>
      <w:r>
        <w:rPr>
          <w:rFonts w:ascii="Verdana" w:eastAsia="Times New Roman" w:hAnsi="Verdana" w:cs="Times New Roman"/>
          <w:color w:val="000000" w:themeColor="text1"/>
          <w:lang w:val="en-US" w:eastAsia="en-GB"/>
        </w:rPr>
        <w:t>with</w:t>
      </w:r>
      <w:r w:rsidR="06411DA3"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in one’s own organization </w:t>
      </w:r>
      <w:r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can </w:t>
      </w:r>
      <w:r w:rsidR="06411DA3"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patch management not help</w:t>
      </w:r>
      <w:r>
        <w:rPr>
          <w:rFonts w:ascii="Verdana" w:eastAsia="Times New Roman" w:hAnsi="Verdana" w:cs="Times New Roman"/>
          <w:color w:val="000000" w:themeColor="text1"/>
          <w:lang w:val="en-US" w:eastAsia="en-GB"/>
        </w:rPr>
        <w:t xml:space="preserve"> to prevent</w:t>
      </w:r>
      <w:r w:rsidR="06411DA3" w:rsidRPr="00AC1850">
        <w:rPr>
          <w:rFonts w:ascii="Verdana" w:eastAsia="Times New Roman" w:hAnsi="Verdana" w:cs="Times New Roman"/>
          <w:color w:val="000000" w:themeColor="text1"/>
          <w:lang w:val="en-US" w:eastAsia="en-GB"/>
        </w:rPr>
        <w:t>?</w:t>
      </w:r>
    </w:p>
    <w:p w14:paraId="591723CA" w14:textId="77777777" w:rsidR="004529E6" w:rsidRPr="00AC1850" w:rsidRDefault="002928DB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DDoS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7C4D7DE" w14:textId="77777777" w:rsidR="004529E6" w:rsidRPr="00AC1850" w:rsidRDefault="002928DB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Botnets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59A578A" w14:textId="77777777" w:rsidR="004529E6" w:rsidRPr="00AC1850" w:rsidRDefault="002928DB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Malicious programs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D1CEE3A" w14:textId="77777777" w:rsidR="004529E6" w:rsidRPr="00AC1850" w:rsidRDefault="002928DB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Ransomware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9EBD72D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DLMIMWCK01_lesson08_question03</w:t>
      </w:r>
    </w:p>
    <w:p w14:paraId="57AAA45A" w14:textId="65C2E903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At what point does Security by Design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 xml:space="preserve">take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the security aspect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 xml:space="preserve"> into consideration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?</w:t>
      </w:r>
    </w:p>
    <w:p w14:paraId="486FE3B7" w14:textId="77777777" w:rsidR="004529E6" w:rsidRPr="00AC1850" w:rsidRDefault="002928DB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Systems design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077FC737" w14:textId="101AF26E" w:rsidR="004529E6" w:rsidRPr="00AC1850" w:rsidRDefault="002928DB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User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cceptance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t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est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ing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C0A3364" w14:textId="77777777" w:rsidR="004529E6" w:rsidRPr="00AC1850" w:rsidRDefault="002928DB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Rollout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E6255D3" w14:textId="77777777" w:rsidR="004529E6" w:rsidRPr="00AC1850" w:rsidRDefault="002928DB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Development phase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D8358F7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DLMIMWCK01_lesson08_question04</w:t>
      </w:r>
    </w:p>
    <w:p w14:paraId="12F8E95B" w14:textId="64AB7685" w:rsidR="004529E6" w:rsidRPr="00AC1850" w:rsidRDefault="00E30F5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Who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 xml:space="preserve">launches </w:t>
      </w:r>
      <w:r w:rsidR="002928DB" w:rsidRPr="00AC1850">
        <w:rPr>
          <w:rFonts w:ascii="Verdana" w:eastAsia="Times New Roman" w:hAnsi="Verdana" w:cs="Times New Roman"/>
          <w:color w:val="000000"/>
          <w:lang w:val="en-US" w:eastAsia="en-GB"/>
        </w:rPr>
        <w:t>the Europol Awareness Campaign?</w:t>
      </w:r>
    </w:p>
    <w:p w14:paraId="721CF191" w14:textId="77777777" w:rsidR="004529E6" w:rsidRPr="00AC1850" w:rsidRDefault="002928DB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EC3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B6C39A4" w14:textId="77777777" w:rsidR="004529E6" w:rsidRPr="00AC1850" w:rsidRDefault="002928DB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CIA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61EC2D0E" w14:textId="77777777" w:rsidR="004529E6" w:rsidRPr="00AC1850" w:rsidRDefault="002928DB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BSI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C89622E" w14:textId="77777777" w:rsidR="004529E6" w:rsidRPr="00AC1850" w:rsidRDefault="002928DB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ECC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7D884E5B" w14:textId="77777777" w:rsidR="004529E6" w:rsidRPr="00AC1850" w:rsidRDefault="002928DB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lastRenderedPageBreak/>
        <w:t>DLMIMWCK01_lesson08_question05</w:t>
      </w:r>
    </w:p>
    <w:p w14:paraId="7132FC7B" w14:textId="20EEAD5A" w:rsidR="004529E6" w:rsidRPr="00AC1850" w:rsidRDefault="002928DB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What topics has Europol Awareness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previously</w:t>
      </w:r>
      <w:r w:rsidR="006A7B13"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covered?</w:t>
      </w:r>
    </w:p>
    <w:p w14:paraId="4C0CEB9A" w14:textId="7C203FC8" w:rsidR="004529E6" w:rsidRPr="00AC1850" w:rsidRDefault="002928DB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Mobile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wareness and </w:t>
      </w:r>
      <w:proofErr w:type="spellStart"/>
      <w:r w:rsidR="006A7B13">
        <w:rPr>
          <w:rFonts w:ascii="Verdana" w:eastAsia="Times New Roman" w:hAnsi="Verdana" w:cs="Times New Roman"/>
          <w:color w:val="000000"/>
          <w:lang w:val="en-US" w:eastAsia="en-GB"/>
        </w:rPr>
        <w:t>c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yberscam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s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(</w:t>
      </w:r>
      <w:r w:rsidRPr="00AC1850">
        <w:rPr>
          <w:rFonts w:ascii="Verdana" w:eastAsia="Times New Roman" w:hAnsi="Verdana" w:cs="Times New Roman"/>
          <w:color w:val="008000"/>
          <w:lang w:val="en-US" w:eastAsia="en-GB"/>
        </w:rPr>
        <w:t>1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26B74299" w14:textId="1D57B0BA" w:rsidR="004529E6" w:rsidRPr="00AC1850" w:rsidRDefault="002928DB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Mobile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wareness and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c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rypto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-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agility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5F829E47" w14:textId="16476AF2" w:rsidR="004529E6" w:rsidRPr="00AC1850" w:rsidRDefault="002928DB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Cyberscam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s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and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m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obile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a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gility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30FEFA90" w14:textId="11649AA7" w:rsidR="004529E6" w:rsidRPr="00AC1850" w:rsidRDefault="002928DB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val="en-US" w:eastAsia="en-GB"/>
        </w:rPr>
      </w:pPr>
      <w:proofErr w:type="spellStart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Cyberscam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s</w:t>
      </w:r>
      <w:proofErr w:type="spellEnd"/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 and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 xml:space="preserve">ecurity by </w:t>
      </w:r>
      <w:r w:rsidR="006A7B13">
        <w:rPr>
          <w:rFonts w:ascii="Verdana" w:eastAsia="Times New Roman" w:hAnsi="Verdana" w:cs="Times New Roman"/>
          <w:color w:val="000000"/>
          <w:lang w:val="en-US" w:eastAsia="en-GB"/>
        </w:rPr>
        <w:t>d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esign (</w:t>
      </w:r>
      <w:r w:rsidRPr="00AC1850">
        <w:rPr>
          <w:rFonts w:ascii="Verdana" w:eastAsia="Times New Roman" w:hAnsi="Verdana" w:cs="Times New Roman"/>
          <w:color w:val="FF0000"/>
          <w:lang w:val="en-US" w:eastAsia="en-GB"/>
        </w:rPr>
        <w:t>0 Pts</w:t>
      </w:r>
      <w:r w:rsidRPr="00AC1850">
        <w:rPr>
          <w:rFonts w:ascii="Verdana" w:eastAsia="Times New Roman" w:hAnsi="Verdana" w:cs="Times New Roman"/>
          <w:color w:val="000000"/>
          <w:lang w:val="en-US" w:eastAsia="en-GB"/>
        </w:rPr>
        <w:t>)</w:t>
      </w:r>
    </w:p>
    <w:p w14:paraId="40DF27F3" w14:textId="77777777" w:rsidR="006A1E28" w:rsidRPr="00AC1850" w:rsidRDefault="00B651FA">
      <w:pPr>
        <w:rPr>
          <w:lang w:val="en-US"/>
        </w:rPr>
      </w:pPr>
    </w:p>
    <w:sectPr w:rsidR="006A1E28" w:rsidRPr="00AC1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2954855" w14:textId="77777777" w:rsidR="00936353" w:rsidRDefault="00F077B2" w:rsidP="0060310E">
      <w:pPr>
        <w:pStyle w:val="CommentText"/>
      </w:pPr>
      <w:r>
        <w:rPr>
          <w:rStyle w:val="CommentReference"/>
        </w:rPr>
        <w:annotationRef/>
      </w:r>
      <w:r w:rsidR="00936353">
        <w:t>For consistency with coursebook.</w:t>
      </w:r>
    </w:p>
  </w:comment>
  <w:comment w:id="1" w:author="Author" w:initials="A">
    <w:p w14:paraId="3E6FFF15" w14:textId="77777777" w:rsidR="00936353" w:rsidRDefault="00744D93">
      <w:pPr>
        <w:pStyle w:val="CommentText"/>
      </w:pPr>
      <w:r>
        <w:rPr>
          <w:rStyle w:val="CommentReference"/>
        </w:rPr>
        <w:annotationRef/>
      </w:r>
      <w:r w:rsidR="00936353">
        <w:t>I am not completely sure what '</w:t>
      </w:r>
      <w:proofErr w:type="spellStart"/>
      <w:r w:rsidR="00936353">
        <w:t>dem</w:t>
      </w:r>
      <w:proofErr w:type="spellEnd"/>
      <w:r w:rsidR="00936353">
        <w:t xml:space="preserve"> </w:t>
      </w:r>
      <w:proofErr w:type="spellStart"/>
      <w:r w:rsidR="00936353">
        <w:t>Namen</w:t>
      </w:r>
      <w:proofErr w:type="spellEnd"/>
      <w:r w:rsidR="00936353">
        <w:t xml:space="preserve"> </w:t>
      </w:r>
      <w:proofErr w:type="spellStart"/>
      <w:r w:rsidR="00936353">
        <w:t>nach</w:t>
      </w:r>
      <w:proofErr w:type="spellEnd"/>
      <w:r w:rsidR="00936353">
        <w:t xml:space="preserve">' means here. I think it might be a reference to the explanation in the coursebook that </w:t>
      </w:r>
      <w:r w:rsidR="00936353">
        <w:rPr>
          <w:i/>
          <w:iCs/>
        </w:rPr>
        <w:t>phishing</w:t>
      </w:r>
      <w:r w:rsidR="00936353">
        <w:t xml:space="preserve"> comes from </w:t>
      </w:r>
      <w:r w:rsidR="00936353">
        <w:rPr>
          <w:i/>
          <w:iCs/>
        </w:rPr>
        <w:t xml:space="preserve">password </w:t>
      </w:r>
      <w:r w:rsidR="00936353">
        <w:t xml:space="preserve">+ </w:t>
      </w:r>
      <w:r w:rsidR="00936353">
        <w:rPr>
          <w:i/>
          <w:iCs/>
        </w:rPr>
        <w:t>fishing</w:t>
      </w:r>
      <w:r w:rsidR="00936353">
        <w:t xml:space="preserve">. This would be less obvious to a German speaker but probably isn't required for an English speaker. </w:t>
      </w:r>
    </w:p>
    <w:p w14:paraId="6999A83C" w14:textId="77777777" w:rsidR="00936353" w:rsidRDefault="00936353">
      <w:pPr>
        <w:pStyle w:val="CommentText"/>
      </w:pPr>
    </w:p>
    <w:p w14:paraId="46D7FD4F" w14:textId="77777777" w:rsidR="00936353" w:rsidRDefault="00936353">
      <w:pPr>
        <w:pStyle w:val="CommentText"/>
      </w:pPr>
      <w:r>
        <w:t xml:space="preserve">Alternatively: </w:t>
      </w:r>
    </w:p>
    <w:p w14:paraId="671D8EAC" w14:textId="77777777" w:rsidR="00936353" w:rsidRDefault="00936353" w:rsidP="00F55D34">
      <w:pPr>
        <w:pStyle w:val="CommentText"/>
      </w:pPr>
      <w:r>
        <w:t>Which of the following types of attack refers to an attempt to obtain the victim's password?</w:t>
      </w:r>
    </w:p>
  </w:comment>
  <w:comment w:id="2" w:author="Author" w:initials="A">
    <w:p w14:paraId="123452C5" w14:textId="77777777" w:rsidR="00936353" w:rsidRDefault="00744D93" w:rsidP="006A7466">
      <w:pPr>
        <w:pStyle w:val="CommentText"/>
      </w:pPr>
      <w:r>
        <w:rPr>
          <w:rStyle w:val="CommentReference"/>
        </w:rPr>
        <w:annotationRef/>
      </w:r>
      <w:r w:rsidR="00936353">
        <w:t>For consistency with coursebook.</w:t>
      </w:r>
    </w:p>
  </w:comment>
  <w:comment w:id="3" w:author="Author" w:initials="A">
    <w:p w14:paraId="292EB656" w14:textId="7C5818EB" w:rsidR="006A7B13" w:rsidRDefault="00711A7E" w:rsidP="009402DB">
      <w:pPr>
        <w:pStyle w:val="CommentText"/>
      </w:pPr>
      <w:r>
        <w:rPr>
          <w:rStyle w:val="CommentReference"/>
        </w:rPr>
        <w:annotationRef/>
      </w:r>
      <w:r w:rsidR="006A7B13">
        <w:t>The translation of the coursebook mentioned about how complicated this term is, particularly to translate into English. Does this question need to be rephrased?</w:t>
      </w:r>
    </w:p>
  </w:comment>
  <w:comment w:id="4" w:author="Author" w:initials="A">
    <w:p w14:paraId="31C5DC9E" w14:textId="77777777" w:rsidR="00757826" w:rsidRDefault="00757826" w:rsidP="008842F5">
      <w:pPr>
        <w:pStyle w:val="CommentText"/>
      </w:pPr>
      <w:r>
        <w:rPr>
          <w:rStyle w:val="CommentReference"/>
        </w:rPr>
        <w:annotationRef/>
      </w:r>
      <w:r>
        <w:t>Should the German names be included here?</w:t>
      </w:r>
    </w:p>
  </w:comment>
  <w:comment w:id="5" w:author="Author" w:initials="A">
    <w:p w14:paraId="3B983FB7" w14:textId="77777777" w:rsidR="00936353" w:rsidRDefault="00711A7E" w:rsidP="004831A9">
      <w:pPr>
        <w:pStyle w:val="CommentText"/>
      </w:pPr>
      <w:r>
        <w:rPr>
          <w:rStyle w:val="CommentReference"/>
        </w:rPr>
        <w:annotationRef/>
      </w:r>
      <w:r w:rsidR="00936353">
        <w:t xml:space="preserve">See comment in coursebook about </w:t>
      </w:r>
      <w:proofErr w:type="spellStart"/>
      <w:r w:rsidR="00936353">
        <w:rPr>
          <w:i/>
          <w:iCs/>
        </w:rPr>
        <w:t>Urkunde</w:t>
      </w:r>
      <w:proofErr w:type="spellEnd"/>
      <w:r w:rsidR="00936353">
        <w:t>.</w:t>
      </w:r>
    </w:p>
  </w:comment>
  <w:comment w:id="6" w:author="Author" w:initials="A">
    <w:p w14:paraId="39C2D310" w14:textId="5AD11098" w:rsidR="00312A9A" w:rsidRDefault="00312A9A" w:rsidP="00F709B2">
      <w:pPr>
        <w:pStyle w:val="CommentText"/>
      </w:pPr>
      <w:r>
        <w:rPr>
          <w:rStyle w:val="CommentReference"/>
        </w:rPr>
        <w:annotationRef/>
      </w:r>
      <w:r>
        <w:t xml:space="preserve">I found this term online more readily than </w:t>
      </w:r>
      <w:r>
        <w:rPr>
          <w:i/>
          <w:iCs/>
        </w:rPr>
        <w:t>company spying</w:t>
      </w:r>
      <w:r>
        <w:t>, but it's still not very common.</w:t>
      </w:r>
    </w:p>
  </w:comment>
  <w:comment w:id="7" w:author="Author" w:initials="A">
    <w:p w14:paraId="2EA3FE11" w14:textId="0227EE13" w:rsidR="008E07BD" w:rsidRDefault="00547C31">
      <w:pPr>
        <w:pStyle w:val="CommentText"/>
      </w:pPr>
      <w:r>
        <w:rPr>
          <w:rStyle w:val="CommentReference"/>
        </w:rPr>
        <w:annotationRef/>
      </w:r>
      <w:r w:rsidR="008E07BD">
        <w:t xml:space="preserve">This is what the ST says, but I wonder if the sentence is supposed to be the other way round? My understanding is that the purpose of a DoS attack is to deny </w:t>
      </w:r>
      <w:proofErr w:type="spellStart"/>
      <w:r w:rsidR="008E07BD">
        <w:t>acess</w:t>
      </w:r>
      <w:proofErr w:type="spellEnd"/>
      <w:r w:rsidR="008E07BD">
        <w:t xml:space="preserve"> to an online service by overwhelming it with requests, i.e. limiting its availability. So:</w:t>
      </w:r>
    </w:p>
    <w:p w14:paraId="6456B17C" w14:textId="77777777" w:rsidR="008E07BD" w:rsidRDefault="008E07BD">
      <w:pPr>
        <w:pStyle w:val="CommentText"/>
      </w:pPr>
    </w:p>
    <w:p w14:paraId="6CE3BDAF" w14:textId="77777777" w:rsidR="008E07BD" w:rsidRDefault="008E07BD" w:rsidP="009D48E5">
      <w:pPr>
        <w:pStyle w:val="CommentText"/>
      </w:pPr>
      <w:r>
        <w:t>What property of a service does a DoS attack restrict?</w:t>
      </w:r>
    </w:p>
  </w:comment>
  <w:comment w:id="8" w:author="Author" w:initials="A">
    <w:p w14:paraId="6C029B2A" w14:textId="77777777" w:rsidR="008E4580" w:rsidRDefault="008E4580" w:rsidP="003B1925">
      <w:pPr>
        <w:pStyle w:val="CommentText"/>
      </w:pPr>
      <w:r>
        <w:rPr>
          <w:rStyle w:val="CommentReference"/>
        </w:rPr>
        <w:annotationRef/>
      </w:r>
      <w:r>
        <w:t>This would obviously be a wrong answer in English because the initial letters do not spell ISMS.</w:t>
      </w:r>
    </w:p>
  </w:comment>
  <w:comment w:id="9" w:author="Author" w:initials="A">
    <w:p w14:paraId="6B373E6A" w14:textId="77777777" w:rsidR="006A7B13" w:rsidRDefault="008E4580">
      <w:pPr>
        <w:pStyle w:val="CommentText"/>
      </w:pPr>
      <w:r>
        <w:rPr>
          <w:rStyle w:val="CommentReference"/>
        </w:rPr>
        <w:annotationRef/>
      </w:r>
      <w:r w:rsidR="006A7B13">
        <w:t xml:space="preserve">Again this question works in German because </w:t>
      </w:r>
      <w:r w:rsidR="006A7B13">
        <w:rPr>
          <w:i/>
          <w:iCs/>
        </w:rPr>
        <w:t>Awareness</w:t>
      </w:r>
      <w:r w:rsidR="006A7B13">
        <w:t xml:space="preserve"> and </w:t>
      </w:r>
      <w:proofErr w:type="spellStart"/>
      <w:r w:rsidR="006A7B13">
        <w:rPr>
          <w:i/>
          <w:iCs/>
        </w:rPr>
        <w:t>Sensibilisierung</w:t>
      </w:r>
      <w:proofErr w:type="spellEnd"/>
      <w:r w:rsidR="006A7B13">
        <w:t xml:space="preserve"> are different words, but they're the same in English. Perhaps rephrase the answer to:</w:t>
      </w:r>
    </w:p>
    <w:p w14:paraId="416269C2" w14:textId="77777777" w:rsidR="006A7B13" w:rsidRDefault="006A7B13">
      <w:pPr>
        <w:pStyle w:val="CommentText"/>
      </w:pPr>
    </w:p>
    <w:p w14:paraId="77801E0D" w14:textId="77777777" w:rsidR="006A7B13" w:rsidRDefault="006A7B13" w:rsidP="00130EA2">
      <w:pPr>
        <w:pStyle w:val="CommentText"/>
      </w:pPr>
      <w:r>
        <w:t>Making employees vigilant against cybersecurity threats</w:t>
      </w:r>
    </w:p>
  </w:comment>
  <w:comment w:id="10" w:author="Author" w:initials="A">
    <w:p w14:paraId="2DCD04BA" w14:textId="090DCC1E" w:rsidR="003E1635" w:rsidRDefault="003E1635" w:rsidP="00EB52E6">
      <w:pPr>
        <w:pStyle w:val="CommentText"/>
      </w:pPr>
      <w:r>
        <w:rPr>
          <w:rStyle w:val="CommentReference"/>
        </w:rPr>
        <w:annotationRef/>
      </w:r>
      <w:r>
        <w:t xml:space="preserve">My understanding is that </w:t>
      </w:r>
      <w:proofErr w:type="spellStart"/>
      <w:r>
        <w:rPr>
          <w:i/>
          <w:iCs/>
        </w:rPr>
        <w:t>Geheimschutz</w:t>
      </w:r>
      <w:proofErr w:type="spellEnd"/>
      <w:r>
        <w:t xml:space="preserve"> refers to information that is classified as secret for public interest reasons, i.e. state secrets. In the examples I have seen, this is normally translated as </w:t>
      </w:r>
      <w:r>
        <w:rPr>
          <w:i/>
          <w:iCs/>
        </w:rPr>
        <w:t>classified information</w:t>
      </w:r>
      <w:r>
        <w:t>. As far as I am aware, this is regulated in the US as part of another law rather than being its own separate act, so I have put the UK equivalent term here.</w:t>
      </w:r>
    </w:p>
  </w:comment>
  <w:comment w:id="11" w:author="Author" w:initials="A">
    <w:p w14:paraId="63783B7B" w14:textId="77777777" w:rsidR="006A7B13" w:rsidRDefault="006A7B13" w:rsidP="00BB6646">
      <w:pPr>
        <w:pStyle w:val="CommentText"/>
      </w:pPr>
      <w:r>
        <w:rPr>
          <w:rStyle w:val="CommentReference"/>
        </w:rPr>
        <w:annotationRef/>
      </w:r>
      <w:r>
        <w:t>Are the German names required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954855" w15:done="0"/>
  <w15:commentEx w15:paraId="671D8EAC" w15:done="0"/>
  <w15:commentEx w15:paraId="123452C5" w15:done="0"/>
  <w15:commentEx w15:paraId="292EB656" w15:done="0"/>
  <w15:commentEx w15:paraId="31C5DC9E" w15:done="0"/>
  <w15:commentEx w15:paraId="3B983FB7" w15:done="0"/>
  <w15:commentEx w15:paraId="39C2D310" w15:done="0"/>
  <w15:commentEx w15:paraId="6CE3BDAF" w15:done="0"/>
  <w15:commentEx w15:paraId="6C029B2A" w15:done="0"/>
  <w15:commentEx w15:paraId="77801E0D" w15:done="0"/>
  <w15:commentEx w15:paraId="2DCD04BA" w15:done="0"/>
  <w15:commentEx w15:paraId="63783B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954855" w16cid:durableId="25FE8611"/>
  <w16cid:commentId w16cid:paraId="671D8EAC" w16cid:durableId="25FE8739"/>
  <w16cid:commentId w16cid:paraId="123452C5" w16cid:durableId="25FE87DF"/>
  <w16cid:commentId w16cid:paraId="292EB656" w16cid:durableId="25FE8808"/>
  <w16cid:commentId w16cid:paraId="31C5DC9E" w16cid:durableId="25FEA306"/>
  <w16cid:commentId w16cid:paraId="3B983FB7" w16cid:durableId="25FE8839"/>
  <w16cid:commentId w16cid:paraId="39C2D310" w16cid:durableId="25FEA43A"/>
  <w16cid:commentId w16cid:paraId="6CE3BDAF" w16cid:durableId="25FE89FF"/>
  <w16cid:commentId w16cid:paraId="6C029B2A" w16cid:durableId="25FE8BEB"/>
  <w16cid:commentId w16cid:paraId="77801E0D" w16cid:durableId="25FE8C60"/>
  <w16cid:commentId w16cid:paraId="2DCD04BA" w16cid:durableId="25FE8E6B"/>
  <w16cid:commentId w16cid:paraId="63783B7B" w16cid:durableId="25FE8E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575F" w14:textId="77777777" w:rsidR="00B651FA" w:rsidRDefault="00B651FA" w:rsidP="00310C71">
      <w:r>
        <w:separator/>
      </w:r>
    </w:p>
  </w:endnote>
  <w:endnote w:type="continuationSeparator" w:id="0">
    <w:p w14:paraId="2C565E54" w14:textId="77777777" w:rsidR="00B651FA" w:rsidRDefault="00B651FA" w:rsidP="003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54F3" w14:textId="77777777" w:rsidR="00B651FA" w:rsidRDefault="00B651FA" w:rsidP="00310C71">
      <w:r>
        <w:separator/>
      </w:r>
    </w:p>
  </w:footnote>
  <w:footnote w:type="continuationSeparator" w:id="0">
    <w:p w14:paraId="73FAB526" w14:textId="77777777" w:rsidR="00B651FA" w:rsidRDefault="00B651FA" w:rsidP="0031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5FB1"/>
    <w:multiLevelType w:val="multilevel"/>
    <w:tmpl w:val="C018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B6E88"/>
    <w:multiLevelType w:val="multilevel"/>
    <w:tmpl w:val="33B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41B"/>
    <w:multiLevelType w:val="multilevel"/>
    <w:tmpl w:val="1486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B3E11"/>
    <w:multiLevelType w:val="multilevel"/>
    <w:tmpl w:val="86AE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D72AC"/>
    <w:multiLevelType w:val="multilevel"/>
    <w:tmpl w:val="E540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B11CB4"/>
    <w:multiLevelType w:val="multilevel"/>
    <w:tmpl w:val="C5D2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B4FEE"/>
    <w:multiLevelType w:val="multilevel"/>
    <w:tmpl w:val="5B1C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9401E"/>
    <w:multiLevelType w:val="multilevel"/>
    <w:tmpl w:val="F734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65336"/>
    <w:multiLevelType w:val="multilevel"/>
    <w:tmpl w:val="23D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A3560"/>
    <w:multiLevelType w:val="multilevel"/>
    <w:tmpl w:val="B6C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728A9"/>
    <w:multiLevelType w:val="multilevel"/>
    <w:tmpl w:val="24B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74C29"/>
    <w:multiLevelType w:val="multilevel"/>
    <w:tmpl w:val="E96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A05EA"/>
    <w:multiLevelType w:val="multilevel"/>
    <w:tmpl w:val="18EA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4843FD"/>
    <w:multiLevelType w:val="multilevel"/>
    <w:tmpl w:val="1E2E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6C043B"/>
    <w:multiLevelType w:val="multilevel"/>
    <w:tmpl w:val="0BA2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26551A"/>
    <w:multiLevelType w:val="multilevel"/>
    <w:tmpl w:val="3198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9265F4"/>
    <w:multiLevelType w:val="multilevel"/>
    <w:tmpl w:val="03AA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950B02"/>
    <w:multiLevelType w:val="multilevel"/>
    <w:tmpl w:val="041C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27142"/>
    <w:multiLevelType w:val="multilevel"/>
    <w:tmpl w:val="6D5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62293"/>
    <w:multiLevelType w:val="multilevel"/>
    <w:tmpl w:val="2DAA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80229"/>
    <w:multiLevelType w:val="multilevel"/>
    <w:tmpl w:val="145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210B2"/>
    <w:multiLevelType w:val="multilevel"/>
    <w:tmpl w:val="83E0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E060D"/>
    <w:multiLevelType w:val="multilevel"/>
    <w:tmpl w:val="BDD6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AC5EA0"/>
    <w:multiLevelType w:val="multilevel"/>
    <w:tmpl w:val="D8B6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B794F"/>
    <w:multiLevelType w:val="multilevel"/>
    <w:tmpl w:val="603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EB26A6"/>
    <w:multiLevelType w:val="multilevel"/>
    <w:tmpl w:val="DE7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724ED"/>
    <w:multiLevelType w:val="multilevel"/>
    <w:tmpl w:val="7E1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3D11C9"/>
    <w:multiLevelType w:val="multilevel"/>
    <w:tmpl w:val="1ED8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D7422"/>
    <w:multiLevelType w:val="multilevel"/>
    <w:tmpl w:val="1D2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C11FDA"/>
    <w:multiLevelType w:val="multilevel"/>
    <w:tmpl w:val="3916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6A084F"/>
    <w:multiLevelType w:val="multilevel"/>
    <w:tmpl w:val="F0F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D2162"/>
    <w:multiLevelType w:val="multilevel"/>
    <w:tmpl w:val="A7F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0E67C8"/>
    <w:multiLevelType w:val="multilevel"/>
    <w:tmpl w:val="5872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295657"/>
    <w:multiLevelType w:val="multilevel"/>
    <w:tmpl w:val="1672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76F26"/>
    <w:multiLevelType w:val="multilevel"/>
    <w:tmpl w:val="A82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4B2071"/>
    <w:multiLevelType w:val="multilevel"/>
    <w:tmpl w:val="6A10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F61F8"/>
    <w:multiLevelType w:val="multilevel"/>
    <w:tmpl w:val="76A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0F2F9D"/>
    <w:multiLevelType w:val="multilevel"/>
    <w:tmpl w:val="C1A8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809C6"/>
    <w:multiLevelType w:val="multilevel"/>
    <w:tmpl w:val="34C8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C0603"/>
    <w:multiLevelType w:val="multilevel"/>
    <w:tmpl w:val="841A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712840">
    <w:abstractNumId w:val="34"/>
  </w:num>
  <w:num w:numId="2" w16cid:durableId="1524244914">
    <w:abstractNumId w:val="13"/>
  </w:num>
  <w:num w:numId="3" w16cid:durableId="1030954482">
    <w:abstractNumId w:val="39"/>
  </w:num>
  <w:num w:numId="4" w16cid:durableId="257106973">
    <w:abstractNumId w:val="26"/>
  </w:num>
  <w:num w:numId="5" w16cid:durableId="450785214">
    <w:abstractNumId w:val="4"/>
  </w:num>
  <w:num w:numId="6" w16cid:durableId="1541094775">
    <w:abstractNumId w:val="7"/>
  </w:num>
  <w:num w:numId="7" w16cid:durableId="629438122">
    <w:abstractNumId w:val="32"/>
  </w:num>
  <w:num w:numId="8" w16cid:durableId="1753312326">
    <w:abstractNumId w:val="14"/>
  </w:num>
  <w:num w:numId="9" w16cid:durableId="171066551">
    <w:abstractNumId w:val="21"/>
  </w:num>
  <w:num w:numId="10" w16cid:durableId="1875850461">
    <w:abstractNumId w:val="12"/>
  </w:num>
  <w:num w:numId="11" w16cid:durableId="1520511405">
    <w:abstractNumId w:val="17"/>
  </w:num>
  <w:num w:numId="12" w16cid:durableId="1577280162">
    <w:abstractNumId w:val="16"/>
  </w:num>
  <w:num w:numId="13" w16cid:durableId="1852839073">
    <w:abstractNumId w:val="23"/>
  </w:num>
  <w:num w:numId="14" w16cid:durableId="304311135">
    <w:abstractNumId w:val="3"/>
  </w:num>
  <w:num w:numId="15" w16cid:durableId="1908418856">
    <w:abstractNumId w:val="25"/>
  </w:num>
  <w:num w:numId="16" w16cid:durableId="933711816">
    <w:abstractNumId w:val="36"/>
  </w:num>
  <w:num w:numId="17" w16cid:durableId="1772582944">
    <w:abstractNumId w:val="6"/>
  </w:num>
  <w:num w:numId="18" w16cid:durableId="658197914">
    <w:abstractNumId w:val="35"/>
  </w:num>
  <w:num w:numId="19" w16cid:durableId="732312825">
    <w:abstractNumId w:val="5"/>
  </w:num>
  <w:num w:numId="20" w16cid:durableId="1002393372">
    <w:abstractNumId w:val="20"/>
  </w:num>
  <w:num w:numId="21" w16cid:durableId="1803185530">
    <w:abstractNumId w:val="29"/>
  </w:num>
  <w:num w:numId="22" w16cid:durableId="271204546">
    <w:abstractNumId w:val="9"/>
  </w:num>
  <w:num w:numId="23" w16cid:durableId="898903604">
    <w:abstractNumId w:val="33"/>
  </w:num>
  <w:num w:numId="24" w16cid:durableId="1268346048">
    <w:abstractNumId w:val="15"/>
  </w:num>
  <w:num w:numId="25" w16cid:durableId="1400404900">
    <w:abstractNumId w:val="27"/>
  </w:num>
  <w:num w:numId="26" w16cid:durableId="142625420">
    <w:abstractNumId w:val="38"/>
  </w:num>
  <w:num w:numId="27" w16cid:durableId="1922180146">
    <w:abstractNumId w:val="28"/>
  </w:num>
  <w:num w:numId="28" w16cid:durableId="2022001438">
    <w:abstractNumId w:val="30"/>
  </w:num>
  <w:num w:numId="29" w16cid:durableId="583611484">
    <w:abstractNumId w:val="8"/>
  </w:num>
  <w:num w:numId="30" w16cid:durableId="1549797960">
    <w:abstractNumId w:val="10"/>
  </w:num>
  <w:num w:numId="31" w16cid:durableId="437869455">
    <w:abstractNumId w:val="24"/>
  </w:num>
  <w:num w:numId="32" w16cid:durableId="1746411313">
    <w:abstractNumId w:val="0"/>
  </w:num>
  <w:num w:numId="33" w16cid:durableId="1065222581">
    <w:abstractNumId w:val="31"/>
  </w:num>
  <w:num w:numId="34" w16cid:durableId="1195118036">
    <w:abstractNumId w:val="1"/>
  </w:num>
  <w:num w:numId="35" w16cid:durableId="1233275533">
    <w:abstractNumId w:val="22"/>
  </w:num>
  <w:num w:numId="36" w16cid:durableId="1919902497">
    <w:abstractNumId w:val="37"/>
  </w:num>
  <w:num w:numId="37" w16cid:durableId="1496259453">
    <w:abstractNumId w:val="2"/>
  </w:num>
  <w:num w:numId="38" w16cid:durableId="805859499">
    <w:abstractNumId w:val="19"/>
  </w:num>
  <w:num w:numId="39" w16cid:durableId="1316912942">
    <w:abstractNumId w:val="11"/>
  </w:num>
  <w:num w:numId="40" w16cid:durableId="16048468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47"/>
    <w:rsid w:val="00042109"/>
    <w:rsid w:val="0007220F"/>
    <w:rsid w:val="0007411F"/>
    <w:rsid w:val="000958AC"/>
    <w:rsid w:val="000F6954"/>
    <w:rsid w:val="00154BD4"/>
    <w:rsid w:val="001631F9"/>
    <w:rsid w:val="00195A9E"/>
    <w:rsid w:val="001C0D67"/>
    <w:rsid w:val="001C7F4D"/>
    <w:rsid w:val="002065E0"/>
    <w:rsid w:val="002359C2"/>
    <w:rsid w:val="0024168A"/>
    <w:rsid w:val="002544A3"/>
    <w:rsid w:val="002732FF"/>
    <w:rsid w:val="002928DB"/>
    <w:rsid w:val="002C6D3E"/>
    <w:rsid w:val="002D449E"/>
    <w:rsid w:val="00310C71"/>
    <w:rsid w:val="0031278F"/>
    <w:rsid w:val="00312A9A"/>
    <w:rsid w:val="00345047"/>
    <w:rsid w:val="003D2C4B"/>
    <w:rsid w:val="003E1635"/>
    <w:rsid w:val="003E5120"/>
    <w:rsid w:val="00411946"/>
    <w:rsid w:val="0041408A"/>
    <w:rsid w:val="00443EDA"/>
    <w:rsid w:val="004529E6"/>
    <w:rsid w:val="004912CE"/>
    <w:rsid w:val="00547C31"/>
    <w:rsid w:val="00571DCB"/>
    <w:rsid w:val="005B4FAB"/>
    <w:rsid w:val="00602D1F"/>
    <w:rsid w:val="00623C7C"/>
    <w:rsid w:val="00677341"/>
    <w:rsid w:val="006A7B13"/>
    <w:rsid w:val="00711A7E"/>
    <w:rsid w:val="00736937"/>
    <w:rsid w:val="00744D93"/>
    <w:rsid w:val="00754B98"/>
    <w:rsid w:val="00757826"/>
    <w:rsid w:val="007820E5"/>
    <w:rsid w:val="0078213F"/>
    <w:rsid w:val="007A0CE0"/>
    <w:rsid w:val="007B6241"/>
    <w:rsid w:val="008031EA"/>
    <w:rsid w:val="00804049"/>
    <w:rsid w:val="008165AD"/>
    <w:rsid w:val="00841396"/>
    <w:rsid w:val="0084469D"/>
    <w:rsid w:val="00846539"/>
    <w:rsid w:val="00876CD8"/>
    <w:rsid w:val="008E07BD"/>
    <w:rsid w:val="008E4580"/>
    <w:rsid w:val="00920B70"/>
    <w:rsid w:val="009229EC"/>
    <w:rsid w:val="00936353"/>
    <w:rsid w:val="00955A54"/>
    <w:rsid w:val="00A73426"/>
    <w:rsid w:val="00A74DB6"/>
    <w:rsid w:val="00A75CB4"/>
    <w:rsid w:val="00AA642C"/>
    <w:rsid w:val="00AC1850"/>
    <w:rsid w:val="00B04C10"/>
    <w:rsid w:val="00B0762E"/>
    <w:rsid w:val="00B24459"/>
    <w:rsid w:val="00B651FA"/>
    <w:rsid w:val="00B6665F"/>
    <w:rsid w:val="00B66AB4"/>
    <w:rsid w:val="00BC2547"/>
    <w:rsid w:val="00BC3AB8"/>
    <w:rsid w:val="00C90CB2"/>
    <w:rsid w:val="00CB7BD5"/>
    <w:rsid w:val="00CD15D6"/>
    <w:rsid w:val="00CF41A7"/>
    <w:rsid w:val="00D049B6"/>
    <w:rsid w:val="00D5245A"/>
    <w:rsid w:val="00D54196"/>
    <w:rsid w:val="00D90302"/>
    <w:rsid w:val="00DA53C0"/>
    <w:rsid w:val="00DB10D7"/>
    <w:rsid w:val="00DD0BC8"/>
    <w:rsid w:val="00DD2751"/>
    <w:rsid w:val="00DF7C42"/>
    <w:rsid w:val="00E2423C"/>
    <w:rsid w:val="00E30F51"/>
    <w:rsid w:val="00E3736C"/>
    <w:rsid w:val="00E61AEE"/>
    <w:rsid w:val="00E9656F"/>
    <w:rsid w:val="00F077B2"/>
    <w:rsid w:val="00F32231"/>
    <w:rsid w:val="00F41C20"/>
    <w:rsid w:val="064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1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25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54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BC25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2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1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7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7B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C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C71"/>
  </w:style>
  <w:style w:type="paragraph" w:styleId="Footer">
    <w:name w:val="footer"/>
    <w:basedOn w:val="Normal"/>
    <w:link w:val="FooterChar"/>
    <w:uiPriority w:val="99"/>
    <w:unhideWhenUsed/>
    <w:rsid w:val="00310C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55380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95739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15063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62845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28158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32276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2230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95936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39159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72147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443589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83373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24500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87104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6195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9033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0431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16169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48839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519633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565072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211337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6640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0927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179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99811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54806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77118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61435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26347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96272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18854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31503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11158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67122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76549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13990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319913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74619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1418</Words>
  <Characters>8087</Characters>
  <Application>Microsoft Office Word</Application>
  <DocSecurity>0</DocSecurity>
  <Lines>67</Lines>
  <Paragraphs>18</Paragraphs>
  <ScaleCrop>false</ScaleCrop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2022-04-20T22:19:00Z</dcterms:created>
  <dcterms:modified xsi:type="dcterms:W3CDTF">2022-04-20T22:20:00Z</dcterms:modified>
</cp:coreProperties>
</file>