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D116D" w14:textId="77777777" w:rsidR="005D6D84" w:rsidRPr="005D6D84" w:rsidRDefault="005D6D84" w:rsidP="005D6D84">
      <w:pPr>
        <w:jc w:val="right"/>
        <w:rPr>
          <w:rFonts w:cstheme="minorHAnsi"/>
          <w:sz w:val="24"/>
          <w:szCs w:val="24"/>
          <w:rtl/>
        </w:rPr>
      </w:pPr>
      <w:r w:rsidRPr="005D6D84">
        <w:rPr>
          <w:rFonts w:cstheme="minorHAnsi"/>
          <w:sz w:val="24"/>
          <w:szCs w:val="24"/>
          <w:rtl/>
        </w:rPr>
        <w:t>16/3/17</w:t>
      </w:r>
    </w:p>
    <w:p w14:paraId="29344739" w14:textId="77777777" w:rsidR="005D6D84" w:rsidRPr="005D6D84" w:rsidRDefault="005D6D84" w:rsidP="00494A21">
      <w:pPr>
        <w:rPr>
          <w:rFonts w:cstheme="minorHAnsi"/>
          <w:sz w:val="24"/>
          <w:szCs w:val="24"/>
          <w:u w:val="single"/>
        </w:rPr>
      </w:pPr>
    </w:p>
    <w:p w14:paraId="4C6128F4" w14:textId="3F4A8745" w:rsidR="00507BE3" w:rsidRPr="005D6D84" w:rsidRDefault="00507BE3" w:rsidP="005D6D84">
      <w:pPr>
        <w:jc w:val="center"/>
        <w:rPr>
          <w:rFonts w:cstheme="minorHAnsi"/>
          <w:sz w:val="24"/>
          <w:szCs w:val="24"/>
          <w:u w:val="single"/>
        </w:rPr>
      </w:pPr>
      <w:r w:rsidRPr="005D6D84">
        <w:rPr>
          <w:rFonts w:cstheme="minorHAnsi"/>
          <w:sz w:val="24"/>
          <w:szCs w:val="24"/>
          <w:u w:val="single"/>
        </w:rPr>
        <w:t xml:space="preserve">Request to Participate in the </w:t>
      </w:r>
      <w:r w:rsidR="00494A21" w:rsidRPr="005D6D84">
        <w:rPr>
          <w:rFonts w:cstheme="minorHAnsi"/>
          <w:sz w:val="24"/>
          <w:szCs w:val="24"/>
          <w:u w:val="single"/>
        </w:rPr>
        <w:t>Study Tour: C</w:t>
      </w:r>
      <w:commentRangeStart w:id="0"/>
      <w:r w:rsidR="00494A21" w:rsidRPr="005D6D84">
        <w:rPr>
          <w:rFonts w:cstheme="minorHAnsi"/>
          <w:sz w:val="24"/>
          <w:szCs w:val="24"/>
          <w:u w:val="single"/>
        </w:rPr>
        <w:t>ross-Border Environmental Sustainability in the Middle East</w:t>
      </w:r>
      <w:commentRangeEnd w:id="0"/>
      <w:r w:rsidR="00494A21" w:rsidRPr="005D6D84">
        <w:rPr>
          <w:rStyle w:val="CommentReference"/>
          <w:rFonts w:cstheme="minorHAnsi"/>
          <w:sz w:val="24"/>
          <w:szCs w:val="24"/>
          <w:u w:val="single"/>
        </w:rPr>
        <w:commentReference w:id="0"/>
      </w:r>
    </w:p>
    <w:p w14:paraId="466CFFBE" w14:textId="047845DD" w:rsidR="00507BE3" w:rsidRPr="005D6D84" w:rsidRDefault="00507BE3" w:rsidP="00507BE3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 xml:space="preserve">Dear </w:t>
      </w:r>
      <w:commentRangeStart w:id="1"/>
      <w:r w:rsidR="00864064">
        <w:rPr>
          <w:rFonts w:cstheme="minorHAnsi" w:hint="cs"/>
          <w:sz w:val="24"/>
          <w:szCs w:val="24"/>
        </w:rPr>
        <w:t>S</w:t>
      </w:r>
      <w:r w:rsidR="00864064">
        <w:rPr>
          <w:rFonts w:cstheme="minorHAnsi"/>
          <w:sz w:val="24"/>
          <w:szCs w:val="24"/>
        </w:rPr>
        <w:t>ir or Madam</w:t>
      </w:r>
      <w:commentRangeEnd w:id="1"/>
      <w:r w:rsidR="00864064">
        <w:rPr>
          <w:rStyle w:val="CommentReference"/>
        </w:rPr>
        <w:commentReference w:id="1"/>
      </w:r>
      <w:r w:rsidRPr="005D6D84">
        <w:rPr>
          <w:rFonts w:cstheme="minorHAnsi"/>
          <w:sz w:val="24"/>
          <w:szCs w:val="24"/>
        </w:rPr>
        <w:t>,</w:t>
      </w:r>
    </w:p>
    <w:p w14:paraId="5E9BF377" w14:textId="09A8D332" w:rsidR="00507BE3" w:rsidRPr="005D6D84" w:rsidRDefault="00BF35D1" w:rsidP="00507BE3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 xml:space="preserve">My name is </w:t>
      </w:r>
      <w:proofErr w:type="spellStart"/>
      <w:r w:rsidRPr="005D6D84">
        <w:rPr>
          <w:rFonts w:cstheme="minorHAnsi"/>
          <w:sz w:val="24"/>
          <w:szCs w:val="24"/>
        </w:rPr>
        <w:t>Liat</w:t>
      </w:r>
      <w:proofErr w:type="spellEnd"/>
      <w:r w:rsidRPr="005D6D84">
        <w:rPr>
          <w:rFonts w:cstheme="minorHAnsi"/>
          <w:sz w:val="24"/>
          <w:szCs w:val="24"/>
        </w:rPr>
        <w:t xml:space="preserve"> </w:t>
      </w:r>
      <w:proofErr w:type="spellStart"/>
      <w:r w:rsidRPr="005D6D84">
        <w:rPr>
          <w:rFonts w:cstheme="minorHAnsi"/>
          <w:sz w:val="24"/>
          <w:szCs w:val="24"/>
        </w:rPr>
        <w:t>Dau</w:t>
      </w:r>
      <w:r w:rsidR="00507BE3" w:rsidRPr="005D6D84">
        <w:rPr>
          <w:rFonts w:cstheme="minorHAnsi"/>
          <w:sz w:val="24"/>
          <w:szCs w:val="24"/>
        </w:rPr>
        <w:t>di</w:t>
      </w:r>
      <w:proofErr w:type="spellEnd"/>
      <w:r w:rsidR="00507BE3" w:rsidRPr="005D6D84">
        <w:rPr>
          <w:rFonts w:cstheme="minorHAnsi"/>
          <w:sz w:val="24"/>
          <w:szCs w:val="24"/>
        </w:rPr>
        <w:t>. I am a Master’s student in the research track at The Porter School of Environmental Studies, Tel Aviv University.</w:t>
      </w:r>
      <w:bookmarkStart w:id="2" w:name="_GoBack"/>
      <w:bookmarkEnd w:id="2"/>
    </w:p>
    <w:p w14:paraId="1FD7F519" w14:textId="632E4496" w:rsidR="00507BE3" w:rsidRPr="005D6D84" w:rsidRDefault="00507BE3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I am in the midst of conducting my M.A. thesis research, which examines the connection between ultra-Orthodox identity and environmental way</w:t>
      </w:r>
      <w:r w:rsidR="005D6D84">
        <w:rPr>
          <w:rFonts w:cstheme="minorHAnsi"/>
          <w:sz w:val="24"/>
          <w:szCs w:val="24"/>
        </w:rPr>
        <w:t>s</w:t>
      </w:r>
      <w:r w:rsidRPr="005D6D84">
        <w:rPr>
          <w:rFonts w:cstheme="minorHAnsi"/>
          <w:sz w:val="24"/>
          <w:szCs w:val="24"/>
        </w:rPr>
        <w:t xml:space="preserve"> of thinking: “The link between Orthodox women’s identities and environmental attitudes.” My research is supervised by Prof. </w:t>
      </w:r>
      <w:proofErr w:type="spellStart"/>
      <w:r w:rsidRPr="005D6D84">
        <w:rPr>
          <w:rFonts w:cstheme="minorHAnsi"/>
          <w:sz w:val="24"/>
          <w:szCs w:val="24"/>
        </w:rPr>
        <w:t>Rakefet</w:t>
      </w:r>
      <w:proofErr w:type="spellEnd"/>
      <w:r w:rsidRPr="005D6D84">
        <w:rPr>
          <w:rFonts w:cstheme="minorHAnsi"/>
          <w:sz w:val="24"/>
          <w:szCs w:val="24"/>
        </w:rPr>
        <w:t xml:space="preserve"> </w:t>
      </w:r>
      <w:proofErr w:type="spellStart"/>
      <w:r w:rsidRPr="005D6D84">
        <w:rPr>
          <w:rFonts w:cstheme="minorHAnsi"/>
          <w:sz w:val="24"/>
          <w:szCs w:val="24"/>
        </w:rPr>
        <w:t>Sela-Sheffy</w:t>
      </w:r>
      <w:proofErr w:type="spellEnd"/>
      <w:r w:rsidR="00223DF4" w:rsidRPr="005D6D84">
        <w:rPr>
          <w:rFonts w:cstheme="minorHAnsi"/>
          <w:sz w:val="24"/>
          <w:szCs w:val="24"/>
        </w:rPr>
        <w:t>, head of the Unit of Culture Research in Tel Aviv University’s Faculty of the A</w:t>
      </w:r>
      <w:r w:rsidR="00494A21" w:rsidRPr="005D6D84">
        <w:rPr>
          <w:rFonts w:cstheme="minorHAnsi"/>
          <w:sz w:val="24"/>
          <w:szCs w:val="24"/>
        </w:rPr>
        <w:t xml:space="preserve">rts, and Dr. Daniel </w:t>
      </w:r>
      <w:proofErr w:type="spellStart"/>
      <w:r w:rsidR="00494A21" w:rsidRPr="005D6D84">
        <w:rPr>
          <w:rFonts w:cstheme="minorHAnsi"/>
          <w:sz w:val="24"/>
          <w:szCs w:val="24"/>
        </w:rPr>
        <w:t>Mishori</w:t>
      </w:r>
      <w:proofErr w:type="spellEnd"/>
      <w:r w:rsidR="00494A21" w:rsidRPr="005D6D84">
        <w:rPr>
          <w:rFonts w:cstheme="minorHAnsi"/>
          <w:sz w:val="24"/>
          <w:szCs w:val="24"/>
        </w:rPr>
        <w:t>, se</w:t>
      </w:r>
      <w:r w:rsidR="00BB5EBC">
        <w:rPr>
          <w:rFonts w:cstheme="minorHAnsi"/>
          <w:sz w:val="24"/>
          <w:szCs w:val="24"/>
        </w:rPr>
        <w:t>nior faculty member at</w:t>
      </w:r>
      <w:r w:rsidR="00223DF4" w:rsidRPr="005D6D84">
        <w:rPr>
          <w:rFonts w:cstheme="minorHAnsi"/>
          <w:sz w:val="24"/>
          <w:szCs w:val="24"/>
        </w:rPr>
        <w:t xml:space="preserve"> The Porter School of Environmental Studies.</w:t>
      </w:r>
    </w:p>
    <w:p w14:paraId="420F12E9" w14:textId="73D864CE" w:rsidR="00494A21" w:rsidRPr="005D6D84" w:rsidRDefault="00494A21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I’d like to participate in this fascinating tour for several reasons:</w:t>
      </w:r>
    </w:p>
    <w:p w14:paraId="4FA02699" w14:textId="40105E7F" w:rsidR="00494A21" w:rsidRPr="005D6D84" w:rsidRDefault="00494A21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Firstly, as a resident of Israel and as an environmental and cultural research</w:t>
      </w:r>
      <w:r w:rsidR="005D6D84">
        <w:rPr>
          <w:rFonts w:cstheme="minorHAnsi"/>
          <w:sz w:val="24"/>
          <w:szCs w:val="24"/>
        </w:rPr>
        <w:t>er</w:t>
      </w:r>
      <w:r w:rsidRPr="005D6D84">
        <w:rPr>
          <w:rFonts w:cstheme="minorHAnsi"/>
          <w:sz w:val="24"/>
          <w:szCs w:val="24"/>
        </w:rPr>
        <w:t>, I am consistently working to expand my horizons with regards to politi</w:t>
      </w:r>
      <w:r w:rsidR="00364354" w:rsidRPr="005D6D84">
        <w:rPr>
          <w:rFonts w:cstheme="minorHAnsi"/>
          <w:sz w:val="24"/>
          <w:szCs w:val="24"/>
        </w:rPr>
        <w:t>cal-environmental subjects. Based on</w:t>
      </w:r>
      <w:r w:rsidRPr="005D6D84">
        <w:rPr>
          <w:rFonts w:cstheme="minorHAnsi"/>
          <w:sz w:val="24"/>
          <w:szCs w:val="24"/>
        </w:rPr>
        <w:t xml:space="preserve"> </w:t>
      </w:r>
      <w:r w:rsidR="005D6D84">
        <w:rPr>
          <w:rFonts w:cstheme="minorHAnsi"/>
          <w:sz w:val="24"/>
          <w:szCs w:val="24"/>
        </w:rPr>
        <w:t xml:space="preserve">what I know of </w:t>
      </w:r>
      <w:r w:rsidRPr="005D6D84">
        <w:rPr>
          <w:rFonts w:cstheme="minorHAnsi"/>
          <w:sz w:val="24"/>
          <w:szCs w:val="24"/>
        </w:rPr>
        <w:t xml:space="preserve">the tour’s content, as well as </w:t>
      </w:r>
      <w:r w:rsidR="00364354" w:rsidRPr="005D6D84">
        <w:rPr>
          <w:rFonts w:cstheme="minorHAnsi"/>
          <w:sz w:val="24"/>
          <w:szCs w:val="24"/>
        </w:rPr>
        <w:t>the experience</w:t>
      </w:r>
      <w:r w:rsidR="005D6D84">
        <w:rPr>
          <w:rFonts w:cstheme="minorHAnsi"/>
          <w:sz w:val="24"/>
          <w:szCs w:val="24"/>
        </w:rPr>
        <w:t xml:space="preserve"> of </w:t>
      </w:r>
      <w:r w:rsidR="00364354" w:rsidRPr="005D6D84">
        <w:rPr>
          <w:rFonts w:cstheme="minorHAnsi"/>
          <w:sz w:val="24"/>
          <w:szCs w:val="24"/>
        </w:rPr>
        <w:t xml:space="preserve">fellow students who participated in </w:t>
      </w:r>
      <w:r w:rsidR="00864064">
        <w:rPr>
          <w:rFonts w:cstheme="minorHAnsi"/>
          <w:sz w:val="24"/>
          <w:szCs w:val="24"/>
        </w:rPr>
        <w:t>last year’s tour</w:t>
      </w:r>
      <w:r w:rsidR="00364354" w:rsidRPr="005D6D84">
        <w:rPr>
          <w:rFonts w:cstheme="minorHAnsi"/>
          <w:sz w:val="24"/>
          <w:szCs w:val="24"/>
        </w:rPr>
        <w:t xml:space="preserve">, I </w:t>
      </w:r>
      <w:r w:rsidR="00864064">
        <w:rPr>
          <w:rFonts w:cstheme="minorHAnsi"/>
          <w:sz w:val="24"/>
          <w:szCs w:val="24"/>
        </w:rPr>
        <w:t>anticipate that</w:t>
      </w:r>
      <w:r w:rsidR="00364354" w:rsidRPr="005D6D84">
        <w:rPr>
          <w:rFonts w:cstheme="minorHAnsi"/>
          <w:sz w:val="24"/>
          <w:szCs w:val="24"/>
        </w:rPr>
        <w:t xml:space="preserve"> the tour will </w:t>
      </w:r>
      <w:r w:rsidR="005D6D84">
        <w:rPr>
          <w:rFonts w:cstheme="minorHAnsi"/>
          <w:sz w:val="24"/>
          <w:szCs w:val="24"/>
        </w:rPr>
        <w:t>offer</w:t>
      </w:r>
      <w:r w:rsidR="00364354" w:rsidRPr="005D6D84">
        <w:rPr>
          <w:rFonts w:cstheme="minorHAnsi"/>
          <w:sz w:val="24"/>
          <w:szCs w:val="24"/>
        </w:rPr>
        <w:t xml:space="preserve"> a broad and meaningful perspective on the environmental, economic, and social aspects of the bio-geographical region in which we live.</w:t>
      </w:r>
    </w:p>
    <w:p w14:paraId="4891B5C9" w14:textId="070FFE07" w:rsidR="00364354" w:rsidRPr="005D6D84" w:rsidRDefault="00364354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Second, the research I am conducting exami</w:t>
      </w:r>
      <w:r w:rsidR="005D6D84">
        <w:rPr>
          <w:rFonts w:cstheme="minorHAnsi"/>
          <w:sz w:val="24"/>
          <w:szCs w:val="24"/>
        </w:rPr>
        <w:t>nes the relationship</w:t>
      </w:r>
      <w:r w:rsidRPr="005D6D84">
        <w:rPr>
          <w:rFonts w:cstheme="minorHAnsi"/>
          <w:sz w:val="24"/>
          <w:szCs w:val="24"/>
        </w:rPr>
        <w:t xml:space="preserve"> between the Jewish ultra-Orthodox population and environmental issues in the urban space. Though my research is being conducted within Israel, it can be described as a study dealing with </w:t>
      </w:r>
      <w:r w:rsidR="00BB5EBC">
        <w:rPr>
          <w:rFonts w:cstheme="minorHAnsi"/>
          <w:sz w:val="24"/>
          <w:szCs w:val="24"/>
        </w:rPr>
        <w:t>a “</w:t>
      </w:r>
      <w:r w:rsidRPr="005D6D84">
        <w:rPr>
          <w:rFonts w:cstheme="minorHAnsi"/>
          <w:sz w:val="24"/>
          <w:szCs w:val="24"/>
        </w:rPr>
        <w:t xml:space="preserve">cross-sector environment.” Therefore, I believe it shares something in common with this </w:t>
      </w:r>
      <w:r w:rsidR="00864064">
        <w:rPr>
          <w:rFonts w:cstheme="minorHAnsi"/>
          <w:sz w:val="24"/>
          <w:szCs w:val="24"/>
        </w:rPr>
        <w:t>extremely interesting</w:t>
      </w:r>
      <w:r w:rsidRPr="005D6D84">
        <w:rPr>
          <w:rFonts w:cstheme="minorHAnsi"/>
          <w:sz w:val="24"/>
          <w:szCs w:val="24"/>
        </w:rPr>
        <w:t xml:space="preserve"> tour.</w:t>
      </w:r>
    </w:p>
    <w:p w14:paraId="35EDCC22" w14:textId="5D07D68C" w:rsidR="00364354" w:rsidRPr="005D6D84" w:rsidRDefault="00364354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 xml:space="preserve">Additionally, I am trained as a teacher of film and communications. I taught these subjects in a Jewish-Arab high school in Lod, </w:t>
      </w:r>
      <w:r w:rsidR="00EE68F2">
        <w:rPr>
          <w:rFonts w:cstheme="minorHAnsi"/>
          <w:sz w:val="24"/>
          <w:szCs w:val="24"/>
        </w:rPr>
        <w:t>a city with a heterogeneous population.</w:t>
      </w:r>
      <w:r w:rsidRPr="005D6D84">
        <w:rPr>
          <w:rFonts w:cstheme="minorHAnsi"/>
          <w:sz w:val="24"/>
          <w:szCs w:val="24"/>
        </w:rPr>
        <w:t xml:space="preserve"> My work in this unique school and the various challenges and struggles that I met there, serves as another, more personal reason to participate </w:t>
      </w:r>
      <w:r w:rsidR="00BF35D1" w:rsidRPr="005D6D84">
        <w:rPr>
          <w:rFonts w:cstheme="minorHAnsi"/>
          <w:sz w:val="24"/>
          <w:szCs w:val="24"/>
        </w:rPr>
        <w:t>in this tour: An opportunity to improve the creation of trust-building partnerships in this region, considered to be a conflict-region – the Middle East.</w:t>
      </w:r>
    </w:p>
    <w:p w14:paraId="6DEA5C50" w14:textId="65EC871A" w:rsidR="00BF35D1" w:rsidRPr="005D6D84" w:rsidRDefault="00BF35D1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Participa</w:t>
      </w:r>
      <w:r w:rsidR="00864064">
        <w:rPr>
          <w:rFonts w:cstheme="minorHAnsi"/>
          <w:sz w:val="24"/>
          <w:szCs w:val="24"/>
        </w:rPr>
        <w:t>tion in this tour would provide</w:t>
      </w:r>
      <w:r w:rsidRPr="005D6D84">
        <w:rPr>
          <w:rFonts w:cstheme="minorHAnsi"/>
          <w:sz w:val="24"/>
          <w:szCs w:val="24"/>
        </w:rPr>
        <w:t xml:space="preserve"> an exceptional opportunit</w:t>
      </w:r>
      <w:r w:rsidR="00864064">
        <w:rPr>
          <w:rFonts w:cstheme="minorHAnsi"/>
          <w:sz w:val="24"/>
          <w:szCs w:val="24"/>
        </w:rPr>
        <w:t xml:space="preserve">y for academic partnerships </w:t>
      </w:r>
      <w:r w:rsidRPr="005D6D84">
        <w:rPr>
          <w:rFonts w:cstheme="minorHAnsi"/>
          <w:sz w:val="24"/>
          <w:szCs w:val="24"/>
        </w:rPr>
        <w:t>with Columbia University students,</w:t>
      </w:r>
      <w:r w:rsidR="00864064">
        <w:rPr>
          <w:rFonts w:cstheme="minorHAnsi"/>
          <w:sz w:val="24"/>
          <w:szCs w:val="24"/>
        </w:rPr>
        <w:t xml:space="preserve"> and</w:t>
      </w:r>
      <w:r w:rsidRPr="005D6D84">
        <w:rPr>
          <w:rFonts w:cstheme="minorHAnsi"/>
          <w:sz w:val="24"/>
          <w:szCs w:val="24"/>
        </w:rPr>
        <w:t xml:space="preserve"> fascinating meetings with communities, organizations, and government representatives. To m</w:t>
      </w:r>
      <w:r w:rsidR="00864064">
        <w:rPr>
          <w:rFonts w:cstheme="minorHAnsi"/>
          <w:sz w:val="24"/>
          <w:szCs w:val="24"/>
        </w:rPr>
        <w:t>e, the tour seems very exciting</w:t>
      </w:r>
      <w:r w:rsidRPr="005D6D84">
        <w:rPr>
          <w:rFonts w:cstheme="minorHAnsi"/>
          <w:sz w:val="24"/>
          <w:szCs w:val="24"/>
        </w:rPr>
        <w:t>.</w:t>
      </w:r>
    </w:p>
    <w:p w14:paraId="355B39E3" w14:textId="75D15B88" w:rsidR="00BF35D1" w:rsidRPr="005D6D84" w:rsidRDefault="00BF35D1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I would very much like to participate in the tour.</w:t>
      </w:r>
    </w:p>
    <w:p w14:paraId="7BB1619F" w14:textId="087A9F8C" w:rsidR="00BF35D1" w:rsidRPr="005D6D84" w:rsidRDefault="00BF35D1" w:rsidP="00223DF4">
      <w:pPr>
        <w:rPr>
          <w:rFonts w:cstheme="minorHAnsi"/>
          <w:sz w:val="24"/>
          <w:szCs w:val="24"/>
        </w:rPr>
      </w:pPr>
      <w:r w:rsidRPr="005D6D84">
        <w:rPr>
          <w:rFonts w:cstheme="minorHAnsi"/>
          <w:sz w:val="24"/>
          <w:szCs w:val="24"/>
        </w:rPr>
        <w:t>Sincerely,</w:t>
      </w:r>
    </w:p>
    <w:p w14:paraId="634779A6" w14:textId="63EA2911" w:rsidR="00BF35D1" w:rsidRPr="005D6D84" w:rsidRDefault="00BF35D1" w:rsidP="00223DF4">
      <w:pPr>
        <w:rPr>
          <w:rFonts w:cstheme="minorHAnsi"/>
          <w:sz w:val="24"/>
          <w:szCs w:val="24"/>
          <w:rtl/>
        </w:rPr>
      </w:pPr>
      <w:proofErr w:type="spellStart"/>
      <w:r w:rsidRPr="005D6D84">
        <w:rPr>
          <w:rFonts w:cstheme="minorHAnsi"/>
          <w:sz w:val="24"/>
          <w:szCs w:val="24"/>
        </w:rPr>
        <w:lastRenderedPageBreak/>
        <w:t>Liat</w:t>
      </w:r>
      <w:proofErr w:type="spellEnd"/>
      <w:r w:rsidRPr="005D6D84">
        <w:rPr>
          <w:rFonts w:cstheme="minorHAnsi"/>
          <w:sz w:val="24"/>
          <w:szCs w:val="24"/>
        </w:rPr>
        <w:t xml:space="preserve"> </w:t>
      </w:r>
      <w:proofErr w:type="spellStart"/>
      <w:r w:rsidRPr="005D6D84">
        <w:rPr>
          <w:rFonts w:cstheme="minorHAnsi"/>
          <w:sz w:val="24"/>
          <w:szCs w:val="24"/>
        </w:rPr>
        <w:t>Daudi</w:t>
      </w:r>
      <w:proofErr w:type="spellEnd"/>
    </w:p>
    <w:sectPr w:rsidR="00BF35D1" w:rsidRPr="005D6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ron Kranzler" w:date="2017-03-19T13:07:00Z" w:initials="LK">
    <w:p w14:paraId="711759A8" w14:textId="39383E1C" w:rsidR="00494A21" w:rsidRDefault="00494A2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הייתי בודקת עם זה השם המדויק</w:t>
      </w:r>
      <w:r w:rsidR="00864064">
        <w:rPr>
          <w:rFonts w:hint="cs"/>
          <w:rtl/>
        </w:rPr>
        <w:t xml:space="preserve"> באנגלית</w:t>
      </w:r>
      <w:r>
        <w:rPr>
          <w:rFonts w:hint="cs"/>
          <w:rtl/>
        </w:rPr>
        <w:t xml:space="preserve">. מצאתי את השם </w:t>
      </w:r>
    </w:p>
    <w:p w14:paraId="47B72863" w14:textId="0C7A6211" w:rsidR="00494A21" w:rsidRDefault="00494A21">
      <w:pPr>
        <w:pStyle w:val="CommentText"/>
      </w:pPr>
      <w:r>
        <w:rPr>
          <w:rFonts w:hint="cs"/>
          <w:rtl/>
        </w:rPr>
        <w:t xml:space="preserve">של הסיור באנגלית, בלי ה </w:t>
      </w:r>
    </w:p>
    <w:p w14:paraId="2E23212F" w14:textId="77777777" w:rsidR="00494A21" w:rsidRDefault="00494A21">
      <w:pPr>
        <w:pStyle w:val="CommentText"/>
        <w:rPr>
          <w:rtl/>
        </w:rPr>
      </w:pPr>
      <w:r>
        <w:t>“cross-border”</w:t>
      </w:r>
    </w:p>
    <w:p w14:paraId="6DEC4D6C" w14:textId="4589A396" w:rsidR="00864064" w:rsidRDefault="00864064">
      <w:pPr>
        <w:pStyle w:val="CommentText"/>
      </w:pPr>
      <w:r>
        <w:rPr>
          <w:rFonts w:hint="cs"/>
          <w:rtl/>
        </w:rPr>
        <w:t>אבל השארתי אותו כי הופיע בעברית</w:t>
      </w:r>
    </w:p>
  </w:comment>
  <w:comment w:id="1" w:author="Liron Kranzler" w:date="2017-03-19T21:38:00Z" w:initials="LK">
    <w:p w14:paraId="284909F7" w14:textId="206C8729" w:rsidR="00864064" w:rsidRDefault="0086406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אין תרגום ישיר ל"שלום רב". יש את </w:t>
      </w:r>
    </w:p>
    <w:p w14:paraId="6E1744D7" w14:textId="77777777" w:rsidR="00864064" w:rsidRDefault="00864064">
      <w:pPr>
        <w:pStyle w:val="CommentText"/>
      </w:pPr>
      <w:r>
        <w:t>To whom it may concern</w:t>
      </w:r>
    </w:p>
    <w:p w14:paraId="151CF319" w14:textId="1D6AAC9B" w:rsidR="00864064" w:rsidRDefault="00864064">
      <w:pPr>
        <w:pStyle w:val="CommentText"/>
        <w:rPr>
          <w:rtl/>
        </w:rPr>
      </w:pPr>
      <w:r>
        <w:rPr>
          <w:rFonts w:hint="cs"/>
          <w:rtl/>
        </w:rPr>
        <w:t>קצת יותר פורמאלי/מרוחק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EC4D6C" w15:done="0"/>
  <w15:commentEx w15:paraId="151CF3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E3"/>
    <w:rsid w:val="00201A2F"/>
    <w:rsid w:val="00223DF4"/>
    <w:rsid w:val="00364354"/>
    <w:rsid w:val="00457956"/>
    <w:rsid w:val="00494A21"/>
    <w:rsid w:val="00507BE3"/>
    <w:rsid w:val="005D6D84"/>
    <w:rsid w:val="00672841"/>
    <w:rsid w:val="00864064"/>
    <w:rsid w:val="00973922"/>
    <w:rsid w:val="00BB5EBC"/>
    <w:rsid w:val="00BF35D1"/>
    <w:rsid w:val="00E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38D4"/>
  <w15:chartTrackingRefBased/>
  <w15:docId w15:val="{DED620C3-DB2C-441B-A404-7EAEEE9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a k</cp:lastModifiedBy>
  <cp:revision>4</cp:revision>
  <dcterms:created xsi:type="dcterms:W3CDTF">2017-03-19T10:45:00Z</dcterms:created>
  <dcterms:modified xsi:type="dcterms:W3CDTF">2017-03-20T09:03:00Z</dcterms:modified>
</cp:coreProperties>
</file>