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7513" w14:textId="7F819F64" w:rsidR="00BD55CF" w:rsidRPr="00C63885" w:rsidRDefault="00765B17" w:rsidP="00C63885">
      <w:pPr>
        <w:bidi/>
        <w:spacing w:after="240" w:line="360" w:lineRule="auto"/>
        <w:jc w:val="center"/>
        <w:rPr>
          <w:rFonts w:asciiTheme="majorBidi" w:hAnsiTheme="majorBidi" w:cstheme="majorBidi"/>
          <w:b/>
          <w:bCs/>
          <w:sz w:val="24"/>
          <w:szCs w:val="24"/>
          <w:u w:val="single"/>
          <w:rtl/>
        </w:rPr>
      </w:pPr>
      <w:r w:rsidRPr="00C63885">
        <w:rPr>
          <w:rFonts w:asciiTheme="majorBidi" w:hAnsiTheme="majorBidi" w:cstheme="majorBidi" w:hint="cs"/>
          <w:b/>
          <w:bCs/>
          <w:sz w:val="24"/>
          <w:szCs w:val="24"/>
          <w:u w:val="single"/>
          <w:rtl/>
        </w:rPr>
        <w:t>הוגנות</w:t>
      </w:r>
      <w:r w:rsidR="00A12375" w:rsidRPr="00C63885">
        <w:rPr>
          <w:rFonts w:asciiTheme="majorBidi" w:hAnsiTheme="majorBidi" w:cstheme="majorBidi" w:hint="cs"/>
          <w:b/>
          <w:bCs/>
          <w:sz w:val="24"/>
          <w:szCs w:val="24"/>
          <w:u w:val="single"/>
          <w:rtl/>
        </w:rPr>
        <w:t xml:space="preserve"> ובחירה: הפרדוקס של הרפורמה בחינוך בניו זילנד</w:t>
      </w:r>
      <w:r w:rsidR="002B3EB0">
        <w:rPr>
          <w:rFonts w:asciiTheme="majorBidi" w:hAnsiTheme="majorBidi" w:cstheme="majorBidi"/>
          <w:b/>
          <w:bCs/>
          <w:sz w:val="24"/>
          <w:szCs w:val="24"/>
          <w:u w:val="single"/>
          <w:rtl/>
        </w:rPr>
        <w:t xml:space="preserve"> </w:t>
      </w:r>
      <w:r w:rsidR="00304101" w:rsidRPr="00C63885">
        <w:rPr>
          <w:rFonts w:asciiTheme="majorBidi" w:hAnsiTheme="majorBidi" w:cstheme="majorBidi" w:hint="cs"/>
          <w:b/>
          <w:bCs/>
          <w:sz w:val="24"/>
          <w:szCs w:val="24"/>
          <w:u w:val="single"/>
          <w:rtl/>
        </w:rPr>
        <w:t>/ ג'ון א. קוד 1993</w:t>
      </w:r>
    </w:p>
    <w:p w14:paraId="20AA306C" w14:textId="314080B8" w:rsidR="001C4C3E" w:rsidRPr="00F67DC4" w:rsidRDefault="001C4C3E" w:rsidP="001A3663">
      <w:pPr>
        <w:bidi/>
        <w:spacing w:after="0" w:line="360" w:lineRule="auto"/>
        <w:jc w:val="both"/>
        <w:rPr>
          <w:rFonts w:asciiTheme="majorBidi" w:hAnsiTheme="majorBidi" w:cstheme="majorBidi"/>
          <w:b/>
          <w:bCs/>
          <w:sz w:val="24"/>
          <w:szCs w:val="24"/>
          <w:rtl/>
        </w:rPr>
      </w:pPr>
      <w:r w:rsidRPr="00F67DC4">
        <w:rPr>
          <w:rFonts w:asciiTheme="majorBidi" w:hAnsiTheme="majorBidi" w:cstheme="majorBidi" w:hint="cs"/>
          <w:b/>
          <w:bCs/>
          <w:sz w:val="24"/>
          <w:szCs w:val="24"/>
          <w:rtl/>
        </w:rPr>
        <w:t>תקציר</w:t>
      </w:r>
    </w:p>
    <w:p w14:paraId="1296EDE2" w14:textId="0875FDE2" w:rsidR="001C4C3E" w:rsidRDefault="001C4C3E" w:rsidP="001C4C3E">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הרפורמות האחרונות בחינוך בניו זילנד</w:t>
      </w:r>
      <w:r w:rsidR="00651EBB">
        <w:rPr>
          <w:rFonts w:asciiTheme="majorBidi" w:hAnsiTheme="majorBidi" w:cstheme="majorBidi" w:hint="cs"/>
          <w:sz w:val="24"/>
          <w:szCs w:val="24"/>
          <w:rtl/>
        </w:rPr>
        <w:t>, המנסות להשיג בו-זמנית הוגנות ובחירה כיעדים חברתיים,</w:t>
      </w:r>
      <w:r>
        <w:rPr>
          <w:rFonts w:asciiTheme="majorBidi" w:hAnsiTheme="majorBidi" w:cstheme="majorBidi" w:hint="cs"/>
          <w:sz w:val="24"/>
          <w:szCs w:val="24"/>
          <w:rtl/>
        </w:rPr>
        <w:t xml:space="preserve"> פרדוקסליות מאוד. הרפורמות בתוכניות הלימודים </w:t>
      </w:r>
      <w:r w:rsidR="009C766E">
        <w:rPr>
          <w:rFonts w:asciiTheme="majorBidi" w:hAnsiTheme="majorBidi" w:cstheme="majorBidi" w:hint="cs"/>
          <w:sz w:val="24"/>
          <w:szCs w:val="24"/>
          <w:rtl/>
        </w:rPr>
        <w:t>מתמקדות</w:t>
      </w:r>
      <w:r>
        <w:rPr>
          <w:rFonts w:asciiTheme="majorBidi" w:hAnsiTheme="majorBidi" w:cstheme="majorBidi" w:hint="cs"/>
          <w:sz w:val="24"/>
          <w:szCs w:val="24"/>
          <w:rtl/>
        </w:rPr>
        <w:t xml:space="preserve"> בעיקר </w:t>
      </w:r>
      <w:r w:rsidR="00765B17">
        <w:rPr>
          <w:rFonts w:asciiTheme="majorBidi" w:hAnsiTheme="majorBidi" w:cstheme="majorBidi" w:hint="cs"/>
          <w:sz w:val="24"/>
          <w:szCs w:val="24"/>
          <w:rtl/>
        </w:rPr>
        <w:t>בהוגנות</w:t>
      </w:r>
      <w:r>
        <w:rPr>
          <w:rFonts w:asciiTheme="majorBidi" w:hAnsiTheme="majorBidi" w:cstheme="majorBidi" w:hint="cs"/>
          <w:sz w:val="24"/>
          <w:szCs w:val="24"/>
          <w:rtl/>
        </w:rPr>
        <w:t xml:space="preserve">, ואילו הארגון מחדש של המנהל החינוכי </w:t>
      </w:r>
      <w:r w:rsidR="00651EBB">
        <w:rPr>
          <w:rFonts w:asciiTheme="majorBidi" w:hAnsiTheme="majorBidi" w:cstheme="majorBidi" w:hint="cs"/>
          <w:sz w:val="24"/>
          <w:szCs w:val="24"/>
          <w:rtl/>
        </w:rPr>
        <w:t xml:space="preserve">מתמקד </w:t>
      </w:r>
      <w:r>
        <w:rPr>
          <w:rFonts w:asciiTheme="majorBidi" w:hAnsiTheme="majorBidi" w:cstheme="majorBidi" w:hint="cs"/>
          <w:sz w:val="24"/>
          <w:szCs w:val="24"/>
          <w:rtl/>
        </w:rPr>
        <w:t>בהגדלת הבחירה. המסגרות הסותרות הביאו ליצירת מתח בין מדיניויות מהותיות המבוססות על צדק חברתי</w:t>
      </w:r>
      <w:r w:rsidR="00651EBB">
        <w:rPr>
          <w:rFonts w:asciiTheme="majorBidi" w:hAnsiTheme="majorBidi" w:cstheme="majorBidi" w:hint="cs"/>
          <w:sz w:val="24"/>
          <w:szCs w:val="24"/>
          <w:rtl/>
        </w:rPr>
        <w:t>,</w:t>
      </w:r>
      <w:r>
        <w:rPr>
          <w:rFonts w:asciiTheme="majorBidi" w:hAnsiTheme="majorBidi" w:cstheme="majorBidi" w:hint="cs"/>
          <w:sz w:val="24"/>
          <w:szCs w:val="24"/>
          <w:rtl/>
        </w:rPr>
        <w:t xml:space="preserve"> ומדיניויות פרוצדורליות הנגזרות ממחויבות אידיאולוגית לכלכלת שוק ליברלית. המתח הזה ניכר בשלושה סוגי מדיניות: </w:t>
      </w:r>
      <w:r w:rsidR="009C766E">
        <w:rPr>
          <w:rFonts w:asciiTheme="majorBidi" w:hAnsiTheme="majorBidi" w:cstheme="majorBidi" w:hint="cs"/>
          <w:sz w:val="24"/>
          <w:szCs w:val="24"/>
          <w:rtl/>
        </w:rPr>
        <w:t>הסדרה</w:t>
      </w:r>
      <w:r w:rsidR="00A224ED">
        <w:rPr>
          <w:rFonts w:asciiTheme="majorBidi" w:hAnsiTheme="majorBidi" w:cstheme="majorBidi" w:hint="cs"/>
          <w:sz w:val="24"/>
          <w:szCs w:val="24"/>
          <w:rtl/>
        </w:rPr>
        <w:t xml:space="preserve">, </w:t>
      </w:r>
      <w:r>
        <w:rPr>
          <w:rFonts w:asciiTheme="majorBidi" w:hAnsiTheme="majorBidi" w:cstheme="majorBidi" w:hint="cs"/>
          <w:sz w:val="24"/>
          <w:szCs w:val="24"/>
          <w:rtl/>
        </w:rPr>
        <w:t>חלוק</w:t>
      </w:r>
      <w:r w:rsidR="009C766E">
        <w:rPr>
          <w:rFonts w:asciiTheme="majorBidi" w:hAnsiTheme="majorBidi" w:cstheme="majorBidi" w:hint="cs"/>
          <w:sz w:val="24"/>
          <w:szCs w:val="24"/>
          <w:rtl/>
        </w:rPr>
        <w:t>ה</w:t>
      </w:r>
      <w:r w:rsidR="00651EBB">
        <w:rPr>
          <w:rFonts w:asciiTheme="majorBidi" w:hAnsiTheme="majorBidi" w:cstheme="majorBidi" w:hint="cs"/>
          <w:sz w:val="24"/>
          <w:szCs w:val="24"/>
          <w:rtl/>
        </w:rPr>
        <w:t>,</w:t>
      </w:r>
      <w:r w:rsidR="00A224ED">
        <w:rPr>
          <w:rFonts w:asciiTheme="majorBidi" w:hAnsiTheme="majorBidi" w:cstheme="majorBidi" w:hint="cs"/>
          <w:sz w:val="24"/>
          <w:szCs w:val="24"/>
          <w:rtl/>
        </w:rPr>
        <w:t xml:space="preserve"> ו</w:t>
      </w:r>
      <w:r>
        <w:rPr>
          <w:rFonts w:asciiTheme="majorBidi" w:hAnsiTheme="majorBidi" w:cstheme="majorBidi" w:hint="cs"/>
          <w:sz w:val="24"/>
          <w:szCs w:val="24"/>
          <w:rtl/>
        </w:rPr>
        <w:t>חלוקה</w:t>
      </w:r>
      <w:r w:rsidR="005018FD">
        <w:rPr>
          <w:rFonts w:asciiTheme="majorBidi" w:hAnsiTheme="majorBidi" w:cstheme="majorBidi" w:hint="cs"/>
          <w:sz w:val="24"/>
          <w:szCs w:val="24"/>
          <w:rtl/>
        </w:rPr>
        <w:t>-</w:t>
      </w:r>
      <w:r>
        <w:rPr>
          <w:rFonts w:asciiTheme="majorBidi" w:hAnsiTheme="majorBidi" w:cstheme="majorBidi" w:hint="cs"/>
          <w:sz w:val="24"/>
          <w:szCs w:val="24"/>
          <w:rtl/>
        </w:rPr>
        <w:t>מחדש</w:t>
      </w:r>
      <w:r w:rsidR="009C766E">
        <w:rPr>
          <w:rFonts w:asciiTheme="majorBidi" w:hAnsiTheme="majorBidi" w:cstheme="majorBidi" w:hint="cs"/>
          <w:sz w:val="24"/>
          <w:szCs w:val="24"/>
          <w:rtl/>
        </w:rPr>
        <w:t>. המאמר מביא דוגמאות להתנגשות בין עמדות אידיאולוגיות אלה.</w:t>
      </w:r>
    </w:p>
    <w:p w14:paraId="0789EC9E" w14:textId="44AB68C9" w:rsidR="009C766E" w:rsidRDefault="00F67DC4" w:rsidP="001A3663">
      <w:pPr>
        <w:bidi/>
        <w:spacing w:after="0" w:line="360" w:lineRule="auto"/>
        <w:jc w:val="both"/>
        <w:rPr>
          <w:rFonts w:asciiTheme="majorBidi" w:hAnsiTheme="majorBidi" w:cstheme="majorBidi"/>
          <w:b/>
          <w:bCs/>
          <w:sz w:val="24"/>
          <w:szCs w:val="24"/>
          <w:rtl/>
        </w:rPr>
      </w:pPr>
      <w:r w:rsidRPr="00F67DC4">
        <w:rPr>
          <w:rFonts w:asciiTheme="majorBidi" w:hAnsiTheme="majorBidi" w:cstheme="majorBidi" w:hint="cs"/>
          <w:b/>
          <w:bCs/>
          <w:sz w:val="24"/>
          <w:szCs w:val="24"/>
          <w:rtl/>
        </w:rPr>
        <w:t>הקדמה: הקשר הרפורמה</w:t>
      </w:r>
    </w:p>
    <w:p w14:paraId="56A8CA18" w14:textId="4645F7B7" w:rsidR="009C0F76" w:rsidRDefault="00F67DC4" w:rsidP="00DC0BA3">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החינוך הציבורי בניו זילנד מושפע ממדינות מובילות ב-</w:t>
      </w:r>
      <w:r>
        <w:rPr>
          <w:rFonts w:asciiTheme="majorBidi" w:hAnsiTheme="majorBidi" w:cstheme="majorBidi" w:hint="cs"/>
          <w:sz w:val="24"/>
          <w:szCs w:val="24"/>
        </w:rPr>
        <w:t>OECD</w:t>
      </w:r>
      <w:r>
        <w:rPr>
          <w:rFonts w:asciiTheme="majorBidi" w:hAnsiTheme="majorBidi" w:cstheme="majorBidi" w:hint="cs"/>
          <w:sz w:val="24"/>
          <w:szCs w:val="24"/>
          <w:rtl/>
        </w:rPr>
        <w:t xml:space="preserve">, אבל מעבר לקווי הדמיון, </w:t>
      </w:r>
      <w:r w:rsidR="00315CA2">
        <w:rPr>
          <w:rFonts w:asciiTheme="majorBidi" w:hAnsiTheme="majorBidi" w:cstheme="majorBidi" w:hint="cs"/>
          <w:sz w:val="24"/>
          <w:szCs w:val="24"/>
          <w:rtl/>
        </w:rPr>
        <w:t>יש</w:t>
      </w:r>
      <w:r w:rsidR="00651EBB">
        <w:rPr>
          <w:rFonts w:asciiTheme="majorBidi" w:hAnsiTheme="majorBidi" w:cstheme="majorBidi" w:hint="cs"/>
          <w:sz w:val="24"/>
          <w:szCs w:val="24"/>
          <w:rtl/>
        </w:rPr>
        <w:t>נם</w:t>
      </w:r>
      <w:r>
        <w:rPr>
          <w:rFonts w:asciiTheme="majorBidi" w:hAnsiTheme="majorBidi" w:cstheme="majorBidi" w:hint="cs"/>
          <w:sz w:val="24"/>
          <w:szCs w:val="24"/>
          <w:rtl/>
        </w:rPr>
        <w:t xml:space="preserve"> גורמים ומסורות </w:t>
      </w:r>
      <w:r w:rsidR="00651EBB">
        <w:rPr>
          <w:rFonts w:asciiTheme="majorBidi" w:hAnsiTheme="majorBidi" w:cstheme="majorBidi" w:hint="cs"/>
          <w:sz w:val="24"/>
          <w:szCs w:val="24"/>
          <w:rtl/>
        </w:rPr>
        <w:t>ש</w:t>
      </w:r>
      <w:r w:rsidR="00A43094">
        <w:rPr>
          <w:rFonts w:asciiTheme="majorBidi" w:hAnsiTheme="majorBidi" w:cstheme="majorBidi" w:hint="cs"/>
          <w:sz w:val="24"/>
          <w:szCs w:val="24"/>
          <w:rtl/>
        </w:rPr>
        <w:t>ייחודיים</w:t>
      </w:r>
      <w:r w:rsidR="001A3663">
        <w:rPr>
          <w:rFonts w:asciiTheme="majorBidi" w:hAnsiTheme="majorBidi" w:cstheme="majorBidi" w:hint="cs"/>
          <w:sz w:val="24"/>
          <w:szCs w:val="24"/>
          <w:rtl/>
        </w:rPr>
        <w:t xml:space="preserve"> למדינה</w:t>
      </w:r>
      <w:r>
        <w:rPr>
          <w:rFonts w:asciiTheme="majorBidi" w:hAnsiTheme="majorBidi" w:cstheme="majorBidi" w:hint="cs"/>
          <w:sz w:val="24"/>
          <w:szCs w:val="24"/>
          <w:rtl/>
        </w:rPr>
        <w:t>.</w:t>
      </w:r>
      <w:r w:rsidR="00DC0BA3">
        <w:rPr>
          <w:rFonts w:asciiTheme="majorBidi" w:hAnsiTheme="majorBidi" w:cstheme="majorBidi" w:hint="cs"/>
          <w:sz w:val="24"/>
          <w:szCs w:val="24"/>
          <w:rtl/>
        </w:rPr>
        <w:t xml:space="preserve"> </w:t>
      </w:r>
      <w:r w:rsidR="00C52E5C">
        <w:rPr>
          <w:rFonts w:asciiTheme="majorBidi" w:hAnsiTheme="majorBidi" w:cstheme="majorBidi" w:hint="cs"/>
          <w:sz w:val="24"/>
          <w:szCs w:val="24"/>
          <w:rtl/>
        </w:rPr>
        <w:t xml:space="preserve">בתחילת שנות ה-80 גדלה ההשקעה הממשלתית בחינוך, תוך התמקדות ברפורמה של תוכנית הלימודים. </w:t>
      </w:r>
      <w:r w:rsidR="00E40145">
        <w:rPr>
          <w:rFonts w:asciiTheme="majorBidi" w:hAnsiTheme="majorBidi" w:cstheme="majorBidi" w:hint="cs"/>
          <w:sz w:val="24"/>
          <w:szCs w:val="24"/>
          <w:rtl/>
        </w:rPr>
        <w:t xml:space="preserve">דו"ח </w:t>
      </w:r>
      <w:r w:rsidR="003A77E1">
        <w:rPr>
          <w:rFonts w:asciiTheme="majorBidi" w:hAnsiTheme="majorBidi" w:cstheme="majorBidi" w:hint="cs"/>
          <w:sz w:val="24"/>
          <w:szCs w:val="24"/>
          <w:rtl/>
        </w:rPr>
        <w:t>מסכם של תוכנית מ-1984</w:t>
      </w:r>
      <w:r w:rsidR="00C52E5C">
        <w:rPr>
          <w:rFonts w:asciiTheme="majorBidi" w:hAnsiTheme="majorBidi" w:cstheme="majorBidi" w:hint="cs"/>
          <w:sz w:val="24"/>
          <w:szCs w:val="24"/>
          <w:rtl/>
        </w:rPr>
        <w:t xml:space="preserve"> הציע 15 עקרונות בסיסיים לפיתוח תוכנית לימודים לאומית שתהיה, בין היתר, משותפת לכל </w:t>
      </w:r>
      <w:r w:rsidR="00651EBB">
        <w:rPr>
          <w:rFonts w:asciiTheme="majorBidi" w:hAnsiTheme="majorBidi" w:cstheme="majorBidi" w:hint="cs"/>
          <w:sz w:val="24"/>
          <w:szCs w:val="24"/>
          <w:rtl/>
        </w:rPr>
        <w:t>בתי הספר</w:t>
      </w:r>
      <w:r w:rsidR="00C52E5C">
        <w:rPr>
          <w:rFonts w:asciiTheme="majorBidi" w:hAnsiTheme="majorBidi" w:cstheme="majorBidi" w:hint="cs"/>
          <w:sz w:val="24"/>
          <w:szCs w:val="24"/>
          <w:rtl/>
        </w:rPr>
        <w:t xml:space="preserve">, נגישה לכל תלמיד, לא גזענית ולא סקסיסטית, </w:t>
      </w:r>
      <w:r w:rsidR="003A77E1">
        <w:rPr>
          <w:rFonts w:asciiTheme="majorBidi" w:hAnsiTheme="majorBidi" w:cstheme="majorBidi" w:hint="cs"/>
          <w:sz w:val="24"/>
          <w:szCs w:val="24"/>
          <w:rtl/>
        </w:rPr>
        <w:t>ו</w:t>
      </w:r>
      <w:r w:rsidR="00C52E5C">
        <w:rPr>
          <w:rFonts w:asciiTheme="majorBidi" w:hAnsiTheme="majorBidi" w:cstheme="majorBidi" w:hint="cs"/>
          <w:sz w:val="24"/>
          <w:szCs w:val="24"/>
          <w:rtl/>
        </w:rPr>
        <w:t xml:space="preserve">תבטיח הצלחה לכל תלמיד. קבוצות שמרניות </w:t>
      </w:r>
      <w:r w:rsidR="003A77E1">
        <w:rPr>
          <w:rFonts w:asciiTheme="majorBidi" w:hAnsiTheme="majorBidi" w:cstheme="majorBidi" w:hint="cs"/>
          <w:sz w:val="24"/>
          <w:szCs w:val="24"/>
          <w:rtl/>
        </w:rPr>
        <w:t xml:space="preserve">ומשרד האוצר </w:t>
      </w:r>
      <w:r w:rsidR="00C52E5C">
        <w:rPr>
          <w:rFonts w:asciiTheme="majorBidi" w:hAnsiTheme="majorBidi" w:cstheme="majorBidi" w:hint="cs"/>
          <w:sz w:val="24"/>
          <w:szCs w:val="24"/>
          <w:rtl/>
        </w:rPr>
        <w:t>הגיבו בביקורת והסתייגות</w:t>
      </w:r>
      <w:r w:rsidR="009C0F76">
        <w:rPr>
          <w:rFonts w:asciiTheme="majorBidi" w:hAnsiTheme="majorBidi" w:cstheme="majorBidi" w:hint="cs"/>
          <w:sz w:val="24"/>
          <w:szCs w:val="24"/>
          <w:rtl/>
        </w:rPr>
        <w:t xml:space="preserve">, </w:t>
      </w:r>
      <w:r w:rsidR="0009500F">
        <w:rPr>
          <w:rFonts w:asciiTheme="majorBidi" w:hAnsiTheme="majorBidi" w:cstheme="majorBidi" w:hint="cs"/>
          <w:sz w:val="24"/>
          <w:szCs w:val="24"/>
          <w:rtl/>
        </w:rPr>
        <w:t>ו</w:t>
      </w:r>
      <w:r w:rsidR="009C0F76">
        <w:rPr>
          <w:rFonts w:asciiTheme="majorBidi" w:hAnsiTheme="majorBidi" w:cstheme="majorBidi" w:hint="cs"/>
          <w:sz w:val="24"/>
          <w:szCs w:val="24"/>
          <w:rtl/>
        </w:rPr>
        <w:t>מהלכים פוליטיים וחילופי שלטון ב-1987 הביאו לגניזת</w:t>
      </w:r>
      <w:r w:rsidR="00651EBB">
        <w:rPr>
          <w:rFonts w:asciiTheme="majorBidi" w:hAnsiTheme="majorBidi" w:cstheme="majorBidi" w:hint="cs"/>
          <w:sz w:val="24"/>
          <w:szCs w:val="24"/>
          <w:rtl/>
        </w:rPr>
        <w:t xml:space="preserve"> התוכנית</w:t>
      </w:r>
      <w:r w:rsidR="009C0F76">
        <w:rPr>
          <w:rFonts w:asciiTheme="majorBidi" w:hAnsiTheme="majorBidi" w:cstheme="majorBidi" w:hint="cs"/>
          <w:sz w:val="24"/>
          <w:szCs w:val="24"/>
          <w:rtl/>
        </w:rPr>
        <w:t>, ול</w:t>
      </w:r>
      <w:r w:rsidR="003A77E1">
        <w:rPr>
          <w:rFonts w:asciiTheme="majorBidi" w:hAnsiTheme="majorBidi" w:cstheme="majorBidi" w:hint="cs"/>
          <w:sz w:val="24"/>
          <w:szCs w:val="24"/>
          <w:rtl/>
        </w:rPr>
        <w:t xml:space="preserve">קידום </w:t>
      </w:r>
      <w:r w:rsidR="009C0F76">
        <w:rPr>
          <w:rFonts w:asciiTheme="majorBidi" w:hAnsiTheme="majorBidi" w:cstheme="majorBidi" w:hint="cs"/>
          <w:sz w:val="24"/>
          <w:szCs w:val="24"/>
          <w:rtl/>
        </w:rPr>
        <w:t xml:space="preserve">רפורמה </w:t>
      </w:r>
      <w:r w:rsidR="001A3663">
        <w:rPr>
          <w:rFonts w:asciiTheme="majorBidi" w:hAnsiTheme="majorBidi" w:cstheme="majorBidi" w:hint="cs"/>
          <w:sz w:val="24"/>
          <w:szCs w:val="24"/>
          <w:rtl/>
        </w:rPr>
        <w:t>במנהל</w:t>
      </w:r>
      <w:r w:rsidR="009C0F76">
        <w:rPr>
          <w:rFonts w:asciiTheme="majorBidi" w:hAnsiTheme="majorBidi" w:cstheme="majorBidi" w:hint="cs"/>
          <w:sz w:val="24"/>
          <w:szCs w:val="24"/>
          <w:rtl/>
        </w:rPr>
        <w:t xml:space="preserve"> החינוך</w:t>
      </w:r>
      <w:r w:rsidR="00651EBB">
        <w:rPr>
          <w:rFonts w:asciiTheme="majorBidi" w:hAnsiTheme="majorBidi" w:cstheme="majorBidi" w:hint="cs"/>
          <w:sz w:val="24"/>
          <w:szCs w:val="24"/>
          <w:rtl/>
        </w:rPr>
        <w:t xml:space="preserve"> במקומה. רפורמה זו </w:t>
      </w:r>
      <w:r w:rsidR="003A77E1">
        <w:rPr>
          <w:rFonts w:asciiTheme="majorBidi" w:hAnsiTheme="majorBidi" w:cstheme="majorBidi" w:hint="cs"/>
          <w:sz w:val="24"/>
          <w:szCs w:val="24"/>
          <w:rtl/>
        </w:rPr>
        <w:t xml:space="preserve">התמקדה </w:t>
      </w:r>
      <w:r w:rsidR="00A43094">
        <w:rPr>
          <w:rFonts w:asciiTheme="majorBidi" w:hAnsiTheme="majorBidi" w:cstheme="majorBidi" w:hint="cs"/>
          <w:sz w:val="24"/>
          <w:szCs w:val="24"/>
          <w:rtl/>
        </w:rPr>
        <w:t>בביזור סמכויות</w:t>
      </w:r>
      <w:r w:rsidR="003A77E1">
        <w:rPr>
          <w:rFonts w:asciiTheme="majorBidi" w:hAnsiTheme="majorBidi" w:cstheme="majorBidi" w:hint="cs"/>
          <w:sz w:val="24"/>
          <w:szCs w:val="24"/>
          <w:rtl/>
        </w:rPr>
        <w:t xml:space="preserve"> ו</w:t>
      </w:r>
      <w:r w:rsidR="00651EBB">
        <w:rPr>
          <w:rFonts w:asciiTheme="majorBidi" w:hAnsiTheme="majorBidi" w:cstheme="majorBidi" w:hint="cs"/>
          <w:sz w:val="24"/>
          <w:szCs w:val="24"/>
          <w:rtl/>
        </w:rPr>
        <w:t>שיפור ה</w:t>
      </w:r>
      <w:r w:rsidR="003A77E1">
        <w:rPr>
          <w:rFonts w:asciiTheme="majorBidi" w:hAnsiTheme="majorBidi" w:cstheme="majorBidi" w:hint="cs"/>
          <w:sz w:val="24"/>
          <w:szCs w:val="24"/>
          <w:rtl/>
        </w:rPr>
        <w:t>יעילות</w:t>
      </w:r>
      <w:r w:rsidR="00651EBB">
        <w:rPr>
          <w:rFonts w:asciiTheme="majorBidi" w:hAnsiTheme="majorBidi" w:cstheme="majorBidi" w:hint="cs"/>
          <w:sz w:val="24"/>
          <w:szCs w:val="24"/>
          <w:rtl/>
        </w:rPr>
        <w:t>,</w:t>
      </w:r>
      <w:r w:rsidR="003A77E1">
        <w:rPr>
          <w:rFonts w:asciiTheme="majorBidi" w:hAnsiTheme="majorBidi" w:cstheme="majorBidi" w:hint="cs"/>
          <w:sz w:val="24"/>
          <w:szCs w:val="24"/>
          <w:rtl/>
        </w:rPr>
        <w:t xml:space="preserve"> והתעלמה מתוכניות לימודים ואופי ההוראה והלמידה.</w:t>
      </w:r>
      <w:r w:rsidR="0009500F">
        <w:rPr>
          <w:rFonts w:asciiTheme="majorBidi" w:hAnsiTheme="majorBidi" w:cstheme="majorBidi" w:hint="cs"/>
          <w:sz w:val="24"/>
          <w:szCs w:val="24"/>
          <w:rtl/>
        </w:rPr>
        <w:t xml:space="preserve"> </w:t>
      </w:r>
      <w:r w:rsidR="006D2B08" w:rsidRPr="007D4954">
        <w:rPr>
          <w:rFonts w:asciiTheme="majorBidi" w:hAnsiTheme="majorBidi" w:cstheme="majorBidi" w:hint="eastAsia"/>
          <w:sz w:val="24"/>
          <w:szCs w:val="24"/>
          <w:rtl/>
        </w:rPr>
        <w:t>ב</w:t>
      </w:r>
      <w:r w:rsidR="006D2B08" w:rsidRPr="007D4954">
        <w:rPr>
          <w:rFonts w:asciiTheme="majorBidi" w:hAnsiTheme="majorBidi" w:cstheme="majorBidi"/>
          <w:sz w:val="24"/>
          <w:szCs w:val="24"/>
          <w:rtl/>
        </w:rPr>
        <w:t xml:space="preserve">-1988 דחף </w:t>
      </w:r>
      <w:r w:rsidR="0009500F" w:rsidRPr="007D4954">
        <w:rPr>
          <w:rFonts w:asciiTheme="majorBidi" w:hAnsiTheme="majorBidi" w:cstheme="majorBidi" w:hint="eastAsia"/>
          <w:sz w:val="24"/>
          <w:szCs w:val="24"/>
          <w:rtl/>
        </w:rPr>
        <w:t>דו</w:t>
      </w:r>
      <w:r w:rsidR="0009500F" w:rsidRPr="007D4954">
        <w:rPr>
          <w:rFonts w:asciiTheme="majorBidi" w:hAnsiTheme="majorBidi" w:cstheme="majorBidi"/>
          <w:sz w:val="24"/>
          <w:szCs w:val="24"/>
          <w:rtl/>
        </w:rPr>
        <w:t>"ח</w:t>
      </w:r>
      <w:r w:rsidR="007D2D26" w:rsidRPr="007D4954">
        <w:rPr>
          <w:rFonts w:asciiTheme="majorBidi" w:hAnsiTheme="majorBidi" w:cstheme="majorBidi" w:hint="cs"/>
          <w:sz w:val="24"/>
          <w:szCs w:val="24"/>
          <w:rtl/>
        </w:rPr>
        <w:t xml:space="preserve"> פיקו</w:t>
      </w:r>
      <w:r w:rsidR="007D4954">
        <w:rPr>
          <w:rFonts w:asciiTheme="majorBidi" w:hAnsiTheme="majorBidi" w:cstheme="majorBidi"/>
          <w:sz w:val="24"/>
          <w:szCs w:val="24"/>
        </w:rPr>
        <w:t xml:space="preserve"> </w:t>
      </w:r>
      <w:r w:rsidR="007D4954">
        <w:rPr>
          <w:rFonts w:asciiTheme="majorBidi" w:hAnsiTheme="majorBidi" w:cstheme="majorBidi"/>
          <w:sz w:val="24"/>
          <w:szCs w:val="24"/>
          <w:lang w:bidi="yi-Hebr"/>
        </w:rPr>
        <w:t>(Picot)</w:t>
      </w:r>
      <w:r w:rsidR="007D4954">
        <w:rPr>
          <w:rFonts w:asciiTheme="majorBidi" w:hAnsiTheme="majorBidi" w:cstheme="majorBidi" w:hint="cs"/>
          <w:sz w:val="24"/>
          <w:szCs w:val="24"/>
          <w:rtl/>
        </w:rPr>
        <w:t xml:space="preserve"> ל</w:t>
      </w:r>
      <w:r w:rsidR="0009500F">
        <w:rPr>
          <w:rFonts w:asciiTheme="majorBidi" w:hAnsiTheme="majorBidi" w:cstheme="majorBidi" w:hint="cs"/>
          <w:sz w:val="24"/>
          <w:szCs w:val="24"/>
          <w:rtl/>
        </w:rPr>
        <w:t xml:space="preserve">ערוך את השינויים המבניים הרדיקליים ביותר במערכת החינוך </w:t>
      </w:r>
      <w:r w:rsidR="00651EBB">
        <w:rPr>
          <w:rFonts w:asciiTheme="majorBidi" w:hAnsiTheme="majorBidi" w:cstheme="majorBidi" w:hint="cs"/>
          <w:sz w:val="24"/>
          <w:szCs w:val="24"/>
          <w:rtl/>
        </w:rPr>
        <w:t>מ</w:t>
      </w:r>
      <w:r w:rsidR="0009500F">
        <w:rPr>
          <w:rFonts w:asciiTheme="majorBidi" w:hAnsiTheme="majorBidi" w:cstheme="majorBidi" w:hint="cs"/>
          <w:sz w:val="24"/>
          <w:szCs w:val="24"/>
          <w:rtl/>
        </w:rPr>
        <w:t>זה מאה שנה, וב-1989 הורה השר לייש</w:t>
      </w:r>
      <w:r w:rsidR="00651EBB">
        <w:rPr>
          <w:rFonts w:asciiTheme="majorBidi" w:hAnsiTheme="majorBidi" w:cstheme="majorBidi" w:hint="cs"/>
          <w:sz w:val="24"/>
          <w:szCs w:val="24"/>
          <w:rtl/>
        </w:rPr>
        <w:t>ם את הדו"ח</w:t>
      </w:r>
      <w:r w:rsidR="00315CA2">
        <w:rPr>
          <w:rFonts w:asciiTheme="majorBidi" w:hAnsiTheme="majorBidi" w:cstheme="majorBidi" w:hint="cs"/>
          <w:sz w:val="24"/>
          <w:szCs w:val="24"/>
          <w:rtl/>
        </w:rPr>
        <w:t xml:space="preserve"> תחת השם </w:t>
      </w:r>
      <w:r w:rsidR="00315CA2" w:rsidRPr="00315CA2">
        <w:rPr>
          <w:rFonts w:asciiTheme="majorBidi" w:hAnsiTheme="majorBidi" w:cstheme="majorBidi"/>
          <w:i/>
          <w:iCs/>
          <w:sz w:val="24"/>
          <w:szCs w:val="24"/>
        </w:rPr>
        <w:t>Tomorrow’s Schools</w:t>
      </w:r>
      <w:r w:rsidR="0009500F">
        <w:rPr>
          <w:rFonts w:asciiTheme="majorBidi" w:hAnsiTheme="majorBidi" w:cstheme="majorBidi" w:hint="cs"/>
          <w:sz w:val="24"/>
          <w:szCs w:val="24"/>
          <w:rtl/>
        </w:rPr>
        <w:t>. עיקרי הארגון מחדש: צמצום הבירוקרטיה המרכזית, ביטול ועדות חינוך אזוריות</w:t>
      </w:r>
      <w:r w:rsidR="00651EBB">
        <w:rPr>
          <w:rFonts w:asciiTheme="majorBidi" w:hAnsiTheme="majorBidi" w:cstheme="majorBidi" w:hint="cs"/>
          <w:sz w:val="24"/>
          <w:szCs w:val="24"/>
          <w:rtl/>
        </w:rPr>
        <w:t>,</w:t>
      </w:r>
      <w:r w:rsidR="0009500F">
        <w:rPr>
          <w:rFonts w:asciiTheme="majorBidi" w:hAnsiTheme="majorBidi" w:cstheme="majorBidi" w:hint="cs"/>
          <w:sz w:val="24"/>
          <w:szCs w:val="24"/>
          <w:rtl/>
        </w:rPr>
        <w:t xml:space="preserve"> והסבת כל מוסד לימודי ליחיד</w:t>
      </w:r>
      <w:r w:rsidR="00320902">
        <w:rPr>
          <w:rFonts w:asciiTheme="majorBidi" w:hAnsiTheme="majorBidi" w:cstheme="majorBidi" w:hint="cs"/>
          <w:sz w:val="24"/>
          <w:szCs w:val="24"/>
          <w:rtl/>
        </w:rPr>
        <w:t>ת</w:t>
      </w:r>
      <w:r w:rsidR="0009500F">
        <w:rPr>
          <w:rFonts w:asciiTheme="majorBidi" w:hAnsiTheme="majorBidi" w:cstheme="majorBidi" w:hint="cs"/>
          <w:sz w:val="24"/>
          <w:szCs w:val="24"/>
          <w:rtl/>
        </w:rPr>
        <w:t xml:space="preserve"> ניהול עצמאית. המבנה החינוכי החדש </w:t>
      </w:r>
      <w:r w:rsidR="00A43094">
        <w:rPr>
          <w:rFonts w:asciiTheme="majorBidi" w:hAnsiTheme="majorBidi" w:cstheme="majorBidi" w:hint="cs"/>
          <w:sz w:val="24"/>
          <w:szCs w:val="24"/>
          <w:rtl/>
        </w:rPr>
        <w:t xml:space="preserve">התבטא בביזור נרחב של סמכויות </w:t>
      </w:r>
      <w:r w:rsidR="0009500F">
        <w:rPr>
          <w:rFonts w:asciiTheme="majorBidi" w:hAnsiTheme="majorBidi" w:cstheme="majorBidi" w:hint="cs"/>
          <w:sz w:val="24"/>
          <w:szCs w:val="24"/>
          <w:rtl/>
        </w:rPr>
        <w:t>קבל</w:t>
      </w:r>
      <w:r w:rsidR="00315CA2">
        <w:rPr>
          <w:rFonts w:asciiTheme="majorBidi" w:hAnsiTheme="majorBidi" w:cstheme="majorBidi" w:hint="cs"/>
          <w:sz w:val="24"/>
          <w:szCs w:val="24"/>
          <w:rtl/>
        </w:rPr>
        <w:t>ת</w:t>
      </w:r>
      <w:r w:rsidR="00A43094">
        <w:rPr>
          <w:rFonts w:asciiTheme="majorBidi" w:hAnsiTheme="majorBidi" w:cstheme="majorBidi" w:hint="cs"/>
          <w:sz w:val="24"/>
          <w:szCs w:val="24"/>
          <w:rtl/>
        </w:rPr>
        <w:t xml:space="preserve"> </w:t>
      </w:r>
      <w:r w:rsidR="0009500F">
        <w:rPr>
          <w:rFonts w:asciiTheme="majorBidi" w:hAnsiTheme="majorBidi" w:cstheme="majorBidi" w:hint="cs"/>
          <w:sz w:val="24"/>
          <w:szCs w:val="24"/>
          <w:rtl/>
        </w:rPr>
        <w:t>החלטות</w:t>
      </w:r>
      <w:r w:rsidR="00A43094">
        <w:rPr>
          <w:rFonts w:asciiTheme="majorBidi" w:hAnsiTheme="majorBidi" w:cstheme="majorBidi" w:hint="cs"/>
          <w:sz w:val="24"/>
          <w:szCs w:val="24"/>
          <w:rtl/>
        </w:rPr>
        <w:t xml:space="preserve"> מחד, ובפיקוח ריכוזי הדוק בידי משרד החינוך וגופיו מאידך.</w:t>
      </w:r>
      <w:r w:rsidR="00315CA2">
        <w:rPr>
          <w:rFonts w:asciiTheme="majorBidi" w:hAnsiTheme="majorBidi" w:cstheme="majorBidi" w:hint="cs"/>
          <w:sz w:val="24"/>
          <w:szCs w:val="24"/>
          <w:rtl/>
        </w:rPr>
        <w:t xml:space="preserve"> בדומה לרפורמה מקבילה בבריטניה, התוצאות היו דווקא פיקוח ריכוזי גדול יותר על תחומים פוליטיים חשובים </w:t>
      </w:r>
      <w:r w:rsidR="00651EBB">
        <w:rPr>
          <w:rFonts w:asciiTheme="majorBidi" w:hAnsiTheme="majorBidi" w:cstheme="majorBidi" w:hint="cs"/>
          <w:sz w:val="24"/>
          <w:szCs w:val="24"/>
          <w:rtl/>
        </w:rPr>
        <w:t xml:space="preserve">דוגמת </w:t>
      </w:r>
      <w:r w:rsidR="00315CA2">
        <w:rPr>
          <w:rFonts w:asciiTheme="majorBidi" w:hAnsiTheme="majorBidi" w:cstheme="majorBidi" w:hint="cs"/>
          <w:sz w:val="24"/>
          <w:szCs w:val="24"/>
          <w:rtl/>
        </w:rPr>
        <w:t>תוכנית הלימודים, מקצוע ההוראה</w:t>
      </w:r>
      <w:r w:rsidR="00651EBB">
        <w:rPr>
          <w:rFonts w:asciiTheme="majorBidi" w:hAnsiTheme="majorBidi" w:cstheme="majorBidi" w:hint="cs"/>
          <w:sz w:val="24"/>
          <w:szCs w:val="24"/>
          <w:rtl/>
        </w:rPr>
        <w:t>,</w:t>
      </w:r>
      <w:r w:rsidR="00315CA2">
        <w:rPr>
          <w:rFonts w:asciiTheme="majorBidi" w:hAnsiTheme="majorBidi" w:cstheme="majorBidi" w:hint="cs"/>
          <w:sz w:val="24"/>
          <w:szCs w:val="24"/>
          <w:rtl/>
        </w:rPr>
        <w:t xml:space="preserve"> וההוצאה הכללית על חינוך, </w:t>
      </w:r>
      <w:r w:rsidR="000464B2">
        <w:rPr>
          <w:rFonts w:asciiTheme="majorBidi" w:hAnsiTheme="majorBidi" w:cstheme="majorBidi" w:hint="cs"/>
          <w:sz w:val="24"/>
          <w:szCs w:val="24"/>
          <w:rtl/>
        </w:rPr>
        <w:t xml:space="preserve">וזאת, באופן פרדוקסלי, </w:t>
      </w:r>
      <w:r w:rsidR="00315CA2">
        <w:rPr>
          <w:rFonts w:asciiTheme="majorBidi" w:hAnsiTheme="majorBidi" w:cstheme="majorBidi" w:hint="cs"/>
          <w:sz w:val="24"/>
          <w:szCs w:val="24"/>
          <w:rtl/>
        </w:rPr>
        <w:t>על בסיס רטוריקה הדוגלת בחופש הפרט, כוח להורים</w:t>
      </w:r>
      <w:r w:rsidR="00651EBB">
        <w:rPr>
          <w:rFonts w:asciiTheme="majorBidi" w:hAnsiTheme="majorBidi" w:cstheme="majorBidi" w:hint="cs"/>
          <w:sz w:val="24"/>
          <w:szCs w:val="24"/>
          <w:rtl/>
        </w:rPr>
        <w:t>,</w:t>
      </w:r>
      <w:r w:rsidR="00315CA2">
        <w:rPr>
          <w:rFonts w:asciiTheme="majorBidi" w:hAnsiTheme="majorBidi" w:cstheme="majorBidi" w:hint="cs"/>
          <w:sz w:val="24"/>
          <w:szCs w:val="24"/>
          <w:rtl/>
        </w:rPr>
        <w:t xml:space="preserve"> ובחירה צרכנית. אחת הנקודות הפרדוקסליות ביותר בארגון</w:t>
      </w:r>
      <w:r w:rsidR="00651EBB">
        <w:rPr>
          <w:rFonts w:asciiTheme="majorBidi" w:hAnsiTheme="majorBidi" w:cstheme="majorBidi" w:hint="cs"/>
          <w:sz w:val="24"/>
          <w:szCs w:val="24"/>
          <w:rtl/>
        </w:rPr>
        <w:t xml:space="preserve"> מחדש</w:t>
      </w:r>
      <w:r w:rsidR="000464B2">
        <w:rPr>
          <w:rFonts w:asciiTheme="majorBidi" w:hAnsiTheme="majorBidi" w:cstheme="majorBidi" w:hint="cs"/>
          <w:sz w:val="24"/>
          <w:szCs w:val="24"/>
          <w:rtl/>
        </w:rPr>
        <w:t xml:space="preserve"> </w:t>
      </w:r>
      <w:r w:rsidR="00315CA2">
        <w:rPr>
          <w:rFonts w:asciiTheme="majorBidi" w:hAnsiTheme="majorBidi" w:cstheme="majorBidi" w:hint="cs"/>
          <w:sz w:val="24"/>
          <w:szCs w:val="24"/>
          <w:rtl/>
        </w:rPr>
        <w:t xml:space="preserve">של מערכת החינוך בניו זילנד הוא המחויבות לכאורה </w:t>
      </w:r>
      <w:r w:rsidR="00431969">
        <w:rPr>
          <w:rFonts w:asciiTheme="majorBidi" w:hAnsiTheme="majorBidi" w:cstheme="majorBidi" w:hint="cs"/>
          <w:sz w:val="24"/>
          <w:szCs w:val="24"/>
          <w:rtl/>
        </w:rPr>
        <w:t>להוגנות</w:t>
      </w:r>
      <w:r w:rsidR="00315CA2">
        <w:rPr>
          <w:rFonts w:asciiTheme="majorBidi" w:hAnsiTheme="majorBidi" w:cstheme="majorBidi" w:hint="cs"/>
          <w:sz w:val="24"/>
          <w:szCs w:val="24"/>
          <w:rtl/>
        </w:rPr>
        <w:t xml:space="preserve"> ולבחירה גם יחד</w:t>
      </w:r>
      <w:r w:rsidR="00651EBB">
        <w:rPr>
          <w:rFonts w:asciiTheme="majorBidi" w:hAnsiTheme="majorBidi" w:cstheme="majorBidi" w:hint="cs"/>
          <w:sz w:val="24"/>
          <w:szCs w:val="24"/>
          <w:rtl/>
        </w:rPr>
        <w:t>,</w:t>
      </w:r>
      <w:r w:rsidR="00315CA2">
        <w:rPr>
          <w:rFonts w:asciiTheme="majorBidi" w:hAnsiTheme="majorBidi" w:cstheme="majorBidi" w:hint="cs"/>
          <w:sz w:val="24"/>
          <w:szCs w:val="24"/>
          <w:rtl/>
        </w:rPr>
        <w:t xml:space="preserve"> תוך ניסיון להשיג יעילות רבה יותר. </w:t>
      </w:r>
      <w:r w:rsidR="00431969">
        <w:rPr>
          <w:rFonts w:asciiTheme="majorBidi" w:hAnsiTheme="majorBidi" w:cstheme="majorBidi" w:hint="cs"/>
          <w:sz w:val="24"/>
          <w:szCs w:val="24"/>
          <w:rtl/>
        </w:rPr>
        <w:t>הוגנות</w:t>
      </w:r>
      <w:r w:rsidR="00F26491">
        <w:rPr>
          <w:rFonts w:asciiTheme="majorBidi" w:hAnsiTheme="majorBidi" w:cstheme="majorBidi" w:hint="cs"/>
          <w:sz w:val="24"/>
          <w:szCs w:val="24"/>
          <w:rtl/>
        </w:rPr>
        <w:t xml:space="preserve"> –</w:t>
      </w:r>
      <w:r w:rsidR="00E0073E">
        <w:rPr>
          <w:rFonts w:asciiTheme="majorBidi" w:hAnsiTheme="majorBidi" w:cstheme="majorBidi" w:hint="cs"/>
          <w:sz w:val="24"/>
          <w:szCs w:val="24"/>
          <w:rtl/>
        </w:rPr>
        <w:t xml:space="preserve"> חלוקת משאבים הוגנת ומתן שוויון הזדמנויות</w:t>
      </w:r>
      <w:r w:rsidR="00F26491">
        <w:rPr>
          <w:rFonts w:asciiTheme="majorBidi" w:hAnsiTheme="majorBidi" w:cstheme="majorBidi" w:hint="cs"/>
          <w:sz w:val="24"/>
          <w:szCs w:val="24"/>
          <w:rtl/>
        </w:rPr>
        <w:t>, ו</w:t>
      </w:r>
      <w:r w:rsidR="00E0073E">
        <w:rPr>
          <w:rFonts w:asciiTheme="majorBidi" w:hAnsiTheme="majorBidi" w:cstheme="majorBidi" w:hint="cs"/>
          <w:sz w:val="24"/>
          <w:szCs w:val="24"/>
          <w:rtl/>
        </w:rPr>
        <w:t>בחירה</w:t>
      </w:r>
      <w:r w:rsidR="007D2D26">
        <w:rPr>
          <w:rFonts w:asciiTheme="majorBidi" w:hAnsiTheme="majorBidi" w:cstheme="majorBidi"/>
          <w:sz w:val="24"/>
          <w:szCs w:val="24"/>
        </w:rPr>
        <w:t xml:space="preserve"> – </w:t>
      </w:r>
      <w:r w:rsidR="00F26491">
        <w:rPr>
          <w:rFonts w:asciiTheme="majorBidi" w:hAnsiTheme="majorBidi" w:cstheme="majorBidi" w:hint="cs"/>
          <w:sz w:val="24"/>
          <w:szCs w:val="24"/>
          <w:rtl/>
        </w:rPr>
        <w:t xml:space="preserve"> </w:t>
      </w:r>
      <w:r w:rsidR="00B43B5F">
        <w:rPr>
          <w:rFonts w:asciiTheme="majorBidi" w:hAnsiTheme="majorBidi" w:cstheme="majorBidi" w:hint="cs"/>
          <w:sz w:val="24"/>
          <w:szCs w:val="24"/>
          <w:rtl/>
        </w:rPr>
        <w:t>מתיישבת</w:t>
      </w:r>
      <w:r w:rsidR="00E0073E">
        <w:rPr>
          <w:rFonts w:asciiTheme="majorBidi" w:hAnsiTheme="majorBidi" w:cstheme="majorBidi" w:hint="cs"/>
          <w:sz w:val="24"/>
          <w:szCs w:val="24"/>
          <w:rtl/>
        </w:rPr>
        <w:t xml:space="preserve"> עם מסורת ארוכה של ערכים דמוקרטיים וכבוד להבדלים בין בני אדם. מדוע מדובר בפרדוקס?</w:t>
      </w:r>
    </w:p>
    <w:p w14:paraId="318D3ECE" w14:textId="107D1A88" w:rsidR="00E0073E" w:rsidRPr="00A32A96" w:rsidRDefault="00F46011" w:rsidP="001A3663">
      <w:pPr>
        <w:bidi/>
        <w:spacing w:after="0" w:line="360" w:lineRule="auto"/>
        <w:jc w:val="both"/>
        <w:rPr>
          <w:rFonts w:asciiTheme="majorBidi" w:hAnsiTheme="majorBidi" w:cstheme="majorBidi"/>
          <w:b/>
          <w:bCs/>
          <w:sz w:val="24"/>
          <w:szCs w:val="24"/>
          <w:rtl/>
        </w:rPr>
      </w:pPr>
      <w:r w:rsidRPr="00A32A96">
        <w:rPr>
          <w:rFonts w:asciiTheme="majorBidi" w:hAnsiTheme="majorBidi" w:cstheme="majorBidi" w:hint="cs"/>
          <w:b/>
          <w:bCs/>
          <w:sz w:val="24"/>
          <w:szCs w:val="24"/>
          <w:rtl/>
        </w:rPr>
        <w:t>השפעת כלכלת שוק ליברלית</w:t>
      </w:r>
    </w:p>
    <w:p w14:paraId="2A6F8589" w14:textId="31DA57E8" w:rsidR="00F46011" w:rsidRDefault="00651EBB" w:rsidP="00F46011">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כלכלת שוק </w:t>
      </w:r>
      <w:r w:rsidR="008C25E4">
        <w:rPr>
          <w:rFonts w:asciiTheme="majorBidi" w:hAnsiTheme="majorBidi" w:cstheme="majorBidi" w:hint="cs"/>
          <w:sz w:val="24"/>
          <w:szCs w:val="24"/>
          <w:rtl/>
        </w:rPr>
        <w:t xml:space="preserve">זו </w:t>
      </w:r>
      <w:r w:rsidR="00271707">
        <w:rPr>
          <w:rFonts w:asciiTheme="majorBidi" w:hAnsiTheme="majorBidi" w:cstheme="majorBidi" w:hint="cs"/>
          <w:sz w:val="24"/>
          <w:szCs w:val="24"/>
          <w:rtl/>
        </w:rPr>
        <w:t>נהוגה ברוב החברות המתועשות המתקדמות מאז שנות ה-80</w:t>
      </w:r>
      <w:r>
        <w:rPr>
          <w:rFonts w:asciiTheme="majorBidi" w:hAnsiTheme="majorBidi" w:cstheme="majorBidi" w:hint="cs"/>
          <w:sz w:val="24"/>
          <w:szCs w:val="24"/>
          <w:rtl/>
        </w:rPr>
        <w:t>. עיקרה</w:t>
      </w:r>
      <w:r w:rsidR="00271707">
        <w:rPr>
          <w:rFonts w:asciiTheme="majorBidi" w:hAnsiTheme="majorBidi" w:cstheme="majorBidi" w:hint="cs"/>
          <w:sz w:val="24"/>
          <w:szCs w:val="24"/>
          <w:rtl/>
        </w:rPr>
        <w:t xml:space="preserve">: </w:t>
      </w:r>
      <w:r w:rsidR="006F6089">
        <w:rPr>
          <w:rFonts w:asciiTheme="majorBidi" w:hAnsiTheme="majorBidi" w:cstheme="majorBidi" w:hint="cs"/>
          <w:sz w:val="24"/>
          <w:szCs w:val="24"/>
          <w:rtl/>
        </w:rPr>
        <w:t xml:space="preserve">הכפפת התערבות המדינה למנגנוני </w:t>
      </w:r>
      <w:r>
        <w:rPr>
          <w:rFonts w:asciiTheme="majorBidi" w:hAnsiTheme="majorBidi" w:cstheme="majorBidi" w:hint="cs"/>
          <w:sz w:val="24"/>
          <w:szCs w:val="24"/>
          <w:rtl/>
        </w:rPr>
        <w:t>ה</w:t>
      </w:r>
      <w:r w:rsidR="006F6089">
        <w:rPr>
          <w:rFonts w:asciiTheme="majorBidi" w:hAnsiTheme="majorBidi" w:cstheme="majorBidi" w:hint="cs"/>
          <w:sz w:val="24"/>
          <w:szCs w:val="24"/>
          <w:rtl/>
        </w:rPr>
        <w:t xml:space="preserve">שוק </w:t>
      </w:r>
      <w:r>
        <w:rPr>
          <w:rFonts w:asciiTheme="majorBidi" w:hAnsiTheme="majorBidi" w:cstheme="majorBidi" w:hint="cs"/>
          <w:sz w:val="24"/>
          <w:szCs w:val="24"/>
          <w:rtl/>
        </w:rPr>
        <w:t>ה</w:t>
      </w:r>
      <w:r w:rsidR="006F6089">
        <w:rPr>
          <w:rFonts w:asciiTheme="majorBidi" w:hAnsiTheme="majorBidi" w:cstheme="majorBidi" w:hint="cs"/>
          <w:sz w:val="24"/>
          <w:szCs w:val="24"/>
          <w:rtl/>
        </w:rPr>
        <w:t>חופשי כדרך יעילה יותר לקידום צמיחה כלכלית</w:t>
      </w:r>
      <w:r>
        <w:rPr>
          <w:rFonts w:asciiTheme="majorBidi" w:hAnsiTheme="majorBidi" w:cstheme="majorBidi" w:hint="cs"/>
          <w:sz w:val="24"/>
          <w:szCs w:val="24"/>
          <w:rtl/>
        </w:rPr>
        <w:t>,</w:t>
      </w:r>
      <w:r w:rsidR="006F6089">
        <w:rPr>
          <w:rFonts w:asciiTheme="majorBidi" w:hAnsiTheme="majorBidi" w:cstheme="majorBidi" w:hint="cs"/>
          <w:sz w:val="24"/>
          <w:szCs w:val="24"/>
          <w:rtl/>
        </w:rPr>
        <w:t xml:space="preserve"> ו</w:t>
      </w:r>
      <w:r>
        <w:rPr>
          <w:rFonts w:asciiTheme="majorBidi" w:hAnsiTheme="majorBidi" w:cstheme="majorBidi" w:hint="cs"/>
          <w:sz w:val="24"/>
          <w:szCs w:val="24"/>
          <w:rtl/>
        </w:rPr>
        <w:t>כ</w:t>
      </w:r>
      <w:r w:rsidR="006F6089">
        <w:rPr>
          <w:rFonts w:asciiTheme="majorBidi" w:hAnsiTheme="majorBidi" w:cstheme="majorBidi" w:hint="cs"/>
          <w:sz w:val="24"/>
          <w:szCs w:val="24"/>
          <w:rtl/>
        </w:rPr>
        <w:t xml:space="preserve">אמצעי יעיל יותר להקצאה ושימוש </w:t>
      </w:r>
      <w:r w:rsidR="006F6089">
        <w:rPr>
          <w:rFonts w:asciiTheme="majorBidi" w:hAnsiTheme="majorBidi" w:cstheme="majorBidi" w:hint="cs"/>
          <w:sz w:val="24"/>
          <w:szCs w:val="24"/>
          <w:rtl/>
        </w:rPr>
        <w:lastRenderedPageBreak/>
        <w:t>במשאבים מעטים</w:t>
      </w:r>
      <w:r w:rsidR="007D4954">
        <w:rPr>
          <w:rFonts w:asciiTheme="majorBidi" w:hAnsiTheme="majorBidi" w:cstheme="majorBidi" w:hint="cs"/>
          <w:sz w:val="24"/>
          <w:szCs w:val="24"/>
          <w:rtl/>
        </w:rPr>
        <w:t xml:space="preserve"> </w:t>
      </w:r>
      <w:r w:rsidR="007D4954">
        <w:rPr>
          <w:rFonts w:asciiTheme="majorBidi" w:hAnsiTheme="majorBidi" w:cstheme="majorBidi"/>
          <w:sz w:val="24"/>
          <w:szCs w:val="24"/>
        </w:rPr>
        <w:t>(1987, King)</w:t>
      </w:r>
      <w:r w:rsidR="006F6089">
        <w:rPr>
          <w:rFonts w:asciiTheme="majorBidi" w:hAnsiTheme="majorBidi" w:cstheme="majorBidi" w:hint="cs"/>
          <w:sz w:val="24"/>
          <w:szCs w:val="24"/>
          <w:rtl/>
        </w:rPr>
        <w:t xml:space="preserve">. </w:t>
      </w:r>
      <w:r w:rsidR="00271707">
        <w:rPr>
          <w:rFonts w:asciiTheme="majorBidi" w:hAnsiTheme="majorBidi" w:cstheme="majorBidi" w:hint="cs"/>
          <w:sz w:val="24"/>
          <w:szCs w:val="24"/>
          <w:rtl/>
        </w:rPr>
        <w:t xml:space="preserve">מיקסום חופש הבחירה של הפרט בסביבה חברתית נטולת רגולציה מקבל </w:t>
      </w:r>
      <w:r w:rsidR="00705BA5">
        <w:rPr>
          <w:rFonts w:asciiTheme="majorBidi" w:hAnsiTheme="majorBidi" w:cstheme="majorBidi" w:hint="cs"/>
          <w:sz w:val="24"/>
          <w:szCs w:val="24"/>
          <w:rtl/>
        </w:rPr>
        <w:t>עדיפות</w:t>
      </w:r>
      <w:r w:rsidR="00271707">
        <w:rPr>
          <w:rFonts w:asciiTheme="majorBidi" w:hAnsiTheme="majorBidi" w:cstheme="majorBidi" w:hint="cs"/>
          <w:sz w:val="24"/>
          <w:szCs w:val="24"/>
          <w:rtl/>
        </w:rPr>
        <w:t xml:space="preserve"> על פני אחריויות, חובות</w:t>
      </w:r>
      <w:r>
        <w:rPr>
          <w:rFonts w:asciiTheme="majorBidi" w:hAnsiTheme="majorBidi" w:cstheme="majorBidi" w:hint="cs"/>
          <w:sz w:val="24"/>
          <w:szCs w:val="24"/>
          <w:rtl/>
        </w:rPr>
        <w:t>,</w:t>
      </w:r>
      <w:r w:rsidR="00271707">
        <w:rPr>
          <w:rFonts w:asciiTheme="majorBidi" w:hAnsiTheme="majorBidi" w:cstheme="majorBidi" w:hint="cs"/>
          <w:sz w:val="24"/>
          <w:szCs w:val="24"/>
          <w:rtl/>
        </w:rPr>
        <w:t xml:space="preserve"> ומחויבויות ממשלתיות. זכויות קניין מקבלות קדימות על פני אזרחות חברתית וזכויות רווחה, ויעילות כלכלית </w:t>
      </w:r>
      <w:r>
        <w:rPr>
          <w:rFonts w:asciiTheme="majorBidi" w:hAnsiTheme="majorBidi" w:cstheme="majorBidi" w:hint="cs"/>
          <w:sz w:val="24"/>
          <w:szCs w:val="24"/>
          <w:rtl/>
        </w:rPr>
        <w:t xml:space="preserve">מקודמת </w:t>
      </w:r>
      <w:r w:rsidR="00271707">
        <w:rPr>
          <w:rFonts w:asciiTheme="majorBidi" w:hAnsiTheme="majorBidi" w:cstheme="majorBidi" w:hint="cs"/>
          <w:sz w:val="24"/>
          <w:szCs w:val="24"/>
          <w:rtl/>
        </w:rPr>
        <w:t>על פני צורך אנושי בהקצאת משאבים.</w:t>
      </w:r>
      <w:r w:rsidR="001C5A2C">
        <w:rPr>
          <w:rFonts w:asciiTheme="majorBidi" w:hAnsiTheme="majorBidi" w:cstheme="majorBidi" w:hint="cs"/>
          <w:sz w:val="24"/>
          <w:szCs w:val="24"/>
          <w:rtl/>
        </w:rPr>
        <w:t xml:space="preserve"> ההשפעה העיקרית: נסיגת </w:t>
      </w:r>
      <w:r>
        <w:rPr>
          <w:rFonts w:asciiTheme="majorBidi" w:hAnsiTheme="majorBidi" w:cstheme="majorBidi" w:hint="cs"/>
          <w:sz w:val="24"/>
          <w:szCs w:val="24"/>
          <w:rtl/>
        </w:rPr>
        <w:t>ה</w:t>
      </w:r>
      <w:r w:rsidR="001C5A2C">
        <w:rPr>
          <w:rFonts w:asciiTheme="majorBidi" w:hAnsiTheme="majorBidi" w:cstheme="majorBidi" w:hint="cs"/>
          <w:sz w:val="24"/>
          <w:szCs w:val="24"/>
          <w:rtl/>
        </w:rPr>
        <w:t xml:space="preserve">מעורבות </w:t>
      </w:r>
      <w:r>
        <w:rPr>
          <w:rFonts w:asciiTheme="majorBidi" w:hAnsiTheme="majorBidi" w:cstheme="majorBidi" w:hint="cs"/>
          <w:sz w:val="24"/>
          <w:szCs w:val="24"/>
          <w:rtl/>
        </w:rPr>
        <w:t>ה</w:t>
      </w:r>
      <w:r w:rsidR="001C5A2C">
        <w:rPr>
          <w:rFonts w:asciiTheme="majorBidi" w:hAnsiTheme="majorBidi" w:cstheme="majorBidi" w:hint="cs"/>
          <w:sz w:val="24"/>
          <w:szCs w:val="24"/>
          <w:rtl/>
        </w:rPr>
        <w:t>מ</w:t>
      </w:r>
      <w:r w:rsidR="007364FD">
        <w:rPr>
          <w:rFonts w:asciiTheme="majorBidi" w:hAnsiTheme="majorBidi" w:cstheme="majorBidi" w:hint="cs"/>
          <w:sz w:val="24"/>
          <w:szCs w:val="24"/>
          <w:rtl/>
        </w:rPr>
        <w:t>מ</w:t>
      </w:r>
      <w:r w:rsidR="001C5A2C">
        <w:rPr>
          <w:rFonts w:asciiTheme="majorBidi" w:hAnsiTheme="majorBidi" w:cstheme="majorBidi" w:hint="cs"/>
          <w:sz w:val="24"/>
          <w:szCs w:val="24"/>
          <w:rtl/>
        </w:rPr>
        <w:t>שלתית (דה-רגולציה, הפרטה), עידוד תחרותיות</w:t>
      </w:r>
      <w:r>
        <w:rPr>
          <w:rFonts w:asciiTheme="majorBidi" w:hAnsiTheme="majorBidi" w:cstheme="majorBidi" w:hint="cs"/>
          <w:sz w:val="24"/>
          <w:szCs w:val="24"/>
          <w:rtl/>
        </w:rPr>
        <w:t>,</w:t>
      </w:r>
      <w:r w:rsidR="001C5A2C">
        <w:rPr>
          <w:rFonts w:asciiTheme="majorBidi" w:hAnsiTheme="majorBidi" w:cstheme="majorBidi" w:hint="cs"/>
          <w:sz w:val="24"/>
          <w:szCs w:val="24"/>
          <w:rtl/>
        </w:rPr>
        <w:t xml:space="preserve"> וזניחת רוב הדאגה המסורתית לצדק חברתי באג'נדת הרפורמות הפוליטיות.</w:t>
      </w:r>
    </w:p>
    <w:p w14:paraId="51CE0920" w14:textId="55B798E3" w:rsidR="0068298E" w:rsidRPr="00431969" w:rsidRDefault="00705BA5" w:rsidP="00EF3867">
      <w:pPr>
        <w:bidi/>
        <w:spacing w:after="240" w:line="360" w:lineRule="auto"/>
        <w:jc w:val="both"/>
      </w:pPr>
      <w:r>
        <w:rPr>
          <w:rFonts w:asciiTheme="majorBidi" w:hAnsiTheme="majorBidi" w:cstheme="majorBidi" w:hint="cs"/>
          <w:sz w:val="24"/>
          <w:szCs w:val="24"/>
          <w:rtl/>
        </w:rPr>
        <w:t xml:space="preserve">עד כה לא נותחו מדיניויות אלה לעומק במונחים של קוהרנטיות פנימית וצידוק מוסרי. בחינת ההנחות </w:t>
      </w:r>
      <w:r w:rsidR="007F0991">
        <w:rPr>
          <w:rFonts w:asciiTheme="majorBidi" w:hAnsiTheme="majorBidi" w:cstheme="majorBidi" w:hint="cs"/>
          <w:sz w:val="24"/>
          <w:szCs w:val="24"/>
          <w:rtl/>
        </w:rPr>
        <w:t>בבסיס</w:t>
      </w:r>
      <w:r>
        <w:rPr>
          <w:rFonts w:asciiTheme="majorBidi" w:hAnsiTheme="majorBidi" w:cstheme="majorBidi" w:hint="cs"/>
          <w:sz w:val="24"/>
          <w:szCs w:val="24"/>
          <w:rtl/>
        </w:rPr>
        <w:t xml:space="preserve"> השיח</w:t>
      </w:r>
      <w:r w:rsidR="00651EBB">
        <w:rPr>
          <w:rFonts w:asciiTheme="majorBidi" w:hAnsiTheme="majorBidi" w:cstheme="majorBidi" w:hint="cs"/>
          <w:sz w:val="24"/>
          <w:szCs w:val="24"/>
          <w:rtl/>
        </w:rPr>
        <w:t>,</w:t>
      </w:r>
      <w:r>
        <w:rPr>
          <w:rFonts w:asciiTheme="majorBidi" w:hAnsiTheme="majorBidi" w:cstheme="majorBidi" w:hint="cs"/>
          <w:sz w:val="24"/>
          <w:szCs w:val="24"/>
          <w:rtl/>
        </w:rPr>
        <w:t xml:space="preserve"> וחשיפת הסתירות הפנימיות</w:t>
      </w:r>
      <w:r w:rsidR="00651EBB">
        <w:rPr>
          <w:rFonts w:asciiTheme="majorBidi" w:hAnsiTheme="majorBidi" w:cstheme="majorBidi" w:hint="cs"/>
          <w:sz w:val="24"/>
          <w:szCs w:val="24"/>
          <w:rtl/>
        </w:rPr>
        <w:t>,</w:t>
      </w:r>
      <w:r>
        <w:rPr>
          <w:rFonts w:asciiTheme="majorBidi" w:hAnsiTheme="majorBidi" w:cstheme="majorBidi" w:hint="cs"/>
          <w:sz w:val="24"/>
          <w:szCs w:val="24"/>
          <w:rtl/>
        </w:rPr>
        <w:t xml:space="preserve"> מאפשרות להעריך מדיניויות </w:t>
      </w:r>
      <w:r w:rsidR="00333632">
        <w:rPr>
          <w:rFonts w:asciiTheme="majorBidi" w:hAnsiTheme="majorBidi" w:cstheme="majorBidi" w:hint="cs"/>
          <w:sz w:val="24"/>
          <w:szCs w:val="24"/>
          <w:rtl/>
        </w:rPr>
        <w:t xml:space="preserve">אלה </w:t>
      </w:r>
      <w:r>
        <w:rPr>
          <w:rFonts w:asciiTheme="majorBidi" w:hAnsiTheme="majorBidi" w:cstheme="majorBidi" w:hint="cs"/>
          <w:sz w:val="24"/>
          <w:szCs w:val="24"/>
          <w:rtl/>
        </w:rPr>
        <w:t>במונחי</w:t>
      </w:r>
      <w:r w:rsidR="00333632">
        <w:rPr>
          <w:rFonts w:asciiTheme="majorBidi" w:hAnsiTheme="majorBidi" w:cstheme="majorBidi" w:hint="cs"/>
          <w:sz w:val="24"/>
          <w:szCs w:val="24"/>
          <w:rtl/>
        </w:rPr>
        <w:t>ם של</w:t>
      </w:r>
      <w:r>
        <w:rPr>
          <w:rFonts w:asciiTheme="majorBidi" w:hAnsiTheme="majorBidi" w:cstheme="majorBidi" w:hint="cs"/>
          <w:sz w:val="24"/>
          <w:szCs w:val="24"/>
          <w:rtl/>
        </w:rPr>
        <w:t xml:space="preserve"> השפעה חברתית פוטנציאלית.</w:t>
      </w:r>
      <w:r w:rsidR="00431969">
        <w:rPr>
          <w:rFonts w:asciiTheme="majorBidi" w:hAnsiTheme="majorBidi" w:cstheme="majorBidi" w:hint="cs"/>
          <w:sz w:val="24"/>
          <w:szCs w:val="24"/>
          <w:rtl/>
        </w:rPr>
        <w:t xml:space="preserve"> למשל, במסמך של משרד האוצר מ-1987 נקבע ללא ביסוס כי התערבות המדינה בחינוך רק מצמצמת סוגים של הוגנות במקום לקדם אותם, הנחה שנעשתה לנקודת המוצא המרכזית בתמיכה במדיניויות שדוחפות את החינוך </w:t>
      </w:r>
      <w:r w:rsidR="007F0991">
        <w:rPr>
          <w:rFonts w:asciiTheme="majorBidi" w:hAnsiTheme="majorBidi" w:cstheme="majorBidi" w:hint="cs"/>
          <w:sz w:val="24"/>
          <w:szCs w:val="24"/>
          <w:rtl/>
        </w:rPr>
        <w:t>אל ה</w:t>
      </w:r>
      <w:r w:rsidR="00431969">
        <w:rPr>
          <w:rFonts w:asciiTheme="majorBidi" w:hAnsiTheme="majorBidi" w:cstheme="majorBidi" w:hint="cs"/>
          <w:sz w:val="24"/>
          <w:szCs w:val="24"/>
          <w:rtl/>
        </w:rPr>
        <w:t>שוק החופשי לצורך קידום בחירה בקרב צרכניו</w:t>
      </w:r>
      <w:r w:rsidR="00651EBB">
        <w:rPr>
          <w:rFonts w:asciiTheme="majorBidi" w:hAnsiTheme="majorBidi" w:cstheme="majorBidi" w:hint="cs"/>
          <w:sz w:val="24"/>
          <w:szCs w:val="24"/>
          <w:rtl/>
        </w:rPr>
        <w:t>,</w:t>
      </w:r>
      <w:r w:rsidR="0091087D">
        <w:rPr>
          <w:rFonts w:asciiTheme="majorBidi" w:hAnsiTheme="majorBidi" w:cstheme="majorBidi" w:hint="cs"/>
          <w:sz w:val="24"/>
          <w:szCs w:val="24"/>
          <w:rtl/>
        </w:rPr>
        <w:t xml:space="preserve"> כמין מפתח לכל מה שרצוי בחינוך.</w:t>
      </w:r>
      <w:r w:rsidR="00A579DD">
        <w:rPr>
          <w:rFonts w:asciiTheme="majorBidi" w:hAnsiTheme="majorBidi" w:cstheme="majorBidi" w:hint="cs"/>
          <w:sz w:val="24"/>
          <w:szCs w:val="24"/>
          <w:rtl/>
        </w:rPr>
        <w:t xml:space="preserve"> כוח-המשימה של פיקו</w:t>
      </w:r>
      <w:r w:rsidR="00311E15">
        <w:rPr>
          <w:rFonts w:asciiTheme="majorBidi" w:hAnsiTheme="majorBidi" w:cstheme="majorBidi" w:hint="cs"/>
          <w:sz w:val="24"/>
          <w:szCs w:val="24"/>
          <w:rtl/>
        </w:rPr>
        <w:t xml:space="preserve"> (</w:t>
      </w:r>
      <w:r w:rsidR="008A5AD6">
        <w:rPr>
          <w:rFonts w:asciiTheme="majorBidi" w:hAnsiTheme="majorBidi" w:cstheme="majorBidi"/>
          <w:sz w:val="24"/>
          <w:szCs w:val="24"/>
        </w:rPr>
        <w:t>Picot</w:t>
      </w:r>
      <w:r w:rsidR="007D2D26">
        <w:rPr>
          <w:rFonts w:asciiTheme="majorBidi" w:hAnsiTheme="majorBidi" w:cstheme="majorBidi" w:hint="cs"/>
          <w:sz w:val="24"/>
          <w:szCs w:val="24"/>
          <w:rtl/>
        </w:rPr>
        <w:t>,</w:t>
      </w:r>
      <w:r w:rsidR="008A5AD6">
        <w:rPr>
          <w:rFonts w:asciiTheme="majorBidi" w:hAnsiTheme="majorBidi" w:cstheme="majorBidi" w:hint="cs"/>
          <w:sz w:val="24"/>
          <w:szCs w:val="24"/>
          <w:rtl/>
        </w:rPr>
        <w:t xml:space="preserve"> </w:t>
      </w:r>
      <w:r w:rsidR="00311E15">
        <w:rPr>
          <w:rFonts w:asciiTheme="majorBidi" w:hAnsiTheme="majorBidi" w:cstheme="majorBidi" w:hint="cs"/>
          <w:sz w:val="24"/>
          <w:szCs w:val="24"/>
          <w:rtl/>
        </w:rPr>
        <w:t>1988)</w:t>
      </w:r>
      <w:r w:rsidR="00A579DD">
        <w:rPr>
          <w:rFonts w:asciiTheme="majorBidi" w:hAnsiTheme="majorBidi" w:cstheme="majorBidi" w:hint="cs"/>
          <w:sz w:val="24"/>
          <w:szCs w:val="24"/>
          <w:rtl/>
        </w:rPr>
        <w:t xml:space="preserve"> הגדיר "בחירה" כראשון בערכי הליבה</w:t>
      </w:r>
      <w:r w:rsidR="00651EBB">
        <w:rPr>
          <w:rFonts w:asciiTheme="majorBidi" w:hAnsiTheme="majorBidi" w:cstheme="majorBidi" w:hint="cs"/>
          <w:sz w:val="24"/>
          <w:szCs w:val="24"/>
          <w:rtl/>
        </w:rPr>
        <w:t>,</w:t>
      </w:r>
      <w:r w:rsidR="00A579DD">
        <w:rPr>
          <w:rFonts w:asciiTheme="majorBidi" w:hAnsiTheme="majorBidi" w:cstheme="majorBidi" w:hint="cs"/>
          <w:sz w:val="24"/>
          <w:szCs w:val="24"/>
          <w:rtl/>
        </w:rPr>
        <w:t xml:space="preserve"> והתייחס להורי </w:t>
      </w:r>
      <w:r w:rsidR="00651EBB">
        <w:rPr>
          <w:rFonts w:asciiTheme="majorBidi" w:hAnsiTheme="majorBidi" w:cstheme="majorBidi" w:hint="cs"/>
          <w:sz w:val="24"/>
          <w:szCs w:val="24"/>
          <w:rtl/>
        </w:rPr>
        <w:t>ה</w:t>
      </w:r>
      <w:r w:rsidR="00A579DD">
        <w:rPr>
          <w:rFonts w:asciiTheme="majorBidi" w:hAnsiTheme="majorBidi" w:cstheme="majorBidi" w:hint="cs"/>
          <w:sz w:val="24"/>
          <w:szCs w:val="24"/>
          <w:rtl/>
        </w:rPr>
        <w:t>תלמידים כ"צרכנים"</w:t>
      </w:r>
      <w:r w:rsidR="00A25EFE">
        <w:rPr>
          <w:rFonts w:asciiTheme="majorBidi" w:hAnsiTheme="majorBidi" w:cstheme="majorBidi" w:hint="cs"/>
          <w:sz w:val="24"/>
          <w:szCs w:val="24"/>
          <w:rtl/>
        </w:rPr>
        <w:t>, בדומה לשיח הרפורמות במדינות אחרות</w:t>
      </w:r>
      <w:r w:rsidR="00A579DD">
        <w:rPr>
          <w:rFonts w:asciiTheme="majorBidi" w:hAnsiTheme="majorBidi" w:cstheme="majorBidi" w:hint="cs"/>
          <w:sz w:val="24"/>
          <w:szCs w:val="24"/>
          <w:rtl/>
        </w:rPr>
        <w:t xml:space="preserve">. </w:t>
      </w:r>
      <w:r w:rsidR="003D52E4">
        <w:rPr>
          <w:rFonts w:asciiTheme="majorBidi" w:hAnsiTheme="majorBidi" w:cstheme="majorBidi" w:hint="cs"/>
          <w:sz w:val="24"/>
          <w:szCs w:val="24"/>
          <w:rtl/>
        </w:rPr>
        <w:t xml:space="preserve">הגישה שלפיה </w:t>
      </w:r>
      <w:r w:rsidR="00571672">
        <w:rPr>
          <w:rFonts w:asciiTheme="majorBidi" w:hAnsiTheme="majorBidi" w:cstheme="majorBidi" w:hint="cs"/>
          <w:sz w:val="24"/>
          <w:szCs w:val="24"/>
          <w:rtl/>
        </w:rPr>
        <w:t xml:space="preserve">עידוד תחרות בין בתי ספר יביא </w:t>
      </w:r>
      <w:r w:rsidR="00651EBB">
        <w:rPr>
          <w:rFonts w:asciiTheme="majorBidi" w:hAnsiTheme="majorBidi" w:cstheme="majorBidi" w:hint="cs"/>
          <w:sz w:val="24"/>
          <w:szCs w:val="24"/>
          <w:rtl/>
        </w:rPr>
        <w:t>ל</w:t>
      </w:r>
      <w:r w:rsidR="00571672">
        <w:rPr>
          <w:rFonts w:asciiTheme="majorBidi" w:hAnsiTheme="majorBidi" w:cstheme="majorBidi" w:hint="cs"/>
          <w:sz w:val="24"/>
          <w:szCs w:val="24"/>
          <w:rtl/>
        </w:rPr>
        <w:t>כשעצמו למגוון ואינדיבידואליות, וירחיב אפשרויות למיעוטים ואוכלוסיות מקופחות</w:t>
      </w:r>
      <w:r w:rsidR="007D2D26">
        <w:rPr>
          <w:rFonts w:asciiTheme="majorBidi" w:hAnsiTheme="majorBidi" w:cstheme="majorBidi"/>
          <w:sz w:val="24"/>
          <w:szCs w:val="24"/>
        </w:rPr>
        <w:t xml:space="preserve">(1989, Finn) </w:t>
      </w:r>
      <w:r w:rsidR="007F0991">
        <w:rPr>
          <w:rFonts w:asciiTheme="majorBidi" w:hAnsiTheme="majorBidi" w:cstheme="majorBidi" w:hint="cs"/>
          <w:sz w:val="24"/>
          <w:szCs w:val="24"/>
          <w:rtl/>
        </w:rPr>
        <w:t>,</w:t>
      </w:r>
      <w:r w:rsidR="00A935A0">
        <w:rPr>
          <w:rFonts w:asciiTheme="majorBidi" w:hAnsiTheme="majorBidi" w:cstheme="majorBidi" w:hint="cs"/>
          <w:sz w:val="24"/>
          <w:szCs w:val="24"/>
          <w:rtl/>
        </w:rPr>
        <w:t xml:space="preserve"> נופלת בשל ההנחה הכוזבת שהנגשה של בחירה כמוה כמתן אפשרות לכל האנשים לבחור: לא כל ההורים נמצאים בעמדה חברתית שווה </w:t>
      </w:r>
      <w:r w:rsidR="00651EBB">
        <w:rPr>
          <w:rFonts w:asciiTheme="majorBidi" w:hAnsiTheme="majorBidi" w:cstheme="majorBidi" w:hint="cs"/>
          <w:sz w:val="24"/>
          <w:szCs w:val="24"/>
          <w:rtl/>
        </w:rPr>
        <w:t xml:space="preserve">כדי </w:t>
      </w:r>
      <w:r w:rsidR="00A935A0">
        <w:rPr>
          <w:rFonts w:asciiTheme="majorBidi" w:hAnsiTheme="majorBidi" w:cstheme="majorBidi" w:hint="cs"/>
          <w:sz w:val="24"/>
          <w:szCs w:val="24"/>
          <w:rtl/>
        </w:rPr>
        <w:t>לבחור ממנה</w:t>
      </w:r>
      <w:r w:rsidR="0039371B">
        <w:rPr>
          <w:rFonts w:asciiTheme="majorBidi" w:hAnsiTheme="majorBidi" w:cstheme="majorBidi" w:hint="cs"/>
          <w:sz w:val="24"/>
          <w:szCs w:val="24"/>
          <w:rtl/>
        </w:rPr>
        <w:t xml:space="preserve">, ולכן אלה שיכולים לבחור, בעצם בחירתם, קובעים </w:t>
      </w:r>
      <w:r w:rsidR="0068298E">
        <w:rPr>
          <w:rFonts w:asciiTheme="majorBidi" w:hAnsiTheme="majorBidi" w:cstheme="majorBidi" w:hint="cs"/>
          <w:sz w:val="24"/>
          <w:szCs w:val="24"/>
          <w:rtl/>
        </w:rPr>
        <w:t>מהו</w:t>
      </w:r>
      <w:r w:rsidR="0039371B">
        <w:rPr>
          <w:rFonts w:asciiTheme="majorBidi" w:hAnsiTheme="majorBidi" w:cstheme="majorBidi" w:hint="cs"/>
          <w:sz w:val="24"/>
          <w:szCs w:val="24"/>
          <w:rtl/>
        </w:rPr>
        <w:t xml:space="preserve"> ה"טוב"</w:t>
      </w:r>
      <w:r w:rsidR="00651EBB">
        <w:rPr>
          <w:rFonts w:asciiTheme="majorBidi" w:hAnsiTheme="majorBidi" w:cstheme="majorBidi" w:hint="cs"/>
          <w:sz w:val="24"/>
          <w:szCs w:val="24"/>
          <w:rtl/>
        </w:rPr>
        <w:t>,</w:t>
      </w:r>
      <w:r w:rsidR="0039371B">
        <w:rPr>
          <w:rFonts w:asciiTheme="majorBidi" w:hAnsiTheme="majorBidi" w:cstheme="majorBidi" w:hint="cs"/>
          <w:sz w:val="24"/>
          <w:szCs w:val="24"/>
          <w:rtl/>
        </w:rPr>
        <w:t xml:space="preserve"> ומגבילים את אפשרות הבחירה של השאר.</w:t>
      </w:r>
      <w:r w:rsidR="00EF3867">
        <w:rPr>
          <w:rFonts w:asciiTheme="majorBidi" w:hAnsiTheme="majorBidi" w:cstheme="majorBidi" w:hint="cs"/>
          <w:sz w:val="24"/>
          <w:szCs w:val="24"/>
          <w:rtl/>
        </w:rPr>
        <w:t xml:space="preserve"> לפי</w:t>
      </w:r>
      <w:r w:rsidR="008A5AD6">
        <w:rPr>
          <w:rFonts w:asciiTheme="majorBidi" w:hAnsiTheme="majorBidi" w:cstheme="majorBidi" w:hint="cs"/>
          <w:sz w:val="24"/>
          <w:szCs w:val="24"/>
          <w:rtl/>
        </w:rPr>
        <w:t xml:space="preserve"> ג'ונתן</w:t>
      </w:r>
      <w:r w:rsidR="00EF3867">
        <w:rPr>
          <w:rFonts w:asciiTheme="majorBidi" w:hAnsiTheme="majorBidi" w:cstheme="majorBidi" w:hint="cs"/>
          <w:sz w:val="24"/>
          <w:szCs w:val="24"/>
          <w:rtl/>
        </w:rPr>
        <w:t xml:space="preserve"> </w:t>
      </w:r>
      <w:r w:rsidR="008A5AD6">
        <w:rPr>
          <w:rFonts w:asciiTheme="majorBidi" w:hAnsiTheme="majorBidi" w:cstheme="majorBidi" w:hint="cs"/>
          <w:sz w:val="24"/>
          <w:szCs w:val="24"/>
          <w:rtl/>
        </w:rPr>
        <w:t>(</w:t>
      </w:r>
      <w:r w:rsidR="00EF3867">
        <w:rPr>
          <w:rFonts w:asciiTheme="majorBidi" w:hAnsiTheme="majorBidi" w:cstheme="majorBidi"/>
          <w:sz w:val="24"/>
          <w:szCs w:val="24"/>
        </w:rPr>
        <w:t>Jonathan</w:t>
      </w:r>
      <w:r w:rsidR="008A5AD6">
        <w:rPr>
          <w:rFonts w:asciiTheme="majorBidi" w:hAnsiTheme="majorBidi" w:cstheme="majorBidi" w:hint="cs"/>
          <w:sz w:val="24"/>
          <w:szCs w:val="24"/>
          <w:rtl/>
        </w:rPr>
        <w:t xml:space="preserve">, </w:t>
      </w:r>
      <w:r w:rsidR="00EF3867">
        <w:rPr>
          <w:rFonts w:asciiTheme="majorBidi" w:hAnsiTheme="majorBidi" w:cstheme="majorBidi" w:hint="cs"/>
          <w:sz w:val="24"/>
          <w:szCs w:val="24"/>
          <w:rtl/>
        </w:rPr>
        <w:t xml:space="preserve">1989), מדיניויות שמגבירות את כוחם של צרכני </w:t>
      </w:r>
      <w:r w:rsidR="007F0991">
        <w:rPr>
          <w:rFonts w:asciiTheme="majorBidi" w:hAnsiTheme="majorBidi" w:cstheme="majorBidi" w:hint="cs"/>
          <w:sz w:val="24"/>
          <w:szCs w:val="24"/>
          <w:rtl/>
        </w:rPr>
        <w:t>ה</w:t>
      </w:r>
      <w:r w:rsidR="00EF3867">
        <w:rPr>
          <w:rFonts w:asciiTheme="majorBidi" w:hAnsiTheme="majorBidi" w:cstheme="majorBidi" w:hint="cs"/>
          <w:sz w:val="24"/>
          <w:szCs w:val="24"/>
          <w:rtl/>
        </w:rPr>
        <w:t>חינוך להפעיל שיקול דעת בבחירה מעניקות קדימות לחירות הפרט על פני צדק חברתי. זוהי בדיוק הדילמה בלב הרפורמות בחינוך בניו זילנד, כששתי מסגרות מוסריות סותרות נקראות להצדיק גורמים שונים באות</w:t>
      </w:r>
      <w:r w:rsidR="00DA5360">
        <w:rPr>
          <w:rFonts w:asciiTheme="majorBidi" w:hAnsiTheme="majorBidi" w:cstheme="majorBidi" w:hint="cs"/>
          <w:sz w:val="24"/>
          <w:szCs w:val="24"/>
          <w:rtl/>
        </w:rPr>
        <w:t>ה</w:t>
      </w:r>
      <w:r w:rsidR="00EF3867">
        <w:rPr>
          <w:rFonts w:asciiTheme="majorBidi" w:hAnsiTheme="majorBidi" w:cstheme="majorBidi" w:hint="cs"/>
          <w:sz w:val="24"/>
          <w:szCs w:val="24"/>
          <w:rtl/>
        </w:rPr>
        <w:t xml:space="preserve"> מערכת כוללת של מדיניויות הרפורמה.</w:t>
      </w:r>
    </w:p>
    <w:p w14:paraId="2C1CB0DB" w14:textId="101D58EC" w:rsidR="00315CA2" w:rsidRPr="006C1A18" w:rsidRDefault="006C1A18" w:rsidP="001A3663">
      <w:pPr>
        <w:bidi/>
        <w:spacing w:after="0" w:line="360" w:lineRule="auto"/>
        <w:jc w:val="both"/>
        <w:rPr>
          <w:rFonts w:asciiTheme="majorBidi" w:hAnsiTheme="majorBidi" w:cstheme="majorBidi"/>
          <w:b/>
          <w:bCs/>
          <w:sz w:val="24"/>
          <w:szCs w:val="24"/>
        </w:rPr>
      </w:pPr>
      <w:r w:rsidRPr="006C1A18">
        <w:rPr>
          <w:rFonts w:asciiTheme="majorBidi" w:hAnsiTheme="majorBidi" w:cstheme="majorBidi" w:hint="cs"/>
          <w:b/>
          <w:bCs/>
          <w:sz w:val="24"/>
          <w:szCs w:val="24"/>
          <w:rtl/>
        </w:rPr>
        <w:t>מסגרות מוסריות סותרות</w:t>
      </w:r>
    </w:p>
    <w:p w14:paraId="225F6D06" w14:textId="00993987" w:rsidR="00FA722C" w:rsidRDefault="000F55A5" w:rsidP="00FA722C">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התועלתנות המונחת בבסיס כלכלת שוק ליברלית </w:t>
      </w:r>
      <w:r w:rsidR="00410BF1">
        <w:rPr>
          <w:rFonts w:asciiTheme="majorBidi" w:hAnsiTheme="majorBidi" w:cstheme="majorBidi" w:hint="cs"/>
          <w:sz w:val="24"/>
          <w:szCs w:val="24"/>
          <w:rtl/>
        </w:rPr>
        <w:t>שואפת</w:t>
      </w:r>
      <w:r>
        <w:rPr>
          <w:rFonts w:asciiTheme="majorBidi" w:hAnsiTheme="majorBidi" w:cstheme="majorBidi" w:hint="cs"/>
          <w:sz w:val="24"/>
          <w:szCs w:val="24"/>
          <w:rtl/>
        </w:rPr>
        <w:t xml:space="preserve"> למקסם את </w:t>
      </w:r>
      <w:r w:rsidR="00410BF1">
        <w:rPr>
          <w:rFonts w:asciiTheme="majorBidi" w:hAnsiTheme="majorBidi" w:cstheme="majorBidi" w:hint="cs"/>
          <w:sz w:val="24"/>
          <w:szCs w:val="24"/>
          <w:rtl/>
        </w:rPr>
        <w:t>תפוצתו</w:t>
      </w:r>
      <w:r>
        <w:rPr>
          <w:rFonts w:asciiTheme="majorBidi" w:hAnsiTheme="majorBidi" w:cstheme="majorBidi" w:hint="cs"/>
          <w:sz w:val="24"/>
          <w:szCs w:val="24"/>
          <w:rtl/>
        </w:rPr>
        <w:t xml:space="preserve"> הממוצעת של </w:t>
      </w:r>
      <w:r w:rsidRPr="004E0019">
        <w:rPr>
          <w:rFonts w:asciiTheme="majorBidi" w:hAnsiTheme="majorBidi" w:cstheme="majorBidi" w:hint="cs"/>
          <w:sz w:val="24"/>
          <w:szCs w:val="24"/>
          <w:rtl/>
        </w:rPr>
        <w:t>מוצר</w:t>
      </w:r>
      <w:r w:rsidRPr="000F55A5">
        <w:rPr>
          <w:rFonts w:asciiTheme="majorBidi" w:hAnsiTheme="majorBidi" w:cstheme="majorBidi" w:hint="cs"/>
          <w:b/>
          <w:bCs/>
          <w:sz w:val="24"/>
          <w:szCs w:val="24"/>
          <w:rtl/>
        </w:rPr>
        <w:t xml:space="preserve"> </w:t>
      </w:r>
      <w:r>
        <w:rPr>
          <w:rFonts w:asciiTheme="majorBidi" w:hAnsiTheme="majorBidi" w:cstheme="majorBidi" w:hint="cs"/>
          <w:sz w:val="24"/>
          <w:szCs w:val="24"/>
          <w:rtl/>
        </w:rPr>
        <w:t>כחינוך</w:t>
      </w:r>
      <w:r w:rsidR="007364FD">
        <w:rPr>
          <w:rFonts w:asciiTheme="majorBidi" w:hAnsiTheme="majorBidi" w:cstheme="majorBidi" w:hint="cs"/>
          <w:sz w:val="24"/>
          <w:szCs w:val="24"/>
          <w:rtl/>
        </w:rPr>
        <w:t>,</w:t>
      </w:r>
      <w:r>
        <w:rPr>
          <w:rFonts w:asciiTheme="majorBidi" w:hAnsiTheme="majorBidi" w:cstheme="majorBidi" w:hint="cs"/>
          <w:sz w:val="24"/>
          <w:szCs w:val="24"/>
          <w:rtl/>
        </w:rPr>
        <w:t xml:space="preserve"> גם אם הפערים מתרחבים כתוצאה מכך. לפי האתיקה התועלתנית, יעילות פירושה </w:t>
      </w:r>
      <w:r w:rsidR="002B3EB0">
        <w:rPr>
          <w:rFonts w:asciiTheme="majorBidi" w:hAnsiTheme="majorBidi" w:cstheme="majorBidi" w:hint="cs"/>
          <w:sz w:val="24"/>
          <w:szCs w:val="24"/>
          <w:rtl/>
        </w:rPr>
        <w:t>שמ</w:t>
      </w:r>
      <w:r>
        <w:rPr>
          <w:rFonts w:asciiTheme="majorBidi" w:hAnsiTheme="majorBidi" w:cstheme="majorBidi" w:hint="cs"/>
          <w:sz w:val="24"/>
          <w:szCs w:val="24"/>
          <w:rtl/>
        </w:rPr>
        <w:t>רב האנשים מקבלים יותר</w:t>
      </w:r>
      <w:r w:rsidR="002B3EB0">
        <w:rPr>
          <w:rFonts w:asciiTheme="majorBidi" w:hAnsiTheme="majorBidi" w:cstheme="majorBidi" w:hint="cs"/>
          <w:sz w:val="24"/>
          <w:szCs w:val="24"/>
          <w:rtl/>
        </w:rPr>
        <w:t>,</w:t>
      </w:r>
      <w:r>
        <w:rPr>
          <w:rFonts w:asciiTheme="majorBidi" w:hAnsiTheme="majorBidi" w:cstheme="majorBidi" w:hint="cs"/>
          <w:sz w:val="24"/>
          <w:szCs w:val="24"/>
          <w:rtl/>
        </w:rPr>
        <w:t xml:space="preserve"> גם אם יש כאלה שבסופו של ד</w:t>
      </w:r>
      <w:r w:rsidR="007F7C82">
        <w:rPr>
          <w:rFonts w:asciiTheme="majorBidi" w:hAnsiTheme="majorBidi" w:cstheme="majorBidi" w:hint="cs"/>
          <w:sz w:val="24"/>
          <w:szCs w:val="24"/>
          <w:rtl/>
        </w:rPr>
        <w:t>ב</w:t>
      </w:r>
      <w:r>
        <w:rPr>
          <w:rFonts w:asciiTheme="majorBidi" w:hAnsiTheme="majorBidi" w:cstheme="majorBidi" w:hint="cs"/>
          <w:sz w:val="24"/>
          <w:szCs w:val="24"/>
          <w:rtl/>
        </w:rPr>
        <w:t xml:space="preserve">ר מקבלים פחות. </w:t>
      </w:r>
      <w:r w:rsidR="0001132C">
        <w:rPr>
          <w:rFonts w:asciiTheme="majorBidi" w:hAnsiTheme="majorBidi" w:cstheme="majorBidi" w:hint="cs"/>
          <w:sz w:val="24"/>
          <w:szCs w:val="24"/>
          <w:rtl/>
        </w:rPr>
        <w:t>במונחי תועלתנות כלכלת שוק, חינוך הוא</w:t>
      </w:r>
      <w:r w:rsidR="00DC33CC">
        <w:rPr>
          <w:rFonts w:asciiTheme="majorBidi" w:hAnsiTheme="majorBidi" w:cstheme="majorBidi" w:hint="cs"/>
          <w:sz w:val="24"/>
          <w:szCs w:val="24"/>
          <w:rtl/>
        </w:rPr>
        <w:t xml:space="preserve"> סוג של </w:t>
      </w:r>
      <w:r w:rsidR="00DC33CC" w:rsidRPr="00DC33CC">
        <w:rPr>
          <w:rFonts w:asciiTheme="majorBidi" w:hAnsiTheme="majorBidi" w:cstheme="majorBidi" w:hint="cs"/>
          <w:b/>
          <w:bCs/>
          <w:sz w:val="24"/>
          <w:szCs w:val="24"/>
          <w:rtl/>
        </w:rPr>
        <w:t>טובין נבחרים</w:t>
      </w:r>
      <w:r w:rsidR="0001132C">
        <w:rPr>
          <w:rFonts w:asciiTheme="majorBidi" w:hAnsiTheme="majorBidi" w:cstheme="majorBidi" w:hint="cs"/>
          <w:sz w:val="24"/>
          <w:szCs w:val="24"/>
          <w:rtl/>
        </w:rPr>
        <w:t xml:space="preserve">, שיש מי שרוצה </w:t>
      </w:r>
      <w:r w:rsidR="008D2325">
        <w:rPr>
          <w:rFonts w:asciiTheme="majorBidi" w:hAnsiTheme="majorBidi" w:cstheme="majorBidi" w:hint="cs"/>
          <w:sz w:val="24"/>
          <w:szCs w:val="24"/>
          <w:rtl/>
        </w:rPr>
        <w:t xml:space="preserve">בהם </w:t>
      </w:r>
      <w:r w:rsidR="0001132C">
        <w:rPr>
          <w:rFonts w:asciiTheme="majorBidi" w:hAnsiTheme="majorBidi" w:cstheme="majorBidi" w:hint="cs"/>
          <w:sz w:val="24"/>
          <w:szCs w:val="24"/>
          <w:rtl/>
        </w:rPr>
        <w:t>ומי שלא, ומביא תועלת רק למי שרוכש אות</w:t>
      </w:r>
      <w:r w:rsidR="008D2325">
        <w:rPr>
          <w:rFonts w:asciiTheme="majorBidi" w:hAnsiTheme="majorBidi" w:cstheme="majorBidi" w:hint="cs"/>
          <w:sz w:val="24"/>
          <w:szCs w:val="24"/>
          <w:rtl/>
        </w:rPr>
        <w:t>ם</w:t>
      </w:r>
      <w:r w:rsidR="0001132C">
        <w:rPr>
          <w:rFonts w:asciiTheme="majorBidi" w:hAnsiTheme="majorBidi" w:cstheme="majorBidi" w:hint="cs"/>
          <w:sz w:val="24"/>
          <w:szCs w:val="24"/>
          <w:rtl/>
        </w:rPr>
        <w:t xml:space="preserve">. </w:t>
      </w:r>
    </w:p>
    <w:p w14:paraId="2DA9FE08" w14:textId="170D3DDE" w:rsidR="00E53892" w:rsidRDefault="00E53892" w:rsidP="00FA722C">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צדק חברתי הוא מסגרת אתית </w:t>
      </w:r>
      <w:r w:rsidR="00621F8C">
        <w:rPr>
          <w:rFonts w:asciiTheme="majorBidi" w:hAnsiTheme="majorBidi" w:cstheme="majorBidi" w:hint="cs"/>
          <w:sz w:val="24"/>
          <w:szCs w:val="24"/>
          <w:rtl/>
        </w:rPr>
        <w:t>ב</w:t>
      </w:r>
      <w:r w:rsidR="007D2D26">
        <w:rPr>
          <w:rFonts w:asciiTheme="majorBidi" w:hAnsiTheme="majorBidi" w:cstheme="majorBidi" w:hint="cs"/>
          <w:sz w:val="24"/>
          <w:szCs w:val="24"/>
          <w:rtl/>
        </w:rPr>
        <w:t>ה</w:t>
      </w:r>
      <w:r w:rsidR="002B3EB0">
        <w:rPr>
          <w:rFonts w:asciiTheme="majorBidi" w:hAnsiTheme="majorBidi" w:cstheme="majorBidi" w:hint="cs"/>
          <w:sz w:val="24"/>
          <w:szCs w:val="24"/>
          <w:rtl/>
        </w:rPr>
        <w:t xml:space="preserve"> </w:t>
      </w:r>
      <w:r w:rsidR="00732B10">
        <w:rPr>
          <w:rFonts w:asciiTheme="majorBidi" w:hAnsiTheme="majorBidi" w:cstheme="majorBidi" w:hint="cs"/>
          <w:sz w:val="24"/>
          <w:szCs w:val="24"/>
          <w:rtl/>
        </w:rPr>
        <w:t>ערך ה</w:t>
      </w:r>
      <w:r>
        <w:rPr>
          <w:rFonts w:asciiTheme="majorBidi" w:hAnsiTheme="majorBidi" w:cstheme="majorBidi" w:hint="cs"/>
          <w:sz w:val="24"/>
          <w:szCs w:val="24"/>
          <w:rtl/>
        </w:rPr>
        <w:t xml:space="preserve">הוגנות מקבל קדימות על פני </w:t>
      </w:r>
      <w:r w:rsidR="00732B10">
        <w:rPr>
          <w:rFonts w:asciiTheme="majorBidi" w:hAnsiTheme="majorBidi" w:cstheme="majorBidi" w:hint="cs"/>
          <w:sz w:val="24"/>
          <w:szCs w:val="24"/>
          <w:rtl/>
        </w:rPr>
        <w:t xml:space="preserve">ערך </w:t>
      </w:r>
      <w:r w:rsidR="002B3EB0">
        <w:rPr>
          <w:rFonts w:asciiTheme="majorBidi" w:hAnsiTheme="majorBidi" w:cstheme="majorBidi" w:hint="cs"/>
          <w:sz w:val="24"/>
          <w:szCs w:val="24"/>
          <w:rtl/>
        </w:rPr>
        <w:t>ה</w:t>
      </w:r>
      <w:r>
        <w:rPr>
          <w:rFonts w:asciiTheme="majorBidi" w:hAnsiTheme="majorBidi" w:cstheme="majorBidi" w:hint="cs"/>
          <w:sz w:val="24"/>
          <w:szCs w:val="24"/>
          <w:rtl/>
        </w:rPr>
        <w:t>בחירה. בצורתה הפשוטה ביותר, הוגנות היא העדפה מתקנת</w:t>
      </w:r>
      <w:r w:rsidR="008A14E3">
        <w:rPr>
          <w:rFonts w:asciiTheme="majorBidi" w:hAnsiTheme="majorBidi" w:cstheme="majorBidi" w:hint="cs"/>
          <w:sz w:val="24"/>
          <w:szCs w:val="24"/>
          <w:rtl/>
        </w:rPr>
        <w:t>, אך</w:t>
      </w:r>
      <w:r w:rsidR="008A5AD6">
        <w:rPr>
          <w:rFonts w:asciiTheme="majorBidi" w:hAnsiTheme="majorBidi" w:cstheme="majorBidi" w:hint="cs"/>
          <w:sz w:val="24"/>
          <w:szCs w:val="24"/>
          <w:rtl/>
        </w:rPr>
        <w:t xml:space="preserve"> ראולס (</w:t>
      </w:r>
      <w:r>
        <w:rPr>
          <w:rFonts w:asciiTheme="majorBidi" w:hAnsiTheme="majorBidi" w:cstheme="majorBidi"/>
          <w:sz w:val="24"/>
          <w:szCs w:val="24"/>
        </w:rPr>
        <w:t>Rawls</w:t>
      </w:r>
      <w:r w:rsidR="008A5AD6">
        <w:rPr>
          <w:rStyle w:val="CommentReference"/>
          <w:rFonts w:hint="cs"/>
          <w:rtl/>
        </w:rPr>
        <w:t xml:space="preserve">, </w:t>
      </w:r>
      <w:r>
        <w:rPr>
          <w:rFonts w:asciiTheme="majorBidi" w:hAnsiTheme="majorBidi" w:cstheme="majorBidi" w:hint="cs"/>
          <w:sz w:val="24"/>
          <w:szCs w:val="24"/>
          <w:rtl/>
        </w:rPr>
        <w:t xml:space="preserve">1972) </w:t>
      </w:r>
      <w:r w:rsidR="002B3EB0">
        <w:rPr>
          <w:rFonts w:asciiTheme="majorBidi" w:hAnsiTheme="majorBidi" w:cstheme="majorBidi" w:hint="cs"/>
          <w:sz w:val="24"/>
          <w:szCs w:val="24"/>
          <w:rtl/>
        </w:rPr>
        <w:t xml:space="preserve">מציב </w:t>
      </w:r>
      <w:r>
        <w:rPr>
          <w:rFonts w:asciiTheme="majorBidi" w:hAnsiTheme="majorBidi" w:cstheme="majorBidi" w:hint="cs"/>
          <w:sz w:val="24"/>
          <w:szCs w:val="24"/>
          <w:rtl/>
        </w:rPr>
        <w:t>מושג מעודן בהרבה של הוגנות, שעקרונותיו הם (1) לכל אדם זכות שווה למערכת הכוללת ביותר של חירויות בסיסיות שוות לכול</w:t>
      </w:r>
      <w:r w:rsidR="002B3EB0">
        <w:rPr>
          <w:rFonts w:asciiTheme="majorBidi" w:hAnsiTheme="majorBidi" w:cstheme="majorBidi" w:hint="cs"/>
          <w:sz w:val="24"/>
          <w:szCs w:val="24"/>
          <w:rtl/>
        </w:rPr>
        <w:t>,</w:t>
      </w:r>
      <w:r>
        <w:rPr>
          <w:rFonts w:asciiTheme="majorBidi" w:hAnsiTheme="majorBidi" w:cstheme="majorBidi" w:hint="cs"/>
          <w:sz w:val="24"/>
          <w:szCs w:val="24"/>
          <w:rtl/>
        </w:rPr>
        <w:t xml:space="preserve"> ו</w:t>
      </w:r>
      <w:r w:rsidR="002B3EB0">
        <w:rPr>
          <w:rFonts w:asciiTheme="majorBidi" w:hAnsiTheme="majorBidi" w:cstheme="majorBidi" w:hint="cs"/>
          <w:sz w:val="24"/>
          <w:szCs w:val="24"/>
          <w:rtl/>
        </w:rPr>
        <w:t>-</w:t>
      </w:r>
      <w:r>
        <w:rPr>
          <w:rFonts w:asciiTheme="majorBidi" w:hAnsiTheme="majorBidi" w:cstheme="majorBidi" w:hint="cs"/>
          <w:sz w:val="24"/>
          <w:szCs w:val="24"/>
          <w:rtl/>
        </w:rPr>
        <w:t>(2) אי-שוויון כלכלי וחברתי יאורגן כך ש</w:t>
      </w:r>
      <w:r w:rsidR="002B3EB0" w:rsidRPr="007F5A56">
        <w:rPr>
          <w:rFonts w:asciiTheme="majorBidi" w:hAnsiTheme="majorBidi" w:cstheme="majorBidi" w:hint="cs"/>
          <w:sz w:val="24"/>
          <w:szCs w:val="24"/>
          <w:rtl/>
        </w:rPr>
        <w:t>-</w:t>
      </w:r>
      <w:r w:rsidRPr="007D2D26">
        <w:rPr>
          <w:rFonts w:asciiTheme="majorBidi" w:hAnsiTheme="majorBidi" w:cstheme="majorBidi"/>
          <w:sz w:val="24"/>
          <w:szCs w:val="24"/>
          <w:rtl/>
        </w:rPr>
        <w:t>(א)</w:t>
      </w:r>
      <w:r w:rsidRPr="00E53892">
        <w:rPr>
          <w:rFonts w:asciiTheme="majorBidi" w:hAnsiTheme="majorBidi" w:cstheme="majorBidi" w:hint="cs"/>
          <w:sz w:val="20"/>
          <w:szCs w:val="20"/>
          <w:rtl/>
        </w:rPr>
        <w:t xml:space="preserve"> </w:t>
      </w:r>
      <w:r>
        <w:rPr>
          <w:rFonts w:asciiTheme="majorBidi" w:hAnsiTheme="majorBidi" w:cstheme="majorBidi" w:hint="cs"/>
          <w:sz w:val="24"/>
          <w:szCs w:val="24"/>
          <w:rtl/>
        </w:rPr>
        <w:t>יביא את מרב התועלת ל</w:t>
      </w:r>
      <w:r w:rsidR="00732B10">
        <w:rPr>
          <w:rFonts w:asciiTheme="majorBidi" w:hAnsiTheme="majorBidi" w:cstheme="majorBidi" w:hint="cs"/>
          <w:sz w:val="24"/>
          <w:szCs w:val="24"/>
          <w:rtl/>
        </w:rPr>
        <w:t>אלה ה</w:t>
      </w:r>
      <w:r>
        <w:rPr>
          <w:rFonts w:asciiTheme="majorBidi" w:hAnsiTheme="majorBidi" w:cstheme="majorBidi" w:hint="cs"/>
          <w:sz w:val="24"/>
          <w:szCs w:val="24"/>
          <w:rtl/>
        </w:rPr>
        <w:t>מוחלשים ביותר</w:t>
      </w:r>
      <w:r w:rsidR="002B3EB0">
        <w:rPr>
          <w:rFonts w:asciiTheme="majorBidi" w:hAnsiTheme="majorBidi" w:cstheme="majorBidi" w:hint="cs"/>
          <w:sz w:val="24"/>
          <w:szCs w:val="24"/>
          <w:rtl/>
        </w:rPr>
        <w:t>,</w:t>
      </w:r>
      <w:r>
        <w:rPr>
          <w:rFonts w:asciiTheme="majorBidi" w:hAnsiTheme="majorBidi" w:cstheme="majorBidi" w:hint="cs"/>
          <w:sz w:val="24"/>
          <w:szCs w:val="24"/>
          <w:rtl/>
        </w:rPr>
        <w:t xml:space="preserve"> ו</w:t>
      </w:r>
      <w:r w:rsidR="002B3EB0">
        <w:rPr>
          <w:rFonts w:asciiTheme="majorBidi" w:hAnsiTheme="majorBidi" w:cstheme="majorBidi" w:hint="cs"/>
          <w:sz w:val="24"/>
          <w:szCs w:val="24"/>
          <w:rtl/>
        </w:rPr>
        <w:t>-</w:t>
      </w:r>
      <w:r w:rsidRPr="007D2D26">
        <w:rPr>
          <w:rFonts w:asciiTheme="majorBidi" w:hAnsiTheme="majorBidi" w:cstheme="majorBidi"/>
          <w:sz w:val="24"/>
          <w:szCs w:val="24"/>
          <w:rtl/>
        </w:rPr>
        <w:t xml:space="preserve">(ב) </w:t>
      </w:r>
      <w:r>
        <w:rPr>
          <w:rFonts w:asciiTheme="majorBidi" w:hAnsiTheme="majorBidi" w:cstheme="majorBidi" w:hint="cs"/>
          <w:sz w:val="24"/>
          <w:szCs w:val="24"/>
          <w:rtl/>
        </w:rPr>
        <w:t>י</w:t>
      </w:r>
      <w:r w:rsidR="00FA722C">
        <w:rPr>
          <w:rFonts w:asciiTheme="majorBidi" w:hAnsiTheme="majorBidi" w:cstheme="majorBidi" w:hint="eastAsia"/>
          <w:sz w:val="24"/>
          <w:szCs w:val="24"/>
          <w:rtl/>
        </w:rPr>
        <w:t>ִ</w:t>
      </w:r>
      <w:r>
        <w:rPr>
          <w:rFonts w:asciiTheme="majorBidi" w:hAnsiTheme="majorBidi" w:cstheme="majorBidi" w:hint="cs"/>
          <w:sz w:val="24"/>
          <w:szCs w:val="24"/>
          <w:rtl/>
        </w:rPr>
        <w:t>יקשר למשרות פתוחות לכול בתנאי שוויון הזדמנויות הוגן.</w:t>
      </w:r>
      <w:r w:rsidR="00420970">
        <w:rPr>
          <w:rFonts w:asciiTheme="majorBidi" w:hAnsiTheme="majorBidi" w:cstheme="majorBidi" w:hint="cs"/>
          <w:sz w:val="24"/>
          <w:szCs w:val="24"/>
          <w:rtl/>
        </w:rPr>
        <w:t xml:space="preserve"> </w:t>
      </w:r>
      <w:r w:rsidR="008A14E3">
        <w:rPr>
          <w:rFonts w:asciiTheme="majorBidi" w:hAnsiTheme="majorBidi" w:cstheme="majorBidi" w:hint="cs"/>
          <w:sz w:val="24"/>
          <w:szCs w:val="24"/>
          <w:rtl/>
        </w:rPr>
        <w:t>ה</w:t>
      </w:r>
      <w:r w:rsidR="00420970">
        <w:rPr>
          <w:rFonts w:asciiTheme="majorBidi" w:hAnsiTheme="majorBidi" w:cstheme="majorBidi" w:hint="cs"/>
          <w:sz w:val="24"/>
          <w:szCs w:val="24"/>
          <w:rtl/>
        </w:rPr>
        <w:t>חינוך נחוץ לעצם ביסוס רצונות</w:t>
      </w:r>
      <w:r w:rsidR="002B3EB0">
        <w:rPr>
          <w:rFonts w:asciiTheme="majorBidi" w:hAnsiTheme="majorBidi" w:cstheme="majorBidi" w:hint="cs"/>
          <w:sz w:val="24"/>
          <w:szCs w:val="24"/>
          <w:rtl/>
        </w:rPr>
        <w:t>יהם</w:t>
      </w:r>
      <w:r w:rsidR="00420970">
        <w:rPr>
          <w:rFonts w:asciiTheme="majorBidi" w:hAnsiTheme="majorBidi" w:cstheme="majorBidi" w:hint="cs"/>
          <w:sz w:val="24"/>
          <w:szCs w:val="24"/>
          <w:rtl/>
        </w:rPr>
        <w:t xml:space="preserve"> של פרטים, </w:t>
      </w:r>
      <w:r w:rsidR="008A14E3">
        <w:rPr>
          <w:rFonts w:asciiTheme="majorBidi" w:hAnsiTheme="majorBidi" w:cstheme="majorBidi" w:hint="cs"/>
          <w:sz w:val="24"/>
          <w:szCs w:val="24"/>
          <w:rtl/>
        </w:rPr>
        <w:t>ולכן</w:t>
      </w:r>
      <w:r w:rsidR="00420970">
        <w:rPr>
          <w:rFonts w:asciiTheme="majorBidi" w:hAnsiTheme="majorBidi" w:cstheme="majorBidi" w:hint="cs"/>
          <w:sz w:val="24"/>
          <w:szCs w:val="24"/>
          <w:rtl/>
        </w:rPr>
        <w:t xml:space="preserve"> </w:t>
      </w:r>
      <w:r w:rsidR="00E82ABD">
        <w:rPr>
          <w:rFonts w:asciiTheme="majorBidi" w:hAnsiTheme="majorBidi" w:cstheme="majorBidi" w:hint="cs"/>
          <w:sz w:val="24"/>
          <w:szCs w:val="24"/>
          <w:rtl/>
        </w:rPr>
        <w:t>נמנה עם</w:t>
      </w:r>
      <w:r w:rsidR="00420970">
        <w:rPr>
          <w:rFonts w:asciiTheme="majorBidi" w:hAnsiTheme="majorBidi" w:cstheme="majorBidi" w:hint="cs"/>
          <w:sz w:val="24"/>
          <w:szCs w:val="24"/>
          <w:rtl/>
        </w:rPr>
        <w:t xml:space="preserve"> </w:t>
      </w:r>
      <w:r w:rsidR="00DC33CC">
        <w:rPr>
          <w:rFonts w:asciiTheme="majorBidi" w:hAnsiTheme="majorBidi" w:cstheme="majorBidi" w:hint="cs"/>
          <w:b/>
          <w:bCs/>
          <w:sz w:val="24"/>
          <w:szCs w:val="24"/>
          <w:rtl/>
        </w:rPr>
        <w:t>טובין ראשוניים</w:t>
      </w:r>
      <w:r w:rsidR="007040DD">
        <w:rPr>
          <w:rFonts w:asciiTheme="majorBidi" w:hAnsiTheme="majorBidi" w:cstheme="majorBidi" w:hint="cs"/>
          <w:sz w:val="24"/>
          <w:szCs w:val="24"/>
          <w:rtl/>
        </w:rPr>
        <w:t xml:space="preserve"> </w:t>
      </w:r>
      <w:r w:rsidR="007040DD">
        <w:rPr>
          <w:rFonts w:asciiTheme="majorBidi" w:hAnsiTheme="majorBidi" w:cstheme="majorBidi"/>
          <w:sz w:val="24"/>
          <w:szCs w:val="24"/>
          <w:rtl/>
        </w:rPr>
        <w:lastRenderedPageBreak/>
        <w:t>–</w:t>
      </w:r>
      <w:r w:rsidR="007040DD">
        <w:rPr>
          <w:rFonts w:asciiTheme="majorBidi" w:hAnsiTheme="majorBidi" w:cstheme="majorBidi" w:hint="cs"/>
          <w:sz w:val="24"/>
          <w:szCs w:val="24"/>
          <w:rtl/>
        </w:rPr>
        <w:t xml:space="preserve"> משהו שכל אדם סביר ירצה</w:t>
      </w:r>
      <w:r w:rsidR="002B3EB0">
        <w:rPr>
          <w:rFonts w:asciiTheme="majorBidi" w:hAnsiTheme="majorBidi" w:cstheme="majorBidi" w:hint="cs"/>
          <w:sz w:val="24"/>
          <w:szCs w:val="24"/>
          <w:rtl/>
        </w:rPr>
        <w:t>,</w:t>
      </w:r>
      <w:r w:rsidR="007040DD">
        <w:rPr>
          <w:rFonts w:asciiTheme="majorBidi" w:hAnsiTheme="majorBidi" w:cstheme="majorBidi" w:hint="cs"/>
          <w:sz w:val="24"/>
          <w:szCs w:val="24"/>
          <w:rtl/>
        </w:rPr>
        <w:t xml:space="preserve"> כי בלעדי</w:t>
      </w:r>
      <w:r w:rsidR="00C97651">
        <w:rPr>
          <w:rFonts w:asciiTheme="majorBidi" w:hAnsiTheme="majorBidi" w:cstheme="majorBidi" w:hint="cs"/>
          <w:sz w:val="24"/>
          <w:szCs w:val="24"/>
          <w:rtl/>
        </w:rPr>
        <w:t>הם</w:t>
      </w:r>
      <w:r w:rsidR="007040DD">
        <w:rPr>
          <w:rFonts w:asciiTheme="majorBidi" w:hAnsiTheme="majorBidi" w:cstheme="majorBidi" w:hint="cs"/>
          <w:sz w:val="24"/>
          <w:szCs w:val="24"/>
          <w:rtl/>
        </w:rPr>
        <w:t xml:space="preserve"> לא י</w:t>
      </w:r>
      <w:r w:rsidR="00A777FD">
        <w:rPr>
          <w:rFonts w:asciiTheme="majorBidi" w:hAnsiTheme="majorBidi" w:cstheme="majorBidi" w:hint="cs"/>
          <w:sz w:val="24"/>
          <w:szCs w:val="24"/>
          <w:rtl/>
        </w:rPr>
        <w:t>ו</w:t>
      </w:r>
      <w:r w:rsidR="007040DD">
        <w:rPr>
          <w:rFonts w:asciiTheme="majorBidi" w:hAnsiTheme="majorBidi" w:cstheme="majorBidi" w:hint="cs"/>
          <w:sz w:val="24"/>
          <w:szCs w:val="24"/>
          <w:rtl/>
        </w:rPr>
        <w:t>כל לבחור בסוג החיים שהוא רוצה בו</w:t>
      </w:r>
      <w:r w:rsidR="0024447F">
        <w:rPr>
          <w:rFonts w:asciiTheme="majorBidi" w:hAnsiTheme="majorBidi" w:cstheme="majorBidi" w:hint="cs"/>
          <w:sz w:val="24"/>
          <w:szCs w:val="24"/>
          <w:rtl/>
        </w:rPr>
        <w:t xml:space="preserve">. במונחים </w:t>
      </w:r>
      <w:r w:rsidR="00DC33CC">
        <w:rPr>
          <w:rFonts w:asciiTheme="majorBidi" w:hAnsiTheme="majorBidi" w:cstheme="majorBidi" w:hint="cs"/>
          <w:sz w:val="24"/>
          <w:szCs w:val="24"/>
          <w:rtl/>
        </w:rPr>
        <w:t>כ</w:t>
      </w:r>
      <w:r w:rsidR="0024447F">
        <w:rPr>
          <w:rFonts w:asciiTheme="majorBidi" w:hAnsiTheme="majorBidi" w:cstheme="majorBidi" w:hint="cs"/>
          <w:sz w:val="24"/>
          <w:szCs w:val="24"/>
          <w:rtl/>
        </w:rPr>
        <w:t>אלה, החינוך נעשה לזכות אדם בסיסית</w:t>
      </w:r>
      <w:r w:rsidR="00DB49DA">
        <w:rPr>
          <w:rFonts w:asciiTheme="majorBidi" w:hAnsiTheme="majorBidi" w:cstheme="majorBidi" w:hint="cs"/>
          <w:sz w:val="24"/>
          <w:szCs w:val="24"/>
          <w:rtl/>
        </w:rPr>
        <w:t xml:space="preserve">, וחברה צודקת היא </w:t>
      </w:r>
      <w:r w:rsidR="002B3EB0">
        <w:rPr>
          <w:rFonts w:asciiTheme="majorBidi" w:hAnsiTheme="majorBidi" w:cstheme="majorBidi" w:hint="cs"/>
          <w:sz w:val="24"/>
          <w:szCs w:val="24"/>
          <w:rtl/>
        </w:rPr>
        <w:t xml:space="preserve">חברה </w:t>
      </w:r>
      <w:r w:rsidR="00DB49DA">
        <w:rPr>
          <w:rFonts w:asciiTheme="majorBidi" w:hAnsiTheme="majorBidi" w:cstheme="majorBidi" w:hint="cs"/>
          <w:sz w:val="24"/>
          <w:szCs w:val="24"/>
          <w:rtl/>
        </w:rPr>
        <w:t>שבה טובין ראשוניים מחולקים בצורה הוגנת, בהתאם לצורכי הציבור</w:t>
      </w:r>
      <w:r w:rsidR="00DC33CC">
        <w:rPr>
          <w:rFonts w:asciiTheme="majorBidi" w:hAnsiTheme="majorBidi" w:cstheme="majorBidi" w:hint="cs"/>
          <w:sz w:val="24"/>
          <w:szCs w:val="24"/>
          <w:rtl/>
        </w:rPr>
        <w:t>.</w:t>
      </w:r>
    </w:p>
    <w:p w14:paraId="4199756A" w14:textId="0CF9C8EF" w:rsidR="00DD31E5" w:rsidRDefault="002A2C2F" w:rsidP="00DD31E5">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בתועלתנות כלכלת</w:t>
      </w:r>
      <w:r w:rsidR="0000576A">
        <w:rPr>
          <w:rFonts w:asciiTheme="majorBidi" w:hAnsiTheme="majorBidi" w:cstheme="majorBidi" w:hint="cs"/>
          <w:sz w:val="24"/>
          <w:szCs w:val="24"/>
          <w:rtl/>
        </w:rPr>
        <w:t xml:space="preserve"> </w:t>
      </w:r>
      <w:r>
        <w:rPr>
          <w:rFonts w:asciiTheme="majorBidi" w:hAnsiTheme="majorBidi" w:cstheme="majorBidi" w:hint="cs"/>
          <w:sz w:val="24"/>
          <w:szCs w:val="24"/>
          <w:rtl/>
        </w:rPr>
        <w:t>שוק</w:t>
      </w:r>
      <w:r w:rsidR="00CF6717">
        <w:rPr>
          <w:rFonts w:asciiTheme="majorBidi" w:hAnsiTheme="majorBidi" w:cstheme="majorBidi" w:hint="cs"/>
          <w:sz w:val="24"/>
          <w:szCs w:val="24"/>
          <w:rtl/>
        </w:rPr>
        <w:t>,</w:t>
      </w:r>
      <w:r>
        <w:rPr>
          <w:rFonts w:asciiTheme="majorBidi" w:hAnsiTheme="majorBidi" w:cstheme="majorBidi" w:hint="cs"/>
          <w:sz w:val="24"/>
          <w:szCs w:val="24"/>
          <w:rtl/>
        </w:rPr>
        <w:t xml:space="preserve"> עקרון החלוקה הוא התועלתיות (תו</w:t>
      </w:r>
      <w:r w:rsidR="00CF6717">
        <w:rPr>
          <w:rFonts w:asciiTheme="majorBidi" w:hAnsiTheme="majorBidi" w:cstheme="majorBidi" w:hint="cs"/>
          <w:sz w:val="24"/>
          <w:szCs w:val="24"/>
          <w:rtl/>
        </w:rPr>
        <w:t>על</w:t>
      </w:r>
      <w:r>
        <w:rPr>
          <w:rFonts w:asciiTheme="majorBidi" w:hAnsiTheme="majorBidi" w:cstheme="majorBidi" w:hint="cs"/>
          <w:sz w:val="24"/>
          <w:szCs w:val="24"/>
          <w:rtl/>
        </w:rPr>
        <w:t>ת ממוצעת אופטימלית)</w:t>
      </w:r>
      <w:r w:rsidR="002B3EB0">
        <w:rPr>
          <w:rFonts w:asciiTheme="majorBidi" w:hAnsiTheme="majorBidi" w:cstheme="majorBidi" w:hint="cs"/>
          <w:sz w:val="24"/>
          <w:szCs w:val="24"/>
          <w:rtl/>
        </w:rPr>
        <w:t>,</w:t>
      </w:r>
      <w:r>
        <w:rPr>
          <w:rFonts w:asciiTheme="majorBidi" w:hAnsiTheme="majorBidi" w:cstheme="majorBidi" w:hint="cs"/>
          <w:sz w:val="24"/>
          <w:szCs w:val="24"/>
          <w:rtl/>
        </w:rPr>
        <w:t xml:space="preserve"> והקריטריון העיקרי להקצאת משאבים הוא יעילות (השקעה למיקסום רווחים מצטברים); ב</w:t>
      </w:r>
      <w:r w:rsidR="0001132C">
        <w:rPr>
          <w:rFonts w:asciiTheme="majorBidi" w:hAnsiTheme="majorBidi" w:cstheme="majorBidi" w:hint="cs"/>
          <w:sz w:val="24"/>
          <w:szCs w:val="24"/>
          <w:rtl/>
        </w:rPr>
        <w:t>אתיקה של צדק חברת</w:t>
      </w:r>
      <w:r>
        <w:rPr>
          <w:rFonts w:asciiTheme="majorBidi" w:hAnsiTheme="majorBidi" w:cstheme="majorBidi" w:hint="cs"/>
          <w:sz w:val="24"/>
          <w:szCs w:val="24"/>
          <w:rtl/>
        </w:rPr>
        <w:t>י, עקרון החלוקה הוא הגינות (אי-</w:t>
      </w:r>
      <w:r w:rsidR="009D4511">
        <w:rPr>
          <w:rFonts w:asciiTheme="majorBidi" w:hAnsiTheme="majorBidi" w:cstheme="majorBidi" w:hint="cs"/>
          <w:sz w:val="24"/>
          <w:szCs w:val="24"/>
          <w:rtl/>
        </w:rPr>
        <w:t>ה</w:t>
      </w:r>
      <w:r>
        <w:rPr>
          <w:rFonts w:asciiTheme="majorBidi" w:hAnsiTheme="majorBidi" w:cstheme="majorBidi" w:hint="cs"/>
          <w:sz w:val="24"/>
          <w:szCs w:val="24"/>
          <w:rtl/>
        </w:rPr>
        <w:t xml:space="preserve">שוויון מוצדק רק אם הוא מיטיב עם מוחלשים), והמשאבים מוקצים על בסיס צורך (השקעה לשיפור הזדמנויות למוחלשים ביותר). התוצאה החינוכית העיקרית של </w:t>
      </w:r>
      <w:r w:rsidR="00CF6717">
        <w:rPr>
          <w:rFonts w:asciiTheme="majorBidi" w:hAnsiTheme="majorBidi" w:cstheme="majorBidi" w:hint="cs"/>
          <w:sz w:val="24"/>
          <w:szCs w:val="24"/>
          <w:rtl/>
        </w:rPr>
        <w:t>ה</w:t>
      </w:r>
      <w:r>
        <w:rPr>
          <w:rFonts w:asciiTheme="majorBidi" w:hAnsiTheme="majorBidi" w:cstheme="majorBidi" w:hint="cs"/>
          <w:sz w:val="24"/>
          <w:szCs w:val="24"/>
          <w:rtl/>
        </w:rPr>
        <w:t>תועלתנות היא פרודוקטיביות חינוכית גדולה יותר</w:t>
      </w:r>
      <w:r w:rsidR="007364FD">
        <w:rPr>
          <w:rFonts w:asciiTheme="majorBidi" w:hAnsiTheme="majorBidi" w:cstheme="majorBidi" w:hint="cs"/>
          <w:sz w:val="24"/>
          <w:szCs w:val="24"/>
          <w:rtl/>
        </w:rPr>
        <w:t>,</w:t>
      </w:r>
      <w:r>
        <w:rPr>
          <w:rFonts w:asciiTheme="majorBidi" w:hAnsiTheme="majorBidi" w:cstheme="majorBidi" w:hint="cs"/>
          <w:sz w:val="24"/>
          <w:szCs w:val="24"/>
          <w:rtl/>
        </w:rPr>
        <w:t xml:space="preserve"> ואילו </w:t>
      </w:r>
      <w:r w:rsidR="002B3EB0">
        <w:rPr>
          <w:rFonts w:asciiTheme="majorBidi" w:hAnsiTheme="majorBidi" w:cstheme="majorBidi" w:hint="cs"/>
          <w:sz w:val="24"/>
          <w:szCs w:val="24"/>
          <w:rtl/>
        </w:rPr>
        <w:t xml:space="preserve">התוצאה החינוכית העיקרית </w:t>
      </w:r>
      <w:r>
        <w:rPr>
          <w:rFonts w:asciiTheme="majorBidi" w:hAnsiTheme="majorBidi" w:cstheme="majorBidi" w:hint="cs"/>
          <w:sz w:val="24"/>
          <w:szCs w:val="24"/>
          <w:rtl/>
        </w:rPr>
        <w:t xml:space="preserve">של </w:t>
      </w:r>
      <w:r w:rsidR="00CF6717">
        <w:rPr>
          <w:rFonts w:asciiTheme="majorBidi" w:hAnsiTheme="majorBidi" w:cstheme="majorBidi" w:hint="cs"/>
          <w:sz w:val="24"/>
          <w:szCs w:val="24"/>
          <w:rtl/>
        </w:rPr>
        <w:t>ה</w:t>
      </w:r>
      <w:r>
        <w:rPr>
          <w:rFonts w:asciiTheme="majorBidi" w:hAnsiTheme="majorBidi" w:cstheme="majorBidi" w:hint="cs"/>
          <w:sz w:val="24"/>
          <w:szCs w:val="24"/>
          <w:rtl/>
        </w:rPr>
        <w:t xml:space="preserve">הגינות </w:t>
      </w:r>
      <w:r w:rsidR="002B3EB0">
        <w:rPr>
          <w:rFonts w:asciiTheme="majorBidi" w:hAnsiTheme="majorBidi" w:cstheme="majorBidi" w:hint="cs"/>
          <w:sz w:val="24"/>
          <w:szCs w:val="24"/>
          <w:rtl/>
        </w:rPr>
        <w:t xml:space="preserve">היא </w:t>
      </w:r>
      <w:r>
        <w:rPr>
          <w:rFonts w:asciiTheme="majorBidi" w:hAnsiTheme="majorBidi" w:cstheme="majorBidi" w:hint="cs"/>
          <w:sz w:val="24"/>
          <w:szCs w:val="24"/>
          <w:rtl/>
        </w:rPr>
        <w:t xml:space="preserve">חלוקה הוגנת יותר של התועלת החינוכית; השפעתה החברתית של הראשונה היא רווח לא-פרופורציוני בידי </w:t>
      </w:r>
      <w:r w:rsidR="00CF6717">
        <w:rPr>
          <w:rFonts w:asciiTheme="majorBidi" w:hAnsiTheme="majorBidi" w:cstheme="majorBidi" w:hint="cs"/>
          <w:sz w:val="24"/>
          <w:szCs w:val="24"/>
          <w:rtl/>
        </w:rPr>
        <w:t>ה</w:t>
      </w:r>
      <w:r>
        <w:rPr>
          <w:rFonts w:asciiTheme="majorBidi" w:hAnsiTheme="majorBidi" w:cstheme="majorBidi" w:hint="cs"/>
          <w:sz w:val="24"/>
          <w:szCs w:val="24"/>
          <w:rtl/>
        </w:rPr>
        <w:t xml:space="preserve">מעטים, ושל האחרונה, </w:t>
      </w:r>
      <w:r w:rsidR="00CF6717">
        <w:rPr>
          <w:rFonts w:asciiTheme="majorBidi" w:hAnsiTheme="majorBidi" w:cstheme="majorBidi" w:hint="cs"/>
          <w:sz w:val="24"/>
          <w:szCs w:val="24"/>
          <w:rtl/>
        </w:rPr>
        <w:t xml:space="preserve">הגבלת </w:t>
      </w:r>
      <w:r w:rsidR="009D4511">
        <w:rPr>
          <w:rFonts w:asciiTheme="majorBidi" w:hAnsiTheme="majorBidi" w:cstheme="majorBidi" w:hint="cs"/>
          <w:sz w:val="24"/>
          <w:szCs w:val="24"/>
          <w:rtl/>
        </w:rPr>
        <w:t>ה</w:t>
      </w:r>
      <w:r w:rsidR="00CF6717">
        <w:rPr>
          <w:rFonts w:asciiTheme="majorBidi" w:hAnsiTheme="majorBidi" w:cstheme="majorBidi" w:hint="cs"/>
          <w:sz w:val="24"/>
          <w:szCs w:val="24"/>
          <w:rtl/>
        </w:rPr>
        <w:t>בחירה לשם ח</w:t>
      </w:r>
      <w:r>
        <w:rPr>
          <w:rFonts w:asciiTheme="majorBidi" w:hAnsiTheme="majorBidi" w:cstheme="majorBidi" w:hint="cs"/>
          <w:sz w:val="24"/>
          <w:szCs w:val="24"/>
          <w:rtl/>
        </w:rPr>
        <w:t>לוקה</w:t>
      </w:r>
      <w:r w:rsidR="007364FD">
        <w:rPr>
          <w:rFonts w:asciiTheme="majorBidi" w:hAnsiTheme="majorBidi" w:cstheme="majorBidi" w:hint="cs"/>
          <w:sz w:val="24"/>
          <w:szCs w:val="24"/>
          <w:rtl/>
        </w:rPr>
        <w:t xml:space="preserve"> </w:t>
      </w:r>
      <w:r>
        <w:rPr>
          <w:rFonts w:asciiTheme="majorBidi" w:hAnsiTheme="majorBidi" w:cstheme="majorBidi" w:hint="cs"/>
          <w:sz w:val="24"/>
          <w:szCs w:val="24"/>
          <w:rtl/>
        </w:rPr>
        <w:t>מחדש של רווחה לרבים.</w:t>
      </w:r>
      <w:r w:rsidR="00DD31E5">
        <w:rPr>
          <w:rFonts w:asciiTheme="majorBidi" w:hAnsiTheme="majorBidi" w:cstheme="majorBidi" w:hint="cs"/>
          <w:sz w:val="24"/>
          <w:szCs w:val="24"/>
          <w:rtl/>
        </w:rPr>
        <w:t xml:space="preserve"> כ</w:t>
      </w:r>
      <w:r w:rsidR="002B3EB0">
        <w:rPr>
          <w:rFonts w:asciiTheme="majorBidi" w:hAnsiTheme="majorBidi" w:cstheme="majorBidi" w:hint="cs"/>
          <w:sz w:val="24"/>
          <w:szCs w:val="24"/>
          <w:rtl/>
        </w:rPr>
        <w:t xml:space="preserve">אשר מקדמים </w:t>
      </w:r>
      <w:r w:rsidR="00DD31E5">
        <w:rPr>
          <w:rFonts w:asciiTheme="majorBidi" w:hAnsiTheme="majorBidi" w:cstheme="majorBidi" w:hint="cs"/>
          <w:sz w:val="24"/>
          <w:szCs w:val="24"/>
          <w:rtl/>
        </w:rPr>
        <w:t>מדיניות המבוססת על הנחות כלכלת שוק בשם ההוגנות וצדק חברתי, התולדה פרדוקסלית בהכרח.</w:t>
      </w:r>
    </w:p>
    <w:p w14:paraId="300E92ED" w14:textId="77777777" w:rsidR="002B3EB0" w:rsidRDefault="002B3EB0" w:rsidP="001A3663">
      <w:pPr>
        <w:bidi/>
        <w:spacing w:after="0" w:line="360" w:lineRule="auto"/>
        <w:jc w:val="both"/>
        <w:rPr>
          <w:rFonts w:asciiTheme="majorBidi" w:hAnsiTheme="majorBidi" w:cstheme="majorBidi"/>
          <w:b/>
          <w:bCs/>
          <w:sz w:val="24"/>
          <w:szCs w:val="24"/>
          <w:rtl/>
        </w:rPr>
      </w:pPr>
    </w:p>
    <w:p w14:paraId="33750144" w14:textId="44529AEF" w:rsidR="00DD31E5" w:rsidRDefault="00EB0382" w:rsidP="007F5A56">
      <w:pPr>
        <w:bidi/>
        <w:spacing w:after="0" w:line="360" w:lineRule="auto"/>
        <w:jc w:val="both"/>
        <w:rPr>
          <w:rFonts w:asciiTheme="majorBidi" w:hAnsiTheme="majorBidi" w:cstheme="majorBidi"/>
          <w:b/>
          <w:bCs/>
          <w:sz w:val="24"/>
          <w:szCs w:val="24"/>
          <w:rtl/>
        </w:rPr>
      </w:pPr>
      <w:r w:rsidRPr="00EB0382">
        <w:rPr>
          <w:rFonts w:asciiTheme="majorBidi" w:hAnsiTheme="majorBidi" w:cstheme="majorBidi" w:hint="cs"/>
          <w:b/>
          <w:bCs/>
          <w:sz w:val="24"/>
          <w:szCs w:val="24"/>
          <w:rtl/>
        </w:rPr>
        <w:t>מדיניויות חינוכיות מהותיות ופרוצדורליות</w:t>
      </w:r>
    </w:p>
    <w:p w14:paraId="79649E30" w14:textId="0CE7C156" w:rsidR="008725C5" w:rsidRDefault="008A5AD6" w:rsidP="00DA7B12">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אנדרסון (</w:t>
      </w:r>
      <w:r w:rsidR="008D0CC6">
        <w:rPr>
          <w:rFonts w:asciiTheme="majorBidi" w:hAnsiTheme="majorBidi" w:cstheme="majorBidi"/>
          <w:sz w:val="24"/>
          <w:szCs w:val="24"/>
        </w:rPr>
        <w:t>Anderson</w:t>
      </w:r>
      <w:r>
        <w:rPr>
          <w:rFonts w:asciiTheme="majorBidi" w:hAnsiTheme="majorBidi" w:cstheme="majorBidi" w:hint="cs"/>
          <w:sz w:val="24"/>
          <w:szCs w:val="24"/>
          <w:rtl/>
        </w:rPr>
        <w:t>,</w:t>
      </w:r>
      <w:r w:rsidR="008D0CC6">
        <w:rPr>
          <w:rFonts w:asciiTheme="majorBidi" w:hAnsiTheme="majorBidi" w:cstheme="majorBidi" w:hint="cs"/>
          <w:sz w:val="24"/>
          <w:szCs w:val="24"/>
          <w:rtl/>
        </w:rPr>
        <w:t>1979) מבחין בין מדיניות מהותית</w:t>
      </w:r>
      <w:r w:rsidR="00E16F6F">
        <w:rPr>
          <w:rFonts w:asciiTheme="majorBidi" w:hAnsiTheme="majorBidi" w:cstheme="majorBidi" w:hint="cs"/>
          <w:sz w:val="24"/>
          <w:szCs w:val="24"/>
          <w:rtl/>
        </w:rPr>
        <w:t xml:space="preserve"> (</w:t>
      </w:r>
      <w:r w:rsidR="00E16F6F">
        <w:rPr>
          <w:rFonts w:asciiTheme="majorBidi" w:hAnsiTheme="majorBidi" w:cstheme="majorBidi"/>
          <w:sz w:val="24"/>
          <w:szCs w:val="24"/>
        </w:rPr>
        <w:t>substantive</w:t>
      </w:r>
      <w:r w:rsidR="00DA7B12">
        <w:rPr>
          <w:rFonts w:asciiTheme="majorBidi" w:hAnsiTheme="majorBidi" w:cstheme="majorBidi" w:hint="cs"/>
          <w:sz w:val="24"/>
          <w:szCs w:val="24"/>
          <w:rtl/>
        </w:rPr>
        <w:t>, ה</w:t>
      </w:r>
      <w:r w:rsidR="008D0CC6">
        <w:rPr>
          <w:rFonts w:asciiTheme="majorBidi" w:hAnsiTheme="majorBidi" w:cstheme="majorBidi" w:hint="cs"/>
          <w:sz w:val="24"/>
          <w:szCs w:val="24"/>
          <w:rtl/>
        </w:rPr>
        <w:t>עוסקת באופיו ובמהותו של החינוך</w:t>
      </w:r>
      <w:r w:rsidR="007F5A56">
        <w:rPr>
          <w:rFonts w:asciiTheme="majorBidi" w:hAnsiTheme="majorBidi" w:cstheme="majorBidi" w:hint="cs"/>
          <w:sz w:val="24"/>
          <w:szCs w:val="24"/>
          <w:rtl/>
        </w:rPr>
        <w:t xml:space="preserve"> </w:t>
      </w:r>
      <w:r w:rsidR="007F5A56">
        <w:rPr>
          <w:rFonts w:asciiTheme="majorBidi" w:hAnsiTheme="majorBidi" w:cstheme="majorBidi"/>
          <w:sz w:val="24"/>
          <w:szCs w:val="24"/>
          <w:rtl/>
        </w:rPr>
        <w:t>–</w:t>
      </w:r>
      <w:r w:rsidR="008D0CC6">
        <w:rPr>
          <w:rFonts w:asciiTheme="majorBidi" w:hAnsiTheme="majorBidi" w:cstheme="majorBidi" w:hint="cs"/>
          <w:sz w:val="24"/>
          <w:szCs w:val="24"/>
          <w:rtl/>
        </w:rPr>
        <w:t xml:space="preserve"> וכוללת התייחסות ישירה ליעד, מטרה ורציונל חינוכיים</w:t>
      </w:r>
      <w:r w:rsidR="007F5A56">
        <w:rPr>
          <w:rFonts w:asciiTheme="majorBidi" w:hAnsiTheme="majorBidi" w:cstheme="majorBidi" w:hint="cs"/>
          <w:sz w:val="24"/>
          <w:szCs w:val="24"/>
          <w:rtl/>
        </w:rPr>
        <w:t xml:space="preserve"> </w:t>
      </w:r>
      <w:r w:rsidR="007F5A56">
        <w:rPr>
          <w:rFonts w:asciiTheme="majorBidi" w:hAnsiTheme="majorBidi" w:cstheme="majorBidi"/>
          <w:sz w:val="24"/>
          <w:szCs w:val="24"/>
          <w:rtl/>
        </w:rPr>
        <w:t>–</w:t>
      </w:r>
      <w:r w:rsidR="007F5A56">
        <w:rPr>
          <w:rFonts w:asciiTheme="majorBidi" w:hAnsiTheme="majorBidi" w:cstheme="majorBidi" w:hint="cs"/>
          <w:sz w:val="24"/>
          <w:szCs w:val="24"/>
          <w:rtl/>
        </w:rPr>
        <w:t xml:space="preserve"> לבין </w:t>
      </w:r>
      <w:r w:rsidR="00DA7B12">
        <w:rPr>
          <w:rFonts w:asciiTheme="majorBidi" w:hAnsiTheme="majorBidi" w:cstheme="majorBidi" w:hint="cs"/>
          <w:sz w:val="24"/>
          <w:szCs w:val="24"/>
          <w:rtl/>
        </w:rPr>
        <w:t>מדיניות פרוצדורלית</w:t>
      </w:r>
      <w:r w:rsidR="00E16F6F">
        <w:rPr>
          <w:rFonts w:asciiTheme="majorBidi" w:hAnsiTheme="majorBidi" w:cstheme="majorBidi" w:hint="cs"/>
          <w:sz w:val="24"/>
          <w:szCs w:val="24"/>
          <w:rtl/>
        </w:rPr>
        <w:t xml:space="preserve"> (</w:t>
      </w:r>
      <w:r w:rsidR="00E16F6F">
        <w:rPr>
          <w:rFonts w:asciiTheme="majorBidi" w:hAnsiTheme="majorBidi" w:cstheme="majorBidi"/>
          <w:sz w:val="24"/>
          <w:szCs w:val="24"/>
        </w:rPr>
        <w:t>procedural</w:t>
      </w:r>
      <w:r w:rsidR="00E16F6F">
        <w:rPr>
          <w:rFonts w:asciiTheme="majorBidi" w:hAnsiTheme="majorBidi" w:cstheme="majorBidi" w:hint="cs"/>
          <w:sz w:val="24"/>
          <w:szCs w:val="24"/>
          <w:rtl/>
        </w:rPr>
        <w:t>)</w:t>
      </w:r>
      <w:r w:rsidR="00DA7B12">
        <w:rPr>
          <w:rFonts w:asciiTheme="majorBidi" w:hAnsiTheme="majorBidi" w:cstheme="majorBidi" w:hint="cs"/>
          <w:sz w:val="24"/>
          <w:szCs w:val="24"/>
          <w:rtl/>
        </w:rPr>
        <w:t>, ה</w:t>
      </w:r>
      <w:r w:rsidR="008D0CC6">
        <w:rPr>
          <w:rFonts w:asciiTheme="majorBidi" w:hAnsiTheme="majorBidi" w:cstheme="majorBidi" w:hint="cs"/>
          <w:sz w:val="24"/>
          <w:szCs w:val="24"/>
          <w:rtl/>
        </w:rPr>
        <w:t xml:space="preserve">עוסקת במבנים </w:t>
      </w:r>
      <w:r w:rsidR="00DA7B12">
        <w:rPr>
          <w:rFonts w:asciiTheme="majorBidi" w:hAnsiTheme="majorBidi" w:cstheme="majorBidi" w:hint="cs"/>
          <w:sz w:val="24"/>
          <w:szCs w:val="24"/>
          <w:rtl/>
        </w:rPr>
        <w:t>מנהלתיים</w:t>
      </w:r>
      <w:r w:rsidR="008D0CC6">
        <w:rPr>
          <w:rFonts w:asciiTheme="majorBidi" w:hAnsiTheme="majorBidi" w:cstheme="majorBidi" w:hint="cs"/>
          <w:sz w:val="24"/>
          <w:szCs w:val="24"/>
          <w:rtl/>
        </w:rPr>
        <w:t xml:space="preserve"> וב</w:t>
      </w:r>
      <w:r w:rsidR="00DA7B12">
        <w:rPr>
          <w:rFonts w:asciiTheme="majorBidi" w:hAnsiTheme="majorBidi" w:cstheme="majorBidi" w:hint="cs"/>
          <w:sz w:val="24"/>
          <w:szCs w:val="24"/>
          <w:rtl/>
        </w:rPr>
        <w:t>פיקוח והחלוקה של</w:t>
      </w:r>
      <w:r w:rsidR="008D0CC6">
        <w:rPr>
          <w:rFonts w:asciiTheme="majorBidi" w:hAnsiTheme="majorBidi" w:cstheme="majorBidi" w:hint="cs"/>
          <w:sz w:val="24"/>
          <w:szCs w:val="24"/>
          <w:rtl/>
        </w:rPr>
        <w:t xml:space="preserve"> שירותי החינוך.</w:t>
      </w:r>
      <w:r w:rsidR="00DA7B12">
        <w:rPr>
          <w:rFonts w:asciiTheme="majorBidi" w:hAnsiTheme="majorBidi" w:cstheme="majorBidi" w:hint="cs"/>
          <w:sz w:val="24"/>
          <w:szCs w:val="24"/>
          <w:rtl/>
        </w:rPr>
        <w:t xml:space="preserve"> כאן אטען, כי בעוד המדיניויות המהותי</w:t>
      </w:r>
      <w:r w:rsidR="00E16F6F">
        <w:rPr>
          <w:rFonts w:asciiTheme="majorBidi" w:hAnsiTheme="majorBidi" w:cstheme="majorBidi" w:hint="cs"/>
          <w:sz w:val="24"/>
          <w:szCs w:val="24"/>
          <w:rtl/>
        </w:rPr>
        <w:t>ו</w:t>
      </w:r>
      <w:r w:rsidR="00DA7B12">
        <w:rPr>
          <w:rFonts w:asciiTheme="majorBidi" w:hAnsiTheme="majorBidi" w:cstheme="majorBidi" w:hint="cs"/>
          <w:sz w:val="24"/>
          <w:szCs w:val="24"/>
          <w:rtl/>
        </w:rPr>
        <w:t>ת של הרפורמות האחרונות היו מבוססות בעיקר על אתיקה של צדק חברתי, רבות מהמדיניויות הפרוצדורליות הן התגשמות ברורה של תועלתנות כלכלת שוק. הראשונות נוגעות ישירות לתוכן החינוך וצורתו, למשל תוכניות לימודים ומדיניות הערכה; האחרונות עוסקות באופן יישומן של הראשונות, למשל הקביעה כי מוסד ישלוט במשאביו החינוכיים ויהיה כפוף לביקורת חיצונית קבועה.</w:t>
      </w:r>
    </w:p>
    <w:p w14:paraId="26466431" w14:textId="4A36860F" w:rsidR="00933F91" w:rsidRDefault="00AF5858" w:rsidP="00704232">
      <w:pPr>
        <w:bidi/>
        <w:spacing w:after="240" w:line="360" w:lineRule="auto"/>
        <w:jc w:val="both"/>
        <w:rPr>
          <w:rFonts w:asciiTheme="majorBidi" w:hAnsiTheme="majorBidi" w:cstheme="majorBidi"/>
          <w:b/>
          <w:bCs/>
          <w:sz w:val="24"/>
          <w:szCs w:val="24"/>
        </w:rPr>
      </w:pPr>
      <w:r>
        <w:rPr>
          <w:rFonts w:asciiTheme="majorBidi" w:hAnsiTheme="majorBidi" w:cstheme="majorBidi" w:hint="cs"/>
          <w:sz w:val="24"/>
          <w:szCs w:val="24"/>
          <w:rtl/>
        </w:rPr>
        <w:t>אנדרסון</w:t>
      </w:r>
      <w:r w:rsidR="008725C5">
        <w:rPr>
          <w:rFonts w:asciiTheme="majorBidi" w:hAnsiTheme="majorBidi" w:cstheme="majorBidi" w:hint="cs"/>
          <w:sz w:val="24"/>
          <w:szCs w:val="24"/>
          <w:rtl/>
        </w:rPr>
        <w:t xml:space="preserve"> מצביע על שלושה סוגי </w:t>
      </w:r>
      <w:r>
        <w:rPr>
          <w:rFonts w:asciiTheme="majorBidi" w:hAnsiTheme="majorBidi" w:cstheme="majorBidi" w:hint="cs"/>
          <w:sz w:val="24"/>
          <w:szCs w:val="24"/>
          <w:rtl/>
        </w:rPr>
        <w:t>מדיניויות חינוך</w:t>
      </w:r>
      <w:r w:rsidR="008725C5">
        <w:rPr>
          <w:rFonts w:asciiTheme="majorBidi" w:hAnsiTheme="majorBidi" w:cstheme="majorBidi" w:hint="cs"/>
          <w:sz w:val="24"/>
          <w:szCs w:val="24"/>
          <w:rtl/>
        </w:rPr>
        <w:t xml:space="preserve">. </w:t>
      </w:r>
      <w:r w:rsidR="008725C5" w:rsidRPr="00803940">
        <w:rPr>
          <w:rFonts w:asciiTheme="majorBidi" w:hAnsiTheme="majorBidi" w:cstheme="majorBidi" w:hint="cs"/>
          <w:b/>
          <w:bCs/>
          <w:sz w:val="24"/>
          <w:szCs w:val="24"/>
          <w:rtl/>
        </w:rPr>
        <w:t>מדיניות הסדרה</w:t>
      </w:r>
      <w:r w:rsidR="008725C5">
        <w:rPr>
          <w:rFonts w:asciiTheme="majorBidi" w:hAnsiTheme="majorBidi" w:cstheme="majorBidi" w:hint="cs"/>
          <w:sz w:val="24"/>
          <w:szCs w:val="24"/>
          <w:rtl/>
        </w:rPr>
        <w:t xml:space="preserve"> (</w:t>
      </w:r>
      <w:r w:rsidR="00A7049C">
        <w:rPr>
          <w:rFonts w:asciiTheme="majorBidi" w:hAnsiTheme="majorBidi" w:cstheme="majorBidi"/>
          <w:sz w:val="24"/>
          <w:szCs w:val="24"/>
        </w:rPr>
        <w:t>regulatory</w:t>
      </w:r>
      <w:r w:rsidR="008725C5">
        <w:rPr>
          <w:rFonts w:asciiTheme="majorBidi" w:hAnsiTheme="majorBidi" w:cstheme="majorBidi" w:hint="cs"/>
          <w:sz w:val="24"/>
          <w:szCs w:val="24"/>
          <w:rtl/>
        </w:rPr>
        <w:t>עוסקת בהטלת</w:t>
      </w:r>
      <w:r w:rsidR="00621F8C">
        <w:rPr>
          <w:rFonts w:asciiTheme="majorBidi" w:hAnsiTheme="majorBidi" w:cstheme="majorBidi" w:hint="cs"/>
          <w:sz w:val="24"/>
          <w:szCs w:val="24"/>
          <w:rtl/>
        </w:rPr>
        <w:t xml:space="preserve"> או </w:t>
      </w:r>
      <w:r w:rsidR="008725C5">
        <w:rPr>
          <w:rFonts w:asciiTheme="majorBidi" w:hAnsiTheme="majorBidi" w:cstheme="majorBidi" w:hint="cs"/>
          <w:sz w:val="24"/>
          <w:szCs w:val="24"/>
          <w:rtl/>
        </w:rPr>
        <w:t>ביטול תקנות והגבלות לפיקוח על גורמים שונים במערכת החינוך תוך הגברת</w:t>
      </w:r>
      <w:r w:rsidR="00621F8C">
        <w:rPr>
          <w:rFonts w:asciiTheme="majorBidi" w:hAnsiTheme="majorBidi" w:cstheme="majorBidi" w:hint="cs"/>
          <w:sz w:val="24"/>
          <w:szCs w:val="24"/>
          <w:rtl/>
        </w:rPr>
        <w:t xml:space="preserve"> או </w:t>
      </w:r>
      <w:r w:rsidR="008725C5">
        <w:rPr>
          <w:rFonts w:asciiTheme="majorBidi" w:hAnsiTheme="majorBidi" w:cstheme="majorBidi" w:hint="cs"/>
          <w:sz w:val="24"/>
          <w:szCs w:val="24"/>
          <w:rtl/>
        </w:rPr>
        <w:t>צמצום חירות פעולתם. היא עשויה להיות מהותית, למשל הדרישה שאמנות חינוכיות יכללו יעדים לאומיים ומקומיים</w:t>
      </w:r>
      <w:r w:rsidR="009C249B">
        <w:rPr>
          <w:rFonts w:asciiTheme="majorBidi" w:hAnsiTheme="majorBidi" w:cstheme="majorBidi" w:hint="cs"/>
          <w:sz w:val="24"/>
          <w:szCs w:val="24"/>
          <w:rtl/>
        </w:rPr>
        <w:t>;</w:t>
      </w:r>
      <w:r w:rsidR="008725C5">
        <w:rPr>
          <w:rFonts w:asciiTheme="majorBidi" w:hAnsiTheme="majorBidi" w:cstheme="majorBidi" w:hint="cs"/>
          <w:sz w:val="24"/>
          <w:szCs w:val="24"/>
          <w:rtl/>
        </w:rPr>
        <w:t xml:space="preserve"> או פרוצדורלית, למשל </w:t>
      </w:r>
      <w:r w:rsidR="00462454">
        <w:rPr>
          <w:rFonts w:asciiTheme="majorBidi" w:hAnsiTheme="majorBidi" w:cstheme="majorBidi" w:hint="cs"/>
          <w:sz w:val="24"/>
          <w:szCs w:val="24"/>
          <w:rtl/>
        </w:rPr>
        <w:t>קביעת</w:t>
      </w:r>
      <w:r w:rsidR="009C249B">
        <w:rPr>
          <w:rFonts w:asciiTheme="majorBidi" w:hAnsiTheme="majorBidi" w:cstheme="majorBidi" w:hint="cs"/>
          <w:sz w:val="24"/>
          <w:szCs w:val="24"/>
          <w:rtl/>
        </w:rPr>
        <w:t xml:space="preserve"> (או </w:t>
      </w:r>
      <w:r w:rsidR="008725C5">
        <w:rPr>
          <w:rFonts w:asciiTheme="majorBidi" w:hAnsiTheme="majorBidi" w:cstheme="majorBidi" w:hint="cs"/>
          <w:sz w:val="24"/>
          <w:szCs w:val="24"/>
          <w:rtl/>
        </w:rPr>
        <w:t>ביטול</w:t>
      </w:r>
      <w:r w:rsidR="009C249B">
        <w:rPr>
          <w:rFonts w:asciiTheme="majorBidi" w:hAnsiTheme="majorBidi" w:cstheme="majorBidi" w:hint="cs"/>
          <w:sz w:val="24"/>
          <w:szCs w:val="24"/>
          <w:rtl/>
        </w:rPr>
        <w:t>)</w:t>
      </w:r>
      <w:r w:rsidR="008725C5">
        <w:rPr>
          <w:rFonts w:asciiTheme="majorBidi" w:hAnsiTheme="majorBidi" w:cstheme="majorBidi" w:hint="cs"/>
          <w:sz w:val="24"/>
          <w:szCs w:val="24"/>
          <w:rtl/>
        </w:rPr>
        <w:t xml:space="preserve"> </w:t>
      </w:r>
      <w:r w:rsidR="00462454">
        <w:rPr>
          <w:rFonts w:asciiTheme="majorBidi" w:hAnsiTheme="majorBidi" w:cstheme="majorBidi" w:hint="cs"/>
          <w:sz w:val="24"/>
          <w:szCs w:val="24"/>
          <w:rtl/>
        </w:rPr>
        <w:t xml:space="preserve">הגדרת </w:t>
      </w:r>
      <w:r w:rsidR="008725C5">
        <w:rPr>
          <w:rFonts w:asciiTheme="majorBidi" w:hAnsiTheme="majorBidi" w:cstheme="majorBidi" w:hint="cs"/>
          <w:sz w:val="24"/>
          <w:szCs w:val="24"/>
          <w:rtl/>
        </w:rPr>
        <w:t>אזורי</w:t>
      </w:r>
      <w:r w:rsidR="00462454">
        <w:rPr>
          <w:rFonts w:asciiTheme="majorBidi" w:hAnsiTheme="majorBidi" w:cstheme="majorBidi" w:hint="cs"/>
          <w:sz w:val="24"/>
          <w:szCs w:val="24"/>
          <w:rtl/>
        </w:rPr>
        <w:t xml:space="preserve"> רישום, אחד התחומים השנויים ביותר במחלוקת, שהמתח בין הגישות ניכר בו מיד.</w:t>
      </w:r>
      <w:r w:rsidR="00803940">
        <w:rPr>
          <w:rFonts w:asciiTheme="majorBidi" w:hAnsiTheme="majorBidi" w:cstheme="majorBidi" w:hint="cs"/>
          <w:sz w:val="24"/>
          <w:szCs w:val="24"/>
          <w:rtl/>
        </w:rPr>
        <w:t xml:space="preserve"> </w:t>
      </w:r>
      <w:r w:rsidR="00803940" w:rsidRPr="00803940">
        <w:rPr>
          <w:rFonts w:asciiTheme="majorBidi" w:hAnsiTheme="majorBidi" w:cstheme="majorBidi" w:hint="cs"/>
          <w:b/>
          <w:bCs/>
          <w:sz w:val="24"/>
          <w:szCs w:val="24"/>
          <w:rtl/>
        </w:rPr>
        <w:t>מדיניות חלוקה</w:t>
      </w:r>
      <w:r w:rsidR="00803940">
        <w:rPr>
          <w:rFonts w:asciiTheme="majorBidi" w:hAnsiTheme="majorBidi" w:cstheme="majorBidi" w:hint="cs"/>
          <w:sz w:val="24"/>
          <w:szCs w:val="24"/>
          <w:rtl/>
        </w:rPr>
        <w:t>(</w:t>
      </w:r>
      <w:r w:rsidR="00A7049C">
        <w:rPr>
          <w:rFonts w:asciiTheme="majorBidi" w:hAnsiTheme="majorBidi" w:cstheme="majorBidi"/>
          <w:sz w:val="24"/>
          <w:szCs w:val="24"/>
        </w:rPr>
        <w:t>distributive</w:t>
      </w:r>
      <w:r w:rsidR="00803940">
        <w:rPr>
          <w:rFonts w:asciiTheme="majorBidi" w:hAnsiTheme="majorBidi" w:cstheme="majorBidi" w:hint="cs"/>
          <w:sz w:val="24"/>
          <w:szCs w:val="24"/>
          <w:rtl/>
        </w:rPr>
        <w:t>) מקצה משאבים לסיוע לקבוצות מסוימות</w:t>
      </w:r>
      <w:r w:rsidR="007F5A56">
        <w:rPr>
          <w:rFonts w:asciiTheme="majorBidi" w:hAnsiTheme="majorBidi" w:cstheme="majorBidi" w:hint="cs"/>
          <w:sz w:val="24"/>
          <w:szCs w:val="24"/>
          <w:rtl/>
        </w:rPr>
        <w:t>,</w:t>
      </w:r>
      <w:r w:rsidR="00803940">
        <w:rPr>
          <w:rFonts w:asciiTheme="majorBidi" w:hAnsiTheme="majorBidi" w:cstheme="majorBidi" w:hint="cs"/>
          <w:sz w:val="24"/>
          <w:szCs w:val="24"/>
          <w:rtl/>
        </w:rPr>
        <w:t xml:space="preserve"> </w:t>
      </w:r>
      <w:r w:rsidR="009C249B">
        <w:rPr>
          <w:rFonts w:asciiTheme="majorBidi" w:hAnsiTheme="majorBidi" w:cstheme="majorBidi" w:hint="cs"/>
          <w:sz w:val="24"/>
          <w:szCs w:val="24"/>
          <w:rtl/>
        </w:rPr>
        <w:t xml:space="preserve">כאשר </w:t>
      </w:r>
      <w:r w:rsidR="00803940">
        <w:rPr>
          <w:rFonts w:asciiTheme="majorBidi" w:hAnsiTheme="majorBidi" w:cstheme="majorBidi" w:hint="cs"/>
          <w:sz w:val="24"/>
          <w:szCs w:val="24"/>
          <w:rtl/>
        </w:rPr>
        <w:t>מפיקי התועלת הפוטנציאלית אינם מתחרים ישירות ביניהם (</w:t>
      </w:r>
      <w:r w:rsidR="00803940">
        <w:rPr>
          <w:rFonts w:asciiTheme="majorBidi" w:hAnsiTheme="majorBidi" w:cstheme="majorBidi"/>
          <w:sz w:val="24"/>
          <w:szCs w:val="24"/>
        </w:rPr>
        <w:t>Prunty 1984</w:t>
      </w:r>
      <w:r w:rsidR="00803940">
        <w:rPr>
          <w:rFonts w:asciiTheme="majorBidi" w:hAnsiTheme="majorBidi" w:cstheme="majorBidi" w:hint="cs"/>
          <w:sz w:val="24"/>
          <w:szCs w:val="24"/>
          <w:rtl/>
        </w:rPr>
        <w:t xml:space="preserve">). </w:t>
      </w:r>
      <w:r w:rsidR="00F10492">
        <w:rPr>
          <w:rFonts w:asciiTheme="majorBidi" w:hAnsiTheme="majorBidi" w:cstheme="majorBidi" w:hint="cs"/>
          <w:sz w:val="24"/>
          <w:szCs w:val="24"/>
          <w:rtl/>
        </w:rPr>
        <w:t xml:space="preserve">רוב ההתפתחויות החינוכיות במערכת בתי הספר </w:t>
      </w:r>
      <w:r w:rsidR="0074087D">
        <w:rPr>
          <w:rFonts w:asciiTheme="majorBidi" w:hAnsiTheme="majorBidi" w:cstheme="majorBidi" w:hint="cs"/>
          <w:sz w:val="24"/>
          <w:szCs w:val="24"/>
          <w:rtl/>
        </w:rPr>
        <w:t>הציבוריים</w:t>
      </w:r>
      <w:r w:rsidR="00F10492">
        <w:rPr>
          <w:rFonts w:asciiTheme="majorBidi" w:hAnsiTheme="majorBidi" w:cstheme="majorBidi" w:hint="cs"/>
          <w:sz w:val="24"/>
          <w:szCs w:val="24"/>
          <w:rtl/>
        </w:rPr>
        <w:t xml:space="preserve">, כגון חינוך </w:t>
      </w:r>
      <w:r w:rsidR="009C249B">
        <w:rPr>
          <w:rFonts w:asciiTheme="majorBidi" w:hAnsiTheme="majorBidi" w:cstheme="majorBidi" w:hint="cs"/>
          <w:sz w:val="24"/>
          <w:szCs w:val="24"/>
          <w:rtl/>
        </w:rPr>
        <w:t>חובה ב</w:t>
      </w:r>
      <w:r w:rsidR="00F10492">
        <w:rPr>
          <w:rFonts w:asciiTheme="majorBidi" w:hAnsiTheme="majorBidi" w:cstheme="majorBidi" w:hint="cs"/>
          <w:sz w:val="24"/>
          <w:szCs w:val="24"/>
          <w:rtl/>
        </w:rPr>
        <w:t>יסודי ו</w:t>
      </w:r>
      <w:r w:rsidR="00E16F6F">
        <w:rPr>
          <w:rFonts w:asciiTheme="majorBidi" w:hAnsiTheme="majorBidi" w:cstheme="majorBidi" w:hint="cs"/>
          <w:sz w:val="24"/>
          <w:szCs w:val="24"/>
          <w:rtl/>
        </w:rPr>
        <w:t xml:space="preserve">חינוך </w:t>
      </w:r>
      <w:r w:rsidR="00F10492">
        <w:rPr>
          <w:rFonts w:asciiTheme="majorBidi" w:hAnsiTheme="majorBidi" w:cstheme="majorBidi" w:hint="cs"/>
          <w:sz w:val="24"/>
          <w:szCs w:val="24"/>
          <w:rtl/>
        </w:rPr>
        <w:t xml:space="preserve">תיכוני חינם, הם תולדה של מדיניויות מהותיות. </w:t>
      </w:r>
      <w:r w:rsidR="00A633EA">
        <w:rPr>
          <w:rFonts w:asciiTheme="majorBidi" w:hAnsiTheme="majorBidi" w:cstheme="majorBidi" w:hint="cs"/>
          <w:sz w:val="24"/>
          <w:szCs w:val="24"/>
          <w:rtl/>
        </w:rPr>
        <w:t xml:space="preserve">החינוך המיוחד ושירותי הייעוץ הם שני תחומים </w:t>
      </w:r>
      <w:r w:rsidR="00831DE8">
        <w:rPr>
          <w:rFonts w:asciiTheme="majorBidi" w:hAnsiTheme="majorBidi" w:cstheme="majorBidi" w:hint="cs"/>
          <w:sz w:val="24"/>
          <w:szCs w:val="24"/>
          <w:rtl/>
        </w:rPr>
        <w:t xml:space="preserve">שנתקלו בבעיות </w:t>
      </w:r>
      <w:r w:rsidR="00A633EA">
        <w:rPr>
          <w:rFonts w:asciiTheme="majorBidi" w:hAnsiTheme="majorBidi" w:cstheme="majorBidi" w:hint="cs"/>
          <w:sz w:val="24"/>
          <w:szCs w:val="24"/>
          <w:rtl/>
        </w:rPr>
        <w:t>במסגרת הארגון</w:t>
      </w:r>
      <w:r w:rsidR="0074087D">
        <w:rPr>
          <w:rFonts w:asciiTheme="majorBidi" w:hAnsiTheme="majorBidi" w:cstheme="majorBidi" w:hint="cs"/>
          <w:sz w:val="24"/>
          <w:szCs w:val="24"/>
          <w:rtl/>
        </w:rPr>
        <w:t xml:space="preserve"> </w:t>
      </w:r>
      <w:r w:rsidR="00A633EA">
        <w:rPr>
          <w:rFonts w:asciiTheme="majorBidi" w:hAnsiTheme="majorBidi" w:cstheme="majorBidi" w:hint="cs"/>
          <w:sz w:val="24"/>
          <w:szCs w:val="24"/>
          <w:rtl/>
        </w:rPr>
        <w:t>מחדש של מערכת החינוך, לא מצד המהות אלא מצד הפרוצדורה</w:t>
      </w:r>
      <w:r w:rsidR="00A660C3">
        <w:rPr>
          <w:rFonts w:asciiTheme="majorBidi" w:hAnsiTheme="majorBidi" w:cstheme="majorBidi" w:hint="cs"/>
          <w:sz w:val="24"/>
          <w:szCs w:val="24"/>
          <w:rtl/>
        </w:rPr>
        <w:t xml:space="preserve">, שביקשה להגביר </w:t>
      </w:r>
      <w:r w:rsidR="00831DE8">
        <w:rPr>
          <w:rFonts w:asciiTheme="majorBidi" w:hAnsiTheme="majorBidi" w:cstheme="majorBidi" w:hint="cs"/>
          <w:sz w:val="24"/>
          <w:szCs w:val="24"/>
          <w:rtl/>
        </w:rPr>
        <w:t>את ה</w:t>
      </w:r>
      <w:r w:rsidR="00A660C3">
        <w:rPr>
          <w:rFonts w:asciiTheme="majorBidi" w:hAnsiTheme="majorBidi" w:cstheme="majorBidi" w:hint="cs"/>
          <w:sz w:val="24"/>
          <w:szCs w:val="24"/>
          <w:rtl/>
        </w:rPr>
        <w:t>בחירה ו</w:t>
      </w:r>
      <w:r w:rsidR="00831DE8">
        <w:rPr>
          <w:rFonts w:asciiTheme="majorBidi" w:hAnsiTheme="majorBidi" w:cstheme="majorBidi" w:hint="cs"/>
          <w:sz w:val="24"/>
          <w:szCs w:val="24"/>
          <w:rtl/>
        </w:rPr>
        <w:t>ה</w:t>
      </w:r>
      <w:r w:rsidR="00A660C3">
        <w:rPr>
          <w:rFonts w:asciiTheme="majorBidi" w:hAnsiTheme="majorBidi" w:cstheme="majorBidi" w:hint="cs"/>
          <w:sz w:val="24"/>
          <w:szCs w:val="24"/>
          <w:rtl/>
        </w:rPr>
        <w:t xml:space="preserve">יעילות </w:t>
      </w:r>
      <w:r w:rsidR="00831DE8">
        <w:rPr>
          <w:rFonts w:asciiTheme="majorBidi" w:hAnsiTheme="majorBidi" w:cstheme="majorBidi" w:hint="cs"/>
          <w:sz w:val="24"/>
          <w:szCs w:val="24"/>
          <w:rtl/>
        </w:rPr>
        <w:t xml:space="preserve">באמצעות </w:t>
      </w:r>
      <w:r w:rsidR="00A660C3">
        <w:rPr>
          <w:rFonts w:asciiTheme="majorBidi" w:hAnsiTheme="majorBidi" w:cstheme="majorBidi" w:hint="cs"/>
          <w:sz w:val="24"/>
          <w:szCs w:val="24"/>
          <w:rtl/>
        </w:rPr>
        <w:t>תחרות, ועוררה התנגדות בטענה שתביא לאי-</w:t>
      </w:r>
      <w:r w:rsidR="00A660C3">
        <w:rPr>
          <w:rFonts w:asciiTheme="majorBidi" w:hAnsiTheme="majorBidi" w:cstheme="majorBidi" w:hint="cs"/>
          <w:sz w:val="24"/>
          <w:szCs w:val="24"/>
          <w:rtl/>
        </w:rPr>
        <w:lastRenderedPageBreak/>
        <w:t>שוויון בזמינות השירותים.</w:t>
      </w:r>
      <w:r w:rsidR="00F222AB">
        <w:rPr>
          <w:rFonts w:asciiTheme="majorBidi" w:hAnsiTheme="majorBidi" w:cstheme="majorBidi" w:hint="cs"/>
          <w:sz w:val="24"/>
          <w:szCs w:val="24"/>
          <w:rtl/>
        </w:rPr>
        <w:t xml:space="preserve"> </w:t>
      </w:r>
      <w:r w:rsidR="00F222AB" w:rsidRPr="00F222AB">
        <w:rPr>
          <w:rFonts w:asciiTheme="majorBidi" w:hAnsiTheme="majorBidi" w:cstheme="majorBidi" w:hint="cs"/>
          <w:b/>
          <w:bCs/>
          <w:sz w:val="24"/>
          <w:szCs w:val="24"/>
          <w:rtl/>
        </w:rPr>
        <w:t>מדיניות חלוקה</w:t>
      </w:r>
      <w:r w:rsidR="0074087D">
        <w:rPr>
          <w:rFonts w:asciiTheme="majorBidi" w:hAnsiTheme="majorBidi" w:cstheme="majorBidi" w:hint="cs"/>
          <w:b/>
          <w:bCs/>
          <w:sz w:val="24"/>
          <w:szCs w:val="24"/>
          <w:rtl/>
        </w:rPr>
        <w:t xml:space="preserve"> </w:t>
      </w:r>
      <w:r w:rsidR="00F222AB" w:rsidRPr="00F222AB">
        <w:rPr>
          <w:rFonts w:asciiTheme="majorBidi" w:hAnsiTheme="majorBidi" w:cstheme="majorBidi" w:hint="cs"/>
          <w:b/>
          <w:bCs/>
          <w:sz w:val="24"/>
          <w:szCs w:val="24"/>
          <w:rtl/>
        </w:rPr>
        <w:t>מחדש</w:t>
      </w:r>
      <w:r w:rsidR="00F222AB">
        <w:rPr>
          <w:rFonts w:asciiTheme="majorBidi" w:hAnsiTheme="majorBidi" w:cstheme="majorBidi" w:hint="cs"/>
          <w:sz w:val="24"/>
          <w:szCs w:val="24"/>
          <w:rtl/>
        </w:rPr>
        <w:t xml:space="preserve"> (</w:t>
      </w:r>
      <w:r w:rsidR="00A7049C">
        <w:rPr>
          <w:rFonts w:asciiTheme="majorBidi" w:hAnsiTheme="majorBidi" w:cstheme="majorBidi"/>
          <w:sz w:val="24"/>
          <w:szCs w:val="24"/>
        </w:rPr>
        <w:t>redistributive</w:t>
      </w:r>
      <w:r w:rsidR="00F222AB">
        <w:rPr>
          <w:rFonts w:asciiTheme="majorBidi" w:hAnsiTheme="majorBidi" w:cstheme="majorBidi" w:hint="cs"/>
          <w:sz w:val="24"/>
          <w:szCs w:val="24"/>
          <w:rtl/>
        </w:rPr>
        <w:t>)</w:t>
      </w:r>
      <w:r w:rsidR="00C63885">
        <w:rPr>
          <w:rFonts w:asciiTheme="majorBidi" w:hAnsiTheme="majorBidi" w:cstheme="majorBidi" w:hint="cs"/>
          <w:sz w:val="24"/>
          <w:szCs w:val="24"/>
          <w:rtl/>
        </w:rPr>
        <w:t>כרוכה</w:t>
      </w:r>
      <w:r w:rsidR="007F5A56">
        <w:rPr>
          <w:rFonts w:asciiTheme="majorBidi" w:hAnsiTheme="majorBidi" w:cstheme="majorBidi" w:hint="cs"/>
          <w:sz w:val="24"/>
          <w:szCs w:val="24"/>
          <w:rtl/>
        </w:rPr>
        <w:t xml:space="preserve"> </w:t>
      </w:r>
      <w:r w:rsidR="00C63885">
        <w:rPr>
          <w:rFonts w:asciiTheme="majorBidi" w:hAnsiTheme="majorBidi" w:cstheme="majorBidi" w:hint="cs"/>
          <w:sz w:val="24"/>
          <w:szCs w:val="24"/>
          <w:rtl/>
        </w:rPr>
        <w:t>במאמץ מכוון ל</w:t>
      </w:r>
      <w:r w:rsidR="002B3DB8">
        <w:rPr>
          <w:rFonts w:asciiTheme="majorBidi" w:hAnsiTheme="majorBidi" w:cstheme="majorBidi" w:hint="cs"/>
          <w:sz w:val="24"/>
          <w:szCs w:val="24"/>
          <w:rtl/>
        </w:rPr>
        <w:t>הסיט</w:t>
      </w:r>
      <w:r w:rsidR="00C63885">
        <w:rPr>
          <w:rFonts w:asciiTheme="majorBidi" w:hAnsiTheme="majorBidi" w:cstheme="majorBidi" w:hint="cs"/>
          <w:sz w:val="24"/>
          <w:szCs w:val="24"/>
          <w:rtl/>
        </w:rPr>
        <w:t xml:space="preserve"> הקצאת עושר, משאבים וזכויות בין קבוצות ומעמדות ב</w:t>
      </w:r>
      <w:r w:rsidR="00262F5F">
        <w:rPr>
          <w:rFonts w:asciiTheme="majorBidi" w:hAnsiTheme="majorBidi" w:cstheme="majorBidi" w:hint="cs"/>
          <w:sz w:val="24"/>
          <w:szCs w:val="24"/>
          <w:rtl/>
        </w:rPr>
        <w:t>אוכלוסייה</w:t>
      </w:r>
      <w:r w:rsidR="00C1030E">
        <w:rPr>
          <w:rFonts w:asciiTheme="majorBidi" w:hAnsiTheme="majorBidi" w:cstheme="majorBidi" w:hint="cs"/>
          <w:sz w:val="24"/>
          <w:szCs w:val="24"/>
          <w:rtl/>
        </w:rPr>
        <w:t xml:space="preserve">. אופיין המהותי של מדיניויות כאלה שנועדו לצמצם אי-שוויון במערכת החינוך ממקם אותן בתחום הצדק החברתי, בעוד </w:t>
      </w:r>
      <w:r w:rsidR="00831DE8">
        <w:rPr>
          <w:rFonts w:asciiTheme="majorBidi" w:hAnsiTheme="majorBidi" w:cstheme="majorBidi" w:hint="cs"/>
          <w:sz w:val="24"/>
          <w:szCs w:val="24"/>
          <w:rtl/>
        </w:rPr>
        <w:t>ש</w:t>
      </w:r>
      <w:r w:rsidR="00C1030E">
        <w:rPr>
          <w:rFonts w:asciiTheme="majorBidi" w:hAnsiTheme="majorBidi" w:cstheme="majorBidi" w:hint="cs"/>
          <w:sz w:val="24"/>
          <w:szCs w:val="24"/>
          <w:rtl/>
        </w:rPr>
        <w:t>המדיניויות הפרוצדורליות המתאמיות עשויות לבטל השפעות חיוביות אלה</w:t>
      </w:r>
      <w:r w:rsidR="00C60A27">
        <w:rPr>
          <w:rFonts w:asciiTheme="majorBidi" w:hAnsiTheme="majorBidi" w:cstheme="majorBidi" w:hint="cs"/>
          <w:sz w:val="24"/>
          <w:szCs w:val="24"/>
          <w:rtl/>
        </w:rPr>
        <w:t xml:space="preserve">. </w:t>
      </w:r>
      <w:r w:rsidR="00831DE8">
        <w:rPr>
          <w:rFonts w:asciiTheme="majorBidi" w:hAnsiTheme="majorBidi" w:cstheme="majorBidi" w:hint="cs"/>
          <w:sz w:val="24"/>
          <w:szCs w:val="24"/>
          <w:rtl/>
        </w:rPr>
        <w:t>כך</w:t>
      </w:r>
      <w:r w:rsidR="00C60A27">
        <w:rPr>
          <w:rFonts w:asciiTheme="majorBidi" w:hAnsiTheme="majorBidi" w:cstheme="majorBidi" w:hint="cs"/>
          <w:sz w:val="24"/>
          <w:szCs w:val="24"/>
          <w:rtl/>
        </w:rPr>
        <w:t xml:space="preserve"> </w:t>
      </w:r>
      <w:r w:rsidR="007F5A56">
        <w:rPr>
          <w:rFonts w:asciiTheme="majorBidi" w:hAnsiTheme="majorBidi" w:cstheme="majorBidi" w:hint="cs"/>
          <w:sz w:val="24"/>
          <w:szCs w:val="24"/>
          <w:rtl/>
        </w:rPr>
        <w:t xml:space="preserve">לפי </w:t>
      </w:r>
      <w:r w:rsidR="00E41736">
        <w:rPr>
          <w:rFonts w:asciiTheme="majorBidi" w:hAnsiTheme="majorBidi" w:cstheme="majorBidi" w:hint="cs"/>
          <w:sz w:val="24"/>
          <w:szCs w:val="24"/>
          <w:rtl/>
        </w:rPr>
        <w:t>קובץ התקנות</w:t>
      </w:r>
      <w:r w:rsidR="003A252E">
        <w:rPr>
          <w:rFonts w:asciiTheme="majorBidi" w:hAnsiTheme="majorBidi" w:cstheme="majorBidi" w:hint="cs"/>
          <w:sz w:val="24"/>
          <w:szCs w:val="24"/>
          <w:rtl/>
        </w:rPr>
        <w:t xml:space="preserve"> </w:t>
      </w:r>
      <w:r w:rsidR="003A252E" w:rsidRPr="003A252E">
        <w:rPr>
          <w:rFonts w:asciiTheme="majorBidi" w:hAnsiTheme="majorBidi" w:cstheme="majorBidi"/>
          <w:i/>
          <w:iCs/>
          <w:sz w:val="24"/>
          <w:szCs w:val="24"/>
        </w:rPr>
        <w:t>Tomorrow’s Schools</w:t>
      </w:r>
      <w:r w:rsidR="003A252E">
        <w:rPr>
          <w:rFonts w:asciiTheme="majorBidi" w:hAnsiTheme="majorBidi" w:cstheme="majorBidi" w:hint="cs"/>
          <w:sz w:val="24"/>
          <w:szCs w:val="24"/>
          <w:rtl/>
        </w:rPr>
        <w:t>,</w:t>
      </w:r>
      <w:r w:rsidR="00804A81">
        <w:rPr>
          <w:rFonts w:asciiTheme="majorBidi" w:hAnsiTheme="majorBidi" w:cstheme="majorBidi" w:hint="cs"/>
          <w:sz w:val="24"/>
          <w:szCs w:val="24"/>
          <w:rtl/>
        </w:rPr>
        <w:t xml:space="preserve"> המפרט את </w:t>
      </w:r>
      <w:r w:rsidR="00E41736">
        <w:rPr>
          <w:rFonts w:asciiTheme="majorBidi" w:hAnsiTheme="majorBidi" w:cstheme="majorBidi" w:hint="cs"/>
          <w:sz w:val="24"/>
          <w:szCs w:val="24"/>
          <w:rtl/>
        </w:rPr>
        <w:t xml:space="preserve">עיקרי דו"ח </w:t>
      </w:r>
      <w:r w:rsidR="00804A81">
        <w:rPr>
          <w:rFonts w:asciiTheme="majorBidi" w:hAnsiTheme="majorBidi" w:cstheme="majorBidi" w:hint="cs"/>
          <w:sz w:val="24"/>
          <w:szCs w:val="24"/>
          <w:rtl/>
        </w:rPr>
        <w:t>פיקוט.</w:t>
      </w:r>
      <w:r w:rsidR="003A252E">
        <w:rPr>
          <w:rFonts w:asciiTheme="majorBidi" w:hAnsiTheme="majorBidi" w:cstheme="majorBidi" w:hint="cs"/>
          <w:sz w:val="24"/>
          <w:szCs w:val="24"/>
          <w:rtl/>
        </w:rPr>
        <w:t xml:space="preserve"> המדיניות הפרוצדורלית העיקרית המוצעת להשגת</w:t>
      </w:r>
      <w:r w:rsidR="00804A81">
        <w:rPr>
          <w:rFonts w:asciiTheme="majorBidi" w:hAnsiTheme="majorBidi" w:cstheme="majorBidi" w:hint="cs"/>
          <w:sz w:val="24"/>
          <w:szCs w:val="24"/>
          <w:rtl/>
        </w:rPr>
        <w:t xml:space="preserve"> יעדי קידום ההוגנות</w:t>
      </w:r>
      <w:r w:rsidR="003A252E">
        <w:rPr>
          <w:rFonts w:asciiTheme="majorBidi" w:hAnsiTheme="majorBidi" w:cstheme="majorBidi" w:hint="cs"/>
          <w:sz w:val="24"/>
          <w:szCs w:val="24"/>
          <w:rtl/>
        </w:rPr>
        <w:t xml:space="preserve"> היא ניהול בתי</w:t>
      </w:r>
      <w:r w:rsidR="0074087D">
        <w:rPr>
          <w:rFonts w:asciiTheme="majorBidi" w:hAnsiTheme="majorBidi" w:cstheme="majorBidi" w:hint="cs"/>
          <w:sz w:val="24"/>
          <w:szCs w:val="24"/>
          <w:rtl/>
        </w:rPr>
        <w:t xml:space="preserve"> </w:t>
      </w:r>
      <w:r w:rsidR="003A252E">
        <w:rPr>
          <w:rFonts w:asciiTheme="majorBidi" w:hAnsiTheme="majorBidi" w:cstheme="majorBidi" w:hint="cs"/>
          <w:sz w:val="24"/>
          <w:szCs w:val="24"/>
          <w:rtl/>
        </w:rPr>
        <w:t xml:space="preserve">ספר על בסיס חבר נאמנים בעל סמכות </w:t>
      </w:r>
      <w:r w:rsidR="007F5A56">
        <w:rPr>
          <w:rFonts w:asciiTheme="majorBidi" w:hAnsiTheme="majorBidi" w:cstheme="majorBidi" w:hint="cs"/>
          <w:sz w:val="24"/>
          <w:szCs w:val="24"/>
          <w:rtl/>
        </w:rPr>
        <w:t>ל</w:t>
      </w:r>
      <w:r w:rsidR="003A252E">
        <w:rPr>
          <w:rFonts w:asciiTheme="majorBidi" w:hAnsiTheme="majorBidi" w:cstheme="majorBidi" w:hint="cs"/>
          <w:sz w:val="24"/>
          <w:szCs w:val="24"/>
          <w:rtl/>
        </w:rPr>
        <w:t>קבלת החלטות וניהול משאבים</w:t>
      </w:r>
      <w:r w:rsidR="00BC53B0">
        <w:rPr>
          <w:rFonts w:asciiTheme="majorBidi" w:hAnsiTheme="majorBidi" w:cstheme="majorBidi" w:hint="cs"/>
          <w:sz w:val="24"/>
          <w:szCs w:val="24"/>
          <w:rtl/>
        </w:rPr>
        <w:t xml:space="preserve">, מדיניות בעלת מאפיינים רבים של כלכלת שוק שפועלים נגד יעדי ההוגנות </w:t>
      </w:r>
      <w:r w:rsidR="004E7101">
        <w:rPr>
          <w:rFonts w:asciiTheme="majorBidi" w:hAnsiTheme="majorBidi" w:cstheme="majorBidi" w:hint="cs"/>
          <w:sz w:val="24"/>
          <w:szCs w:val="24"/>
          <w:rtl/>
        </w:rPr>
        <w:t>וחותרים תחתם.</w:t>
      </w:r>
    </w:p>
    <w:p w14:paraId="7151E373" w14:textId="2D8A1B4F" w:rsidR="00FD7671" w:rsidRPr="00FD7671" w:rsidRDefault="00FD7671" w:rsidP="001A3663">
      <w:pPr>
        <w:bidi/>
        <w:spacing w:after="0" w:line="360" w:lineRule="auto"/>
        <w:jc w:val="both"/>
        <w:rPr>
          <w:rFonts w:asciiTheme="majorBidi" w:hAnsiTheme="majorBidi" w:cstheme="majorBidi"/>
          <w:b/>
          <w:bCs/>
          <w:sz w:val="24"/>
          <w:szCs w:val="24"/>
          <w:rtl/>
        </w:rPr>
      </w:pPr>
      <w:r w:rsidRPr="00FD7671">
        <w:rPr>
          <w:rFonts w:asciiTheme="majorBidi" w:hAnsiTheme="majorBidi" w:cstheme="majorBidi" w:hint="cs"/>
          <w:b/>
          <w:bCs/>
          <w:sz w:val="24"/>
          <w:szCs w:val="24"/>
          <w:rtl/>
        </w:rPr>
        <w:t>מסקנה</w:t>
      </w:r>
    </w:p>
    <w:p w14:paraId="7CF88890" w14:textId="2D5FE397" w:rsidR="00933F91" w:rsidRDefault="00124C44" w:rsidP="00933F91">
      <w:pPr>
        <w:bidi/>
        <w:spacing w:after="24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הדיון לעיל מפנה את תשומת הלב לפער בין מדיניויות החינוך המהותיות שהנהיגה ממשלת הלייבור הרביעית של ניו זילנד ובין המדיניויות הפרוצדורליות </w:t>
      </w:r>
      <w:r w:rsidR="00B565B5">
        <w:rPr>
          <w:rFonts w:asciiTheme="majorBidi" w:hAnsiTheme="majorBidi" w:cstheme="majorBidi" w:hint="cs"/>
          <w:sz w:val="24"/>
          <w:szCs w:val="24"/>
          <w:rtl/>
        </w:rPr>
        <w:t xml:space="preserve">בבסיס </w:t>
      </w:r>
      <w:r>
        <w:rPr>
          <w:rFonts w:asciiTheme="majorBidi" w:hAnsiTheme="majorBidi" w:cstheme="majorBidi" w:hint="cs"/>
          <w:sz w:val="24"/>
          <w:szCs w:val="24"/>
          <w:rtl/>
        </w:rPr>
        <w:t xml:space="preserve">במבנים החינוכיים החדשים: </w:t>
      </w:r>
      <w:r w:rsidR="00933F91">
        <w:rPr>
          <w:rFonts w:asciiTheme="majorBidi" w:hAnsiTheme="majorBidi" w:cstheme="majorBidi" w:hint="cs"/>
          <w:sz w:val="24"/>
          <w:szCs w:val="24"/>
          <w:rtl/>
        </w:rPr>
        <w:t>ב</w:t>
      </w:r>
      <w:r>
        <w:rPr>
          <w:rFonts w:asciiTheme="majorBidi" w:hAnsiTheme="majorBidi" w:cstheme="majorBidi" w:hint="cs"/>
          <w:sz w:val="24"/>
          <w:szCs w:val="24"/>
          <w:rtl/>
        </w:rPr>
        <w:t xml:space="preserve">עוד </w:t>
      </w:r>
      <w:r w:rsidR="00B565B5">
        <w:rPr>
          <w:rFonts w:asciiTheme="majorBidi" w:hAnsiTheme="majorBidi" w:cstheme="majorBidi" w:hint="cs"/>
          <w:sz w:val="24"/>
          <w:szCs w:val="24"/>
          <w:rtl/>
        </w:rPr>
        <w:t>ש</w:t>
      </w:r>
      <w:r>
        <w:rPr>
          <w:rFonts w:asciiTheme="majorBidi" w:hAnsiTheme="majorBidi" w:cstheme="majorBidi" w:hint="cs"/>
          <w:sz w:val="24"/>
          <w:szCs w:val="24"/>
          <w:rtl/>
        </w:rPr>
        <w:t xml:space="preserve">אפשר </w:t>
      </w:r>
      <w:r w:rsidR="00C51B42">
        <w:rPr>
          <w:rFonts w:asciiTheme="majorBidi" w:hAnsiTheme="majorBidi" w:cstheme="majorBidi" w:hint="cs"/>
          <w:sz w:val="24"/>
          <w:szCs w:val="24"/>
          <w:rtl/>
        </w:rPr>
        <w:t>לתרץ</w:t>
      </w:r>
      <w:r>
        <w:rPr>
          <w:rFonts w:asciiTheme="majorBidi" w:hAnsiTheme="majorBidi" w:cstheme="majorBidi" w:hint="cs"/>
          <w:sz w:val="24"/>
          <w:szCs w:val="24"/>
          <w:rtl/>
        </w:rPr>
        <w:t xml:space="preserve"> רבות מן</w:t>
      </w:r>
      <w:r w:rsidR="00B565B5">
        <w:rPr>
          <w:rFonts w:asciiTheme="majorBidi" w:hAnsiTheme="majorBidi" w:cstheme="majorBidi" w:hint="cs"/>
          <w:sz w:val="24"/>
          <w:szCs w:val="24"/>
          <w:rtl/>
        </w:rPr>
        <w:t xml:space="preserve"> המדיניויות</w:t>
      </w:r>
      <w:r>
        <w:rPr>
          <w:rFonts w:asciiTheme="majorBidi" w:hAnsiTheme="majorBidi" w:cstheme="majorBidi" w:hint="cs"/>
          <w:sz w:val="24"/>
          <w:szCs w:val="24"/>
          <w:rtl/>
        </w:rPr>
        <w:t xml:space="preserve"> הראשונות במונחים של צדק חברתי כהגינות, האחרונות, המבוססות על הנחות שוק-חופשי, חותרות למעשה תחת אג'נדת הצדק החברתי לטובת חירויות פרט ללא-התערבות ממשלתית.</w:t>
      </w:r>
      <w:r w:rsidR="00933F91">
        <w:rPr>
          <w:rFonts w:asciiTheme="majorBidi" w:hAnsiTheme="majorBidi" w:cstheme="majorBidi" w:hint="cs"/>
          <w:sz w:val="24"/>
          <w:szCs w:val="24"/>
          <w:rtl/>
        </w:rPr>
        <w:t xml:space="preserve"> </w:t>
      </w:r>
    </w:p>
    <w:p w14:paraId="3D95BA4B" w14:textId="2F7A4581" w:rsidR="008902AD" w:rsidRDefault="00C51B42" w:rsidP="008902AD">
      <w:pPr>
        <w:bidi/>
        <w:spacing w:after="240" w:line="360" w:lineRule="auto"/>
        <w:jc w:val="both"/>
        <w:rPr>
          <w:rFonts w:asciiTheme="majorBidi" w:hAnsiTheme="majorBidi" w:cs="Times New Roman"/>
          <w:sz w:val="24"/>
          <w:szCs w:val="24"/>
          <w:rtl/>
        </w:rPr>
      </w:pPr>
      <w:r>
        <w:rPr>
          <w:rFonts w:asciiTheme="majorBidi" w:hAnsiTheme="majorBidi" w:cstheme="majorBidi" w:hint="cs"/>
          <w:sz w:val="24"/>
          <w:szCs w:val="24"/>
          <w:rtl/>
        </w:rPr>
        <w:t xml:space="preserve"> בתחילת שנות התשעים,</w:t>
      </w:r>
      <w:r w:rsidR="00124C44">
        <w:rPr>
          <w:rFonts w:asciiTheme="majorBidi" w:hAnsiTheme="majorBidi" w:cstheme="majorBidi" w:hint="cs"/>
          <w:sz w:val="24"/>
          <w:szCs w:val="24"/>
          <w:rtl/>
        </w:rPr>
        <w:t>מערכת החינוך בניו זילנד</w:t>
      </w:r>
      <w:r>
        <w:rPr>
          <w:rFonts w:asciiTheme="majorBidi" w:hAnsiTheme="majorBidi" w:cstheme="majorBidi" w:hint="cs"/>
          <w:sz w:val="24"/>
          <w:szCs w:val="24"/>
          <w:rtl/>
        </w:rPr>
        <w:t xml:space="preserve"> סובלת</w:t>
      </w:r>
      <w:r w:rsidR="00124C44">
        <w:rPr>
          <w:rFonts w:asciiTheme="majorBidi" w:hAnsiTheme="majorBidi" w:cstheme="majorBidi" w:hint="cs"/>
          <w:sz w:val="24"/>
          <w:szCs w:val="24"/>
          <w:rtl/>
        </w:rPr>
        <w:t xml:space="preserve"> ממשבר אמון, לא במקצוע ההוראה או </w:t>
      </w:r>
      <w:r>
        <w:rPr>
          <w:rFonts w:asciiTheme="majorBidi" w:hAnsiTheme="majorBidi" w:cstheme="majorBidi" w:hint="cs"/>
          <w:sz w:val="24"/>
          <w:szCs w:val="24"/>
          <w:rtl/>
        </w:rPr>
        <w:t>ב</w:t>
      </w:r>
      <w:r w:rsidR="00124C44">
        <w:rPr>
          <w:rFonts w:asciiTheme="majorBidi" w:hAnsiTheme="majorBidi" w:cstheme="majorBidi" w:hint="cs"/>
          <w:sz w:val="24"/>
          <w:szCs w:val="24"/>
          <w:rtl/>
        </w:rPr>
        <w:t xml:space="preserve">מנהיגיו, אלא במערכת הפוליטית עצמה. </w:t>
      </w:r>
      <w:r w:rsidR="003671F3">
        <w:rPr>
          <w:rFonts w:asciiTheme="majorBidi" w:hAnsiTheme="majorBidi" w:cstheme="majorBidi" w:hint="cs"/>
          <w:sz w:val="24"/>
          <w:szCs w:val="24"/>
          <w:rtl/>
        </w:rPr>
        <w:t>במונחים רטוריים, הרפורמות בחינוך עסקו בהשתתפות</w:t>
      </w:r>
      <w:r>
        <w:rPr>
          <w:rFonts w:asciiTheme="majorBidi" w:hAnsiTheme="majorBidi" w:cstheme="majorBidi" w:hint="cs"/>
          <w:sz w:val="24"/>
          <w:szCs w:val="24"/>
          <w:rtl/>
        </w:rPr>
        <w:t xml:space="preserve">ם </w:t>
      </w:r>
      <w:r w:rsidR="00545BB8">
        <w:rPr>
          <w:rFonts w:asciiTheme="majorBidi" w:hAnsiTheme="majorBidi" w:cstheme="majorBidi" w:hint="cs"/>
          <w:sz w:val="24"/>
          <w:szCs w:val="24"/>
          <w:rtl/>
        </w:rPr>
        <w:t xml:space="preserve">הפעילה </w:t>
      </w:r>
      <w:r>
        <w:rPr>
          <w:rFonts w:asciiTheme="majorBidi" w:hAnsiTheme="majorBidi" w:cstheme="majorBidi" w:hint="cs"/>
          <w:sz w:val="24"/>
          <w:szCs w:val="24"/>
          <w:rtl/>
        </w:rPr>
        <w:t>של</w:t>
      </w:r>
      <w:r w:rsidR="003671F3">
        <w:rPr>
          <w:rFonts w:asciiTheme="majorBidi" w:hAnsiTheme="majorBidi" w:cstheme="majorBidi" w:hint="cs"/>
          <w:sz w:val="24"/>
          <w:szCs w:val="24"/>
          <w:rtl/>
        </w:rPr>
        <w:t xml:space="preserve"> הורים ב</w:t>
      </w:r>
      <w:r>
        <w:rPr>
          <w:rFonts w:asciiTheme="majorBidi" w:hAnsiTheme="majorBidi" w:cstheme="majorBidi" w:hint="cs"/>
          <w:sz w:val="24"/>
          <w:szCs w:val="24"/>
          <w:rtl/>
        </w:rPr>
        <w:t>מערכת ה</w:t>
      </w:r>
      <w:r w:rsidR="003671F3">
        <w:rPr>
          <w:rFonts w:asciiTheme="majorBidi" w:hAnsiTheme="majorBidi" w:cstheme="majorBidi" w:hint="cs"/>
          <w:sz w:val="24"/>
          <w:szCs w:val="24"/>
          <w:rtl/>
        </w:rPr>
        <w:t>חינוך, בהגדרת יעדים ברורים וספציפיים לכל מוסדות החינוך, בקידום הישגיות בלימודים והגברת הפרודוקטיביות של מורים, ו</w:t>
      </w:r>
      <w:r w:rsidR="00545BB8">
        <w:rPr>
          <w:rFonts w:asciiTheme="majorBidi" w:hAnsiTheme="majorBidi" w:cstheme="majorBidi" w:hint="cs"/>
          <w:sz w:val="24"/>
          <w:szCs w:val="24"/>
          <w:rtl/>
        </w:rPr>
        <w:t xml:space="preserve">ביצירת </w:t>
      </w:r>
      <w:r w:rsidR="003671F3">
        <w:rPr>
          <w:rFonts w:asciiTheme="majorBidi" w:hAnsiTheme="majorBidi" w:cstheme="majorBidi" w:hint="cs"/>
          <w:sz w:val="24"/>
          <w:szCs w:val="24"/>
          <w:rtl/>
        </w:rPr>
        <w:t xml:space="preserve">מוסדות לימוד גמישים ובעלי יכולת תגובה למצבים משתנים. בפועל, נראה שאותן הרפורמות מעודדות אקלים של תחרות מזיקה בין בתי ספר, מקדמות רמה בלתי הוגנת של </w:t>
      </w:r>
      <w:r w:rsidR="00545BB8">
        <w:rPr>
          <w:rFonts w:asciiTheme="majorBidi" w:hAnsiTheme="majorBidi" w:cstheme="majorBidi" w:hint="cs"/>
          <w:sz w:val="24"/>
          <w:szCs w:val="24"/>
          <w:rtl/>
        </w:rPr>
        <w:t xml:space="preserve">מעורבות </w:t>
      </w:r>
      <w:r w:rsidR="003671F3">
        <w:rPr>
          <w:rFonts w:asciiTheme="majorBidi" w:hAnsiTheme="majorBidi" w:cstheme="majorBidi" w:hint="cs"/>
          <w:sz w:val="24"/>
          <w:szCs w:val="24"/>
          <w:rtl/>
        </w:rPr>
        <w:t xml:space="preserve">הורית, </w:t>
      </w:r>
      <w:r w:rsidR="00192160">
        <w:rPr>
          <w:rFonts w:asciiTheme="majorBidi" w:hAnsiTheme="majorBidi" w:cstheme="majorBidi" w:hint="cs"/>
          <w:sz w:val="24"/>
          <w:szCs w:val="24"/>
          <w:rtl/>
        </w:rPr>
        <w:t>מחמירות את אי השוויון בין קהילות ו</w:t>
      </w:r>
      <w:r w:rsidR="008902AD">
        <w:rPr>
          <w:rFonts w:asciiTheme="majorBidi" w:hAnsiTheme="majorBidi" w:cstheme="majorBidi" w:hint="cs"/>
          <w:sz w:val="24"/>
          <w:szCs w:val="24"/>
          <w:rtl/>
        </w:rPr>
        <w:t>יוצרות</w:t>
      </w:r>
      <w:r w:rsidR="00192160">
        <w:rPr>
          <w:rFonts w:asciiTheme="majorBidi" w:hAnsiTheme="majorBidi" w:cstheme="majorBidi" w:hint="cs"/>
          <w:sz w:val="24"/>
          <w:szCs w:val="24"/>
          <w:rtl/>
        </w:rPr>
        <w:t xml:space="preserve"> הבדלים בהקצאת משאבים לחינוך המיוחד ולתמיכה במורים.</w:t>
      </w:r>
      <w:r w:rsidR="0031533F">
        <w:rPr>
          <w:rFonts w:asciiTheme="majorBidi" w:hAnsiTheme="majorBidi" w:cstheme="majorBidi" w:hint="cs"/>
          <w:sz w:val="24"/>
          <w:szCs w:val="24"/>
          <w:rtl/>
        </w:rPr>
        <w:t xml:space="preserve"> כל אלה </w:t>
      </w:r>
      <w:r w:rsidR="008902AD">
        <w:rPr>
          <w:rFonts w:asciiTheme="majorBidi" w:hAnsiTheme="majorBidi" w:cstheme="majorBidi" w:hint="cs"/>
          <w:sz w:val="24"/>
          <w:szCs w:val="24"/>
          <w:rtl/>
        </w:rPr>
        <w:t xml:space="preserve">הן </w:t>
      </w:r>
      <w:r w:rsidR="0031533F">
        <w:rPr>
          <w:rFonts w:asciiTheme="majorBidi" w:hAnsiTheme="majorBidi" w:cstheme="majorBidi" w:hint="cs"/>
          <w:sz w:val="24"/>
          <w:szCs w:val="24"/>
          <w:rtl/>
        </w:rPr>
        <w:t xml:space="preserve">השפעותיהן של </w:t>
      </w:r>
      <w:r w:rsidR="008902AD">
        <w:rPr>
          <w:rFonts w:asciiTheme="majorBidi" w:hAnsiTheme="majorBidi" w:cstheme="majorBidi" w:hint="cs"/>
          <w:sz w:val="24"/>
          <w:szCs w:val="24"/>
          <w:rtl/>
        </w:rPr>
        <w:t xml:space="preserve">החלטות </w:t>
      </w:r>
      <w:r w:rsidR="0031533F">
        <w:rPr>
          <w:rFonts w:asciiTheme="majorBidi" w:hAnsiTheme="majorBidi" w:cstheme="majorBidi" w:hint="cs"/>
          <w:sz w:val="24"/>
          <w:szCs w:val="24"/>
          <w:rtl/>
        </w:rPr>
        <w:t>פוליטיות, שהוציאו את החינוך אל כיכר</w:t>
      </w:r>
      <w:r w:rsidR="008902AD">
        <w:rPr>
          <w:rFonts w:asciiTheme="majorBidi" w:hAnsiTheme="majorBidi" w:cstheme="majorBidi" w:hint="cs"/>
          <w:sz w:val="24"/>
          <w:szCs w:val="24"/>
          <w:rtl/>
        </w:rPr>
        <w:t xml:space="preserve"> </w:t>
      </w:r>
      <w:r w:rsidR="0031533F">
        <w:rPr>
          <w:rFonts w:asciiTheme="majorBidi" w:hAnsiTheme="majorBidi" w:cstheme="majorBidi" w:hint="cs"/>
          <w:sz w:val="24"/>
          <w:szCs w:val="24"/>
          <w:rtl/>
        </w:rPr>
        <w:t xml:space="preserve">השוק, </w:t>
      </w:r>
      <w:r w:rsidR="0004329C">
        <w:rPr>
          <w:rFonts w:asciiTheme="majorBidi" w:hAnsiTheme="majorBidi" w:cstheme="majorBidi" w:hint="cs"/>
          <w:sz w:val="24"/>
          <w:szCs w:val="24"/>
          <w:rtl/>
        </w:rPr>
        <w:t>היכן שה</w:t>
      </w:r>
      <w:r w:rsidR="0031533F">
        <w:rPr>
          <w:rFonts w:asciiTheme="majorBidi" w:hAnsiTheme="majorBidi" w:cstheme="majorBidi" w:hint="cs"/>
          <w:sz w:val="24"/>
          <w:szCs w:val="24"/>
          <w:rtl/>
        </w:rPr>
        <w:t>תחרות ובחירה חופשית</w:t>
      </w:r>
      <w:r w:rsidR="0004329C">
        <w:rPr>
          <w:rFonts w:asciiTheme="majorBidi" w:hAnsiTheme="majorBidi" w:cstheme="majorBidi" w:hint="cs"/>
          <w:sz w:val="24"/>
          <w:szCs w:val="24"/>
          <w:rtl/>
        </w:rPr>
        <w:t xml:space="preserve"> מושלות בכיפה</w:t>
      </w:r>
      <w:r w:rsidR="0031533F">
        <w:rPr>
          <w:rFonts w:asciiTheme="majorBidi" w:hAnsiTheme="majorBidi" w:cstheme="majorBidi" w:hint="cs"/>
          <w:sz w:val="24"/>
          <w:szCs w:val="24"/>
          <w:rtl/>
        </w:rPr>
        <w:t>.</w:t>
      </w:r>
      <w:r w:rsidR="00555AFD">
        <w:rPr>
          <w:rFonts w:asciiTheme="majorBidi" w:hAnsiTheme="majorBidi" w:cstheme="majorBidi" w:hint="cs"/>
          <w:sz w:val="24"/>
          <w:szCs w:val="24"/>
          <w:rtl/>
        </w:rPr>
        <w:t xml:space="preserve"> כל הצעדים לעבר מסחור החינוך באצטלה של </w:t>
      </w:r>
      <w:r w:rsidR="004C2163">
        <w:rPr>
          <w:rFonts w:asciiTheme="majorBidi" w:hAnsiTheme="majorBidi" w:cstheme="majorBidi" w:hint="cs"/>
          <w:sz w:val="24"/>
          <w:szCs w:val="24"/>
          <w:rtl/>
        </w:rPr>
        <w:t xml:space="preserve">קידום </w:t>
      </w:r>
      <w:r w:rsidR="001A6EDF">
        <w:rPr>
          <w:rFonts w:asciiTheme="majorBidi" w:hAnsiTheme="majorBidi" w:cstheme="majorBidi" w:hint="cs"/>
          <w:sz w:val="24"/>
          <w:szCs w:val="24"/>
          <w:rtl/>
        </w:rPr>
        <w:t>הב</w:t>
      </w:r>
      <w:r w:rsidR="00555AFD">
        <w:rPr>
          <w:rFonts w:asciiTheme="majorBidi" w:hAnsiTheme="majorBidi" w:cstheme="majorBidi" w:hint="cs"/>
          <w:sz w:val="24"/>
          <w:szCs w:val="24"/>
          <w:rtl/>
        </w:rPr>
        <w:t>חירה זרים למסורת הצדק החברתי במערכת החינוך</w:t>
      </w:r>
      <w:r w:rsidR="004C2163">
        <w:rPr>
          <w:rFonts w:asciiTheme="majorBidi" w:hAnsiTheme="majorBidi" w:cstheme="majorBidi" w:hint="cs"/>
          <w:sz w:val="24"/>
          <w:szCs w:val="24"/>
          <w:rtl/>
        </w:rPr>
        <w:t xml:space="preserve"> של</w:t>
      </w:r>
      <w:r w:rsidR="00555AFD">
        <w:rPr>
          <w:rFonts w:asciiTheme="majorBidi" w:hAnsiTheme="majorBidi" w:cstheme="majorBidi" w:hint="cs"/>
          <w:sz w:val="24"/>
          <w:szCs w:val="24"/>
          <w:rtl/>
        </w:rPr>
        <w:t xml:space="preserve"> ניו זילנד, אך </w:t>
      </w:r>
      <w:r w:rsidR="004C2163">
        <w:rPr>
          <w:rFonts w:asciiTheme="majorBidi" w:hAnsiTheme="majorBidi" w:cstheme="majorBidi" w:hint="cs"/>
          <w:sz w:val="24"/>
          <w:szCs w:val="24"/>
          <w:rtl/>
        </w:rPr>
        <w:t>הם קשורים ב</w:t>
      </w:r>
      <w:r w:rsidR="00555AFD">
        <w:rPr>
          <w:rFonts w:asciiTheme="majorBidi" w:hAnsiTheme="majorBidi" w:cstheme="majorBidi" w:hint="cs"/>
          <w:sz w:val="24"/>
          <w:szCs w:val="24"/>
          <w:rtl/>
        </w:rPr>
        <w:t>רפורמות דומות במקומות אחרים בעולם.</w:t>
      </w:r>
    </w:p>
    <w:p w14:paraId="0A996A81" w14:textId="7629F267" w:rsidR="00545BB8" w:rsidRPr="00016B83" w:rsidRDefault="00545BB8" w:rsidP="00545BB8">
      <w:pPr>
        <w:bidi/>
        <w:spacing w:after="240" w:line="360" w:lineRule="auto"/>
        <w:jc w:val="both"/>
        <w:rPr>
          <w:rFonts w:asciiTheme="majorBidi" w:hAnsiTheme="majorBidi" w:cstheme="majorBidi"/>
          <w:sz w:val="24"/>
          <w:szCs w:val="24"/>
          <w:rtl/>
        </w:rPr>
      </w:pPr>
    </w:p>
    <w:sectPr w:rsidR="00545BB8" w:rsidRPr="00016B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5036F" w14:textId="77777777" w:rsidR="005E3E21" w:rsidRDefault="005E3E21" w:rsidP="007D4954">
      <w:pPr>
        <w:spacing w:after="0" w:line="240" w:lineRule="auto"/>
      </w:pPr>
      <w:r>
        <w:separator/>
      </w:r>
    </w:p>
  </w:endnote>
  <w:endnote w:type="continuationSeparator" w:id="0">
    <w:p w14:paraId="61E985FF" w14:textId="77777777" w:rsidR="005E3E21" w:rsidRDefault="005E3E21" w:rsidP="007D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BAC49" w14:textId="77777777" w:rsidR="005E3E21" w:rsidRDefault="005E3E21" w:rsidP="007D4954">
      <w:pPr>
        <w:spacing w:after="0" w:line="240" w:lineRule="auto"/>
      </w:pPr>
      <w:r>
        <w:separator/>
      </w:r>
    </w:p>
  </w:footnote>
  <w:footnote w:type="continuationSeparator" w:id="0">
    <w:p w14:paraId="0C87ACCB" w14:textId="77777777" w:rsidR="005E3E21" w:rsidRDefault="005E3E21" w:rsidP="007D4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4B"/>
    <w:rsid w:val="0000576A"/>
    <w:rsid w:val="0001132C"/>
    <w:rsid w:val="00016B83"/>
    <w:rsid w:val="0004329C"/>
    <w:rsid w:val="000464B2"/>
    <w:rsid w:val="000670BC"/>
    <w:rsid w:val="00087FF3"/>
    <w:rsid w:val="0009500F"/>
    <w:rsid w:val="000B7E77"/>
    <w:rsid w:val="000F55A5"/>
    <w:rsid w:val="00124C44"/>
    <w:rsid w:val="00192160"/>
    <w:rsid w:val="001A3663"/>
    <w:rsid w:val="001A6EDF"/>
    <w:rsid w:val="001C4C3E"/>
    <w:rsid w:val="001C5A2C"/>
    <w:rsid w:val="0024447F"/>
    <w:rsid w:val="00262F5F"/>
    <w:rsid w:val="00271707"/>
    <w:rsid w:val="002A2C2F"/>
    <w:rsid w:val="002B3DB8"/>
    <w:rsid w:val="002B3EB0"/>
    <w:rsid w:val="00301EBB"/>
    <w:rsid w:val="00304101"/>
    <w:rsid w:val="00311E15"/>
    <w:rsid w:val="0031533F"/>
    <w:rsid w:val="00315CA2"/>
    <w:rsid w:val="00320902"/>
    <w:rsid w:val="00333632"/>
    <w:rsid w:val="003671F3"/>
    <w:rsid w:val="0039371B"/>
    <w:rsid w:val="003A252E"/>
    <w:rsid w:val="003A77E1"/>
    <w:rsid w:val="003D52E4"/>
    <w:rsid w:val="003F5BF4"/>
    <w:rsid w:val="00410BF1"/>
    <w:rsid w:val="00420970"/>
    <w:rsid w:val="00424710"/>
    <w:rsid w:val="00431969"/>
    <w:rsid w:val="00462454"/>
    <w:rsid w:val="004C2163"/>
    <w:rsid w:val="004E0019"/>
    <w:rsid w:val="004E2F9A"/>
    <w:rsid w:val="004E7101"/>
    <w:rsid w:val="005018FD"/>
    <w:rsid w:val="00545BB8"/>
    <w:rsid w:val="00555AFD"/>
    <w:rsid w:val="00571672"/>
    <w:rsid w:val="005E3E21"/>
    <w:rsid w:val="0060311C"/>
    <w:rsid w:val="00621F8C"/>
    <w:rsid w:val="00651EBB"/>
    <w:rsid w:val="00670CED"/>
    <w:rsid w:val="0068298E"/>
    <w:rsid w:val="006C1A18"/>
    <w:rsid w:val="006D2B08"/>
    <w:rsid w:val="006F6089"/>
    <w:rsid w:val="007040DD"/>
    <w:rsid w:val="00704232"/>
    <w:rsid w:val="00705BA5"/>
    <w:rsid w:val="00732B10"/>
    <w:rsid w:val="007364FD"/>
    <w:rsid w:val="0074087D"/>
    <w:rsid w:val="00765B17"/>
    <w:rsid w:val="007D2D26"/>
    <w:rsid w:val="007D4954"/>
    <w:rsid w:val="007F0991"/>
    <w:rsid w:val="007F5A56"/>
    <w:rsid w:val="007F7C82"/>
    <w:rsid w:val="00803940"/>
    <w:rsid w:val="00804A81"/>
    <w:rsid w:val="00831DE8"/>
    <w:rsid w:val="008725C5"/>
    <w:rsid w:val="008902AD"/>
    <w:rsid w:val="008A14E3"/>
    <w:rsid w:val="008A5AD6"/>
    <w:rsid w:val="008C25E4"/>
    <w:rsid w:val="008D0CC6"/>
    <w:rsid w:val="008D2325"/>
    <w:rsid w:val="0091087D"/>
    <w:rsid w:val="00927A51"/>
    <w:rsid w:val="00933F91"/>
    <w:rsid w:val="00971891"/>
    <w:rsid w:val="009B4406"/>
    <w:rsid w:val="009C0F76"/>
    <w:rsid w:val="009C249B"/>
    <w:rsid w:val="009C766E"/>
    <w:rsid w:val="009D4511"/>
    <w:rsid w:val="00A12375"/>
    <w:rsid w:val="00A224ED"/>
    <w:rsid w:val="00A25EFE"/>
    <w:rsid w:val="00A32A96"/>
    <w:rsid w:val="00A43094"/>
    <w:rsid w:val="00A579DD"/>
    <w:rsid w:val="00A633EA"/>
    <w:rsid w:val="00A660C3"/>
    <w:rsid w:val="00A7049C"/>
    <w:rsid w:val="00A777FD"/>
    <w:rsid w:val="00A7784A"/>
    <w:rsid w:val="00A935A0"/>
    <w:rsid w:val="00AB4D11"/>
    <w:rsid w:val="00AC0A7B"/>
    <w:rsid w:val="00AD0D24"/>
    <w:rsid w:val="00AE4AEC"/>
    <w:rsid w:val="00AF5858"/>
    <w:rsid w:val="00B27954"/>
    <w:rsid w:val="00B43B5F"/>
    <w:rsid w:val="00B565B5"/>
    <w:rsid w:val="00B824AA"/>
    <w:rsid w:val="00B82FDC"/>
    <w:rsid w:val="00BC53B0"/>
    <w:rsid w:val="00BD55CF"/>
    <w:rsid w:val="00C057B9"/>
    <w:rsid w:val="00C1030E"/>
    <w:rsid w:val="00C51B42"/>
    <w:rsid w:val="00C52E5C"/>
    <w:rsid w:val="00C60A27"/>
    <w:rsid w:val="00C63885"/>
    <w:rsid w:val="00C97651"/>
    <w:rsid w:val="00CE6CFA"/>
    <w:rsid w:val="00CE7480"/>
    <w:rsid w:val="00CF027F"/>
    <w:rsid w:val="00CF6717"/>
    <w:rsid w:val="00D1761E"/>
    <w:rsid w:val="00D93F7F"/>
    <w:rsid w:val="00DA5360"/>
    <w:rsid w:val="00DA7B12"/>
    <w:rsid w:val="00DB49DA"/>
    <w:rsid w:val="00DC0BA3"/>
    <w:rsid w:val="00DC33CC"/>
    <w:rsid w:val="00DD2E4B"/>
    <w:rsid w:val="00DD31E5"/>
    <w:rsid w:val="00DD39B3"/>
    <w:rsid w:val="00DE373D"/>
    <w:rsid w:val="00E0073E"/>
    <w:rsid w:val="00E16F6F"/>
    <w:rsid w:val="00E40145"/>
    <w:rsid w:val="00E41736"/>
    <w:rsid w:val="00E53892"/>
    <w:rsid w:val="00E82ABD"/>
    <w:rsid w:val="00EB0382"/>
    <w:rsid w:val="00EF3867"/>
    <w:rsid w:val="00F10492"/>
    <w:rsid w:val="00F222AB"/>
    <w:rsid w:val="00F26491"/>
    <w:rsid w:val="00F46011"/>
    <w:rsid w:val="00F67DC4"/>
    <w:rsid w:val="00F9742C"/>
    <w:rsid w:val="00FA722C"/>
    <w:rsid w:val="00FD7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5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1EBB"/>
    <w:rPr>
      <w:sz w:val="16"/>
      <w:szCs w:val="16"/>
    </w:rPr>
  </w:style>
  <w:style w:type="paragraph" w:styleId="CommentText">
    <w:name w:val="annotation text"/>
    <w:basedOn w:val="Normal"/>
    <w:link w:val="CommentTextChar"/>
    <w:uiPriority w:val="99"/>
    <w:semiHidden/>
    <w:unhideWhenUsed/>
    <w:rsid w:val="00651EBB"/>
    <w:pPr>
      <w:spacing w:line="240" w:lineRule="auto"/>
    </w:pPr>
    <w:rPr>
      <w:sz w:val="20"/>
      <w:szCs w:val="20"/>
    </w:rPr>
  </w:style>
  <w:style w:type="character" w:customStyle="1" w:styleId="CommentTextChar">
    <w:name w:val="Comment Text Char"/>
    <w:basedOn w:val="DefaultParagraphFont"/>
    <w:link w:val="CommentText"/>
    <w:uiPriority w:val="99"/>
    <w:semiHidden/>
    <w:rsid w:val="00651EBB"/>
    <w:rPr>
      <w:sz w:val="20"/>
      <w:szCs w:val="20"/>
    </w:rPr>
  </w:style>
  <w:style w:type="paragraph" w:styleId="CommentSubject">
    <w:name w:val="annotation subject"/>
    <w:basedOn w:val="CommentText"/>
    <w:next w:val="CommentText"/>
    <w:link w:val="CommentSubjectChar"/>
    <w:uiPriority w:val="99"/>
    <w:semiHidden/>
    <w:unhideWhenUsed/>
    <w:rsid w:val="00651EBB"/>
    <w:rPr>
      <w:b/>
      <w:bCs/>
    </w:rPr>
  </w:style>
  <w:style w:type="character" w:customStyle="1" w:styleId="CommentSubjectChar">
    <w:name w:val="Comment Subject Char"/>
    <w:basedOn w:val="CommentTextChar"/>
    <w:link w:val="CommentSubject"/>
    <w:uiPriority w:val="99"/>
    <w:semiHidden/>
    <w:rsid w:val="00651EBB"/>
    <w:rPr>
      <w:b/>
      <w:bCs/>
      <w:sz w:val="20"/>
      <w:szCs w:val="20"/>
    </w:rPr>
  </w:style>
  <w:style w:type="paragraph" w:styleId="BalloonText">
    <w:name w:val="Balloon Text"/>
    <w:basedOn w:val="Normal"/>
    <w:link w:val="BalloonTextChar"/>
    <w:uiPriority w:val="99"/>
    <w:semiHidden/>
    <w:unhideWhenUsed/>
    <w:rsid w:val="007364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364FD"/>
    <w:rPr>
      <w:rFonts w:ascii="Tahoma" w:hAnsi="Tahoma" w:cs="Tahoma"/>
      <w:sz w:val="18"/>
      <w:szCs w:val="18"/>
    </w:rPr>
  </w:style>
  <w:style w:type="paragraph" w:styleId="Header">
    <w:name w:val="header"/>
    <w:basedOn w:val="Normal"/>
    <w:link w:val="HeaderChar"/>
    <w:uiPriority w:val="99"/>
    <w:unhideWhenUsed/>
    <w:rsid w:val="007D4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954"/>
  </w:style>
  <w:style w:type="paragraph" w:styleId="Footer">
    <w:name w:val="footer"/>
    <w:basedOn w:val="Normal"/>
    <w:link w:val="FooterChar"/>
    <w:uiPriority w:val="99"/>
    <w:unhideWhenUsed/>
    <w:rsid w:val="007D4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7471-3CC8-4CAB-AB5C-C3E2F173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2021-03-04T13:33:00Z</dcterms:created>
  <dcterms:modified xsi:type="dcterms:W3CDTF">2021-03-04T13:36:00Z</dcterms:modified>
</cp:coreProperties>
</file>