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584C" w14:textId="1505EE7F" w:rsidR="009E53F7" w:rsidRPr="00A80690" w:rsidRDefault="007B5E0C" w:rsidP="008D7A64">
      <w:pPr>
        <w:bidi w:val="0"/>
        <w:jc w:val="center"/>
        <w:rPr>
          <w:rFonts w:asciiTheme="majorBidi" w:hAnsiTheme="majorBidi" w:cstheme="majorBidi"/>
          <w:sz w:val="28"/>
          <w:szCs w:val="28"/>
        </w:rPr>
      </w:pPr>
      <w:r w:rsidRPr="00A80690">
        <w:rPr>
          <w:rFonts w:asciiTheme="majorBidi" w:hAnsiTheme="majorBidi" w:cstheme="majorBidi"/>
          <w:sz w:val="28"/>
          <w:szCs w:val="28"/>
        </w:rPr>
        <w:t xml:space="preserve">Baptistery in the North Church of Shivta: </w:t>
      </w:r>
      <w:del w:id="3" w:author="Academic Language Experts" w:date="2021-03-09T08:48:00Z">
        <w:r w:rsidRPr="00A80690" w:rsidDel="00784579">
          <w:rPr>
            <w:rFonts w:asciiTheme="majorBidi" w:hAnsiTheme="majorBidi" w:cstheme="majorBidi"/>
            <w:sz w:val="28"/>
            <w:szCs w:val="28"/>
          </w:rPr>
          <w:delText>structure</w:delText>
        </w:r>
      </w:del>
      <w:ins w:id="4" w:author="Academic Language Experts" w:date="2021-03-09T08:48:00Z">
        <w:r w:rsidR="00784579" w:rsidRPr="00A80690">
          <w:rPr>
            <w:rFonts w:asciiTheme="majorBidi" w:hAnsiTheme="majorBidi" w:cstheme="majorBidi"/>
            <w:sz w:val="28"/>
            <w:szCs w:val="28"/>
          </w:rPr>
          <w:t>Structure</w:t>
        </w:r>
      </w:ins>
      <w:r w:rsidRPr="00A80690">
        <w:rPr>
          <w:rFonts w:asciiTheme="majorBidi" w:hAnsiTheme="majorBidi" w:cstheme="majorBidi"/>
          <w:sz w:val="28"/>
          <w:szCs w:val="28"/>
        </w:rPr>
        <w:t>, ritual, art</w:t>
      </w:r>
      <w:ins w:id="5" w:author="Academic Language Experts" w:date="2021-03-09T08:48:00Z">
        <w:r w:rsidR="00784579" w:rsidRPr="00A80690">
          <w:rPr>
            <w:rFonts w:asciiTheme="majorBidi" w:hAnsiTheme="majorBidi" w:cstheme="majorBidi"/>
            <w:sz w:val="28"/>
            <w:szCs w:val="28"/>
          </w:rPr>
          <w:t>.</w:t>
        </w:r>
      </w:ins>
    </w:p>
    <w:p w14:paraId="6D89F5A5" w14:textId="24555E9E" w:rsidR="009E53F7" w:rsidRPr="00A80690" w:rsidRDefault="009E53F7" w:rsidP="009E53F7">
      <w:pPr>
        <w:bidi w:val="0"/>
        <w:spacing w:after="0" w:line="480" w:lineRule="auto"/>
        <w:ind w:right="-199"/>
        <w:jc w:val="center"/>
        <w:rPr>
          <w:rFonts w:ascii="Times New Roman" w:hAnsi="Times New Roman" w:cs="Times New Roman"/>
          <w:color w:val="000000" w:themeColor="text1"/>
          <w:sz w:val="28"/>
          <w:szCs w:val="28"/>
          <w:vertAlign w:val="superscript"/>
          <w:rPrChange w:id="6" w:author="Academic Language Experts" w:date="2021-03-09T09:32:00Z">
            <w:rPr>
              <w:rFonts w:ascii="Times New Roman" w:hAnsi="Times New Roman" w:cs="Times New Roman"/>
              <w:color w:val="000000" w:themeColor="text1"/>
              <w:sz w:val="28"/>
              <w:szCs w:val="28"/>
              <w:vertAlign w:val="superscript"/>
              <w:lang w:val="en-GB"/>
            </w:rPr>
          </w:rPrChange>
        </w:rPr>
      </w:pPr>
      <w:r w:rsidRPr="00A80690">
        <w:rPr>
          <w:rFonts w:ascii="Times New Roman" w:hAnsi="Times New Roman" w:cs="Times New Roman"/>
          <w:color w:val="000000" w:themeColor="text1"/>
          <w:sz w:val="28"/>
          <w:szCs w:val="28"/>
          <w:rPrChange w:id="7" w:author="Academic Language Experts" w:date="2021-03-09T09:32:00Z">
            <w:rPr>
              <w:rFonts w:ascii="Times New Roman" w:hAnsi="Times New Roman" w:cs="Times New Roman"/>
              <w:color w:val="000000" w:themeColor="text1"/>
              <w:sz w:val="28"/>
              <w:szCs w:val="28"/>
              <w:lang w:val="en-GB"/>
            </w:rPr>
          </w:rPrChange>
        </w:rPr>
        <w:t xml:space="preserve">Emma </w:t>
      </w:r>
      <w:proofErr w:type="spellStart"/>
      <w:r w:rsidRPr="00A80690">
        <w:rPr>
          <w:rFonts w:ascii="Times New Roman" w:hAnsi="Times New Roman" w:cs="Times New Roman"/>
          <w:color w:val="000000" w:themeColor="text1"/>
          <w:sz w:val="28"/>
          <w:szCs w:val="28"/>
          <w:rPrChange w:id="8" w:author="Academic Language Experts" w:date="2021-03-09T09:32:00Z">
            <w:rPr>
              <w:rFonts w:ascii="Times New Roman" w:hAnsi="Times New Roman" w:cs="Times New Roman"/>
              <w:color w:val="000000" w:themeColor="text1"/>
              <w:sz w:val="28"/>
              <w:szCs w:val="28"/>
              <w:lang w:val="en-GB"/>
            </w:rPr>
          </w:rPrChange>
        </w:rPr>
        <w:t>Maayan</w:t>
      </w:r>
      <w:proofErr w:type="spellEnd"/>
      <w:r w:rsidRPr="00A80690">
        <w:rPr>
          <w:rFonts w:ascii="Times New Roman" w:hAnsi="Times New Roman" w:cs="Times New Roman"/>
          <w:color w:val="000000" w:themeColor="text1"/>
          <w:sz w:val="28"/>
          <w:szCs w:val="28"/>
          <w:rPrChange w:id="9" w:author="Academic Language Experts" w:date="2021-03-09T09:32:00Z">
            <w:rPr>
              <w:rFonts w:ascii="Times New Roman" w:hAnsi="Times New Roman" w:cs="Times New Roman"/>
              <w:color w:val="000000" w:themeColor="text1"/>
              <w:sz w:val="28"/>
              <w:szCs w:val="28"/>
              <w:lang w:val="en-GB"/>
            </w:rPr>
          </w:rPrChange>
        </w:rPr>
        <w:t>-Fanar</w:t>
      </w:r>
      <w:r w:rsidRPr="00A80690">
        <w:rPr>
          <w:rFonts w:ascii="Times New Roman" w:hAnsi="Times New Roman" w:cs="Times New Roman"/>
          <w:color w:val="000000" w:themeColor="text1"/>
          <w:sz w:val="28"/>
          <w:szCs w:val="28"/>
          <w:vertAlign w:val="superscript"/>
          <w:rtl/>
          <w:rPrChange w:id="10" w:author="Academic Language Experts" w:date="2021-03-09T09:32:00Z">
            <w:rPr>
              <w:rFonts w:ascii="Times New Roman" w:hAnsi="Times New Roman" w:cs="Times New Roman"/>
              <w:color w:val="000000" w:themeColor="text1"/>
              <w:sz w:val="28"/>
              <w:szCs w:val="28"/>
              <w:vertAlign w:val="superscript"/>
              <w:rtl/>
              <w:lang w:val="en-GB"/>
            </w:rPr>
          </w:rPrChange>
        </w:rPr>
        <w:t>1</w:t>
      </w:r>
      <w:r w:rsidR="00CB5A22" w:rsidRPr="00A80690">
        <w:rPr>
          <w:rFonts w:ascii="Times New Roman" w:hAnsi="Times New Roman" w:cs="Times New Roman"/>
          <w:color w:val="000000" w:themeColor="text1"/>
          <w:sz w:val="28"/>
          <w:szCs w:val="28"/>
          <w:rPrChange w:id="11" w:author="Academic Language Experts" w:date="2021-03-09T09:32:00Z">
            <w:rPr>
              <w:rFonts w:ascii="Times New Roman" w:hAnsi="Times New Roman" w:cs="Times New Roman"/>
              <w:color w:val="000000" w:themeColor="text1"/>
              <w:sz w:val="28"/>
              <w:szCs w:val="28"/>
              <w:lang w:val="en-GB"/>
            </w:rPr>
          </w:rPrChange>
        </w:rPr>
        <w:t xml:space="preserve"> </w:t>
      </w:r>
      <w:r w:rsidRPr="00A80690">
        <w:rPr>
          <w:rFonts w:ascii="Times New Roman" w:hAnsi="Times New Roman" w:cs="Times New Roman"/>
          <w:color w:val="000000" w:themeColor="text1"/>
          <w:sz w:val="28"/>
          <w:szCs w:val="28"/>
          <w:rPrChange w:id="12" w:author="Academic Language Experts" w:date="2021-03-09T09:32:00Z">
            <w:rPr>
              <w:rFonts w:ascii="Times New Roman" w:hAnsi="Times New Roman" w:cs="Times New Roman"/>
              <w:color w:val="000000" w:themeColor="text1"/>
              <w:sz w:val="28"/>
              <w:szCs w:val="28"/>
              <w:lang w:val="en-GB"/>
            </w:rPr>
          </w:rPrChange>
        </w:rPr>
        <w:t xml:space="preserve">and </w:t>
      </w:r>
      <w:proofErr w:type="spellStart"/>
      <w:r w:rsidRPr="00A80690">
        <w:rPr>
          <w:rFonts w:ascii="Times New Roman" w:hAnsi="Times New Roman" w:cs="Times New Roman"/>
          <w:color w:val="000000" w:themeColor="text1"/>
          <w:sz w:val="28"/>
          <w:szCs w:val="28"/>
          <w:rPrChange w:id="13" w:author="Academic Language Experts" w:date="2021-03-09T09:32:00Z">
            <w:rPr>
              <w:rFonts w:ascii="Times New Roman" w:hAnsi="Times New Roman" w:cs="Times New Roman"/>
              <w:color w:val="000000" w:themeColor="text1"/>
              <w:sz w:val="28"/>
              <w:szCs w:val="28"/>
              <w:lang w:val="en-GB"/>
            </w:rPr>
          </w:rPrChange>
        </w:rPr>
        <w:t>Yotam</w:t>
      </w:r>
      <w:proofErr w:type="spellEnd"/>
      <w:r w:rsidRPr="00A80690">
        <w:rPr>
          <w:rFonts w:ascii="Times New Roman" w:hAnsi="Times New Roman" w:cs="Times New Roman"/>
          <w:color w:val="000000" w:themeColor="text1"/>
          <w:sz w:val="28"/>
          <w:szCs w:val="28"/>
          <w:rPrChange w:id="14" w:author="Academic Language Experts" w:date="2021-03-09T09:32:00Z">
            <w:rPr>
              <w:rFonts w:ascii="Times New Roman" w:hAnsi="Times New Roman" w:cs="Times New Roman"/>
              <w:color w:val="000000" w:themeColor="text1"/>
              <w:sz w:val="28"/>
              <w:szCs w:val="28"/>
              <w:lang w:val="en-GB"/>
            </w:rPr>
          </w:rPrChange>
        </w:rPr>
        <w:t xml:space="preserve"> Tepper</w:t>
      </w:r>
      <w:r w:rsidRPr="00A80690">
        <w:rPr>
          <w:rFonts w:ascii="Times New Roman" w:hAnsi="Times New Roman" w:cs="Times New Roman"/>
          <w:color w:val="000000" w:themeColor="text1"/>
          <w:sz w:val="28"/>
          <w:szCs w:val="28"/>
          <w:vertAlign w:val="superscript"/>
          <w:rtl/>
          <w:rPrChange w:id="15" w:author="Academic Language Experts" w:date="2021-03-09T09:32:00Z">
            <w:rPr>
              <w:rFonts w:ascii="Times New Roman" w:hAnsi="Times New Roman" w:cs="Times New Roman"/>
              <w:color w:val="000000" w:themeColor="text1"/>
              <w:sz w:val="28"/>
              <w:szCs w:val="28"/>
              <w:vertAlign w:val="superscript"/>
              <w:rtl/>
              <w:lang w:val="en-GB"/>
            </w:rPr>
          </w:rPrChange>
        </w:rPr>
        <w:t>2</w:t>
      </w:r>
      <w:r w:rsidRPr="00A80690">
        <w:rPr>
          <w:rFonts w:ascii="Times New Roman" w:hAnsi="Times New Roman" w:cs="Times New Roman"/>
          <w:color w:val="000000" w:themeColor="text1"/>
          <w:sz w:val="28"/>
          <w:szCs w:val="28"/>
          <w:vertAlign w:val="superscript"/>
          <w:rPrChange w:id="16" w:author="Academic Language Experts" w:date="2021-03-09T09:32:00Z">
            <w:rPr>
              <w:rFonts w:ascii="Times New Roman" w:hAnsi="Times New Roman" w:cs="Times New Roman"/>
              <w:color w:val="000000" w:themeColor="text1"/>
              <w:sz w:val="28"/>
              <w:szCs w:val="28"/>
              <w:vertAlign w:val="superscript"/>
              <w:lang w:val="en-GB"/>
            </w:rPr>
          </w:rPrChange>
        </w:rPr>
        <w:t xml:space="preserve"> </w:t>
      </w:r>
    </w:p>
    <w:p w14:paraId="60A1BEBD" w14:textId="77777777" w:rsidR="009E53F7" w:rsidRPr="00A80690" w:rsidRDefault="009E53F7" w:rsidP="009E53F7">
      <w:pPr>
        <w:bidi w:val="0"/>
        <w:spacing w:after="0" w:line="480" w:lineRule="auto"/>
        <w:ind w:right="-199"/>
        <w:rPr>
          <w:rFonts w:ascii="Times New Roman" w:hAnsi="Times New Roman" w:cs="Times New Roman"/>
          <w:color w:val="000000" w:themeColor="text1"/>
          <w:sz w:val="20"/>
          <w:szCs w:val="20"/>
          <w:vertAlign w:val="superscript"/>
          <w:rtl/>
          <w:rPrChange w:id="17" w:author="Academic Language Experts" w:date="2021-03-09T09:32:00Z">
            <w:rPr>
              <w:rFonts w:ascii="Times New Roman" w:hAnsi="Times New Roman" w:cs="Times New Roman"/>
              <w:color w:val="000000" w:themeColor="text1"/>
              <w:sz w:val="20"/>
              <w:szCs w:val="20"/>
              <w:vertAlign w:val="superscript"/>
              <w:rtl/>
              <w:lang w:val="en-GB"/>
            </w:rPr>
          </w:rPrChange>
        </w:rPr>
      </w:pPr>
    </w:p>
    <w:p w14:paraId="381F45FB" w14:textId="77777777" w:rsidR="009E53F7" w:rsidRPr="00A80690" w:rsidRDefault="009E53F7" w:rsidP="009E53F7">
      <w:pPr>
        <w:tabs>
          <w:tab w:val="left" w:pos="9540"/>
        </w:tabs>
        <w:autoSpaceDE w:val="0"/>
        <w:autoSpaceDN w:val="0"/>
        <w:bidi w:val="0"/>
        <w:adjustRightInd w:val="0"/>
        <w:spacing w:after="0" w:line="480" w:lineRule="auto"/>
        <w:ind w:left="142" w:right="-199" w:hanging="142"/>
        <w:rPr>
          <w:rFonts w:asciiTheme="majorBidi" w:hAnsiTheme="majorBidi" w:cstheme="majorBidi"/>
          <w:color w:val="000000" w:themeColor="text1"/>
          <w:sz w:val="20"/>
          <w:szCs w:val="20"/>
          <w:rPrChange w:id="18" w:author="Academic Language Experts" w:date="2021-03-09T09:32:00Z">
            <w:rPr>
              <w:rFonts w:asciiTheme="majorBidi" w:hAnsiTheme="majorBidi" w:cstheme="majorBidi"/>
              <w:color w:val="000000" w:themeColor="text1"/>
              <w:sz w:val="20"/>
              <w:szCs w:val="20"/>
              <w:lang w:val="en-GB"/>
            </w:rPr>
          </w:rPrChange>
        </w:rPr>
      </w:pPr>
      <w:r w:rsidRPr="00A80690">
        <w:rPr>
          <w:rFonts w:asciiTheme="majorBidi" w:hAnsiTheme="majorBidi" w:cstheme="majorBidi"/>
          <w:sz w:val="20"/>
          <w:szCs w:val="20"/>
          <w:vertAlign w:val="superscript"/>
          <w:rtl/>
          <w:rPrChange w:id="19" w:author="Academic Language Experts" w:date="2021-03-09T09:32:00Z">
            <w:rPr>
              <w:rFonts w:asciiTheme="majorBidi" w:hAnsiTheme="majorBidi" w:cstheme="majorBidi"/>
              <w:sz w:val="20"/>
              <w:szCs w:val="20"/>
              <w:vertAlign w:val="superscript"/>
              <w:rtl/>
              <w:lang w:val="en-GB"/>
            </w:rPr>
          </w:rPrChange>
        </w:rPr>
        <w:t>1</w:t>
      </w:r>
      <w:r w:rsidRPr="00A80690">
        <w:rPr>
          <w:rFonts w:asciiTheme="majorBidi" w:hAnsiTheme="majorBidi" w:cstheme="majorBidi"/>
          <w:sz w:val="20"/>
          <w:szCs w:val="20"/>
          <w:rPrChange w:id="20" w:author="Academic Language Experts" w:date="2021-03-09T09:32:00Z">
            <w:rPr>
              <w:rFonts w:asciiTheme="majorBidi" w:hAnsiTheme="majorBidi" w:cstheme="majorBidi"/>
              <w:sz w:val="20"/>
              <w:szCs w:val="20"/>
              <w:lang w:val="en-GB"/>
            </w:rPr>
          </w:rPrChange>
        </w:rPr>
        <w:t xml:space="preserve"> </w:t>
      </w:r>
      <w:r w:rsidRPr="00A80690">
        <w:rPr>
          <w:rFonts w:asciiTheme="majorBidi" w:hAnsiTheme="majorBidi" w:cstheme="majorBidi"/>
          <w:color w:val="000000"/>
          <w:sz w:val="20"/>
          <w:szCs w:val="20"/>
          <w:shd w:val="clear" w:color="auto" w:fill="FFFFFF"/>
          <w:rPrChange w:id="21" w:author="Academic Language Experts" w:date="2021-03-09T09:32:00Z">
            <w:rPr>
              <w:rFonts w:asciiTheme="majorBidi" w:hAnsiTheme="majorBidi" w:cstheme="majorBidi"/>
              <w:color w:val="000000"/>
              <w:sz w:val="20"/>
              <w:szCs w:val="20"/>
              <w:shd w:val="clear" w:color="auto" w:fill="FFFFFF"/>
              <w:lang w:val="en-GB"/>
            </w:rPr>
          </w:rPrChange>
        </w:rPr>
        <w:t>Department of Art History</w:t>
      </w:r>
      <w:r w:rsidRPr="00A80690">
        <w:rPr>
          <w:rFonts w:asciiTheme="majorBidi" w:hAnsiTheme="majorBidi" w:cstheme="majorBidi"/>
          <w:sz w:val="20"/>
          <w:szCs w:val="20"/>
          <w:rPrChange w:id="22" w:author="Academic Language Experts" w:date="2021-03-09T09:32:00Z">
            <w:rPr>
              <w:rFonts w:asciiTheme="majorBidi" w:hAnsiTheme="majorBidi" w:cstheme="majorBidi"/>
              <w:sz w:val="20"/>
              <w:szCs w:val="20"/>
              <w:lang w:val="en-GB"/>
            </w:rPr>
          </w:rPrChange>
        </w:rPr>
        <w:t xml:space="preserve">, University of Haifa, Mount Carmel, Haifa, Israel, </w:t>
      </w:r>
      <w:r w:rsidR="004B72C3" w:rsidRPr="00A80690">
        <w:fldChar w:fldCharType="begin"/>
      </w:r>
      <w:r w:rsidR="004B72C3" w:rsidRPr="00A80690">
        <w:instrText xml:space="preserve"> HYPERLINK "mailto:efanar@univ.haifa.ac.il" </w:instrText>
      </w:r>
      <w:r w:rsidR="004B72C3" w:rsidRPr="00A80690">
        <w:rPr>
          <w:rPrChange w:id="23" w:author="Academic Language Experts" w:date="2021-03-09T09:32:00Z">
            <w:rPr>
              <w:rStyle w:val="Hyperlink"/>
              <w:rFonts w:asciiTheme="majorBidi" w:hAnsiTheme="majorBidi" w:cstheme="majorBidi"/>
              <w:sz w:val="20"/>
              <w:szCs w:val="20"/>
              <w:lang w:val="en-GB"/>
            </w:rPr>
          </w:rPrChange>
        </w:rPr>
        <w:fldChar w:fldCharType="separate"/>
      </w:r>
      <w:r w:rsidRPr="00A80690">
        <w:rPr>
          <w:rStyle w:val="Hyperlink"/>
          <w:rFonts w:asciiTheme="majorBidi" w:hAnsiTheme="majorBidi" w:cstheme="majorBidi"/>
          <w:sz w:val="20"/>
          <w:szCs w:val="20"/>
          <w:rPrChange w:id="24" w:author="Academic Language Experts" w:date="2021-03-09T09:32:00Z">
            <w:rPr>
              <w:rStyle w:val="Hyperlink"/>
              <w:rFonts w:asciiTheme="majorBidi" w:hAnsiTheme="majorBidi" w:cstheme="majorBidi"/>
              <w:sz w:val="20"/>
              <w:szCs w:val="20"/>
              <w:lang w:val="en-GB"/>
            </w:rPr>
          </w:rPrChange>
        </w:rPr>
        <w:t>efanar@univ.haifa.ac.il</w:t>
      </w:r>
      <w:r w:rsidR="004B72C3" w:rsidRPr="00A80690">
        <w:rPr>
          <w:rStyle w:val="Hyperlink"/>
          <w:rFonts w:asciiTheme="majorBidi" w:hAnsiTheme="majorBidi" w:cstheme="majorBidi"/>
          <w:sz w:val="20"/>
          <w:szCs w:val="20"/>
          <w:rPrChange w:id="25" w:author="Academic Language Experts" w:date="2021-03-09T09:32:00Z">
            <w:rPr>
              <w:rStyle w:val="Hyperlink"/>
              <w:rFonts w:asciiTheme="majorBidi" w:hAnsiTheme="majorBidi" w:cstheme="majorBidi"/>
              <w:sz w:val="20"/>
              <w:szCs w:val="20"/>
              <w:lang w:val="en-GB"/>
            </w:rPr>
          </w:rPrChange>
        </w:rPr>
        <w:fldChar w:fldCharType="end"/>
      </w:r>
      <w:r w:rsidRPr="00A80690">
        <w:rPr>
          <w:rFonts w:asciiTheme="majorBidi" w:hAnsiTheme="majorBidi" w:cstheme="majorBidi"/>
          <w:sz w:val="20"/>
          <w:szCs w:val="20"/>
          <w:rPrChange w:id="26" w:author="Academic Language Experts" w:date="2021-03-09T09:32:00Z">
            <w:rPr>
              <w:rFonts w:asciiTheme="majorBidi" w:hAnsiTheme="majorBidi" w:cstheme="majorBidi"/>
              <w:sz w:val="20"/>
              <w:szCs w:val="20"/>
              <w:lang w:val="en-GB"/>
            </w:rPr>
          </w:rPrChange>
        </w:rPr>
        <w:t xml:space="preserve"> </w:t>
      </w:r>
    </w:p>
    <w:p w14:paraId="22CC888D" w14:textId="77777777" w:rsidR="009E53F7" w:rsidRPr="00A80690" w:rsidRDefault="009E53F7" w:rsidP="009E53F7">
      <w:pPr>
        <w:tabs>
          <w:tab w:val="left" w:pos="9540"/>
        </w:tabs>
        <w:autoSpaceDE w:val="0"/>
        <w:autoSpaceDN w:val="0"/>
        <w:bidi w:val="0"/>
        <w:adjustRightInd w:val="0"/>
        <w:spacing w:after="0" w:line="480" w:lineRule="auto"/>
        <w:ind w:left="142" w:right="-199" w:hanging="142"/>
        <w:rPr>
          <w:rFonts w:asciiTheme="majorBidi" w:eastAsia="Calibri" w:hAnsiTheme="majorBidi" w:cstheme="majorBidi"/>
          <w:i/>
          <w:iCs/>
          <w:sz w:val="20"/>
          <w:szCs w:val="20"/>
          <w:rPrChange w:id="27" w:author="Academic Language Experts" w:date="2021-03-09T09:32:00Z">
            <w:rPr>
              <w:rFonts w:asciiTheme="majorBidi" w:eastAsia="Calibri" w:hAnsiTheme="majorBidi" w:cstheme="majorBidi"/>
              <w:i/>
              <w:iCs/>
              <w:sz w:val="20"/>
              <w:szCs w:val="20"/>
              <w:lang w:val="en-GB"/>
            </w:rPr>
          </w:rPrChange>
        </w:rPr>
      </w:pPr>
      <w:r w:rsidRPr="00A80690">
        <w:rPr>
          <w:rFonts w:asciiTheme="majorBidi" w:hAnsiTheme="majorBidi" w:cstheme="majorBidi"/>
          <w:sz w:val="20"/>
          <w:szCs w:val="20"/>
          <w:vertAlign w:val="superscript"/>
          <w:rtl/>
          <w:rPrChange w:id="28" w:author="Academic Language Experts" w:date="2021-03-09T09:32:00Z">
            <w:rPr>
              <w:rFonts w:asciiTheme="majorBidi" w:hAnsiTheme="majorBidi" w:cstheme="majorBidi"/>
              <w:sz w:val="20"/>
              <w:szCs w:val="20"/>
              <w:vertAlign w:val="superscript"/>
              <w:rtl/>
              <w:lang w:val="en-GB"/>
            </w:rPr>
          </w:rPrChange>
        </w:rPr>
        <w:t>2</w:t>
      </w:r>
      <w:r w:rsidRPr="00A80690">
        <w:rPr>
          <w:rFonts w:asciiTheme="majorBidi" w:hAnsiTheme="majorBidi" w:cstheme="majorBidi"/>
          <w:sz w:val="20"/>
          <w:szCs w:val="20"/>
          <w:vertAlign w:val="superscript"/>
          <w:rPrChange w:id="29" w:author="Academic Language Experts" w:date="2021-03-09T09:32:00Z">
            <w:rPr>
              <w:rFonts w:asciiTheme="majorBidi" w:hAnsiTheme="majorBidi" w:cstheme="majorBidi"/>
              <w:sz w:val="20"/>
              <w:szCs w:val="20"/>
              <w:vertAlign w:val="superscript"/>
              <w:lang w:val="en-GB"/>
            </w:rPr>
          </w:rPrChange>
        </w:rPr>
        <w:t xml:space="preserve"> </w:t>
      </w:r>
      <w:r w:rsidRPr="00A80690">
        <w:rPr>
          <w:rFonts w:asciiTheme="majorBidi" w:eastAsia="Calibri" w:hAnsiTheme="majorBidi" w:cstheme="majorBidi"/>
          <w:sz w:val="20"/>
          <w:szCs w:val="20"/>
          <w:rPrChange w:id="30" w:author="Academic Language Experts" w:date="2021-03-09T09:32:00Z">
            <w:rPr>
              <w:rFonts w:asciiTheme="majorBidi" w:eastAsia="Calibri" w:hAnsiTheme="majorBidi" w:cstheme="majorBidi"/>
              <w:sz w:val="20"/>
              <w:szCs w:val="20"/>
              <w:lang w:val="en-GB"/>
            </w:rPr>
          </w:rPrChange>
        </w:rPr>
        <w:t xml:space="preserve">Israel Antiquities Authority, 61012, Tel Aviv, Israel. </w:t>
      </w:r>
      <w:r w:rsidR="004B72C3" w:rsidRPr="00A80690">
        <w:fldChar w:fldCharType="begin"/>
      </w:r>
      <w:r w:rsidR="004B72C3" w:rsidRPr="00A80690">
        <w:instrText xml:space="preserve"> HYPERLINK "mailto:yotam@israntique.org.il" </w:instrText>
      </w:r>
      <w:r w:rsidR="004B72C3" w:rsidRPr="00A80690">
        <w:rPr>
          <w:rPrChange w:id="31" w:author="Academic Language Experts" w:date="2021-03-09T09:32:00Z">
            <w:rPr>
              <w:rStyle w:val="Hyperlink"/>
              <w:rFonts w:asciiTheme="majorBidi" w:eastAsia="Calibri" w:hAnsiTheme="majorBidi" w:cstheme="majorBidi"/>
              <w:sz w:val="20"/>
              <w:szCs w:val="20"/>
              <w:lang w:val="en-GB"/>
            </w:rPr>
          </w:rPrChange>
        </w:rPr>
        <w:fldChar w:fldCharType="separate"/>
      </w:r>
      <w:r w:rsidRPr="00A80690">
        <w:rPr>
          <w:rStyle w:val="Hyperlink"/>
          <w:rFonts w:asciiTheme="majorBidi" w:eastAsia="Calibri" w:hAnsiTheme="majorBidi" w:cstheme="majorBidi"/>
          <w:sz w:val="20"/>
          <w:szCs w:val="20"/>
          <w:rPrChange w:id="32" w:author="Academic Language Experts" w:date="2021-03-09T09:32:00Z">
            <w:rPr>
              <w:rStyle w:val="Hyperlink"/>
              <w:rFonts w:asciiTheme="majorBidi" w:eastAsia="Calibri" w:hAnsiTheme="majorBidi" w:cstheme="majorBidi"/>
              <w:sz w:val="20"/>
              <w:szCs w:val="20"/>
              <w:lang w:val="en-GB"/>
            </w:rPr>
          </w:rPrChange>
        </w:rPr>
        <w:t>yotam@israntique.org.il</w:t>
      </w:r>
      <w:r w:rsidR="004B72C3" w:rsidRPr="00A80690">
        <w:rPr>
          <w:rStyle w:val="Hyperlink"/>
          <w:rFonts w:asciiTheme="majorBidi" w:eastAsia="Calibri" w:hAnsiTheme="majorBidi" w:cstheme="majorBidi"/>
          <w:sz w:val="20"/>
          <w:szCs w:val="20"/>
          <w:rPrChange w:id="33" w:author="Academic Language Experts" w:date="2021-03-09T09:32:00Z">
            <w:rPr>
              <w:rStyle w:val="Hyperlink"/>
              <w:rFonts w:asciiTheme="majorBidi" w:eastAsia="Calibri" w:hAnsiTheme="majorBidi" w:cstheme="majorBidi"/>
              <w:sz w:val="20"/>
              <w:szCs w:val="20"/>
              <w:lang w:val="en-GB"/>
            </w:rPr>
          </w:rPrChange>
        </w:rPr>
        <w:fldChar w:fldCharType="end"/>
      </w:r>
      <w:r w:rsidRPr="00A80690">
        <w:rPr>
          <w:rFonts w:asciiTheme="majorBidi" w:eastAsia="Calibri" w:hAnsiTheme="majorBidi" w:cstheme="majorBidi"/>
          <w:sz w:val="20"/>
          <w:szCs w:val="20"/>
          <w:rPrChange w:id="34" w:author="Academic Language Experts" w:date="2021-03-09T09:32:00Z">
            <w:rPr>
              <w:rFonts w:asciiTheme="majorBidi" w:eastAsia="Calibri" w:hAnsiTheme="majorBidi" w:cstheme="majorBidi"/>
              <w:sz w:val="20"/>
              <w:szCs w:val="20"/>
              <w:lang w:val="en-GB"/>
            </w:rPr>
          </w:rPrChange>
        </w:rPr>
        <w:t xml:space="preserve">  </w:t>
      </w:r>
      <w:r w:rsidRPr="00A80690">
        <w:rPr>
          <w:rFonts w:asciiTheme="majorBidi" w:hAnsiTheme="majorBidi" w:cstheme="majorBidi"/>
          <w:sz w:val="20"/>
          <w:szCs w:val="20"/>
          <w:rPrChange w:id="35" w:author="Academic Language Experts" w:date="2021-03-09T09:32:00Z">
            <w:rPr>
              <w:rFonts w:asciiTheme="majorBidi" w:hAnsiTheme="majorBidi" w:cstheme="majorBidi"/>
              <w:sz w:val="20"/>
              <w:szCs w:val="20"/>
              <w:lang w:val="en-GB"/>
            </w:rPr>
          </w:rPrChange>
        </w:rPr>
        <w:t xml:space="preserve">/ </w:t>
      </w:r>
      <w:proofErr w:type="spellStart"/>
      <w:r w:rsidRPr="00A80690">
        <w:rPr>
          <w:rFonts w:asciiTheme="majorBidi" w:hAnsiTheme="majorBidi" w:cstheme="majorBidi"/>
          <w:sz w:val="20"/>
          <w:szCs w:val="20"/>
          <w:rPrChange w:id="36" w:author="Academic Language Experts" w:date="2021-03-09T09:32:00Z">
            <w:rPr>
              <w:rFonts w:asciiTheme="majorBidi" w:hAnsiTheme="majorBidi" w:cstheme="majorBidi"/>
              <w:sz w:val="20"/>
              <w:szCs w:val="20"/>
              <w:lang w:val="en-GB"/>
            </w:rPr>
          </w:rPrChange>
        </w:rPr>
        <w:t>Zinman</w:t>
      </w:r>
      <w:proofErr w:type="spellEnd"/>
      <w:r w:rsidRPr="00A80690">
        <w:rPr>
          <w:rFonts w:asciiTheme="majorBidi" w:hAnsiTheme="majorBidi" w:cstheme="majorBidi"/>
          <w:sz w:val="20"/>
          <w:szCs w:val="20"/>
          <w:rPrChange w:id="37" w:author="Academic Language Experts" w:date="2021-03-09T09:32:00Z">
            <w:rPr>
              <w:rFonts w:asciiTheme="majorBidi" w:hAnsiTheme="majorBidi" w:cstheme="majorBidi"/>
              <w:sz w:val="20"/>
              <w:szCs w:val="20"/>
              <w:lang w:val="en-GB"/>
            </w:rPr>
          </w:rPrChange>
        </w:rPr>
        <w:t xml:space="preserve"> Institute of Archaeology, University of Haifa, Mount Carmel, Haifa, Israel.</w:t>
      </w:r>
    </w:p>
    <w:p w14:paraId="473EACD2" w14:textId="261F0689" w:rsidR="009E53F7" w:rsidRPr="00A80690" w:rsidDel="00231D05" w:rsidRDefault="009E53F7" w:rsidP="009E53F7">
      <w:pPr>
        <w:tabs>
          <w:tab w:val="left" w:pos="9540"/>
        </w:tabs>
        <w:autoSpaceDE w:val="0"/>
        <w:autoSpaceDN w:val="0"/>
        <w:bidi w:val="0"/>
        <w:adjustRightInd w:val="0"/>
        <w:spacing w:after="0" w:line="480" w:lineRule="auto"/>
        <w:ind w:left="142" w:right="-199" w:hanging="142"/>
        <w:rPr>
          <w:del w:id="38" w:author="Academic Language Experts" w:date="2021-03-10T17:40:00Z"/>
          <w:rFonts w:asciiTheme="majorBidi" w:hAnsiTheme="majorBidi" w:cstheme="majorBidi"/>
          <w:sz w:val="20"/>
          <w:szCs w:val="20"/>
          <w:rPrChange w:id="39" w:author="Academic Language Experts" w:date="2021-03-09T09:32:00Z">
            <w:rPr>
              <w:del w:id="40" w:author="Academic Language Experts" w:date="2021-03-10T17:40:00Z"/>
              <w:rFonts w:asciiTheme="majorBidi" w:hAnsiTheme="majorBidi" w:cstheme="majorBidi"/>
              <w:sz w:val="20"/>
              <w:szCs w:val="20"/>
              <w:lang w:val="en-GB"/>
            </w:rPr>
          </w:rPrChange>
        </w:rPr>
      </w:pPr>
    </w:p>
    <w:p w14:paraId="5A565B70" w14:textId="77777777" w:rsidR="009E53F7" w:rsidRPr="00A80690" w:rsidRDefault="009E53F7" w:rsidP="009E53F7">
      <w:pPr>
        <w:bidi w:val="0"/>
        <w:jc w:val="center"/>
        <w:rPr>
          <w:rFonts w:asciiTheme="majorBidi" w:hAnsiTheme="majorBidi" w:cstheme="majorBidi"/>
          <w:sz w:val="28"/>
          <w:szCs w:val="28"/>
          <w:rPrChange w:id="41" w:author="Academic Language Experts" w:date="2021-03-09T09:32:00Z">
            <w:rPr>
              <w:rFonts w:asciiTheme="majorBidi" w:hAnsiTheme="majorBidi" w:cstheme="majorBidi"/>
              <w:sz w:val="28"/>
              <w:szCs w:val="28"/>
              <w:lang w:val="en-GB"/>
            </w:rPr>
          </w:rPrChange>
        </w:rPr>
      </w:pPr>
    </w:p>
    <w:p w14:paraId="2B413A4A" w14:textId="77777777" w:rsidR="007B5E0C" w:rsidRPr="00A80690" w:rsidRDefault="007B5E0C" w:rsidP="007B5E0C">
      <w:pPr>
        <w:bidi w:val="0"/>
        <w:rPr>
          <w:rFonts w:asciiTheme="majorBidi" w:hAnsiTheme="majorBidi" w:cstheme="majorBidi"/>
          <w:b/>
          <w:bCs/>
          <w:sz w:val="24"/>
          <w:szCs w:val="24"/>
        </w:rPr>
      </w:pPr>
    </w:p>
    <w:p w14:paraId="0065E3A1" w14:textId="77777777" w:rsidR="007B5E0C" w:rsidRPr="00A80690" w:rsidRDefault="007B5E0C" w:rsidP="007B5E0C">
      <w:pPr>
        <w:bidi w:val="0"/>
        <w:rPr>
          <w:rFonts w:asciiTheme="majorBidi" w:hAnsiTheme="majorBidi" w:cstheme="majorBidi"/>
          <w:b/>
          <w:bCs/>
          <w:sz w:val="24"/>
          <w:szCs w:val="24"/>
        </w:rPr>
      </w:pPr>
      <w:r w:rsidRPr="00A80690">
        <w:rPr>
          <w:rFonts w:asciiTheme="majorBidi" w:hAnsiTheme="majorBidi" w:cstheme="majorBidi"/>
          <w:b/>
          <w:bCs/>
          <w:sz w:val="24"/>
          <w:szCs w:val="24"/>
        </w:rPr>
        <w:t xml:space="preserve">Shivta and its North Church: historical and archaeological context </w:t>
      </w:r>
    </w:p>
    <w:p w14:paraId="5FDA5A8C" w14:textId="2FF6E668" w:rsidR="007B5E0C" w:rsidRPr="00A80690" w:rsidRDefault="007B5E0C" w:rsidP="007B5E0C">
      <w:pPr>
        <w:bidi w:val="0"/>
        <w:rPr>
          <w:rFonts w:asciiTheme="majorBidi" w:hAnsiTheme="majorBidi" w:cstheme="majorBidi"/>
          <w:sz w:val="24"/>
          <w:szCs w:val="24"/>
        </w:rPr>
      </w:pPr>
      <w:del w:id="42" w:author="Academic Language Experts" w:date="2021-03-09T08:49:00Z">
        <w:r w:rsidRPr="00A80690" w:rsidDel="00784579">
          <w:rPr>
            <w:rFonts w:asciiTheme="majorBidi" w:hAnsiTheme="majorBidi" w:cstheme="majorBidi"/>
            <w:sz w:val="24"/>
            <w:szCs w:val="24"/>
          </w:rPr>
          <w:delText>In the center of this paper is</w:delText>
        </w:r>
      </w:del>
      <w:ins w:id="43" w:author="Academic Language Experts" w:date="2021-03-09T08:49:00Z">
        <w:r w:rsidR="00784579" w:rsidRPr="00A80690">
          <w:rPr>
            <w:rFonts w:asciiTheme="majorBidi" w:hAnsiTheme="majorBidi" w:cstheme="majorBidi"/>
            <w:sz w:val="24"/>
            <w:szCs w:val="24"/>
          </w:rPr>
          <w:t>This paper focuses on</w:t>
        </w:r>
      </w:ins>
      <w:r w:rsidRPr="00A80690">
        <w:rPr>
          <w:rFonts w:asciiTheme="majorBidi" w:hAnsiTheme="majorBidi" w:cstheme="majorBidi"/>
          <w:sz w:val="24"/>
          <w:szCs w:val="24"/>
        </w:rPr>
        <w:t xml:space="preserve"> a </w:t>
      </w:r>
      <w:commentRangeStart w:id="44"/>
      <w:del w:id="45" w:author="Academic Language Experts" w:date="2021-03-09T08:49:00Z">
        <w:r w:rsidRPr="00A80690" w:rsidDel="00784579">
          <w:rPr>
            <w:rFonts w:asciiTheme="majorBidi" w:hAnsiTheme="majorBidi" w:cstheme="majorBidi"/>
            <w:sz w:val="24"/>
            <w:szCs w:val="24"/>
          </w:rPr>
          <w:delText xml:space="preserve">Baptismal </w:delText>
        </w:r>
      </w:del>
      <w:ins w:id="46" w:author="Academic Language Experts" w:date="2021-03-09T08:49:00Z">
        <w:r w:rsidR="00784579" w:rsidRPr="00A80690">
          <w:rPr>
            <w:rFonts w:asciiTheme="majorBidi" w:hAnsiTheme="majorBidi" w:cstheme="majorBidi"/>
            <w:sz w:val="24"/>
            <w:szCs w:val="24"/>
          </w:rPr>
          <w:t>baptis</w:t>
        </w:r>
      </w:ins>
      <w:commentRangeEnd w:id="44"/>
      <w:ins w:id="47" w:author="Academic Language Experts" w:date="2021-03-10T17:22:00Z">
        <w:r w:rsidR="002D1389">
          <w:rPr>
            <w:rStyle w:val="CommentReference"/>
          </w:rPr>
          <w:commentReference w:id="44"/>
        </w:r>
      </w:ins>
      <w:ins w:id="48" w:author="Academic Language Experts" w:date="2021-03-09T08:49:00Z">
        <w:r w:rsidR="00784579" w:rsidRPr="00A80690">
          <w:rPr>
            <w:rFonts w:asciiTheme="majorBidi" w:hAnsiTheme="majorBidi" w:cstheme="majorBidi"/>
            <w:sz w:val="24"/>
            <w:szCs w:val="24"/>
          </w:rPr>
          <w:t xml:space="preserve">mal </w:t>
        </w:r>
      </w:ins>
      <w:r w:rsidRPr="00A80690">
        <w:rPr>
          <w:rFonts w:asciiTheme="majorBidi" w:hAnsiTheme="majorBidi" w:cstheme="majorBidi"/>
          <w:sz w:val="24"/>
          <w:szCs w:val="24"/>
        </w:rPr>
        <w:t xml:space="preserve">chapel in the North Church complex in the Byzantine village of </w:t>
      </w:r>
      <w:proofErr w:type="spellStart"/>
      <w:r w:rsidRPr="00A80690">
        <w:rPr>
          <w:rFonts w:asciiTheme="majorBidi" w:hAnsiTheme="majorBidi" w:cstheme="majorBidi"/>
          <w:sz w:val="24"/>
          <w:szCs w:val="24"/>
        </w:rPr>
        <w:t>Shivta</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Change w:id="49" w:author="Academic Language Experts" w:date="2021-03-09T09:32:00Z">
            <w:rPr>
              <w:rFonts w:asciiTheme="majorBidi" w:hAnsiTheme="majorBidi" w:cstheme="majorBidi"/>
              <w:sz w:val="24"/>
              <w:szCs w:val="24"/>
              <w:lang w:val="en-GB"/>
            </w:rPr>
          </w:rPrChange>
        </w:rPr>
        <w:t>Soubeita</w:t>
      </w:r>
      <w:proofErr w:type="spellEnd"/>
      <w:r w:rsidRPr="00A80690">
        <w:rPr>
          <w:rFonts w:asciiTheme="majorBidi" w:hAnsiTheme="majorBidi" w:cstheme="majorBidi"/>
          <w:sz w:val="24"/>
          <w:szCs w:val="24"/>
          <w:rPrChange w:id="50" w:author="Academic Language Experts" w:date="2021-03-09T09:32:00Z">
            <w:rPr>
              <w:rFonts w:asciiTheme="majorBidi" w:hAnsiTheme="majorBidi" w:cstheme="majorBidi"/>
              <w:sz w:val="24"/>
              <w:szCs w:val="24"/>
              <w:lang w:val="en-GB"/>
            </w:rPr>
          </w:rPrChange>
        </w:rPr>
        <w:t>/</w:t>
      </w:r>
      <w:proofErr w:type="spellStart"/>
      <w:r w:rsidRPr="00A80690">
        <w:rPr>
          <w:rFonts w:asciiTheme="majorBidi" w:hAnsiTheme="majorBidi" w:cstheme="majorBidi"/>
          <w:sz w:val="24"/>
          <w:szCs w:val="24"/>
          <w:rPrChange w:id="51" w:author="Academic Language Experts" w:date="2021-03-09T09:32:00Z">
            <w:rPr>
              <w:rFonts w:asciiTheme="majorBidi" w:hAnsiTheme="majorBidi" w:cstheme="majorBidi"/>
              <w:sz w:val="24"/>
              <w:szCs w:val="24"/>
              <w:lang w:val="en-GB"/>
            </w:rPr>
          </w:rPrChange>
        </w:rPr>
        <w:t>Sobota</w:t>
      </w:r>
      <w:proofErr w:type="spellEnd"/>
      <w:r w:rsidRPr="00A80690">
        <w:rPr>
          <w:rFonts w:asciiTheme="majorBidi" w:hAnsiTheme="majorBidi" w:cstheme="majorBidi"/>
          <w:sz w:val="24"/>
          <w:szCs w:val="24"/>
          <w:rPrChange w:id="52" w:author="Academic Language Experts" w:date="2021-03-09T09:32:00Z">
            <w:rPr>
              <w:rFonts w:asciiTheme="majorBidi" w:hAnsiTheme="majorBidi" w:cstheme="majorBidi"/>
              <w:sz w:val="24"/>
              <w:szCs w:val="24"/>
              <w:lang w:val="en-GB"/>
            </w:rPr>
          </w:rPrChange>
        </w:rPr>
        <w:t xml:space="preserve"> (</w:t>
      </w:r>
      <w:proofErr w:type="spellStart"/>
      <w:r w:rsidRPr="00A80690">
        <w:rPr>
          <w:rFonts w:asciiTheme="majorBidi" w:hAnsiTheme="majorBidi" w:cstheme="majorBidi"/>
          <w:sz w:val="24"/>
          <w:szCs w:val="24"/>
          <w:rPrChange w:id="53" w:author="Academic Language Experts" w:date="2021-03-09T09:32:00Z">
            <w:rPr>
              <w:rFonts w:asciiTheme="majorBidi" w:hAnsiTheme="majorBidi" w:cstheme="majorBidi"/>
              <w:sz w:val="24"/>
              <w:szCs w:val="24"/>
              <w:lang w:val="en-GB"/>
            </w:rPr>
          </w:rPrChange>
        </w:rPr>
        <w:t>Sobata</w:t>
      </w:r>
      <w:proofErr w:type="spellEnd"/>
      <w:r w:rsidRPr="00A80690">
        <w:rPr>
          <w:rFonts w:asciiTheme="majorBidi" w:hAnsiTheme="majorBidi" w:cstheme="majorBidi"/>
          <w:sz w:val="24"/>
          <w:szCs w:val="24"/>
          <w:rPrChange w:id="54" w:author="Academic Language Experts" w:date="2021-03-09T09:32:00Z">
            <w:rPr>
              <w:rFonts w:asciiTheme="majorBidi" w:hAnsiTheme="majorBidi" w:cstheme="majorBidi"/>
              <w:sz w:val="24"/>
              <w:szCs w:val="24"/>
              <w:lang w:val="en-GB"/>
            </w:rPr>
          </w:rPrChange>
        </w:rPr>
        <w:t>)/</w:t>
      </w:r>
      <w:proofErr w:type="spellStart"/>
      <w:r w:rsidRPr="00A80690">
        <w:rPr>
          <w:rFonts w:asciiTheme="majorBidi" w:hAnsiTheme="majorBidi" w:cstheme="majorBidi"/>
          <w:sz w:val="24"/>
          <w:szCs w:val="24"/>
          <w:rPrChange w:id="55" w:author="Academic Language Experts" w:date="2021-03-09T09:32:00Z">
            <w:rPr>
              <w:rFonts w:asciiTheme="majorBidi" w:hAnsiTheme="majorBidi" w:cstheme="majorBidi"/>
              <w:sz w:val="24"/>
              <w:szCs w:val="24"/>
              <w:lang w:val="en-GB"/>
            </w:rPr>
          </w:rPrChange>
        </w:rPr>
        <w:t>Esbeita</w:t>
      </w:r>
      <w:proofErr w:type="spellEnd"/>
      <w:r w:rsidRPr="00A80690">
        <w:rPr>
          <w:rFonts w:asciiTheme="majorBidi" w:hAnsiTheme="majorBidi" w:cstheme="majorBidi"/>
          <w:sz w:val="24"/>
          <w:szCs w:val="24"/>
          <w:rPrChange w:id="56" w:author="Academic Language Experts" w:date="2021-03-09T09:32:00Z">
            <w:rPr>
              <w:rFonts w:asciiTheme="majorBidi" w:hAnsiTheme="majorBidi" w:cstheme="majorBidi"/>
              <w:sz w:val="24"/>
              <w:szCs w:val="24"/>
              <w:lang w:val="en-GB"/>
            </w:rPr>
          </w:rPrChange>
        </w:rPr>
        <w:t>)</w:t>
      </w:r>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1"/>
      </w:r>
      <w:r w:rsidRPr="00A80690">
        <w:rPr>
          <w:rFonts w:asciiTheme="majorBidi" w:hAnsiTheme="majorBidi" w:cstheme="majorBidi"/>
          <w:sz w:val="24"/>
          <w:szCs w:val="24"/>
        </w:rPr>
        <w:t xml:space="preserve"> </w:t>
      </w:r>
      <w:ins w:id="101" w:author="Susan" w:date="2021-03-10T13:02:00Z">
        <w:r w:rsidR="00821903">
          <w:rPr>
            <w:rFonts w:asciiTheme="majorBidi" w:hAnsiTheme="majorBidi" w:cstheme="majorBidi"/>
            <w:sz w:val="24"/>
            <w:szCs w:val="24"/>
          </w:rPr>
          <w:t>located</w:t>
        </w:r>
      </w:ins>
      <w:del w:id="102" w:author="Susan" w:date="2021-03-10T13:02:00Z">
        <w:r w:rsidRPr="00A80690" w:rsidDel="00821903">
          <w:rPr>
            <w:rFonts w:asciiTheme="majorBidi" w:hAnsiTheme="majorBidi"/>
            <w:color w:val="221E1F"/>
            <w:sz w:val="24"/>
            <w:szCs w:val="24"/>
          </w:rPr>
          <w:delText>situated</w:delText>
        </w:r>
      </w:del>
      <w:r w:rsidRPr="00A80690">
        <w:rPr>
          <w:rFonts w:asciiTheme="majorBidi" w:hAnsiTheme="majorBidi"/>
          <w:color w:val="221E1F"/>
          <w:sz w:val="24"/>
          <w:szCs w:val="24"/>
        </w:rPr>
        <w:t xml:space="preserve"> in the </w:t>
      </w:r>
      <w:r w:rsidRPr="00A80690">
        <w:rPr>
          <w:rStyle w:val="A8"/>
          <w:rFonts w:asciiTheme="majorBidi" w:hAnsiTheme="majorBidi"/>
          <w:sz w:val="24"/>
          <w:szCs w:val="24"/>
        </w:rPr>
        <w:t>Negev highlands</w:t>
      </w:r>
      <w:r w:rsidRPr="00A80690">
        <w:rPr>
          <w:rFonts w:asciiTheme="majorBidi" w:hAnsiTheme="majorBidi" w:cstheme="majorBidi"/>
          <w:sz w:val="24"/>
          <w:szCs w:val="24"/>
        </w:rPr>
        <w:t xml:space="preserve">. </w:t>
      </w:r>
      <w:r w:rsidRPr="00A80690">
        <w:rPr>
          <w:rFonts w:asciiTheme="majorBidi" w:hAnsiTheme="majorBidi"/>
          <w:color w:val="221E1F"/>
          <w:sz w:val="24"/>
          <w:szCs w:val="24"/>
        </w:rPr>
        <w:t xml:space="preserve">Shivta reached its </w:t>
      </w:r>
      <w:del w:id="103" w:author="Academic Language Experts" w:date="2021-03-10T17:40:00Z">
        <w:r w:rsidRPr="00A80690" w:rsidDel="00231D05">
          <w:rPr>
            <w:rFonts w:asciiTheme="majorBidi" w:hAnsiTheme="majorBidi"/>
            <w:color w:val="221E1F"/>
            <w:sz w:val="24"/>
            <w:szCs w:val="24"/>
          </w:rPr>
          <w:delText xml:space="preserve">pick </w:delText>
        </w:r>
      </w:del>
      <w:ins w:id="104" w:author="Academic Language Experts" w:date="2021-03-10T17:40:00Z">
        <w:r w:rsidR="00231D05">
          <w:rPr>
            <w:rFonts w:asciiTheme="majorBidi" w:hAnsiTheme="majorBidi"/>
            <w:color w:val="221E1F"/>
            <w:sz w:val="24"/>
            <w:szCs w:val="24"/>
          </w:rPr>
          <w:t>peak</w:t>
        </w:r>
        <w:r w:rsidR="00231D05" w:rsidRPr="00A80690">
          <w:rPr>
            <w:rFonts w:asciiTheme="majorBidi" w:hAnsiTheme="majorBidi"/>
            <w:color w:val="221E1F"/>
            <w:sz w:val="24"/>
            <w:szCs w:val="24"/>
          </w:rPr>
          <w:t xml:space="preserve"> </w:t>
        </w:r>
      </w:ins>
      <w:r w:rsidRPr="00A80690">
        <w:rPr>
          <w:rFonts w:asciiTheme="majorBidi" w:hAnsiTheme="majorBidi"/>
          <w:color w:val="221E1F"/>
          <w:sz w:val="24"/>
          <w:szCs w:val="24"/>
        </w:rPr>
        <w:t>during the Byzantine period (5</w:t>
      </w:r>
      <w:r w:rsidRPr="00A80690">
        <w:rPr>
          <w:rFonts w:asciiTheme="majorBidi" w:hAnsiTheme="majorBidi"/>
          <w:color w:val="221E1F"/>
          <w:sz w:val="24"/>
          <w:szCs w:val="24"/>
          <w:vertAlign w:val="superscript"/>
        </w:rPr>
        <w:t>th</w:t>
      </w:r>
      <w:del w:id="105" w:author="Academic Language Experts" w:date="2021-03-10T17:40:00Z">
        <w:r w:rsidRPr="00A80690" w:rsidDel="00231D05">
          <w:rPr>
            <w:rFonts w:asciiTheme="majorBidi" w:hAnsiTheme="majorBidi"/>
            <w:color w:val="221E1F"/>
            <w:sz w:val="24"/>
            <w:szCs w:val="24"/>
          </w:rPr>
          <w:delText xml:space="preserve"> </w:delText>
        </w:r>
      </w:del>
      <w:r w:rsidRPr="00A80690">
        <w:rPr>
          <w:rFonts w:asciiTheme="majorBidi" w:hAnsiTheme="majorBidi"/>
          <w:color w:val="221E1F"/>
          <w:sz w:val="24"/>
          <w:szCs w:val="24"/>
        </w:rPr>
        <w:t>–6</w:t>
      </w:r>
      <w:r w:rsidRPr="00A80690">
        <w:rPr>
          <w:rFonts w:asciiTheme="majorBidi" w:hAnsiTheme="majorBidi"/>
          <w:color w:val="221E1F"/>
          <w:sz w:val="24"/>
          <w:szCs w:val="24"/>
          <w:vertAlign w:val="superscript"/>
        </w:rPr>
        <w:t>th</w:t>
      </w:r>
      <w:r w:rsidRPr="00A80690">
        <w:rPr>
          <w:rFonts w:asciiTheme="majorBidi" w:hAnsiTheme="majorBidi"/>
          <w:color w:val="221E1F"/>
          <w:sz w:val="24"/>
          <w:szCs w:val="24"/>
        </w:rPr>
        <w:t xml:space="preserve"> centuries CE), and was abandoned following a significant decline </w:t>
      </w:r>
      <w:ins w:id="106" w:author="Susan" w:date="2021-03-10T10:16:00Z">
        <w:r w:rsidR="00597DFE">
          <w:rPr>
            <w:rFonts w:asciiTheme="majorBidi" w:hAnsiTheme="majorBidi"/>
            <w:color w:val="221E1F"/>
            <w:sz w:val="24"/>
            <w:szCs w:val="24"/>
          </w:rPr>
          <w:t>during</w:t>
        </w:r>
      </w:ins>
      <w:del w:id="107" w:author="Susan" w:date="2021-03-10T10:16:00Z">
        <w:r w:rsidRPr="00A80690" w:rsidDel="00597DFE">
          <w:rPr>
            <w:rFonts w:asciiTheme="majorBidi" w:hAnsiTheme="majorBidi"/>
            <w:color w:val="221E1F"/>
            <w:sz w:val="24"/>
            <w:szCs w:val="24"/>
          </w:rPr>
          <w:delText>in</w:delText>
        </w:r>
      </w:del>
      <w:r w:rsidRPr="00A80690">
        <w:rPr>
          <w:rFonts w:asciiTheme="majorBidi" w:hAnsiTheme="majorBidi"/>
          <w:color w:val="221E1F"/>
          <w:sz w:val="24"/>
          <w:szCs w:val="24"/>
        </w:rPr>
        <w:t xml:space="preserve"> the Early Islamic period (</w:t>
      </w:r>
      <w:proofErr w:type="spellStart"/>
      <w:r w:rsidRPr="00A80690">
        <w:rPr>
          <w:rFonts w:asciiTheme="majorBidi" w:hAnsiTheme="majorBidi"/>
          <w:color w:val="221E1F"/>
          <w:sz w:val="24"/>
          <w:szCs w:val="24"/>
        </w:rPr>
        <w:t>Evenari</w:t>
      </w:r>
      <w:proofErr w:type="spellEnd"/>
      <w:r w:rsidRPr="00A80690">
        <w:rPr>
          <w:rFonts w:asciiTheme="majorBidi" w:hAnsiTheme="majorBidi"/>
          <w:color w:val="221E1F"/>
          <w:sz w:val="24"/>
          <w:szCs w:val="24"/>
        </w:rPr>
        <w:t xml:space="preserve">, </w:t>
      </w:r>
      <w:proofErr w:type="spellStart"/>
      <w:r w:rsidRPr="00A80690">
        <w:rPr>
          <w:rFonts w:asciiTheme="majorBidi" w:hAnsiTheme="majorBidi"/>
          <w:color w:val="221E1F"/>
          <w:sz w:val="24"/>
          <w:szCs w:val="24"/>
        </w:rPr>
        <w:t>Shanan</w:t>
      </w:r>
      <w:proofErr w:type="spellEnd"/>
      <w:r w:rsidRPr="00A80690">
        <w:rPr>
          <w:rFonts w:asciiTheme="majorBidi" w:hAnsiTheme="majorBidi"/>
          <w:color w:val="221E1F"/>
          <w:sz w:val="24"/>
          <w:szCs w:val="24"/>
        </w:rPr>
        <w:t xml:space="preserve">, and </w:t>
      </w:r>
      <w:proofErr w:type="spellStart"/>
      <w:r w:rsidRPr="00A80690">
        <w:rPr>
          <w:rFonts w:asciiTheme="majorBidi" w:hAnsiTheme="majorBidi"/>
          <w:color w:val="221E1F"/>
          <w:sz w:val="24"/>
          <w:szCs w:val="24"/>
        </w:rPr>
        <w:t>Tadmor</w:t>
      </w:r>
      <w:proofErr w:type="spellEnd"/>
      <w:del w:id="108" w:author="Academic Language Experts" w:date="2021-03-09T09:04:00Z">
        <w:r w:rsidRPr="00A80690" w:rsidDel="00C17AE0">
          <w:rPr>
            <w:rFonts w:asciiTheme="majorBidi" w:hAnsiTheme="majorBidi"/>
            <w:color w:val="221E1F"/>
            <w:sz w:val="24"/>
            <w:szCs w:val="24"/>
          </w:rPr>
          <w:delText>.</w:delText>
        </w:r>
      </w:del>
      <w:r w:rsidRPr="00A80690">
        <w:rPr>
          <w:rFonts w:asciiTheme="majorBidi" w:hAnsiTheme="majorBidi"/>
          <w:color w:val="221E1F"/>
          <w:sz w:val="24"/>
          <w:szCs w:val="24"/>
        </w:rPr>
        <w:t xml:space="preserve"> 1989; Rubin 1990; </w:t>
      </w:r>
      <w:proofErr w:type="spellStart"/>
      <w:r w:rsidRPr="00A80690">
        <w:rPr>
          <w:rFonts w:asciiTheme="majorBidi" w:hAnsiTheme="majorBidi"/>
          <w:color w:val="221E1F"/>
          <w:sz w:val="24"/>
          <w:szCs w:val="24"/>
        </w:rPr>
        <w:t>Shereshevski</w:t>
      </w:r>
      <w:proofErr w:type="spellEnd"/>
      <w:r w:rsidRPr="00A80690">
        <w:rPr>
          <w:rFonts w:asciiTheme="majorBidi" w:hAnsiTheme="majorBidi"/>
          <w:color w:val="221E1F"/>
          <w:sz w:val="24"/>
          <w:szCs w:val="24"/>
        </w:rPr>
        <w:t xml:space="preserve"> 1991: 61–82; Negev 1993; </w:t>
      </w:r>
      <w:proofErr w:type="spellStart"/>
      <w:r w:rsidRPr="00A80690">
        <w:rPr>
          <w:rFonts w:asciiTheme="majorBidi" w:hAnsiTheme="majorBidi"/>
          <w:color w:val="221E1F"/>
          <w:sz w:val="24"/>
          <w:szCs w:val="24"/>
        </w:rPr>
        <w:t>Tsafrir</w:t>
      </w:r>
      <w:proofErr w:type="spellEnd"/>
      <w:r w:rsidRPr="00A80690">
        <w:rPr>
          <w:rFonts w:asciiTheme="majorBidi" w:hAnsiTheme="majorBidi"/>
          <w:color w:val="221E1F"/>
          <w:sz w:val="24"/>
          <w:szCs w:val="24"/>
        </w:rPr>
        <w:t xml:space="preserve">, Di </w:t>
      </w:r>
      <w:proofErr w:type="spellStart"/>
      <w:r w:rsidRPr="00A80690">
        <w:rPr>
          <w:rFonts w:asciiTheme="majorBidi" w:hAnsiTheme="majorBidi"/>
          <w:color w:val="221E1F"/>
          <w:sz w:val="24"/>
          <w:szCs w:val="24"/>
        </w:rPr>
        <w:t>Segni</w:t>
      </w:r>
      <w:proofErr w:type="spellEnd"/>
      <w:r w:rsidRPr="00A80690">
        <w:rPr>
          <w:rFonts w:asciiTheme="majorBidi" w:hAnsiTheme="majorBidi"/>
          <w:color w:val="221E1F"/>
          <w:sz w:val="24"/>
          <w:szCs w:val="24"/>
        </w:rPr>
        <w:t xml:space="preserve"> and Green 1994: 234; Magness 2003: 185–187; Baumgarten 2004; Avni 2014: 263, 265–267; Tepper, </w:t>
      </w:r>
      <w:proofErr w:type="spellStart"/>
      <w:r w:rsidRPr="00A80690">
        <w:rPr>
          <w:rFonts w:asciiTheme="majorBidi" w:hAnsiTheme="majorBidi"/>
          <w:color w:val="221E1F"/>
          <w:sz w:val="24"/>
          <w:szCs w:val="24"/>
        </w:rPr>
        <w:t>Weissbord</w:t>
      </w:r>
      <w:proofErr w:type="spellEnd"/>
      <w:r w:rsidRPr="00A80690">
        <w:rPr>
          <w:rFonts w:asciiTheme="majorBidi" w:hAnsiTheme="majorBidi"/>
          <w:color w:val="221E1F"/>
          <w:sz w:val="24"/>
          <w:szCs w:val="24"/>
        </w:rPr>
        <w:t xml:space="preserve"> and Bar-Oz 2015; </w:t>
      </w:r>
      <w:r w:rsidRPr="00A80690">
        <w:rPr>
          <w:rFonts w:asciiTheme="majorBidi" w:hAnsiTheme="majorBidi"/>
          <w:sz w:val="24"/>
          <w:szCs w:val="24"/>
          <w:rPrChange w:id="109" w:author="Academic Language Experts" w:date="2021-03-09T09:32:00Z">
            <w:rPr>
              <w:rFonts w:asciiTheme="majorBidi" w:hAnsiTheme="majorBidi"/>
              <w:sz w:val="24"/>
              <w:szCs w:val="24"/>
              <w:lang w:val="en-GB"/>
            </w:rPr>
          </w:rPrChange>
        </w:rPr>
        <w:t xml:space="preserve">Tepper, Erickson-Gini, </w:t>
      </w:r>
      <w:proofErr w:type="spellStart"/>
      <w:r w:rsidRPr="00A80690">
        <w:rPr>
          <w:rFonts w:asciiTheme="majorBidi" w:hAnsiTheme="majorBidi"/>
          <w:sz w:val="24"/>
          <w:szCs w:val="24"/>
          <w:rPrChange w:id="110" w:author="Academic Language Experts" w:date="2021-03-09T09:32:00Z">
            <w:rPr>
              <w:rFonts w:asciiTheme="majorBidi" w:hAnsiTheme="majorBidi"/>
              <w:sz w:val="24"/>
              <w:szCs w:val="24"/>
              <w:lang w:val="en-GB"/>
            </w:rPr>
          </w:rPrChange>
        </w:rPr>
        <w:t>Farhi</w:t>
      </w:r>
      <w:proofErr w:type="spellEnd"/>
      <w:r w:rsidRPr="00A80690">
        <w:rPr>
          <w:rFonts w:asciiTheme="majorBidi" w:hAnsiTheme="majorBidi"/>
          <w:sz w:val="24"/>
          <w:szCs w:val="24"/>
          <w:rPrChange w:id="111" w:author="Academic Language Experts" w:date="2021-03-09T09:32:00Z">
            <w:rPr>
              <w:rFonts w:asciiTheme="majorBidi" w:hAnsiTheme="majorBidi"/>
              <w:sz w:val="24"/>
              <w:szCs w:val="24"/>
              <w:lang w:val="en-GB"/>
            </w:rPr>
          </w:rPrChange>
        </w:rPr>
        <w:t xml:space="preserve"> and Bar-Oz </w:t>
      </w:r>
      <w:commentRangeStart w:id="112"/>
      <w:r w:rsidRPr="00A80690">
        <w:rPr>
          <w:rFonts w:asciiTheme="majorBidi" w:hAnsiTheme="majorBidi"/>
          <w:sz w:val="24"/>
          <w:szCs w:val="24"/>
          <w:rPrChange w:id="113" w:author="Academic Language Experts" w:date="2021-03-09T09:32:00Z">
            <w:rPr>
              <w:rFonts w:asciiTheme="majorBidi" w:hAnsiTheme="majorBidi"/>
              <w:sz w:val="24"/>
              <w:szCs w:val="24"/>
              <w:lang w:val="en-GB"/>
            </w:rPr>
          </w:rPrChange>
        </w:rPr>
        <w:t>2018</w:t>
      </w:r>
      <w:commentRangeEnd w:id="112"/>
      <w:r w:rsidR="00597DFE">
        <w:rPr>
          <w:rStyle w:val="CommentReference"/>
        </w:rPr>
        <w:commentReference w:id="112"/>
      </w:r>
      <w:r w:rsidRPr="00A80690">
        <w:rPr>
          <w:rFonts w:asciiTheme="majorBidi" w:hAnsiTheme="majorBidi"/>
          <w:color w:val="221E1F"/>
          <w:sz w:val="24"/>
          <w:szCs w:val="24"/>
        </w:rPr>
        <w:t>).</w:t>
      </w:r>
      <w:r w:rsidRPr="00A80690">
        <w:rPr>
          <w:rFonts w:asciiTheme="majorBidi" w:hAnsiTheme="majorBidi" w:cstheme="majorBidi"/>
          <w:sz w:val="24"/>
          <w:szCs w:val="24"/>
        </w:rPr>
        <w:t xml:space="preserve"> </w:t>
      </w:r>
    </w:p>
    <w:p w14:paraId="56D09C81" w14:textId="01915C97" w:rsidR="007B5E0C" w:rsidRPr="00A80690" w:rsidRDefault="007B5E0C" w:rsidP="007B5E0C">
      <w:pPr>
        <w:bidi w:val="0"/>
        <w:rPr>
          <w:rFonts w:asciiTheme="majorBidi" w:hAnsiTheme="majorBidi" w:cstheme="majorBidi"/>
          <w:sz w:val="24"/>
          <w:szCs w:val="24"/>
        </w:rPr>
      </w:pPr>
      <w:r w:rsidRPr="00A80690">
        <w:rPr>
          <w:rFonts w:asciiTheme="majorBidi" w:hAnsiTheme="majorBidi" w:cstheme="majorBidi"/>
          <w:sz w:val="24"/>
          <w:szCs w:val="24"/>
        </w:rPr>
        <w:t>Shivta has been extensively studied, surveyed</w:t>
      </w:r>
      <w:ins w:id="114" w:author="Susan" w:date="2021-03-10T11:33:00Z">
        <w:r w:rsidR="00AF7EB6">
          <w:rPr>
            <w:rFonts w:asciiTheme="majorBidi" w:hAnsiTheme="majorBidi" w:cstheme="majorBidi"/>
            <w:sz w:val="24"/>
            <w:szCs w:val="24"/>
          </w:rPr>
          <w:t>,</w:t>
        </w:r>
      </w:ins>
      <w:r w:rsidRPr="00A80690">
        <w:rPr>
          <w:rFonts w:asciiTheme="majorBidi" w:hAnsiTheme="majorBidi" w:cstheme="majorBidi"/>
          <w:sz w:val="24"/>
          <w:szCs w:val="24"/>
        </w:rPr>
        <w:t xml:space="preserve"> and excavated throughout the </w:t>
      </w:r>
      <w:commentRangeStart w:id="115"/>
      <w:del w:id="116" w:author="Academic Language Experts" w:date="2021-03-09T09:05:00Z">
        <w:r w:rsidRPr="00A80690" w:rsidDel="00C17AE0">
          <w:rPr>
            <w:rFonts w:asciiTheme="majorBidi" w:hAnsiTheme="majorBidi" w:cstheme="majorBidi"/>
            <w:sz w:val="24"/>
            <w:szCs w:val="24"/>
          </w:rPr>
          <w:delText>20</w:delText>
        </w:r>
        <w:r w:rsidRPr="00A80690" w:rsidDel="00C17AE0">
          <w:rPr>
            <w:rFonts w:asciiTheme="majorBidi" w:hAnsiTheme="majorBidi" w:cstheme="majorBidi"/>
            <w:sz w:val="24"/>
            <w:szCs w:val="24"/>
            <w:vertAlign w:val="superscript"/>
          </w:rPr>
          <w:delText>th</w:delText>
        </w:r>
        <w:r w:rsidRPr="00A80690" w:rsidDel="00C17AE0">
          <w:rPr>
            <w:rFonts w:asciiTheme="majorBidi" w:hAnsiTheme="majorBidi" w:cstheme="majorBidi"/>
            <w:sz w:val="24"/>
            <w:szCs w:val="24"/>
          </w:rPr>
          <w:delText xml:space="preserve"> </w:delText>
        </w:r>
      </w:del>
      <w:ins w:id="117" w:author="Academic Language Experts" w:date="2021-03-09T09:05:00Z">
        <w:r w:rsidR="00C17AE0" w:rsidRPr="00A80690">
          <w:rPr>
            <w:rFonts w:asciiTheme="majorBidi" w:hAnsiTheme="majorBidi" w:cstheme="majorBidi"/>
            <w:sz w:val="24"/>
            <w:szCs w:val="24"/>
          </w:rPr>
          <w:t>twentieth</w:t>
        </w:r>
      </w:ins>
      <w:commentRangeEnd w:id="115"/>
      <w:ins w:id="118" w:author="Academic Language Experts" w:date="2021-03-09T09:30:00Z">
        <w:r w:rsidR="00A80690" w:rsidRPr="00A80690">
          <w:rPr>
            <w:rStyle w:val="CommentReference"/>
          </w:rPr>
          <w:commentReference w:id="115"/>
        </w:r>
      </w:ins>
      <w:ins w:id="119" w:author="Academic Language Experts" w:date="2021-03-09T09:05:00Z">
        <w:r w:rsidR="00C17AE0" w:rsidRPr="00A80690">
          <w:rPr>
            <w:rFonts w:asciiTheme="majorBidi" w:hAnsiTheme="majorBidi" w:cstheme="majorBidi"/>
            <w:sz w:val="24"/>
            <w:szCs w:val="24"/>
          </w:rPr>
          <w:t xml:space="preserve"> </w:t>
        </w:r>
      </w:ins>
      <w:r w:rsidRPr="00A80690">
        <w:rPr>
          <w:rFonts w:asciiTheme="majorBidi" w:hAnsiTheme="majorBidi" w:cstheme="majorBidi"/>
          <w:sz w:val="24"/>
          <w:szCs w:val="24"/>
        </w:rPr>
        <w:t>century.</w:t>
      </w:r>
      <w:r w:rsidRPr="00A80690">
        <w:rPr>
          <w:rStyle w:val="FootnoteReference"/>
          <w:rFonts w:asciiTheme="majorBidi" w:hAnsiTheme="majorBidi" w:cstheme="majorBidi"/>
          <w:sz w:val="24"/>
          <w:szCs w:val="24"/>
        </w:rPr>
        <w:footnoteReference w:id="2"/>
      </w:r>
      <w:r w:rsidRPr="00A80690">
        <w:rPr>
          <w:rFonts w:asciiTheme="majorBidi" w:hAnsiTheme="majorBidi" w:cstheme="majorBidi"/>
          <w:sz w:val="24"/>
          <w:szCs w:val="24"/>
        </w:rPr>
        <w:t xml:space="preserve"> Regrettably, </w:t>
      </w:r>
      <w:del w:id="127" w:author="Academic Language Experts" w:date="2021-03-09T09:05:00Z">
        <w:r w:rsidRPr="00A80690" w:rsidDel="00C17AE0">
          <w:rPr>
            <w:rFonts w:asciiTheme="majorBidi" w:hAnsiTheme="majorBidi" w:cstheme="majorBidi"/>
            <w:sz w:val="24"/>
            <w:szCs w:val="24"/>
          </w:rPr>
          <w:delText xml:space="preserve">most </w:delText>
        </w:r>
      </w:del>
      <w:ins w:id="128" w:author="Academic Language Experts" w:date="2021-03-09T09:05:00Z">
        <w:r w:rsidR="00C17AE0" w:rsidRPr="00A80690">
          <w:rPr>
            <w:rFonts w:asciiTheme="majorBidi" w:hAnsiTheme="majorBidi" w:cstheme="majorBidi"/>
            <w:sz w:val="24"/>
            <w:szCs w:val="24"/>
          </w:rPr>
          <w:t xml:space="preserve">much </w:t>
        </w:r>
      </w:ins>
      <w:r w:rsidRPr="00A80690">
        <w:rPr>
          <w:rFonts w:asciiTheme="majorBidi" w:hAnsiTheme="majorBidi" w:cstheme="majorBidi"/>
          <w:sz w:val="24"/>
          <w:szCs w:val="24"/>
        </w:rPr>
        <w:t xml:space="preserve">of the documentation and findings remain unpublished or lost, including those </w:t>
      </w:r>
      <w:del w:id="129" w:author="Academic Language Experts" w:date="2021-03-09T09:05:00Z">
        <w:r w:rsidRPr="00A80690" w:rsidDel="00C17AE0">
          <w:rPr>
            <w:rFonts w:asciiTheme="majorBidi" w:hAnsiTheme="majorBidi" w:cstheme="majorBidi"/>
            <w:sz w:val="24"/>
            <w:szCs w:val="24"/>
          </w:rPr>
          <w:delText>of t</w:delText>
        </w:r>
      </w:del>
      <w:ins w:id="130" w:author="Academic Language Experts" w:date="2021-03-09T09:05:00Z">
        <w:r w:rsidR="00C17AE0" w:rsidRPr="00A80690">
          <w:rPr>
            <w:rFonts w:asciiTheme="majorBidi" w:hAnsiTheme="majorBidi" w:cstheme="majorBidi"/>
            <w:sz w:val="24"/>
            <w:szCs w:val="24"/>
          </w:rPr>
          <w:t>relating to t</w:t>
        </w:r>
      </w:ins>
      <w:r w:rsidRPr="00A80690">
        <w:rPr>
          <w:rFonts w:asciiTheme="majorBidi" w:hAnsiTheme="majorBidi" w:cstheme="majorBidi"/>
          <w:sz w:val="24"/>
          <w:szCs w:val="24"/>
        </w:rPr>
        <w:t xml:space="preserve">he </w:t>
      </w:r>
      <w:ins w:id="131" w:author="Academic Language Experts" w:date="2021-03-09T09:05:00Z">
        <w:r w:rsidR="00C17AE0" w:rsidRPr="00A80690">
          <w:rPr>
            <w:rFonts w:asciiTheme="majorBidi" w:hAnsiTheme="majorBidi" w:cstheme="majorBidi"/>
            <w:sz w:val="24"/>
            <w:szCs w:val="24"/>
          </w:rPr>
          <w:t xml:space="preserve">site’s </w:t>
        </w:r>
      </w:ins>
      <w:r w:rsidRPr="00A80690">
        <w:rPr>
          <w:rFonts w:asciiTheme="majorBidi" w:hAnsiTheme="majorBidi" w:cstheme="majorBidi"/>
          <w:sz w:val="24"/>
          <w:szCs w:val="24"/>
        </w:rPr>
        <w:t>most important excavations</w:t>
      </w:r>
      <w:ins w:id="132" w:author="Academic Language Experts" w:date="2021-03-09T09:05:00Z">
        <w:r w:rsidR="00C17AE0" w:rsidRPr="00A80690">
          <w:rPr>
            <w:rFonts w:asciiTheme="majorBidi" w:hAnsiTheme="majorBidi" w:cstheme="majorBidi"/>
            <w:sz w:val="24"/>
            <w:szCs w:val="24"/>
          </w:rPr>
          <w:t xml:space="preserve">, </w:t>
        </w:r>
      </w:ins>
      <w:del w:id="133" w:author="Academic Language Experts" w:date="2021-03-09T09:05:00Z">
        <w:r w:rsidRPr="00A80690" w:rsidDel="00C17AE0">
          <w:rPr>
            <w:rFonts w:asciiTheme="majorBidi" w:hAnsiTheme="majorBidi" w:cstheme="majorBidi"/>
            <w:sz w:val="24"/>
            <w:szCs w:val="24"/>
          </w:rPr>
          <w:delText xml:space="preserve"> of the site </w:delText>
        </w:r>
        <w:r w:rsidRPr="00A80690" w:rsidDel="00C17AE0">
          <w:rPr>
            <w:rStyle w:val="A8"/>
            <w:rFonts w:asciiTheme="majorBidi" w:hAnsiTheme="majorBidi" w:cs="Times New Roman"/>
            <w:sz w:val="24"/>
            <w:szCs w:val="24"/>
          </w:rPr>
          <w:delText>carried out</w:delText>
        </w:r>
      </w:del>
      <w:ins w:id="134" w:author="Academic Language Experts" w:date="2021-03-09T09:05:00Z">
        <w:r w:rsidR="00C17AE0" w:rsidRPr="00A80690">
          <w:rPr>
            <w:rFonts w:asciiTheme="majorBidi" w:hAnsiTheme="majorBidi" w:cstheme="majorBidi"/>
            <w:sz w:val="24"/>
            <w:szCs w:val="24"/>
          </w:rPr>
          <w:t>conducted</w:t>
        </w:r>
      </w:ins>
      <w:r w:rsidRPr="00A80690">
        <w:rPr>
          <w:rFonts w:asciiTheme="majorBidi" w:hAnsiTheme="majorBidi" w:cstheme="majorBidi"/>
          <w:sz w:val="24"/>
          <w:szCs w:val="24"/>
        </w:rPr>
        <w:t xml:space="preserve"> by H.D. Colt</w:t>
      </w:r>
      <w:ins w:id="135" w:author="Academic Language Experts" w:date="2021-03-10T17:40:00Z">
        <w:r w:rsidR="00231D05">
          <w:rPr>
            <w:rFonts w:asciiTheme="majorBidi" w:hAnsiTheme="majorBidi" w:cstheme="majorBidi"/>
            <w:sz w:val="24"/>
            <w:szCs w:val="24"/>
          </w:rPr>
          <w:t xml:space="preserve"> in his</w:t>
        </w:r>
      </w:ins>
      <w:r w:rsidRPr="00A80690">
        <w:rPr>
          <w:rFonts w:asciiTheme="majorBidi" w:hAnsiTheme="majorBidi" w:cstheme="majorBidi"/>
          <w:sz w:val="24"/>
          <w:szCs w:val="24"/>
        </w:rPr>
        <w:t xml:space="preserve"> </w:t>
      </w:r>
      <w:r w:rsidRPr="00A80690">
        <w:rPr>
          <w:rStyle w:val="A8"/>
          <w:rFonts w:asciiTheme="majorBidi" w:hAnsiTheme="majorBidi" w:cs="Times New Roman"/>
          <w:sz w:val="24"/>
          <w:szCs w:val="24"/>
        </w:rPr>
        <w:t>expedition</w:t>
      </w:r>
      <w:ins w:id="136" w:author="Academic Language Experts" w:date="2021-03-10T17:40:00Z">
        <w:r w:rsidR="00231D05">
          <w:rPr>
            <w:rStyle w:val="A8"/>
            <w:rFonts w:asciiTheme="majorBidi" w:hAnsiTheme="majorBidi" w:cs="Times New Roman"/>
            <w:sz w:val="24"/>
            <w:szCs w:val="24"/>
          </w:rPr>
          <w:t>s</w:t>
        </w:r>
      </w:ins>
      <w:r w:rsidRPr="00A80690">
        <w:rPr>
          <w:rStyle w:val="A8"/>
          <w:rFonts w:asciiTheme="majorBidi" w:hAnsiTheme="majorBidi" w:cs="Times New Roman"/>
          <w:sz w:val="24"/>
          <w:szCs w:val="24"/>
        </w:rPr>
        <w:t xml:space="preserve"> between 1933</w:t>
      </w:r>
      <w:ins w:id="137" w:author="Academic Language Experts" w:date="2021-03-09T09:05:00Z">
        <w:r w:rsidR="00C17AE0" w:rsidRPr="00A80690">
          <w:rPr>
            <w:rStyle w:val="A8"/>
            <w:rFonts w:asciiTheme="majorBidi" w:hAnsiTheme="majorBidi" w:cs="Times New Roman"/>
            <w:sz w:val="24"/>
            <w:szCs w:val="24"/>
          </w:rPr>
          <w:t xml:space="preserve"> and </w:t>
        </w:r>
      </w:ins>
      <w:del w:id="138" w:author="Academic Language Experts" w:date="2021-03-09T09:05:00Z">
        <w:r w:rsidRPr="00A80690" w:rsidDel="00C17AE0">
          <w:rPr>
            <w:rStyle w:val="A8"/>
            <w:rFonts w:asciiTheme="majorBidi" w:hAnsiTheme="majorBidi" w:cs="Times New Roman"/>
            <w:sz w:val="24"/>
            <w:szCs w:val="24"/>
          </w:rPr>
          <w:delText>-</w:delText>
        </w:r>
      </w:del>
      <w:r w:rsidRPr="00A80690">
        <w:rPr>
          <w:rStyle w:val="A8"/>
          <w:rFonts w:asciiTheme="majorBidi" w:hAnsiTheme="majorBidi" w:cs="Times New Roman"/>
          <w:sz w:val="24"/>
          <w:szCs w:val="24"/>
        </w:rPr>
        <w:t>1936</w:t>
      </w:r>
      <w:ins w:id="139" w:author="Academic Language Experts" w:date="2021-03-09T09:05:00Z">
        <w:del w:id="140" w:author="Susan" w:date="2021-03-10T11:33:00Z">
          <w:r w:rsidR="00C17AE0" w:rsidRPr="00A80690" w:rsidDel="00AF7EB6">
            <w:rPr>
              <w:rStyle w:val="A8"/>
              <w:rFonts w:asciiTheme="majorBidi" w:hAnsiTheme="majorBidi" w:cs="Times New Roman"/>
              <w:sz w:val="24"/>
              <w:szCs w:val="24"/>
            </w:rPr>
            <w:delText>,</w:delText>
          </w:r>
        </w:del>
      </w:ins>
      <w:r w:rsidRPr="00A80690">
        <w:rPr>
          <w:rStyle w:val="A8"/>
          <w:rFonts w:asciiTheme="majorBidi" w:hAnsiTheme="majorBidi" w:cs="Times New Roman"/>
          <w:sz w:val="24"/>
          <w:szCs w:val="24"/>
        </w:rPr>
        <w:t xml:space="preserve"> and in 1938 (</w:t>
      </w:r>
      <w:proofErr w:type="spellStart"/>
      <w:r w:rsidRPr="00A80690">
        <w:rPr>
          <w:rStyle w:val="A8"/>
          <w:rFonts w:asciiTheme="majorBidi" w:hAnsiTheme="majorBidi" w:cs="Times New Roman"/>
          <w:sz w:val="24"/>
          <w:szCs w:val="24"/>
        </w:rPr>
        <w:t>Baly</w:t>
      </w:r>
      <w:proofErr w:type="spellEnd"/>
      <w:r w:rsidRPr="00A80690">
        <w:rPr>
          <w:rStyle w:val="A8"/>
          <w:rFonts w:asciiTheme="majorBidi" w:hAnsiTheme="majorBidi" w:cs="Times New Roman"/>
          <w:sz w:val="24"/>
          <w:szCs w:val="24"/>
        </w:rPr>
        <w:t xml:space="preserve"> 1935; Crowfoot 1936; </w:t>
      </w:r>
      <w:proofErr w:type="spellStart"/>
      <w:r w:rsidRPr="00A80690">
        <w:rPr>
          <w:rStyle w:val="A8"/>
          <w:rFonts w:asciiTheme="majorBidi" w:hAnsiTheme="majorBidi" w:cs="Times New Roman"/>
          <w:sz w:val="24"/>
          <w:szCs w:val="24"/>
        </w:rPr>
        <w:t>Youtie</w:t>
      </w:r>
      <w:proofErr w:type="spellEnd"/>
      <w:r w:rsidRPr="00A80690">
        <w:rPr>
          <w:rStyle w:val="A8"/>
          <w:rFonts w:asciiTheme="majorBidi" w:hAnsiTheme="majorBidi" w:cs="Times New Roman"/>
          <w:sz w:val="24"/>
          <w:szCs w:val="24"/>
        </w:rPr>
        <w:t xml:space="preserve"> 1936; Colt 1948)</w:t>
      </w:r>
      <w:r w:rsidRPr="00A80690">
        <w:rPr>
          <w:rFonts w:asciiTheme="majorBidi" w:hAnsiTheme="majorBidi" w:cstheme="majorBidi"/>
          <w:sz w:val="24"/>
          <w:szCs w:val="24"/>
        </w:rPr>
        <w:t xml:space="preserve">. The site </w:t>
      </w:r>
      <w:del w:id="141" w:author="Academic Language Experts" w:date="2021-03-09T09:06:00Z">
        <w:r w:rsidRPr="00A80690" w:rsidDel="00C17AE0">
          <w:rPr>
            <w:rFonts w:asciiTheme="majorBidi" w:hAnsiTheme="majorBidi" w:cstheme="majorBidi"/>
            <w:sz w:val="24"/>
            <w:szCs w:val="24"/>
          </w:rPr>
          <w:delText>also underwent</w:delText>
        </w:r>
      </w:del>
      <w:ins w:id="142" w:author="Academic Language Experts" w:date="2021-03-09T09:06:00Z">
        <w:r w:rsidR="00C17AE0" w:rsidRPr="00A80690">
          <w:rPr>
            <w:rFonts w:asciiTheme="majorBidi" w:hAnsiTheme="majorBidi" w:cstheme="majorBidi"/>
            <w:sz w:val="24"/>
            <w:szCs w:val="24"/>
          </w:rPr>
          <w:t>has also been subject to</w:t>
        </w:r>
      </w:ins>
      <w:r w:rsidRPr="00A80690">
        <w:rPr>
          <w:rFonts w:asciiTheme="majorBidi" w:hAnsiTheme="majorBidi" w:cstheme="majorBidi"/>
          <w:sz w:val="24"/>
          <w:szCs w:val="24"/>
        </w:rPr>
        <w:t xml:space="preserve"> </w:t>
      </w:r>
      <w:commentRangeStart w:id="143"/>
      <w:del w:id="144" w:author="Academic Language Experts" w:date="2021-03-09T09:06:00Z">
        <w:r w:rsidRPr="00A80690" w:rsidDel="00C17AE0">
          <w:rPr>
            <w:rFonts w:asciiTheme="majorBidi" w:hAnsiTheme="majorBidi" w:cstheme="majorBidi"/>
            <w:sz w:val="24"/>
            <w:szCs w:val="24"/>
          </w:rPr>
          <w:delText>a number of</w:delText>
        </w:r>
      </w:del>
      <w:ins w:id="145" w:author="Academic Language Experts" w:date="2021-03-09T09:06:00Z">
        <w:r w:rsidR="00C17AE0" w:rsidRPr="00A80690">
          <w:rPr>
            <w:rFonts w:asciiTheme="majorBidi" w:hAnsiTheme="majorBidi" w:cstheme="majorBidi"/>
            <w:sz w:val="24"/>
            <w:szCs w:val="24"/>
          </w:rPr>
          <w:t>several</w:t>
        </w:r>
        <w:commentRangeEnd w:id="143"/>
        <w:r w:rsidR="00C17AE0" w:rsidRPr="00A80690">
          <w:rPr>
            <w:rStyle w:val="CommentReference"/>
          </w:rPr>
          <w:commentReference w:id="143"/>
        </w:r>
      </w:ins>
      <w:r w:rsidRPr="00A80690">
        <w:rPr>
          <w:rFonts w:asciiTheme="majorBidi" w:hAnsiTheme="majorBidi" w:cstheme="majorBidi"/>
          <w:sz w:val="24"/>
          <w:szCs w:val="24"/>
        </w:rPr>
        <w:t xml:space="preserve"> restorations and reconstructions</w:t>
      </w:r>
      <w:ins w:id="146" w:author="Susan" w:date="2021-03-10T11:34:00Z">
        <w:r w:rsidR="00AF7EB6">
          <w:rPr>
            <w:rFonts w:asciiTheme="majorBidi" w:hAnsiTheme="majorBidi" w:cstheme="majorBidi"/>
            <w:sz w:val="24"/>
            <w:szCs w:val="24"/>
          </w:rPr>
          <w:t xml:space="preserve"> which have dis</w:t>
        </w:r>
      </w:ins>
      <w:ins w:id="147" w:author="Susan" w:date="2021-03-10T13:03:00Z">
        <w:r w:rsidR="007A2C31">
          <w:rPr>
            <w:rFonts w:asciiTheme="majorBidi" w:hAnsiTheme="majorBidi" w:cstheme="majorBidi"/>
            <w:sz w:val="24"/>
            <w:szCs w:val="24"/>
          </w:rPr>
          <w:t>turbed</w:t>
        </w:r>
      </w:ins>
      <w:ins w:id="148" w:author="Academic Language Experts" w:date="2021-03-09T09:06:00Z">
        <w:del w:id="149" w:author="Susan" w:date="2021-03-10T11:34:00Z">
          <w:r w:rsidR="00C17AE0" w:rsidRPr="00A80690" w:rsidDel="00AF7EB6">
            <w:rPr>
              <w:rFonts w:asciiTheme="majorBidi" w:hAnsiTheme="majorBidi" w:cstheme="majorBidi"/>
              <w:sz w:val="24"/>
              <w:szCs w:val="24"/>
            </w:rPr>
            <w:delText>,</w:delText>
          </w:r>
        </w:del>
      </w:ins>
      <w:del w:id="150" w:author="Susan" w:date="2021-03-10T11:34:00Z">
        <w:r w:rsidRPr="00A80690" w:rsidDel="00AF7EB6">
          <w:rPr>
            <w:rFonts w:asciiTheme="majorBidi" w:hAnsiTheme="majorBidi" w:cstheme="majorBidi"/>
            <w:sz w:val="24"/>
            <w:szCs w:val="24"/>
          </w:rPr>
          <w:delText xml:space="preserve"> disrupting</w:delText>
        </w:r>
      </w:del>
      <w:r w:rsidRPr="00A80690">
        <w:rPr>
          <w:rFonts w:asciiTheme="majorBidi" w:hAnsiTheme="majorBidi" w:cstheme="majorBidi"/>
          <w:sz w:val="24"/>
          <w:szCs w:val="24"/>
        </w:rPr>
        <w:t xml:space="preserve"> its authentic architectural settings</w:t>
      </w:r>
      <w:ins w:id="151" w:author="Academic Language Experts" w:date="2021-03-09T09:06:00Z">
        <w:r w:rsidR="00C17AE0" w:rsidRPr="00A80690">
          <w:rPr>
            <w:rFonts w:asciiTheme="majorBidi" w:hAnsiTheme="majorBidi" w:cstheme="majorBidi"/>
            <w:sz w:val="24"/>
            <w:szCs w:val="24"/>
          </w:rPr>
          <w:t>.</w:t>
        </w:r>
      </w:ins>
      <w:r w:rsidRPr="00A80690">
        <w:rPr>
          <w:rFonts w:asciiTheme="majorBidi" w:hAnsiTheme="majorBidi" w:cstheme="majorBidi"/>
          <w:sz w:val="24"/>
          <w:szCs w:val="24"/>
        </w:rPr>
        <w:t xml:space="preserve"> </w:t>
      </w:r>
      <w:ins w:id="152" w:author="Susan" w:date="2021-03-10T13:03:00Z">
        <w:r w:rsidR="007A2C31">
          <w:rPr>
            <w:rFonts w:asciiTheme="majorBidi" w:hAnsiTheme="majorBidi" w:cstheme="majorBidi"/>
            <w:sz w:val="24"/>
            <w:szCs w:val="24"/>
          </w:rPr>
          <w:t>T</w:t>
        </w:r>
      </w:ins>
      <w:del w:id="153" w:author="Academic Language Experts" w:date="2021-03-09T09:06:00Z">
        <w:r w:rsidRPr="00A80690" w:rsidDel="00C17AE0">
          <w:rPr>
            <w:rFonts w:asciiTheme="majorBidi" w:hAnsiTheme="majorBidi" w:cstheme="majorBidi"/>
            <w:sz w:val="24"/>
            <w:szCs w:val="24"/>
          </w:rPr>
          <w:delText>and, b</w:delText>
        </w:r>
      </w:del>
      <w:ins w:id="154" w:author="Academic Language Experts" w:date="2021-03-09T09:07:00Z">
        <w:del w:id="155" w:author="Susan" w:date="2021-03-10T13:03:00Z">
          <w:r w:rsidR="00C17AE0" w:rsidRPr="00A80690" w:rsidDel="007A2C31">
            <w:rPr>
              <w:rFonts w:asciiTheme="majorBidi" w:hAnsiTheme="majorBidi" w:cstheme="majorBidi"/>
              <w:sz w:val="24"/>
              <w:szCs w:val="24"/>
            </w:rPr>
            <w:delText>As t</w:delText>
          </w:r>
        </w:del>
        <w:r w:rsidR="00C17AE0" w:rsidRPr="00A80690">
          <w:rPr>
            <w:rFonts w:asciiTheme="majorBidi" w:hAnsiTheme="majorBidi" w:cstheme="majorBidi"/>
            <w:sz w:val="24"/>
            <w:szCs w:val="24"/>
          </w:rPr>
          <w:t xml:space="preserve">hese </w:t>
        </w:r>
      </w:ins>
      <w:ins w:id="156" w:author="Susan" w:date="2021-03-10T11:38:00Z">
        <w:r w:rsidR="00AF7EB6">
          <w:rPr>
            <w:rFonts w:asciiTheme="majorBidi" w:hAnsiTheme="majorBidi" w:cstheme="majorBidi"/>
            <w:sz w:val="24"/>
            <w:szCs w:val="24"/>
          </w:rPr>
          <w:t>projects</w:t>
        </w:r>
      </w:ins>
      <w:ins w:id="157" w:author="Susan" w:date="2021-03-10T11:36:00Z">
        <w:r w:rsidR="00AF7EB6">
          <w:rPr>
            <w:rFonts w:asciiTheme="majorBidi" w:hAnsiTheme="majorBidi" w:cstheme="majorBidi"/>
            <w:sz w:val="24"/>
            <w:szCs w:val="24"/>
          </w:rPr>
          <w:t xml:space="preserve"> </w:t>
        </w:r>
      </w:ins>
      <w:ins w:id="158" w:author="Academic Language Experts" w:date="2021-03-09T09:07:00Z">
        <w:r w:rsidR="00C17AE0" w:rsidRPr="00A80690">
          <w:rPr>
            <w:rFonts w:asciiTheme="majorBidi" w:hAnsiTheme="majorBidi" w:cstheme="majorBidi"/>
            <w:sz w:val="24"/>
            <w:szCs w:val="24"/>
          </w:rPr>
          <w:t>have been</w:t>
        </w:r>
      </w:ins>
      <w:del w:id="159" w:author="Academic Language Experts" w:date="2021-03-09T09:07:00Z">
        <w:r w:rsidRPr="00A80690" w:rsidDel="00C17AE0">
          <w:rPr>
            <w:rFonts w:asciiTheme="majorBidi" w:hAnsiTheme="majorBidi" w:cstheme="majorBidi"/>
            <w:sz w:val="24"/>
            <w:szCs w:val="24"/>
          </w:rPr>
          <w:delText>eing</w:delText>
        </w:r>
      </w:del>
      <w:r w:rsidRPr="00A80690">
        <w:rPr>
          <w:rFonts w:asciiTheme="majorBidi" w:hAnsiTheme="majorBidi" w:cstheme="majorBidi"/>
          <w:sz w:val="24"/>
          <w:szCs w:val="24"/>
        </w:rPr>
        <w:t xml:space="preserve"> poorly documented, </w:t>
      </w:r>
      <w:ins w:id="160" w:author="Susan" w:date="2021-03-10T11:40:00Z">
        <w:r w:rsidR="00AF7EB6">
          <w:rPr>
            <w:rFonts w:asciiTheme="majorBidi" w:hAnsiTheme="majorBidi" w:cstheme="majorBidi"/>
            <w:sz w:val="24"/>
            <w:szCs w:val="24"/>
          </w:rPr>
          <w:t xml:space="preserve">thereby </w:t>
        </w:r>
      </w:ins>
      <w:r w:rsidRPr="00A80690">
        <w:rPr>
          <w:rFonts w:asciiTheme="majorBidi" w:hAnsiTheme="majorBidi" w:cstheme="majorBidi"/>
          <w:sz w:val="24"/>
          <w:szCs w:val="24"/>
        </w:rPr>
        <w:t>compromising</w:t>
      </w:r>
      <w:del w:id="161" w:author="Susan" w:date="2021-03-10T11:40:00Z">
        <w:r w:rsidRPr="00A80690" w:rsidDel="00AF7EB6">
          <w:rPr>
            <w:rFonts w:asciiTheme="majorBidi" w:hAnsiTheme="majorBidi" w:cstheme="majorBidi"/>
            <w:sz w:val="24"/>
            <w:szCs w:val="24"/>
          </w:rPr>
          <w:delText xml:space="preserve"> </w:delText>
        </w:r>
      </w:del>
      <w:ins w:id="162" w:author="Academic Language Experts" w:date="2021-03-09T09:06:00Z">
        <w:del w:id="163" w:author="Susan" w:date="2021-03-10T11:40:00Z">
          <w:r w:rsidR="00C17AE0" w:rsidRPr="00A80690" w:rsidDel="00AF7EB6">
            <w:rPr>
              <w:rFonts w:asciiTheme="majorBidi" w:hAnsiTheme="majorBidi" w:cstheme="majorBidi"/>
              <w:sz w:val="24"/>
              <w:szCs w:val="24"/>
            </w:rPr>
            <w:delText>the</w:delText>
          </w:r>
        </w:del>
        <w:r w:rsidR="00C17AE0" w:rsidRPr="00A80690">
          <w:rPr>
            <w:rFonts w:asciiTheme="majorBidi" w:hAnsiTheme="majorBidi" w:cstheme="majorBidi"/>
            <w:sz w:val="24"/>
            <w:szCs w:val="24"/>
          </w:rPr>
          <w:t xml:space="preserve"> </w:t>
        </w:r>
        <w:del w:id="164" w:author="Susan" w:date="2021-03-10T11:40:00Z">
          <w:r w:rsidR="00C17AE0" w:rsidRPr="00A80690" w:rsidDel="00AF7EB6">
            <w:rPr>
              <w:rFonts w:asciiTheme="majorBidi" w:hAnsiTheme="majorBidi" w:cstheme="majorBidi"/>
              <w:sz w:val="24"/>
              <w:szCs w:val="24"/>
            </w:rPr>
            <w:delText xml:space="preserve">ability of </w:delText>
          </w:r>
        </w:del>
        <w:r w:rsidR="00C17AE0" w:rsidRPr="00A80690">
          <w:rPr>
            <w:rFonts w:asciiTheme="majorBidi" w:hAnsiTheme="majorBidi" w:cstheme="majorBidi"/>
            <w:sz w:val="24"/>
            <w:szCs w:val="24"/>
          </w:rPr>
          <w:t>scholars</w:t>
        </w:r>
      </w:ins>
      <w:ins w:id="165" w:author="Susan" w:date="2021-03-10T11:40:00Z">
        <w:r w:rsidR="00AF7EB6">
          <w:rPr>
            <w:rFonts w:asciiTheme="majorBidi" w:hAnsiTheme="majorBidi" w:cstheme="majorBidi"/>
            <w:sz w:val="24"/>
            <w:szCs w:val="24"/>
          </w:rPr>
          <w:t xml:space="preserve">’ ability </w:t>
        </w:r>
      </w:ins>
      <w:ins w:id="166" w:author="Academic Language Experts" w:date="2021-03-09T09:06:00Z">
        <w:del w:id="167" w:author="Susan" w:date="2021-03-10T11:40:00Z">
          <w:r w:rsidR="00C17AE0" w:rsidRPr="00A80690" w:rsidDel="00AF7EB6">
            <w:rPr>
              <w:rFonts w:asciiTheme="majorBidi" w:hAnsiTheme="majorBidi" w:cstheme="majorBidi"/>
              <w:sz w:val="24"/>
              <w:szCs w:val="24"/>
            </w:rPr>
            <w:delText xml:space="preserve"> </w:delText>
          </w:r>
        </w:del>
      </w:ins>
      <w:del w:id="168" w:author="Academic Language Experts" w:date="2021-03-09T09:06:00Z">
        <w:r w:rsidRPr="00A80690" w:rsidDel="00C17AE0">
          <w:rPr>
            <w:rFonts w:asciiTheme="majorBidi" w:hAnsiTheme="majorBidi" w:cstheme="majorBidi"/>
            <w:sz w:val="24"/>
            <w:szCs w:val="24"/>
          </w:rPr>
          <w:delText xml:space="preserve">scholarly ability </w:delText>
        </w:r>
      </w:del>
      <w:r w:rsidRPr="00A80690">
        <w:rPr>
          <w:rFonts w:asciiTheme="majorBidi" w:hAnsiTheme="majorBidi" w:cstheme="majorBidi"/>
          <w:sz w:val="24"/>
          <w:szCs w:val="24"/>
        </w:rPr>
        <w:t xml:space="preserve">to </w:t>
      </w:r>
      <w:commentRangeStart w:id="169"/>
      <w:commentRangeStart w:id="170"/>
      <w:r w:rsidRPr="00A80690">
        <w:rPr>
          <w:rFonts w:asciiTheme="majorBidi" w:hAnsiTheme="majorBidi" w:cstheme="majorBidi"/>
          <w:sz w:val="24"/>
          <w:szCs w:val="24"/>
        </w:rPr>
        <w:t>differentiate</w:t>
      </w:r>
      <w:commentRangeEnd w:id="169"/>
      <w:r w:rsidR="00A80690" w:rsidRPr="00A80690">
        <w:rPr>
          <w:rStyle w:val="CommentReference"/>
        </w:rPr>
        <w:commentReference w:id="169"/>
      </w:r>
      <w:commentRangeEnd w:id="170"/>
      <w:r w:rsidR="00AF7EB6">
        <w:rPr>
          <w:rStyle w:val="CommentReference"/>
        </w:rPr>
        <w:commentReference w:id="170"/>
      </w:r>
      <w:r w:rsidRPr="00A80690">
        <w:rPr>
          <w:rFonts w:asciiTheme="majorBidi" w:hAnsiTheme="majorBidi" w:cstheme="majorBidi"/>
          <w:sz w:val="24"/>
          <w:szCs w:val="24"/>
        </w:rPr>
        <w:t xml:space="preserve"> between the original and restored </w:t>
      </w:r>
      <w:commentRangeStart w:id="171"/>
      <w:ins w:id="172" w:author="Academic Language Experts" w:date="2021-03-09T09:06:00Z">
        <w:r w:rsidR="00C17AE0" w:rsidRPr="00A80690">
          <w:rPr>
            <w:rFonts w:asciiTheme="majorBidi" w:hAnsiTheme="majorBidi" w:cstheme="majorBidi"/>
            <w:sz w:val="24"/>
            <w:szCs w:val="24"/>
          </w:rPr>
          <w:t>fea</w:t>
        </w:r>
      </w:ins>
      <w:commentRangeEnd w:id="171"/>
      <w:ins w:id="173" w:author="Academic Language Experts" w:date="2021-03-09T09:07:00Z">
        <w:r w:rsidR="00C17AE0" w:rsidRPr="00A80690">
          <w:rPr>
            <w:rStyle w:val="CommentReference"/>
          </w:rPr>
          <w:commentReference w:id="171"/>
        </w:r>
      </w:ins>
      <w:ins w:id="174" w:author="Academic Language Experts" w:date="2021-03-09T09:06:00Z">
        <w:r w:rsidR="00C17AE0" w:rsidRPr="00A80690">
          <w:rPr>
            <w:rFonts w:asciiTheme="majorBidi" w:hAnsiTheme="majorBidi" w:cstheme="majorBidi"/>
            <w:sz w:val="24"/>
            <w:szCs w:val="24"/>
          </w:rPr>
          <w:t xml:space="preserve">tures </w:t>
        </w:r>
      </w:ins>
      <w:ins w:id="175" w:author="Academic Language Experts" w:date="2021-03-10T17:41:00Z">
        <w:del w:id="176" w:author="Susan" w:date="2021-03-10T11:41:00Z">
          <w:r w:rsidR="00231D05" w:rsidDel="00AF7EB6">
            <w:rPr>
              <w:rFonts w:asciiTheme="majorBidi" w:hAnsiTheme="majorBidi" w:cstheme="majorBidi"/>
              <w:sz w:val="24"/>
              <w:szCs w:val="24"/>
            </w:rPr>
            <w:delText xml:space="preserve">has been compromised </w:delText>
          </w:r>
        </w:del>
      </w:ins>
      <w:r w:rsidRPr="00A80690">
        <w:rPr>
          <w:rFonts w:asciiTheme="majorBidi" w:hAnsiTheme="majorBidi" w:cstheme="majorBidi"/>
          <w:sz w:val="24"/>
          <w:szCs w:val="24"/>
        </w:rPr>
        <w:t>(</w:t>
      </w:r>
      <w:proofErr w:type="spellStart"/>
      <w:r w:rsidRPr="00A80690">
        <w:rPr>
          <w:rFonts w:asciiTheme="majorBidi" w:hAnsiTheme="majorBidi" w:cstheme="majorBidi"/>
          <w:sz w:val="24"/>
          <w:szCs w:val="24"/>
        </w:rPr>
        <w:t>Shoeff</w:t>
      </w:r>
      <w:proofErr w:type="spellEnd"/>
      <w:r w:rsidRPr="00A80690">
        <w:rPr>
          <w:rFonts w:asciiTheme="majorBidi" w:hAnsiTheme="majorBidi" w:cstheme="majorBidi"/>
          <w:sz w:val="24"/>
          <w:szCs w:val="24"/>
        </w:rPr>
        <w:t xml:space="preserve"> 2019). </w:t>
      </w:r>
    </w:p>
    <w:p w14:paraId="1C10DB74" w14:textId="7F2151B2" w:rsidR="007B5E0C" w:rsidRPr="00A80690" w:rsidRDefault="007B5E0C" w:rsidP="008D7A64">
      <w:pPr>
        <w:bidi w:val="0"/>
        <w:rPr>
          <w:rFonts w:asciiTheme="majorBidi" w:hAnsiTheme="majorBidi" w:cstheme="majorBidi"/>
          <w:sz w:val="24"/>
          <w:szCs w:val="24"/>
        </w:rPr>
      </w:pPr>
      <w:r w:rsidRPr="00A80690">
        <w:rPr>
          <w:rFonts w:asciiTheme="majorBidi" w:hAnsiTheme="majorBidi" w:cstheme="majorBidi"/>
          <w:sz w:val="24"/>
          <w:szCs w:val="24"/>
        </w:rPr>
        <w:lastRenderedPageBreak/>
        <w:t>Shivta</w:t>
      </w:r>
      <w:r w:rsidRPr="00A80690">
        <w:rPr>
          <w:rFonts w:asciiTheme="majorBidi" w:hAnsiTheme="majorBidi" w:cstheme="majorBidi"/>
          <w:sz w:val="24"/>
          <w:szCs w:val="24"/>
          <w:rPrChange w:id="177" w:author="Academic Language Experts" w:date="2021-03-09T09:32:00Z">
            <w:rPr>
              <w:rFonts w:asciiTheme="majorBidi" w:hAnsiTheme="majorBidi" w:cstheme="majorBidi"/>
              <w:sz w:val="24"/>
              <w:szCs w:val="24"/>
              <w:lang w:val="en-GB"/>
            </w:rPr>
          </w:rPrChange>
        </w:rPr>
        <w:t xml:space="preserve"> was not</w:t>
      </w:r>
      <w:commentRangeStart w:id="178"/>
      <w:r w:rsidRPr="00A80690">
        <w:rPr>
          <w:rFonts w:asciiTheme="majorBidi" w:hAnsiTheme="majorBidi" w:cstheme="majorBidi"/>
          <w:sz w:val="24"/>
          <w:szCs w:val="24"/>
          <w:rPrChange w:id="179" w:author="Academic Language Experts" w:date="2021-03-09T09:32:00Z">
            <w:rPr>
              <w:rFonts w:asciiTheme="majorBidi" w:hAnsiTheme="majorBidi" w:cstheme="majorBidi"/>
              <w:sz w:val="24"/>
              <w:szCs w:val="24"/>
              <w:lang w:val="en-GB"/>
            </w:rPr>
          </w:rPrChange>
        </w:rPr>
        <w:t xml:space="preserve"> </w:t>
      </w:r>
      <w:del w:id="180" w:author="Academic Language Experts" w:date="2021-03-09T09:07:00Z">
        <w:r w:rsidRPr="00A80690" w:rsidDel="00C17AE0">
          <w:rPr>
            <w:rFonts w:asciiTheme="majorBidi" w:hAnsiTheme="majorBidi" w:cstheme="majorBidi"/>
            <w:sz w:val="24"/>
            <w:szCs w:val="24"/>
            <w:rPrChange w:id="181" w:author="Academic Language Experts" w:date="2021-03-09T09:32:00Z">
              <w:rPr>
                <w:rFonts w:asciiTheme="majorBidi" w:hAnsiTheme="majorBidi" w:cstheme="majorBidi"/>
                <w:sz w:val="24"/>
                <w:szCs w:val="24"/>
                <w:lang w:val="en-GB"/>
              </w:rPr>
            </w:rPrChange>
          </w:rPr>
          <w:delText xml:space="preserve">very </w:delText>
        </w:r>
      </w:del>
      <w:r w:rsidRPr="00A80690">
        <w:rPr>
          <w:rFonts w:asciiTheme="majorBidi" w:hAnsiTheme="majorBidi" w:cstheme="majorBidi"/>
          <w:sz w:val="24"/>
          <w:szCs w:val="24"/>
          <w:rPrChange w:id="182" w:author="Academic Language Experts" w:date="2021-03-09T09:32:00Z">
            <w:rPr>
              <w:rFonts w:asciiTheme="majorBidi" w:hAnsiTheme="majorBidi" w:cstheme="majorBidi"/>
              <w:sz w:val="24"/>
              <w:szCs w:val="24"/>
              <w:lang w:val="en-GB"/>
            </w:rPr>
          </w:rPrChange>
        </w:rPr>
        <w:t xml:space="preserve">large, but </w:t>
      </w:r>
      <w:ins w:id="183" w:author="Academic Language Experts" w:date="2021-03-09T09:07:00Z">
        <w:r w:rsidR="00C17AE0" w:rsidRPr="00A80690">
          <w:rPr>
            <w:rFonts w:asciiTheme="majorBidi" w:hAnsiTheme="majorBidi" w:cstheme="majorBidi"/>
            <w:sz w:val="24"/>
            <w:szCs w:val="24"/>
          </w:rPr>
          <w:t xml:space="preserve">it was </w:t>
        </w:r>
      </w:ins>
      <w:r w:rsidRPr="00A80690">
        <w:rPr>
          <w:rFonts w:asciiTheme="majorBidi" w:hAnsiTheme="majorBidi" w:cstheme="majorBidi"/>
          <w:sz w:val="24"/>
          <w:szCs w:val="24"/>
          <w:rPrChange w:id="184" w:author="Academic Language Experts" w:date="2021-03-09T09:32:00Z">
            <w:rPr>
              <w:rFonts w:asciiTheme="majorBidi" w:hAnsiTheme="majorBidi" w:cstheme="majorBidi"/>
              <w:sz w:val="24"/>
              <w:szCs w:val="24"/>
              <w:lang w:val="en-GB"/>
            </w:rPr>
          </w:rPrChange>
        </w:rPr>
        <w:t xml:space="preserve">wealthy, </w:t>
      </w:r>
      <w:del w:id="185" w:author="Academic Language Experts" w:date="2021-03-09T09:07:00Z">
        <w:r w:rsidRPr="00A80690" w:rsidDel="00C17AE0">
          <w:rPr>
            <w:rFonts w:asciiTheme="majorBidi" w:hAnsiTheme="majorBidi" w:cstheme="majorBidi"/>
            <w:sz w:val="24"/>
            <w:szCs w:val="24"/>
            <w:rPrChange w:id="186" w:author="Academic Language Experts" w:date="2021-03-09T09:32:00Z">
              <w:rPr>
                <w:rFonts w:asciiTheme="majorBidi" w:hAnsiTheme="majorBidi" w:cstheme="majorBidi"/>
                <w:sz w:val="24"/>
                <w:szCs w:val="24"/>
                <w:lang w:val="en-GB"/>
              </w:rPr>
            </w:rPrChange>
          </w:rPr>
          <w:delText xml:space="preserve">about </w:delText>
        </w:r>
      </w:del>
      <w:ins w:id="187" w:author="Academic Language Experts" w:date="2021-03-09T09:07:00Z">
        <w:r w:rsidR="00C17AE0" w:rsidRPr="00A80690">
          <w:rPr>
            <w:rFonts w:asciiTheme="majorBidi" w:hAnsiTheme="majorBidi" w:cstheme="majorBidi"/>
            <w:sz w:val="24"/>
            <w:szCs w:val="24"/>
          </w:rPr>
          <w:t>with around</w:t>
        </w:r>
        <w:r w:rsidR="00C17AE0" w:rsidRPr="00A80690">
          <w:rPr>
            <w:rFonts w:asciiTheme="majorBidi" w:hAnsiTheme="majorBidi" w:cstheme="majorBidi"/>
            <w:sz w:val="24"/>
            <w:szCs w:val="24"/>
            <w:rPrChange w:id="188" w:author="Academic Language Experts" w:date="2021-03-09T09:32:00Z">
              <w:rPr>
                <w:rFonts w:asciiTheme="majorBidi" w:hAnsiTheme="majorBidi" w:cstheme="majorBidi"/>
                <w:sz w:val="24"/>
                <w:szCs w:val="24"/>
                <w:lang w:val="en-GB"/>
              </w:rPr>
            </w:rPrChange>
          </w:rPr>
          <w:t xml:space="preserve"> </w:t>
        </w:r>
        <w:commentRangeEnd w:id="178"/>
        <w:r w:rsidR="00C17AE0" w:rsidRPr="00A80690">
          <w:rPr>
            <w:rStyle w:val="CommentReference"/>
          </w:rPr>
          <w:commentReference w:id="178"/>
        </w:r>
      </w:ins>
      <w:r w:rsidRPr="00A80690">
        <w:rPr>
          <w:rFonts w:asciiTheme="majorBidi" w:hAnsiTheme="majorBidi" w:cstheme="majorBidi"/>
          <w:sz w:val="24"/>
          <w:szCs w:val="24"/>
          <w:rPrChange w:id="189" w:author="Academic Language Experts" w:date="2021-03-09T09:32:00Z">
            <w:rPr>
              <w:rFonts w:asciiTheme="majorBidi" w:hAnsiTheme="majorBidi" w:cstheme="majorBidi"/>
              <w:sz w:val="24"/>
              <w:szCs w:val="24"/>
              <w:lang w:val="en-GB"/>
            </w:rPr>
          </w:rPrChange>
        </w:rPr>
        <w:t>170 houses, some two-storied</w:t>
      </w:r>
      <w:del w:id="190" w:author="Academic Language Experts" w:date="2021-03-09T09:07:00Z">
        <w:r w:rsidRPr="00A80690" w:rsidDel="00C17AE0">
          <w:rPr>
            <w:rFonts w:asciiTheme="majorBidi" w:hAnsiTheme="majorBidi" w:cstheme="majorBidi"/>
            <w:sz w:val="24"/>
            <w:szCs w:val="24"/>
            <w:rPrChange w:id="191" w:author="Academic Language Experts" w:date="2021-03-09T09:32:00Z">
              <w:rPr>
                <w:rFonts w:asciiTheme="majorBidi" w:hAnsiTheme="majorBidi" w:cstheme="majorBidi"/>
                <w:sz w:val="24"/>
                <w:szCs w:val="24"/>
                <w:lang w:val="en-GB"/>
              </w:rPr>
            </w:rPrChange>
          </w:rPr>
          <w:delText>,</w:delText>
        </w:r>
      </w:del>
      <w:r w:rsidRPr="00A80690">
        <w:rPr>
          <w:rFonts w:asciiTheme="majorBidi" w:hAnsiTheme="majorBidi" w:cstheme="majorBidi"/>
          <w:sz w:val="24"/>
          <w:szCs w:val="24"/>
          <w:rPrChange w:id="192" w:author="Academic Language Experts" w:date="2021-03-09T09:32:00Z">
            <w:rPr>
              <w:rFonts w:asciiTheme="majorBidi" w:hAnsiTheme="majorBidi" w:cstheme="majorBidi"/>
              <w:sz w:val="24"/>
              <w:szCs w:val="24"/>
              <w:lang w:val="en-GB"/>
            </w:rPr>
          </w:rPrChange>
        </w:rPr>
        <w:t xml:space="preserve"> </w:t>
      </w:r>
      <w:ins w:id="193" w:author="Academic Language Experts" w:date="2021-03-09T09:07:00Z">
        <w:r w:rsidR="00C17AE0" w:rsidRPr="00A80690">
          <w:rPr>
            <w:rFonts w:asciiTheme="majorBidi" w:hAnsiTheme="majorBidi" w:cstheme="majorBidi"/>
            <w:sz w:val="24"/>
            <w:szCs w:val="24"/>
          </w:rPr>
          <w:t>(</w:t>
        </w:r>
      </w:ins>
      <w:r w:rsidRPr="00A80690">
        <w:rPr>
          <w:rFonts w:asciiTheme="majorBidi" w:hAnsiTheme="majorBidi" w:cstheme="majorBidi"/>
          <w:sz w:val="24"/>
          <w:szCs w:val="24"/>
          <w:rPrChange w:id="194" w:author="Academic Language Experts" w:date="2021-03-09T09:32:00Z">
            <w:rPr>
              <w:rFonts w:asciiTheme="majorBidi" w:hAnsiTheme="majorBidi" w:cstheme="majorBidi"/>
              <w:sz w:val="24"/>
              <w:szCs w:val="24"/>
              <w:lang w:val="en-GB"/>
            </w:rPr>
          </w:rPrChange>
        </w:rPr>
        <w:t>up to 350</w:t>
      </w:r>
      <w:r w:rsidRPr="00A80690">
        <w:rPr>
          <w:rFonts w:asciiTheme="majorBidi" w:hAnsiTheme="majorBidi" w:cstheme="majorBidi"/>
          <w:sz w:val="24"/>
          <w:szCs w:val="24"/>
          <w:shd w:val="clear" w:color="auto" w:fill="FFFFFF"/>
        </w:rPr>
        <w:t>m</w:t>
      </w:r>
      <w:r w:rsidRPr="00A80690">
        <w:rPr>
          <w:rFonts w:asciiTheme="majorBidi" w:hAnsiTheme="majorBidi" w:cstheme="majorBidi"/>
          <w:sz w:val="24"/>
          <w:szCs w:val="24"/>
          <w:shd w:val="clear" w:color="auto" w:fill="FFFFFF"/>
          <w:vertAlign w:val="superscript"/>
        </w:rPr>
        <w:t>2</w:t>
      </w:r>
      <w:r w:rsidRPr="00A80690">
        <w:rPr>
          <w:rFonts w:asciiTheme="majorBidi" w:hAnsiTheme="majorBidi" w:cstheme="majorBidi"/>
          <w:color w:val="545454"/>
          <w:sz w:val="24"/>
          <w:szCs w:val="24"/>
          <w:shd w:val="clear" w:color="auto" w:fill="FFFFFF"/>
          <w:vertAlign w:val="superscript"/>
        </w:rPr>
        <w:t xml:space="preserve"> </w:t>
      </w:r>
      <w:del w:id="195" w:author="Susan" w:date="2021-03-10T11:42:00Z">
        <w:r w:rsidRPr="00A80690" w:rsidDel="00AF7EB6">
          <w:rPr>
            <w:rFonts w:asciiTheme="majorBidi" w:hAnsiTheme="majorBidi" w:cstheme="majorBidi"/>
            <w:color w:val="545454"/>
            <w:sz w:val="24"/>
            <w:szCs w:val="24"/>
            <w:shd w:val="clear" w:color="auto" w:fill="FFFFFF"/>
            <w:vertAlign w:val="superscript"/>
          </w:rPr>
          <w:delText xml:space="preserve"> </w:delText>
        </w:r>
      </w:del>
      <w:r w:rsidRPr="00A80690">
        <w:rPr>
          <w:rFonts w:asciiTheme="majorBidi" w:hAnsiTheme="majorBidi" w:cstheme="majorBidi"/>
          <w:sz w:val="24"/>
          <w:szCs w:val="24"/>
          <w:rPrChange w:id="196" w:author="Academic Language Experts" w:date="2021-03-09T09:32:00Z">
            <w:rPr>
              <w:rFonts w:asciiTheme="majorBidi" w:hAnsiTheme="majorBidi" w:cstheme="majorBidi"/>
              <w:sz w:val="24"/>
              <w:szCs w:val="24"/>
              <w:lang w:val="en-GB"/>
            </w:rPr>
          </w:rPrChange>
        </w:rPr>
        <w:t>in size</w:t>
      </w:r>
      <w:ins w:id="197" w:author="Academic Language Experts" w:date="2021-03-09T09:07:00Z">
        <w:r w:rsidR="00C17AE0" w:rsidRPr="00A80690">
          <w:rPr>
            <w:rFonts w:asciiTheme="majorBidi" w:hAnsiTheme="majorBidi" w:cstheme="majorBidi"/>
            <w:sz w:val="24"/>
            <w:szCs w:val="24"/>
          </w:rPr>
          <w:t>)</w:t>
        </w:r>
      </w:ins>
      <w:ins w:id="198" w:author="Susan" w:date="2021-03-10T11:42:00Z">
        <w:r w:rsidR="00A05458">
          <w:rPr>
            <w:rFonts w:asciiTheme="majorBidi" w:hAnsiTheme="majorBidi" w:cstheme="majorBidi"/>
            <w:sz w:val="24"/>
            <w:szCs w:val="24"/>
          </w:rPr>
          <w:t>, housing</w:t>
        </w:r>
      </w:ins>
      <w:ins w:id="199" w:author="Academic Language Experts" w:date="2021-03-09T09:07:00Z">
        <w:del w:id="200" w:author="Susan" w:date="2021-03-10T11:43:00Z">
          <w:r w:rsidR="00C17AE0" w:rsidRPr="00A80690" w:rsidDel="00A05458">
            <w:rPr>
              <w:rFonts w:asciiTheme="majorBidi" w:hAnsiTheme="majorBidi" w:cstheme="majorBidi"/>
              <w:sz w:val="24"/>
              <w:szCs w:val="24"/>
            </w:rPr>
            <w:delText xml:space="preserve">; </w:delText>
          </w:r>
        </w:del>
      </w:ins>
      <w:del w:id="201" w:author="Susan" w:date="2021-03-10T11:43:00Z">
        <w:r w:rsidRPr="00A80690" w:rsidDel="00A05458">
          <w:rPr>
            <w:rFonts w:asciiTheme="majorBidi" w:hAnsiTheme="majorBidi" w:cstheme="majorBidi"/>
            <w:sz w:val="24"/>
            <w:szCs w:val="24"/>
            <w:rPrChange w:id="202" w:author="Academic Language Experts" w:date="2021-03-09T09:32:00Z">
              <w:rPr>
                <w:rFonts w:asciiTheme="majorBidi" w:hAnsiTheme="majorBidi" w:cstheme="majorBidi"/>
                <w:sz w:val="24"/>
                <w:szCs w:val="24"/>
                <w:lang w:val="en-GB"/>
              </w:rPr>
            </w:rPrChange>
          </w:rPr>
          <w:delText xml:space="preserve"> and housing</w:delText>
        </w:r>
      </w:del>
      <w:ins w:id="203" w:author="Academic Language Experts" w:date="2021-03-09T09:08:00Z">
        <w:del w:id="204" w:author="Susan" w:date="2021-03-10T11:43:00Z">
          <w:r w:rsidR="00C17AE0" w:rsidRPr="00A80690" w:rsidDel="00A05458">
            <w:rPr>
              <w:rFonts w:asciiTheme="majorBidi" w:hAnsiTheme="majorBidi" w:cstheme="majorBidi"/>
              <w:sz w:val="24"/>
              <w:szCs w:val="24"/>
            </w:rPr>
            <w:delText>the village housed</w:delText>
          </w:r>
        </w:del>
      </w:ins>
      <w:r w:rsidRPr="00A80690">
        <w:rPr>
          <w:rFonts w:asciiTheme="majorBidi" w:hAnsiTheme="majorBidi" w:cstheme="majorBidi"/>
          <w:sz w:val="24"/>
          <w:szCs w:val="24"/>
          <w:rPrChange w:id="205" w:author="Academic Language Experts" w:date="2021-03-09T09:32:00Z">
            <w:rPr>
              <w:rFonts w:asciiTheme="majorBidi" w:hAnsiTheme="majorBidi" w:cstheme="majorBidi"/>
              <w:sz w:val="24"/>
              <w:szCs w:val="24"/>
              <w:lang w:val="en-GB"/>
            </w:rPr>
          </w:rPrChange>
        </w:rPr>
        <w:t xml:space="preserve"> approximately 2</w:t>
      </w:r>
      <w:ins w:id="206" w:author="Susan" w:date="2021-03-10T11:42:00Z">
        <w:r w:rsidR="00AF7EB6">
          <w:rPr>
            <w:rFonts w:asciiTheme="majorBidi" w:hAnsiTheme="majorBidi" w:cstheme="majorBidi"/>
            <w:sz w:val="24"/>
            <w:szCs w:val="24"/>
          </w:rPr>
          <w:t>,</w:t>
        </w:r>
      </w:ins>
      <w:del w:id="207" w:author="Susan" w:date="2021-03-10T11:42:00Z">
        <w:r w:rsidRPr="00A80690" w:rsidDel="00AF7EB6">
          <w:rPr>
            <w:rFonts w:asciiTheme="majorBidi" w:hAnsiTheme="majorBidi" w:cstheme="majorBidi"/>
            <w:sz w:val="24"/>
            <w:szCs w:val="24"/>
            <w:rPrChange w:id="208" w:author="Academic Language Experts" w:date="2021-03-09T09:32:00Z">
              <w:rPr>
                <w:rFonts w:asciiTheme="majorBidi" w:hAnsiTheme="majorBidi" w:cstheme="majorBidi"/>
                <w:sz w:val="24"/>
                <w:szCs w:val="24"/>
                <w:lang w:val="en-GB"/>
              </w:rPr>
            </w:rPrChange>
          </w:rPr>
          <w:delText>.</w:delText>
        </w:r>
      </w:del>
      <w:r w:rsidRPr="00A80690">
        <w:rPr>
          <w:rFonts w:asciiTheme="majorBidi" w:hAnsiTheme="majorBidi" w:cstheme="majorBidi"/>
          <w:sz w:val="24"/>
          <w:szCs w:val="24"/>
          <w:rPrChange w:id="209" w:author="Academic Language Experts" w:date="2021-03-09T09:32:00Z">
            <w:rPr>
              <w:rFonts w:asciiTheme="majorBidi" w:hAnsiTheme="majorBidi" w:cstheme="majorBidi"/>
              <w:sz w:val="24"/>
              <w:szCs w:val="24"/>
              <w:lang w:val="en-GB"/>
            </w:rPr>
          </w:rPrChange>
        </w:rPr>
        <w:t xml:space="preserve">000 inhabitants (Segal 1981; 1983; </w:t>
      </w:r>
      <w:r w:rsidRPr="00A80690">
        <w:rPr>
          <w:rFonts w:asciiTheme="majorBidi" w:hAnsiTheme="majorBidi" w:cstheme="majorBidi"/>
          <w:sz w:val="24"/>
          <w:szCs w:val="24"/>
          <w:rtl/>
          <w:rPrChange w:id="210" w:author="Academic Language Experts" w:date="2021-03-09T09:32:00Z">
            <w:rPr>
              <w:rFonts w:asciiTheme="majorBidi" w:hAnsiTheme="majorBidi" w:cstheme="majorBidi"/>
              <w:sz w:val="24"/>
              <w:szCs w:val="24"/>
              <w:rtl/>
              <w:lang w:val="en-GB"/>
            </w:rPr>
          </w:rPrChange>
        </w:rPr>
        <w:t>1986</w:t>
      </w:r>
      <w:r w:rsidRPr="00A80690">
        <w:rPr>
          <w:rFonts w:asciiTheme="majorBidi" w:hAnsiTheme="majorBidi" w:cstheme="majorBidi"/>
          <w:sz w:val="24"/>
          <w:szCs w:val="24"/>
        </w:rPr>
        <w:t xml:space="preserve">; </w:t>
      </w:r>
      <w:r w:rsidRPr="00A80690">
        <w:rPr>
          <w:rFonts w:asciiTheme="majorBidi" w:hAnsiTheme="majorBidi" w:cstheme="majorBidi"/>
          <w:sz w:val="24"/>
          <w:szCs w:val="24"/>
          <w:rPrChange w:id="211" w:author="Academic Language Experts" w:date="2021-03-09T09:32:00Z">
            <w:rPr>
              <w:rFonts w:asciiTheme="majorBidi" w:hAnsiTheme="majorBidi" w:cstheme="majorBidi"/>
              <w:sz w:val="24"/>
              <w:szCs w:val="24"/>
              <w:lang w:val="en-GB"/>
            </w:rPr>
          </w:rPrChange>
        </w:rPr>
        <w:t>Negev 1993; Hirschfeld, 2003: 12; Hirschfeld and Tepper 2006;</w:t>
      </w:r>
      <w:r w:rsidRPr="00A80690">
        <w:rPr>
          <w:rFonts w:asciiTheme="majorBidi" w:hAnsiTheme="majorBidi" w:cstheme="majorBidi"/>
          <w:sz w:val="24"/>
          <w:szCs w:val="24"/>
        </w:rPr>
        <w:t xml:space="preserve"> </w:t>
      </w:r>
      <w:r w:rsidRPr="00A80690">
        <w:rPr>
          <w:rFonts w:asciiTheme="majorBidi" w:hAnsiTheme="majorBidi" w:cstheme="majorBidi"/>
          <w:sz w:val="24"/>
          <w:szCs w:val="24"/>
          <w:rPrChange w:id="212" w:author="Academic Language Experts" w:date="2021-03-09T09:32:00Z">
            <w:rPr>
              <w:rFonts w:asciiTheme="majorBidi" w:hAnsiTheme="majorBidi" w:cstheme="majorBidi"/>
              <w:sz w:val="24"/>
              <w:szCs w:val="24"/>
              <w:lang w:val="en-GB"/>
            </w:rPr>
          </w:rPrChange>
        </w:rPr>
        <w:t xml:space="preserve">Ben-Yosef 2016). Vast farmlands testify </w:t>
      </w:r>
      <w:del w:id="213" w:author="Academic Language Experts" w:date="2021-03-09T09:08:00Z">
        <w:r w:rsidRPr="00A80690" w:rsidDel="00C17AE0">
          <w:rPr>
            <w:rFonts w:asciiTheme="majorBidi" w:hAnsiTheme="majorBidi" w:cstheme="majorBidi"/>
            <w:sz w:val="24"/>
            <w:szCs w:val="24"/>
            <w:rPrChange w:id="214" w:author="Academic Language Experts" w:date="2021-03-09T09:32:00Z">
              <w:rPr>
                <w:rFonts w:asciiTheme="majorBidi" w:hAnsiTheme="majorBidi" w:cstheme="majorBidi"/>
                <w:sz w:val="24"/>
                <w:szCs w:val="24"/>
                <w:lang w:val="en-GB"/>
              </w:rPr>
            </w:rPrChange>
          </w:rPr>
          <w:delText xml:space="preserve">for </w:delText>
        </w:r>
      </w:del>
      <w:ins w:id="215" w:author="Academic Language Experts" w:date="2021-03-09T09:08:00Z">
        <w:r w:rsidR="00C17AE0" w:rsidRPr="00A80690">
          <w:rPr>
            <w:rFonts w:asciiTheme="majorBidi" w:hAnsiTheme="majorBidi" w:cstheme="majorBidi"/>
            <w:sz w:val="24"/>
            <w:szCs w:val="24"/>
          </w:rPr>
          <w:t>to the villagers’</w:t>
        </w:r>
        <w:r w:rsidR="00C17AE0" w:rsidRPr="00A80690">
          <w:rPr>
            <w:rFonts w:asciiTheme="majorBidi" w:hAnsiTheme="majorBidi" w:cstheme="majorBidi"/>
            <w:sz w:val="24"/>
            <w:szCs w:val="24"/>
            <w:rPrChange w:id="216" w:author="Academic Language Experts" w:date="2021-03-09T09:32:00Z">
              <w:rPr>
                <w:rFonts w:asciiTheme="majorBidi" w:hAnsiTheme="majorBidi" w:cstheme="majorBidi"/>
                <w:sz w:val="24"/>
                <w:szCs w:val="24"/>
                <w:lang w:val="en-GB"/>
              </w:rPr>
            </w:rPrChange>
          </w:rPr>
          <w:t xml:space="preserve"> </w:t>
        </w:r>
      </w:ins>
      <w:r w:rsidRPr="00A80690">
        <w:rPr>
          <w:rFonts w:asciiTheme="majorBidi" w:hAnsiTheme="majorBidi" w:cstheme="majorBidi"/>
          <w:sz w:val="24"/>
          <w:szCs w:val="24"/>
          <w:rPrChange w:id="217" w:author="Academic Language Experts" w:date="2021-03-09T09:32:00Z">
            <w:rPr>
              <w:rFonts w:asciiTheme="majorBidi" w:hAnsiTheme="majorBidi" w:cstheme="majorBidi"/>
              <w:sz w:val="24"/>
              <w:szCs w:val="24"/>
              <w:lang w:val="en-GB"/>
            </w:rPr>
          </w:rPrChange>
        </w:rPr>
        <w:t xml:space="preserve">extensive agricultural activities </w:t>
      </w:r>
      <w:del w:id="218" w:author="Academic Language Experts" w:date="2021-03-09T09:08:00Z">
        <w:r w:rsidRPr="00A80690" w:rsidDel="00C17AE0">
          <w:rPr>
            <w:rFonts w:asciiTheme="majorBidi" w:hAnsiTheme="majorBidi" w:cstheme="majorBidi"/>
            <w:sz w:val="24"/>
            <w:szCs w:val="24"/>
            <w:rPrChange w:id="219" w:author="Academic Language Experts" w:date="2021-03-09T09:32:00Z">
              <w:rPr>
                <w:rFonts w:asciiTheme="majorBidi" w:hAnsiTheme="majorBidi" w:cstheme="majorBidi"/>
                <w:sz w:val="24"/>
                <w:szCs w:val="24"/>
                <w:lang w:val="en-GB"/>
              </w:rPr>
            </w:rPrChange>
          </w:rPr>
          <w:delText xml:space="preserve">of the villagers </w:delText>
        </w:r>
      </w:del>
      <w:r w:rsidR="00FF0B60" w:rsidRPr="00A80690">
        <w:rPr>
          <w:rFonts w:asciiTheme="majorBidi" w:hAnsiTheme="majorBidi" w:cstheme="majorBidi"/>
          <w:sz w:val="24"/>
          <w:szCs w:val="24"/>
          <w:rPrChange w:id="220" w:author="Academic Language Experts" w:date="2021-03-09T09:32:00Z">
            <w:rPr>
              <w:rFonts w:asciiTheme="majorBidi" w:hAnsiTheme="majorBidi" w:cstheme="majorBidi"/>
              <w:sz w:val="24"/>
              <w:szCs w:val="24"/>
              <w:lang w:val="en-GB"/>
            </w:rPr>
          </w:rPrChange>
        </w:rPr>
        <w:t>(</w:t>
      </w:r>
      <w:proofErr w:type="spellStart"/>
      <w:r w:rsidR="00FF0B60" w:rsidRPr="00A80690">
        <w:rPr>
          <w:rFonts w:asciiTheme="majorBidi" w:hAnsiTheme="majorBidi" w:cstheme="majorBidi"/>
          <w:sz w:val="24"/>
          <w:szCs w:val="24"/>
          <w:rPrChange w:id="221" w:author="Academic Language Experts" w:date="2021-03-09T09:32:00Z">
            <w:rPr>
              <w:rFonts w:asciiTheme="majorBidi" w:hAnsiTheme="majorBidi" w:cstheme="majorBidi"/>
              <w:sz w:val="24"/>
              <w:szCs w:val="24"/>
              <w:lang w:val="en-GB"/>
            </w:rPr>
          </w:rPrChange>
        </w:rPr>
        <w:t>Kedar</w:t>
      </w:r>
      <w:proofErr w:type="spellEnd"/>
      <w:r w:rsidR="00FF0B60" w:rsidRPr="00A80690">
        <w:rPr>
          <w:rFonts w:asciiTheme="majorBidi" w:hAnsiTheme="majorBidi" w:cstheme="majorBidi"/>
          <w:sz w:val="24"/>
          <w:szCs w:val="24"/>
          <w:rPrChange w:id="222" w:author="Academic Language Experts" w:date="2021-03-09T09:32:00Z">
            <w:rPr>
              <w:rFonts w:asciiTheme="majorBidi" w:hAnsiTheme="majorBidi" w:cstheme="majorBidi"/>
              <w:sz w:val="24"/>
              <w:szCs w:val="24"/>
              <w:lang w:val="en-GB"/>
            </w:rPr>
          </w:rPrChange>
        </w:rPr>
        <w:t xml:space="preserve"> 1957;</w:t>
      </w:r>
      <w:r w:rsidR="00FF0B60" w:rsidRPr="00A80690">
        <w:t xml:space="preserve"> </w:t>
      </w:r>
      <w:proofErr w:type="spellStart"/>
      <w:r w:rsidR="00FF0B60" w:rsidRPr="00A80690">
        <w:rPr>
          <w:rFonts w:asciiTheme="majorBidi" w:hAnsiTheme="majorBidi" w:cstheme="majorBidi"/>
          <w:sz w:val="24"/>
          <w:szCs w:val="24"/>
          <w:rPrChange w:id="223" w:author="Academic Language Experts" w:date="2021-03-09T09:32:00Z">
            <w:rPr>
              <w:rFonts w:asciiTheme="majorBidi" w:hAnsiTheme="majorBidi" w:cstheme="majorBidi"/>
              <w:sz w:val="24"/>
              <w:szCs w:val="24"/>
              <w:lang w:val="en-GB"/>
            </w:rPr>
          </w:rPrChange>
        </w:rPr>
        <w:t>Evenari</w:t>
      </w:r>
      <w:proofErr w:type="spellEnd"/>
      <w:r w:rsidR="00FF0B60" w:rsidRPr="00A80690">
        <w:rPr>
          <w:rFonts w:asciiTheme="majorBidi" w:hAnsiTheme="majorBidi" w:cstheme="majorBidi"/>
          <w:sz w:val="24"/>
          <w:szCs w:val="24"/>
          <w:rPrChange w:id="224" w:author="Academic Language Experts" w:date="2021-03-09T09:32:00Z">
            <w:rPr>
              <w:rFonts w:asciiTheme="majorBidi" w:hAnsiTheme="majorBidi" w:cstheme="majorBidi"/>
              <w:sz w:val="24"/>
              <w:szCs w:val="24"/>
              <w:lang w:val="en-GB"/>
            </w:rPr>
          </w:rPrChange>
        </w:rPr>
        <w:t xml:space="preserve">, </w:t>
      </w:r>
      <w:proofErr w:type="spellStart"/>
      <w:r w:rsidR="00FF0B60" w:rsidRPr="00A80690">
        <w:rPr>
          <w:rFonts w:asciiTheme="majorBidi" w:hAnsiTheme="majorBidi" w:cstheme="majorBidi"/>
          <w:sz w:val="24"/>
          <w:szCs w:val="24"/>
          <w:rPrChange w:id="225" w:author="Academic Language Experts" w:date="2021-03-09T09:32:00Z">
            <w:rPr>
              <w:rFonts w:asciiTheme="majorBidi" w:hAnsiTheme="majorBidi" w:cstheme="majorBidi"/>
              <w:sz w:val="24"/>
              <w:szCs w:val="24"/>
              <w:lang w:val="en-GB"/>
            </w:rPr>
          </w:rPrChange>
        </w:rPr>
        <w:t>Shanan</w:t>
      </w:r>
      <w:proofErr w:type="spellEnd"/>
      <w:r w:rsidR="00FF0B60" w:rsidRPr="00A80690">
        <w:rPr>
          <w:rFonts w:asciiTheme="majorBidi" w:hAnsiTheme="majorBidi" w:cstheme="majorBidi"/>
          <w:sz w:val="24"/>
          <w:szCs w:val="24"/>
          <w:rPrChange w:id="226" w:author="Academic Language Experts" w:date="2021-03-09T09:32:00Z">
            <w:rPr>
              <w:rFonts w:asciiTheme="majorBidi" w:hAnsiTheme="majorBidi" w:cstheme="majorBidi"/>
              <w:sz w:val="24"/>
              <w:szCs w:val="24"/>
              <w:lang w:val="en-GB"/>
            </w:rPr>
          </w:rPrChange>
        </w:rPr>
        <w:t xml:space="preserve">, and </w:t>
      </w:r>
      <w:proofErr w:type="spellStart"/>
      <w:r w:rsidR="00FF0B60" w:rsidRPr="00A80690">
        <w:rPr>
          <w:rFonts w:asciiTheme="majorBidi" w:hAnsiTheme="majorBidi" w:cstheme="majorBidi"/>
          <w:sz w:val="24"/>
          <w:szCs w:val="24"/>
          <w:rPrChange w:id="227" w:author="Academic Language Experts" w:date="2021-03-09T09:32:00Z">
            <w:rPr>
              <w:rFonts w:asciiTheme="majorBidi" w:hAnsiTheme="majorBidi" w:cstheme="majorBidi"/>
              <w:sz w:val="24"/>
              <w:szCs w:val="24"/>
              <w:lang w:val="en-GB"/>
            </w:rPr>
          </w:rPrChange>
        </w:rPr>
        <w:t>Tadmor</w:t>
      </w:r>
      <w:proofErr w:type="spellEnd"/>
      <w:r w:rsidR="00FF0B60" w:rsidRPr="00A80690">
        <w:rPr>
          <w:rFonts w:asciiTheme="majorBidi" w:hAnsiTheme="majorBidi" w:cstheme="majorBidi"/>
          <w:sz w:val="24"/>
          <w:szCs w:val="24"/>
          <w:rPrChange w:id="228" w:author="Academic Language Experts" w:date="2021-03-09T09:32:00Z">
            <w:rPr>
              <w:rFonts w:asciiTheme="majorBidi" w:hAnsiTheme="majorBidi" w:cstheme="majorBidi"/>
              <w:sz w:val="24"/>
              <w:szCs w:val="24"/>
              <w:lang w:val="en-GB"/>
            </w:rPr>
          </w:rPrChange>
        </w:rPr>
        <w:t xml:space="preserve"> 1989; Tepper, </w:t>
      </w:r>
      <w:proofErr w:type="spellStart"/>
      <w:r w:rsidR="00FF0B60" w:rsidRPr="00A80690">
        <w:rPr>
          <w:rFonts w:asciiTheme="majorBidi" w:hAnsiTheme="majorBidi" w:cstheme="majorBidi"/>
          <w:sz w:val="24"/>
          <w:szCs w:val="24"/>
          <w:rPrChange w:id="229" w:author="Academic Language Experts" w:date="2021-03-09T09:32:00Z">
            <w:rPr>
              <w:rFonts w:asciiTheme="majorBidi" w:hAnsiTheme="majorBidi" w:cstheme="majorBidi"/>
              <w:sz w:val="24"/>
              <w:szCs w:val="24"/>
              <w:lang w:val="en-GB"/>
            </w:rPr>
          </w:rPrChange>
        </w:rPr>
        <w:t>Porat</w:t>
      </w:r>
      <w:proofErr w:type="spellEnd"/>
      <w:r w:rsidR="00FF0B60" w:rsidRPr="00A80690">
        <w:rPr>
          <w:rFonts w:asciiTheme="majorBidi" w:hAnsiTheme="majorBidi" w:cstheme="majorBidi"/>
          <w:sz w:val="24"/>
          <w:szCs w:val="24"/>
          <w:rPrChange w:id="230" w:author="Academic Language Experts" w:date="2021-03-09T09:32:00Z">
            <w:rPr>
              <w:rFonts w:asciiTheme="majorBidi" w:hAnsiTheme="majorBidi" w:cstheme="majorBidi"/>
              <w:sz w:val="24"/>
              <w:szCs w:val="24"/>
              <w:lang w:val="en-GB"/>
            </w:rPr>
          </w:rPrChange>
        </w:rPr>
        <w:t xml:space="preserve"> and Bar-O</w:t>
      </w:r>
      <w:r w:rsidR="00720D1D" w:rsidRPr="00A80690">
        <w:rPr>
          <w:rFonts w:asciiTheme="majorBidi" w:hAnsiTheme="majorBidi" w:cstheme="majorBidi"/>
          <w:sz w:val="24"/>
          <w:szCs w:val="24"/>
          <w:rPrChange w:id="231" w:author="Academic Language Experts" w:date="2021-03-09T09:32:00Z">
            <w:rPr>
              <w:rFonts w:asciiTheme="majorBidi" w:hAnsiTheme="majorBidi" w:cstheme="majorBidi"/>
              <w:sz w:val="24"/>
              <w:szCs w:val="24"/>
              <w:lang w:val="en-GB"/>
            </w:rPr>
          </w:rPrChange>
        </w:rPr>
        <w:t>z</w:t>
      </w:r>
      <w:r w:rsidR="00FF0B60" w:rsidRPr="00A80690">
        <w:rPr>
          <w:rFonts w:asciiTheme="majorBidi" w:hAnsiTheme="majorBidi" w:cstheme="majorBidi"/>
          <w:sz w:val="24"/>
          <w:szCs w:val="24"/>
          <w:rPrChange w:id="232" w:author="Academic Language Experts" w:date="2021-03-09T09:32:00Z">
            <w:rPr>
              <w:rFonts w:asciiTheme="majorBidi" w:hAnsiTheme="majorBidi" w:cstheme="majorBidi"/>
              <w:sz w:val="24"/>
              <w:szCs w:val="24"/>
              <w:lang w:val="en-GB"/>
            </w:rPr>
          </w:rPrChange>
        </w:rPr>
        <w:t xml:space="preserve"> 2020</w:t>
      </w:r>
      <w:r w:rsidRPr="00A80690">
        <w:rPr>
          <w:rFonts w:asciiTheme="majorBidi" w:hAnsiTheme="majorBidi" w:cstheme="majorBidi"/>
          <w:sz w:val="24"/>
          <w:szCs w:val="24"/>
          <w:rPrChange w:id="233" w:author="Academic Language Experts" w:date="2021-03-09T09:32:00Z">
            <w:rPr>
              <w:rFonts w:asciiTheme="majorBidi" w:hAnsiTheme="majorBidi" w:cstheme="majorBidi"/>
              <w:sz w:val="24"/>
              <w:szCs w:val="24"/>
              <w:lang w:val="en-GB"/>
            </w:rPr>
          </w:rPrChange>
        </w:rPr>
        <w:t>)</w:t>
      </w:r>
      <w:r w:rsidR="003C022D" w:rsidRPr="00A80690">
        <w:rPr>
          <w:rFonts w:asciiTheme="majorBidi" w:hAnsiTheme="majorBidi" w:cstheme="majorBidi"/>
          <w:sz w:val="24"/>
          <w:szCs w:val="24"/>
          <w:rPrChange w:id="234" w:author="Academic Language Experts" w:date="2021-03-09T09:32:00Z">
            <w:rPr>
              <w:rFonts w:asciiTheme="majorBidi" w:hAnsiTheme="majorBidi" w:cstheme="majorBidi"/>
              <w:sz w:val="24"/>
              <w:szCs w:val="24"/>
              <w:lang w:val="en-GB"/>
            </w:rPr>
          </w:rPrChange>
        </w:rPr>
        <w:t xml:space="preserve">. </w:t>
      </w:r>
      <w:del w:id="235" w:author="Academic Language Experts" w:date="2021-03-10T17:41:00Z">
        <w:r w:rsidR="003C022D" w:rsidRPr="00A80690" w:rsidDel="00231D05">
          <w:rPr>
            <w:rFonts w:asciiTheme="majorBidi" w:hAnsiTheme="majorBidi" w:cstheme="majorBidi"/>
            <w:sz w:val="24"/>
            <w:szCs w:val="24"/>
            <w:rPrChange w:id="236" w:author="Academic Language Experts" w:date="2021-03-09T09:32:00Z">
              <w:rPr>
                <w:rFonts w:asciiTheme="majorBidi" w:hAnsiTheme="majorBidi" w:cstheme="majorBidi"/>
                <w:sz w:val="24"/>
                <w:szCs w:val="24"/>
                <w:lang w:val="en-GB"/>
              </w:rPr>
            </w:rPrChange>
          </w:rPr>
          <w:delText xml:space="preserve"> </w:delText>
        </w:r>
      </w:del>
      <w:ins w:id="237" w:author="Academic Language Experts" w:date="2021-03-09T09:08:00Z">
        <w:r w:rsidR="00C17AE0" w:rsidRPr="00A80690">
          <w:rPr>
            <w:rFonts w:asciiTheme="majorBidi" w:hAnsiTheme="majorBidi" w:cstheme="majorBidi"/>
            <w:sz w:val="24"/>
            <w:szCs w:val="24"/>
          </w:rPr>
          <w:t>The m</w:t>
        </w:r>
      </w:ins>
      <w:del w:id="238" w:author="Academic Language Experts" w:date="2021-03-09T09:08:00Z">
        <w:r w:rsidR="003C022D" w:rsidRPr="00A80690" w:rsidDel="00C17AE0">
          <w:rPr>
            <w:rFonts w:asciiTheme="majorBidi" w:hAnsiTheme="majorBidi" w:cstheme="majorBidi"/>
            <w:sz w:val="24"/>
            <w:szCs w:val="24"/>
            <w:rPrChange w:id="239" w:author="Academic Language Experts" w:date="2021-03-09T09:32:00Z">
              <w:rPr>
                <w:rFonts w:asciiTheme="majorBidi" w:hAnsiTheme="majorBidi" w:cstheme="majorBidi"/>
                <w:sz w:val="24"/>
                <w:szCs w:val="24"/>
                <w:lang w:val="en-GB"/>
              </w:rPr>
            </w:rPrChange>
          </w:rPr>
          <w:delText>M</w:delText>
        </w:r>
      </w:del>
      <w:r w:rsidR="003C022D" w:rsidRPr="00A80690">
        <w:rPr>
          <w:rFonts w:asciiTheme="majorBidi" w:hAnsiTheme="majorBidi" w:cstheme="majorBidi"/>
          <w:sz w:val="24"/>
          <w:szCs w:val="24"/>
          <w:rPrChange w:id="240" w:author="Academic Language Experts" w:date="2021-03-09T09:32:00Z">
            <w:rPr>
              <w:rFonts w:asciiTheme="majorBidi" w:hAnsiTheme="majorBidi" w:cstheme="majorBidi"/>
              <w:sz w:val="24"/>
              <w:szCs w:val="24"/>
              <w:lang w:val="en-GB"/>
            </w:rPr>
          </w:rPrChange>
        </w:rPr>
        <w:t>onumental r</w:t>
      </w:r>
      <w:r w:rsidRPr="00A80690">
        <w:rPr>
          <w:rFonts w:asciiTheme="majorBidi" w:hAnsiTheme="majorBidi" w:cstheme="majorBidi"/>
          <w:sz w:val="24"/>
          <w:szCs w:val="24"/>
          <w:rPrChange w:id="241" w:author="Academic Language Experts" w:date="2021-03-09T09:32:00Z">
            <w:rPr>
              <w:rFonts w:asciiTheme="majorBidi" w:hAnsiTheme="majorBidi" w:cstheme="majorBidi"/>
              <w:sz w:val="24"/>
              <w:szCs w:val="24"/>
              <w:lang w:val="en-GB"/>
            </w:rPr>
          </w:rPrChange>
        </w:rPr>
        <w:t xml:space="preserve">emains of </w:t>
      </w:r>
      <w:del w:id="242" w:author="Academic Language Experts" w:date="2021-03-09T09:08:00Z">
        <w:r w:rsidRPr="00A80690" w:rsidDel="00C17AE0">
          <w:rPr>
            <w:rFonts w:asciiTheme="majorBidi" w:hAnsiTheme="majorBidi" w:cstheme="majorBidi"/>
            <w:sz w:val="24"/>
            <w:szCs w:val="24"/>
            <w:rPrChange w:id="243" w:author="Academic Language Experts" w:date="2021-03-09T09:32:00Z">
              <w:rPr>
                <w:rFonts w:asciiTheme="majorBidi" w:hAnsiTheme="majorBidi" w:cstheme="majorBidi"/>
                <w:sz w:val="24"/>
                <w:szCs w:val="24"/>
                <w:lang w:val="en-GB"/>
              </w:rPr>
            </w:rPrChange>
          </w:rPr>
          <w:delText xml:space="preserve">its </w:delText>
        </w:r>
      </w:del>
      <w:proofErr w:type="spellStart"/>
      <w:ins w:id="244" w:author="Academic Language Experts" w:date="2021-03-09T09:08:00Z">
        <w:r w:rsidR="00C17AE0" w:rsidRPr="00A80690">
          <w:rPr>
            <w:rFonts w:asciiTheme="majorBidi" w:hAnsiTheme="majorBidi" w:cstheme="majorBidi"/>
            <w:sz w:val="24"/>
            <w:szCs w:val="24"/>
          </w:rPr>
          <w:t>Shivta’s</w:t>
        </w:r>
        <w:proofErr w:type="spellEnd"/>
        <w:r w:rsidR="00C17AE0" w:rsidRPr="00A80690">
          <w:rPr>
            <w:rFonts w:asciiTheme="majorBidi" w:hAnsiTheme="majorBidi" w:cstheme="majorBidi"/>
            <w:sz w:val="24"/>
            <w:szCs w:val="24"/>
            <w:rPrChange w:id="245" w:author="Academic Language Experts" w:date="2021-03-09T09:32:00Z">
              <w:rPr>
                <w:rFonts w:asciiTheme="majorBidi" w:hAnsiTheme="majorBidi" w:cstheme="majorBidi"/>
                <w:sz w:val="24"/>
                <w:szCs w:val="24"/>
                <w:lang w:val="en-GB"/>
              </w:rPr>
            </w:rPrChange>
          </w:rPr>
          <w:t xml:space="preserve"> </w:t>
        </w:r>
      </w:ins>
      <w:r w:rsidRPr="00A80690">
        <w:rPr>
          <w:rFonts w:asciiTheme="majorBidi" w:hAnsiTheme="majorBidi" w:cstheme="majorBidi"/>
          <w:sz w:val="24"/>
          <w:szCs w:val="24"/>
          <w:rPrChange w:id="246" w:author="Academic Language Experts" w:date="2021-03-09T09:32:00Z">
            <w:rPr>
              <w:rFonts w:asciiTheme="majorBidi" w:hAnsiTheme="majorBidi" w:cstheme="majorBidi"/>
              <w:sz w:val="24"/>
              <w:szCs w:val="24"/>
              <w:lang w:val="en-GB"/>
            </w:rPr>
          </w:rPrChange>
        </w:rPr>
        <w:t xml:space="preserve">three churches, once extensively decorated with carved lintels and </w:t>
      </w:r>
      <w:r w:rsidR="00FF0B60" w:rsidRPr="00A80690">
        <w:rPr>
          <w:rFonts w:asciiTheme="majorBidi" w:hAnsiTheme="majorBidi" w:cstheme="majorBidi"/>
          <w:sz w:val="24"/>
          <w:szCs w:val="24"/>
          <w:rPrChange w:id="247" w:author="Academic Language Experts" w:date="2021-03-09T09:32:00Z">
            <w:rPr>
              <w:rFonts w:asciiTheme="majorBidi" w:hAnsiTheme="majorBidi" w:cstheme="majorBidi"/>
              <w:sz w:val="24"/>
              <w:szCs w:val="24"/>
              <w:lang w:val="en-GB"/>
            </w:rPr>
          </w:rPrChange>
        </w:rPr>
        <w:t xml:space="preserve">marble </w:t>
      </w:r>
      <w:r w:rsidRPr="00A80690">
        <w:rPr>
          <w:rFonts w:asciiTheme="majorBidi" w:hAnsiTheme="majorBidi" w:cstheme="majorBidi"/>
          <w:sz w:val="24"/>
          <w:szCs w:val="24"/>
          <w:rPrChange w:id="248" w:author="Academic Language Experts" w:date="2021-03-09T09:32:00Z">
            <w:rPr>
              <w:rFonts w:asciiTheme="majorBidi" w:hAnsiTheme="majorBidi" w:cstheme="majorBidi"/>
              <w:sz w:val="24"/>
              <w:szCs w:val="24"/>
              <w:lang w:val="en-GB"/>
            </w:rPr>
          </w:rPrChange>
        </w:rPr>
        <w:t xml:space="preserve">capitals, wall paintings, </w:t>
      </w:r>
      <w:r w:rsidR="003C022D" w:rsidRPr="00A80690">
        <w:rPr>
          <w:rFonts w:asciiTheme="majorBidi" w:hAnsiTheme="majorBidi" w:cstheme="majorBidi"/>
          <w:sz w:val="24"/>
          <w:szCs w:val="24"/>
          <w:rPrChange w:id="249" w:author="Academic Language Experts" w:date="2021-03-09T09:32:00Z">
            <w:rPr>
              <w:rFonts w:asciiTheme="majorBidi" w:hAnsiTheme="majorBidi" w:cstheme="majorBidi"/>
              <w:sz w:val="24"/>
              <w:szCs w:val="24"/>
              <w:lang w:val="en-GB"/>
            </w:rPr>
          </w:rPrChange>
        </w:rPr>
        <w:t>mosaics</w:t>
      </w:r>
      <w:ins w:id="250" w:author="Academic Language Experts" w:date="2021-03-09T09:08:00Z">
        <w:r w:rsidR="00C17AE0" w:rsidRPr="00A80690">
          <w:rPr>
            <w:rFonts w:asciiTheme="majorBidi" w:hAnsiTheme="majorBidi" w:cstheme="majorBidi"/>
            <w:sz w:val="24"/>
            <w:szCs w:val="24"/>
          </w:rPr>
          <w:t>,</w:t>
        </w:r>
      </w:ins>
      <w:r w:rsidR="00E71EEF" w:rsidRPr="00A80690">
        <w:rPr>
          <w:rFonts w:asciiTheme="majorBidi" w:hAnsiTheme="majorBidi" w:cstheme="majorBidi"/>
          <w:sz w:val="24"/>
          <w:szCs w:val="24"/>
          <w:rPrChange w:id="251" w:author="Academic Language Experts" w:date="2021-03-09T09:32:00Z">
            <w:rPr>
              <w:rFonts w:asciiTheme="majorBidi" w:hAnsiTheme="majorBidi" w:cstheme="majorBidi"/>
              <w:sz w:val="24"/>
              <w:szCs w:val="24"/>
              <w:lang w:val="en-GB"/>
            </w:rPr>
          </w:rPrChange>
        </w:rPr>
        <w:t xml:space="preserve"> and inscriptions</w:t>
      </w:r>
      <w:ins w:id="252" w:author="Academic Language Experts" w:date="2021-03-10T17:41:00Z">
        <w:r w:rsidR="00231D05">
          <w:rPr>
            <w:rFonts w:asciiTheme="majorBidi" w:hAnsiTheme="majorBidi" w:cstheme="majorBidi"/>
            <w:sz w:val="24"/>
            <w:szCs w:val="24"/>
          </w:rPr>
          <w:t>,</w:t>
        </w:r>
      </w:ins>
      <w:r w:rsidR="00E71EEF" w:rsidRPr="00A80690">
        <w:rPr>
          <w:rFonts w:asciiTheme="majorBidi" w:hAnsiTheme="majorBidi" w:cstheme="majorBidi"/>
          <w:sz w:val="24"/>
          <w:szCs w:val="24"/>
          <w:rPrChange w:id="253" w:author="Academic Language Experts" w:date="2021-03-09T09:32:00Z">
            <w:rPr>
              <w:rFonts w:asciiTheme="majorBidi" w:hAnsiTheme="majorBidi" w:cstheme="majorBidi"/>
              <w:sz w:val="24"/>
              <w:szCs w:val="24"/>
              <w:lang w:val="en-GB"/>
            </w:rPr>
          </w:rPrChange>
        </w:rPr>
        <w:t xml:space="preserve"> still</w:t>
      </w:r>
      <w:r w:rsidRPr="00A80690">
        <w:rPr>
          <w:rFonts w:asciiTheme="majorBidi" w:hAnsiTheme="majorBidi" w:cstheme="majorBidi"/>
          <w:sz w:val="24"/>
          <w:szCs w:val="24"/>
          <w:rPrChange w:id="254" w:author="Academic Language Experts" w:date="2021-03-09T09:32:00Z">
            <w:rPr>
              <w:rFonts w:asciiTheme="majorBidi" w:hAnsiTheme="majorBidi" w:cstheme="majorBidi"/>
              <w:sz w:val="24"/>
              <w:szCs w:val="24"/>
              <w:lang w:val="en-GB"/>
            </w:rPr>
          </w:rPrChange>
        </w:rPr>
        <w:t xml:space="preserve"> dominate the landscape</w:t>
      </w:r>
      <w:r w:rsidR="00FF0B60" w:rsidRPr="00A80690">
        <w:rPr>
          <w:rFonts w:asciiTheme="majorBidi" w:hAnsiTheme="majorBidi" w:cstheme="majorBidi"/>
          <w:sz w:val="24"/>
          <w:szCs w:val="24"/>
        </w:rPr>
        <w:t xml:space="preserve"> (</w:t>
      </w:r>
      <w:r w:rsidR="00D57444" w:rsidRPr="00A80690">
        <w:rPr>
          <w:rFonts w:asciiTheme="majorBidi" w:hAnsiTheme="majorBidi" w:cstheme="majorBidi"/>
          <w:sz w:val="24"/>
          <w:szCs w:val="24"/>
        </w:rPr>
        <w:t>Segal 1983</w:t>
      </w:r>
      <w:r w:rsidR="00720D1D" w:rsidRPr="00A80690">
        <w:rPr>
          <w:rFonts w:asciiTheme="majorBidi" w:hAnsiTheme="majorBidi" w:cstheme="majorBidi"/>
          <w:sz w:val="24"/>
          <w:szCs w:val="24"/>
        </w:rPr>
        <w:t>; Negev 1993</w:t>
      </w:r>
      <w:r w:rsidR="00D57444" w:rsidRPr="00A80690">
        <w:rPr>
          <w:rFonts w:asciiTheme="majorBidi" w:hAnsiTheme="majorBidi" w:cstheme="majorBidi"/>
          <w:sz w:val="24"/>
          <w:szCs w:val="24"/>
        </w:rPr>
        <w:t xml:space="preserve">; </w:t>
      </w:r>
      <w:r w:rsidR="00720D1D" w:rsidRPr="00A80690">
        <w:rPr>
          <w:rFonts w:asciiTheme="majorBidi" w:hAnsiTheme="majorBidi" w:cstheme="majorBidi"/>
          <w:sz w:val="24"/>
          <w:szCs w:val="24"/>
        </w:rPr>
        <w:t xml:space="preserve">Di </w:t>
      </w:r>
      <w:proofErr w:type="spellStart"/>
      <w:r w:rsidR="00720D1D" w:rsidRPr="00A80690">
        <w:rPr>
          <w:rFonts w:asciiTheme="majorBidi" w:hAnsiTheme="majorBidi" w:cstheme="majorBidi"/>
          <w:sz w:val="24"/>
          <w:szCs w:val="24"/>
        </w:rPr>
        <w:t>Segni</w:t>
      </w:r>
      <w:proofErr w:type="spellEnd"/>
      <w:r w:rsidR="00720D1D" w:rsidRPr="00A80690">
        <w:rPr>
          <w:rFonts w:asciiTheme="majorBidi" w:hAnsiTheme="majorBidi" w:cstheme="majorBidi"/>
          <w:sz w:val="24"/>
          <w:szCs w:val="24"/>
        </w:rPr>
        <w:t xml:space="preserve"> 1997; </w:t>
      </w:r>
      <w:r w:rsidR="00D57444" w:rsidRPr="00A80690">
        <w:rPr>
          <w:rFonts w:asciiTheme="majorBidi" w:hAnsiTheme="majorBidi" w:cstheme="majorBidi"/>
          <w:sz w:val="24"/>
          <w:szCs w:val="24"/>
        </w:rPr>
        <w:t xml:space="preserve">Golan </w:t>
      </w:r>
      <w:r w:rsidR="009E0C9A" w:rsidRPr="00A80690">
        <w:rPr>
          <w:rFonts w:asciiTheme="majorBidi" w:hAnsiTheme="majorBidi" w:cstheme="majorBidi"/>
          <w:sz w:val="24"/>
          <w:szCs w:val="24"/>
        </w:rPr>
        <w:t>2020</w:t>
      </w:r>
      <w:r w:rsidR="00D57444" w:rsidRPr="00A80690">
        <w:rPr>
          <w:rFonts w:asciiTheme="majorBidi" w:hAnsiTheme="majorBidi" w:cstheme="majorBidi"/>
          <w:sz w:val="24"/>
          <w:szCs w:val="24"/>
        </w:rPr>
        <w:t xml:space="preserve">; </w:t>
      </w:r>
      <w:proofErr w:type="spellStart"/>
      <w:r w:rsidR="00D57444" w:rsidRPr="00A80690">
        <w:rPr>
          <w:rFonts w:asciiTheme="majorBidi" w:hAnsiTheme="majorBidi" w:cstheme="majorBidi"/>
          <w:sz w:val="24"/>
          <w:szCs w:val="24"/>
        </w:rPr>
        <w:t>Maayan</w:t>
      </w:r>
      <w:proofErr w:type="spellEnd"/>
      <w:r w:rsidR="00D57444" w:rsidRPr="00A80690">
        <w:rPr>
          <w:rFonts w:asciiTheme="majorBidi" w:hAnsiTheme="majorBidi" w:cstheme="majorBidi"/>
          <w:sz w:val="24"/>
          <w:szCs w:val="24"/>
        </w:rPr>
        <w:t xml:space="preserve"> Fanar 2017; 2019; Linn </w:t>
      </w:r>
      <w:r w:rsidR="00720D1D" w:rsidRPr="00A80690">
        <w:rPr>
          <w:rFonts w:asciiTheme="majorBidi" w:hAnsiTheme="majorBidi" w:cstheme="majorBidi"/>
          <w:sz w:val="24"/>
          <w:szCs w:val="24"/>
        </w:rPr>
        <w:t>et</w:t>
      </w:r>
      <w:r w:rsidR="00D57444" w:rsidRPr="00A80690">
        <w:rPr>
          <w:rFonts w:asciiTheme="majorBidi" w:hAnsiTheme="majorBidi" w:cstheme="majorBidi"/>
          <w:sz w:val="24"/>
          <w:szCs w:val="24"/>
        </w:rPr>
        <w:t xml:space="preserve"> all 2018, 2019; Fischer and Tepper 2021)</w:t>
      </w:r>
      <w:r w:rsidRPr="00A80690">
        <w:rPr>
          <w:rFonts w:asciiTheme="majorBidi" w:hAnsiTheme="majorBidi" w:cstheme="majorBidi"/>
          <w:sz w:val="24"/>
          <w:szCs w:val="24"/>
          <w:rPrChange w:id="255" w:author="Academic Language Experts" w:date="2021-03-09T09:32:00Z">
            <w:rPr>
              <w:rFonts w:asciiTheme="majorBidi" w:hAnsiTheme="majorBidi" w:cstheme="majorBidi"/>
              <w:sz w:val="24"/>
              <w:szCs w:val="24"/>
              <w:lang w:val="en-GB"/>
            </w:rPr>
          </w:rPrChange>
        </w:rPr>
        <w:t xml:space="preserve">. </w:t>
      </w:r>
      <w:r w:rsidRPr="00A80690">
        <w:rPr>
          <w:rFonts w:asciiTheme="majorBidi" w:hAnsiTheme="majorBidi" w:cstheme="majorBidi"/>
          <w:sz w:val="24"/>
          <w:szCs w:val="24"/>
        </w:rPr>
        <w:t xml:space="preserve">The North Church lies on the </w:t>
      </w:r>
      <w:ins w:id="256" w:author="Academic Language Experts" w:date="2021-03-09T09:08:00Z">
        <w:r w:rsidR="00C17AE0" w:rsidRPr="00A80690">
          <w:rPr>
            <w:rFonts w:asciiTheme="majorBidi" w:hAnsiTheme="majorBidi" w:cstheme="majorBidi"/>
            <w:sz w:val="24"/>
            <w:szCs w:val="24"/>
          </w:rPr>
          <w:t xml:space="preserve">village’s </w:t>
        </w:r>
      </w:ins>
      <w:ins w:id="257" w:author="Susan" w:date="2021-03-10T13:04:00Z">
        <w:r w:rsidR="007A2C31">
          <w:rPr>
            <w:rFonts w:asciiTheme="majorBidi" w:hAnsiTheme="majorBidi" w:cstheme="majorBidi"/>
            <w:sz w:val="24"/>
            <w:szCs w:val="24"/>
          </w:rPr>
          <w:t>outskirts</w:t>
        </w:r>
      </w:ins>
      <w:del w:id="258" w:author="Susan" w:date="2021-03-10T13:04:00Z">
        <w:r w:rsidRPr="00A80690" w:rsidDel="007A2C31">
          <w:rPr>
            <w:rFonts w:asciiTheme="majorBidi" w:hAnsiTheme="majorBidi" w:cstheme="majorBidi"/>
            <w:sz w:val="24"/>
            <w:szCs w:val="24"/>
          </w:rPr>
          <w:delText>fringe</w:delText>
        </w:r>
      </w:del>
      <w:r w:rsidRPr="00A80690">
        <w:rPr>
          <w:rFonts w:asciiTheme="majorBidi" w:hAnsiTheme="majorBidi" w:cstheme="majorBidi"/>
          <w:sz w:val="24"/>
          <w:szCs w:val="24"/>
        </w:rPr>
        <w:t xml:space="preserve"> </w:t>
      </w:r>
      <w:del w:id="259" w:author="Academic Language Experts" w:date="2021-03-09T09:08:00Z">
        <w:r w:rsidRPr="00A80690" w:rsidDel="00C17AE0">
          <w:rPr>
            <w:rFonts w:asciiTheme="majorBidi" w:hAnsiTheme="majorBidi" w:cstheme="majorBidi"/>
            <w:sz w:val="24"/>
            <w:szCs w:val="24"/>
          </w:rPr>
          <w:delText xml:space="preserve">of the village </w:delText>
        </w:r>
      </w:del>
      <w:r w:rsidRPr="00A80690">
        <w:rPr>
          <w:rFonts w:asciiTheme="majorBidi" w:hAnsiTheme="majorBidi" w:cstheme="majorBidi"/>
          <w:sz w:val="24"/>
          <w:szCs w:val="24"/>
        </w:rPr>
        <w:t xml:space="preserve">and is the largest and most elaborate of the three. </w:t>
      </w:r>
      <w:ins w:id="260" w:author="Susan" w:date="2021-03-10T13:05:00Z">
        <w:r w:rsidR="007A2C31">
          <w:rPr>
            <w:rFonts w:asciiTheme="majorBidi" w:hAnsiTheme="majorBidi" w:cstheme="majorBidi"/>
            <w:sz w:val="24"/>
            <w:szCs w:val="24"/>
          </w:rPr>
          <w:t xml:space="preserve">Presumably originally part </w:t>
        </w:r>
      </w:ins>
      <w:del w:id="261" w:author="Susan" w:date="2021-03-10T13:05:00Z">
        <w:r w:rsidRPr="00A80690" w:rsidDel="007A2C31">
          <w:rPr>
            <w:rFonts w:asciiTheme="majorBidi" w:hAnsiTheme="majorBidi" w:cstheme="majorBidi"/>
            <w:sz w:val="24"/>
            <w:szCs w:val="24"/>
          </w:rPr>
          <w:delText xml:space="preserve">It presumably constituted a part </w:delText>
        </w:r>
      </w:del>
      <w:r w:rsidRPr="00A80690">
        <w:rPr>
          <w:rFonts w:asciiTheme="majorBidi" w:hAnsiTheme="majorBidi" w:cstheme="majorBidi"/>
          <w:sz w:val="24"/>
          <w:szCs w:val="24"/>
        </w:rPr>
        <w:t>of the monastery</w:t>
      </w:r>
      <w:ins w:id="262" w:author="Susan" w:date="2021-03-10T13:05:00Z">
        <w:r w:rsidR="007A2C31">
          <w:rPr>
            <w:rFonts w:asciiTheme="majorBidi" w:hAnsiTheme="majorBidi" w:cstheme="majorBidi"/>
            <w:sz w:val="24"/>
            <w:szCs w:val="24"/>
          </w:rPr>
          <w:t>,</w:t>
        </w:r>
      </w:ins>
      <w:del w:id="263" w:author="Susan" w:date="2021-03-10T13:05:00Z">
        <w:r w:rsidRPr="00A80690" w:rsidDel="007A2C31">
          <w:rPr>
            <w:rFonts w:asciiTheme="majorBidi" w:hAnsiTheme="majorBidi" w:cstheme="majorBidi"/>
            <w:sz w:val="24"/>
            <w:szCs w:val="24"/>
          </w:rPr>
          <w:delText>.</w:delText>
        </w:r>
      </w:del>
      <w:r w:rsidRPr="00A80690">
        <w:rPr>
          <w:rStyle w:val="FootnoteReference"/>
          <w:rFonts w:asciiTheme="majorBidi" w:hAnsiTheme="majorBidi" w:cstheme="majorBidi"/>
          <w:sz w:val="24"/>
          <w:szCs w:val="24"/>
        </w:rPr>
        <w:footnoteReference w:id="3"/>
      </w:r>
      <w:r w:rsidRPr="00A80690">
        <w:rPr>
          <w:rFonts w:asciiTheme="majorBidi" w:hAnsiTheme="majorBidi" w:cstheme="majorBidi"/>
          <w:sz w:val="24"/>
          <w:szCs w:val="24"/>
        </w:rPr>
        <w:t xml:space="preserve"> </w:t>
      </w:r>
      <w:ins w:id="276" w:author="Susan" w:date="2021-03-10T13:07:00Z">
        <w:r w:rsidR="007A2C31">
          <w:rPr>
            <w:rFonts w:asciiTheme="majorBidi" w:hAnsiTheme="majorBidi" w:cstheme="majorBidi"/>
            <w:sz w:val="24"/>
            <w:szCs w:val="24"/>
          </w:rPr>
          <w:t>i</w:t>
        </w:r>
      </w:ins>
      <w:del w:id="277" w:author="Susan" w:date="2021-03-10T13:07:00Z">
        <w:r w:rsidRPr="00A80690" w:rsidDel="007A2C31">
          <w:rPr>
            <w:rFonts w:asciiTheme="majorBidi" w:hAnsiTheme="majorBidi" w:cstheme="majorBidi"/>
            <w:sz w:val="24"/>
            <w:szCs w:val="24"/>
          </w:rPr>
          <w:delText>I</w:delText>
        </w:r>
      </w:del>
      <w:r w:rsidRPr="00A80690">
        <w:rPr>
          <w:rFonts w:asciiTheme="majorBidi" w:hAnsiTheme="majorBidi" w:cstheme="majorBidi"/>
          <w:sz w:val="24"/>
          <w:szCs w:val="24"/>
        </w:rPr>
        <w:t xml:space="preserve">t </w:t>
      </w:r>
      <w:del w:id="278" w:author="Larissa Tittl" w:date="2021-03-10T17:03:00Z">
        <w:r w:rsidRPr="00A80690" w:rsidDel="000D200C">
          <w:rPr>
            <w:rFonts w:asciiTheme="majorBidi" w:hAnsiTheme="majorBidi" w:cstheme="majorBidi"/>
            <w:sz w:val="24"/>
            <w:szCs w:val="24"/>
            <w:highlight w:val="yellow"/>
            <w:rPrChange w:id="279" w:author="Academic Language Experts" w:date="2021-03-09T09:32:00Z">
              <w:rPr>
                <w:rFonts w:asciiTheme="majorBidi" w:hAnsiTheme="majorBidi" w:cstheme="majorBidi"/>
                <w:sz w:val="24"/>
                <w:szCs w:val="24"/>
              </w:rPr>
            </w:rPrChange>
          </w:rPr>
          <w:delText>is comprised</w:delText>
        </w:r>
        <w:r w:rsidRPr="00A80690" w:rsidDel="000D200C">
          <w:rPr>
            <w:rFonts w:asciiTheme="majorBidi" w:hAnsiTheme="majorBidi" w:cstheme="majorBidi"/>
            <w:sz w:val="24"/>
            <w:szCs w:val="24"/>
          </w:rPr>
          <w:delText xml:space="preserve"> of</w:delText>
        </w:r>
      </w:del>
      <w:ins w:id="280" w:author="Larissa Tittl" w:date="2021-03-10T17:03:00Z">
        <w:r w:rsidR="000D200C">
          <w:rPr>
            <w:rFonts w:asciiTheme="majorBidi" w:hAnsiTheme="majorBidi" w:cstheme="majorBidi"/>
            <w:sz w:val="24"/>
            <w:szCs w:val="24"/>
          </w:rPr>
          <w:t>comprises</w:t>
        </w:r>
      </w:ins>
      <w:r w:rsidRPr="00A80690">
        <w:rPr>
          <w:rFonts w:asciiTheme="majorBidi" w:hAnsiTheme="majorBidi" w:cstheme="majorBidi"/>
          <w:sz w:val="24"/>
          <w:szCs w:val="24"/>
        </w:rPr>
        <w:t xml:space="preserve"> a tri-apsidal basilica</w:t>
      </w:r>
      <w:ins w:id="281" w:author="Academic Language Experts" w:date="2021-03-10T17:41:00Z">
        <w:r w:rsidR="00231D05">
          <w:rPr>
            <w:rFonts w:asciiTheme="majorBidi" w:hAnsiTheme="majorBidi" w:cstheme="majorBidi"/>
            <w:sz w:val="24"/>
            <w:szCs w:val="24"/>
          </w:rPr>
          <w:t>. A</w:t>
        </w:r>
      </w:ins>
      <w:del w:id="282" w:author="Academic Language Experts" w:date="2021-03-09T09:09:00Z">
        <w:r w:rsidRPr="00A80690" w:rsidDel="00C17AE0">
          <w:rPr>
            <w:rFonts w:asciiTheme="majorBidi" w:hAnsiTheme="majorBidi" w:cstheme="majorBidi"/>
            <w:sz w:val="24"/>
            <w:szCs w:val="24"/>
          </w:rPr>
          <w:delText>,</w:delText>
        </w:r>
      </w:del>
      <w:del w:id="283" w:author="Academic Language Experts" w:date="2021-03-10T17:41:00Z">
        <w:r w:rsidRPr="00A80690" w:rsidDel="00231D05">
          <w:rPr>
            <w:rFonts w:asciiTheme="majorBidi" w:hAnsiTheme="majorBidi" w:cstheme="majorBidi"/>
            <w:sz w:val="24"/>
            <w:szCs w:val="24"/>
          </w:rPr>
          <w:delText xml:space="preserve"> a</w:delText>
        </w:r>
      </w:del>
      <w:r w:rsidRPr="00A80690">
        <w:rPr>
          <w:rFonts w:asciiTheme="majorBidi" w:hAnsiTheme="majorBidi" w:cstheme="majorBidi"/>
          <w:sz w:val="24"/>
          <w:szCs w:val="24"/>
        </w:rPr>
        <w:t>t some point</w:t>
      </w:r>
      <w:ins w:id="284" w:author="Academic Language Experts" w:date="2021-03-09T09:09:00Z">
        <w:r w:rsidR="00C17AE0" w:rsidRPr="00A80690">
          <w:rPr>
            <w:rFonts w:asciiTheme="majorBidi" w:hAnsiTheme="majorBidi" w:cstheme="majorBidi"/>
            <w:sz w:val="24"/>
            <w:szCs w:val="24"/>
          </w:rPr>
          <w:t>,</w:t>
        </w:r>
      </w:ins>
      <w:r w:rsidRPr="00A80690">
        <w:rPr>
          <w:rFonts w:asciiTheme="majorBidi" w:hAnsiTheme="majorBidi" w:cstheme="majorBidi"/>
          <w:sz w:val="24"/>
          <w:szCs w:val="24"/>
        </w:rPr>
        <w:t xml:space="preserve"> </w:t>
      </w:r>
      <w:del w:id="285" w:author="Academic Language Experts" w:date="2021-03-09T09:09:00Z">
        <w:r w:rsidRPr="00A80690" w:rsidDel="00C17AE0">
          <w:rPr>
            <w:rFonts w:asciiTheme="majorBidi" w:hAnsiTheme="majorBidi" w:cstheme="majorBidi"/>
            <w:sz w:val="24"/>
            <w:szCs w:val="24"/>
          </w:rPr>
          <w:delText xml:space="preserve">its </w:delText>
        </w:r>
      </w:del>
      <w:ins w:id="286" w:author="Academic Language Experts" w:date="2021-03-09T09:09:00Z">
        <w:r w:rsidR="00C17AE0" w:rsidRPr="00A80690">
          <w:rPr>
            <w:rFonts w:asciiTheme="majorBidi" w:hAnsiTheme="majorBidi" w:cstheme="majorBidi"/>
            <w:sz w:val="24"/>
            <w:szCs w:val="24"/>
          </w:rPr>
          <w:t xml:space="preserve">the </w:t>
        </w:r>
      </w:ins>
      <w:r w:rsidRPr="00A80690">
        <w:rPr>
          <w:rFonts w:asciiTheme="majorBidi" w:hAnsiTheme="majorBidi" w:cstheme="majorBidi"/>
          <w:sz w:val="24"/>
          <w:szCs w:val="24"/>
        </w:rPr>
        <w:t xml:space="preserve">apses were fully clad in marble, to which a chapel and a baptistery </w:t>
      </w:r>
      <w:del w:id="287" w:author="Academic Language Experts" w:date="2021-03-09T09:09:00Z">
        <w:r w:rsidRPr="00A80690" w:rsidDel="00C17AE0">
          <w:rPr>
            <w:rFonts w:asciiTheme="majorBidi" w:hAnsiTheme="majorBidi" w:cstheme="majorBidi"/>
            <w:sz w:val="24"/>
            <w:szCs w:val="24"/>
          </w:rPr>
          <w:delText xml:space="preserve">are </w:delText>
        </w:r>
      </w:del>
      <w:ins w:id="288" w:author="Academic Language Experts" w:date="2021-03-09T09:09:00Z">
        <w:r w:rsidR="00C17AE0" w:rsidRPr="00A80690">
          <w:rPr>
            <w:rFonts w:asciiTheme="majorBidi" w:hAnsiTheme="majorBidi" w:cstheme="majorBidi"/>
            <w:sz w:val="24"/>
            <w:szCs w:val="24"/>
          </w:rPr>
          <w:t xml:space="preserve">had been </w:t>
        </w:r>
      </w:ins>
      <w:r w:rsidRPr="00A80690">
        <w:rPr>
          <w:rFonts w:asciiTheme="majorBidi" w:hAnsiTheme="majorBidi" w:cstheme="majorBidi"/>
          <w:sz w:val="24"/>
          <w:szCs w:val="24"/>
        </w:rPr>
        <w:t xml:space="preserve">attached on the southern side. The complex was fully excavated by H.D. Colt in </w:t>
      </w:r>
      <w:ins w:id="289" w:author="Academic Language Experts" w:date="2021-03-09T09:09:00Z">
        <w:r w:rsidR="00C17AE0" w:rsidRPr="00A80690">
          <w:rPr>
            <w:rFonts w:asciiTheme="majorBidi" w:hAnsiTheme="majorBidi" w:cstheme="majorBidi"/>
            <w:sz w:val="24"/>
            <w:szCs w:val="24"/>
          </w:rPr>
          <w:t xml:space="preserve">the </w:t>
        </w:r>
      </w:ins>
      <w:r w:rsidRPr="00A80690">
        <w:rPr>
          <w:rFonts w:asciiTheme="majorBidi" w:hAnsiTheme="majorBidi" w:cstheme="majorBidi"/>
          <w:sz w:val="24"/>
          <w:szCs w:val="24"/>
        </w:rPr>
        <w:t>1930s</w:t>
      </w:r>
      <w:ins w:id="290" w:author="Susan" w:date="2021-03-10T13:06:00Z">
        <w:r w:rsidR="007A2C31">
          <w:rPr>
            <w:rFonts w:asciiTheme="majorBidi" w:hAnsiTheme="majorBidi" w:cstheme="majorBidi"/>
            <w:sz w:val="24"/>
            <w:szCs w:val="24"/>
          </w:rPr>
          <w:t>, who</w:t>
        </w:r>
      </w:ins>
      <w:ins w:id="291" w:author="Academic Language Experts" w:date="2021-03-10T17:42:00Z">
        <w:del w:id="292" w:author="Susan" w:date="2021-03-10T13:06:00Z">
          <w:r w:rsidR="00231D05" w:rsidDel="007A2C31">
            <w:rPr>
              <w:rFonts w:asciiTheme="majorBidi" w:hAnsiTheme="majorBidi" w:cstheme="majorBidi"/>
              <w:sz w:val="24"/>
              <w:szCs w:val="24"/>
            </w:rPr>
            <w:delText>;</w:delText>
          </w:r>
        </w:del>
      </w:ins>
      <w:ins w:id="293" w:author="Academic Language Experts" w:date="2021-03-09T09:09:00Z">
        <w:r w:rsidR="00C17AE0" w:rsidRPr="00A80690">
          <w:rPr>
            <w:rFonts w:asciiTheme="majorBidi" w:hAnsiTheme="majorBidi" w:cstheme="majorBidi"/>
            <w:sz w:val="24"/>
            <w:szCs w:val="24"/>
          </w:rPr>
          <w:t xml:space="preserve"> </w:t>
        </w:r>
      </w:ins>
      <w:del w:id="294" w:author="Academic Language Experts" w:date="2021-03-09T09:09:00Z">
        <w:r w:rsidRPr="00A80690" w:rsidDel="00C17AE0">
          <w:rPr>
            <w:rFonts w:asciiTheme="majorBidi" w:hAnsiTheme="majorBidi" w:cstheme="majorBidi"/>
            <w:sz w:val="24"/>
            <w:szCs w:val="24"/>
          </w:rPr>
          <w:delText>, who</w:delText>
        </w:r>
      </w:del>
      <w:ins w:id="295" w:author="Academic Language Experts" w:date="2021-03-10T17:42:00Z">
        <w:del w:id="296" w:author="Susan" w:date="2021-03-10T13:07:00Z">
          <w:r w:rsidR="00231D05" w:rsidDel="007A2C31">
            <w:rPr>
              <w:rFonts w:asciiTheme="majorBidi" w:hAnsiTheme="majorBidi" w:cstheme="majorBidi"/>
              <w:sz w:val="24"/>
              <w:szCs w:val="24"/>
            </w:rPr>
            <w:delText>he</w:delText>
          </w:r>
        </w:del>
      </w:ins>
      <w:r w:rsidRPr="00A80690">
        <w:rPr>
          <w:rFonts w:asciiTheme="majorBidi" w:hAnsiTheme="majorBidi" w:cstheme="majorBidi"/>
          <w:sz w:val="24"/>
          <w:szCs w:val="24"/>
        </w:rPr>
        <w:t xml:space="preserve"> </w:t>
      </w:r>
      <w:del w:id="297" w:author="Academic Language Experts" w:date="2021-03-09T09:10:00Z">
        <w:r w:rsidRPr="00A80690" w:rsidDel="00C17AE0">
          <w:rPr>
            <w:rFonts w:asciiTheme="majorBidi" w:hAnsiTheme="majorBidi" w:cstheme="majorBidi"/>
            <w:sz w:val="24"/>
            <w:szCs w:val="24"/>
          </w:rPr>
          <w:delText xml:space="preserve">also </w:delText>
        </w:r>
      </w:del>
      <w:r w:rsidRPr="00A80690">
        <w:rPr>
          <w:rFonts w:asciiTheme="majorBidi" w:hAnsiTheme="majorBidi" w:cstheme="majorBidi"/>
          <w:sz w:val="24"/>
          <w:szCs w:val="24"/>
        </w:rPr>
        <w:t xml:space="preserve">suggested </w:t>
      </w:r>
      <w:ins w:id="298" w:author="Susan" w:date="2021-03-10T13:06:00Z">
        <w:r w:rsidR="007A2C31">
          <w:rPr>
            <w:rFonts w:asciiTheme="majorBidi" w:hAnsiTheme="majorBidi" w:cstheme="majorBidi"/>
            <w:sz w:val="24"/>
            <w:szCs w:val="24"/>
          </w:rPr>
          <w:t xml:space="preserve">that </w:t>
        </w:r>
      </w:ins>
      <w:ins w:id="299" w:author="Academic Language Experts" w:date="2021-03-10T17:42:00Z">
        <w:r w:rsidR="00231D05">
          <w:rPr>
            <w:rFonts w:asciiTheme="majorBidi" w:hAnsiTheme="majorBidi" w:cstheme="majorBidi"/>
            <w:sz w:val="24"/>
            <w:szCs w:val="24"/>
          </w:rPr>
          <w:t>the church</w:t>
        </w:r>
      </w:ins>
      <w:del w:id="300" w:author="Academic Language Experts" w:date="2021-03-10T17:42:00Z">
        <w:r w:rsidRPr="00A80690" w:rsidDel="00231D05">
          <w:rPr>
            <w:rFonts w:asciiTheme="majorBidi" w:hAnsiTheme="majorBidi" w:cstheme="majorBidi"/>
            <w:sz w:val="24"/>
            <w:szCs w:val="24"/>
          </w:rPr>
          <w:delText>it</w:delText>
        </w:r>
      </w:del>
      <w:r w:rsidRPr="00A80690">
        <w:rPr>
          <w:rFonts w:asciiTheme="majorBidi" w:hAnsiTheme="majorBidi" w:cstheme="majorBidi"/>
          <w:sz w:val="24"/>
          <w:szCs w:val="24"/>
        </w:rPr>
        <w:t xml:space="preserve"> </w:t>
      </w:r>
      <w:del w:id="301" w:author="Academic Language Experts" w:date="2021-03-09T09:10:00Z">
        <w:r w:rsidRPr="00A80690" w:rsidDel="00C17AE0">
          <w:rPr>
            <w:rFonts w:asciiTheme="majorBidi" w:hAnsiTheme="majorBidi" w:cstheme="majorBidi"/>
            <w:sz w:val="24"/>
            <w:szCs w:val="24"/>
          </w:rPr>
          <w:delText xml:space="preserve">was </w:delText>
        </w:r>
      </w:del>
      <w:ins w:id="302" w:author="Academic Language Experts" w:date="2021-03-09T09:10:00Z">
        <w:r w:rsidR="00C17AE0" w:rsidRPr="00A80690">
          <w:rPr>
            <w:rFonts w:asciiTheme="majorBidi" w:hAnsiTheme="majorBidi" w:cstheme="majorBidi"/>
            <w:sz w:val="24"/>
            <w:szCs w:val="24"/>
          </w:rPr>
          <w:t xml:space="preserve">had been </w:t>
        </w:r>
      </w:ins>
      <w:r w:rsidRPr="00A80690">
        <w:rPr>
          <w:rFonts w:asciiTheme="majorBidi" w:hAnsiTheme="majorBidi" w:cstheme="majorBidi"/>
          <w:sz w:val="24"/>
          <w:szCs w:val="24"/>
        </w:rPr>
        <w:t xml:space="preserve">dedicated to </w:t>
      </w:r>
      <w:r w:rsidRPr="002D1389">
        <w:rPr>
          <w:rFonts w:asciiTheme="majorBidi" w:hAnsiTheme="majorBidi" w:cstheme="majorBidi"/>
          <w:sz w:val="24"/>
          <w:szCs w:val="24"/>
        </w:rPr>
        <w:t>St.</w:t>
      </w:r>
      <w:r w:rsidRPr="00A80690">
        <w:rPr>
          <w:rFonts w:asciiTheme="majorBidi" w:hAnsiTheme="majorBidi" w:cstheme="majorBidi"/>
          <w:sz w:val="24"/>
          <w:szCs w:val="24"/>
        </w:rPr>
        <w:t xml:space="preserve"> George.</w:t>
      </w:r>
      <w:r w:rsidRPr="00A80690">
        <w:rPr>
          <w:rStyle w:val="FootnoteReference"/>
          <w:rFonts w:asciiTheme="majorBidi" w:hAnsiTheme="majorBidi" w:cstheme="majorBidi"/>
          <w:sz w:val="24"/>
          <w:szCs w:val="24"/>
        </w:rPr>
        <w:footnoteReference w:id="4"/>
      </w:r>
      <w:r w:rsidRPr="00A80690">
        <w:rPr>
          <w:rFonts w:asciiTheme="majorBidi" w:hAnsiTheme="majorBidi" w:cstheme="majorBidi"/>
          <w:sz w:val="24"/>
          <w:szCs w:val="24"/>
        </w:rPr>
        <w:t xml:space="preserve"> </w:t>
      </w:r>
      <w:del w:id="303" w:author="Academic Language Experts" w:date="2021-03-10T17:42:00Z">
        <w:r w:rsidRPr="00A80690" w:rsidDel="00231D05">
          <w:rPr>
            <w:rFonts w:asciiTheme="majorBidi" w:hAnsiTheme="majorBidi" w:cstheme="majorBidi"/>
            <w:sz w:val="24"/>
            <w:szCs w:val="24"/>
          </w:rPr>
          <w:delText xml:space="preserve"> </w:delText>
        </w:r>
      </w:del>
    </w:p>
    <w:p w14:paraId="77F84197" w14:textId="125A3AFA" w:rsidR="00CB5A22" w:rsidRPr="00A80690" w:rsidRDefault="007B5E0C" w:rsidP="00720D1D">
      <w:pPr>
        <w:bidi w:val="0"/>
        <w:rPr>
          <w:rFonts w:asciiTheme="majorBidi" w:hAnsiTheme="majorBidi" w:cstheme="majorBidi"/>
          <w:sz w:val="24"/>
          <w:szCs w:val="24"/>
          <w:rtl/>
        </w:rPr>
      </w:pPr>
      <w:r w:rsidRPr="00A80690">
        <w:rPr>
          <w:rFonts w:asciiTheme="majorBidi" w:hAnsiTheme="majorBidi" w:cstheme="majorBidi"/>
          <w:sz w:val="24"/>
          <w:szCs w:val="24"/>
        </w:rPr>
        <w:t>Negev argues that</w:t>
      </w:r>
      <w:del w:id="304" w:author="Susan" w:date="2021-03-10T13:07:00Z">
        <w:r w:rsidRPr="00A80690" w:rsidDel="007A2C31">
          <w:rPr>
            <w:rFonts w:asciiTheme="majorBidi" w:hAnsiTheme="majorBidi" w:cstheme="majorBidi"/>
            <w:sz w:val="24"/>
            <w:szCs w:val="24"/>
          </w:rPr>
          <w:delText>,</w:delText>
        </w:r>
      </w:del>
      <w:r w:rsidRPr="00A80690">
        <w:rPr>
          <w:rFonts w:asciiTheme="majorBidi" w:hAnsiTheme="majorBidi" w:cstheme="majorBidi"/>
          <w:sz w:val="24"/>
          <w:szCs w:val="24"/>
        </w:rPr>
        <w:t xml:space="preserve"> </w:t>
      </w:r>
      <w:ins w:id="305" w:author="Academic Language Experts" w:date="2021-03-09T09:10:00Z">
        <w:r w:rsidR="00C17AE0" w:rsidRPr="00A80690">
          <w:rPr>
            <w:rFonts w:asciiTheme="majorBidi" w:hAnsiTheme="majorBidi" w:cstheme="majorBidi"/>
            <w:sz w:val="24"/>
            <w:szCs w:val="24"/>
          </w:rPr>
          <w:t xml:space="preserve">although </w:t>
        </w:r>
      </w:ins>
      <w:ins w:id="306" w:author="Susan" w:date="2021-03-10T13:08:00Z">
        <w:r w:rsidR="007A2C31" w:rsidRPr="00A80690">
          <w:rPr>
            <w:rFonts w:asciiTheme="majorBidi" w:hAnsiTheme="majorBidi" w:cstheme="majorBidi"/>
            <w:sz w:val="24"/>
            <w:szCs w:val="24"/>
          </w:rPr>
          <w:t xml:space="preserve">both </w:t>
        </w:r>
        <w:proofErr w:type="spellStart"/>
        <w:r w:rsidR="007A2C31" w:rsidRPr="00A80690">
          <w:rPr>
            <w:rFonts w:asciiTheme="majorBidi" w:hAnsiTheme="majorBidi" w:cstheme="majorBidi"/>
            <w:sz w:val="24"/>
            <w:szCs w:val="24"/>
          </w:rPr>
          <w:t>Shivta’s</w:t>
        </w:r>
        <w:proofErr w:type="spellEnd"/>
        <w:r w:rsidR="007A2C31" w:rsidRPr="00A80690">
          <w:rPr>
            <w:rFonts w:asciiTheme="majorBidi" w:hAnsiTheme="majorBidi" w:cstheme="majorBidi"/>
            <w:sz w:val="24"/>
            <w:szCs w:val="24"/>
          </w:rPr>
          <w:t xml:space="preserve"> North and South Churches </w:t>
        </w:r>
      </w:ins>
      <w:ins w:id="307" w:author="Academic Language Experts" w:date="2021-03-09T09:10:00Z">
        <w:del w:id="308" w:author="Susan" w:date="2021-03-10T13:08:00Z">
          <w:r w:rsidR="00C17AE0" w:rsidRPr="00A80690" w:rsidDel="007A2C31">
            <w:rPr>
              <w:rFonts w:asciiTheme="majorBidi" w:hAnsiTheme="majorBidi" w:cstheme="majorBidi"/>
              <w:sz w:val="24"/>
              <w:szCs w:val="24"/>
            </w:rPr>
            <w:delText xml:space="preserve">they </w:delText>
          </w:r>
        </w:del>
        <w:r w:rsidR="00C17AE0" w:rsidRPr="00A80690">
          <w:rPr>
            <w:rFonts w:asciiTheme="majorBidi" w:hAnsiTheme="majorBidi" w:cstheme="majorBidi"/>
            <w:sz w:val="24"/>
            <w:szCs w:val="24"/>
          </w:rPr>
          <w:t xml:space="preserve">had </w:t>
        </w:r>
      </w:ins>
      <w:r w:rsidRPr="00A80690">
        <w:rPr>
          <w:rFonts w:asciiTheme="majorBidi" w:hAnsiTheme="majorBidi" w:cstheme="majorBidi"/>
          <w:sz w:val="24"/>
          <w:szCs w:val="24"/>
        </w:rPr>
        <w:t xml:space="preserve">originally </w:t>
      </w:r>
      <w:ins w:id="309" w:author="Academic Language Experts" w:date="2021-03-09T09:10:00Z">
        <w:r w:rsidR="00C17AE0" w:rsidRPr="00A80690">
          <w:rPr>
            <w:rFonts w:asciiTheme="majorBidi" w:hAnsiTheme="majorBidi" w:cstheme="majorBidi"/>
            <w:sz w:val="24"/>
            <w:szCs w:val="24"/>
          </w:rPr>
          <w:t xml:space="preserve">been </w:t>
        </w:r>
      </w:ins>
      <w:r w:rsidRPr="00A80690">
        <w:rPr>
          <w:rFonts w:asciiTheme="majorBidi" w:hAnsiTheme="majorBidi" w:cstheme="majorBidi"/>
          <w:sz w:val="24"/>
          <w:szCs w:val="24"/>
        </w:rPr>
        <w:t>built as mono-apsidal in 400</w:t>
      </w:r>
      <w:ins w:id="310" w:author="Academic Language Experts" w:date="2021-03-09T09:10:00Z">
        <w:r w:rsidR="00C17AE0" w:rsidRPr="00A80690">
          <w:rPr>
            <w:rFonts w:asciiTheme="majorBidi" w:hAnsiTheme="majorBidi" w:cstheme="majorBidi"/>
            <w:sz w:val="24"/>
            <w:szCs w:val="24"/>
          </w:rPr>
          <w:t xml:space="preserve"> to </w:t>
        </w:r>
      </w:ins>
      <w:del w:id="311" w:author="Academic Language Experts" w:date="2021-03-09T09:10:00Z">
        <w:r w:rsidRPr="00A80690" w:rsidDel="00C17AE0">
          <w:rPr>
            <w:rFonts w:asciiTheme="majorBidi" w:hAnsiTheme="majorBidi" w:cstheme="majorBidi"/>
            <w:sz w:val="24"/>
            <w:szCs w:val="24"/>
          </w:rPr>
          <w:delText>-</w:delText>
        </w:r>
      </w:del>
      <w:r w:rsidRPr="00A80690">
        <w:rPr>
          <w:rFonts w:asciiTheme="majorBidi" w:hAnsiTheme="majorBidi" w:cstheme="majorBidi"/>
          <w:sz w:val="24"/>
          <w:szCs w:val="24"/>
        </w:rPr>
        <w:t xml:space="preserve">450, </w:t>
      </w:r>
      <w:ins w:id="312" w:author="Susan" w:date="2021-03-10T13:25:00Z">
        <w:r w:rsidR="000F0423">
          <w:rPr>
            <w:rFonts w:asciiTheme="majorBidi" w:hAnsiTheme="majorBidi" w:cstheme="majorBidi"/>
            <w:sz w:val="24"/>
            <w:szCs w:val="24"/>
          </w:rPr>
          <w:t>when</w:t>
        </w:r>
      </w:ins>
      <w:del w:id="313" w:author="Susan" w:date="2021-03-10T13:08:00Z">
        <w:r w:rsidRPr="00A80690" w:rsidDel="007A2C31">
          <w:rPr>
            <w:rFonts w:asciiTheme="majorBidi" w:hAnsiTheme="majorBidi" w:cstheme="majorBidi"/>
            <w:sz w:val="24"/>
            <w:szCs w:val="24"/>
          </w:rPr>
          <w:delText xml:space="preserve">both </w:delText>
        </w:r>
      </w:del>
      <w:ins w:id="314" w:author="Academic Language Experts" w:date="2021-03-09T09:10:00Z">
        <w:del w:id="315" w:author="Susan" w:date="2021-03-10T13:08:00Z">
          <w:r w:rsidR="00C17AE0" w:rsidRPr="00A80690" w:rsidDel="007A2C31">
            <w:rPr>
              <w:rFonts w:asciiTheme="majorBidi" w:hAnsiTheme="majorBidi" w:cstheme="majorBidi"/>
              <w:sz w:val="24"/>
              <w:szCs w:val="24"/>
            </w:rPr>
            <w:delText xml:space="preserve">Shivta’s </w:delText>
          </w:r>
        </w:del>
      </w:ins>
      <w:del w:id="316" w:author="Susan" w:date="2021-03-10T13:08:00Z">
        <w:r w:rsidRPr="00A80690" w:rsidDel="007A2C31">
          <w:rPr>
            <w:rFonts w:asciiTheme="majorBidi" w:hAnsiTheme="majorBidi" w:cstheme="majorBidi"/>
            <w:sz w:val="24"/>
            <w:szCs w:val="24"/>
          </w:rPr>
          <w:delText xml:space="preserve">North and South Churches </w:delText>
        </w:r>
      </w:del>
      <w:del w:id="317" w:author="Academic Language Experts" w:date="2021-03-09T09:10:00Z">
        <w:r w:rsidRPr="00A80690" w:rsidDel="00C17AE0">
          <w:rPr>
            <w:rFonts w:asciiTheme="majorBidi" w:hAnsiTheme="majorBidi" w:cstheme="majorBidi"/>
            <w:sz w:val="24"/>
            <w:szCs w:val="24"/>
          </w:rPr>
          <w:delText xml:space="preserve">of Shivta </w:delText>
        </w:r>
      </w:del>
      <w:del w:id="318" w:author="Susan" w:date="2021-03-10T13:25:00Z">
        <w:r w:rsidRPr="00A80690" w:rsidDel="000F0423">
          <w:rPr>
            <w:rFonts w:asciiTheme="majorBidi" w:hAnsiTheme="majorBidi" w:cstheme="majorBidi"/>
            <w:sz w:val="24"/>
            <w:szCs w:val="24"/>
          </w:rPr>
          <w:delText>were</w:delText>
        </w:r>
      </w:del>
      <w:r w:rsidRPr="00A80690">
        <w:rPr>
          <w:rFonts w:asciiTheme="majorBidi" w:hAnsiTheme="majorBidi" w:cstheme="majorBidi"/>
          <w:sz w:val="24"/>
          <w:szCs w:val="24"/>
        </w:rPr>
        <w:t xml:space="preserve"> rebuilt </w:t>
      </w:r>
      <w:del w:id="319" w:author="Susan" w:date="2021-03-10T13:25:00Z">
        <w:r w:rsidRPr="00A80690" w:rsidDel="000F0423">
          <w:rPr>
            <w:rFonts w:asciiTheme="majorBidi" w:hAnsiTheme="majorBidi" w:cstheme="majorBidi"/>
            <w:sz w:val="24"/>
            <w:szCs w:val="24"/>
          </w:rPr>
          <w:delText xml:space="preserve">as tri-apsidal </w:delText>
        </w:r>
      </w:del>
      <w:r w:rsidRPr="00A80690">
        <w:rPr>
          <w:rFonts w:asciiTheme="majorBidi" w:hAnsiTheme="majorBidi" w:cstheme="majorBidi"/>
          <w:sz w:val="24"/>
          <w:szCs w:val="24"/>
        </w:rPr>
        <w:t xml:space="preserve">in </w:t>
      </w:r>
      <w:ins w:id="320" w:author="Academic Language Experts" w:date="2021-03-09T09:10:00Z">
        <w:r w:rsidR="00C17AE0" w:rsidRPr="00A80690">
          <w:rPr>
            <w:rFonts w:asciiTheme="majorBidi" w:hAnsiTheme="majorBidi" w:cstheme="majorBidi"/>
            <w:sz w:val="24"/>
            <w:szCs w:val="24"/>
          </w:rPr>
          <w:t xml:space="preserve">the </w:t>
        </w:r>
      </w:ins>
      <w:r w:rsidRPr="00A80690">
        <w:rPr>
          <w:rFonts w:asciiTheme="majorBidi" w:hAnsiTheme="majorBidi" w:cstheme="majorBidi"/>
          <w:sz w:val="24"/>
          <w:szCs w:val="24"/>
        </w:rPr>
        <w:t xml:space="preserve">early </w:t>
      </w:r>
      <w:del w:id="321" w:author="Academic Language Experts" w:date="2021-03-09T09:10:00Z">
        <w:r w:rsidRPr="00A80690" w:rsidDel="00C17AE0">
          <w:rPr>
            <w:rFonts w:asciiTheme="majorBidi" w:hAnsiTheme="majorBidi" w:cstheme="majorBidi"/>
            <w:sz w:val="24"/>
            <w:szCs w:val="24"/>
          </w:rPr>
          <w:delText>6</w:delText>
        </w:r>
        <w:r w:rsidRPr="00A80690" w:rsidDel="00C17AE0">
          <w:rPr>
            <w:rFonts w:asciiTheme="majorBidi" w:hAnsiTheme="majorBidi" w:cstheme="majorBidi"/>
            <w:sz w:val="24"/>
            <w:szCs w:val="24"/>
            <w:vertAlign w:val="superscript"/>
          </w:rPr>
          <w:delText>th</w:delText>
        </w:r>
        <w:r w:rsidRPr="00A80690" w:rsidDel="00C17AE0">
          <w:rPr>
            <w:rFonts w:asciiTheme="majorBidi" w:hAnsiTheme="majorBidi" w:cstheme="majorBidi"/>
            <w:sz w:val="24"/>
            <w:szCs w:val="24"/>
          </w:rPr>
          <w:delText xml:space="preserve"> </w:delText>
        </w:r>
      </w:del>
      <w:ins w:id="322" w:author="Academic Language Experts" w:date="2021-03-09T09:10:00Z">
        <w:r w:rsidR="00C17AE0" w:rsidRPr="00A80690">
          <w:rPr>
            <w:rFonts w:asciiTheme="majorBidi" w:hAnsiTheme="majorBidi" w:cstheme="majorBidi"/>
            <w:sz w:val="24"/>
            <w:szCs w:val="24"/>
          </w:rPr>
          <w:t xml:space="preserve">sixth </w:t>
        </w:r>
      </w:ins>
      <w:r w:rsidRPr="00A80690">
        <w:rPr>
          <w:rFonts w:asciiTheme="majorBidi" w:hAnsiTheme="majorBidi" w:cstheme="majorBidi"/>
          <w:sz w:val="24"/>
          <w:szCs w:val="24"/>
        </w:rPr>
        <w:t xml:space="preserve">century, perhaps because of </w:t>
      </w:r>
      <w:ins w:id="323" w:author="Academic Language Experts" w:date="2021-03-09T09:10:00Z">
        <w:r w:rsidR="00C17AE0" w:rsidRPr="00A80690">
          <w:rPr>
            <w:rFonts w:asciiTheme="majorBidi" w:hAnsiTheme="majorBidi" w:cstheme="majorBidi"/>
            <w:sz w:val="24"/>
            <w:szCs w:val="24"/>
          </w:rPr>
          <w:t>ea</w:t>
        </w:r>
      </w:ins>
      <w:ins w:id="324" w:author="Academic Language Experts" w:date="2021-03-09T09:11:00Z">
        <w:r w:rsidR="00C17AE0" w:rsidRPr="00A80690">
          <w:rPr>
            <w:rFonts w:asciiTheme="majorBidi" w:hAnsiTheme="majorBidi" w:cstheme="majorBidi"/>
            <w:sz w:val="24"/>
            <w:szCs w:val="24"/>
          </w:rPr>
          <w:t xml:space="preserve">rthquake </w:t>
        </w:r>
      </w:ins>
      <w:del w:id="325" w:author="Academic Language Experts" w:date="2021-03-09T09:10:00Z">
        <w:r w:rsidRPr="00A80690" w:rsidDel="00C17AE0">
          <w:rPr>
            <w:rFonts w:asciiTheme="majorBidi" w:hAnsiTheme="majorBidi" w:cstheme="majorBidi"/>
            <w:sz w:val="24"/>
            <w:szCs w:val="24"/>
          </w:rPr>
          <w:delText xml:space="preserve">the </w:delText>
        </w:r>
      </w:del>
      <w:r w:rsidRPr="00A80690">
        <w:rPr>
          <w:rFonts w:asciiTheme="majorBidi" w:hAnsiTheme="majorBidi" w:cstheme="majorBidi"/>
          <w:sz w:val="24"/>
          <w:szCs w:val="24"/>
        </w:rPr>
        <w:t>damage</w:t>
      </w:r>
      <w:ins w:id="326" w:author="Susan" w:date="2021-03-10T13:25:00Z">
        <w:r w:rsidR="000F0423">
          <w:rPr>
            <w:rFonts w:asciiTheme="majorBidi" w:hAnsiTheme="majorBidi" w:cstheme="majorBidi"/>
            <w:sz w:val="24"/>
            <w:szCs w:val="24"/>
          </w:rPr>
          <w:t xml:space="preserve">, they </w:t>
        </w:r>
      </w:ins>
      <w:ins w:id="327" w:author="Susan" w:date="2021-03-10T13:26:00Z">
        <w:r w:rsidR="000F0423">
          <w:rPr>
            <w:rFonts w:asciiTheme="majorBidi" w:hAnsiTheme="majorBidi" w:cstheme="majorBidi"/>
            <w:sz w:val="24"/>
            <w:szCs w:val="24"/>
          </w:rPr>
          <w:t>became</w:t>
        </w:r>
      </w:ins>
      <w:del w:id="328" w:author="Susan" w:date="2021-03-10T13:26:00Z">
        <w:r w:rsidRPr="00A80690" w:rsidDel="000F0423">
          <w:rPr>
            <w:rFonts w:asciiTheme="majorBidi" w:hAnsiTheme="majorBidi" w:cstheme="majorBidi"/>
            <w:sz w:val="24"/>
            <w:szCs w:val="24"/>
          </w:rPr>
          <w:delText xml:space="preserve"> </w:delText>
        </w:r>
      </w:del>
      <w:ins w:id="329" w:author="Susan" w:date="2021-03-10T13:25:00Z">
        <w:r w:rsidR="000F0423" w:rsidRPr="00A80690">
          <w:rPr>
            <w:rFonts w:asciiTheme="majorBidi" w:hAnsiTheme="majorBidi" w:cstheme="majorBidi"/>
            <w:sz w:val="24"/>
            <w:szCs w:val="24"/>
          </w:rPr>
          <w:t xml:space="preserve"> tri-apsidal </w:t>
        </w:r>
      </w:ins>
      <w:del w:id="330" w:author="Academic Language Experts" w:date="2021-03-09T09:11:00Z">
        <w:r w:rsidRPr="00A80690" w:rsidDel="00C17AE0">
          <w:rPr>
            <w:rFonts w:asciiTheme="majorBidi" w:hAnsiTheme="majorBidi" w:cstheme="majorBidi"/>
            <w:sz w:val="24"/>
            <w:szCs w:val="24"/>
          </w:rPr>
          <w:delText xml:space="preserve">caused by an earthquake </w:delText>
        </w:r>
      </w:del>
      <w:r w:rsidRPr="00A80690">
        <w:rPr>
          <w:rFonts w:asciiTheme="majorBidi" w:hAnsiTheme="majorBidi" w:cstheme="majorBidi"/>
          <w:sz w:val="24"/>
          <w:szCs w:val="24"/>
        </w:rPr>
        <w:t>(Negev 1989: 138</w:t>
      </w:r>
      <w:ins w:id="331" w:author="Academic Language Experts" w:date="2021-03-10T17:43:00Z">
        <w:r w:rsidR="00231D05">
          <w:rPr>
            <w:rFonts w:asciiTheme="majorBidi" w:hAnsiTheme="majorBidi" w:cstheme="majorBidi"/>
            <w:sz w:val="24"/>
            <w:szCs w:val="24"/>
          </w:rPr>
          <w:t>–</w:t>
        </w:r>
      </w:ins>
      <w:del w:id="332" w:author="Academic Language Experts" w:date="2021-03-10T17:43:00Z">
        <w:r w:rsidRPr="00A80690" w:rsidDel="00231D05">
          <w:rPr>
            <w:rFonts w:asciiTheme="majorBidi" w:hAnsiTheme="majorBidi" w:cstheme="majorBidi"/>
            <w:sz w:val="24"/>
            <w:szCs w:val="24"/>
          </w:rPr>
          <w:delText>-</w:delText>
        </w:r>
      </w:del>
      <w:r w:rsidRPr="00A80690">
        <w:rPr>
          <w:rFonts w:asciiTheme="majorBidi" w:hAnsiTheme="majorBidi" w:cstheme="majorBidi"/>
          <w:sz w:val="24"/>
          <w:szCs w:val="24"/>
        </w:rPr>
        <w:t>9, 142).</w:t>
      </w:r>
      <w:r w:rsidRPr="00A80690">
        <w:rPr>
          <w:rStyle w:val="FootnoteReference"/>
          <w:rFonts w:asciiTheme="majorBidi" w:hAnsiTheme="majorBidi" w:cstheme="majorBidi"/>
          <w:sz w:val="24"/>
          <w:szCs w:val="24"/>
        </w:rPr>
        <w:footnoteReference w:id="5"/>
      </w:r>
      <w:r w:rsidRPr="00A80690">
        <w:rPr>
          <w:rFonts w:asciiTheme="majorBidi" w:hAnsiTheme="majorBidi" w:cstheme="majorBidi"/>
          <w:sz w:val="24"/>
          <w:szCs w:val="24"/>
        </w:rPr>
        <w:t xml:space="preserve"> The </w:t>
      </w:r>
      <w:ins w:id="340" w:author="Academic Language Experts" w:date="2021-03-09T09:11:00Z">
        <w:r w:rsidR="00C17AE0" w:rsidRPr="002D1389">
          <w:rPr>
            <w:rFonts w:asciiTheme="majorBidi" w:hAnsiTheme="majorBidi" w:cstheme="majorBidi"/>
            <w:sz w:val="24"/>
            <w:szCs w:val="24"/>
          </w:rPr>
          <w:t xml:space="preserve">North Church’s </w:t>
        </w:r>
      </w:ins>
      <w:r w:rsidRPr="002D1389">
        <w:rPr>
          <w:rFonts w:asciiTheme="majorBidi" w:hAnsiTheme="majorBidi" w:cstheme="majorBidi"/>
          <w:sz w:val="24"/>
          <w:szCs w:val="24"/>
        </w:rPr>
        <w:t xml:space="preserve">adjacent chapel and the </w:t>
      </w:r>
      <w:commentRangeStart w:id="341"/>
      <w:r w:rsidRPr="002D1389">
        <w:rPr>
          <w:rFonts w:asciiTheme="majorBidi" w:hAnsiTheme="majorBidi" w:cstheme="majorBidi"/>
          <w:sz w:val="24"/>
          <w:szCs w:val="24"/>
        </w:rPr>
        <w:t>baptistery</w:t>
      </w:r>
      <w:commentRangeEnd w:id="341"/>
      <w:r w:rsidR="00432F8F">
        <w:rPr>
          <w:rStyle w:val="CommentReference"/>
        </w:rPr>
        <w:commentReference w:id="341"/>
      </w:r>
      <w:r w:rsidRPr="002D1389">
        <w:rPr>
          <w:rFonts w:asciiTheme="majorBidi" w:hAnsiTheme="majorBidi" w:cstheme="majorBidi"/>
          <w:sz w:val="24"/>
          <w:szCs w:val="24"/>
        </w:rPr>
        <w:t xml:space="preserve"> </w:t>
      </w:r>
      <w:del w:id="342" w:author="Academic Language Experts" w:date="2021-03-09T09:11:00Z">
        <w:r w:rsidRPr="002D1389" w:rsidDel="00C17AE0">
          <w:rPr>
            <w:rFonts w:asciiTheme="majorBidi" w:hAnsiTheme="majorBidi" w:cstheme="majorBidi"/>
            <w:sz w:val="24"/>
            <w:szCs w:val="24"/>
          </w:rPr>
          <w:delText>of the Nor</w:delText>
        </w:r>
        <w:r w:rsidR="003C022D" w:rsidRPr="002D1389" w:rsidDel="00C17AE0">
          <w:rPr>
            <w:rFonts w:asciiTheme="majorBidi" w:hAnsiTheme="majorBidi" w:cstheme="majorBidi"/>
            <w:sz w:val="24"/>
            <w:szCs w:val="24"/>
          </w:rPr>
          <w:delText xml:space="preserve">th Church </w:delText>
        </w:r>
      </w:del>
      <w:r w:rsidR="003C022D" w:rsidRPr="002D1389">
        <w:rPr>
          <w:rFonts w:asciiTheme="majorBidi" w:hAnsiTheme="majorBidi" w:cstheme="majorBidi"/>
          <w:sz w:val="24"/>
          <w:szCs w:val="24"/>
        </w:rPr>
        <w:t>are attributed to the</w:t>
      </w:r>
      <w:r w:rsidRPr="002D1389">
        <w:rPr>
          <w:rFonts w:asciiTheme="majorBidi" w:hAnsiTheme="majorBidi" w:cstheme="majorBidi"/>
          <w:sz w:val="24"/>
          <w:szCs w:val="24"/>
        </w:rPr>
        <w:t xml:space="preserve"> early phase</w:t>
      </w:r>
      <w:r w:rsidRPr="00A80690">
        <w:rPr>
          <w:rFonts w:asciiTheme="majorBidi" w:hAnsiTheme="majorBidi" w:cstheme="majorBidi"/>
          <w:sz w:val="24"/>
          <w:szCs w:val="24"/>
        </w:rPr>
        <w:t xml:space="preserve"> </w:t>
      </w:r>
      <w:ins w:id="343" w:author="Susan" w:date="2021-03-10T13:10:00Z">
        <w:r w:rsidR="00503A0B">
          <w:rPr>
            <w:rFonts w:asciiTheme="majorBidi" w:hAnsiTheme="majorBidi" w:cstheme="majorBidi"/>
            <w:sz w:val="24"/>
            <w:szCs w:val="24"/>
          </w:rPr>
          <w:t xml:space="preserve">of building </w:t>
        </w:r>
      </w:ins>
      <w:r w:rsidRPr="00A80690">
        <w:rPr>
          <w:rFonts w:asciiTheme="majorBidi" w:hAnsiTheme="majorBidi" w:cstheme="majorBidi"/>
          <w:sz w:val="24"/>
          <w:szCs w:val="24"/>
        </w:rPr>
        <w:t xml:space="preserve">(Margalit 1989: 147). Margalit found evidence that the North Church </w:t>
      </w:r>
      <w:ins w:id="344" w:author="Academic Language Experts" w:date="2021-03-09T09:11:00Z">
        <w:r w:rsidR="00C17AE0" w:rsidRPr="00A80690">
          <w:rPr>
            <w:rFonts w:asciiTheme="majorBidi" w:hAnsiTheme="majorBidi" w:cstheme="majorBidi"/>
            <w:sz w:val="24"/>
            <w:szCs w:val="24"/>
          </w:rPr>
          <w:t xml:space="preserve">originally </w:t>
        </w:r>
      </w:ins>
      <w:del w:id="345" w:author="Academic Language Experts" w:date="2021-03-09T09:11:00Z">
        <w:r w:rsidRPr="00A80690" w:rsidDel="00C17AE0">
          <w:rPr>
            <w:rFonts w:asciiTheme="majorBidi" w:hAnsiTheme="majorBidi" w:cstheme="majorBidi"/>
            <w:sz w:val="24"/>
            <w:szCs w:val="24"/>
          </w:rPr>
          <w:delText xml:space="preserve">originally </w:delText>
        </w:r>
      </w:del>
      <w:r w:rsidRPr="00A80690">
        <w:rPr>
          <w:rFonts w:asciiTheme="majorBidi" w:hAnsiTheme="majorBidi" w:cstheme="majorBidi"/>
          <w:sz w:val="24"/>
          <w:szCs w:val="24"/>
        </w:rPr>
        <w:t>had one apse augmented by two square side rooms</w:t>
      </w:r>
      <w:ins w:id="346" w:author="Academic Language Experts" w:date="2021-03-09T09:11:00Z">
        <w:r w:rsidR="00C17AE0" w:rsidRPr="00A80690">
          <w:rPr>
            <w:rFonts w:asciiTheme="majorBidi" w:hAnsiTheme="majorBidi" w:cstheme="majorBidi"/>
            <w:sz w:val="24"/>
            <w:szCs w:val="24"/>
          </w:rPr>
          <w:t>—</w:t>
        </w:r>
      </w:ins>
      <w:del w:id="347" w:author="Academic Language Experts" w:date="2021-03-09T09:11:00Z">
        <w:r w:rsidRPr="00A80690" w:rsidDel="00C17AE0">
          <w:rPr>
            <w:rFonts w:asciiTheme="majorBidi" w:hAnsiTheme="majorBidi" w:cstheme="majorBidi"/>
            <w:sz w:val="24"/>
            <w:szCs w:val="24"/>
          </w:rPr>
          <w:delText xml:space="preserve">, </w:delText>
        </w:r>
      </w:del>
      <w:r w:rsidRPr="00A80690">
        <w:rPr>
          <w:rFonts w:asciiTheme="majorBidi" w:hAnsiTheme="majorBidi" w:cstheme="majorBidi"/>
          <w:i/>
          <w:iCs/>
          <w:sz w:val="24"/>
          <w:szCs w:val="24"/>
        </w:rPr>
        <w:t>pastrophoria</w:t>
      </w:r>
      <w:ins w:id="348" w:author="Academic Language Experts" w:date="2021-03-09T09:11:00Z">
        <w:r w:rsidR="00C17AE0" w:rsidRPr="00A80690">
          <w:rPr>
            <w:rFonts w:asciiTheme="majorBidi" w:hAnsiTheme="majorBidi" w:cstheme="majorBidi"/>
            <w:sz w:val="24"/>
            <w:szCs w:val="24"/>
          </w:rPr>
          <w:t>—</w:t>
        </w:r>
      </w:ins>
      <w:del w:id="349" w:author="Academic Language Experts" w:date="2021-03-09T09:11:00Z">
        <w:r w:rsidRPr="00A80690" w:rsidDel="00C17AE0">
          <w:rPr>
            <w:rFonts w:asciiTheme="majorBidi" w:hAnsiTheme="majorBidi" w:cstheme="majorBidi"/>
            <w:sz w:val="24"/>
            <w:szCs w:val="24"/>
          </w:rPr>
          <w:delText xml:space="preserve">, </w:delText>
        </w:r>
      </w:del>
      <w:r w:rsidRPr="00A80690">
        <w:rPr>
          <w:rFonts w:asciiTheme="majorBidi" w:hAnsiTheme="majorBidi" w:cstheme="majorBidi"/>
          <w:sz w:val="24"/>
          <w:szCs w:val="24"/>
        </w:rPr>
        <w:t xml:space="preserve">connected by a passage behind the apse (Margalit 1987; Margalit 1989: 147). </w:t>
      </w:r>
      <w:del w:id="350" w:author="Academic Language Experts" w:date="2021-03-09T09:12:00Z">
        <w:r w:rsidRPr="00A80690" w:rsidDel="00C17AE0">
          <w:rPr>
            <w:rFonts w:asciiTheme="majorBidi" w:hAnsiTheme="majorBidi" w:cstheme="majorBidi"/>
            <w:sz w:val="24"/>
            <w:szCs w:val="24"/>
          </w:rPr>
          <w:delText xml:space="preserve">He </w:delText>
        </w:r>
      </w:del>
      <w:ins w:id="351" w:author="Academic Language Experts" w:date="2021-03-09T09:12:00Z">
        <w:r w:rsidR="00C17AE0" w:rsidRPr="00A80690">
          <w:rPr>
            <w:rFonts w:asciiTheme="majorBidi" w:hAnsiTheme="majorBidi" w:cstheme="majorBidi"/>
            <w:sz w:val="24"/>
            <w:szCs w:val="24"/>
          </w:rPr>
          <w:t xml:space="preserve">Margalit </w:t>
        </w:r>
      </w:ins>
      <w:r w:rsidRPr="00A80690">
        <w:rPr>
          <w:rFonts w:asciiTheme="majorBidi" w:hAnsiTheme="majorBidi" w:cstheme="majorBidi"/>
          <w:sz w:val="24"/>
          <w:szCs w:val="24"/>
        </w:rPr>
        <w:t xml:space="preserve">dates this phase to </w:t>
      </w:r>
      <w:del w:id="352" w:author="Academic Language Experts" w:date="2021-03-09T09:12:00Z">
        <w:r w:rsidRPr="00A80690" w:rsidDel="00C17AE0">
          <w:rPr>
            <w:rFonts w:asciiTheme="majorBidi" w:hAnsiTheme="majorBidi" w:cstheme="majorBidi"/>
            <w:sz w:val="24"/>
            <w:szCs w:val="24"/>
          </w:rPr>
          <w:delText>mid. 4</w:delText>
        </w:r>
        <w:r w:rsidRPr="00A80690" w:rsidDel="00C17AE0">
          <w:rPr>
            <w:rFonts w:asciiTheme="majorBidi" w:hAnsiTheme="majorBidi" w:cstheme="majorBidi"/>
            <w:sz w:val="24"/>
            <w:szCs w:val="24"/>
            <w:vertAlign w:val="superscript"/>
          </w:rPr>
          <w:delText>th</w:delText>
        </w:r>
      </w:del>
      <w:ins w:id="353" w:author="Academic Language Experts" w:date="2021-03-09T09:12:00Z">
        <w:r w:rsidR="00C17AE0" w:rsidRPr="00A80690">
          <w:rPr>
            <w:rFonts w:asciiTheme="majorBidi" w:hAnsiTheme="majorBidi" w:cstheme="majorBidi"/>
            <w:sz w:val="24"/>
            <w:szCs w:val="24"/>
          </w:rPr>
          <w:t>the mid-fourth</w:t>
        </w:r>
      </w:ins>
      <w:r w:rsidRPr="00A80690">
        <w:rPr>
          <w:rFonts w:asciiTheme="majorBidi" w:hAnsiTheme="majorBidi" w:cstheme="majorBidi"/>
          <w:sz w:val="24"/>
          <w:szCs w:val="24"/>
        </w:rPr>
        <w:t xml:space="preserve"> century</w:t>
      </w:r>
      <w:ins w:id="354" w:author="Academic Language Experts" w:date="2021-03-09T09:12:00Z">
        <w:r w:rsidR="00C17AE0" w:rsidRPr="00A80690">
          <w:rPr>
            <w:rFonts w:asciiTheme="majorBidi" w:hAnsiTheme="majorBidi" w:cstheme="majorBidi"/>
            <w:sz w:val="24"/>
            <w:szCs w:val="24"/>
          </w:rPr>
          <w:t>,</w:t>
        </w:r>
      </w:ins>
      <w:r w:rsidRPr="00A80690">
        <w:rPr>
          <w:rFonts w:asciiTheme="majorBidi" w:hAnsiTheme="majorBidi" w:cstheme="majorBidi"/>
          <w:sz w:val="24"/>
          <w:szCs w:val="24"/>
        </w:rPr>
        <w:t xml:space="preserve"> based </w:t>
      </w:r>
      <w:del w:id="355" w:author="Academic Language Experts" w:date="2021-03-10T17:43:00Z">
        <w:r w:rsidRPr="00A80690" w:rsidDel="00231D05">
          <w:rPr>
            <w:rFonts w:asciiTheme="majorBidi" w:hAnsiTheme="majorBidi" w:cstheme="majorBidi"/>
            <w:sz w:val="24"/>
            <w:szCs w:val="24"/>
          </w:rPr>
          <w:delText xml:space="preserve">mainly </w:delText>
        </w:r>
      </w:del>
      <w:r w:rsidRPr="00A80690">
        <w:rPr>
          <w:rFonts w:asciiTheme="majorBidi" w:hAnsiTheme="majorBidi" w:cstheme="majorBidi"/>
          <w:sz w:val="24"/>
          <w:szCs w:val="24"/>
        </w:rPr>
        <w:t xml:space="preserve">on </w:t>
      </w:r>
      <w:del w:id="356" w:author="Academic Language Experts" w:date="2021-03-09T09:12:00Z">
        <w:r w:rsidRPr="00A80690" w:rsidDel="00C17AE0">
          <w:rPr>
            <w:rFonts w:asciiTheme="majorBidi" w:hAnsiTheme="majorBidi" w:cstheme="majorBidi"/>
            <w:sz w:val="24"/>
            <w:szCs w:val="24"/>
          </w:rPr>
          <w:delText>a number of</w:delText>
        </w:r>
      </w:del>
      <w:ins w:id="357" w:author="Academic Language Experts" w:date="2021-03-09T09:12:00Z">
        <w:r w:rsidR="00C17AE0" w:rsidRPr="00A80690">
          <w:rPr>
            <w:rFonts w:asciiTheme="majorBidi" w:hAnsiTheme="majorBidi" w:cstheme="majorBidi"/>
            <w:sz w:val="24"/>
            <w:szCs w:val="24"/>
          </w:rPr>
          <w:t>several</w:t>
        </w:r>
      </w:ins>
      <w:r w:rsidRPr="00A80690">
        <w:rPr>
          <w:rFonts w:asciiTheme="majorBidi" w:hAnsiTheme="majorBidi" w:cstheme="majorBidi"/>
          <w:sz w:val="24"/>
          <w:szCs w:val="24"/>
        </w:rPr>
        <w:t xml:space="preserve"> </w:t>
      </w:r>
      <w:del w:id="358" w:author="Academic Language Experts" w:date="2021-03-09T09:12:00Z">
        <w:r w:rsidRPr="00A80690" w:rsidDel="00C17AE0">
          <w:rPr>
            <w:rFonts w:asciiTheme="majorBidi" w:hAnsiTheme="majorBidi" w:cstheme="majorBidi"/>
            <w:sz w:val="24"/>
            <w:szCs w:val="24"/>
          </w:rPr>
          <w:delText>the mid- 4</w:delText>
        </w:r>
        <w:r w:rsidRPr="00A80690" w:rsidDel="00C17AE0">
          <w:rPr>
            <w:rFonts w:asciiTheme="majorBidi" w:hAnsiTheme="majorBidi" w:cstheme="majorBidi"/>
            <w:sz w:val="24"/>
            <w:szCs w:val="24"/>
            <w:vertAlign w:val="superscript"/>
          </w:rPr>
          <w:delText>th</w:delText>
        </w:r>
        <w:r w:rsidRPr="00A80690" w:rsidDel="00C17AE0">
          <w:rPr>
            <w:rFonts w:asciiTheme="majorBidi" w:hAnsiTheme="majorBidi" w:cstheme="majorBidi"/>
            <w:sz w:val="24"/>
            <w:szCs w:val="24"/>
          </w:rPr>
          <w:delText xml:space="preserve">-century </w:delText>
        </w:r>
      </w:del>
      <w:r w:rsidRPr="00A80690">
        <w:rPr>
          <w:rFonts w:asciiTheme="majorBidi" w:hAnsiTheme="majorBidi" w:cstheme="majorBidi"/>
          <w:sz w:val="24"/>
          <w:szCs w:val="24"/>
        </w:rPr>
        <w:t xml:space="preserve">coins </w:t>
      </w:r>
      <w:ins w:id="359" w:author="Academic Language Experts" w:date="2021-03-09T09:12:00Z">
        <w:r w:rsidR="00C17AE0" w:rsidRPr="00A80690">
          <w:rPr>
            <w:rFonts w:asciiTheme="majorBidi" w:hAnsiTheme="majorBidi" w:cstheme="majorBidi"/>
            <w:sz w:val="24"/>
            <w:szCs w:val="24"/>
          </w:rPr>
          <w:t>dated to that period</w:t>
        </w:r>
      </w:ins>
      <w:ins w:id="360" w:author="Academic Language Experts" w:date="2021-03-10T17:43:00Z">
        <w:r w:rsidR="00231D05">
          <w:rPr>
            <w:rFonts w:asciiTheme="majorBidi" w:hAnsiTheme="majorBidi" w:cstheme="majorBidi"/>
            <w:sz w:val="24"/>
            <w:szCs w:val="24"/>
          </w:rPr>
          <w:t xml:space="preserve"> </w:t>
        </w:r>
      </w:ins>
      <w:del w:id="361" w:author="Academic Language Experts" w:date="2021-03-10T17:43:00Z">
        <w:r w:rsidRPr="00A80690" w:rsidDel="00231D05">
          <w:rPr>
            <w:rFonts w:asciiTheme="majorBidi" w:hAnsiTheme="majorBidi" w:cstheme="majorBidi"/>
            <w:sz w:val="24"/>
            <w:szCs w:val="24"/>
          </w:rPr>
          <w:delText xml:space="preserve">which were </w:delText>
        </w:r>
      </w:del>
      <w:r w:rsidRPr="00A80690">
        <w:rPr>
          <w:rFonts w:asciiTheme="majorBidi" w:hAnsiTheme="majorBidi" w:cstheme="majorBidi"/>
          <w:sz w:val="24"/>
          <w:szCs w:val="24"/>
        </w:rPr>
        <w:t xml:space="preserve">found </w:t>
      </w:r>
      <w:r w:rsidR="003C022D" w:rsidRPr="00A80690">
        <w:rPr>
          <w:rFonts w:asciiTheme="majorBidi" w:hAnsiTheme="majorBidi" w:cstheme="majorBidi"/>
          <w:sz w:val="24"/>
          <w:szCs w:val="24"/>
        </w:rPr>
        <w:t>during excavations</w:t>
      </w:r>
      <w:r w:rsidRPr="00A80690">
        <w:rPr>
          <w:rFonts w:asciiTheme="majorBidi" w:hAnsiTheme="majorBidi" w:cstheme="majorBidi"/>
          <w:sz w:val="24"/>
          <w:szCs w:val="24"/>
        </w:rPr>
        <w:t xml:space="preserve"> (Margalit 1987: 111</w:t>
      </w:r>
      <w:ins w:id="362" w:author="Academic Language Experts" w:date="2021-03-10T17:43:00Z">
        <w:r w:rsidR="00231D05">
          <w:rPr>
            <w:rFonts w:asciiTheme="majorBidi" w:hAnsiTheme="majorBidi" w:cstheme="majorBidi"/>
            <w:sz w:val="24"/>
            <w:szCs w:val="24"/>
          </w:rPr>
          <w:t>–</w:t>
        </w:r>
      </w:ins>
      <w:del w:id="363" w:author="Academic Language Experts" w:date="2021-03-10T17:43:00Z">
        <w:r w:rsidRPr="00A80690" w:rsidDel="00231D05">
          <w:rPr>
            <w:rFonts w:asciiTheme="majorBidi" w:hAnsiTheme="majorBidi" w:cstheme="majorBidi"/>
            <w:sz w:val="24"/>
            <w:szCs w:val="24"/>
          </w:rPr>
          <w:delText>-</w:delText>
        </w:r>
      </w:del>
      <w:r w:rsidRPr="00A80690">
        <w:rPr>
          <w:rFonts w:asciiTheme="majorBidi" w:hAnsiTheme="majorBidi" w:cstheme="majorBidi"/>
          <w:sz w:val="24"/>
          <w:szCs w:val="24"/>
        </w:rPr>
        <w:t>16).</w:t>
      </w:r>
      <w:r w:rsidRPr="00A80690">
        <w:rPr>
          <w:rStyle w:val="FootnoteReference"/>
          <w:rFonts w:asciiTheme="majorBidi" w:hAnsiTheme="majorBidi" w:cstheme="majorBidi"/>
          <w:sz w:val="24"/>
          <w:szCs w:val="24"/>
        </w:rPr>
        <w:footnoteReference w:id="6"/>
      </w:r>
      <w:r w:rsidRPr="00A80690">
        <w:rPr>
          <w:rFonts w:asciiTheme="majorBidi" w:hAnsiTheme="majorBidi" w:cstheme="majorBidi"/>
          <w:sz w:val="24"/>
          <w:szCs w:val="24"/>
        </w:rPr>
        <w:t xml:space="preserve"> Such an early date seems to contradict the </w:t>
      </w:r>
      <w:proofErr w:type="spellStart"/>
      <w:r w:rsidRPr="00A80690">
        <w:rPr>
          <w:rFonts w:asciiTheme="majorBidi" w:hAnsiTheme="majorBidi" w:cstheme="majorBidi"/>
          <w:sz w:val="24"/>
          <w:szCs w:val="24"/>
        </w:rPr>
        <w:t>Nilus</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i/>
          <w:iCs/>
          <w:sz w:val="24"/>
          <w:szCs w:val="24"/>
        </w:rPr>
        <w:t>Narratio</w:t>
      </w:r>
      <w:proofErr w:type="spellEnd"/>
      <w:r w:rsidRPr="00A80690">
        <w:rPr>
          <w:rFonts w:asciiTheme="majorBidi" w:hAnsiTheme="majorBidi" w:cstheme="majorBidi"/>
          <w:i/>
          <w:iCs/>
          <w:sz w:val="24"/>
          <w:szCs w:val="24"/>
        </w:rPr>
        <w:t xml:space="preserve"> </w:t>
      </w:r>
      <w:r w:rsidRPr="00A80690">
        <w:rPr>
          <w:rFonts w:asciiTheme="majorBidi" w:hAnsiTheme="majorBidi" w:cstheme="majorBidi"/>
          <w:sz w:val="24"/>
          <w:szCs w:val="24"/>
          <w:rPrChange w:id="381" w:author="Academic Language Experts" w:date="2021-03-09T09:32:00Z">
            <w:rPr>
              <w:rFonts w:asciiTheme="majorBidi" w:hAnsiTheme="majorBidi" w:cstheme="majorBidi"/>
              <w:i/>
              <w:iCs/>
              <w:sz w:val="24"/>
              <w:szCs w:val="24"/>
            </w:rPr>
          </w:rPrChange>
        </w:rPr>
        <w:t>(c. 400)</w:t>
      </w:r>
      <w:r w:rsidRPr="00A80690">
        <w:rPr>
          <w:rFonts w:asciiTheme="majorBidi" w:hAnsiTheme="majorBidi" w:cstheme="majorBidi"/>
          <w:sz w:val="24"/>
          <w:szCs w:val="24"/>
        </w:rPr>
        <w:t xml:space="preserve"> </w:t>
      </w:r>
      <w:del w:id="382" w:author="Academic Language Experts" w:date="2021-03-09T09:13:00Z">
        <w:r w:rsidRPr="00A80690" w:rsidDel="00C17AE0">
          <w:rPr>
            <w:rFonts w:asciiTheme="majorBidi" w:hAnsiTheme="majorBidi" w:cstheme="majorBidi"/>
            <w:sz w:val="24"/>
            <w:szCs w:val="24"/>
          </w:rPr>
          <w:delText xml:space="preserve">which </w:delText>
        </w:r>
      </w:del>
      <w:ins w:id="383" w:author="Academic Language Experts" w:date="2021-03-09T09:13:00Z">
        <w:r w:rsidR="00C17AE0" w:rsidRPr="00A80690">
          <w:rPr>
            <w:rFonts w:asciiTheme="majorBidi" w:hAnsiTheme="majorBidi" w:cstheme="majorBidi"/>
            <w:sz w:val="24"/>
            <w:szCs w:val="24"/>
          </w:rPr>
          <w:t xml:space="preserve">that </w:t>
        </w:r>
      </w:ins>
      <w:r w:rsidRPr="00A80690">
        <w:rPr>
          <w:rFonts w:asciiTheme="majorBidi" w:hAnsiTheme="majorBidi" w:cstheme="majorBidi"/>
          <w:sz w:val="24"/>
          <w:szCs w:val="24"/>
        </w:rPr>
        <w:t xml:space="preserve">mentions Shivta by the name </w:t>
      </w:r>
      <w:proofErr w:type="spellStart"/>
      <w:r w:rsidRPr="00A80690">
        <w:rPr>
          <w:rFonts w:asciiTheme="majorBidi" w:hAnsiTheme="majorBidi" w:cstheme="majorBidi"/>
          <w:sz w:val="24"/>
          <w:szCs w:val="24"/>
        </w:rPr>
        <w:t>Subeita</w:t>
      </w:r>
      <w:proofErr w:type="spellEnd"/>
      <w:r w:rsidRPr="00A80690">
        <w:rPr>
          <w:rFonts w:asciiTheme="majorBidi" w:hAnsiTheme="majorBidi" w:cstheme="majorBidi"/>
          <w:sz w:val="24"/>
          <w:szCs w:val="24"/>
        </w:rPr>
        <w:t xml:space="preserve">, </w:t>
      </w:r>
      <w:del w:id="384" w:author="Larissa Tittl" w:date="2021-03-10T17:13:00Z">
        <w:r w:rsidRPr="00A80690" w:rsidDel="003B483D">
          <w:rPr>
            <w:rFonts w:asciiTheme="majorBidi" w:hAnsiTheme="majorBidi" w:cstheme="majorBidi"/>
            <w:sz w:val="24"/>
            <w:szCs w:val="24"/>
            <w:highlight w:val="yellow"/>
            <w:rPrChange w:id="385" w:author="Academic Language Experts" w:date="2021-03-09T09:32:00Z">
              <w:rPr>
                <w:rFonts w:asciiTheme="majorBidi" w:hAnsiTheme="majorBidi" w:cstheme="majorBidi"/>
                <w:sz w:val="24"/>
                <w:szCs w:val="24"/>
              </w:rPr>
            </w:rPrChange>
          </w:rPr>
          <w:delText>and describes it as pagan</w:delText>
        </w:r>
      </w:del>
      <w:ins w:id="386" w:author="Larissa Tittl" w:date="2021-03-10T17:13:00Z">
        <w:r w:rsidR="003B483D">
          <w:rPr>
            <w:rFonts w:asciiTheme="majorBidi" w:hAnsiTheme="majorBidi" w:cstheme="majorBidi"/>
            <w:sz w:val="24"/>
            <w:szCs w:val="24"/>
          </w:rPr>
          <w:t>describing it as being pagan</w:t>
        </w:r>
      </w:ins>
      <w:r w:rsidRPr="00A80690">
        <w:rPr>
          <w:rFonts w:asciiTheme="majorBidi" w:hAnsiTheme="majorBidi" w:cstheme="majorBidi"/>
          <w:sz w:val="24"/>
          <w:szCs w:val="24"/>
        </w:rPr>
        <w:t xml:space="preserve"> during that time. If </w:t>
      </w:r>
      <w:del w:id="387" w:author="Academic Language Experts" w:date="2021-03-09T09:13:00Z">
        <w:r w:rsidRPr="00A80690" w:rsidDel="00C17AE0">
          <w:rPr>
            <w:rFonts w:asciiTheme="majorBidi" w:hAnsiTheme="majorBidi" w:cstheme="majorBidi"/>
            <w:sz w:val="24"/>
            <w:szCs w:val="24"/>
          </w:rPr>
          <w:delText xml:space="preserve">indeed </w:delText>
        </w:r>
      </w:del>
      <w:r w:rsidRPr="00A80690">
        <w:rPr>
          <w:rFonts w:asciiTheme="majorBidi" w:hAnsiTheme="majorBidi" w:cstheme="majorBidi"/>
          <w:sz w:val="24"/>
          <w:szCs w:val="24"/>
        </w:rPr>
        <w:t xml:space="preserve">such an early date for the church is correct, </w:t>
      </w:r>
      <w:ins w:id="388" w:author="Academic Language Experts" w:date="2021-03-09T09:13:00Z">
        <w:r w:rsidR="00C17AE0" w:rsidRPr="00A80690">
          <w:rPr>
            <w:rFonts w:asciiTheme="majorBidi" w:hAnsiTheme="majorBidi" w:cstheme="majorBidi"/>
            <w:sz w:val="24"/>
            <w:szCs w:val="24"/>
          </w:rPr>
          <w:t xml:space="preserve">this would make it </w:t>
        </w:r>
      </w:ins>
      <w:del w:id="389" w:author="Academic Language Experts" w:date="2021-03-09T09:13:00Z">
        <w:r w:rsidRPr="00A80690" w:rsidDel="00C17AE0">
          <w:rPr>
            <w:rFonts w:asciiTheme="majorBidi" w:hAnsiTheme="majorBidi" w:cstheme="majorBidi"/>
            <w:sz w:val="24"/>
            <w:szCs w:val="24"/>
          </w:rPr>
          <w:delText xml:space="preserve">it would be </w:delText>
        </w:r>
      </w:del>
      <w:r w:rsidRPr="00A80690">
        <w:rPr>
          <w:rFonts w:asciiTheme="majorBidi" w:hAnsiTheme="majorBidi" w:cstheme="majorBidi"/>
          <w:sz w:val="24"/>
          <w:szCs w:val="24"/>
        </w:rPr>
        <w:t>one of the earliest churches in the Negev</w:t>
      </w:r>
      <w:ins w:id="390" w:author="Academic Language Experts" w:date="2021-03-09T09:13:00Z">
        <w:r w:rsidR="00C17AE0" w:rsidRPr="00A80690">
          <w:rPr>
            <w:rFonts w:asciiTheme="majorBidi" w:hAnsiTheme="majorBidi" w:cstheme="majorBidi"/>
            <w:sz w:val="24"/>
            <w:szCs w:val="24"/>
          </w:rPr>
          <w:t>,</w:t>
        </w:r>
      </w:ins>
      <w:r w:rsidRPr="00A80690">
        <w:rPr>
          <w:rFonts w:asciiTheme="majorBidi" w:hAnsiTheme="majorBidi" w:cstheme="majorBidi"/>
          <w:sz w:val="24"/>
          <w:szCs w:val="24"/>
        </w:rPr>
        <w:t xml:space="preserve"> and among the earliest in the Holy Land.</w:t>
      </w:r>
      <w:r w:rsidR="008B6ACB" w:rsidRPr="00A80690">
        <w:rPr>
          <w:rStyle w:val="FootnoteReference"/>
          <w:rFonts w:asciiTheme="majorBidi" w:hAnsiTheme="majorBidi" w:cstheme="majorBidi"/>
          <w:sz w:val="24"/>
          <w:szCs w:val="24"/>
        </w:rPr>
        <w:footnoteReference w:id="7"/>
      </w:r>
      <w:r w:rsidRPr="00A80690">
        <w:rPr>
          <w:rFonts w:asciiTheme="majorBidi" w:hAnsiTheme="majorBidi" w:cstheme="majorBidi"/>
          <w:sz w:val="24"/>
          <w:szCs w:val="24"/>
        </w:rPr>
        <w:t xml:space="preserve"> </w:t>
      </w:r>
    </w:p>
    <w:p w14:paraId="4F934B1C" w14:textId="41E191E9" w:rsidR="007B5E0C" w:rsidRPr="00A80690" w:rsidRDefault="007B5E0C" w:rsidP="009C56D2">
      <w:pPr>
        <w:bidi w:val="0"/>
        <w:rPr>
          <w:rFonts w:asciiTheme="majorBidi" w:hAnsiTheme="majorBidi" w:cstheme="majorBidi"/>
          <w:sz w:val="24"/>
          <w:szCs w:val="24"/>
        </w:rPr>
      </w:pPr>
      <w:r w:rsidRPr="00A80690">
        <w:rPr>
          <w:rFonts w:asciiTheme="majorBidi" w:hAnsiTheme="majorBidi" w:cstheme="majorBidi"/>
          <w:sz w:val="24"/>
          <w:szCs w:val="24"/>
        </w:rPr>
        <w:t xml:space="preserve">The second phase of the North Church is </w:t>
      </w:r>
      <w:ins w:id="420" w:author="Susan" w:date="2021-03-10T14:29:00Z">
        <w:r w:rsidR="00432F8F">
          <w:rPr>
            <w:rFonts w:asciiTheme="majorBidi" w:hAnsiTheme="majorBidi" w:cstheme="majorBidi"/>
            <w:sz w:val="24"/>
            <w:szCs w:val="24"/>
          </w:rPr>
          <w:t>can be dated on the basis of</w:t>
        </w:r>
      </w:ins>
      <w:del w:id="421" w:author="Susan" w:date="2021-03-10T14:29:00Z">
        <w:r w:rsidRPr="00A80690" w:rsidDel="00432F8F">
          <w:rPr>
            <w:rFonts w:asciiTheme="majorBidi" w:hAnsiTheme="majorBidi" w:cstheme="majorBidi"/>
            <w:sz w:val="24"/>
            <w:szCs w:val="24"/>
          </w:rPr>
          <w:delText>datable due</w:delText>
        </w:r>
      </w:del>
      <w:r w:rsidRPr="00A80690">
        <w:rPr>
          <w:rFonts w:asciiTheme="majorBidi" w:hAnsiTheme="majorBidi" w:cstheme="majorBidi"/>
          <w:sz w:val="24"/>
          <w:szCs w:val="24"/>
        </w:rPr>
        <w:t xml:space="preserve"> </w:t>
      </w:r>
      <w:del w:id="422" w:author="Susan" w:date="2021-03-10T14:30:00Z">
        <w:r w:rsidRPr="00A80690" w:rsidDel="00432F8F">
          <w:rPr>
            <w:rFonts w:asciiTheme="majorBidi" w:hAnsiTheme="majorBidi" w:cstheme="majorBidi"/>
            <w:sz w:val="24"/>
            <w:szCs w:val="24"/>
          </w:rPr>
          <w:delText xml:space="preserve">to </w:delText>
        </w:r>
      </w:del>
      <w:del w:id="423" w:author="Academic Language Experts" w:date="2021-03-10T17:44:00Z">
        <w:r w:rsidRPr="00A80690" w:rsidDel="00231D05">
          <w:rPr>
            <w:rFonts w:asciiTheme="majorBidi" w:hAnsiTheme="majorBidi" w:cstheme="majorBidi"/>
            <w:sz w:val="24"/>
            <w:szCs w:val="24"/>
          </w:rPr>
          <w:delText xml:space="preserve">most </w:delText>
        </w:r>
      </w:del>
      <w:r w:rsidRPr="00A80690">
        <w:rPr>
          <w:rFonts w:asciiTheme="majorBidi" w:hAnsiTheme="majorBidi" w:cstheme="majorBidi"/>
          <w:sz w:val="24"/>
          <w:szCs w:val="24"/>
        </w:rPr>
        <w:t xml:space="preserve">recent research undertaken in </w:t>
      </w:r>
      <w:proofErr w:type="spellStart"/>
      <w:r w:rsidRPr="00A80690">
        <w:rPr>
          <w:rFonts w:asciiTheme="majorBidi" w:hAnsiTheme="majorBidi" w:cstheme="majorBidi"/>
          <w:sz w:val="24"/>
          <w:szCs w:val="24"/>
        </w:rPr>
        <w:t>Shivta</w:t>
      </w:r>
      <w:proofErr w:type="spellEnd"/>
      <w:ins w:id="424" w:author="Susan" w:date="2021-03-10T13:26:00Z">
        <w:r w:rsidR="000F0423">
          <w:rPr>
            <w:rFonts w:asciiTheme="majorBidi" w:hAnsiTheme="majorBidi" w:cstheme="majorBidi"/>
            <w:sz w:val="24"/>
            <w:szCs w:val="24"/>
          </w:rPr>
          <w:t>,</w:t>
        </w:r>
      </w:ins>
      <w:del w:id="425" w:author="Susan" w:date="2021-03-10T13:26:00Z">
        <w:r w:rsidRPr="00A80690" w:rsidDel="000F0423">
          <w:rPr>
            <w:rFonts w:asciiTheme="majorBidi" w:hAnsiTheme="majorBidi" w:cstheme="majorBidi"/>
            <w:sz w:val="24"/>
            <w:szCs w:val="24"/>
          </w:rPr>
          <w:delText>.</w:delText>
        </w:r>
      </w:del>
      <w:r w:rsidRPr="00A80690">
        <w:rPr>
          <w:rStyle w:val="FootnoteReference"/>
          <w:rFonts w:asciiTheme="majorBidi" w:hAnsiTheme="majorBidi" w:cstheme="majorBidi"/>
          <w:sz w:val="24"/>
          <w:szCs w:val="24"/>
        </w:rPr>
        <w:footnoteReference w:id="8"/>
      </w:r>
      <w:r w:rsidRPr="00A80690">
        <w:rPr>
          <w:rFonts w:asciiTheme="majorBidi" w:hAnsiTheme="majorBidi" w:cstheme="majorBidi"/>
          <w:sz w:val="24"/>
          <w:szCs w:val="24"/>
        </w:rPr>
        <w:t xml:space="preserve"> </w:t>
      </w:r>
      <w:ins w:id="436" w:author="Susan" w:date="2021-03-10T13:27:00Z">
        <w:r w:rsidR="000F0423">
          <w:rPr>
            <w:rFonts w:asciiTheme="majorBidi" w:hAnsiTheme="majorBidi" w:cstheme="majorBidi"/>
            <w:sz w:val="24"/>
            <w:szCs w:val="24"/>
          </w:rPr>
          <w:t xml:space="preserve">including </w:t>
        </w:r>
      </w:ins>
      <w:ins w:id="437" w:author="Academic Language Experts" w:date="2021-03-10T17:44:00Z">
        <w:del w:id="438" w:author="Susan" w:date="2021-03-10T13:27:00Z">
          <w:r w:rsidR="00231D05" w:rsidDel="000F0423">
            <w:rPr>
              <w:rFonts w:asciiTheme="majorBidi" w:hAnsiTheme="majorBidi" w:cstheme="majorBidi"/>
              <w:sz w:val="24"/>
              <w:szCs w:val="24"/>
            </w:rPr>
            <w:delText xml:space="preserve">Of this research, </w:delText>
          </w:r>
        </w:del>
      </w:ins>
      <w:del w:id="439" w:author="Academic Language Experts" w:date="2021-03-10T17:44:00Z">
        <w:r w:rsidRPr="00A80690" w:rsidDel="00231D05">
          <w:rPr>
            <w:rFonts w:asciiTheme="majorBidi" w:hAnsiTheme="majorBidi" w:cstheme="majorBidi"/>
            <w:sz w:val="24"/>
            <w:szCs w:val="24"/>
          </w:rPr>
          <w:delText xml:space="preserve">Thus, </w:delText>
        </w:r>
      </w:del>
      <w:ins w:id="440" w:author="Academic Language Experts" w:date="2021-03-10T17:44:00Z">
        <w:del w:id="441" w:author="Susan" w:date="2021-03-10T13:27:00Z">
          <w:r w:rsidR="00231D05" w:rsidDel="000F0423">
            <w:rPr>
              <w:rFonts w:asciiTheme="majorBidi" w:hAnsiTheme="majorBidi" w:cstheme="majorBidi"/>
              <w:sz w:val="24"/>
              <w:szCs w:val="24"/>
            </w:rPr>
            <w:delText>a</w:delText>
          </w:r>
        </w:del>
      </w:ins>
      <w:ins w:id="442" w:author="Academic Language Experts" w:date="2021-03-09T09:13:00Z">
        <w:del w:id="443" w:author="Susan" w:date="2021-03-10T13:27:00Z">
          <w:r w:rsidR="00C17AE0" w:rsidRPr="00A80690" w:rsidDel="000F0423">
            <w:rPr>
              <w:rFonts w:asciiTheme="majorBidi" w:hAnsiTheme="majorBidi" w:cstheme="majorBidi"/>
              <w:sz w:val="24"/>
              <w:szCs w:val="24"/>
            </w:rPr>
            <w:delText xml:space="preserve"> </w:delText>
          </w:r>
        </w:del>
      </w:ins>
      <w:del w:id="444" w:author="Academic Language Experts" w:date="2021-03-10T17:44:00Z">
        <w:r w:rsidR="003C022D" w:rsidRPr="00A80690" w:rsidDel="00231D05">
          <w:rPr>
            <w:rFonts w:asciiTheme="majorBidi" w:hAnsiTheme="majorBidi" w:cstheme="majorBidi"/>
            <w:sz w:val="24"/>
            <w:szCs w:val="24"/>
          </w:rPr>
          <w:delText>recent</w:delText>
        </w:r>
        <w:r w:rsidRPr="00A80690" w:rsidDel="00231D05">
          <w:rPr>
            <w:rFonts w:asciiTheme="majorBidi" w:hAnsiTheme="majorBidi" w:cstheme="majorBidi"/>
            <w:sz w:val="24"/>
            <w:szCs w:val="24"/>
          </w:rPr>
          <w:delText xml:space="preserve"> </w:delText>
        </w:r>
      </w:del>
      <w:del w:id="445" w:author="Susan" w:date="2021-03-10T13:27:00Z">
        <w:r w:rsidRPr="00A80690" w:rsidDel="000F0423">
          <w:rPr>
            <w:rFonts w:asciiTheme="majorBidi" w:hAnsiTheme="majorBidi" w:cstheme="majorBidi"/>
            <w:sz w:val="24"/>
            <w:szCs w:val="24"/>
          </w:rPr>
          <w:delText>stud</w:delText>
        </w:r>
      </w:del>
      <w:ins w:id="446" w:author="Susan" w:date="2021-03-10T13:27:00Z">
        <w:r w:rsidR="000F0423">
          <w:rPr>
            <w:rFonts w:asciiTheme="majorBidi" w:hAnsiTheme="majorBidi" w:cstheme="majorBidi"/>
            <w:sz w:val="24"/>
            <w:szCs w:val="24"/>
          </w:rPr>
          <w:t>a stu</w:t>
        </w:r>
      </w:ins>
      <w:ins w:id="447" w:author="Susan" w:date="2021-03-10T14:30:00Z">
        <w:r w:rsidR="00432F8F">
          <w:rPr>
            <w:rFonts w:asciiTheme="majorBidi" w:hAnsiTheme="majorBidi" w:cstheme="majorBidi"/>
            <w:sz w:val="24"/>
            <w:szCs w:val="24"/>
          </w:rPr>
          <w:t>d</w:t>
        </w:r>
      </w:ins>
      <w:r w:rsidRPr="00A80690">
        <w:rPr>
          <w:rFonts w:asciiTheme="majorBidi" w:hAnsiTheme="majorBidi" w:cstheme="majorBidi"/>
          <w:sz w:val="24"/>
          <w:szCs w:val="24"/>
        </w:rPr>
        <w:t>y of marble pilasters</w:t>
      </w:r>
      <w:ins w:id="448" w:author="Academic Language Experts" w:date="2021-03-09T09:13:00Z">
        <w:r w:rsidR="00C17AE0" w:rsidRPr="00A80690">
          <w:rPr>
            <w:rFonts w:asciiTheme="majorBidi" w:hAnsiTheme="majorBidi" w:cstheme="majorBidi"/>
            <w:sz w:val="24"/>
            <w:szCs w:val="24"/>
          </w:rPr>
          <w:t xml:space="preserve"> (</w:t>
        </w:r>
      </w:ins>
      <w:del w:id="449" w:author="Academic Language Experts" w:date="2021-03-09T09:13:00Z">
        <w:r w:rsidR="003C022D" w:rsidRPr="00A80690" w:rsidDel="00C17AE0">
          <w:rPr>
            <w:rFonts w:asciiTheme="majorBidi" w:hAnsiTheme="majorBidi" w:cstheme="majorBidi"/>
            <w:sz w:val="24"/>
            <w:szCs w:val="24"/>
          </w:rPr>
          <w:delText>,</w:delText>
        </w:r>
        <w:r w:rsidRPr="00A80690" w:rsidDel="00C17AE0">
          <w:rPr>
            <w:rFonts w:asciiTheme="majorBidi" w:hAnsiTheme="majorBidi" w:cstheme="majorBidi"/>
            <w:sz w:val="24"/>
            <w:szCs w:val="24"/>
          </w:rPr>
          <w:delText xml:space="preserve"> </w:delText>
        </w:r>
      </w:del>
      <w:r w:rsidR="003C022D" w:rsidRPr="00A80690">
        <w:rPr>
          <w:rFonts w:asciiTheme="majorBidi" w:hAnsiTheme="majorBidi" w:cstheme="majorBidi"/>
          <w:sz w:val="24"/>
          <w:szCs w:val="24"/>
        </w:rPr>
        <w:t xml:space="preserve">discovered </w:t>
      </w:r>
      <w:del w:id="450" w:author="Academic Language Experts" w:date="2021-03-09T09:13:00Z">
        <w:r w:rsidR="003C022D" w:rsidRPr="00A80690" w:rsidDel="00C17AE0">
          <w:rPr>
            <w:rFonts w:asciiTheme="majorBidi" w:hAnsiTheme="majorBidi" w:cstheme="majorBidi"/>
            <w:sz w:val="24"/>
            <w:szCs w:val="24"/>
          </w:rPr>
          <w:delText xml:space="preserve">already </w:delText>
        </w:r>
      </w:del>
      <w:ins w:id="451" w:author="Academic Language Experts" w:date="2021-03-09T09:13:00Z">
        <w:r w:rsidR="00C17AE0" w:rsidRPr="00A80690">
          <w:rPr>
            <w:rFonts w:asciiTheme="majorBidi" w:hAnsiTheme="majorBidi" w:cstheme="majorBidi"/>
            <w:sz w:val="24"/>
            <w:szCs w:val="24"/>
          </w:rPr>
          <w:t>earl</w:t>
        </w:r>
      </w:ins>
      <w:ins w:id="452" w:author="Academic Language Experts" w:date="2021-03-09T09:14:00Z">
        <w:r w:rsidR="00C17AE0" w:rsidRPr="00A80690">
          <w:rPr>
            <w:rFonts w:asciiTheme="majorBidi" w:hAnsiTheme="majorBidi" w:cstheme="majorBidi"/>
            <w:sz w:val="24"/>
            <w:szCs w:val="24"/>
          </w:rPr>
          <w:t>ier</w:t>
        </w:r>
      </w:ins>
      <w:ins w:id="453" w:author="Academic Language Experts" w:date="2021-03-09T09:13:00Z">
        <w:r w:rsidR="00C17AE0" w:rsidRPr="00A80690">
          <w:rPr>
            <w:rFonts w:asciiTheme="majorBidi" w:hAnsiTheme="majorBidi" w:cstheme="majorBidi"/>
            <w:sz w:val="24"/>
            <w:szCs w:val="24"/>
          </w:rPr>
          <w:t xml:space="preserve"> </w:t>
        </w:r>
      </w:ins>
      <w:r w:rsidR="003C022D" w:rsidRPr="00A80690">
        <w:rPr>
          <w:rFonts w:asciiTheme="majorBidi" w:hAnsiTheme="majorBidi" w:cstheme="majorBidi"/>
          <w:sz w:val="24"/>
          <w:szCs w:val="24"/>
        </w:rPr>
        <w:t xml:space="preserve">by </w:t>
      </w:r>
      <w:r w:rsidR="003C022D" w:rsidRPr="002D1389">
        <w:rPr>
          <w:rFonts w:asciiTheme="majorBidi" w:hAnsiTheme="majorBidi" w:cstheme="majorBidi"/>
          <w:sz w:val="24"/>
          <w:szCs w:val="24"/>
        </w:rPr>
        <w:t>Colt</w:t>
      </w:r>
      <w:ins w:id="454" w:author="Academic Language Experts" w:date="2021-03-09T09:14:00Z">
        <w:r w:rsidR="00C17AE0" w:rsidRPr="002D1389">
          <w:rPr>
            <w:rFonts w:asciiTheme="majorBidi" w:hAnsiTheme="majorBidi" w:cstheme="majorBidi"/>
            <w:sz w:val="24"/>
            <w:szCs w:val="24"/>
          </w:rPr>
          <w:t>)</w:t>
        </w:r>
      </w:ins>
      <w:ins w:id="455" w:author="Susan" w:date="2021-03-10T14:30:00Z">
        <w:r w:rsidR="00432F8F">
          <w:rPr>
            <w:rFonts w:asciiTheme="majorBidi" w:hAnsiTheme="majorBidi" w:cstheme="majorBidi"/>
            <w:sz w:val="24"/>
            <w:szCs w:val="24"/>
          </w:rPr>
          <w:t>,</w:t>
        </w:r>
      </w:ins>
      <w:del w:id="456" w:author="Academic Language Experts" w:date="2021-03-09T09:14:00Z">
        <w:r w:rsidR="003C022D" w:rsidRPr="002D1389" w:rsidDel="00C17AE0">
          <w:rPr>
            <w:rFonts w:asciiTheme="majorBidi" w:hAnsiTheme="majorBidi" w:cstheme="majorBidi"/>
            <w:sz w:val="24"/>
            <w:szCs w:val="24"/>
          </w:rPr>
          <w:delText>,</w:delText>
        </w:r>
      </w:del>
      <w:r w:rsidR="003C022D" w:rsidRPr="002D1389">
        <w:rPr>
          <w:rFonts w:asciiTheme="majorBidi" w:hAnsiTheme="majorBidi" w:cstheme="majorBidi"/>
          <w:sz w:val="24"/>
          <w:szCs w:val="24"/>
        </w:rPr>
        <w:t xml:space="preserve"> </w:t>
      </w:r>
      <w:commentRangeStart w:id="457"/>
      <w:r w:rsidRPr="002D1389">
        <w:rPr>
          <w:rFonts w:asciiTheme="majorBidi" w:hAnsiTheme="majorBidi" w:cstheme="majorBidi"/>
          <w:sz w:val="24"/>
          <w:szCs w:val="24"/>
        </w:rPr>
        <w:t>suggest</w:t>
      </w:r>
      <w:ins w:id="458" w:author="Susan" w:date="2021-03-10T13:27:00Z">
        <w:r w:rsidR="000F0423">
          <w:rPr>
            <w:rFonts w:asciiTheme="majorBidi" w:hAnsiTheme="majorBidi" w:cstheme="majorBidi"/>
            <w:sz w:val="24"/>
            <w:szCs w:val="24"/>
          </w:rPr>
          <w:t>ing that</w:t>
        </w:r>
      </w:ins>
      <w:del w:id="459" w:author="Susan" w:date="2021-03-10T13:27:00Z">
        <w:r w:rsidRPr="002D1389" w:rsidDel="000F0423">
          <w:rPr>
            <w:rFonts w:asciiTheme="majorBidi" w:hAnsiTheme="majorBidi" w:cstheme="majorBidi"/>
            <w:sz w:val="24"/>
            <w:szCs w:val="24"/>
          </w:rPr>
          <w:delText>s</w:delText>
        </w:r>
      </w:del>
      <w:r w:rsidRPr="002D1389">
        <w:rPr>
          <w:rFonts w:asciiTheme="majorBidi" w:hAnsiTheme="majorBidi" w:cstheme="majorBidi"/>
          <w:sz w:val="24"/>
          <w:szCs w:val="24"/>
        </w:rPr>
        <w:t xml:space="preserve"> </w:t>
      </w:r>
      <w:ins w:id="460" w:author="Larissa Tittl" w:date="2021-03-10T17:05:00Z">
        <w:r w:rsidR="006C6EDC" w:rsidRPr="00C60DC8">
          <w:rPr>
            <w:rFonts w:asciiTheme="majorBidi" w:hAnsiTheme="majorBidi" w:cstheme="majorBidi"/>
            <w:sz w:val="24"/>
            <w:szCs w:val="24"/>
            <w:rPrChange w:id="461" w:author="Larissa Tittl" w:date="2021-03-10T17:14:00Z">
              <w:rPr>
                <w:rFonts w:asciiTheme="majorBidi" w:hAnsiTheme="majorBidi" w:cstheme="majorBidi"/>
                <w:sz w:val="24"/>
                <w:szCs w:val="24"/>
                <w:highlight w:val="yellow"/>
              </w:rPr>
            </w:rPrChange>
          </w:rPr>
          <w:t xml:space="preserve">they </w:t>
        </w:r>
        <w:del w:id="462" w:author="Academic Language Experts" w:date="2021-03-10T17:44:00Z">
          <w:r w:rsidR="006C6EDC" w:rsidRPr="00C60DC8" w:rsidDel="00231D05">
            <w:rPr>
              <w:rFonts w:asciiTheme="majorBidi" w:hAnsiTheme="majorBidi" w:cstheme="majorBidi"/>
              <w:sz w:val="24"/>
              <w:szCs w:val="24"/>
              <w:rPrChange w:id="463" w:author="Larissa Tittl" w:date="2021-03-10T17:14:00Z">
                <w:rPr>
                  <w:rFonts w:asciiTheme="majorBidi" w:hAnsiTheme="majorBidi" w:cstheme="majorBidi"/>
                  <w:sz w:val="24"/>
                  <w:szCs w:val="24"/>
                  <w:highlight w:val="yellow"/>
                </w:rPr>
              </w:rPrChange>
            </w:rPr>
            <w:delText>are dated</w:delText>
          </w:r>
        </w:del>
      </w:ins>
      <w:ins w:id="464" w:author="Academic Language Experts" w:date="2021-03-10T17:44:00Z">
        <w:r w:rsidR="00231D05">
          <w:rPr>
            <w:rFonts w:asciiTheme="majorBidi" w:hAnsiTheme="majorBidi" w:cstheme="majorBidi"/>
            <w:sz w:val="24"/>
            <w:szCs w:val="24"/>
          </w:rPr>
          <w:t>date</w:t>
        </w:r>
      </w:ins>
      <w:ins w:id="465" w:author="Larissa Tittl" w:date="2021-03-10T17:05:00Z">
        <w:r w:rsidR="006C6EDC" w:rsidRPr="00C60DC8">
          <w:rPr>
            <w:rFonts w:asciiTheme="majorBidi" w:hAnsiTheme="majorBidi" w:cstheme="majorBidi"/>
            <w:sz w:val="24"/>
            <w:szCs w:val="24"/>
            <w:rPrChange w:id="466" w:author="Larissa Tittl" w:date="2021-03-10T17:14:00Z">
              <w:rPr>
                <w:rFonts w:asciiTheme="majorBidi" w:hAnsiTheme="majorBidi" w:cstheme="majorBidi"/>
                <w:sz w:val="24"/>
                <w:szCs w:val="24"/>
                <w:highlight w:val="yellow"/>
              </w:rPr>
            </w:rPrChange>
          </w:rPr>
          <w:t xml:space="preserve"> from the </w:t>
        </w:r>
      </w:ins>
      <w:del w:id="467" w:author="Larissa Tittl" w:date="2021-03-10T17:05:00Z">
        <w:r w:rsidRPr="002D1389" w:rsidDel="006C6EDC">
          <w:rPr>
            <w:rFonts w:asciiTheme="majorBidi" w:hAnsiTheme="majorBidi" w:cstheme="majorBidi"/>
            <w:sz w:val="24"/>
            <w:szCs w:val="24"/>
          </w:rPr>
          <w:delText>their second half of the</w:delText>
        </w:r>
      </w:del>
      <w:ins w:id="468" w:author="Larissa Tittl" w:date="2021-03-10T17:05:00Z">
        <w:r w:rsidR="006C6EDC" w:rsidRPr="002D1389">
          <w:rPr>
            <w:rFonts w:asciiTheme="majorBidi" w:hAnsiTheme="majorBidi" w:cstheme="majorBidi"/>
            <w:sz w:val="24"/>
            <w:szCs w:val="24"/>
          </w:rPr>
          <w:t>second half of the fifth</w:t>
        </w:r>
      </w:ins>
      <w:r w:rsidRPr="002D1389">
        <w:rPr>
          <w:rFonts w:asciiTheme="majorBidi" w:hAnsiTheme="majorBidi" w:cstheme="majorBidi"/>
          <w:sz w:val="24"/>
          <w:szCs w:val="24"/>
        </w:rPr>
        <w:t xml:space="preserve"> </w:t>
      </w:r>
      <w:ins w:id="469" w:author="Larissa Tittl" w:date="2021-03-10T17:05:00Z">
        <w:r w:rsidR="006C6EDC" w:rsidRPr="002D1389">
          <w:rPr>
            <w:rFonts w:asciiTheme="majorBidi" w:hAnsiTheme="majorBidi" w:cstheme="majorBidi"/>
            <w:sz w:val="24"/>
            <w:szCs w:val="24"/>
          </w:rPr>
          <w:t>to the mid-sixth</w:t>
        </w:r>
        <w:r w:rsidR="006C6EDC">
          <w:rPr>
            <w:rFonts w:asciiTheme="majorBidi" w:hAnsiTheme="majorBidi" w:cstheme="majorBidi"/>
            <w:sz w:val="24"/>
            <w:szCs w:val="24"/>
          </w:rPr>
          <w:t xml:space="preserve"> centuries</w:t>
        </w:r>
      </w:ins>
      <w:commentRangeEnd w:id="457"/>
      <w:r w:rsidR="00E649E4">
        <w:rPr>
          <w:rStyle w:val="CommentReference"/>
        </w:rPr>
        <w:commentReference w:id="457"/>
      </w:r>
      <w:ins w:id="470" w:author="Larissa Tittl" w:date="2021-03-10T17:05:00Z">
        <w:r w:rsidR="006C6EDC">
          <w:rPr>
            <w:rFonts w:asciiTheme="majorBidi" w:hAnsiTheme="majorBidi" w:cstheme="majorBidi"/>
            <w:sz w:val="24"/>
            <w:szCs w:val="24"/>
          </w:rPr>
          <w:t xml:space="preserve">. </w:t>
        </w:r>
      </w:ins>
      <w:del w:id="471" w:author="Larissa Tittl" w:date="2021-03-10T17:05:00Z">
        <w:r w:rsidRPr="00A80690" w:rsidDel="006C6EDC">
          <w:rPr>
            <w:rFonts w:asciiTheme="majorBidi" w:hAnsiTheme="majorBidi" w:cstheme="majorBidi"/>
            <w:sz w:val="24"/>
            <w:szCs w:val="24"/>
          </w:rPr>
          <w:delText>5</w:delText>
        </w:r>
        <w:r w:rsidRPr="00A80690" w:rsidDel="006C6EDC">
          <w:rPr>
            <w:rFonts w:asciiTheme="majorBidi" w:hAnsiTheme="majorBidi" w:cstheme="majorBidi"/>
            <w:sz w:val="24"/>
            <w:szCs w:val="24"/>
            <w:vertAlign w:val="superscript"/>
          </w:rPr>
          <w:delText>th</w:delText>
        </w:r>
        <w:r w:rsidRPr="00A80690" w:rsidDel="006C6EDC">
          <w:rPr>
            <w:rFonts w:asciiTheme="majorBidi" w:hAnsiTheme="majorBidi" w:cstheme="majorBidi"/>
            <w:sz w:val="24"/>
            <w:szCs w:val="24"/>
          </w:rPr>
          <w:delText>- mid. 6</w:delText>
        </w:r>
        <w:r w:rsidRPr="00A80690" w:rsidDel="006C6EDC">
          <w:rPr>
            <w:rFonts w:asciiTheme="majorBidi" w:hAnsiTheme="majorBidi" w:cstheme="majorBidi"/>
            <w:sz w:val="24"/>
            <w:szCs w:val="24"/>
            <w:vertAlign w:val="superscript"/>
          </w:rPr>
          <w:delText>th</w:delText>
        </w:r>
        <w:r w:rsidRPr="00A80690" w:rsidDel="006C6EDC">
          <w:rPr>
            <w:rFonts w:asciiTheme="majorBidi" w:hAnsiTheme="majorBidi" w:cstheme="majorBidi"/>
            <w:sz w:val="24"/>
            <w:szCs w:val="24"/>
          </w:rPr>
          <w:delText xml:space="preserve"> century dating. </w:delText>
        </w:r>
      </w:del>
      <w:del w:id="472" w:author="Academic Language Experts" w:date="2021-03-09T09:14:00Z">
        <w:r w:rsidRPr="00A80690" w:rsidDel="00C17AE0">
          <w:rPr>
            <w:rFonts w:asciiTheme="majorBidi" w:hAnsiTheme="majorBidi" w:cstheme="majorBidi"/>
            <w:sz w:val="24"/>
            <w:szCs w:val="24"/>
          </w:rPr>
          <w:delText>Those were</w:delText>
        </w:r>
      </w:del>
      <w:ins w:id="473" w:author="Academic Language Experts" w:date="2021-03-09T09:14:00Z">
        <w:r w:rsidR="00C17AE0" w:rsidRPr="00A80690">
          <w:rPr>
            <w:rFonts w:asciiTheme="majorBidi" w:hAnsiTheme="majorBidi" w:cstheme="majorBidi"/>
            <w:sz w:val="24"/>
            <w:szCs w:val="24"/>
          </w:rPr>
          <w:t>These had been</w:t>
        </w:r>
      </w:ins>
      <w:r w:rsidRPr="00A80690">
        <w:rPr>
          <w:rFonts w:asciiTheme="majorBidi" w:hAnsiTheme="majorBidi" w:cstheme="majorBidi"/>
          <w:sz w:val="24"/>
          <w:szCs w:val="24"/>
        </w:rPr>
        <w:t xml:space="preserve"> imported to the Negev and testify to the </w:t>
      </w:r>
      <w:commentRangeStart w:id="474"/>
      <w:ins w:id="475" w:author="Susan" w:date="2021-03-10T13:27:00Z">
        <w:r w:rsidR="000F0423">
          <w:rPr>
            <w:rFonts w:asciiTheme="majorBidi" w:hAnsiTheme="majorBidi" w:cstheme="majorBidi"/>
            <w:sz w:val="24"/>
            <w:szCs w:val="24"/>
          </w:rPr>
          <w:t>wealth</w:t>
        </w:r>
      </w:ins>
      <w:del w:id="476" w:author="Susan" w:date="2021-03-10T13:28:00Z">
        <w:r w:rsidRPr="00A80690" w:rsidDel="000F0423">
          <w:rPr>
            <w:rFonts w:asciiTheme="majorBidi" w:hAnsiTheme="majorBidi" w:cstheme="majorBidi"/>
            <w:sz w:val="24"/>
            <w:szCs w:val="24"/>
          </w:rPr>
          <w:delText>prosperity</w:delText>
        </w:r>
      </w:del>
      <w:commentRangeEnd w:id="474"/>
      <w:r w:rsidR="00432F8F">
        <w:rPr>
          <w:rStyle w:val="CommentReference"/>
        </w:rPr>
        <w:commentReference w:id="474"/>
      </w:r>
      <w:r w:rsidRPr="00A80690">
        <w:rPr>
          <w:rFonts w:asciiTheme="majorBidi" w:hAnsiTheme="majorBidi" w:cstheme="majorBidi"/>
          <w:sz w:val="24"/>
          <w:szCs w:val="24"/>
        </w:rPr>
        <w:t xml:space="preserve"> of the North Church at Shivta during this period (Fisher and Tepper 2021</w:t>
      </w:r>
      <w:commentRangeStart w:id="477"/>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9"/>
      </w:r>
      <w:commentRangeEnd w:id="477"/>
      <w:r w:rsidR="00E649E4">
        <w:rPr>
          <w:rStyle w:val="CommentReference"/>
        </w:rPr>
        <w:commentReference w:id="477"/>
      </w:r>
      <w:r w:rsidRPr="00A80690">
        <w:rPr>
          <w:rFonts w:asciiTheme="majorBidi" w:hAnsiTheme="majorBidi" w:cstheme="majorBidi"/>
          <w:sz w:val="24"/>
          <w:szCs w:val="24"/>
        </w:rPr>
        <w:t xml:space="preserve"> </w:t>
      </w:r>
      <w:ins w:id="497" w:author="Academic Language Experts" w:date="2021-03-09T09:14:00Z">
        <w:r w:rsidR="00C17AE0" w:rsidRPr="00A80690">
          <w:rPr>
            <w:rFonts w:asciiTheme="majorBidi" w:hAnsiTheme="majorBidi" w:cstheme="majorBidi"/>
            <w:sz w:val="24"/>
            <w:szCs w:val="24"/>
          </w:rPr>
          <w:t>A s</w:t>
        </w:r>
      </w:ins>
      <w:del w:id="498" w:author="Academic Language Experts" w:date="2021-03-09T09:14:00Z">
        <w:r w:rsidRPr="00A80690" w:rsidDel="00C17AE0">
          <w:rPr>
            <w:rFonts w:asciiTheme="majorBidi" w:hAnsiTheme="majorBidi" w:cstheme="majorBidi"/>
            <w:sz w:val="24"/>
            <w:szCs w:val="24"/>
          </w:rPr>
          <w:delText>S</w:delText>
        </w:r>
      </w:del>
      <w:r w:rsidRPr="00A80690">
        <w:rPr>
          <w:rFonts w:asciiTheme="majorBidi" w:hAnsiTheme="majorBidi" w:cstheme="majorBidi"/>
          <w:sz w:val="24"/>
          <w:szCs w:val="24"/>
        </w:rPr>
        <w:t xml:space="preserve">imilar </w:t>
      </w:r>
      <w:del w:id="499" w:author="Academic Language Experts" w:date="2021-03-09T09:14:00Z">
        <w:r w:rsidRPr="00A80690" w:rsidDel="00C17AE0">
          <w:rPr>
            <w:rFonts w:asciiTheme="majorBidi" w:hAnsiTheme="majorBidi" w:cstheme="majorBidi"/>
            <w:sz w:val="24"/>
            <w:szCs w:val="24"/>
          </w:rPr>
          <w:delText>range of dates</w:delText>
        </w:r>
      </w:del>
      <w:ins w:id="500" w:author="Academic Language Experts" w:date="2021-03-09T09:14:00Z">
        <w:r w:rsidR="00C17AE0" w:rsidRPr="00A80690">
          <w:rPr>
            <w:rFonts w:asciiTheme="majorBidi" w:hAnsiTheme="majorBidi" w:cstheme="majorBidi"/>
            <w:sz w:val="24"/>
            <w:szCs w:val="24"/>
          </w:rPr>
          <w:t>date range</w:t>
        </w:r>
      </w:ins>
      <w:r w:rsidRPr="00A80690">
        <w:rPr>
          <w:rFonts w:asciiTheme="majorBidi" w:hAnsiTheme="majorBidi" w:cstheme="majorBidi"/>
          <w:sz w:val="24"/>
          <w:szCs w:val="24"/>
        </w:rPr>
        <w:t xml:space="preserve"> is proposed </w:t>
      </w:r>
      <w:del w:id="501" w:author="Academic Language Experts" w:date="2021-03-09T09:14:00Z">
        <w:r w:rsidRPr="00A80690" w:rsidDel="00C17AE0">
          <w:rPr>
            <w:rFonts w:asciiTheme="majorBidi" w:hAnsiTheme="majorBidi" w:cstheme="majorBidi"/>
            <w:sz w:val="24"/>
            <w:szCs w:val="24"/>
          </w:rPr>
          <w:delText xml:space="preserve">in </w:delText>
        </w:r>
      </w:del>
      <w:ins w:id="502" w:author="Academic Language Experts" w:date="2021-03-09T09:14:00Z">
        <w:r w:rsidR="00C17AE0" w:rsidRPr="00A80690">
          <w:rPr>
            <w:rFonts w:asciiTheme="majorBidi" w:hAnsiTheme="majorBidi" w:cstheme="majorBidi"/>
            <w:sz w:val="24"/>
            <w:szCs w:val="24"/>
          </w:rPr>
          <w:t xml:space="preserve">by a </w:t>
        </w:r>
      </w:ins>
      <w:r w:rsidRPr="00A80690">
        <w:rPr>
          <w:rFonts w:asciiTheme="majorBidi" w:hAnsiTheme="majorBidi" w:cstheme="majorBidi"/>
          <w:sz w:val="24"/>
          <w:szCs w:val="24"/>
        </w:rPr>
        <w:t xml:space="preserve">recent comparative study of </w:t>
      </w:r>
      <w:del w:id="503" w:author="Academic Language Experts" w:date="2021-03-09T09:14:00Z">
        <w:r w:rsidRPr="00A80690" w:rsidDel="00C17AE0">
          <w:rPr>
            <w:rFonts w:asciiTheme="majorBidi" w:hAnsiTheme="majorBidi" w:cstheme="majorBidi"/>
            <w:sz w:val="24"/>
            <w:szCs w:val="24"/>
          </w:rPr>
          <w:delText xml:space="preserve">the </w:delText>
        </w:r>
      </w:del>
      <w:proofErr w:type="spellStart"/>
      <w:ins w:id="504" w:author="Academic Language Experts" w:date="2021-03-09T09:14:00Z">
        <w:r w:rsidR="00C17AE0" w:rsidRPr="00A80690">
          <w:rPr>
            <w:rFonts w:asciiTheme="majorBidi" w:hAnsiTheme="majorBidi" w:cstheme="majorBidi"/>
            <w:sz w:val="24"/>
            <w:szCs w:val="24"/>
          </w:rPr>
          <w:t>Shivta’s</w:t>
        </w:r>
        <w:proofErr w:type="spellEnd"/>
        <w:r w:rsidR="00C17AE0"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mosaics </w:t>
      </w:r>
      <w:del w:id="505" w:author="Academic Language Experts" w:date="2021-03-09T09:14:00Z">
        <w:r w:rsidRPr="00A80690" w:rsidDel="00C17AE0">
          <w:rPr>
            <w:rFonts w:asciiTheme="majorBidi" w:hAnsiTheme="majorBidi" w:cstheme="majorBidi"/>
            <w:sz w:val="24"/>
            <w:szCs w:val="24"/>
          </w:rPr>
          <w:delText xml:space="preserve">in Shivta </w:delText>
        </w:r>
      </w:del>
      <w:r w:rsidRPr="00A80690">
        <w:rPr>
          <w:rFonts w:asciiTheme="majorBidi" w:hAnsiTheme="majorBidi" w:cstheme="majorBidi"/>
          <w:sz w:val="24"/>
          <w:szCs w:val="24"/>
        </w:rPr>
        <w:t>(</w:t>
      </w:r>
      <w:proofErr w:type="spellStart"/>
      <w:r w:rsidRPr="00A80690">
        <w:rPr>
          <w:rFonts w:asciiTheme="majorBidi" w:hAnsiTheme="majorBidi" w:cstheme="majorBidi"/>
          <w:sz w:val="24"/>
          <w:szCs w:val="24"/>
        </w:rPr>
        <w:t>Talgam</w:t>
      </w:r>
      <w:proofErr w:type="spellEnd"/>
      <w:r w:rsidRPr="00A80690">
        <w:rPr>
          <w:rFonts w:asciiTheme="majorBidi" w:hAnsiTheme="majorBidi" w:cstheme="majorBidi"/>
          <w:sz w:val="24"/>
          <w:szCs w:val="24"/>
        </w:rPr>
        <w:t xml:space="preserve"> </w:t>
      </w:r>
      <w:del w:id="506" w:author="Academic Language Experts" w:date="2021-03-10T17:45:00Z">
        <w:r w:rsidRPr="00A80690" w:rsidDel="00231D05">
          <w:rPr>
            <w:rFonts w:asciiTheme="majorBidi" w:hAnsiTheme="majorBidi" w:cstheme="majorBidi"/>
            <w:sz w:val="24"/>
            <w:szCs w:val="24"/>
          </w:rPr>
          <w:delText>&amp; all,</w:delText>
        </w:r>
      </w:del>
      <w:ins w:id="507" w:author="Academic Language Experts" w:date="2021-03-10T17:45:00Z">
        <w:r w:rsidR="00231D05">
          <w:rPr>
            <w:rFonts w:asciiTheme="majorBidi" w:hAnsiTheme="majorBidi" w:cstheme="majorBidi"/>
            <w:sz w:val="24"/>
            <w:szCs w:val="24"/>
          </w:rPr>
          <w:t>et al.</w:t>
        </w:r>
      </w:ins>
      <w:r w:rsidRPr="00A80690">
        <w:rPr>
          <w:rFonts w:asciiTheme="majorBidi" w:hAnsiTheme="majorBidi" w:cstheme="majorBidi"/>
          <w:sz w:val="24"/>
          <w:szCs w:val="24"/>
        </w:rPr>
        <w:t xml:space="preserve"> forthcoming). Further, a series of</w:t>
      </w:r>
      <w:r w:rsidR="009C56D2" w:rsidRPr="00A80690">
        <w:rPr>
          <w:rFonts w:asciiTheme="majorBidi" w:hAnsiTheme="majorBidi" w:cstheme="majorBidi"/>
          <w:sz w:val="24"/>
          <w:szCs w:val="24"/>
        </w:rPr>
        <w:t xml:space="preserve"> unpublished c</w:t>
      </w:r>
      <w:ins w:id="508" w:author="Larissa Tittl" w:date="2021-03-10T17:06:00Z">
        <w:r w:rsidR="006C6EDC">
          <w:rPr>
            <w:rFonts w:asciiTheme="majorBidi" w:hAnsiTheme="majorBidi" w:cstheme="majorBidi"/>
            <w:sz w:val="24"/>
            <w:szCs w:val="24"/>
          </w:rPr>
          <w:t>.</w:t>
        </w:r>
      </w:ins>
      <w:r w:rsidR="009C56D2" w:rsidRPr="00A80690">
        <w:rPr>
          <w:rFonts w:asciiTheme="majorBidi" w:hAnsiTheme="majorBidi" w:cstheme="majorBidi"/>
          <w:sz w:val="24"/>
          <w:szCs w:val="24"/>
        </w:rPr>
        <w:t>14</w:t>
      </w:r>
      <w:r w:rsidRPr="00A80690">
        <w:rPr>
          <w:rFonts w:asciiTheme="majorBidi" w:hAnsiTheme="majorBidi" w:cstheme="majorBidi"/>
          <w:sz w:val="24"/>
          <w:szCs w:val="24"/>
        </w:rPr>
        <w:t xml:space="preserve"> dat</w:t>
      </w:r>
      <w:ins w:id="509" w:author="Academic Language Experts" w:date="2021-03-09T09:14:00Z">
        <w:r w:rsidR="00C17AE0" w:rsidRPr="00A80690">
          <w:rPr>
            <w:rFonts w:asciiTheme="majorBidi" w:hAnsiTheme="majorBidi" w:cstheme="majorBidi"/>
            <w:sz w:val="24"/>
            <w:szCs w:val="24"/>
          </w:rPr>
          <w:t>es</w:t>
        </w:r>
      </w:ins>
      <w:ins w:id="510" w:author="Larissa Tittl" w:date="2021-03-10T17:14:00Z">
        <w:r w:rsidR="00C60DC8">
          <w:rPr>
            <w:rFonts w:asciiTheme="majorBidi" w:hAnsiTheme="majorBidi" w:cstheme="majorBidi"/>
            <w:sz w:val="24"/>
            <w:szCs w:val="24"/>
          </w:rPr>
          <w:t xml:space="preserve"> </w:t>
        </w:r>
      </w:ins>
      <w:ins w:id="511" w:author="Susan" w:date="2021-03-10T14:31:00Z">
        <w:r w:rsidR="00432F8F">
          <w:rPr>
            <w:rFonts w:asciiTheme="majorBidi" w:hAnsiTheme="majorBidi" w:cstheme="majorBidi"/>
            <w:sz w:val="24"/>
            <w:szCs w:val="24"/>
          </w:rPr>
          <w:t>found on</w:t>
        </w:r>
      </w:ins>
      <w:del w:id="512" w:author="Academic Language Experts" w:date="2021-03-09T09:14:00Z">
        <w:r w:rsidRPr="00A80690" w:rsidDel="00C17AE0">
          <w:rPr>
            <w:rFonts w:asciiTheme="majorBidi" w:hAnsiTheme="majorBidi" w:cstheme="majorBidi"/>
            <w:sz w:val="24"/>
            <w:szCs w:val="24"/>
          </w:rPr>
          <w:delText>ing</w:delText>
        </w:r>
      </w:del>
      <w:del w:id="513" w:author="Larissa Tittl" w:date="2021-03-10T17:14:00Z">
        <w:r w:rsidRPr="00A80690" w:rsidDel="00C60DC8">
          <w:rPr>
            <w:rFonts w:asciiTheme="majorBidi" w:hAnsiTheme="majorBidi" w:cstheme="majorBidi"/>
            <w:sz w:val="24"/>
            <w:szCs w:val="24"/>
          </w:rPr>
          <w:delText xml:space="preserve">, </w:delText>
        </w:r>
        <w:r w:rsidRPr="00A80690" w:rsidDel="00C60DC8">
          <w:rPr>
            <w:rFonts w:asciiTheme="majorBidi" w:hAnsiTheme="majorBidi" w:cstheme="majorBidi"/>
            <w:sz w:val="24"/>
            <w:szCs w:val="24"/>
            <w:highlight w:val="yellow"/>
            <w:rPrChange w:id="514" w:author="Academic Language Experts" w:date="2021-03-09T09:32:00Z">
              <w:rPr>
                <w:rFonts w:asciiTheme="majorBidi" w:hAnsiTheme="majorBidi" w:cstheme="majorBidi"/>
                <w:sz w:val="24"/>
                <w:szCs w:val="24"/>
              </w:rPr>
            </w:rPrChange>
          </w:rPr>
          <w:delText>perfo</w:delText>
        </w:r>
        <w:r w:rsidRPr="00A80690" w:rsidDel="00C60DC8">
          <w:rPr>
            <w:rFonts w:asciiTheme="majorBidi" w:hAnsiTheme="majorBidi" w:cstheme="majorBidi"/>
            <w:sz w:val="24"/>
            <w:szCs w:val="24"/>
          </w:rPr>
          <w:delText>rmed on</w:delText>
        </w:r>
      </w:del>
      <w:ins w:id="515" w:author="Larissa Tittl" w:date="2021-03-10T17:14:00Z">
        <w:del w:id="516" w:author="Susan" w:date="2021-03-10T14:32:00Z">
          <w:r w:rsidR="00C60DC8" w:rsidDel="00432F8F">
            <w:rPr>
              <w:rFonts w:asciiTheme="majorBidi" w:hAnsiTheme="majorBidi" w:cstheme="majorBidi"/>
              <w:sz w:val="24"/>
              <w:szCs w:val="24"/>
            </w:rPr>
            <w:delText>from</w:delText>
          </w:r>
        </w:del>
      </w:ins>
      <w:r w:rsidRPr="00A80690">
        <w:rPr>
          <w:rFonts w:asciiTheme="majorBidi" w:hAnsiTheme="majorBidi" w:cstheme="majorBidi"/>
          <w:sz w:val="24"/>
          <w:szCs w:val="24"/>
        </w:rPr>
        <w:t xml:space="preserve"> </w:t>
      </w:r>
      <w:ins w:id="517" w:author="Academic Language Experts" w:date="2021-03-09T09:15:00Z">
        <w:r w:rsidR="00C17AE0" w:rsidRPr="00A80690">
          <w:rPr>
            <w:rFonts w:asciiTheme="majorBidi" w:hAnsiTheme="majorBidi" w:cstheme="majorBidi"/>
            <w:sz w:val="24"/>
            <w:szCs w:val="24"/>
          </w:rPr>
          <w:t xml:space="preserve">a </w:t>
        </w:r>
      </w:ins>
      <w:r w:rsidRPr="00A80690">
        <w:rPr>
          <w:rFonts w:asciiTheme="majorBidi" w:hAnsiTheme="majorBidi" w:cstheme="majorBidi"/>
          <w:sz w:val="24"/>
          <w:szCs w:val="24"/>
        </w:rPr>
        <w:t>plastered wall in the North Church</w:t>
      </w:r>
      <w:ins w:id="518" w:author="Academic Language Experts" w:date="2021-03-10T17:45:00Z">
        <w:r w:rsidR="00231D05">
          <w:rPr>
            <w:rFonts w:asciiTheme="majorBidi" w:hAnsiTheme="majorBidi" w:cstheme="majorBidi"/>
            <w:sz w:val="24"/>
            <w:szCs w:val="24"/>
          </w:rPr>
          <w:t>,</w:t>
        </w:r>
      </w:ins>
      <w:r w:rsidRPr="00A80690">
        <w:rPr>
          <w:rFonts w:asciiTheme="majorBidi" w:hAnsiTheme="majorBidi" w:cstheme="majorBidi"/>
          <w:sz w:val="24"/>
          <w:szCs w:val="24"/>
        </w:rPr>
        <w:t xml:space="preserve"> and in the</w:t>
      </w:r>
      <w:ins w:id="519" w:author="Academic Language Experts" w:date="2021-03-09T09:15:00Z">
        <w:r w:rsidR="00C17AE0" w:rsidRPr="00A80690">
          <w:rPr>
            <w:rFonts w:asciiTheme="majorBidi" w:hAnsiTheme="majorBidi" w:cstheme="majorBidi"/>
            <w:sz w:val="24"/>
            <w:szCs w:val="24"/>
          </w:rPr>
          <w:t xml:space="preserve"> side chapel’s </w:t>
        </w:r>
      </w:ins>
      <w:del w:id="520" w:author="Academic Language Experts" w:date="2021-03-09T09:15:00Z">
        <w:r w:rsidRPr="00A80690" w:rsidDel="00C17AE0">
          <w:rPr>
            <w:rFonts w:asciiTheme="majorBidi" w:hAnsiTheme="majorBidi" w:cstheme="majorBidi"/>
            <w:sz w:val="24"/>
            <w:szCs w:val="24"/>
          </w:rPr>
          <w:delText xml:space="preserve"> </w:delText>
        </w:r>
      </w:del>
      <w:r w:rsidRPr="00A80690">
        <w:rPr>
          <w:rFonts w:asciiTheme="majorBidi" w:hAnsiTheme="majorBidi" w:cstheme="majorBidi"/>
          <w:sz w:val="24"/>
          <w:szCs w:val="24"/>
        </w:rPr>
        <w:t xml:space="preserve">mortar plaster </w:t>
      </w:r>
      <w:del w:id="521" w:author="Academic Language Experts" w:date="2021-03-09T09:15:00Z">
        <w:r w:rsidRPr="00A80690" w:rsidDel="00C17AE0">
          <w:rPr>
            <w:rFonts w:asciiTheme="majorBidi" w:hAnsiTheme="majorBidi" w:cstheme="majorBidi"/>
            <w:sz w:val="24"/>
            <w:szCs w:val="24"/>
          </w:rPr>
          <w:delText xml:space="preserve">of the side chapel </w:delText>
        </w:r>
      </w:del>
      <w:r w:rsidRPr="00A80690">
        <w:rPr>
          <w:rFonts w:asciiTheme="majorBidi" w:hAnsiTheme="majorBidi" w:cstheme="majorBidi"/>
          <w:sz w:val="24"/>
          <w:szCs w:val="24"/>
        </w:rPr>
        <w:t xml:space="preserve">(Tepper and Bar-Oz </w:t>
      </w:r>
      <w:r w:rsidRPr="002D1389">
        <w:rPr>
          <w:rFonts w:asciiTheme="majorBidi" w:hAnsiTheme="majorBidi" w:cstheme="majorBidi"/>
          <w:sz w:val="24"/>
          <w:szCs w:val="24"/>
        </w:rPr>
        <w:t>2020)</w:t>
      </w:r>
      <w:ins w:id="522" w:author="Academic Language Experts" w:date="2021-03-10T17:45:00Z">
        <w:r w:rsidR="00231D05">
          <w:rPr>
            <w:rFonts w:asciiTheme="majorBidi" w:hAnsiTheme="majorBidi" w:cstheme="majorBidi"/>
            <w:sz w:val="24"/>
            <w:szCs w:val="24"/>
          </w:rPr>
          <w:t>,</w:t>
        </w:r>
      </w:ins>
      <w:r w:rsidRPr="002D1389">
        <w:rPr>
          <w:rStyle w:val="FootnoteReference"/>
          <w:rFonts w:asciiTheme="majorBidi" w:hAnsiTheme="majorBidi" w:cstheme="majorBidi"/>
          <w:sz w:val="24"/>
          <w:szCs w:val="24"/>
        </w:rPr>
        <w:footnoteReference w:id="10"/>
      </w:r>
      <w:del w:id="526" w:author="Academic Language Experts" w:date="2021-03-09T09:15:00Z">
        <w:r w:rsidRPr="002D1389" w:rsidDel="005E7FB0">
          <w:rPr>
            <w:rFonts w:asciiTheme="majorBidi" w:hAnsiTheme="majorBidi" w:cstheme="majorBidi"/>
            <w:sz w:val="24"/>
            <w:szCs w:val="24"/>
          </w:rPr>
          <w:delText>,</w:delText>
        </w:r>
      </w:del>
      <w:r w:rsidRPr="002D1389">
        <w:rPr>
          <w:rFonts w:asciiTheme="majorBidi" w:hAnsiTheme="majorBidi" w:cstheme="majorBidi"/>
          <w:sz w:val="24"/>
          <w:szCs w:val="24"/>
        </w:rPr>
        <w:t xml:space="preserve"> support </w:t>
      </w:r>
      <w:r w:rsidR="009C56D2" w:rsidRPr="002D1389">
        <w:rPr>
          <w:rFonts w:asciiTheme="majorBidi" w:hAnsiTheme="majorBidi" w:cstheme="majorBidi"/>
          <w:sz w:val="24"/>
          <w:szCs w:val="24"/>
        </w:rPr>
        <w:t xml:space="preserve">the late </w:t>
      </w:r>
      <w:r w:rsidRPr="002D1389">
        <w:rPr>
          <w:rFonts w:asciiTheme="majorBidi" w:hAnsiTheme="majorBidi" w:cstheme="majorBidi"/>
          <w:sz w:val="24"/>
          <w:szCs w:val="24"/>
        </w:rPr>
        <w:t>dating</w:t>
      </w:r>
      <w:r w:rsidR="009C56D2" w:rsidRPr="002D1389">
        <w:rPr>
          <w:rFonts w:asciiTheme="majorBidi" w:hAnsiTheme="majorBidi" w:cstheme="majorBidi"/>
          <w:sz w:val="24"/>
          <w:szCs w:val="24"/>
        </w:rPr>
        <w:t>,</w:t>
      </w:r>
      <w:r w:rsidRPr="002D1389">
        <w:rPr>
          <w:rFonts w:asciiTheme="majorBidi" w:hAnsiTheme="majorBidi" w:cstheme="majorBidi"/>
          <w:sz w:val="24"/>
          <w:szCs w:val="24"/>
        </w:rPr>
        <w:t xml:space="preserve"> as </w:t>
      </w:r>
      <w:ins w:id="527" w:author="Academic Language Experts" w:date="2021-03-10T17:29:00Z">
        <w:r w:rsidR="00A35190">
          <w:rPr>
            <w:rFonts w:asciiTheme="majorBidi" w:hAnsiTheme="majorBidi" w:cstheme="majorBidi"/>
            <w:sz w:val="24"/>
            <w:szCs w:val="24"/>
          </w:rPr>
          <w:t xml:space="preserve">already noted </w:t>
        </w:r>
      </w:ins>
      <w:commentRangeStart w:id="528"/>
      <w:del w:id="529" w:author="Academic Language Experts" w:date="2021-03-10T17:29:00Z">
        <w:r w:rsidR="009C56D2" w:rsidRPr="002D1389" w:rsidDel="00A35190">
          <w:rPr>
            <w:rFonts w:asciiTheme="majorBidi" w:hAnsiTheme="majorBidi" w:cstheme="majorBidi"/>
            <w:sz w:val="24"/>
            <w:szCs w:val="24"/>
          </w:rPr>
          <w:delText>was present above</w:delText>
        </w:r>
        <w:commentRangeEnd w:id="528"/>
        <w:r w:rsidR="005E7FB0" w:rsidRPr="002D1389" w:rsidDel="00A35190">
          <w:rPr>
            <w:rStyle w:val="CommentReference"/>
          </w:rPr>
          <w:commentReference w:id="528"/>
        </w:r>
        <w:r w:rsidR="009C56D2" w:rsidRPr="002D1389" w:rsidDel="00A35190">
          <w:rPr>
            <w:rFonts w:asciiTheme="majorBidi" w:hAnsiTheme="majorBidi" w:cstheme="majorBidi"/>
            <w:sz w:val="24"/>
            <w:szCs w:val="24"/>
          </w:rPr>
          <w:delText xml:space="preserve">, </w:delText>
        </w:r>
      </w:del>
      <w:r w:rsidR="009C56D2" w:rsidRPr="002D1389">
        <w:rPr>
          <w:rFonts w:asciiTheme="majorBidi" w:hAnsiTheme="majorBidi" w:cstheme="majorBidi"/>
          <w:sz w:val="24"/>
          <w:szCs w:val="24"/>
        </w:rPr>
        <w:t>in Fisher and Tepper</w:t>
      </w:r>
      <w:ins w:id="530" w:author="Academic Language Experts" w:date="2021-03-10T17:29:00Z">
        <w:r w:rsidR="00A35190">
          <w:rPr>
            <w:rFonts w:asciiTheme="majorBidi" w:hAnsiTheme="majorBidi" w:cstheme="majorBidi"/>
            <w:sz w:val="24"/>
            <w:szCs w:val="24"/>
          </w:rPr>
          <w:t>’s</w:t>
        </w:r>
      </w:ins>
      <w:r w:rsidR="009C56D2" w:rsidRPr="002D1389">
        <w:rPr>
          <w:rFonts w:asciiTheme="majorBidi" w:hAnsiTheme="majorBidi" w:cstheme="majorBidi"/>
          <w:sz w:val="24"/>
          <w:szCs w:val="24"/>
        </w:rPr>
        <w:t xml:space="preserve"> research</w:t>
      </w:r>
      <w:r w:rsidR="009C56D2" w:rsidRPr="00A80690">
        <w:rPr>
          <w:rFonts w:asciiTheme="majorBidi" w:hAnsiTheme="majorBidi" w:cstheme="majorBidi"/>
          <w:sz w:val="24"/>
          <w:szCs w:val="24"/>
        </w:rPr>
        <w:t xml:space="preserve"> </w:t>
      </w:r>
      <w:del w:id="531" w:author="Academic Language Experts" w:date="2021-03-10T17:29:00Z">
        <w:r w:rsidRPr="00A80690" w:rsidDel="00A35190">
          <w:rPr>
            <w:rFonts w:asciiTheme="majorBidi" w:hAnsiTheme="majorBidi" w:cstheme="majorBidi"/>
            <w:sz w:val="24"/>
            <w:szCs w:val="24"/>
          </w:rPr>
          <w:delText xml:space="preserve"> </w:delText>
        </w:r>
      </w:del>
      <w:r w:rsidRPr="00A80690">
        <w:rPr>
          <w:rFonts w:asciiTheme="majorBidi" w:hAnsiTheme="majorBidi" w:cstheme="majorBidi"/>
          <w:sz w:val="24"/>
          <w:szCs w:val="24"/>
        </w:rPr>
        <w:t>(Yan at el</w:t>
      </w:r>
      <w:del w:id="532" w:author="Academic Language Experts" w:date="2021-03-10T17:45:00Z">
        <w:r w:rsidRPr="00A80690" w:rsidDel="00231D05">
          <w:rPr>
            <w:rFonts w:asciiTheme="majorBidi" w:hAnsiTheme="majorBidi" w:cstheme="majorBidi"/>
            <w:sz w:val="24"/>
            <w:szCs w:val="24"/>
          </w:rPr>
          <w:delText xml:space="preserve">, </w:delText>
        </w:r>
      </w:del>
      <w:ins w:id="533" w:author="Academic Language Experts" w:date="2021-03-10T17:45:00Z">
        <w:r w:rsidR="00231D05">
          <w:rPr>
            <w:rFonts w:asciiTheme="majorBidi" w:hAnsiTheme="majorBidi" w:cstheme="majorBidi"/>
            <w:sz w:val="24"/>
            <w:szCs w:val="24"/>
          </w:rPr>
          <w:t>.</w:t>
        </w:r>
        <w:r w:rsidR="00231D05"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in process). </w:t>
      </w:r>
    </w:p>
    <w:p w14:paraId="60B54324" w14:textId="70391471" w:rsidR="007B5E0C" w:rsidRPr="00A80690" w:rsidRDefault="007B5E0C" w:rsidP="009C56D2">
      <w:pPr>
        <w:bidi w:val="0"/>
        <w:rPr>
          <w:rFonts w:asciiTheme="majorBidi" w:hAnsiTheme="majorBidi" w:cstheme="majorBidi"/>
          <w:sz w:val="24"/>
          <w:szCs w:val="24"/>
        </w:rPr>
      </w:pPr>
      <w:r w:rsidRPr="00A80690">
        <w:rPr>
          <w:rFonts w:asciiTheme="majorBidi" w:hAnsiTheme="majorBidi" w:cstheme="majorBidi"/>
          <w:sz w:val="24"/>
          <w:szCs w:val="24"/>
        </w:rPr>
        <w:t>Negev suggested that the architectural change from mono- to tri-apsidal in this and possibly other churches (</w:t>
      </w:r>
      <w:proofErr w:type="spellStart"/>
      <w:ins w:id="534" w:author="Susan" w:date="2021-03-10T14:32:00Z">
        <w:r w:rsidR="00432F8F">
          <w:rPr>
            <w:rFonts w:asciiTheme="majorBidi" w:hAnsiTheme="majorBidi" w:cstheme="majorBidi"/>
            <w:sz w:val="24"/>
            <w:szCs w:val="24"/>
          </w:rPr>
          <w:t>Elusa’s</w:t>
        </w:r>
        <w:proofErr w:type="spellEnd"/>
        <w:r w:rsidR="00432F8F">
          <w:rPr>
            <w:rFonts w:asciiTheme="majorBidi" w:hAnsiTheme="majorBidi" w:cstheme="majorBidi"/>
            <w:sz w:val="24"/>
            <w:szCs w:val="24"/>
          </w:rPr>
          <w:t xml:space="preserve"> </w:t>
        </w:r>
      </w:ins>
      <w:r w:rsidRPr="00A80690">
        <w:rPr>
          <w:rFonts w:asciiTheme="majorBidi" w:hAnsiTheme="majorBidi" w:cstheme="majorBidi"/>
          <w:sz w:val="24"/>
          <w:szCs w:val="24"/>
        </w:rPr>
        <w:t>East Church</w:t>
      </w:r>
      <w:del w:id="535" w:author="Susan" w:date="2021-03-10T14:32:00Z">
        <w:r w:rsidRPr="00A80690" w:rsidDel="00432F8F">
          <w:rPr>
            <w:rFonts w:asciiTheme="majorBidi" w:hAnsiTheme="majorBidi" w:cstheme="majorBidi"/>
            <w:sz w:val="24"/>
            <w:szCs w:val="24"/>
          </w:rPr>
          <w:delText xml:space="preserve"> in Elusa</w:delText>
        </w:r>
      </w:del>
      <w:r w:rsidRPr="00A80690">
        <w:rPr>
          <w:rFonts w:asciiTheme="majorBidi" w:hAnsiTheme="majorBidi" w:cstheme="majorBidi"/>
          <w:sz w:val="24"/>
          <w:szCs w:val="24"/>
        </w:rPr>
        <w:t xml:space="preserve">, </w:t>
      </w:r>
      <w:ins w:id="536" w:author="Susan" w:date="2021-03-10T14:32:00Z">
        <w:r w:rsidR="00432F8F">
          <w:rPr>
            <w:rFonts w:asciiTheme="majorBidi" w:hAnsiTheme="majorBidi" w:cstheme="majorBidi"/>
            <w:sz w:val="24"/>
            <w:szCs w:val="24"/>
          </w:rPr>
          <w:t xml:space="preserve">Rehovot’s </w:t>
        </w:r>
      </w:ins>
      <w:r w:rsidRPr="00A80690">
        <w:rPr>
          <w:rFonts w:asciiTheme="majorBidi" w:hAnsiTheme="majorBidi" w:cstheme="majorBidi"/>
          <w:sz w:val="24"/>
          <w:szCs w:val="24"/>
        </w:rPr>
        <w:t>Central Church</w:t>
      </w:r>
      <w:ins w:id="537" w:author="Susan" w:date="2021-03-10T14:32:00Z">
        <w:r w:rsidR="00432F8F">
          <w:rPr>
            <w:rFonts w:asciiTheme="majorBidi" w:hAnsiTheme="majorBidi" w:cstheme="majorBidi"/>
            <w:sz w:val="24"/>
            <w:szCs w:val="24"/>
          </w:rPr>
          <w:t xml:space="preserve">, </w:t>
        </w:r>
        <w:proofErr w:type="spellStart"/>
        <w:r w:rsidR="00432F8F">
          <w:rPr>
            <w:rFonts w:asciiTheme="majorBidi" w:hAnsiTheme="majorBidi" w:cstheme="majorBidi"/>
            <w:sz w:val="24"/>
            <w:szCs w:val="24"/>
          </w:rPr>
          <w:t>Nessana’s</w:t>
        </w:r>
      </w:ins>
      <w:proofErr w:type="spellEnd"/>
      <w:del w:id="538" w:author="Susan" w:date="2021-03-10T14:32:00Z">
        <w:r w:rsidRPr="00A80690" w:rsidDel="00432F8F">
          <w:rPr>
            <w:rFonts w:asciiTheme="majorBidi" w:hAnsiTheme="majorBidi" w:cstheme="majorBidi"/>
            <w:sz w:val="24"/>
            <w:szCs w:val="24"/>
          </w:rPr>
          <w:delText xml:space="preserve"> in Rehovot in the Negev,</w:delText>
        </w:r>
      </w:del>
      <w:r w:rsidRPr="00A80690">
        <w:rPr>
          <w:rFonts w:asciiTheme="majorBidi" w:hAnsiTheme="majorBidi" w:cstheme="majorBidi"/>
          <w:sz w:val="24"/>
          <w:szCs w:val="24"/>
        </w:rPr>
        <w:t xml:space="preserve"> North Church in </w:t>
      </w:r>
      <w:proofErr w:type="spellStart"/>
      <w:r w:rsidRPr="00A80690">
        <w:rPr>
          <w:rFonts w:asciiTheme="majorBidi" w:hAnsiTheme="majorBidi" w:cstheme="majorBidi"/>
          <w:sz w:val="24"/>
          <w:szCs w:val="24"/>
        </w:rPr>
        <w:t>Nessana</w:t>
      </w:r>
      <w:proofErr w:type="spellEnd"/>
      <w:ins w:id="539" w:author="Susan" w:date="2021-03-10T14:32:00Z">
        <w:r w:rsidR="00432F8F">
          <w:rPr>
            <w:rFonts w:asciiTheme="majorBidi" w:hAnsiTheme="majorBidi" w:cstheme="majorBidi"/>
            <w:sz w:val="24"/>
            <w:szCs w:val="24"/>
          </w:rPr>
          <w:t xml:space="preserve"> and</w:t>
        </w:r>
      </w:ins>
      <w:del w:id="540" w:author="Susan" w:date="2021-03-10T14:32:00Z">
        <w:r w:rsidRPr="00A80690" w:rsidDel="00432F8F">
          <w:rPr>
            <w:rFonts w:asciiTheme="majorBidi" w:hAnsiTheme="majorBidi" w:cstheme="majorBidi"/>
            <w:sz w:val="24"/>
            <w:szCs w:val="24"/>
          </w:rPr>
          <w:delText>,</w:delText>
        </w:r>
      </w:del>
      <w:r w:rsidRPr="00A80690">
        <w:rPr>
          <w:rFonts w:asciiTheme="majorBidi" w:hAnsiTheme="majorBidi" w:cstheme="majorBidi"/>
          <w:sz w:val="24"/>
          <w:szCs w:val="24"/>
        </w:rPr>
        <w:t xml:space="preserve"> Petra</w:t>
      </w:r>
      <w:ins w:id="541" w:author="Susan" w:date="2021-03-10T13:28:00Z">
        <w:r w:rsidR="000F0423">
          <w:rPr>
            <w:rFonts w:asciiTheme="majorBidi" w:hAnsiTheme="majorBidi" w:cstheme="majorBidi"/>
            <w:sz w:val="24"/>
            <w:szCs w:val="24"/>
          </w:rPr>
          <w:t>’s</w:t>
        </w:r>
      </w:ins>
      <w:r w:rsidRPr="00A80690">
        <w:rPr>
          <w:rFonts w:asciiTheme="majorBidi" w:hAnsiTheme="majorBidi" w:cstheme="majorBidi"/>
          <w:sz w:val="24"/>
          <w:szCs w:val="24"/>
        </w:rPr>
        <w:t xml:space="preserve"> “Great Church”)</w:t>
      </w:r>
      <w:del w:id="542" w:author="Academic Language Experts" w:date="2021-03-10T17:45:00Z">
        <w:r w:rsidRPr="00A80690" w:rsidDel="003A1755">
          <w:rPr>
            <w:rFonts w:asciiTheme="majorBidi" w:hAnsiTheme="majorBidi" w:cstheme="majorBidi"/>
            <w:sz w:val="24"/>
            <w:szCs w:val="24"/>
          </w:rPr>
          <w:delText>,</w:delText>
        </w:r>
      </w:del>
      <w:r w:rsidRPr="00A80690">
        <w:rPr>
          <w:rFonts w:asciiTheme="majorBidi" w:hAnsiTheme="majorBidi" w:cstheme="majorBidi"/>
          <w:sz w:val="24"/>
          <w:szCs w:val="24"/>
        </w:rPr>
        <w:t xml:space="preserve"> was prompted by expansion</w:t>
      </w:r>
      <w:ins w:id="543" w:author="Academic Language Experts" w:date="2021-03-09T09:15:00Z">
        <w:r w:rsidR="005E7FB0" w:rsidRPr="00A80690">
          <w:rPr>
            <w:rFonts w:asciiTheme="majorBidi" w:hAnsiTheme="majorBidi" w:cstheme="majorBidi"/>
            <w:sz w:val="24"/>
            <w:szCs w:val="24"/>
          </w:rPr>
          <w:t>s</w:t>
        </w:r>
      </w:ins>
      <w:r w:rsidRPr="00A80690">
        <w:rPr>
          <w:rFonts w:asciiTheme="majorBidi" w:hAnsiTheme="majorBidi" w:cstheme="majorBidi"/>
          <w:sz w:val="24"/>
          <w:szCs w:val="24"/>
        </w:rPr>
        <w:t xml:space="preserve"> of the cult of relics and martyrs (Negev 1974: 400</w:t>
      </w:r>
      <w:ins w:id="544" w:author="Academic Language Experts" w:date="2021-03-09T09:16:00Z">
        <w:r w:rsidR="005E7FB0" w:rsidRPr="00A80690">
          <w:rPr>
            <w:rFonts w:asciiTheme="majorBidi" w:hAnsiTheme="majorBidi" w:cstheme="majorBidi"/>
            <w:sz w:val="24"/>
            <w:szCs w:val="24"/>
          </w:rPr>
          <w:t>–</w:t>
        </w:r>
      </w:ins>
      <w:del w:id="545" w:author="Academic Language Experts" w:date="2021-03-09T09:16:00Z">
        <w:r w:rsidRPr="00A80690" w:rsidDel="005E7FB0">
          <w:rPr>
            <w:rFonts w:asciiTheme="majorBidi" w:hAnsiTheme="majorBidi" w:cstheme="majorBidi"/>
            <w:sz w:val="24"/>
            <w:szCs w:val="24"/>
          </w:rPr>
          <w:delText>-</w:delText>
        </w:r>
      </w:del>
      <w:r w:rsidRPr="00A80690">
        <w:rPr>
          <w:rFonts w:asciiTheme="majorBidi" w:hAnsiTheme="majorBidi" w:cstheme="majorBidi"/>
          <w:sz w:val="24"/>
          <w:szCs w:val="24"/>
        </w:rPr>
        <w:t xml:space="preserve">421; Negev 1989: </w:t>
      </w:r>
      <w:r w:rsidRPr="002D1389">
        <w:rPr>
          <w:rFonts w:asciiTheme="majorBidi" w:hAnsiTheme="majorBidi" w:cstheme="majorBidi"/>
          <w:sz w:val="24"/>
          <w:szCs w:val="24"/>
        </w:rPr>
        <w:t>141).</w:t>
      </w:r>
      <w:r w:rsidRPr="002D1389">
        <w:rPr>
          <w:rStyle w:val="FootnoteReference"/>
          <w:rFonts w:asciiTheme="majorBidi" w:hAnsiTheme="majorBidi" w:cstheme="majorBidi"/>
          <w:sz w:val="24"/>
          <w:szCs w:val="24"/>
        </w:rPr>
        <w:footnoteReference w:id="11"/>
      </w:r>
      <w:r w:rsidRPr="002D1389">
        <w:rPr>
          <w:rFonts w:asciiTheme="majorBidi" w:hAnsiTheme="majorBidi" w:cstheme="majorBidi"/>
          <w:sz w:val="24"/>
          <w:szCs w:val="24"/>
        </w:rPr>
        <w:t xml:space="preserve"> Reliquaries were discovered </w:t>
      </w:r>
      <w:ins w:id="569" w:author="Larissa Tittl" w:date="2021-03-10T17:06:00Z">
        <w:r w:rsidR="006C6EDC" w:rsidRPr="00C60DC8">
          <w:rPr>
            <w:rFonts w:asciiTheme="majorBidi" w:hAnsiTheme="majorBidi" w:cstheme="majorBidi"/>
            <w:sz w:val="24"/>
            <w:szCs w:val="24"/>
            <w:rPrChange w:id="570" w:author="Larissa Tittl" w:date="2021-03-10T17:15:00Z">
              <w:rPr>
                <w:rFonts w:asciiTheme="majorBidi" w:hAnsiTheme="majorBidi" w:cstheme="majorBidi"/>
                <w:sz w:val="24"/>
                <w:szCs w:val="24"/>
                <w:highlight w:val="yellow"/>
              </w:rPr>
            </w:rPrChange>
          </w:rPr>
          <w:t xml:space="preserve">in </w:t>
        </w:r>
        <w:commentRangeStart w:id="571"/>
        <w:r w:rsidR="006C6EDC" w:rsidRPr="00C60DC8">
          <w:rPr>
            <w:rFonts w:asciiTheme="majorBidi" w:hAnsiTheme="majorBidi" w:cstheme="majorBidi"/>
            <w:sz w:val="24"/>
            <w:szCs w:val="24"/>
            <w:rPrChange w:id="572" w:author="Larissa Tittl" w:date="2021-03-10T17:15:00Z">
              <w:rPr>
                <w:rFonts w:asciiTheme="majorBidi" w:hAnsiTheme="majorBidi" w:cstheme="majorBidi"/>
                <w:sz w:val="24"/>
                <w:szCs w:val="24"/>
                <w:highlight w:val="yellow"/>
              </w:rPr>
            </w:rPrChange>
          </w:rPr>
          <w:t>several</w:t>
        </w:r>
      </w:ins>
      <w:del w:id="573" w:author="Larissa Tittl" w:date="2021-03-10T17:06:00Z">
        <w:r w:rsidRPr="002D1389" w:rsidDel="006C6EDC">
          <w:rPr>
            <w:rFonts w:asciiTheme="majorBidi" w:hAnsiTheme="majorBidi" w:cstheme="majorBidi"/>
            <w:sz w:val="24"/>
            <w:szCs w:val="24"/>
          </w:rPr>
          <w:delText>in</w:delText>
        </w:r>
      </w:del>
      <w:r w:rsidRPr="002D1389">
        <w:rPr>
          <w:rFonts w:asciiTheme="majorBidi" w:hAnsiTheme="majorBidi" w:cstheme="majorBidi"/>
          <w:sz w:val="24"/>
          <w:szCs w:val="24"/>
        </w:rPr>
        <w:t xml:space="preserve"> different </w:t>
      </w:r>
      <w:commentRangeEnd w:id="571"/>
      <w:r w:rsidR="00E649E4">
        <w:rPr>
          <w:rStyle w:val="CommentReference"/>
        </w:rPr>
        <w:commentReference w:id="571"/>
      </w:r>
      <w:r w:rsidRPr="002D1389">
        <w:rPr>
          <w:rFonts w:asciiTheme="majorBidi" w:hAnsiTheme="majorBidi" w:cstheme="majorBidi"/>
          <w:sz w:val="24"/>
          <w:szCs w:val="24"/>
        </w:rPr>
        <w:t>churches in the Negev,</w:t>
      </w:r>
      <w:r w:rsidRPr="00A80690">
        <w:rPr>
          <w:rFonts w:asciiTheme="majorBidi" w:hAnsiTheme="majorBidi" w:cstheme="majorBidi"/>
          <w:sz w:val="24"/>
          <w:szCs w:val="24"/>
        </w:rPr>
        <w:t xml:space="preserve"> </w:t>
      </w:r>
      <w:r w:rsidRPr="002D1389">
        <w:rPr>
          <w:rFonts w:asciiTheme="majorBidi" w:hAnsiTheme="majorBidi" w:cstheme="majorBidi"/>
          <w:sz w:val="24"/>
          <w:szCs w:val="24"/>
        </w:rPr>
        <w:t xml:space="preserve">supporting the importance of </w:t>
      </w:r>
      <w:del w:id="574" w:author="Larissa Tittl" w:date="2021-03-10T17:15:00Z">
        <w:r w:rsidRPr="002D1389" w:rsidDel="00C60DC8">
          <w:rPr>
            <w:rFonts w:asciiTheme="majorBidi" w:hAnsiTheme="majorBidi" w:cstheme="majorBidi"/>
            <w:sz w:val="24"/>
            <w:szCs w:val="24"/>
          </w:rPr>
          <w:delText xml:space="preserve">the </w:delText>
        </w:r>
      </w:del>
      <w:ins w:id="575" w:author="Larissa Tittl" w:date="2021-03-10T17:15:00Z">
        <w:r w:rsidR="00C60DC8" w:rsidRPr="00C60DC8">
          <w:rPr>
            <w:rFonts w:asciiTheme="majorBidi" w:hAnsiTheme="majorBidi" w:cstheme="majorBidi"/>
            <w:sz w:val="24"/>
            <w:szCs w:val="24"/>
            <w:rPrChange w:id="576" w:author="Larissa Tittl" w:date="2021-03-10T17:15:00Z">
              <w:rPr>
                <w:rFonts w:asciiTheme="majorBidi" w:hAnsiTheme="majorBidi" w:cstheme="majorBidi"/>
                <w:sz w:val="24"/>
                <w:szCs w:val="24"/>
                <w:highlight w:val="yellow"/>
              </w:rPr>
            </w:rPrChange>
          </w:rPr>
          <w:t>a</w:t>
        </w:r>
        <w:r w:rsidR="00C60DC8" w:rsidRPr="002D1389">
          <w:rPr>
            <w:rFonts w:asciiTheme="majorBidi" w:hAnsiTheme="majorBidi" w:cstheme="majorBidi"/>
            <w:sz w:val="24"/>
            <w:szCs w:val="24"/>
          </w:rPr>
          <w:t xml:space="preserve"> </w:t>
        </w:r>
      </w:ins>
      <w:r w:rsidRPr="002D1389">
        <w:rPr>
          <w:rFonts w:asciiTheme="majorBidi" w:hAnsiTheme="majorBidi" w:cstheme="majorBidi"/>
          <w:sz w:val="24"/>
          <w:szCs w:val="24"/>
        </w:rPr>
        <w:t xml:space="preserve">cult of relics (e.g., North Church, </w:t>
      </w:r>
      <w:proofErr w:type="spellStart"/>
      <w:r w:rsidRPr="002D1389">
        <w:rPr>
          <w:rFonts w:asciiTheme="majorBidi" w:hAnsiTheme="majorBidi" w:cstheme="majorBidi"/>
          <w:sz w:val="24"/>
          <w:szCs w:val="24"/>
        </w:rPr>
        <w:t>Oboda</w:t>
      </w:r>
      <w:proofErr w:type="spellEnd"/>
      <w:r w:rsidRPr="002D1389">
        <w:rPr>
          <w:rFonts w:asciiTheme="majorBidi" w:hAnsiTheme="majorBidi" w:cstheme="majorBidi"/>
          <w:sz w:val="24"/>
          <w:szCs w:val="24"/>
        </w:rPr>
        <w:t>; East Church,</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North Church</w:t>
      </w:r>
      <w:ins w:id="577" w:author="Susan" w:date="2021-03-10T14:35:00Z">
        <w:r w:rsidR="008C4D17">
          <w:rPr>
            <w:rFonts w:asciiTheme="majorBidi" w:hAnsiTheme="majorBidi" w:cstheme="majorBidi"/>
            <w:sz w:val="24"/>
            <w:szCs w:val="24"/>
          </w:rPr>
          <w:t>,</w:t>
        </w:r>
      </w:ins>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12"/>
      </w:r>
      <w:r w:rsidRPr="00A80690">
        <w:rPr>
          <w:rFonts w:asciiTheme="majorBidi" w:hAnsiTheme="majorBidi" w:cstheme="majorBidi"/>
          <w:sz w:val="24"/>
          <w:szCs w:val="24"/>
        </w:rPr>
        <w:t xml:space="preserve"> Shreds of a reliquary were also found in the North Church in Shivta, close to the floor of the northern lateral apse (Rosenthal </w:t>
      </w:r>
      <w:proofErr w:type="spellStart"/>
      <w:r w:rsidRPr="00A80690">
        <w:rPr>
          <w:rFonts w:asciiTheme="majorBidi" w:hAnsiTheme="majorBidi" w:cstheme="majorBidi"/>
          <w:sz w:val="24"/>
          <w:szCs w:val="24"/>
        </w:rPr>
        <w:t>Heginbottom</w:t>
      </w:r>
      <w:proofErr w:type="spellEnd"/>
      <w:r w:rsidRPr="00A80690">
        <w:rPr>
          <w:rFonts w:asciiTheme="majorBidi" w:hAnsiTheme="majorBidi" w:cstheme="majorBidi"/>
          <w:sz w:val="24"/>
          <w:szCs w:val="24"/>
        </w:rPr>
        <w:t>, 1982: 44</w:t>
      </w:r>
      <w:ins w:id="581" w:author="Susan" w:date="2021-03-10T14:33:00Z">
        <w:r w:rsidR="00432F8F">
          <w:rPr>
            <w:rFonts w:asciiTheme="majorBidi" w:hAnsiTheme="majorBidi" w:cstheme="majorBidi"/>
            <w:sz w:val="24"/>
            <w:szCs w:val="24"/>
          </w:rPr>
          <w:t>–</w:t>
        </w:r>
      </w:ins>
      <w:del w:id="582" w:author="Susan" w:date="2021-03-10T14:33:00Z">
        <w:r w:rsidRPr="00A80690" w:rsidDel="00432F8F">
          <w:rPr>
            <w:rFonts w:asciiTheme="majorBidi" w:hAnsiTheme="majorBidi" w:cstheme="majorBidi"/>
            <w:sz w:val="24"/>
            <w:szCs w:val="24"/>
          </w:rPr>
          <w:delText>-</w:delText>
        </w:r>
      </w:del>
      <w:r w:rsidRPr="00A80690">
        <w:rPr>
          <w:rFonts w:asciiTheme="majorBidi" w:hAnsiTheme="majorBidi" w:cstheme="majorBidi"/>
          <w:sz w:val="24"/>
          <w:szCs w:val="24"/>
        </w:rPr>
        <w:t>45)</w:t>
      </w:r>
      <w:ins w:id="583" w:author="Academic Language Experts" w:date="2021-03-10T17:46:00Z">
        <w:r w:rsidR="003A1755">
          <w:rPr>
            <w:rFonts w:asciiTheme="majorBidi" w:hAnsiTheme="majorBidi" w:cstheme="majorBidi"/>
            <w:sz w:val="24"/>
            <w:szCs w:val="24"/>
          </w:rPr>
          <w:t>.</w:t>
        </w:r>
      </w:ins>
      <w:r w:rsidRPr="00A80690">
        <w:rPr>
          <w:rFonts w:asciiTheme="majorBidi" w:hAnsiTheme="majorBidi" w:cstheme="majorBidi"/>
          <w:sz w:val="24"/>
          <w:szCs w:val="24"/>
        </w:rPr>
        <w:t xml:space="preserve"> </w:t>
      </w:r>
      <w:del w:id="584" w:author="Academic Language Experts" w:date="2021-03-10T17:46:00Z">
        <w:r w:rsidRPr="00A80690" w:rsidDel="003A1755">
          <w:rPr>
            <w:rFonts w:asciiTheme="majorBidi" w:hAnsiTheme="majorBidi" w:cstheme="majorBidi"/>
            <w:sz w:val="24"/>
            <w:szCs w:val="24"/>
          </w:rPr>
          <w:delText xml:space="preserve">and </w:delText>
        </w:r>
      </w:del>
      <w:ins w:id="585" w:author="Academic Language Experts" w:date="2021-03-10T17:46:00Z">
        <w:r w:rsidR="003A1755">
          <w:rPr>
            <w:rFonts w:asciiTheme="majorBidi" w:hAnsiTheme="majorBidi" w:cstheme="majorBidi"/>
            <w:sz w:val="24"/>
            <w:szCs w:val="24"/>
          </w:rPr>
          <w:t>These</w:t>
        </w:r>
        <w:r w:rsidR="003A1755" w:rsidRPr="00A80690">
          <w:rPr>
            <w:rFonts w:asciiTheme="majorBidi" w:hAnsiTheme="majorBidi" w:cstheme="majorBidi"/>
            <w:sz w:val="24"/>
            <w:szCs w:val="24"/>
          </w:rPr>
          <w:t xml:space="preserve"> </w:t>
        </w:r>
      </w:ins>
      <w:ins w:id="586" w:author="Academic Language Experts" w:date="2021-03-09T09:16:00Z">
        <w:r w:rsidR="005E7FB0" w:rsidRPr="00A80690">
          <w:rPr>
            <w:rFonts w:asciiTheme="majorBidi" w:hAnsiTheme="majorBidi" w:cstheme="majorBidi"/>
            <w:sz w:val="24"/>
            <w:szCs w:val="24"/>
          </w:rPr>
          <w:t xml:space="preserve">are </w:t>
        </w:r>
      </w:ins>
      <w:r w:rsidRPr="00A80690">
        <w:rPr>
          <w:rFonts w:asciiTheme="majorBidi" w:hAnsiTheme="majorBidi" w:cstheme="majorBidi"/>
          <w:sz w:val="24"/>
          <w:szCs w:val="24"/>
        </w:rPr>
        <w:t>clearly visible today</w:t>
      </w:r>
      <w:ins w:id="587" w:author="Academic Language Experts" w:date="2021-03-09T09:16:00Z">
        <w:r w:rsidR="005E7FB0" w:rsidRPr="00A80690">
          <w:rPr>
            <w:rFonts w:asciiTheme="majorBidi" w:hAnsiTheme="majorBidi" w:cstheme="majorBidi"/>
            <w:sz w:val="24"/>
            <w:szCs w:val="24"/>
          </w:rPr>
          <w:t>,</w:t>
        </w:r>
      </w:ins>
      <w:r w:rsidRPr="00A80690">
        <w:rPr>
          <w:rFonts w:asciiTheme="majorBidi" w:hAnsiTheme="majorBidi" w:cstheme="majorBidi"/>
          <w:sz w:val="24"/>
          <w:szCs w:val="24"/>
        </w:rPr>
        <w:t xml:space="preserve"> </w:t>
      </w:r>
      <w:ins w:id="588" w:author="Susan" w:date="2021-03-10T14:35:00Z">
        <w:r w:rsidR="008C4D17">
          <w:rPr>
            <w:rFonts w:asciiTheme="majorBidi" w:hAnsiTheme="majorBidi" w:cstheme="majorBidi"/>
            <w:sz w:val="24"/>
            <w:szCs w:val="24"/>
          </w:rPr>
          <w:t>having become</w:t>
        </w:r>
      </w:ins>
      <w:del w:id="589" w:author="Susan" w:date="2021-03-10T14:35:00Z">
        <w:r w:rsidRPr="00A80690" w:rsidDel="008C4D17">
          <w:rPr>
            <w:rFonts w:asciiTheme="majorBidi" w:hAnsiTheme="majorBidi" w:cstheme="majorBidi"/>
            <w:sz w:val="24"/>
            <w:szCs w:val="24"/>
          </w:rPr>
          <w:delText>being</w:delText>
        </w:r>
      </w:del>
      <w:r w:rsidRPr="00A80690">
        <w:rPr>
          <w:rFonts w:asciiTheme="majorBidi" w:hAnsiTheme="majorBidi" w:cstheme="majorBidi"/>
          <w:sz w:val="24"/>
          <w:szCs w:val="24"/>
        </w:rPr>
        <w:t xml:space="preserve"> incorporated into the northern </w:t>
      </w:r>
      <w:r w:rsidR="009C56D2" w:rsidRPr="00A80690">
        <w:rPr>
          <w:rFonts w:asciiTheme="majorBidi" w:hAnsiTheme="majorBidi" w:cstheme="majorBidi"/>
          <w:sz w:val="24"/>
          <w:szCs w:val="24"/>
        </w:rPr>
        <w:t xml:space="preserve">niche of </w:t>
      </w:r>
      <w:del w:id="590" w:author="Academic Language Experts" w:date="2021-03-09T09:16:00Z">
        <w:r w:rsidR="009C56D2" w:rsidRPr="00A80690" w:rsidDel="005E7FB0">
          <w:rPr>
            <w:rFonts w:asciiTheme="majorBidi" w:hAnsiTheme="majorBidi" w:cstheme="majorBidi"/>
            <w:sz w:val="24"/>
            <w:szCs w:val="24"/>
          </w:rPr>
          <w:delText xml:space="preserve">the </w:delText>
        </w:r>
        <w:r w:rsidRPr="00A80690" w:rsidDel="005E7FB0">
          <w:rPr>
            <w:rFonts w:asciiTheme="majorBidi" w:hAnsiTheme="majorBidi" w:cstheme="majorBidi"/>
            <w:sz w:val="24"/>
            <w:szCs w:val="24"/>
          </w:rPr>
          <w:delText>lateral</w:delText>
        </w:r>
      </w:del>
      <w:ins w:id="591" w:author="Academic Language Experts" w:date="2021-03-09T09:16:00Z">
        <w:r w:rsidR="005E7FB0" w:rsidRPr="00A80690">
          <w:rPr>
            <w:rFonts w:asciiTheme="majorBidi" w:hAnsiTheme="majorBidi" w:cstheme="majorBidi"/>
            <w:sz w:val="24"/>
            <w:szCs w:val="24"/>
          </w:rPr>
          <w:t>this</w:t>
        </w:r>
      </w:ins>
      <w:r w:rsidRPr="00A80690">
        <w:rPr>
          <w:rFonts w:asciiTheme="majorBidi" w:hAnsiTheme="majorBidi" w:cstheme="majorBidi"/>
          <w:sz w:val="24"/>
          <w:szCs w:val="24"/>
        </w:rPr>
        <w:t xml:space="preserve"> apse.</w:t>
      </w:r>
      <w:r w:rsidR="003C022D" w:rsidRPr="00A80690">
        <w:rPr>
          <w:rStyle w:val="FootnoteReference"/>
          <w:rFonts w:asciiTheme="majorBidi" w:hAnsiTheme="majorBidi" w:cstheme="majorBidi"/>
          <w:sz w:val="24"/>
          <w:szCs w:val="24"/>
        </w:rPr>
        <w:footnoteReference w:id="13"/>
      </w:r>
      <w:r w:rsidRPr="00A80690">
        <w:rPr>
          <w:rFonts w:asciiTheme="majorBidi" w:hAnsiTheme="majorBidi" w:cstheme="majorBidi"/>
          <w:sz w:val="24"/>
          <w:szCs w:val="24"/>
        </w:rPr>
        <w:t xml:space="preserve"> </w:t>
      </w:r>
      <w:del w:id="592" w:author="Academic Language Experts" w:date="2021-03-09T09:16:00Z">
        <w:r w:rsidRPr="00A80690" w:rsidDel="005E7FB0">
          <w:rPr>
            <w:rFonts w:asciiTheme="majorBidi" w:hAnsiTheme="majorBidi" w:cstheme="majorBidi"/>
            <w:sz w:val="24"/>
            <w:szCs w:val="24"/>
          </w:rPr>
          <w:delText>In addition</w:delText>
        </w:r>
      </w:del>
      <w:ins w:id="593" w:author="Academic Language Experts" w:date="2021-03-09T09:16:00Z">
        <w:r w:rsidR="005E7FB0" w:rsidRPr="00A80690">
          <w:rPr>
            <w:rFonts w:asciiTheme="majorBidi" w:hAnsiTheme="majorBidi" w:cstheme="majorBidi"/>
            <w:sz w:val="24"/>
            <w:szCs w:val="24"/>
          </w:rPr>
          <w:t>Additionally</w:t>
        </w:r>
      </w:ins>
      <w:r w:rsidRPr="00A80690">
        <w:rPr>
          <w:rFonts w:asciiTheme="majorBidi" w:hAnsiTheme="majorBidi" w:cstheme="majorBidi"/>
          <w:sz w:val="24"/>
          <w:szCs w:val="24"/>
        </w:rPr>
        <w:t xml:space="preserve">, </w:t>
      </w:r>
      <w:ins w:id="594" w:author="Susan" w:date="2021-03-10T13:31:00Z">
        <w:r w:rsidR="000F0423">
          <w:rPr>
            <w:rFonts w:asciiTheme="majorBidi" w:hAnsiTheme="majorBidi" w:cstheme="majorBidi"/>
            <w:sz w:val="24"/>
            <w:szCs w:val="24"/>
          </w:rPr>
          <w:t xml:space="preserve">an </w:t>
        </w:r>
      </w:ins>
      <w:commentRangeStart w:id="595"/>
      <w:r w:rsidRPr="00A80690">
        <w:rPr>
          <w:rFonts w:asciiTheme="majorBidi" w:hAnsiTheme="majorBidi" w:cstheme="majorBidi"/>
          <w:sz w:val="24"/>
          <w:szCs w:val="24"/>
        </w:rPr>
        <w:t>inscription</w:t>
      </w:r>
      <w:ins w:id="596" w:author="Academic Language Experts" w:date="2021-03-09T09:16:00Z">
        <w:del w:id="597" w:author="Susan" w:date="2021-03-10T13:31:00Z">
          <w:r w:rsidR="005E7FB0" w:rsidRPr="00A80690" w:rsidDel="000F0423">
            <w:rPr>
              <w:rFonts w:asciiTheme="majorBidi" w:hAnsiTheme="majorBidi" w:cstheme="majorBidi"/>
              <w:sz w:val="24"/>
              <w:szCs w:val="24"/>
            </w:rPr>
            <w:delText>s</w:delText>
          </w:r>
        </w:del>
      </w:ins>
      <w:commentRangeEnd w:id="595"/>
      <w:r w:rsidR="000F0423">
        <w:rPr>
          <w:rStyle w:val="CommentReference"/>
        </w:rPr>
        <w:commentReference w:id="595"/>
      </w:r>
      <w:r w:rsidRPr="00A80690">
        <w:rPr>
          <w:rFonts w:asciiTheme="majorBidi" w:hAnsiTheme="majorBidi" w:cstheme="majorBidi"/>
          <w:sz w:val="24"/>
          <w:szCs w:val="24"/>
        </w:rPr>
        <w:t xml:space="preserve"> evoking </w:t>
      </w:r>
      <w:del w:id="598" w:author="Academic Language Experts" w:date="2021-03-09T09:16:00Z">
        <w:r w:rsidRPr="00A80690" w:rsidDel="005E7FB0">
          <w:rPr>
            <w:rFonts w:asciiTheme="majorBidi" w:hAnsiTheme="majorBidi" w:cstheme="majorBidi"/>
            <w:sz w:val="24"/>
            <w:szCs w:val="24"/>
          </w:rPr>
          <w:delText xml:space="preserve">for the name of </w:delText>
        </w:r>
      </w:del>
      <w:r w:rsidRPr="00A80690">
        <w:rPr>
          <w:rFonts w:asciiTheme="majorBidi" w:hAnsiTheme="majorBidi" w:cstheme="majorBidi"/>
          <w:sz w:val="24"/>
          <w:szCs w:val="24"/>
        </w:rPr>
        <w:t xml:space="preserve">St. Stephan, the first </w:t>
      </w:r>
      <w:r w:rsidRPr="002D1389">
        <w:rPr>
          <w:rFonts w:asciiTheme="majorBidi" w:hAnsiTheme="majorBidi" w:cstheme="majorBidi"/>
          <w:sz w:val="24"/>
          <w:szCs w:val="24"/>
        </w:rPr>
        <w:t xml:space="preserve">martyr (“O Lord of St. Stephan, martyr, help your servant…”) </w:t>
      </w:r>
      <w:ins w:id="599" w:author="Susan" w:date="2021-03-10T13:38:00Z">
        <w:r w:rsidR="00371DB0">
          <w:rPr>
            <w:rFonts w:asciiTheme="majorBidi" w:hAnsiTheme="majorBidi" w:cstheme="majorBidi"/>
            <w:sz w:val="24"/>
            <w:szCs w:val="24"/>
          </w:rPr>
          <w:t>is</w:t>
        </w:r>
      </w:ins>
      <w:del w:id="600" w:author="Academic Language Experts" w:date="2021-03-09T09:16:00Z">
        <w:r w:rsidRPr="002D1389" w:rsidDel="005E7FB0">
          <w:rPr>
            <w:rFonts w:asciiTheme="majorBidi" w:hAnsiTheme="majorBidi" w:cstheme="majorBidi"/>
            <w:sz w:val="24"/>
            <w:szCs w:val="24"/>
          </w:rPr>
          <w:delText>is sited</w:delText>
        </w:r>
      </w:del>
      <w:ins w:id="601" w:author="Academic Language Experts" w:date="2021-03-09T09:16:00Z">
        <w:del w:id="602" w:author="Susan" w:date="2021-03-10T13:38:00Z">
          <w:r w:rsidR="005E7FB0" w:rsidRPr="002D1389" w:rsidDel="00371DB0">
            <w:rPr>
              <w:rFonts w:asciiTheme="majorBidi" w:hAnsiTheme="majorBidi" w:cstheme="majorBidi"/>
              <w:sz w:val="24"/>
              <w:szCs w:val="24"/>
            </w:rPr>
            <w:delText>are</w:delText>
          </w:r>
        </w:del>
        <w:r w:rsidR="005E7FB0" w:rsidRPr="002D1389">
          <w:rPr>
            <w:rFonts w:asciiTheme="majorBidi" w:hAnsiTheme="majorBidi" w:cstheme="majorBidi"/>
            <w:sz w:val="24"/>
            <w:szCs w:val="24"/>
          </w:rPr>
          <w:t xml:space="preserve"> cited</w:t>
        </w:r>
      </w:ins>
      <w:r w:rsidRPr="002D1389">
        <w:rPr>
          <w:rFonts w:asciiTheme="majorBidi" w:hAnsiTheme="majorBidi" w:cstheme="majorBidi"/>
          <w:sz w:val="24"/>
          <w:szCs w:val="24"/>
        </w:rPr>
        <w:t xml:space="preserve"> by Negev</w:t>
      </w:r>
      <w:r w:rsidRPr="00A80690">
        <w:rPr>
          <w:rFonts w:asciiTheme="majorBidi" w:hAnsiTheme="majorBidi" w:cstheme="majorBidi"/>
          <w:sz w:val="24"/>
          <w:szCs w:val="24"/>
        </w:rPr>
        <w:t xml:space="preserve"> (1981: 62, no. 70). </w:t>
      </w:r>
      <w:del w:id="603" w:author="Academic Language Experts" w:date="2021-03-09T09:17:00Z">
        <w:r w:rsidRPr="00A80690" w:rsidDel="005E7FB0">
          <w:rPr>
            <w:rFonts w:asciiTheme="majorBidi" w:hAnsiTheme="majorBidi" w:cstheme="majorBidi"/>
            <w:sz w:val="24"/>
            <w:szCs w:val="24"/>
          </w:rPr>
          <w:delText>Its location</w:delText>
        </w:r>
      </w:del>
      <w:ins w:id="604" w:author="Academic Language Experts" w:date="2021-03-09T09:17:00Z">
        <w:r w:rsidR="005E7FB0" w:rsidRPr="00A80690">
          <w:rPr>
            <w:rFonts w:asciiTheme="majorBidi" w:hAnsiTheme="majorBidi" w:cstheme="majorBidi"/>
            <w:sz w:val="24"/>
            <w:szCs w:val="24"/>
          </w:rPr>
          <w:t>The location of this inscription</w:t>
        </w:r>
      </w:ins>
      <w:r w:rsidRPr="00A80690">
        <w:rPr>
          <w:rFonts w:asciiTheme="majorBidi" w:hAnsiTheme="majorBidi" w:cstheme="majorBidi"/>
          <w:sz w:val="24"/>
          <w:szCs w:val="24"/>
        </w:rPr>
        <w:t xml:space="preserve">, however, is uncertain. </w:t>
      </w:r>
    </w:p>
    <w:p w14:paraId="24DDB158" w14:textId="00676696" w:rsidR="007B5E0C" w:rsidRPr="00A80690" w:rsidRDefault="007B5E0C" w:rsidP="007B5E0C">
      <w:pPr>
        <w:bidi w:val="0"/>
        <w:rPr>
          <w:rFonts w:asciiTheme="majorBidi" w:hAnsiTheme="majorBidi" w:cstheme="majorBidi"/>
          <w:sz w:val="24"/>
          <w:szCs w:val="24"/>
        </w:rPr>
      </w:pPr>
      <w:r w:rsidRPr="00A80690">
        <w:rPr>
          <w:rFonts w:asciiTheme="majorBidi" w:hAnsiTheme="majorBidi" w:cstheme="majorBidi"/>
          <w:sz w:val="24"/>
          <w:szCs w:val="24"/>
        </w:rPr>
        <w:t xml:space="preserve">According to </w:t>
      </w:r>
      <w:proofErr w:type="spellStart"/>
      <w:r w:rsidRPr="00A80690">
        <w:rPr>
          <w:rFonts w:asciiTheme="majorBidi" w:hAnsiTheme="majorBidi" w:cstheme="majorBidi"/>
          <w:sz w:val="24"/>
          <w:szCs w:val="24"/>
        </w:rPr>
        <w:t>Patrich</w:t>
      </w:r>
      <w:proofErr w:type="spellEnd"/>
      <w:r w:rsidRPr="00A80690">
        <w:rPr>
          <w:rFonts w:asciiTheme="majorBidi" w:hAnsiTheme="majorBidi" w:cstheme="majorBidi"/>
          <w:sz w:val="24"/>
          <w:szCs w:val="24"/>
        </w:rPr>
        <w:t xml:space="preserve">, this architectural </w:t>
      </w:r>
      <w:del w:id="605" w:author="Academic Language Experts" w:date="2021-03-10T17:46:00Z">
        <w:r w:rsidRPr="00A80690" w:rsidDel="003A1755">
          <w:rPr>
            <w:rFonts w:asciiTheme="majorBidi" w:hAnsiTheme="majorBidi" w:cstheme="majorBidi"/>
            <w:sz w:val="24"/>
            <w:szCs w:val="24"/>
          </w:rPr>
          <w:delText xml:space="preserve">change </w:delText>
        </w:r>
      </w:del>
      <w:ins w:id="606" w:author="Academic Language Experts" w:date="2021-03-10T17:46:00Z">
        <w:r w:rsidR="003A1755">
          <w:rPr>
            <w:rFonts w:asciiTheme="majorBidi" w:hAnsiTheme="majorBidi" w:cstheme="majorBidi"/>
            <w:sz w:val="24"/>
            <w:szCs w:val="24"/>
          </w:rPr>
          <w:t>development</w:t>
        </w:r>
        <w:r w:rsidR="003A1755"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can be </w:t>
      </w:r>
      <w:del w:id="607" w:author="Larissa Tittl" w:date="2021-03-10T17:07:00Z">
        <w:r w:rsidRPr="00A80690" w:rsidDel="006C6EDC">
          <w:rPr>
            <w:rFonts w:asciiTheme="majorBidi" w:hAnsiTheme="majorBidi" w:cstheme="majorBidi"/>
            <w:sz w:val="24"/>
            <w:szCs w:val="24"/>
          </w:rPr>
          <w:delText xml:space="preserve">mainly </w:delText>
        </w:r>
      </w:del>
      <w:r w:rsidRPr="00A80690">
        <w:rPr>
          <w:rFonts w:asciiTheme="majorBidi" w:hAnsiTheme="majorBidi" w:cstheme="majorBidi"/>
          <w:sz w:val="24"/>
          <w:szCs w:val="24"/>
        </w:rPr>
        <w:t>explained by a change in liturgy (</w:t>
      </w:r>
      <w:proofErr w:type="spellStart"/>
      <w:r w:rsidRPr="00A80690">
        <w:rPr>
          <w:rFonts w:asciiTheme="majorBidi" w:hAnsiTheme="majorBidi" w:cstheme="majorBidi"/>
          <w:sz w:val="24"/>
          <w:szCs w:val="24"/>
        </w:rPr>
        <w:t>Patrich</w:t>
      </w:r>
      <w:proofErr w:type="spellEnd"/>
      <w:r w:rsidRPr="00A80690">
        <w:rPr>
          <w:rFonts w:asciiTheme="majorBidi" w:hAnsiTheme="majorBidi" w:cstheme="majorBidi"/>
          <w:sz w:val="24"/>
          <w:szCs w:val="24"/>
        </w:rPr>
        <w:t xml:space="preserve"> 2003: 476</w:t>
      </w:r>
      <w:ins w:id="608" w:author="Larissa Tittl" w:date="2021-03-10T17:07:00Z">
        <w:r w:rsidR="006C6EDC">
          <w:rPr>
            <w:rFonts w:asciiTheme="majorBidi" w:hAnsiTheme="majorBidi" w:cstheme="majorBidi"/>
            <w:sz w:val="24"/>
            <w:szCs w:val="24"/>
          </w:rPr>
          <w:t>–</w:t>
        </w:r>
      </w:ins>
      <w:del w:id="609" w:author="Larissa Tittl" w:date="2021-03-10T17:07: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7; </w:t>
      </w:r>
      <w:proofErr w:type="spellStart"/>
      <w:r w:rsidRPr="00A80690">
        <w:rPr>
          <w:rFonts w:asciiTheme="majorBidi" w:hAnsiTheme="majorBidi" w:cstheme="majorBidi"/>
          <w:sz w:val="24"/>
          <w:szCs w:val="24"/>
        </w:rPr>
        <w:t>Patrich</w:t>
      </w:r>
      <w:proofErr w:type="spellEnd"/>
      <w:r w:rsidRPr="00A80690">
        <w:rPr>
          <w:rFonts w:asciiTheme="majorBidi" w:hAnsiTheme="majorBidi" w:cstheme="majorBidi"/>
          <w:sz w:val="24"/>
          <w:szCs w:val="24"/>
        </w:rPr>
        <w:t xml:space="preserve"> 2006a; 2006b: 387</w:t>
      </w:r>
      <w:ins w:id="610" w:author="Larissa Tittl" w:date="2021-03-10T17:07:00Z">
        <w:r w:rsidR="006C6EDC">
          <w:rPr>
            <w:rFonts w:asciiTheme="majorBidi" w:hAnsiTheme="majorBidi" w:cstheme="majorBidi"/>
            <w:sz w:val="24"/>
            <w:szCs w:val="24"/>
          </w:rPr>
          <w:t>–</w:t>
        </w:r>
      </w:ins>
      <w:del w:id="611" w:author="Larissa Tittl" w:date="2021-03-10T17:07: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92). Thus, the side </w:t>
      </w:r>
      <w:commentRangeStart w:id="612"/>
      <w:r w:rsidRPr="00A80690">
        <w:rPr>
          <w:rFonts w:asciiTheme="majorBidi" w:hAnsiTheme="majorBidi" w:cstheme="majorBidi"/>
          <w:sz w:val="24"/>
          <w:szCs w:val="24"/>
        </w:rPr>
        <w:t>rooms</w:t>
      </w:r>
      <w:commentRangeEnd w:id="612"/>
      <w:r w:rsidR="008C4D17">
        <w:rPr>
          <w:rStyle w:val="CommentReference"/>
        </w:rPr>
        <w:commentReference w:id="612"/>
      </w:r>
      <w:del w:id="613" w:author="Larissa Tittl" w:date="2021-03-10T17:07: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 </w:t>
      </w:r>
      <w:ins w:id="614" w:author="Larissa Tittl" w:date="2021-03-10T17:07:00Z">
        <w:del w:id="615" w:author="Susan" w:date="2021-03-10T14:36:00Z">
          <w:r w:rsidR="006C6EDC" w:rsidDel="008C4D17">
            <w:rPr>
              <w:rFonts w:asciiTheme="majorBidi" w:hAnsiTheme="majorBidi" w:cstheme="majorBidi"/>
              <w:sz w:val="24"/>
              <w:szCs w:val="24"/>
            </w:rPr>
            <w:delText>(</w:delText>
          </w:r>
        </w:del>
      </w:ins>
      <w:del w:id="616" w:author="Susan" w:date="2021-03-10T14:36:00Z">
        <w:r w:rsidRPr="00A80690" w:rsidDel="008C4D17">
          <w:rPr>
            <w:rFonts w:asciiTheme="majorBidi" w:hAnsiTheme="majorBidi" w:cstheme="majorBidi"/>
            <w:i/>
            <w:iCs/>
            <w:sz w:val="24"/>
            <w:szCs w:val="24"/>
          </w:rPr>
          <w:delText>pastrophoria</w:delText>
        </w:r>
      </w:del>
      <w:ins w:id="617" w:author="Larissa Tittl" w:date="2021-03-10T17:07:00Z">
        <w:del w:id="618" w:author="Susan" w:date="2021-03-10T14:36:00Z">
          <w:r w:rsidR="006C6EDC" w:rsidDel="008C4D17">
            <w:rPr>
              <w:rFonts w:asciiTheme="majorBidi" w:hAnsiTheme="majorBidi" w:cstheme="majorBidi"/>
              <w:sz w:val="24"/>
              <w:szCs w:val="24"/>
            </w:rPr>
            <w:delText>)</w:delText>
          </w:r>
        </w:del>
      </w:ins>
      <w:del w:id="619" w:author="Susan" w:date="2021-03-10T14:36:00Z">
        <w:r w:rsidRPr="00A80690" w:rsidDel="008C4D17">
          <w:rPr>
            <w:rFonts w:asciiTheme="majorBidi" w:hAnsiTheme="majorBidi" w:cstheme="majorBidi"/>
            <w:sz w:val="24"/>
            <w:szCs w:val="24"/>
          </w:rPr>
          <w:delText xml:space="preserve">, </w:delText>
        </w:r>
      </w:del>
      <w:r w:rsidRPr="00A80690">
        <w:rPr>
          <w:rFonts w:asciiTheme="majorBidi" w:hAnsiTheme="majorBidi" w:cstheme="majorBidi"/>
          <w:sz w:val="24"/>
          <w:szCs w:val="24"/>
        </w:rPr>
        <w:t xml:space="preserve">were probably used to display gifts of the Holy Eucharist. </w:t>
      </w:r>
      <w:del w:id="620" w:author="Larissa Tittl" w:date="2021-03-10T17:08:00Z">
        <w:r w:rsidRPr="00A80690" w:rsidDel="006C6EDC">
          <w:rPr>
            <w:rFonts w:asciiTheme="majorBidi" w:hAnsiTheme="majorBidi" w:cstheme="majorBidi"/>
            <w:sz w:val="24"/>
            <w:szCs w:val="24"/>
          </w:rPr>
          <w:delText xml:space="preserve">From there </w:delText>
        </w:r>
      </w:del>
      <w:r w:rsidRPr="00A80690">
        <w:rPr>
          <w:rFonts w:asciiTheme="majorBidi" w:hAnsiTheme="majorBidi" w:cstheme="majorBidi"/>
          <w:sz w:val="24"/>
          <w:szCs w:val="24"/>
        </w:rPr>
        <w:t xml:space="preserve">Eucharistic offerings </w:t>
      </w:r>
      <w:ins w:id="621" w:author="Susan" w:date="2021-03-10T14:03:00Z">
        <w:r w:rsidR="00AC4A8F">
          <w:rPr>
            <w:rFonts w:asciiTheme="majorBidi" w:hAnsiTheme="majorBidi" w:cstheme="majorBidi"/>
            <w:sz w:val="24"/>
            <w:szCs w:val="24"/>
          </w:rPr>
          <w:t>proce</w:t>
        </w:r>
      </w:ins>
      <w:ins w:id="622" w:author="Susan" w:date="2021-03-10T14:11:00Z">
        <w:r w:rsidR="005159DF">
          <w:rPr>
            <w:rFonts w:asciiTheme="majorBidi" w:hAnsiTheme="majorBidi" w:cstheme="majorBidi"/>
            <w:sz w:val="24"/>
            <w:szCs w:val="24"/>
          </w:rPr>
          <w:t>e</w:t>
        </w:r>
      </w:ins>
      <w:ins w:id="623" w:author="Susan" w:date="2021-03-10T14:03:00Z">
        <w:r w:rsidR="00AC4A8F">
          <w:rPr>
            <w:rFonts w:asciiTheme="majorBidi" w:hAnsiTheme="majorBidi" w:cstheme="majorBidi"/>
            <w:sz w:val="24"/>
            <w:szCs w:val="24"/>
          </w:rPr>
          <w:t>ded</w:t>
        </w:r>
      </w:ins>
      <w:del w:id="624" w:author="Susan" w:date="2021-03-10T14:03:00Z">
        <w:r w:rsidRPr="00A80690" w:rsidDel="00AC4A8F">
          <w:rPr>
            <w:rFonts w:asciiTheme="majorBidi" w:hAnsiTheme="majorBidi" w:cstheme="majorBidi"/>
            <w:sz w:val="24"/>
            <w:szCs w:val="24"/>
          </w:rPr>
          <w:delText>we</w:delText>
        </w:r>
      </w:del>
      <w:del w:id="625" w:author="Susan" w:date="2021-03-10T14:04:00Z">
        <w:r w:rsidRPr="00A80690" w:rsidDel="00AC4A8F">
          <w:rPr>
            <w:rFonts w:asciiTheme="majorBidi" w:hAnsiTheme="majorBidi" w:cstheme="majorBidi"/>
            <w:sz w:val="24"/>
            <w:szCs w:val="24"/>
          </w:rPr>
          <w:delText xml:space="preserve">re led </w:delText>
        </w:r>
      </w:del>
      <w:ins w:id="626" w:author="Susan" w:date="2021-03-10T13:40:00Z">
        <w:r w:rsidR="00371DB0" w:rsidRPr="00A80690">
          <w:rPr>
            <w:rFonts w:asciiTheme="majorBidi" w:hAnsiTheme="majorBidi" w:cstheme="majorBidi"/>
            <w:sz w:val="24"/>
            <w:szCs w:val="24"/>
          </w:rPr>
          <w:t xml:space="preserve"> </w:t>
        </w:r>
      </w:ins>
      <w:ins w:id="627" w:author="Larissa Tittl" w:date="2021-03-10T17:08:00Z">
        <w:r w:rsidR="006C6EDC">
          <w:rPr>
            <w:rFonts w:asciiTheme="majorBidi" w:hAnsiTheme="majorBidi" w:cstheme="majorBidi"/>
            <w:sz w:val="24"/>
            <w:szCs w:val="24"/>
          </w:rPr>
          <w:t>from there</w:t>
        </w:r>
        <w:del w:id="628" w:author="Susan" w:date="2021-03-10T13:40:00Z">
          <w:r w:rsidR="006C6EDC" w:rsidDel="00371DB0">
            <w:rPr>
              <w:rFonts w:asciiTheme="majorBidi" w:hAnsiTheme="majorBidi" w:cstheme="majorBidi"/>
              <w:sz w:val="24"/>
              <w:szCs w:val="24"/>
            </w:rPr>
            <w:delText>,</w:delText>
          </w:r>
        </w:del>
        <w:r w:rsidR="006C6EDC">
          <w:rPr>
            <w:rFonts w:asciiTheme="majorBidi" w:hAnsiTheme="majorBidi" w:cstheme="majorBidi"/>
            <w:sz w:val="24"/>
            <w:szCs w:val="24"/>
          </w:rPr>
          <w:t xml:space="preserve"> </w:t>
        </w:r>
      </w:ins>
      <w:del w:id="629" w:author="Susan" w:date="2021-03-10T13:40:00Z">
        <w:r w:rsidRPr="00A80690" w:rsidDel="00371DB0">
          <w:rPr>
            <w:rFonts w:asciiTheme="majorBidi" w:hAnsiTheme="majorBidi" w:cstheme="majorBidi"/>
            <w:sz w:val="24"/>
            <w:szCs w:val="24"/>
          </w:rPr>
          <w:delText xml:space="preserve">in procession </w:delText>
        </w:r>
      </w:del>
      <w:r w:rsidRPr="00A80690">
        <w:rPr>
          <w:rFonts w:asciiTheme="majorBidi" w:hAnsiTheme="majorBidi" w:cstheme="majorBidi"/>
          <w:sz w:val="24"/>
          <w:szCs w:val="24"/>
        </w:rPr>
        <w:t>to the altar. Evidence from</w:t>
      </w:r>
      <w:ins w:id="630" w:author="Larissa Tittl" w:date="2021-03-10T17:08:00Z">
        <w:r w:rsidR="006C6EDC">
          <w:rPr>
            <w:rFonts w:asciiTheme="majorBidi" w:hAnsiTheme="majorBidi" w:cstheme="majorBidi"/>
            <w:sz w:val="24"/>
            <w:szCs w:val="24"/>
          </w:rPr>
          <w:t xml:space="preserve"> the</w:t>
        </w:r>
      </w:ins>
      <w:r w:rsidRPr="00A80690">
        <w:rPr>
          <w:rFonts w:asciiTheme="majorBidi" w:hAnsiTheme="majorBidi" w:cstheme="majorBidi"/>
          <w:sz w:val="24"/>
          <w:szCs w:val="24"/>
        </w:rPr>
        <w:t xml:space="preserve"> </w:t>
      </w:r>
      <w:proofErr w:type="spellStart"/>
      <w:r w:rsidRPr="00A80690">
        <w:rPr>
          <w:rFonts w:asciiTheme="majorBidi" w:hAnsiTheme="majorBidi" w:cstheme="majorBidi"/>
          <w:i/>
          <w:iCs/>
          <w:sz w:val="24"/>
          <w:szCs w:val="24"/>
        </w:rPr>
        <w:t>Mystagogia</w:t>
      </w:r>
      <w:proofErr w:type="spellEnd"/>
      <w:r w:rsidRPr="00A80690">
        <w:rPr>
          <w:rFonts w:asciiTheme="majorBidi" w:hAnsiTheme="majorBidi" w:cstheme="majorBidi"/>
          <w:sz w:val="24"/>
          <w:szCs w:val="24"/>
        </w:rPr>
        <w:t xml:space="preserve"> of Maximus the Confessor indicates that sometime in the late </w:t>
      </w:r>
      <w:del w:id="631" w:author="Larissa Tittl" w:date="2021-03-10T17:08:00Z">
        <w:r w:rsidRPr="00A80690" w:rsidDel="006C6EDC">
          <w:rPr>
            <w:rFonts w:asciiTheme="majorBidi" w:hAnsiTheme="majorBidi" w:cstheme="majorBidi"/>
            <w:sz w:val="24"/>
            <w:szCs w:val="24"/>
          </w:rPr>
          <w:delText>5</w:delText>
        </w:r>
        <w:r w:rsidRPr="00A80690" w:rsidDel="006C6EDC">
          <w:rPr>
            <w:rFonts w:asciiTheme="majorBidi" w:hAnsiTheme="majorBidi" w:cstheme="majorBidi"/>
            <w:sz w:val="24"/>
            <w:szCs w:val="24"/>
            <w:vertAlign w:val="superscript"/>
          </w:rPr>
          <w:delText>th</w:delText>
        </w:r>
        <w:r w:rsidRPr="00A80690" w:rsidDel="006C6EDC">
          <w:rPr>
            <w:rFonts w:asciiTheme="majorBidi" w:hAnsiTheme="majorBidi" w:cstheme="majorBidi"/>
            <w:sz w:val="24"/>
            <w:szCs w:val="24"/>
          </w:rPr>
          <w:delText xml:space="preserve"> </w:delText>
        </w:r>
      </w:del>
      <w:ins w:id="632" w:author="Larissa Tittl" w:date="2021-03-10T17:08:00Z">
        <w:r w:rsidR="006C6EDC">
          <w:rPr>
            <w:rFonts w:asciiTheme="majorBidi" w:hAnsiTheme="majorBidi" w:cstheme="majorBidi"/>
            <w:sz w:val="24"/>
            <w:szCs w:val="24"/>
          </w:rPr>
          <w:t>fifth</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or early </w:t>
      </w:r>
      <w:del w:id="633" w:author="Larissa Tittl" w:date="2021-03-10T17:08:00Z">
        <w:r w:rsidRPr="00A80690" w:rsidDel="006C6EDC">
          <w:rPr>
            <w:rFonts w:asciiTheme="majorBidi" w:hAnsiTheme="majorBidi" w:cstheme="majorBidi"/>
            <w:sz w:val="24"/>
            <w:szCs w:val="24"/>
          </w:rPr>
          <w:delText>6</w:delText>
        </w:r>
        <w:r w:rsidRPr="00A80690" w:rsidDel="006C6EDC">
          <w:rPr>
            <w:rFonts w:asciiTheme="majorBidi" w:hAnsiTheme="majorBidi" w:cstheme="majorBidi"/>
            <w:sz w:val="24"/>
            <w:szCs w:val="24"/>
            <w:vertAlign w:val="superscript"/>
          </w:rPr>
          <w:delText>th</w:delText>
        </w:r>
        <w:r w:rsidRPr="00A80690" w:rsidDel="006C6EDC">
          <w:rPr>
            <w:rFonts w:asciiTheme="majorBidi" w:hAnsiTheme="majorBidi" w:cstheme="majorBidi"/>
            <w:sz w:val="24"/>
            <w:szCs w:val="24"/>
          </w:rPr>
          <w:delText xml:space="preserve"> </w:delText>
        </w:r>
      </w:del>
      <w:ins w:id="634" w:author="Larissa Tittl" w:date="2021-03-10T17:08:00Z">
        <w:r w:rsidR="006C6EDC">
          <w:rPr>
            <w:rFonts w:asciiTheme="majorBidi" w:hAnsiTheme="majorBidi" w:cstheme="majorBidi"/>
            <w:sz w:val="24"/>
            <w:szCs w:val="24"/>
          </w:rPr>
          <w:t>sixth</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century</w:t>
      </w:r>
      <w:ins w:id="635" w:author="Larissa Tittl" w:date="2021-03-10T17:08:00Z">
        <w:r w:rsidR="006C6EDC">
          <w:rPr>
            <w:rFonts w:asciiTheme="majorBidi" w:hAnsiTheme="majorBidi" w:cstheme="majorBidi"/>
            <w:sz w:val="24"/>
            <w:szCs w:val="24"/>
          </w:rPr>
          <w:t>,</w:t>
        </w:r>
      </w:ins>
      <w:r w:rsidRPr="00A80690">
        <w:rPr>
          <w:rFonts w:asciiTheme="majorBidi" w:hAnsiTheme="majorBidi" w:cstheme="majorBidi"/>
          <w:sz w:val="24"/>
          <w:szCs w:val="24"/>
        </w:rPr>
        <w:t xml:space="preserve"> the Great Entrance was introduced </w:t>
      </w:r>
      <w:ins w:id="636" w:author="Susan" w:date="2021-03-10T14:23:00Z">
        <w:r w:rsidR="00F937BE">
          <w:rPr>
            <w:rFonts w:asciiTheme="majorBidi" w:hAnsiTheme="majorBidi" w:cstheme="majorBidi"/>
            <w:sz w:val="24"/>
            <w:szCs w:val="24"/>
          </w:rPr>
          <w:t xml:space="preserve">as part of </w:t>
        </w:r>
        <w:r w:rsidR="00F937BE" w:rsidRPr="00A80690">
          <w:rPr>
            <w:rFonts w:asciiTheme="majorBidi" w:hAnsiTheme="majorBidi" w:cstheme="majorBidi"/>
            <w:sz w:val="24"/>
            <w:szCs w:val="24"/>
          </w:rPr>
          <w:t>the pre-</w:t>
        </w:r>
        <w:proofErr w:type="spellStart"/>
        <w:r w:rsidR="00F937BE" w:rsidRPr="00A80690">
          <w:rPr>
            <w:rFonts w:asciiTheme="majorBidi" w:hAnsiTheme="majorBidi" w:cstheme="majorBidi"/>
            <w:sz w:val="24"/>
            <w:szCs w:val="24"/>
          </w:rPr>
          <w:t>anaphoral</w:t>
        </w:r>
        <w:proofErr w:type="spellEnd"/>
        <w:r w:rsidR="00F937BE" w:rsidRPr="00A80690">
          <w:rPr>
            <w:rFonts w:asciiTheme="majorBidi" w:hAnsiTheme="majorBidi" w:cstheme="majorBidi"/>
            <w:sz w:val="24"/>
            <w:szCs w:val="24"/>
          </w:rPr>
          <w:t xml:space="preserve"> rite </w:t>
        </w:r>
      </w:ins>
      <w:r w:rsidRPr="00A80690">
        <w:rPr>
          <w:rFonts w:asciiTheme="majorBidi" w:hAnsiTheme="majorBidi" w:cstheme="majorBidi"/>
          <w:sz w:val="24"/>
          <w:szCs w:val="24"/>
        </w:rPr>
        <w:t xml:space="preserve">in Palestine </w:t>
      </w:r>
      <w:del w:id="637" w:author="Susan" w:date="2021-03-10T14:23:00Z">
        <w:r w:rsidRPr="00A80690" w:rsidDel="00F937BE">
          <w:rPr>
            <w:rFonts w:asciiTheme="majorBidi" w:hAnsiTheme="majorBidi" w:cstheme="majorBidi"/>
            <w:sz w:val="24"/>
            <w:szCs w:val="24"/>
          </w:rPr>
          <w:delText xml:space="preserve">into </w:delText>
        </w:r>
      </w:del>
      <w:ins w:id="638" w:author="Larissa Tittl" w:date="2021-03-10T17:08:00Z">
        <w:del w:id="639" w:author="Susan" w:date="2021-03-10T14:22:00Z">
          <w:r w:rsidR="006C6EDC" w:rsidDel="00F937BE">
            <w:rPr>
              <w:rFonts w:asciiTheme="majorBidi" w:hAnsiTheme="majorBidi" w:cstheme="majorBidi"/>
              <w:sz w:val="24"/>
              <w:szCs w:val="24"/>
            </w:rPr>
            <w:delText>as</w:delText>
          </w:r>
        </w:del>
        <w:del w:id="640" w:author="Susan" w:date="2021-03-10T14:23:00Z">
          <w:r w:rsidR="006C6EDC" w:rsidRPr="00A80690" w:rsidDel="00F937BE">
            <w:rPr>
              <w:rFonts w:asciiTheme="majorBidi" w:hAnsiTheme="majorBidi" w:cstheme="majorBidi"/>
              <w:sz w:val="24"/>
              <w:szCs w:val="24"/>
            </w:rPr>
            <w:delText xml:space="preserve"> </w:delText>
          </w:r>
        </w:del>
      </w:ins>
      <w:del w:id="641" w:author="Susan" w:date="2021-03-10T14:23:00Z">
        <w:r w:rsidRPr="00A80690" w:rsidDel="00F937BE">
          <w:rPr>
            <w:rFonts w:asciiTheme="majorBidi" w:hAnsiTheme="majorBidi" w:cstheme="majorBidi"/>
            <w:sz w:val="24"/>
            <w:szCs w:val="24"/>
          </w:rPr>
          <w:delText xml:space="preserve">the pre-anaphoral rite </w:delText>
        </w:r>
      </w:del>
      <w:r w:rsidRPr="00A80690">
        <w:rPr>
          <w:rFonts w:asciiTheme="majorBidi" w:hAnsiTheme="majorBidi" w:cstheme="majorBidi"/>
          <w:sz w:val="24"/>
          <w:szCs w:val="24"/>
        </w:rPr>
        <w:t>(PG 91, 657</w:t>
      </w:r>
      <w:ins w:id="642" w:author="Larissa Tittl" w:date="2021-03-10T17:08:00Z">
        <w:r w:rsidR="006C6EDC">
          <w:rPr>
            <w:rFonts w:asciiTheme="majorBidi" w:hAnsiTheme="majorBidi" w:cstheme="majorBidi"/>
            <w:sz w:val="24"/>
            <w:szCs w:val="24"/>
          </w:rPr>
          <w:t>–</w:t>
        </w:r>
      </w:ins>
      <w:del w:id="643" w:author="Larissa Tittl" w:date="2021-03-10T17:08: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718; </w:t>
      </w:r>
      <w:proofErr w:type="spellStart"/>
      <w:r w:rsidRPr="00A80690">
        <w:rPr>
          <w:rFonts w:asciiTheme="majorBidi" w:hAnsiTheme="majorBidi" w:cstheme="majorBidi"/>
          <w:sz w:val="24"/>
          <w:szCs w:val="24"/>
        </w:rPr>
        <w:t>Patrich</w:t>
      </w:r>
      <w:proofErr w:type="spellEnd"/>
      <w:r w:rsidRPr="00A80690">
        <w:rPr>
          <w:rFonts w:asciiTheme="majorBidi" w:hAnsiTheme="majorBidi" w:cstheme="majorBidi"/>
          <w:sz w:val="24"/>
          <w:szCs w:val="24"/>
        </w:rPr>
        <w:t xml:space="preserve"> 2006a: 349</w:t>
      </w:r>
      <w:ins w:id="644" w:author="Larissa Tittl" w:date="2021-03-10T17:08:00Z">
        <w:r w:rsidR="006C6EDC">
          <w:rPr>
            <w:rFonts w:asciiTheme="majorBidi" w:hAnsiTheme="majorBidi" w:cstheme="majorBidi"/>
            <w:sz w:val="24"/>
            <w:szCs w:val="24"/>
          </w:rPr>
          <w:t>–</w:t>
        </w:r>
      </w:ins>
      <w:del w:id="645" w:author="Larissa Tittl" w:date="2021-03-10T17:08: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50</w:t>
      </w:r>
      <w:del w:id="646" w:author="Larissa Tittl" w:date="2021-03-10T17:08:00Z">
        <w:r w:rsidRPr="00A80690" w:rsidDel="006C6EDC">
          <w:rPr>
            <w:rFonts w:asciiTheme="majorBidi" w:hAnsiTheme="majorBidi" w:cstheme="majorBidi"/>
            <w:sz w:val="24"/>
            <w:szCs w:val="24"/>
          </w:rPr>
          <w:delText xml:space="preserve">), </w:delText>
        </w:r>
      </w:del>
      <w:ins w:id="647" w:author="Larissa Tittl" w:date="2021-03-10T17:08:00Z">
        <w:r w:rsidR="006C6EDC" w:rsidRPr="00A80690">
          <w:rPr>
            <w:rFonts w:asciiTheme="majorBidi" w:hAnsiTheme="majorBidi" w:cstheme="majorBidi"/>
            <w:sz w:val="24"/>
            <w:szCs w:val="24"/>
          </w:rPr>
          <w:t>)</w:t>
        </w:r>
        <w:r w:rsidR="006C6EDC">
          <w:rPr>
            <w:rFonts w:asciiTheme="majorBidi" w:hAnsiTheme="majorBidi" w:cstheme="majorBidi"/>
            <w:sz w:val="24"/>
            <w:szCs w:val="24"/>
          </w:rPr>
          <w:t>.</w:t>
        </w:r>
        <w:r w:rsidR="006C6EDC" w:rsidRPr="00A80690">
          <w:rPr>
            <w:rFonts w:asciiTheme="majorBidi" w:hAnsiTheme="majorBidi" w:cstheme="majorBidi"/>
            <w:sz w:val="24"/>
            <w:szCs w:val="24"/>
          </w:rPr>
          <w:t xml:space="preserve"> </w:t>
        </w:r>
        <w:r w:rsidR="006C6EDC">
          <w:rPr>
            <w:rFonts w:asciiTheme="majorBidi" w:hAnsiTheme="majorBidi" w:cstheme="majorBidi"/>
            <w:sz w:val="24"/>
            <w:szCs w:val="24"/>
          </w:rPr>
          <w:t>T</w:t>
        </w:r>
      </w:ins>
      <w:del w:id="648" w:author="Larissa Tittl" w:date="2021-03-10T17:08:00Z">
        <w:r w:rsidRPr="00A80690" w:rsidDel="006C6EDC">
          <w:rPr>
            <w:rFonts w:asciiTheme="majorBidi" w:hAnsiTheme="majorBidi" w:cstheme="majorBidi"/>
            <w:sz w:val="24"/>
            <w:szCs w:val="24"/>
          </w:rPr>
          <w:delText>t</w:delText>
        </w:r>
      </w:del>
      <w:r w:rsidRPr="00A80690">
        <w:rPr>
          <w:rFonts w:asciiTheme="majorBidi" w:hAnsiTheme="majorBidi" w:cstheme="majorBidi"/>
          <w:sz w:val="24"/>
          <w:szCs w:val="24"/>
        </w:rPr>
        <w:t xml:space="preserve">he closed side rooms were </w:t>
      </w:r>
      <w:ins w:id="649" w:author="Susan" w:date="2021-03-10T13:40:00Z">
        <w:r w:rsidR="00371DB0">
          <w:rPr>
            <w:rFonts w:asciiTheme="majorBidi" w:hAnsiTheme="majorBidi" w:cstheme="majorBidi"/>
            <w:sz w:val="24"/>
            <w:szCs w:val="24"/>
          </w:rPr>
          <w:t>converted</w:t>
        </w:r>
      </w:ins>
      <w:del w:id="650" w:author="Susan" w:date="2021-03-10T13:40:00Z">
        <w:r w:rsidRPr="00A80690" w:rsidDel="00371DB0">
          <w:rPr>
            <w:rFonts w:asciiTheme="majorBidi" w:hAnsiTheme="majorBidi" w:cstheme="majorBidi"/>
            <w:sz w:val="24"/>
            <w:szCs w:val="24"/>
          </w:rPr>
          <w:delText>turned</w:delText>
        </w:r>
      </w:del>
      <w:r w:rsidRPr="00A80690">
        <w:rPr>
          <w:rFonts w:asciiTheme="majorBidi" w:hAnsiTheme="majorBidi" w:cstheme="majorBidi"/>
          <w:sz w:val="24"/>
          <w:szCs w:val="24"/>
        </w:rPr>
        <w:t xml:space="preserve"> into lateral apses</w:t>
      </w:r>
      <w:ins w:id="651" w:author="Larissa Tittl" w:date="2021-03-10T17:08:00Z">
        <w:r w:rsidR="006C6EDC">
          <w:rPr>
            <w:rFonts w:asciiTheme="majorBidi" w:hAnsiTheme="majorBidi" w:cstheme="majorBidi"/>
            <w:sz w:val="24"/>
            <w:szCs w:val="24"/>
          </w:rPr>
          <w:t>,</w:t>
        </w:r>
      </w:ins>
      <w:r w:rsidRPr="00A80690">
        <w:rPr>
          <w:rFonts w:asciiTheme="majorBidi" w:hAnsiTheme="majorBidi" w:cstheme="majorBidi"/>
          <w:sz w:val="24"/>
          <w:szCs w:val="24"/>
        </w:rPr>
        <w:t xml:space="preserve"> while the</w:t>
      </w:r>
      <w:ins w:id="652" w:author="Susan" w:date="2021-03-10T14:21:00Z">
        <w:r w:rsidR="00F937BE">
          <w:rPr>
            <w:rFonts w:asciiTheme="majorBidi" w:hAnsiTheme="majorBidi" w:cstheme="majorBidi"/>
            <w:sz w:val="24"/>
            <w:szCs w:val="24"/>
          </w:rPr>
          <w:t>ir</w:t>
        </w:r>
      </w:ins>
      <w:del w:id="653" w:author="Susan" w:date="2021-03-10T14:21:00Z">
        <w:r w:rsidRPr="00A80690" w:rsidDel="00F937BE">
          <w:rPr>
            <w:rFonts w:asciiTheme="majorBidi" w:hAnsiTheme="majorBidi" w:cstheme="majorBidi"/>
            <w:sz w:val="24"/>
            <w:szCs w:val="24"/>
          </w:rPr>
          <w:delText xml:space="preserve"> </w:delText>
        </w:r>
      </w:del>
      <w:ins w:id="654" w:author="Susan" w:date="2021-03-10T14:21:00Z">
        <w:r w:rsidR="00F937BE">
          <w:rPr>
            <w:rFonts w:asciiTheme="majorBidi" w:hAnsiTheme="majorBidi" w:cstheme="majorBidi"/>
            <w:sz w:val="24"/>
            <w:szCs w:val="24"/>
          </w:rPr>
          <w:t xml:space="preserve"> </w:t>
        </w:r>
      </w:ins>
      <w:ins w:id="655" w:author="Susan" w:date="2021-03-10T14:17:00Z">
        <w:r w:rsidR="00F937BE">
          <w:rPr>
            <w:rFonts w:asciiTheme="majorBidi" w:hAnsiTheme="majorBidi" w:cstheme="majorBidi"/>
            <w:sz w:val="24"/>
            <w:szCs w:val="24"/>
          </w:rPr>
          <w:t>functions of housing and displaying</w:t>
        </w:r>
      </w:ins>
      <w:del w:id="656" w:author="Susan" w:date="2021-03-10T14:17:00Z">
        <w:r w:rsidRPr="00A80690" w:rsidDel="00F937BE">
          <w:rPr>
            <w:rFonts w:asciiTheme="majorBidi" w:hAnsiTheme="majorBidi" w:cstheme="majorBidi"/>
            <w:sz w:val="24"/>
            <w:szCs w:val="24"/>
          </w:rPr>
          <w:delText xml:space="preserve">function of </w:delText>
        </w:r>
        <w:r w:rsidRPr="00A80690" w:rsidDel="00F937BE">
          <w:rPr>
            <w:rFonts w:asciiTheme="majorBidi" w:hAnsiTheme="majorBidi" w:cstheme="majorBidi"/>
            <w:i/>
            <w:iCs/>
            <w:sz w:val="24"/>
            <w:szCs w:val="24"/>
          </w:rPr>
          <w:delText>pastrophoria</w:delText>
        </w:r>
        <w:r w:rsidRPr="00A80690" w:rsidDel="00F937BE">
          <w:rPr>
            <w:rFonts w:asciiTheme="majorBidi" w:hAnsiTheme="majorBidi" w:cstheme="majorBidi"/>
            <w:sz w:val="24"/>
            <w:szCs w:val="24"/>
          </w:rPr>
          <w:delText xml:space="preserve"> as a keeper and exhibiter of</w:delText>
        </w:r>
      </w:del>
      <w:r w:rsidRPr="00A80690">
        <w:rPr>
          <w:rFonts w:asciiTheme="majorBidi" w:hAnsiTheme="majorBidi" w:cstheme="majorBidi"/>
          <w:sz w:val="24"/>
          <w:szCs w:val="24"/>
        </w:rPr>
        <w:t xml:space="preserve"> the Eucharistic gifts </w:t>
      </w:r>
      <w:ins w:id="657" w:author="Susan" w:date="2021-03-10T14:17:00Z">
        <w:r w:rsidR="00F937BE">
          <w:rPr>
            <w:rFonts w:asciiTheme="majorBidi" w:hAnsiTheme="majorBidi" w:cstheme="majorBidi"/>
            <w:sz w:val="24"/>
            <w:szCs w:val="24"/>
          </w:rPr>
          <w:t>were</w:t>
        </w:r>
      </w:ins>
      <w:ins w:id="658" w:author="Larissa Tittl" w:date="2021-03-10T17:08:00Z">
        <w:del w:id="659" w:author="Susan" w:date="2021-03-10T14:17:00Z">
          <w:r w:rsidR="006C6EDC" w:rsidDel="00F937BE">
            <w:rPr>
              <w:rFonts w:asciiTheme="majorBidi" w:hAnsiTheme="majorBidi" w:cstheme="majorBidi"/>
              <w:sz w:val="24"/>
              <w:szCs w:val="24"/>
            </w:rPr>
            <w:delText>was</w:delText>
          </w:r>
        </w:del>
        <w:r w:rsidR="006C6EDC">
          <w:rPr>
            <w:rFonts w:asciiTheme="majorBidi" w:hAnsiTheme="majorBidi" w:cstheme="majorBidi"/>
            <w:sz w:val="24"/>
            <w:szCs w:val="24"/>
          </w:rPr>
          <w:t xml:space="preserve"> </w:t>
        </w:r>
      </w:ins>
      <w:r w:rsidRPr="00A80690">
        <w:rPr>
          <w:rFonts w:asciiTheme="majorBidi" w:hAnsiTheme="majorBidi" w:cstheme="majorBidi"/>
          <w:sz w:val="24"/>
          <w:szCs w:val="24"/>
        </w:rPr>
        <w:t xml:space="preserve">moved to a chapel, </w:t>
      </w:r>
      <w:ins w:id="660" w:author="Larissa Tittl" w:date="2021-03-10T17:09:00Z">
        <w:r w:rsidR="006C6EDC">
          <w:rPr>
            <w:rFonts w:asciiTheme="majorBidi" w:hAnsiTheme="majorBidi" w:cstheme="majorBidi"/>
            <w:sz w:val="24"/>
            <w:szCs w:val="24"/>
          </w:rPr>
          <w:t xml:space="preserve">one </w:t>
        </w:r>
      </w:ins>
      <w:r w:rsidRPr="00A80690">
        <w:rPr>
          <w:rFonts w:asciiTheme="majorBidi" w:hAnsiTheme="majorBidi" w:cstheme="majorBidi"/>
          <w:sz w:val="24"/>
          <w:szCs w:val="24"/>
        </w:rPr>
        <w:t xml:space="preserve">usually added to the church from its </w:t>
      </w:r>
      <w:ins w:id="661" w:author="Larissa Tittl" w:date="2021-03-10T17:09:00Z">
        <w:r w:rsidR="006C6EDC">
          <w:rPr>
            <w:rFonts w:asciiTheme="majorBidi" w:hAnsiTheme="majorBidi" w:cstheme="majorBidi"/>
            <w:sz w:val="24"/>
            <w:szCs w:val="24"/>
          </w:rPr>
          <w:t>s</w:t>
        </w:r>
      </w:ins>
      <w:del w:id="662" w:author="Larissa Tittl" w:date="2021-03-10T17:09:00Z">
        <w:r w:rsidRPr="00A80690" w:rsidDel="006C6EDC">
          <w:rPr>
            <w:rFonts w:asciiTheme="majorBidi" w:hAnsiTheme="majorBidi" w:cstheme="majorBidi"/>
            <w:sz w:val="24"/>
            <w:szCs w:val="24"/>
          </w:rPr>
          <w:delText>S</w:delText>
        </w:r>
      </w:del>
      <w:r w:rsidRPr="00A80690">
        <w:rPr>
          <w:rFonts w:asciiTheme="majorBidi" w:hAnsiTheme="majorBidi" w:cstheme="majorBidi"/>
          <w:sz w:val="24"/>
          <w:szCs w:val="24"/>
        </w:rPr>
        <w:t>outhern side (</w:t>
      </w:r>
      <w:proofErr w:type="spellStart"/>
      <w:r w:rsidRPr="00A80690">
        <w:rPr>
          <w:rFonts w:asciiTheme="majorBidi" w:hAnsiTheme="majorBidi" w:cstheme="majorBidi"/>
          <w:sz w:val="24"/>
          <w:szCs w:val="24"/>
        </w:rPr>
        <w:t>Patrich</w:t>
      </w:r>
      <w:proofErr w:type="spellEnd"/>
      <w:r w:rsidRPr="00A80690">
        <w:rPr>
          <w:rFonts w:asciiTheme="majorBidi" w:hAnsiTheme="majorBidi" w:cstheme="majorBidi"/>
          <w:sz w:val="24"/>
          <w:szCs w:val="24"/>
        </w:rPr>
        <w:t xml:space="preserve"> 2006b: 391</w:t>
      </w:r>
      <w:r w:rsidR="007614BB" w:rsidRPr="00A80690">
        <w:rPr>
          <w:rFonts w:asciiTheme="majorBidi" w:hAnsiTheme="majorBidi" w:cstheme="majorBidi"/>
          <w:sz w:val="24"/>
          <w:szCs w:val="24"/>
        </w:rPr>
        <w:t>; see also: Linn, Ecker and Tepper 2019</w:t>
      </w:r>
      <w:r w:rsidRPr="00A80690">
        <w:rPr>
          <w:rFonts w:asciiTheme="majorBidi" w:hAnsiTheme="majorBidi" w:cstheme="majorBidi"/>
          <w:sz w:val="24"/>
          <w:szCs w:val="24"/>
        </w:rPr>
        <w:t>).</w:t>
      </w:r>
    </w:p>
    <w:p w14:paraId="67E93AB5" w14:textId="6ADA00FB" w:rsidR="007B5E0C" w:rsidRPr="00A80690" w:rsidRDefault="007B5E0C" w:rsidP="007614BB">
      <w:pPr>
        <w:bidi w:val="0"/>
        <w:rPr>
          <w:rFonts w:asciiTheme="majorBidi" w:hAnsiTheme="majorBidi" w:cstheme="majorBidi"/>
          <w:sz w:val="24"/>
          <w:szCs w:val="24"/>
        </w:rPr>
      </w:pPr>
      <w:r w:rsidRPr="00A80690">
        <w:rPr>
          <w:rFonts w:asciiTheme="majorBidi" w:hAnsiTheme="majorBidi" w:cstheme="majorBidi"/>
          <w:sz w:val="24"/>
          <w:szCs w:val="24"/>
        </w:rPr>
        <w:t xml:space="preserve">Although Negev and Margalit date the annexed chapel in </w:t>
      </w:r>
      <w:del w:id="663" w:author="Larissa Tittl" w:date="2021-03-10T17:09:00Z">
        <w:r w:rsidRPr="00A80690" w:rsidDel="006C6EDC">
          <w:rPr>
            <w:rFonts w:asciiTheme="majorBidi" w:hAnsiTheme="majorBidi" w:cstheme="majorBidi"/>
            <w:sz w:val="24"/>
            <w:szCs w:val="24"/>
          </w:rPr>
          <w:delText xml:space="preserve">the </w:delText>
        </w:r>
      </w:del>
      <w:ins w:id="664" w:author="Larissa Tittl" w:date="2021-03-10T17:09:00Z">
        <w:r w:rsidR="006C6EDC">
          <w:rPr>
            <w:rFonts w:asciiTheme="majorBidi" w:hAnsiTheme="majorBidi" w:cstheme="majorBidi"/>
            <w:sz w:val="24"/>
            <w:szCs w:val="24"/>
          </w:rPr>
          <w:t>Shivta’s</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North Church </w:t>
      </w:r>
      <w:del w:id="665" w:author="Larissa Tittl" w:date="2021-03-10T17:09:00Z">
        <w:r w:rsidRPr="00A80690" w:rsidDel="006C6EDC">
          <w:rPr>
            <w:rFonts w:asciiTheme="majorBidi" w:hAnsiTheme="majorBidi" w:cstheme="majorBidi"/>
            <w:sz w:val="24"/>
            <w:szCs w:val="24"/>
          </w:rPr>
          <w:delText xml:space="preserve">in Shivta </w:delText>
        </w:r>
      </w:del>
      <w:r w:rsidRPr="00A80690">
        <w:rPr>
          <w:rFonts w:asciiTheme="majorBidi" w:hAnsiTheme="majorBidi" w:cstheme="majorBidi"/>
          <w:sz w:val="24"/>
          <w:szCs w:val="24"/>
        </w:rPr>
        <w:t xml:space="preserve">to </w:t>
      </w:r>
      <w:del w:id="666" w:author="Larissa Tittl" w:date="2021-03-10T17:09:00Z">
        <w:r w:rsidRPr="00A80690" w:rsidDel="006C6EDC">
          <w:rPr>
            <w:rFonts w:asciiTheme="majorBidi" w:hAnsiTheme="majorBidi" w:cstheme="majorBidi"/>
            <w:sz w:val="24"/>
            <w:szCs w:val="24"/>
          </w:rPr>
          <w:delText xml:space="preserve">the </w:delText>
        </w:r>
      </w:del>
      <w:ins w:id="667" w:author="Larissa Tittl" w:date="2021-03-10T17:09:00Z">
        <w:r w:rsidR="006C6EDC">
          <w:rPr>
            <w:rFonts w:asciiTheme="majorBidi" w:hAnsiTheme="majorBidi" w:cstheme="majorBidi"/>
            <w:sz w:val="24"/>
            <w:szCs w:val="24"/>
          </w:rPr>
          <w:t>its</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first phase</w:t>
      </w:r>
      <w:del w:id="668" w:author="Larissa Tittl" w:date="2021-03-10T17:09:00Z">
        <w:r w:rsidRPr="00A80690" w:rsidDel="006C6EDC">
          <w:rPr>
            <w:rFonts w:asciiTheme="majorBidi" w:hAnsiTheme="majorBidi" w:cstheme="majorBidi"/>
            <w:sz w:val="24"/>
            <w:szCs w:val="24"/>
          </w:rPr>
          <w:delText xml:space="preserve"> of the church</w:delText>
        </w:r>
      </w:del>
      <w:r w:rsidRPr="00A80690">
        <w:rPr>
          <w:rFonts w:asciiTheme="majorBidi" w:hAnsiTheme="majorBidi" w:cstheme="majorBidi"/>
          <w:sz w:val="24"/>
          <w:szCs w:val="24"/>
        </w:rPr>
        <w:t xml:space="preserve">, </w:t>
      </w:r>
      <w:del w:id="669" w:author="Larissa Tittl" w:date="2021-03-10T17:09:00Z">
        <w:r w:rsidRPr="00A80690" w:rsidDel="006C6EDC">
          <w:rPr>
            <w:rFonts w:asciiTheme="majorBidi" w:hAnsiTheme="majorBidi" w:cstheme="majorBidi"/>
            <w:sz w:val="24"/>
            <w:szCs w:val="24"/>
          </w:rPr>
          <w:delText>it well might be that</w:delText>
        </w:r>
      </w:del>
      <w:ins w:id="670" w:author="Larissa Tittl" w:date="2021-03-10T17:09:00Z">
        <w:r w:rsidR="006C6EDC">
          <w:rPr>
            <w:rFonts w:asciiTheme="majorBidi" w:hAnsiTheme="majorBidi" w:cstheme="majorBidi"/>
            <w:sz w:val="24"/>
            <w:szCs w:val="24"/>
          </w:rPr>
          <w:t>the</w:t>
        </w:r>
      </w:ins>
      <w:r w:rsidRPr="00A80690">
        <w:rPr>
          <w:rFonts w:asciiTheme="majorBidi" w:hAnsiTheme="majorBidi" w:cstheme="majorBidi"/>
          <w:sz w:val="24"/>
          <w:szCs w:val="24"/>
        </w:rPr>
        <w:t xml:space="preserve"> chapel </w:t>
      </w:r>
      <w:del w:id="671" w:author="Larissa Tittl" w:date="2021-03-10T17:09:00Z">
        <w:r w:rsidRPr="00A80690" w:rsidDel="006C6EDC">
          <w:rPr>
            <w:rFonts w:asciiTheme="majorBidi" w:hAnsiTheme="majorBidi" w:cstheme="majorBidi"/>
            <w:sz w:val="24"/>
            <w:szCs w:val="24"/>
          </w:rPr>
          <w:delText xml:space="preserve">was </w:delText>
        </w:r>
      </w:del>
      <w:ins w:id="672" w:author="Larissa Tittl" w:date="2021-03-10T17:09:00Z">
        <w:r w:rsidR="006C6EDC">
          <w:rPr>
            <w:rFonts w:asciiTheme="majorBidi" w:hAnsiTheme="majorBidi" w:cstheme="majorBidi"/>
            <w:sz w:val="24"/>
            <w:szCs w:val="24"/>
          </w:rPr>
          <w:t>may</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not </w:t>
      </w:r>
      <w:ins w:id="673" w:author="Larissa Tittl" w:date="2021-03-10T17:09:00Z">
        <w:r w:rsidR="006C6EDC">
          <w:rPr>
            <w:rFonts w:asciiTheme="majorBidi" w:hAnsiTheme="majorBidi" w:cstheme="majorBidi"/>
            <w:sz w:val="24"/>
            <w:szCs w:val="24"/>
          </w:rPr>
          <w:t xml:space="preserve">have been </w:t>
        </w:r>
      </w:ins>
      <w:r w:rsidRPr="00A80690">
        <w:rPr>
          <w:rFonts w:asciiTheme="majorBidi" w:hAnsiTheme="majorBidi" w:cstheme="majorBidi"/>
          <w:sz w:val="24"/>
          <w:szCs w:val="24"/>
        </w:rPr>
        <w:t>part of the original plan</w:t>
      </w:r>
      <w:ins w:id="674" w:author="Larissa Tittl" w:date="2021-03-10T17:09:00Z">
        <w:r w:rsidR="006C6EDC">
          <w:rPr>
            <w:rFonts w:asciiTheme="majorBidi" w:hAnsiTheme="majorBidi" w:cstheme="majorBidi"/>
            <w:sz w:val="24"/>
            <w:szCs w:val="24"/>
          </w:rPr>
          <w:t>,</w:t>
        </w:r>
      </w:ins>
      <w:r w:rsidRPr="00A80690">
        <w:rPr>
          <w:rFonts w:asciiTheme="majorBidi" w:hAnsiTheme="majorBidi" w:cstheme="majorBidi"/>
          <w:sz w:val="24"/>
          <w:szCs w:val="24"/>
        </w:rPr>
        <w:t xml:space="preserve"> but </w:t>
      </w:r>
      <w:ins w:id="675" w:author="Larissa Tittl" w:date="2021-03-10T17:09:00Z">
        <w:del w:id="676" w:author="Susan" w:date="2021-03-10T14:23:00Z">
          <w:r w:rsidR="006C6EDC" w:rsidDel="00F937BE">
            <w:rPr>
              <w:rFonts w:asciiTheme="majorBidi" w:hAnsiTheme="majorBidi" w:cstheme="majorBidi"/>
              <w:sz w:val="24"/>
              <w:szCs w:val="24"/>
            </w:rPr>
            <w:delText xml:space="preserve">was </w:delText>
          </w:r>
        </w:del>
      </w:ins>
      <w:r w:rsidRPr="00A80690">
        <w:rPr>
          <w:rFonts w:asciiTheme="majorBidi" w:hAnsiTheme="majorBidi" w:cstheme="majorBidi"/>
          <w:sz w:val="24"/>
          <w:szCs w:val="24"/>
        </w:rPr>
        <w:t>added at a later stage (</w:t>
      </w:r>
      <w:proofErr w:type="spellStart"/>
      <w:r w:rsidRPr="00A80690">
        <w:rPr>
          <w:rFonts w:asciiTheme="majorBidi" w:hAnsiTheme="majorBidi" w:cstheme="majorBidi"/>
          <w:sz w:val="24"/>
          <w:szCs w:val="24"/>
        </w:rPr>
        <w:t>Patrich</w:t>
      </w:r>
      <w:proofErr w:type="spellEnd"/>
      <w:r w:rsidRPr="00A80690">
        <w:rPr>
          <w:rFonts w:asciiTheme="majorBidi" w:hAnsiTheme="majorBidi" w:cstheme="majorBidi"/>
          <w:sz w:val="24"/>
          <w:szCs w:val="24"/>
        </w:rPr>
        <w:t xml:space="preserve"> 2006a: 343). The </w:t>
      </w:r>
      <w:r w:rsidR="007614BB" w:rsidRPr="00A80690">
        <w:rPr>
          <w:rFonts w:asciiTheme="majorBidi" w:hAnsiTheme="majorBidi" w:cstheme="majorBidi"/>
          <w:sz w:val="24"/>
          <w:szCs w:val="24"/>
        </w:rPr>
        <w:t>chapel</w:t>
      </w:r>
      <w:r w:rsidRPr="00A80690">
        <w:rPr>
          <w:rFonts w:asciiTheme="majorBidi" w:hAnsiTheme="majorBidi" w:cstheme="majorBidi"/>
          <w:sz w:val="24"/>
          <w:szCs w:val="24"/>
        </w:rPr>
        <w:t xml:space="preserve"> </w:t>
      </w:r>
      <w:ins w:id="677" w:author="Larissa Tittl" w:date="2021-03-10T17:09:00Z">
        <w:r w:rsidR="006C6EDC">
          <w:rPr>
            <w:rFonts w:asciiTheme="majorBidi" w:hAnsiTheme="majorBidi" w:cstheme="majorBidi"/>
            <w:sz w:val="24"/>
            <w:szCs w:val="24"/>
          </w:rPr>
          <w:t xml:space="preserve">was </w:t>
        </w:r>
      </w:ins>
      <w:r w:rsidRPr="00A80690">
        <w:rPr>
          <w:rFonts w:asciiTheme="majorBidi" w:hAnsiTheme="majorBidi" w:cstheme="majorBidi"/>
          <w:sz w:val="24"/>
          <w:szCs w:val="24"/>
        </w:rPr>
        <w:t xml:space="preserve">once decorated with wall paintings, from which only </w:t>
      </w:r>
      <w:del w:id="678" w:author="Larissa Tittl" w:date="2021-03-10T17:09:00Z">
        <w:r w:rsidRPr="00A80690" w:rsidDel="006C6EDC">
          <w:rPr>
            <w:rFonts w:asciiTheme="majorBidi" w:hAnsiTheme="majorBidi" w:cstheme="majorBidi"/>
            <w:sz w:val="24"/>
            <w:szCs w:val="24"/>
          </w:rPr>
          <w:delText xml:space="preserve">shreds </w:delText>
        </w:r>
      </w:del>
      <w:ins w:id="679" w:author="Larissa Tittl" w:date="2021-03-10T17:09:00Z">
        <w:r w:rsidR="006C6EDC">
          <w:rPr>
            <w:rFonts w:asciiTheme="majorBidi" w:hAnsiTheme="majorBidi" w:cstheme="majorBidi"/>
            <w:sz w:val="24"/>
            <w:szCs w:val="24"/>
          </w:rPr>
          <w:t>fragments</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have survived </w:t>
      </w:r>
      <w:del w:id="680" w:author="Larissa Tittl" w:date="2021-03-10T17:10:00Z">
        <w:r w:rsidRPr="00A80690" w:rsidDel="006C6EDC">
          <w:rPr>
            <w:rFonts w:asciiTheme="majorBidi" w:hAnsiTheme="majorBidi" w:cstheme="majorBidi"/>
            <w:sz w:val="24"/>
            <w:szCs w:val="24"/>
          </w:rPr>
          <w:delText>in the area of</w:delText>
        </w:r>
      </w:del>
      <w:ins w:id="681" w:author="Larissa Tittl" w:date="2021-03-10T17:10:00Z">
        <w:r w:rsidR="006C6EDC">
          <w:rPr>
            <w:rFonts w:asciiTheme="majorBidi" w:hAnsiTheme="majorBidi" w:cstheme="majorBidi"/>
            <w:sz w:val="24"/>
            <w:szCs w:val="24"/>
          </w:rPr>
          <w:t>near</w:t>
        </w:r>
      </w:ins>
      <w:r w:rsidRPr="00A80690">
        <w:rPr>
          <w:rFonts w:asciiTheme="majorBidi" w:hAnsiTheme="majorBidi" w:cstheme="majorBidi"/>
          <w:sz w:val="24"/>
          <w:szCs w:val="24"/>
        </w:rPr>
        <w:t xml:space="preserve"> the apse</w:t>
      </w:r>
      <w:ins w:id="682" w:author="Larissa Tittl" w:date="2021-03-10T17:10:00Z">
        <w:r w:rsidR="006C6EDC">
          <w:rPr>
            <w:rFonts w:asciiTheme="majorBidi" w:hAnsiTheme="majorBidi" w:cstheme="majorBidi"/>
            <w:sz w:val="24"/>
            <w:szCs w:val="24"/>
          </w:rPr>
          <w:t xml:space="preserve">. It also </w:t>
        </w:r>
      </w:ins>
      <w:del w:id="683" w:author="Larissa Tittl" w:date="2021-03-10T17:10:00Z">
        <w:r w:rsidRPr="00A80690" w:rsidDel="006C6EDC">
          <w:rPr>
            <w:rFonts w:asciiTheme="majorBidi" w:hAnsiTheme="majorBidi" w:cstheme="majorBidi"/>
            <w:sz w:val="24"/>
            <w:szCs w:val="24"/>
          </w:rPr>
          <w:delText xml:space="preserve">, </w:delText>
        </w:r>
      </w:del>
      <w:r w:rsidRPr="00A80690">
        <w:rPr>
          <w:rFonts w:asciiTheme="majorBidi" w:hAnsiTheme="majorBidi" w:cstheme="majorBidi"/>
          <w:sz w:val="24"/>
          <w:szCs w:val="24"/>
        </w:rPr>
        <w:t xml:space="preserve">has </w:t>
      </w:r>
      <w:del w:id="684" w:author="Larissa Tittl" w:date="2021-03-10T17:10:00Z">
        <w:r w:rsidR="007614BB" w:rsidRPr="00A80690" w:rsidDel="006C6EDC">
          <w:rPr>
            <w:rFonts w:asciiTheme="majorBidi" w:hAnsiTheme="majorBidi" w:cstheme="majorBidi"/>
            <w:sz w:val="24"/>
            <w:szCs w:val="24"/>
          </w:rPr>
          <w:delText xml:space="preserve">also </w:delText>
        </w:r>
      </w:del>
      <w:r w:rsidRPr="00A80690">
        <w:rPr>
          <w:rFonts w:asciiTheme="majorBidi" w:hAnsiTheme="majorBidi" w:cstheme="majorBidi"/>
          <w:sz w:val="24"/>
          <w:szCs w:val="24"/>
        </w:rPr>
        <w:t>a mosaic floor with common geometric designs and a dedicat</w:t>
      </w:r>
      <w:ins w:id="685" w:author="Larissa Tittl" w:date="2021-03-10T17:10:00Z">
        <w:r w:rsidR="006C6EDC">
          <w:rPr>
            <w:rFonts w:asciiTheme="majorBidi" w:hAnsiTheme="majorBidi" w:cstheme="majorBidi"/>
            <w:sz w:val="24"/>
            <w:szCs w:val="24"/>
          </w:rPr>
          <w:t>ory</w:t>
        </w:r>
      </w:ins>
      <w:del w:id="686" w:author="Larissa Tittl" w:date="2021-03-10T17:10:00Z">
        <w:r w:rsidRPr="00A80690" w:rsidDel="006C6EDC">
          <w:rPr>
            <w:rFonts w:asciiTheme="majorBidi" w:hAnsiTheme="majorBidi" w:cstheme="majorBidi"/>
            <w:sz w:val="24"/>
            <w:szCs w:val="24"/>
          </w:rPr>
          <w:delText>ion</w:delText>
        </w:r>
      </w:del>
      <w:r w:rsidRPr="00A80690">
        <w:rPr>
          <w:rFonts w:asciiTheme="majorBidi" w:hAnsiTheme="majorBidi" w:cstheme="majorBidi"/>
          <w:sz w:val="24"/>
          <w:szCs w:val="24"/>
        </w:rPr>
        <w:t xml:space="preserve"> inscription in Greek: </w:t>
      </w:r>
    </w:p>
    <w:p w14:paraId="797E255D" w14:textId="5621FA48" w:rsidR="007B5E0C" w:rsidRPr="00A80690" w:rsidRDefault="007B5E0C" w:rsidP="007B5E0C">
      <w:pPr>
        <w:bidi w:val="0"/>
        <w:ind w:left="720"/>
        <w:rPr>
          <w:rFonts w:asciiTheme="majorBidi" w:hAnsiTheme="majorBidi" w:cstheme="majorBidi"/>
          <w:sz w:val="24"/>
          <w:szCs w:val="24"/>
        </w:rPr>
      </w:pPr>
      <w:del w:id="687" w:author="Susan" w:date="2021-03-10T14:23:00Z">
        <w:r w:rsidRPr="00A80690" w:rsidDel="00F937BE">
          <w:rPr>
            <w:rFonts w:asciiTheme="majorBidi" w:hAnsiTheme="majorBidi" w:cstheme="majorBidi"/>
            <w:sz w:val="24"/>
            <w:szCs w:val="24"/>
          </w:rPr>
          <w:delText>“</w:delText>
        </w:r>
      </w:del>
      <w:r w:rsidRPr="00A80690">
        <w:rPr>
          <w:rFonts w:asciiTheme="majorBidi" w:hAnsiTheme="majorBidi" w:cstheme="majorBidi"/>
          <w:sz w:val="24"/>
          <w:szCs w:val="24"/>
        </w:rPr>
        <w:t xml:space="preserve">Under the most holy bishop Thomas this work has been completed, by the care of John the priest and of the </w:t>
      </w:r>
      <w:proofErr w:type="spellStart"/>
      <w:r w:rsidRPr="00A80690">
        <w:rPr>
          <w:rFonts w:asciiTheme="majorBidi" w:hAnsiTheme="majorBidi" w:cstheme="majorBidi"/>
          <w:sz w:val="24"/>
          <w:szCs w:val="24"/>
        </w:rPr>
        <w:t>clarissimus</w:t>
      </w:r>
      <w:proofErr w:type="spellEnd"/>
      <w:r w:rsidRPr="00A80690">
        <w:rPr>
          <w:rFonts w:asciiTheme="majorBidi" w:hAnsiTheme="majorBidi" w:cstheme="majorBidi"/>
          <w:sz w:val="24"/>
          <w:szCs w:val="24"/>
        </w:rPr>
        <w:t xml:space="preserve"> John the vicarious, in the month of </w:t>
      </w:r>
      <w:proofErr w:type="spellStart"/>
      <w:r w:rsidRPr="00A80690">
        <w:rPr>
          <w:rFonts w:asciiTheme="majorBidi" w:hAnsiTheme="majorBidi" w:cstheme="majorBidi"/>
          <w:sz w:val="24"/>
          <w:szCs w:val="24"/>
        </w:rPr>
        <w:t>Daisios</w:t>
      </w:r>
      <w:proofErr w:type="spellEnd"/>
      <w:r w:rsidRPr="00A80690">
        <w:rPr>
          <w:rFonts w:asciiTheme="majorBidi" w:hAnsiTheme="majorBidi" w:cstheme="majorBidi"/>
          <w:sz w:val="24"/>
          <w:szCs w:val="24"/>
        </w:rPr>
        <w:t xml:space="preserve"> of the 10</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indiction</w:t>
      </w:r>
      <w:proofErr w:type="spellEnd"/>
      <w:del w:id="688" w:author="Susan" w:date="2021-03-10T14:23:00Z">
        <w:r w:rsidRPr="00A80690" w:rsidDel="00F937BE">
          <w:rPr>
            <w:rFonts w:asciiTheme="majorBidi" w:hAnsiTheme="majorBidi" w:cstheme="majorBidi"/>
            <w:sz w:val="24"/>
            <w:szCs w:val="24"/>
          </w:rPr>
          <w:delText>”</w:delText>
        </w:r>
      </w:del>
      <w:r w:rsidRPr="00A80690">
        <w:rPr>
          <w:rFonts w:asciiTheme="majorBidi" w:hAnsiTheme="majorBidi" w:cstheme="majorBidi"/>
          <w:sz w:val="24"/>
          <w:szCs w:val="24"/>
        </w:rPr>
        <w:t xml:space="preserve"> (Di </w:t>
      </w:r>
      <w:proofErr w:type="spellStart"/>
      <w:r w:rsidRPr="00A80690">
        <w:rPr>
          <w:rFonts w:asciiTheme="majorBidi" w:hAnsiTheme="majorBidi" w:cstheme="majorBidi"/>
          <w:sz w:val="24"/>
          <w:szCs w:val="24"/>
        </w:rPr>
        <w:t>Segni</w:t>
      </w:r>
      <w:proofErr w:type="spellEnd"/>
      <w:r w:rsidRPr="00A80690">
        <w:rPr>
          <w:rFonts w:asciiTheme="majorBidi" w:hAnsiTheme="majorBidi" w:cstheme="majorBidi"/>
          <w:sz w:val="24"/>
          <w:szCs w:val="24"/>
        </w:rPr>
        <w:t xml:space="preserve"> 1997: no. 337). </w:t>
      </w:r>
    </w:p>
    <w:p w14:paraId="776C6B66" w14:textId="208B9AC4" w:rsidR="007B5E0C" w:rsidRPr="00A80690" w:rsidRDefault="007B5E0C" w:rsidP="007B5E0C">
      <w:pPr>
        <w:bidi w:val="0"/>
        <w:rPr>
          <w:rFonts w:asciiTheme="majorBidi" w:hAnsiTheme="majorBidi" w:cstheme="majorBidi"/>
          <w:sz w:val="24"/>
          <w:szCs w:val="24"/>
        </w:rPr>
      </w:pPr>
      <w:r w:rsidRPr="00A80690">
        <w:rPr>
          <w:rFonts w:asciiTheme="majorBidi" w:hAnsiTheme="majorBidi" w:cstheme="majorBidi"/>
          <w:sz w:val="24"/>
          <w:szCs w:val="24"/>
        </w:rPr>
        <w:t>According to the latest archaeological findings (Tepper and Bar Oz 2020)</w:t>
      </w:r>
      <w:ins w:id="689" w:author="Larissa Tittl" w:date="2021-03-10T17:10:00Z">
        <w:r w:rsidR="006C6EDC">
          <w:rPr>
            <w:rFonts w:asciiTheme="majorBidi" w:hAnsiTheme="majorBidi" w:cstheme="majorBidi"/>
            <w:sz w:val="24"/>
            <w:szCs w:val="24"/>
          </w:rPr>
          <w:t>,</w:t>
        </w:r>
      </w:ins>
      <w:r w:rsidRPr="00A80690">
        <w:rPr>
          <w:rFonts w:asciiTheme="majorBidi" w:hAnsiTheme="majorBidi" w:cstheme="majorBidi"/>
          <w:sz w:val="24"/>
          <w:szCs w:val="24"/>
        </w:rPr>
        <w:t xml:space="preserve"> the mosaic floor predates the construction of the chancel screen and the apse</w:t>
      </w:r>
      <w:ins w:id="690" w:author="Larissa Tittl" w:date="2021-03-10T17:10:00Z">
        <w:r w:rsidR="006C6EDC">
          <w:rPr>
            <w:rFonts w:asciiTheme="majorBidi" w:hAnsiTheme="majorBidi" w:cstheme="majorBidi"/>
            <w:sz w:val="24"/>
            <w:szCs w:val="24"/>
          </w:rPr>
          <w:t>,</w:t>
        </w:r>
      </w:ins>
      <w:r w:rsidRPr="00A80690">
        <w:rPr>
          <w:rFonts w:asciiTheme="majorBidi" w:hAnsiTheme="majorBidi" w:cstheme="majorBidi"/>
          <w:sz w:val="24"/>
          <w:szCs w:val="24"/>
        </w:rPr>
        <w:t xml:space="preserve"> and was originally set for </w:t>
      </w:r>
      <w:del w:id="691" w:author="Larissa Tittl" w:date="2021-03-10T17:10:00Z">
        <w:r w:rsidRPr="00A80690" w:rsidDel="006C6EDC">
          <w:rPr>
            <w:rFonts w:asciiTheme="majorBidi" w:hAnsiTheme="majorBidi" w:cstheme="majorBidi"/>
            <w:sz w:val="24"/>
            <w:szCs w:val="24"/>
          </w:rPr>
          <w:delText>the bigger</w:delText>
        </w:r>
      </w:del>
      <w:ins w:id="692" w:author="Larissa Tittl" w:date="2021-03-10T17:10:00Z">
        <w:r w:rsidR="006C6EDC">
          <w:rPr>
            <w:rFonts w:asciiTheme="majorBidi" w:hAnsiTheme="majorBidi" w:cstheme="majorBidi"/>
            <w:sz w:val="24"/>
            <w:szCs w:val="24"/>
          </w:rPr>
          <w:t>a larger</w:t>
        </w:r>
      </w:ins>
      <w:r w:rsidRPr="00A80690">
        <w:rPr>
          <w:rFonts w:asciiTheme="majorBidi" w:hAnsiTheme="majorBidi" w:cstheme="majorBidi"/>
          <w:sz w:val="24"/>
          <w:szCs w:val="24"/>
        </w:rPr>
        <w:t xml:space="preserve"> area </w:t>
      </w:r>
      <w:ins w:id="693" w:author="Larissa Tittl" w:date="2021-03-10T17:10:00Z">
        <w:r w:rsidR="006C6EDC">
          <w:rPr>
            <w:rFonts w:asciiTheme="majorBidi" w:hAnsiTheme="majorBidi" w:cstheme="majorBidi"/>
            <w:sz w:val="24"/>
            <w:szCs w:val="24"/>
          </w:rPr>
          <w:t>(</w:t>
        </w:r>
      </w:ins>
      <w:r w:rsidRPr="00A80690">
        <w:rPr>
          <w:rFonts w:asciiTheme="majorBidi" w:hAnsiTheme="majorBidi" w:cstheme="majorBidi"/>
          <w:sz w:val="24"/>
          <w:szCs w:val="24"/>
        </w:rPr>
        <w:t>which was at some point reduced in size</w:t>
      </w:r>
      <w:ins w:id="694" w:author="Larissa Tittl" w:date="2021-03-10T17:10:00Z">
        <w:r w:rsidR="006C6EDC">
          <w:rPr>
            <w:rFonts w:asciiTheme="majorBidi" w:hAnsiTheme="majorBidi" w:cstheme="majorBidi"/>
            <w:sz w:val="24"/>
            <w:szCs w:val="24"/>
          </w:rPr>
          <w:t>);</w:t>
        </w:r>
      </w:ins>
      <w:del w:id="695" w:author="Larissa Tittl" w:date="2021-03-10T17:10: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 however</w:t>
      </w:r>
      <w:ins w:id="696" w:author="Larissa Tittl" w:date="2021-03-10T17:10:00Z">
        <w:r w:rsidR="006C6EDC">
          <w:rPr>
            <w:rFonts w:asciiTheme="majorBidi" w:hAnsiTheme="majorBidi" w:cstheme="majorBidi"/>
            <w:sz w:val="24"/>
            <w:szCs w:val="24"/>
          </w:rPr>
          <w:t>,</w:t>
        </w:r>
      </w:ins>
      <w:r w:rsidRPr="00A80690">
        <w:rPr>
          <w:rFonts w:asciiTheme="majorBidi" w:hAnsiTheme="majorBidi" w:cstheme="majorBidi"/>
          <w:sz w:val="24"/>
          <w:szCs w:val="24"/>
        </w:rPr>
        <w:t xml:space="preserve"> its date remains unclear. Negev dates it to 517</w:t>
      </w:r>
      <w:del w:id="697" w:author="Larissa Tittl" w:date="2021-03-10T17:11:00Z">
        <w:r w:rsidRPr="00A80690" w:rsidDel="006C6EDC">
          <w:rPr>
            <w:rFonts w:asciiTheme="majorBidi" w:hAnsiTheme="majorBidi" w:cstheme="majorBidi"/>
            <w:sz w:val="24"/>
            <w:szCs w:val="24"/>
          </w:rPr>
          <w:delText xml:space="preserve">, </w:delText>
        </w:r>
      </w:del>
      <w:ins w:id="698" w:author="Larissa Tittl" w:date="2021-03-10T17:11:00Z">
        <w:r w:rsidR="006C6EDC">
          <w:rPr>
            <w:rFonts w:asciiTheme="majorBidi" w:hAnsiTheme="majorBidi" w:cstheme="majorBidi"/>
            <w:sz w:val="24"/>
            <w:szCs w:val="24"/>
          </w:rPr>
          <w:t>;</w:t>
        </w:r>
        <w:r w:rsidR="006C6EDC"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alternatively, Di </w:t>
      </w:r>
      <w:proofErr w:type="spellStart"/>
      <w:r w:rsidRPr="00A80690">
        <w:rPr>
          <w:rFonts w:asciiTheme="majorBidi" w:hAnsiTheme="majorBidi" w:cstheme="majorBidi"/>
          <w:sz w:val="24"/>
          <w:szCs w:val="24"/>
        </w:rPr>
        <w:t>Segni</w:t>
      </w:r>
      <w:proofErr w:type="spellEnd"/>
      <w:r w:rsidRPr="00A80690">
        <w:rPr>
          <w:rFonts w:asciiTheme="majorBidi" w:hAnsiTheme="majorBidi" w:cstheme="majorBidi"/>
          <w:sz w:val="24"/>
          <w:szCs w:val="24"/>
        </w:rPr>
        <w:t xml:space="preserve"> suggests 607.</w:t>
      </w:r>
      <w:r w:rsidR="007614BB" w:rsidRPr="00A80690">
        <w:rPr>
          <w:rStyle w:val="FootnoteReference"/>
          <w:rFonts w:asciiTheme="majorBidi" w:hAnsiTheme="majorBidi" w:cstheme="majorBidi"/>
          <w:sz w:val="24"/>
          <w:szCs w:val="24"/>
        </w:rPr>
        <w:footnoteReference w:id="14"/>
      </w:r>
      <w:r w:rsidRPr="00A80690">
        <w:rPr>
          <w:rFonts w:asciiTheme="majorBidi" w:hAnsiTheme="majorBidi" w:cstheme="majorBidi"/>
          <w:sz w:val="24"/>
          <w:szCs w:val="24"/>
        </w:rPr>
        <w:t xml:space="preserve"> The inscription mentions </w:t>
      </w:r>
      <w:ins w:id="704" w:author="Larissa Tittl" w:date="2021-03-10T17:11:00Z">
        <w:r w:rsidR="006C6EDC">
          <w:rPr>
            <w:rFonts w:asciiTheme="majorBidi" w:hAnsiTheme="majorBidi" w:cstheme="majorBidi"/>
            <w:sz w:val="24"/>
            <w:szCs w:val="24"/>
          </w:rPr>
          <w:t xml:space="preserve">the </w:t>
        </w:r>
      </w:ins>
      <w:r w:rsidRPr="00A80690">
        <w:rPr>
          <w:rFonts w:asciiTheme="majorBidi" w:hAnsiTheme="majorBidi" w:cstheme="majorBidi"/>
          <w:sz w:val="24"/>
          <w:szCs w:val="24"/>
        </w:rPr>
        <w:t>names of Thomas the bishop</w:t>
      </w:r>
      <w:ins w:id="705" w:author="Larissa Tittl" w:date="2021-03-10T17:11:00Z">
        <w:r w:rsidR="006C6EDC">
          <w:rPr>
            <w:rFonts w:asciiTheme="majorBidi" w:hAnsiTheme="majorBidi" w:cstheme="majorBidi"/>
            <w:sz w:val="24"/>
            <w:szCs w:val="24"/>
          </w:rPr>
          <w:t xml:space="preserve"> (</w:t>
        </w:r>
      </w:ins>
      <w:del w:id="706" w:author="Larissa Tittl" w:date="2021-03-10T17:11:00Z">
        <w:r w:rsidRPr="00A80690" w:rsidDel="006C6EDC">
          <w:rPr>
            <w:rFonts w:asciiTheme="majorBidi" w:hAnsiTheme="majorBidi" w:cstheme="majorBidi"/>
            <w:sz w:val="24"/>
            <w:szCs w:val="24"/>
          </w:rPr>
          <w:delText xml:space="preserve">, </w:delText>
        </w:r>
      </w:del>
      <w:r w:rsidRPr="00A80690">
        <w:rPr>
          <w:rFonts w:asciiTheme="majorBidi" w:hAnsiTheme="majorBidi" w:cstheme="majorBidi"/>
          <w:sz w:val="24"/>
          <w:szCs w:val="24"/>
        </w:rPr>
        <w:t>otherwise unknown</w:t>
      </w:r>
      <w:ins w:id="707" w:author="Larissa Tittl" w:date="2021-03-10T17:11:00Z">
        <w:r w:rsidR="006C6EDC">
          <w:rPr>
            <w:rFonts w:asciiTheme="majorBidi" w:hAnsiTheme="majorBidi" w:cstheme="majorBidi"/>
            <w:sz w:val="24"/>
            <w:szCs w:val="24"/>
          </w:rPr>
          <w:t>)</w:t>
        </w:r>
      </w:ins>
      <w:del w:id="708" w:author="Larissa Tittl" w:date="2021-03-10T17:11: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 and John the vicarious, most probably local administrative official</w:t>
      </w:r>
      <w:ins w:id="709" w:author="Larissa Tittl" w:date="2021-03-10T17:11:00Z">
        <w:r w:rsidR="006C6EDC">
          <w:rPr>
            <w:rFonts w:asciiTheme="majorBidi" w:hAnsiTheme="majorBidi" w:cstheme="majorBidi"/>
            <w:sz w:val="24"/>
            <w:szCs w:val="24"/>
          </w:rPr>
          <w:t>s</w:t>
        </w:r>
      </w:ins>
      <w:r w:rsidRPr="00A80690">
        <w:rPr>
          <w:rFonts w:asciiTheme="majorBidi" w:hAnsiTheme="majorBidi" w:cstheme="majorBidi"/>
          <w:sz w:val="24"/>
          <w:szCs w:val="24"/>
        </w:rPr>
        <w:t xml:space="preserve"> or army officer</w:t>
      </w:r>
      <w:ins w:id="710" w:author="Larissa Tittl" w:date="2021-03-10T17:11:00Z">
        <w:r w:rsidR="006C6EDC">
          <w:rPr>
            <w:rFonts w:asciiTheme="majorBidi" w:hAnsiTheme="majorBidi" w:cstheme="majorBidi"/>
            <w:sz w:val="24"/>
            <w:szCs w:val="24"/>
          </w:rPr>
          <w:t>s</w:t>
        </w:r>
      </w:ins>
      <w:r w:rsidRPr="00A80690">
        <w:rPr>
          <w:rFonts w:asciiTheme="majorBidi" w:hAnsiTheme="majorBidi" w:cstheme="majorBidi"/>
          <w:sz w:val="24"/>
          <w:szCs w:val="24"/>
        </w:rPr>
        <w:t xml:space="preserve"> (Di </w:t>
      </w:r>
      <w:proofErr w:type="spellStart"/>
      <w:r w:rsidRPr="00A80690">
        <w:rPr>
          <w:rFonts w:asciiTheme="majorBidi" w:hAnsiTheme="majorBidi" w:cstheme="majorBidi"/>
          <w:sz w:val="24"/>
          <w:szCs w:val="24"/>
        </w:rPr>
        <w:t>Segni</w:t>
      </w:r>
      <w:proofErr w:type="spellEnd"/>
      <w:r w:rsidRPr="00A80690">
        <w:rPr>
          <w:rFonts w:asciiTheme="majorBidi" w:hAnsiTheme="majorBidi" w:cstheme="majorBidi"/>
          <w:sz w:val="24"/>
          <w:szCs w:val="24"/>
        </w:rPr>
        <w:t xml:space="preserve"> 1997: 817).</w:t>
      </w:r>
      <w:r w:rsidRPr="00A80690">
        <w:rPr>
          <w:rStyle w:val="FootnoteReference"/>
          <w:rFonts w:asciiTheme="majorBidi" w:hAnsiTheme="majorBidi" w:cstheme="majorBidi"/>
          <w:sz w:val="24"/>
          <w:szCs w:val="24"/>
        </w:rPr>
        <w:footnoteReference w:id="15"/>
      </w:r>
      <w:r w:rsidRPr="00A80690">
        <w:rPr>
          <w:rFonts w:asciiTheme="majorBidi" w:hAnsiTheme="majorBidi" w:cstheme="majorBidi"/>
          <w:sz w:val="24"/>
          <w:szCs w:val="24"/>
        </w:rPr>
        <w:t xml:space="preserve"> The name of John the vicarious can be found in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inscriptions on a few occasions (</w:t>
      </w:r>
      <w:r w:rsidR="00077CE5" w:rsidRPr="00A80690">
        <w:rPr>
          <w:rFonts w:asciiTheme="majorBidi" w:hAnsiTheme="majorBidi" w:cstheme="majorBidi"/>
          <w:sz w:val="24"/>
          <w:szCs w:val="24"/>
        </w:rPr>
        <w:t xml:space="preserve">Negev 1981: </w:t>
      </w:r>
      <w:r w:rsidRPr="00A80690">
        <w:rPr>
          <w:rFonts w:asciiTheme="majorBidi" w:hAnsiTheme="majorBidi" w:cstheme="majorBidi"/>
          <w:sz w:val="24"/>
          <w:szCs w:val="24"/>
        </w:rPr>
        <w:t xml:space="preserve">inscriptions no. 337, 338, 323). Presumably, John’s son, the child Abraham, was buried in the </w:t>
      </w:r>
      <w:ins w:id="730" w:author="Susan" w:date="2021-03-10T14:40:00Z">
        <w:r w:rsidR="008C4D17">
          <w:rPr>
            <w:rFonts w:asciiTheme="majorBidi" w:hAnsiTheme="majorBidi" w:cstheme="majorBidi"/>
            <w:sz w:val="24"/>
            <w:szCs w:val="24"/>
          </w:rPr>
          <w:t>B</w:t>
        </w:r>
      </w:ins>
      <w:del w:id="731" w:author="Susan" w:date="2021-03-10T14:40:00Z">
        <w:r w:rsidRPr="00A80690" w:rsidDel="008C4D17">
          <w:rPr>
            <w:rFonts w:asciiTheme="majorBidi" w:hAnsiTheme="majorBidi" w:cstheme="majorBidi"/>
            <w:sz w:val="24"/>
            <w:szCs w:val="24"/>
          </w:rPr>
          <w:delText>b</w:delText>
        </w:r>
      </w:del>
      <w:r w:rsidRPr="00A80690">
        <w:rPr>
          <w:rFonts w:asciiTheme="majorBidi" w:hAnsiTheme="majorBidi" w:cstheme="majorBidi"/>
          <w:sz w:val="24"/>
          <w:szCs w:val="24"/>
        </w:rPr>
        <w:t>aptistery</w:t>
      </w:r>
      <w:ins w:id="732" w:author="Susan" w:date="2021-03-10T14:40:00Z">
        <w:r w:rsidR="008C4D17">
          <w:rPr>
            <w:rFonts w:asciiTheme="majorBidi" w:hAnsiTheme="majorBidi" w:cstheme="majorBidi"/>
            <w:sz w:val="24"/>
            <w:szCs w:val="24"/>
          </w:rPr>
          <w:t>, which was</w:t>
        </w:r>
      </w:ins>
      <w:del w:id="733" w:author="Larissa Tittl" w:date="2021-03-10T17:11: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 attached to the chapel</w:t>
      </w:r>
      <w:del w:id="734" w:author="Larissa Tittl" w:date="2021-03-10T17:11: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 xml:space="preserve"> in 612. The child </w:t>
      </w:r>
      <w:del w:id="735" w:author="Larissa Tittl" w:date="2021-03-10T17:11:00Z">
        <w:r w:rsidRPr="00A80690" w:rsidDel="006C6EDC">
          <w:rPr>
            <w:rFonts w:asciiTheme="majorBidi" w:hAnsiTheme="majorBidi" w:cstheme="majorBidi"/>
            <w:sz w:val="24"/>
            <w:szCs w:val="24"/>
          </w:rPr>
          <w:delText>seems to be of a</w:delText>
        </w:r>
      </w:del>
      <w:ins w:id="736" w:author="Larissa Tittl" w:date="2021-03-10T17:11:00Z">
        <w:r w:rsidR="006C6EDC">
          <w:rPr>
            <w:rFonts w:asciiTheme="majorBidi" w:hAnsiTheme="majorBidi" w:cstheme="majorBidi"/>
            <w:sz w:val="24"/>
            <w:szCs w:val="24"/>
          </w:rPr>
          <w:t>seems to have</w:t>
        </w:r>
      </w:ins>
      <w:r w:rsidRPr="00A80690">
        <w:rPr>
          <w:rFonts w:asciiTheme="majorBidi" w:hAnsiTheme="majorBidi" w:cstheme="majorBidi"/>
          <w:sz w:val="24"/>
          <w:szCs w:val="24"/>
        </w:rPr>
        <w:t xml:space="preserve"> </w:t>
      </w:r>
      <w:ins w:id="737" w:author="Susan" w:date="2021-03-10T14:24:00Z">
        <w:r w:rsidR="00432F8F">
          <w:rPr>
            <w:rFonts w:asciiTheme="majorBidi" w:hAnsiTheme="majorBidi" w:cstheme="majorBidi"/>
            <w:sz w:val="24"/>
            <w:szCs w:val="24"/>
          </w:rPr>
          <w:t xml:space="preserve">had </w:t>
        </w:r>
      </w:ins>
      <w:r w:rsidRPr="00A80690">
        <w:rPr>
          <w:rFonts w:asciiTheme="majorBidi" w:hAnsiTheme="majorBidi" w:cstheme="majorBidi"/>
          <w:sz w:val="24"/>
          <w:szCs w:val="24"/>
        </w:rPr>
        <w:t>special status, since nearly all other</w:t>
      </w:r>
      <w:ins w:id="738" w:author="Larissa Tittl" w:date="2021-03-10T17:12:00Z">
        <w:r w:rsidR="006C6EDC">
          <w:rPr>
            <w:rFonts w:asciiTheme="majorBidi" w:hAnsiTheme="majorBidi" w:cstheme="majorBidi"/>
            <w:sz w:val="24"/>
            <w:szCs w:val="24"/>
          </w:rPr>
          <w:t>s</w:t>
        </w:r>
      </w:ins>
      <w:r w:rsidRPr="00A80690">
        <w:rPr>
          <w:rFonts w:asciiTheme="majorBidi" w:hAnsiTheme="majorBidi" w:cstheme="majorBidi"/>
          <w:sz w:val="24"/>
          <w:szCs w:val="24"/>
        </w:rPr>
        <w:t xml:space="preserve"> buried in the </w:t>
      </w:r>
      <w:ins w:id="739" w:author="Susan" w:date="2021-03-10T14:51:00Z">
        <w:r w:rsidR="0081719C">
          <w:rPr>
            <w:rFonts w:asciiTheme="majorBidi" w:hAnsiTheme="majorBidi" w:cstheme="majorBidi"/>
            <w:sz w:val="24"/>
            <w:szCs w:val="24"/>
          </w:rPr>
          <w:t>B</w:t>
        </w:r>
      </w:ins>
      <w:commentRangeStart w:id="740"/>
      <w:del w:id="741" w:author="Susan" w:date="2021-03-10T14:37:00Z">
        <w:r w:rsidRPr="00A80690" w:rsidDel="008C4D17">
          <w:rPr>
            <w:rFonts w:asciiTheme="majorBidi" w:hAnsiTheme="majorBidi" w:cstheme="majorBidi"/>
            <w:sz w:val="24"/>
            <w:szCs w:val="24"/>
          </w:rPr>
          <w:delText>B</w:delText>
        </w:r>
      </w:del>
      <w:r w:rsidRPr="00A80690">
        <w:rPr>
          <w:rFonts w:asciiTheme="majorBidi" w:hAnsiTheme="majorBidi" w:cstheme="majorBidi"/>
          <w:sz w:val="24"/>
          <w:szCs w:val="24"/>
        </w:rPr>
        <w:t>aptistery</w:t>
      </w:r>
      <w:commentRangeEnd w:id="740"/>
      <w:r w:rsidR="008C4D17">
        <w:rPr>
          <w:rStyle w:val="CommentReference"/>
        </w:rPr>
        <w:commentReference w:id="740"/>
      </w:r>
      <w:r w:rsidRPr="00A80690">
        <w:rPr>
          <w:rFonts w:asciiTheme="majorBidi" w:hAnsiTheme="majorBidi" w:cstheme="majorBidi"/>
          <w:sz w:val="24"/>
          <w:szCs w:val="24"/>
        </w:rPr>
        <w:t xml:space="preserve"> are related to clergy (Di </w:t>
      </w:r>
      <w:proofErr w:type="spellStart"/>
      <w:r w:rsidRPr="00A80690">
        <w:rPr>
          <w:rFonts w:asciiTheme="majorBidi" w:hAnsiTheme="majorBidi" w:cstheme="majorBidi"/>
          <w:sz w:val="24"/>
          <w:szCs w:val="24"/>
        </w:rPr>
        <w:t>Segni</w:t>
      </w:r>
      <w:proofErr w:type="spellEnd"/>
      <w:r w:rsidRPr="00A80690">
        <w:rPr>
          <w:rFonts w:asciiTheme="majorBidi" w:hAnsiTheme="majorBidi" w:cstheme="majorBidi"/>
          <w:sz w:val="24"/>
          <w:szCs w:val="24"/>
        </w:rPr>
        <w:t xml:space="preserve"> 1997: 839</w:t>
      </w:r>
      <w:ins w:id="742" w:author="Larissa Tittl" w:date="2021-03-10T17:12:00Z">
        <w:r w:rsidR="006C6EDC">
          <w:rPr>
            <w:rFonts w:asciiTheme="majorBidi" w:hAnsiTheme="majorBidi" w:cstheme="majorBidi"/>
            <w:sz w:val="24"/>
            <w:szCs w:val="24"/>
          </w:rPr>
          <w:t>–</w:t>
        </w:r>
      </w:ins>
      <w:del w:id="743" w:author="Larissa Tittl" w:date="2021-03-10T17:12:00Z">
        <w:r w:rsidRPr="00A80690" w:rsidDel="006C6EDC">
          <w:rPr>
            <w:rFonts w:asciiTheme="majorBidi" w:hAnsiTheme="majorBidi" w:cstheme="majorBidi"/>
            <w:sz w:val="24"/>
            <w:szCs w:val="24"/>
          </w:rPr>
          <w:delText>-</w:delText>
        </w:r>
      </w:del>
      <w:r w:rsidRPr="00A80690">
        <w:rPr>
          <w:rFonts w:asciiTheme="majorBidi" w:hAnsiTheme="majorBidi" w:cstheme="majorBidi"/>
          <w:sz w:val="24"/>
          <w:szCs w:val="24"/>
        </w:rPr>
        <w:t>841).</w:t>
      </w:r>
      <w:r w:rsidRPr="00A80690">
        <w:rPr>
          <w:rStyle w:val="FootnoteReference"/>
          <w:rFonts w:asciiTheme="majorBidi" w:hAnsiTheme="majorBidi" w:cstheme="majorBidi"/>
          <w:sz w:val="24"/>
          <w:szCs w:val="24"/>
        </w:rPr>
        <w:footnoteReference w:id="16"/>
      </w:r>
      <w:r w:rsidRPr="00A80690">
        <w:rPr>
          <w:rFonts w:asciiTheme="majorBidi" w:hAnsiTheme="majorBidi" w:cstheme="majorBidi"/>
          <w:sz w:val="24"/>
          <w:szCs w:val="24"/>
        </w:rPr>
        <w:t xml:space="preserve"> </w:t>
      </w:r>
    </w:p>
    <w:p w14:paraId="156129C2" w14:textId="38191913" w:rsidR="007B5E0C" w:rsidRPr="00A80690" w:rsidRDefault="00432F8F" w:rsidP="007B5E0C">
      <w:pPr>
        <w:bidi w:val="0"/>
        <w:rPr>
          <w:rFonts w:asciiTheme="majorBidi" w:hAnsiTheme="majorBidi" w:cstheme="majorBidi"/>
          <w:sz w:val="24"/>
          <w:szCs w:val="24"/>
        </w:rPr>
      </w:pPr>
      <w:ins w:id="744" w:author="Susan" w:date="2021-03-10T14:25:00Z">
        <w:r>
          <w:rPr>
            <w:rFonts w:asciiTheme="majorBidi" w:hAnsiTheme="majorBidi" w:cstheme="majorBidi"/>
            <w:sz w:val="24"/>
            <w:szCs w:val="24"/>
          </w:rPr>
          <w:t>While t</w:t>
        </w:r>
      </w:ins>
      <w:del w:id="745" w:author="Susan" w:date="2021-03-10T14:25:00Z">
        <w:r w:rsidR="007B5E0C" w:rsidRPr="00A80690" w:rsidDel="00432F8F">
          <w:rPr>
            <w:rFonts w:asciiTheme="majorBidi" w:hAnsiTheme="majorBidi" w:cstheme="majorBidi"/>
            <w:sz w:val="24"/>
            <w:szCs w:val="24"/>
          </w:rPr>
          <w:delText>T</w:delText>
        </w:r>
      </w:del>
      <w:r w:rsidR="007B5E0C" w:rsidRPr="00A80690">
        <w:rPr>
          <w:rFonts w:asciiTheme="majorBidi" w:hAnsiTheme="majorBidi" w:cstheme="majorBidi"/>
          <w:sz w:val="24"/>
          <w:szCs w:val="24"/>
        </w:rPr>
        <w:t xml:space="preserve">he </w:t>
      </w:r>
      <w:proofErr w:type="gramStart"/>
      <w:r w:rsidR="007B5E0C" w:rsidRPr="00A80690">
        <w:rPr>
          <w:rFonts w:asciiTheme="majorBidi" w:hAnsiTheme="majorBidi" w:cstheme="majorBidi"/>
          <w:sz w:val="24"/>
          <w:szCs w:val="24"/>
        </w:rPr>
        <w:t>date</w:t>
      </w:r>
      <w:proofErr w:type="gramEnd"/>
      <w:r w:rsidR="007B5E0C" w:rsidRPr="00A80690">
        <w:rPr>
          <w:rFonts w:asciiTheme="majorBidi" w:hAnsiTheme="majorBidi" w:cstheme="majorBidi"/>
          <w:sz w:val="24"/>
          <w:szCs w:val="24"/>
        </w:rPr>
        <w:t xml:space="preserve"> of Abraham’s grave is the earliest </w:t>
      </w:r>
      <w:ins w:id="746" w:author="Susan" w:date="2021-03-10T14:25:00Z">
        <w:r>
          <w:rPr>
            <w:rFonts w:asciiTheme="majorBidi" w:hAnsiTheme="majorBidi" w:cstheme="majorBidi"/>
            <w:sz w:val="24"/>
            <w:szCs w:val="24"/>
          </w:rPr>
          <w:t>certain</w:t>
        </w:r>
      </w:ins>
      <w:del w:id="747" w:author="Susan" w:date="2021-03-10T14:25:00Z">
        <w:r w:rsidR="007B5E0C" w:rsidRPr="00A80690" w:rsidDel="00432F8F">
          <w:rPr>
            <w:rFonts w:asciiTheme="majorBidi" w:hAnsiTheme="majorBidi" w:cstheme="majorBidi"/>
            <w:sz w:val="24"/>
            <w:szCs w:val="24"/>
          </w:rPr>
          <w:delText>secure</w:delText>
        </w:r>
      </w:del>
      <w:r w:rsidR="007B5E0C" w:rsidRPr="00A80690">
        <w:rPr>
          <w:rFonts w:asciiTheme="majorBidi" w:hAnsiTheme="majorBidi" w:cstheme="majorBidi"/>
          <w:sz w:val="24"/>
          <w:szCs w:val="24"/>
        </w:rPr>
        <w:t xml:space="preserve"> date related to the Baptistery</w:t>
      </w:r>
      <w:ins w:id="748" w:author="Susan" w:date="2021-03-10T14:25:00Z">
        <w:r>
          <w:rPr>
            <w:rFonts w:asciiTheme="majorBidi" w:hAnsiTheme="majorBidi" w:cstheme="majorBidi"/>
            <w:sz w:val="24"/>
            <w:szCs w:val="24"/>
          </w:rPr>
          <w:t>,</w:t>
        </w:r>
      </w:ins>
      <w:ins w:id="749" w:author="Larissa Tittl" w:date="2021-03-10T17:12:00Z">
        <w:del w:id="750" w:author="Susan" w:date="2021-03-10T14:25:00Z">
          <w:r w:rsidR="006C6EDC" w:rsidDel="00432F8F">
            <w:rPr>
              <w:rFonts w:asciiTheme="majorBidi" w:hAnsiTheme="majorBidi" w:cstheme="majorBidi"/>
              <w:sz w:val="24"/>
              <w:szCs w:val="24"/>
            </w:rPr>
            <w:delText xml:space="preserve">. </w:delText>
          </w:r>
        </w:del>
      </w:ins>
      <w:del w:id="751" w:author="Susan" w:date="2021-03-10T14:25:00Z">
        <w:r w:rsidR="007B5E0C" w:rsidRPr="00A80690" w:rsidDel="00432F8F">
          <w:rPr>
            <w:rFonts w:asciiTheme="majorBidi" w:hAnsiTheme="majorBidi" w:cstheme="majorBidi"/>
            <w:sz w:val="24"/>
            <w:szCs w:val="24"/>
          </w:rPr>
          <w:delText>, h</w:delText>
        </w:r>
      </w:del>
      <w:ins w:id="752" w:author="Larissa Tittl" w:date="2021-03-10T17:12:00Z">
        <w:del w:id="753" w:author="Susan" w:date="2021-03-10T14:25:00Z">
          <w:r w:rsidR="006C6EDC" w:rsidDel="00432F8F">
            <w:rPr>
              <w:rFonts w:asciiTheme="majorBidi" w:hAnsiTheme="majorBidi" w:cstheme="majorBidi"/>
              <w:sz w:val="24"/>
              <w:szCs w:val="24"/>
            </w:rPr>
            <w:delText>H</w:delText>
          </w:r>
        </w:del>
      </w:ins>
      <w:del w:id="754" w:author="Susan" w:date="2021-03-10T14:25:00Z">
        <w:r w:rsidR="007B5E0C" w:rsidRPr="00A80690" w:rsidDel="00432F8F">
          <w:rPr>
            <w:rFonts w:asciiTheme="majorBidi" w:hAnsiTheme="majorBidi" w:cstheme="majorBidi"/>
            <w:sz w:val="24"/>
            <w:szCs w:val="24"/>
          </w:rPr>
          <w:delText>owever,</w:delText>
        </w:r>
      </w:del>
      <w:r w:rsidR="007B5E0C" w:rsidRPr="00A80690">
        <w:rPr>
          <w:rFonts w:asciiTheme="majorBidi" w:hAnsiTheme="majorBidi" w:cstheme="majorBidi"/>
          <w:sz w:val="24"/>
          <w:szCs w:val="24"/>
        </w:rPr>
        <w:t xml:space="preserve"> it is not necessarily the date when the Baptistery was constructed. Ben</w:t>
      </w:r>
      <w:ins w:id="755" w:author="Susan" w:date="2021-03-10T14:53:00Z">
        <w:r w:rsidR="0081719C">
          <w:rPr>
            <w:rFonts w:asciiTheme="majorBidi" w:hAnsiTheme="majorBidi" w:cstheme="majorBidi"/>
            <w:sz w:val="24"/>
            <w:szCs w:val="24"/>
          </w:rPr>
          <w:t>-</w:t>
        </w:r>
      </w:ins>
      <w:proofErr w:type="spellStart"/>
      <w:del w:id="756" w:author="Susan" w:date="2021-03-10T14:53:00Z">
        <w:r w:rsidR="007B5E0C" w:rsidRPr="00A80690" w:rsidDel="0081719C">
          <w:rPr>
            <w:rFonts w:asciiTheme="majorBidi" w:hAnsiTheme="majorBidi" w:cstheme="majorBidi"/>
            <w:sz w:val="24"/>
            <w:szCs w:val="24"/>
          </w:rPr>
          <w:delText xml:space="preserve"> </w:delText>
        </w:r>
      </w:del>
      <w:r w:rsidR="007B5E0C" w:rsidRPr="00A80690">
        <w:rPr>
          <w:rFonts w:asciiTheme="majorBidi" w:hAnsiTheme="majorBidi" w:cstheme="majorBidi"/>
          <w:sz w:val="24"/>
          <w:szCs w:val="24"/>
        </w:rPr>
        <w:t>Pechat</w:t>
      </w:r>
      <w:proofErr w:type="spellEnd"/>
      <w:r w:rsidR="007B5E0C" w:rsidRPr="00A80690">
        <w:rPr>
          <w:rFonts w:asciiTheme="majorBidi" w:hAnsiTheme="majorBidi" w:cstheme="majorBidi"/>
          <w:sz w:val="24"/>
          <w:szCs w:val="24"/>
        </w:rPr>
        <w:t xml:space="preserve"> challenges Negev’s early date </w:t>
      </w:r>
      <w:del w:id="757" w:author="Larissa Tittl" w:date="2021-03-10T17:12:00Z">
        <w:r w:rsidR="007B5E0C" w:rsidRPr="00A80690" w:rsidDel="006C6EDC">
          <w:rPr>
            <w:rFonts w:asciiTheme="majorBidi" w:hAnsiTheme="majorBidi" w:cstheme="majorBidi"/>
            <w:sz w:val="24"/>
            <w:szCs w:val="24"/>
          </w:rPr>
          <w:delText xml:space="preserve">of </w:delText>
        </w:r>
      </w:del>
      <w:ins w:id="758" w:author="Larissa Tittl" w:date="2021-03-10T17:12:00Z">
        <w:r w:rsidR="006C6EDC">
          <w:rPr>
            <w:rFonts w:asciiTheme="majorBidi" w:hAnsiTheme="majorBidi" w:cstheme="majorBidi"/>
            <w:sz w:val="24"/>
            <w:szCs w:val="24"/>
          </w:rPr>
          <w:t>for</w:t>
        </w:r>
        <w:r w:rsidR="006C6EDC" w:rsidRPr="00A80690">
          <w:rPr>
            <w:rFonts w:asciiTheme="majorBidi" w:hAnsiTheme="majorBidi" w:cstheme="majorBidi"/>
            <w:sz w:val="24"/>
            <w:szCs w:val="24"/>
          </w:rPr>
          <w:t xml:space="preserve"> </w:t>
        </w:r>
      </w:ins>
      <w:r w:rsidR="007B5E0C" w:rsidRPr="00A80690">
        <w:rPr>
          <w:rFonts w:asciiTheme="majorBidi" w:hAnsiTheme="majorBidi" w:cstheme="majorBidi"/>
          <w:sz w:val="24"/>
          <w:szCs w:val="24"/>
        </w:rPr>
        <w:t xml:space="preserve">the </w:t>
      </w:r>
      <w:ins w:id="759" w:author="Susan" w:date="2021-03-10T14:51:00Z">
        <w:r w:rsidR="0081719C">
          <w:rPr>
            <w:rFonts w:asciiTheme="majorBidi" w:hAnsiTheme="majorBidi" w:cstheme="majorBidi"/>
            <w:sz w:val="24"/>
            <w:szCs w:val="24"/>
          </w:rPr>
          <w:t>B</w:t>
        </w:r>
      </w:ins>
      <w:del w:id="760" w:author="Susan" w:date="2021-03-10T14:51:00Z">
        <w:r w:rsidR="007B5E0C" w:rsidRPr="00A80690" w:rsidDel="0081719C">
          <w:rPr>
            <w:rFonts w:asciiTheme="majorBidi" w:hAnsiTheme="majorBidi" w:cstheme="majorBidi"/>
            <w:sz w:val="24"/>
            <w:szCs w:val="24"/>
          </w:rPr>
          <w:delText>b</w:delText>
        </w:r>
      </w:del>
      <w:r w:rsidR="007B5E0C" w:rsidRPr="00A80690">
        <w:rPr>
          <w:rFonts w:asciiTheme="majorBidi" w:hAnsiTheme="majorBidi" w:cstheme="majorBidi"/>
          <w:sz w:val="24"/>
          <w:szCs w:val="24"/>
        </w:rPr>
        <w:t xml:space="preserve">aptistery, suggesting </w:t>
      </w:r>
      <w:del w:id="761" w:author="Larissa Tittl" w:date="2021-03-10T17:12:00Z">
        <w:r w:rsidR="007B5E0C" w:rsidRPr="00A80690" w:rsidDel="006C6EDC">
          <w:rPr>
            <w:rFonts w:asciiTheme="majorBidi" w:hAnsiTheme="majorBidi" w:cstheme="majorBidi"/>
            <w:sz w:val="24"/>
            <w:szCs w:val="24"/>
          </w:rPr>
          <w:delText xml:space="preserve">that </w:delText>
        </w:r>
      </w:del>
      <w:r w:rsidR="007B5E0C" w:rsidRPr="00A80690">
        <w:rPr>
          <w:rFonts w:asciiTheme="majorBidi" w:hAnsiTheme="majorBidi" w:cstheme="majorBidi"/>
          <w:sz w:val="24"/>
          <w:szCs w:val="24"/>
        </w:rPr>
        <w:t xml:space="preserve">it is </w:t>
      </w:r>
      <w:proofErr w:type="gramStart"/>
      <w:ins w:id="762" w:author="Susan" w:date="2021-03-10T14:51:00Z">
        <w:r w:rsidR="0081719C">
          <w:rPr>
            <w:rFonts w:asciiTheme="majorBidi" w:hAnsiTheme="majorBidi" w:cstheme="majorBidi"/>
            <w:sz w:val="24"/>
            <w:szCs w:val="24"/>
          </w:rPr>
          <w:t>actually</w:t>
        </w:r>
      </w:ins>
      <w:ins w:id="763" w:author="Susan" w:date="2021-03-10T14:58:00Z">
        <w:r w:rsidR="00DD036B">
          <w:rPr>
            <w:rFonts w:asciiTheme="majorBidi" w:hAnsiTheme="majorBidi" w:cstheme="majorBidi"/>
            <w:sz w:val="24"/>
            <w:szCs w:val="24"/>
          </w:rPr>
          <w:t xml:space="preserve"> </w:t>
        </w:r>
      </w:ins>
      <w:r w:rsidR="007B5E0C" w:rsidRPr="00A80690">
        <w:rPr>
          <w:rFonts w:asciiTheme="majorBidi" w:hAnsiTheme="majorBidi" w:cstheme="majorBidi"/>
          <w:sz w:val="24"/>
          <w:szCs w:val="24"/>
        </w:rPr>
        <w:t>contempor</w:t>
      </w:r>
      <w:proofErr w:type="gramEnd"/>
      <w:del w:id="764" w:author="Susan" w:date="2021-03-10T14:52:00Z">
        <w:r w:rsidR="007B5E0C" w:rsidRPr="00A80690" w:rsidDel="0081719C">
          <w:rPr>
            <w:rFonts w:asciiTheme="majorBidi" w:hAnsiTheme="majorBidi" w:cstheme="majorBidi"/>
            <w:sz w:val="24"/>
            <w:szCs w:val="24"/>
          </w:rPr>
          <w:delText>ar</w:delText>
        </w:r>
      </w:del>
      <w:ins w:id="765" w:author="Susan" w:date="2021-03-10T14:52:00Z">
        <w:r w:rsidR="0081719C">
          <w:rPr>
            <w:rFonts w:asciiTheme="majorBidi" w:hAnsiTheme="majorBidi" w:cstheme="majorBidi"/>
            <w:sz w:val="24"/>
            <w:szCs w:val="24"/>
          </w:rPr>
          <w:t>aneous</w:t>
        </w:r>
      </w:ins>
      <w:del w:id="766" w:author="Susan" w:date="2021-03-10T14:52:00Z">
        <w:r w:rsidR="007B5E0C" w:rsidRPr="00A80690" w:rsidDel="0081719C">
          <w:rPr>
            <w:rFonts w:asciiTheme="majorBidi" w:hAnsiTheme="majorBidi" w:cstheme="majorBidi"/>
            <w:sz w:val="24"/>
            <w:szCs w:val="24"/>
          </w:rPr>
          <w:delText>y</w:delText>
        </w:r>
      </w:del>
      <w:r w:rsidR="007B5E0C" w:rsidRPr="00A80690">
        <w:rPr>
          <w:rFonts w:asciiTheme="majorBidi" w:hAnsiTheme="majorBidi" w:cstheme="majorBidi"/>
          <w:sz w:val="24"/>
          <w:szCs w:val="24"/>
        </w:rPr>
        <w:t xml:space="preserve"> with the </w:t>
      </w:r>
      <w:ins w:id="767" w:author="Larissa Tittl" w:date="2021-03-10T17:12:00Z">
        <w:r w:rsidR="006C6EDC">
          <w:rPr>
            <w:rFonts w:asciiTheme="majorBidi" w:hAnsiTheme="majorBidi" w:cstheme="majorBidi"/>
            <w:sz w:val="24"/>
            <w:szCs w:val="24"/>
          </w:rPr>
          <w:t xml:space="preserve">complex’s </w:t>
        </w:r>
      </w:ins>
      <w:r w:rsidR="007B5E0C" w:rsidRPr="00A80690">
        <w:rPr>
          <w:rFonts w:asciiTheme="majorBidi" w:hAnsiTheme="majorBidi" w:cstheme="majorBidi"/>
          <w:sz w:val="24"/>
          <w:szCs w:val="24"/>
        </w:rPr>
        <w:t>second building phase</w:t>
      </w:r>
      <w:del w:id="768" w:author="Larissa Tittl" w:date="2021-03-10T17:12:00Z">
        <w:r w:rsidR="007B5E0C" w:rsidRPr="00A80690" w:rsidDel="006C6EDC">
          <w:rPr>
            <w:rFonts w:asciiTheme="majorBidi" w:hAnsiTheme="majorBidi" w:cstheme="majorBidi"/>
            <w:sz w:val="24"/>
            <w:szCs w:val="24"/>
          </w:rPr>
          <w:delText xml:space="preserve"> of the complex</w:delText>
        </w:r>
      </w:del>
      <w:r w:rsidR="007B5E0C" w:rsidRPr="00A80690">
        <w:rPr>
          <w:rFonts w:asciiTheme="majorBidi" w:hAnsiTheme="majorBidi" w:cstheme="majorBidi"/>
          <w:sz w:val="24"/>
          <w:szCs w:val="24"/>
        </w:rPr>
        <w:t xml:space="preserve">, after the main church </w:t>
      </w:r>
      <w:del w:id="769" w:author="Larissa Tittl" w:date="2021-03-10T17:12:00Z">
        <w:r w:rsidR="007B5E0C" w:rsidRPr="00A80690" w:rsidDel="006C6EDC">
          <w:rPr>
            <w:rFonts w:asciiTheme="majorBidi" w:hAnsiTheme="majorBidi" w:cstheme="majorBidi"/>
            <w:sz w:val="24"/>
            <w:szCs w:val="24"/>
          </w:rPr>
          <w:delText>was turned into</w:delText>
        </w:r>
      </w:del>
      <w:ins w:id="770" w:author="Larissa Tittl" w:date="2021-03-10T17:12:00Z">
        <w:r w:rsidR="006C6EDC">
          <w:rPr>
            <w:rFonts w:asciiTheme="majorBidi" w:hAnsiTheme="majorBidi" w:cstheme="majorBidi"/>
            <w:sz w:val="24"/>
            <w:szCs w:val="24"/>
          </w:rPr>
          <w:t>had become</w:t>
        </w:r>
      </w:ins>
      <w:r w:rsidR="007B5E0C" w:rsidRPr="00A80690">
        <w:rPr>
          <w:rFonts w:asciiTheme="majorBidi" w:hAnsiTheme="majorBidi" w:cstheme="majorBidi"/>
          <w:sz w:val="24"/>
          <w:szCs w:val="24"/>
        </w:rPr>
        <w:t xml:space="preserve"> tri-apsidal (Ben-</w:t>
      </w:r>
      <w:proofErr w:type="spellStart"/>
      <w:r w:rsidR="007B5E0C" w:rsidRPr="00A80690">
        <w:rPr>
          <w:rFonts w:asciiTheme="majorBidi" w:hAnsiTheme="majorBidi" w:cstheme="majorBidi"/>
          <w:sz w:val="24"/>
          <w:szCs w:val="24"/>
        </w:rPr>
        <w:t>Pechat</w:t>
      </w:r>
      <w:proofErr w:type="spellEnd"/>
      <w:r w:rsidR="007B5E0C" w:rsidRPr="00A80690">
        <w:rPr>
          <w:rFonts w:asciiTheme="majorBidi" w:hAnsiTheme="majorBidi" w:cstheme="majorBidi"/>
          <w:sz w:val="24"/>
          <w:szCs w:val="24"/>
        </w:rPr>
        <w:t xml:space="preserve"> 1990: 502). </w:t>
      </w:r>
    </w:p>
    <w:p w14:paraId="4B8BBB23" w14:textId="00F27EF9" w:rsidR="007B5E0C" w:rsidRPr="00A80690" w:rsidRDefault="007B5E0C" w:rsidP="000F58B5">
      <w:pPr>
        <w:bidi w:val="0"/>
        <w:rPr>
          <w:rFonts w:asciiTheme="majorBidi" w:hAnsiTheme="majorBidi" w:cstheme="majorBidi"/>
          <w:sz w:val="24"/>
          <w:szCs w:val="24"/>
        </w:rPr>
      </w:pPr>
      <w:r w:rsidRPr="003A1755">
        <w:rPr>
          <w:rFonts w:asciiTheme="majorBidi" w:hAnsiTheme="majorBidi" w:cstheme="majorBidi"/>
          <w:sz w:val="24"/>
          <w:szCs w:val="24"/>
        </w:rPr>
        <w:t>Only a small number of baptisteries in Palestine</w:t>
      </w:r>
      <w:ins w:id="771" w:author="Susan" w:date="2021-03-10T14:59:00Z">
        <w:r w:rsidR="00DD036B">
          <w:rPr>
            <w:rFonts w:asciiTheme="majorBidi" w:hAnsiTheme="majorBidi" w:cstheme="majorBidi"/>
            <w:sz w:val="24"/>
            <w:szCs w:val="24"/>
          </w:rPr>
          <w:t>,</w:t>
        </w:r>
      </w:ins>
      <w:r w:rsidRPr="003A1755">
        <w:rPr>
          <w:rFonts w:asciiTheme="majorBidi" w:hAnsiTheme="majorBidi" w:cstheme="majorBidi"/>
          <w:sz w:val="24"/>
          <w:szCs w:val="24"/>
        </w:rPr>
        <w:t xml:space="preserve"> </w:t>
      </w:r>
      <w:ins w:id="772" w:author="Susan" w:date="2021-03-10T14:59:00Z">
        <w:r w:rsidR="00DD036B" w:rsidRPr="00A80690">
          <w:rPr>
            <w:rFonts w:asciiTheme="majorBidi" w:hAnsiTheme="majorBidi" w:cstheme="majorBidi"/>
            <w:sz w:val="24"/>
            <w:szCs w:val="24"/>
          </w:rPr>
          <w:t>those placed in important centers of worship and pilgrimage</w:t>
        </w:r>
        <w:r w:rsidR="00DD036B">
          <w:rPr>
            <w:rFonts w:asciiTheme="majorBidi" w:hAnsiTheme="majorBidi" w:cstheme="majorBidi"/>
            <w:sz w:val="24"/>
            <w:szCs w:val="24"/>
          </w:rPr>
          <w:t>,</w:t>
        </w:r>
        <w:r w:rsidR="00DD036B" w:rsidRPr="00A80690">
          <w:rPr>
            <w:rFonts w:asciiTheme="majorBidi" w:hAnsiTheme="majorBidi" w:cstheme="majorBidi"/>
            <w:sz w:val="24"/>
            <w:szCs w:val="24"/>
          </w:rPr>
          <w:t xml:space="preserve"> </w:t>
        </w:r>
      </w:ins>
      <w:r w:rsidRPr="003A1755">
        <w:rPr>
          <w:rFonts w:asciiTheme="majorBidi" w:hAnsiTheme="majorBidi" w:cstheme="majorBidi"/>
          <w:sz w:val="24"/>
          <w:szCs w:val="24"/>
        </w:rPr>
        <w:t xml:space="preserve">can be </w:t>
      </w:r>
      <w:ins w:id="773" w:author="Susan" w:date="2021-03-10T14:58:00Z">
        <w:r w:rsidR="00DD036B">
          <w:rPr>
            <w:rFonts w:asciiTheme="majorBidi" w:hAnsiTheme="majorBidi" w:cstheme="majorBidi"/>
            <w:sz w:val="24"/>
            <w:szCs w:val="24"/>
          </w:rPr>
          <w:t>confidently</w:t>
        </w:r>
      </w:ins>
      <w:del w:id="774" w:author="Susan" w:date="2021-03-10T14:58:00Z">
        <w:r w:rsidRPr="003A1755" w:rsidDel="00DD036B">
          <w:rPr>
            <w:rFonts w:asciiTheme="majorBidi" w:hAnsiTheme="majorBidi" w:cstheme="majorBidi"/>
            <w:sz w:val="24"/>
            <w:szCs w:val="24"/>
          </w:rPr>
          <w:delText>securely</w:delText>
        </w:r>
      </w:del>
      <w:r w:rsidRPr="003A1755">
        <w:rPr>
          <w:rFonts w:asciiTheme="majorBidi" w:hAnsiTheme="majorBidi" w:cstheme="majorBidi"/>
          <w:sz w:val="24"/>
          <w:szCs w:val="24"/>
        </w:rPr>
        <w:t xml:space="preserve"> dated to the </w:t>
      </w:r>
      <w:del w:id="775" w:author="Academic Language Experts" w:date="2021-03-10T17:47:00Z">
        <w:r w:rsidRPr="003A1755" w:rsidDel="003A1755">
          <w:rPr>
            <w:rFonts w:asciiTheme="majorBidi" w:hAnsiTheme="majorBidi" w:cstheme="majorBidi"/>
            <w:sz w:val="24"/>
            <w:szCs w:val="24"/>
          </w:rPr>
          <w:delText>4</w:delText>
        </w:r>
        <w:r w:rsidRPr="003A1755" w:rsidDel="003A1755">
          <w:rPr>
            <w:rFonts w:asciiTheme="majorBidi" w:hAnsiTheme="majorBidi" w:cstheme="majorBidi"/>
            <w:sz w:val="24"/>
            <w:szCs w:val="24"/>
            <w:vertAlign w:val="superscript"/>
          </w:rPr>
          <w:delText>th</w:delText>
        </w:r>
        <w:r w:rsidRPr="00A80690" w:rsidDel="003A1755">
          <w:rPr>
            <w:rFonts w:asciiTheme="majorBidi" w:hAnsiTheme="majorBidi" w:cstheme="majorBidi"/>
            <w:sz w:val="24"/>
            <w:szCs w:val="24"/>
          </w:rPr>
          <w:delText xml:space="preserve"> </w:delText>
        </w:r>
      </w:del>
      <w:ins w:id="776" w:author="Academic Language Experts" w:date="2021-03-10T17:47:00Z">
        <w:r w:rsidR="003A1755">
          <w:rPr>
            <w:rFonts w:asciiTheme="majorBidi" w:hAnsiTheme="majorBidi" w:cstheme="majorBidi"/>
            <w:sz w:val="24"/>
            <w:szCs w:val="24"/>
          </w:rPr>
          <w:t>fourth</w:t>
        </w:r>
        <w:r w:rsidR="003A1755" w:rsidRPr="00A80690">
          <w:rPr>
            <w:rFonts w:asciiTheme="majorBidi" w:hAnsiTheme="majorBidi" w:cstheme="majorBidi"/>
            <w:sz w:val="24"/>
            <w:szCs w:val="24"/>
          </w:rPr>
          <w:t xml:space="preserve"> </w:t>
        </w:r>
      </w:ins>
      <w:r w:rsidRPr="00A80690">
        <w:rPr>
          <w:rFonts w:asciiTheme="majorBidi" w:hAnsiTheme="majorBidi" w:cstheme="majorBidi"/>
          <w:sz w:val="24"/>
          <w:szCs w:val="24"/>
        </w:rPr>
        <w:t xml:space="preserve">century, </w:t>
      </w:r>
      <w:del w:id="777" w:author="Susan" w:date="2021-03-10T14:59:00Z">
        <w:r w:rsidRPr="00A80690" w:rsidDel="00DD036B">
          <w:rPr>
            <w:rFonts w:asciiTheme="majorBidi" w:hAnsiTheme="majorBidi" w:cstheme="majorBidi"/>
            <w:sz w:val="24"/>
            <w:szCs w:val="24"/>
          </w:rPr>
          <w:delText xml:space="preserve">those placed in important centers of worship </w:delText>
        </w:r>
        <w:r w:rsidR="00BE538A" w:rsidRPr="00A80690" w:rsidDel="00DD036B">
          <w:rPr>
            <w:rFonts w:asciiTheme="majorBidi" w:hAnsiTheme="majorBidi" w:cstheme="majorBidi"/>
            <w:sz w:val="24"/>
            <w:szCs w:val="24"/>
          </w:rPr>
          <w:delText xml:space="preserve">and pilgrimage </w:delText>
        </w:r>
      </w:del>
      <w:r w:rsidRPr="00A80690">
        <w:rPr>
          <w:rFonts w:asciiTheme="majorBidi" w:hAnsiTheme="majorBidi" w:cstheme="majorBidi"/>
          <w:sz w:val="24"/>
          <w:szCs w:val="24"/>
        </w:rPr>
        <w:t>(Day 2009). According to Ben</w:t>
      </w:r>
      <w:ins w:id="778" w:author="Susan" w:date="2021-03-10T14:59:00Z">
        <w:r w:rsidR="00DD036B">
          <w:rPr>
            <w:rFonts w:asciiTheme="majorBidi" w:hAnsiTheme="majorBidi" w:cstheme="majorBidi"/>
            <w:sz w:val="24"/>
            <w:szCs w:val="24"/>
          </w:rPr>
          <w:t>-</w:t>
        </w:r>
      </w:ins>
      <w:proofErr w:type="spellStart"/>
      <w:del w:id="779" w:author="Susan" w:date="2021-03-10T14:59:00Z">
        <w:r w:rsidRPr="00A80690" w:rsidDel="00DD036B">
          <w:rPr>
            <w:rFonts w:asciiTheme="majorBidi" w:hAnsiTheme="majorBidi" w:cstheme="majorBidi"/>
            <w:sz w:val="24"/>
            <w:szCs w:val="24"/>
          </w:rPr>
          <w:delText xml:space="preserve"> </w:delText>
        </w:r>
      </w:del>
      <w:bookmarkStart w:id="780" w:name="_GoBack"/>
      <w:bookmarkEnd w:id="780"/>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w:t>
      </w:r>
      <w:del w:id="781" w:author="Academic Language Experts" w:date="2021-03-10T17:48:00Z">
        <w:r w:rsidRPr="00A80690" w:rsidDel="003A1755">
          <w:rPr>
            <w:rFonts w:asciiTheme="majorBidi" w:hAnsiTheme="majorBidi" w:cstheme="majorBidi"/>
            <w:sz w:val="24"/>
            <w:szCs w:val="24"/>
          </w:rPr>
          <w:delText>majority of</w:delText>
        </w:r>
      </w:del>
      <w:ins w:id="782" w:author="Academic Language Experts" w:date="2021-03-10T17:48:00Z">
        <w:r w:rsidR="003A1755">
          <w:rPr>
            <w:rFonts w:asciiTheme="majorBidi" w:hAnsiTheme="majorBidi" w:cstheme="majorBidi"/>
            <w:sz w:val="24"/>
            <w:szCs w:val="24"/>
          </w:rPr>
          <w:t>most</w:t>
        </w:r>
      </w:ins>
      <w:r w:rsidRPr="00A80690">
        <w:rPr>
          <w:rFonts w:asciiTheme="majorBidi" w:hAnsiTheme="majorBidi" w:cstheme="majorBidi"/>
          <w:sz w:val="24"/>
          <w:szCs w:val="24"/>
        </w:rPr>
        <w:t xml:space="preserve"> baptisteries in small towns and villages in the area are </w:t>
      </w:r>
      <w:del w:id="783" w:author="Academic Language Experts" w:date="2021-03-10T17:48:00Z">
        <w:r w:rsidRPr="00A80690" w:rsidDel="003A1755">
          <w:rPr>
            <w:rFonts w:asciiTheme="majorBidi" w:hAnsiTheme="majorBidi" w:cstheme="majorBidi"/>
            <w:sz w:val="24"/>
            <w:szCs w:val="24"/>
          </w:rPr>
          <w:delText xml:space="preserve">datable or </w:delText>
        </w:r>
      </w:del>
      <w:r w:rsidRPr="00A80690">
        <w:rPr>
          <w:rFonts w:asciiTheme="majorBidi" w:hAnsiTheme="majorBidi" w:cstheme="majorBidi"/>
          <w:sz w:val="24"/>
          <w:szCs w:val="24"/>
        </w:rPr>
        <w:t xml:space="preserve">dated to the </w:t>
      </w:r>
      <w:del w:id="784" w:author="Academic Language Experts" w:date="2021-03-10T17:48:00Z">
        <w:r w:rsidRPr="00A80690" w:rsidDel="003A1755">
          <w:rPr>
            <w:rFonts w:asciiTheme="majorBidi" w:hAnsiTheme="majorBidi" w:cstheme="majorBidi"/>
            <w:sz w:val="24"/>
            <w:szCs w:val="24"/>
          </w:rPr>
          <w:delText>6</w:delText>
        </w:r>
        <w:r w:rsidRPr="00A80690" w:rsidDel="003A1755">
          <w:rPr>
            <w:rFonts w:asciiTheme="majorBidi" w:hAnsiTheme="majorBidi" w:cstheme="majorBidi"/>
            <w:sz w:val="24"/>
            <w:szCs w:val="24"/>
            <w:vertAlign w:val="superscript"/>
          </w:rPr>
          <w:delText>th</w:delText>
        </w:r>
        <w:r w:rsidRPr="00A80690" w:rsidDel="003A1755">
          <w:rPr>
            <w:rFonts w:asciiTheme="majorBidi" w:hAnsiTheme="majorBidi" w:cstheme="majorBidi"/>
            <w:sz w:val="24"/>
            <w:szCs w:val="24"/>
          </w:rPr>
          <w:delText xml:space="preserve"> </w:delText>
        </w:r>
      </w:del>
      <w:ins w:id="785" w:author="Academic Language Experts" w:date="2021-03-10T17:48:00Z">
        <w:r w:rsidR="003A1755">
          <w:rPr>
            <w:rFonts w:asciiTheme="majorBidi" w:hAnsiTheme="majorBidi" w:cstheme="majorBidi"/>
            <w:sz w:val="24"/>
            <w:szCs w:val="24"/>
          </w:rPr>
          <w:t xml:space="preserve">sixth century, with </w:t>
        </w:r>
      </w:ins>
      <w:del w:id="786" w:author="Academic Language Experts" w:date="2021-03-10T17:48:00Z">
        <w:r w:rsidRPr="00A80690" w:rsidDel="003A1755">
          <w:rPr>
            <w:rFonts w:asciiTheme="majorBidi" w:hAnsiTheme="majorBidi" w:cstheme="majorBidi"/>
            <w:sz w:val="24"/>
            <w:szCs w:val="24"/>
          </w:rPr>
          <w:delText xml:space="preserve">and </w:delText>
        </w:r>
      </w:del>
      <w:r w:rsidRPr="00A80690">
        <w:rPr>
          <w:rFonts w:asciiTheme="majorBidi" w:hAnsiTheme="majorBidi" w:cstheme="majorBidi"/>
          <w:sz w:val="24"/>
          <w:szCs w:val="24"/>
        </w:rPr>
        <w:t xml:space="preserve">some even </w:t>
      </w:r>
      <w:ins w:id="787" w:author="Academic Language Experts" w:date="2021-03-10T17:48:00Z">
        <w:r w:rsidR="003A1755">
          <w:rPr>
            <w:rFonts w:asciiTheme="majorBidi" w:hAnsiTheme="majorBidi" w:cstheme="majorBidi"/>
            <w:sz w:val="24"/>
            <w:szCs w:val="24"/>
          </w:rPr>
          <w:t xml:space="preserve">dated </w:t>
        </w:r>
      </w:ins>
      <w:r w:rsidRPr="00A80690">
        <w:rPr>
          <w:rFonts w:asciiTheme="majorBidi" w:hAnsiTheme="majorBidi" w:cstheme="majorBidi"/>
          <w:sz w:val="24"/>
          <w:szCs w:val="24"/>
        </w:rPr>
        <w:t xml:space="preserve">to the </w:t>
      </w:r>
      <w:del w:id="788" w:author="Academic Language Experts" w:date="2021-03-10T17:48:00Z">
        <w:r w:rsidRPr="00A80690" w:rsidDel="003A1755">
          <w:rPr>
            <w:rFonts w:asciiTheme="majorBidi" w:hAnsiTheme="majorBidi" w:cstheme="majorBidi"/>
            <w:sz w:val="24"/>
            <w:szCs w:val="24"/>
          </w:rPr>
          <w:delText>7</w:delText>
        </w:r>
        <w:r w:rsidRPr="00A80690" w:rsidDel="003A1755">
          <w:rPr>
            <w:rFonts w:asciiTheme="majorBidi" w:hAnsiTheme="majorBidi" w:cstheme="majorBidi"/>
            <w:sz w:val="24"/>
            <w:szCs w:val="24"/>
            <w:vertAlign w:val="superscript"/>
          </w:rPr>
          <w:delText>th</w:delText>
        </w:r>
        <w:r w:rsidRPr="00A80690" w:rsidDel="003A1755">
          <w:rPr>
            <w:rFonts w:asciiTheme="majorBidi" w:hAnsiTheme="majorBidi" w:cstheme="majorBidi"/>
            <w:sz w:val="24"/>
            <w:szCs w:val="24"/>
          </w:rPr>
          <w:delText xml:space="preserve"> </w:delText>
        </w:r>
      </w:del>
      <w:ins w:id="789" w:author="Academic Language Experts" w:date="2021-03-10T17:48:00Z">
        <w:r w:rsidR="003A1755">
          <w:rPr>
            <w:rFonts w:asciiTheme="majorBidi" w:hAnsiTheme="majorBidi" w:cstheme="majorBidi"/>
            <w:sz w:val="24"/>
            <w:szCs w:val="24"/>
          </w:rPr>
          <w:t>seventh</w:t>
        </w:r>
      </w:ins>
      <w:del w:id="790" w:author="Academic Language Experts" w:date="2021-03-10T17:48:00Z">
        <w:r w:rsidRPr="00A80690" w:rsidDel="003A1755">
          <w:rPr>
            <w:rFonts w:asciiTheme="majorBidi" w:hAnsiTheme="majorBidi" w:cstheme="majorBidi"/>
            <w:sz w:val="24"/>
            <w:szCs w:val="24"/>
          </w:rPr>
          <w:delText>century</w:delText>
        </w:r>
      </w:del>
      <w:r w:rsidRPr="00A80690">
        <w:rPr>
          <w:rFonts w:asciiTheme="majorBidi" w:hAnsiTheme="majorBidi" w:cstheme="majorBidi"/>
          <w:sz w:val="24"/>
          <w:szCs w:val="24"/>
        </w:rPr>
        <w:t xml:space="preserve"> (e.g., the baptistery at St </w:t>
      </w:r>
      <w:proofErr w:type="spellStart"/>
      <w:r w:rsidRPr="00A80690">
        <w:rPr>
          <w:rFonts w:asciiTheme="majorBidi" w:hAnsiTheme="majorBidi" w:cstheme="majorBidi"/>
          <w:sz w:val="24"/>
          <w:szCs w:val="24"/>
        </w:rPr>
        <w:t>Sergios</w:t>
      </w:r>
      <w:proofErr w:type="spellEnd"/>
      <w:r w:rsidRPr="00A80690">
        <w:rPr>
          <w:rFonts w:asciiTheme="majorBidi" w:hAnsiTheme="majorBidi" w:cstheme="majorBidi"/>
          <w:sz w:val="24"/>
          <w:szCs w:val="24"/>
        </w:rPr>
        <w:t xml:space="preserve"> Church, </w:t>
      </w:r>
      <w:proofErr w:type="spellStart"/>
      <w:r w:rsidRPr="00A80690">
        <w:rPr>
          <w:rFonts w:asciiTheme="majorBidi" w:hAnsiTheme="majorBidi" w:cstheme="majorBidi"/>
          <w:sz w:val="24"/>
          <w:szCs w:val="24"/>
        </w:rPr>
        <w:t>Nessan</w:t>
      </w:r>
      <w:r w:rsidR="006715DC" w:rsidRPr="00A80690">
        <w:rPr>
          <w:rFonts w:asciiTheme="majorBidi" w:hAnsiTheme="majorBidi" w:cstheme="majorBidi"/>
          <w:sz w:val="24"/>
          <w:szCs w:val="24"/>
        </w:rPr>
        <w:t>a</w:t>
      </w:r>
      <w:proofErr w:type="spellEnd"/>
      <w:r w:rsidR="006715DC" w:rsidRPr="00A80690">
        <w:rPr>
          <w:rFonts w:asciiTheme="majorBidi" w:hAnsiTheme="majorBidi" w:cstheme="majorBidi"/>
          <w:sz w:val="24"/>
          <w:szCs w:val="24"/>
        </w:rPr>
        <w:t xml:space="preserve"> was constructed in 60</w:t>
      </w:r>
      <w:r w:rsidRPr="00A80690">
        <w:rPr>
          <w:rFonts w:asciiTheme="majorBidi" w:hAnsiTheme="majorBidi" w:cstheme="majorBidi"/>
          <w:sz w:val="24"/>
          <w:szCs w:val="24"/>
        </w:rPr>
        <w:t>2</w:t>
      </w:r>
      <w:r w:rsidR="0082641A" w:rsidRPr="00A80690">
        <w:rPr>
          <w:rFonts w:asciiTheme="majorBidi" w:hAnsiTheme="majorBidi" w:cstheme="majorBidi"/>
          <w:sz w:val="24"/>
          <w:szCs w:val="24"/>
        </w:rPr>
        <w:t xml:space="preserve">, Di </w:t>
      </w:r>
      <w:proofErr w:type="spellStart"/>
      <w:r w:rsidR="0082641A" w:rsidRPr="00A80690">
        <w:rPr>
          <w:rFonts w:asciiTheme="majorBidi" w:hAnsiTheme="majorBidi" w:cstheme="majorBidi"/>
          <w:sz w:val="24"/>
          <w:szCs w:val="24"/>
        </w:rPr>
        <w:t>Segni</w:t>
      </w:r>
      <w:proofErr w:type="spellEnd"/>
      <w:r w:rsidR="0082641A" w:rsidRPr="00A80690">
        <w:rPr>
          <w:rFonts w:asciiTheme="majorBidi" w:hAnsiTheme="majorBidi" w:cstheme="majorBidi"/>
          <w:sz w:val="24"/>
          <w:szCs w:val="24"/>
        </w:rPr>
        <w:t xml:space="preserve"> 1997: 782</w:t>
      </w:r>
      <w:ins w:id="791" w:author="Academic Language Experts" w:date="2021-03-10T17:48:00Z">
        <w:r w:rsidR="003A1755">
          <w:rPr>
            <w:rFonts w:asciiTheme="majorBidi" w:hAnsiTheme="majorBidi" w:cstheme="majorBidi"/>
            <w:sz w:val="24"/>
            <w:szCs w:val="24"/>
          </w:rPr>
          <w:t>–</w:t>
        </w:r>
      </w:ins>
      <w:del w:id="792" w:author="Academic Language Experts" w:date="2021-03-10T17:48:00Z">
        <w:r w:rsidR="0082641A" w:rsidRPr="00A80690" w:rsidDel="003A1755">
          <w:rPr>
            <w:rFonts w:asciiTheme="majorBidi" w:hAnsiTheme="majorBidi" w:cstheme="majorBidi"/>
            <w:sz w:val="24"/>
            <w:szCs w:val="24"/>
          </w:rPr>
          <w:delText>-</w:delText>
        </w:r>
      </w:del>
      <w:r w:rsidR="0082641A" w:rsidRPr="00A80690">
        <w:rPr>
          <w:rFonts w:asciiTheme="majorBidi" w:hAnsiTheme="majorBidi" w:cstheme="majorBidi"/>
          <w:sz w:val="24"/>
          <w:szCs w:val="24"/>
        </w:rPr>
        <w:t>3</w:t>
      </w:r>
      <w:r w:rsidRPr="00A80690">
        <w:rPr>
          <w:rFonts w:asciiTheme="majorBidi" w:hAnsiTheme="majorBidi" w:cstheme="majorBidi"/>
          <w:sz w:val="24"/>
          <w:szCs w:val="24"/>
        </w:rPr>
        <w:t>), when Chris</w:t>
      </w:r>
      <w:r w:rsidR="00434F68" w:rsidRPr="00A80690">
        <w:rPr>
          <w:rFonts w:asciiTheme="majorBidi" w:hAnsiTheme="majorBidi" w:cstheme="majorBidi"/>
          <w:sz w:val="24"/>
          <w:szCs w:val="24"/>
        </w:rPr>
        <w:t>tianity was already widespread</w:t>
      </w:r>
      <w:r w:rsidRPr="00A80690">
        <w:rPr>
          <w:rFonts w:asciiTheme="majorBidi" w:hAnsiTheme="majorBidi" w:cstheme="majorBidi"/>
          <w:sz w:val="24"/>
          <w:szCs w:val="24"/>
        </w:rPr>
        <w:t>. The issue of the North Church Baptistery in Shivta becomes even more tangled, since it is almost identical in size, shape, and masonry work to the Baptistery attached to the South Church in Shivta.</w:t>
      </w:r>
      <w:r w:rsidRPr="00A80690">
        <w:rPr>
          <w:rStyle w:val="FootnoteReference"/>
          <w:rFonts w:asciiTheme="majorBidi" w:hAnsiTheme="majorBidi" w:cstheme="majorBidi"/>
          <w:sz w:val="24"/>
          <w:szCs w:val="24"/>
        </w:rPr>
        <w:footnoteReference w:id="17"/>
      </w:r>
      <w:r w:rsidRPr="00A80690">
        <w:rPr>
          <w:rFonts w:asciiTheme="majorBidi" w:hAnsiTheme="majorBidi" w:cstheme="majorBidi"/>
          <w:sz w:val="24"/>
          <w:szCs w:val="24"/>
        </w:rPr>
        <w:t xml:space="preserve"> According to </w:t>
      </w:r>
      <w:proofErr w:type="spellStart"/>
      <w:r w:rsidRPr="00A80690">
        <w:rPr>
          <w:rFonts w:asciiTheme="majorBidi" w:hAnsiTheme="majorBidi" w:cstheme="majorBidi"/>
          <w:sz w:val="24"/>
          <w:szCs w:val="24"/>
        </w:rPr>
        <w:t>Baly</w:t>
      </w:r>
      <w:proofErr w:type="spellEnd"/>
      <w:r w:rsidRPr="00A80690">
        <w:rPr>
          <w:rFonts w:asciiTheme="majorBidi" w:hAnsiTheme="majorBidi" w:cstheme="majorBidi"/>
          <w:sz w:val="24"/>
          <w:szCs w:val="24"/>
        </w:rPr>
        <w:t xml:space="preserve"> the South Church baptistery is earlier than the North “because of its position and better decoration” (1935: 177).</w:t>
      </w:r>
      <w:r w:rsidRPr="00A80690">
        <w:rPr>
          <w:rStyle w:val="FootnoteReference"/>
          <w:rFonts w:asciiTheme="majorBidi" w:hAnsiTheme="majorBidi" w:cstheme="majorBidi"/>
          <w:sz w:val="24"/>
          <w:szCs w:val="24"/>
        </w:rPr>
        <w:footnoteReference w:id="18"/>
      </w:r>
      <w:r w:rsidRPr="00A80690">
        <w:rPr>
          <w:rFonts w:asciiTheme="majorBidi" w:hAnsiTheme="majorBidi" w:cstheme="majorBidi"/>
          <w:sz w:val="24"/>
          <w:szCs w:val="24"/>
        </w:rPr>
        <w:t xml:space="preserve"> Nevertheless, </w:t>
      </w:r>
      <w:r w:rsidR="00BE538A" w:rsidRPr="00A80690">
        <w:rPr>
          <w:rFonts w:asciiTheme="majorBidi" w:hAnsiTheme="majorBidi" w:cstheme="majorBidi"/>
          <w:sz w:val="24"/>
          <w:szCs w:val="24"/>
        </w:rPr>
        <w:t>the wealth of decoration</w:t>
      </w:r>
      <w:r w:rsidRPr="00A80690">
        <w:rPr>
          <w:rFonts w:asciiTheme="majorBidi" w:hAnsiTheme="majorBidi" w:cstheme="majorBidi"/>
          <w:sz w:val="24"/>
          <w:szCs w:val="24"/>
        </w:rPr>
        <w:t xml:space="preserve"> is most probabl</w:t>
      </w:r>
      <w:r w:rsidR="00BE538A" w:rsidRPr="00A80690">
        <w:rPr>
          <w:rFonts w:asciiTheme="majorBidi" w:hAnsiTheme="majorBidi" w:cstheme="majorBidi"/>
          <w:sz w:val="24"/>
          <w:szCs w:val="24"/>
        </w:rPr>
        <w:t>y due to a chance of survival. Thus, b</w:t>
      </w:r>
      <w:r w:rsidRPr="00A80690">
        <w:rPr>
          <w:rFonts w:asciiTheme="majorBidi" w:hAnsiTheme="majorBidi" w:cstheme="majorBidi"/>
          <w:sz w:val="24"/>
          <w:szCs w:val="24"/>
        </w:rPr>
        <w:t>oth fonts were sheathed in marble. Some shreds of marble are still visible in South Church baptistery, while chopped from the North Church font by robbers</w:t>
      </w:r>
      <w:r w:rsidR="007614BB" w:rsidRPr="00A80690">
        <w:rPr>
          <w:rFonts w:asciiTheme="majorBidi" w:hAnsiTheme="majorBidi" w:cstheme="majorBidi"/>
          <w:sz w:val="24"/>
          <w:szCs w:val="24"/>
        </w:rPr>
        <w:t xml:space="preserve">, </w:t>
      </w:r>
      <w:r w:rsidRPr="00A80690">
        <w:rPr>
          <w:rFonts w:asciiTheme="majorBidi" w:hAnsiTheme="majorBidi" w:cstheme="majorBidi"/>
          <w:sz w:val="24"/>
          <w:szCs w:val="24"/>
        </w:rPr>
        <w:t>sometime in the early 20</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In addition, the wall painting of the Baptism of Christ found in the apse of the North Church just recently testify that it was painted with religious scenes similarly to the South Church </w:t>
      </w:r>
      <w:r w:rsidR="00077CE5" w:rsidRPr="00A80690">
        <w:rPr>
          <w:rFonts w:asciiTheme="majorBidi" w:hAnsiTheme="majorBidi" w:cstheme="majorBidi"/>
          <w:sz w:val="24"/>
          <w:szCs w:val="24"/>
        </w:rPr>
        <w:t>(</w:t>
      </w:r>
      <w:proofErr w:type="spellStart"/>
      <w:r w:rsidR="00077CE5" w:rsidRPr="00A80690">
        <w:rPr>
          <w:rFonts w:asciiTheme="majorBidi" w:hAnsiTheme="majorBidi" w:cstheme="majorBidi"/>
          <w:sz w:val="24"/>
          <w:szCs w:val="24"/>
        </w:rPr>
        <w:t>Maayan</w:t>
      </w:r>
      <w:proofErr w:type="spellEnd"/>
      <w:r w:rsidR="00077CE5" w:rsidRPr="00A80690">
        <w:rPr>
          <w:rFonts w:asciiTheme="majorBidi" w:hAnsiTheme="majorBidi" w:cstheme="majorBidi"/>
          <w:sz w:val="24"/>
          <w:szCs w:val="24"/>
        </w:rPr>
        <w:t xml:space="preserve"> Fanar &amp; all 2018</w:t>
      </w:r>
      <w:r w:rsidRPr="00A80690">
        <w:rPr>
          <w:rFonts w:asciiTheme="majorBidi" w:hAnsiTheme="majorBidi" w:cstheme="majorBidi"/>
          <w:sz w:val="24"/>
          <w:szCs w:val="24"/>
        </w:rPr>
        <w:t xml:space="preserve">). Ben </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attributes the South Church baptistery to the early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(together with </w:t>
      </w:r>
      <w:proofErr w:type="spellStart"/>
      <w:r w:rsidRPr="00A80690">
        <w:rPr>
          <w:rFonts w:asciiTheme="majorBidi" w:hAnsiTheme="majorBidi" w:cstheme="majorBidi"/>
          <w:sz w:val="24"/>
          <w:szCs w:val="24"/>
        </w:rPr>
        <w:t>Eleona</w:t>
      </w:r>
      <w:proofErr w:type="spellEnd"/>
      <w:r w:rsidRPr="00A80690">
        <w:rPr>
          <w:rFonts w:asciiTheme="majorBidi" w:hAnsiTheme="majorBidi" w:cstheme="majorBidi"/>
          <w:sz w:val="24"/>
          <w:szCs w:val="24"/>
        </w:rPr>
        <w:t xml:space="preserve"> and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w:t>
      </w:r>
      <w:proofErr w:type="spellStart"/>
      <w:r w:rsidRPr="00A80690">
        <w:rPr>
          <w:rFonts w:asciiTheme="majorBidi" w:hAnsiTheme="majorBidi" w:cstheme="majorBidi"/>
          <w:sz w:val="24"/>
          <w:szCs w:val="24"/>
        </w:rPr>
        <w:t>Kurnub</w:t>
      </w:r>
      <w:proofErr w:type="spellEnd"/>
      <w:r w:rsidRPr="00A80690">
        <w:rPr>
          <w:rFonts w:asciiTheme="majorBidi" w:hAnsiTheme="majorBidi" w:cstheme="majorBidi"/>
          <w:sz w:val="24"/>
          <w:szCs w:val="24"/>
        </w:rPr>
        <w:t xml:space="preserve">, “according to archaeological conviction” (Ben </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1989: 172), and states that it was built at times catechumens still existed, while the baptistery in the North Church, although used to baptize adults, was dedicated, in her opinion, to baptize local nomads and perhaps pilgrims by monks (Ben-</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1990:  511-14). Even if this statement is correct, it cannot be considered as a testimony for the date of the baptistery, </w:t>
      </w:r>
      <w:r w:rsidR="00BE538A" w:rsidRPr="00A80690">
        <w:rPr>
          <w:rFonts w:asciiTheme="majorBidi" w:hAnsiTheme="majorBidi" w:cstheme="majorBidi"/>
          <w:sz w:val="24"/>
          <w:szCs w:val="24"/>
        </w:rPr>
        <w:t xml:space="preserve">since </w:t>
      </w:r>
      <w:r w:rsidRPr="00A80690">
        <w:rPr>
          <w:rFonts w:asciiTheme="majorBidi" w:hAnsiTheme="majorBidi" w:cstheme="majorBidi"/>
          <w:sz w:val="24"/>
          <w:szCs w:val="24"/>
        </w:rPr>
        <w:t>nomad conversions by monks are documented already in the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centuries.</w:t>
      </w:r>
      <w:r w:rsidRPr="00A80690">
        <w:rPr>
          <w:rStyle w:val="FootnoteReference"/>
          <w:rFonts w:asciiTheme="majorBidi" w:hAnsiTheme="majorBidi" w:cstheme="majorBidi"/>
          <w:sz w:val="24"/>
          <w:szCs w:val="24"/>
        </w:rPr>
        <w:footnoteReference w:id="19"/>
      </w:r>
      <w:r w:rsidRPr="00A80690">
        <w:rPr>
          <w:rFonts w:asciiTheme="majorBidi" w:hAnsiTheme="majorBidi" w:cstheme="majorBidi"/>
          <w:sz w:val="24"/>
          <w:szCs w:val="24"/>
        </w:rPr>
        <w:t xml:space="preserve"> In fact, this early date of the South Church baptistery is consistent with the proposed date of the church, which, as noted, is considered by most scholars earlier than the North Church. This statement, however, remains to be proven.</w:t>
      </w:r>
    </w:p>
    <w:p w14:paraId="4A970861" w14:textId="7439A6FE" w:rsidR="007B5E0C" w:rsidRPr="00A80690" w:rsidRDefault="007B5E0C" w:rsidP="007B5E0C">
      <w:pPr>
        <w:bidi w:val="0"/>
        <w:rPr>
          <w:rFonts w:asciiTheme="majorBidi" w:hAnsiTheme="majorBidi" w:cstheme="majorBidi"/>
          <w:sz w:val="24"/>
          <w:szCs w:val="24"/>
          <w:rtl/>
        </w:rPr>
      </w:pPr>
      <w:r w:rsidRPr="00A80690">
        <w:rPr>
          <w:rFonts w:asciiTheme="majorBidi" w:hAnsiTheme="majorBidi" w:cstheme="majorBidi"/>
          <w:sz w:val="24"/>
          <w:szCs w:val="24"/>
        </w:rPr>
        <w:t>The North Church is the only one in Shivta to incorporate burials: those inside the atrium are dated to the late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or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only laymen were buried there. The burials inside the Baptistery, presumably at its western end, date from 612 to 679, and all but two, that of child Abraham, son of </w:t>
      </w:r>
      <w:r w:rsidR="00BA042C" w:rsidRPr="00A80690">
        <w:rPr>
          <w:rFonts w:asciiTheme="majorBidi" w:hAnsiTheme="majorBidi" w:cstheme="majorBidi"/>
          <w:sz w:val="24"/>
          <w:szCs w:val="24"/>
        </w:rPr>
        <w:t>vicarious</w:t>
      </w:r>
      <w:r w:rsidRPr="00A80690">
        <w:rPr>
          <w:rFonts w:asciiTheme="majorBidi" w:hAnsiTheme="majorBidi" w:cstheme="majorBidi"/>
          <w:sz w:val="24"/>
          <w:szCs w:val="24"/>
        </w:rPr>
        <w:t xml:space="preserve"> John and Stephan son of Abraham (died 643 AD),</w:t>
      </w:r>
      <w:r w:rsidRPr="00A80690">
        <w:rPr>
          <w:rStyle w:val="FootnoteReference"/>
          <w:rFonts w:asciiTheme="majorBidi" w:hAnsiTheme="majorBidi" w:cstheme="majorBidi"/>
          <w:sz w:val="24"/>
          <w:szCs w:val="24"/>
        </w:rPr>
        <w:footnoteReference w:id="20"/>
      </w:r>
      <w:r w:rsidRPr="00A80690">
        <w:rPr>
          <w:rFonts w:asciiTheme="majorBidi" w:hAnsiTheme="majorBidi" w:cstheme="majorBidi"/>
          <w:sz w:val="24"/>
          <w:szCs w:val="24"/>
        </w:rPr>
        <w:t xml:space="preserve"> are of clergy and monastic character. Some of the tombstones were decorated with crosses, either simple or more elaborate, a common symbol of Christian faith (</w:t>
      </w:r>
      <w:proofErr w:type="spellStart"/>
      <w:r w:rsidRPr="00A80690">
        <w:rPr>
          <w:rFonts w:asciiTheme="majorBidi" w:hAnsiTheme="majorBidi" w:cstheme="majorBidi"/>
          <w:sz w:val="24"/>
          <w:szCs w:val="24"/>
        </w:rPr>
        <w:t>Goldfus</w:t>
      </w:r>
      <w:proofErr w:type="spellEnd"/>
      <w:r w:rsidRPr="00A80690">
        <w:rPr>
          <w:rFonts w:asciiTheme="majorBidi" w:hAnsiTheme="majorBidi" w:cstheme="majorBidi"/>
          <w:sz w:val="24"/>
          <w:szCs w:val="24"/>
        </w:rPr>
        <w:t xml:space="preserve"> 2006: 415). </w:t>
      </w:r>
    </w:p>
    <w:p w14:paraId="1F2942D6" w14:textId="49C9C9B1" w:rsidR="007B5E0C" w:rsidRPr="00A80690" w:rsidRDefault="007B5E0C" w:rsidP="00BE538A">
      <w:pPr>
        <w:bidi w:val="0"/>
        <w:rPr>
          <w:rFonts w:asciiTheme="majorBidi" w:hAnsiTheme="majorBidi" w:cstheme="majorBidi"/>
          <w:sz w:val="24"/>
          <w:szCs w:val="24"/>
        </w:rPr>
      </w:pPr>
      <w:r w:rsidRPr="00A80690">
        <w:rPr>
          <w:rFonts w:asciiTheme="majorBidi" w:hAnsiTheme="majorBidi" w:cstheme="majorBidi"/>
          <w:sz w:val="24"/>
          <w:szCs w:val="24"/>
        </w:rPr>
        <w:t>By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burials inside churches became extremely popular and widespread. To be buried next to the holy relics was considered a privilege and symbol of status (</w:t>
      </w:r>
      <w:proofErr w:type="spellStart"/>
      <w:r w:rsidRPr="00A80690">
        <w:rPr>
          <w:rFonts w:asciiTheme="majorBidi" w:hAnsiTheme="majorBidi" w:cstheme="majorBidi"/>
          <w:sz w:val="24"/>
          <w:szCs w:val="24"/>
        </w:rPr>
        <w:t>Saradi</w:t>
      </w:r>
      <w:proofErr w:type="spellEnd"/>
      <w:r w:rsidRPr="00A80690">
        <w:rPr>
          <w:rFonts w:asciiTheme="majorBidi" w:hAnsiTheme="majorBidi" w:cstheme="majorBidi"/>
          <w:sz w:val="24"/>
          <w:szCs w:val="24"/>
        </w:rPr>
        <w:t xml:space="preserve"> 2006: 436-7).  In the Negev, apart from Shivta, such practice is attested at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particularly in the North Church</w:t>
      </w:r>
      <w:r w:rsidR="00BE538A" w:rsidRPr="00A80690">
        <w:rPr>
          <w:rFonts w:asciiTheme="majorBidi" w:hAnsiTheme="majorBidi" w:cstheme="majorBidi"/>
          <w:sz w:val="24"/>
          <w:szCs w:val="24"/>
        </w:rPr>
        <w:t>.</w:t>
      </w:r>
      <w:r w:rsidRPr="00A80690">
        <w:rPr>
          <w:rFonts w:asciiTheme="majorBidi" w:hAnsiTheme="majorBidi" w:cstheme="majorBidi"/>
          <w:sz w:val="24"/>
          <w:szCs w:val="24"/>
        </w:rPr>
        <w:t xml:space="preserve"> </w:t>
      </w:r>
      <w:r w:rsidR="00BE538A" w:rsidRPr="00A80690">
        <w:rPr>
          <w:rFonts w:asciiTheme="majorBidi" w:hAnsiTheme="majorBidi" w:cstheme="majorBidi"/>
          <w:sz w:val="24"/>
          <w:szCs w:val="24"/>
        </w:rPr>
        <w:t xml:space="preserve">There, </w:t>
      </w:r>
      <w:r w:rsidRPr="00A80690">
        <w:rPr>
          <w:rFonts w:asciiTheme="majorBidi" w:hAnsiTheme="majorBidi" w:cstheme="majorBidi"/>
          <w:sz w:val="24"/>
          <w:szCs w:val="24"/>
        </w:rPr>
        <w:t>clerics and laymen</w:t>
      </w:r>
      <w:r w:rsidR="00BE538A" w:rsidRPr="00A80690">
        <w:rPr>
          <w:rFonts w:asciiTheme="majorBidi" w:hAnsiTheme="majorBidi" w:cstheme="majorBidi"/>
          <w:sz w:val="24"/>
          <w:szCs w:val="24"/>
        </w:rPr>
        <w:t xml:space="preserve"> were</w:t>
      </w:r>
      <w:r w:rsidRPr="00A80690">
        <w:rPr>
          <w:rFonts w:asciiTheme="majorBidi" w:hAnsiTheme="majorBidi" w:cstheme="majorBidi"/>
          <w:sz w:val="24"/>
          <w:szCs w:val="24"/>
        </w:rPr>
        <w:t xml:space="preserve"> buried in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without separation, while in the Martyrium, clergy were buried in the second half of the 5</w:t>
      </w:r>
      <w:r w:rsidRPr="00A80690">
        <w:rPr>
          <w:rFonts w:asciiTheme="majorBidi" w:hAnsiTheme="majorBidi" w:cstheme="majorBidi"/>
          <w:sz w:val="24"/>
          <w:szCs w:val="24"/>
          <w:vertAlign w:val="superscript"/>
        </w:rPr>
        <w:t>th</w:t>
      </w:r>
      <w:r w:rsidR="00BE538A" w:rsidRPr="00A80690">
        <w:rPr>
          <w:rFonts w:asciiTheme="majorBidi" w:hAnsiTheme="majorBidi" w:cstheme="majorBidi"/>
          <w:sz w:val="24"/>
          <w:szCs w:val="24"/>
        </w:rPr>
        <w:t xml:space="preserve"> century. Other examples include</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Oboda</w:t>
      </w:r>
      <w:proofErr w:type="spellEnd"/>
      <w:r w:rsidRPr="00A80690">
        <w:rPr>
          <w:rFonts w:asciiTheme="majorBidi" w:hAnsiTheme="majorBidi" w:cstheme="majorBidi"/>
          <w:sz w:val="24"/>
          <w:szCs w:val="24"/>
        </w:rPr>
        <w:t xml:space="preserve">-South Church (from 541) and Rehovot- North Church, dated between 488-555 (Negev 1981: 94-5; </w:t>
      </w:r>
      <w:proofErr w:type="spellStart"/>
      <w:r w:rsidRPr="00A80690">
        <w:rPr>
          <w:rFonts w:asciiTheme="majorBidi" w:hAnsiTheme="majorBidi" w:cstheme="majorBidi"/>
          <w:sz w:val="24"/>
          <w:szCs w:val="24"/>
        </w:rPr>
        <w:t>Goldfus</w:t>
      </w:r>
      <w:proofErr w:type="spellEnd"/>
      <w:r w:rsidRPr="00A80690">
        <w:rPr>
          <w:rFonts w:asciiTheme="majorBidi" w:hAnsiTheme="majorBidi" w:cstheme="majorBidi"/>
          <w:sz w:val="24"/>
          <w:szCs w:val="24"/>
        </w:rPr>
        <w:t xml:space="preserve"> 412; </w:t>
      </w:r>
      <w:proofErr w:type="spellStart"/>
      <w:r w:rsidRPr="00A80690">
        <w:rPr>
          <w:rFonts w:asciiTheme="majorBidi" w:hAnsiTheme="majorBidi" w:cstheme="majorBidi"/>
          <w:sz w:val="24"/>
          <w:szCs w:val="24"/>
        </w:rPr>
        <w:t>Tzafrir</w:t>
      </w:r>
      <w:proofErr w:type="spellEnd"/>
      <w:r w:rsidRPr="00A80690">
        <w:rPr>
          <w:rFonts w:asciiTheme="majorBidi" w:hAnsiTheme="majorBidi" w:cstheme="majorBidi"/>
          <w:sz w:val="24"/>
          <w:szCs w:val="24"/>
        </w:rPr>
        <w:t xml:space="preserve"> 1988: 25-7, 36; Negev, </w:t>
      </w:r>
      <w:proofErr w:type="spellStart"/>
      <w:r w:rsidRPr="00A80690">
        <w:rPr>
          <w:rFonts w:asciiTheme="majorBidi" w:hAnsiTheme="majorBidi" w:cstheme="majorBidi"/>
          <w:sz w:val="24"/>
          <w:szCs w:val="24"/>
        </w:rPr>
        <w:t>oboda</w:t>
      </w:r>
      <w:proofErr w:type="spellEnd"/>
      <w:r w:rsidRPr="00A80690">
        <w:rPr>
          <w:rFonts w:asciiTheme="majorBidi" w:hAnsiTheme="majorBidi" w:cstheme="majorBidi"/>
          <w:sz w:val="24"/>
          <w:szCs w:val="24"/>
        </w:rPr>
        <w:t xml:space="preserve"> final report1997: 135).</w:t>
      </w:r>
      <w:r w:rsidRPr="00A80690">
        <w:rPr>
          <w:rStyle w:val="FootnoteReference"/>
          <w:rFonts w:asciiTheme="majorBidi" w:hAnsiTheme="majorBidi" w:cstheme="majorBidi"/>
          <w:sz w:val="24"/>
          <w:szCs w:val="24"/>
        </w:rPr>
        <w:footnoteReference w:id="21"/>
      </w:r>
      <w:r w:rsidRPr="00A80690">
        <w:rPr>
          <w:rFonts w:asciiTheme="majorBidi" w:hAnsiTheme="majorBidi" w:cstheme="majorBidi"/>
          <w:sz w:val="24"/>
          <w:szCs w:val="24"/>
        </w:rPr>
        <w:t xml:space="preserve"> The custom continued to flourish despite prohibited by Justinian legislation (</w:t>
      </w:r>
      <w:proofErr w:type="spellStart"/>
      <w:r w:rsidRPr="00A80690">
        <w:rPr>
          <w:rFonts w:asciiTheme="majorBidi" w:hAnsiTheme="majorBidi" w:cstheme="majorBidi"/>
          <w:sz w:val="24"/>
          <w:szCs w:val="24"/>
        </w:rPr>
        <w:t>Saradi</w:t>
      </w:r>
      <w:proofErr w:type="spellEnd"/>
      <w:r w:rsidRPr="00A80690">
        <w:rPr>
          <w:rFonts w:asciiTheme="majorBidi" w:hAnsiTheme="majorBidi" w:cstheme="majorBidi"/>
          <w:sz w:val="24"/>
          <w:szCs w:val="24"/>
        </w:rPr>
        <w:t xml:space="preserve"> 2006: 437). Synod of </w:t>
      </w:r>
      <w:proofErr w:type="spellStart"/>
      <w:r w:rsidRPr="00A80690">
        <w:rPr>
          <w:rFonts w:asciiTheme="majorBidi" w:hAnsiTheme="majorBidi" w:cstheme="majorBidi"/>
          <w:sz w:val="24"/>
          <w:szCs w:val="24"/>
        </w:rPr>
        <w:t>Dvin</w:t>
      </w:r>
      <w:proofErr w:type="spellEnd"/>
      <w:r w:rsidRPr="00A80690">
        <w:rPr>
          <w:rFonts w:asciiTheme="majorBidi" w:hAnsiTheme="majorBidi" w:cstheme="majorBidi"/>
          <w:sz w:val="24"/>
          <w:szCs w:val="24"/>
        </w:rPr>
        <w:t xml:space="preserve"> (527?) declares “</w:t>
      </w:r>
      <w:r w:rsidRPr="00A80690">
        <w:rPr>
          <w:rFonts w:asciiTheme="majorBidi" w:hAnsiTheme="majorBidi" w:cstheme="majorBidi"/>
          <w:color w:val="000000"/>
          <w:sz w:val="24"/>
          <w:szCs w:val="24"/>
        </w:rPr>
        <w:t>There must be no common place of burial in the church” (</w:t>
      </w:r>
      <w:r w:rsidRPr="00A80690">
        <w:rPr>
          <w:rFonts w:asciiTheme="majorBidi" w:hAnsiTheme="majorBidi" w:cstheme="majorBidi"/>
          <w:sz w:val="24"/>
          <w:szCs w:val="24"/>
        </w:rPr>
        <w:t xml:space="preserve">Canon 21; after Johnson 2009: </w:t>
      </w:r>
      <w:r w:rsidRPr="00A80690">
        <w:rPr>
          <w:rFonts w:asciiTheme="majorBidi" w:hAnsiTheme="majorBidi" w:cstheme="majorBidi"/>
          <w:color w:val="000000"/>
          <w:sz w:val="24"/>
          <w:szCs w:val="24"/>
        </w:rPr>
        <w:t xml:space="preserve">IV, 198), while </w:t>
      </w:r>
      <w:r w:rsidRPr="00A80690">
        <w:rPr>
          <w:rFonts w:asciiTheme="majorBidi" w:hAnsiTheme="majorBidi" w:cstheme="majorBidi"/>
          <w:sz w:val="24"/>
          <w:szCs w:val="24"/>
        </w:rPr>
        <w:t>the Council of Auxerre (578 AD) forbade this practice in the West. Shivta provides a clear evidence of the existence of such a custom well into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w:t>
      </w:r>
      <w:r w:rsidR="00BA042C" w:rsidRPr="00A80690">
        <w:rPr>
          <w:rStyle w:val="FootnoteReference"/>
          <w:rFonts w:asciiTheme="majorBidi" w:hAnsiTheme="majorBidi" w:cstheme="majorBidi"/>
          <w:sz w:val="24"/>
          <w:szCs w:val="24"/>
        </w:rPr>
        <w:footnoteReference w:id="22"/>
      </w:r>
      <w:r w:rsidRPr="00A80690">
        <w:rPr>
          <w:rFonts w:asciiTheme="majorBidi" w:hAnsiTheme="majorBidi" w:cstheme="majorBidi"/>
          <w:sz w:val="24"/>
          <w:szCs w:val="24"/>
        </w:rPr>
        <w:t xml:space="preserve">. </w:t>
      </w:r>
    </w:p>
    <w:p w14:paraId="0CF5DE2B" w14:textId="7D418785" w:rsidR="007B5E0C" w:rsidRPr="00A80690" w:rsidRDefault="007B5E0C" w:rsidP="007B5E0C">
      <w:pPr>
        <w:bidi w:val="0"/>
        <w:rPr>
          <w:rFonts w:asciiTheme="majorBidi" w:hAnsiTheme="majorBidi" w:cstheme="majorBidi"/>
          <w:sz w:val="24"/>
          <w:szCs w:val="24"/>
        </w:rPr>
      </w:pPr>
      <w:r w:rsidRPr="00A80690">
        <w:rPr>
          <w:rFonts w:asciiTheme="majorBidi" w:hAnsiTheme="majorBidi" w:cstheme="majorBidi"/>
          <w:sz w:val="24"/>
          <w:szCs w:val="24"/>
        </w:rPr>
        <w:t>The earliest burial in the North Church is from 582 (Atrium 7) and the latest is dated to 679 (Baptistery 34), some of the names of the diseased can be related to the names mentioned in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papyri discovered in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Although, dating of the North Church complex by its burials may be circumstantial, these chronological brackets join other dated findings from the Church, pointing that during the late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-early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centuries the North Church complex could be renovated and/or expanded.</w:t>
      </w:r>
      <w:r w:rsidRPr="00A80690">
        <w:rPr>
          <w:rStyle w:val="FootnoteReference"/>
          <w:rFonts w:asciiTheme="majorBidi" w:hAnsiTheme="majorBidi" w:cstheme="majorBidi"/>
          <w:sz w:val="24"/>
          <w:szCs w:val="24"/>
        </w:rPr>
        <w:footnoteReference w:id="23"/>
      </w:r>
      <w:r w:rsidRPr="00A80690">
        <w:rPr>
          <w:rFonts w:asciiTheme="majorBidi" w:hAnsiTheme="majorBidi" w:cstheme="majorBidi"/>
          <w:sz w:val="24"/>
          <w:szCs w:val="24"/>
        </w:rPr>
        <w:t xml:space="preserve"> Such an expansion of ecclesiastic building activities in the late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centuries is attested also in nearby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xml:space="preserve"> (Di </w:t>
      </w:r>
      <w:proofErr w:type="spellStart"/>
      <w:r w:rsidRPr="00A80690">
        <w:rPr>
          <w:rFonts w:asciiTheme="majorBidi" w:hAnsiTheme="majorBidi" w:cstheme="majorBidi"/>
          <w:sz w:val="24"/>
          <w:szCs w:val="24"/>
        </w:rPr>
        <w:t>Segni</w:t>
      </w:r>
      <w:proofErr w:type="spellEnd"/>
      <w:r w:rsidRPr="00A80690">
        <w:rPr>
          <w:rFonts w:asciiTheme="majorBidi" w:hAnsiTheme="majorBidi" w:cstheme="majorBidi"/>
          <w:sz w:val="24"/>
          <w:szCs w:val="24"/>
        </w:rPr>
        <w:t xml:space="preserve"> 1997: </w:t>
      </w:r>
      <w:r w:rsidR="004D34B6" w:rsidRPr="00A80690">
        <w:rPr>
          <w:rFonts w:asciiTheme="majorBidi" w:hAnsiTheme="majorBidi" w:cstheme="majorBidi"/>
          <w:sz w:val="24"/>
          <w:szCs w:val="24"/>
        </w:rPr>
        <w:t xml:space="preserve">782-3, </w:t>
      </w:r>
      <w:r w:rsidRPr="00A80690">
        <w:rPr>
          <w:rFonts w:asciiTheme="majorBidi" w:hAnsiTheme="majorBidi" w:cstheme="majorBidi"/>
          <w:sz w:val="24"/>
          <w:szCs w:val="24"/>
        </w:rPr>
        <w:t xml:space="preserve">792; </w:t>
      </w:r>
      <w:proofErr w:type="spellStart"/>
      <w:r w:rsidRPr="00A80690">
        <w:rPr>
          <w:rFonts w:asciiTheme="majorBidi" w:hAnsiTheme="majorBidi" w:cstheme="majorBidi"/>
          <w:sz w:val="24"/>
          <w:szCs w:val="24"/>
        </w:rPr>
        <w:t>Urman</w:t>
      </w:r>
      <w:proofErr w:type="spellEnd"/>
      <w:r w:rsidRPr="00A80690">
        <w:rPr>
          <w:rFonts w:asciiTheme="majorBidi" w:hAnsiTheme="majorBidi" w:cstheme="majorBidi"/>
          <w:sz w:val="24"/>
          <w:szCs w:val="24"/>
        </w:rPr>
        <w:t xml:space="preserve"> 2004:115; Ruffini 2011: 218-219).</w:t>
      </w:r>
    </w:p>
    <w:p w14:paraId="4F58C39A" w14:textId="5097C398" w:rsidR="007B5E0C" w:rsidRPr="00A80690" w:rsidRDefault="007B5E0C" w:rsidP="008D7A64">
      <w:pPr>
        <w:bidi w:val="0"/>
        <w:rPr>
          <w:rFonts w:asciiTheme="majorBidi" w:hAnsiTheme="majorBidi" w:cstheme="majorBidi"/>
          <w:sz w:val="24"/>
          <w:szCs w:val="24"/>
        </w:rPr>
      </w:pPr>
      <w:r w:rsidRPr="00A80690">
        <w:rPr>
          <w:rFonts w:asciiTheme="majorBidi" w:hAnsiTheme="majorBidi" w:cstheme="majorBidi"/>
          <w:sz w:val="24"/>
          <w:szCs w:val="24"/>
        </w:rPr>
        <w:t>We may thus summarize the discussion on the date of the North Church. Whether the earliest mono-apsidal church was built in the late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or </w:t>
      </w:r>
      <w:r w:rsidR="008232F8" w:rsidRPr="00A80690">
        <w:rPr>
          <w:rFonts w:asciiTheme="majorBidi" w:hAnsiTheme="majorBidi" w:cstheme="majorBidi"/>
          <w:sz w:val="24"/>
          <w:szCs w:val="24"/>
        </w:rPr>
        <w:t xml:space="preserve">most probably at the </w:t>
      </w:r>
      <w:r w:rsidRPr="00A80690">
        <w:rPr>
          <w:rFonts w:asciiTheme="majorBidi" w:hAnsiTheme="majorBidi" w:cstheme="majorBidi"/>
          <w:sz w:val="24"/>
          <w:szCs w:val="24"/>
        </w:rPr>
        <w:t>early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it was rebuilt and transformed into the tri-apsidal sometime in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w:t>
      </w:r>
      <w:r w:rsidR="008232F8" w:rsidRPr="00A80690">
        <w:rPr>
          <w:rFonts w:asciiTheme="majorBidi" w:hAnsiTheme="majorBidi" w:cstheme="majorBidi"/>
          <w:sz w:val="24"/>
          <w:szCs w:val="24"/>
        </w:rPr>
        <w:t>, perhaps as a monastery (Tepper 2019a)</w:t>
      </w:r>
      <w:r w:rsidRPr="00A80690">
        <w:rPr>
          <w:rFonts w:asciiTheme="majorBidi" w:hAnsiTheme="majorBidi" w:cstheme="majorBidi"/>
          <w:sz w:val="24"/>
          <w:szCs w:val="24"/>
        </w:rPr>
        <w:t>. The inscription in the side chapel brings us into the beginning of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while the burials in the Baptistery which began in 612, suggest either later trend or later date for the Baptistery. The latest burial dated to 679 evinces that the complex was functional at list until that time. Being also the last secure date found in Shivta, and correlating with reference to it in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xml:space="preserve"> papyri (Kraemer 1958: 212-14, no. 75; 227-233, no. 79), it testifies that its Christian population survived at least 50 years after the whole area fell under Islam</w:t>
      </w:r>
      <w:r w:rsidR="008232F8" w:rsidRPr="00A80690">
        <w:rPr>
          <w:rFonts w:asciiTheme="majorBidi" w:hAnsiTheme="majorBidi" w:cstheme="majorBidi"/>
          <w:sz w:val="24"/>
          <w:szCs w:val="24"/>
        </w:rPr>
        <w:t xml:space="preserve"> during the 7</w:t>
      </w:r>
      <w:r w:rsidR="008232F8" w:rsidRPr="00A80690">
        <w:rPr>
          <w:rFonts w:asciiTheme="majorBidi" w:hAnsiTheme="majorBidi" w:cstheme="majorBidi"/>
          <w:sz w:val="24"/>
          <w:szCs w:val="24"/>
          <w:vertAlign w:val="superscript"/>
        </w:rPr>
        <w:t>th</w:t>
      </w:r>
      <w:r w:rsidR="008232F8" w:rsidRPr="00A80690">
        <w:rPr>
          <w:rFonts w:asciiTheme="majorBidi" w:hAnsiTheme="majorBidi" w:cstheme="majorBidi"/>
          <w:sz w:val="24"/>
          <w:szCs w:val="24"/>
        </w:rPr>
        <w:t>-9</w:t>
      </w:r>
      <w:r w:rsidR="008232F8" w:rsidRPr="00A80690">
        <w:rPr>
          <w:rFonts w:asciiTheme="majorBidi" w:hAnsiTheme="majorBidi" w:cstheme="majorBidi"/>
          <w:sz w:val="24"/>
          <w:szCs w:val="24"/>
          <w:vertAlign w:val="superscript"/>
        </w:rPr>
        <w:t>th</w:t>
      </w:r>
      <w:r w:rsidR="008232F8" w:rsidRPr="00A80690">
        <w:rPr>
          <w:rFonts w:asciiTheme="majorBidi" w:hAnsiTheme="majorBidi" w:cstheme="majorBidi"/>
          <w:sz w:val="24"/>
          <w:szCs w:val="24"/>
        </w:rPr>
        <w:t xml:space="preserve"> century CE</w:t>
      </w:r>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24"/>
      </w:r>
      <w:r w:rsidR="00BE538A" w:rsidRPr="00A80690">
        <w:rPr>
          <w:rFonts w:asciiTheme="majorBidi" w:hAnsiTheme="majorBidi" w:cstheme="majorBidi"/>
          <w:sz w:val="24"/>
          <w:szCs w:val="24"/>
        </w:rPr>
        <w:t xml:space="preserve"> </w:t>
      </w:r>
      <w:r w:rsidRPr="00A80690">
        <w:rPr>
          <w:rFonts w:asciiTheme="majorBidi" w:hAnsiTheme="majorBidi" w:cstheme="majorBidi"/>
          <w:sz w:val="24"/>
          <w:szCs w:val="24"/>
        </w:rPr>
        <w:t>Arabic inscriptions in the narthex’ north room of the North Church complex together with the small mosque adjoined to the South Church Baptistery (</w:t>
      </w:r>
      <w:proofErr w:type="spellStart"/>
      <w:r w:rsidRPr="00A80690">
        <w:rPr>
          <w:rFonts w:asciiTheme="majorBidi" w:hAnsiTheme="majorBidi" w:cstheme="majorBidi"/>
          <w:sz w:val="24"/>
          <w:szCs w:val="24"/>
        </w:rPr>
        <w:t>Baly</w:t>
      </w:r>
      <w:proofErr w:type="spellEnd"/>
      <w:r w:rsidRPr="00A80690">
        <w:rPr>
          <w:rFonts w:asciiTheme="majorBidi" w:hAnsiTheme="majorBidi" w:cstheme="majorBidi"/>
          <w:sz w:val="24"/>
          <w:szCs w:val="24"/>
        </w:rPr>
        <w:t xml:space="preserve"> 1935: 175-177; Moor 2013: 96-108), clearly testify in favor of Early Islamic occupation of the site. The nature of interaction between Christian and Muslim populations, if there was any, remains unclear. Late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petition against heavy taxes from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xml:space="preserve"> papyri (no. 75), which mentions Shivta among the petitioners, suggests that its occupants were still Christians. Based on paleography Moor dates Arabic inscriptions to the 8</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at the earliest, which still leaves us with about half a century between the last dated evidence of Christian presence at the site.</w:t>
      </w:r>
      <w:r w:rsidRPr="00A80690">
        <w:rPr>
          <w:rStyle w:val="FootnoteReference"/>
          <w:rFonts w:asciiTheme="majorBidi" w:hAnsiTheme="majorBidi" w:cstheme="majorBidi"/>
          <w:sz w:val="24"/>
          <w:szCs w:val="24"/>
        </w:rPr>
        <w:footnoteReference w:id="25"/>
      </w:r>
      <w:r w:rsidRPr="00A80690">
        <w:rPr>
          <w:rFonts w:asciiTheme="majorBidi" w:hAnsiTheme="majorBidi" w:cstheme="majorBidi"/>
          <w:sz w:val="24"/>
          <w:szCs w:val="24"/>
        </w:rPr>
        <w:t xml:space="preserve"> In fact, despite the mosque built on the side of the South Church baptistery without damaging its font, there is no evidence to support claims of possible contemporary and peaceful occupation of Shivta by Christians and Muslims, worshiping in the shared spaces (Magness 2003; Avni 2007; 2014; Moor 2013: 107-8). </w:t>
      </w:r>
      <w:r w:rsidR="00BE6E3B" w:rsidRPr="00A80690">
        <w:rPr>
          <w:rFonts w:asciiTheme="majorBidi" w:hAnsiTheme="majorBidi" w:cstheme="majorBidi"/>
          <w:sz w:val="24"/>
          <w:szCs w:val="24"/>
        </w:rPr>
        <w:t>According to Tepper, the u</w:t>
      </w:r>
      <w:r w:rsidRPr="00A80690">
        <w:rPr>
          <w:rFonts w:asciiTheme="majorBidi" w:hAnsiTheme="majorBidi" w:cstheme="majorBidi"/>
          <w:sz w:val="24"/>
          <w:szCs w:val="24"/>
        </w:rPr>
        <w:t xml:space="preserve">se of </w:t>
      </w:r>
      <w:r w:rsidRPr="00A80690">
        <w:rPr>
          <w:rFonts w:asciiTheme="majorBidi" w:hAnsiTheme="majorBidi" w:cstheme="majorBidi"/>
          <w:i/>
          <w:iCs/>
          <w:sz w:val="24"/>
          <w:szCs w:val="24"/>
        </w:rPr>
        <w:t>spolia</w:t>
      </w:r>
      <w:r w:rsidRPr="00A80690">
        <w:rPr>
          <w:rFonts w:asciiTheme="majorBidi" w:hAnsiTheme="majorBidi" w:cstheme="majorBidi"/>
          <w:sz w:val="24"/>
          <w:szCs w:val="24"/>
        </w:rPr>
        <w:t xml:space="preserve"> from the church, including reuse of lintels </w:t>
      </w:r>
      <w:r w:rsidR="00BE538A" w:rsidRPr="00A80690">
        <w:rPr>
          <w:rFonts w:asciiTheme="majorBidi" w:hAnsiTheme="majorBidi" w:cstheme="majorBidi"/>
          <w:sz w:val="24"/>
          <w:szCs w:val="24"/>
        </w:rPr>
        <w:t xml:space="preserve">decorated </w:t>
      </w:r>
      <w:r w:rsidRPr="00A80690">
        <w:rPr>
          <w:rFonts w:asciiTheme="majorBidi" w:hAnsiTheme="majorBidi" w:cstheme="majorBidi"/>
          <w:sz w:val="24"/>
          <w:szCs w:val="24"/>
        </w:rPr>
        <w:t xml:space="preserve">with crosses and other Christian symbols as pavement leading to the mosque, questions the </w:t>
      </w:r>
      <w:r w:rsidR="00BE538A" w:rsidRPr="00A80690">
        <w:rPr>
          <w:rFonts w:asciiTheme="majorBidi" w:hAnsiTheme="majorBidi" w:cstheme="majorBidi"/>
          <w:sz w:val="24"/>
          <w:szCs w:val="24"/>
        </w:rPr>
        <w:t>co-</w:t>
      </w:r>
      <w:r w:rsidRPr="00A80690">
        <w:rPr>
          <w:rFonts w:asciiTheme="majorBidi" w:hAnsiTheme="majorBidi" w:cstheme="majorBidi"/>
          <w:sz w:val="24"/>
          <w:szCs w:val="24"/>
        </w:rPr>
        <w:t>existence of the South Church</w:t>
      </w:r>
      <w:r w:rsidR="00BE538A" w:rsidRPr="00A80690">
        <w:rPr>
          <w:rFonts w:asciiTheme="majorBidi" w:hAnsiTheme="majorBidi" w:cstheme="majorBidi"/>
          <w:sz w:val="24"/>
          <w:szCs w:val="24"/>
        </w:rPr>
        <w:t xml:space="preserve"> and the mosque</w:t>
      </w:r>
      <w:r w:rsidR="00BE6E3B" w:rsidRPr="00A80690">
        <w:rPr>
          <w:rFonts w:asciiTheme="majorBidi" w:hAnsiTheme="majorBidi" w:cstheme="majorBidi"/>
          <w:sz w:val="24"/>
          <w:szCs w:val="24"/>
        </w:rPr>
        <w:t xml:space="preserve">, allowing to offer that these two religious structures didn’t exist simultaneously, </w:t>
      </w:r>
      <w:r w:rsidR="00E563FA" w:rsidRPr="00A80690">
        <w:rPr>
          <w:rFonts w:asciiTheme="majorBidi" w:hAnsiTheme="majorBidi" w:cstheme="majorBidi"/>
          <w:sz w:val="24"/>
          <w:szCs w:val="24"/>
        </w:rPr>
        <w:t>and that the mosque was built only after</w:t>
      </w:r>
      <w:r w:rsidR="00BE6E3B" w:rsidRPr="00A80690">
        <w:rPr>
          <w:rFonts w:asciiTheme="majorBidi" w:hAnsiTheme="majorBidi" w:cstheme="majorBidi"/>
          <w:sz w:val="24"/>
          <w:szCs w:val="24"/>
        </w:rPr>
        <w:t xml:space="preserve"> destruction</w:t>
      </w:r>
      <w:r w:rsidR="00E563FA" w:rsidRPr="00A80690">
        <w:rPr>
          <w:rFonts w:asciiTheme="majorBidi" w:hAnsiTheme="majorBidi" w:cstheme="majorBidi"/>
          <w:sz w:val="24"/>
          <w:szCs w:val="24"/>
        </w:rPr>
        <w:t xml:space="preserve"> of the church</w:t>
      </w:r>
      <w:r w:rsidR="00BE6E3B" w:rsidRPr="00A80690">
        <w:rPr>
          <w:rFonts w:asciiTheme="majorBidi" w:hAnsiTheme="majorBidi" w:cstheme="majorBidi"/>
          <w:sz w:val="24"/>
          <w:szCs w:val="24"/>
        </w:rPr>
        <w:t xml:space="preserve"> (Tepper 2019b)</w:t>
      </w:r>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26"/>
      </w:r>
      <w:r w:rsidRPr="00A80690">
        <w:rPr>
          <w:rFonts w:asciiTheme="majorBidi" w:hAnsiTheme="majorBidi" w:cstheme="majorBidi"/>
          <w:sz w:val="24"/>
          <w:szCs w:val="24"/>
        </w:rPr>
        <w:t xml:space="preserve"> </w:t>
      </w:r>
    </w:p>
    <w:p w14:paraId="21A31B70" w14:textId="205AB01F" w:rsidR="007B5E0C" w:rsidRPr="00A80690" w:rsidRDefault="007B5E0C" w:rsidP="008D7A64">
      <w:pPr>
        <w:bidi w:val="0"/>
        <w:rPr>
          <w:rFonts w:asciiTheme="majorBidi" w:hAnsiTheme="majorBidi" w:cstheme="majorBidi"/>
          <w:sz w:val="24"/>
          <w:szCs w:val="24"/>
        </w:rPr>
      </w:pPr>
      <w:r w:rsidRPr="00A80690">
        <w:rPr>
          <w:rFonts w:asciiTheme="majorBidi" w:hAnsiTheme="majorBidi" w:cstheme="majorBidi"/>
          <w:sz w:val="24"/>
          <w:szCs w:val="24"/>
        </w:rPr>
        <w:t>Furthermore, latest excavations of trash mounds clearly show separation between Byzantine and Early Islamic trash (</w:t>
      </w:r>
      <w:r w:rsidR="003F4E6C" w:rsidRPr="00A80690">
        <w:rPr>
          <w:rFonts w:asciiTheme="majorBidi" w:hAnsiTheme="majorBidi" w:cstheme="majorBidi"/>
          <w:sz w:val="24"/>
          <w:szCs w:val="24"/>
        </w:rPr>
        <w:t>Tepper et al. 2018)</w:t>
      </w:r>
      <w:r w:rsidRPr="00A80690">
        <w:rPr>
          <w:rFonts w:asciiTheme="majorBidi" w:hAnsiTheme="majorBidi" w:cstheme="majorBidi"/>
          <w:sz w:val="24"/>
          <w:szCs w:val="24"/>
        </w:rPr>
        <w:t>. This joins scholarly conclusions on slow abandonment of the site, which started already in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(Hirschfeld 2006; Tepper</w:t>
      </w:r>
      <w:r w:rsidR="003F4E6C" w:rsidRPr="00A80690">
        <w:rPr>
          <w:rFonts w:asciiTheme="majorBidi" w:hAnsiTheme="majorBidi" w:cstheme="majorBidi"/>
          <w:sz w:val="24"/>
          <w:szCs w:val="24"/>
        </w:rPr>
        <w:t xml:space="preserve"> et al. </w:t>
      </w:r>
      <w:r w:rsidRPr="00A80690">
        <w:rPr>
          <w:rFonts w:asciiTheme="majorBidi" w:hAnsiTheme="majorBidi" w:cstheme="majorBidi"/>
          <w:sz w:val="24"/>
          <w:szCs w:val="24"/>
        </w:rPr>
        <w:t>2015) as well as decline of agricultural activities</w:t>
      </w:r>
      <w:r w:rsidRPr="00A80690">
        <w:rPr>
          <w:rStyle w:val="FootnoteReference"/>
          <w:rFonts w:asciiTheme="majorBidi" w:hAnsiTheme="majorBidi" w:cstheme="majorBidi"/>
          <w:sz w:val="24"/>
          <w:szCs w:val="24"/>
        </w:rPr>
        <w:footnoteReference w:id="27"/>
      </w:r>
      <w:r w:rsidRPr="00A80690">
        <w:rPr>
          <w:rFonts w:asciiTheme="majorBidi" w:hAnsiTheme="majorBidi" w:cstheme="majorBidi"/>
          <w:sz w:val="24"/>
          <w:szCs w:val="24"/>
        </w:rPr>
        <w:t xml:space="preserve"> which finally stopped sometimes in the </w:t>
      </w:r>
      <w:r w:rsidR="003F4E6C" w:rsidRPr="00A80690">
        <w:rPr>
          <w:rFonts w:asciiTheme="majorBidi" w:hAnsiTheme="majorBidi" w:cstheme="majorBidi"/>
          <w:sz w:val="24"/>
          <w:szCs w:val="24"/>
        </w:rPr>
        <w:t>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w:t>
      </w:r>
      <w:r w:rsidRPr="00A80690">
        <w:rPr>
          <w:rFonts w:asciiTheme="majorBidi" w:hAnsiTheme="majorBidi" w:cstheme="majorBidi"/>
          <w:color w:val="000000"/>
          <w:sz w:val="24"/>
          <w:szCs w:val="24"/>
        </w:rPr>
        <w:t xml:space="preserve">Tepper, </w:t>
      </w:r>
      <w:proofErr w:type="spellStart"/>
      <w:r w:rsidRPr="00A80690">
        <w:rPr>
          <w:rFonts w:asciiTheme="majorBidi" w:hAnsiTheme="majorBidi" w:cstheme="majorBidi"/>
          <w:color w:val="000000"/>
          <w:sz w:val="24"/>
          <w:szCs w:val="24"/>
        </w:rPr>
        <w:t>Porat</w:t>
      </w:r>
      <w:proofErr w:type="spellEnd"/>
      <w:r w:rsidRPr="00A80690">
        <w:rPr>
          <w:rFonts w:asciiTheme="majorBidi" w:hAnsiTheme="majorBidi" w:cstheme="majorBidi"/>
          <w:color w:val="000000"/>
          <w:sz w:val="24"/>
          <w:szCs w:val="24"/>
        </w:rPr>
        <w:t xml:space="preserve">, </w:t>
      </w:r>
      <w:r w:rsidR="00FF0B60" w:rsidRPr="00A80690">
        <w:rPr>
          <w:rFonts w:asciiTheme="majorBidi" w:hAnsiTheme="majorBidi" w:cstheme="majorBidi"/>
          <w:color w:val="000000"/>
          <w:sz w:val="24"/>
          <w:szCs w:val="24"/>
        </w:rPr>
        <w:t xml:space="preserve">and </w:t>
      </w:r>
      <w:r w:rsidRPr="00A80690">
        <w:rPr>
          <w:rFonts w:asciiTheme="majorBidi" w:hAnsiTheme="majorBidi" w:cstheme="majorBidi"/>
          <w:color w:val="000000"/>
          <w:sz w:val="24"/>
          <w:szCs w:val="24"/>
        </w:rPr>
        <w:t>Bar-Oz, G., 2020</w:t>
      </w:r>
      <w:r w:rsidRPr="00A80690">
        <w:rPr>
          <w:rFonts w:asciiTheme="majorBidi" w:hAnsiTheme="majorBidi" w:cstheme="majorBidi"/>
          <w:sz w:val="24"/>
          <w:szCs w:val="24"/>
        </w:rPr>
        <w:t xml:space="preserve">). The same can be said concerning the cleaning of the water reservoirs, an obligation of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residents (</w:t>
      </w:r>
      <w:proofErr w:type="spellStart"/>
      <w:proofErr w:type="gramStart"/>
      <w:r w:rsidRPr="00A80690">
        <w:rPr>
          <w:rFonts w:asciiTheme="majorBidi" w:hAnsiTheme="majorBidi" w:cstheme="majorBidi"/>
          <w:sz w:val="24"/>
          <w:szCs w:val="24"/>
        </w:rPr>
        <w:t>Youtie</w:t>
      </w:r>
      <w:proofErr w:type="spellEnd"/>
      <w:r w:rsidRPr="00A80690">
        <w:rPr>
          <w:rFonts w:asciiTheme="majorBidi" w:hAnsiTheme="majorBidi" w:cstheme="majorBidi"/>
          <w:sz w:val="24"/>
          <w:szCs w:val="24"/>
        </w:rPr>
        <w:t xml:space="preserve">  1936</w:t>
      </w:r>
      <w:proofErr w:type="gramEnd"/>
      <w:r w:rsidRPr="00A80690">
        <w:rPr>
          <w:rFonts w:asciiTheme="majorBidi" w:hAnsiTheme="majorBidi" w:cstheme="majorBidi"/>
          <w:sz w:val="24"/>
          <w:szCs w:val="24"/>
        </w:rPr>
        <w:t>), which stopped sometime in the 8</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w:t>
      </w:r>
      <w:r w:rsidR="003F4E6C" w:rsidRPr="00A80690">
        <w:rPr>
          <w:rFonts w:asciiTheme="majorBidi" w:hAnsiTheme="majorBidi" w:cstheme="majorBidi"/>
          <w:sz w:val="24"/>
          <w:szCs w:val="24"/>
        </w:rPr>
        <w:t>Tepper et al. 2018; Area H</w:t>
      </w:r>
      <w:r w:rsidRPr="00A80690">
        <w:rPr>
          <w:rFonts w:asciiTheme="majorBidi" w:hAnsiTheme="majorBidi" w:cstheme="majorBidi"/>
          <w:sz w:val="24"/>
          <w:szCs w:val="24"/>
        </w:rPr>
        <w:t>).</w:t>
      </w:r>
      <w:r w:rsidR="00E563FA" w:rsidRPr="00A80690">
        <w:rPr>
          <w:rFonts w:asciiTheme="majorBidi" w:hAnsiTheme="majorBidi" w:cstheme="majorBidi"/>
          <w:sz w:val="24"/>
          <w:szCs w:val="24"/>
        </w:rPr>
        <w:t xml:space="preserve"> </w:t>
      </w:r>
      <w:r w:rsidRPr="00A80690">
        <w:rPr>
          <w:rFonts w:asciiTheme="majorBidi" w:hAnsiTheme="majorBidi" w:cstheme="majorBidi"/>
          <w:sz w:val="24"/>
          <w:szCs w:val="24"/>
        </w:rPr>
        <w:t xml:space="preserve">All this suggests that the Churches </w:t>
      </w:r>
      <w:r w:rsidR="003F4E6C" w:rsidRPr="00A80690">
        <w:rPr>
          <w:rFonts w:asciiTheme="majorBidi" w:hAnsiTheme="majorBidi" w:cstheme="majorBidi"/>
          <w:sz w:val="24"/>
          <w:szCs w:val="24"/>
        </w:rPr>
        <w:t xml:space="preserve">at Shivta </w:t>
      </w:r>
      <w:r w:rsidRPr="00A80690">
        <w:rPr>
          <w:rFonts w:asciiTheme="majorBidi" w:hAnsiTheme="majorBidi" w:cstheme="majorBidi"/>
          <w:sz w:val="24"/>
          <w:szCs w:val="24"/>
        </w:rPr>
        <w:t>were already ruined prior to Islamic occupation of the site, which was probably quite modest take</w:t>
      </w:r>
      <w:r w:rsidR="00EC70CD" w:rsidRPr="00A80690">
        <w:rPr>
          <w:rFonts w:asciiTheme="majorBidi" w:hAnsiTheme="majorBidi" w:cstheme="majorBidi"/>
          <w:sz w:val="24"/>
          <w:szCs w:val="24"/>
        </w:rPr>
        <w:t>n in account small size of the m</w:t>
      </w:r>
      <w:r w:rsidRPr="00A80690">
        <w:rPr>
          <w:rFonts w:asciiTheme="majorBidi" w:hAnsiTheme="majorBidi" w:cstheme="majorBidi"/>
          <w:sz w:val="24"/>
          <w:szCs w:val="24"/>
        </w:rPr>
        <w:t xml:space="preserve">osque, while most of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residents left either because of heavy taxes (O’Sullivan 2015: 50-74), natural disasters,</w:t>
      </w:r>
      <w:r w:rsidRPr="00A80690">
        <w:rPr>
          <w:rStyle w:val="FootnoteReference"/>
          <w:rFonts w:asciiTheme="majorBidi" w:hAnsiTheme="majorBidi" w:cstheme="majorBidi"/>
          <w:sz w:val="24"/>
          <w:szCs w:val="24"/>
        </w:rPr>
        <w:footnoteReference w:id="28"/>
      </w:r>
      <w:r w:rsidRPr="00A80690">
        <w:rPr>
          <w:rFonts w:asciiTheme="majorBidi" w:hAnsiTheme="majorBidi" w:cstheme="majorBidi"/>
          <w:sz w:val="24"/>
          <w:szCs w:val="24"/>
        </w:rPr>
        <w:t xml:space="preserve"> plagues</w:t>
      </w:r>
      <w:r w:rsidRPr="00A80690">
        <w:rPr>
          <w:rStyle w:val="FootnoteReference"/>
          <w:rFonts w:asciiTheme="majorBidi" w:hAnsiTheme="majorBidi" w:cstheme="majorBidi"/>
          <w:sz w:val="24"/>
          <w:szCs w:val="24"/>
        </w:rPr>
        <w:footnoteReference w:id="29"/>
      </w:r>
      <w:r w:rsidRPr="00A80690">
        <w:rPr>
          <w:rFonts w:asciiTheme="majorBidi" w:hAnsiTheme="majorBidi" w:cstheme="majorBidi"/>
          <w:sz w:val="24"/>
          <w:szCs w:val="24"/>
        </w:rPr>
        <w:t xml:space="preserve"> or any </w:t>
      </w:r>
      <w:r w:rsidR="001D0CB7" w:rsidRPr="00A80690">
        <w:rPr>
          <w:rFonts w:asciiTheme="majorBidi" w:hAnsiTheme="majorBidi" w:cstheme="majorBidi"/>
          <w:sz w:val="24"/>
          <w:szCs w:val="24"/>
        </w:rPr>
        <w:t xml:space="preserve">combination with any </w:t>
      </w:r>
      <w:r w:rsidRPr="00A80690">
        <w:rPr>
          <w:rFonts w:asciiTheme="majorBidi" w:hAnsiTheme="majorBidi" w:cstheme="majorBidi"/>
          <w:sz w:val="24"/>
          <w:szCs w:val="24"/>
        </w:rPr>
        <w:t>other reason</w:t>
      </w:r>
      <w:r w:rsidR="001D0CB7" w:rsidRPr="00A80690">
        <w:rPr>
          <w:rFonts w:asciiTheme="majorBidi" w:hAnsiTheme="majorBidi" w:cstheme="majorBidi"/>
          <w:sz w:val="24"/>
          <w:szCs w:val="24"/>
        </w:rPr>
        <w:t>s</w:t>
      </w:r>
      <w:r w:rsidRPr="00A80690">
        <w:rPr>
          <w:rFonts w:asciiTheme="majorBidi" w:hAnsiTheme="majorBidi" w:cstheme="majorBidi"/>
          <w:sz w:val="24"/>
          <w:szCs w:val="24"/>
        </w:rPr>
        <w:t>.</w:t>
      </w:r>
    </w:p>
    <w:p w14:paraId="366AF22F" w14:textId="77777777" w:rsidR="002A7F56" w:rsidRPr="00A80690" w:rsidRDefault="002A7F56" w:rsidP="002A7F56">
      <w:pPr>
        <w:bidi w:val="0"/>
        <w:rPr>
          <w:rFonts w:asciiTheme="majorBidi" w:hAnsiTheme="majorBidi" w:cstheme="majorBidi"/>
          <w:sz w:val="24"/>
          <w:szCs w:val="24"/>
        </w:rPr>
      </w:pPr>
    </w:p>
    <w:p w14:paraId="129FE5F0" w14:textId="7F7B2493" w:rsidR="002A7F56" w:rsidRPr="00A80690" w:rsidRDefault="002A7F56" w:rsidP="002A7F56">
      <w:pPr>
        <w:bidi w:val="0"/>
        <w:rPr>
          <w:rFonts w:asciiTheme="majorBidi" w:hAnsiTheme="majorBidi" w:cstheme="majorBidi"/>
          <w:b/>
          <w:bCs/>
          <w:sz w:val="24"/>
          <w:szCs w:val="24"/>
        </w:rPr>
      </w:pPr>
      <w:r w:rsidRPr="00A80690">
        <w:rPr>
          <w:rFonts w:asciiTheme="majorBidi" w:hAnsiTheme="majorBidi" w:cstheme="majorBidi"/>
          <w:b/>
          <w:bCs/>
          <w:sz w:val="24"/>
          <w:szCs w:val="24"/>
        </w:rPr>
        <w:t>Baptistery: structure and rite</w:t>
      </w:r>
    </w:p>
    <w:p w14:paraId="29083498" w14:textId="78A99D5E" w:rsidR="002A7F56" w:rsidRPr="00A80690" w:rsidRDefault="002A7F56" w:rsidP="002A7F56">
      <w:pPr>
        <w:bidi w:val="0"/>
        <w:rPr>
          <w:rFonts w:asciiTheme="majorBidi" w:hAnsiTheme="majorBidi" w:cstheme="majorBidi"/>
          <w:b/>
          <w:bCs/>
          <w:sz w:val="24"/>
          <w:szCs w:val="24"/>
        </w:rPr>
      </w:pPr>
    </w:p>
    <w:p w14:paraId="1E070CFF" w14:textId="7759F6EE" w:rsidR="007B3013" w:rsidRPr="00A80690" w:rsidRDefault="007B3013" w:rsidP="007B3013">
      <w:pPr>
        <w:bidi w:val="0"/>
        <w:rPr>
          <w:rFonts w:asciiTheme="majorBidi" w:hAnsiTheme="majorBidi" w:cstheme="majorBidi"/>
          <w:i/>
          <w:iCs/>
          <w:sz w:val="24"/>
          <w:szCs w:val="24"/>
        </w:rPr>
      </w:pPr>
      <w:r w:rsidRPr="00A80690">
        <w:rPr>
          <w:rFonts w:asciiTheme="majorBidi" w:hAnsiTheme="majorBidi" w:cstheme="majorBidi"/>
          <w:i/>
          <w:iCs/>
          <w:sz w:val="24"/>
          <w:szCs w:val="24"/>
        </w:rPr>
        <w:t>North and South Churches baptisteries comparative analysis and parallels</w:t>
      </w:r>
    </w:p>
    <w:p w14:paraId="1B44EA47" w14:textId="3A7A2B9B"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We will now turn to the discussion of the baptisteries in Shivta in attempt to ideate the interconnections between shape and ritual. With no direct evidence on the nature of Baptismal rite in Shivta or in the Negev in general, our main, but not only,</w:t>
      </w:r>
      <w:r w:rsidRPr="00A80690">
        <w:rPr>
          <w:rStyle w:val="FootnoteReference"/>
          <w:rFonts w:asciiTheme="majorBidi" w:hAnsiTheme="majorBidi" w:cstheme="majorBidi"/>
          <w:sz w:val="24"/>
          <w:szCs w:val="24"/>
        </w:rPr>
        <w:footnoteReference w:id="30"/>
      </w:r>
      <w:r w:rsidRPr="00A80690">
        <w:rPr>
          <w:rFonts w:asciiTheme="majorBidi" w:hAnsiTheme="majorBidi" w:cstheme="majorBidi"/>
          <w:sz w:val="24"/>
          <w:szCs w:val="24"/>
        </w:rPr>
        <w:t xml:space="preserve"> source remains Cyril of Jerusalem whose </w:t>
      </w:r>
      <w:r w:rsidRPr="00A80690">
        <w:rPr>
          <w:rFonts w:asciiTheme="majorBidi" w:eastAsia="MinionPro-Regular" w:hAnsiTheme="majorBidi" w:cstheme="majorBidi"/>
          <w:i/>
          <w:iCs/>
          <w:sz w:val="24"/>
          <w:szCs w:val="24"/>
        </w:rPr>
        <w:t>Catechetical Lectures</w:t>
      </w:r>
      <w:r w:rsidRPr="00A80690">
        <w:rPr>
          <w:rFonts w:asciiTheme="majorBidi" w:eastAsia="MinionPro-Regular" w:hAnsiTheme="majorBidi" w:cstheme="majorBidi"/>
          <w:sz w:val="24"/>
          <w:szCs w:val="24"/>
        </w:rPr>
        <w:t xml:space="preserve"> </w:t>
      </w:r>
      <w:r w:rsidRPr="00A80690">
        <w:rPr>
          <w:rFonts w:asciiTheme="majorBidi" w:hAnsiTheme="majorBidi" w:cstheme="majorBidi"/>
          <w:sz w:val="24"/>
          <w:szCs w:val="24"/>
        </w:rPr>
        <w:t>were read during Easter liturgy until the decline of catechumenate and its disappearance at about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(Liturgy in Byzantine Jerusalem, 8; Taft).</w:t>
      </w:r>
      <w:r w:rsidRPr="00A80690">
        <w:rPr>
          <w:rStyle w:val="FootnoteReference"/>
          <w:rFonts w:asciiTheme="majorBidi" w:hAnsiTheme="majorBidi" w:cstheme="majorBidi"/>
          <w:sz w:val="24"/>
          <w:szCs w:val="24"/>
        </w:rPr>
        <w:footnoteReference w:id="31"/>
      </w:r>
      <w:r w:rsidRPr="00A80690">
        <w:rPr>
          <w:rFonts w:asciiTheme="majorBidi" w:hAnsiTheme="majorBidi" w:cstheme="majorBidi"/>
          <w:sz w:val="24"/>
          <w:szCs w:val="24"/>
        </w:rPr>
        <w:t xml:space="preserve"> We refer here to the excellent studies by Day of baptismal liturgy and ritual in Palestine, Syria and Egypt (Day </w:t>
      </w:r>
      <w:r w:rsidR="00077CE5" w:rsidRPr="00A80690">
        <w:rPr>
          <w:rFonts w:asciiTheme="majorBidi" w:hAnsiTheme="majorBidi" w:cstheme="majorBidi"/>
          <w:sz w:val="24"/>
          <w:szCs w:val="24"/>
        </w:rPr>
        <w:t>1999, 2007, 2009, 2011, 2018</w:t>
      </w:r>
      <w:r w:rsidRPr="00A80690">
        <w:rPr>
          <w:rFonts w:asciiTheme="majorBidi" w:hAnsiTheme="majorBidi" w:cstheme="majorBidi"/>
          <w:sz w:val="24"/>
          <w:szCs w:val="24"/>
        </w:rPr>
        <w:t xml:space="preserve">). Day extracts the structure of the baptismal rite from Cyril’s </w:t>
      </w:r>
      <w:r w:rsidRPr="00A80690">
        <w:rPr>
          <w:rFonts w:asciiTheme="majorBidi" w:eastAsia="MinionPro-Regular" w:hAnsiTheme="majorBidi" w:cstheme="majorBidi"/>
          <w:i/>
          <w:iCs/>
          <w:sz w:val="24"/>
          <w:szCs w:val="24"/>
        </w:rPr>
        <w:t>Catechetical Lectures</w:t>
      </w:r>
      <w:r w:rsidRPr="00A80690">
        <w:rPr>
          <w:rFonts w:asciiTheme="majorBidi" w:hAnsiTheme="majorBidi" w:cstheme="majorBidi"/>
          <w:sz w:val="24"/>
          <w:szCs w:val="24"/>
        </w:rPr>
        <w:t xml:space="preserve">, and summarizes it as follows: Summons to baptistery; Pre-immersion rituals which included a confession of sin and exorcist ritual of some kind; A profession faith and A pre-immersion anointing. The Immersion includes a consecration of the font with a Trinitarian formula; A complete immersion and some sort of ‘partaking of names and ‘sealing’; week evidence </w:t>
      </w:r>
      <w:proofErr w:type="gramStart"/>
      <w:r w:rsidRPr="00A80690">
        <w:rPr>
          <w:rFonts w:asciiTheme="majorBidi" w:hAnsiTheme="majorBidi" w:cstheme="majorBidi"/>
          <w:sz w:val="24"/>
          <w:szCs w:val="24"/>
        </w:rPr>
        <w:t>were</w:t>
      </w:r>
      <w:proofErr w:type="gramEnd"/>
      <w:r w:rsidRPr="00A80690">
        <w:rPr>
          <w:rFonts w:asciiTheme="majorBidi" w:hAnsiTheme="majorBidi" w:cstheme="majorBidi"/>
          <w:sz w:val="24"/>
          <w:szCs w:val="24"/>
        </w:rPr>
        <w:t xml:space="preserve"> found to post-immersion anointing or white robing. The ritual ends with the procession into a Church and Eucharist. (Day, </w:t>
      </w:r>
      <w:r w:rsidRPr="00A80690">
        <w:rPr>
          <w:rFonts w:asciiTheme="majorBidi" w:eastAsia="MinionPro-Regular" w:hAnsiTheme="majorBidi" w:cstheme="majorBidi"/>
          <w:sz w:val="24"/>
          <w:szCs w:val="24"/>
        </w:rPr>
        <w:t>The Catechetical Lectures of Cyril of Jerusalem, 1189-1200).</w:t>
      </w:r>
      <w:r w:rsidRPr="00A80690">
        <w:rPr>
          <w:rFonts w:asciiTheme="majorBidi" w:hAnsiTheme="majorBidi" w:cstheme="majorBidi"/>
          <w:sz w:val="24"/>
          <w:szCs w:val="24"/>
        </w:rPr>
        <w:t xml:space="preserve"> Analyzing accounts of Baptism performed in Gaza, Day concludes that the ceremony in Gaza was </w:t>
      </w:r>
      <w:proofErr w:type="gramStart"/>
      <w:r w:rsidRPr="00A80690">
        <w:rPr>
          <w:rFonts w:asciiTheme="majorBidi" w:hAnsiTheme="majorBidi" w:cstheme="majorBidi"/>
          <w:sz w:val="24"/>
          <w:szCs w:val="24"/>
        </w:rPr>
        <w:t>similar to</w:t>
      </w:r>
      <w:proofErr w:type="gramEnd"/>
      <w:r w:rsidRPr="00A80690">
        <w:rPr>
          <w:rFonts w:asciiTheme="majorBidi" w:hAnsiTheme="majorBidi" w:cstheme="majorBidi"/>
          <w:sz w:val="24"/>
          <w:szCs w:val="24"/>
        </w:rPr>
        <w:t xml:space="preserve"> that in Jerusalem and suggests that these accounts correspond to the Palestinian ritual followed elsewhere in the area (Day 2009: </w:t>
      </w:r>
      <w:r w:rsidR="00141B71" w:rsidRPr="00A80690">
        <w:rPr>
          <w:rFonts w:asciiTheme="majorBidi" w:hAnsiTheme="majorBidi" w:cstheme="majorBidi"/>
          <w:sz w:val="24"/>
          <w:szCs w:val="24"/>
        </w:rPr>
        <w:t xml:space="preserve">16-18, 33).  </w:t>
      </w:r>
    </w:p>
    <w:p w14:paraId="3DDC6136" w14:textId="3976430A" w:rsidR="002A7F56" w:rsidRPr="00A80690" w:rsidRDefault="002A7F56" w:rsidP="000104FD">
      <w:pPr>
        <w:bidi w:val="0"/>
        <w:rPr>
          <w:rFonts w:asciiTheme="majorBidi" w:hAnsiTheme="majorBidi" w:cstheme="majorBidi"/>
          <w:sz w:val="24"/>
          <w:szCs w:val="24"/>
        </w:rPr>
      </w:pPr>
      <w:r w:rsidRPr="00A80690">
        <w:rPr>
          <w:rFonts w:asciiTheme="majorBidi" w:hAnsiTheme="majorBidi" w:cstheme="majorBidi"/>
          <w:sz w:val="24"/>
          <w:szCs w:val="24"/>
        </w:rPr>
        <w:t xml:space="preserve">Existence of two baptisteries in Shivta, a rural </w:t>
      </w:r>
      <w:proofErr w:type="gramStart"/>
      <w:r w:rsidRPr="00A80690">
        <w:rPr>
          <w:rFonts w:asciiTheme="majorBidi" w:hAnsiTheme="majorBidi" w:cstheme="majorBidi"/>
          <w:sz w:val="24"/>
          <w:szCs w:val="24"/>
        </w:rPr>
        <w:t>settlement</w:t>
      </w:r>
      <w:r w:rsidR="000104FD" w:rsidRPr="00A80690">
        <w:rPr>
          <w:rFonts w:asciiTheme="majorBidi" w:hAnsiTheme="majorBidi" w:cstheme="majorBidi"/>
          <w:sz w:val="24"/>
          <w:szCs w:val="24"/>
          <w:rtl/>
        </w:rPr>
        <w:t xml:space="preserve"> </w:t>
      </w:r>
      <w:r w:rsidR="000104FD" w:rsidRPr="00A80690">
        <w:rPr>
          <w:rFonts w:asciiTheme="majorBidi" w:hAnsiTheme="majorBidi" w:cstheme="majorBidi"/>
          <w:sz w:val="24"/>
          <w:szCs w:val="24"/>
        </w:rPr>
        <w:t xml:space="preserve"> in</w:t>
      </w:r>
      <w:proofErr w:type="gramEnd"/>
      <w:r w:rsidR="000104FD" w:rsidRPr="00A80690">
        <w:rPr>
          <w:rFonts w:asciiTheme="majorBidi" w:hAnsiTheme="majorBidi" w:cstheme="majorBidi"/>
          <w:sz w:val="24"/>
          <w:szCs w:val="24"/>
        </w:rPr>
        <w:t xml:space="preserve"> an arid environment</w:t>
      </w:r>
      <w:r w:rsidRPr="00A80690">
        <w:rPr>
          <w:rFonts w:asciiTheme="majorBidi" w:hAnsiTheme="majorBidi" w:cstheme="majorBidi"/>
          <w:sz w:val="24"/>
          <w:szCs w:val="24"/>
        </w:rPr>
        <w:t>, raised questions among scholars. Thus, Bagatti saw in them a possible testimony for two different Christian movements within the village. There is no evidence however to support his suggestion (Perrone 1998: 13, note 16).</w:t>
      </w:r>
      <w:r w:rsidRPr="00A80690">
        <w:rPr>
          <w:rStyle w:val="FootnoteReference"/>
          <w:rFonts w:asciiTheme="majorBidi" w:hAnsiTheme="majorBidi" w:cstheme="majorBidi"/>
          <w:sz w:val="24"/>
          <w:szCs w:val="24"/>
        </w:rPr>
        <w:footnoteReference w:id="32"/>
      </w:r>
      <w:r w:rsidRPr="00A80690">
        <w:rPr>
          <w:rFonts w:asciiTheme="majorBidi" w:hAnsiTheme="majorBidi" w:cstheme="majorBidi"/>
          <w:sz w:val="24"/>
          <w:szCs w:val="24"/>
        </w:rPr>
        <w:t xml:space="preserve"> Perhaps, existence of several baptisteries within a village or a small town was not such an uncommon practice.</w:t>
      </w:r>
      <w:r w:rsidRPr="00A80690">
        <w:rPr>
          <w:rStyle w:val="FootnoteReference"/>
          <w:rFonts w:asciiTheme="majorBidi" w:hAnsiTheme="majorBidi" w:cstheme="majorBidi"/>
          <w:sz w:val="24"/>
          <w:szCs w:val="24"/>
        </w:rPr>
        <w:footnoteReference w:id="33"/>
      </w:r>
      <w:r w:rsidRPr="00A80690">
        <w:rPr>
          <w:rFonts w:asciiTheme="majorBidi" w:hAnsiTheme="majorBidi" w:cstheme="majorBidi"/>
          <w:sz w:val="24"/>
          <w:szCs w:val="24"/>
        </w:rPr>
        <w:t xml:space="preserve"> For example, in the Djebel </w:t>
      </w:r>
      <w:proofErr w:type="spellStart"/>
      <w:r w:rsidRPr="00A80690">
        <w:rPr>
          <w:rFonts w:asciiTheme="majorBidi" w:hAnsiTheme="majorBidi" w:cstheme="majorBidi"/>
          <w:sz w:val="24"/>
          <w:szCs w:val="24"/>
        </w:rPr>
        <w:t>Barisha</w:t>
      </w:r>
      <w:proofErr w:type="spellEnd"/>
      <w:r w:rsidRPr="00A80690">
        <w:rPr>
          <w:rFonts w:asciiTheme="majorBidi" w:hAnsiTheme="majorBidi" w:cstheme="majorBidi"/>
          <w:sz w:val="24"/>
          <w:szCs w:val="24"/>
        </w:rPr>
        <w:t xml:space="preserve"> area in Northern Syria, the baptisteries, majority dated to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(e.g., </w:t>
      </w:r>
      <w:proofErr w:type="spellStart"/>
      <w:r w:rsidRPr="00A80690">
        <w:rPr>
          <w:rFonts w:asciiTheme="majorBidi" w:hAnsiTheme="majorBidi" w:cstheme="majorBidi"/>
          <w:sz w:val="24"/>
          <w:szCs w:val="24"/>
        </w:rPr>
        <w:t>Bashmishli</w:t>
      </w:r>
      <w:proofErr w:type="spellEnd"/>
      <w:r w:rsidRPr="00A80690">
        <w:rPr>
          <w:rFonts w:asciiTheme="majorBidi" w:hAnsiTheme="majorBidi" w:cstheme="majorBidi"/>
          <w:sz w:val="24"/>
          <w:szCs w:val="24"/>
        </w:rPr>
        <w:t xml:space="preserve">, Dar </w:t>
      </w:r>
      <w:proofErr w:type="spellStart"/>
      <w:r w:rsidRPr="00A80690">
        <w:rPr>
          <w:rFonts w:asciiTheme="majorBidi" w:hAnsiTheme="majorBidi" w:cstheme="majorBidi"/>
          <w:sz w:val="24"/>
          <w:szCs w:val="24"/>
        </w:rPr>
        <w:t>Qita</w:t>
      </w:r>
      <w:proofErr w:type="spellEnd"/>
      <w:r w:rsidRPr="00A80690">
        <w:rPr>
          <w:rFonts w:asciiTheme="majorBidi" w:hAnsiTheme="majorBidi" w:cstheme="majorBidi"/>
          <w:sz w:val="24"/>
          <w:szCs w:val="24"/>
        </w:rPr>
        <w:t xml:space="preserve">, were attached even to small churches and occasionally </w:t>
      </w:r>
      <w:r w:rsidR="000E20AE" w:rsidRPr="00A80690">
        <w:rPr>
          <w:rFonts w:asciiTheme="majorBidi" w:hAnsiTheme="majorBidi" w:cstheme="majorBidi"/>
          <w:sz w:val="24"/>
          <w:szCs w:val="24"/>
        </w:rPr>
        <w:t xml:space="preserve">there existed </w:t>
      </w:r>
      <w:r w:rsidRPr="00A80690">
        <w:rPr>
          <w:rFonts w:asciiTheme="majorBidi" w:hAnsiTheme="majorBidi" w:cstheme="majorBidi"/>
          <w:sz w:val="24"/>
          <w:szCs w:val="24"/>
        </w:rPr>
        <w:t>two or more</w:t>
      </w:r>
      <w:r w:rsidR="000E20AE" w:rsidRPr="00A80690">
        <w:rPr>
          <w:rFonts w:asciiTheme="majorBidi" w:hAnsiTheme="majorBidi" w:cstheme="majorBidi"/>
          <w:sz w:val="24"/>
          <w:szCs w:val="24"/>
        </w:rPr>
        <w:t xml:space="preserve"> baptisteries</w:t>
      </w:r>
      <w:r w:rsidRPr="00A80690">
        <w:rPr>
          <w:rFonts w:asciiTheme="majorBidi" w:hAnsiTheme="majorBidi" w:cstheme="majorBidi"/>
          <w:sz w:val="24"/>
          <w:szCs w:val="24"/>
        </w:rPr>
        <w:t xml:space="preserve"> in one town (Butler 1903; </w:t>
      </w:r>
      <w:proofErr w:type="spellStart"/>
      <w:r w:rsidRPr="00A80690">
        <w:rPr>
          <w:rFonts w:asciiTheme="majorBidi" w:hAnsiTheme="majorBidi" w:cstheme="majorBidi"/>
          <w:sz w:val="24"/>
          <w:szCs w:val="24"/>
        </w:rPr>
        <w:t>Tchalenko</w:t>
      </w:r>
      <w:proofErr w:type="spellEnd"/>
      <w:r w:rsidRPr="00A80690">
        <w:rPr>
          <w:rFonts w:asciiTheme="majorBidi" w:hAnsiTheme="majorBidi" w:cstheme="majorBidi"/>
          <w:sz w:val="24"/>
          <w:szCs w:val="24"/>
        </w:rPr>
        <w:t xml:space="preserve"> 1953: 317).</w:t>
      </w:r>
      <w:r w:rsidRPr="00A80690">
        <w:rPr>
          <w:rStyle w:val="FootnoteReference"/>
          <w:rFonts w:asciiTheme="majorBidi" w:hAnsiTheme="majorBidi" w:cstheme="majorBidi"/>
          <w:sz w:val="24"/>
          <w:szCs w:val="24"/>
        </w:rPr>
        <w:footnoteReference w:id="34"/>
      </w:r>
      <w:r w:rsidRPr="00A80690">
        <w:rPr>
          <w:rFonts w:asciiTheme="majorBidi" w:hAnsiTheme="majorBidi" w:cstheme="majorBidi"/>
          <w:sz w:val="24"/>
          <w:szCs w:val="24"/>
        </w:rPr>
        <w:t xml:space="preserve"> It was proposed that in Dar </w:t>
      </w:r>
      <w:proofErr w:type="spellStart"/>
      <w:r w:rsidRPr="00A80690">
        <w:rPr>
          <w:rFonts w:asciiTheme="majorBidi" w:hAnsiTheme="majorBidi" w:cstheme="majorBidi"/>
          <w:sz w:val="24"/>
          <w:szCs w:val="24"/>
        </w:rPr>
        <w:t>Qita</w:t>
      </w:r>
      <w:proofErr w:type="spellEnd"/>
      <w:r w:rsidRPr="00A80690">
        <w:rPr>
          <w:rFonts w:asciiTheme="majorBidi" w:hAnsiTheme="majorBidi" w:cstheme="majorBidi"/>
          <w:sz w:val="24"/>
          <w:szCs w:val="24"/>
        </w:rPr>
        <w:t xml:space="preserve"> one of the baptisteries served locals while the other was</w:t>
      </w:r>
      <w:r w:rsidR="00D36536" w:rsidRPr="00A80690">
        <w:rPr>
          <w:rFonts w:asciiTheme="majorBidi" w:hAnsiTheme="majorBidi" w:cstheme="majorBidi"/>
          <w:sz w:val="24"/>
          <w:szCs w:val="24"/>
        </w:rPr>
        <w:t xml:space="preserve"> connected to St </w:t>
      </w:r>
      <w:proofErr w:type="spellStart"/>
      <w:r w:rsidR="00D36536" w:rsidRPr="00A80690">
        <w:rPr>
          <w:rFonts w:asciiTheme="majorBidi" w:hAnsiTheme="majorBidi" w:cstheme="majorBidi"/>
          <w:sz w:val="24"/>
          <w:szCs w:val="24"/>
        </w:rPr>
        <w:t>Sergius</w:t>
      </w:r>
      <w:proofErr w:type="spellEnd"/>
      <w:r w:rsidR="00D36536" w:rsidRPr="00A80690">
        <w:rPr>
          <w:rFonts w:asciiTheme="majorBidi" w:hAnsiTheme="majorBidi" w:cstheme="majorBidi"/>
          <w:sz w:val="24"/>
          <w:szCs w:val="24"/>
        </w:rPr>
        <w:t xml:space="preserve"> church, </w:t>
      </w:r>
      <w:r w:rsidRPr="00A80690">
        <w:rPr>
          <w:rFonts w:asciiTheme="majorBidi" w:hAnsiTheme="majorBidi" w:cstheme="majorBidi"/>
          <w:sz w:val="24"/>
          <w:szCs w:val="24"/>
        </w:rPr>
        <w:t xml:space="preserve">which functioned as regional pilgrimage center (Pena 1997: 95-6). Small sized baptisteries in Syria did not serve to accommodate large groups and perhaps functioned for family use (Pena 1996: 96). We will further argue that albeit general similarity, the two baptisteries </w:t>
      </w:r>
      <w:r w:rsidR="000E20AE" w:rsidRPr="00A80690">
        <w:rPr>
          <w:rFonts w:asciiTheme="majorBidi" w:hAnsiTheme="majorBidi" w:cstheme="majorBidi"/>
          <w:sz w:val="24"/>
          <w:szCs w:val="24"/>
        </w:rPr>
        <w:t xml:space="preserve">in Shivta </w:t>
      </w:r>
      <w:r w:rsidRPr="00A80690">
        <w:rPr>
          <w:rFonts w:asciiTheme="majorBidi" w:hAnsiTheme="majorBidi" w:cstheme="majorBidi"/>
          <w:sz w:val="24"/>
          <w:szCs w:val="24"/>
        </w:rPr>
        <w:t xml:space="preserve">are not identical. Differences, seemingly minor, may point to either different </w:t>
      </w:r>
      <w:r w:rsidR="000104FD" w:rsidRPr="00A80690">
        <w:rPr>
          <w:rFonts w:asciiTheme="majorBidi" w:hAnsiTheme="majorBidi" w:cstheme="majorBidi"/>
          <w:sz w:val="24"/>
          <w:szCs w:val="24"/>
        </w:rPr>
        <w:t xml:space="preserve">chronology </w:t>
      </w:r>
      <w:r w:rsidRPr="00A80690">
        <w:rPr>
          <w:rFonts w:asciiTheme="majorBidi" w:hAnsiTheme="majorBidi" w:cstheme="majorBidi"/>
          <w:sz w:val="24"/>
          <w:szCs w:val="24"/>
        </w:rPr>
        <w:t xml:space="preserve">dates or implications. </w:t>
      </w:r>
    </w:p>
    <w:p w14:paraId="4A8A3008" w14:textId="77777777"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Both baptisteries in Shivta constitute a chapel attached to the main church, confirming to general structure of the baptisteries in small rural settlements in the East, most of which were of relatively modest size, and at times indistinguishable from other chapels connected to the church.</w:t>
      </w:r>
      <w:r w:rsidRPr="00A80690">
        <w:rPr>
          <w:rStyle w:val="FootnoteReference"/>
          <w:rFonts w:asciiTheme="majorBidi" w:hAnsiTheme="majorBidi" w:cstheme="majorBidi"/>
          <w:sz w:val="24"/>
          <w:szCs w:val="24"/>
        </w:rPr>
        <w:footnoteReference w:id="35"/>
      </w:r>
      <w:r w:rsidRPr="00A80690">
        <w:rPr>
          <w:rFonts w:asciiTheme="majorBidi" w:hAnsiTheme="majorBidi" w:cstheme="majorBidi"/>
          <w:sz w:val="24"/>
          <w:szCs w:val="24"/>
        </w:rPr>
        <w:t xml:space="preserve"> Baptistery next to the North Church was built at its southern side. It has a prolonged rectangular structure with an apse facing east in which the font is placed.</w:t>
      </w:r>
      <w:r w:rsidRPr="00A80690">
        <w:rPr>
          <w:rStyle w:val="FootnoteReference"/>
          <w:rFonts w:asciiTheme="majorBidi" w:hAnsiTheme="majorBidi" w:cstheme="majorBidi"/>
          <w:sz w:val="24"/>
          <w:szCs w:val="24"/>
        </w:rPr>
        <w:footnoteReference w:id="36"/>
      </w:r>
      <w:r w:rsidRPr="00A80690">
        <w:rPr>
          <w:rFonts w:asciiTheme="majorBidi" w:hAnsiTheme="majorBidi" w:cstheme="majorBidi"/>
          <w:sz w:val="24"/>
          <w:szCs w:val="24"/>
        </w:rPr>
        <w:t xml:space="preserve"> A passage leads from within the apse to the adjacent chapel, which has an apse at its eastern end, and from there to the southern aisle of the church.</w:t>
      </w:r>
      <w:r w:rsidRPr="00A80690">
        <w:rPr>
          <w:rStyle w:val="FootnoteReference"/>
          <w:rFonts w:asciiTheme="majorBidi" w:hAnsiTheme="majorBidi" w:cstheme="majorBidi"/>
          <w:sz w:val="24"/>
          <w:szCs w:val="24"/>
        </w:rPr>
        <w:footnoteReference w:id="37"/>
      </w:r>
      <w:r w:rsidRPr="00A80690">
        <w:rPr>
          <w:rFonts w:asciiTheme="majorBidi" w:hAnsiTheme="majorBidi" w:cstheme="majorBidi"/>
          <w:sz w:val="24"/>
          <w:szCs w:val="24"/>
        </w:rPr>
        <w:t xml:space="preserve"> On the western side of the baptistery is an ante-room, forming perpendicular angle with the main nave of the baptistery, and connected to the narthex of the church by another passage. </w:t>
      </w:r>
    </w:p>
    <w:p w14:paraId="32616D76" w14:textId="524DB302" w:rsidR="002A7F56" w:rsidRPr="00A80690" w:rsidRDefault="002A7F56" w:rsidP="000104FD">
      <w:pPr>
        <w:bidi w:val="0"/>
        <w:rPr>
          <w:rFonts w:asciiTheme="majorBidi" w:hAnsiTheme="majorBidi" w:cstheme="majorBidi"/>
          <w:sz w:val="24"/>
          <w:szCs w:val="24"/>
        </w:rPr>
      </w:pPr>
      <w:r w:rsidRPr="00A80690">
        <w:rPr>
          <w:rFonts w:asciiTheme="majorBidi" w:hAnsiTheme="majorBidi" w:cstheme="majorBidi"/>
          <w:sz w:val="24"/>
          <w:szCs w:val="24"/>
        </w:rPr>
        <w:t>The South Church baptistery is placed to the north-west side of the main church. It consists of two spaces (F and G) separated by stylobate with two pillar</w:t>
      </w:r>
      <w:r w:rsidR="000104FD" w:rsidRPr="00A80690">
        <w:rPr>
          <w:rFonts w:asciiTheme="majorBidi" w:hAnsiTheme="majorBidi" w:cstheme="majorBidi"/>
          <w:sz w:val="24"/>
          <w:szCs w:val="24"/>
        </w:rPr>
        <w:t xml:space="preserve"> bases</w:t>
      </w:r>
      <w:r w:rsidRPr="00A80690">
        <w:rPr>
          <w:rFonts w:asciiTheme="majorBidi" w:hAnsiTheme="majorBidi" w:cstheme="majorBidi"/>
          <w:sz w:val="24"/>
          <w:szCs w:val="24"/>
        </w:rPr>
        <w:t xml:space="preserve">. The baptistery is entered either from room E or from the narthex. Another entrance connects the Baptistery with a rectangular shaped chapel (Q), leading to the main church. </w:t>
      </w:r>
      <w:proofErr w:type="gramStart"/>
      <w:r w:rsidRPr="00A80690">
        <w:rPr>
          <w:rFonts w:asciiTheme="majorBidi" w:hAnsiTheme="majorBidi" w:cstheme="majorBidi"/>
          <w:sz w:val="24"/>
          <w:szCs w:val="24"/>
        </w:rPr>
        <w:t>Thus</w:t>
      </w:r>
      <w:proofErr w:type="gramEnd"/>
      <w:r w:rsidRPr="00A80690">
        <w:rPr>
          <w:rFonts w:asciiTheme="majorBidi" w:hAnsiTheme="majorBidi" w:cstheme="majorBidi"/>
          <w:sz w:val="24"/>
          <w:szCs w:val="24"/>
        </w:rPr>
        <w:t xml:space="preserve"> in order to enter the South Church baptistery one did not need to enter the Church (the entrance is from the narthex or from the street), whether to enter the North Church baptistery it was necessary to enter the main church through its southern nave. This arrangement, which more suits the so-called “Syrian” mono-apsidal type (Mulholland 59) may confirm to the change the Northern Church underwent from mono-apsidal into tri-apsidal.</w:t>
      </w:r>
    </w:p>
    <w:p w14:paraId="5EB11771"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Both baptisteries are composed of three spaces: an ante-room, a nave, and an apse with the baptism font. These spaces do not constitute closed rooms but are separated from each other by inner divisions.</w:t>
      </w:r>
      <w:r w:rsidRPr="00A80690">
        <w:rPr>
          <w:rStyle w:val="FootnoteReference"/>
          <w:rFonts w:asciiTheme="majorBidi" w:hAnsiTheme="majorBidi" w:cstheme="majorBidi"/>
          <w:sz w:val="24"/>
          <w:szCs w:val="24"/>
        </w:rPr>
        <w:footnoteReference w:id="38"/>
      </w:r>
      <w:r w:rsidRPr="00A80690">
        <w:rPr>
          <w:rFonts w:asciiTheme="majorBidi" w:hAnsiTheme="majorBidi" w:cstheme="majorBidi"/>
          <w:sz w:val="24"/>
          <w:szCs w:val="24"/>
        </w:rPr>
        <w:t xml:space="preserve"> In the South Church Baptistery catechumens entered through the western part of the pillars and exited, after the baptism, through the eastern part into adjacent chapel (</w:t>
      </w:r>
      <w:proofErr w:type="spellStart"/>
      <w:r w:rsidRPr="00A80690">
        <w:rPr>
          <w:rFonts w:asciiTheme="majorBidi" w:hAnsiTheme="majorBidi" w:cstheme="majorBidi"/>
          <w:sz w:val="24"/>
          <w:szCs w:val="24"/>
        </w:rPr>
        <w:t>Khatchatrian</w:t>
      </w:r>
      <w:proofErr w:type="spellEnd"/>
      <w:r w:rsidRPr="00A80690">
        <w:rPr>
          <w:rFonts w:asciiTheme="majorBidi" w:hAnsiTheme="majorBidi" w:cstheme="majorBidi"/>
          <w:sz w:val="24"/>
          <w:szCs w:val="24"/>
        </w:rPr>
        <w:t xml:space="preserve"> 1982: 38), which connected the baptistery to the main church. In the North Church baptistery, the entrance was from the west, the perpendicular angle of the ante-room separated it more strictly from the nave of the baptistery chapel. After exiting the font, the catechumens entered through another passage into adjacent chapel and from there to the Church. </w:t>
      </w:r>
      <w:proofErr w:type="gramStart"/>
      <w:r w:rsidRPr="00A80690">
        <w:rPr>
          <w:rFonts w:asciiTheme="majorBidi" w:hAnsiTheme="majorBidi" w:cstheme="majorBidi"/>
          <w:sz w:val="24"/>
          <w:szCs w:val="24"/>
        </w:rPr>
        <w:t>Thus</w:t>
      </w:r>
      <w:proofErr w:type="gramEnd"/>
      <w:r w:rsidRPr="00A80690">
        <w:rPr>
          <w:rFonts w:asciiTheme="majorBidi" w:hAnsiTheme="majorBidi" w:cstheme="majorBidi"/>
          <w:sz w:val="24"/>
          <w:szCs w:val="24"/>
        </w:rPr>
        <w:t xml:space="preserve"> in both cases the two flows did not meet. It seems that in the North Church complex total separation of flows was accomplished more fully. </w:t>
      </w:r>
    </w:p>
    <w:p w14:paraId="4ADD2025" w14:textId="77777777" w:rsidR="002A7F56" w:rsidRPr="00A80690" w:rsidRDefault="002A7F56" w:rsidP="002A7F56">
      <w:pPr>
        <w:bidi w:val="0"/>
        <w:rPr>
          <w:rFonts w:asciiTheme="majorBidi" w:hAnsiTheme="majorBidi" w:cstheme="majorBidi"/>
          <w:sz w:val="24"/>
          <w:szCs w:val="24"/>
        </w:rPr>
      </w:pPr>
    </w:p>
    <w:p w14:paraId="2026F9F8" w14:textId="03F2B4D9" w:rsidR="002A7F56" w:rsidRPr="00A80690" w:rsidRDefault="002A7F56" w:rsidP="00873E18">
      <w:pPr>
        <w:bidi w:val="0"/>
        <w:rPr>
          <w:rFonts w:asciiTheme="majorBidi" w:hAnsiTheme="majorBidi" w:cstheme="majorBidi"/>
          <w:sz w:val="24"/>
          <w:szCs w:val="24"/>
        </w:rPr>
      </w:pPr>
      <w:r w:rsidRPr="00A80690">
        <w:rPr>
          <w:rFonts w:asciiTheme="majorBidi" w:hAnsiTheme="majorBidi" w:cstheme="majorBidi"/>
          <w:sz w:val="24"/>
          <w:szCs w:val="24"/>
        </w:rPr>
        <w:t xml:space="preserve">It is not unusual for a baptistery to have two different </w:t>
      </w:r>
      <w:r w:rsidR="00914514" w:rsidRPr="00A80690">
        <w:rPr>
          <w:rFonts w:asciiTheme="majorBidi" w:hAnsiTheme="majorBidi" w:cstheme="majorBidi"/>
          <w:sz w:val="24"/>
          <w:szCs w:val="24"/>
        </w:rPr>
        <w:t>entrances</w:t>
      </w:r>
      <w:r w:rsidRPr="00A80690">
        <w:rPr>
          <w:rFonts w:asciiTheme="majorBidi" w:hAnsiTheme="majorBidi" w:cstheme="majorBidi"/>
          <w:sz w:val="24"/>
          <w:szCs w:val="24"/>
        </w:rPr>
        <w:t xml:space="preserve"> interconnecting between various space arrangements. Thus, Baptistery in the East Church at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xml:space="preserve"> had two entrances, one leading to the southern aisle of the basilica, later blocked, and another to a chapel. The space of the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xml:space="preserve"> baptistery is nevertheless very different from that in Shivta, since it is a small room of irregular shape (5.5x6.5 m).</w:t>
      </w:r>
      <w:r w:rsidRPr="00A80690">
        <w:rPr>
          <w:rStyle w:val="FootnoteReference"/>
          <w:rFonts w:asciiTheme="majorBidi" w:hAnsiTheme="majorBidi" w:cstheme="majorBidi"/>
          <w:sz w:val="24"/>
          <w:szCs w:val="24"/>
        </w:rPr>
        <w:footnoteReference w:id="39"/>
      </w:r>
      <w:r w:rsidRPr="00A80690">
        <w:rPr>
          <w:rFonts w:asciiTheme="majorBidi" w:hAnsiTheme="majorBidi" w:cstheme="majorBidi"/>
          <w:sz w:val="24"/>
          <w:szCs w:val="24"/>
        </w:rPr>
        <w:t xml:space="preserve"> In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Baptistery at </w:t>
      </w:r>
      <w:proofErr w:type="spellStart"/>
      <w:r w:rsidRPr="00A80690">
        <w:rPr>
          <w:rFonts w:asciiTheme="majorBidi" w:hAnsiTheme="majorBidi" w:cstheme="majorBidi"/>
          <w:sz w:val="24"/>
          <w:szCs w:val="24"/>
        </w:rPr>
        <w:t>Qalat</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Sim’an</w:t>
      </w:r>
      <w:proofErr w:type="spellEnd"/>
      <w:r w:rsidRPr="00A80690">
        <w:rPr>
          <w:rFonts w:asciiTheme="majorBidi" w:hAnsiTheme="majorBidi" w:cstheme="majorBidi"/>
          <w:sz w:val="24"/>
          <w:szCs w:val="24"/>
        </w:rPr>
        <w:t xml:space="preserve"> the font is located within the apse which has two lateral openings, especially designed for large flows of masses (</w:t>
      </w:r>
      <w:proofErr w:type="spellStart"/>
      <w:r w:rsidRPr="00A80690">
        <w:rPr>
          <w:rFonts w:asciiTheme="majorBidi" w:eastAsia="Times New Roman" w:hAnsiTheme="majorBidi" w:cstheme="majorBidi"/>
          <w:color w:val="202124"/>
          <w:sz w:val="24"/>
          <w:szCs w:val="24"/>
          <w:rPrChange w:id="793" w:author="Academic Language Experts" w:date="2021-03-09T09:32:00Z">
            <w:rPr>
              <w:rFonts w:asciiTheme="majorBidi" w:eastAsia="Times New Roman" w:hAnsiTheme="majorBidi" w:cstheme="majorBidi"/>
              <w:color w:val="202124"/>
              <w:sz w:val="24"/>
              <w:szCs w:val="24"/>
              <w:lang w:val="en"/>
            </w:rPr>
          </w:rPrChange>
        </w:rPr>
        <w:t>Tchalenko</w:t>
      </w:r>
      <w:proofErr w:type="spellEnd"/>
      <w:r w:rsidR="00873E18" w:rsidRPr="00A80690">
        <w:rPr>
          <w:rFonts w:asciiTheme="majorBidi" w:eastAsia="Times New Roman" w:hAnsiTheme="majorBidi" w:cstheme="majorBidi"/>
          <w:color w:val="202124"/>
          <w:sz w:val="24"/>
          <w:szCs w:val="24"/>
          <w:rPrChange w:id="794" w:author="Academic Language Experts" w:date="2021-03-09T09:32:00Z">
            <w:rPr>
              <w:rFonts w:asciiTheme="majorBidi" w:eastAsia="Times New Roman" w:hAnsiTheme="majorBidi" w:cstheme="majorBidi"/>
              <w:color w:val="202124"/>
              <w:sz w:val="24"/>
              <w:szCs w:val="24"/>
              <w:lang w:val="en"/>
            </w:rPr>
          </w:rPrChange>
        </w:rPr>
        <w:t xml:space="preserve"> 1953:1,</w:t>
      </w:r>
      <w:r w:rsidRPr="00A80690">
        <w:rPr>
          <w:rFonts w:asciiTheme="majorBidi" w:eastAsia="Times New Roman" w:hAnsiTheme="majorBidi" w:cstheme="majorBidi"/>
          <w:color w:val="202124"/>
          <w:sz w:val="24"/>
          <w:szCs w:val="24"/>
          <w:rPrChange w:id="795" w:author="Academic Language Experts" w:date="2021-03-09T09:32:00Z">
            <w:rPr>
              <w:rFonts w:asciiTheme="majorBidi" w:eastAsia="Times New Roman" w:hAnsiTheme="majorBidi" w:cstheme="majorBidi"/>
              <w:color w:val="202124"/>
              <w:sz w:val="24"/>
              <w:szCs w:val="24"/>
              <w:lang w:val="en"/>
            </w:rPr>
          </w:rPrChange>
        </w:rPr>
        <w:t xml:space="preserve"> 237-8</w:t>
      </w:r>
      <w:r w:rsidRPr="00A80690">
        <w:rPr>
          <w:rFonts w:asciiTheme="majorBidi" w:hAnsiTheme="majorBidi" w:cstheme="majorBidi"/>
          <w:sz w:val="24"/>
          <w:szCs w:val="24"/>
        </w:rPr>
        <w:t xml:space="preserve">). In the </w:t>
      </w:r>
      <w:r w:rsidR="000E20AE" w:rsidRPr="00A80690">
        <w:rPr>
          <w:rFonts w:asciiTheme="majorBidi" w:hAnsiTheme="majorBidi" w:cstheme="majorBidi"/>
          <w:sz w:val="24"/>
          <w:szCs w:val="24"/>
        </w:rPr>
        <w:t>5</w:t>
      </w:r>
      <w:r w:rsidR="000E20AE" w:rsidRPr="00A80690">
        <w:rPr>
          <w:rFonts w:asciiTheme="majorBidi" w:hAnsiTheme="majorBidi" w:cstheme="majorBidi"/>
          <w:sz w:val="24"/>
          <w:szCs w:val="24"/>
          <w:vertAlign w:val="superscript"/>
        </w:rPr>
        <w:t>th</w:t>
      </w:r>
      <w:r w:rsidR="008E64BC" w:rsidRPr="00A80690">
        <w:rPr>
          <w:rFonts w:asciiTheme="majorBidi" w:hAnsiTheme="majorBidi" w:cstheme="majorBidi"/>
          <w:sz w:val="24"/>
          <w:szCs w:val="24"/>
        </w:rPr>
        <w:t>-</w:t>
      </w:r>
      <w:r w:rsidR="000E20AE" w:rsidRPr="00A80690">
        <w:rPr>
          <w:rFonts w:asciiTheme="majorBidi" w:hAnsiTheme="majorBidi" w:cstheme="majorBidi"/>
          <w:sz w:val="24"/>
          <w:szCs w:val="24"/>
        </w:rPr>
        <w:t xml:space="preserve">century </w:t>
      </w:r>
      <w:r w:rsidRPr="00A80690">
        <w:rPr>
          <w:rFonts w:asciiTheme="majorBidi" w:hAnsiTheme="majorBidi" w:cstheme="majorBidi"/>
          <w:sz w:val="24"/>
          <w:szCs w:val="24"/>
        </w:rPr>
        <w:t xml:space="preserve">Petra </w:t>
      </w:r>
      <w:r w:rsidR="000E20AE" w:rsidRPr="00A80690">
        <w:rPr>
          <w:rFonts w:asciiTheme="majorBidi" w:hAnsiTheme="majorBidi" w:cstheme="majorBidi"/>
          <w:sz w:val="24"/>
          <w:szCs w:val="24"/>
        </w:rPr>
        <w:t>Church</w:t>
      </w:r>
      <w:r w:rsidRPr="00A80690">
        <w:rPr>
          <w:rFonts w:asciiTheme="majorBidi" w:hAnsiTheme="majorBidi" w:cstheme="majorBidi"/>
          <w:sz w:val="24"/>
          <w:szCs w:val="24"/>
        </w:rPr>
        <w:t xml:space="preserve"> the baptismal font is situated in the middle room has entrances into adjacent rooms (</w:t>
      </w:r>
      <w:proofErr w:type="spellStart"/>
      <w:r w:rsidRPr="00A80690">
        <w:rPr>
          <w:rFonts w:asciiTheme="majorBidi" w:hAnsiTheme="majorBidi" w:cstheme="majorBidi"/>
          <w:sz w:val="24"/>
          <w:szCs w:val="24"/>
        </w:rPr>
        <w:t>Bikai</w:t>
      </w:r>
      <w:proofErr w:type="spellEnd"/>
      <w:r w:rsidRPr="00A80690">
        <w:rPr>
          <w:rFonts w:asciiTheme="majorBidi" w:hAnsiTheme="majorBidi" w:cstheme="majorBidi"/>
          <w:sz w:val="24"/>
          <w:szCs w:val="24"/>
        </w:rPr>
        <w:t xml:space="preserve"> 2002:272).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baptistery in </w:t>
      </w:r>
      <w:proofErr w:type="spellStart"/>
      <w:r w:rsidRPr="00A80690">
        <w:rPr>
          <w:rFonts w:asciiTheme="majorBidi" w:hAnsiTheme="majorBidi" w:cstheme="majorBidi"/>
          <w:sz w:val="24"/>
          <w:szCs w:val="24"/>
        </w:rPr>
        <w:t>Washnary</w:t>
      </w:r>
      <w:proofErr w:type="spellEnd"/>
      <w:r w:rsidRPr="00A80690">
        <w:rPr>
          <w:rFonts w:asciiTheme="majorBidi" w:hAnsiTheme="majorBidi" w:cstheme="majorBidi"/>
          <w:sz w:val="24"/>
          <w:szCs w:val="24"/>
        </w:rPr>
        <w:t xml:space="preserve"> (Ozurgeti region, village </w:t>
      </w:r>
      <w:proofErr w:type="spellStart"/>
      <w:r w:rsidRPr="00A80690">
        <w:rPr>
          <w:rFonts w:asciiTheme="majorBidi" w:hAnsiTheme="majorBidi" w:cstheme="majorBidi"/>
          <w:sz w:val="24"/>
          <w:szCs w:val="24"/>
        </w:rPr>
        <w:t>Gurianta</w:t>
      </w:r>
      <w:proofErr w:type="spellEnd"/>
      <w:r w:rsidRPr="00A80690">
        <w:rPr>
          <w:rFonts w:asciiTheme="majorBidi" w:hAnsiTheme="majorBidi" w:cstheme="majorBidi"/>
          <w:sz w:val="24"/>
          <w:szCs w:val="24"/>
        </w:rPr>
        <w:t>) had two doorways, in western and northern walls; the northern door was directly connected to the interior of the church (</w:t>
      </w:r>
      <w:proofErr w:type="spellStart"/>
      <w:r w:rsidRPr="00A80690">
        <w:rPr>
          <w:rFonts w:asciiTheme="majorBidi" w:hAnsiTheme="majorBidi" w:cstheme="majorBidi"/>
          <w:sz w:val="24"/>
          <w:szCs w:val="24"/>
        </w:rPr>
        <w:t>Berdzenishvili</w:t>
      </w:r>
      <w:proofErr w:type="spellEnd"/>
      <w:r w:rsidRPr="00A80690" w:rsidDel="004262FD">
        <w:rPr>
          <w:rFonts w:asciiTheme="majorBidi" w:hAnsiTheme="majorBidi" w:cstheme="majorBidi"/>
          <w:sz w:val="24"/>
          <w:szCs w:val="24"/>
        </w:rPr>
        <w:t xml:space="preserve"> </w:t>
      </w:r>
      <w:r w:rsidRPr="00A80690">
        <w:rPr>
          <w:rFonts w:asciiTheme="majorBidi" w:hAnsiTheme="majorBidi" w:cstheme="majorBidi"/>
          <w:sz w:val="24"/>
          <w:szCs w:val="24"/>
        </w:rPr>
        <w:t>2014: 296-8). In fact, those entrances serve ritual purpose: the person enters through one entrance as an “old man” and exits as reborn, prepared to participate in the Eucharistic mysteries (Pena 1997: 96).</w:t>
      </w:r>
    </w:p>
    <w:p w14:paraId="1250605C" w14:textId="41806CC6" w:rsidR="002A7F56" w:rsidRPr="00A80690" w:rsidRDefault="002A7F56" w:rsidP="008D7A64">
      <w:pPr>
        <w:pStyle w:val="Default"/>
        <w:rPr>
          <w:rFonts w:asciiTheme="majorBidi" w:hAnsiTheme="majorBidi" w:cstheme="majorBidi"/>
        </w:rPr>
      </w:pPr>
      <w:r w:rsidRPr="00A80690">
        <w:rPr>
          <w:rFonts w:asciiTheme="majorBidi" w:hAnsiTheme="majorBidi" w:cstheme="majorBidi"/>
        </w:rPr>
        <w:t>Baptismal fonts in both churches in Shivta are placed within the apse. In the North Church baptistery, in the wall of the apse, just above the cruciform font, a small hole is visible, an entrance of the pipe through which water entered the font from a water reservoir just on the back of the apse wall (</w:t>
      </w:r>
      <w:proofErr w:type="spellStart"/>
      <w:r w:rsidRPr="00A80690">
        <w:rPr>
          <w:rFonts w:asciiTheme="majorBidi" w:hAnsiTheme="majorBidi" w:cstheme="majorBidi"/>
        </w:rPr>
        <w:t>Evenary</w:t>
      </w:r>
      <w:proofErr w:type="spellEnd"/>
      <w:r w:rsidRPr="00A80690">
        <w:rPr>
          <w:rFonts w:asciiTheme="majorBidi" w:hAnsiTheme="majorBidi" w:cstheme="majorBidi"/>
        </w:rPr>
        <w:t xml:space="preserve"> &amp; all 1984: 165</w:t>
      </w:r>
      <w:r w:rsidR="00914514" w:rsidRPr="00A80690">
        <w:rPr>
          <w:rFonts w:asciiTheme="majorBidi" w:hAnsiTheme="majorBidi" w:cstheme="majorBidi"/>
        </w:rPr>
        <w:t>; Tepper and Bar Oz 2020; area E</w:t>
      </w:r>
      <w:r w:rsidRPr="00A80690">
        <w:rPr>
          <w:rFonts w:asciiTheme="majorBidi" w:hAnsiTheme="majorBidi" w:cstheme="majorBidi"/>
        </w:rPr>
        <w:t>).</w:t>
      </w:r>
      <w:r w:rsidRPr="00A80690">
        <w:rPr>
          <w:rStyle w:val="FootnoteReference"/>
          <w:rFonts w:asciiTheme="majorBidi" w:hAnsiTheme="majorBidi" w:cstheme="majorBidi"/>
        </w:rPr>
        <w:footnoteReference w:id="40"/>
      </w:r>
      <w:r w:rsidRPr="00A80690">
        <w:rPr>
          <w:rFonts w:asciiTheme="majorBidi" w:hAnsiTheme="majorBidi" w:cstheme="majorBidi"/>
        </w:rPr>
        <w:t xml:space="preserve"> According to the baptismal rite articulated already in </w:t>
      </w:r>
      <w:r w:rsidRPr="00A80690">
        <w:rPr>
          <w:rFonts w:asciiTheme="majorBidi" w:hAnsiTheme="majorBidi" w:cstheme="majorBidi"/>
          <w:i/>
          <w:iCs/>
        </w:rPr>
        <w:t>Didache</w:t>
      </w:r>
      <w:r w:rsidRPr="00A80690">
        <w:rPr>
          <w:rFonts w:asciiTheme="majorBidi" w:hAnsiTheme="majorBidi" w:cstheme="majorBidi"/>
        </w:rPr>
        <w:t>, running water was used to symbolize “Living water” (</w:t>
      </w:r>
      <w:proofErr w:type="spellStart"/>
      <w:r w:rsidRPr="00A80690">
        <w:rPr>
          <w:rFonts w:asciiTheme="majorBidi" w:hAnsiTheme="majorBidi" w:cstheme="majorBidi"/>
        </w:rPr>
        <w:t>Bogdanović</w:t>
      </w:r>
      <w:proofErr w:type="spellEnd"/>
      <w:r w:rsidRPr="00A80690" w:rsidDel="00FE4FBA">
        <w:rPr>
          <w:rFonts w:asciiTheme="majorBidi" w:hAnsiTheme="majorBidi" w:cstheme="majorBidi"/>
        </w:rPr>
        <w:t xml:space="preserve"> </w:t>
      </w:r>
      <w:r w:rsidRPr="00A80690">
        <w:rPr>
          <w:rFonts w:asciiTheme="majorBidi" w:hAnsiTheme="majorBidi" w:cstheme="majorBidi"/>
        </w:rPr>
        <w:t xml:space="preserve">2017: 62). After the ceremony, all the water had to be drawn out of the font. </w:t>
      </w:r>
    </w:p>
    <w:p w14:paraId="308D64EB" w14:textId="77777777" w:rsidR="002A7F56" w:rsidRPr="00A80690" w:rsidRDefault="002A7F56" w:rsidP="002A7F56">
      <w:pPr>
        <w:pStyle w:val="Default"/>
        <w:rPr>
          <w:rFonts w:asciiTheme="majorBidi" w:hAnsiTheme="majorBidi" w:cstheme="majorBidi"/>
        </w:rPr>
      </w:pPr>
    </w:p>
    <w:p w14:paraId="3B654764" w14:textId="4469AF9A" w:rsidR="002A7F56" w:rsidRPr="00A80690" w:rsidRDefault="002A7F56" w:rsidP="00A75624">
      <w:pPr>
        <w:bidi w:val="0"/>
        <w:rPr>
          <w:rFonts w:asciiTheme="majorBidi" w:hAnsiTheme="majorBidi" w:cstheme="majorBidi"/>
          <w:sz w:val="24"/>
          <w:szCs w:val="24"/>
        </w:rPr>
      </w:pPr>
      <w:r w:rsidRPr="00A80690">
        <w:rPr>
          <w:rFonts w:asciiTheme="majorBidi" w:hAnsiTheme="majorBidi" w:cstheme="majorBidi"/>
          <w:sz w:val="24"/>
          <w:szCs w:val="24"/>
        </w:rPr>
        <w:t xml:space="preserve">In the North Church </w:t>
      </w:r>
      <w:proofErr w:type="gramStart"/>
      <w:r w:rsidRPr="00A80690">
        <w:rPr>
          <w:rFonts w:asciiTheme="majorBidi" w:hAnsiTheme="majorBidi" w:cstheme="majorBidi"/>
          <w:sz w:val="24"/>
          <w:szCs w:val="24"/>
        </w:rPr>
        <w:t>baptistery</w:t>
      </w:r>
      <w:proofErr w:type="gramEnd"/>
      <w:r w:rsidRPr="00A80690">
        <w:rPr>
          <w:rFonts w:asciiTheme="majorBidi" w:hAnsiTheme="majorBidi" w:cstheme="majorBidi"/>
          <w:sz w:val="24"/>
          <w:szCs w:val="24"/>
        </w:rPr>
        <w:t xml:space="preserve"> the font is set on a platform, raised two steps above the level of the nave, and enclosed by a chancel screen, which set the area apart from the chapel nave. </w:t>
      </w:r>
      <w:proofErr w:type="gramStart"/>
      <w:r w:rsidRPr="00A80690">
        <w:rPr>
          <w:rFonts w:asciiTheme="majorBidi" w:hAnsiTheme="majorBidi" w:cstheme="majorBidi"/>
          <w:sz w:val="24"/>
          <w:szCs w:val="24"/>
        </w:rPr>
        <w:t>Similarly</w:t>
      </w:r>
      <w:proofErr w:type="gramEnd"/>
      <w:r w:rsidRPr="00A80690">
        <w:rPr>
          <w:rFonts w:asciiTheme="majorBidi" w:hAnsiTheme="majorBidi" w:cstheme="majorBidi"/>
          <w:sz w:val="24"/>
          <w:szCs w:val="24"/>
        </w:rPr>
        <w:t xml:space="preserve"> to the main church and chapel, the chancel screen functioned as a “barrier that impeded access to, but not the visibility of, the mysteries performed at the altar” (</w:t>
      </w:r>
      <w:proofErr w:type="spellStart"/>
      <w:r w:rsidRPr="00A80690">
        <w:rPr>
          <w:rFonts w:asciiTheme="majorBidi" w:hAnsiTheme="majorBidi" w:cstheme="majorBidi"/>
          <w:sz w:val="24"/>
          <w:szCs w:val="24"/>
        </w:rPr>
        <w:t>Isar</w:t>
      </w:r>
      <w:proofErr w:type="spellEnd"/>
      <w:r w:rsidRPr="00A80690">
        <w:rPr>
          <w:rFonts w:asciiTheme="majorBidi" w:hAnsiTheme="majorBidi" w:cstheme="majorBidi"/>
          <w:sz w:val="24"/>
          <w:szCs w:val="24"/>
        </w:rPr>
        <w:t xml:space="preserve"> 2014: 32) or in case of the Baptistery – during the sacrament of baptism. </w:t>
      </w:r>
    </w:p>
    <w:p w14:paraId="37708DC3" w14:textId="2454C83C"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Cyril of Jerusalem and John Chrysostom compare act of baptism with the garden of Paradise stressing the importance of nakedness of the catechumen awaking nakedness of Adam and Eve who were not ashamed of it until “took up the garment of sin” (John Chrysostom, </w:t>
      </w:r>
      <w:r w:rsidRPr="00A80690">
        <w:rPr>
          <w:rFonts w:asciiTheme="majorBidi" w:hAnsiTheme="majorBidi" w:cstheme="majorBidi"/>
          <w:i/>
          <w:iCs/>
          <w:sz w:val="24"/>
          <w:szCs w:val="24"/>
        </w:rPr>
        <w:t>Baptismal instructions</w:t>
      </w:r>
      <w:r w:rsidRPr="00A80690">
        <w:rPr>
          <w:rFonts w:asciiTheme="majorBidi" w:hAnsiTheme="majorBidi" w:cstheme="majorBidi"/>
          <w:sz w:val="24"/>
          <w:szCs w:val="24"/>
        </w:rPr>
        <w:t>, cited from Whitaker 1970: 38;</w:t>
      </w:r>
      <w:r w:rsidRPr="00A80690">
        <w:rPr>
          <w:rFonts w:asciiTheme="majorBidi" w:hAnsiTheme="majorBidi" w:cstheme="majorBidi"/>
          <w:i/>
          <w:iCs/>
          <w:sz w:val="24"/>
          <w:szCs w:val="24"/>
        </w:rPr>
        <w:t xml:space="preserve"> </w:t>
      </w:r>
      <w:proofErr w:type="spellStart"/>
      <w:r w:rsidRPr="00A80690">
        <w:rPr>
          <w:rFonts w:asciiTheme="majorBidi" w:hAnsiTheme="majorBidi" w:cstheme="majorBidi"/>
          <w:i/>
          <w:iCs/>
          <w:sz w:val="24"/>
          <w:szCs w:val="24"/>
        </w:rPr>
        <w:t>Myst</w:t>
      </w:r>
      <w:proofErr w:type="spellEnd"/>
      <w:r w:rsidRPr="00A80690">
        <w:rPr>
          <w:rFonts w:asciiTheme="majorBidi" w:hAnsiTheme="majorBidi" w:cstheme="majorBidi"/>
          <w:i/>
          <w:iCs/>
          <w:sz w:val="24"/>
          <w:szCs w:val="24"/>
        </w:rPr>
        <w:t>. Cat</w:t>
      </w:r>
      <w:r w:rsidRPr="00A80690">
        <w:rPr>
          <w:rFonts w:asciiTheme="majorBidi" w:hAnsiTheme="majorBidi" w:cstheme="majorBidi"/>
          <w:sz w:val="24"/>
          <w:szCs w:val="24"/>
        </w:rPr>
        <w:t>. I.1. Weiss</w:t>
      </w:r>
      <w:r w:rsidR="00873E18" w:rsidRPr="00A80690">
        <w:rPr>
          <w:rFonts w:asciiTheme="majorBidi" w:hAnsiTheme="majorBidi" w:cstheme="majorBidi"/>
          <w:sz w:val="24"/>
          <w:szCs w:val="24"/>
        </w:rPr>
        <w:t xml:space="preserve"> 2006:</w:t>
      </w:r>
      <w:r w:rsidRPr="00A80690">
        <w:rPr>
          <w:rFonts w:asciiTheme="majorBidi" w:hAnsiTheme="majorBidi" w:cstheme="majorBidi"/>
          <w:sz w:val="24"/>
          <w:szCs w:val="24"/>
        </w:rPr>
        <w:t xml:space="preserve"> 20; Day 2018: 83-4). Since most probably, the person took his cloth of before entering the font, in words of Cyril of Jerusalem “you were naked in front of everyone and you were not ashamed” (MC2.2; Day 2018: 87), the chancel was not meant to hide the naked person but to emphasize sacredness of the act.</w:t>
      </w:r>
      <w:r w:rsidR="00A75624" w:rsidRPr="00A80690">
        <w:rPr>
          <w:rStyle w:val="FootnoteReference"/>
          <w:rFonts w:asciiTheme="majorBidi" w:hAnsiTheme="majorBidi" w:cstheme="majorBidi"/>
          <w:sz w:val="24"/>
          <w:szCs w:val="24"/>
        </w:rPr>
        <w:footnoteReference w:id="41"/>
      </w:r>
      <w:r w:rsidRPr="00A80690">
        <w:rPr>
          <w:rFonts w:asciiTheme="majorBidi" w:hAnsiTheme="majorBidi" w:cstheme="majorBidi"/>
          <w:sz w:val="24"/>
          <w:szCs w:val="24"/>
        </w:rPr>
        <w:t xml:space="preserve"> </w:t>
      </w:r>
    </w:p>
    <w:p w14:paraId="73FB41C9" w14:textId="35C18ACE" w:rsidR="002A7F56" w:rsidRPr="00A80690" w:rsidRDefault="002A7F56" w:rsidP="00873E18">
      <w:pPr>
        <w:bidi w:val="0"/>
        <w:rPr>
          <w:rFonts w:asciiTheme="majorBidi" w:hAnsiTheme="majorBidi" w:cstheme="majorBidi"/>
          <w:sz w:val="24"/>
          <w:szCs w:val="24"/>
        </w:rPr>
      </w:pPr>
      <w:r w:rsidRPr="00A80690">
        <w:rPr>
          <w:rFonts w:asciiTheme="majorBidi" w:hAnsiTheme="majorBidi" w:cstheme="majorBidi"/>
          <w:sz w:val="24"/>
          <w:szCs w:val="24"/>
        </w:rPr>
        <w:t>Alternatively, in the South Church baptistery, the font is not elevated above the nave level and does not have a chancel screen, but was, almost certainly, placed under a canopy (ciborium), which visually defined it in space, while curtains could be used to hid partially the act of baptism. Although today undetectable, a remnant of one column to hold the canopy is still visible on Colt’s photograph of the baptistery font made in 1930s.</w:t>
      </w:r>
      <w:r w:rsidRPr="00A80690">
        <w:rPr>
          <w:rStyle w:val="FootnoteReference"/>
          <w:rFonts w:asciiTheme="majorBidi" w:hAnsiTheme="majorBidi" w:cstheme="majorBidi"/>
          <w:sz w:val="24"/>
          <w:szCs w:val="24"/>
        </w:rPr>
        <w:footnoteReference w:id="42"/>
      </w:r>
      <w:r w:rsidRPr="00A80690">
        <w:rPr>
          <w:rFonts w:asciiTheme="majorBidi" w:hAnsiTheme="majorBidi" w:cstheme="majorBidi"/>
          <w:sz w:val="24"/>
          <w:szCs w:val="24"/>
        </w:rPr>
        <w:t xml:space="preserve"> Canopy is attested in the baptistery in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xml:space="preserve"> church of St </w:t>
      </w:r>
      <w:proofErr w:type="spellStart"/>
      <w:r w:rsidRPr="00A80690">
        <w:rPr>
          <w:rFonts w:asciiTheme="majorBidi" w:hAnsiTheme="majorBidi" w:cstheme="majorBidi"/>
          <w:sz w:val="24"/>
          <w:szCs w:val="24"/>
        </w:rPr>
        <w:t>Sergius</w:t>
      </w:r>
      <w:proofErr w:type="spellEnd"/>
      <w:r w:rsidRPr="00A80690">
        <w:rPr>
          <w:rFonts w:asciiTheme="majorBidi" w:hAnsiTheme="majorBidi" w:cstheme="majorBidi"/>
          <w:sz w:val="24"/>
          <w:szCs w:val="24"/>
        </w:rPr>
        <w:t xml:space="preserve"> and Bacchus (</w:t>
      </w:r>
      <w:proofErr w:type="spellStart"/>
      <w:r w:rsidRPr="00A80690">
        <w:rPr>
          <w:rFonts w:asciiTheme="majorBidi" w:hAnsiTheme="majorBidi" w:cstheme="majorBidi"/>
          <w:sz w:val="24"/>
          <w:szCs w:val="24"/>
        </w:rPr>
        <w:t>Ristow</w:t>
      </w:r>
      <w:proofErr w:type="spellEnd"/>
      <w:r w:rsidR="00C06606" w:rsidRPr="00A80690">
        <w:rPr>
          <w:rFonts w:asciiTheme="majorBidi" w:hAnsiTheme="majorBidi" w:cstheme="majorBidi"/>
          <w:sz w:val="24"/>
          <w:szCs w:val="24"/>
        </w:rPr>
        <w:t xml:space="preserve"> 1998: </w:t>
      </w:r>
      <w:r w:rsidRPr="00A80690">
        <w:rPr>
          <w:rFonts w:asciiTheme="majorBidi" w:hAnsiTheme="majorBidi" w:cstheme="majorBidi"/>
          <w:sz w:val="24"/>
          <w:szCs w:val="24"/>
        </w:rPr>
        <w:t xml:space="preserve"> #318) dated to 464-527/65; in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xml:space="preserve"> baptistery (</w:t>
      </w:r>
      <w:proofErr w:type="spellStart"/>
      <w:r w:rsidRPr="00A80690">
        <w:rPr>
          <w:rFonts w:asciiTheme="majorBidi" w:hAnsiTheme="majorBidi" w:cstheme="majorBidi"/>
          <w:sz w:val="24"/>
          <w:szCs w:val="24"/>
        </w:rPr>
        <w:t>Ristow</w:t>
      </w:r>
      <w:proofErr w:type="spellEnd"/>
      <w:r w:rsidRPr="00A80690">
        <w:rPr>
          <w:rFonts w:asciiTheme="majorBidi" w:hAnsiTheme="majorBidi" w:cstheme="majorBidi"/>
          <w:sz w:val="24"/>
          <w:szCs w:val="24"/>
        </w:rPr>
        <w:t xml:space="preserve"> </w:t>
      </w:r>
      <w:r w:rsidR="00C06606" w:rsidRPr="00A80690">
        <w:rPr>
          <w:rFonts w:asciiTheme="majorBidi" w:hAnsiTheme="majorBidi" w:cstheme="majorBidi"/>
          <w:sz w:val="24"/>
          <w:szCs w:val="24"/>
          <w:rtl/>
        </w:rPr>
        <w:t>1998</w:t>
      </w:r>
      <w:r w:rsidR="00C06606" w:rsidRPr="00A80690">
        <w:rPr>
          <w:rFonts w:asciiTheme="majorBidi" w:hAnsiTheme="majorBidi" w:cstheme="majorBidi"/>
          <w:sz w:val="24"/>
          <w:szCs w:val="24"/>
        </w:rPr>
        <w:t xml:space="preserve">: </w:t>
      </w:r>
      <w:r w:rsidRPr="00A80690">
        <w:rPr>
          <w:rFonts w:asciiTheme="majorBidi" w:hAnsiTheme="majorBidi" w:cstheme="majorBidi"/>
          <w:sz w:val="24"/>
          <w:szCs w:val="24"/>
        </w:rPr>
        <w:t># 313) as well as in the Petra Church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w:t>
      </w:r>
      <w:proofErr w:type="spellStart"/>
      <w:r w:rsidRPr="00A80690">
        <w:rPr>
          <w:rFonts w:asciiTheme="majorBidi" w:hAnsiTheme="majorBidi" w:cstheme="majorBidi"/>
          <w:sz w:val="24"/>
          <w:szCs w:val="24"/>
        </w:rPr>
        <w:t>Ristow</w:t>
      </w:r>
      <w:proofErr w:type="spellEnd"/>
      <w:r w:rsidRPr="00A80690">
        <w:rPr>
          <w:rFonts w:asciiTheme="majorBidi" w:hAnsiTheme="majorBidi" w:cstheme="majorBidi"/>
          <w:sz w:val="24"/>
          <w:szCs w:val="24"/>
        </w:rPr>
        <w:t xml:space="preserve"> </w:t>
      </w:r>
      <w:r w:rsidR="004E2243" w:rsidRPr="00A80690">
        <w:rPr>
          <w:rFonts w:asciiTheme="majorBidi" w:hAnsiTheme="majorBidi" w:cstheme="majorBidi"/>
          <w:sz w:val="24"/>
          <w:szCs w:val="24"/>
        </w:rPr>
        <w:t xml:space="preserve">1998: </w:t>
      </w:r>
      <w:r w:rsidRPr="00A80690">
        <w:rPr>
          <w:rFonts w:asciiTheme="majorBidi" w:hAnsiTheme="majorBidi" w:cstheme="majorBidi"/>
          <w:sz w:val="24"/>
          <w:szCs w:val="24"/>
        </w:rPr>
        <w:t xml:space="preserve">#443; </w:t>
      </w:r>
      <w:proofErr w:type="spellStart"/>
      <w:r w:rsidRPr="00A80690">
        <w:rPr>
          <w:rFonts w:asciiTheme="majorBidi" w:hAnsiTheme="majorBidi" w:cstheme="majorBidi"/>
          <w:sz w:val="24"/>
          <w:szCs w:val="24"/>
        </w:rPr>
        <w:t>Bikai</w:t>
      </w:r>
      <w:proofErr w:type="spellEnd"/>
      <w:r w:rsidRPr="00A80690">
        <w:rPr>
          <w:rFonts w:asciiTheme="majorBidi" w:hAnsiTheme="majorBidi" w:cstheme="majorBidi"/>
          <w:sz w:val="24"/>
          <w:szCs w:val="24"/>
        </w:rPr>
        <w:t xml:space="preserve"> 2002: 272) and in Old Diaconicon on Mount Nebo (</w:t>
      </w:r>
      <w:r w:rsidR="00873E18" w:rsidRPr="00A80690">
        <w:rPr>
          <w:rFonts w:asciiTheme="majorBidi" w:hAnsiTheme="majorBidi" w:cstheme="majorBidi"/>
          <w:sz w:val="24"/>
          <w:szCs w:val="24"/>
        </w:rPr>
        <w:t>Michel 1998:</w:t>
      </w:r>
      <w:r w:rsidRPr="00A80690">
        <w:rPr>
          <w:rFonts w:asciiTheme="majorBidi" w:hAnsiTheme="majorBidi" w:cstheme="majorBidi"/>
          <w:sz w:val="24"/>
          <w:szCs w:val="24"/>
        </w:rPr>
        <w:t xml:space="preserve"> 405), although they were probably more widespread than surviving evidence show.</w:t>
      </w:r>
      <w:r w:rsidR="005131E2" w:rsidRPr="00A80690">
        <w:rPr>
          <w:rStyle w:val="FootnoteReference"/>
          <w:rFonts w:asciiTheme="majorBidi" w:hAnsiTheme="majorBidi" w:cstheme="majorBidi"/>
          <w:sz w:val="24"/>
          <w:szCs w:val="24"/>
        </w:rPr>
        <w:footnoteReference w:id="43"/>
      </w:r>
      <w:r w:rsidRPr="00A80690">
        <w:rPr>
          <w:rFonts w:asciiTheme="majorBidi" w:hAnsiTheme="majorBidi" w:cstheme="majorBidi"/>
          <w:sz w:val="24"/>
          <w:szCs w:val="24"/>
        </w:rPr>
        <w:t xml:space="preserve"> </w:t>
      </w:r>
    </w:p>
    <w:p w14:paraId="0917B4F5" w14:textId="77777777" w:rsidR="002A7F56" w:rsidRPr="00A80690" w:rsidRDefault="002A7F56" w:rsidP="002A7F56">
      <w:pPr>
        <w:pStyle w:val="Default"/>
        <w:rPr>
          <w:rFonts w:asciiTheme="majorBidi" w:hAnsiTheme="majorBidi" w:cstheme="majorBidi"/>
        </w:rPr>
      </w:pPr>
    </w:p>
    <w:p w14:paraId="6D85D512" w14:textId="544BCE25" w:rsidR="002A7F56" w:rsidRPr="00A80690" w:rsidRDefault="002A7F56" w:rsidP="00B3034A">
      <w:pPr>
        <w:pStyle w:val="Default"/>
        <w:rPr>
          <w:rFonts w:asciiTheme="majorBidi" w:hAnsiTheme="majorBidi" w:cstheme="majorBidi"/>
        </w:rPr>
      </w:pPr>
      <w:r w:rsidRPr="00A80690">
        <w:rPr>
          <w:rFonts w:asciiTheme="majorBidi" w:hAnsiTheme="majorBidi" w:cstheme="majorBidi"/>
        </w:rPr>
        <w:t>According to the Eastern liturgy both the altar and the baptism font are required to be covered (Pena 1997: 100). In her recent study of canopies Bogdanovic states that in “church canopies that were most directly related to liturgy and the two major sacraments were altar canopies that framed the holy table and the performance of the Eucharist, and baptismal canopies that enclosed baptismal fonts” (Bogdanovic 2017: 50). In fact, tradition of enclosing the baptismal font within canopy goes back to the 3</w:t>
      </w:r>
      <w:r w:rsidRPr="00A80690">
        <w:rPr>
          <w:rFonts w:asciiTheme="majorBidi" w:hAnsiTheme="majorBidi" w:cstheme="majorBidi"/>
          <w:vertAlign w:val="superscript"/>
        </w:rPr>
        <w:t>rd</w:t>
      </w:r>
      <w:r w:rsidRPr="00A80690">
        <w:rPr>
          <w:rFonts w:asciiTheme="majorBidi" w:hAnsiTheme="majorBidi" w:cstheme="majorBidi"/>
        </w:rPr>
        <w:t>-century baptistery in Dura Europos (Bogdanovic 2017: 51-2; 144-7).</w:t>
      </w:r>
      <w:r w:rsidRPr="00A80690">
        <w:rPr>
          <w:rStyle w:val="FootnoteReference"/>
          <w:rFonts w:asciiTheme="majorBidi" w:hAnsiTheme="majorBidi" w:cstheme="majorBidi"/>
        </w:rPr>
        <w:footnoteReference w:id="44"/>
      </w:r>
      <w:r w:rsidRPr="00A80690">
        <w:rPr>
          <w:rFonts w:asciiTheme="majorBidi" w:hAnsiTheme="majorBidi" w:cstheme="majorBidi"/>
        </w:rPr>
        <w:t xml:space="preserve"> Evidence from the 9</w:t>
      </w:r>
      <w:r w:rsidRPr="00A80690">
        <w:rPr>
          <w:rFonts w:asciiTheme="majorBidi" w:hAnsiTheme="majorBidi" w:cstheme="majorBidi"/>
          <w:vertAlign w:val="superscript"/>
        </w:rPr>
        <w:t>th</w:t>
      </w:r>
      <w:r w:rsidRPr="00A80690">
        <w:rPr>
          <w:rFonts w:asciiTheme="majorBidi" w:hAnsiTheme="majorBidi" w:cstheme="majorBidi"/>
        </w:rPr>
        <w:t>- century Carolingian ivories (e.g., Drogo Sacramentary Book Covers, 9</w:t>
      </w:r>
      <w:r w:rsidRPr="00A80690">
        <w:rPr>
          <w:rFonts w:asciiTheme="majorBidi" w:hAnsiTheme="majorBidi" w:cstheme="majorBidi"/>
          <w:vertAlign w:val="superscript"/>
        </w:rPr>
        <w:t>th</w:t>
      </w:r>
      <w:r w:rsidRPr="00A80690">
        <w:rPr>
          <w:rFonts w:asciiTheme="majorBidi" w:hAnsiTheme="majorBidi" w:cstheme="majorBidi"/>
        </w:rPr>
        <w:t xml:space="preserve"> c; Remigius of Reims baptizing Clovis I, Reims, 875-899</w:t>
      </w:r>
      <w:r w:rsidRPr="00A80690">
        <w:rPr>
          <w:rStyle w:val="FootnoteReference"/>
          <w:rFonts w:asciiTheme="majorBidi" w:hAnsiTheme="majorBidi" w:cstheme="majorBidi"/>
        </w:rPr>
        <w:footnoteReference w:id="45"/>
      </w:r>
      <w:r w:rsidRPr="00A80690">
        <w:rPr>
          <w:rFonts w:asciiTheme="majorBidi" w:hAnsiTheme="majorBidi" w:cstheme="majorBidi"/>
        </w:rPr>
        <w:t xml:space="preserve">) as well as from Byzantine illuminated manuscripts (e.g., Gregory </w:t>
      </w:r>
      <w:proofErr w:type="spellStart"/>
      <w:r w:rsidRPr="00A80690">
        <w:rPr>
          <w:rFonts w:asciiTheme="majorBidi" w:hAnsiTheme="majorBidi" w:cstheme="majorBidi"/>
        </w:rPr>
        <w:t>Naziansus</w:t>
      </w:r>
      <w:proofErr w:type="spellEnd"/>
      <w:r w:rsidRPr="00A80690">
        <w:rPr>
          <w:rFonts w:asciiTheme="majorBidi" w:hAnsiTheme="majorBidi" w:cstheme="majorBidi"/>
        </w:rPr>
        <w:t xml:space="preserve">, </w:t>
      </w:r>
      <w:proofErr w:type="spellStart"/>
      <w:r w:rsidRPr="00A80690">
        <w:rPr>
          <w:rFonts w:asciiTheme="majorBidi" w:hAnsiTheme="majorBidi" w:cstheme="majorBidi"/>
        </w:rPr>
        <w:t>Oratio</w:t>
      </w:r>
      <w:proofErr w:type="spellEnd"/>
      <w:r w:rsidRPr="00A80690">
        <w:rPr>
          <w:rFonts w:asciiTheme="majorBidi" w:hAnsiTheme="majorBidi" w:cstheme="majorBidi"/>
        </w:rPr>
        <w:t xml:space="preserve"> XL, </w:t>
      </w:r>
      <w:proofErr w:type="spellStart"/>
      <w:r w:rsidRPr="00A80690">
        <w:rPr>
          <w:rFonts w:asciiTheme="majorBidi" w:hAnsiTheme="majorBidi" w:cstheme="majorBidi"/>
        </w:rPr>
        <w:t>Iviron</w:t>
      </w:r>
      <w:proofErr w:type="spellEnd"/>
      <w:r w:rsidRPr="00A80690">
        <w:rPr>
          <w:rFonts w:asciiTheme="majorBidi" w:hAnsiTheme="majorBidi" w:cstheme="majorBidi"/>
        </w:rPr>
        <w:t xml:space="preserve"> Monastery, 10</w:t>
      </w:r>
      <w:r w:rsidRPr="00A80690">
        <w:rPr>
          <w:rFonts w:asciiTheme="majorBidi" w:hAnsiTheme="majorBidi" w:cstheme="majorBidi"/>
          <w:vertAlign w:val="superscript"/>
        </w:rPr>
        <w:t>th</w:t>
      </w:r>
      <w:r w:rsidRPr="00A80690">
        <w:rPr>
          <w:rFonts w:asciiTheme="majorBidi" w:hAnsiTheme="majorBidi" w:cstheme="majorBidi"/>
        </w:rPr>
        <w:t xml:space="preserve"> c) also point to the use of canopy above the baptistery fonts (see also Underwood 1950). </w:t>
      </w:r>
      <w:r w:rsidR="00B3034A" w:rsidRPr="00A80690">
        <w:rPr>
          <w:rFonts w:asciiTheme="majorBidi" w:hAnsiTheme="majorBidi" w:cstheme="majorBidi"/>
        </w:rPr>
        <w:t>Curtains were most probably hung within canopies, which also perhaps could serve to hold some lightening devices (</w:t>
      </w:r>
      <w:proofErr w:type="spellStart"/>
      <w:r w:rsidR="00B3034A" w:rsidRPr="00A80690">
        <w:rPr>
          <w:rFonts w:asciiTheme="majorBidi" w:hAnsiTheme="majorBidi" w:cstheme="majorBidi"/>
        </w:rPr>
        <w:t>Ristow</w:t>
      </w:r>
      <w:proofErr w:type="spellEnd"/>
      <w:r w:rsidR="00B3034A" w:rsidRPr="00A80690">
        <w:rPr>
          <w:rFonts w:asciiTheme="majorBidi" w:hAnsiTheme="majorBidi" w:cstheme="majorBidi"/>
        </w:rPr>
        <w:t xml:space="preserve"> 1998: 74)</w:t>
      </w:r>
    </w:p>
    <w:p w14:paraId="424C0AFA" w14:textId="77777777" w:rsidR="002A7F56" w:rsidRPr="00A80690" w:rsidRDefault="002A7F56" w:rsidP="002A7F56">
      <w:pPr>
        <w:pStyle w:val="Default"/>
        <w:rPr>
          <w:rFonts w:asciiTheme="majorBidi" w:hAnsiTheme="majorBidi" w:cstheme="majorBidi"/>
        </w:rPr>
      </w:pPr>
    </w:p>
    <w:p w14:paraId="7A4DE0F9" w14:textId="28766E2F"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Both North and South baptism fonts </w:t>
      </w:r>
      <w:r w:rsidR="00C06606" w:rsidRPr="00A80690">
        <w:rPr>
          <w:rFonts w:asciiTheme="majorBidi" w:hAnsiTheme="majorBidi" w:cstheme="majorBidi"/>
          <w:sz w:val="24"/>
          <w:szCs w:val="24"/>
        </w:rPr>
        <w:t xml:space="preserve">at Shivta </w:t>
      </w:r>
      <w:r w:rsidRPr="00A80690">
        <w:rPr>
          <w:rFonts w:asciiTheme="majorBidi" w:hAnsiTheme="majorBidi" w:cstheme="majorBidi"/>
          <w:sz w:val="24"/>
          <w:szCs w:val="24"/>
        </w:rPr>
        <w:t>are large monoliths</w:t>
      </w:r>
      <w:r w:rsidRPr="00A80690">
        <w:rPr>
          <w:rStyle w:val="FootnoteReference"/>
          <w:rFonts w:asciiTheme="majorBidi" w:hAnsiTheme="majorBidi" w:cstheme="majorBidi"/>
          <w:sz w:val="24"/>
          <w:szCs w:val="24"/>
        </w:rPr>
        <w:footnoteReference w:id="46"/>
      </w:r>
      <w:r w:rsidRPr="00A80690">
        <w:rPr>
          <w:rFonts w:asciiTheme="majorBidi" w:hAnsiTheme="majorBidi" w:cstheme="majorBidi"/>
          <w:sz w:val="24"/>
          <w:szCs w:val="24"/>
        </w:rPr>
        <w:t xml:space="preserve"> of a sunken cruciform shape, and are very close in size (S.C.: 137 cm length, 87 cm depth; N.C.: 132 cm length, 88 cm depth). Three steps are cut inside two opposite arms of the cross, in the direction of the length of the nave (east and west). The fonts are placed so close to the wall of the apse that one can only wonder if the steps on its east side could be used at all. A proposal was made that they were unserviceable, cut for aesthetic reasons (Ben </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1989: 176). Since both fonts are about 60 cm above the floor level, they were probably reached by a portable ladder. </w:t>
      </w:r>
    </w:p>
    <w:p w14:paraId="18BCAD97" w14:textId="045CA2E0"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There is no standardization among the baptismal fonts in the Negev, each has its own peculiarities. The baptismal font in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w:t>
      </w:r>
      <w:proofErr w:type="spellStart"/>
      <w:r w:rsidRPr="00A80690">
        <w:rPr>
          <w:rFonts w:asciiTheme="majorBidi" w:hAnsiTheme="majorBidi" w:cstheme="majorBidi"/>
          <w:sz w:val="24"/>
          <w:szCs w:val="24"/>
        </w:rPr>
        <w:t>Kurnub</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Ristow</w:t>
      </w:r>
      <w:proofErr w:type="spellEnd"/>
      <w:r w:rsidR="00C06606" w:rsidRPr="00A80690">
        <w:rPr>
          <w:rFonts w:asciiTheme="majorBidi" w:hAnsiTheme="majorBidi" w:cstheme="majorBidi"/>
          <w:sz w:val="24"/>
          <w:szCs w:val="24"/>
        </w:rPr>
        <w:t xml:space="preserve"> 1998: </w:t>
      </w:r>
      <w:r w:rsidRPr="00A80690">
        <w:rPr>
          <w:rFonts w:asciiTheme="majorBidi" w:hAnsiTheme="majorBidi" w:cstheme="majorBidi"/>
          <w:sz w:val="24"/>
          <w:szCs w:val="24"/>
        </w:rPr>
        <w:t xml:space="preserve"> #313), was cruciform at its first stage, sunk into the floor with steps descending from each arm of the cross (Negev 1988: 48-50). At some point, the arms of the font were blocked, perhaps to diminish use of water (Negev 1988: 49-50). The font of a composite type (square in plan on the exterior and semicircle on the interior; Colt 1962: 37; Negev 1997) at </w:t>
      </w:r>
      <w:proofErr w:type="spellStart"/>
      <w:r w:rsidRPr="00A80690">
        <w:rPr>
          <w:rFonts w:asciiTheme="majorBidi" w:hAnsiTheme="majorBidi" w:cstheme="majorBidi"/>
          <w:sz w:val="24"/>
          <w:szCs w:val="24"/>
        </w:rPr>
        <w:t>Nessana</w:t>
      </w:r>
      <w:proofErr w:type="spellEnd"/>
      <w:r w:rsidRPr="00A80690">
        <w:rPr>
          <w:rFonts w:asciiTheme="majorBidi" w:hAnsiTheme="majorBidi" w:cstheme="majorBidi"/>
          <w:sz w:val="24"/>
          <w:szCs w:val="24"/>
        </w:rPr>
        <w:t>, dated to 464-527, was entered with two steps (</w:t>
      </w:r>
      <w:proofErr w:type="spellStart"/>
      <w:r w:rsidRPr="00A80690">
        <w:rPr>
          <w:rFonts w:asciiTheme="majorBidi" w:hAnsiTheme="majorBidi" w:cstheme="majorBidi"/>
          <w:sz w:val="24"/>
          <w:szCs w:val="24"/>
        </w:rPr>
        <w:t>Ristow</w:t>
      </w:r>
      <w:proofErr w:type="spellEnd"/>
      <w:r w:rsidR="004E2243" w:rsidRPr="00A80690">
        <w:rPr>
          <w:rFonts w:asciiTheme="majorBidi" w:hAnsiTheme="majorBidi" w:cstheme="majorBidi"/>
          <w:sz w:val="24"/>
          <w:szCs w:val="24"/>
        </w:rPr>
        <w:t xml:space="preserve"> 1998:</w:t>
      </w:r>
      <w:r w:rsidRPr="00A80690">
        <w:rPr>
          <w:rFonts w:asciiTheme="majorBidi" w:hAnsiTheme="majorBidi" w:cstheme="majorBidi"/>
          <w:sz w:val="24"/>
          <w:szCs w:val="24"/>
        </w:rPr>
        <w:t xml:space="preserve"> #318). North Church Baptistery at </w:t>
      </w:r>
      <w:proofErr w:type="spellStart"/>
      <w:r w:rsidRPr="00A80690">
        <w:rPr>
          <w:rFonts w:asciiTheme="majorBidi" w:hAnsiTheme="majorBidi" w:cstheme="majorBidi"/>
          <w:sz w:val="24"/>
          <w:szCs w:val="24"/>
        </w:rPr>
        <w:t>Oboda</w:t>
      </w:r>
      <w:proofErr w:type="spellEnd"/>
      <w:r w:rsidRPr="00A80690">
        <w:rPr>
          <w:rFonts w:asciiTheme="majorBidi" w:hAnsiTheme="majorBidi" w:cstheme="majorBidi"/>
          <w:sz w:val="24"/>
          <w:szCs w:val="24"/>
        </w:rPr>
        <w:t>/</w:t>
      </w:r>
      <w:proofErr w:type="spellStart"/>
      <w:r w:rsidRPr="00A80690">
        <w:rPr>
          <w:rFonts w:asciiTheme="majorBidi" w:hAnsiTheme="majorBidi" w:cstheme="majorBidi"/>
          <w:sz w:val="24"/>
          <w:szCs w:val="24"/>
        </w:rPr>
        <w:t>Avdat</w:t>
      </w:r>
      <w:proofErr w:type="spellEnd"/>
      <w:r w:rsidRPr="00A80690">
        <w:rPr>
          <w:rFonts w:asciiTheme="majorBidi" w:hAnsiTheme="majorBidi" w:cstheme="majorBidi"/>
          <w:sz w:val="24"/>
          <w:szCs w:val="24"/>
        </w:rPr>
        <w:t>, presumably dated to the end of the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-beginning of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has one of the earliest fonts of cruciform shape inscribed in a semicircle (</w:t>
      </w:r>
      <w:proofErr w:type="spellStart"/>
      <w:r w:rsidRPr="00A80690">
        <w:rPr>
          <w:rFonts w:asciiTheme="majorBidi" w:hAnsiTheme="majorBidi" w:cstheme="majorBidi"/>
          <w:sz w:val="24"/>
          <w:szCs w:val="24"/>
        </w:rPr>
        <w:t>Ristow</w:t>
      </w:r>
      <w:proofErr w:type="spellEnd"/>
      <w:r w:rsidRPr="00A80690">
        <w:rPr>
          <w:rFonts w:asciiTheme="majorBidi" w:hAnsiTheme="majorBidi" w:cstheme="majorBidi"/>
          <w:sz w:val="24"/>
          <w:szCs w:val="24"/>
        </w:rPr>
        <w:t xml:space="preserve"> </w:t>
      </w:r>
      <w:r w:rsidR="004E2243" w:rsidRPr="00A80690">
        <w:rPr>
          <w:rFonts w:asciiTheme="majorBidi" w:hAnsiTheme="majorBidi" w:cstheme="majorBidi"/>
          <w:sz w:val="24"/>
          <w:szCs w:val="24"/>
        </w:rPr>
        <w:t xml:space="preserve">1998: </w:t>
      </w:r>
      <w:r w:rsidRPr="00A80690">
        <w:rPr>
          <w:rFonts w:asciiTheme="majorBidi" w:hAnsiTheme="majorBidi" w:cstheme="majorBidi"/>
          <w:sz w:val="24"/>
          <w:szCs w:val="24"/>
        </w:rPr>
        <w:t>#300</w:t>
      </w:r>
      <w:r w:rsidR="00D855D8" w:rsidRPr="00A80690">
        <w:rPr>
          <w:rFonts w:asciiTheme="majorBidi" w:hAnsiTheme="majorBidi" w:cstheme="majorBidi"/>
          <w:sz w:val="24"/>
          <w:szCs w:val="24"/>
        </w:rPr>
        <w:t xml:space="preserve"> </w:t>
      </w:r>
      <w:r w:rsidR="00D855D8" w:rsidRPr="00A80690">
        <w:rPr>
          <w:rFonts w:asciiTheme="majorBidi" w:hAnsiTheme="majorBidi" w:cstheme="majorBidi"/>
          <w:sz w:val="24"/>
          <w:szCs w:val="24"/>
          <w:rPrChange w:id="796" w:author="Academic Language Experts" w:date="2021-03-09T09:32:00Z">
            <w:rPr>
              <w:rFonts w:asciiTheme="majorBidi" w:hAnsiTheme="majorBidi" w:cstheme="majorBidi"/>
              <w:sz w:val="24"/>
              <w:szCs w:val="24"/>
              <w:lang w:val="en-GB"/>
            </w:rPr>
          </w:rPrChange>
        </w:rPr>
        <w:t>(date 5/6c)</w:t>
      </w:r>
      <w:r w:rsidRPr="00A80690">
        <w:rPr>
          <w:rFonts w:asciiTheme="majorBidi" w:hAnsiTheme="majorBidi" w:cstheme="majorBidi"/>
          <w:sz w:val="24"/>
          <w:szCs w:val="24"/>
        </w:rPr>
        <w:t xml:space="preserve">; Negev 1974: 413; Ben </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1989: 172).  It remains to be one the closest comparison to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baptisteries, although </w:t>
      </w:r>
      <w:proofErr w:type="spellStart"/>
      <w:r w:rsidRPr="00A80690">
        <w:rPr>
          <w:rFonts w:asciiTheme="majorBidi" w:hAnsiTheme="majorBidi" w:cstheme="majorBidi"/>
          <w:sz w:val="24"/>
          <w:szCs w:val="24"/>
        </w:rPr>
        <w:t>Oboda’s</w:t>
      </w:r>
      <w:proofErr w:type="spellEnd"/>
      <w:r w:rsidRPr="00A80690">
        <w:rPr>
          <w:rFonts w:asciiTheme="majorBidi" w:hAnsiTheme="majorBidi" w:cstheme="majorBidi"/>
          <w:sz w:val="24"/>
          <w:szCs w:val="24"/>
        </w:rPr>
        <w:t xml:space="preserve"> font does not have steps (Negev 1997: 117). </w:t>
      </w:r>
    </w:p>
    <w:p w14:paraId="195C3A85" w14:textId="1B277592" w:rsidR="002A7F56" w:rsidRPr="00A80690" w:rsidRDefault="002A7F56" w:rsidP="002279B1">
      <w:pPr>
        <w:bidi w:val="0"/>
        <w:rPr>
          <w:rFonts w:asciiTheme="majorBidi" w:eastAsia="Code2000" w:hAnsiTheme="majorBidi" w:cstheme="majorBidi"/>
          <w:sz w:val="24"/>
          <w:szCs w:val="24"/>
        </w:rPr>
      </w:pPr>
      <w:r w:rsidRPr="00A80690">
        <w:rPr>
          <w:rFonts w:asciiTheme="majorBidi" w:hAnsiTheme="majorBidi" w:cstheme="majorBidi"/>
          <w:sz w:val="24"/>
          <w:szCs w:val="24"/>
        </w:rPr>
        <w:t>By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fonts of cruciform shape were already widespread.</w:t>
      </w:r>
      <w:r w:rsidRPr="00A80690">
        <w:rPr>
          <w:rStyle w:val="FootnoteReference"/>
          <w:rFonts w:asciiTheme="majorBidi" w:hAnsiTheme="majorBidi" w:cstheme="majorBidi"/>
          <w:sz w:val="24"/>
          <w:szCs w:val="24"/>
        </w:rPr>
        <w:footnoteReference w:id="47"/>
      </w:r>
      <w:r w:rsidRPr="00A80690">
        <w:rPr>
          <w:rFonts w:asciiTheme="majorBidi" w:hAnsiTheme="majorBidi" w:cstheme="majorBidi"/>
          <w:sz w:val="24"/>
          <w:szCs w:val="24"/>
        </w:rPr>
        <w:t xml:space="preserve"> The earliest </w:t>
      </w:r>
      <w:r w:rsidR="00324999" w:rsidRPr="00A80690">
        <w:rPr>
          <w:rFonts w:asciiTheme="majorBidi" w:hAnsiTheme="majorBidi" w:cstheme="majorBidi"/>
          <w:sz w:val="24"/>
          <w:szCs w:val="24"/>
        </w:rPr>
        <w:t xml:space="preserve">secularly dated </w:t>
      </w:r>
      <w:r w:rsidRPr="00A80690">
        <w:rPr>
          <w:rFonts w:asciiTheme="majorBidi" w:hAnsiTheme="majorBidi" w:cstheme="majorBidi"/>
          <w:sz w:val="24"/>
          <w:szCs w:val="24"/>
        </w:rPr>
        <w:t xml:space="preserve">examples of cruciform fonts </w:t>
      </w:r>
      <w:r w:rsidR="002279B1" w:rsidRPr="00A80690">
        <w:rPr>
          <w:rFonts w:asciiTheme="majorBidi" w:hAnsiTheme="majorBidi" w:cstheme="majorBidi"/>
          <w:sz w:val="24"/>
          <w:szCs w:val="24"/>
        </w:rPr>
        <w:t>belong</w:t>
      </w:r>
      <w:r w:rsidRPr="00A80690">
        <w:rPr>
          <w:rFonts w:asciiTheme="majorBidi" w:hAnsiTheme="majorBidi" w:cstheme="majorBidi"/>
          <w:sz w:val="24"/>
          <w:szCs w:val="24"/>
        </w:rPr>
        <w:t xml:space="preserve"> to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An impressive example comes from </w:t>
      </w:r>
      <w:proofErr w:type="spellStart"/>
      <w:r w:rsidRPr="00A80690">
        <w:rPr>
          <w:rFonts w:asciiTheme="majorBidi" w:hAnsiTheme="majorBidi" w:cstheme="majorBidi"/>
          <w:sz w:val="24"/>
          <w:szCs w:val="24"/>
        </w:rPr>
        <w:t>Alahan</w:t>
      </w:r>
      <w:proofErr w:type="spellEnd"/>
      <w:r w:rsidRPr="00A80690">
        <w:rPr>
          <w:rFonts w:asciiTheme="majorBidi" w:hAnsiTheme="majorBidi" w:cstheme="majorBidi"/>
          <w:sz w:val="24"/>
          <w:szCs w:val="24"/>
        </w:rPr>
        <w:t xml:space="preserve"> monastery, Turkey (</w:t>
      </w:r>
      <w:proofErr w:type="spellStart"/>
      <w:r w:rsidRPr="00A80690">
        <w:rPr>
          <w:rFonts w:asciiTheme="majorBidi" w:hAnsiTheme="majorBidi" w:cstheme="majorBidi"/>
          <w:sz w:val="24"/>
          <w:szCs w:val="24"/>
        </w:rPr>
        <w:t>Ristow</w:t>
      </w:r>
      <w:proofErr w:type="spellEnd"/>
      <w:r w:rsidRPr="00A80690">
        <w:rPr>
          <w:rFonts w:asciiTheme="majorBidi" w:hAnsiTheme="majorBidi" w:cstheme="majorBidi"/>
          <w:sz w:val="24"/>
          <w:szCs w:val="24"/>
        </w:rPr>
        <w:t xml:space="preserve"> </w:t>
      </w:r>
      <w:r w:rsidR="004E2243" w:rsidRPr="00A80690">
        <w:rPr>
          <w:rFonts w:asciiTheme="majorBidi" w:hAnsiTheme="majorBidi" w:cstheme="majorBidi"/>
          <w:sz w:val="24"/>
          <w:szCs w:val="24"/>
        </w:rPr>
        <w:t xml:space="preserve">1998: </w:t>
      </w:r>
      <w:r w:rsidRPr="00A80690">
        <w:rPr>
          <w:rFonts w:asciiTheme="majorBidi" w:hAnsiTheme="majorBidi" w:cstheme="majorBidi"/>
          <w:sz w:val="24"/>
          <w:szCs w:val="24"/>
        </w:rPr>
        <w:t xml:space="preserve"># 643). Another early example of a cruciform font can be found at </w:t>
      </w:r>
      <w:proofErr w:type="spellStart"/>
      <w:r w:rsidRPr="00A80690">
        <w:rPr>
          <w:rFonts w:asciiTheme="majorBidi" w:hAnsiTheme="majorBidi" w:cstheme="majorBidi"/>
          <w:sz w:val="24"/>
          <w:szCs w:val="24"/>
        </w:rPr>
        <w:t>Kourion</w:t>
      </w:r>
      <w:proofErr w:type="spellEnd"/>
      <w:r w:rsidRPr="00A80690">
        <w:rPr>
          <w:rFonts w:asciiTheme="majorBidi" w:hAnsiTheme="majorBidi" w:cstheme="majorBidi"/>
          <w:sz w:val="24"/>
          <w:szCs w:val="24"/>
        </w:rPr>
        <w:t>, Cyprus (at the side of the Episcopal Church of Zeno), dated to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perhaps even to the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w:t>
      </w:r>
      <w:proofErr w:type="spellStart"/>
      <w:r w:rsidR="004C5320" w:rsidRPr="00A80690">
        <w:rPr>
          <w:rFonts w:asciiTheme="majorBidi" w:hAnsiTheme="majorBidi" w:cstheme="majorBidi"/>
          <w:sz w:val="24"/>
          <w:szCs w:val="24"/>
        </w:rPr>
        <w:t>Ristow</w:t>
      </w:r>
      <w:proofErr w:type="spellEnd"/>
      <w:r w:rsidR="004C5320" w:rsidRPr="00A80690">
        <w:rPr>
          <w:rFonts w:asciiTheme="majorBidi" w:hAnsiTheme="majorBidi" w:cstheme="majorBidi"/>
          <w:sz w:val="24"/>
          <w:szCs w:val="24"/>
        </w:rPr>
        <w:t xml:space="preserve"> </w:t>
      </w:r>
      <w:r w:rsidR="004E2243" w:rsidRPr="00A80690">
        <w:rPr>
          <w:rFonts w:asciiTheme="majorBidi" w:hAnsiTheme="majorBidi" w:cstheme="majorBidi"/>
          <w:sz w:val="24"/>
          <w:szCs w:val="24"/>
        </w:rPr>
        <w:t xml:space="preserve">1998: </w:t>
      </w:r>
      <w:r w:rsidR="004C5320" w:rsidRPr="00A80690">
        <w:rPr>
          <w:rFonts w:asciiTheme="majorBidi" w:hAnsiTheme="majorBidi" w:cstheme="majorBidi"/>
          <w:sz w:val="24"/>
          <w:szCs w:val="24"/>
        </w:rPr>
        <w:t>#785; Ferguson 2009:</w:t>
      </w:r>
      <w:r w:rsidRPr="00A80690">
        <w:rPr>
          <w:rFonts w:asciiTheme="majorBidi" w:hAnsiTheme="majorBidi" w:cstheme="majorBidi"/>
          <w:sz w:val="24"/>
          <w:szCs w:val="24"/>
        </w:rPr>
        <w:t xml:space="preserve"> 827). Similar shape of the font can be seen at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-century Church B at Salamis (</w:t>
      </w:r>
      <w:proofErr w:type="spellStart"/>
      <w:r w:rsidRPr="00A80690">
        <w:rPr>
          <w:rFonts w:asciiTheme="majorBidi" w:hAnsiTheme="majorBidi" w:cstheme="majorBidi"/>
          <w:sz w:val="24"/>
          <w:szCs w:val="24"/>
        </w:rPr>
        <w:t>Ristow</w:t>
      </w:r>
      <w:proofErr w:type="spellEnd"/>
      <w:r w:rsidRPr="00A80690">
        <w:rPr>
          <w:rFonts w:asciiTheme="majorBidi" w:hAnsiTheme="majorBidi" w:cstheme="majorBidi"/>
          <w:sz w:val="24"/>
          <w:szCs w:val="24"/>
        </w:rPr>
        <w:t xml:space="preserve"> </w:t>
      </w:r>
      <w:proofErr w:type="gramStart"/>
      <w:r w:rsidR="004E2243" w:rsidRPr="00A80690">
        <w:rPr>
          <w:rFonts w:asciiTheme="majorBidi" w:hAnsiTheme="majorBidi" w:cstheme="majorBidi"/>
          <w:sz w:val="24"/>
          <w:szCs w:val="24"/>
        </w:rPr>
        <w:t>1998:</w:t>
      </w:r>
      <w:r w:rsidRPr="00A80690">
        <w:rPr>
          <w:rFonts w:asciiTheme="majorBidi" w:hAnsiTheme="majorBidi" w:cstheme="majorBidi"/>
          <w:sz w:val="24"/>
          <w:szCs w:val="24"/>
        </w:rPr>
        <w:t>#</w:t>
      </w:r>
      <w:proofErr w:type="gramEnd"/>
      <w:r w:rsidRPr="00A80690">
        <w:rPr>
          <w:rFonts w:asciiTheme="majorBidi" w:hAnsiTheme="majorBidi" w:cstheme="majorBidi"/>
          <w:sz w:val="24"/>
          <w:szCs w:val="24"/>
        </w:rPr>
        <w:t xml:space="preserve"> 788). Additional examples include </w:t>
      </w:r>
      <w:r w:rsidRPr="00A80690">
        <w:rPr>
          <w:rFonts w:asciiTheme="majorBidi" w:eastAsia="Code2000" w:hAnsiTheme="majorBidi" w:cstheme="majorBidi"/>
          <w:sz w:val="24"/>
          <w:szCs w:val="24"/>
        </w:rPr>
        <w:t xml:space="preserve">cruciform fonts in churches at </w:t>
      </w:r>
      <w:r w:rsidR="002B0474" w:rsidRPr="00A80690">
        <w:rPr>
          <w:rFonts w:asciiTheme="majorBidi" w:eastAsia="Code2000" w:hAnsiTheme="majorBidi" w:cstheme="majorBidi"/>
          <w:sz w:val="24"/>
          <w:szCs w:val="24"/>
        </w:rPr>
        <w:t>5</w:t>
      </w:r>
      <w:r w:rsidR="002B0474" w:rsidRPr="00A80690">
        <w:rPr>
          <w:rFonts w:asciiTheme="majorBidi" w:eastAsia="Code2000" w:hAnsiTheme="majorBidi" w:cstheme="majorBidi"/>
          <w:sz w:val="24"/>
          <w:szCs w:val="24"/>
          <w:vertAlign w:val="superscript"/>
        </w:rPr>
        <w:t>th</w:t>
      </w:r>
      <w:r w:rsidR="002B0474" w:rsidRPr="00A80690">
        <w:rPr>
          <w:rFonts w:asciiTheme="majorBidi" w:eastAsia="Code2000" w:hAnsiTheme="majorBidi" w:cstheme="majorBidi"/>
          <w:sz w:val="24"/>
          <w:szCs w:val="24"/>
        </w:rPr>
        <w:t xml:space="preserve">-century </w:t>
      </w:r>
      <w:r w:rsidRPr="00A80690">
        <w:rPr>
          <w:rFonts w:asciiTheme="majorBidi" w:eastAsia="Code2000" w:hAnsiTheme="majorBidi" w:cstheme="majorBidi"/>
          <w:sz w:val="24"/>
          <w:szCs w:val="24"/>
        </w:rPr>
        <w:t>Petra “Great Church”, one of the best preserved cruciform baptisteries in the East (</w:t>
      </w:r>
      <w:proofErr w:type="spellStart"/>
      <w:r w:rsidRPr="00A80690">
        <w:rPr>
          <w:rFonts w:asciiTheme="majorBidi" w:eastAsia="Code2000" w:hAnsiTheme="majorBidi" w:cstheme="majorBidi"/>
          <w:sz w:val="24"/>
          <w:szCs w:val="24"/>
        </w:rPr>
        <w:t>Bikai</w:t>
      </w:r>
      <w:proofErr w:type="spellEnd"/>
      <w:r w:rsidRPr="00A80690">
        <w:rPr>
          <w:rFonts w:asciiTheme="majorBidi" w:eastAsia="Code2000" w:hAnsiTheme="majorBidi" w:cstheme="majorBidi"/>
          <w:sz w:val="24"/>
          <w:szCs w:val="24"/>
        </w:rPr>
        <w:t xml:space="preserve"> 2002: 272), Jabal Harun (the burial place of Aaron) originally built in the late 5</w:t>
      </w:r>
      <w:r w:rsidRPr="00A80690">
        <w:rPr>
          <w:rFonts w:asciiTheme="majorBidi" w:eastAsia="Code2000" w:hAnsiTheme="majorBidi" w:cstheme="majorBidi"/>
          <w:sz w:val="24"/>
          <w:szCs w:val="24"/>
          <w:vertAlign w:val="superscript"/>
        </w:rPr>
        <w:t>th</w:t>
      </w:r>
      <w:r w:rsidRPr="00A80690">
        <w:rPr>
          <w:rFonts w:asciiTheme="majorBidi" w:eastAsia="Code2000" w:hAnsiTheme="majorBidi" w:cstheme="majorBidi"/>
          <w:sz w:val="24"/>
          <w:szCs w:val="24"/>
        </w:rPr>
        <w:t xml:space="preserve"> century but abandoned and rebuild also as a cruciform in the early 7</w:t>
      </w:r>
      <w:r w:rsidRPr="00A80690">
        <w:rPr>
          <w:rFonts w:asciiTheme="majorBidi" w:eastAsia="Code2000" w:hAnsiTheme="majorBidi" w:cstheme="majorBidi"/>
          <w:sz w:val="24"/>
          <w:szCs w:val="24"/>
          <w:vertAlign w:val="superscript"/>
        </w:rPr>
        <w:t>th</w:t>
      </w:r>
      <w:r w:rsidRPr="00A80690">
        <w:rPr>
          <w:rFonts w:asciiTheme="majorBidi" w:eastAsia="Code2000" w:hAnsiTheme="majorBidi" w:cstheme="majorBidi"/>
          <w:sz w:val="24"/>
          <w:szCs w:val="24"/>
        </w:rPr>
        <w:t xml:space="preserve"> century, both phases are best compared to baptisteries in Petra (</w:t>
      </w:r>
      <w:proofErr w:type="spellStart"/>
      <w:r w:rsidRPr="00A80690">
        <w:rPr>
          <w:rFonts w:asciiTheme="majorBidi" w:eastAsia="Code2000" w:hAnsiTheme="majorBidi" w:cstheme="majorBidi"/>
          <w:sz w:val="24"/>
          <w:szCs w:val="24"/>
        </w:rPr>
        <w:t>Fiema</w:t>
      </w:r>
      <w:proofErr w:type="spellEnd"/>
      <w:r w:rsidRPr="00A80690">
        <w:rPr>
          <w:rFonts w:asciiTheme="majorBidi" w:eastAsia="Code2000" w:hAnsiTheme="majorBidi" w:cstheme="majorBidi"/>
          <w:sz w:val="24"/>
          <w:szCs w:val="24"/>
        </w:rPr>
        <w:t xml:space="preserve"> 2001: 41-9; </w:t>
      </w:r>
      <w:proofErr w:type="spellStart"/>
      <w:r w:rsidRPr="00A80690">
        <w:rPr>
          <w:rFonts w:asciiTheme="majorBidi" w:eastAsia="Code2000" w:hAnsiTheme="majorBidi" w:cstheme="majorBidi"/>
          <w:sz w:val="24"/>
          <w:szCs w:val="24"/>
        </w:rPr>
        <w:t>Fiema</w:t>
      </w:r>
      <w:proofErr w:type="spellEnd"/>
      <w:r w:rsidRPr="00A80690">
        <w:rPr>
          <w:rFonts w:asciiTheme="majorBidi" w:eastAsia="Code2000" w:hAnsiTheme="majorBidi" w:cstheme="majorBidi"/>
          <w:sz w:val="24"/>
          <w:szCs w:val="24"/>
        </w:rPr>
        <w:t xml:space="preserve"> 2018: 136-7); </w:t>
      </w:r>
      <w:r w:rsidR="00534A1B" w:rsidRPr="00A80690">
        <w:rPr>
          <w:rFonts w:asciiTheme="majorBidi" w:eastAsia="Code2000" w:hAnsiTheme="majorBidi" w:cstheme="majorBidi"/>
          <w:sz w:val="24"/>
          <w:szCs w:val="24"/>
        </w:rPr>
        <w:t>Madaba Cathedral, phase two, 575/6 (</w:t>
      </w:r>
      <w:proofErr w:type="spellStart"/>
      <w:r w:rsidR="00534A1B" w:rsidRPr="00A80690">
        <w:rPr>
          <w:rFonts w:asciiTheme="majorBidi" w:eastAsia="Code2000" w:hAnsiTheme="majorBidi" w:cstheme="majorBidi"/>
          <w:sz w:val="24"/>
          <w:szCs w:val="24"/>
        </w:rPr>
        <w:t>Ristow</w:t>
      </w:r>
      <w:proofErr w:type="spellEnd"/>
      <w:r w:rsidR="00534A1B" w:rsidRPr="00A80690">
        <w:rPr>
          <w:rFonts w:asciiTheme="majorBidi" w:eastAsia="Code2000" w:hAnsiTheme="majorBidi" w:cstheme="majorBidi"/>
          <w:sz w:val="24"/>
          <w:szCs w:val="24"/>
        </w:rPr>
        <w:t xml:space="preserve"> </w:t>
      </w:r>
      <w:r w:rsidR="00771AA3" w:rsidRPr="00A80690">
        <w:rPr>
          <w:rFonts w:asciiTheme="majorBidi" w:eastAsia="Code2000" w:hAnsiTheme="majorBidi" w:cstheme="majorBidi"/>
          <w:sz w:val="24"/>
          <w:szCs w:val="24"/>
        </w:rPr>
        <w:t xml:space="preserve">1998: </w:t>
      </w:r>
      <w:r w:rsidR="00534A1B" w:rsidRPr="00A80690">
        <w:rPr>
          <w:rFonts w:asciiTheme="majorBidi" w:eastAsia="Code2000" w:hAnsiTheme="majorBidi" w:cstheme="majorBidi"/>
          <w:sz w:val="24"/>
          <w:szCs w:val="24"/>
        </w:rPr>
        <w:t xml:space="preserve"># 442); </w:t>
      </w:r>
      <w:r w:rsidRPr="00A80690">
        <w:rPr>
          <w:rFonts w:asciiTheme="majorBidi" w:hAnsiTheme="majorBidi" w:cstheme="majorBidi"/>
          <w:sz w:val="24"/>
          <w:szCs w:val="24"/>
        </w:rPr>
        <w:t>Old Diaconicon at the Memorial of Moses on Mt. Nebo – 530 AD</w:t>
      </w:r>
      <w:r w:rsidRPr="00A80690">
        <w:rPr>
          <w:rStyle w:val="FootnoteReference"/>
          <w:rFonts w:asciiTheme="majorBidi" w:hAnsiTheme="majorBidi" w:cstheme="majorBidi"/>
          <w:sz w:val="24"/>
          <w:szCs w:val="24"/>
        </w:rPr>
        <w:footnoteReference w:id="48"/>
      </w:r>
      <w:r w:rsidRPr="00A80690">
        <w:rPr>
          <w:rFonts w:asciiTheme="majorBidi" w:eastAsia="Code2000" w:hAnsiTheme="majorBidi" w:cstheme="majorBidi"/>
          <w:sz w:val="24"/>
          <w:szCs w:val="24"/>
        </w:rPr>
        <w:t xml:space="preserve"> (Bagatti 1968:261, fig. 160); </w:t>
      </w:r>
      <w:r w:rsidR="002B0474" w:rsidRPr="00A80690">
        <w:rPr>
          <w:rFonts w:asciiTheme="majorBidi" w:eastAsia="Code2000" w:hAnsiTheme="majorBidi" w:cstheme="majorBidi"/>
          <w:sz w:val="24"/>
          <w:szCs w:val="24"/>
        </w:rPr>
        <w:t xml:space="preserve">and </w:t>
      </w:r>
      <w:r w:rsidRPr="00A80690">
        <w:rPr>
          <w:rFonts w:asciiTheme="majorBidi" w:eastAsia="Code2000" w:hAnsiTheme="majorBidi" w:cstheme="majorBidi"/>
          <w:sz w:val="24"/>
          <w:szCs w:val="24"/>
        </w:rPr>
        <w:t xml:space="preserve">Umm </w:t>
      </w:r>
      <w:proofErr w:type="spellStart"/>
      <w:r w:rsidRPr="00A80690">
        <w:rPr>
          <w:rFonts w:asciiTheme="majorBidi" w:eastAsia="Code2000" w:hAnsiTheme="majorBidi" w:cstheme="majorBidi"/>
          <w:sz w:val="24"/>
          <w:szCs w:val="24"/>
        </w:rPr>
        <w:t>ar</w:t>
      </w:r>
      <w:proofErr w:type="spellEnd"/>
      <w:r w:rsidRPr="00A80690">
        <w:rPr>
          <w:rFonts w:asciiTheme="majorBidi" w:eastAsia="Code2000" w:hAnsiTheme="majorBidi" w:cstheme="majorBidi"/>
          <w:sz w:val="24"/>
          <w:szCs w:val="24"/>
        </w:rPr>
        <w:t>-Rasas (8</w:t>
      </w:r>
      <w:r w:rsidRPr="00A80690">
        <w:rPr>
          <w:rFonts w:asciiTheme="majorBidi" w:eastAsia="Code2000" w:hAnsiTheme="majorBidi" w:cstheme="majorBidi"/>
          <w:sz w:val="24"/>
          <w:szCs w:val="24"/>
          <w:vertAlign w:val="superscript"/>
        </w:rPr>
        <w:t>th</w:t>
      </w:r>
      <w:r w:rsidRPr="00A80690">
        <w:rPr>
          <w:rFonts w:asciiTheme="majorBidi" w:eastAsia="Code2000" w:hAnsiTheme="majorBidi" w:cstheme="majorBidi"/>
          <w:sz w:val="24"/>
          <w:szCs w:val="24"/>
        </w:rPr>
        <w:t xml:space="preserve"> century; </w:t>
      </w:r>
      <w:proofErr w:type="spellStart"/>
      <w:r w:rsidRPr="00A80690">
        <w:rPr>
          <w:rFonts w:asciiTheme="majorBidi" w:eastAsia="Code2000" w:hAnsiTheme="majorBidi" w:cstheme="majorBidi"/>
          <w:sz w:val="24"/>
          <w:szCs w:val="24"/>
        </w:rPr>
        <w:t>Ristow</w:t>
      </w:r>
      <w:proofErr w:type="spellEnd"/>
      <w:r w:rsidR="00771AA3" w:rsidRPr="00A80690">
        <w:rPr>
          <w:rFonts w:asciiTheme="majorBidi" w:eastAsia="Code2000" w:hAnsiTheme="majorBidi" w:cstheme="majorBidi"/>
          <w:sz w:val="24"/>
          <w:szCs w:val="24"/>
        </w:rPr>
        <w:t xml:space="preserve"> 1998: </w:t>
      </w:r>
      <w:r w:rsidRPr="00A80690">
        <w:rPr>
          <w:rFonts w:asciiTheme="majorBidi" w:eastAsia="Code2000" w:hAnsiTheme="majorBidi" w:cstheme="majorBidi"/>
          <w:sz w:val="24"/>
          <w:szCs w:val="24"/>
        </w:rPr>
        <w:t xml:space="preserve"> #447). </w:t>
      </w:r>
      <w:r w:rsidRPr="00A80690">
        <w:rPr>
          <w:rFonts w:asciiTheme="majorBidi" w:hAnsiTheme="majorBidi" w:cstheme="majorBidi"/>
          <w:sz w:val="24"/>
          <w:szCs w:val="24"/>
        </w:rPr>
        <w:t>Ben-</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proposed that this is one of the most popular forms of the font within the Holy Land, and can be found in 60% of the fonts (e.g., </w:t>
      </w:r>
      <w:r w:rsidRPr="00A80690">
        <w:rPr>
          <w:rFonts w:asciiTheme="majorBidi" w:eastAsia="Code2000" w:hAnsiTheme="majorBidi" w:cstheme="majorBidi"/>
          <w:sz w:val="24"/>
          <w:szCs w:val="24"/>
        </w:rPr>
        <w:t xml:space="preserve">Upper Khirbet </w:t>
      </w:r>
      <w:proofErr w:type="spellStart"/>
      <w:r w:rsidRPr="00A80690">
        <w:rPr>
          <w:rFonts w:asciiTheme="majorBidi" w:eastAsia="Code2000" w:hAnsiTheme="majorBidi" w:cstheme="majorBidi"/>
          <w:sz w:val="24"/>
          <w:szCs w:val="24"/>
        </w:rPr>
        <w:t>Karkur</w:t>
      </w:r>
      <w:proofErr w:type="spellEnd"/>
      <w:r w:rsidRPr="00A80690">
        <w:rPr>
          <w:rFonts w:asciiTheme="majorBidi" w:eastAsia="Code2000" w:hAnsiTheme="majorBidi" w:cstheme="majorBidi"/>
          <w:sz w:val="24"/>
          <w:szCs w:val="24"/>
        </w:rPr>
        <w:t xml:space="preserve"> (</w:t>
      </w:r>
      <w:proofErr w:type="spellStart"/>
      <w:r w:rsidRPr="00A80690">
        <w:rPr>
          <w:rFonts w:asciiTheme="majorBidi" w:eastAsia="Code2000" w:hAnsiTheme="majorBidi" w:cstheme="majorBidi"/>
          <w:sz w:val="24"/>
          <w:szCs w:val="24"/>
        </w:rPr>
        <w:t>Figueras</w:t>
      </w:r>
      <w:proofErr w:type="spellEnd"/>
      <w:r w:rsidRPr="00A80690">
        <w:rPr>
          <w:rFonts w:asciiTheme="majorBidi" w:eastAsia="Code2000" w:hAnsiTheme="majorBidi" w:cstheme="majorBidi"/>
          <w:sz w:val="24"/>
          <w:szCs w:val="24"/>
        </w:rPr>
        <w:t xml:space="preserve"> 1994:123 Fig. 122), Magen, phase 2 (</w:t>
      </w:r>
      <w:proofErr w:type="spellStart"/>
      <w:r w:rsidRPr="00A80690">
        <w:rPr>
          <w:rFonts w:asciiTheme="majorBidi" w:eastAsia="Code2000" w:hAnsiTheme="majorBidi" w:cstheme="majorBidi"/>
          <w:sz w:val="24"/>
          <w:szCs w:val="24"/>
        </w:rPr>
        <w:t>Ristow</w:t>
      </w:r>
      <w:proofErr w:type="spellEnd"/>
      <w:r w:rsidR="00771AA3" w:rsidRPr="00A80690">
        <w:rPr>
          <w:rFonts w:asciiTheme="majorBidi" w:eastAsia="Code2000" w:hAnsiTheme="majorBidi" w:cstheme="majorBidi"/>
          <w:sz w:val="24"/>
          <w:szCs w:val="24"/>
        </w:rPr>
        <w:t xml:space="preserve"> 1998:</w:t>
      </w:r>
      <w:r w:rsidRPr="00A80690">
        <w:rPr>
          <w:rFonts w:asciiTheme="majorBidi" w:eastAsia="Code2000" w:hAnsiTheme="majorBidi" w:cstheme="majorBidi"/>
          <w:sz w:val="24"/>
          <w:szCs w:val="24"/>
        </w:rPr>
        <w:t xml:space="preserve"> # 316); Et-</w:t>
      </w:r>
      <w:proofErr w:type="spellStart"/>
      <w:r w:rsidRPr="00A80690">
        <w:rPr>
          <w:rFonts w:asciiTheme="majorBidi" w:eastAsia="Code2000" w:hAnsiTheme="majorBidi" w:cstheme="majorBidi"/>
          <w:sz w:val="24"/>
          <w:szCs w:val="24"/>
        </w:rPr>
        <w:t>Taiyiba</w:t>
      </w:r>
      <w:proofErr w:type="spellEnd"/>
      <w:r w:rsidRPr="00A80690">
        <w:rPr>
          <w:rFonts w:asciiTheme="majorBidi" w:eastAsia="Code2000" w:hAnsiTheme="majorBidi" w:cstheme="majorBidi"/>
          <w:sz w:val="24"/>
          <w:szCs w:val="24"/>
        </w:rPr>
        <w:t>/Umm et Tuba (</w:t>
      </w:r>
      <w:proofErr w:type="spellStart"/>
      <w:r w:rsidRPr="00A80690">
        <w:rPr>
          <w:rFonts w:asciiTheme="majorBidi" w:eastAsia="Code2000" w:hAnsiTheme="majorBidi" w:cstheme="majorBidi"/>
          <w:sz w:val="24"/>
          <w:szCs w:val="24"/>
        </w:rPr>
        <w:t>Ristow</w:t>
      </w:r>
      <w:proofErr w:type="spellEnd"/>
      <w:r w:rsidR="00771AA3" w:rsidRPr="00A80690">
        <w:rPr>
          <w:rFonts w:asciiTheme="majorBidi" w:eastAsia="Code2000" w:hAnsiTheme="majorBidi" w:cstheme="majorBidi"/>
          <w:sz w:val="24"/>
          <w:szCs w:val="24"/>
        </w:rPr>
        <w:t xml:space="preserve"> 1998:</w:t>
      </w:r>
      <w:r w:rsidRPr="00A80690">
        <w:rPr>
          <w:rFonts w:asciiTheme="majorBidi" w:eastAsia="Code2000" w:hAnsiTheme="majorBidi" w:cstheme="majorBidi"/>
          <w:sz w:val="24"/>
          <w:szCs w:val="24"/>
        </w:rPr>
        <w:t xml:space="preserve"> # 324), Nir </w:t>
      </w:r>
      <w:proofErr w:type="spellStart"/>
      <w:r w:rsidRPr="00A80690">
        <w:rPr>
          <w:rFonts w:asciiTheme="majorBidi" w:eastAsia="Code2000" w:hAnsiTheme="majorBidi" w:cstheme="majorBidi"/>
          <w:sz w:val="24"/>
          <w:szCs w:val="24"/>
        </w:rPr>
        <w:t>Gallim</w:t>
      </w:r>
      <w:proofErr w:type="spellEnd"/>
      <w:r w:rsidRPr="00A80690">
        <w:rPr>
          <w:rFonts w:asciiTheme="majorBidi" w:eastAsia="Code2000" w:hAnsiTheme="majorBidi" w:cstheme="majorBidi"/>
          <w:sz w:val="24"/>
          <w:szCs w:val="24"/>
        </w:rPr>
        <w:t xml:space="preserve"> (</w:t>
      </w:r>
      <w:proofErr w:type="spellStart"/>
      <w:r w:rsidRPr="00A80690">
        <w:rPr>
          <w:rFonts w:asciiTheme="majorBidi" w:eastAsia="Code2000" w:hAnsiTheme="majorBidi" w:cstheme="majorBidi"/>
          <w:sz w:val="24"/>
          <w:szCs w:val="24"/>
        </w:rPr>
        <w:t>Gorzalczany</w:t>
      </w:r>
      <w:proofErr w:type="spellEnd"/>
      <w:r w:rsidRPr="00A80690">
        <w:rPr>
          <w:rFonts w:asciiTheme="majorBidi" w:eastAsia="Code2000" w:hAnsiTheme="majorBidi" w:cstheme="majorBidi"/>
          <w:sz w:val="24"/>
          <w:szCs w:val="24"/>
        </w:rPr>
        <w:t xml:space="preserve"> 2002), and more</w:t>
      </w:r>
      <w:r w:rsidRPr="00A80690">
        <w:rPr>
          <w:rFonts w:asciiTheme="majorBidi" w:hAnsiTheme="majorBidi" w:cstheme="majorBidi"/>
          <w:sz w:val="24"/>
          <w:szCs w:val="24"/>
        </w:rPr>
        <w:t>).</w:t>
      </w:r>
      <w:r w:rsidRPr="00A80690">
        <w:rPr>
          <w:rStyle w:val="FootnoteReference"/>
          <w:rFonts w:asciiTheme="majorBidi" w:eastAsia="Code2000" w:hAnsiTheme="majorBidi" w:cstheme="majorBidi"/>
          <w:sz w:val="24"/>
          <w:szCs w:val="24"/>
        </w:rPr>
        <w:footnoteReference w:id="49"/>
      </w:r>
      <w:r w:rsidRPr="00A80690">
        <w:rPr>
          <w:rFonts w:asciiTheme="majorBidi" w:hAnsiTheme="majorBidi" w:cstheme="majorBidi"/>
          <w:sz w:val="24"/>
          <w:szCs w:val="24"/>
        </w:rPr>
        <w:t xml:space="preserve"> Is shape is linked in the best possible way to the symbolism of baptism as Christ’s death on the cross </w:t>
      </w:r>
      <w:r w:rsidRPr="00A80690">
        <w:rPr>
          <w:rFonts w:asciiTheme="majorBidi" w:eastAsia="Code2000" w:hAnsiTheme="majorBidi" w:cstheme="majorBidi"/>
          <w:sz w:val="24"/>
          <w:szCs w:val="24"/>
        </w:rPr>
        <w:t>(</w:t>
      </w:r>
      <w:proofErr w:type="spellStart"/>
      <w:r w:rsidRPr="00A80690">
        <w:rPr>
          <w:rFonts w:asciiTheme="majorBidi" w:eastAsia="Code2000" w:hAnsiTheme="majorBidi" w:cstheme="majorBidi"/>
          <w:sz w:val="24"/>
          <w:szCs w:val="24"/>
        </w:rPr>
        <w:t>Fiema</w:t>
      </w:r>
      <w:proofErr w:type="spellEnd"/>
      <w:r w:rsidRPr="00A80690">
        <w:rPr>
          <w:rFonts w:asciiTheme="majorBidi" w:eastAsia="Code2000" w:hAnsiTheme="majorBidi" w:cstheme="majorBidi"/>
          <w:sz w:val="24"/>
          <w:szCs w:val="24"/>
        </w:rPr>
        <w:t xml:space="preserve"> 41; Ben-</w:t>
      </w:r>
      <w:proofErr w:type="spellStart"/>
      <w:r w:rsidRPr="00A80690">
        <w:rPr>
          <w:rFonts w:asciiTheme="majorBidi" w:eastAsia="Code2000" w:hAnsiTheme="majorBidi" w:cstheme="majorBidi"/>
          <w:sz w:val="24"/>
          <w:szCs w:val="24"/>
        </w:rPr>
        <w:t>Pechat</w:t>
      </w:r>
      <w:proofErr w:type="spellEnd"/>
      <w:r w:rsidRPr="00A80690">
        <w:rPr>
          <w:rFonts w:asciiTheme="majorBidi" w:eastAsia="Code2000" w:hAnsiTheme="majorBidi" w:cstheme="majorBidi"/>
          <w:sz w:val="24"/>
          <w:szCs w:val="24"/>
        </w:rPr>
        <w:t xml:space="preserve"> 1989: 184). </w:t>
      </w:r>
    </w:p>
    <w:p w14:paraId="023DD0CB" w14:textId="792AD31B" w:rsidR="002A7F56" w:rsidRPr="00A80690" w:rsidRDefault="002A7F56" w:rsidP="00142F8D">
      <w:pPr>
        <w:bidi w:val="0"/>
        <w:rPr>
          <w:rFonts w:asciiTheme="majorBidi" w:hAnsiTheme="majorBidi" w:cstheme="majorBidi"/>
          <w:sz w:val="24"/>
          <w:szCs w:val="24"/>
        </w:rPr>
      </w:pPr>
      <w:r w:rsidRPr="00A80690">
        <w:rPr>
          <w:rFonts w:asciiTheme="majorBidi" w:hAnsiTheme="majorBidi" w:cstheme="majorBidi"/>
          <w:sz w:val="24"/>
          <w:szCs w:val="24"/>
        </w:rPr>
        <w:t xml:space="preserve">The cruciform fonts in Shivta and three steps to descent into it correspond perfectly to the symbolism of Baptism based on Pauline theme of being buried and raised up with </w:t>
      </w:r>
      <w:r w:rsidR="00142F8D" w:rsidRPr="00A80690">
        <w:rPr>
          <w:rFonts w:asciiTheme="majorBidi" w:hAnsiTheme="majorBidi" w:cstheme="majorBidi"/>
          <w:sz w:val="24"/>
          <w:szCs w:val="24"/>
        </w:rPr>
        <w:t>Christ</w:t>
      </w:r>
      <w:r w:rsidRPr="00A80690">
        <w:rPr>
          <w:rFonts w:asciiTheme="majorBidi" w:hAnsiTheme="majorBidi" w:cstheme="majorBidi"/>
          <w:sz w:val="24"/>
          <w:szCs w:val="24"/>
        </w:rPr>
        <w:t xml:space="preserve"> </w:t>
      </w:r>
      <w:r w:rsidR="00142F8D" w:rsidRPr="00A80690">
        <w:rPr>
          <w:rFonts w:asciiTheme="majorBidi" w:hAnsiTheme="majorBidi" w:cstheme="majorBidi"/>
          <w:sz w:val="24"/>
          <w:szCs w:val="24"/>
        </w:rPr>
        <w:t xml:space="preserve">the font symbolizing place of grave, death and resurrection </w:t>
      </w:r>
      <w:r w:rsidRPr="00A80690">
        <w:rPr>
          <w:rFonts w:asciiTheme="majorBidi" w:hAnsiTheme="majorBidi" w:cstheme="majorBidi"/>
          <w:sz w:val="24"/>
          <w:szCs w:val="24"/>
        </w:rPr>
        <w:t xml:space="preserve">(Ferguson 2009: </w:t>
      </w:r>
      <w:r w:rsidR="00142F8D" w:rsidRPr="00A80690">
        <w:rPr>
          <w:rFonts w:asciiTheme="majorBidi" w:hAnsiTheme="majorBidi" w:cstheme="majorBidi"/>
          <w:sz w:val="24"/>
          <w:szCs w:val="24"/>
        </w:rPr>
        <w:t>819-</w:t>
      </w:r>
      <w:r w:rsidRPr="00A80690">
        <w:rPr>
          <w:rFonts w:asciiTheme="majorBidi" w:hAnsiTheme="majorBidi" w:cstheme="majorBidi"/>
          <w:sz w:val="24"/>
          <w:szCs w:val="24"/>
        </w:rPr>
        <w:t xml:space="preserve">820).   </w:t>
      </w:r>
    </w:p>
    <w:p w14:paraId="187FB25F" w14:textId="437DF034" w:rsidR="002A7F56" w:rsidRPr="00A80690" w:rsidRDefault="002A7F56" w:rsidP="004C5320">
      <w:pPr>
        <w:autoSpaceDE w:val="0"/>
        <w:autoSpaceDN w:val="0"/>
        <w:bidi w:val="0"/>
        <w:adjustRightInd w:val="0"/>
        <w:spacing w:after="0" w:line="240" w:lineRule="auto"/>
        <w:ind w:left="720"/>
        <w:rPr>
          <w:rFonts w:asciiTheme="majorBidi" w:hAnsiTheme="majorBidi" w:cstheme="majorBidi"/>
          <w:sz w:val="24"/>
          <w:szCs w:val="24"/>
        </w:rPr>
      </w:pPr>
      <w:r w:rsidRPr="00A80690">
        <w:rPr>
          <w:rFonts w:asciiTheme="majorBidi" w:eastAsia="MinionPro-Regular" w:hAnsiTheme="majorBidi" w:cstheme="majorBidi"/>
          <w:sz w:val="24"/>
          <w:szCs w:val="24"/>
        </w:rPr>
        <w:t xml:space="preserve">You descend dead in sin, you come up made alive in righteousness; for if you have been planted together in the likeness of the </w:t>
      </w:r>
      <w:proofErr w:type="spellStart"/>
      <w:r w:rsidRPr="00A80690">
        <w:rPr>
          <w:rFonts w:asciiTheme="majorBidi" w:eastAsia="MinionPro-Regular" w:hAnsiTheme="majorBidi" w:cstheme="majorBidi"/>
          <w:sz w:val="24"/>
          <w:szCs w:val="24"/>
        </w:rPr>
        <w:t>Saviour’s</w:t>
      </w:r>
      <w:proofErr w:type="spellEnd"/>
      <w:r w:rsidRPr="00A80690">
        <w:rPr>
          <w:rFonts w:asciiTheme="majorBidi" w:eastAsia="MinionPro-Regular" w:hAnsiTheme="majorBidi" w:cstheme="majorBidi"/>
          <w:sz w:val="24"/>
          <w:szCs w:val="24"/>
        </w:rPr>
        <w:t xml:space="preserve"> death, you shall be deemed worthy too of his resurrection. For just as Jesus died carrying the sins of the whole world so that by putting sin to death he might rise in righteousness so, too, do you descend into the water, buried in the water as he was in the rock, and you rise up again” walking in the newness of life.</w:t>
      </w:r>
      <w:r w:rsidRPr="00A80690">
        <w:rPr>
          <w:rFonts w:asciiTheme="majorBidi" w:hAnsiTheme="majorBidi" w:cstheme="majorBidi"/>
          <w:sz w:val="24"/>
          <w:szCs w:val="24"/>
        </w:rPr>
        <w:t xml:space="preserve"> (Cat 3.12; PG33, 444; Day</w:t>
      </w:r>
      <w:r w:rsidR="004C5320" w:rsidRPr="00A80690">
        <w:rPr>
          <w:rFonts w:asciiTheme="majorBidi" w:hAnsiTheme="majorBidi" w:cstheme="majorBidi"/>
          <w:sz w:val="24"/>
          <w:szCs w:val="24"/>
        </w:rPr>
        <w:t xml:space="preserve"> 2011:</w:t>
      </w:r>
      <w:r w:rsidRPr="00A80690">
        <w:rPr>
          <w:rFonts w:asciiTheme="majorBidi" w:eastAsia="MinionPro-Regular" w:hAnsiTheme="majorBidi" w:cstheme="majorBidi"/>
          <w:sz w:val="24"/>
          <w:szCs w:val="24"/>
        </w:rPr>
        <w:t xml:space="preserve"> 1185</w:t>
      </w:r>
      <w:r w:rsidRPr="00A80690">
        <w:rPr>
          <w:rFonts w:asciiTheme="majorBidi" w:hAnsiTheme="majorBidi" w:cstheme="majorBidi"/>
          <w:sz w:val="24"/>
          <w:szCs w:val="24"/>
        </w:rPr>
        <w:t xml:space="preserve">). </w:t>
      </w:r>
    </w:p>
    <w:p w14:paraId="75EAA9F2" w14:textId="77777777" w:rsidR="002A7F56" w:rsidRPr="00A80690" w:rsidRDefault="002A7F56" w:rsidP="002A7F56">
      <w:pPr>
        <w:autoSpaceDE w:val="0"/>
        <w:autoSpaceDN w:val="0"/>
        <w:bidi w:val="0"/>
        <w:adjustRightInd w:val="0"/>
        <w:spacing w:after="0" w:line="240" w:lineRule="auto"/>
        <w:ind w:firstLine="720"/>
        <w:rPr>
          <w:rFonts w:asciiTheme="majorBidi" w:hAnsiTheme="majorBidi" w:cstheme="majorBidi"/>
          <w:sz w:val="24"/>
          <w:szCs w:val="24"/>
        </w:rPr>
      </w:pPr>
    </w:p>
    <w:p w14:paraId="4686AC0A" w14:textId="0B5E3F08" w:rsidR="002A7F56" w:rsidRPr="00A80690" w:rsidRDefault="002A7F56" w:rsidP="00142F8D">
      <w:pPr>
        <w:autoSpaceDE w:val="0"/>
        <w:autoSpaceDN w:val="0"/>
        <w:bidi w:val="0"/>
        <w:adjustRightInd w:val="0"/>
        <w:spacing w:after="0" w:line="240" w:lineRule="auto"/>
        <w:rPr>
          <w:rFonts w:asciiTheme="majorBidi" w:eastAsia="MinionPro-Regular" w:hAnsiTheme="majorBidi" w:cstheme="majorBidi"/>
          <w:sz w:val="24"/>
          <w:szCs w:val="24"/>
        </w:rPr>
      </w:pPr>
      <w:r w:rsidRPr="00A80690">
        <w:rPr>
          <w:rFonts w:asciiTheme="majorBidi" w:hAnsiTheme="majorBidi" w:cstheme="majorBidi"/>
          <w:sz w:val="24"/>
          <w:szCs w:val="24"/>
        </w:rPr>
        <w:t xml:space="preserve">Such symbolism </w:t>
      </w:r>
      <w:r w:rsidR="00142F8D" w:rsidRPr="00A80690">
        <w:rPr>
          <w:rFonts w:asciiTheme="majorBidi" w:hAnsiTheme="majorBidi" w:cstheme="majorBidi"/>
          <w:sz w:val="24"/>
          <w:szCs w:val="24"/>
        </w:rPr>
        <w:t xml:space="preserve">of the act of baptism </w:t>
      </w:r>
      <w:r w:rsidRPr="00A80690">
        <w:rPr>
          <w:rFonts w:asciiTheme="majorBidi" w:hAnsiTheme="majorBidi" w:cstheme="majorBidi"/>
          <w:sz w:val="24"/>
          <w:szCs w:val="24"/>
        </w:rPr>
        <w:t xml:space="preserve">was widely accepted as, for example, expressed by Theodore of </w:t>
      </w:r>
      <w:proofErr w:type="spellStart"/>
      <w:r w:rsidRPr="00A80690">
        <w:rPr>
          <w:rFonts w:asciiTheme="majorBidi" w:hAnsiTheme="majorBidi" w:cstheme="majorBidi"/>
          <w:sz w:val="24"/>
          <w:szCs w:val="24"/>
        </w:rPr>
        <w:t>Mapsuestia</w:t>
      </w:r>
      <w:proofErr w:type="spellEnd"/>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50"/>
      </w:r>
    </w:p>
    <w:p w14:paraId="3782D0AD" w14:textId="77777777" w:rsidR="002A7F56" w:rsidRPr="00A80690" w:rsidRDefault="002A7F56" w:rsidP="002A7F56">
      <w:pPr>
        <w:pStyle w:val="Pa212"/>
        <w:ind w:left="720"/>
        <w:rPr>
          <w:rFonts w:asciiTheme="majorBidi" w:hAnsiTheme="majorBidi" w:cstheme="majorBidi"/>
          <w:color w:val="221E1F"/>
        </w:rPr>
      </w:pPr>
      <w:r w:rsidRPr="00A80690">
        <w:rPr>
          <w:rFonts w:asciiTheme="majorBidi" w:hAnsiTheme="majorBidi" w:cstheme="majorBidi"/>
          <w:color w:val="221E1F"/>
        </w:rPr>
        <w:t xml:space="preserve">vi. [. . .] </w:t>
      </w:r>
      <w:r w:rsidRPr="00A80690">
        <w:rPr>
          <w:rFonts w:asciiTheme="majorBidi" w:hAnsiTheme="majorBidi" w:cstheme="majorBidi"/>
          <w:color w:val="000000"/>
        </w:rPr>
        <w:t>A</w:t>
      </w:r>
      <w:r w:rsidRPr="00A80690">
        <w:rPr>
          <w:rFonts w:asciiTheme="majorBidi" w:hAnsiTheme="majorBidi" w:cstheme="majorBidi"/>
          <w:color w:val="221E1F"/>
        </w:rPr>
        <w:t>ccording to the apostle, when we baptize or minister the Lord’s table, we do so in memory of the death and resurrection of Christ our Savior so that hope in the resurrection may be strengthened in us.</w:t>
      </w:r>
    </w:p>
    <w:p w14:paraId="308C5CE8" w14:textId="77777777" w:rsidR="002A7F56" w:rsidRPr="00A80690" w:rsidRDefault="002A7F56" w:rsidP="002A7F56">
      <w:pPr>
        <w:bidi w:val="0"/>
        <w:ind w:left="720"/>
        <w:rPr>
          <w:rFonts w:asciiTheme="majorBidi" w:hAnsiTheme="majorBidi" w:cstheme="majorBidi"/>
          <w:sz w:val="24"/>
          <w:szCs w:val="24"/>
        </w:rPr>
      </w:pPr>
      <w:r w:rsidRPr="00A80690">
        <w:rPr>
          <w:rFonts w:asciiTheme="majorBidi" w:hAnsiTheme="majorBidi" w:cstheme="majorBidi"/>
          <w:color w:val="221E1F"/>
          <w:sz w:val="24"/>
          <w:szCs w:val="24"/>
        </w:rPr>
        <w:t>vii. As to the resurrection, he said, “Do you not know that all of us who have been baptized into Christ Jesus were baptized into his death? Therefore we have been buried with him by baptism into death so that, just as Christ was raised from the dead by the glory of the Father, so we too might walk in newness of life</w:t>
      </w:r>
      <w:proofErr w:type="gramStart"/>
      <w:r w:rsidRPr="00A80690">
        <w:rPr>
          <w:rFonts w:asciiTheme="majorBidi" w:hAnsiTheme="majorBidi" w:cstheme="majorBidi"/>
          <w:color w:val="221E1F"/>
          <w:sz w:val="24"/>
          <w:szCs w:val="24"/>
        </w:rPr>
        <w:t>.”(</w:t>
      </w:r>
      <w:proofErr w:type="gramEnd"/>
      <w:r w:rsidRPr="00A80690">
        <w:rPr>
          <w:rFonts w:asciiTheme="majorBidi" w:hAnsiTheme="majorBidi" w:cstheme="majorBidi"/>
          <w:color w:val="221E1F"/>
          <w:sz w:val="24"/>
          <w:szCs w:val="24"/>
        </w:rPr>
        <w:t>249)</w:t>
      </w:r>
    </w:p>
    <w:p w14:paraId="13D504E1" w14:textId="2E71D834" w:rsidR="002A7F56" w:rsidRPr="00A80690" w:rsidRDefault="002A7F56" w:rsidP="004C5320">
      <w:pPr>
        <w:autoSpaceDE w:val="0"/>
        <w:autoSpaceDN w:val="0"/>
        <w:bidi w:val="0"/>
        <w:adjustRightInd w:val="0"/>
        <w:spacing w:after="0" w:line="240" w:lineRule="auto"/>
        <w:rPr>
          <w:rFonts w:asciiTheme="majorBidi" w:eastAsia="MinionPro-Regular" w:hAnsiTheme="majorBidi" w:cstheme="majorBidi"/>
          <w:sz w:val="24"/>
          <w:szCs w:val="24"/>
        </w:rPr>
      </w:pPr>
      <w:proofErr w:type="gramStart"/>
      <w:r w:rsidRPr="00A80690">
        <w:rPr>
          <w:rFonts w:asciiTheme="majorBidi" w:hAnsiTheme="majorBidi" w:cstheme="majorBidi"/>
          <w:sz w:val="24"/>
          <w:szCs w:val="24"/>
        </w:rPr>
        <w:t>In order to</w:t>
      </w:r>
      <w:proofErr w:type="gramEnd"/>
      <w:r w:rsidRPr="00A80690">
        <w:rPr>
          <w:rFonts w:asciiTheme="majorBidi" w:hAnsiTheme="majorBidi" w:cstheme="majorBidi"/>
          <w:sz w:val="24"/>
          <w:szCs w:val="24"/>
        </w:rPr>
        <w:t xml:space="preserve"> mimic the idea of death and resurrection of Christ after spending three days in </w:t>
      </w:r>
      <w:proofErr w:type="spellStart"/>
      <w:r w:rsidRPr="00A80690">
        <w:rPr>
          <w:rFonts w:asciiTheme="majorBidi" w:hAnsiTheme="majorBidi" w:cstheme="majorBidi"/>
          <w:sz w:val="24"/>
          <w:szCs w:val="24"/>
        </w:rPr>
        <w:t>Sheol</w:t>
      </w:r>
      <w:proofErr w:type="spellEnd"/>
      <w:r w:rsidRPr="00A80690">
        <w:rPr>
          <w:rFonts w:asciiTheme="majorBidi" w:hAnsiTheme="majorBidi" w:cstheme="majorBidi"/>
          <w:sz w:val="24"/>
          <w:szCs w:val="24"/>
        </w:rPr>
        <w:t xml:space="preserve"> (Brook 2006: 41-43)</w:t>
      </w:r>
      <w:r w:rsidRPr="00A80690">
        <w:rPr>
          <w:rStyle w:val="FootnoteReference"/>
          <w:rFonts w:asciiTheme="majorBidi" w:hAnsiTheme="majorBidi" w:cstheme="majorBidi"/>
          <w:sz w:val="24"/>
          <w:szCs w:val="24"/>
        </w:rPr>
        <w:footnoteReference w:id="51"/>
      </w:r>
      <w:r w:rsidRPr="00A80690">
        <w:rPr>
          <w:rFonts w:asciiTheme="majorBidi" w:hAnsiTheme="majorBidi" w:cstheme="majorBidi"/>
          <w:sz w:val="24"/>
          <w:szCs w:val="24"/>
        </w:rPr>
        <w:t xml:space="preserve"> the baptismal rite required full triple immersion of the neophyte. </w:t>
      </w:r>
      <w:r w:rsidRPr="00A80690">
        <w:rPr>
          <w:rFonts w:asciiTheme="majorBidi" w:eastAsia="MinionPro-Regular" w:hAnsiTheme="majorBidi" w:cstheme="majorBidi"/>
          <w:sz w:val="24"/>
          <w:szCs w:val="24"/>
        </w:rPr>
        <w:t xml:space="preserve">Cyril of Jerusalem insists that the neophyte should be completely immersed in the water (Day </w:t>
      </w:r>
      <w:r w:rsidR="004C5320" w:rsidRPr="00A80690">
        <w:rPr>
          <w:rFonts w:asciiTheme="majorBidi" w:eastAsia="MinionPro-Regular" w:hAnsiTheme="majorBidi" w:cstheme="majorBidi"/>
          <w:sz w:val="24"/>
          <w:szCs w:val="24"/>
        </w:rPr>
        <w:t>2011:</w:t>
      </w:r>
      <w:r w:rsidRPr="00A80690">
        <w:rPr>
          <w:rFonts w:asciiTheme="majorBidi" w:eastAsia="MinionPro-Regular" w:hAnsiTheme="majorBidi" w:cstheme="majorBidi"/>
          <w:sz w:val="24"/>
          <w:szCs w:val="24"/>
        </w:rPr>
        <w:t xml:space="preserve"> 1195-6). </w:t>
      </w:r>
    </w:p>
    <w:p w14:paraId="6E28E1FC"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Ps. </w:t>
      </w:r>
      <w:proofErr w:type="spellStart"/>
      <w:r w:rsidRPr="00A80690">
        <w:rPr>
          <w:rFonts w:asciiTheme="majorBidi" w:hAnsiTheme="majorBidi" w:cstheme="majorBidi"/>
          <w:sz w:val="24"/>
          <w:szCs w:val="24"/>
        </w:rPr>
        <w:t>Dionysios</w:t>
      </w:r>
      <w:proofErr w:type="spellEnd"/>
      <w:r w:rsidRPr="00A80690">
        <w:rPr>
          <w:rFonts w:asciiTheme="majorBidi" w:hAnsiTheme="majorBidi" w:cstheme="majorBidi"/>
          <w:sz w:val="24"/>
          <w:szCs w:val="24"/>
        </w:rPr>
        <w:t xml:space="preserve"> Areopagite elaborates on the symbolism of this mystic ritual </w:t>
      </w:r>
    </w:p>
    <w:p w14:paraId="31726DDE"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p>
    <w:p w14:paraId="0DEDB817" w14:textId="652EBC66" w:rsidR="002A7F56" w:rsidRPr="00A80690" w:rsidRDefault="002A7F56" w:rsidP="002A7F56">
      <w:pPr>
        <w:bidi w:val="0"/>
        <w:ind w:left="720"/>
        <w:rPr>
          <w:rFonts w:asciiTheme="majorBidi" w:hAnsiTheme="majorBidi" w:cstheme="majorBidi"/>
          <w:color w:val="221E1F"/>
          <w:sz w:val="24"/>
          <w:szCs w:val="24"/>
        </w:rPr>
      </w:pPr>
      <w:proofErr w:type="gramStart"/>
      <w:r w:rsidRPr="00A80690">
        <w:rPr>
          <w:rFonts w:asciiTheme="majorBidi" w:hAnsiTheme="majorBidi" w:cstheme="majorBidi"/>
          <w:color w:val="000000"/>
          <w:sz w:val="24"/>
          <w:szCs w:val="24"/>
        </w:rPr>
        <w:t>Thus</w:t>
      </w:r>
      <w:proofErr w:type="gramEnd"/>
      <w:r w:rsidRPr="00A80690">
        <w:rPr>
          <w:rFonts w:asciiTheme="majorBidi" w:hAnsiTheme="majorBidi" w:cstheme="majorBidi"/>
          <w:color w:val="000000"/>
          <w:sz w:val="24"/>
          <w:szCs w:val="24"/>
        </w:rPr>
        <w:t xml:space="preserve"> it is right that those seeking initiation be completely </w:t>
      </w:r>
      <w:r w:rsidRPr="00A80690">
        <w:rPr>
          <w:rFonts w:asciiTheme="majorBidi" w:hAnsiTheme="majorBidi" w:cstheme="majorBidi"/>
          <w:color w:val="221E1F"/>
          <w:sz w:val="24"/>
          <w:szCs w:val="24"/>
        </w:rPr>
        <w:t xml:space="preserve">immersed into the water. </w:t>
      </w:r>
      <w:r w:rsidRPr="00A80690">
        <w:rPr>
          <w:rFonts w:asciiTheme="majorBidi" w:hAnsiTheme="majorBidi" w:cstheme="majorBidi"/>
          <w:color w:val="000000"/>
          <w:sz w:val="24"/>
          <w:szCs w:val="24"/>
        </w:rPr>
        <w:t>T</w:t>
      </w:r>
      <w:r w:rsidRPr="00A80690">
        <w:rPr>
          <w:rFonts w:asciiTheme="majorBidi" w:hAnsiTheme="majorBidi" w:cstheme="majorBidi"/>
          <w:color w:val="221E1F"/>
          <w:sz w:val="24"/>
          <w:szCs w:val="24"/>
        </w:rPr>
        <w:t>his signifies the death and burial whereby all form is lost. By this symbolic lesson whoever is baptized and is thrice plunged into the water learns by way of mystery to imitate this divine death, which was the burial of Jesus, the source of life, a burial lasting three days and three nights.</w:t>
      </w:r>
      <w:r w:rsidRPr="00A80690">
        <w:rPr>
          <w:rStyle w:val="A113"/>
          <w:rFonts w:asciiTheme="majorBidi" w:hAnsiTheme="majorBidi" w:cstheme="majorBidi"/>
          <w:sz w:val="24"/>
          <w:szCs w:val="24"/>
        </w:rPr>
        <w:t xml:space="preserve"> </w:t>
      </w:r>
      <w:r w:rsidRPr="00A80690">
        <w:rPr>
          <w:rFonts w:asciiTheme="majorBidi" w:hAnsiTheme="majorBidi" w:cstheme="majorBidi"/>
          <w:color w:val="221E1F"/>
          <w:sz w:val="24"/>
          <w:szCs w:val="24"/>
        </w:rPr>
        <w:t>We imitate God insofar as possible when ac</w:t>
      </w:r>
      <w:r w:rsidRPr="00A80690">
        <w:rPr>
          <w:rFonts w:asciiTheme="majorBidi" w:hAnsiTheme="majorBidi" w:cstheme="majorBidi"/>
          <w:color w:val="221E1F"/>
          <w:sz w:val="24"/>
          <w:szCs w:val="24"/>
        </w:rPr>
        <w:softHyphen/>
        <w:t xml:space="preserve">cording to a deep and secret tradition of </w:t>
      </w:r>
      <w:r w:rsidRPr="00A80690">
        <w:rPr>
          <w:rFonts w:asciiTheme="majorBidi" w:hAnsiTheme="majorBidi" w:cstheme="majorBidi"/>
          <w:color w:val="000000"/>
          <w:sz w:val="24"/>
          <w:szCs w:val="24"/>
        </w:rPr>
        <w:t>S</w:t>
      </w:r>
      <w:r w:rsidRPr="00A80690">
        <w:rPr>
          <w:rFonts w:asciiTheme="majorBidi" w:hAnsiTheme="majorBidi" w:cstheme="majorBidi"/>
          <w:color w:val="221E1F"/>
          <w:sz w:val="24"/>
          <w:szCs w:val="24"/>
        </w:rPr>
        <w:t xml:space="preserve">cripture the prince of this world found nothing (The Ecclesiastical Hierarchy II,2,7. In Johnson </w:t>
      </w:r>
      <w:r w:rsidR="004C5320" w:rsidRPr="00A80690">
        <w:rPr>
          <w:rFonts w:asciiTheme="majorBidi" w:hAnsiTheme="majorBidi" w:cstheme="majorBidi"/>
          <w:color w:val="221E1F"/>
          <w:sz w:val="24"/>
          <w:szCs w:val="24"/>
        </w:rPr>
        <w:t xml:space="preserve">2009: </w:t>
      </w:r>
      <w:r w:rsidRPr="00A80690">
        <w:rPr>
          <w:rFonts w:asciiTheme="majorBidi" w:hAnsiTheme="majorBidi" w:cstheme="majorBidi"/>
          <w:color w:val="221E1F"/>
          <w:sz w:val="24"/>
          <w:szCs w:val="24"/>
        </w:rPr>
        <w:t>IV, 203)</w:t>
      </w:r>
    </w:p>
    <w:p w14:paraId="73BC070B" w14:textId="0A6E6671"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It was argued, however, that no Baptistery font in the Holy Land supports full immersion of a standing person, since they were not deep enough.</w:t>
      </w:r>
      <w:r w:rsidRPr="00A80690">
        <w:rPr>
          <w:rStyle w:val="FootnoteReference"/>
          <w:rFonts w:asciiTheme="majorBidi" w:hAnsiTheme="majorBidi" w:cstheme="majorBidi"/>
          <w:sz w:val="24"/>
          <w:szCs w:val="24"/>
        </w:rPr>
        <w:footnoteReference w:id="52"/>
      </w:r>
      <w:r w:rsidRPr="00A80690">
        <w:rPr>
          <w:rFonts w:asciiTheme="majorBidi" w:hAnsiTheme="majorBidi" w:cstheme="majorBidi"/>
          <w:sz w:val="24"/>
          <w:szCs w:val="24"/>
        </w:rPr>
        <w:t xml:space="preserve"> Similar question on the way of initiation by either full immersion or sprinkling of water remains unanswered regarding Northern Syrian baptisteries (</w:t>
      </w:r>
      <w:proofErr w:type="spellStart"/>
      <w:r w:rsidRPr="00A80690">
        <w:rPr>
          <w:rFonts w:asciiTheme="majorBidi" w:hAnsiTheme="majorBidi" w:cstheme="majorBidi"/>
          <w:sz w:val="24"/>
          <w:szCs w:val="24"/>
        </w:rPr>
        <w:t>Lassus</w:t>
      </w:r>
      <w:proofErr w:type="spellEnd"/>
      <w:r w:rsidRPr="00A80690">
        <w:rPr>
          <w:rFonts w:asciiTheme="majorBidi" w:hAnsiTheme="majorBidi" w:cstheme="majorBidi"/>
          <w:sz w:val="24"/>
          <w:szCs w:val="24"/>
        </w:rPr>
        <w:t xml:space="preserve"> 1947: 218f; Pena 1997: 97) as well as western practices (Thompson</w:t>
      </w:r>
      <w:r w:rsidR="00B11902" w:rsidRPr="00A80690">
        <w:rPr>
          <w:rFonts w:asciiTheme="majorBidi" w:hAnsiTheme="majorBidi" w:cstheme="majorBidi"/>
          <w:sz w:val="24"/>
          <w:szCs w:val="24"/>
        </w:rPr>
        <w:t xml:space="preserve"> 2019</w:t>
      </w:r>
      <w:r w:rsidRPr="00A80690">
        <w:rPr>
          <w:rFonts w:asciiTheme="majorBidi" w:hAnsiTheme="majorBidi" w:cstheme="majorBidi"/>
          <w:sz w:val="24"/>
          <w:szCs w:val="24"/>
        </w:rPr>
        <w:t xml:space="preserve">). We agree with Ben </w:t>
      </w:r>
      <w:proofErr w:type="spellStart"/>
      <w:r w:rsidRPr="00A80690">
        <w:rPr>
          <w:rFonts w:asciiTheme="majorBidi" w:hAnsiTheme="majorBidi" w:cstheme="majorBidi"/>
          <w:sz w:val="24"/>
          <w:szCs w:val="24"/>
        </w:rPr>
        <w:t>Pechat</w:t>
      </w:r>
      <w:proofErr w:type="spellEnd"/>
      <w:r w:rsidRPr="00A80690">
        <w:rPr>
          <w:rFonts w:asciiTheme="majorBidi" w:hAnsiTheme="majorBidi" w:cstheme="majorBidi"/>
          <w:sz w:val="24"/>
          <w:szCs w:val="24"/>
        </w:rPr>
        <w:t xml:space="preserve"> who suggests that the catechumen can in fact, with the help of the priest, adjust himself in the position enabling for full immersion, either by leaning on the steps in the East side of the font (which make these steps us</w:t>
      </w:r>
      <w:r w:rsidR="004E2243" w:rsidRPr="00A80690">
        <w:rPr>
          <w:rFonts w:asciiTheme="majorBidi" w:hAnsiTheme="majorBidi" w:cstheme="majorBidi"/>
          <w:sz w:val="24"/>
          <w:szCs w:val="24"/>
        </w:rPr>
        <w:t>a</w:t>
      </w:r>
      <w:r w:rsidRPr="00A80690">
        <w:rPr>
          <w:rFonts w:asciiTheme="majorBidi" w:hAnsiTheme="majorBidi" w:cstheme="majorBidi"/>
          <w:sz w:val="24"/>
          <w:szCs w:val="24"/>
        </w:rPr>
        <w:t xml:space="preserve">ble after all), or by standing on his knees, with priest pressing his head under the water (1989: 180-1). The later solution finds support in the </w:t>
      </w:r>
      <w:proofErr w:type="spellStart"/>
      <w:r w:rsidRPr="00A80690">
        <w:rPr>
          <w:rFonts w:asciiTheme="majorBidi" w:hAnsiTheme="majorBidi" w:cstheme="majorBidi"/>
          <w:i/>
          <w:iCs/>
          <w:sz w:val="24"/>
          <w:szCs w:val="24"/>
        </w:rPr>
        <w:t>Didascalia</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ch.</w:t>
      </w:r>
      <w:proofErr w:type="spellEnd"/>
      <w:r w:rsidRPr="00A80690">
        <w:rPr>
          <w:rFonts w:asciiTheme="majorBidi" w:hAnsiTheme="majorBidi" w:cstheme="majorBidi"/>
          <w:sz w:val="24"/>
          <w:szCs w:val="24"/>
        </w:rPr>
        <w:t xml:space="preserve"> 17) and the account by Theodore of </w:t>
      </w:r>
      <w:proofErr w:type="spellStart"/>
      <w:r w:rsidRPr="00A80690">
        <w:rPr>
          <w:rFonts w:asciiTheme="majorBidi" w:hAnsiTheme="majorBidi" w:cstheme="majorBidi"/>
          <w:sz w:val="24"/>
          <w:szCs w:val="24"/>
        </w:rPr>
        <w:t>Mapsuestia</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Hom</w:t>
      </w:r>
      <w:proofErr w:type="spellEnd"/>
      <w:r w:rsidRPr="00A80690">
        <w:rPr>
          <w:rFonts w:asciiTheme="majorBidi" w:hAnsiTheme="majorBidi" w:cstheme="majorBidi"/>
          <w:sz w:val="24"/>
          <w:szCs w:val="24"/>
        </w:rPr>
        <w:t xml:space="preserve">. XIC, 15). In fact, according to this account, the candidate is on the knees while receiving </w:t>
      </w:r>
      <w:r w:rsidRPr="00A80690">
        <w:rPr>
          <w:rFonts w:asciiTheme="majorBidi" w:hAnsiTheme="majorBidi" w:cstheme="majorBidi"/>
          <w:i/>
          <w:iCs/>
          <w:sz w:val="24"/>
          <w:szCs w:val="24"/>
        </w:rPr>
        <w:t>gift of baptism</w:t>
      </w:r>
      <w:r w:rsidRPr="00A80690">
        <w:rPr>
          <w:rFonts w:asciiTheme="majorBidi" w:hAnsiTheme="majorBidi" w:cstheme="majorBidi"/>
          <w:sz w:val="24"/>
          <w:szCs w:val="24"/>
        </w:rPr>
        <w:t xml:space="preserve"> by three full immersions while his head was pushed under water by</w:t>
      </w:r>
      <w:r w:rsidR="00B11902" w:rsidRPr="00A80690">
        <w:rPr>
          <w:rFonts w:asciiTheme="majorBidi" w:hAnsiTheme="majorBidi" w:cstheme="majorBidi"/>
          <w:sz w:val="24"/>
          <w:szCs w:val="24"/>
        </w:rPr>
        <w:t xml:space="preserve"> priest’s hand (Wharton 1992</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Rouwhorst</w:t>
      </w:r>
      <w:proofErr w:type="spellEnd"/>
      <w:r w:rsidRPr="00A80690">
        <w:rPr>
          <w:rFonts w:asciiTheme="majorBidi" w:hAnsiTheme="majorBidi" w:cstheme="majorBidi"/>
          <w:sz w:val="24"/>
          <w:szCs w:val="24"/>
        </w:rPr>
        <w:t xml:space="preserve"> </w:t>
      </w:r>
      <w:r w:rsidR="00AE643A" w:rsidRPr="00A80690">
        <w:rPr>
          <w:rFonts w:asciiTheme="majorBidi" w:hAnsiTheme="majorBidi" w:cstheme="majorBidi"/>
          <w:sz w:val="24"/>
          <w:szCs w:val="24"/>
        </w:rPr>
        <w:t xml:space="preserve">2019: </w:t>
      </w:r>
      <w:r w:rsidRPr="00A80690">
        <w:rPr>
          <w:rFonts w:asciiTheme="majorBidi" w:hAnsiTheme="majorBidi" w:cstheme="majorBidi"/>
          <w:sz w:val="24"/>
          <w:szCs w:val="24"/>
        </w:rPr>
        <w:t xml:space="preserve">42). </w:t>
      </w:r>
    </w:p>
    <w:p w14:paraId="0F673626" w14:textId="77777777" w:rsidR="002A7F56" w:rsidRPr="00A80690" w:rsidRDefault="002A7F56" w:rsidP="002A7F56">
      <w:pPr>
        <w:autoSpaceDE w:val="0"/>
        <w:autoSpaceDN w:val="0"/>
        <w:bidi w:val="0"/>
        <w:adjustRightInd w:val="0"/>
        <w:spacing w:after="0" w:line="240" w:lineRule="auto"/>
        <w:ind w:left="720"/>
        <w:rPr>
          <w:rFonts w:asciiTheme="majorBidi" w:eastAsia="Brill-Roman" w:hAnsiTheme="majorBidi" w:cstheme="majorBidi"/>
          <w:sz w:val="24"/>
          <w:szCs w:val="24"/>
        </w:rPr>
      </w:pPr>
      <w:r w:rsidRPr="00A80690">
        <w:rPr>
          <w:rFonts w:asciiTheme="majorBidi" w:eastAsia="Brill-Roman" w:hAnsiTheme="majorBidi" w:cstheme="majorBidi"/>
          <w:sz w:val="24"/>
          <w:szCs w:val="24"/>
        </w:rPr>
        <w:t>The priest places his hand on your head and says, “Of the Father”, and with these words he causes you to immerse yourself in water, while you obediently follow the sign of the hand of the priest and immediately, at his words and at the sign of his hand, immerse yourself in water…. You therefore immerse and bow your head while the priest says, “And the Son”, and causes you with his hand to immerse again in the same way… Then the priest says, “And the Holy Spirit”, and likewise presses you down into the water… After this you go out of the water. (</w:t>
      </w:r>
      <w:r w:rsidRPr="00A80690">
        <w:rPr>
          <w:rFonts w:asciiTheme="majorBidi" w:hAnsiTheme="majorBidi" w:cstheme="majorBidi"/>
          <w:sz w:val="24"/>
          <w:szCs w:val="24"/>
        </w:rPr>
        <w:t xml:space="preserve">Theodore of </w:t>
      </w:r>
      <w:proofErr w:type="spellStart"/>
      <w:r w:rsidRPr="00A80690">
        <w:rPr>
          <w:rFonts w:asciiTheme="majorBidi" w:hAnsiTheme="majorBidi" w:cstheme="majorBidi"/>
          <w:sz w:val="24"/>
          <w:szCs w:val="24"/>
        </w:rPr>
        <w:t>Mopsuestia</w:t>
      </w:r>
      <w:proofErr w:type="spellEnd"/>
      <w:r w:rsidRPr="00A80690">
        <w:rPr>
          <w:rFonts w:asciiTheme="majorBidi" w:hAnsiTheme="majorBidi" w:cstheme="majorBidi"/>
          <w:sz w:val="24"/>
          <w:szCs w:val="24"/>
        </w:rPr>
        <w:t xml:space="preserve">, </w:t>
      </w:r>
      <w:r w:rsidRPr="00A80690">
        <w:rPr>
          <w:rFonts w:asciiTheme="majorBidi" w:hAnsiTheme="majorBidi" w:cstheme="majorBidi"/>
          <w:i/>
          <w:iCs/>
          <w:sz w:val="24"/>
          <w:szCs w:val="24"/>
        </w:rPr>
        <w:t>Instructions to Candidates for Baptism</w:t>
      </w:r>
      <w:r w:rsidRPr="00A80690">
        <w:rPr>
          <w:rFonts w:asciiTheme="majorBidi" w:hAnsiTheme="majorBidi" w:cstheme="majorBidi"/>
          <w:sz w:val="24"/>
          <w:szCs w:val="24"/>
        </w:rPr>
        <w:t>, part 2, Sermon 4; cited from Whitaker 1970: 49)</w:t>
      </w:r>
    </w:p>
    <w:p w14:paraId="0594FABE" w14:textId="77777777" w:rsidR="002A7F56" w:rsidRPr="00A80690" w:rsidRDefault="002A7F56" w:rsidP="002A7F56">
      <w:pPr>
        <w:bidi w:val="0"/>
        <w:rPr>
          <w:rFonts w:asciiTheme="majorBidi" w:hAnsiTheme="majorBidi" w:cstheme="majorBidi"/>
          <w:sz w:val="24"/>
          <w:szCs w:val="24"/>
        </w:rPr>
      </w:pPr>
    </w:p>
    <w:p w14:paraId="14CC2322" w14:textId="7B35583C" w:rsidR="006F4378" w:rsidRPr="00A80690" w:rsidRDefault="002A7F56" w:rsidP="0081463B">
      <w:pPr>
        <w:pStyle w:val="Default"/>
        <w:rPr>
          <w:rFonts w:asciiTheme="majorBidi" w:hAnsiTheme="majorBidi" w:cstheme="majorBidi"/>
        </w:rPr>
      </w:pPr>
      <w:r w:rsidRPr="00A80690">
        <w:rPr>
          <w:rFonts w:asciiTheme="majorBidi" w:hAnsiTheme="majorBidi" w:cstheme="majorBidi"/>
        </w:rPr>
        <w:t>In the South Church Baptistery, at the side of the main cruciform font, is another, much smaller round alcove (c. 38 cm deep and c. 42 cm wide). Existence of such an alcove was also proposed in connection to the North Church Baptistery (Ben-</w:t>
      </w:r>
      <w:proofErr w:type="spellStart"/>
      <w:r w:rsidRPr="00A80690">
        <w:rPr>
          <w:rFonts w:asciiTheme="majorBidi" w:hAnsiTheme="majorBidi" w:cstheme="majorBidi"/>
        </w:rPr>
        <w:t>Pechat</w:t>
      </w:r>
      <w:proofErr w:type="spellEnd"/>
      <w:r w:rsidRPr="00A80690">
        <w:rPr>
          <w:rFonts w:asciiTheme="majorBidi" w:hAnsiTheme="majorBidi" w:cstheme="majorBidi"/>
        </w:rPr>
        <w:t xml:space="preserve"> 1990: 511), although no evidence of it </w:t>
      </w:r>
      <w:r w:rsidR="0081463B" w:rsidRPr="00A80690">
        <w:rPr>
          <w:rFonts w:asciiTheme="majorBidi" w:hAnsiTheme="majorBidi" w:cstheme="majorBidi"/>
        </w:rPr>
        <w:t xml:space="preserve">have been found </w:t>
      </w:r>
      <w:r w:rsidRPr="00A80690">
        <w:rPr>
          <w:rFonts w:asciiTheme="majorBidi" w:hAnsiTheme="majorBidi" w:cstheme="majorBidi"/>
        </w:rPr>
        <w:t>in field.</w:t>
      </w:r>
      <w:r w:rsidRPr="00A80690">
        <w:rPr>
          <w:rStyle w:val="FootnoteReference"/>
          <w:rFonts w:asciiTheme="majorBidi" w:hAnsiTheme="majorBidi" w:cstheme="majorBidi"/>
        </w:rPr>
        <w:footnoteReference w:id="53"/>
      </w:r>
      <w:r w:rsidRPr="00A80690">
        <w:rPr>
          <w:rFonts w:asciiTheme="majorBidi" w:hAnsiTheme="majorBidi" w:cstheme="majorBidi"/>
        </w:rPr>
        <w:t xml:space="preserve"> Small variously shaped alcoves at the side of the baptismal font are also attested in </w:t>
      </w:r>
      <w:proofErr w:type="spellStart"/>
      <w:r w:rsidRPr="00A80690">
        <w:rPr>
          <w:rFonts w:asciiTheme="majorBidi" w:hAnsiTheme="majorBidi" w:cstheme="majorBidi"/>
        </w:rPr>
        <w:t>Oboda</w:t>
      </w:r>
      <w:proofErr w:type="spellEnd"/>
      <w:r w:rsidRPr="00A80690">
        <w:rPr>
          <w:rFonts w:asciiTheme="majorBidi" w:hAnsiTheme="majorBidi" w:cstheme="majorBidi"/>
        </w:rPr>
        <w:t>/</w:t>
      </w:r>
      <w:proofErr w:type="spellStart"/>
      <w:r w:rsidRPr="00A80690">
        <w:rPr>
          <w:rFonts w:asciiTheme="majorBidi" w:hAnsiTheme="majorBidi" w:cstheme="majorBidi"/>
        </w:rPr>
        <w:t>Avdat</w:t>
      </w:r>
      <w:proofErr w:type="spellEnd"/>
      <w:r w:rsidRPr="00A80690">
        <w:rPr>
          <w:rFonts w:asciiTheme="majorBidi" w:hAnsiTheme="majorBidi" w:cstheme="majorBidi"/>
        </w:rPr>
        <w:t xml:space="preserve"> (North Church) and </w:t>
      </w:r>
      <w:proofErr w:type="spellStart"/>
      <w:r w:rsidRPr="00A80690">
        <w:rPr>
          <w:rFonts w:asciiTheme="majorBidi" w:hAnsiTheme="majorBidi" w:cstheme="majorBidi"/>
        </w:rPr>
        <w:t>Kurnub</w:t>
      </w:r>
      <w:proofErr w:type="spellEnd"/>
      <w:r w:rsidRPr="00A80690">
        <w:rPr>
          <w:rFonts w:asciiTheme="majorBidi" w:hAnsiTheme="majorBidi" w:cstheme="majorBidi"/>
        </w:rPr>
        <w:t>/</w:t>
      </w:r>
      <w:proofErr w:type="spellStart"/>
      <w:r w:rsidRPr="00A80690">
        <w:rPr>
          <w:rFonts w:asciiTheme="majorBidi" w:hAnsiTheme="majorBidi" w:cstheme="majorBidi"/>
        </w:rPr>
        <w:t>Mampsis</w:t>
      </w:r>
      <w:proofErr w:type="spellEnd"/>
      <w:r w:rsidRPr="00A80690">
        <w:rPr>
          <w:rFonts w:asciiTheme="majorBidi" w:hAnsiTheme="majorBidi" w:cstheme="majorBidi"/>
        </w:rPr>
        <w:t xml:space="preserve"> (Ben </w:t>
      </w:r>
      <w:proofErr w:type="spellStart"/>
      <w:r w:rsidRPr="00A80690">
        <w:rPr>
          <w:rFonts w:asciiTheme="majorBidi" w:hAnsiTheme="majorBidi" w:cstheme="majorBidi"/>
        </w:rPr>
        <w:t>Pechat</w:t>
      </w:r>
      <w:proofErr w:type="spellEnd"/>
      <w:r w:rsidRPr="00A80690">
        <w:rPr>
          <w:rFonts w:asciiTheme="majorBidi" w:hAnsiTheme="majorBidi" w:cstheme="majorBidi"/>
        </w:rPr>
        <w:t xml:space="preserve"> 1989:179), the Petra Church (</w:t>
      </w:r>
      <w:proofErr w:type="spellStart"/>
      <w:r w:rsidRPr="00A80690">
        <w:rPr>
          <w:rFonts w:asciiTheme="majorBidi" w:hAnsiTheme="majorBidi" w:cstheme="majorBidi"/>
        </w:rPr>
        <w:t>Fiema</w:t>
      </w:r>
      <w:proofErr w:type="spellEnd"/>
      <w:r w:rsidRPr="00A80690">
        <w:rPr>
          <w:rFonts w:asciiTheme="majorBidi" w:hAnsiTheme="majorBidi" w:cstheme="majorBidi"/>
        </w:rPr>
        <w:t xml:space="preserve"> &amp; all 2001: 47) and more. However, their function remains unclear.</w:t>
      </w:r>
      <w:r w:rsidRPr="00A80690">
        <w:rPr>
          <w:rStyle w:val="FootnoteReference"/>
          <w:rFonts w:asciiTheme="majorBidi" w:hAnsiTheme="majorBidi" w:cstheme="majorBidi"/>
        </w:rPr>
        <w:footnoteReference w:id="54"/>
      </w:r>
      <w:r w:rsidRPr="00A80690">
        <w:rPr>
          <w:rFonts w:asciiTheme="majorBidi" w:hAnsiTheme="majorBidi" w:cstheme="majorBidi"/>
        </w:rPr>
        <w:t xml:space="preserve"> Proposals were made that they could be used for oil anointing as a part of Baptismal rite. It seems however unlikely as it is too big and would require a lot of oil to be pulled into it. It is more reasonable to suggest that oil was kept in glass bottles.</w:t>
      </w:r>
      <w:r w:rsidR="006F4378" w:rsidRPr="00A80690">
        <w:rPr>
          <w:rFonts w:asciiTheme="majorBidi" w:hAnsiTheme="majorBidi" w:cstheme="majorBidi"/>
        </w:rPr>
        <w:t xml:space="preserve"> If it was used for oil, perhaps it was oil to sanctify the font by pouring it into the water before baptism.</w:t>
      </w:r>
      <w:r w:rsidRPr="00A80690">
        <w:rPr>
          <w:rFonts w:asciiTheme="majorBidi" w:hAnsiTheme="majorBidi" w:cstheme="majorBidi"/>
        </w:rPr>
        <w:t xml:space="preserve"> </w:t>
      </w:r>
    </w:p>
    <w:p w14:paraId="3F640192" w14:textId="58AD8B76" w:rsidR="002A7F56" w:rsidRPr="00A80690" w:rsidRDefault="002A7F56" w:rsidP="004D1070">
      <w:pPr>
        <w:pStyle w:val="Default"/>
        <w:rPr>
          <w:rFonts w:asciiTheme="majorBidi" w:hAnsiTheme="majorBidi" w:cstheme="majorBidi"/>
        </w:rPr>
      </w:pPr>
      <w:r w:rsidRPr="00A80690">
        <w:rPr>
          <w:rFonts w:asciiTheme="majorBidi" w:hAnsiTheme="majorBidi" w:cstheme="majorBidi"/>
        </w:rPr>
        <w:t>Another suggestion was that those alcoves could be use</w:t>
      </w:r>
      <w:r w:rsidR="004D1070" w:rsidRPr="00A80690">
        <w:rPr>
          <w:rFonts w:asciiTheme="majorBidi" w:hAnsiTheme="majorBidi" w:cstheme="majorBidi"/>
        </w:rPr>
        <w:t>d for washing of the feet of the neophytes</w:t>
      </w:r>
      <w:r w:rsidRPr="00A80690">
        <w:rPr>
          <w:rFonts w:asciiTheme="majorBidi" w:hAnsiTheme="majorBidi" w:cstheme="majorBidi"/>
        </w:rPr>
        <w:t xml:space="preserve"> symbolizing humility and </w:t>
      </w:r>
      <w:proofErr w:type="gramStart"/>
      <w:r w:rsidRPr="00A80690">
        <w:rPr>
          <w:rFonts w:asciiTheme="majorBidi" w:hAnsiTheme="majorBidi" w:cstheme="majorBidi"/>
        </w:rPr>
        <w:t>in reference to</w:t>
      </w:r>
      <w:proofErr w:type="gramEnd"/>
      <w:r w:rsidRPr="00A80690">
        <w:rPr>
          <w:rFonts w:asciiTheme="majorBidi" w:hAnsiTheme="majorBidi" w:cstheme="majorBidi"/>
        </w:rPr>
        <w:t xml:space="preserve"> Christ washing feet of the apostles. This practice is known from Ambrosian ritual and is described in connection with </w:t>
      </w:r>
      <w:proofErr w:type="spellStart"/>
      <w:r w:rsidRPr="00A80690">
        <w:rPr>
          <w:rFonts w:asciiTheme="majorBidi" w:hAnsiTheme="majorBidi" w:cstheme="majorBidi"/>
        </w:rPr>
        <w:t>Neonian</w:t>
      </w:r>
      <w:proofErr w:type="spellEnd"/>
      <w:r w:rsidRPr="00A80690">
        <w:rPr>
          <w:rFonts w:asciiTheme="majorBidi" w:hAnsiTheme="majorBidi" w:cstheme="majorBidi"/>
        </w:rPr>
        <w:t xml:space="preserve"> baptistery in Ravenna (Wharton 1987: 365), but seems to be unknown in the East (</w:t>
      </w:r>
      <w:proofErr w:type="spellStart"/>
      <w:r w:rsidRPr="00A80690">
        <w:rPr>
          <w:rFonts w:asciiTheme="majorBidi" w:hAnsiTheme="majorBidi" w:cstheme="majorBidi"/>
        </w:rPr>
        <w:t>Mailis</w:t>
      </w:r>
      <w:proofErr w:type="spellEnd"/>
      <w:r w:rsidRPr="00A80690">
        <w:rPr>
          <w:rFonts w:asciiTheme="majorBidi" w:hAnsiTheme="majorBidi" w:cstheme="majorBidi"/>
        </w:rPr>
        <w:t xml:space="preserve"> 2006: 304). </w:t>
      </w:r>
    </w:p>
    <w:p w14:paraId="186A538A" w14:textId="77777777" w:rsidR="00F619C2" w:rsidRPr="00A80690" w:rsidRDefault="00F619C2" w:rsidP="002A7F56">
      <w:pPr>
        <w:pStyle w:val="Default"/>
        <w:rPr>
          <w:rFonts w:asciiTheme="majorBidi" w:hAnsiTheme="majorBidi" w:cstheme="majorBidi"/>
        </w:rPr>
      </w:pPr>
    </w:p>
    <w:p w14:paraId="7902D4E3" w14:textId="0959846D" w:rsidR="002A7F56" w:rsidRPr="00A80690" w:rsidRDefault="002A7F56" w:rsidP="007D508B">
      <w:pPr>
        <w:pStyle w:val="Default"/>
        <w:rPr>
          <w:rFonts w:asciiTheme="majorBidi" w:hAnsiTheme="majorBidi" w:cstheme="majorBidi"/>
        </w:rPr>
      </w:pPr>
      <w:r w:rsidRPr="00A80690">
        <w:rPr>
          <w:rFonts w:asciiTheme="majorBidi" w:hAnsiTheme="majorBidi" w:cstheme="majorBidi"/>
        </w:rPr>
        <w:t xml:space="preserve">Bagatti and Ben </w:t>
      </w:r>
      <w:proofErr w:type="spellStart"/>
      <w:r w:rsidRPr="00A80690">
        <w:rPr>
          <w:rFonts w:asciiTheme="majorBidi" w:hAnsiTheme="majorBidi" w:cstheme="majorBidi"/>
        </w:rPr>
        <w:t>Pechat</w:t>
      </w:r>
      <w:proofErr w:type="spellEnd"/>
      <w:r w:rsidRPr="00A80690">
        <w:rPr>
          <w:rFonts w:asciiTheme="majorBidi" w:hAnsiTheme="majorBidi" w:cstheme="majorBidi"/>
        </w:rPr>
        <w:t xml:space="preserve"> proposed that a small alcove was used for infant baptism to diminish use of water (Ben </w:t>
      </w:r>
      <w:proofErr w:type="spellStart"/>
      <w:r w:rsidRPr="00A80690">
        <w:rPr>
          <w:rFonts w:asciiTheme="majorBidi" w:hAnsiTheme="majorBidi" w:cstheme="majorBidi"/>
        </w:rPr>
        <w:t>Pechat</w:t>
      </w:r>
      <w:proofErr w:type="spellEnd"/>
      <w:r w:rsidRPr="00A80690">
        <w:rPr>
          <w:rFonts w:asciiTheme="majorBidi" w:hAnsiTheme="majorBidi" w:cstheme="majorBidi"/>
        </w:rPr>
        <w:t xml:space="preserve"> 1989:177-8). This remains a leading theory for the time being for its function (Ferguson </w:t>
      </w:r>
      <w:r w:rsidR="007D508B" w:rsidRPr="00A80690">
        <w:rPr>
          <w:rFonts w:asciiTheme="majorBidi" w:hAnsiTheme="majorBidi" w:cstheme="majorBidi"/>
        </w:rPr>
        <w:t xml:space="preserve">2009: </w:t>
      </w:r>
      <w:r w:rsidRPr="00A80690">
        <w:rPr>
          <w:rFonts w:asciiTheme="majorBidi" w:hAnsiTheme="majorBidi" w:cstheme="majorBidi"/>
        </w:rPr>
        <w:t xml:space="preserve">822-3; </w:t>
      </w:r>
      <w:proofErr w:type="spellStart"/>
      <w:r w:rsidRPr="00A80690">
        <w:rPr>
          <w:rFonts w:asciiTheme="majorBidi" w:hAnsiTheme="majorBidi" w:cstheme="majorBidi"/>
        </w:rPr>
        <w:t>Fiema</w:t>
      </w:r>
      <w:proofErr w:type="spellEnd"/>
      <w:r w:rsidRPr="00A80690">
        <w:rPr>
          <w:rFonts w:asciiTheme="majorBidi" w:hAnsiTheme="majorBidi" w:cstheme="majorBidi"/>
        </w:rPr>
        <w:t xml:space="preserve"> &amp; all 2001: 47-8). It is generally accepted that, although infant baptism became more common during the 4</w:t>
      </w:r>
      <w:r w:rsidRPr="00A80690">
        <w:rPr>
          <w:rFonts w:asciiTheme="majorBidi" w:hAnsiTheme="majorBidi" w:cstheme="majorBidi"/>
          <w:vertAlign w:val="superscript"/>
        </w:rPr>
        <w:t>th</w:t>
      </w:r>
      <w:r w:rsidRPr="00A80690">
        <w:rPr>
          <w:rFonts w:asciiTheme="majorBidi" w:hAnsiTheme="majorBidi" w:cstheme="majorBidi"/>
        </w:rPr>
        <w:t>-5</w:t>
      </w:r>
      <w:r w:rsidRPr="00A80690">
        <w:rPr>
          <w:rFonts w:asciiTheme="majorBidi" w:hAnsiTheme="majorBidi" w:cstheme="majorBidi"/>
          <w:vertAlign w:val="superscript"/>
        </w:rPr>
        <w:t>th</w:t>
      </w:r>
      <w:r w:rsidRPr="00A80690">
        <w:rPr>
          <w:rFonts w:asciiTheme="majorBidi" w:hAnsiTheme="majorBidi" w:cstheme="majorBidi"/>
        </w:rPr>
        <w:t xml:space="preserve"> centuries, even in the 6</w:t>
      </w:r>
      <w:r w:rsidRPr="00A80690">
        <w:rPr>
          <w:rFonts w:asciiTheme="majorBidi" w:hAnsiTheme="majorBidi" w:cstheme="majorBidi"/>
          <w:vertAlign w:val="superscript"/>
        </w:rPr>
        <w:t>th</w:t>
      </w:r>
      <w:r w:rsidRPr="00A80690">
        <w:rPr>
          <w:rFonts w:asciiTheme="majorBidi" w:hAnsiTheme="majorBidi" w:cstheme="majorBidi"/>
        </w:rPr>
        <w:t xml:space="preserve"> century majority of people were still baptized as adults,</w:t>
      </w:r>
      <w:r w:rsidR="00855E6B" w:rsidRPr="00A80690">
        <w:rPr>
          <w:rStyle w:val="FootnoteReference"/>
          <w:rFonts w:asciiTheme="majorBidi" w:hAnsiTheme="majorBidi" w:cstheme="majorBidi"/>
        </w:rPr>
        <w:footnoteReference w:id="55"/>
      </w:r>
      <w:r w:rsidRPr="00A80690">
        <w:rPr>
          <w:rFonts w:asciiTheme="majorBidi" w:hAnsiTheme="majorBidi" w:cstheme="majorBidi"/>
        </w:rPr>
        <w:t xml:space="preserve"> mainly during Easter Sunday but also Epiphany and other special holidays (Ferguson, 629). In fact, it is not entirely clear what was the status of catechumenate during this time. The adult catechumenate was still common in Constantinople at the beginning of the 5</w:t>
      </w:r>
      <w:r w:rsidRPr="00A80690">
        <w:rPr>
          <w:rFonts w:asciiTheme="majorBidi" w:hAnsiTheme="majorBidi" w:cstheme="majorBidi"/>
          <w:vertAlign w:val="superscript"/>
        </w:rPr>
        <w:t>th</w:t>
      </w:r>
      <w:r w:rsidRPr="00A80690">
        <w:rPr>
          <w:rFonts w:asciiTheme="majorBidi" w:hAnsiTheme="majorBidi" w:cstheme="majorBidi"/>
        </w:rPr>
        <w:t xml:space="preserve"> century and survived for some extent into the 7</w:t>
      </w:r>
      <w:r w:rsidRPr="00A80690">
        <w:rPr>
          <w:rFonts w:asciiTheme="majorBidi" w:hAnsiTheme="majorBidi" w:cstheme="majorBidi"/>
          <w:vertAlign w:val="superscript"/>
        </w:rPr>
        <w:t>th</w:t>
      </w:r>
      <w:r w:rsidRPr="00A80690">
        <w:rPr>
          <w:rFonts w:asciiTheme="majorBidi" w:hAnsiTheme="majorBidi" w:cstheme="majorBidi"/>
        </w:rPr>
        <w:t xml:space="preserve"> century being mentioned for the last time in </w:t>
      </w:r>
      <w:proofErr w:type="spellStart"/>
      <w:r w:rsidRPr="00A80690">
        <w:rPr>
          <w:rFonts w:asciiTheme="majorBidi" w:hAnsiTheme="majorBidi" w:cstheme="majorBidi"/>
        </w:rPr>
        <w:t>Quinisext</w:t>
      </w:r>
      <w:proofErr w:type="spellEnd"/>
      <w:r w:rsidRPr="00A80690">
        <w:rPr>
          <w:rFonts w:asciiTheme="majorBidi" w:hAnsiTheme="majorBidi" w:cstheme="majorBidi"/>
        </w:rPr>
        <w:t xml:space="preserve"> Council in Trullo (691-2). The evidence for its importance along the 6</w:t>
      </w:r>
      <w:r w:rsidRPr="00A80690">
        <w:rPr>
          <w:rFonts w:asciiTheme="majorBidi" w:hAnsiTheme="majorBidi" w:cstheme="majorBidi"/>
          <w:vertAlign w:val="superscript"/>
        </w:rPr>
        <w:t>th</w:t>
      </w:r>
      <w:r w:rsidRPr="00A80690">
        <w:rPr>
          <w:rFonts w:asciiTheme="majorBidi" w:hAnsiTheme="majorBidi" w:cstheme="majorBidi"/>
        </w:rPr>
        <w:t xml:space="preserve"> century </w:t>
      </w:r>
      <w:proofErr w:type="gramStart"/>
      <w:r w:rsidRPr="00A80690">
        <w:rPr>
          <w:rFonts w:asciiTheme="majorBidi" w:hAnsiTheme="majorBidi" w:cstheme="majorBidi"/>
        </w:rPr>
        <w:t>are</w:t>
      </w:r>
      <w:proofErr w:type="gramEnd"/>
      <w:r w:rsidRPr="00A80690">
        <w:rPr>
          <w:rFonts w:asciiTheme="majorBidi" w:hAnsiTheme="majorBidi" w:cstheme="majorBidi"/>
        </w:rPr>
        <w:t xml:space="preserve"> inconclusive (Taft 2009; Mathews 1971: 127-9). Keeping with the division, which suited the adult baptism ritual, baptisteries in Shivta may suggest that they were built when catechumenate was still in practice. </w:t>
      </w:r>
    </w:p>
    <w:p w14:paraId="4A3A10DB" w14:textId="77777777" w:rsidR="007D508B" w:rsidRPr="00A80690" w:rsidRDefault="007D508B" w:rsidP="007D508B">
      <w:pPr>
        <w:pStyle w:val="Default"/>
        <w:rPr>
          <w:rFonts w:asciiTheme="majorBidi" w:hAnsiTheme="majorBidi" w:cstheme="majorBidi"/>
        </w:rPr>
      </w:pPr>
    </w:p>
    <w:p w14:paraId="7CAE0C8F" w14:textId="7A425264" w:rsidR="002A7F56" w:rsidRPr="00A80690" w:rsidRDefault="002A7F56" w:rsidP="004D1070">
      <w:pPr>
        <w:bidi w:val="0"/>
        <w:rPr>
          <w:rFonts w:asciiTheme="majorBidi" w:hAnsiTheme="majorBidi" w:cstheme="majorBidi"/>
          <w:sz w:val="24"/>
          <w:szCs w:val="24"/>
        </w:rPr>
      </w:pPr>
      <w:r w:rsidRPr="00A80690">
        <w:rPr>
          <w:rFonts w:asciiTheme="majorBidi" w:hAnsiTheme="majorBidi" w:cstheme="majorBidi"/>
          <w:sz w:val="24"/>
          <w:szCs w:val="24"/>
        </w:rPr>
        <w:t xml:space="preserve">Despite overall similarity between the two Baptisteries, their different position within the chapel as well as differences in space arrangement </w:t>
      </w:r>
      <w:proofErr w:type="gramStart"/>
      <w:r w:rsidRPr="00A80690">
        <w:rPr>
          <w:rFonts w:asciiTheme="majorBidi" w:hAnsiTheme="majorBidi" w:cstheme="majorBidi"/>
          <w:sz w:val="24"/>
          <w:szCs w:val="24"/>
        </w:rPr>
        <w:t>as a whole call</w:t>
      </w:r>
      <w:proofErr w:type="gramEnd"/>
      <w:r w:rsidRPr="00A80690">
        <w:rPr>
          <w:rFonts w:asciiTheme="majorBidi" w:hAnsiTheme="majorBidi" w:cstheme="majorBidi"/>
          <w:sz w:val="24"/>
          <w:szCs w:val="24"/>
        </w:rPr>
        <w:t xml:space="preserve"> for some thoughts. </w:t>
      </w:r>
    </w:p>
    <w:p w14:paraId="3C24D325" w14:textId="7C21B349" w:rsidR="002A7F56" w:rsidRPr="00A80690" w:rsidRDefault="002A7F56" w:rsidP="001E1C48">
      <w:pPr>
        <w:bidi w:val="0"/>
        <w:rPr>
          <w:rFonts w:asciiTheme="majorBidi" w:hAnsiTheme="majorBidi" w:cstheme="majorBidi"/>
          <w:sz w:val="24"/>
          <w:szCs w:val="24"/>
        </w:rPr>
      </w:pPr>
      <w:r w:rsidRPr="00A80690">
        <w:rPr>
          <w:rFonts w:asciiTheme="majorBidi" w:hAnsiTheme="majorBidi" w:cstheme="majorBidi"/>
          <w:sz w:val="24"/>
          <w:szCs w:val="24"/>
        </w:rPr>
        <w:t xml:space="preserve">The closest regional parallel to the South Church baptistery remains East Church baptistery in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xml:space="preserve">. It has cruciform font, enclosed within a canopy and with a small alcove at its side. Although East Church baptistery in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xml:space="preserve"> is not precisely dated, it is not later than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w:t>
      </w:r>
      <w:r w:rsidRPr="00A80690">
        <w:rPr>
          <w:rStyle w:val="FootnoteReference"/>
          <w:rFonts w:asciiTheme="majorBidi" w:hAnsiTheme="majorBidi" w:cstheme="majorBidi"/>
          <w:sz w:val="24"/>
          <w:szCs w:val="24"/>
        </w:rPr>
        <w:footnoteReference w:id="56"/>
      </w:r>
      <w:r w:rsidRPr="00A80690">
        <w:rPr>
          <w:rFonts w:asciiTheme="majorBidi" w:hAnsiTheme="majorBidi" w:cstheme="majorBidi"/>
          <w:sz w:val="24"/>
          <w:szCs w:val="24"/>
        </w:rPr>
        <w:t xml:space="preserve"> Similarly to the South Church baptistery in </w:t>
      </w:r>
      <w:proofErr w:type="spellStart"/>
      <w:r w:rsidRPr="00A80690">
        <w:rPr>
          <w:rFonts w:asciiTheme="majorBidi" w:hAnsiTheme="majorBidi" w:cstheme="majorBidi"/>
          <w:sz w:val="24"/>
          <w:szCs w:val="24"/>
        </w:rPr>
        <w:t>Sivta</w:t>
      </w:r>
      <w:proofErr w:type="spellEnd"/>
      <w:r w:rsidRPr="00A80690">
        <w:rPr>
          <w:rFonts w:asciiTheme="majorBidi" w:hAnsiTheme="majorBidi" w:cstheme="majorBidi"/>
          <w:sz w:val="24"/>
          <w:szCs w:val="24"/>
        </w:rPr>
        <w:t xml:space="preserve"> its ante-room is divided from the room with the font by </w:t>
      </w:r>
      <w:r w:rsidR="001E1C48" w:rsidRPr="00A80690">
        <w:rPr>
          <w:rFonts w:asciiTheme="majorBidi" w:hAnsiTheme="majorBidi" w:cstheme="majorBidi"/>
          <w:sz w:val="24"/>
          <w:szCs w:val="24"/>
        </w:rPr>
        <w:t xml:space="preserve">stylobate with two column </w:t>
      </w:r>
      <w:proofErr w:type="gramStart"/>
      <w:r w:rsidR="001E1C48" w:rsidRPr="00A80690">
        <w:rPr>
          <w:rFonts w:asciiTheme="majorBidi" w:hAnsiTheme="majorBidi" w:cstheme="majorBidi"/>
          <w:sz w:val="24"/>
          <w:szCs w:val="24"/>
        </w:rPr>
        <w:t>bases.</w:t>
      </w:r>
      <w:r w:rsidRPr="00A80690">
        <w:rPr>
          <w:rFonts w:asciiTheme="majorBidi" w:hAnsiTheme="majorBidi" w:cstheme="majorBidi"/>
          <w:sz w:val="24"/>
          <w:szCs w:val="24"/>
        </w:rPr>
        <w:t>.</w:t>
      </w:r>
      <w:proofErr w:type="gramEnd"/>
    </w:p>
    <w:p w14:paraId="6BC4FC65" w14:textId="35A3CA4D" w:rsidR="002A7F56" w:rsidRPr="00A80690" w:rsidRDefault="002A7F56" w:rsidP="008E64BC">
      <w:pPr>
        <w:bidi w:val="0"/>
        <w:rPr>
          <w:rFonts w:asciiTheme="majorBidi" w:hAnsiTheme="majorBidi" w:cstheme="majorBidi"/>
          <w:sz w:val="24"/>
          <w:szCs w:val="24"/>
        </w:rPr>
      </w:pPr>
      <w:r w:rsidRPr="00A80690">
        <w:rPr>
          <w:rFonts w:asciiTheme="majorBidi" w:hAnsiTheme="majorBidi" w:cstheme="majorBidi"/>
          <w:sz w:val="24"/>
          <w:szCs w:val="24"/>
        </w:rPr>
        <w:t xml:space="preserve">Another close parallel comes from the Petra Church. Its font is also cruciform, placed under canopy and has a small alcove next to the main font. Differently from Shivta but similarly to </w:t>
      </w:r>
      <w:proofErr w:type="spellStart"/>
      <w:r w:rsidRPr="00A80690">
        <w:rPr>
          <w:rFonts w:asciiTheme="majorBidi" w:hAnsiTheme="majorBidi" w:cstheme="majorBidi"/>
          <w:sz w:val="24"/>
          <w:szCs w:val="24"/>
        </w:rPr>
        <w:t>Mampsis</w:t>
      </w:r>
      <w:proofErr w:type="spellEnd"/>
      <w:r w:rsidRPr="00A80690">
        <w:rPr>
          <w:rFonts w:asciiTheme="majorBidi" w:hAnsiTheme="majorBidi" w:cstheme="majorBidi"/>
          <w:sz w:val="24"/>
          <w:szCs w:val="24"/>
        </w:rPr>
        <w:t xml:space="preserve">, the baptistery is situated in the middle of a room. </w:t>
      </w:r>
      <w:r w:rsidR="008E64BC" w:rsidRPr="00A80690">
        <w:rPr>
          <w:rFonts w:asciiTheme="majorBidi" w:hAnsiTheme="majorBidi" w:cstheme="majorBidi"/>
          <w:sz w:val="24"/>
          <w:szCs w:val="24"/>
        </w:rPr>
        <w:t xml:space="preserve">It should also be pointed that Petra’s baptistery was built in </w:t>
      </w:r>
      <w:r w:rsidRPr="00A80690">
        <w:rPr>
          <w:rFonts w:asciiTheme="majorBidi" w:hAnsiTheme="majorBidi" w:cstheme="majorBidi"/>
          <w:sz w:val="24"/>
          <w:szCs w:val="24"/>
        </w:rPr>
        <w:t>the mid.-later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w:t>
      </w:r>
      <w:r w:rsidR="008E64BC" w:rsidRPr="00A80690">
        <w:rPr>
          <w:rFonts w:asciiTheme="majorBidi" w:hAnsiTheme="majorBidi" w:cstheme="majorBidi"/>
          <w:sz w:val="24"/>
          <w:szCs w:val="24"/>
        </w:rPr>
        <w:t>, before the church turned tri-apsidal, and at a certain distance from the early church</w:t>
      </w:r>
      <w:r w:rsidR="009005BF" w:rsidRPr="00A80690">
        <w:rPr>
          <w:rFonts w:asciiTheme="majorBidi" w:hAnsiTheme="majorBidi" w:cstheme="majorBidi"/>
          <w:sz w:val="24"/>
          <w:szCs w:val="24"/>
        </w:rPr>
        <w:t xml:space="preserve"> (</w:t>
      </w:r>
      <w:proofErr w:type="spellStart"/>
      <w:r w:rsidR="009005BF" w:rsidRPr="00A80690">
        <w:rPr>
          <w:rFonts w:asciiTheme="majorBidi" w:hAnsiTheme="majorBidi" w:cstheme="majorBidi"/>
          <w:sz w:val="24"/>
          <w:szCs w:val="24"/>
        </w:rPr>
        <w:t>Fiema</w:t>
      </w:r>
      <w:proofErr w:type="spellEnd"/>
      <w:r w:rsidR="009005BF" w:rsidRPr="00A80690">
        <w:rPr>
          <w:rFonts w:asciiTheme="majorBidi" w:hAnsiTheme="majorBidi" w:cstheme="majorBidi"/>
          <w:sz w:val="24"/>
          <w:szCs w:val="24"/>
        </w:rPr>
        <w:t xml:space="preserve"> &amp; all 2001: 45-8</w:t>
      </w:r>
      <w:r w:rsidRPr="00A80690">
        <w:rPr>
          <w:rFonts w:asciiTheme="majorBidi" w:hAnsiTheme="majorBidi" w:cstheme="majorBidi"/>
          <w:sz w:val="24"/>
          <w:szCs w:val="24"/>
        </w:rPr>
        <w:t xml:space="preserve">). </w:t>
      </w:r>
    </w:p>
    <w:p w14:paraId="7F13933E" w14:textId="43270292" w:rsidR="002A7F56" w:rsidRPr="00A80690" w:rsidRDefault="002A7F56" w:rsidP="00810376">
      <w:pPr>
        <w:bidi w:val="0"/>
        <w:rPr>
          <w:rFonts w:asciiTheme="majorBidi" w:hAnsiTheme="majorBidi" w:cstheme="majorBidi"/>
          <w:sz w:val="24"/>
          <w:szCs w:val="24"/>
        </w:rPr>
      </w:pPr>
      <w:r w:rsidRPr="00A80690">
        <w:rPr>
          <w:rFonts w:asciiTheme="majorBidi" w:hAnsiTheme="majorBidi" w:cstheme="majorBidi"/>
          <w:sz w:val="24"/>
          <w:szCs w:val="24"/>
        </w:rPr>
        <w:t xml:space="preserve">So </w:t>
      </w:r>
      <w:proofErr w:type="gramStart"/>
      <w:r w:rsidRPr="00A80690">
        <w:rPr>
          <w:rFonts w:asciiTheme="majorBidi" w:hAnsiTheme="majorBidi" w:cstheme="majorBidi"/>
          <w:sz w:val="24"/>
          <w:szCs w:val="24"/>
        </w:rPr>
        <w:t>far</w:t>
      </w:r>
      <w:proofErr w:type="gramEnd"/>
      <w:r w:rsidRPr="00A80690">
        <w:rPr>
          <w:rFonts w:asciiTheme="majorBidi" w:hAnsiTheme="majorBidi" w:cstheme="majorBidi"/>
          <w:sz w:val="24"/>
          <w:szCs w:val="24"/>
        </w:rPr>
        <w:t xml:space="preserve"> the best regional parallels for the South Church font in Shivta come from the baptisteries dated within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or early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though none of the listed above examples contain font inside the apse behind the chancel screen. Although, appearance of the font within the apse is known already in the 3</w:t>
      </w:r>
      <w:r w:rsidRPr="00A80690">
        <w:rPr>
          <w:rFonts w:asciiTheme="majorBidi" w:hAnsiTheme="majorBidi" w:cstheme="majorBidi"/>
          <w:sz w:val="24"/>
          <w:szCs w:val="24"/>
          <w:vertAlign w:val="superscript"/>
        </w:rPr>
        <w:t>rd</w:t>
      </w:r>
      <w:r w:rsidRPr="00A80690">
        <w:rPr>
          <w:rFonts w:asciiTheme="majorBidi" w:hAnsiTheme="majorBidi" w:cstheme="majorBidi"/>
          <w:sz w:val="24"/>
          <w:szCs w:val="24"/>
        </w:rPr>
        <w:t xml:space="preserve"> century (Dura </w:t>
      </w:r>
      <w:proofErr w:type="spellStart"/>
      <w:r w:rsidRPr="00A80690">
        <w:rPr>
          <w:rFonts w:asciiTheme="majorBidi" w:hAnsiTheme="majorBidi" w:cstheme="majorBidi"/>
          <w:sz w:val="24"/>
          <w:szCs w:val="24"/>
        </w:rPr>
        <w:t>Europus</w:t>
      </w:r>
      <w:proofErr w:type="spellEnd"/>
      <w:r w:rsidRPr="00A80690">
        <w:rPr>
          <w:rFonts w:asciiTheme="majorBidi" w:hAnsiTheme="majorBidi" w:cstheme="majorBidi"/>
          <w:sz w:val="24"/>
          <w:szCs w:val="24"/>
        </w:rPr>
        <w:t>) and exists in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-5</w:t>
      </w:r>
      <w:r w:rsidRPr="00A80690">
        <w:rPr>
          <w:rFonts w:asciiTheme="majorBidi" w:hAnsiTheme="majorBidi" w:cstheme="majorBidi"/>
          <w:sz w:val="24"/>
          <w:szCs w:val="24"/>
          <w:vertAlign w:val="superscript"/>
        </w:rPr>
        <w:t>th</w:t>
      </w:r>
      <w:r w:rsidR="00CB660D" w:rsidRPr="00A80690">
        <w:rPr>
          <w:rFonts w:asciiTheme="majorBidi" w:hAnsiTheme="majorBidi" w:cstheme="majorBidi"/>
          <w:sz w:val="24"/>
          <w:szCs w:val="24"/>
        </w:rPr>
        <w:t>-century Syrian baptisteries (Da</w:t>
      </w:r>
      <w:r w:rsidRPr="00A80690">
        <w:rPr>
          <w:rFonts w:asciiTheme="majorBidi" w:hAnsiTheme="majorBidi" w:cstheme="majorBidi"/>
          <w:sz w:val="24"/>
          <w:szCs w:val="24"/>
        </w:rPr>
        <w:t xml:space="preserve">r </w:t>
      </w:r>
      <w:proofErr w:type="spellStart"/>
      <w:r w:rsidRPr="00A80690">
        <w:rPr>
          <w:rFonts w:asciiTheme="majorBidi" w:hAnsiTheme="majorBidi" w:cstheme="majorBidi"/>
          <w:sz w:val="24"/>
          <w:szCs w:val="24"/>
        </w:rPr>
        <w:t>Qita</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Qalat</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Siman</w:t>
      </w:r>
      <w:proofErr w:type="spellEnd"/>
      <w:r w:rsidRPr="00A80690">
        <w:rPr>
          <w:rFonts w:asciiTheme="majorBidi" w:hAnsiTheme="majorBidi" w:cstheme="majorBidi"/>
          <w:sz w:val="24"/>
          <w:szCs w:val="24"/>
        </w:rPr>
        <w:t xml:space="preserve">), the closest regional parallel is in North Church, </w:t>
      </w:r>
      <w:proofErr w:type="spellStart"/>
      <w:r w:rsidRPr="00A80690">
        <w:rPr>
          <w:rFonts w:asciiTheme="majorBidi" w:hAnsiTheme="majorBidi" w:cstheme="majorBidi"/>
          <w:sz w:val="24"/>
          <w:szCs w:val="24"/>
        </w:rPr>
        <w:t>Oboda</w:t>
      </w:r>
      <w:proofErr w:type="spellEnd"/>
      <w:r w:rsidRPr="00A80690">
        <w:rPr>
          <w:rFonts w:asciiTheme="majorBidi" w:hAnsiTheme="majorBidi" w:cstheme="majorBidi"/>
          <w:sz w:val="24"/>
          <w:szCs w:val="24"/>
        </w:rPr>
        <w:t>, which has a cruciform font, albeit without steps leading into it) in the apse and a small alcove at its side. Here, as in the South Church, Shivta, a stylobate with two column</w:t>
      </w:r>
      <w:r w:rsidR="001E1C48" w:rsidRPr="00A80690">
        <w:rPr>
          <w:rFonts w:asciiTheme="majorBidi" w:hAnsiTheme="majorBidi" w:cstheme="majorBidi"/>
          <w:sz w:val="24"/>
          <w:szCs w:val="24"/>
        </w:rPr>
        <w:t xml:space="preserve"> bases</w:t>
      </w:r>
      <w:r w:rsidRPr="00A80690">
        <w:rPr>
          <w:rFonts w:asciiTheme="majorBidi" w:hAnsiTheme="majorBidi" w:cstheme="majorBidi"/>
          <w:sz w:val="24"/>
          <w:szCs w:val="24"/>
        </w:rPr>
        <w:t xml:space="preserve"> (pillars) divided between western and Eastern parts of the Baptistery, </w:t>
      </w:r>
      <w:proofErr w:type="gramStart"/>
      <w:r w:rsidRPr="00A80690">
        <w:rPr>
          <w:rFonts w:asciiTheme="majorBidi" w:hAnsiTheme="majorBidi" w:cstheme="majorBidi"/>
          <w:sz w:val="24"/>
          <w:szCs w:val="24"/>
        </w:rPr>
        <w:t>These</w:t>
      </w:r>
      <w:proofErr w:type="gramEnd"/>
      <w:r w:rsidRPr="00A80690">
        <w:rPr>
          <w:rFonts w:asciiTheme="majorBidi" w:hAnsiTheme="majorBidi" w:cstheme="majorBidi"/>
          <w:sz w:val="24"/>
          <w:szCs w:val="24"/>
        </w:rPr>
        <w:t xml:space="preserve"> pillars could support curtains which were shut during the ceremony (Negev 1997: 117). This church two is attributed to the late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or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(Negev 1997; </w:t>
      </w:r>
      <w:proofErr w:type="spellStart"/>
      <w:r w:rsidRPr="00A80690">
        <w:rPr>
          <w:rFonts w:asciiTheme="majorBidi" w:hAnsiTheme="majorBidi" w:cstheme="majorBidi"/>
          <w:sz w:val="24"/>
          <w:szCs w:val="24"/>
        </w:rPr>
        <w:t>Ovadiah</w:t>
      </w:r>
      <w:proofErr w:type="spellEnd"/>
      <w:r w:rsidRPr="00A80690">
        <w:rPr>
          <w:rFonts w:asciiTheme="majorBidi" w:hAnsiTheme="majorBidi" w:cstheme="majorBidi"/>
          <w:sz w:val="24"/>
          <w:szCs w:val="24"/>
        </w:rPr>
        <w:t xml:space="preserve"> 1970:24).</w:t>
      </w:r>
    </w:p>
    <w:p w14:paraId="2D04A8BC" w14:textId="77777777"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South Church baptistery in Shivta seems to combine most of the elements which exist in the late 4</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baptisteries. Should be mentioned, however, that it is the only one to be situated in the apse and enclosed with a canopy, thus combining several earlier elements found in different baptisteries. To this may be added that it has a monolith font, differently from earlier, masonry ones. </w:t>
      </w:r>
    </w:p>
    <w:p w14:paraId="752C3359" w14:textId="6CFF711A" w:rsidR="004D1070" w:rsidRPr="00A80690" w:rsidRDefault="002A7F56" w:rsidP="00AD55DA">
      <w:pPr>
        <w:bidi w:val="0"/>
        <w:rPr>
          <w:rFonts w:asciiTheme="majorBidi" w:hAnsiTheme="majorBidi" w:cstheme="majorBidi"/>
          <w:sz w:val="24"/>
          <w:szCs w:val="24"/>
        </w:rPr>
      </w:pPr>
      <w:r w:rsidRPr="00A80690">
        <w:rPr>
          <w:rFonts w:asciiTheme="majorBidi" w:hAnsiTheme="majorBidi" w:cstheme="majorBidi"/>
          <w:sz w:val="24"/>
          <w:szCs w:val="24"/>
        </w:rPr>
        <w:t xml:space="preserve">The North Church baptistery in Shivta shares most features with the South one, but adds a raised bema and a chancel screen, architectural elements, which function as a clear barrier between the font and the nave. A chancel screen can be best paralleled to the Mount Nebo later baptistery of 597, although there the font is not set on a bema. </w:t>
      </w:r>
      <w:r w:rsidR="004D1070" w:rsidRPr="00A80690">
        <w:rPr>
          <w:rFonts w:asciiTheme="majorBidi" w:hAnsiTheme="majorBidi" w:cstheme="majorBidi"/>
          <w:sz w:val="24"/>
          <w:szCs w:val="24"/>
        </w:rPr>
        <w:t xml:space="preserve">In fact, in the Basilica of Moses on Mount Nebo </w:t>
      </w:r>
      <w:r w:rsidR="00AD55DA" w:rsidRPr="00A80690">
        <w:rPr>
          <w:rFonts w:asciiTheme="majorBidi" w:hAnsiTheme="majorBidi" w:cstheme="majorBidi"/>
          <w:sz w:val="24"/>
          <w:szCs w:val="24"/>
        </w:rPr>
        <w:t>has</w:t>
      </w:r>
      <w:r w:rsidR="004D1070" w:rsidRPr="00A80690">
        <w:rPr>
          <w:rFonts w:asciiTheme="majorBidi" w:hAnsiTheme="majorBidi" w:cstheme="majorBidi"/>
          <w:sz w:val="24"/>
          <w:szCs w:val="24"/>
        </w:rPr>
        <w:t xml:space="preserve"> two baptisteries. The earlier baptistery (530 AD) is cruciform while placed within the northern chapel, possibly under canopy.</w:t>
      </w:r>
      <w:r w:rsidR="004D1070" w:rsidRPr="00A80690">
        <w:rPr>
          <w:rStyle w:val="FootnoteReference"/>
          <w:rFonts w:asciiTheme="majorBidi" w:hAnsiTheme="majorBidi" w:cstheme="majorBidi"/>
          <w:sz w:val="24"/>
          <w:szCs w:val="24"/>
        </w:rPr>
        <w:footnoteReference w:id="57"/>
      </w:r>
      <w:r w:rsidR="004D1070" w:rsidRPr="00A80690">
        <w:rPr>
          <w:rFonts w:asciiTheme="majorBidi" w:hAnsiTheme="majorBidi" w:cstheme="majorBidi"/>
          <w:sz w:val="24"/>
          <w:szCs w:val="24"/>
        </w:rPr>
        <w:t xml:space="preserve"> A semicircular basin is integrated within the step of the southern arm of the font (Ben </w:t>
      </w:r>
      <w:proofErr w:type="spellStart"/>
      <w:r w:rsidR="004D1070" w:rsidRPr="00A80690">
        <w:rPr>
          <w:rFonts w:asciiTheme="majorBidi" w:hAnsiTheme="majorBidi" w:cstheme="majorBidi"/>
          <w:sz w:val="24"/>
          <w:szCs w:val="24"/>
        </w:rPr>
        <w:t>Pechat</w:t>
      </w:r>
      <w:proofErr w:type="spellEnd"/>
      <w:r w:rsidR="004D1070" w:rsidRPr="00A80690">
        <w:rPr>
          <w:rFonts w:asciiTheme="majorBidi" w:hAnsiTheme="majorBidi" w:cstheme="majorBidi"/>
          <w:sz w:val="24"/>
          <w:szCs w:val="24"/>
        </w:rPr>
        <w:t xml:space="preserve"> 1989). When abandon, another baptistery with a font of a different shape was constructed within the apse of the southern chapel, enclosed with a chancel screen (597 AD). This font did not have a canopy. Perhaps, </w:t>
      </w:r>
      <w:r w:rsidR="00AD55DA" w:rsidRPr="00A80690">
        <w:rPr>
          <w:rFonts w:asciiTheme="majorBidi" w:hAnsiTheme="majorBidi" w:cstheme="majorBidi"/>
          <w:sz w:val="24"/>
          <w:szCs w:val="24"/>
        </w:rPr>
        <w:t xml:space="preserve">such change has some liturgical justification. </w:t>
      </w:r>
    </w:p>
    <w:p w14:paraId="26CA0DD7" w14:textId="7C52793D" w:rsidR="002A7F56" w:rsidRPr="00A80690" w:rsidRDefault="002A7F56" w:rsidP="00AD55DA">
      <w:pPr>
        <w:bidi w:val="0"/>
        <w:rPr>
          <w:rFonts w:asciiTheme="majorBidi" w:hAnsiTheme="majorBidi" w:cstheme="majorBidi"/>
          <w:sz w:val="24"/>
          <w:szCs w:val="24"/>
        </w:rPr>
      </w:pPr>
      <w:r w:rsidRPr="00A80690">
        <w:rPr>
          <w:rFonts w:asciiTheme="majorBidi" w:hAnsiTheme="majorBidi" w:cstheme="majorBidi"/>
          <w:sz w:val="24"/>
          <w:szCs w:val="24"/>
        </w:rPr>
        <w:t>Thus, while the South Church baptistery in Shivta fits better within the regional variety of the baptisteries dated to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early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the North Church baptistery tends to more uniformity within the later phase of the church by adding unique architectural elements such as bema and the chancel screen</w:t>
      </w:r>
      <w:r w:rsidR="00AD55DA" w:rsidRPr="00A80690">
        <w:rPr>
          <w:rFonts w:asciiTheme="majorBidi" w:hAnsiTheme="majorBidi" w:cstheme="majorBidi"/>
          <w:sz w:val="24"/>
          <w:szCs w:val="24"/>
        </w:rPr>
        <w:t xml:space="preserve"> which seem to suit later regional developments</w:t>
      </w:r>
      <w:r w:rsidRPr="00A80690">
        <w:rPr>
          <w:rFonts w:asciiTheme="majorBidi" w:hAnsiTheme="majorBidi" w:cstheme="majorBidi"/>
          <w:sz w:val="24"/>
          <w:szCs w:val="24"/>
        </w:rPr>
        <w:t>.</w:t>
      </w:r>
    </w:p>
    <w:p w14:paraId="3081A6E8" w14:textId="77777777" w:rsidR="002A7F56" w:rsidRPr="00A80690" w:rsidRDefault="002A7F56" w:rsidP="002A7F56">
      <w:pPr>
        <w:bidi w:val="0"/>
        <w:rPr>
          <w:rFonts w:asciiTheme="majorBidi" w:hAnsiTheme="majorBidi" w:cstheme="majorBidi"/>
          <w:sz w:val="24"/>
          <w:szCs w:val="24"/>
        </w:rPr>
      </w:pPr>
    </w:p>
    <w:p w14:paraId="78ECD5CA" w14:textId="77777777" w:rsidR="002A7F56" w:rsidRPr="00A80690" w:rsidRDefault="002A7F56" w:rsidP="002A7F56">
      <w:pPr>
        <w:bidi w:val="0"/>
        <w:rPr>
          <w:rFonts w:asciiTheme="majorBidi" w:hAnsiTheme="majorBidi" w:cstheme="majorBidi"/>
          <w:i/>
          <w:iCs/>
          <w:sz w:val="24"/>
          <w:szCs w:val="24"/>
        </w:rPr>
      </w:pPr>
      <w:r w:rsidRPr="00A80690">
        <w:rPr>
          <w:rFonts w:asciiTheme="majorBidi" w:hAnsiTheme="majorBidi" w:cstheme="majorBidi"/>
          <w:i/>
          <w:iCs/>
          <w:sz w:val="24"/>
          <w:szCs w:val="24"/>
        </w:rPr>
        <w:t>Imagining baptism ritual in Shivta</w:t>
      </w:r>
    </w:p>
    <w:p w14:paraId="30D29979"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p>
    <w:p w14:paraId="67472D3B" w14:textId="6098520D" w:rsidR="007D508B"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Liturgical sources do not tell much about actual baptismal rite. Early depictions of baptism may shed additional light on a ceremony performed.</w:t>
      </w:r>
      <w:r w:rsidRPr="00A80690">
        <w:rPr>
          <w:rStyle w:val="FootnoteReference"/>
          <w:rFonts w:asciiTheme="majorBidi" w:hAnsiTheme="majorBidi" w:cstheme="majorBidi"/>
          <w:sz w:val="24"/>
          <w:szCs w:val="24"/>
        </w:rPr>
        <w:footnoteReference w:id="58"/>
      </w:r>
      <w:r w:rsidRPr="00A80690">
        <w:rPr>
          <w:rFonts w:asciiTheme="majorBidi" w:hAnsiTheme="majorBidi" w:cstheme="majorBidi"/>
          <w:sz w:val="24"/>
          <w:szCs w:val="24"/>
        </w:rPr>
        <w:t xml:space="preserve"> One such source is the 9</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illuminated manuscript from Constantinople: Homilies of Gregory of </w:t>
      </w:r>
      <w:proofErr w:type="spellStart"/>
      <w:r w:rsidRPr="00A80690">
        <w:rPr>
          <w:rFonts w:asciiTheme="majorBidi" w:hAnsiTheme="majorBidi" w:cstheme="majorBidi"/>
          <w:sz w:val="24"/>
          <w:szCs w:val="24"/>
        </w:rPr>
        <w:t>Naziansus</w:t>
      </w:r>
      <w:proofErr w:type="spellEnd"/>
      <w:r w:rsidRPr="00A80690">
        <w:rPr>
          <w:rFonts w:asciiTheme="majorBidi" w:hAnsiTheme="majorBidi" w:cstheme="majorBidi"/>
          <w:sz w:val="24"/>
          <w:szCs w:val="24"/>
        </w:rPr>
        <w:t xml:space="preserve"> (BNF, gr. 510</w:t>
      </w:r>
      <w:r w:rsidR="007D508B" w:rsidRPr="00A80690">
        <w:rPr>
          <w:rFonts w:asciiTheme="majorBidi" w:hAnsiTheme="majorBidi" w:cstheme="majorBidi"/>
          <w:sz w:val="24"/>
          <w:szCs w:val="24"/>
        </w:rPr>
        <w:t xml:space="preserve"> = Paris 510</w:t>
      </w:r>
      <w:r w:rsidRPr="00A80690">
        <w:rPr>
          <w:rFonts w:asciiTheme="majorBidi" w:hAnsiTheme="majorBidi" w:cstheme="majorBidi"/>
          <w:sz w:val="24"/>
          <w:szCs w:val="24"/>
        </w:rPr>
        <w:t xml:space="preserve">). Its miniatures </w:t>
      </w:r>
      <w:r w:rsidR="007D508B" w:rsidRPr="00A80690">
        <w:rPr>
          <w:rFonts w:asciiTheme="majorBidi" w:hAnsiTheme="majorBidi" w:cstheme="majorBidi"/>
          <w:sz w:val="24"/>
          <w:szCs w:val="24"/>
        </w:rPr>
        <w:t xml:space="preserve">may </w:t>
      </w:r>
      <w:r w:rsidRPr="00A80690">
        <w:rPr>
          <w:rFonts w:asciiTheme="majorBidi" w:hAnsiTheme="majorBidi" w:cstheme="majorBidi"/>
          <w:sz w:val="24"/>
          <w:szCs w:val="24"/>
        </w:rPr>
        <w:t>reflect early iconography of the Church of the Holy Apostles (Heisenberg 1908: 209), therefore miniatures of initiations (</w:t>
      </w:r>
      <w:proofErr w:type="spellStart"/>
      <w:r w:rsidRPr="00A80690">
        <w:rPr>
          <w:rFonts w:asciiTheme="majorBidi" w:hAnsiTheme="majorBidi" w:cstheme="majorBidi"/>
          <w:sz w:val="24"/>
          <w:szCs w:val="24"/>
        </w:rPr>
        <w:t>fols</w:t>
      </w:r>
      <w:proofErr w:type="spellEnd"/>
      <w:r w:rsidRPr="00A80690">
        <w:rPr>
          <w:rFonts w:asciiTheme="majorBidi" w:hAnsiTheme="majorBidi" w:cstheme="majorBidi"/>
          <w:sz w:val="24"/>
          <w:szCs w:val="24"/>
        </w:rPr>
        <w:t>. 87v, 332v, 426v),</w:t>
      </w:r>
      <w:r w:rsidRPr="00A80690">
        <w:rPr>
          <w:rStyle w:val="FootnoteReference"/>
          <w:rFonts w:asciiTheme="majorBidi" w:hAnsiTheme="majorBidi" w:cstheme="majorBidi"/>
          <w:sz w:val="24"/>
          <w:szCs w:val="24"/>
        </w:rPr>
        <w:footnoteReference w:id="59"/>
      </w:r>
      <w:r w:rsidRPr="00A80690">
        <w:rPr>
          <w:rFonts w:asciiTheme="majorBidi" w:hAnsiTheme="majorBidi" w:cstheme="majorBidi"/>
          <w:sz w:val="24"/>
          <w:szCs w:val="24"/>
        </w:rPr>
        <w:t xml:space="preserve"> most probably refer to the early Byzantine rite of baptism (</w:t>
      </w:r>
      <w:proofErr w:type="spellStart"/>
      <w:r w:rsidRPr="00A80690">
        <w:rPr>
          <w:rFonts w:asciiTheme="majorBidi" w:hAnsiTheme="majorBidi" w:cstheme="majorBidi"/>
          <w:sz w:val="24"/>
          <w:szCs w:val="24"/>
        </w:rPr>
        <w:t>Ristow</w:t>
      </w:r>
      <w:proofErr w:type="spellEnd"/>
      <w:r w:rsidRPr="00A80690">
        <w:rPr>
          <w:rFonts w:asciiTheme="majorBidi" w:hAnsiTheme="majorBidi" w:cstheme="majorBidi"/>
          <w:sz w:val="24"/>
          <w:szCs w:val="24"/>
        </w:rPr>
        <w:t xml:space="preserve"> 1998: 68).</w:t>
      </w:r>
      <w:r w:rsidRPr="00A80690">
        <w:rPr>
          <w:rStyle w:val="FootnoteReference"/>
          <w:rFonts w:asciiTheme="majorBidi" w:hAnsiTheme="majorBidi" w:cstheme="majorBidi"/>
          <w:sz w:val="24"/>
          <w:szCs w:val="24"/>
        </w:rPr>
        <w:footnoteReference w:id="60"/>
      </w:r>
      <w:r w:rsidRPr="00A80690">
        <w:rPr>
          <w:rFonts w:asciiTheme="majorBidi" w:hAnsiTheme="majorBidi" w:cstheme="majorBidi"/>
          <w:sz w:val="24"/>
          <w:szCs w:val="24"/>
        </w:rPr>
        <w:t xml:space="preserve"> On fol. 87v Gregory the Elder (the father of Gregory </w:t>
      </w:r>
      <w:proofErr w:type="spellStart"/>
      <w:r w:rsidRPr="00A80690">
        <w:rPr>
          <w:rFonts w:asciiTheme="majorBidi" w:hAnsiTheme="majorBidi" w:cstheme="majorBidi"/>
          <w:sz w:val="24"/>
          <w:szCs w:val="24"/>
        </w:rPr>
        <w:t>Naziansus</w:t>
      </w:r>
      <w:proofErr w:type="spellEnd"/>
      <w:r w:rsidRPr="00A80690">
        <w:rPr>
          <w:rFonts w:asciiTheme="majorBidi" w:hAnsiTheme="majorBidi" w:cstheme="majorBidi"/>
          <w:sz w:val="24"/>
          <w:szCs w:val="24"/>
        </w:rPr>
        <w:t>) is shown nude, immersed up to his shoulders into the font of a cruciform shape. The font is raised on a platform. The bishop stands on the steps at the side of the font, reclining toward him and placing his right hand upon neophyte’s head.</w:t>
      </w:r>
    </w:p>
    <w:p w14:paraId="1A5690CC" w14:textId="450EE3D5" w:rsidR="002A7F56" w:rsidRPr="00A80690" w:rsidRDefault="002A7F56" w:rsidP="007D508B">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 </w:t>
      </w:r>
    </w:p>
    <w:p w14:paraId="05FDB3C9" w14:textId="1443E684"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This font echoes </w:t>
      </w:r>
      <w:r w:rsidR="00AA5209" w:rsidRPr="00A80690">
        <w:rPr>
          <w:rFonts w:asciiTheme="majorBidi" w:hAnsiTheme="majorBidi" w:cstheme="majorBidi"/>
          <w:sz w:val="24"/>
          <w:szCs w:val="24"/>
        </w:rPr>
        <w:t xml:space="preserve">North Church </w:t>
      </w:r>
      <w:proofErr w:type="spellStart"/>
      <w:r w:rsidRPr="00A80690">
        <w:rPr>
          <w:rFonts w:asciiTheme="majorBidi" w:hAnsiTheme="majorBidi" w:cstheme="majorBidi"/>
          <w:sz w:val="24"/>
          <w:szCs w:val="24"/>
        </w:rPr>
        <w:t>Shivta</w:t>
      </w:r>
      <w:r w:rsidR="00AA5209" w:rsidRPr="00A80690">
        <w:rPr>
          <w:rFonts w:asciiTheme="majorBidi" w:hAnsiTheme="majorBidi" w:cstheme="majorBidi"/>
          <w:sz w:val="24"/>
          <w:szCs w:val="24"/>
        </w:rPr>
        <w:t>’s</w:t>
      </w:r>
      <w:proofErr w:type="spellEnd"/>
      <w:r w:rsidRPr="00A80690">
        <w:rPr>
          <w:rFonts w:asciiTheme="majorBidi" w:hAnsiTheme="majorBidi" w:cstheme="majorBidi"/>
          <w:sz w:val="24"/>
          <w:szCs w:val="24"/>
        </w:rPr>
        <w:t xml:space="preserve"> fon</w:t>
      </w:r>
      <w:r w:rsidR="00AA5209" w:rsidRPr="00A80690">
        <w:rPr>
          <w:rFonts w:asciiTheme="majorBidi" w:hAnsiTheme="majorBidi" w:cstheme="majorBidi"/>
          <w:sz w:val="24"/>
          <w:szCs w:val="24"/>
        </w:rPr>
        <w:t>t</w:t>
      </w:r>
      <w:r w:rsidRPr="00A80690">
        <w:rPr>
          <w:rFonts w:asciiTheme="majorBidi" w:hAnsiTheme="majorBidi" w:cstheme="majorBidi"/>
          <w:sz w:val="24"/>
          <w:szCs w:val="24"/>
        </w:rPr>
        <w:t xml:space="preserve"> not just because of its cruciform shape but also because it is too, raised on a platform. As in Paris 510, the priest most probably stood beside the font elevated by means of portable wooden steps. This is also confirmed by the Canons of Hippolytus (c.500): the priest (presbyter) stands beside the font, “he takes his (neophyte) right hand and turns his face to the east in the water” (Canon 121, cited after Whitaker 1970: 89). The priest is inclined toward the neophyte, his hand is placed upon neophyte’s head. Movement of his body suggests that he is about to push neophyte’s head down into the</w:t>
      </w:r>
      <w:r w:rsidR="00AA5209" w:rsidRPr="00A80690">
        <w:rPr>
          <w:rFonts w:asciiTheme="majorBidi" w:hAnsiTheme="majorBidi" w:cstheme="majorBidi"/>
          <w:sz w:val="24"/>
          <w:szCs w:val="24"/>
        </w:rPr>
        <w:t xml:space="preserve"> water, confirming to Theodore of </w:t>
      </w:r>
      <w:proofErr w:type="spellStart"/>
      <w:r w:rsidR="00AA5209" w:rsidRPr="00A80690">
        <w:rPr>
          <w:rFonts w:asciiTheme="majorBidi" w:hAnsiTheme="majorBidi" w:cstheme="majorBidi"/>
          <w:sz w:val="24"/>
          <w:szCs w:val="24"/>
        </w:rPr>
        <w:t>Mapsuestia</w:t>
      </w:r>
      <w:proofErr w:type="spellEnd"/>
      <w:r w:rsidRPr="00A80690">
        <w:rPr>
          <w:rFonts w:asciiTheme="majorBidi" w:hAnsiTheme="majorBidi" w:cstheme="majorBidi"/>
          <w:sz w:val="24"/>
          <w:szCs w:val="24"/>
        </w:rPr>
        <w:t xml:space="preserve"> account</w:t>
      </w:r>
      <w:r w:rsidR="00AA5209" w:rsidRPr="00A80690">
        <w:rPr>
          <w:rFonts w:asciiTheme="majorBidi" w:hAnsiTheme="majorBidi" w:cstheme="majorBidi"/>
          <w:sz w:val="24"/>
          <w:szCs w:val="24"/>
        </w:rPr>
        <w:t xml:space="preserve"> cited above</w:t>
      </w:r>
      <w:r w:rsidRPr="00A80690">
        <w:rPr>
          <w:rFonts w:asciiTheme="majorBidi" w:hAnsiTheme="majorBidi" w:cstheme="majorBidi"/>
          <w:sz w:val="24"/>
          <w:szCs w:val="24"/>
        </w:rPr>
        <w:t xml:space="preserve">. </w:t>
      </w:r>
    </w:p>
    <w:p w14:paraId="70E6D90B"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An image on fol. 426v adds more important details to our knowledge of baptismal rite. Twelve apostles are shown on a mission to convert to Christianity nations of the world through the act of baptism, each shown in a separate frame. All twelve </w:t>
      </w:r>
      <w:proofErr w:type="spellStart"/>
      <w:r w:rsidRPr="00A80690">
        <w:rPr>
          <w:rFonts w:asciiTheme="majorBidi" w:hAnsiTheme="majorBidi" w:cstheme="majorBidi"/>
          <w:sz w:val="24"/>
          <w:szCs w:val="24"/>
        </w:rPr>
        <w:t>nimbed</w:t>
      </w:r>
      <w:proofErr w:type="spellEnd"/>
      <w:r w:rsidRPr="00A80690">
        <w:rPr>
          <w:rFonts w:asciiTheme="majorBidi" w:hAnsiTheme="majorBidi" w:cstheme="majorBidi"/>
          <w:sz w:val="24"/>
          <w:szCs w:val="24"/>
        </w:rPr>
        <w:t xml:space="preserve"> apostles stand on a stepped platform next to the variously shaped -</w:t>
      </w:r>
      <w:r w:rsidRPr="00A80690">
        <w:rPr>
          <w:rFonts w:asciiTheme="majorBidi" w:hAnsiTheme="majorBidi" w:cstheme="majorBidi"/>
          <w:color w:val="212121"/>
          <w:sz w:val="24"/>
          <w:szCs w:val="24"/>
          <w:shd w:val="clear" w:color="auto" w:fill="FFFFFF"/>
        </w:rPr>
        <w:t xml:space="preserve"> round, square, quatrefoil, or cruciform </w:t>
      </w:r>
      <w:r w:rsidRPr="00A80690">
        <w:rPr>
          <w:rFonts w:asciiTheme="majorBidi" w:hAnsiTheme="majorBidi" w:cstheme="majorBidi"/>
          <w:sz w:val="24"/>
          <w:szCs w:val="24"/>
        </w:rPr>
        <w:t>fonts, placing right hand on neophyte head. The variety of fonts’ shapes depicted in Paris 510 reflect actual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-century archaeological findings. Neophytes are depicted nude, immersed into water up to chest or shoulders hands stretched to the sides or crossed on the chest. On the other side of the font a person enclosed in white is depicted, hands raised toward the font and covered with white cloths for the newly baptized</w:t>
      </w:r>
      <w:r w:rsidRPr="00A80690">
        <w:rPr>
          <w:rFonts w:asciiTheme="majorBidi" w:hAnsiTheme="majorBidi" w:cstheme="majorBidi"/>
          <w:color w:val="212121"/>
          <w:sz w:val="24"/>
          <w:szCs w:val="24"/>
          <w:shd w:val="clear" w:color="auto" w:fill="FFFFFF"/>
        </w:rPr>
        <w:t xml:space="preserve"> Gregory Nazianzen, </w:t>
      </w:r>
      <w:proofErr w:type="spellStart"/>
      <w:r w:rsidRPr="00A80690">
        <w:rPr>
          <w:rFonts w:asciiTheme="majorBidi" w:hAnsiTheme="majorBidi" w:cstheme="majorBidi"/>
          <w:color w:val="212121"/>
          <w:sz w:val="24"/>
          <w:szCs w:val="24"/>
          <w:shd w:val="clear" w:color="auto" w:fill="FFFFFF"/>
        </w:rPr>
        <w:t>Oratio</w:t>
      </w:r>
      <w:proofErr w:type="spellEnd"/>
      <w:r w:rsidRPr="00A80690">
        <w:rPr>
          <w:rFonts w:asciiTheme="majorBidi" w:hAnsiTheme="majorBidi" w:cstheme="majorBidi"/>
          <w:color w:val="212121"/>
          <w:sz w:val="24"/>
          <w:szCs w:val="24"/>
          <w:shd w:val="clear" w:color="auto" w:fill="FFFFFF"/>
        </w:rPr>
        <w:t xml:space="preserve"> 37</w:t>
      </w:r>
      <w:r w:rsidRPr="00A80690">
        <w:rPr>
          <w:rFonts w:asciiTheme="majorBidi" w:hAnsiTheme="majorBidi" w:cstheme="majorBidi"/>
          <w:sz w:val="24"/>
          <w:szCs w:val="24"/>
        </w:rPr>
        <w:t xml:space="preserve">. His appearance suggests presence of additional person, probably a clergy, </w:t>
      </w:r>
      <w:proofErr w:type="gramStart"/>
      <w:r w:rsidRPr="00A80690">
        <w:rPr>
          <w:rFonts w:asciiTheme="majorBidi" w:hAnsiTheme="majorBidi" w:cstheme="majorBidi"/>
          <w:sz w:val="24"/>
          <w:szCs w:val="24"/>
        </w:rPr>
        <w:t>in the area of</w:t>
      </w:r>
      <w:proofErr w:type="gramEnd"/>
      <w:r w:rsidRPr="00A80690">
        <w:rPr>
          <w:rFonts w:asciiTheme="majorBidi" w:hAnsiTheme="majorBidi" w:cstheme="majorBidi"/>
          <w:sz w:val="24"/>
          <w:szCs w:val="24"/>
        </w:rPr>
        <w:t xml:space="preserve"> the font, who is waiting to present the newly initiated with white garments after exiting the font.</w:t>
      </w:r>
    </w:p>
    <w:p w14:paraId="63216F95"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p>
    <w:p w14:paraId="14C2993F" w14:textId="4395E1DD" w:rsidR="002A7F56" w:rsidRPr="00A80690" w:rsidRDefault="002A7F56" w:rsidP="00DB48A0">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Taking together liturgical, archaeological and pictorial materials, the Baptism rite in Shivta can be reconstructed as follows. </w:t>
      </w:r>
      <w:r w:rsidR="00AA5209" w:rsidRPr="00A80690">
        <w:rPr>
          <w:rFonts w:asciiTheme="majorBidi" w:hAnsiTheme="majorBidi" w:cstheme="majorBidi"/>
          <w:sz w:val="24"/>
          <w:szCs w:val="24"/>
        </w:rPr>
        <w:t xml:space="preserve">After renouncing Satan in the ante-room (turning to the West) the catechumens were </w:t>
      </w:r>
      <w:r w:rsidRPr="00A80690">
        <w:rPr>
          <w:rFonts w:asciiTheme="majorBidi" w:hAnsiTheme="majorBidi" w:cstheme="majorBidi"/>
          <w:sz w:val="24"/>
          <w:szCs w:val="24"/>
        </w:rPr>
        <w:t xml:space="preserve">disrobed “putting off the old man” (Col. 3.9) in this also imitating Christ, </w:t>
      </w:r>
      <w:r w:rsidR="00A5383F" w:rsidRPr="00A80690">
        <w:rPr>
          <w:rFonts w:asciiTheme="majorBidi" w:hAnsiTheme="majorBidi" w:cstheme="majorBidi"/>
          <w:sz w:val="24"/>
          <w:szCs w:val="24"/>
        </w:rPr>
        <w:t>“</w:t>
      </w:r>
      <w:r w:rsidRPr="00A80690">
        <w:rPr>
          <w:rFonts w:asciiTheme="majorBidi" w:hAnsiTheme="majorBidi" w:cstheme="majorBidi"/>
          <w:sz w:val="24"/>
          <w:szCs w:val="24"/>
        </w:rPr>
        <w:t xml:space="preserve">who hung naked on the Cross” (MC 2:2; Whitaker 1970: 29), </w:t>
      </w:r>
      <w:r w:rsidR="00AA5209" w:rsidRPr="00A80690">
        <w:rPr>
          <w:rFonts w:asciiTheme="majorBidi" w:hAnsiTheme="majorBidi" w:cstheme="majorBidi"/>
          <w:sz w:val="24"/>
          <w:szCs w:val="24"/>
        </w:rPr>
        <w:t>and</w:t>
      </w:r>
      <w:r w:rsidRPr="00A80690">
        <w:rPr>
          <w:rFonts w:asciiTheme="majorBidi" w:hAnsiTheme="majorBidi" w:cstheme="majorBidi"/>
          <w:sz w:val="24"/>
          <w:szCs w:val="24"/>
        </w:rPr>
        <w:t xml:space="preserve"> proceeded to the baptismal font, to the East, toward the divine light.</w:t>
      </w:r>
      <w:r w:rsidRPr="00A80690">
        <w:rPr>
          <w:rStyle w:val="FootnoteReference"/>
          <w:rFonts w:asciiTheme="majorBidi" w:hAnsiTheme="majorBidi" w:cstheme="majorBidi"/>
          <w:sz w:val="24"/>
          <w:szCs w:val="24"/>
        </w:rPr>
        <w:footnoteReference w:id="61"/>
      </w:r>
      <w:r w:rsidRPr="00A80690">
        <w:rPr>
          <w:rFonts w:asciiTheme="majorBidi" w:hAnsiTheme="majorBidi" w:cstheme="majorBidi"/>
          <w:sz w:val="24"/>
          <w:szCs w:val="24"/>
        </w:rPr>
        <w:t xml:space="preserve"> A </w:t>
      </w:r>
      <w:r w:rsidR="00AA5209" w:rsidRPr="00A80690">
        <w:rPr>
          <w:rFonts w:asciiTheme="majorBidi" w:hAnsiTheme="majorBidi" w:cstheme="majorBidi"/>
          <w:sz w:val="24"/>
          <w:szCs w:val="24"/>
        </w:rPr>
        <w:t>candidate</w:t>
      </w:r>
      <w:r w:rsidRPr="00A80690">
        <w:rPr>
          <w:rFonts w:asciiTheme="majorBidi" w:hAnsiTheme="majorBidi" w:cstheme="majorBidi"/>
          <w:sz w:val="24"/>
          <w:szCs w:val="24"/>
        </w:rPr>
        <w:t xml:space="preserve"> was probably lead into the font, as prescribed by Cyril, climbed portable steps to enter it, and then, descended into the font, a perfect projection of the grave and the womb, by three steps cut inside. He then kneeled and was pushed three times into the water, thus symbolically died and </w:t>
      </w:r>
      <w:r w:rsidR="00DB48A0" w:rsidRPr="00A80690">
        <w:rPr>
          <w:rFonts w:asciiTheme="majorBidi" w:hAnsiTheme="majorBidi" w:cstheme="majorBidi"/>
          <w:sz w:val="24"/>
          <w:szCs w:val="24"/>
        </w:rPr>
        <w:t>resurrected with Christ (Jensen 2011</w:t>
      </w:r>
      <w:r w:rsidRPr="00A80690">
        <w:rPr>
          <w:rFonts w:asciiTheme="majorBidi" w:hAnsiTheme="majorBidi" w:cstheme="majorBidi"/>
          <w:sz w:val="24"/>
          <w:szCs w:val="24"/>
        </w:rPr>
        <w:t>), by the priest who laid his right hand upon neophyte’s head pressing him i</w:t>
      </w:r>
      <w:r w:rsidR="00AA5209" w:rsidRPr="00A80690">
        <w:rPr>
          <w:rFonts w:asciiTheme="majorBidi" w:hAnsiTheme="majorBidi" w:cstheme="majorBidi"/>
          <w:sz w:val="24"/>
          <w:szCs w:val="24"/>
        </w:rPr>
        <w:t>nto the waters. The priest</w:t>
      </w:r>
      <w:r w:rsidR="00AA5209" w:rsidRPr="00A80690">
        <w:rPr>
          <w:rStyle w:val="FootnoteReference"/>
          <w:rFonts w:asciiTheme="majorBidi" w:hAnsiTheme="majorBidi" w:cstheme="majorBidi"/>
          <w:sz w:val="24"/>
          <w:szCs w:val="24"/>
        </w:rPr>
        <w:footnoteReference w:id="62"/>
      </w:r>
      <w:r w:rsidR="00AA5209" w:rsidRPr="00A80690">
        <w:rPr>
          <w:rFonts w:asciiTheme="majorBidi" w:hAnsiTheme="majorBidi" w:cstheme="majorBidi"/>
          <w:sz w:val="24"/>
          <w:szCs w:val="24"/>
        </w:rPr>
        <w:t xml:space="preserve"> stood</w:t>
      </w:r>
      <w:r w:rsidRPr="00A80690">
        <w:rPr>
          <w:rFonts w:asciiTheme="majorBidi" w:hAnsiTheme="majorBidi" w:cstheme="majorBidi"/>
          <w:sz w:val="24"/>
          <w:szCs w:val="24"/>
        </w:rPr>
        <w:t xml:space="preserve"> next to the font, elevated above its level by means of portable steps. Afterwards, the newly initiated would come out, ascending the steps, as Christ ascended from the grave. </w:t>
      </w:r>
    </w:p>
    <w:p w14:paraId="087DD1DE"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p>
    <w:p w14:paraId="5DE8EC2A" w14:textId="45C53914" w:rsidR="002A7F56" w:rsidRPr="00A80690" w:rsidRDefault="002A7F56" w:rsidP="00662E55">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After the Ba</w:t>
      </w:r>
      <w:r w:rsidR="00AA5209" w:rsidRPr="00A80690">
        <w:rPr>
          <w:rFonts w:asciiTheme="majorBidi" w:hAnsiTheme="majorBidi" w:cstheme="majorBidi"/>
          <w:sz w:val="24"/>
          <w:szCs w:val="24"/>
        </w:rPr>
        <w:t>ptism, he would</w:t>
      </w:r>
      <w:r w:rsidR="007D508B" w:rsidRPr="00A80690">
        <w:rPr>
          <w:rFonts w:asciiTheme="majorBidi" w:hAnsiTheme="majorBidi" w:cstheme="majorBidi"/>
          <w:sz w:val="24"/>
          <w:szCs w:val="24"/>
        </w:rPr>
        <w:t xml:space="preserve"> receive</w:t>
      </w:r>
      <w:r w:rsidRPr="00A80690">
        <w:rPr>
          <w:rFonts w:asciiTheme="majorBidi" w:hAnsiTheme="majorBidi" w:cstheme="majorBidi"/>
          <w:sz w:val="24"/>
          <w:szCs w:val="24"/>
        </w:rPr>
        <w:t xml:space="preserve"> post baptismal anointment by chrism</w:t>
      </w:r>
      <w:r w:rsidRPr="00A80690">
        <w:rPr>
          <w:rStyle w:val="FootnoteReference"/>
          <w:rFonts w:asciiTheme="majorBidi" w:hAnsiTheme="majorBidi" w:cstheme="majorBidi"/>
          <w:sz w:val="24"/>
          <w:szCs w:val="24"/>
        </w:rPr>
        <w:footnoteReference w:id="63"/>
      </w:r>
      <w:r w:rsidRPr="00A80690">
        <w:rPr>
          <w:rFonts w:asciiTheme="majorBidi" w:hAnsiTheme="majorBidi" w:cstheme="majorBidi"/>
          <w:sz w:val="24"/>
          <w:szCs w:val="24"/>
        </w:rPr>
        <w:t xml:space="preserve"> associated, according to Theodore of </w:t>
      </w:r>
      <w:proofErr w:type="spellStart"/>
      <w:r w:rsidRPr="00A80690">
        <w:rPr>
          <w:rFonts w:asciiTheme="majorBidi" w:hAnsiTheme="majorBidi" w:cstheme="majorBidi"/>
          <w:sz w:val="24"/>
          <w:szCs w:val="24"/>
        </w:rPr>
        <w:t>Mapsuestia</w:t>
      </w:r>
      <w:proofErr w:type="spellEnd"/>
      <w:r w:rsidRPr="00A80690">
        <w:rPr>
          <w:rFonts w:asciiTheme="majorBidi" w:hAnsiTheme="majorBidi" w:cstheme="majorBidi"/>
          <w:sz w:val="24"/>
          <w:szCs w:val="24"/>
        </w:rPr>
        <w:t xml:space="preserve"> with the gift of the Holy Spirit (Baptismal Homilies 14.27; The search for the Origins of Christian </w:t>
      </w:r>
      <w:proofErr w:type="gramStart"/>
      <w:r w:rsidRPr="00A80690">
        <w:rPr>
          <w:rFonts w:asciiTheme="majorBidi" w:hAnsiTheme="majorBidi" w:cstheme="majorBidi"/>
          <w:sz w:val="24"/>
          <w:szCs w:val="24"/>
        </w:rPr>
        <w:t>Worship  109</w:t>
      </w:r>
      <w:proofErr w:type="gramEnd"/>
      <w:r w:rsidRPr="00A80690">
        <w:rPr>
          <w:rFonts w:asciiTheme="majorBidi" w:hAnsiTheme="majorBidi" w:cstheme="majorBidi"/>
          <w:sz w:val="24"/>
          <w:szCs w:val="24"/>
        </w:rPr>
        <w:t xml:space="preserve">-110), and putted on white garments, </w:t>
      </w:r>
      <w:r w:rsidR="00AA5209" w:rsidRPr="00A80690">
        <w:rPr>
          <w:rFonts w:asciiTheme="majorBidi" w:hAnsiTheme="majorBidi" w:cstheme="majorBidi"/>
          <w:sz w:val="24"/>
          <w:szCs w:val="24"/>
        </w:rPr>
        <w:t>symbolically becoming a child</w:t>
      </w:r>
      <w:r w:rsidRPr="00A80690">
        <w:rPr>
          <w:rFonts w:asciiTheme="majorBidi" w:hAnsiTheme="majorBidi" w:cstheme="majorBidi"/>
          <w:sz w:val="24"/>
          <w:szCs w:val="24"/>
        </w:rPr>
        <w:t xml:space="preserve"> of light (Brook 2006: 43; Brock 1977; </w:t>
      </w:r>
      <w:proofErr w:type="spellStart"/>
      <w:r w:rsidRPr="00A80690">
        <w:rPr>
          <w:rFonts w:asciiTheme="majorBidi" w:hAnsiTheme="majorBidi" w:cstheme="majorBidi"/>
          <w:sz w:val="24"/>
          <w:szCs w:val="24"/>
        </w:rPr>
        <w:t>Klijn</w:t>
      </w:r>
      <w:proofErr w:type="spellEnd"/>
      <w:r w:rsidRPr="00A80690">
        <w:rPr>
          <w:rFonts w:asciiTheme="majorBidi" w:hAnsiTheme="majorBidi" w:cstheme="majorBidi"/>
          <w:sz w:val="24"/>
          <w:szCs w:val="24"/>
        </w:rPr>
        <w:t xml:space="preserve"> 1963). This could be done within the area of the baptismal </w:t>
      </w:r>
      <w:r w:rsidR="00D11E62" w:rsidRPr="00A80690">
        <w:rPr>
          <w:rFonts w:asciiTheme="majorBidi" w:hAnsiTheme="majorBidi" w:cstheme="majorBidi"/>
          <w:sz w:val="24"/>
          <w:szCs w:val="24"/>
        </w:rPr>
        <w:t>font</w:t>
      </w:r>
      <w:r w:rsidRPr="00A80690">
        <w:rPr>
          <w:rFonts w:asciiTheme="majorBidi" w:hAnsiTheme="majorBidi" w:cstheme="majorBidi"/>
          <w:sz w:val="24"/>
          <w:szCs w:val="24"/>
        </w:rPr>
        <w:t xml:space="preserve"> (Day</w:t>
      </w:r>
      <w:r w:rsidR="00662E55" w:rsidRPr="00A80690">
        <w:rPr>
          <w:rFonts w:asciiTheme="majorBidi" w:hAnsiTheme="majorBidi" w:cstheme="majorBidi"/>
          <w:sz w:val="24"/>
          <w:szCs w:val="24"/>
        </w:rPr>
        <w:t xml:space="preserve"> 1999:</w:t>
      </w:r>
      <w:r w:rsidRPr="00A80690">
        <w:rPr>
          <w:rFonts w:asciiTheme="majorBidi" w:hAnsiTheme="majorBidi" w:cstheme="majorBidi"/>
          <w:sz w:val="24"/>
          <w:szCs w:val="24"/>
        </w:rPr>
        <w:t xml:space="preserve"> 14), as suggested by images from Paris 510, fol. 426v. In the North Church </w:t>
      </w:r>
      <w:proofErr w:type="gramStart"/>
      <w:r w:rsidRPr="00A80690">
        <w:rPr>
          <w:rFonts w:asciiTheme="majorBidi" w:hAnsiTheme="majorBidi" w:cstheme="majorBidi"/>
          <w:sz w:val="24"/>
          <w:szCs w:val="24"/>
        </w:rPr>
        <w:t>baptistery</w:t>
      </w:r>
      <w:proofErr w:type="gramEnd"/>
      <w:r w:rsidRPr="00A80690">
        <w:rPr>
          <w:rFonts w:asciiTheme="majorBidi" w:hAnsiTheme="majorBidi" w:cstheme="majorBidi"/>
          <w:sz w:val="24"/>
          <w:szCs w:val="24"/>
        </w:rPr>
        <w:t xml:space="preserve"> it was done in a more intimate way behind the chancel screen, while in the South Church baptistery, the nudity could be more visible. Only after that</w:t>
      </w:r>
      <w:r w:rsidR="007D508B" w:rsidRPr="00A80690">
        <w:rPr>
          <w:rFonts w:asciiTheme="majorBidi" w:hAnsiTheme="majorBidi" w:cstheme="majorBidi"/>
          <w:sz w:val="24"/>
          <w:szCs w:val="24"/>
        </w:rPr>
        <w:t>,</w:t>
      </w:r>
      <w:r w:rsidRPr="00A80690">
        <w:rPr>
          <w:rFonts w:asciiTheme="majorBidi" w:hAnsiTheme="majorBidi" w:cstheme="majorBidi"/>
          <w:sz w:val="24"/>
          <w:szCs w:val="24"/>
        </w:rPr>
        <w:t xml:space="preserve"> a neophyte proceeded to the court of the adjusted chapel through the entrance in the apse area (North Church) or eastern part between the pilasters (South Church). It is only after being baptized and receiving chrism, the neophyte could partake in the mystery of Eucharistic liturgy. Thus, he probably entered in the procession into the main church for the first communion. This procession symbolizes entrance into the kingdom of heaven and paradise left by Adam (Brook 2006:49). Alternatively, the side chapel itself could perhaps serve for the first communion after the ceremony of baptism.</w:t>
      </w:r>
      <w:r w:rsidRPr="00A80690">
        <w:rPr>
          <w:rStyle w:val="FootnoteReference"/>
          <w:rFonts w:asciiTheme="majorBidi" w:hAnsiTheme="majorBidi" w:cstheme="majorBidi"/>
          <w:sz w:val="24"/>
          <w:szCs w:val="24"/>
        </w:rPr>
        <w:footnoteReference w:id="64"/>
      </w:r>
      <w:r w:rsidRPr="00A80690">
        <w:rPr>
          <w:rFonts w:asciiTheme="majorBidi" w:hAnsiTheme="majorBidi" w:cstheme="majorBidi"/>
          <w:sz w:val="24"/>
          <w:szCs w:val="24"/>
        </w:rPr>
        <w:t xml:space="preserve"> </w:t>
      </w:r>
    </w:p>
    <w:p w14:paraId="64A9512F" w14:textId="77777777" w:rsidR="002A7F56" w:rsidRPr="00A80690" w:rsidRDefault="002A7F56" w:rsidP="002A7F56">
      <w:pPr>
        <w:bidi w:val="0"/>
        <w:rPr>
          <w:rFonts w:asciiTheme="majorBidi" w:hAnsiTheme="majorBidi" w:cstheme="majorBidi"/>
          <w:sz w:val="24"/>
          <w:szCs w:val="24"/>
        </w:rPr>
      </w:pPr>
    </w:p>
    <w:p w14:paraId="4BB90224" w14:textId="269634A3" w:rsidR="002A7F56" w:rsidRPr="00A80690" w:rsidRDefault="002A7F56" w:rsidP="00E97929">
      <w:pPr>
        <w:bidi w:val="0"/>
        <w:rPr>
          <w:rFonts w:asciiTheme="majorBidi" w:hAnsiTheme="majorBidi" w:cstheme="majorBidi"/>
        </w:rPr>
      </w:pPr>
      <w:r w:rsidRPr="00A80690">
        <w:rPr>
          <w:rFonts w:asciiTheme="majorBidi" w:hAnsiTheme="majorBidi" w:cstheme="majorBidi"/>
          <w:sz w:val="24"/>
          <w:szCs w:val="24"/>
        </w:rPr>
        <w:t>Thus, whether the date of the</w:t>
      </w:r>
      <w:r w:rsidR="00D11E62" w:rsidRPr="00A80690">
        <w:rPr>
          <w:rFonts w:asciiTheme="majorBidi" w:hAnsiTheme="majorBidi" w:cstheme="majorBidi"/>
          <w:sz w:val="24"/>
          <w:szCs w:val="24"/>
        </w:rPr>
        <w:t xml:space="preserve"> baptisteries remains unclear, </w:t>
      </w:r>
      <w:r w:rsidR="007D508B" w:rsidRPr="00A80690">
        <w:rPr>
          <w:rFonts w:asciiTheme="majorBidi" w:hAnsiTheme="majorBidi" w:cstheme="majorBidi"/>
          <w:sz w:val="24"/>
          <w:szCs w:val="24"/>
        </w:rPr>
        <w:t xml:space="preserve">the South Church baptistery seemingly earlier than the North, </w:t>
      </w:r>
      <w:r w:rsidR="00D11E62" w:rsidRPr="00A80690">
        <w:rPr>
          <w:rFonts w:asciiTheme="majorBidi" w:hAnsiTheme="majorBidi" w:cstheme="majorBidi"/>
          <w:sz w:val="24"/>
          <w:szCs w:val="24"/>
        </w:rPr>
        <w:t>b</w:t>
      </w:r>
      <w:r w:rsidRPr="00A80690">
        <w:rPr>
          <w:rFonts w:asciiTheme="majorBidi" w:hAnsiTheme="majorBidi" w:cstheme="majorBidi"/>
          <w:sz w:val="24"/>
          <w:szCs w:val="24"/>
        </w:rPr>
        <w:t>aptismal rite performed in the South Church seems to be public oriented</w:t>
      </w:r>
      <w:r w:rsidR="00E97929" w:rsidRPr="00A80690">
        <w:rPr>
          <w:rFonts w:asciiTheme="majorBidi" w:hAnsiTheme="majorBidi" w:cstheme="majorBidi"/>
          <w:sz w:val="24"/>
          <w:szCs w:val="24"/>
        </w:rPr>
        <w:t>. This can be supported by the central position of the South Church complex, close to the pools and the public area, its baptistery being easily accessed from the street. T</w:t>
      </w:r>
      <w:r w:rsidRPr="00A80690">
        <w:rPr>
          <w:rFonts w:asciiTheme="majorBidi" w:hAnsiTheme="majorBidi" w:cstheme="majorBidi"/>
          <w:sz w:val="24"/>
          <w:szCs w:val="24"/>
        </w:rPr>
        <w:t xml:space="preserve">he North Church Baptistery, </w:t>
      </w:r>
      <w:r w:rsidR="00E97929" w:rsidRPr="00A80690">
        <w:rPr>
          <w:rFonts w:asciiTheme="majorBidi" w:hAnsiTheme="majorBidi" w:cstheme="majorBidi"/>
          <w:sz w:val="24"/>
          <w:szCs w:val="24"/>
        </w:rPr>
        <w:t xml:space="preserve">enclosed within the North Church complex and accessed only from within the </w:t>
      </w:r>
      <w:proofErr w:type="gramStart"/>
      <w:r w:rsidR="00E97929" w:rsidRPr="00A80690">
        <w:rPr>
          <w:rFonts w:asciiTheme="majorBidi" w:hAnsiTheme="majorBidi" w:cstheme="majorBidi"/>
          <w:sz w:val="24"/>
          <w:szCs w:val="24"/>
        </w:rPr>
        <w:t xml:space="preserve">church,  </w:t>
      </w:r>
      <w:r w:rsidRPr="00A80690">
        <w:rPr>
          <w:rFonts w:asciiTheme="majorBidi" w:hAnsiTheme="majorBidi" w:cstheme="majorBidi"/>
          <w:sz w:val="24"/>
          <w:szCs w:val="24"/>
        </w:rPr>
        <w:t>could</w:t>
      </w:r>
      <w:proofErr w:type="gramEnd"/>
      <w:r w:rsidRPr="00A80690">
        <w:rPr>
          <w:rFonts w:asciiTheme="majorBidi" w:hAnsiTheme="majorBidi" w:cstheme="majorBidi"/>
          <w:sz w:val="24"/>
          <w:szCs w:val="24"/>
        </w:rPr>
        <w:t xml:space="preserve"> serve inner purposes of the monastery.</w:t>
      </w:r>
      <w:r w:rsidRPr="00A80690">
        <w:rPr>
          <w:rFonts w:asciiTheme="majorBidi" w:hAnsiTheme="majorBidi" w:cstheme="majorBidi"/>
        </w:rPr>
        <w:t xml:space="preserve"> </w:t>
      </w:r>
    </w:p>
    <w:p w14:paraId="7421DAC7" w14:textId="51D2F030" w:rsidR="002A7F56" w:rsidRPr="00A80690" w:rsidRDefault="002A7F56" w:rsidP="002A7F56">
      <w:pPr>
        <w:bidi w:val="0"/>
        <w:rPr>
          <w:rFonts w:asciiTheme="majorBidi" w:hAnsiTheme="majorBidi" w:cstheme="majorBidi"/>
        </w:rPr>
      </w:pPr>
    </w:p>
    <w:p w14:paraId="780BBF37" w14:textId="77777777" w:rsidR="002A7F56" w:rsidRPr="00A80690" w:rsidRDefault="002A7F56" w:rsidP="002A7F56">
      <w:pPr>
        <w:bidi w:val="0"/>
        <w:rPr>
          <w:rFonts w:asciiTheme="majorBidi" w:hAnsiTheme="majorBidi" w:cstheme="majorBidi"/>
          <w:b/>
          <w:bCs/>
          <w:sz w:val="24"/>
          <w:szCs w:val="24"/>
        </w:rPr>
      </w:pPr>
      <w:r w:rsidRPr="00A80690">
        <w:rPr>
          <w:rFonts w:asciiTheme="majorBidi" w:hAnsiTheme="majorBidi" w:cstheme="majorBidi"/>
          <w:b/>
          <w:bCs/>
          <w:sz w:val="24"/>
          <w:szCs w:val="24"/>
        </w:rPr>
        <w:t>Forgotten art: suggested reconstruction of the scene of the Baptism of Christ</w:t>
      </w:r>
    </w:p>
    <w:p w14:paraId="75B3A321" w14:textId="77777777" w:rsidR="002A7F56" w:rsidRPr="00A80690" w:rsidRDefault="002A7F56" w:rsidP="002A7F56">
      <w:pPr>
        <w:bidi w:val="0"/>
        <w:rPr>
          <w:rFonts w:asciiTheme="majorBidi" w:hAnsiTheme="majorBidi" w:cstheme="majorBidi"/>
          <w:i/>
          <w:iCs/>
          <w:sz w:val="24"/>
          <w:szCs w:val="24"/>
        </w:rPr>
      </w:pPr>
      <w:r w:rsidRPr="00A80690">
        <w:rPr>
          <w:rFonts w:asciiTheme="majorBidi" w:hAnsiTheme="majorBidi" w:cstheme="majorBidi"/>
          <w:i/>
          <w:iCs/>
          <w:sz w:val="24"/>
          <w:szCs w:val="24"/>
        </w:rPr>
        <w:t>History and importance of the finding</w:t>
      </w:r>
    </w:p>
    <w:p w14:paraId="07861676" w14:textId="4E93B32E" w:rsidR="002A7F56" w:rsidRPr="00A80690" w:rsidRDefault="002A7F56" w:rsidP="00C95924">
      <w:pPr>
        <w:bidi w:val="0"/>
        <w:rPr>
          <w:rFonts w:asciiTheme="majorBidi" w:hAnsiTheme="majorBidi" w:cstheme="majorBidi"/>
          <w:sz w:val="24"/>
          <w:szCs w:val="24"/>
        </w:rPr>
      </w:pPr>
      <w:r w:rsidRPr="00A80690">
        <w:rPr>
          <w:rFonts w:asciiTheme="majorBidi" w:hAnsiTheme="majorBidi" w:cstheme="majorBidi"/>
          <w:sz w:val="24"/>
          <w:szCs w:val="24"/>
        </w:rPr>
        <w:t xml:space="preserve">Although, </w:t>
      </w:r>
      <w:r w:rsidR="007D508B" w:rsidRPr="00A80690">
        <w:rPr>
          <w:rFonts w:asciiTheme="majorBidi" w:hAnsiTheme="majorBidi" w:cstheme="majorBidi"/>
          <w:sz w:val="24"/>
          <w:szCs w:val="24"/>
        </w:rPr>
        <w:t>except for</w:t>
      </w:r>
      <w:r w:rsidRPr="00A80690">
        <w:rPr>
          <w:rFonts w:asciiTheme="majorBidi" w:hAnsiTheme="majorBidi" w:cstheme="majorBidi"/>
          <w:sz w:val="24"/>
          <w:szCs w:val="24"/>
        </w:rPr>
        <w:t xml:space="preserve"> mosaic floors, our informat</w:t>
      </w:r>
      <w:r w:rsidR="00D11E62" w:rsidRPr="00A80690">
        <w:rPr>
          <w:rFonts w:asciiTheme="majorBidi" w:hAnsiTheme="majorBidi" w:cstheme="majorBidi"/>
          <w:sz w:val="24"/>
          <w:szCs w:val="24"/>
        </w:rPr>
        <w:t>ion on the decoration of early B</w:t>
      </w:r>
      <w:r w:rsidRPr="00A80690">
        <w:rPr>
          <w:rFonts w:asciiTheme="majorBidi" w:hAnsiTheme="majorBidi" w:cstheme="majorBidi"/>
          <w:sz w:val="24"/>
          <w:szCs w:val="24"/>
        </w:rPr>
        <w:t xml:space="preserve">yzantine baptisteries is rather limited, it </w:t>
      </w:r>
      <w:r w:rsidR="007D508B" w:rsidRPr="00A80690">
        <w:rPr>
          <w:rFonts w:asciiTheme="majorBidi" w:hAnsiTheme="majorBidi" w:cstheme="majorBidi"/>
          <w:sz w:val="24"/>
          <w:szCs w:val="24"/>
        </w:rPr>
        <w:t>should</w:t>
      </w:r>
      <w:r w:rsidRPr="00A80690">
        <w:rPr>
          <w:rFonts w:asciiTheme="majorBidi" w:hAnsiTheme="majorBidi" w:cstheme="majorBidi"/>
          <w:sz w:val="24"/>
          <w:szCs w:val="24"/>
        </w:rPr>
        <w:t xml:space="preserve"> not be surprising to find t</w:t>
      </w:r>
      <w:r w:rsidR="00D11E62" w:rsidRPr="00A80690">
        <w:rPr>
          <w:rFonts w:asciiTheme="majorBidi" w:hAnsiTheme="majorBidi" w:cstheme="majorBidi"/>
          <w:sz w:val="24"/>
          <w:szCs w:val="24"/>
        </w:rPr>
        <w:t>races of wall paintings in the b</w:t>
      </w:r>
      <w:r w:rsidRPr="00A80690">
        <w:rPr>
          <w:rFonts w:asciiTheme="majorBidi" w:hAnsiTheme="majorBidi" w:cstheme="majorBidi"/>
          <w:sz w:val="24"/>
          <w:szCs w:val="24"/>
        </w:rPr>
        <w:t>aptistery. Walls of Byzantine churches and monasteries were usually lad with mosaics or painted.</w:t>
      </w:r>
      <w:r w:rsidRPr="00A80690">
        <w:rPr>
          <w:rStyle w:val="FootnoteReference"/>
          <w:rFonts w:asciiTheme="majorBidi" w:hAnsiTheme="majorBidi" w:cstheme="majorBidi"/>
          <w:sz w:val="24"/>
          <w:szCs w:val="24"/>
        </w:rPr>
        <w:footnoteReference w:id="65"/>
      </w:r>
      <w:r w:rsidRPr="00A80690">
        <w:rPr>
          <w:rFonts w:asciiTheme="majorBidi" w:hAnsiTheme="majorBidi" w:cstheme="majorBidi"/>
          <w:sz w:val="24"/>
          <w:szCs w:val="24"/>
        </w:rPr>
        <w:t xml:space="preserve"> Traces of paintings were found throughout Levant and Egypt (</w:t>
      </w:r>
      <w:proofErr w:type="spellStart"/>
      <w:r w:rsidRPr="00A80690">
        <w:rPr>
          <w:rFonts w:asciiTheme="majorBidi" w:hAnsiTheme="majorBidi" w:cstheme="majorBidi"/>
          <w:sz w:val="24"/>
          <w:szCs w:val="24"/>
        </w:rPr>
        <w:t>Burdajewicz</w:t>
      </w:r>
      <w:proofErr w:type="spellEnd"/>
      <w:r w:rsidRPr="00A80690">
        <w:rPr>
          <w:rFonts w:asciiTheme="majorBidi" w:hAnsiTheme="majorBidi" w:cstheme="majorBidi"/>
          <w:sz w:val="24"/>
          <w:szCs w:val="24"/>
        </w:rPr>
        <w:t xml:space="preserve"> 2019, 2020; </w:t>
      </w:r>
      <w:proofErr w:type="spellStart"/>
      <w:r w:rsidRPr="00A80690">
        <w:rPr>
          <w:rFonts w:asciiTheme="majorBidi" w:hAnsiTheme="majorBidi" w:cstheme="majorBidi"/>
          <w:sz w:val="24"/>
          <w:szCs w:val="24"/>
        </w:rPr>
        <w:t>Vitto</w:t>
      </w:r>
      <w:proofErr w:type="spellEnd"/>
      <w:r w:rsidRPr="00A80690">
        <w:rPr>
          <w:rFonts w:asciiTheme="majorBidi" w:hAnsiTheme="majorBidi" w:cstheme="majorBidi"/>
          <w:sz w:val="24"/>
          <w:szCs w:val="24"/>
        </w:rPr>
        <w:t xml:space="preserve"> 2019). While in Syria almost nothing </w:t>
      </w:r>
      <w:proofErr w:type="gramStart"/>
      <w:r w:rsidRPr="00A80690">
        <w:rPr>
          <w:rFonts w:asciiTheme="majorBidi" w:hAnsiTheme="majorBidi" w:cstheme="majorBidi"/>
          <w:sz w:val="24"/>
          <w:szCs w:val="24"/>
        </w:rPr>
        <w:t>have</w:t>
      </w:r>
      <w:proofErr w:type="gramEnd"/>
      <w:r w:rsidRPr="00A80690">
        <w:rPr>
          <w:rFonts w:asciiTheme="majorBidi" w:hAnsiTheme="majorBidi" w:cstheme="majorBidi"/>
          <w:sz w:val="24"/>
          <w:szCs w:val="24"/>
        </w:rPr>
        <w:t xml:space="preserve"> survived, extensively painted walls of churches and monasteries throughout Egypt may give clues on widespread and importance of monumental art in the region. The mosaics in St. Catherine’s monastery in Sinai, constitute a splendid, albeit unique, example of the richness of religious church decoration both material and symbolic (Gerstel and Nelson 2010). Painted fragments including Tyche’s head from Hippos-</w:t>
      </w:r>
      <w:proofErr w:type="spellStart"/>
      <w:r w:rsidRPr="00A80690">
        <w:rPr>
          <w:rFonts w:asciiTheme="majorBidi" w:hAnsiTheme="majorBidi" w:cstheme="majorBidi"/>
          <w:sz w:val="24"/>
          <w:szCs w:val="24"/>
        </w:rPr>
        <w:t>Sussita</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Burdajewicz</w:t>
      </w:r>
      <w:proofErr w:type="spellEnd"/>
      <w:r w:rsidRPr="00A80690">
        <w:rPr>
          <w:rFonts w:asciiTheme="majorBidi" w:hAnsiTheme="majorBidi" w:cstheme="majorBidi"/>
          <w:sz w:val="24"/>
          <w:szCs w:val="24"/>
        </w:rPr>
        <w:t xml:space="preserve"> </w:t>
      </w:r>
      <w:r w:rsidRPr="00A80690">
        <w:rPr>
          <w:rFonts w:asciiTheme="majorBidi" w:hAnsiTheme="majorBidi" w:cstheme="majorBidi"/>
          <w:color w:val="231F20"/>
          <w:sz w:val="24"/>
          <w:szCs w:val="24"/>
        </w:rPr>
        <w:t>2017: 161–180</w:t>
      </w:r>
      <w:r w:rsidRPr="00A80690">
        <w:rPr>
          <w:rFonts w:asciiTheme="majorBidi" w:hAnsiTheme="majorBidi" w:cstheme="majorBidi"/>
          <w:sz w:val="24"/>
          <w:szCs w:val="24"/>
        </w:rPr>
        <w:t xml:space="preserve">), depiction of saints and Christ among the apostles from Caesarea Maritima (Avner 1999), a painted tomb from </w:t>
      </w:r>
      <w:proofErr w:type="spellStart"/>
      <w:r w:rsidRPr="00A80690">
        <w:rPr>
          <w:rFonts w:asciiTheme="majorBidi" w:hAnsiTheme="majorBidi" w:cstheme="majorBidi"/>
          <w:sz w:val="24"/>
          <w:szCs w:val="24"/>
        </w:rPr>
        <w:t>Lohamei</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HaGetaot</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Tzafrir</w:t>
      </w:r>
      <w:proofErr w:type="spellEnd"/>
      <w:r w:rsidR="005B000D" w:rsidRPr="00A80690">
        <w:rPr>
          <w:rFonts w:asciiTheme="majorBidi" w:hAnsiTheme="majorBidi" w:cstheme="majorBidi"/>
          <w:sz w:val="24"/>
          <w:szCs w:val="24"/>
        </w:rPr>
        <w:t xml:space="preserve"> 1989</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Michaeli</w:t>
      </w:r>
      <w:proofErr w:type="spellEnd"/>
      <w:r w:rsidR="005B000D" w:rsidRPr="00A80690">
        <w:rPr>
          <w:rFonts w:asciiTheme="majorBidi" w:hAnsiTheme="majorBidi" w:cstheme="majorBidi"/>
          <w:sz w:val="24"/>
          <w:szCs w:val="24"/>
        </w:rPr>
        <w:t xml:space="preserve"> 2005-6</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Maayan</w:t>
      </w:r>
      <w:proofErr w:type="spellEnd"/>
      <w:r w:rsidRPr="00A80690">
        <w:rPr>
          <w:rFonts w:asciiTheme="majorBidi" w:hAnsiTheme="majorBidi" w:cstheme="majorBidi"/>
          <w:sz w:val="24"/>
          <w:szCs w:val="24"/>
        </w:rPr>
        <w:t>-Fanar</w:t>
      </w:r>
      <w:r w:rsidR="005B000D" w:rsidRPr="00A80690">
        <w:rPr>
          <w:rFonts w:asciiTheme="majorBidi" w:hAnsiTheme="majorBidi" w:cstheme="majorBidi"/>
          <w:sz w:val="24"/>
          <w:szCs w:val="24"/>
        </w:rPr>
        <w:t xml:space="preserve"> 2010</w:t>
      </w:r>
      <w:r w:rsidRPr="00A80690">
        <w:rPr>
          <w:rFonts w:asciiTheme="majorBidi" w:hAnsiTheme="majorBidi" w:cstheme="majorBidi"/>
          <w:sz w:val="24"/>
          <w:szCs w:val="24"/>
        </w:rPr>
        <w:t>) constitute only few example</w:t>
      </w:r>
      <w:r w:rsidR="003D69D3" w:rsidRPr="00A80690">
        <w:rPr>
          <w:rFonts w:asciiTheme="majorBidi" w:hAnsiTheme="majorBidi" w:cstheme="majorBidi"/>
          <w:sz w:val="24"/>
          <w:szCs w:val="24"/>
        </w:rPr>
        <w:t>s of once rich legacy of early B</w:t>
      </w:r>
      <w:r w:rsidRPr="00A80690">
        <w:rPr>
          <w:rFonts w:asciiTheme="majorBidi" w:hAnsiTheme="majorBidi" w:cstheme="majorBidi"/>
          <w:sz w:val="24"/>
          <w:szCs w:val="24"/>
        </w:rPr>
        <w:t>yzantine wall paintings in the Holy Land.</w:t>
      </w:r>
      <w:r w:rsidRPr="00A80690">
        <w:rPr>
          <w:rStyle w:val="FootnoteReference"/>
          <w:rFonts w:asciiTheme="majorBidi" w:hAnsiTheme="majorBidi" w:cstheme="majorBidi"/>
          <w:sz w:val="24"/>
          <w:szCs w:val="24"/>
        </w:rPr>
        <w:footnoteReference w:id="66"/>
      </w:r>
      <w:r w:rsidRPr="00A80690">
        <w:rPr>
          <w:rFonts w:asciiTheme="majorBidi" w:hAnsiTheme="majorBidi" w:cstheme="majorBidi"/>
          <w:sz w:val="24"/>
          <w:szCs w:val="24"/>
        </w:rPr>
        <w:t xml:space="preserve"> More knowledge on early Byzantine church iconography in </w:t>
      </w:r>
      <w:proofErr w:type="spellStart"/>
      <w:r w:rsidRPr="00A80690">
        <w:rPr>
          <w:rFonts w:asciiTheme="majorBidi" w:hAnsiTheme="majorBidi" w:cstheme="majorBidi"/>
          <w:sz w:val="24"/>
          <w:szCs w:val="24"/>
        </w:rPr>
        <w:t>Syro</w:t>
      </w:r>
      <w:proofErr w:type="spellEnd"/>
      <w:r w:rsidRPr="00A80690">
        <w:rPr>
          <w:rFonts w:asciiTheme="majorBidi" w:hAnsiTheme="majorBidi" w:cstheme="majorBidi"/>
          <w:sz w:val="24"/>
          <w:szCs w:val="24"/>
        </w:rPr>
        <w:t>-Palestine may be deduced from surviving descriptions, tokens and votive objects, scenes which were probably based on once existed wall paintings and mosaics in such important churches as the</w:t>
      </w:r>
      <w:r w:rsidR="007F4A9B" w:rsidRPr="00A80690">
        <w:rPr>
          <w:rFonts w:asciiTheme="majorBidi" w:hAnsiTheme="majorBidi" w:cstheme="majorBidi"/>
          <w:sz w:val="24"/>
          <w:szCs w:val="24"/>
        </w:rPr>
        <w:t xml:space="preserve"> Holy </w:t>
      </w:r>
      <w:proofErr w:type="spellStart"/>
      <w:r w:rsidR="007F4A9B" w:rsidRPr="00A80690">
        <w:rPr>
          <w:rFonts w:asciiTheme="majorBidi" w:hAnsiTheme="majorBidi" w:cstheme="majorBidi"/>
          <w:sz w:val="24"/>
          <w:szCs w:val="24"/>
        </w:rPr>
        <w:t>Sepulchre</w:t>
      </w:r>
      <w:proofErr w:type="spellEnd"/>
      <w:r w:rsidR="007F4A9B" w:rsidRPr="00A80690">
        <w:rPr>
          <w:rFonts w:asciiTheme="majorBidi" w:hAnsiTheme="majorBidi" w:cstheme="majorBidi"/>
          <w:sz w:val="24"/>
          <w:szCs w:val="24"/>
        </w:rPr>
        <w:t>, Nativity C</w:t>
      </w:r>
      <w:r w:rsidRPr="00A80690">
        <w:rPr>
          <w:rFonts w:asciiTheme="majorBidi" w:hAnsiTheme="majorBidi" w:cstheme="majorBidi"/>
          <w:sz w:val="24"/>
          <w:szCs w:val="24"/>
        </w:rPr>
        <w:t>hurch in Bethlehem, Church of Resurrection, and more (Polanski 2013). A number of fragments of the wall paintings were also attested in the Negev: in Beersheba (</w:t>
      </w:r>
      <w:proofErr w:type="spellStart"/>
      <w:r w:rsidRPr="00A80690">
        <w:rPr>
          <w:rFonts w:asciiTheme="majorBidi" w:hAnsiTheme="majorBidi" w:cstheme="majorBidi"/>
          <w:sz w:val="24"/>
          <w:szCs w:val="24"/>
        </w:rPr>
        <w:t>Figueras</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Beersheva</w:t>
      </w:r>
      <w:proofErr w:type="spellEnd"/>
      <w:r w:rsidRPr="00A80690">
        <w:rPr>
          <w:rFonts w:asciiTheme="majorBidi" w:hAnsiTheme="majorBidi" w:cstheme="majorBidi"/>
          <w:sz w:val="24"/>
          <w:szCs w:val="24"/>
        </w:rPr>
        <w:t xml:space="preserve"> in the Roman Byzantine period, 150), </w:t>
      </w:r>
      <w:proofErr w:type="spellStart"/>
      <w:r w:rsidRPr="00A80690">
        <w:rPr>
          <w:rFonts w:asciiTheme="majorBidi" w:hAnsiTheme="majorBidi" w:cstheme="majorBidi"/>
          <w:sz w:val="24"/>
          <w:szCs w:val="24"/>
        </w:rPr>
        <w:t>Sa’adon</w:t>
      </w:r>
      <w:proofErr w:type="spellEnd"/>
      <w:r w:rsidRPr="00A80690">
        <w:rPr>
          <w:rFonts w:asciiTheme="majorBidi" w:hAnsiTheme="majorBidi" w:cstheme="majorBidi"/>
          <w:sz w:val="24"/>
          <w:szCs w:val="24"/>
        </w:rPr>
        <w:t xml:space="preserve"> (Ericson Gini 2018: 46, fig. 13-14), Rehovot in the Negev (</w:t>
      </w:r>
      <w:proofErr w:type="spellStart"/>
      <w:r w:rsidRPr="00A80690">
        <w:rPr>
          <w:rFonts w:asciiTheme="majorBidi" w:hAnsiTheme="majorBidi" w:cstheme="majorBidi"/>
          <w:sz w:val="24"/>
          <w:szCs w:val="24"/>
        </w:rPr>
        <w:t>Tzafrir</w:t>
      </w:r>
      <w:proofErr w:type="spellEnd"/>
      <w:r w:rsidRPr="00A80690">
        <w:rPr>
          <w:rFonts w:asciiTheme="majorBidi" w:hAnsiTheme="majorBidi" w:cstheme="majorBidi"/>
          <w:sz w:val="24"/>
          <w:szCs w:val="24"/>
        </w:rPr>
        <w:t xml:space="preserve"> 1988: ill 94-5),</w:t>
      </w:r>
      <w:r w:rsidR="00613011" w:rsidRPr="00A80690">
        <w:rPr>
          <w:rStyle w:val="FootnoteReference"/>
          <w:rFonts w:asciiTheme="majorBidi" w:hAnsiTheme="majorBidi" w:cstheme="majorBidi"/>
          <w:sz w:val="24"/>
          <w:szCs w:val="24"/>
        </w:rPr>
        <w:footnoteReference w:id="67"/>
      </w:r>
      <w:r w:rsidRPr="00A80690">
        <w:rPr>
          <w:rFonts w:asciiTheme="majorBidi" w:hAnsiTheme="majorBidi" w:cstheme="majorBidi"/>
          <w:sz w:val="24"/>
          <w:szCs w:val="24"/>
        </w:rPr>
        <w:t xml:space="preserve"> and in </w:t>
      </w:r>
      <w:r w:rsidR="00C95924" w:rsidRPr="00A80690">
        <w:rPr>
          <w:rFonts w:asciiTheme="majorBidi" w:hAnsiTheme="majorBidi" w:cstheme="majorBidi"/>
          <w:sz w:val="24"/>
          <w:szCs w:val="24"/>
        </w:rPr>
        <w:t>the North and South churches in</w:t>
      </w:r>
      <w:r w:rsidR="007F6C82" w:rsidRPr="00A80690">
        <w:rPr>
          <w:rFonts w:asciiTheme="majorBidi" w:hAnsiTheme="majorBidi" w:cstheme="majorBidi"/>
          <w:sz w:val="24"/>
          <w:szCs w:val="24"/>
        </w:rPr>
        <w:t xml:space="preserve"> </w:t>
      </w:r>
      <w:r w:rsidRPr="00A80690">
        <w:rPr>
          <w:rFonts w:asciiTheme="majorBidi" w:hAnsiTheme="majorBidi" w:cstheme="majorBidi"/>
          <w:sz w:val="24"/>
          <w:szCs w:val="24"/>
        </w:rPr>
        <w:t>Shivta itself</w:t>
      </w:r>
      <w:r w:rsidR="00B804F1" w:rsidRPr="00A80690">
        <w:rPr>
          <w:rFonts w:asciiTheme="majorBidi" w:hAnsiTheme="majorBidi" w:cstheme="majorBidi"/>
          <w:sz w:val="24"/>
          <w:szCs w:val="24"/>
        </w:rPr>
        <w:t xml:space="preserve"> (</w:t>
      </w:r>
      <w:r w:rsidR="00B804F1" w:rsidRPr="00A80690">
        <w:rPr>
          <w:rFonts w:ascii="Times New Roman" w:eastAsia="Times New Roman" w:hAnsi="Times New Roman" w:cs="Times New Roman"/>
          <w:sz w:val="24"/>
          <w:szCs w:val="24"/>
          <w:lang w:eastAsia="he-IL"/>
          <w:rPrChange w:id="797" w:author="Academic Language Experts" w:date="2021-03-09T09:32:00Z">
            <w:rPr>
              <w:rFonts w:ascii="Times New Roman" w:eastAsia="Times New Roman" w:hAnsi="Times New Roman" w:cs="Times New Roman"/>
              <w:sz w:val="24"/>
              <w:szCs w:val="24"/>
              <w:lang w:val="en-GB" w:eastAsia="he-IL"/>
            </w:rPr>
          </w:rPrChange>
        </w:rPr>
        <w:t xml:space="preserve">Linn, </w:t>
      </w:r>
      <w:proofErr w:type="gramStart"/>
      <w:r w:rsidR="00B804F1" w:rsidRPr="00A80690">
        <w:rPr>
          <w:rFonts w:ascii="Times New Roman" w:eastAsia="Times New Roman" w:hAnsi="Times New Roman" w:cs="Times New Roman"/>
          <w:sz w:val="24"/>
          <w:szCs w:val="24"/>
          <w:lang w:eastAsia="he-IL"/>
          <w:rPrChange w:id="798" w:author="Academic Language Experts" w:date="2021-03-09T09:32:00Z">
            <w:rPr>
              <w:rFonts w:ascii="Times New Roman" w:eastAsia="Times New Roman" w:hAnsi="Times New Roman" w:cs="Times New Roman"/>
              <w:sz w:val="24"/>
              <w:szCs w:val="24"/>
              <w:lang w:val="en-GB" w:eastAsia="he-IL"/>
            </w:rPr>
          </w:rPrChange>
        </w:rPr>
        <w:t>Ecker  and</w:t>
      </w:r>
      <w:proofErr w:type="gramEnd"/>
      <w:r w:rsidR="00B804F1" w:rsidRPr="00A80690">
        <w:rPr>
          <w:rFonts w:ascii="Times New Roman" w:eastAsia="Times New Roman" w:hAnsi="Times New Roman" w:cs="Times New Roman"/>
          <w:sz w:val="24"/>
          <w:szCs w:val="24"/>
          <w:lang w:eastAsia="he-IL"/>
          <w:rPrChange w:id="799" w:author="Academic Language Experts" w:date="2021-03-09T09:32:00Z">
            <w:rPr>
              <w:rFonts w:ascii="Times New Roman" w:eastAsia="Times New Roman" w:hAnsi="Times New Roman" w:cs="Times New Roman"/>
              <w:sz w:val="24"/>
              <w:szCs w:val="24"/>
              <w:lang w:val="en-GB" w:eastAsia="he-IL"/>
            </w:rPr>
          </w:rPrChange>
        </w:rPr>
        <w:t xml:space="preserve"> Tepper</w:t>
      </w:r>
      <w:r w:rsidR="00B804F1" w:rsidRPr="00A80690">
        <w:rPr>
          <w:rFonts w:ascii="Times New Roman" w:eastAsia="Times New Roman" w:hAnsi="Times New Roman" w:cs="Times New Roman"/>
          <w:b/>
          <w:bCs/>
          <w:sz w:val="24"/>
          <w:szCs w:val="24"/>
          <w:lang w:eastAsia="he-IL"/>
          <w:rPrChange w:id="800" w:author="Academic Language Experts" w:date="2021-03-09T09:32:00Z">
            <w:rPr>
              <w:rFonts w:ascii="Times New Roman" w:eastAsia="Times New Roman" w:hAnsi="Times New Roman" w:cs="Times New Roman"/>
              <w:b/>
              <w:bCs/>
              <w:sz w:val="24"/>
              <w:szCs w:val="24"/>
              <w:lang w:val="en-GB" w:eastAsia="he-IL"/>
            </w:rPr>
          </w:rPrChange>
        </w:rPr>
        <w:t xml:space="preserve"> </w:t>
      </w:r>
      <w:r w:rsidR="00B804F1" w:rsidRPr="00A80690">
        <w:rPr>
          <w:rFonts w:ascii="Times New Roman" w:eastAsia="Times New Roman" w:hAnsi="Times New Roman" w:cs="Times New Roman"/>
          <w:sz w:val="24"/>
          <w:szCs w:val="24"/>
          <w:lang w:eastAsia="he-IL"/>
          <w:rPrChange w:id="801" w:author="Academic Language Experts" w:date="2021-03-09T09:32:00Z">
            <w:rPr>
              <w:rFonts w:ascii="Times New Roman" w:eastAsia="Times New Roman" w:hAnsi="Times New Roman" w:cs="Times New Roman"/>
              <w:sz w:val="24"/>
              <w:szCs w:val="24"/>
              <w:lang w:val="en-GB" w:eastAsia="he-IL"/>
            </w:rPr>
          </w:rPrChange>
        </w:rPr>
        <w:t>2019</w:t>
      </w:r>
      <w:r w:rsidR="00B804F1" w:rsidRPr="00A80690">
        <w:rPr>
          <w:rFonts w:asciiTheme="majorBidi" w:hAnsiTheme="majorBidi" w:cstheme="majorBidi"/>
          <w:sz w:val="24"/>
          <w:szCs w:val="24"/>
        </w:rPr>
        <w:t>)</w:t>
      </w:r>
      <w:r w:rsidRPr="00A80690">
        <w:rPr>
          <w:rFonts w:asciiTheme="majorBidi" w:hAnsiTheme="majorBidi" w:cstheme="majorBidi"/>
          <w:sz w:val="24"/>
          <w:szCs w:val="24"/>
        </w:rPr>
        <w:t>, most notable is still recognizable scene of the Transfiguration of Christ in the South Church. It was acknowledged already by Wooley and Lawrence in 1914 and later studied by Figueres (2006) and our team (</w:t>
      </w:r>
      <w:r w:rsidR="00BB1729" w:rsidRPr="00A80690">
        <w:rPr>
          <w:rFonts w:asciiTheme="majorBidi" w:hAnsiTheme="majorBidi" w:cstheme="majorBidi"/>
          <w:sz w:val="24"/>
          <w:szCs w:val="24"/>
        </w:rPr>
        <w:t xml:space="preserve">Linn, Tepper, Bar Oz 2017; </w:t>
      </w:r>
      <w:proofErr w:type="spellStart"/>
      <w:r w:rsidR="00BB1729" w:rsidRPr="00A80690">
        <w:rPr>
          <w:rFonts w:asciiTheme="majorBidi" w:hAnsiTheme="majorBidi" w:cstheme="majorBidi"/>
          <w:sz w:val="24"/>
          <w:szCs w:val="24"/>
        </w:rPr>
        <w:t>Maayan</w:t>
      </w:r>
      <w:proofErr w:type="spellEnd"/>
      <w:r w:rsidR="00BB1729" w:rsidRPr="00A80690">
        <w:rPr>
          <w:rFonts w:asciiTheme="majorBidi" w:hAnsiTheme="majorBidi" w:cstheme="majorBidi"/>
          <w:sz w:val="24"/>
          <w:szCs w:val="24"/>
        </w:rPr>
        <w:t xml:space="preserve"> Fanar 2017; 2019; Linn &amp; all </w:t>
      </w:r>
      <w:r w:rsidRPr="00A80690">
        <w:rPr>
          <w:rFonts w:asciiTheme="majorBidi" w:hAnsiTheme="majorBidi" w:cstheme="majorBidi"/>
          <w:sz w:val="24"/>
          <w:szCs w:val="24"/>
        </w:rPr>
        <w:t>2018, 2019).</w:t>
      </w:r>
    </w:p>
    <w:p w14:paraId="3E186EE1" w14:textId="77777777"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Only shreds have survived from the wall painting in the apse of the North Church Baptistery.</w:t>
      </w:r>
      <w:r w:rsidRPr="00A80690">
        <w:rPr>
          <w:rStyle w:val="FootnoteReference"/>
          <w:rFonts w:asciiTheme="majorBidi" w:hAnsiTheme="majorBidi" w:cstheme="majorBidi"/>
          <w:sz w:val="24"/>
          <w:szCs w:val="24"/>
        </w:rPr>
        <w:footnoteReference w:id="68"/>
      </w:r>
      <w:r w:rsidRPr="00A80690">
        <w:rPr>
          <w:rFonts w:asciiTheme="majorBidi" w:hAnsiTheme="majorBidi" w:cstheme="majorBidi"/>
          <w:sz w:val="24"/>
          <w:szCs w:val="24"/>
        </w:rPr>
        <w:t xml:space="preserve"> Due to its poor condition, the subject of the painting is hard to decipher. In fact, early researches and scholars such as Palmer and Drake, </w:t>
      </w:r>
      <w:proofErr w:type="spellStart"/>
      <w:r w:rsidRPr="00A80690">
        <w:rPr>
          <w:rFonts w:asciiTheme="majorBidi" w:hAnsiTheme="majorBidi" w:cstheme="majorBidi"/>
          <w:sz w:val="24"/>
          <w:szCs w:val="24"/>
        </w:rPr>
        <w:t>Musil</w:t>
      </w:r>
      <w:proofErr w:type="spellEnd"/>
      <w:r w:rsidRPr="00A80690">
        <w:rPr>
          <w:rFonts w:asciiTheme="majorBidi" w:hAnsiTheme="majorBidi" w:cstheme="majorBidi"/>
          <w:sz w:val="24"/>
          <w:szCs w:val="24"/>
        </w:rPr>
        <w:t>, Wooley &amp; Lawrence made no mention of the painting. Wiegand (</w:t>
      </w:r>
      <w:r w:rsidRPr="00A80690">
        <w:rPr>
          <w:rFonts w:asciiTheme="majorBidi" w:hAnsiTheme="majorBidi" w:cstheme="majorBidi"/>
          <w:sz w:val="24"/>
          <w:szCs w:val="24"/>
          <w:shd w:val="clear" w:color="auto" w:fill="FFFFFF"/>
        </w:rPr>
        <w:t>1920, 78-9</w:t>
      </w:r>
      <w:r w:rsidRPr="00A80690">
        <w:rPr>
          <w:rFonts w:asciiTheme="majorBidi" w:hAnsiTheme="majorBidi" w:cstheme="majorBidi"/>
          <w:sz w:val="24"/>
          <w:szCs w:val="24"/>
        </w:rPr>
        <w:t>) was the first to recognize outlines of figures and traces of red, yellow and blue colors on the Baptistery apse. He describes three figures, the middle one frontal and long, with a halo surrounded his head. Below the figures are red and blue strips placed one upon the other. Wiegand proposed to interpret the figures as a part of the scene the Transfiguration of Christ or Glorification of Mary, both popular in early Christian apse imagery. Describing it as a chapel which received light from three windows, Wiegand, was, however, unaware of the function of the chapel as baptistery, since the font was still hidden under rubbish. His proposed plan of the North Church compound, where no Baptistery is indicated, proves this assumption. Early 20</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photographs also confirm that all the space below the hole of a water pipe was completely covered with rubbish. Probably for this reason, Wiegand interpreted shreds of figures according to widespread use of scenes in context of early churches, and haven’t even thought in direction of the Baptism of Christ. On the other hand, he saw outlines of three figures, some of which degraded and disappeared since.  </w:t>
      </w:r>
    </w:p>
    <w:p w14:paraId="4A62888D" w14:textId="77777777"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A few years later, in 192</w:t>
      </w:r>
      <w:r w:rsidRPr="00A80690">
        <w:rPr>
          <w:rFonts w:asciiTheme="majorBidi" w:hAnsiTheme="majorBidi" w:cstheme="majorBidi"/>
          <w:sz w:val="24"/>
          <w:szCs w:val="24"/>
          <w:rtl/>
        </w:rPr>
        <w:t>6</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Laverngne</w:t>
      </w:r>
      <w:proofErr w:type="spellEnd"/>
      <w:r w:rsidRPr="00A80690">
        <w:rPr>
          <w:rFonts w:asciiTheme="majorBidi" w:hAnsiTheme="majorBidi" w:cstheme="majorBidi"/>
          <w:sz w:val="24"/>
          <w:szCs w:val="24"/>
        </w:rPr>
        <w:t xml:space="preserve"> and </w:t>
      </w:r>
      <w:proofErr w:type="spellStart"/>
      <w:r w:rsidRPr="00A80690">
        <w:rPr>
          <w:rFonts w:asciiTheme="majorBidi" w:hAnsiTheme="majorBidi" w:cstheme="majorBidi"/>
          <w:sz w:val="24"/>
          <w:szCs w:val="24"/>
        </w:rPr>
        <w:t>Tonneau</w:t>
      </w:r>
      <w:proofErr w:type="spellEnd"/>
      <w:r w:rsidRPr="00A80690">
        <w:rPr>
          <w:rFonts w:asciiTheme="majorBidi" w:hAnsiTheme="majorBidi" w:cstheme="majorBidi"/>
          <w:sz w:val="24"/>
          <w:szCs w:val="24"/>
        </w:rPr>
        <w:t xml:space="preserve"> from Ecole </w:t>
      </w:r>
      <w:proofErr w:type="spellStart"/>
      <w:r w:rsidRPr="00A80690">
        <w:rPr>
          <w:rFonts w:asciiTheme="majorBidi" w:hAnsiTheme="majorBidi" w:cstheme="majorBidi"/>
          <w:sz w:val="24"/>
          <w:szCs w:val="24"/>
        </w:rPr>
        <w:t>biblique</w:t>
      </w:r>
      <w:proofErr w:type="spellEnd"/>
      <w:r w:rsidRPr="00A80690">
        <w:rPr>
          <w:rFonts w:asciiTheme="majorBidi" w:hAnsiTheme="majorBidi" w:cstheme="majorBidi"/>
          <w:sz w:val="24"/>
          <w:szCs w:val="24"/>
        </w:rPr>
        <w:t xml:space="preserve"> saw outlines of two figures only and were the first to propose to identify the scene as the Baptism of Christ. This identification was confirmed, albeit in passing, by Mallon, who visited Shivta several times and eventually published a short note on the North Church Baptistery (19</w:t>
      </w:r>
      <w:r w:rsidRPr="00A80690">
        <w:rPr>
          <w:rFonts w:asciiTheme="majorBidi" w:hAnsiTheme="majorBidi" w:cstheme="majorBidi"/>
          <w:sz w:val="24"/>
          <w:szCs w:val="24"/>
          <w:rtl/>
        </w:rPr>
        <w:t>30</w:t>
      </w:r>
      <w:r w:rsidRPr="00A80690">
        <w:rPr>
          <w:rFonts w:asciiTheme="majorBidi" w:hAnsiTheme="majorBidi" w:cstheme="majorBidi"/>
          <w:sz w:val="24"/>
          <w:szCs w:val="24"/>
        </w:rPr>
        <w:t xml:space="preserve">: 227-229). Mallon was already aware that the chapel was in fact a baptistery. He also managed to describe and measure its font. By that time, the whole area of the bema was cleaned, the fact that amazed Mallon, who tried to figure out who exactly cleaned and perhaps even made a scientific exploration at the site. Being unsuccessful in his efforts, he concluded that the place was cleaned and looted by treasure hunters. Returning a year later in 1930, he evinced more damage: the corner of the font was broken, as well as the pavement, which only strengthened his presumption that the place was damaged in search for gold.  </w:t>
      </w:r>
    </w:p>
    <w:p w14:paraId="411D68C2" w14:textId="2DC4A824" w:rsidR="002A7F56" w:rsidRPr="00A80690" w:rsidRDefault="002A7F56" w:rsidP="002A7F56">
      <w:pPr>
        <w:bidi w:val="0"/>
        <w:spacing w:after="120" w:line="276" w:lineRule="auto"/>
        <w:rPr>
          <w:rFonts w:asciiTheme="majorBidi" w:hAnsiTheme="majorBidi" w:cstheme="majorBidi"/>
          <w:sz w:val="24"/>
          <w:szCs w:val="24"/>
        </w:rPr>
      </w:pPr>
      <w:r w:rsidRPr="00A80690">
        <w:rPr>
          <w:rFonts w:asciiTheme="majorBidi" w:hAnsiTheme="majorBidi" w:cstheme="majorBidi"/>
          <w:sz w:val="24"/>
          <w:szCs w:val="24"/>
        </w:rPr>
        <w:t>The painting was in such a poor state that no one else could discern these figures despite the site being extensively excavated and studied along the 20</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Only in 2018, the scene was finally identified with certainty as the Baptism of Christ.</w:t>
      </w:r>
      <w:r w:rsidRPr="00A80690">
        <w:rPr>
          <w:rStyle w:val="FootnoteReference"/>
          <w:rFonts w:asciiTheme="majorBidi" w:hAnsiTheme="majorBidi" w:cstheme="majorBidi"/>
          <w:sz w:val="24"/>
          <w:szCs w:val="24"/>
        </w:rPr>
        <w:footnoteReference w:id="69"/>
      </w:r>
      <w:r w:rsidRPr="00A80690">
        <w:rPr>
          <w:rFonts w:asciiTheme="majorBidi" w:hAnsiTheme="majorBidi" w:cstheme="majorBidi"/>
          <w:sz w:val="24"/>
          <w:szCs w:val="24"/>
        </w:rPr>
        <w:t xml:space="preserve"> Two figures can still be traced, albeit faintly, on the upper part of the apse. Christ as a youth is depicted in the </w:t>
      </w:r>
      <w:r w:rsidR="00D66DC9" w:rsidRPr="00A80690">
        <w:rPr>
          <w:rFonts w:asciiTheme="majorBidi" w:hAnsiTheme="majorBidi" w:cstheme="majorBidi"/>
          <w:sz w:val="24"/>
          <w:szCs w:val="24"/>
        </w:rPr>
        <w:t>center;</w:t>
      </w:r>
      <w:r w:rsidRPr="00A80690">
        <w:rPr>
          <w:rFonts w:asciiTheme="majorBidi" w:hAnsiTheme="majorBidi" w:cstheme="majorBidi"/>
          <w:sz w:val="24"/>
          <w:szCs w:val="24"/>
        </w:rPr>
        <w:t xml:space="preserve"> only traces of his head down to shoulders are still visible. His face, turning slightly to the right, with emphasized oversized eyes, elongate nose, small mouth placed close to the tip of the nose, and short curly brownish (?) hair, was most probably surrounded by a halo. Although, most of the remaining lines and paints belong to the underpainting, some bright pink spots of paint suggest that Christ was depicted nude and with bright skin. Above his head is a half-circle in red, descending alongside the figure as if framing it from both sides.  </w:t>
      </w:r>
    </w:p>
    <w:p w14:paraId="2048A4A8" w14:textId="77777777"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To the left, outlines of the upper part of another, much taller figure, probably, John the Baptist, are barely traceable. A halo surrounding figure’s head is still visible, but details of his face are all gone. Since in Shivta only right half of the apse preserve traces of painting, while Christ figure is in its very center, it is logical to suggest that another figure was depicted just opposite that of John the Baptist. Traces of round line at the level of the figure on the left support this suggestion. This was probably the third figure, which Wiegand saw. In addition, spots of red and blue paint in various places of the apse suggest that the scene occupied the whole apse. </w:t>
      </w:r>
    </w:p>
    <w:p w14:paraId="1DE19421" w14:textId="6781DDAE" w:rsidR="002A7F56" w:rsidRPr="00A80690" w:rsidRDefault="002A7F56" w:rsidP="00171B9F">
      <w:pPr>
        <w:bidi w:val="0"/>
        <w:rPr>
          <w:rFonts w:asciiTheme="majorBidi" w:hAnsiTheme="majorBidi" w:cstheme="majorBidi"/>
          <w:sz w:val="24"/>
          <w:szCs w:val="24"/>
          <w:highlight w:val="yellow"/>
        </w:rPr>
      </w:pPr>
      <w:r w:rsidRPr="00A80690">
        <w:rPr>
          <w:rFonts w:asciiTheme="majorBidi" w:hAnsiTheme="majorBidi" w:cstheme="majorBidi"/>
          <w:sz w:val="24"/>
          <w:szCs w:val="24"/>
        </w:rPr>
        <w:t xml:space="preserve">Surprisingly, the scene of the Baptism of Christ is found within baptisteries relatively late, thus, no Baptism of Christ scene has been preserved in Dura </w:t>
      </w:r>
      <w:proofErr w:type="spellStart"/>
      <w:r w:rsidRPr="00A80690">
        <w:rPr>
          <w:rFonts w:asciiTheme="majorBidi" w:hAnsiTheme="majorBidi" w:cstheme="majorBidi"/>
          <w:sz w:val="24"/>
          <w:szCs w:val="24"/>
        </w:rPr>
        <w:t>Europus</w:t>
      </w:r>
      <w:proofErr w:type="spellEnd"/>
      <w:r w:rsidRPr="00A80690">
        <w:rPr>
          <w:rFonts w:asciiTheme="majorBidi" w:hAnsiTheme="majorBidi" w:cstheme="majorBidi"/>
          <w:sz w:val="24"/>
          <w:szCs w:val="24"/>
        </w:rPr>
        <w:t>, where the Good Shepherd stepping on little figures of Adam and Eve is depicted just above the font stressing symbolically the theme of salvation and redemption from the original sin through baptism. The scene did not seem to appear in the</w:t>
      </w:r>
      <w:r w:rsidRPr="00A80690">
        <w:rPr>
          <w:rFonts w:asciiTheme="majorBidi" w:hAnsiTheme="majorBidi" w:cstheme="majorBidi"/>
          <w:i/>
          <w:iCs/>
          <w:sz w:val="24"/>
          <w:szCs w:val="24"/>
        </w:rPr>
        <w:t xml:space="preserve"> </w:t>
      </w:r>
      <w:r w:rsidRPr="00A80690">
        <w:rPr>
          <w:rStyle w:val="Emphasis"/>
          <w:rFonts w:asciiTheme="majorBidi" w:hAnsiTheme="majorBidi" w:cstheme="majorBidi"/>
          <w:i w:val="0"/>
          <w:iCs w:val="0"/>
          <w:sz w:val="24"/>
          <w:szCs w:val="24"/>
          <w:shd w:val="clear" w:color="auto" w:fill="FFFFFF"/>
        </w:rPr>
        <w:t>Baptistery of St. John</w:t>
      </w:r>
      <w:r w:rsidRPr="00A80690">
        <w:rPr>
          <w:rFonts w:asciiTheme="majorBidi" w:hAnsiTheme="majorBidi" w:cstheme="majorBidi"/>
          <w:i/>
          <w:iCs/>
          <w:sz w:val="24"/>
          <w:szCs w:val="24"/>
          <w:shd w:val="clear" w:color="auto" w:fill="FFFFFF"/>
        </w:rPr>
        <w:t>, </w:t>
      </w:r>
      <w:r w:rsidRPr="00A80690">
        <w:rPr>
          <w:rStyle w:val="Emphasis"/>
          <w:rFonts w:asciiTheme="majorBidi" w:hAnsiTheme="majorBidi" w:cstheme="majorBidi"/>
          <w:i w:val="0"/>
          <w:iCs w:val="0"/>
          <w:sz w:val="24"/>
          <w:szCs w:val="24"/>
          <w:shd w:val="clear" w:color="auto" w:fill="FFFFFF"/>
        </w:rPr>
        <w:t>Naples Cathedral, although its mosaics survived but partly.</w:t>
      </w:r>
      <w:r w:rsidRPr="00A80690">
        <w:rPr>
          <w:rStyle w:val="Emphasis"/>
          <w:rFonts w:asciiTheme="majorBidi" w:hAnsiTheme="majorBidi" w:cstheme="majorBidi"/>
          <w:sz w:val="24"/>
          <w:szCs w:val="24"/>
          <w:shd w:val="clear" w:color="auto" w:fill="FFFFFF"/>
        </w:rPr>
        <w:t xml:space="preserve"> </w:t>
      </w:r>
      <w:r w:rsidRPr="00A80690">
        <w:rPr>
          <w:rFonts w:asciiTheme="majorBidi" w:hAnsiTheme="majorBidi" w:cstheme="majorBidi"/>
          <w:sz w:val="24"/>
          <w:szCs w:val="24"/>
          <w:shd w:val="clear" w:color="auto" w:fill="FFFFFF"/>
        </w:rPr>
        <w:t>O</w:t>
      </w:r>
      <w:r w:rsidRPr="00A80690">
        <w:rPr>
          <w:rFonts w:asciiTheme="majorBidi" w:hAnsiTheme="majorBidi" w:cstheme="majorBidi"/>
          <w:sz w:val="24"/>
          <w:szCs w:val="24"/>
        </w:rPr>
        <w:t>ther surviving scenes recall Baptism by using “types of Baptism” from the Old and the New Testaments</w:t>
      </w:r>
      <w:r w:rsidR="00171B9F" w:rsidRPr="00A80690">
        <w:rPr>
          <w:rFonts w:asciiTheme="majorBidi" w:hAnsiTheme="majorBidi" w:cstheme="majorBidi"/>
          <w:sz w:val="24"/>
          <w:szCs w:val="24"/>
        </w:rPr>
        <w:t xml:space="preserve"> and focusing on “water symbolism” </w:t>
      </w:r>
      <w:r w:rsidRPr="00A80690">
        <w:rPr>
          <w:rFonts w:asciiTheme="majorBidi" w:hAnsiTheme="majorBidi" w:cstheme="majorBidi"/>
          <w:sz w:val="24"/>
          <w:szCs w:val="24"/>
        </w:rPr>
        <w:t>(</w:t>
      </w:r>
      <w:r w:rsidR="003D69D3" w:rsidRPr="00A80690">
        <w:rPr>
          <w:rFonts w:asciiTheme="majorBidi" w:hAnsiTheme="majorBidi" w:cstheme="majorBidi"/>
          <w:sz w:val="24"/>
          <w:szCs w:val="24"/>
        </w:rPr>
        <w:t>Maier 1964:</w:t>
      </w:r>
      <w:r w:rsidRPr="00A80690">
        <w:rPr>
          <w:rFonts w:asciiTheme="majorBidi" w:hAnsiTheme="majorBidi" w:cstheme="majorBidi"/>
          <w:sz w:val="24"/>
          <w:szCs w:val="24"/>
        </w:rPr>
        <w:t xml:space="preserve"> 38-45). </w:t>
      </w:r>
    </w:p>
    <w:p w14:paraId="71FC7A52" w14:textId="51098633" w:rsidR="002A7F56" w:rsidRPr="00A80690" w:rsidRDefault="002A7F56" w:rsidP="00C160C0">
      <w:pPr>
        <w:pStyle w:val="Default"/>
        <w:rPr>
          <w:rFonts w:asciiTheme="majorBidi" w:hAnsiTheme="majorBidi" w:cstheme="majorBidi"/>
        </w:rPr>
      </w:pPr>
      <w:r w:rsidRPr="00A80690">
        <w:rPr>
          <w:rFonts w:asciiTheme="majorBidi" w:hAnsiTheme="majorBidi" w:cstheme="majorBidi"/>
        </w:rPr>
        <w:t>In other cases, wall decorations haven’t survived at all, leaving scholars with speculations concerning their possible iconographic programs, while their floor mosaics usually show animals drinking from the water source, a symbolic depiction of living water and often related to Psalms which stress its salvific power.</w:t>
      </w:r>
      <w:r w:rsidRPr="00A80690">
        <w:rPr>
          <w:rStyle w:val="FootnoteReference"/>
          <w:rFonts w:asciiTheme="majorBidi" w:hAnsiTheme="majorBidi" w:cstheme="majorBidi"/>
        </w:rPr>
        <w:footnoteReference w:id="70"/>
      </w:r>
      <w:r w:rsidRPr="00A80690">
        <w:rPr>
          <w:rFonts w:asciiTheme="majorBidi" w:hAnsiTheme="majorBidi" w:cstheme="majorBidi"/>
        </w:rPr>
        <w:t xml:space="preserve"> A notable example in this respect is a 5</w:t>
      </w:r>
      <w:r w:rsidRPr="00A80690">
        <w:rPr>
          <w:rFonts w:asciiTheme="majorBidi" w:hAnsiTheme="majorBidi" w:cstheme="majorBidi"/>
          <w:vertAlign w:val="superscript"/>
        </w:rPr>
        <w:t>th</w:t>
      </w:r>
      <w:r w:rsidR="004843EB" w:rsidRPr="00A80690">
        <w:rPr>
          <w:rFonts w:asciiTheme="majorBidi" w:hAnsiTheme="majorBidi" w:cstheme="majorBidi"/>
        </w:rPr>
        <w:t>-</w:t>
      </w:r>
      <w:r w:rsidRPr="00A80690">
        <w:rPr>
          <w:rFonts w:asciiTheme="majorBidi" w:hAnsiTheme="majorBidi" w:cstheme="majorBidi"/>
        </w:rPr>
        <w:t xml:space="preserve">century Baptistery at </w:t>
      </w:r>
      <w:proofErr w:type="spellStart"/>
      <w:r w:rsidRPr="00A80690">
        <w:rPr>
          <w:rFonts w:asciiTheme="majorBidi" w:hAnsiTheme="majorBidi" w:cstheme="majorBidi"/>
        </w:rPr>
        <w:t>Stobi</w:t>
      </w:r>
      <w:proofErr w:type="spellEnd"/>
      <w:r w:rsidRPr="00A80690">
        <w:rPr>
          <w:rFonts w:asciiTheme="majorBidi" w:hAnsiTheme="majorBidi" w:cstheme="majorBidi"/>
        </w:rPr>
        <w:t xml:space="preserve">. It is mostly known for unique mosaics of the font, perfectly preserved, with depiction of animals drinking from </w:t>
      </w:r>
      <w:r w:rsidRPr="00A80690">
        <w:rPr>
          <w:rFonts w:asciiTheme="majorBidi" w:hAnsiTheme="majorBidi" w:cstheme="majorBidi"/>
          <w:i/>
          <w:iCs/>
        </w:rPr>
        <w:t>kantharoi</w:t>
      </w:r>
      <w:r w:rsidRPr="00A80690">
        <w:rPr>
          <w:rFonts w:asciiTheme="majorBidi" w:hAnsiTheme="majorBidi" w:cstheme="majorBidi"/>
        </w:rPr>
        <w:t>. Fragments of painted plaster reveal that its walls were painted with images of Evangelists and perhaps also healing miracles (?), recalling Dura Europos and Naples baptisteries. It is well possible that there was also an image of Christ’s baptism, which, however, didn’t survive (Downing</w:t>
      </w:r>
      <w:r w:rsidR="00C160C0" w:rsidRPr="00A80690">
        <w:rPr>
          <w:rFonts w:asciiTheme="majorBidi" w:hAnsiTheme="majorBidi" w:cstheme="majorBidi"/>
        </w:rPr>
        <w:t xml:space="preserve"> 1998:</w:t>
      </w:r>
      <w:r w:rsidRPr="00A80690">
        <w:rPr>
          <w:rFonts w:asciiTheme="majorBidi" w:hAnsiTheme="majorBidi" w:cstheme="majorBidi"/>
        </w:rPr>
        <w:t xml:space="preserve"> 273). Downing argues that in </w:t>
      </w:r>
      <w:proofErr w:type="spellStart"/>
      <w:r w:rsidRPr="00A80690">
        <w:rPr>
          <w:rFonts w:asciiTheme="majorBidi" w:hAnsiTheme="majorBidi" w:cstheme="majorBidi"/>
        </w:rPr>
        <w:t>Stobi</w:t>
      </w:r>
      <w:proofErr w:type="spellEnd"/>
      <w:r w:rsidRPr="00A80690">
        <w:rPr>
          <w:rFonts w:asciiTheme="majorBidi" w:hAnsiTheme="majorBidi" w:cstheme="majorBidi"/>
        </w:rPr>
        <w:t xml:space="preserve"> mosaic floor reflected the iconographic program of the wall paintings (</w:t>
      </w:r>
      <w:r w:rsidR="00C160C0" w:rsidRPr="00A80690">
        <w:rPr>
          <w:rFonts w:asciiTheme="majorBidi" w:hAnsiTheme="majorBidi" w:cstheme="majorBidi"/>
        </w:rPr>
        <w:t xml:space="preserve">1998: </w:t>
      </w:r>
      <w:r w:rsidRPr="00A80690">
        <w:rPr>
          <w:rFonts w:asciiTheme="majorBidi" w:hAnsiTheme="majorBidi" w:cstheme="majorBidi"/>
        </w:rPr>
        <w:t>274-5). The choice for healing miracle of the blind strengthen connection to water symbolism and a power of baptism. This connection visually comes out in the 9</w:t>
      </w:r>
      <w:r w:rsidRPr="00A80690">
        <w:rPr>
          <w:rFonts w:asciiTheme="majorBidi" w:hAnsiTheme="majorBidi" w:cstheme="majorBidi"/>
          <w:vertAlign w:val="superscript"/>
        </w:rPr>
        <w:t>th</w:t>
      </w:r>
      <w:r w:rsidRPr="00A80690">
        <w:rPr>
          <w:rFonts w:asciiTheme="majorBidi" w:hAnsiTheme="majorBidi" w:cstheme="majorBidi"/>
        </w:rPr>
        <w:t xml:space="preserve">-century Paris Gregory (BNF, gr. 510), where the source of water is depicted as a cruciform font (fol. 316), identical to the font in which Gregory’s father is baptized (fol. 87v). </w:t>
      </w:r>
    </w:p>
    <w:p w14:paraId="7DED8ECD" w14:textId="77777777" w:rsidR="002A7F56" w:rsidRPr="00A80690" w:rsidRDefault="002A7F56" w:rsidP="002A7F56">
      <w:pPr>
        <w:bidi w:val="0"/>
        <w:rPr>
          <w:rFonts w:asciiTheme="majorBidi" w:hAnsiTheme="majorBidi" w:cstheme="majorBidi"/>
          <w:sz w:val="24"/>
          <w:szCs w:val="24"/>
          <w:highlight w:val="yellow"/>
        </w:rPr>
      </w:pPr>
    </w:p>
    <w:p w14:paraId="1D8C47C9" w14:textId="55C01D96" w:rsidR="002A7F56" w:rsidRPr="00A80690" w:rsidRDefault="002A7F56" w:rsidP="00DB48A0">
      <w:pPr>
        <w:bidi w:val="0"/>
        <w:rPr>
          <w:rFonts w:asciiTheme="majorBidi" w:hAnsiTheme="majorBidi" w:cstheme="majorBidi"/>
          <w:sz w:val="24"/>
          <w:szCs w:val="24"/>
          <w:rPrChange w:id="802" w:author="Academic Language Experts" w:date="2021-03-09T09:32:00Z">
            <w:rPr>
              <w:rFonts w:asciiTheme="majorBidi" w:hAnsiTheme="majorBidi" w:cstheme="majorBidi"/>
              <w:sz w:val="24"/>
              <w:szCs w:val="24"/>
              <w:lang w:val="en-GB"/>
            </w:rPr>
          </w:rPrChange>
        </w:rPr>
      </w:pPr>
      <w:r w:rsidRPr="00A80690">
        <w:rPr>
          <w:rFonts w:asciiTheme="majorBidi" w:hAnsiTheme="majorBidi" w:cstheme="majorBidi"/>
          <w:sz w:val="24"/>
          <w:szCs w:val="24"/>
        </w:rPr>
        <w:t xml:space="preserve">The </w:t>
      </w:r>
      <w:proofErr w:type="spellStart"/>
      <w:r w:rsidR="00B804F1" w:rsidRPr="00A80690">
        <w:rPr>
          <w:rFonts w:asciiTheme="majorBidi" w:hAnsiTheme="majorBidi" w:cstheme="majorBidi"/>
          <w:sz w:val="24"/>
          <w:szCs w:val="24"/>
        </w:rPr>
        <w:t>Neonian</w:t>
      </w:r>
      <w:proofErr w:type="spellEnd"/>
      <w:r w:rsidR="00B804F1" w:rsidRPr="00A80690">
        <w:rPr>
          <w:rFonts w:asciiTheme="majorBidi" w:hAnsiTheme="majorBidi" w:cstheme="majorBidi"/>
          <w:sz w:val="24"/>
          <w:szCs w:val="24"/>
        </w:rPr>
        <w:t>/</w:t>
      </w:r>
      <w:r w:rsidRPr="00A80690">
        <w:rPr>
          <w:rFonts w:asciiTheme="majorBidi" w:hAnsiTheme="majorBidi" w:cstheme="majorBidi"/>
          <w:sz w:val="24"/>
          <w:szCs w:val="24"/>
        </w:rPr>
        <w:t>Orthodox</w:t>
      </w:r>
      <w:r w:rsidR="00B804F1" w:rsidRPr="00A80690">
        <w:rPr>
          <w:rFonts w:asciiTheme="majorBidi" w:hAnsiTheme="majorBidi" w:cstheme="majorBidi"/>
          <w:sz w:val="24"/>
          <w:szCs w:val="24"/>
        </w:rPr>
        <w:t xml:space="preserve"> (c. 500)</w:t>
      </w:r>
      <w:r w:rsidRPr="00A80690">
        <w:rPr>
          <w:rFonts w:asciiTheme="majorBidi" w:hAnsiTheme="majorBidi" w:cstheme="majorBidi"/>
          <w:sz w:val="24"/>
          <w:szCs w:val="24"/>
        </w:rPr>
        <w:t xml:space="preserve"> and the Arian</w:t>
      </w:r>
      <w:r w:rsidR="00B804F1" w:rsidRPr="00A80690">
        <w:rPr>
          <w:rFonts w:asciiTheme="majorBidi" w:hAnsiTheme="majorBidi" w:cstheme="majorBidi"/>
          <w:sz w:val="24"/>
          <w:szCs w:val="24"/>
        </w:rPr>
        <w:t xml:space="preserve"> (425-50)</w:t>
      </w:r>
      <w:r w:rsidRPr="00A80690">
        <w:rPr>
          <w:rFonts w:asciiTheme="majorBidi" w:hAnsiTheme="majorBidi" w:cstheme="majorBidi"/>
          <w:sz w:val="24"/>
          <w:szCs w:val="24"/>
        </w:rPr>
        <w:t xml:space="preserve"> baptisteries in Ravenna are in fact the earliest surviving examples of the Baptism of Christ within the Baptistery.</w:t>
      </w:r>
      <w:r w:rsidRPr="00A80690">
        <w:rPr>
          <w:rStyle w:val="FootnoteReference"/>
          <w:rFonts w:asciiTheme="majorBidi" w:hAnsiTheme="majorBidi" w:cstheme="majorBidi"/>
          <w:sz w:val="24"/>
          <w:szCs w:val="24"/>
        </w:rPr>
        <w:footnoteReference w:id="71"/>
      </w:r>
      <w:r w:rsidRPr="00A80690">
        <w:rPr>
          <w:rFonts w:asciiTheme="majorBidi" w:hAnsiTheme="majorBidi" w:cstheme="majorBidi"/>
          <w:sz w:val="24"/>
          <w:szCs w:val="24"/>
        </w:rPr>
        <w:t xml:space="preserve"> In both cases, the scene occupies the cupola just above the baptismal font. Another example is a 7</w:t>
      </w:r>
      <w:r w:rsidRPr="00A80690">
        <w:rPr>
          <w:rFonts w:asciiTheme="majorBidi" w:hAnsiTheme="majorBidi" w:cstheme="majorBidi"/>
          <w:sz w:val="24"/>
          <w:szCs w:val="24"/>
          <w:vertAlign w:val="superscript"/>
        </w:rPr>
        <w:t>th</w:t>
      </w:r>
      <w:r w:rsidR="004843EB" w:rsidRPr="00A80690">
        <w:rPr>
          <w:rFonts w:asciiTheme="majorBidi" w:hAnsiTheme="majorBidi" w:cstheme="majorBidi"/>
          <w:sz w:val="24"/>
          <w:szCs w:val="24"/>
        </w:rPr>
        <w:t>-</w:t>
      </w:r>
      <w:r w:rsidRPr="00A80690">
        <w:rPr>
          <w:rFonts w:asciiTheme="majorBidi" w:hAnsiTheme="majorBidi" w:cstheme="majorBidi"/>
          <w:sz w:val="24"/>
          <w:szCs w:val="24"/>
        </w:rPr>
        <w:t xml:space="preserve">century (or later?) wall painting in the Catacomb of </w:t>
      </w:r>
      <w:proofErr w:type="spellStart"/>
      <w:r w:rsidRPr="00A80690">
        <w:rPr>
          <w:rFonts w:asciiTheme="majorBidi" w:hAnsiTheme="majorBidi" w:cstheme="majorBidi"/>
          <w:sz w:val="24"/>
          <w:szCs w:val="24"/>
        </w:rPr>
        <w:t>Pontianus</w:t>
      </w:r>
      <w:proofErr w:type="spellEnd"/>
      <w:r w:rsidRPr="00A80690">
        <w:rPr>
          <w:rFonts w:asciiTheme="majorBidi" w:hAnsiTheme="majorBidi" w:cstheme="majorBidi"/>
          <w:sz w:val="24"/>
          <w:szCs w:val="24"/>
        </w:rPr>
        <w:t xml:space="preserve"> in Rome, also served as an underground baptistery (</w:t>
      </w:r>
      <w:r w:rsidR="00DB48A0" w:rsidRPr="00A80690">
        <w:rPr>
          <w:rFonts w:asciiTheme="majorBidi" w:hAnsiTheme="majorBidi" w:cstheme="majorBidi"/>
          <w:sz w:val="24"/>
          <w:szCs w:val="24"/>
        </w:rPr>
        <w:t>Jensen 2011:</w:t>
      </w:r>
      <w:r w:rsidRPr="00A80690">
        <w:rPr>
          <w:rFonts w:asciiTheme="majorBidi" w:hAnsiTheme="majorBidi" w:cstheme="majorBidi"/>
          <w:sz w:val="24"/>
          <w:szCs w:val="24"/>
        </w:rPr>
        <w:t xml:space="preserve"> 189-190). Visual connection between the ceremony of Baptism and the Baptism of Christ may reflect establishment of </w:t>
      </w:r>
      <w:r w:rsidRPr="00A80690">
        <w:rPr>
          <w:rFonts w:asciiTheme="majorBidi" w:hAnsiTheme="majorBidi" w:cstheme="majorBidi"/>
          <w:sz w:val="24"/>
          <w:szCs w:val="24"/>
          <w:rPrChange w:id="803" w:author="Academic Language Experts" w:date="2021-03-09T09:32:00Z">
            <w:rPr>
              <w:rFonts w:asciiTheme="majorBidi" w:hAnsiTheme="majorBidi" w:cstheme="majorBidi"/>
              <w:sz w:val="24"/>
              <w:szCs w:val="24"/>
              <w:lang w:val="en-GB"/>
            </w:rPr>
          </w:rPrChange>
        </w:rPr>
        <w:t>the commemoration of the Baptism of Christ on 6 January, an innovation of the 5</w:t>
      </w:r>
      <w:r w:rsidRPr="00A80690">
        <w:rPr>
          <w:rFonts w:asciiTheme="majorBidi" w:hAnsiTheme="majorBidi" w:cstheme="majorBidi"/>
          <w:sz w:val="24"/>
          <w:szCs w:val="24"/>
          <w:vertAlign w:val="superscript"/>
          <w:rPrChange w:id="804" w:author="Academic Language Experts" w:date="2021-03-09T09:32:00Z">
            <w:rPr>
              <w:rFonts w:asciiTheme="majorBidi" w:hAnsiTheme="majorBidi" w:cstheme="majorBidi"/>
              <w:sz w:val="24"/>
              <w:szCs w:val="24"/>
              <w:vertAlign w:val="superscript"/>
              <w:lang w:val="en-GB"/>
            </w:rPr>
          </w:rPrChange>
        </w:rPr>
        <w:t>th</w:t>
      </w:r>
      <w:r w:rsidRPr="00A80690">
        <w:rPr>
          <w:rFonts w:asciiTheme="majorBidi" w:hAnsiTheme="majorBidi" w:cstheme="majorBidi"/>
          <w:sz w:val="24"/>
          <w:szCs w:val="24"/>
          <w:rPrChange w:id="805" w:author="Academic Language Experts" w:date="2021-03-09T09:32:00Z">
            <w:rPr>
              <w:rFonts w:asciiTheme="majorBidi" w:hAnsiTheme="majorBidi" w:cstheme="majorBidi"/>
              <w:sz w:val="24"/>
              <w:szCs w:val="24"/>
              <w:lang w:val="en-GB"/>
            </w:rPr>
          </w:rPrChange>
        </w:rPr>
        <w:t xml:space="preserve"> century and was directly connected with the introduction of 25</w:t>
      </w:r>
      <w:r w:rsidRPr="00A80690">
        <w:rPr>
          <w:rFonts w:asciiTheme="majorBidi" w:hAnsiTheme="majorBidi" w:cstheme="majorBidi"/>
          <w:sz w:val="24"/>
          <w:szCs w:val="24"/>
          <w:vertAlign w:val="superscript"/>
          <w:rPrChange w:id="806" w:author="Academic Language Experts" w:date="2021-03-09T09:32:00Z">
            <w:rPr>
              <w:rFonts w:asciiTheme="majorBidi" w:hAnsiTheme="majorBidi" w:cstheme="majorBidi"/>
              <w:sz w:val="24"/>
              <w:szCs w:val="24"/>
              <w:vertAlign w:val="superscript"/>
              <w:lang w:val="en-GB"/>
            </w:rPr>
          </w:rPrChange>
        </w:rPr>
        <w:t>th</w:t>
      </w:r>
      <w:r w:rsidRPr="00A80690">
        <w:rPr>
          <w:rFonts w:asciiTheme="majorBidi" w:hAnsiTheme="majorBidi" w:cstheme="majorBidi"/>
          <w:sz w:val="24"/>
          <w:szCs w:val="24"/>
          <w:rPrChange w:id="807" w:author="Academic Language Experts" w:date="2021-03-09T09:32:00Z">
            <w:rPr>
              <w:rFonts w:asciiTheme="majorBidi" w:hAnsiTheme="majorBidi" w:cstheme="majorBidi"/>
              <w:sz w:val="24"/>
              <w:szCs w:val="24"/>
              <w:lang w:val="en-GB"/>
            </w:rPr>
          </w:rPrChange>
        </w:rPr>
        <w:t xml:space="preserve"> of December as Christ’s birthday as an independent feast (</w:t>
      </w:r>
      <w:proofErr w:type="spellStart"/>
      <w:r w:rsidRPr="00A80690">
        <w:rPr>
          <w:rFonts w:asciiTheme="majorBidi" w:hAnsiTheme="majorBidi" w:cstheme="majorBidi"/>
          <w:sz w:val="24"/>
          <w:szCs w:val="24"/>
          <w:rPrChange w:id="808" w:author="Academic Language Experts" w:date="2021-03-09T09:32:00Z">
            <w:rPr>
              <w:rFonts w:asciiTheme="majorBidi" w:hAnsiTheme="majorBidi" w:cstheme="majorBidi"/>
              <w:sz w:val="24"/>
              <w:szCs w:val="24"/>
              <w:lang w:val="en-GB"/>
            </w:rPr>
          </w:rPrChange>
        </w:rPr>
        <w:t>Rouwhorst</w:t>
      </w:r>
      <w:proofErr w:type="spellEnd"/>
      <w:r w:rsidRPr="00A80690">
        <w:rPr>
          <w:rFonts w:asciiTheme="majorBidi" w:hAnsiTheme="majorBidi" w:cstheme="majorBidi"/>
          <w:sz w:val="24"/>
          <w:szCs w:val="24"/>
          <w:rPrChange w:id="809" w:author="Academic Language Experts" w:date="2021-03-09T09:32:00Z">
            <w:rPr>
              <w:rFonts w:asciiTheme="majorBidi" w:hAnsiTheme="majorBidi" w:cstheme="majorBidi"/>
              <w:sz w:val="24"/>
              <w:szCs w:val="24"/>
              <w:lang w:val="en-GB"/>
            </w:rPr>
          </w:rPrChange>
        </w:rPr>
        <w:t xml:space="preserve"> </w:t>
      </w:r>
      <w:r w:rsidR="00C160C0" w:rsidRPr="00A80690">
        <w:rPr>
          <w:rFonts w:asciiTheme="majorBidi" w:hAnsiTheme="majorBidi" w:cstheme="majorBidi"/>
          <w:sz w:val="24"/>
          <w:szCs w:val="24"/>
          <w:rPrChange w:id="810" w:author="Academic Language Experts" w:date="2021-03-09T09:32:00Z">
            <w:rPr>
              <w:rFonts w:asciiTheme="majorBidi" w:hAnsiTheme="majorBidi" w:cstheme="majorBidi"/>
              <w:sz w:val="24"/>
              <w:szCs w:val="24"/>
              <w:lang w:val="en-GB"/>
            </w:rPr>
          </w:rPrChange>
        </w:rPr>
        <w:t xml:space="preserve">2019: </w:t>
      </w:r>
      <w:r w:rsidRPr="00A80690">
        <w:rPr>
          <w:rFonts w:asciiTheme="majorBidi" w:hAnsiTheme="majorBidi" w:cstheme="majorBidi"/>
          <w:sz w:val="24"/>
          <w:szCs w:val="24"/>
          <w:rPrChange w:id="811" w:author="Academic Language Experts" w:date="2021-03-09T09:32:00Z">
            <w:rPr>
              <w:rFonts w:asciiTheme="majorBidi" w:hAnsiTheme="majorBidi" w:cstheme="majorBidi"/>
              <w:sz w:val="24"/>
              <w:szCs w:val="24"/>
              <w:lang w:val="en-GB"/>
            </w:rPr>
          </w:rPrChange>
        </w:rPr>
        <w:t xml:space="preserve">46). One of the important symbolic links is that Christ purified the waters of the Jordan, which were identified with the waters of baptismal font. It is perhaps since this time visual connection between act of Christ’s baptism and ceremonial baptism became prominent. Christ is depicted sanctifying the waters in which the candidate is baptized. </w:t>
      </w:r>
      <w:r w:rsidRPr="00A80690">
        <w:rPr>
          <w:rFonts w:asciiTheme="majorBidi" w:hAnsiTheme="majorBidi" w:cstheme="majorBidi"/>
          <w:sz w:val="24"/>
          <w:szCs w:val="24"/>
        </w:rPr>
        <w:t xml:space="preserve">Thus,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Baptism appears to be among the earliest surviving examples, </w:t>
      </w:r>
      <w:r w:rsidR="00B804F1" w:rsidRPr="00A80690">
        <w:rPr>
          <w:rFonts w:asciiTheme="majorBidi" w:hAnsiTheme="majorBidi" w:cstheme="majorBidi"/>
          <w:sz w:val="24"/>
          <w:szCs w:val="24"/>
        </w:rPr>
        <w:t xml:space="preserve">and the earliest in the Holy Land, </w:t>
      </w:r>
      <w:r w:rsidRPr="00A80690">
        <w:rPr>
          <w:rFonts w:asciiTheme="majorBidi" w:hAnsiTheme="majorBidi" w:cstheme="majorBidi"/>
          <w:sz w:val="24"/>
          <w:szCs w:val="24"/>
        </w:rPr>
        <w:t>which can be viewed in its original architectural context, hence the importance of the finding, notwithstanding its fragmentary state of preservation.</w:t>
      </w:r>
    </w:p>
    <w:p w14:paraId="29AAA07E" w14:textId="77777777" w:rsidR="002A7F56" w:rsidRPr="00A80690" w:rsidRDefault="002A7F56" w:rsidP="002A7F56">
      <w:pPr>
        <w:bidi w:val="0"/>
        <w:rPr>
          <w:rFonts w:asciiTheme="majorBidi" w:hAnsiTheme="majorBidi" w:cstheme="majorBidi"/>
          <w:i/>
          <w:iCs/>
          <w:sz w:val="24"/>
          <w:szCs w:val="24"/>
          <w:rPrChange w:id="812" w:author="Academic Language Experts" w:date="2021-03-09T09:32:00Z">
            <w:rPr>
              <w:rFonts w:asciiTheme="majorBidi" w:hAnsiTheme="majorBidi" w:cstheme="majorBidi"/>
              <w:i/>
              <w:iCs/>
              <w:sz w:val="24"/>
              <w:szCs w:val="24"/>
              <w:lang w:val="en-GB"/>
            </w:rPr>
          </w:rPrChange>
        </w:rPr>
      </w:pPr>
      <w:r w:rsidRPr="00A80690">
        <w:rPr>
          <w:rFonts w:asciiTheme="majorBidi" w:hAnsiTheme="majorBidi" w:cstheme="majorBidi"/>
          <w:i/>
          <w:iCs/>
          <w:sz w:val="24"/>
          <w:szCs w:val="24"/>
          <w:rPrChange w:id="813" w:author="Academic Language Experts" w:date="2021-03-09T09:32:00Z">
            <w:rPr>
              <w:rFonts w:asciiTheme="majorBidi" w:hAnsiTheme="majorBidi" w:cstheme="majorBidi"/>
              <w:i/>
              <w:iCs/>
              <w:sz w:val="24"/>
              <w:szCs w:val="24"/>
              <w:lang w:val="en-GB"/>
            </w:rPr>
          </w:rPrChange>
        </w:rPr>
        <w:t>Proposed reconstruction of its general iconography</w:t>
      </w:r>
    </w:p>
    <w:p w14:paraId="11DBDDA3" w14:textId="2CA431BF" w:rsidR="002A7F56" w:rsidRPr="00A80690" w:rsidRDefault="002A7F56" w:rsidP="00242215">
      <w:pPr>
        <w:pStyle w:val="gmail-msonormal"/>
        <w:spacing w:before="0" w:beforeAutospacing="0" w:after="120" w:afterAutospacing="0" w:line="276" w:lineRule="auto"/>
        <w:jc w:val="both"/>
        <w:rPr>
          <w:rFonts w:asciiTheme="majorBidi" w:hAnsiTheme="majorBidi" w:cstheme="majorBidi"/>
          <w:color w:val="222222"/>
          <w:rPrChange w:id="814" w:author="Academic Language Experts" w:date="2021-03-09T09:32:00Z">
            <w:rPr>
              <w:rFonts w:asciiTheme="majorBidi" w:hAnsiTheme="majorBidi" w:cstheme="majorBidi"/>
              <w:color w:val="222222"/>
              <w:lang w:val="en-GB"/>
            </w:rPr>
          </w:rPrChange>
        </w:rPr>
      </w:pPr>
      <w:r w:rsidRPr="00A80690">
        <w:rPr>
          <w:rFonts w:asciiTheme="majorBidi" w:hAnsiTheme="majorBidi" w:cstheme="majorBidi"/>
          <w:color w:val="222222"/>
          <w:rPrChange w:id="815" w:author="Academic Language Experts" w:date="2021-03-09T09:32:00Z">
            <w:rPr>
              <w:rFonts w:asciiTheme="majorBidi" w:hAnsiTheme="majorBidi" w:cstheme="majorBidi"/>
              <w:color w:val="222222"/>
              <w:lang w:val="en-GB"/>
            </w:rPr>
          </w:rPrChange>
        </w:rPr>
        <w:t>Portraying one of the most important events in the Gospels (Matthew 3:13</w:t>
      </w:r>
      <w:r w:rsidRPr="00A80690">
        <w:rPr>
          <w:rFonts w:asciiTheme="majorBidi" w:hAnsiTheme="majorBidi" w:cstheme="majorBidi"/>
        </w:rPr>
        <w:t>–</w:t>
      </w:r>
      <w:r w:rsidRPr="00A80690">
        <w:rPr>
          <w:rFonts w:asciiTheme="majorBidi" w:hAnsiTheme="majorBidi" w:cstheme="majorBidi"/>
          <w:color w:val="222222"/>
          <w:rPrChange w:id="816" w:author="Academic Language Experts" w:date="2021-03-09T09:32:00Z">
            <w:rPr>
              <w:rFonts w:asciiTheme="majorBidi" w:hAnsiTheme="majorBidi" w:cstheme="majorBidi"/>
              <w:color w:val="222222"/>
              <w:lang w:val="en-GB"/>
            </w:rPr>
          </w:rPrChange>
        </w:rPr>
        <w:t>17; Mark 1:9</w:t>
      </w:r>
      <w:r w:rsidRPr="00A80690">
        <w:rPr>
          <w:rFonts w:asciiTheme="majorBidi" w:hAnsiTheme="majorBidi" w:cstheme="majorBidi"/>
        </w:rPr>
        <w:t>–</w:t>
      </w:r>
      <w:r w:rsidRPr="00A80690">
        <w:rPr>
          <w:rFonts w:asciiTheme="majorBidi" w:hAnsiTheme="majorBidi" w:cstheme="majorBidi"/>
          <w:color w:val="222222"/>
          <w:rPrChange w:id="817" w:author="Academic Language Experts" w:date="2021-03-09T09:32:00Z">
            <w:rPr>
              <w:rFonts w:asciiTheme="majorBidi" w:hAnsiTheme="majorBidi" w:cstheme="majorBidi"/>
              <w:color w:val="222222"/>
              <w:lang w:val="en-GB"/>
            </w:rPr>
          </w:rPrChange>
        </w:rPr>
        <w:t>11; Luke 3:21</w:t>
      </w:r>
      <w:r w:rsidRPr="00A80690">
        <w:rPr>
          <w:rFonts w:asciiTheme="majorBidi" w:hAnsiTheme="majorBidi" w:cstheme="majorBidi"/>
        </w:rPr>
        <w:t>–</w:t>
      </w:r>
      <w:r w:rsidRPr="00A80690">
        <w:rPr>
          <w:rFonts w:asciiTheme="majorBidi" w:hAnsiTheme="majorBidi" w:cstheme="majorBidi"/>
          <w:color w:val="222222"/>
          <w:rPrChange w:id="818" w:author="Academic Language Experts" w:date="2021-03-09T09:32:00Z">
            <w:rPr>
              <w:rFonts w:asciiTheme="majorBidi" w:hAnsiTheme="majorBidi" w:cstheme="majorBidi"/>
              <w:color w:val="222222"/>
              <w:lang w:val="en-GB"/>
            </w:rPr>
          </w:rPrChange>
        </w:rPr>
        <w:t xml:space="preserve">23), the baptism of Christ scene is frequently found in early Christian and Byzantine art. </w:t>
      </w:r>
    </w:p>
    <w:p w14:paraId="3361DFCC" w14:textId="108C6369" w:rsidR="00242215"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By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the main iconographical features of the scene were already well established and it can be found in the illuminated manuscripts, paintings and mosaics</w:t>
      </w:r>
      <w:r w:rsidRPr="00A80690">
        <w:rPr>
          <w:rFonts w:asciiTheme="majorBidi" w:hAnsiTheme="majorBidi" w:cstheme="majorBidi"/>
          <w:sz w:val="24"/>
          <w:szCs w:val="24"/>
          <w:highlight w:val="yellow"/>
        </w:rPr>
        <w:t xml:space="preserve"> </w:t>
      </w:r>
      <w:r w:rsidRPr="00A80690">
        <w:rPr>
          <w:rFonts w:asciiTheme="majorBidi" w:hAnsiTheme="majorBidi" w:cstheme="majorBidi"/>
          <w:sz w:val="24"/>
          <w:szCs w:val="24"/>
        </w:rPr>
        <w:t xml:space="preserve">adorning walls of churches and monasteries as part of the Christological cycle, portable objects, furniture decorations, etc. </w:t>
      </w:r>
      <w:r w:rsidR="00242215" w:rsidRPr="00A80690">
        <w:rPr>
          <w:rFonts w:asciiTheme="majorBidi" w:hAnsiTheme="majorBidi" w:cstheme="majorBidi"/>
          <w:color w:val="222222"/>
          <w:sz w:val="24"/>
          <w:szCs w:val="24"/>
          <w:rPrChange w:id="819" w:author="Academic Language Experts" w:date="2021-03-09T09:32:00Z">
            <w:rPr>
              <w:rFonts w:asciiTheme="majorBidi" w:hAnsiTheme="majorBidi" w:cstheme="majorBidi"/>
              <w:color w:val="222222"/>
              <w:sz w:val="24"/>
              <w:szCs w:val="24"/>
              <w:lang w:val="en-GB"/>
            </w:rPr>
          </w:rPrChange>
        </w:rPr>
        <w:t xml:space="preserve">Although the scene did not survive in an architectural setting in Palestine, it exists in illuminated manuscripts and many small objects (e.g., plaques (Gold plaque, Dumbarton Oaks, 45.2; </w:t>
      </w:r>
      <w:r w:rsidR="00242215" w:rsidRPr="00A80690">
        <w:rPr>
          <w:rFonts w:asciiTheme="majorBidi" w:hAnsiTheme="majorBidi" w:cstheme="majorBidi"/>
          <w:sz w:val="24"/>
          <w:szCs w:val="24"/>
          <w:shd w:val="clear" w:color="auto" w:fill="FFFFFF"/>
        </w:rPr>
        <w:t>Washington, Dumbarton Oaks, Handbook (1967</w:t>
      </w:r>
      <w:proofErr w:type="gramStart"/>
      <w:r w:rsidR="00242215" w:rsidRPr="00A80690">
        <w:rPr>
          <w:rFonts w:asciiTheme="majorBidi" w:hAnsiTheme="majorBidi" w:cstheme="majorBidi"/>
          <w:sz w:val="24"/>
          <w:szCs w:val="24"/>
          <w:shd w:val="clear" w:color="auto" w:fill="FFFFFF"/>
        </w:rPr>
        <w:t>) ,</w:t>
      </w:r>
      <w:proofErr w:type="gramEnd"/>
      <w:r w:rsidR="00242215" w:rsidRPr="00A80690">
        <w:rPr>
          <w:rFonts w:asciiTheme="majorBidi" w:hAnsiTheme="majorBidi" w:cstheme="majorBidi"/>
          <w:sz w:val="24"/>
          <w:szCs w:val="24"/>
          <w:shd w:val="clear" w:color="auto" w:fill="FFFFFF"/>
        </w:rPr>
        <w:t xml:space="preserve"> cat. 183; p. 52</w:t>
      </w:r>
      <w:r w:rsidR="00242215" w:rsidRPr="00A80690">
        <w:rPr>
          <w:rFonts w:asciiTheme="majorBidi" w:hAnsiTheme="majorBidi" w:cstheme="majorBidi"/>
          <w:sz w:val="24"/>
          <w:szCs w:val="24"/>
        </w:rPr>
        <w:t>)</w:t>
      </w:r>
      <w:r w:rsidR="00242215" w:rsidRPr="00A80690">
        <w:rPr>
          <w:rFonts w:asciiTheme="majorBidi" w:hAnsiTheme="majorBidi" w:cstheme="majorBidi"/>
          <w:color w:val="222222"/>
          <w:sz w:val="24"/>
          <w:szCs w:val="24"/>
          <w:rPrChange w:id="820" w:author="Academic Language Experts" w:date="2021-03-09T09:32:00Z">
            <w:rPr>
              <w:rFonts w:asciiTheme="majorBidi" w:hAnsiTheme="majorBidi" w:cstheme="majorBidi"/>
              <w:color w:val="222222"/>
              <w:sz w:val="24"/>
              <w:szCs w:val="24"/>
              <w:lang w:val="en-GB"/>
            </w:rPr>
          </w:rPrChange>
        </w:rPr>
        <w:t>, pilgrim tokens (“</w:t>
      </w:r>
      <w:r w:rsidR="00242215" w:rsidRPr="00A80690">
        <w:rPr>
          <w:rStyle w:val="Emphasis"/>
          <w:rFonts w:asciiTheme="majorBidi" w:hAnsiTheme="majorBidi" w:cstheme="majorBidi"/>
          <w:i w:val="0"/>
          <w:iCs w:val="0"/>
          <w:color w:val="212121"/>
          <w:sz w:val="24"/>
          <w:szCs w:val="24"/>
          <w:shd w:val="clear" w:color="auto" w:fill="FFFFFF"/>
        </w:rPr>
        <w:t>Baptism</w:t>
      </w:r>
      <w:r w:rsidR="00242215" w:rsidRPr="00A80690">
        <w:rPr>
          <w:rFonts w:asciiTheme="majorBidi" w:hAnsiTheme="majorBidi" w:cstheme="majorBidi"/>
          <w:color w:val="212121"/>
          <w:sz w:val="24"/>
          <w:szCs w:val="24"/>
          <w:shd w:val="clear" w:color="auto" w:fill="FFFFFF"/>
        </w:rPr>
        <w:t> on an Eulogia Token," '</w:t>
      </w:r>
      <w:proofErr w:type="spellStart"/>
      <w:r w:rsidR="00242215" w:rsidRPr="00A80690">
        <w:rPr>
          <w:rFonts w:asciiTheme="majorBidi" w:hAnsiTheme="majorBidi" w:cstheme="majorBidi"/>
          <w:color w:val="212121"/>
          <w:sz w:val="24"/>
          <w:szCs w:val="24"/>
          <w:shd w:val="clear" w:color="auto" w:fill="FFFFFF"/>
        </w:rPr>
        <w:t>Atiqot</w:t>
      </w:r>
      <w:proofErr w:type="spellEnd"/>
      <w:r w:rsidR="00242215" w:rsidRPr="00A80690">
        <w:rPr>
          <w:rFonts w:asciiTheme="majorBidi" w:hAnsiTheme="majorBidi" w:cstheme="majorBidi"/>
          <w:color w:val="212121"/>
          <w:sz w:val="24"/>
          <w:szCs w:val="24"/>
          <w:shd w:val="clear" w:color="auto" w:fill="FFFFFF"/>
        </w:rPr>
        <w:t>, XIV (1980</w:t>
      </w:r>
      <w:proofErr w:type="gramStart"/>
      <w:r w:rsidR="00242215" w:rsidRPr="00A80690">
        <w:rPr>
          <w:rFonts w:asciiTheme="majorBidi" w:hAnsiTheme="majorBidi" w:cstheme="majorBidi"/>
          <w:color w:val="212121"/>
          <w:sz w:val="24"/>
          <w:szCs w:val="24"/>
          <w:shd w:val="clear" w:color="auto" w:fill="FFFFFF"/>
        </w:rPr>
        <w:t>) ,</w:t>
      </w:r>
      <w:proofErr w:type="gramEnd"/>
      <w:r w:rsidR="00242215" w:rsidRPr="00A80690">
        <w:rPr>
          <w:rFonts w:asciiTheme="majorBidi" w:hAnsiTheme="majorBidi" w:cstheme="majorBidi"/>
          <w:color w:val="212121"/>
          <w:sz w:val="24"/>
          <w:szCs w:val="24"/>
          <w:shd w:val="clear" w:color="auto" w:fill="FFFFFF"/>
        </w:rPr>
        <w:t xml:space="preserve"> pp. 109-110; fig. 1; pl. XXIII.4</w:t>
      </w:r>
      <w:r w:rsidR="00242215" w:rsidRPr="00A80690">
        <w:rPr>
          <w:rFonts w:asciiTheme="majorBidi" w:hAnsiTheme="majorBidi" w:cstheme="majorBidi"/>
          <w:color w:val="222222"/>
          <w:sz w:val="24"/>
          <w:szCs w:val="24"/>
          <w:rPrChange w:id="821" w:author="Academic Language Experts" w:date="2021-03-09T09:32:00Z">
            <w:rPr>
              <w:rFonts w:asciiTheme="majorBidi" w:hAnsiTheme="majorBidi" w:cstheme="majorBidi"/>
              <w:color w:val="222222"/>
              <w:sz w:val="24"/>
              <w:szCs w:val="24"/>
              <w:lang w:val="en-GB"/>
            </w:rPr>
          </w:rPrChange>
        </w:rPr>
        <w:t>), textiles (</w:t>
      </w:r>
      <w:r w:rsidR="00242215" w:rsidRPr="00A80690">
        <w:rPr>
          <w:rFonts w:asciiTheme="majorBidi" w:hAnsiTheme="majorBidi" w:cstheme="majorBidi"/>
          <w:sz w:val="24"/>
          <w:szCs w:val="24"/>
          <w:shd w:val="clear" w:color="auto" w:fill="FFFFFF"/>
        </w:rPr>
        <w:t xml:space="preserve">Staatliche </w:t>
      </w:r>
      <w:proofErr w:type="spellStart"/>
      <w:r w:rsidR="00242215" w:rsidRPr="00A80690">
        <w:rPr>
          <w:rFonts w:asciiTheme="majorBidi" w:hAnsiTheme="majorBidi" w:cstheme="majorBidi"/>
          <w:sz w:val="24"/>
          <w:szCs w:val="24"/>
          <w:shd w:val="clear" w:color="auto" w:fill="FFFFFF"/>
        </w:rPr>
        <w:t>Museen</w:t>
      </w:r>
      <w:proofErr w:type="spellEnd"/>
      <w:r w:rsidR="00242215" w:rsidRPr="00A80690">
        <w:rPr>
          <w:rFonts w:asciiTheme="majorBidi" w:hAnsiTheme="majorBidi" w:cstheme="majorBidi"/>
          <w:sz w:val="24"/>
          <w:szCs w:val="24"/>
          <w:shd w:val="clear" w:color="auto" w:fill="FFFFFF"/>
        </w:rPr>
        <w:t xml:space="preserve"> </w:t>
      </w:r>
      <w:proofErr w:type="spellStart"/>
      <w:r w:rsidR="00242215" w:rsidRPr="00A80690">
        <w:rPr>
          <w:rFonts w:asciiTheme="majorBidi" w:hAnsiTheme="majorBidi" w:cstheme="majorBidi"/>
          <w:sz w:val="24"/>
          <w:szCs w:val="24"/>
          <w:shd w:val="clear" w:color="auto" w:fill="FFFFFF"/>
        </w:rPr>
        <w:t>zu</w:t>
      </w:r>
      <w:proofErr w:type="spellEnd"/>
      <w:r w:rsidR="00242215" w:rsidRPr="00A80690">
        <w:rPr>
          <w:rFonts w:asciiTheme="majorBidi" w:hAnsiTheme="majorBidi" w:cstheme="majorBidi"/>
          <w:sz w:val="24"/>
          <w:szCs w:val="24"/>
          <w:shd w:val="clear" w:color="auto" w:fill="FFFFFF"/>
        </w:rPr>
        <w:t xml:space="preserve"> Berlin</w:t>
      </w:r>
      <w:r w:rsidR="00242215" w:rsidRPr="00A80690">
        <w:rPr>
          <w:rFonts w:asciiTheme="majorBidi" w:hAnsiTheme="majorBidi" w:cstheme="majorBidi"/>
          <w:sz w:val="24"/>
          <w:szCs w:val="24"/>
        </w:rPr>
        <w:t xml:space="preserve">, no. 6849; </w:t>
      </w:r>
      <w:r w:rsidR="00242215" w:rsidRPr="00A80690">
        <w:rPr>
          <w:rFonts w:asciiTheme="majorBidi" w:hAnsiTheme="majorBidi" w:cstheme="majorBidi"/>
          <w:color w:val="212121"/>
          <w:sz w:val="24"/>
          <w:szCs w:val="24"/>
          <w:shd w:val="clear" w:color="auto" w:fill="FFFFFF"/>
        </w:rPr>
        <w:t xml:space="preserve">Hamm, Gustav </w:t>
      </w:r>
      <w:proofErr w:type="spellStart"/>
      <w:r w:rsidR="00242215" w:rsidRPr="00A80690">
        <w:rPr>
          <w:rFonts w:asciiTheme="majorBidi" w:hAnsiTheme="majorBidi" w:cstheme="majorBidi"/>
          <w:color w:val="212121"/>
          <w:sz w:val="24"/>
          <w:szCs w:val="24"/>
          <w:shd w:val="clear" w:color="auto" w:fill="FFFFFF"/>
        </w:rPr>
        <w:t>Lübcke</w:t>
      </w:r>
      <w:proofErr w:type="spellEnd"/>
      <w:r w:rsidR="00242215" w:rsidRPr="00A80690">
        <w:rPr>
          <w:rFonts w:asciiTheme="majorBidi" w:hAnsiTheme="majorBidi" w:cstheme="majorBidi"/>
          <w:color w:val="212121"/>
          <w:sz w:val="24"/>
          <w:szCs w:val="24"/>
          <w:shd w:val="clear" w:color="auto" w:fill="FFFFFF"/>
        </w:rPr>
        <w:t xml:space="preserve"> Museum, </w:t>
      </w:r>
      <w:proofErr w:type="spellStart"/>
      <w:r w:rsidR="00242215" w:rsidRPr="00A80690">
        <w:rPr>
          <w:rFonts w:asciiTheme="majorBidi" w:hAnsiTheme="majorBidi" w:cstheme="majorBidi"/>
          <w:color w:val="212121"/>
          <w:sz w:val="24"/>
          <w:szCs w:val="24"/>
          <w:shd w:val="clear" w:color="auto" w:fill="FFFFFF"/>
        </w:rPr>
        <w:t>Ägypten</w:t>
      </w:r>
      <w:proofErr w:type="spellEnd"/>
      <w:r w:rsidR="00242215" w:rsidRPr="00A80690">
        <w:rPr>
          <w:rFonts w:asciiTheme="majorBidi" w:hAnsiTheme="majorBidi" w:cstheme="majorBidi"/>
          <w:color w:val="212121"/>
          <w:sz w:val="24"/>
          <w:szCs w:val="24"/>
          <w:shd w:val="clear" w:color="auto" w:fill="FFFFFF"/>
        </w:rPr>
        <w:t xml:space="preserve">, </w:t>
      </w:r>
      <w:proofErr w:type="spellStart"/>
      <w:r w:rsidR="00242215" w:rsidRPr="00A80690">
        <w:rPr>
          <w:rFonts w:asciiTheme="majorBidi" w:hAnsiTheme="majorBidi" w:cstheme="majorBidi"/>
          <w:color w:val="212121"/>
          <w:sz w:val="24"/>
          <w:szCs w:val="24"/>
          <w:shd w:val="clear" w:color="auto" w:fill="FFFFFF"/>
        </w:rPr>
        <w:t>Schätze</w:t>
      </w:r>
      <w:proofErr w:type="spellEnd"/>
      <w:r w:rsidR="00242215" w:rsidRPr="00A80690">
        <w:rPr>
          <w:rFonts w:asciiTheme="majorBidi" w:hAnsiTheme="majorBidi" w:cstheme="majorBidi"/>
          <w:color w:val="212121"/>
          <w:sz w:val="24"/>
          <w:szCs w:val="24"/>
          <w:shd w:val="clear" w:color="auto" w:fill="FFFFFF"/>
        </w:rPr>
        <w:t xml:space="preserve"> </w:t>
      </w:r>
      <w:proofErr w:type="spellStart"/>
      <w:r w:rsidR="00242215" w:rsidRPr="00A80690">
        <w:rPr>
          <w:rFonts w:asciiTheme="majorBidi" w:hAnsiTheme="majorBidi" w:cstheme="majorBidi"/>
          <w:color w:val="212121"/>
          <w:sz w:val="24"/>
          <w:szCs w:val="24"/>
          <w:shd w:val="clear" w:color="auto" w:fill="FFFFFF"/>
        </w:rPr>
        <w:t>aus</w:t>
      </w:r>
      <w:proofErr w:type="spellEnd"/>
      <w:r w:rsidR="00242215" w:rsidRPr="00A80690">
        <w:rPr>
          <w:rFonts w:asciiTheme="majorBidi" w:hAnsiTheme="majorBidi" w:cstheme="majorBidi"/>
          <w:color w:val="212121"/>
          <w:sz w:val="24"/>
          <w:szCs w:val="24"/>
          <w:shd w:val="clear" w:color="auto" w:fill="FFFFFF"/>
        </w:rPr>
        <w:t xml:space="preserve"> dem </w:t>
      </w:r>
      <w:proofErr w:type="spellStart"/>
      <w:r w:rsidR="00242215" w:rsidRPr="00A80690">
        <w:rPr>
          <w:rFonts w:asciiTheme="majorBidi" w:hAnsiTheme="majorBidi" w:cstheme="majorBidi"/>
          <w:color w:val="212121"/>
          <w:sz w:val="24"/>
          <w:szCs w:val="24"/>
          <w:shd w:val="clear" w:color="auto" w:fill="FFFFFF"/>
        </w:rPr>
        <w:t>Wüstensand</w:t>
      </w:r>
      <w:proofErr w:type="spellEnd"/>
      <w:r w:rsidR="00242215" w:rsidRPr="00A80690">
        <w:rPr>
          <w:rFonts w:asciiTheme="majorBidi" w:hAnsiTheme="majorBidi" w:cstheme="majorBidi"/>
          <w:color w:val="212121"/>
          <w:sz w:val="24"/>
          <w:szCs w:val="24"/>
          <w:shd w:val="clear" w:color="auto" w:fill="FFFFFF"/>
        </w:rPr>
        <w:t xml:space="preserve"> (1996) , cat. 390b; p. 341</w:t>
      </w:r>
      <w:r w:rsidR="00242215" w:rsidRPr="00A80690">
        <w:rPr>
          <w:rFonts w:asciiTheme="majorBidi" w:hAnsiTheme="majorBidi" w:cstheme="majorBidi"/>
          <w:color w:val="222222"/>
          <w:sz w:val="24"/>
          <w:szCs w:val="24"/>
          <w:rPrChange w:id="822" w:author="Academic Language Experts" w:date="2021-03-09T09:32:00Z">
            <w:rPr>
              <w:rFonts w:asciiTheme="majorBidi" w:hAnsiTheme="majorBidi" w:cstheme="majorBidi"/>
              <w:color w:val="222222"/>
              <w:sz w:val="24"/>
              <w:szCs w:val="24"/>
              <w:lang w:val="en-GB"/>
            </w:rPr>
          </w:rPrChange>
        </w:rPr>
        <w:t xml:space="preserve">)) from </w:t>
      </w:r>
      <w:proofErr w:type="spellStart"/>
      <w:r w:rsidR="00242215" w:rsidRPr="00A80690">
        <w:rPr>
          <w:rFonts w:asciiTheme="majorBidi" w:hAnsiTheme="majorBidi" w:cstheme="majorBidi"/>
          <w:color w:val="222222"/>
          <w:sz w:val="24"/>
          <w:szCs w:val="24"/>
          <w:rPrChange w:id="823" w:author="Academic Language Experts" w:date="2021-03-09T09:32:00Z">
            <w:rPr>
              <w:rFonts w:asciiTheme="majorBidi" w:hAnsiTheme="majorBidi" w:cstheme="majorBidi"/>
              <w:color w:val="222222"/>
              <w:sz w:val="24"/>
              <w:szCs w:val="24"/>
              <w:lang w:val="en-GB"/>
            </w:rPr>
          </w:rPrChange>
        </w:rPr>
        <w:t>Syro</w:t>
      </w:r>
      <w:proofErr w:type="spellEnd"/>
      <w:r w:rsidR="00242215" w:rsidRPr="00A80690">
        <w:rPr>
          <w:rFonts w:asciiTheme="majorBidi" w:hAnsiTheme="majorBidi" w:cstheme="majorBidi"/>
          <w:color w:val="222222"/>
          <w:sz w:val="24"/>
          <w:szCs w:val="24"/>
          <w:rPrChange w:id="824" w:author="Academic Language Experts" w:date="2021-03-09T09:32:00Z">
            <w:rPr>
              <w:rFonts w:asciiTheme="majorBidi" w:hAnsiTheme="majorBidi" w:cstheme="majorBidi"/>
              <w:color w:val="222222"/>
              <w:sz w:val="24"/>
              <w:szCs w:val="24"/>
              <w:lang w:val="en-GB"/>
            </w:rPr>
          </w:rPrChange>
        </w:rPr>
        <w:t>-Palestine and Egypt, which can serve as points of comparison between the iconography and the Shivta scene.</w:t>
      </w:r>
      <w:r w:rsidR="00242215" w:rsidRPr="00A80690">
        <w:rPr>
          <w:rStyle w:val="FootnoteReference"/>
          <w:rFonts w:asciiTheme="majorBidi" w:hAnsiTheme="majorBidi" w:cstheme="majorBidi"/>
          <w:color w:val="222222"/>
          <w:sz w:val="24"/>
          <w:szCs w:val="24"/>
          <w:rPrChange w:id="825" w:author="Academic Language Experts" w:date="2021-03-09T09:32:00Z">
            <w:rPr>
              <w:rStyle w:val="FootnoteReference"/>
              <w:rFonts w:asciiTheme="majorBidi" w:hAnsiTheme="majorBidi" w:cstheme="majorBidi"/>
              <w:color w:val="222222"/>
              <w:sz w:val="24"/>
              <w:szCs w:val="24"/>
              <w:lang w:val="en-GB"/>
            </w:rPr>
          </w:rPrChange>
        </w:rPr>
        <w:footnoteReference w:id="72"/>
      </w:r>
    </w:p>
    <w:p w14:paraId="3AD28437" w14:textId="7C8FCABE" w:rsidR="002A7F56" w:rsidRPr="00A80690" w:rsidRDefault="002A7F56" w:rsidP="00242215">
      <w:pPr>
        <w:bidi w:val="0"/>
        <w:rPr>
          <w:rFonts w:asciiTheme="majorBidi" w:hAnsiTheme="majorBidi" w:cstheme="majorBidi"/>
          <w:sz w:val="24"/>
          <w:szCs w:val="24"/>
        </w:rPr>
      </w:pPr>
      <w:r w:rsidRPr="00A80690">
        <w:rPr>
          <w:rFonts w:asciiTheme="majorBidi" w:hAnsiTheme="majorBidi" w:cstheme="majorBidi"/>
          <w:sz w:val="24"/>
          <w:szCs w:val="24"/>
        </w:rPr>
        <w:t>Christ usually depicted as a beardless youth, is completely nude, perhaps reflecting the nakedness of catechumens, covered with waters of the Jordan River up to his chest or waist. The figure of John the Baptist was usually depicted as a large-sized, bearded, with long hear, inclined toward a much smaller figure of Christ, placing hand on his head. The contrast of sizes between the two figures is kept throughout most scenes of Baptism. From the 9</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on, John would be depicted standing on the rock, which puts him on higher position than that of Christ, although they would become much closer in height and age. </w:t>
      </w:r>
    </w:p>
    <w:p w14:paraId="39270F31" w14:textId="6874F64E"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The scene may be reduced to two main figures only, or include additional figures, frequently identified as an angel or several angels on the opposite side of Jordan river, compositionally balancing the figure of John. Thus, a figure (or figures) carrying garments for Christ, is depicted </w:t>
      </w:r>
      <w:proofErr w:type="gramStart"/>
      <w:r w:rsidRPr="00A80690">
        <w:rPr>
          <w:rFonts w:asciiTheme="majorBidi" w:hAnsiTheme="majorBidi" w:cstheme="majorBidi"/>
          <w:sz w:val="24"/>
          <w:szCs w:val="24"/>
        </w:rPr>
        <w:t xml:space="preserve">in  </w:t>
      </w:r>
      <w:proofErr w:type="spellStart"/>
      <w:r w:rsidRPr="00A80690">
        <w:rPr>
          <w:rFonts w:asciiTheme="majorBidi" w:hAnsiTheme="majorBidi" w:cstheme="majorBidi"/>
          <w:sz w:val="24"/>
          <w:szCs w:val="24"/>
        </w:rPr>
        <w:t>Bawit</w:t>
      </w:r>
      <w:proofErr w:type="spellEnd"/>
      <w:proofErr w:type="gramEnd"/>
      <w:r w:rsidRPr="00A80690">
        <w:rPr>
          <w:rFonts w:asciiTheme="majorBidi" w:hAnsiTheme="majorBidi" w:cstheme="majorBidi"/>
          <w:sz w:val="24"/>
          <w:szCs w:val="24"/>
        </w:rPr>
        <w:t xml:space="preserve">, Sancta Sanctorum reliquary, an ampulla now in Bonn Institute, </w:t>
      </w:r>
      <w:proofErr w:type="spellStart"/>
      <w:r w:rsidRPr="00A80690">
        <w:rPr>
          <w:rFonts w:asciiTheme="majorBidi" w:hAnsiTheme="majorBidi" w:cstheme="majorBidi"/>
          <w:sz w:val="24"/>
          <w:szCs w:val="24"/>
        </w:rPr>
        <w:t>Dolger</w:t>
      </w:r>
      <w:proofErr w:type="spellEnd"/>
      <w:r w:rsidRPr="00A80690">
        <w:rPr>
          <w:rFonts w:asciiTheme="majorBidi" w:hAnsiTheme="majorBidi" w:cstheme="majorBidi"/>
          <w:sz w:val="24"/>
          <w:szCs w:val="24"/>
        </w:rPr>
        <w:t>-Institute, a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gold medallion from Syria or Palestine, where the two figures are identified as angels by their wings, and other examples. Depiction of an angel or angels may in fact refer to a presence of the sponsor (or clergy) in the actual ceremony of Baptism (Jensen</w:t>
      </w:r>
      <w:r w:rsidR="00C160C0" w:rsidRPr="00A80690">
        <w:rPr>
          <w:rFonts w:asciiTheme="majorBidi" w:hAnsiTheme="majorBidi" w:cstheme="majorBidi"/>
          <w:sz w:val="24"/>
          <w:szCs w:val="24"/>
        </w:rPr>
        <w:t xml:space="preserve"> 2011:</w:t>
      </w:r>
      <w:r w:rsidRPr="00A80690">
        <w:rPr>
          <w:rFonts w:asciiTheme="majorBidi" w:hAnsiTheme="majorBidi" w:cstheme="majorBidi"/>
          <w:sz w:val="24"/>
          <w:szCs w:val="24"/>
        </w:rPr>
        <w:t xml:space="preserve"> 115), and as such can be paralleled to the depiction of baptism in Paris Gregory (fol. 426v). In most scenes of </w:t>
      </w:r>
      <w:proofErr w:type="gramStart"/>
      <w:r w:rsidRPr="00A80690">
        <w:rPr>
          <w:rFonts w:asciiTheme="majorBidi" w:hAnsiTheme="majorBidi" w:cstheme="majorBidi"/>
          <w:sz w:val="24"/>
          <w:szCs w:val="24"/>
        </w:rPr>
        <w:t>Baptism</w:t>
      </w:r>
      <w:proofErr w:type="gramEnd"/>
      <w:r w:rsidRPr="00A80690">
        <w:rPr>
          <w:rFonts w:asciiTheme="majorBidi" w:hAnsiTheme="majorBidi" w:cstheme="majorBidi"/>
          <w:sz w:val="24"/>
          <w:szCs w:val="24"/>
        </w:rPr>
        <w:t xml:space="preserve"> a dove descending from above (or from the hand of God in the sky segment) is depicted. It is an essential motif, associated with the gift of the Holy Spirit, referring to its liturgical importance (Jensen, 112).</w:t>
      </w:r>
    </w:p>
    <w:p w14:paraId="2A7EA325" w14:textId="23DD7BF5" w:rsidR="002A7F56" w:rsidRPr="00A80690" w:rsidRDefault="002A7F56" w:rsidP="001A7DCB">
      <w:pPr>
        <w:bidi w:val="0"/>
        <w:rPr>
          <w:rFonts w:asciiTheme="majorBidi" w:hAnsiTheme="majorBidi" w:cstheme="majorBidi"/>
          <w:sz w:val="24"/>
          <w:szCs w:val="24"/>
        </w:rPr>
      </w:pPr>
      <w:r w:rsidRPr="00A80690">
        <w:rPr>
          <w:rFonts w:asciiTheme="majorBidi" w:hAnsiTheme="majorBidi" w:cstheme="majorBidi"/>
          <w:sz w:val="24"/>
          <w:szCs w:val="24"/>
        </w:rPr>
        <w:t>Sometimes, the personification of Jordan was added to the main scene. In the 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Arian Baptistery and on </w:t>
      </w:r>
      <w:proofErr w:type="spellStart"/>
      <w:r w:rsidRPr="00A80690">
        <w:rPr>
          <w:rFonts w:asciiTheme="majorBidi" w:hAnsiTheme="majorBidi" w:cstheme="majorBidi"/>
          <w:sz w:val="24"/>
          <w:szCs w:val="24"/>
        </w:rPr>
        <w:t>Werden</w:t>
      </w:r>
      <w:proofErr w:type="spellEnd"/>
      <w:r w:rsidRPr="00A80690">
        <w:rPr>
          <w:rFonts w:asciiTheme="majorBidi" w:hAnsiTheme="majorBidi" w:cstheme="majorBidi"/>
          <w:sz w:val="24"/>
          <w:szCs w:val="24"/>
        </w:rPr>
        <w:t xml:space="preserve"> casket of c. 425-450</w:t>
      </w:r>
      <w:r w:rsidR="001A7DCB" w:rsidRPr="00A80690">
        <w:rPr>
          <w:rStyle w:val="FootnoteReference"/>
          <w:rFonts w:asciiTheme="majorBidi" w:hAnsiTheme="majorBidi" w:cstheme="majorBidi"/>
          <w:sz w:val="24"/>
          <w:szCs w:val="24"/>
        </w:rPr>
        <w:footnoteReference w:id="73"/>
      </w:r>
      <w:r w:rsidRPr="00A80690">
        <w:rPr>
          <w:rFonts w:asciiTheme="majorBidi" w:hAnsiTheme="majorBidi" w:cstheme="majorBidi"/>
          <w:sz w:val="24"/>
          <w:szCs w:val="24"/>
        </w:rPr>
        <w:t xml:space="preserve">  his representation follows classical type of river personification and represents a place where the baptism took place, but in the </w:t>
      </w:r>
      <w:proofErr w:type="spellStart"/>
      <w:r w:rsidRPr="00A80690">
        <w:rPr>
          <w:rFonts w:asciiTheme="majorBidi" w:hAnsiTheme="majorBidi" w:cstheme="majorBidi"/>
          <w:sz w:val="24"/>
          <w:szCs w:val="24"/>
        </w:rPr>
        <w:t>Neonian</w:t>
      </w:r>
      <w:proofErr w:type="spellEnd"/>
      <w:r w:rsidRPr="00A80690">
        <w:rPr>
          <w:rFonts w:asciiTheme="majorBidi" w:hAnsiTheme="majorBidi" w:cstheme="majorBidi"/>
          <w:sz w:val="24"/>
          <w:szCs w:val="24"/>
        </w:rPr>
        <w:t xml:space="preserve"> Baptistery (c. 500) it is already shown as an active figure, a witness of Christ’s baptism, who in fact, approaches him with cloths. In </w:t>
      </w:r>
      <w:proofErr w:type="spellStart"/>
      <w:r w:rsidRPr="00A80690">
        <w:rPr>
          <w:rFonts w:asciiTheme="majorBidi" w:hAnsiTheme="majorBidi" w:cstheme="majorBidi"/>
          <w:sz w:val="24"/>
          <w:szCs w:val="24"/>
        </w:rPr>
        <w:t>Bawit</w:t>
      </w:r>
      <w:proofErr w:type="spellEnd"/>
      <w:r w:rsidRPr="00A80690">
        <w:rPr>
          <w:rFonts w:asciiTheme="majorBidi" w:hAnsiTheme="majorBidi" w:cstheme="majorBidi"/>
          <w:sz w:val="24"/>
          <w:szCs w:val="24"/>
        </w:rPr>
        <w:t>, chapel XXX, the personification of Jordan has recoiled, with his hand raised up, on an ivory from Lion Museum John the Baptist steps upon his head, his body turned his back to Christ</w:t>
      </w:r>
      <w:r w:rsidR="00E02C6A" w:rsidRPr="00A80690">
        <w:rPr>
          <w:rFonts w:asciiTheme="majorBidi" w:hAnsiTheme="majorBidi" w:cstheme="majorBidi"/>
          <w:sz w:val="24"/>
          <w:szCs w:val="24"/>
        </w:rPr>
        <w:t>,</w:t>
      </w:r>
      <w:r w:rsidR="00E02C6A" w:rsidRPr="00A80690">
        <w:rPr>
          <w:rStyle w:val="FootnoteReference"/>
          <w:rFonts w:asciiTheme="majorBidi" w:hAnsiTheme="majorBidi" w:cstheme="majorBidi"/>
          <w:sz w:val="24"/>
          <w:szCs w:val="24"/>
        </w:rPr>
        <w:footnoteReference w:id="74"/>
      </w:r>
      <w:r w:rsidRPr="00A80690">
        <w:rPr>
          <w:rFonts w:asciiTheme="majorBidi" w:hAnsiTheme="majorBidi" w:cstheme="majorBidi"/>
          <w:sz w:val="24"/>
          <w:szCs w:val="24"/>
        </w:rPr>
        <w:t xml:space="preserve"> while in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Cathedra of </w:t>
      </w:r>
      <w:proofErr w:type="spellStart"/>
      <w:r w:rsidRPr="00A80690">
        <w:rPr>
          <w:rFonts w:asciiTheme="majorBidi" w:hAnsiTheme="majorBidi" w:cstheme="majorBidi"/>
          <w:sz w:val="24"/>
          <w:szCs w:val="24"/>
        </w:rPr>
        <w:t>Maximianus</w:t>
      </w:r>
      <w:proofErr w:type="spellEnd"/>
      <w:r w:rsidRPr="00A80690">
        <w:rPr>
          <w:rFonts w:asciiTheme="majorBidi" w:hAnsiTheme="majorBidi" w:cstheme="majorBidi"/>
          <w:sz w:val="24"/>
          <w:szCs w:val="24"/>
        </w:rPr>
        <w:t xml:space="preserve"> in Ravenna (546-556 AD)</w:t>
      </w:r>
      <w:r w:rsidRPr="00A80690">
        <w:rPr>
          <w:rStyle w:val="FootnoteReference"/>
          <w:rFonts w:asciiTheme="majorBidi" w:hAnsiTheme="majorBidi" w:cstheme="majorBidi"/>
          <w:sz w:val="24"/>
          <w:szCs w:val="24"/>
        </w:rPr>
        <w:footnoteReference w:id="75"/>
      </w:r>
      <w:r w:rsidRPr="00A80690">
        <w:rPr>
          <w:rFonts w:asciiTheme="majorBidi" w:hAnsiTheme="majorBidi" w:cstheme="majorBidi"/>
          <w:sz w:val="24"/>
          <w:szCs w:val="24"/>
        </w:rPr>
        <w:t xml:space="preserve"> and the ivory from Egypt in British Museum (no. </w:t>
      </w:r>
      <w:r w:rsidRPr="00A80690">
        <w:rPr>
          <w:rFonts w:asciiTheme="majorBidi" w:hAnsiTheme="majorBidi" w:cstheme="majorBidi"/>
          <w:color w:val="212121"/>
          <w:sz w:val="24"/>
          <w:szCs w:val="24"/>
          <w:shd w:val="clear" w:color="auto" w:fill="FFFFFF"/>
        </w:rPr>
        <w:t>1896,0618.1</w:t>
      </w:r>
      <w:r w:rsidRPr="00A80690">
        <w:rPr>
          <w:rFonts w:asciiTheme="majorBidi" w:hAnsiTheme="majorBidi" w:cstheme="majorBidi"/>
          <w:sz w:val="24"/>
          <w:szCs w:val="24"/>
        </w:rPr>
        <w:t xml:space="preserve">) which share a very similar iconography (Jensen </w:t>
      </w:r>
      <w:r w:rsidR="00C160C0" w:rsidRPr="00A80690">
        <w:rPr>
          <w:rFonts w:asciiTheme="majorBidi" w:hAnsiTheme="majorBidi" w:cstheme="majorBidi"/>
          <w:sz w:val="24"/>
          <w:szCs w:val="24"/>
        </w:rPr>
        <w:t xml:space="preserve">2011: </w:t>
      </w:r>
      <w:r w:rsidRPr="00A80690">
        <w:rPr>
          <w:rFonts w:asciiTheme="majorBidi" w:hAnsiTheme="majorBidi" w:cstheme="majorBidi"/>
          <w:sz w:val="24"/>
          <w:szCs w:val="24"/>
        </w:rPr>
        <w:t xml:space="preserve">101-104), he is in full move, </w:t>
      </w:r>
      <w:r w:rsidR="007527E6" w:rsidRPr="00A80690">
        <w:rPr>
          <w:rFonts w:asciiTheme="majorBidi" w:hAnsiTheme="majorBidi" w:cstheme="majorBidi"/>
          <w:sz w:val="24"/>
          <w:szCs w:val="24"/>
        </w:rPr>
        <w:t xml:space="preserve">turning back to Christ (Ps.114:3) and even </w:t>
      </w:r>
      <w:r w:rsidRPr="00A80690">
        <w:rPr>
          <w:rFonts w:asciiTheme="majorBidi" w:hAnsiTheme="majorBidi" w:cstheme="majorBidi"/>
          <w:sz w:val="24"/>
          <w:szCs w:val="24"/>
        </w:rPr>
        <w:t xml:space="preserve">trying to escape from </w:t>
      </w:r>
      <w:r w:rsidR="007527E6" w:rsidRPr="00A80690">
        <w:rPr>
          <w:rFonts w:asciiTheme="majorBidi" w:hAnsiTheme="majorBidi" w:cstheme="majorBidi"/>
          <w:sz w:val="24"/>
          <w:szCs w:val="24"/>
        </w:rPr>
        <w:t xml:space="preserve">his </w:t>
      </w:r>
      <w:r w:rsidRPr="00A80690">
        <w:rPr>
          <w:rFonts w:asciiTheme="majorBidi" w:hAnsiTheme="majorBidi" w:cstheme="majorBidi"/>
          <w:sz w:val="24"/>
          <w:szCs w:val="24"/>
        </w:rPr>
        <w:t>presence. Already in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but especially from the 9</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on the Jordan would receive demonic features merging with satanic forces overturned by baptism. Later, more demonic figures would be added to emphasize the danger of unpurified water, and the act of their purification by Christ’s baptism.  Deep dangerous waters inhabited by demonic forces, endangering everyone entering them, are symbolically connected to the core of rite of Baptism, the first step of which is to denounce of Satan and to step into the waters clean</w:t>
      </w:r>
      <w:r w:rsidR="00EC3C45" w:rsidRPr="00A80690">
        <w:rPr>
          <w:rFonts w:asciiTheme="majorBidi" w:hAnsiTheme="majorBidi" w:cstheme="majorBidi"/>
          <w:sz w:val="24"/>
          <w:szCs w:val="24"/>
        </w:rPr>
        <w:t>ed by Christ through his baptis</w:t>
      </w:r>
      <w:r w:rsidR="00C93B01" w:rsidRPr="00A80690">
        <w:rPr>
          <w:rFonts w:asciiTheme="majorBidi" w:hAnsiTheme="majorBidi" w:cstheme="majorBidi"/>
          <w:sz w:val="24"/>
          <w:szCs w:val="24"/>
        </w:rPr>
        <w:t>m (Spinks 2006: 83-5)</w:t>
      </w:r>
      <w:r w:rsidRPr="00A80690">
        <w:rPr>
          <w:rFonts w:asciiTheme="majorBidi" w:hAnsiTheme="majorBidi" w:cstheme="majorBidi"/>
          <w:sz w:val="24"/>
          <w:szCs w:val="24"/>
        </w:rPr>
        <w:t>. Thus, Cyril of Jerusalem links clearly between Christ’s “destruction of the dragon who inhabits the water” through his baptism and saving the baptized from death.</w:t>
      </w:r>
      <w:r w:rsidRPr="00A80690">
        <w:rPr>
          <w:rFonts w:ascii="MinionPro-It" w:eastAsia="MinionPro-It" w:cs="MinionPro-It"/>
          <w:i/>
          <w:iCs/>
          <w:sz w:val="18"/>
          <w:szCs w:val="18"/>
        </w:rPr>
        <w:t xml:space="preserve"> </w:t>
      </w:r>
      <w:r w:rsidRPr="00A80690">
        <w:rPr>
          <w:rFonts w:asciiTheme="majorBidi" w:eastAsia="MinionPro-It" w:hAnsiTheme="majorBidi" w:cstheme="majorBidi"/>
          <w:i/>
          <w:iCs/>
          <w:sz w:val="24"/>
          <w:szCs w:val="24"/>
        </w:rPr>
        <w:t xml:space="preserve">(Cat. </w:t>
      </w:r>
      <w:r w:rsidR="000B55AD" w:rsidRPr="00A80690">
        <w:rPr>
          <w:rFonts w:asciiTheme="majorBidi" w:eastAsia="MinionPro-Regular" w:hAnsiTheme="majorBidi" w:cstheme="majorBidi"/>
          <w:sz w:val="24"/>
          <w:szCs w:val="24"/>
        </w:rPr>
        <w:t xml:space="preserve">3.12; PG 33:444; </w:t>
      </w:r>
      <w:r w:rsidRPr="00A80690">
        <w:rPr>
          <w:rFonts w:asciiTheme="majorBidi" w:eastAsia="MinionPro-Regular" w:hAnsiTheme="majorBidi" w:cstheme="majorBidi"/>
          <w:sz w:val="24"/>
          <w:szCs w:val="24"/>
        </w:rPr>
        <w:t>Day</w:t>
      </w:r>
      <w:r w:rsidR="000B55AD" w:rsidRPr="00A80690">
        <w:rPr>
          <w:rFonts w:asciiTheme="majorBidi" w:eastAsia="MinionPro-Regular" w:hAnsiTheme="majorBidi" w:cstheme="majorBidi"/>
          <w:sz w:val="24"/>
          <w:szCs w:val="24"/>
        </w:rPr>
        <w:t xml:space="preserve"> 2011:</w:t>
      </w:r>
      <w:r w:rsidRPr="00A80690">
        <w:rPr>
          <w:rFonts w:asciiTheme="majorBidi" w:eastAsia="MinionPro-Regular" w:hAnsiTheme="majorBidi" w:cstheme="majorBidi"/>
          <w:sz w:val="24"/>
          <w:szCs w:val="24"/>
        </w:rPr>
        <w:t xml:space="preserve"> 1185)</w:t>
      </w:r>
    </w:p>
    <w:p w14:paraId="57457BD6" w14:textId="77777777"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It can only be guessed if the waters in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baptism were populated by fish or perhaps also by personification of Jordan, as in so many surviving examples of the Baptism. However, numerous blue spots in the lower part of the apse below and </w:t>
      </w:r>
      <w:proofErr w:type="gramStart"/>
      <w:r w:rsidRPr="00A80690">
        <w:rPr>
          <w:rFonts w:asciiTheme="majorBidi" w:hAnsiTheme="majorBidi" w:cstheme="majorBidi"/>
          <w:sz w:val="24"/>
          <w:szCs w:val="24"/>
        </w:rPr>
        <w:t>all around</w:t>
      </w:r>
      <w:proofErr w:type="gramEnd"/>
      <w:r w:rsidRPr="00A80690">
        <w:rPr>
          <w:rFonts w:asciiTheme="majorBidi" w:hAnsiTheme="majorBidi" w:cstheme="majorBidi"/>
          <w:sz w:val="24"/>
          <w:szCs w:val="24"/>
        </w:rPr>
        <w:t xml:space="preserve"> surviving fragment of Christ’s figure suggest that it occupied enough space and might include at least some of the abovementioned motifs. </w:t>
      </w:r>
    </w:p>
    <w:p w14:paraId="1FAC9FD4" w14:textId="4405EE17" w:rsidR="002A7F56" w:rsidRPr="00A80690" w:rsidRDefault="002A7F56" w:rsidP="00D66C16">
      <w:pPr>
        <w:tabs>
          <w:tab w:val="left" w:pos="630"/>
        </w:tabs>
        <w:bidi w:val="0"/>
        <w:rPr>
          <w:rFonts w:asciiTheme="majorBidi" w:hAnsiTheme="majorBidi" w:cstheme="majorBidi"/>
          <w:sz w:val="24"/>
          <w:szCs w:val="24"/>
        </w:rPr>
      </w:pPr>
      <w:r w:rsidRPr="00A80690">
        <w:rPr>
          <w:rFonts w:asciiTheme="majorBidi" w:hAnsiTheme="majorBidi" w:cstheme="majorBidi"/>
          <w:sz w:val="24"/>
          <w:szCs w:val="24"/>
        </w:rPr>
        <w:t xml:space="preserve">Whatever the waters could look like, a semi-circle above and behind Christ’s figure most probably circumscribes the banks of the Jordan </w:t>
      </w:r>
      <w:r w:rsidR="00F22C48" w:rsidRPr="00A80690">
        <w:rPr>
          <w:rFonts w:asciiTheme="majorBidi" w:hAnsiTheme="majorBidi" w:cstheme="majorBidi"/>
          <w:sz w:val="24"/>
          <w:szCs w:val="24"/>
        </w:rPr>
        <w:t>River</w:t>
      </w:r>
      <w:r w:rsidRPr="00A80690">
        <w:rPr>
          <w:rFonts w:asciiTheme="majorBidi" w:hAnsiTheme="majorBidi" w:cstheme="majorBidi"/>
          <w:sz w:val="24"/>
          <w:szCs w:val="24"/>
        </w:rPr>
        <w:t>. Similarly, waters of Jordan meet on top behind Christ’s figure are depicted, for example, on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wall painting in </w:t>
      </w:r>
      <w:proofErr w:type="spellStart"/>
      <w:r w:rsidRPr="00A80690">
        <w:rPr>
          <w:rFonts w:asciiTheme="majorBidi" w:hAnsiTheme="majorBidi" w:cstheme="majorBidi"/>
          <w:sz w:val="24"/>
          <w:szCs w:val="24"/>
        </w:rPr>
        <w:t>Bawit</w:t>
      </w:r>
      <w:proofErr w:type="spellEnd"/>
      <w:r w:rsidRPr="00A80690">
        <w:rPr>
          <w:rFonts w:asciiTheme="majorBidi" w:hAnsiTheme="majorBidi" w:cstheme="majorBidi"/>
          <w:sz w:val="24"/>
          <w:szCs w:val="24"/>
        </w:rPr>
        <w:t xml:space="preserve">, Chapel XXX, an ivory from Eastern Mediterranean, now in the </w:t>
      </w:r>
      <w:proofErr w:type="spellStart"/>
      <w:r w:rsidRPr="00A80690">
        <w:rPr>
          <w:rStyle w:val="photo-title"/>
          <w:rFonts w:asciiTheme="majorBidi" w:hAnsiTheme="majorBidi" w:cstheme="majorBidi"/>
          <w:sz w:val="24"/>
          <w:szCs w:val="24"/>
        </w:rPr>
        <w:t>Musée</w:t>
      </w:r>
      <w:proofErr w:type="spellEnd"/>
      <w:r w:rsidRPr="00A80690">
        <w:rPr>
          <w:rStyle w:val="photo-title"/>
          <w:rFonts w:asciiTheme="majorBidi" w:hAnsiTheme="majorBidi" w:cstheme="majorBidi"/>
          <w:sz w:val="24"/>
          <w:szCs w:val="24"/>
        </w:rPr>
        <w:t xml:space="preserve"> des Beaux-Arts, Lyon,</w:t>
      </w:r>
      <w:r w:rsidRPr="00A80690">
        <w:rPr>
          <w:rFonts w:asciiTheme="majorBidi" w:hAnsiTheme="majorBidi" w:cstheme="majorBidi"/>
          <w:sz w:val="24"/>
          <w:szCs w:val="24"/>
        </w:rPr>
        <w:t xml:space="preserve"> and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Sancta Sanctorum reliquary from Syria or Palestine.</w:t>
      </w:r>
      <w:r w:rsidRPr="00A80690">
        <w:rPr>
          <w:rStyle w:val="FootnoteReference"/>
          <w:rFonts w:asciiTheme="majorBidi" w:hAnsiTheme="majorBidi" w:cstheme="majorBidi"/>
          <w:sz w:val="24"/>
          <w:szCs w:val="24"/>
        </w:rPr>
        <w:footnoteReference w:id="76"/>
      </w:r>
      <w:r w:rsidRPr="00A80690">
        <w:rPr>
          <w:rFonts w:asciiTheme="majorBidi" w:hAnsiTheme="majorBidi" w:cstheme="majorBidi"/>
          <w:sz w:val="24"/>
          <w:szCs w:val="24"/>
        </w:rPr>
        <w:t xml:space="preserve"> The figure of Christ is in fact enclosed within the semi-oval shape of the river perhaps referring to the symbolism of baptism as rebirth from the womb (John Chrysostom, </w:t>
      </w:r>
      <w:proofErr w:type="spellStart"/>
      <w:r w:rsidRPr="00A80690">
        <w:rPr>
          <w:rFonts w:asciiTheme="majorBidi" w:hAnsiTheme="majorBidi" w:cstheme="majorBidi"/>
          <w:sz w:val="24"/>
          <w:szCs w:val="24"/>
        </w:rPr>
        <w:t>Catech</w:t>
      </w:r>
      <w:proofErr w:type="spellEnd"/>
      <w:r w:rsidRPr="00A80690">
        <w:rPr>
          <w:rFonts w:asciiTheme="majorBidi" w:hAnsiTheme="majorBidi" w:cstheme="majorBidi"/>
          <w:sz w:val="24"/>
          <w:szCs w:val="24"/>
        </w:rPr>
        <w:t xml:space="preserve">. Illum. 4.1.; </w:t>
      </w:r>
      <w:proofErr w:type="spellStart"/>
      <w:r w:rsidRPr="00A80690">
        <w:rPr>
          <w:rFonts w:asciiTheme="majorBidi" w:hAnsiTheme="majorBidi" w:cstheme="majorBidi"/>
          <w:sz w:val="24"/>
          <w:szCs w:val="24"/>
        </w:rPr>
        <w:t>Dionysios</w:t>
      </w:r>
      <w:proofErr w:type="spellEnd"/>
      <w:r w:rsidRPr="00A80690">
        <w:rPr>
          <w:rFonts w:asciiTheme="majorBidi" w:hAnsiTheme="majorBidi" w:cstheme="majorBidi"/>
          <w:sz w:val="24"/>
          <w:szCs w:val="24"/>
        </w:rPr>
        <w:t xml:space="preserve"> Areopagite calls Baptism font “the </w:t>
      </w:r>
      <w:r w:rsidRPr="00A80690">
        <w:rPr>
          <w:rFonts w:asciiTheme="majorBidi" w:hAnsiTheme="majorBidi" w:cstheme="majorBidi"/>
          <w:color w:val="221E1F"/>
          <w:sz w:val="24"/>
          <w:szCs w:val="24"/>
        </w:rPr>
        <w:t>womb of all adoption” The Ecclesiastical Hierarchy)</w:t>
      </w:r>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77"/>
      </w:r>
      <w:r w:rsidRPr="00A80690">
        <w:rPr>
          <w:rFonts w:asciiTheme="majorBidi" w:hAnsiTheme="majorBidi" w:cstheme="majorBidi"/>
          <w:sz w:val="24"/>
          <w:szCs w:val="24"/>
        </w:rPr>
        <w:t xml:space="preserve"> Font-womb (rather than font-grave) symbolism was especially strong in </w:t>
      </w:r>
      <w:r w:rsidR="00EC3C45" w:rsidRPr="00A80690">
        <w:rPr>
          <w:rFonts w:asciiTheme="majorBidi" w:hAnsiTheme="majorBidi" w:cstheme="majorBidi"/>
          <w:sz w:val="24"/>
          <w:szCs w:val="24"/>
        </w:rPr>
        <w:t xml:space="preserve">Eastern </w:t>
      </w:r>
      <w:r w:rsidRPr="00A80690">
        <w:rPr>
          <w:rFonts w:asciiTheme="majorBidi" w:hAnsiTheme="majorBidi" w:cstheme="majorBidi"/>
          <w:sz w:val="24"/>
          <w:szCs w:val="24"/>
        </w:rPr>
        <w:t xml:space="preserve">Syrian baptismal </w:t>
      </w:r>
      <w:r w:rsidR="00D66C16" w:rsidRPr="00A80690">
        <w:rPr>
          <w:rFonts w:asciiTheme="majorBidi" w:hAnsiTheme="majorBidi" w:cstheme="majorBidi"/>
          <w:sz w:val="24"/>
          <w:szCs w:val="24"/>
        </w:rPr>
        <w:t>liturgy (Brock 2008:</w:t>
      </w:r>
      <w:r w:rsidRPr="00A80690">
        <w:rPr>
          <w:rFonts w:asciiTheme="majorBidi" w:hAnsiTheme="majorBidi" w:cstheme="majorBidi"/>
          <w:sz w:val="24"/>
          <w:szCs w:val="24"/>
        </w:rPr>
        <w:t xml:space="preserve"> 171-2; Brook 2006:41)</w:t>
      </w:r>
      <w:r w:rsidR="00EC3C45" w:rsidRPr="00A80690">
        <w:rPr>
          <w:rFonts w:asciiTheme="majorBidi" w:hAnsiTheme="majorBidi" w:cstheme="majorBidi"/>
          <w:sz w:val="24"/>
          <w:szCs w:val="24"/>
        </w:rPr>
        <w:t>, the neophyte is compared to a “babe” born from the womb (</w:t>
      </w:r>
      <w:proofErr w:type="spellStart"/>
      <w:r w:rsidR="00EC3C45" w:rsidRPr="00A80690">
        <w:rPr>
          <w:rFonts w:asciiTheme="majorBidi" w:hAnsiTheme="majorBidi" w:cstheme="majorBidi"/>
          <w:sz w:val="24"/>
          <w:szCs w:val="24"/>
        </w:rPr>
        <w:t>Narsai</w:t>
      </w:r>
      <w:proofErr w:type="spellEnd"/>
      <w:r w:rsidR="00EC3C45" w:rsidRPr="00A80690">
        <w:rPr>
          <w:rFonts w:asciiTheme="majorBidi" w:hAnsiTheme="majorBidi" w:cstheme="majorBidi"/>
          <w:sz w:val="24"/>
          <w:szCs w:val="24"/>
        </w:rPr>
        <w:t xml:space="preserve">, Homily 21). Ephrem and </w:t>
      </w:r>
      <w:proofErr w:type="spellStart"/>
      <w:r w:rsidR="00EC3C45" w:rsidRPr="00A80690">
        <w:rPr>
          <w:rFonts w:asciiTheme="majorBidi" w:hAnsiTheme="majorBidi" w:cstheme="majorBidi"/>
          <w:sz w:val="24"/>
          <w:szCs w:val="24"/>
        </w:rPr>
        <w:t>Narsai</w:t>
      </w:r>
      <w:proofErr w:type="spellEnd"/>
      <w:r w:rsidR="00EC3C45" w:rsidRPr="00A80690">
        <w:rPr>
          <w:rFonts w:asciiTheme="majorBidi" w:hAnsiTheme="majorBidi" w:cstheme="majorBidi"/>
          <w:sz w:val="24"/>
          <w:szCs w:val="24"/>
        </w:rPr>
        <w:t xml:space="preserve"> refer</w:t>
      </w:r>
      <w:r w:rsidRPr="00A80690">
        <w:rPr>
          <w:rFonts w:asciiTheme="majorBidi" w:hAnsiTheme="majorBidi" w:cstheme="majorBidi"/>
          <w:sz w:val="24"/>
          <w:szCs w:val="24"/>
        </w:rPr>
        <w:t xml:space="preserve"> to the font as both a womb and a grave (Brock </w:t>
      </w:r>
      <w:r w:rsidR="00D66C16" w:rsidRPr="00A80690">
        <w:rPr>
          <w:rFonts w:asciiTheme="majorBidi" w:hAnsiTheme="majorBidi" w:cstheme="majorBidi"/>
          <w:sz w:val="24"/>
          <w:szCs w:val="24"/>
        </w:rPr>
        <w:t>1980:</w:t>
      </w:r>
      <w:r w:rsidRPr="00A80690">
        <w:rPr>
          <w:rFonts w:asciiTheme="majorBidi" w:hAnsiTheme="majorBidi" w:cstheme="majorBidi"/>
          <w:sz w:val="24"/>
          <w:szCs w:val="24"/>
        </w:rPr>
        <w:t xml:space="preserve"> 40-41; </w:t>
      </w:r>
      <w:proofErr w:type="spellStart"/>
      <w:r w:rsidRPr="00A80690">
        <w:rPr>
          <w:rFonts w:asciiTheme="majorBidi" w:hAnsiTheme="majorBidi" w:cstheme="majorBidi"/>
          <w:sz w:val="24"/>
          <w:szCs w:val="24"/>
        </w:rPr>
        <w:t>Narsai</w:t>
      </w:r>
      <w:proofErr w:type="spellEnd"/>
      <w:r w:rsidRPr="00A80690">
        <w:rPr>
          <w:rFonts w:asciiTheme="majorBidi" w:hAnsiTheme="majorBidi" w:cstheme="majorBidi"/>
          <w:sz w:val="24"/>
          <w:szCs w:val="24"/>
        </w:rPr>
        <w:t xml:space="preserve"> I, 345, 346; Brook 2006: 54). In fact, parallelism of three mystical wombs: Mary, Jordan and </w:t>
      </w:r>
      <w:proofErr w:type="spellStart"/>
      <w:r w:rsidRPr="00A80690">
        <w:rPr>
          <w:rFonts w:asciiTheme="majorBidi" w:hAnsiTheme="majorBidi" w:cstheme="majorBidi"/>
          <w:sz w:val="24"/>
          <w:szCs w:val="24"/>
        </w:rPr>
        <w:t>Sheol</w:t>
      </w:r>
      <w:proofErr w:type="spellEnd"/>
      <w:r w:rsidRPr="00A80690">
        <w:rPr>
          <w:rFonts w:asciiTheme="majorBidi" w:hAnsiTheme="majorBidi" w:cstheme="majorBidi"/>
          <w:sz w:val="24"/>
          <w:szCs w:val="24"/>
        </w:rPr>
        <w:t xml:space="preserve"> (</w:t>
      </w:r>
      <w:proofErr w:type="spellStart"/>
      <w:r w:rsidRPr="00A80690">
        <w:rPr>
          <w:rFonts w:asciiTheme="majorBidi" w:eastAsia="MinionPro-Regular" w:hAnsiTheme="majorBidi" w:cstheme="majorBidi"/>
          <w:sz w:val="24"/>
          <w:szCs w:val="24"/>
        </w:rPr>
        <w:t>Seppälä</w:t>
      </w:r>
      <w:proofErr w:type="spellEnd"/>
      <w:r w:rsidR="002F31ED" w:rsidRPr="00A80690">
        <w:rPr>
          <w:rFonts w:asciiTheme="majorBidi" w:eastAsia="MinionPro-Regular" w:hAnsiTheme="majorBidi" w:cstheme="majorBidi"/>
          <w:sz w:val="24"/>
          <w:szCs w:val="24"/>
        </w:rPr>
        <w:t xml:space="preserve"> 2011:</w:t>
      </w:r>
      <w:r w:rsidRPr="00A80690">
        <w:rPr>
          <w:rFonts w:asciiTheme="majorBidi" w:eastAsia="MinionPro-Regular" w:hAnsiTheme="majorBidi" w:cstheme="majorBidi"/>
          <w:sz w:val="24"/>
          <w:szCs w:val="24"/>
        </w:rPr>
        <w:t xml:space="preserve"> 1146</w:t>
      </w:r>
      <w:r w:rsidRPr="00A80690">
        <w:rPr>
          <w:rFonts w:asciiTheme="majorBidi" w:hAnsiTheme="majorBidi" w:cstheme="majorBidi"/>
          <w:sz w:val="24"/>
          <w:szCs w:val="24"/>
        </w:rPr>
        <w:t>), clearly link between, birth, rebirth and resurrection “th</w:t>
      </w:r>
      <w:r w:rsidR="00D66C16" w:rsidRPr="00A80690">
        <w:rPr>
          <w:rFonts w:asciiTheme="majorBidi" w:hAnsiTheme="majorBidi" w:cstheme="majorBidi"/>
          <w:sz w:val="24"/>
          <w:szCs w:val="24"/>
        </w:rPr>
        <w:t>at is to be at the end” (</w:t>
      </w:r>
      <w:proofErr w:type="spellStart"/>
      <w:r w:rsidR="00D66C16" w:rsidRPr="00A80690">
        <w:rPr>
          <w:rFonts w:asciiTheme="majorBidi" w:hAnsiTheme="majorBidi" w:cstheme="majorBidi"/>
          <w:sz w:val="24"/>
          <w:szCs w:val="24"/>
        </w:rPr>
        <w:t>Witkam</w:t>
      </w:r>
      <w:proofErr w:type="spellEnd"/>
      <w:r w:rsidR="00D66C16" w:rsidRPr="00A80690">
        <w:rPr>
          <w:rFonts w:asciiTheme="majorBidi" w:hAnsiTheme="majorBidi" w:cstheme="majorBidi"/>
          <w:sz w:val="24"/>
          <w:szCs w:val="24"/>
        </w:rPr>
        <w:t xml:space="preserve"> 2018:</w:t>
      </w:r>
      <w:r w:rsidRPr="00A80690">
        <w:rPr>
          <w:rFonts w:asciiTheme="majorBidi" w:hAnsiTheme="majorBidi" w:cstheme="majorBidi"/>
          <w:sz w:val="24"/>
          <w:szCs w:val="24"/>
        </w:rPr>
        <w:t xml:space="preserve"> 45</w:t>
      </w:r>
      <w:r w:rsidR="00D47427" w:rsidRPr="00A80690">
        <w:rPr>
          <w:rFonts w:asciiTheme="majorBidi" w:hAnsiTheme="majorBidi" w:cstheme="majorBidi"/>
          <w:sz w:val="24"/>
          <w:szCs w:val="24"/>
        </w:rPr>
        <w:t xml:space="preserve">; </w:t>
      </w:r>
      <w:proofErr w:type="spellStart"/>
      <w:r w:rsidR="00D47427" w:rsidRPr="00A80690">
        <w:rPr>
          <w:rFonts w:asciiTheme="majorBidi" w:hAnsiTheme="majorBidi" w:cstheme="majorBidi"/>
          <w:sz w:val="24"/>
          <w:szCs w:val="24"/>
        </w:rPr>
        <w:t>Splinks</w:t>
      </w:r>
      <w:proofErr w:type="spellEnd"/>
      <w:r w:rsidR="00D47427" w:rsidRPr="00A80690">
        <w:rPr>
          <w:rFonts w:asciiTheme="majorBidi" w:hAnsiTheme="majorBidi" w:cstheme="majorBidi"/>
          <w:sz w:val="24"/>
          <w:szCs w:val="24"/>
        </w:rPr>
        <w:t xml:space="preserve"> 2006: 71-3</w:t>
      </w:r>
      <w:r w:rsidRPr="00A80690">
        <w:rPr>
          <w:rFonts w:asciiTheme="majorBidi" w:hAnsiTheme="majorBidi" w:cstheme="majorBidi"/>
          <w:sz w:val="24"/>
          <w:szCs w:val="24"/>
        </w:rPr>
        <w:t>).</w:t>
      </w:r>
    </w:p>
    <w:p w14:paraId="3C7C4EC0" w14:textId="77777777" w:rsidR="002A7F56" w:rsidRPr="00A80690" w:rsidRDefault="002A7F56" w:rsidP="002A7F56">
      <w:pPr>
        <w:autoSpaceDE w:val="0"/>
        <w:autoSpaceDN w:val="0"/>
        <w:bidi w:val="0"/>
        <w:adjustRightInd w:val="0"/>
        <w:spacing w:after="0" w:line="240" w:lineRule="auto"/>
        <w:ind w:left="720"/>
        <w:rPr>
          <w:rFonts w:asciiTheme="majorBidi" w:hAnsiTheme="majorBidi" w:cstheme="majorBidi"/>
          <w:sz w:val="24"/>
          <w:szCs w:val="24"/>
        </w:rPr>
      </w:pPr>
      <w:r w:rsidRPr="00A80690">
        <w:rPr>
          <w:rFonts w:asciiTheme="majorBidi" w:hAnsiTheme="majorBidi" w:cstheme="majorBidi"/>
          <w:sz w:val="24"/>
          <w:szCs w:val="24"/>
        </w:rPr>
        <w:t xml:space="preserve">Three times he bows his head at their Names, that he may learn the relation-that while They are One They are Three. With a mystery of our Redeemer he goes into the bosom of the font after the manner of those three days </w:t>
      </w:r>
      <w:proofErr w:type="gramStart"/>
      <w:r w:rsidRPr="00A80690">
        <w:rPr>
          <w:rFonts w:asciiTheme="majorBidi" w:hAnsiTheme="majorBidi" w:cstheme="majorBidi"/>
          <w:sz w:val="24"/>
          <w:szCs w:val="24"/>
        </w:rPr>
        <w:t>in the midst of</w:t>
      </w:r>
      <w:proofErr w:type="gramEnd"/>
      <w:r w:rsidRPr="00A80690">
        <w:rPr>
          <w:rFonts w:asciiTheme="majorBidi" w:hAnsiTheme="majorBidi" w:cstheme="majorBidi"/>
          <w:sz w:val="24"/>
          <w:szCs w:val="24"/>
        </w:rPr>
        <w:t xml:space="preserve"> the tomb. Three days was our Redeemer with the dead: so </w:t>
      </w:r>
      <w:proofErr w:type="gramStart"/>
      <w:r w:rsidRPr="00A80690">
        <w:rPr>
          <w:rFonts w:asciiTheme="majorBidi" w:hAnsiTheme="majorBidi" w:cstheme="majorBidi"/>
          <w:sz w:val="24"/>
          <w:szCs w:val="24"/>
        </w:rPr>
        <w:t>also</w:t>
      </w:r>
      <w:proofErr w:type="gramEnd"/>
      <w:r w:rsidRPr="00A80690">
        <w:rPr>
          <w:rFonts w:asciiTheme="majorBidi" w:hAnsiTheme="majorBidi" w:cstheme="majorBidi"/>
          <w:sz w:val="24"/>
          <w:szCs w:val="24"/>
        </w:rPr>
        <w:t xml:space="preserve"> he that is baptized – the three times are three days….</w:t>
      </w:r>
    </w:p>
    <w:p w14:paraId="07E5E136" w14:textId="77777777" w:rsidR="002A7F56" w:rsidRPr="00A80690" w:rsidRDefault="002A7F56" w:rsidP="002A7F56">
      <w:pPr>
        <w:autoSpaceDE w:val="0"/>
        <w:autoSpaceDN w:val="0"/>
        <w:bidi w:val="0"/>
        <w:adjustRightInd w:val="0"/>
        <w:spacing w:after="0" w:line="240" w:lineRule="auto"/>
        <w:ind w:left="720"/>
        <w:rPr>
          <w:rFonts w:asciiTheme="majorBidi" w:hAnsiTheme="majorBidi" w:cstheme="majorBidi"/>
          <w:sz w:val="24"/>
          <w:szCs w:val="24"/>
        </w:rPr>
      </w:pPr>
      <w:r w:rsidRPr="00A80690">
        <w:rPr>
          <w:rFonts w:asciiTheme="majorBidi" w:hAnsiTheme="majorBidi" w:cstheme="majorBidi"/>
          <w:sz w:val="24"/>
          <w:szCs w:val="24"/>
        </w:rPr>
        <w:t>As a babe from the midst of the womb he looks forth from the water; and instead of garments the priest receives him and embraces him… Mystically he dies and is raised and is adorned; mystically he imitates the life immortal. His birth [in Baptism] is a symbol of that birth which is to be at the end, and the conduct of his life of that conversion which is [to be] in the Kingdom on high. (</w:t>
      </w:r>
      <w:proofErr w:type="spellStart"/>
      <w:r w:rsidRPr="00A80690">
        <w:rPr>
          <w:rFonts w:asciiTheme="majorBidi" w:hAnsiTheme="majorBidi" w:cstheme="majorBidi"/>
          <w:sz w:val="24"/>
          <w:szCs w:val="24"/>
        </w:rPr>
        <w:t>Narsay</w:t>
      </w:r>
      <w:proofErr w:type="spellEnd"/>
      <w:r w:rsidRPr="00A80690">
        <w:rPr>
          <w:rFonts w:asciiTheme="majorBidi" w:hAnsiTheme="majorBidi" w:cstheme="majorBidi"/>
          <w:sz w:val="24"/>
          <w:szCs w:val="24"/>
        </w:rPr>
        <w:t xml:space="preserve">, </w:t>
      </w:r>
      <w:r w:rsidRPr="00A80690">
        <w:rPr>
          <w:rFonts w:asciiTheme="majorBidi" w:hAnsiTheme="majorBidi" w:cstheme="majorBidi"/>
          <w:i/>
          <w:iCs/>
          <w:sz w:val="24"/>
          <w:szCs w:val="24"/>
        </w:rPr>
        <w:t>Homily 21: On the Mysteries of the Church and on Baptism</w:t>
      </w:r>
      <w:r w:rsidRPr="00A80690">
        <w:rPr>
          <w:rFonts w:asciiTheme="majorBidi" w:hAnsiTheme="majorBidi" w:cstheme="majorBidi"/>
          <w:sz w:val="24"/>
          <w:szCs w:val="24"/>
        </w:rPr>
        <w:t>, cited after Whitaker 1970: 55-56)</w:t>
      </w:r>
    </w:p>
    <w:p w14:paraId="18FD96B5"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 </w:t>
      </w:r>
    </w:p>
    <w:p w14:paraId="538B592C" w14:textId="77777777" w:rsidR="002A7F56" w:rsidRPr="00A80690" w:rsidRDefault="002A7F56" w:rsidP="002A7F56">
      <w:pPr>
        <w:tabs>
          <w:tab w:val="left" w:pos="630"/>
        </w:tabs>
        <w:bidi w:val="0"/>
        <w:rPr>
          <w:rFonts w:asciiTheme="majorBidi" w:hAnsiTheme="majorBidi" w:cstheme="majorBidi"/>
        </w:rPr>
      </w:pPr>
      <w:r w:rsidRPr="00A80690">
        <w:rPr>
          <w:rFonts w:asciiTheme="majorBidi" w:hAnsiTheme="majorBidi" w:cstheme="majorBidi"/>
          <w:sz w:val="24"/>
          <w:szCs w:val="24"/>
        </w:rPr>
        <w:t xml:space="preserve">Thus, this iconographic element may suggest reference to Syrian perception of baptism. More common seem to be a depiction of two separated banks of Jordan, emphasizing the living water itself, which covers standing figure of Christ to his knees, waist or shoulders. (e.g., the </w:t>
      </w:r>
      <w:proofErr w:type="spellStart"/>
      <w:r w:rsidRPr="00A80690">
        <w:rPr>
          <w:rFonts w:asciiTheme="majorBidi" w:hAnsiTheme="majorBidi" w:cstheme="majorBidi"/>
          <w:sz w:val="24"/>
          <w:szCs w:val="24"/>
        </w:rPr>
        <w:t>Neonian</w:t>
      </w:r>
      <w:proofErr w:type="spellEnd"/>
      <w:r w:rsidRPr="00A80690">
        <w:rPr>
          <w:rFonts w:asciiTheme="majorBidi" w:hAnsiTheme="majorBidi" w:cstheme="majorBidi"/>
          <w:sz w:val="24"/>
          <w:szCs w:val="24"/>
        </w:rPr>
        <w:t xml:space="preserve"> and Arian baptisteries in Ravenna, the cathedra of Maximilian,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Armenian Gospels </w:t>
      </w:r>
      <w:r w:rsidRPr="00A80690">
        <w:rPr>
          <w:rFonts w:asciiTheme="majorBidi" w:eastAsia="ArialMT" w:hAnsiTheme="majorBidi" w:cstheme="majorBidi"/>
          <w:sz w:val="24"/>
          <w:szCs w:val="24"/>
        </w:rPr>
        <w:t xml:space="preserve">(Erevan, </w:t>
      </w:r>
      <w:proofErr w:type="spellStart"/>
      <w:r w:rsidRPr="00A80690">
        <w:rPr>
          <w:rFonts w:asciiTheme="majorBidi" w:eastAsia="ArialMT" w:hAnsiTheme="majorBidi" w:cstheme="majorBidi"/>
          <w:sz w:val="24"/>
          <w:szCs w:val="24"/>
        </w:rPr>
        <w:t>Matenadaran</w:t>
      </w:r>
      <w:proofErr w:type="spellEnd"/>
      <w:r w:rsidRPr="00A80690">
        <w:rPr>
          <w:rFonts w:asciiTheme="majorBidi" w:eastAsia="ArialMT" w:hAnsiTheme="majorBidi" w:cstheme="majorBidi"/>
          <w:sz w:val="24"/>
          <w:szCs w:val="24"/>
        </w:rPr>
        <w:t xml:space="preserve">, MS 2374, fol. 229v; Armenia Sacra. Memoire </w:t>
      </w:r>
      <w:proofErr w:type="spellStart"/>
      <w:r w:rsidRPr="00A80690">
        <w:rPr>
          <w:rFonts w:asciiTheme="majorBidi" w:eastAsia="ArialMT" w:hAnsiTheme="majorBidi" w:cstheme="majorBidi"/>
          <w:sz w:val="24"/>
          <w:szCs w:val="24"/>
        </w:rPr>
        <w:t>chretienne</w:t>
      </w:r>
      <w:proofErr w:type="spellEnd"/>
      <w:r w:rsidRPr="00A80690">
        <w:rPr>
          <w:rFonts w:asciiTheme="majorBidi" w:eastAsia="ArialMT" w:hAnsiTheme="majorBidi" w:cstheme="majorBidi"/>
          <w:sz w:val="24"/>
          <w:szCs w:val="24"/>
        </w:rPr>
        <w:t xml:space="preserve"> des </w:t>
      </w:r>
      <w:proofErr w:type="spellStart"/>
      <w:r w:rsidRPr="00A80690">
        <w:rPr>
          <w:rFonts w:asciiTheme="majorBidi" w:eastAsia="ArialMT" w:hAnsiTheme="majorBidi" w:cstheme="majorBidi"/>
          <w:sz w:val="24"/>
          <w:szCs w:val="24"/>
        </w:rPr>
        <w:t>Armeniens</w:t>
      </w:r>
      <w:proofErr w:type="spellEnd"/>
      <w:r w:rsidRPr="00A80690">
        <w:rPr>
          <w:rFonts w:asciiTheme="majorBidi" w:eastAsia="ArialMT" w:hAnsiTheme="majorBidi" w:cstheme="majorBidi"/>
          <w:sz w:val="24"/>
          <w:szCs w:val="24"/>
        </w:rPr>
        <w:t xml:space="preserve"> (IV-XVIII siècle, Paris, muse du Louvre, 21 </w:t>
      </w:r>
      <w:proofErr w:type="gramStart"/>
      <w:r w:rsidRPr="00A80690">
        <w:rPr>
          <w:rFonts w:asciiTheme="majorBidi" w:eastAsia="ArialMT" w:hAnsiTheme="majorBidi" w:cstheme="majorBidi"/>
          <w:sz w:val="24"/>
          <w:szCs w:val="24"/>
        </w:rPr>
        <w:t>fev.-</w:t>
      </w:r>
      <w:proofErr w:type="gramEnd"/>
      <w:r w:rsidRPr="00A80690">
        <w:rPr>
          <w:rFonts w:asciiTheme="majorBidi" w:eastAsia="ArialMT" w:hAnsiTheme="majorBidi" w:cstheme="majorBidi"/>
          <w:sz w:val="24"/>
          <w:szCs w:val="24"/>
        </w:rPr>
        <w:t xml:space="preserve">21 </w:t>
      </w:r>
      <w:proofErr w:type="spellStart"/>
      <w:r w:rsidRPr="00A80690">
        <w:rPr>
          <w:rFonts w:asciiTheme="majorBidi" w:eastAsia="ArialMT" w:hAnsiTheme="majorBidi" w:cstheme="majorBidi"/>
          <w:sz w:val="24"/>
          <w:szCs w:val="24"/>
        </w:rPr>
        <w:t>mai</w:t>
      </w:r>
      <w:proofErr w:type="spellEnd"/>
      <w:r w:rsidRPr="00A80690">
        <w:rPr>
          <w:rFonts w:asciiTheme="majorBidi" w:eastAsia="ArialMT" w:hAnsiTheme="majorBidi" w:cstheme="majorBidi"/>
          <w:sz w:val="24"/>
          <w:szCs w:val="24"/>
        </w:rPr>
        <w:t xml:space="preserve"> 2007, 108-109</w:t>
      </w:r>
      <w:r w:rsidRPr="00A80690">
        <w:rPr>
          <w:rFonts w:asciiTheme="majorBidi" w:hAnsiTheme="majorBidi" w:cstheme="majorBidi"/>
          <w:sz w:val="24"/>
          <w:szCs w:val="24"/>
        </w:rPr>
        <w:t>). The “womb” shape of the river nevertheless persists in later Byzantine iconography (e.g., Gospel Book, BNF, gr. 75, fol. 95, 12</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 Icon from Crete, Byzantine and Christian Museum, Athens, </w:t>
      </w:r>
      <w:r w:rsidRPr="00A80690">
        <w:rPr>
          <w:rFonts w:asciiTheme="majorBidi" w:hAnsiTheme="majorBidi" w:cstheme="majorBidi"/>
          <w:color w:val="212121"/>
          <w:sz w:val="24"/>
          <w:szCs w:val="24"/>
          <w:shd w:val="clear" w:color="auto" w:fill="FFFFFF"/>
        </w:rPr>
        <w:t>BXM 11263</w:t>
      </w:r>
      <w:r w:rsidRPr="00A80690">
        <w:rPr>
          <w:rFonts w:asciiTheme="majorBidi" w:hAnsiTheme="majorBidi" w:cstheme="majorBidi"/>
          <w:sz w:val="24"/>
          <w:szCs w:val="24"/>
        </w:rPr>
        <w:t>, 15</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w:t>
      </w:r>
      <w:proofErr w:type="spellStart"/>
      <w:r w:rsidRPr="00A80690">
        <w:rPr>
          <w:rFonts w:asciiTheme="majorBidi" w:hAnsiTheme="majorBidi" w:cstheme="majorBidi"/>
          <w:sz w:val="24"/>
          <w:szCs w:val="24"/>
          <w:shd w:val="clear" w:color="auto" w:fill="FFFFFF"/>
        </w:rPr>
        <w:t>Kılıçlar</w:t>
      </w:r>
      <w:proofErr w:type="spellEnd"/>
      <w:r w:rsidRPr="00A80690">
        <w:rPr>
          <w:rFonts w:asciiTheme="majorBidi" w:hAnsiTheme="majorBidi" w:cstheme="majorBidi"/>
          <w:sz w:val="24"/>
          <w:szCs w:val="24"/>
          <w:shd w:val="clear" w:color="auto" w:fill="FFFFFF"/>
        </w:rPr>
        <w:t xml:space="preserve"> </w:t>
      </w:r>
      <w:proofErr w:type="spellStart"/>
      <w:r w:rsidRPr="00A80690">
        <w:rPr>
          <w:rFonts w:asciiTheme="majorBidi" w:hAnsiTheme="majorBidi" w:cstheme="majorBidi"/>
          <w:sz w:val="24"/>
          <w:szCs w:val="24"/>
          <w:shd w:val="clear" w:color="auto" w:fill="FFFFFF"/>
        </w:rPr>
        <w:t>Kilise</w:t>
      </w:r>
      <w:proofErr w:type="spellEnd"/>
      <w:r w:rsidRPr="00A80690">
        <w:rPr>
          <w:rFonts w:asciiTheme="majorBidi" w:hAnsiTheme="majorBidi" w:cstheme="majorBidi"/>
          <w:sz w:val="24"/>
          <w:szCs w:val="24"/>
        </w:rPr>
        <w:t>,</w:t>
      </w:r>
      <w:r w:rsidRPr="00A80690">
        <w:t xml:space="preserve"> </w:t>
      </w:r>
      <w:proofErr w:type="spellStart"/>
      <w:r w:rsidRPr="00A80690">
        <w:rPr>
          <w:rFonts w:asciiTheme="majorBidi" w:hAnsiTheme="majorBidi" w:cstheme="majorBidi"/>
          <w:sz w:val="24"/>
          <w:szCs w:val="24"/>
        </w:rPr>
        <w:t>Göreme</w:t>
      </w:r>
      <w:proofErr w:type="spellEnd"/>
      <w:r w:rsidRPr="00A80690">
        <w:rPr>
          <w:rFonts w:asciiTheme="majorBidi" w:hAnsiTheme="majorBidi" w:cstheme="majorBidi"/>
          <w:sz w:val="24"/>
          <w:szCs w:val="24"/>
        </w:rPr>
        <w:t>, 10</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w:t>
      </w:r>
      <w:proofErr w:type="gramStart"/>
      <w:r w:rsidRPr="00A80690">
        <w:rPr>
          <w:rFonts w:asciiTheme="majorBidi" w:hAnsiTheme="majorBidi" w:cstheme="majorBidi"/>
          <w:sz w:val="24"/>
          <w:szCs w:val="24"/>
        </w:rPr>
        <w:t xml:space="preserve">c;  </w:t>
      </w:r>
      <w:proofErr w:type="spellStart"/>
      <w:r w:rsidRPr="00A80690">
        <w:rPr>
          <w:rFonts w:asciiTheme="majorBidi" w:hAnsiTheme="majorBidi" w:cstheme="majorBidi"/>
          <w:sz w:val="24"/>
          <w:szCs w:val="24"/>
        </w:rPr>
        <w:t>Karanlik</w:t>
      </w:r>
      <w:proofErr w:type="spellEnd"/>
      <w:proofErr w:type="gram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Kilise</w:t>
      </w:r>
      <w:proofErr w:type="spellEnd"/>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Göreme</w:t>
      </w:r>
      <w:proofErr w:type="spellEnd"/>
      <w:r w:rsidRPr="00A80690">
        <w:rPr>
          <w:rFonts w:asciiTheme="majorBidi" w:hAnsiTheme="majorBidi" w:cstheme="majorBidi"/>
          <w:sz w:val="24"/>
          <w:szCs w:val="24"/>
        </w:rPr>
        <w:t xml:space="preserve"> 1040-60, and many more).</w:t>
      </w:r>
    </w:p>
    <w:p w14:paraId="23E8C866" w14:textId="0BD0F12D" w:rsidR="002A7F56" w:rsidRPr="00A80690" w:rsidRDefault="002A7F56" w:rsidP="002A7F56">
      <w:pPr>
        <w:bidi w:val="0"/>
        <w:rPr>
          <w:rFonts w:asciiTheme="majorBidi" w:hAnsiTheme="majorBidi" w:cstheme="majorBidi"/>
          <w:sz w:val="24"/>
          <w:szCs w:val="24"/>
        </w:rPr>
      </w:pPr>
      <w:r w:rsidRPr="00A80690">
        <w:rPr>
          <w:rFonts w:asciiTheme="majorBidi" w:hAnsiTheme="majorBidi" w:cstheme="majorBidi"/>
          <w:sz w:val="24"/>
          <w:szCs w:val="24"/>
        </w:rPr>
        <w:t xml:space="preserve">The last point should be made concerning the position of Christ’s hands. In most cases, his hands are depicted alongside his body. Hands of the candidates in the Paris Gregory (Paris 510), are shown in a similar way or crossed on a chest, perhaps mimicking certain position of hands of a </w:t>
      </w:r>
      <w:proofErr w:type="spellStart"/>
      <w:r w:rsidRPr="00A80690">
        <w:rPr>
          <w:rFonts w:asciiTheme="majorBidi" w:hAnsiTheme="majorBidi" w:cstheme="majorBidi"/>
          <w:sz w:val="24"/>
          <w:szCs w:val="24"/>
        </w:rPr>
        <w:t>neophite</w:t>
      </w:r>
      <w:proofErr w:type="spellEnd"/>
      <w:r w:rsidRPr="00A80690">
        <w:rPr>
          <w:rFonts w:asciiTheme="majorBidi" w:hAnsiTheme="majorBidi" w:cstheme="majorBidi"/>
          <w:sz w:val="24"/>
          <w:szCs w:val="24"/>
        </w:rPr>
        <w:t xml:space="preserve"> during baptism. This can be a case in Shivta as well, however, a few spots of pinkish color, </w:t>
      </w:r>
      <w:proofErr w:type="gramStart"/>
      <w:r w:rsidRPr="00A80690">
        <w:rPr>
          <w:rFonts w:asciiTheme="majorBidi" w:hAnsiTheme="majorBidi" w:cstheme="majorBidi"/>
          <w:sz w:val="24"/>
          <w:szCs w:val="24"/>
        </w:rPr>
        <w:t>similar to</w:t>
      </w:r>
      <w:proofErr w:type="gramEnd"/>
      <w:r w:rsidRPr="00A80690">
        <w:rPr>
          <w:rFonts w:asciiTheme="majorBidi" w:hAnsiTheme="majorBidi" w:cstheme="majorBidi"/>
          <w:sz w:val="24"/>
          <w:szCs w:val="24"/>
        </w:rPr>
        <w:t xml:space="preserve"> ones in the area of his face and upper part of the body, can be seen on Christ’s left, on the level of his face, just might suggest that his hands could be lifted. Although, we cannot be sure of that before the wall painting is cleaned and more of the painting will be unraveled, there exists at least one example, a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painting from the </w:t>
      </w:r>
      <w:proofErr w:type="spellStart"/>
      <w:r w:rsidRPr="00A80690">
        <w:rPr>
          <w:rFonts w:asciiTheme="majorBidi" w:hAnsiTheme="majorBidi" w:cstheme="majorBidi"/>
          <w:sz w:val="24"/>
          <w:szCs w:val="24"/>
        </w:rPr>
        <w:t>Bawit</w:t>
      </w:r>
      <w:proofErr w:type="spellEnd"/>
      <w:r w:rsidRPr="00A80690">
        <w:rPr>
          <w:rFonts w:asciiTheme="majorBidi" w:hAnsiTheme="majorBidi" w:cstheme="majorBidi"/>
          <w:sz w:val="24"/>
          <w:szCs w:val="24"/>
        </w:rPr>
        <w:t xml:space="preserve"> monastery (Chapel XXX), where Christ is depicted with hands raised in orans position. This detail in </w:t>
      </w:r>
      <w:proofErr w:type="spellStart"/>
      <w:r w:rsidRPr="00A80690">
        <w:rPr>
          <w:rFonts w:asciiTheme="majorBidi" w:hAnsiTheme="majorBidi" w:cstheme="majorBidi"/>
          <w:sz w:val="24"/>
          <w:szCs w:val="24"/>
        </w:rPr>
        <w:t>Bawit</w:t>
      </w:r>
      <w:proofErr w:type="spellEnd"/>
      <w:r w:rsidRPr="00A80690">
        <w:rPr>
          <w:rFonts w:asciiTheme="majorBidi" w:hAnsiTheme="majorBidi" w:cstheme="majorBidi"/>
          <w:sz w:val="24"/>
          <w:szCs w:val="24"/>
        </w:rPr>
        <w:t xml:space="preserve"> is very rare, and if it did exist in Shivta, we might evince a common ground between both scenes. This act of prayer during the baptismal rite is referred to by Theodore of </w:t>
      </w:r>
      <w:proofErr w:type="spellStart"/>
      <w:r w:rsidRPr="00A80690">
        <w:rPr>
          <w:rFonts w:asciiTheme="majorBidi" w:hAnsiTheme="majorBidi" w:cstheme="majorBidi"/>
          <w:sz w:val="24"/>
          <w:szCs w:val="24"/>
        </w:rPr>
        <w:t>Mapsuestia</w:t>
      </w:r>
      <w:proofErr w:type="spellEnd"/>
      <w:r w:rsidRPr="00A80690">
        <w:rPr>
          <w:rFonts w:asciiTheme="majorBidi" w:hAnsiTheme="majorBidi" w:cstheme="majorBidi"/>
          <w:sz w:val="24"/>
          <w:szCs w:val="24"/>
        </w:rPr>
        <w:t>, who specifically mentions the candidate standing or kneeling with ‘with outstretched arms in the posture of one who prays’ during baptismal ritual (</w:t>
      </w:r>
      <w:proofErr w:type="spellStart"/>
      <w:r w:rsidRPr="00A80690">
        <w:rPr>
          <w:rFonts w:asciiTheme="majorBidi" w:hAnsiTheme="majorBidi" w:cstheme="majorBidi"/>
          <w:sz w:val="24"/>
          <w:szCs w:val="24"/>
        </w:rPr>
        <w:t>Witcamp</w:t>
      </w:r>
      <w:proofErr w:type="spellEnd"/>
      <w:r w:rsidR="002F31ED" w:rsidRPr="00A80690">
        <w:rPr>
          <w:rFonts w:asciiTheme="majorBidi" w:hAnsiTheme="majorBidi" w:cstheme="majorBidi"/>
          <w:sz w:val="24"/>
          <w:szCs w:val="24"/>
        </w:rPr>
        <w:t xml:space="preserve"> 2018:</w:t>
      </w:r>
      <w:r w:rsidRPr="00A80690">
        <w:rPr>
          <w:rFonts w:asciiTheme="majorBidi" w:hAnsiTheme="majorBidi" w:cstheme="majorBidi"/>
          <w:sz w:val="24"/>
          <w:szCs w:val="24"/>
        </w:rPr>
        <w:t xml:space="preserve"> 192, 198-207).</w:t>
      </w:r>
    </w:p>
    <w:p w14:paraId="345CBB9C" w14:textId="77777777" w:rsidR="002A7F56" w:rsidRPr="00A80690" w:rsidRDefault="002A7F56" w:rsidP="002A7F56">
      <w:pPr>
        <w:bidi w:val="0"/>
        <w:rPr>
          <w:rFonts w:asciiTheme="majorBidi" w:hAnsiTheme="majorBidi" w:cstheme="majorBidi"/>
          <w:sz w:val="24"/>
          <w:szCs w:val="24"/>
        </w:rPr>
      </w:pPr>
    </w:p>
    <w:p w14:paraId="64961F3E" w14:textId="77777777" w:rsidR="002A7F56" w:rsidRPr="00A80690" w:rsidRDefault="002A7F56" w:rsidP="002A7F56">
      <w:pPr>
        <w:bidi w:val="0"/>
        <w:rPr>
          <w:rFonts w:asciiTheme="majorBidi" w:hAnsiTheme="majorBidi" w:cstheme="majorBidi"/>
          <w:i/>
          <w:iCs/>
          <w:sz w:val="24"/>
          <w:szCs w:val="24"/>
        </w:rPr>
      </w:pPr>
      <w:r w:rsidRPr="00A80690">
        <w:rPr>
          <w:rFonts w:asciiTheme="majorBidi" w:hAnsiTheme="majorBidi" w:cstheme="majorBidi"/>
          <w:i/>
          <w:iCs/>
          <w:sz w:val="24"/>
          <w:szCs w:val="24"/>
        </w:rPr>
        <w:t>The face of Christ</w:t>
      </w:r>
    </w:p>
    <w:p w14:paraId="6E3989FA" w14:textId="3E5BA811" w:rsidR="002A7F56" w:rsidRPr="00A80690" w:rsidRDefault="002A7F56" w:rsidP="00D66C16">
      <w:pPr>
        <w:bidi w:val="0"/>
        <w:rPr>
          <w:rFonts w:asciiTheme="majorBidi" w:hAnsiTheme="majorBidi" w:cstheme="majorBidi"/>
          <w:sz w:val="24"/>
          <w:szCs w:val="24"/>
        </w:rPr>
      </w:pPr>
      <w:r w:rsidRPr="00A80690">
        <w:rPr>
          <w:rFonts w:asciiTheme="majorBidi" w:hAnsiTheme="majorBidi" w:cstheme="majorBidi"/>
          <w:sz w:val="24"/>
          <w:szCs w:val="24"/>
        </w:rPr>
        <w:t xml:space="preserve">The best-preserved piece of the wall painting is a face of a young beardless Christ framed with short curly hair. Although this iconographic type seems to be less familiar today, it </w:t>
      </w:r>
      <w:r w:rsidRPr="00A80690">
        <w:rPr>
          <w:rFonts w:asciiTheme="majorBidi" w:eastAsia="ArialMT" w:hAnsiTheme="majorBidi" w:cstheme="majorBidi"/>
          <w:sz w:val="24"/>
          <w:szCs w:val="24"/>
        </w:rPr>
        <w:t xml:space="preserve">coincides with early iconographic scheme of Christ as infant </w:t>
      </w:r>
      <w:r w:rsidRPr="00A80690">
        <w:rPr>
          <w:rFonts w:asciiTheme="majorBidi" w:hAnsiTheme="majorBidi" w:cstheme="majorBidi"/>
          <w:sz w:val="24"/>
          <w:szCs w:val="24"/>
        </w:rPr>
        <w:t xml:space="preserve">found already in the catacombs and sarcophagi, and </w:t>
      </w:r>
      <w:r w:rsidRPr="00A80690">
        <w:rPr>
          <w:rFonts w:asciiTheme="majorBidi" w:eastAsia="ArialMT" w:hAnsiTheme="majorBidi" w:cstheme="majorBidi"/>
          <w:sz w:val="24"/>
          <w:szCs w:val="24"/>
        </w:rPr>
        <w:t>reflecting the symbolism of baptism as rebirth</w:t>
      </w:r>
      <w:r w:rsidRPr="00A80690">
        <w:rPr>
          <w:rFonts w:asciiTheme="majorBidi" w:hAnsiTheme="majorBidi" w:cstheme="majorBidi"/>
          <w:sz w:val="24"/>
          <w:szCs w:val="24"/>
        </w:rPr>
        <w:t>.</w:t>
      </w:r>
      <w:r w:rsidRPr="00A80690">
        <w:rPr>
          <w:rStyle w:val="FootnoteReference"/>
          <w:rFonts w:asciiTheme="majorBidi" w:hAnsiTheme="majorBidi" w:cstheme="majorBidi"/>
          <w:sz w:val="24"/>
          <w:szCs w:val="24"/>
        </w:rPr>
        <w:footnoteReference w:id="78"/>
      </w:r>
      <w:r w:rsidRPr="00A80690">
        <w:rPr>
          <w:rFonts w:asciiTheme="majorBidi" w:eastAsia="ArialMT" w:hAnsiTheme="majorBidi" w:cstheme="majorBidi"/>
          <w:sz w:val="24"/>
          <w:szCs w:val="24"/>
        </w:rPr>
        <w:t xml:space="preserve"> Youthful image of Christ is kept in the 5</w:t>
      </w:r>
      <w:r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-7</w:t>
      </w:r>
      <w:r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 xml:space="preserve"> centuries, although he may vary in details. Thus, for example, on </w:t>
      </w:r>
      <w:r w:rsidR="00242215" w:rsidRPr="00A80690">
        <w:rPr>
          <w:rFonts w:asciiTheme="majorBidi" w:eastAsia="ArialMT" w:hAnsiTheme="majorBidi" w:cstheme="majorBidi"/>
          <w:sz w:val="24"/>
          <w:szCs w:val="24"/>
        </w:rPr>
        <w:t>the 6</w:t>
      </w:r>
      <w:r w:rsidR="00242215"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 xml:space="preserve">-century ivory plaque from Syria or Egypt (British Museum, 1896,0618.1), a miniature from the Armenian Gospels, (Erevan, </w:t>
      </w:r>
      <w:proofErr w:type="spellStart"/>
      <w:r w:rsidRPr="00A80690">
        <w:rPr>
          <w:rFonts w:asciiTheme="majorBidi" w:eastAsia="ArialMT" w:hAnsiTheme="majorBidi" w:cstheme="majorBidi"/>
          <w:sz w:val="24"/>
          <w:szCs w:val="24"/>
        </w:rPr>
        <w:t>Matenadaran</w:t>
      </w:r>
      <w:proofErr w:type="spellEnd"/>
      <w:r w:rsidRPr="00A80690">
        <w:rPr>
          <w:rFonts w:asciiTheme="majorBidi" w:eastAsia="ArialMT" w:hAnsiTheme="majorBidi" w:cstheme="majorBidi"/>
          <w:sz w:val="24"/>
          <w:szCs w:val="24"/>
        </w:rPr>
        <w:t>, MS 2374, fol. 229v), or the 6</w:t>
      </w:r>
      <w:r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-7</w:t>
      </w:r>
      <w:r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 xml:space="preserve">-century pilgrim tokens from </w:t>
      </w:r>
      <w:proofErr w:type="spellStart"/>
      <w:r w:rsidRPr="00A80690">
        <w:rPr>
          <w:rFonts w:asciiTheme="majorBidi" w:eastAsia="ArialMT" w:hAnsiTheme="majorBidi" w:cstheme="majorBidi"/>
          <w:sz w:val="24"/>
          <w:szCs w:val="24"/>
        </w:rPr>
        <w:t>Qal’at</w:t>
      </w:r>
      <w:proofErr w:type="spellEnd"/>
      <w:r w:rsidRPr="00A80690">
        <w:rPr>
          <w:rFonts w:asciiTheme="majorBidi" w:eastAsia="ArialMT" w:hAnsiTheme="majorBidi" w:cstheme="majorBidi"/>
          <w:sz w:val="24"/>
          <w:szCs w:val="24"/>
        </w:rPr>
        <w:t xml:space="preserve"> </w:t>
      </w:r>
      <w:proofErr w:type="spellStart"/>
      <w:r w:rsidRPr="00A80690">
        <w:rPr>
          <w:rFonts w:asciiTheme="majorBidi" w:eastAsia="ArialMT" w:hAnsiTheme="majorBidi" w:cstheme="majorBidi"/>
          <w:sz w:val="24"/>
          <w:szCs w:val="24"/>
        </w:rPr>
        <w:t>Sem’an</w:t>
      </w:r>
      <w:proofErr w:type="spellEnd"/>
      <w:r w:rsidRPr="00A80690">
        <w:rPr>
          <w:rFonts w:asciiTheme="majorBidi" w:eastAsia="ArialMT" w:hAnsiTheme="majorBidi" w:cstheme="majorBidi"/>
          <w:sz w:val="24"/>
          <w:szCs w:val="24"/>
        </w:rPr>
        <w:t xml:space="preserve"> (British Museum, 1973,0501.29</w:t>
      </w:r>
      <w:r w:rsidRPr="00A80690">
        <w:rPr>
          <w:rStyle w:val="FootnoteReference"/>
          <w:rFonts w:asciiTheme="majorBidi" w:eastAsia="ArialMT" w:hAnsiTheme="majorBidi" w:cstheme="majorBidi"/>
          <w:sz w:val="24"/>
          <w:szCs w:val="24"/>
        </w:rPr>
        <w:footnoteReference w:id="79"/>
      </w:r>
      <w:r w:rsidRPr="00A80690">
        <w:rPr>
          <w:rFonts w:asciiTheme="majorBidi" w:eastAsia="ArialMT" w:hAnsiTheme="majorBidi" w:cstheme="majorBidi"/>
          <w:sz w:val="24"/>
          <w:szCs w:val="24"/>
        </w:rPr>
        <w:t xml:space="preserve"> and 1973,0501.30</w:t>
      </w:r>
      <w:r w:rsidRPr="00A80690">
        <w:rPr>
          <w:rStyle w:val="FootnoteReference"/>
          <w:rFonts w:asciiTheme="majorBidi" w:eastAsia="ArialMT" w:hAnsiTheme="majorBidi" w:cstheme="majorBidi"/>
          <w:sz w:val="24"/>
          <w:szCs w:val="24"/>
        </w:rPr>
        <w:footnoteReference w:id="80"/>
      </w:r>
      <w:r w:rsidRPr="00A80690">
        <w:rPr>
          <w:rFonts w:asciiTheme="majorBidi" w:eastAsia="ArialMT" w:hAnsiTheme="majorBidi" w:cstheme="majorBidi"/>
          <w:sz w:val="24"/>
          <w:szCs w:val="24"/>
        </w:rPr>
        <w:t xml:space="preserve">), he is depicted beardless and with short hear. In the </w:t>
      </w:r>
      <w:proofErr w:type="spellStart"/>
      <w:r w:rsidRPr="00A80690">
        <w:rPr>
          <w:rFonts w:asciiTheme="majorBidi" w:eastAsia="ArialMT" w:hAnsiTheme="majorBidi" w:cstheme="majorBidi"/>
          <w:sz w:val="24"/>
          <w:szCs w:val="24"/>
        </w:rPr>
        <w:t>Rabbula</w:t>
      </w:r>
      <w:proofErr w:type="spellEnd"/>
      <w:r w:rsidRPr="00A80690">
        <w:rPr>
          <w:rFonts w:asciiTheme="majorBidi" w:eastAsia="ArialMT" w:hAnsiTheme="majorBidi" w:cstheme="majorBidi"/>
          <w:sz w:val="24"/>
          <w:szCs w:val="24"/>
        </w:rPr>
        <w:t xml:space="preserve"> Gospels (</w:t>
      </w:r>
      <w:r w:rsidRPr="00A80690">
        <w:rPr>
          <w:rFonts w:asciiTheme="majorBidi" w:hAnsiTheme="majorBidi" w:cstheme="majorBidi"/>
          <w:sz w:val="24"/>
          <w:szCs w:val="24"/>
          <w:shd w:val="clear" w:color="auto" w:fill="FFFFFF"/>
        </w:rPr>
        <w:t xml:space="preserve">Florence, </w:t>
      </w:r>
      <w:proofErr w:type="spellStart"/>
      <w:r w:rsidRPr="00A80690">
        <w:rPr>
          <w:rFonts w:asciiTheme="majorBidi" w:hAnsiTheme="majorBidi" w:cstheme="majorBidi"/>
          <w:sz w:val="24"/>
          <w:szCs w:val="24"/>
          <w:shd w:val="clear" w:color="auto" w:fill="FFFFFF"/>
        </w:rPr>
        <w:t>Biblioteca</w:t>
      </w:r>
      <w:proofErr w:type="spellEnd"/>
      <w:r w:rsidRPr="00A80690">
        <w:rPr>
          <w:rFonts w:asciiTheme="majorBidi" w:hAnsiTheme="majorBidi" w:cstheme="majorBidi"/>
          <w:sz w:val="24"/>
          <w:szCs w:val="24"/>
          <w:shd w:val="clear" w:color="auto" w:fill="FFFFFF"/>
        </w:rPr>
        <w:t xml:space="preserve"> </w:t>
      </w:r>
      <w:proofErr w:type="spellStart"/>
      <w:r w:rsidRPr="00A80690">
        <w:rPr>
          <w:rFonts w:asciiTheme="majorBidi" w:hAnsiTheme="majorBidi" w:cstheme="majorBidi"/>
          <w:sz w:val="24"/>
          <w:szCs w:val="24"/>
          <w:shd w:val="clear" w:color="auto" w:fill="FFFFFF"/>
        </w:rPr>
        <w:t>Medicea</w:t>
      </w:r>
      <w:proofErr w:type="spellEnd"/>
      <w:r w:rsidRPr="00A80690">
        <w:rPr>
          <w:rFonts w:asciiTheme="majorBidi" w:hAnsiTheme="majorBidi" w:cstheme="majorBidi"/>
          <w:sz w:val="24"/>
          <w:szCs w:val="24"/>
          <w:shd w:val="clear" w:color="auto" w:fill="FFFFFF"/>
        </w:rPr>
        <w:t xml:space="preserve"> </w:t>
      </w:r>
      <w:proofErr w:type="spellStart"/>
      <w:r w:rsidRPr="00A80690">
        <w:rPr>
          <w:rFonts w:asciiTheme="majorBidi" w:hAnsiTheme="majorBidi" w:cstheme="majorBidi"/>
          <w:sz w:val="24"/>
          <w:szCs w:val="24"/>
          <w:shd w:val="clear" w:color="auto" w:fill="FFFFFF"/>
        </w:rPr>
        <w:t>Laurenziana</w:t>
      </w:r>
      <w:proofErr w:type="spellEnd"/>
      <w:r w:rsidRPr="00A80690">
        <w:rPr>
          <w:rFonts w:asciiTheme="majorBidi" w:hAnsiTheme="majorBidi" w:cstheme="majorBidi"/>
          <w:sz w:val="24"/>
          <w:szCs w:val="24"/>
          <w:shd w:val="clear" w:color="auto" w:fill="FFFFFF"/>
        </w:rPr>
        <w:t xml:space="preserve">, cod. </w:t>
      </w:r>
      <w:proofErr w:type="spellStart"/>
      <w:r w:rsidRPr="00A80690">
        <w:rPr>
          <w:rFonts w:asciiTheme="majorBidi" w:hAnsiTheme="majorBidi" w:cstheme="majorBidi"/>
          <w:sz w:val="24"/>
          <w:szCs w:val="24"/>
          <w:shd w:val="clear" w:color="auto" w:fill="FFFFFF"/>
        </w:rPr>
        <w:t>Plut</w:t>
      </w:r>
      <w:proofErr w:type="spellEnd"/>
      <w:r w:rsidRPr="00A80690">
        <w:rPr>
          <w:rFonts w:asciiTheme="majorBidi" w:hAnsiTheme="majorBidi" w:cstheme="majorBidi"/>
          <w:sz w:val="24"/>
          <w:szCs w:val="24"/>
          <w:shd w:val="clear" w:color="auto" w:fill="FFFFFF"/>
        </w:rPr>
        <w:t>. I, 56,</w:t>
      </w:r>
      <w:r w:rsidRPr="00A80690">
        <w:rPr>
          <w:rFonts w:ascii="Arial" w:hAnsi="Arial" w:cs="Arial"/>
          <w:sz w:val="21"/>
          <w:szCs w:val="21"/>
          <w:shd w:val="clear" w:color="auto" w:fill="FFFFFF"/>
        </w:rPr>
        <w:t> </w:t>
      </w:r>
      <w:r w:rsidRPr="00A80690">
        <w:rPr>
          <w:rFonts w:asciiTheme="majorBidi" w:eastAsia="ArialMT" w:hAnsiTheme="majorBidi" w:cstheme="majorBidi"/>
          <w:sz w:val="24"/>
          <w:szCs w:val="24"/>
        </w:rPr>
        <w:t>fol. 4b) Christ is depicted with a short hair, but also has a short beard.</w:t>
      </w:r>
      <w:r w:rsidRPr="00A80690">
        <w:rPr>
          <w:rStyle w:val="FootnoteReference"/>
          <w:rFonts w:asciiTheme="majorBidi" w:eastAsia="ArialMT" w:hAnsiTheme="majorBidi" w:cstheme="majorBidi"/>
          <w:sz w:val="24"/>
          <w:szCs w:val="24"/>
        </w:rPr>
        <w:footnoteReference w:id="81"/>
      </w:r>
      <w:r w:rsidRPr="00A80690">
        <w:rPr>
          <w:rFonts w:asciiTheme="majorBidi" w:eastAsia="ArialMT" w:hAnsiTheme="majorBidi" w:cstheme="majorBidi"/>
          <w:sz w:val="24"/>
          <w:szCs w:val="24"/>
        </w:rPr>
        <w:t xml:space="preserve"> In the Baptism scene on Sancta Sanctorum reliquary, Christ is depicted bearded and with long hair falling on his shoulders. </w:t>
      </w:r>
      <w:r w:rsidRPr="00A80690">
        <w:rPr>
          <w:rFonts w:asciiTheme="majorBidi" w:hAnsiTheme="majorBidi" w:cstheme="majorBidi"/>
          <w:sz w:val="24"/>
          <w:szCs w:val="24"/>
        </w:rPr>
        <w:t xml:space="preserve">Two scenes of the Baptism of Christ were discovered in the </w:t>
      </w:r>
      <w:proofErr w:type="spellStart"/>
      <w:r w:rsidRPr="00A80690">
        <w:rPr>
          <w:rFonts w:asciiTheme="majorBidi" w:hAnsiTheme="majorBidi" w:cstheme="majorBidi"/>
          <w:sz w:val="24"/>
          <w:szCs w:val="24"/>
        </w:rPr>
        <w:t>Bawit</w:t>
      </w:r>
      <w:proofErr w:type="spellEnd"/>
      <w:r w:rsidRPr="00A80690">
        <w:rPr>
          <w:rFonts w:asciiTheme="majorBidi" w:hAnsiTheme="majorBidi" w:cstheme="majorBidi"/>
          <w:sz w:val="24"/>
          <w:szCs w:val="24"/>
        </w:rPr>
        <w:t xml:space="preserve"> monastery, in one of them Christ appears bearded and with a long hair (XVII), in the other – as a youth with short hair (XXX; </w:t>
      </w:r>
      <w:proofErr w:type="spellStart"/>
      <w:r w:rsidRPr="00A80690">
        <w:rPr>
          <w:rFonts w:asciiTheme="majorBidi" w:hAnsiTheme="majorBidi" w:cstheme="majorBidi"/>
          <w:sz w:val="24"/>
          <w:szCs w:val="24"/>
        </w:rPr>
        <w:t>Cledat</w:t>
      </w:r>
      <w:proofErr w:type="spellEnd"/>
      <w:r w:rsidRPr="00A80690">
        <w:rPr>
          <w:rFonts w:asciiTheme="majorBidi" w:hAnsiTheme="majorBidi" w:cstheme="majorBidi"/>
          <w:sz w:val="24"/>
          <w:szCs w:val="24"/>
        </w:rPr>
        <w:t xml:space="preserve"> 5-6; </w:t>
      </w:r>
      <w:proofErr w:type="spellStart"/>
      <w:r w:rsidRPr="00A80690">
        <w:rPr>
          <w:rFonts w:asciiTheme="majorBidi" w:hAnsiTheme="majorBidi" w:cstheme="majorBidi"/>
          <w:sz w:val="24"/>
          <w:szCs w:val="24"/>
        </w:rPr>
        <w:t>Badawy</w:t>
      </w:r>
      <w:proofErr w:type="spellEnd"/>
      <w:r w:rsidR="00D66C16" w:rsidRPr="00A80690">
        <w:rPr>
          <w:rFonts w:asciiTheme="majorBidi" w:hAnsiTheme="majorBidi" w:cstheme="majorBidi"/>
          <w:sz w:val="24"/>
          <w:szCs w:val="24"/>
        </w:rPr>
        <w:t xml:space="preserve"> 1978:</w:t>
      </w:r>
      <w:r w:rsidRPr="00A80690">
        <w:rPr>
          <w:rFonts w:asciiTheme="majorBidi" w:hAnsiTheme="majorBidi" w:cstheme="majorBidi"/>
          <w:sz w:val="24"/>
          <w:szCs w:val="24"/>
        </w:rPr>
        <w:t xml:space="preserve"> 252), suggesting coexistence of the two types side by side.</w:t>
      </w:r>
      <w:r w:rsidRPr="00A80690">
        <w:rPr>
          <w:rStyle w:val="FootnoteReference"/>
          <w:rFonts w:asciiTheme="majorBidi" w:hAnsiTheme="majorBidi" w:cstheme="majorBidi"/>
          <w:sz w:val="24"/>
          <w:szCs w:val="24"/>
        </w:rPr>
        <w:footnoteReference w:id="82"/>
      </w:r>
      <w:r w:rsidRPr="00A80690">
        <w:rPr>
          <w:rFonts w:asciiTheme="majorBidi" w:hAnsiTheme="majorBidi" w:cstheme="majorBidi"/>
          <w:sz w:val="24"/>
          <w:szCs w:val="24"/>
        </w:rPr>
        <w:t xml:space="preserve"> </w:t>
      </w:r>
    </w:p>
    <w:p w14:paraId="306F30B6" w14:textId="508D62EE" w:rsidR="002A7F56" w:rsidRPr="00A80690" w:rsidRDefault="002A7F56" w:rsidP="0082177C">
      <w:pPr>
        <w:bidi w:val="0"/>
        <w:rPr>
          <w:rFonts w:asciiTheme="majorBidi" w:eastAsia="ArialMT" w:hAnsiTheme="majorBidi" w:cstheme="majorBidi"/>
          <w:sz w:val="24"/>
          <w:szCs w:val="24"/>
        </w:rPr>
      </w:pPr>
      <w:r w:rsidRPr="00A80690">
        <w:rPr>
          <w:rFonts w:asciiTheme="majorBidi" w:eastAsia="ArialMT" w:hAnsiTheme="majorBidi" w:cstheme="majorBidi"/>
          <w:sz w:val="24"/>
          <w:szCs w:val="24"/>
        </w:rPr>
        <w:t>Whether in the East, short-haired Christ prevailed although with certain inconsistencies and variations in details,</w:t>
      </w:r>
      <w:r w:rsidRPr="00A80690">
        <w:rPr>
          <w:rStyle w:val="FootnoteReference"/>
          <w:rFonts w:asciiTheme="majorBidi" w:eastAsia="ArialMT" w:hAnsiTheme="majorBidi" w:cstheme="majorBidi"/>
          <w:sz w:val="24"/>
          <w:szCs w:val="24"/>
        </w:rPr>
        <w:footnoteReference w:id="83"/>
      </w:r>
      <w:r w:rsidRPr="00A80690">
        <w:rPr>
          <w:rFonts w:asciiTheme="majorBidi" w:eastAsia="ArialMT" w:hAnsiTheme="majorBidi" w:cstheme="majorBidi"/>
          <w:sz w:val="24"/>
          <w:szCs w:val="24"/>
        </w:rPr>
        <w:t xml:space="preserve"> in the West long-haired Christ seem to be more common. Thus, in the 5</w:t>
      </w:r>
      <w:r w:rsidRPr="00A80690">
        <w:rPr>
          <w:rFonts w:asciiTheme="majorBidi" w:eastAsia="ArialMT" w:hAnsiTheme="majorBidi" w:cstheme="majorBidi"/>
          <w:sz w:val="24"/>
          <w:szCs w:val="24"/>
          <w:vertAlign w:val="superscript"/>
        </w:rPr>
        <w:t>th</w:t>
      </w:r>
      <w:r w:rsidR="00242215" w:rsidRPr="00A80690">
        <w:rPr>
          <w:rFonts w:asciiTheme="majorBidi" w:eastAsia="ArialMT" w:hAnsiTheme="majorBidi" w:cstheme="majorBidi"/>
          <w:sz w:val="24"/>
          <w:szCs w:val="24"/>
        </w:rPr>
        <w:t>-</w:t>
      </w:r>
      <w:r w:rsidRPr="00A80690">
        <w:rPr>
          <w:rFonts w:asciiTheme="majorBidi" w:eastAsia="ArialMT" w:hAnsiTheme="majorBidi" w:cstheme="majorBidi"/>
          <w:sz w:val="24"/>
          <w:szCs w:val="24"/>
        </w:rPr>
        <w:t>century Arian Baptistery in Ravenna Christ is depicted as a beardless youth with a long hair. Similar depiction of long-haired youth appears in the 7</w:t>
      </w:r>
      <w:r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 xml:space="preserve">-century (?) wall-painting in the catacomb baptistery in Rome. In the c. 500 </w:t>
      </w:r>
      <w:proofErr w:type="spellStart"/>
      <w:r w:rsidR="00242215" w:rsidRPr="00A80690">
        <w:rPr>
          <w:rFonts w:asciiTheme="majorBidi" w:eastAsia="ArialMT" w:hAnsiTheme="majorBidi" w:cstheme="majorBidi"/>
          <w:sz w:val="24"/>
          <w:szCs w:val="24"/>
        </w:rPr>
        <w:t>N</w:t>
      </w:r>
      <w:r w:rsidRPr="00A80690">
        <w:rPr>
          <w:rFonts w:asciiTheme="majorBidi" w:eastAsia="ArialMT" w:hAnsiTheme="majorBidi" w:cstheme="majorBidi"/>
          <w:sz w:val="24"/>
          <w:szCs w:val="24"/>
        </w:rPr>
        <w:t>eonian</w:t>
      </w:r>
      <w:proofErr w:type="spellEnd"/>
      <w:r w:rsidRPr="00A80690">
        <w:rPr>
          <w:rFonts w:asciiTheme="majorBidi" w:eastAsia="ArialMT" w:hAnsiTheme="majorBidi" w:cstheme="majorBidi"/>
          <w:sz w:val="24"/>
          <w:szCs w:val="24"/>
        </w:rPr>
        <w:t xml:space="preserve"> Baptistery, Christ appears as bearded adult. Unfortunately, we cannot trust this image to be original, since the whole area of both Christ’s and John the Baptist heads as well as other important details of the scene, were restored and possibly altered by Felice </w:t>
      </w:r>
      <w:proofErr w:type="spellStart"/>
      <w:r w:rsidRPr="00A80690">
        <w:rPr>
          <w:rFonts w:asciiTheme="majorBidi" w:eastAsia="ArialMT" w:hAnsiTheme="majorBidi" w:cstheme="majorBidi"/>
          <w:sz w:val="24"/>
          <w:szCs w:val="24"/>
        </w:rPr>
        <w:t>Kibel</w:t>
      </w:r>
      <w:proofErr w:type="spellEnd"/>
      <w:r w:rsidRPr="00A80690">
        <w:rPr>
          <w:rFonts w:asciiTheme="majorBidi" w:eastAsia="ArialMT" w:hAnsiTheme="majorBidi" w:cstheme="majorBidi"/>
          <w:sz w:val="24"/>
          <w:szCs w:val="24"/>
        </w:rPr>
        <w:t xml:space="preserve"> in the 19</w:t>
      </w:r>
      <w:r w:rsidRPr="00A80690">
        <w:rPr>
          <w:rFonts w:asciiTheme="majorBidi" w:eastAsia="ArialMT" w:hAnsiTheme="majorBidi" w:cstheme="majorBidi"/>
          <w:sz w:val="24"/>
          <w:szCs w:val="24"/>
          <w:vertAlign w:val="superscript"/>
        </w:rPr>
        <w:t>th</w:t>
      </w:r>
      <w:r w:rsidR="0082177C" w:rsidRPr="00A80690">
        <w:rPr>
          <w:rFonts w:asciiTheme="majorBidi" w:eastAsia="ArialMT" w:hAnsiTheme="majorBidi" w:cstheme="majorBidi"/>
          <w:sz w:val="24"/>
          <w:szCs w:val="24"/>
        </w:rPr>
        <w:t xml:space="preserve"> century (Ferguson 2009: </w:t>
      </w:r>
      <w:r w:rsidRPr="00A80690">
        <w:rPr>
          <w:rFonts w:asciiTheme="majorBidi" w:eastAsia="ArialMT" w:hAnsiTheme="majorBidi" w:cstheme="majorBidi"/>
          <w:sz w:val="24"/>
          <w:szCs w:val="24"/>
        </w:rPr>
        <w:t>129).</w:t>
      </w:r>
      <w:r w:rsidRPr="00A80690">
        <w:rPr>
          <w:rFonts w:asciiTheme="majorBidi" w:hAnsiTheme="majorBidi" w:cstheme="majorBidi"/>
          <w:sz w:val="24"/>
          <w:szCs w:val="24"/>
        </w:rPr>
        <w:t xml:space="preserve"> </w:t>
      </w:r>
    </w:p>
    <w:p w14:paraId="34AC7761" w14:textId="3542A5C0" w:rsidR="002A7F56" w:rsidRPr="00A80690" w:rsidRDefault="002A7F56" w:rsidP="00242215">
      <w:pPr>
        <w:bidi w:val="0"/>
        <w:rPr>
          <w:rFonts w:asciiTheme="majorBidi" w:hAnsiTheme="majorBidi" w:cstheme="majorBidi"/>
          <w:sz w:val="24"/>
          <w:szCs w:val="24"/>
        </w:rPr>
      </w:pPr>
      <w:r w:rsidRPr="00A80690">
        <w:rPr>
          <w:rFonts w:asciiTheme="majorBidi" w:hAnsiTheme="majorBidi" w:cstheme="majorBidi"/>
          <w:sz w:val="24"/>
          <w:szCs w:val="24"/>
        </w:rPr>
        <w:t xml:space="preserve">Short beard added to some images (Santa Sanctorum, </w:t>
      </w:r>
      <w:proofErr w:type="spellStart"/>
      <w:r w:rsidR="00242215" w:rsidRPr="00A80690">
        <w:rPr>
          <w:rFonts w:asciiTheme="majorBidi" w:hAnsiTheme="majorBidi" w:cstheme="majorBidi"/>
          <w:sz w:val="24"/>
          <w:szCs w:val="24"/>
        </w:rPr>
        <w:t>Rabbula</w:t>
      </w:r>
      <w:proofErr w:type="spellEnd"/>
      <w:r w:rsidR="00242215" w:rsidRPr="00A80690">
        <w:rPr>
          <w:rFonts w:asciiTheme="majorBidi" w:hAnsiTheme="majorBidi" w:cstheme="majorBidi"/>
          <w:sz w:val="24"/>
          <w:szCs w:val="24"/>
        </w:rPr>
        <w:t xml:space="preserve">, </w:t>
      </w:r>
      <w:r w:rsidRPr="00A80690">
        <w:rPr>
          <w:rFonts w:asciiTheme="majorBidi" w:hAnsiTheme="majorBidi" w:cstheme="majorBidi"/>
          <w:sz w:val="24"/>
          <w:szCs w:val="24"/>
        </w:rPr>
        <w:t xml:space="preserve">and perhaps </w:t>
      </w:r>
      <w:proofErr w:type="spellStart"/>
      <w:r w:rsidRPr="00A80690">
        <w:rPr>
          <w:rFonts w:asciiTheme="majorBidi" w:hAnsiTheme="majorBidi" w:cstheme="majorBidi"/>
          <w:sz w:val="24"/>
          <w:szCs w:val="24"/>
        </w:rPr>
        <w:t>Neonian</w:t>
      </w:r>
      <w:proofErr w:type="spellEnd"/>
      <w:r w:rsidRPr="00A80690">
        <w:rPr>
          <w:rFonts w:asciiTheme="majorBidi" w:hAnsiTheme="majorBidi" w:cstheme="majorBidi"/>
          <w:sz w:val="24"/>
          <w:szCs w:val="24"/>
        </w:rPr>
        <w:t xml:space="preserve"> baptistery) may suggest first signs of transition to more mature type of Christ from a youth to adult. Such transitional type of Christ can be seen for example in St Stephanos Church, Cappadocia, attributed to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-9</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centuries. Here Christ is depicted proportionally much smaller than John the Baptist, but as far as can be seen from this fragmentary mural, his hair is long, falling down to shoulders, his face </w:t>
      </w:r>
      <w:proofErr w:type="gramStart"/>
      <w:r w:rsidRPr="00A80690">
        <w:rPr>
          <w:rFonts w:asciiTheme="majorBidi" w:hAnsiTheme="majorBidi" w:cstheme="majorBidi"/>
          <w:sz w:val="24"/>
          <w:szCs w:val="24"/>
        </w:rPr>
        <w:t>elongate</w:t>
      </w:r>
      <w:proofErr w:type="gramEnd"/>
      <w:r w:rsidRPr="00A80690">
        <w:rPr>
          <w:rFonts w:asciiTheme="majorBidi" w:hAnsiTheme="majorBidi" w:cstheme="majorBidi"/>
          <w:sz w:val="24"/>
          <w:szCs w:val="24"/>
        </w:rPr>
        <w:t xml:space="preserve"> with traces of a beard. The 9</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-century marginal psalters (e.g., the </w:t>
      </w:r>
      <w:proofErr w:type="spellStart"/>
      <w:r w:rsidRPr="00A80690">
        <w:rPr>
          <w:rFonts w:asciiTheme="majorBidi" w:hAnsiTheme="majorBidi" w:cstheme="majorBidi"/>
          <w:sz w:val="24"/>
          <w:szCs w:val="24"/>
        </w:rPr>
        <w:t>Chludov</w:t>
      </w:r>
      <w:proofErr w:type="spellEnd"/>
      <w:r w:rsidRPr="00A80690">
        <w:rPr>
          <w:rFonts w:asciiTheme="majorBidi" w:hAnsiTheme="majorBidi" w:cstheme="majorBidi"/>
          <w:sz w:val="24"/>
          <w:szCs w:val="24"/>
        </w:rPr>
        <w:t xml:space="preserve"> Psalter, </w:t>
      </w:r>
      <w:r w:rsidRPr="00A80690">
        <w:rPr>
          <w:rFonts w:asciiTheme="majorBidi" w:hAnsiTheme="majorBidi" w:cstheme="majorBidi"/>
          <w:sz w:val="24"/>
          <w:szCs w:val="24"/>
          <w:shd w:val="clear" w:color="auto" w:fill="FFFFFF"/>
        </w:rPr>
        <w:t>State Historical Museum, gr. 129 Moscow</w:t>
      </w:r>
      <w:r w:rsidRPr="00A80690">
        <w:rPr>
          <w:rFonts w:asciiTheme="majorBidi" w:hAnsiTheme="majorBidi" w:cstheme="majorBidi"/>
          <w:sz w:val="24"/>
          <w:szCs w:val="24"/>
        </w:rPr>
        <w:t xml:space="preserve">, fol. 117; </w:t>
      </w:r>
      <w:proofErr w:type="spellStart"/>
      <w:r w:rsidRPr="00A80690">
        <w:rPr>
          <w:rFonts w:asciiTheme="majorBidi" w:hAnsiTheme="majorBidi" w:cstheme="majorBidi"/>
          <w:sz w:val="24"/>
          <w:szCs w:val="24"/>
          <w:shd w:val="clear" w:color="auto" w:fill="FFFFFF"/>
        </w:rPr>
        <w:t>Pantokrator</w:t>
      </w:r>
      <w:proofErr w:type="spellEnd"/>
      <w:r w:rsidRPr="00A80690">
        <w:rPr>
          <w:rFonts w:asciiTheme="majorBidi" w:hAnsiTheme="majorBidi" w:cstheme="majorBidi"/>
          <w:sz w:val="24"/>
          <w:szCs w:val="24"/>
          <w:shd w:val="clear" w:color="auto" w:fill="FFFFFF"/>
        </w:rPr>
        <w:t xml:space="preserve"> Monastery, Mount Athos</w:t>
      </w:r>
      <w:r w:rsidRPr="00A80690">
        <w:rPr>
          <w:rFonts w:asciiTheme="majorBidi" w:hAnsiTheme="majorBidi" w:cstheme="majorBidi"/>
          <w:sz w:val="24"/>
          <w:szCs w:val="24"/>
        </w:rPr>
        <w:t xml:space="preserve"> 61, fol. 98v) show already stabilized depiction of mature, bearded Christ. This image would to become widespread in later Byzantine iconography of his Baptism.</w:t>
      </w:r>
    </w:p>
    <w:p w14:paraId="576CA618" w14:textId="4D348DDB" w:rsidR="002A7F56" w:rsidRPr="00A80690" w:rsidRDefault="002A7F56" w:rsidP="00AE3FE6">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Lastly, some words should be said about depiction of Christ with short curly hair, which appears to be common in early Byzantine representations of Christ</w:t>
      </w:r>
      <w:r w:rsidR="00553F2E" w:rsidRPr="00A80690">
        <w:rPr>
          <w:rFonts w:asciiTheme="majorBidi" w:hAnsiTheme="majorBidi" w:cstheme="majorBidi"/>
          <w:sz w:val="24"/>
          <w:szCs w:val="24"/>
        </w:rPr>
        <w:t xml:space="preserve"> in general</w:t>
      </w:r>
      <w:r w:rsidRPr="00A80690">
        <w:rPr>
          <w:rFonts w:asciiTheme="majorBidi" w:hAnsiTheme="majorBidi" w:cstheme="majorBidi"/>
          <w:sz w:val="24"/>
          <w:szCs w:val="24"/>
        </w:rPr>
        <w:t>, especially in the East. Christ in the Syriac Gospels</w:t>
      </w:r>
      <w:r w:rsidR="00A83B9A" w:rsidRPr="00A80690">
        <w:rPr>
          <w:rFonts w:asciiTheme="majorBidi" w:hAnsiTheme="majorBidi" w:cstheme="majorBidi"/>
          <w:sz w:val="24"/>
          <w:szCs w:val="24"/>
        </w:rPr>
        <w:t xml:space="preserve"> (</w:t>
      </w:r>
      <w:proofErr w:type="spellStart"/>
      <w:r w:rsidR="00A83B9A" w:rsidRPr="00A80690">
        <w:rPr>
          <w:rFonts w:asciiTheme="majorBidi" w:hAnsiTheme="majorBidi" w:cstheme="majorBidi"/>
          <w:sz w:val="24"/>
          <w:szCs w:val="24"/>
        </w:rPr>
        <w:t>Diarbakir</w:t>
      </w:r>
      <w:proofErr w:type="spellEnd"/>
      <w:r w:rsidR="00A83B9A" w:rsidRPr="00A80690">
        <w:rPr>
          <w:rFonts w:asciiTheme="majorBidi" w:hAnsiTheme="majorBidi" w:cstheme="majorBidi"/>
          <w:sz w:val="24"/>
          <w:szCs w:val="24"/>
        </w:rPr>
        <w:t>, church of Mar Yakub, 7</w:t>
      </w:r>
      <w:r w:rsidR="00A83B9A" w:rsidRPr="00A80690">
        <w:rPr>
          <w:rFonts w:asciiTheme="majorBidi" w:hAnsiTheme="majorBidi" w:cstheme="majorBidi"/>
          <w:sz w:val="24"/>
          <w:szCs w:val="24"/>
          <w:vertAlign w:val="superscript"/>
        </w:rPr>
        <w:t>th</w:t>
      </w:r>
      <w:r w:rsidR="00A83B9A" w:rsidRPr="00A80690">
        <w:rPr>
          <w:rFonts w:asciiTheme="majorBidi" w:hAnsiTheme="majorBidi" w:cstheme="majorBidi"/>
          <w:sz w:val="24"/>
          <w:szCs w:val="24"/>
        </w:rPr>
        <w:t xml:space="preserve"> c)</w:t>
      </w:r>
      <w:r w:rsidRPr="00A80690">
        <w:rPr>
          <w:rFonts w:asciiTheme="majorBidi" w:hAnsiTheme="majorBidi" w:cstheme="majorBidi"/>
          <w:sz w:val="24"/>
          <w:szCs w:val="24"/>
        </w:rPr>
        <w:t xml:space="preserve">, as well as </w:t>
      </w:r>
      <w:proofErr w:type="gramStart"/>
      <w:r w:rsidRPr="00A80690">
        <w:rPr>
          <w:rFonts w:asciiTheme="majorBidi" w:hAnsiTheme="majorBidi" w:cstheme="majorBidi"/>
          <w:sz w:val="24"/>
          <w:szCs w:val="24"/>
        </w:rPr>
        <w:t>a number of</w:t>
      </w:r>
      <w:proofErr w:type="gramEnd"/>
      <w:r w:rsidRPr="00A80690">
        <w:rPr>
          <w:rFonts w:asciiTheme="majorBidi" w:hAnsiTheme="majorBidi" w:cstheme="majorBidi"/>
          <w:sz w:val="24"/>
          <w:szCs w:val="24"/>
        </w:rPr>
        <w:t xml:space="preserve"> his depictions from Egypt and Saqqara, correspond to this portrait-type</w:t>
      </w:r>
      <w:r w:rsidR="00553F2E" w:rsidRPr="00A80690">
        <w:rPr>
          <w:rFonts w:asciiTheme="majorBidi" w:hAnsiTheme="majorBidi" w:cstheme="majorBidi"/>
          <w:sz w:val="24"/>
          <w:szCs w:val="24"/>
        </w:rPr>
        <w:t>, with or without addition of a short beard</w:t>
      </w:r>
      <w:r w:rsidR="00A83B9A" w:rsidRPr="00A80690">
        <w:rPr>
          <w:rFonts w:asciiTheme="majorBidi" w:hAnsiTheme="majorBidi" w:cstheme="majorBidi"/>
          <w:sz w:val="24"/>
          <w:szCs w:val="24"/>
        </w:rPr>
        <w:t xml:space="preserve">, while in other instances (e.g., in </w:t>
      </w:r>
      <w:proofErr w:type="spellStart"/>
      <w:r w:rsidR="00A83B9A" w:rsidRPr="00A80690">
        <w:rPr>
          <w:rFonts w:asciiTheme="majorBidi" w:hAnsiTheme="majorBidi" w:cstheme="majorBidi"/>
          <w:sz w:val="24"/>
          <w:szCs w:val="24"/>
        </w:rPr>
        <w:t>Bawit</w:t>
      </w:r>
      <w:proofErr w:type="spellEnd"/>
      <w:r w:rsidR="00A83B9A" w:rsidRPr="00A80690">
        <w:rPr>
          <w:rFonts w:asciiTheme="majorBidi" w:hAnsiTheme="majorBidi" w:cstheme="majorBidi"/>
          <w:sz w:val="24"/>
          <w:szCs w:val="24"/>
        </w:rPr>
        <w:t xml:space="preserve">), his hair is long but heavy and </w:t>
      </w:r>
      <w:r w:rsidR="00AE3FE6" w:rsidRPr="00A80690">
        <w:rPr>
          <w:rFonts w:asciiTheme="majorBidi" w:hAnsiTheme="majorBidi" w:cstheme="majorBidi"/>
          <w:sz w:val="24"/>
          <w:szCs w:val="24"/>
        </w:rPr>
        <w:t xml:space="preserve">wooly. </w:t>
      </w:r>
      <w:r w:rsidRPr="00A80690">
        <w:rPr>
          <w:rFonts w:asciiTheme="majorBidi" w:hAnsiTheme="majorBidi" w:cstheme="majorBidi"/>
          <w:sz w:val="24"/>
          <w:szCs w:val="24"/>
        </w:rPr>
        <w:t xml:space="preserve">On the other hand, in the scene of Transfiguration, St Catherine monastery, Sinai, Christ is depicted with a long </w:t>
      </w:r>
      <w:r w:rsidR="00AE3FE6" w:rsidRPr="00A80690">
        <w:rPr>
          <w:rFonts w:asciiTheme="majorBidi" w:hAnsiTheme="majorBidi" w:cstheme="majorBidi"/>
          <w:sz w:val="24"/>
          <w:szCs w:val="24"/>
        </w:rPr>
        <w:t xml:space="preserve">smooth </w:t>
      </w:r>
      <w:r w:rsidRPr="00A80690">
        <w:rPr>
          <w:rFonts w:asciiTheme="majorBidi" w:hAnsiTheme="majorBidi" w:cstheme="majorBidi"/>
          <w:sz w:val="24"/>
          <w:szCs w:val="24"/>
        </w:rPr>
        <w:t>hair</w:t>
      </w:r>
      <w:r w:rsidR="00AE3FE6" w:rsidRPr="00A80690">
        <w:rPr>
          <w:rFonts w:asciiTheme="majorBidi" w:hAnsiTheme="majorBidi" w:cstheme="majorBidi"/>
          <w:sz w:val="24"/>
          <w:szCs w:val="24"/>
        </w:rPr>
        <w:t>, parted in the middle (</w:t>
      </w:r>
      <w:proofErr w:type="spellStart"/>
      <w:r w:rsidR="00AE3FE6" w:rsidRPr="00A80690">
        <w:rPr>
          <w:rFonts w:asciiTheme="majorBidi" w:hAnsiTheme="majorBidi" w:cstheme="majorBidi"/>
          <w:sz w:val="24"/>
          <w:szCs w:val="24"/>
        </w:rPr>
        <w:t>Bacci</w:t>
      </w:r>
      <w:proofErr w:type="spellEnd"/>
      <w:r w:rsidR="00AE3FE6" w:rsidRPr="00A80690">
        <w:rPr>
          <w:rFonts w:asciiTheme="majorBidi" w:hAnsiTheme="majorBidi" w:cstheme="majorBidi"/>
          <w:sz w:val="24"/>
          <w:szCs w:val="24"/>
        </w:rPr>
        <w:t xml:space="preserve"> 2014: 116-130)</w:t>
      </w:r>
      <w:r w:rsidRPr="00A80690">
        <w:rPr>
          <w:rFonts w:asciiTheme="majorBidi" w:hAnsiTheme="majorBidi" w:cstheme="majorBidi"/>
          <w:sz w:val="24"/>
          <w:szCs w:val="24"/>
        </w:rPr>
        <w:t>. In fact, in the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Christ could be depicted differently within the same monument (e.g., San Vitale) or manuscript. The </w:t>
      </w:r>
      <w:proofErr w:type="spellStart"/>
      <w:r w:rsidRPr="00A80690">
        <w:rPr>
          <w:rFonts w:asciiTheme="majorBidi" w:hAnsiTheme="majorBidi" w:cstheme="majorBidi"/>
          <w:sz w:val="24"/>
          <w:szCs w:val="24"/>
        </w:rPr>
        <w:t>Rabbula</w:t>
      </w:r>
      <w:proofErr w:type="spellEnd"/>
      <w:r w:rsidRPr="00A80690">
        <w:rPr>
          <w:rFonts w:asciiTheme="majorBidi" w:hAnsiTheme="majorBidi" w:cstheme="majorBidi"/>
          <w:sz w:val="24"/>
          <w:szCs w:val="24"/>
        </w:rPr>
        <w:t xml:space="preserve"> Gospels may be a good example of combination of several types of Christ within the same manuscript. Thus, he is a young man with short curly hair in the scene of the Communion, while in a Crucifixion scene, he is depicted bearded and with a long hair, although this inconsistence may be due to different models and later restorations (</w:t>
      </w:r>
      <w:proofErr w:type="spellStart"/>
      <w:r w:rsidRPr="00A80690">
        <w:rPr>
          <w:rFonts w:asciiTheme="majorBidi" w:hAnsiTheme="majorBidi" w:cstheme="majorBidi"/>
          <w:sz w:val="24"/>
          <w:szCs w:val="24"/>
        </w:rPr>
        <w:t>Bernabo</w:t>
      </w:r>
      <w:proofErr w:type="spellEnd"/>
      <w:r w:rsidRPr="00A80690">
        <w:rPr>
          <w:rFonts w:asciiTheme="majorBidi" w:hAnsiTheme="majorBidi" w:cstheme="majorBidi"/>
          <w:sz w:val="24"/>
          <w:szCs w:val="24"/>
        </w:rPr>
        <w:t xml:space="preserve"> </w:t>
      </w:r>
      <w:r w:rsidR="00AE3FE6" w:rsidRPr="00A80690">
        <w:rPr>
          <w:rFonts w:asciiTheme="majorBidi" w:hAnsiTheme="majorBidi" w:cstheme="majorBidi"/>
          <w:sz w:val="24"/>
          <w:szCs w:val="24"/>
        </w:rPr>
        <w:t xml:space="preserve">2014: </w:t>
      </w:r>
      <w:r w:rsidRPr="00A80690">
        <w:rPr>
          <w:rFonts w:asciiTheme="majorBidi" w:hAnsiTheme="majorBidi" w:cstheme="majorBidi"/>
          <w:sz w:val="24"/>
          <w:szCs w:val="24"/>
        </w:rPr>
        <w:t>345).</w:t>
      </w:r>
    </w:p>
    <w:p w14:paraId="7E2CC919" w14:textId="77777777" w:rsidR="002A7F56" w:rsidRPr="00A80690" w:rsidRDefault="002A7F56" w:rsidP="002A7F56">
      <w:pPr>
        <w:autoSpaceDE w:val="0"/>
        <w:autoSpaceDN w:val="0"/>
        <w:bidi w:val="0"/>
        <w:adjustRightInd w:val="0"/>
        <w:spacing w:after="0" w:line="240" w:lineRule="auto"/>
        <w:rPr>
          <w:rFonts w:asciiTheme="majorBidi" w:hAnsiTheme="majorBidi" w:cstheme="majorBidi"/>
          <w:sz w:val="24"/>
          <w:szCs w:val="24"/>
        </w:rPr>
      </w:pPr>
    </w:p>
    <w:p w14:paraId="172BB0E1" w14:textId="0AD4163B" w:rsidR="002A7F56" w:rsidRPr="00A80690" w:rsidRDefault="002A7F56" w:rsidP="00E75860">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It is out of the scoop of the present paper to deal with the problem of </w:t>
      </w:r>
      <w:r w:rsidR="00AE3FE6" w:rsidRPr="00A80690">
        <w:rPr>
          <w:rFonts w:asciiTheme="majorBidi" w:hAnsiTheme="majorBidi" w:cstheme="majorBidi"/>
          <w:sz w:val="24"/>
          <w:szCs w:val="24"/>
        </w:rPr>
        <w:t xml:space="preserve">variety of </w:t>
      </w:r>
      <w:r w:rsidRPr="00A80690">
        <w:rPr>
          <w:rFonts w:asciiTheme="majorBidi" w:hAnsiTheme="majorBidi" w:cstheme="majorBidi"/>
          <w:sz w:val="24"/>
          <w:szCs w:val="24"/>
        </w:rPr>
        <w:t>visual representation</w:t>
      </w:r>
      <w:r w:rsidR="00AE3FE6" w:rsidRPr="00A80690">
        <w:rPr>
          <w:rFonts w:asciiTheme="majorBidi" w:hAnsiTheme="majorBidi" w:cstheme="majorBidi"/>
          <w:sz w:val="24"/>
          <w:szCs w:val="24"/>
        </w:rPr>
        <w:t>s</w:t>
      </w:r>
      <w:r w:rsidRPr="00A80690">
        <w:rPr>
          <w:rFonts w:asciiTheme="majorBidi" w:hAnsiTheme="majorBidi" w:cstheme="majorBidi"/>
          <w:sz w:val="24"/>
          <w:szCs w:val="24"/>
        </w:rPr>
        <w:t xml:space="preserve"> of Christ and establishing of his image</w:t>
      </w:r>
      <w:r w:rsidR="0087254F" w:rsidRPr="00A80690">
        <w:rPr>
          <w:rFonts w:asciiTheme="majorBidi" w:hAnsiTheme="majorBidi" w:cstheme="majorBidi"/>
          <w:sz w:val="24"/>
          <w:szCs w:val="24"/>
        </w:rPr>
        <w:t xml:space="preserve"> </w:t>
      </w:r>
      <w:proofErr w:type="gramStart"/>
      <w:r w:rsidR="0087254F" w:rsidRPr="00A80690">
        <w:rPr>
          <w:rFonts w:asciiTheme="majorBidi" w:hAnsiTheme="majorBidi" w:cstheme="majorBidi"/>
          <w:sz w:val="24"/>
          <w:szCs w:val="24"/>
        </w:rPr>
        <w:t>in light of</w:t>
      </w:r>
      <w:proofErr w:type="gramEnd"/>
      <w:r w:rsidR="0087254F" w:rsidRPr="00A80690">
        <w:rPr>
          <w:rFonts w:asciiTheme="majorBidi" w:hAnsiTheme="majorBidi" w:cstheme="majorBidi"/>
          <w:sz w:val="24"/>
          <w:szCs w:val="24"/>
        </w:rPr>
        <w:t xml:space="preserve"> his “paradoxical visibility”</w:t>
      </w:r>
      <w:r w:rsidRPr="00A80690">
        <w:rPr>
          <w:rFonts w:asciiTheme="majorBidi" w:hAnsiTheme="majorBidi" w:cstheme="majorBidi"/>
          <w:sz w:val="24"/>
          <w:szCs w:val="24"/>
        </w:rPr>
        <w:t xml:space="preserve"> (</w:t>
      </w:r>
      <w:proofErr w:type="spellStart"/>
      <w:r w:rsidRPr="00A80690">
        <w:rPr>
          <w:rFonts w:asciiTheme="majorBidi" w:hAnsiTheme="majorBidi" w:cstheme="majorBidi"/>
          <w:sz w:val="24"/>
          <w:szCs w:val="24"/>
        </w:rPr>
        <w:t>Bacci</w:t>
      </w:r>
      <w:proofErr w:type="spellEnd"/>
      <w:r w:rsidR="00553F2E" w:rsidRPr="00A80690">
        <w:rPr>
          <w:rFonts w:asciiTheme="majorBidi" w:hAnsiTheme="majorBidi" w:cstheme="majorBidi"/>
          <w:sz w:val="24"/>
          <w:szCs w:val="24"/>
        </w:rPr>
        <w:t xml:space="preserve"> 2014</w:t>
      </w:r>
      <w:r w:rsidR="0087254F" w:rsidRPr="00A80690">
        <w:rPr>
          <w:rFonts w:asciiTheme="majorBidi" w:hAnsiTheme="majorBidi" w:cstheme="majorBidi"/>
          <w:sz w:val="24"/>
          <w:szCs w:val="24"/>
        </w:rPr>
        <w:t>:108</w:t>
      </w:r>
      <w:r w:rsidRPr="00A80690">
        <w:rPr>
          <w:rFonts w:asciiTheme="majorBidi" w:hAnsiTheme="majorBidi" w:cstheme="majorBidi"/>
          <w:sz w:val="24"/>
          <w:szCs w:val="24"/>
        </w:rPr>
        <w:t>).</w:t>
      </w:r>
      <w:r w:rsidR="0087254F" w:rsidRPr="00A80690">
        <w:rPr>
          <w:rStyle w:val="FootnoteReference"/>
          <w:rFonts w:asciiTheme="majorBidi" w:hAnsiTheme="majorBidi" w:cstheme="majorBidi"/>
          <w:sz w:val="24"/>
          <w:szCs w:val="24"/>
        </w:rPr>
        <w:footnoteReference w:id="84"/>
      </w:r>
      <w:r w:rsidRPr="00A80690">
        <w:rPr>
          <w:rFonts w:asciiTheme="majorBidi" w:hAnsiTheme="majorBidi" w:cstheme="majorBidi"/>
          <w:sz w:val="24"/>
          <w:szCs w:val="24"/>
        </w:rPr>
        <w:t xml:space="preserve"> </w:t>
      </w:r>
      <w:r w:rsidR="00F00474" w:rsidRPr="00A80690">
        <w:rPr>
          <w:rFonts w:asciiTheme="majorBidi" w:hAnsiTheme="majorBidi" w:cstheme="majorBidi"/>
          <w:sz w:val="24"/>
          <w:szCs w:val="24"/>
        </w:rPr>
        <w:t xml:space="preserve">Yet, it should be pointed that even when Christ’s image </w:t>
      </w:r>
      <w:r w:rsidR="0043116E" w:rsidRPr="00A80690">
        <w:rPr>
          <w:rFonts w:asciiTheme="majorBidi" w:hAnsiTheme="majorBidi" w:cstheme="majorBidi"/>
          <w:sz w:val="24"/>
          <w:szCs w:val="24"/>
        </w:rPr>
        <w:t xml:space="preserve">was modelled </w:t>
      </w:r>
      <w:r w:rsidR="00F00474" w:rsidRPr="00A80690">
        <w:rPr>
          <w:rFonts w:asciiTheme="majorBidi" w:hAnsiTheme="majorBidi" w:cstheme="majorBidi"/>
          <w:sz w:val="24"/>
          <w:szCs w:val="24"/>
        </w:rPr>
        <w:t>upon iconography of ancient deities</w:t>
      </w:r>
      <w:r w:rsidR="0043116E" w:rsidRPr="00A80690">
        <w:rPr>
          <w:rFonts w:asciiTheme="majorBidi" w:hAnsiTheme="majorBidi" w:cstheme="majorBidi"/>
          <w:sz w:val="24"/>
          <w:szCs w:val="24"/>
        </w:rPr>
        <w:t>,</w:t>
      </w:r>
      <w:r w:rsidR="00F00474" w:rsidRPr="00A80690">
        <w:rPr>
          <w:rFonts w:asciiTheme="majorBidi" w:hAnsiTheme="majorBidi" w:cstheme="majorBidi"/>
          <w:sz w:val="24"/>
          <w:szCs w:val="24"/>
        </w:rPr>
        <w:t xml:space="preserve"> the issue of authenticity of Christ’s image was of much importance. </w:t>
      </w:r>
      <w:r w:rsidR="00AA636C" w:rsidRPr="00A80690">
        <w:rPr>
          <w:rFonts w:asciiTheme="majorBidi" w:hAnsiTheme="majorBidi" w:cstheme="majorBidi"/>
          <w:sz w:val="24"/>
          <w:szCs w:val="24"/>
        </w:rPr>
        <w:t>Thus,</w:t>
      </w:r>
      <w:r w:rsidRPr="00A80690">
        <w:rPr>
          <w:rFonts w:asciiTheme="majorBidi" w:hAnsiTheme="majorBidi" w:cstheme="majorBidi"/>
          <w:sz w:val="24"/>
          <w:szCs w:val="24"/>
        </w:rPr>
        <w:t xml:space="preserve"> </w:t>
      </w:r>
      <w:r w:rsidR="00AA636C" w:rsidRPr="00A80690">
        <w:rPr>
          <w:rFonts w:asciiTheme="majorBidi" w:hAnsiTheme="majorBidi" w:cstheme="majorBidi"/>
          <w:sz w:val="24"/>
          <w:szCs w:val="24"/>
        </w:rPr>
        <w:t xml:space="preserve">in </w:t>
      </w:r>
      <w:r w:rsidRPr="00A80690">
        <w:rPr>
          <w:rFonts w:asciiTheme="majorBidi" w:hAnsiTheme="majorBidi" w:cstheme="majorBidi"/>
          <w:sz w:val="24"/>
          <w:szCs w:val="24"/>
        </w:rPr>
        <w:t>an early 6</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-century text a painter was severely punished by divine power precisely because he portrayed Christ in the likeness of Zeus (Polanski 2013: 65-66</w:t>
      </w:r>
      <w:r w:rsidR="00A83B9A" w:rsidRPr="00A80690">
        <w:rPr>
          <w:rFonts w:asciiTheme="majorBidi" w:hAnsiTheme="majorBidi" w:cstheme="majorBidi"/>
          <w:sz w:val="24"/>
          <w:szCs w:val="24"/>
        </w:rPr>
        <w:t xml:space="preserve">; </w:t>
      </w:r>
      <w:proofErr w:type="spellStart"/>
      <w:r w:rsidR="00A83B9A" w:rsidRPr="00A80690">
        <w:rPr>
          <w:rFonts w:asciiTheme="majorBidi" w:hAnsiTheme="majorBidi" w:cstheme="majorBidi"/>
          <w:sz w:val="24"/>
          <w:szCs w:val="24"/>
        </w:rPr>
        <w:t>Bacci</w:t>
      </w:r>
      <w:proofErr w:type="spellEnd"/>
      <w:r w:rsidR="00A83B9A" w:rsidRPr="00A80690">
        <w:rPr>
          <w:rFonts w:asciiTheme="majorBidi" w:hAnsiTheme="majorBidi" w:cstheme="majorBidi"/>
          <w:sz w:val="24"/>
          <w:szCs w:val="24"/>
        </w:rPr>
        <w:t xml:space="preserve"> 2014: 115-16</w:t>
      </w:r>
      <w:r w:rsidRPr="00A80690">
        <w:rPr>
          <w:rFonts w:asciiTheme="majorBidi" w:hAnsiTheme="majorBidi" w:cstheme="majorBidi"/>
          <w:sz w:val="24"/>
          <w:szCs w:val="24"/>
        </w:rPr>
        <w:t>). According to this source, there exists another, more authentic portrait of Christ with woolly and short hair.</w:t>
      </w:r>
      <w:r w:rsidR="00E75860" w:rsidRPr="00A80690">
        <w:rPr>
          <w:rStyle w:val="FootnoteReference"/>
          <w:rFonts w:asciiTheme="majorBidi" w:hAnsiTheme="majorBidi" w:cstheme="majorBidi"/>
          <w:sz w:val="24"/>
          <w:szCs w:val="24"/>
        </w:rPr>
        <w:footnoteReference w:id="85"/>
      </w:r>
      <w:r w:rsidRPr="00A80690">
        <w:rPr>
          <w:rFonts w:asciiTheme="majorBidi" w:hAnsiTheme="majorBidi" w:cstheme="majorBidi"/>
          <w:sz w:val="24"/>
          <w:szCs w:val="24"/>
        </w:rPr>
        <w:t xml:space="preserve"> </w:t>
      </w:r>
    </w:p>
    <w:p w14:paraId="022D77B1" w14:textId="77777777" w:rsidR="002A7F56" w:rsidRPr="00A80690" w:rsidRDefault="002A7F56" w:rsidP="002A7F56">
      <w:pPr>
        <w:autoSpaceDE w:val="0"/>
        <w:autoSpaceDN w:val="0"/>
        <w:bidi w:val="0"/>
        <w:adjustRightInd w:val="0"/>
        <w:spacing w:after="0" w:line="240" w:lineRule="auto"/>
        <w:rPr>
          <w:rFonts w:asciiTheme="majorBidi" w:eastAsia="ArialMT" w:hAnsiTheme="majorBidi" w:cstheme="majorBidi"/>
          <w:sz w:val="24"/>
          <w:szCs w:val="24"/>
        </w:rPr>
      </w:pPr>
    </w:p>
    <w:p w14:paraId="25556D83" w14:textId="72594ED8" w:rsidR="002A7F56" w:rsidRPr="00A80690" w:rsidRDefault="002A7F56" w:rsidP="00F766DD">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eastAsia="ArialMT" w:hAnsiTheme="majorBidi" w:cstheme="majorBidi"/>
          <w:sz w:val="24"/>
          <w:szCs w:val="24"/>
        </w:rPr>
        <w:t xml:space="preserve">Scholarly suggest that since this type is more frequent in his images in </w:t>
      </w:r>
      <w:proofErr w:type="spellStart"/>
      <w:r w:rsidRPr="00A80690">
        <w:rPr>
          <w:rFonts w:asciiTheme="majorBidi" w:eastAsia="ArialMT" w:hAnsiTheme="majorBidi" w:cstheme="majorBidi"/>
          <w:sz w:val="24"/>
          <w:szCs w:val="24"/>
        </w:rPr>
        <w:t>Syro</w:t>
      </w:r>
      <w:proofErr w:type="spellEnd"/>
      <w:r w:rsidRPr="00A80690">
        <w:rPr>
          <w:rFonts w:asciiTheme="majorBidi" w:eastAsia="ArialMT" w:hAnsiTheme="majorBidi" w:cstheme="majorBidi"/>
          <w:sz w:val="24"/>
          <w:szCs w:val="24"/>
        </w:rPr>
        <w:t>-Palestine and ma, it could be originated in the East, perhaps even in Palestine (</w:t>
      </w:r>
      <w:r w:rsidRPr="00A80690">
        <w:rPr>
          <w:rFonts w:asciiTheme="majorBidi" w:hAnsiTheme="majorBidi" w:cstheme="majorBidi"/>
          <w:sz w:val="24"/>
          <w:szCs w:val="24"/>
        </w:rPr>
        <w:t>Breckenridge 1959: 59-60)</w:t>
      </w:r>
      <w:r w:rsidRPr="00A80690">
        <w:rPr>
          <w:rFonts w:asciiTheme="majorBidi" w:eastAsia="ArialMT" w:hAnsiTheme="majorBidi" w:cstheme="majorBidi"/>
          <w:sz w:val="24"/>
          <w:szCs w:val="24"/>
        </w:rPr>
        <w:t xml:space="preserve">. </w:t>
      </w:r>
      <w:r w:rsidR="005733DF" w:rsidRPr="00A80690">
        <w:rPr>
          <w:rFonts w:asciiTheme="majorBidi" w:eastAsia="ArialMT" w:hAnsiTheme="majorBidi" w:cstheme="majorBidi"/>
          <w:sz w:val="24"/>
          <w:szCs w:val="24"/>
        </w:rPr>
        <w:t xml:space="preserve">For a short </w:t>
      </w:r>
      <w:r w:rsidR="003D1E8D" w:rsidRPr="00A80690">
        <w:rPr>
          <w:rFonts w:asciiTheme="majorBidi" w:eastAsia="ArialMT" w:hAnsiTheme="majorBidi" w:cstheme="majorBidi"/>
          <w:sz w:val="24"/>
          <w:szCs w:val="24"/>
        </w:rPr>
        <w:t>period,</w:t>
      </w:r>
      <w:r w:rsidR="005733DF" w:rsidRPr="00A80690">
        <w:rPr>
          <w:rFonts w:asciiTheme="majorBidi" w:eastAsia="ArialMT" w:hAnsiTheme="majorBidi" w:cstheme="majorBidi"/>
          <w:sz w:val="24"/>
          <w:szCs w:val="24"/>
        </w:rPr>
        <w:t xml:space="preserve"> it was also used in the West. </w:t>
      </w:r>
      <w:r w:rsidRPr="00A80690">
        <w:rPr>
          <w:rFonts w:asciiTheme="majorBidi" w:eastAsia="ArialMT" w:hAnsiTheme="majorBidi" w:cstheme="majorBidi"/>
          <w:sz w:val="24"/>
          <w:szCs w:val="24"/>
        </w:rPr>
        <w:t>Justinian II, who was the first emperor to introduce Christ’s portrait on coinage</w:t>
      </w:r>
      <w:r w:rsidR="00F766DD" w:rsidRPr="00A80690">
        <w:rPr>
          <w:rFonts w:asciiTheme="majorBidi" w:eastAsia="ArialMT" w:hAnsiTheme="majorBidi" w:cstheme="majorBidi"/>
          <w:sz w:val="24"/>
          <w:szCs w:val="24"/>
        </w:rPr>
        <w:t xml:space="preserve">, made use of both long soft haired and short curly </w:t>
      </w:r>
      <w:r w:rsidRPr="00A80690">
        <w:rPr>
          <w:rFonts w:asciiTheme="majorBidi" w:eastAsia="ArialMT" w:hAnsiTheme="majorBidi" w:cstheme="majorBidi"/>
          <w:sz w:val="24"/>
          <w:szCs w:val="24"/>
        </w:rPr>
        <w:t xml:space="preserve">haired </w:t>
      </w:r>
      <w:r w:rsidR="00F766DD" w:rsidRPr="00A80690">
        <w:rPr>
          <w:rFonts w:asciiTheme="majorBidi" w:eastAsia="ArialMT" w:hAnsiTheme="majorBidi" w:cstheme="majorBidi"/>
          <w:sz w:val="24"/>
          <w:szCs w:val="24"/>
        </w:rPr>
        <w:t xml:space="preserve">(with a short beard) </w:t>
      </w:r>
      <w:r w:rsidRPr="00A80690">
        <w:rPr>
          <w:rFonts w:asciiTheme="majorBidi" w:eastAsia="ArialMT" w:hAnsiTheme="majorBidi" w:cstheme="majorBidi"/>
          <w:sz w:val="24"/>
          <w:szCs w:val="24"/>
        </w:rPr>
        <w:t>types of Christ</w:t>
      </w:r>
      <w:r w:rsidR="00F766DD" w:rsidRPr="00A80690">
        <w:rPr>
          <w:rFonts w:asciiTheme="majorBidi" w:eastAsia="ArialMT" w:hAnsiTheme="majorBidi" w:cstheme="majorBidi"/>
          <w:sz w:val="24"/>
          <w:szCs w:val="24"/>
        </w:rPr>
        <w:t xml:space="preserve"> (</w:t>
      </w:r>
      <w:proofErr w:type="spellStart"/>
      <w:r w:rsidR="00F766DD" w:rsidRPr="00A80690">
        <w:rPr>
          <w:rFonts w:asciiTheme="majorBidi" w:eastAsia="ArialMT" w:hAnsiTheme="majorBidi" w:cstheme="majorBidi"/>
          <w:sz w:val="24"/>
          <w:szCs w:val="24"/>
        </w:rPr>
        <w:t>Bacci</w:t>
      </w:r>
      <w:proofErr w:type="spellEnd"/>
      <w:r w:rsidR="00F766DD" w:rsidRPr="00A80690">
        <w:rPr>
          <w:rFonts w:asciiTheme="majorBidi" w:eastAsia="ArialMT" w:hAnsiTheme="majorBidi" w:cstheme="majorBidi"/>
          <w:sz w:val="24"/>
          <w:szCs w:val="24"/>
        </w:rPr>
        <w:t xml:space="preserve"> 2014: 131-2). The latter became widespread especially during his second reign (705-711)</w:t>
      </w:r>
      <w:r w:rsidR="005733DF" w:rsidRPr="00A80690">
        <w:rPr>
          <w:rFonts w:asciiTheme="majorBidi" w:eastAsia="ArialMT" w:hAnsiTheme="majorBidi" w:cstheme="majorBidi"/>
          <w:sz w:val="24"/>
          <w:szCs w:val="24"/>
        </w:rPr>
        <w:t xml:space="preserve"> </w:t>
      </w:r>
      <w:proofErr w:type="gramStart"/>
      <w:r w:rsidR="005733DF" w:rsidRPr="00A80690">
        <w:rPr>
          <w:rFonts w:asciiTheme="majorBidi" w:eastAsia="ArialMT" w:hAnsiTheme="majorBidi" w:cstheme="majorBidi"/>
          <w:sz w:val="24"/>
          <w:szCs w:val="24"/>
        </w:rPr>
        <w:t>and  but</w:t>
      </w:r>
      <w:proofErr w:type="gramEnd"/>
      <w:r w:rsidRPr="00A80690">
        <w:rPr>
          <w:rFonts w:asciiTheme="majorBidi" w:eastAsia="ArialMT" w:hAnsiTheme="majorBidi" w:cstheme="majorBidi"/>
          <w:sz w:val="24"/>
          <w:szCs w:val="24"/>
        </w:rPr>
        <w:t xml:space="preserve"> would disappear from coinage and after the iconoclasm, only one type, that with a broad face and long hair falling behind his shoulders, would be used on coins. Breckenridge suggested that the 9</w:t>
      </w:r>
      <w:r w:rsidRPr="00A80690">
        <w:rPr>
          <w:rFonts w:asciiTheme="majorBidi" w:eastAsia="ArialMT" w:hAnsiTheme="majorBidi" w:cstheme="majorBidi"/>
          <w:sz w:val="24"/>
          <w:szCs w:val="24"/>
          <w:vertAlign w:val="superscript"/>
        </w:rPr>
        <w:t>th</w:t>
      </w:r>
      <w:r w:rsidRPr="00A80690">
        <w:rPr>
          <w:rFonts w:asciiTheme="majorBidi" w:eastAsia="ArialMT" w:hAnsiTheme="majorBidi" w:cstheme="majorBidi"/>
          <w:sz w:val="24"/>
          <w:szCs w:val="24"/>
        </w:rPr>
        <w:t xml:space="preserve"> century iconophiles adopted this image as it was regarded a faithful copy of image of Christ in the </w:t>
      </w:r>
      <w:proofErr w:type="spellStart"/>
      <w:r w:rsidRPr="00A80690">
        <w:rPr>
          <w:rFonts w:asciiTheme="majorBidi" w:eastAsia="ArialMT" w:hAnsiTheme="majorBidi" w:cstheme="majorBidi"/>
          <w:sz w:val="24"/>
          <w:szCs w:val="24"/>
        </w:rPr>
        <w:t>Chrysotriclinium</w:t>
      </w:r>
      <w:proofErr w:type="spellEnd"/>
      <w:r w:rsidRPr="00A80690">
        <w:rPr>
          <w:rFonts w:asciiTheme="majorBidi" w:eastAsia="ArialMT" w:hAnsiTheme="majorBidi" w:cstheme="majorBidi"/>
          <w:sz w:val="24"/>
          <w:szCs w:val="24"/>
        </w:rPr>
        <w:t>, des</w:t>
      </w:r>
      <w:r w:rsidR="005733DF" w:rsidRPr="00A80690">
        <w:rPr>
          <w:rFonts w:asciiTheme="majorBidi" w:eastAsia="ArialMT" w:hAnsiTheme="majorBidi" w:cstheme="majorBidi"/>
          <w:sz w:val="24"/>
          <w:szCs w:val="24"/>
        </w:rPr>
        <w:t>troyed by the iconoclasts (1959:</w:t>
      </w:r>
      <w:r w:rsidRPr="00A80690">
        <w:rPr>
          <w:rFonts w:asciiTheme="majorBidi" w:eastAsia="ArialMT" w:hAnsiTheme="majorBidi" w:cstheme="majorBidi"/>
          <w:sz w:val="24"/>
          <w:szCs w:val="24"/>
        </w:rPr>
        <w:t xml:space="preserve"> 56). In fact, </w:t>
      </w:r>
      <w:r w:rsidRPr="00A80690">
        <w:rPr>
          <w:rFonts w:asciiTheme="majorBidi" w:hAnsiTheme="majorBidi" w:cstheme="majorBidi"/>
          <w:sz w:val="24"/>
          <w:szCs w:val="24"/>
        </w:rPr>
        <w:t>the short-haired Christ will almost entirely disappear from Byzantine iconography together with the Eastern provinces of the Byzantine empire lost in the 7</w:t>
      </w:r>
      <w:r w:rsidRPr="00A80690">
        <w:rPr>
          <w:rFonts w:asciiTheme="majorBidi" w:hAnsiTheme="majorBidi" w:cstheme="majorBidi"/>
          <w:sz w:val="24"/>
          <w:szCs w:val="24"/>
          <w:vertAlign w:val="superscript"/>
        </w:rPr>
        <w:t>th</w:t>
      </w:r>
      <w:r w:rsidRPr="00A80690">
        <w:rPr>
          <w:rFonts w:asciiTheme="majorBidi" w:hAnsiTheme="majorBidi" w:cstheme="majorBidi"/>
          <w:sz w:val="24"/>
          <w:szCs w:val="24"/>
        </w:rPr>
        <w:t xml:space="preserve"> century, only occasionally used in later times, while the long-hair become almost exclusive element of Christ’s image, believed to b</w:t>
      </w:r>
      <w:r w:rsidR="005733DF" w:rsidRPr="00A80690">
        <w:rPr>
          <w:rFonts w:asciiTheme="majorBidi" w:hAnsiTheme="majorBidi" w:cstheme="majorBidi"/>
          <w:sz w:val="24"/>
          <w:szCs w:val="24"/>
        </w:rPr>
        <w:t>e more authentic</w:t>
      </w:r>
      <w:r w:rsidRPr="00A80690">
        <w:rPr>
          <w:rFonts w:asciiTheme="majorBidi" w:hAnsiTheme="majorBidi" w:cstheme="majorBidi"/>
          <w:sz w:val="24"/>
          <w:szCs w:val="24"/>
        </w:rPr>
        <w:t xml:space="preserve">. </w:t>
      </w:r>
    </w:p>
    <w:p w14:paraId="5956F483" w14:textId="77777777" w:rsidR="002A7F56" w:rsidRPr="00A80690" w:rsidRDefault="002A7F56" w:rsidP="002A7F56">
      <w:pPr>
        <w:bidi w:val="0"/>
        <w:rPr>
          <w:rFonts w:asciiTheme="majorBidi" w:hAnsiTheme="majorBidi" w:cstheme="majorBidi"/>
          <w:sz w:val="24"/>
          <w:szCs w:val="24"/>
          <w:highlight w:val="yellow"/>
        </w:rPr>
      </w:pPr>
    </w:p>
    <w:p w14:paraId="245550DC" w14:textId="1FE9882D" w:rsidR="002A7F56" w:rsidRPr="00A80690" w:rsidRDefault="002C35B9" w:rsidP="002A7F56">
      <w:pPr>
        <w:bidi w:val="0"/>
        <w:rPr>
          <w:rFonts w:asciiTheme="majorBidi" w:hAnsiTheme="majorBidi" w:cstheme="majorBidi"/>
          <w:b/>
          <w:bCs/>
          <w:sz w:val="24"/>
          <w:szCs w:val="24"/>
        </w:rPr>
      </w:pPr>
      <w:r w:rsidRPr="00A80690">
        <w:rPr>
          <w:rFonts w:asciiTheme="majorBidi" w:hAnsiTheme="majorBidi" w:cstheme="majorBidi"/>
          <w:b/>
          <w:bCs/>
          <w:sz w:val="24"/>
          <w:szCs w:val="24"/>
        </w:rPr>
        <w:t>Epilog</w:t>
      </w:r>
    </w:p>
    <w:p w14:paraId="799085F6" w14:textId="6382E911" w:rsidR="002C35B9" w:rsidRPr="00A80690" w:rsidRDefault="00E563FA" w:rsidP="008D7A64">
      <w:pPr>
        <w:bidi w:val="0"/>
        <w:rPr>
          <w:rFonts w:asciiTheme="majorBidi" w:hAnsiTheme="majorBidi" w:cstheme="majorBidi"/>
          <w:sz w:val="24"/>
          <w:szCs w:val="24"/>
        </w:rPr>
      </w:pPr>
      <w:r w:rsidRPr="00A80690">
        <w:rPr>
          <w:rFonts w:asciiTheme="majorBidi" w:hAnsiTheme="majorBidi" w:cstheme="majorBidi"/>
          <w:sz w:val="24"/>
          <w:szCs w:val="24"/>
        </w:rPr>
        <w:t xml:space="preserve">The North Church Baptistery in Shivta dates to the later period of Christian occupation of the settlement. Even if it was constructed in the </w:t>
      </w:r>
      <w:r w:rsidR="00310B76" w:rsidRPr="00A80690">
        <w:rPr>
          <w:rFonts w:asciiTheme="majorBidi" w:hAnsiTheme="majorBidi" w:cstheme="majorBidi"/>
          <w:sz w:val="24"/>
          <w:szCs w:val="24"/>
        </w:rPr>
        <w:t>6</w:t>
      </w:r>
      <w:r w:rsidR="00310B76" w:rsidRPr="00A80690">
        <w:rPr>
          <w:rFonts w:asciiTheme="majorBidi" w:hAnsiTheme="majorBidi" w:cstheme="majorBidi"/>
          <w:sz w:val="24"/>
          <w:szCs w:val="24"/>
          <w:vertAlign w:val="superscript"/>
        </w:rPr>
        <w:t>th</w:t>
      </w:r>
      <w:r w:rsidR="00310B76" w:rsidRPr="00A80690">
        <w:rPr>
          <w:rFonts w:asciiTheme="majorBidi" w:hAnsiTheme="majorBidi" w:cstheme="majorBidi"/>
          <w:sz w:val="24"/>
          <w:szCs w:val="24"/>
        </w:rPr>
        <w:t xml:space="preserve"> century, it was heavily used especially during the 7</w:t>
      </w:r>
      <w:r w:rsidR="00310B76" w:rsidRPr="00A80690">
        <w:rPr>
          <w:rFonts w:asciiTheme="majorBidi" w:hAnsiTheme="majorBidi" w:cstheme="majorBidi"/>
          <w:sz w:val="24"/>
          <w:szCs w:val="24"/>
          <w:vertAlign w:val="superscript"/>
        </w:rPr>
        <w:t>th</w:t>
      </w:r>
      <w:r w:rsidR="00310B76" w:rsidRPr="00A80690">
        <w:rPr>
          <w:rFonts w:asciiTheme="majorBidi" w:hAnsiTheme="majorBidi" w:cstheme="majorBidi"/>
          <w:sz w:val="24"/>
          <w:szCs w:val="24"/>
        </w:rPr>
        <w:t xml:space="preserve"> century. Being a part of the monastery, it could remain in use even when most of the place was already abandon.</w:t>
      </w:r>
      <w:r w:rsidRPr="00A80690">
        <w:rPr>
          <w:rFonts w:asciiTheme="majorBidi" w:hAnsiTheme="majorBidi" w:cstheme="majorBidi"/>
          <w:sz w:val="24"/>
          <w:szCs w:val="24"/>
        </w:rPr>
        <w:t xml:space="preserve"> </w:t>
      </w:r>
      <w:r w:rsidR="00310B76" w:rsidRPr="00A80690">
        <w:rPr>
          <w:rFonts w:asciiTheme="majorBidi" w:hAnsiTheme="majorBidi" w:cstheme="majorBidi"/>
          <w:sz w:val="24"/>
          <w:szCs w:val="24"/>
        </w:rPr>
        <w:t>The baptistery was built for adult baptism, proving by its very existence that it was still in use in late 7</w:t>
      </w:r>
      <w:r w:rsidR="00310B76" w:rsidRPr="00A80690">
        <w:rPr>
          <w:rFonts w:asciiTheme="majorBidi" w:hAnsiTheme="majorBidi" w:cstheme="majorBidi"/>
          <w:sz w:val="24"/>
          <w:szCs w:val="24"/>
          <w:vertAlign w:val="superscript"/>
        </w:rPr>
        <w:t>th</w:t>
      </w:r>
      <w:r w:rsidR="00310B76" w:rsidRPr="00A80690">
        <w:rPr>
          <w:rFonts w:asciiTheme="majorBidi" w:hAnsiTheme="majorBidi" w:cstheme="majorBidi"/>
          <w:sz w:val="24"/>
          <w:szCs w:val="24"/>
        </w:rPr>
        <w:t xml:space="preserve"> century, acknowledging baptismal variety of structures in the area, but adapting and changing them according to the needs of the monastery. </w:t>
      </w:r>
      <w:r w:rsidR="008D7A64" w:rsidRPr="00A80690">
        <w:rPr>
          <w:rFonts w:asciiTheme="majorBidi" w:hAnsiTheme="majorBidi" w:cstheme="majorBidi"/>
          <w:sz w:val="24"/>
          <w:szCs w:val="24"/>
        </w:rPr>
        <w:t>T</w:t>
      </w:r>
      <w:r w:rsidR="00310B76" w:rsidRPr="00A80690">
        <w:rPr>
          <w:rFonts w:asciiTheme="majorBidi" w:hAnsiTheme="majorBidi" w:cstheme="majorBidi"/>
          <w:sz w:val="24"/>
          <w:szCs w:val="24"/>
        </w:rPr>
        <w:t xml:space="preserve">he scene of the Baptism of Christ </w:t>
      </w:r>
      <w:r w:rsidR="008D7A64" w:rsidRPr="00A80690">
        <w:rPr>
          <w:rFonts w:asciiTheme="majorBidi" w:hAnsiTheme="majorBidi" w:cstheme="majorBidi"/>
          <w:sz w:val="24"/>
          <w:szCs w:val="24"/>
        </w:rPr>
        <w:t xml:space="preserve">complements, albeit partially, our knowledge on bondage of architecture, liturgy and art within the space. </w:t>
      </w:r>
      <w:r w:rsidR="002C35B9" w:rsidRPr="00A80690">
        <w:rPr>
          <w:rFonts w:asciiTheme="majorBidi" w:hAnsiTheme="majorBidi" w:cstheme="majorBidi"/>
          <w:sz w:val="24"/>
          <w:szCs w:val="24"/>
        </w:rPr>
        <w:t>The scene is placed directly above the cruciform font, establishing visual and symbolic link between both events: “Christ descended into the waters to sanctify them and the Christian descended in order to be sanc</w:t>
      </w:r>
      <w:r w:rsidR="008A0A15" w:rsidRPr="00A80690">
        <w:rPr>
          <w:rFonts w:asciiTheme="majorBidi" w:hAnsiTheme="majorBidi" w:cstheme="majorBidi"/>
          <w:sz w:val="24"/>
          <w:szCs w:val="24"/>
        </w:rPr>
        <w:t xml:space="preserve">tified by the baptismal water” </w:t>
      </w:r>
      <w:r w:rsidR="002C35B9" w:rsidRPr="00A80690">
        <w:rPr>
          <w:rFonts w:asciiTheme="majorBidi" w:hAnsiTheme="majorBidi" w:cstheme="majorBidi"/>
          <w:sz w:val="24"/>
          <w:szCs w:val="24"/>
        </w:rPr>
        <w:t>(</w:t>
      </w:r>
      <w:proofErr w:type="spellStart"/>
      <w:r w:rsidR="002C35B9" w:rsidRPr="00A80690">
        <w:rPr>
          <w:rFonts w:asciiTheme="majorBidi" w:hAnsiTheme="majorBidi" w:cstheme="majorBidi"/>
          <w:sz w:val="24"/>
          <w:szCs w:val="24"/>
        </w:rPr>
        <w:t>Rouwhorst</w:t>
      </w:r>
      <w:proofErr w:type="spellEnd"/>
      <w:r w:rsidR="002C35B9" w:rsidRPr="00A80690">
        <w:rPr>
          <w:rFonts w:asciiTheme="majorBidi" w:hAnsiTheme="majorBidi" w:cstheme="majorBidi"/>
          <w:sz w:val="24"/>
          <w:szCs w:val="24"/>
        </w:rPr>
        <w:t xml:space="preserve"> </w:t>
      </w:r>
      <w:r w:rsidR="00AE643A" w:rsidRPr="00A80690">
        <w:rPr>
          <w:rFonts w:asciiTheme="majorBidi" w:hAnsiTheme="majorBidi" w:cstheme="majorBidi"/>
          <w:sz w:val="24"/>
          <w:szCs w:val="24"/>
        </w:rPr>
        <w:t xml:space="preserve">2019: </w:t>
      </w:r>
      <w:r w:rsidR="002C35B9" w:rsidRPr="00A80690">
        <w:rPr>
          <w:rFonts w:asciiTheme="majorBidi" w:hAnsiTheme="majorBidi" w:cstheme="majorBidi"/>
          <w:sz w:val="24"/>
          <w:szCs w:val="24"/>
        </w:rPr>
        <w:t>45). Thus, neophyte is baptized in the presence of Christ, the priest being a meditator. The priest places his hand on the head of the neophyte echoing John the Baptist, who places his hand on Christ’s head. The neophyte is thrice fully immersed - buried in the water only to be resurrected and reborn.</w:t>
      </w:r>
    </w:p>
    <w:p w14:paraId="38702009" w14:textId="7C83F670" w:rsidR="002C35B9" w:rsidRPr="00A80690" w:rsidRDefault="002C35B9" w:rsidP="002C35B9">
      <w:pPr>
        <w:bidi w:val="0"/>
        <w:rPr>
          <w:rFonts w:asciiTheme="majorBidi" w:hAnsiTheme="majorBidi" w:cstheme="majorBidi"/>
          <w:sz w:val="24"/>
          <w:szCs w:val="24"/>
        </w:rPr>
      </w:pPr>
      <w:r w:rsidRPr="00A80690">
        <w:rPr>
          <w:rFonts w:asciiTheme="majorBidi" w:hAnsiTheme="majorBidi" w:cstheme="majorBidi"/>
          <w:sz w:val="24"/>
          <w:szCs w:val="24"/>
        </w:rPr>
        <w:t>Here come to mind words of St. Chrysostom:</w:t>
      </w:r>
    </w:p>
    <w:p w14:paraId="4089C1E0" w14:textId="77777777" w:rsidR="002C35B9" w:rsidRPr="00A80690" w:rsidRDefault="002C35B9" w:rsidP="002C35B9">
      <w:pPr>
        <w:bidi w:val="0"/>
        <w:ind w:left="720"/>
        <w:rPr>
          <w:rFonts w:asciiTheme="majorBidi" w:hAnsiTheme="majorBidi" w:cstheme="majorBidi"/>
          <w:sz w:val="24"/>
          <w:szCs w:val="24"/>
        </w:rPr>
      </w:pPr>
      <w:r w:rsidRPr="00A80690">
        <w:rPr>
          <w:rFonts w:asciiTheme="majorBidi" w:hAnsiTheme="majorBidi" w:cstheme="majorBidi"/>
          <w:sz w:val="24"/>
          <w:szCs w:val="24"/>
        </w:rPr>
        <w:t xml:space="preserve">We faithful have believed in things which our bodily eyes cannot see…Therefore, God has made for us two kinds of eyes: those of flesh and those of faith. </w:t>
      </w:r>
    </w:p>
    <w:p w14:paraId="7FDF8896" w14:textId="77777777" w:rsidR="002C35B9" w:rsidRPr="00A80690" w:rsidRDefault="002C35B9" w:rsidP="002C35B9">
      <w:pPr>
        <w:bidi w:val="0"/>
        <w:ind w:left="720"/>
        <w:rPr>
          <w:rFonts w:asciiTheme="majorBidi" w:hAnsiTheme="majorBidi" w:cstheme="majorBidi"/>
          <w:sz w:val="24"/>
          <w:szCs w:val="24"/>
        </w:rPr>
      </w:pPr>
      <w:r w:rsidRPr="00A80690">
        <w:rPr>
          <w:rFonts w:asciiTheme="majorBidi" w:hAnsiTheme="majorBidi" w:cstheme="majorBidi"/>
          <w:sz w:val="24"/>
          <w:szCs w:val="24"/>
        </w:rPr>
        <w:t xml:space="preserve">When you come to the sacred initiation, the eyes of the flesh see water; the eyes of the faith behold the Spirit. Those eyes see the body being baptized; these see the old man being buried. The eyes of the flesh see the flesh being washed; the eyes of the spirit see the soul being cleansed. The eyes of the body emerging from the water; the eyes of the faith see the new man come forth brightly shining from that sacred purification. Our bodily eyes see the priest as, from above, he lays his right hand on the head and touches [him who is being baptized]; our spiritual eyes see the great High Priest as he stretches forth his invisible hand to touch his head. For, at that moment, the one who baptized is not a man but the only-begotten Son of God. (John Chrysostom, </w:t>
      </w:r>
      <w:r w:rsidRPr="00A80690">
        <w:rPr>
          <w:rFonts w:asciiTheme="majorBidi" w:hAnsiTheme="majorBidi" w:cstheme="majorBidi"/>
          <w:i/>
          <w:iCs/>
          <w:sz w:val="24"/>
          <w:szCs w:val="24"/>
        </w:rPr>
        <w:t>Baptismal instructions</w:t>
      </w:r>
      <w:r w:rsidRPr="00A80690">
        <w:rPr>
          <w:rFonts w:asciiTheme="majorBidi" w:hAnsiTheme="majorBidi" w:cstheme="majorBidi"/>
          <w:sz w:val="24"/>
          <w:szCs w:val="24"/>
        </w:rPr>
        <w:t xml:space="preserve">, cited from Whitaker 1970: 35-36) </w:t>
      </w:r>
    </w:p>
    <w:p w14:paraId="3D87D702" w14:textId="77777777" w:rsidR="002C35B9" w:rsidRPr="00A80690" w:rsidRDefault="002C35B9" w:rsidP="002C35B9">
      <w:pPr>
        <w:autoSpaceDE w:val="0"/>
        <w:autoSpaceDN w:val="0"/>
        <w:bidi w:val="0"/>
        <w:adjustRightInd w:val="0"/>
        <w:spacing w:after="0" w:line="240" w:lineRule="auto"/>
        <w:rPr>
          <w:rFonts w:asciiTheme="majorBidi" w:hAnsiTheme="majorBidi" w:cstheme="majorBidi"/>
          <w:sz w:val="24"/>
          <w:szCs w:val="24"/>
        </w:rPr>
      </w:pPr>
      <w:r w:rsidRPr="00A80690">
        <w:rPr>
          <w:rFonts w:asciiTheme="majorBidi" w:hAnsiTheme="majorBidi" w:cstheme="majorBidi"/>
          <w:sz w:val="24"/>
          <w:szCs w:val="24"/>
        </w:rPr>
        <w:t xml:space="preserve">The image of the Baptism of Christ thus shows what “eyes of faith” see during actual baptism providing symbolical and mystical linkage between both events, while reminds the faithful that not man baptizes him but “those whose names have been invoked, the Father, the Son and the Holy Spirit” (John Chrysostom, </w:t>
      </w:r>
      <w:r w:rsidRPr="00A80690">
        <w:rPr>
          <w:rFonts w:asciiTheme="majorBidi" w:hAnsiTheme="majorBidi" w:cstheme="majorBidi"/>
          <w:i/>
          <w:iCs/>
          <w:sz w:val="24"/>
          <w:szCs w:val="24"/>
        </w:rPr>
        <w:t>Baptismal instructions</w:t>
      </w:r>
      <w:r w:rsidRPr="00A80690">
        <w:rPr>
          <w:rFonts w:asciiTheme="majorBidi" w:hAnsiTheme="majorBidi" w:cstheme="majorBidi"/>
          <w:sz w:val="24"/>
          <w:szCs w:val="24"/>
        </w:rPr>
        <w:t xml:space="preserve">, cited from Whitaker 1970: 36). </w:t>
      </w:r>
    </w:p>
    <w:p w14:paraId="1F502C97" w14:textId="77777777" w:rsidR="002C35B9" w:rsidRPr="00A80690" w:rsidRDefault="002C35B9" w:rsidP="002C35B9">
      <w:pPr>
        <w:autoSpaceDE w:val="0"/>
        <w:autoSpaceDN w:val="0"/>
        <w:bidi w:val="0"/>
        <w:adjustRightInd w:val="0"/>
        <w:spacing w:after="0" w:line="240" w:lineRule="auto"/>
        <w:rPr>
          <w:rFonts w:asciiTheme="majorBidi" w:hAnsiTheme="majorBidi" w:cstheme="majorBidi"/>
          <w:sz w:val="24"/>
          <w:szCs w:val="24"/>
        </w:rPr>
      </w:pPr>
    </w:p>
    <w:p w14:paraId="61CB4D8F" w14:textId="4A85E11C" w:rsidR="002C35B9" w:rsidRPr="00A80690" w:rsidRDefault="002C35B9" w:rsidP="00B856AB">
      <w:pPr>
        <w:bidi w:val="0"/>
        <w:rPr>
          <w:rFonts w:asciiTheme="majorBidi" w:hAnsiTheme="majorBidi" w:cstheme="majorBidi"/>
          <w:sz w:val="24"/>
          <w:szCs w:val="24"/>
          <w:rtl/>
        </w:rPr>
      </w:pPr>
      <w:r w:rsidRPr="00A80690">
        <w:rPr>
          <w:rFonts w:asciiTheme="majorBidi" w:hAnsiTheme="majorBidi" w:cstheme="majorBidi"/>
          <w:sz w:val="24"/>
          <w:szCs w:val="24"/>
        </w:rPr>
        <w:t xml:space="preserve">Regrettably, the state of preservation of the wall painting in North Church baptistery at Shivta does not allow to put all missing pieces together and to reconstruct the painting in whole. Although its iconography </w:t>
      </w:r>
      <w:r w:rsidR="00FB4720" w:rsidRPr="00A80690">
        <w:rPr>
          <w:rFonts w:asciiTheme="majorBidi" w:hAnsiTheme="majorBidi" w:cstheme="majorBidi"/>
          <w:sz w:val="24"/>
          <w:szCs w:val="24"/>
        </w:rPr>
        <w:t>might</w:t>
      </w:r>
      <w:r w:rsidRPr="00A80690">
        <w:rPr>
          <w:rFonts w:asciiTheme="majorBidi" w:hAnsiTheme="majorBidi" w:cstheme="majorBidi"/>
          <w:sz w:val="24"/>
          <w:szCs w:val="24"/>
        </w:rPr>
        <w:t xml:space="preserve"> not be </w:t>
      </w:r>
      <w:proofErr w:type="gramStart"/>
      <w:r w:rsidRPr="00A80690">
        <w:rPr>
          <w:rFonts w:asciiTheme="majorBidi" w:hAnsiTheme="majorBidi" w:cstheme="majorBidi"/>
          <w:sz w:val="24"/>
          <w:szCs w:val="24"/>
        </w:rPr>
        <w:t>unique in itself, the</w:t>
      </w:r>
      <w:proofErr w:type="gramEnd"/>
      <w:r w:rsidRPr="00A80690">
        <w:rPr>
          <w:rFonts w:asciiTheme="majorBidi" w:hAnsiTheme="majorBidi" w:cstheme="majorBidi"/>
          <w:sz w:val="24"/>
          <w:szCs w:val="24"/>
        </w:rPr>
        <w:t xml:space="preserve"> importance of this finding is that it constitutes the only surviving example of the Baptism of Christ in context of the original Baptistery and within the monastic compound in the East of Byzantium. Within monumental remains of Shivta baptismal rite takes shape, introducing us into religious and cultural world of people living in this arid and remote but </w:t>
      </w:r>
      <w:r w:rsidR="00B856AB" w:rsidRPr="00A80690">
        <w:rPr>
          <w:rFonts w:asciiTheme="majorBidi" w:hAnsiTheme="majorBidi" w:cstheme="majorBidi"/>
          <w:sz w:val="24"/>
          <w:szCs w:val="24"/>
        </w:rPr>
        <w:t>by no means</w:t>
      </w:r>
      <w:r w:rsidRPr="00A80690">
        <w:rPr>
          <w:rFonts w:asciiTheme="majorBidi" w:hAnsiTheme="majorBidi" w:cstheme="majorBidi"/>
          <w:sz w:val="24"/>
          <w:szCs w:val="24"/>
        </w:rPr>
        <w:t xml:space="preserve"> isolated </w:t>
      </w:r>
      <w:r w:rsidR="00B856AB" w:rsidRPr="00A80690">
        <w:rPr>
          <w:rFonts w:asciiTheme="majorBidi" w:hAnsiTheme="majorBidi" w:cstheme="majorBidi"/>
          <w:sz w:val="24"/>
          <w:szCs w:val="24"/>
        </w:rPr>
        <w:t>area</w:t>
      </w:r>
      <w:r w:rsidRPr="00A80690">
        <w:rPr>
          <w:rFonts w:asciiTheme="majorBidi" w:hAnsiTheme="majorBidi" w:cstheme="majorBidi"/>
          <w:sz w:val="24"/>
          <w:szCs w:val="24"/>
        </w:rPr>
        <w:t xml:space="preserve">. It remains yet unknown what was the nature of </w:t>
      </w:r>
      <w:proofErr w:type="spellStart"/>
      <w:r w:rsidRPr="00A80690">
        <w:rPr>
          <w:rFonts w:asciiTheme="majorBidi" w:hAnsiTheme="majorBidi" w:cstheme="majorBidi"/>
          <w:sz w:val="24"/>
          <w:szCs w:val="24"/>
        </w:rPr>
        <w:t>Shivta’s</w:t>
      </w:r>
      <w:proofErr w:type="spellEnd"/>
      <w:r w:rsidRPr="00A80690">
        <w:rPr>
          <w:rFonts w:asciiTheme="majorBidi" w:hAnsiTheme="majorBidi" w:cstheme="majorBidi"/>
          <w:sz w:val="24"/>
          <w:szCs w:val="24"/>
        </w:rPr>
        <w:t xml:space="preserve"> monasticism and what kind of connections did it maintain with the local villages? Shivta keeps its mysteries, and we need to dig deeper to </w:t>
      </w:r>
      <w:r w:rsidR="00B856AB" w:rsidRPr="00A80690">
        <w:rPr>
          <w:rFonts w:asciiTheme="majorBidi" w:hAnsiTheme="majorBidi" w:cstheme="majorBidi"/>
          <w:sz w:val="24"/>
          <w:szCs w:val="24"/>
        </w:rPr>
        <w:t>unravel</w:t>
      </w:r>
      <w:r w:rsidRPr="00A80690">
        <w:rPr>
          <w:rFonts w:asciiTheme="majorBidi" w:hAnsiTheme="majorBidi" w:cstheme="majorBidi"/>
          <w:sz w:val="24"/>
          <w:szCs w:val="24"/>
        </w:rPr>
        <w:t xml:space="preserve"> them.</w:t>
      </w:r>
    </w:p>
    <w:p w14:paraId="2AA433AD" w14:textId="77777777" w:rsidR="001173FB" w:rsidRPr="00A80690" w:rsidRDefault="001173FB" w:rsidP="001173FB">
      <w:pPr>
        <w:bidi w:val="0"/>
        <w:rPr>
          <w:rFonts w:asciiTheme="majorBidi" w:hAnsiTheme="majorBidi" w:cstheme="majorBidi"/>
          <w:sz w:val="24"/>
          <w:szCs w:val="24"/>
          <w:rtl/>
        </w:rPr>
      </w:pPr>
    </w:p>
    <w:p w14:paraId="785F413F" w14:textId="77777777" w:rsidR="001173FB" w:rsidRPr="00A80690" w:rsidRDefault="001173FB" w:rsidP="001173FB">
      <w:pPr>
        <w:bidi w:val="0"/>
        <w:rPr>
          <w:rFonts w:asciiTheme="majorBidi" w:hAnsiTheme="majorBidi" w:cstheme="majorBidi"/>
          <w:sz w:val="24"/>
          <w:szCs w:val="24"/>
        </w:rPr>
      </w:pPr>
    </w:p>
    <w:p w14:paraId="096066D1" w14:textId="77777777" w:rsidR="00490843" w:rsidRPr="00A80690" w:rsidRDefault="00490843" w:rsidP="008D7A64">
      <w:pPr>
        <w:bidi w:val="0"/>
      </w:pPr>
    </w:p>
    <w:sectPr w:rsidR="00490843" w:rsidRPr="00A80690" w:rsidSect="00676D28">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Academic Language Experts" w:date="2021-03-10T17:22:00Z" w:initials="ALE">
    <w:p w14:paraId="514D61C0" w14:textId="6759EE12" w:rsidR="008C4D17" w:rsidRDefault="008C4D17" w:rsidP="00DA236B">
      <w:pPr>
        <w:bidi w:val="0"/>
      </w:pPr>
      <w:r>
        <w:rPr>
          <w:rStyle w:val="CommentReference"/>
        </w:rPr>
        <w:annotationRef/>
      </w:r>
      <w:r>
        <w:t>As you are referring here to the baptismal in general terms, rather than with a specific name, it is appropriate to use a lower case ‘b’, rather than an upper case ‘B’.</w:t>
      </w:r>
    </w:p>
    <w:p w14:paraId="01AC6B3B" w14:textId="610761CF" w:rsidR="008C4D17" w:rsidRPr="00B824B2" w:rsidRDefault="008C4D17" w:rsidP="00DA236B">
      <w:pPr>
        <w:pStyle w:val="ListBullet"/>
        <w:numPr>
          <w:ilvl w:val="0"/>
          <w:numId w:val="0"/>
        </w:numPr>
      </w:pPr>
    </w:p>
  </w:comment>
  <w:comment w:id="112" w:author="Susan" w:date="2021-03-10T10:17:00Z" w:initials="SD">
    <w:p w14:paraId="32A25FAA" w14:textId="1CB93A88" w:rsidR="008C4D17" w:rsidRDefault="008C4D17" w:rsidP="00AF7EB6">
      <w:pPr>
        <w:pStyle w:val="CommentText"/>
        <w:bidi w:val="0"/>
      </w:pPr>
      <w:r>
        <w:rPr>
          <w:rStyle w:val="CommentReference"/>
        </w:rPr>
        <w:annotationRef/>
      </w:r>
      <w:r>
        <w:t>We have been asked not to edit in-text citations. Please note that these need to be properly ordered alphabetically.</w:t>
      </w:r>
    </w:p>
  </w:comment>
  <w:comment w:id="115" w:author="Academic Language Experts" w:date="2021-03-09T09:30:00Z" w:initials="ALE">
    <w:p w14:paraId="501186FB" w14:textId="74924B9F" w:rsidR="008C4D17" w:rsidRPr="000D200C" w:rsidRDefault="008C4D17" w:rsidP="00DA236B">
      <w:pPr>
        <w:pStyle w:val="CommentText"/>
        <w:bidi w:val="0"/>
      </w:pPr>
      <w:r w:rsidRPr="000D200C">
        <w:rPr>
          <w:rStyle w:val="CommentReference"/>
        </w:rPr>
        <w:annotationRef/>
      </w:r>
      <w:r>
        <w:t>In the main text, centuries are written as words instead of numerals. The numerals are left in bracket references. Please note that you also might like to review the insertion of CE or BCE throughout the text, to clarify the dates for readers who may not be familiar with the material.</w:t>
      </w:r>
    </w:p>
  </w:comment>
  <w:comment w:id="143" w:author="Academic Language Experts" w:date="2021-03-09T09:06:00Z" w:initials="ALE">
    <w:p w14:paraId="5A6995C3" w14:textId="310555CA" w:rsidR="008C4D17" w:rsidRPr="000D200C" w:rsidRDefault="008C4D17" w:rsidP="00DA236B">
      <w:pPr>
        <w:pStyle w:val="CommentText"/>
        <w:bidi w:val="0"/>
      </w:pPr>
      <w:r w:rsidRPr="000D200C">
        <w:rPr>
          <w:rStyle w:val="CommentReference"/>
          <w:sz w:val="20"/>
          <w:szCs w:val="20"/>
        </w:rPr>
        <w:annotationRef/>
      </w:r>
      <w:r>
        <w:t>For phrases such as ‘a number of’, a simpler alternative has been inserted; in this case, ‘several’.</w:t>
      </w:r>
    </w:p>
  </w:comment>
  <w:comment w:id="169" w:author="Academic Language Experts" w:date="2021-03-09T09:28:00Z" w:initials="ALE">
    <w:p w14:paraId="348E98A9" w14:textId="1921D8BE" w:rsidR="008C4D17" w:rsidRDefault="008C4D17" w:rsidP="00845A13">
      <w:pPr>
        <w:pStyle w:val="CommentText"/>
        <w:bidi w:val="0"/>
      </w:pPr>
      <w:r>
        <w:rPr>
          <w:rStyle w:val="CommentReference"/>
        </w:rPr>
        <w:annotationRef/>
      </w:r>
      <w:r>
        <w:t>For a clearer expression, the word form of ‘compromising’ has been altered to ‘compromised, with the phrasing updated as appropriate</w:t>
      </w:r>
    </w:p>
  </w:comment>
  <w:comment w:id="170" w:author="Susan" w:date="2021-03-10T11:41:00Z" w:initials="SD">
    <w:p w14:paraId="7BDE64D5" w14:textId="5B22DFFD" w:rsidR="008C4D17" w:rsidRDefault="008C4D17">
      <w:pPr>
        <w:pStyle w:val="CommentText"/>
      </w:pPr>
      <w:r>
        <w:rPr>
          <w:rStyle w:val="CommentReference"/>
        </w:rPr>
        <w:annotationRef/>
      </w:r>
      <w:r>
        <w:t>Larissa, I understand why you changed the original, but I think the non-passive form works better here. If you disagree, please restore your change.</w:t>
      </w:r>
    </w:p>
  </w:comment>
  <w:comment w:id="171" w:author="Academic Language Experts" w:date="2021-03-09T09:07:00Z" w:initials="ALE">
    <w:p w14:paraId="09002C4E" w14:textId="4858FC6F" w:rsidR="008C4D17" w:rsidRDefault="008C4D17" w:rsidP="00845A13">
      <w:pPr>
        <w:pStyle w:val="CommentText"/>
        <w:bidi w:val="0"/>
      </w:pPr>
      <w:r>
        <w:rPr>
          <w:rStyle w:val="CommentReference"/>
        </w:rPr>
        <w:annotationRef/>
      </w:r>
      <w:r>
        <w:t>This sentence appeared unfinished: I have inserted ‘features’ (‘restored features’).</w:t>
      </w:r>
    </w:p>
  </w:comment>
  <w:comment w:id="178" w:author="Academic Language Experts" w:date="2021-03-09T09:07:00Z" w:initials="ALE">
    <w:p w14:paraId="42164324" w14:textId="30ECCD95" w:rsidR="008C4D17" w:rsidRPr="000D200C" w:rsidRDefault="008C4D17" w:rsidP="00845A13">
      <w:pPr>
        <w:bidi w:val="0"/>
        <w:rPr>
          <w:sz w:val="20"/>
          <w:szCs w:val="20"/>
        </w:rPr>
      </w:pPr>
      <w:r>
        <w:rPr>
          <w:rStyle w:val="CommentReference"/>
        </w:rPr>
        <w:annotationRef/>
      </w:r>
      <w:r>
        <w:t>Some clarification of meaning was needed here. Please review my minor amendments to ensure your meaning has been retained.</w:t>
      </w:r>
    </w:p>
  </w:comment>
  <w:comment w:id="341" w:author="Susan" w:date="2021-03-10T14:28:00Z" w:initials="SD">
    <w:p w14:paraId="4A41A30B" w14:textId="791C4268" w:rsidR="008C4D17" w:rsidRDefault="008C4D17">
      <w:pPr>
        <w:pStyle w:val="CommentText"/>
      </w:pPr>
      <w:r>
        <w:rPr>
          <w:rStyle w:val="CommentReference"/>
        </w:rPr>
        <w:annotationRef/>
      </w:r>
      <w:r>
        <w:t>Larissa – is this a case where baptistery should be capitalized, as you are referring to a specific one?</w:t>
      </w:r>
    </w:p>
  </w:comment>
  <w:comment w:id="457" w:author="Academic Language Experts" w:date="2021-03-10T17:17:00Z" w:initials="ALE">
    <w:p w14:paraId="7B7BF710" w14:textId="34FD3E72" w:rsidR="008C4D17" w:rsidRDefault="008C4D17" w:rsidP="00845A13">
      <w:pPr>
        <w:pStyle w:val="CommentText"/>
        <w:bidi w:val="0"/>
      </w:pPr>
      <w:r>
        <w:rPr>
          <w:rStyle w:val="CommentReference"/>
        </w:rPr>
        <w:annotationRef/>
      </w:r>
      <w:r>
        <w:t>The original wording was a little unclear. Please review my minor amendments to ensure your meaning has been retained.</w:t>
      </w:r>
    </w:p>
  </w:comment>
  <w:comment w:id="474" w:author="Susan" w:date="2021-03-10T14:30:00Z" w:initials="SD">
    <w:p w14:paraId="04AEF88B" w14:textId="70D5B079" w:rsidR="008C4D17" w:rsidRDefault="008C4D17">
      <w:pPr>
        <w:pStyle w:val="CommentText"/>
      </w:pPr>
      <w:r>
        <w:rPr>
          <w:rStyle w:val="CommentReference"/>
        </w:rPr>
        <w:annotationRef/>
      </w:r>
      <w:r>
        <w:t xml:space="preserve">I don’t think a church can </w:t>
      </w:r>
      <w:proofErr w:type="gramStart"/>
      <w:r>
        <w:t>actually be</w:t>
      </w:r>
      <w:proofErr w:type="gramEnd"/>
      <w:r>
        <w:t xml:space="preserve"> prosperous, but it can enjoy wealth.</w:t>
      </w:r>
    </w:p>
  </w:comment>
  <w:comment w:id="477" w:author="Academic Language Experts" w:date="2021-03-10T17:17:00Z" w:initials="ALE">
    <w:p w14:paraId="22804C2D" w14:textId="79ED277D" w:rsidR="008C4D17" w:rsidRDefault="008C4D17" w:rsidP="00845A13">
      <w:pPr>
        <w:pStyle w:val="CommentText"/>
        <w:bidi w:val="0"/>
        <w:jc w:val="right"/>
      </w:pPr>
      <w:r>
        <w:rPr>
          <w:rStyle w:val="CommentReference"/>
        </w:rPr>
        <w:annotationRef/>
      </w:r>
      <w:r>
        <w:t>Please refer to Footnote 9. I have amended some wording for clarity and flow; please review my inserted text (‘dependent on fashions’).</w:t>
      </w:r>
    </w:p>
  </w:comment>
  <w:comment w:id="528" w:author="Academic Language Experts" w:date="2021-03-09T09:15:00Z" w:initials="ALE">
    <w:p w14:paraId="4DF13E67" w14:textId="3AF3DFBE" w:rsidR="008C4D17" w:rsidRDefault="008C4D17">
      <w:pPr>
        <w:pStyle w:val="CommentText"/>
      </w:pPr>
      <w:r>
        <w:rPr>
          <w:rStyle w:val="CommentReference"/>
        </w:rPr>
        <w:annotationRef/>
      </w:r>
    </w:p>
  </w:comment>
  <w:comment w:id="571" w:author="Academic Language Experts" w:date="2021-03-10T17:17:00Z" w:initials="ALE">
    <w:p w14:paraId="7EDE6F9A" w14:textId="7BAD37E7" w:rsidR="008C4D17" w:rsidRDefault="008C4D17" w:rsidP="00845A13">
      <w:pPr>
        <w:pStyle w:val="CommentText"/>
        <w:bidi w:val="0"/>
      </w:pPr>
      <w:r>
        <w:rPr>
          <w:rStyle w:val="CommentReference"/>
        </w:rPr>
        <w:annotationRef/>
      </w:r>
      <w:r>
        <w:t>This seemed to need a qualifier to provide some context or clarify: please review ‘several’.</w:t>
      </w:r>
    </w:p>
  </w:comment>
  <w:comment w:id="595" w:author="Susan" w:date="2021-03-10T13:30:00Z" w:initials="SD">
    <w:p w14:paraId="1EEF3A1C" w14:textId="405018EF" w:rsidR="008C4D17" w:rsidRDefault="008C4D17">
      <w:pPr>
        <w:pStyle w:val="CommentText"/>
      </w:pPr>
      <w:r>
        <w:rPr>
          <w:rStyle w:val="CommentReference"/>
        </w:rPr>
        <w:annotationRef/>
      </w:r>
      <w:r>
        <w:t>Why has this been changed to plural, when only one inscription is noted and referred to by the author?</w:t>
      </w:r>
    </w:p>
  </w:comment>
  <w:comment w:id="612" w:author="Susan" w:date="2021-03-10T14:36:00Z" w:initials="SD">
    <w:p w14:paraId="19D73F91" w14:textId="2E957539" w:rsidR="008C4D17" w:rsidRDefault="008C4D17">
      <w:pPr>
        <w:pStyle w:val="CommentText"/>
      </w:pPr>
      <w:r>
        <w:rPr>
          <w:rStyle w:val="CommentReference"/>
        </w:rPr>
        <w:annotationRef/>
      </w:r>
      <w:r>
        <w:t>There’s no need to repeat the ancient Greek word, and side rooms is the commonly used term, I think.</w:t>
      </w:r>
    </w:p>
  </w:comment>
  <w:comment w:id="740" w:author="Susan" w:date="2021-03-10T14:37:00Z" w:initials="SD">
    <w:p w14:paraId="36E27543" w14:textId="1060208C" w:rsidR="008C4D17" w:rsidRDefault="008C4D17">
      <w:pPr>
        <w:pStyle w:val="CommentText"/>
      </w:pPr>
      <w:r>
        <w:rPr>
          <w:rStyle w:val="CommentReference"/>
        </w:rPr>
        <w:annotationRef/>
      </w:r>
      <w:r>
        <w:t>Is it correct not to capitalize baptistery in this case, as in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AC6B3B" w15:done="0"/>
  <w15:commentEx w15:paraId="32A25FAA" w15:done="0"/>
  <w15:commentEx w15:paraId="501186FB" w15:done="0"/>
  <w15:commentEx w15:paraId="5A6995C3" w15:done="0"/>
  <w15:commentEx w15:paraId="348E98A9" w15:done="0"/>
  <w15:commentEx w15:paraId="7BDE64D5" w15:paraIdParent="348E98A9" w15:done="0"/>
  <w15:commentEx w15:paraId="09002C4E" w15:done="0"/>
  <w15:commentEx w15:paraId="42164324" w15:done="0"/>
  <w15:commentEx w15:paraId="4A41A30B" w15:done="0"/>
  <w15:commentEx w15:paraId="7B7BF710" w15:done="0"/>
  <w15:commentEx w15:paraId="04AEF88B" w15:done="0"/>
  <w15:commentEx w15:paraId="22804C2D" w15:done="0"/>
  <w15:commentEx w15:paraId="4DF13E67" w15:done="0"/>
  <w15:commentEx w15:paraId="7EDE6F9A" w15:done="0"/>
  <w15:commentEx w15:paraId="1EEF3A1C" w15:done="0"/>
  <w15:commentEx w15:paraId="19D73F91" w15:done="0"/>
  <w15:commentEx w15:paraId="36E275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7ED5" w16cex:dateUtc="2021-03-10T06:22:00Z"/>
  <w16cex:commentExtensible w16cex:durableId="23F1BECB" w16cex:dateUtc="2021-03-08T22:30:00Z"/>
  <w16cex:commentExtensible w16cex:durableId="23F1B907" w16cex:dateUtc="2021-03-08T22:06:00Z"/>
  <w16cex:commentExtensible w16cex:durableId="23F1BE37" w16cex:dateUtc="2021-03-08T22:28:00Z"/>
  <w16cex:commentExtensible w16cex:durableId="23F1B937" w16cex:dateUtc="2021-03-08T22:07:00Z"/>
  <w16cex:commentExtensible w16cex:durableId="23F1B957" w16cex:dateUtc="2021-03-08T22:07:00Z"/>
  <w16cex:commentExtensible w16cex:durableId="23F37DA2" w16cex:dateUtc="2021-03-10T06:17:00Z"/>
  <w16cex:commentExtensible w16cex:durableId="23F37DA9" w16cex:dateUtc="2021-03-10T06:17:00Z"/>
  <w16cex:commentExtensible w16cex:durableId="23F1BB34" w16cex:dateUtc="2021-03-08T22:15:00Z"/>
  <w16cex:commentExtensible w16cex:durableId="23F37DB3" w16cex:dateUtc="2021-03-10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AC6B3B" w16cid:durableId="23F37ED5"/>
  <w16cid:commentId w16cid:paraId="32A25FAA" w16cid:durableId="23F31B2A"/>
  <w16cid:commentId w16cid:paraId="501186FB" w16cid:durableId="23F1BECB"/>
  <w16cid:commentId w16cid:paraId="5A6995C3" w16cid:durableId="23F1B907"/>
  <w16cid:commentId w16cid:paraId="348E98A9" w16cid:durableId="23F1BE37"/>
  <w16cid:commentId w16cid:paraId="7BDE64D5" w16cid:durableId="23F32EDB"/>
  <w16cid:commentId w16cid:paraId="09002C4E" w16cid:durableId="23F1B937"/>
  <w16cid:commentId w16cid:paraId="42164324" w16cid:durableId="23F1B957"/>
  <w16cid:commentId w16cid:paraId="4A41A30B" w16cid:durableId="23F35627"/>
  <w16cid:commentId w16cid:paraId="7B7BF710" w16cid:durableId="23F37DA2"/>
  <w16cid:commentId w16cid:paraId="04AEF88B" w16cid:durableId="23F3568D"/>
  <w16cid:commentId w16cid:paraId="22804C2D" w16cid:durableId="23F37DA9"/>
  <w16cid:commentId w16cid:paraId="4DF13E67" w16cid:durableId="23F1BB34"/>
  <w16cid:commentId w16cid:paraId="7EDE6F9A" w16cid:durableId="23F37DB3"/>
  <w16cid:commentId w16cid:paraId="1EEF3A1C" w16cid:durableId="23F3488D"/>
  <w16cid:commentId w16cid:paraId="19D73F91" w16cid:durableId="23F357E6"/>
  <w16cid:commentId w16cid:paraId="36E27543" w16cid:durableId="23F358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19A1C" w14:textId="77777777" w:rsidR="008C4D17" w:rsidRDefault="008C4D17" w:rsidP="007B5E0C">
      <w:pPr>
        <w:spacing w:after="0" w:line="240" w:lineRule="auto"/>
      </w:pPr>
      <w:r>
        <w:separator/>
      </w:r>
    </w:p>
  </w:endnote>
  <w:endnote w:type="continuationSeparator" w:id="0">
    <w:p w14:paraId="02E93096" w14:textId="77777777" w:rsidR="008C4D17" w:rsidRDefault="008C4D17" w:rsidP="007B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 w:name="Palatino LT St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Body CS)">
    <w:altName w:val="Arial"/>
    <w:panose1 w:val="00000000000000000000"/>
    <w:charset w:val="00"/>
    <w:family w:val="roman"/>
    <w:notTrueType/>
    <w:pitch w:val="default"/>
  </w:font>
  <w:font w:name="MinionPro-Regular">
    <w:altName w:val="MS Gothic"/>
    <w:panose1 w:val="00000000000000000000"/>
    <w:charset w:val="80"/>
    <w:family w:val="roman"/>
    <w:notTrueType/>
    <w:pitch w:val="default"/>
    <w:sig w:usb0="00000001" w:usb1="08070000" w:usb2="00000010" w:usb3="00000000" w:csb0="00020000" w:csb1="00000000"/>
  </w:font>
  <w:font w:name="GaramondPremrPro">
    <w:altName w:val="MS Gothic"/>
    <w:panose1 w:val="00000000000000000000"/>
    <w:charset w:val="80"/>
    <w:family w:val="roman"/>
    <w:notTrueType/>
    <w:pitch w:val="default"/>
    <w:sig w:usb0="00000001" w:usb1="08070000" w:usb2="00000010" w:usb3="00000000" w:csb0="00020000" w:csb1="00000000"/>
  </w:font>
  <w:font w:name="Brill-Roman">
    <w:altName w:val="MS Gothic"/>
    <w:panose1 w:val="00000000000000000000"/>
    <w:charset w:val="80"/>
    <w:family w:val="roman"/>
    <w:notTrueType/>
    <w:pitch w:val="default"/>
    <w:sig w:usb0="00000001" w:usb1="08070000" w:usb2="00000010" w:usb3="00000000" w:csb0="00020000" w:csb1="00000000"/>
  </w:font>
  <w:font w:name="Code2000">
    <w:altName w:val="MS Gothic"/>
    <w:panose1 w:val="00000000000000000000"/>
    <w:charset w:val="B1"/>
    <w:family w:val="auto"/>
    <w:notTrueType/>
    <w:pitch w:val="default"/>
    <w:sig w:usb0="00000801" w:usb1="00000000" w:usb2="00000000" w:usb3="00000000" w:csb0="00000020" w:csb1="00000000"/>
  </w:font>
  <w:font w:name="MinionPro-It">
    <w:altName w:val="MS Gothic"/>
    <w:panose1 w:val="00000000000000000000"/>
    <w:charset w:val="80"/>
    <w:family w:val="roman"/>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33990442"/>
      <w:docPartObj>
        <w:docPartGallery w:val="Page Numbers (Bottom of Page)"/>
        <w:docPartUnique/>
      </w:docPartObj>
    </w:sdtPr>
    <w:sdtEndPr>
      <w:rPr>
        <w:noProof/>
      </w:rPr>
    </w:sdtEndPr>
    <w:sdtContent>
      <w:p w14:paraId="07B19918" w14:textId="78E74E78" w:rsidR="008C4D17" w:rsidRDefault="008C4D17">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6E66C292" w14:textId="77777777" w:rsidR="008C4D17" w:rsidRDefault="008C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89178" w14:textId="77777777" w:rsidR="008C4D17" w:rsidRDefault="008C4D17" w:rsidP="00AF7EB6">
      <w:pPr>
        <w:spacing w:after="0" w:line="240" w:lineRule="auto"/>
        <w:jc w:val="right"/>
        <w:pPrChange w:id="2" w:author="Susan" w:date="2021-03-10T11:37:00Z">
          <w:pPr>
            <w:spacing w:after="0" w:line="240" w:lineRule="auto"/>
          </w:pPr>
        </w:pPrChange>
      </w:pPr>
      <w:r>
        <w:separator/>
      </w:r>
    </w:p>
  </w:footnote>
  <w:footnote w:type="continuationSeparator" w:id="0">
    <w:p w14:paraId="58CD5A29" w14:textId="77777777" w:rsidR="008C4D17" w:rsidRDefault="008C4D17" w:rsidP="007B5E0C">
      <w:pPr>
        <w:spacing w:after="0" w:line="240" w:lineRule="auto"/>
      </w:pPr>
      <w:r>
        <w:continuationSeparator/>
      </w:r>
    </w:p>
  </w:footnote>
  <w:footnote w:id="1">
    <w:p w14:paraId="74D8F0A0" w14:textId="000E317E" w:rsidR="008C4D17" w:rsidRPr="00316984" w:rsidRDefault="008C4D17" w:rsidP="007B5E0C">
      <w:pPr>
        <w:pStyle w:val="EndnoteText"/>
        <w:bidi w:val="0"/>
        <w:rPr>
          <w:rFonts w:asciiTheme="majorBidi" w:hAnsiTheme="majorBidi" w:cstheme="majorBidi"/>
          <w:lang w:val="en-GB"/>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del w:id="57" w:author="Larissa Tittl" w:date="2021-03-10T16:37:00Z">
        <w:r w:rsidRPr="00894120" w:rsidDel="000E5EB5">
          <w:rPr>
            <w:rFonts w:asciiTheme="majorBidi" w:hAnsiTheme="majorBidi" w:cstheme="majorBidi"/>
          </w:rPr>
          <w:delText xml:space="preserve"> </w:delText>
        </w:r>
      </w:del>
      <w:r w:rsidRPr="00316984">
        <w:rPr>
          <w:rFonts w:asciiTheme="majorBidi" w:hAnsiTheme="majorBidi" w:cstheme="majorBidi"/>
          <w:lang w:val="en-GB"/>
        </w:rPr>
        <w:t>Shivta</w:t>
      </w:r>
      <w:del w:id="58" w:author="Larissa Tittl" w:date="2021-03-10T16:37:00Z">
        <w:r w:rsidRPr="00316984" w:rsidDel="000E5EB5">
          <w:rPr>
            <w:rFonts w:asciiTheme="majorBidi" w:hAnsiTheme="majorBidi" w:cstheme="majorBidi"/>
            <w:lang w:val="en-GB"/>
          </w:rPr>
          <w:delText>,</w:delText>
        </w:r>
      </w:del>
      <w:r w:rsidRPr="00316984">
        <w:rPr>
          <w:rFonts w:asciiTheme="majorBidi" w:hAnsiTheme="majorBidi" w:cstheme="majorBidi"/>
          <w:lang w:val="en-GB"/>
        </w:rPr>
        <w:t xml:space="preserve"> is identified in ancient sources by two distinct names: </w:t>
      </w:r>
      <w:proofErr w:type="spellStart"/>
      <w:r w:rsidRPr="00316984">
        <w:rPr>
          <w:rFonts w:asciiTheme="majorBidi" w:hAnsiTheme="majorBidi" w:cstheme="majorBidi"/>
          <w:lang w:val="en-GB"/>
        </w:rPr>
        <w:t>Soubeita</w:t>
      </w:r>
      <w:proofErr w:type="spellEnd"/>
      <w:r w:rsidRPr="00316984">
        <w:rPr>
          <w:rFonts w:asciiTheme="majorBidi" w:hAnsiTheme="majorBidi" w:cstheme="majorBidi"/>
          <w:lang w:val="en-GB"/>
        </w:rPr>
        <w:t xml:space="preserve"> or </w:t>
      </w:r>
      <w:proofErr w:type="spellStart"/>
      <w:r w:rsidRPr="00316984">
        <w:rPr>
          <w:rFonts w:asciiTheme="majorBidi" w:hAnsiTheme="majorBidi" w:cstheme="majorBidi"/>
          <w:lang w:val="en-GB"/>
        </w:rPr>
        <w:t>Sobota</w:t>
      </w:r>
      <w:proofErr w:type="spellEnd"/>
      <w:r w:rsidRPr="00316984">
        <w:rPr>
          <w:rFonts w:asciiTheme="majorBidi" w:hAnsiTheme="majorBidi" w:cstheme="majorBidi"/>
          <w:lang w:val="en-GB"/>
        </w:rPr>
        <w:t xml:space="preserve"> (</w:t>
      </w:r>
      <w:proofErr w:type="spellStart"/>
      <w:r w:rsidRPr="00316984">
        <w:rPr>
          <w:rFonts w:asciiTheme="majorBidi" w:hAnsiTheme="majorBidi" w:cstheme="majorBidi"/>
          <w:lang w:val="en-GB"/>
        </w:rPr>
        <w:t>Sobata</w:t>
      </w:r>
      <w:proofErr w:type="spellEnd"/>
      <w:r w:rsidRPr="00316984">
        <w:rPr>
          <w:rFonts w:asciiTheme="majorBidi" w:hAnsiTheme="majorBidi" w:cstheme="majorBidi"/>
          <w:lang w:val="en-GB"/>
        </w:rPr>
        <w:t xml:space="preserve">). The name </w:t>
      </w:r>
      <w:proofErr w:type="spellStart"/>
      <w:r w:rsidRPr="00316984">
        <w:rPr>
          <w:rFonts w:asciiTheme="majorBidi" w:hAnsiTheme="majorBidi" w:cstheme="majorBidi"/>
          <w:lang w:val="en-GB"/>
        </w:rPr>
        <w:t>Soubeita</w:t>
      </w:r>
      <w:proofErr w:type="spellEnd"/>
      <w:r w:rsidRPr="00316984">
        <w:rPr>
          <w:rFonts w:asciiTheme="majorBidi" w:hAnsiTheme="majorBidi" w:cstheme="majorBidi"/>
          <w:lang w:val="en-GB"/>
        </w:rPr>
        <w:t xml:space="preserve"> appears in </w:t>
      </w:r>
      <w:r w:rsidRPr="00316984">
        <w:rPr>
          <w:rFonts w:asciiTheme="majorBidi" w:hAnsiTheme="majorBidi" w:cstheme="majorBidi"/>
          <w:i/>
          <w:iCs/>
          <w:lang w:val="en-GB"/>
        </w:rPr>
        <w:t>Narrations</w:t>
      </w:r>
      <w:r w:rsidRPr="00316984">
        <w:rPr>
          <w:rFonts w:asciiTheme="majorBidi" w:hAnsiTheme="majorBidi" w:cstheme="majorBidi"/>
          <w:lang w:val="en-GB"/>
        </w:rPr>
        <w:t xml:space="preserve"> of Ps. </w:t>
      </w:r>
      <w:proofErr w:type="spellStart"/>
      <w:r w:rsidRPr="00316984">
        <w:rPr>
          <w:rFonts w:asciiTheme="majorBidi" w:hAnsiTheme="majorBidi" w:cstheme="majorBidi"/>
          <w:lang w:val="en-GB"/>
        </w:rPr>
        <w:t>Nilus</w:t>
      </w:r>
      <w:proofErr w:type="spellEnd"/>
      <w:r w:rsidRPr="00316984">
        <w:rPr>
          <w:rFonts w:asciiTheme="majorBidi" w:hAnsiTheme="majorBidi" w:cstheme="majorBidi"/>
          <w:lang w:val="en-GB"/>
        </w:rPr>
        <w:t xml:space="preserve"> </w:t>
      </w:r>
      <w:r>
        <w:rPr>
          <w:rFonts w:asciiTheme="majorBidi" w:hAnsiTheme="majorBidi" w:cstheme="majorBidi"/>
          <w:lang w:val="en-GB"/>
        </w:rPr>
        <w:t>(PG 79, 587</w:t>
      </w:r>
      <w:ins w:id="59" w:author="Larissa Tittl" w:date="2021-03-10T16:37:00Z">
        <w:r>
          <w:rPr>
            <w:rFonts w:asciiTheme="majorBidi" w:hAnsiTheme="majorBidi" w:cstheme="majorBidi"/>
            <w:lang w:val="en-GB"/>
          </w:rPr>
          <w:t>–</w:t>
        </w:r>
      </w:ins>
      <w:del w:id="60" w:author="Larissa Tittl" w:date="2021-03-10T16:37:00Z">
        <w:r w:rsidDel="000E5EB5">
          <w:rPr>
            <w:rFonts w:asciiTheme="majorBidi" w:hAnsiTheme="majorBidi" w:cstheme="majorBidi"/>
            <w:lang w:val="en-GB"/>
          </w:rPr>
          <w:delText>-</w:delText>
        </w:r>
      </w:del>
      <w:r>
        <w:rPr>
          <w:rFonts w:asciiTheme="majorBidi" w:hAnsiTheme="majorBidi" w:cstheme="majorBidi"/>
          <w:lang w:val="en-GB"/>
        </w:rPr>
        <w:t xml:space="preserve">694) </w:t>
      </w:r>
      <w:r w:rsidRPr="00316984">
        <w:rPr>
          <w:rFonts w:asciiTheme="majorBidi" w:hAnsiTheme="majorBidi" w:cstheme="majorBidi"/>
          <w:lang w:val="en-GB"/>
        </w:rPr>
        <w:t>dated to c. 400, as a village (</w:t>
      </w:r>
      <w:proofErr w:type="spellStart"/>
      <w:r w:rsidRPr="00316984">
        <w:rPr>
          <w:rFonts w:asciiTheme="majorBidi" w:hAnsiTheme="majorBidi" w:cstheme="majorBidi"/>
          <w:i/>
          <w:iCs/>
          <w:lang w:val="en-GB"/>
        </w:rPr>
        <w:t>kome</w:t>
      </w:r>
      <w:proofErr w:type="spellEnd"/>
      <w:r w:rsidRPr="00316984">
        <w:rPr>
          <w:rFonts w:asciiTheme="majorBidi" w:hAnsiTheme="majorBidi" w:cstheme="majorBidi"/>
          <w:i/>
          <w:iCs/>
          <w:lang w:val="en-GB"/>
        </w:rPr>
        <w:t>)</w:t>
      </w:r>
      <w:ins w:id="61" w:author="Larissa Tittl" w:date="2021-03-10T16:38:00Z">
        <w:r>
          <w:rPr>
            <w:rFonts w:asciiTheme="majorBidi" w:hAnsiTheme="majorBidi" w:cstheme="majorBidi"/>
            <w:lang w:val="en-GB"/>
          </w:rPr>
          <w:t>,</w:t>
        </w:r>
      </w:ins>
      <w:r w:rsidRPr="00316984">
        <w:rPr>
          <w:rFonts w:asciiTheme="majorBidi" w:hAnsiTheme="majorBidi" w:cstheme="majorBidi"/>
          <w:lang w:val="en-GB"/>
        </w:rPr>
        <w:t xml:space="preserve"> indicating that in the late </w:t>
      </w:r>
      <w:del w:id="62" w:author="Larissa Tittl" w:date="2021-03-10T16:38:00Z">
        <w:r w:rsidRPr="00316984" w:rsidDel="000E5EB5">
          <w:rPr>
            <w:rFonts w:asciiTheme="majorBidi" w:hAnsiTheme="majorBidi" w:cstheme="majorBidi"/>
            <w:lang w:val="en-GB"/>
          </w:rPr>
          <w:delText>4</w:delText>
        </w:r>
        <w:r w:rsidRPr="00316984" w:rsidDel="000E5EB5">
          <w:rPr>
            <w:rFonts w:asciiTheme="majorBidi" w:hAnsiTheme="majorBidi" w:cstheme="majorBidi"/>
            <w:vertAlign w:val="superscript"/>
            <w:lang w:val="en-GB"/>
          </w:rPr>
          <w:delText>th</w:delText>
        </w:r>
        <w:r w:rsidRPr="00316984" w:rsidDel="000E5EB5">
          <w:rPr>
            <w:rFonts w:asciiTheme="majorBidi" w:hAnsiTheme="majorBidi" w:cstheme="majorBidi"/>
            <w:lang w:val="en-GB"/>
          </w:rPr>
          <w:delText xml:space="preserve"> </w:delText>
        </w:r>
      </w:del>
      <w:ins w:id="63" w:author="Larissa Tittl" w:date="2021-03-10T16:38:00Z">
        <w:r>
          <w:rPr>
            <w:rFonts w:asciiTheme="majorBidi" w:hAnsiTheme="majorBidi" w:cstheme="majorBidi"/>
            <w:lang w:val="en-GB"/>
          </w:rPr>
          <w:t>fourth</w:t>
        </w:r>
        <w:r w:rsidRPr="00316984">
          <w:rPr>
            <w:rFonts w:asciiTheme="majorBidi" w:hAnsiTheme="majorBidi" w:cstheme="majorBidi"/>
            <w:lang w:val="en-GB"/>
          </w:rPr>
          <w:t xml:space="preserve"> </w:t>
        </w:r>
      </w:ins>
      <w:r w:rsidRPr="00316984">
        <w:rPr>
          <w:rFonts w:asciiTheme="majorBidi" w:hAnsiTheme="majorBidi" w:cstheme="majorBidi"/>
          <w:lang w:val="en-GB"/>
        </w:rPr>
        <w:t xml:space="preserve">century </w:t>
      </w:r>
      <w:ins w:id="64" w:author="Larissa Tittl" w:date="2021-03-10T16:38:00Z">
        <w:r>
          <w:rPr>
            <w:rFonts w:asciiTheme="majorBidi" w:hAnsiTheme="majorBidi" w:cstheme="majorBidi"/>
            <w:lang w:val="en-GB"/>
          </w:rPr>
          <w:t xml:space="preserve">it </w:t>
        </w:r>
      </w:ins>
      <w:r w:rsidRPr="00316984">
        <w:rPr>
          <w:rFonts w:asciiTheme="majorBidi" w:hAnsiTheme="majorBidi" w:cstheme="majorBidi"/>
          <w:lang w:val="en-GB"/>
        </w:rPr>
        <w:t>was a small market place</w:t>
      </w:r>
      <w:del w:id="65" w:author="Larissa Tittl" w:date="2021-03-10T16:38:00Z">
        <w:r w:rsidRPr="00316984" w:rsidDel="000E5EB5">
          <w:rPr>
            <w:rFonts w:asciiTheme="majorBidi" w:hAnsiTheme="majorBidi" w:cstheme="majorBidi"/>
            <w:lang w:val="en-GB"/>
          </w:rPr>
          <w:delText>,</w:delText>
        </w:r>
      </w:del>
      <w:r w:rsidRPr="00316984">
        <w:rPr>
          <w:rFonts w:asciiTheme="majorBidi" w:hAnsiTheme="majorBidi" w:cstheme="majorBidi"/>
          <w:lang w:val="en-GB"/>
        </w:rPr>
        <w:t xml:space="preserve"> where tribes from the region sold and exchanged goods. In some </w:t>
      </w:r>
      <w:del w:id="66" w:author="Larissa Tittl" w:date="2021-03-10T16:38:00Z">
        <w:r w:rsidRPr="00316984" w:rsidDel="000E5EB5">
          <w:rPr>
            <w:rFonts w:asciiTheme="majorBidi" w:hAnsiTheme="majorBidi" w:cstheme="majorBidi"/>
            <w:lang w:val="en-GB"/>
          </w:rPr>
          <w:delText xml:space="preserve">of the </w:delText>
        </w:r>
      </w:del>
      <w:r w:rsidRPr="00316984">
        <w:rPr>
          <w:rFonts w:asciiTheme="majorBidi" w:hAnsiTheme="majorBidi" w:cstheme="majorBidi"/>
          <w:lang w:val="en-GB"/>
        </w:rPr>
        <w:t>copies of the text it is referred as</w:t>
      </w:r>
      <w:r w:rsidRPr="00316984">
        <w:rPr>
          <w:rFonts w:asciiTheme="majorBidi" w:hAnsiTheme="majorBidi" w:cstheme="majorBidi"/>
          <w:i/>
          <w:iCs/>
          <w:lang w:val="en-GB"/>
        </w:rPr>
        <w:t xml:space="preserve"> </w:t>
      </w:r>
      <w:r w:rsidRPr="00316984">
        <w:rPr>
          <w:rFonts w:asciiTheme="majorBidi" w:hAnsiTheme="majorBidi" w:cstheme="majorBidi"/>
          <w:lang w:val="en-GB"/>
        </w:rPr>
        <w:t xml:space="preserve">a </w:t>
      </w:r>
      <w:proofErr w:type="spellStart"/>
      <w:r w:rsidRPr="00316984">
        <w:rPr>
          <w:rFonts w:asciiTheme="majorBidi" w:hAnsiTheme="majorBidi" w:cstheme="majorBidi"/>
          <w:i/>
          <w:iCs/>
          <w:lang w:val="en-GB"/>
        </w:rPr>
        <w:t>kome</w:t>
      </w:r>
      <w:proofErr w:type="spellEnd"/>
      <w:r w:rsidRPr="00316984">
        <w:rPr>
          <w:rFonts w:asciiTheme="majorBidi" w:hAnsiTheme="majorBidi" w:cstheme="majorBidi"/>
          <w:lang w:val="en-GB"/>
        </w:rPr>
        <w:t xml:space="preserve"> (</w:t>
      </w:r>
      <w:proofErr w:type="spellStart"/>
      <w:r w:rsidRPr="00316984">
        <w:rPr>
          <w:rFonts w:asciiTheme="majorBidi" w:hAnsiTheme="majorBidi" w:cstheme="majorBidi"/>
          <w:i/>
          <w:iCs/>
          <w:lang w:val="en-GB"/>
        </w:rPr>
        <w:t>κώμη</w:t>
      </w:r>
      <w:proofErr w:type="spellEnd"/>
      <w:r w:rsidRPr="00316984">
        <w:rPr>
          <w:rFonts w:asciiTheme="majorBidi" w:hAnsiTheme="majorBidi" w:cstheme="majorBidi"/>
          <w:lang w:val="en-GB"/>
        </w:rPr>
        <w:t>)</w:t>
      </w:r>
      <w:ins w:id="67" w:author="Larissa Tittl" w:date="2021-03-10T16:38:00Z">
        <w:r>
          <w:rPr>
            <w:rFonts w:asciiTheme="majorBidi" w:hAnsiTheme="majorBidi" w:cstheme="majorBidi"/>
            <w:lang w:val="en-GB"/>
          </w:rPr>
          <w:t xml:space="preserve"> </w:t>
        </w:r>
      </w:ins>
      <w:del w:id="68" w:author="Larissa Tittl" w:date="2021-03-10T16:38:00Z">
        <w:r w:rsidRPr="00316984" w:rsidDel="000E5EB5">
          <w:rPr>
            <w:rFonts w:asciiTheme="majorBidi" w:hAnsiTheme="majorBidi" w:cstheme="majorBidi"/>
            <w:lang w:val="en-GB"/>
          </w:rPr>
          <w:delText xml:space="preserve">- </w:delText>
        </w:r>
      </w:del>
      <w:r w:rsidRPr="00316984">
        <w:rPr>
          <w:rFonts w:asciiTheme="majorBidi" w:hAnsiTheme="majorBidi" w:cstheme="majorBidi"/>
          <w:lang w:val="en-GB"/>
        </w:rPr>
        <w:t>village, called</w:t>
      </w:r>
      <w:r w:rsidRPr="00316984">
        <w:rPr>
          <w:rFonts w:asciiTheme="majorBidi" w:hAnsiTheme="majorBidi" w:cstheme="majorBidi"/>
          <w:i/>
          <w:iCs/>
          <w:lang w:val="en-GB"/>
        </w:rPr>
        <w:t xml:space="preserve"> </w:t>
      </w:r>
      <w:proofErr w:type="spellStart"/>
      <w:r w:rsidRPr="00316984">
        <w:rPr>
          <w:rFonts w:asciiTheme="majorBidi" w:hAnsiTheme="majorBidi" w:cstheme="majorBidi"/>
          <w:i/>
          <w:iCs/>
          <w:lang w:val="en-GB"/>
        </w:rPr>
        <w:t>Souka</w:t>
      </w:r>
      <w:proofErr w:type="spellEnd"/>
      <w:r w:rsidRPr="00316984">
        <w:rPr>
          <w:rFonts w:asciiTheme="majorBidi" w:hAnsiTheme="majorBidi" w:cstheme="majorBidi"/>
          <w:i/>
          <w:iCs/>
          <w:lang w:val="en-GB"/>
        </w:rPr>
        <w:t xml:space="preserve"> (</w:t>
      </w:r>
      <w:proofErr w:type="spellStart"/>
      <w:r w:rsidRPr="00316984">
        <w:rPr>
          <w:rFonts w:asciiTheme="majorBidi" w:hAnsiTheme="majorBidi" w:cstheme="majorBidi"/>
          <w:i/>
          <w:iCs/>
          <w:lang w:val="en-GB"/>
        </w:rPr>
        <w:t>Σουκa</w:t>
      </w:r>
      <w:proofErr w:type="spellEnd"/>
      <w:r w:rsidRPr="00316984">
        <w:rPr>
          <w:rFonts w:asciiTheme="majorBidi" w:hAnsiTheme="majorBidi" w:cstheme="majorBidi"/>
          <w:i/>
          <w:iCs/>
          <w:lang w:val="en-GB"/>
        </w:rPr>
        <w:t>)</w:t>
      </w:r>
      <w:r w:rsidRPr="00316984">
        <w:rPr>
          <w:rFonts w:asciiTheme="majorBidi" w:hAnsiTheme="majorBidi" w:cstheme="majorBidi"/>
          <w:lang w:val="en-GB"/>
        </w:rPr>
        <w:t xml:space="preserve"> (PG 79, 688). Abel argued th</w:t>
      </w:r>
      <w:r>
        <w:rPr>
          <w:rFonts w:asciiTheme="majorBidi" w:hAnsiTheme="majorBidi" w:cstheme="majorBidi"/>
          <w:lang w:val="en-GB"/>
        </w:rPr>
        <w:t>at</w:t>
      </w:r>
      <w:r w:rsidRPr="00316984">
        <w:rPr>
          <w:rFonts w:asciiTheme="majorBidi" w:hAnsiTheme="majorBidi" w:cstheme="majorBidi"/>
          <w:lang w:val="en-GB"/>
        </w:rPr>
        <w:t xml:space="preserve"> the name was misspelled by copyists, and should be read as </w:t>
      </w:r>
      <w:proofErr w:type="spellStart"/>
      <w:r w:rsidRPr="00316984">
        <w:rPr>
          <w:rFonts w:asciiTheme="majorBidi" w:hAnsiTheme="majorBidi" w:cstheme="majorBidi"/>
          <w:lang w:val="en-GB"/>
        </w:rPr>
        <w:t>Soubeita</w:t>
      </w:r>
      <w:proofErr w:type="spellEnd"/>
      <w:r w:rsidRPr="00316984">
        <w:rPr>
          <w:rFonts w:asciiTheme="majorBidi" w:hAnsiTheme="majorBidi" w:cstheme="majorBidi"/>
          <w:lang w:val="en-GB"/>
        </w:rPr>
        <w:t xml:space="preserve"> (Abel 1924). </w:t>
      </w:r>
      <w:del w:id="69" w:author="Larissa Tittl" w:date="2021-03-10T16:38:00Z">
        <w:r w:rsidRPr="00316984" w:rsidDel="000E5EB5">
          <w:rPr>
            <w:rFonts w:asciiTheme="majorBidi" w:hAnsiTheme="majorBidi" w:cstheme="majorBidi"/>
            <w:lang w:val="en-GB"/>
          </w:rPr>
          <w:delText>The c</w:delText>
        </w:r>
      </w:del>
      <w:ins w:id="70" w:author="Larissa Tittl" w:date="2021-03-10T16:38:00Z">
        <w:r>
          <w:rPr>
            <w:rFonts w:asciiTheme="majorBidi" w:hAnsiTheme="majorBidi" w:cstheme="majorBidi"/>
            <w:lang w:val="en-GB"/>
          </w:rPr>
          <w:t>C</w:t>
        </w:r>
      </w:ins>
      <w:r w:rsidRPr="00316984">
        <w:rPr>
          <w:rFonts w:asciiTheme="majorBidi" w:hAnsiTheme="majorBidi" w:cstheme="majorBidi"/>
          <w:lang w:val="en-GB"/>
        </w:rPr>
        <w:t xml:space="preserve">onfirmation of </w:t>
      </w:r>
      <w:del w:id="71" w:author="Larissa Tittl" w:date="2021-03-10T16:38:00Z">
        <w:r w:rsidRPr="00316984" w:rsidDel="000E5EB5">
          <w:rPr>
            <w:rFonts w:asciiTheme="majorBidi" w:hAnsiTheme="majorBidi" w:cstheme="majorBidi"/>
            <w:lang w:val="en-GB"/>
          </w:rPr>
          <w:delText>his suggestion</w:delText>
        </w:r>
      </w:del>
      <w:ins w:id="72" w:author="Larissa Tittl" w:date="2021-03-10T16:38:00Z">
        <w:r>
          <w:rPr>
            <w:rFonts w:asciiTheme="majorBidi" w:hAnsiTheme="majorBidi" w:cstheme="majorBidi"/>
            <w:lang w:val="en-GB"/>
          </w:rPr>
          <w:t>this</w:t>
        </w:r>
      </w:ins>
      <w:r w:rsidRPr="00316984">
        <w:rPr>
          <w:rFonts w:asciiTheme="majorBidi" w:hAnsiTheme="majorBidi" w:cstheme="majorBidi"/>
          <w:lang w:val="en-GB"/>
        </w:rPr>
        <w:t xml:space="preserve"> was found in</w:t>
      </w:r>
      <w:r>
        <w:rPr>
          <w:rFonts w:asciiTheme="majorBidi" w:hAnsiTheme="majorBidi" w:cstheme="majorBidi"/>
          <w:lang w:val="en-GB"/>
        </w:rPr>
        <w:t xml:space="preserve"> a</w:t>
      </w:r>
      <w:r w:rsidRPr="00316984">
        <w:rPr>
          <w:rFonts w:asciiTheme="majorBidi" w:hAnsiTheme="majorBidi" w:cstheme="majorBidi"/>
          <w:lang w:val="en-GB"/>
        </w:rPr>
        <w:t xml:space="preserve"> </w:t>
      </w:r>
      <w:del w:id="73" w:author="Larissa Tittl" w:date="2021-03-10T16:39:00Z">
        <w:r w:rsidRPr="00316984" w:rsidDel="000E5EB5">
          <w:rPr>
            <w:rFonts w:asciiTheme="majorBidi" w:hAnsiTheme="majorBidi" w:cstheme="majorBidi"/>
            <w:lang w:val="en-GB"/>
          </w:rPr>
          <w:delText>cop</w:delText>
        </w:r>
        <w:r w:rsidDel="000E5EB5">
          <w:rPr>
            <w:rFonts w:asciiTheme="majorBidi" w:hAnsiTheme="majorBidi" w:cstheme="majorBidi"/>
            <w:lang w:val="en-GB"/>
          </w:rPr>
          <w:delText>y</w:delText>
        </w:r>
        <w:r w:rsidRPr="00316984" w:rsidDel="000E5EB5">
          <w:rPr>
            <w:rFonts w:asciiTheme="majorBidi" w:hAnsiTheme="majorBidi" w:cstheme="majorBidi"/>
            <w:lang w:val="en-GB"/>
          </w:rPr>
          <w:delText xml:space="preserve"> of the </w:delText>
        </w:r>
      </w:del>
      <w:r w:rsidRPr="00316984">
        <w:rPr>
          <w:rFonts w:asciiTheme="majorBidi" w:hAnsiTheme="majorBidi" w:cstheme="majorBidi"/>
          <w:lang w:val="en-GB"/>
        </w:rPr>
        <w:t xml:space="preserve">text (Code St. Croix 5, fol. 55c) </w:t>
      </w:r>
      <w:del w:id="74" w:author="Larissa Tittl" w:date="2021-03-10T16:39:00Z">
        <w:r w:rsidRPr="00316984" w:rsidDel="000E5EB5">
          <w:rPr>
            <w:rFonts w:asciiTheme="majorBidi" w:hAnsiTheme="majorBidi" w:cstheme="majorBidi"/>
            <w:lang w:val="en-GB"/>
          </w:rPr>
          <w:delText xml:space="preserve">with </w:delText>
        </w:r>
      </w:del>
      <w:ins w:id="75" w:author="Larissa Tittl" w:date="2021-03-10T16:39:00Z">
        <w:r>
          <w:rPr>
            <w:rFonts w:asciiTheme="majorBidi" w:hAnsiTheme="majorBidi" w:cstheme="majorBidi"/>
            <w:lang w:val="en-GB"/>
          </w:rPr>
          <w:t>that referred explicitly</w:t>
        </w:r>
        <w:r w:rsidRPr="00316984">
          <w:rPr>
            <w:rFonts w:asciiTheme="majorBidi" w:hAnsiTheme="majorBidi" w:cstheme="majorBidi"/>
            <w:lang w:val="en-GB"/>
          </w:rPr>
          <w:t xml:space="preserve"> </w:t>
        </w:r>
      </w:ins>
      <w:del w:id="76" w:author="Larissa Tittl" w:date="2021-03-10T16:39:00Z">
        <w:r w:rsidRPr="00316984" w:rsidDel="000E5EB5">
          <w:rPr>
            <w:rFonts w:asciiTheme="majorBidi" w:hAnsiTheme="majorBidi" w:cstheme="majorBidi"/>
            <w:lang w:val="en-GB"/>
          </w:rPr>
          <w:delText xml:space="preserve">explicit reference </w:delText>
        </w:r>
      </w:del>
      <w:r w:rsidRPr="00316984">
        <w:rPr>
          <w:rFonts w:asciiTheme="majorBidi" w:hAnsiTheme="majorBidi" w:cstheme="majorBidi"/>
          <w:lang w:val="en-GB"/>
        </w:rPr>
        <w:t xml:space="preserve">to </w:t>
      </w:r>
      <w:del w:id="77" w:author="Larissa Tittl" w:date="2021-03-10T16:39:00Z">
        <w:r w:rsidRPr="00316984" w:rsidDel="000E5EB5">
          <w:rPr>
            <w:rFonts w:asciiTheme="majorBidi" w:hAnsiTheme="majorBidi" w:cstheme="majorBidi"/>
            <w:lang w:val="en-GB"/>
          </w:rPr>
          <w:delText xml:space="preserve">the place as </w:delText>
        </w:r>
      </w:del>
      <w:proofErr w:type="spellStart"/>
      <w:r w:rsidRPr="00316984">
        <w:rPr>
          <w:rFonts w:asciiTheme="majorBidi" w:hAnsiTheme="majorBidi" w:cstheme="majorBidi"/>
          <w:lang w:val="en-GB"/>
        </w:rPr>
        <w:t>Soubeita</w:t>
      </w:r>
      <w:proofErr w:type="spellEnd"/>
      <w:r w:rsidRPr="00316984">
        <w:rPr>
          <w:rFonts w:asciiTheme="majorBidi" w:hAnsiTheme="majorBidi" w:cstheme="majorBidi"/>
          <w:lang w:val="en-GB"/>
        </w:rPr>
        <w:t xml:space="preserve"> (Abel 1935). In the </w:t>
      </w:r>
      <w:del w:id="78" w:author="Larissa Tittl" w:date="2021-03-10T16:39:00Z">
        <w:r w:rsidRPr="00316984" w:rsidDel="000E5EB5">
          <w:rPr>
            <w:rFonts w:asciiTheme="majorBidi" w:hAnsiTheme="majorBidi" w:cstheme="majorBidi"/>
            <w:lang w:val="en-GB"/>
          </w:rPr>
          <w:delText>6</w:delText>
        </w:r>
        <w:r w:rsidRPr="00316984" w:rsidDel="000E5EB5">
          <w:rPr>
            <w:rFonts w:asciiTheme="majorBidi" w:hAnsiTheme="majorBidi" w:cstheme="majorBidi"/>
            <w:vertAlign w:val="superscript"/>
            <w:lang w:val="en-GB"/>
          </w:rPr>
          <w:delText>th</w:delText>
        </w:r>
        <w:r w:rsidRPr="00316984" w:rsidDel="000E5EB5">
          <w:rPr>
            <w:rFonts w:asciiTheme="majorBidi" w:hAnsiTheme="majorBidi" w:cstheme="majorBidi"/>
            <w:lang w:val="en-GB"/>
          </w:rPr>
          <w:delText>-7</w:delText>
        </w:r>
        <w:r w:rsidRPr="00316984" w:rsidDel="000E5EB5">
          <w:rPr>
            <w:rFonts w:asciiTheme="majorBidi" w:hAnsiTheme="majorBidi" w:cstheme="majorBidi"/>
            <w:vertAlign w:val="superscript"/>
            <w:lang w:val="en-GB"/>
          </w:rPr>
          <w:delText>th</w:delText>
        </w:r>
      </w:del>
      <w:ins w:id="79" w:author="Larissa Tittl" w:date="2021-03-10T16:39:00Z">
        <w:r>
          <w:rPr>
            <w:rFonts w:asciiTheme="majorBidi" w:hAnsiTheme="majorBidi" w:cstheme="majorBidi"/>
            <w:lang w:val="en-GB"/>
          </w:rPr>
          <w:t>sixth to seventh</w:t>
        </w:r>
      </w:ins>
      <w:del w:id="80" w:author="Larissa Tittl" w:date="2021-03-10T16:39:00Z">
        <w:r w:rsidRPr="00316984" w:rsidDel="000E5EB5">
          <w:rPr>
            <w:rFonts w:asciiTheme="majorBidi" w:hAnsiTheme="majorBidi" w:cstheme="majorBidi"/>
            <w:lang w:val="en-GB"/>
          </w:rPr>
          <w:delText>-</w:delText>
        </w:r>
      </w:del>
      <w:r w:rsidRPr="00316984">
        <w:rPr>
          <w:rFonts w:asciiTheme="majorBidi" w:hAnsiTheme="majorBidi" w:cstheme="majorBidi"/>
          <w:lang w:val="en-GB"/>
        </w:rPr>
        <w:t xml:space="preserve"> century papyri from </w:t>
      </w:r>
      <w:proofErr w:type="spellStart"/>
      <w:r w:rsidRPr="00316984">
        <w:rPr>
          <w:rFonts w:asciiTheme="majorBidi" w:hAnsiTheme="majorBidi" w:cstheme="majorBidi"/>
          <w:lang w:val="en-GB"/>
        </w:rPr>
        <w:t>Nessana</w:t>
      </w:r>
      <w:proofErr w:type="spellEnd"/>
      <w:r w:rsidRPr="00316984">
        <w:rPr>
          <w:rFonts w:asciiTheme="majorBidi" w:hAnsiTheme="majorBidi" w:cstheme="majorBidi"/>
          <w:lang w:val="en-GB"/>
        </w:rPr>
        <w:t xml:space="preserve"> (Kraemer 1958: nos. 75, 79), the village is called </w:t>
      </w:r>
      <w:proofErr w:type="spellStart"/>
      <w:r w:rsidRPr="00316984">
        <w:rPr>
          <w:rFonts w:asciiTheme="majorBidi" w:hAnsiTheme="majorBidi" w:cstheme="majorBidi"/>
          <w:lang w:val="en-GB"/>
        </w:rPr>
        <w:t>Sobota</w:t>
      </w:r>
      <w:proofErr w:type="spellEnd"/>
      <w:r w:rsidRPr="00316984">
        <w:rPr>
          <w:rFonts w:asciiTheme="majorBidi" w:hAnsiTheme="majorBidi" w:cstheme="majorBidi"/>
          <w:lang w:val="en-GB"/>
        </w:rPr>
        <w:t>/</w:t>
      </w:r>
      <w:proofErr w:type="spellStart"/>
      <w:r w:rsidRPr="00316984">
        <w:rPr>
          <w:rFonts w:asciiTheme="majorBidi" w:hAnsiTheme="majorBidi" w:cstheme="majorBidi"/>
          <w:lang w:val="en-GB"/>
        </w:rPr>
        <w:t>Sobata</w:t>
      </w:r>
      <w:proofErr w:type="spellEnd"/>
      <w:r w:rsidRPr="00316984">
        <w:rPr>
          <w:rFonts w:asciiTheme="majorBidi" w:hAnsiTheme="majorBidi" w:cstheme="majorBidi"/>
          <w:lang w:val="en-GB"/>
        </w:rPr>
        <w:t xml:space="preserve"> and not </w:t>
      </w:r>
      <w:proofErr w:type="spellStart"/>
      <w:r w:rsidRPr="00316984">
        <w:rPr>
          <w:rFonts w:asciiTheme="majorBidi" w:hAnsiTheme="majorBidi" w:cstheme="majorBidi"/>
          <w:lang w:val="en-GB"/>
        </w:rPr>
        <w:t>Soubeita</w:t>
      </w:r>
      <w:proofErr w:type="spellEnd"/>
      <w:r w:rsidRPr="00316984">
        <w:rPr>
          <w:rFonts w:asciiTheme="majorBidi" w:hAnsiTheme="majorBidi" w:cstheme="majorBidi"/>
          <w:lang w:val="en-GB"/>
        </w:rPr>
        <w:t xml:space="preserve">. It is possible that </w:t>
      </w:r>
      <w:proofErr w:type="spellStart"/>
      <w:r w:rsidRPr="00316984">
        <w:rPr>
          <w:rFonts w:asciiTheme="majorBidi" w:hAnsiTheme="majorBidi" w:cstheme="majorBidi"/>
          <w:lang w:val="en-GB"/>
        </w:rPr>
        <w:t>Sobata</w:t>
      </w:r>
      <w:proofErr w:type="spellEnd"/>
      <w:r w:rsidRPr="00316984">
        <w:rPr>
          <w:rFonts w:asciiTheme="majorBidi" w:hAnsiTheme="majorBidi" w:cstheme="majorBidi"/>
          <w:lang w:val="en-GB"/>
        </w:rPr>
        <w:t xml:space="preserve"> was </w:t>
      </w:r>
      <w:del w:id="81" w:author="Larissa Tittl" w:date="2021-03-10T16:39:00Z">
        <w:r w:rsidRPr="00316984" w:rsidDel="000E5EB5">
          <w:rPr>
            <w:rFonts w:asciiTheme="majorBidi" w:hAnsiTheme="majorBidi" w:cstheme="majorBidi"/>
            <w:lang w:val="en-GB"/>
          </w:rPr>
          <w:delText xml:space="preserve">an </w:delText>
        </w:r>
      </w:del>
      <w:r w:rsidRPr="00316984">
        <w:rPr>
          <w:rFonts w:asciiTheme="majorBidi" w:hAnsiTheme="majorBidi" w:cstheme="majorBidi"/>
          <w:lang w:val="en-GB"/>
        </w:rPr>
        <w:t xml:space="preserve">equivalent in Greek to </w:t>
      </w:r>
      <w:proofErr w:type="spellStart"/>
      <w:r w:rsidRPr="00316984">
        <w:rPr>
          <w:rFonts w:asciiTheme="majorBidi" w:hAnsiTheme="majorBidi" w:cstheme="majorBidi"/>
          <w:lang w:val="en-GB"/>
        </w:rPr>
        <w:t>Soubeita</w:t>
      </w:r>
      <w:proofErr w:type="spellEnd"/>
      <w:r w:rsidRPr="00316984">
        <w:rPr>
          <w:rFonts w:asciiTheme="majorBidi" w:hAnsiTheme="majorBidi" w:cstheme="majorBidi"/>
          <w:lang w:val="en-GB"/>
        </w:rPr>
        <w:t xml:space="preserve">, which </w:t>
      </w:r>
      <w:ins w:id="82" w:author="Susan" w:date="2021-03-10T10:19:00Z">
        <w:r>
          <w:rPr>
            <w:rFonts w:asciiTheme="majorBidi" w:hAnsiTheme="majorBidi" w:cstheme="majorBidi"/>
            <w:lang w:val="en-GB"/>
          </w:rPr>
          <w:t>may</w:t>
        </w:r>
      </w:ins>
      <w:del w:id="83" w:author="Susan" w:date="2021-03-10T10:19:00Z">
        <w:r w:rsidRPr="00316984" w:rsidDel="00597DFE">
          <w:rPr>
            <w:rFonts w:asciiTheme="majorBidi" w:hAnsiTheme="majorBidi" w:cstheme="majorBidi"/>
            <w:lang w:val="en-GB"/>
          </w:rPr>
          <w:delText>could</w:delText>
        </w:r>
      </w:del>
      <w:ins w:id="84" w:author="Larissa Tittl" w:date="2021-03-10T16:39:00Z">
        <w:r>
          <w:rPr>
            <w:rFonts w:asciiTheme="majorBidi" w:hAnsiTheme="majorBidi" w:cstheme="majorBidi"/>
            <w:lang w:val="en-GB"/>
          </w:rPr>
          <w:t xml:space="preserve"> have</w:t>
        </w:r>
      </w:ins>
      <w:del w:id="85" w:author="Larissa Tittl" w:date="2021-03-10T16:39:00Z">
        <w:r w:rsidRPr="00316984" w:rsidDel="000E5EB5">
          <w:rPr>
            <w:rFonts w:asciiTheme="majorBidi" w:hAnsiTheme="majorBidi" w:cstheme="majorBidi"/>
            <w:lang w:val="en-GB"/>
          </w:rPr>
          <w:delText>’ve</w:delText>
        </w:r>
      </w:del>
      <w:r w:rsidRPr="00316984">
        <w:rPr>
          <w:rFonts w:asciiTheme="majorBidi" w:hAnsiTheme="majorBidi" w:cstheme="majorBidi"/>
          <w:lang w:val="en-GB"/>
        </w:rPr>
        <w:t xml:space="preserve"> been </w:t>
      </w:r>
      <w:del w:id="86" w:author="Larissa Tittl" w:date="2021-03-10T16:39:00Z">
        <w:r w:rsidRPr="00316984" w:rsidDel="000E5EB5">
          <w:rPr>
            <w:rFonts w:asciiTheme="majorBidi" w:hAnsiTheme="majorBidi" w:cstheme="majorBidi"/>
            <w:lang w:val="en-GB"/>
          </w:rPr>
          <w:delText xml:space="preserve">of </w:delText>
        </w:r>
      </w:del>
      <w:r w:rsidRPr="00316984">
        <w:rPr>
          <w:rFonts w:asciiTheme="majorBidi" w:hAnsiTheme="majorBidi" w:cstheme="majorBidi"/>
          <w:lang w:val="en-GB"/>
        </w:rPr>
        <w:t xml:space="preserve">Aramaic </w:t>
      </w:r>
      <w:ins w:id="87" w:author="Larissa Tittl" w:date="2021-03-10T16:39:00Z">
        <w:r>
          <w:rPr>
            <w:rFonts w:asciiTheme="majorBidi" w:hAnsiTheme="majorBidi" w:cstheme="majorBidi"/>
            <w:lang w:val="en-GB"/>
          </w:rPr>
          <w:t xml:space="preserve">in </w:t>
        </w:r>
      </w:ins>
      <w:r w:rsidRPr="00316984">
        <w:rPr>
          <w:rFonts w:asciiTheme="majorBidi" w:hAnsiTheme="majorBidi" w:cstheme="majorBidi"/>
          <w:lang w:val="en-GB"/>
        </w:rPr>
        <w:t xml:space="preserve">origin. On the etymology of </w:t>
      </w:r>
      <w:proofErr w:type="spellStart"/>
      <w:r w:rsidRPr="00316984">
        <w:rPr>
          <w:rFonts w:asciiTheme="majorBidi" w:hAnsiTheme="majorBidi" w:cstheme="majorBidi"/>
          <w:lang w:val="en-GB"/>
        </w:rPr>
        <w:t>Shivta’s</w:t>
      </w:r>
      <w:proofErr w:type="spellEnd"/>
      <w:r w:rsidRPr="00316984">
        <w:rPr>
          <w:rFonts w:asciiTheme="majorBidi" w:hAnsiTheme="majorBidi" w:cstheme="majorBidi"/>
          <w:lang w:val="en-GB"/>
        </w:rPr>
        <w:t xml:space="preserve"> name, see Moor 2013: 81</w:t>
      </w:r>
      <w:ins w:id="88" w:author="Larissa Tittl" w:date="2021-03-10T16:39:00Z">
        <w:r>
          <w:rPr>
            <w:rFonts w:asciiTheme="majorBidi" w:hAnsiTheme="majorBidi" w:cstheme="majorBidi"/>
            <w:lang w:val="en-GB"/>
          </w:rPr>
          <w:t>–</w:t>
        </w:r>
      </w:ins>
      <w:del w:id="89" w:author="Larissa Tittl" w:date="2021-03-10T16:39:00Z">
        <w:r w:rsidRPr="00316984" w:rsidDel="000E5EB5">
          <w:rPr>
            <w:rFonts w:asciiTheme="majorBidi" w:hAnsiTheme="majorBidi" w:cstheme="majorBidi"/>
            <w:lang w:val="en-GB"/>
          </w:rPr>
          <w:delText>-</w:delText>
        </w:r>
      </w:del>
      <w:r w:rsidRPr="00316984">
        <w:rPr>
          <w:rFonts w:asciiTheme="majorBidi" w:hAnsiTheme="majorBidi" w:cstheme="majorBidi"/>
          <w:lang w:val="en-GB"/>
        </w:rPr>
        <w:t>2.</w:t>
      </w:r>
    </w:p>
    <w:p w14:paraId="419419B2" w14:textId="72CCF4F2" w:rsidR="008C4D17" w:rsidRPr="00894120" w:rsidRDefault="008C4D17" w:rsidP="007B5E0C">
      <w:pPr>
        <w:pStyle w:val="FootnoteText"/>
        <w:bidi w:val="0"/>
        <w:rPr>
          <w:rFonts w:asciiTheme="majorBidi" w:hAnsiTheme="majorBidi" w:cstheme="majorBidi"/>
        </w:rPr>
      </w:pPr>
      <w:r w:rsidRPr="00316984">
        <w:rPr>
          <w:rFonts w:asciiTheme="majorBidi" w:hAnsiTheme="majorBidi" w:cstheme="majorBidi"/>
          <w:lang w:val="en-GB"/>
        </w:rPr>
        <w:t xml:space="preserve">Claudine Dauphin argues that during </w:t>
      </w:r>
      <w:ins w:id="90" w:author="Larissa Tittl" w:date="2021-03-10T16:40:00Z">
        <w:r>
          <w:rPr>
            <w:rFonts w:asciiTheme="majorBidi" w:hAnsiTheme="majorBidi" w:cstheme="majorBidi"/>
            <w:lang w:val="en-GB"/>
          </w:rPr>
          <w:t xml:space="preserve">the </w:t>
        </w:r>
      </w:ins>
      <w:r w:rsidRPr="00316984">
        <w:rPr>
          <w:rFonts w:asciiTheme="majorBidi" w:hAnsiTheme="majorBidi" w:cstheme="majorBidi"/>
          <w:lang w:val="en-GB"/>
        </w:rPr>
        <w:t>Byzantine period</w:t>
      </w:r>
      <w:ins w:id="91" w:author="Larissa Tittl" w:date="2021-03-10T16:40:00Z">
        <w:r>
          <w:rPr>
            <w:rFonts w:asciiTheme="majorBidi" w:hAnsiTheme="majorBidi" w:cstheme="majorBidi"/>
            <w:lang w:val="en-GB"/>
          </w:rPr>
          <w:t>,</w:t>
        </w:r>
      </w:ins>
      <w:r w:rsidRPr="00316984">
        <w:rPr>
          <w:rFonts w:asciiTheme="majorBidi" w:hAnsiTheme="majorBidi" w:cstheme="majorBidi"/>
          <w:lang w:val="en-GB"/>
        </w:rPr>
        <w:t xml:space="preserve"> Shivta </w:t>
      </w:r>
      <w:del w:id="92" w:author="Larissa Tittl" w:date="2021-03-10T16:40:00Z">
        <w:r w:rsidRPr="00316984" w:rsidDel="000E5EB5">
          <w:rPr>
            <w:rFonts w:asciiTheme="majorBidi" w:hAnsiTheme="majorBidi" w:cstheme="majorBidi"/>
            <w:lang w:val="en-GB"/>
          </w:rPr>
          <w:delText xml:space="preserve">had </w:delText>
        </w:r>
      </w:del>
      <w:r w:rsidRPr="00316984">
        <w:rPr>
          <w:rFonts w:asciiTheme="majorBidi" w:hAnsiTheme="majorBidi" w:cstheme="majorBidi"/>
          <w:lang w:val="en-GB"/>
        </w:rPr>
        <w:t>evolved into a small town</w:t>
      </w:r>
      <w:ins w:id="93" w:author="Larissa Tittl" w:date="2021-03-10T16:40:00Z">
        <w:r>
          <w:rPr>
            <w:rFonts w:asciiTheme="majorBidi" w:hAnsiTheme="majorBidi" w:cstheme="majorBidi"/>
            <w:lang w:val="en-GB"/>
          </w:rPr>
          <w:t>;</w:t>
        </w:r>
      </w:ins>
      <w:r w:rsidRPr="00316984">
        <w:rPr>
          <w:rFonts w:asciiTheme="majorBidi" w:hAnsiTheme="majorBidi" w:cstheme="majorBidi"/>
          <w:lang w:val="en-GB"/>
        </w:rPr>
        <w:t xml:space="preserve"> </w:t>
      </w:r>
      <w:del w:id="94" w:author="Larissa Tittl" w:date="2021-03-10T16:40:00Z">
        <w:r w:rsidRPr="00316984" w:rsidDel="000E5EB5">
          <w:rPr>
            <w:rFonts w:asciiTheme="majorBidi" w:hAnsiTheme="majorBidi" w:cstheme="majorBidi"/>
            <w:lang w:val="en-GB"/>
          </w:rPr>
          <w:delText xml:space="preserve">with </w:delText>
        </w:r>
      </w:del>
      <w:r w:rsidRPr="00316984">
        <w:rPr>
          <w:rFonts w:asciiTheme="majorBidi" w:hAnsiTheme="majorBidi" w:cstheme="majorBidi"/>
          <w:lang w:val="en-GB"/>
        </w:rPr>
        <w:t xml:space="preserve">its population </w:t>
      </w:r>
      <w:del w:id="95" w:author="Larissa Tittl" w:date="2021-03-10T16:40:00Z">
        <w:r w:rsidRPr="00316984" w:rsidDel="000E5EB5">
          <w:rPr>
            <w:rFonts w:asciiTheme="majorBidi" w:hAnsiTheme="majorBidi" w:cstheme="majorBidi"/>
            <w:lang w:val="en-GB"/>
          </w:rPr>
          <w:delText xml:space="preserve">having </w:delText>
        </w:r>
      </w:del>
      <w:ins w:id="96" w:author="Larissa Tittl" w:date="2021-03-10T16:40:00Z">
        <w:r>
          <w:rPr>
            <w:rFonts w:asciiTheme="majorBidi" w:hAnsiTheme="majorBidi" w:cstheme="majorBidi"/>
            <w:lang w:val="en-GB"/>
          </w:rPr>
          <w:t>had</w:t>
        </w:r>
        <w:r w:rsidRPr="00316984">
          <w:rPr>
            <w:rFonts w:asciiTheme="majorBidi" w:hAnsiTheme="majorBidi" w:cstheme="majorBidi"/>
            <w:lang w:val="en-GB"/>
          </w:rPr>
          <w:t xml:space="preserve"> </w:t>
        </w:r>
      </w:ins>
      <w:r w:rsidRPr="00316984">
        <w:rPr>
          <w:rFonts w:asciiTheme="majorBidi" w:hAnsiTheme="majorBidi" w:cstheme="majorBidi"/>
          <w:lang w:val="en-GB"/>
        </w:rPr>
        <w:t xml:space="preserve">increased and agriculture </w:t>
      </w:r>
      <w:ins w:id="97" w:author="Larissa Tittl" w:date="2021-03-10T16:40:00Z">
        <w:r>
          <w:rPr>
            <w:rFonts w:asciiTheme="majorBidi" w:hAnsiTheme="majorBidi" w:cstheme="majorBidi"/>
            <w:lang w:val="en-GB"/>
          </w:rPr>
          <w:t xml:space="preserve">had </w:t>
        </w:r>
      </w:ins>
      <w:r w:rsidRPr="00316984">
        <w:rPr>
          <w:rFonts w:asciiTheme="majorBidi" w:hAnsiTheme="majorBidi" w:cstheme="majorBidi"/>
          <w:lang w:val="en-GB"/>
        </w:rPr>
        <w:t xml:space="preserve">intensified, indicating a status similar that of to </w:t>
      </w:r>
      <w:del w:id="98" w:author="Larissa Tittl" w:date="2021-03-10T16:40:00Z">
        <w:r w:rsidRPr="00316984" w:rsidDel="000E5EB5">
          <w:rPr>
            <w:rFonts w:asciiTheme="majorBidi" w:hAnsiTheme="majorBidi" w:cstheme="majorBidi"/>
            <w:lang w:val="en-GB"/>
          </w:rPr>
          <w:delText xml:space="preserve">the </w:delText>
        </w:r>
      </w:del>
      <w:r w:rsidRPr="00316984">
        <w:rPr>
          <w:rFonts w:asciiTheme="majorBidi" w:hAnsiTheme="majorBidi" w:cstheme="majorBidi"/>
          <w:lang w:val="en-GB"/>
        </w:rPr>
        <w:t>Jewish settlements in the Golan (</w:t>
      </w:r>
      <w:proofErr w:type="spellStart"/>
      <w:r w:rsidRPr="00316984">
        <w:rPr>
          <w:rFonts w:asciiTheme="majorBidi" w:hAnsiTheme="majorBidi" w:cstheme="majorBidi"/>
          <w:i/>
          <w:iCs/>
          <w:lang w:val="en-GB"/>
        </w:rPr>
        <w:t>ayarot</w:t>
      </w:r>
      <w:proofErr w:type="spellEnd"/>
      <w:r w:rsidRPr="00316984">
        <w:rPr>
          <w:rFonts w:asciiTheme="majorBidi" w:hAnsiTheme="majorBidi" w:cstheme="majorBidi"/>
          <w:lang w:val="en-GB"/>
        </w:rPr>
        <w:t>) (Dauphin 1987:259</w:t>
      </w:r>
      <w:ins w:id="99" w:author="Larissa Tittl" w:date="2021-03-10T16:40:00Z">
        <w:r>
          <w:rPr>
            <w:rFonts w:asciiTheme="majorBidi" w:hAnsiTheme="majorBidi" w:cstheme="majorBidi"/>
            <w:lang w:val="en-GB"/>
          </w:rPr>
          <w:t>–</w:t>
        </w:r>
      </w:ins>
      <w:del w:id="100" w:author="Larissa Tittl" w:date="2021-03-10T16:40:00Z">
        <w:r w:rsidRPr="00316984" w:rsidDel="000E5EB5">
          <w:rPr>
            <w:rFonts w:asciiTheme="majorBidi" w:hAnsiTheme="majorBidi" w:cstheme="majorBidi"/>
            <w:lang w:val="en-GB"/>
          </w:rPr>
          <w:delText>-</w:delText>
        </w:r>
      </w:del>
      <w:r w:rsidRPr="00316984">
        <w:rPr>
          <w:rFonts w:asciiTheme="majorBidi" w:hAnsiTheme="majorBidi" w:cstheme="majorBidi"/>
          <w:lang w:val="en-GB"/>
        </w:rPr>
        <w:t xml:space="preserve">262). We prefer to follow Hirschfeld (1997; 2003) and to refer to Shivta as a village under the administrative jurisdiction of </w:t>
      </w:r>
      <w:proofErr w:type="spellStart"/>
      <w:r w:rsidRPr="00316984">
        <w:rPr>
          <w:rFonts w:asciiTheme="majorBidi" w:hAnsiTheme="majorBidi" w:cstheme="majorBidi"/>
          <w:lang w:val="en-GB"/>
        </w:rPr>
        <w:t>Elusa</w:t>
      </w:r>
      <w:proofErr w:type="spellEnd"/>
      <w:r w:rsidRPr="00316984">
        <w:rPr>
          <w:rFonts w:asciiTheme="majorBidi" w:hAnsiTheme="majorBidi" w:cstheme="majorBidi"/>
          <w:lang w:val="en-GB"/>
        </w:rPr>
        <w:t xml:space="preserve"> (Elliott 1982: 36, 58)</w:t>
      </w:r>
      <w:r w:rsidRPr="00316984">
        <w:rPr>
          <w:rFonts w:asciiTheme="majorBidi" w:hAnsiTheme="majorBidi" w:cstheme="majorBidi"/>
          <w:color w:val="333333"/>
          <w:shd w:val="clear" w:color="auto" w:fill="FFFFFF"/>
          <w:lang w:val="en-GB"/>
        </w:rPr>
        <w:t>.</w:t>
      </w:r>
    </w:p>
  </w:footnote>
  <w:footnote w:id="2">
    <w:p w14:paraId="69AA86F8" w14:textId="65DB7AC9" w:rsidR="008C4D17" w:rsidRPr="008D7A64" w:rsidRDefault="008C4D17" w:rsidP="00E4798E">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color w:val="221E1F"/>
        </w:rPr>
        <w:t>The most recent excavation seasons in Shivta were conducted by Tepper and Bar-Oz (2016</w:t>
      </w:r>
      <w:ins w:id="120" w:author="Larissa Tittl" w:date="2021-03-10T16:40:00Z">
        <w:r>
          <w:rPr>
            <w:rFonts w:asciiTheme="majorBidi" w:hAnsiTheme="majorBidi" w:cstheme="majorBidi"/>
            <w:color w:val="221E1F"/>
          </w:rPr>
          <w:t>–</w:t>
        </w:r>
      </w:ins>
      <w:del w:id="121" w:author="Larissa Tittl" w:date="2021-03-10T16:40:00Z">
        <w:r w:rsidRPr="00316984" w:rsidDel="000E5EB5">
          <w:rPr>
            <w:rFonts w:asciiTheme="majorBidi" w:hAnsiTheme="majorBidi" w:cstheme="majorBidi"/>
            <w:color w:val="221E1F"/>
          </w:rPr>
          <w:delText>-</w:delText>
        </w:r>
      </w:del>
      <w:r w:rsidRPr="00316984">
        <w:rPr>
          <w:rFonts w:asciiTheme="majorBidi" w:hAnsiTheme="majorBidi" w:cstheme="majorBidi"/>
          <w:color w:val="221E1F"/>
        </w:rPr>
        <w:t>2017; 2018</w:t>
      </w:r>
      <w:ins w:id="122" w:author="Larissa Tittl" w:date="2021-03-10T16:40:00Z">
        <w:r>
          <w:rPr>
            <w:rFonts w:asciiTheme="majorBidi" w:hAnsiTheme="majorBidi" w:cstheme="majorBidi"/>
            <w:color w:val="221E1F"/>
          </w:rPr>
          <w:t>–</w:t>
        </w:r>
      </w:ins>
      <w:del w:id="123" w:author="Larissa Tittl" w:date="2021-03-10T16:40:00Z">
        <w:r w:rsidRPr="00316984" w:rsidDel="000E5EB5">
          <w:rPr>
            <w:rFonts w:asciiTheme="majorBidi" w:hAnsiTheme="majorBidi" w:cstheme="majorBidi"/>
            <w:color w:val="221E1F"/>
          </w:rPr>
          <w:delText>-</w:delText>
        </w:r>
      </w:del>
      <w:r w:rsidRPr="00316984">
        <w:rPr>
          <w:rFonts w:asciiTheme="majorBidi" w:hAnsiTheme="majorBidi" w:cstheme="majorBidi"/>
          <w:color w:val="221E1F"/>
        </w:rPr>
        <w:t>2019).</w:t>
      </w:r>
      <w:r>
        <w:rPr>
          <w:rFonts w:asciiTheme="majorBidi" w:hAnsiTheme="majorBidi" w:cstheme="majorBidi"/>
          <w:color w:val="221E1F"/>
        </w:rPr>
        <w:t xml:space="preserve"> </w:t>
      </w:r>
      <w:r w:rsidRPr="008D7A64">
        <w:rPr>
          <w:rFonts w:asciiTheme="majorBidi" w:hAnsiTheme="majorBidi" w:cstheme="majorBidi"/>
          <w:color w:val="221E1F"/>
        </w:rPr>
        <w:t>For earlier research and exploration see</w:t>
      </w:r>
      <w:del w:id="124" w:author="Larissa Tittl" w:date="2021-03-10T16:40:00Z">
        <w:r w:rsidRPr="008D7A64" w:rsidDel="000E5EB5">
          <w:rPr>
            <w:rFonts w:asciiTheme="majorBidi" w:hAnsiTheme="majorBidi" w:cstheme="majorBidi"/>
            <w:color w:val="221E1F"/>
          </w:rPr>
          <w:delText>,</w:delText>
        </w:r>
      </w:del>
      <w:r w:rsidRPr="008D7A64">
        <w:rPr>
          <w:rFonts w:asciiTheme="majorBidi" w:hAnsiTheme="majorBidi" w:cstheme="majorBidi"/>
          <w:color w:val="221E1F"/>
        </w:rPr>
        <w:t xml:space="preserve"> </w:t>
      </w:r>
      <w:r w:rsidRPr="008D7A64">
        <w:rPr>
          <w:rFonts w:asciiTheme="majorBidi" w:eastAsia="Times New Roman" w:hAnsiTheme="majorBidi" w:cstheme="majorBidi"/>
          <w:lang w:eastAsia="he-IL"/>
        </w:rPr>
        <w:t>Fischer, M. and Tepper</w:t>
      </w:r>
      <w:r w:rsidRPr="008D7A64">
        <w:rPr>
          <w:rFonts w:asciiTheme="majorBidi" w:hAnsiTheme="majorBidi" w:cstheme="majorBidi"/>
          <w:color w:val="221E1F"/>
        </w:rPr>
        <w:t xml:space="preserve"> 2021</w:t>
      </w:r>
      <w:del w:id="125" w:author="Larissa Tittl" w:date="2021-03-10T16:41:00Z">
        <w:r w:rsidRPr="008D7A64" w:rsidDel="000E5EB5">
          <w:rPr>
            <w:rFonts w:asciiTheme="majorBidi" w:hAnsiTheme="majorBidi" w:cstheme="majorBidi"/>
            <w:color w:val="221E1F"/>
          </w:rPr>
          <w:delText xml:space="preserve">, </w:delText>
        </w:r>
      </w:del>
      <w:ins w:id="126" w:author="Larissa Tittl" w:date="2021-03-10T16:41:00Z">
        <w:r>
          <w:rPr>
            <w:rFonts w:asciiTheme="majorBidi" w:hAnsiTheme="majorBidi" w:cstheme="majorBidi"/>
            <w:color w:val="221E1F"/>
          </w:rPr>
          <w:t>;</w:t>
        </w:r>
        <w:r w:rsidRPr="008D7A64">
          <w:rPr>
            <w:rFonts w:asciiTheme="majorBidi" w:hAnsiTheme="majorBidi" w:cstheme="majorBidi"/>
            <w:color w:val="221E1F"/>
          </w:rPr>
          <w:t xml:space="preserve"> </w:t>
        </w:r>
      </w:ins>
      <w:proofErr w:type="spellStart"/>
      <w:r w:rsidRPr="008D7A64">
        <w:rPr>
          <w:rFonts w:asciiTheme="majorBidi" w:hAnsiTheme="majorBidi" w:cstheme="majorBidi"/>
          <w:color w:val="221E1F"/>
        </w:rPr>
        <w:t>Hirshfield</w:t>
      </w:r>
      <w:proofErr w:type="spellEnd"/>
      <w:r w:rsidRPr="008D7A64">
        <w:rPr>
          <w:rFonts w:asciiTheme="majorBidi" w:hAnsiTheme="majorBidi" w:cstheme="majorBidi"/>
          <w:color w:val="221E1F"/>
        </w:rPr>
        <w:t xml:space="preserve"> 2006.</w:t>
      </w:r>
    </w:p>
  </w:footnote>
  <w:footnote w:id="3">
    <w:p w14:paraId="4E08D8F8" w14:textId="7E6AB712" w:rsidR="008C4D17" w:rsidRPr="00316984" w:rsidRDefault="008C4D17"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Pr>
        <w:t xml:space="preserve"> </w:t>
      </w:r>
      <w:r w:rsidRPr="00894120">
        <w:rPr>
          <w:rFonts w:asciiTheme="majorBidi" w:hAnsiTheme="majorBidi" w:cstheme="majorBidi"/>
          <w:color w:val="221E1F"/>
        </w:rPr>
        <w:t xml:space="preserve">The </w:t>
      </w:r>
      <w:del w:id="264" w:author="Larissa Tittl" w:date="2021-03-10T16:42:00Z">
        <w:r w:rsidRPr="00894120" w:rsidDel="0098572A">
          <w:rPr>
            <w:rFonts w:asciiTheme="majorBidi" w:hAnsiTheme="majorBidi" w:cstheme="majorBidi"/>
            <w:color w:val="221E1F"/>
          </w:rPr>
          <w:delText xml:space="preserve">function of the </w:delText>
        </w:r>
      </w:del>
      <w:r w:rsidRPr="00894120">
        <w:rPr>
          <w:rFonts w:asciiTheme="majorBidi" w:hAnsiTheme="majorBidi" w:cstheme="majorBidi"/>
          <w:color w:val="221E1F"/>
        </w:rPr>
        <w:t>North Church complex</w:t>
      </w:r>
      <w:ins w:id="265" w:author="Larissa Tittl" w:date="2021-03-10T16:42:00Z">
        <w:r>
          <w:rPr>
            <w:rFonts w:asciiTheme="majorBidi" w:hAnsiTheme="majorBidi" w:cstheme="majorBidi"/>
            <w:color w:val="221E1F"/>
          </w:rPr>
          <w:t>’s function as a</w:t>
        </w:r>
      </w:ins>
      <w:r w:rsidRPr="00894120">
        <w:rPr>
          <w:rFonts w:asciiTheme="majorBidi" w:hAnsiTheme="majorBidi" w:cstheme="majorBidi"/>
          <w:color w:val="221E1F"/>
        </w:rPr>
        <w:t xml:space="preserve"> </w:t>
      </w:r>
      <w:del w:id="266" w:author="Larissa Tittl" w:date="2021-03-10T16:41:00Z">
        <w:r w:rsidRPr="00894120" w:rsidDel="0098572A">
          <w:rPr>
            <w:rFonts w:asciiTheme="majorBidi" w:hAnsiTheme="majorBidi" w:cstheme="majorBidi"/>
            <w:color w:val="221E1F"/>
          </w:rPr>
          <w:delText xml:space="preserve">as a </w:delText>
        </w:r>
      </w:del>
      <w:r w:rsidRPr="00894120">
        <w:rPr>
          <w:rFonts w:asciiTheme="majorBidi" w:hAnsiTheme="majorBidi" w:cstheme="majorBidi"/>
          <w:color w:val="221E1F"/>
        </w:rPr>
        <w:t xml:space="preserve">monastery depends on the interpretation of </w:t>
      </w:r>
      <w:r w:rsidRPr="00894120">
        <w:rPr>
          <w:rFonts w:asciiTheme="majorBidi" w:hAnsiTheme="majorBidi" w:cstheme="majorBidi"/>
          <w:i/>
          <w:iCs/>
          <w:color w:val="221E1F"/>
        </w:rPr>
        <w:t>insula</w:t>
      </w:r>
      <w:r w:rsidRPr="00894120">
        <w:rPr>
          <w:rFonts w:asciiTheme="majorBidi" w:hAnsiTheme="majorBidi" w:cstheme="majorBidi"/>
          <w:color w:val="221E1F"/>
        </w:rPr>
        <w:t xml:space="preserve"> 1 (excavated by Colt)</w:t>
      </w:r>
      <w:ins w:id="267" w:author="Larissa Tittl" w:date="2021-03-10T16:42:00Z">
        <w:r>
          <w:rPr>
            <w:rFonts w:asciiTheme="majorBidi" w:hAnsiTheme="majorBidi" w:cstheme="majorBidi"/>
            <w:color w:val="221E1F"/>
          </w:rPr>
          <w:t>—</w:t>
        </w:r>
      </w:ins>
      <w:del w:id="268" w:author="Larissa Tittl" w:date="2021-03-10T16:42:00Z">
        <w:r w:rsidRPr="00894120" w:rsidDel="0098572A">
          <w:rPr>
            <w:rFonts w:asciiTheme="majorBidi" w:hAnsiTheme="majorBidi" w:cstheme="majorBidi"/>
            <w:color w:val="221E1F"/>
          </w:rPr>
          <w:delText xml:space="preserve"> </w:delText>
        </w:r>
      </w:del>
      <w:r w:rsidRPr="00894120">
        <w:rPr>
          <w:rFonts w:asciiTheme="majorBidi" w:hAnsiTheme="majorBidi" w:cstheme="majorBidi"/>
          <w:color w:val="221E1F"/>
        </w:rPr>
        <w:t>adjacent to it</w:t>
      </w:r>
      <w:del w:id="269" w:author="Larissa Tittl" w:date="2021-03-10T16:42:00Z">
        <w:r w:rsidRPr="00894120" w:rsidDel="0098572A">
          <w:rPr>
            <w:rFonts w:asciiTheme="majorBidi" w:hAnsiTheme="majorBidi" w:cstheme="majorBidi"/>
            <w:color w:val="221E1F"/>
          </w:rPr>
          <w:delText>,</w:delText>
        </w:r>
      </w:del>
      <w:ins w:id="270" w:author="Larissa Tittl" w:date="2021-03-10T16:42:00Z">
        <w:r>
          <w:rPr>
            <w:rFonts w:asciiTheme="majorBidi" w:hAnsiTheme="majorBidi" w:cstheme="majorBidi"/>
            <w:color w:val="221E1F"/>
          </w:rPr>
          <w:t>—</w:t>
        </w:r>
      </w:ins>
      <w:del w:id="271" w:author="Larissa Tittl" w:date="2021-03-10T16:42:00Z">
        <w:r w:rsidRPr="00894120" w:rsidDel="0098572A">
          <w:rPr>
            <w:rFonts w:asciiTheme="majorBidi" w:hAnsiTheme="majorBidi" w:cstheme="majorBidi"/>
            <w:color w:val="221E1F"/>
          </w:rPr>
          <w:delText xml:space="preserve"> </w:delText>
        </w:r>
      </w:del>
      <w:r w:rsidRPr="00894120">
        <w:rPr>
          <w:rFonts w:asciiTheme="majorBidi" w:hAnsiTheme="majorBidi" w:cstheme="majorBidi"/>
          <w:color w:val="221E1F"/>
        </w:rPr>
        <w:t xml:space="preserve">as either monastic quarters or a local commercial center (Rosenthal 1974; Segal 1983 vs Negev 1993; Hirschfeld 2003; see also Tepper 2019a). </w:t>
      </w:r>
      <w:del w:id="272" w:author="Larissa Tittl" w:date="2021-03-10T16:42:00Z">
        <w:r w:rsidRPr="00316984" w:rsidDel="0098572A">
          <w:rPr>
            <w:rFonts w:asciiTheme="majorBidi" w:hAnsiTheme="majorBidi" w:cstheme="majorBidi"/>
          </w:rPr>
          <w:delText xml:space="preserve">Identified </w:delText>
        </w:r>
      </w:del>
      <w:ins w:id="273" w:author="Larissa Tittl" w:date="2021-03-10T16:42:00Z">
        <w:r>
          <w:rPr>
            <w:rFonts w:asciiTheme="majorBidi" w:hAnsiTheme="majorBidi" w:cstheme="majorBidi"/>
          </w:rPr>
          <w:t>The identification</w:t>
        </w:r>
        <w:r w:rsidRPr="00316984">
          <w:rPr>
            <w:rFonts w:asciiTheme="majorBidi" w:hAnsiTheme="majorBidi" w:cstheme="majorBidi"/>
          </w:rPr>
          <w:t xml:space="preserve"> </w:t>
        </w:r>
      </w:ins>
      <w:r w:rsidRPr="00316984">
        <w:rPr>
          <w:rFonts w:asciiTheme="majorBidi" w:hAnsiTheme="majorBidi" w:cstheme="majorBidi"/>
        </w:rPr>
        <w:t xml:space="preserve">of a garden </w:t>
      </w:r>
      <w:del w:id="274" w:author="Larissa Tittl" w:date="2021-03-10T16:43:00Z">
        <w:r w:rsidRPr="00316984" w:rsidDel="0098572A">
          <w:rPr>
            <w:rFonts w:asciiTheme="majorBidi" w:hAnsiTheme="majorBidi" w:cstheme="majorBidi"/>
          </w:rPr>
          <w:delText>in the back of</w:delText>
        </w:r>
      </w:del>
      <w:ins w:id="275" w:author="Larissa Tittl" w:date="2021-03-10T16:43:00Z">
        <w:r>
          <w:rPr>
            <w:rFonts w:asciiTheme="majorBidi" w:hAnsiTheme="majorBidi" w:cstheme="majorBidi"/>
          </w:rPr>
          <w:t>to the rear of</w:t>
        </w:r>
      </w:ins>
      <w:r w:rsidRPr="00316984">
        <w:rPr>
          <w:rFonts w:asciiTheme="majorBidi" w:hAnsiTheme="majorBidi" w:cstheme="majorBidi"/>
        </w:rPr>
        <w:t xml:space="preserve"> the North Church, near </w:t>
      </w:r>
      <w:r w:rsidRPr="00316984">
        <w:rPr>
          <w:rFonts w:asciiTheme="majorBidi" w:hAnsiTheme="majorBidi" w:cstheme="majorBidi"/>
          <w:i/>
          <w:iCs/>
        </w:rPr>
        <w:t>Insula</w:t>
      </w:r>
      <w:r w:rsidRPr="00316984">
        <w:rPr>
          <w:rFonts w:asciiTheme="majorBidi" w:hAnsiTheme="majorBidi" w:cstheme="majorBidi"/>
        </w:rPr>
        <w:t xml:space="preserve"> I, might support the assumption </w:t>
      </w:r>
      <w:r>
        <w:rPr>
          <w:rFonts w:asciiTheme="majorBidi" w:hAnsiTheme="majorBidi" w:cstheme="majorBidi"/>
        </w:rPr>
        <w:t>that it was</w:t>
      </w:r>
      <w:r w:rsidRPr="00316984">
        <w:rPr>
          <w:rFonts w:asciiTheme="majorBidi" w:hAnsiTheme="majorBidi" w:cstheme="majorBidi"/>
        </w:rPr>
        <w:t xml:space="preserve"> a monastery (</w:t>
      </w:r>
      <w:proofErr w:type="spellStart"/>
      <w:r w:rsidRPr="00316984">
        <w:rPr>
          <w:rFonts w:asciiTheme="majorBidi" w:hAnsiTheme="majorBidi" w:cstheme="majorBidi"/>
        </w:rPr>
        <w:t>Langgut</w:t>
      </w:r>
      <w:proofErr w:type="spellEnd"/>
      <w:r w:rsidRPr="00316984">
        <w:rPr>
          <w:rFonts w:asciiTheme="majorBidi" w:hAnsiTheme="majorBidi" w:cstheme="majorBidi"/>
        </w:rPr>
        <w:t xml:space="preserve"> et al. 2020).</w:t>
      </w:r>
      <w:r w:rsidRPr="00316984">
        <w:rPr>
          <w:rFonts w:asciiTheme="majorBidi" w:hAnsiTheme="majorBidi" w:cstheme="majorBidi"/>
          <w:rtl/>
        </w:rPr>
        <w:t xml:space="preserve"> </w:t>
      </w:r>
    </w:p>
  </w:footnote>
  <w:footnote w:id="4">
    <w:p w14:paraId="44788C1E" w14:textId="21DD75ED" w:rsidR="008C4D17" w:rsidRPr="00894120" w:rsidRDefault="008C4D17" w:rsidP="008D7A64">
      <w:pPr>
        <w:autoSpaceDE w:val="0"/>
        <w:autoSpaceDN w:val="0"/>
        <w:bidi w:val="0"/>
        <w:adjustRightInd w:val="0"/>
        <w:spacing w:after="0" w:line="240" w:lineRule="auto"/>
        <w:rPr>
          <w:rFonts w:asciiTheme="majorBidi" w:eastAsia="MinionPro-Regular"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Pr>
          <w:rFonts w:asciiTheme="majorBidi" w:hAnsiTheme="majorBidi" w:cstheme="majorBidi"/>
          <w:sz w:val="20"/>
          <w:szCs w:val="20"/>
        </w:rPr>
        <w:t xml:space="preserve">According to early publications by </w:t>
      </w:r>
      <w:r w:rsidRPr="008D7A64">
        <w:rPr>
          <w:rFonts w:asciiTheme="majorBidi" w:hAnsiTheme="majorBidi" w:cstheme="majorBidi"/>
          <w:sz w:val="20"/>
          <w:szCs w:val="20"/>
        </w:rPr>
        <w:t xml:space="preserve">Colt (1948: figs. 9, 10).  </w:t>
      </w:r>
    </w:p>
  </w:footnote>
  <w:footnote w:id="5">
    <w:p w14:paraId="5FA4358F" w14:textId="5D24DB84" w:rsidR="008C4D17" w:rsidRPr="00316984" w:rsidRDefault="008C4D17"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While most scholars suggest that South Church in Shivta was built earlier than the North</w:t>
      </w:r>
      <w:ins w:id="333" w:author="Susan" w:date="2021-03-10T10:24:00Z">
        <w:r>
          <w:rPr>
            <w:rFonts w:asciiTheme="majorBidi" w:hAnsiTheme="majorBidi" w:cstheme="majorBidi"/>
          </w:rPr>
          <w:t xml:space="preserve"> Church</w:t>
        </w:r>
      </w:ins>
      <w:r w:rsidRPr="00316984">
        <w:rPr>
          <w:rFonts w:asciiTheme="majorBidi" w:hAnsiTheme="majorBidi" w:cstheme="majorBidi"/>
        </w:rPr>
        <w:t>, Negev proposes the</w:t>
      </w:r>
      <w:r>
        <w:rPr>
          <w:rFonts w:asciiTheme="majorBidi" w:hAnsiTheme="majorBidi" w:cstheme="majorBidi"/>
        </w:rPr>
        <w:t xml:space="preserve"> same early</w:t>
      </w:r>
      <w:ins w:id="334" w:author="Larissa Tittl" w:date="2021-03-10T16:43:00Z">
        <w:r>
          <w:rPr>
            <w:rFonts w:asciiTheme="majorBidi" w:hAnsiTheme="majorBidi" w:cstheme="majorBidi"/>
          </w:rPr>
          <w:t xml:space="preserve"> first-phase</w:t>
        </w:r>
      </w:ins>
      <w:r w:rsidRPr="00316984">
        <w:rPr>
          <w:rFonts w:asciiTheme="majorBidi" w:hAnsiTheme="majorBidi" w:cstheme="majorBidi"/>
        </w:rPr>
        <w:t xml:space="preserve"> date for </w:t>
      </w:r>
      <w:del w:id="335" w:author="Larissa Tittl" w:date="2021-03-10T16:43:00Z">
        <w:r w:rsidRPr="00316984" w:rsidDel="0098572A">
          <w:rPr>
            <w:rFonts w:asciiTheme="majorBidi" w:hAnsiTheme="majorBidi" w:cstheme="majorBidi"/>
          </w:rPr>
          <w:delText xml:space="preserve">the first phase to </w:delText>
        </w:r>
      </w:del>
      <w:r w:rsidRPr="00316984">
        <w:rPr>
          <w:rFonts w:asciiTheme="majorBidi" w:hAnsiTheme="majorBidi" w:cstheme="majorBidi"/>
        </w:rPr>
        <w:t xml:space="preserve">both. He dates the Central Church to the </w:t>
      </w:r>
      <w:del w:id="336" w:author="Larissa Tittl" w:date="2021-03-10T16:43:00Z">
        <w:r w:rsidRPr="00316984" w:rsidDel="0098572A">
          <w:rPr>
            <w:rFonts w:asciiTheme="majorBidi" w:hAnsiTheme="majorBidi" w:cstheme="majorBidi"/>
          </w:rPr>
          <w:delText>7</w:delText>
        </w:r>
        <w:r w:rsidRPr="00316984" w:rsidDel="0098572A">
          <w:rPr>
            <w:rFonts w:asciiTheme="majorBidi" w:hAnsiTheme="majorBidi" w:cstheme="majorBidi"/>
            <w:vertAlign w:val="superscript"/>
          </w:rPr>
          <w:delText>th</w:delText>
        </w:r>
        <w:r w:rsidRPr="00316984" w:rsidDel="0098572A">
          <w:rPr>
            <w:rFonts w:asciiTheme="majorBidi" w:hAnsiTheme="majorBidi" w:cstheme="majorBidi"/>
          </w:rPr>
          <w:delText xml:space="preserve"> </w:delText>
        </w:r>
      </w:del>
      <w:ins w:id="337" w:author="Larissa Tittl" w:date="2021-03-10T16:43:00Z">
        <w:r>
          <w:rPr>
            <w:rFonts w:asciiTheme="majorBidi" w:hAnsiTheme="majorBidi" w:cstheme="majorBidi"/>
          </w:rPr>
          <w:t>seventh</w:t>
        </w:r>
        <w:r w:rsidRPr="00316984">
          <w:rPr>
            <w:rFonts w:asciiTheme="majorBidi" w:hAnsiTheme="majorBidi" w:cstheme="majorBidi"/>
          </w:rPr>
          <w:t xml:space="preserve"> </w:t>
        </w:r>
      </w:ins>
      <w:r w:rsidRPr="00316984">
        <w:rPr>
          <w:rFonts w:asciiTheme="majorBidi" w:hAnsiTheme="majorBidi" w:cstheme="majorBidi"/>
        </w:rPr>
        <w:t>century (Negev 1989: 129</w:t>
      </w:r>
      <w:ins w:id="338" w:author="Larissa Tittl" w:date="2021-03-10T16:43:00Z">
        <w:r>
          <w:rPr>
            <w:rFonts w:asciiTheme="majorBidi" w:hAnsiTheme="majorBidi" w:cstheme="majorBidi"/>
          </w:rPr>
          <w:t>–</w:t>
        </w:r>
      </w:ins>
      <w:del w:id="339" w:author="Larissa Tittl" w:date="2021-03-10T16:43:00Z">
        <w:r w:rsidRPr="00316984" w:rsidDel="0098572A">
          <w:rPr>
            <w:rFonts w:asciiTheme="majorBidi" w:hAnsiTheme="majorBidi" w:cstheme="majorBidi"/>
          </w:rPr>
          <w:delText>-</w:delText>
        </w:r>
      </w:del>
      <w:r w:rsidRPr="00316984">
        <w:rPr>
          <w:rFonts w:asciiTheme="majorBidi" w:hAnsiTheme="majorBidi" w:cstheme="majorBidi"/>
        </w:rPr>
        <w:t>142).</w:t>
      </w:r>
    </w:p>
  </w:footnote>
  <w:footnote w:id="6">
    <w:p w14:paraId="39A7A6E9" w14:textId="236166FB" w:rsidR="008C4D17" w:rsidRPr="00894120" w:rsidRDefault="008C4D17" w:rsidP="007B5E0C">
      <w:pPr>
        <w:autoSpaceDE w:val="0"/>
        <w:autoSpaceDN w:val="0"/>
        <w:bidi w:val="0"/>
        <w:adjustRightInd w:val="0"/>
        <w:spacing w:after="0" w:line="240" w:lineRule="auto"/>
        <w:rPr>
          <w:rFonts w:asciiTheme="majorBidi" w:eastAsia="GaramondPremrPro" w:hAnsiTheme="majorBidi" w:cstheme="majorBidi"/>
          <w:color w:val="121212"/>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sidRPr="002D1389">
        <w:rPr>
          <w:rFonts w:asciiTheme="majorBidi" w:hAnsiTheme="majorBidi" w:cstheme="majorBidi"/>
          <w:sz w:val="20"/>
          <w:szCs w:val="20"/>
        </w:rPr>
        <w:t xml:space="preserve">Rosenthal </w:t>
      </w:r>
      <w:del w:id="364" w:author="Larissa Tittl" w:date="2021-03-10T17:14:00Z">
        <w:r w:rsidRPr="002D1389" w:rsidDel="003B483D">
          <w:rPr>
            <w:rFonts w:asciiTheme="majorBidi" w:hAnsiTheme="majorBidi" w:cstheme="majorBidi"/>
            <w:sz w:val="20"/>
            <w:szCs w:val="20"/>
          </w:rPr>
          <w:delText xml:space="preserve">attributes </w:delText>
        </w:r>
      </w:del>
      <w:ins w:id="365" w:author="Larissa Tittl" w:date="2021-03-10T17:14:00Z">
        <w:r>
          <w:rPr>
            <w:rFonts w:asciiTheme="majorBidi" w:hAnsiTheme="majorBidi" w:cstheme="majorBidi"/>
            <w:sz w:val="20"/>
            <w:szCs w:val="20"/>
          </w:rPr>
          <w:t>dates</w:t>
        </w:r>
        <w:r w:rsidRPr="002D1389">
          <w:rPr>
            <w:rFonts w:asciiTheme="majorBidi" w:hAnsiTheme="majorBidi" w:cstheme="majorBidi"/>
            <w:sz w:val="20"/>
            <w:szCs w:val="20"/>
          </w:rPr>
          <w:t xml:space="preserve"> </w:t>
        </w:r>
      </w:ins>
      <w:r w:rsidRPr="002D1389">
        <w:rPr>
          <w:rFonts w:asciiTheme="majorBidi" w:hAnsiTheme="majorBidi" w:cstheme="majorBidi"/>
          <w:sz w:val="20"/>
          <w:szCs w:val="20"/>
        </w:rPr>
        <w:t>the</w:t>
      </w:r>
      <w:r w:rsidRPr="00894120">
        <w:rPr>
          <w:rFonts w:asciiTheme="majorBidi" w:hAnsiTheme="majorBidi" w:cstheme="majorBidi"/>
          <w:sz w:val="20"/>
          <w:szCs w:val="20"/>
        </w:rPr>
        <w:t xml:space="preserve"> </w:t>
      </w:r>
      <w:ins w:id="366" w:author="Larissa Tittl" w:date="2021-03-10T16:43:00Z">
        <w:r>
          <w:rPr>
            <w:rFonts w:asciiTheme="majorBidi" w:hAnsiTheme="majorBidi" w:cstheme="majorBidi"/>
            <w:sz w:val="20"/>
            <w:szCs w:val="20"/>
          </w:rPr>
          <w:t xml:space="preserve">church’s </w:t>
        </w:r>
      </w:ins>
      <w:r w:rsidRPr="00894120">
        <w:rPr>
          <w:rFonts w:asciiTheme="majorBidi" w:hAnsiTheme="majorBidi" w:cstheme="majorBidi"/>
          <w:sz w:val="20"/>
          <w:szCs w:val="20"/>
        </w:rPr>
        <w:t xml:space="preserve">early phase </w:t>
      </w:r>
      <w:del w:id="367" w:author="Larissa Tittl" w:date="2021-03-10T16:43:00Z">
        <w:r w:rsidRPr="00894120" w:rsidDel="0098572A">
          <w:rPr>
            <w:rFonts w:asciiTheme="majorBidi" w:hAnsiTheme="majorBidi" w:cstheme="majorBidi"/>
            <w:sz w:val="20"/>
            <w:szCs w:val="20"/>
          </w:rPr>
          <w:delText xml:space="preserve">of the church </w:delText>
        </w:r>
      </w:del>
      <w:r w:rsidRPr="00894120">
        <w:rPr>
          <w:rFonts w:asciiTheme="majorBidi" w:hAnsiTheme="majorBidi" w:cstheme="majorBidi"/>
          <w:sz w:val="20"/>
          <w:szCs w:val="20"/>
        </w:rPr>
        <w:t xml:space="preserve">to the second half or the last quarter of the </w:t>
      </w:r>
      <w:del w:id="368" w:author="Larissa Tittl" w:date="2021-03-10T16:44:00Z">
        <w:r w:rsidRPr="00894120" w:rsidDel="0098572A">
          <w:rPr>
            <w:rFonts w:asciiTheme="majorBidi" w:hAnsiTheme="majorBidi" w:cstheme="majorBidi"/>
            <w:sz w:val="20"/>
            <w:szCs w:val="20"/>
          </w:rPr>
          <w:delText>5</w:delText>
        </w:r>
        <w:r w:rsidRPr="00894120" w:rsidDel="0098572A">
          <w:rPr>
            <w:rFonts w:asciiTheme="majorBidi" w:hAnsiTheme="majorBidi" w:cstheme="majorBidi"/>
            <w:sz w:val="20"/>
            <w:szCs w:val="20"/>
            <w:vertAlign w:val="superscript"/>
          </w:rPr>
          <w:delText>th</w:delText>
        </w:r>
        <w:r w:rsidRPr="00894120" w:rsidDel="0098572A">
          <w:rPr>
            <w:rFonts w:asciiTheme="majorBidi" w:hAnsiTheme="majorBidi" w:cstheme="majorBidi"/>
            <w:sz w:val="20"/>
            <w:szCs w:val="20"/>
          </w:rPr>
          <w:delText xml:space="preserve"> </w:delText>
        </w:r>
      </w:del>
      <w:ins w:id="369" w:author="Larissa Tittl" w:date="2021-03-10T16:44:00Z">
        <w:r>
          <w:rPr>
            <w:rFonts w:asciiTheme="majorBidi" w:hAnsiTheme="majorBidi" w:cstheme="majorBidi"/>
            <w:sz w:val="20"/>
            <w:szCs w:val="20"/>
          </w:rPr>
          <w:t>fifth</w:t>
        </w:r>
        <w:r w:rsidRPr="00894120">
          <w:rPr>
            <w:rFonts w:asciiTheme="majorBidi" w:hAnsiTheme="majorBidi" w:cstheme="majorBidi"/>
            <w:sz w:val="20"/>
            <w:szCs w:val="20"/>
          </w:rPr>
          <w:t xml:space="preserve"> </w:t>
        </w:r>
      </w:ins>
      <w:r w:rsidRPr="00894120">
        <w:rPr>
          <w:rFonts w:asciiTheme="majorBidi" w:hAnsiTheme="majorBidi" w:cstheme="majorBidi"/>
          <w:sz w:val="20"/>
          <w:szCs w:val="20"/>
        </w:rPr>
        <w:t>century (Rosenthal 164)</w:t>
      </w:r>
      <w:r w:rsidRPr="00895114">
        <w:rPr>
          <w:rFonts w:asciiTheme="majorBidi" w:hAnsiTheme="majorBidi" w:cstheme="majorBidi"/>
          <w:sz w:val="20"/>
          <w:szCs w:val="20"/>
        </w:rPr>
        <w:t>.</w:t>
      </w:r>
      <w:r w:rsidRPr="00894120">
        <w:rPr>
          <w:rStyle w:val="CommentReference"/>
          <w:rFonts w:asciiTheme="majorBidi" w:hAnsiTheme="majorBidi" w:cstheme="majorBidi"/>
        </w:rPr>
        <w:t xml:space="preserve"> </w:t>
      </w:r>
      <w:del w:id="370" w:author="Larissa Tittl" w:date="2021-03-10T16:44:00Z">
        <w:r w:rsidRPr="00894120" w:rsidDel="0098572A">
          <w:rPr>
            <w:rFonts w:asciiTheme="majorBidi" w:eastAsia="GaramondPremrPro" w:hAnsiTheme="majorBidi" w:cstheme="majorBidi"/>
            <w:color w:val="121212"/>
            <w:sz w:val="20"/>
            <w:szCs w:val="20"/>
          </w:rPr>
          <w:delText xml:space="preserve"> </w:delText>
        </w:r>
      </w:del>
      <w:r w:rsidRPr="00894120">
        <w:rPr>
          <w:rFonts w:asciiTheme="majorBidi" w:eastAsia="GaramondPremrPro" w:hAnsiTheme="majorBidi" w:cstheme="majorBidi"/>
          <w:color w:val="121212"/>
          <w:sz w:val="20"/>
          <w:szCs w:val="20"/>
        </w:rPr>
        <w:t>During excavations in the North Church</w:t>
      </w:r>
      <w:ins w:id="371" w:author="Larissa Tittl" w:date="2021-03-10T16:44:00Z">
        <w:r>
          <w:rPr>
            <w:rFonts w:asciiTheme="majorBidi" w:eastAsia="GaramondPremrPro" w:hAnsiTheme="majorBidi" w:cstheme="majorBidi"/>
            <w:color w:val="121212"/>
            <w:sz w:val="20"/>
            <w:szCs w:val="20"/>
          </w:rPr>
          <w:t>,</w:t>
        </w:r>
      </w:ins>
      <w:r w:rsidRPr="00894120">
        <w:rPr>
          <w:rFonts w:asciiTheme="majorBidi" w:eastAsia="GaramondPremrPro" w:hAnsiTheme="majorBidi" w:cstheme="majorBidi"/>
          <w:color w:val="121212"/>
          <w:sz w:val="20"/>
          <w:szCs w:val="20"/>
        </w:rPr>
        <w:t xml:space="preserve"> Margalit found fragments of a pierced </w:t>
      </w:r>
      <w:r>
        <w:rPr>
          <w:rFonts w:asciiTheme="majorBidi" w:eastAsia="GaramondPremrPro" w:hAnsiTheme="majorBidi" w:cstheme="majorBidi"/>
          <w:color w:val="121212"/>
          <w:sz w:val="20"/>
          <w:szCs w:val="20"/>
        </w:rPr>
        <w:t xml:space="preserve">marble </w:t>
      </w:r>
      <w:r w:rsidRPr="00894120">
        <w:rPr>
          <w:rFonts w:asciiTheme="majorBidi" w:eastAsia="GaramondPremrPro" w:hAnsiTheme="majorBidi" w:cstheme="majorBidi"/>
          <w:color w:val="121212"/>
          <w:sz w:val="20"/>
          <w:szCs w:val="20"/>
        </w:rPr>
        <w:t xml:space="preserve">screen in the filling of the apse, which probably belonged to the early phase </w:t>
      </w:r>
      <w:del w:id="372" w:author="Larissa Tittl" w:date="2021-03-10T16:44:00Z">
        <w:r w:rsidRPr="00894120" w:rsidDel="0098572A">
          <w:rPr>
            <w:rFonts w:asciiTheme="majorBidi" w:eastAsia="GaramondPremrPro" w:hAnsiTheme="majorBidi" w:cstheme="majorBidi"/>
            <w:color w:val="121212"/>
            <w:sz w:val="20"/>
            <w:szCs w:val="20"/>
          </w:rPr>
          <w:delText xml:space="preserve">of the church </w:delText>
        </w:r>
      </w:del>
      <w:r w:rsidRPr="00894120">
        <w:rPr>
          <w:rFonts w:asciiTheme="majorBidi" w:eastAsia="GaramondPremrPro" w:hAnsiTheme="majorBidi" w:cstheme="majorBidi"/>
          <w:color w:val="121212"/>
          <w:sz w:val="20"/>
          <w:szCs w:val="20"/>
        </w:rPr>
        <w:t>(Margalit).</w:t>
      </w:r>
      <w:r>
        <w:rPr>
          <w:rFonts w:asciiTheme="majorBidi" w:eastAsia="GaramondPremrPro" w:hAnsiTheme="majorBidi" w:cstheme="majorBidi"/>
          <w:color w:val="121212"/>
          <w:sz w:val="20"/>
          <w:szCs w:val="20"/>
        </w:rPr>
        <w:t xml:space="preserve"> </w:t>
      </w:r>
      <w:r w:rsidRPr="00894120">
        <w:rPr>
          <w:rFonts w:asciiTheme="majorBidi" w:eastAsia="GaramondPremrPro" w:hAnsiTheme="majorBidi" w:cstheme="majorBidi"/>
          <w:color w:val="121212"/>
          <w:sz w:val="20"/>
          <w:szCs w:val="20"/>
        </w:rPr>
        <w:t>However, the screen seem</w:t>
      </w:r>
      <w:r>
        <w:rPr>
          <w:rFonts w:asciiTheme="majorBidi" w:eastAsia="GaramondPremrPro" w:hAnsiTheme="majorBidi" w:cstheme="majorBidi"/>
          <w:color w:val="121212"/>
          <w:sz w:val="20"/>
          <w:szCs w:val="20"/>
        </w:rPr>
        <w:t>s</w:t>
      </w:r>
      <w:r w:rsidRPr="00894120">
        <w:rPr>
          <w:rFonts w:asciiTheme="majorBidi" w:eastAsia="GaramondPremrPro" w:hAnsiTheme="majorBidi" w:cstheme="majorBidi"/>
          <w:color w:val="121212"/>
          <w:sz w:val="20"/>
          <w:szCs w:val="20"/>
        </w:rPr>
        <w:t xml:space="preserve"> </w:t>
      </w:r>
      <w:del w:id="373" w:author="Larissa Tittl" w:date="2021-03-10T16:44:00Z">
        <w:r w:rsidRPr="00894120" w:rsidDel="0098572A">
          <w:rPr>
            <w:rFonts w:asciiTheme="majorBidi" w:eastAsia="GaramondPremrPro" w:hAnsiTheme="majorBidi" w:cstheme="majorBidi"/>
            <w:color w:val="121212"/>
            <w:sz w:val="20"/>
            <w:szCs w:val="20"/>
          </w:rPr>
          <w:delText xml:space="preserve">to be </w:delText>
        </w:r>
      </w:del>
      <w:r w:rsidRPr="00894120">
        <w:rPr>
          <w:rFonts w:asciiTheme="majorBidi" w:eastAsia="GaramondPremrPro" w:hAnsiTheme="majorBidi" w:cstheme="majorBidi"/>
          <w:color w:val="121212"/>
          <w:sz w:val="20"/>
          <w:szCs w:val="20"/>
        </w:rPr>
        <w:t xml:space="preserve">very similar to </w:t>
      </w:r>
      <w:del w:id="374" w:author="Larissa Tittl" w:date="2021-03-10T16:44:00Z">
        <w:r w:rsidRPr="00894120" w:rsidDel="0098572A">
          <w:rPr>
            <w:rFonts w:asciiTheme="majorBidi" w:eastAsia="GaramondPremrPro" w:hAnsiTheme="majorBidi" w:cstheme="majorBidi"/>
            <w:color w:val="121212"/>
            <w:sz w:val="20"/>
            <w:szCs w:val="20"/>
          </w:rPr>
          <w:delText>the screens</w:delText>
        </w:r>
      </w:del>
      <w:ins w:id="375" w:author="Larissa Tittl" w:date="2021-03-10T16:44:00Z">
        <w:r>
          <w:rPr>
            <w:rFonts w:asciiTheme="majorBidi" w:eastAsia="GaramondPremrPro" w:hAnsiTheme="majorBidi" w:cstheme="majorBidi"/>
            <w:color w:val="121212"/>
            <w:sz w:val="20"/>
            <w:szCs w:val="20"/>
          </w:rPr>
          <w:t>those</w:t>
        </w:r>
      </w:ins>
      <w:r w:rsidRPr="00894120">
        <w:rPr>
          <w:rFonts w:asciiTheme="majorBidi" w:eastAsia="GaramondPremrPro" w:hAnsiTheme="majorBidi" w:cstheme="majorBidi"/>
          <w:color w:val="121212"/>
          <w:sz w:val="20"/>
          <w:szCs w:val="20"/>
        </w:rPr>
        <w:t xml:space="preserve"> found in </w:t>
      </w:r>
      <w:del w:id="376" w:author="Larissa Tittl" w:date="2021-03-10T16:44:00Z">
        <w:r w:rsidRPr="00894120" w:rsidDel="0098572A">
          <w:rPr>
            <w:rFonts w:asciiTheme="majorBidi" w:eastAsia="GaramondPremrPro" w:hAnsiTheme="majorBidi" w:cstheme="majorBidi"/>
            <w:color w:val="121212"/>
            <w:sz w:val="20"/>
            <w:szCs w:val="20"/>
          </w:rPr>
          <w:delText xml:space="preserve">the </w:delText>
        </w:r>
      </w:del>
      <w:ins w:id="377" w:author="Larissa Tittl" w:date="2021-03-10T16:44:00Z">
        <w:r>
          <w:rPr>
            <w:rFonts w:asciiTheme="majorBidi" w:eastAsia="GaramondPremrPro" w:hAnsiTheme="majorBidi" w:cstheme="majorBidi"/>
            <w:color w:val="121212"/>
            <w:sz w:val="20"/>
            <w:szCs w:val="20"/>
          </w:rPr>
          <w:t>Nessana’s</w:t>
        </w:r>
        <w:r w:rsidRPr="00894120">
          <w:rPr>
            <w:rFonts w:asciiTheme="majorBidi" w:eastAsia="GaramondPremrPro" w:hAnsiTheme="majorBidi" w:cstheme="majorBidi"/>
            <w:color w:val="121212"/>
            <w:sz w:val="20"/>
            <w:szCs w:val="20"/>
          </w:rPr>
          <w:t xml:space="preserve"> </w:t>
        </w:r>
      </w:ins>
      <w:r w:rsidRPr="00894120">
        <w:rPr>
          <w:rFonts w:asciiTheme="majorBidi" w:eastAsia="GaramondPremrPro" w:hAnsiTheme="majorBidi" w:cstheme="majorBidi"/>
          <w:color w:val="121212"/>
          <w:sz w:val="20"/>
          <w:szCs w:val="20"/>
        </w:rPr>
        <w:t xml:space="preserve">North Church </w:t>
      </w:r>
      <w:del w:id="378" w:author="Larissa Tittl" w:date="2021-03-10T16:44:00Z">
        <w:r w:rsidRPr="00894120" w:rsidDel="0098572A">
          <w:rPr>
            <w:rFonts w:asciiTheme="majorBidi" w:eastAsia="GaramondPremrPro" w:hAnsiTheme="majorBidi" w:cstheme="majorBidi"/>
            <w:color w:val="121212"/>
            <w:sz w:val="20"/>
            <w:szCs w:val="20"/>
          </w:rPr>
          <w:delText xml:space="preserve">in Nessana </w:delText>
        </w:r>
      </w:del>
      <w:r w:rsidRPr="00894120">
        <w:rPr>
          <w:rFonts w:asciiTheme="majorBidi" w:eastAsia="GaramondPremrPro" w:hAnsiTheme="majorBidi" w:cstheme="majorBidi"/>
          <w:color w:val="121212"/>
          <w:sz w:val="20"/>
          <w:szCs w:val="20"/>
        </w:rPr>
        <w:t>(Colt 1962:</w:t>
      </w:r>
      <w:r>
        <w:rPr>
          <w:rFonts w:asciiTheme="majorBidi" w:eastAsia="GaramondPremrPro" w:hAnsiTheme="majorBidi" w:cstheme="majorBidi"/>
          <w:color w:val="121212"/>
          <w:sz w:val="20"/>
          <w:szCs w:val="20"/>
        </w:rPr>
        <w:t xml:space="preserve"> plate XVIII</w:t>
      </w:r>
      <w:r w:rsidRPr="00894120">
        <w:rPr>
          <w:rFonts w:asciiTheme="majorBidi" w:eastAsia="GaramondPremrPro" w:hAnsiTheme="majorBidi" w:cstheme="majorBidi"/>
          <w:color w:val="121212"/>
          <w:sz w:val="20"/>
          <w:szCs w:val="20"/>
        </w:rPr>
        <w:t>) and Petra (</w:t>
      </w:r>
      <w:proofErr w:type="spellStart"/>
      <w:r w:rsidRPr="00894120">
        <w:rPr>
          <w:rFonts w:asciiTheme="majorBidi" w:eastAsia="GaramondPremrPro" w:hAnsiTheme="majorBidi" w:cstheme="majorBidi"/>
          <w:color w:val="121212"/>
          <w:sz w:val="20"/>
          <w:szCs w:val="20"/>
        </w:rPr>
        <w:t>Kanellopoulos</w:t>
      </w:r>
      <w:proofErr w:type="spellEnd"/>
      <w:r w:rsidRPr="00894120">
        <w:rPr>
          <w:rFonts w:asciiTheme="majorBidi" w:eastAsia="GaramondPremrPro" w:hAnsiTheme="majorBidi" w:cstheme="majorBidi"/>
          <w:color w:val="121212"/>
          <w:sz w:val="20"/>
          <w:szCs w:val="20"/>
        </w:rPr>
        <w:t xml:space="preserve"> and Schick 2001: figure</w:t>
      </w:r>
      <w:r>
        <w:rPr>
          <w:rFonts w:asciiTheme="majorBidi" w:eastAsia="GaramondPremrPro" w:hAnsiTheme="majorBidi" w:cstheme="majorBidi"/>
          <w:color w:val="121212"/>
          <w:sz w:val="20"/>
          <w:szCs w:val="20"/>
        </w:rPr>
        <w:t>s 15, 17</w:t>
      </w:r>
      <w:r w:rsidRPr="00894120">
        <w:rPr>
          <w:rFonts w:asciiTheme="majorBidi" w:eastAsia="GaramondPremrPro" w:hAnsiTheme="majorBidi" w:cstheme="majorBidi"/>
          <w:color w:val="121212"/>
          <w:sz w:val="20"/>
          <w:szCs w:val="20"/>
        </w:rPr>
        <w:t xml:space="preserve">; Mulholland </w:t>
      </w:r>
      <w:r w:rsidRPr="000631D5">
        <w:rPr>
          <w:rFonts w:asciiTheme="majorBidi" w:eastAsia="GaramondPremrPro" w:hAnsiTheme="majorBidi" w:cstheme="majorBidi"/>
          <w:color w:val="121212"/>
          <w:sz w:val="20"/>
          <w:szCs w:val="20"/>
        </w:rPr>
        <w:t xml:space="preserve">2014: </w:t>
      </w:r>
      <w:r w:rsidRPr="00894120">
        <w:rPr>
          <w:rFonts w:asciiTheme="majorBidi" w:eastAsia="GaramondPremrPro" w:hAnsiTheme="majorBidi" w:cstheme="majorBidi"/>
          <w:color w:val="121212"/>
          <w:sz w:val="20"/>
          <w:szCs w:val="20"/>
        </w:rPr>
        <w:t>64).</w:t>
      </w:r>
      <w:ins w:id="379" w:author="Larissa Tittl" w:date="2021-03-10T16:44:00Z">
        <w:r>
          <w:rPr>
            <w:rFonts w:asciiTheme="majorBidi" w:eastAsia="GaramondPremrPro" w:hAnsiTheme="majorBidi" w:cstheme="majorBidi"/>
            <w:color w:val="121212"/>
            <w:sz w:val="20"/>
            <w:szCs w:val="20"/>
          </w:rPr>
          <w:t xml:space="preserve"> </w:t>
        </w:r>
      </w:ins>
      <w:r w:rsidRPr="00894120">
        <w:rPr>
          <w:rFonts w:asciiTheme="majorBidi" w:eastAsia="GaramondPremrPro" w:hAnsiTheme="majorBidi" w:cstheme="majorBidi"/>
          <w:color w:val="121212"/>
          <w:sz w:val="20"/>
          <w:szCs w:val="20"/>
        </w:rPr>
        <w:t xml:space="preserve">Both </w:t>
      </w:r>
      <w:ins w:id="380" w:author="Larissa Tittl" w:date="2021-03-10T16:44:00Z">
        <w:r>
          <w:rPr>
            <w:rFonts w:asciiTheme="majorBidi" w:eastAsia="GaramondPremrPro" w:hAnsiTheme="majorBidi" w:cstheme="majorBidi"/>
            <w:color w:val="121212"/>
            <w:sz w:val="20"/>
            <w:szCs w:val="20"/>
          </w:rPr>
          <w:t xml:space="preserve">the </w:t>
        </w:r>
      </w:ins>
      <w:proofErr w:type="spellStart"/>
      <w:r w:rsidRPr="00894120">
        <w:rPr>
          <w:rFonts w:asciiTheme="majorBidi" w:eastAsia="GaramondPremrPro" w:hAnsiTheme="majorBidi" w:cstheme="majorBidi"/>
          <w:color w:val="121212"/>
          <w:sz w:val="20"/>
          <w:szCs w:val="20"/>
        </w:rPr>
        <w:t>Nessana</w:t>
      </w:r>
      <w:proofErr w:type="spellEnd"/>
      <w:r w:rsidRPr="00894120">
        <w:rPr>
          <w:rFonts w:asciiTheme="majorBidi" w:eastAsia="GaramondPremrPro" w:hAnsiTheme="majorBidi" w:cstheme="majorBidi"/>
          <w:color w:val="121212"/>
          <w:sz w:val="20"/>
          <w:szCs w:val="20"/>
        </w:rPr>
        <w:t xml:space="preserve"> and Petra churches are at least a century later than the date proposed by Margalit for the first phase of </w:t>
      </w:r>
      <w:proofErr w:type="spellStart"/>
      <w:r w:rsidRPr="00894120">
        <w:rPr>
          <w:rFonts w:asciiTheme="majorBidi" w:eastAsia="GaramondPremrPro" w:hAnsiTheme="majorBidi" w:cstheme="majorBidi"/>
          <w:color w:val="121212"/>
          <w:sz w:val="20"/>
          <w:szCs w:val="20"/>
        </w:rPr>
        <w:t>Shivta’s</w:t>
      </w:r>
      <w:proofErr w:type="spellEnd"/>
      <w:r w:rsidRPr="00894120">
        <w:rPr>
          <w:rFonts w:asciiTheme="majorBidi" w:eastAsia="GaramondPremrPro" w:hAnsiTheme="majorBidi" w:cstheme="majorBidi"/>
          <w:color w:val="121212"/>
          <w:sz w:val="20"/>
          <w:szCs w:val="20"/>
        </w:rPr>
        <w:t xml:space="preserve"> church.</w:t>
      </w:r>
    </w:p>
  </w:footnote>
  <w:footnote w:id="7">
    <w:p w14:paraId="6B68DB6A" w14:textId="73D31B3B" w:rsidR="008C4D17" w:rsidRPr="009E38E9" w:rsidRDefault="008C4D17" w:rsidP="004F49C6">
      <w:pPr>
        <w:pStyle w:val="FootnoteText"/>
        <w:bidi w:val="0"/>
        <w:rPr>
          <w:rFonts w:asciiTheme="majorBidi" w:hAnsiTheme="majorBidi" w:cstheme="majorBidi"/>
        </w:rPr>
      </w:pPr>
      <w:r w:rsidRPr="009E38E9">
        <w:rPr>
          <w:rStyle w:val="FootnoteReference"/>
          <w:rFonts w:asciiTheme="majorBidi" w:hAnsiTheme="majorBidi" w:cstheme="majorBidi"/>
        </w:rPr>
        <w:footnoteRef/>
      </w:r>
      <w:r w:rsidRPr="009E38E9">
        <w:rPr>
          <w:rFonts w:asciiTheme="majorBidi" w:hAnsiTheme="majorBidi" w:cstheme="majorBidi"/>
          <w:rtl/>
        </w:rPr>
        <w:t xml:space="preserve"> </w:t>
      </w:r>
      <w:r w:rsidRPr="009E38E9">
        <w:rPr>
          <w:rFonts w:asciiTheme="majorBidi" w:hAnsiTheme="majorBidi" w:cstheme="majorBidi"/>
        </w:rPr>
        <w:t xml:space="preserve"> Christianization of the rural regions around Gaza is attributed to Hilarion (292</w:t>
      </w:r>
      <w:ins w:id="391" w:author="Larissa Tittl" w:date="2021-03-10T16:45:00Z">
        <w:r>
          <w:rPr>
            <w:rFonts w:asciiTheme="majorBidi" w:hAnsiTheme="majorBidi" w:cstheme="majorBidi"/>
          </w:rPr>
          <w:t>–</w:t>
        </w:r>
      </w:ins>
      <w:del w:id="392" w:author="Larissa Tittl" w:date="2021-03-10T16:45:00Z">
        <w:r w:rsidRPr="009E38E9" w:rsidDel="0098572A">
          <w:rPr>
            <w:rFonts w:asciiTheme="majorBidi" w:hAnsiTheme="majorBidi" w:cstheme="majorBidi"/>
          </w:rPr>
          <w:delText>-</w:delText>
        </w:r>
      </w:del>
      <w:r w:rsidRPr="009E38E9">
        <w:rPr>
          <w:rFonts w:asciiTheme="majorBidi" w:hAnsiTheme="majorBidi" w:cstheme="majorBidi"/>
        </w:rPr>
        <w:t xml:space="preserve">371) and his followers, who established several monasteries and </w:t>
      </w:r>
      <w:ins w:id="393" w:author="Susan" w:date="2021-03-10T10:26:00Z">
        <w:r>
          <w:rPr>
            <w:rFonts w:asciiTheme="majorBidi" w:hAnsiTheme="majorBidi" w:cstheme="majorBidi"/>
          </w:rPr>
          <w:t>are</w:t>
        </w:r>
      </w:ins>
      <w:del w:id="394" w:author="Susan" w:date="2021-03-10T10:26:00Z">
        <w:r w:rsidRPr="009E38E9" w:rsidDel="00084B54">
          <w:rPr>
            <w:rFonts w:asciiTheme="majorBidi" w:hAnsiTheme="majorBidi" w:cstheme="majorBidi"/>
          </w:rPr>
          <w:delText>is</w:delText>
        </w:r>
      </w:del>
      <w:r w:rsidRPr="009E38E9">
        <w:rPr>
          <w:rFonts w:asciiTheme="majorBidi" w:hAnsiTheme="majorBidi" w:cstheme="majorBidi"/>
        </w:rPr>
        <w:t xml:space="preserve"> also responsible for Christianizing </w:t>
      </w:r>
      <w:ins w:id="395" w:author="Larissa Tittl" w:date="2021-03-10T16:45:00Z">
        <w:r>
          <w:rPr>
            <w:rFonts w:asciiTheme="majorBidi" w:hAnsiTheme="majorBidi" w:cstheme="majorBidi"/>
          </w:rPr>
          <w:t xml:space="preserve">the </w:t>
        </w:r>
      </w:ins>
      <w:r w:rsidRPr="009E38E9">
        <w:rPr>
          <w:rFonts w:asciiTheme="majorBidi" w:hAnsiTheme="majorBidi" w:cstheme="majorBidi"/>
        </w:rPr>
        <w:t xml:space="preserve">Arabic population of </w:t>
      </w:r>
      <w:proofErr w:type="spellStart"/>
      <w:r w:rsidRPr="009E38E9">
        <w:rPr>
          <w:rFonts w:asciiTheme="majorBidi" w:hAnsiTheme="majorBidi" w:cstheme="majorBidi"/>
        </w:rPr>
        <w:t>Elusa</w:t>
      </w:r>
      <w:proofErr w:type="spellEnd"/>
      <w:r>
        <w:rPr>
          <w:rFonts w:asciiTheme="majorBidi" w:hAnsiTheme="majorBidi" w:cstheme="majorBidi"/>
        </w:rPr>
        <w:t xml:space="preserve"> (c. 350)</w:t>
      </w:r>
      <w:r w:rsidRPr="009E38E9">
        <w:rPr>
          <w:rFonts w:asciiTheme="majorBidi" w:hAnsiTheme="majorBidi" w:cstheme="majorBidi"/>
        </w:rPr>
        <w:t>, while its Greek population remain</w:t>
      </w:r>
      <w:ins w:id="396" w:author="Susan" w:date="2021-03-10T10:26:00Z">
        <w:r>
          <w:rPr>
            <w:rFonts w:asciiTheme="majorBidi" w:hAnsiTheme="majorBidi" w:cstheme="majorBidi"/>
          </w:rPr>
          <w:t>ed</w:t>
        </w:r>
      </w:ins>
      <w:r w:rsidRPr="009E38E9">
        <w:rPr>
          <w:rFonts w:asciiTheme="majorBidi" w:hAnsiTheme="majorBidi" w:cstheme="majorBidi"/>
        </w:rPr>
        <w:t xml:space="preserve"> pagan. Another renowned figure was Epiphanius of Salamis (bishop of Salamis in Cyprus 367</w:t>
      </w:r>
      <w:ins w:id="397" w:author="Larissa Tittl" w:date="2021-03-10T16:45:00Z">
        <w:r>
          <w:rPr>
            <w:rFonts w:asciiTheme="majorBidi" w:hAnsiTheme="majorBidi" w:cstheme="majorBidi"/>
          </w:rPr>
          <w:t>–</w:t>
        </w:r>
      </w:ins>
      <w:del w:id="398" w:author="Larissa Tittl" w:date="2021-03-10T16:45:00Z">
        <w:r w:rsidRPr="009E38E9" w:rsidDel="0098572A">
          <w:rPr>
            <w:rFonts w:asciiTheme="majorBidi" w:hAnsiTheme="majorBidi" w:cstheme="majorBidi"/>
          </w:rPr>
          <w:delText>-</w:delText>
        </w:r>
      </w:del>
      <w:r w:rsidRPr="009E38E9">
        <w:rPr>
          <w:rFonts w:asciiTheme="majorBidi" w:hAnsiTheme="majorBidi" w:cstheme="majorBidi"/>
        </w:rPr>
        <w:t xml:space="preserve">403), who established a monastery </w:t>
      </w:r>
      <w:del w:id="399" w:author="Larissa Tittl" w:date="2021-03-10T16:45:00Z">
        <w:r w:rsidRPr="009E38E9" w:rsidDel="0098572A">
          <w:rPr>
            <w:rFonts w:asciiTheme="majorBidi" w:hAnsiTheme="majorBidi" w:cstheme="majorBidi"/>
          </w:rPr>
          <w:delText xml:space="preserve">at </w:delText>
        </w:r>
      </w:del>
      <w:proofErr w:type="gramStart"/>
      <w:ins w:id="400" w:author="Larissa Tittl" w:date="2021-03-10T16:45:00Z">
        <w:r>
          <w:rPr>
            <w:rFonts w:asciiTheme="majorBidi" w:hAnsiTheme="majorBidi" w:cstheme="majorBidi"/>
          </w:rPr>
          <w:t>in</w:t>
        </w:r>
        <w:r w:rsidRPr="009E38E9">
          <w:rPr>
            <w:rFonts w:asciiTheme="majorBidi" w:hAnsiTheme="majorBidi" w:cstheme="majorBidi"/>
          </w:rPr>
          <w:t xml:space="preserve"> </w:t>
        </w:r>
      </w:ins>
      <w:r w:rsidRPr="009E38E9">
        <w:rPr>
          <w:rFonts w:asciiTheme="majorBidi" w:hAnsiTheme="majorBidi" w:cstheme="majorBidi"/>
        </w:rPr>
        <w:t>the area of</w:t>
      </w:r>
      <w:proofErr w:type="gramEnd"/>
      <w:r w:rsidRPr="009E38E9">
        <w:rPr>
          <w:rFonts w:asciiTheme="majorBidi" w:hAnsiTheme="majorBidi" w:cstheme="majorBidi"/>
        </w:rPr>
        <w:t xml:space="preserve"> </w:t>
      </w:r>
      <w:proofErr w:type="spellStart"/>
      <w:r w:rsidRPr="009E38E9">
        <w:rPr>
          <w:rFonts w:asciiTheme="majorBidi" w:hAnsiTheme="majorBidi" w:cstheme="majorBidi"/>
        </w:rPr>
        <w:t>Elautheropolis</w:t>
      </w:r>
      <w:proofErr w:type="spellEnd"/>
      <w:r w:rsidRPr="009E38E9">
        <w:rPr>
          <w:rFonts w:asciiTheme="majorBidi" w:hAnsiTheme="majorBidi" w:cstheme="majorBidi"/>
        </w:rPr>
        <w:t xml:space="preserve"> </w:t>
      </w:r>
      <w:del w:id="401" w:author="Larissa Tittl" w:date="2021-03-10T16:45:00Z">
        <w:r w:rsidRPr="009E38E9" w:rsidDel="0098572A">
          <w:rPr>
            <w:rFonts w:asciiTheme="majorBidi" w:hAnsiTheme="majorBidi" w:cstheme="majorBidi"/>
          </w:rPr>
          <w:delText>in about</w:delText>
        </w:r>
      </w:del>
      <w:ins w:id="402" w:author="Larissa Tittl" w:date="2021-03-10T16:45:00Z">
        <w:r>
          <w:rPr>
            <w:rFonts w:asciiTheme="majorBidi" w:hAnsiTheme="majorBidi" w:cstheme="majorBidi"/>
          </w:rPr>
          <w:t>around</w:t>
        </w:r>
      </w:ins>
      <w:r w:rsidRPr="009E38E9">
        <w:rPr>
          <w:rFonts w:asciiTheme="majorBidi" w:hAnsiTheme="majorBidi" w:cstheme="majorBidi"/>
        </w:rPr>
        <w:t xml:space="preserve"> 335. Nevertheless, by the end of the </w:t>
      </w:r>
      <w:del w:id="403" w:author="Larissa Tittl" w:date="2021-03-10T16:45:00Z">
        <w:r w:rsidRPr="009E38E9" w:rsidDel="0098572A">
          <w:rPr>
            <w:rFonts w:asciiTheme="majorBidi" w:hAnsiTheme="majorBidi" w:cstheme="majorBidi"/>
          </w:rPr>
          <w:delText>4</w:delText>
        </w:r>
        <w:r w:rsidRPr="009E38E9" w:rsidDel="0098572A">
          <w:rPr>
            <w:rFonts w:asciiTheme="majorBidi" w:hAnsiTheme="majorBidi" w:cstheme="majorBidi"/>
            <w:vertAlign w:val="superscript"/>
          </w:rPr>
          <w:delText>th</w:delText>
        </w:r>
        <w:r w:rsidRPr="009E38E9" w:rsidDel="0098572A">
          <w:rPr>
            <w:rFonts w:asciiTheme="majorBidi" w:hAnsiTheme="majorBidi" w:cstheme="majorBidi"/>
          </w:rPr>
          <w:delText xml:space="preserve"> </w:delText>
        </w:r>
      </w:del>
      <w:ins w:id="404" w:author="Larissa Tittl" w:date="2021-03-10T16:45:00Z">
        <w:r>
          <w:rPr>
            <w:rFonts w:asciiTheme="majorBidi" w:hAnsiTheme="majorBidi" w:cstheme="majorBidi"/>
          </w:rPr>
          <w:t>fourth</w:t>
        </w:r>
        <w:r w:rsidRPr="009E38E9">
          <w:rPr>
            <w:rFonts w:asciiTheme="majorBidi" w:hAnsiTheme="majorBidi" w:cstheme="majorBidi"/>
          </w:rPr>
          <w:t xml:space="preserve"> </w:t>
        </w:r>
      </w:ins>
      <w:r w:rsidRPr="009E38E9">
        <w:rPr>
          <w:rFonts w:asciiTheme="majorBidi" w:hAnsiTheme="majorBidi" w:cstheme="majorBidi"/>
        </w:rPr>
        <w:t>century</w:t>
      </w:r>
      <w:ins w:id="405" w:author="Larissa Tittl" w:date="2021-03-10T16:45:00Z">
        <w:r>
          <w:rPr>
            <w:rFonts w:asciiTheme="majorBidi" w:hAnsiTheme="majorBidi" w:cstheme="majorBidi"/>
          </w:rPr>
          <w:t>, the</w:t>
        </w:r>
      </w:ins>
      <w:r w:rsidRPr="009E38E9">
        <w:rPr>
          <w:rFonts w:asciiTheme="majorBidi" w:hAnsiTheme="majorBidi" w:cstheme="majorBidi"/>
        </w:rPr>
        <w:t xml:space="preserve"> Christian community was rather small, </w:t>
      </w:r>
      <w:ins w:id="406" w:author="Susan" w:date="2021-03-10T10:27:00Z">
        <w:r>
          <w:rPr>
            <w:rFonts w:asciiTheme="majorBidi" w:hAnsiTheme="majorBidi" w:cstheme="majorBidi"/>
          </w:rPr>
          <w:t xml:space="preserve">with </w:t>
        </w:r>
      </w:ins>
      <w:ins w:id="407" w:author="Susan" w:date="2021-03-10T13:39:00Z">
        <w:r>
          <w:rPr>
            <w:rFonts w:asciiTheme="majorBidi" w:hAnsiTheme="majorBidi" w:cstheme="majorBidi"/>
          </w:rPr>
          <w:t xml:space="preserve">a </w:t>
        </w:r>
      </w:ins>
      <w:ins w:id="408" w:author="Susan" w:date="2021-03-10T10:27:00Z">
        <w:r>
          <w:rPr>
            <w:rFonts w:asciiTheme="majorBidi" w:hAnsiTheme="majorBidi" w:cstheme="majorBidi"/>
          </w:rPr>
          <w:t>mere 127 members</w:t>
        </w:r>
      </w:ins>
      <w:del w:id="409" w:author="Susan" w:date="2021-03-10T10:27:00Z">
        <w:r w:rsidRPr="009E38E9" w:rsidDel="00084B54">
          <w:rPr>
            <w:rFonts w:asciiTheme="majorBidi" w:hAnsiTheme="majorBidi" w:cstheme="majorBidi"/>
          </w:rPr>
          <w:delText>and</w:delText>
        </w:r>
      </w:del>
      <w:r w:rsidRPr="009E38E9">
        <w:rPr>
          <w:rFonts w:asciiTheme="majorBidi" w:hAnsiTheme="majorBidi" w:cstheme="majorBidi"/>
        </w:rPr>
        <w:t xml:space="preserve"> in Gaza</w:t>
      </w:r>
      <w:del w:id="410" w:author="Susan" w:date="2021-03-10T10:27:00Z">
        <w:r w:rsidRPr="009E38E9" w:rsidDel="00084B54">
          <w:rPr>
            <w:rFonts w:asciiTheme="majorBidi" w:hAnsiTheme="majorBidi" w:cstheme="majorBidi"/>
          </w:rPr>
          <w:delText xml:space="preserve"> was comprised </w:delText>
        </w:r>
      </w:del>
      <w:ins w:id="411" w:author="Larissa Tittl" w:date="2021-03-10T16:45:00Z">
        <w:del w:id="412" w:author="Susan" w:date="2021-03-10T10:27:00Z">
          <w:r w:rsidDel="00084B54">
            <w:rPr>
              <w:rFonts w:asciiTheme="majorBidi" w:hAnsiTheme="majorBidi" w:cstheme="majorBidi"/>
            </w:rPr>
            <w:delText xml:space="preserve"> </w:delText>
          </w:r>
        </w:del>
      </w:ins>
      <w:del w:id="413" w:author="Susan" w:date="2021-03-10T10:27:00Z">
        <w:r w:rsidRPr="009E38E9" w:rsidDel="00084B54">
          <w:rPr>
            <w:rFonts w:asciiTheme="majorBidi" w:hAnsiTheme="majorBidi" w:cstheme="majorBidi"/>
          </w:rPr>
          <w:delText>of only 127 members</w:delText>
        </w:r>
      </w:del>
      <w:r w:rsidRPr="009E38E9">
        <w:rPr>
          <w:rFonts w:asciiTheme="majorBidi" w:hAnsiTheme="majorBidi" w:cstheme="majorBidi"/>
        </w:rPr>
        <w:t xml:space="preserve">. </w:t>
      </w:r>
      <w:del w:id="414" w:author="Larissa Tittl" w:date="2021-03-10T16:46:00Z">
        <w:r w:rsidRPr="009E38E9" w:rsidDel="0098572A">
          <w:rPr>
            <w:rFonts w:asciiTheme="majorBidi" w:hAnsiTheme="majorBidi" w:cstheme="majorBidi"/>
          </w:rPr>
          <w:delText xml:space="preserve"> </w:delText>
        </w:r>
      </w:del>
      <w:r w:rsidRPr="009E38E9">
        <w:rPr>
          <w:rFonts w:asciiTheme="majorBidi" w:hAnsiTheme="majorBidi" w:cstheme="majorBidi"/>
        </w:rPr>
        <w:t xml:space="preserve">Only </w:t>
      </w:r>
      <w:ins w:id="415" w:author="Larissa Tittl" w:date="2021-03-10T16:46:00Z">
        <w:r>
          <w:rPr>
            <w:rFonts w:asciiTheme="majorBidi" w:hAnsiTheme="majorBidi" w:cstheme="majorBidi"/>
          </w:rPr>
          <w:t xml:space="preserve">a </w:t>
        </w:r>
      </w:ins>
      <w:r w:rsidRPr="009E38E9">
        <w:rPr>
          <w:rFonts w:asciiTheme="majorBidi" w:hAnsiTheme="majorBidi" w:cstheme="majorBidi"/>
        </w:rPr>
        <w:t xml:space="preserve">few churches were built before 361, </w:t>
      </w:r>
      <w:del w:id="416" w:author="Larissa Tittl" w:date="2021-03-10T16:46:00Z">
        <w:r w:rsidRPr="009E38E9" w:rsidDel="0098572A">
          <w:rPr>
            <w:rFonts w:asciiTheme="majorBidi" w:hAnsiTheme="majorBidi" w:cstheme="majorBidi"/>
          </w:rPr>
          <w:delText xml:space="preserve">and those built were </w:delText>
        </w:r>
      </w:del>
      <w:r w:rsidRPr="009E38E9">
        <w:rPr>
          <w:rFonts w:asciiTheme="majorBidi" w:hAnsiTheme="majorBidi" w:cstheme="majorBidi"/>
        </w:rPr>
        <w:t>mainly in</w:t>
      </w:r>
      <w:r>
        <w:rPr>
          <w:rFonts w:asciiTheme="majorBidi" w:hAnsiTheme="majorBidi" w:cstheme="majorBidi"/>
        </w:rPr>
        <w:t xml:space="preserve"> </w:t>
      </w:r>
      <w:del w:id="417" w:author="Larissa Tittl" w:date="2021-03-10T16:46:00Z">
        <w:r w:rsidDel="0098572A">
          <w:rPr>
            <w:rFonts w:asciiTheme="majorBidi" w:hAnsiTheme="majorBidi" w:cstheme="majorBidi"/>
          </w:rPr>
          <w:delText xml:space="preserve">the </w:delText>
        </w:r>
      </w:del>
      <w:r>
        <w:rPr>
          <w:rFonts w:asciiTheme="majorBidi" w:hAnsiTheme="majorBidi" w:cstheme="majorBidi"/>
        </w:rPr>
        <w:t>important pilgrim centers (</w:t>
      </w:r>
      <w:proofErr w:type="spellStart"/>
      <w:r>
        <w:rPr>
          <w:rFonts w:asciiTheme="majorBidi" w:hAnsiTheme="majorBidi" w:cstheme="majorBidi"/>
        </w:rPr>
        <w:t>Patrich</w:t>
      </w:r>
      <w:proofErr w:type="spellEnd"/>
      <w:r>
        <w:rPr>
          <w:rFonts w:asciiTheme="majorBidi" w:hAnsiTheme="majorBidi" w:cstheme="majorBidi"/>
        </w:rPr>
        <w:t xml:space="preserve"> 2016; for an early Christian prayer hall, dated to the </w:t>
      </w:r>
      <w:del w:id="418" w:author="Larissa Tittl" w:date="2021-03-10T16:46:00Z">
        <w:r w:rsidDel="0098572A">
          <w:rPr>
            <w:rFonts w:asciiTheme="majorBidi" w:hAnsiTheme="majorBidi" w:cstheme="majorBidi"/>
          </w:rPr>
          <w:delText>3</w:delText>
        </w:r>
        <w:r w:rsidRPr="00AE6109" w:rsidDel="0098572A">
          <w:rPr>
            <w:rFonts w:asciiTheme="majorBidi" w:hAnsiTheme="majorBidi" w:cstheme="majorBidi"/>
            <w:vertAlign w:val="superscript"/>
          </w:rPr>
          <w:delText>rd</w:delText>
        </w:r>
        <w:r w:rsidDel="0098572A">
          <w:rPr>
            <w:rFonts w:asciiTheme="majorBidi" w:hAnsiTheme="majorBidi" w:cstheme="majorBidi"/>
          </w:rPr>
          <w:delText xml:space="preserve"> </w:delText>
        </w:r>
      </w:del>
      <w:ins w:id="419" w:author="Larissa Tittl" w:date="2021-03-10T16:46:00Z">
        <w:r>
          <w:rPr>
            <w:rFonts w:asciiTheme="majorBidi" w:hAnsiTheme="majorBidi" w:cstheme="majorBidi"/>
          </w:rPr>
          <w:t xml:space="preserve">third </w:t>
        </w:r>
      </w:ins>
      <w:r>
        <w:rPr>
          <w:rFonts w:asciiTheme="majorBidi" w:hAnsiTheme="majorBidi" w:cstheme="majorBidi"/>
        </w:rPr>
        <w:t xml:space="preserve">century CE, see Tepper and Di </w:t>
      </w:r>
      <w:proofErr w:type="spellStart"/>
      <w:r>
        <w:rPr>
          <w:rFonts w:asciiTheme="majorBidi" w:hAnsiTheme="majorBidi" w:cstheme="majorBidi"/>
        </w:rPr>
        <w:t>Segni</w:t>
      </w:r>
      <w:proofErr w:type="spellEnd"/>
      <w:r>
        <w:rPr>
          <w:rFonts w:asciiTheme="majorBidi" w:hAnsiTheme="majorBidi" w:cstheme="majorBidi"/>
        </w:rPr>
        <w:t xml:space="preserve"> 2006)</w:t>
      </w:r>
      <w:r w:rsidRPr="009E38E9">
        <w:rPr>
          <w:rFonts w:asciiTheme="majorBidi" w:hAnsiTheme="majorBidi" w:cstheme="majorBidi"/>
        </w:rPr>
        <w:t xml:space="preserve">.  </w:t>
      </w:r>
    </w:p>
  </w:footnote>
  <w:footnote w:id="8">
    <w:p w14:paraId="6FBB0B10" w14:textId="2BA86A3F" w:rsidR="008C4D17" w:rsidRPr="000631D5" w:rsidRDefault="008C4D17" w:rsidP="007B5E0C">
      <w:pPr>
        <w:pStyle w:val="FootnoteText"/>
        <w:bidi w:val="0"/>
        <w:rPr>
          <w:rFonts w:asciiTheme="majorBidi" w:hAnsiTheme="majorBidi" w:cstheme="majorBidi"/>
        </w:rPr>
      </w:pPr>
      <w:r w:rsidRPr="000631D5">
        <w:rPr>
          <w:rStyle w:val="FootnoteReference"/>
          <w:rFonts w:asciiTheme="majorBidi" w:hAnsiTheme="majorBidi" w:cstheme="majorBidi"/>
        </w:rPr>
        <w:footnoteRef/>
      </w:r>
      <w:r w:rsidRPr="000631D5">
        <w:rPr>
          <w:rFonts w:asciiTheme="majorBidi" w:hAnsiTheme="majorBidi" w:cstheme="majorBidi"/>
          <w:rtl/>
        </w:rPr>
        <w:t xml:space="preserve"> </w:t>
      </w:r>
      <w:r w:rsidRPr="000631D5">
        <w:rPr>
          <w:rFonts w:asciiTheme="majorBidi" w:hAnsiTheme="majorBidi" w:cstheme="majorBidi"/>
        </w:rPr>
        <w:t xml:space="preserve"> Patrick noted </w:t>
      </w:r>
      <w:del w:id="426" w:author="Larissa Tittl" w:date="2021-03-10T16:46:00Z">
        <w:r w:rsidRPr="000631D5" w:rsidDel="0098572A">
          <w:rPr>
            <w:rFonts w:asciiTheme="majorBidi" w:hAnsiTheme="majorBidi" w:cstheme="majorBidi"/>
          </w:rPr>
          <w:delText xml:space="preserve">that </w:delText>
        </w:r>
      </w:del>
      <w:ins w:id="427" w:author="Larissa Tittl" w:date="2021-03-10T16:46:00Z">
        <w:r>
          <w:rPr>
            <w:rFonts w:asciiTheme="majorBidi" w:hAnsiTheme="majorBidi" w:cstheme="majorBidi"/>
          </w:rPr>
          <w:t>a</w:t>
        </w:r>
        <w:r w:rsidRPr="000631D5">
          <w:rPr>
            <w:rFonts w:asciiTheme="majorBidi" w:hAnsiTheme="majorBidi" w:cstheme="majorBidi"/>
          </w:rPr>
          <w:t xml:space="preserve"> </w:t>
        </w:r>
      </w:ins>
      <w:r w:rsidRPr="000631D5">
        <w:rPr>
          <w:rFonts w:asciiTheme="majorBidi" w:hAnsiTheme="majorBidi" w:cstheme="majorBidi"/>
          <w:i/>
          <w:iCs/>
        </w:rPr>
        <w:t xml:space="preserve">terminus post </w:t>
      </w:r>
      <w:proofErr w:type="spellStart"/>
      <w:r w:rsidRPr="000631D5">
        <w:rPr>
          <w:rFonts w:asciiTheme="majorBidi" w:hAnsiTheme="majorBidi" w:cstheme="majorBidi"/>
          <w:i/>
          <w:iCs/>
        </w:rPr>
        <w:t>quem</w:t>
      </w:r>
      <w:proofErr w:type="spellEnd"/>
      <w:r w:rsidRPr="000631D5">
        <w:rPr>
          <w:rFonts w:asciiTheme="majorBidi" w:hAnsiTheme="majorBidi" w:cstheme="majorBidi"/>
        </w:rPr>
        <w:t xml:space="preserve"> for the second phase of the North Church to 527</w:t>
      </w:r>
      <w:ins w:id="428" w:author="Larissa Tittl" w:date="2021-03-10T16:46:00Z">
        <w:r>
          <w:rPr>
            <w:rFonts w:asciiTheme="majorBidi" w:hAnsiTheme="majorBidi" w:cstheme="majorBidi"/>
          </w:rPr>
          <w:t>–</w:t>
        </w:r>
      </w:ins>
      <w:del w:id="429" w:author="Larissa Tittl" w:date="2021-03-10T16:46:00Z">
        <w:r w:rsidRPr="000631D5" w:rsidDel="0098572A">
          <w:rPr>
            <w:rFonts w:asciiTheme="majorBidi" w:hAnsiTheme="majorBidi" w:cstheme="majorBidi"/>
          </w:rPr>
          <w:delText>-</w:delText>
        </w:r>
      </w:del>
      <w:r w:rsidRPr="000631D5">
        <w:rPr>
          <w:rFonts w:asciiTheme="majorBidi" w:hAnsiTheme="majorBidi" w:cstheme="majorBidi"/>
        </w:rPr>
        <w:t>538</w:t>
      </w:r>
      <w:ins w:id="430" w:author="Larissa Tittl" w:date="2021-03-10T16:46:00Z">
        <w:r>
          <w:rPr>
            <w:rFonts w:asciiTheme="majorBidi" w:hAnsiTheme="majorBidi" w:cstheme="majorBidi"/>
          </w:rPr>
          <w:t>,</w:t>
        </w:r>
      </w:ins>
      <w:r w:rsidRPr="000631D5">
        <w:rPr>
          <w:rFonts w:asciiTheme="majorBidi" w:hAnsiTheme="majorBidi" w:cstheme="majorBidi"/>
        </w:rPr>
        <w:t xml:space="preserve"> based on </w:t>
      </w:r>
      <w:del w:id="431" w:author="Larissa Tittl" w:date="2021-03-10T16:46:00Z">
        <w:r w:rsidRPr="000631D5" w:rsidDel="0098572A">
          <w:rPr>
            <w:rFonts w:asciiTheme="majorBidi" w:hAnsiTheme="majorBidi" w:cstheme="majorBidi"/>
          </w:rPr>
          <w:delText xml:space="preserve">the </w:delText>
        </w:r>
      </w:del>
      <w:r w:rsidRPr="000631D5">
        <w:rPr>
          <w:rFonts w:asciiTheme="majorBidi" w:hAnsiTheme="majorBidi" w:cstheme="majorBidi"/>
        </w:rPr>
        <w:t xml:space="preserve">coins </w:t>
      </w:r>
      <w:del w:id="432" w:author="Larissa Tittl" w:date="2021-03-10T16:46:00Z">
        <w:r w:rsidRPr="000631D5" w:rsidDel="0098572A">
          <w:rPr>
            <w:rFonts w:asciiTheme="majorBidi" w:hAnsiTheme="majorBidi" w:cstheme="majorBidi"/>
          </w:rPr>
          <w:delText xml:space="preserve">of </w:delText>
        </w:r>
      </w:del>
      <w:ins w:id="433" w:author="Larissa Tittl" w:date="2021-03-10T16:46:00Z">
        <w:r>
          <w:rPr>
            <w:rFonts w:asciiTheme="majorBidi" w:hAnsiTheme="majorBidi" w:cstheme="majorBidi"/>
          </w:rPr>
          <w:t>from</w:t>
        </w:r>
        <w:r w:rsidRPr="000631D5">
          <w:rPr>
            <w:rFonts w:asciiTheme="majorBidi" w:hAnsiTheme="majorBidi" w:cstheme="majorBidi"/>
          </w:rPr>
          <w:t xml:space="preserve"> </w:t>
        </w:r>
      </w:ins>
      <w:r w:rsidRPr="000631D5">
        <w:rPr>
          <w:rFonts w:asciiTheme="majorBidi" w:hAnsiTheme="majorBidi" w:cstheme="majorBidi"/>
        </w:rPr>
        <w:t>the early reign of Justinian found in excavations (</w:t>
      </w:r>
      <w:proofErr w:type="spellStart"/>
      <w:r w:rsidRPr="000631D5">
        <w:rPr>
          <w:rFonts w:asciiTheme="majorBidi" w:hAnsiTheme="majorBidi" w:cstheme="majorBidi"/>
        </w:rPr>
        <w:t>Patrich</w:t>
      </w:r>
      <w:proofErr w:type="spellEnd"/>
      <w:r w:rsidRPr="000631D5">
        <w:rPr>
          <w:rFonts w:asciiTheme="majorBidi" w:hAnsiTheme="majorBidi" w:cstheme="majorBidi"/>
        </w:rPr>
        <w:t xml:space="preserve"> 2006a: 342</w:t>
      </w:r>
      <w:ins w:id="434" w:author="Larissa Tittl" w:date="2021-03-10T16:46:00Z">
        <w:r>
          <w:rPr>
            <w:rFonts w:asciiTheme="majorBidi" w:hAnsiTheme="majorBidi" w:cstheme="majorBidi"/>
          </w:rPr>
          <w:t>–</w:t>
        </w:r>
      </w:ins>
      <w:del w:id="435" w:author="Larissa Tittl" w:date="2021-03-10T16:46:00Z">
        <w:r w:rsidRPr="000631D5" w:rsidDel="0098572A">
          <w:rPr>
            <w:rFonts w:asciiTheme="majorBidi" w:hAnsiTheme="majorBidi" w:cstheme="majorBidi"/>
          </w:rPr>
          <w:delText>-</w:delText>
        </w:r>
      </w:del>
      <w:r w:rsidRPr="000631D5">
        <w:rPr>
          <w:rFonts w:asciiTheme="majorBidi" w:hAnsiTheme="majorBidi" w:cstheme="majorBidi"/>
        </w:rPr>
        <w:t>3, note 10).</w:t>
      </w:r>
    </w:p>
  </w:footnote>
  <w:footnote w:id="9">
    <w:p w14:paraId="75A45D85" w14:textId="3D956137" w:rsidR="008C4D17" w:rsidRDefault="008C4D17" w:rsidP="007B5E0C">
      <w:pPr>
        <w:pStyle w:val="FootnoteText"/>
        <w:bidi w:val="0"/>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Fisher compares the marble pilasters to Corinthian </w:t>
      </w:r>
      <w:r w:rsidRPr="000631D5">
        <w:rPr>
          <w:rFonts w:asciiTheme="majorBidi" w:hAnsiTheme="majorBidi" w:cstheme="majorBidi"/>
        </w:rPr>
        <w:t>capitals in Abu Mina,</w:t>
      </w:r>
      <w:r w:rsidRPr="00894120">
        <w:rPr>
          <w:rFonts w:asciiTheme="majorBidi" w:hAnsiTheme="majorBidi" w:cstheme="majorBidi"/>
        </w:rPr>
        <w:t xml:space="preserve"> </w:t>
      </w:r>
      <w:ins w:id="478" w:author="Larissa Tittl" w:date="2021-03-10T16:46:00Z">
        <w:r>
          <w:rPr>
            <w:rFonts w:asciiTheme="majorBidi" w:hAnsiTheme="majorBidi" w:cstheme="majorBidi"/>
          </w:rPr>
          <w:t xml:space="preserve">the </w:t>
        </w:r>
      </w:ins>
      <w:r w:rsidRPr="00894120">
        <w:rPr>
          <w:rFonts w:asciiTheme="majorBidi" w:hAnsiTheme="majorBidi" w:cstheme="majorBidi"/>
        </w:rPr>
        <w:t xml:space="preserve">Round Church in Beth </w:t>
      </w:r>
      <w:proofErr w:type="spellStart"/>
      <w:r w:rsidRPr="00894120">
        <w:rPr>
          <w:rFonts w:asciiTheme="majorBidi" w:hAnsiTheme="majorBidi" w:cstheme="majorBidi"/>
        </w:rPr>
        <w:t>Shean</w:t>
      </w:r>
      <w:proofErr w:type="spellEnd"/>
      <w:r w:rsidRPr="00894120">
        <w:rPr>
          <w:rFonts w:asciiTheme="majorBidi" w:hAnsiTheme="majorBidi" w:cstheme="majorBidi"/>
        </w:rPr>
        <w:t xml:space="preserve"> and Caesarea, all from the mid</w:t>
      </w:r>
      <w:ins w:id="479" w:author="Larissa Tittl" w:date="2021-03-10T16:46:00Z">
        <w:r>
          <w:rPr>
            <w:rFonts w:asciiTheme="majorBidi" w:hAnsiTheme="majorBidi" w:cstheme="majorBidi"/>
          </w:rPr>
          <w:t xml:space="preserve">-fifth to </w:t>
        </w:r>
      </w:ins>
      <w:ins w:id="480" w:author="Larissa Tittl" w:date="2021-03-10T16:47:00Z">
        <w:r>
          <w:rPr>
            <w:rFonts w:asciiTheme="majorBidi" w:hAnsiTheme="majorBidi" w:cstheme="majorBidi"/>
          </w:rPr>
          <w:t>sixth</w:t>
        </w:r>
      </w:ins>
      <w:del w:id="481" w:author="Larissa Tittl" w:date="2021-03-10T16:46:00Z">
        <w:r w:rsidRPr="00894120" w:rsidDel="0098572A">
          <w:rPr>
            <w:rFonts w:asciiTheme="majorBidi" w:hAnsiTheme="majorBidi" w:cstheme="majorBidi"/>
          </w:rPr>
          <w:delText>.</w:delText>
        </w:r>
      </w:del>
      <w:del w:id="482" w:author="Larissa Tittl" w:date="2021-03-10T16:47:00Z">
        <w:r w:rsidRPr="00894120" w:rsidDel="0098572A">
          <w:rPr>
            <w:rFonts w:asciiTheme="majorBidi" w:hAnsiTheme="majorBidi" w:cstheme="majorBidi"/>
          </w:rPr>
          <w:delText xml:space="preserve"> 5</w:delText>
        </w:r>
        <w:r w:rsidRPr="00894120" w:rsidDel="0098572A">
          <w:rPr>
            <w:rFonts w:asciiTheme="majorBidi" w:hAnsiTheme="majorBidi" w:cstheme="majorBidi"/>
            <w:vertAlign w:val="superscript"/>
          </w:rPr>
          <w:delText>th</w:delText>
        </w:r>
        <w:r w:rsidRPr="00894120" w:rsidDel="0098572A">
          <w:rPr>
            <w:rFonts w:asciiTheme="majorBidi" w:hAnsiTheme="majorBidi" w:cstheme="majorBidi"/>
          </w:rPr>
          <w:delText>-6</w:delText>
        </w:r>
        <w:r w:rsidRPr="00894120" w:rsidDel="0098572A">
          <w:rPr>
            <w:rFonts w:asciiTheme="majorBidi" w:hAnsiTheme="majorBidi" w:cstheme="majorBidi"/>
            <w:vertAlign w:val="superscript"/>
          </w:rPr>
          <w:delText>th</w:delText>
        </w:r>
      </w:del>
      <w:r w:rsidRPr="00894120">
        <w:rPr>
          <w:rFonts w:asciiTheme="majorBidi" w:hAnsiTheme="majorBidi" w:cstheme="majorBidi"/>
        </w:rPr>
        <w:t xml:space="preserve"> centuries. </w:t>
      </w:r>
      <w:r w:rsidRPr="000631D5">
        <w:rPr>
          <w:rFonts w:asciiTheme="majorBidi" w:hAnsiTheme="majorBidi" w:cstheme="majorBidi"/>
        </w:rPr>
        <w:t>Another</w:t>
      </w:r>
      <w:r w:rsidRPr="00894120">
        <w:rPr>
          <w:rFonts w:asciiTheme="majorBidi" w:hAnsiTheme="majorBidi" w:cstheme="majorBidi"/>
        </w:rPr>
        <w:t xml:space="preserve"> </w:t>
      </w:r>
      <w:r w:rsidRPr="000631D5">
        <w:rPr>
          <w:rFonts w:asciiTheme="majorBidi" w:hAnsiTheme="majorBidi" w:cstheme="majorBidi"/>
        </w:rPr>
        <w:t>comparison</w:t>
      </w:r>
      <w:del w:id="483" w:author="Larissa Tittl" w:date="2021-03-10T16:47:00Z">
        <w:r w:rsidRPr="00894120" w:rsidDel="0098572A">
          <w:rPr>
            <w:rFonts w:asciiTheme="majorBidi" w:hAnsiTheme="majorBidi" w:cstheme="majorBidi"/>
          </w:rPr>
          <w:delText xml:space="preserve"> come </w:delText>
        </w:r>
      </w:del>
      <w:ins w:id="484" w:author="Larissa Tittl" w:date="2021-03-10T16:47:00Z">
        <w:r>
          <w:rPr>
            <w:rFonts w:asciiTheme="majorBidi" w:hAnsiTheme="majorBidi" w:cstheme="majorBidi"/>
          </w:rPr>
          <w:t xml:space="preserve"> can be made</w:t>
        </w:r>
        <w:r w:rsidRPr="00894120">
          <w:rPr>
            <w:rFonts w:asciiTheme="majorBidi" w:hAnsiTheme="majorBidi" w:cstheme="majorBidi"/>
          </w:rPr>
          <w:t xml:space="preserve"> </w:t>
        </w:r>
      </w:ins>
      <w:del w:id="485" w:author="Larissa Tittl" w:date="2021-03-10T16:47:00Z">
        <w:r w:rsidRPr="00894120" w:rsidDel="0098572A">
          <w:rPr>
            <w:rFonts w:asciiTheme="majorBidi" w:hAnsiTheme="majorBidi" w:cstheme="majorBidi"/>
          </w:rPr>
          <w:delText xml:space="preserve">from </w:delText>
        </w:r>
      </w:del>
      <w:ins w:id="486" w:author="Larissa Tittl" w:date="2021-03-10T16:47:00Z">
        <w:r>
          <w:rPr>
            <w:rFonts w:asciiTheme="majorBidi" w:hAnsiTheme="majorBidi" w:cstheme="majorBidi"/>
          </w:rPr>
          <w:t>with</w:t>
        </w:r>
        <w:r w:rsidRPr="00894120">
          <w:rPr>
            <w:rFonts w:asciiTheme="majorBidi" w:hAnsiTheme="majorBidi" w:cstheme="majorBidi"/>
          </w:rPr>
          <w:t xml:space="preserve"> </w:t>
        </w:r>
      </w:ins>
      <w:r w:rsidRPr="00894120">
        <w:rPr>
          <w:rFonts w:asciiTheme="majorBidi" w:hAnsiTheme="majorBidi" w:cstheme="majorBidi"/>
        </w:rPr>
        <w:t xml:space="preserve">the East Church of </w:t>
      </w:r>
      <w:proofErr w:type="spellStart"/>
      <w:r w:rsidRPr="00894120">
        <w:rPr>
          <w:rFonts w:asciiTheme="majorBidi" w:hAnsiTheme="majorBidi" w:cstheme="majorBidi"/>
        </w:rPr>
        <w:t>Elusa</w:t>
      </w:r>
      <w:proofErr w:type="spellEnd"/>
      <w:r w:rsidRPr="00894120">
        <w:rPr>
          <w:rFonts w:asciiTheme="majorBidi" w:hAnsiTheme="majorBidi" w:cstheme="majorBidi"/>
        </w:rPr>
        <w:t xml:space="preserve">, most probably from </w:t>
      </w:r>
      <w:r w:rsidRPr="000631D5">
        <w:rPr>
          <w:rFonts w:asciiTheme="majorBidi" w:hAnsiTheme="majorBidi" w:cstheme="majorBidi"/>
        </w:rPr>
        <w:t>its</w:t>
      </w:r>
      <w:r w:rsidRPr="00894120">
        <w:rPr>
          <w:rFonts w:asciiTheme="majorBidi" w:hAnsiTheme="majorBidi" w:cstheme="majorBidi"/>
        </w:rPr>
        <w:t xml:space="preserve"> second phase</w:t>
      </w:r>
      <w:r w:rsidRPr="000631D5">
        <w:rPr>
          <w:rFonts w:asciiTheme="majorBidi" w:hAnsiTheme="majorBidi" w:cstheme="majorBidi"/>
        </w:rPr>
        <w:t xml:space="preserve"> (Negev 1981: 127, 128)</w:t>
      </w:r>
      <w:r w:rsidRPr="00894120">
        <w:rPr>
          <w:rFonts w:asciiTheme="majorBidi" w:hAnsiTheme="majorBidi" w:cstheme="majorBidi"/>
        </w:rPr>
        <w:t xml:space="preserve">. This </w:t>
      </w:r>
      <w:del w:id="487" w:author="Larissa Tittl" w:date="2021-03-10T16:47:00Z">
        <w:r w:rsidRPr="00894120" w:rsidDel="0098572A">
          <w:rPr>
            <w:rFonts w:asciiTheme="majorBidi" w:hAnsiTheme="majorBidi" w:cstheme="majorBidi"/>
          </w:rPr>
          <w:delText xml:space="preserve">may </w:delText>
        </w:r>
      </w:del>
      <w:r w:rsidRPr="00894120">
        <w:rPr>
          <w:rFonts w:asciiTheme="majorBidi" w:hAnsiTheme="majorBidi" w:cstheme="majorBidi"/>
        </w:rPr>
        <w:t>suggest</w:t>
      </w:r>
      <w:ins w:id="488" w:author="Larissa Tittl" w:date="2021-03-10T16:47:00Z">
        <w:r>
          <w:rPr>
            <w:rFonts w:asciiTheme="majorBidi" w:hAnsiTheme="majorBidi" w:cstheme="majorBidi"/>
          </w:rPr>
          <w:t>s</w:t>
        </w:r>
      </w:ins>
      <w:r w:rsidRPr="00894120">
        <w:rPr>
          <w:rFonts w:asciiTheme="majorBidi" w:hAnsiTheme="majorBidi" w:cstheme="majorBidi"/>
        </w:rPr>
        <w:t xml:space="preserve"> </w:t>
      </w:r>
      <w:ins w:id="489" w:author="Larissa Tittl" w:date="2021-03-10T16:47:00Z">
        <w:r>
          <w:rPr>
            <w:rFonts w:asciiTheme="majorBidi" w:hAnsiTheme="majorBidi" w:cstheme="majorBidi"/>
          </w:rPr>
          <w:t xml:space="preserve">a </w:t>
        </w:r>
      </w:ins>
      <w:r w:rsidRPr="00894120">
        <w:rPr>
          <w:rFonts w:asciiTheme="majorBidi" w:hAnsiTheme="majorBidi" w:cstheme="majorBidi"/>
        </w:rPr>
        <w:t>close relation</w:t>
      </w:r>
      <w:ins w:id="490" w:author="Larissa Tittl" w:date="2021-03-10T16:47:00Z">
        <w:r>
          <w:rPr>
            <w:rFonts w:asciiTheme="majorBidi" w:hAnsiTheme="majorBidi" w:cstheme="majorBidi"/>
          </w:rPr>
          <w:t>ship</w:t>
        </w:r>
      </w:ins>
      <w:r w:rsidRPr="00894120">
        <w:rPr>
          <w:rFonts w:asciiTheme="majorBidi" w:hAnsiTheme="majorBidi" w:cstheme="majorBidi"/>
        </w:rPr>
        <w:t xml:space="preserve"> between the two sites </w:t>
      </w:r>
      <w:r w:rsidRPr="002D1389">
        <w:rPr>
          <w:rFonts w:asciiTheme="majorBidi" w:hAnsiTheme="majorBidi" w:cstheme="majorBidi"/>
        </w:rPr>
        <w:t xml:space="preserve">and </w:t>
      </w:r>
      <w:ins w:id="491" w:author="Academic Language Experts" w:date="2021-03-10T17:28:00Z">
        <w:r>
          <w:rPr>
            <w:rFonts w:asciiTheme="majorBidi" w:hAnsiTheme="majorBidi" w:cstheme="majorBidi"/>
          </w:rPr>
          <w:t xml:space="preserve">that </w:t>
        </w:r>
      </w:ins>
      <w:del w:id="492" w:author="Academic Language Experts" w:date="2021-03-10T17:28:00Z">
        <w:r w:rsidRPr="002D1389" w:rsidDel="00A35190">
          <w:rPr>
            <w:rFonts w:asciiTheme="majorBidi" w:hAnsiTheme="majorBidi" w:cstheme="majorBidi"/>
          </w:rPr>
          <w:delText>dependents</w:delText>
        </w:r>
        <w:r w:rsidRPr="00894120" w:rsidDel="00A35190">
          <w:rPr>
            <w:rFonts w:asciiTheme="majorBidi" w:hAnsiTheme="majorBidi" w:cstheme="majorBidi"/>
          </w:rPr>
          <w:delText xml:space="preserve"> of</w:delText>
        </w:r>
      </w:del>
      <w:ins w:id="493" w:author="Academic Language Experts" w:date="2021-03-10T17:28:00Z">
        <w:r>
          <w:rPr>
            <w:rFonts w:asciiTheme="majorBidi" w:hAnsiTheme="majorBidi" w:cstheme="majorBidi"/>
          </w:rPr>
          <w:t>the</w:t>
        </w:r>
      </w:ins>
      <w:r w:rsidRPr="00894120">
        <w:rPr>
          <w:rFonts w:asciiTheme="majorBidi" w:hAnsiTheme="majorBidi" w:cstheme="majorBidi"/>
        </w:rPr>
        <w:t xml:space="preserve"> most elaborate designs in Shivta </w:t>
      </w:r>
      <w:ins w:id="494" w:author="Academic Language Experts" w:date="2021-03-10T17:28:00Z">
        <w:r>
          <w:rPr>
            <w:rFonts w:asciiTheme="majorBidi" w:hAnsiTheme="majorBidi" w:cstheme="majorBidi"/>
          </w:rPr>
          <w:t xml:space="preserve">were dependent </w:t>
        </w:r>
      </w:ins>
      <w:r w:rsidRPr="00894120">
        <w:rPr>
          <w:rFonts w:asciiTheme="majorBidi" w:hAnsiTheme="majorBidi" w:cstheme="majorBidi"/>
        </w:rPr>
        <w:t>on fashion</w:t>
      </w:r>
      <w:ins w:id="495" w:author="Academic Language Experts" w:date="2021-03-10T17:28:00Z">
        <w:r>
          <w:rPr>
            <w:rFonts w:asciiTheme="majorBidi" w:hAnsiTheme="majorBidi" w:cstheme="majorBidi"/>
          </w:rPr>
          <w:t>s</w:t>
        </w:r>
      </w:ins>
      <w:r w:rsidRPr="00894120">
        <w:rPr>
          <w:rFonts w:asciiTheme="majorBidi" w:hAnsiTheme="majorBidi" w:cstheme="majorBidi"/>
        </w:rPr>
        <w:t xml:space="preserve"> in </w:t>
      </w:r>
      <w:ins w:id="496" w:author="Academic Language Experts" w:date="2021-03-10T17:28:00Z">
        <w:r>
          <w:rPr>
            <w:rFonts w:asciiTheme="majorBidi" w:hAnsiTheme="majorBidi" w:cstheme="majorBidi"/>
          </w:rPr>
          <w:t xml:space="preserve">the </w:t>
        </w:r>
      </w:ins>
      <w:r w:rsidRPr="00894120">
        <w:rPr>
          <w:rFonts w:asciiTheme="majorBidi" w:hAnsiTheme="majorBidi" w:cstheme="majorBidi"/>
        </w:rPr>
        <w:t>regional capital city (</w:t>
      </w:r>
      <w:proofErr w:type="spellStart"/>
      <w:r w:rsidRPr="00894120">
        <w:rPr>
          <w:rFonts w:asciiTheme="majorBidi" w:hAnsiTheme="majorBidi" w:cstheme="majorBidi"/>
        </w:rPr>
        <w:t>Goldfus</w:t>
      </w:r>
      <w:proofErr w:type="spellEnd"/>
      <w:r w:rsidRPr="00894120">
        <w:rPr>
          <w:rFonts w:asciiTheme="majorBidi" w:hAnsiTheme="majorBidi" w:cstheme="majorBidi"/>
        </w:rPr>
        <w:t xml:space="preserve">, </w:t>
      </w:r>
      <w:proofErr w:type="spellStart"/>
      <w:r w:rsidRPr="00894120">
        <w:rPr>
          <w:rFonts w:asciiTheme="majorBidi" w:hAnsiTheme="majorBidi" w:cstheme="majorBidi"/>
        </w:rPr>
        <w:t>Arubas</w:t>
      </w:r>
      <w:proofErr w:type="spellEnd"/>
      <w:r w:rsidRPr="00894120">
        <w:rPr>
          <w:rFonts w:asciiTheme="majorBidi" w:hAnsiTheme="majorBidi" w:cstheme="majorBidi"/>
        </w:rPr>
        <w:t xml:space="preserve"> and Bowes 2000).</w:t>
      </w:r>
    </w:p>
  </w:footnote>
  <w:footnote w:id="10">
    <w:p w14:paraId="3DA4A922" w14:textId="26394461" w:rsidR="008C4D17" w:rsidRPr="00316984" w:rsidRDefault="008C4D17"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Pr>
        <w:t xml:space="preserve"> The excavation conducted by Tepper and Bar-Oz on behalf of the </w:t>
      </w:r>
      <w:proofErr w:type="spellStart"/>
      <w:r w:rsidRPr="00316984">
        <w:rPr>
          <w:rFonts w:asciiTheme="majorBidi" w:hAnsiTheme="majorBidi" w:cstheme="majorBidi"/>
        </w:rPr>
        <w:t>Zinman</w:t>
      </w:r>
      <w:proofErr w:type="spellEnd"/>
      <w:r w:rsidRPr="00316984">
        <w:rPr>
          <w:rFonts w:asciiTheme="majorBidi" w:hAnsiTheme="majorBidi" w:cstheme="majorBidi"/>
        </w:rPr>
        <w:t xml:space="preserve"> Institute of Archaeology</w:t>
      </w:r>
      <w:ins w:id="523" w:author="Larissa Tittl" w:date="2021-03-10T16:47:00Z">
        <w:r>
          <w:rPr>
            <w:rFonts w:asciiTheme="majorBidi" w:hAnsiTheme="majorBidi" w:cstheme="majorBidi"/>
          </w:rPr>
          <w:t>,</w:t>
        </w:r>
      </w:ins>
      <w:r w:rsidRPr="00316984">
        <w:rPr>
          <w:rFonts w:asciiTheme="majorBidi" w:hAnsiTheme="majorBidi" w:cstheme="majorBidi"/>
        </w:rPr>
        <w:t xml:space="preserve"> the University of Haifa and the Israel Antiquities Authority</w:t>
      </w:r>
      <w:del w:id="524" w:author="Susan" w:date="2021-03-10T10:28:00Z">
        <w:r w:rsidRPr="00316984" w:rsidDel="00084B54">
          <w:rPr>
            <w:rFonts w:asciiTheme="majorBidi" w:hAnsiTheme="majorBidi" w:cstheme="majorBidi"/>
          </w:rPr>
          <w:delText>,</w:delText>
        </w:r>
      </w:del>
      <w:r w:rsidRPr="00316984">
        <w:rPr>
          <w:rFonts w:asciiTheme="majorBidi" w:hAnsiTheme="majorBidi" w:cstheme="majorBidi"/>
        </w:rPr>
        <w:t xml:space="preserve"> was funded by the National Parks Authority and supported by research grants from the Israel Science Foundation (Grant 340-14) and the European Research Council under the EU’s Horizon 2020 research and innovation program (Grant 648427) (see Tepper et al</w:t>
      </w:r>
      <w:ins w:id="525" w:author="Larissa Tittl" w:date="2021-03-10T16:48:00Z">
        <w:r>
          <w:rPr>
            <w:rFonts w:asciiTheme="majorBidi" w:hAnsiTheme="majorBidi" w:cstheme="majorBidi"/>
          </w:rPr>
          <w:t>.</w:t>
        </w:r>
      </w:ins>
      <w:r w:rsidRPr="00316984">
        <w:rPr>
          <w:rFonts w:asciiTheme="majorBidi" w:hAnsiTheme="majorBidi" w:cstheme="majorBidi"/>
        </w:rPr>
        <w:t xml:space="preserve"> 2018). </w:t>
      </w:r>
    </w:p>
  </w:footnote>
  <w:footnote w:id="11">
    <w:p w14:paraId="70F953E4" w14:textId="467ED934" w:rsidR="008C4D17" w:rsidRPr="00894120" w:rsidRDefault="008C4D17" w:rsidP="007B5E0C">
      <w:pPr>
        <w:autoSpaceDE w:val="0"/>
        <w:autoSpaceDN w:val="0"/>
        <w:bidi w:val="0"/>
        <w:adjustRightInd w:val="0"/>
        <w:spacing w:after="0" w:line="240" w:lineRule="auto"/>
        <w:rPr>
          <w:rFonts w:asciiTheme="majorBidi"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An architectural transformation from </w:t>
      </w:r>
      <w:ins w:id="546" w:author="Larissa Tittl" w:date="2021-03-10T16:48:00Z">
        <w:r>
          <w:rPr>
            <w:rFonts w:asciiTheme="majorBidi" w:hAnsiTheme="majorBidi" w:cstheme="majorBidi"/>
            <w:sz w:val="20"/>
            <w:szCs w:val="20"/>
          </w:rPr>
          <w:t xml:space="preserve">a </w:t>
        </w:r>
      </w:ins>
      <w:r w:rsidRPr="00316984">
        <w:rPr>
          <w:rFonts w:asciiTheme="majorBidi" w:hAnsiTheme="majorBidi" w:cstheme="majorBidi"/>
          <w:sz w:val="20"/>
          <w:szCs w:val="20"/>
        </w:rPr>
        <w:t xml:space="preserve">mono-apsidal to </w:t>
      </w:r>
      <w:ins w:id="547" w:author="Larissa Tittl" w:date="2021-03-10T16:48:00Z">
        <w:r>
          <w:rPr>
            <w:rFonts w:asciiTheme="majorBidi" w:hAnsiTheme="majorBidi" w:cstheme="majorBidi"/>
            <w:sz w:val="20"/>
            <w:szCs w:val="20"/>
          </w:rPr>
          <w:t xml:space="preserve">a </w:t>
        </w:r>
      </w:ins>
      <w:r w:rsidRPr="00316984">
        <w:rPr>
          <w:rFonts w:asciiTheme="majorBidi" w:hAnsiTheme="majorBidi" w:cstheme="majorBidi"/>
          <w:sz w:val="20"/>
          <w:szCs w:val="20"/>
        </w:rPr>
        <w:t xml:space="preserve">tri-apse church has been suggested for </w:t>
      </w:r>
      <w:proofErr w:type="gramStart"/>
      <w:r w:rsidRPr="00316984">
        <w:rPr>
          <w:rFonts w:asciiTheme="majorBidi" w:hAnsiTheme="majorBidi" w:cstheme="majorBidi"/>
          <w:sz w:val="20"/>
          <w:szCs w:val="20"/>
        </w:rPr>
        <w:t>a number of</w:t>
      </w:r>
      <w:proofErr w:type="gramEnd"/>
      <w:r w:rsidRPr="00316984">
        <w:rPr>
          <w:rFonts w:asciiTheme="majorBidi" w:hAnsiTheme="majorBidi" w:cstheme="majorBidi"/>
          <w:sz w:val="20"/>
          <w:szCs w:val="20"/>
        </w:rPr>
        <w:t xml:space="preserve"> churches in the Negev, a feature considered </w:t>
      </w:r>
      <w:del w:id="548" w:author="Larissa Tittl" w:date="2021-03-10T16:48:00Z">
        <w:r w:rsidRPr="00316984" w:rsidDel="0098572A">
          <w:rPr>
            <w:rFonts w:asciiTheme="majorBidi" w:hAnsiTheme="majorBidi" w:cstheme="majorBidi"/>
            <w:sz w:val="20"/>
            <w:szCs w:val="20"/>
          </w:rPr>
          <w:delText xml:space="preserve">to be </w:delText>
        </w:r>
      </w:del>
      <w:r w:rsidRPr="00316984">
        <w:rPr>
          <w:rFonts w:asciiTheme="majorBidi" w:hAnsiTheme="majorBidi" w:cstheme="majorBidi"/>
          <w:sz w:val="20"/>
          <w:szCs w:val="20"/>
        </w:rPr>
        <w:t xml:space="preserve">unique to the area. Side rooms </w:t>
      </w:r>
      <w:r>
        <w:rPr>
          <w:rFonts w:asciiTheme="majorBidi" w:hAnsiTheme="majorBidi" w:cstheme="majorBidi"/>
          <w:sz w:val="20"/>
          <w:szCs w:val="20"/>
        </w:rPr>
        <w:t xml:space="preserve">and chapels </w:t>
      </w:r>
      <w:r w:rsidRPr="00316984">
        <w:rPr>
          <w:rFonts w:asciiTheme="majorBidi" w:hAnsiTheme="majorBidi" w:cstheme="majorBidi"/>
          <w:sz w:val="20"/>
          <w:szCs w:val="20"/>
        </w:rPr>
        <w:t xml:space="preserve">existed in Syrian churches but not many </w:t>
      </w:r>
      <w:del w:id="549" w:author="Larissa Tittl" w:date="2021-03-10T16:48:00Z">
        <w:r w:rsidRPr="00316984" w:rsidDel="0098572A">
          <w:rPr>
            <w:rFonts w:asciiTheme="majorBidi" w:hAnsiTheme="majorBidi" w:cstheme="majorBidi"/>
            <w:sz w:val="20"/>
            <w:szCs w:val="20"/>
          </w:rPr>
          <w:delText xml:space="preserve">of them </w:delText>
        </w:r>
      </w:del>
      <w:r w:rsidRPr="00316984">
        <w:rPr>
          <w:rFonts w:asciiTheme="majorBidi" w:hAnsiTheme="majorBidi" w:cstheme="majorBidi"/>
          <w:sz w:val="20"/>
          <w:szCs w:val="20"/>
        </w:rPr>
        <w:t>had three apses. In Illyricum Orientale</w:t>
      </w:r>
      <w:ins w:id="550" w:author="Larissa Tittl" w:date="2021-03-10T16:48:00Z">
        <w:r>
          <w:rPr>
            <w:rFonts w:asciiTheme="majorBidi" w:hAnsiTheme="majorBidi" w:cstheme="majorBidi"/>
            <w:sz w:val="20"/>
            <w:szCs w:val="20"/>
          </w:rPr>
          <w:t>,</w:t>
        </w:r>
      </w:ins>
      <w:r w:rsidRPr="00316984">
        <w:rPr>
          <w:rFonts w:asciiTheme="majorBidi" w:hAnsiTheme="majorBidi" w:cstheme="majorBidi"/>
          <w:sz w:val="20"/>
          <w:szCs w:val="20"/>
        </w:rPr>
        <w:t xml:space="preserve"> tri-apse basilicas can be trace</w:t>
      </w:r>
      <w:ins w:id="551" w:author="Larissa Tittl" w:date="2021-03-10T16:48:00Z">
        <w:r>
          <w:rPr>
            <w:rFonts w:asciiTheme="majorBidi" w:hAnsiTheme="majorBidi" w:cstheme="majorBidi"/>
            <w:sz w:val="20"/>
            <w:szCs w:val="20"/>
          </w:rPr>
          <w:t>d</w:t>
        </w:r>
      </w:ins>
      <w:r w:rsidRPr="00316984">
        <w:rPr>
          <w:rFonts w:asciiTheme="majorBidi" w:hAnsiTheme="majorBidi" w:cstheme="majorBidi"/>
          <w:sz w:val="20"/>
          <w:szCs w:val="20"/>
        </w:rPr>
        <w:t xml:space="preserve"> to the </w:t>
      </w:r>
      <w:del w:id="552" w:author="Larissa Tittl" w:date="2021-03-10T16:48:00Z">
        <w:r w:rsidRPr="00316984" w:rsidDel="0098572A">
          <w:rPr>
            <w:rFonts w:asciiTheme="majorBidi" w:hAnsiTheme="majorBidi" w:cstheme="majorBidi"/>
            <w:sz w:val="20"/>
            <w:szCs w:val="20"/>
          </w:rPr>
          <w:delText>6</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553" w:author="Larissa Tittl" w:date="2021-03-10T16:48:00Z">
        <w:r>
          <w:rPr>
            <w:rFonts w:asciiTheme="majorBidi" w:hAnsiTheme="majorBidi" w:cstheme="majorBidi"/>
            <w:sz w:val="20"/>
            <w:szCs w:val="20"/>
          </w:rPr>
          <w:t>sixth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 xml:space="preserve">century, while in Cyprus they are known from early </w:t>
      </w:r>
      <w:del w:id="554" w:author="Larissa Tittl" w:date="2021-03-10T16:48:00Z">
        <w:r w:rsidRPr="00316984" w:rsidDel="0098572A">
          <w:rPr>
            <w:rFonts w:asciiTheme="majorBidi" w:hAnsiTheme="majorBidi" w:cstheme="majorBidi"/>
            <w:sz w:val="20"/>
            <w:szCs w:val="20"/>
          </w:rPr>
          <w:delText>6</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555" w:author="Larissa Tittl" w:date="2021-03-10T16:48:00Z">
        <w:r>
          <w:rPr>
            <w:rFonts w:asciiTheme="majorBidi" w:hAnsiTheme="majorBidi" w:cstheme="majorBidi"/>
            <w:sz w:val="20"/>
            <w:szCs w:val="20"/>
          </w:rPr>
          <w:t>sixth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century (</w:t>
      </w:r>
      <w:proofErr w:type="spellStart"/>
      <w:r w:rsidRPr="00316984">
        <w:rPr>
          <w:rFonts w:asciiTheme="majorBidi" w:hAnsiTheme="majorBidi" w:cstheme="majorBidi"/>
          <w:sz w:val="20"/>
          <w:szCs w:val="20"/>
        </w:rPr>
        <w:t>Mailis</w:t>
      </w:r>
      <w:proofErr w:type="spellEnd"/>
      <w:r w:rsidRPr="00316984">
        <w:rPr>
          <w:rFonts w:asciiTheme="majorBidi" w:hAnsiTheme="majorBidi" w:cstheme="majorBidi"/>
          <w:sz w:val="20"/>
          <w:szCs w:val="20"/>
        </w:rPr>
        <w:t xml:space="preserve"> 2006: 300). Matthews and Taft believe that while in Greece, “Syrian” tripartite sanctuaries appeared only in the mid</w:t>
      </w:r>
      <w:ins w:id="556" w:author="Larissa Tittl" w:date="2021-03-10T16:49:00Z">
        <w:r>
          <w:rPr>
            <w:rFonts w:asciiTheme="majorBidi" w:hAnsiTheme="majorBidi" w:cstheme="majorBidi"/>
            <w:sz w:val="20"/>
            <w:szCs w:val="20"/>
          </w:rPr>
          <w:t>-sixth</w:t>
        </w:r>
      </w:ins>
      <w:del w:id="557" w:author="Larissa Tittl" w:date="2021-03-10T16:49:00Z">
        <w:r w:rsidRPr="00316984" w:rsidDel="0098572A">
          <w:rPr>
            <w:rFonts w:asciiTheme="majorBidi" w:hAnsiTheme="majorBidi" w:cstheme="majorBidi"/>
            <w:sz w:val="20"/>
            <w:szCs w:val="20"/>
          </w:rPr>
          <w:delText>. 6</w:delText>
        </w:r>
        <w:r w:rsidRPr="00316984" w:rsidDel="0098572A">
          <w:rPr>
            <w:rFonts w:asciiTheme="majorBidi" w:hAnsiTheme="majorBidi" w:cstheme="majorBidi"/>
            <w:sz w:val="20"/>
            <w:szCs w:val="20"/>
            <w:vertAlign w:val="superscript"/>
          </w:rPr>
          <w:delText>th</w:delText>
        </w:r>
      </w:del>
      <w:r w:rsidRPr="00316984">
        <w:rPr>
          <w:rFonts w:asciiTheme="majorBidi" w:hAnsiTheme="majorBidi" w:cstheme="majorBidi"/>
          <w:sz w:val="20"/>
          <w:szCs w:val="20"/>
        </w:rPr>
        <w:t xml:space="preserve"> century, while </w:t>
      </w:r>
      <w:r>
        <w:rPr>
          <w:rFonts w:asciiTheme="majorBidi" w:hAnsiTheme="majorBidi" w:cstheme="majorBidi"/>
          <w:sz w:val="20"/>
          <w:szCs w:val="20"/>
        </w:rPr>
        <w:t>tri-</w:t>
      </w:r>
      <w:r w:rsidRPr="00316984">
        <w:rPr>
          <w:rFonts w:asciiTheme="majorBidi" w:hAnsiTheme="majorBidi" w:cstheme="majorBidi"/>
          <w:sz w:val="20"/>
          <w:szCs w:val="20"/>
        </w:rPr>
        <w:t xml:space="preserve">apse churches became common in Constantinople only in the </w:t>
      </w:r>
      <w:del w:id="558" w:author="Larissa Tittl" w:date="2021-03-10T16:49:00Z">
        <w:r w:rsidRPr="00316984" w:rsidDel="0098572A">
          <w:rPr>
            <w:rFonts w:asciiTheme="majorBidi" w:hAnsiTheme="majorBidi" w:cstheme="majorBidi"/>
            <w:sz w:val="20"/>
            <w:szCs w:val="20"/>
          </w:rPr>
          <w:delText>10</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559" w:author="Larissa Tittl" w:date="2021-03-10T16:49:00Z">
        <w:r>
          <w:rPr>
            <w:rFonts w:asciiTheme="majorBidi" w:hAnsiTheme="majorBidi" w:cstheme="majorBidi"/>
            <w:sz w:val="20"/>
            <w:szCs w:val="20"/>
          </w:rPr>
          <w:t xml:space="preserve">tenth </w:t>
        </w:r>
      </w:ins>
      <w:r w:rsidRPr="00316984">
        <w:rPr>
          <w:rFonts w:asciiTheme="majorBidi" w:hAnsiTheme="majorBidi" w:cstheme="majorBidi"/>
          <w:sz w:val="20"/>
          <w:szCs w:val="20"/>
        </w:rPr>
        <w:t>century (Taft 1975: 181</w:t>
      </w:r>
      <w:ins w:id="560" w:author="Larissa Tittl" w:date="2021-03-10T16:49:00Z">
        <w:r>
          <w:rPr>
            <w:rFonts w:asciiTheme="majorBidi" w:hAnsiTheme="majorBidi" w:cstheme="majorBidi"/>
            <w:sz w:val="20"/>
            <w:szCs w:val="20"/>
          </w:rPr>
          <w:t>–</w:t>
        </w:r>
      </w:ins>
      <w:del w:id="561" w:author="Larissa Tittl" w:date="2021-03-10T16:49:00Z">
        <w:r w:rsidRPr="00316984" w:rsidDel="0098572A">
          <w:rPr>
            <w:rFonts w:asciiTheme="majorBidi" w:hAnsiTheme="majorBidi" w:cstheme="majorBidi"/>
            <w:sz w:val="20"/>
            <w:szCs w:val="20"/>
          </w:rPr>
          <w:delText>-</w:delText>
        </w:r>
      </w:del>
      <w:r w:rsidRPr="00316984">
        <w:rPr>
          <w:rFonts w:asciiTheme="majorBidi" w:hAnsiTheme="majorBidi" w:cstheme="majorBidi"/>
          <w:sz w:val="20"/>
          <w:szCs w:val="20"/>
        </w:rPr>
        <w:t>4). According to Balderstone</w:t>
      </w:r>
      <w:ins w:id="562" w:author="Larissa Tittl" w:date="2021-03-10T16:49:00Z">
        <w:r>
          <w:rPr>
            <w:rFonts w:asciiTheme="majorBidi" w:hAnsiTheme="majorBidi" w:cstheme="majorBidi"/>
            <w:sz w:val="20"/>
            <w:szCs w:val="20"/>
          </w:rPr>
          <w:t>,</w:t>
        </w:r>
      </w:ins>
      <w:r w:rsidRPr="00316984">
        <w:rPr>
          <w:rFonts w:asciiTheme="majorBidi" w:hAnsiTheme="majorBidi" w:cstheme="majorBidi"/>
          <w:sz w:val="20"/>
          <w:szCs w:val="20"/>
        </w:rPr>
        <w:t xml:space="preserve"> a tri-apse architectural type existed already in the late </w:t>
      </w:r>
      <w:del w:id="563" w:author="Larissa Tittl" w:date="2021-03-10T16:49:00Z">
        <w:r w:rsidRPr="00316984" w:rsidDel="0098572A">
          <w:rPr>
            <w:rFonts w:asciiTheme="majorBidi" w:hAnsiTheme="majorBidi" w:cstheme="majorBidi"/>
            <w:sz w:val="20"/>
            <w:szCs w:val="20"/>
          </w:rPr>
          <w:delText>4</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564" w:author="Larissa Tittl" w:date="2021-03-10T16:49:00Z">
        <w:r>
          <w:rPr>
            <w:rFonts w:asciiTheme="majorBidi" w:hAnsiTheme="majorBidi" w:cstheme="majorBidi"/>
            <w:sz w:val="20"/>
            <w:szCs w:val="20"/>
          </w:rPr>
          <w:t>fourth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century</w:t>
      </w:r>
      <w:ins w:id="565" w:author="Larissa Tittl" w:date="2021-03-10T16:49:00Z">
        <w:r>
          <w:rPr>
            <w:rFonts w:asciiTheme="majorBidi" w:hAnsiTheme="majorBidi" w:cstheme="majorBidi"/>
            <w:sz w:val="20"/>
            <w:szCs w:val="20"/>
          </w:rPr>
          <w:t>;</w:t>
        </w:r>
      </w:ins>
      <w:r w:rsidRPr="00316984">
        <w:rPr>
          <w:rFonts w:asciiTheme="majorBidi" w:hAnsiTheme="majorBidi" w:cstheme="majorBidi"/>
          <w:sz w:val="20"/>
          <w:szCs w:val="20"/>
        </w:rPr>
        <w:t xml:space="preserve"> </w:t>
      </w:r>
      <w:del w:id="566" w:author="Larissa Tittl" w:date="2021-03-10T16:49:00Z">
        <w:r w:rsidRPr="00316984" w:rsidDel="0098572A">
          <w:rPr>
            <w:rFonts w:asciiTheme="majorBidi" w:hAnsiTheme="majorBidi" w:cstheme="majorBidi"/>
            <w:sz w:val="20"/>
            <w:szCs w:val="20"/>
          </w:rPr>
          <w:delText xml:space="preserve">but </w:delText>
        </w:r>
      </w:del>
      <w:r w:rsidRPr="00316984">
        <w:rPr>
          <w:rFonts w:asciiTheme="majorBidi" w:hAnsiTheme="majorBidi" w:cstheme="majorBidi"/>
          <w:sz w:val="20"/>
          <w:szCs w:val="20"/>
        </w:rPr>
        <w:t xml:space="preserve">in the </w:t>
      </w:r>
      <w:del w:id="567" w:author="Larissa Tittl" w:date="2021-03-10T16:49:00Z">
        <w:r w:rsidRPr="00316984" w:rsidDel="0098572A">
          <w:rPr>
            <w:rFonts w:asciiTheme="majorBidi" w:hAnsiTheme="majorBidi" w:cstheme="majorBidi"/>
            <w:sz w:val="20"/>
            <w:szCs w:val="20"/>
          </w:rPr>
          <w:delText>6</w:delText>
        </w:r>
        <w:r w:rsidRPr="00316984" w:rsidDel="0098572A">
          <w:rPr>
            <w:rFonts w:asciiTheme="majorBidi" w:hAnsiTheme="majorBidi" w:cstheme="majorBidi"/>
            <w:sz w:val="20"/>
            <w:szCs w:val="20"/>
            <w:vertAlign w:val="superscript"/>
          </w:rPr>
          <w:delText>th</w:delText>
        </w:r>
        <w:r w:rsidRPr="00316984" w:rsidDel="0098572A">
          <w:rPr>
            <w:rFonts w:asciiTheme="majorBidi" w:hAnsiTheme="majorBidi" w:cstheme="majorBidi"/>
            <w:sz w:val="20"/>
            <w:szCs w:val="20"/>
          </w:rPr>
          <w:delText xml:space="preserve"> </w:delText>
        </w:r>
      </w:del>
      <w:ins w:id="568" w:author="Larissa Tittl" w:date="2021-03-10T16:49:00Z">
        <w:r>
          <w:rPr>
            <w:rFonts w:asciiTheme="majorBidi" w:hAnsiTheme="majorBidi" w:cstheme="majorBidi"/>
            <w:sz w:val="20"/>
            <w:szCs w:val="20"/>
          </w:rPr>
          <w:t>sixth</w:t>
        </w:r>
        <w:r w:rsidRPr="00316984">
          <w:rPr>
            <w:rFonts w:asciiTheme="majorBidi" w:hAnsiTheme="majorBidi" w:cstheme="majorBidi"/>
            <w:sz w:val="20"/>
            <w:szCs w:val="20"/>
          </w:rPr>
          <w:t xml:space="preserve"> </w:t>
        </w:r>
      </w:ins>
      <w:r w:rsidRPr="00316984">
        <w:rPr>
          <w:rFonts w:asciiTheme="majorBidi" w:hAnsiTheme="majorBidi" w:cstheme="majorBidi"/>
          <w:sz w:val="20"/>
          <w:szCs w:val="20"/>
        </w:rPr>
        <w:t xml:space="preserve">century it was appropriated by Chalcedonian supporters and emerged in Palestine, Cyprus and Arabia (Balderstone 2007: 21; 43). </w:t>
      </w:r>
    </w:p>
  </w:footnote>
  <w:footnote w:id="12">
    <w:p w14:paraId="28144A2A" w14:textId="37EAF450" w:rsidR="008C4D17" w:rsidRPr="00316984" w:rsidRDefault="008C4D17"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For </w:t>
      </w:r>
      <w:ins w:id="578" w:author="Larissa Tittl" w:date="2021-03-10T16:49:00Z">
        <w:r>
          <w:rPr>
            <w:rFonts w:asciiTheme="majorBidi" w:hAnsiTheme="majorBidi" w:cstheme="majorBidi"/>
          </w:rPr>
          <w:t xml:space="preserve">a </w:t>
        </w:r>
      </w:ins>
      <w:r w:rsidRPr="00316984">
        <w:rPr>
          <w:rFonts w:asciiTheme="majorBidi" w:hAnsiTheme="majorBidi" w:cstheme="majorBidi"/>
        </w:rPr>
        <w:t xml:space="preserve">useful summary on the cult of relics and martyrs in the Holy Land, see </w:t>
      </w:r>
      <w:proofErr w:type="spellStart"/>
      <w:r w:rsidRPr="00316984">
        <w:rPr>
          <w:rFonts w:asciiTheme="majorBidi" w:hAnsiTheme="majorBidi" w:cstheme="majorBidi"/>
        </w:rPr>
        <w:t>Patrich</w:t>
      </w:r>
      <w:proofErr w:type="spellEnd"/>
      <w:r w:rsidRPr="00316984">
        <w:rPr>
          <w:rFonts w:asciiTheme="majorBidi" w:hAnsiTheme="majorBidi" w:cstheme="majorBidi"/>
        </w:rPr>
        <w:t xml:space="preserve"> 2006b: 381</w:t>
      </w:r>
      <w:ins w:id="579" w:author="Larissa Tittl" w:date="2021-03-10T16:49:00Z">
        <w:r>
          <w:rPr>
            <w:rFonts w:asciiTheme="majorBidi" w:hAnsiTheme="majorBidi" w:cstheme="majorBidi"/>
          </w:rPr>
          <w:t>–</w:t>
        </w:r>
      </w:ins>
      <w:del w:id="580" w:author="Larissa Tittl" w:date="2021-03-10T16:49:00Z">
        <w:r w:rsidRPr="00316984" w:rsidDel="0098572A">
          <w:rPr>
            <w:rFonts w:asciiTheme="majorBidi" w:hAnsiTheme="majorBidi" w:cstheme="majorBidi"/>
          </w:rPr>
          <w:delText>-</w:delText>
        </w:r>
      </w:del>
      <w:r w:rsidRPr="00316984">
        <w:rPr>
          <w:rFonts w:asciiTheme="majorBidi" w:hAnsiTheme="majorBidi" w:cstheme="majorBidi"/>
        </w:rPr>
        <w:t xml:space="preserve">385. </w:t>
      </w:r>
    </w:p>
  </w:footnote>
  <w:footnote w:id="13">
    <w:p w14:paraId="41D7CFB2" w14:textId="5381F0EB" w:rsidR="008C4D17" w:rsidRDefault="008C4D17" w:rsidP="003C022D">
      <w:pPr>
        <w:pStyle w:val="FootnoteText"/>
        <w:bidi w:val="0"/>
      </w:pPr>
      <w:r>
        <w:rPr>
          <w:rStyle w:val="FootnoteReference"/>
        </w:rPr>
        <w:footnoteRef/>
      </w:r>
      <w:r>
        <w:rPr>
          <w:rtl/>
        </w:rPr>
        <w:t xml:space="preserve"> </w:t>
      </w:r>
      <w:r>
        <w:t xml:space="preserve"> </w:t>
      </w:r>
      <w:r w:rsidRPr="003C022D">
        <w:rPr>
          <w:rFonts w:asciiTheme="majorBidi" w:hAnsiTheme="majorBidi" w:cstheme="majorBidi"/>
        </w:rPr>
        <w:t>Bagatti mistakenly places the</w:t>
      </w:r>
      <w:r>
        <w:rPr>
          <w:rFonts w:asciiTheme="majorBidi" w:hAnsiTheme="majorBidi" w:cstheme="majorBidi"/>
        </w:rPr>
        <w:t xml:space="preserve"> reliquary in the South Church (Bagatti 1968:</w:t>
      </w:r>
      <w:r w:rsidRPr="003C022D">
        <w:rPr>
          <w:rFonts w:asciiTheme="majorBidi" w:hAnsiTheme="majorBidi" w:cstheme="majorBidi"/>
        </w:rPr>
        <w:t xml:space="preserve"> 254</w:t>
      </w:r>
      <w:r>
        <w:rPr>
          <w:rFonts w:asciiTheme="majorBidi" w:hAnsiTheme="majorBidi" w:cstheme="majorBidi"/>
        </w:rPr>
        <w:t>).</w:t>
      </w:r>
      <w:r w:rsidRPr="003C022D">
        <w:t xml:space="preserve"> </w:t>
      </w:r>
    </w:p>
  </w:footnote>
  <w:footnote w:id="14">
    <w:p w14:paraId="77B9FE39" w14:textId="1657DDD4" w:rsidR="008C4D17" w:rsidRPr="008D7A64" w:rsidRDefault="008C4D17" w:rsidP="008D7A64">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Pr>
        <w:t xml:space="preserve">  Unpublished c</w:t>
      </w:r>
      <w:ins w:id="699" w:author="Larissa Tittl" w:date="2021-03-10T16:49:00Z">
        <w:r>
          <w:rPr>
            <w:rFonts w:asciiTheme="majorBidi" w:hAnsiTheme="majorBidi" w:cstheme="majorBidi"/>
          </w:rPr>
          <w:t>.</w:t>
        </w:r>
      </w:ins>
      <w:r w:rsidRPr="008D7A64">
        <w:rPr>
          <w:rFonts w:asciiTheme="majorBidi" w:hAnsiTheme="majorBidi" w:cstheme="majorBidi"/>
        </w:rPr>
        <w:t>14 research support</w:t>
      </w:r>
      <w:ins w:id="700" w:author="Larissa Tittl" w:date="2021-03-10T16:49:00Z">
        <w:r>
          <w:rPr>
            <w:rFonts w:asciiTheme="majorBidi" w:hAnsiTheme="majorBidi" w:cstheme="majorBidi"/>
          </w:rPr>
          <w:t>s</w:t>
        </w:r>
      </w:ins>
      <w:r w:rsidRPr="008D7A64">
        <w:rPr>
          <w:rFonts w:asciiTheme="majorBidi" w:hAnsiTheme="majorBidi" w:cstheme="majorBidi"/>
        </w:rPr>
        <w:t xml:space="preserve"> a later dating (Yan </w:t>
      </w:r>
      <w:del w:id="701" w:author="Larissa Tittl" w:date="2021-03-10T16:50:00Z">
        <w:r w:rsidRPr="008D7A64" w:rsidDel="0098572A">
          <w:rPr>
            <w:rFonts w:asciiTheme="majorBidi" w:hAnsiTheme="majorBidi" w:cstheme="majorBidi"/>
          </w:rPr>
          <w:delText>(</w:delText>
        </w:r>
      </w:del>
      <w:r w:rsidRPr="008D7A64">
        <w:rPr>
          <w:rFonts w:asciiTheme="majorBidi" w:hAnsiTheme="majorBidi" w:cstheme="majorBidi"/>
        </w:rPr>
        <w:t xml:space="preserve">Xin) </w:t>
      </w:r>
      <w:del w:id="702" w:author="Larissa Tittl" w:date="2021-03-10T16:50:00Z">
        <w:r w:rsidRPr="008D7A64" w:rsidDel="0098572A">
          <w:rPr>
            <w:rFonts w:asciiTheme="majorBidi" w:hAnsiTheme="majorBidi" w:cstheme="majorBidi"/>
          </w:rPr>
          <w:delText>at el,</w:delText>
        </w:r>
      </w:del>
      <w:ins w:id="703" w:author="Larissa Tittl" w:date="2021-03-10T16:50:00Z">
        <w:r>
          <w:rPr>
            <w:rFonts w:asciiTheme="majorBidi" w:hAnsiTheme="majorBidi" w:cstheme="majorBidi"/>
          </w:rPr>
          <w:t>et al.</w:t>
        </w:r>
      </w:ins>
      <w:r w:rsidRPr="008D7A64">
        <w:rPr>
          <w:rFonts w:asciiTheme="majorBidi" w:hAnsiTheme="majorBidi" w:cstheme="majorBidi"/>
        </w:rPr>
        <w:t xml:space="preserve"> in process).</w:t>
      </w:r>
      <w:r w:rsidRPr="008D7A64">
        <w:rPr>
          <w:rFonts w:asciiTheme="majorBidi" w:hAnsiTheme="majorBidi" w:cstheme="majorBidi"/>
          <w:rtl/>
        </w:rPr>
        <w:t xml:space="preserve"> </w:t>
      </w:r>
    </w:p>
  </w:footnote>
  <w:footnote w:id="15">
    <w:p w14:paraId="2D6DFC4F" w14:textId="610B8851" w:rsidR="008C4D17" w:rsidRPr="00316984" w:rsidRDefault="008C4D17" w:rsidP="007B5E0C">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lang w:val="en-GB"/>
        </w:rPr>
        <w:t xml:space="preserve"> Di </w:t>
      </w:r>
      <w:proofErr w:type="spellStart"/>
      <w:r w:rsidRPr="00316984">
        <w:rPr>
          <w:rFonts w:asciiTheme="majorBidi" w:hAnsiTheme="majorBidi" w:cstheme="majorBidi"/>
          <w:lang w:val="en-GB"/>
        </w:rPr>
        <w:t>Segni</w:t>
      </w:r>
      <w:proofErr w:type="spellEnd"/>
      <w:r w:rsidRPr="00316984">
        <w:rPr>
          <w:rFonts w:asciiTheme="majorBidi" w:hAnsiTheme="majorBidi" w:cstheme="majorBidi"/>
          <w:lang w:val="en-GB"/>
        </w:rPr>
        <w:t xml:space="preserve"> discusses at length what the title </w:t>
      </w:r>
      <w:ins w:id="711" w:author="Larissa Tittl" w:date="2021-03-10T16:50:00Z">
        <w:r>
          <w:rPr>
            <w:rFonts w:asciiTheme="majorBidi" w:hAnsiTheme="majorBidi" w:cstheme="majorBidi"/>
            <w:lang w:val="en-GB"/>
          </w:rPr>
          <w:t>‘</w:t>
        </w:r>
      </w:ins>
      <w:r w:rsidRPr="00316984">
        <w:rPr>
          <w:rFonts w:asciiTheme="majorBidi" w:hAnsiTheme="majorBidi" w:cstheme="majorBidi"/>
          <w:lang w:val="en-GB"/>
        </w:rPr>
        <w:t>vicarious</w:t>
      </w:r>
      <w:ins w:id="712" w:author="Larissa Tittl" w:date="2021-03-10T16:50:00Z">
        <w:r>
          <w:rPr>
            <w:rFonts w:asciiTheme="majorBidi" w:hAnsiTheme="majorBidi" w:cstheme="majorBidi"/>
            <w:lang w:val="en-GB"/>
          </w:rPr>
          <w:t>’</w:t>
        </w:r>
      </w:ins>
      <w:r w:rsidRPr="00316984">
        <w:rPr>
          <w:rFonts w:asciiTheme="majorBidi" w:hAnsiTheme="majorBidi" w:cstheme="majorBidi"/>
          <w:lang w:val="en-GB"/>
        </w:rPr>
        <w:t xml:space="preserve"> might mean in context of the Negev. She </w:t>
      </w:r>
      <w:del w:id="713" w:author="Larissa Tittl" w:date="2021-03-10T16:50:00Z">
        <w:r w:rsidRPr="00316984" w:rsidDel="0098572A">
          <w:rPr>
            <w:rFonts w:asciiTheme="majorBidi" w:hAnsiTheme="majorBidi" w:cstheme="majorBidi"/>
            <w:lang w:val="en-GB"/>
          </w:rPr>
          <w:delText>comes to conclusion</w:delText>
        </w:r>
      </w:del>
      <w:ins w:id="714" w:author="Larissa Tittl" w:date="2021-03-10T16:50:00Z">
        <w:r>
          <w:rPr>
            <w:rFonts w:asciiTheme="majorBidi" w:hAnsiTheme="majorBidi" w:cstheme="majorBidi"/>
            <w:lang w:val="en-GB"/>
          </w:rPr>
          <w:t>concludes</w:t>
        </w:r>
      </w:ins>
      <w:r w:rsidRPr="00316984">
        <w:rPr>
          <w:rFonts w:asciiTheme="majorBidi" w:hAnsiTheme="majorBidi" w:cstheme="majorBidi"/>
          <w:lang w:val="en-GB"/>
        </w:rPr>
        <w:t xml:space="preserve"> that </w:t>
      </w:r>
      <w:del w:id="715" w:author="Larissa Tittl" w:date="2021-03-10T16:50:00Z">
        <w:r w:rsidRPr="00316984" w:rsidDel="0098572A">
          <w:rPr>
            <w:rFonts w:asciiTheme="majorBidi" w:hAnsiTheme="majorBidi" w:cstheme="majorBidi"/>
            <w:lang w:val="en-GB"/>
          </w:rPr>
          <w:delText xml:space="preserve">most probably </w:delText>
        </w:r>
      </w:del>
      <w:r w:rsidRPr="00316984">
        <w:rPr>
          <w:rFonts w:asciiTheme="majorBidi" w:hAnsiTheme="majorBidi" w:cstheme="majorBidi"/>
          <w:lang w:val="en-GB"/>
        </w:rPr>
        <w:t xml:space="preserve">it is </w:t>
      </w:r>
      <w:ins w:id="716" w:author="Larissa Tittl" w:date="2021-03-10T16:50:00Z">
        <w:r>
          <w:rPr>
            <w:rFonts w:asciiTheme="majorBidi" w:hAnsiTheme="majorBidi" w:cstheme="majorBidi"/>
            <w:lang w:val="en-GB"/>
          </w:rPr>
          <w:t xml:space="preserve">most likely </w:t>
        </w:r>
      </w:ins>
      <w:r w:rsidRPr="00316984">
        <w:rPr>
          <w:rFonts w:asciiTheme="majorBidi" w:hAnsiTheme="majorBidi" w:cstheme="majorBidi"/>
          <w:lang w:val="en-GB"/>
        </w:rPr>
        <w:t>a military title. Vicarious is mentioned</w:t>
      </w:r>
      <w:del w:id="717" w:author="Larissa Tittl" w:date="2021-03-10T16:50:00Z">
        <w:r w:rsidRPr="00316984" w:rsidDel="0098572A">
          <w:rPr>
            <w:rFonts w:asciiTheme="majorBidi" w:hAnsiTheme="majorBidi" w:cstheme="majorBidi"/>
            <w:lang w:val="en-GB"/>
          </w:rPr>
          <w:delText xml:space="preserve"> </w:delText>
        </w:r>
      </w:del>
      <w:r w:rsidRPr="00316984">
        <w:rPr>
          <w:rFonts w:asciiTheme="majorBidi" w:hAnsiTheme="majorBidi" w:cstheme="majorBidi"/>
          <w:lang w:val="en-GB"/>
        </w:rPr>
        <w:t xml:space="preserve"> in a fragmentary letter from </w:t>
      </w:r>
      <w:proofErr w:type="spellStart"/>
      <w:r w:rsidRPr="00316984">
        <w:rPr>
          <w:rFonts w:asciiTheme="majorBidi" w:hAnsiTheme="majorBidi" w:cstheme="majorBidi"/>
          <w:lang w:val="en-GB"/>
        </w:rPr>
        <w:t>Nessana</w:t>
      </w:r>
      <w:proofErr w:type="spellEnd"/>
      <w:r w:rsidRPr="00316984">
        <w:rPr>
          <w:rFonts w:asciiTheme="majorBidi" w:hAnsiTheme="majorBidi" w:cstheme="majorBidi"/>
          <w:lang w:val="en-GB"/>
        </w:rPr>
        <w:t xml:space="preserve">, </w:t>
      </w:r>
      <w:proofErr w:type="spellStart"/>
      <w:proofErr w:type="gramStart"/>
      <w:r w:rsidRPr="00316984">
        <w:rPr>
          <w:rFonts w:asciiTheme="majorBidi" w:hAnsiTheme="majorBidi" w:cstheme="majorBidi"/>
          <w:lang w:val="en-GB"/>
        </w:rPr>
        <w:t>P</w:t>
      </w:r>
      <w:ins w:id="718" w:author="Larissa Tittl" w:date="2021-03-10T16:50:00Z">
        <w:r>
          <w:rPr>
            <w:rFonts w:asciiTheme="majorBidi" w:hAnsiTheme="majorBidi" w:cstheme="majorBidi"/>
            <w:lang w:val="en-GB"/>
          </w:rPr>
          <w:t>.</w:t>
        </w:r>
      </w:ins>
      <w:r w:rsidRPr="00316984">
        <w:rPr>
          <w:rFonts w:asciiTheme="majorBidi" w:hAnsiTheme="majorBidi" w:cstheme="majorBidi"/>
          <w:lang w:val="en-GB"/>
        </w:rPr>
        <w:t>Nessana</w:t>
      </w:r>
      <w:proofErr w:type="spellEnd"/>
      <w:proofErr w:type="gramEnd"/>
      <w:r w:rsidRPr="00316984">
        <w:rPr>
          <w:rFonts w:asciiTheme="majorBidi" w:hAnsiTheme="majorBidi" w:cstheme="majorBidi"/>
          <w:lang w:val="en-GB"/>
        </w:rPr>
        <w:t xml:space="preserve"> no.134. </w:t>
      </w:r>
      <w:proofErr w:type="spellStart"/>
      <w:r w:rsidRPr="00316984">
        <w:rPr>
          <w:rFonts w:asciiTheme="majorBidi" w:hAnsiTheme="majorBidi" w:cstheme="majorBidi"/>
          <w:lang w:val="en-GB"/>
        </w:rPr>
        <w:t>Theophanes</w:t>
      </w:r>
      <w:proofErr w:type="spellEnd"/>
      <w:r w:rsidRPr="00316984">
        <w:rPr>
          <w:rFonts w:asciiTheme="majorBidi" w:hAnsiTheme="majorBidi" w:cstheme="majorBidi"/>
          <w:lang w:val="en-GB"/>
        </w:rPr>
        <w:t xml:space="preserve"> in </w:t>
      </w:r>
      <w:proofErr w:type="spellStart"/>
      <w:r w:rsidRPr="00316984">
        <w:rPr>
          <w:rFonts w:asciiTheme="majorBidi" w:hAnsiTheme="majorBidi" w:cstheme="majorBidi"/>
          <w:lang w:val="en-GB"/>
        </w:rPr>
        <w:t>Chronographia</w:t>
      </w:r>
      <w:proofErr w:type="spellEnd"/>
      <w:del w:id="719" w:author="Larissa Tittl" w:date="2021-03-10T16:50:00Z">
        <w:r w:rsidRPr="00316984" w:rsidDel="0098572A">
          <w:rPr>
            <w:rFonts w:asciiTheme="majorBidi" w:hAnsiTheme="majorBidi" w:cstheme="majorBidi"/>
            <w:lang w:val="en-GB"/>
          </w:rPr>
          <w:delText xml:space="preserve">, </w:delText>
        </w:r>
      </w:del>
      <w:ins w:id="720" w:author="Larissa Tittl" w:date="2021-03-10T16:50:00Z">
        <w:r>
          <w:rPr>
            <w:rFonts w:asciiTheme="majorBidi" w:hAnsiTheme="majorBidi" w:cstheme="majorBidi"/>
            <w:lang w:val="en-GB"/>
          </w:rPr>
          <w:t>;</w:t>
        </w:r>
        <w:r w:rsidRPr="00316984">
          <w:rPr>
            <w:rFonts w:asciiTheme="majorBidi" w:hAnsiTheme="majorBidi" w:cstheme="majorBidi"/>
            <w:lang w:val="en-GB"/>
          </w:rPr>
          <w:t xml:space="preserve"> </w:t>
        </w:r>
      </w:ins>
      <w:r w:rsidRPr="00316984">
        <w:rPr>
          <w:rFonts w:asciiTheme="majorBidi" w:hAnsiTheme="majorBidi" w:cstheme="majorBidi"/>
          <w:lang w:val="en-GB"/>
        </w:rPr>
        <w:t xml:space="preserve">AM 6123 </w:t>
      </w:r>
      <w:del w:id="721" w:author="Larissa Tittl" w:date="2021-03-10T16:50:00Z">
        <w:r w:rsidRPr="00316984" w:rsidDel="0098572A">
          <w:rPr>
            <w:rFonts w:asciiTheme="majorBidi" w:hAnsiTheme="majorBidi" w:cstheme="majorBidi"/>
            <w:lang w:val="en-GB"/>
          </w:rPr>
          <w:delText>tells about</w:delText>
        </w:r>
      </w:del>
      <w:ins w:id="722" w:author="Larissa Tittl" w:date="2021-03-10T16:50:00Z">
        <w:r>
          <w:rPr>
            <w:rFonts w:asciiTheme="majorBidi" w:hAnsiTheme="majorBidi" w:cstheme="majorBidi"/>
            <w:lang w:val="en-GB"/>
          </w:rPr>
          <w:t>discusses</w:t>
        </w:r>
      </w:ins>
      <w:r w:rsidRPr="00316984">
        <w:rPr>
          <w:rFonts w:asciiTheme="majorBidi" w:hAnsiTheme="majorBidi" w:cstheme="majorBidi"/>
          <w:lang w:val="en-GB"/>
        </w:rPr>
        <w:t xml:space="preserve"> vicarious </w:t>
      </w:r>
      <w:proofErr w:type="spellStart"/>
      <w:r w:rsidRPr="00316984">
        <w:rPr>
          <w:rFonts w:asciiTheme="majorBidi" w:hAnsiTheme="majorBidi" w:cstheme="majorBidi"/>
          <w:lang w:val="en-GB"/>
        </w:rPr>
        <w:t>Theodorus</w:t>
      </w:r>
      <w:proofErr w:type="spellEnd"/>
      <w:ins w:id="723" w:author="Larissa Tittl" w:date="2021-03-10T16:50:00Z">
        <w:r>
          <w:rPr>
            <w:rFonts w:asciiTheme="majorBidi" w:hAnsiTheme="majorBidi" w:cstheme="majorBidi"/>
            <w:lang w:val="en-GB"/>
          </w:rPr>
          <w:t>,</w:t>
        </w:r>
      </w:ins>
      <w:r w:rsidRPr="00316984">
        <w:rPr>
          <w:rFonts w:asciiTheme="majorBidi" w:hAnsiTheme="majorBidi" w:cstheme="majorBidi"/>
          <w:lang w:val="en-GB"/>
        </w:rPr>
        <w:t xml:space="preserve"> an officer stationed in a village </w:t>
      </w:r>
      <w:proofErr w:type="spellStart"/>
      <w:r w:rsidRPr="00316984">
        <w:rPr>
          <w:rFonts w:asciiTheme="majorBidi" w:hAnsiTheme="majorBidi" w:cstheme="majorBidi"/>
          <w:lang w:val="en-GB"/>
        </w:rPr>
        <w:t>Motha</w:t>
      </w:r>
      <w:proofErr w:type="spellEnd"/>
      <w:r w:rsidRPr="00316984">
        <w:rPr>
          <w:rFonts w:asciiTheme="majorBidi" w:hAnsiTheme="majorBidi" w:cstheme="majorBidi"/>
          <w:lang w:val="en-GB"/>
        </w:rPr>
        <w:t xml:space="preserve"> </w:t>
      </w:r>
      <w:del w:id="724" w:author="Larissa Tittl" w:date="2021-03-10T16:50:00Z">
        <w:r w:rsidRPr="00316984" w:rsidDel="0098572A">
          <w:rPr>
            <w:rFonts w:asciiTheme="majorBidi" w:hAnsiTheme="majorBidi" w:cstheme="majorBidi"/>
            <w:lang w:val="en-GB"/>
          </w:rPr>
          <w:delText xml:space="preserve">and </w:delText>
        </w:r>
      </w:del>
      <w:ins w:id="725" w:author="Larissa Tittl" w:date="2021-03-10T16:50:00Z">
        <w:r>
          <w:rPr>
            <w:rFonts w:asciiTheme="majorBidi" w:hAnsiTheme="majorBidi" w:cstheme="majorBidi"/>
            <w:lang w:val="en-GB"/>
          </w:rPr>
          <w:t>who</w:t>
        </w:r>
        <w:r w:rsidRPr="00316984">
          <w:rPr>
            <w:rFonts w:asciiTheme="majorBidi" w:hAnsiTheme="majorBidi" w:cstheme="majorBidi"/>
            <w:lang w:val="en-GB"/>
          </w:rPr>
          <w:t xml:space="preserve"> </w:t>
        </w:r>
      </w:ins>
      <w:r w:rsidRPr="00316984">
        <w:rPr>
          <w:rFonts w:asciiTheme="majorBidi" w:hAnsiTheme="majorBidi" w:cstheme="majorBidi"/>
          <w:lang w:val="en-GB"/>
        </w:rPr>
        <w:t xml:space="preserve">was in charge of several garrisons in </w:t>
      </w:r>
      <w:proofErr w:type="spellStart"/>
      <w:r w:rsidRPr="00316984">
        <w:rPr>
          <w:rFonts w:asciiTheme="majorBidi" w:hAnsiTheme="majorBidi" w:cstheme="majorBidi"/>
          <w:lang w:val="en-GB"/>
        </w:rPr>
        <w:t>Palestina</w:t>
      </w:r>
      <w:proofErr w:type="spellEnd"/>
      <w:r w:rsidRPr="00316984">
        <w:rPr>
          <w:rFonts w:asciiTheme="majorBidi" w:hAnsiTheme="majorBidi" w:cstheme="majorBidi"/>
          <w:lang w:val="en-GB"/>
        </w:rPr>
        <w:t xml:space="preserve"> </w:t>
      </w:r>
      <w:proofErr w:type="spellStart"/>
      <w:r w:rsidRPr="00316984">
        <w:rPr>
          <w:rFonts w:asciiTheme="majorBidi" w:hAnsiTheme="majorBidi" w:cstheme="majorBidi"/>
          <w:lang w:val="en-GB"/>
        </w:rPr>
        <w:t>Tertia</w:t>
      </w:r>
      <w:proofErr w:type="spellEnd"/>
      <w:ins w:id="726" w:author="Larissa Tittl" w:date="2021-03-10T16:51:00Z">
        <w:r>
          <w:rPr>
            <w:rFonts w:asciiTheme="majorBidi" w:hAnsiTheme="majorBidi" w:cstheme="majorBidi"/>
            <w:lang w:val="en-GB"/>
          </w:rPr>
          <w:t>, and</w:t>
        </w:r>
      </w:ins>
      <w:r w:rsidRPr="00316984">
        <w:rPr>
          <w:rFonts w:asciiTheme="majorBidi" w:hAnsiTheme="majorBidi" w:cstheme="majorBidi"/>
          <w:lang w:val="en-GB"/>
        </w:rPr>
        <w:t xml:space="preserve"> who achieved victory over the Arabs in </w:t>
      </w:r>
      <w:del w:id="727" w:author="Larissa Tittl" w:date="2021-03-10T16:51:00Z">
        <w:r w:rsidRPr="00316984" w:rsidDel="0098572A">
          <w:rPr>
            <w:rFonts w:asciiTheme="majorBidi" w:hAnsiTheme="majorBidi" w:cstheme="majorBidi"/>
            <w:lang w:val="en-GB"/>
          </w:rPr>
          <w:delText xml:space="preserve">the </w:delText>
        </w:r>
      </w:del>
      <w:r w:rsidRPr="00316984">
        <w:rPr>
          <w:rFonts w:asciiTheme="majorBidi" w:hAnsiTheme="majorBidi" w:cstheme="majorBidi"/>
          <w:lang w:val="en-GB"/>
        </w:rPr>
        <w:t xml:space="preserve">631 (Di </w:t>
      </w:r>
      <w:proofErr w:type="spellStart"/>
      <w:r w:rsidRPr="00316984">
        <w:rPr>
          <w:rFonts w:asciiTheme="majorBidi" w:hAnsiTheme="majorBidi" w:cstheme="majorBidi"/>
          <w:lang w:val="en-GB"/>
        </w:rPr>
        <w:t>Segni</w:t>
      </w:r>
      <w:proofErr w:type="spellEnd"/>
      <w:r w:rsidRPr="00316984">
        <w:rPr>
          <w:rFonts w:asciiTheme="majorBidi" w:hAnsiTheme="majorBidi" w:cstheme="majorBidi"/>
          <w:lang w:val="en-GB"/>
        </w:rPr>
        <w:t xml:space="preserve"> 1997: 107</w:t>
      </w:r>
      <w:ins w:id="728" w:author="Larissa Tittl" w:date="2021-03-10T16:51:00Z">
        <w:r>
          <w:rPr>
            <w:rFonts w:asciiTheme="majorBidi" w:hAnsiTheme="majorBidi" w:cstheme="majorBidi"/>
            <w:lang w:val="en-GB"/>
          </w:rPr>
          <w:t>–</w:t>
        </w:r>
      </w:ins>
      <w:del w:id="729" w:author="Larissa Tittl" w:date="2021-03-10T16:51:00Z">
        <w:r w:rsidRPr="00316984" w:rsidDel="0098572A">
          <w:rPr>
            <w:rFonts w:asciiTheme="majorBidi" w:hAnsiTheme="majorBidi" w:cstheme="majorBidi"/>
            <w:lang w:val="en-GB"/>
          </w:rPr>
          <w:delText>-</w:delText>
        </w:r>
      </w:del>
      <w:r w:rsidRPr="00316984">
        <w:rPr>
          <w:rFonts w:asciiTheme="majorBidi" w:hAnsiTheme="majorBidi" w:cstheme="majorBidi"/>
          <w:lang w:val="en-GB"/>
        </w:rPr>
        <w:t xml:space="preserve">113; 817).  </w:t>
      </w:r>
    </w:p>
  </w:footnote>
  <w:footnote w:id="16">
    <w:p w14:paraId="6F752E60" w14:textId="77777777" w:rsidR="008C4D17" w:rsidRPr="00316984" w:rsidRDefault="008C4D17"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Another son of John the vicarious, Stephan, was buried in the Narthex on November 21, 646 (Negev 1981: 52).</w:t>
      </w:r>
    </w:p>
  </w:footnote>
  <w:footnote w:id="17">
    <w:p w14:paraId="7D81043E" w14:textId="1DCEF4A6" w:rsidR="008C4D17" w:rsidRPr="00894120" w:rsidRDefault="008C4D17" w:rsidP="007B5E0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316984">
        <w:rPr>
          <w:rFonts w:asciiTheme="majorBidi" w:hAnsiTheme="majorBidi" w:cstheme="majorBidi"/>
        </w:rPr>
        <w:t>Rosenthal suggested</w:t>
      </w:r>
      <w:r w:rsidRPr="00894120">
        <w:rPr>
          <w:rFonts w:asciiTheme="majorBidi" w:hAnsiTheme="majorBidi" w:cstheme="majorBidi"/>
        </w:rPr>
        <w:t xml:space="preserve"> that they could be built at the same time</w:t>
      </w:r>
      <w:r w:rsidRPr="00316984">
        <w:rPr>
          <w:rFonts w:asciiTheme="majorBidi" w:hAnsiTheme="majorBidi" w:cstheme="majorBidi"/>
        </w:rPr>
        <w:t>, although she contradicts her own statement within the same work (Rosenthal 148 cf. 167)</w:t>
      </w:r>
      <w:r>
        <w:rPr>
          <w:rFonts w:asciiTheme="majorBidi" w:hAnsiTheme="majorBidi" w:cstheme="majorBidi"/>
        </w:rPr>
        <w:t>. S</w:t>
      </w:r>
      <w:r w:rsidRPr="00894120">
        <w:rPr>
          <w:rFonts w:asciiTheme="majorBidi" w:hAnsiTheme="majorBidi" w:cstheme="majorBidi"/>
        </w:rPr>
        <w:t>ee further discussion on this topic</w:t>
      </w:r>
      <w:r>
        <w:rPr>
          <w:rFonts w:asciiTheme="majorBidi" w:hAnsiTheme="majorBidi" w:cstheme="majorBidi"/>
        </w:rPr>
        <w:t xml:space="preserve"> here</w:t>
      </w:r>
      <w:r w:rsidRPr="00894120">
        <w:rPr>
          <w:rFonts w:asciiTheme="majorBidi" w:hAnsiTheme="majorBidi" w:cstheme="majorBidi"/>
        </w:rPr>
        <w:t xml:space="preserve">, </w:t>
      </w:r>
      <w:r w:rsidRPr="00894120">
        <w:rPr>
          <w:rFonts w:asciiTheme="majorBidi" w:hAnsiTheme="majorBidi" w:cstheme="majorBidi"/>
          <w:highlight w:val="yellow"/>
        </w:rPr>
        <w:t>pp.</w:t>
      </w:r>
      <w:r w:rsidRPr="00894120">
        <w:rPr>
          <w:rFonts w:asciiTheme="majorBidi" w:hAnsiTheme="majorBidi" w:cstheme="majorBidi"/>
        </w:rPr>
        <w:t xml:space="preserve"> </w:t>
      </w:r>
    </w:p>
  </w:footnote>
  <w:footnote w:id="18">
    <w:p w14:paraId="598CC9F7" w14:textId="77777777" w:rsidR="008C4D17" w:rsidRPr="00316984" w:rsidRDefault="008C4D17" w:rsidP="007B5E0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proofErr w:type="spellStart"/>
      <w:r w:rsidRPr="00316984">
        <w:rPr>
          <w:rFonts w:asciiTheme="majorBidi" w:hAnsiTheme="majorBidi" w:cstheme="majorBidi"/>
        </w:rPr>
        <w:t>Baly</w:t>
      </w:r>
      <w:proofErr w:type="spellEnd"/>
      <w:r w:rsidRPr="00316984">
        <w:rPr>
          <w:rFonts w:asciiTheme="majorBidi" w:hAnsiTheme="majorBidi" w:cstheme="majorBidi"/>
        </w:rPr>
        <w:t xml:space="preserve"> states that the South Church baptistery was highly decorated with paintings, sculptured reliefs and marble (1935: 177). Only some of the reliefs can still </w:t>
      </w:r>
      <w:proofErr w:type="spellStart"/>
      <w:r w:rsidRPr="00316984">
        <w:rPr>
          <w:rFonts w:asciiTheme="majorBidi" w:hAnsiTheme="majorBidi" w:cstheme="majorBidi"/>
        </w:rPr>
        <w:t>seen</w:t>
      </w:r>
      <w:proofErr w:type="spellEnd"/>
      <w:r w:rsidRPr="00316984">
        <w:rPr>
          <w:rFonts w:asciiTheme="majorBidi" w:hAnsiTheme="majorBidi" w:cstheme="majorBidi"/>
        </w:rPr>
        <w:t xml:space="preserve"> in situ, while some spots of paint </w:t>
      </w:r>
      <w:proofErr w:type="gramStart"/>
      <w:r w:rsidRPr="00316984">
        <w:rPr>
          <w:rFonts w:asciiTheme="majorBidi" w:hAnsiTheme="majorBidi" w:cstheme="majorBidi"/>
        </w:rPr>
        <w:t>is</w:t>
      </w:r>
      <w:proofErr w:type="gramEnd"/>
      <w:r w:rsidRPr="00316984">
        <w:rPr>
          <w:rFonts w:asciiTheme="majorBidi" w:hAnsiTheme="majorBidi" w:cstheme="majorBidi"/>
        </w:rPr>
        <w:t xml:space="preserve"> all that remains from the paintings which </w:t>
      </w:r>
      <w:r>
        <w:rPr>
          <w:rFonts w:asciiTheme="majorBidi" w:hAnsiTheme="majorBidi" w:cstheme="majorBidi"/>
        </w:rPr>
        <w:t xml:space="preserve">once </w:t>
      </w:r>
      <w:r w:rsidRPr="00316984">
        <w:rPr>
          <w:rFonts w:asciiTheme="majorBidi" w:hAnsiTheme="majorBidi" w:cstheme="majorBidi"/>
        </w:rPr>
        <w:t>covered the apse.</w:t>
      </w:r>
    </w:p>
  </w:footnote>
  <w:footnote w:id="19">
    <w:p w14:paraId="092CE3EC" w14:textId="5C51896B" w:rsidR="008C4D17" w:rsidRPr="00894120" w:rsidRDefault="008C4D17" w:rsidP="002F31ED">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316984">
        <w:rPr>
          <w:rFonts w:asciiTheme="majorBidi" w:hAnsiTheme="majorBidi" w:cstheme="majorBidi"/>
        </w:rPr>
        <w:t>Accounts of conversion of nomads and pagans to Christianity in the late 4</w:t>
      </w:r>
      <w:r w:rsidRPr="00316984">
        <w:rPr>
          <w:rFonts w:asciiTheme="majorBidi" w:hAnsiTheme="majorBidi" w:cstheme="majorBidi"/>
          <w:vertAlign w:val="superscript"/>
        </w:rPr>
        <w:t>th</w:t>
      </w:r>
      <w:r w:rsidRPr="00316984">
        <w:rPr>
          <w:rFonts w:asciiTheme="majorBidi" w:hAnsiTheme="majorBidi" w:cstheme="majorBidi"/>
        </w:rPr>
        <w:t xml:space="preserve"> and 5</w:t>
      </w:r>
      <w:r w:rsidRPr="00316984">
        <w:rPr>
          <w:rFonts w:asciiTheme="majorBidi" w:hAnsiTheme="majorBidi" w:cstheme="majorBidi"/>
          <w:vertAlign w:val="superscript"/>
        </w:rPr>
        <w:t>th</w:t>
      </w:r>
      <w:r w:rsidRPr="00316984">
        <w:rPr>
          <w:rFonts w:asciiTheme="majorBidi" w:hAnsiTheme="majorBidi" w:cstheme="majorBidi"/>
        </w:rPr>
        <w:t xml:space="preserve"> </w:t>
      </w:r>
      <w:r>
        <w:rPr>
          <w:rFonts w:asciiTheme="majorBidi" w:hAnsiTheme="majorBidi" w:cstheme="majorBidi"/>
        </w:rPr>
        <w:t xml:space="preserve">centuries </w:t>
      </w:r>
      <w:r w:rsidRPr="00316984">
        <w:rPr>
          <w:rFonts w:asciiTheme="majorBidi" w:hAnsiTheme="majorBidi" w:cstheme="majorBidi"/>
        </w:rPr>
        <w:t xml:space="preserve">can be </w:t>
      </w:r>
      <w:r>
        <w:rPr>
          <w:rFonts w:asciiTheme="majorBidi" w:hAnsiTheme="majorBidi" w:cstheme="majorBidi"/>
        </w:rPr>
        <w:t>found</w:t>
      </w:r>
      <w:r w:rsidRPr="00316984">
        <w:rPr>
          <w:rFonts w:asciiTheme="majorBidi" w:hAnsiTheme="majorBidi" w:cstheme="majorBidi"/>
        </w:rPr>
        <w:t xml:space="preserve"> in</w:t>
      </w:r>
      <w:r w:rsidRPr="00894120">
        <w:rPr>
          <w:rFonts w:asciiTheme="majorBidi" w:hAnsiTheme="majorBidi" w:cstheme="majorBidi"/>
          <w:rtl/>
        </w:rPr>
        <w:t xml:space="preserve"> </w:t>
      </w:r>
      <w:r w:rsidRPr="00316984">
        <w:rPr>
          <w:rFonts w:asciiTheme="majorBidi" w:hAnsiTheme="majorBidi" w:cstheme="majorBidi"/>
        </w:rPr>
        <w:t xml:space="preserve">Jerome’s </w:t>
      </w:r>
      <w:r w:rsidRPr="002F31ED">
        <w:rPr>
          <w:rFonts w:asciiTheme="majorBidi" w:hAnsiTheme="majorBidi" w:cstheme="majorBidi"/>
          <w:i/>
          <w:iCs/>
        </w:rPr>
        <w:t xml:space="preserve">Life of </w:t>
      </w:r>
      <w:proofErr w:type="spellStart"/>
      <w:r w:rsidRPr="002F31ED">
        <w:rPr>
          <w:rFonts w:asciiTheme="majorBidi" w:hAnsiTheme="majorBidi" w:cstheme="majorBidi"/>
          <w:i/>
          <w:iCs/>
        </w:rPr>
        <w:t>Hillarion</w:t>
      </w:r>
      <w:proofErr w:type="spellEnd"/>
      <w:r w:rsidRPr="00316984">
        <w:rPr>
          <w:rFonts w:asciiTheme="majorBidi" w:hAnsiTheme="majorBidi" w:cstheme="majorBidi"/>
        </w:rPr>
        <w:t xml:space="preserve"> c. 391; Cyril of </w:t>
      </w:r>
      <w:proofErr w:type="spellStart"/>
      <w:r w:rsidRPr="00316984">
        <w:rPr>
          <w:rFonts w:asciiTheme="majorBidi" w:hAnsiTheme="majorBidi" w:cstheme="majorBidi"/>
        </w:rPr>
        <w:t>Scythopolis</w:t>
      </w:r>
      <w:proofErr w:type="spellEnd"/>
      <w:r w:rsidRPr="00316984">
        <w:rPr>
          <w:rFonts w:asciiTheme="majorBidi" w:hAnsiTheme="majorBidi" w:cstheme="majorBidi"/>
        </w:rPr>
        <w:t xml:space="preserve">, </w:t>
      </w:r>
      <w:r w:rsidRPr="002F31ED">
        <w:rPr>
          <w:rFonts w:asciiTheme="majorBidi" w:hAnsiTheme="majorBidi" w:cstheme="majorBidi"/>
          <w:i/>
          <w:iCs/>
        </w:rPr>
        <w:t xml:space="preserve">Life of </w:t>
      </w:r>
      <w:proofErr w:type="spellStart"/>
      <w:r w:rsidRPr="002F31ED">
        <w:rPr>
          <w:rFonts w:asciiTheme="majorBidi" w:hAnsiTheme="majorBidi" w:cstheme="majorBidi"/>
          <w:i/>
          <w:iCs/>
        </w:rPr>
        <w:t>Euthymius</w:t>
      </w:r>
      <w:proofErr w:type="spellEnd"/>
      <w:r>
        <w:rPr>
          <w:rFonts w:asciiTheme="majorBidi" w:hAnsiTheme="majorBidi" w:cstheme="majorBidi"/>
        </w:rPr>
        <w:t xml:space="preserve"> (Wood 2010: 234-5; Shahid 1989; Day 1999: 28-33)</w:t>
      </w:r>
      <w:r w:rsidRPr="00316984">
        <w:rPr>
          <w:rFonts w:asciiTheme="majorBidi" w:hAnsiTheme="majorBidi" w:cstheme="majorBidi"/>
        </w:rPr>
        <w:t>.</w:t>
      </w:r>
      <w:r w:rsidRPr="00894120">
        <w:rPr>
          <w:rFonts w:asciiTheme="majorBidi" w:hAnsiTheme="majorBidi" w:cstheme="majorBidi"/>
        </w:rPr>
        <w:t xml:space="preserve"> </w:t>
      </w:r>
      <w:r w:rsidRPr="002F31ED">
        <w:rPr>
          <w:rFonts w:asciiTheme="majorBidi" w:hAnsiTheme="majorBidi" w:cstheme="majorBidi"/>
          <w:i/>
          <w:iCs/>
        </w:rPr>
        <w:t xml:space="preserve">The Life of </w:t>
      </w:r>
      <w:proofErr w:type="spellStart"/>
      <w:r w:rsidRPr="002F31ED">
        <w:rPr>
          <w:rFonts w:asciiTheme="majorBidi" w:hAnsiTheme="majorBidi" w:cstheme="majorBidi"/>
          <w:i/>
          <w:iCs/>
        </w:rPr>
        <w:t>Porphyrius</w:t>
      </w:r>
      <w:proofErr w:type="spellEnd"/>
      <w:r w:rsidRPr="00894120">
        <w:rPr>
          <w:rFonts w:asciiTheme="majorBidi" w:hAnsiTheme="majorBidi" w:cstheme="majorBidi"/>
        </w:rPr>
        <w:t xml:space="preserve"> provides some details of the rite of Baptism performed in Gaza in the 5</w:t>
      </w:r>
      <w:r w:rsidRPr="00894120">
        <w:rPr>
          <w:rFonts w:asciiTheme="majorBidi" w:hAnsiTheme="majorBidi" w:cstheme="majorBidi"/>
          <w:vertAlign w:val="superscript"/>
        </w:rPr>
        <w:t>th</w:t>
      </w:r>
      <w:r w:rsidRPr="00894120">
        <w:rPr>
          <w:rFonts w:asciiTheme="majorBidi" w:hAnsiTheme="majorBidi" w:cstheme="majorBidi"/>
        </w:rPr>
        <w:t xml:space="preserve"> century</w:t>
      </w:r>
      <w:r w:rsidRPr="002F31ED">
        <w:rPr>
          <w:rFonts w:asciiTheme="majorBidi" w:hAnsiTheme="majorBidi" w:cstheme="majorBidi"/>
        </w:rPr>
        <w:t xml:space="preserve"> (Day 1999: 9</w:t>
      </w:r>
      <w:r>
        <w:rPr>
          <w:rFonts w:asciiTheme="majorBidi" w:hAnsiTheme="majorBidi" w:cstheme="majorBidi"/>
        </w:rPr>
        <w:t>, 14-18)</w:t>
      </w:r>
      <w:r w:rsidRPr="002F31ED">
        <w:rPr>
          <w:rFonts w:asciiTheme="majorBidi" w:hAnsiTheme="majorBidi" w:cstheme="majorBidi"/>
        </w:rPr>
        <w:t>.</w:t>
      </w:r>
    </w:p>
  </w:footnote>
  <w:footnote w:id="20">
    <w:p w14:paraId="1A308A63" w14:textId="77777777" w:rsidR="008C4D17" w:rsidRPr="00316984" w:rsidRDefault="008C4D17" w:rsidP="007B5E0C">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lang w:val="en-GB"/>
        </w:rPr>
        <w:t xml:space="preserve"> It is not known if he was of any special importance. His tomb is beautifully decorated with palm branches and crosses.</w:t>
      </w:r>
    </w:p>
  </w:footnote>
  <w:footnote w:id="21">
    <w:p w14:paraId="5339AD8A" w14:textId="77777777" w:rsidR="008C4D17" w:rsidRPr="00894120" w:rsidRDefault="008C4D17" w:rsidP="007B5E0C">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Negev suggested that </w:t>
      </w:r>
      <w:r>
        <w:rPr>
          <w:rFonts w:asciiTheme="majorBidi" w:hAnsiTheme="majorBidi" w:cstheme="majorBidi"/>
        </w:rPr>
        <w:t xml:space="preserve">initiation of </w:t>
      </w:r>
      <w:r w:rsidRPr="00894120">
        <w:rPr>
          <w:rFonts w:asciiTheme="majorBidi" w:hAnsiTheme="majorBidi" w:cstheme="majorBidi"/>
        </w:rPr>
        <w:t>burials in the Negev churches may be connected to the spread of the plague of 541 (Negev 1981: 30, 82, 94-5</w:t>
      </w:r>
      <w:r>
        <w:rPr>
          <w:rFonts w:asciiTheme="majorBidi" w:hAnsiTheme="majorBidi" w:cstheme="majorBidi"/>
        </w:rPr>
        <w:t>)</w:t>
      </w:r>
      <w:r w:rsidRPr="00894120">
        <w:rPr>
          <w:rFonts w:asciiTheme="majorBidi" w:hAnsiTheme="majorBidi" w:cstheme="majorBidi"/>
        </w:rPr>
        <w:t xml:space="preserve">. </w:t>
      </w:r>
    </w:p>
  </w:footnote>
  <w:footnote w:id="22">
    <w:p w14:paraId="5D4B5FE5" w14:textId="6EF01523" w:rsidR="008C4D17" w:rsidRPr="008D7A64" w:rsidRDefault="008C4D17" w:rsidP="008D7A64">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Pr>
        <w:t xml:space="preserve">  Unpublished research on the belt accessories found at the graves of the North Church at Shivta, support such later dating (</w:t>
      </w:r>
      <w:proofErr w:type="spellStart"/>
      <w:r w:rsidRPr="008D7A64">
        <w:rPr>
          <w:rFonts w:asciiTheme="majorBidi" w:hAnsiTheme="majorBidi" w:cstheme="majorBidi"/>
        </w:rPr>
        <w:t>Bollók</w:t>
      </w:r>
      <w:proofErr w:type="spellEnd"/>
      <w:r w:rsidRPr="008D7A64">
        <w:rPr>
          <w:rFonts w:asciiTheme="majorBidi" w:hAnsiTheme="majorBidi" w:cstheme="majorBidi"/>
        </w:rPr>
        <w:t xml:space="preserve"> and Tepper in progress). </w:t>
      </w:r>
      <w:r w:rsidRPr="008D7A64">
        <w:rPr>
          <w:rFonts w:asciiTheme="majorBidi" w:hAnsiTheme="majorBidi" w:cstheme="majorBidi"/>
          <w:rtl/>
        </w:rPr>
        <w:t xml:space="preserve"> </w:t>
      </w:r>
    </w:p>
  </w:footnote>
  <w:footnote w:id="23">
    <w:p w14:paraId="66C35C19" w14:textId="3A4B291F" w:rsidR="008C4D17" w:rsidRPr="00894120" w:rsidRDefault="008C4D17" w:rsidP="005734BC">
      <w:pPr>
        <w:pStyle w:val="FootnoteText"/>
        <w:bidi w:val="0"/>
        <w:rPr>
          <w:rFonts w:asciiTheme="majorBidi" w:hAnsiTheme="majorBidi" w:cstheme="majorBidi"/>
          <w:lang w:val="en-GB"/>
        </w:rPr>
      </w:pPr>
      <w:r w:rsidRPr="00894120">
        <w:rPr>
          <w:rStyle w:val="FootnoteReference"/>
          <w:rFonts w:asciiTheme="majorBidi" w:hAnsiTheme="majorBidi" w:cstheme="majorBidi"/>
        </w:rPr>
        <w:footnoteRef/>
      </w:r>
      <w:r w:rsidRPr="00894120">
        <w:rPr>
          <w:rFonts w:asciiTheme="majorBidi" w:hAnsiTheme="majorBidi" w:cstheme="majorBidi"/>
        </w:rPr>
        <w:t xml:space="preserve"> Except for problematic early date on the lintel in the South Church in Shivta (415/435), no dated inscriptions from the Negev predate mid. 5</w:t>
      </w:r>
      <w:r w:rsidRPr="00894120">
        <w:rPr>
          <w:rFonts w:asciiTheme="majorBidi" w:hAnsiTheme="majorBidi" w:cstheme="majorBidi"/>
          <w:vertAlign w:val="superscript"/>
        </w:rPr>
        <w:t>th</w:t>
      </w:r>
      <w:r w:rsidRPr="00894120">
        <w:rPr>
          <w:rFonts w:asciiTheme="majorBidi" w:hAnsiTheme="majorBidi" w:cstheme="majorBidi"/>
        </w:rPr>
        <w:t xml:space="preserve"> century. The earliest Christian inscription is from </w:t>
      </w:r>
      <w:proofErr w:type="spellStart"/>
      <w:r w:rsidRPr="00894120">
        <w:rPr>
          <w:rFonts w:asciiTheme="majorBidi" w:hAnsiTheme="majorBidi" w:cstheme="majorBidi"/>
        </w:rPr>
        <w:t>Nessana</w:t>
      </w:r>
      <w:proofErr w:type="spellEnd"/>
      <w:r w:rsidRPr="00894120">
        <w:rPr>
          <w:rFonts w:asciiTheme="majorBidi" w:hAnsiTheme="majorBidi" w:cstheme="majorBidi"/>
        </w:rPr>
        <w:t xml:space="preserve"> – 464, Beer-Sheba -516, </w:t>
      </w:r>
      <w:proofErr w:type="spellStart"/>
      <w:r w:rsidRPr="00894120">
        <w:rPr>
          <w:rFonts w:asciiTheme="majorBidi" w:hAnsiTheme="majorBidi" w:cstheme="majorBidi"/>
        </w:rPr>
        <w:t>Elusa</w:t>
      </w:r>
      <w:proofErr w:type="spellEnd"/>
      <w:r w:rsidRPr="00894120">
        <w:rPr>
          <w:rFonts w:asciiTheme="majorBidi" w:hAnsiTheme="majorBidi" w:cstheme="majorBidi"/>
        </w:rPr>
        <w:t xml:space="preserve"> – 530/1 and </w:t>
      </w:r>
      <w:proofErr w:type="spellStart"/>
      <w:r w:rsidRPr="00894120">
        <w:rPr>
          <w:rFonts w:asciiTheme="majorBidi" w:hAnsiTheme="majorBidi" w:cstheme="majorBidi"/>
        </w:rPr>
        <w:t>Oboda</w:t>
      </w:r>
      <w:proofErr w:type="spellEnd"/>
      <w:r w:rsidRPr="00894120">
        <w:rPr>
          <w:rFonts w:asciiTheme="majorBidi" w:hAnsiTheme="majorBidi" w:cstheme="majorBidi"/>
        </w:rPr>
        <w:t xml:space="preserve"> – 541 (Caner 2010:14). In Shivta one of the earliest inscriptions can be probably dated to 545/6, another to 560 (Negev 1981). </w:t>
      </w:r>
      <w:r w:rsidRPr="00894120">
        <w:rPr>
          <w:rFonts w:asciiTheme="majorBidi" w:hAnsiTheme="majorBidi" w:cstheme="majorBidi"/>
          <w:lang w:val="en-GB"/>
        </w:rPr>
        <w:t>To this may be added that the South Church was renovated in 639/40, as commemorated in its floor inscription. Inscriptions indicating renovations found in various churches in the area (</w:t>
      </w:r>
      <w:proofErr w:type="spellStart"/>
      <w:r w:rsidRPr="00894120">
        <w:rPr>
          <w:rFonts w:asciiTheme="majorBidi" w:hAnsiTheme="majorBidi" w:cstheme="majorBidi"/>
          <w:lang w:val="en-GB"/>
        </w:rPr>
        <w:t>Elusa</w:t>
      </w:r>
      <w:proofErr w:type="spellEnd"/>
      <w:r w:rsidRPr="00894120">
        <w:rPr>
          <w:rFonts w:asciiTheme="majorBidi" w:hAnsiTheme="majorBidi" w:cstheme="majorBidi"/>
          <w:lang w:val="en-GB"/>
        </w:rPr>
        <w:t xml:space="preserve">, Deir Ayyub, Suma, </w:t>
      </w:r>
      <w:proofErr w:type="spellStart"/>
      <w:r w:rsidRPr="00894120">
        <w:rPr>
          <w:rFonts w:asciiTheme="majorBidi" w:hAnsiTheme="majorBidi" w:cstheme="majorBidi"/>
          <w:lang w:val="en-GB"/>
        </w:rPr>
        <w:t>Rihab</w:t>
      </w:r>
      <w:proofErr w:type="spellEnd"/>
      <w:r w:rsidRPr="00894120">
        <w:rPr>
          <w:rFonts w:asciiTheme="majorBidi" w:hAnsiTheme="majorBidi" w:cstheme="majorBidi"/>
          <w:lang w:val="en-GB"/>
        </w:rPr>
        <w:t xml:space="preserve">) testify for continuation of Christian life and patronage till 660s (Reynolds </w:t>
      </w:r>
      <w:r>
        <w:rPr>
          <w:rFonts w:asciiTheme="majorBidi" w:hAnsiTheme="majorBidi" w:cstheme="majorBidi"/>
          <w:lang w:val="en-GB"/>
        </w:rPr>
        <w:t xml:space="preserve">2013: </w:t>
      </w:r>
      <w:r w:rsidRPr="00894120">
        <w:rPr>
          <w:rFonts w:asciiTheme="majorBidi" w:hAnsiTheme="majorBidi" w:cstheme="majorBidi"/>
          <w:lang w:val="en-GB"/>
        </w:rPr>
        <w:t xml:space="preserve">fig. 3.7, 171-3). Although such settlements as Rehovot –in-the—Negev, </w:t>
      </w:r>
      <w:proofErr w:type="spellStart"/>
      <w:r w:rsidRPr="00894120">
        <w:rPr>
          <w:rFonts w:asciiTheme="majorBidi" w:hAnsiTheme="majorBidi" w:cstheme="majorBidi"/>
          <w:lang w:val="en-GB"/>
        </w:rPr>
        <w:t>Elusa</w:t>
      </w:r>
      <w:proofErr w:type="spellEnd"/>
      <w:r w:rsidRPr="00894120">
        <w:rPr>
          <w:rFonts w:asciiTheme="majorBidi" w:hAnsiTheme="majorBidi" w:cstheme="majorBidi"/>
          <w:lang w:val="en-GB"/>
        </w:rPr>
        <w:t xml:space="preserve">, and </w:t>
      </w:r>
      <w:proofErr w:type="spellStart"/>
      <w:r w:rsidRPr="00894120">
        <w:rPr>
          <w:rFonts w:asciiTheme="majorBidi" w:hAnsiTheme="majorBidi" w:cstheme="majorBidi"/>
          <w:lang w:val="en-GB"/>
        </w:rPr>
        <w:t>Nessana</w:t>
      </w:r>
      <w:proofErr w:type="spellEnd"/>
      <w:r w:rsidRPr="00894120">
        <w:rPr>
          <w:rFonts w:asciiTheme="majorBidi" w:hAnsiTheme="majorBidi" w:cstheme="majorBidi"/>
          <w:lang w:val="en-GB"/>
        </w:rPr>
        <w:t xml:space="preserve"> (and, in a way, Shivta) probably continued to be occupied after the 8</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century (Reynolds </w:t>
      </w:r>
      <w:r>
        <w:rPr>
          <w:rFonts w:asciiTheme="majorBidi" w:hAnsiTheme="majorBidi" w:cstheme="majorBidi"/>
          <w:lang w:val="en-GB"/>
        </w:rPr>
        <w:t xml:space="preserve">2013: </w:t>
      </w:r>
      <w:r w:rsidRPr="00894120">
        <w:rPr>
          <w:rFonts w:asciiTheme="majorBidi" w:hAnsiTheme="majorBidi" w:cstheme="majorBidi"/>
          <w:lang w:val="en-GB"/>
        </w:rPr>
        <w:t xml:space="preserve">187-8), Negev’s Christianity do not show signs of prosperity as is evident </w:t>
      </w:r>
      <w:r>
        <w:rPr>
          <w:rFonts w:asciiTheme="majorBidi" w:hAnsiTheme="majorBidi" w:cstheme="majorBidi"/>
          <w:lang w:val="en-GB"/>
        </w:rPr>
        <w:t>in</w:t>
      </w:r>
      <w:r w:rsidRPr="00894120">
        <w:rPr>
          <w:rFonts w:asciiTheme="majorBidi" w:hAnsiTheme="majorBidi" w:cstheme="majorBidi"/>
          <w:lang w:val="en-GB"/>
        </w:rPr>
        <w:t xml:space="preserve"> Trans-Jordan churches</w:t>
      </w:r>
      <w:r>
        <w:rPr>
          <w:rFonts w:asciiTheme="majorBidi" w:hAnsiTheme="majorBidi" w:cstheme="majorBidi"/>
          <w:lang w:val="en-GB"/>
        </w:rPr>
        <w:t xml:space="preserve"> and monasteries. On increasing building ecclesiastic activities in </w:t>
      </w:r>
      <w:proofErr w:type="spellStart"/>
      <w:r>
        <w:rPr>
          <w:rFonts w:asciiTheme="majorBidi" w:hAnsiTheme="majorBidi" w:cstheme="majorBidi"/>
          <w:lang w:val="en-GB"/>
        </w:rPr>
        <w:t>Provincia</w:t>
      </w:r>
      <w:proofErr w:type="spellEnd"/>
      <w:r>
        <w:rPr>
          <w:rFonts w:asciiTheme="majorBidi" w:hAnsiTheme="majorBidi" w:cstheme="majorBidi"/>
          <w:lang w:val="en-GB"/>
        </w:rPr>
        <w:t xml:space="preserve"> Arabia during 7</w:t>
      </w:r>
      <w:r w:rsidRPr="00894120">
        <w:rPr>
          <w:rFonts w:asciiTheme="majorBidi" w:hAnsiTheme="majorBidi" w:cstheme="majorBidi"/>
          <w:vertAlign w:val="superscript"/>
          <w:lang w:val="en-GB"/>
        </w:rPr>
        <w:t>th</w:t>
      </w:r>
      <w:r>
        <w:rPr>
          <w:rFonts w:asciiTheme="majorBidi" w:hAnsiTheme="majorBidi" w:cstheme="majorBidi"/>
          <w:lang w:val="en-GB"/>
        </w:rPr>
        <w:t>-8</w:t>
      </w:r>
      <w:r w:rsidRPr="00894120">
        <w:rPr>
          <w:rFonts w:asciiTheme="majorBidi" w:hAnsiTheme="majorBidi" w:cstheme="majorBidi"/>
          <w:vertAlign w:val="superscript"/>
          <w:lang w:val="en-GB"/>
        </w:rPr>
        <w:t>th</w:t>
      </w:r>
      <w:r>
        <w:rPr>
          <w:rFonts w:asciiTheme="majorBidi" w:hAnsiTheme="majorBidi" w:cstheme="majorBidi"/>
          <w:lang w:val="en-GB"/>
        </w:rPr>
        <w:t xml:space="preserve"> centuries see, </w:t>
      </w:r>
      <w:proofErr w:type="spellStart"/>
      <w:r>
        <w:rPr>
          <w:rFonts w:asciiTheme="majorBidi" w:hAnsiTheme="majorBidi" w:cstheme="majorBidi"/>
          <w:lang w:val="en-GB"/>
        </w:rPr>
        <w:t>Hamarneh</w:t>
      </w:r>
      <w:proofErr w:type="spellEnd"/>
      <w:r>
        <w:rPr>
          <w:rFonts w:asciiTheme="majorBidi" w:hAnsiTheme="majorBidi" w:cstheme="majorBidi"/>
          <w:lang w:val="en-GB"/>
        </w:rPr>
        <w:t xml:space="preserve"> 2010:  64-5</w:t>
      </w:r>
      <w:r w:rsidRPr="00894120">
        <w:rPr>
          <w:rFonts w:asciiTheme="majorBidi" w:hAnsiTheme="majorBidi" w:cstheme="majorBidi"/>
          <w:lang w:val="en-GB"/>
        </w:rPr>
        <w:t>.</w:t>
      </w:r>
      <w:r>
        <w:rPr>
          <w:rFonts w:asciiTheme="majorBidi" w:hAnsiTheme="majorBidi" w:cstheme="majorBidi"/>
          <w:lang w:val="en-GB"/>
        </w:rPr>
        <w:t xml:space="preserve"> Archaeology Botanical and Zoo-</w:t>
      </w:r>
      <w:r w:rsidRPr="005734BC">
        <w:rPr>
          <w:rFonts w:asciiTheme="majorBidi" w:hAnsiTheme="majorBidi" w:cstheme="majorBidi"/>
          <w:lang w:val="en-GB"/>
        </w:rPr>
        <w:t>archaeolo</w:t>
      </w:r>
      <w:r>
        <w:rPr>
          <w:rFonts w:asciiTheme="majorBidi" w:hAnsiTheme="majorBidi" w:cstheme="majorBidi"/>
          <w:lang w:val="en-GB"/>
        </w:rPr>
        <w:t xml:space="preserve">gical researches support some abandonment of the Christian population at Shivta and its continuation at other site, such as </w:t>
      </w:r>
      <w:proofErr w:type="spellStart"/>
      <w:r>
        <w:rPr>
          <w:rFonts w:asciiTheme="majorBidi" w:hAnsiTheme="majorBidi" w:cstheme="majorBidi"/>
          <w:lang w:val="en-GB"/>
        </w:rPr>
        <w:t>Nessana</w:t>
      </w:r>
      <w:proofErr w:type="spellEnd"/>
      <w:r>
        <w:rPr>
          <w:rFonts w:asciiTheme="majorBidi" w:hAnsiTheme="majorBidi" w:cstheme="majorBidi"/>
          <w:lang w:val="en-GB"/>
        </w:rPr>
        <w:t>. See</w:t>
      </w:r>
      <w:r w:rsidRPr="005734BC">
        <w:rPr>
          <w:rFonts w:asciiTheme="majorBidi" w:hAnsiTheme="majorBidi" w:cstheme="majorBidi"/>
          <w:lang w:val="en-GB"/>
        </w:rPr>
        <w:t xml:space="preserve"> </w:t>
      </w:r>
      <w:r>
        <w:rPr>
          <w:rFonts w:asciiTheme="majorBidi" w:hAnsiTheme="majorBidi" w:cstheme="majorBidi"/>
          <w:lang w:val="en-GB"/>
        </w:rPr>
        <w:t xml:space="preserve">Tepper et al. 2015; Tepper et al. 2018; Tepper 2019a; </w:t>
      </w:r>
      <w:proofErr w:type="spellStart"/>
      <w:r>
        <w:rPr>
          <w:rFonts w:asciiTheme="majorBidi" w:hAnsiTheme="majorBidi" w:cstheme="majorBidi"/>
          <w:lang w:val="en-GB"/>
        </w:rPr>
        <w:t>Marom</w:t>
      </w:r>
      <w:proofErr w:type="spellEnd"/>
      <w:r>
        <w:rPr>
          <w:rFonts w:asciiTheme="majorBidi" w:hAnsiTheme="majorBidi" w:cstheme="majorBidi"/>
          <w:lang w:val="en-GB"/>
        </w:rPr>
        <w:t xml:space="preserve"> et al. 2019: </w:t>
      </w:r>
      <w:proofErr w:type="spellStart"/>
      <w:r>
        <w:rPr>
          <w:rFonts w:asciiTheme="majorBidi" w:hAnsiTheme="majorBidi" w:cstheme="majorBidi"/>
          <w:lang w:val="en-GB"/>
        </w:rPr>
        <w:t>Fuks</w:t>
      </w:r>
      <w:proofErr w:type="spellEnd"/>
      <w:r>
        <w:rPr>
          <w:rFonts w:asciiTheme="majorBidi" w:hAnsiTheme="majorBidi" w:cstheme="majorBidi"/>
          <w:lang w:val="en-GB"/>
        </w:rPr>
        <w:t xml:space="preserve"> et al. 2020.      </w:t>
      </w:r>
    </w:p>
  </w:footnote>
  <w:footnote w:id="24">
    <w:p w14:paraId="6FB12A88" w14:textId="4C478423" w:rsidR="008C4D17" w:rsidRPr="00316984" w:rsidRDefault="008C4D17" w:rsidP="008232F8">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Pr>
        <w:t xml:space="preserve"> </w:t>
      </w:r>
      <w:proofErr w:type="spellStart"/>
      <w:r>
        <w:rPr>
          <w:rFonts w:asciiTheme="majorBidi" w:hAnsiTheme="majorBidi" w:cstheme="majorBidi"/>
        </w:rPr>
        <w:t>Sobata</w:t>
      </w:r>
      <w:proofErr w:type="spellEnd"/>
      <w:r>
        <w:rPr>
          <w:rFonts w:asciiTheme="majorBidi" w:hAnsiTheme="majorBidi" w:cstheme="majorBidi"/>
        </w:rPr>
        <w:t xml:space="preserve"> is</w:t>
      </w:r>
      <w:r w:rsidRPr="00894120">
        <w:rPr>
          <w:rFonts w:asciiTheme="majorBidi" w:hAnsiTheme="majorBidi" w:cstheme="majorBidi"/>
        </w:rPr>
        <w:t xml:space="preserve"> mentioned in the </w:t>
      </w:r>
      <w:proofErr w:type="spellStart"/>
      <w:r w:rsidRPr="00316984">
        <w:rPr>
          <w:rFonts w:asciiTheme="majorBidi" w:hAnsiTheme="majorBidi" w:cstheme="majorBidi"/>
        </w:rPr>
        <w:t>Nessana</w:t>
      </w:r>
      <w:proofErr w:type="spellEnd"/>
      <w:r w:rsidRPr="00316984">
        <w:rPr>
          <w:rFonts w:asciiTheme="majorBidi" w:hAnsiTheme="majorBidi" w:cstheme="majorBidi"/>
        </w:rPr>
        <w:t xml:space="preserve"> papyri till </w:t>
      </w:r>
      <w:r>
        <w:rPr>
          <w:rFonts w:asciiTheme="majorBidi" w:hAnsiTheme="majorBidi" w:cstheme="majorBidi"/>
        </w:rPr>
        <w:t>late</w:t>
      </w:r>
      <w:r w:rsidRPr="00316984">
        <w:rPr>
          <w:rFonts w:asciiTheme="majorBidi" w:hAnsiTheme="majorBidi" w:cstheme="majorBidi"/>
        </w:rPr>
        <w:t xml:space="preserve"> 7</w:t>
      </w:r>
      <w:r w:rsidRPr="00316984">
        <w:rPr>
          <w:rFonts w:asciiTheme="majorBidi" w:hAnsiTheme="majorBidi" w:cstheme="majorBidi"/>
          <w:vertAlign w:val="superscript"/>
        </w:rPr>
        <w:t>th</w:t>
      </w:r>
      <w:r w:rsidRPr="00316984">
        <w:rPr>
          <w:rFonts w:asciiTheme="majorBidi" w:hAnsiTheme="majorBidi" w:cstheme="majorBidi"/>
        </w:rPr>
        <w:t xml:space="preserve"> centur</w:t>
      </w:r>
      <w:r>
        <w:rPr>
          <w:rFonts w:asciiTheme="majorBidi" w:hAnsiTheme="majorBidi" w:cstheme="majorBidi"/>
        </w:rPr>
        <w:t>y</w:t>
      </w:r>
      <w:r w:rsidRPr="00316984">
        <w:rPr>
          <w:rFonts w:asciiTheme="majorBidi" w:hAnsiTheme="majorBidi" w:cstheme="majorBidi"/>
        </w:rPr>
        <w:t xml:space="preserve"> CE. (Kraemer 1958; see note </w:t>
      </w:r>
      <w:r w:rsidRPr="00316984">
        <w:rPr>
          <w:rFonts w:asciiTheme="majorBidi" w:hAnsiTheme="majorBidi" w:cstheme="majorBidi"/>
          <w:rtl/>
        </w:rPr>
        <w:t>1</w:t>
      </w:r>
      <w:r w:rsidRPr="00316984">
        <w:rPr>
          <w:rFonts w:asciiTheme="majorBidi" w:hAnsiTheme="majorBidi" w:cstheme="majorBidi"/>
        </w:rPr>
        <w:t xml:space="preserve">). It’s </w:t>
      </w:r>
      <w:proofErr w:type="gramStart"/>
      <w:r w:rsidRPr="00316984">
        <w:rPr>
          <w:rFonts w:asciiTheme="majorBidi" w:hAnsiTheme="majorBidi" w:cstheme="majorBidi"/>
        </w:rPr>
        <w:t>decline</w:t>
      </w:r>
      <w:proofErr w:type="gramEnd"/>
      <w:r w:rsidRPr="00316984">
        <w:rPr>
          <w:rFonts w:asciiTheme="majorBidi" w:hAnsiTheme="majorBidi" w:cstheme="majorBidi"/>
        </w:rPr>
        <w:t xml:space="preserve"> at that time and a complete abandonment of the site, during the 9</w:t>
      </w:r>
      <w:r w:rsidRPr="00316984">
        <w:rPr>
          <w:rFonts w:asciiTheme="majorBidi" w:hAnsiTheme="majorBidi" w:cstheme="majorBidi"/>
          <w:vertAlign w:val="superscript"/>
        </w:rPr>
        <w:t>th</w:t>
      </w:r>
      <w:r w:rsidRPr="00316984">
        <w:rPr>
          <w:rFonts w:asciiTheme="majorBidi" w:hAnsiTheme="majorBidi" w:cstheme="majorBidi"/>
        </w:rPr>
        <w:t xml:space="preserve"> century CE., as latest, supported by the excavations at the site and its environment (see Tepper er al. 2015; 2018; 2020a). For an </w:t>
      </w:r>
      <w:proofErr w:type="gramStart"/>
      <w:r w:rsidRPr="00316984">
        <w:rPr>
          <w:rFonts w:asciiTheme="majorBidi" w:hAnsiTheme="majorBidi" w:cstheme="majorBidi"/>
        </w:rPr>
        <w:t>additional estimates</w:t>
      </w:r>
      <w:proofErr w:type="gramEnd"/>
      <w:r w:rsidRPr="00316984">
        <w:rPr>
          <w:rFonts w:asciiTheme="majorBidi" w:hAnsiTheme="majorBidi" w:cstheme="majorBidi"/>
        </w:rPr>
        <w:t xml:space="preserve"> that have been raised to explain the abandonment of the region in general and the site of Shivta in particular see Avni (2008: 1–26), Avni (2014: 325–331, 344–348), Hirschfeld (2003; 2006: 19–32), Hirschfeld and Tepper (2006), and Bar Oz (et all 2019).</w:t>
      </w:r>
      <w:r>
        <w:rPr>
          <w:rFonts w:asciiTheme="majorBidi" w:hAnsiTheme="majorBidi" w:cstheme="majorBidi"/>
        </w:rPr>
        <w:t xml:space="preserve"> For further early Islam period finding from Shivta and discussion, see also Tepper 2019b; </w:t>
      </w:r>
      <w:proofErr w:type="spellStart"/>
      <w:r w:rsidRPr="00316984">
        <w:rPr>
          <w:rFonts w:asciiTheme="majorBidi" w:hAnsiTheme="majorBidi" w:cstheme="majorBidi"/>
        </w:rPr>
        <w:t>Amitai</w:t>
      </w:r>
      <w:proofErr w:type="spellEnd"/>
      <w:r w:rsidRPr="008232F8">
        <w:rPr>
          <w:rFonts w:asciiTheme="majorBidi" w:hAnsiTheme="majorBidi" w:cstheme="majorBidi"/>
        </w:rPr>
        <w:t xml:space="preserve">-Preiss, Tepper, and R. Linn. 2019. </w:t>
      </w:r>
      <w:r w:rsidRPr="00316984">
        <w:rPr>
          <w:rFonts w:asciiTheme="majorBidi" w:hAnsiTheme="majorBidi" w:cstheme="majorBidi"/>
        </w:rPr>
        <w:t xml:space="preserve"> </w:t>
      </w:r>
      <w:r w:rsidRPr="00316984">
        <w:rPr>
          <w:rFonts w:asciiTheme="majorBidi" w:hAnsiTheme="majorBidi" w:cstheme="majorBidi"/>
          <w:rtl/>
        </w:rPr>
        <w:t xml:space="preserve"> </w:t>
      </w:r>
    </w:p>
  </w:footnote>
  <w:footnote w:id="25">
    <w:p w14:paraId="7AB9A27B" w14:textId="77777777" w:rsidR="008C4D17" w:rsidRPr="00316984" w:rsidRDefault="008C4D17" w:rsidP="007B5E0C">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On the Arabic inscriptions at the Church of </w:t>
      </w:r>
      <w:proofErr w:type="spellStart"/>
      <w:r w:rsidRPr="00316984">
        <w:rPr>
          <w:rFonts w:asciiTheme="majorBidi" w:hAnsiTheme="majorBidi" w:cstheme="majorBidi"/>
        </w:rPr>
        <w:t>Mamphis</w:t>
      </w:r>
      <w:proofErr w:type="spellEnd"/>
      <w:r w:rsidRPr="00316984">
        <w:rPr>
          <w:rFonts w:asciiTheme="majorBidi" w:hAnsiTheme="majorBidi" w:cstheme="majorBidi"/>
        </w:rPr>
        <w:t xml:space="preserve">, which indicate activity in the early Islamic period, see </w:t>
      </w:r>
      <w:proofErr w:type="spellStart"/>
      <w:r w:rsidRPr="00316984">
        <w:rPr>
          <w:rFonts w:asciiTheme="majorBidi" w:hAnsiTheme="majorBidi" w:cstheme="majorBidi"/>
        </w:rPr>
        <w:t>Nevo</w:t>
      </w:r>
      <w:proofErr w:type="spellEnd"/>
      <w:r w:rsidRPr="00316984">
        <w:rPr>
          <w:rFonts w:asciiTheme="majorBidi" w:hAnsiTheme="majorBidi" w:cstheme="majorBidi"/>
        </w:rPr>
        <w:t xml:space="preserve">, Cohen, </w:t>
      </w:r>
      <w:proofErr w:type="spellStart"/>
      <w:r w:rsidRPr="00316984">
        <w:rPr>
          <w:rFonts w:asciiTheme="majorBidi" w:hAnsiTheme="majorBidi" w:cstheme="majorBidi"/>
        </w:rPr>
        <w:t>Heftman</w:t>
      </w:r>
      <w:proofErr w:type="spellEnd"/>
      <w:r w:rsidRPr="00316984">
        <w:rPr>
          <w:rFonts w:asciiTheme="majorBidi" w:hAnsiTheme="majorBidi" w:cstheme="majorBidi"/>
        </w:rPr>
        <w:t xml:space="preserve"> 1994: 15. The Churches of </w:t>
      </w:r>
      <w:proofErr w:type="spellStart"/>
      <w:r w:rsidRPr="00316984">
        <w:rPr>
          <w:rFonts w:asciiTheme="majorBidi" w:hAnsiTheme="majorBidi" w:cstheme="majorBidi"/>
        </w:rPr>
        <w:t>Mamphis</w:t>
      </w:r>
      <w:proofErr w:type="spellEnd"/>
      <w:r w:rsidRPr="00316984">
        <w:rPr>
          <w:rFonts w:asciiTheme="majorBidi" w:hAnsiTheme="majorBidi" w:cstheme="majorBidi"/>
        </w:rPr>
        <w:t xml:space="preserve"> are discussed in Negev 1988. On the North Church of Rehovot-in-the-Negev, see </w:t>
      </w:r>
      <w:proofErr w:type="spellStart"/>
      <w:r w:rsidRPr="00316984">
        <w:rPr>
          <w:rFonts w:asciiTheme="majorBidi" w:hAnsiTheme="majorBidi" w:cstheme="majorBidi"/>
        </w:rPr>
        <w:t>Tsafrir</w:t>
      </w:r>
      <w:proofErr w:type="spellEnd"/>
      <w:r w:rsidRPr="00316984">
        <w:rPr>
          <w:rFonts w:asciiTheme="majorBidi" w:hAnsiTheme="majorBidi" w:cstheme="majorBidi"/>
        </w:rPr>
        <w:t xml:space="preserve"> 1988a. On </w:t>
      </w:r>
      <w:proofErr w:type="spellStart"/>
      <w:r w:rsidRPr="00316984">
        <w:rPr>
          <w:rFonts w:asciiTheme="majorBidi" w:hAnsiTheme="majorBidi" w:cstheme="majorBidi"/>
        </w:rPr>
        <w:t>Nessana</w:t>
      </w:r>
      <w:proofErr w:type="spellEnd"/>
      <w:r w:rsidRPr="00316984">
        <w:rPr>
          <w:rFonts w:asciiTheme="majorBidi" w:hAnsiTheme="majorBidi" w:cstheme="majorBidi"/>
        </w:rPr>
        <w:t>, see Kendall 1962: 25-45 and Kraemer 1958. See also Moor 2013: 108-110.</w:t>
      </w:r>
    </w:p>
  </w:footnote>
  <w:footnote w:id="26">
    <w:p w14:paraId="3E9B4B49" w14:textId="184AC35D" w:rsidR="008C4D17" w:rsidRPr="00894120" w:rsidRDefault="008C4D17" w:rsidP="003F4E6C">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On a different approach, suggesting apotropaic use of</w:t>
      </w:r>
      <w:r w:rsidRPr="00894120">
        <w:rPr>
          <w:rFonts w:asciiTheme="majorBidi" w:hAnsiTheme="majorBidi" w:cstheme="majorBidi"/>
        </w:rPr>
        <w:t xml:space="preserve"> Christian symbols by Muslims see Peers 2011</w:t>
      </w:r>
      <w:r>
        <w:rPr>
          <w:rFonts w:asciiTheme="majorBidi" w:hAnsiTheme="majorBidi" w:cstheme="majorBidi"/>
        </w:rPr>
        <w:t>. Since such position of lintels suggests dishonor of Christian symbols which does not fit proposed thesis of Christian-Muslim coexistence during early Islamic period, Moor blames modern renovations for this arrangement (Moor 2013, no. 197)</w:t>
      </w:r>
      <w:r w:rsidRPr="00894120">
        <w:rPr>
          <w:rFonts w:asciiTheme="majorBidi" w:hAnsiTheme="majorBidi" w:cstheme="majorBidi"/>
        </w:rPr>
        <w:t>.</w:t>
      </w:r>
      <w:r>
        <w:rPr>
          <w:rFonts w:asciiTheme="majorBidi" w:hAnsiTheme="majorBidi" w:cstheme="majorBidi"/>
        </w:rPr>
        <w:t xml:space="preserve"> For a different approach, see Tepper 2019b, and for a broader discussion on this subject can be see </w:t>
      </w:r>
      <w:proofErr w:type="gramStart"/>
      <w:r>
        <w:rPr>
          <w:rFonts w:asciiTheme="majorBidi" w:hAnsiTheme="majorBidi" w:cstheme="majorBidi"/>
        </w:rPr>
        <w:t>also :</w:t>
      </w:r>
      <w:proofErr w:type="gramEnd"/>
      <w:r>
        <w:rPr>
          <w:rFonts w:asciiTheme="majorBidi" w:hAnsiTheme="majorBidi" w:cstheme="majorBidi"/>
        </w:rPr>
        <w:t xml:space="preserve"> </w:t>
      </w:r>
      <w:proofErr w:type="spellStart"/>
      <w:r w:rsidRPr="00894120">
        <w:rPr>
          <w:rFonts w:asciiTheme="majorBidi" w:eastAsia="Brill-Roman" w:hAnsiTheme="majorBidi" w:cstheme="majorBidi"/>
        </w:rPr>
        <w:t>Guidetti</w:t>
      </w:r>
      <w:proofErr w:type="spellEnd"/>
      <w:r>
        <w:rPr>
          <w:rFonts w:asciiTheme="majorBidi" w:eastAsia="Brill-Roman" w:hAnsiTheme="majorBidi" w:cstheme="majorBidi"/>
        </w:rPr>
        <w:t xml:space="preserve"> </w:t>
      </w:r>
      <w:r w:rsidRPr="00894120">
        <w:rPr>
          <w:rFonts w:asciiTheme="majorBidi" w:eastAsia="Brill-Roman" w:hAnsiTheme="majorBidi" w:cstheme="majorBidi"/>
        </w:rPr>
        <w:t>2016.</w:t>
      </w:r>
      <w:r>
        <w:rPr>
          <w:rFonts w:asciiTheme="majorBidi" w:eastAsia="Brill-Roman" w:hAnsiTheme="majorBidi" w:cstheme="majorBidi"/>
        </w:rPr>
        <w:t xml:space="preserve"> </w:t>
      </w:r>
      <w:r w:rsidRPr="00894120">
        <w:rPr>
          <w:rFonts w:asciiTheme="majorBidi" w:eastAsia="Brill-Roman" w:hAnsiTheme="majorBidi" w:cstheme="majorBidi"/>
        </w:rPr>
        <w:t>Without getting deep into this subject, which should be studied separately, we will just refer to the example from Pella, where a Monophysite church was converted to Chalcedonian, a chancel post from the earlier church was reused as a step into a renewed sanctuary, causing Chalcedonian clergy to step on it while entering the sanctuary (</w:t>
      </w:r>
      <w:r>
        <w:rPr>
          <w:rFonts w:asciiTheme="majorBidi" w:eastAsia="GaramondPremrPro" w:hAnsiTheme="majorBidi" w:cstheme="majorBidi"/>
          <w:color w:val="121212"/>
        </w:rPr>
        <w:t>Smith and Day 1989: fig.</w:t>
      </w:r>
      <w:r w:rsidRPr="00894120">
        <w:rPr>
          <w:rFonts w:asciiTheme="majorBidi" w:eastAsia="GaramondPremrPro" w:hAnsiTheme="majorBidi" w:cstheme="majorBidi"/>
          <w:color w:val="121212"/>
        </w:rPr>
        <w:t xml:space="preserve"> 33, and pla</w:t>
      </w:r>
      <w:r>
        <w:rPr>
          <w:rFonts w:asciiTheme="majorBidi" w:eastAsia="GaramondPremrPro" w:hAnsiTheme="majorBidi" w:cstheme="majorBidi"/>
          <w:color w:val="121212"/>
        </w:rPr>
        <w:t>te 35A</w:t>
      </w:r>
      <w:r w:rsidRPr="00894120">
        <w:rPr>
          <w:rFonts w:asciiTheme="majorBidi" w:eastAsia="GaramondPremrPro" w:hAnsiTheme="majorBidi" w:cstheme="majorBidi"/>
          <w:color w:val="121212"/>
        </w:rPr>
        <w:t>; Mulholland 67</w:t>
      </w:r>
      <w:r w:rsidRPr="00894120">
        <w:rPr>
          <w:rFonts w:asciiTheme="majorBidi" w:eastAsia="Brill-Roman" w:hAnsiTheme="majorBidi" w:cstheme="majorBidi"/>
        </w:rPr>
        <w:t>).</w:t>
      </w:r>
      <w:r>
        <w:rPr>
          <w:rFonts w:ascii="Brill-Roman" w:eastAsia="Brill-Roman" w:cs="Brill-Roman"/>
          <w:sz w:val="18"/>
          <w:szCs w:val="18"/>
        </w:rPr>
        <w:t xml:space="preserve">    </w:t>
      </w:r>
    </w:p>
  </w:footnote>
  <w:footnote w:id="27">
    <w:p w14:paraId="66A3FA12" w14:textId="77777777" w:rsidR="008C4D17" w:rsidRPr="00894120" w:rsidRDefault="008C4D17" w:rsidP="007B5E0C">
      <w:pPr>
        <w:pStyle w:val="CommentText"/>
        <w:bidi w:val="0"/>
        <w:spacing w:after="0"/>
        <w:rPr>
          <w:rFonts w:asciiTheme="majorBidi" w:hAnsiTheme="majorBidi" w:cstheme="majorBidi"/>
        </w:rPr>
      </w:pPr>
      <w:r>
        <w:rPr>
          <w:rStyle w:val="FootnoteReference"/>
        </w:rPr>
        <w:footnoteRef/>
      </w:r>
      <w:r>
        <w:rPr>
          <w:rtl/>
        </w:rPr>
        <w:t xml:space="preserve"> </w:t>
      </w:r>
      <w:r>
        <w:t xml:space="preserve"> </w:t>
      </w:r>
      <w:r w:rsidRPr="00563F2F">
        <w:rPr>
          <w:rFonts w:asciiTheme="majorBidi" w:hAnsiTheme="majorBidi" w:cstheme="majorBidi"/>
        </w:rPr>
        <w:t>An apparent</w:t>
      </w:r>
      <w:r>
        <w:t xml:space="preserve"> </w:t>
      </w:r>
      <w:r>
        <w:rPr>
          <w:rFonts w:asciiTheme="majorBidi" w:hAnsiTheme="majorBidi" w:cstheme="majorBidi"/>
        </w:rPr>
        <w:t>p</w:t>
      </w:r>
      <w:r w:rsidRPr="00894120">
        <w:rPr>
          <w:rFonts w:asciiTheme="majorBidi" w:hAnsiTheme="majorBidi" w:cstheme="majorBidi"/>
        </w:rPr>
        <w:t xml:space="preserve">aradox of flourishing of </w:t>
      </w:r>
      <w:r>
        <w:rPr>
          <w:rFonts w:asciiTheme="majorBidi" w:hAnsiTheme="majorBidi" w:cstheme="majorBidi"/>
        </w:rPr>
        <w:t xml:space="preserve">Shivta </w:t>
      </w:r>
      <w:r w:rsidRPr="00894120">
        <w:rPr>
          <w:rFonts w:asciiTheme="majorBidi" w:hAnsiTheme="majorBidi" w:cstheme="majorBidi"/>
        </w:rPr>
        <w:t>churches in the 6</w:t>
      </w:r>
      <w:r w:rsidRPr="00894120">
        <w:rPr>
          <w:rFonts w:asciiTheme="majorBidi" w:hAnsiTheme="majorBidi" w:cstheme="majorBidi"/>
          <w:vertAlign w:val="superscript"/>
        </w:rPr>
        <w:t>th</w:t>
      </w:r>
      <w:r w:rsidRPr="00894120">
        <w:rPr>
          <w:rFonts w:asciiTheme="majorBidi" w:hAnsiTheme="majorBidi" w:cstheme="majorBidi"/>
        </w:rPr>
        <w:t xml:space="preserve"> and 7</w:t>
      </w:r>
      <w:r w:rsidRPr="00894120">
        <w:rPr>
          <w:rFonts w:asciiTheme="majorBidi" w:hAnsiTheme="majorBidi" w:cstheme="majorBidi"/>
          <w:vertAlign w:val="superscript"/>
        </w:rPr>
        <w:t>th</w:t>
      </w:r>
      <w:r w:rsidRPr="00894120">
        <w:rPr>
          <w:rFonts w:asciiTheme="majorBidi" w:hAnsiTheme="majorBidi" w:cstheme="majorBidi"/>
        </w:rPr>
        <w:t xml:space="preserve"> centuries vs </w:t>
      </w:r>
      <w:r>
        <w:rPr>
          <w:rFonts w:asciiTheme="majorBidi" w:hAnsiTheme="majorBidi" w:cstheme="majorBidi"/>
        </w:rPr>
        <w:t xml:space="preserve">a </w:t>
      </w:r>
      <w:r w:rsidRPr="00894120">
        <w:rPr>
          <w:rFonts w:asciiTheme="majorBidi" w:hAnsiTheme="majorBidi" w:cstheme="majorBidi"/>
        </w:rPr>
        <w:t>decline of agricultural activities and urbanism</w:t>
      </w:r>
      <w:r>
        <w:rPr>
          <w:rFonts w:asciiTheme="majorBidi" w:hAnsiTheme="majorBidi" w:cstheme="majorBidi"/>
        </w:rPr>
        <w:t xml:space="preserve"> were also pointed out regarding Petra</w:t>
      </w:r>
      <w:r w:rsidRPr="00894120">
        <w:rPr>
          <w:rFonts w:asciiTheme="majorBidi" w:hAnsiTheme="majorBidi" w:cstheme="majorBidi"/>
        </w:rPr>
        <w:t xml:space="preserve"> (</w:t>
      </w:r>
      <w:proofErr w:type="spellStart"/>
      <w:r w:rsidRPr="00894120">
        <w:rPr>
          <w:rFonts w:asciiTheme="majorBidi" w:hAnsiTheme="majorBidi" w:cstheme="majorBidi"/>
        </w:rPr>
        <w:t>Fiema</w:t>
      </w:r>
      <w:proofErr w:type="spellEnd"/>
      <w:r w:rsidRPr="00894120">
        <w:rPr>
          <w:rFonts w:asciiTheme="majorBidi" w:hAnsiTheme="majorBidi" w:cstheme="majorBidi"/>
        </w:rPr>
        <w:t xml:space="preserve"> City and Countryside in Byzantine Palestine</w:t>
      </w:r>
      <w:r>
        <w:rPr>
          <w:rFonts w:asciiTheme="majorBidi" w:hAnsiTheme="majorBidi" w:cstheme="majorBidi"/>
        </w:rPr>
        <w:t>).</w:t>
      </w:r>
    </w:p>
  </w:footnote>
  <w:footnote w:id="28">
    <w:p w14:paraId="3BBD7A7A" w14:textId="7E166684" w:rsidR="008C4D17" w:rsidRPr="00316984" w:rsidRDefault="008C4D17" w:rsidP="001F4178">
      <w:pPr>
        <w:autoSpaceDE w:val="0"/>
        <w:autoSpaceDN w:val="0"/>
        <w:bidi w:val="0"/>
        <w:adjustRightInd w:val="0"/>
        <w:spacing w:after="0" w:line="240" w:lineRule="auto"/>
        <w:rPr>
          <w:rFonts w:asciiTheme="majorBidi" w:eastAsia="MinionPro-Regular" w:hAnsiTheme="majorBidi" w:cstheme="majorBidi"/>
          <w:sz w:val="20"/>
          <w:szCs w:val="20"/>
          <w:rtl/>
        </w:rPr>
      </w:pPr>
      <w:r w:rsidRPr="00163434">
        <w:rPr>
          <w:rStyle w:val="FootnoteReference"/>
          <w:rFonts w:asciiTheme="majorBidi" w:hAnsiTheme="majorBidi" w:cstheme="majorBidi"/>
          <w:sz w:val="20"/>
          <w:szCs w:val="20"/>
        </w:rPr>
        <w:footnoteRef/>
      </w:r>
      <w:r w:rsidRPr="00163434">
        <w:rPr>
          <w:rFonts w:asciiTheme="majorBidi" w:hAnsiTheme="majorBidi" w:cstheme="majorBidi"/>
          <w:sz w:val="20"/>
          <w:szCs w:val="20"/>
          <w:rtl/>
        </w:rPr>
        <w:t xml:space="preserve"> </w:t>
      </w:r>
      <w:r w:rsidRPr="00163434">
        <w:rPr>
          <w:rFonts w:asciiTheme="majorBidi" w:hAnsiTheme="majorBidi" w:cstheme="majorBidi"/>
          <w:sz w:val="20"/>
          <w:szCs w:val="20"/>
        </w:rPr>
        <w:t xml:space="preserve"> For</w:t>
      </w:r>
      <w:r w:rsidRPr="00316984">
        <w:rPr>
          <w:rFonts w:asciiTheme="majorBidi" w:hAnsiTheme="majorBidi" w:cstheme="majorBidi"/>
          <w:sz w:val="20"/>
          <w:szCs w:val="20"/>
        </w:rPr>
        <w:t xml:space="preserve"> possible earthquakes, which could cause considerable destructions in the area see </w:t>
      </w:r>
      <w:proofErr w:type="spellStart"/>
      <w:r w:rsidRPr="00316984">
        <w:rPr>
          <w:rFonts w:asciiTheme="majorBidi" w:eastAsia="MinionPro-Regular" w:hAnsiTheme="majorBidi" w:cstheme="majorBidi"/>
          <w:sz w:val="20"/>
          <w:szCs w:val="20"/>
        </w:rPr>
        <w:t>Korjenkov</w:t>
      </w:r>
      <w:proofErr w:type="spellEnd"/>
      <w:r w:rsidRPr="00316984">
        <w:rPr>
          <w:rFonts w:asciiTheme="majorBidi" w:eastAsia="MinionPro-Regular" w:hAnsiTheme="majorBidi" w:cstheme="majorBidi"/>
          <w:sz w:val="20"/>
          <w:szCs w:val="20"/>
        </w:rPr>
        <w:t xml:space="preserve"> and </w:t>
      </w:r>
      <w:proofErr w:type="spellStart"/>
      <w:r w:rsidRPr="00316984">
        <w:rPr>
          <w:rFonts w:asciiTheme="majorBidi" w:eastAsia="MinionPro-Regular" w:hAnsiTheme="majorBidi" w:cstheme="majorBidi"/>
          <w:sz w:val="20"/>
          <w:szCs w:val="20"/>
        </w:rPr>
        <w:t>Mazor</w:t>
      </w:r>
      <w:proofErr w:type="spellEnd"/>
      <w:r w:rsidRPr="00316984">
        <w:rPr>
          <w:rFonts w:asciiTheme="majorBidi" w:eastAsia="MinionPro-Regular" w:hAnsiTheme="majorBidi" w:cstheme="majorBidi"/>
          <w:sz w:val="20"/>
          <w:szCs w:val="20"/>
        </w:rPr>
        <w:t xml:space="preserve"> 1999: 265–282; Russell 1985: 37–59. Recent study of seismic activities in Rehovot in the Negev identified several waves of earthquakes, which caused it significant damage: in the 5</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vertAlign w:val="superscript"/>
        </w:rPr>
        <w:t xml:space="preserve"> </w:t>
      </w:r>
      <w:r w:rsidRPr="00316984">
        <w:rPr>
          <w:rFonts w:asciiTheme="majorBidi" w:eastAsia="MinionPro-Regular" w:hAnsiTheme="majorBidi" w:cstheme="majorBidi"/>
          <w:sz w:val="20"/>
          <w:szCs w:val="20"/>
        </w:rPr>
        <w:t>century (447, 498, 502), 7</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rPr>
        <w:t xml:space="preserve"> (destroyed </w:t>
      </w:r>
      <w:proofErr w:type="spellStart"/>
      <w:r w:rsidRPr="00316984">
        <w:rPr>
          <w:rFonts w:asciiTheme="majorBidi" w:eastAsia="MinionPro-Regular" w:hAnsiTheme="majorBidi" w:cstheme="majorBidi"/>
          <w:sz w:val="20"/>
          <w:szCs w:val="20"/>
        </w:rPr>
        <w:t>Avdat</w:t>
      </w:r>
      <w:proofErr w:type="spellEnd"/>
      <w:r w:rsidRPr="00316984">
        <w:rPr>
          <w:rFonts w:asciiTheme="majorBidi" w:eastAsia="MinionPro-Regular" w:hAnsiTheme="majorBidi" w:cstheme="majorBidi"/>
          <w:sz w:val="20"/>
          <w:szCs w:val="20"/>
        </w:rPr>
        <w:t>) and 9</w:t>
      </w:r>
      <w:r w:rsidRPr="00894120">
        <w:rPr>
          <w:rFonts w:asciiTheme="majorBidi" w:eastAsia="MinionPro-Regular" w:hAnsiTheme="majorBidi" w:cstheme="majorBidi"/>
          <w:sz w:val="20"/>
          <w:szCs w:val="20"/>
          <w:vertAlign w:val="superscript"/>
        </w:rPr>
        <w:t>th</w:t>
      </w:r>
      <w:r w:rsidRPr="00316984">
        <w:rPr>
          <w:rFonts w:asciiTheme="majorBidi" w:eastAsia="MinionPro-Regular" w:hAnsiTheme="majorBidi" w:cstheme="majorBidi"/>
          <w:sz w:val="20"/>
          <w:szCs w:val="20"/>
        </w:rPr>
        <w:t xml:space="preserve"> centuries (</w:t>
      </w:r>
      <w:proofErr w:type="spellStart"/>
      <w:r w:rsidRPr="00894120">
        <w:rPr>
          <w:rFonts w:asciiTheme="majorBidi" w:hAnsiTheme="majorBidi" w:cstheme="majorBidi"/>
          <w:sz w:val="20"/>
          <w:szCs w:val="20"/>
        </w:rPr>
        <w:t>Korzhenkov</w:t>
      </w:r>
      <w:proofErr w:type="spellEnd"/>
      <w:r w:rsidRPr="00894120">
        <w:rPr>
          <w:rFonts w:asciiTheme="majorBidi" w:hAnsiTheme="majorBidi" w:cstheme="majorBidi"/>
          <w:sz w:val="20"/>
          <w:szCs w:val="20"/>
        </w:rPr>
        <w:t xml:space="preserve"> and </w:t>
      </w:r>
      <w:proofErr w:type="spellStart"/>
      <w:r w:rsidRPr="00894120">
        <w:rPr>
          <w:rFonts w:asciiTheme="majorBidi" w:hAnsiTheme="majorBidi" w:cstheme="majorBidi"/>
          <w:sz w:val="20"/>
          <w:szCs w:val="20"/>
        </w:rPr>
        <w:t>Mazor</w:t>
      </w:r>
      <w:proofErr w:type="spellEnd"/>
      <w:r w:rsidRPr="00894120">
        <w:rPr>
          <w:rFonts w:asciiTheme="majorBidi" w:hAnsiTheme="majorBidi" w:cstheme="majorBidi"/>
          <w:sz w:val="20"/>
          <w:szCs w:val="20"/>
        </w:rPr>
        <w:t xml:space="preserve"> 2014)</w:t>
      </w:r>
      <w:r w:rsidRPr="00316984">
        <w:rPr>
          <w:rFonts w:asciiTheme="majorBidi" w:eastAsia="MinionPro-Regular" w:hAnsiTheme="majorBidi" w:cstheme="majorBidi"/>
          <w:sz w:val="20"/>
          <w:szCs w:val="20"/>
        </w:rPr>
        <w:t>.</w:t>
      </w:r>
      <w:r>
        <w:rPr>
          <w:rFonts w:asciiTheme="majorBidi" w:eastAsia="MinionPro-Regular" w:hAnsiTheme="majorBidi" w:cstheme="majorBidi"/>
          <w:sz w:val="20"/>
          <w:szCs w:val="20"/>
        </w:rPr>
        <w:t xml:space="preserve"> For the updated records of </w:t>
      </w:r>
      <w:r w:rsidRPr="001F4178">
        <w:rPr>
          <w:rFonts w:asciiTheme="majorBidi" w:eastAsia="MinionPro-Regular" w:hAnsiTheme="majorBidi" w:cstheme="majorBidi"/>
          <w:sz w:val="20"/>
          <w:szCs w:val="20"/>
        </w:rPr>
        <w:t xml:space="preserve">earthquakes </w:t>
      </w:r>
      <w:r>
        <w:rPr>
          <w:rFonts w:asciiTheme="majorBidi" w:eastAsia="MinionPro-Regular" w:hAnsiTheme="majorBidi" w:cstheme="majorBidi"/>
          <w:sz w:val="20"/>
          <w:szCs w:val="20"/>
        </w:rPr>
        <w:t xml:space="preserve">events, see Zohar et al 2016. Unpublished </w:t>
      </w:r>
      <w:r w:rsidRPr="001F4178">
        <w:rPr>
          <w:rFonts w:asciiTheme="majorBidi" w:eastAsia="MinionPro-Regular" w:hAnsiTheme="majorBidi" w:cstheme="majorBidi"/>
          <w:sz w:val="20"/>
          <w:szCs w:val="20"/>
        </w:rPr>
        <w:t xml:space="preserve">earthquakes </w:t>
      </w:r>
      <w:r>
        <w:rPr>
          <w:rFonts w:asciiTheme="majorBidi" w:eastAsia="MinionPro-Regular" w:hAnsiTheme="majorBidi" w:cstheme="majorBidi"/>
          <w:sz w:val="20"/>
          <w:szCs w:val="20"/>
        </w:rPr>
        <w:t>researches have been taken in Shivta recently (done by</w:t>
      </w:r>
      <w:r w:rsidRPr="00471775">
        <w:t xml:space="preserve"> </w:t>
      </w:r>
      <w:r w:rsidRPr="00471775">
        <w:rPr>
          <w:rFonts w:asciiTheme="majorBidi" w:eastAsia="MinionPro-Regular" w:hAnsiTheme="majorBidi" w:cstheme="majorBidi"/>
          <w:sz w:val="20"/>
          <w:szCs w:val="20"/>
        </w:rPr>
        <w:t xml:space="preserve">Lian </w:t>
      </w:r>
      <w:proofErr w:type="spellStart"/>
      <w:r w:rsidRPr="00471775">
        <w:rPr>
          <w:rFonts w:asciiTheme="majorBidi" w:eastAsia="MinionPro-Regular" w:hAnsiTheme="majorBidi" w:cstheme="majorBidi"/>
          <w:sz w:val="20"/>
          <w:szCs w:val="20"/>
        </w:rPr>
        <w:t>Kombelis</w:t>
      </w:r>
      <w:proofErr w:type="spellEnd"/>
      <w:r>
        <w:rPr>
          <w:rFonts w:asciiTheme="majorBidi" w:eastAsia="MinionPro-Regular" w:hAnsiTheme="majorBidi" w:cstheme="majorBidi"/>
          <w:sz w:val="20"/>
          <w:szCs w:val="20"/>
        </w:rPr>
        <w:t xml:space="preserve"> and </w:t>
      </w:r>
      <w:proofErr w:type="spellStart"/>
      <w:r>
        <w:rPr>
          <w:rFonts w:asciiTheme="majorBidi" w:eastAsia="MinionPro-Regular" w:hAnsiTheme="majorBidi" w:cstheme="majorBidi"/>
          <w:sz w:val="20"/>
          <w:szCs w:val="20"/>
        </w:rPr>
        <w:t>Motti</w:t>
      </w:r>
      <w:proofErr w:type="spellEnd"/>
      <w:r>
        <w:rPr>
          <w:rFonts w:asciiTheme="majorBidi" w:eastAsia="MinionPro-Regular" w:hAnsiTheme="majorBidi" w:cstheme="majorBidi"/>
          <w:sz w:val="20"/>
          <w:szCs w:val="20"/>
        </w:rPr>
        <w:t xml:space="preserve"> </w:t>
      </w:r>
      <w:proofErr w:type="spellStart"/>
      <w:r>
        <w:rPr>
          <w:rFonts w:asciiTheme="majorBidi" w:eastAsia="MinionPro-Regular" w:hAnsiTheme="majorBidi" w:cstheme="majorBidi"/>
          <w:sz w:val="20"/>
          <w:szCs w:val="20"/>
        </w:rPr>
        <w:t>Zhoar</w:t>
      </w:r>
      <w:proofErr w:type="spellEnd"/>
      <w:r>
        <w:rPr>
          <w:rFonts w:asciiTheme="majorBidi" w:eastAsia="MinionPro-Regular" w:hAnsiTheme="majorBidi" w:cstheme="majorBidi"/>
          <w:sz w:val="20"/>
          <w:szCs w:val="20"/>
        </w:rPr>
        <w:t xml:space="preserve">, Haifa University and by </w:t>
      </w:r>
      <w:r w:rsidRPr="00471775">
        <w:rPr>
          <w:rFonts w:asciiTheme="majorBidi" w:eastAsia="MinionPro-Regular" w:hAnsiTheme="majorBidi" w:cstheme="majorBidi"/>
          <w:sz w:val="20"/>
          <w:szCs w:val="20"/>
        </w:rPr>
        <w:t>Claudio Modena, Francesca dal Porto</w:t>
      </w:r>
      <w:r>
        <w:rPr>
          <w:rFonts w:asciiTheme="majorBidi" w:eastAsia="MinionPro-Regular" w:hAnsiTheme="majorBidi" w:cstheme="majorBidi"/>
          <w:sz w:val="20"/>
          <w:szCs w:val="20"/>
        </w:rPr>
        <w:t xml:space="preserve"> and </w:t>
      </w:r>
      <w:proofErr w:type="spellStart"/>
      <w:r>
        <w:rPr>
          <w:rFonts w:asciiTheme="majorBidi" w:eastAsia="MinionPro-Regular" w:hAnsiTheme="majorBidi" w:cstheme="majorBidi"/>
          <w:sz w:val="20"/>
          <w:szCs w:val="20"/>
        </w:rPr>
        <w:t>Michol</w:t>
      </w:r>
      <w:proofErr w:type="spellEnd"/>
      <w:r>
        <w:rPr>
          <w:rFonts w:asciiTheme="majorBidi" w:eastAsia="MinionPro-Regular" w:hAnsiTheme="majorBidi" w:cstheme="majorBidi"/>
          <w:sz w:val="20"/>
          <w:szCs w:val="20"/>
        </w:rPr>
        <w:t xml:space="preserve"> </w:t>
      </w:r>
      <w:proofErr w:type="spellStart"/>
      <w:r>
        <w:rPr>
          <w:rFonts w:asciiTheme="majorBidi" w:eastAsia="MinionPro-Regular" w:hAnsiTheme="majorBidi" w:cstheme="majorBidi"/>
          <w:sz w:val="20"/>
          <w:szCs w:val="20"/>
        </w:rPr>
        <w:t>Rampdao</w:t>
      </w:r>
      <w:proofErr w:type="spellEnd"/>
      <w:r w:rsidRPr="00471775">
        <w:rPr>
          <w:rFonts w:asciiTheme="majorBidi" w:eastAsia="MinionPro-Regular" w:hAnsiTheme="majorBidi" w:cstheme="majorBidi"/>
          <w:sz w:val="20"/>
          <w:szCs w:val="20"/>
        </w:rPr>
        <w:t xml:space="preserve"> </w:t>
      </w:r>
      <w:r>
        <w:rPr>
          <w:rFonts w:asciiTheme="majorBidi" w:eastAsia="MinionPro-Regular" w:hAnsiTheme="majorBidi" w:cstheme="majorBidi"/>
          <w:sz w:val="20"/>
          <w:szCs w:val="20"/>
        </w:rPr>
        <w:t xml:space="preserve">from the </w:t>
      </w:r>
      <w:r w:rsidRPr="00471775">
        <w:rPr>
          <w:rFonts w:asciiTheme="majorBidi" w:eastAsia="MinionPro-Regular" w:hAnsiTheme="majorBidi" w:cstheme="majorBidi"/>
          <w:sz w:val="20"/>
          <w:szCs w:val="20"/>
        </w:rPr>
        <w:t>University of Padova</w:t>
      </w:r>
      <w:r>
        <w:rPr>
          <w:rFonts w:asciiTheme="majorBidi" w:eastAsia="MinionPro-Regular" w:hAnsiTheme="majorBidi" w:cstheme="majorBidi"/>
          <w:sz w:val="20"/>
          <w:szCs w:val="20"/>
        </w:rPr>
        <w:t xml:space="preserve">), none of them can supported the assumption dating, mentioned above (see also Hirschfeld and Tepper 2006; Tepper et al. 2018). For a climate effects on the Negev region, see Hirschfeld 2006; </w:t>
      </w:r>
      <w:proofErr w:type="spellStart"/>
      <w:r w:rsidRPr="00471775">
        <w:rPr>
          <w:rFonts w:asciiTheme="majorBidi" w:eastAsia="MinionPro-Regular" w:hAnsiTheme="majorBidi" w:cstheme="majorBidi"/>
          <w:sz w:val="20"/>
          <w:szCs w:val="20"/>
        </w:rPr>
        <w:t>Langgut</w:t>
      </w:r>
      <w:proofErr w:type="spellEnd"/>
      <w:r w:rsidRPr="00471775">
        <w:rPr>
          <w:rFonts w:asciiTheme="majorBidi" w:eastAsia="MinionPro-Regular" w:hAnsiTheme="majorBidi" w:cstheme="majorBidi"/>
          <w:sz w:val="20"/>
          <w:szCs w:val="20"/>
        </w:rPr>
        <w:t xml:space="preserve">, </w:t>
      </w:r>
      <w:r>
        <w:rPr>
          <w:rFonts w:asciiTheme="majorBidi" w:eastAsia="MinionPro-Regular" w:hAnsiTheme="majorBidi" w:cstheme="majorBidi"/>
          <w:sz w:val="20"/>
          <w:szCs w:val="20"/>
        </w:rPr>
        <w:t xml:space="preserve">et al. 2020; </w:t>
      </w:r>
      <w:proofErr w:type="spellStart"/>
      <w:r>
        <w:rPr>
          <w:rFonts w:asciiTheme="majorBidi" w:eastAsia="MinionPro-Regular" w:hAnsiTheme="majorBidi" w:cstheme="majorBidi"/>
          <w:sz w:val="20"/>
          <w:szCs w:val="20"/>
        </w:rPr>
        <w:t>Fuks</w:t>
      </w:r>
      <w:proofErr w:type="spellEnd"/>
      <w:r>
        <w:rPr>
          <w:rFonts w:asciiTheme="majorBidi" w:eastAsia="MinionPro-Regular" w:hAnsiTheme="majorBidi" w:cstheme="majorBidi"/>
          <w:sz w:val="20"/>
          <w:szCs w:val="20"/>
        </w:rPr>
        <w:t xml:space="preserve"> et al. 2020;</w:t>
      </w:r>
      <w:r w:rsidRPr="00471775">
        <w:t xml:space="preserve"> </w:t>
      </w:r>
      <w:proofErr w:type="spellStart"/>
      <w:r w:rsidRPr="00471775">
        <w:rPr>
          <w:rFonts w:asciiTheme="majorBidi" w:eastAsia="MinionPro-Regular" w:hAnsiTheme="majorBidi" w:cstheme="majorBidi"/>
          <w:sz w:val="20"/>
          <w:szCs w:val="20"/>
        </w:rPr>
        <w:t>Vaiglova</w:t>
      </w:r>
      <w:proofErr w:type="spellEnd"/>
      <w:r w:rsidRPr="00471775">
        <w:rPr>
          <w:rFonts w:asciiTheme="majorBidi" w:eastAsia="MinionPro-Regular" w:hAnsiTheme="majorBidi" w:cstheme="majorBidi"/>
          <w:sz w:val="20"/>
          <w:szCs w:val="20"/>
        </w:rPr>
        <w:t xml:space="preserve">, </w:t>
      </w:r>
      <w:r>
        <w:rPr>
          <w:rFonts w:asciiTheme="majorBidi" w:eastAsia="MinionPro-Regular" w:hAnsiTheme="majorBidi" w:cstheme="majorBidi"/>
          <w:sz w:val="20"/>
          <w:szCs w:val="20"/>
        </w:rPr>
        <w:t xml:space="preserve">et al. 2020. </w:t>
      </w:r>
    </w:p>
  </w:footnote>
  <w:footnote w:id="29">
    <w:p w14:paraId="6F107069" w14:textId="6FC864DB" w:rsidR="008C4D17" w:rsidRPr="00894120" w:rsidRDefault="008C4D17" w:rsidP="001F4178">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For example, Theophanes tells about a famine</w:t>
      </w:r>
      <w:r>
        <w:rPr>
          <w:rFonts w:asciiTheme="majorBidi" w:hAnsiTheme="majorBidi" w:cstheme="majorBidi"/>
        </w:rPr>
        <w:t xml:space="preserve"> in Syria and Palestine </w:t>
      </w:r>
      <w:r w:rsidRPr="00894120">
        <w:rPr>
          <w:rFonts w:asciiTheme="majorBidi" w:hAnsiTheme="majorBidi" w:cstheme="majorBidi"/>
        </w:rPr>
        <w:t>in 686-687 (</w:t>
      </w:r>
      <w:r w:rsidRPr="00894120">
        <w:rPr>
          <w:rFonts w:asciiTheme="majorBidi" w:hAnsiTheme="majorBidi" w:cstheme="majorBidi"/>
          <w:i/>
          <w:iCs/>
        </w:rPr>
        <w:t>The Chronicle</w:t>
      </w:r>
      <w:r w:rsidRPr="00894120">
        <w:rPr>
          <w:rFonts w:asciiTheme="majorBidi" w:hAnsiTheme="majorBidi" w:cstheme="majorBidi"/>
        </w:rPr>
        <w:t xml:space="preserve">, 507; </w:t>
      </w:r>
      <w:proofErr w:type="spellStart"/>
      <w:r w:rsidRPr="001F4178">
        <w:rPr>
          <w:rFonts w:asciiTheme="majorBidi" w:hAnsiTheme="majorBidi" w:cstheme="majorBidi"/>
        </w:rPr>
        <w:t>Benovitz</w:t>
      </w:r>
      <w:proofErr w:type="spellEnd"/>
      <w:r w:rsidRPr="001F4178">
        <w:rPr>
          <w:rFonts w:asciiTheme="majorBidi" w:hAnsiTheme="majorBidi" w:cstheme="majorBidi"/>
        </w:rPr>
        <w:t xml:space="preserve"> 2014</w:t>
      </w:r>
      <w:r>
        <w:rPr>
          <w:rFonts w:asciiTheme="majorBidi" w:hAnsiTheme="majorBidi" w:cstheme="majorBidi"/>
        </w:rPr>
        <w:t xml:space="preserve">; </w:t>
      </w:r>
      <w:r w:rsidRPr="00894120">
        <w:rPr>
          <w:rFonts w:asciiTheme="majorBidi" w:hAnsiTheme="majorBidi" w:cstheme="majorBidi"/>
        </w:rPr>
        <w:t>O’Sullivan 2015: 68).</w:t>
      </w:r>
      <w:r>
        <w:rPr>
          <w:rFonts w:asciiTheme="majorBidi" w:hAnsiTheme="majorBidi" w:cstheme="majorBidi"/>
        </w:rPr>
        <w:t xml:space="preserve"> For a different approach, see also </w:t>
      </w:r>
      <w:r w:rsidRPr="001F4178">
        <w:rPr>
          <w:rFonts w:asciiTheme="majorBidi" w:hAnsiTheme="majorBidi" w:cstheme="majorBidi"/>
        </w:rPr>
        <w:t>Mordechai et al. 2019</w:t>
      </w:r>
      <w:r>
        <w:rPr>
          <w:rFonts w:asciiTheme="majorBidi" w:hAnsiTheme="majorBidi" w:cstheme="majorBidi"/>
        </w:rPr>
        <w:t>.</w:t>
      </w:r>
    </w:p>
  </w:footnote>
  <w:footnote w:id="30">
    <w:p w14:paraId="478824D6" w14:textId="77777777" w:rsidR="008C4D17" w:rsidRDefault="008C4D17" w:rsidP="002A7F56">
      <w:pPr>
        <w:pStyle w:val="FootnoteText"/>
        <w:bidi w:val="0"/>
      </w:pPr>
      <w:r>
        <w:rPr>
          <w:rStyle w:val="FootnoteReference"/>
        </w:rPr>
        <w:footnoteRef/>
      </w:r>
      <w:r>
        <w:rPr>
          <w:rtl/>
        </w:rPr>
        <w:t xml:space="preserve"> </w:t>
      </w:r>
      <w:r>
        <w:t xml:space="preserve"> </w:t>
      </w:r>
      <w:r w:rsidRPr="00697842">
        <w:rPr>
          <w:rFonts w:asciiTheme="majorBidi" w:hAnsiTheme="majorBidi" w:cstheme="majorBidi"/>
        </w:rPr>
        <w:t>Syrian and Egyptian sources would also be important because of the region where Shivta is situated</w:t>
      </w:r>
      <w:r>
        <w:rPr>
          <w:rFonts w:asciiTheme="majorBidi" w:hAnsiTheme="majorBidi" w:cstheme="majorBidi"/>
        </w:rPr>
        <w:t>.</w:t>
      </w:r>
    </w:p>
  </w:footnote>
  <w:footnote w:id="31">
    <w:p w14:paraId="4CF9F6E4" w14:textId="75EFE541" w:rsidR="008C4D17" w:rsidRPr="00316984" w:rsidRDefault="008C4D17" w:rsidP="002A7F56">
      <w:pPr>
        <w:pStyle w:val="FootnoteText"/>
        <w:bidi w:val="0"/>
        <w:rPr>
          <w:rFonts w:asciiTheme="majorBidi" w:hAnsiTheme="majorBidi" w:cstheme="majorBidi"/>
        </w:rPr>
      </w:pPr>
      <w:r w:rsidRPr="00715525">
        <w:rPr>
          <w:rStyle w:val="FootnoteReference"/>
          <w:rFonts w:asciiTheme="majorBidi" w:hAnsiTheme="majorBidi" w:cstheme="majorBidi"/>
        </w:rPr>
        <w:footnoteRef/>
      </w:r>
      <w:r w:rsidRPr="00715525">
        <w:rPr>
          <w:rFonts w:asciiTheme="majorBidi" w:hAnsiTheme="majorBidi" w:cstheme="majorBidi"/>
          <w:rtl/>
        </w:rPr>
        <w:t xml:space="preserve"> </w:t>
      </w:r>
      <w:proofErr w:type="spellStart"/>
      <w:r w:rsidRPr="00715525">
        <w:rPr>
          <w:rFonts w:asciiTheme="majorBidi" w:hAnsiTheme="majorBidi" w:cstheme="majorBidi"/>
          <w:i/>
          <w:iCs/>
        </w:rPr>
        <w:t>Mystagogical</w:t>
      </w:r>
      <w:proofErr w:type="spellEnd"/>
      <w:r w:rsidRPr="00715525">
        <w:rPr>
          <w:rFonts w:asciiTheme="majorBidi" w:hAnsiTheme="majorBidi" w:cstheme="majorBidi"/>
          <w:i/>
          <w:iCs/>
        </w:rPr>
        <w:t xml:space="preserve"> </w:t>
      </w:r>
      <w:proofErr w:type="spellStart"/>
      <w:r w:rsidRPr="00715525">
        <w:rPr>
          <w:rFonts w:asciiTheme="majorBidi" w:hAnsiTheme="majorBidi" w:cstheme="majorBidi"/>
          <w:i/>
          <w:iCs/>
        </w:rPr>
        <w:t>Catecheses</w:t>
      </w:r>
      <w:proofErr w:type="spellEnd"/>
      <w:r w:rsidRPr="00715525">
        <w:rPr>
          <w:rFonts w:asciiTheme="majorBidi" w:hAnsiTheme="majorBidi" w:cstheme="majorBidi"/>
        </w:rPr>
        <w:t>,</w:t>
      </w:r>
      <w:r w:rsidRPr="00316984">
        <w:rPr>
          <w:rFonts w:asciiTheme="majorBidi" w:hAnsiTheme="majorBidi" w:cstheme="majorBidi"/>
        </w:rPr>
        <w:t xml:space="preserve"> ascribed to Cyril </w:t>
      </w:r>
      <w:r>
        <w:rPr>
          <w:rFonts w:asciiTheme="majorBidi" w:hAnsiTheme="majorBidi" w:cstheme="majorBidi"/>
        </w:rPr>
        <w:t xml:space="preserve">(Yarnold 1978; </w:t>
      </w:r>
      <w:proofErr w:type="spellStart"/>
      <w:r>
        <w:rPr>
          <w:rFonts w:asciiTheme="majorBidi" w:hAnsiTheme="majorBidi" w:cstheme="majorBidi"/>
        </w:rPr>
        <w:t>Doval</w:t>
      </w:r>
      <w:proofErr w:type="spellEnd"/>
      <w:r>
        <w:rPr>
          <w:rFonts w:asciiTheme="majorBidi" w:hAnsiTheme="majorBidi" w:cstheme="majorBidi"/>
        </w:rPr>
        <w:t xml:space="preserve"> 2001) </w:t>
      </w:r>
      <w:r w:rsidRPr="00316984">
        <w:rPr>
          <w:rFonts w:asciiTheme="majorBidi" w:hAnsiTheme="majorBidi" w:cstheme="majorBidi"/>
        </w:rPr>
        <w:t xml:space="preserve">but </w:t>
      </w:r>
      <w:r>
        <w:rPr>
          <w:rFonts w:asciiTheme="majorBidi" w:hAnsiTheme="majorBidi" w:cstheme="majorBidi"/>
        </w:rPr>
        <w:t>according to Day</w:t>
      </w:r>
      <w:r w:rsidRPr="00316984">
        <w:rPr>
          <w:rFonts w:asciiTheme="majorBidi" w:hAnsiTheme="majorBidi" w:cstheme="majorBidi"/>
        </w:rPr>
        <w:t xml:space="preserve"> should be attributed to his succe</w:t>
      </w:r>
      <w:r>
        <w:rPr>
          <w:rFonts w:asciiTheme="majorBidi" w:hAnsiTheme="majorBidi" w:cstheme="majorBidi"/>
        </w:rPr>
        <w:t>ssor John of Jerusalem and date</w:t>
      </w:r>
      <w:r w:rsidRPr="00316984">
        <w:rPr>
          <w:rFonts w:asciiTheme="majorBidi" w:hAnsiTheme="majorBidi" w:cstheme="majorBidi"/>
        </w:rPr>
        <w:t xml:space="preserve"> to the early 5</w:t>
      </w:r>
      <w:r w:rsidRPr="00316984">
        <w:rPr>
          <w:rFonts w:asciiTheme="majorBidi" w:hAnsiTheme="majorBidi" w:cstheme="majorBidi"/>
          <w:vertAlign w:val="superscript"/>
        </w:rPr>
        <w:t>th</w:t>
      </w:r>
      <w:r>
        <w:rPr>
          <w:rFonts w:asciiTheme="majorBidi" w:hAnsiTheme="majorBidi" w:cstheme="majorBidi"/>
        </w:rPr>
        <w:t xml:space="preserve"> century and </w:t>
      </w:r>
      <w:r w:rsidRPr="00316984">
        <w:rPr>
          <w:rFonts w:asciiTheme="majorBidi" w:hAnsiTheme="majorBidi" w:cstheme="majorBidi"/>
        </w:rPr>
        <w:t>testify of transformation of Jerusalem ritual by incorporation of other models into it (</w:t>
      </w:r>
      <w:r>
        <w:rPr>
          <w:rFonts w:asciiTheme="majorBidi" w:hAnsiTheme="majorBidi" w:cstheme="majorBidi"/>
        </w:rPr>
        <w:t>Day</w:t>
      </w:r>
      <w:r w:rsidRPr="00316984">
        <w:rPr>
          <w:rFonts w:asciiTheme="majorBidi" w:hAnsiTheme="majorBidi" w:cstheme="majorBidi"/>
        </w:rPr>
        <w:t xml:space="preserve">, </w:t>
      </w:r>
      <w:r>
        <w:rPr>
          <w:rFonts w:asciiTheme="majorBidi" w:hAnsiTheme="majorBidi" w:cstheme="majorBidi"/>
        </w:rPr>
        <w:t xml:space="preserve">2011: </w:t>
      </w:r>
      <w:r w:rsidRPr="00316984">
        <w:rPr>
          <w:rFonts w:asciiTheme="majorBidi" w:hAnsiTheme="majorBidi" w:cstheme="majorBidi"/>
        </w:rPr>
        <w:t>1201-3)</w:t>
      </w:r>
      <w:r>
        <w:rPr>
          <w:rFonts w:asciiTheme="majorBidi" w:hAnsiTheme="majorBidi" w:cstheme="majorBidi"/>
        </w:rPr>
        <w:t>.</w:t>
      </w:r>
      <w:r w:rsidRPr="00316984">
        <w:rPr>
          <w:rFonts w:asciiTheme="majorBidi" w:hAnsiTheme="majorBidi" w:cstheme="majorBidi"/>
        </w:rPr>
        <w:t xml:space="preserve"> </w:t>
      </w:r>
    </w:p>
  </w:footnote>
  <w:footnote w:id="32">
    <w:p w14:paraId="2C8157CE" w14:textId="332A831D" w:rsidR="008C4D17" w:rsidRPr="00BC2B2A" w:rsidRDefault="008C4D17" w:rsidP="002A7F56">
      <w:pPr>
        <w:autoSpaceDE w:val="0"/>
        <w:autoSpaceDN w:val="0"/>
        <w:bidi w:val="0"/>
        <w:adjustRightInd w:val="0"/>
        <w:spacing w:after="0" w:line="240" w:lineRule="auto"/>
        <w:rPr>
          <w:rFonts w:asciiTheme="majorBidi" w:hAnsiTheme="majorBidi" w:cstheme="majorBidi"/>
          <w:sz w:val="20"/>
          <w:szCs w:val="20"/>
        </w:rPr>
      </w:pPr>
      <w:r w:rsidRPr="00BC2B2A">
        <w:rPr>
          <w:rStyle w:val="FootnoteReference"/>
          <w:rFonts w:asciiTheme="majorBidi" w:hAnsiTheme="majorBidi" w:cstheme="majorBidi"/>
        </w:rPr>
        <w:footnoteRef/>
      </w:r>
      <w:r w:rsidRPr="00BC2B2A">
        <w:rPr>
          <w:rFonts w:asciiTheme="majorBidi" w:hAnsiTheme="majorBidi" w:cstheme="majorBidi"/>
          <w:sz w:val="20"/>
          <w:szCs w:val="20"/>
          <w:rtl/>
        </w:rPr>
        <w:t xml:space="preserve"> </w:t>
      </w:r>
      <w:proofErr w:type="spellStart"/>
      <w:r w:rsidRPr="00BC2B2A">
        <w:rPr>
          <w:rFonts w:asciiTheme="majorBidi" w:hAnsiTheme="majorBidi" w:cstheme="majorBidi"/>
          <w:sz w:val="20"/>
          <w:szCs w:val="20"/>
        </w:rPr>
        <w:t>Lassus</w:t>
      </w:r>
      <w:proofErr w:type="spellEnd"/>
      <w:r w:rsidRPr="00BC2B2A">
        <w:rPr>
          <w:rFonts w:asciiTheme="majorBidi" w:hAnsiTheme="majorBidi" w:cstheme="majorBidi"/>
          <w:sz w:val="20"/>
          <w:szCs w:val="20"/>
        </w:rPr>
        <w:t xml:space="preserve"> raised the same argument concerning Northern Syrian churches, he is however skeptical if indeed two different Christian movements could perform different baptismal liturgies within small village, as for example Dar </w:t>
      </w:r>
      <w:proofErr w:type="spellStart"/>
      <w:r w:rsidRPr="00BC2B2A">
        <w:rPr>
          <w:rFonts w:asciiTheme="majorBidi" w:hAnsiTheme="majorBidi" w:cstheme="majorBidi"/>
          <w:sz w:val="20"/>
          <w:szCs w:val="20"/>
        </w:rPr>
        <w:t>Qita</w:t>
      </w:r>
      <w:proofErr w:type="spellEnd"/>
      <w:r w:rsidRPr="00BC2B2A">
        <w:rPr>
          <w:rFonts w:asciiTheme="majorBidi" w:hAnsiTheme="majorBidi" w:cstheme="majorBidi"/>
          <w:sz w:val="20"/>
          <w:szCs w:val="20"/>
        </w:rPr>
        <w:t xml:space="preserve"> (</w:t>
      </w:r>
      <w:r>
        <w:rPr>
          <w:rFonts w:asciiTheme="majorBidi" w:hAnsiTheme="majorBidi" w:cstheme="majorBidi"/>
          <w:sz w:val="20"/>
          <w:szCs w:val="20"/>
        </w:rPr>
        <w:t xml:space="preserve">1947: </w:t>
      </w:r>
      <w:r w:rsidRPr="00BC2B2A">
        <w:rPr>
          <w:rFonts w:asciiTheme="majorBidi" w:hAnsiTheme="majorBidi" w:cstheme="majorBidi"/>
          <w:sz w:val="20"/>
          <w:szCs w:val="20"/>
        </w:rPr>
        <w:t>224-5). In the 6</w:t>
      </w:r>
      <w:r w:rsidRPr="00BC2B2A">
        <w:rPr>
          <w:rFonts w:asciiTheme="majorBidi" w:hAnsiTheme="majorBidi" w:cstheme="majorBidi"/>
          <w:sz w:val="20"/>
          <w:szCs w:val="20"/>
          <w:vertAlign w:val="superscript"/>
        </w:rPr>
        <w:t>th</w:t>
      </w:r>
      <w:r w:rsidRPr="00BC2B2A">
        <w:rPr>
          <w:rFonts w:asciiTheme="majorBidi" w:hAnsiTheme="majorBidi" w:cstheme="majorBidi"/>
          <w:sz w:val="20"/>
          <w:szCs w:val="20"/>
        </w:rPr>
        <w:t xml:space="preserve"> century, number of baptisteries within the same town is attested also in Italy and</w:t>
      </w:r>
      <w:r w:rsidRPr="00BC2B2A">
        <w:rPr>
          <w:rFonts w:asciiTheme="majorBidi" w:hAnsiTheme="majorBidi" w:cstheme="majorBidi"/>
          <w:sz w:val="20"/>
          <w:szCs w:val="20"/>
        </w:rPr>
        <w:softHyphen/>
      </w:r>
      <w:r w:rsidRPr="00BC2B2A">
        <w:rPr>
          <w:rFonts w:asciiTheme="majorBidi" w:hAnsiTheme="majorBidi" w:cstheme="majorBidi"/>
          <w:sz w:val="20"/>
          <w:szCs w:val="20"/>
        </w:rPr>
        <w:softHyphen/>
        <w:t xml:space="preserve"> North Africa, perhaps suggesting </w:t>
      </w:r>
      <w:proofErr w:type="gramStart"/>
      <w:r w:rsidRPr="00BC2B2A">
        <w:rPr>
          <w:rFonts w:asciiTheme="majorBidi" w:hAnsiTheme="majorBidi" w:cstheme="majorBidi"/>
          <w:sz w:val="20"/>
          <w:szCs w:val="20"/>
        </w:rPr>
        <w:t>a number of</w:t>
      </w:r>
      <w:proofErr w:type="gramEnd"/>
      <w:r w:rsidRPr="00BC2B2A">
        <w:rPr>
          <w:rFonts w:asciiTheme="majorBidi" w:hAnsiTheme="majorBidi" w:cstheme="majorBidi"/>
          <w:sz w:val="20"/>
          <w:szCs w:val="20"/>
        </w:rPr>
        <w:t xml:space="preserve"> people baptized simultaneously during Easter</w:t>
      </w:r>
      <w:r>
        <w:rPr>
          <w:rFonts w:asciiTheme="majorBidi" w:hAnsiTheme="majorBidi" w:cstheme="majorBidi"/>
          <w:sz w:val="20"/>
          <w:szCs w:val="20"/>
        </w:rPr>
        <w:t>. From the late 4</w:t>
      </w:r>
      <w:r w:rsidRPr="00BC2B2A">
        <w:rPr>
          <w:rFonts w:asciiTheme="majorBidi" w:hAnsiTheme="majorBidi" w:cstheme="majorBidi"/>
          <w:sz w:val="20"/>
          <w:szCs w:val="20"/>
          <w:vertAlign w:val="superscript"/>
        </w:rPr>
        <w:t>th</w:t>
      </w:r>
      <w:r>
        <w:rPr>
          <w:rFonts w:asciiTheme="majorBidi" w:hAnsiTheme="majorBidi" w:cstheme="majorBidi"/>
          <w:sz w:val="20"/>
          <w:szCs w:val="20"/>
        </w:rPr>
        <w:t xml:space="preserve"> century on, baptism was celebrated also during Epiphany, as well as during days of commemorations of important martyrs. In the East, baptisteries are found in martyr’s and saint’s sanctuaries (e.g., St John at Ephesus, Abu </w:t>
      </w:r>
      <w:proofErr w:type="spellStart"/>
      <w:r>
        <w:rPr>
          <w:rFonts w:asciiTheme="majorBidi" w:hAnsiTheme="majorBidi" w:cstheme="majorBidi"/>
          <w:sz w:val="20"/>
          <w:szCs w:val="20"/>
        </w:rPr>
        <w:t>Menas</w:t>
      </w:r>
      <w:proofErr w:type="spellEnd"/>
      <w:r>
        <w:rPr>
          <w:rFonts w:asciiTheme="majorBidi" w:hAnsiTheme="majorBidi" w:cstheme="majorBidi"/>
          <w:sz w:val="20"/>
          <w:szCs w:val="20"/>
        </w:rPr>
        <w:t xml:space="preserve"> (Egypt), </w:t>
      </w:r>
      <w:proofErr w:type="spellStart"/>
      <w:r>
        <w:rPr>
          <w:rFonts w:asciiTheme="majorBidi" w:hAnsiTheme="majorBidi" w:cstheme="majorBidi"/>
          <w:sz w:val="20"/>
          <w:szCs w:val="20"/>
        </w:rPr>
        <w:t>Qalat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Siman</w:t>
      </w:r>
      <w:proofErr w:type="spellEnd"/>
      <w:r>
        <w:rPr>
          <w:rFonts w:asciiTheme="majorBidi" w:hAnsiTheme="majorBidi" w:cstheme="majorBidi"/>
          <w:sz w:val="20"/>
          <w:szCs w:val="20"/>
        </w:rPr>
        <w:t xml:space="preserve"> (Syria)) which drove </w:t>
      </w:r>
      <w:proofErr w:type="gramStart"/>
      <w:r>
        <w:rPr>
          <w:rFonts w:asciiTheme="majorBidi" w:hAnsiTheme="majorBidi" w:cstheme="majorBidi"/>
          <w:sz w:val="20"/>
          <w:szCs w:val="20"/>
        </w:rPr>
        <w:t>there</w:t>
      </w:r>
      <w:proofErr w:type="gramEnd"/>
      <w:r>
        <w:rPr>
          <w:rFonts w:asciiTheme="majorBidi" w:hAnsiTheme="majorBidi" w:cstheme="majorBidi"/>
          <w:sz w:val="20"/>
          <w:szCs w:val="20"/>
        </w:rPr>
        <w:t xml:space="preserve"> great numbers of pilgrims </w:t>
      </w:r>
      <w:r w:rsidRPr="00BC2B2A">
        <w:rPr>
          <w:rFonts w:asciiTheme="majorBidi" w:eastAsia="MinionPro-Regular" w:hAnsiTheme="majorBidi" w:cstheme="majorBidi"/>
          <w:sz w:val="20"/>
          <w:szCs w:val="20"/>
        </w:rPr>
        <w:t xml:space="preserve">(Brandt </w:t>
      </w:r>
      <w:r>
        <w:rPr>
          <w:rFonts w:asciiTheme="majorBidi" w:eastAsia="MinionPro-Regular" w:hAnsiTheme="majorBidi" w:cstheme="majorBidi"/>
          <w:sz w:val="20"/>
          <w:szCs w:val="20"/>
        </w:rPr>
        <w:t>2011: 1597-</w:t>
      </w:r>
      <w:r w:rsidRPr="00BC2B2A">
        <w:rPr>
          <w:rFonts w:asciiTheme="majorBidi" w:eastAsia="MinionPro-Regular" w:hAnsiTheme="majorBidi" w:cstheme="majorBidi"/>
          <w:sz w:val="20"/>
          <w:szCs w:val="20"/>
        </w:rPr>
        <w:t>1598)</w:t>
      </w:r>
      <w:r>
        <w:rPr>
          <w:rFonts w:asciiTheme="majorBidi" w:eastAsia="MinionPro-Regular" w:hAnsiTheme="majorBidi" w:cstheme="majorBidi"/>
          <w:sz w:val="20"/>
          <w:szCs w:val="20"/>
        </w:rPr>
        <w:t xml:space="preserve">. </w:t>
      </w:r>
    </w:p>
  </w:footnote>
  <w:footnote w:id="33">
    <w:p w14:paraId="79123E8B" w14:textId="0F3ADE2F" w:rsidR="008C4D17" w:rsidRPr="0007486E" w:rsidRDefault="008C4D17" w:rsidP="002A7F56">
      <w:pPr>
        <w:pStyle w:val="FootnoteText"/>
        <w:bidi w:val="0"/>
        <w:rPr>
          <w:rFonts w:asciiTheme="majorBidi" w:hAnsiTheme="majorBidi" w:cstheme="majorBidi"/>
        </w:rPr>
      </w:pPr>
      <w:r w:rsidRPr="0007486E">
        <w:rPr>
          <w:rStyle w:val="FootnoteReference"/>
          <w:rFonts w:asciiTheme="majorBidi" w:hAnsiTheme="majorBidi" w:cstheme="majorBidi"/>
        </w:rPr>
        <w:footnoteRef/>
      </w:r>
      <w:r w:rsidRPr="0007486E">
        <w:rPr>
          <w:rFonts w:asciiTheme="majorBidi" w:hAnsiTheme="majorBidi" w:cstheme="majorBidi"/>
          <w:rtl/>
        </w:rPr>
        <w:t xml:space="preserve"> </w:t>
      </w:r>
      <w:r w:rsidRPr="0007486E">
        <w:rPr>
          <w:rFonts w:asciiTheme="majorBidi" w:hAnsiTheme="majorBidi" w:cstheme="majorBidi"/>
        </w:rPr>
        <w:t xml:space="preserve"> </w:t>
      </w:r>
      <w:proofErr w:type="spellStart"/>
      <w:r w:rsidRPr="0007486E">
        <w:rPr>
          <w:rFonts w:asciiTheme="majorBidi" w:hAnsiTheme="majorBidi" w:cstheme="majorBidi"/>
        </w:rPr>
        <w:t>Mampsis</w:t>
      </w:r>
      <w:proofErr w:type="spellEnd"/>
      <w:r w:rsidRPr="0007486E">
        <w:rPr>
          <w:rFonts w:asciiTheme="majorBidi" w:hAnsiTheme="majorBidi" w:cstheme="majorBidi"/>
        </w:rPr>
        <w:t>/</w:t>
      </w:r>
      <w:proofErr w:type="spellStart"/>
      <w:r w:rsidRPr="0007486E">
        <w:rPr>
          <w:rFonts w:asciiTheme="majorBidi" w:hAnsiTheme="majorBidi" w:cstheme="majorBidi"/>
        </w:rPr>
        <w:t>Kurnub</w:t>
      </w:r>
      <w:proofErr w:type="spellEnd"/>
      <w:r w:rsidRPr="0007486E">
        <w:rPr>
          <w:rFonts w:asciiTheme="majorBidi" w:hAnsiTheme="majorBidi" w:cstheme="majorBidi"/>
        </w:rPr>
        <w:t xml:space="preserve"> has two baptisteries, however the baptistery of the West Church is seemingly later than that of the East Church (dated by Negev to mid. 4</w:t>
      </w:r>
      <w:r w:rsidRPr="0007486E">
        <w:rPr>
          <w:rFonts w:asciiTheme="majorBidi" w:hAnsiTheme="majorBidi" w:cstheme="majorBidi"/>
          <w:vertAlign w:val="superscript"/>
        </w:rPr>
        <w:t>th</w:t>
      </w:r>
      <w:r w:rsidRPr="0007486E">
        <w:rPr>
          <w:rFonts w:asciiTheme="majorBidi" w:hAnsiTheme="majorBidi" w:cstheme="majorBidi"/>
        </w:rPr>
        <w:t xml:space="preserve"> century; Negev 1988:</w:t>
      </w:r>
      <w:r>
        <w:rPr>
          <w:rFonts w:asciiTheme="majorBidi" w:hAnsiTheme="majorBidi" w:cstheme="majorBidi"/>
        </w:rPr>
        <w:t xml:space="preserve"> </w:t>
      </w:r>
      <w:r w:rsidRPr="0007486E">
        <w:rPr>
          <w:rFonts w:asciiTheme="majorBidi" w:hAnsiTheme="majorBidi" w:cstheme="majorBidi"/>
        </w:rPr>
        <w:t>51).</w:t>
      </w:r>
    </w:p>
  </w:footnote>
  <w:footnote w:id="34">
    <w:p w14:paraId="4BF649FD" w14:textId="77777777" w:rsidR="008C4D17" w:rsidRPr="00BC2B2A" w:rsidRDefault="008C4D17" w:rsidP="002A7F56">
      <w:pPr>
        <w:bidi w:val="0"/>
        <w:spacing w:line="240" w:lineRule="auto"/>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Surprisingly, in South and Southeast Syria a very small number of baptisteries were identified, perhaps because side chapels served </w:t>
      </w:r>
      <w:proofErr w:type="gramStart"/>
      <w:r w:rsidRPr="00316984">
        <w:rPr>
          <w:rFonts w:asciiTheme="majorBidi" w:hAnsiTheme="majorBidi" w:cstheme="majorBidi"/>
          <w:sz w:val="20"/>
          <w:szCs w:val="20"/>
        </w:rPr>
        <w:t>a number of</w:t>
      </w:r>
      <w:proofErr w:type="gramEnd"/>
      <w:r w:rsidRPr="00316984">
        <w:rPr>
          <w:rFonts w:asciiTheme="majorBidi" w:hAnsiTheme="majorBidi" w:cstheme="majorBidi"/>
          <w:sz w:val="20"/>
          <w:szCs w:val="20"/>
        </w:rPr>
        <w:t xml:space="preserve"> functions.</w:t>
      </w:r>
    </w:p>
  </w:footnote>
  <w:footnote w:id="35">
    <w:p w14:paraId="4281538A" w14:textId="070A8431" w:rsidR="008C4D17" w:rsidRPr="00303BAE" w:rsidRDefault="008C4D17" w:rsidP="00354059">
      <w:pPr>
        <w:pStyle w:val="HTMLPreformatted"/>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4A0247">
        <w:rPr>
          <w:rFonts w:asciiTheme="majorBidi" w:hAnsiTheme="majorBidi" w:cstheme="majorBidi"/>
        </w:rPr>
        <w:t xml:space="preserve">Curiously, until the baptismal font was discovered in the North Church baptistery in Shivta, the function of the chapel as baptistery was unknown. Butler describes similar situation in Northern Syria. Thus, at the East Church, </w:t>
      </w:r>
      <w:proofErr w:type="spellStart"/>
      <w:r w:rsidRPr="004A0247">
        <w:rPr>
          <w:rFonts w:asciiTheme="majorBidi" w:hAnsiTheme="majorBidi" w:cstheme="majorBidi"/>
        </w:rPr>
        <w:t>Ksedjbeh</w:t>
      </w:r>
      <w:proofErr w:type="spellEnd"/>
      <w:r w:rsidRPr="004A0247">
        <w:rPr>
          <w:rFonts w:asciiTheme="majorBidi" w:hAnsiTheme="majorBidi" w:cstheme="majorBidi"/>
        </w:rPr>
        <w:t xml:space="preserve"> of 414 and at </w:t>
      </w:r>
      <w:proofErr w:type="spellStart"/>
      <w:r w:rsidRPr="004A0247">
        <w:rPr>
          <w:rFonts w:asciiTheme="majorBidi" w:hAnsiTheme="majorBidi" w:cstheme="majorBidi"/>
        </w:rPr>
        <w:t>Kasr</w:t>
      </w:r>
      <w:proofErr w:type="spellEnd"/>
      <w:r w:rsidRPr="004A0247">
        <w:rPr>
          <w:rFonts w:asciiTheme="majorBidi" w:hAnsiTheme="majorBidi" w:cstheme="majorBidi"/>
        </w:rPr>
        <w:t xml:space="preserve"> </w:t>
      </w:r>
      <w:proofErr w:type="spellStart"/>
      <w:r w:rsidRPr="004A0247">
        <w:rPr>
          <w:rFonts w:asciiTheme="majorBidi" w:hAnsiTheme="majorBidi" w:cstheme="majorBidi"/>
        </w:rPr>
        <w:t>Iblisu</w:t>
      </w:r>
      <w:proofErr w:type="spellEnd"/>
      <w:r w:rsidRPr="004A0247">
        <w:rPr>
          <w:rFonts w:asciiTheme="majorBidi" w:hAnsiTheme="majorBidi" w:cstheme="majorBidi"/>
        </w:rPr>
        <w:t xml:space="preserve"> of 431, the baptisteries were attached to the south-east corner of the churches; both had small, eastern apses. A separate baptistery with its font in the form of a basin in the small, eastern apse was located south of the Ch</w:t>
      </w:r>
      <w:r>
        <w:rPr>
          <w:rFonts w:asciiTheme="majorBidi" w:hAnsiTheme="majorBidi" w:cstheme="majorBidi"/>
        </w:rPr>
        <w:t>urch of SS. Paul and Moses at Da</w:t>
      </w:r>
      <w:r w:rsidRPr="004A0247">
        <w:rPr>
          <w:rFonts w:asciiTheme="majorBidi" w:hAnsiTheme="majorBidi" w:cstheme="majorBidi"/>
        </w:rPr>
        <w:t xml:space="preserve">r </w:t>
      </w:r>
      <w:proofErr w:type="spellStart"/>
      <w:r>
        <w:rPr>
          <w:rFonts w:asciiTheme="majorBidi" w:hAnsiTheme="majorBidi" w:cstheme="majorBidi"/>
        </w:rPr>
        <w:t>Q</w:t>
      </w:r>
      <w:r w:rsidRPr="004A0247">
        <w:rPr>
          <w:rFonts w:asciiTheme="majorBidi" w:hAnsiTheme="majorBidi" w:cstheme="majorBidi"/>
        </w:rPr>
        <w:t>ita</w:t>
      </w:r>
      <w:proofErr w:type="spellEnd"/>
      <w:r w:rsidRPr="004A0247">
        <w:rPr>
          <w:rFonts w:asciiTheme="majorBidi" w:hAnsiTheme="majorBidi" w:cstheme="majorBidi"/>
        </w:rPr>
        <w:t xml:space="preserve">, dated to </w:t>
      </w:r>
      <w:r>
        <w:rPr>
          <w:rFonts w:asciiTheme="majorBidi" w:hAnsiTheme="majorBidi" w:cstheme="majorBidi"/>
        </w:rPr>
        <w:t>422AD</w:t>
      </w:r>
      <w:r w:rsidRPr="004A0247">
        <w:rPr>
          <w:rFonts w:asciiTheme="majorBidi" w:hAnsiTheme="majorBidi" w:cstheme="majorBidi"/>
        </w:rPr>
        <w:t xml:space="preserve">. The only other separate, centralized baptistery recorded was the hexagonal one with a central font at Der Seta dated to the </w:t>
      </w:r>
      <w:r>
        <w:rPr>
          <w:rFonts w:asciiTheme="majorBidi" w:hAnsiTheme="majorBidi" w:cstheme="majorBidi"/>
        </w:rPr>
        <w:t>6</w:t>
      </w:r>
      <w:r w:rsidRPr="00354059">
        <w:rPr>
          <w:rFonts w:asciiTheme="majorBidi" w:hAnsiTheme="majorBidi" w:cstheme="majorBidi"/>
          <w:vertAlign w:val="superscript"/>
        </w:rPr>
        <w:t>th</w:t>
      </w:r>
      <w:r w:rsidRPr="004A0247">
        <w:rPr>
          <w:rFonts w:asciiTheme="majorBidi" w:hAnsiTheme="majorBidi" w:cstheme="majorBidi"/>
        </w:rPr>
        <w:t xml:space="preserve"> century (Butler 1969: 155-6; </w:t>
      </w:r>
      <w:proofErr w:type="spellStart"/>
      <w:r w:rsidRPr="004A0247">
        <w:rPr>
          <w:rFonts w:asciiTheme="majorBidi" w:hAnsiTheme="majorBidi" w:cstheme="majorBidi"/>
        </w:rPr>
        <w:t>Beldersone</w:t>
      </w:r>
      <w:proofErr w:type="spellEnd"/>
      <w:r w:rsidRPr="004A0247">
        <w:rPr>
          <w:rFonts w:asciiTheme="majorBidi" w:hAnsiTheme="majorBidi" w:cstheme="majorBidi"/>
        </w:rPr>
        <w:t xml:space="preserve"> 2007: 32). Baptisteries of a large size and distinct shapes are also known in the East, probably influenced by Constantinopolitan imperial model, they mainly situate in important religious centers, and most dated to the 5</w:t>
      </w:r>
      <w:r w:rsidRPr="004A0247">
        <w:rPr>
          <w:rFonts w:asciiTheme="majorBidi" w:hAnsiTheme="majorBidi" w:cstheme="majorBidi"/>
          <w:vertAlign w:val="superscript"/>
        </w:rPr>
        <w:t>th</w:t>
      </w:r>
      <w:r w:rsidRPr="004A0247">
        <w:rPr>
          <w:rFonts w:asciiTheme="majorBidi" w:hAnsiTheme="majorBidi" w:cstheme="majorBidi"/>
        </w:rPr>
        <w:t xml:space="preserve"> centu</w:t>
      </w:r>
      <w:r>
        <w:rPr>
          <w:rFonts w:asciiTheme="majorBidi" w:hAnsiTheme="majorBidi" w:cstheme="majorBidi"/>
        </w:rPr>
        <w:t xml:space="preserve">ry (e.g., St. John at Ephesus, </w:t>
      </w:r>
      <w:proofErr w:type="spellStart"/>
      <w:r w:rsidRPr="004A0247">
        <w:rPr>
          <w:rFonts w:asciiTheme="majorBidi" w:hAnsiTheme="majorBidi" w:cstheme="majorBidi"/>
        </w:rPr>
        <w:t>Qal’ar</w:t>
      </w:r>
      <w:proofErr w:type="spellEnd"/>
      <w:r w:rsidRPr="004A0247">
        <w:rPr>
          <w:rFonts w:asciiTheme="majorBidi" w:hAnsiTheme="majorBidi" w:cstheme="majorBidi"/>
        </w:rPr>
        <w:t xml:space="preserve"> </w:t>
      </w:r>
      <w:proofErr w:type="spellStart"/>
      <w:r w:rsidRPr="004A0247">
        <w:rPr>
          <w:rFonts w:asciiTheme="majorBidi" w:hAnsiTheme="majorBidi" w:cstheme="majorBidi"/>
        </w:rPr>
        <w:t>Sim’an</w:t>
      </w:r>
      <w:proofErr w:type="spellEnd"/>
      <w:r w:rsidRPr="004A0247">
        <w:rPr>
          <w:rFonts w:asciiTheme="majorBidi" w:hAnsiTheme="majorBidi" w:cstheme="majorBidi"/>
        </w:rPr>
        <w:t xml:space="preserve">, Northern Syria; </w:t>
      </w:r>
      <w:proofErr w:type="spellStart"/>
      <w:r>
        <w:rPr>
          <w:rFonts w:asciiTheme="majorBidi" w:hAnsiTheme="majorBidi" w:cstheme="majorBidi"/>
        </w:rPr>
        <w:t>Gerasa</w:t>
      </w:r>
      <w:proofErr w:type="spellEnd"/>
      <w:r>
        <w:rPr>
          <w:rFonts w:asciiTheme="majorBidi" w:hAnsiTheme="majorBidi" w:cstheme="majorBidi"/>
        </w:rPr>
        <w:t>, Jordan; Abu Mina, Egypt; Brandt 2011:1593</w:t>
      </w:r>
      <w:r w:rsidRPr="004A0247">
        <w:rPr>
          <w:rFonts w:asciiTheme="majorBidi" w:hAnsiTheme="majorBidi" w:cstheme="majorBidi"/>
        </w:rPr>
        <w:t>).</w:t>
      </w:r>
      <w:r>
        <w:rPr>
          <w:rFonts w:asciiTheme="majorBidi" w:hAnsiTheme="majorBidi" w:cstheme="majorBidi"/>
        </w:rPr>
        <w:t xml:space="preserve"> They were certainly constructed for massive baptisms of pilgrims or nomads. It seems that, contrary to the 5</w:t>
      </w:r>
      <w:r w:rsidRPr="00BC2B2A">
        <w:rPr>
          <w:rFonts w:asciiTheme="majorBidi" w:hAnsiTheme="majorBidi" w:cstheme="majorBidi"/>
          <w:vertAlign w:val="superscript"/>
        </w:rPr>
        <w:t>th</w:t>
      </w:r>
      <w:r>
        <w:rPr>
          <w:rFonts w:asciiTheme="majorBidi" w:hAnsiTheme="majorBidi" w:cstheme="majorBidi"/>
        </w:rPr>
        <w:t xml:space="preserve"> century baptisteries which constituted large, impressive and separate buildings served to convert masses of catechumens, by the 6</w:t>
      </w:r>
      <w:r w:rsidRPr="00BC2B2A">
        <w:rPr>
          <w:rFonts w:asciiTheme="majorBidi" w:hAnsiTheme="majorBidi" w:cstheme="majorBidi"/>
          <w:vertAlign w:val="superscript"/>
        </w:rPr>
        <w:t>th</w:t>
      </w:r>
      <w:r>
        <w:rPr>
          <w:rFonts w:asciiTheme="majorBidi" w:hAnsiTheme="majorBidi" w:cstheme="majorBidi"/>
        </w:rPr>
        <w:t xml:space="preserve"> century most baptisteries became modest, to serve local communities or occasional converts (Pena 1997: 101).</w:t>
      </w:r>
      <w:r w:rsidRPr="00BC2B2A">
        <w:rPr>
          <w:rFonts w:asciiTheme="majorBidi" w:hAnsiTheme="majorBidi" w:cstheme="majorBidi"/>
        </w:rPr>
        <w:t xml:space="preserve"> </w:t>
      </w:r>
    </w:p>
  </w:footnote>
  <w:footnote w:id="36">
    <w:p w14:paraId="766EACCC" w14:textId="24A0A2A6" w:rsidR="008C4D17" w:rsidRPr="00657E4F" w:rsidRDefault="008C4D17" w:rsidP="00873E18">
      <w:pPr>
        <w:pStyle w:val="FootnoteText"/>
        <w:bidi w:val="0"/>
        <w:rPr>
          <w:rFonts w:asciiTheme="majorBidi" w:hAnsiTheme="majorBidi" w:cstheme="majorBidi"/>
        </w:rPr>
      </w:pPr>
      <w:r w:rsidRPr="00657E4F">
        <w:rPr>
          <w:rStyle w:val="FootnoteReference"/>
          <w:rFonts w:asciiTheme="majorBidi" w:hAnsiTheme="majorBidi" w:cstheme="majorBidi"/>
        </w:rPr>
        <w:footnoteRef/>
      </w:r>
      <w:r w:rsidRPr="00657E4F">
        <w:rPr>
          <w:rFonts w:asciiTheme="majorBidi" w:hAnsiTheme="majorBidi" w:cstheme="majorBidi"/>
          <w:rtl/>
        </w:rPr>
        <w:t xml:space="preserve"> </w:t>
      </w:r>
      <w:r w:rsidRPr="00657E4F">
        <w:rPr>
          <w:rFonts w:asciiTheme="majorBidi" w:hAnsiTheme="majorBidi" w:cstheme="majorBidi"/>
        </w:rPr>
        <w:t xml:space="preserve"> Such installation of the font within the niche of the apse is found in Syria, Pale</w:t>
      </w:r>
      <w:r>
        <w:rPr>
          <w:rFonts w:asciiTheme="majorBidi" w:hAnsiTheme="majorBidi" w:cstheme="majorBidi"/>
        </w:rPr>
        <w:t xml:space="preserve">stine, Egypt, e.g., </w:t>
      </w:r>
      <w:proofErr w:type="spellStart"/>
      <w:r>
        <w:rPr>
          <w:rFonts w:asciiTheme="majorBidi" w:hAnsiTheme="majorBidi" w:cstheme="majorBidi"/>
        </w:rPr>
        <w:t>Doura</w:t>
      </w:r>
      <w:proofErr w:type="spellEnd"/>
      <w:r>
        <w:rPr>
          <w:rFonts w:asciiTheme="majorBidi" w:hAnsiTheme="majorBidi" w:cstheme="majorBidi"/>
        </w:rPr>
        <w:t xml:space="preserve">, Dar </w:t>
      </w:r>
      <w:proofErr w:type="spellStart"/>
      <w:r>
        <w:rPr>
          <w:rFonts w:asciiTheme="majorBidi" w:hAnsiTheme="majorBidi" w:cstheme="majorBidi"/>
        </w:rPr>
        <w:t>Q</w:t>
      </w:r>
      <w:r w:rsidRPr="00657E4F">
        <w:rPr>
          <w:rFonts w:asciiTheme="majorBidi" w:hAnsiTheme="majorBidi" w:cstheme="majorBidi"/>
        </w:rPr>
        <w:t>ita</w:t>
      </w:r>
      <w:proofErr w:type="spellEnd"/>
      <w:r w:rsidRPr="00657E4F">
        <w:rPr>
          <w:rFonts w:asciiTheme="majorBidi" w:hAnsiTheme="majorBidi" w:cstheme="majorBidi"/>
        </w:rPr>
        <w:t>, Antioch-</w:t>
      </w:r>
      <w:proofErr w:type="spellStart"/>
      <w:r w:rsidRPr="00657E4F">
        <w:rPr>
          <w:rFonts w:asciiTheme="majorBidi" w:hAnsiTheme="majorBidi" w:cstheme="majorBidi"/>
        </w:rPr>
        <w:t>Kaossie</w:t>
      </w:r>
      <w:proofErr w:type="spellEnd"/>
      <w:r w:rsidRPr="00657E4F">
        <w:rPr>
          <w:rFonts w:asciiTheme="majorBidi" w:hAnsiTheme="majorBidi" w:cstheme="majorBidi"/>
        </w:rPr>
        <w:t xml:space="preserve">, Nebo, </w:t>
      </w:r>
      <w:proofErr w:type="spellStart"/>
      <w:r w:rsidRPr="00657E4F">
        <w:rPr>
          <w:rFonts w:asciiTheme="majorBidi" w:hAnsiTheme="majorBidi" w:cstheme="majorBidi"/>
        </w:rPr>
        <w:t>Luqsor</w:t>
      </w:r>
      <w:proofErr w:type="spellEnd"/>
      <w:r w:rsidRPr="00657E4F">
        <w:rPr>
          <w:rFonts w:asciiTheme="majorBidi" w:hAnsiTheme="majorBidi" w:cstheme="majorBidi"/>
        </w:rPr>
        <w:t>, Ain-</w:t>
      </w:r>
      <w:proofErr w:type="spellStart"/>
      <w:r w:rsidRPr="00657E4F">
        <w:rPr>
          <w:rFonts w:asciiTheme="majorBidi" w:hAnsiTheme="majorBidi" w:cstheme="majorBidi"/>
        </w:rPr>
        <w:t>Mahmoudieh</w:t>
      </w:r>
      <w:proofErr w:type="spellEnd"/>
      <w:r w:rsidRPr="00657E4F">
        <w:rPr>
          <w:rFonts w:asciiTheme="majorBidi" w:hAnsiTheme="majorBidi" w:cstheme="majorBidi"/>
        </w:rPr>
        <w:t xml:space="preserve">, Emmaus, </w:t>
      </w:r>
      <w:proofErr w:type="spellStart"/>
      <w:r w:rsidRPr="00657E4F">
        <w:rPr>
          <w:rFonts w:asciiTheme="majorBidi" w:hAnsiTheme="majorBidi" w:cstheme="majorBidi"/>
        </w:rPr>
        <w:t>Gerasa</w:t>
      </w:r>
      <w:proofErr w:type="spellEnd"/>
      <w:r w:rsidRPr="00657E4F">
        <w:rPr>
          <w:rFonts w:asciiTheme="majorBidi" w:hAnsiTheme="majorBidi" w:cstheme="majorBidi"/>
        </w:rPr>
        <w:t xml:space="preserve">; in Crème: </w:t>
      </w:r>
      <w:proofErr w:type="spellStart"/>
      <w:r w:rsidRPr="00657E4F">
        <w:rPr>
          <w:rFonts w:asciiTheme="majorBidi" w:hAnsiTheme="majorBidi" w:cstheme="majorBidi"/>
        </w:rPr>
        <w:t>Cherson</w:t>
      </w:r>
      <w:proofErr w:type="spellEnd"/>
      <w:r w:rsidRPr="00657E4F">
        <w:rPr>
          <w:rFonts w:asciiTheme="majorBidi" w:hAnsiTheme="majorBidi" w:cstheme="majorBidi"/>
        </w:rPr>
        <w:t xml:space="preserve"> I and II, Balkans, Greece and Roman Africa. (</w:t>
      </w:r>
      <w:proofErr w:type="spellStart"/>
      <w:r w:rsidRPr="00657E4F">
        <w:rPr>
          <w:rFonts w:asciiTheme="majorBidi" w:hAnsiTheme="majorBidi" w:cstheme="majorBidi"/>
        </w:rPr>
        <w:t>Khatchatrian</w:t>
      </w:r>
      <w:proofErr w:type="spellEnd"/>
      <w:r>
        <w:rPr>
          <w:rFonts w:asciiTheme="majorBidi" w:hAnsiTheme="majorBidi" w:cstheme="majorBidi"/>
        </w:rPr>
        <w:t xml:space="preserve"> 1982:</w:t>
      </w:r>
      <w:r w:rsidRPr="00657E4F">
        <w:rPr>
          <w:rFonts w:asciiTheme="majorBidi" w:hAnsiTheme="majorBidi" w:cstheme="majorBidi"/>
        </w:rPr>
        <w:t xml:space="preserve"> 11</w:t>
      </w:r>
      <w:r>
        <w:rPr>
          <w:rFonts w:asciiTheme="majorBidi" w:hAnsiTheme="majorBidi" w:cstheme="majorBidi"/>
        </w:rPr>
        <w:t xml:space="preserve">; </w:t>
      </w:r>
      <w:proofErr w:type="spellStart"/>
      <w:r>
        <w:rPr>
          <w:rFonts w:asciiTheme="majorBidi" w:hAnsiTheme="majorBidi" w:cstheme="majorBidi"/>
        </w:rPr>
        <w:t>Tchalenko</w:t>
      </w:r>
      <w:proofErr w:type="spellEnd"/>
      <w:r>
        <w:rPr>
          <w:rFonts w:asciiTheme="majorBidi" w:hAnsiTheme="majorBidi" w:cstheme="majorBidi"/>
        </w:rPr>
        <w:t xml:space="preserve"> 1953: 286</w:t>
      </w:r>
      <w:r w:rsidRPr="00657E4F">
        <w:rPr>
          <w:rFonts w:asciiTheme="majorBidi" w:hAnsiTheme="majorBidi" w:cstheme="majorBidi"/>
        </w:rPr>
        <w:t>).</w:t>
      </w:r>
    </w:p>
  </w:footnote>
  <w:footnote w:id="37">
    <w:p w14:paraId="0EE7FBE2" w14:textId="445CDFC7" w:rsidR="008C4D17" w:rsidRPr="00657E4F" w:rsidRDefault="008C4D17" w:rsidP="002A7F56">
      <w:pPr>
        <w:autoSpaceDE w:val="0"/>
        <w:autoSpaceDN w:val="0"/>
        <w:bidi w:val="0"/>
        <w:adjustRightInd w:val="0"/>
        <w:spacing w:after="0" w:line="240" w:lineRule="auto"/>
        <w:rPr>
          <w:rFonts w:asciiTheme="majorBidi" w:hAnsiTheme="majorBidi" w:cstheme="majorBidi"/>
          <w:sz w:val="20"/>
          <w:szCs w:val="20"/>
        </w:rPr>
      </w:pPr>
      <w:r w:rsidRPr="00657E4F">
        <w:rPr>
          <w:rStyle w:val="FootnoteReference"/>
          <w:rFonts w:asciiTheme="majorBidi" w:hAnsiTheme="majorBidi" w:cstheme="majorBidi"/>
        </w:rPr>
        <w:footnoteRef/>
      </w:r>
      <w:r w:rsidRPr="00657E4F">
        <w:rPr>
          <w:rFonts w:asciiTheme="majorBidi" w:hAnsiTheme="majorBidi" w:cstheme="majorBidi"/>
          <w:sz w:val="20"/>
          <w:szCs w:val="20"/>
          <w:rtl/>
        </w:rPr>
        <w:t xml:space="preserve"> </w:t>
      </w:r>
      <w:r w:rsidRPr="00657E4F">
        <w:rPr>
          <w:rFonts w:asciiTheme="majorBidi" w:hAnsiTheme="majorBidi" w:cstheme="majorBidi"/>
          <w:sz w:val="20"/>
          <w:szCs w:val="20"/>
        </w:rPr>
        <w:t>The similar placement of baptisteries in the church is characteristic for the monuments from Syria, Palestine, Egypt and Balkans (</w:t>
      </w:r>
      <w:proofErr w:type="spellStart"/>
      <w:r w:rsidRPr="00657E4F">
        <w:rPr>
          <w:rFonts w:asciiTheme="majorBidi" w:hAnsiTheme="majorBidi" w:cstheme="majorBidi"/>
          <w:sz w:val="20"/>
          <w:szCs w:val="20"/>
        </w:rPr>
        <w:t>Berdzenishvili</w:t>
      </w:r>
      <w:proofErr w:type="spellEnd"/>
      <w:r w:rsidRPr="00657E4F">
        <w:rPr>
          <w:rFonts w:asciiTheme="majorBidi" w:hAnsiTheme="majorBidi" w:cstheme="majorBidi"/>
          <w:b/>
          <w:bCs/>
          <w:sz w:val="20"/>
          <w:szCs w:val="20"/>
        </w:rPr>
        <w:t xml:space="preserve"> </w:t>
      </w:r>
      <w:r w:rsidRPr="00657E4F">
        <w:rPr>
          <w:rFonts w:asciiTheme="majorBidi" w:hAnsiTheme="majorBidi" w:cstheme="majorBidi"/>
          <w:sz w:val="20"/>
          <w:szCs w:val="20"/>
        </w:rPr>
        <w:t>2010: 579).</w:t>
      </w:r>
    </w:p>
  </w:footnote>
  <w:footnote w:id="38">
    <w:p w14:paraId="74B6C49F" w14:textId="3D2D13CB" w:rsidR="008C4D17" w:rsidRPr="00430B0F" w:rsidRDefault="008C4D17" w:rsidP="002A7F56">
      <w:pPr>
        <w:bidi w:val="0"/>
        <w:spacing w:after="0"/>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 Analyzing early examples of the so- called Cathedral type of the Baptisteries in Jerusalem, </w:t>
      </w:r>
      <w:proofErr w:type="spellStart"/>
      <w:r w:rsidRPr="00316984">
        <w:rPr>
          <w:rFonts w:asciiTheme="majorBidi" w:hAnsiTheme="majorBidi" w:cstheme="majorBidi"/>
          <w:sz w:val="20"/>
          <w:szCs w:val="20"/>
        </w:rPr>
        <w:t>Gerasa</w:t>
      </w:r>
      <w:proofErr w:type="spellEnd"/>
      <w:r w:rsidRPr="00316984">
        <w:rPr>
          <w:rFonts w:asciiTheme="majorBidi" w:hAnsiTheme="majorBidi" w:cstheme="majorBidi"/>
          <w:sz w:val="20"/>
          <w:szCs w:val="20"/>
        </w:rPr>
        <w:t xml:space="preserve">, </w:t>
      </w:r>
      <w:proofErr w:type="spellStart"/>
      <w:r w:rsidRPr="00316984">
        <w:rPr>
          <w:rFonts w:asciiTheme="majorBidi" w:hAnsiTheme="majorBidi" w:cstheme="majorBidi"/>
          <w:sz w:val="20"/>
          <w:szCs w:val="20"/>
        </w:rPr>
        <w:t>Dor</w:t>
      </w:r>
      <w:proofErr w:type="spellEnd"/>
      <w:r w:rsidRPr="00316984">
        <w:rPr>
          <w:rFonts w:asciiTheme="majorBidi" w:hAnsiTheme="majorBidi" w:cstheme="majorBidi"/>
          <w:sz w:val="20"/>
          <w:szCs w:val="20"/>
        </w:rPr>
        <w:t xml:space="preserve">, Ashkelon and Gaza, Day concludes that the baptistery had to have at least two rooms: the candidates, after waiting in the court attended ante-room for renunciation and then moved to the font to be baptized, anointed and dressed (Day </w:t>
      </w:r>
      <w:r>
        <w:rPr>
          <w:rFonts w:asciiTheme="majorBidi" w:hAnsiTheme="majorBidi" w:cstheme="majorBidi"/>
          <w:sz w:val="20"/>
          <w:szCs w:val="20"/>
        </w:rPr>
        <w:t xml:space="preserve">2009: </w:t>
      </w:r>
      <w:r w:rsidRPr="00316984">
        <w:rPr>
          <w:rFonts w:asciiTheme="majorBidi" w:hAnsiTheme="majorBidi" w:cstheme="majorBidi"/>
          <w:sz w:val="20"/>
          <w:szCs w:val="20"/>
        </w:rPr>
        <w:t xml:space="preserve">27). Various baptisteries throughout Mediterranean show that they have additional rooms to the one where the ceremony took place. Their number differ from one place to another. Their role in the liturgical rite is hard to decipher as they can held multiple functions. Thus, the Holy Sepulcher baptistery probably had </w:t>
      </w:r>
      <w:proofErr w:type="gramStart"/>
      <w:r w:rsidRPr="00316984">
        <w:rPr>
          <w:rFonts w:asciiTheme="majorBidi" w:hAnsiTheme="majorBidi" w:cstheme="majorBidi"/>
          <w:sz w:val="20"/>
          <w:szCs w:val="20"/>
        </w:rPr>
        <w:t>three part</w:t>
      </w:r>
      <w:proofErr w:type="gramEnd"/>
      <w:r w:rsidRPr="00316984">
        <w:rPr>
          <w:rFonts w:asciiTheme="majorBidi" w:hAnsiTheme="majorBidi" w:cstheme="majorBidi"/>
          <w:sz w:val="20"/>
          <w:szCs w:val="20"/>
        </w:rPr>
        <w:t xml:space="preserve"> division of the baptistery complex akin to three main liturgical units of the </w:t>
      </w:r>
      <w:proofErr w:type="spellStart"/>
      <w:r w:rsidRPr="00316984">
        <w:rPr>
          <w:rFonts w:asciiTheme="majorBidi" w:hAnsiTheme="majorBidi" w:cstheme="majorBidi"/>
          <w:i/>
          <w:iCs/>
          <w:sz w:val="20"/>
          <w:szCs w:val="20"/>
        </w:rPr>
        <w:t>Mystagogical</w:t>
      </w:r>
      <w:proofErr w:type="spellEnd"/>
      <w:r w:rsidRPr="00316984">
        <w:rPr>
          <w:rFonts w:asciiTheme="majorBidi" w:hAnsiTheme="majorBidi" w:cstheme="majorBidi"/>
          <w:i/>
          <w:iCs/>
          <w:sz w:val="20"/>
          <w:szCs w:val="20"/>
        </w:rPr>
        <w:t xml:space="preserve"> </w:t>
      </w:r>
      <w:proofErr w:type="spellStart"/>
      <w:r w:rsidRPr="00316984">
        <w:rPr>
          <w:rFonts w:asciiTheme="majorBidi" w:hAnsiTheme="majorBidi" w:cstheme="majorBidi"/>
          <w:i/>
          <w:iCs/>
          <w:sz w:val="20"/>
          <w:szCs w:val="20"/>
        </w:rPr>
        <w:t>Cathechesis</w:t>
      </w:r>
      <w:proofErr w:type="spellEnd"/>
      <w:r w:rsidRPr="00316984">
        <w:rPr>
          <w:rFonts w:asciiTheme="majorBidi" w:hAnsiTheme="majorBidi" w:cstheme="majorBidi"/>
          <w:sz w:val="20"/>
          <w:szCs w:val="20"/>
        </w:rPr>
        <w:t xml:space="preserve"> by Cyril of Jerusalem: the renunciation, the font and the c</w:t>
      </w:r>
      <w:r>
        <w:rPr>
          <w:rFonts w:asciiTheme="majorBidi" w:hAnsiTheme="majorBidi" w:cstheme="majorBidi"/>
          <w:sz w:val="20"/>
          <w:szCs w:val="20"/>
        </w:rPr>
        <w:t>hrismation and robing (Day 2018:</w:t>
      </w:r>
      <w:r w:rsidRPr="00316984">
        <w:rPr>
          <w:rFonts w:asciiTheme="majorBidi" w:hAnsiTheme="majorBidi" w:cstheme="majorBidi"/>
          <w:sz w:val="20"/>
          <w:szCs w:val="20"/>
        </w:rPr>
        <w:t xml:space="preserve"> 77). </w:t>
      </w:r>
      <w:r>
        <w:rPr>
          <w:rFonts w:asciiTheme="majorBidi" w:hAnsiTheme="majorBidi" w:cstheme="majorBidi"/>
          <w:sz w:val="20"/>
          <w:szCs w:val="20"/>
        </w:rPr>
        <w:t xml:space="preserve">The two room baptisteries </w:t>
      </w:r>
      <w:r w:rsidRPr="00316984">
        <w:rPr>
          <w:rFonts w:asciiTheme="majorBidi" w:hAnsiTheme="majorBidi" w:cstheme="majorBidi"/>
          <w:sz w:val="20"/>
          <w:szCs w:val="20"/>
        </w:rPr>
        <w:t xml:space="preserve">attached to the basilica </w:t>
      </w:r>
      <w:r>
        <w:rPr>
          <w:rFonts w:asciiTheme="majorBidi" w:hAnsiTheme="majorBidi" w:cstheme="majorBidi"/>
          <w:sz w:val="20"/>
          <w:szCs w:val="20"/>
        </w:rPr>
        <w:t>(such as e.g., D</w:t>
      </w:r>
      <w:r w:rsidRPr="00316984">
        <w:rPr>
          <w:rFonts w:asciiTheme="majorBidi" w:hAnsiTheme="majorBidi" w:cstheme="majorBidi"/>
          <w:sz w:val="20"/>
          <w:szCs w:val="20"/>
        </w:rPr>
        <w:t xml:space="preserve">ora and </w:t>
      </w:r>
      <w:proofErr w:type="spellStart"/>
      <w:r w:rsidRPr="00316984">
        <w:rPr>
          <w:rFonts w:asciiTheme="majorBidi" w:hAnsiTheme="majorBidi" w:cstheme="majorBidi"/>
          <w:sz w:val="20"/>
          <w:szCs w:val="20"/>
        </w:rPr>
        <w:t>Nicopolis</w:t>
      </w:r>
      <w:proofErr w:type="spellEnd"/>
      <w:r>
        <w:rPr>
          <w:rFonts w:asciiTheme="majorBidi" w:hAnsiTheme="majorBidi" w:cstheme="majorBidi"/>
          <w:sz w:val="20"/>
          <w:szCs w:val="20"/>
        </w:rPr>
        <w:t>)</w:t>
      </w:r>
      <w:r w:rsidRPr="00316984">
        <w:rPr>
          <w:rFonts w:asciiTheme="majorBidi" w:hAnsiTheme="majorBidi" w:cstheme="majorBidi"/>
          <w:sz w:val="20"/>
          <w:szCs w:val="20"/>
        </w:rPr>
        <w:t xml:space="preserve"> </w:t>
      </w:r>
      <w:r>
        <w:rPr>
          <w:rFonts w:asciiTheme="majorBidi" w:hAnsiTheme="majorBidi" w:cstheme="majorBidi"/>
          <w:sz w:val="20"/>
          <w:szCs w:val="20"/>
        </w:rPr>
        <w:t>are characteristic for Palestine</w:t>
      </w:r>
      <w:r w:rsidRPr="00316984">
        <w:rPr>
          <w:rFonts w:asciiTheme="majorBidi" w:hAnsiTheme="majorBidi" w:cstheme="majorBidi"/>
          <w:sz w:val="20"/>
          <w:szCs w:val="20"/>
        </w:rPr>
        <w:t xml:space="preserve"> </w:t>
      </w:r>
      <w:r>
        <w:rPr>
          <w:rFonts w:asciiTheme="majorBidi" w:hAnsiTheme="majorBidi" w:cstheme="majorBidi"/>
          <w:sz w:val="20"/>
          <w:szCs w:val="20"/>
        </w:rPr>
        <w:t>(Day 1999: 24-7; 2018:</w:t>
      </w:r>
      <w:r w:rsidRPr="00316984">
        <w:rPr>
          <w:rFonts w:asciiTheme="majorBidi" w:hAnsiTheme="majorBidi" w:cstheme="majorBidi"/>
          <w:sz w:val="20"/>
          <w:szCs w:val="20"/>
        </w:rPr>
        <w:t xml:space="preserve"> 82).    </w:t>
      </w:r>
    </w:p>
  </w:footnote>
  <w:footnote w:id="39">
    <w:p w14:paraId="22A1F875" w14:textId="77777777" w:rsidR="008C4D17" w:rsidRPr="00316984"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According to Negev, both the East and the West churches in </w:t>
      </w:r>
      <w:proofErr w:type="spellStart"/>
      <w:r w:rsidRPr="00316984">
        <w:rPr>
          <w:rFonts w:asciiTheme="majorBidi" w:hAnsiTheme="majorBidi" w:cstheme="majorBidi"/>
        </w:rPr>
        <w:t>Mampsis</w:t>
      </w:r>
      <w:proofErr w:type="spellEnd"/>
      <w:r w:rsidRPr="00316984">
        <w:rPr>
          <w:rFonts w:asciiTheme="majorBidi" w:hAnsiTheme="majorBidi" w:cstheme="majorBidi"/>
        </w:rPr>
        <w:t xml:space="preserve"> were destroyed in the 6</w:t>
      </w:r>
      <w:r w:rsidRPr="00316984">
        <w:rPr>
          <w:rFonts w:asciiTheme="majorBidi" w:hAnsiTheme="majorBidi" w:cstheme="majorBidi"/>
          <w:vertAlign w:val="superscript"/>
        </w:rPr>
        <w:t>th</w:t>
      </w:r>
      <w:r w:rsidRPr="00316984">
        <w:rPr>
          <w:rFonts w:asciiTheme="majorBidi" w:hAnsiTheme="majorBidi" w:cstheme="majorBidi"/>
        </w:rPr>
        <w:t xml:space="preserve"> century (Negev 1988: 66).</w:t>
      </w:r>
    </w:p>
  </w:footnote>
  <w:footnote w:id="40">
    <w:p w14:paraId="3AC55B2C" w14:textId="77777777" w:rsidR="008C4D17" w:rsidRPr="00BC2B2A" w:rsidRDefault="008C4D17" w:rsidP="002A7F56">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Pr>
        <w:t xml:space="preserve"> No such hole is visible in the South Church baptistery. </w:t>
      </w:r>
      <w:proofErr w:type="spellStart"/>
      <w:r w:rsidRPr="00BC2B2A">
        <w:rPr>
          <w:rFonts w:asciiTheme="majorBidi" w:hAnsiTheme="majorBidi" w:cstheme="majorBidi"/>
        </w:rPr>
        <w:t>Shivta’s</w:t>
      </w:r>
      <w:proofErr w:type="spellEnd"/>
      <w:r w:rsidRPr="00BC2B2A">
        <w:rPr>
          <w:rFonts w:asciiTheme="majorBidi" w:hAnsiTheme="majorBidi" w:cstheme="majorBidi"/>
          <w:rtl/>
        </w:rPr>
        <w:t xml:space="preserve"> </w:t>
      </w:r>
      <w:r w:rsidRPr="00BC2B2A">
        <w:rPr>
          <w:rFonts w:asciiTheme="majorBidi" w:hAnsiTheme="majorBidi" w:cstheme="majorBidi"/>
        </w:rPr>
        <w:t>drainage system collected water from the slopes above it. The North Church is located at the highest point on the site. Two drainage water collecting systems have been documented there. The first, long canal, collecting water for more than two kilometers, enters the site near the church from the east, and directs the water towards the North Church and towards the Central Church (which is not discussed here</w:t>
      </w:r>
      <w:proofErr w:type="gramStart"/>
      <w:r w:rsidRPr="00BC2B2A">
        <w:rPr>
          <w:rFonts w:asciiTheme="majorBidi" w:hAnsiTheme="majorBidi" w:cstheme="majorBidi"/>
        </w:rPr>
        <w:t>).The</w:t>
      </w:r>
      <w:proofErr w:type="gramEnd"/>
      <w:r w:rsidRPr="00BC2B2A">
        <w:rPr>
          <w:rFonts w:asciiTheme="majorBidi" w:hAnsiTheme="majorBidi" w:cstheme="majorBidi"/>
        </w:rPr>
        <w:t xml:space="preserve"> canals that led to the North Church directed water to the cisterns. One of the cisterns is located at the back of the church, behind the baptistery. The water collected into it could be poured through a wall-mounted pipe, directly into the baptismal font. The second, short canal, collected water into a large cistern in the churchyard. In addition, water collected from the roof of the church was also drained into this cistern. It is likely that these water systems were established and maintained by and on behalf of the church / monastery (Tepper and Bar Oz 2020).</w:t>
      </w:r>
    </w:p>
  </w:footnote>
  <w:footnote w:id="41">
    <w:p w14:paraId="5B5866A3" w14:textId="601190BF" w:rsidR="008C4D17" w:rsidRPr="00534A1B" w:rsidRDefault="008C4D17" w:rsidP="00C43F11">
      <w:pPr>
        <w:pStyle w:val="FootnoteText"/>
        <w:bidi w:val="0"/>
        <w:rPr>
          <w:rFonts w:asciiTheme="majorBidi" w:hAnsiTheme="majorBidi" w:cstheme="majorBidi"/>
        </w:rPr>
      </w:pPr>
      <w:r w:rsidRPr="00534A1B">
        <w:rPr>
          <w:rStyle w:val="FootnoteReference"/>
          <w:rFonts w:asciiTheme="majorBidi" w:hAnsiTheme="majorBidi" w:cstheme="majorBidi"/>
        </w:rPr>
        <w:footnoteRef/>
      </w:r>
      <w:r w:rsidRPr="00534A1B">
        <w:rPr>
          <w:rFonts w:asciiTheme="majorBidi" w:hAnsiTheme="majorBidi" w:cstheme="majorBidi"/>
          <w:rtl/>
        </w:rPr>
        <w:t xml:space="preserve"> </w:t>
      </w:r>
      <w:r w:rsidRPr="00534A1B">
        <w:rPr>
          <w:rFonts w:asciiTheme="majorBidi" w:hAnsiTheme="majorBidi" w:cstheme="majorBidi"/>
        </w:rPr>
        <w:t xml:space="preserve">Ben </w:t>
      </w:r>
      <w:proofErr w:type="spellStart"/>
      <w:r w:rsidRPr="00534A1B">
        <w:rPr>
          <w:rFonts w:asciiTheme="majorBidi" w:hAnsiTheme="majorBidi" w:cstheme="majorBidi"/>
        </w:rPr>
        <w:t>Pechat</w:t>
      </w:r>
      <w:proofErr w:type="spellEnd"/>
      <w:r w:rsidRPr="00534A1B">
        <w:rPr>
          <w:rFonts w:asciiTheme="majorBidi" w:hAnsiTheme="majorBidi" w:cstheme="majorBidi"/>
        </w:rPr>
        <w:t xml:space="preserve"> suggests that in </w:t>
      </w:r>
      <w:proofErr w:type="spellStart"/>
      <w:r w:rsidRPr="00534A1B">
        <w:rPr>
          <w:rFonts w:asciiTheme="majorBidi" w:hAnsiTheme="majorBidi" w:cstheme="majorBidi"/>
        </w:rPr>
        <w:t>Qalat</w:t>
      </w:r>
      <w:proofErr w:type="spellEnd"/>
      <w:r w:rsidRPr="00534A1B">
        <w:rPr>
          <w:rFonts w:asciiTheme="majorBidi" w:hAnsiTheme="majorBidi" w:cstheme="majorBidi"/>
        </w:rPr>
        <w:t xml:space="preserve"> </w:t>
      </w:r>
      <w:proofErr w:type="spellStart"/>
      <w:r w:rsidRPr="00534A1B">
        <w:rPr>
          <w:rFonts w:asciiTheme="majorBidi" w:hAnsiTheme="majorBidi" w:cstheme="majorBidi"/>
        </w:rPr>
        <w:t>Seman</w:t>
      </w:r>
      <w:proofErr w:type="spellEnd"/>
      <w:r w:rsidRPr="00534A1B">
        <w:rPr>
          <w:rFonts w:asciiTheme="majorBidi" w:hAnsiTheme="majorBidi" w:cstheme="majorBidi"/>
        </w:rPr>
        <w:t xml:space="preserve">, </w:t>
      </w:r>
      <w:proofErr w:type="spellStart"/>
      <w:r w:rsidRPr="00534A1B">
        <w:rPr>
          <w:rFonts w:asciiTheme="majorBidi" w:hAnsiTheme="majorBidi" w:cstheme="majorBidi"/>
        </w:rPr>
        <w:t>Gerasa</w:t>
      </w:r>
      <w:proofErr w:type="spellEnd"/>
      <w:r w:rsidRPr="00534A1B">
        <w:rPr>
          <w:rFonts w:asciiTheme="majorBidi" w:hAnsiTheme="majorBidi" w:cstheme="majorBidi"/>
        </w:rPr>
        <w:t xml:space="preserve"> and </w:t>
      </w:r>
      <w:proofErr w:type="spellStart"/>
      <w:r w:rsidRPr="00534A1B">
        <w:rPr>
          <w:rFonts w:asciiTheme="majorBidi" w:hAnsiTheme="majorBidi" w:cstheme="majorBidi"/>
        </w:rPr>
        <w:t>Apamea</w:t>
      </w:r>
      <w:proofErr w:type="spellEnd"/>
      <w:r w:rsidRPr="00534A1B">
        <w:rPr>
          <w:rFonts w:asciiTheme="majorBidi" w:hAnsiTheme="majorBidi" w:cstheme="majorBidi"/>
        </w:rPr>
        <w:t xml:space="preserve"> the baptism fonts were enclosed within the apse and shaded from outside viewers. The architecture was designed in such a way that </w:t>
      </w:r>
      <w:proofErr w:type="spellStart"/>
      <w:r w:rsidRPr="00534A1B">
        <w:rPr>
          <w:rFonts w:asciiTheme="majorBidi" w:hAnsiTheme="majorBidi" w:cstheme="majorBidi"/>
        </w:rPr>
        <w:t>nephyte’s</w:t>
      </w:r>
      <w:proofErr w:type="spellEnd"/>
      <w:r w:rsidRPr="00534A1B">
        <w:rPr>
          <w:rFonts w:asciiTheme="majorBidi" w:hAnsiTheme="majorBidi" w:cstheme="majorBidi"/>
        </w:rPr>
        <w:t xml:space="preserve"> nudity remains hidden. Such attitude toward nudity attested also in Cyprus baptisteries is connected by Ben </w:t>
      </w:r>
      <w:proofErr w:type="spellStart"/>
      <w:r w:rsidRPr="00534A1B">
        <w:rPr>
          <w:rFonts w:asciiTheme="majorBidi" w:hAnsiTheme="majorBidi" w:cstheme="majorBidi"/>
        </w:rPr>
        <w:t>Pechar</w:t>
      </w:r>
      <w:proofErr w:type="spellEnd"/>
      <w:r w:rsidRPr="00534A1B">
        <w:rPr>
          <w:rFonts w:asciiTheme="majorBidi" w:hAnsiTheme="majorBidi" w:cstheme="majorBidi"/>
        </w:rPr>
        <w:t xml:space="preserve"> with the influence of Epiphanius of Salamis, native of Palestine. Baptism may appear </w:t>
      </w:r>
      <w:proofErr w:type="gramStart"/>
      <w:r w:rsidRPr="00534A1B">
        <w:rPr>
          <w:rFonts w:asciiTheme="majorBidi" w:hAnsiTheme="majorBidi" w:cstheme="majorBidi"/>
        </w:rPr>
        <w:t>as a result of</w:t>
      </w:r>
      <w:proofErr w:type="gramEnd"/>
      <w:r w:rsidRPr="00534A1B">
        <w:rPr>
          <w:rFonts w:asciiTheme="majorBidi" w:hAnsiTheme="majorBidi" w:cstheme="majorBidi"/>
        </w:rPr>
        <w:t xml:space="preserve"> his influence (Ben </w:t>
      </w:r>
      <w:proofErr w:type="spellStart"/>
      <w:r w:rsidRPr="00534A1B">
        <w:rPr>
          <w:rFonts w:asciiTheme="majorBidi" w:hAnsiTheme="majorBidi" w:cstheme="majorBidi"/>
        </w:rPr>
        <w:t>Pechat</w:t>
      </w:r>
      <w:proofErr w:type="spellEnd"/>
      <w:r w:rsidRPr="00534A1B">
        <w:rPr>
          <w:rFonts w:asciiTheme="majorBidi" w:hAnsiTheme="majorBidi" w:cstheme="majorBidi"/>
        </w:rPr>
        <w:t xml:space="preserve"> 1985: 289-300; Ben </w:t>
      </w:r>
      <w:proofErr w:type="spellStart"/>
      <w:r w:rsidRPr="00534A1B">
        <w:rPr>
          <w:rFonts w:asciiTheme="majorBidi" w:hAnsiTheme="majorBidi" w:cstheme="majorBidi"/>
        </w:rPr>
        <w:t>Pechat</w:t>
      </w:r>
      <w:proofErr w:type="spellEnd"/>
      <w:r w:rsidRPr="00534A1B">
        <w:rPr>
          <w:rFonts w:asciiTheme="majorBidi" w:hAnsiTheme="majorBidi" w:cstheme="majorBidi"/>
        </w:rPr>
        <w:t xml:space="preserve"> 1989: 185-6)</w:t>
      </w:r>
      <w:r>
        <w:rPr>
          <w:rFonts w:asciiTheme="majorBidi" w:hAnsiTheme="majorBidi" w:cstheme="majorBidi"/>
        </w:rPr>
        <w:t>.</w:t>
      </w:r>
      <w:r w:rsidRPr="00534A1B">
        <w:rPr>
          <w:rFonts w:asciiTheme="majorBidi" w:hAnsiTheme="majorBidi" w:cstheme="majorBidi"/>
        </w:rPr>
        <w:t xml:space="preserve">  </w:t>
      </w:r>
    </w:p>
  </w:footnote>
  <w:footnote w:id="42">
    <w:p w14:paraId="13708174" w14:textId="77777777" w:rsidR="008C4D17" w:rsidRPr="000D26AB" w:rsidRDefault="008C4D17" w:rsidP="002A7F56">
      <w:pPr>
        <w:pStyle w:val="Default"/>
        <w:rPr>
          <w:rFonts w:asciiTheme="majorBidi" w:hAnsiTheme="majorBidi" w:cstheme="majorBidi"/>
          <w:sz w:val="20"/>
          <w:szCs w:val="20"/>
        </w:rPr>
      </w:pPr>
      <w:r w:rsidRPr="00534A1B">
        <w:rPr>
          <w:rStyle w:val="FootnoteReference"/>
          <w:rFonts w:asciiTheme="majorBidi" w:hAnsiTheme="majorBidi" w:cstheme="majorBidi"/>
          <w:sz w:val="20"/>
          <w:szCs w:val="20"/>
        </w:rPr>
        <w:footnoteRef/>
      </w:r>
      <w:r w:rsidRPr="00534A1B">
        <w:rPr>
          <w:rFonts w:asciiTheme="majorBidi" w:hAnsiTheme="majorBidi" w:cstheme="majorBidi"/>
          <w:sz w:val="20"/>
          <w:szCs w:val="20"/>
          <w:rtl/>
        </w:rPr>
        <w:t xml:space="preserve"> </w:t>
      </w:r>
      <w:r w:rsidRPr="00534A1B">
        <w:rPr>
          <w:rFonts w:asciiTheme="majorBidi" w:hAnsiTheme="majorBidi" w:cstheme="majorBidi"/>
          <w:sz w:val="20"/>
          <w:szCs w:val="20"/>
        </w:rPr>
        <w:t>Existence of a canopy in the North Church baptistery is less clear, although it was suggested</w:t>
      </w:r>
      <w:r w:rsidRPr="007D716C">
        <w:rPr>
          <w:rFonts w:asciiTheme="majorBidi" w:hAnsiTheme="majorBidi" w:cstheme="majorBidi"/>
          <w:sz w:val="20"/>
          <w:szCs w:val="20"/>
        </w:rPr>
        <w:t xml:space="preserve"> by early discoverers of Shivta, who took holes in the apses as a part of the canopy structure. Since such holes exist in all apses in both churches, one can ask if canopies occurred in all the cases or the holes were made for a different purpose. If existed, the canopy in the North Church baptistery, framing symbolically sacredness of space, would be, at least partially, behind the chancel screen, reducing visibility of the ceremony even more (</w:t>
      </w:r>
      <w:proofErr w:type="spellStart"/>
      <w:r w:rsidRPr="007D716C">
        <w:rPr>
          <w:rFonts w:asciiTheme="majorBidi" w:hAnsiTheme="majorBidi" w:cstheme="majorBidi"/>
          <w:sz w:val="20"/>
          <w:szCs w:val="20"/>
        </w:rPr>
        <w:t>Bogdanović</w:t>
      </w:r>
      <w:proofErr w:type="spellEnd"/>
      <w:r w:rsidRPr="007D716C">
        <w:rPr>
          <w:rFonts w:asciiTheme="majorBidi" w:hAnsiTheme="majorBidi" w:cstheme="majorBidi"/>
          <w:sz w:val="20"/>
          <w:szCs w:val="20"/>
        </w:rPr>
        <w:t xml:space="preserve"> 2017: 52).  </w:t>
      </w:r>
    </w:p>
  </w:footnote>
  <w:footnote w:id="43">
    <w:p w14:paraId="685D3229" w14:textId="6F430D94" w:rsidR="008C4D17" w:rsidRPr="005131E2" w:rsidRDefault="008C4D17" w:rsidP="005131E2">
      <w:pPr>
        <w:pStyle w:val="FootnoteText"/>
        <w:bidi w:val="0"/>
        <w:rPr>
          <w:rFonts w:asciiTheme="majorBidi" w:hAnsiTheme="majorBidi" w:cstheme="majorBidi"/>
        </w:rPr>
      </w:pPr>
      <w:r w:rsidRPr="005131E2">
        <w:rPr>
          <w:rStyle w:val="FootnoteReference"/>
          <w:rFonts w:asciiTheme="majorBidi" w:hAnsiTheme="majorBidi" w:cstheme="majorBidi"/>
        </w:rPr>
        <w:footnoteRef/>
      </w:r>
      <w:r w:rsidRPr="005131E2">
        <w:rPr>
          <w:rFonts w:asciiTheme="majorBidi" w:hAnsiTheme="majorBidi" w:cstheme="majorBidi"/>
          <w:rtl/>
        </w:rPr>
        <w:t xml:space="preserve"> </w:t>
      </w:r>
      <w:r w:rsidRPr="005131E2">
        <w:rPr>
          <w:rFonts w:asciiTheme="majorBidi" w:hAnsiTheme="majorBidi" w:cstheme="majorBidi"/>
        </w:rPr>
        <w:t xml:space="preserve">According to </w:t>
      </w:r>
      <w:proofErr w:type="spellStart"/>
      <w:r w:rsidRPr="005131E2">
        <w:rPr>
          <w:rFonts w:asciiTheme="majorBidi" w:hAnsiTheme="majorBidi" w:cstheme="majorBidi"/>
        </w:rPr>
        <w:t>Ristow</w:t>
      </w:r>
      <w:proofErr w:type="spellEnd"/>
      <w:r w:rsidRPr="005131E2">
        <w:rPr>
          <w:rFonts w:asciiTheme="majorBidi" w:hAnsiTheme="majorBidi" w:cstheme="majorBidi"/>
        </w:rPr>
        <w:t xml:space="preserve"> canopies can be reconstructed in 139 early baptisteries</w:t>
      </w:r>
      <w:r>
        <w:rPr>
          <w:rFonts w:asciiTheme="majorBidi" w:hAnsiTheme="majorBidi" w:cstheme="majorBidi"/>
        </w:rPr>
        <w:t>, but mostly they framed fonts placed in the center of the room</w:t>
      </w:r>
      <w:r w:rsidRPr="005131E2">
        <w:rPr>
          <w:rFonts w:asciiTheme="majorBidi" w:hAnsiTheme="majorBidi" w:cstheme="majorBidi"/>
        </w:rPr>
        <w:t xml:space="preserve"> (</w:t>
      </w:r>
      <w:proofErr w:type="spellStart"/>
      <w:r w:rsidRPr="005131E2">
        <w:rPr>
          <w:rFonts w:asciiTheme="majorBidi" w:hAnsiTheme="majorBidi" w:cstheme="majorBidi"/>
        </w:rPr>
        <w:t>Ristow</w:t>
      </w:r>
      <w:proofErr w:type="spellEnd"/>
      <w:r w:rsidRPr="005131E2">
        <w:rPr>
          <w:rFonts w:asciiTheme="majorBidi" w:hAnsiTheme="majorBidi" w:cstheme="majorBidi"/>
        </w:rPr>
        <w:t xml:space="preserve"> 1998: 32-34).</w:t>
      </w:r>
    </w:p>
  </w:footnote>
  <w:footnote w:id="44">
    <w:p w14:paraId="5E230AF7" w14:textId="77777777" w:rsidR="008C4D17" w:rsidRPr="00316984" w:rsidRDefault="008C4D17" w:rsidP="002A7F56">
      <w:pPr>
        <w:pStyle w:val="FootnoteText"/>
        <w:bidi w:val="0"/>
        <w:rPr>
          <w:rFonts w:asciiTheme="majorBidi" w:hAnsiTheme="majorBidi" w:cstheme="majorBidi"/>
        </w:rPr>
      </w:pPr>
      <w:r w:rsidRPr="005131E2">
        <w:rPr>
          <w:rStyle w:val="FootnoteReference"/>
          <w:rFonts w:asciiTheme="majorBidi" w:hAnsiTheme="majorBidi" w:cstheme="majorBidi"/>
        </w:rPr>
        <w:footnoteRef/>
      </w:r>
      <w:r w:rsidRPr="005131E2">
        <w:rPr>
          <w:rFonts w:asciiTheme="majorBidi" w:hAnsiTheme="majorBidi" w:cstheme="majorBidi"/>
          <w:rtl/>
        </w:rPr>
        <w:t xml:space="preserve"> </w:t>
      </w:r>
      <w:r w:rsidRPr="005131E2">
        <w:rPr>
          <w:rFonts w:asciiTheme="majorBidi" w:hAnsiTheme="majorBidi" w:cstheme="majorBidi"/>
        </w:rPr>
        <w:t>Bogdanovic</w:t>
      </w:r>
      <w:r w:rsidRPr="00316984">
        <w:rPr>
          <w:rFonts w:asciiTheme="majorBidi" w:hAnsiTheme="majorBidi" w:cstheme="majorBidi"/>
        </w:rPr>
        <w:t xml:space="preserve"> lists 24 Byzantine baptismal fonts, 18 dated to the 4</w:t>
      </w:r>
      <w:r w:rsidRPr="00316984">
        <w:rPr>
          <w:rFonts w:asciiTheme="majorBidi" w:hAnsiTheme="majorBidi" w:cstheme="majorBidi"/>
          <w:vertAlign w:val="superscript"/>
        </w:rPr>
        <w:t>th</w:t>
      </w:r>
      <w:r w:rsidRPr="00316984">
        <w:rPr>
          <w:rFonts w:asciiTheme="majorBidi" w:hAnsiTheme="majorBidi" w:cstheme="majorBidi"/>
        </w:rPr>
        <w:t>-6</w:t>
      </w:r>
      <w:r w:rsidRPr="00316984">
        <w:rPr>
          <w:rFonts w:asciiTheme="majorBidi" w:hAnsiTheme="majorBidi" w:cstheme="majorBidi"/>
          <w:vertAlign w:val="superscript"/>
        </w:rPr>
        <w:t>th</w:t>
      </w:r>
      <w:r w:rsidRPr="00316984">
        <w:rPr>
          <w:rFonts w:asciiTheme="majorBidi" w:hAnsiTheme="majorBidi" w:cstheme="majorBidi"/>
        </w:rPr>
        <w:t xml:space="preserve"> centuries and 1 to the 7</w:t>
      </w:r>
      <w:r w:rsidRPr="00316984">
        <w:rPr>
          <w:rFonts w:asciiTheme="majorBidi" w:hAnsiTheme="majorBidi" w:cstheme="majorBidi"/>
          <w:vertAlign w:val="superscript"/>
        </w:rPr>
        <w:t>th</w:t>
      </w:r>
      <w:r w:rsidRPr="00316984">
        <w:rPr>
          <w:rFonts w:asciiTheme="majorBidi" w:hAnsiTheme="majorBidi" w:cstheme="majorBidi"/>
        </w:rPr>
        <w:t>-8</w:t>
      </w:r>
      <w:r w:rsidRPr="00316984">
        <w:rPr>
          <w:rFonts w:asciiTheme="majorBidi" w:hAnsiTheme="majorBidi" w:cstheme="majorBidi"/>
          <w:vertAlign w:val="superscript"/>
        </w:rPr>
        <w:t>th</w:t>
      </w:r>
      <w:r w:rsidRPr="00316984">
        <w:rPr>
          <w:rFonts w:asciiTheme="majorBidi" w:hAnsiTheme="majorBidi" w:cstheme="majorBidi"/>
        </w:rPr>
        <w:t xml:space="preserve"> century (2017: Appendix). It appears that in the period before Iconoclasm the practice of placing baptismal font under the canopy was more common than in the later period. </w:t>
      </w:r>
    </w:p>
  </w:footnote>
  <w:footnote w:id="45">
    <w:p w14:paraId="01689F0B" w14:textId="1273018B" w:rsidR="008C4D17" w:rsidRPr="00F47DC5" w:rsidRDefault="008C4D17" w:rsidP="002A7F56">
      <w:pPr>
        <w:pStyle w:val="FootnoteText"/>
        <w:bidi w:val="0"/>
        <w:rPr>
          <w:rFonts w:asciiTheme="majorBidi" w:hAnsiTheme="majorBidi" w:cstheme="majorBidi"/>
        </w:rPr>
      </w:pPr>
      <w:r w:rsidRPr="00F47DC5">
        <w:rPr>
          <w:rStyle w:val="FootnoteReference"/>
          <w:rFonts w:asciiTheme="majorBidi" w:hAnsiTheme="majorBidi" w:cstheme="majorBidi"/>
        </w:rPr>
        <w:footnoteRef/>
      </w:r>
      <w:proofErr w:type="spellStart"/>
      <w:r w:rsidRPr="00534A1B">
        <w:rPr>
          <w:rFonts w:asciiTheme="majorBidi" w:hAnsiTheme="majorBidi" w:cstheme="majorBidi"/>
          <w:shd w:val="clear" w:color="auto" w:fill="FFFFFF"/>
        </w:rPr>
        <w:t>Bibliothèque</w:t>
      </w:r>
      <w:proofErr w:type="spellEnd"/>
      <w:r w:rsidRPr="00534A1B">
        <w:rPr>
          <w:rFonts w:asciiTheme="majorBidi" w:hAnsiTheme="majorBidi" w:cstheme="majorBidi"/>
          <w:shd w:val="clear" w:color="auto" w:fill="FFFFFF"/>
        </w:rPr>
        <w:t xml:space="preserve"> </w:t>
      </w:r>
      <w:proofErr w:type="spellStart"/>
      <w:r w:rsidRPr="00534A1B">
        <w:rPr>
          <w:rFonts w:asciiTheme="majorBidi" w:hAnsiTheme="majorBidi" w:cstheme="majorBidi"/>
          <w:shd w:val="clear" w:color="auto" w:fill="FFFFFF"/>
        </w:rPr>
        <w:t>nationale</w:t>
      </w:r>
      <w:proofErr w:type="spellEnd"/>
      <w:r w:rsidRPr="00534A1B">
        <w:rPr>
          <w:rFonts w:asciiTheme="majorBidi" w:hAnsiTheme="majorBidi" w:cstheme="majorBidi"/>
          <w:shd w:val="clear" w:color="auto" w:fill="FFFFFF"/>
        </w:rPr>
        <w:t xml:space="preserve"> de </w:t>
      </w:r>
      <w:proofErr w:type="gramStart"/>
      <w:r w:rsidRPr="00534A1B">
        <w:rPr>
          <w:rFonts w:asciiTheme="majorBidi" w:hAnsiTheme="majorBidi" w:cstheme="majorBidi"/>
          <w:shd w:val="clear" w:color="auto" w:fill="FFFFFF"/>
        </w:rPr>
        <w:t>France</w:t>
      </w:r>
      <w:r w:rsidRPr="00F47DC5">
        <w:rPr>
          <w:rFonts w:asciiTheme="majorBidi" w:hAnsiTheme="majorBidi" w:cstheme="majorBidi"/>
        </w:rPr>
        <w:t>;</w:t>
      </w:r>
      <w:r w:rsidRPr="00F47DC5">
        <w:rPr>
          <w:rFonts w:asciiTheme="majorBidi" w:hAnsiTheme="majorBidi" w:cstheme="majorBidi"/>
          <w:rtl/>
        </w:rPr>
        <w:t xml:space="preserve"> </w:t>
      </w:r>
      <w:r w:rsidRPr="00F47DC5">
        <w:rPr>
          <w:rFonts w:asciiTheme="majorBidi" w:hAnsiTheme="majorBidi" w:cstheme="majorBidi"/>
        </w:rPr>
        <w:t xml:space="preserve"> </w:t>
      </w:r>
      <w:r w:rsidRPr="00534A1B">
        <w:rPr>
          <w:rFonts w:asciiTheme="majorBidi" w:hAnsiTheme="majorBidi" w:cstheme="majorBidi"/>
          <w:shd w:val="clear" w:color="auto" w:fill="FFFFFF"/>
        </w:rPr>
        <w:t>Goldschmidt</w:t>
      </w:r>
      <w:proofErr w:type="gramEnd"/>
      <w:r w:rsidRPr="00534A1B">
        <w:rPr>
          <w:rFonts w:asciiTheme="majorBidi" w:hAnsiTheme="majorBidi" w:cstheme="majorBidi"/>
          <w:shd w:val="clear" w:color="auto" w:fill="FFFFFF"/>
        </w:rPr>
        <w:t xml:space="preserve">, A., Die </w:t>
      </w:r>
      <w:proofErr w:type="spellStart"/>
      <w:r w:rsidRPr="00534A1B">
        <w:rPr>
          <w:rFonts w:asciiTheme="majorBidi" w:hAnsiTheme="majorBidi" w:cstheme="majorBidi"/>
          <w:shd w:val="clear" w:color="auto" w:fill="FFFFFF"/>
        </w:rPr>
        <w:t>Elfenbeinskulpturen</w:t>
      </w:r>
      <w:proofErr w:type="spellEnd"/>
      <w:r w:rsidRPr="00534A1B">
        <w:rPr>
          <w:rFonts w:asciiTheme="majorBidi" w:hAnsiTheme="majorBidi" w:cstheme="majorBidi"/>
          <w:shd w:val="clear" w:color="auto" w:fill="FFFFFF"/>
        </w:rPr>
        <w:t>, I (1914) , p. 41; pl. XXX (74)</w:t>
      </w:r>
      <w:r w:rsidRPr="00F47DC5">
        <w:rPr>
          <w:rFonts w:asciiTheme="majorBidi" w:hAnsiTheme="majorBidi" w:cstheme="majorBidi"/>
        </w:rPr>
        <w:t xml:space="preserve">; </w:t>
      </w:r>
      <w:proofErr w:type="spellStart"/>
      <w:r w:rsidRPr="00534A1B">
        <w:rPr>
          <w:rFonts w:asciiTheme="majorBidi" w:hAnsiTheme="majorBidi" w:cstheme="majorBidi"/>
          <w:shd w:val="clear" w:color="auto" w:fill="FFFFFF"/>
        </w:rPr>
        <w:t>Musée</w:t>
      </w:r>
      <w:proofErr w:type="spellEnd"/>
      <w:r w:rsidRPr="00534A1B">
        <w:rPr>
          <w:rFonts w:asciiTheme="majorBidi" w:hAnsiTheme="majorBidi" w:cstheme="majorBidi"/>
          <w:shd w:val="clear" w:color="auto" w:fill="FFFFFF"/>
        </w:rPr>
        <w:t xml:space="preserve"> de Picardie &lt; Amiens</w:t>
      </w:r>
      <w:r w:rsidRPr="00F47DC5">
        <w:rPr>
          <w:rFonts w:asciiTheme="majorBidi" w:hAnsiTheme="majorBidi" w:cstheme="majorBidi"/>
        </w:rPr>
        <w:t xml:space="preserve">; </w:t>
      </w:r>
      <w:proofErr w:type="spellStart"/>
      <w:r w:rsidRPr="00534A1B">
        <w:rPr>
          <w:rFonts w:asciiTheme="majorBidi" w:hAnsiTheme="majorBidi" w:cstheme="majorBidi"/>
          <w:shd w:val="clear" w:color="auto" w:fill="FFFFFF"/>
        </w:rPr>
        <w:t>Deshman</w:t>
      </w:r>
      <w:proofErr w:type="spellEnd"/>
      <w:r w:rsidRPr="00534A1B">
        <w:rPr>
          <w:rFonts w:asciiTheme="majorBidi" w:hAnsiTheme="majorBidi" w:cstheme="majorBidi"/>
          <w:shd w:val="clear" w:color="auto" w:fill="FFFFFF"/>
        </w:rPr>
        <w:t xml:space="preserve">, R., "Otto III and the </w:t>
      </w:r>
      <w:proofErr w:type="spellStart"/>
      <w:r w:rsidRPr="00534A1B">
        <w:rPr>
          <w:rFonts w:asciiTheme="majorBidi" w:hAnsiTheme="majorBidi" w:cstheme="majorBidi"/>
          <w:shd w:val="clear" w:color="auto" w:fill="FFFFFF"/>
        </w:rPr>
        <w:t>Warmund</w:t>
      </w:r>
      <w:proofErr w:type="spellEnd"/>
      <w:r w:rsidRPr="00534A1B">
        <w:rPr>
          <w:rFonts w:asciiTheme="majorBidi" w:hAnsiTheme="majorBidi" w:cstheme="majorBidi"/>
          <w:shd w:val="clear" w:color="auto" w:fill="FFFFFF"/>
        </w:rPr>
        <w:t xml:space="preserve"> Sacramentary," </w:t>
      </w:r>
      <w:proofErr w:type="spellStart"/>
      <w:r w:rsidRPr="00534A1B">
        <w:rPr>
          <w:rFonts w:asciiTheme="majorBidi" w:hAnsiTheme="majorBidi" w:cstheme="majorBidi"/>
          <w:shd w:val="clear" w:color="auto" w:fill="FFFFFF"/>
        </w:rPr>
        <w:t>Zeitschrift</w:t>
      </w:r>
      <w:proofErr w:type="spellEnd"/>
      <w:r w:rsidRPr="00534A1B">
        <w:rPr>
          <w:rFonts w:asciiTheme="majorBidi" w:hAnsiTheme="majorBidi" w:cstheme="majorBidi"/>
          <w:shd w:val="clear" w:color="auto" w:fill="FFFFFF"/>
        </w:rPr>
        <w:t xml:space="preserve"> </w:t>
      </w:r>
      <w:proofErr w:type="spellStart"/>
      <w:r w:rsidRPr="00534A1B">
        <w:rPr>
          <w:rFonts w:asciiTheme="majorBidi" w:hAnsiTheme="majorBidi" w:cstheme="majorBidi"/>
          <w:shd w:val="clear" w:color="auto" w:fill="FFFFFF"/>
        </w:rPr>
        <w:t>für</w:t>
      </w:r>
      <w:proofErr w:type="spellEnd"/>
      <w:r w:rsidRPr="00534A1B">
        <w:rPr>
          <w:rFonts w:asciiTheme="majorBidi" w:hAnsiTheme="majorBidi" w:cstheme="majorBidi"/>
          <w:shd w:val="clear" w:color="auto" w:fill="FFFFFF"/>
        </w:rPr>
        <w:t xml:space="preserve"> </w:t>
      </w:r>
      <w:proofErr w:type="spellStart"/>
      <w:r w:rsidRPr="00534A1B">
        <w:rPr>
          <w:rFonts w:asciiTheme="majorBidi" w:hAnsiTheme="majorBidi" w:cstheme="majorBidi"/>
          <w:shd w:val="clear" w:color="auto" w:fill="FFFFFF"/>
        </w:rPr>
        <w:t>Kunstgeschichte</w:t>
      </w:r>
      <w:proofErr w:type="spellEnd"/>
      <w:r w:rsidRPr="00534A1B">
        <w:rPr>
          <w:rFonts w:asciiTheme="majorBidi" w:hAnsiTheme="majorBidi" w:cstheme="majorBidi"/>
          <w:shd w:val="clear" w:color="auto" w:fill="FFFFFF"/>
        </w:rPr>
        <w:t>, XXXIV (1971) , p. 3; fig. 8</w:t>
      </w:r>
    </w:p>
  </w:footnote>
  <w:footnote w:id="46">
    <w:p w14:paraId="25AA1F65" w14:textId="252A663B" w:rsidR="008C4D17" w:rsidRPr="00C808B2" w:rsidRDefault="008C4D17" w:rsidP="002A7F56">
      <w:pPr>
        <w:autoSpaceDE w:val="0"/>
        <w:autoSpaceDN w:val="0"/>
        <w:bidi w:val="0"/>
        <w:adjustRightInd w:val="0"/>
        <w:spacing w:after="0" w:line="240" w:lineRule="auto"/>
        <w:rPr>
          <w:rFonts w:asciiTheme="majorBidi" w:eastAsia="MinionPro-Regular" w:hAnsiTheme="majorBidi" w:cstheme="majorBidi"/>
          <w:sz w:val="20"/>
          <w:szCs w:val="20"/>
        </w:rPr>
      </w:pPr>
      <w:r w:rsidRPr="00F47DC5">
        <w:rPr>
          <w:rStyle w:val="FootnoteReference"/>
          <w:rFonts w:asciiTheme="majorBidi" w:hAnsiTheme="majorBidi" w:cstheme="majorBidi"/>
          <w:sz w:val="20"/>
          <w:szCs w:val="20"/>
        </w:rPr>
        <w:footnoteRef/>
      </w:r>
      <w:r w:rsidRPr="00F47DC5">
        <w:rPr>
          <w:rFonts w:asciiTheme="majorBidi" w:hAnsiTheme="majorBidi" w:cstheme="majorBidi"/>
          <w:sz w:val="20"/>
          <w:szCs w:val="20"/>
          <w:rtl/>
        </w:rPr>
        <w:t xml:space="preserve"> </w:t>
      </w:r>
      <w:r w:rsidRPr="00F47DC5">
        <w:rPr>
          <w:rFonts w:asciiTheme="majorBidi" w:hAnsiTheme="majorBidi" w:cstheme="majorBidi"/>
          <w:sz w:val="20"/>
          <w:szCs w:val="20"/>
        </w:rPr>
        <w:t>M</w:t>
      </w:r>
      <w:r w:rsidRPr="00F47DC5">
        <w:rPr>
          <w:rFonts w:asciiTheme="majorBidi" w:eastAsia="Code2000" w:hAnsiTheme="majorBidi" w:cstheme="majorBidi"/>
          <w:sz w:val="20"/>
          <w:szCs w:val="20"/>
        </w:rPr>
        <w:t>ason</w:t>
      </w:r>
      <w:r>
        <w:rPr>
          <w:rFonts w:asciiTheme="majorBidi" w:eastAsia="Code2000" w:hAnsiTheme="majorBidi" w:cstheme="majorBidi"/>
          <w:sz w:val="20"/>
          <w:szCs w:val="20"/>
        </w:rPr>
        <w:t xml:space="preserve">ry built fonts are usually </w:t>
      </w:r>
      <w:r w:rsidRPr="00F47DC5">
        <w:rPr>
          <w:rFonts w:asciiTheme="majorBidi" w:eastAsia="Code2000" w:hAnsiTheme="majorBidi" w:cstheme="majorBidi"/>
          <w:sz w:val="20"/>
          <w:szCs w:val="20"/>
        </w:rPr>
        <w:t>earlier than monolithic fonts</w:t>
      </w:r>
      <w:r>
        <w:rPr>
          <w:rFonts w:asciiTheme="majorBidi" w:eastAsia="Code2000" w:hAnsiTheme="majorBidi" w:cstheme="majorBidi"/>
          <w:sz w:val="20"/>
          <w:szCs w:val="20"/>
        </w:rPr>
        <w:t xml:space="preserve"> dated from the 6</w:t>
      </w:r>
      <w:r w:rsidRPr="0093091F">
        <w:rPr>
          <w:rFonts w:asciiTheme="majorBidi" w:eastAsia="Code2000" w:hAnsiTheme="majorBidi" w:cstheme="majorBidi"/>
          <w:sz w:val="20"/>
          <w:szCs w:val="20"/>
          <w:vertAlign w:val="superscript"/>
        </w:rPr>
        <w:t>th</w:t>
      </w:r>
      <w:r>
        <w:rPr>
          <w:rFonts w:asciiTheme="majorBidi" w:eastAsia="Code2000" w:hAnsiTheme="majorBidi" w:cstheme="majorBidi"/>
          <w:sz w:val="20"/>
          <w:szCs w:val="20"/>
        </w:rPr>
        <w:t xml:space="preserve"> century and later</w:t>
      </w:r>
      <w:r w:rsidRPr="00F47DC5">
        <w:rPr>
          <w:rFonts w:asciiTheme="majorBidi" w:eastAsia="Code2000" w:hAnsiTheme="majorBidi" w:cstheme="majorBidi"/>
          <w:sz w:val="20"/>
          <w:szCs w:val="20"/>
        </w:rPr>
        <w:t xml:space="preserve"> </w:t>
      </w:r>
      <w:r w:rsidRPr="0093091F">
        <w:rPr>
          <w:rFonts w:asciiTheme="majorBidi" w:eastAsia="Code2000" w:hAnsiTheme="majorBidi" w:cstheme="majorBidi"/>
          <w:sz w:val="20"/>
          <w:szCs w:val="20"/>
        </w:rPr>
        <w:t xml:space="preserve">(Ben </w:t>
      </w:r>
      <w:proofErr w:type="spellStart"/>
      <w:r w:rsidRPr="0093091F">
        <w:rPr>
          <w:rFonts w:asciiTheme="majorBidi" w:eastAsia="Code2000" w:hAnsiTheme="majorBidi" w:cstheme="majorBidi"/>
          <w:sz w:val="20"/>
          <w:szCs w:val="20"/>
        </w:rPr>
        <w:t>Pechat</w:t>
      </w:r>
      <w:proofErr w:type="spellEnd"/>
      <w:r w:rsidRPr="0093091F">
        <w:rPr>
          <w:rFonts w:asciiTheme="majorBidi" w:eastAsia="Code2000" w:hAnsiTheme="majorBidi" w:cstheme="majorBidi"/>
          <w:sz w:val="20"/>
          <w:szCs w:val="20"/>
        </w:rPr>
        <w:t xml:space="preserve"> </w:t>
      </w:r>
      <w:proofErr w:type="gramStart"/>
      <w:r w:rsidRPr="0093091F">
        <w:rPr>
          <w:rFonts w:asciiTheme="majorBidi" w:eastAsia="Code2000" w:hAnsiTheme="majorBidi" w:cstheme="majorBidi"/>
          <w:sz w:val="20"/>
          <w:szCs w:val="20"/>
        </w:rPr>
        <w:t>1985:I</w:t>
      </w:r>
      <w:proofErr w:type="gramEnd"/>
      <w:r w:rsidRPr="0093091F">
        <w:rPr>
          <w:rFonts w:asciiTheme="majorBidi" w:eastAsia="Code2000" w:hAnsiTheme="majorBidi" w:cstheme="majorBidi"/>
          <w:sz w:val="20"/>
          <w:szCs w:val="20"/>
        </w:rPr>
        <w:t xml:space="preserve">, 277-284). Brandt suggests that fonts developed from </w:t>
      </w:r>
      <w:r w:rsidRPr="0093091F">
        <w:rPr>
          <w:rFonts w:asciiTheme="majorBidi" w:eastAsia="MinionPro-Regular" w:hAnsiTheme="majorBidi" w:cstheme="majorBidi"/>
          <w:sz w:val="20"/>
          <w:szCs w:val="20"/>
        </w:rPr>
        <w:t>broad and shallow in t</w:t>
      </w:r>
      <w:r w:rsidRPr="00F47DC5">
        <w:rPr>
          <w:rFonts w:asciiTheme="majorBidi" w:eastAsia="MinionPro-Regular" w:hAnsiTheme="majorBidi" w:cstheme="majorBidi"/>
          <w:sz w:val="20"/>
          <w:szCs w:val="20"/>
        </w:rPr>
        <w:t xml:space="preserve">he fourth century, used to baptize </w:t>
      </w:r>
      <w:proofErr w:type="gramStart"/>
      <w:r w:rsidRPr="00F47DC5">
        <w:rPr>
          <w:rFonts w:asciiTheme="majorBidi" w:eastAsia="MinionPro-Regular" w:hAnsiTheme="majorBidi" w:cstheme="majorBidi"/>
          <w:sz w:val="20"/>
          <w:szCs w:val="20"/>
        </w:rPr>
        <w:t>a large number of</w:t>
      </w:r>
      <w:proofErr w:type="gramEnd"/>
      <w:r w:rsidRPr="00F47DC5">
        <w:rPr>
          <w:rFonts w:asciiTheme="majorBidi" w:eastAsia="MinionPro-Regular" w:hAnsiTheme="majorBidi" w:cstheme="majorBidi"/>
          <w:sz w:val="20"/>
          <w:szCs w:val="20"/>
        </w:rPr>
        <w:t xml:space="preserve"> adults to smaller, narrower and deeper in the fifth century. Further diminishing in size, they, in the 6</w:t>
      </w:r>
      <w:r w:rsidRPr="00F47DC5">
        <w:rPr>
          <w:rFonts w:asciiTheme="majorBidi" w:eastAsia="MinionPro-Regular" w:hAnsiTheme="majorBidi" w:cstheme="majorBidi"/>
          <w:sz w:val="20"/>
          <w:szCs w:val="20"/>
          <w:vertAlign w:val="superscript"/>
        </w:rPr>
        <w:t>th</w:t>
      </w:r>
      <w:r w:rsidRPr="00F47DC5">
        <w:rPr>
          <w:rFonts w:asciiTheme="majorBidi" w:eastAsia="MinionPro-Regular" w:hAnsiTheme="majorBidi" w:cstheme="majorBidi"/>
          <w:sz w:val="20"/>
          <w:szCs w:val="20"/>
        </w:rPr>
        <w:t xml:space="preserve"> century, became monolithic, covered with marble and lifted high above the floor level. He sees this development as a reflection of shifting of baptism from adults to </w:t>
      </w:r>
      <w:proofErr w:type="gramStart"/>
      <w:r w:rsidRPr="00F47DC5">
        <w:rPr>
          <w:rFonts w:asciiTheme="majorBidi" w:eastAsia="MinionPro-Regular" w:hAnsiTheme="majorBidi" w:cstheme="majorBidi"/>
          <w:sz w:val="20"/>
          <w:szCs w:val="20"/>
        </w:rPr>
        <w:t>children(</w:t>
      </w:r>
      <w:proofErr w:type="gramEnd"/>
      <w:r w:rsidRPr="00F47DC5">
        <w:rPr>
          <w:rFonts w:asciiTheme="majorBidi" w:eastAsia="MinionPro-Regular" w:hAnsiTheme="majorBidi" w:cstheme="majorBidi"/>
          <w:sz w:val="20"/>
          <w:szCs w:val="20"/>
        </w:rPr>
        <w:t>Brandt 1593-4).</w:t>
      </w:r>
    </w:p>
  </w:footnote>
  <w:footnote w:id="47">
    <w:p w14:paraId="0A833A97" w14:textId="77777777" w:rsidR="008C4D17" w:rsidRPr="00BC2B2A" w:rsidRDefault="008C4D17" w:rsidP="002A7F56">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 xml:space="preserve">According to the study of Sebastian </w:t>
      </w:r>
      <w:proofErr w:type="spellStart"/>
      <w:r w:rsidRPr="00BC2B2A">
        <w:rPr>
          <w:rFonts w:asciiTheme="majorBidi" w:hAnsiTheme="majorBidi" w:cstheme="majorBidi"/>
        </w:rPr>
        <w:t>Ristov</w:t>
      </w:r>
      <w:proofErr w:type="spellEnd"/>
      <w:r w:rsidRPr="00BC2B2A">
        <w:rPr>
          <w:rFonts w:asciiTheme="majorBidi" w:hAnsiTheme="majorBidi" w:cstheme="majorBidi"/>
        </w:rPr>
        <w:t xml:space="preserve"> who analyzed 1061 baptisteries from the 3</w:t>
      </w:r>
      <w:r w:rsidRPr="00BC2B2A">
        <w:rPr>
          <w:rFonts w:asciiTheme="majorBidi" w:hAnsiTheme="majorBidi" w:cstheme="majorBidi"/>
          <w:vertAlign w:val="superscript"/>
        </w:rPr>
        <w:t>rd</w:t>
      </w:r>
      <w:r w:rsidRPr="00BC2B2A">
        <w:rPr>
          <w:rFonts w:asciiTheme="majorBidi" w:hAnsiTheme="majorBidi" w:cstheme="majorBidi"/>
        </w:rPr>
        <w:t xml:space="preserve"> to the 9</w:t>
      </w:r>
      <w:r w:rsidRPr="00BC2B2A">
        <w:rPr>
          <w:rFonts w:asciiTheme="majorBidi" w:hAnsiTheme="majorBidi" w:cstheme="majorBidi"/>
          <w:vertAlign w:val="superscript"/>
        </w:rPr>
        <w:t>th</w:t>
      </w:r>
      <w:r w:rsidRPr="00BC2B2A">
        <w:rPr>
          <w:rFonts w:asciiTheme="majorBidi" w:hAnsiTheme="majorBidi" w:cstheme="majorBidi"/>
        </w:rPr>
        <w:t xml:space="preserve"> century, 16% of all the fonts are of cruciform shape (</w:t>
      </w:r>
      <w:proofErr w:type="spellStart"/>
      <w:r w:rsidRPr="00BC2B2A">
        <w:rPr>
          <w:rFonts w:asciiTheme="majorBidi" w:hAnsiTheme="majorBidi" w:cstheme="majorBidi"/>
        </w:rPr>
        <w:t>Ristov</w:t>
      </w:r>
      <w:proofErr w:type="spellEnd"/>
      <w:r w:rsidRPr="00BC2B2A">
        <w:rPr>
          <w:rFonts w:asciiTheme="majorBidi" w:hAnsiTheme="majorBidi" w:cstheme="majorBidi"/>
        </w:rPr>
        <w:t xml:space="preserve"> 1998).</w:t>
      </w:r>
    </w:p>
  </w:footnote>
  <w:footnote w:id="48">
    <w:p w14:paraId="676B6A1D" w14:textId="41CED458" w:rsidR="008C4D17" w:rsidRPr="00BC2B2A" w:rsidRDefault="008C4D17" w:rsidP="004C5320">
      <w:pPr>
        <w:pStyle w:val="FootnoteText"/>
        <w:bidi w:val="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 xml:space="preserve"> The Old </w:t>
      </w:r>
      <w:proofErr w:type="spellStart"/>
      <w:r w:rsidRPr="00BC2B2A">
        <w:rPr>
          <w:rFonts w:asciiTheme="majorBidi" w:hAnsiTheme="majorBidi" w:cstheme="majorBidi"/>
        </w:rPr>
        <w:t>Diakonikon</w:t>
      </w:r>
      <w:proofErr w:type="spellEnd"/>
      <w:r w:rsidRPr="00BC2B2A">
        <w:rPr>
          <w:rFonts w:asciiTheme="majorBidi" w:hAnsiTheme="majorBidi" w:cstheme="majorBidi"/>
        </w:rPr>
        <w:t xml:space="preserve"> baptistery of a cruciform shape is dated to 530, covered and replaced in 597 with another baptistery constructed in the apse of the Southern chapel (Michel </w:t>
      </w:r>
      <w:r>
        <w:rPr>
          <w:rFonts w:asciiTheme="majorBidi" w:hAnsiTheme="majorBidi" w:cstheme="majorBidi"/>
        </w:rPr>
        <w:t xml:space="preserve">1989: </w:t>
      </w:r>
      <w:r w:rsidRPr="00BC2B2A">
        <w:rPr>
          <w:rFonts w:asciiTheme="majorBidi" w:hAnsiTheme="majorBidi" w:cstheme="majorBidi"/>
        </w:rPr>
        <w:t xml:space="preserve">405-7).  In Magen, the cruciform baptistery (Building D) is separated from the main church. According to </w:t>
      </w:r>
      <w:proofErr w:type="spellStart"/>
      <w:r w:rsidRPr="00BC2B2A">
        <w:rPr>
          <w:rFonts w:asciiTheme="majorBidi" w:hAnsiTheme="majorBidi" w:cstheme="majorBidi"/>
        </w:rPr>
        <w:t>Tsaferis</w:t>
      </w:r>
      <w:proofErr w:type="spellEnd"/>
      <w:r w:rsidRPr="00BC2B2A">
        <w:rPr>
          <w:rFonts w:asciiTheme="majorBidi" w:hAnsiTheme="majorBidi" w:cstheme="majorBidi"/>
        </w:rPr>
        <w:t>, it was built in the late 5</w:t>
      </w:r>
      <w:r w:rsidRPr="00BC2B2A">
        <w:rPr>
          <w:rFonts w:asciiTheme="majorBidi" w:hAnsiTheme="majorBidi" w:cstheme="majorBidi"/>
          <w:vertAlign w:val="superscript"/>
        </w:rPr>
        <w:t>th</w:t>
      </w:r>
      <w:r w:rsidRPr="00BC2B2A">
        <w:rPr>
          <w:rFonts w:asciiTheme="majorBidi" w:hAnsiTheme="majorBidi" w:cstheme="majorBidi"/>
        </w:rPr>
        <w:t xml:space="preserve"> century, together with a new church, after the old building (including baptistery of different kind) was destructed (</w:t>
      </w:r>
      <w:proofErr w:type="spellStart"/>
      <w:r w:rsidRPr="00BC2B2A">
        <w:rPr>
          <w:rFonts w:asciiTheme="majorBidi" w:hAnsiTheme="majorBidi" w:cstheme="majorBidi"/>
        </w:rPr>
        <w:t>Tsaferis</w:t>
      </w:r>
      <w:proofErr w:type="spellEnd"/>
      <w:r w:rsidRPr="00BC2B2A">
        <w:rPr>
          <w:rFonts w:asciiTheme="majorBidi" w:hAnsiTheme="majorBidi" w:cstheme="majorBidi"/>
        </w:rPr>
        <w:t xml:space="preserve"> 1985:13). In Jabal Harun Monastery the font is located close to the western part of the c</w:t>
      </w:r>
      <w:r>
        <w:rPr>
          <w:rFonts w:asciiTheme="majorBidi" w:hAnsiTheme="majorBidi" w:cstheme="majorBidi"/>
        </w:rPr>
        <w:t>hapel despite it having an apse</w:t>
      </w:r>
      <w:r w:rsidRPr="00BC2B2A">
        <w:rPr>
          <w:rFonts w:asciiTheme="majorBidi" w:hAnsiTheme="majorBidi" w:cstheme="majorBidi"/>
        </w:rPr>
        <w:t xml:space="preserve"> </w:t>
      </w:r>
      <w:r>
        <w:rPr>
          <w:rFonts w:asciiTheme="majorBidi" w:hAnsiTheme="majorBidi" w:cstheme="majorBidi"/>
        </w:rPr>
        <w:t>(</w:t>
      </w:r>
      <w:proofErr w:type="spellStart"/>
      <w:r w:rsidRPr="00BC2B2A">
        <w:rPr>
          <w:rFonts w:asciiTheme="majorBidi" w:hAnsiTheme="majorBidi" w:cstheme="majorBidi"/>
        </w:rPr>
        <w:t>Fiema</w:t>
      </w:r>
      <w:proofErr w:type="spellEnd"/>
      <w:r w:rsidRPr="00BC2B2A">
        <w:rPr>
          <w:rFonts w:asciiTheme="majorBidi" w:hAnsiTheme="majorBidi" w:cstheme="majorBidi"/>
        </w:rPr>
        <w:t xml:space="preserve"> 42</w:t>
      </w:r>
      <w:r>
        <w:rPr>
          <w:rFonts w:asciiTheme="majorBidi" w:hAnsiTheme="majorBidi" w:cstheme="majorBidi"/>
        </w:rPr>
        <w:t>).</w:t>
      </w:r>
    </w:p>
  </w:footnote>
  <w:footnote w:id="49">
    <w:p w14:paraId="1ED2C606" w14:textId="11F7258E" w:rsidR="008C4D17" w:rsidRPr="00316984"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Ferguson asserts that half of the Baptisteries discovered in Israel have a variation of cross-shape (</w:t>
      </w:r>
      <w:r>
        <w:rPr>
          <w:rFonts w:asciiTheme="majorBidi" w:hAnsiTheme="majorBidi" w:cstheme="majorBidi"/>
        </w:rPr>
        <w:t xml:space="preserve">2009: </w:t>
      </w:r>
      <w:r w:rsidRPr="00316984">
        <w:rPr>
          <w:rFonts w:asciiTheme="majorBidi" w:hAnsiTheme="majorBidi" w:cstheme="majorBidi"/>
        </w:rPr>
        <w:t>822), while Ben-</w:t>
      </w:r>
      <w:proofErr w:type="spellStart"/>
      <w:r w:rsidRPr="00316984">
        <w:rPr>
          <w:rFonts w:asciiTheme="majorBidi" w:hAnsiTheme="majorBidi" w:cstheme="majorBidi"/>
        </w:rPr>
        <w:t>Pechat</w:t>
      </w:r>
      <w:proofErr w:type="spellEnd"/>
      <w:r w:rsidRPr="00316984">
        <w:rPr>
          <w:rFonts w:asciiTheme="majorBidi" w:hAnsiTheme="majorBidi" w:cstheme="majorBidi"/>
        </w:rPr>
        <w:t xml:space="preserve"> who documented and analyzed 53 baptism fonts throughout the Holy Land found a cruciform shape in 10 cases </w:t>
      </w:r>
      <w:r>
        <w:rPr>
          <w:rFonts w:asciiTheme="majorBidi" w:hAnsiTheme="majorBidi" w:cstheme="majorBidi"/>
        </w:rPr>
        <w:t xml:space="preserve">only </w:t>
      </w:r>
      <w:r w:rsidRPr="00316984">
        <w:rPr>
          <w:rFonts w:asciiTheme="majorBidi" w:hAnsiTheme="majorBidi" w:cstheme="majorBidi"/>
        </w:rPr>
        <w:t>(Ben-</w:t>
      </w:r>
      <w:proofErr w:type="spellStart"/>
      <w:r w:rsidRPr="00316984">
        <w:rPr>
          <w:rFonts w:asciiTheme="majorBidi" w:hAnsiTheme="majorBidi" w:cstheme="majorBidi"/>
        </w:rPr>
        <w:t>Pechat</w:t>
      </w:r>
      <w:proofErr w:type="spellEnd"/>
      <w:r w:rsidRPr="00316984">
        <w:rPr>
          <w:rFonts w:asciiTheme="majorBidi" w:hAnsiTheme="majorBidi" w:cstheme="majorBidi"/>
        </w:rPr>
        <w:t xml:space="preserve"> 1989; </w:t>
      </w:r>
      <w:proofErr w:type="spellStart"/>
      <w:r w:rsidRPr="00316984">
        <w:rPr>
          <w:rFonts w:asciiTheme="majorBidi" w:hAnsiTheme="majorBidi" w:cstheme="majorBidi"/>
        </w:rPr>
        <w:t>Patrich</w:t>
      </w:r>
      <w:proofErr w:type="spellEnd"/>
      <w:r w:rsidRPr="00316984">
        <w:rPr>
          <w:rFonts w:asciiTheme="majorBidi" w:hAnsiTheme="majorBidi" w:cstheme="majorBidi"/>
        </w:rPr>
        <w:t xml:space="preserve"> 2006b: 380-81). </w:t>
      </w:r>
    </w:p>
  </w:footnote>
  <w:footnote w:id="50">
    <w:p w14:paraId="17038A22" w14:textId="3B1FF540" w:rsidR="008C4D17" w:rsidRPr="00316984" w:rsidRDefault="008C4D17" w:rsidP="0081463B">
      <w:pPr>
        <w:bidi w:val="0"/>
        <w:spacing w:after="0" w:line="240" w:lineRule="auto"/>
        <w:jc w:val="both"/>
        <w:rPr>
          <w:rFonts w:asciiTheme="majorBidi" w:hAnsiTheme="majorBidi" w:cstheme="majorBidi"/>
          <w:sz w:val="20"/>
          <w:szCs w:val="20"/>
        </w:rPr>
      </w:pPr>
      <w:r w:rsidRPr="00316984">
        <w:rPr>
          <w:rStyle w:val="FootnoteReference"/>
          <w:rFonts w:asciiTheme="majorBidi" w:hAnsiTheme="majorBidi" w:cstheme="majorBidi"/>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Burials in Shivta North Church baptistery correspond to a common tradition and emphasize symbolic connection between birth, death, rebirth through baptism and eventual resurrection expressed already by Paul in Rom 6: 3-11 (Jensen, Living water). Thus, for example, tombs can be attested in the Arian Baptistery in Ravenna while the earliest belonging to its foundation. </w:t>
      </w:r>
      <w:proofErr w:type="gramStart"/>
      <w:r w:rsidRPr="00316984">
        <w:rPr>
          <w:rFonts w:asciiTheme="majorBidi" w:hAnsiTheme="majorBidi" w:cstheme="majorBidi"/>
          <w:sz w:val="20"/>
          <w:szCs w:val="20"/>
        </w:rPr>
        <w:t>A number of</w:t>
      </w:r>
      <w:proofErr w:type="gramEnd"/>
      <w:r w:rsidRPr="00316984">
        <w:rPr>
          <w:rFonts w:asciiTheme="majorBidi" w:hAnsiTheme="majorBidi" w:cstheme="majorBidi"/>
          <w:sz w:val="20"/>
          <w:szCs w:val="20"/>
        </w:rPr>
        <w:t xml:space="preserve"> burials are in the </w:t>
      </w:r>
      <w:proofErr w:type="spellStart"/>
      <w:r w:rsidRPr="00316984">
        <w:rPr>
          <w:rFonts w:asciiTheme="majorBidi" w:hAnsiTheme="majorBidi" w:cstheme="majorBidi"/>
          <w:sz w:val="20"/>
          <w:szCs w:val="20"/>
        </w:rPr>
        <w:t>Stobi</w:t>
      </w:r>
      <w:proofErr w:type="spellEnd"/>
      <w:r w:rsidRPr="00316984">
        <w:rPr>
          <w:rFonts w:asciiTheme="majorBidi" w:hAnsiTheme="majorBidi" w:cstheme="majorBidi"/>
          <w:sz w:val="20"/>
          <w:szCs w:val="20"/>
        </w:rPr>
        <w:t xml:space="preserve"> baptistery (Downing 1998). Tombs dated to as late as the 9</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were found in the Byzantine Baptistery of Santa </w:t>
      </w:r>
      <w:proofErr w:type="spellStart"/>
      <w:r w:rsidRPr="00316984">
        <w:rPr>
          <w:rFonts w:asciiTheme="majorBidi" w:hAnsiTheme="majorBidi" w:cstheme="majorBidi"/>
          <w:sz w:val="20"/>
          <w:szCs w:val="20"/>
        </w:rPr>
        <w:t>Severina</w:t>
      </w:r>
      <w:proofErr w:type="spellEnd"/>
      <w:r w:rsidRPr="00316984">
        <w:rPr>
          <w:rFonts w:asciiTheme="majorBidi" w:hAnsiTheme="majorBidi" w:cstheme="majorBidi"/>
          <w:sz w:val="20"/>
          <w:szCs w:val="20"/>
        </w:rPr>
        <w:t xml:space="preserve"> in Calabria (</w:t>
      </w:r>
      <w:r>
        <w:rPr>
          <w:rFonts w:asciiTheme="majorBidi" w:hAnsiTheme="majorBidi" w:cstheme="majorBidi"/>
          <w:sz w:val="20"/>
          <w:szCs w:val="20"/>
        </w:rPr>
        <w:t>Jensen 2011:</w:t>
      </w:r>
      <w:r w:rsidRPr="00316984">
        <w:rPr>
          <w:rFonts w:asciiTheme="majorBidi" w:hAnsiTheme="majorBidi" w:cstheme="majorBidi"/>
          <w:sz w:val="20"/>
          <w:szCs w:val="20"/>
        </w:rPr>
        <w:t xml:space="preserve"> 242). Already from the 4</w:t>
      </w:r>
      <w:r w:rsidRPr="00316984">
        <w:rPr>
          <w:rFonts w:asciiTheme="majorBidi" w:hAnsiTheme="majorBidi" w:cstheme="majorBidi"/>
          <w:sz w:val="20"/>
          <w:szCs w:val="20"/>
          <w:vertAlign w:val="superscript"/>
        </w:rPr>
        <w:t>th</w:t>
      </w:r>
      <w:r w:rsidRPr="00316984">
        <w:rPr>
          <w:rFonts w:asciiTheme="majorBidi" w:hAnsiTheme="majorBidi" w:cstheme="majorBidi"/>
          <w:sz w:val="20"/>
          <w:szCs w:val="20"/>
        </w:rPr>
        <w:t xml:space="preserve"> century free standing Baptisteries were shaped as Mausolea (</w:t>
      </w:r>
      <w:r>
        <w:rPr>
          <w:rFonts w:asciiTheme="majorBidi" w:hAnsiTheme="majorBidi" w:cstheme="majorBidi"/>
          <w:sz w:val="20"/>
          <w:szCs w:val="20"/>
        </w:rPr>
        <w:t>Jensen 2011:</w:t>
      </w:r>
      <w:r w:rsidRPr="00316984">
        <w:rPr>
          <w:rFonts w:asciiTheme="majorBidi" w:hAnsiTheme="majorBidi" w:cstheme="majorBidi"/>
          <w:sz w:val="20"/>
          <w:szCs w:val="20"/>
        </w:rPr>
        <w:t xml:space="preserve"> 237-42), on the other hand, iconography which </w:t>
      </w:r>
      <w:r>
        <w:rPr>
          <w:rFonts w:asciiTheme="majorBidi" w:hAnsiTheme="majorBidi" w:cstheme="majorBidi"/>
          <w:sz w:val="20"/>
          <w:szCs w:val="20"/>
        </w:rPr>
        <w:t xml:space="preserve">symbolically </w:t>
      </w:r>
      <w:r w:rsidRPr="00316984">
        <w:rPr>
          <w:rFonts w:asciiTheme="majorBidi" w:hAnsiTheme="majorBidi" w:cstheme="majorBidi"/>
          <w:sz w:val="20"/>
          <w:szCs w:val="20"/>
        </w:rPr>
        <w:t>recalls Baptism of Christ is frequently found in early Christian tombs and sarcophagi,</w:t>
      </w:r>
      <w:r>
        <w:rPr>
          <w:rFonts w:asciiTheme="majorBidi" w:hAnsiTheme="majorBidi" w:cstheme="majorBidi"/>
          <w:sz w:val="20"/>
          <w:szCs w:val="20"/>
        </w:rPr>
        <w:t xml:space="preserve"> including in </w:t>
      </w:r>
      <w:proofErr w:type="spellStart"/>
      <w:r>
        <w:rPr>
          <w:rFonts w:asciiTheme="majorBidi" w:hAnsiTheme="majorBidi" w:cstheme="majorBidi"/>
          <w:sz w:val="20"/>
          <w:szCs w:val="20"/>
        </w:rPr>
        <w:t>Lochamei</w:t>
      </w:r>
      <w:proofErr w:type="spellEnd"/>
      <w:r>
        <w:rPr>
          <w:rFonts w:asciiTheme="majorBidi" w:hAnsiTheme="majorBidi" w:cstheme="majorBidi"/>
          <w:sz w:val="20"/>
          <w:szCs w:val="20"/>
        </w:rPr>
        <w:t xml:space="preserve"> Ha </w:t>
      </w:r>
      <w:proofErr w:type="spellStart"/>
      <w:r>
        <w:rPr>
          <w:rFonts w:asciiTheme="majorBidi" w:hAnsiTheme="majorBidi" w:cstheme="majorBidi"/>
          <w:sz w:val="20"/>
          <w:szCs w:val="20"/>
        </w:rPr>
        <w:t>Getao</w:t>
      </w:r>
      <w:r w:rsidRPr="00316984">
        <w:rPr>
          <w:rFonts w:asciiTheme="majorBidi" w:hAnsiTheme="majorBidi" w:cstheme="majorBidi"/>
          <w:sz w:val="20"/>
          <w:szCs w:val="20"/>
        </w:rPr>
        <w:t>t</w:t>
      </w:r>
      <w:proofErr w:type="spellEnd"/>
      <w:r w:rsidRPr="00316984">
        <w:rPr>
          <w:rFonts w:asciiTheme="majorBidi" w:hAnsiTheme="majorBidi" w:cstheme="majorBidi"/>
          <w:sz w:val="20"/>
          <w:szCs w:val="20"/>
        </w:rPr>
        <w:t xml:space="preserve"> tomb</w:t>
      </w:r>
      <w:r>
        <w:rPr>
          <w:rFonts w:asciiTheme="majorBidi" w:hAnsiTheme="majorBidi" w:cstheme="majorBidi"/>
          <w:sz w:val="20"/>
          <w:szCs w:val="20"/>
        </w:rPr>
        <w:t xml:space="preserve"> (</w:t>
      </w:r>
      <w:proofErr w:type="spellStart"/>
      <w:r>
        <w:rPr>
          <w:rFonts w:asciiTheme="majorBidi" w:hAnsiTheme="majorBidi" w:cstheme="majorBidi"/>
          <w:sz w:val="20"/>
          <w:szCs w:val="20"/>
        </w:rPr>
        <w:t>Maayan</w:t>
      </w:r>
      <w:proofErr w:type="spellEnd"/>
      <w:r>
        <w:rPr>
          <w:rFonts w:asciiTheme="majorBidi" w:hAnsiTheme="majorBidi" w:cstheme="majorBidi"/>
          <w:sz w:val="20"/>
          <w:szCs w:val="20"/>
        </w:rPr>
        <w:t xml:space="preserve"> Fanar 2010)</w:t>
      </w:r>
      <w:r w:rsidRPr="00316984">
        <w:rPr>
          <w:rFonts w:asciiTheme="majorBidi" w:hAnsiTheme="majorBidi" w:cstheme="majorBidi"/>
          <w:sz w:val="20"/>
          <w:szCs w:val="20"/>
        </w:rPr>
        <w:t>.</w:t>
      </w:r>
    </w:p>
  </w:footnote>
  <w:footnote w:id="51">
    <w:p w14:paraId="7DD6E56F" w14:textId="3B6AD194" w:rsidR="008C4D17" w:rsidRPr="00316984" w:rsidRDefault="008C4D17" w:rsidP="002A7F56">
      <w:pPr>
        <w:pStyle w:val="FootnoteText"/>
        <w:bidi w:val="0"/>
        <w:rPr>
          <w:rFonts w:asciiTheme="majorBidi" w:hAnsiTheme="majorBidi" w:cstheme="majorBidi"/>
          <w:lang w:val="en-GB"/>
        </w:rPr>
      </w:pPr>
      <w:r w:rsidRPr="005A45B2">
        <w:rPr>
          <w:rStyle w:val="FootnoteReference"/>
          <w:rFonts w:asciiTheme="majorBidi" w:hAnsiTheme="majorBidi" w:cstheme="majorBidi"/>
        </w:rPr>
        <w:footnoteRef/>
      </w:r>
      <w:r w:rsidRPr="005A45B2">
        <w:rPr>
          <w:rFonts w:asciiTheme="majorBidi" w:hAnsiTheme="majorBidi" w:cstheme="majorBidi"/>
          <w:rtl/>
        </w:rPr>
        <w:t xml:space="preserve"> </w:t>
      </w:r>
      <w:r w:rsidRPr="005A45B2">
        <w:rPr>
          <w:rFonts w:asciiTheme="majorBidi" w:hAnsiTheme="majorBidi" w:cstheme="majorBidi"/>
        </w:rPr>
        <w:t xml:space="preserve">Rufus tells us that Peter Iberian baptized a child by splashing water on his back. This story suggests that full emersion was not the only way to baptize a person at that time (Ben </w:t>
      </w:r>
      <w:proofErr w:type="spellStart"/>
      <w:r w:rsidRPr="005A45B2">
        <w:rPr>
          <w:rFonts w:asciiTheme="majorBidi" w:hAnsiTheme="majorBidi" w:cstheme="majorBidi"/>
        </w:rPr>
        <w:t>Pechat</w:t>
      </w:r>
      <w:proofErr w:type="spellEnd"/>
      <w:r w:rsidRPr="005A45B2">
        <w:rPr>
          <w:rFonts w:asciiTheme="majorBidi" w:hAnsiTheme="majorBidi" w:cstheme="majorBidi"/>
        </w:rPr>
        <w:t xml:space="preserve"> 1990: 451-512).</w:t>
      </w:r>
    </w:p>
  </w:footnote>
  <w:footnote w:id="52">
    <w:p w14:paraId="382CBE2C" w14:textId="4FF7D28A" w:rsidR="008C4D17" w:rsidRDefault="008C4D17" w:rsidP="004D1070">
      <w:pPr>
        <w:pStyle w:val="FootnoteText"/>
        <w:bidi w:val="0"/>
      </w:pPr>
      <w:r>
        <w:rPr>
          <w:rStyle w:val="FootnoteReference"/>
        </w:rPr>
        <w:footnoteRef/>
      </w:r>
      <w:r>
        <w:rPr>
          <w:rtl/>
        </w:rPr>
        <w:t xml:space="preserve"> </w:t>
      </w:r>
      <w:r w:rsidRPr="00BC2B2A">
        <w:rPr>
          <w:rFonts w:asciiTheme="majorBidi" w:hAnsiTheme="majorBidi" w:cstheme="majorBidi"/>
        </w:rPr>
        <w:t>In fact, depth of most known Byzantine baptisteries around the Mediterranean is less than a meter, an average being between 70 a</w:t>
      </w:r>
      <w:r>
        <w:rPr>
          <w:rFonts w:asciiTheme="majorBidi" w:hAnsiTheme="majorBidi" w:cstheme="majorBidi"/>
        </w:rPr>
        <w:t xml:space="preserve">nd 90 cm </w:t>
      </w:r>
      <w:r w:rsidRPr="00BC2B2A">
        <w:rPr>
          <w:rFonts w:asciiTheme="majorBidi" w:hAnsiTheme="majorBidi" w:cstheme="majorBidi"/>
        </w:rPr>
        <w:t>(Ben-</w:t>
      </w:r>
      <w:proofErr w:type="spellStart"/>
      <w:r w:rsidRPr="00BC2B2A">
        <w:rPr>
          <w:rFonts w:asciiTheme="majorBidi" w:hAnsiTheme="majorBidi" w:cstheme="majorBidi"/>
        </w:rPr>
        <w:t>Pechat</w:t>
      </w:r>
      <w:proofErr w:type="spellEnd"/>
      <w:r w:rsidRPr="00BC2B2A">
        <w:rPr>
          <w:rFonts w:asciiTheme="majorBidi" w:hAnsiTheme="majorBidi" w:cstheme="majorBidi"/>
        </w:rPr>
        <w:t xml:space="preserve"> 1990:511). </w:t>
      </w:r>
    </w:p>
  </w:footnote>
  <w:footnote w:id="53">
    <w:p w14:paraId="278878B9" w14:textId="6F26A9B6" w:rsidR="008C4D17" w:rsidRDefault="008C4D17" w:rsidP="002A7F56">
      <w:pPr>
        <w:pStyle w:val="FootnoteText"/>
        <w:bidi w:val="0"/>
      </w:pPr>
      <w:r>
        <w:rPr>
          <w:rStyle w:val="FootnoteReference"/>
        </w:rPr>
        <w:footnoteRef/>
      </w:r>
      <w:r>
        <w:rPr>
          <w:rtl/>
        </w:rPr>
        <w:t xml:space="preserve"> </w:t>
      </w:r>
      <w:r w:rsidRPr="002B26E9">
        <w:rPr>
          <w:rFonts w:asciiTheme="majorBidi" w:hAnsiTheme="majorBidi" w:cstheme="majorBidi"/>
        </w:rPr>
        <w:t>Mal</w:t>
      </w:r>
      <w:r>
        <w:rPr>
          <w:rFonts w:asciiTheme="majorBidi" w:hAnsiTheme="majorBidi" w:cstheme="majorBidi"/>
        </w:rPr>
        <w:t>l</w:t>
      </w:r>
      <w:r w:rsidRPr="002B26E9">
        <w:rPr>
          <w:rFonts w:asciiTheme="majorBidi" w:hAnsiTheme="majorBidi" w:cstheme="majorBidi"/>
        </w:rPr>
        <w:t xml:space="preserve">on was probably the only one to see the area of the font still undamaged. In his description he does not mention neither existence of columns which might point to canopy, nor a small alcove at the side of the cruciform font. It well might be that they did not exist, and are </w:t>
      </w:r>
      <w:r>
        <w:rPr>
          <w:rFonts w:asciiTheme="majorBidi" w:hAnsiTheme="majorBidi" w:cstheme="majorBidi"/>
        </w:rPr>
        <w:t>suggested by scholars</w:t>
      </w:r>
      <w:r w:rsidRPr="002B26E9">
        <w:rPr>
          <w:rFonts w:asciiTheme="majorBidi" w:hAnsiTheme="majorBidi" w:cstheme="majorBidi"/>
        </w:rPr>
        <w:t xml:space="preserve"> because of the overall similarity to the South Church baptistery</w:t>
      </w:r>
      <w:r>
        <w:rPr>
          <w:rFonts w:asciiTheme="majorBidi" w:hAnsiTheme="majorBidi" w:cstheme="majorBidi"/>
        </w:rPr>
        <w:t xml:space="preserve"> (Mallon 1930)</w:t>
      </w:r>
      <w:r w:rsidRPr="002B26E9">
        <w:rPr>
          <w:rFonts w:asciiTheme="majorBidi" w:hAnsiTheme="majorBidi" w:cstheme="majorBidi"/>
        </w:rPr>
        <w:t>.</w:t>
      </w:r>
    </w:p>
  </w:footnote>
  <w:footnote w:id="54">
    <w:p w14:paraId="398C29C6" w14:textId="77777777" w:rsidR="008C4D17" w:rsidRPr="007D508B"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Construction of additional small sized installations of various shapes on the site of the main font are not rare and regionally widespread. They can be found in Iberia, Italy, Egypt, Palestine, Asia Minor and Greece (especially at Kos). In fact, </w:t>
      </w:r>
      <w:proofErr w:type="spellStart"/>
      <w:r w:rsidRPr="00316984">
        <w:rPr>
          <w:rFonts w:asciiTheme="majorBidi" w:hAnsiTheme="majorBidi" w:cstheme="majorBidi"/>
        </w:rPr>
        <w:t>Ristow</w:t>
      </w:r>
      <w:proofErr w:type="spellEnd"/>
      <w:r w:rsidRPr="00316984">
        <w:rPr>
          <w:rFonts w:asciiTheme="majorBidi" w:hAnsiTheme="majorBidi" w:cstheme="majorBidi"/>
        </w:rPr>
        <w:t xml:space="preserve"> lists a significant number of such small installations at the side of main font, measuring between 0.30 and 0.60 m deep and mostly in direct contact with the actual </w:t>
      </w:r>
      <w:r w:rsidRPr="007D508B">
        <w:rPr>
          <w:rFonts w:asciiTheme="majorBidi" w:hAnsiTheme="majorBidi" w:cstheme="majorBidi"/>
        </w:rPr>
        <w:t>baptismal font. According to him they can be dated to the 6</w:t>
      </w:r>
      <w:r w:rsidRPr="007D508B">
        <w:rPr>
          <w:rFonts w:asciiTheme="majorBidi" w:hAnsiTheme="majorBidi" w:cstheme="majorBidi"/>
          <w:vertAlign w:val="superscript"/>
        </w:rPr>
        <w:t>th</w:t>
      </w:r>
      <w:r w:rsidRPr="007D508B">
        <w:rPr>
          <w:rFonts w:asciiTheme="majorBidi" w:hAnsiTheme="majorBidi" w:cstheme="majorBidi"/>
        </w:rPr>
        <w:t xml:space="preserve"> century or later, in some cases, the installation postdates the main font (</w:t>
      </w:r>
      <w:proofErr w:type="spellStart"/>
      <w:r w:rsidRPr="007D508B">
        <w:rPr>
          <w:rFonts w:asciiTheme="majorBidi" w:hAnsiTheme="majorBidi" w:cstheme="majorBidi"/>
        </w:rPr>
        <w:t>Ristow</w:t>
      </w:r>
      <w:proofErr w:type="spellEnd"/>
      <w:r w:rsidRPr="007D508B">
        <w:rPr>
          <w:rFonts w:asciiTheme="majorBidi" w:hAnsiTheme="majorBidi" w:cstheme="majorBidi"/>
        </w:rPr>
        <w:t xml:space="preserve"> 1998: 48-</w:t>
      </w:r>
      <w:proofErr w:type="gramStart"/>
      <w:r w:rsidRPr="007D508B">
        <w:rPr>
          <w:rFonts w:asciiTheme="majorBidi" w:hAnsiTheme="majorBidi" w:cstheme="majorBidi"/>
        </w:rPr>
        <w:t>9;see</w:t>
      </w:r>
      <w:proofErr w:type="gramEnd"/>
      <w:r w:rsidRPr="007D508B">
        <w:rPr>
          <w:rFonts w:asciiTheme="majorBidi" w:hAnsiTheme="majorBidi" w:cstheme="majorBidi"/>
        </w:rPr>
        <w:t xml:space="preserve"> also Ben </w:t>
      </w:r>
      <w:proofErr w:type="spellStart"/>
      <w:r w:rsidRPr="007D508B">
        <w:rPr>
          <w:rFonts w:asciiTheme="majorBidi" w:hAnsiTheme="majorBidi" w:cstheme="majorBidi"/>
        </w:rPr>
        <w:t>Pechat</w:t>
      </w:r>
      <w:proofErr w:type="spellEnd"/>
      <w:r w:rsidRPr="007D508B">
        <w:rPr>
          <w:rFonts w:asciiTheme="majorBidi" w:hAnsiTheme="majorBidi" w:cstheme="majorBidi"/>
        </w:rPr>
        <w:t xml:space="preserve"> 1989: 187-8).There function is disputed and may vary according to regional practices (</w:t>
      </w:r>
      <w:proofErr w:type="spellStart"/>
      <w:r w:rsidRPr="007D508B">
        <w:rPr>
          <w:rFonts w:asciiTheme="majorBidi" w:hAnsiTheme="majorBidi" w:cstheme="majorBidi"/>
        </w:rPr>
        <w:t>Mailis</w:t>
      </w:r>
      <w:proofErr w:type="spellEnd"/>
      <w:r w:rsidRPr="007D508B">
        <w:rPr>
          <w:rFonts w:asciiTheme="majorBidi" w:hAnsiTheme="majorBidi" w:cstheme="majorBidi"/>
        </w:rPr>
        <w:t xml:space="preserve"> 2006: 304-305). </w:t>
      </w:r>
    </w:p>
  </w:footnote>
  <w:footnote w:id="55">
    <w:p w14:paraId="15300354" w14:textId="3B356580" w:rsidR="008C4D17" w:rsidRPr="007D508B" w:rsidRDefault="008C4D17" w:rsidP="0083491A">
      <w:pPr>
        <w:pStyle w:val="FootnoteText"/>
        <w:bidi w:val="0"/>
        <w:rPr>
          <w:rFonts w:asciiTheme="majorBidi" w:hAnsiTheme="majorBidi" w:cstheme="majorBidi"/>
        </w:rPr>
      </w:pPr>
      <w:r w:rsidRPr="007D508B">
        <w:rPr>
          <w:rStyle w:val="FootnoteReference"/>
          <w:rFonts w:asciiTheme="majorBidi" w:hAnsiTheme="majorBidi" w:cstheme="majorBidi"/>
        </w:rPr>
        <w:footnoteRef/>
      </w:r>
      <w:r w:rsidRPr="007D508B">
        <w:rPr>
          <w:rFonts w:asciiTheme="majorBidi" w:hAnsiTheme="majorBidi" w:cstheme="majorBidi"/>
          <w:rtl/>
        </w:rPr>
        <w:t xml:space="preserve"> </w:t>
      </w:r>
      <w:r w:rsidRPr="007D508B">
        <w:rPr>
          <w:rFonts w:asciiTheme="majorBidi" w:hAnsiTheme="majorBidi" w:cstheme="majorBidi"/>
        </w:rPr>
        <w:t>The 8</w:t>
      </w:r>
      <w:r w:rsidRPr="007D508B">
        <w:rPr>
          <w:rFonts w:asciiTheme="majorBidi" w:hAnsiTheme="majorBidi" w:cstheme="majorBidi"/>
          <w:vertAlign w:val="superscript"/>
        </w:rPr>
        <w:t>th</w:t>
      </w:r>
      <w:r w:rsidRPr="007D508B">
        <w:rPr>
          <w:rFonts w:asciiTheme="majorBidi" w:hAnsiTheme="majorBidi" w:cstheme="majorBidi"/>
        </w:rPr>
        <w:t xml:space="preserve">-century </w:t>
      </w:r>
      <w:proofErr w:type="spellStart"/>
      <w:r w:rsidRPr="007D508B">
        <w:rPr>
          <w:rFonts w:asciiTheme="majorBidi" w:hAnsiTheme="majorBidi" w:cstheme="majorBidi"/>
          <w:i/>
          <w:iCs/>
        </w:rPr>
        <w:t>Barberini</w:t>
      </w:r>
      <w:proofErr w:type="spellEnd"/>
      <w:r w:rsidRPr="007D508B">
        <w:rPr>
          <w:rFonts w:asciiTheme="majorBidi" w:hAnsiTheme="majorBidi" w:cstheme="majorBidi"/>
          <w:i/>
          <w:iCs/>
        </w:rPr>
        <w:t xml:space="preserve"> 336</w:t>
      </w:r>
      <w:r w:rsidRPr="007D508B">
        <w:rPr>
          <w:rFonts w:asciiTheme="majorBidi" w:hAnsiTheme="majorBidi" w:cstheme="majorBidi"/>
        </w:rPr>
        <w:t xml:space="preserve"> Euchologion contains two texts, the older one contains Catechumenate rites, the newer one has a prayer during baptism on the eighth day after birth and a prayer on the fortieth day after birth, referring to infant baptism (Spinks 2006: 96; Stevenson 1987: 179-182)</w:t>
      </w:r>
    </w:p>
  </w:footnote>
  <w:footnote w:id="56">
    <w:p w14:paraId="07F12D28" w14:textId="77777777" w:rsidR="008C4D17" w:rsidRPr="00F619C2" w:rsidRDefault="008C4D17" w:rsidP="002A7F56">
      <w:pPr>
        <w:pStyle w:val="FootnoteText"/>
        <w:bidi w:val="0"/>
        <w:rPr>
          <w:rFonts w:asciiTheme="majorBidi" w:hAnsiTheme="majorBidi" w:cstheme="majorBidi"/>
        </w:rPr>
      </w:pPr>
      <w:r w:rsidRPr="007D508B">
        <w:rPr>
          <w:rStyle w:val="FootnoteReference"/>
          <w:rFonts w:asciiTheme="majorBidi" w:hAnsiTheme="majorBidi" w:cstheme="majorBidi"/>
        </w:rPr>
        <w:footnoteRef/>
      </w:r>
      <w:r w:rsidRPr="007D508B">
        <w:rPr>
          <w:rFonts w:asciiTheme="majorBidi" w:hAnsiTheme="majorBidi" w:cstheme="majorBidi"/>
          <w:rtl/>
        </w:rPr>
        <w:t xml:space="preserve"> </w:t>
      </w:r>
      <w:r w:rsidRPr="007D508B">
        <w:rPr>
          <w:rFonts w:asciiTheme="majorBidi" w:hAnsiTheme="majorBidi" w:cstheme="majorBidi"/>
        </w:rPr>
        <w:t xml:space="preserve"> Negev proposes to date the baptistery to mid or late 4</w:t>
      </w:r>
      <w:r w:rsidRPr="007D508B">
        <w:rPr>
          <w:rFonts w:asciiTheme="majorBidi" w:hAnsiTheme="majorBidi" w:cstheme="majorBidi"/>
          <w:vertAlign w:val="superscript"/>
        </w:rPr>
        <w:t>th</w:t>
      </w:r>
      <w:r w:rsidRPr="007D508B">
        <w:rPr>
          <w:rFonts w:asciiTheme="majorBidi" w:hAnsiTheme="majorBidi" w:cstheme="majorBidi"/>
        </w:rPr>
        <w:t xml:space="preserve"> century (Negev 1988:48-51), but later than the church, Ben </w:t>
      </w:r>
      <w:proofErr w:type="spellStart"/>
      <w:r w:rsidRPr="007D508B">
        <w:rPr>
          <w:rFonts w:asciiTheme="majorBidi" w:hAnsiTheme="majorBidi" w:cstheme="majorBidi"/>
        </w:rPr>
        <w:t>Pachat</w:t>
      </w:r>
      <w:proofErr w:type="spellEnd"/>
      <w:r w:rsidRPr="007D508B">
        <w:rPr>
          <w:rFonts w:asciiTheme="majorBidi" w:hAnsiTheme="majorBidi" w:cstheme="majorBidi"/>
        </w:rPr>
        <w:t xml:space="preserve"> dates it to the 5</w:t>
      </w:r>
      <w:r w:rsidRPr="007D508B">
        <w:rPr>
          <w:rFonts w:asciiTheme="majorBidi" w:hAnsiTheme="majorBidi" w:cstheme="majorBidi"/>
          <w:vertAlign w:val="superscript"/>
        </w:rPr>
        <w:t>th</w:t>
      </w:r>
      <w:r w:rsidRPr="007D508B">
        <w:rPr>
          <w:rFonts w:asciiTheme="majorBidi" w:hAnsiTheme="majorBidi" w:cstheme="majorBidi"/>
        </w:rPr>
        <w:t xml:space="preserve"> century (Ben</w:t>
      </w:r>
      <w:r w:rsidRPr="00F619C2">
        <w:rPr>
          <w:rFonts w:asciiTheme="majorBidi" w:hAnsiTheme="majorBidi" w:cstheme="majorBidi"/>
        </w:rPr>
        <w:t xml:space="preserve"> </w:t>
      </w:r>
      <w:proofErr w:type="spellStart"/>
      <w:r w:rsidRPr="00F619C2">
        <w:rPr>
          <w:rFonts w:asciiTheme="majorBidi" w:hAnsiTheme="majorBidi" w:cstheme="majorBidi"/>
        </w:rPr>
        <w:t>Pechat</w:t>
      </w:r>
      <w:proofErr w:type="spellEnd"/>
      <w:r w:rsidRPr="00F619C2">
        <w:rPr>
          <w:rFonts w:asciiTheme="majorBidi" w:hAnsiTheme="majorBidi" w:cstheme="majorBidi"/>
        </w:rPr>
        <w:t xml:space="preserve"> 1989: 169-70).</w:t>
      </w:r>
    </w:p>
  </w:footnote>
  <w:footnote w:id="57">
    <w:p w14:paraId="03BDDFEC" w14:textId="77777777" w:rsidR="008C4D17" w:rsidRPr="00AD55DA" w:rsidRDefault="008C4D17" w:rsidP="004D1070">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 xml:space="preserve"> Canopy was mentioned in the inscription but not found during excavations (</w:t>
      </w:r>
      <w:proofErr w:type="spellStart"/>
      <w:r w:rsidRPr="00AD55DA">
        <w:rPr>
          <w:rFonts w:asciiTheme="majorBidi" w:hAnsiTheme="majorBidi" w:cstheme="majorBidi"/>
        </w:rPr>
        <w:t>Piccirillo</w:t>
      </w:r>
      <w:proofErr w:type="spellEnd"/>
      <w:r w:rsidRPr="00AD55DA">
        <w:rPr>
          <w:rFonts w:asciiTheme="majorBidi" w:hAnsiTheme="majorBidi" w:cstheme="majorBidi"/>
        </w:rPr>
        <w:t xml:space="preserve"> 1976: 305-12; </w:t>
      </w:r>
      <w:proofErr w:type="spellStart"/>
      <w:r w:rsidRPr="00AD55DA">
        <w:rPr>
          <w:rFonts w:asciiTheme="majorBidi" w:hAnsiTheme="majorBidi" w:cstheme="majorBidi"/>
        </w:rPr>
        <w:t>Fiema</w:t>
      </w:r>
      <w:proofErr w:type="spellEnd"/>
      <w:r w:rsidRPr="00AD55DA">
        <w:rPr>
          <w:rFonts w:asciiTheme="majorBidi" w:hAnsiTheme="majorBidi" w:cstheme="majorBidi"/>
        </w:rPr>
        <w:t xml:space="preserve"> &amp; all 2001: 47, 129 (note 171). </w:t>
      </w:r>
    </w:p>
  </w:footnote>
  <w:footnote w:id="58">
    <w:p w14:paraId="4A5E1F63" w14:textId="77777777" w:rsidR="008C4D17" w:rsidRPr="00AD55DA" w:rsidRDefault="008C4D17" w:rsidP="002A7F56">
      <w:pPr>
        <w:pStyle w:val="FootnoteText"/>
        <w:bidi w:val="0"/>
        <w:rPr>
          <w:rFonts w:asciiTheme="majorBidi" w:hAnsiTheme="majorBidi" w:cstheme="majorBidi"/>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 xml:space="preserve"> The earliest known visual representation of a baptized person, which has not survived, is that of Constantine the Great, once existed in the narthex of the 6</w:t>
      </w:r>
      <w:r w:rsidRPr="00AD55DA">
        <w:rPr>
          <w:rFonts w:asciiTheme="majorBidi" w:hAnsiTheme="majorBidi" w:cstheme="majorBidi"/>
          <w:vertAlign w:val="superscript"/>
        </w:rPr>
        <w:t>th</w:t>
      </w:r>
      <w:r w:rsidRPr="00AD55DA">
        <w:rPr>
          <w:rFonts w:asciiTheme="majorBidi" w:hAnsiTheme="majorBidi" w:cstheme="majorBidi"/>
        </w:rPr>
        <w:t xml:space="preserve"> century </w:t>
      </w:r>
      <w:proofErr w:type="spellStart"/>
      <w:r w:rsidRPr="00AD55DA">
        <w:rPr>
          <w:rFonts w:asciiTheme="majorBidi" w:hAnsiTheme="majorBidi" w:cstheme="majorBidi"/>
        </w:rPr>
        <w:t>Polyeuctus</w:t>
      </w:r>
      <w:proofErr w:type="spellEnd"/>
      <w:r w:rsidRPr="00AD55DA">
        <w:rPr>
          <w:rFonts w:asciiTheme="majorBidi" w:hAnsiTheme="majorBidi" w:cstheme="majorBidi"/>
        </w:rPr>
        <w:t xml:space="preserve"> church (Mango &amp; </w:t>
      </w:r>
      <w:proofErr w:type="spellStart"/>
      <w:r w:rsidRPr="00AD55DA">
        <w:rPr>
          <w:rFonts w:asciiTheme="majorBidi" w:hAnsiTheme="majorBidi" w:cstheme="majorBidi"/>
        </w:rPr>
        <w:t>Sevcenko</w:t>
      </w:r>
      <w:proofErr w:type="spellEnd"/>
      <w:r w:rsidRPr="00AD55DA">
        <w:rPr>
          <w:rFonts w:asciiTheme="majorBidi" w:hAnsiTheme="majorBidi" w:cstheme="majorBidi"/>
        </w:rPr>
        <w:t xml:space="preserve"> 1961; </w:t>
      </w:r>
      <w:proofErr w:type="spellStart"/>
      <w:r w:rsidRPr="00AD55DA">
        <w:rPr>
          <w:rFonts w:asciiTheme="majorBidi" w:hAnsiTheme="majorBidi" w:cstheme="majorBidi"/>
        </w:rPr>
        <w:t>Bardill</w:t>
      </w:r>
      <w:proofErr w:type="spellEnd"/>
      <w:r w:rsidRPr="00AD55DA">
        <w:rPr>
          <w:rFonts w:asciiTheme="majorBidi" w:hAnsiTheme="majorBidi" w:cstheme="majorBidi"/>
        </w:rPr>
        <w:t xml:space="preserve"> 2006: 383).</w:t>
      </w:r>
    </w:p>
  </w:footnote>
  <w:footnote w:id="59">
    <w:p w14:paraId="17E6FA39" w14:textId="3108DFFE" w:rsidR="008C4D17" w:rsidRPr="00316984" w:rsidRDefault="008C4D17" w:rsidP="008314D9">
      <w:pPr>
        <w:pStyle w:val="FootnoteText"/>
        <w:bidi w:val="0"/>
        <w:rPr>
          <w:rFonts w:asciiTheme="majorBidi" w:hAnsiTheme="majorBidi" w:cstheme="majorBidi"/>
          <w:lang w:val="en-GB"/>
        </w:rPr>
      </w:pPr>
      <w:r w:rsidRPr="00AD55DA">
        <w:rPr>
          <w:rStyle w:val="FootnoteReference"/>
          <w:rFonts w:asciiTheme="majorBidi" w:hAnsiTheme="majorBidi" w:cstheme="majorBidi"/>
        </w:rPr>
        <w:footnoteRef/>
      </w:r>
      <w:r w:rsidRPr="00AD55DA">
        <w:rPr>
          <w:rFonts w:asciiTheme="majorBidi" w:hAnsiTheme="majorBidi" w:cstheme="majorBidi"/>
          <w:rtl/>
        </w:rPr>
        <w:t xml:space="preserve"> </w:t>
      </w:r>
      <w:r w:rsidRPr="00AD55DA">
        <w:rPr>
          <w:rFonts w:asciiTheme="majorBidi" w:hAnsiTheme="majorBidi" w:cstheme="majorBidi"/>
        </w:rPr>
        <w:t xml:space="preserve">Another depiction of baptism (fol. 332v) is that of Cyprian, immersed into natural source of water. The image accompanies sermon “To Cyprian” but is possibly related to the lost poem Life of Cyprian composed by </w:t>
      </w:r>
      <w:proofErr w:type="spellStart"/>
      <w:r w:rsidRPr="00AD55DA">
        <w:rPr>
          <w:rFonts w:asciiTheme="majorBidi" w:hAnsiTheme="majorBidi" w:cstheme="majorBidi"/>
        </w:rPr>
        <w:t>Eudoxia</w:t>
      </w:r>
      <w:proofErr w:type="spellEnd"/>
      <w:r w:rsidRPr="00AD55DA">
        <w:rPr>
          <w:rFonts w:asciiTheme="majorBidi" w:hAnsiTheme="majorBidi" w:cstheme="majorBidi"/>
        </w:rPr>
        <w:t xml:space="preserve"> Augusta (probably the wife of Theodosius) (Brubaker</w:t>
      </w:r>
      <w:r>
        <w:rPr>
          <w:rFonts w:asciiTheme="majorBidi" w:hAnsiTheme="majorBidi" w:cstheme="majorBidi"/>
        </w:rPr>
        <w:t xml:space="preserve"> 1985: </w:t>
      </w:r>
      <w:r w:rsidRPr="00316984">
        <w:rPr>
          <w:rFonts w:asciiTheme="majorBidi" w:hAnsiTheme="majorBidi" w:cstheme="majorBidi"/>
        </w:rPr>
        <w:t>1-13, 11).</w:t>
      </w:r>
    </w:p>
  </w:footnote>
  <w:footnote w:id="60">
    <w:p w14:paraId="131A2DB5" w14:textId="113F1417" w:rsidR="008C4D17" w:rsidRPr="00316984" w:rsidRDefault="008C4D17" w:rsidP="008314D9">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Later depictions of the baptism in the illuminated manuscripts suggest standardization of </w:t>
      </w:r>
      <w:r>
        <w:rPr>
          <w:rFonts w:asciiTheme="majorBidi" w:hAnsiTheme="majorBidi" w:cstheme="majorBidi"/>
        </w:rPr>
        <w:t xml:space="preserve">the </w:t>
      </w:r>
      <w:r w:rsidRPr="00316984">
        <w:rPr>
          <w:rFonts w:asciiTheme="majorBidi" w:hAnsiTheme="majorBidi" w:cstheme="majorBidi"/>
        </w:rPr>
        <w:t>iconographic scheme (</w:t>
      </w:r>
      <w:proofErr w:type="spellStart"/>
      <w:r>
        <w:rPr>
          <w:rFonts w:asciiTheme="majorBidi" w:hAnsiTheme="majorBidi" w:cstheme="majorBidi"/>
        </w:rPr>
        <w:t>Tomeković</w:t>
      </w:r>
      <w:proofErr w:type="spellEnd"/>
      <w:r w:rsidRPr="00316984">
        <w:rPr>
          <w:rFonts w:asciiTheme="majorBidi" w:hAnsiTheme="majorBidi" w:cstheme="majorBidi"/>
        </w:rPr>
        <w:t xml:space="preserve"> 1988</w:t>
      </w:r>
      <w:r>
        <w:rPr>
          <w:rFonts w:asciiTheme="majorBidi" w:hAnsiTheme="majorBidi" w:cstheme="majorBidi"/>
        </w:rPr>
        <w:t>, figs. 6,7,9,10</w:t>
      </w:r>
      <w:r w:rsidRPr="00316984">
        <w:rPr>
          <w:rFonts w:asciiTheme="majorBidi" w:hAnsiTheme="majorBidi" w:cstheme="majorBidi"/>
        </w:rPr>
        <w:t>).</w:t>
      </w:r>
    </w:p>
  </w:footnote>
  <w:footnote w:id="61">
    <w:p w14:paraId="49ADEDB2" w14:textId="15078630" w:rsidR="008C4D17" w:rsidRPr="00316984"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The original </w:t>
      </w:r>
      <w:proofErr w:type="spellStart"/>
      <w:r w:rsidRPr="00316984">
        <w:rPr>
          <w:rFonts w:asciiTheme="majorBidi" w:hAnsiTheme="majorBidi" w:cstheme="majorBidi"/>
        </w:rPr>
        <w:t>Syraic</w:t>
      </w:r>
      <w:proofErr w:type="spellEnd"/>
      <w:r w:rsidRPr="00316984">
        <w:rPr>
          <w:rFonts w:asciiTheme="majorBidi" w:hAnsiTheme="majorBidi" w:cstheme="majorBidi"/>
        </w:rPr>
        <w:t xml:space="preserve"> practice included one pre-baptismal anointing, the practice later changed and started to include post baptismal anointing associated with the Holy spirit. Some sources suggest that two pre-baptismal anointing, a mark on a forehead and of the whole body, existed already in the 4</w:t>
      </w:r>
      <w:r w:rsidRPr="00316984">
        <w:rPr>
          <w:rFonts w:asciiTheme="majorBidi" w:hAnsiTheme="majorBidi" w:cstheme="majorBidi"/>
          <w:vertAlign w:val="superscript"/>
        </w:rPr>
        <w:t>th</w:t>
      </w:r>
      <w:r w:rsidRPr="00316984">
        <w:rPr>
          <w:rFonts w:asciiTheme="majorBidi" w:hAnsiTheme="majorBidi" w:cstheme="majorBidi"/>
        </w:rPr>
        <w:t xml:space="preserve"> century, the evidence, however, is inconclusive (Brock 1977: 180).</w:t>
      </w:r>
      <w:r>
        <w:rPr>
          <w:rFonts w:asciiTheme="majorBidi" w:hAnsiTheme="majorBidi" w:cstheme="majorBidi"/>
        </w:rPr>
        <w:t xml:space="preserve"> See also Spinks 2006: 38-47.</w:t>
      </w:r>
    </w:p>
  </w:footnote>
  <w:footnote w:id="62">
    <w:p w14:paraId="0AECC3A2" w14:textId="104947C8" w:rsidR="008C4D17" w:rsidRDefault="008C4D17" w:rsidP="00AA5209">
      <w:pPr>
        <w:pStyle w:val="FootnoteText"/>
        <w:bidi w:val="0"/>
      </w:pPr>
      <w:r>
        <w:rPr>
          <w:rStyle w:val="FootnoteReference"/>
        </w:rPr>
        <w:footnoteRef/>
      </w:r>
      <w:r>
        <w:rPr>
          <w:rtl/>
        </w:rPr>
        <w:t xml:space="preserve"> </w:t>
      </w:r>
      <w:r w:rsidRPr="00AA5209">
        <w:rPr>
          <w:rFonts w:asciiTheme="majorBidi" w:hAnsiTheme="majorBidi" w:cstheme="majorBidi"/>
        </w:rPr>
        <w:t xml:space="preserve">The ceremony could be performed not just by bishop but priest or even monk (Ben </w:t>
      </w:r>
      <w:proofErr w:type="spellStart"/>
      <w:r w:rsidRPr="00AA5209">
        <w:rPr>
          <w:rFonts w:asciiTheme="majorBidi" w:hAnsiTheme="majorBidi" w:cstheme="majorBidi"/>
        </w:rPr>
        <w:t>Pechat</w:t>
      </w:r>
      <w:proofErr w:type="spellEnd"/>
      <w:r w:rsidRPr="00AA5209">
        <w:rPr>
          <w:rFonts w:asciiTheme="majorBidi" w:hAnsiTheme="majorBidi" w:cstheme="majorBidi"/>
        </w:rPr>
        <w:t xml:space="preserve"> 1990: 501-8).</w:t>
      </w:r>
    </w:p>
  </w:footnote>
  <w:footnote w:id="63">
    <w:p w14:paraId="042BD9F9" w14:textId="56FF717F" w:rsidR="008C4D17" w:rsidRPr="00D11E62" w:rsidRDefault="008C4D17" w:rsidP="005C4C54">
      <w:pPr>
        <w:autoSpaceDE w:val="0"/>
        <w:autoSpaceDN w:val="0"/>
        <w:bidi w:val="0"/>
        <w:adjustRightInd w:val="0"/>
        <w:spacing w:after="0" w:line="240" w:lineRule="auto"/>
        <w:rPr>
          <w:rFonts w:asciiTheme="majorBidi" w:hAnsiTheme="majorBidi" w:cstheme="majorBidi"/>
          <w:sz w:val="16"/>
          <w:szCs w:val="16"/>
        </w:rPr>
      </w:pPr>
      <w:r w:rsidRPr="00BC2B2A">
        <w:rPr>
          <w:rStyle w:val="FootnoteReference"/>
          <w:rFonts w:asciiTheme="majorBidi" w:hAnsiTheme="majorBidi" w:cstheme="majorBidi"/>
        </w:rPr>
        <w:footnoteRef/>
      </w:r>
      <w:r w:rsidRPr="00BC2B2A">
        <w:rPr>
          <w:rFonts w:asciiTheme="majorBidi" w:hAnsiTheme="majorBidi" w:cstheme="majorBidi"/>
          <w:sz w:val="20"/>
          <w:szCs w:val="20"/>
          <w:rtl/>
        </w:rPr>
        <w:t xml:space="preserve"> </w:t>
      </w:r>
      <w:r w:rsidRPr="00BC2B2A">
        <w:rPr>
          <w:rFonts w:asciiTheme="majorBidi" w:hAnsiTheme="majorBidi" w:cstheme="majorBidi"/>
          <w:sz w:val="20"/>
          <w:szCs w:val="20"/>
        </w:rPr>
        <w:t xml:space="preserve">“And ye were first anointer on your forehead… Then on your ears… Then on your nostrils… Then on your breast… (MC 3.4; </w:t>
      </w:r>
      <w:r w:rsidRPr="004342C6">
        <w:rPr>
          <w:rFonts w:asciiTheme="majorBidi" w:hAnsiTheme="majorBidi" w:cstheme="majorBidi"/>
          <w:sz w:val="20"/>
          <w:szCs w:val="20"/>
        </w:rPr>
        <w:t xml:space="preserve">Whitaker 1970: 30) </w:t>
      </w:r>
      <w:r>
        <w:rPr>
          <w:rFonts w:asciiTheme="majorBidi" w:hAnsiTheme="majorBidi" w:cstheme="majorBidi"/>
          <w:sz w:val="20"/>
          <w:szCs w:val="20"/>
        </w:rPr>
        <w:t xml:space="preserve">According to Day the post-immersion anointing with chrism was </w:t>
      </w:r>
      <w:r w:rsidRPr="005C4C54">
        <w:rPr>
          <w:rFonts w:asciiTheme="majorBidi" w:hAnsiTheme="majorBidi" w:cstheme="majorBidi"/>
          <w:sz w:val="20"/>
          <w:szCs w:val="20"/>
        </w:rPr>
        <w:t>introduced into Jerusalem rite in the 5</w:t>
      </w:r>
      <w:r w:rsidRPr="005C4C54">
        <w:rPr>
          <w:rFonts w:asciiTheme="majorBidi" w:hAnsiTheme="majorBidi" w:cstheme="majorBidi"/>
          <w:sz w:val="20"/>
          <w:szCs w:val="20"/>
          <w:vertAlign w:val="superscript"/>
        </w:rPr>
        <w:t>th</w:t>
      </w:r>
      <w:r w:rsidRPr="005C4C54">
        <w:rPr>
          <w:rFonts w:asciiTheme="majorBidi" w:hAnsiTheme="majorBidi" w:cstheme="majorBidi"/>
          <w:sz w:val="20"/>
          <w:szCs w:val="20"/>
        </w:rPr>
        <w:t xml:space="preserve"> century, influenced by </w:t>
      </w:r>
      <w:r w:rsidRPr="005C4C54">
        <w:rPr>
          <w:rFonts w:asciiTheme="majorBidi" w:hAnsiTheme="majorBidi" w:cstheme="majorBidi"/>
          <w:i/>
          <w:iCs/>
          <w:sz w:val="20"/>
          <w:szCs w:val="20"/>
        </w:rPr>
        <w:t>Apostolic Tradition</w:t>
      </w:r>
      <w:r w:rsidRPr="005C4C54">
        <w:rPr>
          <w:rFonts w:asciiTheme="majorBidi" w:hAnsiTheme="majorBidi" w:cstheme="majorBidi"/>
          <w:sz w:val="20"/>
          <w:szCs w:val="20"/>
        </w:rPr>
        <w:t xml:space="preserve"> (Day 2011: </w:t>
      </w:r>
      <w:r>
        <w:rPr>
          <w:rFonts w:asciiTheme="majorBidi" w:hAnsiTheme="majorBidi" w:cstheme="majorBidi"/>
          <w:sz w:val="20"/>
          <w:szCs w:val="20"/>
        </w:rPr>
        <w:t xml:space="preserve">1203). </w:t>
      </w:r>
      <w:r w:rsidRPr="005C4C54">
        <w:rPr>
          <w:rFonts w:asciiTheme="majorBidi" w:hAnsiTheme="majorBidi" w:cstheme="majorBidi"/>
          <w:sz w:val="20"/>
          <w:szCs w:val="20"/>
        </w:rPr>
        <w:t xml:space="preserve">Jensen observes that in many instances the eastern rites omit the post-baptismal anointing </w:t>
      </w:r>
      <w:r>
        <w:rPr>
          <w:rFonts w:asciiTheme="majorBidi" w:hAnsiTheme="majorBidi" w:cstheme="majorBidi"/>
          <w:sz w:val="20"/>
          <w:szCs w:val="20"/>
        </w:rPr>
        <w:t>(2012:</w:t>
      </w:r>
      <w:r w:rsidRPr="005C4C54">
        <w:rPr>
          <w:rFonts w:asciiTheme="majorBidi" w:hAnsiTheme="majorBidi" w:cstheme="majorBidi"/>
          <w:sz w:val="20"/>
          <w:szCs w:val="20"/>
        </w:rPr>
        <w:t xml:space="preserve"> 175, no 25</w:t>
      </w:r>
      <w:r>
        <w:rPr>
          <w:rFonts w:asciiTheme="majorBidi" w:hAnsiTheme="majorBidi" w:cstheme="majorBidi"/>
          <w:sz w:val="20"/>
          <w:szCs w:val="20"/>
        </w:rPr>
        <w:t>)</w:t>
      </w:r>
      <w:r>
        <w:rPr>
          <w:rFonts w:asciiTheme="majorBidi" w:hAnsiTheme="majorBidi" w:cstheme="majorBidi"/>
        </w:rPr>
        <w:t>.</w:t>
      </w:r>
    </w:p>
  </w:footnote>
  <w:footnote w:id="64">
    <w:p w14:paraId="2155DD48" w14:textId="0D7E6B8D" w:rsidR="008C4D17" w:rsidRPr="00BC2B2A" w:rsidRDefault="008C4D17" w:rsidP="00D11E62">
      <w:pPr>
        <w:pStyle w:val="CommentText"/>
        <w:bidi w:val="0"/>
        <w:spacing w:after="0"/>
        <w:rPr>
          <w:rFonts w:asciiTheme="majorBidi" w:hAnsiTheme="majorBidi" w:cstheme="majorBidi"/>
        </w:rPr>
      </w:pPr>
      <w:r w:rsidRPr="00BC2B2A">
        <w:rPr>
          <w:rStyle w:val="FootnoteReference"/>
          <w:rFonts w:asciiTheme="majorBidi" w:hAnsiTheme="majorBidi" w:cstheme="majorBidi"/>
        </w:rPr>
        <w:footnoteRef/>
      </w:r>
      <w:r w:rsidRPr="00BC2B2A">
        <w:rPr>
          <w:rFonts w:asciiTheme="majorBidi" w:hAnsiTheme="majorBidi" w:cstheme="majorBidi"/>
          <w:rtl/>
        </w:rPr>
        <w:t xml:space="preserve"> </w:t>
      </w:r>
      <w:r w:rsidRPr="00BC2B2A">
        <w:rPr>
          <w:rFonts w:asciiTheme="majorBidi" w:hAnsiTheme="majorBidi" w:cstheme="majorBidi"/>
        </w:rPr>
        <w:t>In many early churches in the East there were more than one altar. The side chapel with an altar could serve for liturgy celebration, which couldn’t be performed at the same altar twice a day, or even as a chapel for private worship, perhaps as in Cappadocia (</w:t>
      </w:r>
      <w:proofErr w:type="spellStart"/>
      <w:r w:rsidRPr="00BC2B2A">
        <w:rPr>
          <w:rFonts w:asciiTheme="majorBidi" w:hAnsiTheme="majorBidi" w:cstheme="majorBidi"/>
        </w:rPr>
        <w:t>Teteriatnikov</w:t>
      </w:r>
      <w:proofErr w:type="spellEnd"/>
      <w:r>
        <w:rPr>
          <w:rFonts w:asciiTheme="majorBidi" w:hAnsiTheme="majorBidi" w:cstheme="majorBidi"/>
        </w:rPr>
        <w:t xml:space="preserve"> 1996; </w:t>
      </w:r>
      <w:proofErr w:type="spellStart"/>
      <w:r>
        <w:rPr>
          <w:rFonts w:asciiTheme="majorBidi" w:hAnsiTheme="majorBidi" w:cstheme="majorBidi"/>
        </w:rPr>
        <w:t>Babic</w:t>
      </w:r>
      <w:proofErr w:type="spellEnd"/>
      <w:r>
        <w:rPr>
          <w:rFonts w:asciiTheme="majorBidi" w:hAnsiTheme="majorBidi" w:cstheme="majorBidi"/>
        </w:rPr>
        <w:t xml:space="preserve"> 1969</w:t>
      </w:r>
      <w:r w:rsidRPr="00BC2B2A">
        <w:rPr>
          <w:rFonts w:asciiTheme="majorBidi" w:hAnsiTheme="majorBidi" w:cstheme="majorBidi"/>
        </w:rPr>
        <w:t>).</w:t>
      </w:r>
      <w:r w:rsidRPr="00316984">
        <w:rPr>
          <w:rFonts w:asciiTheme="majorBidi" w:hAnsiTheme="majorBidi" w:cstheme="majorBidi"/>
          <w:highlight w:val="yellow"/>
        </w:rPr>
        <w:t xml:space="preserve"> </w:t>
      </w:r>
    </w:p>
  </w:footnote>
  <w:footnote w:id="65">
    <w:p w14:paraId="2BA1101E" w14:textId="77777777" w:rsidR="008C4D17" w:rsidRPr="00894120" w:rsidRDefault="008C4D17" w:rsidP="00D11E62">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w:t>
      </w:r>
      <w:proofErr w:type="spellStart"/>
      <w:r w:rsidRPr="00894120">
        <w:rPr>
          <w:rFonts w:asciiTheme="majorBidi" w:hAnsiTheme="majorBidi" w:cstheme="majorBidi"/>
        </w:rPr>
        <w:t>Choricius</w:t>
      </w:r>
      <w:proofErr w:type="spellEnd"/>
      <w:r w:rsidRPr="00894120">
        <w:rPr>
          <w:rFonts w:asciiTheme="majorBidi" w:hAnsiTheme="majorBidi" w:cstheme="majorBidi"/>
        </w:rPr>
        <w:t xml:space="preserve"> of Gaza describe extensive decorative programs of the 6</w:t>
      </w:r>
      <w:r w:rsidRPr="00894120">
        <w:rPr>
          <w:rFonts w:asciiTheme="majorBidi" w:hAnsiTheme="majorBidi" w:cstheme="majorBidi"/>
          <w:vertAlign w:val="superscript"/>
        </w:rPr>
        <w:t>th</w:t>
      </w:r>
      <w:r w:rsidRPr="00894120">
        <w:rPr>
          <w:rFonts w:asciiTheme="majorBidi" w:hAnsiTheme="majorBidi" w:cstheme="majorBidi"/>
        </w:rPr>
        <w:t xml:space="preserve">-century churches of St </w:t>
      </w:r>
      <w:proofErr w:type="spellStart"/>
      <w:r w:rsidRPr="00894120">
        <w:rPr>
          <w:rFonts w:asciiTheme="majorBidi" w:hAnsiTheme="majorBidi" w:cstheme="majorBidi"/>
        </w:rPr>
        <w:t>Sergius</w:t>
      </w:r>
      <w:proofErr w:type="spellEnd"/>
      <w:r w:rsidRPr="00894120">
        <w:rPr>
          <w:rFonts w:asciiTheme="majorBidi" w:hAnsiTheme="majorBidi" w:cstheme="majorBidi"/>
        </w:rPr>
        <w:t xml:space="preserve"> and St Stephen in Gaza (Polanski 2013)</w:t>
      </w:r>
      <w:r>
        <w:rPr>
          <w:rFonts w:asciiTheme="majorBidi" w:hAnsiTheme="majorBidi" w:cstheme="majorBidi"/>
        </w:rPr>
        <w:t xml:space="preserve">, see also </w:t>
      </w:r>
      <w:proofErr w:type="spellStart"/>
      <w:r w:rsidRPr="00894120">
        <w:rPr>
          <w:rFonts w:asciiTheme="majorBidi" w:hAnsiTheme="majorBidi" w:cstheme="majorBidi"/>
        </w:rPr>
        <w:t>Hamarneh</w:t>
      </w:r>
      <w:proofErr w:type="spellEnd"/>
      <w:r>
        <w:rPr>
          <w:rFonts w:asciiTheme="majorBidi" w:hAnsiTheme="majorBidi" w:cstheme="majorBidi"/>
        </w:rPr>
        <w:t xml:space="preserve"> for remains of wall mosaics in Jordan (2012)</w:t>
      </w:r>
      <w:r w:rsidRPr="00894120">
        <w:rPr>
          <w:rFonts w:asciiTheme="majorBidi" w:hAnsiTheme="majorBidi" w:cstheme="majorBidi"/>
        </w:rPr>
        <w:t xml:space="preserve">. </w:t>
      </w:r>
    </w:p>
  </w:footnote>
  <w:footnote w:id="66">
    <w:p w14:paraId="5CF417F4" w14:textId="77777777" w:rsidR="008C4D17" w:rsidRPr="00316984"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The wall paintings from the monastery of St. </w:t>
      </w:r>
      <w:proofErr w:type="spellStart"/>
      <w:r w:rsidRPr="00316984">
        <w:rPr>
          <w:rFonts w:asciiTheme="majorBidi" w:hAnsiTheme="majorBidi" w:cstheme="majorBidi"/>
        </w:rPr>
        <w:t>Theoctistus</w:t>
      </w:r>
      <w:proofErr w:type="spellEnd"/>
      <w:r w:rsidRPr="00316984">
        <w:rPr>
          <w:rFonts w:asciiTheme="majorBidi" w:hAnsiTheme="majorBidi" w:cstheme="majorBidi"/>
        </w:rPr>
        <w:t xml:space="preserve"> (Wadi el-</w:t>
      </w:r>
      <w:proofErr w:type="spellStart"/>
      <w:r w:rsidRPr="00316984">
        <w:rPr>
          <w:rFonts w:asciiTheme="majorBidi" w:hAnsiTheme="majorBidi" w:cstheme="majorBidi"/>
        </w:rPr>
        <w:t>Muqallik</w:t>
      </w:r>
      <w:proofErr w:type="spellEnd"/>
      <w:r w:rsidRPr="00316984">
        <w:rPr>
          <w:rFonts w:asciiTheme="majorBidi" w:hAnsiTheme="majorBidi" w:cstheme="majorBidi"/>
        </w:rPr>
        <w:t>) once attributed to the early Byzantine period, were re-dated to the 12</w:t>
      </w:r>
      <w:r w:rsidRPr="00316984">
        <w:rPr>
          <w:rFonts w:asciiTheme="majorBidi" w:hAnsiTheme="majorBidi" w:cstheme="majorBidi"/>
          <w:vertAlign w:val="superscript"/>
        </w:rPr>
        <w:t>th</w:t>
      </w:r>
      <w:r w:rsidRPr="00316984">
        <w:rPr>
          <w:rFonts w:asciiTheme="majorBidi" w:hAnsiTheme="majorBidi" w:cstheme="majorBidi"/>
        </w:rPr>
        <w:t xml:space="preserve"> century. For early date see </w:t>
      </w:r>
      <w:proofErr w:type="spellStart"/>
      <w:r w:rsidRPr="00316984">
        <w:rPr>
          <w:rFonts w:asciiTheme="majorBidi" w:hAnsiTheme="majorBidi" w:cstheme="majorBidi"/>
        </w:rPr>
        <w:t>Goldfus</w:t>
      </w:r>
      <w:proofErr w:type="spellEnd"/>
      <w:r w:rsidRPr="00316984">
        <w:rPr>
          <w:rFonts w:asciiTheme="majorBidi" w:hAnsiTheme="majorBidi" w:cstheme="majorBidi"/>
        </w:rPr>
        <w:t xml:space="preserve">, </w:t>
      </w:r>
      <w:proofErr w:type="spellStart"/>
      <w:r w:rsidRPr="00316984">
        <w:rPr>
          <w:rFonts w:asciiTheme="majorBidi" w:hAnsiTheme="majorBidi" w:cstheme="majorBidi"/>
        </w:rPr>
        <w:t>Arubas</w:t>
      </w:r>
      <w:proofErr w:type="spellEnd"/>
      <w:r w:rsidRPr="00316984">
        <w:rPr>
          <w:rFonts w:asciiTheme="majorBidi" w:hAnsiTheme="majorBidi" w:cstheme="majorBidi"/>
        </w:rPr>
        <w:t xml:space="preserve">, </w:t>
      </w:r>
      <w:proofErr w:type="spellStart"/>
      <w:r w:rsidRPr="00316984">
        <w:rPr>
          <w:rFonts w:asciiTheme="majorBidi" w:hAnsiTheme="majorBidi" w:cstheme="majorBidi"/>
        </w:rPr>
        <w:t>Alliata</w:t>
      </w:r>
      <w:proofErr w:type="spellEnd"/>
      <w:r w:rsidRPr="00316984">
        <w:rPr>
          <w:rFonts w:asciiTheme="majorBidi" w:hAnsiTheme="majorBidi" w:cstheme="majorBidi"/>
        </w:rPr>
        <w:t xml:space="preserve"> “The Monastery of St. </w:t>
      </w:r>
      <w:proofErr w:type="spellStart"/>
      <w:r w:rsidRPr="00316984">
        <w:rPr>
          <w:rFonts w:asciiTheme="majorBidi" w:hAnsiTheme="majorBidi" w:cstheme="majorBidi"/>
        </w:rPr>
        <w:t>Theoctistus</w:t>
      </w:r>
      <w:proofErr w:type="spellEnd"/>
      <w:r w:rsidRPr="00316984">
        <w:rPr>
          <w:rFonts w:asciiTheme="majorBidi" w:hAnsiTheme="majorBidi" w:cstheme="majorBidi"/>
        </w:rPr>
        <w:t xml:space="preserve"> (Deir </w:t>
      </w:r>
      <w:proofErr w:type="spellStart"/>
      <w:r w:rsidRPr="00316984">
        <w:rPr>
          <w:rFonts w:asciiTheme="majorBidi" w:hAnsiTheme="majorBidi" w:cstheme="majorBidi"/>
        </w:rPr>
        <w:t>Muqallik</w:t>
      </w:r>
      <w:proofErr w:type="spellEnd"/>
      <w:r w:rsidRPr="00316984">
        <w:rPr>
          <w:rFonts w:asciiTheme="majorBidi" w:hAnsiTheme="majorBidi" w:cstheme="majorBidi"/>
        </w:rPr>
        <w:t xml:space="preserve">”; for later date </w:t>
      </w:r>
      <w:proofErr w:type="spellStart"/>
      <w:r w:rsidRPr="00316984">
        <w:rPr>
          <w:rFonts w:asciiTheme="majorBidi" w:hAnsiTheme="majorBidi" w:cstheme="majorBidi"/>
        </w:rPr>
        <w:t>Kuhnel</w:t>
      </w:r>
      <w:proofErr w:type="spellEnd"/>
      <w:r w:rsidRPr="00316984">
        <w:rPr>
          <w:rFonts w:asciiTheme="majorBidi" w:hAnsiTheme="majorBidi" w:cstheme="majorBidi"/>
        </w:rPr>
        <w:t>, Boaz.</w:t>
      </w:r>
    </w:p>
  </w:footnote>
  <w:footnote w:id="67">
    <w:p w14:paraId="381C2057" w14:textId="16C61B76" w:rsidR="008C4D17" w:rsidRPr="00613011" w:rsidRDefault="008C4D17" w:rsidP="00613011">
      <w:pPr>
        <w:pStyle w:val="FootnoteText"/>
        <w:bidi w:val="0"/>
        <w:rPr>
          <w:rFonts w:asciiTheme="majorBidi" w:hAnsiTheme="majorBidi" w:cstheme="majorBidi"/>
        </w:rPr>
      </w:pPr>
      <w:r w:rsidRPr="00613011">
        <w:rPr>
          <w:rStyle w:val="FootnoteReference"/>
          <w:rFonts w:asciiTheme="majorBidi" w:hAnsiTheme="majorBidi" w:cstheme="majorBidi"/>
        </w:rPr>
        <w:footnoteRef/>
      </w:r>
      <w:r w:rsidRPr="00613011">
        <w:rPr>
          <w:rFonts w:asciiTheme="majorBidi" w:hAnsiTheme="majorBidi" w:cstheme="majorBidi"/>
          <w:rtl/>
        </w:rPr>
        <w:t xml:space="preserve"> </w:t>
      </w:r>
      <w:r w:rsidRPr="00613011">
        <w:rPr>
          <w:rFonts w:asciiTheme="majorBidi" w:hAnsiTheme="majorBidi" w:cstheme="majorBidi"/>
        </w:rPr>
        <w:t xml:space="preserve"> Palmer tells about shreds of paint in the northern apse of the South Church in </w:t>
      </w:r>
      <w:proofErr w:type="spellStart"/>
      <w:r w:rsidRPr="00613011">
        <w:rPr>
          <w:rFonts w:asciiTheme="majorBidi" w:hAnsiTheme="majorBidi" w:cstheme="majorBidi"/>
        </w:rPr>
        <w:t>Nessana</w:t>
      </w:r>
      <w:proofErr w:type="spellEnd"/>
      <w:r w:rsidRPr="00613011">
        <w:rPr>
          <w:rFonts w:asciiTheme="majorBidi" w:hAnsiTheme="majorBidi" w:cstheme="majorBidi"/>
        </w:rPr>
        <w:t xml:space="preserve"> (Palmer 1871: 369).</w:t>
      </w:r>
    </w:p>
  </w:footnote>
  <w:footnote w:id="68">
    <w:p w14:paraId="1B47C94E" w14:textId="65DBB46C" w:rsidR="008C4D17" w:rsidRPr="00894120" w:rsidRDefault="008C4D17" w:rsidP="00B040C1">
      <w:pPr>
        <w:pStyle w:val="FootnoteText"/>
        <w:bidi w:val="0"/>
        <w:rPr>
          <w:rFonts w:asciiTheme="majorBidi" w:hAnsiTheme="majorBidi" w:cstheme="majorBidi"/>
          <w:lang w:val="en-GB"/>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lang w:val="en-GB"/>
        </w:rPr>
        <w:t xml:space="preserve"> </w:t>
      </w:r>
      <w:r>
        <w:rPr>
          <w:rFonts w:asciiTheme="majorBidi" w:hAnsiTheme="majorBidi" w:cstheme="majorBidi"/>
          <w:lang w:val="en-GB"/>
        </w:rPr>
        <w:t>Fragments of a</w:t>
      </w:r>
      <w:r w:rsidRPr="00894120">
        <w:rPr>
          <w:rFonts w:asciiTheme="majorBidi" w:hAnsiTheme="majorBidi" w:cstheme="majorBidi"/>
          <w:lang w:val="en-GB"/>
        </w:rPr>
        <w:t xml:space="preserve">rchitectural </w:t>
      </w:r>
      <w:r>
        <w:rPr>
          <w:rFonts w:asciiTheme="majorBidi" w:hAnsiTheme="majorBidi" w:cstheme="majorBidi"/>
          <w:lang w:val="en-GB"/>
        </w:rPr>
        <w:t>decorations</w:t>
      </w:r>
      <w:r w:rsidRPr="00894120">
        <w:rPr>
          <w:rFonts w:asciiTheme="majorBidi" w:hAnsiTheme="majorBidi" w:cstheme="majorBidi"/>
          <w:lang w:val="en-GB"/>
        </w:rPr>
        <w:t xml:space="preserve"> were published by Segal </w:t>
      </w:r>
      <w:r>
        <w:rPr>
          <w:rFonts w:asciiTheme="majorBidi" w:hAnsiTheme="majorBidi" w:cstheme="majorBidi"/>
          <w:lang w:val="en-GB"/>
        </w:rPr>
        <w:t xml:space="preserve">(1988) </w:t>
      </w:r>
      <w:r w:rsidRPr="00894120">
        <w:rPr>
          <w:rFonts w:asciiTheme="majorBidi" w:hAnsiTheme="majorBidi" w:cstheme="majorBidi"/>
          <w:lang w:val="en-GB"/>
        </w:rPr>
        <w:t xml:space="preserve">and most recently by </w:t>
      </w:r>
      <w:r>
        <w:rPr>
          <w:rFonts w:asciiTheme="majorBidi" w:hAnsiTheme="majorBidi" w:cstheme="majorBidi"/>
          <w:lang w:val="en-GB"/>
        </w:rPr>
        <w:t>Gola</w:t>
      </w:r>
      <w:r w:rsidRPr="00894120">
        <w:rPr>
          <w:rFonts w:asciiTheme="majorBidi" w:hAnsiTheme="majorBidi" w:cstheme="majorBidi"/>
          <w:lang w:val="en-GB"/>
        </w:rPr>
        <w:t>n. Most of them were not found in situ, but restored in places during restorations along the 20</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century. They display variety of styles of local provincial workshops and are difficult to date. Some are close </w:t>
      </w:r>
      <w:r>
        <w:rPr>
          <w:rFonts w:asciiTheme="majorBidi" w:hAnsiTheme="majorBidi" w:cstheme="majorBidi"/>
          <w:lang w:val="en-GB"/>
        </w:rPr>
        <w:t xml:space="preserve">in style </w:t>
      </w:r>
      <w:r w:rsidRPr="00894120">
        <w:rPr>
          <w:rFonts w:asciiTheme="majorBidi" w:hAnsiTheme="majorBidi" w:cstheme="majorBidi"/>
          <w:lang w:val="en-GB"/>
        </w:rPr>
        <w:t xml:space="preserve">to the Rehovot in the Negev, others, to </w:t>
      </w:r>
      <w:proofErr w:type="spellStart"/>
      <w:r w:rsidRPr="00894120">
        <w:rPr>
          <w:rFonts w:asciiTheme="majorBidi" w:hAnsiTheme="majorBidi" w:cstheme="majorBidi"/>
          <w:lang w:val="en-GB"/>
        </w:rPr>
        <w:t>Nessana</w:t>
      </w:r>
      <w:proofErr w:type="spellEnd"/>
      <w:r w:rsidRPr="00894120">
        <w:rPr>
          <w:rFonts w:asciiTheme="majorBidi" w:hAnsiTheme="majorBidi" w:cstheme="majorBidi"/>
          <w:lang w:val="en-GB"/>
        </w:rPr>
        <w:t xml:space="preserve">. </w:t>
      </w:r>
      <w:r>
        <w:rPr>
          <w:rFonts w:asciiTheme="majorBidi" w:hAnsiTheme="majorBidi" w:cstheme="majorBidi"/>
          <w:lang w:val="en-GB"/>
        </w:rPr>
        <w:t>Some i</w:t>
      </w:r>
      <w:r w:rsidRPr="00894120">
        <w:rPr>
          <w:rFonts w:asciiTheme="majorBidi" w:hAnsiTheme="majorBidi" w:cstheme="majorBidi"/>
          <w:lang w:val="en-GB"/>
        </w:rPr>
        <w:t>tem</w:t>
      </w:r>
      <w:r>
        <w:rPr>
          <w:rFonts w:asciiTheme="majorBidi" w:hAnsiTheme="majorBidi" w:cstheme="majorBidi"/>
          <w:lang w:val="en-GB"/>
        </w:rPr>
        <w:t>s</w:t>
      </w:r>
      <w:r w:rsidRPr="00894120">
        <w:rPr>
          <w:rFonts w:asciiTheme="majorBidi" w:hAnsiTheme="majorBidi" w:cstheme="majorBidi"/>
          <w:lang w:val="en-GB"/>
        </w:rPr>
        <w:t xml:space="preserve">, found in connection to the South Church is of some interest as it resembles stylistically items from the Central Church in </w:t>
      </w:r>
      <w:proofErr w:type="spellStart"/>
      <w:r w:rsidRPr="00894120">
        <w:rPr>
          <w:rFonts w:asciiTheme="majorBidi" w:hAnsiTheme="majorBidi" w:cstheme="majorBidi"/>
          <w:lang w:val="en-GB"/>
        </w:rPr>
        <w:t>Nessana</w:t>
      </w:r>
      <w:proofErr w:type="spellEnd"/>
      <w:r w:rsidRPr="00894120">
        <w:rPr>
          <w:rFonts w:asciiTheme="majorBidi" w:hAnsiTheme="majorBidi" w:cstheme="majorBidi"/>
          <w:lang w:val="en-GB"/>
        </w:rPr>
        <w:t xml:space="preserve"> which was built in the late 7</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or early 8</w:t>
      </w:r>
      <w:r w:rsidRPr="00894120">
        <w:rPr>
          <w:rFonts w:asciiTheme="majorBidi" w:hAnsiTheme="majorBidi" w:cstheme="majorBidi"/>
          <w:vertAlign w:val="superscript"/>
          <w:lang w:val="en-GB"/>
        </w:rPr>
        <w:t>th</w:t>
      </w:r>
      <w:r w:rsidRPr="00894120">
        <w:rPr>
          <w:rFonts w:asciiTheme="majorBidi" w:hAnsiTheme="majorBidi" w:cstheme="majorBidi"/>
          <w:lang w:val="en-GB"/>
        </w:rPr>
        <w:t xml:space="preserve"> century (Golan</w:t>
      </w:r>
      <w:r>
        <w:rPr>
          <w:rFonts w:asciiTheme="majorBidi" w:hAnsiTheme="majorBidi" w:cstheme="majorBidi"/>
          <w:lang w:val="en-GB"/>
        </w:rPr>
        <w:t xml:space="preserve"> 2020: 346</w:t>
      </w:r>
      <w:r w:rsidRPr="00894120">
        <w:rPr>
          <w:rFonts w:asciiTheme="majorBidi" w:hAnsiTheme="majorBidi" w:cstheme="majorBidi"/>
          <w:lang w:val="en-GB"/>
        </w:rPr>
        <w:t xml:space="preserve">). </w:t>
      </w:r>
    </w:p>
  </w:footnote>
  <w:footnote w:id="69">
    <w:p w14:paraId="2C026AC3" w14:textId="77777777" w:rsidR="008C4D17" w:rsidRPr="00316984"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The condition of the wall painting does not allow performing its stylistic analysis. Nevertheless, application of paints directly on stone and colors used recall the scene of Transfiguration in the South Church. </w:t>
      </w:r>
      <w:r>
        <w:rPr>
          <w:rFonts w:asciiTheme="majorBidi" w:hAnsiTheme="majorBidi" w:cstheme="majorBidi"/>
        </w:rPr>
        <w:t xml:space="preserve">In addition, wavy line circumscribing Christ’s hair looks </w:t>
      </w:r>
      <w:proofErr w:type="gramStart"/>
      <w:r>
        <w:rPr>
          <w:rFonts w:asciiTheme="majorBidi" w:hAnsiTheme="majorBidi" w:cstheme="majorBidi"/>
        </w:rPr>
        <w:t>similar to</w:t>
      </w:r>
      <w:proofErr w:type="gramEnd"/>
      <w:r>
        <w:rPr>
          <w:rFonts w:asciiTheme="majorBidi" w:hAnsiTheme="majorBidi" w:cstheme="majorBidi"/>
        </w:rPr>
        <w:t xml:space="preserve"> that of Peter’s hair. </w:t>
      </w:r>
      <w:r w:rsidRPr="00316984">
        <w:rPr>
          <w:rFonts w:asciiTheme="majorBidi" w:hAnsiTheme="majorBidi" w:cstheme="majorBidi"/>
        </w:rPr>
        <w:t>All three apses of the North Church were painted and at a later stage clad with marble (</w:t>
      </w:r>
      <w:proofErr w:type="spellStart"/>
      <w:r w:rsidRPr="00316984">
        <w:rPr>
          <w:rFonts w:asciiTheme="majorBidi" w:hAnsiTheme="majorBidi" w:cstheme="majorBidi"/>
        </w:rPr>
        <w:t>Baly</w:t>
      </w:r>
      <w:proofErr w:type="spellEnd"/>
      <w:r w:rsidRPr="00316984">
        <w:rPr>
          <w:rFonts w:asciiTheme="majorBidi" w:hAnsiTheme="majorBidi" w:cstheme="majorBidi"/>
        </w:rPr>
        <w:t xml:space="preserve"> 1935: 175). It is possible that the wall painting in the Baptistery relates to this earlier stage, which, as also the Transfiguration scene in the South Church, can be broadly attributed to the early 6</w:t>
      </w:r>
      <w:r w:rsidRPr="00894120">
        <w:rPr>
          <w:rFonts w:asciiTheme="majorBidi" w:hAnsiTheme="majorBidi" w:cstheme="majorBidi"/>
          <w:vertAlign w:val="superscript"/>
        </w:rPr>
        <w:t>th</w:t>
      </w:r>
      <w:r w:rsidRPr="00316984">
        <w:rPr>
          <w:rFonts w:asciiTheme="majorBidi" w:hAnsiTheme="majorBidi" w:cstheme="majorBidi"/>
        </w:rPr>
        <w:t xml:space="preserve"> century.</w:t>
      </w:r>
    </w:p>
  </w:footnote>
  <w:footnote w:id="70">
    <w:p w14:paraId="73C681DE" w14:textId="2F9479DB" w:rsidR="008C4D17" w:rsidRPr="00316984" w:rsidRDefault="008C4D17" w:rsidP="009E0C9A">
      <w:pPr>
        <w:pStyle w:val="FootnoteText"/>
        <w:bidi w:val="0"/>
        <w:rPr>
          <w:rFonts w:asciiTheme="majorBidi" w:hAnsiTheme="majorBidi" w:cstheme="majorBidi"/>
          <w:lang w:val="en-GB"/>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242215">
        <w:rPr>
          <w:rFonts w:asciiTheme="majorBidi" w:hAnsiTheme="majorBidi" w:cstheme="majorBidi"/>
        </w:rPr>
        <w:t>These motifs find parallels on two doorjamb bases on both sides of now-blocked entrance, leading from the northern side room of the narthex to the baptistery of the South Church in Shivta (Golan 20</w:t>
      </w:r>
      <w:r>
        <w:rPr>
          <w:rFonts w:asciiTheme="majorBidi" w:hAnsiTheme="majorBidi" w:cstheme="majorBidi"/>
        </w:rPr>
        <w:t>20</w:t>
      </w:r>
      <w:r w:rsidRPr="00242215">
        <w:rPr>
          <w:rFonts w:asciiTheme="majorBidi" w:hAnsiTheme="majorBidi" w:cstheme="majorBidi"/>
        </w:rPr>
        <w:t xml:space="preserve">: </w:t>
      </w:r>
      <w:r>
        <w:rPr>
          <w:rFonts w:asciiTheme="majorBidi" w:hAnsiTheme="majorBidi" w:cstheme="majorBidi"/>
        </w:rPr>
        <w:t>21-22, pls. 15-16</w:t>
      </w:r>
      <w:r w:rsidRPr="00242215">
        <w:rPr>
          <w:rFonts w:asciiTheme="majorBidi" w:hAnsiTheme="majorBidi" w:cstheme="majorBidi"/>
        </w:rPr>
        <w:t>).</w:t>
      </w:r>
    </w:p>
  </w:footnote>
  <w:footnote w:id="71">
    <w:p w14:paraId="21712959" w14:textId="77777777" w:rsidR="008C4D17" w:rsidRPr="00894120" w:rsidRDefault="008C4D17" w:rsidP="002A7F56">
      <w:pPr>
        <w:autoSpaceDE w:val="0"/>
        <w:autoSpaceDN w:val="0"/>
        <w:bidi w:val="0"/>
        <w:adjustRightInd w:val="0"/>
        <w:spacing w:after="0" w:line="240" w:lineRule="auto"/>
        <w:rPr>
          <w:rFonts w:asciiTheme="majorBidi" w:hAnsiTheme="majorBidi" w:cstheme="majorBidi"/>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sidRPr="00894120">
        <w:rPr>
          <w:rFonts w:asciiTheme="majorBidi" w:hAnsiTheme="majorBidi" w:cstheme="majorBidi"/>
          <w:sz w:val="20"/>
          <w:szCs w:val="20"/>
        </w:rPr>
        <w:t xml:space="preserve"> </w:t>
      </w:r>
      <w:proofErr w:type="spellStart"/>
      <w:r w:rsidRPr="00894120">
        <w:rPr>
          <w:rFonts w:asciiTheme="majorBidi" w:hAnsiTheme="majorBidi" w:cstheme="majorBidi"/>
          <w:sz w:val="20"/>
          <w:szCs w:val="20"/>
        </w:rPr>
        <w:t>Fiema</w:t>
      </w:r>
      <w:proofErr w:type="spellEnd"/>
      <w:r w:rsidRPr="00894120">
        <w:rPr>
          <w:rFonts w:asciiTheme="majorBidi" w:hAnsiTheme="majorBidi" w:cstheme="majorBidi"/>
          <w:sz w:val="20"/>
          <w:szCs w:val="20"/>
        </w:rPr>
        <w:t xml:space="preserve"> notes that a plaster fragment with painted Greek letters </w:t>
      </w:r>
      <w:proofErr w:type="gramStart"/>
      <w:r w:rsidRPr="00894120">
        <w:rPr>
          <w:rFonts w:asciiTheme="majorBidi" w:hAnsiTheme="majorBidi" w:cstheme="majorBidi"/>
          <w:sz w:val="20"/>
          <w:szCs w:val="20"/>
        </w:rPr>
        <w:t>ΠΡΟΔΡΟΜΟ[</w:t>
      </w:r>
      <w:proofErr w:type="gramEnd"/>
      <w:r w:rsidRPr="00894120">
        <w:rPr>
          <w:rFonts w:asciiTheme="majorBidi" w:hAnsiTheme="majorBidi" w:cstheme="majorBidi"/>
          <w:sz w:val="20"/>
          <w:szCs w:val="20"/>
        </w:rPr>
        <w:t xml:space="preserve"> were found in the area of baptistery in the </w:t>
      </w:r>
      <w:r>
        <w:rPr>
          <w:rFonts w:asciiTheme="majorBidi" w:hAnsiTheme="majorBidi" w:cstheme="majorBidi"/>
          <w:sz w:val="20"/>
          <w:szCs w:val="20"/>
        </w:rPr>
        <w:t xml:space="preserve">late </w:t>
      </w:r>
      <w:r w:rsidRPr="00894120">
        <w:rPr>
          <w:rFonts w:asciiTheme="majorBidi" w:hAnsiTheme="majorBidi" w:cstheme="majorBidi"/>
          <w:sz w:val="20"/>
          <w:szCs w:val="20"/>
        </w:rPr>
        <w:t>5</w:t>
      </w:r>
      <w:r w:rsidRPr="00894120">
        <w:rPr>
          <w:rFonts w:asciiTheme="majorBidi" w:hAnsiTheme="majorBidi" w:cstheme="majorBidi"/>
          <w:sz w:val="20"/>
          <w:szCs w:val="20"/>
          <w:vertAlign w:val="superscript"/>
        </w:rPr>
        <w:t>th</w:t>
      </w:r>
      <w:r w:rsidRPr="00894120">
        <w:rPr>
          <w:rFonts w:asciiTheme="majorBidi" w:hAnsiTheme="majorBidi" w:cstheme="majorBidi"/>
          <w:sz w:val="20"/>
          <w:szCs w:val="20"/>
        </w:rPr>
        <w:t xml:space="preserve"> century Jabal Harun church (</w:t>
      </w:r>
      <w:proofErr w:type="spellStart"/>
      <w:r w:rsidRPr="00894120">
        <w:rPr>
          <w:rFonts w:asciiTheme="majorBidi" w:hAnsiTheme="majorBidi" w:cstheme="majorBidi"/>
          <w:sz w:val="20"/>
          <w:szCs w:val="20"/>
        </w:rPr>
        <w:t>Fiema</w:t>
      </w:r>
      <w:proofErr w:type="spellEnd"/>
      <w:r w:rsidRPr="00894120">
        <w:rPr>
          <w:rFonts w:asciiTheme="majorBidi" w:hAnsiTheme="majorBidi" w:cstheme="majorBidi"/>
          <w:sz w:val="20"/>
          <w:szCs w:val="20"/>
        </w:rPr>
        <w:t xml:space="preserve"> </w:t>
      </w:r>
      <w:r w:rsidRPr="00316984">
        <w:rPr>
          <w:rFonts w:asciiTheme="majorBidi" w:hAnsiTheme="majorBidi" w:cstheme="majorBidi"/>
          <w:sz w:val="20"/>
          <w:szCs w:val="20"/>
        </w:rPr>
        <w:t xml:space="preserve">2002: </w:t>
      </w:r>
      <w:r w:rsidRPr="00894120">
        <w:rPr>
          <w:rFonts w:asciiTheme="majorBidi" w:hAnsiTheme="majorBidi" w:cstheme="majorBidi"/>
          <w:sz w:val="20"/>
          <w:szCs w:val="20"/>
        </w:rPr>
        <w:t>42). Perhaps, the inscription refers to John the Baptism and can indicate that there existed a wall painting of the Baptism of Christ.</w:t>
      </w:r>
      <w:r>
        <w:rPr>
          <w:rFonts w:asciiTheme="majorBidi" w:hAnsiTheme="majorBidi" w:cstheme="majorBidi"/>
          <w:sz w:val="20"/>
          <w:szCs w:val="20"/>
        </w:rPr>
        <w:t xml:space="preserve"> If it is indeed so, it might be relatively contemporary to that in Shivta, suggesting that the topic was widespread in the region.</w:t>
      </w:r>
    </w:p>
  </w:footnote>
  <w:footnote w:id="72">
    <w:p w14:paraId="71F2563E" w14:textId="0E24F72F" w:rsidR="008C4D17" w:rsidRPr="007101C4" w:rsidRDefault="008C4D17" w:rsidP="006E5F34">
      <w:pPr>
        <w:pStyle w:val="FootnoteText"/>
        <w:bidi w:val="0"/>
        <w:rPr>
          <w:rFonts w:asciiTheme="majorBidi" w:hAnsiTheme="majorBidi" w:cstheme="majorBidi"/>
        </w:rPr>
      </w:pPr>
      <w:r w:rsidRPr="007101C4">
        <w:rPr>
          <w:rStyle w:val="FootnoteReference"/>
          <w:rFonts w:asciiTheme="majorBidi" w:hAnsiTheme="majorBidi" w:cstheme="majorBidi"/>
        </w:rPr>
        <w:footnoteRef/>
      </w:r>
      <w:r w:rsidRPr="007101C4">
        <w:rPr>
          <w:rFonts w:asciiTheme="majorBidi" w:hAnsiTheme="majorBidi" w:cstheme="majorBidi"/>
          <w:rtl/>
        </w:rPr>
        <w:t xml:space="preserve"> </w:t>
      </w:r>
      <w:r w:rsidRPr="007101C4">
        <w:rPr>
          <w:rFonts w:asciiTheme="majorBidi" w:hAnsiTheme="majorBidi" w:cstheme="majorBidi"/>
        </w:rPr>
        <w:t xml:space="preserve">The </w:t>
      </w:r>
      <w:r w:rsidRPr="006E5F34">
        <w:rPr>
          <w:rFonts w:asciiTheme="majorBidi" w:hAnsiTheme="majorBidi" w:cstheme="majorBidi"/>
        </w:rPr>
        <w:t xml:space="preserve">iconography of Baptism in Early Christian and Byzantine times was comprehensively analyzed by Jensen in her book </w:t>
      </w:r>
      <w:r w:rsidRPr="006E5F34">
        <w:rPr>
          <w:rFonts w:asciiTheme="majorBidi" w:hAnsiTheme="majorBidi" w:cstheme="majorBidi"/>
          <w:i/>
          <w:iCs/>
        </w:rPr>
        <w:t>Living Water: Images, Symbols, and Settings of Early Christian Baptism</w:t>
      </w:r>
      <w:r w:rsidRPr="006E5F34">
        <w:rPr>
          <w:rFonts w:asciiTheme="majorBidi" w:hAnsiTheme="majorBidi" w:cstheme="majorBidi"/>
        </w:rPr>
        <w:t>. Discussing</w:t>
      </w:r>
      <w:r w:rsidRPr="007101C4">
        <w:rPr>
          <w:rFonts w:asciiTheme="majorBidi" w:hAnsiTheme="majorBidi" w:cstheme="majorBidi"/>
        </w:rPr>
        <w:t xml:space="preserve"> iconography of the Baptism scene, Jensen convincingly showed that it changed from the earliest 2</w:t>
      </w:r>
      <w:r w:rsidRPr="007101C4">
        <w:rPr>
          <w:rFonts w:asciiTheme="majorBidi" w:hAnsiTheme="majorBidi" w:cstheme="majorBidi"/>
          <w:vertAlign w:val="superscript"/>
        </w:rPr>
        <w:t>nd</w:t>
      </w:r>
      <w:r w:rsidRPr="007101C4">
        <w:rPr>
          <w:rFonts w:asciiTheme="majorBidi" w:hAnsiTheme="majorBidi" w:cstheme="majorBidi"/>
        </w:rPr>
        <w:t>-3</w:t>
      </w:r>
      <w:r w:rsidRPr="007101C4">
        <w:rPr>
          <w:rFonts w:asciiTheme="majorBidi" w:hAnsiTheme="majorBidi" w:cstheme="majorBidi"/>
          <w:vertAlign w:val="superscript"/>
        </w:rPr>
        <w:t>rd</w:t>
      </w:r>
      <w:r w:rsidRPr="007101C4">
        <w:rPr>
          <w:rFonts w:asciiTheme="majorBidi" w:hAnsiTheme="majorBidi" w:cstheme="majorBidi"/>
        </w:rPr>
        <w:t xml:space="preserve"> century examples found mainly in funerary context and stabilized by the 5</w:t>
      </w:r>
      <w:r w:rsidRPr="007101C4">
        <w:rPr>
          <w:rFonts w:asciiTheme="majorBidi" w:hAnsiTheme="majorBidi" w:cstheme="majorBidi"/>
          <w:vertAlign w:val="superscript"/>
        </w:rPr>
        <w:t>th</w:t>
      </w:r>
      <w:r w:rsidRPr="007101C4">
        <w:rPr>
          <w:rFonts w:asciiTheme="majorBidi" w:hAnsiTheme="majorBidi" w:cstheme="majorBidi"/>
        </w:rPr>
        <w:t>-6</w:t>
      </w:r>
      <w:r w:rsidRPr="007101C4">
        <w:rPr>
          <w:rFonts w:asciiTheme="majorBidi" w:hAnsiTheme="majorBidi" w:cstheme="majorBidi"/>
          <w:vertAlign w:val="superscript"/>
        </w:rPr>
        <w:t>th</w:t>
      </w:r>
      <w:r w:rsidRPr="007101C4">
        <w:rPr>
          <w:rFonts w:asciiTheme="majorBidi" w:hAnsiTheme="majorBidi" w:cstheme="majorBidi"/>
        </w:rPr>
        <w:t xml:space="preserve"> century. Since </w:t>
      </w:r>
      <w:proofErr w:type="spellStart"/>
      <w:r w:rsidRPr="007101C4">
        <w:rPr>
          <w:rFonts w:asciiTheme="majorBidi" w:hAnsiTheme="majorBidi" w:cstheme="majorBidi"/>
        </w:rPr>
        <w:t>Shivta’s</w:t>
      </w:r>
      <w:proofErr w:type="spellEnd"/>
      <w:r w:rsidRPr="007101C4">
        <w:rPr>
          <w:rFonts w:asciiTheme="majorBidi" w:hAnsiTheme="majorBidi" w:cstheme="majorBidi"/>
        </w:rPr>
        <w:t xml:space="preserve"> example can be linked to this later iconography, the earliest examples are beyond the scope of the present study.</w:t>
      </w:r>
    </w:p>
  </w:footnote>
  <w:footnote w:id="73">
    <w:p w14:paraId="5B30F2AA" w14:textId="27F742F0" w:rsidR="008C4D17" w:rsidRPr="001A7DCB" w:rsidRDefault="008C4D17" w:rsidP="001A7DCB">
      <w:pPr>
        <w:pStyle w:val="FootnoteText"/>
        <w:bidi w:val="0"/>
        <w:rPr>
          <w:rFonts w:asciiTheme="majorBidi" w:hAnsiTheme="majorBidi" w:cstheme="majorBidi"/>
        </w:rPr>
      </w:pPr>
      <w:r w:rsidRPr="001A7DCB">
        <w:rPr>
          <w:rStyle w:val="FootnoteReference"/>
          <w:rFonts w:asciiTheme="majorBidi" w:hAnsiTheme="majorBidi" w:cstheme="majorBidi"/>
        </w:rPr>
        <w:footnoteRef/>
      </w:r>
      <w:r w:rsidRPr="001A7DCB">
        <w:rPr>
          <w:rFonts w:asciiTheme="majorBidi" w:hAnsiTheme="majorBidi" w:cstheme="majorBidi"/>
          <w:rtl/>
        </w:rPr>
        <w:t xml:space="preserve"> </w:t>
      </w:r>
      <w:r w:rsidRPr="001A7DCB">
        <w:rPr>
          <w:rFonts w:asciiTheme="majorBidi" w:hAnsiTheme="majorBidi" w:cstheme="majorBidi"/>
        </w:rPr>
        <w:t xml:space="preserve">V&amp;A Museum, London, inv. No. </w:t>
      </w:r>
      <w:r w:rsidRPr="001A7DCB">
        <w:rPr>
          <w:rFonts w:asciiTheme="majorBidi" w:hAnsiTheme="majorBidi" w:cstheme="majorBidi"/>
          <w:color w:val="212121"/>
          <w:shd w:val="clear" w:color="auto" w:fill="FFFFFF"/>
        </w:rPr>
        <w:t>149B-1866</w:t>
      </w:r>
      <w:r w:rsidRPr="001A7DCB">
        <w:rPr>
          <w:rFonts w:asciiTheme="majorBidi" w:hAnsiTheme="majorBidi" w:cstheme="majorBidi"/>
        </w:rPr>
        <w:t>; Jensen 2011: 95, fig. 3.3</w:t>
      </w:r>
    </w:p>
  </w:footnote>
  <w:footnote w:id="74">
    <w:p w14:paraId="5830273F" w14:textId="0776C0FD" w:rsidR="008C4D17" w:rsidRPr="00E02C6A" w:rsidRDefault="008C4D17" w:rsidP="00E02C6A">
      <w:pPr>
        <w:pStyle w:val="FootnoteText"/>
        <w:bidi w:val="0"/>
        <w:rPr>
          <w:rFonts w:asciiTheme="majorBidi" w:hAnsiTheme="majorBidi" w:cstheme="majorBidi"/>
        </w:rPr>
      </w:pPr>
      <w:r w:rsidRPr="00E02C6A">
        <w:rPr>
          <w:rStyle w:val="FootnoteReference"/>
          <w:rFonts w:asciiTheme="majorBidi" w:hAnsiTheme="majorBidi" w:cstheme="majorBidi"/>
        </w:rPr>
        <w:footnoteRef/>
      </w:r>
      <w:r w:rsidRPr="00E02C6A">
        <w:rPr>
          <w:rFonts w:asciiTheme="majorBidi" w:hAnsiTheme="majorBidi" w:cstheme="majorBidi"/>
          <w:rtl/>
        </w:rPr>
        <w:t xml:space="preserve"> </w:t>
      </w:r>
      <w:proofErr w:type="spellStart"/>
      <w:r w:rsidRPr="00E02C6A">
        <w:rPr>
          <w:rFonts w:asciiTheme="majorBidi" w:hAnsiTheme="majorBidi" w:cstheme="majorBidi"/>
          <w:shd w:val="clear" w:color="auto" w:fill="FFFFFF"/>
        </w:rPr>
        <w:t>Musée</w:t>
      </w:r>
      <w:proofErr w:type="spellEnd"/>
      <w:r w:rsidRPr="00E02C6A">
        <w:rPr>
          <w:rFonts w:asciiTheme="majorBidi" w:hAnsiTheme="majorBidi" w:cstheme="majorBidi"/>
          <w:shd w:val="clear" w:color="auto" w:fill="FFFFFF"/>
        </w:rPr>
        <w:t xml:space="preserve"> des beaux-arts, L</w:t>
      </w:r>
      <w:r>
        <w:rPr>
          <w:rFonts w:asciiTheme="majorBidi" w:hAnsiTheme="majorBidi" w:cstheme="majorBidi"/>
          <w:shd w:val="clear" w:color="auto" w:fill="FFFFFF"/>
        </w:rPr>
        <w:t>yon</w:t>
      </w:r>
      <w:r w:rsidRPr="00E02C6A">
        <w:rPr>
          <w:rFonts w:asciiTheme="majorBidi" w:hAnsiTheme="majorBidi" w:cstheme="majorBidi"/>
        </w:rPr>
        <w:t xml:space="preserve">, D 313; </w:t>
      </w:r>
      <w:proofErr w:type="spellStart"/>
      <w:r w:rsidRPr="00E02C6A">
        <w:rPr>
          <w:rFonts w:asciiTheme="majorBidi" w:hAnsiTheme="majorBidi" w:cstheme="majorBidi"/>
          <w:shd w:val="clear" w:color="auto" w:fill="FFFFFF"/>
        </w:rPr>
        <w:t>Volbach</w:t>
      </w:r>
      <w:proofErr w:type="spellEnd"/>
      <w:r w:rsidRPr="00E02C6A">
        <w:rPr>
          <w:rFonts w:asciiTheme="majorBidi" w:hAnsiTheme="majorBidi" w:cstheme="majorBidi"/>
          <w:shd w:val="clear" w:color="auto" w:fill="FFFFFF"/>
        </w:rPr>
        <w:t xml:space="preserve">, W. F., </w:t>
      </w:r>
      <w:proofErr w:type="spellStart"/>
      <w:r w:rsidRPr="00E02C6A">
        <w:rPr>
          <w:rFonts w:asciiTheme="majorBidi" w:hAnsiTheme="majorBidi" w:cstheme="majorBidi"/>
          <w:shd w:val="clear" w:color="auto" w:fill="FFFFFF"/>
        </w:rPr>
        <w:t>Elfenbeinarbeiten</w:t>
      </w:r>
      <w:proofErr w:type="spellEnd"/>
      <w:r w:rsidRPr="00E02C6A">
        <w:rPr>
          <w:rFonts w:asciiTheme="majorBidi" w:hAnsiTheme="majorBidi" w:cstheme="majorBidi"/>
          <w:shd w:val="clear" w:color="auto" w:fill="FFFFFF"/>
        </w:rPr>
        <w:t xml:space="preserve"> (1976</w:t>
      </w:r>
      <w:proofErr w:type="gramStart"/>
      <w:r w:rsidRPr="00E02C6A">
        <w:rPr>
          <w:rFonts w:asciiTheme="majorBidi" w:hAnsiTheme="majorBidi" w:cstheme="majorBidi"/>
          <w:shd w:val="clear" w:color="auto" w:fill="FFFFFF"/>
        </w:rPr>
        <w:t>) ,</w:t>
      </w:r>
      <w:proofErr w:type="gramEnd"/>
      <w:r w:rsidRPr="00E02C6A">
        <w:rPr>
          <w:rFonts w:asciiTheme="majorBidi" w:hAnsiTheme="majorBidi" w:cstheme="majorBidi"/>
          <w:shd w:val="clear" w:color="auto" w:fill="FFFFFF"/>
        </w:rPr>
        <w:t xml:space="preserve"> cat. 149; pp. 98-99; pl. 78 (149)</w:t>
      </w:r>
      <w:r>
        <w:rPr>
          <w:rFonts w:asciiTheme="majorBidi" w:hAnsiTheme="majorBidi" w:cstheme="majorBidi"/>
          <w:shd w:val="clear" w:color="auto" w:fill="FFFFFF"/>
        </w:rPr>
        <w:t>.</w:t>
      </w:r>
    </w:p>
  </w:footnote>
  <w:footnote w:id="75">
    <w:p w14:paraId="34D04FFA" w14:textId="77777777" w:rsidR="008C4D17" w:rsidRPr="00316984" w:rsidRDefault="008C4D17" w:rsidP="002A7F56">
      <w:pPr>
        <w:pStyle w:val="FootnoteText"/>
        <w:bidi w:val="0"/>
        <w:rPr>
          <w:rFonts w:asciiTheme="majorBidi" w:hAnsiTheme="majorBidi" w:cstheme="majorBidi"/>
        </w:rPr>
      </w:pPr>
      <w:r w:rsidRPr="00316984">
        <w:rPr>
          <w:rStyle w:val="FootnoteReference"/>
          <w:rFonts w:asciiTheme="majorBidi" w:hAnsiTheme="majorBidi" w:cstheme="majorBidi"/>
        </w:rPr>
        <w:footnoteRef/>
      </w:r>
      <w:r w:rsidRPr="00316984">
        <w:rPr>
          <w:rFonts w:asciiTheme="majorBidi" w:hAnsiTheme="majorBidi" w:cstheme="majorBidi"/>
          <w:rtl/>
        </w:rPr>
        <w:t xml:space="preserve"> </w:t>
      </w:r>
      <w:r w:rsidRPr="00316984">
        <w:rPr>
          <w:rFonts w:asciiTheme="majorBidi" w:hAnsiTheme="majorBidi" w:cstheme="majorBidi"/>
        </w:rPr>
        <w:t xml:space="preserve"> The provenance of the Cathedra is disputed, variously attributed to the western workshop, but also either to Alexandrian or Constantinopolitan workshops.</w:t>
      </w:r>
    </w:p>
  </w:footnote>
  <w:footnote w:id="76">
    <w:p w14:paraId="3698F307" w14:textId="1199F2D1" w:rsidR="008C4D17" w:rsidRPr="00316984" w:rsidRDefault="008C4D17" w:rsidP="00C160C0">
      <w:pPr>
        <w:autoSpaceDE w:val="0"/>
        <w:autoSpaceDN w:val="0"/>
        <w:bidi w:val="0"/>
        <w:adjustRightInd w:val="0"/>
        <w:spacing w:after="0" w:line="240" w:lineRule="auto"/>
        <w:rPr>
          <w:rFonts w:asciiTheme="majorBidi" w:hAnsiTheme="majorBidi" w:cstheme="majorBidi"/>
          <w:sz w:val="20"/>
          <w:szCs w:val="20"/>
        </w:rPr>
      </w:pPr>
      <w:r w:rsidRPr="00316984">
        <w:rPr>
          <w:rStyle w:val="FootnoteReference"/>
          <w:rFonts w:asciiTheme="majorBidi" w:hAnsiTheme="majorBidi" w:cstheme="majorBidi"/>
          <w:sz w:val="20"/>
          <w:szCs w:val="20"/>
        </w:rPr>
        <w:footnoteRef/>
      </w:r>
      <w:r w:rsidRPr="00316984">
        <w:rPr>
          <w:rFonts w:asciiTheme="majorBidi" w:hAnsiTheme="majorBidi" w:cstheme="majorBidi"/>
          <w:sz w:val="20"/>
          <w:szCs w:val="20"/>
          <w:rtl/>
        </w:rPr>
        <w:t xml:space="preserve"> </w:t>
      </w:r>
      <w:r w:rsidRPr="00316984">
        <w:rPr>
          <w:rFonts w:asciiTheme="majorBidi" w:hAnsiTheme="majorBidi" w:cstheme="majorBidi"/>
          <w:sz w:val="20"/>
          <w:szCs w:val="20"/>
        </w:rPr>
        <w:t xml:space="preserve">A reliquary box, dating from around 600, </w:t>
      </w:r>
      <w:r w:rsidRPr="00316984">
        <w:rPr>
          <w:rFonts w:asciiTheme="majorBidi" w:hAnsiTheme="majorBidi" w:cstheme="majorBidi"/>
          <w:color w:val="313130"/>
          <w:sz w:val="20"/>
          <w:szCs w:val="20"/>
        </w:rPr>
        <w:t>from the “Treasury” of the Chapel of the </w:t>
      </w:r>
      <w:proofErr w:type="gramStart"/>
      <w:r w:rsidRPr="00316984">
        <w:rPr>
          <w:rFonts w:asciiTheme="majorBidi" w:hAnsiTheme="majorBidi" w:cstheme="majorBidi"/>
          <w:i/>
          <w:iCs/>
          <w:color w:val="313130"/>
          <w:sz w:val="20"/>
          <w:szCs w:val="20"/>
        </w:rPr>
        <w:t>Sancta  Sanctorum</w:t>
      </w:r>
      <w:proofErr w:type="gramEnd"/>
      <w:r w:rsidRPr="00316984">
        <w:rPr>
          <w:rFonts w:asciiTheme="majorBidi" w:hAnsiTheme="majorBidi" w:cstheme="majorBidi"/>
          <w:color w:val="313130"/>
          <w:sz w:val="20"/>
          <w:szCs w:val="20"/>
        </w:rPr>
        <w:t> in the Lateran Palace, Rome Cat. 61883.2.1-2</w:t>
      </w:r>
      <w:r w:rsidRPr="00316984">
        <w:rPr>
          <w:rFonts w:asciiTheme="majorBidi" w:hAnsiTheme="majorBidi" w:cstheme="majorBidi"/>
          <w:sz w:val="20"/>
          <w:szCs w:val="20"/>
        </w:rPr>
        <w:t xml:space="preserve"> and now in the collection of the Vatican Museums, contains within it a virtual pilgrimage through the Holy Land</w:t>
      </w:r>
      <w:r>
        <w:rPr>
          <w:rFonts w:asciiTheme="majorBidi" w:hAnsiTheme="majorBidi" w:cstheme="majorBidi"/>
          <w:sz w:val="20"/>
          <w:szCs w:val="20"/>
        </w:rPr>
        <w:t xml:space="preserve"> (</w:t>
      </w:r>
      <w:proofErr w:type="spellStart"/>
      <w:r w:rsidRPr="00316984">
        <w:rPr>
          <w:rFonts w:asciiTheme="majorBidi" w:hAnsiTheme="majorBidi" w:cstheme="majorBidi"/>
          <w:sz w:val="20"/>
          <w:szCs w:val="20"/>
        </w:rPr>
        <w:t>Pantanella</w:t>
      </w:r>
      <w:proofErr w:type="spellEnd"/>
      <w:r>
        <w:rPr>
          <w:rFonts w:asciiTheme="majorBidi" w:hAnsiTheme="majorBidi" w:cstheme="majorBidi"/>
          <w:sz w:val="20"/>
          <w:szCs w:val="20"/>
        </w:rPr>
        <w:t xml:space="preserve"> 2010</w:t>
      </w:r>
      <w:r w:rsidRPr="00316984">
        <w:rPr>
          <w:rFonts w:asciiTheme="majorBidi" w:hAnsiTheme="majorBidi" w:cstheme="majorBidi"/>
          <w:sz w:val="20"/>
          <w:szCs w:val="20"/>
        </w:rPr>
        <w:t>, 36 (cat. no. 13)</w:t>
      </w:r>
      <w:r>
        <w:rPr>
          <w:rFonts w:asciiTheme="majorBidi" w:hAnsiTheme="majorBidi" w:cstheme="majorBidi"/>
          <w:sz w:val="20"/>
          <w:szCs w:val="20"/>
        </w:rPr>
        <w:t>.</w:t>
      </w:r>
    </w:p>
  </w:footnote>
  <w:footnote w:id="77">
    <w:p w14:paraId="24B018C7" w14:textId="797D814D" w:rsidR="008C4D17" w:rsidRPr="00894120" w:rsidRDefault="008C4D17" w:rsidP="002F31ED">
      <w:pPr>
        <w:pStyle w:val="FootnoteText"/>
        <w:bidi w:val="0"/>
        <w:rPr>
          <w:rFonts w:asciiTheme="majorBidi" w:hAnsiTheme="majorBidi" w:cstheme="majorBidi"/>
        </w:rPr>
      </w:pPr>
      <w:r w:rsidRPr="00894120">
        <w:rPr>
          <w:rStyle w:val="FootnoteReference"/>
          <w:rFonts w:asciiTheme="majorBidi" w:hAnsiTheme="majorBidi" w:cstheme="majorBidi"/>
        </w:rPr>
        <w:footnoteRef/>
      </w:r>
      <w:r w:rsidRPr="00894120">
        <w:rPr>
          <w:rFonts w:asciiTheme="majorBidi" w:hAnsiTheme="majorBidi" w:cstheme="majorBidi"/>
          <w:rtl/>
        </w:rPr>
        <w:t xml:space="preserve"> </w:t>
      </w:r>
      <w:r w:rsidRPr="00894120">
        <w:rPr>
          <w:rFonts w:asciiTheme="majorBidi" w:hAnsiTheme="majorBidi" w:cstheme="majorBidi"/>
        </w:rPr>
        <w:t xml:space="preserve"> Ephrem of Syria parallels between incarnation and baptism. In </w:t>
      </w:r>
      <w:r w:rsidRPr="00894120">
        <w:rPr>
          <w:rFonts w:asciiTheme="majorBidi" w:hAnsiTheme="majorBidi" w:cstheme="majorBidi"/>
          <w:i/>
          <w:iCs/>
        </w:rPr>
        <w:t>Hymns on Church</w:t>
      </w:r>
      <w:r w:rsidRPr="00894120">
        <w:rPr>
          <w:rFonts w:asciiTheme="majorBidi" w:hAnsiTheme="majorBidi" w:cstheme="majorBidi"/>
        </w:rPr>
        <w:t xml:space="preserve"> and in </w:t>
      </w:r>
      <w:proofErr w:type="spellStart"/>
      <w:r w:rsidRPr="00894120">
        <w:rPr>
          <w:rFonts w:asciiTheme="majorBidi" w:hAnsiTheme="majorBidi" w:cstheme="majorBidi"/>
        </w:rPr>
        <w:t>Hymnen</w:t>
      </w:r>
      <w:proofErr w:type="spellEnd"/>
      <w:r w:rsidRPr="00894120">
        <w:rPr>
          <w:rFonts w:asciiTheme="majorBidi" w:hAnsiTheme="majorBidi" w:cstheme="majorBidi"/>
        </w:rPr>
        <w:t xml:space="preserve"> de </w:t>
      </w:r>
      <w:proofErr w:type="spellStart"/>
      <w:r w:rsidRPr="00894120">
        <w:rPr>
          <w:rFonts w:asciiTheme="majorBidi" w:hAnsiTheme="majorBidi" w:cstheme="majorBidi"/>
        </w:rPr>
        <w:t>Epiphania</w:t>
      </w:r>
      <w:proofErr w:type="spellEnd"/>
      <w:r w:rsidRPr="00894120">
        <w:rPr>
          <w:rFonts w:asciiTheme="majorBidi" w:hAnsiTheme="majorBidi" w:cstheme="majorBidi"/>
        </w:rPr>
        <w:t xml:space="preserve"> “Virgin Mary and Jordan are depicted as two wombs that bore the Divine light” (</w:t>
      </w:r>
      <w:proofErr w:type="spellStart"/>
      <w:r w:rsidRPr="00894120">
        <w:rPr>
          <w:rFonts w:asciiTheme="majorBidi" w:eastAsia="MinionPro-It" w:hAnsiTheme="majorBidi" w:cstheme="majorBidi"/>
          <w:i/>
          <w:iCs/>
        </w:rPr>
        <w:t>HEcc</w:t>
      </w:r>
      <w:proofErr w:type="spellEnd"/>
      <w:r w:rsidRPr="00894120">
        <w:rPr>
          <w:rFonts w:asciiTheme="majorBidi" w:eastAsia="MinionPro-It" w:hAnsiTheme="majorBidi" w:cstheme="majorBidi"/>
          <w:i/>
          <w:iCs/>
        </w:rPr>
        <w:t xml:space="preserve"> </w:t>
      </w:r>
      <w:r w:rsidRPr="00894120">
        <w:rPr>
          <w:rFonts w:asciiTheme="majorBidi" w:eastAsia="MinionPro-Regular" w:hAnsiTheme="majorBidi" w:cstheme="majorBidi"/>
        </w:rPr>
        <w:t xml:space="preserve">36:3; </w:t>
      </w:r>
      <w:proofErr w:type="spellStart"/>
      <w:r w:rsidRPr="00894120">
        <w:rPr>
          <w:rFonts w:asciiTheme="majorBidi" w:eastAsia="MinionPro-It" w:hAnsiTheme="majorBidi" w:cstheme="majorBidi"/>
          <w:i/>
          <w:iCs/>
        </w:rPr>
        <w:t>HEpi</w:t>
      </w:r>
      <w:proofErr w:type="spellEnd"/>
      <w:r w:rsidRPr="00894120">
        <w:rPr>
          <w:rFonts w:asciiTheme="majorBidi" w:eastAsia="MinionPro-It" w:hAnsiTheme="majorBidi" w:cstheme="majorBidi"/>
          <w:i/>
          <w:iCs/>
        </w:rPr>
        <w:t xml:space="preserve"> </w:t>
      </w:r>
      <w:r w:rsidRPr="00894120">
        <w:rPr>
          <w:rFonts w:asciiTheme="majorBidi" w:eastAsia="MinionPro-Regular" w:hAnsiTheme="majorBidi" w:cstheme="majorBidi"/>
        </w:rPr>
        <w:t xml:space="preserve">8:13, 10:3, 14:20, 14:34. </w:t>
      </w:r>
      <w:proofErr w:type="spellStart"/>
      <w:r w:rsidRPr="00894120">
        <w:rPr>
          <w:rFonts w:asciiTheme="majorBidi" w:eastAsia="MinionPro-Regular" w:hAnsiTheme="majorBidi" w:cstheme="majorBidi"/>
        </w:rPr>
        <w:t>Seppälä</w:t>
      </w:r>
      <w:proofErr w:type="spellEnd"/>
      <w:r>
        <w:rPr>
          <w:rFonts w:asciiTheme="majorBidi" w:eastAsia="MinionPro-Regular" w:hAnsiTheme="majorBidi" w:cstheme="majorBidi"/>
        </w:rPr>
        <w:t xml:space="preserve"> 2018:</w:t>
      </w:r>
      <w:r w:rsidRPr="00894120">
        <w:rPr>
          <w:rFonts w:asciiTheme="majorBidi" w:eastAsia="MinionPro-Regular" w:hAnsiTheme="majorBidi" w:cstheme="majorBidi"/>
        </w:rPr>
        <w:t xml:space="preserve"> 1146</w:t>
      </w:r>
      <w:r>
        <w:rPr>
          <w:rFonts w:asciiTheme="majorBidi" w:eastAsia="MinionPro-Regular" w:hAnsiTheme="majorBidi" w:cstheme="majorBidi"/>
        </w:rPr>
        <w:t>)</w:t>
      </w:r>
      <w:r w:rsidRPr="00894120">
        <w:rPr>
          <w:rFonts w:asciiTheme="majorBidi" w:eastAsia="MinionPro-Regular" w:hAnsiTheme="majorBidi" w:cstheme="majorBidi"/>
        </w:rPr>
        <w:t>.</w:t>
      </w:r>
    </w:p>
  </w:footnote>
  <w:footnote w:id="78">
    <w:p w14:paraId="12B35DD7" w14:textId="457BEA20" w:rsidR="008C4D17" w:rsidRPr="008D7A64" w:rsidRDefault="008C4D17" w:rsidP="00AB0826">
      <w:pPr>
        <w:autoSpaceDE w:val="0"/>
        <w:autoSpaceDN w:val="0"/>
        <w:bidi w:val="0"/>
        <w:adjustRightInd w:val="0"/>
        <w:spacing w:after="0" w:line="240" w:lineRule="auto"/>
        <w:rPr>
          <w:rFonts w:asciiTheme="majorBidi" w:eastAsia="MinionPro-Regular" w:hAnsiTheme="majorBidi" w:cstheme="majorBidi"/>
          <w:sz w:val="20"/>
          <w:szCs w:val="20"/>
        </w:rPr>
      </w:pPr>
      <w:r w:rsidRPr="00894120">
        <w:rPr>
          <w:rStyle w:val="FootnoteReference"/>
          <w:rFonts w:asciiTheme="majorBidi" w:hAnsiTheme="majorBidi" w:cstheme="majorBidi"/>
          <w:sz w:val="20"/>
          <w:szCs w:val="20"/>
        </w:rPr>
        <w:footnoteRef/>
      </w:r>
      <w:r w:rsidRPr="00894120">
        <w:rPr>
          <w:rFonts w:asciiTheme="majorBidi" w:hAnsiTheme="majorBidi" w:cstheme="majorBidi"/>
          <w:sz w:val="20"/>
          <w:szCs w:val="20"/>
          <w:rtl/>
        </w:rPr>
        <w:t xml:space="preserve"> </w:t>
      </w:r>
      <w:r>
        <w:rPr>
          <w:rFonts w:asciiTheme="majorBidi" w:hAnsiTheme="majorBidi" w:cstheme="majorBidi"/>
          <w:sz w:val="20"/>
          <w:szCs w:val="20"/>
        </w:rPr>
        <w:t>Already</w:t>
      </w:r>
      <w:r w:rsidRPr="00894120">
        <w:rPr>
          <w:rFonts w:asciiTheme="majorBidi" w:hAnsiTheme="majorBidi" w:cstheme="majorBidi"/>
          <w:sz w:val="20"/>
          <w:szCs w:val="20"/>
        </w:rPr>
        <w:t xml:space="preserve"> Clement of Alexandria stresses the notion of Christians as children</w:t>
      </w:r>
      <w:r>
        <w:rPr>
          <w:rFonts w:asciiTheme="majorBidi" w:hAnsiTheme="majorBidi" w:cstheme="majorBidi"/>
          <w:sz w:val="20"/>
          <w:szCs w:val="20"/>
        </w:rPr>
        <w:t>, while rebirth is perceived as gaining perfection</w:t>
      </w:r>
      <w:r w:rsidRPr="00894120">
        <w:rPr>
          <w:rFonts w:asciiTheme="majorBidi" w:hAnsiTheme="majorBidi" w:cstheme="majorBidi"/>
          <w:sz w:val="20"/>
          <w:szCs w:val="20"/>
        </w:rPr>
        <w:t>. “Jesus, who wanted to become like us in every way, was himself a child.</w:t>
      </w:r>
      <w:r>
        <w:rPr>
          <w:rFonts w:asciiTheme="majorBidi" w:hAnsiTheme="majorBidi" w:cstheme="majorBidi"/>
          <w:sz w:val="20"/>
          <w:szCs w:val="20"/>
        </w:rPr>
        <w:t>”</w:t>
      </w:r>
      <w:r w:rsidRPr="00894120">
        <w:rPr>
          <w:rFonts w:asciiTheme="majorBidi" w:hAnsiTheme="majorBidi" w:cstheme="majorBidi"/>
          <w:sz w:val="20"/>
          <w:szCs w:val="20"/>
        </w:rPr>
        <w:t xml:space="preserve"> </w:t>
      </w:r>
      <w:r w:rsidRPr="00894120">
        <w:rPr>
          <w:rFonts w:asciiTheme="majorBidi" w:eastAsia="MinionPro-Regular" w:hAnsiTheme="majorBidi" w:cstheme="majorBidi"/>
          <w:sz w:val="20"/>
          <w:szCs w:val="20"/>
        </w:rPr>
        <w:t>(</w:t>
      </w:r>
      <w:proofErr w:type="spellStart"/>
      <w:r w:rsidRPr="00894120">
        <w:rPr>
          <w:rFonts w:asciiTheme="majorBidi" w:eastAsia="MinionPro-It" w:hAnsiTheme="majorBidi" w:cstheme="majorBidi"/>
          <w:i/>
          <w:iCs/>
          <w:sz w:val="20"/>
          <w:szCs w:val="20"/>
        </w:rPr>
        <w:t>Paed</w:t>
      </w:r>
      <w:proofErr w:type="spellEnd"/>
      <w:r>
        <w:rPr>
          <w:rFonts w:asciiTheme="majorBidi" w:eastAsia="MinionPro-Regular" w:hAnsiTheme="majorBidi" w:cstheme="majorBidi"/>
          <w:sz w:val="20"/>
          <w:szCs w:val="20"/>
        </w:rPr>
        <w:t>. 1.24.2–3) “</w:t>
      </w:r>
      <w:proofErr w:type="gramStart"/>
      <w:r>
        <w:rPr>
          <w:rFonts w:asciiTheme="majorBidi" w:eastAsia="MinionPro-Regular" w:hAnsiTheme="majorBidi" w:cstheme="majorBidi"/>
          <w:sz w:val="20"/>
          <w:szCs w:val="20"/>
        </w:rPr>
        <w:t>….</w:t>
      </w:r>
      <w:r w:rsidRPr="00894120">
        <w:rPr>
          <w:rFonts w:asciiTheme="majorBidi" w:eastAsia="MinionPro-Regular" w:hAnsiTheme="majorBidi" w:cstheme="majorBidi"/>
          <w:sz w:val="20"/>
          <w:szCs w:val="20"/>
        </w:rPr>
        <w:t>When</w:t>
      </w:r>
      <w:proofErr w:type="gramEnd"/>
      <w:r w:rsidRPr="00894120">
        <w:rPr>
          <w:rFonts w:asciiTheme="majorBidi" w:eastAsia="MinionPro-Regular" w:hAnsiTheme="majorBidi" w:cstheme="majorBidi"/>
          <w:sz w:val="20"/>
          <w:szCs w:val="20"/>
        </w:rPr>
        <w:t xml:space="preserve"> we were reborn, we straightaway received the perfection </w:t>
      </w:r>
      <w:r w:rsidRPr="00316984">
        <w:rPr>
          <w:rFonts w:asciiTheme="majorBidi" w:eastAsia="MinionPro-Regular" w:hAnsiTheme="majorBidi" w:cstheme="majorBidi"/>
          <w:sz w:val="20"/>
          <w:szCs w:val="20"/>
        </w:rPr>
        <w:t xml:space="preserve">for </w:t>
      </w:r>
      <w:r w:rsidRPr="00894120">
        <w:rPr>
          <w:rFonts w:asciiTheme="majorBidi" w:eastAsia="MinionPro-Regular" w:hAnsiTheme="majorBidi" w:cstheme="majorBidi"/>
          <w:sz w:val="20"/>
          <w:szCs w:val="20"/>
        </w:rPr>
        <w:t xml:space="preserve">which </w:t>
      </w:r>
      <w:r w:rsidRPr="008D7A64">
        <w:rPr>
          <w:rFonts w:asciiTheme="majorBidi" w:eastAsia="MinionPro-Regular" w:hAnsiTheme="majorBidi" w:cstheme="majorBidi"/>
          <w:sz w:val="20"/>
          <w:szCs w:val="20"/>
        </w:rPr>
        <w:t>we strive” (</w:t>
      </w:r>
      <w:proofErr w:type="spellStart"/>
      <w:r w:rsidRPr="008D7A64">
        <w:rPr>
          <w:rFonts w:asciiTheme="majorBidi" w:eastAsia="MinionPro-It" w:hAnsiTheme="majorBidi" w:cstheme="majorBidi"/>
          <w:i/>
          <w:iCs/>
          <w:sz w:val="20"/>
          <w:szCs w:val="20"/>
        </w:rPr>
        <w:t>Paed</w:t>
      </w:r>
      <w:proofErr w:type="spellEnd"/>
      <w:r w:rsidRPr="008D7A64">
        <w:rPr>
          <w:rFonts w:asciiTheme="majorBidi" w:eastAsia="MinionPro-Regular" w:hAnsiTheme="majorBidi" w:cstheme="majorBidi"/>
          <w:sz w:val="20"/>
          <w:szCs w:val="20"/>
        </w:rPr>
        <w:t>. 1.25.1)” (</w:t>
      </w:r>
      <w:proofErr w:type="spellStart"/>
      <w:r w:rsidRPr="008D7A64">
        <w:rPr>
          <w:rFonts w:asciiTheme="majorBidi" w:eastAsia="MinionPro-Regular" w:hAnsiTheme="majorBidi" w:cstheme="majorBidi"/>
          <w:sz w:val="20"/>
          <w:szCs w:val="20"/>
        </w:rPr>
        <w:t>Hägg</w:t>
      </w:r>
      <w:proofErr w:type="spellEnd"/>
      <w:r w:rsidRPr="008D7A64">
        <w:rPr>
          <w:rFonts w:asciiTheme="majorBidi" w:eastAsia="MinionPro-Regular" w:hAnsiTheme="majorBidi" w:cstheme="majorBidi"/>
          <w:sz w:val="20"/>
          <w:szCs w:val="20"/>
        </w:rPr>
        <w:t xml:space="preserve"> 2011: 981-2).</w:t>
      </w:r>
    </w:p>
  </w:footnote>
  <w:footnote w:id="79">
    <w:p w14:paraId="0623C8E4" w14:textId="77777777" w:rsidR="008C4D17" w:rsidRDefault="008C4D17" w:rsidP="002A7F56">
      <w:pPr>
        <w:pStyle w:val="FootnoteText"/>
        <w:bidi w:val="0"/>
      </w:pPr>
      <w:r w:rsidRPr="008D7A64">
        <w:rPr>
          <w:rStyle w:val="FootnoteReference"/>
          <w:rFonts w:asciiTheme="majorBidi" w:hAnsiTheme="majorBidi" w:cstheme="majorBidi"/>
        </w:rPr>
        <w:footnoteRef/>
      </w:r>
      <w:r w:rsidRPr="008D7A64">
        <w:rPr>
          <w:rFonts w:asciiTheme="majorBidi" w:hAnsiTheme="majorBidi" w:cstheme="majorBidi"/>
          <w:rtl/>
        </w:rPr>
        <w:t xml:space="preserve"> </w:t>
      </w:r>
      <w:r w:rsidRPr="008D7A64">
        <w:rPr>
          <w:rFonts w:asciiTheme="majorBidi" w:hAnsiTheme="majorBidi" w:cstheme="majorBidi"/>
        </w:rPr>
        <w:t>https://www.britishmuseum.org/collection/object/H_1973-0501-29</w:t>
      </w:r>
    </w:p>
  </w:footnote>
  <w:footnote w:id="80">
    <w:p w14:paraId="25DE86C1" w14:textId="77777777" w:rsidR="008C4D17" w:rsidRPr="008D7A64" w:rsidRDefault="008C4D17" w:rsidP="002A7F56">
      <w:pPr>
        <w:pStyle w:val="FootnoteText"/>
        <w:bidi w:val="0"/>
        <w:rPr>
          <w:rFonts w:asciiTheme="majorBidi" w:hAnsiTheme="majorBidi" w:cstheme="majorBidi"/>
        </w:rPr>
      </w:pPr>
      <w:r w:rsidRPr="008D7A64">
        <w:rPr>
          <w:rStyle w:val="FootnoteReference"/>
          <w:rFonts w:asciiTheme="majorBidi" w:hAnsiTheme="majorBidi" w:cstheme="majorBidi"/>
        </w:rPr>
        <w:footnoteRef/>
      </w:r>
      <w:r w:rsidRPr="008D7A64">
        <w:rPr>
          <w:rFonts w:asciiTheme="majorBidi" w:hAnsiTheme="majorBidi" w:cstheme="majorBidi"/>
          <w:rtl/>
        </w:rPr>
        <w:t xml:space="preserve"> </w:t>
      </w:r>
      <w:r w:rsidRPr="008D7A64">
        <w:rPr>
          <w:rFonts w:asciiTheme="majorBidi" w:hAnsiTheme="majorBidi" w:cstheme="majorBidi"/>
        </w:rPr>
        <w:t>https://www.britishmuseum.org/collection/object/H_1973-0501-30</w:t>
      </w:r>
    </w:p>
  </w:footnote>
  <w:footnote w:id="81">
    <w:p w14:paraId="64E46F3B" w14:textId="77777777" w:rsidR="008C4D17" w:rsidRPr="009C4B12" w:rsidRDefault="008C4D17" w:rsidP="002A7F56">
      <w:pPr>
        <w:pStyle w:val="FootnoteText"/>
        <w:bidi w:val="0"/>
        <w:rPr>
          <w:rFonts w:asciiTheme="majorBidi" w:hAnsiTheme="majorBidi" w:cstheme="majorBidi"/>
        </w:rPr>
      </w:pPr>
      <w:r w:rsidRPr="009C4B12">
        <w:rPr>
          <w:rStyle w:val="FootnoteReference"/>
          <w:rFonts w:asciiTheme="majorBidi" w:hAnsiTheme="majorBidi" w:cstheme="majorBidi"/>
        </w:rPr>
        <w:footnoteRef/>
      </w:r>
      <w:r w:rsidRPr="009C4B12">
        <w:rPr>
          <w:rFonts w:asciiTheme="majorBidi" w:hAnsiTheme="majorBidi" w:cstheme="majorBidi"/>
        </w:rPr>
        <w:t xml:space="preserve"> </w:t>
      </w:r>
      <w:proofErr w:type="spellStart"/>
      <w:r w:rsidRPr="009C4B12">
        <w:rPr>
          <w:rFonts w:asciiTheme="majorBidi" w:hAnsiTheme="majorBidi" w:cstheme="majorBidi"/>
        </w:rPr>
        <w:t>Rabbula</w:t>
      </w:r>
      <w:r>
        <w:rPr>
          <w:rFonts w:asciiTheme="majorBidi" w:hAnsiTheme="majorBidi" w:cstheme="majorBidi"/>
        </w:rPr>
        <w:t>’s</w:t>
      </w:r>
      <w:proofErr w:type="spellEnd"/>
      <w:r>
        <w:rPr>
          <w:rFonts w:asciiTheme="majorBidi" w:hAnsiTheme="majorBidi" w:cstheme="majorBidi"/>
        </w:rPr>
        <w:t xml:space="preserve"> images should be dealt with much caution, since many of them</w:t>
      </w:r>
      <w:r w:rsidRPr="009C4B12">
        <w:rPr>
          <w:rFonts w:asciiTheme="majorBidi" w:hAnsiTheme="majorBidi" w:cstheme="majorBidi"/>
        </w:rPr>
        <w:t xml:space="preserve"> were later repainted</w:t>
      </w:r>
      <w:r>
        <w:rPr>
          <w:rFonts w:asciiTheme="majorBidi" w:hAnsiTheme="majorBidi" w:cstheme="majorBidi"/>
        </w:rPr>
        <w:t xml:space="preserve"> and altered</w:t>
      </w:r>
      <w:r w:rsidRPr="009C4B12">
        <w:rPr>
          <w:rFonts w:asciiTheme="majorBidi" w:hAnsiTheme="majorBidi" w:cstheme="majorBidi"/>
        </w:rPr>
        <w:t xml:space="preserve">. </w:t>
      </w:r>
      <w:r w:rsidRPr="009C4B12">
        <w:rPr>
          <w:rFonts w:asciiTheme="majorBidi" w:hAnsiTheme="majorBidi" w:cstheme="majorBidi"/>
          <w:rtl/>
        </w:rPr>
        <w:t xml:space="preserve"> </w:t>
      </w:r>
      <w:r>
        <w:rPr>
          <w:rFonts w:asciiTheme="majorBidi" w:hAnsiTheme="majorBidi" w:cstheme="majorBidi"/>
        </w:rPr>
        <w:t>D</w:t>
      </w:r>
      <w:r w:rsidRPr="009C4B12">
        <w:rPr>
          <w:rFonts w:asciiTheme="majorBidi" w:hAnsiTheme="majorBidi" w:cstheme="majorBidi"/>
        </w:rPr>
        <w:t xml:space="preserve">espite </w:t>
      </w:r>
      <w:proofErr w:type="spellStart"/>
      <w:r w:rsidRPr="009C4B12">
        <w:rPr>
          <w:rFonts w:asciiTheme="majorBidi" w:hAnsiTheme="majorBidi" w:cstheme="majorBidi"/>
        </w:rPr>
        <w:t>Bernabo’s</w:t>
      </w:r>
      <w:proofErr w:type="spellEnd"/>
      <w:r w:rsidRPr="009C4B12">
        <w:rPr>
          <w:rFonts w:asciiTheme="majorBidi" w:hAnsiTheme="majorBidi" w:cstheme="majorBidi"/>
        </w:rPr>
        <w:t xml:space="preserve"> convincing argumentation that the quires with illuminations do not belong to the part which connects it to </w:t>
      </w:r>
      <w:proofErr w:type="spellStart"/>
      <w:r w:rsidRPr="009C4B12">
        <w:rPr>
          <w:rFonts w:asciiTheme="majorBidi" w:hAnsiTheme="majorBidi" w:cstheme="majorBidi"/>
        </w:rPr>
        <w:t>Rabbula</w:t>
      </w:r>
      <w:proofErr w:type="spellEnd"/>
      <w:r w:rsidRPr="009C4B12">
        <w:rPr>
          <w:rFonts w:asciiTheme="majorBidi" w:hAnsiTheme="majorBidi" w:cstheme="majorBidi"/>
        </w:rPr>
        <w:t xml:space="preserve"> and 586 date (in fact the manuscript was assembled together in the 15</w:t>
      </w:r>
      <w:r w:rsidRPr="009C4B12">
        <w:rPr>
          <w:rFonts w:asciiTheme="majorBidi" w:hAnsiTheme="majorBidi" w:cstheme="majorBidi"/>
          <w:vertAlign w:val="superscript"/>
        </w:rPr>
        <w:t>th</w:t>
      </w:r>
      <w:r w:rsidRPr="009C4B12">
        <w:rPr>
          <w:rFonts w:asciiTheme="majorBidi" w:hAnsiTheme="majorBidi" w:cstheme="majorBidi"/>
        </w:rPr>
        <w:t xml:space="preserve"> century, the manuscript was rebound and the miniatures refreshed in 1574 in Florence)</w:t>
      </w:r>
      <w:r>
        <w:rPr>
          <w:rFonts w:asciiTheme="majorBidi" w:hAnsiTheme="majorBidi" w:cstheme="majorBidi"/>
        </w:rPr>
        <w:t xml:space="preserve"> (</w:t>
      </w:r>
      <w:proofErr w:type="spellStart"/>
      <w:r>
        <w:rPr>
          <w:rFonts w:asciiTheme="majorBidi" w:hAnsiTheme="majorBidi" w:cstheme="majorBidi"/>
        </w:rPr>
        <w:t>Bernabo</w:t>
      </w:r>
      <w:proofErr w:type="spellEnd"/>
      <w:r>
        <w:rPr>
          <w:rFonts w:asciiTheme="majorBidi" w:hAnsiTheme="majorBidi" w:cstheme="majorBidi"/>
        </w:rPr>
        <w:t xml:space="preserve"> 2014)</w:t>
      </w:r>
      <w:r w:rsidRPr="009C4B12">
        <w:rPr>
          <w:rFonts w:asciiTheme="majorBidi" w:hAnsiTheme="majorBidi" w:cstheme="majorBidi"/>
        </w:rPr>
        <w:t>, scholars still prefer to date it as such.</w:t>
      </w:r>
    </w:p>
  </w:footnote>
  <w:footnote w:id="82">
    <w:p w14:paraId="2A8C1176" w14:textId="77777777" w:rsidR="008C4D17" w:rsidRPr="009C4B12" w:rsidRDefault="008C4D17" w:rsidP="002A7F56">
      <w:pPr>
        <w:pStyle w:val="FootnoteText"/>
        <w:bidi w:val="0"/>
        <w:rPr>
          <w:rFonts w:asciiTheme="majorBidi" w:hAnsiTheme="majorBidi" w:cstheme="majorBidi"/>
        </w:rPr>
      </w:pPr>
      <w:r w:rsidRPr="009C4B12">
        <w:rPr>
          <w:rStyle w:val="FootnoteReference"/>
          <w:rFonts w:asciiTheme="majorBidi" w:hAnsiTheme="majorBidi" w:cstheme="majorBidi"/>
        </w:rPr>
        <w:footnoteRef/>
      </w:r>
      <w:r w:rsidRPr="009C4B12">
        <w:rPr>
          <w:rFonts w:asciiTheme="majorBidi" w:hAnsiTheme="majorBidi" w:cstheme="majorBidi"/>
          <w:rtl/>
        </w:rPr>
        <w:t xml:space="preserve"> </w:t>
      </w:r>
      <w:r w:rsidRPr="009C4B12">
        <w:rPr>
          <w:rFonts w:asciiTheme="majorBidi" w:hAnsiTheme="majorBidi" w:cstheme="majorBidi"/>
        </w:rPr>
        <w:t>Although there was an assumption that the painting in Chapel XVII might be earlier than that in the chapel XXX, there are indications that it has undergone alteration.</w:t>
      </w:r>
    </w:p>
  </w:footnote>
  <w:footnote w:id="83">
    <w:p w14:paraId="5A86AC57" w14:textId="2B02B01E" w:rsidR="008C4D17" w:rsidRPr="00BD3963" w:rsidRDefault="008C4D17" w:rsidP="002A7F56">
      <w:pPr>
        <w:pStyle w:val="FootnoteText"/>
        <w:bidi w:val="0"/>
        <w:rPr>
          <w:rFonts w:asciiTheme="majorBidi" w:hAnsiTheme="majorBidi" w:cstheme="majorBidi"/>
        </w:rPr>
      </w:pPr>
      <w:r w:rsidRPr="00F82214">
        <w:rPr>
          <w:rStyle w:val="FootnoteReference"/>
          <w:rFonts w:asciiTheme="majorBidi" w:hAnsiTheme="majorBidi" w:cstheme="majorBidi"/>
        </w:rPr>
        <w:footnoteRef/>
      </w:r>
      <w:r w:rsidRPr="00F82214">
        <w:rPr>
          <w:rFonts w:asciiTheme="majorBidi" w:hAnsiTheme="majorBidi" w:cstheme="majorBidi"/>
          <w:rtl/>
        </w:rPr>
        <w:t xml:space="preserve"> </w:t>
      </w:r>
      <w:r w:rsidRPr="00F82214">
        <w:rPr>
          <w:rFonts w:asciiTheme="majorBidi" w:hAnsiTheme="majorBidi" w:cstheme="majorBidi"/>
        </w:rPr>
        <w:t xml:space="preserve"> Very different image of aged bearded Christ almost round face is depicted on an </w:t>
      </w:r>
      <w:proofErr w:type="spellStart"/>
      <w:r w:rsidRPr="00F82214">
        <w:rPr>
          <w:rFonts w:asciiTheme="majorBidi" w:hAnsiTheme="majorBidi" w:cstheme="majorBidi"/>
        </w:rPr>
        <w:t>ampula</w:t>
      </w:r>
      <w:proofErr w:type="spellEnd"/>
      <w:r w:rsidRPr="00F82214">
        <w:rPr>
          <w:rFonts w:asciiTheme="majorBidi" w:hAnsiTheme="majorBidi" w:cstheme="majorBidi"/>
        </w:rPr>
        <w:t xml:space="preserve"> (</w:t>
      </w:r>
      <w:r>
        <w:rPr>
          <w:rFonts w:asciiTheme="majorBidi" w:hAnsiTheme="majorBidi" w:cstheme="majorBidi"/>
          <w:shd w:val="clear" w:color="auto" w:fill="FFFFFF"/>
        </w:rPr>
        <w:t xml:space="preserve">Franz </w:t>
      </w:r>
      <w:proofErr w:type="spellStart"/>
      <w:r>
        <w:rPr>
          <w:rFonts w:asciiTheme="majorBidi" w:hAnsiTheme="majorBidi" w:cstheme="majorBidi"/>
          <w:shd w:val="clear" w:color="auto" w:fill="FFFFFF"/>
        </w:rPr>
        <w:t>Dölger-Institut</w:t>
      </w:r>
      <w:proofErr w:type="spellEnd"/>
      <w:r>
        <w:rPr>
          <w:rFonts w:asciiTheme="majorBidi" w:hAnsiTheme="majorBidi" w:cstheme="majorBidi"/>
          <w:shd w:val="clear" w:color="auto" w:fill="FFFFFF"/>
        </w:rPr>
        <w:t>,</w:t>
      </w:r>
      <w:r w:rsidRPr="002F31ED">
        <w:rPr>
          <w:rFonts w:asciiTheme="majorBidi" w:hAnsiTheme="majorBidi" w:cstheme="majorBidi"/>
          <w:shd w:val="clear" w:color="auto" w:fill="FFFFFF"/>
        </w:rPr>
        <w:t xml:space="preserve"> Bonn</w:t>
      </w:r>
      <w:r w:rsidRPr="00F82214">
        <w:rPr>
          <w:rFonts w:asciiTheme="majorBidi" w:hAnsiTheme="majorBidi" w:cstheme="majorBidi"/>
        </w:rPr>
        <w:t xml:space="preserve">, no. 132; </w:t>
      </w:r>
      <w:proofErr w:type="spellStart"/>
      <w:r w:rsidRPr="002F31ED">
        <w:rPr>
          <w:rFonts w:asciiTheme="majorBidi" w:hAnsiTheme="majorBidi" w:cstheme="majorBidi"/>
          <w:shd w:val="clear" w:color="auto" w:fill="FFFFFF"/>
        </w:rPr>
        <w:t>Engemann</w:t>
      </w:r>
      <w:proofErr w:type="spellEnd"/>
      <w:r w:rsidRPr="002F31ED">
        <w:rPr>
          <w:rFonts w:asciiTheme="majorBidi" w:hAnsiTheme="majorBidi" w:cstheme="majorBidi"/>
          <w:shd w:val="clear" w:color="auto" w:fill="FFFFFF"/>
        </w:rPr>
        <w:t>, J., "</w:t>
      </w:r>
      <w:proofErr w:type="spellStart"/>
      <w:r w:rsidRPr="002F31ED">
        <w:rPr>
          <w:rFonts w:asciiTheme="majorBidi" w:hAnsiTheme="majorBidi" w:cstheme="majorBidi"/>
          <w:shd w:val="clear" w:color="auto" w:fill="FFFFFF"/>
        </w:rPr>
        <w:t>Palästinensische</w:t>
      </w:r>
      <w:proofErr w:type="spellEnd"/>
      <w:r w:rsidRPr="002F31ED">
        <w:rPr>
          <w:rFonts w:asciiTheme="majorBidi" w:hAnsiTheme="majorBidi" w:cstheme="majorBidi"/>
          <w:shd w:val="clear" w:color="auto" w:fill="FFFFFF"/>
        </w:rPr>
        <w:t xml:space="preserve"> </w:t>
      </w:r>
      <w:proofErr w:type="spellStart"/>
      <w:r w:rsidRPr="002F31ED">
        <w:rPr>
          <w:rFonts w:asciiTheme="majorBidi" w:hAnsiTheme="majorBidi" w:cstheme="majorBidi"/>
          <w:shd w:val="clear" w:color="auto" w:fill="FFFFFF"/>
        </w:rPr>
        <w:t>Pilgerampullen</w:t>
      </w:r>
      <w:proofErr w:type="spellEnd"/>
      <w:r w:rsidRPr="002F31ED">
        <w:rPr>
          <w:rFonts w:asciiTheme="majorBidi" w:hAnsiTheme="majorBidi" w:cstheme="majorBidi"/>
          <w:shd w:val="clear" w:color="auto" w:fill="FFFFFF"/>
        </w:rPr>
        <w:t xml:space="preserve"> in Bonn," </w:t>
      </w:r>
      <w:proofErr w:type="spellStart"/>
      <w:r w:rsidRPr="002F31ED">
        <w:rPr>
          <w:rFonts w:asciiTheme="majorBidi" w:hAnsiTheme="majorBidi" w:cstheme="majorBidi"/>
          <w:shd w:val="clear" w:color="auto" w:fill="FFFFFF"/>
        </w:rPr>
        <w:t>Jahrbuch</w:t>
      </w:r>
      <w:proofErr w:type="spellEnd"/>
      <w:r w:rsidRPr="002F31ED">
        <w:rPr>
          <w:rFonts w:asciiTheme="majorBidi" w:hAnsiTheme="majorBidi" w:cstheme="majorBidi"/>
          <w:shd w:val="clear" w:color="auto" w:fill="FFFFFF"/>
        </w:rPr>
        <w:t xml:space="preserve"> </w:t>
      </w:r>
      <w:proofErr w:type="spellStart"/>
      <w:r w:rsidRPr="002F31ED">
        <w:rPr>
          <w:rFonts w:asciiTheme="majorBidi" w:hAnsiTheme="majorBidi" w:cstheme="majorBidi"/>
          <w:shd w:val="clear" w:color="auto" w:fill="FFFFFF"/>
        </w:rPr>
        <w:t>für</w:t>
      </w:r>
      <w:proofErr w:type="spellEnd"/>
      <w:r w:rsidRPr="002F31ED">
        <w:rPr>
          <w:rFonts w:asciiTheme="majorBidi" w:hAnsiTheme="majorBidi" w:cstheme="majorBidi"/>
          <w:shd w:val="clear" w:color="auto" w:fill="FFFFFF"/>
        </w:rPr>
        <w:t xml:space="preserve"> </w:t>
      </w:r>
      <w:proofErr w:type="spellStart"/>
      <w:r w:rsidRPr="002F31ED">
        <w:rPr>
          <w:rFonts w:asciiTheme="majorBidi" w:hAnsiTheme="majorBidi" w:cstheme="majorBidi"/>
          <w:shd w:val="clear" w:color="auto" w:fill="FFFFFF"/>
        </w:rPr>
        <w:t>Antike</w:t>
      </w:r>
      <w:proofErr w:type="spellEnd"/>
      <w:r w:rsidRPr="002F31ED">
        <w:rPr>
          <w:rFonts w:asciiTheme="majorBidi" w:hAnsiTheme="majorBidi" w:cstheme="majorBidi"/>
          <w:shd w:val="clear" w:color="auto" w:fill="FFFFFF"/>
        </w:rPr>
        <w:t xml:space="preserve"> und </w:t>
      </w:r>
      <w:proofErr w:type="spellStart"/>
      <w:r w:rsidRPr="002F31ED">
        <w:rPr>
          <w:rFonts w:asciiTheme="majorBidi" w:hAnsiTheme="majorBidi" w:cstheme="majorBidi"/>
          <w:shd w:val="clear" w:color="auto" w:fill="FFFFFF"/>
        </w:rPr>
        <w:t>Christentum</w:t>
      </w:r>
      <w:proofErr w:type="spellEnd"/>
      <w:r w:rsidRPr="002F31ED">
        <w:rPr>
          <w:rFonts w:asciiTheme="majorBidi" w:hAnsiTheme="majorBidi" w:cstheme="majorBidi"/>
          <w:shd w:val="clear" w:color="auto" w:fill="FFFFFF"/>
        </w:rPr>
        <w:t>, XVI (1973</w:t>
      </w:r>
      <w:proofErr w:type="gramStart"/>
      <w:r w:rsidRPr="002F31ED">
        <w:rPr>
          <w:rFonts w:asciiTheme="majorBidi" w:hAnsiTheme="majorBidi" w:cstheme="majorBidi"/>
          <w:shd w:val="clear" w:color="auto" w:fill="FFFFFF"/>
        </w:rPr>
        <w:t>) ,</w:t>
      </w:r>
      <w:proofErr w:type="gramEnd"/>
      <w:r w:rsidRPr="002F31ED">
        <w:rPr>
          <w:rFonts w:asciiTheme="majorBidi" w:hAnsiTheme="majorBidi" w:cstheme="majorBidi"/>
          <w:shd w:val="clear" w:color="auto" w:fill="FFFFFF"/>
        </w:rPr>
        <w:t xml:space="preserve"> pp. 5-27; pls. 1a, 8d</w:t>
      </w:r>
      <w:r w:rsidRPr="00F82214">
        <w:rPr>
          <w:rFonts w:asciiTheme="majorBidi" w:hAnsiTheme="majorBidi" w:cstheme="majorBidi"/>
        </w:rPr>
        <w:t>).</w:t>
      </w:r>
      <w:r>
        <w:t xml:space="preserve"> This image is </w:t>
      </w:r>
      <w:proofErr w:type="gramStart"/>
      <w:r>
        <w:t>similar to</w:t>
      </w:r>
      <w:proofErr w:type="gramEnd"/>
      <w:r>
        <w:t xml:space="preserve"> that of Christ in Crucifixion scenes depicted on Monza </w:t>
      </w:r>
      <w:proofErr w:type="spellStart"/>
      <w:r>
        <w:t>ampulae</w:t>
      </w:r>
      <w:proofErr w:type="spellEnd"/>
      <w:r>
        <w:t xml:space="preserve">. Since those were most probably produce </w:t>
      </w:r>
      <w:proofErr w:type="gramStart"/>
      <w:r>
        <w:t>in the vicinity of</w:t>
      </w:r>
      <w:proofErr w:type="gramEnd"/>
      <w:r>
        <w:t xml:space="preserve"> Jerusalem, it could be originated in Palestine. This image seems to be unusual for the Baptism scene. In a matter of fact, on other </w:t>
      </w:r>
      <w:proofErr w:type="spellStart"/>
      <w:r w:rsidRPr="00BD3963">
        <w:rPr>
          <w:rFonts w:asciiTheme="majorBidi" w:hAnsiTheme="majorBidi" w:cstheme="majorBidi"/>
        </w:rPr>
        <w:t>ampulae</w:t>
      </w:r>
      <w:proofErr w:type="spellEnd"/>
      <w:r w:rsidRPr="00BD3963">
        <w:rPr>
          <w:rFonts w:asciiTheme="majorBidi" w:hAnsiTheme="majorBidi" w:cstheme="majorBidi"/>
        </w:rPr>
        <w:t xml:space="preserve"> Christ is depicted young and with short hair (</w:t>
      </w:r>
      <w:r w:rsidRPr="002F31ED">
        <w:rPr>
          <w:rFonts w:asciiTheme="majorBidi" w:hAnsiTheme="majorBidi" w:cstheme="majorBidi"/>
          <w:shd w:val="clear" w:color="auto" w:fill="FFFFFF"/>
        </w:rPr>
        <w:t>Muse</w:t>
      </w:r>
      <w:r>
        <w:rPr>
          <w:rFonts w:asciiTheme="majorBidi" w:hAnsiTheme="majorBidi" w:cstheme="majorBidi"/>
          <w:shd w:val="clear" w:color="auto" w:fill="FFFFFF"/>
        </w:rPr>
        <w:t xml:space="preserve">o e Tesoro del Duomo di Monza, </w:t>
      </w:r>
      <w:r w:rsidRPr="002F31ED">
        <w:rPr>
          <w:rFonts w:asciiTheme="majorBidi" w:hAnsiTheme="majorBidi" w:cstheme="majorBidi"/>
          <w:shd w:val="clear" w:color="auto" w:fill="FFFFFF"/>
        </w:rPr>
        <w:t>Monza</w:t>
      </w:r>
      <w:r w:rsidRPr="00BD3963">
        <w:rPr>
          <w:rFonts w:asciiTheme="majorBidi" w:hAnsiTheme="majorBidi" w:cstheme="majorBidi"/>
        </w:rPr>
        <w:t xml:space="preserve">, no. 2; </w:t>
      </w:r>
      <w:r w:rsidRPr="002F31ED">
        <w:rPr>
          <w:rFonts w:asciiTheme="majorBidi" w:hAnsiTheme="majorBidi" w:cstheme="majorBidi"/>
          <w:shd w:val="clear" w:color="auto" w:fill="FFFFFF"/>
        </w:rPr>
        <w:t>Grabar, A., Ampoules de Terre Sainte (1958</w:t>
      </w:r>
      <w:proofErr w:type="gramStart"/>
      <w:r w:rsidRPr="002F31ED">
        <w:rPr>
          <w:rFonts w:asciiTheme="majorBidi" w:hAnsiTheme="majorBidi" w:cstheme="majorBidi"/>
          <w:shd w:val="clear" w:color="auto" w:fill="FFFFFF"/>
        </w:rPr>
        <w:t>) ,</w:t>
      </w:r>
      <w:proofErr w:type="gramEnd"/>
      <w:r w:rsidRPr="002F31ED">
        <w:rPr>
          <w:rFonts w:asciiTheme="majorBidi" w:hAnsiTheme="majorBidi" w:cstheme="majorBidi"/>
          <w:shd w:val="clear" w:color="auto" w:fill="FFFFFF"/>
        </w:rPr>
        <w:t xml:space="preserve"> pp. 18-20; pls. V-VII</w:t>
      </w:r>
      <w:r w:rsidRPr="00BD3963">
        <w:rPr>
          <w:rFonts w:asciiTheme="majorBidi" w:hAnsiTheme="majorBidi" w:cstheme="majorBidi"/>
        </w:rPr>
        <w:t>)</w:t>
      </w:r>
    </w:p>
  </w:footnote>
  <w:footnote w:id="84">
    <w:p w14:paraId="14D8A865" w14:textId="0CB9244D" w:rsidR="008C4D17" w:rsidRPr="00AA636C" w:rsidRDefault="008C4D17" w:rsidP="00AA636C">
      <w:pPr>
        <w:pStyle w:val="FootnoteText"/>
        <w:bidi w:val="0"/>
        <w:rPr>
          <w:rFonts w:asciiTheme="majorBidi" w:hAnsiTheme="majorBidi" w:cstheme="majorBidi"/>
        </w:rPr>
      </w:pPr>
      <w:r w:rsidRPr="00AA636C">
        <w:rPr>
          <w:rStyle w:val="FootnoteReference"/>
          <w:rFonts w:asciiTheme="majorBidi" w:hAnsiTheme="majorBidi" w:cstheme="majorBidi"/>
        </w:rPr>
        <w:footnoteRef/>
      </w:r>
      <w:r w:rsidRPr="00AA636C">
        <w:rPr>
          <w:rFonts w:asciiTheme="majorBidi" w:hAnsiTheme="majorBidi" w:cstheme="majorBidi"/>
          <w:rtl/>
        </w:rPr>
        <w:t xml:space="preserve"> </w:t>
      </w:r>
      <w:r w:rsidRPr="00AA636C">
        <w:rPr>
          <w:rFonts w:asciiTheme="majorBidi" w:hAnsiTheme="majorBidi" w:cstheme="majorBidi"/>
        </w:rPr>
        <w:t xml:space="preserve"> On Christ’s visibility in variety of forms and faces in Early Christianity, see </w:t>
      </w:r>
      <w:r>
        <w:rPr>
          <w:rFonts w:asciiTheme="majorBidi" w:hAnsiTheme="majorBidi" w:cstheme="majorBidi"/>
        </w:rPr>
        <w:t xml:space="preserve">Jensen 2005; </w:t>
      </w:r>
      <w:r w:rsidRPr="00AA636C">
        <w:rPr>
          <w:rFonts w:asciiTheme="majorBidi" w:hAnsiTheme="majorBidi" w:cstheme="majorBidi"/>
        </w:rPr>
        <w:t>Taylor</w:t>
      </w:r>
      <w:r>
        <w:rPr>
          <w:rFonts w:asciiTheme="majorBidi" w:hAnsiTheme="majorBidi" w:cstheme="majorBidi"/>
        </w:rPr>
        <w:t xml:space="preserve"> 2018</w:t>
      </w:r>
      <w:r w:rsidRPr="00AA636C">
        <w:rPr>
          <w:rFonts w:asciiTheme="majorBidi" w:hAnsiTheme="majorBidi" w:cstheme="majorBidi"/>
        </w:rPr>
        <w:t xml:space="preserve">, </w:t>
      </w:r>
      <w:proofErr w:type="spellStart"/>
      <w:r w:rsidRPr="00AA636C">
        <w:rPr>
          <w:rFonts w:asciiTheme="majorBidi" w:hAnsiTheme="majorBidi" w:cstheme="majorBidi"/>
        </w:rPr>
        <w:t>Bacci</w:t>
      </w:r>
      <w:proofErr w:type="spellEnd"/>
      <w:r w:rsidRPr="00AA636C">
        <w:rPr>
          <w:rFonts w:asciiTheme="majorBidi" w:hAnsiTheme="majorBidi" w:cstheme="majorBidi"/>
        </w:rPr>
        <w:t xml:space="preserve"> 2014</w:t>
      </w:r>
      <w:r>
        <w:rPr>
          <w:rFonts w:asciiTheme="majorBidi" w:hAnsiTheme="majorBidi" w:cstheme="majorBidi"/>
        </w:rPr>
        <w:t>.</w:t>
      </w:r>
    </w:p>
  </w:footnote>
  <w:footnote w:id="85">
    <w:p w14:paraId="7FD80755" w14:textId="400DAA12" w:rsidR="008C4D17" w:rsidRPr="00E75860" w:rsidRDefault="008C4D17" w:rsidP="00E75860">
      <w:pPr>
        <w:pStyle w:val="FootnoteText"/>
        <w:bidi w:val="0"/>
        <w:rPr>
          <w:rFonts w:asciiTheme="majorBidi" w:hAnsiTheme="majorBidi" w:cstheme="majorBidi"/>
        </w:rPr>
      </w:pPr>
      <w:r w:rsidRPr="00E75860">
        <w:rPr>
          <w:rStyle w:val="FootnoteReference"/>
          <w:rFonts w:asciiTheme="majorBidi" w:hAnsiTheme="majorBidi" w:cstheme="majorBidi"/>
        </w:rPr>
        <w:footnoteRef/>
      </w:r>
      <w:r w:rsidRPr="00E75860">
        <w:rPr>
          <w:rFonts w:asciiTheme="majorBidi" w:hAnsiTheme="majorBidi" w:cstheme="majorBidi"/>
          <w:rtl/>
        </w:rPr>
        <w:t xml:space="preserve"> </w:t>
      </w:r>
      <w:r w:rsidRPr="00E75860">
        <w:rPr>
          <w:rFonts w:asciiTheme="majorBidi" w:hAnsiTheme="majorBidi" w:cstheme="majorBidi"/>
        </w:rPr>
        <w:t xml:space="preserve">From the lost </w:t>
      </w:r>
      <w:r w:rsidRPr="00E75860">
        <w:rPr>
          <w:rFonts w:asciiTheme="majorBidi" w:hAnsiTheme="majorBidi" w:cstheme="majorBidi"/>
          <w:i/>
          <w:iCs/>
        </w:rPr>
        <w:t>Ecclesiastical History</w:t>
      </w:r>
      <w:r w:rsidRPr="00E75860">
        <w:rPr>
          <w:rFonts w:asciiTheme="majorBidi" w:hAnsiTheme="majorBidi" w:cstheme="majorBidi"/>
        </w:rPr>
        <w:t xml:space="preserve"> of Theodoros </w:t>
      </w:r>
      <w:proofErr w:type="spellStart"/>
      <w:r w:rsidRPr="00E75860">
        <w:rPr>
          <w:rFonts w:asciiTheme="majorBidi" w:hAnsiTheme="majorBidi" w:cstheme="majorBidi"/>
        </w:rPr>
        <w:t>Anagnostes</w:t>
      </w:r>
      <w:proofErr w:type="spellEnd"/>
      <w:r w:rsidRPr="00E75860">
        <w:rPr>
          <w:rFonts w:asciiTheme="majorBidi" w:hAnsiTheme="majorBidi" w:cstheme="majorBidi"/>
        </w:rPr>
        <w:t>, written in the early 6</w:t>
      </w:r>
      <w:r w:rsidRPr="00E75860">
        <w:rPr>
          <w:rFonts w:asciiTheme="majorBidi" w:hAnsiTheme="majorBidi" w:cstheme="majorBidi"/>
          <w:vertAlign w:val="superscript"/>
        </w:rPr>
        <w:t>th</w:t>
      </w:r>
      <w:r w:rsidRPr="00E75860">
        <w:rPr>
          <w:rFonts w:asciiTheme="majorBidi" w:hAnsiTheme="majorBidi" w:cstheme="majorBidi"/>
        </w:rPr>
        <w:t xml:space="preserve"> century: cf. G. 1'1oravcsik, </w:t>
      </w:r>
      <w:proofErr w:type="spellStart"/>
      <w:r w:rsidRPr="00E75860">
        <w:rPr>
          <w:rFonts w:asciiTheme="majorBidi" w:hAnsiTheme="majorBidi" w:cstheme="majorBidi"/>
          <w:i/>
          <w:iCs/>
        </w:rPr>
        <w:t>Byzantinoturcica</w:t>
      </w:r>
      <w:proofErr w:type="spellEnd"/>
      <w:r w:rsidRPr="00E75860">
        <w:rPr>
          <w:rFonts w:asciiTheme="majorBidi" w:hAnsiTheme="majorBidi" w:cstheme="majorBidi"/>
          <w:i/>
          <w:iCs/>
        </w:rPr>
        <w:t xml:space="preserve">, </w:t>
      </w:r>
      <w:r w:rsidRPr="00E75860">
        <w:rPr>
          <w:rFonts w:asciiTheme="majorBidi" w:hAnsiTheme="majorBidi" w:cstheme="majorBidi"/>
        </w:rPr>
        <w:t xml:space="preserve">I. </w:t>
      </w:r>
      <w:r w:rsidRPr="00E75860">
        <w:rPr>
          <w:rFonts w:asciiTheme="majorBidi" w:hAnsiTheme="majorBidi" w:cstheme="majorBidi"/>
          <w:i/>
          <w:iCs/>
        </w:rPr>
        <w:t xml:space="preserve">Die </w:t>
      </w:r>
      <w:proofErr w:type="spellStart"/>
      <w:r w:rsidRPr="00E75860">
        <w:rPr>
          <w:rFonts w:asciiTheme="majorBidi" w:hAnsiTheme="majorBidi" w:cstheme="majorBidi"/>
          <w:i/>
          <w:iCs/>
        </w:rPr>
        <w:t>Byzantinischen</w:t>
      </w:r>
      <w:proofErr w:type="spellEnd"/>
      <w:r w:rsidRPr="00E75860">
        <w:rPr>
          <w:rFonts w:asciiTheme="majorBidi" w:hAnsiTheme="majorBidi" w:cstheme="majorBidi"/>
          <w:i/>
          <w:iCs/>
        </w:rPr>
        <w:t xml:space="preserve"> </w:t>
      </w:r>
      <w:proofErr w:type="spellStart"/>
      <w:r w:rsidRPr="00E75860">
        <w:rPr>
          <w:rFonts w:asciiTheme="majorBidi" w:hAnsiTheme="majorBidi" w:cstheme="majorBidi"/>
          <w:i/>
          <w:iCs/>
        </w:rPr>
        <w:t>Quellen</w:t>
      </w:r>
      <w:proofErr w:type="spellEnd"/>
      <w:r w:rsidRPr="00E75860">
        <w:rPr>
          <w:rFonts w:asciiTheme="majorBidi" w:hAnsiTheme="majorBidi" w:cstheme="majorBidi"/>
          <w:i/>
          <w:iCs/>
        </w:rPr>
        <w:t xml:space="preserve"> der </w:t>
      </w:r>
      <w:proofErr w:type="spellStart"/>
      <w:r w:rsidRPr="00E75860">
        <w:rPr>
          <w:rFonts w:asciiTheme="majorBidi" w:hAnsiTheme="majorBidi" w:cstheme="majorBidi"/>
          <w:i/>
          <w:iCs/>
        </w:rPr>
        <w:t>Geschichte</w:t>
      </w:r>
      <w:proofErr w:type="spellEnd"/>
      <w:r w:rsidRPr="00E75860">
        <w:rPr>
          <w:rFonts w:asciiTheme="majorBidi" w:hAnsiTheme="majorBidi" w:cstheme="majorBidi"/>
          <w:i/>
          <w:iCs/>
        </w:rPr>
        <w:t xml:space="preserve"> der </w:t>
      </w:r>
      <w:proofErr w:type="spellStart"/>
      <w:r w:rsidRPr="00E75860">
        <w:rPr>
          <w:rFonts w:asciiTheme="majorBidi" w:hAnsiTheme="majorBidi" w:cstheme="majorBidi"/>
          <w:i/>
          <w:iCs/>
        </w:rPr>
        <w:t>Turkvolker</w:t>
      </w:r>
      <w:proofErr w:type="spellEnd"/>
      <w:r w:rsidRPr="00E75860">
        <w:rPr>
          <w:rFonts w:asciiTheme="majorBidi" w:hAnsiTheme="majorBidi" w:cstheme="majorBidi"/>
          <w:i/>
          <w:iCs/>
        </w:rPr>
        <w:t xml:space="preserve">, </w:t>
      </w:r>
      <w:r w:rsidRPr="00E75860">
        <w:rPr>
          <w:rFonts w:asciiTheme="majorBidi" w:hAnsiTheme="majorBidi" w:cstheme="majorBidi"/>
        </w:rPr>
        <w:t>Budapes</w:t>
      </w:r>
      <w:r>
        <w:rPr>
          <w:rFonts w:asciiTheme="majorBidi" w:hAnsiTheme="majorBidi" w:cstheme="majorBidi"/>
        </w:rPr>
        <w:t>t, 1943: 324; PG LXXXVI,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6637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1E37A8"/>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96868"/>
    <w:multiLevelType w:val="hybridMultilevel"/>
    <w:tmpl w:val="5A98D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36EC5"/>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5514E"/>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A6082"/>
    <w:multiLevelType w:val="hybridMultilevel"/>
    <w:tmpl w:val="21866C0A"/>
    <w:lvl w:ilvl="0" w:tplc="52FAB6AC">
      <w:start w:val="1"/>
      <w:numFmt w:val="decimal"/>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US" w:vendorID="64" w:dllVersion="4096" w:nlCheck="1" w:checkStyle="1"/>
  <w:activeWritingStyle w:appName="MSWord" w:lang="en-GB" w:vendorID="64" w:dllVersion="4096"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0C"/>
    <w:rsid w:val="00002242"/>
    <w:rsid w:val="000104FD"/>
    <w:rsid w:val="00013E77"/>
    <w:rsid w:val="0004014F"/>
    <w:rsid w:val="00046A12"/>
    <w:rsid w:val="00056FD2"/>
    <w:rsid w:val="00077CE5"/>
    <w:rsid w:val="00084B54"/>
    <w:rsid w:val="000B55AD"/>
    <w:rsid w:val="000D200C"/>
    <w:rsid w:val="000E20AE"/>
    <w:rsid w:val="000E5EB5"/>
    <w:rsid w:val="000F0290"/>
    <w:rsid w:val="000F0423"/>
    <w:rsid w:val="000F58B5"/>
    <w:rsid w:val="001173FB"/>
    <w:rsid w:val="00141B71"/>
    <w:rsid w:val="00142F8D"/>
    <w:rsid w:val="00171B9F"/>
    <w:rsid w:val="00176E83"/>
    <w:rsid w:val="001772A1"/>
    <w:rsid w:val="001805A1"/>
    <w:rsid w:val="001A7DCB"/>
    <w:rsid w:val="001D0CB7"/>
    <w:rsid w:val="001D1AF4"/>
    <w:rsid w:val="001E1C48"/>
    <w:rsid w:val="001F4178"/>
    <w:rsid w:val="002279B1"/>
    <w:rsid w:val="00231D05"/>
    <w:rsid w:val="00242215"/>
    <w:rsid w:val="00250750"/>
    <w:rsid w:val="002A7F56"/>
    <w:rsid w:val="002B0474"/>
    <w:rsid w:val="002C35B9"/>
    <w:rsid w:val="002D1389"/>
    <w:rsid w:val="002F31ED"/>
    <w:rsid w:val="002F5A09"/>
    <w:rsid w:val="00310B76"/>
    <w:rsid w:val="003152F3"/>
    <w:rsid w:val="00324999"/>
    <w:rsid w:val="00354059"/>
    <w:rsid w:val="00371DB0"/>
    <w:rsid w:val="003767DF"/>
    <w:rsid w:val="003A1755"/>
    <w:rsid w:val="003B1140"/>
    <w:rsid w:val="003B483D"/>
    <w:rsid w:val="003C022D"/>
    <w:rsid w:val="003D1E8D"/>
    <w:rsid w:val="003D69D3"/>
    <w:rsid w:val="003F4E6C"/>
    <w:rsid w:val="0042036A"/>
    <w:rsid w:val="0042142E"/>
    <w:rsid w:val="0043116E"/>
    <w:rsid w:val="00432F8F"/>
    <w:rsid w:val="00434F68"/>
    <w:rsid w:val="00471775"/>
    <w:rsid w:val="004843EB"/>
    <w:rsid w:val="00490843"/>
    <w:rsid w:val="00495C4D"/>
    <w:rsid w:val="004A3B5E"/>
    <w:rsid w:val="004A5381"/>
    <w:rsid w:val="004B72C3"/>
    <w:rsid w:val="004C5320"/>
    <w:rsid w:val="004C6F19"/>
    <w:rsid w:val="004D1070"/>
    <w:rsid w:val="004D34B6"/>
    <w:rsid w:val="004D3D87"/>
    <w:rsid w:val="004E2243"/>
    <w:rsid w:val="004F49C6"/>
    <w:rsid w:val="00503A0B"/>
    <w:rsid w:val="00503BE1"/>
    <w:rsid w:val="005131E2"/>
    <w:rsid w:val="005159DF"/>
    <w:rsid w:val="00534A1B"/>
    <w:rsid w:val="0055324F"/>
    <w:rsid w:val="00553F2E"/>
    <w:rsid w:val="005540CE"/>
    <w:rsid w:val="00557247"/>
    <w:rsid w:val="00563F2F"/>
    <w:rsid w:val="005733DF"/>
    <w:rsid w:val="005734BC"/>
    <w:rsid w:val="00597DFE"/>
    <w:rsid w:val="005A45B2"/>
    <w:rsid w:val="005B000D"/>
    <w:rsid w:val="005B6F66"/>
    <w:rsid w:val="005C4C54"/>
    <w:rsid w:val="005E7FB0"/>
    <w:rsid w:val="00613011"/>
    <w:rsid w:val="00662E55"/>
    <w:rsid w:val="00666EE3"/>
    <w:rsid w:val="006715DC"/>
    <w:rsid w:val="00674920"/>
    <w:rsid w:val="006751B4"/>
    <w:rsid w:val="00676D28"/>
    <w:rsid w:val="0068375C"/>
    <w:rsid w:val="006C6EDC"/>
    <w:rsid w:val="006E3413"/>
    <w:rsid w:val="006E47D3"/>
    <w:rsid w:val="006E5F34"/>
    <w:rsid w:val="006F4378"/>
    <w:rsid w:val="00715525"/>
    <w:rsid w:val="00720D1D"/>
    <w:rsid w:val="00742059"/>
    <w:rsid w:val="00743073"/>
    <w:rsid w:val="007527E6"/>
    <w:rsid w:val="007614BB"/>
    <w:rsid w:val="00762836"/>
    <w:rsid w:val="00771AA3"/>
    <w:rsid w:val="00784579"/>
    <w:rsid w:val="007A2C31"/>
    <w:rsid w:val="007B3013"/>
    <w:rsid w:val="007B5E0C"/>
    <w:rsid w:val="007D508B"/>
    <w:rsid w:val="007E2EF6"/>
    <w:rsid w:val="007F4A9B"/>
    <w:rsid w:val="007F6C82"/>
    <w:rsid w:val="00810376"/>
    <w:rsid w:val="0081463B"/>
    <w:rsid w:val="0081719C"/>
    <w:rsid w:val="0082177C"/>
    <w:rsid w:val="00821903"/>
    <w:rsid w:val="0082198E"/>
    <w:rsid w:val="008232F8"/>
    <w:rsid w:val="0082641A"/>
    <w:rsid w:val="00830987"/>
    <w:rsid w:val="008314D9"/>
    <w:rsid w:val="0083491A"/>
    <w:rsid w:val="00845A13"/>
    <w:rsid w:val="00855E6B"/>
    <w:rsid w:val="0087254F"/>
    <w:rsid w:val="00873E18"/>
    <w:rsid w:val="008866EE"/>
    <w:rsid w:val="008A0A15"/>
    <w:rsid w:val="008B3E85"/>
    <w:rsid w:val="008B6ACB"/>
    <w:rsid w:val="008C4D17"/>
    <w:rsid w:val="008C6CD6"/>
    <w:rsid w:val="008D7A64"/>
    <w:rsid w:val="008D7CFB"/>
    <w:rsid w:val="008D7F6E"/>
    <w:rsid w:val="008E64BC"/>
    <w:rsid w:val="009005BF"/>
    <w:rsid w:val="009049F1"/>
    <w:rsid w:val="00914514"/>
    <w:rsid w:val="00920C24"/>
    <w:rsid w:val="0093091F"/>
    <w:rsid w:val="00972666"/>
    <w:rsid w:val="0098572A"/>
    <w:rsid w:val="009C56D2"/>
    <w:rsid w:val="009E0C9A"/>
    <w:rsid w:val="009E38E9"/>
    <w:rsid w:val="009E53F7"/>
    <w:rsid w:val="00A05458"/>
    <w:rsid w:val="00A25CFE"/>
    <w:rsid w:val="00A35190"/>
    <w:rsid w:val="00A5383F"/>
    <w:rsid w:val="00A579D9"/>
    <w:rsid w:val="00A72F6B"/>
    <w:rsid w:val="00A75624"/>
    <w:rsid w:val="00A80690"/>
    <w:rsid w:val="00A83B9A"/>
    <w:rsid w:val="00A9695B"/>
    <w:rsid w:val="00AA3DCC"/>
    <w:rsid w:val="00AA5209"/>
    <w:rsid w:val="00AA636C"/>
    <w:rsid w:val="00AB0826"/>
    <w:rsid w:val="00AC4A8F"/>
    <w:rsid w:val="00AD55DA"/>
    <w:rsid w:val="00AE3FE6"/>
    <w:rsid w:val="00AE6109"/>
    <w:rsid w:val="00AE643A"/>
    <w:rsid w:val="00AF1283"/>
    <w:rsid w:val="00AF7EB6"/>
    <w:rsid w:val="00B040C1"/>
    <w:rsid w:val="00B11902"/>
    <w:rsid w:val="00B3034A"/>
    <w:rsid w:val="00B804F1"/>
    <w:rsid w:val="00B80548"/>
    <w:rsid w:val="00B824B2"/>
    <w:rsid w:val="00B856AB"/>
    <w:rsid w:val="00BA042C"/>
    <w:rsid w:val="00BB1729"/>
    <w:rsid w:val="00BE538A"/>
    <w:rsid w:val="00BE6E3B"/>
    <w:rsid w:val="00C06606"/>
    <w:rsid w:val="00C160C0"/>
    <w:rsid w:val="00C16327"/>
    <w:rsid w:val="00C17AE0"/>
    <w:rsid w:val="00C2586C"/>
    <w:rsid w:val="00C330C8"/>
    <w:rsid w:val="00C36903"/>
    <w:rsid w:val="00C37422"/>
    <w:rsid w:val="00C43F11"/>
    <w:rsid w:val="00C60004"/>
    <w:rsid w:val="00C60DC8"/>
    <w:rsid w:val="00C93B01"/>
    <w:rsid w:val="00C95924"/>
    <w:rsid w:val="00CB5A22"/>
    <w:rsid w:val="00CB660D"/>
    <w:rsid w:val="00CD4BEA"/>
    <w:rsid w:val="00D11480"/>
    <w:rsid w:val="00D11E62"/>
    <w:rsid w:val="00D36536"/>
    <w:rsid w:val="00D47427"/>
    <w:rsid w:val="00D57444"/>
    <w:rsid w:val="00D61A13"/>
    <w:rsid w:val="00D66C16"/>
    <w:rsid w:val="00D66DC9"/>
    <w:rsid w:val="00D855D8"/>
    <w:rsid w:val="00D94D4B"/>
    <w:rsid w:val="00DA236B"/>
    <w:rsid w:val="00DB48A0"/>
    <w:rsid w:val="00DD036B"/>
    <w:rsid w:val="00DF6199"/>
    <w:rsid w:val="00E02C6A"/>
    <w:rsid w:val="00E04462"/>
    <w:rsid w:val="00E2489D"/>
    <w:rsid w:val="00E3665D"/>
    <w:rsid w:val="00E4798E"/>
    <w:rsid w:val="00E563FA"/>
    <w:rsid w:val="00E649E4"/>
    <w:rsid w:val="00E71EEF"/>
    <w:rsid w:val="00E75860"/>
    <w:rsid w:val="00E87649"/>
    <w:rsid w:val="00E97929"/>
    <w:rsid w:val="00EA1A03"/>
    <w:rsid w:val="00EC3C45"/>
    <w:rsid w:val="00EC70CD"/>
    <w:rsid w:val="00F00474"/>
    <w:rsid w:val="00F22C48"/>
    <w:rsid w:val="00F619C2"/>
    <w:rsid w:val="00F766DD"/>
    <w:rsid w:val="00F937BE"/>
    <w:rsid w:val="00FB1602"/>
    <w:rsid w:val="00FB4720"/>
    <w:rsid w:val="00FF0B60"/>
    <w:rsid w:val="00FF49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2742"/>
  <w15:docId w15:val="{FFB10857-417B-4601-A6BD-8C9CF5F8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E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E0C"/>
    <w:rPr>
      <w:sz w:val="16"/>
      <w:szCs w:val="16"/>
    </w:rPr>
  </w:style>
  <w:style w:type="paragraph" w:styleId="CommentText">
    <w:name w:val="annotation text"/>
    <w:basedOn w:val="Normal"/>
    <w:link w:val="CommentTextChar"/>
    <w:uiPriority w:val="99"/>
    <w:unhideWhenUsed/>
    <w:rsid w:val="00EA1A03"/>
    <w:pPr>
      <w:spacing w:line="240" w:lineRule="auto"/>
      <w:pPrChange w:id="0" w:author="Academic Language Experts" w:date="2021-03-09T09:19:00Z">
        <w:pPr>
          <w:bidi/>
          <w:spacing w:after="160"/>
        </w:pPr>
      </w:pPrChange>
    </w:pPr>
    <w:rPr>
      <w:sz w:val="20"/>
      <w:szCs w:val="20"/>
      <w:rPrChange w:id="0" w:author="Academic Language Experts" w:date="2021-03-09T09:19: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EA1A03"/>
    <w:rPr>
      <w:sz w:val="20"/>
      <w:szCs w:val="20"/>
    </w:rPr>
  </w:style>
  <w:style w:type="paragraph" w:styleId="FootnoteText">
    <w:name w:val="footnote text"/>
    <w:basedOn w:val="Normal"/>
    <w:link w:val="FootnoteTextChar"/>
    <w:uiPriority w:val="99"/>
    <w:unhideWhenUsed/>
    <w:rsid w:val="007B5E0C"/>
    <w:pPr>
      <w:spacing w:after="0" w:line="240" w:lineRule="auto"/>
    </w:pPr>
    <w:rPr>
      <w:sz w:val="20"/>
      <w:szCs w:val="20"/>
    </w:rPr>
  </w:style>
  <w:style w:type="character" w:customStyle="1" w:styleId="FootnoteTextChar">
    <w:name w:val="Footnote Text Char"/>
    <w:basedOn w:val="DefaultParagraphFont"/>
    <w:link w:val="FootnoteText"/>
    <w:uiPriority w:val="99"/>
    <w:rsid w:val="007B5E0C"/>
    <w:rPr>
      <w:sz w:val="20"/>
      <w:szCs w:val="20"/>
    </w:rPr>
  </w:style>
  <w:style w:type="character" w:styleId="FootnoteReference">
    <w:name w:val="footnote reference"/>
    <w:basedOn w:val="DefaultParagraphFont"/>
    <w:uiPriority w:val="99"/>
    <w:semiHidden/>
    <w:unhideWhenUsed/>
    <w:rsid w:val="007B5E0C"/>
    <w:rPr>
      <w:vertAlign w:val="superscript"/>
    </w:rPr>
  </w:style>
  <w:style w:type="character" w:customStyle="1" w:styleId="A8">
    <w:name w:val="A8"/>
    <w:uiPriority w:val="99"/>
    <w:rsid w:val="007B5E0C"/>
    <w:rPr>
      <w:color w:val="221E1F"/>
      <w:sz w:val="20"/>
    </w:rPr>
  </w:style>
  <w:style w:type="paragraph" w:styleId="EndnoteText">
    <w:name w:val="endnote text"/>
    <w:basedOn w:val="Normal"/>
    <w:link w:val="EndnoteTextChar"/>
    <w:uiPriority w:val="99"/>
    <w:unhideWhenUsed/>
    <w:rsid w:val="007B5E0C"/>
    <w:pPr>
      <w:spacing w:after="0" w:line="240" w:lineRule="auto"/>
    </w:pPr>
    <w:rPr>
      <w:sz w:val="20"/>
      <w:szCs w:val="20"/>
    </w:rPr>
  </w:style>
  <w:style w:type="character" w:customStyle="1" w:styleId="EndnoteTextChar">
    <w:name w:val="Endnote Text Char"/>
    <w:basedOn w:val="DefaultParagraphFont"/>
    <w:link w:val="EndnoteText"/>
    <w:uiPriority w:val="99"/>
    <w:rsid w:val="007B5E0C"/>
    <w:rPr>
      <w:sz w:val="20"/>
      <w:szCs w:val="20"/>
    </w:rPr>
  </w:style>
  <w:style w:type="paragraph" w:styleId="BalloonText">
    <w:name w:val="Balloon Text"/>
    <w:basedOn w:val="Normal"/>
    <w:link w:val="BalloonTextChar"/>
    <w:uiPriority w:val="99"/>
    <w:semiHidden/>
    <w:unhideWhenUsed/>
    <w:rsid w:val="007B5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E0C"/>
    <w:rPr>
      <w:rFonts w:ascii="Segoe UI" w:hAnsi="Segoe UI" w:cs="Segoe UI"/>
      <w:sz w:val="18"/>
      <w:szCs w:val="18"/>
    </w:rPr>
  </w:style>
  <w:style w:type="paragraph" w:customStyle="1" w:styleId="Default">
    <w:name w:val="Default"/>
    <w:rsid w:val="002A7F56"/>
    <w:pPr>
      <w:autoSpaceDE w:val="0"/>
      <w:autoSpaceDN w:val="0"/>
      <w:adjustRightInd w:val="0"/>
      <w:spacing w:after="0" w:line="240" w:lineRule="auto"/>
    </w:pPr>
    <w:rPr>
      <w:rFonts w:ascii="Code" w:hAnsi="Code" w:cs="Code"/>
      <w:color w:val="000000"/>
      <w:sz w:val="24"/>
      <w:szCs w:val="24"/>
    </w:rPr>
  </w:style>
  <w:style w:type="character" w:customStyle="1" w:styleId="A113">
    <w:name w:val="A11+3"/>
    <w:uiPriority w:val="99"/>
    <w:rsid w:val="002A7F56"/>
    <w:rPr>
      <w:rFonts w:cs="Palatino LT Std"/>
      <w:color w:val="221E1F"/>
      <w:sz w:val="11"/>
      <w:szCs w:val="11"/>
    </w:rPr>
  </w:style>
  <w:style w:type="paragraph" w:customStyle="1" w:styleId="Pa212">
    <w:name w:val="Pa21+2"/>
    <w:basedOn w:val="Default"/>
    <w:next w:val="Default"/>
    <w:uiPriority w:val="99"/>
    <w:rsid w:val="002A7F56"/>
    <w:pPr>
      <w:spacing w:line="191" w:lineRule="atLeast"/>
    </w:pPr>
    <w:rPr>
      <w:rFonts w:ascii="Palatino LT Std" w:hAnsi="Palatino LT Std" w:cstheme="minorBidi"/>
      <w:color w:val="auto"/>
    </w:rPr>
  </w:style>
  <w:style w:type="paragraph" w:styleId="HTMLPreformatted">
    <w:name w:val="HTML Preformatted"/>
    <w:basedOn w:val="Normal"/>
    <w:link w:val="HTMLPreformattedChar"/>
    <w:uiPriority w:val="99"/>
    <w:unhideWhenUsed/>
    <w:rsid w:val="002A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7F56"/>
    <w:rPr>
      <w:rFonts w:ascii="Courier New" w:eastAsia="Times New Roman" w:hAnsi="Courier New" w:cs="Courier New"/>
      <w:sz w:val="20"/>
      <w:szCs w:val="20"/>
    </w:rPr>
  </w:style>
  <w:style w:type="character" w:styleId="Hyperlink">
    <w:name w:val="Hyperlink"/>
    <w:basedOn w:val="DefaultParagraphFont"/>
    <w:uiPriority w:val="99"/>
    <w:unhideWhenUsed/>
    <w:rsid w:val="002A7F56"/>
    <w:rPr>
      <w:color w:val="0000FF"/>
      <w:u w:val="single"/>
    </w:rPr>
  </w:style>
  <w:style w:type="character" w:styleId="Emphasis">
    <w:name w:val="Emphasis"/>
    <w:basedOn w:val="DefaultParagraphFont"/>
    <w:uiPriority w:val="20"/>
    <w:qFormat/>
    <w:rsid w:val="002A7F56"/>
    <w:rPr>
      <w:i/>
      <w:iCs/>
    </w:rPr>
  </w:style>
  <w:style w:type="character" w:customStyle="1" w:styleId="photo-title">
    <w:name w:val="photo-title"/>
    <w:basedOn w:val="DefaultParagraphFont"/>
    <w:rsid w:val="002A7F56"/>
  </w:style>
  <w:style w:type="paragraph" w:customStyle="1" w:styleId="gmail-msonormal">
    <w:name w:val="gmail-msonormal"/>
    <w:basedOn w:val="Normal"/>
    <w:rsid w:val="002A7F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6199"/>
    <w:rPr>
      <w:b/>
      <w:bCs/>
    </w:rPr>
  </w:style>
  <w:style w:type="character" w:customStyle="1" w:styleId="CommentSubjectChar">
    <w:name w:val="Comment Subject Char"/>
    <w:basedOn w:val="CommentTextChar"/>
    <w:link w:val="CommentSubject"/>
    <w:uiPriority w:val="99"/>
    <w:semiHidden/>
    <w:rsid w:val="00DF6199"/>
    <w:rPr>
      <w:b/>
      <w:bCs/>
      <w:sz w:val="20"/>
      <w:szCs w:val="20"/>
    </w:rPr>
  </w:style>
  <w:style w:type="paragraph" w:styleId="Header">
    <w:name w:val="header"/>
    <w:basedOn w:val="Normal"/>
    <w:link w:val="HeaderChar"/>
    <w:uiPriority w:val="99"/>
    <w:unhideWhenUsed/>
    <w:rsid w:val="00821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8E"/>
  </w:style>
  <w:style w:type="paragraph" w:styleId="Footer">
    <w:name w:val="footer"/>
    <w:basedOn w:val="Normal"/>
    <w:link w:val="FooterChar"/>
    <w:uiPriority w:val="99"/>
    <w:unhideWhenUsed/>
    <w:rsid w:val="008219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8E"/>
  </w:style>
  <w:style w:type="paragraph" w:customStyle="1" w:styleId="Style1">
    <w:name w:val="Style1"/>
    <w:basedOn w:val="Normal"/>
    <w:qFormat/>
    <w:rsid w:val="00EA1A03"/>
  </w:style>
  <w:style w:type="paragraph" w:customStyle="1" w:styleId="Style2">
    <w:name w:val="Style2"/>
    <w:qFormat/>
    <w:rsid w:val="00EA1A03"/>
    <w:rPr>
      <w:sz w:val="20"/>
      <w:szCs w:val="20"/>
    </w:rPr>
  </w:style>
  <w:style w:type="paragraph" w:customStyle="1" w:styleId="comments">
    <w:name w:val="comments"/>
    <w:basedOn w:val="Normal"/>
    <w:qFormat/>
    <w:rsid w:val="00A80690"/>
    <w:pPr>
      <w:spacing w:line="240" w:lineRule="auto"/>
      <w:pPrChange w:id="1" w:author="Academic Language Experts" w:date="2021-03-09T09:28:00Z">
        <w:pPr>
          <w:bidi/>
          <w:spacing w:after="160" w:line="259" w:lineRule="auto"/>
        </w:pPr>
      </w:pPrChange>
    </w:pPr>
    <w:rPr>
      <w:rFonts w:cs="Arial (Body CS)"/>
      <w:rPrChange w:id="1" w:author="Academic Language Experts" w:date="2021-03-09T09:28:00Z">
        <w:rPr>
          <w:rFonts w:asciiTheme="minorHAnsi" w:eastAsiaTheme="minorHAnsi" w:hAnsiTheme="minorHAnsi" w:cstheme="minorBidi"/>
          <w:sz w:val="22"/>
          <w:szCs w:val="22"/>
          <w:lang w:val="en-US" w:eastAsia="en-US" w:bidi="he-IL"/>
        </w:rPr>
      </w:rPrChange>
    </w:rPr>
  </w:style>
  <w:style w:type="paragraph" w:styleId="Revision">
    <w:name w:val="Revision"/>
    <w:hidden/>
    <w:uiPriority w:val="99"/>
    <w:semiHidden/>
    <w:rsid w:val="000D200C"/>
    <w:pPr>
      <w:spacing w:after="0" w:line="240" w:lineRule="auto"/>
    </w:pPr>
  </w:style>
  <w:style w:type="table" w:styleId="TableGrid">
    <w:name w:val="Table Grid"/>
    <w:basedOn w:val="TableNormal"/>
    <w:uiPriority w:val="39"/>
    <w:rsid w:val="00B824B2"/>
    <w:pPr>
      <w:spacing w:after="0" w:line="240" w:lineRule="auto"/>
    </w:pPr>
    <w:rPr>
      <w:sz w:val="24"/>
      <w:szCs w:val="24"/>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A236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C00E-ABFE-49FC-8C58-F5B88675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29</Pages>
  <Words>13065</Words>
  <Characters>61410</Characters>
  <Application>Microsoft Office Word</Application>
  <DocSecurity>0</DocSecurity>
  <Lines>3612</Lines>
  <Paragraphs>1519</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72956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5</cp:revision>
  <cp:lastPrinted>2021-03-10T05:54:00Z</cp:lastPrinted>
  <dcterms:created xsi:type="dcterms:W3CDTF">2021-03-10T08:04:00Z</dcterms:created>
  <dcterms:modified xsi:type="dcterms:W3CDTF">2021-03-10T12:59:00Z</dcterms:modified>
  <cp:category/>
</cp:coreProperties>
</file>