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7F56" w14:textId="77777777" w:rsidR="00FB51EF" w:rsidRPr="00C02B17" w:rsidRDefault="00770FEE" w:rsidP="00770FEE">
      <w:pPr>
        <w:rPr>
          <w:rFonts w:asciiTheme="majorBidi" w:hAnsiTheme="majorBidi" w:cstheme="majorBidi"/>
          <w:b/>
          <w:bCs/>
          <w:sz w:val="21"/>
          <w:szCs w:val="21"/>
        </w:rPr>
      </w:pPr>
      <w:r w:rsidRPr="00C02B17">
        <w:rPr>
          <w:rFonts w:asciiTheme="majorBidi" w:hAnsiTheme="majorBidi" w:cstheme="majorBidi"/>
          <w:b/>
          <w:bCs/>
          <w:sz w:val="21"/>
          <w:szCs w:val="21"/>
        </w:rPr>
        <w:t>Dr. Hanan Mousa</w:t>
      </w:r>
    </w:p>
    <w:p w14:paraId="644BCCF7" w14:textId="68AED43E" w:rsidR="00920F39" w:rsidRPr="00C02B17" w:rsidRDefault="00770FEE" w:rsidP="00770FEE">
      <w:pPr>
        <w:rPr>
          <w:rFonts w:asciiTheme="majorBidi" w:hAnsiTheme="majorBidi" w:cstheme="majorBidi"/>
          <w:b/>
          <w:bCs/>
          <w:sz w:val="21"/>
          <w:szCs w:val="21"/>
        </w:rPr>
      </w:pPr>
      <w:r w:rsidRPr="00C02B17">
        <w:rPr>
          <w:rFonts w:asciiTheme="majorBidi" w:hAnsiTheme="majorBidi" w:cstheme="majorBidi"/>
          <w:b/>
          <w:bCs/>
          <w:sz w:val="21"/>
          <w:szCs w:val="21"/>
        </w:rPr>
        <w:t xml:space="preserve">Book Proposal: </w:t>
      </w:r>
      <w:r w:rsidRPr="00C02B17">
        <w:rPr>
          <w:rFonts w:asciiTheme="majorBidi" w:hAnsiTheme="majorBidi" w:cstheme="majorBidi"/>
          <w:b/>
          <w:bCs/>
          <w:i/>
          <w:iCs/>
          <w:sz w:val="21"/>
          <w:szCs w:val="21"/>
        </w:rPr>
        <w:t>Palestinian Memory and Identity in Contemporary Children’s Literature</w:t>
      </w:r>
    </w:p>
    <w:p w14:paraId="27DD1EF7" w14:textId="77777777" w:rsidR="00770FEE" w:rsidRPr="00C02B17" w:rsidRDefault="00770FEE">
      <w:pPr>
        <w:rPr>
          <w:rFonts w:asciiTheme="majorBidi" w:hAnsiTheme="majorBidi" w:cstheme="majorBidi"/>
          <w:i/>
          <w:iCs/>
          <w:sz w:val="21"/>
          <w:szCs w:val="21"/>
        </w:rPr>
      </w:pPr>
    </w:p>
    <w:p w14:paraId="40125EC5" w14:textId="77777777" w:rsidR="00A3353F" w:rsidRPr="00C02B17" w:rsidRDefault="000A1180">
      <w:pPr>
        <w:rPr>
          <w:rFonts w:asciiTheme="majorBidi" w:hAnsiTheme="majorBidi" w:cstheme="majorBidi"/>
          <w:sz w:val="21"/>
          <w:szCs w:val="21"/>
        </w:rPr>
      </w:pPr>
      <w:proofErr w:type="gramStart"/>
      <w:r w:rsidRPr="00C02B17">
        <w:rPr>
          <w:rFonts w:asciiTheme="majorBidi" w:hAnsiTheme="majorBidi" w:cstheme="majorBidi"/>
          <w:sz w:val="21"/>
          <w:szCs w:val="21"/>
        </w:rPr>
        <w:t>First of all</w:t>
      </w:r>
      <w:proofErr w:type="gramEnd"/>
      <w:r w:rsidRPr="00C02B17">
        <w:rPr>
          <w:rFonts w:asciiTheme="majorBidi" w:hAnsiTheme="majorBidi" w:cstheme="majorBidi"/>
          <w:sz w:val="21"/>
          <w:szCs w:val="21"/>
        </w:rPr>
        <w:t xml:space="preserve">, thank you for letting me look at your proposal and congratulations on </w:t>
      </w:r>
      <w:r w:rsidR="00A3353F" w:rsidRPr="00C02B17">
        <w:rPr>
          <w:rFonts w:asciiTheme="majorBidi" w:hAnsiTheme="majorBidi" w:cstheme="majorBidi"/>
          <w:sz w:val="21"/>
          <w:szCs w:val="21"/>
        </w:rPr>
        <w:t>putting it forward!</w:t>
      </w:r>
      <w:r w:rsidRPr="00C02B17">
        <w:rPr>
          <w:rFonts w:asciiTheme="majorBidi" w:hAnsiTheme="majorBidi" w:cstheme="majorBidi"/>
          <w:sz w:val="21"/>
          <w:szCs w:val="21"/>
        </w:rPr>
        <w:t xml:space="preserve"> It is very clearly an exciting and fresh area to examine in detail, so t</w:t>
      </w:r>
      <w:r w:rsidR="00770FEE" w:rsidRPr="00C02B17">
        <w:rPr>
          <w:rFonts w:asciiTheme="majorBidi" w:hAnsiTheme="majorBidi" w:cstheme="majorBidi"/>
          <w:sz w:val="21"/>
          <w:szCs w:val="21"/>
        </w:rPr>
        <w:t>here is no doubt that the proposed book can address a significant “gap in the market,” given that little to no attention has been paid to the relationship between Palestinian folklore and modern children’s literature</w:t>
      </w:r>
      <w:r w:rsidR="00A3353F" w:rsidRPr="00C02B17">
        <w:rPr>
          <w:rFonts w:asciiTheme="majorBidi" w:hAnsiTheme="majorBidi" w:cstheme="majorBidi"/>
          <w:sz w:val="21"/>
          <w:szCs w:val="21"/>
        </w:rPr>
        <w:t>, as you note</w:t>
      </w:r>
      <w:r w:rsidR="00770FEE" w:rsidRPr="00C02B17">
        <w:rPr>
          <w:rFonts w:asciiTheme="majorBidi" w:hAnsiTheme="majorBidi" w:cstheme="majorBidi"/>
          <w:sz w:val="21"/>
          <w:szCs w:val="21"/>
        </w:rPr>
        <w:t>.</w:t>
      </w:r>
    </w:p>
    <w:p w14:paraId="454CC2DB" w14:textId="77777777" w:rsidR="00A3353F" w:rsidRPr="00C02B17" w:rsidRDefault="00A3353F">
      <w:pPr>
        <w:rPr>
          <w:rFonts w:asciiTheme="majorBidi" w:hAnsiTheme="majorBidi" w:cstheme="majorBidi"/>
          <w:sz w:val="21"/>
          <w:szCs w:val="21"/>
        </w:rPr>
      </w:pPr>
    </w:p>
    <w:p w14:paraId="4B38F1AF" w14:textId="512AF1E0" w:rsidR="00A3353F" w:rsidRPr="00C02B17" w:rsidRDefault="00A3353F">
      <w:pPr>
        <w:rPr>
          <w:rFonts w:asciiTheme="majorBidi" w:hAnsiTheme="majorBidi" w:cstheme="majorBidi"/>
          <w:sz w:val="21"/>
          <w:szCs w:val="21"/>
        </w:rPr>
      </w:pPr>
      <w:r w:rsidRPr="00C02B17">
        <w:rPr>
          <w:rFonts w:asciiTheme="majorBidi" w:hAnsiTheme="majorBidi" w:cstheme="majorBidi"/>
          <w:sz w:val="21"/>
          <w:szCs w:val="21"/>
        </w:rPr>
        <w:t xml:space="preserve">I will start by apologizing for the </w:t>
      </w:r>
      <w:r w:rsidR="00FB51EF" w:rsidRPr="00C02B17">
        <w:rPr>
          <w:rFonts w:asciiTheme="majorBidi" w:hAnsiTheme="majorBidi" w:cstheme="majorBidi"/>
          <w:sz w:val="21"/>
          <w:szCs w:val="21"/>
        </w:rPr>
        <w:t>great number of</w:t>
      </w:r>
      <w:r w:rsidRPr="00C02B17">
        <w:rPr>
          <w:rFonts w:asciiTheme="majorBidi" w:hAnsiTheme="majorBidi" w:cstheme="majorBidi"/>
          <w:sz w:val="21"/>
          <w:szCs w:val="21"/>
        </w:rPr>
        <w:t xml:space="preserve"> changes I have suggested but I do think they are key to your proposal being accepted. The points made below are not to suggest that you do not have clear ideas on many of these issues</w:t>
      </w:r>
      <w:r w:rsidR="00FB51EF" w:rsidRPr="00C02B17">
        <w:rPr>
          <w:rFonts w:asciiTheme="majorBidi" w:hAnsiTheme="majorBidi" w:cstheme="majorBidi"/>
          <w:sz w:val="21"/>
          <w:szCs w:val="21"/>
        </w:rPr>
        <w:t>,</w:t>
      </w:r>
      <w:r w:rsidRPr="00C02B17">
        <w:rPr>
          <w:rFonts w:asciiTheme="majorBidi" w:hAnsiTheme="majorBidi" w:cstheme="majorBidi"/>
          <w:sz w:val="21"/>
          <w:szCs w:val="21"/>
        </w:rPr>
        <w:t xml:space="preserve"> but that we need to present them to the publisher more clearly and unambiguously. Above all, the publisher must have a very clear sense of what is new in your book and how it contributes to the field. There’s no doubt that if we address some of these points this will become very clear!</w:t>
      </w:r>
    </w:p>
    <w:p w14:paraId="55696EAB" w14:textId="77777777" w:rsidR="00A3353F" w:rsidRPr="00C02B17" w:rsidRDefault="00A3353F">
      <w:pPr>
        <w:rPr>
          <w:rFonts w:asciiTheme="majorBidi" w:hAnsiTheme="majorBidi" w:cstheme="majorBidi"/>
          <w:sz w:val="21"/>
          <w:szCs w:val="21"/>
        </w:rPr>
      </w:pPr>
    </w:p>
    <w:p w14:paraId="4F6C19BF" w14:textId="13EB76CA" w:rsidR="00770FEE" w:rsidRPr="00C02B17" w:rsidRDefault="00770FEE">
      <w:pPr>
        <w:rPr>
          <w:rFonts w:asciiTheme="majorBidi" w:hAnsiTheme="majorBidi" w:cstheme="majorBidi"/>
          <w:sz w:val="21"/>
          <w:szCs w:val="21"/>
        </w:rPr>
      </w:pPr>
      <w:r w:rsidRPr="00C02B17">
        <w:rPr>
          <w:rFonts w:asciiTheme="majorBidi" w:hAnsiTheme="majorBidi" w:cstheme="majorBidi"/>
          <w:sz w:val="21"/>
          <w:szCs w:val="21"/>
        </w:rPr>
        <w:t>The suggested edits</w:t>
      </w:r>
      <w:r w:rsidR="00A3353F" w:rsidRPr="00C02B17">
        <w:rPr>
          <w:rFonts w:asciiTheme="majorBidi" w:hAnsiTheme="majorBidi" w:cstheme="majorBidi"/>
          <w:sz w:val="21"/>
          <w:szCs w:val="21"/>
        </w:rPr>
        <w:t xml:space="preserve"> and the comments</w:t>
      </w:r>
      <w:r w:rsidRPr="00C02B17">
        <w:rPr>
          <w:rFonts w:asciiTheme="majorBidi" w:hAnsiTheme="majorBidi" w:cstheme="majorBidi"/>
          <w:sz w:val="21"/>
          <w:szCs w:val="21"/>
        </w:rPr>
        <w:t>, taken together, aim to:</w:t>
      </w:r>
    </w:p>
    <w:p w14:paraId="07F7AF7C" w14:textId="77777777" w:rsidR="00770FEE" w:rsidRPr="00C02B17" w:rsidRDefault="00770FEE">
      <w:pPr>
        <w:rPr>
          <w:rFonts w:asciiTheme="majorBidi" w:hAnsiTheme="majorBidi" w:cstheme="majorBidi"/>
          <w:sz w:val="21"/>
          <w:szCs w:val="21"/>
        </w:rPr>
      </w:pPr>
    </w:p>
    <w:p w14:paraId="3DBFB8FB" w14:textId="3AB5146B" w:rsidR="00A3353F" w:rsidRPr="00C02B17" w:rsidRDefault="00A3353F" w:rsidP="00A3353F">
      <w:pPr>
        <w:pStyle w:val="ListParagraph"/>
        <w:numPr>
          <w:ilvl w:val="0"/>
          <w:numId w:val="2"/>
        </w:numPr>
        <w:rPr>
          <w:rFonts w:asciiTheme="majorBidi" w:hAnsiTheme="majorBidi" w:cstheme="majorBidi"/>
          <w:sz w:val="21"/>
          <w:szCs w:val="21"/>
        </w:rPr>
      </w:pPr>
      <w:r w:rsidRPr="00C02B17">
        <w:rPr>
          <w:rFonts w:asciiTheme="majorBidi" w:hAnsiTheme="majorBidi" w:cstheme="majorBidi"/>
          <w:sz w:val="21"/>
          <w:szCs w:val="21"/>
        </w:rPr>
        <w:t xml:space="preserve">Address relevant reader review feedback, particularly from RR1 and RR2, who provide the most detail and constructive </w:t>
      </w:r>
      <w:proofErr w:type="gramStart"/>
      <w:r w:rsidRPr="00C02B17">
        <w:rPr>
          <w:rFonts w:asciiTheme="majorBidi" w:hAnsiTheme="majorBidi" w:cstheme="majorBidi"/>
          <w:sz w:val="21"/>
          <w:szCs w:val="21"/>
        </w:rPr>
        <w:t>suggestions</w:t>
      </w:r>
      <w:r w:rsidR="00C02B17" w:rsidRPr="00C02B17">
        <w:rPr>
          <w:rFonts w:asciiTheme="majorBidi" w:hAnsiTheme="majorBidi" w:cstheme="majorBidi"/>
          <w:sz w:val="21"/>
          <w:szCs w:val="21"/>
        </w:rPr>
        <w:t>;</w:t>
      </w:r>
      <w:proofErr w:type="gramEnd"/>
    </w:p>
    <w:p w14:paraId="382D9FC1" w14:textId="4FDD2F7A" w:rsidR="00A3353F" w:rsidRPr="00C02B17" w:rsidRDefault="00A3353F" w:rsidP="00A3353F">
      <w:pPr>
        <w:pStyle w:val="ListParagraph"/>
        <w:numPr>
          <w:ilvl w:val="0"/>
          <w:numId w:val="2"/>
        </w:numPr>
        <w:rPr>
          <w:rFonts w:asciiTheme="majorBidi" w:hAnsiTheme="majorBidi" w:cstheme="majorBidi"/>
          <w:sz w:val="21"/>
          <w:szCs w:val="21"/>
        </w:rPr>
      </w:pPr>
      <w:r w:rsidRPr="00C02B17">
        <w:rPr>
          <w:rFonts w:asciiTheme="majorBidi" w:hAnsiTheme="majorBidi" w:cstheme="majorBidi"/>
          <w:sz w:val="21"/>
          <w:szCs w:val="21"/>
        </w:rPr>
        <w:t xml:space="preserve">Introduce the new material supplied into the proposal at the appropriate </w:t>
      </w:r>
      <w:proofErr w:type="gramStart"/>
      <w:r w:rsidRPr="00C02B17">
        <w:rPr>
          <w:rFonts w:asciiTheme="majorBidi" w:hAnsiTheme="majorBidi" w:cstheme="majorBidi"/>
          <w:sz w:val="21"/>
          <w:szCs w:val="21"/>
        </w:rPr>
        <w:t>points</w:t>
      </w:r>
      <w:r w:rsidR="00C02B17" w:rsidRPr="00C02B17">
        <w:rPr>
          <w:rFonts w:asciiTheme="majorBidi" w:hAnsiTheme="majorBidi" w:cstheme="majorBidi"/>
          <w:sz w:val="21"/>
          <w:szCs w:val="21"/>
        </w:rPr>
        <w:t>;</w:t>
      </w:r>
      <w:proofErr w:type="gramEnd"/>
    </w:p>
    <w:p w14:paraId="343F0733" w14:textId="737336A8" w:rsidR="00770FEE" w:rsidRPr="00C02B17" w:rsidRDefault="00770FEE" w:rsidP="00770FEE">
      <w:pPr>
        <w:pStyle w:val="ListParagraph"/>
        <w:numPr>
          <w:ilvl w:val="0"/>
          <w:numId w:val="2"/>
        </w:numPr>
        <w:rPr>
          <w:rFonts w:asciiTheme="majorBidi" w:hAnsiTheme="majorBidi" w:cstheme="majorBidi"/>
          <w:sz w:val="21"/>
          <w:szCs w:val="21"/>
        </w:rPr>
      </w:pPr>
      <w:r w:rsidRPr="00C02B17">
        <w:rPr>
          <w:rFonts w:asciiTheme="majorBidi" w:hAnsiTheme="majorBidi" w:cstheme="majorBidi"/>
          <w:sz w:val="21"/>
          <w:szCs w:val="21"/>
        </w:rPr>
        <w:t>Make the English a little more punchy, economical, and idiomatic in places</w:t>
      </w:r>
      <w:r w:rsidR="00C02B17" w:rsidRPr="00C02B17">
        <w:rPr>
          <w:rFonts w:asciiTheme="majorBidi" w:hAnsiTheme="majorBidi" w:cstheme="majorBidi"/>
          <w:sz w:val="21"/>
          <w:szCs w:val="21"/>
        </w:rPr>
        <w:t>.</w:t>
      </w:r>
    </w:p>
    <w:p w14:paraId="4787EBC1" w14:textId="77777777" w:rsidR="00A3353F" w:rsidRPr="00C02B17" w:rsidRDefault="00A3353F" w:rsidP="00A3353F">
      <w:pPr>
        <w:rPr>
          <w:rFonts w:asciiTheme="majorBidi" w:hAnsiTheme="majorBidi" w:cstheme="majorBidi"/>
          <w:sz w:val="21"/>
          <w:szCs w:val="21"/>
        </w:rPr>
      </w:pPr>
    </w:p>
    <w:p w14:paraId="46C99AF9" w14:textId="7C989198" w:rsidR="00770FEE" w:rsidRPr="00C02B17" w:rsidRDefault="00770FEE" w:rsidP="00770FEE">
      <w:pPr>
        <w:rPr>
          <w:rFonts w:asciiTheme="majorBidi" w:hAnsiTheme="majorBidi" w:cstheme="majorBidi"/>
          <w:sz w:val="21"/>
          <w:szCs w:val="21"/>
        </w:rPr>
      </w:pPr>
      <w:r w:rsidRPr="00C02B17">
        <w:rPr>
          <w:rFonts w:asciiTheme="majorBidi" w:hAnsiTheme="majorBidi" w:cstheme="majorBidi"/>
          <w:sz w:val="21"/>
          <w:szCs w:val="21"/>
        </w:rPr>
        <w:t>The key points</w:t>
      </w:r>
      <w:r w:rsidR="00153469" w:rsidRPr="00C02B17">
        <w:rPr>
          <w:rFonts w:asciiTheme="majorBidi" w:hAnsiTheme="majorBidi" w:cstheme="majorBidi"/>
          <w:sz w:val="21"/>
          <w:szCs w:val="21"/>
        </w:rPr>
        <w:t>,</w:t>
      </w:r>
      <w:r w:rsidRPr="00C02B17">
        <w:rPr>
          <w:rFonts w:asciiTheme="majorBidi" w:hAnsiTheme="majorBidi" w:cstheme="majorBidi"/>
          <w:sz w:val="21"/>
          <w:szCs w:val="21"/>
        </w:rPr>
        <w:t xml:space="preserve"> </w:t>
      </w:r>
      <w:r w:rsidR="00153469" w:rsidRPr="00C02B17">
        <w:rPr>
          <w:rFonts w:asciiTheme="majorBidi" w:hAnsiTheme="majorBidi" w:cstheme="majorBidi"/>
          <w:sz w:val="21"/>
          <w:szCs w:val="21"/>
        </w:rPr>
        <w:t>as partly indicated in</w:t>
      </w:r>
      <w:r w:rsidRPr="00C02B17">
        <w:rPr>
          <w:rFonts w:asciiTheme="majorBidi" w:hAnsiTheme="majorBidi" w:cstheme="majorBidi"/>
          <w:sz w:val="21"/>
          <w:szCs w:val="21"/>
        </w:rPr>
        <w:t xml:space="preserve"> the reader reviews</w:t>
      </w:r>
      <w:r w:rsidR="00153469" w:rsidRPr="00C02B17">
        <w:rPr>
          <w:rFonts w:asciiTheme="majorBidi" w:hAnsiTheme="majorBidi" w:cstheme="majorBidi"/>
          <w:sz w:val="21"/>
          <w:szCs w:val="21"/>
        </w:rPr>
        <w:t>,</w:t>
      </w:r>
      <w:r w:rsidRPr="00C02B17">
        <w:rPr>
          <w:rFonts w:asciiTheme="majorBidi" w:hAnsiTheme="majorBidi" w:cstheme="majorBidi"/>
          <w:sz w:val="21"/>
          <w:szCs w:val="21"/>
        </w:rPr>
        <w:t xml:space="preserve"> </w:t>
      </w:r>
      <w:r w:rsidR="00153469" w:rsidRPr="00C02B17">
        <w:rPr>
          <w:rFonts w:asciiTheme="majorBidi" w:hAnsiTheme="majorBidi" w:cstheme="majorBidi"/>
          <w:sz w:val="21"/>
          <w:szCs w:val="21"/>
        </w:rPr>
        <w:t xml:space="preserve">that </w:t>
      </w:r>
      <w:r w:rsidR="00FC6E07" w:rsidRPr="00C02B17">
        <w:rPr>
          <w:rFonts w:asciiTheme="majorBidi" w:hAnsiTheme="majorBidi" w:cstheme="majorBidi"/>
          <w:sz w:val="21"/>
          <w:szCs w:val="21"/>
        </w:rPr>
        <w:t xml:space="preserve">appear to need presenting in greater clarity </w:t>
      </w:r>
      <w:r w:rsidR="00153469" w:rsidRPr="00C02B17">
        <w:rPr>
          <w:rFonts w:asciiTheme="majorBidi" w:hAnsiTheme="majorBidi" w:cstheme="majorBidi"/>
          <w:sz w:val="21"/>
          <w:szCs w:val="21"/>
        </w:rPr>
        <w:t xml:space="preserve">to convince the publisher </w:t>
      </w:r>
      <w:r w:rsidR="00FC6E07" w:rsidRPr="00C02B17">
        <w:rPr>
          <w:rFonts w:asciiTheme="majorBidi" w:hAnsiTheme="majorBidi" w:cstheme="majorBidi"/>
          <w:sz w:val="21"/>
          <w:szCs w:val="21"/>
        </w:rPr>
        <w:t>are</w:t>
      </w:r>
      <w:r w:rsidR="00CE3DC3" w:rsidRPr="00C02B17">
        <w:rPr>
          <w:rFonts w:asciiTheme="majorBidi" w:hAnsiTheme="majorBidi" w:cstheme="majorBidi"/>
          <w:sz w:val="21"/>
          <w:szCs w:val="21"/>
        </w:rPr>
        <w:t>:</w:t>
      </w:r>
    </w:p>
    <w:p w14:paraId="72D196D6" w14:textId="77777777" w:rsidR="00CE3DC3" w:rsidRPr="00C02B17" w:rsidRDefault="00CE3DC3" w:rsidP="00770FEE">
      <w:pPr>
        <w:rPr>
          <w:rFonts w:asciiTheme="majorBidi" w:hAnsiTheme="majorBidi" w:cstheme="majorBidi"/>
          <w:sz w:val="21"/>
          <w:szCs w:val="21"/>
        </w:rPr>
      </w:pPr>
    </w:p>
    <w:p w14:paraId="0667A282" w14:textId="7E57BECA" w:rsidR="00FC6E07" w:rsidRPr="00C02B17" w:rsidRDefault="00FC6E07"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Your</w:t>
      </w:r>
      <w:r w:rsidRPr="00C02B17">
        <w:rPr>
          <w:rFonts w:asciiTheme="majorBidi" w:hAnsiTheme="majorBidi" w:cstheme="majorBidi"/>
          <w:sz w:val="21"/>
          <w:szCs w:val="21"/>
        </w:rPr>
        <w:t xml:space="preserve"> initial aims</w:t>
      </w:r>
      <w:r w:rsidRPr="00C02B17">
        <w:rPr>
          <w:rFonts w:asciiTheme="majorBidi" w:hAnsiTheme="majorBidi" w:cstheme="majorBidi"/>
          <w:sz w:val="21"/>
          <w:szCs w:val="21"/>
        </w:rPr>
        <w:t>, hypotheses, key research questions, and</w:t>
      </w:r>
      <w:r w:rsidRPr="00C02B17">
        <w:rPr>
          <w:rFonts w:asciiTheme="majorBidi" w:hAnsiTheme="majorBidi" w:cstheme="majorBidi"/>
          <w:sz w:val="21"/>
          <w:szCs w:val="21"/>
        </w:rPr>
        <w:t xml:space="preserve"> what is new </w:t>
      </w:r>
      <w:r w:rsidRPr="00C02B17">
        <w:rPr>
          <w:rFonts w:asciiTheme="majorBidi" w:hAnsiTheme="majorBidi" w:cstheme="majorBidi"/>
          <w:sz w:val="21"/>
          <w:szCs w:val="21"/>
        </w:rPr>
        <w:t>about them</w:t>
      </w:r>
      <w:r w:rsidR="00C02B17" w:rsidRPr="00C02B17">
        <w:rPr>
          <w:rFonts w:asciiTheme="majorBidi" w:hAnsiTheme="majorBidi" w:cstheme="majorBidi"/>
          <w:sz w:val="21"/>
          <w:szCs w:val="21"/>
        </w:rPr>
        <w:t>.</w:t>
      </w:r>
    </w:p>
    <w:p w14:paraId="727F66C7" w14:textId="3B8F2A54" w:rsidR="00153469" w:rsidRPr="00C02B17" w:rsidRDefault="00153469"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Your definition of terms like popular culture, folklore, identity, nationalism, national renewal, and so on</w:t>
      </w:r>
      <w:r w:rsidR="00C02B17" w:rsidRPr="00C02B17">
        <w:rPr>
          <w:rFonts w:asciiTheme="majorBidi" w:hAnsiTheme="majorBidi" w:cstheme="majorBidi"/>
          <w:sz w:val="21"/>
          <w:szCs w:val="21"/>
        </w:rPr>
        <w:t>.</w:t>
      </w:r>
    </w:p>
    <w:p w14:paraId="43E3881B" w14:textId="09AC869E" w:rsidR="000A1180" w:rsidRPr="00C02B17" w:rsidRDefault="000A1180"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 xml:space="preserve">Your theoretical approach and how it aligns with or departs from existing </w:t>
      </w:r>
      <w:r w:rsidR="00C02B17" w:rsidRPr="00C02B17">
        <w:rPr>
          <w:rFonts w:asciiTheme="majorBidi" w:hAnsiTheme="majorBidi" w:cstheme="majorBidi"/>
          <w:sz w:val="21"/>
          <w:szCs w:val="21"/>
        </w:rPr>
        <w:t xml:space="preserve">critical </w:t>
      </w:r>
      <w:r w:rsidRPr="00C02B17">
        <w:rPr>
          <w:rFonts w:asciiTheme="majorBidi" w:hAnsiTheme="majorBidi" w:cstheme="majorBidi"/>
          <w:sz w:val="21"/>
          <w:szCs w:val="21"/>
        </w:rPr>
        <w:t>literature</w:t>
      </w:r>
      <w:r w:rsidR="00C02B17" w:rsidRPr="00C02B17">
        <w:rPr>
          <w:rFonts w:asciiTheme="majorBidi" w:hAnsiTheme="majorBidi" w:cstheme="majorBidi"/>
          <w:sz w:val="21"/>
          <w:szCs w:val="21"/>
        </w:rPr>
        <w:t>.</w:t>
      </w:r>
    </w:p>
    <w:p w14:paraId="1029F1A0" w14:textId="271DC159" w:rsidR="000A1180" w:rsidRPr="00C02B17" w:rsidRDefault="000A1180"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 xml:space="preserve">Which theories you have </w:t>
      </w:r>
      <w:proofErr w:type="gramStart"/>
      <w:r w:rsidRPr="00C02B17">
        <w:rPr>
          <w:rFonts w:asciiTheme="majorBidi" w:hAnsiTheme="majorBidi" w:cstheme="majorBidi"/>
          <w:sz w:val="21"/>
          <w:szCs w:val="21"/>
        </w:rPr>
        <w:t>examined</w:t>
      </w:r>
      <w:proofErr w:type="gramEnd"/>
      <w:r w:rsidRPr="00C02B17">
        <w:rPr>
          <w:rFonts w:asciiTheme="majorBidi" w:hAnsiTheme="majorBidi" w:cstheme="majorBidi"/>
          <w:sz w:val="21"/>
          <w:szCs w:val="21"/>
        </w:rPr>
        <w:t xml:space="preserve"> and which can be applied to this area in more detail and what you understand</w:t>
      </w:r>
      <w:r w:rsidR="00FB51EF" w:rsidRPr="00C02B17">
        <w:rPr>
          <w:rFonts w:asciiTheme="majorBidi" w:hAnsiTheme="majorBidi" w:cstheme="majorBidi"/>
          <w:sz w:val="21"/>
          <w:szCs w:val="21"/>
        </w:rPr>
        <w:t>/mean</w:t>
      </w:r>
      <w:r w:rsidRPr="00C02B17">
        <w:rPr>
          <w:rFonts w:asciiTheme="majorBidi" w:hAnsiTheme="majorBidi" w:cstheme="majorBidi"/>
          <w:sz w:val="21"/>
          <w:szCs w:val="21"/>
        </w:rPr>
        <w:t xml:space="preserve"> by approaches like narratology and terms like intertextuality</w:t>
      </w:r>
      <w:r w:rsidR="00C02B17" w:rsidRPr="00C02B17">
        <w:rPr>
          <w:rFonts w:asciiTheme="majorBidi" w:hAnsiTheme="majorBidi" w:cstheme="majorBidi"/>
          <w:sz w:val="21"/>
          <w:szCs w:val="21"/>
        </w:rPr>
        <w:t>.</w:t>
      </w:r>
    </w:p>
    <w:p w14:paraId="31B48BA5" w14:textId="77E68E31" w:rsidR="00153469" w:rsidRPr="00C02B17" w:rsidRDefault="00153469"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 xml:space="preserve">An at least schematic picture of the sociological and logical relationships between folklore and tradition, modern children’s literature, and Palestinian national identity: Which causes which to change and in what way? Why has drawing on folklore been appealing in relation to the </w:t>
      </w:r>
      <w:proofErr w:type="gramStart"/>
      <w:r w:rsidRPr="00C02B17">
        <w:rPr>
          <w:rFonts w:asciiTheme="majorBidi" w:hAnsiTheme="majorBidi" w:cstheme="majorBidi"/>
          <w:sz w:val="21"/>
          <w:szCs w:val="21"/>
        </w:rPr>
        <w:t>particular communities</w:t>
      </w:r>
      <w:proofErr w:type="gramEnd"/>
      <w:r w:rsidRPr="00C02B17">
        <w:rPr>
          <w:rFonts w:asciiTheme="majorBidi" w:hAnsiTheme="majorBidi" w:cstheme="majorBidi"/>
          <w:sz w:val="21"/>
          <w:szCs w:val="21"/>
        </w:rPr>
        <w:t xml:space="preserve"> and periods you discuss?</w:t>
      </w:r>
      <w:r w:rsidR="000A1180" w:rsidRPr="00C02B17">
        <w:rPr>
          <w:rFonts w:asciiTheme="majorBidi" w:hAnsiTheme="majorBidi" w:cstheme="majorBidi"/>
          <w:sz w:val="21"/>
          <w:szCs w:val="21"/>
        </w:rPr>
        <w:t xml:space="preserve"> What is the difference between popular culture and traditional folklore and how has it evolved?</w:t>
      </w:r>
    </w:p>
    <w:p w14:paraId="7817ADE8" w14:textId="5CF7BD15" w:rsidR="00153469" w:rsidRPr="00C02B17" w:rsidRDefault="00153469"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 xml:space="preserve">The relationship between social-political factors and cultural developments in this </w:t>
      </w:r>
      <w:proofErr w:type="gramStart"/>
      <w:r w:rsidRPr="00C02B17">
        <w:rPr>
          <w:rFonts w:asciiTheme="majorBidi" w:hAnsiTheme="majorBidi" w:cstheme="majorBidi"/>
          <w:sz w:val="21"/>
          <w:szCs w:val="21"/>
        </w:rPr>
        <w:t>particular area</w:t>
      </w:r>
      <w:proofErr w:type="gramEnd"/>
      <w:r w:rsidR="00C02B17" w:rsidRPr="00C02B17">
        <w:rPr>
          <w:rFonts w:asciiTheme="majorBidi" w:hAnsiTheme="majorBidi" w:cstheme="majorBidi"/>
          <w:sz w:val="21"/>
          <w:szCs w:val="21"/>
        </w:rPr>
        <w:t>.</w:t>
      </w:r>
    </w:p>
    <w:p w14:paraId="2B3B25B3" w14:textId="42B60C04" w:rsidR="00153469" w:rsidRPr="00C02B17" w:rsidRDefault="00153469"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 xml:space="preserve">How have the distinct experiences of Palestinians (a) in Israel (b) in the West Bank (c) in Gaza (d) in the wider diaspora affected the children’s literature field and </w:t>
      </w:r>
      <w:r w:rsidR="000A1180" w:rsidRPr="00C02B17">
        <w:rPr>
          <w:rFonts w:asciiTheme="majorBidi" w:hAnsiTheme="majorBidi" w:cstheme="majorBidi"/>
          <w:sz w:val="21"/>
          <w:szCs w:val="21"/>
        </w:rPr>
        <w:t>writer</w:t>
      </w:r>
      <w:r w:rsidRPr="00C02B17">
        <w:rPr>
          <w:rFonts w:asciiTheme="majorBidi" w:hAnsiTheme="majorBidi" w:cstheme="majorBidi"/>
          <w:sz w:val="21"/>
          <w:szCs w:val="21"/>
        </w:rPr>
        <w:t>s</w:t>
      </w:r>
      <w:r w:rsidR="000A1180" w:rsidRPr="00C02B17">
        <w:rPr>
          <w:rFonts w:asciiTheme="majorBidi" w:hAnsiTheme="majorBidi" w:cstheme="majorBidi"/>
          <w:sz w:val="21"/>
          <w:szCs w:val="21"/>
        </w:rPr>
        <w:t>’</w:t>
      </w:r>
      <w:r w:rsidRPr="00C02B17">
        <w:rPr>
          <w:rFonts w:asciiTheme="majorBidi" w:hAnsiTheme="majorBidi" w:cstheme="majorBidi"/>
          <w:sz w:val="21"/>
          <w:szCs w:val="21"/>
        </w:rPr>
        <w:t xml:space="preserve"> approach to folklore</w:t>
      </w:r>
      <w:r w:rsidR="000A1180" w:rsidRPr="00C02B17">
        <w:rPr>
          <w:rFonts w:asciiTheme="majorBidi" w:hAnsiTheme="majorBidi" w:cstheme="majorBidi"/>
          <w:sz w:val="21"/>
          <w:szCs w:val="21"/>
        </w:rPr>
        <w:t xml:space="preserve"> within it</w:t>
      </w:r>
      <w:r w:rsidR="00C02B17" w:rsidRPr="00C02B17">
        <w:rPr>
          <w:rFonts w:asciiTheme="majorBidi" w:hAnsiTheme="majorBidi" w:cstheme="majorBidi"/>
          <w:sz w:val="21"/>
          <w:szCs w:val="21"/>
        </w:rPr>
        <w:t>.</w:t>
      </w:r>
    </w:p>
    <w:p w14:paraId="2F742CEE" w14:textId="4DD6C0FA" w:rsidR="00FC6E07" w:rsidRPr="00C02B17" w:rsidRDefault="00FC6E07"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Your line of argument</w:t>
      </w:r>
      <w:r w:rsidR="00153469" w:rsidRPr="00C02B17">
        <w:rPr>
          <w:rFonts w:asciiTheme="majorBidi" w:hAnsiTheme="majorBidi" w:cstheme="majorBidi"/>
          <w:sz w:val="21"/>
          <w:szCs w:val="21"/>
        </w:rPr>
        <w:t>, at least in outline,</w:t>
      </w:r>
      <w:r w:rsidRPr="00C02B17">
        <w:rPr>
          <w:rFonts w:asciiTheme="majorBidi" w:hAnsiTheme="majorBidi" w:cstheme="majorBidi"/>
          <w:sz w:val="21"/>
          <w:szCs w:val="21"/>
        </w:rPr>
        <w:t xml:space="preserve"> and what is distinctive</w:t>
      </w:r>
      <w:r w:rsidR="00153469" w:rsidRPr="00C02B17">
        <w:rPr>
          <w:rFonts w:asciiTheme="majorBidi" w:hAnsiTheme="majorBidi" w:cstheme="majorBidi"/>
          <w:sz w:val="21"/>
          <w:szCs w:val="21"/>
        </w:rPr>
        <w:t>, new</w:t>
      </w:r>
      <w:r w:rsidRPr="00C02B17">
        <w:rPr>
          <w:rFonts w:asciiTheme="majorBidi" w:hAnsiTheme="majorBidi" w:cstheme="majorBidi"/>
          <w:sz w:val="21"/>
          <w:szCs w:val="21"/>
        </w:rPr>
        <w:t xml:space="preserve"> about it</w:t>
      </w:r>
      <w:r w:rsidR="00C02B17" w:rsidRPr="00C02B17">
        <w:rPr>
          <w:rFonts w:asciiTheme="majorBidi" w:hAnsiTheme="majorBidi" w:cstheme="majorBidi"/>
          <w:sz w:val="21"/>
          <w:szCs w:val="21"/>
        </w:rPr>
        <w:t>.</w:t>
      </w:r>
    </w:p>
    <w:p w14:paraId="35B8C65B" w14:textId="5B39A75F" w:rsidR="00FC6E07" w:rsidRPr="00C02B17" w:rsidRDefault="00FC6E07"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How you approach a review of existing literature</w:t>
      </w:r>
      <w:r w:rsidR="00C02B17" w:rsidRPr="00C02B17">
        <w:rPr>
          <w:rFonts w:asciiTheme="majorBidi" w:hAnsiTheme="majorBidi" w:cstheme="majorBidi"/>
          <w:sz w:val="21"/>
          <w:szCs w:val="21"/>
        </w:rPr>
        <w:t>;</w:t>
      </w:r>
      <w:r w:rsidRPr="00C02B17">
        <w:rPr>
          <w:rFonts w:asciiTheme="majorBidi" w:hAnsiTheme="majorBidi" w:cstheme="majorBidi"/>
          <w:sz w:val="21"/>
          <w:szCs w:val="21"/>
        </w:rPr>
        <w:t xml:space="preserve"> for example, is it a general survey or are your selective in the critical works with which you engage</w:t>
      </w:r>
      <w:r w:rsidR="00C02B17" w:rsidRPr="00C02B17">
        <w:rPr>
          <w:rFonts w:asciiTheme="majorBidi" w:hAnsiTheme="majorBidi" w:cstheme="majorBidi"/>
          <w:sz w:val="21"/>
          <w:szCs w:val="21"/>
        </w:rPr>
        <w:t>?</w:t>
      </w:r>
    </w:p>
    <w:p w14:paraId="025601D2" w14:textId="5C3783FF" w:rsidR="00FC6E07" w:rsidRPr="00C02B17" w:rsidRDefault="00FC6E07" w:rsidP="00FC6E07">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 xml:space="preserve">A wider review of the existing literature that, importantly, takes in more recent scholarly work in this area — like Warner (2011, 2014), Pinsent (2016) and Stephens et al. (2017) for example, </w:t>
      </w:r>
      <w:r w:rsidR="00FB51EF" w:rsidRPr="00C02B17">
        <w:rPr>
          <w:rFonts w:asciiTheme="majorBidi" w:hAnsiTheme="majorBidi" w:cstheme="majorBidi"/>
          <w:sz w:val="21"/>
          <w:szCs w:val="21"/>
        </w:rPr>
        <w:t xml:space="preserve">as RR1 suggests, </w:t>
      </w:r>
      <w:r w:rsidRPr="00C02B17">
        <w:rPr>
          <w:rFonts w:asciiTheme="majorBidi" w:hAnsiTheme="majorBidi" w:cstheme="majorBidi"/>
          <w:sz w:val="21"/>
          <w:szCs w:val="21"/>
        </w:rPr>
        <w:t>or other works</w:t>
      </w:r>
      <w:r w:rsidR="00153469" w:rsidRPr="00C02B17">
        <w:rPr>
          <w:rFonts w:asciiTheme="majorBidi" w:hAnsiTheme="majorBidi" w:cstheme="majorBidi"/>
          <w:sz w:val="21"/>
          <w:szCs w:val="21"/>
        </w:rPr>
        <w:t xml:space="preserve"> you think more appropriate</w:t>
      </w:r>
      <w:r w:rsidRPr="00C02B17">
        <w:rPr>
          <w:rFonts w:asciiTheme="majorBidi" w:hAnsiTheme="majorBidi" w:cstheme="majorBidi"/>
          <w:sz w:val="21"/>
          <w:szCs w:val="21"/>
        </w:rPr>
        <w:t xml:space="preserve"> — and which also looks at Arabic-language critical sources </w:t>
      </w:r>
      <w:r w:rsidR="00153469" w:rsidRPr="00C02B17">
        <w:rPr>
          <w:rFonts w:asciiTheme="majorBidi" w:hAnsiTheme="majorBidi" w:cstheme="majorBidi"/>
          <w:sz w:val="21"/>
          <w:szCs w:val="21"/>
        </w:rPr>
        <w:t>and other non-Western sources</w:t>
      </w:r>
      <w:r w:rsidR="00A3353F" w:rsidRPr="00C02B17">
        <w:rPr>
          <w:rFonts w:asciiTheme="majorBidi" w:hAnsiTheme="majorBidi" w:cstheme="majorBidi"/>
          <w:sz w:val="21"/>
          <w:szCs w:val="21"/>
        </w:rPr>
        <w:t xml:space="preserve"> </w:t>
      </w:r>
      <w:r w:rsidR="00A3353F" w:rsidRPr="00C02B17">
        <w:rPr>
          <w:rFonts w:asciiTheme="majorBidi" w:hAnsiTheme="majorBidi" w:cstheme="majorBidi"/>
          <w:sz w:val="21"/>
          <w:szCs w:val="21"/>
        </w:rPr>
        <w:t>(</w:t>
      </w:r>
      <w:r w:rsidR="00A3353F" w:rsidRPr="00C02B17">
        <w:rPr>
          <w:rFonts w:asciiTheme="majorBidi" w:hAnsiTheme="majorBidi" w:cstheme="majorBidi"/>
          <w:sz w:val="21"/>
          <w:szCs w:val="21"/>
        </w:rPr>
        <w:t>to the extent that</w:t>
      </w:r>
      <w:r w:rsidR="00A3353F" w:rsidRPr="00C02B17">
        <w:rPr>
          <w:rFonts w:asciiTheme="majorBidi" w:hAnsiTheme="majorBidi" w:cstheme="majorBidi"/>
          <w:sz w:val="21"/>
          <w:szCs w:val="21"/>
        </w:rPr>
        <w:t xml:space="preserve"> they exist)</w:t>
      </w:r>
      <w:r w:rsidR="00A3353F" w:rsidRPr="00C02B17">
        <w:rPr>
          <w:rFonts w:asciiTheme="majorBidi" w:hAnsiTheme="majorBidi" w:cstheme="majorBidi"/>
          <w:sz w:val="21"/>
          <w:szCs w:val="21"/>
        </w:rPr>
        <w:t>.</w:t>
      </w:r>
    </w:p>
    <w:p w14:paraId="49EB0FF8" w14:textId="0BDD0ADC" w:rsidR="000A1180" w:rsidRPr="00C02B17" w:rsidRDefault="000A1180" w:rsidP="000A1180">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The approach you are taking to close textual analysis to provide supporting evidence for your points.</w:t>
      </w:r>
    </w:p>
    <w:p w14:paraId="59D07A3A" w14:textId="0329FA07" w:rsidR="000A1180" w:rsidRPr="00C02B17" w:rsidRDefault="000A1180" w:rsidP="000A1180">
      <w:pPr>
        <w:pStyle w:val="ListParagraph"/>
        <w:numPr>
          <w:ilvl w:val="0"/>
          <w:numId w:val="3"/>
        </w:numPr>
        <w:rPr>
          <w:rFonts w:asciiTheme="majorBidi" w:hAnsiTheme="majorBidi" w:cstheme="majorBidi"/>
          <w:sz w:val="21"/>
          <w:szCs w:val="21"/>
        </w:rPr>
      </w:pPr>
      <w:r w:rsidRPr="00C02B17">
        <w:rPr>
          <w:rFonts w:asciiTheme="majorBidi" w:hAnsiTheme="majorBidi" w:cstheme="majorBidi"/>
          <w:sz w:val="21"/>
          <w:szCs w:val="21"/>
        </w:rPr>
        <w:t>Why examining popular proverbs and popular song are relevant to a discussion of Palestinian children’s literature.</w:t>
      </w:r>
    </w:p>
    <w:p w14:paraId="65F7AEA1" w14:textId="77777777" w:rsidR="00A3353F" w:rsidRPr="00C02B17" w:rsidRDefault="00A3353F" w:rsidP="00A3353F">
      <w:pPr>
        <w:rPr>
          <w:rFonts w:asciiTheme="majorBidi" w:hAnsiTheme="majorBidi" w:cstheme="majorBidi"/>
          <w:sz w:val="21"/>
          <w:szCs w:val="21"/>
        </w:rPr>
      </w:pPr>
    </w:p>
    <w:p w14:paraId="41BF708F" w14:textId="1977AD70" w:rsidR="00A3353F" w:rsidRPr="00C02B17" w:rsidRDefault="00A3353F" w:rsidP="00C02B17">
      <w:pPr>
        <w:rPr>
          <w:rFonts w:asciiTheme="majorBidi" w:hAnsiTheme="majorBidi" w:cstheme="majorBidi"/>
          <w:sz w:val="21"/>
          <w:szCs w:val="21"/>
        </w:rPr>
      </w:pPr>
      <w:r w:rsidRPr="00C02B17">
        <w:rPr>
          <w:rFonts w:asciiTheme="majorBidi" w:hAnsiTheme="majorBidi" w:cstheme="majorBidi"/>
          <w:sz w:val="21"/>
          <w:szCs w:val="21"/>
        </w:rPr>
        <w:t>I have tried, therefore, to weave in the new material you provided as well as addressing these points while making the proposal still direct and as concentrated as possible. I hope it is clear throughout but if it is not, please don’t hesitate to raise anything you like.</w:t>
      </w:r>
      <w:r w:rsidR="00C02B17">
        <w:rPr>
          <w:rFonts w:asciiTheme="majorBidi" w:hAnsiTheme="majorBidi" w:cstheme="majorBidi"/>
          <w:sz w:val="21"/>
          <w:szCs w:val="21"/>
        </w:rPr>
        <w:t xml:space="preserve"> </w:t>
      </w:r>
      <w:r w:rsidRPr="00C02B17">
        <w:rPr>
          <w:rFonts w:asciiTheme="majorBidi" w:hAnsiTheme="majorBidi" w:cstheme="majorBidi"/>
          <w:sz w:val="21"/>
          <w:szCs w:val="21"/>
        </w:rPr>
        <w:t xml:space="preserve">Finally, I wish you the very best with this proposal. Your book is </w:t>
      </w:r>
      <w:proofErr w:type="gramStart"/>
      <w:r w:rsidRPr="00C02B17">
        <w:rPr>
          <w:rFonts w:asciiTheme="majorBidi" w:hAnsiTheme="majorBidi" w:cstheme="majorBidi"/>
          <w:sz w:val="21"/>
          <w:szCs w:val="21"/>
        </w:rPr>
        <w:t>definitely one</w:t>
      </w:r>
      <w:proofErr w:type="gramEnd"/>
      <w:r w:rsidRPr="00C02B17">
        <w:rPr>
          <w:rFonts w:asciiTheme="majorBidi" w:hAnsiTheme="majorBidi" w:cstheme="majorBidi"/>
          <w:sz w:val="21"/>
          <w:szCs w:val="21"/>
        </w:rPr>
        <w:t xml:space="preserve"> that needs to be issued </w:t>
      </w:r>
      <w:r w:rsidR="00FB51EF" w:rsidRPr="00C02B17">
        <w:rPr>
          <w:rFonts w:asciiTheme="majorBidi" w:hAnsiTheme="majorBidi" w:cstheme="majorBidi"/>
          <w:sz w:val="21"/>
          <w:szCs w:val="21"/>
        </w:rPr>
        <w:t xml:space="preserve">and </w:t>
      </w:r>
      <w:r w:rsidRPr="00C02B17">
        <w:rPr>
          <w:rFonts w:asciiTheme="majorBidi" w:hAnsiTheme="majorBidi" w:cstheme="majorBidi"/>
          <w:sz w:val="21"/>
          <w:szCs w:val="21"/>
        </w:rPr>
        <w:t>by a distinguished publisher like Routledge!</w:t>
      </w:r>
    </w:p>
    <w:sectPr w:rsidR="00A3353F" w:rsidRPr="00C02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2F0B"/>
    <w:multiLevelType w:val="hybridMultilevel"/>
    <w:tmpl w:val="9D66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14CB8"/>
    <w:multiLevelType w:val="hybridMultilevel"/>
    <w:tmpl w:val="D02A5830"/>
    <w:lvl w:ilvl="0" w:tplc="34D897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6182A"/>
    <w:multiLevelType w:val="hybridMultilevel"/>
    <w:tmpl w:val="5694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280311">
    <w:abstractNumId w:val="1"/>
  </w:num>
  <w:num w:numId="2" w16cid:durableId="821317608">
    <w:abstractNumId w:val="2"/>
  </w:num>
  <w:num w:numId="3" w16cid:durableId="23856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EE"/>
    <w:rsid w:val="000A1180"/>
    <w:rsid w:val="00153469"/>
    <w:rsid w:val="00274CB0"/>
    <w:rsid w:val="00770FEE"/>
    <w:rsid w:val="00920F39"/>
    <w:rsid w:val="00A3353F"/>
    <w:rsid w:val="00B640E6"/>
    <w:rsid w:val="00C02B17"/>
    <w:rsid w:val="00CE3DC3"/>
    <w:rsid w:val="00E55257"/>
    <w:rsid w:val="00FB51EF"/>
    <w:rsid w:val="00FB7EEB"/>
    <w:rsid w:val="00FC6E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C1EC85B"/>
  <w15:chartTrackingRefBased/>
  <w15:docId w15:val="{86322BB2-CD27-B94F-AD35-73ABDDF2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578</Words>
  <Characters>3404</Characters>
  <Application>Microsoft Office Word</Application>
  <DocSecurity>0</DocSecurity>
  <Lines>43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John Peate</cp:lastModifiedBy>
  <cp:revision>3</cp:revision>
  <dcterms:created xsi:type="dcterms:W3CDTF">2023-07-11T13:50:00Z</dcterms:created>
  <dcterms:modified xsi:type="dcterms:W3CDTF">2023-07-12T11:00:00Z</dcterms:modified>
</cp:coreProperties>
</file>