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A7" w:rsidRPr="00E4018C" w:rsidRDefault="00365D85" w:rsidP="008F3EA7">
      <w:pPr>
        <w:pStyle w:val="Title2"/>
        <w:spacing w:line="480" w:lineRule="auto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color w:val="FF0000"/>
          <w:lang w:val="de-DE"/>
        </w:rPr>
        <w:t xml:space="preserve">Elektronenstrahlschweißen von Mikro-Verbundstoffen aus Kupfer und Niob zum Einsatz in der Hochspannungsimpulstechnik </w:t>
      </w:r>
    </w:p>
    <w:p w:rsidR="008F3EA7" w:rsidRPr="00E4018C" w:rsidRDefault="00365D85" w:rsidP="008F3EA7">
      <w:pPr>
        <w:spacing w:line="480" w:lineRule="auto"/>
        <w:jc w:val="both"/>
        <w:rPr>
          <w:color w:val="FF0000"/>
          <w:lang w:val="de-DE"/>
        </w:rPr>
      </w:pPr>
      <w:r w:rsidRPr="00E4018C">
        <w:rPr>
          <w:rFonts w:ascii="Arial" w:hAnsi="Arial" w:cs="Arial"/>
          <w:color w:val="FF0000"/>
          <w:lang w:val="de-DE"/>
        </w:rPr>
        <w:t>Stichwörter</w:t>
      </w:r>
      <w:r w:rsidR="008F3EA7" w:rsidRPr="00E4018C">
        <w:rPr>
          <w:rFonts w:ascii="Arial" w:hAnsi="Arial" w:cs="Arial"/>
          <w:color w:val="FF0000"/>
          <w:lang w:val="de-DE"/>
        </w:rPr>
        <w:t>:</w:t>
      </w:r>
      <w:r w:rsidR="008F3EA7" w:rsidRPr="00E4018C">
        <w:rPr>
          <w:color w:val="FF0000"/>
          <w:lang w:val="de-DE"/>
        </w:rPr>
        <w:t xml:space="preserve"> </w:t>
      </w:r>
      <w:r w:rsidRPr="00E4018C">
        <w:rPr>
          <w:rFonts w:ascii="Arial" w:hAnsi="Arial" w:cs="Arial"/>
          <w:color w:val="FF0000"/>
          <w:lang w:val="de-DE"/>
        </w:rPr>
        <w:t>Elektronenstrahlschweißen</w:t>
      </w:r>
      <w:r w:rsidR="008F3EA7" w:rsidRPr="00E4018C">
        <w:rPr>
          <w:rFonts w:ascii="Arial" w:hAnsi="Arial" w:cs="Arial"/>
          <w:color w:val="FF0000"/>
          <w:lang w:val="de-DE"/>
        </w:rPr>
        <w:t xml:space="preserve">, </w:t>
      </w:r>
      <w:r w:rsidRPr="00E4018C">
        <w:rPr>
          <w:rFonts w:ascii="Arial" w:hAnsi="Arial" w:cs="Arial"/>
          <w:color w:val="FF0000"/>
          <w:lang w:val="de-DE"/>
        </w:rPr>
        <w:t>Mikro-Verbundstoffe aus Kupfer und Niob</w:t>
      </w:r>
      <w:r w:rsidR="008F3EA7" w:rsidRPr="00E4018C">
        <w:rPr>
          <w:rFonts w:ascii="Arial" w:hAnsi="Arial" w:cs="Arial"/>
          <w:color w:val="FF0000"/>
          <w:lang w:val="de-DE"/>
        </w:rPr>
        <w:t xml:space="preserve">, </w:t>
      </w:r>
      <w:r w:rsidR="00E66C2B" w:rsidRPr="00E4018C">
        <w:rPr>
          <w:rFonts w:ascii="Arial" w:hAnsi="Arial" w:cs="Arial"/>
          <w:color w:val="FF0000"/>
          <w:lang w:val="de-DE"/>
        </w:rPr>
        <w:t>Schweiß</w:t>
      </w:r>
      <w:r w:rsidR="003B691B">
        <w:rPr>
          <w:rFonts w:ascii="Arial" w:hAnsi="Arial" w:cs="Arial"/>
          <w:color w:val="FF0000"/>
          <w:lang w:val="de-DE"/>
        </w:rPr>
        <w:t>fug</w:t>
      </w:r>
      <w:r w:rsidR="00E66C2B" w:rsidRPr="00E4018C">
        <w:rPr>
          <w:rFonts w:ascii="Arial" w:hAnsi="Arial" w:cs="Arial"/>
          <w:color w:val="FF0000"/>
          <w:lang w:val="de-DE"/>
        </w:rPr>
        <w:t>e</w:t>
      </w:r>
      <w:r w:rsidR="008F3EA7" w:rsidRPr="00E4018C">
        <w:rPr>
          <w:rFonts w:ascii="Arial" w:hAnsi="Arial" w:cs="Arial"/>
          <w:color w:val="FF0000"/>
          <w:lang w:val="de-DE"/>
        </w:rPr>
        <w:t xml:space="preserve">, </w:t>
      </w:r>
      <w:r w:rsidR="00E66C2B" w:rsidRPr="00E4018C">
        <w:rPr>
          <w:rFonts w:ascii="Arial" w:hAnsi="Arial" w:cs="Arial"/>
          <w:color w:val="FF0000"/>
          <w:lang w:val="de-DE"/>
        </w:rPr>
        <w:t>Stromkabel</w:t>
      </w:r>
      <w:r w:rsidR="008F3EA7" w:rsidRPr="00E4018C">
        <w:rPr>
          <w:rFonts w:ascii="Arial" w:hAnsi="Arial" w:cs="Arial"/>
          <w:color w:val="FF0000"/>
          <w:lang w:val="de-DE"/>
        </w:rPr>
        <w:t xml:space="preserve">, </w:t>
      </w:r>
      <w:r w:rsidR="00E66C2B" w:rsidRPr="00E4018C">
        <w:rPr>
          <w:rFonts w:ascii="Arial" w:hAnsi="Arial" w:cs="Arial"/>
          <w:color w:val="FF0000"/>
          <w:lang w:val="de-DE"/>
        </w:rPr>
        <w:t>elektrische Kontaktverbindung</w:t>
      </w:r>
      <w:r w:rsidR="008F3EA7" w:rsidRPr="00E4018C">
        <w:rPr>
          <w:color w:val="FF0000"/>
          <w:lang w:val="de-DE"/>
        </w:rPr>
        <w:t xml:space="preserve"> </w:t>
      </w:r>
    </w:p>
    <w:p w:rsidR="004A391D" w:rsidRDefault="004A391D" w:rsidP="00C0452A">
      <w:pPr>
        <w:spacing w:line="480" w:lineRule="auto"/>
        <w:jc w:val="both"/>
        <w:rPr>
          <w:rFonts w:ascii="Arial" w:hAnsi="Arial" w:cs="Arial"/>
          <w:color w:val="FF0000"/>
          <w:lang w:val="de-DE"/>
        </w:rPr>
      </w:pPr>
      <w:r>
        <w:rPr>
          <w:rFonts w:ascii="Arial" w:hAnsi="Arial" w:cs="Arial"/>
          <w:color w:val="FF0000"/>
          <w:lang w:val="de-DE"/>
        </w:rPr>
        <w:t xml:space="preserve">Das Hauptziel dieser Arbeit besteht in der Erforschung der Möglichkeiten zur Anwendung </w:t>
      </w:r>
      <w:r w:rsidR="00005864">
        <w:rPr>
          <w:rFonts w:ascii="Arial" w:hAnsi="Arial" w:cs="Arial"/>
          <w:color w:val="FF0000"/>
          <w:lang w:val="de-DE"/>
        </w:rPr>
        <w:t xml:space="preserve">von Elektronenstrahlen zur Verbindung von Kupfer-Niob-Leitern. </w:t>
      </w:r>
      <w:r w:rsidR="00C0452A">
        <w:rPr>
          <w:rFonts w:ascii="Arial" w:hAnsi="Arial" w:cs="Arial"/>
          <w:color w:val="FF0000"/>
          <w:lang w:val="de-DE"/>
        </w:rPr>
        <w:t xml:space="preserve">Dazu wurde die Elektronenstrahlschweißtechnik bei Mikro-Verbunddrähten aus Kupfer und Niob untersucht. </w:t>
      </w:r>
      <w:r w:rsidR="000D3193">
        <w:rPr>
          <w:rFonts w:ascii="Arial" w:hAnsi="Arial" w:cs="Arial"/>
          <w:color w:val="FF0000"/>
          <w:lang w:val="de-DE"/>
        </w:rPr>
        <w:t xml:space="preserve">Entsprechend </w:t>
      </w:r>
      <w:r w:rsidR="00C0452A">
        <w:rPr>
          <w:rFonts w:ascii="Arial" w:hAnsi="Arial" w:cs="Arial"/>
          <w:color w:val="FF0000"/>
          <w:lang w:val="de-DE"/>
        </w:rPr>
        <w:t xml:space="preserve">der bei </w:t>
      </w:r>
      <w:r w:rsidR="00C0452A" w:rsidRPr="00E4018C">
        <w:rPr>
          <w:rFonts w:ascii="Arial" w:hAnsi="Arial" w:cs="Arial"/>
          <w:color w:val="FF0000"/>
          <w:lang w:val="de-DE"/>
        </w:rPr>
        <w:t>elektrische Kontaktverbindung</w:t>
      </w:r>
      <w:r w:rsidR="00C0452A">
        <w:rPr>
          <w:rFonts w:ascii="Arial" w:hAnsi="Arial" w:cs="Arial"/>
          <w:color w:val="FF0000"/>
          <w:lang w:val="de-DE"/>
        </w:rPr>
        <w:t>en angewandten Methodologie wurden d</w:t>
      </w:r>
      <w:r w:rsidR="00C0452A">
        <w:rPr>
          <w:rFonts w:ascii="Arial" w:hAnsi="Arial" w:cs="Arial"/>
          <w:color w:val="FF0000"/>
          <w:lang w:val="de-DE"/>
        </w:rPr>
        <w:t xml:space="preserve">ie wichtigsten elektrischen und mechanischen </w:t>
      </w:r>
      <w:r w:rsidR="00C0452A">
        <w:rPr>
          <w:rFonts w:ascii="Arial" w:hAnsi="Arial" w:cs="Arial"/>
          <w:color w:val="FF0000"/>
          <w:lang w:val="de-DE"/>
        </w:rPr>
        <w:t>Ei</w:t>
      </w:r>
      <w:bookmarkStart w:id="0" w:name="_GoBack"/>
      <w:bookmarkEnd w:id="0"/>
      <w:r w:rsidR="00C0452A">
        <w:rPr>
          <w:rFonts w:ascii="Arial" w:hAnsi="Arial" w:cs="Arial"/>
          <w:color w:val="FF0000"/>
          <w:lang w:val="de-DE"/>
        </w:rPr>
        <w:t xml:space="preserve">genschaften der Schweißfugen ermittelt. </w:t>
      </w:r>
      <w:r w:rsidR="000D3193">
        <w:rPr>
          <w:rFonts w:ascii="Arial" w:hAnsi="Arial" w:cs="Arial"/>
          <w:color w:val="FF0000"/>
          <w:lang w:val="de-DE"/>
        </w:rPr>
        <w:t>Durch mikroskopische Untersuchung de</w:t>
      </w:r>
      <w:r w:rsidR="00124B14">
        <w:rPr>
          <w:rFonts w:ascii="Arial" w:hAnsi="Arial" w:cs="Arial"/>
          <w:color w:val="FF0000"/>
          <w:lang w:val="de-DE"/>
        </w:rPr>
        <w:t xml:space="preserve">s Fugenquerschnitts wurde nachgewiesen, dass durch das Schweißen im Vakuum </w:t>
      </w:r>
      <w:r w:rsidR="0072421A">
        <w:rPr>
          <w:rFonts w:ascii="Arial" w:hAnsi="Arial" w:cs="Arial"/>
          <w:color w:val="FF0000"/>
          <w:lang w:val="de-DE"/>
        </w:rPr>
        <w:t xml:space="preserve">sowohl </w:t>
      </w:r>
      <w:r w:rsidR="00124B14">
        <w:rPr>
          <w:rFonts w:ascii="Arial" w:hAnsi="Arial" w:cs="Arial"/>
          <w:color w:val="FF0000"/>
          <w:lang w:val="de-DE"/>
        </w:rPr>
        <w:t xml:space="preserve">die thermische Wirkung der </w:t>
      </w:r>
      <w:r w:rsidR="00124B14">
        <w:rPr>
          <w:rFonts w:ascii="Arial" w:hAnsi="Arial" w:cs="Arial"/>
          <w:color w:val="FF0000"/>
          <w:lang w:val="de-DE"/>
        </w:rPr>
        <w:t>Schweißfugen a</w:t>
      </w:r>
      <w:r w:rsidR="00124B14">
        <w:rPr>
          <w:rFonts w:ascii="Arial" w:hAnsi="Arial" w:cs="Arial"/>
          <w:color w:val="FF0000"/>
          <w:lang w:val="de-DE"/>
        </w:rPr>
        <w:t xml:space="preserve">uf die Struktur </w:t>
      </w:r>
      <w:r w:rsidR="0072421A">
        <w:rPr>
          <w:rFonts w:ascii="Arial" w:hAnsi="Arial" w:cs="Arial"/>
          <w:color w:val="FF0000"/>
          <w:lang w:val="de-DE"/>
        </w:rPr>
        <w:t>von Kupfer-Niob-Leitern</w:t>
      </w:r>
      <w:r w:rsidR="00124B14">
        <w:rPr>
          <w:rFonts w:ascii="Arial" w:hAnsi="Arial" w:cs="Arial"/>
          <w:color w:val="FF0000"/>
          <w:lang w:val="de-DE"/>
        </w:rPr>
        <w:t xml:space="preserve"> </w:t>
      </w:r>
      <w:r w:rsidR="0072421A">
        <w:rPr>
          <w:rFonts w:ascii="Arial" w:hAnsi="Arial" w:cs="Arial"/>
          <w:color w:val="FF0000"/>
          <w:lang w:val="de-DE"/>
        </w:rPr>
        <w:t xml:space="preserve">als auch die Ausbreitung von Schweißfehlern minimal ist. </w:t>
      </w:r>
      <w:r w:rsidR="00460214">
        <w:rPr>
          <w:rFonts w:ascii="Arial" w:hAnsi="Arial" w:cs="Arial"/>
          <w:color w:val="FF0000"/>
          <w:lang w:val="de-DE"/>
        </w:rPr>
        <w:t xml:space="preserve">Die zerstörungsfreie Röntgenprüfung erwies keine Schweißfehler an der Struktur der Schweißfuge. </w:t>
      </w:r>
      <w:r w:rsidR="007D0802">
        <w:rPr>
          <w:rFonts w:ascii="Arial" w:hAnsi="Arial" w:cs="Arial"/>
          <w:color w:val="FF0000"/>
          <w:lang w:val="de-DE"/>
        </w:rPr>
        <w:t>Die Differenz z</w:t>
      </w:r>
      <w:r w:rsidR="0088117E">
        <w:rPr>
          <w:rFonts w:ascii="Arial" w:hAnsi="Arial" w:cs="Arial"/>
          <w:color w:val="FF0000"/>
          <w:lang w:val="de-DE"/>
        </w:rPr>
        <w:t>wischen de</w:t>
      </w:r>
      <w:r w:rsidR="007D0802">
        <w:rPr>
          <w:rFonts w:ascii="Arial" w:hAnsi="Arial" w:cs="Arial"/>
          <w:color w:val="FF0000"/>
          <w:lang w:val="de-DE"/>
        </w:rPr>
        <w:t>n Widerstandswerten des</w:t>
      </w:r>
      <w:r w:rsidR="0088117E">
        <w:rPr>
          <w:rFonts w:ascii="Arial" w:hAnsi="Arial" w:cs="Arial"/>
          <w:color w:val="FF0000"/>
          <w:lang w:val="de-DE"/>
        </w:rPr>
        <w:t xml:space="preserve"> Leiter</w:t>
      </w:r>
      <w:r w:rsidR="007D0802">
        <w:rPr>
          <w:rFonts w:ascii="Arial" w:hAnsi="Arial" w:cs="Arial"/>
          <w:color w:val="FF0000"/>
          <w:lang w:val="de-DE"/>
        </w:rPr>
        <w:t>s</w:t>
      </w:r>
      <w:r w:rsidR="0088117E">
        <w:rPr>
          <w:rFonts w:ascii="Arial" w:hAnsi="Arial" w:cs="Arial"/>
          <w:color w:val="FF0000"/>
          <w:lang w:val="de-DE"/>
        </w:rPr>
        <w:t xml:space="preserve"> und der Schweißfuge </w:t>
      </w:r>
      <w:r w:rsidR="007D0802">
        <w:rPr>
          <w:rFonts w:ascii="Arial" w:hAnsi="Arial" w:cs="Arial"/>
          <w:color w:val="FF0000"/>
          <w:lang w:val="de-DE"/>
        </w:rPr>
        <w:t xml:space="preserve">lag unter 20 %. Die Schweißfuge </w:t>
      </w:r>
      <w:r w:rsidR="009E2A05">
        <w:rPr>
          <w:rFonts w:ascii="Arial" w:hAnsi="Arial" w:cs="Arial"/>
          <w:color w:val="FF0000"/>
          <w:lang w:val="de-DE"/>
        </w:rPr>
        <w:t xml:space="preserve">hält den maximalen Laststrom </w:t>
      </w:r>
      <w:r w:rsidR="00FA0290">
        <w:rPr>
          <w:rFonts w:ascii="Arial" w:hAnsi="Arial" w:cs="Arial"/>
          <w:color w:val="FF0000"/>
          <w:lang w:val="de-DE"/>
        </w:rPr>
        <w:t>in Höhe von</w:t>
      </w:r>
      <w:r w:rsidR="009E2A05">
        <w:rPr>
          <w:rFonts w:ascii="Arial" w:hAnsi="Arial" w:cs="Arial"/>
          <w:color w:val="FF0000"/>
          <w:lang w:val="de-DE"/>
        </w:rPr>
        <w:t xml:space="preserve"> 31,25 % </w:t>
      </w:r>
      <w:r w:rsidR="00FA0290">
        <w:rPr>
          <w:rFonts w:ascii="Arial" w:hAnsi="Arial" w:cs="Arial"/>
          <w:color w:val="FF0000"/>
          <w:lang w:val="de-DE"/>
        </w:rPr>
        <w:t xml:space="preserve">der Belastbarkeit des </w:t>
      </w:r>
      <w:r w:rsidR="006859A9">
        <w:rPr>
          <w:rFonts w:ascii="Arial" w:hAnsi="Arial" w:cs="Arial"/>
          <w:color w:val="FF0000"/>
          <w:lang w:val="de-DE"/>
        </w:rPr>
        <w:t xml:space="preserve">Mikro-Verbundleiters aus. </w:t>
      </w:r>
    </w:p>
    <w:p w:rsidR="008F3EA7" w:rsidRPr="00E4018C" w:rsidRDefault="007E2FFF" w:rsidP="008F3EA7">
      <w:pPr>
        <w:spacing w:line="480" w:lineRule="auto"/>
        <w:jc w:val="both"/>
        <w:rPr>
          <w:rFonts w:ascii="Arial" w:hAnsi="Arial" w:cs="Arial"/>
          <w:b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 xml:space="preserve">Abbildungsverzeichnis </w:t>
      </w:r>
    </w:p>
    <w:p w:rsidR="008F3EA7" w:rsidRPr="00E4018C" w:rsidRDefault="007E2FFF" w:rsidP="008F3EA7">
      <w:pPr>
        <w:spacing w:line="480" w:lineRule="auto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 xml:space="preserve">Abbildung </w:t>
      </w:r>
      <w:r w:rsidR="008F3EA7" w:rsidRPr="00E4018C">
        <w:rPr>
          <w:rFonts w:ascii="Arial" w:hAnsi="Arial" w:cs="Arial"/>
          <w:b/>
          <w:color w:val="FF0000"/>
          <w:lang w:val="de-DE"/>
        </w:rPr>
        <w:t>1</w:t>
      </w:r>
      <w:r w:rsidR="008F3EA7" w:rsidRPr="00E4018C">
        <w:rPr>
          <w:rFonts w:ascii="Arial" w:hAnsi="Arial" w:cs="Arial"/>
          <w:color w:val="FF0000"/>
          <w:lang w:val="de-DE"/>
        </w:rPr>
        <w:t xml:space="preserve">. </w:t>
      </w:r>
      <w:r w:rsidR="00202C55" w:rsidRPr="00E4018C">
        <w:rPr>
          <w:rFonts w:ascii="Arial" w:hAnsi="Arial" w:cs="Arial"/>
          <w:color w:val="FF0000"/>
          <w:lang w:val="de-DE"/>
        </w:rPr>
        <w:t>Schematische Darstellung der einzelnen Schritte beim Elektronenstrahlschweißen</w:t>
      </w:r>
      <w:r w:rsidR="008F3EA7" w:rsidRPr="00E4018C">
        <w:rPr>
          <w:rFonts w:ascii="Arial" w:hAnsi="Arial" w:cs="Arial"/>
          <w:color w:val="FF0000"/>
          <w:lang w:val="de-DE"/>
        </w:rPr>
        <w:t xml:space="preserve">: 1 – </w:t>
      </w:r>
      <w:r w:rsidR="00202C55" w:rsidRPr="00E4018C">
        <w:rPr>
          <w:rFonts w:ascii="Arial" w:hAnsi="Arial" w:cs="Arial"/>
          <w:color w:val="FF0000"/>
          <w:lang w:val="de-DE"/>
        </w:rPr>
        <w:t>Geschweißte Proben</w:t>
      </w:r>
      <w:r w:rsidR="008F3EA7" w:rsidRPr="00E4018C">
        <w:rPr>
          <w:rFonts w:ascii="Arial" w:hAnsi="Arial" w:cs="Arial"/>
          <w:color w:val="FF0000"/>
          <w:lang w:val="de-DE"/>
        </w:rPr>
        <w:t xml:space="preserve">; 2 – </w:t>
      </w:r>
      <w:r w:rsidR="00202C55" w:rsidRPr="00E4018C">
        <w:rPr>
          <w:rFonts w:ascii="Arial" w:hAnsi="Arial" w:cs="Arial"/>
          <w:color w:val="FF0000"/>
          <w:lang w:val="de-DE"/>
        </w:rPr>
        <w:t>Schmelzbad</w:t>
      </w:r>
    </w:p>
    <w:p w:rsidR="008F3EA7" w:rsidRPr="00E4018C" w:rsidRDefault="007E2FFF" w:rsidP="008F3EA7">
      <w:pPr>
        <w:spacing w:line="480" w:lineRule="auto"/>
        <w:jc w:val="both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>Abbildung</w:t>
      </w:r>
      <w:r w:rsidR="008F3EA7" w:rsidRPr="00E4018C">
        <w:rPr>
          <w:rFonts w:ascii="Arial" w:hAnsi="Arial" w:cs="Arial"/>
          <w:b/>
          <w:color w:val="FF0000"/>
          <w:lang w:val="de-DE"/>
        </w:rPr>
        <w:t xml:space="preserve"> 2.</w:t>
      </w:r>
      <w:r w:rsidR="008F3EA7" w:rsidRPr="00E4018C">
        <w:rPr>
          <w:rFonts w:ascii="Arial" w:hAnsi="Arial" w:cs="Arial"/>
          <w:color w:val="FF0000"/>
          <w:lang w:val="de-DE"/>
        </w:rPr>
        <w:t xml:space="preserve"> </w:t>
      </w:r>
      <w:r w:rsidR="00E4018C">
        <w:rPr>
          <w:rFonts w:ascii="Arial" w:hAnsi="Arial" w:cs="Arial"/>
          <w:color w:val="FF0000"/>
          <w:lang w:val="de-DE"/>
        </w:rPr>
        <w:t>Probe eines elektronenstrahlgeschweißten Drahtstücks aus Kupfer-Niob-Mikro-Verbundstoff</w:t>
      </w:r>
      <w:r w:rsidR="008F3EA7" w:rsidRPr="00E4018C">
        <w:rPr>
          <w:rFonts w:ascii="Arial" w:hAnsi="Arial" w:cs="Arial"/>
          <w:color w:val="FF0000"/>
          <w:lang w:val="de-DE"/>
        </w:rPr>
        <w:t xml:space="preserve">: a – </w:t>
      </w:r>
      <w:r w:rsidR="00E4018C" w:rsidRPr="00E4018C">
        <w:rPr>
          <w:rFonts w:ascii="Arial" w:hAnsi="Arial" w:cs="Arial"/>
          <w:color w:val="FF0000"/>
          <w:lang w:val="de-DE"/>
        </w:rPr>
        <w:t>Vorderansicht</w:t>
      </w:r>
      <w:r w:rsidR="008F3EA7" w:rsidRPr="00E4018C">
        <w:rPr>
          <w:rFonts w:ascii="Arial" w:hAnsi="Arial" w:cs="Arial"/>
          <w:color w:val="FF0000"/>
          <w:lang w:val="de-DE"/>
        </w:rPr>
        <w:t xml:space="preserve">; b – </w:t>
      </w:r>
      <w:r w:rsidR="00E4018C" w:rsidRPr="00E4018C">
        <w:rPr>
          <w:rFonts w:ascii="Arial" w:hAnsi="Arial" w:cs="Arial"/>
          <w:color w:val="FF0000"/>
          <w:lang w:val="de-DE"/>
        </w:rPr>
        <w:t>Längsschnitt des Schweiß</w:t>
      </w:r>
      <w:r w:rsidR="003B691B">
        <w:rPr>
          <w:rFonts w:ascii="Arial" w:hAnsi="Arial" w:cs="Arial"/>
          <w:color w:val="FF0000"/>
          <w:lang w:val="de-DE"/>
        </w:rPr>
        <w:t>fug</w:t>
      </w:r>
      <w:r w:rsidR="00E4018C" w:rsidRPr="00E4018C">
        <w:rPr>
          <w:rFonts w:ascii="Arial" w:hAnsi="Arial" w:cs="Arial"/>
          <w:color w:val="FF0000"/>
          <w:lang w:val="de-DE"/>
        </w:rPr>
        <w:t xml:space="preserve">enbereichs </w:t>
      </w:r>
      <w:r w:rsidR="008F3EA7" w:rsidRPr="00E4018C">
        <w:rPr>
          <w:rFonts w:ascii="Arial" w:hAnsi="Arial" w:cs="Arial"/>
          <w:color w:val="FF0000"/>
          <w:lang w:val="de-DE"/>
        </w:rPr>
        <w:t>(</w:t>
      </w:r>
      <w:r w:rsidR="0014348B">
        <w:rPr>
          <w:rFonts w:ascii="Arial" w:hAnsi="Arial" w:cs="Arial"/>
          <w:color w:val="FF0000"/>
          <w:lang w:val="de-DE"/>
        </w:rPr>
        <w:t xml:space="preserve">beim Schweißen wurde ein Punktdurchmesser von </w:t>
      </w:r>
      <w:r w:rsidR="0014348B" w:rsidRPr="00E4018C">
        <w:rPr>
          <w:rFonts w:ascii="Arial" w:hAnsi="Arial" w:cs="Arial"/>
          <w:color w:val="FF0000"/>
          <w:lang w:val="de-DE"/>
        </w:rPr>
        <w:t>~5 mm</w:t>
      </w:r>
      <w:r w:rsidR="0014348B">
        <w:rPr>
          <w:rFonts w:ascii="Arial" w:hAnsi="Arial" w:cs="Arial"/>
          <w:color w:val="FF0000"/>
          <w:lang w:val="de-DE"/>
        </w:rPr>
        <w:t xml:space="preserve"> verwendet)</w:t>
      </w:r>
    </w:p>
    <w:p w:rsidR="008F3EA7" w:rsidRPr="00E4018C" w:rsidRDefault="007E2FFF" w:rsidP="008F3EA7">
      <w:pPr>
        <w:spacing w:line="480" w:lineRule="auto"/>
        <w:jc w:val="both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>Abbildung</w:t>
      </w:r>
      <w:r w:rsidR="008F3EA7" w:rsidRPr="00E4018C">
        <w:rPr>
          <w:rFonts w:ascii="Arial" w:hAnsi="Arial" w:cs="Arial"/>
          <w:b/>
          <w:color w:val="FF0000"/>
          <w:lang w:val="de-DE"/>
        </w:rPr>
        <w:t xml:space="preserve"> 3.</w:t>
      </w:r>
      <w:r w:rsidR="008F3EA7" w:rsidRPr="00E4018C">
        <w:rPr>
          <w:rFonts w:ascii="Arial" w:hAnsi="Arial" w:cs="Arial"/>
          <w:color w:val="FF0000"/>
          <w:lang w:val="de-DE"/>
        </w:rPr>
        <w:t xml:space="preserve"> </w:t>
      </w:r>
      <w:r w:rsidR="0014348B">
        <w:rPr>
          <w:rFonts w:ascii="Arial" w:hAnsi="Arial" w:cs="Arial"/>
          <w:color w:val="FF0000"/>
          <w:lang w:val="de-DE"/>
        </w:rPr>
        <w:t>Sekundärelektronenbilder von Elektronenstrahlschweiß</w:t>
      </w:r>
      <w:r w:rsidR="003B691B">
        <w:rPr>
          <w:rFonts w:ascii="Arial" w:hAnsi="Arial" w:cs="Arial"/>
          <w:color w:val="FF0000"/>
          <w:lang w:val="de-DE"/>
        </w:rPr>
        <w:t>fug</w:t>
      </w:r>
      <w:r w:rsidR="0014348B">
        <w:rPr>
          <w:rFonts w:ascii="Arial" w:hAnsi="Arial" w:cs="Arial"/>
          <w:color w:val="FF0000"/>
          <w:lang w:val="de-DE"/>
        </w:rPr>
        <w:t>en</w:t>
      </w:r>
      <w:r w:rsidR="008F3EA7" w:rsidRPr="00E4018C">
        <w:rPr>
          <w:rFonts w:ascii="Arial" w:hAnsi="Arial" w:cs="Arial"/>
          <w:color w:val="FF0000"/>
          <w:lang w:val="de-DE"/>
        </w:rPr>
        <w:t xml:space="preserve">: a – </w:t>
      </w:r>
      <w:r w:rsidR="0014348B">
        <w:rPr>
          <w:rFonts w:ascii="Arial" w:hAnsi="Arial" w:cs="Arial"/>
          <w:color w:val="FF0000"/>
          <w:lang w:val="de-DE"/>
        </w:rPr>
        <w:t>Längsschnitt der Schweiß</w:t>
      </w:r>
      <w:r w:rsidR="003B691B">
        <w:rPr>
          <w:rFonts w:ascii="Arial" w:hAnsi="Arial" w:cs="Arial"/>
          <w:color w:val="FF0000"/>
          <w:lang w:val="de-DE"/>
        </w:rPr>
        <w:t>fug</w:t>
      </w:r>
      <w:r w:rsidR="0014348B">
        <w:rPr>
          <w:rFonts w:ascii="Arial" w:hAnsi="Arial" w:cs="Arial"/>
          <w:color w:val="FF0000"/>
          <w:lang w:val="de-DE"/>
        </w:rPr>
        <w:t>e</w:t>
      </w:r>
      <w:r w:rsidR="008F3EA7" w:rsidRPr="00E4018C">
        <w:rPr>
          <w:rFonts w:ascii="Arial" w:hAnsi="Arial" w:cs="Arial"/>
          <w:color w:val="FF0000"/>
          <w:lang w:val="de-DE"/>
        </w:rPr>
        <w:t xml:space="preserve">, b – </w:t>
      </w:r>
      <w:r w:rsidR="0014348B">
        <w:rPr>
          <w:rFonts w:ascii="Arial" w:hAnsi="Arial" w:cs="Arial"/>
          <w:color w:val="FF0000"/>
          <w:lang w:val="de-DE"/>
        </w:rPr>
        <w:t>Querschnitt der Schweiß</w:t>
      </w:r>
      <w:r w:rsidR="003B691B">
        <w:rPr>
          <w:rFonts w:ascii="Arial" w:hAnsi="Arial" w:cs="Arial"/>
          <w:color w:val="FF0000"/>
          <w:lang w:val="de-DE"/>
        </w:rPr>
        <w:t>fug</w:t>
      </w:r>
      <w:r w:rsidR="0014348B">
        <w:rPr>
          <w:rFonts w:ascii="Arial" w:hAnsi="Arial" w:cs="Arial"/>
          <w:color w:val="FF0000"/>
          <w:lang w:val="de-DE"/>
        </w:rPr>
        <w:t>e</w:t>
      </w:r>
      <w:r w:rsidR="008F3EA7" w:rsidRPr="00E4018C">
        <w:rPr>
          <w:rFonts w:ascii="Arial" w:hAnsi="Arial" w:cs="Arial"/>
          <w:color w:val="FF0000"/>
          <w:lang w:val="de-DE"/>
        </w:rPr>
        <w:t xml:space="preserve">, c – </w:t>
      </w:r>
      <w:r w:rsidR="0014348B">
        <w:rPr>
          <w:rFonts w:ascii="Arial" w:hAnsi="Arial" w:cs="Arial"/>
          <w:color w:val="FF0000"/>
          <w:lang w:val="de-DE"/>
        </w:rPr>
        <w:t>Fusionsbereich</w:t>
      </w:r>
      <w:r w:rsidR="008F3EA7" w:rsidRPr="00E4018C">
        <w:rPr>
          <w:rFonts w:ascii="Arial" w:hAnsi="Arial" w:cs="Arial"/>
          <w:color w:val="FF0000"/>
          <w:lang w:val="de-DE"/>
        </w:rPr>
        <w:t xml:space="preserve">, d – </w:t>
      </w:r>
      <w:r w:rsidR="0014348B">
        <w:rPr>
          <w:rFonts w:ascii="Arial" w:hAnsi="Arial" w:cs="Arial"/>
          <w:color w:val="FF0000"/>
          <w:lang w:val="de-DE"/>
        </w:rPr>
        <w:t>Morphologie von Niob-Dendriten</w:t>
      </w:r>
    </w:p>
    <w:p w:rsidR="008F3EA7" w:rsidRPr="00E4018C" w:rsidRDefault="007E2FFF" w:rsidP="008F3EA7">
      <w:pPr>
        <w:spacing w:line="480" w:lineRule="auto"/>
        <w:jc w:val="both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>Abbildung</w:t>
      </w:r>
      <w:r w:rsidR="008F3EA7" w:rsidRPr="00E4018C">
        <w:rPr>
          <w:rFonts w:ascii="Arial" w:hAnsi="Arial" w:cs="Arial"/>
          <w:b/>
          <w:color w:val="FF0000"/>
          <w:lang w:val="de-DE"/>
        </w:rPr>
        <w:t xml:space="preserve"> 4.</w:t>
      </w:r>
      <w:r w:rsidR="008F3EA7" w:rsidRPr="00E4018C">
        <w:rPr>
          <w:rFonts w:ascii="Arial" w:hAnsi="Arial" w:cs="Arial"/>
          <w:color w:val="FF0000"/>
          <w:lang w:val="de-DE"/>
        </w:rPr>
        <w:t xml:space="preserve"> </w:t>
      </w:r>
      <w:r w:rsidR="00B23883">
        <w:rPr>
          <w:rFonts w:ascii="Arial" w:hAnsi="Arial" w:cs="Arial"/>
          <w:color w:val="FF0000"/>
          <w:lang w:val="de-DE"/>
        </w:rPr>
        <w:t>Darstellung der Temperaturverteilung in der Schweiß</w:t>
      </w:r>
      <w:r w:rsidR="003B691B">
        <w:rPr>
          <w:rFonts w:ascii="Arial" w:hAnsi="Arial" w:cs="Arial"/>
          <w:color w:val="FF0000"/>
          <w:lang w:val="de-DE"/>
        </w:rPr>
        <w:t>fuge</w:t>
      </w:r>
      <w:r w:rsidR="008F3EA7" w:rsidRPr="00E4018C">
        <w:rPr>
          <w:rFonts w:ascii="Arial" w:hAnsi="Arial" w:cs="Arial"/>
          <w:color w:val="FF0000"/>
          <w:lang w:val="de-DE"/>
        </w:rPr>
        <w:t xml:space="preserve">: a – </w:t>
      </w:r>
      <w:r w:rsidR="0014348B">
        <w:rPr>
          <w:rFonts w:ascii="Arial" w:hAnsi="Arial" w:cs="Arial"/>
          <w:color w:val="FF0000"/>
          <w:lang w:val="de-DE"/>
        </w:rPr>
        <w:t>vor Erhitzung</w:t>
      </w:r>
      <w:r w:rsidR="008F3EA7" w:rsidRPr="00E4018C">
        <w:rPr>
          <w:rFonts w:ascii="Arial" w:hAnsi="Arial" w:cs="Arial"/>
          <w:color w:val="FF0000"/>
          <w:lang w:val="de-DE"/>
        </w:rPr>
        <w:t xml:space="preserve">; b – </w:t>
      </w:r>
      <w:r w:rsidR="0014348B">
        <w:rPr>
          <w:rFonts w:ascii="Arial" w:hAnsi="Arial" w:cs="Arial"/>
          <w:color w:val="FF0000"/>
          <w:lang w:val="de-DE"/>
        </w:rPr>
        <w:t>nach zweiminütiger Erhitzung</w:t>
      </w:r>
      <w:r w:rsidR="008F3EA7" w:rsidRPr="00E4018C">
        <w:rPr>
          <w:rFonts w:ascii="Arial" w:hAnsi="Arial" w:cs="Arial"/>
          <w:color w:val="FF0000"/>
          <w:lang w:val="de-DE"/>
        </w:rPr>
        <w:t xml:space="preserve">; 1 </w:t>
      </w:r>
      <w:r w:rsidR="0014348B">
        <w:rPr>
          <w:rFonts w:ascii="Arial" w:hAnsi="Arial" w:cs="Arial"/>
          <w:color w:val="FF0000"/>
          <w:lang w:val="de-DE"/>
        </w:rPr>
        <w:t>u</w:t>
      </w:r>
      <w:r w:rsidR="008F3EA7" w:rsidRPr="00E4018C">
        <w:rPr>
          <w:rFonts w:ascii="Arial" w:hAnsi="Arial" w:cs="Arial"/>
          <w:color w:val="FF0000"/>
          <w:lang w:val="de-DE"/>
        </w:rPr>
        <w:t xml:space="preserve">nd 2 – </w:t>
      </w:r>
      <w:r w:rsidR="0014348B">
        <w:rPr>
          <w:rFonts w:ascii="Arial" w:hAnsi="Arial" w:cs="Arial"/>
          <w:color w:val="FF0000"/>
          <w:lang w:val="de-DE"/>
        </w:rPr>
        <w:t>Messungspunkte</w:t>
      </w:r>
    </w:p>
    <w:p w:rsidR="008F3EA7" w:rsidRPr="00E4018C" w:rsidRDefault="007E2FFF" w:rsidP="008F3EA7">
      <w:pPr>
        <w:spacing w:line="480" w:lineRule="auto"/>
        <w:jc w:val="both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lastRenderedPageBreak/>
        <w:t>Abbildung</w:t>
      </w:r>
      <w:r w:rsidR="008F3EA7" w:rsidRPr="00E4018C">
        <w:rPr>
          <w:rFonts w:ascii="Arial" w:hAnsi="Arial" w:cs="Arial"/>
          <w:b/>
          <w:color w:val="FF0000"/>
          <w:lang w:val="de-DE"/>
        </w:rPr>
        <w:t xml:space="preserve"> 5.</w:t>
      </w:r>
      <w:r w:rsidR="008F3EA7" w:rsidRPr="00E4018C">
        <w:rPr>
          <w:rFonts w:ascii="Arial" w:hAnsi="Arial" w:cs="Arial"/>
          <w:color w:val="FF0000"/>
          <w:lang w:val="de-DE"/>
        </w:rPr>
        <w:t xml:space="preserve"> </w:t>
      </w:r>
      <w:r w:rsidR="000B13FA">
        <w:rPr>
          <w:rFonts w:ascii="Arial" w:hAnsi="Arial" w:cs="Arial"/>
          <w:color w:val="FF0000"/>
          <w:lang w:val="de-DE"/>
        </w:rPr>
        <w:t>Spannungs-Dehnungs-Kurve von</w:t>
      </w:r>
      <w:r w:rsidR="008F3EA7" w:rsidRPr="00E4018C">
        <w:rPr>
          <w:rFonts w:ascii="Arial" w:hAnsi="Arial" w:cs="Arial"/>
          <w:color w:val="FF0000"/>
          <w:lang w:val="de-DE"/>
        </w:rPr>
        <w:t xml:space="preserve">: a ‒ </w:t>
      </w:r>
      <w:r w:rsidR="00B87124">
        <w:rPr>
          <w:rFonts w:ascii="Arial" w:hAnsi="Arial" w:cs="Arial"/>
          <w:color w:val="FF0000"/>
          <w:lang w:val="de-DE"/>
        </w:rPr>
        <w:t xml:space="preserve">Kupfer-Niob-Draht </w:t>
      </w:r>
      <w:r w:rsidR="008F3EA7" w:rsidRPr="00E4018C">
        <w:rPr>
          <w:rFonts w:ascii="Arial" w:hAnsi="Arial" w:cs="Arial"/>
          <w:color w:val="FF0000"/>
          <w:lang w:val="de-DE"/>
        </w:rPr>
        <w:t xml:space="preserve">[26]; b ‒ </w:t>
      </w:r>
      <w:r w:rsidR="00B87124">
        <w:rPr>
          <w:rFonts w:ascii="Arial" w:hAnsi="Arial" w:cs="Arial"/>
          <w:color w:val="FF0000"/>
          <w:lang w:val="de-DE"/>
        </w:rPr>
        <w:t xml:space="preserve">Kupfer-Niob-Draht </w:t>
      </w:r>
      <w:r w:rsidR="00B87124" w:rsidRPr="00E4018C">
        <w:rPr>
          <w:rFonts w:ascii="Arial" w:hAnsi="Arial" w:cs="Arial"/>
          <w:color w:val="FF0000"/>
          <w:lang w:val="de-DE"/>
        </w:rPr>
        <w:t xml:space="preserve"> </w:t>
      </w:r>
      <w:r w:rsidR="00B87124">
        <w:rPr>
          <w:rFonts w:ascii="Arial" w:hAnsi="Arial" w:cs="Arial"/>
          <w:color w:val="FF0000"/>
          <w:lang w:val="de-DE"/>
        </w:rPr>
        <w:t xml:space="preserve"> mit Elektronenstrahlschweiß</w:t>
      </w:r>
      <w:r w:rsidR="003B691B">
        <w:rPr>
          <w:rFonts w:ascii="Arial" w:hAnsi="Arial" w:cs="Arial"/>
          <w:color w:val="FF0000"/>
          <w:lang w:val="de-DE"/>
        </w:rPr>
        <w:t>fuge</w:t>
      </w:r>
      <w:r w:rsidR="00B87124">
        <w:rPr>
          <w:rFonts w:ascii="Arial" w:hAnsi="Arial" w:cs="Arial"/>
          <w:color w:val="FF0000"/>
          <w:lang w:val="de-DE"/>
        </w:rPr>
        <w:t xml:space="preserve"> </w:t>
      </w:r>
      <w:r w:rsidR="008F3EA7" w:rsidRPr="00E4018C">
        <w:rPr>
          <w:rFonts w:ascii="Arial" w:hAnsi="Arial" w:cs="Arial"/>
          <w:color w:val="FF0000"/>
          <w:lang w:val="de-DE"/>
        </w:rPr>
        <w:t>(</w:t>
      </w:r>
      <w:r w:rsidR="00564D98">
        <w:rPr>
          <w:rFonts w:ascii="Arial" w:hAnsi="Arial" w:cs="Arial"/>
          <w:color w:val="FF0000"/>
          <w:lang w:val="de-DE"/>
        </w:rPr>
        <w:t>Bruchpunkt</w:t>
      </w:r>
      <w:r w:rsidR="008F3EA7" w:rsidRPr="00E4018C">
        <w:rPr>
          <w:rFonts w:ascii="Arial" w:hAnsi="Arial" w:cs="Arial"/>
          <w:color w:val="FF0000"/>
          <w:lang w:val="de-DE"/>
        </w:rPr>
        <w:t xml:space="preserve"> – </w:t>
      </w:r>
      <w:r w:rsidR="00564D98">
        <w:rPr>
          <w:rFonts w:ascii="Arial" w:hAnsi="Arial" w:cs="Arial"/>
          <w:color w:val="FF0000"/>
          <w:lang w:val="de-DE"/>
        </w:rPr>
        <w:t>Schweißnaht nahe Fusionsbereich</w:t>
      </w:r>
      <w:r w:rsidR="008F3EA7" w:rsidRPr="00E4018C">
        <w:rPr>
          <w:rFonts w:ascii="Arial" w:hAnsi="Arial" w:cs="Arial"/>
          <w:color w:val="FF0000"/>
          <w:lang w:val="de-DE"/>
        </w:rPr>
        <w:t>)</w:t>
      </w:r>
    </w:p>
    <w:p w:rsidR="008F3EA7" w:rsidRPr="00E4018C" w:rsidRDefault="007E2FFF" w:rsidP="008F3EA7">
      <w:pPr>
        <w:spacing w:line="480" w:lineRule="auto"/>
        <w:jc w:val="both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>Abbildung</w:t>
      </w:r>
      <w:r w:rsidR="008F3EA7" w:rsidRPr="00E4018C">
        <w:rPr>
          <w:rFonts w:ascii="Arial" w:hAnsi="Arial" w:cs="Arial"/>
          <w:b/>
          <w:color w:val="FF0000"/>
          <w:lang w:val="de-DE"/>
        </w:rPr>
        <w:t xml:space="preserve"> 6.</w:t>
      </w:r>
      <w:r w:rsidR="008F3EA7" w:rsidRPr="00E4018C">
        <w:rPr>
          <w:rFonts w:ascii="Arial" w:hAnsi="Arial" w:cs="Arial"/>
          <w:color w:val="FF0000"/>
          <w:lang w:val="de-DE"/>
        </w:rPr>
        <w:t xml:space="preserve"> </w:t>
      </w:r>
      <w:r w:rsidR="000B13FA">
        <w:rPr>
          <w:rFonts w:ascii="Arial" w:hAnsi="Arial" w:cs="Arial"/>
          <w:color w:val="FF0000"/>
          <w:lang w:val="de-DE"/>
        </w:rPr>
        <w:t xml:space="preserve">Ergebnisse einer </w:t>
      </w:r>
      <w:proofErr w:type="spellStart"/>
      <w:r w:rsidR="000B13FA">
        <w:rPr>
          <w:rFonts w:ascii="Arial" w:hAnsi="Arial" w:cs="Arial"/>
          <w:color w:val="FF0000"/>
          <w:lang w:val="de-DE"/>
        </w:rPr>
        <w:t>e</w:t>
      </w:r>
      <w:r w:rsidR="000B13FA" w:rsidRPr="000B13FA">
        <w:rPr>
          <w:rFonts w:ascii="Arial" w:hAnsi="Arial" w:cs="Arial"/>
          <w:color w:val="FF0000"/>
          <w:lang w:val="de-DE"/>
        </w:rPr>
        <w:t>nergiedispersive</w:t>
      </w:r>
      <w:r w:rsidR="000B13FA">
        <w:rPr>
          <w:rFonts w:ascii="Arial" w:hAnsi="Arial" w:cs="Arial"/>
          <w:color w:val="FF0000"/>
          <w:lang w:val="de-DE"/>
        </w:rPr>
        <w:t>n</w:t>
      </w:r>
      <w:proofErr w:type="spellEnd"/>
      <w:r w:rsidR="000B13FA" w:rsidRPr="000B13FA">
        <w:rPr>
          <w:rFonts w:ascii="Arial" w:hAnsi="Arial" w:cs="Arial"/>
          <w:color w:val="FF0000"/>
          <w:lang w:val="de-DE"/>
        </w:rPr>
        <w:t xml:space="preserve"> Röntgenspektroskopie</w:t>
      </w:r>
      <w:r w:rsidR="008F3EA7" w:rsidRPr="00E4018C">
        <w:rPr>
          <w:rFonts w:ascii="Arial" w:hAnsi="Arial" w:cs="Arial"/>
          <w:color w:val="FF0000"/>
          <w:lang w:val="de-DE"/>
        </w:rPr>
        <w:t xml:space="preserve">: a – quantitative </w:t>
      </w:r>
      <w:r w:rsidR="004B04B1">
        <w:rPr>
          <w:rFonts w:ascii="Arial" w:hAnsi="Arial" w:cs="Arial"/>
          <w:color w:val="FF0000"/>
          <w:lang w:val="de-DE"/>
        </w:rPr>
        <w:t>Röntgenkarte von Niob</w:t>
      </w:r>
      <w:r w:rsidR="008F3EA7" w:rsidRPr="00E4018C">
        <w:rPr>
          <w:rFonts w:ascii="Arial" w:hAnsi="Arial" w:cs="Arial"/>
          <w:color w:val="FF0000"/>
          <w:lang w:val="de-DE"/>
        </w:rPr>
        <w:t xml:space="preserve">; b ‒ quantitative </w:t>
      </w:r>
      <w:r w:rsidR="004B04B1">
        <w:rPr>
          <w:rFonts w:ascii="Arial" w:hAnsi="Arial" w:cs="Arial"/>
          <w:color w:val="FF0000"/>
          <w:lang w:val="de-DE"/>
        </w:rPr>
        <w:t>Röntgenkarte von Kupfer</w:t>
      </w:r>
      <w:r w:rsidR="008F3EA7" w:rsidRPr="00E4018C">
        <w:rPr>
          <w:rFonts w:ascii="Arial" w:hAnsi="Arial" w:cs="Arial"/>
          <w:color w:val="FF0000"/>
          <w:lang w:val="de-DE"/>
        </w:rPr>
        <w:t xml:space="preserve">; c ‒ </w:t>
      </w:r>
      <w:r w:rsidR="00636271">
        <w:rPr>
          <w:rFonts w:ascii="Arial" w:hAnsi="Arial" w:cs="Arial"/>
          <w:color w:val="FF0000"/>
          <w:lang w:val="de-DE"/>
        </w:rPr>
        <w:t>Punktanalyse von Niob-Dendriten</w:t>
      </w:r>
    </w:p>
    <w:p w:rsidR="008F3EA7" w:rsidRPr="00E4018C" w:rsidRDefault="007E2FFF" w:rsidP="008F3EA7">
      <w:pPr>
        <w:spacing w:line="480" w:lineRule="auto"/>
        <w:jc w:val="both"/>
        <w:rPr>
          <w:rFonts w:ascii="Arial" w:hAnsi="Arial" w:cs="Arial"/>
          <w:b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 xml:space="preserve">Tabellenverzeichnis </w:t>
      </w:r>
    </w:p>
    <w:p w:rsidR="008F3EA7" w:rsidRPr="00E4018C" w:rsidRDefault="008F3EA7" w:rsidP="008F3EA7">
      <w:pPr>
        <w:spacing w:before="120" w:line="480" w:lineRule="auto"/>
        <w:jc w:val="both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>Tab</w:t>
      </w:r>
      <w:r w:rsidR="007E2FFF" w:rsidRPr="00E4018C">
        <w:rPr>
          <w:rFonts w:ascii="Arial" w:hAnsi="Arial" w:cs="Arial"/>
          <w:b/>
          <w:color w:val="FF0000"/>
          <w:lang w:val="de-DE"/>
        </w:rPr>
        <w:t>elle</w:t>
      </w:r>
      <w:r w:rsidRPr="00E4018C">
        <w:rPr>
          <w:rFonts w:ascii="Arial" w:hAnsi="Arial" w:cs="Arial"/>
          <w:b/>
          <w:color w:val="FF0000"/>
          <w:lang w:val="de-DE"/>
        </w:rPr>
        <w:t xml:space="preserve"> 1.</w:t>
      </w:r>
      <w:r w:rsidRPr="00E4018C">
        <w:rPr>
          <w:rFonts w:ascii="Arial" w:hAnsi="Arial" w:cs="Arial"/>
          <w:color w:val="FF0000"/>
          <w:lang w:val="de-DE"/>
        </w:rPr>
        <w:t xml:space="preserve"> </w:t>
      </w:r>
      <w:r w:rsidR="00077586">
        <w:rPr>
          <w:rFonts w:ascii="Arial" w:hAnsi="Arial" w:cs="Arial"/>
          <w:color w:val="FF0000"/>
          <w:lang w:val="de-DE"/>
        </w:rPr>
        <w:t>Eigenschaften</w:t>
      </w:r>
      <w:r w:rsidRPr="00E4018C">
        <w:rPr>
          <w:rFonts w:ascii="Arial" w:hAnsi="Arial" w:cs="Arial"/>
          <w:color w:val="FF0000"/>
          <w:lang w:val="de-DE"/>
        </w:rPr>
        <w:t xml:space="preserve"> </w:t>
      </w:r>
      <w:r w:rsidR="009C1788">
        <w:rPr>
          <w:rFonts w:ascii="Arial" w:hAnsi="Arial" w:cs="Arial"/>
          <w:color w:val="FF0000"/>
          <w:lang w:val="de-DE"/>
        </w:rPr>
        <w:t>von Elektronenstrahlschweiß</w:t>
      </w:r>
      <w:r w:rsidR="00C0452A">
        <w:rPr>
          <w:rFonts w:ascii="Arial" w:hAnsi="Arial" w:cs="Arial"/>
          <w:color w:val="FF0000"/>
          <w:lang w:val="de-DE"/>
        </w:rPr>
        <w:t>anlagen</w:t>
      </w:r>
      <w:r w:rsidRPr="00E4018C">
        <w:rPr>
          <w:rFonts w:ascii="Arial" w:hAnsi="Arial" w:cs="Arial"/>
          <w:color w:val="FF0000"/>
          <w:lang w:val="de-DE"/>
        </w:rPr>
        <w:t xml:space="preserve"> [31]</w:t>
      </w:r>
    </w:p>
    <w:p w:rsidR="008F3EA7" w:rsidRPr="00E4018C" w:rsidRDefault="008F3EA7" w:rsidP="008F3EA7">
      <w:pPr>
        <w:spacing w:line="480" w:lineRule="auto"/>
        <w:jc w:val="both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>Tab</w:t>
      </w:r>
      <w:r w:rsidR="007E2FFF" w:rsidRPr="00E4018C">
        <w:rPr>
          <w:rFonts w:ascii="Arial" w:hAnsi="Arial" w:cs="Arial"/>
          <w:b/>
          <w:color w:val="FF0000"/>
          <w:lang w:val="de-DE"/>
        </w:rPr>
        <w:t>elle</w:t>
      </w:r>
      <w:r w:rsidRPr="00E4018C">
        <w:rPr>
          <w:rFonts w:ascii="Arial" w:hAnsi="Arial" w:cs="Arial"/>
          <w:b/>
          <w:color w:val="FF0000"/>
          <w:lang w:val="de-DE"/>
        </w:rPr>
        <w:t xml:space="preserve"> 2.</w:t>
      </w:r>
      <w:r w:rsidRPr="00E4018C">
        <w:rPr>
          <w:rFonts w:ascii="Arial" w:hAnsi="Arial" w:cs="Arial"/>
          <w:color w:val="FF0000"/>
          <w:lang w:val="de-DE"/>
        </w:rPr>
        <w:t xml:space="preserve"> </w:t>
      </w:r>
      <w:r w:rsidR="00127DDD">
        <w:rPr>
          <w:rFonts w:ascii="Arial" w:hAnsi="Arial" w:cs="Arial"/>
          <w:color w:val="FF0000"/>
          <w:lang w:val="de-DE"/>
        </w:rPr>
        <w:t>Spannung und Energiedichte beim Elektronenstrahlschweißen</w:t>
      </w:r>
      <w:r w:rsidRPr="00E4018C">
        <w:rPr>
          <w:rFonts w:ascii="Arial" w:hAnsi="Arial" w:cs="Arial"/>
          <w:color w:val="FF0000"/>
          <w:lang w:val="de-DE"/>
        </w:rPr>
        <w:t xml:space="preserve">, </w:t>
      </w:r>
      <w:r w:rsidR="00127DDD">
        <w:rPr>
          <w:rFonts w:ascii="Arial" w:hAnsi="Arial" w:cs="Arial"/>
          <w:color w:val="FF0000"/>
          <w:lang w:val="de-DE"/>
        </w:rPr>
        <w:t xml:space="preserve">Abhängigkeit der Eindringtiefe und Schweißfugenbreite von der </w:t>
      </w:r>
      <w:r w:rsidR="009A4010">
        <w:rPr>
          <w:rFonts w:ascii="Arial" w:hAnsi="Arial" w:cs="Arial"/>
          <w:color w:val="FF0000"/>
          <w:lang w:val="de-DE"/>
        </w:rPr>
        <w:t>Strahlfleckgröße</w:t>
      </w:r>
    </w:p>
    <w:p w:rsidR="008F3EA7" w:rsidRPr="00E4018C" w:rsidRDefault="008F3EA7" w:rsidP="008F3EA7">
      <w:pPr>
        <w:spacing w:line="480" w:lineRule="auto"/>
        <w:jc w:val="both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>Tab</w:t>
      </w:r>
      <w:r w:rsidR="007E2FFF" w:rsidRPr="00E4018C">
        <w:rPr>
          <w:rFonts w:ascii="Arial" w:hAnsi="Arial" w:cs="Arial"/>
          <w:b/>
          <w:color w:val="FF0000"/>
          <w:lang w:val="de-DE"/>
        </w:rPr>
        <w:t>elle</w:t>
      </w:r>
      <w:r w:rsidRPr="00E4018C">
        <w:rPr>
          <w:rFonts w:ascii="Arial" w:hAnsi="Arial" w:cs="Arial"/>
          <w:b/>
          <w:color w:val="FF0000"/>
          <w:lang w:val="de-DE"/>
        </w:rPr>
        <w:t xml:space="preserve"> 3.</w:t>
      </w:r>
      <w:r w:rsidRPr="00E4018C">
        <w:rPr>
          <w:rFonts w:ascii="Arial" w:hAnsi="Arial" w:cs="Arial"/>
          <w:color w:val="FF0000"/>
          <w:lang w:val="de-DE"/>
        </w:rPr>
        <w:t xml:space="preserve"> </w:t>
      </w:r>
      <w:r w:rsidR="00681921">
        <w:rPr>
          <w:rFonts w:ascii="Arial" w:hAnsi="Arial" w:cs="Arial"/>
          <w:color w:val="FF0000"/>
          <w:lang w:val="de-DE"/>
        </w:rPr>
        <w:t>Berechnung der</w:t>
      </w:r>
      <w:r w:rsidRPr="00E4018C">
        <w:rPr>
          <w:rFonts w:ascii="Arial" w:hAnsi="Arial" w:cs="Arial"/>
          <w:color w:val="FF0000"/>
          <w:lang w:val="de-DE"/>
        </w:rPr>
        <w:t xml:space="preserve"> </w:t>
      </w:r>
      <w:r w:rsidR="00E65799">
        <w:rPr>
          <w:rFonts w:ascii="Arial" w:hAnsi="Arial" w:cs="Arial"/>
          <w:color w:val="FF0000"/>
          <w:lang w:val="de-DE"/>
        </w:rPr>
        <w:t>Wärmezufuhr</w:t>
      </w:r>
      <w:r w:rsidRPr="00E4018C">
        <w:rPr>
          <w:rFonts w:ascii="Arial" w:hAnsi="Arial" w:cs="Arial"/>
          <w:color w:val="FF0000"/>
          <w:lang w:val="de-DE"/>
        </w:rPr>
        <w:t xml:space="preserve">, </w:t>
      </w:r>
      <w:r w:rsidR="00E65799">
        <w:rPr>
          <w:rFonts w:ascii="Arial" w:hAnsi="Arial" w:cs="Arial"/>
          <w:color w:val="FF0000"/>
          <w:lang w:val="de-DE"/>
        </w:rPr>
        <w:t xml:space="preserve">Eindringtiefe und Schweißfugenbreite </w:t>
      </w:r>
      <w:r w:rsidR="00681921">
        <w:rPr>
          <w:rFonts w:ascii="Arial" w:hAnsi="Arial" w:cs="Arial"/>
          <w:color w:val="FF0000"/>
          <w:lang w:val="de-DE"/>
        </w:rPr>
        <w:t xml:space="preserve">anhand von Gleichungen </w:t>
      </w:r>
      <w:r w:rsidRPr="00E4018C">
        <w:rPr>
          <w:rFonts w:ascii="Arial" w:hAnsi="Arial" w:cs="Arial"/>
          <w:color w:val="FF0000"/>
          <w:lang w:val="de-DE"/>
        </w:rPr>
        <w:t xml:space="preserve">(4), (6–8) </w:t>
      </w:r>
    </w:p>
    <w:p w:rsidR="00AF5E37" w:rsidRPr="00E4018C" w:rsidRDefault="00AF5E37">
      <w:pPr>
        <w:rPr>
          <w:lang w:val="de-DE"/>
        </w:rPr>
      </w:pPr>
    </w:p>
    <w:sectPr w:rsidR="00AF5E37" w:rsidRPr="00E4018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A7"/>
    <w:rsid w:val="00005864"/>
    <w:rsid w:val="00077586"/>
    <w:rsid w:val="000B13FA"/>
    <w:rsid w:val="000D3193"/>
    <w:rsid w:val="00124B14"/>
    <w:rsid w:val="00127DDD"/>
    <w:rsid w:val="00137671"/>
    <w:rsid w:val="0014348B"/>
    <w:rsid w:val="00202C55"/>
    <w:rsid w:val="00270D95"/>
    <w:rsid w:val="00277550"/>
    <w:rsid w:val="00365D85"/>
    <w:rsid w:val="003B691B"/>
    <w:rsid w:val="00460214"/>
    <w:rsid w:val="004A391D"/>
    <w:rsid w:val="004B04B1"/>
    <w:rsid w:val="00530329"/>
    <w:rsid w:val="00564D98"/>
    <w:rsid w:val="00636271"/>
    <w:rsid w:val="00681921"/>
    <w:rsid w:val="006859A9"/>
    <w:rsid w:val="0072421A"/>
    <w:rsid w:val="007D0802"/>
    <w:rsid w:val="007E2FFF"/>
    <w:rsid w:val="0088117E"/>
    <w:rsid w:val="008F3EA7"/>
    <w:rsid w:val="009A4010"/>
    <w:rsid w:val="009C1788"/>
    <w:rsid w:val="009E2A05"/>
    <w:rsid w:val="00AF5E37"/>
    <w:rsid w:val="00B23883"/>
    <w:rsid w:val="00B87124"/>
    <w:rsid w:val="00C0452A"/>
    <w:rsid w:val="00CE1615"/>
    <w:rsid w:val="00E4018C"/>
    <w:rsid w:val="00E65799"/>
    <w:rsid w:val="00E66C2B"/>
    <w:rsid w:val="00F669A5"/>
    <w:rsid w:val="00F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FBC4"/>
  <w15:chartTrackingRefBased/>
  <w15:docId w15:val="{A9AE6775-361A-4DB4-9835-FCFC76E7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2"/>
    <w:basedOn w:val="Normal"/>
    <w:rsid w:val="008F3EA7"/>
    <w:pPr>
      <w:spacing w:after="0" w:line="240" w:lineRule="auto"/>
    </w:pPr>
    <w:rPr>
      <w:rFonts w:ascii="Times New Roman" w:eastAsia="MS Mincho" w:hAnsi="Times New Roman" w:cs="Times New Roman"/>
      <w:b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Višniakov</dc:creator>
  <cp:keywords/>
  <dc:description/>
  <cp:lastModifiedBy>Luhrmann S.</cp:lastModifiedBy>
  <cp:revision>37</cp:revision>
  <dcterms:created xsi:type="dcterms:W3CDTF">2017-11-06T16:24:00Z</dcterms:created>
  <dcterms:modified xsi:type="dcterms:W3CDTF">2017-11-07T11:54:00Z</dcterms:modified>
</cp:coreProperties>
</file>