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B33C2" w14:textId="77777777" w:rsidR="007E70DE" w:rsidRDefault="008D4801" w:rsidP="008D4801">
      <w:pPr>
        <w:pStyle w:val="NoSpacing"/>
        <w:tabs>
          <w:tab w:val="center" w:pos="4320"/>
          <w:tab w:val="right" w:pos="9540"/>
        </w:tabs>
        <w:bidi/>
        <w:ind w:right="-270"/>
        <w:rPr>
          <w:rFonts w:ascii="Calibri" w:hAnsi="Calibri" w:cs="Calibri"/>
          <w:b/>
          <w:bCs/>
        </w:rPr>
      </w:pPr>
      <w:r>
        <w:rPr>
          <w:noProof/>
          <w:lang w:val="en-US" w:bidi="he-IL"/>
        </w:rPr>
        <w:drawing>
          <wp:inline distT="0" distB="0" distL="0" distR="0" wp14:anchorId="3A51A9FC" wp14:editId="69F30CCC">
            <wp:extent cx="1171575" cy="713282"/>
            <wp:effectExtent l="0" t="0" r="0" b="0"/>
            <wp:docPr id="1" name="Picture 1" descr="Image result for AH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AHA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640" cy="73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val="en-US" w:bidi="he-IL"/>
        </w:rPr>
        <w:drawing>
          <wp:inline distT="0" distB="0" distL="0" distR="0" wp14:anchorId="2C3EEFA9" wp14:editId="057D0269">
            <wp:extent cx="1695450" cy="566541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rtTrends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164" cy="59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  <w:lang w:val="en-US" w:bidi="he-IL"/>
        </w:rPr>
        <w:drawing>
          <wp:inline distT="0" distB="0" distL="0" distR="0" wp14:anchorId="27D22BB8" wp14:editId="44E406D0">
            <wp:extent cx="2085975" cy="677545"/>
            <wp:effectExtent l="0" t="0" r="9525" b="8255"/>
            <wp:docPr id="2" name="Picture 2" descr="Image result for mayo clin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yo clinic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5" r="4398"/>
                    <a:stretch/>
                  </pic:blipFill>
                  <pic:spPr bwMode="auto">
                    <a:xfrm>
                      <a:off x="0" y="0"/>
                      <a:ext cx="2169316" cy="7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FD6E85" w14:textId="77777777" w:rsidR="008D4801" w:rsidRPr="006B233F" w:rsidRDefault="008D4801" w:rsidP="005E49B2">
      <w:pPr>
        <w:pStyle w:val="NoSpacing"/>
        <w:rPr>
          <w:rFonts w:ascii="Calibri" w:hAnsi="Calibri" w:cs="Calibri"/>
          <w:b/>
          <w:bCs/>
        </w:rPr>
      </w:pPr>
    </w:p>
    <w:p w14:paraId="3C85C460" w14:textId="77777777" w:rsidR="0004215E" w:rsidRPr="008D4801" w:rsidRDefault="0004215E" w:rsidP="0004215E">
      <w:pPr>
        <w:pStyle w:val="NoSpacing"/>
        <w:bidi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  <w:rtl/>
          <w:lang w:bidi="he-IL"/>
        </w:rPr>
        <w:t>מחקר רב</w:t>
      </w:r>
      <w:r>
        <w:rPr>
          <w:rFonts w:ascii="Calibri" w:hAnsi="Calibri" w:cs="Calibri"/>
          <w:b/>
          <w:bCs/>
          <w:sz w:val="32"/>
          <w:szCs w:val="32"/>
          <w:rtl/>
          <w:lang w:bidi="he"/>
        </w:rPr>
        <w:t>-</w:t>
      </w:r>
      <w:r>
        <w:rPr>
          <w:rFonts w:ascii="Calibri" w:hAnsi="Calibri" w:cs="Calibri"/>
          <w:b/>
          <w:bCs/>
          <w:sz w:val="32"/>
          <w:szCs w:val="32"/>
          <w:rtl/>
          <w:lang w:bidi="he-IL"/>
        </w:rPr>
        <w:t xml:space="preserve">מרכזי מוכיח שטכנולוגיית </w:t>
      </w:r>
      <w:r>
        <w:rPr>
          <w:rFonts w:ascii="Calibri" w:hAnsi="Calibri" w:cs="Calibri"/>
          <w:b/>
          <w:bCs/>
          <w:sz w:val="32"/>
          <w:szCs w:val="32"/>
        </w:rPr>
        <w:t>HeartTrends®</w:t>
      </w:r>
      <w:r>
        <w:rPr>
          <w:rFonts w:ascii="Calibri" w:hAnsi="Calibri" w:cs="Calibri"/>
          <w:b/>
          <w:bCs/>
          <w:sz w:val="32"/>
          <w:szCs w:val="32"/>
          <w:rtl/>
          <w:lang w:bidi="he-IL"/>
        </w:rPr>
        <w:t xml:space="preserve"> משפרת גילוי מוקדם של מחלת לב באנשים בריאים </w:t>
      </w:r>
    </w:p>
    <w:p w14:paraId="72CB6B77" w14:textId="77777777" w:rsidR="0004215E" w:rsidRPr="008D4801" w:rsidRDefault="0004215E" w:rsidP="0004215E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14:paraId="00E6B736" w14:textId="77777777" w:rsidR="00667095" w:rsidRDefault="0004215E" w:rsidP="00D4023D">
      <w:pPr>
        <w:pStyle w:val="NoSpacing"/>
        <w:numPr>
          <w:ilvl w:val="0"/>
          <w:numId w:val="8"/>
        </w:numPr>
        <w:bidi/>
        <w:jc w:val="both"/>
        <w:rPr>
          <w:rFonts w:ascii="Calibri" w:hAnsi="Calibri" w:cs="Calibri"/>
        </w:rPr>
      </w:pPr>
      <w:r>
        <w:rPr>
          <w:rFonts w:ascii="Calibri" w:hAnsi="Calibri" w:cs="Calibri"/>
          <w:rtl/>
          <w:lang w:bidi="he-IL"/>
        </w:rPr>
        <w:t xml:space="preserve">מחקר </w:t>
      </w:r>
      <w:commentRangeStart w:id="0"/>
      <w:r w:rsidRPr="007E021F">
        <w:rPr>
          <w:rFonts w:ascii="Calibri" w:hAnsi="Calibri" w:cs="Calibri"/>
          <w:highlight w:val="yellow"/>
          <w:rtl/>
          <w:lang w:bidi="he-IL"/>
        </w:rPr>
        <w:t>שהוצג</w:t>
      </w:r>
      <w:commentRangeEnd w:id="0"/>
      <w:r w:rsidR="007E021F">
        <w:rPr>
          <w:rStyle w:val="CommentReference"/>
          <w:rFonts w:ascii="Calibri" w:hAnsi="Calibri" w:cs="Calibri"/>
          <w:rtl/>
          <w:lang w:val="en-US"/>
        </w:rPr>
        <w:commentReference w:id="0"/>
      </w:r>
      <w:r>
        <w:rPr>
          <w:rFonts w:ascii="Calibri" w:hAnsi="Calibri" w:cs="Calibri"/>
          <w:rtl/>
          <w:lang w:bidi="he-IL"/>
        </w:rPr>
        <w:t xml:space="preserve"> בכנס </w:t>
      </w:r>
      <w:r>
        <w:rPr>
          <w:rFonts w:ascii="Calibri" w:hAnsi="Calibri" w:cs="Calibri"/>
        </w:rPr>
        <w:t>AHA 2019</w:t>
      </w:r>
      <w:r>
        <w:rPr>
          <w:rFonts w:ascii="Calibri" w:hAnsi="Calibri" w:cs="Calibri"/>
          <w:rtl/>
          <w:lang w:bidi="he-IL"/>
        </w:rPr>
        <w:t xml:space="preserve"> מראה שיפור בגילוי של איסכמיה בשריר הלב לעומת השיטות המסורתיות</w:t>
      </w:r>
      <w:r>
        <w:rPr>
          <w:rFonts w:ascii="Calibri" w:hAnsi="Calibri" w:cs="Calibri"/>
          <w:rtl/>
          <w:lang w:bidi="he"/>
        </w:rPr>
        <w:t xml:space="preserve">, </w:t>
      </w:r>
      <w:r>
        <w:rPr>
          <w:rFonts w:ascii="Calibri" w:hAnsi="Calibri" w:cs="Calibri"/>
          <w:rtl/>
          <w:lang w:bidi="he-IL"/>
        </w:rPr>
        <w:t>ומתקף גורם חדש לסיכון לבבי</w:t>
      </w:r>
      <w:r>
        <w:rPr>
          <w:rFonts w:ascii="Calibri" w:hAnsi="Calibri" w:cs="Calibri"/>
          <w:rtl/>
          <w:lang w:bidi="he"/>
        </w:rPr>
        <w:t xml:space="preserve">. </w:t>
      </w:r>
    </w:p>
    <w:p w14:paraId="2E0F3336" w14:textId="77777777" w:rsidR="00763771" w:rsidRDefault="00763771" w:rsidP="00D4023D">
      <w:pPr>
        <w:pStyle w:val="NoSpacing"/>
        <w:ind w:left="720"/>
        <w:jc w:val="both"/>
        <w:rPr>
          <w:rFonts w:ascii="Calibri" w:hAnsi="Calibri" w:cs="Calibri"/>
        </w:rPr>
      </w:pPr>
    </w:p>
    <w:p w14:paraId="182C78FC" w14:textId="77777777" w:rsidR="00763771" w:rsidRDefault="003E22C6" w:rsidP="00DD529C">
      <w:pPr>
        <w:pStyle w:val="NoSpacing"/>
        <w:numPr>
          <w:ilvl w:val="0"/>
          <w:numId w:val="8"/>
        </w:numPr>
        <w:bidi/>
        <w:jc w:val="both"/>
        <w:rPr>
          <w:rFonts w:ascii="Calibri" w:hAnsi="Calibri" w:cs="Calibri"/>
        </w:rPr>
      </w:pPr>
      <w:r>
        <w:rPr>
          <w:rFonts w:ascii="Calibri" w:hAnsi="Calibri" w:cs="Calibri"/>
          <w:rtl/>
          <w:lang w:bidi="he-IL"/>
        </w:rPr>
        <w:t xml:space="preserve">טכנולוגיית </w:t>
      </w:r>
      <w:r>
        <w:rPr>
          <w:rFonts w:ascii="Calibri" w:hAnsi="Calibri" w:cs="Calibri"/>
        </w:rPr>
        <w:t>HeartTrends</w:t>
      </w:r>
      <w:r>
        <w:rPr>
          <w:rFonts w:ascii="Calibri" w:hAnsi="Calibri" w:cs="Calibri"/>
          <w:rtl/>
          <w:lang w:bidi="he-IL"/>
        </w:rPr>
        <w:t xml:space="preserve"> מסוגלת לגלות איסכמיה בקרב </w:t>
      </w:r>
      <w:r>
        <w:rPr>
          <w:rFonts w:ascii="Calibri" w:hAnsi="Calibri" w:cs="Calibri"/>
          <w:rtl/>
          <w:lang w:bidi="he"/>
        </w:rPr>
        <w:t xml:space="preserve">80% </w:t>
      </w:r>
      <w:r>
        <w:rPr>
          <w:rFonts w:ascii="Calibri" w:hAnsi="Calibri" w:cs="Calibri"/>
          <w:rtl/>
          <w:lang w:bidi="he-IL"/>
        </w:rPr>
        <w:t>מהאוכלוסייה הכללית</w:t>
      </w:r>
      <w:r>
        <w:rPr>
          <w:rFonts w:ascii="Calibri" w:hAnsi="Calibri" w:cs="Calibri"/>
          <w:rtl/>
          <w:lang w:bidi="he"/>
        </w:rPr>
        <w:t xml:space="preserve">. </w:t>
      </w:r>
      <w:r>
        <w:rPr>
          <w:rFonts w:ascii="Calibri" w:hAnsi="Calibri" w:cs="Calibri"/>
          <w:rtl/>
          <w:lang w:bidi="he-IL"/>
        </w:rPr>
        <w:t>מדובר בעלייה משמעותית לעומת הטכנולוגיה לגילוי פרפור פרוזדורים</w:t>
      </w:r>
      <w:r>
        <w:rPr>
          <w:rFonts w:ascii="Calibri" w:hAnsi="Calibri" w:cs="Calibri"/>
          <w:rtl/>
          <w:lang w:bidi="he"/>
        </w:rPr>
        <w:t xml:space="preserve">, </w:t>
      </w:r>
      <w:r>
        <w:rPr>
          <w:rFonts w:ascii="Calibri" w:hAnsi="Calibri" w:cs="Calibri"/>
          <w:rtl/>
          <w:lang w:bidi="he-IL"/>
        </w:rPr>
        <w:t>שהיא בעיה הנוגעת רק ל</w:t>
      </w:r>
      <w:r>
        <w:rPr>
          <w:rFonts w:ascii="Calibri" w:hAnsi="Calibri" w:cs="Calibri"/>
          <w:rtl/>
          <w:lang w:bidi="he"/>
        </w:rPr>
        <w:t xml:space="preserve">-2% </w:t>
      </w:r>
      <w:r>
        <w:rPr>
          <w:rFonts w:ascii="Calibri" w:hAnsi="Calibri" w:cs="Calibri"/>
          <w:rtl/>
          <w:lang w:bidi="he-IL"/>
        </w:rPr>
        <w:t>מהאוכלוסייה</w:t>
      </w:r>
      <w:r>
        <w:rPr>
          <w:rFonts w:ascii="Calibri" w:hAnsi="Calibri" w:cs="Calibri"/>
          <w:rtl/>
          <w:lang w:bidi="he"/>
        </w:rPr>
        <w:t>.</w:t>
      </w:r>
    </w:p>
    <w:p w14:paraId="7D2A1CC5" w14:textId="77777777" w:rsidR="00763771" w:rsidRDefault="00763771" w:rsidP="00D4023D">
      <w:pPr>
        <w:pStyle w:val="NoSpacing"/>
        <w:ind w:left="720"/>
        <w:jc w:val="both"/>
        <w:rPr>
          <w:rFonts w:ascii="Calibri" w:hAnsi="Calibri" w:cs="Calibri"/>
        </w:rPr>
      </w:pPr>
    </w:p>
    <w:p w14:paraId="539EA31F" w14:textId="77777777" w:rsidR="00433FFD" w:rsidRDefault="00433FFD" w:rsidP="00F64F94">
      <w:pPr>
        <w:pStyle w:val="NoSpacing"/>
        <w:numPr>
          <w:ilvl w:val="0"/>
          <w:numId w:val="8"/>
        </w:numPr>
        <w:bidi/>
        <w:jc w:val="both"/>
        <w:rPr>
          <w:rFonts w:ascii="Calibri" w:hAnsi="Calibri" w:cs="Calibri"/>
        </w:rPr>
      </w:pPr>
      <w:r>
        <w:rPr>
          <w:rFonts w:ascii="Calibri" w:hAnsi="Calibri"/>
          <w:rtl/>
          <w:lang w:bidi="he-IL"/>
        </w:rPr>
        <w:t xml:space="preserve">את </w:t>
      </w:r>
      <w:r>
        <w:rPr>
          <w:rFonts w:ascii="Calibri" w:hAnsi="Calibri"/>
        </w:rPr>
        <w:t>HeartTrends</w:t>
      </w:r>
      <w:r>
        <w:rPr>
          <w:rFonts w:ascii="Calibri" w:hAnsi="Calibri"/>
          <w:rtl/>
          <w:lang w:bidi="he-IL"/>
        </w:rPr>
        <w:t xml:space="preserve"> ניתן להתקין על מכשירים חכמים לבישים</w:t>
      </w:r>
      <w:r>
        <w:rPr>
          <w:rFonts w:ascii="Calibri" w:hAnsi="Calibri"/>
          <w:rtl/>
          <w:lang w:bidi="he"/>
        </w:rPr>
        <w:t xml:space="preserve">, </w:t>
      </w:r>
      <w:r>
        <w:rPr>
          <w:rFonts w:ascii="Calibri" w:hAnsi="Calibri"/>
          <w:rtl/>
          <w:lang w:bidi="he-IL"/>
        </w:rPr>
        <w:t xml:space="preserve">בתור </w:t>
      </w:r>
      <w:r>
        <w:rPr>
          <w:rtl/>
          <w:lang w:bidi="he-IL"/>
        </w:rPr>
        <w:t xml:space="preserve">מבחן מאמץ לגילוי מוקדם </w:t>
      </w:r>
      <w:r>
        <w:rPr>
          <w:rtl/>
          <w:lang w:bidi="he"/>
        </w:rPr>
        <w:t xml:space="preserve">– </w:t>
      </w:r>
      <w:r>
        <w:rPr>
          <w:rtl/>
          <w:lang w:bidi="he-IL"/>
        </w:rPr>
        <w:t xml:space="preserve">שאינו כרוך במאמץ </w:t>
      </w:r>
      <w:r>
        <w:rPr>
          <w:rtl/>
          <w:lang w:bidi="he"/>
        </w:rPr>
        <w:t>–</w:t>
      </w:r>
      <w:r>
        <w:rPr>
          <w:rFonts w:ascii="Calibri" w:hAnsi="Calibri"/>
          <w:rtl/>
          <w:lang w:bidi="he-IL"/>
        </w:rPr>
        <w:t xml:space="preserve"> שהוא אמצעי בריאות דיגיטלית קל לשימוש</w:t>
      </w:r>
      <w:r>
        <w:rPr>
          <w:rFonts w:ascii="Calibri" w:hAnsi="Calibri"/>
          <w:rtl/>
          <w:lang w:bidi="he"/>
        </w:rPr>
        <w:t xml:space="preserve">, </w:t>
      </w:r>
      <w:r>
        <w:rPr>
          <w:rFonts w:ascii="Calibri" w:hAnsi="Calibri"/>
          <w:rtl/>
          <w:lang w:bidi="he-IL"/>
        </w:rPr>
        <w:t>חסכוני ואשר פעולתו דורשת זמן קצר בלבד</w:t>
      </w:r>
      <w:r>
        <w:rPr>
          <w:rFonts w:ascii="Calibri" w:hAnsi="Calibri"/>
          <w:rtl/>
          <w:lang w:bidi="he"/>
        </w:rPr>
        <w:t>.</w:t>
      </w:r>
    </w:p>
    <w:p w14:paraId="07E4AD90" w14:textId="77777777" w:rsidR="004B00BD" w:rsidRPr="00D40CDF" w:rsidRDefault="004B00BD" w:rsidP="00D4023D">
      <w:pPr>
        <w:pStyle w:val="NoSpacing"/>
        <w:jc w:val="both"/>
        <w:rPr>
          <w:rFonts w:cstheme="minorHAnsi"/>
        </w:rPr>
      </w:pPr>
    </w:p>
    <w:p w14:paraId="6AE323DC" w14:textId="2A1D1C91" w:rsidR="00C70B0D" w:rsidRPr="00941DB4" w:rsidRDefault="00B51A9D" w:rsidP="00FE0982">
      <w:pPr>
        <w:pStyle w:val="Heading2"/>
        <w:shd w:val="clear" w:color="auto" w:fill="FFFFFF"/>
        <w:bidi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  <w:rtl/>
          <w:lang w:bidi="he-IL"/>
        </w:rPr>
        <w:t>יום שני</w:t>
      </w:r>
      <w:r>
        <w:rPr>
          <w:rFonts w:asciiTheme="minorHAnsi" w:eastAsiaTheme="minorHAnsi" w:hAnsiTheme="minorHAnsi" w:cstheme="minorHAnsi"/>
          <w:sz w:val="22"/>
          <w:szCs w:val="22"/>
          <w:rtl/>
          <w:lang w:bidi="he"/>
        </w:rPr>
        <w:t xml:space="preserve">, 11 </w:t>
      </w:r>
      <w:r>
        <w:rPr>
          <w:rFonts w:asciiTheme="minorHAnsi" w:eastAsiaTheme="minorHAnsi" w:hAnsiTheme="minorHAnsi" w:cstheme="minorHAnsi"/>
          <w:sz w:val="22"/>
          <w:szCs w:val="22"/>
          <w:rtl/>
          <w:lang w:bidi="he-IL"/>
        </w:rPr>
        <w:t xml:space="preserve">בנובמבר </w:t>
      </w:r>
      <w:r>
        <w:rPr>
          <w:rFonts w:asciiTheme="minorHAnsi" w:eastAsiaTheme="minorHAnsi" w:hAnsiTheme="minorHAnsi" w:cstheme="minorHAnsi"/>
          <w:sz w:val="22"/>
          <w:szCs w:val="22"/>
          <w:rtl/>
          <w:lang w:bidi="he"/>
        </w:rPr>
        <w:t>2019 (</w:t>
      </w:r>
      <w:r>
        <w:rPr>
          <w:rFonts w:asciiTheme="minorHAnsi" w:eastAsiaTheme="minorHAnsi" w:hAnsiTheme="minorHAnsi" w:cstheme="minorHAnsi"/>
          <w:sz w:val="22"/>
          <w:szCs w:val="22"/>
          <w:rtl/>
          <w:lang w:bidi="he-IL"/>
        </w:rPr>
        <w:t>העיר ניו</w:t>
      </w:r>
      <w:r>
        <w:rPr>
          <w:rFonts w:asciiTheme="minorHAnsi" w:eastAsiaTheme="minorHAnsi" w:hAnsiTheme="minorHAnsi" w:cstheme="minorHAnsi"/>
          <w:sz w:val="22"/>
          <w:szCs w:val="22"/>
          <w:rtl/>
          <w:lang w:bidi="he"/>
        </w:rPr>
        <w:t>-</w:t>
      </w:r>
      <w:r>
        <w:rPr>
          <w:rFonts w:asciiTheme="minorHAnsi" w:eastAsiaTheme="minorHAnsi" w:hAnsiTheme="minorHAnsi" w:cstheme="minorHAnsi"/>
          <w:sz w:val="22"/>
          <w:szCs w:val="22"/>
          <w:rtl/>
          <w:lang w:bidi="he-IL"/>
        </w:rPr>
        <w:t>יורק</w:t>
      </w:r>
      <w:r>
        <w:rPr>
          <w:rFonts w:asciiTheme="minorHAnsi" w:eastAsiaTheme="minorHAnsi" w:hAnsiTheme="minorHAnsi" w:cstheme="minorHAnsi"/>
          <w:sz w:val="22"/>
          <w:szCs w:val="22"/>
          <w:rtl/>
          <w:lang w:bidi="he"/>
        </w:rPr>
        <w:t xml:space="preserve">, </w:t>
      </w:r>
      <w:r>
        <w:rPr>
          <w:rFonts w:asciiTheme="minorHAnsi" w:eastAsiaTheme="minorHAnsi" w:hAnsiTheme="minorHAnsi" w:cstheme="minorHAnsi"/>
          <w:sz w:val="22"/>
          <w:szCs w:val="22"/>
          <w:rtl/>
          <w:lang w:bidi="he-IL"/>
        </w:rPr>
        <w:t>ניו</w:t>
      </w:r>
      <w:r>
        <w:rPr>
          <w:rFonts w:asciiTheme="minorHAnsi" w:eastAsiaTheme="minorHAnsi" w:hAnsiTheme="minorHAnsi" w:cstheme="minorHAnsi"/>
          <w:sz w:val="22"/>
          <w:szCs w:val="22"/>
          <w:rtl/>
          <w:lang w:bidi="he"/>
        </w:rPr>
        <w:t>-</w:t>
      </w:r>
      <w:r>
        <w:rPr>
          <w:rFonts w:asciiTheme="minorHAnsi" w:eastAsiaTheme="minorHAnsi" w:hAnsiTheme="minorHAnsi" w:cstheme="minorHAnsi"/>
          <w:sz w:val="22"/>
          <w:szCs w:val="22"/>
          <w:rtl/>
          <w:lang w:bidi="he-IL"/>
        </w:rPr>
        <w:t>יורק</w:t>
      </w:r>
      <w:r>
        <w:rPr>
          <w:rFonts w:asciiTheme="minorHAnsi" w:eastAsiaTheme="minorHAnsi" w:hAnsiTheme="minorHAnsi" w:cstheme="minorHAnsi"/>
          <w:sz w:val="22"/>
          <w:szCs w:val="22"/>
          <w:rtl/>
          <w:lang w:bidi="he"/>
        </w:rPr>
        <w:t xml:space="preserve">, </w:t>
      </w:r>
      <w:r>
        <w:rPr>
          <w:rFonts w:asciiTheme="minorHAnsi" w:eastAsiaTheme="minorHAnsi" w:hAnsiTheme="minorHAnsi" w:cstheme="minorHAnsi"/>
          <w:sz w:val="22"/>
          <w:szCs w:val="22"/>
          <w:rtl/>
          <w:lang w:bidi="he-IL"/>
        </w:rPr>
        <w:t>ארה</w:t>
      </w:r>
      <w:r>
        <w:rPr>
          <w:rFonts w:asciiTheme="minorHAnsi" w:eastAsiaTheme="minorHAnsi" w:hAnsiTheme="minorHAnsi" w:cstheme="minorHAnsi"/>
          <w:sz w:val="22"/>
          <w:szCs w:val="22"/>
          <w:rtl/>
          <w:lang w:bidi="he"/>
        </w:rPr>
        <w:t>"</w:t>
      </w:r>
      <w:r>
        <w:rPr>
          <w:rFonts w:asciiTheme="minorHAnsi" w:eastAsiaTheme="minorHAnsi" w:hAnsiTheme="minorHAnsi" w:cstheme="minorHAnsi"/>
          <w:sz w:val="22"/>
          <w:szCs w:val="22"/>
          <w:rtl/>
          <w:lang w:bidi="he-IL"/>
        </w:rPr>
        <w:t>ב</w:t>
      </w:r>
      <w:r>
        <w:rPr>
          <w:rFonts w:asciiTheme="minorHAnsi" w:eastAsiaTheme="minorHAnsi" w:hAnsiTheme="minorHAnsi" w:cstheme="minorHAnsi"/>
          <w:sz w:val="22"/>
          <w:szCs w:val="22"/>
          <w:rtl/>
          <w:lang w:bidi="he"/>
        </w:rPr>
        <w:t>)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 xml:space="preserve"> –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לב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>-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אל אבחון מחלות לב בע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>"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 xml:space="preserve">מ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>(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לב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>-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אל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 xml:space="preserve">),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חברה ביו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>-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רפואית בבעלות פרטית הנמצאת בירושלים והמתמחה בגילוי מחלות לב וכלי דם בשיטות לא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>-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פולשניות מוגנות בפטנט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 xml:space="preserve">,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המבוססות על אלגוריתמי אינטליגנציה מלאכותית של למידת מכונה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 xml:space="preserve">,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הכריזה שתוצאות המחקר הרפואי הרב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>-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 xml:space="preserve">מרכזי הפרוספקטיבי הגדול בעולם להערכת המתאם בין השונות בקצב הלב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>(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HRV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 xml:space="preserve">)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 xml:space="preserve">לבין נוכחות איסכמיה בשריר הלב באנשים בריאים ללא מחלת עורקים כליליים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>(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CAD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 xml:space="preserve">)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 xml:space="preserve">ידועה </w:t>
      </w:r>
      <w:r w:rsidRPr="007E021F">
        <w:rPr>
          <w:rFonts w:asciiTheme="minorHAnsi" w:eastAsiaTheme="minorHAnsi" w:hAnsiTheme="minorHAnsi" w:cstheme="minorHAnsi"/>
          <w:b w:val="0"/>
          <w:bCs w:val="0"/>
          <w:sz w:val="22"/>
          <w:szCs w:val="22"/>
          <w:highlight w:val="yellow"/>
          <w:rtl/>
          <w:lang w:bidi="he-IL"/>
        </w:rPr>
        <w:t>יוצגו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 xml:space="preserve"> בכנס המדעי השנתי לשנת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 xml:space="preserve">2019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 xml:space="preserve">של איגוד הלב האמריקני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>(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AHA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 xml:space="preserve">).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 xml:space="preserve">המחקר שנערך בשיתוף פעולה בין מאיו קליניק לבין המרכז הרפואי שיבא הדגים שניתוח השונות בקצב הלב של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  <w:t>HeartTrends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 xml:space="preserve"> משפר את הגילוי של איסכמיה מוקדמת בשריר הלב הן בהשוואה לגורמי סיכון מסורתיים הקשורים ללב ולכלי הדם והן בהשוואה למבחן מאמץ על הליכון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 xml:space="preserve">,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המשמש בדרך כלל למטרה זו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 xml:space="preserve">.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בנוסף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 xml:space="preserve">,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תוצאות המחקר מתקפות גורם סיכון לבבי עצמאי חדש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 xml:space="preserve">,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ומחזק</w:t>
      </w:r>
      <w:r w:rsidR="00FE0982">
        <w:rPr>
          <w:rFonts w:asciiTheme="minorHAnsi" w:eastAsiaTheme="minorHAnsi" w:hAnsiTheme="minorHAnsi" w:cstheme="minorHAnsi" w:hint="cs"/>
          <w:b w:val="0"/>
          <w:bCs w:val="0"/>
          <w:sz w:val="22"/>
          <w:szCs w:val="22"/>
          <w:rtl/>
          <w:lang w:bidi="he-IL"/>
        </w:rPr>
        <w:t>ות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 xml:space="preserve"> את גורמי</w:t>
      </w:r>
      <w:r w:rsidR="00FE0982">
        <w:rPr>
          <w:rFonts w:asciiTheme="minorHAnsi" w:eastAsiaTheme="minorHAnsi" w:hAnsiTheme="minorHAnsi" w:cstheme="minorHAnsi" w:hint="cs"/>
          <w:b w:val="0"/>
          <w:bCs w:val="0"/>
          <w:sz w:val="22"/>
          <w:szCs w:val="22"/>
          <w:rtl/>
          <w:lang w:bidi="he-IL"/>
        </w:rPr>
        <w:t xml:space="preserve"> הסיכון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 xml:space="preserve"> הנוכחיים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 xml:space="preserve">,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שהם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 xml:space="preserve">: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עישון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 xml:space="preserve">, 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השמנת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>-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יתר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>,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 xml:space="preserve"> לחץ דם גבוה ו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>/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-IL"/>
        </w:rPr>
        <w:t>או כולסטרול גבוה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rtl/>
          <w:lang w:bidi="he"/>
        </w:rPr>
        <w:t>.</w:t>
      </w:r>
    </w:p>
    <w:p w14:paraId="26E391C1" w14:textId="77777777" w:rsidR="008E403F" w:rsidRPr="007A1D7F" w:rsidRDefault="008E403F" w:rsidP="00D4023D">
      <w:pPr>
        <w:pStyle w:val="NoSpacing"/>
        <w:jc w:val="both"/>
        <w:rPr>
          <w:rFonts w:cstheme="minorHAnsi"/>
        </w:rPr>
      </w:pPr>
    </w:p>
    <w:p w14:paraId="035B6312" w14:textId="1A078058" w:rsidR="008E403F" w:rsidRPr="007A1D7F" w:rsidRDefault="008E403F" w:rsidP="00D06953">
      <w:pPr>
        <w:bidi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rtl/>
          <w:lang w:bidi="he"/>
        </w:rPr>
        <w:t>"</w:t>
      </w:r>
      <w:r>
        <w:rPr>
          <w:rFonts w:asciiTheme="minorHAnsi" w:hAnsiTheme="minorHAnsi" w:cstheme="minorHAnsi"/>
          <w:rtl/>
          <w:lang w:bidi="he-IL"/>
        </w:rPr>
        <w:t>כעת ניתן להציע גילוי מוקדם של איסכמיה ל</w:t>
      </w:r>
      <w:r>
        <w:rPr>
          <w:rFonts w:asciiTheme="minorHAnsi" w:hAnsiTheme="minorHAnsi" w:cstheme="minorHAnsi"/>
          <w:rtl/>
          <w:lang w:bidi="he"/>
        </w:rPr>
        <w:t xml:space="preserve">-80% </w:t>
      </w:r>
      <w:r>
        <w:rPr>
          <w:rFonts w:asciiTheme="minorHAnsi" w:hAnsiTheme="minorHAnsi" w:cstheme="minorHAnsi"/>
          <w:rtl/>
          <w:lang w:bidi="he-IL"/>
        </w:rPr>
        <w:t xml:space="preserve">מאוכלוסיית העולם </w:t>
      </w:r>
      <w:r>
        <w:rPr>
          <w:rFonts w:asciiTheme="minorHAnsi" w:hAnsiTheme="minorHAnsi" w:cstheme="minorHAnsi"/>
          <w:rtl/>
          <w:lang w:bidi="he"/>
        </w:rPr>
        <w:t xml:space="preserve">– </w:t>
      </w:r>
      <w:r>
        <w:rPr>
          <w:rFonts w:asciiTheme="minorHAnsi" w:hAnsiTheme="minorHAnsi" w:cstheme="minorHAnsi"/>
          <w:rtl/>
          <w:lang w:bidi="he-IL"/>
        </w:rPr>
        <w:t>עלייה משמעותית לעומת הטכנולוגיה לגילוי פרפור פרוזדורים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בעיה הנוגעת רק ל</w:t>
      </w:r>
      <w:r>
        <w:rPr>
          <w:rFonts w:asciiTheme="minorHAnsi" w:hAnsiTheme="minorHAnsi" w:cstheme="minorHAnsi"/>
          <w:rtl/>
          <w:lang w:bidi="he"/>
        </w:rPr>
        <w:t xml:space="preserve">-2% </w:t>
      </w:r>
      <w:r>
        <w:rPr>
          <w:rFonts w:asciiTheme="minorHAnsi" w:hAnsiTheme="minorHAnsi" w:cstheme="minorHAnsi"/>
          <w:rtl/>
          <w:lang w:bidi="he-IL"/>
        </w:rPr>
        <w:t>מאוכלוסיית העולם</w:t>
      </w:r>
      <w:r>
        <w:rPr>
          <w:rFonts w:asciiTheme="minorHAnsi" w:hAnsiTheme="minorHAnsi" w:cstheme="minorHAnsi"/>
          <w:rtl/>
          <w:lang w:bidi="he"/>
        </w:rPr>
        <w:t xml:space="preserve">. </w:t>
      </w:r>
      <w:r>
        <w:rPr>
          <w:rFonts w:asciiTheme="minorHAnsi" w:hAnsiTheme="minorHAnsi" w:cstheme="minorHAnsi"/>
        </w:rPr>
        <w:t>HeartTrends</w:t>
      </w:r>
      <w:r>
        <w:rPr>
          <w:rFonts w:asciiTheme="minorHAnsi" w:hAnsiTheme="minorHAnsi" w:cstheme="minorHAnsi"/>
          <w:rtl/>
          <w:lang w:bidi="he-IL"/>
        </w:rPr>
        <w:t xml:space="preserve"> הוא מבחן מאמץ לגילוי מוקדם </w:t>
      </w:r>
      <w:r>
        <w:rPr>
          <w:rFonts w:asciiTheme="minorHAnsi" w:hAnsiTheme="minorHAnsi" w:cstheme="minorHAnsi"/>
          <w:rtl/>
          <w:lang w:bidi="he"/>
        </w:rPr>
        <w:t xml:space="preserve">– </w:t>
      </w:r>
      <w:r>
        <w:rPr>
          <w:rFonts w:asciiTheme="minorHAnsi" w:hAnsiTheme="minorHAnsi" w:cstheme="minorHAnsi"/>
          <w:rtl/>
          <w:lang w:bidi="he-IL"/>
        </w:rPr>
        <w:t xml:space="preserve">שאינו כרוך במאמץ </w:t>
      </w:r>
      <w:r>
        <w:rPr>
          <w:rFonts w:asciiTheme="minorHAnsi" w:hAnsiTheme="minorHAnsi" w:cstheme="minorHAnsi"/>
          <w:rtl/>
          <w:lang w:bidi="he"/>
        </w:rPr>
        <w:t xml:space="preserve">– </w:t>
      </w:r>
      <w:r>
        <w:rPr>
          <w:rFonts w:asciiTheme="minorHAnsi" w:hAnsiTheme="minorHAnsi" w:cstheme="minorHAnsi"/>
          <w:rtl/>
          <w:lang w:bidi="he-IL"/>
        </w:rPr>
        <w:t>שהוא קל לשימוש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חסכוני ואשר פעולתו דורשת זמן קצר בלבד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ושאותו ניתן להתקין על מכשירים חכמים לבישים</w:t>
      </w:r>
      <w:r>
        <w:rPr>
          <w:rFonts w:asciiTheme="minorHAnsi" w:hAnsiTheme="minorHAnsi" w:cstheme="minorHAnsi"/>
          <w:rtl/>
          <w:lang w:bidi="he"/>
        </w:rPr>
        <w:t xml:space="preserve">" </w:t>
      </w:r>
      <w:r>
        <w:rPr>
          <w:rFonts w:asciiTheme="minorHAnsi" w:hAnsiTheme="minorHAnsi" w:cstheme="minorHAnsi"/>
          <w:rtl/>
          <w:lang w:bidi="he-IL"/>
        </w:rPr>
        <w:t>אמר ד</w:t>
      </w:r>
      <w:r>
        <w:rPr>
          <w:rFonts w:asciiTheme="minorHAnsi" w:hAnsiTheme="minorHAnsi" w:cstheme="minorHAnsi"/>
          <w:rtl/>
          <w:lang w:bidi="he"/>
        </w:rPr>
        <w:t>"</w:t>
      </w:r>
      <w:r>
        <w:rPr>
          <w:rFonts w:asciiTheme="minorHAnsi" w:hAnsiTheme="minorHAnsi" w:cstheme="minorHAnsi"/>
          <w:rtl/>
          <w:lang w:bidi="he-IL"/>
        </w:rPr>
        <w:t>ר דב רובין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מנכ</w:t>
      </w:r>
      <w:r>
        <w:rPr>
          <w:rFonts w:asciiTheme="minorHAnsi" w:hAnsiTheme="minorHAnsi" w:cstheme="minorHAnsi"/>
          <w:rtl/>
          <w:lang w:bidi="he"/>
        </w:rPr>
        <w:t>"</w:t>
      </w:r>
      <w:r>
        <w:rPr>
          <w:rFonts w:asciiTheme="minorHAnsi" w:hAnsiTheme="minorHAnsi" w:cstheme="minorHAnsi"/>
          <w:rtl/>
          <w:lang w:bidi="he-IL"/>
        </w:rPr>
        <w:t>ל לב</w:t>
      </w:r>
      <w:r>
        <w:rPr>
          <w:rFonts w:asciiTheme="minorHAnsi" w:hAnsiTheme="minorHAnsi" w:cstheme="minorHAnsi"/>
          <w:rtl/>
          <w:lang w:bidi="he"/>
        </w:rPr>
        <w:t>-</w:t>
      </w:r>
      <w:r>
        <w:rPr>
          <w:rFonts w:asciiTheme="minorHAnsi" w:hAnsiTheme="minorHAnsi" w:cstheme="minorHAnsi"/>
          <w:rtl/>
          <w:lang w:bidi="he-IL"/>
        </w:rPr>
        <w:t>אל אבחון מחלות לב בע</w:t>
      </w:r>
      <w:r>
        <w:rPr>
          <w:rFonts w:asciiTheme="minorHAnsi" w:hAnsiTheme="minorHAnsi" w:cstheme="minorHAnsi"/>
          <w:rtl/>
          <w:lang w:bidi="he"/>
        </w:rPr>
        <w:t>"</w:t>
      </w:r>
      <w:r>
        <w:rPr>
          <w:rFonts w:asciiTheme="minorHAnsi" w:hAnsiTheme="minorHAnsi" w:cstheme="minorHAnsi"/>
          <w:rtl/>
          <w:lang w:bidi="he-IL"/>
        </w:rPr>
        <w:t>מ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 xml:space="preserve">מפתחת </w:t>
      </w:r>
      <w:hyperlink r:id="rId16" w:history="1">
        <w:r>
          <w:rPr>
            <w:rFonts w:asciiTheme="minorHAnsi" w:hAnsiTheme="minorHAnsi" w:cstheme="minorHAnsi"/>
          </w:rPr>
          <w:t>HeartTrends</w:t>
        </w:r>
      </w:hyperlink>
      <w:r>
        <w:rPr>
          <w:rFonts w:asciiTheme="minorHAnsi" w:hAnsiTheme="minorHAnsi" w:cstheme="minorHAnsi"/>
          <w:rtl/>
          <w:lang w:bidi="he"/>
        </w:rPr>
        <w:t>. "</w:t>
      </w:r>
      <w:r>
        <w:rPr>
          <w:rFonts w:asciiTheme="minorHAnsi" w:hAnsiTheme="minorHAnsi" w:cstheme="minorHAnsi"/>
          <w:rtl/>
          <w:lang w:bidi="he-IL"/>
        </w:rPr>
        <w:t xml:space="preserve">אנו שמחים על ההזדמנות ללוות את השלב הבא בבריאות הדיגיטלית </w:t>
      </w:r>
      <w:r>
        <w:rPr>
          <w:rFonts w:asciiTheme="minorHAnsi" w:hAnsiTheme="minorHAnsi" w:cstheme="minorHAnsi"/>
          <w:rtl/>
          <w:lang w:bidi="he"/>
        </w:rPr>
        <w:t xml:space="preserve">– </w:t>
      </w:r>
      <w:r>
        <w:rPr>
          <w:rFonts w:asciiTheme="minorHAnsi" w:hAnsiTheme="minorHAnsi" w:cstheme="minorHAnsi"/>
          <w:rtl/>
          <w:lang w:bidi="he-IL"/>
        </w:rPr>
        <w:t>מעבר ל</w:t>
      </w:r>
      <w:r w:rsidR="00D06953">
        <w:rPr>
          <w:rFonts w:asciiTheme="minorHAnsi" w:hAnsiTheme="minorHAnsi" w:cstheme="minorHAnsi" w:hint="cs"/>
          <w:rtl/>
          <w:lang w:bidi="he-IL"/>
        </w:rPr>
        <w:t>צעד</w:t>
      </w:r>
      <w:r>
        <w:rPr>
          <w:rFonts w:asciiTheme="minorHAnsi" w:hAnsiTheme="minorHAnsi" w:cstheme="minorHAnsi"/>
          <w:rtl/>
          <w:lang w:bidi="he-IL"/>
        </w:rPr>
        <w:t xml:space="preserve"> הפשוט של ספירת פעימות הלב </w:t>
      </w:r>
      <w:r>
        <w:rPr>
          <w:rFonts w:asciiTheme="minorHAnsi" w:hAnsiTheme="minorHAnsi" w:cstheme="minorHAnsi"/>
          <w:rtl/>
          <w:lang w:bidi="he"/>
        </w:rPr>
        <w:t xml:space="preserve">– </w:t>
      </w:r>
      <w:r>
        <w:rPr>
          <w:rFonts w:asciiTheme="minorHAnsi" w:hAnsiTheme="minorHAnsi" w:cstheme="minorHAnsi"/>
          <w:rtl/>
          <w:lang w:bidi="he-IL"/>
        </w:rPr>
        <w:t>לגילוי איסכמיה בשריר הלב באמצעות מכשירים חכמים לבישים</w:t>
      </w:r>
      <w:r>
        <w:rPr>
          <w:rFonts w:asciiTheme="minorHAnsi" w:hAnsiTheme="minorHAnsi" w:cstheme="minorHAnsi"/>
          <w:rtl/>
          <w:lang w:bidi="he"/>
        </w:rPr>
        <w:t>."</w:t>
      </w:r>
    </w:p>
    <w:p w14:paraId="63F467BA" w14:textId="77777777" w:rsidR="00396E38" w:rsidRPr="007A1D7F" w:rsidRDefault="00396E38" w:rsidP="00D4023D">
      <w:pPr>
        <w:pStyle w:val="NoSpacing"/>
        <w:jc w:val="both"/>
        <w:rPr>
          <w:rFonts w:cstheme="minorHAnsi"/>
        </w:rPr>
      </w:pPr>
    </w:p>
    <w:p w14:paraId="323C41A2" w14:textId="77777777" w:rsidR="00335D2E" w:rsidRPr="007A1D7F" w:rsidRDefault="00335D2E" w:rsidP="00D4023D">
      <w:pPr>
        <w:pStyle w:val="NoSpacing"/>
        <w:bidi/>
        <w:jc w:val="both"/>
        <w:rPr>
          <w:rFonts w:cstheme="minorHAnsi"/>
        </w:rPr>
      </w:pPr>
      <w:r>
        <w:rPr>
          <w:rFonts w:cstheme="minorHAnsi"/>
          <w:rtl/>
          <w:lang w:bidi="he-IL"/>
        </w:rPr>
        <w:t xml:space="preserve">באמצעות למידת מכונה דינמית ניתן להטמיע בקלות את טכנולוגיית </w:t>
      </w:r>
      <w:r>
        <w:rPr>
          <w:rFonts w:cstheme="minorHAnsi"/>
        </w:rPr>
        <w:t>HeartTrends</w:t>
      </w:r>
      <w:r>
        <w:rPr>
          <w:rFonts w:cstheme="minorHAnsi"/>
          <w:rtl/>
          <w:lang w:bidi="he-IL"/>
        </w:rPr>
        <w:t xml:space="preserve"> בכל מכשיר המסוגל להקליט במדויק את פעימות הלב במשך </w:t>
      </w:r>
      <w:r>
        <w:rPr>
          <w:rFonts w:cstheme="minorHAnsi"/>
          <w:rtl/>
          <w:lang w:bidi="he"/>
        </w:rPr>
        <w:t xml:space="preserve">20 </w:t>
      </w:r>
      <w:r>
        <w:rPr>
          <w:rFonts w:cstheme="minorHAnsi"/>
          <w:rtl/>
          <w:lang w:bidi="he-IL"/>
        </w:rPr>
        <w:t>דקות</w:t>
      </w:r>
      <w:r>
        <w:rPr>
          <w:rFonts w:cstheme="minorHAnsi"/>
          <w:rtl/>
          <w:lang w:bidi="he"/>
        </w:rPr>
        <w:t xml:space="preserve">. </w:t>
      </w:r>
      <w:r>
        <w:rPr>
          <w:rFonts w:cstheme="minorHAnsi"/>
          <w:rtl/>
          <w:lang w:bidi="he-IL"/>
        </w:rPr>
        <w:t>מבחן קל לשימוש וחסכוני זה מעלה משמעותית את הטווח העולמי של הטכנולוגיה</w:t>
      </w:r>
      <w:r>
        <w:rPr>
          <w:rFonts w:cstheme="minorHAnsi"/>
          <w:rtl/>
          <w:lang w:bidi="he"/>
        </w:rPr>
        <w:t xml:space="preserve">, </w:t>
      </w:r>
      <w:r>
        <w:rPr>
          <w:rFonts w:cstheme="minorHAnsi"/>
          <w:rtl/>
          <w:lang w:bidi="he-IL"/>
        </w:rPr>
        <w:t>ומביא מבחני מאמץ מניעתיים ליותר אנשים וקהילות</w:t>
      </w:r>
      <w:r>
        <w:rPr>
          <w:rFonts w:cstheme="minorHAnsi"/>
          <w:rtl/>
          <w:lang w:bidi="he"/>
        </w:rPr>
        <w:t xml:space="preserve">, </w:t>
      </w:r>
      <w:r>
        <w:rPr>
          <w:rFonts w:cstheme="minorHAnsi"/>
          <w:rtl/>
          <w:lang w:bidi="he-IL"/>
        </w:rPr>
        <w:t>ובמיוחד</w:t>
      </w:r>
      <w:r>
        <w:rPr>
          <w:rFonts w:cstheme="minorHAnsi"/>
          <w:rtl/>
          <w:lang w:bidi="he"/>
        </w:rPr>
        <w:t xml:space="preserve">, </w:t>
      </w:r>
      <w:r>
        <w:rPr>
          <w:rFonts w:cstheme="minorHAnsi"/>
          <w:rtl/>
          <w:lang w:bidi="he-IL"/>
        </w:rPr>
        <w:t>יכול לעזור בביצוע בדיקות לקשישים</w:t>
      </w:r>
      <w:r>
        <w:rPr>
          <w:rFonts w:cstheme="minorHAnsi"/>
          <w:rtl/>
          <w:lang w:bidi="he"/>
        </w:rPr>
        <w:t xml:space="preserve">, </w:t>
      </w:r>
      <w:r>
        <w:rPr>
          <w:rFonts w:cstheme="minorHAnsi"/>
          <w:rtl/>
          <w:lang w:bidi="he-IL"/>
        </w:rPr>
        <w:t>למוגבלים ולבעלי משקל עודף</w:t>
      </w:r>
      <w:r>
        <w:rPr>
          <w:rFonts w:cstheme="minorHAnsi"/>
          <w:rtl/>
          <w:lang w:bidi="he"/>
        </w:rPr>
        <w:t xml:space="preserve">. </w:t>
      </w:r>
      <w:r>
        <w:rPr>
          <w:rFonts w:cstheme="minorHAnsi"/>
          <w:rtl/>
          <w:lang w:bidi="he-IL"/>
        </w:rPr>
        <w:t>חשוב לציין שהתוכנה חוסכת עלויות למבטחים ומייצגת התקדמות טכנולוגית נוספת בשוק המכשירים החכמים הלבישים</w:t>
      </w:r>
      <w:r>
        <w:rPr>
          <w:rFonts w:cstheme="minorHAnsi"/>
          <w:rtl/>
          <w:lang w:bidi="he"/>
        </w:rPr>
        <w:t xml:space="preserve">, </w:t>
      </w:r>
      <w:r>
        <w:rPr>
          <w:rFonts w:cstheme="minorHAnsi"/>
          <w:rtl/>
          <w:lang w:bidi="he-IL"/>
        </w:rPr>
        <w:t>תוך הבטחת פרטיות המשתמש</w:t>
      </w:r>
      <w:r>
        <w:rPr>
          <w:rFonts w:cstheme="minorHAnsi"/>
          <w:rtl/>
          <w:lang w:bidi="he"/>
        </w:rPr>
        <w:t>.</w:t>
      </w:r>
    </w:p>
    <w:p w14:paraId="4CAEAF61" w14:textId="77777777" w:rsidR="00335D2E" w:rsidRPr="007A1D7F" w:rsidRDefault="00335D2E" w:rsidP="00D4023D">
      <w:pPr>
        <w:jc w:val="both"/>
        <w:rPr>
          <w:rFonts w:asciiTheme="minorHAnsi" w:hAnsiTheme="minorHAnsi" w:cstheme="minorHAnsi"/>
        </w:rPr>
      </w:pPr>
    </w:p>
    <w:p w14:paraId="648AF9AC" w14:textId="77777777" w:rsidR="007A1D7F" w:rsidRPr="007A1D7F" w:rsidRDefault="007A1D7F" w:rsidP="006A2821">
      <w:pPr>
        <w:pStyle w:val="NoSpacing"/>
        <w:bidi/>
        <w:jc w:val="both"/>
        <w:rPr>
          <w:rFonts w:cstheme="minorHAnsi"/>
        </w:rPr>
      </w:pPr>
      <w:r>
        <w:rPr>
          <w:rFonts w:cstheme="minorHAnsi"/>
          <w:rtl/>
          <w:lang w:bidi="he"/>
        </w:rPr>
        <w:t>"</w:t>
      </w:r>
      <w:r>
        <w:rPr>
          <w:rFonts w:cstheme="minorHAnsi"/>
          <w:rtl/>
          <w:lang w:bidi="he-IL"/>
        </w:rPr>
        <w:t>מחקר זה מציג מבחן רגיש ולא</w:t>
      </w:r>
      <w:r>
        <w:rPr>
          <w:rFonts w:cstheme="minorHAnsi"/>
          <w:rtl/>
          <w:lang w:bidi="he"/>
        </w:rPr>
        <w:t>-</w:t>
      </w:r>
      <w:r>
        <w:rPr>
          <w:rFonts w:cstheme="minorHAnsi"/>
          <w:rtl/>
          <w:lang w:bidi="he-IL"/>
        </w:rPr>
        <w:t>פולשני לגילוי מוקדם של איסכמיה תת</w:t>
      </w:r>
      <w:r>
        <w:rPr>
          <w:rFonts w:cstheme="minorHAnsi"/>
          <w:rtl/>
          <w:lang w:bidi="he"/>
        </w:rPr>
        <w:t>-</w:t>
      </w:r>
      <w:r>
        <w:rPr>
          <w:rFonts w:cstheme="minorHAnsi"/>
          <w:rtl/>
          <w:lang w:bidi="he-IL"/>
        </w:rPr>
        <w:t>קלינית או מוקדמת באנשים שלפני המבחן הייתה להם הסתברות נמוכה עד בינונית למחלת עורקים כליליים</w:t>
      </w:r>
      <w:r>
        <w:rPr>
          <w:rFonts w:cstheme="minorHAnsi"/>
          <w:rtl/>
          <w:lang w:bidi="he"/>
        </w:rPr>
        <w:t xml:space="preserve">, </w:t>
      </w:r>
      <w:r>
        <w:rPr>
          <w:rFonts w:cstheme="minorHAnsi"/>
          <w:rtl/>
          <w:lang w:bidi="he-IL"/>
        </w:rPr>
        <w:t>ומספק הערכת סיכון נוספת וכלי ריבוד מחדש לרופאים</w:t>
      </w:r>
      <w:r>
        <w:rPr>
          <w:rFonts w:cstheme="minorHAnsi"/>
          <w:rtl/>
          <w:lang w:bidi="he"/>
        </w:rPr>
        <w:t xml:space="preserve">," </w:t>
      </w:r>
      <w:r>
        <w:rPr>
          <w:rFonts w:cstheme="minorHAnsi"/>
          <w:rtl/>
          <w:lang w:bidi="he-IL"/>
        </w:rPr>
        <w:t>אמר החוקר הראשי במחקר</w:t>
      </w:r>
      <w:r>
        <w:rPr>
          <w:rFonts w:cstheme="minorHAnsi"/>
          <w:rtl/>
          <w:lang w:bidi="he"/>
        </w:rPr>
        <w:t xml:space="preserve">, </w:t>
      </w:r>
      <w:r>
        <w:rPr>
          <w:rFonts w:cstheme="minorHAnsi"/>
          <w:rtl/>
          <w:lang w:bidi="he-IL"/>
        </w:rPr>
        <w:t>פרופ</w:t>
      </w:r>
      <w:r>
        <w:rPr>
          <w:rFonts w:cstheme="minorHAnsi"/>
          <w:rtl/>
          <w:lang w:bidi="he"/>
        </w:rPr>
        <w:t xml:space="preserve">' </w:t>
      </w:r>
      <w:r>
        <w:rPr>
          <w:rFonts w:cstheme="minorHAnsi"/>
          <w:rtl/>
          <w:lang w:bidi="he-IL"/>
        </w:rPr>
        <w:t>אילן גולדנברג</w:t>
      </w:r>
      <w:r>
        <w:rPr>
          <w:rFonts w:cstheme="minorHAnsi"/>
          <w:rtl/>
          <w:lang w:bidi="he"/>
        </w:rPr>
        <w:t xml:space="preserve">, </w:t>
      </w:r>
      <w:r>
        <w:rPr>
          <w:rFonts w:cstheme="minorHAnsi"/>
          <w:rtl/>
          <w:lang w:bidi="he-IL"/>
        </w:rPr>
        <w:t>מנהל המחקר הרפואי בתחום הלב וכלי הדם באוניברסיטה של המרכז הרפואי רוצ</w:t>
      </w:r>
      <w:r>
        <w:rPr>
          <w:rFonts w:cstheme="minorHAnsi"/>
          <w:rtl/>
          <w:lang w:bidi="he"/>
        </w:rPr>
        <w:t>'</w:t>
      </w:r>
      <w:r>
        <w:rPr>
          <w:rFonts w:cstheme="minorHAnsi"/>
          <w:rtl/>
          <w:lang w:bidi="he-IL"/>
        </w:rPr>
        <w:t>סטר בארה</w:t>
      </w:r>
      <w:r>
        <w:rPr>
          <w:rFonts w:cstheme="minorHAnsi"/>
          <w:rtl/>
          <w:lang w:bidi="he"/>
        </w:rPr>
        <w:t>"</w:t>
      </w:r>
      <w:r>
        <w:rPr>
          <w:rFonts w:cstheme="minorHAnsi"/>
          <w:rtl/>
          <w:lang w:bidi="he-IL"/>
        </w:rPr>
        <w:t>ב</w:t>
      </w:r>
      <w:r>
        <w:rPr>
          <w:rFonts w:cstheme="minorHAnsi"/>
          <w:rtl/>
          <w:lang w:bidi="he"/>
        </w:rPr>
        <w:t>.</w:t>
      </w:r>
    </w:p>
    <w:p w14:paraId="429928BB" w14:textId="77777777" w:rsidR="00AD2423" w:rsidRPr="007A1D7F" w:rsidRDefault="007A1D7F" w:rsidP="00D4023D">
      <w:pPr>
        <w:bidi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8BC6155" w14:textId="77777777" w:rsidR="00335D2E" w:rsidRPr="007A1D7F" w:rsidRDefault="00335D2E" w:rsidP="00D4023D">
      <w:pPr>
        <w:bidi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rtl/>
          <w:lang w:bidi="he-IL"/>
        </w:rPr>
        <w:t>המחקר הרפואי העריך את הקשר בין השונות בקצב הלב שתועדה ב</w:t>
      </w:r>
      <w:r>
        <w:rPr>
          <w:rFonts w:asciiTheme="minorHAnsi" w:hAnsiTheme="minorHAnsi" w:cstheme="minorHAnsi"/>
          <w:rtl/>
          <w:lang w:bidi="he"/>
        </w:rPr>
        <w:t>-</w:t>
      </w:r>
      <w:r>
        <w:rPr>
          <w:rFonts w:asciiTheme="minorHAnsi" w:hAnsiTheme="minorHAnsi" w:cstheme="minorHAnsi"/>
        </w:rPr>
        <w:t>HeartTrends</w:t>
      </w:r>
      <w:r>
        <w:rPr>
          <w:rFonts w:asciiTheme="minorHAnsi" w:hAnsiTheme="minorHAnsi" w:cstheme="minorHAnsi"/>
          <w:rtl/>
          <w:lang w:bidi="he-IL"/>
        </w:rPr>
        <w:t xml:space="preserve"> לבין הנוכחות של איסכמיה בשריר הלב בקרב </w:t>
      </w:r>
      <w:r>
        <w:rPr>
          <w:rFonts w:asciiTheme="minorHAnsi" w:hAnsiTheme="minorHAnsi" w:cstheme="minorHAnsi"/>
          <w:rtl/>
          <w:lang w:bidi="he"/>
        </w:rPr>
        <w:t xml:space="preserve">1,043 </w:t>
      </w:r>
      <w:r>
        <w:rPr>
          <w:rFonts w:asciiTheme="minorHAnsi" w:hAnsiTheme="minorHAnsi" w:cstheme="minorHAnsi"/>
          <w:rtl/>
          <w:lang w:bidi="he-IL"/>
        </w:rPr>
        <w:t>אנשים שלא ידוע אצלם על קיום מחלת עורקים כליליים</w:t>
      </w:r>
      <w:r>
        <w:rPr>
          <w:rFonts w:asciiTheme="minorHAnsi" w:hAnsiTheme="minorHAnsi" w:cstheme="minorHAnsi"/>
          <w:rtl/>
          <w:lang w:bidi="he"/>
        </w:rPr>
        <w:t xml:space="preserve">. </w:t>
      </w:r>
      <w:r>
        <w:rPr>
          <w:rFonts w:asciiTheme="minorHAnsi" w:hAnsiTheme="minorHAnsi" w:cstheme="minorHAnsi"/>
          <w:rtl/>
          <w:lang w:bidi="he-IL"/>
        </w:rPr>
        <w:t>אחרי שהוכיחה ב</w:t>
      </w:r>
      <w:r>
        <w:rPr>
          <w:rFonts w:asciiTheme="minorHAnsi" w:hAnsiTheme="minorHAnsi" w:cstheme="minorHAnsi"/>
          <w:rtl/>
          <w:lang w:bidi="he"/>
        </w:rPr>
        <w:t xml:space="preserve">-2015 </w:t>
      </w:r>
      <w:r>
        <w:rPr>
          <w:rFonts w:asciiTheme="minorHAnsi" w:hAnsiTheme="minorHAnsi" w:cstheme="minorHAnsi"/>
          <w:rtl/>
          <w:lang w:bidi="he-IL"/>
        </w:rPr>
        <w:t xml:space="preserve">שציוני השונות בקצב הלב </w:t>
      </w:r>
      <w:r>
        <w:rPr>
          <w:rFonts w:asciiTheme="minorHAnsi" w:hAnsiTheme="minorHAnsi" w:cstheme="minorHAnsi"/>
          <w:rtl/>
          <w:lang w:bidi="he-IL"/>
        </w:rPr>
        <w:lastRenderedPageBreak/>
        <w:t>שתועדו ב</w:t>
      </w:r>
      <w:r>
        <w:rPr>
          <w:rFonts w:asciiTheme="minorHAnsi" w:hAnsiTheme="minorHAnsi" w:cstheme="minorHAnsi"/>
          <w:rtl/>
          <w:lang w:bidi="he"/>
        </w:rPr>
        <w:t>-</w:t>
      </w:r>
      <w:r>
        <w:rPr>
          <w:rFonts w:asciiTheme="minorHAnsi" w:hAnsiTheme="minorHAnsi" w:cstheme="minorHAnsi"/>
        </w:rPr>
        <w:t>HeartTrends</w:t>
      </w:r>
      <w:r>
        <w:rPr>
          <w:rFonts w:asciiTheme="minorHAnsi" w:hAnsiTheme="minorHAnsi" w:cstheme="minorHAnsi"/>
          <w:rtl/>
          <w:lang w:bidi="he-IL"/>
        </w:rPr>
        <w:t xml:space="preserve"> מעניקים לסימנים למחלת עורקים כליליים רגישות גבוהה מאשר מבחן מאמץ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 xml:space="preserve">כעת אישרה </w:t>
      </w:r>
      <w:commentRangeStart w:id="1"/>
      <w:r>
        <w:rPr>
          <w:rFonts w:asciiTheme="minorHAnsi" w:hAnsiTheme="minorHAnsi" w:cstheme="minorHAnsi"/>
          <w:rtl/>
          <w:lang w:bidi="he-IL"/>
        </w:rPr>
        <w:t>לב</w:t>
      </w:r>
      <w:r>
        <w:rPr>
          <w:rFonts w:asciiTheme="minorHAnsi" w:hAnsiTheme="minorHAnsi" w:cstheme="minorHAnsi"/>
          <w:rtl/>
          <w:lang w:bidi="he"/>
        </w:rPr>
        <w:t>-</w:t>
      </w:r>
      <w:r>
        <w:rPr>
          <w:rFonts w:asciiTheme="minorHAnsi" w:hAnsiTheme="minorHAnsi" w:cstheme="minorHAnsi"/>
          <w:rtl/>
          <w:lang w:bidi="he-IL"/>
        </w:rPr>
        <w:t xml:space="preserve">אל </w:t>
      </w:r>
      <w:commentRangeEnd w:id="1"/>
      <w:r w:rsidR="000B2A38">
        <w:rPr>
          <w:rStyle w:val="CommentReference"/>
          <w:rtl/>
        </w:rPr>
        <w:commentReference w:id="1"/>
      </w:r>
      <w:r>
        <w:rPr>
          <w:rFonts w:asciiTheme="minorHAnsi" w:hAnsiTheme="minorHAnsi" w:cstheme="minorHAnsi"/>
          <w:rtl/>
          <w:lang w:bidi="he-IL"/>
        </w:rPr>
        <w:t>שהוספת האלגוריתם שלה להערכת הסיכון המקובלת למחלות לב וכלי דם מספקת גילוי מוקדם יותר והזדמנות להתערבות מוקדמת יותר באנשים עם איסכמיה תת</w:t>
      </w:r>
      <w:r>
        <w:rPr>
          <w:rFonts w:asciiTheme="minorHAnsi" w:hAnsiTheme="minorHAnsi" w:cstheme="minorHAnsi"/>
          <w:rtl/>
          <w:lang w:bidi="he"/>
        </w:rPr>
        <w:t>-</w:t>
      </w:r>
      <w:r>
        <w:rPr>
          <w:rFonts w:asciiTheme="minorHAnsi" w:hAnsiTheme="minorHAnsi" w:cstheme="minorHAnsi"/>
          <w:rtl/>
          <w:lang w:bidi="he-IL"/>
        </w:rPr>
        <w:t>קלינית או מוקדמת</w:t>
      </w:r>
      <w:r>
        <w:rPr>
          <w:rFonts w:asciiTheme="minorHAnsi" w:hAnsiTheme="minorHAnsi" w:cstheme="minorHAnsi"/>
          <w:rtl/>
          <w:lang w:bidi="he"/>
        </w:rPr>
        <w:t xml:space="preserve">. </w:t>
      </w:r>
    </w:p>
    <w:p w14:paraId="3DEEB3B9" w14:textId="77777777" w:rsidR="007C570C" w:rsidRPr="007A1D7F" w:rsidRDefault="007C570C" w:rsidP="00D4023D">
      <w:pPr>
        <w:pStyle w:val="NoSpacing"/>
        <w:jc w:val="both"/>
        <w:rPr>
          <w:rFonts w:cstheme="minorHAnsi"/>
        </w:rPr>
      </w:pPr>
    </w:p>
    <w:p w14:paraId="0971A2BE" w14:textId="77777777" w:rsidR="007C570C" w:rsidRPr="007A1D7F" w:rsidRDefault="00F16949" w:rsidP="00D4023D">
      <w:pPr>
        <w:bidi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rtl/>
          <w:lang w:bidi="he-IL"/>
        </w:rPr>
        <w:t>החוקר השותף במחקר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פרופסור לרפואה ולמחלות לב במאיו קליניק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ד</w:t>
      </w:r>
      <w:r>
        <w:rPr>
          <w:rFonts w:asciiTheme="minorHAnsi" w:hAnsiTheme="minorHAnsi" w:cstheme="minorHAnsi"/>
          <w:rtl/>
          <w:lang w:bidi="he"/>
        </w:rPr>
        <w:t>"</w:t>
      </w:r>
      <w:r>
        <w:rPr>
          <w:rFonts w:asciiTheme="minorHAnsi" w:hAnsiTheme="minorHAnsi" w:cstheme="minorHAnsi"/>
          <w:rtl/>
          <w:lang w:bidi="he-IL"/>
        </w:rPr>
        <w:t>ר ברוס ג</w:t>
      </w:r>
      <w:r>
        <w:rPr>
          <w:rFonts w:asciiTheme="minorHAnsi" w:hAnsiTheme="minorHAnsi" w:cstheme="minorHAnsi"/>
          <w:rtl/>
          <w:lang w:bidi="he"/>
        </w:rPr>
        <w:t>'</w:t>
      </w:r>
      <w:r>
        <w:rPr>
          <w:rFonts w:asciiTheme="minorHAnsi" w:hAnsiTheme="minorHAnsi" w:cstheme="minorHAnsi"/>
          <w:rtl/>
          <w:lang w:bidi="he-IL"/>
        </w:rPr>
        <w:t xml:space="preserve">ונסון אמר כי </w:t>
      </w:r>
      <w:r>
        <w:rPr>
          <w:rFonts w:asciiTheme="minorHAnsi" w:hAnsiTheme="minorHAnsi" w:cstheme="minorHAnsi"/>
          <w:rtl/>
          <w:lang w:bidi="he"/>
        </w:rPr>
        <w:t>"</w:t>
      </w:r>
      <w:r>
        <w:rPr>
          <w:rFonts w:asciiTheme="minorHAnsi" w:hAnsiTheme="minorHAnsi" w:cstheme="minorHAnsi"/>
          <w:rtl/>
          <w:lang w:bidi="he-IL"/>
        </w:rPr>
        <w:t>יישום לא</w:t>
      </w:r>
      <w:r>
        <w:rPr>
          <w:rFonts w:asciiTheme="minorHAnsi" w:hAnsiTheme="minorHAnsi" w:cstheme="minorHAnsi"/>
          <w:rtl/>
          <w:lang w:bidi="he"/>
        </w:rPr>
        <w:t>-</w:t>
      </w:r>
      <w:r>
        <w:rPr>
          <w:rFonts w:asciiTheme="minorHAnsi" w:hAnsiTheme="minorHAnsi" w:cstheme="minorHAnsi"/>
          <w:rtl/>
          <w:lang w:bidi="he-IL"/>
        </w:rPr>
        <w:t>פולשני זה הבודק שונות בקצב הלב הוא כלי אבחוני חשוב בתחום מחלות הלב</w:t>
      </w:r>
      <w:r>
        <w:rPr>
          <w:rFonts w:asciiTheme="minorHAnsi" w:hAnsiTheme="minorHAnsi" w:cstheme="minorHAnsi"/>
          <w:rtl/>
          <w:lang w:bidi="he"/>
        </w:rPr>
        <w:t xml:space="preserve">. </w:t>
      </w:r>
      <w:r>
        <w:rPr>
          <w:rFonts w:asciiTheme="minorHAnsi" w:hAnsiTheme="minorHAnsi" w:cstheme="minorHAnsi"/>
          <w:rtl/>
          <w:lang w:bidi="he-IL"/>
        </w:rPr>
        <w:t>בעידן של מכשירי ניטור דיגיטליים לבישים ועלייה בהתעניינות בגישות מותאמות אישית להערכת סיכוני בריאות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ל</w:t>
      </w:r>
      <w:r>
        <w:rPr>
          <w:rFonts w:asciiTheme="minorHAnsi" w:hAnsiTheme="minorHAnsi" w:cstheme="minorHAnsi"/>
          <w:rtl/>
          <w:lang w:bidi="he"/>
        </w:rPr>
        <w:t>-</w:t>
      </w:r>
      <w:r>
        <w:rPr>
          <w:rFonts w:asciiTheme="minorHAnsi" w:hAnsiTheme="minorHAnsi" w:cstheme="minorHAnsi"/>
        </w:rPr>
        <w:t>HeartTrends</w:t>
      </w:r>
      <w:r>
        <w:rPr>
          <w:rFonts w:asciiTheme="minorHAnsi" w:hAnsiTheme="minorHAnsi" w:cstheme="minorHAnsi"/>
          <w:rtl/>
          <w:lang w:bidi="he-IL"/>
        </w:rPr>
        <w:t xml:space="preserve"> יש יכולת לספק נתונים שימושיים לזיהוי אנשים הנתונים בסיכון למחלת עורקים כליליים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ולניטור של מצב הבריאות הכללי</w:t>
      </w:r>
      <w:r>
        <w:rPr>
          <w:rFonts w:asciiTheme="minorHAnsi" w:hAnsiTheme="minorHAnsi" w:cstheme="minorHAnsi"/>
          <w:rtl/>
          <w:lang w:bidi="he"/>
        </w:rPr>
        <w:t>."</w:t>
      </w:r>
    </w:p>
    <w:p w14:paraId="677D0107" w14:textId="77777777" w:rsidR="00AD2423" w:rsidRPr="007A1D7F" w:rsidRDefault="00AD2423" w:rsidP="00D4023D">
      <w:pPr>
        <w:pStyle w:val="NoSpacing"/>
        <w:jc w:val="both"/>
        <w:rPr>
          <w:rFonts w:cstheme="minorHAnsi"/>
        </w:rPr>
      </w:pPr>
    </w:p>
    <w:p w14:paraId="419D579D" w14:textId="77777777" w:rsidR="00EC2B7A" w:rsidRPr="006B233F" w:rsidRDefault="00132741" w:rsidP="00D4023D">
      <w:pPr>
        <w:bidi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rtl/>
          <w:lang w:bidi="he-IL"/>
        </w:rPr>
        <w:t xml:space="preserve">למידע נוסף על </w:t>
      </w:r>
      <w:r>
        <w:rPr>
          <w:rFonts w:asciiTheme="minorHAnsi" w:hAnsiTheme="minorHAnsi" w:cstheme="minorHAnsi"/>
        </w:rPr>
        <w:t>HeartTrends</w:t>
      </w:r>
      <w:r>
        <w:rPr>
          <w:rFonts w:asciiTheme="minorHAnsi" w:hAnsiTheme="minorHAnsi" w:cstheme="minorHAnsi"/>
          <w:rtl/>
          <w:lang w:bidi="he-IL"/>
        </w:rPr>
        <w:t xml:space="preserve"> בקרו בכתובת </w:t>
      </w:r>
      <w:hyperlink r:id="rId17" w:history="1">
        <w:r>
          <w:rPr>
            <w:rStyle w:val="Hyperlink"/>
            <w:rFonts w:asciiTheme="minorHAnsi" w:hAnsiTheme="minorHAnsi" w:cstheme="minorHAnsi"/>
          </w:rPr>
          <w:t>www.heartrends.com</w:t>
        </w:r>
      </w:hyperlink>
      <w:r>
        <w:rPr>
          <w:rFonts w:asciiTheme="minorHAnsi" w:hAnsiTheme="minorHAnsi" w:cstheme="minorHAnsi"/>
          <w:rtl/>
          <w:lang w:bidi="he"/>
        </w:rPr>
        <w:t xml:space="preserve">. </w:t>
      </w:r>
    </w:p>
    <w:p w14:paraId="4C36F55B" w14:textId="77777777" w:rsidR="00255B78" w:rsidRPr="006B233F" w:rsidRDefault="00255B78" w:rsidP="00D4023D">
      <w:pPr>
        <w:jc w:val="both"/>
        <w:rPr>
          <w:rFonts w:asciiTheme="minorHAnsi" w:hAnsiTheme="minorHAnsi" w:cstheme="minorHAnsi"/>
        </w:rPr>
      </w:pPr>
    </w:p>
    <w:p w14:paraId="736F7D4C" w14:textId="77777777" w:rsidR="0067056A" w:rsidRPr="00FB40DF" w:rsidRDefault="0067056A" w:rsidP="00D4023D">
      <w:pPr>
        <w:bidi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bCs/>
          <w:u w:val="single"/>
          <w:rtl/>
          <w:lang w:bidi="he-IL"/>
        </w:rPr>
        <w:t>אודות לב</w:t>
      </w:r>
      <w:r>
        <w:rPr>
          <w:rFonts w:asciiTheme="minorHAnsi" w:hAnsiTheme="minorHAnsi" w:cstheme="minorHAnsi"/>
          <w:b/>
          <w:bCs/>
          <w:u w:val="single"/>
          <w:rtl/>
          <w:lang w:bidi="he"/>
        </w:rPr>
        <w:t>-</w:t>
      </w:r>
      <w:r>
        <w:rPr>
          <w:rFonts w:asciiTheme="minorHAnsi" w:hAnsiTheme="minorHAnsi" w:cstheme="minorHAnsi"/>
          <w:b/>
          <w:bCs/>
          <w:u w:val="single"/>
          <w:rtl/>
          <w:lang w:bidi="he-IL"/>
        </w:rPr>
        <w:t>אל אבחון מחלות לב בע</w:t>
      </w:r>
      <w:r>
        <w:rPr>
          <w:rFonts w:asciiTheme="minorHAnsi" w:hAnsiTheme="minorHAnsi" w:cstheme="minorHAnsi"/>
          <w:b/>
          <w:bCs/>
          <w:u w:val="single"/>
          <w:rtl/>
          <w:lang w:bidi="he"/>
        </w:rPr>
        <w:t>"</w:t>
      </w:r>
      <w:r>
        <w:rPr>
          <w:rFonts w:asciiTheme="minorHAnsi" w:hAnsiTheme="minorHAnsi" w:cstheme="minorHAnsi"/>
          <w:b/>
          <w:bCs/>
          <w:u w:val="single"/>
          <w:rtl/>
          <w:lang w:bidi="he-IL"/>
        </w:rPr>
        <w:t>מ</w:t>
      </w:r>
    </w:p>
    <w:p w14:paraId="1726B344" w14:textId="77777777" w:rsidR="00A1309D" w:rsidRPr="006B233F" w:rsidRDefault="00A1309D" w:rsidP="00D4023D">
      <w:pPr>
        <w:bidi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rtl/>
          <w:lang w:bidi="he-IL"/>
        </w:rPr>
        <w:t>לב</w:t>
      </w:r>
      <w:r>
        <w:rPr>
          <w:rFonts w:asciiTheme="minorHAnsi" w:hAnsiTheme="minorHAnsi" w:cstheme="minorHAnsi"/>
          <w:rtl/>
          <w:lang w:bidi="he"/>
        </w:rPr>
        <w:t>-</w:t>
      </w:r>
      <w:r>
        <w:rPr>
          <w:rFonts w:asciiTheme="minorHAnsi" w:hAnsiTheme="minorHAnsi" w:cstheme="minorHAnsi"/>
          <w:rtl/>
          <w:lang w:bidi="he-IL"/>
        </w:rPr>
        <w:t>אל אבחון מחלות לב בע</w:t>
      </w:r>
      <w:r>
        <w:rPr>
          <w:rFonts w:asciiTheme="minorHAnsi" w:hAnsiTheme="minorHAnsi" w:cstheme="minorHAnsi"/>
          <w:rtl/>
          <w:lang w:bidi="he"/>
        </w:rPr>
        <w:t>"</w:t>
      </w:r>
      <w:r>
        <w:rPr>
          <w:rFonts w:asciiTheme="minorHAnsi" w:hAnsiTheme="minorHAnsi" w:cstheme="minorHAnsi"/>
          <w:rtl/>
          <w:lang w:bidi="he-IL"/>
        </w:rPr>
        <w:t xml:space="preserve">מ </w:t>
      </w:r>
      <w:r>
        <w:rPr>
          <w:rFonts w:asciiTheme="minorHAnsi" w:hAnsiTheme="minorHAnsi" w:cstheme="minorHAnsi"/>
          <w:rtl/>
          <w:lang w:bidi="he"/>
        </w:rPr>
        <w:t>(</w:t>
      </w:r>
      <w:r>
        <w:rPr>
          <w:rFonts w:asciiTheme="minorHAnsi" w:hAnsiTheme="minorHAnsi" w:cstheme="minorHAnsi"/>
          <w:rtl/>
          <w:lang w:bidi="he-IL"/>
        </w:rPr>
        <w:t>לב</w:t>
      </w:r>
      <w:r>
        <w:rPr>
          <w:rFonts w:asciiTheme="minorHAnsi" w:hAnsiTheme="minorHAnsi" w:cstheme="minorHAnsi"/>
          <w:rtl/>
          <w:lang w:bidi="he"/>
        </w:rPr>
        <w:t>-</w:t>
      </w:r>
      <w:r>
        <w:rPr>
          <w:rFonts w:asciiTheme="minorHAnsi" w:hAnsiTheme="minorHAnsi" w:cstheme="minorHAnsi"/>
          <w:rtl/>
          <w:lang w:bidi="he-IL"/>
        </w:rPr>
        <w:t>אל</w:t>
      </w:r>
      <w:r>
        <w:rPr>
          <w:rFonts w:asciiTheme="minorHAnsi" w:hAnsiTheme="minorHAnsi" w:cstheme="minorHAnsi"/>
          <w:rtl/>
          <w:lang w:bidi="he"/>
        </w:rPr>
        <w:t xml:space="preserve">), </w:t>
      </w:r>
      <w:r>
        <w:rPr>
          <w:rFonts w:asciiTheme="minorHAnsi" w:hAnsiTheme="minorHAnsi" w:cstheme="minorHAnsi"/>
          <w:rtl/>
          <w:lang w:bidi="he-IL"/>
        </w:rPr>
        <w:t>היא חברה ביו</w:t>
      </w:r>
      <w:r>
        <w:rPr>
          <w:rFonts w:asciiTheme="minorHAnsi" w:hAnsiTheme="minorHAnsi" w:cstheme="minorHAnsi"/>
          <w:rtl/>
          <w:lang w:bidi="he"/>
        </w:rPr>
        <w:t>-</w:t>
      </w:r>
      <w:r>
        <w:rPr>
          <w:rFonts w:asciiTheme="minorHAnsi" w:hAnsiTheme="minorHAnsi" w:cstheme="minorHAnsi"/>
          <w:rtl/>
          <w:lang w:bidi="he-IL"/>
        </w:rPr>
        <w:t>רפואית בבעלות פרטית הנמצאת בירושלים והמתמחה בגילוי מחלות לב וכלי דם בשיטות לא</w:t>
      </w:r>
      <w:r>
        <w:rPr>
          <w:rFonts w:asciiTheme="minorHAnsi" w:hAnsiTheme="minorHAnsi" w:cstheme="minorHAnsi"/>
          <w:rtl/>
          <w:lang w:bidi="he"/>
        </w:rPr>
        <w:t>-</w:t>
      </w:r>
      <w:r>
        <w:rPr>
          <w:rFonts w:asciiTheme="minorHAnsi" w:hAnsiTheme="minorHAnsi" w:cstheme="minorHAnsi"/>
          <w:rtl/>
          <w:lang w:bidi="he-IL"/>
        </w:rPr>
        <w:t>פולשניות מוגנות בפטנט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המבוססות על אלגוריתמי אינטליגנציה מלאכותית של למידת מכונה</w:t>
      </w:r>
      <w:r>
        <w:rPr>
          <w:rFonts w:asciiTheme="minorHAnsi" w:hAnsiTheme="minorHAnsi" w:cstheme="minorHAnsi"/>
          <w:rtl/>
          <w:lang w:bidi="he"/>
        </w:rPr>
        <w:t>.</w:t>
      </w:r>
    </w:p>
    <w:p w14:paraId="42B7E57C" w14:textId="77777777" w:rsidR="0067056A" w:rsidRPr="006B233F" w:rsidRDefault="0067056A" w:rsidP="00D4023D">
      <w:pPr>
        <w:jc w:val="both"/>
        <w:rPr>
          <w:rFonts w:asciiTheme="minorHAnsi" w:hAnsiTheme="minorHAnsi" w:cstheme="minorHAnsi"/>
        </w:rPr>
      </w:pPr>
    </w:p>
    <w:p w14:paraId="23EB9F37" w14:textId="77777777" w:rsidR="00180C82" w:rsidRPr="00FB40DF" w:rsidRDefault="00872446" w:rsidP="00D4023D">
      <w:pPr>
        <w:bidi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bCs/>
          <w:u w:val="single"/>
          <w:rtl/>
          <w:lang w:bidi="he-IL"/>
        </w:rPr>
        <w:t xml:space="preserve">אודות </w:t>
      </w:r>
      <w:r>
        <w:rPr>
          <w:rFonts w:asciiTheme="minorHAnsi" w:hAnsiTheme="minorHAnsi" w:cstheme="minorHAnsi"/>
          <w:b/>
          <w:bCs/>
          <w:u w:val="single"/>
        </w:rPr>
        <w:t>HeartTrends</w:t>
      </w:r>
    </w:p>
    <w:p w14:paraId="2147BA4E" w14:textId="2751805D" w:rsidR="0044743B" w:rsidRDefault="00664F3A" w:rsidP="00E3597D">
      <w:pPr>
        <w:bidi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HeartTrends</w:t>
      </w:r>
      <w:r>
        <w:rPr>
          <w:rFonts w:asciiTheme="minorHAnsi" w:hAnsiTheme="minorHAnsi" w:cstheme="minorHAnsi"/>
          <w:rtl/>
          <w:lang w:bidi="he-IL"/>
        </w:rPr>
        <w:t xml:space="preserve"> הוא מבחן מאמץ נטול מאמץ לגילוי מוקדם של איסכמיה בשריר הלב בקרב אנשים בריאים למדי</w:t>
      </w:r>
      <w:r>
        <w:rPr>
          <w:rFonts w:asciiTheme="minorHAnsi" w:hAnsiTheme="minorHAnsi" w:cstheme="minorHAnsi"/>
          <w:rtl/>
          <w:lang w:bidi="he"/>
        </w:rPr>
        <w:t xml:space="preserve">. </w:t>
      </w:r>
      <w:r w:rsidR="00D06953" w:rsidRPr="00D06953">
        <w:rPr>
          <w:rFonts w:asciiTheme="minorHAnsi" w:hAnsiTheme="minorHAnsi"/>
          <w:i/>
          <w:iCs/>
          <w:rtl/>
          <w:lang w:bidi="he-IL"/>
        </w:rPr>
        <w:t>קל</w:t>
      </w:r>
      <w:r w:rsidR="00D06953" w:rsidRPr="00D06953">
        <w:rPr>
          <w:rFonts w:asciiTheme="minorHAnsi" w:hAnsiTheme="minorHAnsi"/>
          <w:rtl/>
          <w:lang w:bidi="he-IL"/>
        </w:rPr>
        <w:t xml:space="preserve"> לבצע מבחן מאמץ יותר מאי פעם.</w:t>
      </w:r>
      <w:r>
        <w:rPr>
          <w:rFonts w:asciiTheme="minorHAnsi" w:hAnsiTheme="minorHAnsi" w:cstheme="minorHAnsi"/>
          <w:rtl/>
          <w:lang w:bidi="he"/>
        </w:rPr>
        <w:t xml:space="preserve"> </w:t>
      </w:r>
      <w:r>
        <w:rPr>
          <w:rFonts w:asciiTheme="minorHAnsi" w:hAnsiTheme="minorHAnsi" w:cstheme="minorHAnsi"/>
          <w:rtl/>
          <w:lang w:bidi="he-IL"/>
        </w:rPr>
        <w:t xml:space="preserve">בדיקה מוכחת קלינית זו מנתחת </w:t>
      </w:r>
      <w:r>
        <w:rPr>
          <w:rFonts w:asciiTheme="minorHAnsi" w:hAnsiTheme="minorHAnsi" w:cstheme="minorHAnsi"/>
          <w:rtl/>
          <w:lang w:bidi="he"/>
        </w:rPr>
        <w:t xml:space="preserve">20 </w:t>
      </w:r>
      <w:r>
        <w:rPr>
          <w:rFonts w:asciiTheme="minorHAnsi" w:hAnsiTheme="minorHAnsi" w:cstheme="minorHAnsi"/>
          <w:rtl/>
          <w:lang w:bidi="he-IL"/>
        </w:rPr>
        <w:t xml:space="preserve">דקות של נתוני קצב לב שהתקבלו באמצעות </w:t>
      </w:r>
      <w:r w:rsidR="00E3597D">
        <w:rPr>
          <w:rFonts w:asciiTheme="minorHAnsi" w:hAnsiTheme="minorHAnsi" w:cstheme="minorHAnsi" w:hint="cs"/>
          <w:rtl/>
          <w:lang w:bidi="he-IL"/>
        </w:rPr>
        <w:t xml:space="preserve">ענידת </w:t>
      </w:r>
      <w:r>
        <w:rPr>
          <w:rFonts w:asciiTheme="minorHAnsi" w:hAnsiTheme="minorHAnsi" w:cstheme="minorHAnsi"/>
          <w:rtl/>
          <w:lang w:bidi="he-IL"/>
        </w:rPr>
        <w:t xml:space="preserve">מכשיר </w:t>
      </w:r>
      <w:r w:rsidR="00E3597D">
        <w:rPr>
          <w:rFonts w:asciiTheme="minorHAnsi" w:hAnsiTheme="minorHAnsi" w:cstheme="minorHAnsi" w:hint="cs"/>
          <w:rtl/>
          <w:lang w:bidi="he-IL"/>
        </w:rPr>
        <w:t xml:space="preserve">רגיל </w:t>
      </w:r>
      <w:bookmarkStart w:id="2" w:name="_GoBack"/>
      <w:bookmarkEnd w:id="2"/>
      <w:r>
        <w:rPr>
          <w:rFonts w:asciiTheme="minorHAnsi" w:hAnsiTheme="minorHAnsi" w:cstheme="minorHAnsi"/>
          <w:rtl/>
          <w:lang w:bidi="he-IL"/>
        </w:rPr>
        <w:t xml:space="preserve">להקלטת קצב הלב </w:t>
      </w:r>
      <w:r>
        <w:rPr>
          <w:rFonts w:asciiTheme="minorHAnsi" w:hAnsiTheme="minorHAnsi" w:cstheme="minorHAnsi"/>
          <w:rtl/>
          <w:lang w:bidi="he"/>
        </w:rPr>
        <w:t>(</w:t>
      </w:r>
      <w:r>
        <w:rPr>
          <w:rFonts w:asciiTheme="minorHAnsi" w:hAnsiTheme="minorHAnsi" w:cstheme="minorHAnsi"/>
          <w:rtl/>
          <w:lang w:bidi="he-IL"/>
        </w:rPr>
        <w:t>למשל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רצועת דופק ושעון או צמיד חכם</w:t>
      </w:r>
      <w:r>
        <w:rPr>
          <w:rFonts w:asciiTheme="minorHAnsi" w:hAnsiTheme="minorHAnsi" w:cstheme="minorHAnsi"/>
          <w:rtl/>
          <w:lang w:bidi="he"/>
        </w:rPr>
        <w:t xml:space="preserve">) </w:t>
      </w:r>
      <w:r>
        <w:rPr>
          <w:rFonts w:asciiTheme="minorHAnsi" w:hAnsiTheme="minorHAnsi" w:cstheme="minorHAnsi"/>
          <w:rtl/>
          <w:lang w:bidi="he-IL"/>
        </w:rPr>
        <w:t>ללא צורך בתרגילים מעיקים או באימוץ הלב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ובשל כך יש לה יתרון מיוחד לביצוע בדיקות לקשישים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למוגבלים ולבעלי משקל עודף</w:t>
      </w:r>
      <w:r>
        <w:rPr>
          <w:rFonts w:asciiTheme="minorHAnsi" w:hAnsiTheme="minorHAnsi" w:cstheme="minorHAnsi"/>
          <w:rtl/>
          <w:lang w:bidi="he"/>
        </w:rPr>
        <w:t xml:space="preserve">. </w:t>
      </w:r>
      <w:r>
        <w:rPr>
          <w:rFonts w:asciiTheme="minorHAnsi" w:hAnsiTheme="minorHAnsi" w:cstheme="minorHAnsi"/>
          <w:rtl/>
          <w:lang w:bidi="he-IL"/>
        </w:rPr>
        <w:t>הבדיקה מוגנת בפטנט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 xml:space="preserve">בעלת אישור </w:t>
      </w:r>
      <w:r>
        <w:rPr>
          <w:rFonts w:asciiTheme="minorHAnsi" w:hAnsiTheme="minorHAnsi" w:cstheme="minorHAnsi"/>
        </w:rPr>
        <w:t>CE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ומוכרת על</w:t>
      </w:r>
      <w:r>
        <w:rPr>
          <w:rFonts w:asciiTheme="minorHAnsi" w:hAnsiTheme="minorHAnsi" w:cstheme="minorHAnsi"/>
          <w:rtl/>
          <w:lang w:bidi="he"/>
        </w:rPr>
        <w:t>-</w:t>
      </w:r>
      <w:r>
        <w:rPr>
          <w:rFonts w:asciiTheme="minorHAnsi" w:hAnsiTheme="minorHAnsi" w:cstheme="minorHAnsi"/>
          <w:rtl/>
          <w:lang w:bidi="he-IL"/>
        </w:rPr>
        <w:t xml:space="preserve">ידי קבוצת </w:t>
      </w:r>
      <w:r>
        <w:rPr>
          <w:rFonts w:asciiTheme="minorHAnsi" w:hAnsiTheme="minorHAnsi" w:cstheme="minorHAnsi"/>
        </w:rPr>
        <w:t>Swiss Re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חברת הביטוח הגדולה בעולם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כחלופה קבילה למבחן מאמץ מסורתי</w:t>
      </w:r>
      <w:r>
        <w:rPr>
          <w:rFonts w:asciiTheme="minorHAnsi" w:hAnsiTheme="minorHAnsi" w:cstheme="minorHAnsi"/>
          <w:rtl/>
          <w:lang w:bidi="he"/>
        </w:rPr>
        <w:t xml:space="preserve">, </w:t>
      </w:r>
      <w:r>
        <w:rPr>
          <w:rFonts w:asciiTheme="minorHAnsi" w:hAnsiTheme="minorHAnsi" w:cstheme="minorHAnsi"/>
          <w:rtl/>
          <w:lang w:bidi="he-IL"/>
        </w:rPr>
        <w:t>מה שמפחית בצורה קיצונית את הסיכון הביטוחי לחיתום ואת העלויות</w:t>
      </w:r>
      <w:r>
        <w:rPr>
          <w:rFonts w:asciiTheme="minorHAnsi" w:hAnsiTheme="minorHAnsi" w:cstheme="minorHAnsi"/>
          <w:rtl/>
          <w:lang w:bidi="he"/>
        </w:rPr>
        <w:t xml:space="preserve">. </w:t>
      </w:r>
      <w:r>
        <w:rPr>
          <w:rFonts w:asciiTheme="minorHAnsi" w:hAnsiTheme="minorHAnsi" w:cstheme="minorHAnsi"/>
          <w:rtl/>
          <w:lang w:bidi="he-IL"/>
        </w:rPr>
        <w:t>כמו כן היא נוסתה על</w:t>
      </w:r>
      <w:r>
        <w:rPr>
          <w:rFonts w:asciiTheme="minorHAnsi" w:hAnsiTheme="minorHAnsi" w:cstheme="minorHAnsi"/>
          <w:rtl/>
          <w:lang w:bidi="he"/>
        </w:rPr>
        <w:t>-</w:t>
      </w:r>
      <w:r>
        <w:rPr>
          <w:rFonts w:asciiTheme="minorHAnsi" w:hAnsiTheme="minorHAnsi" w:cstheme="minorHAnsi"/>
          <w:rtl/>
          <w:lang w:bidi="he-IL"/>
        </w:rPr>
        <w:t>ידי רשויות תעופה אזרחיות ברחבי העולם לבדיקות לטייסים במקום בדיקת מאמץ</w:t>
      </w:r>
      <w:r>
        <w:rPr>
          <w:rFonts w:asciiTheme="minorHAnsi" w:hAnsiTheme="minorHAnsi" w:cstheme="minorHAnsi"/>
          <w:rtl/>
          <w:lang w:bidi="he"/>
        </w:rPr>
        <w:t>.</w:t>
      </w:r>
    </w:p>
    <w:p w14:paraId="57C2F416" w14:textId="77777777" w:rsidR="009A324A" w:rsidRDefault="009A324A" w:rsidP="009A324A">
      <w:pPr>
        <w:jc w:val="both"/>
        <w:rPr>
          <w:rFonts w:asciiTheme="minorHAnsi" w:hAnsiTheme="minorHAnsi" w:cstheme="minorHAnsi"/>
          <w:bCs/>
        </w:rPr>
      </w:pPr>
    </w:p>
    <w:p w14:paraId="6D1AE135" w14:textId="77777777" w:rsidR="009A324A" w:rsidRPr="00741B7F" w:rsidRDefault="009A324A" w:rsidP="009A324A">
      <w:pPr>
        <w:bidi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bCs/>
          <w:u w:val="single"/>
          <w:rtl/>
          <w:lang w:bidi="he-IL"/>
        </w:rPr>
        <w:t>לפניות של גופי תקשורת</w:t>
      </w:r>
    </w:p>
    <w:p w14:paraId="3B3E99B4" w14:textId="77777777" w:rsidR="00B46414" w:rsidRPr="00695DF2" w:rsidRDefault="00741B7F" w:rsidP="009A324A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Max Rayden</w:t>
      </w:r>
    </w:p>
    <w:p w14:paraId="6B9B5426" w14:textId="77777777" w:rsidR="00741B7F" w:rsidRPr="00695DF2" w:rsidRDefault="00741B7F" w:rsidP="009A324A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Edelman</w:t>
      </w:r>
      <w:r>
        <w:rPr>
          <w:rFonts w:asciiTheme="minorHAnsi" w:hAnsiTheme="minorHAnsi" w:cstheme="minorHAnsi"/>
          <w:rtl/>
          <w:lang w:bidi="he"/>
        </w:rPr>
        <w:t xml:space="preserve"> </w:t>
      </w:r>
    </w:p>
    <w:p w14:paraId="40F813C4" w14:textId="77777777" w:rsidR="00741B7F" w:rsidRPr="00695DF2" w:rsidRDefault="00741B7F" w:rsidP="009A324A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+1 (646) 897-2474</w:t>
      </w:r>
    </w:p>
    <w:p w14:paraId="081B17A7" w14:textId="77777777" w:rsidR="00B46414" w:rsidRPr="00695DF2" w:rsidRDefault="00741B7F" w:rsidP="009A324A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max.rayden@edelman.com</w:t>
      </w:r>
      <w:r>
        <w:rPr>
          <w:rFonts w:asciiTheme="minorHAnsi" w:hAnsiTheme="minorHAnsi" w:cstheme="minorHAnsi"/>
          <w:rtl/>
          <w:lang w:bidi="he"/>
        </w:rPr>
        <w:t xml:space="preserve"> </w:t>
      </w:r>
    </w:p>
    <w:p w14:paraId="12672628" w14:textId="77777777" w:rsidR="00B46414" w:rsidRPr="00741B7F" w:rsidRDefault="00B46414" w:rsidP="009A324A">
      <w:pPr>
        <w:rPr>
          <w:rFonts w:asciiTheme="minorHAnsi" w:hAnsiTheme="minorHAnsi" w:cstheme="minorHAnsi"/>
          <w:b/>
          <w:u w:val="single"/>
        </w:rPr>
      </w:pPr>
    </w:p>
    <w:p w14:paraId="1A2F80C2" w14:textId="77777777" w:rsidR="00B46414" w:rsidRPr="00741B7F" w:rsidRDefault="00B46414" w:rsidP="009A324A">
      <w:pPr>
        <w:bidi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bCs/>
          <w:u w:val="single"/>
          <w:rtl/>
          <w:lang w:bidi="he-IL"/>
        </w:rPr>
        <w:t>לפניות בנושאים אחרים</w:t>
      </w:r>
    </w:p>
    <w:p w14:paraId="2B6B5D1B" w14:textId="77777777" w:rsidR="009A324A" w:rsidRPr="00695DF2" w:rsidRDefault="009A324A" w:rsidP="009A324A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rtl/>
          <w:lang w:bidi="he-IL"/>
        </w:rPr>
        <w:t>ד</w:t>
      </w:r>
      <w:r>
        <w:rPr>
          <w:rFonts w:asciiTheme="minorHAnsi" w:hAnsiTheme="minorHAnsi" w:cstheme="minorHAnsi"/>
          <w:rtl/>
          <w:lang w:bidi="he"/>
        </w:rPr>
        <w:t>"</w:t>
      </w:r>
      <w:r>
        <w:rPr>
          <w:rFonts w:asciiTheme="minorHAnsi" w:hAnsiTheme="minorHAnsi" w:cstheme="minorHAnsi"/>
          <w:rtl/>
          <w:lang w:bidi="he-IL"/>
        </w:rPr>
        <w:t>ר דב רובין</w:t>
      </w:r>
    </w:p>
    <w:p w14:paraId="50DFAB5A" w14:textId="77777777" w:rsidR="00695DF2" w:rsidRPr="00695DF2" w:rsidRDefault="00695DF2" w:rsidP="009A324A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rtl/>
          <w:lang w:bidi="he-IL"/>
        </w:rPr>
        <w:t>לב</w:t>
      </w:r>
      <w:r>
        <w:rPr>
          <w:rFonts w:asciiTheme="minorHAnsi" w:hAnsiTheme="minorHAnsi" w:cstheme="minorHAnsi"/>
          <w:rtl/>
          <w:lang w:bidi="he"/>
        </w:rPr>
        <w:t>-</w:t>
      </w:r>
      <w:r>
        <w:rPr>
          <w:rFonts w:asciiTheme="minorHAnsi" w:hAnsiTheme="minorHAnsi" w:cstheme="minorHAnsi"/>
          <w:rtl/>
          <w:lang w:bidi="he-IL"/>
        </w:rPr>
        <w:t>אל אבחון מחלות לב בע</w:t>
      </w:r>
      <w:r>
        <w:rPr>
          <w:rFonts w:asciiTheme="minorHAnsi" w:hAnsiTheme="minorHAnsi" w:cstheme="minorHAnsi"/>
          <w:rtl/>
          <w:lang w:bidi="he"/>
        </w:rPr>
        <w:t>"</w:t>
      </w:r>
      <w:r>
        <w:rPr>
          <w:rFonts w:asciiTheme="minorHAnsi" w:hAnsiTheme="minorHAnsi" w:cstheme="minorHAnsi"/>
          <w:rtl/>
          <w:lang w:bidi="he-IL"/>
        </w:rPr>
        <w:t xml:space="preserve">מ </w:t>
      </w:r>
    </w:p>
    <w:p w14:paraId="2FBD6DAB" w14:textId="77777777" w:rsidR="009A324A" w:rsidRDefault="008D4801" w:rsidP="008D4801">
      <w:pPr>
        <w:bidi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Dov@Levhm.com</w:t>
      </w:r>
    </w:p>
    <w:p w14:paraId="11250806" w14:textId="77777777" w:rsidR="008D4801" w:rsidRPr="00695DF2" w:rsidRDefault="008D4801" w:rsidP="009A324A">
      <w:pPr>
        <w:rPr>
          <w:rFonts w:asciiTheme="minorHAnsi" w:hAnsiTheme="minorHAnsi" w:cstheme="minorHAnsi"/>
        </w:rPr>
      </w:pPr>
    </w:p>
    <w:p w14:paraId="54B18BEB" w14:textId="77777777" w:rsidR="00427B85" w:rsidRPr="006B233F" w:rsidRDefault="00427B85" w:rsidP="00427B85">
      <w:pPr>
        <w:bidi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rtl/>
          <w:lang w:bidi="he"/>
        </w:rPr>
        <w:t>###</w:t>
      </w:r>
    </w:p>
    <w:sectPr w:rsidR="00427B85" w:rsidRPr="006B233F" w:rsidSect="008D4801">
      <w:footerReference w:type="default" r:id="rId18"/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inguist" w:date="2019-12-04T14:23:00Z" w:initials="TLR">
    <w:p w14:paraId="4051D7ED" w14:textId="5390056F" w:rsidR="007E021F" w:rsidRDefault="007E021F" w:rsidP="007E021F">
      <w:pPr>
        <w:pStyle w:val="CommentText"/>
        <w:bidi/>
        <w:rPr>
          <w:rFonts w:hint="cs"/>
          <w:lang w:bidi="he-IL"/>
        </w:rPr>
      </w:pPr>
      <w:r>
        <w:rPr>
          <w:rStyle w:val="CommentReference"/>
        </w:rPr>
        <w:annotationRef/>
      </w:r>
      <w:r>
        <w:rPr>
          <w:rFonts w:hint="cs"/>
          <w:rtl/>
          <w:lang w:bidi="he-IL"/>
        </w:rPr>
        <w:t>כאן כתוב "הוצגו" ולמטה יותר "יוצגו". הטעויות במקור. תרגמתי כמו שכתוב. אם הלקוח ירצה לתקן את המקור אשמח לתקן את התרגום.</w:t>
      </w:r>
    </w:p>
  </w:comment>
  <w:comment w:id="1" w:author="Linguist" w:date="2019-12-04T14:25:00Z" w:initials="TLR">
    <w:p w14:paraId="39B958CD" w14:textId="50772F6F" w:rsidR="000B2A38" w:rsidRPr="000B2A38" w:rsidRDefault="000B2A38" w:rsidP="000B2A38">
      <w:pPr>
        <w:bidi/>
        <w:rPr>
          <w:rFonts w:eastAsia="Calibri" w:hint="cs"/>
          <w:lang w:bidi="he-IL"/>
        </w:rPr>
      </w:pPr>
      <w:r>
        <w:rPr>
          <w:rStyle w:val="CommentReference"/>
        </w:rPr>
        <w:annotationRef/>
      </w:r>
      <w:r>
        <w:annotationRef/>
      </w:r>
      <w:r w:rsidRPr="00F77C8A">
        <w:rPr>
          <w:rFonts w:eastAsia="Calibri"/>
        </w:rPr>
        <w:annotationRef/>
      </w:r>
      <w:r w:rsidRPr="00F77C8A">
        <w:rPr>
          <w:rFonts w:eastAsia="Calibri"/>
          <w:rtl/>
          <w:lang w:bidi="he-IL"/>
        </w:rPr>
        <w:t>במקור</w:t>
      </w:r>
      <w:r w:rsidRPr="000B2A38">
        <w:rPr>
          <w:rFonts w:eastAsia="Calibri"/>
          <w:rtl/>
        </w:rPr>
        <w:t xml:space="preserve"> </w:t>
      </w:r>
      <w:r w:rsidRPr="00F77C8A">
        <w:rPr>
          <w:rFonts w:eastAsia="Calibri"/>
          <w:rtl/>
          <w:lang w:bidi="he-IL"/>
        </w:rPr>
        <w:t>כתוב</w:t>
      </w:r>
      <w:r w:rsidRPr="000B2A38">
        <w:rPr>
          <w:rFonts w:eastAsia="Calibri"/>
          <w:rtl/>
        </w:rPr>
        <w:t xml:space="preserve"> </w:t>
      </w:r>
      <w:proofErr w:type="spellStart"/>
      <w:r w:rsidRPr="00F77C8A">
        <w:rPr>
          <w:rFonts w:eastAsia="Calibri"/>
        </w:rPr>
        <w:t>HeartTrends</w:t>
      </w:r>
      <w:proofErr w:type="spellEnd"/>
      <w:r w:rsidRPr="000B2A38">
        <w:rPr>
          <w:rFonts w:eastAsia="Calibri"/>
          <w:rtl/>
        </w:rPr>
        <w:t xml:space="preserve"> </w:t>
      </w:r>
      <w:r w:rsidRPr="00F77C8A">
        <w:rPr>
          <w:rFonts w:eastAsia="Calibri"/>
          <w:rtl/>
          <w:lang w:bidi="he-IL"/>
        </w:rPr>
        <w:t>עם</w:t>
      </w:r>
      <w:r w:rsidRPr="000B2A38">
        <w:rPr>
          <w:rFonts w:eastAsia="Calibri"/>
          <w:rtl/>
        </w:rPr>
        <w:t xml:space="preserve"> </w:t>
      </w:r>
      <w:r w:rsidRPr="00F77C8A">
        <w:rPr>
          <w:rFonts w:eastAsia="Calibri"/>
          <w:rtl/>
          <w:lang w:bidi="he-IL"/>
        </w:rPr>
        <w:t>זאת</w:t>
      </w:r>
      <w:r w:rsidRPr="000B2A38">
        <w:rPr>
          <w:rFonts w:eastAsia="Calibri" w:hint="cs"/>
          <w:rtl/>
          <w:lang w:bidi="he-IL"/>
        </w:rPr>
        <w:t xml:space="preserve">, </w:t>
      </w:r>
      <w:proofErr w:type="spellStart"/>
      <w:r w:rsidRPr="00F77C8A">
        <w:rPr>
          <w:rFonts w:eastAsia="Calibri"/>
        </w:rPr>
        <w:t>HeartTrends</w:t>
      </w:r>
      <w:proofErr w:type="spellEnd"/>
      <w:r w:rsidRPr="000B2A38">
        <w:rPr>
          <w:rFonts w:eastAsia="Calibri"/>
          <w:rtl/>
        </w:rPr>
        <w:t xml:space="preserve"> </w:t>
      </w:r>
      <w:r w:rsidRPr="00F77C8A">
        <w:rPr>
          <w:rFonts w:eastAsia="Calibri"/>
          <w:rtl/>
          <w:lang w:bidi="he-IL"/>
        </w:rPr>
        <w:t>הוא</w:t>
      </w:r>
      <w:r w:rsidRPr="000B2A38">
        <w:rPr>
          <w:rFonts w:eastAsia="Calibri"/>
          <w:rtl/>
        </w:rPr>
        <w:t xml:space="preserve"> </w:t>
      </w:r>
      <w:r w:rsidRPr="00F77C8A">
        <w:rPr>
          <w:rFonts w:eastAsia="Calibri"/>
          <w:rtl/>
          <w:lang w:bidi="he-IL"/>
        </w:rPr>
        <w:t>המוצר</w:t>
      </w:r>
      <w:r w:rsidRPr="000B2A38">
        <w:rPr>
          <w:rFonts w:eastAsia="Calibri" w:hint="cs"/>
          <w:rtl/>
          <w:lang w:bidi="he-IL"/>
        </w:rPr>
        <w:t xml:space="preserve">, </w:t>
      </w:r>
      <w:r w:rsidRPr="00F77C8A">
        <w:rPr>
          <w:rFonts w:eastAsia="Calibri"/>
          <w:rtl/>
          <w:lang w:bidi="he-IL"/>
        </w:rPr>
        <w:t>ולא</w:t>
      </w:r>
      <w:r w:rsidRPr="000B2A38">
        <w:rPr>
          <w:rFonts w:eastAsia="Calibri"/>
          <w:rtl/>
        </w:rPr>
        <w:t xml:space="preserve"> </w:t>
      </w:r>
      <w:r w:rsidRPr="00F77C8A">
        <w:rPr>
          <w:rFonts w:eastAsia="Calibri"/>
          <w:rtl/>
          <w:lang w:bidi="he-IL"/>
        </w:rPr>
        <w:t>החברה</w:t>
      </w:r>
      <w:r w:rsidRPr="000B2A38">
        <w:rPr>
          <w:rFonts w:eastAsia="Calibri" w:hint="cs"/>
          <w:rtl/>
          <w:lang w:bidi="he-IL"/>
        </w:rPr>
        <w:t xml:space="preserve">, </w:t>
      </w:r>
      <w:r w:rsidRPr="00F77C8A">
        <w:rPr>
          <w:rFonts w:eastAsia="Calibri"/>
          <w:rtl/>
          <w:lang w:bidi="he-IL"/>
        </w:rPr>
        <w:t>ובמשפט</w:t>
      </w:r>
      <w:r w:rsidRPr="000B2A38">
        <w:rPr>
          <w:rFonts w:eastAsia="Calibri"/>
          <w:rtl/>
        </w:rPr>
        <w:t xml:space="preserve"> </w:t>
      </w:r>
      <w:r w:rsidRPr="000B2A38">
        <w:rPr>
          <w:rFonts w:eastAsia="Calibri" w:hint="cs"/>
          <w:rtl/>
          <w:lang w:bidi="he-IL"/>
        </w:rPr>
        <w:t xml:space="preserve">הנוכחי </w:t>
      </w:r>
      <w:r w:rsidRPr="00F77C8A">
        <w:rPr>
          <w:rFonts w:eastAsia="Calibri"/>
          <w:rtl/>
          <w:lang w:bidi="he-IL"/>
        </w:rPr>
        <w:t>מדברים</w:t>
      </w:r>
      <w:r w:rsidRPr="000B2A38">
        <w:rPr>
          <w:rFonts w:eastAsia="Calibri"/>
          <w:rtl/>
        </w:rPr>
        <w:t xml:space="preserve"> </w:t>
      </w:r>
      <w:r w:rsidRPr="00F77C8A">
        <w:rPr>
          <w:rFonts w:eastAsia="Calibri"/>
          <w:rtl/>
          <w:lang w:bidi="he-IL"/>
        </w:rPr>
        <w:t>על</w:t>
      </w:r>
      <w:r w:rsidRPr="000B2A38">
        <w:rPr>
          <w:rFonts w:eastAsia="Calibri"/>
          <w:rtl/>
        </w:rPr>
        <w:t xml:space="preserve"> </w:t>
      </w:r>
      <w:r w:rsidRPr="00F77C8A">
        <w:rPr>
          <w:rFonts w:eastAsia="Calibri"/>
          <w:rtl/>
          <w:lang w:bidi="he-IL"/>
        </w:rPr>
        <w:t>כך</w:t>
      </w:r>
      <w:r w:rsidRPr="000B2A38">
        <w:rPr>
          <w:rFonts w:eastAsia="Calibri"/>
          <w:rtl/>
        </w:rPr>
        <w:t xml:space="preserve"> </w:t>
      </w:r>
      <w:r w:rsidRPr="00F77C8A">
        <w:rPr>
          <w:rFonts w:eastAsia="Calibri"/>
          <w:rtl/>
          <w:lang w:bidi="he-IL"/>
        </w:rPr>
        <w:t>שהחברה</w:t>
      </w:r>
      <w:r w:rsidRPr="000B2A38">
        <w:rPr>
          <w:rFonts w:eastAsia="Calibri"/>
          <w:rtl/>
        </w:rPr>
        <w:t xml:space="preserve"> </w:t>
      </w:r>
      <w:r w:rsidRPr="00F77C8A">
        <w:rPr>
          <w:rFonts w:eastAsia="Calibri"/>
          <w:rtl/>
          <w:lang w:bidi="he-IL"/>
        </w:rPr>
        <w:t>מאשרת</w:t>
      </w:r>
      <w:r w:rsidRPr="000B2A38">
        <w:rPr>
          <w:rFonts w:eastAsia="Calibri"/>
          <w:rtl/>
        </w:rPr>
        <w:t xml:space="preserve"> </w:t>
      </w:r>
      <w:r w:rsidRPr="00F77C8A">
        <w:rPr>
          <w:rFonts w:eastAsia="Calibri"/>
          <w:rtl/>
          <w:lang w:bidi="he-IL"/>
        </w:rPr>
        <w:t>כעת</w:t>
      </w:r>
      <w:r w:rsidRPr="000B2A38">
        <w:rPr>
          <w:rFonts w:eastAsia="Calibri"/>
          <w:rtl/>
        </w:rPr>
        <w:t xml:space="preserve"> </w:t>
      </w:r>
      <w:r w:rsidRPr="00F77C8A">
        <w:rPr>
          <w:rFonts w:eastAsia="Calibri"/>
          <w:rtl/>
          <w:lang w:bidi="he-IL"/>
        </w:rPr>
        <w:t>וכו</w:t>
      </w:r>
      <w:r w:rsidRPr="00F77C8A">
        <w:rPr>
          <w:rFonts w:eastAsia="Calibri" w:hint="cs"/>
          <w:rtl/>
          <w:lang w:bidi="he-IL"/>
        </w:rPr>
        <w:t>'</w:t>
      </w:r>
      <w:r w:rsidR="00A55D94">
        <w:rPr>
          <w:rFonts w:eastAsia="Calibri" w:hint="cs"/>
          <w:rtl/>
          <w:lang w:bidi="he-IL"/>
        </w:rPr>
        <w:t xml:space="preserve"> ולכן השתמשתי בשם החברה (לב-אל)</w:t>
      </w:r>
      <w:r w:rsidRPr="00F77C8A">
        <w:rPr>
          <w:rFonts w:eastAsia="Calibri" w:hint="cs"/>
          <w:rtl/>
          <w:lang w:bidi="he-IL"/>
        </w:rPr>
        <w:t>.</w:t>
      </w:r>
      <w:r w:rsidRPr="000B2A38">
        <w:rPr>
          <w:rFonts w:eastAsia="Calibri" w:hint="cs"/>
          <w:rtl/>
          <w:lang w:bidi="he-IL"/>
        </w:rPr>
        <w:t xml:space="preserve"> </w:t>
      </w:r>
      <w:r w:rsidRPr="00F77C8A">
        <w:rPr>
          <w:rFonts w:eastAsia="Calibri" w:hint="cs"/>
          <w:rtl/>
          <w:lang w:bidi="he-IL"/>
        </w:rPr>
        <w:t>נא</w:t>
      </w:r>
      <w:r w:rsidRPr="000B2A38">
        <w:rPr>
          <w:rFonts w:eastAsia="Calibri" w:hint="cs"/>
          <w:rtl/>
          <w:lang w:bidi="he-IL"/>
        </w:rPr>
        <w:t xml:space="preserve"> </w:t>
      </w:r>
      <w:r w:rsidRPr="00F77C8A">
        <w:rPr>
          <w:rFonts w:eastAsia="Calibri" w:hint="cs"/>
          <w:rtl/>
          <w:lang w:bidi="he-IL"/>
        </w:rPr>
        <w:t>לוודא</w:t>
      </w:r>
      <w:r w:rsidRPr="000B2A38">
        <w:rPr>
          <w:rFonts w:eastAsia="Calibri" w:hint="cs"/>
          <w:rtl/>
          <w:lang w:bidi="he-IL"/>
        </w:rPr>
        <w:t xml:space="preserve"> </w:t>
      </w:r>
      <w:r w:rsidRPr="00F77C8A">
        <w:rPr>
          <w:rFonts w:eastAsia="Calibri" w:hint="cs"/>
          <w:rtl/>
          <w:lang w:bidi="he-IL"/>
        </w:rPr>
        <w:t>עם</w:t>
      </w:r>
      <w:r w:rsidRPr="000B2A38">
        <w:rPr>
          <w:rFonts w:eastAsia="Calibri" w:hint="cs"/>
          <w:rtl/>
          <w:lang w:bidi="he-IL"/>
        </w:rPr>
        <w:t xml:space="preserve"> </w:t>
      </w:r>
      <w:r w:rsidRPr="00F77C8A">
        <w:rPr>
          <w:rFonts w:eastAsia="Calibri" w:hint="cs"/>
          <w:rtl/>
          <w:lang w:bidi="he-IL"/>
        </w:rPr>
        <w:t>הלקוח.</w:t>
      </w:r>
    </w:p>
    <w:p w14:paraId="7948E9E4" w14:textId="7D41D7F8" w:rsidR="000B2A38" w:rsidRDefault="000B2A38" w:rsidP="000B2A38">
      <w:pPr>
        <w:pStyle w:val="CommentText"/>
        <w:bidi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51D7ED" w15:done="0"/>
  <w15:commentEx w15:paraId="7948E9E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E996" w14:textId="77777777" w:rsidR="007A0AA5" w:rsidRDefault="007A0AA5" w:rsidP="00847D02">
      <w:pPr>
        <w:bidi/>
      </w:pPr>
      <w:r>
        <w:separator/>
      </w:r>
    </w:p>
  </w:endnote>
  <w:endnote w:type="continuationSeparator" w:id="0">
    <w:p w14:paraId="07286C38" w14:textId="77777777" w:rsidR="007A0AA5" w:rsidRDefault="007A0AA5" w:rsidP="00847D02">
      <w:pPr>
        <w:bidi/>
      </w:pPr>
      <w:r>
        <w:continuationSeparator/>
      </w:r>
    </w:p>
  </w:endnote>
  <w:endnote w:type="continuationNotice" w:id="1">
    <w:p w14:paraId="1EC984AD" w14:textId="77777777" w:rsidR="007A0AA5" w:rsidRDefault="007A0A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33232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13C07" w14:textId="284D3125" w:rsidR="008D4801" w:rsidRDefault="008D4801" w:rsidP="008D4801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97D">
          <w:rPr>
            <w:noProof/>
            <w:rtl/>
            <w:lang w:bidi="he"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57408" w14:textId="77777777" w:rsidR="007A0AA5" w:rsidRDefault="007A0AA5" w:rsidP="00847D02">
      <w:pPr>
        <w:bidi/>
      </w:pPr>
      <w:r>
        <w:separator/>
      </w:r>
    </w:p>
  </w:footnote>
  <w:footnote w:type="continuationSeparator" w:id="0">
    <w:p w14:paraId="09A63C2A" w14:textId="77777777" w:rsidR="007A0AA5" w:rsidRDefault="007A0AA5" w:rsidP="00847D02">
      <w:pPr>
        <w:bidi/>
      </w:pPr>
      <w:r>
        <w:continuationSeparator/>
      </w:r>
    </w:p>
  </w:footnote>
  <w:footnote w:type="continuationNotice" w:id="1">
    <w:p w14:paraId="550A3AAA" w14:textId="77777777" w:rsidR="007A0AA5" w:rsidRDefault="007A0A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4E92"/>
    <w:multiLevelType w:val="multilevel"/>
    <w:tmpl w:val="FFF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673D5"/>
    <w:multiLevelType w:val="multilevel"/>
    <w:tmpl w:val="F3D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6115CC"/>
    <w:multiLevelType w:val="hybridMultilevel"/>
    <w:tmpl w:val="6BBC6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0C9"/>
    <w:multiLevelType w:val="multilevel"/>
    <w:tmpl w:val="40D45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210C02"/>
    <w:multiLevelType w:val="hybridMultilevel"/>
    <w:tmpl w:val="8EDC1518"/>
    <w:lvl w:ilvl="0" w:tplc="B1ACBA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45F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A420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CE8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801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280D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7AC3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F896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60D0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27715"/>
    <w:multiLevelType w:val="hybridMultilevel"/>
    <w:tmpl w:val="76FC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4752B"/>
    <w:multiLevelType w:val="multilevel"/>
    <w:tmpl w:val="8DCC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FF46A3"/>
    <w:multiLevelType w:val="hybridMultilevel"/>
    <w:tmpl w:val="0256E17E"/>
    <w:lvl w:ilvl="0" w:tplc="2F3EE3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32856"/>
    <w:multiLevelType w:val="hybridMultilevel"/>
    <w:tmpl w:val="3140EB4E"/>
    <w:lvl w:ilvl="0" w:tplc="EAC4E58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86681"/>
    <w:multiLevelType w:val="hybridMultilevel"/>
    <w:tmpl w:val="4566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7"/>
  </w:num>
  <w:num w:numId="10">
    <w:abstractNumId w:val="5"/>
  </w:num>
  <w:num w:numId="1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nguist">
    <w15:presenceInfo w15:providerId="None" w15:userId="Lingui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D02"/>
    <w:rsid w:val="0000108C"/>
    <w:rsid w:val="000040E8"/>
    <w:rsid w:val="00004839"/>
    <w:rsid w:val="000072D8"/>
    <w:rsid w:val="000100F7"/>
    <w:rsid w:val="00012B7A"/>
    <w:rsid w:val="00013943"/>
    <w:rsid w:val="00013B93"/>
    <w:rsid w:val="00013CA1"/>
    <w:rsid w:val="00014589"/>
    <w:rsid w:val="000169F9"/>
    <w:rsid w:val="00020A81"/>
    <w:rsid w:val="00024E20"/>
    <w:rsid w:val="00026D94"/>
    <w:rsid w:val="0002763E"/>
    <w:rsid w:val="00027BD7"/>
    <w:rsid w:val="00031644"/>
    <w:rsid w:val="00032125"/>
    <w:rsid w:val="0003563E"/>
    <w:rsid w:val="00040ACE"/>
    <w:rsid w:val="000410EE"/>
    <w:rsid w:val="000416B4"/>
    <w:rsid w:val="000419FB"/>
    <w:rsid w:val="0004215E"/>
    <w:rsid w:val="00043B75"/>
    <w:rsid w:val="00044C62"/>
    <w:rsid w:val="00045983"/>
    <w:rsid w:val="00046137"/>
    <w:rsid w:val="00047E6E"/>
    <w:rsid w:val="0005161D"/>
    <w:rsid w:val="00053407"/>
    <w:rsid w:val="0005545C"/>
    <w:rsid w:val="0005604D"/>
    <w:rsid w:val="00056D84"/>
    <w:rsid w:val="00062CE6"/>
    <w:rsid w:val="00063725"/>
    <w:rsid w:val="00066886"/>
    <w:rsid w:val="00066A0A"/>
    <w:rsid w:val="00066A56"/>
    <w:rsid w:val="00066F19"/>
    <w:rsid w:val="00067C0E"/>
    <w:rsid w:val="00072A49"/>
    <w:rsid w:val="000751CE"/>
    <w:rsid w:val="00075C6D"/>
    <w:rsid w:val="00077829"/>
    <w:rsid w:val="00082391"/>
    <w:rsid w:val="00083D28"/>
    <w:rsid w:val="00084AFF"/>
    <w:rsid w:val="00085A54"/>
    <w:rsid w:val="00087166"/>
    <w:rsid w:val="00087224"/>
    <w:rsid w:val="000907FA"/>
    <w:rsid w:val="00094716"/>
    <w:rsid w:val="00094C11"/>
    <w:rsid w:val="00095A5B"/>
    <w:rsid w:val="000963AC"/>
    <w:rsid w:val="000968D7"/>
    <w:rsid w:val="000A135F"/>
    <w:rsid w:val="000A2340"/>
    <w:rsid w:val="000A3444"/>
    <w:rsid w:val="000A4432"/>
    <w:rsid w:val="000A46AB"/>
    <w:rsid w:val="000A585D"/>
    <w:rsid w:val="000A5B93"/>
    <w:rsid w:val="000A5E11"/>
    <w:rsid w:val="000A69BF"/>
    <w:rsid w:val="000A7860"/>
    <w:rsid w:val="000A7E3B"/>
    <w:rsid w:val="000B165C"/>
    <w:rsid w:val="000B221A"/>
    <w:rsid w:val="000B2A38"/>
    <w:rsid w:val="000B4543"/>
    <w:rsid w:val="000B49AB"/>
    <w:rsid w:val="000B55F7"/>
    <w:rsid w:val="000C24D8"/>
    <w:rsid w:val="000C25A6"/>
    <w:rsid w:val="000C4CA3"/>
    <w:rsid w:val="000C5336"/>
    <w:rsid w:val="000C62B5"/>
    <w:rsid w:val="000C7CBC"/>
    <w:rsid w:val="000D1410"/>
    <w:rsid w:val="000D1D9A"/>
    <w:rsid w:val="000D288D"/>
    <w:rsid w:val="000D32D3"/>
    <w:rsid w:val="000D3D24"/>
    <w:rsid w:val="000D4E4D"/>
    <w:rsid w:val="000D5A64"/>
    <w:rsid w:val="000D73EC"/>
    <w:rsid w:val="000D7974"/>
    <w:rsid w:val="000E1BE2"/>
    <w:rsid w:val="000E46D5"/>
    <w:rsid w:val="000E6B16"/>
    <w:rsid w:val="000E7504"/>
    <w:rsid w:val="000E7C49"/>
    <w:rsid w:val="000E7F8D"/>
    <w:rsid w:val="000E7FE1"/>
    <w:rsid w:val="000F3213"/>
    <w:rsid w:val="000F7242"/>
    <w:rsid w:val="000F7C92"/>
    <w:rsid w:val="001010E7"/>
    <w:rsid w:val="00102706"/>
    <w:rsid w:val="00103634"/>
    <w:rsid w:val="00106E7A"/>
    <w:rsid w:val="0011125D"/>
    <w:rsid w:val="00112BDF"/>
    <w:rsid w:val="00112FEA"/>
    <w:rsid w:val="0011429E"/>
    <w:rsid w:val="001169E9"/>
    <w:rsid w:val="001177CF"/>
    <w:rsid w:val="00117AF7"/>
    <w:rsid w:val="001251A6"/>
    <w:rsid w:val="00125C59"/>
    <w:rsid w:val="00126400"/>
    <w:rsid w:val="001270AE"/>
    <w:rsid w:val="00127929"/>
    <w:rsid w:val="0013018D"/>
    <w:rsid w:val="00130D1E"/>
    <w:rsid w:val="00130D97"/>
    <w:rsid w:val="001310F9"/>
    <w:rsid w:val="0013178F"/>
    <w:rsid w:val="0013224A"/>
    <w:rsid w:val="00132741"/>
    <w:rsid w:val="00132C6E"/>
    <w:rsid w:val="001403D6"/>
    <w:rsid w:val="00141CAD"/>
    <w:rsid w:val="00141F56"/>
    <w:rsid w:val="00141FCD"/>
    <w:rsid w:val="00150298"/>
    <w:rsid w:val="00152A2F"/>
    <w:rsid w:val="00152FCC"/>
    <w:rsid w:val="00156E74"/>
    <w:rsid w:val="00161653"/>
    <w:rsid w:val="00161B63"/>
    <w:rsid w:val="00162C1A"/>
    <w:rsid w:val="00162EDF"/>
    <w:rsid w:val="0016308D"/>
    <w:rsid w:val="00165368"/>
    <w:rsid w:val="001673FB"/>
    <w:rsid w:val="001713CF"/>
    <w:rsid w:val="00171AE0"/>
    <w:rsid w:val="00171E9E"/>
    <w:rsid w:val="001730F3"/>
    <w:rsid w:val="00173837"/>
    <w:rsid w:val="00173D41"/>
    <w:rsid w:val="00175B4F"/>
    <w:rsid w:val="00180455"/>
    <w:rsid w:val="00180C82"/>
    <w:rsid w:val="00183853"/>
    <w:rsid w:val="00186756"/>
    <w:rsid w:val="00186CBE"/>
    <w:rsid w:val="0018701F"/>
    <w:rsid w:val="00187068"/>
    <w:rsid w:val="00190A17"/>
    <w:rsid w:val="00193EA8"/>
    <w:rsid w:val="00195314"/>
    <w:rsid w:val="00195BB0"/>
    <w:rsid w:val="00195CE9"/>
    <w:rsid w:val="0019665C"/>
    <w:rsid w:val="001A13CB"/>
    <w:rsid w:val="001A358A"/>
    <w:rsid w:val="001A3FF2"/>
    <w:rsid w:val="001A4D0A"/>
    <w:rsid w:val="001A51FC"/>
    <w:rsid w:val="001A6281"/>
    <w:rsid w:val="001B09A7"/>
    <w:rsid w:val="001B7D3F"/>
    <w:rsid w:val="001C5210"/>
    <w:rsid w:val="001C59BA"/>
    <w:rsid w:val="001C605F"/>
    <w:rsid w:val="001C78AF"/>
    <w:rsid w:val="001D0262"/>
    <w:rsid w:val="001D096D"/>
    <w:rsid w:val="001D1BF8"/>
    <w:rsid w:val="001D3246"/>
    <w:rsid w:val="001D45F0"/>
    <w:rsid w:val="001D4C53"/>
    <w:rsid w:val="001D5F6E"/>
    <w:rsid w:val="001D6151"/>
    <w:rsid w:val="001E6BC3"/>
    <w:rsid w:val="001E7705"/>
    <w:rsid w:val="001E7C2F"/>
    <w:rsid w:val="001F0187"/>
    <w:rsid w:val="001F1B59"/>
    <w:rsid w:val="001F28F8"/>
    <w:rsid w:val="001F2BA0"/>
    <w:rsid w:val="001F3BDD"/>
    <w:rsid w:val="001F5CF0"/>
    <w:rsid w:val="00200052"/>
    <w:rsid w:val="00200782"/>
    <w:rsid w:val="00202358"/>
    <w:rsid w:val="002039E8"/>
    <w:rsid w:val="002039F7"/>
    <w:rsid w:val="00207CA4"/>
    <w:rsid w:val="002138E2"/>
    <w:rsid w:val="00221716"/>
    <w:rsid w:val="00222486"/>
    <w:rsid w:val="00222739"/>
    <w:rsid w:val="00224FA0"/>
    <w:rsid w:val="002252CA"/>
    <w:rsid w:val="002253B3"/>
    <w:rsid w:val="002257E3"/>
    <w:rsid w:val="002261FC"/>
    <w:rsid w:val="0022652F"/>
    <w:rsid w:val="00226C5F"/>
    <w:rsid w:val="00227327"/>
    <w:rsid w:val="00230B57"/>
    <w:rsid w:val="002317BF"/>
    <w:rsid w:val="002352A9"/>
    <w:rsid w:val="002365D2"/>
    <w:rsid w:val="00237A2E"/>
    <w:rsid w:val="00242B86"/>
    <w:rsid w:val="00245313"/>
    <w:rsid w:val="002454C0"/>
    <w:rsid w:val="00252FE0"/>
    <w:rsid w:val="00253433"/>
    <w:rsid w:val="00254669"/>
    <w:rsid w:val="00254D9C"/>
    <w:rsid w:val="00255B78"/>
    <w:rsid w:val="00255E22"/>
    <w:rsid w:val="00256175"/>
    <w:rsid w:val="0025748C"/>
    <w:rsid w:val="002637A0"/>
    <w:rsid w:val="00266F7C"/>
    <w:rsid w:val="00267CF7"/>
    <w:rsid w:val="00270F85"/>
    <w:rsid w:val="002719DD"/>
    <w:rsid w:val="00273241"/>
    <w:rsid w:val="00275BE0"/>
    <w:rsid w:val="002765B7"/>
    <w:rsid w:val="00276C78"/>
    <w:rsid w:val="00280256"/>
    <w:rsid w:val="00280F1E"/>
    <w:rsid w:val="00281D25"/>
    <w:rsid w:val="00283383"/>
    <w:rsid w:val="002839E9"/>
    <w:rsid w:val="00285355"/>
    <w:rsid w:val="00285A64"/>
    <w:rsid w:val="00287AF2"/>
    <w:rsid w:val="002925A1"/>
    <w:rsid w:val="002950BE"/>
    <w:rsid w:val="002969C3"/>
    <w:rsid w:val="00296DDB"/>
    <w:rsid w:val="00297A08"/>
    <w:rsid w:val="002A0672"/>
    <w:rsid w:val="002A3CDA"/>
    <w:rsid w:val="002A73AD"/>
    <w:rsid w:val="002B2291"/>
    <w:rsid w:val="002B28CE"/>
    <w:rsid w:val="002B494B"/>
    <w:rsid w:val="002B66AB"/>
    <w:rsid w:val="002C0F86"/>
    <w:rsid w:val="002C2245"/>
    <w:rsid w:val="002C22DD"/>
    <w:rsid w:val="002C23DE"/>
    <w:rsid w:val="002C2A33"/>
    <w:rsid w:val="002C3EDE"/>
    <w:rsid w:val="002C559A"/>
    <w:rsid w:val="002D037A"/>
    <w:rsid w:val="002D321E"/>
    <w:rsid w:val="002D4EAB"/>
    <w:rsid w:val="002D5054"/>
    <w:rsid w:val="002D6673"/>
    <w:rsid w:val="002D7D50"/>
    <w:rsid w:val="002E0EE5"/>
    <w:rsid w:val="002E3916"/>
    <w:rsid w:val="002E3FD8"/>
    <w:rsid w:val="002E4A62"/>
    <w:rsid w:val="002E659C"/>
    <w:rsid w:val="002E6991"/>
    <w:rsid w:val="002E6E34"/>
    <w:rsid w:val="002E72FE"/>
    <w:rsid w:val="002E7C71"/>
    <w:rsid w:val="002F0B87"/>
    <w:rsid w:val="002F1065"/>
    <w:rsid w:val="002F1D4D"/>
    <w:rsid w:val="002F2B18"/>
    <w:rsid w:val="002F3B91"/>
    <w:rsid w:val="002F4484"/>
    <w:rsid w:val="002F6BF4"/>
    <w:rsid w:val="00300A3B"/>
    <w:rsid w:val="00302D8A"/>
    <w:rsid w:val="003063B4"/>
    <w:rsid w:val="00307581"/>
    <w:rsid w:val="00307769"/>
    <w:rsid w:val="00310695"/>
    <w:rsid w:val="00310B76"/>
    <w:rsid w:val="003120B2"/>
    <w:rsid w:val="00313F73"/>
    <w:rsid w:val="00320021"/>
    <w:rsid w:val="00321135"/>
    <w:rsid w:val="00323D71"/>
    <w:rsid w:val="0032576B"/>
    <w:rsid w:val="0032704D"/>
    <w:rsid w:val="00335D2E"/>
    <w:rsid w:val="00336121"/>
    <w:rsid w:val="003429F7"/>
    <w:rsid w:val="00343265"/>
    <w:rsid w:val="00344B7C"/>
    <w:rsid w:val="00345830"/>
    <w:rsid w:val="00345D57"/>
    <w:rsid w:val="003468F5"/>
    <w:rsid w:val="00346FB8"/>
    <w:rsid w:val="00350090"/>
    <w:rsid w:val="003502D0"/>
    <w:rsid w:val="00353425"/>
    <w:rsid w:val="00353ABC"/>
    <w:rsid w:val="003572EA"/>
    <w:rsid w:val="00360633"/>
    <w:rsid w:val="0036180B"/>
    <w:rsid w:val="00361894"/>
    <w:rsid w:val="00361C14"/>
    <w:rsid w:val="0036421F"/>
    <w:rsid w:val="00364503"/>
    <w:rsid w:val="00367A6C"/>
    <w:rsid w:val="00371789"/>
    <w:rsid w:val="003720E5"/>
    <w:rsid w:val="003720FA"/>
    <w:rsid w:val="003727A3"/>
    <w:rsid w:val="00372CBF"/>
    <w:rsid w:val="003734D4"/>
    <w:rsid w:val="0037463D"/>
    <w:rsid w:val="00375249"/>
    <w:rsid w:val="003753B8"/>
    <w:rsid w:val="00376B08"/>
    <w:rsid w:val="00377728"/>
    <w:rsid w:val="00380BCA"/>
    <w:rsid w:val="003822C1"/>
    <w:rsid w:val="0038275B"/>
    <w:rsid w:val="0038539D"/>
    <w:rsid w:val="003853A8"/>
    <w:rsid w:val="003860A3"/>
    <w:rsid w:val="003860F3"/>
    <w:rsid w:val="003873DF"/>
    <w:rsid w:val="003913B4"/>
    <w:rsid w:val="00396DAA"/>
    <w:rsid w:val="00396E38"/>
    <w:rsid w:val="003A0AE7"/>
    <w:rsid w:val="003A2A30"/>
    <w:rsid w:val="003A31B7"/>
    <w:rsid w:val="003A34F2"/>
    <w:rsid w:val="003A37EF"/>
    <w:rsid w:val="003A41F7"/>
    <w:rsid w:val="003A54C1"/>
    <w:rsid w:val="003A5C55"/>
    <w:rsid w:val="003A643B"/>
    <w:rsid w:val="003A6492"/>
    <w:rsid w:val="003A7E76"/>
    <w:rsid w:val="003B015F"/>
    <w:rsid w:val="003B3380"/>
    <w:rsid w:val="003B4B32"/>
    <w:rsid w:val="003B6CDD"/>
    <w:rsid w:val="003B754D"/>
    <w:rsid w:val="003C2BD6"/>
    <w:rsid w:val="003C2EDB"/>
    <w:rsid w:val="003C3D31"/>
    <w:rsid w:val="003C4BBF"/>
    <w:rsid w:val="003C5EF8"/>
    <w:rsid w:val="003D3DD5"/>
    <w:rsid w:val="003D581D"/>
    <w:rsid w:val="003D6B68"/>
    <w:rsid w:val="003E227B"/>
    <w:rsid w:val="003E22C6"/>
    <w:rsid w:val="003E44B0"/>
    <w:rsid w:val="003E5393"/>
    <w:rsid w:val="003F24BF"/>
    <w:rsid w:val="003F3041"/>
    <w:rsid w:val="003F718E"/>
    <w:rsid w:val="003F777D"/>
    <w:rsid w:val="003F77AB"/>
    <w:rsid w:val="00402476"/>
    <w:rsid w:val="0040516F"/>
    <w:rsid w:val="00405554"/>
    <w:rsid w:val="00405662"/>
    <w:rsid w:val="00406EA6"/>
    <w:rsid w:val="00407C98"/>
    <w:rsid w:val="00410A7E"/>
    <w:rsid w:val="00411003"/>
    <w:rsid w:val="004113A5"/>
    <w:rsid w:val="00411895"/>
    <w:rsid w:val="00411E24"/>
    <w:rsid w:val="00412C80"/>
    <w:rsid w:val="00413780"/>
    <w:rsid w:val="00414338"/>
    <w:rsid w:val="004145E2"/>
    <w:rsid w:val="00414B14"/>
    <w:rsid w:val="00414D17"/>
    <w:rsid w:val="0041503E"/>
    <w:rsid w:val="00416213"/>
    <w:rsid w:val="00417207"/>
    <w:rsid w:val="004200D0"/>
    <w:rsid w:val="004219FB"/>
    <w:rsid w:val="00423AA3"/>
    <w:rsid w:val="004240B7"/>
    <w:rsid w:val="00424501"/>
    <w:rsid w:val="00424B35"/>
    <w:rsid w:val="00424F88"/>
    <w:rsid w:val="00427B85"/>
    <w:rsid w:val="00427D14"/>
    <w:rsid w:val="004315DA"/>
    <w:rsid w:val="00431AB6"/>
    <w:rsid w:val="004325E7"/>
    <w:rsid w:val="0043332A"/>
    <w:rsid w:val="00433FFD"/>
    <w:rsid w:val="00434B5B"/>
    <w:rsid w:val="00434EDB"/>
    <w:rsid w:val="00436AB7"/>
    <w:rsid w:val="00442794"/>
    <w:rsid w:val="00443CA2"/>
    <w:rsid w:val="00444261"/>
    <w:rsid w:val="00444AEB"/>
    <w:rsid w:val="00444FFD"/>
    <w:rsid w:val="0044743B"/>
    <w:rsid w:val="00447475"/>
    <w:rsid w:val="00450615"/>
    <w:rsid w:val="00453942"/>
    <w:rsid w:val="004539A8"/>
    <w:rsid w:val="004549FC"/>
    <w:rsid w:val="00456158"/>
    <w:rsid w:val="004569E5"/>
    <w:rsid w:val="00460DF7"/>
    <w:rsid w:val="0047088C"/>
    <w:rsid w:val="00470AE2"/>
    <w:rsid w:val="00473569"/>
    <w:rsid w:val="00474E93"/>
    <w:rsid w:val="00480C54"/>
    <w:rsid w:val="004831BC"/>
    <w:rsid w:val="00484469"/>
    <w:rsid w:val="00490C58"/>
    <w:rsid w:val="0049146A"/>
    <w:rsid w:val="00491D1D"/>
    <w:rsid w:val="004A2250"/>
    <w:rsid w:val="004A2714"/>
    <w:rsid w:val="004A2E66"/>
    <w:rsid w:val="004A497E"/>
    <w:rsid w:val="004A5576"/>
    <w:rsid w:val="004A5C6C"/>
    <w:rsid w:val="004A5EBC"/>
    <w:rsid w:val="004A6F70"/>
    <w:rsid w:val="004B00BD"/>
    <w:rsid w:val="004B2090"/>
    <w:rsid w:val="004B2CCF"/>
    <w:rsid w:val="004B3FA6"/>
    <w:rsid w:val="004B5B70"/>
    <w:rsid w:val="004B73B3"/>
    <w:rsid w:val="004B7D37"/>
    <w:rsid w:val="004C0B31"/>
    <w:rsid w:val="004C122F"/>
    <w:rsid w:val="004C2DA8"/>
    <w:rsid w:val="004C4961"/>
    <w:rsid w:val="004C519D"/>
    <w:rsid w:val="004C5C40"/>
    <w:rsid w:val="004C5C99"/>
    <w:rsid w:val="004C5D8B"/>
    <w:rsid w:val="004C6767"/>
    <w:rsid w:val="004D14E4"/>
    <w:rsid w:val="004D2CF0"/>
    <w:rsid w:val="004D36E1"/>
    <w:rsid w:val="004D4972"/>
    <w:rsid w:val="004D6176"/>
    <w:rsid w:val="004D666A"/>
    <w:rsid w:val="004E0A42"/>
    <w:rsid w:val="004E7299"/>
    <w:rsid w:val="004F32EA"/>
    <w:rsid w:val="004F47D5"/>
    <w:rsid w:val="004F54ED"/>
    <w:rsid w:val="004F68E2"/>
    <w:rsid w:val="004F6CAD"/>
    <w:rsid w:val="004F77E4"/>
    <w:rsid w:val="005005B2"/>
    <w:rsid w:val="00501189"/>
    <w:rsid w:val="005042A3"/>
    <w:rsid w:val="005043FF"/>
    <w:rsid w:val="00506F59"/>
    <w:rsid w:val="00510627"/>
    <w:rsid w:val="005122CC"/>
    <w:rsid w:val="00513E4D"/>
    <w:rsid w:val="0051582F"/>
    <w:rsid w:val="005206B4"/>
    <w:rsid w:val="005216DB"/>
    <w:rsid w:val="00521B6F"/>
    <w:rsid w:val="0052394B"/>
    <w:rsid w:val="00523E49"/>
    <w:rsid w:val="0052574D"/>
    <w:rsid w:val="005257A1"/>
    <w:rsid w:val="005267F5"/>
    <w:rsid w:val="00527BFA"/>
    <w:rsid w:val="00527C41"/>
    <w:rsid w:val="00530FE7"/>
    <w:rsid w:val="00531734"/>
    <w:rsid w:val="00531AD9"/>
    <w:rsid w:val="00532377"/>
    <w:rsid w:val="00532CF5"/>
    <w:rsid w:val="00532E0B"/>
    <w:rsid w:val="00533C2A"/>
    <w:rsid w:val="005355E8"/>
    <w:rsid w:val="0053630C"/>
    <w:rsid w:val="00536A5C"/>
    <w:rsid w:val="00536C63"/>
    <w:rsid w:val="005407BF"/>
    <w:rsid w:val="00542971"/>
    <w:rsid w:val="00542B79"/>
    <w:rsid w:val="00543A2E"/>
    <w:rsid w:val="00545641"/>
    <w:rsid w:val="00545C07"/>
    <w:rsid w:val="005508C8"/>
    <w:rsid w:val="00554798"/>
    <w:rsid w:val="005616AD"/>
    <w:rsid w:val="00562490"/>
    <w:rsid w:val="00563C11"/>
    <w:rsid w:val="00566220"/>
    <w:rsid w:val="00567279"/>
    <w:rsid w:val="005673FD"/>
    <w:rsid w:val="00567F3E"/>
    <w:rsid w:val="00570488"/>
    <w:rsid w:val="00570770"/>
    <w:rsid w:val="00571341"/>
    <w:rsid w:val="005734FA"/>
    <w:rsid w:val="005814FD"/>
    <w:rsid w:val="00582796"/>
    <w:rsid w:val="005828F0"/>
    <w:rsid w:val="0058515C"/>
    <w:rsid w:val="00586E0E"/>
    <w:rsid w:val="00591ED1"/>
    <w:rsid w:val="005922F5"/>
    <w:rsid w:val="005925AE"/>
    <w:rsid w:val="00592F97"/>
    <w:rsid w:val="0059334C"/>
    <w:rsid w:val="005967F3"/>
    <w:rsid w:val="005A262A"/>
    <w:rsid w:val="005A355A"/>
    <w:rsid w:val="005A374A"/>
    <w:rsid w:val="005A451C"/>
    <w:rsid w:val="005A462B"/>
    <w:rsid w:val="005A4D09"/>
    <w:rsid w:val="005B1DFC"/>
    <w:rsid w:val="005B2769"/>
    <w:rsid w:val="005B29E1"/>
    <w:rsid w:val="005B2D63"/>
    <w:rsid w:val="005B3D35"/>
    <w:rsid w:val="005B4B45"/>
    <w:rsid w:val="005B4F65"/>
    <w:rsid w:val="005B5C20"/>
    <w:rsid w:val="005B79C9"/>
    <w:rsid w:val="005C0D4A"/>
    <w:rsid w:val="005C195C"/>
    <w:rsid w:val="005C20C8"/>
    <w:rsid w:val="005C2522"/>
    <w:rsid w:val="005C38DE"/>
    <w:rsid w:val="005C5082"/>
    <w:rsid w:val="005C5203"/>
    <w:rsid w:val="005C601D"/>
    <w:rsid w:val="005C6437"/>
    <w:rsid w:val="005C736C"/>
    <w:rsid w:val="005D0F83"/>
    <w:rsid w:val="005D2C7A"/>
    <w:rsid w:val="005E16EE"/>
    <w:rsid w:val="005E1B70"/>
    <w:rsid w:val="005E1D85"/>
    <w:rsid w:val="005E265A"/>
    <w:rsid w:val="005E2BD1"/>
    <w:rsid w:val="005E446E"/>
    <w:rsid w:val="005E49B2"/>
    <w:rsid w:val="005E49F1"/>
    <w:rsid w:val="005E581C"/>
    <w:rsid w:val="005F02EE"/>
    <w:rsid w:val="005F0E84"/>
    <w:rsid w:val="005F267E"/>
    <w:rsid w:val="005F4B64"/>
    <w:rsid w:val="005F551E"/>
    <w:rsid w:val="005F58A2"/>
    <w:rsid w:val="00601485"/>
    <w:rsid w:val="00601A8A"/>
    <w:rsid w:val="0060715D"/>
    <w:rsid w:val="00610217"/>
    <w:rsid w:val="00610402"/>
    <w:rsid w:val="006121F9"/>
    <w:rsid w:val="0061490C"/>
    <w:rsid w:val="00614D90"/>
    <w:rsid w:val="0062027D"/>
    <w:rsid w:val="0062098A"/>
    <w:rsid w:val="00620B91"/>
    <w:rsid w:val="006235BB"/>
    <w:rsid w:val="00625A19"/>
    <w:rsid w:val="00626772"/>
    <w:rsid w:val="00626FCA"/>
    <w:rsid w:val="00627711"/>
    <w:rsid w:val="0063223D"/>
    <w:rsid w:val="006335D3"/>
    <w:rsid w:val="0063644E"/>
    <w:rsid w:val="00637C4E"/>
    <w:rsid w:val="006423B1"/>
    <w:rsid w:val="00645DA2"/>
    <w:rsid w:val="00646AE5"/>
    <w:rsid w:val="00650425"/>
    <w:rsid w:val="00652DBC"/>
    <w:rsid w:val="00653791"/>
    <w:rsid w:val="006550FA"/>
    <w:rsid w:val="006602A7"/>
    <w:rsid w:val="00660C09"/>
    <w:rsid w:val="00661425"/>
    <w:rsid w:val="00663AB4"/>
    <w:rsid w:val="00664F3A"/>
    <w:rsid w:val="006659B3"/>
    <w:rsid w:val="00667095"/>
    <w:rsid w:val="00667A0F"/>
    <w:rsid w:val="00667B14"/>
    <w:rsid w:val="0067056A"/>
    <w:rsid w:val="00671C03"/>
    <w:rsid w:val="00673C50"/>
    <w:rsid w:val="0067512F"/>
    <w:rsid w:val="00676C3B"/>
    <w:rsid w:val="006818EE"/>
    <w:rsid w:val="00683079"/>
    <w:rsid w:val="0068717B"/>
    <w:rsid w:val="006871CF"/>
    <w:rsid w:val="00691EA1"/>
    <w:rsid w:val="00692601"/>
    <w:rsid w:val="00695DF2"/>
    <w:rsid w:val="0069643D"/>
    <w:rsid w:val="006A0EFA"/>
    <w:rsid w:val="006A2821"/>
    <w:rsid w:val="006A2ECD"/>
    <w:rsid w:val="006A3728"/>
    <w:rsid w:val="006A3EE2"/>
    <w:rsid w:val="006A6180"/>
    <w:rsid w:val="006A6DAE"/>
    <w:rsid w:val="006A6F07"/>
    <w:rsid w:val="006A70BD"/>
    <w:rsid w:val="006A718F"/>
    <w:rsid w:val="006B0F9F"/>
    <w:rsid w:val="006B19BB"/>
    <w:rsid w:val="006B1AD3"/>
    <w:rsid w:val="006B233F"/>
    <w:rsid w:val="006B2CD0"/>
    <w:rsid w:val="006B33E2"/>
    <w:rsid w:val="006B46A0"/>
    <w:rsid w:val="006B499A"/>
    <w:rsid w:val="006B4DA2"/>
    <w:rsid w:val="006B6A39"/>
    <w:rsid w:val="006B6C4B"/>
    <w:rsid w:val="006B71A0"/>
    <w:rsid w:val="006B7694"/>
    <w:rsid w:val="006C0FE9"/>
    <w:rsid w:val="006C4B82"/>
    <w:rsid w:val="006C5170"/>
    <w:rsid w:val="006C77A5"/>
    <w:rsid w:val="006D3318"/>
    <w:rsid w:val="006D334E"/>
    <w:rsid w:val="006D42AB"/>
    <w:rsid w:val="006D5D6C"/>
    <w:rsid w:val="006D6CD5"/>
    <w:rsid w:val="006E28B7"/>
    <w:rsid w:val="006E3005"/>
    <w:rsid w:val="006E5B18"/>
    <w:rsid w:val="006E5ECD"/>
    <w:rsid w:val="006E62FD"/>
    <w:rsid w:val="006F2B7E"/>
    <w:rsid w:val="006F2C0C"/>
    <w:rsid w:val="006F3829"/>
    <w:rsid w:val="006F6FD2"/>
    <w:rsid w:val="006F7287"/>
    <w:rsid w:val="00700E25"/>
    <w:rsid w:val="007028FB"/>
    <w:rsid w:val="007036B4"/>
    <w:rsid w:val="00704046"/>
    <w:rsid w:val="007049A9"/>
    <w:rsid w:val="00704BE1"/>
    <w:rsid w:val="00706823"/>
    <w:rsid w:val="00706F27"/>
    <w:rsid w:val="00706F30"/>
    <w:rsid w:val="00707E09"/>
    <w:rsid w:val="00713ED7"/>
    <w:rsid w:val="007143BD"/>
    <w:rsid w:val="00716671"/>
    <w:rsid w:val="00716A37"/>
    <w:rsid w:val="0071712E"/>
    <w:rsid w:val="00723DEA"/>
    <w:rsid w:val="00723F16"/>
    <w:rsid w:val="007246D3"/>
    <w:rsid w:val="007257D4"/>
    <w:rsid w:val="00731917"/>
    <w:rsid w:val="00731E76"/>
    <w:rsid w:val="007320A7"/>
    <w:rsid w:val="00733B72"/>
    <w:rsid w:val="007356E2"/>
    <w:rsid w:val="00736D27"/>
    <w:rsid w:val="00741B7F"/>
    <w:rsid w:val="007443D8"/>
    <w:rsid w:val="00750AF2"/>
    <w:rsid w:val="00752F86"/>
    <w:rsid w:val="007546A6"/>
    <w:rsid w:val="00755301"/>
    <w:rsid w:val="00760314"/>
    <w:rsid w:val="00760A7E"/>
    <w:rsid w:val="00762B83"/>
    <w:rsid w:val="00763771"/>
    <w:rsid w:val="00764103"/>
    <w:rsid w:val="00764905"/>
    <w:rsid w:val="00765F5F"/>
    <w:rsid w:val="007664EA"/>
    <w:rsid w:val="00766CF6"/>
    <w:rsid w:val="00766FF3"/>
    <w:rsid w:val="0076771B"/>
    <w:rsid w:val="00767FB5"/>
    <w:rsid w:val="007741D9"/>
    <w:rsid w:val="00775C59"/>
    <w:rsid w:val="00776442"/>
    <w:rsid w:val="0077647B"/>
    <w:rsid w:val="00777214"/>
    <w:rsid w:val="007816F6"/>
    <w:rsid w:val="00782C31"/>
    <w:rsid w:val="00783299"/>
    <w:rsid w:val="007835F0"/>
    <w:rsid w:val="0078465C"/>
    <w:rsid w:val="00786139"/>
    <w:rsid w:val="007962D7"/>
    <w:rsid w:val="00797970"/>
    <w:rsid w:val="007A04E9"/>
    <w:rsid w:val="007A0AA5"/>
    <w:rsid w:val="007A1D7F"/>
    <w:rsid w:val="007A2E43"/>
    <w:rsid w:val="007A49BE"/>
    <w:rsid w:val="007A58D5"/>
    <w:rsid w:val="007A71E5"/>
    <w:rsid w:val="007A7A52"/>
    <w:rsid w:val="007A7AEF"/>
    <w:rsid w:val="007B039D"/>
    <w:rsid w:val="007B184F"/>
    <w:rsid w:val="007B3C8C"/>
    <w:rsid w:val="007B5C0E"/>
    <w:rsid w:val="007B7261"/>
    <w:rsid w:val="007C1E9B"/>
    <w:rsid w:val="007C204D"/>
    <w:rsid w:val="007C2947"/>
    <w:rsid w:val="007C570C"/>
    <w:rsid w:val="007C75B0"/>
    <w:rsid w:val="007D288A"/>
    <w:rsid w:val="007D3B12"/>
    <w:rsid w:val="007D5483"/>
    <w:rsid w:val="007E021F"/>
    <w:rsid w:val="007E07DA"/>
    <w:rsid w:val="007E0864"/>
    <w:rsid w:val="007E2904"/>
    <w:rsid w:val="007E30A1"/>
    <w:rsid w:val="007E3762"/>
    <w:rsid w:val="007E4CCB"/>
    <w:rsid w:val="007E5EE7"/>
    <w:rsid w:val="007E622C"/>
    <w:rsid w:val="007E6D08"/>
    <w:rsid w:val="007E70DE"/>
    <w:rsid w:val="007E7CFF"/>
    <w:rsid w:val="007F2C4F"/>
    <w:rsid w:val="007F3389"/>
    <w:rsid w:val="007F38CD"/>
    <w:rsid w:val="007F5613"/>
    <w:rsid w:val="00803186"/>
    <w:rsid w:val="0080430F"/>
    <w:rsid w:val="00805B4C"/>
    <w:rsid w:val="008061E1"/>
    <w:rsid w:val="00807722"/>
    <w:rsid w:val="008119C6"/>
    <w:rsid w:val="008120BF"/>
    <w:rsid w:val="00812F36"/>
    <w:rsid w:val="008139A7"/>
    <w:rsid w:val="00815457"/>
    <w:rsid w:val="00816977"/>
    <w:rsid w:val="00817B85"/>
    <w:rsid w:val="00820AB4"/>
    <w:rsid w:val="008210B2"/>
    <w:rsid w:val="00823ACF"/>
    <w:rsid w:val="00823FD6"/>
    <w:rsid w:val="00830F30"/>
    <w:rsid w:val="008330FB"/>
    <w:rsid w:val="00833447"/>
    <w:rsid w:val="00833997"/>
    <w:rsid w:val="0083479B"/>
    <w:rsid w:val="008428AC"/>
    <w:rsid w:val="00842B0C"/>
    <w:rsid w:val="00843031"/>
    <w:rsid w:val="00843710"/>
    <w:rsid w:val="00846BFD"/>
    <w:rsid w:val="00847628"/>
    <w:rsid w:val="008478B7"/>
    <w:rsid w:val="00847D02"/>
    <w:rsid w:val="00850408"/>
    <w:rsid w:val="0085195E"/>
    <w:rsid w:val="00855C43"/>
    <w:rsid w:val="008561E5"/>
    <w:rsid w:val="0085622F"/>
    <w:rsid w:val="00856CFE"/>
    <w:rsid w:val="008576E9"/>
    <w:rsid w:val="00860793"/>
    <w:rsid w:val="008673D7"/>
    <w:rsid w:val="00870A65"/>
    <w:rsid w:val="00870D01"/>
    <w:rsid w:val="00872446"/>
    <w:rsid w:val="008732DC"/>
    <w:rsid w:val="00873674"/>
    <w:rsid w:val="008744AF"/>
    <w:rsid w:val="00877689"/>
    <w:rsid w:val="00880DDB"/>
    <w:rsid w:val="00880E95"/>
    <w:rsid w:val="00881307"/>
    <w:rsid w:val="00881DFD"/>
    <w:rsid w:val="0088306B"/>
    <w:rsid w:val="00883A53"/>
    <w:rsid w:val="008843CE"/>
    <w:rsid w:val="0088538E"/>
    <w:rsid w:val="00885838"/>
    <w:rsid w:val="00885C10"/>
    <w:rsid w:val="00886C5E"/>
    <w:rsid w:val="00886D9B"/>
    <w:rsid w:val="00887F9C"/>
    <w:rsid w:val="008916D3"/>
    <w:rsid w:val="008946CE"/>
    <w:rsid w:val="00896644"/>
    <w:rsid w:val="008A0429"/>
    <w:rsid w:val="008A0803"/>
    <w:rsid w:val="008A0B4F"/>
    <w:rsid w:val="008A0F95"/>
    <w:rsid w:val="008A2617"/>
    <w:rsid w:val="008A2CDC"/>
    <w:rsid w:val="008A4803"/>
    <w:rsid w:val="008A53D2"/>
    <w:rsid w:val="008A572F"/>
    <w:rsid w:val="008A6B58"/>
    <w:rsid w:val="008B02F0"/>
    <w:rsid w:val="008B1832"/>
    <w:rsid w:val="008B3565"/>
    <w:rsid w:val="008B3735"/>
    <w:rsid w:val="008B509F"/>
    <w:rsid w:val="008B5B2E"/>
    <w:rsid w:val="008B60CC"/>
    <w:rsid w:val="008C357A"/>
    <w:rsid w:val="008C3726"/>
    <w:rsid w:val="008C47A5"/>
    <w:rsid w:val="008C70F0"/>
    <w:rsid w:val="008D1CC8"/>
    <w:rsid w:val="008D30CC"/>
    <w:rsid w:val="008D4259"/>
    <w:rsid w:val="008D44F5"/>
    <w:rsid w:val="008D452F"/>
    <w:rsid w:val="008D4801"/>
    <w:rsid w:val="008D49A4"/>
    <w:rsid w:val="008D4AF3"/>
    <w:rsid w:val="008D5BF6"/>
    <w:rsid w:val="008D645E"/>
    <w:rsid w:val="008D7587"/>
    <w:rsid w:val="008D7C1D"/>
    <w:rsid w:val="008D7F12"/>
    <w:rsid w:val="008E00A4"/>
    <w:rsid w:val="008E403F"/>
    <w:rsid w:val="008E494B"/>
    <w:rsid w:val="008E721D"/>
    <w:rsid w:val="008F5DA3"/>
    <w:rsid w:val="00900663"/>
    <w:rsid w:val="00901D12"/>
    <w:rsid w:val="009026BC"/>
    <w:rsid w:val="00902D2A"/>
    <w:rsid w:val="00903507"/>
    <w:rsid w:val="009036A1"/>
    <w:rsid w:val="00904514"/>
    <w:rsid w:val="00910B5F"/>
    <w:rsid w:val="00910FF6"/>
    <w:rsid w:val="00912C73"/>
    <w:rsid w:val="00913AF8"/>
    <w:rsid w:val="009212B7"/>
    <w:rsid w:val="00924E66"/>
    <w:rsid w:val="009258C4"/>
    <w:rsid w:val="00926595"/>
    <w:rsid w:val="0092759D"/>
    <w:rsid w:val="009325D2"/>
    <w:rsid w:val="00932704"/>
    <w:rsid w:val="00933458"/>
    <w:rsid w:val="00935C7C"/>
    <w:rsid w:val="0093711F"/>
    <w:rsid w:val="0094042B"/>
    <w:rsid w:val="009410E3"/>
    <w:rsid w:val="00941DB4"/>
    <w:rsid w:val="00942619"/>
    <w:rsid w:val="00944C11"/>
    <w:rsid w:val="00944F1E"/>
    <w:rsid w:val="00947F20"/>
    <w:rsid w:val="00952AC2"/>
    <w:rsid w:val="00954805"/>
    <w:rsid w:val="0095570E"/>
    <w:rsid w:val="00955CA5"/>
    <w:rsid w:val="00955CF1"/>
    <w:rsid w:val="00956CF6"/>
    <w:rsid w:val="009610D3"/>
    <w:rsid w:val="00963B85"/>
    <w:rsid w:val="00963EE4"/>
    <w:rsid w:val="00964269"/>
    <w:rsid w:val="009654F6"/>
    <w:rsid w:val="00967DD9"/>
    <w:rsid w:val="009719A4"/>
    <w:rsid w:val="00971FAE"/>
    <w:rsid w:val="00974493"/>
    <w:rsid w:val="00974556"/>
    <w:rsid w:val="00974B91"/>
    <w:rsid w:val="00975C01"/>
    <w:rsid w:val="00981E5F"/>
    <w:rsid w:val="0098287F"/>
    <w:rsid w:val="00982C81"/>
    <w:rsid w:val="009840BF"/>
    <w:rsid w:val="00984D3E"/>
    <w:rsid w:val="00984E03"/>
    <w:rsid w:val="00987321"/>
    <w:rsid w:val="00987935"/>
    <w:rsid w:val="00987BC5"/>
    <w:rsid w:val="00990CAA"/>
    <w:rsid w:val="00992AA5"/>
    <w:rsid w:val="00994C27"/>
    <w:rsid w:val="0099527C"/>
    <w:rsid w:val="00996199"/>
    <w:rsid w:val="0099688B"/>
    <w:rsid w:val="00996C54"/>
    <w:rsid w:val="009976FE"/>
    <w:rsid w:val="00997ABA"/>
    <w:rsid w:val="009A2025"/>
    <w:rsid w:val="009A324A"/>
    <w:rsid w:val="009A3562"/>
    <w:rsid w:val="009A3C77"/>
    <w:rsid w:val="009A629B"/>
    <w:rsid w:val="009A70D7"/>
    <w:rsid w:val="009B1F5E"/>
    <w:rsid w:val="009B2C67"/>
    <w:rsid w:val="009B3737"/>
    <w:rsid w:val="009B3D63"/>
    <w:rsid w:val="009B6E06"/>
    <w:rsid w:val="009C02A5"/>
    <w:rsid w:val="009C0ABC"/>
    <w:rsid w:val="009C0C27"/>
    <w:rsid w:val="009C33CE"/>
    <w:rsid w:val="009C3A26"/>
    <w:rsid w:val="009C3A99"/>
    <w:rsid w:val="009C42AD"/>
    <w:rsid w:val="009C45FD"/>
    <w:rsid w:val="009C5769"/>
    <w:rsid w:val="009D02A2"/>
    <w:rsid w:val="009D089E"/>
    <w:rsid w:val="009D11CA"/>
    <w:rsid w:val="009D330A"/>
    <w:rsid w:val="009D4FAD"/>
    <w:rsid w:val="009D6BF3"/>
    <w:rsid w:val="009D75C4"/>
    <w:rsid w:val="009D78EF"/>
    <w:rsid w:val="009E2858"/>
    <w:rsid w:val="009E2ED8"/>
    <w:rsid w:val="009E3BA5"/>
    <w:rsid w:val="009E4E7C"/>
    <w:rsid w:val="009E64EC"/>
    <w:rsid w:val="009F10F4"/>
    <w:rsid w:val="009F1744"/>
    <w:rsid w:val="009F2A54"/>
    <w:rsid w:val="009F4D8A"/>
    <w:rsid w:val="009F6937"/>
    <w:rsid w:val="009F69F4"/>
    <w:rsid w:val="00A01A3D"/>
    <w:rsid w:val="00A0323C"/>
    <w:rsid w:val="00A06426"/>
    <w:rsid w:val="00A12D81"/>
    <w:rsid w:val="00A1309D"/>
    <w:rsid w:val="00A1458C"/>
    <w:rsid w:val="00A152B1"/>
    <w:rsid w:val="00A15ED1"/>
    <w:rsid w:val="00A16A53"/>
    <w:rsid w:val="00A16CC9"/>
    <w:rsid w:val="00A20C77"/>
    <w:rsid w:val="00A211F9"/>
    <w:rsid w:val="00A220E8"/>
    <w:rsid w:val="00A25B2B"/>
    <w:rsid w:val="00A269F0"/>
    <w:rsid w:val="00A2709F"/>
    <w:rsid w:val="00A3035F"/>
    <w:rsid w:val="00A32A73"/>
    <w:rsid w:val="00A33DCD"/>
    <w:rsid w:val="00A3448C"/>
    <w:rsid w:val="00A346A1"/>
    <w:rsid w:val="00A401B5"/>
    <w:rsid w:val="00A405C4"/>
    <w:rsid w:val="00A41090"/>
    <w:rsid w:val="00A41ABE"/>
    <w:rsid w:val="00A42784"/>
    <w:rsid w:val="00A43F75"/>
    <w:rsid w:val="00A445E3"/>
    <w:rsid w:val="00A47A68"/>
    <w:rsid w:val="00A50B62"/>
    <w:rsid w:val="00A52D1E"/>
    <w:rsid w:val="00A53135"/>
    <w:rsid w:val="00A55D94"/>
    <w:rsid w:val="00A57EB7"/>
    <w:rsid w:val="00A6118A"/>
    <w:rsid w:val="00A619FA"/>
    <w:rsid w:val="00A62FF8"/>
    <w:rsid w:val="00A6395F"/>
    <w:rsid w:val="00A66998"/>
    <w:rsid w:val="00A67480"/>
    <w:rsid w:val="00A72B79"/>
    <w:rsid w:val="00A74440"/>
    <w:rsid w:val="00A756A8"/>
    <w:rsid w:val="00A75DD0"/>
    <w:rsid w:val="00A765C5"/>
    <w:rsid w:val="00A76C68"/>
    <w:rsid w:val="00A77570"/>
    <w:rsid w:val="00A80A87"/>
    <w:rsid w:val="00A875BA"/>
    <w:rsid w:val="00A901A7"/>
    <w:rsid w:val="00A91926"/>
    <w:rsid w:val="00A91EB6"/>
    <w:rsid w:val="00A92104"/>
    <w:rsid w:val="00A92864"/>
    <w:rsid w:val="00A944A1"/>
    <w:rsid w:val="00A94DBE"/>
    <w:rsid w:val="00A96C38"/>
    <w:rsid w:val="00A97049"/>
    <w:rsid w:val="00A974B1"/>
    <w:rsid w:val="00A974DC"/>
    <w:rsid w:val="00A97884"/>
    <w:rsid w:val="00AA130E"/>
    <w:rsid w:val="00AA1BE1"/>
    <w:rsid w:val="00AA259F"/>
    <w:rsid w:val="00AA53AD"/>
    <w:rsid w:val="00AA5AFA"/>
    <w:rsid w:val="00AA5EBB"/>
    <w:rsid w:val="00AA7501"/>
    <w:rsid w:val="00AA7B11"/>
    <w:rsid w:val="00AA7C3D"/>
    <w:rsid w:val="00AB007C"/>
    <w:rsid w:val="00AB0E2E"/>
    <w:rsid w:val="00AB1A32"/>
    <w:rsid w:val="00AB443D"/>
    <w:rsid w:val="00AC1EA9"/>
    <w:rsid w:val="00AC23EE"/>
    <w:rsid w:val="00AC4F0A"/>
    <w:rsid w:val="00AC5616"/>
    <w:rsid w:val="00AC7BF7"/>
    <w:rsid w:val="00AD10FE"/>
    <w:rsid w:val="00AD1A05"/>
    <w:rsid w:val="00AD2423"/>
    <w:rsid w:val="00AD36A3"/>
    <w:rsid w:val="00AD3F3F"/>
    <w:rsid w:val="00AD5A9A"/>
    <w:rsid w:val="00AE0904"/>
    <w:rsid w:val="00AE14CD"/>
    <w:rsid w:val="00AE2B4F"/>
    <w:rsid w:val="00AE4AD6"/>
    <w:rsid w:val="00AE4FA7"/>
    <w:rsid w:val="00AE6D6A"/>
    <w:rsid w:val="00AE71D3"/>
    <w:rsid w:val="00AF10CC"/>
    <w:rsid w:val="00AF2F02"/>
    <w:rsid w:val="00AF3013"/>
    <w:rsid w:val="00AF3E15"/>
    <w:rsid w:val="00AF7377"/>
    <w:rsid w:val="00B0193B"/>
    <w:rsid w:val="00B0206D"/>
    <w:rsid w:val="00B03569"/>
    <w:rsid w:val="00B04C80"/>
    <w:rsid w:val="00B06386"/>
    <w:rsid w:val="00B07904"/>
    <w:rsid w:val="00B07EB7"/>
    <w:rsid w:val="00B10488"/>
    <w:rsid w:val="00B10B0B"/>
    <w:rsid w:val="00B11347"/>
    <w:rsid w:val="00B1352A"/>
    <w:rsid w:val="00B13DF0"/>
    <w:rsid w:val="00B15009"/>
    <w:rsid w:val="00B15399"/>
    <w:rsid w:val="00B166F2"/>
    <w:rsid w:val="00B16A15"/>
    <w:rsid w:val="00B17487"/>
    <w:rsid w:val="00B179B8"/>
    <w:rsid w:val="00B20DAC"/>
    <w:rsid w:val="00B20F87"/>
    <w:rsid w:val="00B2101D"/>
    <w:rsid w:val="00B218B7"/>
    <w:rsid w:val="00B26E64"/>
    <w:rsid w:val="00B272E6"/>
    <w:rsid w:val="00B279B1"/>
    <w:rsid w:val="00B31005"/>
    <w:rsid w:val="00B3143F"/>
    <w:rsid w:val="00B32D72"/>
    <w:rsid w:val="00B33512"/>
    <w:rsid w:val="00B347D4"/>
    <w:rsid w:val="00B34AB4"/>
    <w:rsid w:val="00B3553C"/>
    <w:rsid w:val="00B37198"/>
    <w:rsid w:val="00B37EDF"/>
    <w:rsid w:val="00B404A4"/>
    <w:rsid w:val="00B40A6C"/>
    <w:rsid w:val="00B40E4F"/>
    <w:rsid w:val="00B4275E"/>
    <w:rsid w:val="00B4444F"/>
    <w:rsid w:val="00B4493D"/>
    <w:rsid w:val="00B46414"/>
    <w:rsid w:val="00B4650F"/>
    <w:rsid w:val="00B47273"/>
    <w:rsid w:val="00B5036E"/>
    <w:rsid w:val="00B50377"/>
    <w:rsid w:val="00B510B7"/>
    <w:rsid w:val="00B51A9D"/>
    <w:rsid w:val="00B533FF"/>
    <w:rsid w:val="00B5412E"/>
    <w:rsid w:val="00B55C27"/>
    <w:rsid w:val="00B55FBD"/>
    <w:rsid w:val="00B570A9"/>
    <w:rsid w:val="00B660FE"/>
    <w:rsid w:val="00B661F2"/>
    <w:rsid w:val="00B713C8"/>
    <w:rsid w:val="00B726E8"/>
    <w:rsid w:val="00B72D75"/>
    <w:rsid w:val="00B74963"/>
    <w:rsid w:val="00B77DCA"/>
    <w:rsid w:val="00B8079C"/>
    <w:rsid w:val="00B809AE"/>
    <w:rsid w:val="00B80D5F"/>
    <w:rsid w:val="00B80E62"/>
    <w:rsid w:val="00B811E0"/>
    <w:rsid w:val="00B8225B"/>
    <w:rsid w:val="00B847AF"/>
    <w:rsid w:val="00B8651F"/>
    <w:rsid w:val="00B8657F"/>
    <w:rsid w:val="00B87CC2"/>
    <w:rsid w:val="00B91936"/>
    <w:rsid w:val="00B91A24"/>
    <w:rsid w:val="00B928B1"/>
    <w:rsid w:val="00B9445A"/>
    <w:rsid w:val="00B94931"/>
    <w:rsid w:val="00B95032"/>
    <w:rsid w:val="00B958D4"/>
    <w:rsid w:val="00B96399"/>
    <w:rsid w:val="00BA62B0"/>
    <w:rsid w:val="00BB1756"/>
    <w:rsid w:val="00BB1A60"/>
    <w:rsid w:val="00BB5653"/>
    <w:rsid w:val="00BB5876"/>
    <w:rsid w:val="00BB6B69"/>
    <w:rsid w:val="00BB6E10"/>
    <w:rsid w:val="00BC1C66"/>
    <w:rsid w:val="00BC1FAC"/>
    <w:rsid w:val="00BC6594"/>
    <w:rsid w:val="00BC6C6A"/>
    <w:rsid w:val="00BD16AB"/>
    <w:rsid w:val="00BD23D9"/>
    <w:rsid w:val="00BD2D55"/>
    <w:rsid w:val="00BD3F34"/>
    <w:rsid w:val="00BD5012"/>
    <w:rsid w:val="00BD5EDB"/>
    <w:rsid w:val="00BD765D"/>
    <w:rsid w:val="00BE1490"/>
    <w:rsid w:val="00BE200F"/>
    <w:rsid w:val="00BE496D"/>
    <w:rsid w:val="00BE4BB0"/>
    <w:rsid w:val="00BE6B4E"/>
    <w:rsid w:val="00BE7B21"/>
    <w:rsid w:val="00C005C3"/>
    <w:rsid w:val="00C00FC0"/>
    <w:rsid w:val="00C018C5"/>
    <w:rsid w:val="00C019A2"/>
    <w:rsid w:val="00C02620"/>
    <w:rsid w:val="00C14981"/>
    <w:rsid w:val="00C163C1"/>
    <w:rsid w:val="00C169C2"/>
    <w:rsid w:val="00C2166B"/>
    <w:rsid w:val="00C22CC4"/>
    <w:rsid w:val="00C2459A"/>
    <w:rsid w:val="00C311D2"/>
    <w:rsid w:val="00C31958"/>
    <w:rsid w:val="00C31D10"/>
    <w:rsid w:val="00C33B9A"/>
    <w:rsid w:val="00C3519A"/>
    <w:rsid w:val="00C357EF"/>
    <w:rsid w:val="00C37A6F"/>
    <w:rsid w:val="00C37DB2"/>
    <w:rsid w:val="00C402FB"/>
    <w:rsid w:val="00C40A40"/>
    <w:rsid w:val="00C4167D"/>
    <w:rsid w:val="00C4192B"/>
    <w:rsid w:val="00C434D5"/>
    <w:rsid w:val="00C45924"/>
    <w:rsid w:val="00C46079"/>
    <w:rsid w:val="00C51C3F"/>
    <w:rsid w:val="00C53250"/>
    <w:rsid w:val="00C54EFD"/>
    <w:rsid w:val="00C54FEF"/>
    <w:rsid w:val="00C579EB"/>
    <w:rsid w:val="00C601EB"/>
    <w:rsid w:val="00C63E71"/>
    <w:rsid w:val="00C640FF"/>
    <w:rsid w:val="00C669BF"/>
    <w:rsid w:val="00C67934"/>
    <w:rsid w:val="00C67E9E"/>
    <w:rsid w:val="00C7027E"/>
    <w:rsid w:val="00C70B0D"/>
    <w:rsid w:val="00C70C48"/>
    <w:rsid w:val="00C70E8A"/>
    <w:rsid w:val="00C713FA"/>
    <w:rsid w:val="00C71B5E"/>
    <w:rsid w:val="00C76B66"/>
    <w:rsid w:val="00C77FEC"/>
    <w:rsid w:val="00C80016"/>
    <w:rsid w:val="00C81FB9"/>
    <w:rsid w:val="00C82412"/>
    <w:rsid w:val="00C8319D"/>
    <w:rsid w:val="00C832EF"/>
    <w:rsid w:val="00C83EF1"/>
    <w:rsid w:val="00C85482"/>
    <w:rsid w:val="00C87170"/>
    <w:rsid w:val="00C8770C"/>
    <w:rsid w:val="00C878F7"/>
    <w:rsid w:val="00C87D8E"/>
    <w:rsid w:val="00C90B63"/>
    <w:rsid w:val="00C93729"/>
    <w:rsid w:val="00C94568"/>
    <w:rsid w:val="00C9581A"/>
    <w:rsid w:val="00C961C2"/>
    <w:rsid w:val="00C96AB9"/>
    <w:rsid w:val="00CA441A"/>
    <w:rsid w:val="00CA6B30"/>
    <w:rsid w:val="00CA7AFF"/>
    <w:rsid w:val="00CB0CAA"/>
    <w:rsid w:val="00CB501B"/>
    <w:rsid w:val="00CB5554"/>
    <w:rsid w:val="00CC2C96"/>
    <w:rsid w:val="00CC311A"/>
    <w:rsid w:val="00CC3CBD"/>
    <w:rsid w:val="00CC444A"/>
    <w:rsid w:val="00CC7C60"/>
    <w:rsid w:val="00CD2A78"/>
    <w:rsid w:val="00CD2F04"/>
    <w:rsid w:val="00CD36A8"/>
    <w:rsid w:val="00CD679F"/>
    <w:rsid w:val="00CD7833"/>
    <w:rsid w:val="00CD7A6C"/>
    <w:rsid w:val="00CE005C"/>
    <w:rsid w:val="00CE0075"/>
    <w:rsid w:val="00CE1E2D"/>
    <w:rsid w:val="00CE3DBF"/>
    <w:rsid w:val="00CE4A7D"/>
    <w:rsid w:val="00CE6378"/>
    <w:rsid w:val="00CF326F"/>
    <w:rsid w:val="00CF393B"/>
    <w:rsid w:val="00CF46CE"/>
    <w:rsid w:val="00CF4B0E"/>
    <w:rsid w:val="00CF5B4E"/>
    <w:rsid w:val="00CF6F84"/>
    <w:rsid w:val="00D00065"/>
    <w:rsid w:val="00D01860"/>
    <w:rsid w:val="00D06953"/>
    <w:rsid w:val="00D0775A"/>
    <w:rsid w:val="00D10699"/>
    <w:rsid w:val="00D10D47"/>
    <w:rsid w:val="00D134D4"/>
    <w:rsid w:val="00D14330"/>
    <w:rsid w:val="00D17120"/>
    <w:rsid w:val="00D20E55"/>
    <w:rsid w:val="00D21E19"/>
    <w:rsid w:val="00D234A7"/>
    <w:rsid w:val="00D235A5"/>
    <w:rsid w:val="00D23760"/>
    <w:rsid w:val="00D23D2C"/>
    <w:rsid w:val="00D24BC8"/>
    <w:rsid w:val="00D24F27"/>
    <w:rsid w:val="00D27900"/>
    <w:rsid w:val="00D32409"/>
    <w:rsid w:val="00D35600"/>
    <w:rsid w:val="00D37F35"/>
    <w:rsid w:val="00D4023D"/>
    <w:rsid w:val="00D402D3"/>
    <w:rsid w:val="00D40CDF"/>
    <w:rsid w:val="00D41082"/>
    <w:rsid w:val="00D42ED2"/>
    <w:rsid w:val="00D43CBA"/>
    <w:rsid w:val="00D45B44"/>
    <w:rsid w:val="00D45C93"/>
    <w:rsid w:val="00D45CAB"/>
    <w:rsid w:val="00D47374"/>
    <w:rsid w:val="00D50D9D"/>
    <w:rsid w:val="00D50DBB"/>
    <w:rsid w:val="00D55D8B"/>
    <w:rsid w:val="00D562FF"/>
    <w:rsid w:val="00D607EA"/>
    <w:rsid w:val="00D64D90"/>
    <w:rsid w:val="00D67251"/>
    <w:rsid w:val="00D72A6A"/>
    <w:rsid w:val="00D72F62"/>
    <w:rsid w:val="00D7321C"/>
    <w:rsid w:val="00D7365D"/>
    <w:rsid w:val="00D73EE7"/>
    <w:rsid w:val="00D746A3"/>
    <w:rsid w:val="00D75900"/>
    <w:rsid w:val="00D76761"/>
    <w:rsid w:val="00D76CFC"/>
    <w:rsid w:val="00D777AD"/>
    <w:rsid w:val="00D849BE"/>
    <w:rsid w:val="00D8640B"/>
    <w:rsid w:val="00D90CEE"/>
    <w:rsid w:val="00D91414"/>
    <w:rsid w:val="00D91F7E"/>
    <w:rsid w:val="00D95A76"/>
    <w:rsid w:val="00DA0DE8"/>
    <w:rsid w:val="00DA1747"/>
    <w:rsid w:val="00DA19D1"/>
    <w:rsid w:val="00DA4A8E"/>
    <w:rsid w:val="00DA52CD"/>
    <w:rsid w:val="00DA5FBB"/>
    <w:rsid w:val="00DA7999"/>
    <w:rsid w:val="00DA7D58"/>
    <w:rsid w:val="00DB0B41"/>
    <w:rsid w:val="00DB3E95"/>
    <w:rsid w:val="00DB4022"/>
    <w:rsid w:val="00DB574E"/>
    <w:rsid w:val="00DB5CB8"/>
    <w:rsid w:val="00DB61B8"/>
    <w:rsid w:val="00DB635D"/>
    <w:rsid w:val="00DC5153"/>
    <w:rsid w:val="00DC5396"/>
    <w:rsid w:val="00DC6209"/>
    <w:rsid w:val="00DC65C3"/>
    <w:rsid w:val="00DC7B3F"/>
    <w:rsid w:val="00DD0AA3"/>
    <w:rsid w:val="00DD0DBF"/>
    <w:rsid w:val="00DD0E1E"/>
    <w:rsid w:val="00DD3DCF"/>
    <w:rsid w:val="00DD3DD8"/>
    <w:rsid w:val="00DD49D2"/>
    <w:rsid w:val="00DD529C"/>
    <w:rsid w:val="00DD5EE4"/>
    <w:rsid w:val="00DE02C2"/>
    <w:rsid w:val="00DE0D77"/>
    <w:rsid w:val="00DE1F44"/>
    <w:rsid w:val="00DE20DE"/>
    <w:rsid w:val="00DE6486"/>
    <w:rsid w:val="00DE6BDA"/>
    <w:rsid w:val="00DE71CF"/>
    <w:rsid w:val="00DF0FB0"/>
    <w:rsid w:val="00DF1447"/>
    <w:rsid w:val="00DF2B31"/>
    <w:rsid w:val="00DF30B1"/>
    <w:rsid w:val="00DF355A"/>
    <w:rsid w:val="00DF3A57"/>
    <w:rsid w:val="00DF3B99"/>
    <w:rsid w:val="00DF6108"/>
    <w:rsid w:val="00E0748D"/>
    <w:rsid w:val="00E075D5"/>
    <w:rsid w:val="00E13412"/>
    <w:rsid w:val="00E13958"/>
    <w:rsid w:val="00E15190"/>
    <w:rsid w:val="00E16136"/>
    <w:rsid w:val="00E21EA7"/>
    <w:rsid w:val="00E22540"/>
    <w:rsid w:val="00E22D7F"/>
    <w:rsid w:val="00E23251"/>
    <w:rsid w:val="00E23643"/>
    <w:rsid w:val="00E23F4A"/>
    <w:rsid w:val="00E249CD"/>
    <w:rsid w:val="00E24A22"/>
    <w:rsid w:val="00E274AD"/>
    <w:rsid w:val="00E319AB"/>
    <w:rsid w:val="00E32100"/>
    <w:rsid w:val="00E32958"/>
    <w:rsid w:val="00E3418E"/>
    <w:rsid w:val="00E35117"/>
    <w:rsid w:val="00E3597D"/>
    <w:rsid w:val="00E360BE"/>
    <w:rsid w:val="00E42108"/>
    <w:rsid w:val="00E4274B"/>
    <w:rsid w:val="00E4289A"/>
    <w:rsid w:val="00E43D13"/>
    <w:rsid w:val="00E455DE"/>
    <w:rsid w:val="00E50173"/>
    <w:rsid w:val="00E51B7B"/>
    <w:rsid w:val="00E521AD"/>
    <w:rsid w:val="00E52A17"/>
    <w:rsid w:val="00E531D1"/>
    <w:rsid w:val="00E5501C"/>
    <w:rsid w:val="00E5570C"/>
    <w:rsid w:val="00E55D73"/>
    <w:rsid w:val="00E57938"/>
    <w:rsid w:val="00E621A9"/>
    <w:rsid w:val="00E638DE"/>
    <w:rsid w:val="00E6393F"/>
    <w:rsid w:val="00E64791"/>
    <w:rsid w:val="00E665DF"/>
    <w:rsid w:val="00E70316"/>
    <w:rsid w:val="00E72738"/>
    <w:rsid w:val="00E7283E"/>
    <w:rsid w:val="00E72E0C"/>
    <w:rsid w:val="00E7406C"/>
    <w:rsid w:val="00E76AFF"/>
    <w:rsid w:val="00E80EE3"/>
    <w:rsid w:val="00E82B1B"/>
    <w:rsid w:val="00E8489F"/>
    <w:rsid w:val="00E906D8"/>
    <w:rsid w:val="00E907CF"/>
    <w:rsid w:val="00E90EF9"/>
    <w:rsid w:val="00E92562"/>
    <w:rsid w:val="00E94ADF"/>
    <w:rsid w:val="00E9513C"/>
    <w:rsid w:val="00E970B3"/>
    <w:rsid w:val="00EA0350"/>
    <w:rsid w:val="00EA1EB3"/>
    <w:rsid w:val="00EA74C5"/>
    <w:rsid w:val="00EB0B54"/>
    <w:rsid w:val="00EB3587"/>
    <w:rsid w:val="00EB7AEE"/>
    <w:rsid w:val="00EC2165"/>
    <w:rsid w:val="00EC2B7A"/>
    <w:rsid w:val="00EC4DB1"/>
    <w:rsid w:val="00EC508A"/>
    <w:rsid w:val="00ED059B"/>
    <w:rsid w:val="00ED227F"/>
    <w:rsid w:val="00ED3A06"/>
    <w:rsid w:val="00ED57D7"/>
    <w:rsid w:val="00ED5BCD"/>
    <w:rsid w:val="00ED7E57"/>
    <w:rsid w:val="00EE2F8F"/>
    <w:rsid w:val="00EE53A8"/>
    <w:rsid w:val="00EF17A2"/>
    <w:rsid w:val="00EF2E30"/>
    <w:rsid w:val="00EF2F50"/>
    <w:rsid w:val="00EF4494"/>
    <w:rsid w:val="00EF73C8"/>
    <w:rsid w:val="00EF7F57"/>
    <w:rsid w:val="00F00851"/>
    <w:rsid w:val="00F05ED9"/>
    <w:rsid w:val="00F0727A"/>
    <w:rsid w:val="00F10DCF"/>
    <w:rsid w:val="00F11A13"/>
    <w:rsid w:val="00F13FF0"/>
    <w:rsid w:val="00F151CC"/>
    <w:rsid w:val="00F15217"/>
    <w:rsid w:val="00F156C7"/>
    <w:rsid w:val="00F16949"/>
    <w:rsid w:val="00F20E24"/>
    <w:rsid w:val="00F25861"/>
    <w:rsid w:val="00F25E7A"/>
    <w:rsid w:val="00F272D0"/>
    <w:rsid w:val="00F31D61"/>
    <w:rsid w:val="00F31FB8"/>
    <w:rsid w:val="00F33848"/>
    <w:rsid w:val="00F35D51"/>
    <w:rsid w:val="00F41889"/>
    <w:rsid w:val="00F41CB9"/>
    <w:rsid w:val="00F431F3"/>
    <w:rsid w:val="00F4325E"/>
    <w:rsid w:val="00F434BB"/>
    <w:rsid w:val="00F4523C"/>
    <w:rsid w:val="00F45838"/>
    <w:rsid w:val="00F45B88"/>
    <w:rsid w:val="00F507AD"/>
    <w:rsid w:val="00F510E7"/>
    <w:rsid w:val="00F55037"/>
    <w:rsid w:val="00F55BBF"/>
    <w:rsid w:val="00F55BC2"/>
    <w:rsid w:val="00F56A84"/>
    <w:rsid w:val="00F5742D"/>
    <w:rsid w:val="00F5776F"/>
    <w:rsid w:val="00F6014D"/>
    <w:rsid w:val="00F60349"/>
    <w:rsid w:val="00F64F94"/>
    <w:rsid w:val="00F6760A"/>
    <w:rsid w:val="00F70411"/>
    <w:rsid w:val="00F706E9"/>
    <w:rsid w:val="00F71737"/>
    <w:rsid w:val="00F72CE3"/>
    <w:rsid w:val="00F74C73"/>
    <w:rsid w:val="00F7596A"/>
    <w:rsid w:val="00F75F68"/>
    <w:rsid w:val="00F77061"/>
    <w:rsid w:val="00F82A28"/>
    <w:rsid w:val="00F83691"/>
    <w:rsid w:val="00F83D91"/>
    <w:rsid w:val="00F84511"/>
    <w:rsid w:val="00F84926"/>
    <w:rsid w:val="00F85B8B"/>
    <w:rsid w:val="00F87850"/>
    <w:rsid w:val="00F87AD4"/>
    <w:rsid w:val="00F90043"/>
    <w:rsid w:val="00F91DA9"/>
    <w:rsid w:val="00F9201F"/>
    <w:rsid w:val="00F93AA8"/>
    <w:rsid w:val="00F96220"/>
    <w:rsid w:val="00F977D2"/>
    <w:rsid w:val="00FA1710"/>
    <w:rsid w:val="00FA18BA"/>
    <w:rsid w:val="00FA21A4"/>
    <w:rsid w:val="00FA22E5"/>
    <w:rsid w:val="00FA4A0B"/>
    <w:rsid w:val="00FA4FB2"/>
    <w:rsid w:val="00FA6398"/>
    <w:rsid w:val="00FA7611"/>
    <w:rsid w:val="00FB020C"/>
    <w:rsid w:val="00FB1AA5"/>
    <w:rsid w:val="00FB3B39"/>
    <w:rsid w:val="00FB40DF"/>
    <w:rsid w:val="00FB5014"/>
    <w:rsid w:val="00FB7422"/>
    <w:rsid w:val="00FC00F6"/>
    <w:rsid w:val="00FC05DC"/>
    <w:rsid w:val="00FC155E"/>
    <w:rsid w:val="00FC1ACB"/>
    <w:rsid w:val="00FC31D9"/>
    <w:rsid w:val="00FC3CB4"/>
    <w:rsid w:val="00FC5992"/>
    <w:rsid w:val="00FC5DD7"/>
    <w:rsid w:val="00FC5E35"/>
    <w:rsid w:val="00FC6FAC"/>
    <w:rsid w:val="00FC774E"/>
    <w:rsid w:val="00FD1003"/>
    <w:rsid w:val="00FD1FF1"/>
    <w:rsid w:val="00FD21CD"/>
    <w:rsid w:val="00FD2E0B"/>
    <w:rsid w:val="00FD4615"/>
    <w:rsid w:val="00FD62B0"/>
    <w:rsid w:val="00FE0982"/>
    <w:rsid w:val="00FE1B50"/>
    <w:rsid w:val="00FE1D20"/>
    <w:rsid w:val="00FE314D"/>
    <w:rsid w:val="00FE4A10"/>
    <w:rsid w:val="00FF2C1C"/>
    <w:rsid w:val="00FF30C3"/>
    <w:rsid w:val="00FF4066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A01E0C"/>
  <w15:docId w15:val="{4272FE0E-D5D0-4BB1-B9F8-ECFA7E0A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82"/>
    <w:pPr>
      <w:spacing w:after="0" w:line="240" w:lineRule="auto"/>
    </w:pPr>
    <w:rPr>
      <w:rFonts w:ascii="Calibri" w:hAnsi="Calibri" w:cs="Calibri"/>
      <w:lang w:val="en-US"/>
    </w:rPr>
  </w:style>
  <w:style w:type="paragraph" w:styleId="Heading2">
    <w:name w:val="heading 2"/>
    <w:basedOn w:val="Normal"/>
    <w:link w:val="Heading2Char"/>
    <w:uiPriority w:val="9"/>
    <w:qFormat/>
    <w:rsid w:val="00DE0D7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8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93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AA8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93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AA8"/>
    <w:rPr>
      <w:rFonts w:ascii="Calibri" w:hAnsi="Calibri" w:cs="Calibr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1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6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644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644"/>
    <w:rPr>
      <w:rFonts w:ascii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6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644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7E7CFF"/>
    <w:pPr>
      <w:spacing w:after="0" w:line="240" w:lineRule="auto"/>
    </w:pPr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77647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4B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B4B32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unhideWhenUsed/>
    <w:rsid w:val="003429F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07CF"/>
    <w:pPr>
      <w:ind w:left="720"/>
      <w:contextualSpacing/>
    </w:pPr>
    <w:rPr>
      <w:rFonts w:cs="Arial"/>
      <w:sz w:val="20"/>
      <w:szCs w:val="20"/>
      <w:lang w:bidi="he-IL"/>
    </w:rPr>
  </w:style>
  <w:style w:type="character" w:customStyle="1" w:styleId="Mention1">
    <w:name w:val="Mention1"/>
    <w:basedOn w:val="DefaultParagraphFont"/>
    <w:uiPriority w:val="99"/>
    <w:unhideWhenUsed/>
    <w:rsid w:val="00173D41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DE0D77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4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3192">
                      <w:marLeft w:val="-225"/>
                      <w:marRight w:val="-225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26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47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47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740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7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4611874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50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145539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7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723201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688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638752">
                                                      <w:marLeft w:val="1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799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360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84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86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3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367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78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2" w:space="15" w:color="auto"/>
                        <w:right w:val="single" w:sz="6" w:space="11" w:color="auto"/>
                      </w:divBdr>
                    </w:div>
                    <w:div w:id="20669494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99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196">
          <w:marLeft w:val="619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627">
          <w:marLeft w:val="619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962">
          <w:marLeft w:val="619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8447">
          <w:marLeft w:val="619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5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0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://www.heartrends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rtrends.com/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d9a6a1-ef3f-467a-be1a-374247e1f246">
      <UserInfo>
        <DisplayName>Rayden, Max</DisplayName>
        <AccountId>6</AccountId>
        <AccountType/>
      </UserInfo>
      <UserInfo>
        <DisplayName>Hauser, Jennifer</DisplayName>
        <AccountId>14</AccountId>
        <AccountType/>
      </UserInfo>
      <UserInfo>
        <DisplayName>Moschella, Jessica</DisplayName>
        <AccountId>16</AccountId>
        <AccountType/>
      </UserInfo>
      <UserInfo>
        <DisplayName>Calzetta-Raymond, Anthony</DisplayName>
        <AccountId>12</AccountId>
        <AccountType/>
      </UserInfo>
      <UserInfo>
        <DisplayName>Susko, Shannon</DisplayName>
        <AccountId>13</AccountId>
        <AccountType/>
      </UserInfo>
      <UserInfo>
        <DisplayName>Lindquist, Amy (Hauser)</DisplayName>
        <AccountId>15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4350AF1485C4BAE906AC402954254" ma:contentTypeVersion="6" ma:contentTypeDescription="Create a new document." ma:contentTypeScope="" ma:versionID="bc985704c3ab6d63c69392d9edd74a5a">
  <xsd:schema xmlns:xsd="http://www.w3.org/2001/XMLSchema" xmlns:xs="http://www.w3.org/2001/XMLSchema" xmlns:p="http://schemas.microsoft.com/office/2006/metadata/properties" xmlns:ns2="4164f3d0-1396-47dd-b0eb-94b97ccbeaf7" xmlns:ns3="92d9a6a1-ef3f-467a-be1a-374247e1f246" targetNamespace="http://schemas.microsoft.com/office/2006/metadata/properties" ma:root="true" ma:fieldsID="195c85d577379b9b604d33daed94d608" ns2:_="" ns3:_="">
    <xsd:import namespace="4164f3d0-1396-47dd-b0eb-94b97ccbeaf7"/>
    <xsd:import namespace="92d9a6a1-ef3f-467a-be1a-374247e1f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4f3d0-1396-47dd-b0eb-94b97ccbe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9a6a1-ef3f-467a-be1a-374247e1f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0D6C4-A488-4C68-8B1C-2A5C16D62C07}">
  <ds:schemaRefs>
    <ds:schemaRef ds:uri="http://schemas.microsoft.com/office/2006/metadata/properties"/>
    <ds:schemaRef ds:uri="http://schemas.microsoft.com/office/infopath/2007/PartnerControls"/>
    <ds:schemaRef ds:uri="92d9a6a1-ef3f-467a-be1a-374247e1f246"/>
  </ds:schemaRefs>
</ds:datastoreItem>
</file>

<file path=customXml/itemProps2.xml><?xml version="1.0" encoding="utf-8"?>
<ds:datastoreItem xmlns:ds="http://schemas.openxmlformats.org/officeDocument/2006/customXml" ds:itemID="{F7996A38-B4EA-417A-A72A-D93AAB422F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9070C1-833D-4B9D-956C-62ED910C7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4f3d0-1396-47dd-b0eb-94b97ccbeaf7"/>
    <ds:schemaRef ds:uri="92d9a6a1-ef3f-467a-be1a-374247e1f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DB09B-69DA-480D-A304-A017D9F1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814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Toscano, Chris</dc:creator>
  <cp:keywords/>
  <dc:description/>
  <cp:lastModifiedBy>Linguist</cp:lastModifiedBy>
  <cp:revision>22</cp:revision>
  <cp:lastPrinted>2019-10-31T04:48:00Z</cp:lastPrinted>
  <dcterms:created xsi:type="dcterms:W3CDTF">2019-11-09T22:51:00Z</dcterms:created>
  <dcterms:modified xsi:type="dcterms:W3CDTF">2019-12-04T12:34:00Z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0x0101003814350AF1485C4BAE906AC402954254</vt:lpwstr>
  </property>
</Properties>
</file>