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9F" w:rsidRPr="002E0657" w:rsidRDefault="005664D3" w:rsidP="00D2692B">
      <w:pPr>
        <w:pStyle w:val="Heading1"/>
        <w:rPr>
          <w:rFonts w:asciiTheme="majorBidi" w:hAnsiTheme="majorBidi"/>
          <w:rtl/>
        </w:rPr>
      </w:pPr>
      <w:r w:rsidRPr="002E0657">
        <w:rPr>
          <w:rFonts w:asciiTheme="majorBidi" w:hAnsiTheme="majorBidi"/>
          <w:rtl/>
        </w:rPr>
        <w:t>קריאה לפעולה</w:t>
      </w:r>
    </w:p>
    <w:p w:rsidR="005664D3" w:rsidRPr="002E0657" w:rsidRDefault="005664D3" w:rsidP="007F48A3">
      <w:pPr>
        <w:rPr>
          <w:rFonts w:asciiTheme="majorBidi" w:hAnsiTheme="majorBidi" w:cstheme="majorBidi"/>
          <w:rtl/>
        </w:rPr>
      </w:pPr>
    </w:p>
    <w:p w:rsidR="005664D3" w:rsidRPr="002E0657" w:rsidRDefault="00D2692B" w:rsidP="00D2692B">
      <w:pPr>
        <w:pStyle w:val="Heading3"/>
        <w:rPr>
          <w:rFonts w:asciiTheme="majorBidi" w:hAnsiTheme="majorBidi" w:cstheme="majorBidi"/>
          <w:rtl/>
        </w:rPr>
      </w:pPr>
      <w:r w:rsidRPr="002E0657">
        <w:rPr>
          <w:rFonts w:asciiTheme="majorBidi" w:hAnsiTheme="majorBidi" w:cstheme="majorBidi"/>
          <w:rtl/>
        </w:rPr>
        <w:t>מחזירים למקצוע</w:t>
      </w:r>
      <w:r w:rsidR="000C6FB9" w:rsidRPr="002E0657">
        <w:rPr>
          <w:rFonts w:asciiTheme="majorBidi" w:hAnsiTheme="majorBidi" w:cstheme="majorBidi"/>
          <w:rtl/>
        </w:rPr>
        <w:t xml:space="preserve"> </w:t>
      </w:r>
      <w:r w:rsidRPr="002E0657">
        <w:rPr>
          <w:rFonts w:asciiTheme="majorBidi" w:hAnsiTheme="majorBidi" w:cstheme="majorBidi"/>
          <w:rtl/>
        </w:rPr>
        <w:t>את הייעוד שלו</w:t>
      </w:r>
    </w:p>
    <w:p w:rsidR="005664D3" w:rsidRPr="002E0657" w:rsidRDefault="005664D3" w:rsidP="007F48A3">
      <w:pPr>
        <w:rPr>
          <w:rFonts w:asciiTheme="majorBidi" w:hAnsiTheme="majorBidi" w:cstheme="majorBidi"/>
          <w:rtl/>
        </w:rPr>
      </w:pPr>
      <w:r w:rsidRPr="002E0657">
        <w:rPr>
          <w:rFonts w:asciiTheme="majorBidi" w:hAnsiTheme="majorBidi" w:cstheme="majorBidi"/>
          <w:rtl/>
        </w:rPr>
        <w:t xml:space="preserve">מאת מייקל </w:t>
      </w:r>
      <w:proofErr w:type="spellStart"/>
      <w:r w:rsidRPr="002E0657">
        <w:rPr>
          <w:rFonts w:asciiTheme="majorBidi" w:hAnsiTheme="majorBidi" w:cstheme="majorBidi"/>
          <w:rtl/>
        </w:rPr>
        <w:t>פולאן</w:t>
      </w:r>
      <w:proofErr w:type="spellEnd"/>
      <w:r w:rsidRPr="002E0657">
        <w:rPr>
          <w:rFonts w:asciiTheme="majorBidi" w:hAnsiTheme="majorBidi" w:cstheme="majorBidi"/>
          <w:rtl/>
        </w:rPr>
        <w:t xml:space="preserve"> ואנדי </w:t>
      </w:r>
      <w:proofErr w:type="spellStart"/>
      <w:r w:rsidRPr="002E0657">
        <w:rPr>
          <w:rFonts w:asciiTheme="majorBidi" w:hAnsiTheme="majorBidi" w:cstheme="majorBidi"/>
          <w:rtl/>
        </w:rPr>
        <w:t>הארגריבז</w:t>
      </w:r>
      <w:proofErr w:type="spellEnd"/>
    </w:p>
    <w:p w:rsidR="005664D3" w:rsidRPr="002E0657" w:rsidRDefault="005664D3" w:rsidP="007F48A3">
      <w:pPr>
        <w:rPr>
          <w:rFonts w:asciiTheme="majorBidi" w:hAnsiTheme="majorBidi" w:cstheme="majorBidi"/>
          <w:rtl/>
        </w:rPr>
      </w:pPr>
    </w:p>
    <w:p w:rsidR="005664D3" w:rsidRPr="002E0657" w:rsidRDefault="005664D3" w:rsidP="007F48A3">
      <w:pPr>
        <w:rPr>
          <w:rFonts w:asciiTheme="majorBidi" w:hAnsiTheme="majorBidi" w:cstheme="majorBidi"/>
          <w:rtl/>
        </w:rPr>
      </w:pPr>
      <w:r w:rsidRPr="002E0657">
        <w:rPr>
          <w:rFonts w:asciiTheme="majorBidi" w:hAnsiTheme="majorBidi" w:cstheme="majorBidi"/>
          <w:highlight w:val="yellow"/>
          <w:rtl/>
        </w:rPr>
        <w:t>עמוד 3</w:t>
      </w:r>
      <w:r w:rsidR="001F433B" w:rsidRPr="002E0657">
        <w:rPr>
          <w:rFonts w:asciiTheme="majorBidi" w:hAnsiTheme="majorBidi" w:cstheme="majorBidi"/>
          <w:highlight w:val="yellow"/>
          <w:rtl/>
        </w:rPr>
        <w:t xml:space="preserve"> בקובץ</w:t>
      </w:r>
    </w:p>
    <w:p w:rsidR="005664D3" w:rsidRPr="002E0657" w:rsidRDefault="005664D3" w:rsidP="00132760">
      <w:pPr>
        <w:jc w:val="both"/>
        <w:rPr>
          <w:rFonts w:asciiTheme="majorBidi" w:hAnsiTheme="majorBidi" w:cstheme="majorBidi"/>
          <w:rtl/>
        </w:rPr>
      </w:pPr>
      <w:r w:rsidRPr="002E0657">
        <w:rPr>
          <w:rFonts w:asciiTheme="majorBidi" w:hAnsiTheme="majorBidi" w:cstheme="majorBidi"/>
          <w:rtl/>
        </w:rPr>
        <w:t>איכות ההוראה היא הגורם החשוב ביותר בבת</w:t>
      </w:r>
      <w:r w:rsidR="000C6FB9" w:rsidRPr="002E0657">
        <w:rPr>
          <w:rFonts w:asciiTheme="majorBidi" w:hAnsiTheme="majorBidi" w:cstheme="majorBidi"/>
          <w:rtl/>
        </w:rPr>
        <w:t>י</w:t>
      </w:r>
      <w:r w:rsidRPr="002E0657">
        <w:rPr>
          <w:rFonts w:asciiTheme="majorBidi" w:hAnsiTheme="majorBidi" w:cstheme="majorBidi"/>
          <w:rtl/>
        </w:rPr>
        <w:t xml:space="preserve"> הספר שמשפיע על תהליך הלמידה של התלמידים ועל הישגיהם</w:t>
      </w:r>
      <w:r w:rsidR="000C6FB9" w:rsidRPr="002E0657">
        <w:rPr>
          <w:rFonts w:asciiTheme="majorBidi" w:hAnsiTheme="majorBidi" w:cstheme="majorBidi"/>
          <w:rtl/>
        </w:rPr>
        <w:t>,</w:t>
      </w:r>
      <w:r w:rsidRPr="002E0657">
        <w:rPr>
          <w:rFonts w:asciiTheme="majorBidi" w:hAnsiTheme="majorBidi" w:cstheme="majorBidi"/>
          <w:rtl/>
        </w:rPr>
        <w:t xml:space="preserve"> </w:t>
      </w:r>
      <w:r w:rsidR="000C6FB9" w:rsidRPr="002E0657">
        <w:rPr>
          <w:rFonts w:asciiTheme="majorBidi" w:hAnsiTheme="majorBidi" w:cstheme="majorBidi"/>
          <w:rtl/>
        </w:rPr>
        <w:t>ו</w:t>
      </w:r>
      <w:r w:rsidRPr="002E0657">
        <w:rPr>
          <w:rFonts w:asciiTheme="majorBidi" w:hAnsiTheme="majorBidi" w:cstheme="majorBidi"/>
          <w:rtl/>
        </w:rPr>
        <w:t>באמצעות למידה ופיתוח מקצועיים ניתן לשפר את איכות ההוראה.</w:t>
      </w:r>
    </w:p>
    <w:p w:rsidR="005664D3" w:rsidRPr="002E0657" w:rsidRDefault="00D2692B" w:rsidP="00132760">
      <w:pPr>
        <w:jc w:val="both"/>
        <w:rPr>
          <w:rFonts w:asciiTheme="majorBidi" w:hAnsiTheme="majorBidi" w:cstheme="majorBidi"/>
          <w:rtl/>
        </w:rPr>
      </w:pPr>
      <w:r w:rsidRPr="002E0657">
        <w:rPr>
          <w:rFonts w:asciiTheme="majorBidi" w:hAnsiTheme="majorBidi" w:cstheme="majorBidi"/>
          <w:rtl/>
        </w:rPr>
        <w:t>ל</w:t>
      </w:r>
      <w:r w:rsidR="005664D3" w:rsidRPr="002E0657">
        <w:rPr>
          <w:rFonts w:asciiTheme="majorBidi" w:hAnsiTheme="majorBidi" w:cstheme="majorBidi"/>
          <w:rtl/>
        </w:rPr>
        <w:t>מדינות ו</w:t>
      </w:r>
      <w:r w:rsidRPr="002E0657">
        <w:rPr>
          <w:rFonts w:asciiTheme="majorBidi" w:hAnsiTheme="majorBidi" w:cstheme="majorBidi"/>
          <w:rtl/>
        </w:rPr>
        <w:t>ל</w:t>
      </w:r>
      <w:r w:rsidR="005664D3" w:rsidRPr="002E0657">
        <w:rPr>
          <w:rFonts w:asciiTheme="majorBidi" w:hAnsiTheme="majorBidi" w:cstheme="majorBidi"/>
          <w:rtl/>
        </w:rPr>
        <w:t xml:space="preserve">מערכות </w:t>
      </w:r>
      <w:r w:rsidR="000C6FB9" w:rsidRPr="002E0657">
        <w:rPr>
          <w:rFonts w:asciiTheme="majorBidi" w:hAnsiTheme="majorBidi" w:cstheme="majorBidi"/>
          <w:rtl/>
        </w:rPr>
        <w:t xml:space="preserve">החינוך </w:t>
      </w:r>
      <w:r w:rsidR="005664D3" w:rsidRPr="002E0657">
        <w:rPr>
          <w:rFonts w:asciiTheme="majorBidi" w:hAnsiTheme="majorBidi" w:cstheme="majorBidi"/>
          <w:rtl/>
        </w:rPr>
        <w:t xml:space="preserve">השונות </w:t>
      </w:r>
      <w:r w:rsidRPr="002E0657">
        <w:rPr>
          <w:rFonts w:asciiTheme="majorBidi" w:hAnsiTheme="majorBidi" w:cstheme="majorBidi"/>
          <w:rtl/>
        </w:rPr>
        <w:t xml:space="preserve">יש גישות שונות </w:t>
      </w:r>
      <w:r w:rsidR="005664D3" w:rsidRPr="002E0657">
        <w:rPr>
          <w:rFonts w:asciiTheme="majorBidi" w:hAnsiTheme="majorBidi" w:cstheme="majorBidi"/>
          <w:rtl/>
        </w:rPr>
        <w:t>ללמידה ולפיתוח מקצועיים, ולכן ב</w:t>
      </w:r>
      <w:r w:rsidR="000C6FB9" w:rsidRPr="002E0657">
        <w:rPr>
          <w:rFonts w:asciiTheme="majorBidi" w:hAnsiTheme="majorBidi" w:cstheme="majorBidi"/>
          <w:rtl/>
        </w:rPr>
        <w:t xml:space="preserve">ארגון </w:t>
      </w:r>
      <w:r w:rsidR="005664D3" w:rsidRPr="002E0657">
        <w:rPr>
          <w:rFonts w:asciiTheme="majorBidi" w:hAnsiTheme="majorBidi" w:cstheme="majorBidi"/>
        </w:rPr>
        <w:t>Learning Forward</w:t>
      </w:r>
      <w:r w:rsidR="005664D3" w:rsidRPr="002E0657">
        <w:rPr>
          <w:rFonts w:asciiTheme="majorBidi" w:hAnsiTheme="majorBidi" w:cstheme="majorBidi"/>
          <w:rtl/>
        </w:rPr>
        <w:t xml:space="preserve"> הוחלט ל</w:t>
      </w:r>
      <w:r w:rsidR="000C6FB9" w:rsidRPr="002E0657">
        <w:rPr>
          <w:rFonts w:asciiTheme="majorBidi" w:hAnsiTheme="majorBidi" w:cstheme="majorBidi"/>
          <w:rtl/>
        </w:rPr>
        <w:t>ערוך</w:t>
      </w:r>
      <w:r w:rsidR="005664D3" w:rsidRPr="002E0657">
        <w:rPr>
          <w:rFonts w:asciiTheme="majorBidi" w:hAnsiTheme="majorBidi" w:cstheme="majorBidi"/>
          <w:rtl/>
        </w:rPr>
        <w:t xml:space="preserve"> מחקר </w:t>
      </w:r>
      <w:r w:rsidR="000C6FB9" w:rsidRPr="002E0657">
        <w:rPr>
          <w:rFonts w:asciiTheme="majorBidi" w:hAnsiTheme="majorBidi" w:cstheme="majorBidi"/>
          <w:rtl/>
        </w:rPr>
        <w:t>פורץ</w:t>
      </w:r>
      <w:r w:rsidRPr="002E0657">
        <w:rPr>
          <w:rFonts w:asciiTheme="majorBidi" w:hAnsiTheme="majorBidi" w:cstheme="majorBidi"/>
          <w:rtl/>
        </w:rPr>
        <w:t>-</w:t>
      </w:r>
      <w:r w:rsidR="000C6FB9" w:rsidRPr="002E0657">
        <w:rPr>
          <w:rFonts w:asciiTheme="majorBidi" w:hAnsiTheme="majorBidi" w:cstheme="majorBidi"/>
          <w:rtl/>
        </w:rPr>
        <w:t>דרך</w:t>
      </w:r>
      <w:r w:rsidR="005664D3" w:rsidRPr="002E0657">
        <w:rPr>
          <w:rFonts w:asciiTheme="majorBidi" w:hAnsiTheme="majorBidi" w:cstheme="majorBidi"/>
          <w:rtl/>
        </w:rPr>
        <w:t xml:space="preserve"> </w:t>
      </w:r>
      <w:r w:rsidR="000C6FB9" w:rsidRPr="002E0657">
        <w:rPr>
          <w:rFonts w:asciiTheme="majorBidi" w:hAnsiTheme="majorBidi" w:cstheme="majorBidi"/>
          <w:rtl/>
        </w:rPr>
        <w:t>על</w:t>
      </w:r>
      <w:r w:rsidR="005664D3" w:rsidRPr="002E0657">
        <w:rPr>
          <w:rFonts w:asciiTheme="majorBidi" w:hAnsiTheme="majorBidi" w:cstheme="majorBidi"/>
          <w:rtl/>
        </w:rPr>
        <w:t xml:space="preserve"> </w:t>
      </w:r>
      <w:r w:rsidR="005664D3" w:rsidRPr="002E0657">
        <w:rPr>
          <w:rFonts w:asciiTheme="majorBidi" w:hAnsiTheme="majorBidi" w:cstheme="majorBidi"/>
          <w:i/>
          <w:iCs/>
          <w:rtl/>
        </w:rPr>
        <w:t xml:space="preserve">מצב הלמידה המקצועית של אנשי החינוך בקנדה </w:t>
      </w:r>
      <w:r w:rsidR="005664D3" w:rsidRPr="002E0657">
        <w:rPr>
          <w:rFonts w:asciiTheme="majorBidi" w:hAnsiTheme="majorBidi" w:cstheme="majorBidi"/>
          <w:rtl/>
        </w:rPr>
        <w:t>(</w:t>
      </w:r>
      <w:r w:rsidR="005664D3" w:rsidRPr="002E0657">
        <w:rPr>
          <w:rFonts w:asciiTheme="majorBidi" w:hAnsiTheme="majorBidi" w:cstheme="majorBidi"/>
        </w:rPr>
        <w:t>Campbell et al., 2016</w:t>
      </w:r>
      <w:r w:rsidR="005664D3" w:rsidRPr="002E0657">
        <w:rPr>
          <w:rFonts w:asciiTheme="majorBidi" w:hAnsiTheme="majorBidi" w:cstheme="majorBidi"/>
          <w:rtl/>
        </w:rPr>
        <w:t xml:space="preserve">) לקראת הכנס השנתי של </w:t>
      </w:r>
      <w:r w:rsidR="00B262E7" w:rsidRPr="002E0657">
        <w:rPr>
          <w:rFonts w:asciiTheme="majorBidi" w:hAnsiTheme="majorBidi" w:cstheme="majorBidi"/>
          <w:rtl/>
        </w:rPr>
        <w:t xml:space="preserve">הארגון שהתקיים ב-2016 בוונקובר, קנדה. </w:t>
      </w:r>
      <w:r w:rsidR="000C6FB9" w:rsidRPr="002E0657">
        <w:rPr>
          <w:rFonts w:asciiTheme="majorBidi" w:hAnsiTheme="majorBidi" w:cstheme="majorBidi"/>
          <w:rtl/>
        </w:rPr>
        <w:t>המחקר בדק את</w:t>
      </w:r>
      <w:r w:rsidR="00B262E7" w:rsidRPr="002E0657">
        <w:rPr>
          <w:rFonts w:asciiTheme="majorBidi" w:hAnsiTheme="majorBidi" w:cstheme="majorBidi"/>
          <w:rtl/>
        </w:rPr>
        <w:t xml:space="preserve"> </w:t>
      </w:r>
      <w:r w:rsidR="000C6FB9" w:rsidRPr="002E0657">
        <w:rPr>
          <w:rFonts w:asciiTheme="majorBidi" w:hAnsiTheme="majorBidi" w:cstheme="majorBidi"/>
          <w:rtl/>
        </w:rPr>
        <w:t>ה</w:t>
      </w:r>
      <w:r w:rsidR="00B262E7" w:rsidRPr="002E0657">
        <w:rPr>
          <w:rFonts w:asciiTheme="majorBidi" w:hAnsiTheme="majorBidi" w:cstheme="majorBidi"/>
          <w:rtl/>
        </w:rPr>
        <w:t>למידה ו</w:t>
      </w:r>
      <w:r w:rsidR="000C6FB9" w:rsidRPr="002E0657">
        <w:rPr>
          <w:rFonts w:asciiTheme="majorBidi" w:hAnsiTheme="majorBidi" w:cstheme="majorBidi"/>
          <w:rtl/>
        </w:rPr>
        <w:t>ה</w:t>
      </w:r>
      <w:r w:rsidR="00B262E7" w:rsidRPr="002E0657">
        <w:rPr>
          <w:rFonts w:asciiTheme="majorBidi" w:hAnsiTheme="majorBidi" w:cstheme="majorBidi"/>
          <w:rtl/>
        </w:rPr>
        <w:t>פיתוח מקצועיים (</w:t>
      </w:r>
      <w:r w:rsidR="00B262E7" w:rsidRPr="002E0657">
        <w:rPr>
          <w:rFonts w:asciiTheme="majorBidi" w:hAnsiTheme="majorBidi" w:cstheme="majorBidi"/>
        </w:rPr>
        <w:t>PLD</w:t>
      </w:r>
      <w:r w:rsidR="00B262E7" w:rsidRPr="002E0657">
        <w:rPr>
          <w:rFonts w:asciiTheme="majorBidi" w:hAnsiTheme="majorBidi" w:cstheme="majorBidi"/>
          <w:rtl/>
        </w:rPr>
        <w:t xml:space="preserve"> – </w:t>
      </w:r>
      <w:r w:rsidR="00B262E7" w:rsidRPr="002E0657">
        <w:rPr>
          <w:rFonts w:asciiTheme="majorBidi" w:hAnsiTheme="majorBidi" w:cstheme="majorBidi"/>
        </w:rPr>
        <w:t>Professional Learning and Development</w:t>
      </w:r>
      <w:r w:rsidR="00B262E7" w:rsidRPr="002E0657">
        <w:rPr>
          <w:rFonts w:asciiTheme="majorBidi" w:hAnsiTheme="majorBidi" w:cstheme="majorBidi"/>
          <w:rtl/>
        </w:rPr>
        <w:t>) ב-13 מערכות</w:t>
      </w:r>
      <w:r w:rsidR="000C6FB9" w:rsidRPr="002E0657">
        <w:rPr>
          <w:rFonts w:asciiTheme="majorBidi" w:hAnsiTheme="majorBidi" w:cstheme="majorBidi"/>
          <w:rtl/>
        </w:rPr>
        <w:t xml:space="preserve"> חינוך</w:t>
      </w:r>
      <w:r w:rsidR="00B262E7" w:rsidRPr="002E0657">
        <w:rPr>
          <w:rFonts w:asciiTheme="majorBidi" w:hAnsiTheme="majorBidi" w:cstheme="majorBidi"/>
          <w:rtl/>
        </w:rPr>
        <w:t xml:space="preserve"> ב</w:t>
      </w:r>
      <w:r w:rsidR="000C6FB9" w:rsidRPr="002E0657">
        <w:rPr>
          <w:rFonts w:asciiTheme="majorBidi" w:hAnsiTheme="majorBidi" w:cstheme="majorBidi"/>
          <w:rtl/>
        </w:rPr>
        <w:t>קנדה, הנחשבת ל</w:t>
      </w:r>
      <w:r w:rsidR="00B262E7" w:rsidRPr="002E0657">
        <w:rPr>
          <w:rFonts w:asciiTheme="majorBidi" w:hAnsiTheme="majorBidi" w:cstheme="majorBidi"/>
          <w:rtl/>
        </w:rPr>
        <w:t xml:space="preserve">אחת מהמדינות המובילות בעולם בתחום </w:t>
      </w:r>
      <w:r w:rsidR="000C6FB9" w:rsidRPr="002E0657">
        <w:rPr>
          <w:rFonts w:asciiTheme="majorBidi" w:hAnsiTheme="majorBidi" w:cstheme="majorBidi"/>
          <w:rtl/>
        </w:rPr>
        <w:t>זה</w:t>
      </w:r>
      <w:r w:rsidR="00D177E0" w:rsidRPr="002E0657">
        <w:rPr>
          <w:rFonts w:asciiTheme="majorBidi" w:hAnsiTheme="majorBidi" w:cstheme="majorBidi"/>
          <w:rtl/>
        </w:rPr>
        <w:t xml:space="preserve">. </w:t>
      </w:r>
      <w:r w:rsidRPr="002E0657">
        <w:rPr>
          <w:rFonts w:asciiTheme="majorBidi" w:hAnsiTheme="majorBidi" w:cstheme="majorBidi"/>
          <w:rtl/>
        </w:rPr>
        <w:t>במאמר זה נשתמש</w:t>
      </w:r>
      <w:r w:rsidR="000C6FB9" w:rsidRPr="002E0657">
        <w:rPr>
          <w:rFonts w:asciiTheme="majorBidi" w:hAnsiTheme="majorBidi" w:cstheme="majorBidi"/>
          <w:rtl/>
        </w:rPr>
        <w:t xml:space="preserve"> ב</w:t>
      </w:r>
      <w:r w:rsidRPr="002E0657">
        <w:rPr>
          <w:rFonts w:asciiTheme="majorBidi" w:hAnsiTheme="majorBidi" w:cstheme="majorBidi"/>
          <w:rtl/>
        </w:rPr>
        <w:t xml:space="preserve">אותו </w:t>
      </w:r>
      <w:r w:rsidR="000C6FB9" w:rsidRPr="002E0657">
        <w:rPr>
          <w:rFonts w:asciiTheme="majorBidi" w:hAnsiTheme="majorBidi" w:cstheme="majorBidi"/>
          <w:rtl/>
        </w:rPr>
        <w:t xml:space="preserve">מחקר </w:t>
      </w:r>
      <w:r w:rsidRPr="002E0657">
        <w:rPr>
          <w:rFonts w:asciiTheme="majorBidi" w:hAnsiTheme="majorBidi" w:cstheme="majorBidi"/>
          <w:rtl/>
        </w:rPr>
        <w:t>כדי</w:t>
      </w:r>
      <w:r w:rsidR="000C6FB9" w:rsidRPr="002E0657">
        <w:rPr>
          <w:rFonts w:asciiTheme="majorBidi" w:hAnsiTheme="majorBidi" w:cstheme="majorBidi"/>
          <w:rtl/>
        </w:rPr>
        <w:t xml:space="preserve"> </w:t>
      </w:r>
      <w:r w:rsidR="00B262E7" w:rsidRPr="002E0657">
        <w:rPr>
          <w:rFonts w:asciiTheme="majorBidi" w:hAnsiTheme="majorBidi" w:cstheme="majorBidi"/>
          <w:rtl/>
        </w:rPr>
        <w:t>להציע גישה חדשה לפיתוח ולהעמקה של מקצוע ההוראה בקנדה וב</w:t>
      </w:r>
      <w:r w:rsidR="000C6FB9" w:rsidRPr="002E0657">
        <w:rPr>
          <w:rFonts w:asciiTheme="majorBidi" w:hAnsiTheme="majorBidi" w:cstheme="majorBidi"/>
          <w:rtl/>
        </w:rPr>
        <w:t>מדינות אחרות</w:t>
      </w:r>
      <w:r w:rsidR="00B262E7" w:rsidRPr="002E0657">
        <w:rPr>
          <w:rFonts w:asciiTheme="majorBidi" w:hAnsiTheme="majorBidi" w:cstheme="majorBidi"/>
          <w:rtl/>
        </w:rPr>
        <w:t>.</w:t>
      </w:r>
    </w:p>
    <w:p w:rsidR="00D177E0" w:rsidRPr="002E0657" w:rsidRDefault="00D177E0" w:rsidP="00132760">
      <w:pPr>
        <w:jc w:val="both"/>
        <w:rPr>
          <w:rFonts w:asciiTheme="majorBidi" w:hAnsiTheme="majorBidi" w:cstheme="majorBidi"/>
          <w:rtl/>
        </w:rPr>
      </w:pPr>
      <w:r w:rsidRPr="002E0657">
        <w:rPr>
          <w:rFonts w:asciiTheme="majorBidi" w:hAnsiTheme="majorBidi" w:cstheme="majorBidi"/>
          <w:rtl/>
        </w:rPr>
        <w:t xml:space="preserve">למידה ופיתוח מקצועיים הם מהות הרעיון והאסטרטגיה של </w:t>
      </w:r>
      <w:r w:rsidR="00D2692B" w:rsidRPr="002E0657">
        <w:rPr>
          <w:rFonts w:asciiTheme="majorBidi" w:hAnsiTheme="majorBidi" w:cstheme="majorBidi"/>
          <w:i/>
          <w:iCs/>
          <w:rtl/>
        </w:rPr>
        <w:t>ה</w:t>
      </w:r>
      <w:r w:rsidRPr="002E0657">
        <w:rPr>
          <w:rFonts w:asciiTheme="majorBidi" w:hAnsiTheme="majorBidi" w:cstheme="majorBidi"/>
          <w:i/>
          <w:iCs/>
          <w:rtl/>
        </w:rPr>
        <w:t xml:space="preserve">הון </w:t>
      </w:r>
      <w:r w:rsidR="00D2692B" w:rsidRPr="002E0657">
        <w:rPr>
          <w:rFonts w:asciiTheme="majorBidi" w:hAnsiTheme="majorBidi" w:cstheme="majorBidi"/>
          <w:i/>
          <w:iCs/>
          <w:rtl/>
        </w:rPr>
        <w:t>ה</w:t>
      </w:r>
      <w:r w:rsidRPr="002E0657">
        <w:rPr>
          <w:rFonts w:asciiTheme="majorBidi" w:hAnsiTheme="majorBidi" w:cstheme="majorBidi"/>
          <w:i/>
          <w:iCs/>
          <w:rtl/>
        </w:rPr>
        <w:t>מקצועי</w:t>
      </w:r>
      <w:r w:rsidRPr="002E0657">
        <w:rPr>
          <w:rFonts w:asciiTheme="majorBidi" w:hAnsiTheme="majorBidi" w:cstheme="majorBidi"/>
          <w:rtl/>
        </w:rPr>
        <w:t xml:space="preserve"> (</w:t>
      </w:r>
      <w:r w:rsidRPr="002E0657">
        <w:rPr>
          <w:rFonts w:asciiTheme="majorBidi" w:hAnsiTheme="majorBidi" w:cstheme="majorBidi"/>
          <w:i/>
          <w:iCs/>
        </w:rPr>
        <w:t>Professional Capital</w:t>
      </w:r>
      <w:r w:rsidRPr="002E0657">
        <w:rPr>
          <w:rFonts w:asciiTheme="majorBidi" w:hAnsiTheme="majorBidi" w:cstheme="majorBidi"/>
          <w:i/>
          <w:iCs/>
          <w:rtl/>
        </w:rPr>
        <w:t>)</w:t>
      </w:r>
      <w:r w:rsidRPr="002E0657">
        <w:rPr>
          <w:rFonts w:asciiTheme="majorBidi" w:hAnsiTheme="majorBidi" w:cstheme="majorBidi"/>
          <w:rtl/>
        </w:rPr>
        <w:t xml:space="preserve"> – כלומר, כדי לקבל תמורה צריך להשקיע. אם רוצים להשיג </w:t>
      </w:r>
      <w:r w:rsidR="000C6FB9" w:rsidRPr="002E0657">
        <w:rPr>
          <w:rFonts w:asciiTheme="majorBidi" w:hAnsiTheme="majorBidi" w:cstheme="majorBidi"/>
          <w:rtl/>
        </w:rPr>
        <w:t>תמורה</w:t>
      </w:r>
      <w:r w:rsidRPr="002E0657">
        <w:rPr>
          <w:rFonts w:asciiTheme="majorBidi" w:hAnsiTheme="majorBidi" w:cstheme="majorBidi"/>
          <w:rtl/>
        </w:rPr>
        <w:t xml:space="preserve"> גבוה</w:t>
      </w:r>
      <w:r w:rsidR="000C6FB9" w:rsidRPr="002E0657">
        <w:rPr>
          <w:rFonts w:asciiTheme="majorBidi" w:hAnsiTheme="majorBidi" w:cstheme="majorBidi"/>
          <w:rtl/>
        </w:rPr>
        <w:t>ה</w:t>
      </w:r>
      <w:r w:rsidRPr="002E0657">
        <w:rPr>
          <w:rFonts w:asciiTheme="majorBidi" w:hAnsiTheme="majorBidi" w:cstheme="majorBidi"/>
          <w:rtl/>
        </w:rPr>
        <w:t xml:space="preserve"> על ההשקעה במורים ובהוראה, צריך למשוך אותם אל המקצוע, לבחור אותם בקפידה ולפתח אותם כדי להגיע לרמות גבוהות של </w:t>
      </w:r>
      <w:r w:rsidRPr="002E0657">
        <w:rPr>
          <w:rFonts w:asciiTheme="majorBidi" w:hAnsiTheme="majorBidi" w:cstheme="majorBidi"/>
          <w:i/>
          <w:iCs/>
          <w:rtl/>
        </w:rPr>
        <w:t>הון אנושי (</w:t>
      </w:r>
      <w:r w:rsidRPr="002E0657">
        <w:rPr>
          <w:rFonts w:asciiTheme="majorBidi" w:hAnsiTheme="majorBidi" w:cstheme="majorBidi"/>
          <w:i/>
          <w:iCs/>
        </w:rPr>
        <w:t>Human Capital</w:t>
      </w:r>
      <w:r w:rsidRPr="002E0657">
        <w:rPr>
          <w:rFonts w:asciiTheme="majorBidi" w:hAnsiTheme="majorBidi" w:cstheme="majorBidi"/>
          <w:i/>
          <w:iCs/>
          <w:rtl/>
        </w:rPr>
        <w:t>)</w:t>
      </w:r>
      <w:r w:rsidRPr="002E0657">
        <w:rPr>
          <w:rFonts w:asciiTheme="majorBidi" w:hAnsiTheme="majorBidi" w:cstheme="majorBidi"/>
          <w:rtl/>
        </w:rPr>
        <w:t xml:space="preserve"> </w:t>
      </w:r>
      <w:r w:rsidR="00D2692B" w:rsidRPr="002E0657">
        <w:rPr>
          <w:rFonts w:asciiTheme="majorBidi" w:hAnsiTheme="majorBidi" w:cstheme="majorBidi"/>
          <w:rtl/>
        </w:rPr>
        <w:t>מבחינת ה</w:t>
      </w:r>
      <w:r w:rsidRPr="002E0657">
        <w:rPr>
          <w:rFonts w:asciiTheme="majorBidi" w:hAnsiTheme="majorBidi" w:cstheme="majorBidi"/>
          <w:rtl/>
        </w:rPr>
        <w:t xml:space="preserve">ידע, </w:t>
      </w:r>
      <w:r w:rsidR="00D2692B" w:rsidRPr="002E0657">
        <w:rPr>
          <w:rFonts w:asciiTheme="majorBidi" w:hAnsiTheme="majorBidi" w:cstheme="majorBidi"/>
          <w:rtl/>
        </w:rPr>
        <w:t>ה</w:t>
      </w:r>
      <w:r w:rsidRPr="002E0657">
        <w:rPr>
          <w:rFonts w:asciiTheme="majorBidi" w:hAnsiTheme="majorBidi" w:cstheme="majorBidi"/>
          <w:rtl/>
        </w:rPr>
        <w:t>מיומנויות ו</w:t>
      </w:r>
      <w:r w:rsidR="00D2692B" w:rsidRPr="002E0657">
        <w:rPr>
          <w:rFonts w:asciiTheme="majorBidi" w:hAnsiTheme="majorBidi" w:cstheme="majorBidi"/>
          <w:rtl/>
        </w:rPr>
        <w:t>ה</w:t>
      </w:r>
      <w:r w:rsidRPr="002E0657">
        <w:rPr>
          <w:rFonts w:asciiTheme="majorBidi" w:hAnsiTheme="majorBidi" w:cstheme="majorBidi"/>
          <w:rtl/>
        </w:rPr>
        <w:t>כישרון</w:t>
      </w:r>
      <w:r w:rsidR="00D2692B" w:rsidRPr="002E0657">
        <w:rPr>
          <w:rFonts w:asciiTheme="majorBidi" w:hAnsiTheme="majorBidi" w:cstheme="majorBidi"/>
          <w:rtl/>
        </w:rPr>
        <w:t>.</w:t>
      </w:r>
      <w:r w:rsidRPr="002E0657">
        <w:rPr>
          <w:rFonts w:asciiTheme="majorBidi" w:hAnsiTheme="majorBidi" w:cstheme="majorBidi"/>
          <w:rtl/>
        </w:rPr>
        <w:t xml:space="preserve"> </w:t>
      </w:r>
      <w:r w:rsidR="00D2692B" w:rsidRPr="002E0657">
        <w:rPr>
          <w:rFonts w:asciiTheme="majorBidi" w:hAnsiTheme="majorBidi" w:cstheme="majorBidi"/>
          <w:rtl/>
        </w:rPr>
        <w:t xml:space="preserve">בנוסף, </w:t>
      </w:r>
      <w:r w:rsidRPr="002E0657">
        <w:rPr>
          <w:rFonts w:asciiTheme="majorBidi" w:hAnsiTheme="majorBidi" w:cstheme="majorBidi"/>
          <w:rtl/>
        </w:rPr>
        <w:t>צריך ל</w:t>
      </w:r>
      <w:r w:rsidR="00D2692B" w:rsidRPr="002E0657">
        <w:rPr>
          <w:rFonts w:asciiTheme="majorBidi" w:hAnsiTheme="majorBidi" w:cstheme="majorBidi"/>
          <w:rtl/>
        </w:rPr>
        <w:t xml:space="preserve">פעול באופן שיטתי ושוטף לשיפור </w:t>
      </w:r>
      <w:r w:rsidRPr="002E0657">
        <w:rPr>
          <w:rFonts w:asciiTheme="majorBidi" w:hAnsiTheme="majorBidi" w:cstheme="majorBidi"/>
          <w:rtl/>
        </w:rPr>
        <w:t xml:space="preserve">הידע, המיומנויות והכישרון באמצעות </w:t>
      </w:r>
      <w:r w:rsidRPr="002E0657">
        <w:rPr>
          <w:rFonts w:asciiTheme="majorBidi" w:hAnsiTheme="majorBidi" w:cstheme="majorBidi"/>
          <w:i/>
          <w:iCs/>
          <w:rtl/>
        </w:rPr>
        <w:t>הון הנובע מהחלטה (</w:t>
      </w:r>
      <w:r w:rsidRPr="002E0657">
        <w:rPr>
          <w:rFonts w:asciiTheme="majorBidi" w:hAnsiTheme="majorBidi" w:cstheme="majorBidi"/>
          <w:i/>
          <w:iCs/>
        </w:rPr>
        <w:t>Decisional Capital</w:t>
      </w:r>
      <w:r w:rsidRPr="002E0657">
        <w:rPr>
          <w:rFonts w:asciiTheme="majorBidi" w:hAnsiTheme="majorBidi" w:cstheme="majorBidi"/>
          <w:i/>
          <w:iCs/>
          <w:rtl/>
        </w:rPr>
        <w:t>)</w:t>
      </w:r>
      <w:r w:rsidRPr="002E0657">
        <w:rPr>
          <w:rFonts w:asciiTheme="majorBidi" w:hAnsiTheme="majorBidi" w:cstheme="majorBidi"/>
          <w:rtl/>
        </w:rPr>
        <w:t xml:space="preserve"> </w:t>
      </w:r>
      <w:r w:rsidR="00D2692B" w:rsidRPr="002E0657">
        <w:rPr>
          <w:rFonts w:asciiTheme="majorBidi" w:hAnsiTheme="majorBidi" w:cstheme="majorBidi"/>
          <w:rtl/>
        </w:rPr>
        <w:t xml:space="preserve">– קרי, </w:t>
      </w:r>
      <w:r w:rsidRPr="002E0657">
        <w:rPr>
          <w:rFonts w:asciiTheme="majorBidi" w:hAnsiTheme="majorBidi" w:cstheme="majorBidi"/>
          <w:rtl/>
        </w:rPr>
        <w:t xml:space="preserve">התנסות </w:t>
      </w:r>
      <w:r w:rsidR="00D2692B" w:rsidRPr="002E0657">
        <w:rPr>
          <w:rFonts w:asciiTheme="majorBidi" w:hAnsiTheme="majorBidi" w:cstheme="majorBidi"/>
          <w:rtl/>
        </w:rPr>
        <w:t xml:space="preserve">ומשוב מובנים </w:t>
      </w:r>
      <w:r w:rsidRPr="002E0657">
        <w:rPr>
          <w:rFonts w:asciiTheme="majorBidi" w:hAnsiTheme="majorBidi" w:cstheme="majorBidi"/>
          <w:rtl/>
        </w:rPr>
        <w:t>שתומ</w:t>
      </w:r>
      <w:r w:rsidR="00D2692B" w:rsidRPr="002E0657">
        <w:rPr>
          <w:rFonts w:asciiTheme="majorBidi" w:hAnsiTheme="majorBidi" w:cstheme="majorBidi"/>
          <w:rtl/>
        </w:rPr>
        <w:t>כים</w:t>
      </w:r>
      <w:r w:rsidRPr="002E0657">
        <w:rPr>
          <w:rFonts w:asciiTheme="majorBidi" w:hAnsiTheme="majorBidi" w:cstheme="majorBidi"/>
          <w:rtl/>
        </w:rPr>
        <w:t xml:space="preserve"> בכל אנשי ההוראה ומאתגר</w:t>
      </w:r>
      <w:r w:rsidR="00D2692B" w:rsidRPr="002E0657">
        <w:rPr>
          <w:rFonts w:asciiTheme="majorBidi" w:hAnsiTheme="majorBidi" w:cstheme="majorBidi"/>
          <w:rtl/>
        </w:rPr>
        <w:t>ים</w:t>
      </w:r>
      <w:r w:rsidRPr="002E0657">
        <w:rPr>
          <w:rFonts w:asciiTheme="majorBidi" w:hAnsiTheme="majorBidi" w:cstheme="majorBidi"/>
          <w:rtl/>
        </w:rPr>
        <w:t xml:space="preserve"> אותם בתור אנשי מקצוע</w:t>
      </w:r>
      <w:r w:rsidR="00D2692B" w:rsidRPr="002E0657">
        <w:rPr>
          <w:rFonts w:asciiTheme="majorBidi" w:hAnsiTheme="majorBidi" w:cstheme="majorBidi"/>
          <w:rtl/>
        </w:rPr>
        <w:t>.</w:t>
      </w:r>
      <w:r w:rsidRPr="002E0657">
        <w:rPr>
          <w:rFonts w:asciiTheme="majorBidi" w:hAnsiTheme="majorBidi" w:cstheme="majorBidi"/>
          <w:rtl/>
        </w:rPr>
        <w:t xml:space="preserve"> </w:t>
      </w:r>
      <w:r w:rsidR="00D2692B" w:rsidRPr="002E0657">
        <w:rPr>
          <w:rFonts w:asciiTheme="majorBidi" w:hAnsiTheme="majorBidi" w:cstheme="majorBidi"/>
          <w:rtl/>
        </w:rPr>
        <w:t>כמו כן, יש</w:t>
      </w:r>
      <w:r w:rsidRPr="002E0657">
        <w:rPr>
          <w:rFonts w:asciiTheme="majorBidi" w:hAnsiTheme="majorBidi" w:cstheme="majorBidi"/>
          <w:rtl/>
        </w:rPr>
        <w:t xml:space="preserve"> לשתף ולחלוק את הידע הזה באמצעות </w:t>
      </w:r>
      <w:r w:rsidRPr="002E0657">
        <w:rPr>
          <w:rFonts w:asciiTheme="majorBidi" w:hAnsiTheme="majorBidi" w:cstheme="majorBidi"/>
          <w:i/>
          <w:iCs/>
          <w:rtl/>
        </w:rPr>
        <w:t>ההון החברתי (</w:t>
      </w:r>
      <w:r w:rsidRPr="002E0657">
        <w:rPr>
          <w:rFonts w:asciiTheme="majorBidi" w:hAnsiTheme="majorBidi" w:cstheme="majorBidi"/>
          <w:i/>
          <w:iCs/>
        </w:rPr>
        <w:t>Social Capital</w:t>
      </w:r>
      <w:r w:rsidRPr="002E0657">
        <w:rPr>
          <w:rFonts w:asciiTheme="majorBidi" w:hAnsiTheme="majorBidi" w:cstheme="majorBidi"/>
          <w:i/>
          <w:iCs/>
          <w:rtl/>
        </w:rPr>
        <w:t>)</w:t>
      </w:r>
      <w:r w:rsidRPr="002E0657">
        <w:rPr>
          <w:rFonts w:asciiTheme="majorBidi" w:hAnsiTheme="majorBidi" w:cstheme="majorBidi"/>
          <w:rtl/>
        </w:rPr>
        <w:t xml:space="preserve"> של מחויבות משותפת ומסירות להצלחת התלמידים. </w:t>
      </w:r>
      <w:r w:rsidR="00C20E14" w:rsidRPr="002E0657">
        <w:rPr>
          <w:rFonts w:asciiTheme="majorBidi" w:hAnsiTheme="majorBidi" w:cstheme="majorBidi"/>
          <w:rtl/>
        </w:rPr>
        <w:t xml:space="preserve">על פי </w:t>
      </w:r>
      <w:r w:rsidRPr="002E0657">
        <w:rPr>
          <w:rFonts w:asciiTheme="majorBidi" w:hAnsiTheme="majorBidi" w:cstheme="majorBidi"/>
          <w:rtl/>
        </w:rPr>
        <w:t>נתוני</w:t>
      </w:r>
      <w:r w:rsidR="00C20E14" w:rsidRPr="002E0657">
        <w:rPr>
          <w:rFonts w:asciiTheme="majorBidi" w:hAnsiTheme="majorBidi" w:cstheme="majorBidi"/>
          <w:rtl/>
        </w:rPr>
        <w:t xml:space="preserve"> ה</w:t>
      </w:r>
      <w:r w:rsidR="00D2692B" w:rsidRPr="002E0657">
        <w:rPr>
          <w:rFonts w:asciiTheme="majorBidi" w:hAnsiTheme="majorBidi" w:cstheme="majorBidi"/>
          <w:rtl/>
        </w:rPr>
        <w:t>-</w:t>
      </w:r>
      <w:r w:rsidR="00D2692B" w:rsidRPr="002E0657">
        <w:rPr>
          <w:rFonts w:asciiTheme="majorBidi" w:hAnsiTheme="majorBidi" w:cstheme="majorBidi"/>
        </w:rPr>
        <w:t>OECD</w:t>
      </w:r>
      <w:r w:rsidR="00D2692B" w:rsidRPr="002E0657">
        <w:rPr>
          <w:rFonts w:asciiTheme="majorBidi" w:hAnsiTheme="majorBidi" w:cstheme="majorBidi"/>
          <w:rtl/>
        </w:rPr>
        <w:t xml:space="preserve"> (ה</w:t>
      </w:r>
      <w:r w:rsidR="00C20E14" w:rsidRPr="002E0657">
        <w:rPr>
          <w:rFonts w:asciiTheme="majorBidi" w:hAnsiTheme="majorBidi" w:cstheme="majorBidi"/>
          <w:rtl/>
        </w:rPr>
        <w:t>ארגון לשיתוף פעולה ולפיתוח כלכלי</w:t>
      </w:r>
      <w:r w:rsidR="00D2692B" w:rsidRPr="002E0657">
        <w:rPr>
          <w:rFonts w:asciiTheme="majorBidi" w:hAnsiTheme="majorBidi" w:cstheme="majorBidi"/>
          <w:rtl/>
        </w:rPr>
        <w:t>) משנת</w:t>
      </w:r>
      <w:r w:rsidR="00C20E14" w:rsidRPr="002E0657">
        <w:rPr>
          <w:rFonts w:asciiTheme="majorBidi" w:hAnsiTheme="majorBidi" w:cstheme="majorBidi"/>
          <w:rtl/>
        </w:rPr>
        <w:t xml:space="preserve"> 2013, מערכות </w:t>
      </w:r>
      <w:r w:rsidR="000C6FB9" w:rsidRPr="002E0657">
        <w:rPr>
          <w:rFonts w:asciiTheme="majorBidi" w:hAnsiTheme="majorBidi" w:cstheme="majorBidi"/>
          <w:rtl/>
        </w:rPr>
        <w:t>חינוך שמצליחות להגיע לביצועים גבוהים</w:t>
      </w:r>
      <w:r w:rsidR="00C20E14" w:rsidRPr="002E0657">
        <w:rPr>
          <w:rFonts w:asciiTheme="majorBidi" w:hAnsiTheme="majorBidi" w:cstheme="majorBidi"/>
          <w:rtl/>
        </w:rPr>
        <w:t xml:space="preserve">, כמו </w:t>
      </w:r>
      <w:r w:rsidR="000C6FB9" w:rsidRPr="002E0657">
        <w:rPr>
          <w:rFonts w:asciiTheme="majorBidi" w:hAnsiTheme="majorBidi" w:cstheme="majorBidi"/>
          <w:rtl/>
        </w:rPr>
        <w:t>ב</w:t>
      </w:r>
      <w:r w:rsidR="00C20E14" w:rsidRPr="002E0657">
        <w:rPr>
          <w:rFonts w:asciiTheme="majorBidi" w:hAnsiTheme="majorBidi" w:cstheme="majorBidi"/>
          <w:rtl/>
        </w:rPr>
        <w:t xml:space="preserve">קנדה, משקיעות בכל שלושת היבטי ההון המקצועי של אנשי ההוראה שלהן – ואפילו בהן יש מקום לשיפור העקביות ולצמיחה. </w:t>
      </w:r>
    </w:p>
    <w:p w:rsidR="00C20E14" w:rsidRPr="002E0657" w:rsidRDefault="00C20E14" w:rsidP="007F48A3">
      <w:pPr>
        <w:rPr>
          <w:rFonts w:asciiTheme="majorBidi" w:hAnsiTheme="majorBidi" w:cstheme="majorBidi"/>
          <w:rtl/>
        </w:rPr>
      </w:pPr>
    </w:p>
    <w:p w:rsidR="00C20E14" w:rsidRPr="002E0657" w:rsidRDefault="00C20E14" w:rsidP="002E0657">
      <w:pPr>
        <w:ind w:left="720" w:right="720"/>
        <w:jc w:val="both"/>
        <w:rPr>
          <w:rFonts w:asciiTheme="majorBidi" w:hAnsiTheme="majorBidi" w:cstheme="majorBidi"/>
          <w:rtl/>
        </w:rPr>
      </w:pPr>
      <w:r w:rsidRPr="002E0657">
        <w:rPr>
          <w:rFonts w:asciiTheme="majorBidi" w:hAnsiTheme="majorBidi" w:cstheme="majorBidi"/>
          <w:rtl/>
        </w:rPr>
        <w:t xml:space="preserve">"אנחנו רוצים להודות לארגון </w:t>
      </w:r>
      <w:r w:rsidRPr="002E0657">
        <w:rPr>
          <w:rFonts w:asciiTheme="majorBidi" w:hAnsiTheme="majorBidi" w:cstheme="majorBidi"/>
        </w:rPr>
        <w:t>Learning Forward</w:t>
      </w:r>
      <w:r w:rsidRPr="002E0657">
        <w:rPr>
          <w:rFonts w:asciiTheme="majorBidi" w:hAnsiTheme="majorBidi" w:cstheme="majorBidi"/>
          <w:rtl/>
        </w:rPr>
        <w:t xml:space="preserve"> שהזמין ומימן את הדוח הזה. תודה גדולה לקרול קמפבל ולצוות שלה על המחקר המקורי והנהדר בתחום הלמידה המקצועית של אנשי ההוראה בקנדה."</w:t>
      </w:r>
    </w:p>
    <w:p w:rsidR="00C20E14" w:rsidRPr="002E0657" w:rsidRDefault="00C20E14" w:rsidP="007F48A3">
      <w:pPr>
        <w:rPr>
          <w:rFonts w:asciiTheme="majorBidi" w:hAnsiTheme="majorBidi" w:cstheme="majorBidi"/>
          <w:rtl/>
        </w:rPr>
      </w:pPr>
    </w:p>
    <w:p w:rsidR="00C20E14" w:rsidRPr="002E0657" w:rsidRDefault="00C20E14" w:rsidP="007F48A3">
      <w:pPr>
        <w:rPr>
          <w:rFonts w:asciiTheme="majorBidi" w:hAnsiTheme="majorBidi" w:cstheme="majorBidi"/>
          <w:highlight w:val="yellow"/>
          <w:rtl/>
        </w:rPr>
      </w:pPr>
      <w:r w:rsidRPr="002E0657">
        <w:rPr>
          <w:rFonts w:asciiTheme="majorBidi" w:hAnsiTheme="majorBidi" w:cstheme="majorBidi"/>
          <w:highlight w:val="yellow"/>
          <w:rtl/>
        </w:rPr>
        <w:t>עמוד 4</w:t>
      </w:r>
      <w:r w:rsidR="001F433B" w:rsidRPr="002E0657">
        <w:rPr>
          <w:rFonts w:asciiTheme="majorBidi" w:hAnsiTheme="majorBidi" w:cstheme="majorBidi"/>
          <w:highlight w:val="yellow"/>
          <w:rtl/>
        </w:rPr>
        <w:t xml:space="preserve"> בקובץ</w:t>
      </w:r>
    </w:p>
    <w:p w:rsidR="00C20E14" w:rsidRPr="002E0657" w:rsidRDefault="00C20E14" w:rsidP="00132760">
      <w:pPr>
        <w:jc w:val="both"/>
        <w:rPr>
          <w:rFonts w:asciiTheme="majorBidi" w:hAnsiTheme="majorBidi" w:cstheme="majorBidi"/>
          <w:rtl/>
        </w:rPr>
      </w:pPr>
      <w:r w:rsidRPr="002E0657">
        <w:rPr>
          <w:rFonts w:asciiTheme="majorBidi" w:hAnsiTheme="majorBidi" w:cstheme="majorBidi"/>
          <w:rtl/>
        </w:rPr>
        <w:t xml:space="preserve">חוקרים ואנשי </w:t>
      </w:r>
      <w:r w:rsidR="00CB22C4" w:rsidRPr="002E0657">
        <w:rPr>
          <w:rFonts w:asciiTheme="majorBidi" w:hAnsiTheme="majorBidi" w:cstheme="majorBidi"/>
          <w:rtl/>
        </w:rPr>
        <w:t>הוראה</w:t>
      </w:r>
      <w:r w:rsidRPr="002E0657">
        <w:rPr>
          <w:rFonts w:asciiTheme="majorBidi" w:hAnsiTheme="majorBidi" w:cstheme="majorBidi"/>
          <w:rtl/>
        </w:rPr>
        <w:t xml:space="preserve"> כבר בחנו את איכות כוח ההוראה במדינות כמו פינלנד וקנדה, אבל רבים מהם לא הצליחו ליישם את המסקנות המרכזיות </w:t>
      </w:r>
      <w:r w:rsidR="00CB22C4" w:rsidRPr="002E0657">
        <w:rPr>
          <w:rFonts w:asciiTheme="majorBidi" w:hAnsiTheme="majorBidi" w:cstheme="majorBidi"/>
          <w:rtl/>
        </w:rPr>
        <w:t>א</w:t>
      </w:r>
      <w:r w:rsidRPr="002E0657">
        <w:rPr>
          <w:rFonts w:asciiTheme="majorBidi" w:hAnsiTheme="majorBidi" w:cstheme="majorBidi"/>
          <w:rtl/>
        </w:rPr>
        <w:t>ו</w:t>
      </w:r>
      <w:r w:rsidR="00CB22C4" w:rsidRPr="002E0657">
        <w:rPr>
          <w:rFonts w:asciiTheme="majorBidi" w:hAnsiTheme="majorBidi" w:cstheme="majorBidi"/>
          <w:rtl/>
        </w:rPr>
        <w:t xml:space="preserve"> </w:t>
      </w:r>
      <w:r w:rsidRPr="002E0657">
        <w:rPr>
          <w:rFonts w:asciiTheme="majorBidi" w:hAnsiTheme="majorBidi" w:cstheme="majorBidi"/>
          <w:rtl/>
        </w:rPr>
        <w:t xml:space="preserve">לגבש מהן רעיונות מרכזיים וקווי מדיניות ברורים. מהי הסיבה לכך? למה קנדה לא </w:t>
      </w:r>
      <w:r w:rsidR="004224CF" w:rsidRPr="002E0657">
        <w:rPr>
          <w:rFonts w:asciiTheme="majorBidi" w:hAnsiTheme="majorBidi" w:cstheme="majorBidi"/>
          <w:rtl/>
        </w:rPr>
        <w:t>מצליחה לפצח לגמרי את סוד הצלחתה ולמנף את האיכות הזו כדי להמשיך ולשפר את הישגיה? אלה השאלות שבהן נעסוק ב</w:t>
      </w:r>
      <w:r w:rsidR="00CB22C4" w:rsidRPr="002E0657">
        <w:rPr>
          <w:rFonts w:asciiTheme="majorBidi" w:hAnsiTheme="majorBidi" w:cstheme="majorBidi"/>
          <w:rtl/>
        </w:rPr>
        <w:t>מאמר</w:t>
      </w:r>
      <w:r w:rsidR="001F433B" w:rsidRPr="002E0657">
        <w:rPr>
          <w:rFonts w:asciiTheme="majorBidi" w:hAnsiTheme="majorBidi" w:cstheme="majorBidi"/>
          <w:rtl/>
        </w:rPr>
        <w:t xml:space="preserve"> </w:t>
      </w:r>
      <w:r w:rsidR="00CB22C4" w:rsidRPr="002E0657">
        <w:rPr>
          <w:rFonts w:asciiTheme="majorBidi" w:hAnsiTheme="majorBidi" w:cstheme="majorBidi"/>
          <w:rtl/>
        </w:rPr>
        <w:t xml:space="preserve">זה </w:t>
      </w:r>
      <w:r w:rsidR="004224CF" w:rsidRPr="002E0657">
        <w:rPr>
          <w:rFonts w:asciiTheme="majorBidi" w:hAnsiTheme="majorBidi" w:cstheme="majorBidi"/>
          <w:rtl/>
        </w:rPr>
        <w:t xml:space="preserve">בנושא </w:t>
      </w:r>
      <w:r w:rsidR="001F433B" w:rsidRPr="002E0657">
        <w:rPr>
          <w:rFonts w:asciiTheme="majorBidi" w:hAnsiTheme="majorBidi" w:cstheme="majorBidi"/>
          <w:rtl/>
        </w:rPr>
        <w:t>ה-</w:t>
      </w:r>
      <w:r w:rsidR="001F433B" w:rsidRPr="002E0657">
        <w:rPr>
          <w:rFonts w:asciiTheme="majorBidi" w:hAnsiTheme="majorBidi" w:cstheme="majorBidi"/>
        </w:rPr>
        <w:t>PLD</w:t>
      </w:r>
      <w:r w:rsidR="004224CF" w:rsidRPr="002E0657">
        <w:rPr>
          <w:rFonts w:asciiTheme="majorBidi" w:hAnsiTheme="majorBidi" w:cstheme="majorBidi"/>
          <w:rtl/>
        </w:rPr>
        <w:t>. הטיעון העיקרי שלנו הוא ש</w:t>
      </w:r>
      <w:r w:rsidR="00CB22C4" w:rsidRPr="002E0657">
        <w:rPr>
          <w:rFonts w:asciiTheme="majorBidi" w:hAnsiTheme="majorBidi" w:cstheme="majorBidi"/>
          <w:rtl/>
        </w:rPr>
        <w:t xml:space="preserve">תוכנית </w:t>
      </w:r>
      <w:r w:rsidR="004224CF" w:rsidRPr="002E0657">
        <w:rPr>
          <w:rFonts w:asciiTheme="majorBidi" w:hAnsiTheme="majorBidi" w:cstheme="majorBidi"/>
        </w:rPr>
        <w:t>PLD</w:t>
      </w:r>
      <w:r w:rsidR="004224CF" w:rsidRPr="002E0657">
        <w:rPr>
          <w:rFonts w:asciiTheme="majorBidi" w:hAnsiTheme="majorBidi" w:cstheme="majorBidi"/>
          <w:rtl/>
        </w:rPr>
        <w:t xml:space="preserve"> </w:t>
      </w:r>
      <w:r w:rsidR="00CB22C4" w:rsidRPr="002E0657">
        <w:rPr>
          <w:rFonts w:asciiTheme="majorBidi" w:hAnsiTheme="majorBidi" w:cstheme="majorBidi"/>
          <w:rtl/>
        </w:rPr>
        <w:t>מוגדרת</w:t>
      </w:r>
      <w:r w:rsidR="004224CF" w:rsidRPr="002E0657">
        <w:rPr>
          <w:rFonts w:asciiTheme="majorBidi" w:hAnsiTheme="majorBidi" w:cstheme="majorBidi"/>
          <w:rtl/>
        </w:rPr>
        <w:t xml:space="preserve"> היטב </w:t>
      </w:r>
      <w:r w:rsidR="00CB22C4" w:rsidRPr="002E0657">
        <w:rPr>
          <w:rFonts w:asciiTheme="majorBidi" w:hAnsiTheme="majorBidi" w:cstheme="majorBidi"/>
          <w:rtl/>
        </w:rPr>
        <w:t>היא תנאי הכרחי ל</w:t>
      </w:r>
      <w:r w:rsidR="004224CF" w:rsidRPr="002E0657">
        <w:rPr>
          <w:rFonts w:asciiTheme="majorBidi" w:hAnsiTheme="majorBidi" w:cstheme="majorBidi"/>
          <w:rtl/>
        </w:rPr>
        <w:t>הוראה אפקטיבי</w:t>
      </w:r>
      <w:r w:rsidR="00CB22C4" w:rsidRPr="002E0657">
        <w:rPr>
          <w:rFonts w:asciiTheme="majorBidi" w:hAnsiTheme="majorBidi" w:cstheme="majorBidi"/>
          <w:rtl/>
        </w:rPr>
        <w:t>ת</w:t>
      </w:r>
      <w:r w:rsidR="004224CF" w:rsidRPr="002E0657">
        <w:rPr>
          <w:rFonts w:asciiTheme="majorBidi" w:hAnsiTheme="majorBidi" w:cstheme="majorBidi"/>
          <w:rtl/>
        </w:rPr>
        <w:t xml:space="preserve"> ומתפתח</w:t>
      </w:r>
      <w:r w:rsidR="00CB22C4" w:rsidRPr="002E0657">
        <w:rPr>
          <w:rFonts w:asciiTheme="majorBidi" w:hAnsiTheme="majorBidi" w:cstheme="majorBidi"/>
          <w:rtl/>
        </w:rPr>
        <w:t>ת</w:t>
      </w:r>
      <w:r w:rsidR="004224CF" w:rsidRPr="002E0657">
        <w:rPr>
          <w:rFonts w:asciiTheme="majorBidi" w:hAnsiTheme="majorBidi" w:cstheme="majorBidi"/>
          <w:rtl/>
        </w:rPr>
        <w:t xml:space="preserve">, ולכן </w:t>
      </w:r>
      <w:r w:rsidR="00CB22C4" w:rsidRPr="002E0657">
        <w:rPr>
          <w:rFonts w:asciiTheme="majorBidi" w:hAnsiTheme="majorBidi" w:cstheme="majorBidi"/>
          <w:rtl/>
        </w:rPr>
        <w:t>הגרסאו</w:t>
      </w:r>
      <w:r w:rsidR="004224CF" w:rsidRPr="002E0657">
        <w:rPr>
          <w:rFonts w:asciiTheme="majorBidi" w:hAnsiTheme="majorBidi" w:cstheme="majorBidi"/>
          <w:rtl/>
        </w:rPr>
        <w:t>ת ה</w:t>
      </w:r>
      <w:r w:rsidR="00CB22C4" w:rsidRPr="002E0657">
        <w:rPr>
          <w:rFonts w:asciiTheme="majorBidi" w:hAnsiTheme="majorBidi" w:cstheme="majorBidi"/>
          <w:rtl/>
        </w:rPr>
        <w:t>מוצלח</w:t>
      </w:r>
      <w:r w:rsidR="004224CF" w:rsidRPr="002E0657">
        <w:rPr>
          <w:rFonts w:asciiTheme="majorBidi" w:hAnsiTheme="majorBidi" w:cstheme="majorBidi"/>
          <w:rtl/>
        </w:rPr>
        <w:t>ות ביותר של</w:t>
      </w:r>
      <w:r w:rsidR="00CB22C4" w:rsidRPr="002E0657">
        <w:rPr>
          <w:rFonts w:asciiTheme="majorBidi" w:hAnsiTheme="majorBidi" w:cstheme="majorBidi"/>
          <w:rtl/>
        </w:rPr>
        <w:t xml:space="preserve"> המקצוע</w:t>
      </w:r>
      <w:r w:rsidR="004224CF" w:rsidRPr="002E0657">
        <w:rPr>
          <w:rFonts w:asciiTheme="majorBidi" w:hAnsiTheme="majorBidi" w:cstheme="majorBidi"/>
          <w:rtl/>
        </w:rPr>
        <w:t xml:space="preserve"> מושרשות בתרבות מערכתית של מקצועיות שיתופית</w:t>
      </w:r>
      <w:r w:rsidR="00CB22C4" w:rsidRPr="002E0657">
        <w:rPr>
          <w:rFonts w:asciiTheme="majorBidi" w:hAnsiTheme="majorBidi" w:cstheme="majorBidi"/>
          <w:rtl/>
        </w:rPr>
        <w:t>,</w:t>
      </w:r>
      <w:r w:rsidR="004224CF" w:rsidRPr="002E0657">
        <w:rPr>
          <w:rFonts w:asciiTheme="majorBidi" w:hAnsiTheme="majorBidi" w:cstheme="majorBidi"/>
          <w:rtl/>
        </w:rPr>
        <w:t xml:space="preserve"> </w:t>
      </w:r>
      <w:r w:rsidR="00CB22C4" w:rsidRPr="002E0657">
        <w:rPr>
          <w:rFonts w:asciiTheme="majorBidi" w:hAnsiTheme="majorBidi" w:cstheme="majorBidi"/>
          <w:rtl/>
        </w:rPr>
        <w:t>ה</w:t>
      </w:r>
      <w:r w:rsidR="004224CF" w:rsidRPr="002E0657">
        <w:rPr>
          <w:rFonts w:asciiTheme="majorBidi" w:hAnsiTheme="majorBidi" w:cstheme="majorBidi"/>
          <w:rtl/>
        </w:rPr>
        <w:t xml:space="preserve">מטפחת </w:t>
      </w:r>
      <w:r w:rsidR="00CB22C4" w:rsidRPr="002E0657">
        <w:rPr>
          <w:rFonts w:asciiTheme="majorBidi" w:hAnsiTheme="majorBidi" w:cstheme="majorBidi"/>
          <w:rtl/>
        </w:rPr>
        <w:t>מסוגלות</w:t>
      </w:r>
      <w:r w:rsidR="004224CF" w:rsidRPr="002E0657">
        <w:rPr>
          <w:rFonts w:asciiTheme="majorBidi" w:hAnsiTheme="majorBidi" w:cstheme="majorBidi"/>
          <w:rtl/>
        </w:rPr>
        <w:t xml:space="preserve"> </w:t>
      </w:r>
      <w:r w:rsidR="00CB22C4" w:rsidRPr="002E0657">
        <w:rPr>
          <w:rFonts w:asciiTheme="majorBidi" w:hAnsiTheme="majorBidi" w:cstheme="majorBidi"/>
          <w:rtl/>
        </w:rPr>
        <w:t xml:space="preserve">אישית לצד מסוגלות </w:t>
      </w:r>
      <w:r w:rsidR="004224CF" w:rsidRPr="002E0657">
        <w:rPr>
          <w:rFonts w:asciiTheme="majorBidi" w:hAnsiTheme="majorBidi" w:cstheme="majorBidi"/>
          <w:rtl/>
        </w:rPr>
        <w:t xml:space="preserve">קולקטיבית. </w:t>
      </w:r>
      <w:r w:rsidR="00902FB7" w:rsidRPr="002E0657">
        <w:rPr>
          <w:rFonts w:asciiTheme="majorBidi" w:hAnsiTheme="majorBidi" w:cstheme="majorBidi"/>
          <w:rtl/>
        </w:rPr>
        <w:t>מי שבוחר להיות מורה צריך לפעול מתוך מטרה מוסרית, מתוך מחויבות ל</w:t>
      </w:r>
      <w:r w:rsidR="00CB22C4" w:rsidRPr="002E0657">
        <w:rPr>
          <w:rFonts w:asciiTheme="majorBidi" w:hAnsiTheme="majorBidi" w:cstheme="majorBidi"/>
          <w:rtl/>
        </w:rPr>
        <w:t xml:space="preserve">אתיקה </w:t>
      </w:r>
      <w:r w:rsidR="001F433B" w:rsidRPr="002E0657">
        <w:rPr>
          <w:rFonts w:asciiTheme="majorBidi" w:hAnsiTheme="majorBidi" w:cstheme="majorBidi"/>
          <w:rtl/>
        </w:rPr>
        <w:t>ולהגינות</w:t>
      </w:r>
      <w:r w:rsidR="00902FB7" w:rsidRPr="002E0657">
        <w:rPr>
          <w:rFonts w:asciiTheme="majorBidi" w:hAnsiTheme="majorBidi" w:cstheme="majorBidi"/>
          <w:rtl/>
        </w:rPr>
        <w:t xml:space="preserve"> </w:t>
      </w:r>
      <w:r w:rsidR="001F433B" w:rsidRPr="002E0657">
        <w:rPr>
          <w:rFonts w:asciiTheme="majorBidi" w:hAnsiTheme="majorBidi" w:cstheme="majorBidi"/>
          <w:rtl/>
        </w:rPr>
        <w:t xml:space="preserve">ומתוך </w:t>
      </w:r>
      <w:r w:rsidR="00477977" w:rsidRPr="002E0657">
        <w:rPr>
          <w:rFonts w:asciiTheme="majorBidi" w:hAnsiTheme="majorBidi" w:cstheme="majorBidi"/>
          <w:rtl/>
        </w:rPr>
        <w:t>רצון לחולל שינוי חיובי בחייהם של ילדים.</w:t>
      </w:r>
    </w:p>
    <w:p w:rsidR="00477977" w:rsidRPr="002E0657" w:rsidRDefault="00CB22C4" w:rsidP="00132760">
      <w:pPr>
        <w:jc w:val="both"/>
        <w:rPr>
          <w:rFonts w:asciiTheme="majorBidi" w:hAnsiTheme="majorBidi" w:cstheme="majorBidi"/>
          <w:rtl/>
        </w:rPr>
      </w:pPr>
      <w:r w:rsidRPr="002E0657">
        <w:rPr>
          <w:rFonts w:asciiTheme="majorBidi" w:hAnsiTheme="majorBidi" w:cstheme="majorBidi"/>
          <w:rtl/>
        </w:rPr>
        <w:t xml:space="preserve">על מנת להוביל את פיתוח מקצוע ההוראה, חייבים להשריש בתרבות הלמידה </w:t>
      </w:r>
      <w:r w:rsidR="001F433B" w:rsidRPr="002E0657">
        <w:rPr>
          <w:rFonts w:asciiTheme="majorBidi" w:hAnsiTheme="majorBidi" w:cstheme="majorBidi"/>
          <w:rtl/>
        </w:rPr>
        <w:t xml:space="preserve">את </w:t>
      </w:r>
      <w:r w:rsidR="00477977" w:rsidRPr="002E0657">
        <w:rPr>
          <w:rFonts w:asciiTheme="majorBidi" w:hAnsiTheme="majorBidi" w:cstheme="majorBidi"/>
          <w:rtl/>
        </w:rPr>
        <w:t xml:space="preserve">השיפור והקידום של תפקיד המורה, באופן אישי וקולקטיבי. תרבות </w:t>
      </w:r>
      <w:r w:rsidRPr="002E0657">
        <w:rPr>
          <w:rFonts w:asciiTheme="majorBidi" w:hAnsiTheme="majorBidi" w:cstheme="majorBidi"/>
          <w:rtl/>
        </w:rPr>
        <w:t>ה</w:t>
      </w:r>
      <w:r w:rsidR="001F433B" w:rsidRPr="002E0657">
        <w:rPr>
          <w:rFonts w:asciiTheme="majorBidi" w:hAnsiTheme="majorBidi" w:cstheme="majorBidi"/>
          <w:rtl/>
        </w:rPr>
        <w:t xml:space="preserve">למידה </w:t>
      </w:r>
      <w:r w:rsidRPr="002E0657">
        <w:rPr>
          <w:rFonts w:asciiTheme="majorBidi" w:hAnsiTheme="majorBidi" w:cstheme="majorBidi"/>
          <w:rtl/>
        </w:rPr>
        <w:t>היא זו שמקדמת</w:t>
      </w:r>
      <w:r w:rsidR="00477977" w:rsidRPr="002E0657">
        <w:rPr>
          <w:rFonts w:asciiTheme="majorBidi" w:hAnsiTheme="majorBidi" w:cstheme="majorBidi"/>
          <w:rtl/>
        </w:rPr>
        <w:t xml:space="preserve"> ומסבירה את איכות ה-</w:t>
      </w:r>
      <w:r w:rsidR="00477977" w:rsidRPr="002E0657">
        <w:rPr>
          <w:rFonts w:asciiTheme="majorBidi" w:hAnsiTheme="majorBidi" w:cstheme="majorBidi"/>
        </w:rPr>
        <w:t>PLD</w:t>
      </w:r>
      <w:r w:rsidR="00477977" w:rsidRPr="002E0657">
        <w:rPr>
          <w:rFonts w:asciiTheme="majorBidi" w:hAnsiTheme="majorBidi" w:cstheme="majorBidi"/>
          <w:rtl/>
        </w:rPr>
        <w:t xml:space="preserve">. לכן גם אין טעם לשאול </w:t>
      </w:r>
      <w:r w:rsidRPr="002E0657">
        <w:rPr>
          <w:rFonts w:asciiTheme="majorBidi" w:hAnsiTheme="majorBidi" w:cstheme="majorBidi"/>
          <w:rtl/>
        </w:rPr>
        <w:t xml:space="preserve">את הסממנים החיצוניים </w:t>
      </w:r>
      <w:r w:rsidR="00477977" w:rsidRPr="002E0657">
        <w:rPr>
          <w:rFonts w:asciiTheme="majorBidi" w:hAnsiTheme="majorBidi" w:cstheme="majorBidi"/>
          <w:rtl/>
        </w:rPr>
        <w:t xml:space="preserve">ממערכות </w:t>
      </w:r>
      <w:r w:rsidR="001F433B" w:rsidRPr="002E0657">
        <w:rPr>
          <w:rFonts w:asciiTheme="majorBidi" w:hAnsiTheme="majorBidi" w:cstheme="majorBidi"/>
          <w:rtl/>
        </w:rPr>
        <w:t xml:space="preserve">החינוך </w:t>
      </w:r>
      <w:r w:rsidR="00477977" w:rsidRPr="002E0657">
        <w:rPr>
          <w:rFonts w:asciiTheme="majorBidi" w:hAnsiTheme="majorBidi" w:cstheme="majorBidi"/>
          <w:rtl/>
        </w:rPr>
        <w:t>המצליחות</w:t>
      </w:r>
      <w:r w:rsidR="001F433B" w:rsidRPr="002E0657">
        <w:rPr>
          <w:rFonts w:asciiTheme="majorBidi" w:hAnsiTheme="majorBidi" w:cstheme="majorBidi"/>
          <w:rtl/>
        </w:rPr>
        <w:t xml:space="preserve">, </w:t>
      </w:r>
      <w:r w:rsidRPr="002E0657">
        <w:rPr>
          <w:rFonts w:asciiTheme="majorBidi" w:hAnsiTheme="majorBidi" w:cstheme="majorBidi"/>
          <w:rtl/>
        </w:rPr>
        <w:t>כפי שאין טעם להכין ציפוי שוקולד אם אין לנו עוגה</w:t>
      </w:r>
      <w:r w:rsidR="00477977" w:rsidRPr="002E0657">
        <w:rPr>
          <w:rFonts w:asciiTheme="majorBidi" w:hAnsiTheme="majorBidi" w:cstheme="majorBidi"/>
          <w:rtl/>
        </w:rPr>
        <w:t xml:space="preserve">. כל מערכת </w:t>
      </w:r>
      <w:r w:rsidR="001F433B" w:rsidRPr="002E0657">
        <w:rPr>
          <w:rFonts w:asciiTheme="majorBidi" w:hAnsiTheme="majorBidi" w:cstheme="majorBidi"/>
          <w:rtl/>
        </w:rPr>
        <w:t xml:space="preserve">חינוך </w:t>
      </w:r>
      <w:r w:rsidR="00477977" w:rsidRPr="002E0657">
        <w:rPr>
          <w:rFonts w:asciiTheme="majorBidi" w:hAnsiTheme="majorBidi" w:cstheme="majorBidi"/>
          <w:rtl/>
        </w:rPr>
        <w:t>צריכה לפתח בעצמה תרבות למידה שתתאים לה.</w:t>
      </w:r>
    </w:p>
    <w:p w:rsidR="00477977" w:rsidRPr="002E0657" w:rsidRDefault="00477977" w:rsidP="007F48A3">
      <w:pPr>
        <w:rPr>
          <w:rFonts w:asciiTheme="majorBidi" w:hAnsiTheme="majorBidi" w:cstheme="majorBidi"/>
          <w:rtl/>
        </w:rPr>
      </w:pPr>
    </w:p>
    <w:p w:rsidR="00477977" w:rsidRPr="002E0657" w:rsidRDefault="00CB22C4" w:rsidP="00CB22C4">
      <w:pPr>
        <w:rPr>
          <w:rFonts w:asciiTheme="majorBidi" w:hAnsiTheme="majorBidi" w:cstheme="majorBidi"/>
          <w:rtl/>
        </w:rPr>
      </w:pPr>
      <w:r w:rsidRPr="002E0657">
        <w:rPr>
          <w:rFonts w:asciiTheme="majorBidi" w:hAnsiTheme="majorBidi" w:cstheme="majorBidi"/>
          <w:rtl/>
        </w:rPr>
        <w:t>ה</w:t>
      </w:r>
      <w:r w:rsidR="00477977" w:rsidRPr="002E0657">
        <w:rPr>
          <w:rFonts w:asciiTheme="majorBidi" w:hAnsiTheme="majorBidi" w:cstheme="majorBidi"/>
          <w:rtl/>
        </w:rPr>
        <w:t xml:space="preserve">טיעון שלנו </w:t>
      </w:r>
      <w:r w:rsidRPr="002E0657">
        <w:rPr>
          <w:rFonts w:asciiTheme="majorBidi" w:hAnsiTheme="majorBidi" w:cstheme="majorBidi"/>
          <w:rtl/>
        </w:rPr>
        <w:t>נחלק</w:t>
      </w:r>
      <w:r w:rsidR="00477977" w:rsidRPr="002E0657">
        <w:rPr>
          <w:rFonts w:asciiTheme="majorBidi" w:hAnsiTheme="majorBidi" w:cstheme="majorBidi"/>
          <w:rtl/>
        </w:rPr>
        <w:t xml:space="preserve"> </w:t>
      </w:r>
      <w:r w:rsidRPr="002E0657">
        <w:rPr>
          <w:rFonts w:asciiTheme="majorBidi" w:hAnsiTheme="majorBidi" w:cstheme="majorBidi"/>
          <w:rtl/>
        </w:rPr>
        <w:t>ל</w:t>
      </w:r>
      <w:r w:rsidR="00477977" w:rsidRPr="002E0657">
        <w:rPr>
          <w:rFonts w:asciiTheme="majorBidi" w:hAnsiTheme="majorBidi" w:cstheme="majorBidi"/>
          <w:rtl/>
        </w:rPr>
        <w:t>שישה חלקים:</w:t>
      </w:r>
    </w:p>
    <w:p w:rsidR="00477977" w:rsidRPr="002E0657" w:rsidRDefault="004351F8" w:rsidP="007F48A3">
      <w:pPr>
        <w:pStyle w:val="ListParagraph"/>
        <w:numPr>
          <w:ilvl w:val="0"/>
          <w:numId w:val="1"/>
        </w:numPr>
        <w:rPr>
          <w:rFonts w:asciiTheme="majorBidi" w:hAnsiTheme="majorBidi" w:cstheme="majorBidi"/>
        </w:rPr>
      </w:pPr>
      <w:r w:rsidRPr="002E0657">
        <w:rPr>
          <w:rFonts w:asciiTheme="majorBidi" w:hAnsiTheme="majorBidi" w:cstheme="majorBidi"/>
          <w:rtl/>
        </w:rPr>
        <w:t>מהי מהות ה-</w:t>
      </w:r>
      <w:r w:rsidRPr="002E0657">
        <w:rPr>
          <w:rFonts w:asciiTheme="majorBidi" w:hAnsiTheme="majorBidi" w:cstheme="majorBidi"/>
        </w:rPr>
        <w:t>PLD</w:t>
      </w:r>
      <w:r w:rsidRPr="002E0657">
        <w:rPr>
          <w:rFonts w:asciiTheme="majorBidi" w:hAnsiTheme="majorBidi" w:cstheme="majorBidi"/>
          <w:rtl/>
        </w:rPr>
        <w:t>?</w:t>
      </w:r>
    </w:p>
    <w:p w:rsidR="004351F8" w:rsidRPr="002E0657" w:rsidRDefault="004351F8" w:rsidP="007F48A3">
      <w:pPr>
        <w:pStyle w:val="ListParagraph"/>
        <w:numPr>
          <w:ilvl w:val="0"/>
          <w:numId w:val="1"/>
        </w:numPr>
        <w:rPr>
          <w:rFonts w:asciiTheme="majorBidi" w:hAnsiTheme="majorBidi" w:cstheme="majorBidi"/>
        </w:rPr>
      </w:pPr>
      <w:r w:rsidRPr="002E0657">
        <w:rPr>
          <w:rFonts w:asciiTheme="majorBidi" w:hAnsiTheme="majorBidi" w:cstheme="majorBidi"/>
          <w:rtl/>
        </w:rPr>
        <w:t>למה תומכי ה-</w:t>
      </w:r>
      <w:r w:rsidRPr="002E0657">
        <w:rPr>
          <w:rFonts w:asciiTheme="majorBidi" w:hAnsiTheme="majorBidi" w:cstheme="majorBidi"/>
        </w:rPr>
        <w:t>PLD</w:t>
      </w:r>
      <w:r w:rsidRPr="002E0657">
        <w:rPr>
          <w:rFonts w:asciiTheme="majorBidi" w:hAnsiTheme="majorBidi" w:cstheme="majorBidi"/>
          <w:rtl/>
        </w:rPr>
        <w:t xml:space="preserve"> לא מצליחים להציג טיעון משכנע בדבר נחיצותה?</w:t>
      </w:r>
    </w:p>
    <w:p w:rsidR="004351F8" w:rsidRPr="002E0657" w:rsidRDefault="004351F8" w:rsidP="00C11A47">
      <w:pPr>
        <w:pStyle w:val="ListParagraph"/>
        <w:numPr>
          <w:ilvl w:val="0"/>
          <w:numId w:val="1"/>
        </w:numPr>
        <w:rPr>
          <w:rFonts w:asciiTheme="majorBidi" w:hAnsiTheme="majorBidi" w:cstheme="majorBidi"/>
        </w:rPr>
      </w:pPr>
      <w:r w:rsidRPr="002E0657">
        <w:rPr>
          <w:rFonts w:asciiTheme="majorBidi" w:hAnsiTheme="majorBidi" w:cstheme="majorBidi"/>
          <w:rtl/>
        </w:rPr>
        <w:t xml:space="preserve">מהו הטיעון המוטעה </w:t>
      </w:r>
      <w:r w:rsidR="00C11A47" w:rsidRPr="002E0657">
        <w:rPr>
          <w:rFonts w:asciiTheme="majorBidi" w:hAnsiTheme="majorBidi" w:cstheme="majorBidi"/>
          <w:rtl/>
        </w:rPr>
        <w:t>שעליו מתבססים מתנגדי ה-</w:t>
      </w:r>
      <w:r w:rsidRPr="002E0657">
        <w:rPr>
          <w:rFonts w:asciiTheme="majorBidi" w:hAnsiTheme="majorBidi" w:cstheme="majorBidi"/>
        </w:rPr>
        <w:t>PLD</w:t>
      </w:r>
      <w:r w:rsidRPr="002E0657">
        <w:rPr>
          <w:rFonts w:asciiTheme="majorBidi" w:hAnsiTheme="majorBidi" w:cstheme="majorBidi"/>
          <w:rtl/>
        </w:rPr>
        <w:t>?</w:t>
      </w:r>
    </w:p>
    <w:p w:rsidR="004351F8" w:rsidRPr="002E0657" w:rsidRDefault="004351F8" w:rsidP="00C11A47">
      <w:pPr>
        <w:pStyle w:val="ListParagraph"/>
        <w:numPr>
          <w:ilvl w:val="0"/>
          <w:numId w:val="1"/>
        </w:numPr>
        <w:rPr>
          <w:rFonts w:asciiTheme="majorBidi" w:hAnsiTheme="majorBidi" w:cstheme="majorBidi"/>
        </w:rPr>
      </w:pPr>
      <w:r w:rsidRPr="002E0657">
        <w:rPr>
          <w:rFonts w:asciiTheme="majorBidi" w:hAnsiTheme="majorBidi" w:cstheme="majorBidi"/>
          <w:rtl/>
        </w:rPr>
        <w:t>מהי הסימביוזה (התועלת ההדדית) בין התלמידים למוריהם מבחינת הלמידה, הרווחה והפיתוח?</w:t>
      </w:r>
    </w:p>
    <w:p w:rsidR="004351F8" w:rsidRPr="002E0657" w:rsidRDefault="004351F8" w:rsidP="007F48A3">
      <w:pPr>
        <w:pStyle w:val="ListParagraph"/>
        <w:numPr>
          <w:ilvl w:val="0"/>
          <w:numId w:val="1"/>
        </w:numPr>
        <w:rPr>
          <w:rFonts w:asciiTheme="majorBidi" w:hAnsiTheme="majorBidi" w:cstheme="majorBidi"/>
        </w:rPr>
      </w:pPr>
      <w:r w:rsidRPr="002E0657">
        <w:rPr>
          <w:rFonts w:asciiTheme="majorBidi" w:hAnsiTheme="majorBidi" w:cstheme="majorBidi"/>
          <w:rtl/>
        </w:rPr>
        <w:t xml:space="preserve">איך ניתן להבין ולהדגיש את חשיבות ההיבט האישי וההיבט הקולקטיבי של </w:t>
      </w:r>
      <w:r w:rsidR="00C11A47" w:rsidRPr="002E0657">
        <w:rPr>
          <w:rFonts w:asciiTheme="majorBidi" w:hAnsiTheme="majorBidi" w:cstheme="majorBidi"/>
          <w:rtl/>
        </w:rPr>
        <w:t>ה-</w:t>
      </w:r>
      <w:r w:rsidRPr="002E0657">
        <w:rPr>
          <w:rFonts w:asciiTheme="majorBidi" w:hAnsiTheme="majorBidi" w:cstheme="majorBidi"/>
        </w:rPr>
        <w:t>PLD</w:t>
      </w:r>
      <w:r w:rsidRPr="002E0657">
        <w:rPr>
          <w:rFonts w:asciiTheme="majorBidi" w:hAnsiTheme="majorBidi" w:cstheme="majorBidi"/>
          <w:rtl/>
        </w:rPr>
        <w:t>?</w:t>
      </w:r>
    </w:p>
    <w:p w:rsidR="004351F8" w:rsidRPr="002E0657" w:rsidRDefault="004351F8" w:rsidP="007F48A3">
      <w:pPr>
        <w:pStyle w:val="ListParagraph"/>
        <w:numPr>
          <w:ilvl w:val="0"/>
          <w:numId w:val="1"/>
        </w:numPr>
        <w:rPr>
          <w:rFonts w:asciiTheme="majorBidi" w:hAnsiTheme="majorBidi" w:cstheme="majorBidi"/>
        </w:rPr>
      </w:pPr>
      <w:r w:rsidRPr="002E0657">
        <w:rPr>
          <w:rFonts w:asciiTheme="majorBidi" w:hAnsiTheme="majorBidi" w:cstheme="majorBidi"/>
          <w:rtl/>
        </w:rPr>
        <w:t>איך ניתן לממש את הקריאה</w:t>
      </w:r>
      <w:r w:rsidR="005B5A08" w:rsidRPr="002E0657">
        <w:rPr>
          <w:rFonts w:asciiTheme="majorBidi" w:hAnsiTheme="majorBidi" w:cstheme="majorBidi"/>
          <w:rtl/>
        </w:rPr>
        <w:t>-</w:t>
      </w:r>
      <w:r w:rsidRPr="002E0657">
        <w:rPr>
          <w:rFonts w:asciiTheme="majorBidi" w:hAnsiTheme="majorBidi" w:cstheme="majorBidi"/>
          <w:rtl/>
        </w:rPr>
        <w:t xml:space="preserve">לפעולה </w:t>
      </w:r>
      <w:r w:rsidR="005B5A08" w:rsidRPr="002E0657">
        <w:rPr>
          <w:rFonts w:asciiTheme="majorBidi" w:hAnsiTheme="majorBidi" w:cstheme="majorBidi"/>
          <w:rtl/>
        </w:rPr>
        <w:t xml:space="preserve">שלנו </w:t>
      </w:r>
      <w:r w:rsidRPr="002E0657">
        <w:rPr>
          <w:rFonts w:asciiTheme="majorBidi" w:hAnsiTheme="majorBidi" w:cstheme="majorBidi"/>
          <w:rtl/>
        </w:rPr>
        <w:t>וליצור תרבות של הון מקצועי?</w:t>
      </w:r>
    </w:p>
    <w:p w:rsidR="004351F8" w:rsidRPr="002E0657" w:rsidRDefault="004351F8" w:rsidP="007F48A3">
      <w:pPr>
        <w:rPr>
          <w:rFonts w:asciiTheme="majorBidi" w:hAnsiTheme="majorBidi" w:cstheme="majorBidi"/>
          <w:rtl/>
        </w:rPr>
      </w:pPr>
    </w:p>
    <w:p w:rsidR="004351F8" w:rsidRPr="002E0657" w:rsidRDefault="004351F8" w:rsidP="007F48A3">
      <w:pPr>
        <w:rPr>
          <w:rFonts w:asciiTheme="majorBidi" w:hAnsiTheme="majorBidi" w:cstheme="majorBidi"/>
          <w:rtl/>
        </w:rPr>
      </w:pPr>
      <w:r w:rsidRPr="002E0657">
        <w:rPr>
          <w:rFonts w:asciiTheme="majorBidi" w:hAnsiTheme="majorBidi" w:cstheme="majorBidi"/>
          <w:highlight w:val="yellow"/>
          <w:rtl/>
        </w:rPr>
        <w:lastRenderedPageBreak/>
        <w:t>עמוד 5</w:t>
      </w:r>
      <w:r w:rsidR="005B5A08" w:rsidRPr="002E0657">
        <w:rPr>
          <w:rFonts w:asciiTheme="majorBidi" w:hAnsiTheme="majorBidi" w:cstheme="majorBidi"/>
          <w:highlight w:val="yellow"/>
          <w:rtl/>
        </w:rPr>
        <w:t xml:space="preserve"> בקובץ</w:t>
      </w:r>
    </w:p>
    <w:p w:rsidR="004351F8" w:rsidRPr="002E0657" w:rsidRDefault="004351F8" w:rsidP="00C11A47">
      <w:pPr>
        <w:pStyle w:val="Heading2"/>
        <w:rPr>
          <w:rFonts w:asciiTheme="majorBidi" w:hAnsiTheme="majorBidi" w:cstheme="majorBidi"/>
        </w:rPr>
      </w:pPr>
      <w:r w:rsidRPr="002E0657">
        <w:rPr>
          <w:rFonts w:asciiTheme="majorBidi" w:hAnsiTheme="majorBidi" w:cstheme="majorBidi"/>
          <w:rtl/>
        </w:rPr>
        <w:t xml:space="preserve">המהות של </w:t>
      </w:r>
      <w:r w:rsidRPr="002E0657">
        <w:rPr>
          <w:rFonts w:asciiTheme="majorBidi" w:hAnsiTheme="majorBidi" w:cstheme="majorBidi"/>
        </w:rPr>
        <w:t>PLD</w:t>
      </w:r>
    </w:p>
    <w:p w:rsidR="004351F8" w:rsidRPr="002E0657" w:rsidRDefault="00670943" w:rsidP="00132760">
      <w:pPr>
        <w:jc w:val="both"/>
        <w:rPr>
          <w:rFonts w:asciiTheme="majorBidi" w:hAnsiTheme="majorBidi" w:cstheme="majorBidi"/>
          <w:rtl/>
        </w:rPr>
      </w:pPr>
      <w:r w:rsidRPr="002E0657">
        <w:rPr>
          <w:rFonts w:asciiTheme="majorBidi" w:hAnsiTheme="majorBidi" w:cstheme="majorBidi"/>
          <w:rtl/>
        </w:rPr>
        <w:t>מ</w:t>
      </w:r>
      <w:r w:rsidR="004351F8" w:rsidRPr="002E0657">
        <w:rPr>
          <w:rFonts w:asciiTheme="majorBidi" w:hAnsiTheme="majorBidi" w:cstheme="majorBidi"/>
          <w:rtl/>
        </w:rPr>
        <w:t xml:space="preserve">הדוח </w:t>
      </w:r>
      <w:r w:rsidR="005B5A08" w:rsidRPr="002E0657">
        <w:rPr>
          <w:rFonts w:asciiTheme="majorBidi" w:hAnsiTheme="majorBidi" w:cstheme="majorBidi"/>
          <w:rtl/>
        </w:rPr>
        <w:t>שהפיק</w:t>
      </w:r>
      <w:r w:rsidR="00C11A47" w:rsidRPr="002E0657">
        <w:rPr>
          <w:rFonts w:asciiTheme="majorBidi" w:hAnsiTheme="majorBidi" w:cstheme="majorBidi"/>
          <w:rtl/>
        </w:rPr>
        <w:t>ו קמפבל ו</w:t>
      </w:r>
      <w:r w:rsidR="004351F8" w:rsidRPr="002E0657">
        <w:rPr>
          <w:rFonts w:asciiTheme="majorBidi" w:hAnsiTheme="majorBidi" w:cstheme="majorBidi"/>
          <w:rtl/>
        </w:rPr>
        <w:t>הצוות של</w:t>
      </w:r>
      <w:r w:rsidR="00C11A47" w:rsidRPr="002E0657">
        <w:rPr>
          <w:rFonts w:asciiTheme="majorBidi" w:hAnsiTheme="majorBidi" w:cstheme="majorBidi"/>
          <w:rtl/>
        </w:rPr>
        <w:t>ה</w:t>
      </w:r>
      <w:r w:rsidR="004351F8" w:rsidRPr="002E0657">
        <w:rPr>
          <w:rFonts w:asciiTheme="majorBidi" w:hAnsiTheme="majorBidi" w:cstheme="majorBidi"/>
          <w:rtl/>
        </w:rPr>
        <w:t xml:space="preserve"> </w:t>
      </w:r>
      <w:r w:rsidRPr="002E0657">
        <w:rPr>
          <w:rFonts w:asciiTheme="majorBidi" w:hAnsiTheme="majorBidi" w:cstheme="majorBidi"/>
          <w:rtl/>
        </w:rPr>
        <w:t xml:space="preserve">עולה תמונה ברורה: בקנדה </w:t>
      </w:r>
      <w:r w:rsidR="00C11A47" w:rsidRPr="002E0657">
        <w:rPr>
          <w:rFonts w:asciiTheme="majorBidi" w:hAnsiTheme="majorBidi" w:cstheme="majorBidi"/>
          <w:rtl/>
        </w:rPr>
        <w:t xml:space="preserve">נוהגים להשתמש </w:t>
      </w:r>
      <w:r w:rsidR="005B5A08" w:rsidRPr="002E0657">
        <w:rPr>
          <w:rFonts w:asciiTheme="majorBidi" w:hAnsiTheme="majorBidi" w:cstheme="majorBidi"/>
          <w:rtl/>
        </w:rPr>
        <w:t>לסירוגין ב</w:t>
      </w:r>
      <w:r w:rsidRPr="002E0657">
        <w:rPr>
          <w:rFonts w:asciiTheme="majorBidi" w:hAnsiTheme="majorBidi" w:cstheme="majorBidi"/>
          <w:rtl/>
        </w:rPr>
        <w:t>פיתוח מקצועי ו</w:t>
      </w:r>
      <w:r w:rsidR="005B5A08" w:rsidRPr="002E0657">
        <w:rPr>
          <w:rFonts w:asciiTheme="majorBidi" w:hAnsiTheme="majorBidi" w:cstheme="majorBidi"/>
          <w:rtl/>
        </w:rPr>
        <w:t>ב</w:t>
      </w:r>
      <w:r w:rsidRPr="002E0657">
        <w:rPr>
          <w:rFonts w:asciiTheme="majorBidi" w:hAnsiTheme="majorBidi" w:cstheme="majorBidi"/>
          <w:rtl/>
        </w:rPr>
        <w:t>למידה מקצועית, אבל עדיין יש דגש חזק יותר על ימי פיתוח מקצועי. ב</w:t>
      </w:r>
      <w:r w:rsidR="00AA3C70" w:rsidRPr="002E0657">
        <w:rPr>
          <w:rFonts w:asciiTheme="majorBidi" w:hAnsiTheme="majorBidi" w:cstheme="majorBidi"/>
          <w:rtl/>
        </w:rPr>
        <w:t>ארצות הברית</w:t>
      </w:r>
      <w:r w:rsidR="005B5A08" w:rsidRPr="002E0657">
        <w:rPr>
          <w:rFonts w:asciiTheme="majorBidi" w:hAnsiTheme="majorBidi" w:cstheme="majorBidi"/>
          <w:rtl/>
        </w:rPr>
        <w:t>, לעומת זאת,</w:t>
      </w:r>
      <w:r w:rsidRPr="002E0657">
        <w:rPr>
          <w:rFonts w:asciiTheme="majorBidi" w:hAnsiTheme="majorBidi" w:cstheme="majorBidi"/>
          <w:rtl/>
        </w:rPr>
        <w:t xml:space="preserve"> </w:t>
      </w:r>
      <w:r w:rsidR="005B5A08" w:rsidRPr="002E0657">
        <w:rPr>
          <w:rFonts w:asciiTheme="majorBidi" w:hAnsiTheme="majorBidi" w:cstheme="majorBidi"/>
          <w:rtl/>
        </w:rPr>
        <w:t xml:space="preserve">יש </w:t>
      </w:r>
      <w:r w:rsidRPr="002E0657">
        <w:rPr>
          <w:rFonts w:asciiTheme="majorBidi" w:hAnsiTheme="majorBidi" w:cstheme="majorBidi"/>
          <w:rtl/>
        </w:rPr>
        <w:t xml:space="preserve">העדפה </w:t>
      </w:r>
      <w:r w:rsidR="005B5A08" w:rsidRPr="002E0657">
        <w:rPr>
          <w:rFonts w:asciiTheme="majorBidi" w:hAnsiTheme="majorBidi" w:cstheme="majorBidi"/>
          <w:rtl/>
        </w:rPr>
        <w:t>גוברת ל</w:t>
      </w:r>
      <w:r w:rsidRPr="002E0657">
        <w:rPr>
          <w:rFonts w:asciiTheme="majorBidi" w:hAnsiTheme="majorBidi" w:cstheme="majorBidi"/>
          <w:rtl/>
        </w:rPr>
        <w:t>למידה מקצועית (</w:t>
      </w:r>
      <w:r w:rsidR="005B5A08" w:rsidRPr="002E0657">
        <w:rPr>
          <w:rFonts w:asciiTheme="majorBidi" w:hAnsiTheme="majorBidi" w:cstheme="majorBidi"/>
          <w:rtl/>
        </w:rPr>
        <w:t xml:space="preserve">אם כי </w:t>
      </w:r>
      <w:r w:rsidR="00C11A47" w:rsidRPr="002E0657">
        <w:rPr>
          <w:rFonts w:asciiTheme="majorBidi" w:hAnsiTheme="majorBidi" w:cstheme="majorBidi"/>
          <w:rtl/>
        </w:rPr>
        <w:t xml:space="preserve">לפעמים היא </w:t>
      </w:r>
      <w:r w:rsidRPr="002E0657">
        <w:rPr>
          <w:rFonts w:asciiTheme="majorBidi" w:hAnsiTheme="majorBidi" w:cstheme="majorBidi"/>
          <w:rtl/>
        </w:rPr>
        <w:t xml:space="preserve">מלאכותית למדי). הצוות של קמפבל ניתח ועיבד את הספרות המקצועית בתחום לכדי הבחנה ברורה בין </w:t>
      </w:r>
      <w:r w:rsidR="005B5A08" w:rsidRPr="002E0657">
        <w:rPr>
          <w:rFonts w:asciiTheme="majorBidi" w:hAnsiTheme="majorBidi" w:cstheme="majorBidi"/>
          <w:rtl/>
        </w:rPr>
        <w:t>הפיתוח המקצועי ללמידה המקצועית</w:t>
      </w:r>
      <w:r w:rsidRPr="002E0657">
        <w:rPr>
          <w:rFonts w:asciiTheme="majorBidi" w:hAnsiTheme="majorBidi" w:cstheme="majorBidi"/>
          <w:rtl/>
        </w:rPr>
        <w:t xml:space="preserve">, אבל לא הצליח למצוא </w:t>
      </w:r>
      <w:r w:rsidR="005B5A08" w:rsidRPr="002E0657">
        <w:rPr>
          <w:rFonts w:asciiTheme="majorBidi" w:hAnsiTheme="majorBidi" w:cstheme="majorBidi"/>
          <w:rtl/>
        </w:rPr>
        <w:t>הגדרה</w:t>
      </w:r>
      <w:r w:rsidRPr="002E0657">
        <w:rPr>
          <w:rFonts w:asciiTheme="majorBidi" w:hAnsiTheme="majorBidi" w:cstheme="majorBidi"/>
          <w:rtl/>
        </w:rPr>
        <w:t xml:space="preserve"> </w:t>
      </w:r>
      <w:r w:rsidR="004E5DE8" w:rsidRPr="002E0657">
        <w:rPr>
          <w:rFonts w:asciiTheme="majorBidi" w:hAnsiTheme="majorBidi" w:cstheme="majorBidi"/>
          <w:rtl/>
        </w:rPr>
        <w:t>מדויקת ו</w:t>
      </w:r>
      <w:r w:rsidRPr="002E0657">
        <w:rPr>
          <w:rFonts w:asciiTheme="majorBidi" w:hAnsiTheme="majorBidi" w:cstheme="majorBidi"/>
          <w:rtl/>
        </w:rPr>
        <w:t>משכנע</w:t>
      </w:r>
      <w:r w:rsidR="005B5A08" w:rsidRPr="002E0657">
        <w:rPr>
          <w:rFonts w:asciiTheme="majorBidi" w:hAnsiTheme="majorBidi" w:cstheme="majorBidi"/>
          <w:rtl/>
        </w:rPr>
        <w:t>ת</w:t>
      </w:r>
      <w:r w:rsidRPr="002E0657">
        <w:rPr>
          <w:rFonts w:asciiTheme="majorBidi" w:hAnsiTheme="majorBidi" w:cstheme="majorBidi"/>
          <w:rtl/>
        </w:rPr>
        <w:t xml:space="preserve"> ל</w:t>
      </w:r>
      <w:r w:rsidR="005B5A08" w:rsidRPr="002E0657">
        <w:rPr>
          <w:rFonts w:asciiTheme="majorBidi" w:hAnsiTheme="majorBidi" w:cstheme="majorBidi"/>
          <w:rtl/>
        </w:rPr>
        <w:t>אף אחד מהמונחים</w:t>
      </w:r>
      <w:r w:rsidRPr="002E0657">
        <w:rPr>
          <w:rFonts w:asciiTheme="majorBidi" w:hAnsiTheme="majorBidi" w:cstheme="majorBidi"/>
          <w:rtl/>
        </w:rPr>
        <w:t>. אנחנו מציעים כאן הגדרה לשני</w:t>
      </w:r>
      <w:r w:rsidR="005B5A08" w:rsidRPr="002E0657">
        <w:rPr>
          <w:rFonts w:asciiTheme="majorBidi" w:hAnsiTheme="majorBidi" w:cstheme="majorBidi"/>
          <w:rtl/>
        </w:rPr>
        <w:t>ה</w:t>
      </w:r>
      <w:r w:rsidRPr="002E0657">
        <w:rPr>
          <w:rFonts w:asciiTheme="majorBidi" w:hAnsiTheme="majorBidi" w:cstheme="majorBidi"/>
          <w:rtl/>
        </w:rPr>
        <w:t xml:space="preserve">ם. </w:t>
      </w:r>
      <w:r w:rsidR="005B5A08" w:rsidRPr="002E0657">
        <w:rPr>
          <w:rFonts w:asciiTheme="majorBidi" w:hAnsiTheme="majorBidi" w:cstheme="majorBidi"/>
          <w:rtl/>
        </w:rPr>
        <w:t>(</w:t>
      </w:r>
      <w:r w:rsidR="00C11A47" w:rsidRPr="002E0657">
        <w:rPr>
          <w:rFonts w:asciiTheme="majorBidi" w:hAnsiTheme="majorBidi" w:cstheme="majorBidi"/>
          <w:rtl/>
        </w:rPr>
        <w:t>הגדרה זו מופיעה ב</w:t>
      </w:r>
      <w:r w:rsidRPr="002E0657">
        <w:rPr>
          <w:rFonts w:asciiTheme="majorBidi" w:hAnsiTheme="majorBidi" w:cstheme="majorBidi"/>
          <w:rtl/>
        </w:rPr>
        <w:t xml:space="preserve">ספר </w:t>
      </w:r>
      <w:r w:rsidRPr="002E0657">
        <w:rPr>
          <w:rFonts w:asciiTheme="majorBidi" w:hAnsiTheme="majorBidi" w:cstheme="majorBidi"/>
        </w:rPr>
        <w:t>Teachers' Worlds and Work</w:t>
      </w:r>
      <w:r w:rsidR="00C11A47" w:rsidRPr="002E0657">
        <w:rPr>
          <w:rFonts w:asciiTheme="majorBidi" w:hAnsiTheme="majorBidi" w:cstheme="majorBidi"/>
          <w:rtl/>
        </w:rPr>
        <w:t xml:space="preserve"> של</w:t>
      </w:r>
      <w:r w:rsidRPr="002E0657">
        <w:rPr>
          <w:rFonts w:asciiTheme="majorBidi" w:hAnsiTheme="majorBidi" w:cstheme="majorBidi"/>
          <w:rtl/>
        </w:rPr>
        <w:t xml:space="preserve"> כריסטופר דיי </w:t>
      </w:r>
      <w:r w:rsidR="005B5A08" w:rsidRPr="002E0657">
        <w:rPr>
          <w:rFonts w:asciiTheme="majorBidi" w:hAnsiTheme="majorBidi" w:cstheme="majorBidi"/>
          <w:rtl/>
        </w:rPr>
        <w:t>[</w:t>
      </w:r>
      <w:proofErr w:type="spellStart"/>
      <w:r w:rsidRPr="002E0657">
        <w:rPr>
          <w:rFonts w:asciiTheme="majorBidi" w:hAnsiTheme="majorBidi" w:cstheme="majorBidi"/>
        </w:rPr>
        <w:t>Christoper</w:t>
      </w:r>
      <w:proofErr w:type="spellEnd"/>
      <w:r w:rsidRPr="002E0657">
        <w:rPr>
          <w:rFonts w:asciiTheme="majorBidi" w:hAnsiTheme="majorBidi" w:cstheme="majorBidi"/>
        </w:rPr>
        <w:t xml:space="preserve"> Day</w:t>
      </w:r>
      <w:r w:rsidR="004E5DE8" w:rsidRPr="002E0657">
        <w:rPr>
          <w:rFonts w:asciiTheme="majorBidi" w:hAnsiTheme="majorBidi" w:cstheme="majorBidi"/>
          <w:rtl/>
        </w:rPr>
        <w:t>]</w:t>
      </w:r>
      <w:r w:rsidR="00C11A47" w:rsidRPr="002E0657">
        <w:rPr>
          <w:rFonts w:asciiTheme="majorBidi" w:hAnsiTheme="majorBidi" w:cstheme="majorBidi"/>
          <w:rtl/>
        </w:rPr>
        <w:t xml:space="preserve"> </w:t>
      </w:r>
      <w:r w:rsidRPr="002E0657">
        <w:rPr>
          <w:rFonts w:asciiTheme="majorBidi" w:hAnsiTheme="majorBidi" w:cstheme="majorBidi"/>
          <w:rtl/>
        </w:rPr>
        <w:t xml:space="preserve">– </w:t>
      </w:r>
      <w:r w:rsidR="00C11A47" w:rsidRPr="002E0657">
        <w:rPr>
          <w:rFonts w:asciiTheme="majorBidi" w:hAnsiTheme="majorBidi" w:cstheme="majorBidi"/>
          <w:rtl/>
        </w:rPr>
        <w:t xml:space="preserve">ראיה </w:t>
      </w:r>
      <w:r w:rsidR="004E5DE8" w:rsidRPr="002E0657">
        <w:rPr>
          <w:rFonts w:asciiTheme="majorBidi" w:hAnsiTheme="majorBidi" w:cstheme="majorBidi"/>
          <w:rtl/>
        </w:rPr>
        <w:t>לחשיבות רעיון ה-</w:t>
      </w:r>
      <w:r w:rsidRPr="002E0657">
        <w:rPr>
          <w:rFonts w:asciiTheme="majorBidi" w:hAnsiTheme="majorBidi" w:cstheme="majorBidi"/>
        </w:rPr>
        <w:t>PLD</w:t>
      </w:r>
      <w:r w:rsidRPr="002E0657">
        <w:rPr>
          <w:rFonts w:asciiTheme="majorBidi" w:hAnsiTheme="majorBidi" w:cstheme="majorBidi"/>
          <w:rtl/>
        </w:rPr>
        <w:t xml:space="preserve"> </w:t>
      </w:r>
      <w:r w:rsidR="004E5DE8" w:rsidRPr="002E0657">
        <w:rPr>
          <w:rFonts w:asciiTheme="majorBidi" w:hAnsiTheme="majorBidi" w:cstheme="majorBidi"/>
          <w:rtl/>
        </w:rPr>
        <w:t>כאשר משלבים את</w:t>
      </w:r>
      <w:r w:rsidRPr="002E0657">
        <w:rPr>
          <w:rFonts w:asciiTheme="majorBidi" w:hAnsiTheme="majorBidi" w:cstheme="majorBidi"/>
          <w:rtl/>
        </w:rPr>
        <w:t xml:space="preserve"> </w:t>
      </w:r>
      <w:r w:rsidR="00C11A47" w:rsidRPr="002E0657">
        <w:rPr>
          <w:rFonts w:asciiTheme="majorBidi" w:hAnsiTheme="majorBidi" w:cstheme="majorBidi"/>
          <w:rtl/>
        </w:rPr>
        <w:t>תהליך</w:t>
      </w:r>
      <w:r w:rsidR="004E5DE8" w:rsidRPr="002E0657">
        <w:rPr>
          <w:rFonts w:asciiTheme="majorBidi" w:hAnsiTheme="majorBidi" w:cstheme="majorBidi"/>
          <w:rtl/>
        </w:rPr>
        <w:t xml:space="preserve"> </w:t>
      </w:r>
      <w:r w:rsidRPr="002E0657">
        <w:rPr>
          <w:rFonts w:asciiTheme="majorBidi" w:hAnsiTheme="majorBidi" w:cstheme="majorBidi"/>
          <w:rtl/>
        </w:rPr>
        <w:t xml:space="preserve">הלמידה </w:t>
      </w:r>
      <w:r w:rsidR="004E5DE8" w:rsidRPr="002E0657">
        <w:rPr>
          <w:rFonts w:asciiTheme="majorBidi" w:hAnsiTheme="majorBidi" w:cstheme="majorBidi"/>
          <w:rtl/>
        </w:rPr>
        <w:t xml:space="preserve">והצמיחה </w:t>
      </w:r>
      <w:r w:rsidRPr="002E0657">
        <w:rPr>
          <w:rFonts w:asciiTheme="majorBidi" w:hAnsiTheme="majorBidi" w:cstheme="majorBidi"/>
          <w:rtl/>
        </w:rPr>
        <w:t>של אנשי ההוראה כאנשים וכאנשי מקצוע.</w:t>
      </w:r>
      <w:r w:rsidR="004E5DE8" w:rsidRPr="002E0657">
        <w:rPr>
          <w:rFonts w:asciiTheme="majorBidi" w:hAnsiTheme="majorBidi" w:cstheme="majorBidi"/>
          <w:rtl/>
        </w:rPr>
        <w:t>)</w:t>
      </w:r>
    </w:p>
    <w:p w:rsidR="00D85D42" w:rsidRPr="002E0657" w:rsidRDefault="00670943" w:rsidP="00132760">
      <w:pPr>
        <w:jc w:val="both"/>
        <w:rPr>
          <w:rFonts w:asciiTheme="majorBidi" w:hAnsiTheme="majorBidi" w:cstheme="majorBidi"/>
          <w:rtl/>
        </w:rPr>
      </w:pPr>
      <w:r w:rsidRPr="002E0657">
        <w:rPr>
          <w:rFonts w:asciiTheme="majorBidi" w:hAnsiTheme="majorBidi" w:cstheme="majorBidi"/>
          <w:i/>
          <w:iCs/>
          <w:rtl/>
        </w:rPr>
        <w:t>למידה מקצועית (</w:t>
      </w:r>
      <w:r w:rsidRPr="002E0657">
        <w:rPr>
          <w:rFonts w:asciiTheme="majorBidi" w:hAnsiTheme="majorBidi" w:cstheme="majorBidi"/>
          <w:i/>
          <w:iCs/>
        </w:rPr>
        <w:t>Professional Learning</w:t>
      </w:r>
      <w:r w:rsidRPr="002E0657">
        <w:rPr>
          <w:rFonts w:asciiTheme="majorBidi" w:hAnsiTheme="majorBidi" w:cstheme="majorBidi"/>
          <w:i/>
          <w:iCs/>
          <w:rtl/>
        </w:rPr>
        <w:t>)</w:t>
      </w:r>
      <w:r w:rsidRPr="002E0657">
        <w:rPr>
          <w:rFonts w:asciiTheme="majorBidi" w:hAnsiTheme="majorBidi" w:cstheme="majorBidi"/>
          <w:rtl/>
        </w:rPr>
        <w:t xml:space="preserve"> מתמקדת בלמידת דבר חדש שיש לו ערך פוטנציאלי. בהקשר </w:t>
      </w:r>
      <w:r w:rsidR="004E5DE8" w:rsidRPr="002E0657">
        <w:rPr>
          <w:rFonts w:asciiTheme="majorBidi" w:hAnsiTheme="majorBidi" w:cstheme="majorBidi"/>
          <w:rtl/>
        </w:rPr>
        <w:t xml:space="preserve">של </w:t>
      </w:r>
      <w:r w:rsidR="004E5DE8" w:rsidRPr="002E0657">
        <w:rPr>
          <w:rFonts w:asciiTheme="majorBidi" w:hAnsiTheme="majorBidi" w:cstheme="majorBidi"/>
          <w:i/>
          <w:iCs/>
          <w:rtl/>
        </w:rPr>
        <w:t>ה</w:t>
      </w:r>
      <w:r w:rsidRPr="002E0657">
        <w:rPr>
          <w:rFonts w:asciiTheme="majorBidi" w:hAnsiTheme="majorBidi" w:cstheme="majorBidi"/>
          <w:i/>
          <w:iCs/>
          <w:rtl/>
        </w:rPr>
        <w:t xml:space="preserve">פיתוח </w:t>
      </w:r>
      <w:r w:rsidR="004E5DE8" w:rsidRPr="002E0657">
        <w:rPr>
          <w:rFonts w:asciiTheme="majorBidi" w:hAnsiTheme="majorBidi" w:cstheme="majorBidi"/>
          <w:i/>
          <w:iCs/>
          <w:rtl/>
        </w:rPr>
        <w:t>ה</w:t>
      </w:r>
      <w:r w:rsidRPr="002E0657">
        <w:rPr>
          <w:rFonts w:asciiTheme="majorBidi" w:hAnsiTheme="majorBidi" w:cstheme="majorBidi"/>
          <w:i/>
          <w:iCs/>
          <w:rtl/>
        </w:rPr>
        <w:t>מקצועי (</w:t>
      </w:r>
      <w:r w:rsidRPr="002E0657">
        <w:rPr>
          <w:rFonts w:asciiTheme="majorBidi" w:hAnsiTheme="majorBidi" w:cstheme="majorBidi"/>
          <w:i/>
          <w:iCs/>
        </w:rPr>
        <w:t>Professional Development</w:t>
      </w:r>
      <w:r w:rsidRPr="002E0657">
        <w:rPr>
          <w:rFonts w:asciiTheme="majorBidi" w:hAnsiTheme="majorBidi" w:cstheme="majorBidi"/>
          <w:i/>
          <w:iCs/>
          <w:rtl/>
        </w:rPr>
        <w:t xml:space="preserve">) </w:t>
      </w:r>
      <w:r w:rsidR="004E5DE8" w:rsidRPr="002E0657">
        <w:rPr>
          <w:rFonts w:asciiTheme="majorBidi" w:hAnsiTheme="majorBidi" w:cstheme="majorBidi"/>
          <w:rtl/>
        </w:rPr>
        <w:t xml:space="preserve">עלינו להיפטר תחילה מהמונח </w:t>
      </w:r>
      <w:r w:rsidR="004E5DE8" w:rsidRPr="002E0657">
        <w:rPr>
          <w:rFonts w:asciiTheme="majorBidi" w:hAnsiTheme="majorBidi" w:cstheme="majorBidi"/>
        </w:rPr>
        <w:t xml:space="preserve">PD </w:t>
      </w:r>
      <w:r w:rsidR="00D85D42" w:rsidRPr="002E0657">
        <w:rPr>
          <w:rFonts w:asciiTheme="majorBidi" w:hAnsiTheme="majorBidi" w:cstheme="majorBidi"/>
          <w:rtl/>
        </w:rPr>
        <w:t xml:space="preserve">המתייחס לסדנאות, </w:t>
      </w:r>
      <w:r w:rsidR="00E42112" w:rsidRPr="002E0657">
        <w:rPr>
          <w:rFonts w:asciiTheme="majorBidi" w:hAnsiTheme="majorBidi" w:cstheme="majorBidi"/>
          <w:rtl/>
        </w:rPr>
        <w:t>ל</w:t>
      </w:r>
      <w:r w:rsidR="00D85D42" w:rsidRPr="002E0657">
        <w:rPr>
          <w:rFonts w:asciiTheme="majorBidi" w:hAnsiTheme="majorBidi" w:cstheme="majorBidi"/>
          <w:rtl/>
        </w:rPr>
        <w:t xml:space="preserve">כנסים או </w:t>
      </w:r>
      <w:r w:rsidR="00E42112" w:rsidRPr="002E0657">
        <w:rPr>
          <w:rFonts w:asciiTheme="majorBidi" w:hAnsiTheme="majorBidi" w:cstheme="majorBidi"/>
          <w:rtl/>
        </w:rPr>
        <w:t>ל</w:t>
      </w:r>
      <w:r w:rsidR="00D85D42" w:rsidRPr="002E0657">
        <w:rPr>
          <w:rFonts w:asciiTheme="majorBidi" w:hAnsiTheme="majorBidi" w:cstheme="majorBidi"/>
          <w:rtl/>
        </w:rPr>
        <w:t>כל אירוע אחר ש</w:t>
      </w:r>
      <w:r w:rsidR="00E42112" w:rsidRPr="002E0657">
        <w:rPr>
          <w:rFonts w:asciiTheme="majorBidi" w:hAnsiTheme="majorBidi" w:cstheme="majorBidi"/>
          <w:rtl/>
        </w:rPr>
        <w:t xml:space="preserve">לומדים </w:t>
      </w:r>
      <w:r w:rsidR="00C11A47" w:rsidRPr="002E0657">
        <w:rPr>
          <w:rFonts w:asciiTheme="majorBidi" w:hAnsiTheme="majorBidi" w:cstheme="majorBidi"/>
          <w:rtl/>
        </w:rPr>
        <w:t>(</w:t>
      </w:r>
      <w:r w:rsidR="00E42112" w:rsidRPr="002E0657">
        <w:rPr>
          <w:rFonts w:asciiTheme="majorBidi" w:hAnsiTheme="majorBidi" w:cstheme="majorBidi"/>
          <w:rtl/>
        </w:rPr>
        <w:t>או לא לומדים</w:t>
      </w:r>
      <w:r w:rsidR="00C11A47" w:rsidRPr="002E0657">
        <w:rPr>
          <w:rFonts w:asciiTheme="majorBidi" w:hAnsiTheme="majorBidi" w:cstheme="majorBidi"/>
          <w:rtl/>
        </w:rPr>
        <w:t>)</w:t>
      </w:r>
      <w:r w:rsidR="00E42112" w:rsidRPr="002E0657">
        <w:rPr>
          <w:rFonts w:asciiTheme="majorBidi" w:hAnsiTheme="majorBidi" w:cstheme="majorBidi"/>
          <w:rtl/>
        </w:rPr>
        <w:t xml:space="preserve"> בו משהו</w:t>
      </w:r>
      <w:r w:rsidR="00D85D42" w:rsidRPr="002E0657">
        <w:rPr>
          <w:rFonts w:asciiTheme="majorBidi" w:hAnsiTheme="majorBidi" w:cstheme="majorBidi"/>
          <w:rtl/>
        </w:rPr>
        <w:t xml:space="preserve"> חדש. מהבחינה הזו, </w:t>
      </w:r>
      <w:r w:rsidR="00E42112" w:rsidRPr="002E0657">
        <w:rPr>
          <w:rFonts w:asciiTheme="majorBidi" w:hAnsiTheme="majorBidi" w:cstheme="majorBidi"/>
        </w:rPr>
        <w:t>PD</w:t>
      </w:r>
      <w:r w:rsidR="00D85D42" w:rsidRPr="002E0657">
        <w:rPr>
          <w:rFonts w:asciiTheme="majorBidi" w:hAnsiTheme="majorBidi" w:cstheme="majorBidi"/>
          <w:rtl/>
        </w:rPr>
        <w:t xml:space="preserve"> הוא אולי למידה מקצועית, אבל בוודאי אינו פיתוח. הרי פיתוח הוא צמיחה במונחים של מי אתה ומה אתה יכול לעשות.</w:t>
      </w:r>
    </w:p>
    <w:p w:rsidR="00670943" w:rsidRPr="002E0657" w:rsidRDefault="00D85D42" w:rsidP="00132760">
      <w:pPr>
        <w:jc w:val="both"/>
        <w:rPr>
          <w:rFonts w:asciiTheme="majorBidi" w:hAnsiTheme="majorBidi" w:cstheme="majorBidi"/>
          <w:rtl/>
        </w:rPr>
      </w:pPr>
      <w:r w:rsidRPr="002E0657">
        <w:rPr>
          <w:rFonts w:asciiTheme="majorBidi" w:hAnsiTheme="majorBidi" w:cstheme="majorBidi"/>
          <w:rtl/>
        </w:rPr>
        <w:t xml:space="preserve">להשקפתנו, </w:t>
      </w:r>
      <w:r w:rsidRPr="002E0657">
        <w:rPr>
          <w:rFonts w:asciiTheme="majorBidi" w:hAnsiTheme="majorBidi" w:cstheme="majorBidi"/>
          <w:i/>
          <w:iCs/>
          <w:rtl/>
        </w:rPr>
        <w:t>למידה ופיתוח מקצועיים (</w:t>
      </w:r>
      <w:r w:rsidRPr="002E0657">
        <w:rPr>
          <w:rFonts w:asciiTheme="majorBidi" w:hAnsiTheme="majorBidi" w:cstheme="majorBidi"/>
          <w:i/>
          <w:iCs/>
        </w:rPr>
        <w:t>PLD</w:t>
      </w:r>
      <w:r w:rsidRPr="002E0657">
        <w:rPr>
          <w:rFonts w:asciiTheme="majorBidi" w:hAnsiTheme="majorBidi" w:cstheme="majorBidi"/>
          <w:i/>
          <w:iCs/>
          <w:rtl/>
        </w:rPr>
        <w:t>)</w:t>
      </w:r>
      <w:r w:rsidRPr="002E0657">
        <w:rPr>
          <w:rFonts w:asciiTheme="majorBidi" w:hAnsiTheme="majorBidi" w:cstheme="majorBidi"/>
          <w:rtl/>
        </w:rPr>
        <w:t xml:space="preserve"> הם כמו דיאגרמת </w:t>
      </w:r>
      <w:proofErr w:type="spellStart"/>
      <w:r w:rsidRPr="002E0657">
        <w:rPr>
          <w:rFonts w:asciiTheme="majorBidi" w:hAnsiTheme="majorBidi" w:cstheme="majorBidi"/>
          <w:rtl/>
        </w:rPr>
        <w:t>ון</w:t>
      </w:r>
      <w:proofErr w:type="spellEnd"/>
      <w:r w:rsidRPr="002E0657">
        <w:rPr>
          <w:rFonts w:asciiTheme="majorBidi" w:hAnsiTheme="majorBidi" w:cstheme="majorBidi"/>
          <w:rtl/>
        </w:rPr>
        <w:t xml:space="preserve"> (</w:t>
      </w:r>
      <w:r w:rsidRPr="002E0657">
        <w:rPr>
          <w:rFonts w:asciiTheme="majorBidi" w:hAnsiTheme="majorBidi" w:cstheme="majorBidi"/>
        </w:rPr>
        <w:t>Venn</w:t>
      </w:r>
      <w:r w:rsidRPr="002E0657">
        <w:rPr>
          <w:rFonts w:asciiTheme="majorBidi" w:hAnsiTheme="majorBidi" w:cstheme="majorBidi"/>
          <w:rtl/>
        </w:rPr>
        <w:t>) גדולה – אין ביניהם חפיפה מוחלטת, אבל יש ביניהם הרבה היבטים משותפים ואינטראקציה.</w:t>
      </w:r>
    </w:p>
    <w:p w:rsidR="00D85D42" w:rsidRPr="002E0657" w:rsidRDefault="00D85D42" w:rsidP="00132760">
      <w:pPr>
        <w:jc w:val="both"/>
        <w:rPr>
          <w:rFonts w:asciiTheme="majorBidi" w:hAnsiTheme="majorBidi" w:cstheme="majorBidi"/>
          <w:rtl/>
        </w:rPr>
      </w:pPr>
      <w:r w:rsidRPr="002E0657">
        <w:rPr>
          <w:rFonts w:asciiTheme="majorBidi" w:hAnsiTheme="majorBidi" w:cstheme="majorBidi"/>
          <w:i/>
          <w:iCs/>
          <w:rtl/>
        </w:rPr>
        <w:t>למידה מקצועית</w:t>
      </w:r>
      <w:r w:rsidRPr="002E0657">
        <w:rPr>
          <w:rFonts w:asciiTheme="majorBidi" w:hAnsiTheme="majorBidi" w:cstheme="majorBidi"/>
          <w:rtl/>
        </w:rPr>
        <w:t xml:space="preserve"> </w:t>
      </w:r>
      <w:r w:rsidR="00C11A47" w:rsidRPr="002E0657">
        <w:rPr>
          <w:rFonts w:asciiTheme="majorBidi" w:hAnsiTheme="majorBidi" w:cstheme="majorBidi"/>
          <w:rtl/>
        </w:rPr>
        <w:t xml:space="preserve">נוטה להיות דומה לאופן </w:t>
      </w:r>
      <w:r w:rsidRPr="002E0657">
        <w:rPr>
          <w:rFonts w:asciiTheme="majorBidi" w:hAnsiTheme="majorBidi" w:cstheme="majorBidi"/>
          <w:rtl/>
        </w:rPr>
        <w:t xml:space="preserve">הלמידה של </w:t>
      </w:r>
      <w:r w:rsidR="00C11A47" w:rsidRPr="002E0657">
        <w:rPr>
          <w:rFonts w:asciiTheme="majorBidi" w:hAnsiTheme="majorBidi" w:cstheme="majorBidi"/>
          <w:rtl/>
        </w:rPr>
        <w:t>ה</w:t>
      </w:r>
      <w:r w:rsidRPr="002E0657">
        <w:rPr>
          <w:rFonts w:asciiTheme="majorBidi" w:hAnsiTheme="majorBidi" w:cstheme="majorBidi"/>
          <w:rtl/>
        </w:rPr>
        <w:t xml:space="preserve">תלמידים – </w:t>
      </w:r>
      <w:r w:rsidR="00C11A47" w:rsidRPr="002E0657">
        <w:rPr>
          <w:rFonts w:asciiTheme="majorBidi" w:hAnsiTheme="majorBidi" w:cstheme="majorBidi"/>
          <w:rtl/>
        </w:rPr>
        <w:t>מדובר ב</w:t>
      </w:r>
      <w:r w:rsidRPr="002E0657">
        <w:rPr>
          <w:rFonts w:asciiTheme="majorBidi" w:hAnsiTheme="majorBidi" w:cstheme="majorBidi"/>
          <w:rtl/>
        </w:rPr>
        <w:t>תוכנית לימודים מובנית ושיטתית ש</w:t>
      </w:r>
      <w:r w:rsidR="00C11A47" w:rsidRPr="002E0657">
        <w:rPr>
          <w:rFonts w:asciiTheme="majorBidi" w:hAnsiTheme="majorBidi" w:cstheme="majorBidi"/>
          <w:rtl/>
        </w:rPr>
        <w:t>צוברת פופולריות</w:t>
      </w:r>
      <w:r w:rsidRPr="002E0657">
        <w:rPr>
          <w:rFonts w:asciiTheme="majorBidi" w:hAnsiTheme="majorBidi" w:cstheme="majorBidi"/>
          <w:rtl/>
        </w:rPr>
        <w:t xml:space="preserve"> משום שניתן לקשר אותה בצורה ברורה יותר לתוצאות מדידות. במקצוע ההוראה התוצאות הללו מקושרות בדרך כלל לאיכות, לביצועים ולהשפעה של המורה, כפי שנהוג ל</w:t>
      </w:r>
      <w:r w:rsidR="00C11A47" w:rsidRPr="002E0657">
        <w:rPr>
          <w:rFonts w:asciiTheme="majorBidi" w:hAnsiTheme="majorBidi" w:cstheme="majorBidi"/>
          <w:rtl/>
        </w:rPr>
        <w:t>קשר</w:t>
      </w:r>
      <w:r w:rsidRPr="002E0657">
        <w:rPr>
          <w:rFonts w:asciiTheme="majorBidi" w:hAnsiTheme="majorBidi" w:cstheme="majorBidi"/>
          <w:rtl/>
        </w:rPr>
        <w:t xml:space="preserve"> </w:t>
      </w:r>
      <w:r w:rsidR="00C11A47" w:rsidRPr="002E0657">
        <w:rPr>
          <w:rFonts w:asciiTheme="majorBidi" w:hAnsiTheme="majorBidi" w:cstheme="majorBidi"/>
          <w:rtl/>
        </w:rPr>
        <w:t xml:space="preserve">את </w:t>
      </w:r>
      <w:r w:rsidRPr="002E0657">
        <w:rPr>
          <w:rFonts w:asciiTheme="majorBidi" w:hAnsiTheme="majorBidi" w:cstheme="majorBidi"/>
          <w:rtl/>
        </w:rPr>
        <w:t>למידת התלמידים א</w:t>
      </w:r>
      <w:r w:rsidR="00C11A47" w:rsidRPr="002E0657">
        <w:rPr>
          <w:rFonts w:asciiTheme="majorBidi" w:hAnsiTheme="majorBidi" w:cstheme="majorBidi"/>
          <w:rtl/>
        </w:rPr>
        <w:t>ל</w:t>
      </w:r>
      <w:r w:rsidRPr="002E0657">
        <w:rPr>
          <w:rFonts w:asciiTheme="majorBidi" w:hAnsiTheme="majorBidi" w:cstheme="majorBidi"/>
          <w:rtl/>
        </w:rPr>
        <w:t xml:space="preserve"> ההישגים שלהם. הדוח שהפיק הצוות של קמפבל מראה בבירור שלא צריך </w:t>
      </w:r>
      <w:r w:rsidR="00E42112" w:rsidRPr="002E0657">
        <w:rPr>
          <w:rFonts w:asciiTheme="majorBidi" w:hAnsiTheme="majorBidi" w:cstheme="majorBidi"/>
          <w:rtl/>
        </w:rPr>
        <w:t>לחפש את</w:t>
      </w:r>
      <w:r w:rsidRPr="002E0657">
        <w:rPr>
          <w:rFonts w:asciiTheme="majorBidi" w:hAnsiTheme="majorBidi" w:cstheme="majorBidi"/>
          <w:rtl/>
        </w:rPr>
        <w:t xml:space="preserve"> </w:t>
      </w:r>
      <w:r w:rsidR="00E42112" w:rsidRPr="002E0657">
        <w:rPr>
          <w:rFonts w:asciiTheme="majorBidi" w:hAnsiTheme="majorBidi" w:cstheme="majorBidi"/>
          <w:rtl/>
        </w:rPr>
        <w:t>ה</w:t>
      </w:r>
      <w:r w:rsidRPr="002E0657">
        <w:rPr>
          <w:rFonts w:asciiTheme="majorBidi" w:hAnsiTheme="majorBidi" w:cstheme="majorBidi"/>
          <w:rtl/>
        </w:rPr>
        <w:t xml:space="preserve">הישג או </w:t>
      </w:r>
      <w:r w:rsidR="00E42112" w:rsidRPr="002E0657">
        <w:rPr>
          <w:rFonts w:asciiTheme="majorBidi" w:hAnsiTheme="majorBidi" w:cstheme="majorBidi"/>
          <w:rtl/>
        </w:rPr>
        <w:t>ה</w:t>
      </w:r>
      <w:r w:rsidRPr="002E0657">
        <w:rPr>
          <w:rFonts w:asciiTheme="majorBidi" w:hAnsiTheme="majorBidi" w:cstheme="majorBidi"/>
          <w:rtl/>
        </w:rPr>
        <w:t>השפעה</w:t>
      </w:r>
      <w:r w:rsidR="00E42112" w:rsidRPr="002E0657">
        <w:rPr>
          <w:rFonts w:asciiTheme="majorBidi" w:hAnsiTheme="majorBidi" w:cstheme="majorBidi"/>
          <w:rtl/>
        </w:rPr>
        <w:t xml:space="preserve"> דווקא ב</w:t>
      </w:r>
      <w:r w:rsidRPr="002E0657">
        <w:rPr>
          <w:rFonts w:asciiTheme="majorBidi" w:hAnsiTheme="majorBidi" w:cstheme="majorBidi"/>
          <w:rtl/>
        </w:rPr>
        <w:t xml:space="preserve">ציונים של התלמידים, כי יש גם תחומי השפעה חשובים אחרים. </w:t>
      </w:r>
      <w:r w:rsidR="003D4EC2" w:rsidRPr="002E0657">
        <w:rPr>
          <w:rFonts w:asciiTheme="majorBidi" w:hAnsiTheme="majorBidi" w:cstheme="majorBidi"/>
          <w:rtl/>
        </w:rPr>
        <w:t>למידה מקצועית יכולה לבוא לידי ביטוי בקריא</w:t>
      </w:r>
      <w:r w:rsidR="00E42112" w:rsidRPr="002E0657">
        <w:rPr>
          <w:rFonts w:asciiTheme="majorBidi" w:hAnsiTheme="majorBidi" w:cstheme="majorBidi"/>
          <w:rtl/>
        </w:rPr>
        <w:t>ת חומר</w:t>
      </w:r>
      <w:r w:rsidR="003D4EC2" w:rsidRPr="002E0657">
        <w:rPr>
          <w:rFonts w:asciiTheme="majorBidi" w:hAnsiTheme="majorBidi" w:cstheme="majorBidi"/>
          <w:rtl/>
        </w:rPr>
        <w:t xml:space="preserve"> מקצועי, ב</w:t>
      </w:r>
      <w:r w:rsidR="00C11A47" w:rsidRPr="002E0657">
        <w:rPr>
          <w:rFonts w:asciiTheme="majorBidi" w:hAnsiTheme="majorBidi" w:cstheme="majorBidi"/>
          <w:rtl/>
        </w:rPr>
        <w:t xml:space="preserve">עבודת </w:t>
      </w:r>
      <w:r w:rsidR="003D4EC2" w:rsidRPr="002E0657">
        <w:rPr>
          <w:rFonts w:asciiTheme="majorBidi" w:hAnsiTheme="majorBidi" w:cstheme="majorBidi"/>
          <w:rtl/>
        </w:rPr>
        <w:t xml:space="preserve">צוותי נתונים, בתכנון </w:t>
      </w:r>
      <w:proofErr w:type="spellStart"/>
      <w:r w:rsidR="003D4EC2" w:rsidRPr="002E0657">
        <w:rPr>
          <w:rFonts w:asciiTheme="majorBidi" w:hAnsiTheme="majorBidi" w:cstheme="majorBidi"/>
          <w:rtl/>
        </w:rPr>
        <w:t>תוכנית</w:t>
      </w:r>
      <w:proofErr w:type="spellEnd"/>
      <w:r w:rsidR="003D4EC2" w:rsidRPr="002E0657">
        <w:rPr>
          <w:rFonts w:asciiTheme="majorBidi" w:hAnsiTheme="majorBidi" w:cstheme="majorBidi"/>
          <w:rtl/>
        </w:rPr>
        <w:t xml:space="preserve"> לימודים, בחקר משותף </w:t>
      </w:r>
      <w:proofErr w:type="spellStart"/>
      <w:r w:rsidR="003D4EC2" w:rsidRPr="002E0657">
        <w:rPr>
          <w:rFonts w:asciiTheme="majorBidi" w:hAnsiTheme="majorBidi" w:cstheme="majorBidi"/>
          <w:rtl/>
        </w:rPr>
        <w:t>וכו</w:t>
      </w:r>
      <w:proofErr w:type="spellEnd"/>
      <w:r w:rsidR="003D4EC2" w:rsidRPr="002E0657">
        <w:rPr>
          <w:rFonts w:asciiTheme="majorBidi" w:hAnsiTheme="majorBidi" w:cstheme="majorBidi"/>
          <w:rtl/>
        </w:rPr>
        <w:t>'. זהו חלק מההון המקצועי, אבל לא כולו (</w:t>
      </w:r>
      <w:r w:rsidR="003D4EC2" w:rsidRPr="002E0657">
        <w:rPr>
          <w:rFonts w:asciiTheme="majorBidi" w:hAnsiTheme="majorBidi" w:cstheme="majorBidi"/>
        </w:rPr>
        <w:t xml:space="preserve">Hargreaves &amp; </w:t>
      </w:r>
      <w:proofErr w:type="spellStart"/>
      <w:r w:rsidR="003D4EC2" w:rsidRPr="002E0657">
        <w:rPr>
          <w:rFonts w:asciiTheme="majorBidi" w:hAnsiTheme="majorBidi" w:cstheme="majorBidi"/>
        </w:rPr>
        <w:t>Fullan</w:t>
      </w:r>
      <w:proofErr w:type="spellEnd"/>
      <w:r w:rsidR="003D4EC2" w:rsidRPr="002E0657">
        <w:rPr>
          <w:rFonts w:asciiTheme="majorBidi" w:hAnsiTheme="majorBidi" w:cstheme="majorBidi"/>
        </w:rPr>
        <w:t>, 2012</w:t>
      </w:r>
      <w:r w:rsidR="003D4EC2" w:rsidRPr="002E0657">
        <w:rPr>
          <w:rFonts w:asciiTheme="majorBidi" w:hAnsiTheme="majorBidi" w:cstheme="majorBidi"/>
          <w:rtl/>
        </w:rPr>
        <w:t xml:space="preserve">). ארגון </w:t>
      </w:r>
      <w:r w:rsidR="003D4EC2" w:rsidRPr="002E0657">
        <w:rPr>
          <w:rFonts w:asciiTheme="majorBidi" w:hAnsiTheme="majorBidi" w:cstheme="majorBidi"/>
        </w:rPr>
        <w:t>Learning Forward</w:t>
      </w:r>
      <w:r w:rsidR="003D4EC2" w:rsidRPr="002E0657">
        <w:rPr>
          <w:rFonts w:asciiTheme="majorBidi" w:hAnsiTheme="majorBidi" w:cstheme="majorBidi"/>
          <w:rtl/>
        </w:rPr>
        <w:t xml:space="preserve"> (2011) סייע לשפוך אור על חלקה של הלמידה המקצועית בפיתוח של המורה, אבל הסטנדרטים הם רק ההתחלה. עלינו </w:t>
      </w:r>
      <w:r w:rsidR="00E42112" w:rsidRPr="002E0657">
        <w:rPr>
          <w:rFonts w:asciiTheme="majorBidi" w:hAnsiTheme="majorBidi" w:cstheme="majorBidi"/>
          <w:rtl/>
        </w:rPr>
        <w:t>לרדת לעומקה</w:t>
      </w:r>
      <w:r w:rsidR="003D4EC2" w:rsidRPr="002E0657">
        <w:rPr>
          <w:rFonts w:asciiTheme="majorBidi" w:hAnsiTheme="majorBidi" w:cstheme="majorBidi"/>
          <w:rtl/>
        </w:rPr>
        <w:t xml:space="preserve"> </w:t>
      </w:r>
      <w:r w:rsidR="00E42112" w:rsidRPr="002E0657">
        <w:rPr>
          <w:rFonts w:asciiTheme="majorBidi" w:hAnsiTheme="majorBidi" w:cstheme="majorBidi"/>
          <w:rtl/>
        </w:rPr>
        <w:t>של ה</w:t>
      </w:r>
      <w:r w:rsidR="003D4EC2" w:rsidRPr="002E0657">
        <w:rPr>
          <w:rFonts w:asciiTheme="majorBidi" w:hAnsiTheme="majorBidi" w:cstheme="majorBidi"/>
          <w:rtl/>
        </w:rPr>
        <w:t>תרבות שעליה מבוססת ההוראה היומיומית.</w:t>
      </w:r>
    </w:p>
    <w:p w:rsidR="003D4EC2" w:rsidRPr="002E0657" w:rsidRDefault="003D4EC2" w:rsidP="00132760">
      <w:pPr>
        <w:jc w:val="both"/>
        <w:rPr>
          <w:rFonts w:asciiTheme="majorBidi" w:hAnsiTheme="majorBidi" w:cstheme="majorBidi"/>
          <w:rtl/>
        </w:rPr>
      </w:pPr>
      <w:r w:rsidRPr="002E0657">
        <w:rPr>
          <w:rFonts w:asciiTheme="majorBidi" w:hAnsiTheme="majorBidi" w:cstheme="majorBidi"/>
          <w:rtl/>
        </w:rPr>
        <w:t xml:space="preserve">מאז </w:t>
      </w:r>
      <w:proofErr w:type="spellStart"/>
      <w:r w:rsidRPr="002E0657">
        <w:rPr>
          <w:rFonts w:asciiTheme="majorBidi" w:hAnsiTheme="majorBidi" w:cstheme="majorBidi"/>
          <w:rtl/>
        </w:rPr>
        <w:t>ש</w:t>
      </w:r>
      <w:r w:rsidR="00E42112" w:rsidRPr="002E0657">
        <w:rPr>
          <w:rFonts w:asciiTheme="majorBidi" w:hAnsiTheme="majorBidi" w:cstheme="majorBidi"/>
          <w:rtl/>
        </w:rPr>
        <w:t>סכימת</w:t>
      </w:r>
      <w:proofErr w:type="spellEnd"/>
      <w:r w:rsidRPr="002E0657">
        <w:rPr>
          <w:rFonts w:asciiTheme="majorBidi" w:hAnsiTheme="majorBidi" w:cstheme="majorBidi"/>
          <w:rtl/>
        </w:rPr>
        <w:t xml:space="preserve"> הלמידה של התלמידים החלה להתייחס ללמידה חברתית ורגשית, לפיתוח הכולל של הילדים ולרווחת התלמידים, אנחנו עדים לכך שפיתוח הילדים והפיתוח האנושי קשורים גם הם ללמידה. </w:t>
      </w:r>
      <w:r w:rsidR="00E42112" w:rsidRPr="002E0657">
        <w:rPr>
          <w:rFonts w:asciiTheme="majorBidi" w:hAnsiTheme="majorBidi" w:cstheme="majorBidi"/>
          <w:rtl/>
        </w:rPr>
        <w:t>יש מי שסבור כי</w:t>
      </w:r>
      <w:r w:rsidRPr="002E0657">
        <w:rPr>
          <w:rFonts w:asciiTheme="majorBidi" w:hAnsiTheme="majorBidi" w:cstheme="majorBidi"/>
          <w:rtl/>
        </w:rPr>
        <w:t xml:space="preserve"> היבטי הפיתוח הרחבים יותר הם השלב המקדים לקראת למידה והישגים מסוג אחר. </w:t>
      </w:r>
      <w:r w:rsidR="00E42112" w:rsidRPr="002E0657">
        <w:rPr>
          <w:rFonts w:asciiTheme="majorBidi" w:hAnsiTheme="majorBidi" w:cstheme="majorBidi"/>
          <w:rtl/>
        </w:rPr>
        <w:t>אחרים טוענים</w:t>
      </w:r>
      <w:r w:rsidRPr="002E0657">
        <w:rPr>
          <w:rFonts w:asciiTheme="majorBidi" w:hAnsiTheme="majorBidi" w:cstheme="majorBidi"/>
          <w:rtl/>
        </w:rPr>
        <w:t xml:space="preserve"> </w:t>
      </w:r>
      <w:r w:rsidR="00E42112" w:rsidRPr="002E0657">
        <w:rPr>
          <w:rFonts w:asciiTheme="majorBidi" w:hAnsiTheme="majorBidi" w:cstheme="majorBidi"/>
          <w:rtl/>
        </w:rPr>
        <w:t xml:space="preserve">כי </w:t>
      </w:r>
      <w:r w:rsidRPr="002E0657">
        <w:rPr>
          <w:rFonts w:asciiTheme="majorBidi" w:hAnsiTheme="majorBidi" w:cstheme="majorBidi"/>
          <w:rtl/>
        </w:rPr>
        <w:t xml:space="preserve">ההיבטים האלה </w:t>
      </w:r>
      <w:r w:rsidR="005A6492" w:rsidRPr="002E0657">
        <w:rPr>
          <w:rFonts w:asciiTheme="majorBidi" w:hAnsiTheme="majorBidi" w:cstheme="majorBidi"/>
          <w:rtl/>
        </w:rPr>
        <w:t xml:space="preserve">קודמים ללמידה הפורמלית במסגרות החינוך לגיל הרך או נוספים לה, </w:t>
      </w:r>
      <w:r w:rsidR="00E42112" w:rsidRPr="002E0657">
        <w:rPr>
          <w:rFonts w:asciiTheme="majorBidi" w:hAnsiTheme="majorBidi" w:cstheme="majorBidi"/>
          <w:rtl/>
        </w:rPr>
        <w:t>או באים לידי ביטוי</w:t>
      </w:r>
      <w:r w:rsidR="005A6492" w:rsidRPr="002E0657">
        <w:rPr>
          <w:rFonts w:asciiTheme="majorBidi" w:hAnsiTheme="majorBidi" w:cstheme="majorBidi"/>
          <w:rtl/>
        </w:rPr>
        <w:t xml:space="preserve"> </w:t>
      </w:r>
      <w:r w:rsidR="00E42112" w:rsidRPr="002E0657">
        <w:rPr>
          <w:rFonts w:asciiTheme="majorBidi" w:hAnsiTheme="majorBidi" w:cstheme="majorBidi"/>
          <w:rtl/>
        </w:rPr>
        <w:t>ב</w:t>
      </w:r>
      <w:r w:rsidR="005A6492" w:rsidRPr="002E0657">
        <w:rPr>
          <w:rFonts w:asciiTheme="majorBidi" w:hAnsiTheme="majorBidi" w:cstheme="majorBidi"/>
          <w:rtl/>
        </w:rPr>
        <w:t xml:space="preserve">ייעוץ או </w:t>
      </w:r>
      <w:r w:rsidR="00E42112" w:rsidRPr="002E0657">
        <w:rPr>
          <w:rFonts w:asciiTheme="majorBidi" w:hAnsiTheme="majorBidi" w:cstheme="majorBidi"/>
          <w:rtl/>
        </w:rPr>
        <w:t>ב</w:t>
      </w:r>
      <w:r w:rsidR="005A6492" w:rsidRPr="002E0657">
        <w:rPr>
          <w:rFonts w:asciiTheme="majorBidi" w:hAnsiTheme="majorBidi" w:cstheme="majorBidi"/>
          <w:rtl/>
        </w:rPr>
        <w:t>חוגים ו</w:t>
      </w:r>
      <w:r w:rsidR="00E42112" w:rsidRPr="002E0657">
        <w:rPr>
          <w:rFonts w:asciiTheme="majorBidi" w:hAnsiTheme="majorBidi" w:cstheme="majorBidi"/>
          <w:rtl/>
        </w:rPr>
        <w:t>ב</w:t>
      </w:r>
      <w:r w:rsidR="005A6492" w:rsidRPr="002E0657">
        <w:rPr>
          <w:rFonts w:asciiTheme="majorBidi" w:hAnsiTheme="majorBidi" w:cstheme="majorBidi"/>
          <w:rtl/>
        </w:rPr>
        <w:t xml:space="preserve">תוכניות המתקיימים לאחר שעות בית הספר, למשל. עמדה שלישית מדברת על כך שהפיתוח והרווחה הם חלק בלתי נפרד מהלמידה הפורמלית. </w:t>
      </w:r>
      <w:r w:rsidR="00E42112" w:rsidRPr="002E0657">
        <w:rPr>
          <w:rFonts w:asciiTheme="majorBidi" w:hAnsiTheme="majorBidi" w:cstheme="majorBidi"/>
          <w:rtl/>
        </w:rPr>
        <w:t xml:space="preserve">המגמות </w:t>
      </w:r>
      <w:r w:rsidR="005A6492" w:rsidRPr="002E0657">
        <w:rPr>
          <w:rFonts w:asciiTheme="majorBidi" w:hAnsiTheme="majorBidi" w:cstheme="majorBidi"/>
          <w:rtl/>
        </w:rPr>
        <w:t>המתפתח</w:t>
      </w:r>
      <w:r w:rsidR="00E42112" w:rsidRPr="002E0657">
        <w:rPr>
          <w:rFonts w:asciiTheme="majorBidi" w:hAnsiTheme="majorBidi" w:cstheme="majorBidi"/>
          <w:rtl/>
        </w:rPr>
        <w:t>ות</w:t>
      </w:r>
      <w:r w:rsidR="005A6492" w:rsidRPr="002E0657">
        <w:rPr>
          <w:rFonts w:asciiTheme="majorBidi" w:hAnsiTheme="majorBidi" w:cstheme="majorBidi"/>
          <w:rtl/>
        </w:rPr>
        <w:t xml:space="preserve"> האלה, של מערכת המתייחסת לילד או למורה כמכלול </w:t>
      </w:r>
      <w:r w:rsidR="00E42112" w:rsidRPr="002E0657">
        <w:rPr>
          <w:rFonts w:asciiTheme="majorBidi" w:hAnsiTheme="majorBidi" w:cstheme="majorBidi"/>
          <w:rtl/>
        </w:rPr>
        <w:t xml:space="preserve">– כפי שעשו </w:t>
      </w:r>
      <w:r w:rsidR="005A6492" w:rsidRPr="002E0657">
        <w:rPr>
          <w:rFonts w:asciiTheme="majorBidi" w:hAnsiTheme="majorBidi" w:cstheme="majorBidi"/>
        </w:rPr>
        <w:t>John Dewey</w:t>
      </w:r>
      <w:r w:rsidR="005A6492" w:rsidRPr="002E0657">
        <w:rPr>
          <w:rFonts w:asciiTheme="majorBidi" w:hAnsiTheme="majorBidi" w:cstheme="majorBidi"/>
          <w:rtl/>
        </w:rPr>
        <w:t xml:space="preserve">, </w:t>
      </w:r>
      <w:r w:rsidR="005A6492" w:rsidRPr="002E0657">
        <w:rPr>
          <w:rFonts w:asciiTheme="majorBidi" w:hAnsiTheme="majorBidi" w:cstheme="majorBidi"/>
        </w:rPr>
        <w:t xml:space="preserve">Paulo </w:t>
      </w:r>
      <w:proofErr w:type="spellStart"/>
      <w:r w:rsidR="005A6492" w:rsidRPr="002E0657">
        <w:rPr>
          <w:rFonts w:asciiTheme="majorBidi" w:hAnsiTheme="majorBidi" w:cstheme="majorBidi"/>
        </w:rPr>
        <w:t>Freire</w:t>
      </w:r>
      <w:proofErr w:type="spellEnd"/>
      <w:r w:rsidR="005A6492" w:rsidRPr="002E0657">
        <w:rPr>
          <w:rFonts w:asciiTheme="majorBidi" w:hAnsiTheme="majorBidi" w:cstheme="majorBidi"/>
          <w:rtl/>
        </w:rPr>
        <w:t xml:space="preserve">, </w:t>
      </w:r>
      <w:r w:rsidR="005A6492" w:rsidRPr="002E0657">
        <w:rPr>
          <w:rFonts w:asciiTheme="majorBidi" w:hAnsiTheme="majorBidi" w:cstheme="majorBidi"/>
        </w:rPr>
        <w:t>Maria Montessori</w:t>
      </w:r>
      <w:r w:rsidR="005A6492" w:rsidRPr="002E0657">
        <w:rPr>
          <w:rFonts w:asciiTheme="majorBidi" w:hAnsiTheme="majorBidi" w:cstheme="majorBidi"/>
          <w:rtl/>
        </w:rPr>
        <w:t xml:space="preserve"> ורבים אחרים</w:t>
      </w:r>
      <w:r w:rsidR="00E42112" w:rsidRPr="002E0657">
        <w:rPr>
          <w:rFonts w:asciiTheme="majorBidi" w:hAnsiTheme="majorBidi" w:cstheme="majorBidi"/>
          <w:rtl/>
        </w:rPr>
        <w:t xml:space="preserve"> –</w:t>
      </w:r>
      <w:r w:rsidR="005A6492" w:rsidRPr="002E0657">
        <w:rPr>
          <w:rFonts w:asciiTheme="majorBidi" w:hAnsiTheme="majorBidi" w:cstheme="majorBidi"/>
          <w:rtl/>
        </w:rPr>
        <w:t xml:space="preserve"> מחזיר</w:t>
      </w:r>
      <w:r w:rsidR="00C11A47" w:rsidRPr="002E0657">
        <w:rPr>
          <w:rFonts w:asciiTheme="majorBidi" w:hAnsiTheme="majorBidi" w:cstheme="majorBidi"/>
          <w:rtl/>
        </w:rPr>
        <w:t>ות</w:t>
      </w:r>
      <w:r w:rsidR="005A6492" w:rsidRPr="002E0657">
        <w:rPr>
          <w:rFonts w:asciiTheme="majorBidi" w:hAnsiTheme="majorBidi" w:cstheme="majorBidi"/>
          <w:rtl/>
        </w:rPr>
        <w:t xml:space="preserve"> אותנו לרעיון שגם מורים מתפתחים, </w:t>
      </w:r>
      <w:r w:rsidR="00E42112" w:rsidRPr="002E0657">
        <w:rPr>
          <w:rFonts w:asciiTheme="majorBidi" w:hAnsiTheme="majorBidi" w:cstheme="majorBidi"/>
          <w:rtl/>
        </w:rPr>
        <w:t xml:space="preserve">לא פחות משהם </w:t>
      </w:r>
      <w:r w:rsidR="005A6492" w:rsidRPr="002E0657">
        <w:rPr>
          <w:rFonts w:asciiTheme="majorBidi" w:hAnsiTheme="majorBidi" w:cstheme="majorBidi"/>
          <w:rtl/>
        </w:rPr>
        <w:t>לומדים בצורה פורמלית יותר. הפיתוח, הצמיחה והרווחה שלהם בתור מורים צריכים להיות חלק בלתי נפרד מצמיחת התלמידים שלהם.</w:t>
      </w:r>
    </w:p>
    <w:p w:rsidR="00C11A47" w:rsidRPr="002E0657" w:rsidRDefault="00C11A47" w:rsidP="007F48A3">
      <w:pPr>
        <w:rPr>
          <w:rFonts w:asciiTheme="majorBidi" w:hAnsiTheme="majorBidi" w:cstheme="majorBidi"/>
          <w:rtl/>
        </w:rPr>
      </w:pPr>
    </w:p>
    <w:p w:rsidR="00C11A47" w:rsidRPr="002E0657" w:rsidRDefault="00C11A47" w:rsidP="007F48A3">
      <w:pPr>
        <w:rPr>
          <w:rFonts w:asciiTheme="majorBidi" w:hAnsiTheme="majorBidi" w:cstheme="majorBidi"/>
          <w:rtl/>
        </w:rPr>
      </w:pPr>
    </w:p>
    <w:p w:rsidR="00C11A47" w:rsidRPr="002E0657" w:rsidRDefault="00C11A47" w:rsidP="007F48A3">
      <w:pPr>
        <w:rPr>
          <w:rFonts w:asciiTheme="majorBidi" w:hAnsiTheme="majorBidi" w:cstheme="majorBidi"/>
          <w:rtl/>
        </w:rPr>
      </w:pPr>
    </w:p>
    <w:p w:rsidR="00C11A47" w:rsidRPr="002E0657" w:rsidRDefault="00C11A47" w:rsidP="007F48A3">
      <w:pPr>
        <w:rPr>
          <w:rFonts w:asciiTheme="majorBidi" w:hAnsiTheme="majorBidi" w:cstheme="majorBidi"/>
          <w:rtl/>
        </w:rPr>
      </w:pPr>
    </w:p>
    <w:p w:rsidR="00C11A47" w:rsidRPr="002E0657" w:rsidRDefault="00C11A47" w:rsidP="007F48A3">
      <w:pPr>
        <w:rPr>
          <w:rFonts w:asciiTheme="majorBidi" w:hAnsiTheme="majorBidi" w:cstheme="majorBidi"/>
          <w:rtl/>
        </w:rPr>
      </w:pPr>
    </w:p>
    <w:p w:rsidR="00C11A47" w:rsidRPr="002E0657" w:rsidRDefault="00C11A47" w:rsidP="007F48A3">
      <w:pPr>
        <w:rPr>
          <w:rFonts w:asciiTheme="majorBidi" w:hAnsiTheme="majorBidi" w:cstheme="majorBidi"/>
          <w:rtl/>
        </w:rPr>
      </w:pPr>
    </w:p>
    <w:p w:rsidR="00C11A47" w:rsidRPr="002E0657" w:rsidRDefault="00C11A47" w:rsidP="007F48A3">
      <w:pPr>
        <w:rPr>
          <w:rFonts w:asciiTheme="majorBidi" w:hAnsiTheme="majorBidi" w:cstheme="majorBidi"/>
          <w:rtl/>
        </w:rPr>
      </w:pPr>
    </w:p>
    <w:p w:rsidR="005A6492" w:rsidRPr="002E0657" w:rsidRDefault="005A6492" w:rsidP="007F48A3">
      <w:pPr>
        <w:rPr>
          <w:rFonts w:asciiTheme="majorBidi" w:hAnsiTheme="majorBidi" w:cstheme="majorBidi"/>
          <w:rtl/>
        </w:rPr>
      </w:pPr>
      <w:r w:rsidRPr="002E0657">
        <w:rPr>
          <w:rFonts w:asciiTheme="majorBidi" w:hAnsiTheme="majorBidi" w:cstheme="majorBidi"/>
          <w:rtl/>
        </w:rPr>
        <w:t>איור 1: למידה ופיתוח מקצועיים (</w:t>
      </w:r>
      <w:r w:rsidRPr="002E0657">
        <w:rPr>
          <w:rFonts w:asciiTheme="majorBidi" w:hAnsiTheme="majorBidi" w:cstheme="majorBidi"/>
        </w:rPr>
        <w:t>PLD</w:t>
      </w:r>
      <w:r w:rsidRPr="002E0657">
        <w:rPr>
          <w:rFonts w:asciiTheme="majorBidi" w:hAnsiTheme="majorBidi" w:cstheme="majorBidi"/>
          <w:rtl/>
        </w:rPr>
        <w:t>)</w:t>
      </w:r>
    </w:p>
    <w:p w:rsidR="00E42112" w:rsidRPr="002E0657" w:rsidRDefault="00804AD7" w:rsidP="007F48A3">
      <w:pPr>
        <w:rPr>
          <w:rFonts w:asciiTheme="majorBidi" w:hAnsiTheme="majorBidi" w:cstheme="majorBidi"/>
          <w:rtl/>
        </w:rPr>
      </w:pPr>
      <w:r w:rsidRPr="002E0657">
        <w:rPr>
          <w:rFonts w:asciiTheme="majorBidi" w:hAnsiTheme="majorBidi" w:cstheme="majorBidi"/>
          <w:noProof/>
          <w:rtl/>
          <w:lang w:bidi="ar-SA"/>
        </w:rPr>
        <mc:AlternateContent>
          <mc:Choice Requires="wps">
            <w:drawing>
              <wp:anchor distT="0" distB="0" distL="114300" distR="114300" simplePos="0" relativeHeight="251659264" behindDoc="0" locked="0" layoutInCell="1" allowOverlap="1" wp14:anchorId="2877883A" wp14:editId="0CB1EF3E">
                <wp:simplePos x="0" y="0"/>
                <wp:positionH relativeFrom="column">
                  <wp:posOffset>3333466</wp:posOffset>
                </wp:positionH>
                <wp:positionV relativeFrom="paragraph">
                  <wp:posOffset>53263</wp:posOffset>
                </wp:positionV>
                <wp:extent cx="1841500" cy="729615"/>
                <wp:effectExtent l="0" t="0" r="25400" b="13335"/>
                <wp:wrapNone/>
                <wp:docPr id="1" name="אליפסה 1"/>
                <wp:cNvGraphicFramePr/>
                <a:graphic xmlns:a="http://schemas.openxmlformats.org/drawingml/2006/main">
                  <a:graphicData uri="http://schemas.microsoft.com/office/word/2010/wordprocessingShape">
                    <wps:wsp>
                      <wps:cNvSpPr/>
                      <wps:spPr>
                        <a:xfrm>
                          <a:off x="0" y="0"/>
                          <a:ext cx="1841500" cy="7296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C5ABC" w:rsidRPr="00C11A47" w:rsidRDefault="00C11A47" w:rsidP="007F48A3">
                            <w:pPr>
                              <w:rPr>
                                <w:color w:val="000000" w:themeColor="text1"/>
                              </w:rPr>
                            </w:pPr>
                            <w:r>
                              <w:rPr>
                                <w:rFonts w:hint="cs"/>
                                <w:color w:val="000000" w:themeColor="text1"/>
                                <w:rtl/>
                              </w:rPr>
                              <w:t>למידה מקצועית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אליפסה 1" o:spid="_x0000_s1026" style="position:absolute;left:0;text-align:left;margin-left:262.5pt;margin-top:4.2pt;width:145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" filled="f" strokecolor="#243f60 [1604]" strokeweight="2pt">
                <v:textbox>
                  <w:txbxContent>
                    <w:p w:rsidR="00BC5ABC" w:rsidRPr="00C11A47" w:rsidRDefault="00C11A47" w:rsidP="007F48A3">
                      <w:pPr>
                        <w:rPr>
                          <w:rFonts w:hint="cs"/>
                          <w:color w:val="000000" w:themeColor="text1"/>
                        </w:rPr>
                      </w:pPr>
                      <w:r>
                        <w:rPr>
                          <w:rFonts w:hint="cs"/>
                          <w:color w:val="000000" w:themeColor="text1"/>
                          <w:rtl/>
                        </w:rPr>
                        <w:t>למידה מקצועית</w:t>
                      </w:r>
                    </w:p>
                  </w:txbxContent>
                </v:textbox>
              </v:oval>
            </w:pict>
          </mc:Fallback>
        </mc:AlternateContent>
      </w:r>
      <w:r w:rsidRPr="002E0657">
        <w:rPr>
          <w:rFonts w:asciiTheme="majorBidi" w:hAnsiTheme="majorBidi" w:cstheme="majorBidi"/>
          <w:noProof/>
          <w:rtl/>
          <w:lang w:bidi="ar-SA"/>
        </w:rPr>
        <mc:AlternateContent>
          <mc:Choice Requires="wps">
            <w:drawing>
              <wp:anchor distT="0" distB="0" distL="114300" distR="114300" simplePos="0" relativeHeight="251661312" behindDoc="0" locked="0" layoutInCell="1" allowOverlap="1" wp14:anchorId="2133CCA8" wp14:editId="5B3F062C">
                <wp:simplePos x="0" y="0"/>
                <wp:positionH relativeFrom="column">
                  <wp:posOffset>1975513</wp:posOffset>
                </wp:positionH>
                <wp:positionV relativeFrom="paragraph">
                  <wp:posOffset>53263</wp:posOffset>
                </wp:positionV>
                <wp:extent cx="1766788" cy="730155"/>
                <wp:effectExtent l="0" t="0" r="24130" b="13335"/>
                <wp:wrapNone/>
                <wp:docPr id="2" name="אליפסה 2"/>
                <wp:cNvGraphicFramePr/>
                <a:graphic xmlns:a="http://schemas.openxmlformats.org/drawingml/2006/main">
                  <a:graphicData uri="http://schemas.microsoft.com/office/word/2010/wordprocessingShape">
                    <wps:wsp>
                      <wps:cNvSpPr/>
                      <wps:spPr>
                        <a:xfrm>
                          <a:off x="0" y="0"/>
                          <a:ext cx="1766788" cy="7301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C5ABC" w:rsidRPr="00C11A47" w:rsidRDefault="00C11A47" w:rsidP="007F48A3">
                            <w:pPr>
                              <w:rPr>
                                <w:color w:val="000000" w:themeColor="text1"/>
                              </w:rPr>
                            </w:pPr>
                            <w:r>
                              <w:rPr>
                                <w:rFonts w:hint="cs"/>
                                <w:color w:val="000000" w:themeColor="text1"/>
                                <w:rtl/>
                              </w:rPr>
                              <w:t xml:space="preserve">   </w:t>
                            </w:r>
                            <w:r w:rsidR="00BC5ABC" w:rsidRPr="00C11A47">
                              <w:rPr>
                                <w:rFonts w:hint="cs"/>
                                <w:color w:val="000000" w:themeColor="text1"/>
                                <w:rtl/>
                              </w:rPr>
                              <w:t>פיתוח מקצועי</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אליפסה 2" o:spid="_x0000_s1027" style="position:absolute;left:0;text-align:left;margin-left:155.55pt;margin-top:4.2pt;width:139.1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" filled="f" strokecolor="#243f60 [1604]" strokeweight="2pt">
                <v:textbox>
                  <w:txbxContent>
                    <w:p w:rsidR="00BC5ABC" w:rsidRPr="00C11A47" w:rsidRDefault="00C11A47" w:rsidP="007F48A3">
                      <w:pPr>
                        <w:rPr>
                          <w:color w:val="000000" w:themeColor="text1"/>
                        </w:rPr>
                      </w:pPr>
                      <w:r>
                        <w:rPr>
                          <w:rFonts w:hint="cs"/>
                          <w:color w:val="000000" w:themeColor="text1"/>
                          <w:rtl/>
                        </w:rPr>
                        <w:t xml:space="preserve">   </w:t>
                      </w:r>
                      <w:r w:rsidR="00BC5ABC" w:rsidRPr="00C11A47">
                        <w:rPr>
                          <w:rFonts w:hint="cs"/>
                          <w:color w:val="000000" w:themeColor="text1"/>
                          <w:rtl/>
                        </w:rPr>
                        <w:t>פיתוח מקצועי</w:t>
                      </w:r>
                    </w:p>
                  </w:txbxContent>
                </v:textbox>
              </v:oval>
            </w:pict>
          </mc:Fallback>
        </mc:AlternateContent>
      </w:r>
    </w:p>
    <w:p w:rsidR="00E42112" w:rsidRPr="002E0657" w:rsidRDefault="00804AD7" w:rsidP="007F48A3">
      <w:pPr>
        <w:rPr>
          <w:rFonts w:asciiTheme="majorBidi" w:hAnsiTheme="majorBidi" w:cstheme="majorBidi"/>
          <w:rtl/>
        </w:rPr>
      </w:pPr>
      <w:r w:rsidRPr="002E0657">
        <w:rPr>
          <w:rFonts w:asciiTheme="majorBidi" w:hAnsiTheme="majorBidi" w:cstheme="majorBidi"/>
          <w:noProof/>
          <w:rtl/>
          <w:lang w:bidi="ar-SA"/>
        </w:rPr>
        <mc:AlternateContent>
          <mc:Choice Requires="wps">
            <w:drawing>
              <wp:anchor distT="0" distB="0" distL="114300" distR="114300" simplePos="0" relativeHeight="251662336" behindDoc="0" locked="0" layoutInCell="1" allowOverlap="1" wp14:anchorId="1BDCA838" wp14:editId="7B2E24D6">
                <wp:simplePos x="0" y="0"/>
                <wp:positionH relativeFrom="column">
                  <wp:posOffset>3333466</wp:posOffset>
                </wp:positionH>
                <wp:positionV relativeFrom="paragraph">
                  <wp:posOffset>99220</wp:posOffset>
                </wp:positionV>
                <wp:extent cx="498143" cy="307075"/>
                <wp:effectExtent l="0" t="0" r="0" b="0"/>
                <wp:wrapNone/>
                <wp:docPr id="3" name="תיבת טקסט 3"/>
                <wp:cNvGraphicFramePr/>
                <a:graphic xmlns:a="http://schemas.openxmlformats.org/drawingml/2006/main">
                  <a:graphicData uri="http://schemas.microsoft.com/office/word/2010/wordprocessingShape">
                    <wps:wsp>
                      <wps:cNvSpPr txBox="1"/>
                      <wps:spPr>
                        <a:xfrm>
                          <a:off x="0" y="0"/>
                          <a:ext cx="498143" cy="30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ABC" w:rsidRPr="00804AD7" w:rsidRDefault="00BC5ABC" w:rsidP="007F48A3">
                            <w:pPr>
                              <w:rPr>
                                <w:color w:val="002060"/>
                              </w:rPr>
                            </w:pPr>
                            <w:r w:rsidRPr="00804AD7">
                              <w:t>PLD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8" type="#_x0000_t202" style="position:absolute;left:0;text-align:left;margin-left:262.5pt;margin-top:7.8pt;width:39.2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" filled="f" stroked="f" strokeweight=".5pt">
                <v:textbox>
                  <w:txbxContent>
                    <w:p w:rsidR="00BC5ABC" w:rsidRPr="00804AD7" w:rsidRDefault="00BC5ABC" w:rsidP="007F48A3">
                      <w:pPr>
                        <w:rPr>
                          <w:color w:val="002060"/>
                        </w:rPr>
                      </w:pPr>
                      <w:r w:rsidRPr="00804AD7">
                        <w:t>PLD</w:t>
                      </w:r>
                    </w:p>
                  </w:txbxContent>
                </v:textbox>
              </v:shape>
            </w:pict>
          </mc:Fallback>
        </mc:AlternateContent>
      </w:r>
    </w:p>
    <w:p w:rsidR="005A6492" w:rsidRPr="002E0657" w:rsidRDefault="005A6492" w:rsidP="007F48A3">
      <w:pPr>
        <w:rPr>
          <w:rFonts w:asciiTheme="majorBidi" w:hAnsiTheme="majorBidi" w:cstheme="majorBidi"/>
          <w:rtl/>
        </w:rPr>
      </w:pPr>
      <w:r w:rsidRPr="002E0657">
        <w:rPr>
          <w:rFonts w:asciiTheme="majorBidi" w:hAnsiTheme="majorBidi" w:cstheme="majorBidi"/>
          <w:rtl/>
        </w:rPr>
        <w:t xml:space="preserve">      </w:t>
      </w:r>
    </w:p>
    <w:p w:rsidR="005A6492" w:rsidRPr="002E0657" w:rsidRDefault="005A6492" w:rsidP="007F48A3">
      <w:pPr>
        <w:rPr>
          <w:rFonts w:asciiTheme="majorBidi" w:hAnsiTheme="majorBidi" w:cstheme="majorBidi"/>
          <w:rtl/>
        </w:rPr>
      </w:pPr>
    </w:p>
    <w:p w:rsidR="00804AD7" w:rsidRPr="002E0657" w:rsidRDefault="00804AD7" w:rsidP="007F48A3">
      <w:pPr>
        <w:rPr>
          <w:rFonts w:asciiTheme="majorBidi" w:hAnsiTheme="majorBidi" w:cstheme="majorBidi"/>
          <w:rtl/>
        </w:rPr>
      </w:pPr>
    </w:p>
    <w:p w:rsidR="00804AD7" w:rsidRPr="002E0657" w:rsidRDefault="00804AD7" w:rsidP="007F48A3">
      <w:pPr>
        <w:rPr>
          <w:rFonts w:asciiTheme="majorBidi" w:hAnsiTheme="majorBidi" w:cstheme="majorBidi"/>
          <w:rtl/>
        </w:rPr>
      </w:pPr>
    </w:p>
    <w:p w:rsidR="00804AD7" w:rsidRPr="002E0657" w:rsidRDefault="00804AD7" w:rsidP="007F48A3">
      <w:pPr>
        <w:rPr>
          <w:rFonts w:asciiTheme="majorBidi" w:hAnsiTheme="majorBidi" w:cstheme="majorBidi"/>
          <w:highlight w:val="yellow"/>
          <w:rtl/>
        </w:rPr>
      </w:pPr>
    </w:p>
    <w:p w:rsidR="005A6492" w:rsidRPr="002E0657" w:rsidRDefault="005A6492" w:rsidP="007F48A3">
      <w:pPr>
        <w:rPr>
          <w:rFonts w:asciiTheme="majorBidi" w:hAnsiTheme="majorBidi" w:cstheme="majorBidi"/>
          <w:rtl/>
        </w:rPr>
      </w:pPr>
      <w:r w:rsidRPr="002E0657">
        <w:rPr>
          <w:rFonts w:asciiTheme="majorBidi" w:hAnsiTheme="majorBidi" w:cstheme="majorBidi"/>
          <w:highlight w:val="yellow"/>
          <w:rtl/>
        </w:rPr>
        <w:t>עמוד 6</w:t>
      </w:r>
      <w:r w:rsidR="00804AD7" w:rsidRPr="002E0657">
        <w:rPr>
          <w:rFonts w:asciiTheme="majorBidi" w:hAnsiTheme="majorBidi" w:cstheme="majorBidi"/>
          <w:highlight w:val="yellow"/>
          <w:rtl/>
        </w:rPr>
        <w:t xml:space="preserve"> בקובץ</w:t>
      </w:r>
    </w:p>
    <w:p w:rsidR="005A6492" w:rsidRPr="002E0657" w:rsidRDefault="005A6492" w:rsidP="00132760">
      <w:pPr>
        <w:jc w:val="both"/>
        <w:rPr>
          <w:rFonts w:asciiTheme="majorBidi" w:hAnsiTheme="majorBidi" w:cstheme="majorBidi"/>
          <w:rtl/>
        </w:rPr>
      </w:pPr>
      <w:r w:rsidRPr="002E0657">
        <w:rPr>
          <w:rFonts w:asciiTheme="majorBidi" w:hAnsiTheme="majorBidi" w:cstheme="majorBidi"/>
          <w:i/>
          <w:iCs/>
          <w:rtl/>
        </w:rPr>
        <w:t xml:space="preserve">פיתוח מקצועי </w:t>
      </w:r>
      <w:r w:rsidRPr="002E0657">
        <w:rPr>
          <w:rFonts w:asciiTheme="majorBidi" w:hAnsiTheme="majorBidi" w:cstheme="majorBidi"/>
          <w:rtl/>
        </w:rPr>
        <w:t>כולל היבטים רבים של למידה, אבל עשוי גם לכלול פיתוח מוּדעוּת, בניית צוות ופיתוח צוות</w:t>
      </w:r>
      <w:r w:rsidR="00804AD7" w:rsidRPr="002E0657">
        <w:rPr>
          <w:rFonts w:asciiTheme="majorBidi" w:hAnsiTheme="majorBidi" w:cstheme="majorBidi"/>
          <w:rtl/>
        </w:rPr>
        <w:t>י</w:t>
      </w:r>
      <w:r w:rsidRPr="002E0657">
        <w:rPr>
          <w:rFonts w:asciiTheme="majorBidi" w:hAnsiTheme="majorBidi" w:cstheme="majorBidi"/>
          <w:rtl/>
        </w:rPr>
        <w:t>, גירוי אינטלקטואלי, קריאת ספרות איכותית שמעודדת את החשיבה על המצב האנושי, יציאה לשבתו</w:t>
      </w:r>
      <w:r w:rsidR="00804AD7" w:rsidRPr="002E0657">
        <w:rPr>
          <w:rFonts w:asciiTheme="majorBidi" w:hAnsiTheme="majorBidi" w:cstheme="majorBidi"/>
          <w:rtl/>
        </w:rPr>
        <w:t>נים</w:t>
      </w:r>
      <w:r w:rsidRPr="002E0657">
        <w:rPr>
          <w:rFonts w:asciiTheme="majorBidi" w:hAnsiTheme="majorBidi" w:cstheme="majorBidi"/>
          <w:rtl/>
        </w:rPr>
        <w:t xml:space="preserve"> כדי להעניק </w:t>
      </w:r>
      <w:r w:rsidRPr="002E0657">
        <w:rPr>
          <w:rFonts w:asciiTheme="majorBidi" w:hAnsiTheme="majorBidi" w:cstheme="majorBidi"/>
          <w:rtl/>
        </w:rPr>
        <w:lastRenderedPageBreak/>
        <w:t>שירותים במדינות או בקהילות עניות</w:t>
      </w:r>
      <w:r w:rsidR="00804AD7" w:rsidRPr="002E0657">
        <w:rPr>
          <w:rFonts w:asciiTheme="majorBidi" w:hAnsiTheme="majorBidi" w:cstheme="majorBidi"/>
          <w:rtl/>
        </w:rPr>
        <w:t>. הפיתוח יכול גם לכלול פעילויות שמטרתן להצית מחדש את</w:t>
      </w:r>
      <w:r w:rsidR="007A6F0C" w:rsidRPr="002E0657">
        <w:rPr>
          <w:rFonts w:asciiTheme="majorBidi" w:hAnsiTheme="majorBidi" w:cstheme="majorBidi"/>
          <w:rtl/>
        </w:rPr>
        <w:t xml:space="preserve"> אהבתם של המורים למקצוע </w:t>
      </w:r>
      <w:r w:rsidR="00804AD7" w:rsidRPr="002E0657">
        <w:rPr>
          <w:rFonts w:asciiTheme="majorBidi" w:hAnsiTheme="majorBidi" w:cstheme="majorBidi"/>
          <w:rtl/>
        </w:rPr>
        <w:t xml:space="preserve">– למשל להצטרף </w:t>
      </w:r>
      <w:r w:rsidR="007A6F0C" w:rsidRPr="002E0657">
        <w:rPr>
          <w:rFonts w:asciiTheme="majorBidi" w:hAnsiTheme="majorBidi" w:cstheme="majorBidi"/>
          <w:rtl/>
        </w:rPr>
        <w:t xml:space="preserve">למקהלה, </w:t>
      </w:r>
      <w:r w:rsidR="00804AD7" w:rsidRPr="002E0657">
        <w:rPr>
          <w:rFonts w:asciiTheme="majorBidi" w:hAnsiTheme="majorBidi" w:cstheme="majorBidi"/>
          <w:rtl/>
        </w:rPr>
        <w:t xml:space="preserve">לכתוב </w:t>
      </w:r>
      <w:r w:rsidR="007A6F0C" w:rsidRPr="002E0657">
        <w:rPr>
          <w:rFonts w:asciiTheme="majorBidi" w:hAnsiTheme="majorBidi" w:cstheme="majorBidi"/>
          <w:rtl/>
        </w:rPr>
        <w:t xml:space="preserve">מחזה </w:t>
      </w:r>
      <w:r w:rsidR="00804AD7" w:rsidRPr="002E0657">
        <w:rPr>
          <w:rFonts w:asciiTheme="majorBidi" w:hAnsiTheme="majorBidi" w:cstheme="majorBidi"/>
          <w:rtl/>
        </w:rPr>
        <w:t>או להשתתף בסדנאות בסופי שבוע שבהן ממציאים או יוצרים.</w:t>
      </w:r>
      <w:r w:rsidR="007A6F0C" w:rsidRPr="002E0657">
        <w:rPr>
          <w:rFonts w:asciiTheme="majorBidi" w:hAnsiTheme="majorBidi" w:cstheme="majorBidi"/>
          <w:rtl/>
        </w:rPr>
        <w:t xml:space="preserve"> </w:t>
      </w:r>
      <w:r w:rsidR="00804AD7" w:rsidRPr="002E0657">
        <w:rPr>
          <w:rFonts w:asciiTheme="majorBidi" w:hAnsiTheme="majorBidi" w:cstheme="majorBidi"/>
          <w:rtl/>
        </w:rPr>
        <w:t xml:space="preserve">מורים לחינוך גופני יכולים </w:t>
      </w:r>
      <w:r w:rsidR="007A6F0C" w:rsidRPr="002E0657">
        <w:rPr>
          <w:rFonts w:asciiTheme="majorBidi" w:hAnsiTheme="majorBidi" w:cstheme="majorBidi"/>
          <w:rtl/>
        </w:rPr>
        <w:t>לרוץ מרתון</w:t>
      </w:r>
      <w:r w:rsidR="00804AD7" w:rsidRPr="002E0657">
        <w:rPr>
          <w:rFonts w:asciiTheme="majorBidi" w:hAnsiTheme="majorBidi" w:cstheme="majorBidi"/>
          <w:rtl/>
        </w:rPr>
        <w:t>, ומורים המתעסקים באיכות הסביבה יכולים לטייל בשמורות טבע</w:t>
      </w:r>
      <w:r w:rsidR="007A6F0C" w:rsidRPr="002E0657">
        <w:rPr>
          <w:rFonts w:asciiTheme="majorBidi" w:hAnsiTheme="majorBidi" w:cstheme="majorBidi"/>
          <w:rtl/>
        </w:rPr>
        <w:t>. כפי שאחד מאתנו אמר לפני יותר מעשור, "</w:t>
      </w:r>
      <w:r w:rsidR="00804AD7" w:rsidRPr="002E0657">
        <w:rPr>
          <w:rFonts w:asciiTheme="majorBidi" w:hAnsiTheme="majorBidi" w:cstheme="majorBidi"/>
          <w:rtl/>
        </w:rPr>
        <w:t>ה</w:t>
      </w:r>
      <w:r w:rsidR="007A6F0C" w:rsidRPr="002E0657">
        <w:rPr>
          <w:rFonts w:asciiTheme="majorBidi" w:hAnsiTheme="majorBidi" w:cstheme="majorBidi"/>
          <w:rtl/>
        </w:rPr>
        <w:t xml:space="preserve">מורים בונים </w:t>
      </w:r>
      <w:r w:rsidR="00804AD7" w:rsidRPr="002E0657">
        <w:rPr>
          <w:rFonts w:asciiTheme="majorBidi" w:hAnsiTheme="majorBidi" w:cstheme="majorBidi"/>
          <w:rtl/>
        </w:rPr>
        <w:t>את ה</w:t>
      </w:r>
      <w:r w:rsidR="007A6F0C" w:rsidRPr="002E0657">
        <w:rPr>
          <w:rFonts w:asciiTheme="majorBidi" w:hAnsiTheme="majorBidi" w:cstheme="majorBidi"/>
          <w:rtl/>
        </w:rPr>
        <w:t xml:space="preserve">אופי, </w:t>
      </w:r>
      <w:r w:rsidR="00804AD7" w:rsidRPr="002E0657">
        <w:rPr>
          <w:rFonts w:asciiTheme="majorBidi" w:hAnsiTheme="majorBidi" w:cstheme="majorBidi"/>
          <w:rtl/>
        </w:rPr>
        <w:t>ה</w:t>
      </w:r>
      <w:r w:rsidR="007A6F0C" w:rsidRPr="002E0657">
        <w:rPr>
          <w:rFonts w:asciiTheme="majorBidi" w:hAnsiTheme="majorBidi" w:cstheme="majorBidi"/>
          <w:rtl/>
        </w:rPr>
        <w:t>בגרות ו</w:t>
      </w:r>
      <w:r w:rsidR="00BC2292" w:rsidRPr="002E0657">
        <w:rPr>
          <w:rFonts w:asciiTheme="majorBidi" w:hAnsiTheme="majorBidi" w:cstheme="majorBidi"/>
          <w:rtl/>
        </w:rPr>
        <w:t>ה</w:t>
      </w:r>
      <w:r w:rsidR="007A6F0C" w:rsidRPr="002E0657">
        <w:rPr>
          <w:rFonts w:asciiTheme="majorBidi" w:hAnsiTheme="majorBidi" w:cstheme="majorBidi"/>
          <w:rtl/>
        </w:rPr>
        <w:t xml:space="preserve">מעלות </w:t>
      </w:r>
      <w:r w:rsidR="00BC2292" w:rsidRPr="002E0657">
        <w:rPr>
          <w:rFonts w:asciiTheme="majorBidi" w:hAnsiTheme="majorBidi" w:cstheme="majorBidi"/>
          <w:rtl/>
        </w:rPr>
        <w:t xml:space="preserve">שלהם ושל אחרים </w:t>
      </w:r>
      <w:r w:rsidR="007A6F0C" w:rsidRPr="002E0657">
        <w:rPr>
          <w:rFonts w:asciiTheme="majorBidi" w:hAnsiTheme="majorBidi" w:cstheme="majorBidi"/>
          <w:rtl/>
        </w:rPr>
        <w:t>באמצעות פיתוח אישי ומקצועי</w:t>
      </w:r>
      <w:r w:rsidR="00BC2292" w:rsidRPr="002E0657">
        <w:rPr>
          <w:rFonts w:asciiTheme="majorBidi" w:hAnsiTheme="majorBidi" w:cstheme="majorBidi"/>
          <w:rtl/>
        </w:rPr>
        <w:t>, וכך הופכים את בתי הספר שלהם לקהילות מוסריות" (</w:t>
      </w:r>
      <w:r w:rsidR="00BC2292" w:rsidRPr="002E0657">
        <w:rPr>
          <w:rFonts w:asciiTheme="majorBidi" w:hAnsiTheme="majorBidi" w:cstheme="majorBidi"/>
        </w:rPr>
        <w:t>Hargreaves, 2003</w:t>
      </w:r>
      <w:r w:rsidR="00BC2292" w:rsidRPr="002E0657">
        <w:rPr>
          <w:rFonts w:asciiTheme="majorBidi" w:hAnsiTheme="majorBidi" w:cstheme="majorBidi"/>
          <w:rtl/>
        </w:rPr>
        <w:t>, עמ' 48). גם כריסטופר דיי, מומחה עולמי למקצוע ההוראה, טען שלמידה במטרה להשתפר בתור מורה אינה מסתכמת בידע, בכישורים, בנתונים ובתיווך. לדבריו, "חשוב לא פחות לחזק ולהזין אצל המורים את תחושת הזהות המקצועית החיובית והיציבה, את המחויבות, את החיוניות, את המטרות המוסריות/אתיות העומדות לנגד עיניהם ואת נכונותם ויכולתם ללמד את תלמידיהם על הצד הטוב ביותר" (</w:t>
      </w:r>
      <w:r w:rsidR="00BC2292" w:rsidRPr="002E0657">
        <w:rPr>
          <w:rFonts w:asciiTheme="majorBidi" w:hAnsiTheme="majorBidi" w:cstheme="majorBidi"/>
        </w:rPr>
        <w:t>Day</w:t>
      </w:r>
      <w:r w:rsidR="00BC2292" w:rsidRPr="002E0657">
        <w:rPr>
          <w:rFonts w:asciiTheme="majorBidi" w:hAnsiTheme="majorBidi" w:cstheme="majorBidi"/>
          <w:rtl/>
        </w:rPr>
        <w:t>, מתוך העיתונות).</w:t>
      </w:r>
    </w:p>
    <w:p w:rsidR="00CA163A" w:rsidRPr="002E0657" w:rsidRDefault="00CA163A" w:rsidP="00132760">
      <w:pPr>
        <w:jc w:val="both"/>
        <w:rPr>
          <w:rFonts w:asciiTheme="majorBidi" w:hAnsiTheme="majorBidi" w:cstheme="majorBidi"/>
          <w:rtl/>
        </w:rPr>
      </w:pPr>
      <w:r w:rsidRPr="002E0657">
        <w:rPr>
          <w:rFonts w:asciiTheme="majorBidi" w:hAnsiTheme="majorBidi" w:cstheme="majorBidi"/>
          <w:rtl/>
        </w:rPr>
        <w:t>בסופו של דבר, לא אמור להיות פיתוח ללא למידה, והלמידה יכולה ואף צריכה להיות כרוכה בפיתוח. במאמר זה אנחנו מקווים להראות שהשילוב והמיזוג בין למידה לפיתוח מקצועיים הם לב לבה של הוראה יעילה כמקצוע. איור 2 ממחיש היטב את הרעיון.</w:t>
      </w:r>
    </w:p>
    <w:p w:rsidR="00CA163A" w:rsidRPr="002E0657" w:rsidRDefault="00CA163A" w:rsidP="007F48A3">
      <w:pPr>
        <w:rPr>
          <w:rFonts w:asciiTheme="majorBidi" w:hAnsiTheme="majorBidi" w:cstheme="majorBidi"/>
          <w:rtl/>
        </w:rPr>
      </w:pPr>
    </w:p>
    <w:p w:rsidR="00CA163A" w:rsidRPr="002E0657" w:rsidRDefault="00CA163A" w:rsidP="007F48A3">
      <w:pPr>
        <w:rPr>
          <w:rFonts w:asciiTheme="majorBidi" w:hAnsiTheme="majorBidi" w:cstheme="majorBidi"/>
          <w:rtl/>
        </w:rPr>
      </w:pPr>
      <w:r w:rsidRPr="002E0657">
        <w:rPr>
          <w:rFonts w:asciiTheme="majorBidi" w:hAnsiTheme="majorBidi" w:cstheme="majorBidi"/>
          <w:rtl/>
        </w:rPr>
        <w:t>איור 2: התפתחות הלמידה והפיתוח</w:t>
      </w:r>
    </w:p>
    <w:tbl>
      <w:tblPr>
        <w:tblStyle w:val="TableGrid"/>
        <w:bidiVisual/>
        <w:tblW w:w="0" w:type="auto"/>
        <w:tblLook w:val="04A0" w:firstRow="1" w:lastRow="0" w:firstColumn="1" w:lastColumn="0" w:noHBand="0" w:noVBand="1"/>
      </w:tblPr>
      <w:tblGrid>
        <w:gridCol w:w="494"/>
        <w:gridCol w:w="482"/>
        <w:gridCol w:w="1228"/>
        <w:gridCol w:w="1530"/>
      </w:tblGrid>
      <w:tr w:rsidR="003503A9" w:rsidRPr="002E0657" w:rsidTr="003503A9">
        <w:tc>
          <w:tcPr>
            <w:tcW w:w="976" w:type="dxa"/>
            <w:gridSpan w:val="2"/>
            <w:vMerge w:val="restart"/>
            <w:shd w:val="clear" w:color="auto" w:fill="17365D" w:themeFill="text2" w:themeFillShade="BF"/>
          </w:tcPr>
          <w:p w:rsidR="003503A9" w:rsidRPr="002E0657" w:rsidRDefault="003503A9" w:rsidP="007F48A3">
            <w:pPr>
              <w:rPr>
                <w:rFonts w:asciiTheme="majorBidi" w:hAnsiTheme="majorBidi" w:cstheme="majorBidi"/>
                <w:rtl/>
              </w:rPr>
            </w:pPr>
          </w:p>
        </w:tc>
        <w:tc>
          <w:tcPr>
            <w:tcW w:w="2758" w:type="dxa"/>
            <w:gridSpan w:val="2"/>
            <w:shd w:val="clear" w:color="auto" w:fill="17365D" w:themeFill="text2" w:themeFillShade="BF"/>
            <w:vAlign w:val="center"/>
          </w:tcPr>
          <w:p w:rsidR="003503A9" w:rsidRPr="002E0657" w:rsidRDefault="003503A9" w:rsidP="007F48A3">
            <w:pPr>
              <w:rPr>
                <w:rFonts w:asciiTheme="majorBidi" w:hAnsiTheme="majorBidi" w:cstheme="majorBidi"/>
                <w:rtl/>
              </w:rPr>
            </w:pPr>
            <w:r w:rsidRPr="002E0657">
              <w:rPr>
                <w:rFonts w:asciiTheme="majorBidi" w:hAnsiTheme="majorBidi" w:cstheme="majorBidi"/>
                <w:rtl/>
              </w:rPr>
              <w:t>פיתוח מקצועי (</w:t>
            </w:r>
            <w:r w:rsidRPr="002E0657">
              <w:rPr>
                <w:rFonts w:asciiTheme="majorBidi" w:hAnsiTheme="majorBidi" w:cstheme="majorBidi"/>
              </w:rPr>
              <w:t>PD</w:t>
            </w:r>
            <w:r w:rsidRPr="002E0657">
              <w:rPr>
                <w:rFonts w:asciiTheme="majorBidi" w:hAnsiTheme="majorBidi" w:cstheme="majorBidi"/>
                <w:rtl/>
              </w:rPr>
              <w:t>)</w:t>
            </w:r>
          </w:p>
        </w:tc>
      </w:tr>
      <w:tr w:rsidR="003503A9" w:rsidRPr="002E0657" w:rsidTr="003503A9">
        <w:tc>
          <w:tcPr>
            <w:tcW w:w="976" w:type="dxa"/>
            <w:gridSpan w:val="2"/>
            <w:vMerge/>
            <w:shd w:val="clear" w:color="auto" w:fill="17365D" w:themeFill="text2" w:themeFillShade="BF"/>
          </w:tcPr>
          <w:p w:rsidR="003503A9" w:rsidRPr="002E0657" w:rsidRDefault="003503A9" w:rsidP="007F48A3">
            <w:pPr>
              <w:rPr>
                <w:rFonts w:asciiTheme="majorBidi" w:hAnsiTheme="majorBidi" w:cstheme="majorBidi"/>
                <w:rtl/>
              </w:rPr>
            </w:pPr>
          </w:p>
        </w:tc>
        <w:tc>
          <w:tcPr>
            <w:tcW w:w="1228" w:type="dxa"/>
            <w:shd w:val="clear" w:color="auto" w:fill="17365D" w:themeFill="text2" w:themeFillShade="BF"/>
          </w:tcPr>
          <w:p w:rsidR="003503A9" w:rsidRPr="002E0657" w:rsidRDefault="003503A9" w:rsidP="007F48A3">
            <w:pPr>
              <w:rPr>
                <w:rFonts w:asciiTheme="majorBidi" w:hAnsiTheme="majorBidi" w:cstheme="majorBidi"/>
                <w:rtl/>
              </w:rPr>
            </w:pPr>
            <w:r w:rsidRPr="002E0657">
              <w:rPr>
                <w:rFonts w:asciiTheme="majorBidi" w:hAnsiTheme="majorBidi" w:cstheme="majorBidi"/>
                <w:rtl/>
              </w:rPr>
              <w:t>רמה נמוכה</w:t>
            </w:r>
          </w:p>
        </w:tc>
        <w:tc>
          <w:tcPr>
            <w:tcW w:w="1530" w:type="dxa"/>
            <w:shd w:val="clear" w:color="auto" w:fill="17365D" w:themeFill="text2" w:themeFillShade="BF"/>
          </w:tcPr>
          <w:p w:rsidR="003503A9" w:rsidRPr="002E0657" w:rsidRDefault="003503A9" w:rsidP="007F48A3">
            <w:pPr>
              <w:rPr>
                <w:rFonts w:asciiTheme="majorBidi" w:hAnsiTheme="majorBidi" w:cstheme="majorBidi"/>
                <w:rtl/>
              </w:rPr>
            </w:pPr>
            <w:r w:rsidRPr="002E0657">
              <w:rPr>
                <w:rFonts w:asciiTheme="majorBidi" w:hAnsiTheme="majorBidi" w:cstheme="majorBidi"/>
                <w:rtl/>
              </w:rPr>
              <w:t>רמה גבוהה</w:t>
            </w:r>
          </w:p>
        </w:tc>
      </w:tr>
      <w:tr w:rsidR="00CA163A" w:rsidRPr="002E0657" w:rsidTr="003503A9">
        <w:trPr>
          <w:cantSplit/>
          <w:trHeight w:val="1349"/>
        </w:trPr>
        <w:tc>
          <w:tcPr>
            <w:tcW w:w="494" w:type="dxa"/>
            <w:vMerge w:val="restart"/>
            <w:shd w:val="clear" w:color="auto" w:fill="17365D" w:themeFill="text2" w:themeFillShade="BF"/>
            <w:textDirection w:val="tbRl"/>
            <w:vAlign w:val="center"/>
          </w:tcPr>
          <w:p w:rsidR="00CA163A" w:rsidRPr="002E0657" w:rsidRDefault="00CA163A" w:rsidP="007F48A3">
            <w:pPr>
              <w:rPr>
                <w:rFonts w:asciiTheme="majorBidi" w:hAnsiTheme="majorBidi" w:cstheme="majorBidi"/>
                <w:rtl/>
              </w:rPr>
            </w:pPr>
            <w:r w:rsidRPr="002E0657">
              <w:rPr>
                <w:rFonts w:asciiTheme="majorBidi" w:hAnsiTheme="majorBidi" w:cstheme="majorBidi"/>
                <w:rtl/>
              </w:rPr>
              <w:t>למידה מקצועית</w:t>
            </w:r>
            <w:r w:rsidR="003503A9" w:rsidRPr="002E0657">
              <w:rPr>
                <w:rFonts w:asciiTheme="majorBidi" w:hAnsiTheme="majorBidi" w:cstheme="majorBidi"/>
                <w:rtl/>
              </w:rPr>
              <w:t xml:space="preserve"> (</w:t>
            </w:r>
            <w:r w:rsidR="003503A9" w:rsidRPr="002E0657">
              <w:rPr>
                <w:rFonts w:asciiTheme="majorBidi" w:hAnsiTheme="majorBidi" w:cstheme="majorBidi"/>
              </w:rPr>
              <w:t>PL</w:t>
            </w:r>
            <w:r w:rsidR="003503A9" w:rsidRPr="002E0657">
              <w:rPr>
                <w:rFonts w:asciiTheme="majorBidi" w:hAnsiTheme="majorBidi" w:cstheme="majorBidi"/>
                <w:rtl/>
              </w:rPr>
              <w:t>)</w:t>
            </w:r>
          </w:p>
        </w:tc>
        <w:tc>
          <w:tcPr>
            <w:tcW w:w="482" w:type="dxa"/>
            <w:shd w:val="clear" w:color="auto" w:fill="17365D" w:themeFill="text2" w:themeFillShade="BF"/>
            <w:textDirection w:val="tbRl"/>
          </w:tcPr>
          <w:p w:rsidR="00CA163A" w:rsidRPr="002E0657" w:rsidRDefault="00CA163A" w:rsidP="007F48A3">
            <w:pPr>
              <w:rPr>
                <w:rFonts w:asciiTheme="majorBidi" w:hAnsiTheme="majorBidi" w:cstheme="majorBidi"/>
                <w:rtl/>
              </w:rPr>
            </w:pPr>
            <w:r w:rsidRPr="002E0657">
              <w:rPr>
                <w:rFonts w:asciiTheme="majorBidi" w:hAnsiTheme="majorBidi" w:cstheme="majorBidi"/>
                <w:rtl/>
              </w:rPr>
              <w:t>רמה גבוהה</w:t>
            </w:r>
          </w:p>
        </w:tc>
        <w:tc>
          <w:tcPr>
            <w:tcW w:w="1228" w:type="dxa"/>
            <w:shd w:val="clear" w:color="auto" w:fill="92CDDC" w:themeFill="accent5" w:themeFillTint="99"/>
            <w:vAlign w:val="center"/>
          </w:tcPr>
          <w:p w:rsidR="00CA163A" w:rsidRPr="002E0657" w:rsidRDefault="00CF4364" w:rsidP="007F48A3">
            <w:pPr>
              <w:rPr>
                <w:rFonts w:asciiTheme="majorBidi" w:hAnsiTheme="majorBidi" w:cstheme="majorBidi"/>
                <w:rtl/>
              </w:rPr>
            </w:pPr>
            <w:r w:rsidRPr="002E0657">
              <w:rPr>
                <w:rFonts w:asciiTheme="majorBidi" w:hAnsiTheme="majorBidi" w:cstheme="majorBidi"/>
                <w:rtl/>
              </w:rPr>
              <w:t>סוציופתים ומשכילים עם "ראש בקיר"</w:t>
            </w:r>
          </w:p>
        </w:tc>
        <w:tc>
          <w:tcPr>
            <w:tcW w:w="1530" w:type="dxa"/>
            <w:shd w:val="clear" w:color="auto" w:fill="92CDDC" w:themeFill="accent5" w:themeFillTint="99"/>
            <w:vAlign w:val="center"/>
          </w:tcPr>
          <w:p w:rsidR="00CA163A" w:rsidRPr="002E0657" w:rsidRDefault="003503A9" w:rsidP="007F48A3">
            <w:pPr>
              <w:rPr>
                <w:rFonts w:asciiTheme="majorBidi" w:hAnsiTheme="majorBidi" w:cstheme="majorBidi"/>
                <w:rtl/>
              </w:rPr>
            </w:pPr>
            <w:r w:rsidRPr="002E0657">
              <w:rPr>
                <w:rFonts w:asciiTheme="majorBidi" w:hAnsiTheme="majorBidi" w:cstheme="majorBidi"/>
                <w:rtl/>
              </w:rPr>
              <w:t>אנשי מקצוע מוסריים ובוגרים</w:t>
            </w:r>
          </w:p>
        </w:tc>
      </w:tr>
      <w:tr w:rsidR="00CA163A" w:rsidRPr="002E0657" w:rsidTr="003503A9">
        <w:trPr>
          <w:cantSplit/>
          <w:trHeight w:val="1349"/>
        </w:trPr>
        <w:tc>
          <w:tcPr>
            <w:tcW w:w="494" w:type="dxa"/>
            <w:vMerge/>
            <w:shd w:val="clear" w:color="auto" w:fill="17365D" w:themeFill="text2" w:themeFillShade="BF"/>
          </w:tcPr>
          <w:p w:rsidR="00CA163A" w:rsidRPr="002E0657" w:rsidRDefault="00CA163A" w:rsidP="007F48A3">
            <w:pPr>
              <w:rPr>
                <w:rFonts w:asciiTheme="majorBidi" w:hAnsiTheme="majorBidi" w:cstheme="majorBidi"/>
                <w:rtl/>
              </w:rPr>
            </w:pPr>
          </w:p>
        </w:tc>
        <w:tc>
          <w:tcPr>
            <w:tcW w:w="482" w:type="dxa"/>
            <w:shd w:val="clear" w:color="auto" w:fill="17365D" w:themeFill="text2" w:themeFillShade="BF"/>
            <w:textDirection w:val="tbRl"/>
          </w:tcPr>
          <w:p w:rsidR="00CA163A" w:rsidRPr="002E0657" w:rsidRDefault="00CA163A" w:rsidP="007F48A3">
            <w:pPr>
              <w:rPr>
                <w:rFonts w:asciiTheme="majorBidi" w:hAnsiTheme="majorBidi" w:cstheme="majorBidi"/>
                <w:rtl/>
              </w:rPr>
            </w:pPr>
            <w:r w:rsidRPr="002E0657">
              <w:rPr>
                <w:rFonts w:asciiTheme="majorBidi" w:hAnsiTheme="majorBidi" w:cstheme="majorBidi"/>
                <w:rtl/>
              </w:rPr>
              <w:t>רמה נמוכה</w:t>
            </w:r>
          </w:p>
        </w:tc>
        <w:tc>
          <w:tcPr>
            <w:tcW w:w="1228" w:type="dxa"/>
            <w:shd w:val="clear" w:color="auto" w:fill="92CDDC" w:themeFill="accent5" w:themeFillTint="99"/>
            <w:vAlign w:val="center"/>
          </w:tcPr>
          <w:p w:rsidR="00CA163A" w:rsidRPr="002E0657" w:rsidRDefault="00C54E81" w:rsidP="007F48A3">
            <w:pPr>
              <w:rPr>
                <w:rFonts w:asciiTheme="majorBidi" w:hAnsiTheme="majorBidi" w:cstheme="majorBidi"/>
                <w:rtl/>
              </w:rPr>
            </w:pPr>
            <w:r w:rsidRPr="002E0657">
              <w:rPr>
                <w:rFonts w:asciiTheme="majorBidi" w:hAnsiTheme="majorBidi" w:cstheme="majorBidi"/>
                <w:rtl/>
              </w:rPr>
              <w:t>חסרי ניסיון</w:t>
            </w:r>
            <w:r w:rsidR="003503A9" w:rsidRPr="002E0657">
              <w:rPr>
                <w:rFonts w:asciiTheme="majorBidi" w:hAnsiTheme="majorBidi" w:cstheme="majorBidi"/>
                <w:rtl/>
              </w:rPr>
              <w:t xml:space="preserve"> לא </w:t>
            </w:r>
            <w:r w:rsidRPr="002E0657">
              <w:rPr>
                <w:rFonts w:asciiTheme="majorBidi" w:hAnsiTheme="majorBidi" w:cstheme="majorBidi"/>
                <w:rtl/>
              </w:rPr>
              <w:t>יעילים</w:t>
            </w:r>
          </w:p>
        </w:tc>
        <w:tc>
          <w:tcPr>
            <w:tcW w:w="1530" w:type="dxa"/>
            <w:shd w:val="clear" w:color="auto" w:fill="92CDDC" w:themeFill="accent5" w:themeFillTint="99"/>
            <w:vAlign w:val="center"/>
          </w:tcPr>
          <w:p w:rsidR="00CA163A" w:rsidRPr="002E0657" w:rsidRDefault="003503A9" w:rsidP="007F48A3">
            <w:pPr>
              <w:rPr>
                <w:rFonts w:asciiTheme="majorBidi" w:hAnsiTheme="majorBidi" w:cstheme="majorBidi"/>
                <w:rtl/>
              </w:rPr>
            </w:pPr>
            <w:r w:rsidRPr="002E0657">
              <w:rPr>
                <w:rFonts w:asciiTheme="majorBidi" w:hAnsiTheme="majorBidi" w:cstheme="majorBidi"/>
                <w:rtl/>
              </w:rPr>
              <w:t>אומנים אכפתיים</w:t>
            </w:r>
          </w:p>
        </w:tc>
      </w:tr>
    </w:tbl>
    <w:p w:rsidR="00CA163A" w:rsidRPr="002E0657" w:rsidRDefault="00CA163A" w:rsidP="007F48A3">
      <w:pPr>
        <w:rPr>
          <w:rFonts w:asciiTheme="majorBidi" w:hAnsiTheme="majorBidi" w:cstheme="majorBidi"/>
          <w:rtl/>
        </w:rPr>
      </w:pPr>
    </w:p>
    <w:p w:rsidR="007B4742" w:rsidRPr="002E0657" w:rsidRDefault="008C136E" w:rsidP="007D7B34">
      <w:pPr>
        <w:pStyle w:val="ListParagraph"/>
        <w:numPr>
          <w:ilvl w:val="0"/>
          <w:numId w:val="3"/>
        </w:numPr>
        <w:rPr>
          <w:rFonts w:asciiTheme="majorBidi" w:hAnsiTheme="majorBidi" w:cstheme="majorBidi"/>
        </w:rPr>
      </w:pPr>
      <w:r w:rsidRPr="002E0657">
        <w:rPr>
          <w:rFonts w:asciiTheme="majorBidi" w:hAnsiTheme="majorBidi" w:cstheme="majorBidi"/>
          <w:b/>
          <w:bCs/>
          <w:color w:val="943634" w:themeColor="accent2" w:themeShade="BF"/>
          <w:rtl/>
        </w:rPr>
        <w:t xml:space="preserve">האפשרות הראשונה – </w:t>
      </w:r>
      <w:r w:rsidR="003503A9" w:rsidRPr="002E0657">
        <w:rPr>
          <w:rFonts w:asciiTheme="majorBidi" w:hAnsiTheme="majorBidi" w:cstheme="majorBidi"/>
          <w:b/>
          <w:bCs/>
          <w:color w:val="943634" w:themeColor="accent2" w:themeShade="BF"/>
          <w:rtl/>
        </w:rPr>
        <w:t>למידה מקצועית ללא פיתוח מקצועי</w:t>
      </w:r>
      <w:r w:rsidR="00016460" w:rsidRPr="002E0657">
        <w:rPr>
          <w:rFonts w:asciiTheme="majorBidi" w:hAnsiTheme="majorBidi" w:cstheme="majorBidi"/>
          <w:b/>
          <w:bCs/>
          <w:color w:val="943634" w:themeColor="accent2" w:themeShade="BF"/>
          <w:rtl/>
        </w:rPr>
        <w:t xml:space="preserve"> (</w:t>
      </w:r>
      <w:r w:rsidR="00016460" w:rsidRPr="002E0657">
        <w:rPr>
          <w:rFonts w:asciiTheme="majorBidi" w:hAnsiTheme="majorBidi" w:cstheme="majorBidi"/>
          <w:b/>
          <w:bCs/>
          <w:color w:val="943634" w:themeColor="accent2" w:themeShade="BF"/>
        </w:rPr>
        <w:t>PL</w:t>
      </w:r>
      <w:r w:rsidR="003503A9" w:rsidRPr="002E0657">
        <w:rPr>
          <w:rFonts w:asciiTheme="majorBidi" w:hAnsiTheme="majorBidi" w:cstheme="majorBidi"/>
          <w:b/>
          <w:bCs/>
          <w:color w:val="943634" w:themeColor="accent2" w:themeShade="BF"/>
          <w:rtl/>
        </w:rPr>
        <w:t xml:space="preserve"> </w:t>
      </w:r>
      <w:r w:rsidR="00016460" w:rsidRPr="002E0657">
        <w:rPr>
          <w:rFonts w:asciiTheme="majorBidi" w:hAnsiTheme="majorBidi" w:cstheme="majorBidi"/>
          <w:b/>
          <w:bCs/>
          <w:color w:val="943634" w:themeColor="accent2" w:themeShade="BF"/>
          <w:rtl/>
        </w:rPr>
        <w:t xml:space="preserve">ללא </w:t>
      </w:r>
      <w:r w:rsidR="00016460" w:rsidRPr="002E0657">
        <w:rPr>
          <w:rFonts w:asciiTheme="majorBidi" w:hAnsiTheme="majorBidi" w:cstheme="majorBidi"/>
          <w:b/>
          <w:bCs/>
          <w:color w:val="943634" w:themeColor="accent2" w:themeShade="BF"/>
        </w:rPr>
        <w:t>PD</w:t>
      </w:r>
      <w:r w:rsidR="00016460" w:rsidRPr="002E0657">
        <w:rPr>
          <w:rFonts w:asciiTheme="majorBidi" w:hAnsiTheme="majorBidi" w:cstheme="majorBidi"/>
          <w:b/>
          <w:bCs/>
          <w:color w:val="943634" w:themeColor="accent2" w:themeShade="BF"/>
          <w:rtl/>
        </w:rPr>
        <w:t>)</w:t>
      </w:r>
      <w:r w:rsidR="00016460" w:rsidRPr="002E0657">
        <w:rPr>
          <w:rFonts w:asciiTheme="majorBidi" w:hAnsiTheme="majorBidi" w:cstheme="majorBidi"/>
          <w:rtl/>
        </w:rPr>
        <w:t xml:space="preserve"> </w:t>
      </w:r>
      <w:r w:rsidR="003503A9" w:rsidRPr="002E0657">
        <w:rPr>
          <w:rFonts w:asciiTheme="majorBidi" w:hAnsiTheme="majorBidi" w:cstheme="majorBidi"/>
          <w:rtl/>
        </w:rPr>
        <w:t xml:space="preserve">או אפילו עם פיתוח מקצועי </w:t>
      </w:r>
      <w:proofErr w:type="spellStart"/>
      <w:r w:rsidR="003503A9" w:rsidRPr="002E0657">
        <w:rPr>
          <w:rFonts w:asciiTheme="majorBidi" w:hAnsiTheme="majorBidi" w:cstheme="majorBidi"/>
          <w:rtl/>
        </w:rPr>
        <w:t>שלילי.כמו</w:t>
      </w:r>
      <w:proofErr w:type="spellEnd"/>
      <w:r w:rsidR="003503A9" w:rsidRPr="002E0657">
        <w:rPr>
          <w:rFonts w:asciiTheme="majorBidi" w:hAnsiTheme="majorBidi" w:cstheme="majorBidi"/>
          <w:rtl/>
        </w:rPr>
        <w:t xml:space="preserve"> חלק מהרודנים הגדולים בהיסטוריה, גם הרודנים בימינו הם אנשים מאוד חכמים אבל סוציופתים מבחינה רגשית, שמנצלים אחרים </w:t>
      </w:r>
      <w:r w:rsidR="00CF4364" w:rsidRPr="002E0657">
        <w:rPr>
          <w:rFonts w:asciiTheme="majorBidi" w:hAnsiTheme="majorBidi" w:cstheme="majorBidi"/>
          <w:rtl/>
        </w:rPr>
        <w:t xml:space="preserve">אך ורק לטובתם האישית ומתוך תאוות כוח. </w:t>
      </w:r>
      <w:r w:rsidR="007D7B34" w:rsidRPr="002E0657">
        <w:rPr>
          <w:rFonts w:asciiTheme="majorBidi" w:hAnsiTheme="majorBidi" w:cstheme="majorBidi"/>
          <w:rtl/>
        </w:rPr>
        <w:t>ה</w:t>
      </w:r>
      <w:r w:rsidR="007B4742" w:rsidRPr="002E0657">
        <w:rPr>
          <w:rFonts w:asciiTheme="majorBidi" w:hAnsiTheme="majorBidi" w:cstheme="majorBidi"/>
          <w:rtl/>
        </w:rPr>
        <w:t xml:space="preserve">דוגמאות </w:t>
      </w:r>
      <w:r w:rsidR="007D7B34" w:rsidRPr="002E0657">
        <w:rPr>
          <w:rFonts w:asciiTheme="majorBidi" w:hAnsiTheme="majorBidi" w:cstheme="majorBidi"/>
          <w:rtl/>
        </w:rPr>
        <w:t>הבאות יסייעו</w:t>
      </w:r>
      <w:r w:rsidR="007B4742" w:rsidRPr="002E0657">
        <w:rPr>
          <w:rFonts w:asciiTheme="majorBidi" w:hAnsiTheme="majorBidi" w:cstheme="majorBidi"/>
          <w:rtl/>
        </w:rPr>
        <w:t xml:space="preserve"> לכם </w:t>
      </w:r>
      <w:r w:rsidR="00CF4364" w:rsidRPr="002E0657">
        <w:rPr>
          <w:rFonts w:asciiTheme="majorBidi" w:hAnsiTheme="majorBidi" w:cstheme="majorBidi"/>
          <w:rtl/>
        </w:rPr>
        <w:t>להבין מהי למידה מקצועית ללא פיתוח מקצועי</w:t>
      </w:r>
      <w:r w:rsidR="007B4742" w:rsidRPr="002E0657">
        <w:rPr>
          <w:rFonts w:asciiTheme="majorBidi" w:hAnsiTheme="majorBidi" w:cstheme="majorBidi"/>
          <w:rtl/>
        </w:rPr>
        <w:t>:</w:t>
      </w:r>
    </w:p>
    <w:p w:rsidR="007B4742" w:rsidRPr="002E0657" w:rsidRDefault="00CF4364" w:rsidP="007F48A3">
      <w:pPr>
        <w:pStyle w:val="ListParagraph"/>
        <w:numPr>
          <w:ilvl w:val="1"/>
          <w:numId w:val="3"/>
        </w:numPr>
        <w:rPr>
          <w:rFonts w:asciiTheme="majorBidi" w:hAnsiTheme="majorBidi" w:cstheme="majorBidi"/>
        </w:rPr>
      </w:pPr>
      <w:r w:rsidRPr="002E0657">
        <w:rPr>
          <w:rFonts w:asciiTheme="majorBidi" w:hAnsiTheme="majorBidi" w:cstheme="majorBidi"/>
          <w:rtl/>
        </w:rPr>
        <w:t xml:space="preserve">ישיבת צוות מלאכותית שמתקיימת בשעה שבה המורים כבר מותשים, ומנסים להשיג בה תוצאות </w:t>
      </w:r>
      <w:proofErr w:type="spellStart"/>
      <w:r w:rsidRPr="002E0657">
        <w:rPr>
          <w:rFonts w:asciiTheme="majorBidi" w:hAnsiTheme="majorBidi" w:cstheme="majorBidi"/>
          <w:rtl/>
        </w:rPr>
        <w:t>מיידיות</w:t>
      </w:r>
      <w:proofErr w:type="spellEnd"/>
      <w:r w:rsidRPr="002E0657">
        <w:rPr>
          <w:rFonts w:asciiTheme="majorBidi" w:hAnsiTheme="majorBidi" w:cstheme="majorBidi"/>
          <w:rtl/>
        </w:rPr>
        <w:t xml:space="preserve"> וקלות שייתכן כי העבודה של המורים תהיה תלויה בהן. </w:t>
      </w:r>
    </w:p>
    <w:p w:rsidR="007B4742" w:rsidRPr="002E0657" w:rsidRDefault="007D7B34" w:rsidP="007D7B34">
      <w:pPr>
        <w:pStyle w:val="ListParagraph"/>
        <w:numPr>
          <w:ilvl w:val="1"/>
          <w:numId w:val="3"/>
        </w:numPr>
        <w:rPr>
          <w:rFonts w:asciiTheme="majorBidi" w:hAnsiTheme="majorBidi" w:cstheme="majorBidi"/>
        </w:rPr>
      </w:pPr>
      <w:r w:rsidRPr="002E0657">
        <w:rPr>
          <w:rFonts w:asciiTheme="majorBidi" w:hAnsiTheme="majorBidi" w:cstheme="majorBidi"/>
          <w:rtl/>
        </w:rPr>
        <w:t xml:space="preserve">קבלת </w:t>
      </w:r>
      <w:r w:rsidR="00CF4364" w:rsidRPr="002E0657">
        <w:rPr>
          <w:rFonts w:asciiTheme="majorBidi" w:hAnsiTheme="majorBidi" w:cstheme="majorBidi"/>
          <w:rtl/>
        </w:rPr>
        <w:t xml:space="preserve">משוב ממישהו שאינכם מעריכים או שאתם אפילו בזים לו. </w:t>
      </w:r>
    </w:p>
    <w:p w:rsidR="007B4742" w:rsidRPr="002E0657" w:rsidRDefault="007D7B34" w:rsidP="007D7B34">
      <w:pPr>
        <w:pStyle w:val="ListParagraph"/>
        <w:numPr>
          <w:ilvl w:val="1"/>
          <w:numId w:val="3"/>
        </w:numPr>
        <w:rPr>
          <w:rFonts w:asciiTheme="majorBidi" w:hAnsiTheme="majorBidi" w:cstheme="majorBidi"/>
        </w:rPr>
      </w:pPr>
      <w:r w:rsidRPr="002E0657">
        <w:rPr>
          <w:rFonts w:asciiTheme="majorBidi" w:hAnsiTheme="majorBidi" w:cstheme="majorBidi"/>
          <w:rtl/>
        </w:rPr>
        <w:t>ה</w:t>
      </w:r>
      <w:r w:rsidR="00CF4364" w:rsidRPr="002E0657">
        <w:rPr>
          <w:rFonts w:asciiTheme="majorBidi" w:hAnsiTheme="majorBidi" w:cstheme="majorBidi"/>
          <w:rtl/>
        </w:rPr>
        <w:t xml:space="preserve">למידה </w:t>
      </w:r>
      <w:r w:rsidRPr="002E0657">
        <w:rPr>
          <w:rFonts w:asciiTheme="majorBidi" w:hAnsiTheme="majorBidi" w:cstheme="majorBidi"/>
          <w:rtl/>
        </w:rPr>
        <w:t>ה</w:t>
      </w:r>
      <w:r w:rsidR="00CF4364" w:rsidRPr="002E0657">
        <w:rPr>
          <w:rFonts w:asciiTheme="majorBidi" w:hAnsiTheme="majorBidi" w:cstheme="majorBidi"/>
          <w:rtl/>
        </w:rPr>
        <w:t xml:space="preserve">מקצועית </w:t>
      </w:r>
      <w:r w:rsidRPr="002E0657">
        <w:rPr>
          <w:rFonts w:asciiTheme="majorBidi" w:hAnsiTheme="majorBidi" w:cstheme="majorBidi"/>
          <w:rtl/>
        </w:rPr>
        <w:t xml:space="preserve">מהווה </w:t>
      </w:r>
      <w:r w:rsidR="00CF4364" w:rsidRPr="002E0657">
        <w:rPr>
          <w:rFonts w:asciiTheme="majorBidi" w:hAnsiTheme="majorBidi" w:cstheme="majorBidi"/>
          <w:rtl/>
        </w:rPr>
        <w:t>חלק מהמשרה</w:t>
      </w:r>
      <w:r w:rsidRPr="002E0657">
        <w:rPr>
          <w:rFonts w:asciiTheme="majorBidi" w:hAnsiTheme="majorBidi" w:cstheme="majorBidi"/>
          <w:rtl/>
        </w:rPr>
        <w:t xml:space="preserve"> של המורה, אבל הוא לא מסוגל לסבול את המורים האחרים, או ש</w:t>
      </w:r>
      <w:r w:rsidR="00CF4364" w:rsidRPr="002E0657">
        <w:rPr>
          <w:rFonts w:asciiTheme="majorBidi" w:hAnsiTheme="majorBidi" w:cstheme="majorBidi"/>
          <w:rtl/>
        </w:rPr>
        <w:t xml:space="preserve">המנהל </w:t>
      </w:r>
      <w:r w:rsidRPr="002E0657">
        <w:rPr>
          <w:rFonts w:asciiTheme="majorBidi" w:hAnsiTheme="majorBidi" w:cstheme="majorBidi"/>
          <w:rtl/>
        </w:rPr>
        <w:t>בבית הספר שלו מתנהג בבריונות</w:t>
      </w:r>
      <w:r w:rsidR="00CF4364" w:rsidRPr="002E0657">
        <w:rPr>
          <w:rFonts w:asciiTheme="majorBidi" w:hAnsiTheme="majorBidi" w:cstheme="majorBidi"/>
          <w:rtl/>
        </w:rPr>
        <w:t xml:space="preserve">. </w:t>
      </w:r>
    </w:p>
    <w:p w:rsidR="00132760" w:rsidRPr="002E0657" w:rsidRDefault="007D7B34" w:rsidP="00132760">
      <w:pPr>
        <w:pStyle w:val="ListParagraph"/>
        <w:numPr>
          <w:ilvl w:val="1"/>
          <w:numId w:val="3"/>
        </w:numPr>
        <w:jc w:val="both"/>
        <w:rPr>
          <w:rFonts w:asciiTheme="majorBidi" w:hAnsiTheme="majorBidi" w:cstheme="majorBidi"/>
        </w:rPr>
      </w:pPr>
      <w:r w:rsidRPr="002E0657">
        <w:rPr>
          <w:rFonts w:asciiTheme="majorBidi" w:hAnsiTheme="majorBidi" w:cstheme="majorBidi"/>
          <w:rtl/>
        </w:rPr>
        <w:t>מכריחים</w:t>
      </w:r>
      <w:r w:rsidR="00CF4364" w:rsidRPr="002E0657">
        <w:rPr>
          <w:rFonts w:asciiTheme="majorBidi" w:hAnsiTheme="majorBidi" w:cstheme="majorBidi"/>
          <w:rtl/>
        </w:rPr>
        <w:t xml:space="preserve"> אתכם להשתתף במפגש הדרכה כדי ליישם </w:t>
      </w:r>
      <w:proofErr w:type="spellStart"/>
      <w:r w:rsidR="00CF4364" w:rsidRPr="002E0657">
        <w:rPr>
          <w:rFonts w:asciiTheme="majorBidi" w:hAnsiTheme="majorBidi" w:cstheme="majorBidi"/>
          <w:rtl/>
        </w:rPr>
        <w:t>תוכנית</w:t>
      </w:r>
      <w:proofErr w:type="spellEnd"/>
      <w:r w:rsidR="00CF4364" w:rsidRPr="002E0657">
        <w:rPr>
          <w:rFonts w:asciiTheme="majorBidi" w:hAnsiTheme="majorBidi" w:cstheme="majorBidi"/>
          <w:rtl/>
        </w:rPr>
        <w:t xml:space="preserve"> שנויה במחלוקת המבוססת על סיבות אידיאולוגיות (למשל, </w:t>
      </w:r>
      <w:proofErr w:type="spellStart"/>
      <w:r w:rsidR="00CF4364" w:rsidRPr="002E0657">
        <w:rPr>
          <w:rFonts w:asciiTheme="majorBidi" w:hAnsiTheme="majorBidi" w:cstheme="majorBidi"/>
          <w:rtl/>
        </w:rPr>
        <w:t>תוכנית</w:t>
      </w:r>
      <w:proofErr w:type="spellEnd"/>
      <w:r w:rsidR="00CF4364" w:rsidRPr="002E0657">
        <w:rPr>
          <w:rFonts w:asciiTheme="majorBidi" w:hAnsiTheme="majorBidi" w:cstheme="majorBidi"/>
          <w:rtl/>
        </w:rPr>
        <w:t xml:space="preserve"> אוריינות שעוסקת רק בהבנת הנקרא של חיבורים קצרים ולא של ספרים שלמים, או שכוללת חומרים שאין בהם רגישות תרבותית לתלמידים דו-לשוניים או לתלמידים ממיעוט אתני)</w:t>
      </w:r>
      <w:r w:rsidRPr="002E0657">
        <w:rPr>
          <w:rFonts w:asciiTheme="majorBidi" w:hAnsiTheme="majorBidi" w:cstheme="majorBidi"/>
          <w:rtl/>
        </w:rPr>
        <w:t xml:space="preserve">. זוהי </w:t>
      </w:r>
      <w:r w:rsidR="00D37E44" w:rsidRPr="002E0657">
        <w:rPr>
          <w:rFonts w:asciiTheme="majorBidi" w:hAnsiTheme="majorBidi" w:cstheme="majorBidi"/>
          <w:rtl/>
        </w:rPr>
        <w:t>למידה (ואפילו את זה לא יותר מדי) ללא פיתוח.</w:t>
      </w:r>
      <w:r w:rsidR="00132760" w:rsidRPr="002E0657">
        <w:rPr>
          <w:rFonts w:asciiTheme="majorBidi" w:hAnsiTheme="majorBidi" w:cstheme="majorBidi"/>
        </w:rPr>
        <w:t xml:space="preserve"> </w:t>
      </w:r>
    </w:p>
    <w:p w:rsidR="007B4742" w:rsidRPr="002E0657" w:rsidRDefault="00D37E44" w:rsidP="00132760">
      <w:pPr>
        <w:pStyle w:val="ListParagraph"/>
        <w:ind w:left="1080"/>
        <w:rPr>
          <w:rFonts w:asciiTheme="majorBidi" w:hAnsiTheme="majorBidi" w:cstheme="majorBidi"/>
        </w:rPr>
      </w:pPr>
      <w:r w:rsidRPr="002E0657">
        <w:rPr>
          <w:rFonts w:asciiTheme="majorBidi" w:hAnsiTheme="majorBidi" w:cstheme="majorBidi"/>
          <w:rtl/>
        </w:rPr>
        <w:br/>
      </w:r>
      <w:r w:rsidRPr="002E0657">
        <w:rPr>
          <w:rFonts w:asciiTheme="majorBidi" w:hAnsiTheme="majorBidi" w:cstheme="majorBidi"/>
          <w:highlight w:val="yellow"/>
          <w:rtl/>
        </w:rPr>
        <w:t>עמוד 7 בקובץ</w:t>
      </w:r>
      <w:r w:rsidRPr="002E0657">
        <w:rPr>
          <w:rFonts w:asciiTheme="majorBidi" w:hAnsiTheme="majorBidi" w:cstheme="majorBidi"/>
          <w:rtl/>
        </w:rPr>
        <w:br/>
      </w:r>
    </w:p>
    <w:p w:rsidR="007B4742" w:rsidRPr="002E0657" w:rsidRDefault="007D7B34" w:rsidP="000319F7">
      <w:pPr>
        <w:pStyle w:val="ListParagraph"/>
        <w:numPr>
          <w:ilvl w:val="1"/>
          <w:numId w:val="3"/>
        </w:numPr>
        <w:rPr>
          <w:rFonts w:asciiTheme="majorBidi" w:hAnsiTheme="majorBidi" w:cstheme="majorBidi"/>
        </w:rPr>
      </w:pPr>
      <w:r w:rsidRPr="002E0657">
        <w:rPr>
          <w:rFonts w:asciiTheme="majorBidi" w:hAnsiTheme="majorBidi" w:cstheme="majorBidi"/>
          <w:rtl/>
        </w:rPr>
        <w:t xml:space="preserve">אנשים מבריקים </w:t>
      </w:r>
      <w:r w:rsidR="00D37E44" w:rsidRPr="002E0657">
        <w:rPr>
          <w:rFonts w:asciiTheme="majorBidi" w:hAnsiTheme="majorBidi" w:cstheme="majorBidi"/>
          <w:rtl/>
        </w:rPr>
        <w:t>מבחינה אינטלקטואלית שח</w:t>
      </w:r>
      <w:r w:rsidR="000319F7" w:rsidRPr="002E0657">
        <w:rPr>
          <w:rFonts w:asciiTheme="majorBidi" w:hAnsiTheme="majorBidi" w:cstheme="majorBidi"/>
          <w:rtl/>
        </w:rPr>
        <w:t>י</w:t>
      </w:r>
      <w:r w:rsidRPr="002E0657">
        <w:rPr>
          <w:rFonts w:asciiTheme="majorBidi" w:hAnsiTheme="majorBidi" w:cstheme="majorBidi"/>
          <w:rtl/>
        </w:rPr>
        <w:t>ים</w:t>
      </w:r>
      <w:r w:rsidR="00D37E44" w:rsidRPr="002E0657">
        <w:rPr>
          <w:rFonts w:asciiTheme="majorBidi" w:hAnsiTheme="majorBidi" w:cstheme="majorBidi"/>
          <w:rtl/>
        </w:rPr>
        <w:t xml:space="preserve"> בעיקר בתוך הראש של</w:t>
      </w:r>
      <w:r w:rsidRPr="002E0657">
        <w:rPr>
          <w:rFonts w:asciiTheme="majorBidi" w:hAnsiTheme="majorBidi" w:cstheme="majorBidi"/>
          <w:rtl/>
        </w:rPr>
        <w:t xml:space="preserve"> עצמם</w:t>
      </w:r>
      <w:r w:rsidR="00D37E44" w:rsidRPr="002E0657">
        <w:rPr>
          <w:rFonts w:asciiTheme="majorBidi" w:hAnsiTheme="majorBidi" w:cstheme="majorBidi"/>
          <w:rtl/>
        </w:rPr>
        <w:t>, ולא מסוגל</w:t>
      </w:r>
      <w:r w:rsidRPr="002E0657">
        <w:rPr>
          <w:rFonts w:asciiTheme="majorBidi" w:hAnsiTheme="majorBidi" w:cstheme="majorBidi"/>
          <w:rtl/>
        </w:rPr>
        <w:t>ים</w:t>
      </w:r>
      <w:r w:rsidR="00D37E44" w:rsidRPr="002E0657">
        <w:rPr>
          <w:rFonts w:asciiTheme="majorBidi" w:hAnsiTheme="majorBidi" w:cstheme="majorBidi"/>
          <w:rtl/>
        </w:rPr>
        <w:t xml:space="preserve"> ליישם רעיונות הלכה למעשה (יש לא מעט אנשים כאלה באקדמיה). </w:t>
      </w:r>
    </w:p>
    <w:p w:rsidR="00CA163A" w:rsidRPr="002E0657" w:rsidRDefault="00D37E44" w:rsidP="007F48A3">
      <w:pPr>
        <w:pStyle w:val="ListParagraph"/>
        <w:numPr>
          <w:ilvl w:val="1"/>
          <w:numId w:val="3"/>
        </w:numPr>
        <w:rPr>
          <w:rFonts w:asciiTheme="majorBidi" w:hAnsiTheme="majorBidi" w:cstheme="majorBidi"/>
        </w:rPr>
      </w:pPr>
      <w:r w:rsidRPr="002E0657">
        <w:rPr>
          <w:rFonts w:asciiTheme="majorBidi" w:hAnsiTheme="majorBidi" w:cstheme="majorBidi"/>
          <w:rtl/>
        </w:rPr>
        <w:t>קורסים לא איכותיים באינטרנט או מחוץ לבית הספר</w:t>
      </w:r>
      <w:r w:rsidR="007B4742" w:rsidRPr="002E0657">
        <w:rPr>
          <w:rFonts w:asciiTheme="majorBidi" w:hAnsiTheme="majorBidi" w:cstheme="majorBidi"/>
          <w:rtl/>
        </w:rPr>
        <w:t xml:space="preserve">, אשר מקנים למורים </w:t>
      </w:r>
      <w:r w:rsidRPr="002E0657">
        <w:rPr>
          <w:rFonts w:asciiTheme="majorBidi" w:hAnsiTheme="majorBidi" w:cstheme="majorBidi"/>
          <w:rtl/>
        </w:rPr>
        <w:t>נקודות או שעות זכות לשם גמול השתלמות או חידוש הסמכה</w:t>
      </w:r>
      <w:r w:rsidR="007B4742" w:rsidRPr="002E0657">
        <w:rPr>
          <w:rFonts w:asciiTheme="majorBidi" w:hAnsiTheme="majorBidi" w:cstheme="majorBidi"/>
          <w:rtl/>
        </w:rPr>
        <w:t xml:space="preserve">, אבל </w:t>
      </w:r>
      <w:r w:rsidRPr="002E0657">
        <w:rPr>
          <w:rFonts w:asciiTheme="majorBidi" w:hAnsiTheme="majorBidi" w:cstheme="majorBidi"/>
          <w:rtl/>
        </w:rPr>
        <w:t>לא בהכרח הופכים את המורים לאנשים טובים יותר.</w:t>
      </w:r>
      <w:r w:rsidR="007B4742" w:rsidRPr="002E0657">
        <w:rPr>
          <w:rFonts w:asciiTheme="majorBidi" w:hAnsiTheme="majorBidi" w:cstheme="majorBidi"/>
          <w:rtl/>
        </w:rPr>
        <w:br/>
      </w:r>
    </w:p>
    <w:p w:rsidR="007B4742" w:rsidRPr="002E0657" w:rsidRDefault="008C136E" w:rsidP="00132760">
      <w:pPr>
        <w:pStyle w:val="ListParagraph"/>
        <w:numPr>
          <w:ilvl w:val="0"/>
          <w:numId w:val="3"/>
        </w:numPr>
        <w:jc w:val="both"/>
        <w:rPr>
          <w:rFonts w:asciiTheme="majorBidi" w:hAnsiTheme="majorBidi" w:cstheme="majorBidi"/>
          <w:b/>
          <w:bCs/>
          <w:color w:val="943634" w:themeColor="accent2" w:themeShade="BF"/>
        </w:rPr>
      </w:pPr>
      <w:r w:rsidRPr="002E0657">
        <w:rPr>
          <w:rFonts w:asciiTheme="majorBidi" w:hAnsiTheme="majorBidi" w:cstheme="majorBidi"/>
          <w:b/>
          <w:bCs/>
          <w:color w:val="943634" w:themeColor="accent2" w:themeShade="BF"/>
          <w:rtl/>
        </w:rPr>
        <w:t xml:space="preserve">האפשרות השנייה – </w:t>
      </w:r>
      <w:r w:rsidR="00D37E44" w:rsidRPr="002E0657">
        <w:rPr>
          <w:rFonts w:asciiTheme="majorBidi" w:hAnsiTheme="majorBidi" w:cstheme="majorBidi"/>
          <w:b/>
          <w:bCs/>
          <w:color w:val="943634" w:themeColor="accent2" w:themeShade="BF"/>
          <w:rtl/>
        </w:rPr>
        <w:t>פיתוח מקצועי ללא למידה מקצועית</w:t>
      </w:r>
      <w:r w:rsidR="00016460" w:rsidRPr="002E0657">
        <w:rPr>
          <w:rFonts w:asciiTheme="majorBidi" w:hAnsiTheme="majorBidi" w:cstheme="majorBidi"/>
          <w:b/>
          <w:bCs/>
          <w:color w:val="943634" w:themeColor="accent2" w:themeShade="BF"/>
          <w:rtl/>
        </w:rPr>
        <w:t xml:space="preserve"> (</w:t>
      </w:r>
      <w:r w:rsidR="00016460" w:rsidRPr="002E0657">
        <w:rPr>
          <w:rFonts w:asciiTheme="majorBidi" w:hAnsiTheme="majorBidi" w:cstheme="majorBidi"/>
          <w:b/>
          <w:bCs/>
          <w:color w:val="943634" w:themeColor="accent2" w:themeShade="BF"/>
        </w:rPr>
        <w:t>PD</w:t>
      </w:r>
      <w:r w:rsidR="00016460" w:rsidRPr="002E0657">
        <w:rPr>
          <w:rFonts w:asciiTheme="majorBidi" w:hAnsiTheme="majorBidi" w:cstheme="majorBidi"/>
          <w:b/>
          <w:bCs/>
          <w:color w:val="943634" w:themeColor="accent2" w:themeShade="BF"/>
          <w:rtl/>
        </w:rPr>
        <w:t xml:space="preserve"> ללא </w:t>
      </w:r>
      <w:r w:rsidR="00016460" w:rsidRPr="002E0657">
        <w:rPr>
          <w:rFonts w:asciiTheme="majorBidi" w:hAnsiTheme="majorBidi" w:cstheme="majorBidi"/>
          <w:b/>
          <w:bCs/>
          <w:color w:val="943634" w:themeColor="accent2" w:themeShade="BF"/>
        </w:rPr>
        <w:t>PL</w:t>
      </w:r>
      <w:r w:rsidR="00016460" w:rsidRPr="002E0657">
        <w:rPr>
          <w:rFonts w:asciiTheme="majorBidi" w:hAnsiTheme="majorBidi" w:cstheme="majorBidi"/>
          <w:b/>
          <w:bCs/>
          <w:color w:val="943634" w:themeColor="accent2" w:themeShade="BF"/>
          <w:rtl/>
        </w:rPr>
        <w:t>)</w:t>
      </w:r>
      <w:r w:rsidR="00D37E44" w:rsidRPr="002E0657">
        <w:rPr>
          <w:rFonts w:asciiTheme="majorBidi" w:hAnsiTheme="majorBidi" w:cstheme="majorBidi"/>
          <w:b/>
          <w:bCs/>
          <w:color w:val="943634" w:themeColor="accent2" w:themeShade="BF"/>
          <w:rtl/>
        </w:rPr>
        <w:t xml:space="preserve">. </w:t>
      </w:r>
      <w:r w:rsidR="00016460" w:rsidRPr="002E0657">
        <w:rPr>
          <w:rFonts w:asciiTheme="majorBidi" w:hAnsiTheme="majorBidi" w:cstheme="majorBidi"/>
          <w:rtl/>
        </w:rPr>
        <w:t xml:space="preserve">במקרה הזה אתם יכולים לצמוח ולהתפתח בתור בני אדם, אנשי מקצוע או אפילו קהילה קטנה, אבל לא תמיד משתפרים בעבודה בתור קבוצה. </w:t>
      </w:r>
      <w:r w:rsidR="007B4742" w:rsidRPr="002E0657">
        <w:rPr>
          <w:rFonts w:asciiTheme="majorBidi" w:hAnsiTheme="majorBidi" w:cstheme="majorBidi"/>
          <w:rtl/>
        </w:rPr>
        <w:t>יש לנו כמה דוגמאות ל-</w:t>
      </w:r>
      <w:r w:rsidR="00016460" w:rsidRPr="002E0657">
        <w:rPr>
          <w:rFonts w:asciiTheme="majorBidi" w:hAnsiTheme="majorBidi" w:cstheme="majorBidi"/>
        </w:rPr>
        <w:t>PD</w:t>
      </w:r>
      <w:r w:rsidR="00016460" w:rsidRPr="002E0657">
        <w:rPr>
          <w:rFonts w:asciiTheme="majorBidi" w:hAnsiTheme="majorBidi" w:cstheme="majorBidi"/>
          <w:rtl/>
        </w:rPr>
        <w:t xml:space="preserve"> ללא </w:t>
      </w:r>
      <w:r w:rsidR="00016460" w:rsidRPr="002E0657">
        <w:rPr>
          <w:rFonts w:asciiTheme="majorBidi" w:hAnsiTheme="majorBidi" w:cstheme="majorBidi"/>
        </w:rPr>
        <w:t>PL</w:t>
      </w:r>
      <w:r w:rsidR="007B4742" w:rsidRPr="002E0657">
        <w:rPr>
          <w:rFonts w:asciiTheme="majorBidi" w:hAnsiTheme="majorBidi" w:cstheme="majorBidi"/>
          <w:rtl/>
        </w:rPr>
        <w:t xml:space="preserve">: </w:t>
      </w:r>
    </w:p>
    <w:p w:rsidR="007B4742" w:rsidRPr="002E0657" w:rsidRDefault="00016460" w:rsidP="00132760">
      <w:pPr>
        <w:pStyle w:val="ListParagraph"/>
        <w:numPr>
          <w:ilvl w:val="1"/>
          <w:numId w:val="3"/>
        </w:numPr>
        <w:jc w:val="both"/>
        <w:rPr>
          <w:rFonts w:asciiTheme="majorBidi" w:hAnsiTheme="majorBidi" w:cstheme="majorBidi"/>
          <w:b/>
          <w:bCs/>
          <w:color w:val="943634" w:themeColor="accent2" w:themeShade="BF"/>
        </w:rPr>
      </w:pPr>
      <w:r w:rsidRPr="002E0657">
        <w:rPr>
          <w:rFonts w:asciiTheme="majorBidi" w:hAnsiTheme="majorBidi" w:cstheme="majorBidi"/>
          <w:rtl/>
        </w:rPr>
        <w:t xml:space="preserve">במקרים של שימוש בלתי הולם </w:t>
      </w:r>
      <w:r w:rsidR="007B4742" w:rsidRPr="002E0657">
        <w:rPr>
          <w:rFonts w:asciiTheme="majorBidi" w:hAnsiTheme="majorBidi" w:cstheme="majorBidi"/>
          <w:rtl/>
        </w:rPr>
        <w:t>ב</w:t>
      </w:r>
      <w:r w:rsidRPr="002E0657">
        <w:rPr>
          <w:rFonts w:asciiTheme="majorBidi" w:hAnsiTheme="majorBidi" w:cstheme="majorBidi"/>
          <w:rtl/>
        </w:rPr>
        <w:t xml:space="preserve">חקר שיתופי – למשל, בצוותי מורים שמנסים לשפר את ההישגים של התלמידים במתמטיקה, אבל לא כוללים אף </w:t>
      </w:r>
      <w:r w:rsidR="007F1B10" w:rsidRPr="002E0657">
        <w:rPr>
          <w:rFonts w:asciiTheme="majorBidi" w:hAnsiTheme="majorBidi" w:cstheme="majorBidi"/>
          <w:rtl/>
        </w:rPr>
        <w:t>מורה מתחום ה</w:t>
      </w:r>
      <w:r w:rsidRPr="002E0657">
        <w:rPr>
          <w:rFonts w:asciiTheme="majorBidi" w:hAnsiTheme="majorBidi" w:cstheme="majorBidi"/>
          <w:rtl/>
        </w:rPr>
        <w:t xml:space="preserve">מתמטיקה. </w:t>
      </w:r>
    </w:p>
    <w:p w:rsidR="007B4742" w:rsidRPr="002E0657" w:rsidRDefault="007B4742" w:rsidP="00132760">
      <w:pPr>
        <w:pStyle w:val="ListParagraph"/>
        <w:numPr>
          <w:ilvl w:val="1"/>
          <w:numId w:val="3"/>
        </w:numPr>
        <w:jc w:val="both"/>
        <w:rPr>
          <w:rFonts w:asciiTheme="majorBidi" w:hAnsiTheme="majorBidi" w:cstheme="majorBidi"/>
          <w:b/>
          <w:bCs/>
          <w:color w:val="943634" w:themeColor="accent2" w:themeShade="BF"/>
        </w:rPr>
      </w:pPr>
      <w:r w:rsidRPr="002E0657">
        <w:rPr>
          <w:rFonts w:asciiTheme="majorBidi" w:hAnsiTheme="majorBidi" w:cstheme="majorBidi"/>
          <w:rtl/>
        </w:rPr>
        <w:lastRenderedPageBreak/>
        <w:t xml:space="preserve">מערכת חינוך שמעבירה למורים משוב תומך ומחזק, אבל </w:t>
      </w:r>
      <w:r w:rsidR="007F1B10" w:rsidRPr="002E0657">
        <w:rPr>
          <w:rFonts w:asciiTheme="majorBidi" w:hAnsiTheme="majorBidi" w:cstheme="majorBidi"/>
          <w:rtl/>
        </w:rPr>
        <w:t>לא פועלים בה</w:t>
      </w:r>
      <w:r w:rsidRPr="002E0657">
        <w:rPr>
          <w:rFonts w:asciiTheme="majorBidi" w:hAnsiTheme="majorBidi" w:cstheme="majorBidi"/>
          <w:rtl/>
        </w:rPr>
        <w:t xml:space="preserve"> מנחים, מאמנים או מורים שמציבים אתגרים בפני המורים האחרים ועוזרים להם למתוח את קצה גבול היכולת שלהם – ואחר כך בוחנים את השפעת התהליך.</w:t>
      </w:r>
    </w:p>
    <w:p w:rsidR="008C136E" w:rsidRPr="002E0657" w:rsidRDefault="009B537C" w:rsidP="00132760">
      <w:pPr>
        <w:pStyle w:val="ListParagraph"/>
        <w:numPr>
          <w:ilvl w:val="1"/>
          <w:numId w:val="3"/>
        </w:numPr>
        <w:jc w:val="both"/>
        <w:rPr>
          <w:rFonts w:asciiTheme="majorBidi" w:hAnsiTheme="majorBidi" w:cstheme="majorBidi"/>
          <w:b/>
          <w:bCs/>
          <w:color w:val="943634" w:themeColor="accent2" w:themeShade="BF"/>
        </w:rPr>
      </w:pPr>
      <w:r w:rsidRPr="002E0657">
        <w:rPr>
          <w:rFonts w:asciiTheme="majorBidi" w:hAnsiTheme="majorBidi" w:cstheme="majorBidi"/>
          <w:rtl/>
        </w:rPr>
        <w:t>מורה שמפתח אמפתיה כלפי תלמידים מקבוצות מיעוט</w:t>
      </w:r>
      <w:r w:rsidR="00064364" w:rsidRPr="002E0657">
        <w:rPr>
          <w:rFonts w:asciiTheme="majorBidi" w:hAnsiTheme="majorBidi" w:cstheme="majorBidi"/>
          <w:rtl/>
        </w:rPr>
        <w:t>, אבל לא מנסה ו</w:t>
      </w:r>
      <w:r w:rsidR="007F1B10" w:rsidRPr="002E0657">
        <w:rPr>
          <w:rFonts w:asciiTheme="majorBidi" w:hAnsiTheme="majorBidi" w:cstheme="majorBidi"/>
          <w:rtl/>
        </w:rPr>
        <w:t>לא</w:t>
      </w:r>
      <w:r w:rsidR="00064364" w:rsidRPr="002E0657">
        <w:rPr>
          <w:rFonts w:asciiTheme="majorBidi" w:hAnsiTheme="majorBidi" w:cstheme="majorBidi"/>
          <w:rtl/>
        </w:rPr>
        <w:t xml:space="preserve"> מקבל תמיכה להשתתף בלמידה מקצועית שתקנה לו את הידע והכישורים להתמודד עם הצרכים הייחודים לתלמידים מהגרים, </w:t>
      </w:r>
      <w:r w:rsidR="008C136E" w:rsidRPr="002E0657">
        <w:rPr>
          <w:rFonts w:asciiTheme="majorBidi" w:hAnsiTheme="majorBidi" w:cstheme="majorBidi"/>
          <w:rtl/>
        </w:rPr>
        <w:t xml:space="preserve">לתלמידים ילידי המקום, לתלמידים ממדינה אחרת שהגיעו עם הוריהם בשליחות (ומזדהים עם יותר מתרבות אחת וממערכת אחת), לאוטיסטים, לתלמידים בעלי זהויות </w:t>
      </w:r>
      <w:proofErr w:type="spellStart"/>
      <w:r w:rsidR="008C136E" w:rsidRPr="002E0657">
        <w:rPr>
          <w:rFonts w:asciiTheme="majorBidi" w:hAnsiTheme="majorBidi" w:cstheme="majorBidi"/>
          <w:rtl/>
        </w:rPr>
        <w:t>להטב"קיות</w:t>
      </w:r>
      <w:proofErr w:type="spellEnd"/>
      <w:r w:rsidR="008C136E" w:rsidRPr="002E0657">
        <w:rPr>
          <w:rFonts w:asciiTheme="majorBidi" w:hAnsiTheme="majorBidi" w:cstheme="majorBidi"/>
          <w:rtl/>
        </w:rPr>
        <w:t xml:space="preserve"> או לפליטים הסובלים מפוסט-טראומה, למשל.</w:t>
      </w:r>
    </w:p>
    <w:p w:rsidR="00132760" w:rsidRPr="002E0657" w:rsidRDefault="008C136E" w:rsidP="00132760">
      <w:pPr>
        <w:jc w:val="both"/>
        <w:rPr>
          <w:rFonts w:asciiTheme="majorBidi" w:hAnsiTheme="majorBidi" w:cstheme="majorBidi"/>
          <w:b/>
          <w:bCs/>
          <w:color w:val="943634" w:themeColor="accent2" w:themeShade="BF"/>
        </w:rPr>
      </w:pPr>
      <w:proofErr w:type="gramStart"/>
      <w:r w:rsidRPr="002E0657">
        <w:rPr>
          <w:rFonts w:asciiTheme="majorBidi" w:hAnsiTheme="majorBidi" w:cstheme="majorBidi"/>
        </w:rPr>
        <w:t>PD</w:t>
      </w:r>
      <w:r w:rsidRPr="002E0657">
        <w:rPr>
          <w:rFonts w:asciiTheme="majorBidi" w:hAnsiTheme="majorBidi" w:cstheme="majorBidi"/>
          <w:rtl/>
        </w:rPr>
        <w:t xml:space="preserve"> ללא </w:t>
      </w:r>
      <w:r w:rsidRPr="002E0657">
        <w:rPr>
          <w:rFonts w:asciiTheme="majorBidi" w:hAnsiTheme="majorBidi" w:cstheme="majorBidi"/>
        </w:rPr>
        <w:t>PL</w:t>
      </w:r>
      <w:r w:rsidRPr="002E0657">
        <w:rPr>
          <w:rFonts w:asciiTheme="majorBidi" w:hAnsiTheme="majorBidi" w:cstheme="majorBidi"/>
          <w:rtl/>
        </w:rPr>
        <w:t xml:space="preserve"> יכול לחזק את תרבות הדאגה והתמיכה, אבל רק דרך ניסיון ואינטואיציה, משום שאנשים מנסים לשפר דברים דרך ניסוי וטעייה מאולתרים ולא דרך למידה מובנית ומסודרת.</w:t>
      </w:r>
      <w:proofErr w:type="gramEnd"/>
      <w:r w:rsidR="00132760" w:rsidRPr="002E0657">
        <w:rPr>
          <w:rFonts w:asciiTheme="majorBidi" w:hAnsiTheme="majorBidi" w:cstheme="majorBidi"/>
          <w:b/>
          <w:bCs/>
          <w:color w:val="943634" w:themeColor="accent2" w:themeShade="BF"/>
        </w:rPr>
        <w:t xml:space="preserve"> </w:t>
      </w:r>
    </w:p>
    <w:p w:rsidR="008C136E" w:rsidRPr="002E0657" w:rsidRDefault="008C136E" w:rsidP="00132760">
      <w:pPr>
        <w:rPr>
          <w:rFonts w:asciiTheme="majorBidi" w:hAnsiTheme="majorBidi" w:cstheme="majorBidi"/>
          <w:b/>
          <w:bCs/>
          <w:color w:val="943634" w:themeColor="accent2" w:themeShade="BF"/>
        </w:rPr>
      </w:pPr>
    </w:p>
    <w:p w:rsidR="00132760" w:rsidRPr="002E0657" w:rsidRDefault="008C136E" w:rsidP="00132760">
      <w:pPr>
        <w:pStyle w:val="ListParagraph"/>
        <w:numPr>
          <w:ilvl w:val="0"/>
          <w:numId w:val="3"/>
        </w:numPr>
        <w:spacing w:after="0"/>
        <w:jc w:val="both"/>
        <w:rPr>
          <w:rFonts w:asciiTheme="majorBidi" w:hAnsiTheme="majorBidi" w:cstheme="majorBidi"/>
          <w:b/>
          <w:bCs/>
          <w:color w:val="943634" w:themeColor="accent2" w:themeShade="BF"/>
        </w:rPr>
      </w:pPr>
      <w:r w:rsidRPr="002E0657">
        <w:rPr>
          <w:rFonts w:asciiTheme="majorBidi" w:hAnsiTheme="majorBidi" w:cstheme="majorBidi"/>
          <w:b/>
          <w:bCs/>
          <w:color w:val="943634" w:themeColor="accent2" w:themeShade="BF"/>
          <w:rtl/>
        </w:rPr>
        <w:t xml:space="preserve">האפשרות השלישית – ללא פיתוח מקצועי וללא למידה מקצועית (ללא </w:t>
      </w:r>
      <w:r w:rsidRPr="002E0657">
        <w:rPr>
          <w:rFonts w:asciiTheme="majorBidi" w:hAnsiTheme="majorBidi" w:cstheme="majorBidi"/>
          <w:b/>
          <w:bCs/>
          <w:color w:val="943634" w:themeColor="accent2" w:themeShade="BF"/>
        </w:rPr>
        <w:t>PD</w:t>
      </w:r>
      <w:r w:rsidRPr="002E0657">
        <w:rPr>
          <w:rFonts w:asciiTheme="majorBidi" w:hAnsiTheme="majorBidi" w:cstheme="majorBidi"/>
          <w:b/>
          <w:bCs/>
          <w:color w:val="943634" w:themeColor="accent2" w:themeShade="BF"/>
          <w:rtl/>
        </w:rPr>
        <w:t xml:space="preserve"> וללא </w:t>
      </w:r>
      <w:r w:rsidRPr="002E0657">
        <w:rPr>
          <w:rFonts w:asciiTheme="majorBidi" w:hAnsiTheme="majorBidi" w:cstheme="majorBidi"/>
          <w:b/>
          <w:bCs/>
          <w:color w:val="943634" w:themeColor="accent2" w:themeShade="BF"/>
        </w:rPr>
        <w:t>PL</w:t>
      </w:r>
      <w:r w:rsidRPr="002E0657">
        <w:rPr>
          <w:rFonts w:asciiTheme="majorBidi" w:hAnsiTheme="majorBidi" w:cstheme="majorBidi"/>
          <w:b/>
          <w:bCs/>
          <w:color w:val="943634" w:themeColor="accent2" w:themeShade="BF"/>
          <w:rtl/>
        </w:rPr>
        <w:t>).</w:t>
      </w:r>
      <w:r w:rsidRPr="002E0657">
        <w:rPr>
          <w:rFonts w:asciiTheme="majorBidi" w:hAnsiTheme="majorBidi" w:cstheme="majorBidi"/>
          <w:rtl/>
        </w:rPr>
        <w:t xml:space="preserve"> אלה </w:t>
      </w:r>
      <w:r w:rsidR="00C54E81" w:rsidRPr="002E0657">
        <w:rPr>
          <w:rFonts w:asciiTheme="majorBidi" w:hAnsiTheme="majorBidi" w:cstheme="majorBidi"/>
          <w:rtl/>
        </w:rPr>
        <w:t>המורים הבלתי מנוסים וה</w:t>
      </w:r>
      <w:r w:rsidRPr="002E0657">
        <w:rPr>
          <w:rFonts w:asciiTheme="majorBidi" w:hAnsiTheme="majorBidi" w:cstheme="majorBidi"/>
          <w:rtl/>
        </w:rPr>
        <w:t xml:space="preserve">בלתי </w:t>
      </w:r>
      <w:r w:rsidR="00C54E81" w:rsidRPr="002E0657">
        <w:rPr>
          <w:rFonts w:asciiTheme="majorBidi" w:hAnsiTheme="majorBidi" w:cstheme="majorBidi"/>
          <w:rtl/>
        </w:rPr>
        <w:t>יעיל</w:t>
      </w:r>
      <w:r w:rsidRPr="002E0657">
        <w:rPr>
          <w:rFonts w:asciiTheme="majorBidi" w:hAnsiTheme="majorBidi" w:cstheme="majorBidi"/>
          <w:rtl/>
        </w:rPr>
        <w:t xml:space="preserve">ים – אנשים </w:t>
      </w:r>
      <w:r w:rsidR="00C54E81" w:rsidRPr="002E0657">
        <w:rPr>
          <w:rFonts w:asciiTheme="majorBidi" w:hAnsiTheme="majorBidi" w:cstheme="majorBidi"/>
          <w:rtl/>
        </w:rPr>
        <w:t xml:space="preserve">שהתגלגלו לתפקיד ההוראה כברירת מחדל, ולא מתוך בחירה. קטגוריה זו </w:t>
      </w:r>
      <w:r w:rsidR="00FC07BF" w:rsidRPr="002E0657">
        <w:rPr>
          <w:rFonts w:asciiTheme="majorBidi" w:hAnsiTheme="majorBidi" w:cstheme="majorBidi"/>
          <w:rtl/>
        </w:rPr>
        <w:t>הולכת ומתפשטת במערכות חינוך שמתאפיינות ב</w:t>
      </w:r>
      <w:r w:rsidR="006446A2" w:rsidRPr="002E0657">
        <w:rPr>
          <w:rFonts w:asciiTheme="majorBidi" w:hAnsiTheme="majorBidi" w:cstheme="majorBidi"/>
          <w:rtl/>
        </w:rPr>
        <w:t xml:space="preserve">הטלת </w:t>
      </w:r>
      <w:r w:rsidR="00FC07BF" w:rsidRPr="002E0657">
        <w:rPr>
          <w:rFonts w:asciiTheme="majorBidi" w:hAnsiTheme="majorBidi" w:cstheme="majorBidi"/>
          <w:rtl/>
        </w:rPr>
        <w:t>אחריות מענישה (</w:t>
      </w:r>
      <w:r w:rsidR="00FC07BF" w:rsidRPr="002E0657">
        <w:rPr>
          <w:rFonts w:asciiTheme="majorBidi" w:hAnsiTheme="majorBidi" w:cstheme="majorBidi"/>
        </w:rPr>
        <w:t xml:space="preserve">punitive </w:t>
      </w:r>
      <w:r w:rsidR="00D55864" w:rsidRPr="002E0657">
        <w:rPr>
          <w:rFonts w:asciiTheme="majorBidi" w:hAnsiTheme="majorBidi" w:cstheme="majorBidi"/>
        </w:rPr>
        <w:t>accountability</w:t>
      </w:r>
      <w:r w:rsidR="00FC07BF" w:rsidRPr="002E0657">
        <w:rPr>
          <w:rFonts w:asciiTheme="majorBidi" w:hAnsiTheme="majorBidi" w:cstheme="majorBidi"/>
          <w:rtl/>
        </w:rPr>
        <w:t>).</w:t>
      </w:r>
      <w:r w:rsidR="006446A2" w:rsidRPr="002E0657">
        <w:rPr>
          <w:rFonts w:asciiTheme="majorBidi" w:hAnsiTheme="majorBidi" w:cstheme="majorBidi"/>
          <w:rtl/>
        </w:rPr>
        <w:t xml:space="preserve"> ב-15 השנים האחרונות שוררת אווירה מאיימת בבתי ספר רבים ב</w:t>
      </w:r>
      <w:r w:rsidR="00AA3C70" w:rsidRPr="002E0657">
        <w:rPr>
          <w:rFonts w:asciiTheme="majorBidi" w:hAnsiTheme="majorBidi" w:cstheme="majorBidi"/>
          <w:rtl/>
        </w:rPr>
        <w:t>ארצות הברית</w:t>
      </w:r>
      <w:r w:rsidR="006446A2" w:rsidRPr="002E0657">
        <w:rPr>
          <w:rFonts w:asciiTheme="majorBidi" w:hAnsiTheme="majorBidi" w:cstheme="majorBidi"/>
          <w:rtl/>
        </w:rPr>
        <w:t xml:space="preserve">, משום שהמורים בהם עלולים לאבד את משרתם אם לא יצייתו באופן מוחלט ועיוור לדרישות הפדרליות של </w:t>
      </w:r>
      <w:r w:rsidR="006446A2" w:rsidRPr="002E0657">
        <w:rPr>
          <w:rFonts w:asciiTheme="majorBidi" w:hAnsiTheme="majorBidi" w:cstheme="majorBidi"/>
        </w:rPr>
        <w:t>No Child Left Behind</w:t>
      </w:r>
      <w:r w:rsidR="006446A2" w:rsidRPr="002E0657">
        <w:rPr>
          <w:rFonts w:asciiTheme="majorBidi" w:hAnsiTheme="majorBidi" w:cstheme="majorBidi"/>
          <w:rtl/>
        </w:rPr>
        <w:t xml:space="preserve"> ("אף ילד לא נשאר מאחור") ו-</w:t>
      </w:r>
      <w:r w:rsidR="006446A2" w:rsidRPr="002E0657">
        <w:rPr>
          <w:rFonts w:asciiTheme="majorBidi" w:hAnsiTheme="majorBidi" w:cstheme="majorBidi"/>
        </w:rPr>
        <w:t>Race to the Top</w:t>
      </w:r>
      <w:r w:rsidR="006446A2" w:rsidRPr="002E0657">
        <w:rPr>
          <w:rFonts w:asciiTheme="majorBidi" w:hAnsiTheme="majorBidi" w:cstheme="majorBidi"/>
          <w:rtl/>
        </w:rPr>
        <w:t xml:space="preserve"> ("מרוץ למקום הראשון"). סביבה מאיימת כזו היא תרחיש של מערכת חינוך ללא </w:t>
      </w:r>
      <w:r w:rsidR="006446A2" w:rsidRPr="002E0657">
        <w:rPr>
          <w:rFonts w:asciiTheme="majorBidi" w:hAnsiTheme="majorBidi" w:cstheme="majorBidi"/>
        </w:rPr>
        <w:t>PD</w:t>
      </w:r>
      <w:r w:rsidR="006446A2" w:rsidRPr="002E0657">
        <w:rPr>
          <w:rFonts w:asciiTheme="majorBidi" w:hAnsiTheme="majorBidi" w:cstheme="majorBidi"/>
          <w:rtl/>
        </w:rPr>
        <w:t xml:space="preserve"> וללא </w:t>
      </w:r>
      <w:r w:rsidR="006446A2" w:rsidRPr="002E0657">
        <w:rPr>
          <w:rFonts w:asciiTheme="majorBidi" w:hAnsiTheme="majorBidi" w:cstheme="majorBidi"/>
        </w:rPr>
        <w:t>PL</w:t>
      </w:r>
      <w:r w:rsidR="006446A2" w:rsidRPr="002E0657">
        <w:rPr>
          <w:rFonts w:asciiTheme="majorBidi" w:hAnsiTheme="majorBidi" w:cstheme="majorBidi"/>
          <w:rtl/>
        </w:rPr>
        <w:t xml:space="preserve"> (</w:t>
      </w:r>
      <w:r w:rsidR="006446A2" w:rsidRPr="002E0657">
        <w:rPr>
          <w:rFonts w:asciiTheme="majorBidi" w:hAnsiTheme="majorBidi" w:cstheme="majorBidi"/>
        </w:rPr>
        <w:t>Daly, 2009</w:t>
      </w:r>
      <w:r w:rsidR="006446A2" w:rsidRPr="002E0657">
        <w:rPr>
          <w:rFonts w:asciiTheme="majorBidi" w:hAnsiTheme="majorBidi" w:cstheme="majorBidi"/>
          <w:rtl/>
        </w:rPr>
        <w:t xml:space="preserve">). רמה נמוכה או אפסית של </w:t>
      </w:r>
      <w:r w:rsidR="006446A2" w:rsidRPr="002E0657">
        <w:rPr>
          <w:rFonts w:asciiTheme="majorBidi" w:hAnsiTheme="majorBidi" w:cstheme="majorBidi"/>
        </w:rPr>
        <w:t>PD</w:t>
      </w:r>
      <w:r w:rsidR="006446A2" w:rsidRPr="002E0657">
        <w:rPr>
          <w:rFonts w:asciiTheme="majorBidi" w:hAnsiTheme="majorBidi" w:cstheme="majorBidi"/>
          <w:rtl/>
        </w:rPr>
        <w:t xml:space="preserve"> או </w:t>
      </w:r>
      <w:r w:rsidR="006446A2" w:rsidRPr="002E0657">
        <w:rPr>
          <w:rFonts w:asciiTheme="majorBidi" w:hAnsiTheme="majorBidi" w:cstheme="majorBidi"/>
        </w:rPr>
        <w:t>PL</w:t>
      </w:r>
      <w:r w:rsidR="006446A2" w:rsidRPr="002E0657">
        <w:rPr>
          <w:rFonts w:asciiTheme="majorBidi" w:hAnsiTheme="majorBidi" w:cstheme="majorBidi"/>
          <w:rtl/>
        </w:rPr>
        <w:t xml:space="preserve"> </w:t>
      </w:r>
      <w:r w:rsidR="009A2CC5" w:rsidRPr="002E0657">
        <w:rPr>
          <w:rFonts w:asciiTheme="majorBidi" w:hAnsiTheme="majorBidi" w:cstheme="majorBidi"/>
          <w:rtl/>
        </w:rPr>
        <w:t xml:space="preserve">תהיה בבית ספר או במערכת חינוך שבהם </w:t>
      </w:r>
      <w:r w:rsidR="006446A2" w:rsidRPr="002E0657">
        <w:rPr>
          <w:rFonts w:asciiTheme="majorBidi" w:hAnsiTheme="majorBidi" w:cstheme="majorBidi"/>
          <w:rtl/>
        </w:rPr>
        <w:t>40% או יותר מהמורים מתחלפים</w:t>
      </w:r>
      <w:r w:rsidR="009A2CC5" w:rsidRPr="002E0657">
        <w:rPr>
          <w:rFonts w:asciiTheme="majorBidi" w:hAnsiTheme="majorBidi" w:cstheme="majorBidi"/>
          <w:rtl/>
        </w:rPr>
        <w:t xml:space="preserve"> מדי שנה, המנהל מתחלף כל הזמן, המורה סגור בכיתה שלו ואין לו הזדמנויות לעבוד עם עמיתיו, </w:t>
      </w:r>
      <w:r w:rsidR="007F1B10" w:rsidRPr="002E0657">
        <w:rPr>
          <w:rFonts w:asciiTheme="majorBidi" w:hAnsiTheme="majorBidi" w:cstheme="majorBidi"/>
          <w:rtl/>
        </w:rPr>
        <w:t>ו</w:t>
      </w:r>
      <w:r w:rsidR="009A2CC5" w:rsidRPr="002E0657">
        <w:rPr>
          <w:rFonts w:asciiTheme="majorBidi" w:hAnsiTheme="majorBidi" w:cstheme="majorBidi"/>
          <w:rtl/>
        </w:rPr>
        <w:t>למורה</w:t>
      </w:r>
      <w:r w:rsidR="006446A2" w:rsidRPr="002E0657">
        <w:rPr>
          <w:rFonts w:asciiTheme="majorBidi" w:hAnsiTheme="majorBidi" w:cstheme="majorBidi"/>
          <w:rtl/>
        </w:rPr>
        <w:t xml:space="preserve"> </w:t>
      </w:r>
      <w:r w:rsidR="009A2CC5" w:rsidRPr="002E0657">
        <w:rPr>
          <w:rFonts w:asciiTheme="majorBidi" w:hAnsiTheme="majorBidi" w:cstheme="majorBidi"/>
          <w:rtl/>
        </w:rPr>
        <w:t>אסור לבקר בבתי ספר או במערכות חינוך אחרים (כאשר רק המנהל או ראשי המערכת זוכים לראות את סודות ההצלחה של מערכות אחרות – ולפיכך גם לשלוט בהם).</w:t>
      </w:r>
    </w:p>
    <w:p w:rsidR="00132760" w:rsidRPr="002E0657" w:rsidRDefault="009A2CC5" w:rsidP="00132760">
      <w:pPr>
        <w:pStyle w:val="ListParagraph"/>
        <w:spacing w:after="0"/>
        <w:ind w:left="360"/>
        <w:jc w:val="both"/>
        <w:rPr>
          <w:rFonts w:asciiTheme="majorBidi" w:hAnsiTheme="majorBidi" w:cstheme="majorBidi"/>
        </w:rPr>
      </w:pPr>
      <w:r w:rsidRPr="002E0657">
        <w:rPr>
          <w:rFonts w:asciiTheme="majorBidi" w:hAnsiTheme="majorBidi" w:cstheme="majorBidi"/>
          <w:rtl/>
        </w:rPr>
        <w:t xml:space="preserve">סביבות ללא </w:t>
      </w:r>
      <w:r w:rsidRPr="002E0657">
        <w:rPr>
          <w:rFonts w:asciiTheme="majorBidi" w:hAnsiTheme="majorBidi" w:cstheme="majorBidi"/>
        </w:rPr>
        <w:t>PD</w:t>
      </w:r>
      <w:r w:rsidRPr="002E0657">
        <w:rPr>
          <w:rFonts w:asciiTheme="majorBidi" w:hAnsiTheme="majorBidi" w:cstheme="majorBidi"/>
          <w:rtl/>
        </w:rPr>
        <w:t xml:space="preserve"> וללא </w:t>
      </w:r>
      <w:r w:rsidRPr="002E0657">
        <w:rPr>
          <w:rFonts w:asciiTheme="majorBidi" w:hAnsiTheme="majorBidi" w:cstheme="majorBidi"/>
        </w:rPr>
        <w:t>PL</w:t>
      </w:r>
      <w:r w:rsidRPr="002E0657">
        <w:rPr>
          <w:rFonts w:asciiTheme="majorBidi" w:hAnsiTheme="majorBidi" w:cstheme="majorBidi"/>
          <w:rtl/>
        </w:rPr>
        <w:t xml:space="preserve"> ב</w:t>
      </w:r>
      <w:r w:rsidR="00AA3C70" w:rsidRPr="002E0657">
        <w:rPr>
          <w:rFonts w:asciiTheme="majorBidi" w:hAnsiTheme="majorBidi" w:cstheme="majorBidi"/>
          <w:rtl/>
        </w:rPr>
        <w:t>ארצות הברית</w:t>
      </w:r>
      <w:r w:rsidRPr="002E0657">
        <w:rPr>
          <w:rFonts w:asciiTheme="majorBidi" w:hAnsiTheme="majorBidi" w:cstheme="majorBidi"/>
          <w:rtl/>
        </w:rPr>
        <w:t xml:space="preserve"> הפכו לתופעה כרונית ובעייתית המובילה לבריחה לא מבוקרת של מורים מוכשרים ממערכת החינוך אחרי ארבע שנים או פחות ולירידה חדה באחוז בעלי תעודת ההוראה שרוצים להיכנס למקצוע. </w:t>
      </w:r>
    </w:p>
    <w:p w:rsidR="00132760" w:rsidRPr="002E0657" w:rsidRDefault="009A2CC5" w:rsidP="00132760">
      <w:pPr>
        <w:pStyle w:val="ListParagraph"/>
        <w:spacing w:after="0"/>
        <w:ind w:left="360"/>
        <w:jc w:val="both"/>
        <w:rPr>
          <w:rFonts w:asciiTheme="majorBidi" w:hAnsiTheme="majorBidi" w:cstheme="majorBidi"/>
        </w:rPr>
      </w:pPr>
      <w:r w:rsidRPr="002E0657">
        <w:rPr>
          <w:rFonts w:asciiTheme="majorBidi" w:hAnsiTheme="majorBidi" w:cstheme="majorBidi"/>
          <w:rtl/>
        </w:rPr>
        <w:t>קנדה, שבה אנשי ההוראה מתוגמלים היטב וזוכים להערכה, אינה צריכה להתמודד עם הבעיות הללו באופן שיטתי, אבל הבעיות עדיין עלולות לצוץ בבתי ספר או במחוזות מסוימים שאין בהם הכוונה או שמתאפיינים בגישה דיקטטורית.</w:t>
      </w:r>
    </w:p>
    <w:p w:rsidR="008C136E" w:rsidRPr="002E0657" w:rsidRDefault="009A2CC5" w:rsidP="00132760">
      <w:pPr>
        <w:pStyle w:val="ListParagraph"/>
        <w:spacing w:after="0"/>
        <w:ind w:left="360"/>
        <w:rPr>
          <w:rFonts w:asciiTheme="majorBidi" w:hAnsiTheme="majorBidi" w:cstheme="majorBidi"/>
          <w:b/>
          <w:bCs/>
          <w:color w:val="943634" w:themeColor="accent2" w:themeShade="BF"/>
        </w:rPr>
      </w:pPr>
      <w:r w:rsidRPr="002E0657">
        <w:rPr>
          <w:rFonts w:asciiTheme="majorBidi" w:hAnsiTheme="majorBidi" w:cstheme="majorBidi"/>
          <w:rtl/>
        </w:rPr>
        <w:br/>
      </w:r>
      <w:r w:rsidRPr="002E0657">
        <w:rPr>
          <w:rFonts w:asciiTheme="majorBidi" w:hAnsiTheme="majorBidi" w:cstheme="majorBidi"/>
          <w:highlight w:val="yellow"/>
          <w:rtl/>
        </w:rPr>
        <w:t>עמוד 8 בקובץ</w:t>
      </w:r>
      <w:r w:rsidRPr="002E0657">
        <w:rPr>
          <w:rFonts w:asciiTheme="majorBidi" w:hAnsiTheme="majorBidi" w:cstheme="majorBidi"/>
          <w:b/>
          <w:bCs/>
          <w:color w:val="943634" w:themeColor="accent2" w:themeShade="BF"/>
          <w:rtl/>
        </w:rPr>
        <w:br/>
      </w:r>
    </w:p>
    <w:p w:rsidR="00132760" w:rsidRPr="002E0657" w:rsidRDefault="009A2CC5" w:rsidP="002E0657">
      <w:pPr>
        <w:pStyle w:val="ListParagraph"/>
        <w:numPr>
          <w:ilvl w:val="0"/>
          <w:numId w:val="3"/>
        </w:numPr>
        <w:jc w:val="both"/>
        <w:rPr>
          <w:rFonts w:asciiTheme="majorBidi" w:hAnsiTheme="majorBidi" w:cstheme="majorBidi"/>
          <w:b/>
          <w:bCs/>
          <w:color w:val="943634" w:themeColor="accent2" w:themeShade="BF"/>
        </w:rPr>
      </w:pPr>
      <w:r w:rsidRPr="002E0657">
        <w:rPr>
          <w:rFonts w:asciiTheme="majorBidi" w:hAnsiTheme="majorBidi" w:cstheme="majorBidi"/>
          <w:b/>
          <w:bCs/>
          <w:color w:val="943634" w:themeColor="accent2" w:themeShade="BF"/>
          <w:rtl/>
        </w:rPr>
        <w:t>רמה גבוהה של למידה מקצועית ושל פיתוח מקצועי (</w:t>
      </w:r>
      <w:r w:rsidRPr="002E0657">
        <w:rPr>
          <w:rFonts w:asciiTheme="majorBidi" w:hAnsiTheme="majorBidi" w:cstheme="majorBidi"/>
          <w:b/>
          <w:bCs/>
          <w:color w:val="943634" w:themeColor="accent2" w:themeShade="BF"/>
        </w:rPr>
        <w:t>High PD/High PL</w:t>
      </w:r>
      <w:r w:rsidRPr="002E0657">
        <w:rPr>
          <w:rFonts w:asciiTheme="majorBidi" w:hAnsiTheme="majorBidi" w:cstheme="majorBidi"/>
          <w:b/>
          <w:bCs/>
          <w:color w:val="943634" w:themeColor="accent2" w:themeShade="BF"/>
          <w:rtl/>
        </w:rPr>
        <w:t xml:space="preserve">). </w:t>
      </w:r>
      <w:r w:rsidR="007F1B10" w:rsidRPr="002E0657">
        <w:rPr>
          <w:rFonts w:asciiTheme="majorBidi" w:hAnsiTheme="majorBidi" w:cstheme="majorBidi"/>
          <w:rtl/>
        </w:rPr>
        <w:t xml:space="preserve">זוהי המשבצת </w:t>
      </w:r>
      <w:r w:rsidRPr="002E0657">
        <w:rPr>
          <w:rFonts w:asciiTheme="majorBidi" w:hAnsiTheme="majorBidi" w:cstheme="majorBidi"/>
          <w:rtl/>
        </w:rPr>
        <w:t>האופטימלי</w:t>
      </w:r>
      <w:r w:rsidR="007F1B10" w:rsidRPr="002E0657">
        <w:rPr>
          <w:rFonts w:asciiTheme="majorBidi" w:hAnsiTheme="majorBidi" w:cstheme="majorBidi"/>
          <w:rtl/>
        </w:rPr>
        <w:t>ת</w:t>
      </w:r>
      <w:r w:rsidRPr="002E0657">
        <w:rPr>
          <w:rFonts w:asciiTheme="majorBidi" w:hAnsiTheme="majorBidi" w:cstheme="majorBidi"/>
          <w:rtl/>
        </w:rPr>
        <w:t xml:space="preserve"> בטבלה. בסביבה כזו המורה לומד הרבה, כל הזמן, גם לבד וגם עם עמיתיו, גם בבית הספר וגם מחוץ לו (כפי </w:t>
      </w:r>
      <w:r w:rsidR="001749FC" w:rsidRPr="002E0657">
        <w:rPr>
          <w:rFonts w:asciiTheme="majorBidi" w:hAnsiTheme="majorBidi" w:cstheme="majorBidi"/>
          <w:rtl/>
        </w:rPr>
        <w:t xml:space="preserve">שנכתב בדוח של קמפבל ועמיתיה, לא כל פעילות </w:t>
      </w:r>
      <w:r w:rsidR="001749FC" w:rsidRPr="002E0657">
        <w:rPr>
          <w:rFonts w:asciiTheme="majorBidi" w:hAnsiTheme="majorBidi" w:cstheme="majorBidi"/>
        </w:rPr>
        <w:t>PLD</w:t>
      </w:r>
      <w:r w:rsidR="001749FC" w:rsidRPr="002E0657">
        <w:rPr>
          <w:rFonts w:asciiTheme="majorBidi" w:hAnsiTheme="majorBidi" w:cstheme="majorBidi"/>
          <w:rtl/>
        </w:rPr>
        <w:t xml:space="preserve"> המהווה חלק מהמשרה נעשית בהכרח בין כותלי בית הספר). המורה לומד דברים בעלי חשיבות לטווח הקצר ולטווח הארוך מבחינת התלמידים, ולצדם גם דברים שאולי אין להם השפעה ישירה או </w:t>
      </w:r>
      <w:proofErr w:type="spellStart"/>
      <w:r w:rsidR="001749FC" w:rsidRPr="002E0657">
        <w:rPr>
          <w:rFonts w:asciiTheme="majorBidi" w:hAnsiTheme="majorBidi" w:cstheme="majorBidi"/>
          <w:rtl/>
        </w:rPr>
        <w:t>מיידית</w:t>
      </w:r>
      <w:proofErr w:type="spellEnd"/>
      <w:r w:rsidR="001749FC" w:rsidRPr="002E0657">
        <w:rPr>
          <w:rFonts w:asciiTheme="majorBidi" w:hAnsiTheme="majorBidi" w:cstheme="majorBidi"/>
          <w:rtl/>
        </w:rPr>
        <w:t xml:space="preserve"> – אבל הם בבחינת גירוי אינטלקטואלי אישי ומקצועי</w:t>
      </w:r>
      <w:r w:rsidR="007F1B10" w:rsidRPr="002E0657">
        <w:rPr>
          <w:rFonts w:asciiTheme="majorBidi" w:hAnsiTheme="majorBidi" w:cstheme="majorBidi"/>
          <w:rtl/>
        </w:rPr>
        <w:t>,</w:t>
      </w:r>
      <w:r w:rsidR="001749FC" w:rsidRPr="002E0657">
        <w:rPr>
          <w:rFonts w:asciiTheme="majorBidi" w:hAnsiTheme="majorBidi" w:cstheme="majorBidi"/>
          <w:rtl/>
        </w:rPr>
        <w:t xml:space="preserve"> כ</w:t>
      </w:r>
      <w:r w:rsidR="007F1B10" w:rsidRPr="002E0657">
        <w:rPr>
          <w:rFonts w:asciiTheme="majorBidi" w:hAnsiTheme="majorBidi" w:cstheme="majorBidi"/>
          <w:rtl/>
        </w:rPr>
        <w:t>ג</w:t>
      </w:r>
      <w:r w:rsidR="001749FC" w:rsidRPr="002E0657">
        <w:rPr>
          <w:rFonts w:asciiTheme="majorBidi" w:hAnsiTheme="majorBidi" w:cstheme="majorBidi"/>
          <w:rtl/>
        </w:rPr>
        <w:t>ו</w:t>
      </w:r>
      <w:r w:rsidR="007F1B10" w:rsidRPr="002E0657">
        <w:rPr>
          <w:rFonts w:asciiTheme="majorBidi" w:hAnsiTheme="majorBidi" w:cstheme="majorBidi"/>
          <w:rtl/>
        </w:rPr>
        <w:t>ן</w:t>
      </w:r>
      <w:r w:rsidR="001749FC" w:rsidRPr="002E0657">
        <w:rPr>
          <w:rFonts w:asciiTheme="majorBidi" w:hAnsiTheme="majorBidi" w:cstheme="majorBidi"/>
          <w:rtl/>
        </w:rPr>
        <w:t xml:space="preserve"> מועדוני קריאה. לא לכל פעילות </w:t>
      </w:r>
      <w:r w:rsidR="001749FC" w:rsidRPr="002E0657">
        <w:rPr>
          <w:rFonts w:asciiTheme="majorBidi" w:hAnsiTheme="majorBidi" w:cstheme="majorBidi"/>
        </w:rPr>
        <w:t>PL</w:t>
      </w:r>
      <w:r w:rsidR="001749FC" w:rsidRPr="002E0657">
        <w:rPr>
          <w:rFonts w:asciiTheme="majorBidi" w:hAnsiTheme="majorBidi" w:cstheme="majorBidi"/>
          <w:rtl/>
        </w:rPr>
        <w:t xml:space="preserve"> חייבת להיות השפעה </w:t>
      </w:r>
      <w:proofErr w:type="spellStart"/>
      <w:r w:rsidR="001749FC" w:rsidRPr="002E0657">
        <w:rPr>
          <w:rFonts w:asciiTheme="majorBidi" w:hAnsiTheme="majorBidi" w:cstheme="majorBidi"/>
          <w:rtl/>
        </w:rPr>
        <w:t>מיידית</w:t>
      </w:r>
      <w:proofErr w:type="spellEnd"/>
      <w:r w:rsidR="001749FC" w:rsidRPr="002E0657">
        <w:rPr>
          <w:rFonts w:asciiTheme="majorBidi" w:hAnsiTheme="majorBidi" w:cstheme="majorBidi"/>
          <w:rtl/>
        </w:rPr>
        <w:t xml:space="preserve"> או משמעותית, אבל ל</w:t>
      </w:r>
      <w:r w:rsidR="007F1B10" w:rsidRPr="002E0657">
        <w:rPr>
          <w:rFonts w:asciiTheme="majorBidi" w:hAnsiTheme="majorBidi" w:cstheme="majorBidi"/>
          <w:rtl/>
        </w:rPr>
        <w:t>ה</w:t>
      </w:r>
      <w:r w:rsidR="001749FC" w:rsidRPr="002E0657">
        <w:rPr>
          <w:rFonts w:asciiTheme="majorBidi" w:hAnsiTheme="majorBidi" w:cstheme="majorBidi"/>
          <w:rtl/>
        </w:rPr>
        <w:t>רב</w:t>
      </w:r>
      <w:r w:rsidR="007F1B10" w:rsidRPr="002E0657">
        <w:rPr>
          <w:rFonts w:asciiTheme="majorBidi" w:hAnsiTheme="majorBidi" w:cstheme="majorBidi"/>
          <w:rtl/>
        </w:rPr>
        <w:t>ה</w:t>
      </w:r>
      <w:r w:rsidR="001749FC" w:rsidRPr="002E0657">
        <w:rPr>
          <w:rFonts w:asciiTheme="majorBidi" w:hAnsiTheme="majorBidi" w:cstheme="majorBidi"/>
          <w:rtl/>
        </w:rPr>
        <w:t xml:space="preserve"> מהפעילויות האלה צריכה להיות השפעה כזו. מסיבה זו המורה – גם בתור יחיד וגם כחלק מקהילה – חייב לוודא שהוא עונה על הצרכים של אוכלוסיות התלמידים הספציפיות שלו. עליו להעמיק כל הזמן את האוריינות, את כישורי המתמטיקה ואת העיסוק בפרויקטים בין-תחומיים או בנושאים אחרים. כל מורה צריך להמשיך לאתגר את עצמו ואת היכולות שלו ושל עמיתיו כדי להשיג מקסימום תועלת לטובת התלמידים.</w:t>
      </w:r>
    </w:p>
    <w:p w:rsidR="00132760" w:rsidRPr="002E0657" w:rsidRDefault="001749FC" w:rsidP="002E0657">
      <w:pPr>
        <w:pStyle w:val="ListParagraph"/>
        <w:ind w:left="360"/>
        <w:jc w:val="both"/>
        <w:rPr>
          <w:rFonts w:asciiTheme="majorBidi" w:hAnsiTheme="majorBidi" w:cstheme="majorBidi"/>
        </w:rPr>
      </w:pPr>
      <w:r w:rsidRPr="002E0657">
        <w:rPr>
          <w:rFonts w:asciiTheme="majorBidi" w:hAnsiTheme="majorBidi" w:cstheme="majorBidi"/>
          <w:rtl/>
        </w:rPr>
        <w:t xml:space="preserve">בסביבה שמקיימת </w:t>
      </w:r>
      <w:r w:rsidR="0059688C" w:rsidRPr="002E0657">
        <w:rPr>
          <w:rFonts w:asciiTheme="majorBidi" w:hAnsiTheme="majorBidi" w:cstheme="majorBidi"/>
          <w:rtl/>
        </w:rPr>
        <w:t xml:space="preserve">בה </w:t>
      </w:r>
      <w:r w:rsidRPr="002E0657">
        <w:rPr>
          <w:rFonts w:asciiTheme="majorBidi" w:hAnsiTheme="majorBidi" w:cstheme="majorBidi"/>
          <w:rtl/>
        </w:rPr>
        <w:t xml:space="preserve">רמה גבוהה של פיתוח ולמידה מקצועיים, המורים צומחים באופן משמעותי בתור אנשים ובתור קהילה. הם צוברים ביטחון ובגרות. </w:t>
      </w:r>
      <w:r w:rsidR="00CB7686" w:rsidRPr="002E0657">
        <w:rPr>
          <w:rFonts w:asciiTheme="majorBidi" w:hAnsiTheme="majorBidi" w:cstheme="majorBidi"/>
          <w:rtl/>
        </w:rPr>
        <w:t xml:space="preserve">הם מבינים שההוראה היא מקצוע רגשי ולא רק </w:t>
      </w:r>
      <w:r w:rsidR="00D55864" w:rsidRPr="002E0657">
        <w:rPr>
          <w:rFonts w:asciiTheme="majorBidi" w:hAnsiTheme="majorBidi" w:cstheme="majorBidi"/>
          <w:rtl/>
        </w:rPr>
        <w:t>קוגניטיבי</w:t>
      </w:r>
      <w:r w:rsidR="00CB7686" w:rsidRPr="002E0657">
        <w:rPr>
          <w:rFonts w:asciiTheme="majorBidi" w:hAnsiTheme="majorBidi" w:cstheme="majorBidi"/>
          <w:rtl/>
        </w:rPr>
        <w:t xml:space="preserve"> או אינטלקטואלי. הם מפתחים יכולת לאינטראקציה אפקטיבית עם ההורים, עם העמיתים, עם התלמידים ועם מבוגרים אחרים. הם משתפרים בתור מנהיגים, וככל שהם צוברים ביטחון הם לומדים גם להאציל סמכויות. במקרים כאלה, המורים הופכים לסוכני שינוי מובילים. הם יכולים לנסות ולשכנע את ראשי המוסד החינוכי בנחיצותה של מטרה לטובת התלמידים, אבל גם מסוגלים לצנן את ההתלהבות שלהם במידת הצורך. הם מוציאים את שיתוף הפעולה מן הכוח אל הפועל. כשהם מתאכזבים מתלמיד, משיעור מסוים או מכיתה שלמה, הם מפתחים את היכולת לשמור על החיוניות ומצב הרוח, ולהגיע לעבודה גם למחרת. ככל שהם מתבגרים הם פחות ופחות מרגישים ששיתוף פעולה גורם להם לאבד את זהותם ומציף אותם ברעיונות של אנשים אחרים. (מסיבה זו מערכות חינוך צריכות לאפשר למורים להתבגר במשך הזמן). הם נוטים יותר לקבל ולהכיל זהויות אחרות ולא רק את שלהם, גם בקרב המבוגרים האחרים וגם בקרב התלמידים. </w:t>
      </w:r>
    </w:p>
    <w:p w:rsidR="00D844D6" w:rsidRPr="002E0657" w:rsidRDefault="00CB7686" w:rsidP="002E0657">
      <w:pPr>
        <w:pStyle w:val="ListParagraph"/>
        <w:ind w:left="360"/>
        <w:jc w:val="both"/>
        <w:rPr>
          <w:rFonts w:asciiTheme="majorBidi" w:hAnsiTheme="majorBidi" w:cstheme="majorBidi"/>
          <w:b/>
          <w:bCs/>
          <w:color w:val="943634" w:themeColor="accent2" w:themeShade="BF"/>
        </w:rPr>
      </w:pPr>
      <w:r w:rsidRPr="002E0657">
        <w:rPr>
          <w:rFonts w:asciiTheme="majorBidi" w:hAnsiTheme="majorBidi" w:cstheme="majorBidi"/>
          <w:rtl/>
        </w:rPr>
        <w:t xml:space="preserve">הם נעשים פחות חרדים, פחות ביישנים, פחות עסוקים בעצמם, יותר מרוסנים ויותר עדינים – והכול </w:t>
      </w:r>
      <w:r w:rsidR="00D844D6" w:rsidRPr="002E0657">
        <w:rPr>
          <w:rFonts w:asciiTheme="majorBidi" w:hAnsiTheme="majorBidi" w:cstheme="majorBidi"/>
          <w:rtl/>
        </w:rPr>
        <w:t xml:space="preserve">הודות לתהליכים ספציפיים שעוזרים למורים להתפתח וגם מבטיחים שהם ילמדו. לתהליכים האלה לא תמיד יש </w:t>
      </w:r>
      <w:r w:rsidR="00D844D6" w:rsidRPr="002E0657">
        <w:rPr>
          <w:rFonts w:asciiTheme="majorBidi" w:hAnsiTheme="majorBidi" w:cstheme="majorBidi"/>
          <w:rtl/>
        </w:rPr>
        <w:lastRenderedPageBreak/>
        <w:t xml:space="preserve">השפעה על התלמידים בטווח הקצר, אבל הם בונים אמון, מפתחים מערכות יחסים, ויוצרים קהילה מקצועית בוגרת </w:t>
      </w:r>
      <w:proofErr w:type="spellStart"/>
      <w:r w:rsidR="00D844D6" w:rsidRPr="002E0657">
        <w:rPr>
          <w:rFonts w:asciiTheme="majorBidi" w:hAnsiTheme="majorBidi" w:cstheme="majorBidi"/>
          <w:rtl/>
        </w:rPr>
        <w:t>ורספונסיבית</w:t>
      </w:r>
      <w:proofErr w:type="spellEnd"/>
      <w:r w:rsidR="00D844D6" w:rsidRPr="002E0657">
        <w:rPr>
          <w:rFonts w:asciiTheme="majorBidi" w:hAnsiTheme="majorBidi" w:cstheme="majorBidi"/>
          <w:rtl/>
        </w:rPr>
        <w:t xml:space="preserve"> יותר של עמיתים בעלי מחויבות מוסרית ורוחנית למטרת-העל שלהם, שמנסים להשיג אותה באמצעות אומץ, מחויבות ואמפתיה.</w:t>
      </w:r>
    </w:p>
    <w:p w:rsidR="00D844D6" w:rsidRPr="002E0657" w:rsidRDefault="00D844D6" w:rsidP="007F48A3">
      <w:pPr>
        <w:rPr>
          <w:rFonts w:asciiTheme="majorBidi" w:hAnsiTheme="majorBidi" w:cstheme="majorBidi"/>
          <w:rtl/>
        </w:rPr>
      </w:pPr>
    </w:p>
    <w:p w:rsidR="009A2CC5" w:rsidRPr="002E0657" w:rsidRDefault="00D844D6" w:rsidP="002E0657">
      <w:pPr>
        <w:jc w:val="both"/>
        <w:rPr>
          <w:rFonts w:asciiTheme="majorBidi" w:hAnsiTheme="majorBidi" w:cstheme="majorBidi"/>
          <w:b/>
          <w:bCs/>
          <w:color w:val="943634" w:themeColor="accent2" w:themeShade="BF"/>
          <w:rtl/>
        </w:rPr>
      </w:pPr>
      <w:r w:rsidRPr="002E0657">
        <w:rPr>
          <w:rFonts w:asciiTheme="majorBidi" w:hAnsiTheme="majorBidi" w:cstheme="majorBidi"/>
          <w:rtl/>
        </w:rPr>
        <w:t xml:space="preserve">אם כן, ראינו ששילוב הלמידה והפיתוח המקצועיים הוא הכרחי, ושהספירלה העולה של האינטראקציה ההדדית ביניהם היא מה שיוצר הוראה, למידה ובתי ספר </w:t>
      </w:r>
      <w:r w:rsidR="0059688C" w:rsidRPr="002E0657">
        <w:rPr>
          <w:rFonts w:asciiTheme="majorBidi" w:hAnsiTheme="majorBidi" w:cstheme="majorBidi"/>
          <w:rtl/>
        </w:rPr>
        <w:t>טובים</w:t>
      </w:r>
      <w:r w:rsidRPr="002E0657">
        <w:rPr>
          <w:rFonts w:asciiTheme="majorBidi" w:hAnsiTheme="majorBidi" w:cstheme="majorBidi"/>
          <w:rtl/>
        </w:rPr>
        <w:t>. אנשי ההוראה עובדים יחד עם התלמידים, המשפחות והקהילות כדי להביא לפיתוח מקומי ולעתים אפילו גלובלי. הטיעונים בעד ונגד למידה מקצועית ופיתוח מקצועי לא מצליחים להכיר בפן הבסיס</w:t>
      </w:r>
      <w:r w:rsidR="0059688C" w:rsidRPr="002E0657">
        <w:rPr>
          <w:rFonts w:asciiTheme="majorBidi" w:hAnsiTheme="majorBidi" w:cstheme="majorBidi"/>
          <w:rtl/>
        </w:rPr>
        <w:t>י</w:t>
      </w:r>
      <w:r w:rsidRPr="002E0657">
        <w:rPr>
          <w:rFonts w:asciiTheme="majorBidi" w:hAnsiTheme="majorBidi" w:cstheme="majorBidi"/>
          <w:rtl/>
        </w:rPr>
        <w:t xml:space="preserve"> הזה של </w:t>
      </w:r>
      <w:r w:rsidRPr="002E0657">
        <w:rPr>
          <w:rFonts w:asciiTheme="majorBidi" w:hAnsiTheme="majorBidi" w:cstheme="majorBidi"/>
        </w:rPr>
        <w:t>PLD</w:t>
      </w:r>
      <w:r w:rsidRPr="002E0657">
        <w:rPr>
          <w:rFonts w:asciiTheme="majorBidi" w:hAnsiTheme="majorBidi" w:cstheme="majorBidi"/>
          <w:rtl/>
        </w:rPr>
        <w:t>.</w:t>
      </w:r>
      <w:r w:rsidR="001E22B2" w:rsidRPr="002E0657">
        <w:rPr>
          <w:rFonts w:asciiTheme="majorBidi" w:hAnsiTheme="majorBidi" w:cstheme="majorBidi"/>
          <w:rtl/>
        </w:rPr>
        <w:t xml:space="preserve"> הטיעון שלנו הוא שמקצועיות </w:t>
      </w:r>
      <w:r w:rsidR="0059688C" w:rsidRPr="002E0657">
        <w:rPr>
          <w:rFonts w:asciiTheme="majorBidi" w:hAnsiTheme="majorBidi" w:cstheme="majorBidi"/>
          <w:rtl/>
        </w:rPr>
        <w:t>שיתופית (</w:t>
      </w:r>
      <w:r w:rsidR="0059688C" w:rsidRPr="002E0657">
        <w:rPr>
          <w:rFonts w:asciiTheme="majorBidi" w:hAnsiTheme="majorBidi" w:cstheme="majorBidi"/>
        </w:rPr>
        <w:t>Collaborative Professionalism</w:t>
      </w:r>
      <w:r w:rsidR="0059688C" w:rsidRPr="002E0657">
        <w:rPr>
          <w:rFonts w:asciiTheme="majorBidi" w:hAnsiTheme="majorBidi" w:cstheme="majorBidi"/>
          <w:rtl/>
        </w:rPr>
        <w:t>)</w:t>
      </w:r>
      <w:r w:rsidR="001E22B2" w:rsidRPr="002E0657">
        <w:rPr>
          <w:rFonts w:asciiTheme="majorBidi" w:hAnsiTheme="majorBidi" w:cstheme="majorBidi"/>
          <w:rtl/>
        </w:rPr>
        <w:t xml:space="preserve"> חייבת להיות בבסיס ה-</w:t>
      </w:r>
      <w:r w:rsidR="001E22B2" w:rsidRPr="002E0657">
        <w:rPr>
          <w:rFonts w:asciiTheme="majorBidi" w:hAnsiTheme="majorBidi" w:cstheme="majorBidi"/>
        </w:rPr>
        <w:t>PL</w:t>
      </w:r>
      <w:r w:rsidRPr="002E0657">
        <w:rPr>
          <w:rFonts w:asciiTheme="majorBidi" w:hAnsiTheme="majorBidi" w:cstheme="majorBidi"/>
          <w:rtl/>
        </w:rPr>
        <w:t xml:space="preserve"> </w:t>
      </w:r>
      <w:r w:rsidR="001E22B2" w:rsidRPr="002E0657">
        <w:rPr>
          <w:rFonts w:asciiTheme="majorBidi" w:hAnsiTheme="majorBidi" w:cstheme="majorBidi"/>
          <w:rtl/>
        </w:rPr>
        <w:t>וה-</w:t>
      </w:r>
      <w:r w:rsidR="001E22B2" w:rsidRPr="002E0657">
        <w:rPr>
          <w:rFonts w:asciiTheme="majorBidi" w:hAnsiTheme="majorBidi" w:cstheme="majorBidi"/>
        </w:rPr>
        <w:t>PD</w:t>
      </w:r>
      <w:r w:rsidR="001E22B2" w:rsidRPr="002E0657">
        <w:rPr>
          <w:rFonts w:asciiTheme="majorBidi" w:hAnsiTheme="majorBidi" w:cstheme="majorBidi"/>
          <w:rtl/>
        </w:rPr>
        <w:t xml:space="preserve"> כדי שהם יוכלו להתממשק, לחפוף זה את זה ולעבוד יחד.</w:t>
      </w:r>
    </w:p>
    <w:p w:rsidR="001E22B2" w:rsidRPr="002E0657" w:rsidRDefault="001E22B2" w:rsidP="007F48A3">
      <w:pPr>
        <w:rPr>
          <w:rFonts w:asciiTheme="majorBidi" w:hAnsiTheme="majorBidi" w:cstheme="majorBidi"/>
          <w:rtl/>
        </w:rPr>
      </w:pPr>
    </w:p>
    <w:p w:rsidR="001E22B2" w:rsidRPr="002E0657" w:rsidRDefault="001E22B2" w:rsidP="007F48A3">
      <w:pPr>
        <w:rPr>
          <w:rFonts w:asciiTheme="majorBidi" w:hAnsiTheme="majorBidi" w:cstheme="majorBidi"/>
          <w:highlight w:val="yellow"/>
          <w:rtl/>
        </w:rPr>
      </w:pPr>
      <w:r w:rsidRPr="002E0657">
        <w:rPr>
          <w:rFonts w:asciiTheme="majorBidi" w:hAnsiTheme="majorBidi" w:cstheme="majorBidi"/>
          <w:highlight w:val="yellow"/>
          <w:rtl/>
        </w:rPr>
        <w:t>עמוד 9 בקובץ</w:t>
      </w:r>
    </w:p>
    <w:p w:rsidR="008C136E" w:rsidRPr="002E0657" w:rsidRDefault="008C136E" w:rsidP="007F48A3">
      <w:pPr>
        <w:rPr>
          <w:rFonts w:asciiTheme="majorBidi" w:hAnsiTheme="majorBidi" w:cstheme="majorBidi"/>
          <w:rtl/>
        </w:rPr>
      </w:pPr>
    </w:p>
    <w:p w:rsidR="001E22B2" w:rsidRPr="002E0657" w:rsidRDefault="00374B02" w:rsidP="007F48A3">
      <w:pPr>
        <w:pStyle w:val="Heading2"/>
        <w:rPr>
          <w:rFonts w:asciiTheme="majorBidi" w:hAnsiTheme="majorBidi" w:cstheme="majorBidi"/>
          <w:rtl/>
        </w:rPr>
      </w:pPr>
      <w:r w:rsidRPr="002E0657">
        <w:rPr>
          <w:rFonts w:asciiTheme="majorBidi" w:hAnsiTheme="majorBidi" w:cstheme="majorBidi"/>
          <w:rtl/>
        </w:rPr>
        <w:t xml:space="preserve">הטיעון הלקוי בעד </w:t>
      </w:r>
      <w:r w:rsidRPr="002E0657">
        <w:rPr>
          <w:rFonts w:asciiTheme="majorBidi" w:hAnsiTheme="majorBidi" w:cstheme="majorBidi"/>
        </w:rPr>
        <w:t>PLD</w:t>
      </w:r>
    </w:p>
    <w:p w:rsidR="00BC2292" w:rsidRPr="002E0657" w:rsidRDefault="00374B02" w:rsidP="002E0657">
      <w:pPr>
        <w:jc w:val="both"/>
        <w:rPr>
          <w:rFonts w:asciiTheme="majorBidi" w:hAnsiTheme="majorBidi" w:cstheme="majorBidi"/>
          <w:rtl/>
        </w:rPr>
      </w:pPr>
      <w:r w:rsidRPr="002E0657">
        <w:rPr>
          <w:rFonts w:asciiTheme="majorBidi" w:hAnsiTheme="majorBidi" w:cstheme="majorBidi"/>
          <w:rtl/>
        </w:rPr>
        <w:t>הרבה פעמים הטיעון התומך ב-</w:t>
      </w:r>
      <w:r w:rsidRPr="002E0657">
        <w:rPr>
          <w:rFonts w:asciiTheme="majorBidi" w:hAnsiTheme="majorBidi" w:cstheme="majorBidi"/>
        </w:rPr>
        <w:t>PLD</w:t>
      </w:r>
      <w:r w:rsidRPr="002E0657">
        <w:rPr>
          <w:rFonts w:asciiTheme="majorBidi" w:hAnsiTheme="majorBidi" w:cstheme="majorBidi"/>
          <w:rtl/>
        </w:rPr>
        <w:t xml:space="preserve"> לקוי, משום שהוא רותם את העגלה לפני הסוסים – או יותר נכון, רותם עגלה ללא סוסים בכלל!</w:t>
      </w:r>
    </w:p>
    <w:p w:rsidR="00374B02" w:rsidRPr="002E0657" w:rsidRDefault="00374B02" w:rsidP="002E0657">
      <w:pPr>
        <w:jc w:val="both"/>
        <w:rPr>
          <w:rFonts w:asciiTheme="majorBidi" w:hAnsiTheme="majorBidi" w:cstheme="majorBidi"/>
          <w:rtl/>
        </w:rPr>
      </w:pPr>
      <w:r w:rsidRPr="002E0657">
        <w:rPr>
          <w:rFonts w:asciiTheme="majorBidi" w:hAnsiTheme="majorBidi" w:cstheme="majorBidi"/>
          <w:rtl/>
        </w:rPr>
        <w:t>מי אמור לנהל את ה-</w:t>
      </w:r>
      <w:r w:rsidRPr="002E0657">
        <w:rPr>
          <w:rFonts w:asciiTheme="majorBidi" w:hAnsiTheme="majorBidi" w:cstheme="majorBidi"/>
        </w:rPr>
        <w:t>PLD</w:t>
      </w:r>
      <w:r w:rsidRPr="002E0657">
        <w:rPr>
          <w:rFonts w:asciiTheme="majorBidi" w:hAnsiTheme="majorBidi" w:cstheme="majorBidi"/>
          <w:rtl/>
        </w:rPr>
        <w:t xml:space="preserve">? איך לפנות זמן לפעילויות </w:t>
      </w:r>
      <w:r w:rsidRPr="002E0657">
        <w:rPr>
          <w:rFonts w:asciiTheme="majorBidi" w:hAnsiTheme="majorBidi" w:cstheme="majorBidi"/>
        </w:rPr>
        <w:t>PLD</w:t>
      </w:r>
      <w:r w:rsidRPr="002E0657">
        <w:rPr>
          <w:rFonts w:asciiTheme="majorBidi" w:hAnsiTheme="majorBidi" w:cstheme="majorBidi"/>
          <w:rtl/>
        </w:rPr>
        <w:t>? עד כמה המורים משתפים פעולה עם פעילויות ה-</w:t>
      </w:r>
      <w:r w:rsidRPr="002E0657">
        <w:rPr>
          <w:rFonts w:asciiTheme="majorBidi" w:hAnsiTheme="majorBidi" w:cstheme="majorBidi"/>
        </w:rPr>
        <w:t>PLD</w:t>
      </w:r>
      <w:r w:rsidRPr="002E0657">
        <w:rPr>
          <w:rFonts w:asciiTheme="majorBidi" w:hAnsiTheme="majorBidi" w:cstheme="majorBidi"/>
          <w:rtl/>
        </w:rPr>
        <w:t>? כמה אוטונומיה צריך לאפשר למורים? אלה שאלות חשובות שנשכחו ב</w:t>
      </w:r>
      <w:r w:rsidR="005B3078" w:rsidRPr="002E0657">
        <w:rPr>
          <w:rFonts w:asciiTheme="majorBidi" w:hAnsiTheme="majorBidi" w:cstheme="majorBidi"/>
          <w:rtl/>
        </w:rPr>
        <w:t xml:space="preserve">פעילויות </w:t>
      </w:r>
      <w:r w:rsidRPr="002E0657">
        <w:rPr>
          <w:rFonts w:asciiTheme="majorBidi" w:hAnsiTheme="majorBidi" w:cstheme="majorBidi"/>
          <w:rtl/>
        </w:rPr>
        <w:t>ההוראה והלימוד היומיומי</w:t>
      </w:r>
      <w:r w:rsidR="005B3078" w:rsidRPr="002E0657">
        <w:rPr>
          <w:rFonts w:asciiTheme="majorBidi" w:hAnsiTheme="majorBidi" w:cstheme="majorBidi"/>
          <w:rtl/>
        </w:rPr>
        <w:t>ות. המספר המדויק של שעות ה-</w:t>
      </w:r>
      <w:r w:rsidR="005B3078" w:rsidRPr="002E0657">
        <w:rPr>
          <w:rFonts w:asciiTheme="majorBidi" w:hAnsiTheme="majorBidi" w:cstheme="majorBidi"/>
        </w:rPr>
        <w:t>PLD</w:t>
      </w:r>
      <w:r w:rsidRPr="002E0657">
        <w:rPr>
          <w:rFonts w:asciiTheme="majorBidi" w:hAnsiTheme="majorBidi" w:cstheme="majorBidi"/>
          <w:rtl/>
        </w:rPr>
        <w:t xml:space="preserve"> </w:t>
      </w:r>
      <w:r w:rsidR="005B3078" w:rsidRPr="002E0657">
        <w:rPr>
          <w:rFonts w:asciiTheme="majorBidi" w:hAnsiTheme="majorBidi" w:cstheme="majorBidi"/>
          <w:rtl/>
        </w:rPr>
        <w:t xml:space="preserve">אינו חשוב, ואפילו לא איכות היישום של </w:t>
      </w:r>
      <w:r w:rsidR="005B3078" w:rsidRPr="002E0657">
        <w:rPr>
          <w:rFonts w:asciiTheme="majorBidi" w:hAnsiTheme="majorBidi" w:cstheme="majorBidi"/>
        </w:rPr>
        <w:t>PLD</w:t>
      </w:r>
      <w:r w:rsidR="005B3078" w:rsidRPr="002E0657">
        <w:rPr>
          <w:rFonts w:asciiTheme="majorBidi" w:hAnsiTheme="majorBidi" w:cstheme="majorBidi"/>
          <w:rtl/>
        </w:rPr>
        <w:t xml:space="preserve"> בצורת </w:t>
      </w:r>
      <w:proofErr w:type="spellStart"/>
      <w:r w:rsidR="005B3078" w:rsidRPr="002E0657">
        <w:rPr>
          <w:rFonts w:asciiTheme="majorBidi" w:hAnsiTheme="majorBidi" w:cstheme="majorBidi"/>
          <w:rtl/>
        </w:rPr>
        <w:t>תוכנית</w:t>
      </w:r>
      <w:proofErr w:type="spellEnd"/>
      <w:r w:rsidR="005B3078" w:rsidRPr="002E0657">
        <w:rPr>
          <w:rFonts w:asciiTheme="majorBidi" w:hAnsiTheme="majorBidi" w:cstheme="majorBidi"/>
          <w:rtl/>
        </w:rPr>
        <w:t xml:space="preserve"> או תהליך.</w:t>
      </w:r>
    </w:p>
    <w:p w:rsidR="005B3078" w:rsidRPr="002E0657" w:rsidRDefault="005B3078" w:rsidP="002E0657">
      <w:pPr>
        <w:jc w:val="both"/>
        <w:rPr>
          <w:rFonts w:asciiTheme="majorBidi" w:hAnsiTheme="majorBidi" w:cstheme="majorBidi"/>
          <w:rtl/>
        </w:rPr>
      </w:pPr>
      <w:r w:rsidRPr="002E0657">
        <w:rPr>
          <w:rFonts w:asciiTheme="majorBidi" w:hAnsiTheme="majorBidi" w:cstheme="majorBidi"/>
          <w:rtl/>
        </w:rPr>
        <w:t xml:space="preserve">יתרה מזאת, סטנדרטים מקצועיים, הערכת מורים ומדדים דומים הם שיטות גרועות לשיפור ההוראה, והקנדים נוהגים בחוכמה ואינם נוקטים את הגישות הללו. הגורמים שמפרידים בין קנדה, סינגפור ופינלנד לבין מערכות חינוך רבות אחרות, לדוגמה, אינם השיטות להערכת מורים או רשימות של סטנדרטים מקצועיים. ההבדל הבסיסי בין שלוש המדינות הללו לבין מדינות רבות אחרות הוא </w:t>
      </w:r>
      <w:r w:rsidRPr="002E0657">
        <w:rPr>
          <w:rFonts w:asciiTheme="majorBidi" w:hAnsiTheme="majorBidi" w:cstheme="majorBidi"/>
          <w:i/>
          <w:iCs/>
          <w:rtl/>
        </w:rPr>
        <w:t>תרבות המקצועיות השיתופית (</w:t>
      </w:r>
      <w:r w:rsidR="0059688C" w:rsidRPr="002E0657">
        <w:rPr>
          <w:rFonts w:asciiTheme="majorBidi" w:hAnsiTheme="majorBidi" w:cstheme="majorBidi"/>
          <w:i/>
          <w:iCs/>
        </w:rPr>
        <w:t>C</w:t>
      </w:r>
      <w:r w:rsidRPr="002E0657">
        <w:rPr>
          <w:rFonts w:asciiTheme="majorBidi" w:hAnsiTheme="majorBidi" w:cstheme="majorBidi"/>
          <w:i/>
          <w:iCs/>
        </w:rPr>
        <w:t>ulture of collaborative professionalism</w:t>
      </w:r>
      <w:r w:rsidRPr="002E0657">
        <w:rPr>
          <w:rFonts w:asciiTheme="majorBidi" w:hAnsiTheme="majorBidi" w:cstheme="majorBidi"/>
          <w:rtl/>
        </w:rPr>
        <w:t>) שמחלחלת למערכת ותורמת הן ללמידה האישית והן ללמידה הקולקטיבית.</w:t>
      </w:r>
    </w:p>
    <w:p w:rsidR="005B3078" w:rsidRPr="002E0657" w:rsidRDefault="005B3078" w:rsidP="002E0657">
      <w:pPr>
        <w:jc w:val="both"/>
        <w:rPr>
          <w:rFonts w:asciiTheme="majorBidi" w:hAnsiTheme="majorBidi" w:cstheme="majorBidi"/>
          <w:rtl/>
        </w:rPr>
      </w:pPr>
      <w:r w:rsidRPr="002E0657">
        <w:rPr>
          <w:rFonts w:asciiTheme="majorBidi" w:hAnsiTheme="majorBidi" w:cstheme="majorBidi"/>
          <w:rtl/>
        </w:rPr>
        <w:t xml:space="preserve">עם זאת, הלמידה המקצועית היומיומית בקנדה עדיין אינה שוויונית, כפי שמזהה הדוח עצמו. אפילו ביוזמות מצליחות מאוד כמו </w:t>
      </w:r>
      <w:r w:rsidRPr="002E0657">
        <w:rPr>
          <w:rFonts w:asciiTheme="majorBidi" w:hAnsiTheme="majorBidi" w:cstheme="majorBidi"/>
        </w:rPr>
        <w:t>Alberta Initiative for School Improvement</w:t>
      </w:r>
      <w:r w:rsidRPr="002E0657">
        <w:rPr>
          <w:rFonts w:asciiTheme="majorBidi" w:hAnsiTheme="majorBidi" w:cstheme="majorBidi"/>
          <w:rtl/>
        </w:rPr>
        <w:t xml:space="preserve"> (</w:t>
      </w:r>
      <w:r w:rsidRPr="002E0657">
        <w:rPr>
          <w:rFonts w:asciiTheme="majorBidi" w:hAnsiTheme="majorBidi" w:cstheme="majorBidi"/>
        </w:rPr>
        <w:t>AISI</w:t>
      </w:r>
      <w:r w:rsidRPr="002E0657">
        <w:rPr>
          <w:rFonts w:asciiTheme="majorBidi" w:hAnsiTheme="majorBidi" w:cstheme="majorBidi"/>
          <w:rtl/>
        </w:rPr>
        <w:t>), יש הבדלים בין המחוזות מבחינת האיכות והדרך שבהן מיושמת היוזמה. במחוזות מסוימים ננקטה גישה לינארית יורדת (מלמעלה למטה)</w:t>
      </w:r>
      <w:r w:rsidR="00E6535A" w:rsidRPr="002E0657">
        <w:rPr>
          <w:rFonts w:asciiTheme="majorBidi" w:hAnsiTheme="majorBidi" w:cstheme="majorBidi"/>
          <w:rtl/>
        </w:rPr>
        <w:t xml:space="preserve"> – על כל אנשי ההוראה נכפתה הדרכה בקהילות למידה מקצועית באמצעות מדריכים חיצוניים. במחוזות אחרים הוחלט לשלם למורים על הזמן שהם משקיעים בלמידה ובפיתוח, וכך הם קיבלו הזדמנות ללמוד ולהתפתח עם מורים אחרים בבית הספר שלהם או בבתי ספר אחרים, ולהתמיד בחידושים שלהם ביחד (</w:t>
      </w:r>
      <w:r w:rsidR="00E6535A" w:rsidRPr="002E0657">
        <w:rPr>
          <w:rFonts w:asciiTheme="majorBidi" w:hAnsiTheme="majorBidi" w:cstheme="majorBidi"/>
        </w:rPr>
        <w:t>Hargreaves et al., 2009</w:t>
      </w:r>
      <w:r w:rsidR="00E6535A" w:rsidRPr="002E0657">
        <w:rPr>
          <w:rFonts w:asciiTheme="majorBidi" w:hAnsiTheme="majorBidi" w:cstheme="majorBidi"/>
          <w:rtl/>
        </w:rPr>
        <w:t>).</w:t>
      </w:r>
    </w:p>
    <w:p w:rsidR="00E6535A" w:rsidRPr="002E0657" w:rsidRDefault="0059688C" w:rsidP="002E0657">
      <w:pPr>
        <w:jc w:val="both"/>
        <w:rPr>
          <w:rFonts w:asciiTheme="majorBidi" w:hAnsiTheme="majorBidi" w:cstheme="majorBidi"/>
          <w:rtl/>
        </w:rPr>
      </w:pPr>
      <w:r w:rsidRPr="002E0657">
        <w:rPr>
          <w:rFonts w:asciiTheme="majorBidi" w:hAnsiTheme="majorBidi" w:cstheme="majorBidi"/>
          <w:rtl/>
        </w:rPr>
        <w:t>במאמר זה אנחנו קוראים</w:t>
      </w:r>
      <w:r w:rsidR="00E6535A" w:rsidRPr="002E0657">
        <w:rPr>
          <w:rFonts w:asciiTheme="majorBidi" w:hAnsiTheme="majorBidi" w:cstheme="majorBidi"/>
          <w:rtl/>
        </w:rPr>
        <w:t xml:space="preserve"> להתמקד ישירות בתרבות למידה מקצועית, גם בלמידה של המורים </w:t>
      </w:r>
      <w:r w:rsidR="00E6535A" w:rsidRPr="002E0657">
        <w:rPr>
          <w:rFonts w:asciiTheme="majorBidi" w:hAnsiTheme="majorBidi" w:cstheme="majorBidi"/>
          <w:i/>
          <w:iCs/>
          <w:rtl/>
        </w:rPr>
        <w:t>וגם</w:t>
      </w:r>
      <w:r w:rsidR="00E6535A" w:rsidRPr="002E0657">
        <w:rPr>
          <w:rFonts w:asciiTheme="majorBidi" w:hAnsiTheme="majorBidi" w:cstheme="majorBidi"/>
          <w:rtl/>
        </w:rPr>
        <w:t xml:space="preserve"> בפיתוח שלהם, להגדיל את הסיכוי שהפעיל</w:t>
      </w:r>
      <w:r w:rsidRPr="002E0657">
        <w:rPr>
          <w:rFonts w:asciiTheme="majorBidi" w:hAnsiTheme="majorBidi" w:cstheme="majorBidi"/>
          <w:rtl/>
        </w:rPr>
        <w:t>ויות הללו יהפכו לחלק בלתי נפרד במרבית</w:t>
      </w:r>
      <w:r w:rsidR="00E6535A" w:rsidRPr="002E0657">
        <w:rPr>
          <w:rFonts w:asciiTheme="majorBidi" w:hAnsiTheme="majorBidi" w:cstheme="majorBidi"/>
          <w:rtl/>
        </w:rPr>
        <w:t xml:space="preserve"> </w:t>
      </w:r>
      <w:r w:rsidRPr="002E0657">
        <w:rPr>
          <w:rFonts w:asciiTheme="majorBidi" w:hAnsiTheme="majorBidi" w:cstheme="majorBidi"/>
          <w:rtl/>
        </w:rPr>
        <w:t>ה</w:t>
      </w:r>
      <w:r w:rsidR="00E6535A" w:rsidRPr="002E0657">
        <w:rPr>
          <w:rFonts w:asciiTheme="majorBidi" w:hAnsiTheme="majorBidi" w:cstheme="majorBidi"/>
          <w:rtl/>
        </w:rPr>
        <w:t xml:space="preserve">תרבויות </w:t>
      </w:r>
      <w:r w:rsidRPr="002E0657">
        <w:rPr>
          <w:rFonts w:asciiTheme="majorBidi" w:hAnsiTheme="majorBidi" w:cstheme="majorBidi"/>
          <w:rtl/>
        </w:rPr>
        <w:t>ב</w:t>
      </w:r>
      <w:r w:rsidR="00E6535A" w:rsidRPr="002E0657">
        <w:rPr>
          <w:rFonts w:asciiTheme="majorBidi" w:hAnsiTheme="majorBidi" w:cstheme="majorBidi"/>
          <w:rtl/>
        </w:rPr>
        <w:t xml:space="preserve">בתי </w:t>
      </w:r>
      <w:r w:rsidRPr="002E0657">
        <w:rPr>
          <w:rFonts w:asciiTheme="majorBidi" w:hAnsiTheme="majorBidi" w:cstheme="majorBidi"/>
          <w:rtl/>
        </w:rPr>
        <w:t>ה</w:t>
      </w:r>
      <w:r w:rsidR="00E6535A" w:rsidRPr="002E0657">
        <w:rPr>
          <w:rFonts w:asciiTheme="majorBidi" w:hAnsiTheme="majorBidi" w:cstheme="majorBidi"/>
          <w:rtl/>
        </w:rPr>
        <w:t>ספר ו</w:t>
      </w:r>
      <w:r w:rsidRPr="002E0657">
        <w:rPr>
          <w:rFonts w:asciiTheme="majorBidi" w:hAnsiTheme="majorBidi" w:cstheme="majorBidi"/>
          <w:rtl/>
        </w:rPr>
        <w:t>ב</w:t>
      </w:r>
      <w:r w:rsidR="00E6535A" w:rsidRPr="002E0657">
        <w:rPr>
          <w:rFonts w:asciiTheme="majorBidi" w:hAnsiTheme="majorBidi" w:cstheme="majorBidi"/>
          <w:rtl/>
        </w:rPr>
        <w:t xml:space="preserve">מערכות החינוך. הדוח של קמפבל עצמו מזהה כמה דוגמאות להטמעת תרבות </w:t>
      </w:r>
      <w:r w:rsidR="00E6535A" w:rsidRPr="002E0657">
        <w:rPr>
          <w:rFonts w:asciiTheme="majorBidi" w:hAnsiTheme="majorBidi" w:cstheme="majorBidi"/>
        </w:rPr>
        <w:t>PLD</w:t>
      </w:r>
      <w:r w:rsidR="00E6535A" w:rsidRPr="002E0657">
        <w:rPr>
          <w:rFonts w:asciiTheme="majorBidi" w:hAnsiTheme="majorBidi" w:cstheme="majorBidi"/>
          <w:rtl/>
        </w:rPr>
        <w:t xml:space="preserve"> בתרבויות מקצועיות רחבות יותר, </w:t>
      </w:r>
      <w:r w:rsidRPr="002E0657">
        <w:rPr>
          <w:rFonts w:asciiTheme="majorBidi" w:hAnsiTheme="majorBidi" w:cstheme="majorBidi"/>
          <w:rtl/>
        </w:rPr>
        <w:t>כמו</w:t>
      </w:r>
      <w:r w:rsidR="00E6535A" w:rsidRPr="002E0657">
        <w:rPr>
          <w:rFonts w:asciiTheme="majorBidi" w:hAnsiTheme="majorBidi" w:cstheme="majorBidi"/>
          <w:rtl/>
        </w:rPr>
        <w:t xml:space="preserve"> הציטוט הבא של אחת המורות הנוטלת חלק ביוזמת </w:t>
      </w:r>
      <w:r w:rsidR="00E6535A" w:rsidRPr="002E0657">
        <w:rPr>
          <w:rFonts w:asciiTheme="majorBidi" w:hAnsiTheme="majorBidi" w:cstheme="majorBidi"/>
        </w:rPr>
        <w:t>TLLP</w:t>
      </w:r>
      <w:r w:rsidR="00E6535A" w:rsidRPr="002E0657">
        <w:rPr>
          <w:rFonts w:asciiTheme="majorBidi" w:hAnsiTheme="majorBidi" w:cstheme="majorBidi"/>
          <w:rtl/>
        </w:rPr>
        <w:t xml:space="preserve"> באונטריו:</w:t>
      </w:r>
      <w:r w:rsidRPr="002E0657">
        <w:rPr>
          <w:rFonts w:asciiTheme="majorBidi" w:hAnsiTheme="majorBidi" w:cstheme="majorBidi"/>
          <w:rtl/>
        </w:rPr>
        <w:t xml:space="preserve"> </w:t>
      </w:r>
      <w:r w:rsidR="00E6535A" w:rsidRPr="002E0657">
        <w:rPr>
          <w:rFonts w:asciiTheme="majorBidi" w:hAnsiTheme="majorBidi" w:cstheme="majorBidi"/>
          <w:rtl/>
        </w:rPr>
        <w:t xml:space="preserve">"אנחנו מבינים ומעריכים הרבה יותר את ערכו של שיתוף פעולה. התנסינו בשיתוף פעולה בקבוצה וביישום מודל הוראה המבוסס על חקירה, וראינו במו-עינינו כיצד נוצרו הזדמנויות משמעותיות יותר ללמידה, </w:t>
      </w:r>
      <w:r w:rsidRPr="002E0657">
        <w:rPr>
          <w:rFonts w:asciiTheme="majorBidi" w:hAnsiTheme="majorBidi" w:cstheme="majorBidi"/>
          <w:rtl/>
        </w:rPr>
        <w:t xml:space="preserve">בדרך כלל באופן </w:t>
      </w:r>
      <w:r w:rsidR="00E6535A" w:rsidRPr="002E0657">
        <w:rPr>
          <w:rFonts w:asciiTheme="majorBidi" w:hAnsiTheme="majorBidi" w:cstheme="majorBidi"/>
          <w:rtl/>
        </w:rPr>
        <w:t>ספונטני ועמוק יותר מהמתוכנן" (</w:t>
      </w:r>
      <w:r w:rsidR="00E6535A" w:rsidRPr="002E0657">
        <w:rPr>
          <w:rFonts w:asciiTheme="majorBidi" w:hAnsiTheme="majorBidi" w:cstheme="majorBidi"/>
        </w:rPr>
        <w:t>Campbell et al., 2016</w:t>
      </w:r>
      <w:r w:rsidR="00E6535A" w:rsidRPr="002E0657">
        <w:rPr>
          <w:rFonts w:asciiTheme="majorBidi" w:hAnsiTheme="majorBidi" w:cstheme="majorBidi"/>
          <w:rtl/>
        </w:rPr>
        <w:t xml:space="preserve">).  </w:t>
      </w:r>
    </w:p>
    <w:p w:rsidR="009D2DA8" w:rsidRPr="002E0657" w:rsidRDefault="009D2DA8" w:rsidP="002E0657">
      <w:pPr>
        <w:jc w:val="both"/>
        <w:rPr>
          <w:rFonts w:asciiTheme="majorBidi" w:hAnsiTheme="majorBidi" w:cstheme="majorBidi"/>
          <w:rtl/>
        </w:rPr>
      </w:pPr>
      <w:r w:rsidRPr="002E0657">
        <w:rPr>
          <w:rFonts w:asciiTheme="majorBidi" w:hAnsiTheme="majorBidi" w:cstheme="majorBidi"/>
          <w:rtl/>
        </w:rPr>
        <w:t>תחושות דומות עולות מעדויות של מורים מאלברטה, למשל זו:</w:t>
      </w:r>
      <w:r w:rsidR="0059688C" w:rsidRPr="002E0657">
        <w:rPr>
          <w:rFonts w:asciiTheme="majorBidi" w:hAnsiTheme="majorBidi" w:cstheme="majorBidi"/>
          <w:rtl/>
        </w:rPr>
        <w:t xml:space="preserve"> </w:t>
      </w:r>
      <w:r w:rsidRPr="002E0657">
        <w:rPr>
          <w:rFonts w:asciiTheme="majorBidi" w:hAnsiTheme="majorBidi" w:cstheme="majorBidi"/>
          <w:rtl/>
        </w:rPr>
        <w:t>"אבני היסוד שלנו במחוז הן יושר, שיתוף פעולה, אחריות ומוסריות, ואני מאמין שזה בדיוק מה שמאפיין את הקבוצה שלנו. נוצרים בה קשרים משום שאנחנו מדברים זה עם זה ועובדים זה עם זה. אני חושב שעתיד הפיתוח המקצועי באלברטה ובקנדה יתבסס על יצירת קשרים אישיים, התורמים לניצול יעיל יותר של משאבים, להפחתת הכפילות ולצמצום השחיקה. מבחינתי, עיקר החוויה היה הקשרים האישיים עם אנשים נהדרים ומוכשרים. אני חושב שזו חייבת להיות מהותו של עתיד הלמידה המקצועית או עתיד קהילת הלמידה המקצועית: לגרום לאנשים לעבוד יחד מתוך חזון ומטרה משותפים</w:t>
      </w:r>
      <w:r w:rsidR="0059688C" w:rsidRPr="002E0657">
        <w:rPr>
          <w:rFonts w:asciiTheme="majorBidi" w:hAnsiTheme="majorBidi" w:cstheme="majorBidi"/>
          <w:rtl/>
        </w:rPr>
        <w:t>:</w:t>
      </w:r>
      <w:r w:rsidRPr="002E0657">
        <w:rPr>
          <w:rFonts w:asciiTheme="majorBidi" w:hAnsiTheme="majorBidi" w:cstheme="majorBidi"/>
          <w:rtl/>
        </w:rPr>
        <w:t xml:space="preserve"> ילדים מצליחים המתפרנסים בכבוד" (</w:t>
      </w:r>
      <w:r w:rsidRPr="002E0657">
        <w:rPr>
          <w:rFonts w:asciiTheme="majorBidi" w:hAnsiTheme="majorBidi" w:cstheme="majorBidi"/>
        </w:rPr>
        <w:t>Campbell et al., 2016</w:t>
      </w:r>
      <w:r w:rsidRPr="002E0657">
        <w:rPr>
          <w:rFonts w:asciiTheme="majorBidi" w:hAnsiTheme="majorBidi" w:cstheme="majorBidi"/>
          <w:rtl/>
        </w:rPr>
        <w:t xml:space="preserve">). </w:t>
      </w:r>
    </w:p>
    <w:p w:rsidR="005A6492" w:rsidRPr="002E0657" w:rsidRDefault="005A6492" w:rsidP="007F48A3">
      <w:pPr>
        <w:rPr>
          <w:rFonts w:asciiTheme="majorBidi" w:hAnsiTheme="majorBidi" w:cstheme="majorBidi"/>
          <w:rtl/>
        </w:rPr>
      </w:pPr>
    </w:p>
    <w:p w:rsidR="009D2DA8" w:rsidRPr="002E0657" w:rsidRDefault="009D2DA8" w:rsidP="007F48A3">
      <w:pPr>
        <w:rPr>
          <w:rFonts w:asciiTheme="majorBidi" w:hAnsiTheme="majorBidi" w:cstheme="majorBidi"/>
          <w:highlight w:val="yellow"/>
          <w:rtl/>
        </w:rPr>
      </w:pPr>
      <w:r w:rsidRPr="002E0657">
        <w:rPr>
          <w:rFonts w:asciiTheme="majorBidi" w:hAnsiTheme="majorBidi" w:cstheme="majorBidi"/>
          <w:highlight w:val="yellow"/>
          <w:rtl/>
        </w:rPr>
        <w:t>עמוד 10 בקובץ</w:t>
      </w:r>
    </w:p>
    <w:p w:rsidR="003D4EC2" w:rsidRPr="002E0657" w:rsidRDefault="003D4EC2" w:rsidP="007F48A3">
      <w:pPr>
        <w:rPr>
          <w:rFonts w:asciiTheme="majorBidi" w:hAnsiTheme="majorBidi" w:cstheme="majorBidi"/>
          <w:rtl/>
        </w:rPr>
      </w:pPr>
    </w:p>
    <w:p w:rsidR="009D2DA8" w:rsidRPr="002E0657" w:rsidRDefault="00C460FF" w:rsidP="002E0657">
      <w:pPr>
        <w:jc w:val="both"/>
        <w:rPr>
          <w:rFonts w:asciiTheme="majorBidi" w:hAnsiTheme="majorBidi" w:cstheme="majorBidi"/>
          <w:rtl/>
        </w:rPr>
      </w:pPr>
      <w:r w:rsidRPr="002E0657">
        <w:rPr>
          <w:rFonts w:asciiTheme="majorBidi" w:hAnsiTheme="majorBidi" w:cstheme="majorBidi"/>
          <w:rtl/>
        </w:rPr>
        <w:t xml:space="preserve">יוזמת </w:t>
      </w:r>
      <w:r w:rsidRPr="002E0657">
        <w:rPr>
          <w:rFonts w:asciiTheme="majorBidi" w:hAnsiTheme="majorBidi" w:cstheme="majorBidi"/>
        </w:rPr>
        <w:t>Changing Results for Young Readers</w:t>
      </w:r>
      <w:r w:rsidRPr="002E0657">
        <w:rPr>
          <w:rFonts w:asciiTheme="majorBidi" w:hAnsiTheme="majorBidi" w:cstheme="majorBidi"/>
          <w:rtl/>
        </w:rPr>
        <w:t xml:space="preserve"> (</w:t>
      </w:r>
      <w:r w:rsidRPr="002E0657">
        <w:rPr>
          <w:rFonts w:asciiTheme="majorBidi" w:hAnsiTheme="majorBidi" w:cstheme="majorBidi"/>
        </w:rPr>
        <w:t>CR4YR</w:t>
      </w:r>
      <w:r w:rsidRPr="002E0657">
        <w:rPr>
          <w:rFonts w:asciiTheme="majorBidi" w:hAnsiTheme="majorBidi" w:cstheme="majorBidi"/>
          <w:rtl/>
        </w:rPr>
        <w:t xml:space="preserve">) </w:t>
      </w:r>
      <w:r w:rsidR="009D2DA8" w:rsidRPr="002E0657">
        <w:rPr>
          <w:rFonts w:asciiTheme="majorBidi" w:hAnsiTheme="majorBidi" w:cstheme="majorBidi"/>
          <w:rtl/>
        </w:rPr>
        <w:t xml:space="preserve">בבריטיש קולומביה </w:t>
      </w:r>
      <w:r w:rsidRPr="002E0657">
        <w:rPr>
          <w:rFonts w:asciiTheme="majorBidi" w:hAnsiTheme="majorBidi" w:cstheme="majorBidi"/>
          <w:rtl/>
        </w:rPr>
        <w:t xml:space="preserve">שבקנדה </w:t>
      </w:r>
      <w:r w:rsidR="00F52575" w:rsidRPr="002E0657">
        <w:rPr>
          <w:rFonts w:asciiTheme="majorBidi" w:hAnsiTheme="majorBidi" w:cstheme="majorBidi"/>
          <w:rtl/>
        </w:rPr>
        <w:t>עקב</w:t>
      </w:r>
      <w:r w:rsidRPr="002E0657">
        <w:rPr>
          <w:rFonts w:asciiTheme="majorBidi" w:hAnsiTheme="majorBidi" w:cstheme="majorBidi"/>
          <w:rtl/>
        </w:rPr>
        <w:t xml:space="preserve">ה </w:t>
      </w:r>
      <w:r w:rsidR="00F52575" w:rsidRPr="002E0657">
        <w:rPr>
          <w:rFonts w:asciiTheme="majorBidi" w:hAnsiTheme="majorBidi" w:cstheme="majorBidi"/>
          <w:rtl/>
        </w:rPr>
        <w:t>אחר ה</w:t>
      </w:r>
      <w:r w:rsidRPr="002E0657">
        <w:rPr>
          <w:rFonts w:asciiTheme="majorBidi" w:hAnsiTheme="majorBidi" w:cstheme="majorBidi"/>
          <w:rtl/>
        </w:rPr>
        <w:t>התקדמות של ילד אחד המתקשה בקריאה בכל כיתה (בנוסף להתמקדות בקבוצה כולה):</w:t>
      </w:r>
    </w:p>
    <w:p w:rsidR="00C460FF" w:rsidRPr="002E0657" w:rsidRDefault="00C460FF" w:rsidP="002E0657">
      <w:pPr>
        <w:jc w:val="both"/>
        <w:rPr>
          <w:rFonts w:asciiTheme="majorBidi" w:hAnsiTheme="majorBidi" w:cstheme="majorBidi"/>
          <w:rtl/>
        </w:rPr>
      </w:pPr>
      <w:r w:rsidRPr="002E0657">
        <w:rPr>
          <w:rFonts w:asciiTheme="majorBidi" w:hAnsiTheme="majorBidi" w:cstheme="majorBidi"/>
          <w:rtl/>
        </w:rPr>
        <w:t xml:space="preserve">"יוזמת </w:t>
      </w:r>
      <w:r w:rsidRPr="002E0657">
        <w:rPr>
          <w:rFonts w:asciiTheme="majorBidi" w:hAnsiTheme="majorBidi" w:cstheme="majorBidi"/>
        </w:rPr>
        <w:t>Changing Results for Young Readers</w:t>
      </w:r>
      <w:r w:rsidRPr="002E0657">
        <w:rPr>
          <w:rFonts w:asciiTheme="majorBidi" w:hAnsiTheme="majorBidi" w:cstheme="majorBidi"/>
          <w:rtl/>
        </w:rPr>
        <w:t xml:space="preserve"> (</w:t>
      </w:r>
      <w:r w:rsidRPr="002E0657">
        <w:rPr>
          <w:rFonts w:asciiTheme="majorBidi" w:hAnsiTheme="majorBidi" w:cstheme="majorBidi"/>
        </w:rPr>
        <w:t>CR4YR</w:t>
      </w:r>
      <w:r w:rsidRPr="002E0657">
        <w:rPr>
          <w:rFonts w:asciiTheme="majorBidi" w:hAnsiTheme="majorBidi" w:cstheme="majorBidi"/>
          <w:rtl/>
        </w:rPr>
        <w:t>) הוטמעה בתוך פרויקט מחקרי שיתופי שמטרתו ל</w:t>
      </w:r>
      <w:r w:rsidR="00F52575" w:rsidRPr="002E0657">
        <w:rPr>
          <w:rFonts w:asciiTheme="majorBidi" w:hAnsiTheme="majorBidi" w:cstheme="majorBidi"/>
          <w:rtl/>
        </w:rPr>
        <w:t>שפר את רהיטות הקריאה של הילדים ולעודד אותם לקרוא יותר</w:t>
      </w:r>
      <w:r w:rsidRPr="002E0657">
        <w:rPr>
          <w:rFonts w:asciiTheme="majorBidi" w:hAnsiTheme="majorBidi" w:cstheme="majorBidi"/>
          <w:rtl/>
        </w:rPr>
        <w:t xml:space="preserve">. מורים מ-57 מחוזות שהשתתפו ביוזמה נפגשו שבע פעמים בכל שנה עם יועץ כדי לחקור שאלות מחקר שהם בחרו. המחוזות והמורים המשתתפים קיבלו מגוון </w:t>
      </w:r>
      <w:r w:rsidRPr="002E0657">
        <w:rPr>
          <w:rFonts w:asciiTheme="majorBidi" w:hAnsiTheme="majorBidi" w:cstheme="majorBidi"/>
          <w:rtl/>
        </w:rPr>
        <w:lastRenderedPageBreak/>
        <w:t>הזדמנויות לקשירת קשרים, לרבות שני מפגשים בשנה ברמת הפרובינציה, דיאלוג מתמשך ומשאבים משותפים שעמדו לרשותם באמצעות יועצים ופעילים התומכים בתחילת קריאה בגיל צעיר" (</w:t>
      </w:r>
      <w:r w:rsidRPr="002E0657">
        <w:rPr>
          <w:rFonts w:asciiTheme="majorBidi" w:hAnsiTheme="majorBidi" w:cstheme="majorBidi"/>
        </w:rPr>
        <w:t>Campbell et al., 2016</w:t>
      </w:r>
      <w:r w:rsidRPr="002E0657">
        <w:rPr>
          <w:rFonts w:asciiTheme="majorBidi" w:hAnsiTheme="majorBidi" w:cstheme="majorBidi"/>
          <w:rtl/>
        </w:rPr>
        <w:t>).</w:t>
      </w:r>
      <w:r w:rsidR="00F52575" w:rsidRPr="002E0657">
        <w:rPr>
          <w:rFonts w:asciiTheme="majorBidi" w:hAnsiTheme="majorBidi" w:cstheme="majorBidi"/>
          <w:rtl/>
        </w:rPr>
        <w:t xml:space="preserve"> </w:t>
      </w:r>
      <w:r w:rsidRPr="002E0657">
        <w:rPr>
          <w:rFonts w:asciiTheme="majorBidi" w:hAnsiTheme="majorBidi" w:cstheme="majorBidi"/>
          <w:rtl/>
        </w:rPr>
        <w:t xml:space="preserve">ככלל, ליוזמה היו תוצאות יפות מאוד, ובהן שיפור מיומנויות האוריינות של 96% מהתלמידים החלשים. </w:t>
      </w:r>
    </w:p>
    <w:p w:rsidR="00C460FF" w:rsidRPr="002E0657" w:rsidRDefault="00C460FF" w:rsidP="002E0657">
      <w:pPr>
        <w:jc w:val="both"/>
        <w:rPr>
          <w:rFonts w:asciiTheme="majorBidi" w:hAnsiTheme="majorBidi" w:cstheme="majorBidi"/>
          <w:rtl/>
        </w:rPr>
      </w:pPr>
      <w:r w:rsidRPr="002E0657">
        <w:rPr>
          <w:rFonts w:asciiTheme="majorBidi" w:hAnsiTheme="majorBidi" w:cstheme="majorBidi"/>
          <w:rtl/>
        </w:rPr>
        <w:t xml:space="preserve">דוגמאות אלה ואחרות </w:t>
      </w:r>
      <w:r w:rsidR="00991E12" w:rsidRPr="002E0657">
        <w:rPr>
          <w:rFonts w:asciiTheme="majorBidi" w:hAnsiTheme="majorBidi" w:cstheme="majorBidi"/>
          <w:rtl/>
        </w:rPr>
        <w:t>מאפשרות לנו הצצה</w:t>
      </w:r>
      <w:r w:rsidRPr="002E0657">
        <w:rPr>
          <w:rFonts w:asciiTheme="majorBidi" w:hAnsiTheme="majorBidi" w:cstheme="majorBidi"/>
          <w:rtl/>
        </w:rPr>
        <w:t xml:space="preserve"> לתרבויות של מקצועיות שיתופית, אבל עדיין </w:t>
      </w:r>
      <w:r w:rsidR="00991E12" w:rsidRPr="002E0657">
        <w:rPr>
          <w:rFonts w:asciiTheme="majorBidi" w:hAnsiTheme="majorBidi" w:cstheme="majorBidi"/>
          <w:rtl/>
        </w:rPr>
        <w:t>אינן מסמנות באופן ברור את יסוד ההצלחה של המערכת. פיתוח מקצועי או למידה מקצועית תקופתית במסגרת העבודה הם לא הבסיס להבדל. יסוד ההצלחה של המערכת הוא תרבות של אינטראקציה יומית, הוראה מרתקת, פיתוח ואמון הדדיים ומשוב איכותי ו</w:t>
      </w:r>
      <w:r w:rsidR="00F52575" w:rsidRPr="002E0657">
        <w:rPr>
          <w:rFonts w:asciiTheme="majorBidi" w:hAnsiTheme="majorBidi" w:cstheme="majorBidi"/>
          <w:rtl/>
        </w:rPr>
        <w:t>שוטף</w:t>
      </w:r>
      <w:r w:rsidR="00991E12" w:rsidRPr="002E0657">
        <w:rPr>
          <w:rFonts w:asciiTheme="majorBidi" w:hAnsiTheme="majorBidi" w:cstheme="majorBidi"/>
          <w:rtl/>
        </w:rPr>
        <w:t xml:space="preserve"> לצורך שיפור. כדי ללמוד להיות מורה טוב יותר, </w:t>
      </w:r>
      <w:r w:rsidR="004D257C" w:rsidRPr="002E0657">
        <w:rPr>
          <w:rFonts w:asciiTheme="majorBidi" w:hAnsiTheme="majorBidi" w:cstheme="majorBidi"/>
          <w:rtl/>
        </w:rPr>
        <w:t xml:space="preserve">יש צורך בשיתוף פעולה מכוון </w:t>
      </w:r>
      <w:r w:rsidR="00F52575" w:rsidRPr="002E0657">
        <w:rPr>
          <w:rFonts w:asciiTheme="majorBidi" w:hAnsiTheme="majorBidi" w:cstheme="majorBidi"/>
          <w:rtl/>
        </w:rPr>
        <w:t xml:space="preserve">בתוך </w:t>
      </w:r>
      <w:r w:rsidR="004D257C" w:rsidRPr="002E0657">
        <w:rPr>
          <w:rFonts w:asciiTheme="majorBidi" w:hAnsiTheme="majorBidi" w:cstheme="majorBidi"/>
          <w:rtl/>
        </w:rPr>
        <w:t>תרבות אורגנית ששואפת כל הזמן להשתפר ולהתחדש. אלה לא פיתוח מקצועי או למידה מקצועית כפי שאנחנו רגילים לחשוב עליהם.</w:t>
      </w:r>
    </w:p>
    <w:p w:rsidR="007B030E" w:rsidRPr="002E0657" w:rsidRDefault="004D257C" w:rsidP="002E0657">
      <w:pPr>
        <w:jc w:val="both"/>
        <w:rPr>
          <w:rFonts w:asciiTheme="majorBidi" w:hAnsiTheme="majorBidi" w:cstheme="majorBidi"/>
          <w:rtl/>
        </w:rPr>
      </w:pPr>
      <w:r w:rsidRPr="002E0657">
        <w:rPr>
          <w:rFonts w:asciiTheme="majorBidi" w:hAnsiTheme="majorBidi" w:cstheme="majorBidi"/>
          <w:rtl/>
        </w:rPr>
        <w:t xml:space="preserve">בהמשך המאמר נמנה את מאפייני התרבויות הללו </w:t>
      </w:r>
      <w:r w:rsidR="00167DDC" w:rsidRPr="002E0657">
        <w:rPr>
          <w:rFonts w:asciiTheme="majorBidi" w:hAnsiTheme="majorBidi" w:cstheme="majorBidi"/>
          <w:rtl/>
        </w:rPr>
        <w:t xml:space="preserve">של מקצוענות שיתופית, אבל כעת נאמר שהמאפיין המרכזי שלהן הוא אוטונומיה ואחריות הן ברמה האישית והן ברמה הקולקטיבית, ולא ניתן להפריד ביניהן. התרבויות הללו עוסקות כל הזמן בשיפור שיטות ההוראה, לרבות פיתוח של שיטות חדשניות כשניתן (בצורה אחראית ומפוקחת). יש מחויבות לדיוק פדגוגי ולתשוקה לתחום (ביחד ולא לחוד), הבאה לידי ביטוי בדרכי הוראה שמלהיבות את המורים והתלמידים, מרתקות אותם ומושכות את תשומת לבם. דרכי </w:t>
      </w:r>
      <w:r w:rsidR="00F52575" w:rsidRPr="002E0657">
        <w:rPr>
          <w:rFonts w:asciiTheme="majorBidi" w:hAnsiTheme="majorBidi" w:cstheme="majorBidi"/>
          <w:rtl/>
        </w:rPr>
        <w:t>ה</w:t>
      </w:r>
      <w:r w:rsidR="00167DDC" w:rsidRPr="002E0657">
        <w:rPr>
          <w:rFonts w:asciiTheme="majorBidi" w:hAnsiTheme="majorBidi" w:cstheme="majorBidi"/>
          <w:rtl/>
        </w:rPr>
        <w:t xml:space="preserve">הוראה נבחרות בקפידה ונבדקות כדי להבטיח </w:t>
      </w:r>
      <w:r w:rsidR="00F52575" w:rsidRPr="002E0657">
        <w:rPr>
          <w:rFonts w:asciiTheme="majorBidi" w:hAnsiTheme="majorBidi" w:cstheme="majorBidi"/>
          <w:rtl/>
        </w:rPr>
        <w:t>ש</w:t>
      </w:r>
      <w:r w:rsidR="00167DDC" w:rsidRPr="002E0657">
        <w:rPr>
          <w:rFonts w:asciiTheme="majorBidi" w:hAnsiTheme="majorBidi" w:cstheme="majorBidi"/>
          <w:rtl/>
        </w:rPr>
        <w:t xml:space="preserve">הן יעילות </w:t>
      </w:r>
      <w:r w:rsidR="00F52575" w:rsidRPr="002E0657">
        <w:rPr>
          <w:rFonts w:asciiTheme="majorBidi" w:hAnsiTheme="majorBidi" w:cstheme="majorBidi"/>
          <w:rtl/>
        </w:rPr>
        <w:t>באופן כללי</w:t>
      </w:r>
      <w:r w:rsidR="00167DDC" w:rsidRPr="002E0657">
        <w:rPr>
          <w:rFonts w:asciiTheme="majorBidi" w:hAnsiTheme="majorBidi" w:cstheme="majorBidi"/>
          <w:rtl/>
        </w:rPr>
        <w:t xml:space="preserve"> ו</w:t>
      </w:r>
      <w:r w:rsidR="00F52575" w:rsidRPr="002E0657">
        <w:rPr>
          <w:rFonts w:asciiTheme="majorBidi" w:hAnsiTheme="majorBidi" w:cstheme="majorBidi"/>
          <w:rtl/>
        </w:rPr>
        <w:t>מול</w:t>
      </w:r>
      <w:r w:rsidR="00167DDC" w:rsidRPr="002E0657">
        <w:rPr>
          <w:rFonts w:asciiTheme="majorBidi" w:hAnsiTheme="majorBidi" w:cstheme="majorBidi"/>
          <w:rtl/>
        </w:rPr>
        <w:t xml:space="preserve"> סוגים מסוימים של תלמידים בפרט. יש גם מאמץ ויכולת ל</w:t>
      </w:r>
      <w:r w:rsidR="007B030E" w:rsidRPr="002E0657">
        <w:rPr>
          <w:rFonts w:asciiTheme="majorBidi" w:hAnsiTheme="majorBidi" w:cstheme="majorBidi"/>
          <w:rtl/>
        </w:rPr>
        <w:t>הטמיע</w:t>
      </w:r>
      <w:r w:rsidR="00167DDC" w:rsidRPr="002E0657">
        <w:rPr>
          <w:rFonts w:asciiTheme="majorBidi" w:hAnsiTheme="majorBidi" w:cstheme="majorBidi"/>
          <w:rtl/>
        </w:rPr>
        <w:t xml:space="preserve"> </w:t>
      </w:r>
      <w:proofErr w:type="spellStart"/>
      <w:r w:rsidR="00167DDC" w:rsidRPr="002E0657">
        <w:rPr>
          <w:rFonts w:asciiTheme="majorBidi" w:hAnsiTheme="majorBidi" w:cstheme="majorBidi"/>
          <w:rtl/>
        </w:rPr>
        <w:t>תוכנית</w:t>
      </w:r>
      <w:proofErr w:type="spellEnd"/>
      <w:r w:rsidR="00167DDC" w:rsidRPr="002E0657">
        <w:rPr>
          <w:rFonts w:asciiTheme="majorBidi" w:hAnsiTheme="majorBidi" w:cstheme="majorBidi"/>
          <w:rtl/>
        </w:rPr>
        <w:t xml:space="preserve"> </w:t>
      </w:r>
      <w:r w:rsidR="007B030E" w:rsidRPr="002E0657">
        <w:rPr>
          <w:rFonts w:asciiTheme="majorBidi" w:hAnsiTheme="majorBidi" w:cstheme="majorBidi"/>
          <w:rtl/>
        </w:rPr>
        <w:t>מחושבת</w:t>
      </w:r>
      <w:r w:rsidR="00167DDC" w:rsidRPr="002E0657">
        <w:rPr>
          <w:rFonts w:asciiTheme="majorBidi" w:hAnsiTheme="majorBidi" w:cstheme="majorBidi"/>
          <w:rtl/>
        </w:rPr>
        <w:t xml:space="preserve"> של חוויות וסביבות חדשניות ללמידה</w:t>
      </w:r>
      <w:r w:rsidR="007B030E" w:rsidRPr="002E0657">
        <w:rPr>
          <w:rFonts w:asciiTheme="majorBidi" w:hAnsiTheme="majorBidi" w:cstheme="majorBidi"/>
          <w:rtl/>
        </w:rPr>
        <w:t xml:space="preserve"> עבור התלמידים ועבור המורים. </w:t>
      </w:r>
      <w:proofErr w:type="spellStart"/>
      <w:r w:rsidR="007B030E" w:rsidRPr="002E0657">
        <w:rPr>
          <w:rFonts w:asciiTheme="majorBidi" w:hAnsiTheme="majorBidi" w:cstheme="majorBidi"/>
          <w:rtl/>
        </w:rPr>
        <w:t>תוכנית</w:t>
      </w:r>
      <w:proofErr w:type="spellEnd"/>
      <w:r w:rsidR="007B030E" w:rsidRPr="002E0657">
        <w:rPr>
          <w:rFonts w:asciiTheme="majorBidi" w:hAnsiTheme="majorBidi" w:cstheme="majorBidi"/>
          <w:rtl/>
        </w:rPr>
        <w:t xml:space="preserve"> כזו מעודדת למידה, מחברת את האנשים ללמידה רלוונטית להם ולתחומי העניין שלהם, ו</w:t>
      </w:r>
      <w:r w:rsidR="00CC54F1" w:rsidRPr="002E0657">
        <w:rPr>
          <w:rFonts w:asciiTheme="majorBidi" w:hAnsiTheme="majorBidi" w:cstheme="majorBidi"/>
          <w:rtl/>
        </w:rPr>
        <w:t>מכירה</w:t>
      </w:r>
      <w:r w:rsidR="007B030E" w:rsidRPr="002E0657">
        <w:rPr>
          <w:rFonts w:asciiTheme="majorBidi" w:hAnsiTheme="majorBidi" w:cstheme="majorBidi"/>
          <w:rtl/>
        </w:rPr>
        <w:t xml:space="preserve"> לאנשים חוויות חדשות ותחומי עניין חדשים שמעודדים את הלמידה, ההשפעה והצמיחה שלהם.</w:t>
      </w:r>
    </w:p>
    <w:p w:rsidR="004D257C" w:rsidRPr="002E0657" w:rsidRDefault="007B030E" w:rsidP="002E0657">
      <w:pPr>
        <w:jc w:val="both"/>
        <w:rPr>
          <w:rFonts w:asciiTheme="majorBidi" w:hAnsiTheme="majorBidi" w:cstheme="majorBidi"/>
          <w:rtl/>
        </w:rPr>
      </w:pPr>
      <w:r w:rsidRPr="002E0657">
        <w:rPr>
          <w:rFonts w:asciiTheme="majorBidi" w:hAnsiTheme="majorBidi" w:cstheme="majorBidi"/>
          <w:rtl/>
        </w:rPr>
        <w:t xml:space="preserve">תרבויות כאלה של מקצועיות שיתופית משרתות במקביל את צורכי הלמידה האישיים, את הקהילות המקצועיות הבית-ספריות ואת העדיפויות החברתיות. כעת ננסה להבין למה תרבות של מקצועיות שיתופית היא בסיס חיוני. </w:t>
      </w:r>
    </w:p>
    <w:p w:rsidR="007B030E" w:rsidRPr="002E0657" w:rsidRDefault="007B030E" w:rsidP="007F48A3">
      <w:pPr>
        <w:rPr>
          <w:rFonts w:asciiTheme="majorBidi" w:hAnsiTheme="majorBidi" w:cstheme="majorBidi"/>
          <w:highlight w:val="yellow"/>
          <w:rtl/>
        </w:rPr>
      </w:pPr>
    </w:p>
    <w:p w:rsidR="007B030E" w:rsidRPr="002E0657" w:rsidRDefault="007B030E" w:rsidP="007F48A3">
      <w:pPr>
        <w:rPr>
          <w:rFonts w:asciiTheme="majorBidi" w:hAnsiTheme="majorBidi" w:cstheme="majorBidi"/>
          <w:rtl/>
        </w:rPr>
      </w:pPr>
      <w:r w:rsidRPr="002E0657">
        <w:rPr>
          <w:rFonts w:asciiTheme="majorBidi" w:hAnsiTheme="majorBidi" w:cstheme="majorBidi"/>
          <w:highlight w:val="yellow"/>
          <w:rtl/>
        </w:rPr>
        <w:t>עמוד 11 בקובץ</w:t>
      </w:r>
    </w:p>
    <w:p w:rsidR="007B030E" w:rsidRPr="002E0657" w:rsidRDefault="007B030E" w:rsidP="002E0657">
      <w:pPr>
        <w:jc w:val="both"/>
        <w:rPr>
          <w:rFonts w:asciiTheme="majorBidi" w:hAnsiTheme="majorBidi" w:cstheme="majorBidi"/>
          <w:rtl/>
        </w:rPr>
      </w:pPr>
      <w:r w:rsidRPr="002E0657">
        <w:rPr>
          <w:rFonts w:asciiTheme="majorBidi" w:hAnsiTheme="majorBidi" w:cstheme="majorBidi"/>
          <w:b/>
          <w:bCs/>
          <w:color w:val="C00000"/>
          <w:rtl/>
        </w:rPr>
        <w:t>כל המורים וכל המנהלים מעורבים – ללא יוצאים מן הכלל.</w:t>
      </w:r>
      <w:r w:rsidRPr="002E0657">
        <w:rPr>
          <w:rFonts w:asciiTheme="majorBidi" w:hAnsiTheme="majorBidi" w:cstheme="majorBidi"/>
          <w:rtl/>
        </w:rPr>
        <w:t xml:space="preserve"> האוטונומיה והלכידות מתקיימות זו לצד זו. בתרבות של מקצועיות שיתופית כבר אין מקום לאנשים ש</w:t>
      </w:r>
      <w:r w:rsidR="002B0855" w:rsidRPr="002E0657">
        <w:rPr>
          <w:rFonts w:asciiTheme="majorBidi" w:hAnsiTheme="majorBidi" w:cstheme="majorBidi"/>
          <w:rtl/>
        </w:rPr>
        <w:t>עס</w:t>
      </w:r>
      <w:r w:rsidRPr="002E0657">
        <w:rPr>
          <w:rFonts w:asciiTheme="majorBidi" w:hAnsiTheme="majorBidi" w:cstheme="majorBidi"/>
          <w:rtl/>
        </w:rPr>
        <w:t>ו</w:t>
      </w:r>
      <w:r w:rsidR="002B0855" w:rsidRPr="002E0657">
        <w:rPr>
          <w:rFonts w:asciiTheme="majorBidi" w:hAnsiTheme="majorBidi" w:cstheme="majorBidi"/>
          <w:rtl/>
        </w:rPr>
        <w:t>ק</w:t>
      </w:r>
      <w:r w:rsidRPr="002E0657">
        <w:rPr>
          <w:rFonts w:asciiTheme="majorBidi" w:hAnsiTheme="majorBidi" w:cstheme="majorBidi"/>
          <w:rtl/>
        </w:rPr>
        <w:t xml:space="preserve">ים רק בעצמם. גם המורה </w:t>
      </w:r>
      <w:r w:rsidR="002B0855" w:rsidRPr="002E0657">
        <w:rPr>
          <w:rFonts w:asciiTheme="majorBidi" w:hAnsiTheme="majorBidi" w:cstheme="majorBidi"/>
          <w:rtl/>
        </w:rPr>
        <w:t xml:space="preserve">הכי מבריק וגם המנהל הכי חדשני (שכמעט כל מו"ל ספרי עסקים המתעניין בחינוך ציבורי היה רוצה לכתוב עליו) אינם אנשי ההוראה מסוג </w:t>
      </w:r>
      <w:r w:rsidR="002B0855" w:rsidRPr="002E0657">
        <w:rPr>
          <w:rFonts w:asciiTheme="majorBidi" w:hAnsiTheme="majorBidi" w:cstheme="majorBidi"/>
        </w:rPr>
        <w:t>high PL/low PD</w:t>
      </w:r>
      <w:r w:rsidR="002B0855" w:rsidRPr="002E0657">
        <w:rPr>
          <w:rFonts w:asciiTheme="majorBidi" w:hAnsiTheme="majorBidi" w:cstheme="majorBidi"/>
          <w:rtl/>
        </w:rPr>
        <w:t xml:space="preserve"> שהמערכת צריכה אם הם לא מסוגלים להשתמש בידע ובניסיון שלהם כדי לעזור לעמיתיהם. אם אנשי ההוראה האלה לא יכולים להפיץ את השיטות שלהם, אם הם נוהגים להתלונן על בתי ספר או עמיתים פחות מבריקים, ואם הם מעודדים קנאה ותחרותיות בקרב עמיתיהם – עדיף להסתדר בלעדיהם. אין טעם בגאונות </w:t>
      </w:r>
      <w:r w:rsidR="009D6A83" w:rsidRPr="002E0657">
        <w:rPr>
          <w:rFonts w:asciiTheme="majorBidi" w:hAnsiTheme="majorBidi" w:cstheme="majorBidi"/>
          <w:rtl/>
        </w:rPr>
        <w:t xml:space="preserve">אם היא לכודה בכיתה אחת. עלינו ליצור מערכות שקופות, שבהן </w:t>
      </w:r>
      <w:r w:rsidR="00CC54F1" w:rsidRPr="002E0657">
        <w:rPr>
          <w:rFonts w:asciiTheme="majorBidi" w:hAnsiTheme="majorBidi" w:cstheme="majorBidi"/>
          <w:rtl/>
        </w:rPr>
        <w:t xml:space="preserve">ניתן לראות את כל </w:t>
      </w:r>
      <w:r w:rsidR="009D6A83" w:rsidRPr="002E0657">
        <w:rPr>
          <w:rFonts w:asciiTheme="majorBidi" w:hAnsiTheme="majorBidi" w:cstheme="majorBidi"/>
          <w:rtl/>
        </w:rPr>
        <w:t xml:space="preserve">אנשי ההוראה והגאונות יכולה להתקיים בכל מקום כל הזמן. אם ניצור מערכות שבהן אור הזרקורים יאיר רק את אנשי ההוראה המבריקים, מנהיגי מערכת החינוך ובתי הספר עלולים להתעלם מהעובדה שכל שאר המערכת תקועה בחשיכה. אנחנו צריכים להיפרד לשלום מפרסים </w:t>
      </w:r>
      <w:r w:rsidR="00CC54F1" w:rsidRPr="002E0657">
        <w:rPr>
          <w:rFonts w:asciiTheme="majorBidi" w:hAnsiTheme="majorBidi" w:cstheme="majorBidi"/>
          <w:rtl/>
        </w:rPr>
        <w:t>בסגנון</w:t>
      </w:r>
      <w:r w:rsidR="009D6A83" w:rsidRPr="002E0657">
        <w:rPr>
          <w:rFonts w:asciiTheme="majorBidi" w:hAnsiTheme="majorBidi" w:cstheme="majorBidi"/>
          <w:rtl/>
        </w:rPr>
        <w:t xml:space="preserve"> "מורה השנה" או "מנהל השנה", שמטילים על הזוכים קללת נידוי מצד עמיתים קנאים. במקום פרסים כאלה אנחנו צריכים להעריך ולשבח סוגים רבים של כוכבי הוראה שקיימים בגלקסיה של כוכבים נוצצים. אסור לנו להאדיר את ההוראה בכיתה, בבית ספר או במחוז בודדים, אלא לעודד מצוינות ולהכיר במצוינות ברבים מהם.</w:t>
      </w:r>
    </w:p>
    <w:p w:rsidR="007B030E" w:rsidRPr="002E0657" w:rsidRDefault="007B030E" w:rsidP="002E0657">
      <w:pPr>
        <w:jc w:val="both"/>
        <w:rPr>
          <w:rFonts w:asciiTheme="majorBidi" w:hAnsiTheme="majorBidi" w:cstheme="majorBidi"/>
          <w:rtl/>
        </w:rPr>
      </w:pPr>
    </w:p>
    <w:p w:rsidR="009D6A83" w:rsidRPr="002E0657" w:rsidRDefault="00E01410" w:rsidP="002E0657">
      <w:pPr>
        <w:jc w:val="both"/>
        <w:rPr>
          <w:rFonts w:asciiTheme="majorBidi" w:hAnsiTheme="majorBidi" w:cstheme="majorBidi"/>
          <w:rtl/>
        </w:rPr>
      </w:pPr>
      <w:r w:rsidRPr="002E0657">
        <w:rPr>
          <w:rFonts w:asciiTheme="majorBidi" w:hAnsiTheme="majorBidi" w:cstheme="majorBidi"/>
          <w:b/>
          <w:bCs/>
          <w:color w:val="C00000"/>
          <w:rtl/>
        </w:rPr>
        <w:t xml:space="preserve">מומחיות מקצועית נרכשת דרך התמדה, משוב משקף ושיפור </w:t>
      </w:r>
      <w:r w:rsidR="00AA3C70" w:rsidRPr="002E0657">
        <w:rPr>
          <w:rFonts w:asciiTheme="majorBidi" w:hAnsiTheme="majorBidi" w:cstheme="majorBidi"/>
          <w:b/>
          <w:bCs/>
          <w:color w:val="C00000"/>
          <w:rtl/>
        </w:rPr>
        <w:t>שוטף</w:t>
      </w:r>
      <w:r w:rsidR="009D6A83" w:rsidRPr="002E0657">
        <w:rPr>
          <w:rFonts w:asciiTheme="majorBidi" w:hAnsiTheme="majorBidi" w:cstheme="majorBidi"/>
          <w:rtl/>
        </w:rPr>
        <w:t xml:space="preserve"> </w:t>
      </w:r>
      <w:r w:rsidRPr="002E0657">
        <w:rPr>
          <w:rFonts w:asciiTheme="majorBidi" w:hAnsiTheme="majorBidi" w:cstheme="majorBidi"/>
          <w:rtl/>
        </w:rPr>
        <w:t xml:space="preserve">עד לנקודה שבה ליחיד ולקבוצה כבר יש חוש שישי שבעזרתו הם יודעים מה דרוש כאן ועכשיו במגוון מצבים. זהו כלל 10,000 השעות שזכה לפרסום במאמרו של </w:t>
      </w:r>
      <w:proofErr w:type="spellStart"/>
      <w:r w:rsidRPr="002E0657">
        <w:rPr>
          <w:rFonts w:asciiTheme="majorBidi" w:hAnsiTheme="majorBidi" w:cstheme="majorBidi"/>
          <w:rtl/>
        </w:rPr>
        <w:t>מלקולם</w:t>
      </w:r>
      <w:proofErr w:type="spellEnd"/>
      <w:r w:rsidRPr="002E0657">
        <w:rPr>
          <w:rFonts w:asciiTheme="majorBidi" w:hAnsiTheme="majorBidi" w:cstheme="majorBidi"/>
          <w:rtl/>
        </w:rPr>
        <w:t xml:space="preserve"> </w:t>
      </w:r>
      <w:proofErr w:type="spellStart"/>
      <w:r w:rsidRPr="002E0657">
        <w:rPr>
          <w:rFonts w:asciiTheme="majorBidi" w:hAnsiTheme="majorBidi" w:cstheme="majorBidi"/>
          <w:rtl/>
        </w:rPr>
        <w:t>גלאדוול</w:t>
      </w:r>
      <w:proofErr w:type="spellEnd"/>
      <w:r w:rsidRPr="002E0657">
        <w:rPr>
          <w:rFonts w:asciiTheme="majorBidi" w:hAnsiTheme="majorBidi" w:cstheme="majorBidi"/>
          <w:rtl/>
        </w:rPr>
        <w:t xml:space="preserve"> (</w:t>
      </w:r>
      <w:r w:rsidRPr="002E0657">
        <w:rPr>
          <w:rFonts w:asciiTheme="majorBidi" w:hAnsiTheme="majorBidi" w:cstheme="majorBidi"/>
        </w:rPr>
        <w:t xml:space="preserve">Malcolm </w:t>
      </w:r>
      <w:proofErr w:type="spellStart"/>
      <w:r w:rsidRPr="002E0657">
        <w:rPr>
          <w:rFonts w:asciiTheme="majorBidi" w:hAnsiTheme="majorBidi" w:cstheme="majorBidi"/>
        </w:rPr>
        <w:t>Gladwell</w:t>
      </w:r>
      <w:proofErr w:type="spellEnd"/>
      <w:r w:rsidRPr="002E0657">
        <w:rPr>
          <w:rFonts w:asciiTheme="majorBidi" w:hAnsiTheme="majorBidi" w:cstheme="majorBidi"/>
        </w:rPr>
        <w:t>, 2008</w:t>
      </w:r>
      <w:r w:rsidRPr="002E0657">
        <w:rPr>
          <w:rFonts w:asciiTheme="majorBidi" w:hAnsiTheme="majorBidi" w:cstheme="majorBidi"/>
          <w:rtl/>
        </w:rPr>
        <w:t xml:space="preserve">) ולהגדרה מדויקת במחקר של </w:t>
      </w:r>
      <w:proofErr w:type="spellStart"/>
      <w:r w:rsidRPr="002E0657">
        <w:rPr>
          <w:rFonts w:asciiTheme="majorBidi" w:hAnsiTheme="majorBidi" w:cstheme="majorBidi"/>
          <w:rtl/>
        </w:rPr>
        <w:t>אנדרס</w:t>
      </w:r>
      <w:proofErr w:type="spellEnd"/>
      <w:r w:rsidRPr="002E0657">
        <w:rPr>
          <w:rFonts w:asciiTheme="majorBidi" w:hAnsiTheme="majorBidi" w:cstheme="majorBidi"/>
          <w:rtl/>
        </w:rPr>
        <w:t xml:space="preserve"> אריקסון (</w:t>
      </w:r>
      <w:r w:rsidRPr="002E0657">
        <w:rPr>
          <w:rFonts w:asciiTheme="majorBidi" w:hAnsiTheme="majorBidi" w:cstheme="majorBidi"/>
        </w:rPr>
        <w:t>Ericsson &amp; Pool, 2016</w:t>
      </w:r>
      <w:r w:rsidRPr="002E0657">
        <w:rPr>
          <w:rFonts w:asciiTheme="majorBidi" w:hAnsiTheme="majorBidi" w:cstheme="majorBidi"/>
          <w:rtl/>
        </w:rPr>
        <w:t>). מי שרוצה להיות מומחה צריך גם ניסיון</w:t>
      </w:r>
      <w:r w:rsidR="000F54F6" w:rsidRPr="002E0657">
        <w:rPr>
          <w:rFonts w:asciiTheme="majorBidi" w:hAnsiTheme="majorBidi" w:cstheme="majorBidi"/>
          <w:rtl/>
        </w:rPr>
        <w:t>,</w:t>
      </w:r>
      <w:r w:rsidRPr="002E0657">
        <w:rPr>
          <w:rFonts w:asciiTheme="majorBidi" w:hAnsiTheme="majorBidi" w:cstheme="majorBidi"/>
          <w:rtl/>
        </w:rPr>
        <w:t xml:space="preserve"> ולא סתם ניסיון</w:t>
      </w:r>
      <w:r w:rsidR="000F54F6" w:rsidRPr="002E0657">
        <w:rPr>
          <w:rFonts w:asciiTheme="majorBidi" w:hAnsiTheme="majorBidi" w:cstheme="majorBidi"/>
          <w:rtl/>
        </w:rPr>
        <w:t xml:space="preserve"> –</w:t>
      </w:r>
      <w:r w:rsidRPr="002E0657">
        <w:rPr>
          <w:rFonts w:asciiTheme="majorBidi" w:hAnsiTheme="majorBidi" w:cstheme="majorBidi"/>
          <w:rtl/>
        </w:rPr>
        <w:t xml:space="preserve"> אלא ממש לתרגל את המיומנויות הקיימות ולפעול לבד ועם אחרים לפיתוח מיומנויות חדשות ולהרחבת המיומנויות הקיימות במרוצת הזמן. </w:t>
      </w:r>
    </w:p>
    <w:p w:rsidR="00E01410" w:rsidRPr="002E0657" w:rsidRDefault="00E01410" w:rsidP="002E0657">
      <w:pPr>
        <w:jc w:val="both"/>
        <w:rPr>
          <w:rFonts w:asciiTheme="majorBidi" w:hAnsiTheme="majorBidi" w:cstheme="majorBidi"/>
          <w:rtl/>
        </w:rPr>
      </w:pPr>
      <w:r w:rsidRPr="002E0657">
        <w:rPr>
          <w:rFonts w:asciiTheme="majorBidi" w:hAnsiTheme="majorBidi" w:cstheme="majorBidi"/>
          <w:rtl/>
        </w:rPr>
        <w:t>הון מקצועי יכול לגדול רק באמצעות שיטות הוראה ומשוב מובנ</w:t>
      </w:r>
      <w:r w:rsidR="00AA3C70" w:rsidRPr="002E0657">
        <w:rPr>
          <w:rFonts w:asciiTheme="majorBidi" w:hAnsiTheme="majorBidi" w:cstheme="majorBidi"/>
          <w:rtl/>
        </w:rPr>
        <w:t>ות</w:t>
      </w:r>
      <w:r w:rsidRPr="002E0657">
        <w:rPr>
          <w:rFonts w:asciiTheme="majorBidi" w:hAnsiTheme="majorBidi" w:cstheme="majorBidi"/>
          <w:rtl/>
        </w:rPr>
        <w:t xml:space="preserve"> בסביבה שקופה ובטוחה. אם אנשים יפסיקו להתפתח ולגדול, הביצועים שלהם יתחילו לרדת בתום תקופת השיא הקצרה שמגיעה לאחר שלמדו משהו חדש. מורים גם עלולים לעזוב את המערכת אם ירגישו שהיא לא מפתחת אותם ולא תומכת בהם. </w:t>
      </w:r>
      <w:r w:rsidR="007E2415" w:rsidRPr="002E0657">
        <w:rPr>
          <w:rFonts w:asciiTheme="majorBidi" w:hAnsiTheme="majorBidi" w:cstheme="majorBidi"/>
          <w:rtl/>
        </w:rPr>
        <w:t>תרחיש כזה הופך את האכזבה האישית לטרגדיה קולקטיבית במדינות כמו ארצות הברית, שבהן יש שיעור נטישה גבוה של מורים בקהילות נזקקות לאחר כשלוש שנים – הרבה לפני שיש להם סיכוי ממשי לצמוח מרמת בקיאות רגילה לסטנדרט וירטואוזי.</w:t>
      </w:r>
    </w:p>
    <w:p w:rsidR="004018AB" w:rsidRPr="002E0657" w:rsidRDefault="007E2415" w:rsidP="002E0657">
      <w:pPr>
        <w:jc w:val="both"/>
        <w:rPr>
          <w:rFonts w:asciiTheme="majorBidi" w:hAnsiTheme="majorBidi" w:cstheme="majorBidi"/>
          <w:rtl/>
        </w:rPr>
      </w:pPr>
      <w:r w:rsidRPr="002E0657">
        <w:rPr>
          <w:rFonts w:asciiTheme="majorBidi" w:hAnsiTheme="majorBidi" w:cstheme="majorBidi"/>
          <w:rtl/>
        </w:rPr>
        <w:t>כמובן, ייתכן ש</w:t>
      </w:r>
      <w:r w:rsidR="000F54F6" w:rsidRPr="002E0657">
        <w:rPr>
          <w:rFonts w:asciiTheme="majorBidi" w:hAnsiTheme="majorBidi" w:cstheme="majorBidi"/>
          <w:rtl/>
        </w:rPr>
        <w:t>כלל</w:t>
      </w:r>
      <w:r w:rsidRPr="002E0657">
        <w:rPr>
          <w:rFonts w:asciiTheme="majorBidi" w:hAnsiTheme="majorBidi" w:cstheme="majorBidi"/>
          <w:rtl/>
        </w:rPr>
        <w:t xml:space="preserve"> 10,000 השעות מוגזם, כפי </w:t>
      </w:r>
      <w:proofErr w:type="spellStart"/>
      <w:r w:rsidRPr="002E0657">
        <w:rPr>
          <w:rFonts w:asciiTheme="majorBidi" w:hAnsiTheme="majorBidi" w:cstheme="majorBidi"/>
          <w:rtl/>
        </w:rPr>
        <w:t>שקופמן</w:t>
      </w:r>
      <w:proofErr w:type="spellEnd"/>
      <w:r w:rsidRPr="002E0657">
        <w:rPr>
          <w:rFonts w:asciiTheme="majorBidi" w:hAnsiTheme="majorBidi" w:cstheme="majorBidi"/>
          <w:rtl/>
        </w:rPr>
        <w:t xml:space="preserve"> ואפשטיין (</w:t>
      </w:r>
      <w:r w:rsidRPr="002E0657">
        <w:rPr>
          <w:rFonts w:asciiTheme="majorBidi" w:hAnsiTheme="majorBidi" w:cstheme="majorBidi"/>
        </w:rPr>
        <w:t>Kaufman &amp; Epstein, 2016</w:t>
      </w:r>
      <w:r w:rsidRPr="002E0657">
        <w:rPr>
          <w:rFonts w:asciiTheme="majorBidi" w:hAnsiTheme="majorBidi" w:cstheme="majorBidi"/>
          <w:rtl/>
        </w:rPr>
        <w:t xml:space="preserve">) </w:t>
      </w:r>
      <w:r w:rsidR="000F54F6" w:rsidRPr="002E0657">
        <w:rPr>
          <w:rFonts w:asciiTheme="majorBidi" w:hAnsiTheme="majorBidi" w:cstheme="majorBidi"/>
          <w:rtl/>
        </w:rPr>
        <w:t>מרא</w:t>
      </w:r>
      <w:r w:rsidRPr="002E0657">
        <w:rPr>
          <w:rFonts w:asciiTheme="majorBidi" w:hAnsiTheme="majorBidi" w:cstheme="majorBidi"/>
          <w:rtl/>
        </w:rPr>
        <w:t xml:space="preserve">ים בביקורת </w:t>
      </w:r>
      <w:r w:rsidR="000F54F6" w:rsidRPr="002E0657">
        <w:rPr>
          <w:rFonts w:asciiTheme="majorBidi" w:hAnsiTheme="majorBidi" w:cstheme="majorBidi"/>
          <w:rtl/>
        </w:rPr>
        <w:t>המלומדת</w:t>
      </w:r>
      <w:r w:rsidRPr="002E0657">
        <w:rPr>
          <w:rFonts w:asciiTheme="majorBidi" w:hAnsiTheme="majorBidi" w:cstheme="majorBidi"/>
          <w:rtl/>
        </w:rPr>
        <w:t xml:space="preserve"> שלהם על ה</w:t>
      </w:r>
      <w:r w:rsidR="000F54F6" w:rsidRPr="002E0657">
        <w:rPr>
          <w:rFonts w:asciiTheme="majorBidi" w:hAnsiTheme="majorBidi" w:cstheme="majorBidi"/>
          <w:rtl/>
        </w:rPr>
        <w:t>כלל</w:t>
      </w:r>
      <w:r w:rsidRPr="002E0657">
        <w:rPr>
          <w:rFonts w:asciiTheme="majorBidi" w:hAnsiTheme="majorBidi" w:cstheme="majorBidi"/>
          <w:rtl/>
        </w:rPr>
        <w:t xml:space="preserve">. לטענתם, לא </w:t>
      </w:r>
      <w:r w:rsidR="000F54F6" w:rsidRPr="002E0657">
        <w:rPr>
          <w:rFonts w:asciiTheme="majorBidi" w:hAnsiTheme="majorBidi" w:cstheme="majorBidi"/>
          <w:rtl/>
        </w:rPr>
        <w:t xml:space="preserve">ניתן להשוות </w:t>
      </w:r>
      <w:r w:rsidRPr="002E0657">
        <w:rPr>
          <w:rFonts w:asciiTheme="majorBidi" w:hAnsiTheme="majorBidi" w:cstheme="majorBidi"/>
          <w:rtl/>
        </w:rPr>
        <w:t xml:space="preserve">כל מיומנות מקצועית </w:t>
      </w:r>
      <w:r w:rsidR="000F54F6" w:rsidRPr="002E0657">
        <w:rPr>
          <w:rFonts w:asciiTheme="majorBidi" w:hAnsiTheme="majorBidi" w:cstheme="majorBidi"/>
          <w:rtl/>
        </w:rPr>
        <w:t>ל</w:t>
      </w:r>
      <w:r w:rsidRPr="002E0657">
        <w:rPr>
          <w:rFonts w:asciiTheme="majorBidi" w:hAnsiTheme="majorBidi" w:cstheme="majorBidi"/>
          <w:rtl/>
        </w:rPr>
        <w:t>חבטת גולף,</w:t>
      </w:r>
      <w:r w:rsidR="004018AB" w:rsidRPr="002E0657">
        <w:rPr>
          <w:rFonts w:asciiTheme="majorBidi" w:hAnsiTheme="majorBidi" w:cstheme="majorBidi"/>
          <w:rtl/>
        </w:rPr>
        <w:t xml:space="preserve"> ולמידת דבר חדש </w:t>
      </w:r>
      <w:r w:rsidR="000F54F6" w:rsidRPr="002E0657">
        <w:rPr>
          <w:rFonts w:asciiTheme="majorBidi" w:hAnsiTheme="majorBidi" w:cstheme="majorBidi"/>
          <w:rtl/>
        </w:rPr>
        <w:t xml:space="preserve">אינה בהכרח משולה </w:t>
      </w:r>
      <w:r w:rsidR="004018AB" w:rsidRPr="002E0657">
        <w:rPr>
          <w:rFonts w:asciiTheme="majorBidi" w:hAnsiTheme="majorBidi" w:cstheme="majorBidi"/>
          <w:rtl/>
        </w:rPr>
        <w:t xml:space="preserve">לשיפור מיומנות החבטה בגולף. זוהי השוואה מטעה, </w:t>
      </w:r>
      <w:r w:rsidR="000F54F6" w:rsidRPr="002E0657">
        <w:rPr>
          <w:rFonts w:asciiTheme="majorBidi" w:hAnsiTheme="majorBidi" w:cstheme="majorBidi"/>
          <w:rtl/>
        </w:rPr>
        <w:t xml:space="preserve">ממש </w:t>
      </w:r>
      <w:r w:rsidR="004018AB" w:rsidRPr="002E0657">
        <w:rPr>
          <w:rFonts w:asciiTheme="majorBidi" w:hAnsiTheme="majorBidi" w:cstheme="majorBidi"/>
          <w:rtl/>
        </w:rPr>
        <w:t>כ</w:t>
      </w:r>
      <w:r w:rsidR="000F54F6" w:rsidRPr="002E0657">
        <w:rPr>
          <w:rFonts w:asciiTheme="majorBidi" w:hAnsiTheme="majorBidi" w:cstheme="majorBidi"/>
          <w:rtl/>
        </w:rPr>
        <w:t>פי שעשו ה</w:t>
      </w:r>
      <w:r w:rsidR="004018AB" w:rsidRPr="002E0657">
        <w:rPr>
          <w:rFonts w:asciiTheme="majorBidi" w:hAnsiTheme="majorBidi" w:cstheme="majorBidi"/>
          <w:rtl/>
        </w:rPr>
        <w:t>מחקרים המוקדמים בנושא האימון האישי (</w:t>
      </w:r>
      <w:proofErr w:type="spellStart"/>
      <w:r w:rsidR="004018AB" w:rsidRPr="002E0657">
        <w:rPr>
          <w:rFonts w:asciiTheme="majorBidi" w:hAnsiTheme="majorBidi" w:cstheme="majorBidi"/>
          <w:rtl/>
        </w:rPr>
        <w:t>קואוצ'ינג</w:t>
      </w:r>
      <w:proofErr w:type="spellEnd"/>
      <w:r w:rsidR="004018AB" w:rsidRPr="002E0657">
        <w:rPr>
          <w:rFonts w:asciiTheme="majorBidi" w:hAnsiTheme="majorBidi" w:cstheme="majorBidi"/>
          <w:rtl/>
        </w:rPr>
        <w:t>)</w:t>
      </w:r>
      <w:r w:rsidR="000F54F6" w:rsidRPr="002E0657">
        <w:rPr>
          <w:rFonts w:asciiTheme="majorBidi" w:hAnsiTheme="majorBidi" w:cstheme="majorBidi"/>
          <w:rtl/>
        </w:rPr>
        <w:t>,</w:t>
      </w:r>
      <w:r w:rsidR="004018AB" w:rsidRPr="002E0657">
        <w:rPr>
          <w:rFonts w:asciiTheme="majorBidi" w:hAnsiTheme="majorBidi" w:cstheme="majorBidi"/>
          <w:rtl/>
        </w:rPr>
        <w:t xml:space="preserve"> </w:t>
      </w:r>
      <w:r w:rsidR="000F54F6" w:rsidRPr="002E0657">
        <w:rPr>
          <w:rFonts w:asciiTheme="majorBidi" w:hAnsiTheme="majorBidi" w:cstheme="majorBidi"/>
          <w:rtl/>
        </w:rPr>
        <w:t>שהציגו אנלוגיה בין</w:t>
      </w:r>
      <w:r w:rsidR="004018AB" w:rsidRPr="002E0657">
        <w:rPr>
          <w:rFonts w:asciiTheme="majorBidi" w:hAnsiTheme="majorBidi" w:cstheme="majorBidi"/>
          <w:rtl/>
        </w:rPr>
        <w:t xml:space="preserve"> אימון אישי ל</w:t>
      </w:r>
      <w:r w:rsidR="000F54F6" w:rsidRPr="002E0657">
        <w:rPr>
          <w:rFonts w:asciiTheme="majorBidi" w:hAnsiTheme="majorBidi" w:cstheme="majorBidi"/>
          <w:rtl/>
        </w:rPr>
        <w:t xml:space="preserve">בין </w:t>
      </w:r>
      <w:r w:rsidR="004018AB" w:rsidRPr="002E0657">
        <w:rPr>
          <w:rFonts w:asciiTheme="majorBidi" w:hAnsiTheme="majorBidi" w:cstheme="majorBidi"/>
          <w:rtl/>
        </w:rPr>
        <w:t>למיד</w:t>
      </w:r>
      <w:r w:rsidR="000F54F6" w:rsidRPr="002E0657">
        <w:rPr>
          <w:rFonts w:asciiTheme="majorBidi" w:hAnsiTheme="majorBidi" w:cstheme="majorBidi"/>
          <w:rtl/>
        </w:rPr>
        <w:t>ת</w:t>
      </w:r>
      <w:r w:rsidR="004018AB" w:rsidRPr="002E0657">
        <w:rPr>
          <w:rFonts w:asciiTheme="majorBidi" w:hAnsiTheme="majorBidi" w:cstheme="majorBidi"/>
          <w:rtl/>
        </w:rPr>
        <w:t xml:space="preserve"> ענפי ספורט </w:t>
      </w:r>
      <w:r w:rsidR="000F54F6" w:rsidRPr="002E0657">
        <w:rPr>
          <w:rFonts w:asciiTheme="majorBidi" w:hAnsiTheme="majorBidi" w:cstheme="majorBidi"/>
          <w:rtl/>
        </w:rPr>
        <w:t>שונים</w:t>
      </w:r>
      <w:r w:rsidR="004018AB" w:rsidRPr="002E0657">
        <w:rPr>
          <w:rFonts w:asciiTheme="majorBidi" w:hAnsiTheme="majorBidi" w:cstheme="majorBidi"/>
          <w:rtl/>
        </w:rPr>
        <w:t xml:space="preserve">. </w:t>
      </w:r>
    </w:p>
    <w:p w:rsidR="007E2415" w:rsidRPr="002E0657" w:rsidRDefault="000F54F6" w:rsidP="002E0657">
      <w:pPr>
        <w:jc w:val="both"/>
        <w:rPr>
          <w:rFonts w:asciiTheme="majorBidi" w:hAnsiTheme="majorBidi" w:cstheme="majorBidi"/>
          <w:rtl/>
        </w:rPr>
      </w:pPr>
      <w:r w:rsidRPr="002E0657">
        <w:rPr>
          <w:rFonts w:asciiTheme="majorBidi" w:hAnsiTheme="majorBidi" w:cstheme="majorBidi"/>
          <w:rtl/>
        </w:rPr>
        <w:lastRenderedPageBreak/>
        <w:t xml:space="preserve">כשמדובר במיומנויות מורכבות, טוענים </w:t>
      </w:r>
      <w:proofErr w:type="spellStart"/>
      <w:r w:rsidRPr="002E0657">
        <w:rPr>
          <w:rFonts w:asciiTheme="majorBidi" w:hAnsiTheme="majorBidi" w:cstheme="majorBidi"/>
          <w:rtl/>
        </w:rPr>
        <w:t>קופמן</w:t>
      </w:r>
      <w:proofErr w:type="spellEnd"/>
      <w:r w:rsidRPr="002E0657">
        <w:rPr>
          <w:rFonts w:asciiTheme="majorBidi" w:hAnsiTheme="majorBidi" w:cstheme="majorBidi"/>
          <w:rtl/>
        </w:rPr>
        <w:t xml:space="preserve"> ואפשטיין, ככל שיש למישהו </w:t>
      </w:r>
      <w:r w:rsidR="004018AB" w:rsidRPr="002E0657">
        <w:rPr>
          <w:rFonts w:asciiTheme="majorBidi" w:hAnsiTheme="majorBidi" w:cstheme="majorBidi"/>
          <w:rtl/>
        </w:rPr>
        <w:t>ניסיון רב יותר</w:t>
      </w:r>
      <w:r w:rsidRPr="002E0657">
        <w:rPr>
          <w:rFonts w:asciiTheme="majorBidi" w:hAnsiTheme="majorBidi" w:cstheme="majorBidi"/>
          <w:rtl/>
        </w:rPr>
        <w:t xml:space="preserve"> – כך הוא יהיה </w:t>
      </w:r>
      <w:r w:rsidR="004018AB" w:rsidRPr="002E0657">
        <w:rPr>
          <w:rFonts w:asciiTheme="majorBidi" w:hAnsiTheme="majorBidi" w:cstheme="majorBidi"/>
          <w:rtl/>
        </w:rPr>
        <w:t xml:space="preserve">שונה יותר </w:t>
      </w:r>
      <w:r w:rsidRPr="002E0657">
        <w:rPr>
          <w:rFonts w:asciiTheme="majorBidi" w:hAnsiTheme="majorBidi" w:cstheme="majorBidi"/>
          <w:rtl/>
        </w:rPr>
        <w:t xml:space="preserve">מאחרים, </w:t>
      </w:r>
      <w:r w:rsidR="004018AB" w:rsidRPr="002E0657">
        <w:rPr>
          <w:rFonts w:asciiTheme="majorBidi" w:hAnsiTheme="majorBidi" w:cstheme="majorBidi"/>
          <w:rtl/>
        </w:rPr>
        <w:t>ולא דומה יותר לאחרים. לד</w:t>
      </w:r>
      <w:r w:rsidR="00DA403A" w:rsidRPr="002E0657">
        <w:rPr>
          <w:rFonts w:asciiTheme="majorBidi" w:hAnsiTheme="majorBidi" w:cstheme="majorBidi"/>
          <w:rtl/>
        </w:rPr>
        <w:t>עת</w:t>
      </w:r>
      <w:r w:rsidR="004018AB" w:rsidRPr="002E0657">
        <w:rPr>
          <w:rFonts w:asciiTheme="majorBidi" w:hAnsiTheme="majorBidi" w:cstheme="majorBidi"/>
          <w:rtl/>
        </w:rPr>
        <w:t xml:space="preserve">ם, שימוש </w:t>
      </w:r>
      <w:r w:rsidR="00DA403A" w:rsidRPr="002E0657">
        <w:rPr>
          <w:rFonts w:asciiTheme="majorBidi" w:hAnsiTheme="majorBidi" w:cstheme="majorBidi"/>
          <w:rtl/>
        </w:rPr>
        <w:t>מופרז</w:t>
      </w:r>
      <w:r w:rsidR="004018AB" w:rsidRPr="002E0657">
        <w:rPr>
          <w:rFonts w:asciiTheme="majorBidi" w:hAnsiTheme="majorBidi" w:cstheme="majorBidi"/>
          <w:rtl/>
        </w:rPr>
        <w:t xml:space="preserve"> </w:t>
      </w:r>
      <w:r w:rsidR="00DA403A" w:rsidRPr="002E0657">
        <w:rPr>
          <w:rFonts w:asciiTheme="majorBidi" w:hAnsiTheme="majorBidi" w:cstheme="majorBidi"/>
          <w:rtl/>
        </w:rPr>
        <w:t>ב</w:t>
      </w:r>
      <w:r w:rsidR="004018AB" w:rsidRPr="002E0657">
        <w:rPr>
          <w:rFonts w:asciiTheme="majorBidi" w:hAnsiTheme="majorBidi" w:cstheme="majorBidi"/>
          <w:rtl/>
        </w:rPr>
        <w:t xml:space="preserve">שיטות הוראה </w:t>
      </w:r>
      <w:proofErr w:type="spellStart"/>
      <w:r w:rsidR="004018AB" w:rsidRPr="002E0657">
        <w:rPr>
          <w:rFonts w:asciiTheme="majorBidi" w:hAnsiTheme="majorBidi" w:cstheme="majorBidi"/>
          <w:rtl/>
        </w:rPr>
        <w:t>ו</w:t>
      </w:r>
      <w:r w:rsidR="00DA403A" w:rsidRPr="002E0657">
        <w:rPr>
          <w:rFonts w:asciiTheme="majorBidi" w:hAnsiTheme="majorBidi" w:cstheme="majorBidi"/>
          <w:rtl/>
        </w:rPr>
        <w:t>ב</w:t>
      </w:r>
      <w:r w:rsidR="004018AB" w:rsidRPr="002E0657">
        <w:rPr>
          <w:rFonts w:asciiTheme="majorBidi" w:hAnsiTheme="majorBidi" w:cstheme="majorBidi"/>
          <w:rtl/>
        </w:rPr>
        <w:t>משוב</w:t>
      </w:r>
      <w:r w:rsidR="00DA403A" w:rsidRPr="002E0657">
        <w:rPr>
          <w:rFonts w:asciiTheme="majorBidi" w:hAnsiTheme="majorBidi" w:cstheme="majorBidi"/>
          <w:rtl/>
        </w:rPr>
        <w:t>ים</w:t>
      </w:r>
      <w:proofErr w:type="spellEnd"/>
      <w:r w:rsidR="004018AB" w:rsidRPr="002E0657">
        <w:rPr>
          <w:rFonts w:asciiTheme="majorBidi" w:hAnsiTheme="majorBidi" w:cstheme="majorBidi"/>
          <w:rtl/>
        </w:rPr>
        <w:t xml:space="preserve"> טכניים </w:t>
      </w:r>
      <w:r w:rsidR="00DA403A" w:rsidRPr="002E0657">
        <w:rPr>
          <w:rFonts w:asciiTheme="majorBidi" w:hAnsiTheme="majorBidi" w:cstheme="majorBidi"/>
          <w:rtl/>
        </w:rPr>
        <w:t>ג</w:t>
      </w:r>
      <w:r w:rsidR="004018AB" w:rsidRPr="002E0657">
        <w:rPr>
          <w:rFonts w:asciiTheme="majorBidi" w:hAnsiTheme="majorBidi" w:cstheme="majorBidi"/>
          <w:rtl/>
        </w:rPr>
        <w:t xml:space="preserve">ם "פושט מעלינו את האנושיות שלנו" </w:t>
      </w:r>
      <w:r w:rsidR="00DA403A" w:rsidRPr="002E0657">
        <w:rPr>
          <w:rFonts w:asciiTheme="majorBidi" w:hAnsiTheme="majorBidi" w:cstheme="majorBidi"/>
          <w:rtl/>
        </w:rPr>
        <w:t xml:space="preserve">– </w:t>
      </w:r>
      <w:r w:rsidR="004018AB" w:rsidRPr="002E0657">
        <w:rPr>
          <w:rFonts w:asciiTheme="majorBidi" w:hAnsiTheme="majorBidi" w:cstheme="majorBidi"/>
          <w:rtl/>
        </w:rPr>
        <w:t>זהו טיעון נגד ה</w:t>
      </w:r>
      <w:r w:rsidR="00DA403A" w:rsidRPr="002E0657">
        <w:rPr>
          <w:rFonts w:asciiTheme="majorBidi" w:hAnsiTheme="majorBidi" w:cstheme="majorBidi"/>
          <w:rtl/>
        </w:rPr>
        <w:t>תמקדות היתר ב</w:t>
      </w:r>
      <w:r w:rsidR="004018AB" w:rsidRPr="002E0657">
        <w:rPr>
          <w:rFonts w:asciiTheme="majorBidi" w:hAnsiTheme="majorBidi" w:cstheme="majorBidi"/>
          <w:rtl/>
        </w:rPr>
        <w:t>די</w:t>
      </w:r>
      <w:r w:rsidR="00DA403A" w:rsidRPr="002E0657">
        <w:rPr>
          <w:rFonts w:asciiTheme="majorBidi" w:hAnsiTheme="majorBidi" w:cstheme="majorBidi"/>
          <w:rtl/>
        </w:rPr>
        <w:t>י</w:t>
      </w:r>
      <w:r w:rsidR="004018AB" w:rsidRPr="002E0657">
        <w:rPr>
          <w:rFonts w:asciiTheme="majorBidi" w:hAnsiTheme="majorBidi" w:cstheme="majorBidi"/>
          <w:rtl/>
        </w:rPr>
        <w:t>ק</w:t>
      </w:r>
      <w:r w:rsidR="00DA403A" w:rsidRPr="002E0657">
        <w:rPr>
          <w:rFonts w:asciiTheme="majorBidi" w:hAnsiTheme="majorBidi" w:cstheme="majorBidi"/>
          <w:rtl/>
        </w:rPr>
        <w:t>נות</w:t>
      </w:r>
      <w:r w:rsidR="004018AB" w:rsidRPr="002E0657">
        <w:rPr>
          <w:rFonts w:asciiTheme="majorBidi" w:hAnsiTheme="majorBidi" w:cstheme="majorBidi"/>
          <w:rtl/>
        </w:rPr>
        <w:t xml:space="preserve"> </w:t>
      </w:r>
      <w:r w:rsidR="00DA403A" w:rsidRPr="002E0657">
        <w:rPr>
          <w:rFonts w:asciiTheme="majorBidi" w:hAnsiTheme="majorBidi" w:cstheme="majorBidi"/>
          <w:rtl/>
        </w:rPr>
        <w:t>ה</w:t>
      </w:r>
      <w:r w:rsidR="004018AB" w:rsidRPr="002E0657">
        <w:rPr>
          <w:rFonts w:asciiTheme="majorBidi" w:hAnsiTheme="majorBidi" w:cstheme="majorBidi"/>
          <w:rtl/>
        </w:rPr>
        <w:t>מבוסס</w:t>
      </w:r>
      <w:r w:rsidR="00DA403A" w:rsidRPr="002E0657">
        <w:rPr>
          <w:rFonts w:asciiTheme="majorBidi" w:hAnsiTheme="majorBidi" w:cstheme="majorBidi"/>
          <w:rtl/>
        </w:rPr>
        <w:t xml:space="preserve">ת על </w:t>
      </w:r>
      <w:r w:rsidR="004018AB" w:rsidRPr="002E0657">
        <w:rPr>
          <w:rFonts w:asciiTheme="majorBidi" w:hAnsiTheme="majorBidi" w:cstheme="majorBidi"/>
          <w:rtl/>
        </w:rPr>
        <w:t xml:space="preserve">הוכחות. </w:t>
      </w:r>
      <w:r w:rsidR="00DA403A" w:rsidRPr="002E0657">
        <w:rPr>
          <w:rFonts w:asciiTheme="majorBidi" w:hAnsiTheme="majorBidi" w:cstheme="majorBidi"/>
          <w:rtl/>
        </w:rPr>
        <w:t>צמד החוקרים מוכיח</w:t>
      </w:r>
      <w:r w:rsidR="004018AB" w:rsidRPr="002E0657">
        <w:rPr>
          <w:rFonts w:asciiTheme="majorBidi" w:hAnsiTheme="majorBidi" w:cstheme="majorBidi"/>
          <w:rtl/>
        </w:rPr>
        <w:t xml:space="preserve"> שמעבר לנקודה מסוימת, יש אנשים שלא ישתפרו יותר גם אם יקבלו את כל הניסיון בעולם. יש תקרה לכישרון האישי ולהון האנושי. לא כל אחד יכול להיות מייקל ג'ורדן או מרגרט </w:t>
      </w:r>
      <w:proofErr w:type="spellStart"/>
      <w:r w:rsidR="004018AB" w:rsidRPr="002E0657">
        <w:rPr>
          <w:rFonts w:asciiTheme="majorBidi" w:hAnsiTheme="majorBidi" w:cstheme="majorBidi"/>
          <w:rtl/>
        </w:rPr>
        <w:t>אטווד</w:t>
      </w:r>
      <w:proofErr w:type="spellEnd"/>
      <w:r w:rsidR="004018AB" w:rsidRPr="002E0657">
        <w:rPr>
          <w:rFonts w:asciiTheme="majorBidi" w:hAnsiTheme="majorBidi" w:cstheme="majorBidi"/>
          <w:rtl/>
        </w:rPr>
        <w:t xml:space="preserve"> בתחומו, ולא משנה כמה ינסה. בה בעת, ההון האנושי אינו מספיק כשלעצמו. אמנם שיטות ההוראה והצמיחה חשובות, אבל האינטראקציה עם אחרים</w:t>
      </w:r>
      <w:r w:rsidR="00DA403A" w:rsidRPr="002E0657">
        <w:rPr>
          <w:rFonts w:asciiTheme="majorBidi" w:hAnsiTheme="majorBidi" w:cstheme="majorBidi"/>
          <w:rtl/>
        </w:rPr>
        <w:t xml:space="preserve"> חשובה לא פחות</w:t>
      </w:r>
      <w:r w:rsidR="004018AB" w:rsidRPr="002E0657">
        <w:rPr>
          <w:rFonts w:asciiTheme="majorBidi" w:hAnsiTheme="majorBidi" w:cstheme="majorBidi"/>
          <w:rtl/>
        </w:rPr>
        <w:t>.</w:t>
      </w:r>
    </w:p>
    <w:p w:rsidR="004018AB" w:rsidRPr="002E0657" w:rsidRDefault="004018AB" w:rsidP="007F48A3">
      <w:pPr>
        <w:rPr>
          <w:rFonts w:asciiTheme="majorBidi" w:hAnsiTheme="majorBidi" w:cstheme="majorBidi"/>
          <w:rtl/>
        </w:rPr>
      </w:pPr>
    </w:p>
    <w:p w:rsidR="004018AB" w:rsidRPr="002E0657" w:rsidRDefault="004018AB" w:rsidP="007F48A3">
      <w:pPr>
        <w:rPr>
          <w:rFonts w:asciiTheme="majorBidi" w:hAnsiTheme="majorBidi" w:cstheme="majorBidi"/>
          <w:rtl/>
        </w:rPr>
      </w:pPr>
      <w:r w:rsidRPr="002E0657">
        <w:rPr>
          <w:rFonts w:asciiTheme="majorBidi" w:hAnsiTheme="majorBidi" w:cstheme="majorBidi"/>
          <w:highlight w:val="yellow"/>
          <w:rtl/>
        </w:rPr>
        <w:t>עמוד 12 בקובץ</w:t>
      </w:r>
    </w:p>
    <w:p w:rsidR="004018AB" w:rsidRPr="002E0657" w:rsidRDefault="004018AB" w:rsidP="002E0657">
      <w:pPr>
        <w:jc w:val="both"/>
        <w:rPr>
          <w:rFonts w:asciiTheme="majorBidi" w:hAnsiTheme="majorBidi" w:cstheme="majorBidi"/>
          <w:rtl/>
        </w:rPr>
      </w:pPr>
      <w:r w:rsidRPr="002E0657">
        <w:rPr>
          <w:rFonts w:asciiTheme="majorBidi" w:hAnsiTheme="majorBidi" w:cstheme="majorBidi"/>
          <w:b/>
          <w:bCs/>
          <w:color w:val="C00000"/>
          <w:rtl/>
        </w:rPr>
        <w:t>מורים ומנהיגי מערכת החינוך משתפים פעולה באופן שיטתי כדי לשפר את חוויות הלמידה ואת ההישגים של כל התלמידים.</w:t>
      </w:r>
      <w:r w:rsidRPr="002E0657">
        <w:rPr>
          <w:rFonts w:asciiTheme="majorBidi" w:hAnsiTheme="majorBidi" w:cstheme="majorBidi"/>
          <w:rtl/>
        </w:rPr>
        <w:t xml:space="preserve"> </w:t>
      </w:r>
      <w:r w:rsidR="00BB74BB" w:rsidRPr="002E0657">
        <w:rPr>
          <w:rFonts w:asciiTheme="majorBidi" w:hAnsiTheme="majorBidi" w:cstheme="majorBidi"/>
          <w:rtl/>
        </w:rPr>
        <w:t>המניע שלהם אינו מבחנים חיצוניים, אלא הישגים מדידים והוכחות ברורות אחרות לתוצאות ההישגים והלמידה הספציפית של תלמידיהם.</w:t>
      </w:r>
    </w:p>
    <w:p w:rsidR="00BB74BB" w:rsidRPr="002E0657" w:rsidRDefault="00BB74BB" w:rsidP="002E0657">
      <w:pPr>
        <w:jc w:val="both"/>
        <w:rPr>
          <w:rFonts w:asciiTheme="majorBidi" w:hAnsiTheme="majorBidi" w:cstheme="majorBidi"/>
          <w:rtl/>
        </w:rPr>
      </w:pPr>
      <w:r w:rsidRPr="002E0657">
        <w:rPr>
          <w:rFonts w:asciiTheme="majorBidi" w:hAnsiTheme="majorBidi" w:cstheme="majorBidi"/>
          <w:rtl/>
        </w:rPr>
        <w:t>תרבות המקצועיות השיתופית חשובה מכיוון ש-</w:t>
      </w:r>
      <w:r w:rsidRPr="002E0657">
        <w:rPr>
          <w:rFonts w:asciiTheme="majorBidi" w:hAnsiTheme="majorBidi" w:cstheme="majorBidi"/>
        </w:rPr>
        <w:t>PLD</w:t>
      </w:r>
      <w:r w:rsidRPr="002E0657">
        <w:rPr>
          <w:rFonts w:asciiTheme="majorBidi" w:hAnsiTheme="majorBidi" w:cstheme="majorBidi"/>
          <w:rtl/>
        </w:rPr>
        <w:t xml:space="preserve"> תקופתי, או אפילו </w:t>
      </w:r>
      <w:r w:rsidRPr="002E0657">
        <w:rPr>
          <w:rFonts w:asciiTheme="majorBidi" w:hAnsiTheme="majorBidi" w:cstheme="majorBidi"/>
        </w:rPr>
        <w:t>PLD</w:t>
      </w:r>
      <w:r w:rsidRPr="002E0657">
        <w:rPr>
          <w:rFonts w:asciiTheme="majorBidi" w:hAnsiTheme="majorBidi" w:cstheme="majorBidi"/>
          <w:rtl/>
        </w:rPr>
        <w:t xml:space="preserve"> שמוטמע במערכת </w:t>
      </w:r>
      <w:r w:rsidR="00712FAA" w:rsidRPr="002E0657">
        <w:rPr>
          <w:rFonts w:asciiTheme="majorBidi" w:hAnsiTheme="majorBidi" w:cstheme="majorBidi"/>
          <w:rtl/>
        </w:rPr>
        <w:t>ומופעל בה</w:t>
      </w:r>
      <w:r w:rsidRPr="002E0657">
        <w:rPr>
          <w:rFonts w:asciiTheme="majorBidi" w:hAnsiTheme="majorBidi" w:cstheme="majorBidi"/>
          <w:rtl/>
        </w:rPr>
        <w:t xml:space="preserve"> ללא נקודת סיום, אינ</w:t>
      </w:r>
      <w:r w:rsidR="00712FAA" w:rsidRPr="002E0657">
        <w:rPr>
          <w:rFonts w:asciiTheme="majorBidi" w:hAnsiTheme="majorBidi" w:cstheme="majorBidi"/>
          <w:rtl/>
        </w:rPr>
        <w:t>ו</w:t>
      </w:r>
      <w:r w:rsidRPr="002E0657">
        <w:rPr>
          <w:rFonts w:asciiTheme="majorBidi" w:hAnsiTheme="majorBidi" w:cstheme="majorBidi"/>
          <w:rtl/>
        </w:rPr>
        <w:t xml:space="preserve"> מספיק כדי שהמורה יפתח את דרגת המומחיות הנדרשת. המקצוע כולו חייב להשתפר. </w:t>
      </w:r>
      <w:r w:rsidR="00712FAA" w:rsidRPr="002E0657">
        <w:rPr>
          <w:rFonts w:asciiTheme="majorBidi" w:hAnsiTheme="majorBidi" w:cstheme="majorBidi"/>
          <w:rtl/>
        </w:rPr>
        <w:t xml:space="preserve">במילים אחרות, </w:t>
      </w:r>
      <w:r w:rsidRPr="002E0657">
        <w:rPr>
          <w:rFonts w:asciiTheme="majorBidi" w:hAnsiTheme="majorBidi" w:cstheme="majorBidi"/>
          <w:rtl/>
        </w:rPr>
        <w:t>ל-</w:t>
      </w:r>
      <w:r w:rsidRPr="002E0657">
        <w:rPr>
          <w:rFonts w:asciiTheme="majorBidi" w:hAnsiTheme="majorBidi" w:cstheme="majorBidi"/>
        </w:rPr>
        <w:t>PLD</w:t>
      </w:r>
      <w:r w:rsidRPr="002E0657">
        <w:rPr>
          <w:rFonts w:asciiTheme="majorBidi" w:hAnsiTheme="majorBidi" w:cstheme="majorBidi"/>
          <w:rtl/>
        </w:rPr>
        <w:t xml:space="preserve"> כשלעצמו, בדומה לקהילות למידה מקצועיות כשלעצמן, אין</w:t>
      </w:r>
      <w:r w:rsidR="00712FAA" w:rsidRPr="002E0657">
        <w:rPr>
          <w:rFonts w:asciiTheme="majorBidi" w:hAnsiTheme="majorBidi" w:cstheme="majorBidi"/>
          <w:rtl/>
        </w:rPr>
        <w:t xml:space="preserve"> </w:t>
      </w:r>
      <w:r w:rsidRPr="002E0657">
        <w:rPr>
          <w:rFonts w:asciiTheme="majorBidi" w:hAnsiTheme="majorBidi" w:cstheme="majorBidi"/>
          <w:rtl/>
        </w:rPr>
        <w:t xml:space="preserve">השפעה רחבה מספיק לכל התלמידים ובתי הספר. </w:t>
      </w:r>
      <w:r w:rsidR="00712FAA" w:rsidRPr="002E0657">
        <w:rPr>
          <w:rFonts w:asciiTheme="majorBidi" w:hAnsiTheme="majorBidi" w:cstheme="majorBidi"/>
          <w:rtl/>
        </w:rPr>
        <w:t>עם זאת,</w:t>
      </w:r>
      <w:r w:rsidRPr="002E0657">
        <w:rPr>
          <w:rFonts w:asciiTheme="majorBidi" w:hAnsiTheme="majorBidi" w:cstheme="majorBidi"/>
          <w:rtl/>
        </w:rPr>
        <w:t xml:space="preserve"> </w:t>
      </w:r>
      <w:r w:rsidR="00712FAA" w:rsidRPr="002E0657">
        <w:rPr>
          <w:rFonts w:asciiTheme="majorBidi" w:hAnsiTheme="majorBidi" w:cstheme="majorBidi"/>
          <w:rtl/>
        </w:rPr>
        <w:t>במסגרת</w:t>
      </w:r>
      <w:r w:rsidRPr="002E0657">
        <w:rPr>
          <w:rFonts w:asciiTheme="majorBidi" w:hAnsiTheme="majorBidi" w:cstheme="majorBidi"/>
          <w:rtl/>
        </w:rPr>
        <w:t xml:space="preserve"> המחויבות הרחבה יותר לתרבויות של מקצועיות שיתופית, ה-</w:t>
      </w:r>
      <w:r w:rsidRPr="002E0657">
        <w:rPr>
          <w:rFonts w:asciiTheme="majorBidi" w:hAnsiTheme="majorBidi" w:cstheme="majorBidi"/>
        </w:rPr>
        <w:t>PLD</w:t>
      </w:r>
      <w:r w:rsidRPr="002E0657">
        <w:rPr>
          <w:rFonts w:asciiTheme="majorBidi" w:hAnsiTheme="majorBidi" w:cstheme="majorBidi"/>
          <w:rtl/>
        </w:rPr>
        <w:t xml:space="preserve"> </w:t>
      </w:r>
      <w:r w:rsidR="00712FAA" w:rsidRPr="002E0657">
        <w:rPr>
          <w:rFonts w:asciiTheme="majorBidi" w:hAnsiTheme="majorBidi" w:cstheme="majorBidi"/>
          <w:rtl/>
        </w:rPr>
        <w:t>הכרחי לרווחה ולהצלחה של כל מורה:</w:t>
      </w:r>
      <w:r w:rsidRPr="002E0657">
        <w:rPr>
          <w:rFonts w:asciiTheme="majorBidi" w:hAnsiTheme="majorBidi" w:cstheme="majorBidi"/>
          <w:rtl/>
        </w:rPr>
        <w:t xml:space="preserve"> להשפעה ו</w:t>
      </w:r>
      <w:r w:rsidR="00712FAA" w:rsidRPr="002E0657">
        <w:rPr>
          <w:rFonts w:asciiTheme="majorBidi" w:hAnsiTheme="majorBidi" w:cstheme="majorBidi"/>
          <w:rtl/>
        </w:rPr>
        <w:t>ל</w:t>
      </w:r>
      <w:r w:rsidRPr="002E0657">
        <w:rPr>
          <w:rFonts w:asciiTheme="majorBidi" w:hAnsiTheme="majorBidi" w:cstheme="majorBidi"/>
          <w:rtl/>
        </w:rPr>
        <w:t xml:space="preserve">הנאה </w:t>
      </w:r>
      <w:r w:rsidR="00712FAA" w:rsidRPr="002E0657">
        <w:rPr>
          <w:rFonts w:asciiTheme="majorBidi" w:hAnsiTheme="majorBidi" w:cstheme="majorBidi"/>
          <w:rtl/>
        </w:rPr>
        <w:t>שלו</w:t>
      </w:r>
      <w:r w:rsidRPr="002E0657">
        <w:rPr>
          <w:rFonts w:asciiTheme="majorBidi" w:hAnsiTheme="majorBidi" w:cstheme="majorBidi"/>
          <w:rtl/>
        </w:rPr>
        <w:t xml:space="preserve">, </w:t>
      </w:r>
      <w:r w:rsidR="00712FAA" w:rsidRPr="002E0657">
        <w:rPr>
          <w:rFonts w:asciiTheme="majorBidi" w:hAnsiTheme="majorBidi" w:cstheme="majorBidi"/>
          <w:rtl/>
        </w:rPr>
        <w:t>ל</w:t>
      </w:r>
      <w:r w:rsidRPr="002E0657">
        <w:rPr>
          <w:rFonts w:asciiTheme="majorBidi" w:hAnsiTheme="majorBidi" w:cstheme="majorBidi"/>
          <w:rtl/>
        </w:rPr>
        <w:t xml:space="preserve">שיפור </w:t>
      </w:r>
      <w:r w:rsidR="00712FAA" w:rsidRPr="002E0657">
        <w:rPr>
          <w:rFonts w:asciiTheme="majorBidi" w:hAnsiTheme="majorBidi" w:cstheme="majorBidi"/>
          <w:rtl/>
        </w:rPr>
        <w:t>המתמשך ולרמת ה</w:t>
      </w:r>
      <w:r w:rsidRPr="002E0657">
        <w:rPr>
          <w:rFonts w:asciiTheme="majorBidi" w:hAnsiTheme="majorBidi" w:cstheme="majorBidi"/>
          <w:rtl/>
        </w:rPr>
        <w:t>חדשנות</w:t>
      </w:r>
      <w:r w:rsidR="00712FAA" w:rsidRPr="002E0657">
        <w:rPr>
          <w:rFonts w:asciiTheme="majorBidi" w:hAnsiTheme="majorBidi" w:cstheme="majorBidi"/>
          <w:rtl/>
        </w:rPr>
        <w:t xml:space="preserve"> שלו</w:t>
      </w:r>
      <w:r w:rsidRPr="002E0657">
        <w:rPr>
          <w:rFonts w:asciiTheme="majorBidi" w:hAnsiTheme="majorBidi" w:cstheme="majorBidi"/>
          <w:rtl/>
        </w:rPr>
        <w:t xml:space="preserve">, </w:t>
      </w:r>
      <w:r w:rsidR="001119F5" w:rsidRPr="002E0657">
        <w:rPr>
          <w:rFonts w:asciiTheme="majorBidi" w:hAnsiTheme="majorBidi" w:cstheme="majorBidi"/>
          <w:rtl/>
        </w:rPr>
        <w:t>וכן למחויבותו ליד</w:t>
      </w:r>
      <w:r w:rsidRPr="002E0657">
        <w:rPr>
          <w:rFonts w:asciiTheme="majorBidi" w:hAnsiTheme="majorBidi" w:cstheme="majorBidi"/>
          <w:rtl/>
        </w:rPr>
        <w:t xml:space="preserve">ע ולמומחיות </w:t>
      </w:r>
      <w:r w:rsidR="001119F5" w:rsidRPr="002E0657">
        <w:rPr>
          <w:rFonts w:asciiTheme="majorBidi" w:hAnsiTheme="majorBidi" w:cstheme="majorBidi"/>
          <w:rtl/>
        </w:rPr>
        <w:t>המשותפים לכל העוסקים ב</w:t>
      </w:r>
      <w:r w:rsidR="00C26D15" w:rsidRPr="002E0657">
        <w:rPr>
          <w:rFonts w:asciiTheme="majorBidi" w:hAnsiTheme="majorBidi" w:cstheme="majorBidi"/>
          <w:rtl/>
        </w:rPr>
        <w:t xml:space="preserve">מקצוע. </w:t>
      </w:r>
    </w:p>
    <w:p w:rsidR="00C26D15" w:rsidRPr="002E0657" w:rsidRDefault="00C26D15" w:rsidP="002E0657">
      <w:pPr>
        <w:jc w:val="both"/>
        <w:rPr>
          <w:rFonts w:asciiTheme="majorBidi" w:hAnsiTheme="majorBidi" w:cstheme="majorBidi"/>
          <w:rtl/>
        </w:rPr>
      </w:pPr>
      <w:r w:rsidRPr="002E0657">
        <w:rPr>
          <w:rFonts w:asciiTheme="majorBidi" w:hAnsiTheme="majorBidi" w:cstheme="majorBidi"/>
          <w:rtl/>
        </w:rPr>
        <w:t xml:space="preserve">את העקביות הזו ניתן להגדיר בתור "תחושת הבנה משותפת לגבי אופי העבודה" שאותה ניתן להשיג רק דרך אינטראקציה יומיומית </w:t>
      </w:r>
      <w:r w:rsidR="00A1591F" w:rsidRPr="002E0657">
        <w:rPr>
          <w:rFonts w:asciiTheme="majorBidi" w:hAnsiTheme="majorBidi" w:cstheme="majorBidi"/>
          <w:rtl/>
        </w:rPr>
        <w:t>שוטפת</w:t>
      </w:r>
      <w:r w:rsidRPr="002E0657">
        <w:rPr>
          <w:rFonts w:asciiTheme="majorBidi" w:hAnsiTheme="majorBidi" w:cstheme="majorBidi"/>
          <w:rtl/>
        </w:rPr>
        <w:t xml:space="preserve"> (</w:t>
      </w:r>
      <w:proofErr w:type="spellStart"/>
      <w:r w:rsidRPr="002E0657">
        <w:rPr>
          <w:rFonts w:asciiTheme="majorBidi" w:hAnsiTheme="majorBidi" w:cstheme="majorBidi"/>
        </w:rPr>
        <w:t>Fullan</w:t>
      </w:r>
      <w:proofErr w:type="spellEnd"/>
      <w:r w:rsidRPr="002E0657">
        <w:rPr>
          <w:rFonts w:asciiTheme="majorBidi" w:hAnsiTheme="majorBidi" w:cstheme="majorBidi"/>
        </w:rPr>
        <w:t xml:space="preserve"> &amp; Quinn, 2016</w:t>
      </w:r>
      <w:r w:rsidRPr="002E0657">
        <w:rPr>
          <w:rFonts w:asciiTheme="majorBidi" w:hAnsiTheme="majorBidi" w:cstheme="majorBidi"/>
          <w:rtl/>
        </w:rPr>
        <w:t>). כפי שאחד מאתנו כתב במאמר אחר, ישנם שלושה גורמים מזרזים לעקביות הזו:</w:t>
      </w:r>
    </w:p>
    <w:p w:rsidR="00C26D15" w:rsidRPr="002E0657" w:rsidRDefault="00C26D15" w:rsidP="002E0657">
      <w:pPr>
        <w:pStyle w:val="ListParagraph"/>
        <w:numPr>
          <w:ilvl w:val="0"/>
          <w:numId w:val="4"/>
        </w:numPr>
        <w:jc w:val="both"/>
        <w:rPr>
          <w:rFonts w:asciiTheme="majorBidi" w:hAnsiTheme="majorBidi" w:cstheme="majorBidi"/>
        </w:rPr>
      </w:pPr>
      <w:r w:rsidRPr="002E0657">
        <w:rPr>
          <w:rFonts w:asciiTheme="majorBidi" w:hAnsiTheme="majorBidi" w:cstheme="majorBidi"/>
          <w:i/>
          <w:iCs/>
          <w:rtl/>
        </w:rPr>
        <w:t xml:space="preserve">מנהיגות </w:t>
      </w:r>
      <w:r w:rsidR="00826464" w:rsidRPr="002E0657">
        <w:rPr>
          <w:rFonts w:asciiTheme="majorBidi" w:hAnsiTheme="majorBidi" w:cstheme="majorBidi"/>
          <w:i/>
          <w:iCs/>
          <w:rtl/>
        </w:rPr>
        <w:t>בת-קיימא</w:t>
      </w:r>
      <w:r w:rsidRPr="002E0657">
        <w:rPr>
          <w:rFonts w:asciiTheme="majorBidi" w:hAnsiTheme="majorBidi" w:cstheme="majorBidi"/>
          <w:rtl/>
        </w:rPr>
        <w:t xml:space="preserve"> </w:t>
      </w:r>
      <w:r w:rsidR="00826464" w:rsidRPr="002E0657">
        <w:rPr>
          <w:rFonts w:asciiTheme="majorBidi" w:hAnsiTheme="majorBidi" w:cstheme="majorBidi"/>
          <w:rtl/>
        </w:rPr>
        <w:t>הבאה לידי ביטוי באופן שבו "</w:t>
      </w:r>
      <w:r w:rsidRPr="002E0657">
        <w:rPr>
          <w:rFonts w:asciiTheme="majorBidi" w:hAnsiTheme="majorBidi" w:cstheme="majorBidi"/>
          <w:rtl/>
        </w:rPr>
        <w:t>מנהיגים עובדים עם מנהיגים אחרים, ובתי ספר עוזרים לבתי ספר אחרים.</w:t>
      </w:r>
      <w:r w:rsidR="00826464" w:rsidRPr="002E0657">
        <w:rPr>
          <w:rFonts w:asciiTheme="majorBidi" w:hAnsiTheme="majorBidi" w:cstheme="majorBidi"/>
          <w:rtl/>
        </w:rPr>
        <w:t>"</w:t>
      </w:r>
    </w:p>
    <w:p w:rsidR="00C26D15" w:rsidRPr="002E0657" w:rsidRDefault="00826464" w:rsidP="002E0657">
      <w:pPr>
        <w:pStyle w:val="ListParagraph"/>
        <w:numPr>
          <w:ilvl w:val="0"/>
          <w:numId w:val="4"/>
        </w:numPr>
        <w:jc w:val="both"/>
        <w:rPr>
          <w:rFonts w:asciiTheme="majorBidi" w:hAnsiTheme="majorBidi" w:cstheme="majorBidi"/>
        </w:rPr>
      </w:pPr>
      <w:r w:rsidRPr="002E0657">
        <w:rPr>
          <w:rFonts w:asciiTheme="majorBidi" w:hAnsiTheme="majorBidi" w:cstheme="majorBidi"/>
          <w:i/>
          <w:iCs/>
          <w:rtl/>
        </w:rPr>
        <w:t xml:space="preserve">שילוב </w:t>
      </w:r>
      <w:r w:rsidR="00C26D15" w:rsidRPr="002E0657">
        <w:rPr>
          <w:rFonts w:asciiTheme="majorBidi" w:hAnsiTheme="majorBidi" w:cstheme="majorBidi"/>
          <w:i/>
          <w:iCs/>
          <w:rtl/>
        </w:rPr>
        <w:t xml:space="preserve">רשתות </w:t>
      </w:r>
      <w:r w:rsidR="00C26D15" w:rsidRPr="002E0657">
        <w:rPr>
          <w:rFonts w:asciiTheme="majorBidi" w:hAnsiTheme="majorBidi" w:cstheme="majorBidi"/>
          <w:rtl/>
        </w:rPr>
        <w:t xml:space="preserve">של למידה ופיתוח שמאפשרות ל"חברי הקהילה המקצועית הגלובלית לחדש ולשפר </w:t>
      </w:r>
      <w:r w:rsidRPr="002E0657">
        <w:rPr>
          <w:rFonts w:asciiTheme="majorBidi" w:hAnsiTheme="majorBidi" w:cstheme="majorBidi"/>
          <w:rtl/>
        </w:rPr>
        <w:t xml:space="preserve">כל הזמן </w:t>
      </w:r>
      <w:r w:rsidR="00C26D15" w:rsidRPr="002E0657">
        <w:rPr>
          <w:rFonts w:asciiTheme="majorBidi" w:hAnsiTheme="majorBidi" w:cstheme="majorBidi"/>
          <w:rtl/>
        </w:rPr>
        <w:t>את שיטות ההוראה למען התלמידים".</w:t>
      </w:r>
    </w:p>
    <w:p w:rsidR="00826464" w:rsidRPr="002E0657" w:rsidRDefault="00C26D15" w:rsidP="002E0657">
      <w:pPr>
        <w:pStyle w:val="ListParagraph"/>
        <w:numPr>
          <w:ilvl w:val="0"/>
          <w:numId w:val="4"/>
        </w:numPr>
        <w:jc w:val="both"/>
        <w:rPr>
          <w:rFonts w:asciiTheme="majorBidi" w:hAnsiTheme="majorBidi" w:cstheme="majorBidi"/>
        </w:rPr>
      </w:pPr>
      <w:r w:rsidRPr="002E0657">
        <w:rPr>
          <w:rFonts w:asciiTheme="majorBidi" w:hAnsiTheme="majorBidi" w:cstheme="majorBidi"/>
          <w:i/>
          <w:iCs/>
          <w:rtl/>
        </w:rPr>
        <w:t xml:space="preserve">אחריות </w:t>
      </w:r>
      <w:r w:rsidR="00826464" w:rsidRPr="002E0657">
        <w:rPr>
          <w:rFonts w:asciiTheme="majorBidi" w:hAnsiTheme="majorBidi" w:cstheme="majorBidi"/>
          <w:i/>
          <w:iCs/>
          <w:rtl/>
        </w:rPr>
        <w:t>(</w:t>
      </w:r>
      <w:r w:rsidR="00826464" w:rsidRPr="002E0657">
        <w:rPr>
          <w:rFonts w:asciiTheme="majorBidi" w:hAnsiTheme="majorBidi" w:cstheme="majorBidi"/>
          <w:i/>
          <w:iCs/>
        </w:rPr>
        <w:t>Responsibility</w:t>
      </w:r>
      <w:r w:rsidR="00826464" w:rsidRPr="002E0657">
        <w:rPr>
          <w:rFonts w:asciiTheme="majorBidi" w:hAnsiTheme="majorBidi" w:cstheme="majorBidi"/>
          <w:i/>
          <w:iCs/>
          <w:rtl/>
        </w:rPr>
        <w:t xml:space="preserve">) </w:t>
      </w:r>
      <w:r w:rsidRPr="002E0657">
        <w:rPr>
          <w:rFonts w:asciiTheme="majorBidi" w:hAnsiTheme="majorBidi" w:cstheme="majorBidi"/>
          <w:i/>
          <w:iCs/>
          <w:rtl/>
        </w:rPr>
        <w:t xml:space="preserve">לפני </w:t>
      </w:r>
      <w:r w:rsidR="00826464" w:rsidRPr="002E0657">
        <w:rPr>
          <w:rFonts w:asciiTheme="majorBidi" w:hAnsiTheme="majorBidi" w:cstheme="majorBidi"/>
          <w:i/>
          <w:iCs/>
          <w:rtl/>
        </w:rPr>
        <w:t>מתן דין וחשבון</w:t>
      </w:r>
      <w:r w:rsidRPr="002E0657">
        <w:rPr>
          <w:rFonts w:asciiTheme="majorBidi" w:hAnsiTheme="majorBidi" w:cstheme="majorBidi"/>
          <w:i/>
          <w:iCs/>
          <w:rtl/>
        </w:rPr>
        <w:t xml:space="preserve"> (</w:t>
      </w:r>
      <w:r w:rsidR="00826464" w:rsidRPr="002E0657">
        <w:rPr>
          <w:rFonts w:asciiTheme="majorBidi" w:hAnsiTheme="majorBidi" w:cstheme="majorBidi"/>
          <w:i/>
          <w:iCs/>
        </w:rPr>
        <w:t>A</w:t>
      </w:r>
      <w:r w:rsidRPr="002E0657">
        <w:rPr>
          <w:rFonts w:asciiTheme="majorBidi" w:hAnsiTheme="majorBidi" w:cstheme="majorBidi"/>
          <w:i/>
          <w:iCs/>
        </w:rPr>
        <w:t>ccountability</w:t>
      </w:r>
      <w:r w:rsidRPr="002E0657">
        <w:rPr>
          <w:rFonts w:asciiTheme="majorBidi" w:hAnsiTheme="majorBidi" w:cstheme="majorBidi"/>
          <w:i/>
          <w:iCs/>
          <w:rtl/>
        </w:rPr>
        <w:t>)</w:t>
      </w:r>
      <w:r w:rsidR="00826464" w:rsidRPr="002E0657">
        <w:rPr>
          <w:rFonts w:asciiTheme="majorBidi" w:hAnsiTheme="majorBidi" w:cstheme="majorBidi"/>
          <w:i/>
          <w:iCs/>
          <w:rtl/>
        </w:rPr>
        <w:t xml:space="preserve"> </w:t>
      </w:r>
      <w:r w:rsidR="00826464" w:rsidRPr="002E0657">
        <w:rPr>
          <w:rFonts w:asciiTheme="majorBidi" w:hAnsiTheme="majorBidi" w:cstheme="majorBidi"/>
          <w:rtl/>
        </w:rPr>
        <w:t>כדי ש"מורים יוכלו לנהל את עצמם" (</w:t>
      </w:r>
      <w:r w:rsidR="00826464" w:rsidRPr="002E0657">
        <w:rPr>
          <w:rFonts w:asciiTheme="majorBidi" w:hAnsiTheme="majorBidi" w:cstheme="majorBidi"/>
        </w:rPr>
        <w:t>Hargreaves &amp; Shirley, 2009</w:t>
      </w:r>
      <w:r w:rsidR="00826464" w:rsidRPr="002E0657">
        <w:rPr>
          <w:rFonts w:asciiTheme="majorBidi" w:hAnsiTheme="majorBidi" w:cstheme="majorBidi"/>
          <w:rtl/>
        </w:rPr>
        <w:t>).</w:t>
      </w:r>
    </w:p>
    <w:p w:rsidR="00826464" w:rsidRPr="002E0657" w:rsidRDefault="00826464" w:rsidP="002E0657">
      <w:pPr>
        <w:jc w:val="both"/>
        <w:rPr>
          <w:rFonts w:asciiTheme="majorBidi" w:hAnsiTheme="majorBidi" w:cstheme="majorBidi"/>
          <w:rtl/>
        </w:rPr>
      </w:pPr>
    </w:p>
    <w:p w:rsidR="00C26D15" w:rsidRPr="002E0657" w:rsidRDefault="00826464" w:rsidP="002E0657">
      <w:pPr>
        <w:jc w:val="both"/>
        <w:rPr>
          <w:rFonts w:asciiTheme="majorBidi" w:hAnsiTheme="majorBidi" w:cstheme="majorBidi"/>
          <w:rtl/>
        </w:rPr>
      </w:pPr>
      <w:r w:rsidRPr="002E0657">
        <w:rPr>
          <w:rFonts w:asciiTheme="majorBidi" w:hAnsiTheme="majorBidi" w:cstheme="majorBidi"/>
          <w:rtl/>
        </w:rPr>
        <w:t xml:space="preserve">כפי שנטען בהמשך, שינוי תרבות המקצוע היא </w:t>
      </w:r>
      <w:r w:rsidR="00A1591F" w:rsidRPr="002E0657">
        <w:rPr>
          <w:rFonts w:asciiTheme="majorBidi" w:hAnsiTheme="majorBidi" w:cstheme="majorBidi"/>
          <w:rtl/>
        </w:rPr>
        <w:t>חלק מ</w:t>
      </w:r>
      <w:r w:rsidRPr="002E0657">
        <w:rPr>
          <w:rFonts w:asciiTheme="majorBidi" w:hAnsiTheme="majorBidi" w:cstheme="majorBidi"/>
          <w:rtl/>
        </w:rPr>
        <w:t xml:space="preserve">התשובה, </w:t>
      </w:r>
      <w:r w:rsidR="00A1591F" w:rsidRPr="002E0657">
        <w:rPr>
          <w:rFonts w:asciiTheme="majorBidi" w:hAnsiTheme="majorBidi" w:cstheme="majorBidi"/>
          <w:rtl/>
        </w:rPr>
        <w:t>ו</w:t>
      </w:r>
      <w:r w:rsidRPr="002E0657">
        <w:rPr>
          <w:rFonts w:asciiTheme="majorBidi" w:hAnsiTheme="majorBidi" w:cstheme="majorBidi"/>
          <w:rtl/>
        </w:rPr>
        <w:t>לא רק הגדלת מינון ה-</w:t>
      </w:r>
      <w:r w:rsidRPr="002E0657">
        <w:rPr>
          <w:rFonts w:asciiTheme="majorBidi" w:hAnsiTheme="majorBidi" w:cstheme="majorBidi"/>
        </w:rPr>
        <w:t>PLD</w:t>
      </w:r>
      <w:r w:rsidRPr="002E0657">
        <w:rPr>
          <w:rFonts w:asciiTheme="majorBidi" w:hAnsiTheme="majorBidi" w:cstheme="majorBidi"/>
          <w:rtl/>
        </w:rPr>
        <w:t>.</w:t>
      </w:r>
    </w:p>
    <w:p w:rsidR="00826464" w:rsidRPr="002E0657" w:rsidRDefault="00826464" w:rsidP="002E0657">
      <w:pPr>
        <w:jc w:val="both"/>
        <w:rPr>
          <w:rFonts w:asciiTheme="majorBidi" w:hAnsiTheme="majorBidi" w:cstheme="majorBidi"/>
          <w:rtl/>
        </w:rPr>
      </w:pPr>
      <w:r w:rsidRPr="002E0657">
        <w:rPr>
          <w:rFonts w:asciiTheme="majorBidi" w:hAnsiTheme="majorBidi" w:cstheme="majorBidi"/>
          <w:rtl/>
        </w:rPr>
        <w:t>לפני שנחזור לתרבויות של מקצועיות משותפת, תחילה עלינו להבין למה אנשי הוראה נתונים למתקפות על המקצועיות שלהם.</w:t>
      </w:r>
    </w:p>
    <w:p w:rsidR="00826464" w:rsidRPr="002E0657" w:rsidRDefault="00826464" w:rsidP="007F48A3">
      <w:pPr>
        <w:rPr>
          <w:rFonts w:asciiTheme="majorBidi" w:hAnsiTheme="majorBidi" w:cstheme="majorBidi"/>
          <w:rtl/>
        </w:rPr>
      </w:pPr>
    </w:p>
    <w:p w:rsidR="00826464" w:rsidRPr="002E0657" w:rsidRDefault="00826464" w:rsidP="007F48A3">
      <w:pPr>
        <w:rPr>
          <w:rFonts w:asciiTheme="majorBidi" w:hAnsiTheme="majorBidi" w:cstheme="majorBidi"/>
          <w:highlight w:val="yellow"/>
          <w:rtl/>
        </w:rPr>
      </w:pPr>
      <w:r w:rsidRPr="002E0657">
        <w:rPr>
          <w:rFonts w:asciiTheme="majorBidi" w:hAnsiTheme="majorBidi" w:cstheme="majorBidi"/>
          <w:highlight w:val="yellow"/>
          <w:rtl/>
        </w:rPr>
        <w:t>עמוד</w:t>
      </w:r>
      <w:r w:rsidR="00694022" w:rsidRPr="002E0657">
        <w:rPr>
          <w:rFonts w:asciiTheme="majorBidi" w:hAnsiTheme="majorBidi" w:cstheme="majorBidi"/>
          <w:highlight w:val="yellow"/>
          <w:rtl/>
        </w:rPr>
        <w:t xml:space="preserve"> </w:t>
      </w:r>
      <w:r w:rsidRPr="002E0657">
        <w:rPr>
          <w:rFonts w:asciiTheme="majorBidi" w:hAnsiTheme="majorBidi" w:cstheme="majorBidi"/>
          <w:highlight w:val="yellow"/>
          <w:rtl/>
        </w:rPr>
        <w:t>13 בקובץ</w:t>
      </w:r>
    </w:p>
    <w:p w:rsidR="00826464" w:rsidRPr="002E0657" w:rsidRDefault="00826464" w:rsidP="007F48A3">
      <w:pPr>
        <w:rPr>
          <w:rFonts w:asciiTheme="majorBidi" w:hAnsiTheme="majorBidi" w:cstheme="majorBidi"/>
          <w:rtl/>
        </w:rPr>
      </w:pPr>
    </w:p>
    <w:p w:rsidR="00826464" w:rsidRPr="002E0657" w:rsidRDefault="00826464" w:rsidP="00045735">
      <w:pPr>
        <w:pStyle w:val="Heading2"/>
        <w:rPr>
          <w:rFonts w:asciiTheme="majorBidi" w:hAnsiTheme="majorBidi" w:cstheme="majorBidi"/>
          <w:rtl/>
        </w:rPr>
      </w:pPr>
      <w:r w:rsidRPr="002E0657">
        <w:rPr>
          <w:rFonts w:asciiTheme="majorBidi" w:hAnsiTheme="majorBidi" w:cstheme="majorBidi"/>
          <w:rtl/>
        </w:rPr>
        <w:t xml:space="preserve">הטיעון המוטעה </w:t>
      </w:r>
      <w:r w:rsidR="00045735" w:rsidRPr="002E0657">
        <w:rPr>
          <w:rFonts w:asciiTheme="majorBidi" w:hAnsiTheme="majorBidi" w:cstheme="majorBidi"/>
          <w:rtl/>
        </w:rPr>
        <w:t>של מתנגדי</w:t>
      </w:r>
      <w:r w:rsidRPr="002E0657">
        <w:rPr>
          <w:rFonts w:asciiTheme="majorBidi" w:hAnsiTheme="majorBidi" w:cstheme="majorBidi"/>
          <w:rtl/>
        </w:rPr>
        <w:t xml:space="preserve"> </w:t>
      </w:r>
      <w:r w:rsidR="00045735" w:rsidRPr="002E0657">
        <w:rPr>
          <w:rFonts w:asciiTheme="majorBidi" w:hAnsiTheme="majorBidi" w:cstheme="majorBidi"/>
          <w:rtl/>
        </w:rPr>
        <w:t>ה-</w:t>
      </w:r>
      <w:r w:rsidRPr="002E0657">
        <w:rPr>
          <w:rFonts w:asciiTheme="majorBidi" w:hAnsiTheme="majorBidi" w:cstheme="majorBidi"/>
        </w:rPr>
        <w:t>PLD</w:t>
      </w:r>
      <w:r w:rsidRPr="002E0657">
        <w:rPr>
          <w:rFonts w:asciiTheme="majorBidi" w:hAnsiTheme="majorBidi" w:cstheme="majorBidi"/>
          <w:rtl/>
        </w:rPr>
        <w:t>.</w:t>
      </w:r>
    </w:p>
    <w:p w:rsidR="00BB74BB" w:rsidRPr="002E0657" w:rsidRDefault="00826464" w:rsidP="002E0657">
      <w:pPr>
        <w:jc w:val="both"/>
        <w:rPr>
          <w:rFonts w:asciiTheme="majorBidi" w:hAnsiTheme="majorBidi" w:cstheme="majorBidi"/>
          <w:rtl/>
        </w:rPr>
      </w:pPr>
      <w:r w:rsidRPr="002E0657">
        <w:rPr>
          <w:rFonts w:asciiTheme="majorBidi" w:hAnsiTheme="majorBidi" w:cstheme="majorBidi"/>
          <w:rtl/>
        </w:rPr>
        <w:t xml:space="preserve">קשה לטעון נגד למידה ופיתוח מקצועיים. מי כבר יכול להתנגד לזה? החלופות היחידות הן בורות וניוון בלתי מקצועיים. </w:t>
      </w:r>
      <w:r w:rsidR="00045735" w:rsidRPr="002E0657">
        <w:rPr>
          <w:rFonts w:asciiTheme="majorBidi" w:hAnsiTheme="majorBidi" w:cstheme="majorBidi"/>
          <w:rtl/>
        </w:rPr>
        <w:t>ו</w:t>
      </w:r>
      <w:r w:rsidRPr="002E0657">
        <w:rPr>
          <w:rFonts w:asciiTheme="majorBidi" w:hAnsiTheme="majorBidi" w:cstheme="majorBidi"/>
          <w:rtl/>
        </w:rPr>
        <w:t>למרות זאת, ללמידה מקצועית יש מתנגדים, ולביקורת שלהם יש משקל מסוים. ההשקעה בלמידה מקצועית היא השקעה כספית בחלקה, ויש המאמינים שהכספים הללו לא מושקעים היטב ושניתן לתעל בצורה יעילה יותר את המשאבים לשיפור ההוראה.</w:t>
      </w:r>
    </w:p>
    <w:p w:rsidR="00826464" w:rsidRPr="002E0657" w:rsidRDefault="00826464" w:rsidP="002E0657">
      <w:pPr>
        <w:jc w:val="both"/>
        <w:rPr>
          <w:rFonts w:asciiTheme="majorBidi" w:hAnsiTheme="majorBidi" w:cstheme="majorBidi"/>
          <w:rtl/>
        </w:rPr>
      </w:pPr>
      <w:r w:rsidRPr="002E0657">
        <w:rPr>
          <w:rFonts w:asciiTheme="majorBidi" w:hAnsiTheme="majorBidi" w:cstheme="majorBidi"/>
          <w:rtl/>
        </w:rPr>
        <w:t>ישנם שלושה טיעונים משמעותיים נגד השקעת זמן ומשאבים בלמידה ובפיתוח מקצועיים:</w:t>
      </w:r>
    </w:p>
    <w:p w:rsidR="00826464" w:rsidRPr="002E0657" w:rsidRDefault="00826464" w:rsidP="002E0657">
      <w:pPr>
        <w:pStyle w:val="ListParagraph"/>
        <w:numPr>
          <w:ilvl w:val="0"/>
          <w:numId w:val="6"/>
        </w:numPr>
        <w:jc w:val="both"/>
        <w:rPr>
          <w:rFonts w:asciiTheme="majorBidi" w:hAnsiTheme="majorBidi" w:cstheme="majorBidi"/>
        </w:rPr>
      </w:pPr>
      <w:r w:rsidRPr="002E0657">
        <w:rPr>
          <w:rFonts w:asciiTheme="majorBidi" w:hAnsiTheme="majorBidi" w:cstheme="majorBidi"/>
          <w:rtl/>
        </w:rPr>
        <w:t xml:space="preserve">הוראה אפקטיבית יכולה להתקיים </w:t>
      </w:r>
      <w:r w:rsidR="0051311D" w:rsidRPr="002E0657">
        <w:rPr>
          <w:rFonts w:asciiTheme="majorBidi" w:hAnsiTheme="majorBidi" w:cstheme="majorBidi"/>
          <w:rtl/>
        </w:rPr>
        <w:t xml:space="preserve">גם </w:t>
      </w:r>
      <w:r w:rsidRPr="002E0657">
        <w:rPr>
          <w:rFonts w:asciiTheme="majorBidi" w:hAnsiTheme="majorBidi" w:cstheme="majorBidi"/>
          <w:rtl/>
        </w:rPr>
        <w:t>בעלויות גבוהות ו</w:t>
      </w:r>
      <w:r w:rsidR="0051311D" w:rsidRPr="002E0657">
        <w:rPr>
          <w:rFonts w:asciiTheme="majorBidi" w:hAnsiTheme="majorBidi" w:cstheme="majorBidi"/>
          <w:rtl/>
        </w:rPr>
        <w:t xml:space="preserve">גם בעלויות </w:t>
      </w:r>
      <w:r w:rsidRPr="002E0657">
        <w:rPr>
          <w:rFonts w:asciiTheme="majorBidi" w:hAnsiTheme="majorBidi" w:cstheme="majorBidi"/>
          <w:rtl/>
        </w:rPr>
        <w:t xml:space="preserve">נמוכות. </w:t>
      </w:r>
      <w:r w:rsidR="0051311D" w:rsidRPr="002E0657">
        <w:rPr>
          <w:rFonts w:asciiTheme="majorBidi" w:hAnsiTheme="majorBidi" w:cstheme="majorBidi"/>
          <w:rtl/>
        </w:rPr>
        <w:t xml:space="preserve">אם אנחנו רוצים לעשות </w:t>
      </w:r>
      <w:r w:rsidR="009C0EE4" w:rsidRPr="002E0657">
        <w:rPr>
          <w:rFonts w:asciiTheme="majorBidi" w:hAnsiTheme="majorBidi" w:cstheme="majorBidi"/>
          <w:rtl/>
        </w:rPr>
        <w:t>שימוש זהיר בכספי הציבור</w:t>
      </w:r>
      <w:r w:rsidR="0051311D" w:rsidRPr="002E0657">
        <w:rPr>
          <w:rFonts w:asciiTheme="majorBidi" w:hAnsiTheme="majorBidi" w:cstheme="majorBidi"/>
          <w:rtl/>
        </w:rPr>
        <w:t>,</w:t>
      </w:r>
      <w:r w:rsidR="009C0EE4" w:rsidRPr="002E0657">
        <w:rPr>
          <w:rFonts w:asciiTheme="majorBidi" w:hAnsiTheme="majorBidi" w:cstheme="majorBidi"/>
          <w:rtl/>
        </w:rPr>
        <w:t xml:space="preserve"> </w:t>
      </w:r>
      <w:r w:rsidR="0051311D" w:rsidRPr="002E0657">
        <w:rPr>
          <w:rFonts w:asciiTheme="majorBidi" w:hAnsiTheme="majorBidi" w:cstheme="majorBidi"/>
          <w:rtl/>
        </w:rPr>
        <w:t>עלינו להיעזר</w:t>
      </w:r>
      <w:r w:rsidR="009C0EE4" w:rsidRPr="002E0657">
        <w:rPr>
          <w:rFonts w:asciiTheme="majorBidi" w:hAnsiTheme="majorBidi" w:cstheme="majorBidi"/>
          <w:rtl/>
        </w:rPr>
        <w:t xml:space="preserve"> </w:t>
      </w:r>
      <w:r w:rsidR="0051311D" w:rsidRPr="002E0657">
        <w:rPr>
          <w:rFonts w:asciiTheme="majorBidi" w:hAnsiTheme="majorBidi" w:cstheme="majorBidi"/>
          <w:rtl/>
        </w:rPr>
        <w:t>ב</w:t>
      </w:r>
      <w:r w:rsidR="009C0EE4" w:rsidRPr="002E0657">
        <w:rPr>
          <w:rFonts w:asciiTheme="majorBidi" w:hAnsiTheme="majorBidi" w:cstheme="majorBidi"/>
          <w:rtl/>
        </w:rPr>
        <w:t>מודלים חסכוניים יותר</w:t>
      </w:r>
      <w:r w:rsidR="0051311D" w:rsidRPr="002E0657">
        <w:rPr>
          <w:rFonts w:asciiTheme="majorBidi" w:hAnsiTheme="majorBidi" w:cstheme="majorBidi"/>
          <w:rtl/>
        </w:rPr>
        <w:t>.</w:t>
      </w:r>
      <w:r w:rsidR="009C0EE4" w:rsidRPr="002E0657">
        <w:rPr>
          <w:rFonts w:asciiTheme="majorBidi" w:hAnsiTheme="majorBidi" w:cstheme="majorBidi"/>
          <w:rtl/>
        </w:rPr>
        <w:t xml:space="preserve"> </w:t>
      </w:r>
      <w:r w:rsidR="0051311D" w:rsidRPr="002E0657">
        <w:rPr>
          <w:rFonts w:asciiTheme="majorBidi" w:hAnsiTheme="majorBidi" w:cstheme="majorBidi"/>
          <w:rtl/>
        </w:rPr>
        <w:t xml:space="preserve">גם אם המודלים הללו </w:t>
      </w:r>
      <w:r w:rsidR="00F728E2" w:rsidRPr="002E0657">
        <w:rPr>
          <w:rFonts w:asciiTheme="majorBidi" w:hAnsiTheme="majorBidi" w:cstheme="majorBidi"/>
          <w:rtl/>
        </w:rPr>
        <w:t>מובילים</w:t>
      </w:r>
      <w:r w:rsidR="0051311D" w:rsidRPr="002E0657">
        <w:rPr>
          <w:rFonts w:asciiTheme="majorBidi" w:hAnsiTheme="majorBidi" w:cstheme="majorBidi"/>
          <w:rtl/>
        </w:rPr>
        <w:t xml:space="preserve"> ל</w:t>
      </w:r>
      <w:r w:rsidR="009C0EE4" w:rsidRPr="002E0657">
        <w:rPr>
          <w:rFonts w:asciiTheme="majorBidi" w:hAnsiTheme="majorBidi" w:cstheme="majorBidi"/>
          <w:rtl/>
        </w:rPr>
        <w:t xml:space="preserve">רמת מיומנויות </w:t>
      </w:r>
      <w:r w:rsidR="00F728E2" w:rsidRPr="002E0657">
        <w:rPr>
          <w:rFonts w:asciiTheme="majorBidi" w:hAnsiTheme="majorBidi" w:cstheme="majorBidi"/>
          <w:rtl/>
        </w:rPr>
        <w:t xml:space="preserve">פחות גבוהה, </w:t>
      </w:r>
      <w:r w:rsidR="009C0EE4" w:rsidRPr="002E0657">
        <w:rPr>
          <w:rFonts w:asciiTheme="majorBidi" w:hAnsiTheme="majorBidi" w:cstheme="majorBidi"/>
          <w:rtl/>
        </w:rPr>
        <w:t xml:space="preserve">הם יעילים באותה המידה. </w:t>
      </w:r>
    </w:p>
    <w:p w:rsidR="009C0EE4" w:rsidRPr="002E0657" w:rsidRDefault="009C0EE4" w:rsidP="002E0657">
      <w:pPr>
        <w:pStyle w:val="ListParagraph"/>
        <w:numPr>
          <w:ilvl w:val="0"/>
          <w:numId w:val="6"/>
        </w:numPr>
        <w:jc w:val="both"/>
        <w:rPr>
          <w:rFonts w:asciiTheme="majorBidi" w:hAnsiTheme="majorBidi" w:cstheme="majorBidi"/>
        </w:rPr>
      </w:pPr>
      <w:r w:rsidRPr="002E0657">
        <w:rPr>
          <w:rFonts w:asciiTheme="majorBidi" w:hAnsiTheme="majorBidi" w:cstheme="majorBidi"/>
          <w:rtl/>
        </w:rPr>
        <w:t>ללמידה ולפיתוח מקצועיים אין כמעט השפעה על הישגי התלמידים</w:t>
      </w:r>
      <w:r w:rsidR="00F728E2" w:rsidRPr="002E0657">
        <w:rPr>
          <w:rFonts w:asciiTheme="majorBidi" w:hAnsiTheme="majorBidi" w:cstheme="majorBidi"/>
          <w:rtl/>
        </w:rPr>
        <w:t>, או לפחות לא השפעה מוכחת</w:t>
      </w:r>
      <w:r w:rsidRPr="002E0657">
        <w:rPr>
          <w:rFonts w:asciiTheme="majorBidi" w:hAnsiTheme="majorBidi" w:cstheme="majorBidi"/>
          <w:rtl/>
        </w:rPr>
        <w:t>. הם לא מניבים תמורה בעד ההשקעה.</w:t>
      </w:r>
    </w:p>
    <w:p w:rsidR="009C0EE4" w:rsidRPr="002E0657" w:rsidRDefault="009C0EE4" w:rsidP="002E0657">
      <w:pPr>
        <w:pStyle w:val="ListParagraph"/>
        <w:numPr>
          <w:ilvl w:val="0"/>
          <w:numId w:val="6"/>
        </w:numPr>
        <w:jc w:val="both"/>
        <w:rPr>
          <w:rFonts w:asciiTheme="majorBidi" w:hAnsiTheme="majorBidi" w:cstheme="majorBidi"/>
        </w:rPr>
      </w:pPr>
      <w:r w:rsidRPr="002E0657">
        <w:rPr>
          <w:rFonts w:asciiTheme="majorBidi" w:hAnsiTheme="majorBidi" w:cstheme="majorBidi"/>
          <w:rtl/>
        </w:rPr>
        <w:t xml:space="preserve">יש נטייה להגזים בחשיבותו של שיתוף פעולה מקצועי. </w:t>
      </w:r>
      <w:r w:rsidR="00F728E2" w:rsidRPr="002E0657">
        <w:rPr>
          <w:rFonts w:asciiTheme="majorBidi" w:hAnsiTheme="majorBidi" w:cstheme="majorBidi"/>
          <w:rtl/>
        </w:rPr>
        <w:t xml:space="preserve">ברובו </w:t>
      </w:r>
      <w:r w:rsidRPr="002E0657">
        <w:rPr>
          <w:rFonts w:asciiTheme="majorBidi" w:hAnsiTheme="majorBidi" w:cstheme="majorBidi"/>
          <w:rtl/>
        </w:rPr>
        <w:t xml:space="preserve">הוא כמעט </w:t>
      </w:r>
      <w:r w:rsidR="00F728E2" w:rsidRPr="002E0657">
        <w:rPr>
          <w:rFonts w:asciiTheme="majorBidi" w:hAnsiTheme="majorBidi" w:cstheme="majorBidi"/>
          <w:rtl/>
        </w:rPr>
        <w:t>לא</w:t>
      </w:r>
      <w:r w:rsidRPr="002E0657">
        <w:rPr>
          <w:rFonts w:asciiTheme="majorBidi" w:hAnsiTheme="majorBidi" w:cstheme="majorBidi"/>
          <w:rtl/>
        </w:rPr>
        <w:t xml:space="preserve"> תורם לתלמידים. מלבד זאת, יש דרכים טובות יותר לשיפור ההוראה, כמו תחרויות בין בתי ספר והערכת מורים פרטנית.</w:t>
      </w:r>
    </w:p>
    <w:p w:rsidR="009C0EE4" w:rsidRPr="002E0657" w:rsidRDefault="009C0EE4" w:rsidP="007F48A3">
      <w:pPr>
        <w:rPr>
          <w:rFonts w:asciiTheme="majorBidi" w:hAnsiTheme="majorBidi" w:cstheme="majorBidi"/>
          <w:rtl/>
        </w:rPr>
      </w:pPr>
    </w:p>
    <w:p w:rsidR="009C0EE4" w:rsidRPr="002E0657" w:rsidRDefault="009C0EE4" w:rsidP="007F48A3">
      <w:pPr>
        <w:rPr>
          <w:rFonts w:asciiTheme="majorBidi" w:hAnsiTheme="majorBidi" w:cstheme="majorBidi"/>
          <w:rtl/>
        </w:rPr>
      </w:pPr>
      <w:r w:rsidRPr="002E0657">
        <w:rPr>
          <w:rFonts w:asciiTheme="majorBidi" w:hAnsiTheme="majorBidi" w:cstheme="majorBidi"/>
          <w:rtl/>
        </w:rPr>
        <w:t>נתייחס לכל טיעון לגופו.</w:t>
      </w:r>
    </w:p>
    <w:p w:rsidR="002E0657" w:rsidRPr="002E0657" w:rsidRDefault="00F728E2" w:rsidP="002E0657">
      <w:pPr>
        <w:pStyle w:val="ListParagraph"/>
        <w:numPr>
          <w:ilvl w:val="0"/>
          <w:numId w:val="7"/>
        </w:numPr>
        <w:jc w:val="both"/>
        <w:rPr>
          <w:rFonts w:asciiTheme="majorBidi" w:hAnsiTheme="majorBidi" w:cstheme="majorBidi"/>
          <w:b/>
          <w:bCs/>
          <w:color w:val="C00000"/>
        </w:rPr>
      </w:pPr>
      <w:r w:rsidRPr="002E0657">
        <w:rPr>
          <w:rFonts w:asciiTheme="majorBidi" w:hAnsiTheme="majorBidi" w:cstheme="majorBidi"/>
          <w:b/>
          <w:bCs/>
          <w:color w:val="C00000"/>
          <w:rtl/>
        </w:rPr>
        <w:t xml:space="preserve">אפשר </w:t>
      </w:r>
      <w:r w:rsidR="000F5FD5" w:rsidRPr="002E0657">
        <w:rPr>
          <w:rFonts w:asciiTheme="majorBidi" w:hAnsiTheme="majorBidi" w:cstheme="majorBidi"/>
          <w:b/>
          <w:bCs/>
          <w:color w:val="C00000"/>
          <w:rtl/>
        </w:rPr>
        <w:t>לעשות אותו הדבר בפחות משאבים</w:t>
      </w:r>
    </w:p>
    <w:p w:rsidR="002E0657" w:rsidRPr="002E0657" w:rsidRDefault="00F728E2" w:rsidP="002E0657">
      <w:pPr>
        <w:pStyle w:val="ListParagraph"/>
        <w:jc w:val="both"/>
        <w:rPr>
          <w:rFonts w:asciiTheme="majorBidi" w:hAnsiTheme="majorBidi" w:cstheme="majorBidi"/>
          <w:b/>
          <w:bCs/>
          <w:color w:val="C00000"/>
        </w:rPr>
      </w:pPr>
      <w:r w:rsidRPr="002E0657">
        <w:rPr>
          <w:rFonts w:asciiTheme="majorBidi" w:hAnsiTheme="majorBidi" w:cstheme="majorBidi"/>
          <w:rtl/>
        </w:rPr>
        <w:lastRenderedPageBreak/>
        <w:t xml:space="preserve">על פי </w:t>
      </w:r>
      <w:r w:rsidR="009C0EE4" w:rsidRPr="002E0657">
        <w:rPr>
          <w:rFonts w:asciiTheme="majorBidi" w:hAnsiTheme="majorBidi" w:cstheme="majorBidi"/>
          <w:rtl/>
        </w:rPr>
        <w:t>הטיעון הראשון</w:t>
      </w:r>
      <w:r w:rsidRPr="002E0657">
        <w:rPr>
          <w:rFonts w:asciiTheme="majorBidi" w:hAnsiTheme="majorBidi" w:cstheme="majorBidi"/>
          <w:rtl/>
        </w:rPr>
        <w:t>,</w:t>
      </w:r>
      <w:r w:rsidR="009C0EE4" w:rsidRPr="002E0657">
        <w:rPr>
          <w:rFonts w:asciiTheme="majorBidi" w:hAnsiTheme="majorBidi" w:cstheme="majorBidi"/>
          <w:rtl/>
        </w:rPr>
        <w:t xml:space="preserve"> </w:t>
      </w:r>
      <w:r w:rsidRPr="002E0657">
        <w:rPr>
          <w:rFonts w:asciiTheme="majorBidi" w:hAnsiTheme="majorBidi" w:cstheme="majorBidi"/>
          <w:rtl/>
        </w:rPr>
        <w:t>ניתן</w:t>
      </w:r>
      <w:r w:rsidR="009C0EE4" w:rsidRPr="002E0657">
        <w:rPr>
          <w:rFonts w:asciiTheme="majorBidi" w:hAnsiTheme="majorBidi" w:cstheme="majorBidi"/>
          <w:rtl/>
        </w:rPr>
        <w:t xml:space="preserve"> להפחית את עלות ההוראה מבלי להתפשר על איכות</w:t>
      </w:r>
      <w:r w:rsidRPr="002E0657">
        <w:rPr>
          <w:rFonts w:asciiTheme="majorBidi" w:hAnsiTheme="majorBidi" w:cstheme="majorBidi"/>
          <w:rtl/>
        </w:rPr>
        <w:t>ה</w:t>
      </w:r>
      <w:r w:rsidR="009C0EE4" w:rsidRPr="002E0657">
        <w:rPr>
          <w:rFonts w:asciiTheme="majorBidi" w:hAnsiTheme="majorBidi" w:cstheme="majorBidi"/>
          <w:rtl/>
        </w:rPr>
        <w:t xml:space="preserve"> אם נבחן מערכות חינוך שמגיעות לתוצאות טובות דומות, ונבסס את שיטות ההוראה שלנו על </w:t>
      </w:r>
      <w:r w:rsidRPr="002E0657">
        <w:rPr>
          <w:rFonts w:asciiTheme="majorBidi" w:hAnsiTheme="majorBidi" w:cstheme="majorBidi"/>
          <w:rtl/>
        </w:rPr>
        <w:t>השיטות הקיימות במערכות החסכוניו</w:t>
      </w:r>
      <w:r w:rsidR="009C0EE4" w:rsidRPr="002E0657">
        <w:rPr>
          <w:rFonts w:asciiTheme="majorBidi" w:hAnsiTheme="majorBidi" w:cstheme="majorBidi"/>
          <w:rtl/>
        </w:rPr>
        <w:t xml:space="preserve">ת </w:t>
      </w:r>
      <w:r w:rsidRPr="002E0657">
        <w:rPr>
          <w:rFonts w:asciiTheme="majorBidi" w:hAnsiTheme="majorBidi" w:cstheme="majorBidi"/>
          <w:rtl/>
        </w:rPr>
        <w:t>יותר.</w:t>
      </w:r>
      <w:r w:rsidR="009C0EE4" w:rsidRPr="002E0657">
        <w:rPr>
          <w:rFonts w:asciiTheme="majorBidi" w:hAnsiTheme="majorBidi" w:cstheme="majorBidi"/>
          <w:rtl/>
        </w:rPr>
        <w:t xml:space="preserve"> בדוח שהופק ב-2015 עבור </w:t>
      </w:r>
      <w:r w:rsidR="009C0EE4" w:rsidRPr="002E0657">
        <w:rPr>
          <w:rFonts w:asciiTheme="majorBidi" w:hAnsiTheme="majorBidi" w:cstheme="majorBidi"/>
        </w:rPr>
        <w:t>C.D. Howe Institute</w:t>
      </w:r>
      <w:r w:rsidR="009C0EE4" w:rsidRPr="002E0657">
        <w:rPr>
          <w:rFonts w:asciiTheme="majorBidi" w:hAnsiTheme="majorBidi" w:cstheme="majorBidi"/>
          <w:rtl/>
        </w:rPr>
        <w:t xml:space="preserve"> בקנדה, למשל, לא נמצא כל קשר בין </w:t>
      </w:r>
      <w:r w:rsidRPr="002E0657">
        <w:rPr>
          <w:rFonts w:asciiTheme="majorBidi" w:hAnsiTheme="majorBidi" w:cstheme="majorBidi"/>
          <w:rtl/>
        </w:rPr>
        <w:t>ה</w:t>
      </w:r>
      <w:r w:rsidR="009C0EE4" w:rsidRPr="002E0657">
        <w:rPr>
          <w:rFonts w:asciiTheme="majorBidi" w:hAnsiTheme="majorBidi" w:cstheme="majorBidi"/>
          <w:rtl/>
        </w:rPr>
        <w:t>הבדלי</w:t>
      </w:r>
      <w:r w:rsidRPr="002E0657">
        <w:rPr>
          <w:rFonts w:asciiTheme="majorBidi" w:hAnsiTheme="majorBidi" w:cstheme="majorBidi"/>
          <w:rtl/>
        </w:rPr>
        <w:t>ם</w:t>
      </w:r>
      <w:r w:rsidR="009C0EE4" w:rsidRPr="002E0657">
        <w:rPr>
          <w:rFonts w:asciiTheme="majorBidi" w:hAnsiTheme="majorBidi" w:cstheme="majorBidi"/>
          <w:rtl/>
        </w:rPr>
        <w:t xml:space="preserve"> </w:t>
      </w:r>
      <w:r w:rsidRPr="002E0657">
        <w:rPr>
          <w:rFonts w:asciiTheme="majorBidi" w:hAnsiTheme="majorBidi" w:cstheme="majorBidi"/>
          <w:rtl/>
        </w:rPr>
        <w:t>ב</w:t>
      </w:r>
      <w:r w:rsidR="009C0EE4" w:rsidRPr="002E0657">
        <w:rPr>
          <w:rFonts w:asciiTheme="majorBidi" w:hAnsiTheme="majorBidi" w:cstheme="majorBidi"/>
          <w:rtl/>
        </w:rPr>
        <w:t>שכר המורים בין הפרובינציות לבין השינויים בהישגי התלמידים בהן (</w:t>
      </w:r>
      <w:r w:rsidR="009C0EE4" w:rsidRPr="002E0657">
        <w:rPr>
          <w:rFonts w:asciiTheme="majorBidi" w:hAnsiTheme="majorBidi" w:cstheme="majorBidi"/>
        </w:rPr>
        <w:t>Johnson, 2015</w:t>
      </w:r>
      <w:r w:rsidR="009C0EE4" w:rsidRPr="002E0657">
        <w:rPr>
          <w:rFonts w:asciiTheme="majorBidi" w:hAnsiTheme="majorBidi" w:cstheme="majorBidi"/>
          <w:rtl/>
        </w:rPr>
        <w:t xml:space="preserve">). אמנם החוקרים </w:t>
      </w:r>
      <w:r w:rsidRPr="002E0657">
        <w:rPr>
          <w:rFonts w:asciiTheme="majorBidi" w:hAnsiTheme="majorBidi" w:cstheme="majorBidi"/>
          <w:rtl/>
        </w:rPr>
        <w:t xml:space="preserve">מודים בדוח </w:t>
      </w:r>
      <w:r w:rsidR="009C0EE4" w:rsidRPr="002E0657">
        <w:rPr>
          <w:rFonts w:asciiTheme="majorBidi" w:hAnsiTheme="majorBidi" w:cstheme="majorBidi"/>
          <w:rtl/>
        </w:rPr>
        <w:t>כי "ייתכן ש</w:t>
      </w:r>
      <w:r w:rsidRPr="002E0657">
        <w:rPr>
          <w:rFonts w:asciiTheme="majorBidi" w:hAnsiTheme="majorBidi" w:cstheme="majorBidi"/>
          <w:rtl/>
        </w:rPr>
        <w:t>יש ג</w:t>
      </w:r>
      <w:r w:rsidR="009C0EE4" w:rsidRPr="002E0657">
        <w:rPr>
          <w:rFonts w:asciiTheme="majorBidi" w:hAnsiTheme="majorBidi" w:cstheme="majorBidi"/>
          <w:rtl/>
        </w:rPr>
        <w:t>ורמים אחרים שלא נבדקו</w:t>
      </w:r>
      <w:r w:rsidRPr="002E0657">
        <w:rPr>
          <w:rFonts w:asciiTheme="majorBidi" w:hAnsiTheme="majorBidi" w:cstheme="majorBidi"/>
          <w:rtl/>
        </w:rPr>
        <w:t>,</w:t>
      </w:r>
      <w:r w:rsidR="009C0EE4" w:rsidRPr="002E0657">
        <w:rPr>
          <w:rFonts w:asciiTheme="majorBidi" w:hAnsiTheme="majorBidi" w:cstheme="majorBidi"/>
          <w:rtl/>
        </w:rPr>
        <w:t xml:space="preserve"> ואינם קשורים לתגמול למורים</w:t>
      </w:r>
      <w:r w:rsidRPr="002E0657">
        <w:rPr>
          <w:rFonts w:asciiTheme="majorBidi" w:hAnsiTheme="majorBidi" w:cstheme="majorBidi"/>
          <w:rtl/>
        </w:rPr>
        <w:t>,</w:t>
      </w:r>
      <w:r w:rsidR="009C0EE4" w:rsidRPr="002E0657">
        <w:rPr>
          <w:rFonts w:asciiTheme="majorBidi" w:hAnsiTheme="majorBidi" w:cstheme="majorBidi"/>
          <w:rtl/>
        </w:rPr>
        <w:t xml:space="preserve"> </w:t>
      </w:r>
      <w:r w:rsidRPr="002E0657">
        <w:rPr>
          <w:rFonts w:asciiTheme="majorBidi" w:hAnsiTheme="majorBidi" w:cstheme="majorBidi"/>
          <w:rtl/>
        </w:rPr>
        <w:t>ש</w:t>
      </w:r>
      <w:r w:rsidR="009C0EE4" w:rsidRPr="002E0657">
        <w:rPr>
          <w:rFonts w:asciiTheme="majorBidi" w:hAnsiTheme="majorBidi" w:cstheme="majorBidi"/>
          <w:rtl/>
        </w:rPr>
        <w:t xml:space="preserve">עשויים להסביר טוב יותר את ההבדלים בין הפרובינציות בהישגי התלמידים" (עמ' 16), אבל לאחר מכן הם רומזים כי "נראה שיש מקום </w:t>
      </w:r>
      <w:r w:rsidRPr="002E0657">
        <w:rPr>
          <w:rFonts w:asciiTheme="majorBidi" w:hAnsiTheme="majorBidi" w:cstheme="majorBidi"/>
          <w:rtl/>
        </w:rPr>
        <w:t>למתן את העלייה</w:t>
      </w:r>
      <w:r w:rsidR="009C0EE4" w:rsidRPr="002E0657">
        <w:rPr>
          <w:rFonts w:asciiTheme="majorBidi" w:hAnsiTheme="majorBidi" w:cstheme="majorBidi"/>
          <w:rtl/>
        </w:rPr>
        <w:t xml:space="preserve"> בשכר המורים יחסית למקצועות אחרים כדי ש</w:t>
      </w:r>
      <w:r w:rsidRPr="002E0657">
        <w:rPr>
          <w:rFonts w:asciiTheme="majorBidi" w:hAnsiTheme="majorBidi" w:cstheme="majorBidi"/>
          <w:rtl/>
        </w:rPr>
        <w:t xml:space="preserve">אחוזי השכר של </w:t>
      </w:r>
      <w:r w:rsidR="009C0EE4" w:rsidRPr="002E0657">
        <w:rPr>
          <w:rFonts w:asciiTheme="majorBidi" w:hAnsiTheme="majorBidi" w:cstheme="majorBidi"/>
          <w:rtl/>
        </w:rPr>
        <w:t>המורים בפרובינציות אחרות י</w:t>
      </w:r>
      <w:r w:rsidRPr="002E0657">
        <w:rPr>
          <w:rFonts w:asciiTheme="majorBidi" w:hAnsiTheme="majorBidi" w:cstheme="majorBidi"/>
          <w:rtl/>
        </w:rPr>
        <w:t>היו דומים</w:t>
      </w:r>
      <w:r w:rsidR="009C0EE4" w:rsidRPr="002E0657">
        <w:rPr>
          <w:rFonts w:asciiTheme="majorBidi" w:hAnsiTheme="majorBidi" w:cstheme="majorBidi"/>
          <w:rtl/>
        </w:rPr>
        <w:t xml:space="preserve"> לאחוזי </w:t>
      </w:r>
      <w:r w:rsidRPr="002E0657">
        <w:rPr>
          <w:rFonts w:asciiTheme="majorBidi" w:hAnsiTheme="majorBidi" w:cstheme="majorBidi"/>
          <w:rtl/>
        </w:rPr>
        <w:t>ה</w:t>
      </w:r>
      <w:r w:rsidR="009C0EE4" w:rsidRPr="002E0657">
        <w:rPr>
          <w:rFonts w:asciiTheme="majorBidi" w:hAnsiTheme="majorBidi" w:cstheme="majorBidi"/>
          <w:rtl/>
        </w:rPr>
        <w:t xml:space="preserve">שכר </w:t>
      </w:r>
      <w:r w:rsidRPr="002E0657">
        <w:rPr>
          <w:rFonts w:asciiTheme="majorBidi" w:hAnsiTheme="majorBidi" w:cstheme="majorBidi"/>
          <w:rtl/>
        </w:rPr>
        <w:t>ש</w:t>
      </w:r>
      <w:r w:rsidR="009C0EE4" w:rsidRPr="002E0657">
        <w:rPr>
          <w:rFonts w:asciiTheme="majorBidi" w:hAnsiTheme="majorBidi" w:cstheme="majorBidi"/>
          <w:rtl/>
        </w:rPr>
        <w:t>ל</w:t>
      </w:r>
      <w:r w:rsidRPr="002E0657">
        <w:rPr>
          <w:rFonts w:asciiTheme="majorBidi" w:hAnsiTheme="majorBidi" w:cstheme="majorBidi"/>
          <w:rtl/>
        </w:rPr>
        <w:t xml:space="preserve"> ה</w:t>
      </w:r>
      <w:r w:rsidR="009C0EE4" w:rsidRPr="002E0657">
        <w:rPr>
          <w:rFonts w:asciiTheme="majorBidi" w:hAnsiTheme="majorBidi" w:cstheme="majorBidi"/>
          <w:rtl/>
        </w:rPr>
        <w:t>מורים ב</w:t>
      </w:r>
      <w:r w:rsidRPr="002E0657">
        <w:rPr>
          <w:rFonts w:asciiTheme="majorBidi" w:hAnsiTheme="majorBidi" w:cstheme="majorBidi"/>
          <w:rtl/>
        </w:rPr>
        <w:t>ק</w:t>
      </w:r>
      <w:r w:rsidR="009C0EE4" w:rsidRPr="002E0657">
        <w:rPr>
          <w:rFonts w:asciiTheme="majorBidi" w:hAnsiTheme="majorBidi" w:cstheme="majorBidi"/>
          <w:rtl/>
        </w:rPr>
        <w:t>ולומביה</w:t>
      </w:r>
      <w:r w:rsidRPr="002E0657">
        <w:rPr>
          <w:rFonts w:asciiTheme="majorBidi" w:hAnsiTheme="majorBidi" w:cstheme="majorBidi"/>
          <w:rtl/>
        </w:rPr>
        <w:t xml:space="preserve"> הבריטית</w:t>
      </w:r>
      <w:r w:rsidR="009C0EE4" w:rsidRPr="002E0657">
        <w:rPr>
          <w:rFonts w:asciiTheme="majorBidi" w:hAnsiTheme="majorBidi" w:cstheme="majorBidi"/>
          <w:rtl/>
        </w:rPr>
        <w:t xml:space="preserve">". הסיבה לכך היא ש"על אף </w:t>
      </w:r>
      <w:r w:rsidRPr="002E0657">
        <w:rPr>
          <w:rFonts w:asciiTheme="majorBidi" w:hAnsiTheme="majorBidi" w:cstheme="majorBidi"/>
          <w:rtl/>
        </w:rPr>
        <w:t>ה</w:t>
      </w:r>
      <w:r w:rsidR="00956DEF" w:rsidRPr="002E0657">
        <w:rPr>
          <w:rFonts w:asciiTheme="majorBidi" w:hAnsiTheme="majorBidi" w:cstheme="majorBidi"/>
          <w:rtl/>
        </w:rPr>
        <w:t xml:space="preserve">תגמול </w:t>
      </w:r>
      <w:r w:rsidRPr="002E0657">
        <w:rPr>
          <w:rFonts w:asciiTheme="majorBidi" w:hAnsiTheme="majorBidi" w:cstheme="majorBidi"/>
          <w:rtl/>
        </w:rPr>
        <w:t>ה</w:t>
      </w:r>
      <w:r w:rsidR="00956DEF" w:rsidRPr="002E0657">
        <w:rPr>
          <w:rFonts w:asciiTheme="majorBidi" w:hAnsiTheme="majorBidi" w:cstheme="majorBidi"/>
          <w:rtl/>
        </w:rPr>
        <w:t xml:space="preserve">יחסי </w:t>
      </w:r>
      <w:r w:rsidRPr="002E0657">
        <w:rPr>
          <w:rFonts w:asciiTheme="majorBidi" w:hAnsiTheme="majorBidi" w:cstheme="majorBidi"/>
          <w:rtl/>
        </w:rPr>
        <w:t>הנמוך יותר</w:t>
      </w:r>
      <w:r w:rsidR="00956DEF" w:rsidRPr="002E0657">
        <w:rPr>
          <w:rFonts w:asciiTheme="majorBidi" w:hAnsiTheme="majorBidi" w:cstheme="majorBidi"/>
          <w:rtl/>
        </w:rPr>
        <w:t xml:space="preserve">, קולומביה </w:t>
      </w:r>
      <w:r w:rsidRPr="002E0657">
        <w:rPr>
          <w:rFonts w:asciiTheme="majorBidi" w:hAnsiTheme="majorBidi" w:cstheme="majorBidi"/>
          <w:rtl/>
        </w:rPr>
        <w:t xml:space="preserve">הבריטית </w:t>
      </w:r>
      <w:r w:rsidR="00956DEF" w:rsidRPr="002E0657">
        <w:rPr>
          <w:rFonts w:asciiTheme="majorBidi" w:hAnsiTheme="majorBidi" w:cstheme="majorBidi"/>
          <w:rtl/>
        </w:rPr>
        <w:t>מ</w:t>
      </w:r>
      <w:r w:rsidRPr="002E0657">
        <w:rPr>
          <w:rFonts w:asciiTheme="majorBidi" w:hAnsiTheme="majorBidi" w:cstheme="majorBidi"/>
          <w:rtl/>
        </w:rPr>
        <w:t xml:space="preserve">צליחה למשוך </w:t>
      </w:r>
      <w:r w:rsidR="00956DEF" w:rsidRPr="002E0657">
        <w:rPr>
          <w:rFonts w:asciiTheme="majorBidi" w:hAnsiTheme="majorBidi" w:cstheme="majorBidi"/>
          <w:rtl/>
        </w:rPr>
        <w:t xml:space="preserve">אנשים </w:t>
      </w:r>
      <w:r w:rsidRPr="002E0657">
        <w:rPr>
          <w:rFonts w:asciiTheme="majorBidi" w:hAnsiTheme="majorBidi" w:cstheme="majorBidi"/>
          <w:rtl/>
        </w:rPr>
        <w:t>לענף ההוראה ולהצמיח מורים ה</w:t>
      </w:r>
      <w:r w:rsidR="00956DEF" w:rsidRPr="002E0657">
        <w:rPr>
          <w:rFonts w:asciiTheme="majorBidi" w:hAnsiTheme="majorBidi" w:cstheme="majorBidi"/>
          <w:rtl/>
        </w:rPr>
        <w:t>מניבים תוצאות איכותיות" (עמ' 16).</w:t>
      </w:r>
    </w:p>
    <w:p w:rsidR="002E0657" w:rsidRPr="002E0657" w:rsidRDefault="00956DEF" w:rsidP="002E0657">
      <w:pPr>
        <w:pStyle w:val="ListParagraph"/>
        <w:jc w:val="both"/>
        <w:rPr>
          <w:rFonts w:asciiTheme="majorBidi" w:hAnsiTheme="majorBidi" w:cstheme="majorBidi"/>
        </w:rPr>
      </w:pPr>
      <w:r w:rsidRPr="002E0657">
        <w:rPr>
          <w:rFonts w:asciiTheme="majorBidi" w:hAnsiTheme="majorBidi" w:cstheme="majorBidi"/>
          <w:rtl/>
        </w:rPr>
        <w:t>אם זה לא יהיה טוב יותר, לפחות זה יהיה זול יותר – זה הטיעון של לא מעט כלכלנים שהשפעתם על מדיניות הממשלה ב</w:t>
      </w:r>
      <w:r w:rsidR="00F728E2" w:rsidRPr="002E0657">
        <w:rPr>
          <w:rFonts w:asciiTheme="majorBidi" w:hAnsiTheme="majorBidi" w:cstheme="majorBidi"/>
          <w:rtl/>
        </w:rPr>
        <w:t>נושא המורים</w:t>
      </w:r>
      <w:r w:rsidRPr="002E0657">
        <w:rPr>
          <w:rFonts w:asciiTheme="majorBidi" w:hAnsiTheme="majorBidi" w:cstheme="majorBidi"/>
          <w:rtl/>
        </w:rPr>
        <w:t xml:space="preserve"> הולכת וגדלה. הם מסתכלים על גורם אחד או יותר, כמו המשכורות וגודל הכיתות, ביחס לתוצאת הישגי התלמידים, ומתוך גישה זו ממליצים </w:t>
      </w:r>
      <w:r w:rsidR="00F728E2" w:rsidRPr="002E0657">
        <w:rPr>
          <w:rFonts w:asciiTheme="majorBidi" w:hAnsiTheme="majorBidi" w:cstheme="majorBidi"/>
          <w:rtl/>
        </w:rPr>
        <w:t>ע</w:t>
      </w:r>
      <w:r w:rsidRPr="002E0657">
        <w:rPr>
          <w:rFonts w:asciiTheme="majorBidi" w:hAnsiTheme="majorBidi" w:cstheme="majorBidi"/>
          <w:rtl/>
        </w:rPr>
        <w:t>ל מודל ששואף לעלויות הנמוכות ביותר. הגישה הזו מבודדת באופן מלאכותי את הגורמים האלה מכל הגורמים האחרים שעשויים להשפיע על הישגי התלמידים ועל תגמול המורים – ומניבה תוצאות מוזרות.</w:t>
      </w:r>
    </w:p>
    <w:p w:rsidR="002E0657" w:rsidRPr="002E0657" w:rsidRDefault="00956DEF" w:rsidP="002E0657">
      <w:pPr>
        <w:pStyle w:val="ListParagraph"/>
        <w:jc w:val="both"/>
        <w:rPr>
          <w:rFonts w:asciiTheme="majorBidi" w:hAnsiTheme="majorBidi" w:cstheme="majorBidi"/>
        </w:rPr>
      </w:pPr>
      <w:r w:rsidRPr="002E0657">
        <w:rPr>
          <w:rFonts w:asciiTheme="majorBidi" w:hAnsiTheme="majorBidi" w:cstheme="majorBidi"/>
          <w:rtl/>
        </w:rPr>
        <w:t>לדוגמה, דוח בינלאומי שהשווה את גודל הכיתות ושכר המורים בין מדינות, הגיע למסקנה סוריאליסטית שלפיה "</w:t>
      </w:r>
      <w:r w:rsidR="00F728E2" w:rsidRPr="002E0657">
        <w:rPr>
          <w:rFonts w:asciiTheme="majorBidi" w:hAnsiTheme="majorBidi" w:cstheme="majorBidi"/>
          <w:rtl/>
        </w:rPr>
        <w:t>לו</w:t>
      </w:r>
      <w:r w:rsidRPr="002E0657">
        <w:rPr>
          <w:rFonts w:asciiTheme="majorBidi" w:hAnsiTheme="majorBidi" w:cstheme="majorBidi"/>
          <w:rtl/>
        </w:rPr>
        <w:t xml:space="preserve"> שווייץ, למשל, </w:t>
      </w:r>
      <w:r w:rsidR="00F728E2" w:rsidRPr="002E0657">
        <w:rPr>
          <w:rFonts w:asciiTheme="majorBidi" w:hAnsiTheme="majorBidi" w:cstheme="majorBidi"/>
          <w:rtl/>
        </w:rPr>
        <w:t>נאלצה</w:t>
      </w:r>
      <w:r w:rsidRPr="002E0657">
        <w:rPr>
          <w:rFonts w:asciiTheme="majorBidi" w:hAnsiTheme="majorBidi" w:cstheme="majorBidi"/>
          <w:rtl/>
        </w:rPr>
        <w:t xml:space="preserve"> להפחית את שכר המורים ב-48.5% מבלי לשנות את מספר התלמידים לכל מורה, היא </w:t>
      </w:r>
      <w:r w:rsidR="00F728E2" w:rsidRPr="002E0657">
        <w:rPr>
          <w:rFonts w:asciiTheme="majorBidi" w:hAnsiTheme="majorBidi" w:cstheme="majorBidi"/>
          <w:rtl/>
        </w:rPr>
        <w:t xml:space="preserve">הייתה יכולה </w:t>
      </w:r>
      <w:r w:rsidR="007A27E5" w:rsidRPr="002E0657">
        <w:rPr>
          <w:rFonts w:asciiTheme="majorBidi" w:hAnsiTheme="majorBidi" w:cstheme="majorBidi"/>
          <w:rtl/>
        </w:rPr>
        <w:t>להגיע למיקום ש</w:t>
      </w:r>
      <w:r w:rsidRPr="002E0657">
        <w:rPr>
          <w:rFonts w:asciiTheme="majorBidi" w:hAnsiTheme="majorBidi" w:cstheme="majorBidi"/>
          <w:rtl/>
        </w:rPr>
        <w:t xml:space="preserve">ל פינלנד, כמעט בראש דירוגי </w:t>
      </w:r>
      <w:r w:rsidRPr="002E0657">
        <w:rPr>
          <w:rFonts w:asciiTheme="majorBidi" w:hAnsiTheme="majorBidi" w:cstheme="majorBidi"/>
        </w:rPr>
        <w:t>PISA</w:t>
      </w:r>
      <w:r w:rsidRPr="002E0657">
        <w:rPr>
          <w:rFonts w:asciiTheme="majorBidi" w:hAnsiTheme="majorBidi" w:cstheme="majorBidi"/>
          <w:rtl/>
        </w:rPr>
        <w:t>" (</w:t>
      </w:r>
      <w:r w:rsidRPr="002E0657">
        <w:rPr>
          <w:rFonts w:asciiTheme="majorBidi" w:hAnsiTheme="majorBidi" w:cstheme="majorBidi"/>
        </w:rPr>
        <w:t xml:space="preserve">Dalton, </w:t>
      </w:r>
      <w:proofErr w:type="spellStart"/>
      <w:r w:rsidRPr="002E0657">
        <w:rPr>
          <w:rFonts w:asciiTheme="majorBidi" w:hAnsiTheme="majorBidi" w:cstheme="majorBidi"/>
        </w:rPr>
        <w:t>Marcenaro</w:t>
      </w:r>
      <w:proofErr w:type="spellEnd"/>
      <w:r w:rsidRPr="002E0657">
        <w:rPr>
          <w:rFonts w:asciiTheme="majorBidi" w:hAnsiTheme="majorBidi" w:cstheme="majorBidi"/>
        </w:rPr>
        <w:t>-Gutierrez, &amp; Still, 2014</w:t>
      </w:r>
      <w:r w:rsidRPr="002E0657">
        <w:rPr>
          <w:rFonts w:asciiTheme="majorBidi" w:hAnsiTheme="majorBidi" w:cstheme="majorBidi"/>
          <w:rtl/>
        </w:rPr>
        <w:t xml:space="preserve">). במילים אחרות, </w:t>
      </w:r>
      <w:r w:rsidR="00F728E2" w:rsidRPr="002E0657">
        <w:rPr>
          <w:rFonts w:asciiTheme="majorBidi" w:hAnsiTheme="majorBidi" w:cstheme="majorBidi"/>
          <w:rtl/>
        </w:rPr>
        <w:t xml:space="preserve">הדוח טוען כי </w:t>
      </w:r>
      <w:r w:rsidRPr="002E0657">
        <w:rPr>
          <w:rFonts w:asciiTheme="majorBidi" w:hAnsiTheme="majorBidi" w:cstheme="majorBidi"/>
          <w:rtl/>
        </w:rPr>
        <w:t xml:space="preserve">פינלנד </w:t>
      </w:r>
      <w:r w:rsidR="00F728E2" w:rsidRPr="002E0657">
        <w:rPr>
          <w:rFonts w:asciiTheme="majorBidi" w:hAnsiTheme="majorBidi" w:cstheme="majorBidi"/>
          <w:rtl/>
        </w:rPr>
        <w:t>עוקפת</w:t>
      </w:r>
      <w:r w:rsidRPr="002E0657">
        <w:rPr>
          <w:rFonts w:asciiTheme="majorBidi" w:hAnsiTheme="majorBidi" w:cstheme="majorBidi"/>
          <w:rtl/>
        </w:rPr>
        <w:t xml:space="preserve"> </w:t>
      </w:r>
      <w:r w:rsidR="00F728E2" w:rsidRPr="002E0657">
        <w:rPr>
          <w:rFonts w:asciiTheme="majorBidi" w:hAnsiTheme="majorBidi" w:cstheme="majorBidi"/>
          <w:rtl/>
        </w:rPr>
        <w:t xml:space="preserve">את </w:t>
      </w:r>
      <w:r w:rsidRPr="002E0657">
        <w:rPr>
          <w:rFonts w:asciiTheme="majorBidi" w:hAnsiTheme="majorBidi" w:cstheme="majorBidi"/>
          <w:rtl/>
        </w:rPr>
        <w:t xml:space="preserve">שווייץ </w:t>
      </w:r>
      <w:r w:rsidR="00F728E2" w:rsidRPr="002E0657">
        <w:rPr>
          <w:rFonts w:asciiTheme="majorBidi" w:hAnsiTheme="majorBidi" w:cstheme="majorBidi"/>
          <w:rtl/>
        </w:rPr>
        <w:t>מבחינת רמת החינוך למרות ה</w:t>
      </w:r>
      <w:r w:rsidRPr="002E0657">
        <w:rPr>
          <w:rFonts w:asciiTheme="majorBidi" w:hAnsiTheme="majorBidi" w:cstheme="majorBidi"/>
          <w:rtl/>
        </w:rPr>
        <w:t xml:space="preserve">שכר </w:t>
      </w:r>
      <w:r w:rsidR="00F728E2" w:rsidRPr="002E0657">
        <w:rPr>
          <w:rFonts w:asciiTheme="majorBidi" w:hAnsiTheme="majorBidi" w:cstheme="majorBidi"/>
          <w:rtl/>
        </w:rPr>
        <w:t>ה</w:t>
      </w:r>
      <w:r w:rsidRPr="002E0657">
        <w:rPr>
          <w:rFonts w:asciiTheme="majorBidi" w:hAnsiTheme="majorBidi" w:cstheme="majorBidi"/>
          <w:rtl/>
        </w:rPr>
        <w:t>נמו</w:t>
      </w:r>
      <w:r w:rsidR="00F728E2" w:rsidRPr="002E0657">
        <w:rPr>
          <w:rFonts w:asciiTheme="majorBidi" w:hAnsiTheme="majorBidi" w:cstheme="majorBidi"/>
          <w:rtl/>
        </w:rPr>
        <w:t>ך</w:t>
      </w:r>
      <w:r w:rsidRPr="002E0657">
        <w:rPr>
          <w:rFonts w:asciiTheme="majorBidi" w:hAnsiTheme="majorBidi" w:cstheme="majorBidi"/>
          <w:rtl/>
        </w:rPr>
        <w:t xml:space="preserve"> יותר למורים, ולכן הפחתת השכר בשווייץ אמורה לשפר את הישגי התלמידים עד לרמות ההישגים של התלמידים בפינלנד!</w:t>
      </w:r>
    </w:p>
    <w:p w:rsidR="002E0657" w:rsidRPr="002E0657" w:rsidRDefault="00E8649C" w:rsidP="002E0657">
      <w:pPr>
        <w:pStyle w:val="ListParagraph"/>
        <w:jc w:val="both"/>
        <w:rPr>
          <w:rFonts w:asciiTheme="majorBidi" w:hAnsiTheme="majorBidi" w:cstheme="majorBidi"/>
        </w:rPr>
      </w:pPr>
      <w:r w:rsidRPr="002E0657">
        <w:rPr>
          <w:rFonts w:asciiTheme="majorBidi" w:hAnsiTheme="majorBidi" w:cstheme="majorBidi"/>
          <w:rtl/>
        </w:rPr>
        <w:br/>
      </w:r>
      <w:r w:rsidRPr="002E0657">
        <w:rPr>
          <w:rFonts w:asciiTheme="majorBidi" w:hAnsiTheme="majorBidi" w:cstheme="majorBidi"/>
          <w:highlight w:val="yellow"/>
          <w:rtl/>
        </w:rPr>
        <w:t>עמוד 14 בקובץ</w:t>
      </w:r>
    </w:p>
    <w:p w:rsidR="002E0657" w:rsidRPr="002E0657" w:rsidRDefault="00956DEF" w:rsidP="002E0657">
      <w:pPr>
        <w:pStyle w:val="ListParagraph"/>
        <w:jc w:val="both"/>
        <w:rPr>
          <w:rFonts w:asciiTheme="majorBidi" w:hAnsiTheme="majorBidi" w:cstheme="majorBidi"/>
        </w:rPr>
      </w:pPr>
      <w:r w:rsidRPr="002E0657">
        <w:rPr>
          <w:rFonts w:asciiTheme="majorBidi" w:hAnsiTheme="majorBidi" w:cstheme="majorBidi"/>
          <w:rtl/>
        </w:rPr>
        <w:br/>
        <w:t xml:space="preserve">למה אי אפשר להפחית את השכר לרמה הנמוכה ביותר הקיימת במדינות או בפרובינציות שהתוצאות בהן זהות? </w:t>
      </w:r>
      <w:r w:rsidR="008916A8" w:rsidRPr="002E0657">
        <w:rPr>
          <w:rFonts w:asciiTheme="majorBidi" w:hAnsiTheme="majorBidi" w:cstheme="majorBidi"/>
          <w:rtl/>
        </w:rPr>
        <w:t>משום ש</w:t>
      </w:r>
      <w:r w:rsidR="00384238" w:rsidRPr="002E0657">
        <w:rPr>
          <w:rFonts w:asciiTheme="majorBidi" w:hAnsiTheme="majorBidi" w:cstheme="majorBidi"/>
          <w:rtl/>
        </w:rPr>
        <w:t>אם</w:t>
      </w:r>
      <w:r w:rsidR="008916A8" w:rsidRPr="002E0657">
        <w:rPr>
          <w:rFonts w:asciiTheme="majorBidi" w:hAnsiTheme="majorBidi" w:cstheme="majorBidi"/>
          <w:rtl/>
        </w:rPr>
        <w:t xml:space="preserve"> </w:t>
      </w:r>
      <w:r w:rsidR="00384238" w:rsidRPr="002E0657">
        <w:rPr>
          <w:rFonts w:asciiTheme="majorBidi" w:hAnsiTheme="majorBidi" w:cstheme="majorBidi"/>
          <w:rtl/>
        </w:rPr>
        <w:t xml:space="preserve">אנחנו </w:t>
      </w:r>
      <w:r w:rsidR="008916A8" w:rsidRPr="002E0657">
        <w:rPr>
          <w:rFonts w:asciiTheme="majorBidi" w:hAnsiTheme="majorBidi" w:cstheme="majorBidi"/>
          <w:rtl/>
        </w:rPr>
        <w:t xml:space="preserve">מנסים למשוך למערכת החינוך את המורים הטובים ביותר, השוק </w:t>
      </w:r>
      <w:r w:rsidR="00384238" w:rsidRPr="002E0657">
        <w:rPr>
          <w:rFonts w:asciiTheme="majorBidi" w:hAnsiTheme="majorBidi" w:cstheme="majorBidi"/>
          <w:rtl/>
        </w:rPr>
        <w:t xml:space="preserve">שאנחנו פועלים בו </w:t>
      </w:r>
      <w:r w:rsidR="008916A8" w:rsidRPr="002E0657">
        <w:rPr>
          <w:rFonts w:asciiTheme="majorBidi" w:hAnsiTheme="majorBidi" w:cstheme="majorBidi"/>
          <w:rtl/>
        </w:rPr>
        <w:t>אינו מדינות או פרובינציות אחרות</w:t>
      </w:r>
      <w:r w:rsidR="00384238" w:rsidRPr="002E0657">
        <w:rPr>
          <w:rFonts w:asciiTheme="majorBidi" w:hAnsiTheme="majorBidi" w:cstheme="majorBidi"/>
          <w:rtl/>
        </w:rPr>
        <w:t>,</w:t>
      </w:r>
      <w:r w:rsidR="008916A8" w:rsidRPr="002E0657">
        <w:rPr>
          <w:rFonts w:asciiTheme="majorBidi" w:hAnsiTheme="majorBidi" w:cstheme="majorBidi"/>
          <w:rtl/>
        </w:rPr>
        <w:t xml:space="preserve"> אלא מקצועות אחרים במשק</w:t>
      </w:r>
      <w:r w:rsidR="00384238" w:rsidRPr="002E0657">
        <w:rPr>
          <w:rFonts w:asciiTheme="majorBidi" w:hAnsiTheme="majorBidi" w:cstheme="majorBidi"/>
          <w:rtl/>
        </w:rPr>
        <w:t>.</w:t>
      </w:r>
      <w:r w:rsidR="008916A8" w:rsidRPr="002E0657">
        <w:rPr>
          <w:rFonts w:asciiTheme="majorBidi" w:hAnsiTheme="majorBidi" w:cstheme="majorBidi"/>
          <w:rtl/>
        </w:rPr>
        <w:t xml:space="preserve"> </w:t>
      </w:r>
      <w:r w:rsidR="00384238" w:rsidRPr="002E0657">
        <w:rPr>
          <w:rFonts w:asciiTheme="majorBidi" w:hAnsiTheme="majorBidi" w:cstheme="majorBidi"/>
          <w:rtl/>
        </w:rPr>
        <w:t>זאת ועוד, יש</w:t>
      </w:r>
      <w:r w:rsidR="008916A8" w:rsidRPr="002E0657">
        <w:rPr>
          <w:rFonts w:asciiTheme="majorBidi" w:hAnsiTheme="majorBidi" w:cstheme="majorBidi"/>
          <w:rtl/>
        </w:rPr>
        <w:t xml:space="preserve"> גורמים אחרים </w:t>
      </w:r>
      <w:r w:rsidR="00384238" w:rsidRPr="002E0657">
        <w:rPr>
          <w:rFonts w:asciiTheme="majorBidi" w:hAnsiTheme="majorBidi" w:cstheme="majorBidi"/>
          <w:rtl/>
        </w:rPr>
        <w:t xml:space="preserve">שמשתנים ממדינה למדינה, </w:t>
      </w:r>
      <w:r w:rsidR="008916A8" w:rsidRPr="002E0657">
        <w:rPr>
          <w:rFonts w:asciiTheme="majorBidi" w:hAnsiTheme="majorBidi" w:cstheme="majorBidi"/>
          <w:rtl/>
        </w:rPr>
        <w:t xml:space="preserve">כמו יוקר המחיה ואיכות החיים. אם ננסה להשיג אותן תוצאות תוך </w:t>
      </w:r>
      <w:r w:rsidR="00694022" w:rsidRPr="002E0657">
        <w:rPr>
          <w:rFonts w:asciiTheme="majorBidi" w:hAnsiTheme="majorBidi" w:cstheme="majorBidi"/>
          <w:rtl/>
        </w:rPr>
        <w:t>שנפחית את</w:t>
      </w:r>
      <w:r w:rsidR="008916A8" w:rsidRPr="002E0657">
        <w:rPr>
          <w:rFonts w:asciiTheme="majorBidi" w:hAnsiTheme="majorBidi" w:cstheme="majorBidi"/>
          <w:rtl/>
        </w:rPr>
        <w:t xml:space="preserve"> ההשקעה במורים, או שנצפה מהם לקחת יותר אחריות על עצמם מבלי להגדיל את מספר שעות העבודה או השכר שלהם, </w:t>
      </w:r>
      <w:r w:rsidR="00694022" w:rsidRPr="002E0657">
        <w:rPr>
          <w:rFonts w:asciiTheme="majorBidi" w:hAnsiTheme="majorBidi" w:cstheme="majorBidi"/>
          <w:rtl/>
        </w:rPr>
        <w:t xml:space="preserve">הטובים ביותר </w:t>
      </w:r>
      <w:proofErr w:type="spellStart"/>
      <w:r w:rsidR="00694022" w:rsidRPr="002E0657">
        <w:rPr>
          <w:rFonts w:asciiTheme="majorBidi" w:hAnsiTheme="majorBidi" w:cstheme="majorBidi"/>
          <w:rtl/>
        </w:rPr>
        <w:t>ינטשו</w:t>
      </w:r>
      <w:proofErr w:type="spellEnd"/>
      <w:r w:rsidR="00694022" w:rsidRPr="002E0657">
        <w:rPr>
          <w:rFonts w:asciiTheme="majorBidi" w:hAnsiTheme="majorBidi" w:cstheme="majorBidi"/>
          <w:rtl/>
        </w:rPr>
        <w:t xml:space="preserve"> את המקצוע.</w:t>
      </w:r>
    </w:p>
    <w:p w:rsidR="002E0657" w:rsidRDefault="00384238" w:rsidP="002E0657">
      <w:pPr>
        <w:pStyle w:val="ListParagraph"/>
        <w:jc w:val="both"/>
        <w:rPr>
          <w:rFonts w:asciiTheme="majorBidi" w:hAnsiTheme="majorBidi" w:cstheme="majorBidi" w:hint="cs"/>
          <w:rtl/>
        </w:rPr>
      </w:pPr>
      <w:r w:rsidRPr="002E0657">
        <w:rPr>
          <w:rFonts w:asciiTheme="majorBidi" w:hAnsiTheme="majorBidi" w:cstheme="majorBidi"/>
          <w:rtl/>
        </w:rPr>
        <w:t xml:space="preserve">חשוב לציין כי </w:t>
      </w:r>
      <w:r w:rsidR="00694022" w:rsidRPr="002E0657">
        <w:rPr>
          <w:rFonts w:asciiTheme="majorBidi" w:hAnsiTheme="majorBidi" w:cstheme="majorBidi"/>
          <w:rtl/>
        </w:rPr>
        <w:t xml:space="preserve">אמנם תגמול פיננסי נמוך עלול להרתיע, אבל מחקר בנושא הראה ששכר גבוה כשלעצמו לא יכול להניע מאמץ אישי או </w:t>
      </w:r>
      <w:r w:rsidR="00D55864" w:rsidRPr="002E0657">
        <w:rPr>
          <w:rFonts w:asciiTheme="majorBidi" w:hAnsiTheme="majorBidi" w:cstheme="majorBidi"/>
          <w:rtl/>
        </w:rPr>
        <w:t>קולקטיבי</w:t>
      </w:r>
      <w:r w:rsidR="00694022" w:rsidRPr="002E0657">
        <w:rPr>
          <w:rFonts w:asciiTheme="majorBidi" w:hAnsiTheme="majorBidi" w:cstheme="majorBidi"/>
          <w:rtl/>
        </w:rPr>
        <w:t xml:space="preserve"> בעבודה שכרוכה בשיקול דעת מורכב (</w:t>
      </w:r>
      <w:r w:rsidR="00694022" w:rsidRPr="002E0657">
        <w:rPr>
          <w:rFonts w:asciiTheme="majorBidi" w:hAnsiTheme="majorBidi" w:cstheme="majorBidi"/>
        </w:rPr>
        <w:t>Pink, 2009</w:t>
      </w:r>
      <w:r w:rsidR="00694022" w:rsidRPr="002E0657">
        <w:rPr>
          <w:rFonts w:asciiTheme="majorBidi" w:hAnsiTheme="majorBidi" w:cstheme="majorBidi"/>
          <w:rtl/>
        </w:rPr>
        <w:t>). צריך לשלם שכר גבוה מספיק לאנשים כדי שיסכימו להיכנס לתחום ההוראה, ולאחר מכן להתמקד בגורמי מוטיבציה מהותיים יותר שיובילו למקצועיות שיתופית.</w:t>
      </w:r>
    </w:p>
    <w:p w:rsidR="00956DEF" w:rsidRPr="002E0657" w:rsidRDefault="00956DEF" w:rsidP="002E0657">
      <w:pPr>
        <w:pStyle w:val="ListParagraph"/>
        <w:jc w:val="both"/>
        <w:rPr>
          <w:rFonts w:asciiTheme="majorBidi" w:hAnsiTheme="majorBidi" w:cstheme="majorBidi"/>
        </w:rPr>
      </w:pPr>
    </w:p>
    <w:p w:rsidR="002E0657" w:rsidRPr="002E0657" w:rsidRDefault="000B3307" w:rsidP="002E0657">
      <w:pPr>
        <w:pStyle w:val="ListParagraph"/>
        <w:numPr>
          <w:ilvl w:val="0"/>
          <w:numId w:val="7"/>
        </w:numPr>
        <w:jc w:val="both"/>
        <w:rPr>
          <w:rFonts w:asciiTheme="majorBidi" w:hAnsiTheme="majorBidi" w:cstheme="majorBidi"/>
        </w:rPr>
      </w:pPr>
      <w:r w:rsidRPr="002E0657">
        <w:rPr>
          <w:rFonts w:asciiTheme="majorBidi" w:hAnsiTheme="majorBidi" w:cstheme="majorBidi"/>
          <w:b/>
          <w:bCs/>
          <w:color w:val="C00000"/>
          <w:rtl/>
        </w:rPr>
        <w:t>במקום</w:t>
      </w:r>
      <w:r w:rsidR="00694022" w:rsidRPr="002E0657">
        <w:rPr>
          <w:rFonts w:asciiTheme="majorBidi" w:hAnsiTheme="majorBidi" w:cstheme="majorBidi"/>
          <w:b/>
          <w:bCs/>
          <w:color w:val="C00000"/>
          <w:rtl/>
        </w:rPr>
        <w:t xml:space="preserve"> ללמוד ולהתפתח, </w:t>
      </w:r>
      <w:r w:rsidRPr="002E0657">
        <w:rPr>
          <w:rFonts w:asciiTheme="majorBidi" w:hAnsiTheme="majorBidi" w:cstheme="majorBidi"/>
          <w:b/>
          <w:bCs/>
          <w:color w:val="C00000"/>
          <w:rtl/>
        </w:rPr>
        <w:t>צריך</w:t>
      </w:r>
      <w:r w:rsidR="00694022" w:rsidRPr="002E0657">
        <w:rPr>
          <w:rFonts w:asciiTheme="majorBidi" w:hAnsiTheme="majorBidi" w:cstheme="majorBidi"/>
          <w:b/>
          <w:bCs/>
          <w:color w:val="C00000"/>
          <w:rtl/>
        </w:rPr>
        <w:t xml:space="preserve"> </w:t>
      </w:r>
      <w:r w:rsidR="009855F8" w:rsidRPr="002E0657">
        <w:rPr>
          <w:rFonts w:asciiTheme="majorBidi" w:hAnsiTheme="majorBidi" w:cstheme="majorBidi"/>
          <w:b/>
          <w:bCs/>
          <w:color w:val="C00000"/>
          <w:rtl/>
        </w:rPr>
        <w:t>ל</w:t>
      </w:r>
      <w:r w:rsidRPr="002E0657">
        <w:rPr>
          <w:rFonts w:asciiTheme="majorBidi" w:hAnsiTheme="majorBidi" w:cstheme="majorBidi"/>
          <w:b/>
          <w:bCs/>
          <w:color w:val="C00000"/>
          <w:rtl/>
        </w:rPr>
        <w:t>עסוק ב</w:t>
      </w:r>
      <w:r w:rsidR="00694022" w:rsidRPr="002E0657">
        <w:rPr>
          <w:rFonts w:asciiTheme="majorBidi" w:hAnsiTheme="majorBidi" w:cstheme="majorBidi"/>
          <w:b/>
          <w:bCs/>
          <w:color w:val="C00000"/>
          <w:rtl/>
        </w:rPr>
        <w:t>הערכות (</w:t>
      </w:r>
      <w:r w:rsidR="00694022" w:rsidRPr="002E0657">
        <w:rPr>
          <w:rFonts w:asciiTheme="majorBidi" w:hAnsiTheme="majorBidi" w:cstheme="majorBidi"/>
          <w:b/>
          <w:bCs/>
          <w:color w:val="C00000"/>
        </w:rPr>
        <w:t>Evaluate</w:t>
      </w:r>
      <w:r w:rsidR="00694022" w:rsidRPr="002E0657">
        <w:rPr>
          <w:rFonts w:asciiTheme="majorBidi" w:hAnsiTheme="majorBidi" w:cstheme="majorBidi"/>
          <w:b/>
          <w:bCs/>
          <w:color w:val="C00000"/>
          <w:rtl/>
        </w:rPr>
        <w:t xml:space="preserve">) </w:t>
      </w:r>
      <w:r w:rsidRPr="002E0657">
        <w:rPr>
          <w:rFonts w:asciiTheme="majorBidi" w:hAnsiTheme="majorBidi" w:cstheme="majorBidi"/>
          <w:b/>
          <w:bCs/>
          <w:color w:val="C00000"/>
          <w:rtl/>
        </w:rPr>
        <w:t>ובבחירה</w:t>
      </w:r>
      <w:r w:rsidR="00694022" w:rsidRPr="002E0657">
        <w:rPr>
          <w:rFonts w:asciiTheme="majorBidi" w:hAnsiTheme="majorBidi" w:cstheme="majorBidi"/>
          <w:b/>
          <w:bCs/>
          <w:color w:val="C00000"/>
          <w:rtl/>
        </w:rPr>
        <w:t xml:space="preserve"> (</w:t>
      </w:r>
      <w:r w:rsidR="00694022" w:rsidRPr="002E0657">
        <w:rPr>
          <w:rFonts w:asciiTheme="majorBidi" w:hAnsiTheme="majorBidi" w:cstheme="majorBidi"/>
          <w:b/>
          <w:bCs/>
          <w:color w:val="C00000"/>
        </w:rPr>
        <w:t>Select</w:t>
      </w:r>
      <w:r w:rsidR="00694022" w:rsidRPr="002E0657">
        <w:rPr>
          <w:rFonts w:asciiTheme="majorBidi" w:hAnsiTheme="majorBidi" w:cstheme="majorBidi"/>
          <w:b/>
          <w:bCs/>
          <w:color w:val="C00000"/>
          <w:rtl/>
        </w:rPr>
        <w:t>)</w:t>
      </w:r>
      <w:r w:rsidR="00694022" w:rsidRPr="002E0657">
        <w:rPr>
          <w:rFonts w:asciiTheme="majorBidi" w:hAnsiTheme="majorBidi" w:cstheme="majorBidi"/>
          <w:b/>
          <w:bCs/>
          <w:color w:val="C00000"/>
          <w:rtl/>
        </w:rPr>
        <w:br/>
      </w:r>
      <w:r w:rsidR="00694022" w:rsidRPr="002E0657">
        <w:rPr>
          <w:rFonts w:asciiTheme="majorBidi" w:hAnsiTheme="majorBidi" w:cstheme="majorBidi"/>
          <w:rtl/>
        </w:rPr>
        <w:t xml:space="preserve">בשנת 2015 </w:t>
      </w:r>
      <w:r w:rsidR="00977D9F" w:rsidRPr="002E0657">
        <w:rPr>
          <w:rFonts w:asciiTheme="majorBidi" w:hAnsiTheme="majorBidi" w:cstheme="majorBidi"/>
          <w:rtl/>
        </w:rPr>
        <w:t>פורסם</w:t>
      </w:r>
      <w:r w:rsidR="00694022" w:rsidRPr="002E0657">
        <w:rPr>
          <w:rFonts w:asciiTheme="majorBidi" w:hAnsiTheme="majorBidi" w:cstheme="majorBidi"/>
          <w:rtl/>
        </w:rPr>
        <w:t xml:space="preserve"> ב</w:t>
      </w:r>
      <w:r w:rsidR="00AA3C70" w:rsidRPr="002E0657">
        <w:rPr>
          <w:rFonts w:asciiTheme="majorBidi" w:hAnsiTheme="majorBidi" w:cstheme="majorBidi"/>
          <w:rtl/>
        </w:rPr>
        <w:t>ארצות הברית</w:t>
      </w:r>
      <w:r w:rsidR="00694022" w:rsidRPr="002E0657">
        <w:rPr>
          <w:rFonts w:asciiTheme="majorBidi" w:hAnsiTheme="majorBidi" w:cstheme="majorBidi"/>
          <w:rtl/>
        </w:rPr>
        <w:t xml:space="preserve"> דוח</w:t>
      </w:r>
      <w:r w:rsidR="00977D9F" w:rsidRPr="002E0657">
        <w:rPr>
          <w:rFonts w:asciiTheme="majorBidi" w:hAnsiTheme="majorBidi" w:cstheme="majorBidi"/>
          <w:rtl/>
        </w:rPr>
        <w:t xml:space="preserve"> בשם </w:t>
      </w:r>
      <w:r w:rsidRPr="002E0657">
        <w:rPr>
          <w:rFonts w:asciiTheme="majorBidi" w:hAnsiTheme="majorBidi" w:cstheme="majorBidi"/>
        </w:rPr>
        <w:t>The  Mirage:  Confronting  the  Hard Truth About Our Quest for Teacher Development</w:t>
      </w:r>
      <w:r w:rsidRPr="002E0657">
        <w:rPr>
          <w:rFonts w:asciiTheme="majorBidi" w:hAnsiTheme="majorBidi" w:cstheme="majorBidi"/>
          <w:rtl/>
        </w:rPr>
        <w:t xml:space="preserve"> (</w:t>
      </w:r>
      <w:r w:rsidR="00977D9F" w:rsidRPr="002E0657">
        <w:rPr>
          <w:rFonts w:asciiTheme="majorBidi" w:hAnsiTheme="majorBidi" w:cstheme="majorBidi"/>
          <w:rtl/>
        </w:rPr>
        <w:t>"</w:t>
      </w:r>
      <w:r w:rsidR="009855F8" w:rsidRPr="002E0657">
        <w:rPr>
          <w:rFonts w:asciiTheme="majorBidi" w:hAnsiTheme="majorBidi" w:cstheme="majorBidi"/>
          <w:i/>
          <w:iCs/>
          <w:rtl/>
        </w:rPr>
        <w:t xml:space="preserve">חזיון </w:t>
      </w:r>
      <w:r w:rsidR="00977D9F" w:rsidRPr="002E0657">
        <w:rPr>
          <w:rFonts w:asciiTheme="majorBidi" w:hAnsiTheme="majorBidi" w:cstheme="majorBidi"/>
          <w:i/>
          <w:iCs/>
          <w:rtl/>
        </w:rPr>
        <w:t xml:space="preserve">תעתועים: עימות עם האמת הקשה </w:t>
      </w:r>
      <w:r w:rsidRPr="002E0657">
        <w:rPr>
          <w:rFonts w:asciiTheme="majorBidi" w:hAnsiTheme="majorBidi" w:cstheme="majorBidi"/>
          <w:i/>
          <w:iCs/>
          <w:rtl/>
        </w:rPr>
        <w:t>בנוגע ל</w:t>
      </w:r>
      <w:r w:rsidR="00977D9F" w:rsidRPr="002E0657">
        <w:rPr>
          <w:rFonts w:asciiTheme="majorBidi" w:hAnsiTheme="majorBidi" w:cstheme="majorBidi"/>
          <w:i/>
          <w:iCs/>
          <w:rtl/>
        </w:rPr>
        <w:t>מרדף שלנו אחרי פיתוח מורים"</w:t>
      </w:r>
      <w:r w:rsidR="00977D9F" w:rsidRPr="002E0657">
        <w:rPr>
          <w:rFonts w:asciiTheme="majorBidi" w:hAnsiTheme="majorBidi" w:cstheme="majorBidi"/>
          <w:rtl/>
        </w:rPr>
        <w:t xml:space="preserve">, בחסות </w:t>
      </w:r>
      <w:r w:rsidR="00977D9F" w:rsidRPr="002E0657">
        <w:rPr>
          <w:rFonts w:asciiTheme="majorBidi" w:hAnsiTheme="majorBidi" w:cstheme="majorBidi"/>
        </w:rPr>
        <w:t>The New Teacher Project</w:t>
      </w:r>
      <w:r w:rsidR="00977D9F" w:rsidRPr="002E0657">
        <w:rPr>
          <w:rFonts w:asciiTheme="majorBidi" w:hAnsiTheme="majorBidi" w:cstheme="majorBidi"/>
          <w:rtl/>
        </w:rPr>
        <w:t xml:space="preserve"> (</w:t>
      </w:r>
      <w:r w:rsidR="00977D9F" w:rsidRPr="002E0657">
        <w:rPr>
          <w:rFonts w:asciiTheme="majorBidi" w:hAnsiTheme="majorBidi" w:cstheme="majorBidi"/>
        </w:rPr>
        <w:t>TNTP</w:t>
      </w:r>
      <w:r w:rsidR="00977D9F" w:rsidRPr="002E0657">
        <w:rPr>
          <w:rFonts w:asciiTheme="majorBidi" w:hAnsiTheme="majorBidi" w:cstheme="majorBidi"/>
          <w:rtl/>
        </w:rPr>
        <w:t xml:space="preserve">). החוקרים בדקו את הספרות בנושא, ואספו נתונים משלושה מחוזות חינוך גדולים וכן מרשת ניהול </w:t>
      </w:r>
      <w:r w:rsidR="009855F8" w:rsidRPr="002E0657">
        <w:rPr>
          <w:rFonts w:asciiTheme="majorBidi" w:hAnsiTheme="majorBidi" w:cstheme="majorBidi"/>
          <w:rtl/>
        </w:rPr>
        <w:t xml:space="preserve">בתי ספר בשיטת </w:t>
      </w:r>
      <w:proofErr w:type="spellStart"/>
      <w:r w:rsidR="009855F8" w:rsidRPr="002E0657">
        <w:rPr>
          <w:rFonts w:asciiTheme="majorBidi" w:hAnsiTheme="majorBidi" w:cstheme="majorBidi"/>
          <w:rtl/>
        </w:rPr>
        <w:t>צ'ארטר</w:t>
      </w:r>
      <w:proofErr w:type="spellEnd"/>
      <w:r w:rsidR="00977D9F" w:rsidRPr="002E0657">
        <w:rPr>
          <w:rFonts w:asciiTheme="majorBidi" w:hAnsiTheme="majorBidi" w:cstheme="majorBidi"/>
          <w:rtl/>
        </w:rPr>
        <w:t>. הם גי</w:t>
      </w:r>
      <w:r w:rsidR="00991B9C" w:rsidRPr="002E0657">
        <w:rPr>
          <w:rFonts w:asciiTheme="majorBidi" w:hAnsiTheme="majorBidi" w:cstheme="majorBidi"/>
          <w:rtl/>
        </w:rPr>
        <w:t>ל</w:t>
      </w:r>
      <w:r w:rsidR="00977D9F" w:rsidRPr="002E0657">
        <w:rPr>
          <w:rFonts w:asciiTheme="majorBidi" w:hAnsiTheme="majorBidi" w:cstheme="majorBidi"/>
          <w:rtl/>
        </w:rPr>
        <w:t xml:space="preserve">ו </w:t>
      </w:r>
      <w:r w:rsidR="00991B9C" w:rsidRPr="002E0657">
        <w:rPr>
          <w:rFonts w:asciiTheme="majorBidi" w:hAnsiTheme="majorBidi" w:cstheme="majorBidi"/>
          <w:rtl/>
        </w:rPr>
        <w:t>ש</w:t>
      </w:r>
      <w:r w:rsidR="00977D9F" w:rsidRPr="002E0657">
        <w:rPr>
          <w:rFonts w:asciiTheme="majorBidi" w:hAnsiTheme="majorBidi" w:cstheme="majorBidi"/>
          <w:rtl/>
        </w:rPr>
        <w:t>למרות ההשקעה הממוצעת ה</w:t>
      </w:r>
      <w:r w:rsidR="00991B9C" w:rsidRPr="002E0657">
        <w:rPr>
          <w:rFonts w:asciiTheme="majorBidi" w:hAnsiTheme="majorBidi" w:cstheme="majorBidi"/>
          <w:rtl/>
        </w:rPr>
        <w:t>מסיבית</w:t>
      </w:r>
      <w:r w:rsidR="00977D9F" w:rsidRPr="002E0657">
        <w:rPr>
          <w:rFonts w:asciiTheme="majorBidi" w:hAnsiTheme="majorBidi" w:cstheme="majorBidi"/>
          <w:rtl/>
        </w:rPr>
        <w:t xml:space="preserve"> בפיתוח מקצועי – 18 אלף דולר למורה – לא היו כמעט הוכחות להשפעה חיובית של </w:t>
      </w:r>
      <w:r w:rsidR="00D55864" w:rsidRPr="002E0657">
        <w:rPr>
          <w:rFonts w:asciiTheme="majorBidi" w:hAnsiTheme="majorBidi" w:cstheme="majorBidi"/>
          <w:rtl/>
        </w:rPr>
        <w:t>אסטרטגיות</w:t>
      </w:r>
      <w:r w:rsidR="00977D9F" w:rsidRPr="002E0657">
        <w:rPr>
          <w:rFonts w:asciiTheme="majorBidi" w:hAnsiTheme="majorBidi" w:cstheme="majorBidi"/>
          <w:rtl/>
        </w:rPr>
        <w:t xml:space="preserve"> הפיתוח המקצועי על שיפור איכות ההוראה. אפילו אסטרטגיות שיתופיות מו</w:t>
      </w:r>
      <w:r w:rsidR="00991B9C" w:rsidRPr="002E0657">
        <w:rPr>
          <w:rFonts w:asciiTheme="majorBidi" w:hAnsiTheme="majorBidi" w:cstheme="majorBidi"/>
          <w:rtl/>
        </w:rPr>
        <w:t>בְנ</w:t>
      </w:r>
      <w:r w:rsidR="00977D9F" w:rsidRPr="002E0657">
        <w:rPr>
          <w:rFonts w:asciiTheme="majorBidi" w:hAnsiTheme="majorBidi" w:cstheme="majorBidi"/>
          <w:rtl/>
        </w:rPr>
        <w:t>ות יותר, שזוכות לפופולריות בקרב תומכי הלמידה והפיתוח המקצועיים</w:t>
      </w:r>
      <w:r w:rsidR="00991B9C" w:rsidRPr="002E0657">
        <w:rPr>
          <w:rFonts w:asciiTheme="majorBidi" w:hAnsiTheme="majorBidi" w:cstheme="majorBidi"/>
          <w:rtl/>
        </w:rPr>
        <w:t>, לא הוכיחו השפעה ניכרת. כמעט 70% מהמורים שהשתתפו במחקר לא השתפרו במהלך תקופה של שלוש שנים. ממצא זה עולה בקנה אחד עם המחקר שערכו כמה כלכלני חינוך מובילים ב</w:t>
      </w:r>
      <w:r w:rsidR="00AA3C70" w:rsidRPr="002E0657">
        <w:rPr>
          <w:rFonts w:asciiTheme="majorBidi" w:hAnsiTheme="majorBidi" w:cstheme="majorBidi"/>
          <w:rtl/>
        </w:rPr>
        <w:t>ארצות הברית</w:t>
      </w:r>
      <w:r w:rsidR="00991B9C" w:rsidRPr="002E0657">
        <w:rPr>
          <w:rFonts w:asciiTheme="majorBidi" w:hAnsiTheme="majorBidi" w:cstheme="majorBidi"/>
          <w:rtl/>
        </w:rPr>
        <w:t>, שמצאו כי עקומת ביצועי המורים משתטחת בדרך כלל לאחר ארבע שנים (</w:t>
      </w:r>
      <w:r w:rsidR="00991B9C" w:rsidRPr="002E0657">
        <w:rPr>
          <w:rFonts w:asciiTheme="majorBidi" w:hAnsiTheme="majorBidi" w:cstheme="majorBidi"/>
        </w:rPr>
        <w:t xml:space="preserve">Kane, McCaffrey, Miller, &amp; </w:t>
      </w:r>
      <w:proofErr w:type="spellStart"/>
      <w:r w:rsidR="00991B9C" w:rsidRPr="002E0657">
        <w:rPr>
          <w:rFonts w:asciiTheme="majorBidi" w:hAnsiTheme="majorBidi" w:cstheme="majorBidi"/>
        </w:rPr>
        <w:t>Staiger</w:t>
      </w:r>
      <w:proofErr w:type="spellEnd"/>
      <w:r w:rsidR="00991B9C" w:rsidRPr="002E0657">
        <w:rPr>
          <w:rFonts w:asciiTheme="majorBidi" w:hAnsiTheme="majorBidi" w:cstheme="majorBidi"/>
        </w:rPr>
        <w:t>, 2013</w:t>
      </w:r>
      <w:r w:rsidR="00991B9C" w:rsidRPr="002E0657">
        <w:rPr>
          <w:rFonts w:asciiTheme="majorBidi" w:hAnsiTheme="majorBidi" w:cstheme="majorBidi"/>
          <w:rtl/>
        </w:rPr>
        <w:t>).</w:t>
      </w:r>
    </w:p>
    <w:p w:rsidR="002E0657" w:rsidRPr="002E0657" w:rsidRDefault="00991B9C" w:rsidP="002E0657">
      <w:pPr>
        <w:pStyle w:val="ListParagraph"/>
        <w:jc w:val="both"/>
        <w:rPr>
          <w:rFonts w:asciiTheme="majorBidi" w:hAnsiTheme="majorBidi" w:cstheme="majorBidi"/>
        </w:rPr>
      </w:pPr>
      <w:r w:rsidRPr="002E0657">
        <w:rPr>
          <w:rFonts w:asciiTheme="majorBidi" w:hAnsiTheme="majorBidi" w:cstheme="majorBidi"/>
          <w:rtl/>
        </w:rPr>
        <w:t xml:space="preserve">לכאורה, ממצאי המחקרים הללו יורקים בפרצופה של תעשיית הלמידה והפיתוח המקצועי. אולי מדובר בבזבוז כסף </w:t>
      </w:r>
      <w:r w:rsidR="00A02F71" w:rsidRPr="002E0657">
        <w:rPr>
          <w:rFonts w:asciiTheme="majorBidi" w:hAnsiTheme="majorBidi" w:cstheme="majorBidi"/>
          <w:rtl/>
        </w:rPr>
        <w:t>ש</w:t>
      </w:r>
      <w:r w:rsidRPr="002E0657">
        <w:rPr>
          <w:rFonts w:asciiTheme="majorBidi" w:hAnsiTheme="majorBidi" w:cstheme="majorBidi"/>
          <w:rtl/>
        </w:rPr>
        <w:t xml:space="preserve">ניתן </w:t>
      </w:r>
      <w:r w:rsidR="00A02F71" w:rsidRPr="002E0657">
        <w:rPr>
          <w:rFonts w:asciiTheme="majorBidi" w:hAnsiTheme="majorBidi" w:cstheme="majorBidi"/>
          <w:rtl/>
        </w:rPr>
        <w:t>לה</w:t>
      </w:r>
      <w:r w:rsidRPr="002E0657">
        <w:rPr>
          <w:rFonts w:asciiTheme="majorBidi" w:hAnsiTheme="majorBidi" w:cstheme="majorBidi"/>
          <w:rtl/>
        </w:rPr>
        <w:t xml:space="preserve">שתמש בו כדי לגייס אנשים מוכשרים יותר ולהיפטר מהמורים הפחות מוצלחים באמצעות שיטות הערכה קפדניות יותר? דוח </w:t>
      </w:r>
      <w:r w:rsidRPr="002E0657">
        <w:rPr>
          <w:rFonts w:asciiTheme="majorBidi" w:hAnsiTheme="majorBidi" w:cstheme="majorBidi"/>
        </w:rPr>
        <w:t>TNTP</w:t>
      </w:r>
      <w:r w:rsidRPr="002E0657">
        <w:rPr>
          <w:rFonts w:asciiTheme="majorBidi" w:hAnsiTheme="majorBidi" w:cstheme="majorBidi"/>
          <w:rtl/>
        </w:rPr>
        <w:t xml:space="preserve"> קורא להגדיר יעדים ברורים, </w:t>
      </w:r>
      <w:r w:rsidR="00A02F71" w:rsidRPr="002E0657">
        <w:rPr>
          <w:rFonts w:asciiTheme="majorBidi" w:hAnsiTheme="majorBidi" w:cstheme="majorBidi"/>
          <w:rtl/>
        </w:rPr>
        <w:t>מדגיש את ה</w:t>
      </w:r>
      <w:r w:rsidRPr="002E0657">
        <w:rPr>
          <w:rFonts w:asciiTheme="majorBidi" w:hAnsiTheme="majorBidi" w:cstheme="majorBidi"/>
          <w:rtl/>
        </w:rPr>
        <w:t>דחיפו</w:t>
      </w:r>
      <w:r w:rsidR="00D74C80" w:rsidRPr="002E0657">
        <w:rPr>
          <w:rFonts w:asciiTheme="majorBidi" w:hAnsiTheme="majorBidi" w:cstheme="majorBidi"/>
          <w:rtl/>
        </w:rPr>
        <w:t>ּ</w:t>
      </w:r>
      <w:r w:rsidRPr="002E0657">
        <w:rPr>
          <w:rFonts w:asciiTheme="majorBidi" w:hAnsiTheme="majorBidi" w:cstheme="majorBidi"/>
          <w:rtl/>
        </w:rPr>
        <w:t xml:space="preserve">ת, </w:t>
      </w:r>
      <w:r w:rsidR="00A02F71" w:rsidRPr="002E0657">
        <w:rPr>
          <w:rFonts w:asciiTheme="majorBidi" w:hAnsiTheme="majorBidi" w:cstheme="majorBidi"/>
          <w:rtl/>
        </w:rPr>
        <w:t>ה</w:t>
      </w:r>
      <w:r w:rsidRPr="002E0657">
        <w:rPr>
          <w:rFonts w:asciiTheme="majorBidi" w:hAnsiTheme="majorBidi" w:cstheme="majorBidi"/>
          <w:rtl/>
        </w:rPr>
        <w:t xml:space="preserve">השפעה ויכולת </w:t>
      </w:r>
      <w:r w:rsidR="00A02F71" w:rsidRPr="002E0657">
        <w:rPr>
          <w:rFonts w:asciiTheme="majorBidi" w:hAnsiTheme="majorBidi" w:cstheme="majorBidi"/>
          <w:rtl/>
        </w:rPr>
        <w:t>ה</w:t>
      </w:r>
      <w:r w:rsidRPr="002E0657">
        <w:rPr>
          <w:rFonts w:asciiTheme="majorBidi" w:hAnsiTheme="majorBidi" w:cstheme="majorBidi"/>
          <w:rtl/>
        </w:rPr>
        <w:t xml:space="preserve">מדידה, </w:t>
      </w:r>
      <w:r w:rsidR="00A02F71" w:rsidRPr="002E0657">
        <w:rPr>
          <w:rFonts w:asciiTheme="majorBidi" w:hAnsiTheme="majorBidi" w:cstheme="majorBidi"/>
          <w:rtl/>
        </w:rPr>
        <w:t>ומציב במקום מרכזי "שיטות הערכה עם השלכות ותגמולים משמעותיים". מה רע בכך?</w:t>
      </w:r>
    </w:p>
    <w:p w:rsidR="002E0657" w:rsidRPr="002E0657" w:rsidRDefault="00A02F71" w:rsidP="002E0657">
      <w:pPr>
        <w:pStyle w:val="ListParagraph"/>
        <w:jc w:val="both"/>
        <w:rPr>
          <w:rFonts w:asciiTheme="majorBidi" w:hAnsiTheme="majorBidi" w:cstheme="majorBidi"/>
        </w:rPr>
      </w:pPr>
      <w:r w:rsidRPr="002E0657">
        <w:rPr>
          <w:rFonts w:asciiTheme="majorBidi" w:hAnsiTheme="majorBidi" w:cstheme="majorBidi"/>
          <w:rtl/>
        </w:rPr>
        <w:t xml:space="preserve">ראשית, הממצאים הללו </w:t>
      </w:r>
      <w:r w:rsidR="00BB3F25" w:rsidRPr="002E0657">
        <w:rPr>
          <w:rFonts w:asciiTheme="majorBidi" w:hAnsiTheme="majorBidi" w:cstheme="majorBidi"/>
          <w:rtl/>
        </w:rPr>
        <w:t>אמנם מפחיתים</w:t>
      </w:r>
      <w:r w:rsidRPr="002E0657">
        <w:rPr>
          <w:rFonts w:asciiTheme="majorBidi" w:hAnsiTheme="majorBidi" w:cstheme="majorBidi"/>
          <w:rtl/>
        </w:rPr>
        <w:t xml:space="preserve"> </w:t>
      </w:r>
      <w:r w:rsidR="000B3307" w:rsidRPr="002E0657">
        <w:rPr>
          <w:rFonts w:asciiTheme="majorBidi" w:hAnsiTheme="majorBidi" w:cstheme="majorBidi"/>
          <w:rtl/>
        </w:rPr>
        <w:t>מ</w:t>
      </w:r>
      <w:r w:rsidR="00BB3F25" w:rsidRPr="002E0657">
        <w:rPr>
          <w:rFonts w:asciiTheme="majorBidi" w:hAnsiTheme="majorBidi" w:cstheme="majorBidi"/>
          <w:rtl/>
        </w:rPr>
        <w:t xml:space="preserve">חשיבות </w:t>
      </w:r>
      <w:r w:rsidRPr="002E0657">
        <w:rPr>
          <w:rFonts w:asciiTheme="majorBidi" w:hAnsiTheme="majorBidi" w:cstheme="majorBidi"/>
          <w:rtl/>
        </w:rPr>
        <w:t>הפיתוח המקצועי</w:t>
      </w:r>
      <w:r w:rsidR="00BB3F25" w:rsidRPr="002E0657">
        <w:rPr>
          <w:rFonts w:asciiTheme="majorBidi" w:hAnsiTheme="majorBidi" w:cstheme="majorBidi"/>
          <w:rtl/>
        </w:rPr>
        <w:t xml:space="preserve"> בחלקו הגדול מכיוון שאין לו השפעה מדידה (ספציפית לטווח הקצר), אבל דוח </w:t>
      </w:r>
      <w:r w:rsidR="00BB3F25" w:rsidRPr="002E0657">
        <w:rPr>
          <w:rFonts w:asciiTheme="majorBidi" w:hAnsiTheme="majorBidi" w:cstheme="majorBidi"/>
        </w:rPr>
        <w:t>TNTP</w:t>
      </w:r>
      <w:r w:rsidR="00BB3F25" w:rsidRPr="002E0657">
        <w:rPr>
          <w:rFonts w:asciiTheme="majorBidi" w:hAnsiTheme="majorBidi" w:cstheme="majorBidi"/>
          <w:rtl/>
        </w:rPr>
        <w:t xml:space="preserve"> מציע שיטה חלופית: הערכת מורים אישית יותר המובילה להשלכות ממשיות (אם כי אין כמעט ראיות התומכות בחלופה זו).</w:t>
      </w:r>
    </w:p>
    <w:p w:rsidR="002E0657" w:rsidRPr="002E0657" w:rsidRDefault="00BB3F25" w:rsidP="002E0657">
      <w:pPr>
        <w:pStyle w:val="ListParagraph"/>
        <w:jc w:val="both"/>
        <w:rPr>
          <w:rFonts w:asciiTheme="majorBidi" w:hAnsiTheme="majorBidi" w:cstheme="majorBidi"/>
        </w:rPr>
      </w:pPr>
      <w:r w:rsidRPr="002E0657">
        <w:rPr>
          <w:rFonts w:asciiTheme="majorBidi" w:hAnsiTheme="majorBidi" w:cstheme="majorBidi"/>
          <w:rtl/>
        </w:rPr>
        <w:lastRenderedPageBreak/>
        <w:t xml:space="preserve">שנית, </w:t>
      </w:r>
      <w:r w:rsidR="005344AC" w:rsidRPr="002E0657">
        <w:rPr>
          <w:rFonts w:asciiTheme="majorBidi" w:hAnsiTheme="majorBidi" w:cstheme="majorBidi"/>
          <w:rtl/>
        </w:rPr>
        <w:t xml:space="preserve">לכולנו ברור וידוע שבתחילת דרכם המורים משתפרים באופן ניכר, אבל במרוצת הזמן עקומת השיפור הולכת ומתיישרת. יש לכך כמה סיבות: מבחינה סטטיסטית, אם בנקודת המוצא שלנו יש לנו רמת כישורים נמוכה, השיפורים הראשונים יהיו בדרך כלל המשמעותיים ביותר, אבל שיעור השיפור </w:t>
      </w:r>
      <w:r w:rsidR="00D55864" w:rsidRPr="002E0657">
        <w:rPr>
          <w:rFonts w:asciiTheme="majorBidi" w:hAnsiTheme="majorBidi" w:cstheme="majorBidi"/>
          <w:rtl/>
        </w:rPr>
        <w:t>ילך</w:t>
      </w:r>
      <w:r w:rsidR="005344AC" w:rsidRPr="002E0657">
        <w:rPr>
          <w:rFonts w:asciiTheme="majorBidi" w:hAnsiTheme="majorBidi" w:cstheme="majorBidi"/>
          <w:rtl/>
        </w:rPr>
        <w:t xml:space="preserve"> ויצטמצם ככל שנתקדם. מבחינה פוליטית, יותר ויותר מורים ב</w:t>
      </w:r>
      <w:r w:rsidR="00AA3C70" w:rsidRPr="002E0657">
        <w:rPr>
          <w:rFonts w:asciiTheme="majorBidi" w:hAnsiTheme="majorBidi" w:cstheme="majorBidi"/>
          <w:rtl/>
        </w:rPr>
        <w:t>ארצות הברית</w:t>
      </w:r>
      <w:r w:rsidR="005344AC" w:rsidRPr="002E0657">
        <w:rPr>
          <w:rFonts w:asciiTheme="majorBidi" w:hAnsiTheme="majorBidi" w:cstheme="majorBidi"/>
          <w:rtl/>
        </w:rPr>
        <w:t xml:space="preserve"> מקבלים כיום את הכשרתם בתוכניות חלופיות מחוץ לאוניברסיטאות, לרבות </w:t>
      </w:r>
      <w:proofErr w:type="spellStart"/>
      <w:r w:rsidR="005344AC" w:rsidRPr="002E0657">
        <w:rPr>
          <w:rFonts w:asciiTheme="majorBidi" w:hAnsiTheme="majorBidi" w:cstheme="majorBidi"/>
          <w:rtl/>
        </w:rPr>
        <w:t>תוכניות</w:t>
      </w:r>
      <w:proofErr w:type="spellEnd"/>
      <w:r w:rsidR="005344AC" w:rsidRPr="002E0657">
        <w:rPr>
          <w:rFonts w:asciiTheme="majorBidi" w:hAnsiTheme="majorBidi" w:cstheme="majorBidi"/>
          <w:rtl/>
        </w:rPr>
        <w:t xml:space="preserve"> מקוונות ותוכניות לימודי קיץ. משמעות הדבר היא שהרבה מורים חדשים מתחילים את דרכם במערכת החינוך ברמה שאינה עולה הרבה על חוכמת רחוב. ברור שכך יש מקום רב לשיפור באמצעות אימון אישי, הנחיה ופעילויות פיתוח מקצועי אחרות בשנה-שנתיים הראשונות. אבל לא די בכך. </w:t>
      </w:r>
      <w:proofErr w:type="spellStart"/>
      <w:r w:rsidR="005344AC" w:rsidRPr="002E0657">
        <w:rPr>
          <w:rFonts w:asciiTheme="majorBidi" w:hAnsiTheme="majorBidi" w:cstheme="majorBidi"/>
          <w:rtl/>
        </w:rPr>
        <w:t>תוכניות</w:t>
      </w:r>
      <w:proofErr w:type="spellEnd"/>
      <w:r w:rsidR="005344AC" w:rsidRPr="002E0657">
        <w:rPr>
          <w:rFonts w:asciiTheme="majorBidi" w:hAnsiTheme="majorBidi" w:cstheme="majorBidi"/>
          <w:rtl/>
        </w:rPr>
        <w:t xml:space="preserve"> כמו פרויקט </w:t>
      </w:r>
      <w:r w:rsidR="005344AC" w:rsidRPr="002E0657">
        <w:rPr>
          <w:rFonts w:asciiTheme="majorBidi" w:hAnsiTheme="majorBidi" w:cstheme="majorBidi"/>
        </w:rPr>
        <w:t>TLLP</w:t>
      </w:r>
      <w:r w:rsidR="005344AC" w:rsidRPr="002E0657">
        <w:rPr>
          <w:rFonts w:asciiTheme="majorBidi" w:hAnsiTheme="majorBidi" w:cstheme="majorBidi"/>
          <w:rtl/>
        </w:rPr>
        <w:t xml:space="preserve"> באונטריו מתייחסות ברצינות לכלל 10,000 השעות, וכדי לרתום את המורים ולהחדיר בהם מוטיבציה מהשנה השמינית שלהם במערכת ואילך, הן מציעות להם הזדמנויות להיות מעו</w:t>
      </w:r>
      <w:r w:rsidR="000B3307" w:rsidRPr="002E0657">
        <w:rPr>
          <w:rFonts w:asciiTheme="majorBidi" w:hAnsiTheme="majorBidi" w:cstheme="majorBidi"/>
          <w:rtl/>
        </w:rPr>
        <w:t>ר</w:t>
      </w:r>
      <w:r w:rsidR="005344AC" w:rsidRPr="002E0657">
        <w:rPr>
          <w:rFonts w:asciiTheme="majorBidi" w:hAnsiTheme="majorBidi" w:cstheme="majorBidi"/>
          <w:rtl/>
        </w:rPr>
        <w:t>בים בחדשנות ולשתף את מה שהם לומדים עם עמיתים בתוך בית הספר שלהם ומחוץ לו (</w:t>
      </w:r>
      <w:r w:rsidR="005344AC" w:rsidRPr="002E0657">
        <w:rPr>
          <w:rFonts w:asciiTheme="majorBidi" w:hAnsiTheme="majorBidi" w:cstheme="majorBidi"/>
        </w:rPr>
        <w:t>Campbell et al., 2016</w:t>
      </w:r>
      <w:r w:rsidR="005344AC" w:rsidRPr="002E0657">
        <w:rPr>
          <w:rFonts w:asciiTheme="majorBidi" w:hAnsiTheme="majorBidi" w:cstheme="majorBidi"/>
          <w:rtl/>
        </w:rPr>
        <w:t>)</w:t>
      </w:r>
      <w:proofErr w:type="gramStart"/>
      <w:r w:rsidR="005344AC" w:rsidRPr="002E0657">
        <w:rPr>
          <w:rFonts w:asciiTheme="majorBidi" w:hAnsiTheme="majorBidi" w:cstheme="majorBidi"/>
          <w:rtl/>
        </w:rPr>
        <w:t>.</w:t>
      </w:r>
      <w:proofErr w:type="gramEnd"/>
      <w:r w:rsidR="005344AC" w:rsidRPr="002E0657">
        <w:rPr>
          <w:rFonts w:asciiTheme="majorBidi" w:hAnsiTheme="majorBidi" w:cstheme="majorBidi"/>
          <w:rtl/>
        </w:rPr>
        <w:br/>
      </w:r>
      <w:r w:rsidR="005344AC" w:rsidRPr="002E0657">
        <w:rPr>
          <w:rFonts w:asciiTheme="majorBidi" w:hAnsiTheme="majorBidi" w:cstheme="majorBidi"/>
          <w:rtl/>
        </w:rPr>
        <w:br/>
      </w:r>
      <w:r w:rsidR="00E8649C" w:rsidRPr="002E0657">
        <w:rPr>
          <w:rFonts w:asciiTheme="majorBidi" w:hAnsiTheme="majorBidi" w:cstheme="majorBidi"/>
          <w:highlight w:val="yellow"/>
          <w:rtl/>
        </w:rPr>
        <w:t>עמוד 15 בקובץ</w:t>
      </w:r>
    </w:p>
    <w:p w:rsidR="009C0EE4" w:rsidRPr="002E0657" w:rsidRDefault="00E8649C" w:rsidP="002E0657">
      <w:pPr>
        <w:pStyle w:val="ListParagraph"/>
        <w:jc w:val="both"/>
        <w:rPr>
          <w:rFonts w:asciiTheme="majorBidi" w:hAnsiTheme="majorBidi" w:cstheme="majorBidi"/>
        </w:rPr>
      </w:pPr>
      <w:r w:rsidRPr="002E0657">
        <w:rPr>
          <w:rFonts w:asciiTheme="majorBidi" w:hAnsiTheme="majorBidi" w:cstheme="majorBidi"/>
          <w:rtl/>
        </w:rPr>
        <w:br/>
      </w:r>
      <w:r w:rsidR="004F1233" w:rsidRPr="002E0657">
        <w:rPr>
          <w:rFonts w:asciiTheme="majorBidi" w:hAnsiTheme="majorBidi" w:cstheme="majorBidi"/>
          <w:rtl/>
        </w:rPr>
        <w:t>חשוב ל</w:t>
      </w:r>
      <w:r w:rsidR="00680409" w:rsidRPr="002E0657">
        <w:rPr>
          <w:rFonts w:asciiTheme="majorBidi" w:hAnsiTheme="majorBidi" w:cstheme="majorBidi"/>
          <w:rtl/>
        </w:rPr>
        <w:t>הזכיר את תופעת נטישת המורים</w:t>
      </w:r>
      <w:r w:rsidR="004F1233" w:rsidRPr="002E0657">
        <w:rPr>
          <w:rFonts w:asciiTheme="majorBidi" w:hAnsiTheme="majorBidi" w:cstheme="majorBidi"/>
          <w:rtl/>
        </w:rPr>
        <w:t xml:space="preserve"> </w:t>
      </w:r>
      <w:r w:rsidR="00680409" w:rsidRPr="002E0657">
        <w:rPr>
          <w:rFonts w:asciiTheme="majorBidi" w:hAnsiTheme="majorBidi" w:cstheme="majorBidi"/>
          <w:rtl/>
        </w:rPr>
        <w:t xml:space="preserve">במערכות חינוך </w:t>
      </w:r>
      <w:r w:rsidR="000B3307" w:rsidRPr="002E0657">
        <w:rPr>
          <w:rFonts w:asciiTheme="majorBidi" w:hAnsiTheme="majorBidi" w:cstheme="majorBidi"/>
          <w:rtl/>
        </w:rPr>
        <w:t>בלתי-מתפקדות המבוססות על</w:t>
      </w:r>
      <w:r w:rsidR="00680409" w:rsidRPr="002E0657">
        <w:rPr>
          <w:rFonts w:asciiTheme="majorBidi" w:hAnsiTheme="majorBidi" w:cstheme="majorBidi"/>
          <w:rtl/>
        </w:rPr>
        <w:t xml:space="preserve"> מודל שליטה מלמעלה למטה (</w:t>
      </w:r>
      <w:r w:rsidR="00680409" w:rsidRPr="002E0657">
        <w:rPr>
          <w:rFonts w:asciiTheme="majorBidi" w:hAnsiTheme="majorBidi" w:cstheme="majorBidi"/>
        </w:rPr>
        <w:t>Top-down</w:t>
      </w:r>
      <w:r w:rsidR="00680409" w:rsidRPr="002E0657">
        <w:rPr>
          <w:rFonts w:asciiTheme="majorBidi" w:hAnsiTheme="majorBidi" w:cstheme="majorBidi"/>
          <w:rtl/>
        </w:rPr>
        <w:t xml:space="preserve">) </w:t>
      </w:r>
      <w:r w:rsidR="000B3307" w:rsidRPr="002E0657">
        <w:rPr>
          <w:rFonts w:asciiTheme="majorBidi" w:hAnsiTheme="majorBidi" w:cstheme="majorBidi"/>
          <w:rtl/>
        </w:rPr>
        <w:t>וסובלות מחוסר יציבות ו</w:t>
      </w:r>
      <w:r w:rsidR="004F1233" w:rsidRPr="002E0657">
        <w:rPr>
          <w:rFonts w:asciiTheme="majorBidi" w:hAnsiTheme="majorBidi" w:cstheme="majorBidi"/>
          <w:rtl/>
        </w:rPr>
        <w:t>מטלטלות בלתי פוסקות בהנהגה</w:t>
      </w:r>
      <w:r w:rsidR="00680409" w:rsidRPr="002E0657">
        <w:rPr>
          <w:rFonts w:asciiTheme="majorBidi" w:hAnsiTheme="majorBidi" w:cstheme="majorBidi"/>
          <w:rtl/>
        </w:rPr>
        <w:t xml:space="preserve">. </w:t>
      </w:r>
      <w:r w:rsidR="004F1233" w:rsidRPr="002E0657">
        <w:rPr>
          <w:rFonts w:asciiTheme="majorBidi" w:hAnsiTheme="majorBidi" w:cstheme="majorBidi"/>
          <w:rtl/>
        </w:rPr>
        <w:t>המורים הטובים ביותר</w:t>
      </w:r>
      <w:r w:rsidR="00680409" w:rsidRPr="002E0657">
        <w:rPr>
          <w:rFonts w:asciiTheme="majorBidi" w:hAnsiTheme="majorBidi" w:cstheme="majorBidi"/>
          <w:rtl/>
        </w:rPr>
        <w:t>,</w:t>
      </w:r>
      <w:r w:rsidR="004F1233" w:rsidRPr="002E0657">
        <w:rPr>
          <w:rFonts w:asciiTheme="majorBidi" w:hAnsiTheme="majorBidi" w:cstheme="majorBidi"/>
          <w:rtl/>
        </w:rPr>
        <w:t xml:space="preserve"> </w:t>
      </w:r>
      <w:r w:rsidR="000B3307" w:rsidRPr="002E0657">
        <w:rPr>
          <w:rFonts w:asciiTheme="majorBidi" w:hAnsiTheme="majorBidi" w:cstheme="majorBidi"/>
          <w:rtl/>
        </w:rPr>
        <w:t xml:space="preserve">אלה </w:t>
      </w:r>
      <w:r w:rsidR="004F1233" w:rsidRPr="002E0657">
        <w:rPr>
          <w:rFonts w:asciiTheme="majorBidi" w:hAnsiTheme="majorBidi" w:cstheme="majorBidi"/>
          <w:rtl/>
        </w:rPr>
        <w:t>שהאוטונומיה המקצועית</w:t>
      </w:r>
      <w:r w:rsidR="000B3307" w:rsidRPr="002E0657">
        <w:rPr>
          <w:rFonts w:asciiTheme="majorBidi" w:hAnsiTheme="majorBidi" w:cstheme="majorBidi"/>
          <w:rtl/>
        </w:rPr>
        <w:t xml:space="preserve"> חשובה להם</w:t>
      </w:r>
      <w:r w:rsidR="004F1233" w:rsidRPr="002E0657">
        <w:rPr>
          <w:rFonts w:asciiTheme="majorBidi" w:hAnsiTheme="majorBidi" w:cstheme="majorBidi"/>
          <w:rtl/>
        </w:rPr>
        <w:t xml:space="preserve">, עוזבים </w:t>
      </w:r>
      <w:r w:rsidR="00680409" w:rsidRPr="002E0657">
        <w:rPr>
          <w:rFonts w:asciiTheme="majorBidi" w:hAnsiTheme="majorBidi" w:cstheme="majorBidi"/>
          <w:rtl/>
        </w:rPr>
        <w:t>ב</w:t>
      </w:r>
      <w:r w:rsidR="004F1233" w:rsidRPr="002E0657">
        <w:rPr>
          <w:rFonts w:asciiTheme="majorBidi" w:hAnsiTheme="majorBidi" w:cstheme="majorBidi"/>
          <w:rtl/>
        </w:rPr>
        <w:t>תוך פחות מארבע שנים, וכך בתי הספר נידונים ל</w:t>
      </w:r>
      <w:r w:rsidR="00680409" w:rsidRPr="002E0657">
        <w:rPr>
          <w:rFonts w:asciiTheme="majorBidi" w:hAnsiTheme="majorBidi" w:cstheme="majorBidi"/>
          <w:rtl/>
        </w:rPr>
        <w:t xml:space="preserve">יכולת </w:t>
      </w:r>
      <w:r w:rsidR="004F1233" w:rsidRPr="002E0657">
        <w:rPr>
          <w:rFonts w:asciiTheme="majorBidi" w:hAnsiTheme="majorBidi" w:cstheme="majorBidi"/>
          <w:rtl/>
        </w:rPr>
        <w:t>שיפור מוגבל</w:t>
      </w:r>
      <w:r w:rsidR="00680409" w:rsidRPr="002E0657">
        <w:rPr>
          <w:rFonts w:asciiTheme="majorBidi" w:hAnsiTheme="majorBidi" w:cstheme="majorBidi"/>
          <w:rtl/>
        </w:rPr>
        <w:t>ת מאוד</w:t>
      </w:r>
      <w:r w:rsidR="004F1233" w:rsidRPr="002E0657">
        <w:rPr>
          <w:rFonts w:asciiTheme="majorBidi" w:hAnsiTheme="majorBidi" w:cstheme="majorBidi"/>
          <w:rtl/>
        </w:rPr>
        <w:t xml:space="preserve"> בקרב המורים שנשארו (</w:t>
      </w:r>
      <w:r w:rsidR="004F1233" w:rsidRPr="002E0657">
        <w:rPr>
          <w:rFonts w:asciiTheme="majorBidi" w:hAnsiTheme="majorBidi" w:cstheme="majorBidi"/>
        </w:rPr>
        <w:t xml:space="preserve">Daly, </w:t>
      </w:r>
      <w:proofErr w:type="spellStart"/>
      <w:r w:rsidR="004F1233" w:rsidRPr="002E0657">
        <w:rPr>
          <w:rFonts w:asciiTheme="majorBidi" w:hAnsiTheme="majorBidi" w:cstheme="majorBidi"/>
        </w:rPr>
        <w:t>Dinnigan</w:t>
      </w:r>
      <w:proofErr w:type="spellEnd"/>
      <w:r w:rsidR="004F1233" w:rsidRPr="002E0657">
        <w:rPr>
          <w:rFonts w:asciiTheme="majorBidi" w:hAnsiTheme="majorBidi" w:cstheme="majorBidi"/>
        </w:rPr>
        <w:t xml:space="preserve">, &amp; </w:t>
      </w:r>
      <w:proofErr w:type="spellStart"/>
      <w:r w:rsidR="004F1233" w:rsidRPr="002E0657">
        <w:rPr>
          <w:rFonts w:asciiTheme="majorBidi" w:hAnsiTheme="majorBidi" w:cstheme="majorBidi"/>
        </w:rPr>
        <w:t>Liou</w:t>
      </w:r>
      <w:proofErr w:type="spellEnd"/>
      <w:r w:rsidR="004F1233" w:rsidRPr="002E0657">
        <w:rPr>
          <w:rFonts w:asciiTheme="majorBidi" w:hAnsiTheme="majorBidi" w:cstheme="majorBidi"/>
          <w:rtl/>
        </w:rPr>
        <w:t>, מתוך העיתונות).</w:t>
      </w:r>
      <w:r w:rsidR="00680409" w:rsidRPr="002E0657">
        <w:rPr>
          <w:rFonts w:asciiTheme="majorBidi" w:hAnsiTheme="majorBidi" w:cstheme="majorBidi"/>
          <w:rtl/>
        </w:rPr>
        <w:t xml:space="preserve"> </w:t>
      </w:r>
      <w:r w:rsidR="000F5FD5" w:rsidRPr="002E0657">
        <w:rPr>
          <w:rFonts w:asciiTheme="majorBidi" w:hAnsiTheme="majorBidi" w:cstheme="majorBidi"/>
          <w:rtl/>
        </w:rPr>
        <w:t xml:space="preserve">גם הקביעה המוגזמת, שלפיה רוב המורים מגיעים לשיא השפעתם בארבע השנים הראשונות במערכת, אינה נכונה במדינות כמו פינלנד, סינגפור או קנדה. במדינות הללו רוב המורים נשארים במקצוע במשך כל הקריירה, ולא מחליפים מקצוע לאחר כמה שנים בודדות. במילים אחרות, אפשר להגדיר אפקט תקרה של ארבע שנים אם המורה עובד בבידוד תחת לחץ מתמיד ואיום בענישה, אבל אם </w:t>
      </w:r>
      <w:r w:rsidR="000B3307" w:rsidRPr="002E0657">
        <w:rPr>
          <w:rFonts w:asciiTheme="majorBidi" w:hAnsiTheme="majorBidi" w:cstheme="majorBidi"/>
          <w:rtl/>
        </w:rPr>
        <w:t xml:space="preserve">הוא </w:t>
      </w:r>
      <w:r w:rsidR="000F5FD5" w:rsidRPr="002E0657">
        <w:rPr>
          <w:rFonts w:asciiTheme="majorBidi" w:hAnsiTheme="majorBidi" w:cstheme="majorBidi"/>
          <w:rtl/>
        </w:rPr>
        <w:t>עובד בסביבה של מנהיגות יציבה וזוכה לתמיכה, למשוב ולגירוי קולקטיבי מצד העמיתים, הוא ימשיך לצמוח.</w:t>
      </w:r>
    </w:p>
    <w:p w:rsidR="002E0657" w:rsidRPr="002E0657" w:rsidRDefault="002E0657" w:rsidP="002E0657">
      <w:pPr>
        <w:pStyle w:val="ListParagraph"/>
        <w:jc w:val="both"/>
        <w:rPr>
          <w:rFonts w:asciiTheme="majorBidi" w:hAnsiTheme="majorBidi" w:cstheme="majorBidi"/>
        </w:rPr>
      </w:pPr>
    </w:p>
    <w:p w:rsidR="002E0657" w:rsidRPr="002E0657" w:rsidRDefault="000F5FD5" w:rsidP="002E0657">
      <w:pPr>
        <w:pStyle w:val="ListParagraph"/>
        <w:numPr>
          <w:ilvl w:val="0"/>
          <w:numId w:val="7"/>
        </w:numPr>
        <w:rPr>
          <w:rFonts w:asciiTheme="majorBidi" w:hAnsiTheme="majorBidi" w:cstheme="majorBidi"/>
        </w:rPr>
      </w:pPr>
      <w:r w:rsidRPr="002E0657">
        <w:rPr>
          <w:rFonts w:asciiTheme="majorBidi" w:hAnsiTheme="majorBidi" w:cstheme="majorBidi"/>
          <w:b/>
          <w:bCs/>
          <w:color w:val="C00000"/>
          <w:rtl/>
        </w:rPr>
        <w:t>יש נטייה להגזים בערכו של שיתוף פעולה</w:t>
      </w:r>
    </w:p>
    <w:p w:rsidR="002E0657" w:rsidRPr="002E0657" w:rsidRDefault="000F5FD5" w:rsidP="002E0657">
      <w:pPr>
        <w:pStyle w:val="ListParagraph"/>
        <w:jc w:val="both"/>
        <w:rPr>
          <w:rFonts w:asciiTheme="majorBidi" w:hAnsiTheme="majorBidi" w:cstheme="majorBidi"/>
        </w:rPr>
      </w:pPr>
      <w:r w:rsidRPr="002E0657">
        <w:rPr>
          <w:rFonts w:asciiTheme="majorBidi" w:hAnsiTheme="majorBidi" w:cstheme="majorBidi"/>
          <w:rtl/>
        </w:rPr>
        <w:t xml:space="preserve">אפילו אסטרטגיות שיתופיות לכאורה ייכשלו במערכת שאינה פועלת לפיתוח תרבויות חדשות של </w:t>
      </w:r>
      <w:r w:rsidRPr="002E0657">
        <w:rPr>
          <w:rFonts w:asciiTheme="majorBidi" w:hAnsiTheme="majorBidi" w:cstheme="majorBidi"/>
        </w:rPr>
        <w:t>PLD</w:t>
      </w:r>
      <w:r w:rsidRPr="002E0657">
        <w:rPr>
          <w:rFonts w:asciiTheme="majorBidi" w:hAnsiTheme="majorBidi" w:cstheme="majorBidi"/>
          <w:rtl/>
        </w:rPr>
        <w:t xml:space="preserve">. ייתכן שזה ההסבר לתוצאות המחקר שערכה </w:t>
      </w:r>
      <w:r w:rsidRPr="002E0657">
        <w:rPr>
          <w:rFonts w:asciiTheme="majorBidi" w:hAnsiTheme="majorBidi" w:cstheme="majorBidi"/>
        </w:rPr>
        <w:t>Boston Consulting Group</w:t>
      </w:r>
      <w:r w:rsidRPr="002E0657">
        <w:rPr>
          <w:rFonts w:asciiTheme="majorBidi" w:hAnsiTheme="majorBidi" w:cstheme="majorBidi"/>
          <w:rtl/>
        </w:rPr>
        <w:t xml:space="preserve"> ב-2014. החוקרים גילו כי </w:t>
      </w:r>
      <w:r w:rsidR="0058759B" w:rsidRPr="002E0657">
        <w:rPr>
          <w:rFonts w:asciiTheme="majorBidi" w:hAnsiTheme="majorBidi" w:cstheme="majorBidi"/>
          <w:rtl/>
        </w:rPr>
        <w:t>קהילות למידה מקצועיות (</w:t>
      </w:r>
      <w:r w:rsidR="0058759B" w:rsidRPr="002E0657">
        <w:rPr>
          <w:rFonts w:asciiTheme="majorBidi" w:hAnsiTheme="majorBidi" w:cstheme="majorBidi"/>
        </w:rPr>
        <w:t>PLC</w:t>
      </w:r>
      <w:r w:rsidR="0058759B" w:rsidRPr="002E0657">
        <w:rPr>
          <w:rFonts w:asciiTheme="majorBidi" w:hAnsiTheme="majorBidi" w:cstheme="majorBidi"/>
          <w:rtl/>
        </w:rPr>
        <w:t xml:space="preserve"> – </w:t>
      </w:r>
      <w:r w:rsidR="0058759B" w:rsidRPr="002E0657">
        <w:rPr>
          <w:rFonts w:asciiTheme="majorBidi" w:hAnsiTheme="majorBidi" w:cstheme="majorBidi"/>
        </w:rPr>
        <w:t>Professional Learning Community</w:t>
      </w:r>
      <w:r w:rsidR="0058759B" w:rsidRPr="002E0657">
        <w:rPr>
          <w:rFonts w:asciiTheme="majorBidi" w:hAnsiTheme="majorBidi" w:cstheme="majorBidi"/>
          <w:rtl/>
        </w:rPr>
        <w:t>) היו אמנם אסטרטגיית ה-</w:t>
      </w:r>
      <w:r w:rsidR="0058759B" w:rsidRPr="002E0657">
        <w:rPr>
          <w:rFonts w:asciiTheme="majorBidi" w:hAnsiTheme="majorBidi" w:cstheme="majorBidi"/>
        </w:rPr>
        <w:t>PD</w:t>
      </w:r>
      <w:r w:rsidR="0058759B" w:rsidRPr="002E0657">
        <w:rPr>
          <w:rFonts w:asciiTheme="majorBidi" w:hAnsiTheme="majorBidi" w:cstheme="majorBidi"/>
          <w:rtl/>
        </w:rPr>
        <w:t xml:space="preserve"> </w:t>
      </w:r>
      <w:r w:rsidR="0043241C" w:rsidRPr="002E0657">
        <w:rPr>
          <w:rFonts w:asciiTheme="majorBidi" w:hAnsiTheme="majorBidi" w:cstheme="majorBidi"/>
          <w:rtl/>
        </w:rPr>
        <w:t>ה</w:t>
      </w:r>
      <w:r w:rsidR="0058759B" w:rsidRPr="002E0657">
        <w:rPr>
          <w:rFonts w:asciiTheme="majorBidi" w:hAnsiTheme="majorBidi" w:cstheme="majorBidi"/>
          <w:rtl/>
        </w:rPr>
        <w:t xml:space="preserve">מועדפת </w:t>
      </w:r>
      <w:r w:rsidR="0043241C" w:rsidRPr="002E0657">
        <w:rPr>
          <w:rFonts w:asciiTheme="majorBidi" w:hAnsiTheme="majorBidi" w:cstheme="majorBidi"/>
          <w:rtl/>
        </w:rPr>
        <w:t xml:space="preserve">ביותר </w:t>
      </w:r>
      <w:r w:rsidR="0058759B" w:rsidRPr="002E0657">
        <w:rPr>
          <w:rFonts w:asciiTheme="majorBidi" w:hAnsiTheme="majorBidi" w:cstheme="majorBidi"/>
          <w:rtl/>
        </w:rPr>
        <w:t xml:space="preserve">בקרב </w:t>
      </w:r>
      <w:r w:rsidRPr="002E0657">
        <w:rPr>
          <w:rFonts w:asciiTheme="majorBidi" w:hAnsiTheme="majorBidi" w:cstheme="majorBidi"/>
          <w:rtl/>
        </w:rPr>
        <w:t>מנהיגי מערכ</w:t>
      </w:r>
      <w:r w:rsidR="0043241C" w:rsidRPr="002E0657">
        <w:rPr>
          <w:rFonts w:asciiTheme="majorBidi" w:hAnsiTheme="majorBidi" w:cstheme="majorBidi"/>
          <w:rtl/>
        </w:rPr>
        <w:t>ו</w:t>
      </w:r>
      <w:r w:rsidRPr="002E0657">
        <w:rPr>
          <w:rFonts w:asciiTheme="majorBidi" w:hAnsiTheme="majorBidi" w:cstheme="majorBidi"/>
          <w:rtl/>
        </w:rPr>
        <w:t xml:space="preserve">ת </w:t>
      </w:r>
      <w:r w:rsidR="0043241C" w:rsidRPr="002E0657">
        <w:rPr>
          <w:rFonts w:asciiTheme="majorBidi" w:hAnsiTheme="majorBidi" w:cstheme="majorBidi"/>
          <w:rtl/>
        </w:rPr>
        <w:t xml:space="preserve">החינוך </w:t>
      </w:r>
      <w:r w:rsidRPr="002E0657">
        <w:rPr>
          <w:rFonts w:asciiTheme="majorBidi" w:hAnsiTheme="majorBidi" w:cstheme="majorBidi"/>
          <w:rtl/>
        </w:rPr>
        <w:t>וספקי ה-</w:t>
      </w:r>
      <w:r w:rsidRPr="002E0657">
        <w:rPr>
          <w:rFonts w:asciiTheme="majorBidi" w:hAnsiTheme="majorBidi" w:cstheme="majorBidi"/>
        </w:rPr>
        <w:t>PD</w:t>
      </w:r>
      <w:r w:rsidR="0058759B" w:rsidRPr="002E0657">
        <w:rPr>
          <w:rFonts w:asciiTheme="majorBidi" w:hAnsiTheme="majorBidi" w:cstheme="majorBidi"/>
          <w:rtl/>
        </w:rPr>
        <w:t>,</w:t>
      </w:r>
      <w:r w:rsidRPr="002E0657">
        <w:rPr>
          <w:rFonts w:asciiTheme="majorBidi" w:hAnsiTheme="majorBidi" w:cstheme="majorBidi"/>
          <w:rtl/>
        </w:rPr>
        <w:t xml:space="preserve"> </w:t>
      </w:r>
      <w:r w:rsidR="0058759B" w:rsidRPr="002E0657">
        <w:rPr>
          <w:rFonts w:asciiTheme="majorBidi" w:hAnsiTheme="majorBidi" w:cstheme="majorBidi"/>
          <w:rtl/>
        </w:rPr>
        <w:t xml:space="preserve">אבל הכי פחות אהובה על המורים. אחד ההסברים האפשריים לכך שהוא שהמנהלים אמנם החלו לדבר במונחים של </w:t>
      </w:r>
      <w:r w:rsidR="0058759B" w:rsidRPr="002E0657">
        <w:rPr>
          <w:rFonts w:asciiTheme="majorBidi" w:hAnsiTheme="majorBidi" w:cstheme="majorBidi"/>
        </w:rPr>
        <w:t>PLC</w:t>
      </w:r>
      <w:r w:rsidR="0058759B" w:rsidRPr="002E0657">
        <w:rPr>
          <w:rFonts w:asciiTheme="majorBidi" w:hAnsiTheme="majorBidi" w:cstheme="majorBidi"/>
          <w:rtl/>
        </w:rPr>
        <w:t xml:space="preserve"> ושיתוף, אבל כל הדיונים והפגישות שלהם לא הובילו בסופו של דבר לביסוס תרבות של מקצועיות שיתופית. בד בבד המורים</w:t>
      </w:r>
      <w:r w:rsidR="0043241C" w:rsidRPr="002E0657">
        <w:rPr>
          <w:rFonts w:asciiTheme="majorBidi" w:hAnsiTheme="majorBidi" w:cstheme="majorBidi"/>
          <w:rtl/>
        </w:rPr>
        <w:t>,</w:t>
      </w:r>
      <w:r w:rsidR="0058759B" w:rsidRPr="002E0657">
        <w:rPr>
          <w:rFonts w:asciiTheme="majorBidi" w:hAnsiTheme="majorBidi" w:cstheme="majorBidi"/>
          <w:rtl/>
        </w:rPr>
        <w:t xml:space="preserve"> שנהנו משיתוף פעולה פורה וחיובי (עבודת צוות ממוקדת, תכנון והערכה חינוכיים משותפים, תרבות חיובית וכו')</w:t>
      </w:r>
      <w:r w:rsidR="0043241C" w:rsidRPr="002E0657">
        <w:rPr>
          <w:rFonts w:asciiTheme="majorBidi" w:hAnsiTheme="majorBidi" w:cstheme="majorBidi"/>
          <w:rtl/>
        </w:rPr>
        <w:t>,</w:t>
      </w:r>
      <w:r w:rsidR="0058759B" w:rsidRPr="002E0657">
        <w:rPr>
          <w:rFonts w:asciiTheme="majorBidi" w:hAnsiTheme="majorBidi" w:cstheme="majorBidi"/>
          <w:rtl/>
        </w:rPr>
        <w:t xml:space="preserve"> העניקו דירוג גבוה לשיתוף הפעולה והעידו על יתרונות משמעותיים. </w:t>
      </w:r>
      <w:r w:rsidR="0058759B" w:rsidRPr="002E0657">
        <w:rPr>
          <w:rFonts w:asciiTheme="majorBidi" w:hAnsiTheme="majorBidi" w:cstheme="majorBidi"/>
          <w:rtl/>
        </w:rPr>
        <w:br/>
        <w:t xml:space="preserve">שיתוף פעולה הוא </w:t>
      </w:r>
      <w:r w:rsidR="00AC37BB" w:rsidRPr="002E0657">
        <w:rPr>
          <w:rFonts w:asciiTheme="majorBidi" w:hAnsiTheme="majorBidi" w:cstheme="majorBidi"/>
          <w:rtl/>
        </w:rPr>
        <w:t>נושא</w:t>
      </w:r>
      <w:r w:rsidR="0058759B" w:rsidRPr="002E0657">
        <w:rPr>
          <w:rFonts w:asciiTheme="majorBidi" w:hAnsiTheme="majorBidi" w:cstheme="majorBidi"/>
          <w:rtl/>
        </w:rPr>
        <w:t xml:space="preserve"> מורכב, אבל המצב </w:t>
      </w:r>
      <w:r w:rsidR="00AC37BB" w:rsidRPr="002E0657">
        <w:rPr>
          <w:rFonts w:asciiTheme="majorBidi" w:hAnsiTheme="majorBidi" w:cstheme="majorBidi"/>
          <w:rtl/>
        </w:rPr>
        <w:t>הקיים</w:t>
      </w:r>
      <w:r w:rsidR="0058759B" w:rsidRPr="002E0657">
        <w:rPr>
          <w:rFonts w:asciiTheme="majorBidi" w:hAnsiTheme="majorBidi" w:cstheme="majorBidi"/>
          <w:rtl/>
        </w:rPr>
        <w:t xml:space="preserve"> עורר ביקורות שהתמקדו בדוגמאות השליליות והשתמשו בהן כהוכחה נגד שיתוף הפעולה </w:t>
      </w:r>
      <w:r w:rsidR="0043241C" w:rsidRPr="002E0657">
        <w:rPr>
          <w:rFonts w:asciiTheme="majorBidi" w:hAnsiTheme="majorBidi" w:cstheme="majorBidi"/>
          <w:rtl/>
        </w:rPr>
        <w:t>ב</w:t>
      </w:r>
      <w:r w:rsidR="0058759B" w:rsidRPr="002E0657">
        <w:rPr>
          <w:rFonts w:asciiTheme="majorBidi" w:hAnsiTheme="majorBidi" w:cstheme="majorBidi"/>
          <w:rtl/>
        </w:rPr>
        <w:t xml:space="preserve">כלל. </w:t>
      </w:r>
      <w:r w:rsidR="0099627F" w:rsidRPr="002E0657">
        <w:rPr>
          <w:rFonts w:asciiTheme="majorBidi" w:hAnsiTheme="majorBidi" w:cstheme="majorBidi"/>
          <w:rtl/>
        </w:rPr>
        <w:t xml:space="preserve">דוגמה לביקורת כזו היא הדוח </w:t>
      </w:r>
      <w:r w:rsidR="0043241C" w:rsidRPr="002E0657">
        <w:rPr>
          <w:rFonts w:asciiTheme="majorBidi" w:hAnsiTheme="majorBidi" w:cstheme="majorBidi"/>
        </w:rPr>
        <w:t>Collaborative Overreach: Why Collaboration Probably Isn’t Key to the Next Phase of School Reform</w:t>
      </w:r>
      <w:r w:rsidR="0043241C" w:rsidRPr="002E0657">
        <w:rPr>
          <w:rFonts w:asciiTheme="majorBidi" w:hAnsiTheme="majorBidi" w:cstheme="majorBidi"/>
          <w:rtl/>
        </w:rPr>
        <w:t xml:space="preserve"> (</w:t>
      </w:r>
      <w:r w:rsidR="0058759B" w:rsidRPr="002E0657">
        <w:rPr>
          <w:rFonts w:asciiTheme="majorBidi" w:hAnsiTheme="majorBidi" w:cstheme="majorBidi"/>
          <w:rtl/>
        </w:rPr>
        <w:t>"</w:t>
      </w:r>
      <w:r w:rsidR="00D55864" w:rsidRPr="002E0657">
        <w:rPr>
          <w:rFonts w:asciiTheme="majorBidi" w:hAnsiTheme="majorBidi" w:cstheme="majorBidi"/>
          <w:i/>
          <w:iCs/>
          <w:rtl/>
        </w:rPr>
        <w:t>שאפתנות</w:t>
      </w:r>
      <w:r w:rsidR="0099627F" w:rsidRPr="002E0657">
        <w:rPr>
          <w:rFonts w:asciiTheme="majorBidi" w:hAnsiTheme="majorBidi" w:cstheme="majorBidi"/>
          <w:i/>
          <w:iCs/>
          <w:rtl/>
        </w:rPr>
        <w:t xml:space="preserve"> היתר השיתופית: למה שיתוף פעולה כנראה אינו המפתח לשלב הבא ברפורמה בבתי הספר"</w:t>
      </w:r>
      <w:r w:rsidR="0043241C" w:rsidRPr="002E0657">
        <w:rPr>
          <w:rFonts w:asciiTheme="majorBidi" w:hAnsiTheme="majorBidi" w:cstheme="majorBidi"/>
          <w:i/>
          <w:iCs/>
          <w:rtl/>
        </w:rPr>
        <w:t>)</w:t>
      </w:r>
      <w:r w:rsidR="0099627F" w:rsidRPr="002E0657">
        <w:rPr>
          <w:rFonts w:asciiTheme="majorBidi" w:hAnsiTheme="majorBidi" w:cstheme="majorBidi"/>
          <w:i/>
          <w:iCs/>
          <w:rtl/>
        </w:rPr>
        <w:t xml:space="preserve">. </w:t>
      </w:r>
      <w:r w:rsidR="0099627F" w:rsidRPr="002E0657">
        <w:rPr>
          <w:rFonts w:asciiTheme="majorBidi" w:hAnsiTheme="majorBidi" w:cstheme="majorBidi"/>
          <w:rtl/>
        </w:rPr>
        <w:t xml:space="preserve">בדוח, שפורסם בחסות </w:t>
      </w:r>
      <w:r w:rsidR="0099627F" w:rsidRPr="002E0657">
        <w:rPr>
          <w:rFonts w:asciiTheme="majorBidi" w:hAnsiTheme="majorBidi" w:cstheme="majorBidi"/>
        </w:rPr>
        <w:t>Centre of the Study of Market Reform of Education</w:t>
      </w:r>
      <w:r w:rsidR="0099627F" w:rsidRPr="002E0657">
        <w:rPr>
          <w:rFonts w:asciiTheme="majorBidi" w:hAnsiTheme="majorBidi" w:cstheme="majorBidi"/>
          <w:rtl/>
        </w:rPr>
        <w:t xml:space="preserve"> הממוקם בלונדון, נטען כי רק סוגים מסוימים של שיתוף פעולה הם אפקטיביים (</w:t>
      </w:r>
      <w:r w:rsidR="0099627F" w:rsidRPr="002E0657">
        <w:rPr>
          <w:rFonts w:asciiTheme="majorBidi" w:hAnsiTheme="majorBidi" w:cstheme="majorBidi"/>
        </w:rPr>
        <w:t>Croft, 2016</w:t>
      </w:r>
      <w:r w:rsidR="0099627F" w:rsidRPr="002E0657">
        <w:rPr>
          <w:rFonts w:asciiTheme="majorBidi" w:hAnsiTheme="majorBidi" w:cstheme="majorBidi"/>
          <w:rtl/>
        </w:rPr>
        <w:t>).</w:t>
      </w:r>
    </w:p>
    <w:p w:rsidR="002E0657" w:rsidRPr="002E0657" w:rsidRDefault="0099627F" w:rsidP="002E0657">
      <w:pPr>
        <w:pStyle w:val="ListParagraph"/>
        <w:jc w:val="both"/>
        <w:rPr>
          <w:rFonts w:asciiTheme="majorBidi" w:hAnsiTheme="majorBidi" w:cstheme="majorBidi"/>
        </w:rPr>
      </w:pPr>
      <w:r w:rsidRPr="002E0657">
        <w:rPr>
          <w:rFonts w:asciiTheme="majorBidi" w:hAnsiTheme="majorBidi" w:cstheme="majorBidi"/>
          <w:rtl/>
        </w:rPr>
        <w:t>כמובן, יש מן האמת בטענה של כותבי הדוח. גם אנחנו מבינים ש</w:t>
      </w:r>
      <w:r w:rsidR="0043241C" w:rsidRPr="002E0657">
        <w:rPr>
          <w:rFonts w:asciiTheme="majorBidi" w:hAnsiTheme="majorBidi" w:cstheme="majorBidi"/>
          <w:rtl/>
        </w:rPr>
        <w:t xml:space="preserve">במקרים מסוימים </w:t>
      </w:r>
      <w:r w:rsidRPr="002E0657">
        <w:rPr>
          <w:rFonts w:asciiTheme="majorBidi" w:hAnsiTheme="majorBidi" w:cstheme="majorBidi"/>
          <w:rtl/>
        </w:rPr>
        <w:t xml:space="preserve">שיתוף פעולה </w:t>
      </w:r>
      <w:r w:rsidR="0043241C" w:rsidRPr="002E0657">
        <w:rPr>
          <w:rFonts w:asciiTheme="majorBidi" w:hAnsiTheme="majorBidi" w:cstheme="majorBidi"/>
          <w:rtl/>
        </w:rPr>
        <w:t>יהיה</w:t>
      </w:r>
      <w:r w:rsidRPr="002E0657">
        <w:rPr>
          <w:rFonts w:asciiTheme="majorBidi" w:hAnsiTheme="majorBidi" w:cstheme="majorBidi"/>
          <w:rtl/>
        </w:rPr>
        <w:t xml:space="preserve"> בזבוז זמן ו</w:t>
      </w:r>
      <w:r w:rsidR="0043241C" w:rsidRPr="002E0657">
        <w:rPr>
          <w:rFonts w:asciiTheme="majorBidi" w:hAnsiTheme="majorBidi" w:cstheme="majorBidi"/>
          <w:rtl/>
        </w:rPr>
        <w:t>אף עלול להביא ל</w:t>
      </w:r>
      <w:r w:rsidRPr="002E0657">
        <w:rPr>
          <w:rFonts w:asciiTheme="majorBidi" w:hAnsiTheme="majorBidi" w:cstheme="majorBidi"/>
          <w:rtl/>
        </w:rPr>
        <w:t xml:space="preserve">השפעות שליליות, למשל </w:t>
      </w:r>
      <w:r w:rsidR="00EB771F" w:rsidRPr="002E0657">
        <w:rPr>
          <w:rFonts w:asciiTheme="majorBidi" w:hAnsiTheme="majorBidi" w:cstheme="majorBidi"/>
          <w:rtl/>
        </w:rPr>
        <w:t>כאשר</w:t>
      </w:r>
      <w:r w:rsidRPr="002E0657">
        <w:rPr>
          <w:rFonts w:asciiTheme="majorBidi" w:hAnsiTheme="majorBidi" w:cstheme="majorBidi"/>
          <w:rtl/>
        </w:rPr>
        <w:t xml:space="preserve"> מורים לומדים מעמיתיהם שיטות לא אפקטיביות. </w:t>
      </w:r>
      <w:r w:rsidR="00EB771F" w:rsidRPr="002E0657">
        <w:rPr>
          <w:rFonts w:asciiTheme="majorBidi" w:hAnsiTheme="majorBidi" w:cstheme="majorBidi"/>
          <w:rtl/>
        </w:rPr>
        <w:t>מנתוני ה-</w:t>
      </w:r>
      <w:r w:rsidR="00EB771F" w:rsidRPr="002E0657">
        <w:rPr>
          <w:rFonts w:asciiTheme="majorBidi" w:hAnsiTheme="majorBidi" w:cstheme="majorBidi"/>
        </w:rPr>
        <w:t>OECD</w:t>
      </w:r>
      <w:r w:rsidR="00EB771F" w:rsidRPr="002E0657">
        <w:rPr>
          <w:rFonts w:asciiTheme="majorBidi" w:hAnsiTheme="majorBidi" w:cstheme="majorBidi"/>
          <w:rtl/>
        </w:rPr>
        <w:t xml:space="preserve"> הבוחנים את התנאים הדרושים להוראה וללמידה יעילות בכל מדינה, עולה הצורך להקצות זמן רב יותר לשיתוף פעולה כדי לייעל את ה-</w:t>
      </w:r>
      <w:r w:rsidR="00EB771F" w:rsidRPr="002E0657">
        <w:rPr>
          <w:rFonts w:asciiTheme="majorBidi" w:hAnsiTheme="majorBidi" w:cstheme="majorBidi"/>
        </w:rPr>
        <w:t>PLD</w:t>
      </w:r>
      <w:r w:rsidR="00EB771F" w:rsidRPr="002E0657">
        <w:rPr>
          <w:rFonts w:asciiTheme="majorBidi" w:hAnsiTheme="majorBidi" w:cstheme="majorBidi"/>
          <w:rtl/>
        </w:rPr>
        <w:t xml:space="preserve"> (</w:t>
      </w:r>
      <w:r w:rsidR="00EB771F" w:rsidRPr="002E0657">
        <w:rPr>
          <w:rFonts w:asciiTheme="majorBidi" w:hAnsiTheme="majorBidi" w:cstheme="majorBidi"/>
        </w:rPr>
        <w:t>Schleicher, 2016</w:t>
      </w:r>
      <w:r w:rsidR="00EB771F" w:rsidRPr="002E0657">
        <w:rPr>
          <w:rFonts w:asciiTheme="majorBidi" w:hAnsiTheme="majorBidi" w:cstheme="majorBidi"/>
          <w:rtl/>
        </w:rPr>
        <w:t>). עם זאת, לא מספיק רק להקצות יותר זמן לשיתוף פעולה. את הזמן יש לנצל היטב. רשתות מקצועיות עלולות לכלות משאבים לשווא אם לא יתוכננו בקפידה, על סמך מסקנות בינלאומיות ברורות לגבי ההבדל בין רשתות יעילות לבלתי יעילות (</w:t>
      </w:r>
      <w:r w:rsidR="00EB771F" w:rsidRPr="002E0657">
        <w:rPr>
          <w:rFonts w:asciiTheme="majorBidi" w:hAnsiTheme="majorBidi" w:cstheme="majorBidi"/>
        </w:rPr>
        <w:t>Hargreaves, Parsley, &amp; Cox, 2015</w:t>
      </w:r>
      <w:r w:rsidR="00EB771F" w:rsidRPr="002E0657">
        <w:rPr>
          <w:rFonts w:asciiTheme="majorBidi" w:hAnsiTheme="majorBidi" w:cstheme="majorBidi"/>
          <w:rtl/>
        </w:rPr>
        <w:t xml:space="preserve">; </w:t>
      </w:r>
      <w:proofErr w:type="spellStart"/>
      <w:r w:rsidR="00EB771F" w:rsidRPr="002E0657">
        <w:rPr>
          <w:rFonts w:asciiTheme="majorBidi" w:hAnsiTheme="majorBidi" w:cstheme="majorBidi"/>
        </w:rPr>
        <w:t>Fullan</w:t>
      </w:r>
      <w:proofErr w:type="spellEnd"/>
      <w:r w:rsidR="00EB771F" w:rsidRPr="002E0657">
        <w:rPr>
          <w:rFonts w:asciiTheme="majorBidi" w:hAnsiTheme="majorBidi" w:cstheme="majorBidi"/>
        </w:rPr>
        <w:t>, Rincon-</w:t>
      </w:r>
      <w:r w:rsidR="00D55864" w:rsidRPr="002E0657">
        <w:rPr>
          <w:rFonts w:asciiTheme="majorBidi" w:hAnsiTheme="majorBidi" w:cstheme="majorBidi"/>
        </w:rPr>
        <w:t>Gallardo</w:t>
      </w:r>
      <w:r w:rsidR="00EB771F" w:rsidRPr="002E0657">
        <w:rPr>
          <w:rFonts w:asciiTheme="majorBidi" w:hAnsiTheme="majorBidi" w:cstheme="majorBidi"/>
        </w:rPr>
        <w:t>, &amp; Hargreaves, 2015</w:t>
      </w:r>
      <w:r w:rsidR="00EB771F" w:rsidRPr="002E0657">
        <w:rPr>
          <w:rFonts w:asciiTheme="majorBidi" w:hAnsiTheme="majorBidi" w:cstheme="majorBidi"/>
          <w:rtl/>
        </w:rPr>
        <w:t xml:space="preserve">; </w:t>
      </w:r>
      <w:r w:rsidR="00EB771F" w:rsidRPr="002E0657">
        <w:rPr>
          <w:rFonts w:asciiTheme="majorBidi" w:hAnsiTheme="majorBidi" w:cstheme="majorBidi"/>
        </w:rPr>
        <w:t>NW Rise, 2016</w:t>
      </w:r>
      <w:r w:rsidR="00EB771F" w:rsidRPr="002E0657">
        <w:rPr>
          <w:rFonts w:asciiTheme="majorBidi" w:hAnsiTheme="majorBidi" w:cstheme="majorBidi"/>
          <w:rtl/>
        </w:rPr>
        <w:t xml:space="preserve">). </w:t>
      </w:r>
    </w:p>
    <w:p w:rsidR="002E0657" w:rsidRDefault="00AC37BB" w:rsidP="002E0657">
      <w:pPr>
        <w:pStyle w:val="ListParagraph"/>
        <w:jc w:val="both"/>
        <w:rPr>
          <w:rFonts w:asciiTheme="majorBidi" w:hAnsiTheme="majorBidi" w:cstheme="majorBidi" w:hint="cs"/>
          <w:rtl/>
        </w:rPr>
      </w:pPr>
      <w:r w:rsidRPr="002E0657">
        <w:rPr>
          <w:rFonts w:asciiTheme="majorBidi" w:hAnsiTheme="majorBidi" w:cstheme="majorBidi"/>
          <w:rtl/>
        </w:rPr>
        <w:t>כמובן</w:t>
      </w:r>
      <w:r w:rsidR="00BA5D2B" w:rsidRPr="002E0657">
        <w:rPr>
          <w:rFonts w:asciiTheme="majorBidi" w:hAnsiTheme="majorBidi" w:cstheme="majorBidi"/>
          <w:rtl/>
        </w:rPr>
        <w:t xml:space="preserve">, </w:t>
      </w:r>
      <w:r w:rsidR="0043241C" w:rsidRPr="002E0657">
        <w:rPr>
          <w:rFonts w:asciiTheme="majorBidi" w:hAnsiTheme="majorBidi" w:cstheme="majorBidi"/>
          <w:rtl/>
        </w:rPr>
        <w:t>כדי</w:t>
      </w:r>
      <w:r w:rsidR="00BA5D2B" w:rsidRPr="002E0657">
        <w:rPr>
          <w:rFonts w:asciiTheme="majorBidi" w:hAnsiTheme="majorBidi" w:cstheme="majorBidi"/>
          <w:rtl/>
        </w:rPr>
        <w:t xml:space="preserve"> לאזן את הדיון על שיתוף פעולה </w:t>
      </w:r>
      <w:r w:rsidR="0043241C" w:rsidRPr="002E0657">
        <w:rPr>
          <w:rFonts w:asciiTheme="majorBidi" w:hAnsiTheme="majorBidi" w:cstheme="majorBidi"/>
          <w:rtl/>
        </w:rPr>
        <w:t>חשוב להדגיש את חשיבותה של ה</w:t>
      </w:r>
      <w:r w:rsidRPr="002E0657">
        <w:rPr>
          <w:rFonts w:asciiTheme="majorBidi" w:hAnsiTheme="majorBidi" w:cstheme="majorBidi"/>
          <w:rtl/>
        </w:rPr>
        <w:t xml:space="preserve">אוטונומיה </w:t>
      </w:r>
      <w:r w:rsidR="0043241C" w:rsidRPr="002E0657">
        <w:rPr>
          <w:rFonts w:asciiTheme="majorBidi" w:hAnsiTheme="majorBidi" w:cstheme="majorBidi"/>
          <w:rtl/>
        </w:rPr>
        <w:t>ה</w:t>
      </w:r>
      <w:r w:rsidRPr="002E0657">
        <w:rPr>
          <w:rFonts w:asciiTheme="majorBidi" w:hAnsiTheme="majorBidi" w:cstheme="majorBidi"/>
          <w:rtl/>
        </w:rPr>
        <w:t xml:space="preserve">אישית, ואת זה נעשה בפרק 5 במאמר, הדן בפיתוח האישי </w:t>
      </w:r>
      <w:r w:rsidR="0043241C" w:rsidRPr="002E0657">
        <w:rPr>
          <w:rFonts w:asciiTheme="majorBidi" w:hAnsiTheme="majorBidi" w:cstheme="majorBidi"/>
          <w:rtl/>
        </w:rPr>
        <w:t>מ</w:t>
      </w:r>
      <w:r w:rsidRPr="002E0657">
        <w:rPr>
          <w:rFonts w:asciiTheme="majorBidi" w:hAnsiTheme="majorBidi" w:cstheme="majorBidi"/>
          <w:rtl/>
        </w:rPr>
        <w:t>ו</w:t>
      </w:r>
      <w:r w:rsidR="0043241C" w:rsidRPr="002E0657">
        <w:rPr>
          <w:rFonts w:asciiTheme="majorBidi" w:hAnsiTheme="majorBidi" w:cstheme="majorBidi"/>
          <w:rtl/>
        </w:rPr>
        <w:t xml:space="preserve">ל הפיתוח </w:t>
      </w:r>
      <w:r w:rsidRPr="002E0657">
        <w:rPr>
          <w:rFonts w:asciiTheme="majorBidi" w:hAnsiTheme="majorBidi" w:cstheme="majorBidi"/>
          <w:rtl/>
        </w:rPr>
        <w:t>הקולקטיבי. אוטונומיה ועבודה שיתופית חייבות להתקיים זו לצד זו. האחת מחזקת את האחרת.</w:t>
      </w:r>
    </w:p>
    <w:p w:rsidR="002E0657" w:rsidRPr="002E0657" w:rsidRDefault="00AC37BB" w:rsidP="002E0657">
      <w:pPr>
        <w:pStyle w:val="ListParagraph"/>
        <w:jc w:val="both"/>
        <w:rPr>
          <w:rFonts w:asciiTheme="majorBidi" w:hAnsiTheme="majorBidi" w:cstheme="majorBidi"/>
        </w:rPr>
      </w:pPr>
      <w:r w:rsidRPr="002E0657">
        <w:rPr>
          <w:rFonts w:asciiTheme="majorBidi" w:hAnsiTheme="majorBidi" w:cstheme="majorBidi"/>
          <w:rtl/>
        </w:rPr>
        <w:t xml:space="preserve">כמו הביקורות האחרות שנמתחו על </w:t>
      </w:r>
      <w:r w:rsidRPr="002E0657">
        <w:rPr>
          <w:rFonts w:asciiTheme="majorBidi" w:hAnsiTheme="majorBidi" w:cstheme="majorBidi"/>
        </w:rPr>
        <w:t>PLD</w:t>
      </w:r>
      <w:r w:rsidRPr="002E0657">
        <w:rPr>
          <w:rFonts w:asciiTheme="majorBidi" w:hAnsiTheme="majorBidi" w:cstheme="majorBidi"/>
          <w:rtl/>
        </w:rPr>
        <w:t xml:space="preserve">, הדוח של </w:t>
      </w:r>
      <w:r w:rsidRPr="002E0657">
        <w:rPr>
          <w:rFonts w:asciiTheme="majorBidi" w:hAnsiTheme="majorBidi" w:cstheme="majorBidi"/>
        </w:rPr>
        <w:t>Croft</w:t>
      </w:r>
      <w:r w:rsidRPr="002E0657">
        <w:rPr>
          <w:rFonts w:asciiTheme="majorBidi" w:hAnsiTheme="majorBidi" w:cstheme="majorBidi"/>
          <w:rtl/>
        </w:rPr>
        <w:t xml:space="preserve"> מציג טענות אידיאולוגיות בבסיסן, החורגות מטווח ההוכחות שנמצאו. הדוח מתמקד בשיתוף פעולה בתוך בית הספר ובין בתי ספר, וטוען ששיתוף פעולה עובד הכי טוב בשילוב עם תחרות – כפי שקורה ב</w:t>
      </w:r>
      <w:r w:rsidR="009855F8" w:rsidRPr="002E0657">
        <w:rPr>
          <w:rFonts w:asciiTheme="majorBidi" w:hAnsiTheme="majorBidi" w:cstheme="majorBidi"/>
          <w:rtl/>
        </w:rPr>
        <w:t>רשת</w:t>
      </w:r>
      <w:r w:rsidRPr="002E0657">
        <w:rPr>
          <w:rFonts w:asciiTheme="majorBidi" w:hAnsiTheme="majorBidi" w:cstheme="majorBidi"/>
          <w:rtl/>
        </w:rPr>
        <w:t>ות אקדמי</w:t>
      </w:r>
      <w:r w:rsidR="009855F8" w:rsidRPr="002E0657">
        <w:rPr>
          <w:rFonts w:asciiTheme="majorBidi" w:hAnsiTheme="majorBidi" w:cstheme="majorBidi"/>
          <w:rtl/>
        </w:rPr>
        <w:t>ה</w:t>
      </w:r>
      <w:r w:rsidRPr="002E0657">
        <w:rPr>
          <w:rFonts w:asciiTheme="majorBidi" w:hAnsiTheme="majorBidi" w:cstheme="majorBidi"/>
          <w:rtl/>
        </w:rPr>
        <w:t xml:space="preserve"> באנגליה (המבנה המקביל לארגוני הניהול </w:t>
      </w:r>
      <w:r w:rsidR="009855F8" w:rsidRPr="002E0657">
        <w:rPr>
          <w:rFonts w:asciiTheme="majorBidi" w:hAnsiTheme="majorBidi" w:cstheme="majorBidi"/>
          <w:rtl/>
        </w:rPr>
        <w:t xml:space="preserve">בשיטת </w:t>
      </w:r>
      <w:proofErr w:type="spellStart"/>
      <w:r w:rsidR="009855F8" w:rsidRPr="002E0657">
        <w:rPr>
          <w:rFonts w:asciiTheme="majorBidi" w:hAnsiTheme="majorBidi" w:cstheme="majorBidi"/>
          <w:rtl/>
        </w:rPr>
        <w:t>צ'ארטר</w:t>
      </w:r>
      <w:proofErr w:type="spellEnd"/>
      <w:r w:rsidR="009855F8" w:rsidRPr="002E0657">
        <w:rPr>
          <w:rFonts w:asciiTheme="majorBidi" w:hAnsiTheme="majorBidi" w:cstheme="majorBidi"/>
          <w:rtl/>
        </w:rPr>
        <w:t xml:space="preserve"> </w:t>
      </w:r>
      <w:r w:rsidR="00BB02EA" w:rsidRPr="002E0657">
        <w:rPr>
          <w:rFonts w:asciiTheme="majorBidi" w:hAnsiTheme="majorBidi" w:cstheme="majorBidi"/>
          <w:rtl/>
        </w:rPr>
        <w:t xml:space="preserve">הפועלים </w:t>
      </w:r>
      <w:r w:rsidRPr="002E0657">
        <w:rPr>
          <w:rFonts w:asciiTheme="majorBidi" w:hAnsiTheme="majorBidi" w:cstheme="majorBidi"/>
          <w:rtl/>
        </w:rPr>
        <w:t>ב</w:t>
      </w:r>
      <w:r w:rsidR="00AA3C70" w:rsidRPr="002E0657">
        <w:rPr>
          <w:rFonts w:asciiTheme="majorBidi" w:hAnsiTheme="majorBidi" w:cstheme="majorBidi"/>
          <w:rtl/>
        </w:rPr>
        <w:t>ארצות הברית</w:t>
      </w:r>
      <w:r w:rsidRPr="002E0657">
        <w:rPr>
          <w:rFonts w:asciiTheme="majorBidi" w:hAnsiTheme="majorBidi" w:cstheme="majorBidi"/>
          <w:rtl/>
        </w:rPr>
        <w:t xml:space="preserve">). </w:t>
      </w:r>
      <w:r w:rsidR="009855F8" w:rsidRPr="002E0657">
        <w:rPr>
          <w:rFonts w:asciiTheme="majorBidi" w:hAnsiTheme="majorBidi" w:cstheme="majorBidi"/>
          <w:rtl/>
        </w:rPr>
        <w:t xml:space="preserve">שיתוף פעולה ותחרות אכן עשויים לעבוד </w:t>
      </w:r>
      <w:r w:rsidR="009855F8" w:rsidRPr="002E0657">
        <w:rPr>
          <w:rFonts w:asciiTheme="majorBidi" w:hAnsiTheme="majorBidi" w:cstheme="majorBidi"/>
          <w:rtl/>
        </w:rPr>
        <w:lastRenderedPageBreak/>
        <w:t>יחד, כמובן. הרי בתי ספר וארגונים דוחפים וממריצים זה את זה להיות טובים יותר (אבל לא בראייה של הפסד או ניצחון). גם אנחנו חקרנו את התופעה הזו בעולמות העסקים, הספורט והחינוך ודיווחנו עליה (</w:t>
      </w:r>
      <w:r w:rsidR="009855F8" w:rsidRPr="002E0657">
        <w:rPr>
          <w:rFonts w:asciiTheme="majorBidi" w:hAnsiTheme="majorBidi" w:cstheme="majorBidi"/>
        </w:rPr>
        <w:t>Hargreaves, Boyle, &amp; Harris, 2014</w:t>
      </w:r>
      <w:r w:rsidR="009855F8" w:rsidRPr="002E0657">
        <w:rPr>
          <w:rFonts w:asciiTheme="majorBidi" w:hAnsiTheme="majorBidi" w:cstheme="majorBidi"/>
          <w:rtl/>
        </w:rPr>
        <w:t>). אלא שהדוח מתקדם צעד אחד קדימה וטוען, ללא כל הצדקה, שעתיד שיתוף הפעולה בבתי הספר הוא "תחרות ותאגיד", ושבתוך בית הספר התחרות חשובה יותר משיתוף הפעולה. המ</w:t>
      </w:r>
      <w:bookmarkStart w:id="0" w:name="_GoBack"/>
      <w:bookmarkEnd w:id="0"/>
      <w:r w:rsidR="009855F8" w:rsidRPr="002E0657">
        <w:rPr>
          <w:rFonts w:asciiTheme="majorBidi" w:hAnsiTheme="majorBidi" w:cstheme="majorBidi"/>
          <w:rtl/>
        </w:rPr>
        <w:t>סקנה הזו בוודאי לא נכונה לקנדה או לפינלנד, למשל, שמערכות החינוך בהן מאוד קואופרטיביות</w:t>
      </w:r>
      <w:r w:rsidR="008F583E" w:rsidRPr="002E0657">
        <w:rPr>
          <w:rFonts w:asciiTheme="majorBidi" w:hAnsiTheme="majorBidi" w:cstheme="majorBidi"/>
          <w:rtl/>
        </w:rPr>
        <w:t xml:space="preserve"> ושיתופיות, ולכן אין כל סיבה שהיא תהיה נכונה למדינות כמו </w:t>
      </w:r>
      <w:r w:rsidR="00BB02EA" w:rsidRPr="002E0657">
        <w:rPr>
          <w:rFonts w:asciiTheme="majorBidi" w:hAnsiTheme="majorBidi" w:cstheme="majorBidi"/>
          <w:rtl/>
        </w:rPr>
        <w:t>אנגליה ו</w:t>
      </w:r>
      <w:r w:rsidR="008F583E" w:rsidRPr="002E0657">
        <w:rPr>
          <w:rFonts w:asciiTheme="majorBidi" w:hAnsiTheme="majorBidi" w:cstheme="majorBidi"/>
          <w:rtl/>
        </w:rPr>
        <w:t>ארצות הברית. שיתוף פעולה בתוך בית הספר ובין בתי ספר הוא רכיב הכרחי ב-</w:t>
      </w:r>
      <w:r w:rsidR="008F583E" w:rsidRPr="002E0657">
        <w:rPr>
          <w:rFonts w:asciiTheme="majorBidi" w:hAnsiTheme="majorBidi" w:cstheme="majorBidi"/>
        </w:rPr>
        <w:t>PLD</w:t>
      </w:r>
      <w:r w:rsidR="008F583E" w:rsidRPr="002E0657">
        <w:rPr>
          <w:rFonts w:asciiTheme="majorBidi" w:hAnsiTheme="majorBidi" w:cstheme="majorBidi"/>
          <w:rtl/>
        </w:rPr>
        <w:t xml:space="preserve"> אפקטיבי.</w:t>
      </w:r>
    </w:p>
    <w:p w:rsidR="002E0657" w:rsidRPr="002E0657" w:rsidRDefault="007E4EC5" w:rsidP="002E0657">
      <w:pPr>
        <w:pStyle w:val="ListParagraph"/>
        <w:jc w:val="both"/>
        <w:rPr>
          <w:rFonts w:asciiTheme="majorBidi" w:hAnsiTheme="majorBidi" w:cstheme="majorBidi"/>
        </w:rPr>
      </w:pPr>
      <w:r w:rsidRPr="002E0657">
        <w:rPr>
          <w:rFonts w:asciiTheme="majorBidi" w:hAnsiTheme="majorBidi" w:cstheme="majorBidi"/>
          <w:rtl/>
        </w:rPr>
        <w:br/>
      </w:r>
      <w:r w:rsidRPr="002E0657">
        <w:rPr>
          <w:rFonts w:asciiTheme="majorBidi" w:hAnsiTheme="majorBidi" w:cstheme="majorBidi"/>
          <w:highlight w:val="yellow"/>
          <w:rtl/>
        </w:rPr>
        <w:t>עמוד 16 בקובץ</w:t>
      </w:r>
    </w:p>
    <w:p w:rsidR="002E0657" w:rsidRPr="002E0657" w:rsidRDefault="008F583E" w:rsidP="002E0657">
      <w:pPr>
        <w:pStyle w:val="ListParagraph"/>
        <w:jc w:val="both"/>
        <w:rPr>
          <w:rFonts w:asciiTheme="majorBidi" w:hAnsiTheme="majorBidi" w:cstheme="majorBidi"/>
        </w:rPr>
      </w:pPr>
      <w:r w:rsidRPr="002E0657">
        <w:rPr>
          <w:rFonts w:asciiTheme="majorBidi" w:hAnsiTheme="majorBidi" w:cstheme="majorBidi"/>
          <w:rtl/>
        </w:rPr>
        <w:br/>
      </w:r>
      <w:proofErr w:type="gramStart"/>
      <w:r w:rsidRPr="002E0657">
        <w:rPr>
          <w:rFonts w:asciiTheme="majorBidi" w:hAnsiTheme="majorBidi" w:cstheme="majorBidi"/>
        </w:rPr>
        <w:t>Campbell</w:t>
      </w:r>
      <w:r w:rsidRPr="002E0657">
        <w:rPr>
          <w:rFonts w:asciiTheme="majorBidi" w:hAnsiTheme="majorBidi" w:cstheme="majorBidi"/>
          <w:rtl/>
        </w:rPr>
        <w:t xml:space="preserve"> ועמיתיה מראים בבירור ששיתוף פעולה מקצועי הוא אחד מאפיקי ההשקעה הטובים ביותר למערכת, בתנאי שיש בה הנהגה איכותית, תמיכה טובה ותוכן איכותי.</w:t>
      </w:r>
      <w:proofErr w:type="gramEnd"/>
      <w:r w:rsidRPr="002E0657">
        <w:rPr>
          <w:rFonts w:asciiTheme="majorBidi" w:hAnsiTheme="majorBidi" w:cstheme="majorBidi"/>
          <w:rtl/>
        </w:rPr>
        <w:t xml:space="preserve"> בין מדינות ה-</w:t>
      </w:r>
      <w:r w:rsidRPr="002E0657">
        <w:rPr>
          <w:rFonts w:asciiTheme="majorBidi" w:hAnsiTheme="majorBidi" w:cstheme="majorBidi"/>
        </w:rPr>
        <w:t>OECD</w:t>
      </w:r>
      <w:r w:rsidRPr="002E0657">
        <w:rPr>
          <w:rFonts w:asciiTheme="majorBidi" w:hAnsiTheme="majorBidi" w:cstheme="majorBidi"/>
          <w:rtl/>
        </w:rPr>
        <w:t xml:space="preserve">, </w:t>
      </w:r>
      <w:r w:rsidR="005E732E" w:rsidRPr="002E0657">
        <w:rPr>
          <w:rFonts w:asciiTheme="majorBidi" w:hAnsiTheme="majorBidi" w:cstheme="majorBidi"/>
          <w:rtl/>
        </w:rPr>
        <w:t>נמדדות</w:t>
      </w:r>
      <w:r w:rsidRPr="002E0657">
        <w:rPr>
          <w:rFonts w:asciiTheme="majorBidi" w:hAnsiTheme="majorBidi" w:cstheme="majorBidi"/>
          <w:rtl/>
        </w:rPr>
        <w:t xml:space="preserve"> תוצאות טובות יותר </w:t>
      </w:r>
      <w:r w:rsidR="005E732E" w:rsidRPr="002E0657">
        <w:rPr>
          <w:rFonts w:asciiTheme="majorBidi" w:hAnsiTheme="majorBidi" w:cstheme="majorBidi"/>
          <w:rtl/>
        </w:rPr>
        <w:t>ב</w:t>
      </w:r>
      <w:r w:rsidRPr="002E0657">
        <w:rPr>
          <w:rFonts w:asciiTheme="majorBidi" w:hAnsiTheme="majorBidi" w:cstheme="majorBidi"/>
          <w:rtl/>
        </w:rPr>
        <w:t xml:space="preserve">מדינות </w:t>
      </w:r>
      <w:r w:rsidR="005E732E" w:rsidRPr="002E0657">
        <w:rPr>
          <w:rFonts w:asciiTheme="majorBidi" w:hAnsiTheme="majorBidi" w:cstheme="majorBidi"/>
          <w:rtl/>
        </w:rPr>
        <w:t>בעלות שיעורים גבוהים יותר של שיתוף פעולה מקצועי ורמת תמיכה גבוהה יותר בשיתוף פעולה כזה</w:t>
      </w:r>
      <w:r w:rsidRPr="002E0657">
        <w:rPr>
          <w:rFonts w:asciiTheme="majorBidi" w:hAnsiTheme="majorBidi" w:cstheme="majorBidi"/>
          <w:rtl/>
        </w:rPr>
        <w:t xml:space="preserve"> (</w:t>
      </w:r>
      <w:r w:rsidRPr="002E0657">
        <w:rPr>
          <w:rFonts w:asciiTheme="majorBidi" w:hAnsiTheme="majorBidi" w:cstheme="majorBidi"/>
        </w:rPr>
        <w:t>Schleicher, 2016</w:t>
      </w:r>
      <w:r w:rsidRPr="002E0657">
        <w:rPr>
          <w:rFonts w:asciiTheme="majorBidi" w:hAnsiTheme="majorBidi" w:cstheme="majorBidi"/>
          <w:rtl/>
        </w:rPr>
        <w:t>). מבין אסטרטגיות השיפור וההתערבות (</w:t>
      </w:r>
      <w:r w:rsidRPr="002E0657">
        <w:rPr>
          <w:rFonts w:asciiTheme="majorBidi" w:hAnsiTheme="majorBidi" w:cstheme="majorBidi"/>
        </w:rPr>
        <w:t>intervention</w:t>
      </w:r>
      <w:r w:rsidRPr="002E0657">
        <w:rPr>
          <w:rFonts w:asciiTheme="majorBidi" w:hAnsiTheme="majorBidi" w:cstheme="majorBidi"/>
          <w:rtl/>
        </w:rPr>
        <w:t>), אחת המשפיעות ביותר היא ה</w:t>
      </w:r>
      <w:r w:rsidR="005E732E" w:rsidRPr="002E0657">
        <w:rPr>
          <w:rFonts w:asciiTheme="majorBidi" w:hAnsiTheme="majorBidi" w:cstheme="majorBidi"/>
          <w:rtl/>
        </w:rPr>
        <w:t>מסוגלות</w:t>
      </w:r>
      <w:r w:rsidRPr="002E0657">
        <w:rPr>
          <w:rFonts w:asciiTheme="majorBidi" w:hAnsiTheme="majorBidi" w:cstheme="majorBidi"/>
          <w:rtl/>
        </w:rPr>
        <w:t xml:space="preserve"> </w:t>
      </w:r>
      <w:r w:rsidR="00D55864" w:rsidRPr="002E0657">
        <w:rPr>
          <w:rFonts w:asciiTheme="majorBidi" w:hAnsiTheme="majorBidi" w:cstheme="majorBidi"/>
          <w:rtl/>
        </w:rPr>
        <w:t>הקולקטיבית</w:t>
      </w:r>
      <w:r w:rsidRPr="002E0657">
        <w:rPr>
          <w:rFonts w:asciiTheme="majorBidi" w:hAnsiTheme="majorBidi" w:cstheme="majorBidi"/>
          <w:rtl/>
        </w:rPr>
        <w:t xml:space="preserve"> </w:t>
      </w:r>
      <w:r w:rsidR="005E732E" w:rsidRPr="002E0657">
        <w:rPr>
          <w:rFonts w:asciiTheme="majorBidi" w:hAnsiTheme="majorBidi" w:cstheme="majorBidi"/>
          <w:rtl/>
        </w:rPr>
        <w:t>(</w:t>
      </w:r>
      <w:r w:rsidR="005E732E" w:rsidRPr="002E0657">
        <w:rPr>
          <w:rFonts w:asciiTheme="majorBidi" w:hAnsiTheme="majorBidi" w:cstheme="majorBidi"/>
        </w:rPr>
        <w:t>Collective efficacy</w:t>
      </w:r>
      <w:r w:rsidR="005E732E" w:rsidRPr="002E0657">
        <w:rPr>
          <w:rFonts w:asciiTheme="majorBidi" w:hAnsiTheme="majorBidi" w:cstheme="majorBidi"/>
          <w:rtl/>
        </w:rPr>
        <w:t xml:space="preserve">) </w:t>
      </w:r>
      <w:r w:rsidRPr="002E0657">
        <w:rPr>
          <w:rFonts w:asciiTheme="majorBidi" w:hAnsiTheme="majorBidi" w:cstheme="majorBidi"/>
          <w:rtl/>
        </w:rPr>
        <w:t xml:space="preserve">– האמונה המשותפת למורים שיחד הם יכולים לחולל שינוי חיובי למען התלמידים שלהם. מחקרים רבים שנערכו בארצות הברית ובמדינות אחרות מראים שכאשר בתי הספר מעריכים שיתוף פעולה מקצועי, בונים את הביטחון והיכולות של המורים, מפתחים אחריות קולקטיבית להצלחת כל התלמידים, ומבססים </w:t>
      </w:r>
      <w:r w:rsidR="007E4EC5" w:rsidRPr="002E0657">
        <w:rPr>
          <w:rFonts w:asciiTheme="majorBidi" w:hAnsiTheme="majorBidi" w:cstheme="majorBidi"/>
          <w:rtl/>
        </w:rPr>
        <w:t xml:space="preserve">יחסי </w:t>
      </w:r>
      <w:r w:rsidRPr="002E0657">
        <w:rPr>
          <w:rFonts w:asciiTheme="majorBidi" w:hAnsiTheme="majorBidi" w:cstheme="majorBidi"/>
          <w:rtl/>
        </w:rPr>
        <w:t xml:space="preserve">אמון </w:t>
      </w:r>
      <w:r w:rsidR="007E4EC5" w:rsidRPr="002E0657">
        <w:rPr>
          <w:rFonts w:asciiTheme="majorBidi" w:hAnsiTheme="majorBidi" w:cstheme="majorBidi"/>
          <w:rtl/>
        </w:rPr>
        <w:t>חזקים</w:t>
      </w:r>
      <w:r w:rsidRPr="002E0657">
        <w:rPr>
          <w:rFonts w:asciiTheme="majorBidi" w:hAnsiTheme="majorBidi" w:cstheme="majorBidi"/>
          <w:rtl/>
        </w:rPr>
        <w:t xml:space="preserve"> יותר ב</w:t>
      </w:r>
      <w:r w:rsidR="007E4EC5" w:rsidRPr="002E0657">
        <w:rPr>
          <w:rFonts w:asciiTheme="majorBidi" w:hAnsiTheme="majorBidi" w:cstheme="majorBidi"/>
          <w:rtl/>
        </w:rPr>
        <w:t xml:space="preserve">תוך </w:t>
      </w:r>
      <w:r w:rsidRPr="002E0657">
        <w:rPr>
          <w:rFonts w:asciiTheme="majorBidi" w:hAnsiTheme="majorBidi" w:cstheme="majorBidi"/>
          <w:rtl/>
        </w:rPr>
        <w:t>בית הספר ו</w:t>
      </w:r>
      <w:r w:rsidR="007E4EC5" w:rsidRPr="002E0657">
        <w:rPr>
          <w:rFonts w:asciiTheme="majorBidi" w:hAnsiTheme="majorBidi" w:cstheme="majorBidi"/>
          <w:rtl/>
        </w:rPr>
        <w:t>ה</w:t>
      </w:r>
      <w:r w:rsidRPr="002E0657">
        <w:rPr>
          <w:rFonts w:asciiTheme="majorBidi" w:hAnsiTheme="majorBidi" w:cstheme="majorBidi"/>
          <w:rtl/>
        </w:rPr>
        <w:t xml:space="preserve">מערכת </w:t>
      </w:r>
      <w:r w:rsidR="007E4EC5" w:rsidRPr="002E0657">
        <w:rPr>
          <w:rFonts w:asciiTheme="majorBidi" w:hAnsiTheme="majorBidi" w:cstheme="majorBidi"/>
          <w:rtl/>
        </w:rPr>
        <w:t>– התוצאות יהיו טובות יותר (</w:t>
      </w:r>
      <w:proofErr w:type="spellStart"/>
      <w:r w:rsidR="007E4EC5" w:rsidRPr="002E0657">
        <w:rPr>
          <w:rFonts w:asciiTheme="majorBidi" w:hAnsiTheme="majorBidi" w:cstheme="majorBidi"/>
        </w:rPr>
        <w:t>Donohoo</w:t>
      </w:r>
      <w:proofErr w:type="spellEnd"/>
      <w:r w:rsidR="007E4EC5" w:rsidRPr="002E0657">
        <w:rPr>
          <w:rFonts w:asciiTheme="majorBidi" w:hAnsiTheme="majorBidi" w:cstheme="majorBidi"/>
        </w:rPr>
        <w:t>, 2016</w:t>
      </w:r>
      <w:r w:rsidR="007E4EC5" w:rsidRPr="002E0657">
        <w:rPr>
          <w:rFonts w:asciiTheme="majorBidi" w:hAnsiTheme="majorBidi" w:cstheme="majorBidi"/>
          <w:rtl/>
        </w:rPr>
        <w:t xml:space="preserve">; </w:t>
      </w:r>
      <w:r w:rsidR="007E4EC5" w:rsidRPr="002E0657">
        <w:rPr>
          <w:rFonts w:asciiTheme="majorBidi" w:hAnsiTheme="majorBidi" w:cstheme="majorBidi"/>
        </w:rPr>
        <w:t>Hattie, 2015</w:t>
      </w:r>
      <w:r w:rsidR="007E4EC5" w:rsidRPr="002E0657">
        <w:rPr>
          <w:rFonts w:asciiTheme="majorBidi" w:hAnsiTheme="majorBidi" w:cstheme="majorBidi"/>
          <w:rtl/>
        </w:rPr>
        <w:t xml:space="preserve">; </w:t>
      </w:r>
      <w:r w:rsidR="007E4EC5" w:rsidRPr="002E0657">
        <w:rPr>
          <w:rFonts w:asciiTheme="majorBidi" w:hAnsiTheme="majorBidi" w:cstheme="majorBidi"/>
        </w:rPr>
        <w:t>Goddard, Hoy, &amp; Hoy, 2000</w:t>
      </w:r>
      <w:r w:rsidR="007E4EC5" w:rsidRPr="002E0657">
        <w:rPr>
          <w:rFonts w:asciiTheme="majorBidi" w:hAnsiTheme="majorBidi" w:cstheme="majorBidi"/>
          <w:rtl/>
        </w:rPr>
        <w:t>).</w:t>
      </w:r>
    </w:p>
    <w:p w:rsidR="000F5FD5" w:rsidRPr="002E0657" w:rsidRDefault="005E732E" w:rsidP="002E0657">
      <w:pPr>
        <w:pStyle w:val="ListParagraph"/>
        <w:jc w:val="both"/>
        <w:rPr>
          <w:rFonts w:asciiTheme="majorBidi" w:hAnsiTheme="majorBidi" w:cstheme="majorBidi"/>
        </w:rPr>
      </w:pPr>
      <w:r w:rsidRPr="002E0657">
        <w:rPr>
          <w:rFonts w:asciiTheme="majorBidi" w:hAnsiTheme="majorBidi" w:cstheme="majorBidi"/>
          <w:rtl/>
        </w:rPr>
        <w:t>אם נסכם את הדברים</w:t>
      </w:r>
      <w:r w:rsidR="007E4EC5" w:rsidRPr="002E0657">
        <w:rPr>
          <w:rFonts w:asciiTheme="majorBidi" w:hAnsiTheme="majorBidi" w:cstheme="majorBidi"/>
          <w:rtl/>
        </w:rPr>
        <w:t xml:space="preserve">, </w:t>
      </w:r>
      <w:r w:rsidRPr="002E0657">
        <w:rPr>
          <w:rFonts w:asciiTheme="majorBidi" w:hAnsiTheme="majorBidi" w:cstheme="majorBidi"/>
          <w:rtl/>
        </w:rPr>
        <w:t xml:space="preserve">הרי </w:t>
      </w:r>
      <w:r w:rsidR="007E4EC5" w:rsidRPr="002E0657">
        <w:rPr>
          <w:rFonts w:asciiTheme="majorBidi" w:hAnsiTheme="majorBidi" w:cstheme="majorBidi"/>
          <w:rtl/>
        </w:rPr>
        <w:t xml:space="preserve">שיתוף פעולה בין רבים מאיים על מי שמעוניין </w:t>
      </w:r>
      <w:r w:rsidR="00FD7891" w:rsidRPr="002E0657">
        <w:rPr>
          <w:rFonts w:asciiTheme="majorBidi" w:hAnsiTheme="majorBidi" w:cstheme="majorBidi"/>
          <w:rtl/>
        </w:rPr>
        <w:t>להשתמש ב</w:t>
      </w:r>
      <w:r w:rsidR="007E4EC5" w:rsidRPr="002E0657">
        <w:rPr>
          <w:rFonts w:asciiTheme="majorBidi" w:hAnsiTheme="majorBidi" w:cstheme="majorBidi"/>
          <w:rtl/>
        </w:rPr>
        <w:t xml:space="preserve">כוח עבודה זמני וזול של מורים </w:t>
      </w:r>
      <w:r w:rsidR="00FD7891" w:rsidRPr="002E0657">
        <w:rPr>
          <w:rFonts w:asciiTheme="majorBidi" w:hAnsiTheme="majorBidi" w:cstheme="majorBidi"/>
          <w:rtl/>
        </w:rPr>
        <w:t xml:space="preserve">צייתנים ולסנן אותם באמצעות הערכות אישיות. בטיעוני המתנגדים ללמידה מקצועית אפקטיבית יש גרעין אמת. לא תמיד הלמידה המקצועית היא אפקטיבית, והשקעת סכום גדול יותר בתוכניות – גם </w:t>
      </w:r>
      <w:r w:rsidRPr="002E0657">
        <w:rPr>
          <w:rFonts w:asciiTheme="majorBidi" w:hAnsiTheme="majorBidi" w:cstheme="majorBidi"/>
          <w:rtl/>
        </w:rPr>
        <w:t xml:space="preserve">אם הן </w:t>
      </w:r>
      <w:r w:rsidR="00FD7891" w:rsidRPr="002E0657">
        <w:rPr>
          <w:rFonts w:asciiTheme="majorBidi" w:hAnsiTheme="majorBidi" w:cstheme="majorBidi"/>
          <w:rtl/>
        </w:rPr>
        <w:t>שיתופיות – היא לא תמיד הפתרון. יחד עם זאת, מי שמעדיף הערכה אישית על פני פיתוח קולקטיבי, מבסס את טיעוניו על חולות נודדים ושוקעים: הדוגמאות מוטות</w:t>
      </w:r>
      <w:r w:rsidR="00350563" w:rsidRPr="002E0657">
        <w:rPr>
          <w:rFonts w:asciiTheme="majorBidi" w:hAnsiTheme="majorBidi" w:cstheme="majorBidi"/>
          <w:rtl/>
        </w:rPr>
        <w:t>.</w:t>
      </w:r>
      <w:r w:rsidR="00FD7891" w:rsidRPr="002E0657">
        <w:rPr>
          <w:rFonts w:asciiTheme="majorBidi" w:hAnsiTheme="majorBidi" w:cstheme="majorBidi"/>
          <w:rtl/>
        </w:rPr>
        <w:t xml:space="preserve"> הנתונים הסטטיסטיים לקויים</w:t>
      </w:r>
      <w:r w:rsidR="00350563" w:rsidRPr="002E0657">
        <w:rPr>
          <w:rFonts w:asciiTheme="majorBidi" w:hAnsiTheme="majorBidi" w:cstheme="majorBidi"/>
          <w:rtl/>
        </w:rPr>
        <w:t>.</w:t>
      </w:r>
      <w:r w:rsidR="00FD7891" w:rsidRPr="002E0657">
        <w:rPr>
          <w:rFonts w:asciiTheme="majorBidi" w:hAnsiTheme="majorBidi" w:cstheme="majorBidi"/>
          <w:rtl/>
        </w:rPr>
        <w:t xml:space="preserve"> </w:t>
      </w:r>
      <w:r w:rsidR="00350563" w:rsidRPr="002E0657">
        <w:rPr>
          <w:rFonts w:asciiTheme="majorBidi" w:hAnsiTheme="majorBidi" w:cstheme="majorBidi"/>
          <w:rtl/>
        </w:rPr>
        <w:t xml:space="preserve">השערות וטענות – ולא הוכחות – עומדות בבסיס הנימוק </w:t>
      </w:r>
      <w:r w:rsidR="00FD7891" w:rsidRPr="002E0657">
        <w:rPr>
          <w:rFonts w:asciiTheme="majorBidi" w:hAnsiTheme="majorBidi" w:cstheme="majorBidi"/>
          <w:rtl/>
        </w:rPr>
        <w:t>להערכ</w:t>
      </w:r>
      <w:r w:rsidR="000E5B77" w:rsidRPr="002E0657">
        <w:rPr>
          <w:rFonts w:asciiTheme="majorBidi" w:hAnsiTheme="majorBidi" w:cstheme="majorBidi"/>
          <w:rtl/>
        </w:rPr>
        <w:t>ות</w:t>
      </w:r>
      <w:r w:rsidR="00FD7891" w:rsidRPr="002E0657">
        <w:rPr>
          <w:rFonts w:asciiTheme="majorBidi" w:hAnsiTheme="majorBidi" w:cstheme="majorBidi"/>
          <w:rtl/>
        </w:rPr>
        <w:t xml:space="preserve"> אישי</w:t>
      </w:r>
      <w:r w:rsidR="000E5B77" w:rsidRPr="002E0657">
        <w:rPr>
          <w:rFonts w:asciiTheme="majorBidi" w:hAnsiTheme="majorBidi" w:cstheme="majorBidi"/>
          <w:rtl/>
        </w:rPr>
        <w:t>ו</w:t>
      </w:r>
      <w:r w:rsidR="00FD7891" w:rsidRPr="002E0657">
        <w:rPr>
          <w:rFonts w:asciiTheme="majorBidi" w:hAnsiTheme="majorBidi" w:cstheme="majorBidi"/>
          <w:rtl/>
        </w:rPr>
        <w:t xml:space="preserve">ת </w:t>
      </w:r>
      <w:r w:rsidR="000E5B77" w:rsidRPr="002E0657">
        <w:rPr>
          <w:rFonts w:asciiTheme="majorBidi" w:hAnsiTheme="majorBidi" w:cstheme="majorBidi"/>
          <w:rtl/>
        </w:rPr>
        <w:t>ב</w:t>
      </w:r>
      <w:r w:rsidR="00FD7891" w:rsidRPr="002E0657">
        <w:rPr>
          <w:rFonts w:asciiTheme="majorBidi" w:hAnsiTheme="majorBidi" w:cstheme="majorBidi"/>
          <w:rtl/>
        </w:rPr>
        <w:t xml:space="preserve">מקצוע </w:t>
      </w:r>
      <w:r w:rsidR="000E5B77" w:rsidRPr="002E0657">
        <w:rPr>
          <w:rFonts w:asciiTheme="majorBidi" w:hAnsiTheme="majorBidi" w:cstheme="majorBidi"/>
          <w:rtl/>
        </w:rPr>
        <w:t xml:space="preserve">שהוא זמני במכוון </w:t>
      </w:r>
      <w:r w:rsidR="00350563" w:rsidRPr="002E0657">
        <w:rPr>
          <w:rFonts w:asciiTheme="majorBidi" w:hAnsiTheme="majorBidi" w:cstheme="majorBidi"/>
          <w:rtl/>
        </w:rPr>
        <w:t>ושיש בו</w:t>
      </w:r>
      <w:r w:rsidR="000E5B77" w:rsidRPr="002E0657">
        <w:rPr>
          <w:rFonts w:asciiTheme="majorBidi" w:hAnsiTheme="majorBidi" w:cstheme="majorBidi"/>
          <w:rtl/>
        </w:rPr>
        <w:t xml:space="preserve"> תחלופה גבוהה.</w:t>
      </w:r>
      <w:r w:rsidR="00350563" w:rsidRPr="002E0657">
        <w:rPr>
          <w:rFonts w:asciiTheme="majorBidi" w:hAnsiTheme="majorBidi" w:cstheme="majorBidi"/>
          <w:rtl/>
        </w:rPr>
        <w:t xml:space="preserve"> יש חלופות מוצלחות יותר מאשר למתג את ההוראה כמקצוע זול וכנוע יותר במערכת תחרותית של הערכות אישיות, וחלופות כאלה ניתן למצוא בקנדה.</w:t>
      </w:r>
      <w:r w:rsidR="00350563" w:rsidRPr="002E0657">
        <w:rPr>
          <w:rFonts w:asciiTheme="majorBidi" w:hAnsiTheme="majorBidi" w:cstheme="majorBidi"/>
          <w:rtl/>
        </w:rPr>
        <w:br/>
        <w:t>המורים בקנדה מקבלים משוב על איכות ההוראה שלהם לעתים קרובות, אבל המשוב ניתן במסגרת תרבות שרוחשת כבוד למורים ששואפים להתפתח, ו</w:t>
      </w:r>
      <w:r w:rsidR="0038567B" w:rsidRPr="002E0657">
        <w:rPr>
          <w:rFonts w:asciiTheme="majorBidi" w:hAnsiTheme="majorBidi" w:cstheme="majorBidi"/>
          <w:rtl/>
        </w:rPr>
        <w:t>יש בה מעט ענ</w:t>
      </w:r>
      <w:r w:rsidRPr="002E0657">
        <w:rPr>
          <w:rFonts w:asciiTheme="majorBidi" w:hAnsiTheme="majorBidi" w:cstheme="majorBidi"/>
          <w:rtl/>
        </w:rPr>
        <w:t>י</w:t>
      </w:r>
      <w:r w:rsidR="0038567B" w:rsidRPr="002E0657">
        <w:rPr>
          <w:rFonts w:asciiTheme="majorBidi" w:hAnsiTheme="majorBidi" w:cstheme="majorBidi"/>
          <w:rtl/>
        </w:rPr>
        <w:t>ש</w:t>
      </w:r>
      <w:r w:rsidRPr="002E0657">
        <w:rPr>
          <w:rFonts w:asciiTheme="majorBidi" w:hAnsiTheme="majorBidi" w:cstheme="majorBidi"/>
          <w:rtl/>
        </w:rPr>
        <w:t>ה</w:t>
      </w:r>
      <w:r w:rsidR="0038567B" w:rsidRPr="002E0657">
        <w:rPr>
          <w:rFonts w:asciiTheme="majorBidi" w:hAnsiTheme="majorBidi" w:cstheme="majorBidi"/>
          <w:rtl/>
        </w:rPr>
        <w:t xml:space="preserve"> (כפי שניתן לראות, למשל, בתזכיר המדיניות/התוכניות האחרון של משרד החינוך באונטריו (2016</w:t>
      </w:r>
      <w:r w:rsidR="0038567B" w:rsidRPr="002E0657">
        <w:rPr>
          <w:rFonts w:asciiTheme="majorBidi" w:hAnsiTheme="majorBidi" w:cstheme="majorBidi"/>
        </w:rPr>
        <w:t>(</w:t>
      </w:r>
      <w:r w:rsidR="0038567B" w:rsidRPr="002E0657">
        <w:rPr>
          <w:rFonts w:asciiTheme="majorBidi" w:hAnsiTheme="majorBidi" w:cstheme="majorBidi"/>
          <w:rtl/>
        </w:rPr>
        <w:t xml:space="preserve"> בנושא מקצועיות שיתופית). בכמה ממדינות ארצות הברית יש תנועה שאנשיה מכירים בכך שהערכת מורים </w:t>
      </w:r>
      <w:proofErr w:type="spellStart"/>
      <w:r w:rsidR="0038567B" w:rsidRPr="002E0657">
        <w:rPr>
          <w:rFonts w:asciiTheme="majorBidi" w:hAnsiTheme="majorBidi" w:cstheme="majorBidi"/>
          <w:rtl/>
        </w:rPr>
        <w:t>ענישתית</w:t>
      </w:r>
      <w:proofErr w:type="spellEnd"/>
      <w:r w:rsidR="0038567B" w:rsidRPr="002E0657">
        <w:rPr>
          <w:rFonts w:asciiTheme="majorBidi" w:hAnsiTheme="majorBidi" w:cstheme="majorBidi"/>
          <w:rtl/>
        </w:rPr>
        <w:t xml:space="preserve"> או בירוקרטית אינה יעילה, ו</w:t>
      </w:r>
      <w:r w:rsidR="002A5D0D" w:rsidRPr="002E0657">
        <w:rPr>
          <w:rFonts w:asciiTheme="majorBidi" w:hAnsiTheme="majorBidi" w:cstheme="majorBidi"/>
          <w:rtl/>
        </w:rPr>
        <w:t xml:space="preserve">כי </w:t>
      </w:r>
      <w:r w:rsidR="0038567B" w:rsidRPr="002E0657">
        <w:rPr>
          <w:rFonts w:asciiTheme="majorBidi" w:hAnsiTheme="majorBidi" w:cstheme="majorBidi"/>
          <w:rtl/>
        </w:rPr>
        <w:t xml:space="preserve">יש </w:t>
      </w:r>
      <w:r w:rsidR="002A5D0D" w:rsidRPr="002E0657">
        <w:rPr>
          <w:rFonts w:asciiTheme="majorBidi" w:hAnsiTheme="majorBidi" w:cstheme="majorBidi"/>
          <w:rtl/>
        </w:rPr>
        <w:t>לשאוף לחלופות של פיתוח. אבל הדרך עדיין ארוכה.</w:t>
      </w:r>
    </w:p>
    <w:p w:rsidR="002A5D0D" w:rsidRPr="002E0657" w:rsidRDefault="002A5D0D" w:rsidP="007F48A3">
      <w:pPr>
        <w:rPr>
          <w:rFonts w:asciiTheme="majorBidi" w:hAnsiTheme="majorBidi" w:cstheme="majorBidi"/>
          <w:rtl/>
        </w:rPr>
      </w:pPr>
    </w:p>
    <w:p w:rsidR="00752508" w:rsidRPr="002E0657" w:rsidRDefault="00752508" w:rsidP="007F48A3">
      <w:pPr>
        <w:rPr>
          <w:rFonts w:asciiTheme="majorBidi" w:hAnsiTheme="majorBidi" w:cstheme="majorBidi"/>
          <w:rtl/>
        </w:rPr>
      </w:pPr>
      <w:r w:rsidRPr="002E0657">
        <w:rPr>
          <w:rFonts w:asciiTheme="majorBidi" w:hAnsiTheme="majorBidi" w:cstheme="majorBidi"/>
          <w:highlight w:val="yellow"/>
          <w:rtl/>
        </w:rPr>
        <w:t>עמוד 17 בקובץ</w:t>
      </w:r>
    </w:p>
    <w:p w:rsidR="00752508" w:rsidRPr="002E0657" w:rsidRDefault="00752508" w:rsidP="007F48A3">
      <w:pPr>
        <w:rPr>
          <w:rFonts w:asciiTheme="majorBidi" w:hAnsiTheme="majorBidi" w:cstheme="majorBidi"/>
          <w:rtl/>
        </w:rPr>
      </w:pPr>
    </w:p>
    <w:p w:rsidR="00752508" w:rsidRPr="002E0657" w:rsidRDefault="00752508" w:rsidP="007F48A3">
      <w:pPr>
        <w:pStyle w:val="Heading2"/>
        <w:rPr>
          <w:rFonts w:asciiTheme="majorBidi" w:hAnsiTheme="majorBidi" w:cstheme="majorBidi"/>
          <w:rtl/>
        </w:rPr>
      </w:pPr>
      <w:r w:rsidRPr="002E0657">
        <w:rPr>
          <w:rFonts w:asciiTheme="majorBidi" w:hAnsiTheme="majorBidi" w:cstheme="majorBidi"/>
          <w:rtl/>
        </w:rPr>
        <w:t>רווחת התלמידים והמורים: הסימביוזה של ה-</w:t>
      </w:r>
      <w:r w:rsidRPr="002E0657">
        <w:rPr>
          <w:rFonts w:asciiTheme="majorBidi" w:hAnsiTheme="majorBidi" w:cstheme="majorBidi"/>
        </w:rPr>
        <w:t>PLD</w:t>
      </w:r>
    </w:p>
    <w:p w:rsidR="00752508" w:rsidRPr="002E0657" w:rsidRDefault="00752508" w:rsidP="002E0657">
      <w:pPr>
        <w:jc w:val="both"/>
        <w:rPr>
          <w:rFonts w:asciiTheme="majorBidi" w:hAnsiTheme="majorBidi" w:cstheme="majorBidi"/>
          <w:rtl/>
        </w:rPr>
      </w:pPr>
      <w:r w:rsidRPr="002E0657">
        <w:rPr>
          <w:rFonts w:asciiTheme="majorBidi" w:hAnsiTheme="majorBidi" w:cstheme="majorBidi"/>
          <w:rtl/>
        </w:rPr>
        <w:t>הקדשנו מקום רב כדי לדון בתרבות של מקצועיות שיתופית שבה ה-</w:t>
      </w:r>
      <w:r w:rsidRPr="002E0657">
        <w:rPr>
          <w:rFonts w:asciiTheme="majorBidi" w:hAnsiTheme="majorBidi" w:cstheme="majorBidi"/>
        </w:rPr>
        <w:t>PLD</w:t>
      </w:r>
      <w:r w:rsidRPr="002E0657">
        <w:rPr>
          <w:rFonts w:asciiTheme="majorBidi" w:hAnsiTheme="majorBidi" w:cstheme="majorBidi"/>
          <w:rtl/>
        </w:rPr>
        <w:t xml:space="preserve"> זוכה לרמה הגבוהה ביותר של הבנה והתקדמות. חשוב לנו להבהיר ששיתוף הפעולה לא מסתכם בשיתוף פעולה בין מורים. גם התלמידים וההורים או </w:t>
      </w:r>
      <w:r w:rsidR="00D55864" w:rsidRPr="002E0657">
        <w:rPr>
          <w:rFonts w:asciiTheme="majorBidi" w:hAnsiTheme="majorBidi" w:cstheme="majorBidi"/>
          <w:rtl/>
        </w:rPr>
        <w:t>האפוטרופוסים</w:t>
      </w:r>
      <w:r w:rsidRPr="002E0657">
        <w:rPr>
          <w:rFonts w:asciiTheme="majorBidi" w:hAnsiTheme="majorBidi" w:cstheme="majorBidi"/>
          <w:rtl/>
        </w:rPr>
        <w:t xml:space="preserve"> שלהם צריכים להיות חלק משיתוף הפעולה. יש קשר הדוק בין רווחת התלמידים לרווחת המורים. אם הן יופרדו זו מזו, ייפגעו סיכויי ההצלחה.</w:t>
      </w:r>
    </w:p>
    <w:p w:rsidR="00752508" w:rsidRPr="002E0657" w:rsidRDefault="00752508" w:rsidP="002E0657">
      <w:pPr>
        <w:jc w:val="both"/>
        <w:rPr>
          <w:rFonts w:asciiTheme="majorBidi" w:hAnsiTheme="majorBidi" w:cstheme="majorBidi"/>
          <w:rtl/>
        </w:rPr>
      </w:pPr>
      <w:r w:rsidRPr="002E0657">
        <w:rPr>
          <w:rFonts w:asciiTheme="majorBidi" w:hAnsiTheme="majorBidi" w:cstheme="majorBidi"/>
          <w:rtl/>
        </w:rPr>
        <w:t>היסטוריית החינוך עמוסה ב</w:t>
      </w:r>
      <w:r w:rsidRPr="002E0657">
        <w:rPr>
          <w:rFonts w:asciiTheme="majorBidi" w:hAnsiTheme="majorBidi" w:cstheme="majorBidi"/>
          <w:i/>
          <w:iCs/>
          <w:rtl/>
        </w:rPr>
        <w:t>שיטות פדגוגיות ישנות ו</w:t>
      </w:r>
      <w:r w:rsidR="00AB5273" w:rsidRPr="002E0657">
        <w:rPr>
          <w:rFonts w:asciiTheme="majorBidi" w:hAnsiTheme="majorBidi" w:cstheme="majorBidi"/>
          <w:i/>
          <w:iCs/>
          <w:rtl/>
        </w:rPr>
        <w:t>גר</w:t>
      </w:r>
      <w:r w:rsidRPr="002E0657">
        <w:rPr>
          <w:rFonts w:asciiTheme="majorBidi" w:hAnsiTheme="majorBidi" w:cstheme="majorBidi"/>
          <w:i/>
          <w:iCs/>
          <w:rtl/>
        </w:rPr>
        <w:t>ו</w:t>
      </w:r>
      <w:r w:rsidR="00AB5273" w:rsidRPr="002E0657">
        <w:rPr>
          <w:rFonts w:asciiTheme="majorBidi" w:hAnsiTheme="majorBidi" w:cstheme="majorBidi"/>
          <w:i/>
          <w:iCs/>
          <w:rtl/>
        </w:rPr>
        <w:t>ע</w:t>
      </w:r>
      <w:r w:rsidRPr="002E0657">
        <w:rPr>
          <w:rFonts w:asciiTheme="majorBidi" w:hAnsiTheme="majorBidi" w:cstheme="majorBidi"/>
          <w:i/>
          <w:iCs/>
          <w:rtl/>
        </w:rPr>
        <w:t xml:space="preserve">ות </w:t>
      </w:r>
      <w:r w:rsidR="007835C0" w:rsidRPr="002E0657">
        <w:rPr>
          <w:rFonts w:asciiTheme="majorBidi" w:hAnsiTheme="majorBidi" w:cstheme="majorBidi"/>
          <w:i/>
          <w:iCs/>
          <w:rtl/>
        </w:rPr>
        <w:t>(</w:t>
      </w:r>
      <w:r w:rsidR="007835C0" w:rsidRPr="002E0657">
        <w:rPr>
          <w:rFonts w:asciiTheme="majorBidi" w:hAnsiTheme="majorBidi" w:cstheme="majorBidi"/>
          <w:i/>
          <w:iCs/>
        </w:rPr>
        <w:t>Bad old pedagogies</w:t>
      </w:r>
      <w:r w:rsidR="007835C0" w:rsidRPr="002E0657">
        <w:rPr>
          <w:rFonts w:asciiTheme="majorBidi" w:hAnsiTheme="majorBidi" w:cstheme="majorBidi"/>
          <w:i/>
          <w:iCs/>
          <w:rtl/>
        </w:rPr>
        <w:t xml:space="preserve">) </w:t>
      </w:r>
      <w:r w:rsidRPr="002E0657">
        <w:rPr>
          <w:rFonts w:asciiTheme="majorBidi" w:hAnsiTheme="majorBidi" w:cstheme="majorBidi"/>
          <w:rtl/>
        </w:rPr>
        <w:t>או בכאלה שהמשיכו להתקיים על אף שחלף זמנן – המורה עומד או יושב בקדמת הכיתה ומלמד את</w:t>
      </w:r>
      <w:r w:rsidR="000F0531" w:rsidRPr="002E0657">
        <w:rPr>
          <w:rFonts w:asciiTheme="majorBidi" w:hAnsiTheme="majorBidi" w:cstheme="majorBidi"/>
          <w:rtl/>
        </w:rPr>
        <w:t xml:space="preserve"> כל התלמידים בבת-אחת, כאילו כל התלמידים זהים; התלמידים צריכים להתקדם דרך עבודה עצמאית אישית; וכל השיעורים מחולקים באופן סטנדרטי ופשוט לשלושה חלקים. לגישה זו יש ואריאציה שבה מחלקים את הכיתה לשלוש קבוצות לטובת העבודה העצמאית או הקריאה – הקבוצה המתקדמת, הקבוצה הרגילה והקבוצה האיטית. כמובן, לא תמיד התלמידים נחלקים לשלוש רמות יכולת מובהקות. החלוקה לשלוש היא בחירה אקראית שנוחה למורים. השיטות הללו סופגות ביקורת רבה וצודקת. היינו צריכים לזנוח מזמן את מודל המפעל בבתי הספר, המתאים לעידן התעשייתי. בסביבות האלה שיתוף הפעולה בין המורים מוגבל בדרך כלל לפגישות צוות ברמת בית הספר, המקצוע או הכיתה. בפגישות האלה דנים בתוכניות, מחלקים חומרים ומעבירים הודעות.</w:t>
      </w:r>
    </w:p>
    <w:p w:rsidR="000F0531" w:rsidRPr="002E0657" w:rsidRDefault="00E305F1" w:rsidP="002E0657">
      <w:pPr>
        <w:jc w:val="both"/>
        <w:rPr>
          <w:rFonts w:asciiTheme="majorBidi" w:hAnsiTheme="majorBidi" w:cstheme="majorBidi"/>
          <w:rtl/>
        </w:rPr>
      </w:pPr>
      <w:r w:rsidRPr="002E0657">
        <w:rPr>
          <w:rFonts w:asciiTheme="majorBidi" w:hAnsiTheme="majorBidi" w:cstheme="majorBidi"/>
          <w:rtl/>
        </w:rPr>
        <w:t xml:space="preserve">לצד השיטות הפדגוגיות האלה, תמיד היו – ועדיין ישנן – </w:t>
      </w:r>
      <w:r w:rsidRPr="002E0657">
        <w:rPr>
          <w:rFonts w:asciiTheme="majorBidi" w:hAnsiTheme="majorBidi" w:cstheme="majorBidi"/>
          <w:i/>
          <w:iCs/>
          <w:rtl/>
        </w:rPr>
        <w:t xml:space="preserve">שיטות פדגוגיות </w:t>
      </w:r>
      <w:r w:rsidR="007835C0" w:rsidRPr="002E0657">
        <w:rPr>
          <w:rFonts w:asciiTheme="majorBidi" w:hAnsiTheme="majorBidi" w:cstheme="majorBidi"/>
          <w:i/>
          <w:iCs/>
          <w:rtl/>
        </w:rPr>
        <w:t>ישנות</w:t>
      </w:r>
      <w:r w:rsidRPr="002E0657">
        <w:rPr>
          <w:rFonts w:asciiTheme="majorBidi" w:hAnsiTheme="majorBidi" w:cstheme="majorBidi"/>
          <w:i/>
          <w:iCs/>
          <w:rtl/>
        </w:rPr>
        <w:t xml:space="preserve"> וטובות</w:t>
      </w:r>
      <w:r w:rsidR="007835C0" w:rsidRPr="002E0657">
        <w:rPr>
          <w:rFonts w:asciiTheme="majorBidi" w:hAnsiTheme="majorBidi" w:cstheme="majorBidi"/>
          <w:i/>
          <w:iCs/>
          <w:rtl/>
        </w:rPr>
        <w:t xml:space="preserve"> (</w:t>
      </w:r>
      <w:r w:rsidR="007835C0" w:rsidRPr="002E0657">
        <w:rPr>
          <w:rFonts w:asciiTheme="majorBidi" w:hAnsiTheme="majorBidi" w:cstheme="majorBidi"/>
          <w:i/>
          <w:iCs/>
        </w:rPr>
        <w:t>Good old pedagogies</w:t>
      </w:r>
      <w:r w:rsidR="007835C0" w:rsidRPr="002E0657">
        <w:rPr>
          <w:rFonts w:asciiTheme="majorBidi" w:hAnsiTheme="majorBidi" w:cstheme="majorBidi"/>
          <w:i/>
          <w:iCs/>
          <w:rtl/>
        </w:rPr>
        <w:t>)</w:t>
      </w:r>
      <w:r w:rsidRPr="002E0657">
        <w:rPr>
          <w:rFonts w:asciiTheme="majorBidi" w:hAnsiTheme="majorBidi" w:cstheme="majorBidi"/>
          <w:i/>
          <w:iCs/>
          <w:rtl/>
        </w:rPr>
        <w:t xml:space="preserve"> </w:t>
      </w:r>
      <w:r w:rsidRPr="002E0657">
        <w:rPr>
          <w:rFonts w:asciiTheme="majorBidi" w:hAnsiTheme="majorBidi" w:cstheme="majorBidi"/>
          <w:rtl/>
        </w:rPr>
        <w:t xml:space="preserve">שתמיד היו מעשיות, רלוונטיות, מעוררות השראה וקואופרטיביות. בעבר היו מורים ובתי ספר בקנדה ובמדינות אחרות שפעלו מתחת לרדאר, שרתמו את התלמידים ללמידה שיתופית, לחינוך לדמוקרטיה, למחקר </w:t>
      </w:r>
      <w:r w:rsidR="00D55864" w:rsidRPr="002E0657">
        <w:rPr>
          <w:rFonts w:asciiTheme="majorBidi" w:hAnsiTheme="majorBidi" w:cstheme="majorBidi"/>
          <w:rtl/>
        </w:rPr>
        <w:t>אינטרדיסציפלינרי</w:t>
      </w:r>
      <w:r w:rsidRPr="002E0657">
        <w:rPr>
          <w:rFonts w:asciiTheme="majorBidi" w:hAnsiTheme="majorBidi" w:cstheme="majorBidi"/>
          <w:rtl/>
        </w:rPr>
        <w:t xml:space="preserve">, ללמידה המבוססת על בעיות ופרויקטים וכן הלאה. הוראה ולמידה מסוג זה קיימות, </w:t>
      </w:r>
      <w:r w:rsidRPr="002E0657">
        <w:rPr>
          <w:rFonts w:asciiTheme="majorBidi" w:hAnsiTheme="majorBidi" w:cstheme="majorBidi"/>
          <w:rtl/>
        </w:rPr>
        <w:lastRenderedPageBreak/>
        <w:t>לדוגמה, בעבודתם של ג'ון דיואי (</w:t>
      </w:r>
      <w:r w:rsidRPr="002E0657">
        <w:rPr>
          <w:rFonts w:asciiTheme="majorBidi" w:hAnsiTheme="majorBidi" w:cstheme="majorBidi"/>
        </w:rPr>
        <w:t>John Dewey</w:t>
      </w:r>
      <w:r w:rsidRPr="002E0657">
        <w:rPr>
          <w:rFonts w:asciiTheme="majorBidi" w:hAnsiTheme="majorBidi" w:cstheme="majorBidi"/>
          <w:rtl/>
        </w:rPr>
        <w:t xml:space="preserve">) </w:t>
      </w:r>
      <w:proofErr w:type="spellStart"/>
      <w:r w:rsidRPr="002E0657">
        <w:rPr>
          <w:rFonts w:asciiTheme="majorBidi" w:hAnsiTheme="majorBidi" w:cstheme="majorBidi"/>
          <w:rtl/>
        </w:rPr>
        <w:t>ופאולו</w:t>
      </w:r>
      <w:proofErr w:type="spellEnd"/>
      <w:r w:rsidRPr="002E0657">
        <w:rPr>
          <w:rFonts w:asciiTheme="majorBidi" w:hAnsiTheme="majorBidi" w:cstheme="majorBidi"/>
          <w:rtl/>
        </w:rPr>
        <w:t xml:space="preserve"> </w:t>
      </w:r>
      <w:proofErr w:type="spellStart"/>
      <w:r w:rsidRPr="002E0657">
        <w:rPr>
          <w:rFonts w:asciiTheme="majorBidi" w:hAnsiTheme="majorBidi" w:cstheme="majorBidi"/>
          <w:rtl/>
        </w:rPr>
        <w:t>פרייר</w:t>
      </w:r>
      <w:proofErr w:type="spellEnd"/>
      <w:r w:rsidRPr="002E0657">
        <w:rPr>
          <w:rFonts w:asciiTheme="majorBidi" w:hAnsiTheme="majorBidi" w:cstheme="majorBidi"/>
          <w:rtl/>
        </w:rPr>
        <w:t xml:space="preserve"> (</w:t>
      </w:r>
      <w:r w:rsidRPr="002E0657">
        <w:rPr>
          <w:rFonts w:asciiTheme="majorBidi" w:hAnsiTheme="majorBidi" w:cstheme="majorBidi"/>
        </w:rPr>
        <w:t xml:space="preserve">Paulo </w:t>
      </w:r>
      <w:proofErr w:type="spellStart"/>
      <w:r w:rsidRPr="002E0657">
        <w:rPr>
          <w:rFonts w:asciiTheme="majorBidi" w:hAnsiTheme="majorBidi" w:cstheme="majorBidi"/>
        </w:rPr>
        <w:t>Freire</w:t>
      </w:r>
      <w:proofErr w:type="spellEnd"/>
      <w:r w:rsidRPr="002E0657">
        <w:rPr>
          <w:rFonts w:asciiTheme="majorBidi" w:hAnsiTheme="majorBidi" w:cstheme="majorBidi"/>
          <w:rtl/>
        </w:rPr>
        <w:t xml:space="preserve">); בתנועות הפרוגרסיביות שפעלו בשנות העשרים, השישים והשבעים של המאה ה-20 בארצות הברית ובבריטניה; בהנחיות המדיניות בנושא החינוך בסקוטלנד ובסקנדינביה; בדגש ההיסטורי על יצירת האדם השלם במסדר הישועי ובמסורות דתיות אחרות; וברשתות החינוך המצליחות במקסיקו ובקולומביה המונות אלפי בתי ספר. הטרגדיה היא שכבר יותר מ-25 שנה מדינות רבות </w:t>
      </w:r>
      <w:r w:rsidR="00401975" w:rsidRPr="002E0657">
        <w:rPr>
          <w:rFonts w:asciiTheme="majorBidi" w:hAnsiTheme="majorBidi" w:cstheme="majorBidi"/>
          <w:rtl/>
        </w:rPr>
        <w:t xml:space="preserve">דוחקות לשוליים את המורים המנוסים והמסורים הללו ואת עבודתם הנפלאה. תנועת הרפורמה הגלובלית בחינוך גורמת לסטנדרטיזציה של </w:t>
      </w:r>
      <w:proofErr w:type="spellStart"/>
      <w:r w:rsidR="00401975" w:rsidRPr="002E0657">
        <w:rPr>
          <w:rFonts w:asciiTheme="majorBidi" w:hAnsiTheme="majorBidi" w:cstheme="majorBidi"/>
          <w:rtl/>
        </w:rPr>
        <w:t>תוכנית</w:t>
      </w:r>
      <w:proofErr w:type="spellEnd"/>
      <w:r w:rsidR="00401975" w:rsidRPr="002E0657">
        <w:rPr>
          <w:rFonts w:asciiTheme="majorBidi" w:hAnsiTheme="majorBidi" w:cstheme="majorBidi"/>
          <w:rtl/>
        </w:rPr>
        <w:t xml:space="preserve"> הלימודים, ובמקום כיתות אנושיות ומכילות שבהן התפתח הילד השלם, הן הפכו למפעלי הכנה למבחנים (</w:t>
      </w:r>
      <w:proofErr w:type="spellStart"/>
      <w:r w:rsidR="00401975" w:rsidRPr="002E0657">
        <w:rPr>
          <w:rFonts w:asciiTheme="majorBidi" w:hAnsiTheme="majorBidi" w:cstheme="majorBidi"/>
        </w:rPr>
        <w:t>Sahlberg</w:t>
      </w:r>
      <w:proofErr w:type="spellEnd"/>
      <w:r w:rsidR="00401975" w:rsidRPr="002E0657">
        <w:rPr>
          <w:rFonts w:asciiTheme="majorBidi" w:hAnsiTheme="majorBidi" w:cstheme="majorBidi"/>
        </w:rPr>
        <w:t>, 2011</w:t>
      </w:r>
      <w:r w:rsidR="00401975" w:rsidRPr="002E0657">
        <w:rPr>
          <w:rFonts w:asciiTheme="majorBidi" w:hAnsiTheme="majorBidi" w:cstheme="majorBidi"/>
          <w:rtl/>
        </w:rPr>
        <w:t>). בסביבות כאלה הטוב נוטה להפוך לרע, אבל אי אפשר להאשים בכך את המורים.</w:t>
      </w:r>
    </w:p>
    <w:p w:rsidR="00AB5273" w:rsidRPr="002E0657" w:rsidRDefault="00401975" w:rsidP="002E0657">
      <w:pPr>
        <w:jc w:val="both"/>
        <w:rPr>
          <w:rFonts w:asciiTheme="majorBidi" w:hAnsiTheme="majorBidi" w:cstheme="majorBidi"/>
          <w:rtl/>
        </w:rPr>
      </w:pPr>
      <w:r w:rsidRPr="002E0657">
        <w:rPr>
          <w:rFonts w:asciiTheme="majorBidi" w:hAnsiTheme="majorBidi" w:cstheme="majorBidi"/>
          <w:rtl/>
        </w:rPr>
        <w:t xml:space="preserve">בסופו של דבר, האסטרטגיות של תנועה הרפורמה הגלובלית בחינוך מוצו עד תום, התלמידים איבדו את העניין בבית הספר, המורים נטשו את המקצוע, הציבור החל לחשוש, ומדינות רבות, כמו ארצות הברית, התעוררו מאוחר מדי וגילו את ההשלכות. לצד ההתפכחות הזו, פרצה המהפכה הדיגיטלית והביאה </w:t>
      </w:r>
      <w:proofErr w:type="spellStart"/>
      <w:r w:rsidRPr="002E0657">
        <w:rPr>
          <w:rFonts w:asciiTheme="majorBidi" w:hAnsiTheme="majorBidi" w:cstheme="majorBidi"/>
          <w:rtl/>
        </w:rPr>
        <w:t>איתה</w:t>
      </w:r>
      <w:proofErr w:type="spellEnd"/>
      <w:r w:rsidRPr="002E0657">
        <w:rPr>
          <w:rFonts w:asciiTheme="majorBidi" w:hAnsiTheme="majorBidi" w:cstheme="majorBidi"/>
          <w:rtl/>
        </w:rPr>
        <w:t xml:space="preserve"> אפשרויות חדשות ללמידה מעמיקה יותר שאינה מסתכמת בשינון ובלמידה לבחינות. כתוצאה מכך קמו הציבור, אנשי חינוך, חברות טכנולוגיה ויזמי סטארט-אפ, והתחילו לחשוב שוב איך אפשר וצריך לרתום את התלמידים לקחת את האחריות על הלמידה שלהם ואפילו להוביל אותה בעצמם. כשמוסיפים למשוואה הזו את </w:t>
      </w:r>
      <w:r w:rsidR="00AB5273" w:rsidRPr="002E0657">
        <w:rPr>
          <w:rFonts w:asciiTheme="majorBidi" w:hAnsiTheme="majorBidi" w:cstheme="majorBidi"/>
          <w:rtl/>
        </w:rPr>
        <w:t>ה</w:t>
      </w:r>
      <w:r w:rsidRPr="002E0657">
        <w:rPr>
          <w:rFonts w:asciiTheme="majorBidi" w:hAnsiTheme="majorBidi" w:cstheme="majorBidi"/>
          <w:rtl/>
        </w:rPr>
        <w:t>מג</w:t>
      </w:r>
      <w:r w:rsidR="00AB5273" w:rsidRPr="002E0657">
        <w:rPr>
          <w:rFonts w:asciiTheme="majorBidi" w:hAnsiTheme="majorBidi" w:cstheme="majorBidi"/>
          <w:rtl/>
        </w:rPr>
        <w:t>י</w:t>
      </w:r>
      <w:r w:rsidRPr="002E0657">
        <w:rPr>
          <w:rFonts w:asciiTheme="majorBidi" w:hAnsiTheme="majorBidi" w:cstheme="majorBidi"/>
          <w:rtl/>
        </w:rPr>
        <w:t>פ</w:t>
      </w:r>
      <w:r w:rsidR="00AB5273" w:rsidRPr="002E0657">
        <w:rPr>
          <w:rFonts w:asciiTheme="majorBidi" w:hAnsiTheme="majorBidi" w:cstheme="majorBidi"/>
          <w:rtl/>
        </w:rPr>
        <w:t>ה העולמית</w:t>
      </w:r>
      <w:r w:rsidRPr="002E0657">
        <w:rPr>
          <w:rFonts w:asciiTheme="majorBidi" w:hAnsiTheme="majorBidi" w:cstheme="majorBidi"/>
          <w:rtl/>
        </w:rPr>
        <w:t xml:space="preserve"> </w:t>
      </w:r>
      <w:r w:rsidR="00AB5273" w:rsidRPr="002E0657">
        <w:rPr>
          <w:rFonts w:asciiTheme="majorBidi" w:hAnsiTheme="majorBidi" w:cstheme="majorBidi"/>
          <w:rtl/>
        </w:rPr>
        <w:t xml:space="preserve">של </w:t>
      </w:r>
      <w:r w:rsidRPr="002E0657">
        <w:rPr>
          <w:rFonts w:asciiTheme="majorBidi" w:hAnsiTheme="majorBidi" w:cstheme="majorBidi"/>
          <w:rtl/>
        </w:rPr>
        <w:t xml:space="preserve">בעיות </w:t>
      </w:r>
      <w:r w:rsidR="00AB5273" w:rsidRPr="002E0657">
        <w:rPr>
          <w:rFonts w:asciiTheme="majorBidi" w:hAnsiTheme="majorBidi" w:cstheme="majorBidi"/>
          <w:rtl/>
        </w:rPr>
        <w:t>נפשיות</w:t>
      </w:r>
      <w:r w:rsidRPr="002E0657">
        <w:rPr>
          <w:rFonts w:asciiTheme="majorBidi" w:hAnsiTheme="majorBidi" w:cstheme="majorBidi"/>
          <w:rtl/>
        </w:rPr>
        <w:t xml:space="preserve"> בקרב צעירים ואת משבר הפליטים הגלובלי החמור ביותר מזה 70 שנה </w:t>
      </w:r>
      <w:r w:rsidR="00AB5273" w:rsidRPr="002E0657">
        <w:rPr>
          <w:rFonts w:asciiTheme="majorBidi" w:hAnsiTheme="majorBidi" w:cstheme="majorBidi"/>
          <w:rtl/>
        </w:rPr>
        <w:t xml:space="preserve">– </w:t>
      </w:r>
      <w:r w:rsidRPr="002E0657">
        <w:rPr>
          <w:rFonts w:asciiTheme="majorBidi" w:hAnsiTheme="majorBidi" w:cstheme="majorBidi"/>
          <w:rtl/>
        </w:rPr>
        <w:t>על כל ה</w:t>
      </w:r>
      <w:r w:rsidR="00AB5273" w:rsidRPr="002E0657">
        <w:rPr>
          <w:rFonts w:asciiTheme="majorBidi" w:hAnsiTheme="majorBidi" w:cstheme="majorBidi"/>
          <w:rtl/>
        </w:rPr>
        <w:t>שלכותיו במערכות החינוך – אפשר להבין למה הלמידה המעמיקה יותר, שרותמת את הילד כשלם, חזרה אל סדר היום החינוכי.</w:t>
      </w:r>
    </w:p>
    <w:p w:rsidR="00AB5273" w:rsidRPr="002E0657" w:rsidRDefault="00AB5273" w:rsidP="007F48A3">
      <w:pPr>
        <w:rPr>
          <w:rFonts w:asciiTheme="majorBidi" w:hAnsiTheme="majorBidi" w:cstheme="majorBidi"/>
          <w:rtl/>
        </w:rPr>
      </w:pPr>
    </w:p>
    <w:p w:rsidR="00AB5273" w:rsidRPr="002E0657" w:rsidRDefault="00AB5273" w:rsidP="007F48A3">
      <w:pPr>
        <w:rPr>
          <w:rFonts w:asciiTheme="majorBidi" w:hAnsiTheme="majorBidi" w:cstheme="majorBidi"/>
          <w:rtl/>
        </w:rPr>
      </w:pPr>
      <w:r w:rsidRPr="002E0657">
        <w:rPr>
          <w:rFonts w:asciiTheme="majorBidi" w:hAnsiTheme="majorBidi" w:cstheme="majorBidi"/>
          <w:highlight w:val="yellow"/>
          <w:rtl/>
        </w:rPr>
        <w:t>עמוד 18 בקובץ</w:t>
      </w:r>
    </w:p>
    <w:p w:rsidR="00401975" w:rsidRPr="002E0657" w:rsidRDefault="00AB5273" w:rsidP="007F48A3">
      <w:pPr>
        <w:rPr>
          <w:rFonts w:asciiTheme="majorBidi" w:hAnsiTheme="majorBidi" w:cstheme="majorBidi"/>
          <w:rtl/>
        </w:rPr>
      </w:pPr>
      <w:r w:rsidRPr="002E0657">
        <w:rPr>
          <w:rFonts w:asciiTheme="majorBidi" w:hAnsiTheme="majorBidi" w:cstheme="majorBidi"/>
          <w:rtl/>
        </w:rPr>
        <w:t xml:space="preserve">  </w:t>
      </w:r>
    </w:p>
    <w:p w:rsidR="00AB5273" w:rsidRPr="002E0657" w:rsidRDefault="00AB5273" w:rsidP="002E0657">
      <w:pPr>
        <w:jc w:val="both"/>
        <w:rPr>
          <w:rFonts w:asciiTheme="majorBidi" w:hAnsiTheme="majorBidi" w:cstheme="majorBidi"/>
          <w:rtl/>
        </w:rPr>
      </w:pPr>
      <w:r w:rsidRPr="002E0657">
        <w:rPr>
          <w:rFonts w:asciiTheme="majorBidi" w:hAnsiTheme="majorBidi" w:cstheme="majorBidi"/>
          <w:rtl/>
        </w:rPr>
        <w:t xml:space="preserve">אבל לא כל השיטות הפדגוגיות החדשות הן בהכרח טובות. יש </w:t>
      </w:r>
      <w:r w:rsidRPr="002E0657">
        <w:rPr>
          <w:rFonts w:asciiTheme="majorBidi" w:hAnsiTheme="majorBidi" w:cstheme="majorBidi"/>
          <w:i/>
          <w:iCs/>
          <w:rtl/>
        </w:rPr>
        <w:t>שיטות פדגוגיות חדשות וגרועות</w:t>
      </w:r>
      <w:r w:rsidR="007835C0" w:rsidRPr="002E0657">
        <w:rPr>
          <w:rFonts w:asciiTheme="majorBidi" w:hAnsiTheme="majorBidi" w:cstheme="majorBidi"/>
          <w:i/>
          <w:iCs/>
          <w:rtl/>
        </w:rPr>
        <w:t xml:space="preserve"> (</w:t>
      </w:r>
      <w:r w:rsidR="00182EE0" w:rsidRPr="002E0657">
        <w:rPr>
          <w:rFonts w:asciiTheme="majorBidi" w:hAnsiTheme="majorBidi" w:cstheme="majorBidi"/>
          <w:i/>
          <w:iCs/>
        </w:rPr>
        <w:t>Bad new</w:t>
      </w:r>
      <w:r w:rsidR="007835C0" w:rsidRPr="002E0657">
        <w:rPr>
          <w:rFonts w:asciiTheme="majorBidi" w:hAnsiTheme="majorBidi" w:cstheme="majorBidi"/>
          <w:i/>
          <w:iCs/>
        </w:rPr>
        <w:t xml:space="preserve"> pedagogies</w:t>
      </w:r>
      <w:r w:rsidR="007835C0" w:rsidRPr="002E0657">
        <w:rPr>
          <w:rFonts w:asciiTheme="majorBidi" w:hAnsiTheme="majorBidi" w:cstheme="majorBidi"/>
          <w:i/>
          <w:iCs/>
          <w:rtl/>
        </w:rPr>
        <w:t>)</w:t>
      </w:r>
      <w:r w:rsidRPr="002E0657">
        <w:rPr>
          <w:rFonts w:asciiTheme="majorBidi" w:hAnsiTheme="majorBidi" w:cstheme="majorBidi"/>
          <w:i/>
          <w:iCs/>
          <w:rtl/>
        </w:rPr>
        <w:t xml:space="preserve"> </w:t>
      </w:r>
      <w:r w:rsidR="00E7007D" w:rsidRPr="002E0657">
        <w:rPr>
          <w:rFonts w:asciiTheme="majorBidi" w:hAnsiTheme="majorBidi" w:cstheme="majorBidi"/>
          <w:rtl/>
        </w:rPr>
        <w:t xml:space="preserve">שמנציחות למידה מלאכותית או למידה מעטה, לצד </w:t>
      </w:r>
      <w:r w:rsidR="00E7007D" w:rsidRPr="002E0657">
        <w:rPr>
          <w:rFonts w:asciiTheme="majorBidi" w:hAnsiTheme="majorBidi" w:cstheme="majorBidi"/>
          <w:i/>
          <w:iCs/>
          <w:rtl/>
        </w:rPr>
        <w:t xml:space="preserve">שיטות פדגוגיות חדשות </w:t>
      </w:r>
      <w:r w:rsidR="00182EE0" w:rsidRPr="002E0657">
        <w:rPr>
          <w:rFonts w:asciiTheme="majorBidi" w:hAnsiTheme="majorBidi" w:cstheme="majorBidi"/>
          <w:i/>
          <w:iCs/>
          <w:rtl/>
        </w:rPr>
        <w:t>וטובות (</w:t>
      </w:r>
      <w:r w:rsidR="00182EE0" w:rsidRPr="002E0657">
        <w:rPr>
          <w:rFonts w:asciiTheme="majorBidi" w:hAnsiTheme="majorBidi" w:cstheme="majorBidi"/>
          <w:i/>
          <w:iCs/>
        </w:rPr>
        <w:t xml:space="preserve">Good new </w:t>
      </w:r>
      <w:r w:rsidR="00D55864" w:rsidRPr="002E0657">
        <w:rPr>
          <w:rFonts w:asciiTheme="majorBidi" w:hAnsiTheme="majorBidi" w:cstheme="majorBidi"/>
          <w:i/>
          <w:iCs/>
        </w:rPr>
        <w:t>pedagogies</w:t>
      </w:r>
      <w:r w:rsidR="00182EE0" w:rsidRPr="002E0657">
        <w:rPr>
          <w:rFonts w:asciiTheme="majorBidi" w:hAnsiTheme="majorBidi" w:cstheme="majorBidi"/>
          <w:i/>
          <w:iCs/>
          <w:rtl/>
        </w:rPr>
        <w:t>)</w:t>
      </w:r>
      <w:r w:rsidR="00E7007D" w:rsidRPr="002E0657">
        <w:rPr>
          <w:rFonts w:asciiTheme="majorBidi" w:hAnsiTheme="majorBidi" w:cstheme="majorBidi"/>
          <w:rtl/>
        </w:rPr>
        <w:t xml:space="preserve"> שמפתחות למידה מעמיקה. בארצות הברית</w:t>
      </w:r>
      <w:r w:rsidR="00182EE0" w:rsidRPr="002E0657">
        <w:rPr>
          <w:rFonts w:asciiTheme="majorBidi" w:hAnsiTheme="majorBidi" w:cstheme="majorBidi"/>
          <w:rtl/>
        </w:rPr>
        <w:t>,</w:t>
      </w:r>
      <w:r w:rsidR="00E7007D" w:rsidRPr="002E0657">
        <w:rPr>
          <w:rFonts w:asciiTheme="majorBidi" w:hAnsiTheme="majorBidi" w:cstheme="majorBidi"/>
          <w:rtl/>
        </w:rPr>
        <w:t xml:space="preserve"> </w:t>
      </w:r>
      <w:r w:rsidR="00182EE0" w:rsidRPr="002E0657">
        <w:rPr>
          <w:rFonts w:asciiTheme="majorBidi" w:hAnsiTheme="majorBidi" w:cstheme="majorBidi"/>
          <w:rtl/>
        </w:rPr>
        <w:t xml:space="preserve">למשל, </w:t>
      </w:r>
      <w:r w:rsidR="00E7007D" w:rsidRPr="002E0657">
        <w:rPr>
          <w:rFonts w:asciiTheme="majorBidi" w:hAnsiTheme="majorBidi" w:cstheme="majorBidi"/>
          <w:rtl/>
        </w:rPr>
        <w:t>פועלות חברות שמציעות שירותי למידה באינטרנט במחירים נמוכים ומנסות לעקוף את המורים. לרבות מהן יש רקורד מפוקפק מבחינת הישגי התלמידים. למידה "עצמאית" מאוד, שלעתים מתחזה ללמידה בהתאמה אישית, עשויה להיות מרגשת ומרתקת עבור תלמידים חדורים במוטיבציה, אבל בסביבה הביתית יש הרבה הפרעות והסחות דעת, והתלמידים נאלצים להתמודד עם הלימודים לבדם, מול המחשב. כך צמצום פער ההישגים בין תלמידי החינוך המקוון לבין תלמידי החינוך הפרונטלי נשאר בגדר חלום דיגיטלי.</w:t>
      </w:r>
    </w:p>
    <w:p w:rsidR="00E7007D" w:rsidRPr="002E0657" w:rsidRDefault="00E7007D" w:rsidP="002E0657">
      <w:pPr>
        <w:jc w:val="both"/>
        <w:rPr>
          <w:rFonts w:asciiTheme="majorBidi" w:hAnsiTheme="majorBidi" w:cstheme="majorBidi"/>
          <w:rtl/>
        </w:rPr>
      </w:pPr>
      <w:r w:rsidRPr="002E0657">
        <w:rPr>
          <w:rFonts w:asciiTheme="majorBidi" w:hAnsiTheme="majorBidi" w:cstheme="majorBidi"/>
          <w:rtl/>
        </w:rPr>
        <w:t>אנחנו שואפים ל</w:t>
      </w:r>
      <w:r w:rsidRPr="002E0657">
        <w:rPr>
          <w:rFonts w:asciiTheme="majorBidi" w:hAnsiTheme="majorBidi" w:cstheme="majorBidi"/>
          <w:i/>
          <w:iCs/>
          <w:rtl/>
        </w:rPr>
        <w:t>שיטות פדגוגיות חדשות ו</w:t>
      </w:r>
      <w:r w:rsidR="00AF2764" w:rsidRPr="002E0657">
        <w:rPr>
          <w:rFonts w:asciiTheme="majorBidi" w:hAnsiTheme="majorBidi" w:cstheme="majorBidi"/>
          <w:i/>
          <w:iCs/>
          <w:rtl/>
        </w:rPr>
        <w:t>טוב</w:t>
      </w:r>
      <w:r w:rsidRPr="002E0657">
        <w:rPr>
          <w:rFonts w:asciiTheme="majorBidi" w:hAnsiTheme="majorBidi" w:cstheme="majorBidi"/>
          <w:i/>
          <w:iCs/>
          <w:rtl/>
        </w:rPr>
        <w:t>ות</w:t>
      </w:r>
      <w:r w:rsidRPr="002E0657">
        <w:rPr>
          <w:rFonts w:asciiTheme="majorBidi" w:hAnsiTheme="majorBidi" w:cstheme="majorBidi"/>
          <w:rtl/>
        </w:rPr>
        <w:t xml:space="preserve"> ללמידה מעמיקה. יש הרבה מן המשותף לשיטות הללו ול</w:t>
      </w:r>
      <w:r w:rsidRPr="002E0657">
        <w:rPr>
          <w:rFonts w:asciiTheme="majorBidi" w:hAnsiTheme="majorBidi" w:cstheme="majorBidi"/>
          <w:i/>
          <w:iCs/>
          <w:rtl/>
        </w:rPr>
        <w:t>שיטות הפדגוגיות ה</w:t>
      </w:r>
      <w:r w:rsidR="00AF2764" w:rsidRPr="002E0657">
        <w:rPr>
          <w:rFonts w:asciiTheme="majorBidi" w:hAnsiTheme="majorBidi" w:cstheme="majorBidi"/>
          <w:i/>
          <w:iCs/>
          <w:rtl/>
        </w:rPr>
        <w:t>ישנות והטובות</w:t>
      </w:r>
      <w:r w:rsidRPr="002E0657">
        <w:rPr>
          <w:rFonts w:asciiTheme="majorBidi" w:hAnsiTheme="majorBidi" w:cstheme="majorBidi"/>
          <w:rtl/>
        </w:rPr>
        <w:t>, ולכן אנחנו צריכים להכיר בשיטות ה</w:t>
      </w:r>
      <w:r w:rsidR="00AF2764" w:rsidRPr="002E0657">
        <w:rPr>
          <w:rFonts w:asciiTheme="majorBidi" w:hAnsiTheme="majorBidi" w:cstheme="majorBidi"/>
          <w:rtl/>
        </w:rPr>
        <w:t>ישנ</w:t>
      </w:r>
      <w:r w:rsidRPr="002E0657">
        <w:rPr>
          <w:rFonts w:asciiTheme="majorBidi" w:hAnsiTheme="majorBidi" w:cstheme="majorBidi"/>
          <w:rtl/>
        </w:rPr>
        <w:t>ות</w:t>
      </w:r>
      <w:r w:rsidR="00AF2764" w:rsidRPr="002E0657">
        <w:rPr>
          <w:rFonts w:asciiTheme="majorBidi" w:hAnsiTheme="majorBidi" w:cstheme="majorBidi"/>
          <w:rtl/>
        </w:rPr>
        <w:t xml:space="preserve"> ובערך שלהן</w:t>
      </w:r>
      <w:r w:rsidR="00DF196C" w:rsidRPr="002E0657">
        <w:rPr>
          <w:rFonts w:asciiTheme="majorBidi" w:hAnsiTheme="majorBidi" w:cstheme="majorBidi"/>
          <w:rtl/>
        </w:rPr>
        <w:t>, ל</w:t>
      </w:r>
      <w:r w:rsidR="00AF2764" w:rsidRPr="002E0657">
        <w:rPr>
          <w:rFonts w:asciiTheme="majorBidi" w:hAnsiTheme="majorBidi" w:cstheme="majorBidi"/>
          <w:rtl/>
        </w:rPr>
        <w:t>אתר את</w:t>
      </w:r>
      <w:r w:rsidR="00DF196C" w:rsidRPr="002E0657">
        <w:rPr>
          <w:rFonts w:asciiTheme="majorBidi" w:hAnsiTheme="majorBidi" w:cstheme="majorBidi"/>
          <w:rtl/>
        </w:rPr>
        <w:t xml:space="preserve"> המורים </w:t>
      </w:r>
      <w:r w:rsidR="00AF2764" w:rsidRPr="002E0657">
        <w:rPr>
          <w:rFonts w:asciiTheme="majorBidi" w:hAnsiTheme="majorBidi" w:cstheme="majorBidi"/>
          <w:rtl/>
        </w:rPr>
        <w:t>ה</w:t>
      </w:r>
      <w:r w:rsidR="00DF196C" w:rsidRPr="002E0657">
        <w:rPr>
          <w:rFonts w:asciiTheme="majorBidi" w:hAnsiTheme="majorBidi" w:cstheme="majorBidi"/>
          <w:rtl/>
        </w:rPr>
        <w:t>משתמשים בהן ולרתום אותם למאמץ הכללי להצעיד את כל מערכת החינוך קדימה. אסור לבטל ולהכחיד את כל הכיתות הקיימות בטענה שהן מפעל ללמידה</w:t>
      </w:r>
      <w:r w:rsidR="00AF2764" w:rsidRPr="002E0657">
        <w:rPr>
          <w:rFonts w:asciiTheme="majorBidi" w:hAnsiTheme="majorBidi" w:cstheme="majorBidi"/>
          <w:rtl/>
        </w:rPr>
        <w:t>.</w:t>
      </w:r>
      <w:r w:rsidR="00DF196C" w:rsidRPr="002E0657">
        <w:rPr>
          <w:rFonts w:asciiTheme="majorBidi" w:hAnsiTheme="majorBidi" w:cstheme="majorBidi"/>
          <w:rtl/>
        </w:rPr>
        <w:t xml:space="preserve"> זו תהיה טעות עובדתית ושגיאה מקצועית אסטרטגית. עם זאת, למרות החפיפה המשמעותית בין השיטות הפדגוגיות הטובות ביותר בעבר ובהווה, בשיטות החדשות יש שלושה מאפיינים נוספים שמבדילים בינן לבין השיטות ה</w:t>
      </w:r>
      <w:r w:rsidR="00AF2764" w:rsidRPr="002E0657">
        <w:rPr>
          <w:rFonts w:asciiTheme="majorBidi" w:hAnsiTheme="majorBidi" w:cstheme="majorBidi"/>
          <w:rtl/>
        </w:rPr>
        <w:t>ישנ</w:t>
      </w:r>
      <w:r w:rsidR="00DF196C" w:rsidRPr="002E0657">
        <w:rPr>
          <w:rFonts w:asciiTheme="majorBidi" w:hAnsiTheme="majorBidi" w:cstheme="majorBidi"/>
          <w:rtl/>
        </w:rPr>
        <w:t>ות. המאפיינים הללו מחדירים מוטיבציה גם במורים וגם בתלמידים, ומסייעים לקדם את הלמידה והפיתוח המשותפים שלהם בתהליך.</w:t>
      </w:r>
    </w:p>
    <w:p w:rsidR="00DF196C" w:rsidRPr="002E0657" w:rsidRDefault="00DF196C" w:rsidP="002E0657">
      <w:pPr>
        <w:pStyle w:val="ListParagraph"/>
        <w:numPr>
          <w:ilvl w:val="0"/>
          <w:numId w:val="4"/>
        </w:numPr>
        <w:jc w:val="both"/>
        <w:rPr>
          <w:rFonts w:asciiTheme="majorBidi" w:hAnsiTheme="majorBidi" w:cstheme="majorBidi"/>
        </w:rPr>
      </w:pPr>
      <w:r w:rsidRPr="002E0657">
        <w:rPr>
          <w:rFonts w:asciiTheme="majorBidi" w:hAnsiTheme="majorBidi" w:cstheme="majorBidi"/>
          <w:rtl/>
        </w:rPr>
        <w:t xml:space="preserve">לעתים קרובות </w:t>
      </w:r>
      <w:r w:rsidRPr="002E0657">
        <w:rPr>
          <w:rFonts w:asciiTheme="majorBidi" w:hAnsiTheme="majorBidi" w:cstheme="majorBidi"/>
          <w:i/>
          <w:iCs/>
          <w:rtl/>
        </w:rPr>
        <w:t>התלמידים הם המובילים</w:t>
      </w:r>
      <w:r w:rsidRPr="002E0657">
        <w:rPr>
          <w:rFonts w:asciiTheme="majorBidi" w:hAnsiTheme="majorBidi" w:cstheme="majorBidi"/>
          <w:rtl/>
        </w:rPr>
        <w:t xml:space="preserve"> בשיטות הפדגוגיות החדשות והאיכותיות. המורים לא עושים את כל העבודה בשביל התלמידים, ולא מקדישים אינספור שעות כדי להמציא בשבילם פעילויות ופרויקטים מבריקים. לפעמים, כפי שאמר פעם ריצ'ארד </w:t>
      </w:r>
      <w:proofErr w:type="spellStart"/>
      <w:r w:rsidRPr="002E0657">
        <w:rPr>
          <w:rFonts w:asciiTheme="majorBidi" w:hAnsiTheme="majorBidi" w:cstheme="majorBidi"/>
          <w:rtl/>
        </w:rPr>
        <w:t>אלמור</w:t>
      </w:r>
      <w:proofErr w:type="spellEnd"/>
      <w:r w:rsidRPr="002E0657">
        <w:rPr>
          <w:rFonts w:asciiTheme="majorBidi" w:hAnsiTheme="majorBidi" w:cstheme="majorBidi"/>
          <w:rtl/>
        </w:rPr>
        <w:t xml:space="preserve"> (</w:t>
      </w:r>
      <w:r w:rsidRPr="002E0657">
        <w:rPr>
          <w:rFonts w:asciiTheme="majorBidi" w:hAnsiTheme="majorBidi" w:cstheme="majorBidi"/>
        </w:rPr>
        <w:t>Richard Elmore, 2004</w:t>
      </w:r>
      <w:r w:rsidRPr="002E0657">
        <w:rPr>
          <w:rFonts w:asciiTheme="majorBidi" w:hAnsiTheme="majorBidi" w:cstheme="majorBidi"/>
          <w:rtl/>
        </w:rPr>
        <w:t xml:space="preserve">), </w:t>
      </w:r>
      <w:r w:rsidR="00E45E5C" w:rsidRPr="002E0657">
        <w:rPr>
          <w:rFonts w:asciiTheme="majorBidi" w:hAnsiTheme="majorBidi" w:cstheme="majorBidi"/>
          <w:rtl/>
        </w:rPr>
        <w:t>המורים המסורים ביותר עלולים לעבוד קשה מדי בהוראה וכתוצאה מכך להזניח את הלמידה. בשיטות הפדגוגיות החדשות וה</w:t>
      </w:r>
      <w:r w:rsidR="00AF2764" w:rsidRPr="002E0657">
        <w:rPr>
          <w:rFonts w:asciiTheme="majorBidi" w:hAnsiTheme="majorBidi" w:cstheme="majorBidi"/>
          <w:rtl/>
        </w:rPr>
        <w:t>טוב</w:t>
      </w:r>
      <w:r w:rsidR="00E45E5C" w:rsidRPr="002E0657">
        <w:rPr>
          <w:rFonts w:asciiTheme="majorBidi" w:hAnsiTheme="majorBidi" w:cstheme="majorBidi"/>
          <w:rtl/>
        </w:rPr>
        <w:t>ות גם לקולם של התלמידים יש משקל. הם מציעים רעיונות משלהם והולכים בדרך שלהם. הם מפתיעים את המורים – והפתעה היא אחד הרגשות המענגים ביותר שבזכותם ההוראה משתלמת ומספקת. הם לומדים להעריך את עבודתם תוך הפעלת שיקול דעת נבון ולקחת אחריות על איכות העבודה. לפעמים הם מעלים שאלות קשות</w:t>
      </w:r>
      <w:r w:rsidR="00AF2764" w:rsidRPr="002E0657">
        <w:rPr>
          <w:rFonts w:asciiTheme="majorBidi" w:hAnsiTheme="majorBidi" w:cstheme="majorBidi"/>
          <w:rtl/>
        </w:rPr>
        <w:t xml:space="preserve"> או שוטחים טענות בפני ההנהלה.</w:t>
      </w:r>
      <w:r w:rsidR="00E45E5C" w:rsidRPr="002E0657">
        <w:rPr>
          <w:rFonts w:asciiTheme="majorBidi" w:hAnsiTheme="majorBidi" w:cstheme="majorBidi"/>
          <w:rtl/>
        </w:rPr>
        <w:t xml:space="preserve"> ילדים בני 7</w:t>
      </w:r>
      <w:r w:rsidR="00AF2764" w:rsidRPr="002E0657">
        <w:rPr>
          <w:rFonts w:asciiTheme="majorBidi" w:hAnsiTheme="majorBidi" w:cstheme="majorBidi"/>
          <w:rtl/>
        </w:rPr>
        <w:t>, למשל,</w:t>
      </w:r>
      <w:r w:rsidR="00E45E5C" w:rsidRPr="002E0657">
        <w:rPr>
          <w:rFonts w:asciiTheme="majorBidi" w:hAnsiTheme="majorBidi" w:cstheme="majorBidi"/>
          <w:rtl/>
        </w:rPr>
        <w:t xml:space="preserve"> </w:t>
      </w:r>
      <w:r w:rsidR="00AF2764" w:rsidRPr="002E0657">
        <w:rPr>
          <w:rFonts w:asciiTheme="majorBidi" w:hAnsiTheme="majorBidi" w:cstheme="majorBidi"/>
          <w:rtl/>
        </w:rPr>
        <w:t>יכולים להנ</w:t>
      </w:r>
      <w:r w:rsidR="00E45E5C" w:rsidRPr="002E0657">
        <w:rPr>
          <w:rFonts w:asciiTheme="majorBidi" w:hAnsiTheme="majorBidi" w:cstheme="majorBidi"/>
          <w:rtl/>
        </w:rPr>
        <w:t xml:space="preserve">יח </w:t>
      </w:r>
      <w:proofErr w:type="spellStart"/>
      <w:r w:rsidR="00E45E5C" w:rsidRPr="002E0657">
        <w:rPr>
          <w:rFonts w:asciiTheme="majorBidi" w:hAnsiTheme="majorBidi" w:cstheme="majorBidi"/>
        </w:rPr>
        <w:t>iPad</w:t>
      </w:r>
      <w:proofErr w:type="spellEnd"/>
      <w:r w:rsidR="00E45E5C" w:rsidRPr="002E0657">
        <w:rPr>
          <w:rFonts w:asciiTheme="majorBidi" w:hAnsiTheme="majorBidi" w:cstheme="majorBidi"/>
          <w:rtl/>
        </w:rPr>
        <w:t xml:space="preserve"> על שולחן המנהל ובו מצגת המתארת איך אפשר לשפר את סביבת הלמידה הכיתתית שלהם כדי לאפשר למידה שיתופית נרחבת יותר.</w:t>
      </w:r>
    </w:p>
    <w:p w:rsidR="002E0657" w:rsidRPr="002E0657" w:rsidRDefault="00A66F8D" w:rsidP="002E0657">
      <w:pPr>
        <w:pStyle w:val="ListParagraph"/>
        <w:numPr>
          <w:ilvl w:val="0"/>
          <w:numId w:val="4"/>
        </w:numPr>
        <w:jc w:val="both"/>
        <w:rPr>
          <w:rFonts w:asciiTheme="majorBidi" w:hAnsiTheme="majorBidi" w:cstheme="majorBidi"/>
        </w:rPr>
      </w:pPr>
      <w:r w:rsidRPr="002E0657">
        <w:rPr>
          <w:rFonts w:asciiTheme="majorBidi" w:hAnsiTheme="majorBidi" w:cstheme="majorBidi"/>
          <w:rtl/>
        </w:rPr>
        <w:t>ל</w:t>
      </w:r>
      <w:r w:rsidR="00E45E5C" w:rsidRPr="002E0657">
        <w:rPr>
          <w:rFonts w:asciiTheme="majorBidi" w:hAnsiTheme="majorBidi" w:cstheme="majorBidi"/>
          <w:rtl/>
        </w:rPr>
        <w:t>שיטות הפדגוגיות החדשות וה</w:t>
      </w:r>
      <w:r w:rsidR="00AF2764" w:rsidRPr="002E0657">
        <w:rPr>
          <w:rFonts w:asciiTheme="majorBidi" w:hAnsiTheme="majorBidi" w:cstheme="majorBidi"/>
          <w:rtl/>
        </w:rPr>
        <w:t>טוב</w:t>
      </w:r>
      <w:r w:rsidR="00E45E5C" w:rsidRPr="002E0657">
        <w:rPr>
          <w:rFonts w:asciiTheme="majorBidi" w:hAnsiTheme="majorBidi" w:cstheme="majorBidi"/>
          <w:rtl/>
        </w:rPr>
        <w:t xml:space="preserve">ות </w:t>
      </w:r>
      <w:r w:rsidRPr="002E0657">
        <w:rPr>
          <w:rFonts w:asciiTheme="majorBidi" w:hAnsiTheme="majorBidi" w:cstheme="majorBidi"/>
          <w:rtl/>
        </w:rPr>
        <w:t>יש נטייה</w:t>
      </w:r>
      <w:r w:rsidR="00E45E5C" w:rsidRPr="002E0657">
        <w:rPr>
          <w:rFonts w:asciiTheme="majorBidi" w:hAnsiTheme="majorBidi" w:cstheme="majorBidi"/>
          <w:rtl/>
        </w:rPr>
        <w:t xml:space="preserve"> </w:t>
      </w:r>
      <w:r w:rsidR="00E45E5C" w:rsidRPr="002E0657">
        <w:rPr>
          <w:rFonts w:asciiTheme="majorBidi" w:hAnsiTheme="majorBidi" w:cstheme="majorBidi"/>
          <w:i/>
          <w:iCs/>
          <w:rtl/>
        </w:rPr>
        <w:t>אקטיבי</w:t>
      </w:r>
      <w:r w:rsidRPr="002E0657">
        <w:rPr>
          <w:rFonts w:asciiTheme="majorBidi" w:hAnsiTheme="majorBidi" w:cstheme="majorBidi"/>
          <w:i/>
          <w:iCs/>
          <w:rtl/>
        </w:rPr>
        <w:t>סטית</w:t>
      </w:r>
      <w:r w:rsidR="00E45E5C" w:rsidRPr="002E0657">
        <w:rPr>
          <w:rFonts w:asciiTheme="majorBidi" w:hAnsiTheme="majorBidi" w:cstheme="majorBidi"/>
          <w:rtl/>
        </w:rPr>
        <w:t xml:space="preserve">. התלמידים </w:t>
      </w:r>
      <w:r w:rsidRPr="002E0657">
        <w:rPr>
          <w:rFonts w:asciiTheme="majorBidi" w:hAnsiTheme="majorBidi" w:cstheme="majorBidi"/>
          <w:rtl/>
        </w:rPr>
        <w:t xml:space="preserve">מפעילים קמפיינים המבוססים על ראיות, הקוראים לחברות מקומיות ולשלטון המקומי לנקות מקווי מים ונחלים; הם פועלים נגד בריונות או תומכים בזכויות </w:t>
      </w:r>
      <w:r w:rsidR="00AF2764" w:rsidRPr="002E0657">
        <w:rPr>
          <w:rFonts w:asciiTheme="majorBidi" w:hAnsiTheme="majorBidi" w:cstheme="majorBidi"/>
          <w:rtl/>
        </w:rPr>
        <w:t xml:space="preserve">בני </w:t>
      </w:r>
      <w:r w:rsidRPr="002E0657">
        <w:rPr>
          <w:rFonts w:asciiTheme="majorBidi" w:hAnsiTheme="majorBidi" w:cstheme="majorBidi"/>
          <w:rtl/>
        </w:rPr>
        <w:t>הקהילה הגאה במערכת החינוך; והם בוחרים מטרות למחקר ולפעילות בקשר לבעיות הילידים, גם אם הם עצמם לא גרים בקהילות שיש בהן משפחות ותלמידים ילידים. השיטות הפדגוגיות החדשות וה</w:t>
      </w:r>
      <w:r w:rsidR="00AF2764" w:rsidRPr="002E0657">
        <w:rPr>
          <w:rFonts w:asciiTheme="majorBidi" w:hAnsiTheme="majorBidi" w:cstheme="majorBidi"/>
          <w:rtl/>
        </w:rPr>
        <w:t>טוב</w:t>
      </w:r>
      <w:r w:rsidRPr="002E0657">
        <w:rPr>
          <w:rFonts w:asciiTheme="majorBidi" w:hAnsiTheme="majorBidi" w:cstheme="majorBidi"/>
          <w:rtl/>
        </w:rPr>
        <w:t>ות הופכות את התלמידים לסוכני שינוי נלהבים (</w:t>
      </w:r>
      <w:proofErr w:type="spellStart"/>
      <w:r w:rsidRPr="002E0657">
        <w:rPr>
          <w:rFonts w:asciiTheme="majorBidi" w:hAnsiTheme="majorBidi" w:cstheme="majorBidi"/>
        </w:rPr>
        <w:t>Fullan</w:t>
      </w:r>
      <w:proofErr w:type="spellEnd"/>
      <w:r w:rsidRPr="002E0657">
        <w:rPr>
          <w:rFonts w:asciiTheme="majorBidi" w:hAnsiTheme="majorBidi" w:cstheme="majorBidi"/>
        </w:rPr>
        <w:t>, 2016</w:t>
      </w:r>
      <w:r w:rsidRPr="002E0657">
        <w:rPr>
          <w:rFonts w:asciiTheme="majorBidi" w:hAnsiTheme="majorBidi" w:cstheme="majorBidi"/>
          <w:rtl/>
        </w:rPr>
        <w:t>).</w:t>
      </w:r>
    </w:p>
    <w:p w:rsidR="00E45E5C" w:rsidRPr="002E0657" w:rsidRDefault="00A66F8D" w:rsidP="002E0657">
      <w:pPr>
        <w:pStyle w:val="ListParagraph"/>
        <w:rPr>
          <w:rFonts w:asciiTheme="majorBidi" w:hAnsiTheme="majorBidi" w:cstheme="majorBidi"/>
        </w:rPr>
      </w:pPr>
      <w:r w:rsidRPr="002E0657">
        <w:rPr>
          <w:rFonts w:asciiTheme="majorBidi" w:hAnsiTheme="majorBidi" w:cstheme="majorBidi"/>
          <w:rtl/>
        </w:rPr>
        <w:br/>
      </w:r>
      <w:r w:rsidRPr="002E0657">
        <w:rPr>
          <w:rFonts w:asciiTheme="majorBidi" w:hAnsiTheme="majorBidi" w:cstheme="majorBidi"/>
          <w:highlight w:val="yellow"/>
          <w:rtl/>
        </w:rPr>
        <w:t>עמוד 19 בקובץ</w:t>
      </w:r>
    </w:p>
    <w:p w:rsidR="00A66F8D" w:rsidRPr="002E0657" w:rsidRDefault="00327D6C" w:rsidP="002E0657">
      <w:pPr>
        <w:pStyle w:val="ListParagraph"/>
        <w:numPr>
          <w:ilvl w:val="0"/>
          <w:numId w:val="4"/>
        </w:numPr>
        <w:jc w:val="both"/>
        <w:rPr>
          <w:rFonts w:asciiTheme="majorBidi" w:hAnsiTheme="majorBidi" w:cstheme="majorBidi"/>
        </w:rPr>
      </w:pPr>
      <w:r w:rsidRPr="002E0657">
        <w:rPr>
          <w:rFonts w:asciiTheme="majorBidi" w:hAnsiTheme="majorBidi" w:cstheme="majorBidi"/>
          <w:rtl/>
        </w:rPr>
        <w:t>בשיטות הפדגוגיות החדשות וה</w:t>
      </w:r>
      <w:r w:rsidR="002E5F61" w:rsidRPr="002E0657">
        <w:rPr>
          <w:rFonts w:asciiTheme="majorBidi" w:hAnsiTheme="majorBidi" w:cstheme="majorBidi"/>
          <w:rtl/>
        </w:rPr>
        <w:t>טוב</w:t>
      </w:r>
      <w:r w:rsidRPr="002E0657">
        <w:rPr>
          <w:rFonts w:asciiTheme="majorBidi" w:hAnsiTheme="majorBidi" w:cstheme="majorBidi"/>
          <w:rtl/>
        </w:rPr>
        <w:t xml:space="preserve">ות יש שימושים חיוביים בטכנולוגיה הדיגיטלית, למשל: הצבעות מקוונות לבדיקת דעות התלמידים, אסטרטגיות משחקים, סימולציות, משוב בזמן אמת </w:t>
      </w:r>
      <w:proofErr w:type="spellStart"/>
      <w:r w:rsidRPr="002E0657">
        <w:rPr>
          <w:rFonts w:asciiTheme="majorBidi" w:hAnsiTheme="majorBidi" w:cstheme="majorBidi"/>
          <w:rtl/>
        </w:rPr>
        <w:t>בטוויטר</w:t>
      </w:r>
      <w:proofErr w:type="spellEnd"/>
      <w:r w:rsidRPr="002E0657">
        <w:rPr>
          <w:rFonts w:asciiTheme="majorBidi" w:hAnsiTheme="majorBidi" w:cstheme="majorBidi"/>
          <w:rtl/>
        </w:rPr>
        <w:t xml:space="preserve"> וקשר </w:t>
      </w:r>
      <w:r w:rsidRPr="002E0657">
        <w:rPr>
          <w:rFonts w:asciiTheme="majorBidi" w:hAnsiTheme="majorBidi" w:cstheme="majorBidi"/>
          <w:rtl/>
        </w:rPr>
        <w:lastRenderedPageBreak/>
        <w:t>שוטף עם ההורים באינטרנט (</w:t>
      </w:r>
      <w:r w:rsidRPr="002E0657">
        <w:rPr>
          <w:rFonts w:asciiTheme="majorBidi" w:hAnsiTheme="majorBidi" w:cstheme="majorBidi"/>
        </w:rPr>
        <w:t>Cho, 2016</w:t>
      </w:r>
      <w:r w:rsidRPr="002E0657">
        <w:rPr>
          <w:rFonts w:asciiTheme="majorBidi" w:hAnsiTheme="majorBidi" w:cstheme="majorBidi"/>
          <w:rtl/>
        </w:rPr>
        <w:t xml:space="preserve">). </w:t>
      </w:r>
      <w:r w:rsidR="00115A45" w:rsidRPr="002E0657">
        <w:rPr>
          <w:rFonts w:asciiTheme="majorBidi" w:hAnsiTheme="majorBidi" w:cstheme="majorBidi"/>
          <w:rtl/>
        </w:rPr>
        <w:t xml:space="preserve">כיום ההורים </w:t>
      </w:r>
      <w:r w:rsidRPr="002E0657">
        <w:rPr>
          <w:rFonts w:asciiTheme="majorBidi" w:hAnsiTheme="majorBidi" w:cstheme="majorBidi"/>
          <w:rtl/>
        </w:rPr>
        <w:t>יכול</w:t>
      </w:r>
      <w:r w:rsidR="00115A45" w:rsidRPr="002E0657">
        <w:rPr>
          <w:rFonts w:asciiTheme="majorBidi" w:hAnsiTheme="majorBidi" w:cstheme="majorBidi"/>
          <w:rtl/>
        </w:rPr>
        <w:t>ים</w:t>
      </w:r>
      <w:r w:rsidRPr="002E0657">
        <w:rPr>
          <w:rFonts w:asciiTheme="majorBidi" w:hAnsiTheme="majorBidi" w:cstheme="majorBidi"/>
          <w:rtl/>
        </w:rPr>
        <w:t xml:space="preserve"> לקבל </w:t>
      </w:r>
      <w:proofErr w:type="spellStart"/>
      <w:r w:rsidR="00115A45" w:rsidRPr="002E0657">
        <w:rPr>
          <w:rFonts w:asciiTheme="majorBidi" w:hAnsiTheme="majorBidi" w:cstheme="majorBidi"/>
          <w:rtl/>
        </w:rPr>
        <w:t>ל</w:t>
      </w:r>
      <w:r w:rsidRPr="002E0657">
        <w:rPr>
          <w:rFonts w:asciiTheme="majorBidi" w:hAnsiTheme="majorBidi" w:cstheme="majorBidi"/>
          <w:rtl/>
        </w:rPr>
        <w:t>סמארטפון</w:t>
      </w:r>
      <w:proofErr w:type="spellEnd"/>
      <w:r w:rsidRPr="002E0657">
        <w:rPr>
          <w:rFonts w:asciiTheme="majorBidi" w:hAnsiTheme="majorBidi" w:cstheme="majorBidi"/>
          <w:rtl/>
        </w:rPr>
        <w:t xml:space="preserve"> צילום של יצירה שהילד של</w:t>
      </w:r>
      <w:r w:rsidR="00115A45" w:rsidRPr="002E0657">
        <w:rPr>
          <w:rFonts w:asciiTheme="majorBidi" w:hAnsiTheme="majorBidi" w:cstheme="majorBidi"/>
          <w:rtl/>
        </w:rPr>
        <w:t>הם</w:t>
      </w:r>
      <w:r w:rsidRPr="002E0657">
        <w:rPr>
          <w:rFonts w:asciiTheme="majorBidi" w:hAnsiTheme="majorBidi" w:cstheme="majorBidi"/>
          <w:rtl/>
        </w:rPr>
        <w:t xml:space="preserve"> זה עתה יצר, או </w:t>
      </w:r>
      <w:r w:rsidR="00115A45" w:rsidRPr="002E0657">
        <w:rPr>
          <w:rFonts w:asciiTheme="majorBidi" w:hAnsiTheme="majorBidi" w:cstheme="majorBidi"/>
          <w:rtl/>
        </w:rPr>
        <w:t xml:space="preserve">לקבל לאימייל בעבודה או בבית משימה </w:t>
      </w:r>
      <w:r w:rsidRPr="002E0657">
        <w:rPr>
          <w:rFonts w:asciiTheme="majorBidi" w:hAnsiTheme="majorBidi" w:cstheme="majorBidi"/>
          <w:rtl/>
        </w:rPr>
        <w:t>שהילד של</w:t>
      </w:r>
      <w:r w:rsidR="00115A45" w:rsidRPr="002E0657">
        <w:rPr>
          <w:rFonts w:asciiTheme="majorBidi" w:hAnsiTheme="majorBidi" w:cstheme="majorBidi"/>
          <w:rtl/>
        </w:rPr>
        <w:t>הם</w:t>
      </w:r>
      <w:r w:rsidRPr="002E0657">
        <w:rPr>
          <w:rFonts w:asciiTheme="majorBidi" w:hAnsiTheme="majorBidi" w:cstheme="majorBidi"/>
          <w:rtl/>
        </w:rPr>
        <w:t xml:space="preserve"> ה</w:t>
      </w:r>
      <w:r w:rsidR="00115A45" w:rsidRPr="002E0657">
        <w:rPr>
          <w:rFonts w:asciiTheme="majorBidi" w:hAnsiTheme="majorBidi" w:cstheme="majorBidi"/>
          <w:rtl/>
        </w:rPr>
        <w:t>ג</w:t>
      </w:r>
      <w:r w:rsidRPr="002E0657">
        <w:rPr>
          <w:rFonts w:asciiTheme="majorBidi" w:hAnsiTheme="majorBidi" w:cstheme="majorBidi"/>
          <w:rtl/>
        </w:rPr>
        <w:t>י</w:t>
      </w:r>
      <w:r w:rsidR="00115A45" w:rsidRPr="002E0657">
        <w:rPr>
          <w:rFonts w:asciiTheme="majorBidi" w:hAnsiTheme="majorBidi" w:cstheme="majorBidi"/>
          <w:rtl/>
        </w:rPr>
        <w:t>ש, ויש להם אפשרות להגיב. העדכונים האלה הרבה יותר יעילים ומועילים מאשר לפענח ציונים או לשוחח עם המורה פעמיים בשנה ביום ההורים.</w:t>
      </w:r>
    </w:p>
    <w:p w:rsidR="00115A45" w:rsidRPr="002E0657" w:rsidRDefault="00115A45" w:rsidP="007F48A3">
      <w:pPr>
        <w:rPr>
          <w:rFonts w:asciiTheme="majorBidi" w:hAnsiTheme="majorBidi" w:cstheme="majorBidi"/>
          <w:rtl/>
        </w:rPr>
      </w:pPr>
    </w:p>
    <w:p w:rsidR="00FF3059" w:rsidRPr="002E0657" w:rsidRDefault="00115A45" w:rsidP="002E0657">
      <w:pPr>
        <w:jc w:val="both"/>
        <w:rPr>
          <w:rFonts w:asciiTheme="majorBidi" w:hAnsiTheme="majorBidi" w:cstheme="majorBidi"/>
          <w:rtl/>
        </w:rPr>
      </w:pPr>
      <w:proofErr w:type="spellStart"/>
      <w:r w:rsidRPr="002E0657">
        <w:rPr>
          <w:rFonts w:asciiTheme="majorBidi" w:hAnsiTheme="majorBidi" w:cstheme="majorBidi"/>
          <w:rtl/>
        </w:rPr>
        <w:t>הפרקטיקות</w:t>
      </w:r>
      <w:proofErr w:type="spellEnd"/>
      <w:r w:rsidRPr="002E0657">
        <w:rPr>
          <w:rFonts w:asciiTheme="majorBidi" w:hAnsiTheme="majorBidi" w:cstheme="majorBidi"/>
          <w:rtl/>
        </w:rPr>
        <w:t xml:space="preserve"> הללו בונות ומעמיקות את השותפות ואת שיתוף הפעולה עם התלמידים ומשפחותיהם. תפקיד ה-</w:t>
      </w:r>
      <w:r w:rsidRPr="002E0657">
        <w:rPr>
          <w:rFonts w:asciiTheme="majorBidi" w:hAnsiTheme="majorBidi" w:cstheme="majorBidi"/>
        </w:rPr>
        <w:t>PLD</w:t>
      </w:r>
      <w:r w:rsidRPr="002E0657">
        <w:rPr>
          <w:rFonts w:asciiTheme="majorBidi" w:hAnsiTheme="majorBidi" w:cstheme="majorBidi"/>
          <w:rtl/>
        </w:rPr>
        <w:t xml:space="preserve"> לא בא לידי ביטוי בשיעורי העשרה, ביום </w:t>
      </w:r>
      <w:r w:rsidR="00FF3059" w:rsidRPr="002E0657">
        <w:rPr>
          <w:rFonts w:asciiTheme="majorBidi" w:hAnsiTheme="majorBidi" w:cstheme="majorBidi"/>
          <w:rtl/>
        </w:rPr>
        <w:t xml:space="preserve">ייעודי ספציפי או בפעילות ייחודית אחרת, אלא ברווחה של התלמידים ובהתמקדות בילד כאדם שלם. כתוצאה מכך משתפרת גם רווחת המורים, הם זוכים למשוב, להתלהבות ולאותם רגעי ניצוץ שתמיד השתוקקו להם. לפני 40 שנה דיווח דן </w:t>
      </w:r>
      <w:proofErr w:type="spellStart"/>
      <w:r w:rsidR="00FF3059" w:rsidRPr="002E0657">
        <w:rPr>
          <w:rFonts w:asciiTheme="majorBidi" w:hAnsiTheme="majorBidi" w:cstheme="majorBidi"/>
          <w:rtl/>
        </w:rPr>
        <w:t>לורטי</w:t>
      </w:r>
      <w:proofErr w:type="spellEnd"/>
      <w:r w:rsidR="00FF3059" w:rsidRPr="002E0657">
        <w:rPr>
          <w:rFonts w:asciiTheme="majorBidi" w:hAnsiTheme="majorBidi" w:cstheme="majorBidi"/>
          <w:rtl/>
        </w:rPr>
        <w:t xml:space="preserve"> (</w:t>
      </w:r>
      <w:r w:rsidR="00FF3059" w:rsidRPr="002E0657">
        <w:rPr>
          <w:rFonts w:asciiTheme="majorBidi" w:hAnsiTheme="majorBidi" w:cstheme="majorBidi"/>
        </w:rPr>
        <w:t xml:space="preserve">Dan </w:t>
      </w:r>
      <w:proofErr w:type="spellStart"/>
      <w:r w:rsidR="00FF3059" w:rsidRPr="002E0657">
        <w:rPr>
          <w:rFonts w:asciiTheme="majorBidi" w:hAnsiTheme="majorBidi" w:cstheme="majorBidi"/>
        </w:rPr>
        <w:t>Lortie</w:t>
      </w:r>
      <w:proofErr w:type="spellEnd"/>
      <w:r w:rsidR="00FF3059" w:rsidRPr="002E0657">
        <w:rPr>
          <w:rFonts w:asciiTheme="majorBidi" w:hAnsiTheme="majorBidi" w:cstheme="majorBidi"/>
        </w:rPr>
        <w:t>, 1975</w:t>
      </w:r>
      <w:r w:rsidR="00FF3059" w:rsidRPr="002E0657">
        <w:rPr>
          <w:rFonts w:asciiTheme="majorBidi" w:hAnsiTheme="majorBidi" w:cstheme="majorBidi"/>
          <w:rtl/>
        </w:rPr>
        <w:t xml:space="preserve">) בספרו הקלאסי </w:t>
      </w:r>
      <w:r w:rsidR="00FF3059" w:rsidRPr="002E0657">
        <w:rPr>
          <w:rFonts w:asciiTheme="majorBidi" w:hAnsiTheme="majorBidi" w:cstheme="majorBidi"/>
          <w:i/>
          <w:iCs/>
        </w:rPr>
        <w:t>Schoolteacher</w:t>
      </w:r>
      <w:r w:rsidR="00FF3059" w:rsidRPr="002E0657">
        <w:rPr>
          <w:rFonts w:asciiTheme="majorBidi" w:hAnsiTheme="majorBidi" w:cstheme="majorBidi"/>
          <w:rtl/>
        </w:rPr>
        <w:t xml:space="preserve"> (</w:t>
      </w:r>
      <w:r w:rsidR="002E5F61" w:rsidRPr="002E0657">
        <w:rPr>
          <w:rFonts w:asciiTheme="majorBidi" w:hAnsiTheme="majorBidi" w:cstheme="majorBidi"/>
          <w:rtl/>
        </w:rPr>
        <w:t>"</w:t>
      </w:r>
      <w:r w:rsidR="00FF3059" w:rsidRPr="002E0657">
        <w:rPr>
          <w:rFonts w:asciiTheme="majorBidi" w:hAnsiTheme="majorBidi" w:cstheme="majorBidi"/>
          <w:rtl/>
        </w:rPr>
        <w:t>מורה בבית הספר</w:t>
      </w:r>
      <w:r w:rsidR="002E5F61" w:rsidRPr="002E0657">
        <w:rPr>
          <w:rFonts w:asciiTheme="majorBidi" w:hAnsiTheme="majorBidi" w:cstheme="majorBidi"/>
          <w:rtl/>
        </w:rPr>
        <w:t>"</w:t>
      </w:r>
      <w:r w:rsidR="00FF3059" w:rsidRPr="002E0657">
        <w:rPr>
          <w:rFonts w:asciiTheme="majorBidi" w:hAnsiTheme="majorBidi" w:cstheme="majorBidi"/>
          <w:rtl/>
        </w:rPr>
        <w:t>), כי התגמול המשמעותי ביותר למורים הוא תגמול מהותי-רוחני – לדעת שהם חוללו שינוי בחיי התלמידים שלהם ול</w:t>
      </w:r>
      <w:r w:rsidR="002E5F61" w:rsidRPr="002E0657">
        <w:rPr>
          <w:rFonts w:asciiTheme="majorBidi" w:hAnsiTheme="majorBidi" w:cstheme="majorBidi"/>
          <w:rtl/>
        </w:rPr>
        <w:t>צפ</w:t>
      </w:r>
      <w:r w:rsidR="00FF3059" w:rsidRPr="002E0657">
        <w:rPr>
          <w:rFonts w:asciiTheme="majorBidi" w:hAnsiTheme="majorBidi" w:cstheme="majorBidi"/>
          <w:rtl/>
        </w:rPr>
        <w:t>ות בהם פורחים. הבעיה היא שהתגמול הזה נדיר מדי. אם יינתן משקל גבוה יותר לדעותיהם של התלמידים, אם הם יהיו מעורבים יותר בפרויקטים אקטיביסטיים ואחרים שכרוכים במשוב כן ושוטף באינטרנט ו</w:t>
      </w:r>
      <w:r w:rsidR="004E0691" w:rsidRPr="002E0657">
        <w:rPr>
          <w:rFonts w:asciiTheme="majorBidi" w:hAnsiTheme="majorBidi" w:cstheme="majorBidi"/>
          <w:rtl/>
        </w:rPr>
        <w:t xml:space="preserve">מחוץ לאינטרנט, תשתפר רווחת המורים. בדיוק בזה דוגל </w:t>
      </w:r>
      <w:r w:rsidR="004E0691" w:rsidRPr="002E0657">
        <w:rPr>
          <w:rFonts w:asciiTheme="majorBidi" w:hAnsiTheme="majorBidi" w:cstheme="majorBidi"/>
        </w:rPr>
        <w:t>Learning Forward</w:t>
      </w:r>
      <w:r w:rsidR="004E0691" w:rsidRPr="002E0657">
        <w:rPr>
          <w:rFonts w:asciiTheme="majorBidi" w:hAnsiTheme="majorBidi" w:cstheme="majorBidi"/>
          <w:rtl/>
        </w:rPr>
        <w:t>: כל מורה לומד בכל יום.</w:t>
      </w:r>
    </w:p>
    <w:p w:rsidR="00A56B44" w:rsidRPr="002E0657" w:rsidRDefault="004E0691" w:rsidP="002E0657">
      <w:pPr>
        <w:jc w:val="both"/>
        <w:rPr>
          <w:rFonts w:asciiTheme="majorBidi" w:hAnsiTheme="majorBidi" w:cstheme="majorBidi"/>
          <w:rtl/>
        </w:rPr>
      </w:pPr>
      <w:r w:rsidRPr="002E0657">
        <w:rPr>
          <w:rFonts w:asciiTheme="majorBidi" w:hAnsiTheme="majorBidi" w:cstheme="majorBidi"/>
          <w:rtl/>
        </w:rPr>
        <w:t xml:space="preserve">גורם נוסף שתורם לרווחת המורים כבר מתקיים במדינות המובילות בחינוך, כמו פינלנד ומחוזות רבים בקנדה: המורים זקוקים למספיק זמן הרחק מהתלמידים כדי שיוכלו להיפגש עם מורים אחרים לצורך תכנון, דיונים והערכות. הקצאת השעות הללו מאוד חשובה למקצועיות שיתופית. עם זאת, רווחת המורים נובעת גם מאיכות הזמן שבו המורים נמצאים בכיתות. אם המורה רואה שעבודתו משפיעה על התלמידים, גוברת התשוקה שלו ללמד. בלמידה מעמיקה אנחנו מתחילים לראות את התלמידים והמורים, יחד ולחוד, בתור בני אדם ש"רותמים את העולם </w:t>
      </w:r>
      <w:r w:rsidR="00A56B44" w:rsidRPr="002E0657">
        <w:rPr>
          <w:rFonts w:asciiTheme="majorBidi" w:hAnsiTheme="majorBidi" w:cstheme="majorBidi"/>
          <w:rtl/>
        </w:rPr>
        <w:t xml:space="preserve">כדי </w:t>
      </w:r>
      <w:r w:rsidRPr="002E0657">
        <w:rPr>
          <w:rFonts w:asciiTheme="majorBidi" w:hAnsiTheme="majorBidi" w:cstheme="majorBidi"/>
          <w:rtl/>
        </w:rPr>
        <w:t xml:space="preserve">לשנות את העולם" (על פי </w:t>
      </w:r>
      <w:r w:rsidRPr="002E0657">
        <w:rPr>
          <w:rFonts w:asciiTheme="majorBidi" w:hAnsiTheme="majorBidi" w:cstheme="majorBidi"/>
        </w:rPr>
        <w:t>New Pedagogies for Deep Learning</w:t>
      </w:r>
      <w:r w:rsidRPr="002E0657">
        <w:rPr>
          <w:rFonts w:asciiTheme="majorBidi" w:hAnsiTheme="majorBidi" w:cstheme="majorBidi"/>
          <w:rtl/>
        </w:rPr>
        <w:t xml:space="preserve"> – </w:t>
      </w:r>
      <w:hyperlink r:id="rId6" w:history="1">
        <w:r w:rsidR="00A56B44" w:rsidRPr="002E0657">
          <w:rPr>
            <w:rStyle w:val="Hyperlink"/>
            <w:rFonts w:asciiTheme="majorBidi" w:hAnsiTheme="majorBidi" w:cstheme="majorBidi"/>
          </w:rPr>
          <w:t>www.npdl.global</w:t>
        </w:r>
      </w:hyperlink>
      <w:r w:rsidRPr="002E0657">
        <w:rPr>
          <w:rFonts w:asciiTheme="majorBidi" w:hAnsiTheme="majorBidi" w:cstheme="majorBidi"/>
          <w:rtl/>
        </w:rPr>
        <w:t>)</w:t>
      </w:r>
      <w:r w:rsidR="00A56B44" w:rsidRPr="002E0657">
        <w:rPr>
          <w:rFonts w:asciiTheme="majorBidi" w:hAnsiTheme="majorBidi" w:cstheme="majorBidi"/>
          <w:rtl/>
        </w:rPr>
        <w:t>. רווחת התלמידים ורווחת המורים, כשהן מחוברות זו לזו, הן המפתח לפיתוח אישי וחברתי.</w:t>
      </w:r>
    </w:p>
    <w:p w:rsidR="004E0691" w:rsidRPr="002E0657" w:rsidRDefault="00A56B44" w:rsidP="002E0657">
      <w:pPr>
        <w:jc w:val="both"/>
        <w:rPr>
          <w:rFonts w:asciiTheme="majorBidi" w:hAnsiTheme="majorBidi" w:cstheme="majorBidi"/>
          <w:rtl/>
        </w:rPr>
      </w:pPr>
      <w:r w:rsidRPr="002E0657">
        <w:rPr>
          <w:rFonts w:asciiTheme="majorBidi" w:hAnsiTheme="majorBidi" w:cstheme="majorBidi"/>
          <w:rtl/>
        </w:rPr>
        <w:t xml:space="preserve">קנדה, שמתאפיינת כאמור במערכות חינוך איכותיות המנוהלות באופן מקצועי, יכולה להתגאות ביוזמות הלמידה ההיסטוריות הידועות שלה, כמו בתי הספר של </w:t>
      </w:r>
      <w:r w:rsidRPr="002E0657">
        <w:rPr>
          <w:rFonts w:asciiTheme="majorBidi" w:hAnsiTheme="majorBidi" w:cstheme="majorBidi"/>
        </w:rPr>
        <w:t>Spirals of Inquiry</w:t>
      </w:r>
      <w:r w:rsidRPr="002E0657">
        <w:rPr>
          <w:rFonts w:asciiTheme="majorBidi" w:hAnsiTheme="majorBidi" w:cstheme="majorBidi"/>
          <w:rtl/>
        </w:rPr>
        <w:t xml:space="preserve"> </w:t>
      </w:r>
      <w:r w:rsidR="002E5F61" w:rsidRPr="002E0657">
        <w:rPr>
          <w:rFonts w:asciiTheme="majorBidi" w:hAnsiTheme="majorBidi" w:cstheme="majorBidi"/>
          <w:rtl/>
        </w:rPr>
        <w:t>ב</w:t>
      </w:r>
      <w:r w:rsidRPr="002E0657">
        <w:rPr>
          <w:rFonts w:asciiTheme="majorBidi" w:hAnsiTheme="majorBidi" w:cstheme="majorBidi"/>
          <w:rtl/>
        </w:rPr>
        <w:t>קולומביה</w:t>
      </w:r>
      <w:r w:rsidR="002E5F61" w:rsidRPr="002E0657">
        <w:rPr>
          <w:rFonts w:asciiTheme="majorBidi" w:hAnsiTheme="majorBidi" w:cstheme="majorBidi"/>
          <w:rtl/>
        </w:rPr>
        <w:t xml:space="preserve"> הבריטית</w:t>
      </w:r>
      <w:r w:rsidRPr="002E0657">
        <w:rPr>
          <w:rFonts w:asciiTheme="majorBidi" w:hAnsiTheme="majorBidi" w:cstheme="majorBidi"/>
          <w:rtl/>
        </w:rPr>
        <w:t xml:space="preserve">, </w:t>
      </w:r>
      <w:r w:rsidRPr="002E0657">
        <w:rPr>
          <w:rFonts w:asciiTheme="majorBidi" w:hAnsiTheme="majorBidi" w:cstheme="majorBidi"/>
        </w:rPr>
        <w:t>Alberta Initiative for School Improvement</w:t>
      </w:r>
      <w:r w:rsidRPr="002E0657">
        <w:rPr>
          <w:rFonts w:asciiTheme="majorBidi" w:hAnsiTheme="majorBidi" w:cstheme="majorBidi"/>
          <w:rtl/>
        </w:rPr>
        <w:t xml:space="preserve"> ופרויקט </w:t>
      </w:r>
      <w:r w:rsidRPr="002E0657">
        <w:rPr>
          <w:rFonts w:asciiTheme="majorBidi" w:hAnsiTheme="majorBidi" w:cstheme="majorBidi"/>
        </w:rPr>
        <w:t>Teacher Leadership and Learning Project</w:t>
      </w:r>
      <w:r w:rsidRPr="002E0657">
        <w:rPr>
          <w:rFonts w:asciiTheme="majorBidi" w:hAnsiTheme="majorBidi" w:cstheme="majorBidi"/>
          <w:rtl/>
        </w:rPr>
        <w:t xml:space="preserve"> באונטריו. היוזמות הללו לא הופעלו באופן נקודתי, אלא הקיפו אלפי בתי ספר על מוריהם. הדוח של הצוות של </w:t>
      </w:r>
      <w:r w:rsidRPr="002E0657">
        <w:rPr>
          <w:rFonts w:asciiTheme="majorBidi" w:hAnsiTheme="majorBidi" w:cstheme="majorBidi"/>
        </w:rPr>
        <w:t>Campbell</w:t>
      </w:r>
      <w:r w:rsidRPr="002E0657">
        <w:rPr>
          <w:rFonts w:asciiTheme="majorBidi" w:hAnsiTheme="majorBidi" w:cstheme="majorBidi"/>
          <w:rtl/>
        </w:rPr>
        <w:t xml:space="preserve"> מספק עדויות חותכות לעבודה שהמורים, בתי הספר והמנהיגים החינוכיים כבר עושים למען הלמידה המעמיקה </w:t>
      </w:r>
      <w:r w:rsidR="002E5F61" w:rsidRPr="002E0657">
        <w:rPr>
          <w:rFonts w:asciiTheme="majorBidi" w:hAnsiTheme="majorBidi" w:cstheme="majorBidi"/>
          <w:rtl/>
        </w:rPr>
        <w:t>ביום-יום</w:t>
      </w:r>
      <w:r w:rsidRPr="002E0657">
        <w:rPr>
          <w:rFonts w:asciiTheme="majorBidi" w:hAnsiTheme="majorBidi" w:cstheme="majorBidi"/>
          <w:rtl/>
        </w:rPr>
        <w:t>. חשוב לציין שהתנועות האדירות הללו הן חלק בלתי נפרד מהמימון הממשלתי. לא מדובר ביוזמות במימון קרנות פרטיות או בפרויקטים של העשרה שמתפוגגים אחרי שנה או שנתיים</w:t>
      </w:r>
      <w:r w:rsidR="00AF531B" w:rsidRPr="002E0657">
        <w:rPr>
          <w:rFonts w:asciiTheme="majorBidi" w:hAnsiTheme="majorBidi" w:cstheme="majorBidi"/>
          <w:rtl/>
        </w:rPr>
        <w:t>, אלא ביוזמות שנכללות בתקציב ומהוות חלק מהטמעת ה-</w:t>
      </w:r>
      <w:r w:rsidR="00AF531B" w:rsidRPr="002E0657">
        <w:rPr>
          <w:rFonts w:asciiTheme="majorBidi" w:hAnsiTheme="majorBidi" w:cstheme="majorBidi"/>
        </w:rPr>
        <w:t>PLD</w:t>
      </w:r>
      <w:r w:rsidR="00AF531B" w:rsidRPr="002E0657">
        <w:rPr>
          <w:rFonts w:asciiTheme="majorBidi" w:hAnsiTheme="majorBidi" w:cstheme="majorBidi"/>
          <w:rtl/>
        </w:rPr>
        <w:t xml:space="preserve"> במערכת החינוך.</w:t>
      </w:r>
    </w:p>
    <w:p w:rsidR="00AF531B" w:rsidRPr="002E0657" w:rsidRDefault="006A5672" w:rsidP="002E0657">
      <w:pPr>
        <w:jc w:val="both"/>
        <w:rPr>
          <w:rFonts w:asciiTheme="majorBidi" w:hAnsiTheme="majorBidi" w:cstheme="majorBidi"/>
          <w:rtl/>
        </w:rPr>
      </w:pPr>
      <w:r w:rsidRPr="002E0657">
        <w:rPr>
          <w:rFonts w:asciiTheme="majorBidi" w:hAnsiTheme="majorBidi" w:cstheme="majorBidi"/>
          <w:rtl/>
        </w:rPr>
        <w:t>בגרסאות המחמירות יותר של התנועה הזו לא מחזקים את ה-</w:t>
      </w:r>
      <w:r w:rsidRPr="002E0657">
        <w:rPr>
          <w:rFonts w:asciiTheme="majorBidi" w:hAnsiTheme="majorBidi" w:cstheme="majorBidi"/>
        </w:rPr>
        <w:t>PLD</w:t>
      </w:r>
      <w:r w:rsidRPr="002E0657">
        <w:rPr>
          <w:rFonts w:asciiTheme="majorBidi" w:hAnsiTheme="majorBidi" w:cstheme="majorBidi"/>
          <w:rtl/>
        </w:rPr>
        <w:t xml:space="preserve"> בפני עצמו, אלא יוצרים ומ</w:t>
      </w:r>
      <w:r w:rsidR="00413C6F" w:rsidRPr="002E0657">
        <w:rPr>
          <w:rFonts w:asciiTheme="majorBidi" w:hAnsiTheme="majorBidi" w:cstheme="majorBidi"/>
          <w:rtl/>
        </w:rPr>
        <w:t>פְ</w:t>
      </w:r>
      <w:r w:rsidRPr="002E0657">
        <w:rPr>
          <w:rFonts w:asciiTheme="majorBidi" w:hAnsiTheme="majorBidi" w:cstheme="majorBidi"/>
          <w:rtl/>
        </w:rPr>
        <w:t xml:space="preserve">רים תרבות של מקצועיות שיתופית שכוללת בתוכה </w:t>
      </w:r>
      <w:r w:rsidRPr="002E0657">
        <w:rPr>
          <w:rFonts w:asciiTheme="majorBidi" w:hAnsiTheme="majorBidi" w:cstheme="majorBidi"/>
        </w:rPr>
        <w:t>PLD</w:t>
      </w:r>
      <w:r w:rsidRPr="002E0657">
        <w:rPr>
          <w:rFonts w:asciiTheme="majorBidi" w:hAnsiTheme="majorBidi" w:cstheme="majorBidi"/>
          <w:rtl/>
        </w:rPr>
        <w:t>. זה השלב הבא של השינוי, אפילו במערכות חינוך מתקדמות.</w:t>
      </w:r>
    </w:p>
    <w:p w:rsidR="006A5672" w:rsidRPr="002E0657" w:rsidRDefault="006A5672" w:rsidP="002E0657">
      <w:pPr>
        <w:jc w:val="both"/>
        <w:rPr>
          <w:rFonts w:asciiTheme="majorBidi" w:hAnsiTheme="majorBidi" w:cstheme="majorBidi"/>
          <w:rtl/>
        </w:rPr>
      </w:pPr>
      <w:r w:rsidRPr="002E0657">
        <w:rPr>
          <w:rFonts w:asciiTheme="majorBidi" w:hAnsiTheme="majorBidi" w:cstheme="majorBidi"/>
          <w:rtl/>
        </w:rPr>
        <w:t xml:space="preserve">הגיע הזמן להחזיר </w:t>
      </w:r>
      <w:r w:rsidR="009F417F" w:rsidRPr="002E0657">
        <w:rPr>
          <w:rFonts w:asciiTheme="majorBidi" w:hAnsiTheme="majorBidi" w:cstheme="majorBidi"/>
          <w:rtl/>
        </w:rPr>
        <w:t>ל</w:t>
      </w:r>
      <w:r w:rsidRPr="002E0657">
        <w:rPr>
          <w:rFonts w:asciiTheme="majorBidi" w:hAnsiTheme="majorBidi" w:cstheme="majorBidi"/>
          <w:rtl/>
        </w:rPr>
        <w:t xml:space="preserve">מקצוע </w:t>
      </w:r>
      <w:r w:rsidR="009F417F" w:rsidRPr="002E0657">
        <w:rPr>
          <w:rFonts w:asciiTheme="majorBidi" w:hAnsiTheme="majorBidi" w:cstheme="majorBidi"/>
          <w:rtl/>
        </w:rPr>
        <w:t>את הייעוד שלו – להעניק לו</w:t>
      </w:r>
      <w:r w:rsidRPr="002E0657">
        <w:rPr>
          <w:rFonts w:asciiTheme="majorBidi" w:hAnsiTheme="majorBidi" w:cstheme="majorBidi"/>
          <w:rtl/>
        </w:rPr>
        <w:t xml:space="preserve"> </w:t>
      </w:r>
      <w:r w:rsidR="009F417F" w:rsidRPr="002E0657">
        <w:rPr>
          <w:rFonts w:asciiTheme="majorBidi" w:hAnsiTheme="majorBidi" w:cstheme="majorBidi"/>
          <w:rtl/>
        </w:rPr>
        <w:t>מקום</w:t>
      </w:r>
      <w:r w:rsidRPr="002E0657">
        <w:rPr>
          <w:rFonts w:asciiTheme="majorBidi" w:hAnsiTheme="majorBidi" w:cstheme="majorBidi"/>
          <w:rtl/>
        </w:rPr>
        <w:t xml:space="preserve"> מרכזי בפיתוח התלמידים בתור לומדים שמסוגלים להתמודד עם תקופות סוערות ולשמש כמנהיגים וכסוכני שינוי שיעזרו לעצב את העתיד. רק </w:t>
      </w:r>
      <w:r w:rsidRPr="002E0657">
        <w:rPr>
          <w:rFonts w:asciiTheme="majorBidi" w:hAnsiTheme="majorBidi" w:cstheme="majorBidi"/>
        </w:rPr>
        <w:t>PLD</w:t>
      </w:r>
      <w:r w:rsidRPr="002E0657">
        <w:rPr>
          <w:rFonts w:asciiTheme="majorBidi" w:hAnsiTheme="majorBidi" w:cstheme="majorBidi"/>
          <w:rtl/>
        </w:rPr>
        <w:t xml:space="preserve"> איכותי, אישי וקולקטיבי, בתוך העבודה ומסביב לה, יוכל להביא לשינוי המיוחל.</w:t>
      </w:r>
    </w:p>
    <w:p w:rsidR="006A5672" w:rsidRPr="002E0657" w:rsidRDefault="006A5672" w:rsidP="007F48A3">
      <w:pPr>
        <w:rPr>
          <w:rFonts w:asciiTheme="majorBidi" w:hAnsiTheme="majorBidi" w:cstheme="majorBidi"/>
          <w:rtl/>
        </w:rPr>
      </w:pPr>
    </w:p>
    <w:p w:rsidR="006A5672" w:rsidRPr="002E0657" w:rsidRDefault="006A5672" w:rsidP="007F48A3">
      <w:pPr>
        <w:rPr>
          <w:rFonts w:asciiTheme="majorBidi" w:hAnsiTheme="majorBidi" w:cstheme="majorBidi"/>
          <w:rtl/>
        </w:rPr>
      </w:pPr>
      <w:r w:rsidRPr="002E0657">
        <w:rPr>
          <w:rFonts w:asciiTheme="majorBidi" w:hAnsiTheme="majorBidi" w:cstheme="majorBidi"/>
          <w:highlight w:val="yellow"/>
          <w:rtl/>
        </w:rPr>
        <w:t>עמוד 20 בקובץ</w:t>
      </w:r>
    </w:p>
    <w:p w:rsidR="006A5672" w:rsidRPr="002E0657" w:rsidRDefault="006A5672" w:rsidP="007F48A3">
      <w:pPr>
        <w:pStyle w:val="Heading2"/>
        <w:rPr>
          <w:rFonts w:asciiTheme="majorBidi" w:hAnsiTheme="majorBidi" w:cstheme="majorBidi"/>
          <w:rtl/>
        </w:rPr>
      </w:pPr>
      <w:r w:rsidRPr="002E0657">
        <w:rPr>
          <w:rFonts w:asciiTheme="majorBidi" w:hAnsiTheme="majorBidi" w:cstheme="majorBidi"/>
          <w:rtl/>
        </w:rPr>
        <w:t>פיתוח אישי ומקצועי</w:t>
      </w:r>
    </w:p>
    <w:p w:rsidR="00FC3845" w:rsidRPr="002E0657" w:rsidRDefault="00AF5C13" w:rsidP="002E0657">
      <w:pPr>
        <w:jc w:val="both"/>
        <w:rPr>
          <w:rFonts w:asciiTheme="majorBidi" w:hAnsiTheme="majorBidi" w:cstheme="majorBidi"/>
          <w:rtl/>
        </w:rPr>
      </w:pPr>
      <w:r w:rsidRPr="002E0657">
        <w:rPr>
          <w:rFonts w:asciiTheme="majorBidi" w:hAnsiTheme="majorBidi" w:cstheme="majorBidi"/>
          <w:rtl/>
        </w:rPr>
        <w:t xml:space="preserve">תרבויות של מקצועיות שיתופית מורכבות מכמה אלמנטים, שלכל אחד מהם יש היבט אישי והיבט קולקטיבי. כשבוחנים כל אחד מהם, חשוב לזכור שתרבויות של מקצועיות שיתופית לא גורמות לכל אחד לפעול באותה הדרך </w:t>
      </w:r>
      <w:r w:rsidR="00FC3845" w:rsidRPr="002E0657">
        <w:rPr>
          <w:rFonts w:asciiTheme="majorBidi" w:hAnsiTheme="majorBidi" w:cstheme="majorBidi"/>
          <w:rtl/>
        </w:rPr>
        <w:t xml:space="preserve">ולפי אותו קו מנחה, או לאמץ את הטרנדים האחרונים, כמו </w:t>
      </w:r>
      <w:r w:rsidR="001B0AFA" w:rsidRPr="002E0657">
        <w:rPr>
          <w:rFonts w:asciiTheme="majorBidi" w:hAnsiTheme="majorBidi" w:cstheme="majorBidi"/>
          <w:rtl/>
        </w:rPr>
        <w:t>"</w:t>
      </w:r>
      <w:r w:rsidR="00B87390" w:rsidRPr="002E0657">
        <w:rPr>
          <w:rFonts w:asciiTheme="majorBidi" w:hAnsiTheme="majorBidi" w:cstheme="majorBidi"/>
          <w:rtl/>
        </w:rPr>
        <w:t>דפוס חשיבה המתמקד ב</w:t>
      </w:r>
      <w:r w:rsidR="00FC3845" w:rsidRPr="002E0657">
        <w:rPr>
          <w:rFonts w:asciiTheme="majorBidi" w:hAnsiTheme="majorBidi" w:cstheme="majorBidi"/>
          <w:rtl/>
        </w:rPr>
        <w:t>גדילה</w:t>
      </w:r>
      <w:r w:rsidR="001B0AFA" w:rsidRPr="002E0657">
        <w:rPr>
          <w:rFonts w:asciiTheme="majorBidi" w:hAnsiTheme="majorBidi" w:cstheme="majorBidi"/>
          <w:rtl/>
        </w:rPr>
        <w:t>"</w:t>
      </w:r>
      <w:r w:rsidR="00FC3845" w:rsidRPr="002E0657">
        <w:rPr>
          <w:rFonts w:asciiTheme="majorBidi" w:hAnsiTheme="majorBidi" w:cstheme="majorBidi"/>
          <w:rtl/>
        </w:rPr>
        <w:t xml:space="preserve"> (</w:t>
      </w:r>
      <w:r w:rsidR="00FC3845" w:rsidRPr="002E0657">
        <w:rPr>
          <w:rFonts w:asciiTheme="majorBidi" w:hAnsiTheme="majorBidi" w:cstheme="majorBidi"/>
          <w:sz w:val="24"/>
          <w:szCs w:val="24"/>
        </w:rPr>
        <w:t>growth mindset</w:t>
      </w:r>
      <w:r w:rsidR="00FC3845" w:rsidRPr="002E0657">
        <w:rPr>
          <w:rFonts w:asciiTheme="majorBidi" w:hAnsiTheme="majorBidi" w:cstheme="majorBidi"/>
          <w:rtl/>
        </w:rPr>
        <w:t>) או אימון מוחי (</w:t>
      </w:r>
      <w:r w:rsidR="00FC3845" w:rsidRPr="002E0657">
        <w:rPr>
          <w:rFonts w:asciiTheme="majorBidi" w:hAnsiTheme="majorBidi" w:cstheme="majorBidi"/>
        </w:rPr>
        <w:t>brain gym</w:t>
      </w:r>
      <w:r w:rsidR="00FC3845" w:rsidRPr="002E0657">
        <w:rPr>
          <w:rFonts w:asciiTheme="majorBidi" w:hAnsiTheme="majorBidi" w:cstheme="majorBidi"/>
          <w:rtl/>
        </w:rPr>
        <w:t xml:space="preserve">). לכל רעיון או יוזמה, גם אם ערכם ברור מאליו, תקום קבוצה גדולה של אנשים חזקים שישאלו "מה לא טוב ברעיון הזה או ביוזמה הזו?", ולאחר מכן </w:t>
      </w:r>
      <w:r w:rsidR="00B87390" w:rsidRPr="002E0657">
        <w:rPr>
          <w:rFonts w:asciiTheme="majorBidi" w:hAnsiTheme="majorBidi" w:cstheme="majorBidi"/>
          <w:rtl/>
        </w:rPr>
        <w:t xml:space="preserve">הם </w:t>
      </w:r>
      <w:r w:rsidR="00FC3845" w:rsidRPr="002E0657">
        <w:rPr>
          <w:rFonts w:asciiTheme="majorBidi" w:hAnsiTheme="majorBidi" w:cstheme="majorBidi"/>
          <w:rtl/>
        </w:rPr>
        <w:t>ימצאו כמה תשובות מעניינות. תהליך המענה לשאלות יחזק אותם ואת העצמאות והסמכות המקצועיות שלהם</w:t>
      </w:r>
      <w:r w:rsidR="00B87390" w:rsidRPr="002E0657">
        <w:rPr>
          <w:rFonts w:asciiTheme="majorBidi" w:hAnsiTheme="majorBidi" w:cstheme="majorBidi"/>
          <w:rtl/>
        </w:rPr>
        <w:t>,</w:t>
      </w:r>
      <w:r w:rsidR="00FC3845" w:rsidRPr="002E0657">
        <w:rPr>
          <w:rFonts w:asciiTheme="majorBidi" w:hAnsiTheme="majorBidi" w:cstheme="majorBidi"/>
          <w:rtl/>
        </w:rPr>
        <w:t xml:space="preserve"> מפני שההתנגדות שלהם גרמה להם לאמן את עצמם.</w:t>
      </w:r>
    </w:p>
    <w:p w:rsidR="006A5672" w:rsidRPr="002E0657" w:rsidRDefault="00FC3845" w:rsidP="002E0657">
      <w:pPr>
        <w:jc w:val="both"/>
        <w:rPr>
          <w:rFonts w:asciiTheme="majorBidi" w:hAnsiTheme="majorBidi" w:cstheme="majorBidi"/>
          <w:rtl/>
        </w:rPr>
      </w:pPr>
      <w:r w:rsidRPr="002E0657">
        <w:rPr>
          <w:rFonts w:asciiTheme="majorBidi" w:hAnsiTheme="majorBidi" w:cstheme="majorBidi"/>
          <w:rtl/>
        </w:rPr>
        <w:t>אז מה רע, למשל, ב</w:t>
      </w:r>
      <w:r w:rsidR="001B0AFA" w:rsidRPr="002E0657">
        <w:rPr>
          <w:rFonts w:asciiTheme="majorBidi" w:hAnsiTheme="majorBidi" w:cstheme="majorBidi"/>
          <w:rtl/>
        </w:rPr>
        <w:t>"</w:t>
      </w:r>
      <w:r w:rsidR="00B87390" w:rsidRPr="002E0657">
        <w:rPr>
          <w:rFonts w:asciiTheme="majorBidi" w:hAnsiTheme="majorBidi" w:cstheme="majorBidi"/>
          <w:rtl/>
        </w:rPr>
        <w:t>דפוס חשיבה המתמקד ב</w:t>
      </w:r>
      <w:r w:rsidR="001B0AFA" w:rsidRPr="002E0657">
        <w:rPr>
          <w:rFonts w:asciiTheme="majorBidi" w:hAnsiTheme="majorBidi" w:cstheme="majorBidi"/>
          <w:rtl/>
        </w:rPr>
        <w:t>גדילה" של קרול דואק (</w:t>
      </w:r>
      <w:r w:rsidR="001B0AFA" w:rsidRPr="002E0657">
        <w:rPr>
          <w:rFonts w:asciiTheme="majorBidi" w:hAnsiTheme="majorBidi" w:cstheme="majorBidi"/>
        </w:rPr>
        <w:t xml:space="preserve">Carol </w:t>
      </w:r>
      <w:proofErr w:type="spellStart"/>
      <w:r w:rsidR="001B0AFA" w:rsidRPr="002E0657">
        <w:rPr>
          <w:rFonts w:asciiTheme="majorBidi" w:hAnsiTheme="majorBidi" w:cstheme="majorBidi"/>
        </w:rPr>
        <w:t>Dweck</w:t>
      </w:r>
      <w:proofErr w:type="spellEnd"/>
      <w:r w:rsidR="001B0AFA" w:rsidRPr="002E0657">
        <w:rPr>
          <w:rFonts w:asciiTheme="majorBidi" w:hAnsiTheme="majorBidi" w:cstheme="majorBidi"/>
        </w:rPr>
        <w:t>, 2006</w:t>
      </w:r>
      <w:r w:rsidR="001B0AFA" w:rsidRPr="002E0657">
        <w:rPr>
          <w:rFonts w:asciiTheme="majorBidi" w:hAnsiTheme="majorBidi" w:cstheme="majorBidi"/>
          <w:rtl/>
        </w:rPr>
        <w:t xml:space="preserve">)? הצגנו את השאלה הזו לעשרה צוותי הנהלה במחוזות חינוכיים באונטריו, והם היו המומים. הם כל כך אהבו את הרעיון עד שמעולם לא פקפקו בו. אחרי כמה דקות של סיעור מוחות, הם הציעו תשובה: </w:t>
      </w:r>
      <w:r w:rsidR="00B87390" w:rsidRPr="002E0657">
        <w:rPr>
          <w:rFonts w:asciiTheme="majorBidi" w:hAnsiTheme="majorBidi" w:cstheme="majorBidi"/>
          <w:rtl/>
        </w:rPr>
        <w:t>דפוס חשיבה המתמקד ב</w:t>
      </w:r>
      <w:r w:rsidR="001B0AFA" w:rsidRPr="002E0657">
        <w:rPr>
          <w:rFonts w:asciiTheme="majorBidi" w:hAnsiTheme="majorBidi" w:cstheme="majorBidi"/>
          <w:rtl/>
        </w:rPr>
        <w:t>גדילה עלול לשמש כתירוץ לאי-התמודדות עם העוני (</w:t>
      </w:r>
      <w:r w:rsidR="00B87390" w:rsidRPr="002E0657">
        <w:rPr>
          <w:rFonts w:asciiTheme="majorBidi" w:hAnsiTheme="majorBidi" w:cstheme="majorBidi"/>
          <w:rtl/>
        </w:rPr>
        <w:t>כאשר יוצאים מנקודת ההנחה ש</w:t>
      </w:r>
      <w:r w:rsidR="001B0AFA" w:rsidRPr="002E0657">
        <w:rPr>
          <w:rFonts w:asciiTheme="majorBidi" w:hAnsiTheme="majorBidi" w:cstheme="majorBidi"/>
          <w:rtl/>
        </w:rPr>
        <w:t xml:space="preserve">הילדים לא נכשלים מכיוון שהם עניים – </w:t>
      </w:r>
      <w:r w:rsidR="00B87390" w:rsidRPr="002E0657">
        <w:rPr>
          <w:rFonts w:asciiTheme="majorBidi" w:hAnsiTheme="majorBidi" w:cstheme="majorBidi"/>
          <w:rtl/>
        </w:rPr>
        <w:t>אלא בגלל דפוס החשיבה שלהם</w:t>
      </w:r>
      <w:r w:rsidR="001B0AFA" w:rsidRPr="002E0657">
        <w:rPr>
          <w:rFonts w:asciiTheme="majorBidi" w:hAnsiTheme="majorBidi" w:cstheme="majorBidi"/>
          <w:rtl/>
        </w:rPr>
        <w:t xml:space="preserve">) או לעודד מנהלים להאשים את </w:t>
      </w:r>
      <w:r w:rsidR="00B87390" w:rsidRPr="002E0657">
        <w:rPr>
          <w:rFonts w:asciiTheme="majorBidi" w:hAnsiTheme="majorBidi" w:cstheme="majorBidi"/>
          <w:rtl/>
        </w:rPr>
        <w:t>דפוס החשיבה</w:t>
      </w:r>
      <w:r w:rsidR="001B0AFA" w:rsidRPr="002E0657">
        <w:rPr>
          <w:rFonts w:asciiTheme="majorBidi" w:hAnsiTheme="majorBidi" w:cstheme="majorBidi"/>
          <w:rtl/>
        </w:rPr>
        <w:t xml:space="preserve"> של המורים בקשיי התלמידים. תהליך הבדיקה העצמית הקפדני לא גרם להם לנטוש לגמרי את רעיון הלך הרוח של גדילה, אלא להתייחס אליו בצורה יותר מחושבת ומקצועית.</w:t>
      </w:r>
    </w:p>
    <w:p w:rsidR="00543F12" w:rsidRPr="002E0657" w:rsidRDefault="001B0AFA" w:rsidP="002E0657">
      <w:pPr>
        <w:jc w:val="both"/>
        <w:rPr>
          <w:rFonts w:asciiTheme="majorBidi" w:hAnsiTheme="majorBidi" w:cstheme="majorBidi"/>
          <w:rtl/>
        </w:rPr>
      </w:pPr>
      <w:r w:rsidRPr="002E0657">
        <w:rPr>
          <w:rFonts w:asciiTheme="majorBidi" w:hAnsiTheme="majorBidi" w:cstheme="majorBidi"/>
          <w:rtl/>
        </w:rPr>
        <w:t xml:space="preserve">תרבויות חזקות של מקצועיות שיתופית הן כמו צוותים חזקים. הן צומחות בזכות הגיוון וחילוקי הדעות, מעודדות שׁוֹנוּת </w:t>
      </w:r>
      <w:r w:rsidR="00183C0A" w:rsidRPr="002E0657">
        <w:rPr>
          <w:rFonts w:asciiTheme="majorBidi" w:hAnsiTheme="majorBidi" w:cstheme="majorBidi"/>
          <w:rtl/>
        </w:rPr>
        <w:t xml:space="preserve">בסגנון, בנקודות </w:t>
      </w:r>
      <w:proofErr w:type="spellStart"/>
      <w:r w:rsidR="00183C0A" w:rsidRPr="002E0657">
        <w:rPr>
          <w:rFonts w:asciiTheme="majorBidi" w:hAnsiTheme="majorBidi" w:cstheme="majorBidi"/>
          <w:rtl/>
        </w:rPr>
        <w:t>החוזקה</w:t>
      </w:r>
      <w:proofErr w:type="spellEnd"/>
      <w:r w:rsidR="00183C0A" w:rsidRPr="002E0657">
        <w:rPr>
          <w:rFonts w:asciiTheme="majorBidi" w:hAnsiTheme="majorBidi" w:cstheme="majorBidi"/>
          <w:rtl/>
        </w:rPr>
        <w:t xml:space="preserve"> ובגישה הכללית, ומפתחות את הכישרונות האישיים והקולקטיביים. תרבויות </w:t>
      </w:r>
      <w:r w:rsidR="00183C0A" w:rsidRPr="002E0657">
        <w:rPr>
          <w:rFonts w:asciiTheme="majorBidi" w:hAnsiTheme="majorBidi" w:cstheme="majorBidi"/>
          <w:rtl/>
        </w:rPr>
        <w:lastRenderedPageBreak/>
        <w:t>חזקות של מקצועיות שיתופית לא רק מקבלות אינדיבידואליות ואפילו התנהגות יוצאת דופן במידה מסוימת, אלא ממש מעודדות אותן. תרבויות של מקצועיות שיתופית</w:t>
      </w:r>
      <w:r w:rsidR="00543F12" w:rsidRPr="002E0657">
        <w:rPr>
          <w:rFonts w:asciiTheme="majorBidi" w:hAnsiTheme="majorBidi" w:cstheme="majorBidi"/>
          <w:rtl/>
        </w:rPr>
        <w:t xml:space="preserve"> יוצרות שיפוט מקצועי ברמה האישית והקולקטיבית. כך כל אחד מהאלמנטים הבאים של מקצועיות שיתופית הוא דו-צדדי ומחבר בין קבוצות חזקות לאנשים חזקים – אסרטיביות והסכמה, ענווה וגאווה והתלהבות מתרומתם ומהצלחתם של אחרים. </w:t>
      </w:r>
    </w:p>
    <w:p w:rsidR="00543F12" w:rsidRPr="002E0657" w:rsidRDefault="00543F12" w:rsidP="007F48A3">
      <w:pPr>
        <w:rPr>
          <w:rFonts w:asciiTheme="majorBidi" w:hAnsiTheme="majorBidi" w:cstheme="majorBidi"/>
          <w:rtl/>
        </w:rPr>
      </w:pPr>
    </w:p>
    <w:p w:rsidR="00543F12" w:rsidRPr="002E0657" w:rsidRDefault="00543F12" w:rsidP="007F48A3">
      <w:pPr>
        <w:rPr>
          <w:rFonts w:asciiTheme="majorBidi" w:hAnsiTheme="majorBidi" w:cstheme="majorBidi"/>
          <w:rtl/>
        </w:rPr>
      </w:pPr>
      <w:r w:rsidRPr="002E0657">
        <w:rPr>
          <w:rFonts w:asciiTheme="majorBidi" w:hAnsiTheme="majorBidi" w:cstheme="majorBidi"/>
          <w:highlight w:val="yellow"/>
          <w:rtl/>
        </w:rPr>
        <w:t>עמוד 21 בקובץ</w:t>
      </w:r>
    </w:p>
    <w:p w:rsidR="00543F12" w:rsidRPr="002E0657" w:rsidRDefault="00543F12" w:rsidP="007F48A3">
      <w:pPr>
        <w:rPr>
          <w:rFonts w:asciiTheme="majorBidi" w:hAnsiTheme="majorBidi" w:cstheme="majorBidi"/>
          <w:rtl/>
        </w:rPr>
      </w:pPr>
      <w:r w:rsidRPr="002E0657">
        <w:rPr>
          <w:rFonts w:asciiTheme="majorBidi" w:hAnsiTheme="majorBidi" w:cstheme="majorBidi"/>
          <w:rtl/>
        </w:rPr>
        <w:t>איור 3: פיתוח אישי וקולקטיבי</w:t>
      </w:r>
    </w:p>
    <w:tbl>
      <w:tblPr>
        <w:tblStyle w:val="TableGrid"/>
        <w:bidiVisual/>
        <w:tblW w:w="0" w:type="auto"/>
        <w:tblInd w:w="1664" w:type="dxa"/>
        <w:tblLook w:val="04A0" w:firstRow="1" w:lastRow="0" w:firstColumn="1" w:lastColumn="0" w:noHBand="0" w:noVBand="1"/>
      </w:tblPr>
      <w:tblGrid>
        <w:gridCol w:w="2597"/>
        <w:gridCol w:w="2623"/>
      </w:tblGrid>
      <w:tr w:rsidR="00543F12" w:rsidRPr="002E0657" w:rsidTr="00D53E73">
        <w:tc>
          <w:tcPr>
            <w:tcW w:w="2597" w:type="dxa"/>
            <w:shd w:val="clear" w:color="auto" w:fill="FFFFCC"/>
          </w:tcPr>
          <w:p w:rsidR="00543F12" w:rsidRPr="002E0657" w:rsidRDefault="00543F12" w:rsidP="007F48A3">
            <w:pPr>
              <w:rPr>
                <w:rFonts w:asciiTheme="majorBidi" w:hAnsiTheme="majorBidi" w:cstheme="majorBidi"/>
                <w:rtl/>
              </w:rPr>
            </w:pPr>
            <w:r w:rsidRPr="002E0657">
              <w:rPr>
                <w:rFonts w:asciiTheme="majorBidi" w:hAnsiTheme="majorBidi" w:cstheme="majorBidi"/>
                <w:rtl/>
              </w:rPr>
              <w:t>אוטונומיה אישית</w:t>
            </w:r>
            <w:r w:rsidR="00F17C5E" w:rsidRPr="002E0657">
              <w:rPr>
                <w:rFonts w:asciiTheme="majorBidi" w:hAnsiTheme="majorBidi" w:cstheme="majorBidi"/>
                <w:rtl/>
              </w:rPr>
              <w:t xml:space="preserve"> (</w:t>
            </w:r>
            <w:r w:rsidR="00F17C5E" w:rsidRPr="002E0657">
              <w:rPr>
                <w:rFonts w:asciiTheme="majorBidi" w:hAnsiTheme="majorBidi" w:cstheme="majorBidi"/>
              </w:rPr>
              <w:t>Individual Autonomy</w:t>
            </w:r>
            <w:r w:rsidR="00F17C5E" w:rsidRPr="002E0657">
              <w:rPr>
                <w:rFonts w:asciiTheme="majorBidi" w:hAnsiTheme="majorBidi" w:cstheme="majorBidi"/>
                <w:rtl/>
              </w:rPr>
              <w:t>)</w:t>
            </w:r>
          </w:p>
        </w:tc>
        <w:tc>
          <w:tcPr>
            <w:tcW w:w="2623" w:type="dxa"/>
            <w:shd w:val="clear" w:color="auto" w:fill="FFFFCC"/>
          </w:tcPr>
          <w:p w:rsidR="00543F12" w:rsidRPr="002E0657" w:rsidRDefault="00543F12" w:rsidP="007F48A3">
            <w:pPr>
              <w:rPr>
                <w:rFonts w:asciiTheme="majorBidi" w:hAnsiTheme="majorBidi" w:cstheme="majorBidi"/>
                <w:rtl/>
              </w:rPr>
            </w:pPr>
            <w:r w:rsidRPr="002E0657">
              <w:rPr>
                <w:rFonts w:asciiTheme="majorBidi" w:hAnsiTheme="majorBidi" w:cstheme="majorBidi"/>
                <w:rtl/>
              </w:rPr>
              <w:t>אוטונומיה קולקטיבית</w:t>
            </w:r>
            <w:r w:rsidR="00F17C5E" w:rsidRPr="002E0657">
              <w:rPr>
                <w:rFonts w:asciiTheme="majorBidi" w:hAnsiTheme="majorBidi" w:cstheme="majorBidi"/>
                <w:rtl/>
              </w:rPr>
              <w:t xml:space="preserve"> (</w:t>
            </w:r>
            <w:r w:rsidR="00F17C5E" w:rsidRPr="002E0657">
              <w:rPr>
                <w:rFonts w:asciiTheme="majorBidi" w:hAnsiTheme="majorBidi" w:cstheme="majorBidi"/>
              </w:rPr>
              <w:t>Collective Autonomy</w:t>
            </w:r>
            <w:r w:rsidR="00F17C5E" w:rsidRPr="002E0657">
              <w:rPr>
                <w:rFonts w:asciiTheme="majorBidi" w:hAnsiTheme="majorBidi" w:cstheme="majorBidi"/>
                <w:rtl/>
              </w:rPr>
              <w:t>)</w:t>
            </w:r>
          </w:p>
        </w:tc>
      </w:tr>
      <w:tr w:rsidR="00543F12" w:rsidRPr="002E0657" w:rsidTr="00D53E73">
        <w:tc>
          <w:tcPr>
            <w:tcW w:w="2597" w:type="dxa"/>
            <w:shd w:val="clear" w:color="auto" w:fill="FFFFCC"/>
          </w:tcPr>
          <w:p w:rsidR="00543F12" w:rsidRPr="002E0657" w:rsidRDefault="00543F12" w:rsidP="007F48A3">
            <w:pPr>
              <w:rPr>
                <w:rFonts w:asciiTheme="majorBidi" w:hAnsiTheme="majorBidi" w:cstheme="majorBidi"/>
                <w:rtl/>
              </w:rPr>
            </w:pPr>
            <w:r w:rsidRPr="002E0657">
              <w:rPr>
                <w:rFonts w:asciiTheme="majorBidi" w:hAnsiTheme="majorBidi" w:cstheme="majorBidi"/>
                <w:rtl/>
              </w:rPr>
              <w:t>השפעה אישית</w:t>
            </w:r>
            <w:r w:rsidR="00F17C5E" w:rsidRPr="002E0657">
              <w:rPr>
                <w:rFonts w:asciiTheme="majorBidi" w:hAnsiTheme="majorBidi" w:cstheme="majorBidi"/>
                <w:rtl/>
              </w:rPr>
              <w:t xml:space="preserve"> </w:t>
            </w:r>
            <w:r w:rsidR="00F17C5E" w:rsidRPr="002E0657">
              <w:rPr>
                <w:rFonts w:asciiTheme="majorBidi" w:hAnsiTheme="majorBidi" w:cstheme="majorBidi"/>
                <w:rtl/>
              </w:rPr>
              <w:br/>
              <w:t>(</w:t>
            </w:r>
            <w:r w:rsidR="00F17C5E" w:rsidRPr="002E0657">
              <w:rPr>
                <w:rFonts w:asciiTheme="majorBidi" w:hAnsiTheme="majorBidi" w:cstheme="majorBidi"/>
              </w:rPr>
              <w:t>Individual Impact</w:t>
            </w:r>
            <w:r w:rsidR="00F17C5E" w:rsidRPr="002E0657">
              <w:rPr>
                <w:rFonts w:asciiTheme="majorBidi" w:hAnsiTheme="majorBidi" w:cstheme="majorBidi"/>
                <w:rtl/>
              </w:rPr>
              <w:t>)</w:t>
            </w:r>
          </w:p>
        </w:tc>
        <w:tc>
          <w:tcPr>
            <w:tcW w:w="2623" w:type="dxa"/>
            <w:shd w:val="clear" w:color="auto" w:fill="FFFFCC"/>
          </w:tcPr>
          <w:p w:rsidR="00543F12" w:rsidRPr="002E0657" w:rsidRDefault="00543F12" w:rsidP="007F48A3">
            <w:pPr>
              <w:rPr>
                <w:rFonts w:asciiTheme="majorBidi" w:hAnsiTheme="majorBidi" w:cstheme="majorBidi"/>
                <w:rtl/>
              </w:rPr>
            </w:pPr>
            <w:r w:rsidRPr="002E0657">
              <w:rPr>
                <w:rFonts w:asciiTheme="majorBidi" w:hAnsiTheme="majorBidi" w:cstheme="majorBidi"/>
                <w:rtl/>
              </w:rPr>
              <w:t>השפעה קולקטיבית</w:t>
            </w:r>
            <w:r w:rsidR="00F17C5E" w:rsidRPr="002E0657">
              <w:rPr>
                <w:rFonts w:asciiTheme="majorBidi" w:hAnsiTheme="majorBidi" w:cstheme="majorBidi"/>
                <w:rtl/>
              </w:rPr>
              <w:t xml:space="preserve"> (</w:t>
            </w:r>
            <w:r w:rsidR="00F17C5E" w:rsidRPr="002E0657">
              <w:rPr>
                <w:rFonts w:asciiTheme="majorBidi" w:hAnsiTheme="majorBidi" w:cstheme="majorBidi"/>
              </w:rPr>
              <w:t>Collective Impact</w:t>
            </w:r>
            <w:r w:rsidR="00F17C5E" w:rsidRPr="002E0657">
              <w:rPr>
                <w:rFonts w:asciiTheme="majorBidi" w:hAnsiTheme="majorBidi" w:cstheme="majorBidi"/>
                <w:rtl/>
              </w:rPr>
              <w:t>)</w:t>
            </w:r>
          </w:p>
        </w:tc>
      </w:tr>
      <w:tr w:rsidR="00543F12" w:rsidRPr="002E0657" w:rsidTr="00D53E73">
        <w:tc>
          <w:tcPr>
            <w:tcW w:w="2597" w:type="dxa"/>
            <w:shd w:val="clear" w:color="auto" w:fill="FFFFCC"/>
          </w:tcPr>
          <w:p w:rsidR="00543F12" w:rsidRPr="002E0657" w:rsidRDefault="00543F12" w:rsidP="007F48A3">
            <w:pPr>
              <w:rPr>
                <w:rFonts w:asciiTheme="majorBidi" w:hAnsiTheme="majorBidi" w:cstheme="majorBidi"/>
                <w:rtl/>
              </w:rPr>
            </w:pPr>
            <w:r w:rsidRPr="002E0657">
              <w:rPr>
                <w:rFonts w:asciiTheme="majorBidi" w:hAnsiTheme="majorBidi" w:cstheme="majorBidi"/>
                <w:rtl/>
              </w:rPr>
              <w:t>אחריות אישית</w:t>
            </w:r>
            <w:r w:rsidR="00F17C5E" w:rsidRPr="002E0657">
              <w:rPr>
                <w:rFonts w:asciiTheme="majorBidi" w:hAnsiTheme="majorBidi" w:cstheme="majorBidi"/>
                <w:rtl/>
              </w:rPr>
              <w:t xml:space="preserve"> </w:t>
            </w:r>
            <w:r w:rsidR="00F17C5E" w:rsidRPr="002E0657">
              <w:rPr>
                <w:rFonts w:asciiTheme="majorBidi" w:hAnsiTheme="majorBidi" w:cstheme="majorBidi"/>
                <w:rtl/>
              </w:rPr>
              <w:br/>
              <w:t>(</w:t>
            </w:r>
            <w:r w:rsidR="00F17C5E" w:rsidRPr="002E0657">
              <w:rPr>
                <w:rFonts w:asciiTheme="majorBidi" w:hAnsiTheme="majorBidi" w:cstheme="majorBidi"/>
              </w:rPr>
              <w:t>Personal Responsibility</w:t>
            </w:r>
            <w:r w:rsidR="00F17C5E" w:rsidRPr="002E0657">
              <w:rPr>
                <w:rFonts w:asciiTheme="majorBidi" w:hAnsiTheme="majorBidi" w:cstheme="majorBidi"/>
                <w:rtl/>
              </w:rPr>
              <w:t>)</w:t>
            </w:r>
          </w:p>
        </w:tc>
        <w:tc>
          <w:tcPr>
            <w:tcW w:w="2623" w:type="dxa"/>
            <w:shd w:val="clear" w:color="auto" w:fill="FFFFCC"/>
          </w:tcPr>
          <w:p w:rsidR="00543F12" w:rsidRPr="002E0657" w:rsidRDefault="00543F12" w:rsidP="007F48A3">
            <w:pPr>
              <w:rPr>
                <w:rFonts w:asciiTheme="majorBidi" w:hAnsiTheme="majorBidi" w:cstheme="majorBidi"/>
                <w:rtl/>
              </w:rPr>
            </w:pPr>
            <w:r w:rsidRPr="002E0657">
              <w:rPr>
                <w:rFonts w:asciiTheme="majorBidi" w:hAnsiTheme="majorBidi" w:cstheme="majorBidi"/>
                <w:rtl/>
              </w:rPr>
              <w:t>אחריות קולקטיבית</w:t>
            </w:r>
            <w:r w:rsidR="00F17C5E" w:rsidRPr="002E0657">
              <w:rPr>
                <w:rFonts w:asciiTheme="majorBidi" w:hAnsiTheme="majorBidi" w:cstheme="majorBidi"/>
                <w:rtl/>
              </w:rPr>
              <w:t xml:space="preserve"> (</w:t>
            </w:r>
            <w:r w:rsidR="00F17C5E" w:rsidRPr="002E0657">
              <w:rPr>
                <w:rFonts w:asciiTheme="majorBidi" w:hAnsiTheme="majorBidi" w:cstheme="majorBidi"/>
              </w:rPr>
              <w:t>Collective Responsibility</w:t>
            </w:r>
            <w:r w:rsidR="00F17C5E" w:rsidRPr="002E0657">
              <w:rPr>
                <w:rFonts w:asciiTheme="majorBidi" w:hAnsiTheme="majorBidi" w:cstheme="majorBidi"/>
                <w:rtl/>
              </w:rPr>
              <w:t>)</w:t>
            </w:r>
          </w:p>
        </w:tc>
      </w:tr>
      <w:tr w:rsidR="00543F12" w:rsidRPr="002E0657" w:rsidTr="00D53E73">
        <w:tc>
          <w:tcPr>
            <w:tcW w:w="2597" w:type="dxa"/>
            <w:shd w:val="clear" w:color="auto" w:fill="FFFFCC"/>
          </w:tcPr>
          <w:p w:rsidR="00543F12" w:rsidRPr="002E0657" w:rsidRDefault="00543F12" w:rsidP="007F48A3">
            <w:pPr>
              <w:rPr>
                <w:rFonts w:asciiTheme="majorBidi" w:hAnsiTheme="majorBidi" w:cstheme="majorBidi"/>
                <w:rtl/>
              </w:rPr>
            </w:pPr>
            <w:r w:rsidRPr="002E0657">
              <w:rPr>
                <w:rFonts w:asciiTheme="majorBidi" w:hAnsiTheme="majorBidi" w:cstheme="majorBidi"/>
                <w:rtl/>
              </w:rPr>
              <w:t>חקירה אישית</w:t>
            </w:r>
            <w:r w:rsidR="00F17C5E" w:rsidRPr="002E0657">
              <w:rPr>
                <w:rFonts w:asciiTheme="majorBidi" w:hAnsiTheme="majorBidi" w:cstheme="majorBidi"/>
                <w:rtl/>
              </w:rPr>
              <w:t xml:space="preserve"> </w:t>
            </w:r>
            <w:r w:rsidR="00F17C5E" w:rsidRPr="002E0657">
              <w:rPr>
                <w:rFonts w:asciiTheme="majorBidi" w:hAnsiTheme="majorBidi" w:cstheme="majorBidi"/>
                <w:rtl/>
              </w:rPr>
              <w:br/>
              <w:t>(</w:t>
            </w:r>
            <w:r w:rsidR="00F17C5E" w:rsidRPr="002E0657">
              <w:rPr>
                <w:rFonts w:asciiTheme="majorBidi" w:hAnsiTheme="majorBidi" w:cstheme="majorBidi"/>
              </w:rPr>
              <w:t>Individual Inquiry</w:t>
            </w:r>
            <w:r w:rsidR="00F17C5E" w:rsidRPr="002E0657">
              <w:rPr>
                <w:rFonts w:asciiTheme="majorBidi" w:hAnsiTheme="majorBidi" w:cstheme="majorBidi"/>
                <w:rtl/>
              </w:rPr>
              <w:t>)</w:t>
            </w:r>
          </w:p>
        </w:tc>
        <w:tc>
          <w:tcPr>
            <w:tcW w:w="2623" w:type="dxa"/>
            <w:shd w:val="clear" w:color="auto" w:fill="FFFFCC"/>
          </w:tcPr>
          <w:p w:rsidR="00543F12" w:rsidRPr="002E0657" w:rsidRDefault="00543F12" w:rsidP="00C0604E">
            <w:pPr>
              <w:rPr>
                <w:rFonts w:asciiTheme="majorBidi" w:hAnsiTheme="majorBidi" w:cstheme="majorBidi"/>
                <w:rtl/>
              </w:rPr>
            </w:pPr>
            <w:r w:rsidRPr="002E0657">
              <w:rPr>
                <w:rFonts w:asciiTheme="majorBidi" w:hAnsiTheme="majorBidi" w:cstheme="majorBidi"/>
                <w:rtl/>
              </w:rPr>
              <w:t xml:space="preserve">חקירה </w:t>
            </w:r>
            <w:r w:rsidR="00C0604E" w:rsidRPr="002E0657">
              <w:rPr>
                <w:rFonts w:asciiTheme="majorBidi" w:hAnsiTheme="majorBidi" w:cstheme="majorBidi"/>
                <w:rtl/>
              </w:rPr>
              <w:t>שיתופית</w:t>
            </w:r>
            <w:r w:rsidR="00F17C5E" w:rsidRPr="002E0657">
              <w:rPr>
                <w:rFonts w:asciiTheme="majorBidi" w:hAnsiTheme="majorBidi" w:cstheme="majorBidi"/>
                <w:rtl/>
              </w:rPr>
              <w:t xml:space="preserve"> (</w:t>
            </w:r>
            <w:r w:rsidR="00F17C5E" w:rsidRPr="002E0657">
              <w:rPr>
                <w:rFonts w:asciiTheme="majorBidi" w:hAnsiTheme="majorBidi" w:cstheme="majorBidi"/>
              </w:rPr>
              <w:t>Collaborative Inquiry</w:t>
            </w:r>
            <w:r w:rsidR="00F17C5E" w:rsidRPr="002E0657">
              <w:rPr>
                <w:rFonts w:asciiTheme="majorBidi" w:hAnsiTheme="majorBidi" w:cstheme="majorBidi"/>
                <w:rtl/>
              </w:rPr>
              <w:t>)</w:t>
            </w:r>
          </w:p>
        </w:tc>
      </w:tr>
      <w:tr w:rsidR="00543F12" w:rsidRPr="002E0657" w:rsidTr="00D53E73">
        <w:tc>
          <w:tcPr>
            <w:tcW w:w="2597" w:type="dxa"/>
            <w:shd w:val="clear" w:color="auto" w:fill="FFFFCC"/>
          </w:tcPr>
          <w:p w:rsidR="00543F12" w:rsidRPr="002E0657" w:rsidRDefault="007F058B" w:rsidP="007F48A3">
            <w:pPr>
              <w:rPr>
                <w:rFonts w:asciiTheme="majorBidi" w:hAnsiTheme="majorBidi" w:cstheme="majorBidi"/>
                <w:rtl/>
              </w:rPr>
            </w:pPr>
            <w:r w:rsidRPr="002E0657">
              <w:rPr>
                <w:rFonts w:asciiTheme="majorBidi" w:hAnsiTheme="majorBidi" w:cstheme="majorBidi"/>
                <w:rtl/>
              </w:rPr>
              <w:t xml:space="preserve">תפיסת </w:t>
            </w:r>
            <w:r w:rsidR="0040483C" w:rsidRPr="002E0657">
              <w:rPr>
                <w:rFonts w:asciiTheme="majorBidi" w:hAnsiTheme="majorBidi" w:cstheme="majorBidi"/>
                <w:rtl/>
              </w:rPr>
              <w:t>מסוגלות עצמית</w:t>
            </w:r>
            <w:r w:rsidR="00F17C5E" w:rsidRPr="002E0657">
              <w:rPr>
                <w:rFonts w:asciiTheme="majorBidi" w:hAnsiTheme="majorBidi" w:cstheme="majorBidi"/>
                <w:rtl/>
              </w:rPr>
              <w:t xml:space="preserve"> </w:t>
            </w:r>
            <w:r w:rsidR="00F17C5E" w:rsidRPr="002E0657">
              <w:rPr>
                <w:rFonts w:asciiTheme="majorBidi" w:hAnsiTheme="majorBidi" w:cstheme="majorBidi"/>
                <w:rtl/>
              </w:rPr>
              <w:br/>
              <w:t>(</w:t>
            </w:r>
            <w:r w:rsidR="00F17C5E" w:rsidRPr="002E0657">
              <w:rPr>
                <w:rFonts w:asciiTheme="majorBidi" w:hAnsiTheme="majorBidi" w:cstheme="majorBidi"/>
              </w:rPr>
              <w:t>Self-Efficacy</w:t>
            </w:r>
            <w:r w:rsidR="00F17C5E" w:rsidRPr="002E0657">
              <w:rPr>
                <w:rFonts w:asciiTheme="majorBidi" w:hAnsiTheme="majorBidi" w:cstheme="majorBidi"/>
                <w:rtl/>
              </w:rPr>
              <w:t>)</w:t>
            </w:r>
          </w:p>
        </w:tc>
        <w:tc>
          <w:tcPr>
            <w:tcW w:w="2623" w:type="dxa"/>
            <w:shd w:val="clear" w:color="auto" w:fill="FFFFCC"/>
          </w:tcPr>
          <w:p w:rsidR="00543F12" w:rsidRPr="002E0657" w:rsidRDefault="007F058B" w:rsidP="007F48A3">
            <w:pPr>
              <w:rPr>
                <w:rFonts w:asciiTheme="majorBidi" w:hAnsiTheme="majorBidi" w:cstheme="majorBidi"/>
                <w:rtl/>
              </w:rPr>
            </w:pPr>
            <w:r w:rsidRPr="002E0657">
              <w:rPr>
                <w:rFonts w:asciiTheme="majorBidi" w:hAnsiTheme="majorBidi" w:cstheme="majorBidi"/>
                <w:rtl/>
              </w:rPr>
              <w:t xml:space="preserve">תפיסת </w:t>
            </w:r>
            <w:r w:rsidR="0040483C" w:rsidRPr="002E0657">
              <w:rPr>
                <w:rFonts w:asciiTheme="majorBidi" w:hAnsiTheme="majorBidi" w:cstheme="majorBidi"/>
                <w:rtl/>
              </w:rPr>
              <w:t>מסוגל</w:t>
            </w:r>
            <w:r w:rsidR="00543F12" w:rsidRPr="002E0657">
              <w:rPr>
                <w:rFonts w:asciiTheme="majorBidi" w:hAnsiTheme="majorBidi" w:cstheme="majorBidi"/>
                <w:rtl/>
              </w:rPr>
              <w:t>ות קולקטיבית</w:t>
            </w:r>
            <w:r w:rsidR="00F17C5E" w:rsidRPr="002E0657">
              <w:rPr>
                <w:rFonts w:asciiTheme="majorBidi" w:hAnsiTheme="majorBidi" w:cstheme="majorBidi"/>
                <w:rtl/>
              </w:rPr>
              <w:t xml:space="preserve"> (</w:t>
            </w:r>
            <w:r w:rsidR="00F17C5E" w:rsidRPr="002E0657">
              <w:rPr>
                <w:rFonts w:asciiTheme="majorBidi" w:hAnsiTheme="majorBidi" w:cstheme="majorBidi"/>
              </w:rPr>
              <w:t>Collective Efficacy</w:t>
            </w:r>
            <w:r w:rsidR="00F17C5E" w:rsidRPr="002E0657">
              <w:rPr>
                <w:rFonts w:asciiTheme="majorBidi" w:hAnsiTheme="majorBidi" w:cstheme="majorBidi"/>
                <w:rtl/>
              </w:rPr>
              <w:t>)</w:t>
            </w:r>
          </w:p>
        </w:tc>
      </w:tr>
      <w:tr w:rsidR="00543F12" w:rsidRPr="002E0657" w:rsidTr="00D53E73">
        <w:tc>
          <w:tcPr>
            <w:tcW w:w="2597" w:type="dxa"/>
            <w:shd w:val="clear" w:color="auto" w:fill="FFFFCC"/>
          </w:tcPr>
          <w:p w:rsidR="00543F12" w:rsidRPr="002E0657" w:rsidRDefault="00224D4B" w:rsidP="007F48A3">
            <w:pPr>
              <w:rPr>
                <w:rFonts w:asciiTheme="majorBidi" w:hAnsiTheme="majorBidi" w:cstheme="majorBidi"/>
                <w:rtl/>
              </w:rPr>
            </w:pPr>
            <w:r w:rsidRPr="002E0657">
              <w:rPr>
                <w:rFonts w:asciiTheme="majorBidi" w:hAnsiTheme="majorBidi" w:cstheme="majorBidi"/>
                <w:rtl/>
              </w:rPr>
              <w:t>דפוס חשיבה הפונה</w:t>
            </w:r>
            <w:r w:rsidR="00543F12" w:rsidRPr="002E0657">
              <w:rPr>
                <w:rFonts w:asciiTheme="majorBidi" w:hAnsiTheme="majorBidi" w:cstheme="majorBidi"/>
                <w:rtl/>
              </w:rPr>
              <w:t xml:space="preserve"> </w:t>
            </w:r>
            <w:r w:rsidR="008B0414" w:rsidRPr="002E0657">
              <w:rPr>
                <w:rFonts w:asciiTheme="majorBidi" w:hAnsiTheme="majorBidi" w:cstheme="majorBidi"/>
                <w:rtl/>
              </w:rPr>
              <w:t>פנימ</w:t>
            </w:r>
            <w:r w:rsidRPr="002E0657">
              <w:rPr>
                <w:rFonts w:asciiTheme="majorBidi" w:hAnsiTheme="majorBidi" w:cstheme="majorBidi"/>
                <w:rtl/>
              </w:rPr>
              <w:t>ה</w:t>
            </w:r>
            <w:r w:rsidR="00F17C5E" w:rsidRPr="002E0657">
              <w:rPr>
                <w:rFonts w:asciiTheme="majorBidi" w:hAnsiTheme="majorBidi" w:cstheme="majorBidi"/>
                <w:rtl/>
              </w:rPr>
              <w:t xml:space="preserve"> (</w:t>
            </w:r>
            <w:r w:rsidR="00F17C5E" w:rsidRPr="002E0657">
              <w:rPr>
                <w:rFonts w:asciiTheme="majorBidi" w:hAnsiTheme="majorBidi" w:cstheme="majorBidi"/>
              </w:rPr>
              <w:t>Inward Mindset</w:t>
            </w:r>
            <w:r w:rsidR="00F17C5E" w:rsidRPr="002E0657">
              <w:rPr>
                <w:rFonts w:asciiTheme="majorBidi" w:hAnsiTheme="majorBidi" w:cstheme="majorBidi"/>
                <w:rtl/>
              </w:rPr>
              <w:t>)</w:t>
            </w:r>
          </w:p>
        </w:tc>
        <w:tc>
          <w:tcPr>
            <w:tcW w:w="2623" w:type="dxa"/>
            <w:shd w:val="clear" w:color="auto" w:fill="FFFFCC"/>
          </w:tcPr>
          <w:p w:rsidR="00543F12" w:rsidRPr="002E0657" w:rsidRDefault="00224D4B" w:rsidP="007F48A3">
            <w:pPr>
              <w:rPr>
                <w:rFonts w:asciiTheme="majorBidi" w:hAnsiTheme="majorBidi" w:cstheme="majorBidi"/>
                <w:rtl/>
              </w:rPr>
            </w:pPr>
            <w:r w:rsidRPr="002E0657">
              <w:rPr>
                <w:rFonts w:asciiTheme="majorBidi" w:hAnsiTheme="majorBidi" w:cstheme="majorBidi"/>
                <w:rtl/>
              </w:rPr>
              <w:t>דפוס חשיבה הפונה החוצה</w:t>
            </w:r>
            <w:r w:rsidR="00F17C5E" w:rsidRPr="002E0657">
              <w:rPr>
                <w:rFonts w:asciiTheme="majorBidi" w:hAnsiTheme="majorBidi" w:cstheme="majorBidi"/>
                <w:rtl/>
              </w:rPr>
              <w:t xml:space="preserve"> (</w:t>
            </w:r>
            <w:r w:rsidR="00F17C5E" w:rsidRPr="002E0657">
              <w:rPr>
                <w:rFonts w:asciiTheme="majorBidi" w:hAnsiTheme="majorBidi" w:cstheme="majorBidi"/>
              </w:rPr>
              <w:t>Outward Mindset</w:t>
            </w:r>
            <w:r w:rsidR="00F17C5E" w:rsidRPr="002E0657">
              <w:rPr>
                <w:rFonts w:asciiTheme="majorBidi" w:hAnsiTheme="majorBidi" w:cstheme="majorBidi"/>
                <w:rtl/>
              </w:rPr>
              <w:t>)</w:t>
            </w:r>
          </w:p>
        </w:tc>
      </w:tr>
    </w:tbl>
    <w:p w:rsidR="00543F12" w:rsidRPr="002E0657" w:rsidRDefault="00543F12" w:rsidP="007F48A3">
      <w:pPr>
        <w:rPr>
          <w:rFonts w:asciiTheme="majorBidi" w:hAnsiTheme="majorBidi" w:cstheme="majorBidi"/>
          <w:rtl/>
        </w:rPr>
      </w:pPr>
    </w:p>
    <w:tbl>
      <w:tblPr>
        <w:tblStyle w:val="TableGrid"/>
        <w:bidiVisual/>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61"/>
        <w:gridCol w:w="4261"/>
      </w:tblGrid>
      <w:tr w:rsidR="00D53E73" w:rsidRPr="002E0657" w:rsidTr="00C56FC7">
        <w:tc>
          <w:tcPr>
            <w:tcW w:w="4261" w:type="dxa"/>
          </w:tcPr>
          <w:p w:rsidR="00D53E73" w:rsidRPr="002E0657" w:rsidRDefault="00D53E73"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 xml:space="preserve">אוטונומיה אישית: </w:t>
            </w:r>
            <w:r w:rsidR="00AE2F20" w:rsidRPr="002E0657">
              <w:rPr>
                <w:rFonts w:asciiTheme="majorBidi" w:hAnsiTheme="majorBidi" w:cstheme="majorBidi"/>
                <w:rtl/>
              </w:rPr>
              <w:t xml:space="preserve">המורה מפעיל שיקול דעת </w:t>
            </w:r>
            <w:proofErr w:type="spellStart"/>
            <w:r w:rsidR="00AE2F20" w:rsidRPr="002E0657">
              <w:rPr>
                <w:rFonts w:asciiTheme="majorBidi" w:hAnsiTheme="majorBidi" w:cstheme="majorBidi"/>
                <w:rtl/>
              </w:rPr>
              <w:t>מיידי</w:t>
            </w:r>
            <w:proofErr w:type="spellEnd"/>
            <w:r w:rsidR="00AE2F20" w:rsidRPr="002E0657">
              <w:rPr>
                <w:rFonts w:asciiTheme="majorBidi" w:hAnsiTheme="majorBidi" w:cstheme="majorBidi"/>
                <w:rtl/>
              </w:rPr>
              <w:t xml:space="preserve"> ובזמן אמת בכיתה, בתור איש מקצוע מכובד שהוכשר והוסמך כהלכה. </w:t>
            </w:r>
          </w:p>
        </w:tc>
        <w:tc>
          <w:tcPr>
            <w:tcW w:w="4261" w:type="dxa"/>
          </w:tcPr>
          <w:p w:rsidR="00D53E73" w:rsidRPr="002E0657" w:rsidRDefault="00D53E73"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אוטונומיה קולקטיבית:</w:t>
            </w:r>
            <w:r w:rsidR="00AE2F20" w:rsidRPr="002E0657">
              <w:rPr>
                <w:rFonts w:asciiTheme="majorBidi" w:hAnsiTheme="majorBidi" w:cstheme="majorBidi"/>
                <w:rtl/>
              </w:rPr>
              <w:t xml:space="preserve"> במערכת החינוך יש פחות הפרעות בירוקרטיות מוגזמות ומיותרות, אבל יותר שיתוף פעולה ותלות הדדית בין העמיתים שביחד מתכננים את </w:t>
            </w:r>
            <w:proofErr w:type="spellStart"/>
            <w:r w:rsidR="00AE2F20" w:rsidRPr="002E0657">
              <w:rPr>
                <w:rFonts w:asciiTheme="majorBidi" w:hAnsiTheme="majorBidi" w:cstheme="majorBidi"/>
                <w:rtl/>
              </w:rPr>
              <w:t>תוכנית</w:t>
            </w:r>
            <w:proofErr w:type="spellEnd"/>
            <w:r w:rsidR="00AE2F20" w:rsidRPr="002E0657">
              <w:rPr>
                <w:rFonts w:asciiTheme="majorBidi" w:hAnsiTheme="majorBidi" w:cstheme="majorBidi"/>
                <w:rtl/>
              </w:rPr>
              <w:t xml:space="preserve"> הלימודים, פועלים לשיפור ההוראה והלמידה, וכן נותנים ומקבלים משוב.</w:t>
            </w:r>
          </w:p>
        </w:tc>
      </w:tr>
      <w:tr w:rsidR="00D53E73" w:rsidRPr="002E0657" w:rsidTr="00C56FC7">
        <w:tc>
          <w:tcPr>
            <w:tcW w:w="4261" w:type="dxa"/>
          </w:tcPr>
          <w:p w:rsidR="00D53E73" w:rsidRPr="002E0657" w:rsidRDefault="00D53E73"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השפעה</w:t>
            </w:r>
            <w:r w:rsidRPr="002E0657">
              <w:rPr>
                <w:rFonts w:asciiTheme="majorBidi" w:hAnsiTheme="majorBidi" w:cstheme="majorBidi"/>
                <w:rtl/>
              </w:rPr>
              <w:t xml:space="preserve"> </w:t>
            </w:r>
            <w:r w:rsidRPr="002E0657">
              <w:rPr>
                <w:rFonts w:asciiTheme="majorBidi" w:hAnsiTheme="majorBidi" w:cstheme="majorBidi"/>
                <w:b/>
                <w:bCs/>
                <w:color w:val="17365D" w:themeColor="text2" w:themeShade="BF"/>
                <w:rtl/>
              </w:rPr>
              <w:t>אישית:</w:t>
            </w:r>
            <w:r w:rsidR="00AE2F20" w:rsidRPr="002E0657">
              <w:rPr>
                <w:rFonts w:asciiTheme="majorBidi" w:hAnsiTheme="majorBidi" w:cstheme="majorBidi"/>
                <w:rtl/>
              </w:rPr>
              <w:t xml:space="preserve"> </w:t>
            </w:r>
            <w:r w:rsidR="00EE23D4" w:rsidRPr="002E0657">
              <w:rPr>
                <w:rFonts w:asciiTheme="majorBidi" w:hAnsiTheme="majorBidi" w:cstheme="majorBidi"/>
                <w:rtl/>
              </w:rPr>
              <w:t>המורה מודע לכך שעליו להבטיח כי אופן ההוראה שלו והדברים שהוא עושה בכיתה לא יהיו רק מעניינים ומהנים בשביל עצמו ובשביל התלמידים, אלא גם בעלי השפעה חיובית על הלמידה והפיתוח שלהם – ישירות או בעקיפין, בטווח הקצר או הארוך.</w:t>
            </w:r>
          </w:p>
        </w:tc>
        <w:tc>
          <w:tcPr>
            <w:tcW w:w="4261" w:type="dxa"/>
          </w:tcPr>
          <w:p w:rsidR="00D53E73" w:rsidRPr="002E0657" w:rsidRDefault="00D53E73"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השפעה קולקטיבית:</w:t>
            </w:r>
            <w:r w:rsidR="00EE23D4" w:rsidRPr="002E0657">
              <w:rPr>
                <w:rFonts w:asciiTheme="majorBidi" w:hAnsiTheme="majorBidi" w:cstheme="majorBidi"/>
                <w:rtl/>
              </w:rPr>
              <w:t xml:space="preserve"> מוּדָעוּת </w:t>
            </w:r>
            <w:r w:rsidR="00BD269F" w:rsidRPr="002E0657">
              <w:rPr>
                <w:rFonts w:asciiTheme="majorBidi" w:hAnsiTheme="majorBidi" w:cstheme="majorBidi"/>
                <w:rtl/>
              </w:rPr>
              <w:t>ותשומת לב מכוונת להשפעה החיובית הקיימת והפוטנציאלית של כל קהילת העובדים בבית הספר – המורים, הצוות האדמיניסטרטיבי, העובדים בעבודות שירות, נהגי ההסעות והמתנדבים – על התלמידים (</w:t>
            </w:r>
            <w:r w:rsidR="00BD269F" w:rsidRPr="002E0657">
              <w:rPr>
                <w:rFonts w:asciiTheme="majorBidi" w:hAnsiTheme="majorBidi" w:cstheme="majorBidi"/>
              </w:rPr>
              <w:t>Walsh et al., 2014</w:t>
            </w:r>
            <w:r w:rsidR="00BD269F" w:rsidRPr="002E0657">
              <w:rPr>
                <w:rFonts w:asciiTheme="majorBidi" w:hAnsiTheme="majorBidi" w:cstheme="majorBidi"/>
                <w:rtl/>
              </w:rPr>
              <w:t>).</w:t>
            </w:r>
          </w:p>
        </w:tc>
      </w:tr>
      <w:tr w:rsidR="00D53E73" w:rsidRPr="002E0657" w:rsidTr="00C56FC7">
        <w:tc>
          <w:tcPr>
            <w:tcW w:w="4261" w:type="dxa"/>
          </w:tcPr>
          <w:p w:rsidR="00D53E73" w:rsidRPr="002E0657" w:rsidRDefault="00D53E73"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אחריות</w:t>
            </w:r>
            <w:r w:rsidRPr="002E0657">
              <w:rPr>
                <w:rFonts w:asciiTheme="majorBidi" w:hAnsiTheme="majorBidi" w:cstheme="majorBidi"/>
                <w:rtl/>
              </w:rPr>
              <w:t xml:space="preserve"> </w:t>
            </w:r>
            <w:r w:rsidRPr="002E0657">
              <w:rPr>
                <w:rFonts w:asciiTheme="majorBidi" w:hAnsiTheme="majorBidi" w:cstheme="majorBidi"/>
                <w:b/>
                <w:bCs/>
                <w:color w:val="17365D" w:themeColor="text2" w:themeShade="BF"/>
                <w:rtl/>
              </w:rPr>
              <w:t>אישית:</w:t>
            </w:r>
            <w:r w:rsidR="00BD269F" w:rsidRPr="002E0657">
              <w:rPr>
                <w:rFonts w:asciiTheme="majorBidi" w:hAnsiTheme="majorBidi" w:cstheme="majorBidi"/>
                <w:rtl/>
              </w:rPr>
              <w:t xml:space="preserve"> המורה עובד קשה, נותן את כל-כולו, ולעתים נאלץ לוותר על דברים אחרים. הוא יהיה הראשון לעזור למורה אחר או להוביל שינוי. הוא מודה בטעויות ומתנצל עליהן. הוא יוצא בפומבי נגד תופעות של קיפוח או עוול מצד מורה אחר או כתוצאה ממדיניות שגויה או מאווירת אלימות גזענית. הוא יתמוך בתלמיד או במורה שנופלים קורבן לבריונות. הוא קורא תיגר על הנהלה או הנהגה גרועות, ויוזם את הלמידה של עצמו.</w:t>
            </w:r>
          </w:p>
        </w:tc>
        <w:tc>
          <w:tcPr>
            <w:tcW w:w="4261" w:type="dxa"/>
          </w:tcPr>
          <w:p w:rsidR="00D53E73" w:rsidRPr="002E0657" w:rsidRDefault="00D53E73"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אחריות קולקטיבית:</w:t>
            </w:r>
            <w:r w:rsidR="005068DA" w:rsidRPr="002E0657">
              <w:rPr>
                <w:rFonts w:asciiTheme="majorBidi" w:hAnsiTheme="majorBidi" w:cstheme="majorBidi"/>
                <w:b/>
                <w:bCs/>
                <w:color w:val="17365D" w:themeColor="text2" w:themeShade="BF"/>
                <w:rtl/>
              </w:rPr>
              <w:t xml:space="preserve"> </w:t>
            </w:r>
            <w:r w:rsidR="005068DA" w:rsidRPr="002E0657">
              <w:rPr>
                <w:rFonts w:asciiTheme="majorBidi" w:hAnsiTheme="majorBidi" w:cstheme="majorBidi"/>
                <w:rtl/>
              </w:rPr>
              <w:t>להצלחתם של כל התלמידים בין כותלי בית הספר והכיתה ומחוץ להם, ובאותם מידה ואופן גם להצלחתם של כל העמיתים האחרים. למעשה, לא ניתן להפריד בין האחריות להצלחת התלמידים לבין האחריות להצלחת המורים.</w:t>
            </w:r>
          </w:p>
        </w:tc>
      </w:tr>
      <w:tr w:rsidR="00D53E73" w:rsidRPr="002E0657" w:rsidTr="00C56FC7">
        <w:tc>
          <w:tcPr>
            <w:tcW w:w="4261" w:type="dxa"/>
          </w:tcPr>
          <w:p w:rsidR="00D53E73" w:rsidRPr="002E0657" w:rsidRDefault="00D53E73"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חקירה</w:t>
            </w:r>
            <w:r w:rsidRPr="002E0657">
              <w:rPr>
                <w:rFonts w:asciiTheme="majorBidi" w:hAnsiTheme="majorBidi" w:cstheme="majorBidi"/>
                <w:rtl/>
              </w:rPr>
              <w:t xml:space="preserve"> </w:t>
            </w:r>
            <w:r w:rsidRPr="002E0657">
              <w:rPr>
                <w:rFonts w:asciiTheme="majorBidi" w:hAnsiTheme="majorBidi" w:cstheme="majorBidi"/>
                <w:b/>
                <w:bCs/>
                <w:color w:val="17365D" w:themeColor="text2" w:themeShade="BF"/>
                <w:rtl/>
              </w:rPr>
              <w:t>אישית:</w:t>
            </w:r>
            <w:r w:rsidR="00BD269F" w:rsidRPr="002E0657">
              <w:rPr>
                <w:rFonts w:asciiTheme="majorBidi" w:hAnsiTheme="majorBidi" w:cstheme="majorBidi"/>
                <w:rtl/>
              </w:rPr>
              <w:t xml:space="preserve"> </w:t>
            </w:r>
            <w:r w:rsidR="005068DA" w:rsidRPr="002E0657">
              <w:rPr>
                <w:rFonts w:asciiTheme="majorBidi" w:hAnsiTheme="majorBidi" w:cstheme="majorBidi"/>
                <w:rtl/>
              </w:rPr>
              <w:t>המורה חוקר ובוחן איך הוא יכול לשפר את שיטות ההוראה שלו ולהשתמש בשיטות חדשניות. הוא מנסה לעבוד עם משימות ושיטות הערכה מהימנות יותר, מתנסה בסוגים שונים של אפליקציות וכלי טכנולוגיה דיגיטלית, ובוחן כיצד משימות כתיבה או קריאה משפיעות באופן שונה על מועצת תלמידים מגוונת מבחינה תרבותית, למשל</w:t>
            </w:r>
            <w:r w:rsidR="00BD269F" w:rsidRPr="002E0657">
              <w:rPr>
                <w:rFonts w:asciiTheme="majorBidi" w:hAnsiTheme="majorBidi" w:cstheme="majorBidi"/>
                <w:rtl/>
              </w:rPr>
              <w:t>.</w:t>
            </w:r>
          </w:p>
        </w:tc>
        <w:tc>
          <w:tcPr>
            <w:tcW w:w="4261" w:type="dxa"/>
          </w:tcPr>
          <w:p w:rsidR="00D53E73" w:rsidRPr="002E0657" w:rsidRDefault="00D53E73"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 xml:space="preserve">חקירה </w:t>
            </w:r>
            <w:r w:rsidR="00C0604E" w:rsidRPr="002E0657">
              <w:rPr>
                <w:rFonts w:asciiTheme="majorBidi" w:hAnsiTheme="majorBidi" w:cstheme="majorBidi"/>
                <w:b/>
                <w:bCs/>
                <w:color w:val="17365D" w:themeColor="text2" w:themeShade="BF"/>
                <w:rtl/>
              </w:rPr>
              <w:t>שיתופ</w:t>
            </w:r>
            <w:r w:rsidRPr="002E0657">
              <w:rPr>
                <w:rFonts w:asciiTheme="majorBidi" w:hAnsiTheme="majorBidi" w:cstheme="majorBidi"/>
                <w:b/>
                <w:bCs/>
                <w:color w:val="17365D" w:themeColor="text2" w:themeShade="BF"/>
                <w:rtl/>
              </w:rPr>
              <w:t>ית:</w:t>
            </w:r>
            <w:r w:rsidR="00BD269F" w:rsidRPr="002E0657">
              <w:rPr>
                <w:rFonts w:asciiTheme="majorBidi" w:hAnsiTheme="majorBidi" w:cstheme="majorBidi"/>
              </w:rPr>
              <w:t xml:space="preserve"> </w:t>
            </w:r>
            <w:r w:rsidR="005068DA" w:rsidRPr="002E0657">
              <w:rPr>
                <w:rFonts w:asciiTheme="majorBidi" w:hAnsiTheme="majorBidi" w:cstheme="majorBidi"/>
                <w:rtl/>
              </w:rPr>
              <w:t>של בעיה</w:t>
            </w:r>
            <w:r w:rsidR="006E2441" w:rsidRPr="002E0657">
              <w:rPr>
                <w:rFonts w:asciiTheme="majorBidi" w:hAnsiTheme="majorBidi" w:cstheme="majorBidi"/>
                <w:rtl/>
              </w:rPr>
              <w:t xml:space="preserve"> או סוגיה</w:t>
            </w:r>
            <w:r w:rsidR="005068DA" w:rsidRPr="002E0657">
              <w:rPr>
                <w:rFonts w:asciiTheme="majorBidi" w:hAnsiTheme="majorBidi" w:cstheme="majorBidi"/>
                <w:rtl/>
              </w:rPr>
              <w:t xml:space="preserve"> </w:t>
            </w:r>
            <w:r w:rsidR="006E2441" w:rsidRPr="002E0657">
              <w:rPr>
                <w:rFonts w:asciiTheme="majorBidi" w:hAnsiTheme="majorBidi" w:cstheme="majorBidi"/>
                <w:rtl/>
              </w:rPr>
              <w:t xml:space="preserve">הניצבת בפני בית ספר בודד או רשת של בתי ספר והמורים המלמדים בהם. כמה דוגמאות לבעיות וסוגיות כאלה: איך לשפר את איכותו של בית ספר יסודי? איך להתמודד עם מתח נפשי פוסט-טראומטי המאפיין ילדים ממשפחות פליטים? איך לפתח </w:t>
            </w:r>
            <w:proofErr w:type="spellStart"/>
            <w:r w:rsidR="006E2441" w:rsidRPr="002E0657">
              <w:rPr>
                <w:rFonts w:asciiTheme="majorBidi" w:hAnsiTheme="majorBidi" w:cstheme="majorBidi"/>
                <w:rtl/>
              </w:rPr>
              <w:t>תוכניות</w:t>
            </w:r>
            <w:proofErr w:type="spellEnd"/>
            <w:r w:rsidR="006E2441" w:rsidRPr="002E0657">
              <w:rPr>
                <w:rFonts w:asciiTheme="majorBidi" w:hAnsiTheme="majorBidi" w:cstheme="majorBidi"/>
                <w:rtl/>
              </w:rPr>
              <w:t xml:space="preserve"> ונהלים לטיפול במקרי בריונות ברשת</w:t>
            </w:r>
            <w:r w:rsidR="00B87390" w:rsidRPr="002E0657">
              <w:rPr>
                <w:rFonts w:asciiTheme="majorBidi" w:hAnsiTheme="majorBidi" w:cstheme="majorBidi"/>
                <w:rtl/>
              </w:rPr>
              <w:t>?</w:t>
            </w:r>
          </w:p>
        </w:tc>
      </w:tr>
      <w:tr w:rsidR="00D53E73" w:rsidRPr="002E0657" w:rsidTr="00C56FC7">
        <w:tc>
          <w:tcPr>
            <w:tcW w:w="4261" w:type="dxa"/>
          </w:tcPr>
          <w:p w:rsidR="00D53E73" w:rsidRPr="002E0657" w:rsidRDefault="007F058B"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 xml:space="preserve">תפיסת </w:t>
            </w:r>
            <w:r w:rsidR="0040483C" w:rsidRPr="002E0657">
              <w:rPr>
                <w:rFonts w:asciiTheme="majorBidi" w:hAnsiTheme="majorBidi" w:cstheme="majorBidi"/>
                <w:b/>
                <w:bCs/>
                <w:color w:val="17365D" w:themeColor="text2" w:themeShade="BF"/>
                <w:rtl/>
              </w:rPr>
              <w:t>מסוגלות</w:t>
            </w:r>
            <w:r w:rsidR="00D53E73" w:rsidRPr="002E0657">
              <w:rPr>
                <w:rFonts w:asciiTheme="majorBidi" w:hAnsiTheme="majorBidi" w:cstheme="majorBidi"/>
                <w:rtl/>
              </w:rPr>
              <w:t xml:space="preserve"> </w:t>
            </w:r>
            <w:r w:rsidR="00D53E73" w:rsidRPr="002E0657">
              <w:rPr>
                <w:rFonts w:asciiTheme="majorBidi" w:hAnsiTheme="majorBidi" w:cstheme="majorBidi"/>
                <w:b/>
                <w:bCs/>
                <w:color w:val="17365D" w:themeColor="text2" w:themeShade="BF"/>
                <w:rtl/>
              </w:rPr>
              <w:t>אישית:</w:t>
            </w:r>
            <w:r w:rsidR="00BD269F" w:rsidRPr="002E0657">
              <w:rPr>
                <w:rFonts w:asciiTheme="majorBidi" w:hAnsiTheme="majorBidi" w:cstheme="majorBidi"/>
              </w:rPr>
              <w:t xml:space="preserve"> </w:t>
            </w:r>
            <w:r w:rsidR="006E2441" w:rsidRPr="002E0657">
              <w:rPr>
                <w:rFonts w:asciiTheme="majorBidi" w:hAnsiTheme="majorBidi" w:cstheme="majorBidi"/>
                <w:rtl/>
              </w:rPr>
              <w:t>המורה מאמין שהוא מסוגל לחולל שינוי למען התלמידים שלו למרות החיים המאתגרים מאוד של חלקם. הוא מאמין שבמקום להתלונן על התלמידים, על ההורים, על העמיתים והמנהלים, הוא מסוגל לחולל שינוי גם בהתנהגות ובהשפעה שלהם.</w:t>
            </w:r>
          </w:p>
        </w:tc>
        <w:tc>
          <w:tcPr>
            <w:tcW w:w="4261" w:type="dxa"/>
          </w:tcPr>
          <w:p w:rsidR="00D53E73" w:rsidRPr="002E0657" w:rsidRDefault="007F058B"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t xml:space="preserve">תפיסת </w:t>
            </w:r>
            <w:r w:rsidR="0040483C" w:rsidRPr="002E0657">
              <w:rPr>
                <w:rFonts w:asciiTheme="majorBidi" w:hAnsiTheme="majorBidi" w:cstheme="majorBidi"/>
                <w:b/>
                <w:bCs/>
                <w:color w:val="17365D" w:themeColor="text2" w:themeShade="BF"/>
                <w:rtl/>
              </w:rPr>
              <w:t>מסוגלות</w:t>
            </w:r>
            <w:r w:rsidR="0040483C" w:rsidRPr="002E0657">
              <w:rPr>
                <w:rFonts w:asciiTheme="majorBidi" w:hAnsiTheme="majorBidi" w:cstheme="majorBidi"/>
                <w:rtl/>
              </w:rPr>
              <w:t xml:space="preserve"> </w:t>
            </w:r>
            <w:r w:rsidR="00D53E73" w:rsidRPr="002E0657">
              <w:rPr>
                <w:rFonts w:asciiTheme="majorBidi" w:hAnsiTheme="majorBidi" w:cstheme="majorBidi"/>
                <w:b/>
                <w:bCs/>
                <w:color w:val="17365D" w:themeColor="text2" w:themeShade="BF"/>
                <w:rtl/>
              </w:rPr>
              <w:t>קולקטיבית:</w:t>
            </w:r>
            <w:r w:rsidR="0040483C" w:rsidRPr="002E0657">
              <w:rPr>
                <w:rFonts w:asciiTheme="majorBidi" w:hAnsiTheme="majorBidi" w:cstheme="majorBidi"/>
              </w:rPr>
              <w:t xml:space="preserve"> </w:t>
            </w:r>
            <w:r w:rsidR="006E2441" w:rsidRPr="002E0657">
              <w:rPr>
                <w:rFonts w:asciiTheme="majorBidi" w:hAnsiTheme="majorBidi" w:cstheme="majorBidi"/>
                <w:rtl/>
              </w:rPr>
              <w:t>באה לידי ביטוי באמונה המשותפת בעיקרון שלפיו כל תלמיד מסוגל ללמוד הרבה יותר ממה שהוא ואחרים חושבים שהוא מסוגל, ושכל תלמיד צריך ויכול לחוות הצלחה.</w:t>
            </w:r>
          </w:p>
        </w:tc>
      </w:tr>
      <w:tr w:rsidR="00D53E73" w:rsidRPr="002E0657" w:rsidTr="00C56FC7">
        <w:tc>
          <w:tcPr>
            <w:tcW w:w="4261" w:type="dxa"/>
          </w:tcPr>
          <w:p w:rsidR="0040483C" w:rsidRPr="002E0657" w:rsidRDefault="00224D4B" w:rsidP="002E0657">
            <w:pPr>
              <w:jc w:val="both"/>
              <w:rPr>
                <w:rFonts w:asciiTheme="majorBidi" w:hAnsiTheme="majorBidi" w:cstheme="majorBidi"/>
              </w:rPr>
            </w:pPr>
            <w:r w:rsidRPr="002E0657">
              <w:rPr>
                <w:rFonts w:asciiTheme="majorBidi" w:hAnsiTheme="majorBidi" w:cstheme="majorBidi"/>
                <w:b/>
                <w:bCs/>
                <w:color w:val="17365D" w:themeColor="text2" w:themeShade="BF"/>
                <w:rtl/>
              </w:rPr>
              <w:t>דפוסי</w:t>
            </w:r>
            <w:r w:rsidR="00A65770" w:rsidRPr="002E0657">
              <w:rPr>
                <w:rFonts w:asciiTheme="majorBidi" w:hAnsiTheme="majorBidi" w:cstheme="majorBidi"/>
                <w:b/>
                <w:bCs/>
                <w:color w:val="17365D" w:themeColor="text2" w:themeShade="BF"/>
                <w:rtl/>
              </w:rPr>
              <w:t xml:space="preserve"> חשיב</w:t>
            </w:r>
            <w:r w:rsidRPr="002E0657">
              <w:rPr>
                <w:rFonts w:asciiTheme="majorBidi" w:hAnsiTheme="majorBidi" w:cstheme="majorBidi"/>
                <w:b/>
                <w:bCs/>
                <w:color w:val="17365D" w:themeColor="text2" w:themeShade="BF"/>
                <w:rtl/>
              </w:rPr>
              <w:t xml:space="preserve">ה </w:t>
            </w:r>
            <w:r w:rsidR="00A65770" w:rsidRPr="002E0657">
              <w:rPr>
                <w:rFonts w:asciiTheme="majorBidi" w:hAnsiTheme="majorBidi" w:cstheme="majorBidi"/>
                <w:b/>
                <w:bCs/>
                <w:color w:val="17365D" w:themeColor="text2" w:themeShade="BF"/>
                <w:rtl/>
              </w:rPr>
              <w:t>ה</w:t>
            </w:r>
            <w:r w:rsidRPr="002E0657">
              <w:rPr>
                <w:rFonts w:asciiTheme="majorBidi" w:hAnsiTheme="majorBidi" w:cstheme="majorBidi"/>
                <w:b/>
                <w:bCs/>
                <w:color w:val="17365D" w:themeColor="text2" w:themeShade="BF"/>
                <w:rtl/>
              </w:rPr>
              <w:t xml:space="preserve">פונים </w:t>
            </w:r>
            <w:r w:rsidR="00D53E73" w:rsidRPr="002E0657">
              <w:rPr>
                <w:rFonts w:asciiTheme="majorBidi" w:hAnsiTheme="majorBidi" w:cstheme="majorBidi"/>
                <w:b/>
                <w:bCs/>
                <w:color w:val="17365D" w:themeColor="text2" w:themeShade="BF"/>
                <w:rtl/>
              </w:rPr>
              <w:t>פנימ</w:t>
            </w:r>
            <w:r w:rsidRPr="002E0657">
              <w:rPr>
                <w:rFonts w:asciiTheme="majorBidi" w:hAnsiTheme="majorBidi" w:cstheme="majorBidi"/>
                <w:b/>
                <w:bCs/>
                <w:color w:val="17365D" w:themeColor="text2" w:themeShade="BF"/>
                <w:rtl/>
              </w:rPr>
              <w:t>ה</w:t>
            </w:r>
            <w:r w:rsidR="00D53E73" w:rsidRPr="002E0657">
              <w:rPr>
                <w:rFonts w:asciiTheme="majorBidi" w:hAnsiTheme="majorBidi" w:cstheme="majorBidi"/>
                <w:b/>
                <w:bCs/>
                <w:color w:val="17365D" w:themeColor="text2" w:themeShade="BF"/>
                <w:rtl/>
              </w:rPr>
              <w:t>:</w:t>
            </w:r>
            <w:r w:rsidR="0040483C" w:rsidRPr="002E0657">
              <w:rPr>
                <w:rFonts w:asciiTheme="majorBidi" w:hAnsiTheme="majorBidi" w:cstheme="majorBidi"/>
                <w:rtl/>
              </w:rPr>
              <w:t xml:space="preserve"> </w:t>
            </w:r>
            <w:r w:rsidR="00A65770" w:rsidRPr="002E0657">
              <w:rPr>
                <w:rFonts w:asciiTheme="majorBidi" w:hAnsiTheme="majorBidi" w:cstheme="majorBidi"/>
                <w:rtl/>
              </w:rPr>
              <w:t xml:space="preserve">המורים לומדים זה מזה </w:t>
            </w:r>
            <w:r w:rsidR="00A65770" w:rsidRPr="002E0657">
              <w:rPr>
                <w:rFonts w:asciiTheme="majorBidi" w:hAnsiTheme="majorBidi" w:cstheme="majorBidi"/>
                <w:rtl/>
              </w:rPr>
              <w:lastRenderedPageBreak/>
              <w:t xml:space="preserve">בתהליך משותף </w:t>
            </w:r>
            <w:r w:rsidRPr="002E0657">
              <w:rPr>
                <w:rFonts w:asciiTheme="majorBidi" w:hAnsiTheme="majorBidi" w:cstheme="majorBidi"/>
                <w:rtl/>
              </w:rPr>
              <w:t xml:space="preserve">והדדי </w:t>
            </w:r>
            <w:r w:rsidR="00A65770" w:rsidRPr="002E0657">
              <w:rPr>
                <w:rFonts w:asciiTheme="majorBidi" w:hAnsiTheme="majorBidi" w:cstheme="majorBidi"/>
                <w:rtl/>
              </w:rPr>
              <w:t>של דו-שיח, תצפית ומשוב.</w:t>
            </w:r>
          </w:p>
          <w:p w:rsidR="00D53E73" w:rsidRPr="002E0657" w:rsidRDefault="0040483C" w:rsidP="002E0657">
            <w:pPr>
              <w:jc w:val="both"/>
              <w:rPr>
                <w:rFonts w:asciiTheme="majorBidi" w:hAnsiTheme="majorBidi" w:cstheme="majorBidi"/>
                <w:rtl/>
              </w:rPr>
            </w:pPr>
            <w:r w:rsidRPr="002E0657">
              <w:rPr>
                <w:rFonts w:asciiTheme="majorBidi" w:hAnsiTheme="majorBidi" w:cstheme="majorBidi"/>
                <w:rtl/>
              </w:rPr>
              <w:br/>
            </w:r>
          </w:p>
        </w:tc>
        <w:tc>
          <w:tcPr>
            <w:tcW w:w="4261" w:type="dxa"/>
          </w:tcPr>
          <w:p w:rsidR="00D53E73" w:rsidRPr="002E0657" w:rsidRDefault="00224D4B" w:rsidP="002E0657">
            <w:pPr>
              <w:jc w:val="both"/>
              <w:rPr>
                <w:rFonts w:asciiTheme="majorBidi" w:hAnsiTheme="majorBidi" w:cstheme="majorBidi"/>
                <w:rtl/>
              </w:rPr>
            </w:pPr>
            <w:r w:rsidRPr="002E0657">
              <w:rPr>
                <w:rFonts w:asciiTheme="majorBidi" w:hAnsiTheme="majorBidi" w:cstheme="majorBidi"/>
                <w:b/>
                <w:bCs/>
                <w:color w:val="17365D" w:themeColor="text2" w:themeShade="BF"/>
                <w:rtl/>
              </w:rPr>
              <w:lastRenderedPageBreak/>
              <w:t>דפוסי</w:t>
            </w:r>
            <w:r w:rsidR="00A65770" w:rsidRPr="002E0657">
              <w:rPr>
                <w:rFonts w:asciiTheme="majorBidi" w:hAnsiTheme="majorBidi" w:cstheme="majorBidi"/>
                <w:b/>
                <w:bCs/>
                <w:color w:val="17365D" w:themeColor="text2" w:themeShade="BF"/>
                <w:rtl/>
              </w:rPr>
              <w:t xml:space="preserve"> חשיבה</w:t>
            </w:r>
            <w:r w:rsidR="00D53E73" w:rsidRPr="002E0657">
              <w:rPr>
                <w:rFonts w:asciiTheme="majorBidi" w:hAnsiTheme="majorBidi" w:cstheme="majorBidi"/>
                <w:b/>
                <w:bCs/>
                <w:color w:val="17365D" w:themeColor="text2" w:themeShade="BF"/>
                <w:rtl/>
              </w:rPr>
              <w:t xml:space="preserve"> </w:t>
            </w:r>
            <w:r w:rsidRPr="002E0657">
              <w:rPr>
                <w:rFonts w:asciiTheme="majorBidi" w:hAnsiTheme="majorBidi" w:cstheme="majorBidi"/>
                <w:b/>
                <w:bCs/>
                <w:color w:val="17365D" w:themeColor="text2" w:themeShade="BF"/>
                <w:rtl/>
              </w:rPr>
              <w:t>הפונים ה</w:t>
            </w:r>
            <w:r w:rsidR="00D53E73" w:rsidRPr="002E0657">
              <w:rPr>
                <w:rFonts w:asciiTheme="majorBidi" w:hAnsiTheme="majorBidi" w:cstheme="majorBidi"/>
                <w:b/>
                <w:bCs/>
                <w:color w:val="17365D" w:themeColor="text2" w:themeShade="BF"/>
                <w:rtl/>
              </w:rPr>
              <w:t>חו</w:t>
            </w:r>
            <w:r w:rsidRPr="002E0657">
              <w:rPr>
                <w:rFonts w:asciiTheme="majorBidi" w:hAnsiTheme="majorBidi" w:cstheme="majorBidi"/>
                <w:b/>
                <w:bCs/>
                <w:color w:val="17365D" w:themeColor="text2" w:themeShade="BF"/>
                <w:rtl/>
              </w:rPr>
              <w:t>צה</w:t>
            </w:r>
            <w:r w:rsidR="00D53E73" w:rsidRPr="002E0657">
              <w:rPr>
                <w:rFonts w:asciiTheme="majorBidi" w:hAnsiTheme="majorBidi" w:cstheme="majorBidi"/>
                <w:b/>
                <w:bCs/>
                <w:color w:val="17365D" w:themeColor="text2" w:themeShade="BF"/>
                <w:rtl/>
              </w:rPr>
              <w:t>:</w:t>
            </w:r>
            <w:r w:rsidR="0040483C" w:rsidRPr="002E0657">
              <w:rPr>
                <w:rFonts w:asciiTheme="majorBidi" w:hAnsiTheme="majorBidi" w:cstheme="majorBidi"/>
              </w:rPr>
              <w:t xml:space="preserve"> </w:t>
            </w:r>
            <w:r w:rsidR="00A65770" w:rsidRPr="002E0657">
              <w:rPr>
                <w:rFonts w:asciiTheme="majorBidi" w:hAnsiTheme="majorBidi" w:cstheme="majorBidi"/>
                <w:rtl/>
              </w:rPr>
              <w:t>כולל</w:t>
            </w:r>
            <w:r w:rsidRPr="002E0657">
              <w:rPr>
                <w:rFonts w:asciiTheme="majorBidi" w:hAnsiTheme="majorBidi" w:cstheme="majorBidi"/>
                <w:rtl/>
              </w:rPr>
              <w:t>ים</w:t>
            </w:r>
            <w:r w:rsidR="00A65770" w:rsidRPr="002E0657">
              <w:rPr>
                <w:rFonts w:asciiTheme="majorBidi" w:hAnsiTheme="majorBidi" w:cstheme="majorBidi"/>
                <w:rtl/>
              </w:rPr>
              <w:t xml:space="preserve"> למידה </w:t>
            </w:r>
            <w:r w:rsidR="00A65770" w:rsidRPr="002E0657">
              <w:rPr>
                <w:rFonts w:asciiTheme="majorBidi" w:hAnsiTheme="majorBidi" w:cstheme="majorBidi"/>
                <w:rtl/>
              </w:rPr>
              <w:lastRenderedPageBreak/>
              <w:t xml:space="preserve">באמצעות סדנאות, הרצאות, מחקר אקדמי, משאבים ברשת ואינטראקציות, </w:t>
            </w:r>
            <w:r w:rsidRPr="002E0657">
              <w:rPr>
                <w:rFonts w:asciiTheme="majorBidi" w:hAnsiTheme="majorBidi" w:cstheme="majorBidi"/>
                <w:rtl/>
              </w:rPr>
              <w:t xml:space="preserve">שאחריהם </w:t>
            </w:r>
            <w:r w:rsidR="00A65770" w:rsidRPr="002E0657">
              <w:rPr>
                <w:rFonts w:asciiTheme="majorBidi" w:hAnsiTheme="majorBidi" w:cstheme="majorBidi"/>
                <w:rtl/>
              </w:rPr>
              <w:t>המידע והתובנות חוזרים לקהילה הפנימית</w:t>
            </w:r>
            <w:r w:rsidR="00CF5EFA" w:rsidRPr="002E0657">
              <w:rPr>
                <w:rFonts w:asciiTheme="majorBidi" w:hAnsiTheme="majorBidi" w:cstheme="majorBidi"/>
                <w:rtl/>
              </w:rPr>
              <w:t xml:space="preserve"> </w:t>
            </w:r>
            <w:r w:rsidRPr="002E0657">
              <w:rPr>
                <w:rFonts w:asciiTheme="majorBidi" w:hAnsiTheme="majorBidi" w:cstheme="majorBidi"/>
                <w:rtl/>
              </w:rPr>
              <w:t xml:space="preserve">ומוטמעים </w:t>
            </w:r>
            <w:r w:rsidR="00A65770" w:rsidRPr="002E0657">
              <w:rPr>
                <w:rFonts w:asciiTheme="majorBidi" w:hAnsiTheme="majorBidi" w:cstheme="majorBidi"/>
                <w:rtl/>
              </w:rPr>
              <w:t>בה.</w:t>
            </w:r>
          </w:p>
        </w:tc>
      </w:tr>
    </w:tbl>
    <w:p w:rsidR="00D53E73" w:rsidRPr="002E0657" w:rsidRDefault="00D53E73" w:rsidP="002E0657">
      <w:pPr>
        <w:jc w:val="both"/>
        <w:rPr>
          <w:rFonts w:asciiTheme="majorBidi" w:hAnsiTheme="majorBidi" w:cstheme="majorBidi"/>
        </w:rPr>
      </w:pPr>
      <w:r w:rsidRPr="002E0657">
        <w:rPr>
          <w:rFonts w:asciiTheme="majorBidi" w:hAnsiTheme="majorBidi" w:cstheme="majorBidi"/>
          <w:rtl/>
        </w:rPr>
        <w:lastRenderedPageBreak/>
        <w:tab/>
      </w:r>
    </w:p>
    <w:p w:rsidR="00224D4B" w:rsidRPr="002E0657" w:rsidRDefault="00224D4B" w:rsidP="002E0657">
      <w:pPr>
        <w:jc w:val="both"/>
        <w:rPr>
          <w:rFonts w:asciiTheme="majorBidi" w:hAnsiTheme="majorBidi" w:cstheme="majorBidi"/>
          <w:rtl/>
        </w:rPr>
      </w:pPr>
      <w:r w:rsidRPr="002E0657">
        <w:rPr>
          <w:rFonts w:asciiTheme="majorBidi" w:hAnsiTheme="majorBidi" w:cstheme="majorBidi"/>
          <w:rtl/>
        </w:rPr>
        <w:t>הרעיון של מקצועיות שיתופית מעורר דאגה בקרב מורים ואיגודי מורים מסוימים. הם חוששים שמנהיגים שהם אינם מכבדים יאלצו אותם לשתף פעולה בעניינים שוליים בדרכים לא יעילות.</w:t>
      </w:r>
    </w:p>
    <w:p w:rsidR="00224D4B" w:rsidRPr="002E0657" w:rsidRDefault="00224D4B" w:rsidP="002E0657">
      <w:pPr>
        <w:jc w:val="both"/>
        <w:rPr>
          <w:rFonts w:asciiTheme="majorBidi" w:hAnsiTheme="majorBidi" w:cstheme="majorBidi"/>
          <w:rtl/>
        </w:rPr>
      </w:pPr>
      <w:r w:rsidRPr="002E0657">
        <w:rPr>
          <w:rFonts w:asciiTheme="majorBidi" w:hAnsiTheme="majorBidi" w:cstheme="majorBidi"/>
          <w:rtl/>
        </w:rPr>
        <w:t xml:space="preserve">התופעה הזו, שאנחנו מכנים </w:t>
      </w:r>
      <w:r w:rsidRPr="002E0657">
        <w:rPr>
          <w:rFonts w:asciiTheme="majorBidi" w:hAnsiTheme="majorBidi" w:cstheme="majorBidi"/>
          <w:i/>
          <w:iCs/>
          <w:rtl/>
        </w:rPr>
        <w:t>קולגיאליות מאולצת</w:t>
      </w:r>
      <w:r w:rsidRPr="002E0657">
        <w:rPr>
          <w:rFonts w:asciiTheme="majorBidi" w:hAnsiTheme="majorBidi" w:cstheme="majorBidi"/>
          <w:rtl/>
        </w:rPr>
        <w:t xml:space="preserve">, היא מקור </w:t>
      </w:r>
      <w:proofErr w:type="spellStart"/>
      <w:r w:rsidRPr="002E0657">
        <w:rPr>
          <w:rFonts w:asciiTheme="majorBidi" w:hAnsiTheme="majorBidi" w:cstheme="majorBidi"/>
          <w:rtl/>
        </w:rPr>
        <w:t>אמיתי</w:t>
      </w:r>
      <w:proofErr w:type="spellEnd"/>
      <w:r w:rsidRPr="002E0657">
        <w:rPr>
          <w:rFonts w:asciiTheme="majorBidi" w:hAnsiTheme="majorBidi" w:cstheme="majorBidi"/>
          <w:rtl/>
        </w:rPr>
        <w:t xml:space="preserve"> לפחד. יש להכיר בה ולהתמודד </w:t>
      </w:r>
      <w:proofErr w:type="spellStart"/>
      <w:r w:rsidRPr="002E0657">
        <w:rPr>
          <w:rFonts w:asciiTheme="majorBidi" w:hAnsiTheme="majorBidi" w:cstheme="majorBidi"/>
          <w:rtl/>
        </w:rPr>
        <w:t>איתה</w:t>
      </w:r>
      <w:proofErr w:type="spellEnd"/>
      <w:r w:rsidRPr="002E0657">
        <w:rPr>
          <w:rFonts w:asciiTheme="majorBidi" w:hAnsiTheme="majorBidi" w:cstheme="majorBidi"/>
          <w:rtl/>
        </w:rPr>
        <w:t xml:space="preserve"> אם היא צצה, אבל זו לא סיבה לוותר על מקצועיות שיתופית.</w:t>
      </w:r>
    </w:p>
    <w:p w:rsidR="00D53E73" w:rsidRPr="002E0657" w:rsidRDefault="00224D4B" w:rsidP="002E0657">
      <w:pPr>
        <w:jc w:val="both"/>
        <w:rPr>
          <w:rFonts w:asciiTheme="majorBidi" w:hAnsiTheme="majorBidi" w:cstheme="majorBidi"/>
          <w:rtl/>
        </w:rPr>
      </w:pPr>
      <w:r w:rsidRPr="002E0657">
        <w:rPr>
          <w:rFonts w:asciiTheme="majorBidi" w:hAnsiTheme="majorBidi" w:cstheme="majorBidi"/>
          <w:rtl/>
        </w:rPr>
        <w:t xml:space="preserve">מקצועיות שיתופית מעוררת דאגה גם בקרב מנהיגים רשמיים, כגון מנהלים ומפקחים. הם חוששים שהשיטה תחתור תחתם ותערער על סמכותם, תיצור בירוקרטיה מביכה של </w:t>
      </w:r>
      <w:r w:rsidR="00BF691E" w:rsidRPr="002E0657">
        <w:rPr>
          <w:rFonts w:asciiTheme="majorBidi" w:hAnsiTheme="majorBidi" w:cstheme="majorBidi"/>
          <w:rtl/>
        </w:rPr>
        <w:t>פרוצדורה</w:t>
      </w:r>
      <w:r w:rsidRPr="002E0657">
        <w:rPr>
          <w:rFonts w:asciiTheme="majorBidi" w:hAnsiTheme="majorBidi" w:cstheme="majorBidi"/>
          <w:rtl/>
        </w:rPr>
        <w:t xml:space="preserve"> דמוקרטי</w:t>
      </w:r>
      <w:r w:rsidR="00BF691E" w:rsidRPr="002E0657">
        <w:rPr>
          <w:rFonts w:asciiTheme="majorBidi" w:hAnsiTheme="majorBidi" w:cstheme="majorBidi"/>
          <w:rtl/>
        </w:rPr>
        <w:t>ת</w:t>
      </w:r>
      <w:r w:rsidRPr="002E0657">
        <w:rPr>
          <w:rFonts w:asciiTheme="majorBidi" w:hAnsiTheme="majorBidi" w:cstheme="majorBidi"/>
          <w:rtl/>
        </w:rPr>
        <w:t xml:space="preserve"> לקבלת החלטות, ותאיים על זהותם כמנהיגים. גם מנהיגים זקוקים לתחושת רווחה וזהות</w:t>
      </w:r>
      <w:r w:rsidR="00482BCF" w:rsidRPr="002E0657">
        <w:rPr>
          <w:rFonts w:asciiTheme="majorBidi" w:hAnsiTheme="majorBidi" w:cstheme="majorBidi"/>
          <w:rtl/>
        </w:rPr>
        <w:t xml:space="preserve"> ואינם מעוניינים להרגיש שהם טובעים בביצת מקצועיות שיתופית. אבל למרות הוויכוחים הרטוריים בין המצדדים במנהיגות אינדיבידואלית לבין המצדדים במנהיגות מבוזרת, במחקרים שלנו מצאנו שמנהיגים רבים נהנים מעוצמה אדירה וביטחון בתור מנהיגים אינדיבידואליים, לצד יכולת מרשימה לקבל ולעודד מנהיגות מבוזרת בקהילה כולה. גם כאן, כמו במקרים אחרים, </w:t>
      </w:r>
      <w:r w:rsidR="008073DC" w:rsidRPr="002E0657">
        <w:rPr>
          <w:rFonts w:asciiTheme="majorBidi" w:hAnsiTheme="majorBidi" w:cstheme="majorBidi"/>
          <w:rtl/>
        </w:rPr>
        <w:t xml:space="preserve">יש שילוב של </w:t>
      </w:r>
      <w:r w:rsidR="00482BCF" w:rsidRPr="002E0657">
        <w:rPr>
          <w:rFonts w:asciiTheme="majorBidi" w:hAnsiTheme="majorBidi" w:cstheme="majorBidi"/>
          <w:rtl/>
        </w:rPr>
        <w:t>האינדיבידואל והקבוצה. מקצועיות שיתופית אינה חותרת תחת המנהיגות האינדיבידואלית היעילה ומעוררת ההשראה</w:t>
      </w:r>
      <w:r w:rsidR="008073DC" w:rsidRPr="002E0657">
        <w:rPr>
          <w:rFonts w:asciiTheme="majorBidi" w:hAnsiTheme="majorBidi" w:cstheme="majorBidi"/>
          <w:rtl/>
        </w:rPr>
        <w:t xml:space="preserve">, אלא עומדת בלב ליבה. </w:t>
      </w:r>
    </w:p>
    <w:p w:rsidR="008073DC" w:rsidRPr="002E0657" w:rsidRDefault="008073DC" w:rsidP="007F48A3">
      <w:pPr>
        <w:rPr>
          <w:rFonts w:asciiTheme="majorBidi" w:hAnsiTheme="majorBidi" w:cstheme="majorBidi"/>
          <w:rtl/>
        </w:rPr>
      </w:pPr>
    </w:p>
    <w:p w:rsidR="008073DC" w:rsidRPr="002E0657" w:rsidRDefault="008073DC" w:rsidP="007F48A3">
      <w:pPr>
        <w:rPr>
          <w:rFonts w:asciiTheme="majorBidi" w:hAnsiTheme="majorBidi" w:cstheme="majorBidi"/>
          <w:rtl/>
        </w:rPr>
      </w:pPr>
      <w:r w:rsidRPr="002E0657">
        <w:rPr>
          <w:rFonts w:asciiTheme="majorBidi" w:hAnsiTheme="majorBidi" w:cstheme="majorBidi"/>
          <w:highlight w:val="yellow"/>
          <w:rtl/>
        </w:rPr>
        <w:t>עמוד 23 בקובץ</w:t>
      </w:r>
    </w:p>
    <w:p w:rsidR="008073DC" w:rsidRPr="002E0657" w:rsidRDefault="008073DC" w:rsidP="007F48A3">
      <w:pPr>
        <w:rPr>
          <w:rFonts w:asciiTheme="majorBidi" w:hAnsiTheme="majorBidi" w:cstheme="majorBidi"/>
          <w:rtl/>
        </w:rPr>
      </w:pPr>
    </w:p>
    <w:p w:rsidR="008073DC" w:rsidRPr="002E0657" w:rsidRDefault="008073DC" w:rsidP="007F48A3">
      <w:pPr>
        <w:pStyle w:val="Heading2"/>
        <w:rPr>
          <w:rFonts w:asciiTheme="majorBidi" w:hAnsiTheme="majorBidi" w:cstheme="majorBidi"/>
          <w:rtl/>
        </w:rPr>
      </w:pPr>
      <w:r w:rsidRPr="002E0657">
        <w:rPr>
          <w:rFonts w:asciiTheme="majorBidi" w:hAnsiTheme="majorBidi" w:cstheme="majorBidi"/>
          <w:rtl/>
        </w:rPr>
        <w:t>הקריאה לפעולה</w:t>
      </w:r>
    </w:p>
    <w:p w:rsidR="008073DC" w:rsidRPr="002E0657" w:rsidRDefault="008073DC" w:rsidP="007F48A3">
      <w:pPr>
        <w:rPr>
          <w:rFonts w:asciiTheme="majorBidi" w:hAnsiTheme="majorBidi" w:cstheme="majorBidi"/>
          <w:rtl/>
        </w:rPr>
      </w:pPr>
    </w:p>
    <w:p w:rsidR="00D53E73" w:rsidRPr="002E0657" w:rsidRDefault="00E63D31" w:rsidP="002E0657">
      <w:pPr>
        <w:jc w:val="both"/>
        <w:rPr>
          <w:rFonts w:asciiTheme="majorBidi" w:hAnsiTheme="majorBidi" w:cstheme="majorBidi"/>
          <w:rtl/>
        </w:rPr>
      </w:pPr>
      <w:r w:rsidRPr="002E0657">
        <w:rPr>
          <w:rFonts w:asciiTheme="majorBidi" w:hAnsiTheme="majorBidi" w:cstheme="majorBidi"/>
          <w:rtl/>
        </w:rPr>
        <w:t>הדוח של קמפבל ועמיתיה מוכיח כי בקנדה יש מחויבות נרחבת ל-</w:t>
      </w:r>
      <w:r w:rsidRPr="002E0657">
        <w:rPr>
          <w:rFonts w:asciiTheme="majorBidi" w:hAnsiTheme="majorBidi" w:cstheme="majorBidi"/>
        </w:rPr>
        <w:t>PLD</w:t>
      </w:r>
      <w:r w:rsidRPr="002E0657">
        <w:rPr>
          <w:rFonts w:asciiTheme="majorBidi" w:hAnsiTheme="majorBidi" w:cstheme="majorBidi"/>
          <w:rtl/>
        </w:rPr>
        <w:t xml:space="preserve"> – לא רק בשלוש הפרובינציות שנחקרו לעומק, אלא בכל רחבי המדינה. הקריאה שלנו לפעולה מכירה בעוצמה הרבה והבולטת של המקצוע. ההמלצות שלנו פונות לכל המורים, לכל מערכות החינוך ולקנדה כולה.</w:t>
      </w:r>
    </w:p>
    <w:p w:rsidR="00E63D31" w:rsidRPr="002E0657" w:rsidRDefault="00E63D31" w:rsidP="002E0657">
      <w:pPr>
        <w:jc w:val="both"/>
        <w:rPr>
          <w:rFonts w:asciiTheme="majorBidi" w:hAnsiTheme="majorBidi" w:cstheme="majorBidi"/>
          <w:rtl/>
        </w:rPr>
      </w:pPr>
      <w:r w:rsidRPr="002E0657">
        <w:rPr>
          <w:rFonts w:asciiTheme="majorBidi" w:hAnsiTheme="majorBidi" w:cstheme="majorBidi"/>
          <w:rtl/>
        </w:rPr>
        <w:t xml:space="preserve">בפרקים הקודמים של המאמר </w:t>
      </w:r>
      <w:r w:rsidR="00822297" w:rsidRPr="002E0657">
        <w:rPr>
          <w:rFonts w:asciiTheme="majorBidi" w:hAnsiTheme="majorBidi" w:cstheme="majorBidi"/>
          <w:rtl/>
        </w:rPr>
        <w:t>מוטמעות</w:t>
      </w:r>
      <w:r w:rsidRPr="002E0657">
        <w:rPr>
          <w:rFonts w:asciiTheme="majorBidi" w:hAnsiTheme="majorBidi" w:cstheme="majorBidi"/>
          <w:rtl/>
        </w:rPr>
        <w:t xml:space="preserve"> שתי הנחות יסוד מרכזיות. על פי </w:t>
      </w:r>
      <w:r w:rsidR="00822297" w:rsidRPr="002E0657">
        <w:rPr>
          <w:rFonts w:asciiTheme="majorBidi" w:hAnsiTheme="majorBidi" w:cstheme="majorBidi"/>
          <w:rtl/>
        </w:rPr>
        <w:t>האחת</w:t>
      </w:r>
      <w:r w:rsidRPr="002E0657">
        <w:rPr>
          <w:rFonts w:asciiTheme="majorBidi" w:hAnsiTheme="majorBidi" w:cstheme="majorBidi"/>
          <w:rtl/>
        </w:rPr>
        <w:t xml:space="preserve">, </w:t>
      </w:r>
      <w:r w:rsidR="00822297" w:rsidRPr="002E0657">
        <w:rPr>
          <w:rFonts w:asciiTheme="majorBidi" w:hAnsiTheme="majorBidi" w:cstheme="majorBidi"/>
          <w:rtl/>
        </w:rPr>
        <w:t>יש להותיר את ה-</w:t>
      </w:r>
      <w:r w:rsidR="00822297" w:rsidRPr="002E0657">
        <w:rPr>
          <w:rFonts w:asciiTheme="majorBidi" w:hAnsiTheme="majorBidi" w:cstheme="majorBidi"/>
        </w:rPr>
        <w:t>PLD</w:t>
      </w:r>
      <w:r w:rsidR="00822297" w:rsidRPr="002E0657">
        <w:rPr>
          <w:rFonts w:asciiTheme="majorBidi" w:hAnsiTheme="majorBidi" w:cstheme="majorBidi"/>
          <w:rtl/>
        </w:rPr>
        <w:t xml:space="preserve"> במקומו, ולשקול לפתח </w:t>
      </w:r>
      <w:r w:rsidR="00822297" w:rsidRPr="002E0657">
        <w:rPr>
          <w:rFonts w:asciiTheme="majorBidi" w:hAnsiTheme="majorBidi" w:cstheme="majorBidi"/>
          <w:i/>
          <w:iCs/>
          <w:rtl/>
        </w:rPr>
        <w:t xml:space="preserve">תרבות של מקצועיות שיתופית </w:t>
      </w:r>
      <w:r w:rsidR="00822297" w:rsidRPr="002E0657">
        <w:rPr>
          <w:rFonts w:asciiTheme="majorBidi" w:hAnsiTheme="majorBidi" w:cstheme="majorBidi"/>
          <w:rtl/>
        </w:rPr>
        <w:t xml:space="preserve">בתור בסיס להחזרת המקצוע למשחק ביחס ליכולתו, וכן לטובת התלמידים והחברה שהוא יעזור לעצב. </w:t>
      </w:r>
    </w:p>
    <w:p w:rsidR="00822297" w:rsidRPr="002E0657" w:rsidRDefault="00822297" w:rsidP="002E0657">
      <w:pPr>
        <w:jc w:val="both"/>
        <w:rPr>
          <w:rFonts w:asciiTheme="majorBidi" w:hAnsiTheme="majorBidi" w:cstheme="majorBidi"/>
          <w:rtl/>
        </w:rPr>
      </w:pPr>
      <w:r w:rsidRPr="002E0657">
        <w:rPr>
          <w:rFonts w:asciiTheme="majorBidi" w:hAnsiTheme="majorBidi" w:cstheme="majorBidi"/>
          <w:rtl/>
        </w:rPr>
        <w:t xml:space="preserve">הנחת היסוד השנייה היא שהמקצוע והאנשים המקושרים אליו צריכים לגשת לשלב הבא מתוך </w:t>
      </w:r>
      <w:r w:rsidRPr="002E0657">
        <w:rPr>
          <w:rFonts w:asciiTheme="majorBidi" w:hAnsiTheme="majorBidi" w:cstheme="majorBidi"/>
          <w:i/>
          <w:iCs/>
          <w:rtl/>
        </w:rPr>
        <w:t>גישה ביקורתית ומביעה הערכה</w:t>
      </w:r>
      <w:r w:rsidRPr="002E0657">
        <w:rPr>
          <w:rFonts w:asciiTheme="majorBidi" w:hAnsiTheme="majorBidi" w:cstheme="majorBidi"/>
          <w:rtl/>
        </w:rPr>
        <w:t>. במקרים מסוימים, בעיקר בארצות הברית, החלק הביקורתי בא לידי ביטוי בתגובה אינטליגנטית לזרם הפתרונות השגויים שמושלכים אל המקצוע. אנשי ח</w:t>
      </w:r>
      <w:r w:rsidR="00C239C1" w:rsidRPr="002E0657">
        <w:rPr>
          <w:rFonts w:asciiTheme="majorBidi" w:hAnsiTheme="majorBidi" w:cstheme="majorBidi"/>
          <w:rtl/>
        </w:rPr>
        <w:t>ינוך רבים ב</w:t>
      </w:r>
      <w:r w:rsidR="00AA3C70" w:rsidRPr="002E0657">
        <w:rPr>
          <w:rFonts w:asciiTheme="majorBidi" w:hAnsiTheme="majorBidi" w:cstheme="majorBidi"/>
          <w:rtl/>
        </w:rPr>
        <w:t>ארצות הברית</w:t>
      </w:r>
      <w:r w:rsidR="00C239C1" w:rsidRPr="002E0657">
        <w:rPr>
          <w:rFonts w:asciiTheme="majorBidi" w:hAnsiTheme="majorBidi" w:cstheme="majorBidi"/>
          <w:rtl/>
        </w:rPr>
        <w:t xml:space="preserve"> פועלים בהתמדה כדי ליצור תרבויות של מקצועיות שיתופית למרות המדיניות הקיימת. אנחנו מקווים שהדוח של קמפבל והקריאה שלה לפעולה יעוררו השראה בקרב אנשי החינוך הללו ואחרים ובקרב קובעי המדיניות, ויגרמו להם להמשיך לקרוא תיגר על הסטטוס קוו ולשאוף למקצועיות שיתופית שתורמת למימוש צמד היעדים יושר ומצוינות. </w:t>
      </w:r>
    </w:p>
    <w:p w:rsidR="00BF4207" w:rsidRPr="002E0657" w:rsidRDefault="00C239C1" w:rsidP="002E0657">
      <w:pPr>
        <w:jc w:val="both"/>
        <w:rPr>
          <w:rFonts w:asciiTheme="majorBidi" w:hAnsiTheme="majorBidi" w:cstheme="majorBidi"/>
          <w:rtl/>
        </w:rPr>
      </w:pPr>
      <w:r w:rsidRPr="002E0657">
        <w:rPr>
          <w:rFonts w:asciiTheme="majorBidi" w:hAnsiTheme="majorBidi" w:cstheme="majorBidi"/>
          <w:rtl/>
        </w:rPr>
        <w:t>גם ב</w:t>
      </w:r>
      <w:r w:rsidR="00BF4207" w:rsidRPr="002E0657">
        <w:rPr>
          <w:rFonts w:asciiTheme="majorBidi" w:hAnsiTheme="majorBidi" w:cstheme="majorBidi"/>
          <w:rtl/>
        </w:rPr>
        <w:t>מקר</w:t>
      </w:r>
      <w:r w:rsidRPr="002E0657">
        <w:rPr>
          <w:rFonts w:asciiTheme="majorBidi" w:hAnsiTheme="majorBidi" w:cstheme="majorBidi"/>
          <w:rtl/>
        </w:rPr>
        <w:t xml:space="preserve">ים טובים יותר, כמו בקנדה, אנחנו קוראים לאנשי החינוך לא להסתפק בפיתוח מקצועי גרידא, אלא לדרוש </w:t>
      </w:r>
      <w:r w:rsidR="00BF4207" w:rsidRPr="002E0657">
        <w:rPr>
          <w:rFonts w:asciiTheme="majorBidi" w:hAnsiTheme="majorBidi" w:cstheme="majorBidi"/>
          <w:rtl/>
        </w:rPr>
        <w:t xml:space="preserve">ולחקור </w:t>
      </w:r>
      <w:r w:rsidRPr="002E0657">
        <w:rPr>
          <w:rFonts w:asciiTheme="majorBidi" w:hAnsiTheme="majorBidi" w:cstheme="majorBidi"/>
          <w:rtl/>
        </w:rPr>
        <w:t>דוגמאות רבות יותר לתרבויות אינדיבידואליסטיות או קולקטיביות</w:t>
      </w:r>
      <w:r w:rsidR="00BF4207" w:rsidRPr="002E0657">
        <w:rPr>
          <w:rFonts w:asciiTheme="majorBidi" w:hAnsiTheme="majorBidi" w:cstheme="majorBidi"/>
          <w:rtl/>
        </w:rPr>
        <w:t xml:space="preserve"> שבהן המקצוע הופך לאחד הכוחות החזקים בחברה, כוח שעוזר לתלמידים ולקהילות לשנות ולעצב את העתיד שלהם, הן מבחינה אישית והן מבחינה קולקטיבית, וכך לקבוע את איכות החברה עצמה.</w:t>
      </w:r>
    </w:p>
    <w:p w:rsidR="00C239C1" w:rsidRPr="002E0657" w:rsidRDefault="00826A33" w:rsidP="002E0657">
      <w:pPr>
        <w:jc w:val="both"/>
        <w:rPr>
          <w:rFonts w:asciiTheme="majorBidi" w:hAnsiTheme="majorBidi" w:cstheme="majorBidi"/>
          <w:rtl/>
        </w:rPr>
      </w:pPr>
      <w:r w:rsidRPr="002E0657">
        <w:rPr>
          <w:rFonts w:asciiTheme="majorBidi" w:hAnsiTheme="majorBidi" w:cstheme="majorBidi"/>
          <w:rtl/>
        </w:rPr>
        <w:t xml:space="preserve">לסיכום, </w:t>
      </w:r>
      <w:r w:rsidR="00BF4207" w:rsidRPr="002E0657">
        <w:rPr>
          <w:rFonts w:asciiTheme="majorBidi" w:hAnsiTheme="majorBidi" w:cstheme="majorBidi"/>
          <w:rtl/>
        </w:rPr>
        <w:t xml:space="preserve">אנחנו צריכים לפעול לגיבוש </w:t>
      </w:r>
      <w:r w:rsidR="00BF4207" w:rsidRPr="002E0657">
        <w:rPr>
          <w:rFonts w:asciiTheme="majorBidi" w:hAnsiTheme="majorBidi" w:cstheme="majorBidi"/>
          <w:i/>
          <w:iCs/>
          <w:rtl/>
        </w:rPr>
        <w:t xml:space="preserve">תרבות של מקצועיות שיתופית </w:t>
      </w:r>
      <w:r w:rsidR="00BF4207" w:rsidRPr="002E0657">
        <w:rPr>
          <w:rFonts w:asciiTheme="majorBidi" w:hAnsiTheme="majorBidi" w:cstheme="majorBidi"/>
          <w:rtl/>
        </w:rPr>
        <w:t xml:space="preserve">שבה המורים מתפתחים וצומחים </w:t>
      </w:r>
      <w:r w:rsidRPr="002E0657">
        <w:rPr>
          <w:rFonts w:asciiTheme="majorBidi" w:hAnsiTheme="majorBidi" w:cstheme="majorBidi"/>
          <w:rtl/>
        </w:rPr>
        <w:t>מדי</w:t>
      </w:r>
      <w:r w:rsidR="00BF4207" w:rsidRPr="002E0657">
        <w:rPr>
          <w:rFonts w:asciiTheme="majorBidi" w:hAnsiTheme="majorBidi" w:cstheme="majorBidi"/>
          <w:rtl/>
        </w:rPr>
        <w:t xml:space="preserve"> יום באמצעות משוב ועבודה משותפת</w:t>
      </w:r>
      <w:r w:rsidRPr="002E0657">
        <w:rPr>
          <w:rFonts w:asciiTheme="majorBidi" w:hAnsiTheme="majorBidi" w:cstheme="majorBidi"/>
          <w:rtl/>
        </w:rPr>
        <w:t xml:space="preserve">. בתרבות כזו הלמידה והרווחה של </w:t>
      </w:r>
      <w:r w:rsidR="00BF4207" w:rsidRPr="002E0657">
        <w:rPr>
          <w:rFonts w:asciiTheme="majorBidi" w:hAnsiTheme="majorBidi" w:cstheme="majorBidi"/>
          <w:rtl/>
        </w:rPr>
        <w:t xml:space="preserve">התלמיד והמורה </w:t>
      </w:r>
      <w:r w:rsidRPr="002E0657">
        <w:rPr>
          <w:rFonts w:asciiTheme="majorBidi" w:hAnsiTheme="majorBidi" w:cstheme="majorBidi"/>
          <w:rtl/>
        </w:rPr>
        <w:t>תורמות לשיפור החברה, ולהיפך.</w:t>
      </w:r>
    </w:p>
    <w:p w:rsidR="00826A33" w:rsidRPr="002E0657" w:rsidRDefault="00826A33" w:rsidP="002E0657">
      <w:pPr>
        <w:jc w:val="both"/>
        <w:rPr>
          <w:rFonts w:asciiTheme="majorBidi" w:hAnsiTheme="majorBidi" w:cstheme="majorBidi"/>
          <w:rtl/>
        </w:rPr>
      </w:pPr>
    </w:p>
    <w:p w:rsidR="00826A33" w:rsidRPr="002E0657" w:rsidRDefault="00826A33" w:rsidP="007F48A3">
      <w:pPr>
        <w:pStyle w:val="Heading3"/>
        <w:rPr>
          <w:rFonts w:asciiTheme="majorBidi" w:hAnsiTheme="majorBidi" w:cstheme="majorBidi"/>
          <w:rtl/>
        </w:rPr>
      </w:pPr>
      <w:r w:rsidRPr="002E0657">
        <w:rPr>
          <w:rFonts w:asciiTheme="majorBidi" w:hAnsiTheme="majorBidi" w:cstheme="majorBidi"/>
          <w:rtl/>
        </w:rPr>
        <w:t>לכל המורים</w:t>
      </w:r>
    </w:p>
    <w:p w:rsidR="00826A33" w:rsidRPr="002E0657" w:rsidRDefault="00826A33" w:rsidP="007F48A3">
      <w:pPr>
        <w:pStyle w:val="Heading4"/>
        <w:rPr>
          <w:rFonts w:asciiTheme="majorBidi" w:hAnsiTheme="majorBidi" w:cstheme="majorBidi"/>
          <w:rtl/>
        </w:rPr>
      </w:pPr>
      <w:r w:rsidRPr="002E0657">
        <w:rPr>
          <w:rFonts w:asciiTheme="majorBidi" w:hAnsiTheme="majorBidi" w:cstheme="majorBidi"/>
          <w:rtl/>
        </w:rPr>
        <w:t>אתם צריכים לעצב את המקצועיות השיתופית שלכם.</w:t>
      </w:r>
    </w:p>
    <w:p w:rsidR="00D53E73" w:rsidRPr="002E0657" w:rsidRDefault="00826A33" w:rsidP="002E0657">
      <w:pPr>
        <w:ind w:left="746"/>
        <w:jc w:val="both"/>
        <w:rPr>
          <w:rFonts w:asciiTheme="majorBidi" w:hAnsiTheme="majorBidi" w:cstheme="majorBidi"/>
          <w:rtl/>
        </w:rPr>
      </w:pPr>
      <w:r w:rsidRPr="002E0657">
        <w:rPr>
          <w:rFonts w:asciiTheme="majorBidi" w:hAnsiTheme="majorBidi" w:cstheme="majorBidi"/>
          <w:rtl/>
        </w:rPr>
        <w:t>בלי קשר למה שאחרים עושים, מוטלת עליכם אחריות למצוא ולטפח את ה-</w:t>
      </w:r>
      <w:r w:rsidRPr="002E0657">
        <w:rPr>
          <w:rFonts w:asciiTheme="majorBidi" w:hAnsiTheme="majorBidi" w:cstheme="majorBidi"/>
        </w:rPr>
        <w:t>PLD</w:t>
      </w:r>
      <w:r w:rsidRPr="002E0657">
        <w:rPr>
          <w:rFonts w:asciiTheme="majorBidi" w:hAnsiTheme="majorBidi" w:cstheme="majorBidi"/>
          <w:rtl/>
        </w:rPr>
        <w:t xml:space="preserve"> שלכם. עליכם לזכור את ההגדרה שלנו למונח </w:t>
      </w:r>
      <w:r w:rsidRPr="002E0657">
        <w:rPr>
          <w:rFonts w:asciiTheme="majorBidi" w:hAnsiTheme="majorBidi" w:cstheme="majorBidi"/>
        </w:rPr>
        <w:t>PLD</w:t>
      </w:r>
      <w:r w:rsidRPr="002E0657">
        <w:rPr>
          <w:rFonts w:asciiTheme="majorBidi" w:hAnsiTheme="majorBidi" w:cstheme="majorBidi"/>
          <w:rtl/>
        </w:rPr>
        <w:t xml:space="preserve"> – למידה מכוונת של דבר חדש, התפתחות וצמיחה אישיות ומקצועיות, לבד ועם אחרים. איחוד איגודי המורים הבינלאומי,</w:t>
      </w:r>
      <w:r w:rsidRPr="002E0657">
        <w:rPr>
          <w:rFonts w:asciiTheme="majorBidi" w:hAnsiTheme="majorBidi" w:cstheme="majorBidi"/>
        </w:rPr>
        <w:t>Education International</w:t>
      </w:r>
      <w:r w:rsidRPr="002E0657">
        <w:rPr>
          <w:rFonts w:asciiTheme="majorBidi" w:hAnsiTheme="majorBidi" w:cstheme="majorBidi"/>
          <w:rtl/>
        </w:rPr>
        <w:t>, מגדיר זאת במילים האלה: "המורים חייבים לשלוט ביכולות שהם מלמדים" (2016).</w:t>
      </w:r>
    </w:p>
    <w:p w:rsidR="00826A33" w:rsidRPr="002E0657" w:rsidRDefault="00826A33" w:rsidP="002E0657">
      <w:pPr>
        <w:pStyle w:val="Heading4"/>
        <w:jc w:val="both"/>
        <w:rPr>
          <w:rFonts w:asciiTheme="majorBidi" w:hAnsiTheme="majorBidi" w:cstheme="majorBidi"/>
          <w:rtl/>
        </w:rPr>
      </w:pPr>
      <w:r w:rsidRPr="002E0657">
        <w:rPr>
          <w:rFonts w:asciiTheme="majorBidi" w:hAnsiTheme="majorBidi" w:cstheme="majorBidi"/>
          <w:rtl/>
        </w:rPr>
        <w:t xml:space="preserve">עליכם לשאוף ללמידה מעמיקה </w:t>
      </w:r>
      <w:r w:rsidR="00CF5EFA" w:rsidRPr="002E0657">
        <w:rPr>
          <w:rFonts w:asciiTheme="majorBidi" w:hAnsiTheme="majorBidi" w:cstheme="majorBidi"/>
          <w:rtl/>
        </w:rPr>
        <w:t xml:space="preserve">בשיתוף </w:t>
      </w:r>
      <w:r w:rsidRPr="002E0657">
        <w:rPr>
          <w:rFonts w:asciiTheme="majorBidi" w:hAnsiTheme="majorBidi" w:cstheme="majorBidi"/>
          <w:rtl/>
        </w:rPr>
        <w:t>עם תלמידים, מורים והורים ובאמצעותם.</w:t>
      </w:r>
    </w:p>
    <w:p w:rsidR="00025FB5" w:rsidRPr="002E0657" w:rsidRDefault="00826A33" w:rsidP="002E0657">
      <w:pPr>
        <w:ind w:left="746"/>
        <w:jc w:val="both"/>
        <w:rPr>
          <w:rFonts w:asciiTheme="majorBidi" w:hAnsiTheme="majorBidi" w:cstheme="majorBidi"/>
          <w:rtl/>
        </w:rPr>
      </w:pPr>
      <w:r w:rsidRPr="002E0657">
        <w:rPr>
          <w:rFonts w:asciiTheme="majorBidi" w:hAnsiTheme="majorBidi" w:cstheme="majorBidi"/>
          <w:rtl/>
        </w:rPr>
        <w:t>חשוב שתהיו מעורבים בשיטות הפדגוגיות החדשות וה</w:t>
      </w:r>
      <w:r w:rsidR="005F2A1F" w:rsidRPr="002E0657">
        <w:rPr>
          <w:rFonts w:asciiTheme="majorBidi" w:hAnsiTheme="majorBidi" w:cstheme="majorBidi"/>
          <w:rtl/>
        </w:rPr>
        <w:t>טוב</w:t>
      </w:r>
      <w:r w:rsidRPr="002E0657">
        <w:rPr>
          <w:rFonts w:asciiTheme="majorBidi" w:hAnsiTheme="majorBidi" w:cstheme="majorBidi"/>
          <w:rtl/>
        </w:rPr>
        <w:t>ות (וגם ה</w:t>
      </w:r>
      <w:r w:rsidR="005F2A1F" w:rsidRPr="002E0657">
        <w:rPr>
          <w:rFonts w:asciiTheme="majorBidi" w:hAnsiTheme="majorBidi" w:cstheme="majorBidi"/>
          <w:rtl/>
        </w:rPr>
        <w:t>ישנ</w:t>
      </w:r>
      <w:r w:rsidRPr="002E0657">
        <w:rPr>
          <w:rFonts w:asciiTheme="majorBidi" w:hAnsiTheme="majorBidi" w:cstheme="majorBidi"/>
          <w:rtl/>
        </w:rPr>
        <w:t>ות וה</w:t>
      </w:r>
      <w:r w:rsidR="005F2A1F" w:rsidRPr="002E0657">
        <w:rPr>
          <w:rFonts w:asciiTheme="majorBidi" w:hAnsiTheme="majorBidi" w:cstheme="majorBidi"/>
          <w:rtl/>
        </w:rPr>
        <w:t>טוב</w:t>
      </w:r>
      <w:r w:rsidRPr="002E0657">
        <w:rPr>
          <w:rFonts w:asciiTheme="majorBidi" w:hAnsiTheme="majorBidi" w:cstheme="majorBidi"/>
          <w:rtl/>
        </w:rPr>
        <w:t xml:space="preserve">ות) של חקירה, מעורבות ואקטיביזם, כדי שהלמידה תהיה מעמיקה ומחוברת לעולם של ימינו. בהקשר הזה עליכם לצאת מנקודת ההנחה המוסרית </w:t>
      </w:r>
      <w:r w:rsidR="00025FB5" w:rsidRPr="002E0657">
        <w:rPr>
          <w:rFonts w:asciiTheme="majorBidi" w:hAnsiTheme="majorBidi" w:cstheme="majorBidi"/>
          <w:rtl/>
        </w:rPr>
        <w:t xml:space="preserve">הבאה: </w:t>
      </w:r>
      <w:r w:rsidR="00110CD2" w:rsidRPr="002E0657">
        <w:rPr>
          <w:rFonts w:asciiTheme="majorBidi" w:hAnsiTheme="majorBidi" w:cstheme="majorBidi"/>
          <w:rtl/>
        </w:rPr>
        <w:t xml:space="preserve">אותם </w:t>
      </w:r>
      <w:r w:rsidRPr="002E0657">
        <w:rPr>
          <w:rFonts w:asciiTheme="majorBidi" w:hAnsiTheme="majorBidi" w:cstheme="majorBidi"/>
          <w:rtl/>
        </w:rPr>
        <w:t>התלמידים</w:t>
      </w:r>
      <w:r w:rsidR="00025FB5" w:rsidRPr="002E0657">
        <w:rPr>
          <w:rFonts w:asciiTheme="majorBidi" w:hAnsiTheme="majorBidi" w:cstheme="majorBidi"/>
          <w:rtl/>
        </w:rPr>
        <w:t xml:space="preserve"> ש</w:t>
      </w:r>
      <w:r w:rsidR="00110CD2" w:rsidRPr="002E0657">
        <w:rPr>
          <w:rFonts w:asciiTheme="majorBidi" w:hAnsiTheme="majorBidi" w:cstheme="majorBidi"/>
          <w:rtl/>
        </w:rPr>
        <w:t>סובלים מרמת הניכור הגבוהה ביותר ב</w:t>
      </w:r>
      <w:r w:rsidR="00025FB5" w:rsidRPr="002E0657">
        <w:rPr>
          <w:rFonts w:asciiTheme="majorBidi" w:hAnsiTheme="majorBidi" w:cstheme="majorBidi"/>
          <w:rtl/>
        </w:rPr>
        <w:t xml:space="preserve">מערכת </w:t>
      </w:r>
      <w:r w:rsidR="00025FB5" w:rsidRPr="002E0657">
        <w:rPr>
          <w:rFonts w:asciiTheme="majorBidi" w:hAnsiTheme="majorBidi" w:cstheme="majorBidi"/>
          <w:rtl/>
        </w:rPr>
        <w:lastRenderedPageBreak/>
        <w:t>הנוכחית, הם בעלי הפוטנציאל הגבוה ביותר ל</w:t>
      </w:r>
      <w:r w:rsidR="00110CD2" w:rsidRPr="002E0657">
        <w:rPr>
          <w:rFonts w:asciiTheme="majorBidi" w:hAnsiTheme="majorBidi" w:cstheme="majorBidi"/>
          <w:rtl/>
        </w:rPr>
        <w:t>צאת נשכרים</w:t>
      </w:r>
      <w:r w:rsidR="00025FB5" w:rsidRPr="002E0657">
        <w:rPr>
          <w:rFonts w:asciiTheme="majorBidi" w:hAnsiTheme="majorBidi" w:cstheme="majorBidi"/>
          <w:rtl/>
        </w:rPr>
        <w:t xml:space="preserve"> מהמערכת החדשה. יש להתייחס לתלמידים כאל סוכני שינוי ולא רק כאל בני חסות.</w:t>
      </w:r>
    </w:p>
    <w:p w:rsidR="00025FB5" w:rsidRPr="002E0657" w:rsidRDefault="00025FB5" w:rsidP="002E0657">
      <w:pPr>
        <w:pStyle w:val="Heading4"/>
        <w:jc w:val="both"/>
        <w:rPr>
          <w:rFonts w:asciiTheme="majorBidi" w:hAnsiTheme="majorBidi" w:cstheme="majorBidi"/>
          <w:rtl/>
        </w:rPr>
      </w:pPr>
      <w:r w:rsidRPr="002E0657">
        <w:rPr>
          <w:rFonts w:asciiTheme="majorBidi" w:hAnsiTheme="majorBidi" w:cstheme="majorBidi"/>
          <w:rtl/>
        </w:rPr>
        <w:t>צאו החוצה כדי ללמוד דברים שעשויים לעזור לכם.</w:t>
      </w:r>
    </w:p>
    <w:p w:rsidR="00025FB5" w:rsidRPr="002E0657" w:rsidRDefault="00025FB5" w:rsidP="002E0657">
      <w:pPr>
        <w:ind w:left="746"/>
        <w:jc w:val="both"/>
        <w:rPr>
          <w:rFonts w:asciiTheme="majorBidi" w:hAnsiTheme="majorBidi" w:cstheme="majorBidi"/>
          <w:rtl/>
        </w:rPr>
      </w:pPr>
      <w:r w:rsidRPr="002E0657">
        <w:rPr>
          <w:rFonts w:asciiTheme="majorBidi" w:hAnsiTheme="majorBidi" w:cstheme="majorBidi"/>
          <w:rtl/>
        </w:rPr>
        <w:t>מנהיגות שצומחת משכבת הביניים (העמיתים שלכם בבית הספר שלכם ובבתי ספר אחרים) יוצרת הזדמנויות חדשות להגיע לרעיונות חדשים ולהגביר את ההשפעה גם אצלכם וגם אצל השותפים שלכם.</w:t>
      </w:r>
    </w:p>
    <w:p w:rsidR="00025FB5" w:rsidRPr="002E0657" w:rsidRDefault="00025FB5" w:rsidP="002E0657">
      <w:pPr>
        <w:pStyle w:val="Heading4"/>
        <w:jc w:val="both"/>
        <w:rPr>
          <w:rFonts w:asciiTheme="majorBidi" w:hAnsiTheme="majorBidi" w:cstheme="majorBidi"/>
          <w:rtl/>
        </w:rPr>
      </w:pPr>
      <w:r w:rsidRPr="002E0657">
        <w:rPr>
          <w:rFonts w:asciiTheme="majorBidi" w:hAnsiTheme="majorBidi" w:cstheme="majorBidi"/>
          <w:rtl/>
        </w:rPr>
        <w:t>הרחיבו את העולם שלכם.</w:t>
      </w:r>
    </w:p>
    <w:p w:rsidR="00025FB5" w:rsidRPr="002E0657" w:rsidRDefault="00025FB5" w:rsidP="002E0657">
      <w:pPr>
        <w:ind w:left="746"/>
        <w:jc w:val="both"/>
        <w:rPr>
          <w:rFonts w:asciiTheme="majorBidi" w:hAnsiTheme="majorBidi" w:cstheme="majorBidi"/>
          <w:rtl/>
        </w:rPr>
      </w:pPr>
      <w:r w:rsidRPr="002E0657">
        <w:rPr>
          <w:rFonts w:asciiTheme="majorBidi" w:hAnsiTheme="majorBidi" w:cstheme="majorBidi"/>
          <w:rtl/>
        </w:rPr>
        <w:t xml:space="preserve">ההתפתחויות העולמיות במחצית השנייה של </w:t>
      </w:r>
      <w:r w:rsidR="00C04E1F" w:rsidRPr="002E0657">
        <w:rPr>
          <w:rFonts w:asciiTheme="majorBidi" w:hAnsiTheme="majorBidi" w:cstheme="majorBidi"/>
          <w:rtl/>
        </w:rPr>
        <w:t xml:space="preserve">שנת </w:t>
      </w:r>
      <w:r w:rsidRPr="002E0657">
        <w:rPr>
          <w:rFonts w:asciiTheme="majorBidi" w:hAnsiTheme="majorBidi" w:cstheme="majorBidi"/>
          <w:rtl/>
        </w:rPr>
        <w:t>2016</w:t>
      </w:r>
      <w:r w:rsidR="00C04E1F" w:rsidRPr="002E0657">
        <w:rPr>
          <w:rFonts w:asciiTheme="majorBidi" w:hAnsiTheme="majorBidi" w:cstheme="majorBidi"/>
          <w:rtl/>
        </w:rPr>
        <w:t xml:space="preserve"> – ברמת המאקרו (התפתחות חברתית) וברמת המיקרו (מקום עבודתכם) – מתמזגות זו עם זו. לכולם ברור שמשהו לא כשורה, שמשהו מתרקם ו</w:t>
      </w:r>
      <w:r w:rsidR="00110CD2" w:rsidRPr="002E0657">
        <w:rPr>
          <w:rFonts w:asciiTheme="majorBidi" w:hAnsiTheme="majorBidi" w:cstheme="majorBidi"/>
          <w:rtl/>
        </w:rPr>
        <w:t>קורה ללא שליטה,</w:t>
      </w:r>
      <w:r w:rsidR="00C04E1F" w:rsidRPr="002E0657">
        <w:rPr>
          <w:rFonts w:asciiTheme="majorBidi" w:hAnsiTheme="majorBidi" w:cstheme="majorBidi"/>
          <w:rtl/>
        </w:rPr>
        <w:t xml:space="preserve"> אבל אף אחד לא יודע מה לעשות. המצב הזה מעמיד את עולם החינוך בחזית שבה יעוצב עתיד האנושות. כל המורים חייבים לקחת לידיהם את מושכות השינוי החינוכי – גם המורים הצעירים (עד גיל 35 ואפילו 25) וגם הוותיקים</w:t>
      </w:r>
      <w:r w:rsidR="00110CD2" w:rsidRPr="002E0657">
        <w:rPr>
          <w:rFonts w:asciiTheme="majorBidi" w:hAnsiTheme="majorBidi" w:cstheme="majorBidi"/>
          <w:rtl/>
        </w:rPr>
        <w:t xml:space="preserve"> שבהם</w:t>
      </w:r>
      <w:r w:rsidR="00C04E1F" w:rsidRPr="002E0657">
        <w:rPr>
          <w:rFonts w:asciiTheme="majorBidi" w:hAnsiTheme="majorBidi" w:cstheme="majorBidi"/>
          <w:rtl/>
        </w:rPr>
        <w:t xml:space="preserve">. עליכם לקחת חלק בתנועה הזו שמנסה לחולל שינוי בחיים של כולנו ברמה העולמית, אבל </w:t>
      </w:r>
      <w:r w:rsidR="00110CD2" w:rsidRPr="002E0657">
        <w:rPr>
          <w:rFonts w:asciiTheme="majorBidi" w:hAnsiTheme="majorBidi" w:cstheme="majorBidi"/>
          <w:rtl/>
        </w:rPr>
        <w:t>לא לבדכם - הצטרפו אליה</w:t>
      </w:r>
      <w:r w:rsidR="00C04E1F" w:rsidRPr="002E0657">
        <w:rPr>
          <w:rFonts w:asciiTheme="majorBidi" w:hAnsiTheme="majorBidi" w:cstheme="majorBidi"/>
          <w:rtl/>
        </w:rPr>
        <w:t xml:space="preserve"> עם </w:t>
      </w:r>
      <w:r w:rsidR="00110CD2" w:rsidRPr="002E0657">
        <w:rPr>
          <w:rFonts w:asciiTheme="majorBidi" w:hAnsiTheme="majorBidi" w:cstheme="majorBidi"/>
          <w:rtl/>
        </w:rPr>
        <w:t>ה</w:t>
      </w:r>
      <w:r w:rsidR="00C04E1F" w:rsidRPr="002E0657">
        <w:rPr>
          <w:rFonts w:asciiTheme="majorBidi" w:hAnsiTheme="majorBidi" w:cstheme="majorBidi"/>
          <w:rtl/>
        </w:rPr>
        <w:t xml:space="preserve">מחנכים </w:t>
      </w:r>
      <w:r w:rsidR="00110CD2" w:rsidRPr="002E0657">
        <w:rPr>
          <w:rFonts w:asciiTheme="majorBidi" w:hAnsiTheme="majorBidi" w:cstheme="majorBidi"/>
          <w:rtl/>
        </w:rPr>
        <w:t>ה</w:t>
      </w:r>
      <w:r w:rsidR="00C04E1F" w:rsidRPr="002E0657">
        <w:rPr>
          <w:rFonts w:asciiTheme="majorBidi" w:hAnsiTheme="majorBidi" w:cstheme="majorBidi"/>
          <w:rtl/>
        </w:rPr>
        <w:t>אחרים והתלמידים.</w:t>
      </w:r>
    </w:p>
    <w:p w:rsidR="00C04E1F" w:rsidRPr="002E0657" w:rsidRDefault="00C04E1F" w:rsidP="007F48A3">
      <w:pPr>
        <w:rPr>
          <w:rFonts w:asciiTheme="majorBidi" w:hAnsiTheme="majorBidi" w:cstheme="majorBidi"/>
          <w:rtl/>
        </w:rPr>
      </w:pPr>
    </w:p>
    <w:p w:rsidR="00C04E1F" w:rsidRPr="002E0657" w:rsidRDefault="00C04E1F" w:rsidP="007F48A3">
      <w:pPr>
        <w:pStyle w:val="Heading3"/>
        <w:rPr>
          <w:rFonts w:asciiTheme="majorBidi" w:hAnsiTheme="majorBidi" w:cstheme="majorBidi"/>
          <w:rtl/>
        </w:rPr>
      </w:pPr>
      <w:r w:rsidRPr="002E0657">
        <w:rPr>
          <w:rFonts w:asciiTheme="majorBidi" w:hAnsiTheme="majorBidi" w:cstheme="majorBidi"/>
          <w:rtl/>
        </w:rPr>
        <w:t>לכל מערכות החינוך</w:t>
      </w:r>
    </w:p>
    <w:p w:rsidR="002E0657" w:rsidRPr="002E0657" w:rsidRDefault="007F48A3" w:rsidP="002E0657">
      <w:pPr>
        <w:pStyle w:val="ListParagraph"/>
        <w:numPr>
          <w:ilvl w:val="0"/>
          <w:numId w:val="10"/>
        </w:numPr>
        <w:jc w:val="both"/>
        <w:rPr>
          <w:rStyle w:val="Heading4Char"/>
          <w:rFonts w:asciiTheme="majorBidi" w:hAnsiTheme="majorBidi" w:cstheme="majorBidi"/>
          <w:color w:val="auto"/>
        </w:rPr>
      </w:pPr>
      <w:r w:rsidRPr="002E0657">
        <w:rPr>
          <w:rStyle w:val="Heading4Char"/>
          <w:rFonts w:asciiTheme="majorBidi" w:hAnsiTheme="majorBidi" w:cstheme="majorBidi"/>
          <w:rtl/>
        </w:rPr>
        <w:t>המקצועיות השיתופית צריכה לעמוד במרכז האסטרטגיה שלכם.</w:t>
      </w:r>
    </w:p>
    <w:p w:rsidR="002F012C" w:rsidRPr="002E0657" w:rsidRDefault="002E0657" w:rsidP="002E0657">
      <w:pPr>
        <w:pStyle w:val="ListParagraph"/>
        <w:jc w:val="both"/>
        <w:rPr>
          <w:rFonts w:asciiTheme="majorBidi" w:hAnsiTheme="majorBidi" w:cstheme="majorBidi"/>
        </w:rPr>
      </w:pPr>
      <w:r w:rsidRPr="002E0657">
        <w:rPr>
          <w:rFonts w:asciiTheme="majorBidi" w:hAnsiTheme="majorBidi" w:cstheme="majorBidi"/>
          <w:rtl/>
        </w:rPr>
        <w:t xml:space="preserve"> </w:t>
      </w:r>
      <w:r w:rsidR="007F48A3" w:rsidRPr="002E0657">
        <w:rPr>
          <w:rFonts w:asciiTheme="majorBidi" w:hAnsiTheme="majorBidi" w:cstheme="majorBidi"/>
          <w:rtl/>
        </w:rPr>
        <w:t xml:space="preserve">יושבי ראש של איגודי מורים, פוליטיקאים או פקידים – כולכם יודעים שהעתיד תלוי במעמדו ובכוחו של מקצוע ההוראה. </w:t>
      </w:r>
      <w:r w:rsidR="002F012C" w:rsidRPr="002E0657">
        <w:rPr>
          <w:rFonts w:asciiTheme="majorBidi" w:hAnsiTheme="majorBidi" w:cstheme="majorBidi"/>
          <w:rtl/>
        </w:rPr>
        <w:t>מערכת הח</w:t>
      </w:r>
      <w:r w:rsidR="0020389A" w:rsidRPr="002E0657">
        <w:rPr>
          <w:rFonts w:asciiTheme="majorBidi" w:hAnsiTheme="majorBidi" w:cstheme="majorBidi"/>
          <w:rtl/>
        </w:rPr>
        <w:t>ינוך הציבורי חייבת לרכוש את אמון</w:t>
      </w:r>
      <w:r w:rsidR="002F012C" w:rsidRPr="002E0657">
        <w:rPr>
          <w:rFonts w:asciiTheme="majorBidi" w:hAnsiTheme="majorBidi" w:cstheme="majorBidi"/>
          <w:rtl/>
        </w:rPr>
        <w:t xml:space="preserve"> הציבור. האיגודים המקצועיים והשלטונות צריכים לבחון ביחד איך לפתח מקצועיות שיתופית שכוללת זכאות ל-</w:t>
      </w:r>
      <w:r w:rsidR="002F012C" w:rsidRPr="002E0657">
        <w:rPr>
          <w:rFonts w:asciiTheme="majorBidi" w:hAnsiTheme="majorBidi" w:cstheme="majorBidi"/>
        </w:rPr>
        <w:t>PLD</w:t>
      </w:r>
      <w:r w:rsidR="002F012C" w:rsidRPr="002E0657">
        <w:rPr>
          <w:rFonts w:asciiTheme="majorBidi" w:hAnsiTheme="majorBidi" w:cstheme="majorBidi"/>
          <w:rtl/>
        </w:rPr>
        <w:t xml:space="preserve"> המעוגנת בהסכם, ולצדה ליצור מחויבות להשגת התקדמות משמעותית ואמפירית במעורבות ובלמידה של התלמידים (ראו את עבודתה של קבוצת </w:t>
      </w:r>
      <w:r w:rsidR="002F012C" w:rsidRPr="002E0657">
        <w:rPr>
          <w:rFonts w:asciiTheme="majorBidi" w:hAnsiTheme="majorBidi" w:cstheme="majorBidi"/>
        </w:rPr>
        <w:t>Education International</w:t>
      </w:r>
      <w:r w:rsidR="002F012C" w:rsidRPr="002E0657">
        <w:rPr>
          <w:rFonts w:asciiTheme="majorBidi" w:hAnsiTheme="majorBidi" w:cstheme="majorBidi"/>
          <w:rtl/>
        </w:rPr>
        <w:t xml:space="preserve">, 2016). זהו החזון של </w:t>
      </w:r>
      <w:r w:rsidR="002F012C" w:rsidRPr="002E0657">
        <w:rPr>
          <w:rFonts w:asciiTheme="majorBidi" w:hAnsiTheme="majorBidi" w:cstheme="majorBidi"/>
        </w:rPr>
        <w:t>Learning Forward</w:t>
      </w:r>
      <w:r w:rsidR="002F012C" w:rsidRPr="002E0657">
        <w:rPr>
          <w:rFonts w:asciiTheme="majorBidi" w:hAnsiTheme="majorBidi" w:cstheme="majorBidi"/>
          <w:rtl/>
        </w:rPr>
        <w:t xml:space="preserve"> לגבי הלמידה היומיומית של כל מחנך. באופן זה ניתן גם להבטיח שהפיתוח והלמידה יתקיימו זה לצד ז</w:t>
      </w:r>
      <w:r w:rsidR="0020389A" w:rsidRPr="002E0657">
        <w:rPr>
          <w:rFonts w:asciiTheme="majorBidi" w:hAnsiTheme="majorBidi" w:cstheme="majorBidi"/>
          <w:rtl/>
        </w:rPr>
        <w:t>ו</w:t>
      </w:r>
      <w:r w:rsidR="002F012C" w:rsidRPr="002E0657">
        <w:rPr>
          <w:rFonts w:asciiTheme="majorBidi" w:hAnsiTheme="majorBidi" w:cstheme="majorBidi"/>
          <w:rtl/>
        </w:rPr>
        <w:t>, ניתן לגבש הגינות ויושר מקצועיים, ניתן לעבוד בצוותי נתונים – והכול יחד עם מחנכים אחרים, עם התלמידים, עם ההורים ועם חברי הקהילה בתוך בית הספר ובבתי ספר אחרים.</w:t>
      </w:r>
    </w:p>
    <w:p w:rsidR="002E0657" w:rsidRPr="002E0657" w:rsidRDefault="009B77D1" w:rsidP="002E0657">
      <w:pPr>
        <w:pStyle w:val="ListParagraph"/>
        <w:numPr>
          <w:ilvl w:val="0"/>
          <w:numId w:val="10"/>
        </w:numPr>
        <w:jc w:val="both"/>
        <w:rPr>
          <w:rStyle w:val="Heading4Char"/>
          <w:rFonts w:asciiTheme="majorBidi" w:hAnsiTheme="majorBidi" w:cstheme="majorBidi"/>
          <w:color w:val="auto"/>
        </w:rPr>
      </w:pPr>
      <w:r w:rsidRPr="002E0657">
        <w:rPr>
          <w:rStyle w:val="Heading4Char"/>
          <w:rFonts w:asciiTheme="majorBidi" w:hAnsiTheme="majorBidi" w:cstheme="majorBidi"/>
          <w:rtl/>
        </w:rPr>
        <w:t>תכלית</w:t>
      </w:r>
      <w:r w:rsidR="002F012C" w:rsidRPr="002E0657">
        <w:rPr>
          <w:rStyle w:val="Heading4Char"/>
          <w:rFonts w:asciiTheme="majorBidi" w:hAnsiTheme="majorBidi" w:cstheme="majorBidi"/>
          <w:rtl/>
        </w:rPr>
        <w:t xml:space="preserve"> החינוך צריכה להיות פיתוח</w:t>
      </w:r>
      <w:r w:rsidRPr="002E0657">
        <w:rPr>
          <w:rStyle w:val="Heading4Char"/>
          <w:rFonts w:asciiTheme="majorBidi" w:hAnsiTheme="majorBidi" w:cstheme="majorBidi"/>
          <w:rtl/>
        </w:rPr>
        <w:t xml:space="preserve"> של היכולות הגלובליות הנדרשות להתמודדות עם תקופות סוערות וקשות.</w:t>
      </w:r>
    </w:p>
    <w:p w:rsidR="007F48A3" w:rsidRPr="002E0657" w:rsidRDefault="009B77D1" w:rsidP="002E0657">
      <w:pPr>
        <w:pStyle w:val="ListParagraph"/>
        <w:jc w:val="both"/>
        <w:rPr>
          <w:rFonts w:asciiTheme="majorBidi" w:hAnsiTheme="majorBidi" w:cstheme="majorBidi"/>
        </w:rPr>
      </w:pPr>
      <w:r w:rsidRPr="002E0657">
        <w:rPr>
          <w:rFonts w:asciiTheme="majorBidi" w:hAnsiTheme="majorBidi" w:cstheme="majorBidi"/>
          <w:rtl/>
        </w:rPr>
        <w:t>גופים שונים ברחבי העולם שוקדים כיום על פיתוח דוגמאות ללמידה מעמיקה המבוססות על השיטות הפדגוגיות ה</w:t>
      </w:r>
      <w:r w:rsidR="0020389A" w:rsidRPr="002E0657">
        <w:rPr>
          <w:rFonts w:asciiTheme="majorBidi" w:hAnsiTheme="majorBidi" w:cstheme="majorBidi"/>
          <w:rtl/>
        </w:rPr>
        <w:t>טוב</w:t>
      </w:r>
      <w:r w:rsidRPr="002E0657">
        <w:rPr>
          <w:rFonts w:asciiTheme="majorBidi" w:hAnsiTheme="majorBidi" w:cstheme="majorBidi"/>
          <w:rtl/>
        </w:rPr>
        <w:t>ות - החדשות וה</w:t>
      </w:r>
      <w:r w:rsidR="0020389A" w:rsidRPr="002E0657">
        <w:rPr>
          <w:rFonts w:asciiTheme="majorBidi" w:hAnsiTheme="majorBidi" w:cstheme="majorBidi"/>
          <w:rtl/>
        </w:rPr>
        <w:t>ישנ</w:t>
      </w:r>
      <w:r w:rsidRPr="002E0657">
        <w:rPr>
          <w:rFonts w:asciiTheme="majorBidi" w:hAnsiTheme="majorBidi" w:cstheme="majorBidi"/>
          <w:rtl/>
        </w:rPr>
        <w:t>ות – ועל הקישורים שלהן ליכולות הגלובליות. פיתוח הדוגמאות הללו נעשה בהקשרים שונים: סוגי מצוינות שונים, השאיפה לאתיקה וליושר מקצועיים, חשיבות הדמוקרטיה וקבלת השונה, וכמובן זכויות האדם (</w:t>
      </w:r>
      <w:r w:rsidR="00AF1C0A" w:rsidRPr="002E0657">
        <w:rPr>
          <w:rFonts w:asciiTheme="majorBidi" w:hAnsiTheme="majorBidi" w:cstheme="majorBidi"/>
        </w:rPr>
        <w:t xml:space="preserve">Atlantic Rim </w:t>
      </w:r>
      <w:proofErr w:type="spellStart"/>
      <w:r w:rsidR="00AF1C0A" w:rsidRPr="002E0657">
        <w:rPr>
          <w:rFonts w:asciiTheme="majorBidi" w:hAnsiTheme="majorBidi" w:cstheme="majorBidi"/>
        </w:rPr>
        <w:t>Collaboratory</w:t>
      </w:r>
      <w:proofErr w:type="spellEnd"/>
      <w:r w:rsidR="00AF1C0A" w:rsidRPr="002E0657">
        <w:rPr>
          <w:rFonts w:asciiTheme="majorBidi" w:hAnsiTheme="majorBidi" w:cstheme="majorBidi"/>
          <w:rtl/>
        </w:rPr>
        <w:t xml:space="preserve">, </w:t>
      </w:r>
      <w:hyperlink r:id="rId7" w:history="1">
        <w:r w:rsidR="00AF1C0A" w:rsidRPr="002E0657">
          <w:rPr>
            <w:rStyle w:val="Hyperlink"/>
            <w:rFonts w:asciiTheme="majorBidi" w:hAnsiTheme="majorBidi" w:cstheme="majorBidi"/>
          </w:rPr>
          <w:t>www.atrico.org</w:t>
        </w:r>
      </w:hyperlink>
      <w:r w:rsidR="00AF1C0A" w:rsidRPr="002E0657">
        <w:rPr>
          <w:rFonts w:asciiTheme="majorBidi" w:hAnsiTheme="majorBidi" w:cstheme="majorBidi"/>
          <w:rtl/>
        </w:rPr>
        <w:t>). חשוב שמערכת החינוך שלכם תצטרף לתנועה. תפקיד המרכז הוא להתוות כיוונים חדשים, להשקיע ב</w:t>
      </w:r>
      <w:r w:rsidR="0020389A" w:rsidRPr="002E0657">
        <w:rPr>
          <w:rFonts w:asciiTheme="majorBidi" w:hAnsiTheme="majorBidi" w:cstheme="majorBidi"/>
          <w:rtl/>
        </w:rPr>
        <w:t>שכבת ה</w:t>
      </w:r>
      <w:r w:rsidR="00AF1C0A" w:rsidRPr="002E0657">
        <w:rPr>
          <w:rFonts w:asciiTheme="majorBidi" w:hAnsiTheme="majorBidi" w:cstheme="majorBidi"/>
          <w:rtl/>
        </w:rPr>
        <w:t xml:space="preserve">אמצע. שכבת האמצע צריכה להוביל מהלך גלובלי יחד עם תרבויות ומערכות חינוך אחרות שחולקות </w:t>
      </w:r>
      <w:proofErr w:type="spellStart"/>
      <w:r w:rsidR="00AF1C0A" w:rsidRPr="002E0657">
        <w:rPr>
          <w:rFonts w:asciiTheme="majorBidi" w:hAnsiTheme="majorBidi" w:cstheme="majorBidi"/>
          <w:rtl/>
        </w:rPr>
        <w:t>איתה</w:t>
      </w:r>
      <w:proofErr w:type="spellEnd"/>
      <w:r w:rsidR="00AF1C0A" w:rsidRPr="002E0657">
        <w:rPr>
          <w:rFonts w:asciiTheme="majorBidi" w:hAnsiTheme="majorBidi" w:cstheme="majorBidi"/>
          <w:rtl/>
        </w:rPr>
        <w:t xml:space="preserve"> את אותן המידות של מחויבות ואתיקה. המקצועיות השיתופית חיונית גם ברמה העולמית. </w:t>
      </w:r>
    </w:p>
    <w:p w:rsidR="002E0657" w:rsidRPr="002E0657" w:rsidRDefault="00D94B4D" w:rsidP="002E0657">
      <w:pPr>
        <w:pStyle w:val="ListParagraph"/>
        <w:numPr>
          <w:ilvl w:val="0"/>
          <w:numId w:val="10"/>
        </w:numPr>
        <w:jc w:val="both"/>
        <w:rPr>
          <w:rStyle w:val="Heading4Char"/>
          <w:rFonts w:asciiTheme="majorBidi" w:hAnsiTheme="majorBidi" w:cstheme="majorBidi"/>
          <w:color w:val="auto"/>
        </w:rPr>
      </w:pPr>
      <w:r w:rsidRPr="002E0657">
        <w:rPr>
          <w:rStyle w:val="Heading4Char"/>
          <w:rFonts w:asciiTheme="majorBidi" w:hAnsiTheme="majorBidi" w:cstheme="majorBidi"/>
          <w:rtl/>
        </w:rPr>
        <w:t>צריכה להיות לכם עמדה אמיצה ורחבה – אך גם ספציפית וברורה – לגבי יכולות ותוצאות.</w:t>
      </w:r>
    </w:p>
    <w:p w:rsidR="00D94B4D" w:rsidRPr="002E0657" w:rsidRDefault="00D94B4D" w:rsidP="002E0657">
      <w:pPr>
        <w:pStyle w:val="ListParagraph"/>
        <w:jc w:val="both"/>
        <w:rPr>
          <w:rFonts w:asciiTheme="majorBidi" w:hAnsiTheme="majorBidi" w:cstheme="majorBidi"/>
        </w:rPr>
      </w:pPr>
      <w:r w:rsidRPr="002E0657">
        <w:rPr>
          <w:rFonts w:asciiTheme="majorBidi" w:hAnsiTheme="majorBidi" w:cstheme="majorBidi"/>
          <w:rtl/>
        </w:rPr>
        <w:t>יש להגדיר את הערכים, הכישורים והיכולות של תלמידים ומורים, לטפח אותם ולבחון אותם במונחים של התקדמות. חלק מההתפתחויות האלה נוגעות למעורבות גדולה יותר של המורים, התלמידים והקהילות. כולן מחייבות אתיקה בלמידה חדשה. הדרך המבטיחה ביותר לשיפור המצוינות היא לשמור על רמת אתיקה גבוהה בתהליך למידה מעמיק ומרתק יותר שבו כולם משתתפים.</w:t>
      </w:r>
    </w:p>
    <w:p w:rsidR="002E0657" w:rsidRPr="002E0657" w:rsidRDefault="00D94B4D" w:rsidP="002E0657">
      <w:pPr>
        <w:pStyle w:val="ListParagraph"/>
        <w:numPr>
          <w:ilvl w:val="0"/>
          <w:numId w:val="10"/>
        </w:numPr>
        <w:jc w:val="both"/>
        <w:rPr>
          <w:rStyle w:val="Heading4Char"/>
          <w:rFonts w:asciiTheme="majorBidi" w:hAnsiTheme="majorBidi" w:cstheme="majorBidi"/>
          <w:color w:val="auto"/>
        </w:rPr>
      </w:pPr>
      <w:r w:rsidRPr="002E0657">
        <w:rPr>
          <w:rStyle w:val="Heading4Char"/>
          <w:rFonts w:asciiTheme="majorBidi" w:hAnsiTheme="majorBidi" w:cstheme="majorBidi"/>
          <w:rtl/>
        </w:rPr>
        <w:t>המעורבות שלכם צריכה לעבור את גבולות המחוז או המדינה.</w:t>
      </w:r>
    </w:p>
    <w:p w:rsidR="007F48A3" w:rsidRPr="002E0657" w:rsidRDefault="00D94B4D" w:rsidP="002E0657">
      <w:pPr>
        <w:pStyle w:val="ListParagraph"/>
        <w:jc w:val="both"/>
        <w:rPr>
          <w:rFonts w:asciiTheme="majorBidi" w:hAnsiTheme="majorBidi" w:cstheme="majorBidi"/>
        </w:rPr>
      </w:pPr>
      <w:r w:rsidRPr="002E0657">
        <w:rPr>
          <w:rFonts w:asciiTheme="majorBidi" w:hAnsiTheme="majorBidi" w:cstheme="majorBidi"/>
          <w:rtl/>
        </w:rPr>
        <w:t>החל משנת 2017 צפוי חוסר יציבות עולמי בחינוך ובכל המגזרים האחרים. אתם צריכים להיות חלק מההתפתחויות האלה בתור לומדים ובתור מנהיגים ב</w:t>
      </w:r>
      <w:r w:rsidR="0020389A" w:rsidRPr="002E0657">
        <w:rPr>
          <w:rFonts w:asciiTheme="majorBidi" w:hAnsiTheme="majorBidi" w:cstheme="majorBidi"/>
          <w:rtl/>
        </w:rPr>
        <w:t xml:space="preserve">אותה </w:t>
      </w:r>
      <w:r w:rsidRPr="002E0657">
        <w:rPr>
          <w:rFonts w:asciiTheme="majorBidi" w:hAnsiTheme="majorBidi" w:cstheme="majorBidi"/>
          <w:rtl/>
        </w:rPr>
        <w:t>מידה. עליכם ללמוד ממערכות חינוך אחרות ומאסטרטגיות אחרות, וליישם בפתרונות שלכם את התובנות העולות מ</w:t>
      </w:r>
      <w:r w:rsidR="0020389A" w:rsidRPr="002E0657">
        <w:rPr>
          <w:rFonts w:asciiTheme="majorBidi" w:hAnsiTheme="majorBidi" w:cstheme="majorBidi"/>
          <w:rtl/>
        </w:rPr>
        <w:t xml:space="preserve">אירועים המתרחשים </w:t>
      </w:r>
      <w:r w:rsidRPr="002E0657">
        <w:rPr>
          <w:rFonts w:asciiTheme="majorBidi" w:hAnsiTheme="majorBidi" w:cstheme="majorBidi"/>
          <w:rtl/>
        </w:rPr>
        <w:t>במקומות אחרים.</w:t>
      </w:r>
    </w:p>
    <w:p w:rsidR="00D94B4D" w:rsidRPr="002E0657" w:rsidRDefault="00D94B4D" w:rsidP="00D94B4D">
      <w:pPr>
        <w:rPr>
          <w:rFonts w:asciiTheme="majorBidi" w:hAnsiTheme="majorBidi" w:cstheme="majorBidi"/>
          <w:rtl/>
        </w:rPr>
      </w:pPr>
    </w:p>
    <w:p w:rsidR="00D94B4D" w:rsidRPr="002E0657" w:rsidRDefault="00D94B4D" w:rsidP="00D94B4D">
      <w:pPr>
        <w:pStyle w:val="Heading3"/>
        <w:rPr>
          <w:rFonts w:asciiTheme="majorBidi" w:hAnsiTheme="majorBidi" w:cstheme="majorBidi"/>
          <w:rtl/>
        </w:rPr>
      </w:pPr>
      <w:r w:rsidRPr="002E0657">
        <w:rPr>
          <w:rFonts w:asciiTheme="majorBidi" w:hAnsiTheme="majorBidi" w:cstheme="majorBidi"/>
          <w:rtl/>
        </w:rPr>
        <w:t>לקנדה</w:t>
      </w:r>
    </w:p>
    <w:p w:rsidR="002E0657" w:rsidRPr="002E0657" w:rsidRDefault="00BC5ABC" w:rsidP="002E0657">
      <w:pPr>
        <w:pStyle w:val="ListParagraph"/>
        <w:numPr>
          <w:ilvl w:val="0"/>
          <w:numId w:val="11"/>
        </w:numPr>
        <w:rPr>
          <w:rStyle w:val="Heading4Char"/>
          <w:rFonts w:asciiTheme="majorBidi" w:hAnsiTheme="majorBidi" w:cstheme="majorBidi"/>
          <w:color w:val="auto"/>
        </w:rPr>
      </w:pPr>
      <w:r w:rsidRPr="002E0657">
        <w:rPr>
          <w:rStyle w:val="Heading4Char"/>
          <w:rFonts w:asciiTheme="majorBidi" w:hAnsiTheme="majorBidi" w:cstheme="majorBidi"/>
          <w:rtl/>
        </w:rPr>
        <w:t>ה-</w:t>
      </w:r>
      <w:r w:rsidRPr="002E0657">
        <w:rPr>
          <w:rStyle w:val="Heading4Char"/>
          <w:rFonts w:asciiTheme="majorBidi" w:hAnsiTheme="majorBidi" w:cstheme="majorBidi"/>
        </w:rPr>
        <w:t>PLD</w:t>
      </w:r>
      <w:r w:rsidRPr="002E0657">
        <w:rPr>
          <w:rStyle w:val="Heading4Char"/>
          <w:rFonts w:asciiTheme="majorBidi" w:hAnsiTheme="majorBidi" w:cstheme="majorBidi"/>
          <w:rtl/>
        </w:rPr>
        <w:t xml:space="preserve"> (בפורמט של מקצועיות שיתופית) חייב להיות בגדר אחריות וזכות המעוגנות בהסכם העבודה של כל מורה</w:t>
      </w:r>
      <w:r w:rsidR="00D94B4D" w:rsidRPr="002E0657">
        <w:rPr>
          <w:rStyle w:val="Heading4Char"/>
          <w:rFonts w:asciiTheme="majorBidi" w:hAnsiTheme="majorBidi" w:cstheme="majorBidi"/>
          <w:rtl/>
        </w:rPr>
        <w:t>.</w:t>
      </w:r>
    </w:p>
    <w:p w:rsidR="00D94B4D" w:rsidRPr="002E0657" w:rsidRDefault="00BC5ABC" w:rsidP="002E0657">
      <w:pPr>
        <w:pStyle w:val="ListParagraph"/>
        <w:jc w:val="both"/>
        <w:rPr>
          <w:rFonts w:asciiTheme="majorBidi" w:hAnsiTheme="majorBidi" w:cstheme="majorBidi"/>
        </w:rPr>
      </w:pPr>
      <w:r w:rsidRPr="002E0657">
        <w:rPr>
          <w:rFonts w:asciiTheme="majorBidi" w:hAnsiTheme="majorBidi" w:cstheme="majorBidi"/>
          <w:rtl/>
        </w:rPr>
        <w:t>השלטון בכל פרובינציה וטריטוריה צריך לחבור למורים ולאיגודי המורים הכפופים לו, וביחד לוודא שהסכמי העבודה של כל המורים יחייבו אותם לקחת חלק במקצועיות השיתופית (כפי שהוגדרה בדוח של קמפבל ובמאמר זה), וגם יבטיחו להם את התמיכה הכספית הדרושה ואת תמיכת המנהיגות. מהלך זה צריך גם לקשר את המקצועיות השיתופית למגוון תוצאות בפיתוח ובלמידה מקצועיים ובפיתוח ובלמידה של התלמידים.</w:t>
      </w:r>
    </w:p>
    <w:p w:rsidR="002E0657" w:rsidRPr="002E0657" w:rsidRDefault="00BC5ABC" w:rsidP="002E0657">
      <w:pPr>
        <w:pStyle w:val="ListParagraph"/>
        <w:numPr>
          <w:ilvl w:val="0"/>
          <w:numId w:val="11"/>
        </w:numPr>
        <w:jc w:val="both"/>
        <w:rPr>
          <w:rFonts w:asciiTheme="majorBidi" w:hAnsiTheme="majorBidi" w:cstheme="majorBidi"/>
        </w:rPr>
      </w:pPr>
      <w:r w:rsidRPr="002E0657">
        <w:rPr>
          <w:rStyle w:val="Heading4Char"/>
          <w:rFonts w:asciiTheme="majorBidi" w:hAnsiTheme="majorBidi" w:cstheme="majorBidi"/>
          <w:rtl/>
        </w:rPr>
        <w:lastRenderedPageBreak/>
        <w:t xml:space="preserve">כל פרובינציה וכל טריטוריה צריכה להיות מחויבת למיקרו-מימון ולמאקרו-מימון של </w:t>
      </w:r>
      <w:r w:rsidRPr="002E0657">
        <w:rPr>
          <w:rStyle w:val="Heading4Char"/>
          <w:rFonts w:asciiTheme="majorBidi" w:hAnsiTheme="majorBidi" w:cstheme="majorBidi"/>
        </w:rPr>
        <w:t>PLD</w:t>
      </w:r>
      <w:r w:rsidRPr="002E0657">
        <w:rPr>
          <w:rStyle w:val="Heading4Char"/>
          <w:rFonts w:asciiTheme="majorBidi" w:hAnsiTheme="majorBidi" w:cstheme="majorBidi"/>
          <w:rtl/>
        </w:rPr>
        <w:t>.</w:t>
      </w:r>
      <w:r w:rsidRPr="002E0657">
        <w:rPr>
          <w:rStyle w:val="Heading4Char"/>
          <w:rFonts w:asciiTheme="majorBidi" w:hAnsiTheme="majorBidi" w:cstheme="majorBidi"/>
          <w:rtl/>
        </w:rPr>
        <w:br/>
      </w:r>
      <w:r w:rsidRPr="002E0657">
        <w:rPr>
          <w:rFonts w:asciiTheme="majorBidi" w:hAnsiTheme="majorBidi" w:cstheme="majorBidi"/>
          <w:rtl/>
        </w:rPr>
        <w:t xml:space="preserve">מיקרו-מימון </w:t>
      </w:r>
      <w:r w:rsidR="0020389A" w:rsidRPr="002E0657">
        <w:rPr>
          <w:rFonts w:asciiTheme="majorBidi" w:hAnsiTheme="majorBidi" w:cstheme="majorBidi"/>
          <w:rtl/>
        </w:rPr>
        <w:t>פירושו</w:t>
      </w:r>
      <w:r w:rsidRPr="002E0657">
        <w:rPr>
          <w:rFonts w:asciiTheme="majorBidi" w:hAnsiTheme="majorBidi" w:cstheme="majorBidi"/>
          <w:rtl/>
        </w:rPr>
        <w:t xml:space="preserve"> הקצאת כסף וזמן למספר גדול של מורים, מנהיגים ובתי ספר</w:t>
      </w:r>
      <w:r w:rsidR="0020389A" w:rsidRPr="002E0657">
        <w:rPr>
          <w:rFonts w:asciiTheme="majorBidi" w:hAnsiTheme="majorBidi" w:cstheme="majorBidi"/>
          <w:rtl/>
        </w:rPr>
        <w:t>,</w:t>
      </w:r>
      <w:r w:rsidRPr="002E0657">
        <w:rPr>
          <w:rFonts w:asciiTheme="majorBidi" w:hAnsiTheme="majorBidi" w:cstheme="majorBidi"/>
          <w:rtl/>
        </w:rPr>
        <w:t xml:space="preserve"> כדי שיעבדו יחד במהלך יום העבודה </w:t>
      </w:r>
      <w:r w:rsidR="0020389A" w:rsidRPr="002E0657">
        <w:rPr>
          <w:rFonts w:asciiTheme="majorBidi" w:hAnsiTheme="majorBidi" w:cstheme="majorBidi"/>
          <w:rtl/>
        </w:rPr>
        <w:t>במטרה</w:t>
      </w:r>
      <w:r w:rsidRPr="002E0657">
        <w:rPr>
          <w:rFonts w:asciiTheme="majorBidi" w:hAnsiTheme="majorBidi" w:cstheme="majorBidi"/>
          <w:rtl/>
        </w:rPr>
        <w:t xml:space="preserve"> לשפר את המאמצים הקולקטיביים </w:t>
      </w:r>
      <w:r w:rsidR="005934B7" w:rsidRPr="002E0657">
        <w:rPr>
          <w:rFonts w:asciiTheme="majorBidi" w:hAnsiTheme="majorBidi" w:cstheme="majorBidi"/>
          <w:rtl/>
        </w:rPr>
        <w:t xml:space="preserve">וההשפעה </w:t>
      </w:r>
      <w:r w:rsidRPr="002E0657">
        <w:rPr>
          <w:rFonts w:asciiTheme="majorBidi" w:hAnsiTheme="majorBidi" w:cstheme="majorBidi"/>
          <w:rtl/>
        </w:rPr>
        <w:t>שלהם</w:t>
      </w:r>
      <w:r w:rsidR="0020389A" w:rsidRPr="002E0657">
        <w:rPr>
          <w:rFonts w:asciiTheme="majorBidi" w:hAnsiTheme="majorBidi" w:cstheme="majorBidi"/>
          <w:rtl/>
        </w:rPr>
        <w:t>.</w:t>
      </w:r>
      <w:r w:rsidRPr="002E0657">
        <w:rPr>
          <w:rFonts w:asciiTheme="majorBidi" w:hAnsiTheme="majorBidi" w:cstheme="majorBidi"/>
          <w:rtl/>
        </w:rPr>
        <w:t xml:space="preserve"> </w:t>
      </w:r>
      <w:r w:rsidR="0020389A" w:rsidRPr="002E0657">
        <w:rPr>
          <w:rFonts w:asciiTheme="majorBidi" w:hAnsiTheme="majorBidi" w:cstheme="majorBidi"/>
          <w:rtl/>
        </w:rPr>
        <w:t>מיקרו-מימון עשוי</w:t>
      </w:r>
      <w:r w:rsidR="005934B7" w:rsidRPr="002E0657">
        <w:rPr>
          <w:rFonts w:asciiTheme="majorBidi" w:hAnsiTheme="majorBidi" w:cstheme="majorBidi"/>
          <w:rtl/>
        </w:rPr>
        <w:t xml:space="preserve"> להוביל לתוצאות משמעותיות במינימום השקעה אם יתבצע במסגרת </w:t>
      </w:r>
      <w:r w:rsidR="005934B7" w:rsidRPr="002E0657">
        <w:rPr>
          <w:rFonts w:asciiTheme="majorBidi" w:hAnsiTheme="majorBidi" w:cstheme="majorBidi"/>
        </w:rPr>
        <w:t>PLD</w:t>
      </w:r>
      <w:r w:rsidR="005934B7" w:rsidRPr="002E0657">
        <w:rPr>
          <w:rFonts w:asciiTheme="majorBidi" w:hAnsiTheme="majorBidi" w:cstheme="majorBidi"/>
          <w:rtl/>
        </w:rPr>
        <w:t xml:space="preserve"> שיתופית. </w:t>
      </w:r>
    </w:p>
    <w:p w:rsidR="00BC5ABC" w:rsidRPr="002E0657" w:rsidRDefault="005934B7" w:rsidP="002E0657">
      <w:pPr>
        <w:pStyle w:val="ListParagraph"/>
        <w:jc w:val="both"/>
        <w:rPr>
          <w:rFonts w:asciiTheme="majorBidi" w:hAnsiTheme="majorBidi" w:cstheme="majorBidi"/>
        </w:rPr>
      </w:pPr>
      <w:r w:rsidRPr="002E0657">
        <w:rPr>
          <w:rFonts w:asciiTheme="majorBidi" w:hAnsiTheme="majorBidi" w:cstheme="majorBidi"/>
          <w:rtl/>
        </w:rPr>
        <w:t>תחומי המאקרו-מימון, כגון שיפור חינוך הילידי</w:t>
      </w:r>
      <w:r w:rsidR="0020389A" w:rsidRPr="002E0657">
        <w:rPr>
          <w:rFonts w:asciiTheme="majorBidi" w:hAnsiTheme="majorBidi" w:cstheme="majorBidi"/>
          <w:rtl/>
        </w:rPr>
        <w:t>ם</w:t>
      </w:r>
      <w:r w:rsidRPr="002E0657">
        <w:rPr>
          <w:rFonts w:asciiTheme="majorBidi" w:hAnsiTheme="majorBidi" w:cstheme="majorBidi"/>
          <w:rtl/>
        </w:rPr>
        <w:t>, שימוש מושכל בטכנולוגיה או העלאת ההישגים במתמטיקה, יעצבו את התמונה הגדולה ויתבססו על הנחות היסוד של המקצועיות השיתופית.</w:t>
      </w:r>
    </w:p>
    <w:p w:rsidR="00094051" w:rsidRPr="002E0657" w:rsidRDefault="005934B7" w:rsidP="002E0657">
      <w:pPr>
        <w:pStyle w:val="ListParagraph"/>
        <w:numPr>
          <w:ilvl w:val="0"/>
          <w:numId w:val="11"/>
        </w:numPr>
        <w:jc w:val="both"/>
        <w:rPr>
          <w:rStyle w:val="Heading4Char"/>
          <w:rFonts w:asciiTheme="majorBidi" w:hAnsiTheme="majorBidi" w:cstheme="majorBidi"/>
        </w:rPr>
      </w:pPr>
      <w:r w:rsidRPr="002E0657">
        <w:rPr>
          <w:rStyle w:val="Heading4Char"/>
          <w:rFonts w:asciiTheme="majorBidi" w:hAnsiTheme="majorBidi" w:cstheme="majorBidi"/>
          <w:rtl/>
        </w:rPr>
        <w:t>יש לנסח הצהרה ועקרונות מנחים ברמה הלאומית, הכוללים את רווחת המורים והתלמידים.</w:t>
      </w:r>
      <w:r w:rsidRPr="002E0657">
        <w:rPr>
          <w:rStyle w:val="Heading4Char"/>
          <w:rFonts w:asciiTheme="majorBidi" w:hAnsiTheme="majorBidi" w:cstheme="majorBidi"/>
          <w:rtl/>
        </w:rPr>
        <w:br/>
      </w:r>
      <w:r w:rsidRPr="002E0657">
        <w:rPr>
          <w:rFonts w:asciiTheme="majorBidi" w:hAnsiTheme="majorBidi" w:cstheme="majorBidi"/>
          <w:rtl/>
        </w:rPr>
        <w:t xml:space="preserve">אנחנו מאמינים שכדי לגבש ולקדם את המקצועיות השיתופית, יש לנסח הצהרה לאומית לגבי הערך והחשיבות של למידה מקצועית. את ההצהרה צריכים לנסח יחד איחוד המורים הקנדי, התאחדות המנהלים הקנדית, המועצות הקנדיות של שרי החינוך וארגונים ואיגודים אחרים (כלל-קנדיים, פדרליים, </w:t>
      </w:r>
      <w:r w:rsidR="00D55864" w:rsidRPr="002E0657">
        <w:rPr>
          <w:rFonts w:asciiTheme="majorBidi" w:hAnsiTheme="majorBidi" w:cstheme="majorBidi"/>
          <w:rtl/>
        </w:rPr>
        <w:t>פרובינציאליים</w:t>
      </w:r>
      <w:r w:rsidRPr="002E0657">
        <w:rPr>
          <w:rFonts w:asciiTheme="majorBidi" w:hAnsiTheme="majorBidi" w:cstheme="majorBidi"/>
          <w:rtl/>
        </w:rPr>
        <w:t xml:space="preserve"> וטריטוריאליים). גם מעורבות השלטון הפדרלי חשובה כדי להבטיח </w:t>
      </w:r>
      <w:r w:rsidR="00E05929" w:rsidRPr="002E0657">
        <w:rPr>
          <w:rFonts w:asciiTheme="majorBidi" w:hAnsiTheme="majorBidi" w:cstheme="majorBidi"/>
          <w:rtl/>
        </w:rPr>
        <w:t>את פיתוח החינוך של הילידים וצאצאי השבטים הקנדיים בתוך השמורות ומחוץ להן. מטרת ההצהרה הלאומית אינה לכפות סטנדרטים אחידים או גישה אחידה על כל מערכות החינוך בקנדה, אלא לגרום לכך שהלמידה והפיתוח המקצועיים של כל אנשי החינוך בכל קנדה יזכו למקום, לכבוד ולעדיפות הראויים להם, למען הלמידה והפיתוח של התלמידים.</w:t>
      </w:r>
    </w:p>
    <w:p w:rsidR="002E0657" w:rsidRPr="002E0657" w:rsidRDefault="00E05929" w:rsidP="002E0657">
      <w:pPr>
        <w:pStyle w:val="ListParagraph"/>
        <w:numPr>
          <w:ilvl w:val="0"/>
          <w:numId w:val="11"/>
        </w:numPr>
        <w:jc w:val="both"/>
        <w:rPr>
          <w:rFonts w:asciiTheme="majorBidi" w:hAnsiTheme="majorBidi" w:cstheme="majorBidi"/>
          <w:color w:val="0070C0"/>
        </w:rPr>
      </w:pPr>
      <w:r w:rsidRPr="002E0657">
        <w:rPr>
          <w:rStyle w:val="Heading4Char"/>
          <w:rFonts w:asciiTheme="majorBidi" w:hAnsiTheme="majorBidi" w:cstheme="majorBidi"/>
          <w:rtl/>
        </w:rPr>
        <w:t>יש ל</w:t>
      </w:r>
      <w:r w:rsidR="00094051" w:rsidRPr="002E0657">
        <w:rPr>
          <w:rStyle w:val="Heading4Char"/>
          <w:rFonts w:asciiTheme="majorBidi" w:hAnsiTheme="majorBidi" w:cstheme="majorBidi"/>
          <w:rtl/>
        </w:rPr>
        <w:t>כונן</w:t>
      </w:r>
      <w:r w:rsidRPr="002E0657">
        <w:rPr>
          <w:rStyle w:val="Heading4Char"/>
          <w:rFonts w:asciiTheme="majorBidi" w:hAnsiTheme="majorBidi" w:cstheme="majorBidi"/>
          <w:rtl/>
        </w:rPr>
        <w:t xml:space="preserve"> ועידה לאומית שתתכנס פעמיים בשנה ותדון במצב המקצועיות השיתופית.</w:t>
      </w:r>
      <w:r w:rsidRPr="002E0657">
        <w:rPr>
          <w:rStyle w:val="Heading4Char"/>
          <w:rFonts w:asciiTheme="majorBidi" w:hAnsiTheme="majorBidi" w:cstheme="majorBidi"/>
          <w:rtl/>
        </w:rPr>
        <w:br/>
      </w:r>
      <w:r w:rsidRPr="002E0657">
        <w:rPr>
          <w:rFonts w:asciiTheme="majorBidi" w:hAnsiTheme="majorBidi" w:cstheme="majorBidi"/>
          <w:rtl/>
        </w:rPr>
        <w:t xml:space="preserve">הוועידה יכולה לבחון את הממצאים של מחקרים במימון </w:t>
      </w:r>
      <w:r w:rsidRPr="002E0657">
        <w:rPr>
          <w:rFonts w:asciiTheme="majorBidi" w:hAnsiTheme="majorBidi" w:cstheme="majorBidi"/>
        </w:rPr>
        <w:t>Social Sciences and Humanities Research Council</w:t>
      </w:r>
      <w:r w:rsidRPr="002E0657">
        <w:rPr>
          <w:rFonts w:asciiTheme="majorBidi" w:hAnsiTheme="majorBidi" w:cstheme="majorBidi"/>
          <w:rtl/>
        </w:rPr>
        <w:t xml:space="preserve"> (</w:t>
      </w:r>
      <w:r w:rsidR="00094051" w:rsidRPr="002E0657">
        <w:rPr>
          <w:rFonts w:asciiTheme="majorBidi" w:hAnsiTheme="majorBidi" w:cstheme="majorBidi"/>
          <w:rtl/>
        </w:rPr>
        <w:t>ה</w:t>
      </w:r>
      <w:r w:rsidRPr="002E0657">
        <w:rPr>
          <w:rFonts w:asciiTheme="majorBidi" w:hAnsiTheme="majorBidi" w:cstheme="majorBidi"/>
          <w:rtl/>
        </w:rPr>
        <w:t>מועצ</w:t>
      </w:r>
      <w:r w:rsidR="00094051" w:rsidRPr="002E0657">
        <w:rPr>
          <w:rFonts w:asciiTheme="majorBidi" w:hAnsiTheme="majorBidi" w:cstheme="majorBidi"/>
          <w:rtl/>
        </w:rPr>
        <w:t>ה</w:t>
      </w:r>
      <w:r w:rsidRPr="002E0657">
        <w:rPr>
          <w:rFonts w:asciiTheme="majorBidi" w:hAnsiTheme="majorBidi" w:cstheme="majorBidi"/>
          <w:rtl/>
        </w:rPr>
        <w:t xml:space="preserve"> </w:t>
      </w:r>
      <w:r w:rsidR="00094051" w:rsidRPr="002E0657">
        <w:rPr>
          <w:rFonts w:asciiTheme="majorBidi" w:hAnsiTheme="majorBidi" w:cstheme="majorBidi"/>
          <w:rtl/>
        </w:rPr>
        <w:t>ל</w:t>
      </w:r>
      <w:r w:rsidRPr="002E0657">
        <w:rPr>
          <w:rFonts w:asciiTheme="majorBidi" w:hAnsiTheme="majorBidi" w:cstheme="majorBidi"/>
          <w:rtl/>
        </w:rPr>
        <w:t>חקר מדעי החברה ו</w:t>
      </w:r>
      <w:r w:rsidR="00094051" w:rsidRPr="002E0657">
        <w:rPr>
          <w:rFonts w:asciiTheme="majorBidi" w:hAnsiTheme="majorBidi" w:cstheme="majorBidi"/>
          <w:rtl/>
        </w:rPr>
        <w:t xml:space="preserve">הרוח) וגופים אחרים. עליה להתמקד בשיטות הוראה משופרות וחדשניות ובהשפעתן. בתי הספר ומערכות החינוך בכל פרובינציה או טריטוריה יציגו את התקדמותם ואת הלקחים שהופקו. </w:t>
      </w:r>
    </w:p>
    <w:p w:rsidR="002E0657" w:rsidRPr="002E0657" w:rsidRDefault="00094051" w:rsidP="002E0657">
      <w:pPr>
        <w:pStyle w:val="ListParagraph"/>
        <w:jc w:val="both"/>
        <w:rPr>
          <w:rFonts w:asciiTheme="majorBidi" w:hAnsiTheme="majorBidi" w:cstheme="majorBidi"/>
          <w:rtl/>
        </w:rPr>
      </w:pPr>
      <w:r w:rsidRPr="002E0657">
        <w:rPr>
          <w:rFonts w:asciiTheme="majorBidi" w:hAnsiTheme="majorBidi" w:cstheme="majorBidi"/>
          <w:rtl/>
        </w:rPr>
        <w:t>הוועידה תיתן מקום ייחודי למציגים אזוריים, וגם תערוך השוואה מול שיטות הוראה מתקדמות ומובילות מרחבי העולם. מעבר לוועידה החצי-שנתית, צריך להמשיך ולעסוק במחקר, בגיבוש מדיניות ובשיתוף פעולה בתחום הלמידה והפיתוח המקצועיים.</w:t>
      </w:r>
    </w:p>
    <w:p w:rsidR="00094051" w:rsidRPr="002E0657" w:rsidRDefault="002E0657" w:rsidP="002E0657">
      <w:pPr>
        <w:pStyle w:val="ListParagraph"/>
        <w:jc w:val="both"/>
        <w:rPr>
          <w:rFonts w:asciiTheme="majorBidi" w:hAnsiTheme="majorBidi" w:cstheme="majorBidi"/>
          <w:color w:val="0070C0"/>
        </w:rPr>
      </w:pPr>
      <w:r w:rsidRPr="002E0657">
        <w:rPr>
          <w:rFonts w:asciiTheme="majorBidi" w:hAnsiTheme="majorBidi" w:cstheme="majorBidi"/>
          <w:rtl/>
        </w:rPr>
        <w:t xml:space="preserve"> </w:t>
      </w:r>
      <w:r w:rsidR="00094051" w:rsidRPr="002E0657">
        <w:rPr>
          <w:rFonts w:asciiTheme="majorBidi" w:hAnsiTheme="majorBidi" w:cstheme="majorBidi"/>
          <w:rtl/>
        </w:rPr>
        <w:t xml:space="preserve">לארגונים כמו </w:t>
      </w:r>
      <w:r w:rsidR="00094051" w:rsidRPr="002E0657">
        <w:rPr>
          <w:rFonts w:asciiTheme="majorBidi" w:hAnsiTheme="majorBidi" w:cstheme="majorBidi"/>
        </w:rPr>
        <w:t>The Canadian Society for Studies in Education</w:t>
      </w:r>
      <w:r w:rsidR="00094051" w:rsidRPr="002E0657">
        <w:rPr>
          <w:rFonts w:asciiTheme="majorBidi" w:hAnsiTheme="majorBidi" w:cstheme="majorBidi"/>
          <w:rtl/>
        </w:rPr>
        <w:t xml:space="preserve"> (החברה הקנדית למחקרים בתחום החינוך) ו-</w:t>
      </w:r>
      <w:r w:rsidR="00094051" w:rsidRPr="002E0657">
        <w:rPr>
          <w:rFonts w:asciiTheme="majorBidi" w:hAnsiTheme="majorBidi" w:cstheme="majorBidi"/>
        </w:rPr>
        <w:t xml:space="preserve"> The Canadian Education Association</w:t>
      </w:r>
      <w:r w:rsidR="00094051" w:rsidRPr="002E0657">
        <w:rPr>
          <w:rFonts w:asciiTheme="majorBidi" w:hAnsiTheme="majorBidi" w:cstheme="majorBidi"/>
          <w:rtl/>
        </w:rPr>
        <w:t xml:space="preserve">(איגוד החינוך הקנדי) יש תפקיד מרכזי ברמה הלאומית </w:t>
      </w:r>
      <w:r w:rsidR="008516B1" w:rsidRPr="002E0657">
        <w:rPr>
          <w:rFonts w:asciiTheme="majorBidi" w:hAnsiTheme="majorBidi" w:cstheme="majorBidi"/>
          <w:rtl/>
        </w:rPr>
        <w:t>מבחינת</w:t>
      </w:r>
      <w:r w:rsidR="00094051" w:rsidRPr="002E0657">
        <w:rPr>
          <w:rFonts w:asciiTheme="majorBidi" w:hAnsiTheme="majorBidi" w:cstheme="majorBidi"/>
          <w:rtl/>
        </w:rPr>
        <w:t xml:space="preserve"> איסוף ההוכחות והעדויות וק</w:t>
      </w:r>
      <w:r w:rsidR="008516B1" w:rsidRPr="002E0657">
        <w:rPr>
          <w:rFonts w:asciiTheme="majorBidi" w:hAnsiTheme="majorBidi" w:cstheme="majorBidi"/>
          <w:rtl/>
        </w:rPr>
        <w:t>י</w:t>
      </w:r>
      <w:r w:rsidR="00094051" w:rsidRPr="002E0657">
        <w:rPr>
          <w:rFonts w:asciiTheme="majorBidi" w:hAnsiTheme="majorBidi" w:cstheme="majorBidi"/>
          <w:rtl/>
        </w:rPr>
        <w:t>ד</w:t>
      </w:r>
      <w:r w:rsidR="008516B1" w:rsidRPr="002E0657">
        <w:rPr>
          <w:rFonts w:asciiTheme="majorBidi" w:hAnsiTheme="majorBidi" w:cstheme="majorBidi"/>
          <w:rtl/>
        </w:rPr>
        <w:t>ום</w:t>
      </w:r>
      <w:r w:rsidR="00094051" w:rsidRPr="002E0657">
        <w:rPr>
          <w:rFonts w:asciiTheme="majorBidi" w:hAnsiTheme="majorBidi" w:cstheme="majorBidi"/>
          <w:rtl/>
        </w:rPr>
        <w:t xml:space="preserve"> הדיאלוג.</w:t>
      </w:r>
    </w:p>
    <w:p w:rsidR="00094051" w:rsidRPr="002E0657" w:rsidRDefault="00094051" w:rsidP="00094051">
      <w:pPr>
        <w:pStyle w:val="Heading4"/>
        <w:numPr>
          <w:ilvl w:val="0"/>
          <w:numId w:val="0"/>
        </w:numPr>
        <w:ind w:left="720"/>
        <w:rPr>
          <w:rFonts w:asciiTheme="majorBidi" w:hAnsiTheme="majorBidi" w:cstheme="majorBidi"/>
          <w:rtl/>
        </w:rPr>
      </w:pPr>
    </w:p>
    <w:p w:rsidR="00094051" w:rsidRPr="002E0657" w:rsidRDefault="00094051" w:rsidP="00094051">
      <w:pPr>
        <w:rPr>
          <w:rFonts w:asciiTheme="majorBidi" w:hAnsiTheme="majorBidi" w:cstheme="majorBidi"/>
          <w:rtl/>
        </w:rPr>
      </w:pPr>
      <w:r w:rsidRPr="002E0657">
        <w:rPr>
          <w:rFonts w:asciiTheme="majorBidi" w:hAnsiTheme="majorBidi" w:cstheme="majorBidi"/>
          <w:highlight w:val="yellow"/>
          <w:rtl/>
        </w:rPr>
        <w:t>עמוד 26 בקובץ</w:t>
      </w:r>
    </w:p>
    <w:p w:rsidR="00094051" w:rsidRPr="002E0657" w:rsidRDefault="006C689D" w:rsidP="006C689D">
      <w:pPr>
        <w:pStyle w:val="Heading1"/>
        <w:rPr>
          <w:rFonts w:asciiTheme="majorBidi" w:hAnsiTheme="majorBidi"/>
          <w:rtl/>
        </w:rPr>
      </w:pPr>
      <w:r w:rsidRPr="002E0657">
        <w:rPr>
          <w:rFonts w:asciiTheme="majorBidi" w:hAnsiTheme="majorBidi"/>
          <w:rtl/>
        </w:rPr>
        <w:t>סיכום</w:t>
      </w:r>
    </w:p>
    <w:p w:rsidR="006C689D" w:rsidRPr="002E0657" w:rsidRDefault="006C689D" w:rsidP="006C689D">
      <w:pPr>
        <w:rPr>
          <w:rFonts w:asciiTheme="majorBidi" w:hAnsiTheme="majorBidi" w:cstheme="majorBidi"/>
          <w:rtl/>
        </w:rPr>
      </w:pPr>
    </w:p>
    <w:p w:rsidR="006C689D" w:rsidRPr="002E0657" w:rsidRDefault="007D227E" w:rsidP="002E0657">
      <w:pPr>
        <w:jc w:val="both"/>
        <w:rPr>
          <w:rFonts w:asciiTheme="majorBidi" w:hAnsiTheme="majorBidi" w:cstheme="majorBidi"/>
          <w:rtl/>
        </w:rPr>
      </w:pPr>
      <w:r w:rsidRPr="002E0657">
        <w:rPr>
          <w:rFonts w:asciiTheme="majorBidi" w:hAnsiTheme="majorBidi" w:cstheme="majorBidi"/>
          <w:rtl/>
        </w:rPr>
        <w:t xml:space="preserve">בשנים 2016 ו-2017 </w:t>
      </w:r>
      <w:r w:rsidR="006C689D" w:rsidRPr="002E0657">
        <w:rPr>
          <w:rFonts w:asciiTheme="majorBidi" w:hAnsiTheme="majorBidi" w:cstheme="majorBidi"/>
          <w:rtl/>
        </w:rPr>
        <w:t>יש משהו שונה</w:t>
      </w:r>
      <w:r w:rsidRPr="002E0657">
        <w:rPr>
          <w:rFonts w:asciiTheme="majorBidi" w:hAnsiTheme="majorBidi" w:cstheme="majorBidi"/>
          <w:rtl/>
        </w:rPr>
        <w:t>,</w:t>
      </w:r>
      <w:r w:rsidR="006C689D" w:rsidRPr="002E0657">
        <w:rPr>
          <w:rFonts w:asciiTheme="majorBidi" w:hAnsiTheme="majorBidi" w:cstheme="majorBidi"/>
          <w:rtl/>
        </w:rPr>
        <w:t xml:space="preserve"> אפילו מטריד. בכל העולם הולכים ומתגברים הכעס, התסכול, הפחד, השנאה, האלימות, תחושות הנטישה, חוסר הצדק, חוסר האדיבות וחוסר האמון. קנדה הצליחה להימנע במידה רבה מהסערה העולמית המתחוללת, בניגוד לארצות הברית, לאנגליה ולרוב מדינות אירופה. עם זאת, העולם כיום כל כך סוער והפכפך, שאף מדינה </w:t>
      </w:r>
      <w:r w:rsidR="008A01DA" w:rsidRPr="002E0657">
        <w:rPr>
          <w:rFonts w:asciiTheme="majorBidi" w:hAnsiTheme="majorBidi" w:cstheme="majorBidi"/>
          <w:rtl/>
        </w:rPr>
        <w:t xml:space="preserve">לא </w:t>
      </w:r>
      <w:r w:rsidR="006C689D" w:rsidRPr="002E0657">
        <w:rPr>
          <w:rFonts w:asciiTheme="majorBidi" w:hAnsiTheme="majorBidi" w:cstheme="majorBidi"/>
          <w:rtl/>
        </w:rPr>
        <w:t xml:space="preserve">יכולה </w:t>
      </w:r>
      <w:r w:rsidR="008A01DA" w:rsidRPr="002E0657">
        <w:rPr>
          <w:rFonts w:asciiTheme="majorBidi" w:hAnsiTheme="majorBidi" w:cstheme="majorBidi"/>
          <w:rtl/>
        </w:rPr>
        <w:t>להסתמך על כך שהיא תמשיך במסלול שלה "על טייס אוטומטי"</w:t>
      </w:r>
      <w:r w:rsidRPr="002E0657">
        <w:rPr>
          <w:rFonts w:asciiTheme="majorBidi" w:hAnsiTheme="majorBidi" w:cstheme="majorBidi"/>
          <w:rtl/>
        </w:rPr>
        <w:t>.</w:t>
      </w:r>
      <w:r w:rsidR="008A01DA" w:rsidRPr="002E0657">
        <w:rPr>
          <w:rFonts w:asciiTheme="majorBidi" w:hAnsiTheme="majorBidi" w:cstheme="majorBidi"/>
          <w:rtl/>
        </w:rPr>
        <w:t xml:space="preserve"> אפילו לא קנדה.</w:t>
      </w:r>
    </w:p>
    <w:p w:rsidR="008A01DA" w:rsidRPr="002E0657" w:rsidRDefault="008A01DA" w:rsidP="002E0657">
      <w:pPr>
        <w:jc w:val="both"/>
        <w:rPr>
          <w:rFonts w:asciiTheme="majorBidi" w:hAnsiTheme="majorBidi" w:cstheme="majorBidi"/>
          <w:rtl/>
        </w:rPr>
      </w:pPr>
      <w:r w:rsidRPr="002E0657">
        <w:rPr>
          <w:rFonts w:asciiTheme="majorBidi" w:hAnsiTheme="majorBidi" w:cstheme="majorBidi"/>
          <w:rtl/>
        </w:rPr>
        <w:t xml:space="preserve">החינוך מעולם לא היה חשוב יותר לעתידן של קנדה, ארצות הברית והעולם </w:t>
      </w:r>
      <w:r w:rsidR="007D227E" w:rsidRPr="002E0657">
        <w:rPr>
          <w:rFonts w:asciiTheme="majorBidi" w:hAnsiTheme="majorBidi" w:cstheme="majorBidi"/>
          <w:rtl/>
        </w:rPr>
        <w:t>ב</w:t>
      </w:r>
      <w:r w:rsidRPr="002E0657">
        <w:rPr>
          <w:rFonts w:asciiTheme="majorBidi" w:hAnsiTheme="majorBidi" w:cstheme="majorBidi"/>
          <w:rtl/>
        </w:rPr>
        <w:t xml:space="preserve">כלל. מקצוע ההוראה חייב להיות שיתופי ואקטיביסטי. עבודה משותפת של המורים עם התלמידים, המשפחות והקהילות היא האמצעי היעיל ביותר שיש לנו כדי לעצור את הרע ולפעול לטובת הכלל. מאז תקופתם של </w:t>
      </w:r>
      <w:proofErr w:type="spellStart"/>
      <w:r w:rsidRPr="002E0657">
        <w:rPr>
          <w:rFonts w:asciiTheme="majorBidi" w:hAnsiTheme="majorBidi" w:cstheme="majorBidi"/>
          <w:rtl/>
        </w:rPr>
        <w:t>הוראס</w:t>
      </w:r>
      <w:proofErr w:type="spellEnd"/>
      <w:r w:rsidRPr="002E0657">
        <w:rPr>
          <w:rFonts w:asciiTheme="majorBidi" w:hAnsiTheme="majorBidi" w:cstheme="majorBidi"/>
          <w:rtl/>
        </w:rPr>
        <w:t xml:space="preserve"> מאן במסצ'וסטס (</w:t>
      </w:r>
      <w:r w:rsidRPr="002E0657">
        <w:rPr>
          <w:rFonts w:asciiTheme="majorBidi" w:hAnsiTheme="majorBidi" w:cstheme="majorBidi"/>
        </w:rPr>
        <w:t>Horace Mann</w:t>
      </w:r>
      <w:r w:rsidRPr="002E0657">
        <w:rPr>
          <w:rFonts w:asciiTheme="majorBidi" w:hAnsiTheme="majorBidi" w:cstheme="majorBidi"/>
          <w:rtl/>
        </w:rPr>
        <w:t xml:space="preserve">) </w:t>
      </w:r>
      <w:proofErr w:type="spellStart"/>
      <w:r w:rsidRPr="002E0657">
        <w:rPr>
          <w:rFonts w:asciiTheme="majorBidi" w:hAnsiTheme="majorBidi" w:cstheme="majorBidi"/>
          <w:rtl/>
        </w:rPr>
        <w:t>ואגרטון</w:t>
      </w:r>
      <w:proofErr w:type="spellEnd"/>
      <w:r w:rsidRPr="002E0657">
        <w:rPr>
          <w:rFonts w:asciiTheme="majorBidi" w:hAnsiTheme="majorBidi" w:cstheme="majorBidi"/>
          <w:rtl/>
        </w:rPr>
        <w:t xml:space="preserve"> </w:t>
      </w:r>
      <w:proofErr w:type="spellStart"/>
      <w:r w:rsidRPr="002E0657">
        <w:rPr>
          <w:rFonts w:asciiTheme="majorBidi" w:hAnsiTheme="majorBidi" w:cstheme="majorBidi"/>
          <w:rtl/>
        </w:rPr>
        <w:t>ריירסון</w:t>
      </w:r>
      <w:proofErr w:type="spellEnd"/>
      <w:r w:rsidRPr="002E0657">
        <w:rPr>
          <w:rFonts w:asciiTheme="majorBidi" w:hAnsiTheme="majorBidi" w:cstheme="majorBidi"/>
          <w:rtl/>
        </w:rPr>
        <w:t xml:space="preserve"> באונטריו (</w:t>
      </w:r>
      <w:proofErr w:type="spellStart"/>
      <w:r w:rsidRPr="002E0657">
        <w:rPr>
          <w:rFonts w:asciiTheme="majorBidi" w:hAnsiTheme="majorBidi" w:cstheme="majorBidi"/>
        </w:rPr>
        <w:t>Egerton</w:t>
      </w:r>
      <w:proofErr w:type="spellEnd"/>
      <w:r w:rsidRPr="002E0657">
        <w:rPr>
          <w:rFonts w:asciiTheme="majorBidi" w:hAnsiTheme="majorBidi" w:cstheme="majorBidi"/>
        </w:rPr>
        <w:t xml:space="preserve"> Ryerson</w:t>
      </w:r>
      <w:r w:rsidRPr="002E0657">
        <w:rPr>
          <w:rFonts w:asciiTheme="majorBidi" w:hAnsiTheme="majorBidi" w:cstheme="majorBidi"/>
          <w:rtl/>
        </w:rPr>
        <w:t xml:space="preserve">), כאשר בתי הספר הציבוריים בצפון אמריקה היו עוד בחיתוליהם, </w:t>
      </w:r>
      <w:r w:rsidR="00E75A94" w:rsidRPr="002E0657">
        <w:rPr>
          <w:rFonts w:asciiTheme="majorBidi" w:hAnsiTheme="majorBidi" w:cstheme="majorBidi"/>
          <w:rtl/>
        </w:rPr>
        <w:t>שאף</w:t>
      </w:r>
      <w:r w:rsidRPr="002E0657">
        <w:rPr>
          <w:rFonts w:asciiTheme="majorBidi" w:hAnsiTheme="majorBidi" w:cstheme="majorBidi"/>
          <w:rtl/>
        </w:rPr>
        <w:t xml:space="preserve"> החינוך הציבורי </w:t>
      </w:r>
      <w:r w:rsidR="00E75A94" w:rsidRPr="002E0657">
        <w:rPr>
          <w:rFonts w:asciiTheme="majorBidi" w:hAnsiTheme="majorBidi" w:cstheme="majorBidi"/>
          <w:rtl/>
        </w:rPr>
        <w:t>ליצור הזדמנויות לכולם, בעולם של הגינות ודמוקרטיה, תחת ההנהגה של מורים מוכשרים, מוסמכים ומסורים.</w:t>
      </w:r>
    </w:p>
    <w:p w:rsidR="00E75A94" w:rsidRPr="002E0657" w:rsidRDefault="00E75A94" w:rsidP="002E0657">
      <w:pPr>
        <w:jc w:val="both"/>
        <w:rPr>
          <w:rFonts w:asciiTheme="majorBidi" w:hAnsiTheme="majorBidi" w:cstheme="majorBidi"/>
          <w:rtl/>
        </w:rPr>
      </w:pPr>
      <w:r w:rsidRPr="002E0657">
        <w:rPr>
          <w:rFonts w:asciiTheme="majorBidi" w:hAnsiTheme="majorBidi" w:cstheme="majorBidi"/>
          <w:rtl/>
        </w:rPr>
        <w:t>אנחנו קוראים לחזור ולאושש את הערכים הללו. בתקופה שלנו ההיבט השיתופי של מקצוע ההוראה</w:t>
      </w:r>
      <w:r w:rsidR="007D227E" w:rsidRPr="002E0657">
        <w:rPr>
          <w:rFonts w:asciiTheme="majorBidi" w:hAnsiTheme="majorBidi" w:cstheme="majorBidi"/>
          <w:rtl/>
        </w:rPr>
        <w:t xml:space="preserve"> – </w:t>
      </w:r>
      <w:r w:rsidRPr="002E0657">
        <w:rPr>
          <w:rFonts w:asciiTheme="majorBidi" w:hAnsiTheme="majorBidi" w:cstheme="majorBidi"/>
          <w:rtl/>
        </w:rPr>
        <w:t>לא</w:t>
      </w:r>
      <w:r w:rsidR="007D227E" w:rsidRPr="002E0657">
        <w:rPr>
          <w:rFonts w:asciiTheme="majorBidi" w:hAnsiTheme="majorBidi" w:cstheme="majorBidi"/>
          <w:rtl/>
        </w:rPr>
        <w:t xml:space="preserve"> </w:t>
      </w:r>
      <w:r w:rsidRPr="002E0657">
        <w:rPr>
          <w:rFonts w:asciiTheme="majorBidi" w:hAnsiTheme="majorBidi" w:cstheme="majorBidi"/>
          <w:rtl/>
        </w:rPr>
        <w:t>פחות מההיבט האינדיבידואלי של המקצוע – אפשרי והכרחי כדי להבטיח שהרע ייעצר והטוב ינצח. המקצועיות השיתופית באה לידי ביטוי במי שאנחנו ובמה שאנחנו עושים יחד בתור אנשי חינוך, והיא קשורה הדוקות לערכי קבלת השונה, ההזדמנויות, היושר והאדיבות. כולנו – כל מי שיוצר את דורות העתיד – חייב לעמוד בנחישות מאחורי הערכים הללו.</w:t>
      </w:r>
    </w:p>
    <w:p w:rsidR="00E75A94" w:rsidRPr="002E0657" w:rsidRDefault="00E75A94" w:rsidP="002E0657">
      <w:pPr>
        <w:jc w:val="both"/>
        <w:rPr>
          <w:rFonts w:asciiTheme="majorBidi" w:hAnsiTheme="majorBidi" w:cstheme="majorBidi"/>
        </w:rPr>
      </w:pPr>
      <w:r w:rsidRPr="002E0657">
        <w:rPr>
          <w:rFonts w:asciiTheme="majorBidi" w:hAnsiTheme="majorBidi" w:cstheme="majorBidi"/>
          <w:rtl/>
        </w:rPr>
        <w:t xml:space="preserve">אנחנו מפרסמים את הקריאה הזו לפעולה בתקופה קריטית. </w:t>
      </w:r>
      <w:r w:rsidR="00736118" w:rsidRPr="002E0657">
        <w:rPr>
          <w:rFonts w:asciiTheme="majorBidi" w:hAnsiTheme="majorBidi" w:cstheme="majorBidi"/>
          <w:rtl/>
        </w:rPr>
        <w:t>אסור להיות שאננים. כולנו חייבים להיות לפעול למען יישום הפתרונות שמציע הדוח של קמפבל וההמלצות שלנו. התלמידים שלנו הם העתיד, ותפקידנו לעזור להם לעצב להם את העתיד הטוב ביותר עבורם.</w:t>
      </w:r>
    </w:p>
    <w:p w:rsidR="006C689D" w:rsidRPr="002E0657" w:rsidRDefault="006C689D" w:rsidP="00094051">
      <w:pPr>
        <w:rPr>
          <w:rFonts w:asciiTheme="majorBidi" w:hAnsiTheme="majorBidi" w:cstheme="majorBidi"/>
        </w:rPr>
      </w:pPr>
    </w:p>
    <w:p w:rsidR="00E05929" w:rsidRPr="002E0657" w:rsidRDefault="00094051" w:rsidP="00094051">
      <w:pPr>
        <w:pStyle w:val="Heading4"/>
        <w:numPr>
          <w:ilvl w:val="0"/>
          <w:numId w:val="0"/>
        </w:numPr>
        <w:ind w:left="360"/>
        <w:rPr>
          <w:rFonts w:asciiTheme="majorBidi" w:hAnsiTheme="majorBidi" w:cstheme="majorBidi"/>
          <w:rtl/>
        </w:rPr>
      </w:pPr>
      <w:r w:rsidRPr="002E0657">
        <w:rPr>
          <w:rFonts w:asciiTheme="majorBidi" w:hAnsiTheme="majorBidi" w:cstheme="majorBidi"/>
          <w:color w:val="auto"/>
          <w:rtl/>
        </w:rPr>
        <w:lastRenderedPageBreak/>
        <w:br/>
      </w:r>
    </w:p>
    <w:p w:rsidR="007F48A3" w:rsidRPr="002E0657" w:rsidRDefault="007F48A3" w:rsidP="007F48A3">
      <w:pPr>
        <w:rPr>
          <w:rFonts w:asciiTheme="majorBidi" w:hAnsiTheme="majorBidi" w:cstheme="majorBidi"/>
          <w:rtl/>
        </w:rPr>
      </w:pPr>
    </w:p>
    <w:p w:rsidR="007F48A3" w:rsidRPr="002E0657" w:rsidRDefault="007F48A3" w:rsidP="007F48A3">
      <w:pPr>
        <w:rPr>
          <w:rFonts w:asciiTheme="majorBidi" w:hAnsiTheme="majorBidi" w:cstheme="majorBidi"/>
        </w:rPr>
      </w:pPr>
    </w:p>
    <w:p w:rsidR="00826A33" w:rsidRPr="002E0657" w:rsidRDefault="007F48A3" w:rsidP="007F48A3">
      <w:pPr>
        <w:rPr>
          <w:rFonts w:asciiTheme="majorBidi" w:hAnsiTheme="majorBidi" w:cstheme="majorBidi"/>
          <w:rtl/>
        </w:rPr>
      </w:pPr>
      <w:r w:rsidRPr="002E0657">
        <w:rPr>
          <w:rFonts w:asciiTheme="majorBidi" w:hAnsiTheme="majorBidi" w:cstheme="majorBidi"/>
          <w:rtl/>
        </w:rPr>
        <w:br/>
      </w:r>
    </w:p>
    <w:p w:rsidR="001B0AFA" w:rsidRPr="002E0657" w:rsidRDefault="00D53E73" w:rsidP="007F48A3">
      <w:pPr>
        <w:rPr>
          <w:rFonts w:asciiTheme="majorBidi" w:hAnsiTheme="majorBidi" w:cstheme="majorBidi"/>
          <w:rtl/>
        </w:rPr>
      </w:pPr>
      <w:r w:rsidRPr="002E0657">
        <w:rPr>
          <w:rFonts w:asciiTheme="majorBidi" w:hAnsiTheme="majorBidi" w:cstheme="majorBidi"/>
          <w:rtl/>
        </w:rPr>
        <w:tab/>
      </w:r>
    </w:p>
    <w:p w:rsidR="006A5672" w:rsidRPr="002E0657" w:rsidRDefault="006A5672" w:rsidP="007F48A3">
      <w:pPr>
        <w:rPr>
          <w:rFonts w:asciiTheme="majorBidi" w:hAnsiTheme="majorBidi" w:cstheme="majorBidi"/>
          <w:rtl/>
        </w:rPr>
      </w:pPr>
    </w:p>
    <w:p w:rsidR="00115A45" w:rsidRPr="002E0657" w:rsidRDefault="00FF3059" w:rsidP="007F48A3">
      <w:pPr>
        <w:rPr>
          <w:rFonts w:asciiTheme="majorBidi" w:hAnsiTheme="majorBidi" w:cstheme="majorBidi"/>
          <w:rtl/>
        </w:rPr>
      </w:pPr>
      <w:r w:rsidRPr="002E0657">
        <w:rPr>
          <w:rFonts w:asciiTheme="majorBidi" w:hAnsiTheme="majorBidi" w:cstheme="majorBidi"/>
          <w:rtl/>
        </w:rPr>
        <w:tab/>
      </w:r>
    </w:p>
    <w:sectPr w:rsidR="00115A45" w:rsidRPr="002E0657" w:rsidSect="00076D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09A"/>
    <w:multiLevelType w:val="hybridMultilevel"/>
    <w:tmpl w:val="CD723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F04E11"/>
    <w:multiLevelType w:val="hybridMultilevel"/>
    <w:tmpl w:val="BC42B1EE"/>
    <w:lvl w:ilvl="0" w:tplc="6A441CD0">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D168BB"/>
    <w:multiLevelType w:val="hybridMultilevel"/>
    <w:tmpl w:val="60309CB2"/>
    <w:lvl w:ilvl="0" w:tplc="0409000F">
      <w:start w:val="1"/>
      <w:numFmt w:val="decimal"/>
      <w:lvlText w:val="%1."/>
      <w:lvlJc w:val="left"/>
      <w:pPr>
        <w:ind w:left="360" w:hanging="360"/>
      </w:pPr>
      <w:rPr>
        <w:rFonts w:hint="default"/>
      </w:rPr>
    </w:lvl>
    <w:lvl w:ilvl="1" w:tplc="F29E41EC">
      <w:start w:val="1"/>
      <w:numFmt w:val="hebrew1"/>
      <w:lvlText w:val="%2."/>
      <w:lvlJc w:val="center"/>
      <w:pPr>
        <w:ind w:left="1080" w:hanging="360"/>
      </w:pPr>
      <w:rPr>
        <w:b w:val="0"/>
        <w:bCs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1EF2776"/>
    <w:multiLevelType w:val="hybridMultilevel"/>
    <w:tmpl w:val="4944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16ED4"/>
    <w:multiLevelType w:val="hybridMultilevel"/>
    <w:tmpl w:val="D5883D5E"/>
    <w:lvl w:ilvl="0" w:tplc="90AA6568">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A629D"/>
    <w:multiLevelType w:val="hybridMultilevel"/>
    <w:tmpl w:val="874E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140F78"/>
    <w:multiLevelType w:val="hybridMultilevel"/>
    <w:tmpl w:val="41CC7D96"/>
    <w:lvl w:ilvl="0" w:tplc="5F26B33A">
      <w:start w:val="1"/>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46FDD"/>
    <w:multiLevelType w:val="hybridMultilevel"/>
    <w:tmpl w:val="D6D431FA"/>
    <w:lvl w:ilvl="0" w:tplc="F0EC4F20">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735AA2"/>
    <w:multiLevelType w:val="hybridMultilevel"/>
    <w:tmpl w:val="45D8E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6"/>
  </w:num>
  <w:num w:numId="6">
    <w:abstractNumId w:val="3"/>
  </w:num>
  <w:num w:numId="7">
    <w:abstractNumId w:val="8"/>
  </w:num>
  <w:num w:numId="8">
    <w:abstractNumId w:val="4"/>
  </w:num>
  <w:num w:numId="9">
    <w:abstractNumId w:val="4"/>
    <w:lvlOverride w:ilvl="0">
      <w:startOverride w:val="1"/>
    </w:lvlOverride>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ED"/>
    <w:rsid w:val="00016460"/>
    <w:rsid w:val="00025FB5"/>
    <w:rsid w:val="000319F7"/>
    <w:rsid w:val="000433ED"/>
    <w:rsid w:val="00045735"/>
    <w:rsid w:val="00064364"/>
    <w:rsid w:val="0007019F"/>
    <w:rsid w:val="00076DDE"/>
    <w:rsid w:val="00094051"/>
    <w:rsid w:val="000B3307"/>
    <w:rsid w:val="000C6FB9"/>
    <w:rsid w:val="000E5B77"/>
    <w:rsid w:val="000F0531"/>
    <w:rsid w:val="000F54F6"/>
    <w:rsid w:val="000F5FD5"/>
    <w:rsid w:val="00110CD2"/>
    <w:rsid w:val="001119F5"/>
    <w:rsid w:val="00115A45"/>
    <w:rsid w:val="00132760"/>
    <w:rsid w:val="00167DDC"/>
    <w:rsid w:val="001749FC"/>
    <w:rsid w:val="00182EE0"/>
    <w:rsid w:val="00183C0A"/>
    <w:rsid w:val="001B0AFA"/>
    <w:rsid w:val="001E22B2"/>
    <w:rsid w:val="001F433B"/>
    <w:rsid w:val="0020389A"/>
    <w:rsid w:val="00224D4B"/>
    <w:rsid w:val="0029755B"/>
    <w:rsid w:val="002A5D0D"/>
    <w:rsid w:val="002B0855"/>
    <w:rsid w:val="002E0657"/>
    <w:rsid w:val="002E5F61"/>
    <w:rsid w:val="002F012C"/>
    <w:rsid w:val="00327D6C"/>
    <w:rsid w:val="003503A9"/>
    <w:rsid w:val="00350563"/>
    <w:rsid w:val="00374B02"/>
    <w:rsid w:val="00384238"/>
    <w:rsid w:val="0038567B"/>
    <w:rsid w:val="003D4EC2"/>
    <w:rsid w:val="004018AB"/>
    <w:rsid w:val="00401975"/>
    <w:rsid w:val="0040483C"/>
    <w:rsid w:val="00413C6F"/>
    <w:rsid w:val="004224CF"/>
    <w:rsid w:val="0043241C"/>
    <w:rsid w:val="004351F8"/>
    <w:rsid w:val="00477977"/>
    <w:rsid w:val="00482BCF"/>
    <w:rsid w:val="004D257C"/>
    <w:rsid w:val="004E0691"/>
    <w:rsid w:val="004E5DE8"/>
    <w:rsid w:val="004F1233"/>
    <w:rsid w:val="005068DA"/>
    <w:rsid w:val="0051311D"/>
    <w:rsid w:val="005344AC"/>
    <w:rsid w:val="00543F12"/>
    <w:rsid w:val="005664D3"/>
    <w:rsid w:val="0058759B"/>
    <w:rsid w:val="005934B7"/>
    <w:rsid w:val="0059688C"/>
    <w:rsid w:val="005A6492"/>
    <w:rsid w:val="005B3078"/>
    <w:rsid w:val="005B5A08"/>
    <w:rsid w:val="005E732E"/>
    <w:rsid w:val="005F2A1F"/>
    <w:rsid w:val="006446A2"/>
    <w:rsid w:val="00670943"/>
    <w:rsid w:val="00680409"/>
    <w:rsid w:val="00694022"/>
    <w:rsid w:val="006A5672"/>
    <w:rsid w:val="006C689D"/>
    <w:rsid w:val="006E2441"/>
    <w:rsid w:val="00712FAA"/>
    <w:rsid w:val="00736118"/>
    <w:rsid w:val="00752508"/>
    <w:rsid w:val="007835C0"/>
    <w:rsid w:val="007A27E5"/>
    <w:rsid w:val="007A6F0C"/>
    <w:rsid w:val="007B030E"/>
    <w:rsid w:val="007B4742"/>
    <w:rsid w:val="007D227E"/>
    <w:rsid w:val="007D7B34"/>
    <w:rsid w:val="007E2415"/>
    <w:rsid w:val="007E4EC5"/>
    <w:rsid w:val="007F058B"/>
    <w:rsid w:val="007F1B10"/>
    <w:rsid w:val="007F48A3"/>
    <w:rsid w:val="00804AD7"/>
    <w:rsid w:val="008073DC"/>
    <w:rsid w:val="00822297"/>
    <w:rsid w:val="00826464"/>
    <w:rsid w:val="00826A33"/>
    <w:rsid w:val="008516B1"/>
    <w:rsid w:val="008916A8"/>
    <w:rsid w:val="008A01DA"/>
    <w:rsid w:val="008B0414"/>
    <w:rsid w:val="008C136E"/>
    <w:rsid w:val="008F583E"/>
    <w:rsid w:val="00902FB7"/>
    <w:rsid w:val="00956DEF"/>
    <w:rsid w:val="00977D9F"/>
    <w:rsid w:val="009855F8"/>
    <w:rsid w:val="00991B9C"/>
    <w:rsid w:val="00991E12"/>
    <w:rsid w:val="0099627F"/>
    <w:rsid w:val="009A2CC5"/>
    <w:rsid w:val="009B537C"/>
    <w:rsid w:val="009B77D1"/>
    <w:rsid w:val="009C0EE4"/>
    <w:rsid w:val="009D2DA8"/>
    <w:rsid w:val="009D6A83"/>
    <w:rsid w:val="009F417F"/>
    <w:rsid w:val="00A02F71"/>
    <w:rsid w:val="00A1591F"/>
    <w:rsid w:val="00A56B44"/>
    <w:rsid w:val="00A65770"/>
    <w:rsid w:val="00A66F8D"/>
    <w:rsid w:val="00AA3C70"/>
    <w:rsid w:val="00AB5273"/>
    <w:rsid w:val="00AC37BB"/>
    <w:rsid w:val="00AE2F20"/>
    <w:rsid w:val="00AF1C0A"/>
    <w:rsid w:val="00AF2764"/>
    <w:rsid w:val="00AF531B"/>
    <w:rsid w:val="00AF5C13"/>
    <w:rsid w:val="00B262E7"/>
    <w:rsid w:val="00B87390"/>
    <w:rsid w:val="00BA5D2B"/>
    <w:rsid w:val="00BB02EA"/>
    <w:rsid w:val="00BB3F25"/>
    <w:rsid w:val="00BB74BB"/>
    <w:rsid w:val="00BC2292"/>
    <w:rsid w:val="00BC5ABC"/>
    <w:rsid w:val="00BD269F"/>
    <w:rsid w:val="00BD477A"/>
    <w:rsid w:val="00BF4207"/>
    <w:rsid w:val="00BF691E"/>
    <w:rsid w:val="00C04E1F"/>
    <w:rsid w:val="00C0604E"/>
    <w:rsid w:val="00C11A47"/>
    <w:rsid w:val="00C20E14"/>
    <w:rsid w:val="00C239C1"/>
    <w:rsid w:val="00C26D15"/>
    <w:rsid w:val="00C460FF"/>
    <w:rsid w:val="00C54E81"/>
    <w:rsid w:val="00C56FC7"/>
    <w:rsid w:val="00C913E0"/>
    <w:rsid w:val="00CA163A"/>
    <w:rsid w:val="00CB22C4"/>
    <w:rsid w:val="00CB7686"/>
    <w:rsid w:val="00CC54F1"/>
    <w:rsid w:val="00CF4364"/>
    <w:rsid w:val="00CF5EFA"/>
    <w:rsid w:val="00D177E0"/>
    <w:rsid w:val="00D2692B"/>
    <w:rsid w:val="00D37E44"/>
    <w:rsid w:val="00D53E73"/>
    <w:rsid w:val="00D55864"/>
    <w:rsid w:val="00D74C80"/>
    <w:rsid w:val="00D844D6"/>
    <w:rsid w:val="00D85D42"/>
    <w:rsid w:val="00D94B4D"/>
    <w:rsid w:val="00DA403A"/>
    <w:rsid w:val="00DF196C"/>
    <w:rsid w:val="00E01410"/>
    <w:rsid w:val="00E05929"/>
    <w:rsid w:val="00E305F1"/>
    <w:rsid w:val="00E42112"/>
    <w:rsid w:val="00E45E5C"/>
    <w:rsid w:val="00E63D31"/>
    <w:rsid w:val="00E6535A"/>
    <w:rsid w:val="00E7007D"/>
    <w:rsid w:val="00E75A94"/>
    <w:rsid w:val="00E8649C"/>
    <w:rsid w:val="00EB6317"/>
    <w:rsid w:val="00EB771F"/>
    <w:rsid w:val="00EE23D4"/>
    <w:rsid w:val="00F17C5E"/>
    <w:rsid w:val="00F52575"/>
    <w:rsid w:val="00F728E2"/>
    <w:rsid w:val="00FC07BF"/>
    <w:rsid w:val="00FC3845"/>
    <w:rsid w:val="00FD7891"/>
    <w:rsid w:val="00FF30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A3"/>
    <w:pPr>
      <w:bidi/>
    </w:pPr>
  </w:style>
  <w:style w:type="paragraph" w:styleId="Heading1">
    <w:name w:val="heading 1"/>
    <w:basedOn w:val="Normal"/>
    <w:next w:val="Normal"/>
    <w:link w:val="Heading1Char"/>
    <w:uiPriority w:val="9"/>
    <w:qFormat/>
    <w:rsid w:val="00752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374B02"/>
    <w:pPr>
      <w:numPr>
        <w:numId w:val="2"/>
      </w:numPr>
      <w:ind w:left="386"/>
      <w:outlineLvl w:val="1"/>
    </w:pPr>
    <w:rPr>
      <w:b/>
      <w:bCs/>
    </w:rPr>
  </w:style>
  <w:style w:type="paragraph" w:styleId="Heading3">
    <w:name w:val="heading 3"/>
    <w:basedOn w:val="Normal"/>
    <w:next w:val="Normal"/>
    <w:link w:val="Heading3Char"/>
    <w:uiPriority w:val="9"/>
    <w:unhideWhenUsed/>
    <w:qFormat/>
    <w:rsid w:val="00826A33"/>
    <w:pPr>
      <w:outlineLvl w:val="2"/>
    </w:pPr>
    <w:rPr>
      <w:b/>
      <w:bCs/>
      <w:color w:val="984806" w:themeColor="accent6" w:themeShade="80"/>
      <w:sz w:val="24"/>
      <w:szCs w:val="24"/>
    </w:rPr>
  </w:style>
  <w:style w:type="paragraph" w:styleId="Heading4">
    <w:name w:val="heading 4"/>
    <w:basedOn w:val="ListParagraph"/>
    <w:next w:val="Normal"/>
    <w:link w:val="Heading4Char"/>
    <w:uiPriority w:val="9"/>
    <w:unhideWhenUsed/>
    <w:qFormat/>
    <w:rsid w:val="00826A33"/>
    <w:pPr>
      <w:numPr>
        <w:numId w:val="8"/>
      </w:numPr>
      <w:outlineLvl w:val="3"/>
    </w:pPr>
    <w:rPr>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1F8"/>
    <w:pPr>
      <w:ind w:left="720"/>
      <w:contextualSpacing/>
    </w:pPr>
  </w:style>
  <w:style w:type="table" w:styleId="TableGrid">
    <w:name w:val="Table Grid"/>
    <w:basedOn w:val="TableNormal"/>
    <w:uiPriority w:val="59"/>
    <w:rsid w:val="00CA163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74B02"/>
    <w:rPr>
      <w:b/>
      <w:bCs/>
    </w:rPr>
  </w:style>
  <w:style w:type="character" w:customStyle="1" w:styleId="Heading1Char">
    <w:name w:val="Heading 1 Char"/>
    <w:basedOn w:val="DefaultParagraphFont"/>
    <w:link w:val="Heading1"/>
    <w:uiPriority w:val="9"/>
    <w:rsid w:val="007525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56B44"/>
    <w:rPr>
      <w:color w:val="0000FF" w:themeColor="hyperlink"/>
      <w:u w:val="single"/>
    </w:rPr>
  </w:style>
  <w:style w:type="character" w:customStyle="1" w:styleId="Heading3Char">
    <w:name w:val="Heading 3 Char"/>
    <w:basedOn w:val="DefaultParagraphFont"/>
    <w:link w:val="Heading3"/>
    <w:uiPriority w:val="9"/>
    <w:rsid w:val="00826A33"/>
    <w:rPr>
      <w:b/>
      <w:bCs/>
      <w:color w:val="984806" w:themeColor="accent6" w:themeShade="80"/>
      <w:sz w:val="24"/>
      <w:szCs w:val="24"/>
    </w:rPr>
  </w:style>
  <w:style w:type="character" w:customStyle="1" w:styleId="Heading4Char">
    <w:name w:val="Heading 4 Char"/>
    <w:basedOn w:val="DefaultParagraphFont"/>
    <w:link w:val="Heading4"/>
    <w:uiPriority w:val="9"/>
    <w:rsid w:val="00826A33"/>
    <w:rPr>
      <w:color w:val="0070C0"/>
    </w:rPr>
  </w:style>
  <w:style w:type="character" w:styleId="CommentReference">
    <w:name w:val="annotation reference"/>
    <w:basedOn w:val="DefaultParagraphFont"/>
    <w:uiPriority w:val="99"/>
    <w:semiHidden/>
    <w:unhideWhenUsed/>
    <w:rsid w:val="00C913E0"/>
    <w:rPr>
      <w:sz w:val="16"/>
      <w:szCs w:val="16"/>
    </w:rPr>
  </w:style>
  <w:style w:type="paragraph" w:styleId="CommentText">
    <w:name w:val="annotation text"/>
    <w:basedOn w:val="Normal"/>
    <w:link w:val="CommentTextChar"/>
    <w:uiPriority w:val="99"/>
    <w:semiHidden/>
    <w:unhideWhenUsed/>
    <w:rsid w:val="00C913E0"/>
    <w:rPr>
      <w:sz w:val="20"/>
      <w:szCs w:val="20"/>
    </w:rPr>
  </w:style>
  <w:style w:type="character" w:customStyle="1" w:styleId="CommentTextChar">
    <w:name w:val="Comment Text Char"/>
    <w:basedOn w:val="DefaultParagraphFont"/>
    <w:link w:val="CommentText"/>
    <w:uiPriority w:val="99"/>
    <w:semiHidden/>
    <w:rsid w:val="00C913E0"/>
    <w:rPr>
      <w:sz w:val="20"/>
      <w:szCs w:val="20"/>
    </w:rPr>
  </w:style>
  <w:style w:type="paragraph" w:styleId="CommentSubject">
    <w:name w:val="annotation subject"/>
    <w:basedOn w:val="CommentText"/>
    <w:next w:val="CommentText"/>
    <w:link w:val="CommentSubjectChar"/>
    <w:uiPriority w:val="99"/>
    <w:semiHidden/>
    <w:unhideWhenUsed/>
    <w:rsid w:val="00C913E0"/>
    <w:rPr>
      <w:b/>
      <w:bCs/>
    </w:rPr>
  </w:style>
  <w:style w:type="character" w:customStyle="1" w:styleId="CommentSubjectChar">
    <w:name w:val="Comment Subject Char"/>
    <w:basedOn w:val="CommentTextChar"/>
    <w:link w:val="CommentSubject"/>
    <w:uiPriority w:val="99"/>
    <w:semiHidden/>
    <w:rsid w:val="00C913E0"/>
    <w:rPr>
      <w:b/>
      <w:bCs/>
      <w:sz w:val="20"/>
      <w:szCs w:val="20"/>
    </w:rPr>
  </w:style>
  <w:style w:type="paragraph" w:styleId="BalloonText">
    <w:name w:val="Balloon Text"/>
    <w:basedOn w:val="Normal"/>
    <w:link w:val="BalloonTextChar"/>
    <w:uiPriority w:val="99"/>
    <w:semiHidden/>
    <w:unhideWhenUsed/>
    <w:rsid w:val="00C913E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A3"/>
    <w:pPr>
      <w:bidi/>
    </w:pPr>
  </w:style>
  <w:style w:type="paragraph" w:styleId="Heading1">
    <w:name w:val="heading 1"/>
    <w:basedOn w:val="Normal"/>
    <w:next w:val="Normal"/>
    <w:link w:val="Heading1Char"/>
    <w:uiPriority w:val="9"/>
    <w:qFormat/>
    <w:rsid w:val="007525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374B02"/>
    <w:pPr>
      <w:numPr>
        <w:numId w:val="2"/>
      </w:numPr>
      <w:ind w:left="386"/>
      <w:outlineLvl w:val="1"/>
    </w:pPr>
    <w:rPr>
      <w:b/>
      <w:bCs/>
    </w:rPr>
  </w:style>
  <w:style w:type="paragraph" w:styleId="Heading3">
    <w:name w:val="heading 3"/>
    <w:basedOn w:val="Normal"/>
    <w:next w:val="Normal"/>
    <w:link w:val="Heading3Char"/>
    <w:uiPriority w:val="9"/>
    <w:unhideWhenUsed/>
    <w:qFormat/>
    <w:rsid w:val="00826A33"/>
    <w:pPr>
      <w:outlineLvl w:val="2"/>
    </w:pPr>
    <w:rPr>
      <w:b/>
      <w:bCs/>
      <w:color w:val="984806" w:themeColor="accent6" w:themeShade="80"/>
      <w:sz w:val="24"/>
      <w:szCs w:val="24"/>
    </w:rPr>
  </w:style>
  <w:style w:type="paragraph" w:styleId="Heading4">
    <w:name w:val="heading 4"/>
    <w:basedOn w:val="ListParagraph"/>
    <w:next w:val="Normal"/>
    <w:link w:val="Heading4Char"/>
    <w:uiPriority w:val="9"/>
    <w:unhideWhenUsed/>
    <w:qFormat/>
    <w:rsid w:val="00826A33"/>
    <w:pPr>
      <w:numPr>
        <w:numId w:val="8"/>
      </w:numPr>
      <w:outlineLvl w:val="3"/>
    </w:pPr>
    <w:rPr>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1F8"/>
    <w:pPr>
      <w:ind w:left="720"/>
      <w:contextualSpacing/>
    </w:pPr>
  </w:style>
  <w:style w:type="table" w:styleId="TableGrid">
    <w:name w:val="Table Grid"/>
    <w:basedOn w:val="TableNormal"/>
    <w:uiPriority w:val="59"/>
    <w:rsid w:val="00CA163A"/>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74B02"/>
    <w:rPr>
      <w:b/>
      <w:bCs/>
    </w:rPr>
  </w:style>
  <w:style w:type="character" w:customStyle="1" w:styleId="Heading1Char">
    <w:name w:val="Heading 1 Char"/>
    <w:basedOn w:val="DefaultParagraphFont"/>
    <w:link w:val="Heading1"/>
    <w:uiPriority w:val="9"/>
    <w:rsid w:val="0075250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56B44"/>
    <w:rPr>
      <w:color w:val="0000FF" w:themeColor="hyperlink"/>
      <w:u w:val="single"/>
    </w:rPr>
  </w:style>
  <w:style w:type="character" w:customStyle="1" w:styleId="Heading3Char">
    <w:name w:val="Heading 3 Char"/>
    <w:basedOn w:val="DefaultParagraphFont"/>
    <w:link w:val="Heading3"/>
    <w:uiPriority w:val="9"/>
    <w:rsid w:val="00826A33"/>
    <w:rPr>
      <w:b/>
      <w:bCs/>
      <w:color w:val="984806" w:themeColor="accent6" w:themeShade="80"/>
      <w:sz w:val="24"/>
      <w:szCs w:val="24"/>
    </w:rPr>
  </w:style>
  <w:style w:type="character" w:customStyle="1" w:styleId="Heading4Char">
    <w:name w:val="Heading 4 Char"/>
    <w:basedOn w:val="DefaultParagraphFont"/>
    <w:link w:val="Heading4"/>
    <w:uiPriority w:val="9"/>
    <w:rsid w:val="00826A33"/>
    <w:rPr>
      <w:color w:val="0070C0"/>
    </w:rPr>
  </w:style>
  <w:style w:type="character" w:styleId="CommentReference">
    <w:name w:val="annotation reference"/>
    <w:basedOn w:val="DefaultParagraphFont"/>
    <w:uiPriority w:val="99"/>
    <w:semiHidden/>
    <w:unhideWhenUsed/>
    <w:rsid w:val="00C913E0"/>
    <w:rPr>
      <w:sz w:val="16"/>
      <w:szCs w:val="16"/>
    </w:rPr>
  </w:style>
  <w:style w:type="paragraph" w:styleId="CommentText">
    <w:name w:val="annotation text"/>
    <w:basedOn w:val="Normal"/>
    <w:link w:val="CommentTextChar"/>
    <w:uiPriority w:val="99"/>
    <w:semiHidden/>
    <w:unhideWhenUsed/>
    <w:rsid w:val="00C913E0"/>
    <w:rPr>
      <w:sz w:val="20"/>
      <w:szCs w:val="20"/>
    </w:rPr>
  </w:style>
  <w:style w:type="character" w:customStyle="1" w:styleId="CommentTextChar">
    <w:name w:val="Comment Text Char"/>
    <w:basedOn w:val="DefaultParagraphFont"/>
    <w:link w:val="CommentText"/>
    <w:uiPriority w:val="99"/>
    <w:semiHidden/>
    <w:rsid w:val="00C913E0"/>
    <w:rPr>
      <w:sz w:val="20"/>
      <w:szCs w:val="20"/>
    </w:rPr>
  </w:style>
  <w:style w:type="paragraph" w:styleId="CommentSubject">
    <w:name w:val="annotation subject"/>
    <w:basedOn w:val="CommentText"/>
    <w:next w:val="CommentText"/>
    <w:link w:val="CommentSubjectChar"/>
    <w:uiPriority w:val="99"/>
    <w:semiHidden/>
    <w:unhideWhenUsed/>
    <w:rsid w:val="00C913E0"/>
    <w:rPr>
      <w:b/>
      <w:bCs/>
    </w:rPr>
  </w:style>
  <w:style w:type="character" w:customStyle="1" w:styleId="CommentSubjectChar">
    <w:name w:val="Comment Subject Char"/>
    <w:basedOn w:val="CommentTextChar"/>
    <w:link w:val="CommentSubject"/>
    <w:uiPriority w:val="99"/>
    <w:semiHidden/>
    <w:rsid w:val="00C913E0"/>
    <w:rPr>
      <w:b/>
      <w:bCs/>
      <w:sz w:val="20"/>
      <w:szCs w:val="20"/>
    </w:rPr>
  </w:style>
  <w:style w:type="paragraph" w:styleId="BalloonText">
    <w:name w:val="Balloon Text"/>
    <w:basedOn w:val="Normal"/>
    <w:link w:val="BalloonTextChar"/>
    <w:uiPriority w:val="99"/>
    <w:semiHidden/>
    <w:unhideWhenUsed/>
    <w:rsid w:val="00C913E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3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0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tri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dl.globa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4997</TotalTime>
  <Pages>1</Pages>
  <Words>8795</Words>
  <Characters>50134</Characters>
  <Application>Microsoft Office Word</Application>
  <DocSecurity>0</DocSecurity>
  <Lines>417</Lines>
  <Paragraphs>117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Puder-Polinovsky</dc:creator>
  <cp:keywords/>
  <dc:description/>
  <cp:lastModifiedBy>a k</cp:lastModifiedBy>
  <cp:revision>73</cp:revision>
  <dcterms:created xsi:type="dcterms:W3CDTF">2016-12-19T12:13:00Z</dcterms:created>
  <dcterms:modified xsi:type="dcterms:W3CDTF">2017-01-11T06:54:00Z</dcterms:modified>
</cp:coreProperties>
</file>