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EAE32" w14:textId="0B75294C" w:rsidR="002B50DD" w:rsidRPr="006142B2" w:rsidRDefault="002B50DD" w:rsidP="006142B2">
      <w:pPr>
        <w:shd w:val="clear" w:color="auto" w:fill="FFFFFF"/>
        <w:spacing w:after="120" w:line="360" w:lineRule="auto"/>
        <w:ind w:left="-15"/>
        <w:jc w:val="center"/>
        <w:outlineLvl w:val="0"/>
        <w:rPr>
          <w:rFonts w:asciiTheme="majorBidi" w:eastAsia="Times New Roman" w:hAnsiTheme="majorBidi" w:cstheme="majorBidi"/>
          <w:kern w:val="36"/>
          <w:sz w:val="32"/>
          <w:szCs w:val="32"/>
        </w:rPr>
      </w:pPr>
      <w:r w:rsidRPr="006142B2">
        <w:rPr>
          <w:rFonts w:asciiTheme="majorBidi" w:eastAsia="Times New Roman" w:hAnsiTheme="majorBidi" w:cstheme="majorBidi"/>
          <w:kern w:val="36"/>
          <w:sz w:val="32"/>
          <w:szCs w:val="32"/>
        </w:rPr>
        <w:t>Humbol</w:t>
      </w:r>
      <w:bookmarkStart w:id="0" w:name="_GoBack"/>
      <w:bookmarkEnd w:id="0"/>
      <w:r w:rsidRPr="006142B2">
        <w:rPr>
          <w:rFonts w:asciiTheme="majorBidi" w:eastAsia="Times New Roman" w:hAnsiTheme="majorBidi" w:cstheme="majorBidi"/>
          <w:kern w:val="36"/>
          <w:sz w:val="32"/>
          <w:szCs w:val="32"/>
        </w:rPr>
        <w:t>dt Yale History Network Travel Grant Application</w:t>
      </w:r>
    </w:p>
    <w:p w14:paraId="2FADAAB4" w14:textId="77777777" w:rsidR="002B50DD" w:rsidRPr="006142B2" w:rsidRDefault="002B50DD" w:rsidP="00377C2E">
      <w:pPr>
        <w:shd w:val="clear" w:color="auto" w:fill="FFFFFF"/>
        <w:spacing w:after="120" w:line="360" w:lineRule="auto"/>
        <w:ind w:left="-15"/>
        <w:jc w:val="center"/>
        <w:outlineLvl w:val="0"/>
        <w:rPr>
          <w:rFonts w:asciiTheme="majorBidi" w:eastAsia="Times New Roman" w:hAnsiTheme="majorBidi" w:cstheme="majorBidi"/>
          <w:b/>
          <w:bCs/>
          <w:kern w:val="36"/>
        </w:rPr>
      </w:pPr>
      <w:r w:rsidRPr="006142B2">
        <w:rPr>
          <w:rFonts w:asciiTheme="majorBidi" w:eastAsia="Times New Roman" w:hAnsiTheme="majorBidi" w:cstheme="majorBidi"/>
          <w:b/>
          <w:bCs/>
          <w:kern w:val="36"/>
        </w:rPr>
        <w:t>French Jewish Catechism Textbooks – Bibliographic List</w:t>
      </w:r>
    </w:p>
    <w:p w14:paraId="346CA23D" w14:textId="77777777" w:rsidR="002B50DD" w:rsidRPr="002D05A8" w:rsidRDefault="002B50DD" w:rsidP="00E972F4">
      <w:pPr>
        <w:spacing w:after="120" w:line="360" w:lineRule="auto"/>
        <w:ind w:firstLine="720"/>
        <w:rPr>
          <w:rFonts w:asciiTheme="majorBidi" w:hAnsiTheme="majorBidi" w:cstheme="majorBidi"/>
        </w:rPr>
      </w:pPr>
    </w:p>
    <w:p w14:paraId="697F4F98" w14:textId="77E1ACAF" w:rsidR="00CA7792" w:rsidRPr="002D05A8" w:rsidRDefault="00F441D6" w:rsidP="00A521B8">
      <w:pPr>
        <w:spacing w:after="120" w:line="360" w:lineRule="auto"/>
        <w:ind w:firstLine="720"/>
        <w:rPr>
          <w:rFonts w:asciiTheme="majorBidi" w:eastAsia="Times New Roman" w:hAnsiTheme="majorBidi" w:cstheme="majorBidi"/>
          <w:kern w:val="36"/>
        </w:rPr>
      </w:pPr>
      <w:r w:rsidRPr="002D05A8">
        <w:rPr>
          <w:rFonts w:asciiTheme="majorBidi" w:hAnsiTheme="majorBidi" w:cstheme="majorBidi"/>
        </w:rPr>
        <w:t>The use of catechisms for the instruction of Christian religion is no</w:t>
      </w:r>
      <w:r w:rsidR="00D50C5E">
        <w:rPr>
          <w:rFonts w:asciiTheme="majorBidi" w:hAnsiTheme="majorBidi" w:cstheme="majorBidi"/>
        </w:rPr>
        <w:t>t a recent innovation.</w:t>
      </w:r>
      <w:r w:rsidRPr="002D05A8">
        <w:rPr>
          <w:rFonts w:asciiTheme="majorBidi" w:hAnsiTheme="majorBidi" w:cstheme="majorBidi"/>
          <w:b/>
          <w:bCs/>
          <w:lang w:bidi="he-IL"/>
        </w:rPr>
        <w:t xml:space="preserve"> </w:t>
      </w:r>
      <w:r w:rsidR="00D50C5E">
        <w:rPr>
          <w:rFonts w:asciiTheme="majorBidi" w:hAnsiTheme="majorBidi" w:cstheme="majorBidi"/>
          <w:lang w:bidi="he-IL"/>
        </w:rPr>
        <w:t>Such</w:t>
      </w:r>
      <w:r w:rsidRPr="002D05A8">
        <w:rPr>
          <w:rFonts w:asciiTheme="majorBidi" w:hAnsiTheme="majorBidi" w:cstheme="majorBidi"/>
          <w:lang w:bidi="he-IL"/>
        </w:rPr>
        <w:t xml:space="preserve"> textbooks</w:t>
      </w:r>
      <w:r w:rsidR="00D50C5E">
        <w:rPr>
          <w:rFonts w:asciiTheme="majorBidi" w:hAnsiTheme="majorBidi" w:cstheme="majorBidi"/>
          <w:lang w:bidi="he-IL"/>
        </w:rPr>
        <w:t>,</w:t>
      </w:r>
      <w:r w:rsidRPr="002D05A8">
        <w:rPr>
          <w:rFonts w:asciiTheme="majorBidi" w:hAnsiTheme="majorBidi" w:cstheme="majorBidi"/>
          <w:lang w:bidi="he-IL"/>
        </w:rPr>
        <w:t xml:space="preserve"> </w:t>
      </w:r>
      <w:r w:rsidR="008343C2">
        <w:rPr>
          <w:rFonts w:asciiTheme="majorBidi" w:hAnsiTheme="majorBidi" w:cstheme="majorBidi"/>
          <w:lang w:bidi="he-IL"/>
        </w:rPr>
        <w:t>which</w:t>
      </w:r>
      <w:r w:rsidRPr="00D50C5E">
        <w:rPr>
          <w:rFonts w:asciiTheme="majorBidi" w:hAnsiTheme="majorBidi" w:cstheme="majorBidi"/>
          <w:lang w:bidi="he-IL"/>
        </w:rPr>
        <w:t xml:space="preserve"> present </w:t>
      </w:r>
      <w:r w:rsidR="000A61BC" w:rsidRPr="00D50C5E">
        <w:rPr>
          <w:rFonts w:asciiTheme="majorBidi" w:hAnsiTheme="majorBidi" w:cstheme="majorBidi"/>
          <w:lang w:bidi="he-IL"/>
        </w:rPr>
        <w:t>the cred</w:t>
      </w:r>
      <w:r w:rsidR="007962CC" w:rsidRPr="00D50C5E">
        <w:rPr>
          <w:rFonts w:asciiTheme="majorBidi" w:hAnsiTheme="majorBidi" w:cstheme="majorBidi"/>
          <w:lang w:bidi="he-IL"/>
        </w:rPr>
        <w:t>o</w:t>
      </w:r>
      <w:r w:rsidR="007962CC" w:rsidRPr="002D05A8">
        <w:rPr>
          <w:rFonts w:asciiTheme="majorBidi" w:hAnsiTheme="majorBidi" w:cstheme="majorBidi"/>
          <w:b/>
          <w:bCs/>
          <w:lang w:bidi="he-IL"/>
        </w:rPr>
        <w:t xml:space="preserve"> </w:t>
      </w:r>
      <w:r w:rsidR="007962CC" w:rsidRPr="002D05A8">
        <w:rPr>
          <w:rFonts w:asciiTheme="majorBidi" w:hAnsiTheme="majorBidi" w:cstheme="majorBidi"/>
          <w:lang w:bidi="he-IL"/>
        </w:rPr>
        <w:t>in the form of questions and answers</w:t>
      </w:r>
      <w:r w:rsidR="007252BC">
        <w:rPr>
          <w:rFonts w:asciiTheme="majorBidi" w:hAnsiTheme="majorBidi" w:cstheme="majorBidi"/>
          <w:lang w:bidi="he-IL"/>
        </w:rPr>
        <w:t>,</w:t>
      </w:r>
      <w:r w:rsidR="007962CC" w:rsidRPr="002D05A8">
        <w:rPr>
          <w:rFonts w:asciiTheme="majorBidi" w:hAnsiTheme="majorBidi" w:cstheme="majorBidi"/>
          <w:lang w:bidi="he-IL"/>
        </w:rPr>
        <w:t xml:space="preserve"> were </w:t>
      </w:r>
      <w:r w:rsidR="000F6CEB" w:rsidRPr="006142B2">
        <w:rPr>
          <w:rFonts w:asciiTheme="majorBidi" w:hAnsiTheme="majorBidi" w:cstheme="majorBidi"/>
          <w:lang w:bidi="he-IL"/>
        </w:rPr>
        <w:t>customary</w:t>
      </w:r>
      <w:r w:rsidR="007962CC" w:rsidRPr="002D05A8">
        <w:rPr>
          <w:rFonts w:asciiTheme="majorBidi" w:hAnsiTheme="majorBidi" w:cstheme="majorBidi"/>
          <w:lang w:bidi="he-IL"/>
        </w:rPr>
        <w:t xml:space="preserve"> in Western Europe already </w:t>
      </w:r>
      <w:r w:rsidR="007962CC" w:rsidRPr="006142B2">
        <w:rPr>
          <w:rFonts w:asciiTheme="majorBidi" w:hAnsiTheme="majorBidi" w:cstheme="majorBidi"/>
          <w:lang w:bidi="he-IL"/>
        </w:rPr>
        <w:t xml:space="preserve">before </w:t>
      </w:r>
      <w:r w:rsidR="00D50C5E" w:rsidRPr="006142B2">
        <w:rPr>
          <w:rFonts w:asciiTheme="majorBidi" w:hAnsiTheme="majorBidi" w:cstheme="majorBidi"/>
          <w:lang w:bidi="he-IL"/>
        </w:rPr>
        <w:t xml:space="preserve">the advent of </w:t>
      </w:r>
      <w:r w:rsidR="007962CC" w:rsidRPr="006142B2">
        <w:rPr>
          <w:rFonts w:asciiTheme="majorBidi" w:hAnsiTheme="majorBidi" w:cstheme="majorBidi"/>
          <w:lang w:bidi="he-IL"/>
        </w:rPr>
        <w:t>print</w:t>
      </w:r>
      <w:r w:rsidR="007962CC" w:rsidRPr="002D05A8">
        <w:rPr>
          <w:rFonts w:asciiTheme="majorBidi" w:hAnsiTheme="majorBidi" w:cstheme="majorBidi"/>
          <w:lang w:bidi="he-IL"/>
        </w:rPr>
        <w:t>. However, in Jewish education these types of books</w:t>
      </w:r>
      <w:r w:rsidR="007962CC" w:rsidRPr="008343C2">
        <w:rPr>
          <w:rFonts w:asciiTheme="majorBidi" w:hAnsiTheme="majorBidi" w:cstheme="majorBidi"/>
          <w:lang w:bidi="he-IL"/>
        </w:rPr>
        <w:t xml:space="preserve"> </w:t>
      </w:r>
      <w:r w:rsidR="008343C2" w:rsidRPr="008343C2">
        <w:rPr>
          <w:rFonts w:asciiTheme="majorBidi" w:hAnsiTheme="majorBidi" w:cstheme="majorBidi"/>
          <w:lang w:bidi="he-IL"/>
        </w:rPr>
        <w:t>were only introduced at the</w:t>
      </w:r>
      <w:r w:rsidR="007962CC" w:rsidRPr="002D05A8">
        <w:rPr>
          <w:rFonts w:asciiTheme="majorBidi" w:hAnsiTheme="majorBidi" w:cstheme="majorBidi"/>
          <w:lang w:bidi="he-IL"/>
        </w:rPr>
        <w:t xml:space="preserve"> beg</w:t>
      </w:r>
      <w:r w:rsidR="00962566" w:rsidRPr="002D05A8">
        <w:rPr>
          <w:rFonts w:asciiTheme="majorBidi" w:hAnsiTheme="majorBidi" w:cstheme="majorBidi"/>
          <w:lang w:bidi="he-IL"/>
        </w:rPr>
        <w:t>in</w:t>
      </w:r>
      <w:r w:rsidR="007962CC" w:rsidRPr="002D05A8">
        <w:rPr>
          <w:rFonts w:asciiTheme="majorBidi" w:hAnsiTheme="majorBidi" w:cstheme="majorBidi"/>
          <w:lang w:bidi="he-IL"/>
        </w:rPr>
        <w:t>ning of the modern era</w:t>
      </w:r>
      <w:r w:rsidR="002C109D">
        <w:rPr>
          <w:rFonts w:asciiTheme="majorBidi" w:hAnsiTheme="majorBidi" w:cstheme="majorBidi"/>
          <w:lang w:bidi="he-IL"/>
        </w:rPr>
        <w:t xml:space="preserve"> </w:t>
      </w:r>
      <w:r w:rsidR="008343C2">
        <w:rPr>
          <w:rFonts w:asciiTheme="majorBidi" w:hAnsiTheme="majorBidi" w:cstheme="majorBidi"/>
          <w:lang w:bidi="he-IL"/>
        </w:rPr>
        <w:t>due to</w:t>
      </w:r>
      <w:r w:rsidR="002C109D">
        <w:rPr>
          <w:rFonts w:asciiTheme="majorBidi" w:hAnsiTheme="majorBidi" w:cstheme="majorBidi"/>
          <w:b/>
          <w:bCs/>
          <w:lang w:bidi="he-IL"/>
        </w:rPr>
        <w:t xml:space="preserve"> </w:t>
      </w:r>
      <w:r w:rsidR="007962CC" w:rsidRPr="002D05A8">
        <w:rPr>
          <w:rFonts w:asciiTheme="majorBidi" w:hAnsiTheme="majorBidi" w:cstheme="majorBidi"/>
          <w:lang w:bidi="he-IL"/>
        </w:rPr>
        <w:t xml:space="preserve">the process of emancipation and the ideological changes </w:t>
      </w:r>
      <w:r w:rsidR="00F6015A">
        <w:rPr>
          <w:rFonts w:asciiTheme="majorBidi" w:hAnsiTheme="majorBidi" w:cstheme="majorBidi"/>
          <w:lang w:bidi="he-IL"/>
        </w:rPr>
        <w:t>that followed</w:t>
      </w:r>
      <w:r w:rsidR="008343C2">
        <w:rPr>
          <w:rFonts w:asciiTheme="majorBidi" w:hAnsiTheme="majorBidi" w:cstheme="majorBidi"/>
          <w:lang w:bidi="he-IL"/>
        </w:rPr>
        <w:t>,</w:t>
      </w:r>
      <w:r w:rsidR="006142B2">
        <w:rPr>
          <w:rFonts w:asciiTheme="majorBidi" w:hAnsiTheme="majorBidi" w:cstheme="majorBidi"/>
          <w:lang w:bidi="he-IL"/>
        </w:rPr>
        <w:t xml:space="preserve"> influencing </w:t>
      </w:r>
      <w:r w:rsidR="007962CC" w:rsidRPr="002D05A8">
        <w:rPr>
          <w:rFonts w:asciiTheme="majorBidi" w:hAnsiTheme="majorBidi" w:cstheme="majorBidi"/>
          <w:lang w:bidi="he-IL"/>
        </w:rPr>
        <w:t xml:space="preserve">the renewed definition of Jewish identity in general and religious identity in particular. </w:t>
      </w:r>
      <w:r w:rsidR="009E21E1" w:rsidRPr="002D05A8">
        <w:rPr>
          <w:rFonts w:asciiTheme="majorBidi" w:hAnsiTheme="majorBidi" w:cstheme="majorBidi"/>
          <w:lang w:bidi="he-IL"/>
        </w:rPr>
        <w:t>In Franc</w:t>
      </w:r>
      <w:r w:rsidR="008343C2">
        <w:rPr>
          <w:rFonts w:asciiTheme="majorBidi" w:hAnsiTheme="majorBidi" w:cstheme="majorBidi"/>
          <w:lang w:bidi="he-IL"/>
        </w:rPr>
        <w:t xml:space="preserve">e, where equal </w:t>
      </w:r>
      <w:r w:rsidR="002C109D">
        <w:rPr>
          <w:rFonts w:asciiTheme="majorBidi" w:hAnsiTheme="majorBidi" w:cstheme="majorBidi"/>
          <w:lang w:bidi="he-IL"/>
        </w:rPr>
        <w:t>rights were granted</w:t>
      </w:r>
      <w:r w:rsidR="009E21E1" w:rsidRPr="002D05A8">
        <w:rPr>
          <w:rFonts w:asciiTheme="majorBidi" w:hAnsiTheme="majorBidi" w:cstheme="majorBidi"/>
          <w:lang w:bidi="he-IL"/>
        </w:rPr>
        <w:t xml:space="preserve"> to </w:t>
      </w:r>
      <w:r w:rsidR="002C109D">
        <w:rPr>
          <w:rFonts w:asciiTheme="majorBidi" w:hAnsiTheme="majorBidi" w:cstheme="majorBidi"/>
          <w:lang w:bidi="he-IL"/>
        </w:rPr>
        <w:t xml:space="preserve">the </w:t>
      </w:r>
      <w:r w:rsidR="009E21E1" w:rsidRPr="002D05A8">
        <w:rPr>
          <w:rFonts w:asciiTheme="majorBidi" w:hAnsiTheme="majorBidi" w:cstheme="majorBidi"/>
          <w:lang w:bidi="he-IL"/>
        </w:rPr>
        <w:t xml:space="preserve">Jews in 1791, the first Jewish catechism was published in 1808 in the city of Metz, under the title </w:t>
      </w:r>
      <w:proofErr w:type="spellStart"/>
      <w:r w:rsidR="009E21E1" w:rsidRPr="002D05A8">
        <w:rPr>
          <w:rFonts w:asciiTheme="majorBidi" w:hAnsiTheme="majorBidi" w:cstheme="majorBidi"/>
          <w:i/>
          <w:iCs/>
          <w:color w:val="000000"/>
        </w:rPr>
        <w:t>Catéchisme</w:t>
      </w:r>
      <w:proofErr w:type="spellEnd"/>
      <w:r w:rsidR="009E21E1" w:rsidRPr="002D05A8">
        <w:rPr>
          <w:rFonts w:asciiTheme="majorBidi" w:hAnsiTheme="majorBidi" w:cstheme="majorBidi"/>
          <w:i/>
          <w:iCs/>
          <w:color w:val="000000"/>
        </w:rPr>
        <w:t xml:space="preserve"> du </w:t>
      </w:r>
      <w:proofErr w:type="spellStart"/>
      <w:r w:rsidR="009E21E1" w:rsidRPr="002D05A8">
        <w:rPr>
          <w:rFonts w:asciiTheme="majorBidi" w:hAnsiTheme="majorBidi" w:cstheme="majorBidi"/>
          <w:i/>
          <w:iCs/>
          <w:color w:val="000000"/>
        </w:rPr>
        <w:t>culte</w:t>
      </w:r>
      <w:proofErr w:type="spellEnd"/>
      <w:r w:rsidR="009E21E1" w:rsidRPr="002D05A8">
        <w:rPr>
          <w:rFonts w:asciiTheme="majorBidi" w:hAnsiTheme="majorBidi" w:cstheme="majorBidi"/>
          <w:i/>
          <w:iCs/>
          <w:color w:val="000000"/>
        </w:rPr>
        <w:t xml:space="preserve"> </w:t>
      </w:r>
      <w:proofErr w:type="spellStart"/>
      <w:r w:rsidR="009E21E1" w:rsidRPr="002D05A8">
        <w:rPr>
          <w:rFonts w:asciiTheme="majorBidi" w:hAnsiTheme="majorBidi" w:cstheme="majorBidi"/>
          <w:i/>
          <w:iCs/>
          <w:color w:val="000000"/>
        </w:rPr>
        <w:t>hébraïque</w:t>
      </w:r>
      <w:proofErr w:type="spellEnd"/>
      <w:r w:rsidR="002C109D">
        <w:rPr>
          <w:rFonts w:asciiTheme="majorBidi" w:hAnsiTheme="majorBidi" w:cstheme="majorBidi"/>
          <w:color w:val="000000"/>
        </w:rPr>
        <w:t>.</w:t>
      </w:r>
      <w:r w:rsidR="009E21E1" w:rsidRPr="002D05A8">
        <w:rPr>
          <w:rFonts w:asciiTheme="majorBidi" w:hAnsiTheme="majorBidi" w:cstheme="majorBidi"/>
          <w:i/>
          <w:iCs/>
          <w:color w:val="000000"/>
        </w:rPr>
        <w:t xml:space="preserve"> </w:t>
      </w:r>
      <w:r w:rsidR="00E55A27">
        <w:rPr>
          <w:rFonts w:asciiTheme="majorBidi" w:hAnsiTheme="majorBidi" w:cstheme="majorBidi"/>
          <w:color w:val="000000"/>
        </w:rPr>
        <w:t xml:space="preserve">Written by </w:t>
      </w:r>
      <w:r w:rsidR="009E21E1" w:rsidRPr="002D05A8">
        <w:rPr>
          <w:rFonts w:asciiTheme="majorBidi" w:hAnsiTheme="majorBidi" w:cstheme="majorBidi"/>
          <w:color w:val="000000"/>
        </w:rPr>
        <w:t>Rabbi L.M. Lambert</w:t>
      </w:r>
      <w:r w:rsidR="002C109D">
        <w:rPr>
          <w:rFonts w:asciiTheme="majorBidi" w:hAnsiTheme="majorBidi" w:cstheme="majorBidi"/>
          <w:color w:val="000000"/>
        </w:rPr>
        <w:t>,</w:t>
      </w:r>
      <w:r w:rsidR="009E21E1" w:rsidRPr="002D05A8">
        <w:rPr>
          <w:rFonts w:asciiTheme="majorBidi" w:hAnsiTheme="majorBidi" w:cstheme="majorBidi"/>
          <w:color w:val="000000"/>
        </w:rPr>
        <w:t xml:space="preserve"> </w:t>
      </w:r>
      <w:r w:rsidR="008343C2">
        <w:rPr>
          <w:rFonts w:asciiTheme="majorBidi" w:hAnsiTheme="majorBidi" w:cstheme="majorBidi"/>
          <w:color w:val="000000"/>
        </w:rPr>
        <w:t>the publication</w:t>
      </w:r>
      <w:r w:rsidR="002C109D">
        <w:rPr>
          <w:rFonts w:asciiTheme="majorBidi" w:hAnsiTheme="majorBidi" w:cstheme="majorBidi"/>
          <w:color w:val="000000"/>
        </w:rPr>
        <w:t xml:space="preserve"> </w:t>
      </w:r>
      <w:r w:rsidR="009E21E1" w:rsidRPr="002D05A8">
        <w:rPr>
          <w:rFonts w:asciiTheme="majorBidi" w:hAnsiTheme="majorBidi" w:cstheme="majorBidi"/>
          <w:color w:val="000000"/>
        </w:rPr>
        <w:t xml:space="preserve">constituted a private initiative. In contrast, the </w:t>
      </w:r>
      <w:r w:rsidR="00E55A27">
        <w:rPr>
          <w:rFonts w:asciiTheme="majorBidi" w:hAnsiTheme="majorBidi" w:cstheme="majorBidi"/>
          <w:color w:val="000000"/>
        </w:rPr>
        <w:t xml:space="preserve">books that followed </w:t>
      </w:r>
      <w:r w:rsidR="009E21E1" w:rsidRPr="002D05A8">
        <w:rPr>
          <w:rFonts w:asciiTheme="majorBidi" w:hAnsiTheme="majorBidi" w:cstheme="majorBidi"/>
          <w:color w:val="000000"/>
        </w:rPr>
        <w:t xml:space="preserve">were an initiative of the </w:t>
      </w:r>
      <w:proofErr w:type="spellStart"/>
      <w:r w:rsidR="009E21E1" w:rsidRPr="002D05A8">
        <w:rPr>
          <w:rFonts w:asciiTheme="majorBidi" w:eastAsia="Times New Roman" w:hAnsiTheme="majorBidi" w:cstheme="majorBidi"/>
          <w:kern w:val="36"/>
        </w:rPr>
        <w:t>Consistoire</w:t>
      </w:r>
      <w:proofErr w:type="spellEnd"/>
      <w:r w:rsidR="009E21E1" w:rsidRPr="002D05A8">
        <w:rPr>
          <w:rFonts w:asciiTheme="majorBidi" w:eastAsia="Times New Roman" w:hAnsiTheme="majorBidi" w:cstheme="majorBidi"/>
          <w:kern w:val="36"/>
        </w:rPr>
        <w:t xml:space="preserve"> Central</w:t>
      </w:r>
      <w:r w:rsidR="00E55A27">
        <w:rPr>
          <w:rFonts w:asciiTheme="majorBidi" w:eastAsia="Times New Roman" w:hAnsiTheme="majorBidi" w:cstheme="majorBidi"/>
          <w:kern w:val="36"/>
        </w:rPr>
        <w:t>,</w:t>
      </w:r>
      <w:r w:rsidR="009E21E1" w:rsidRPr="002D05A8">
        <w:rPr>
          <w:rFonts w:asciiTheme="majorBidi" w:eastAsia="Times New Roman" w:hAnsiTheme="majorBidi" w:cstheme="majorBidi"/>
          <w:kern w:val="36"/>
        </w:rPr>
        <w:t xml:space="preserve"> </w:t>
      </w:r>
      <w:r w:rsidR="00E55A27">
        <w:rPr>
          <w:rFonts w:asciiTheme="majorBidi" w:eastAsia="Times New Roman" w:hAnsiTheme="majorBidi" w:cstheme="majorBidi"/>
          <w:kern w:val="36"/>
        </w:rPr>
        <w:t>which</w:t>
      </w:r>
      <w:r w:rsidR="009E21E1" w:rsidRPr="002D05A8">
        <w:rPr>
          <w:rFonts w:asciiTheme="majorBidi" w:eastAsia="Times New Roman" w:hAnsiTheme="majorBidi" w:cstheme="majorBidi"/>
          <w:kern w:val="36"/>
        </w:rPr>
        <w:t xml:space="preserve"> published over fifty titles and </w:t>
      </w:r>
      <w:r w:rsidR="00E55A27">
        <w:rPr>
          <w:rFonts w:asciiTheme="majorBidi" w:eastAsia="Times New Roman" w:hAnsiTheme="majorBidi" w:cstheme="majorBidi"/>
          <w:kern w:val="36"/>
        </w:rPr>
        <w:t>various</w:t>
      </w:r>
      <w:r w:rsidR="009E21E1" w:rsidRPr="002D05A8">
        <w:rPr>
          <w:rFonts w:asciiTheme="majorBidi" w:eastAsia="Times New Roman" w:hAnsiTheme="majorBidi" w:cstheme="majorBidi"/>
          <w:kern w:val="36"/>
        </w:rPr>
        <w:t xml:space="preserve"> editions between </w:t>
      </w:r>
      <w:r w:rsidR="009E21E1" w:rsidRPr="008343C2">
        <w:rPr>
          <w:rFonts w:asciiTheme="majorBidi" w:eastAsia="Times New Roman" w:hAnsiTheme="majorBidi" w:cstheme="majorBidi"/>
          <w:kern w:val="36"/>
        </w:rPr>
        <w:t>1820-191</w:t>
      </w:r>
      <w:r w:rsidR="00DA7DEC">
        <w:rPr>
          <w:rFonts w:asciiTheme="majorBidi" w:eastAsia="Times New Roman" w:hAnsiTheme="majorBidi" w:cstheme="majorBidi"/>
          <w:kern w:val="36"/>
        </w:rPr>
        <w:t>4.</w:t>
      </w:r>
      <w:r w:rsidR="009E21E1" w:rsidRPr="002D05A8">
        <w:rPr>
          <w:rFonts w:asciiTheme="majorBidi" w:eastAsia="Times New Roman" w:hAnsiTheme="majorBidi" w:cstheme="majorBidi"/>
          <w:kern w:val="36"/>
        </w:rPr>
        <w:t xml:space="preserve"> </w:t>
      </w:r>
    </w:p>
    <w:p w14:paraId="139FBE07" w14:textId="1ACE6F61" w:rsidR="00731562" w:rsidRPr="002D05A8" w:rsidRDefault="009E21E1" w:rsidP="00A521B8">
      <w:pPr>
        <w:spacing w:after="120" w:line="360" w:lineRule="auto"/>
        <w:ind w:firstLine="720"/>
        <w:rPr>
          <w:rFonts w:asciiTheme="majorBidi" w:eastAsia="Times New Roman" w:hAnsiTheme="majorBidi" w:cstheme="majorBidi"/>
          <w:kern w:val="36"/>
        </w:rPr>
      </w:pPr>
      <w:r w:rsidRPr="002D05A8">
        <w:rPr>
          <w:rFonts w:asciiTheme="majorBidi" w:eastAsia="Times New Roman" w:hAnsiTheme="majorBidi" w:cstheme="majorBidi"/>
          <w:kern w:val="36"/>
        </w:rPr>
        <w:t>In May 2018</w:t>
      </w:r>
      <w:r w:rsidR="00E55A27">
        <w:rPr>
          <w:rFonts w:asciiTheme="majorBidi" w:eastAsia="Times New Roman" w:hAnsiTheme="majorBidi" w:cstheme="majorBidi"/>
          <w:kern w:val="36"/>
        </w:rPr>
        <w:t xml:space="preserve"> </w:t>
      </w:r>
      <w:r w:rsidRPr="002D05A8">
        <w:rPr>
          <w:rFonts w:asciiTheme="majorBidi" w:eastAsia="Times New Roman" w:hAnsiTheme="majorBidi" w:cstheme="majorBidi"/>
          <w:kern w:val="36"/>
        </w:rPr>
        <w:t>I gave a lecture</w:t>
      </w:r>
      <w:r w:rsidR="00E55A27">
        <w:rPr>
          <w:rFonts w:asciiTheme="majorBidi" w:eastAsia="Times New Roman" w:hAnsiTheme="majorBidi" w:cstheme="majorBidi"/>
          <w:kern w:val="36"/>
        </w:rPr>
        <w:t xml:space="preserve"> </w:t>
      </w:r>
      <w:r w:rsidRPr="002D05A8">
        <w:rPr>
          <w:rFonts w:asciiTheme="majorBidi" w:eastAsia="Times New Roman" w:hAnsiTheme="majorBidi" w:cstheme="majorBidi"/>
          <w:kern w:val="36"/>
        </w:rPr>
        <w:t xml:space="preserve">on this topic </w:t>
      </w:r>
      <w:r w:rsidR="00B816E5">
        <w:rPr>
          <w:rFonts w:asciiTheme="majorBidi" w:eastAsia="Times New Roman" w:hAnsiTheme="majorBidi" w:cstheme="majorBidi"/>
          <w:kern w:val="36"/>
        </w:rPr>
        <w:t>at an</w:t>
      </w:r>
      <w:r w:rsidR="00E55A27">
        <w:rPr>
          <w:rFonts w:asciiTheme="majorBidi" w:eastAsia="Times New Roman" w:hAnsiTheme="majorBidi" w:cstheme="majorBidi"/>
          <w:kern w:val="36"/>
        </w:rPr>
        <w:t xml:space="preserve"> academic</w:t>
      </w:r>
      <w:r w:rsidR="00E55A27">
        <w:rPr>
          <w:rFonts w:asciiTheme="majorBidi" w:eastAsia="Times New Roman" w:hAnsiTheme="majorBidi" w:cstheme="majorBidi"/>
          <w:kern w:val="36"/>
        </w:rPr>
        <w:t xml:space="preserve"> </w:t>
      </w:r>
      <w:r w:rsidR="000F6B34">
        <w:rPr>
          <w:rFonts w:asciiTheme="majorBidi" w:eastAsia="Times New Roman" w:hAnsiTheme="majorBidi" w:cstheme="majorBidi"/>
          <w:kern w:val="36"/>
        </w:rPr>
        <w:t xml:space="preserve">history </w:t>
      </w:r>
      <w:r w:rsidR="00E55A27">
        <w:rPr>
          <w:rFonts w:asciiTheme="majorBidi" w:eastAsia="Times New Roman" w:hAnsiTheme="majorBidi" w:cstheme="majorBidi"/>
          <w:kern w:val="36"/>
        </w:rPr>
        <w:t>conference in Paris</w:t>
      </w:r>
      <w:r w:rsidR="00E55A27" w:rsidRPr="00D96842">
        <w:rPr>
          <w:rFonts w:asciiTheme="majorBidi" w:eastAsia="Times New Roman" w:hAnsiTheme="majorBidi" w:cstheme="majorBidi"/>
          <w:b/>
          <w:bCs/>
          <w:kern w:val="36"/>
        </w:rPr>
        <w:t xml:space="preserve">, </w:t>
      </w:r>
      <w:r w:rsidR="00D96842" w:rsidRPr="000F6B34">
        <w:rPr>
          <w:rFonts w:asciiTheme="majorBidi" w:eastAsia="Times New Roman" w:hAnsiTheme="majorBidi" w:cstheme="majorBidi"/>
          <w:kern w:val="36"/>
        </w:rPr>
        <w:t>wherein</w:t>
      </w:r>
      <w:r w:rsidR="00D96842">
        <w:rPr>
          <w:rFonts w:asciiTheme="majorBidi" w:eastAsia="Times New Roman" w:hAnsiTheme="majorBidi" w:cstheme="majorBidi"/>
          <w:kern w:val="36"/>
        </w:rPr>
        <w:t xml:space="preserve"> I attempted</w:t>
      </w:r>
      <w:r w:rsidRPr="002D05A8">
        <w:rPr>
          <w:rFonts w:asciiTheme="majorBidi" w:eastAsia="Times New Roman" w:hAnsiTheme="majorBidi" w:cstheme="majorBidi"/>
          <w:kern w:val="36"/>
        </w:rPr>
        <w:t xml:space="preserve"> to </w:t>
      </w:r>
      <w:r w:rsidR="003C0824" w:rsidRPr="00D96842">
        <w:rPr>
          <w:rFonts w:asciiTheme="majorBidi" w:eastAsia="Times New Roman" w:hAnsiTheme="majorBidi" w:cstheme="majorBidi"/>
          <w:kern w:val="36"/>
        </w:rPr>
        <w:t>demonstrate</w:t>
      </w:r>
      <w:r w:rsidRPr="002D05A8">
        <w:rPr>
          <w:rFonts w:asciiTheme="majorBidi" w:eastAsia="Times New Roman" w:hAnsiTheme="majorBidi" w:cstheme="majorBidi"/>
          <w:kern w:val="36"/>
        </w:rPr>
        <w:t xml:space="preserve"> </w:t>
      </w:r>
      <w:r w:rsidR="003C0824" w:rsidRPr="002D05A8">
        <w:rPr>
          <w:rFonts w:asciiTheme="majorBidi" w:eastAsia="Times New Roman" w:hAnsiTheme="majorBidi" w:cstheme="majorBidi"/>
          <w:kern w:val="36"/>
        </w:rPr>
        <w:t>the manner in which these books reflect the process of e</w:t>
      </w:r>
      <w:r w:rsidR="00E55A27">
        <w:rPr>
          <w:rFonts w:asciiTheme="majorBidi" w:eastAsia="Times New Roman" w:hAnsiTheme="majorBidi" w:cstheme="majorBidi"/>
          <w:kern w:val="36"/>
        </w:rPr>
        <w:t xml:space="preserve">mancipation and how </w:t>
      </w:r>
      <w:r w:rsidR="003C0824" w:rsidRPr="002D05A8">
        <w:rPr>
          <w:rFonts w:asciiTheme="majorBidi" w:eastAsia="Times New Roman" w:hAnsiTheme="majorBidi" w:cstheme="majorBidi"/>
          <w:kern w:val="36"/>
        </w:rPr>
        <w:t xml:space="preserve">well they </w:t>
      </w:r>
      <w:r w:rsidR="00D96842">
        <w:rPr>
          <w:rFonts w:asciiTheme="majorBidi" w:eastAsia="Times New Roman" w:hAnsiTheme="majorBidi" w:cstheme="majorBidi"/>
          <w:kern w:val="36"/>
        </w:rPr>
        <w:t>illustrate</w:t>
      </w:r>
      <w:r w:rsidR="003C0824" w:rsidRPr="002D05A8">
        <w:rPr>
          <w:rFonts w:asciiTheme="majorBidi" w:eastAsia="Times New Roman" w:hAnsiTheme="majorBidi" w:cstheme="majorBidi"/>
          <w:kern w:val="36"/>
        </w:rPr>
        <w:t xml:space="preserve"> the intera</w:t>
      </w:r>
      <w:r w:rsidR="000F6B34">
        <w:rPr>
          <w:rFonts w:asciiTheme="majorBidi" w:eastAsia="Times New Roman" w:hAnsiTheme="majorBidi" w:cstheme="majorBidi"/>
          <w:kern w:val="36"/>
        </w:rPr>
        <w:t>ction</w:t>
      </w:r>
      <w:r w:rsidR="00C2024C">
        <w:rPr>
          <w:rFonts w:asciiTheme="majorBidi" w:eastAsia="Times New Roman" w:hAnsiTheme="majorBidi" w:cstheme="majorBidi"/>
          <w:kern w:val="36"/>
        </w:rPr>
        <w:t xml:space="preserve"> of a unique religion</w:t>
      </w:r>
      <w:r w:rsidR="000F6B34">
        <w:rPr>
          <w:rFonts w:asciiTheme="majorBidi" w:eastAsia="Times New Roman" w:hAnsiTheme="majorBidi" w:cstheme="majorBidi"/>
          <w:kern w:val="36"/>
        </w:rPr>
        <w:t xml:space="preserve"> with</w:t>
      </w:r>
      <w:r w:rsidR="003C0824" w:rsidRPr="002D05A8">
        <w:rPr>
          <w:rFonts w:asciiTheme="majorBidi" w:eastAsia="Times New Roman" w:hAnsiTheme="majorBidi" w:cstheme="majorBidi"/>
          <w:kern w:val="36"/>
        </w:rPr>
        <w:t xml:space="preserve"> universal values on one hand</w:t>
      </w:r>
      <w:r w:rsidR="00C2024C">
        <w:rPr>
          <w:rFonts w:asciiTheme="majorBidi" w:eastAsia="Times New Roman" w:hAnsiTheme="majorBidi" w:cstheme="majorBidi"/>
          <w:kern w:val="36"/>
        </w:rPr>
        <w:t>,</w:t>
      </w:r>
      <w:r w:rsidR="003C0824" w:rsidRPr="002D05A8">
        <w:rPr>
          <w:rFonts w:asciiTheme="majorBidi" w:eastAsia="Times New Roman" w:hAnsiTheme="majorBidi" w:cstheme="majorBidi"/>
          <w:kern w:val="36"/>
        </w:rPr>
        <w:t xml:space="preserve"> and pedagogy and rhetoric on the other.</w:t>
      </w:r>
      <w:r w:rsidR="003C0824" w:rsidRPr="002D05A8">
        <w:rPr>
          <w:rStyle w:val="FootnoteReference"/>
          <w:rFonts w:asciiTheme="majorBidi" w:eastAsia="Times New Roman" w:hAnsiTheme="majorBidi" w:cstheme="majorBidi"/>
          <w:kern w:val="36"/>
        </w:rPr>
        <w:footnoteReference w:id="1"/>
      </w:r>
      <w:r w:rsidR="003C0824" w:rsidRPr="002D05A8">
        <w:rPr>
          <w:rFonts w:asciiTheme="majorBidi" w:eastAsia="Times New Roman" w:hAnsiTheme="majorBidi" w:cstheme="majorBidi"/>
          <w:kern w:val="36"/>
        </w:rPr>
        <w:t xml:space="preserve"> </w:t>
      </w:r>
      <w:r w:rsidR="005509D1" w:rsidRPr="002D05A8">
        <w:rPr>
          <w:rFonts w:asciiTheme="majorBidi" w:eastAsia="Times New Roman" w:hAnsiTheme="majorBidi" w:cstheme="majorBidi"/>
          <w:kern w:val="36"/>
        </w:rPr>
        <w:t xml:space="preserve">This lecture was based on the Jewish catechisms </w:t>
      </w:r>
      <w:r w:rsidR="00C2024C">
        <w:rPr>
          <w:rFonts w:asciiTheme="majorBidi" w:eastAsia="Times New Roman" w:hAnsiTheme="majorBidi" w:cstheme="majorBidi"/>
          <w:kern w:val="36"/>
        </w:rPr>
        <w:t>which</w:t>
      </w:r>
      <w:r w:rsidR="005509D1" w:rsidRPr="002D05A8">
        <w:rPr>
          <w:rFonts w:asciiTheme="majorBidi" w:eastAsia="Times New Roman" w:hAnsiTheme="majorBidi" w:cstheme="majorBidi"/>
          <w:kern w:val="36"/>
        </w:rPr>
        <w:t xml:space="preserve"> appear in scholarly </w:t>
      </w:r>
      <w:r w:rsidR="005509D1" w:rsidRPr="000F6B34">
        <w:rPr>
          <w:rFonts w:asciiTheme="majorBidi" w:eastAsia="Times New Roman" w:hAnsiTheme="majorBidi" w:cstheme="majorBidi"/>
          <w:kern w:val="36"/>
        </w:rPr>
        <w:t>literature</w:t>
      </w:r>
      <w:r w:rsidR="005509D1" w:rsidRPr="002D05A8">
        <w:rPr>
          <w:rFonts w:asciiTheme="majorBidi" w:eastAsia="Times New Roman" w:hAnsiTheme="majorBidi" w:cstheme="majorBidi"/>
          <w:kern w:val="36"/>
        </w:rPr>
        <w:t>,</w:t>
      </w:r>
      <w:r w:rsidR="005509D1" w:rsidRPr="002D05A8">
        <w:rPr>
          <w:rStyle w:val="FootnoteReference"/>
          <w:rFonts w:asciiTheme="majorBidi" w:eastAsia="Times New Roman" w:hAnsiTheme="majorBidi" w:cstheme="majorBidi"/>
          <w:kern w:val="36"/>
        </w:rPr>
        <w:footnoteReference w:id="2"/>
      </w:r>
      <w:r w:rsidR="005509D1" w:rsidRPr="002D05A8">
        <w:rPr>
          <w:rFonts w:asciiTheme="majorBidi" w:eastAsia="Times New Roman" w:hAnsiTheme="majorBidi" w:cstheme="majorBidi"/>
          <w:kern w:val="36"/>
        </w:rPr>
        <w:t xml:space="preserve"> </w:t>
      </w:r>
      <w:r w:rsidR="00C2024C">
        <w:rPr>
          <w:rFonts w:asciiTheme="majorBidi" w:eastAsia="Times New Roman" w:hAnsiTheme="majorBidi" w:cstheme="majorBidi"/>
          <w:kern w:val="36"/>
        </w:rPr>
        <w:t xml:space="preserve">as well as </w:t>
      </w:r>
      <w:r w:rsidR="008F2CF3">
        <w:rPr>
          <w:rFonts w:asciiTheme="majorBidi" w:eastAsia="Times New Roman" w:hAnsiTheme="majorBidi" w:cstheme="majorBidi"/>
          <w:kern w:val="36"/>
        </w:rPr>
        <w:t>the few</w:t>
      </w:r>
      <w:r w:rsidR="005509D1" w:rsidRPr="002D05A8">
        <w:rPr>
          <w:rFonts w:asciiTheme="majorBidi" w:eastAsia="Times New Roman" w:hAnsiTheme="majorBidi" w:cstheme="majorBidi"/>
          <w:kern w:val="36"/>
        </w:rPr>
        <w:t xml:space="preserve"> </w:t>
      </w:r>
      <w:r w:rsidR="00731562" w:rsidRPr="002D05A8">
        <w:rPr>
          <w:rFonts w:asciiTheme="majorBidi" w:eastAsia="Times New Roman" w:hAnsiTheme="majorBidi" w:cstheme="majorBidi"/>
          <w:kern w:val="36"/>
        </w:rPr>
        <w:t xml:space="preserve">that </w:t>
      </w:r>
      <w:r w:rsidR="000F6B34">
        <w:rPr>
          <w:rFonts w:asciiTheme="majorBidi" w:eastAsia="Times New Roman" w:hAnsiTheme="majorBidi" w:cstheme="majorBidi"/>
          <w:kern w:val="36"/>
        </w:rPr>
        <w:t>can</w:t>
      </w:r>
      <w:r w:rsidR="00731562" w:rsidRPr="002D05A8">
        <w:rPr>
          <w:rFonts w:asciiTheme="majorBidi" w:eastAsia="Times New Roman" w:hAnsiTheme="majorBidi" w:cstheme="majorBidi"/>
          <w:kern w:val="36"/>
        </w:rPr>
        <w:t xml:space="preserve"> be </w:t>
      </w:r>
      <w:r w:rsidR="008F2CF3" w:rsidRPr="000F6B34">
        <w:rPr>
          <w:rFonts w:asciiTheme="majorBidi" w:eastAsia="Times New Roman" w:hAnsiTheme="majorBidi" w:cstheme="majorBidi"/>
          <w:kern w:val="36"/>
        </w:rPr>
        <w:t>found</w:t>
      </w:r>
      <w:r w:rsidR="00731562" w:rsidRPr="000F6B34">
        <w:rPr>
          <w:rFonts w:asciiTheme="majorBidi" w:eastAsia="Times New Roman" w:hAnsiTheme="majorBidi" w:cstheme="majorBidi"/>
          <w:kern w:val="36"/>
        </w:rPr>
        <w:t xml:space="preserve"> </w:t>
      </w:r>
      <w:r w:rsidR="00731562" w:rsidRPr="002D05A8">
        <w:rPr>
          <w:rFonts w:asciiTheme="majorBidi" w:eastAsia="Times New Roman" w:hAnsiTheme="majorBidi" w:cstheme="majorBidi"/>
          <w:kern w:val="36"/>
        </w:rPr>
        <w:t xml:space="preserve">at the National Library in Jerusalem. However, a brief visit </w:t>
      </w:r>
      <w:r w:rsidR="008F2CF3">
        <w:rPr>
          <w:rFonts w:asciiTheme="majorBidi" w:eastAsia="Times New Roman" w:hAnsiTheme="majorBidi" w:cstheme="majorBidi"/>
          <w:kern w:val="36"/>
        </w:rPr>
        <w:t>to</w:t>
      </w:r>
      <w:r w:rsidR="00731562" w:rsidRPr="002D05A8">
        <w:rPr>
          <w:rFonts w:asciiTheme="majorBidi" w:eastAsia="Times New Roman" w:hAnsiTheme="majorBidi" w:cstheme="majorBidi"/>
          <w:kern w:val="36"/>
        </w:rPr>
        <w:t xml:space="preserve"> the library of the </w:t>
      </w:r>
      <w:r w:rsidR="00AA02E7">
        <w:rPr>
          <w:rFonts w:asciiTheme="majorBidi" w:eastAsia="Times New Roman" w:hAnsiTheme="majorBidi" w:cstheme="majorBidi"/>
          <w:kern w:val="36"/>
        </w:rPr>
        <w:t>Rabbinic</w:t>
      </w:r>
      <w:r w:rsidR="00731562" w:rsidRPr="00B816E5">
        <w:rPr>
          <w:rFonts w:asciiTheme="majorBidi" w:eastAsia="Times New Roman" w:hAnsiTheme="majorBidi" w:cstheme="majorBidi"/>
          <w:kern w:val="36"/>
        </w:rPr>
        <w:t xml:space="preserve"> </w:t>
      </w:r>
      <w:r w:rsidR="00AA02E7">
        <w:rPr>
          <w:rFonts w:asciiTheme="majorBidi" w:eastAsia="Times New Roman" w:hAnsiTheme="majorBidi" w:cstheme="majorBidi"/>
          <w:kern w:val="36"/>
        </w:rPr>
        <w:t>Se</w:t>
      </w:r>
      <w:r w:rsidR="00731562" w:rsidRPr="002D05A8">
        <w:rPr>
          <w:rFonts w:asciiTheme="majorBidi" w:eastAsia="Times New Roman" w:hAnsiTheme="majorBidi" w:cstheme="majorBidi"/>
          <w:kern w:val="36"/>
        </w:rPr>
        <w:t>minary in Pa</w:t>
      </w:r>
      <w:r w:rsidR="00224FFD">
        <w:rPr>
          <w:rFonts w:asciiTheme="majorBidi" w:eastAsia="Times New Roman" w:hAnsiTheme="majorBidi" w:cstheme="majorBidi"/>
          <w:kern w:val="36"/>
        </w:rPr>
        <w:t xml:space="preserve">ris revealed additional titles </w:t>
      </w:r>
      <w:r w:rsidR="00731562" w:rsidRPr="002D05A8">
        <w:rPr>
          <w:rFonts w:asciiTheme="majorBidi" w:eastAsia="Times New Roman" w:hAnsiTheme="majorBidi" w:cstheme="majorBidi"/>
          <w:kern w:val="36"/>
        </w:rPr>
        <w:t xml:space="preserve">not mentioned in scholarly literature. This library </w:t>
      </w:r>
      <w:r w:rsidR="00224FFD">
        <w:rPr>
          <w:rFonts w:asciiTheme="majorBidi" w:eastAsia="Times New Roman" w:hAnsiTheme="majorBidi" w:cstheme="majorBidi"/>
          <w:kern w:val="36"/>
        </w:rPr>
        <w:t xml:space="preserve">has a wealth of Judaic books – especially works published </w:t>
      </w:r>
      <w:r w:rsidR="00731562" w:rsidRPr="002D05A8">
        <w:rPr>
          <w:rFonts w:asciiTheme="majorBidi" w:eastAsia="Times New Roman" w:hAnsiTheme="majorBidi" w:cstheme="majorBidi"/>
          <w:kern w:val="36"/>
        </w:rPr>
        <w:t xml:space="preserve">by the </w:t>
      </w:r>
      <w:r w:rsidR="000F6B34">
        <w:rPr>
          <w:rFonts w:asciiTheme="majorBidi" w:eastAsia="Times New Roman" w:hAnsiTheme="majorBidi" w:cstheme="majorBidi"/>
          <w:kern w:val="36"/>
        </w:rPr>
        <w:t>French</w:t>
      </w:r>
      <w:r w:rsidR="00224FFD" w:rsidRPr="00224FFD">
        <w:rPr>
          <w:rFonts w:asciiTheme="majorBidi" w:eastAsia="Times New Roman" w:hAnsiTheme="majorBidi" w:cstheme="majorBidi"/>
          <w:b/>
          <w:bCs/>
          <w:kern w:val="36"/>
        </w:rPr>
        <w:t xml:space="preserve"> </w:t>
      </w:r>
      <w:r w:rsidR="00224FFD" w:rsidRPr="000F6B34">
        <w:rPr>
          <w:rFonts w:asciiTheme="majorBidi" w:eastAsia="Times New Roman" w:hAnsiTheme="majorBidi" w:cstheme="majorBidi"/>
          <w:kern w:val="36"/>
        </w:rPr>
        <w:t>Jewish community</w:t>
      </w:r>
      <w:r w:rsidR="00731562" w:rsidRPr="000F6B34">
        <w:rPr>
          <w:rFonts w:asciiTheme="majorBidi" w:eastAsia="Times New Roman" w:hAnsiTheme="majorBidi" w:cstheme="majorBidi"/>
          <w:kern w:val="36"/>
        </w:rPr>
        <w:t>.</w:t>
      </w:r>
      <w:r w:rsidR="00731562" w:rsidRPr="002D05A8">
        <w:rPr>
          <w:rFonts w:asciiTheme="majorBidi" w:eastAsia="Times New Roman" w:hAnsiTheme="majorBidi" w:cstheme="majorBidi"/>
          <w:kern w:val="36"/>
        </w:rPr>
        <w:t xml:space="preserve"> However, the </w:t>
      </w:r>
      <w:r w:rsidR="00731562" w:rsidRPr="002D05A8">
        <w:rPr>
          <w:rFonts w:asciiTheme="majorBidi" w:eastAsia="Times New Roman" w:hAnsiTheme="majorBidi" w:cstheme="majorBidi"/>
          <w:kern w:val="36"/>
        </w:rPr>
        <w:lastRenderedPageBreak/>
        <w:t>library is not in good condition</w:t>
      </w:r>
      <w:r w:rsidR="008310BF">
        <w:rPr>
          <w:rFonts w:asciiTheme="majorBidi" w:eastAsia="Times New Roman" w:hAnsiTheme="majorBidi" w:cstheme="majorBidi"/>
          <w:kern w:val="36"/>
        </w:rPr>
        <w:t>;</w:t>
      </w:r>
      <w:r w:rsidR="00731562" w:rsidRPr="002D05A8">
        <w:rPr>
          <w:rFonts w:asciiTheme="majorBidi" w:eastAsia="Times New Roman" w:hAnsiTheme="majorBidi" w:cstheme="majorBidi"/>
          <w:kern w:val="36"/>
        </w:rPr>
        <w:t xml:space="preserve"> </w:t>
      </w:r>
      <w:r w:rsidR="008310BF">
        <w:rPr>
          <w:rFonts w:asciiTheme="majorBidi" w:eastAsia="Times New Roman" w:hAnsiTheme="majorBidi" w:cstheme="majorBidi"/>
          <w:kern w:val="36"/>
        </w:rPr>
        <w:t xml:space="preserve">it </w:t>
      </w:r>
      <w:r w:rsidR="008310BF">
        <w:rPr>
          <w:rFonts w:asciiTheme="majorBidi" w:eastAsia="Times New Roman" w:hAnsiTheme="majorBidi" w:cstheme="majorBidi"/>
          <w:kern w:val="36"/>
        </w:rPr>
        <w:t>does not have fixed hours, opening</w:t>
      </w:r>
      <w:r w:rsidR="008310BF">
        <w:rPr>
          <w:rFonts w:asciiTheme="majorBidi" w:eastAsia="Times New Roman" w:hAnsiTheme="majorBidi" w:cstheme="majorBidi"/>
          <w:kern w:val="36"/>
        </w:rPr>
        <w:t xml:space="preserve"> only</w:t>
      </w:r>
      <w:r w:rsidR="008310BF">
        <w:rPr>
          <w:rFonts w:asciiTheme="majorBidi" w:eastAsia="Times New Roman" w:hAnsiTheme="majorBidi" w:cstheme="majorBidi"/>
          <w:kern w:val="36"/>
        </w:rPr>
        <w:t xml:space="preserve"> by</w:t>
      </w:r>
      <w:r w:rsidR="008310BF">
        <w:rPr>
          <w:rFonts w:asciiTheme="majorBidi" w:eastAsia="Times New Roman" w:hAnsiTheme="majorBidi" w:cstheme="majorBidi"/>
          <w:kern w:val="36"/>
        </w:rPr>
        <w:t xml:space="preserve"> special</w:t>
      </w:r>
      <w:r w:rsidR="008310BF">
        <w:rPr>
          <w:rFonts w:asciiTheme="majorBidi" w:eastAsia="Times New Roman" w:hAnsiTheme="majorBidi" w:cstheme="majorBidi"/>
          <w:kern w:val="36"/>
        </w:rPr>
        <w:t xml:space="preserve"> </w:t>
      </w:r>
      <w:r w:rsidR="008310BF" w:rsidRPr="008310BF">
        <w:rPr>
          <w:rFonts w:asciiTheme="majorBidi" w:eastAsia="Times New Roman" w:hAnsiTheme="majorBidi" w:cstheme="majorBidi"/>
          <w:kern w:val="36"/>
        </w:rPr>
        <w:t>request</w:t>
      </w:r>
      <w:r w:rsidR="008310BF">
        <w:rPr>
          <w:rFonts w:asciiTheme="majorBidi" w:eastAsia="Times New Roman" w:hAnsiTheme="majorBidi" w:cstheme="majorBidi"/>
          <w:kern w:val="36"/>
        </w:rPr>
        <w:t>, and</w:t>
      </w:r>
      <w:r w:rsidR="008310BF" w:rsidRPr="002D05A8">
        <w:rPr>
          <w:rFonts w:asciiTheme="majorBidi" w:eastAsia="Times New Roman" w:hAnsiTheme="majorBidi" w:cstheme="majorBidi"/>
          <w:kern w:val="36"/>
        </w:rPr>
        <w:t xml:space="preserve"> </w:t>
      </w:r>
      <w:r w:rsidR="008310BF">
        <w:rPr>
          <w:rFonts w:asciiTheme="majorBidi" w:eastAsia="Times New Roman" w:hAnsiTheme="majorBidi" w:cstheme="majorBidi"/>
          <w:kern w:val="36"/>
        </w:rPr>
        <w:t>m</w:t>
      </w:r>
      <w:r w:rsidR="00731562" w:rsidRPr="002D05A8">
        <w:rPr>
          <w:rFonts w:asciiTheme="majorBidi" w:eastAsia="Times New Roman" w:hAnsiTheme="majorBidi" w:cstheme="majorBidi"/>
          <w:kern w:val="36"/>
        </w:rPr>
        <w:t xml:space="preserve">ost of </w:t>
      </w:r>
      <w:r w:rsidR="008310BF">
        <w:rPr>
          <w:rFonts w:asciiTheme="majorBidi" w:eastAsia="Times New Roman" w:hAnsiTheme="majorBidi" w:cstheme="majorBidi"/>
          <w:kern w:val="36"/>
        </w:rPr>
        <w:t>its</w:t>
      </w:r>
      <w:r w:rsidR="00731562" w:rsidRPr="002D05A8">
        <w:rPr>
          <w:rFonts w:asciiTheme="majorBidi" w:eastAsia="Times New Roman" w:hAnsiTheme="majorBidi" w:cstheme="majorBidi"/>
          <w:kern w:val="36"/>
        </w:rPr>
        <w:t xml:space="preserve"> books are</w:t>
      </w:r>
      <w:r w:rsidR="008310BF">
        <w:rPr>
          <w:rFonts w:asciiTheme="majorBidi" w:eastAsia="Times New Roman" w:hAnsiTheme="majorBidi" w:cstheme="majorBidi"/>
          <w:kern w:val="36"/>
        </w:rPr>
        <w:t xml:space="preserve"> not</w:t>
      </w:r>
      <w:r w:rsidR="00731562" w:rsidRPr="002D05A8">
        <w:rPr>
          <w:rFonts w:asciiTheme="majorBidi" w:eastAsia="Times New Roman" w:hAnsiTheme="majorBidi" w:cstheme="majorBidi"/>
          <w:kern w:val="36"/>
        </w:rPr>
        <w:t xml:space="preserve"> catalogued </w:t>
      </w:r>
      <w:r w:rsidR="00224FFD">
        <w:rPr>
          <w:rFonts w:asciiTheme="majorBidi" w:eastAsia="Times New Roman" w:hAnsiTheme="majorBidi" w:cstheme="majorBidi"/>
          <w:kern w:val="36"/>
        </w:rPr>
        <w:t xml:space="preserve">or </w:t>
      </w:r>
      <w:r w:rsidR="008310BF">
        <w:rPr>
          <w:rFonts w:asciiTheme="majorBidi" w:eastAsia="Times New Roman" w:hAnsiTheme="majorBidi" w:cstheme="majorBidi"/>
          <w:kern w:val="36"/>
        </w:rPr>
        <w:t>well-</w:t>
      </w:r>
      <w:r w:rsidR="00224FFD">
        <w:rPr>
          <w:rFonts w:asciiTheme="majorBidi" w:eastAsia="Times New Roman" w:hAnsiTheme="majorBidi" w:cstheme="majorBidi"/>
          <w:kern w:val="36"/>
        </w:rPr>
        <w:t>preserved.</w:t>
      </w:r>
    </w:p>
    <w:p w14:paraId="2FF39CD8" w14:textId="097EF8F9" w:rsidR="009E21E1" w:rsidRPr="002D05A8" w:rsidRDefault="00731562" w:rsidP="00A521B8">
      <w:pPr>
        <w:spacing w:after="120" w:line="360" w:lineRule="auto"/>
        <w:ind w:firstLine="720"/>
        <w:rPr>
          <w:rFonts w:asciiTheme="majorBidi" w:eastAsia="Times New Roman" w:hAnsiTheme="majorBidi" w:cstheme="majorBidi"/>
          <w:kern w:val="36"/>
        </w:rPr>
      </w:pPr>
      <w:r w:rsidRPr="002D05A8">
        <w:rPr>
          <w:rFonts w:asciiTheme="majorBidi" w:eastAsia="Times New Roman" w:hAnsiTheme="majorBidi" w:cstheme="majorBidi"/>
          <w:kern w:val="36"/>
        </w:rPr>
        <w:t xml:space="preserve">This </w:t>
      </w:r>
      <w:commentRangeStart w:id="1"/>
      <w:r w:rsidRPr="002D05A8">
        <w:rPr>
          <w:rFonts w:asciiTheme="majorBidi" w:eastAsia="Times New Roman" w:hAnsiTheme="majorBidi" w:cstheme="majorBidi"/>
          <w:kern w:val="36"/>
        </w:rPr>
        <w:t>project</w:t>
      </w:r>
      <w:commentRangeEnd w:id="1"/>
      <w:r w:rsidR="00C2024C">
        <w:rPr>
          <w:rStyle w:val="CommentReference"/>
        </w:rPr>
        <w:commentReference w:id="1"/>
      </w:r>
      <w:r w:rsidRPr="002D05A8">
        <w:rPr>
          <w:rFonts w:asciiTheme="majorBidi" w:eastAsia="Times New Roman" w:hAnsiTheme="majorBidi" w:cstheme="majorBidi"/>
          <w:kern w:val="36"/>
        </w:rPr>
        <w:t xml:space="preserve"> is a request to fund</w:t>
      </w:r>
      <w:r w:rsidR="00994582">
        <w:rPr>
          <w:rFonts w:asciiTheme="majorBidi" w:eastAsia="Times New Roman" w:hAnsiTheme="majorBidi" w:cstheme="majorBidi"/>
          <w:kern w:val="36"/>
        </w:rPr>
        <w:t xml:space="preserve"> a </w:t>
      </w:r>
      <w:r w:rsidR="00C20C37" w:rsidRPr="00994582">
        <w:rPr>
          <w:rFonts w:asciiTheme="majorBidi" w:eastAsia="Times New Roman" w:hAnsiTheme="majorBidi" w:cstheme="majorBidi"/>
          <w:kern w:val="36"/>
        </w:rPr>
        <w:t>research t</w:t>
      </w:r>
      <w:r w:rsidR="005F6DA3" w:rsidRPr="00994582">
        <w:rPr>
          <w:rFonts w:asciiTheme="majorBidi" w:eastAsia="Times New Roman" w:hAnsiTheme="majorBidi" w:cstheme="majorBidi"/>
          <w:kern w:val="36"/>
        </w:rPr>
        <w:t>rip</w:t>
      </w:r>
      <w:r w:rsidR="00AA02E7">
        <w:rPr>
          <w:rFonts w:asciiTheme="majorBidi" w:eastAsia="Times New Roman" w:hAnsiTheme="majorBidi" w:cstheme="majorBidi"/>
          <w:kern w:val="36"/>
        </w:rPr>
        <w:t xml:space="preserve"> to the library of the Ra</w:t>
      </w:r>
      <w:r w:rsidR="00C20C37" w:rsidRPr="002D05A8">
        <w:rPr>
          <w:rFonts w:asciiTheme="majorBidi" w:eastAsia="Times New Roman" w:hAnsiTheme="majorBidi" w:cstheme="majorBidi"/>
          <w:kern w:val="36"/>
        </w:rPr>
        <w:t>bbinic</w:t>
      </w:r>
      <w:r w:rsidR="00AA02E7">
        <w:rPr>
          <w:rFonts w:asciiTheme="majorBidi" w:eastAsia="Times New Roman" w:hAnsiTheme="majorBidi" w:cstheme="majorBidi"/>
          <w:kern w:val="36"/>
        </w:rPr>
        <w:t xml:space="preserve"> S</w:t>
      </w:r>
      <w:r w:rsidR="00C20C37" w:rsidRPr="002D05A8">
        <w:rPr>
          <w:rFonts w:asciiTheme="majorBidi" w:eastAsia="Times New Roman" w:hAnsiTheme="majorBidi" w:cstheme="majorBidi"/>
          <w:kern w:val="36"/>
        </w:rPr>
        <w:t>eminary in Paris in order to locate all the ca</w:t>
      </w:r>
      <w:r w:rsidR="005F6DA3">
        <w:rPr>
          <w:rFonts w:asciiTheme="majorBidi" w:eastAsia="Times New Roman" w:hAnsiTheme="majorBidi" w:cstheme="majorBidi"/>
          <w:kern w:val="36"/>
        </w:rPr>
        <w:t>techisms housed</w:t>
      </w:r>
      <w:r w:rsidR="00C20C37" w:rsidRPr="002D05A8">
        <w:rPr>
          <w:rFonts w:asciiTheme="majorBidi" w:eastAsia="Times New Roman" w:hAnsiTheme="majorBidi" w:cstheme="majorBidi"/>
          <w:kern w:val="36"/>
        </w:rPr>
        <w:t xml:space="preserve"> there and </w:t>
      </w:r>
      <w:r w:rsidR="002B50DD" w:rsidRPr="002D05A8">
        <w:rPr>
          <w:rFonts w:asciiTheme="majorBidi" w:eastAsia="Times New Roman" w:hAnsiTheme="majorBidi" w:cstheme="majorBidi"/>
          <w:kern w:val="36"/>
        </w:rPr>
        <w:t>digitize them</w:t>
      </w:r>
      <w:r w:rsidR="006142B2">
        <w:rPr>
          <w:rFonts w:asciiTheme="majorBidi" w:eastAsia="Times New Roman" w:hAnsiTheme="majorBidi" w:cstheme="majorBidi"/>
          <w:kern w:val="36"/>
        </w:rPr>
        <w:t>,</w:t>
      </w:r>
      <w:r w:rsidR="00C20C37" w:rsidRPr="002D05A8">
        <w:rPr>
          <w:rFonts w:asciiTheme="majorBidi" w:eastAsia="Times New Roman" w:hAnsiTheme="majorBidi" w:cstheme="majorBidi"/>
          <w:kern w:val="36"/>
        </w:rPr>
        <w:t xml:space="preserve"> with the aim of creating a detailed bibliography</w:t>
      </w:r>
      <w:r w:rsidR="002B50DD" w:rsidRPr="002D05A8">
        <w:rPr>
          <w:rFonts w:asciiTheme="majorBidi" w:eastAsia="Times New Roman" w:hAnsiTheme="majorBidi" w:cstheme="majorBidi"/>
          <w:kern w:val="36"/>
        </w:rPr>
        <w:t xml:space="preserve"> </w:t>
      </w:r>
      <w:r w:rsidR="00994582">
        <w:rPr>
          <w:rFonts w:asciiTheme="majorBidi" w:eastAsia="Times New Roman" w:hAnsiTheme="majorBidi" w:cstheme="majorBidi"/>
          <w:kern w:val="36"/>
        </w:rPr>
        <w:t>which</w:t>
      </w:r>
      <w:r w:rsidR="00C20C37" w:rsidRPr="002D05A8">
        <w:rPr>
          <w:rFonts w:asciiTheme="majorBidi" w:eastAsia="Times New Roman" w:hAnsiTheme="majorBidi" w:cstheme="majorBidi"/>
          <w:kern w:val="36"/>
        </w:rPr>
        <w:t xml:space="preserve"> will serve as a fo</w:t>
      </w:r>
      <w:r w:rsidR="00224FFD">
        <w:rPr>
          <w:rFonts w:asciiTheme="majorBidi" w:eastAsia="Times New Roman" w:hAnsiTheme="majorBidi" w:cstheme="majorBidi"/>
          <w:kern w:val="36"/>
        </w:rPr>
        <w:t xml:space="preserve">undation for future research of </w:t>
      </w:r>
      <w:r w:rsidR="00C20C37" w:rsidRPr="002D05A8">
        <w:rPr>
          <w:rFonts w:asciiTheme="majorBidi" w:eastAsia="Times New Roman" w:hAnsiTheme="majorBidi" w:cstheme="majorBidi"/>
          <w:kern w:val="36"/>
        </w:rPr>
        <w:t>catechisms: pe</w:t>
      </w:r>
      <w:r w:rsidR="006142B2">
        <w:rPr>
          <w:rFonts w:asciiTheme="majorBidi" w:eastAsia="Times New Roman" w:hAnsiTheme="majorBidi" w:cstheme="majorBidi"/>
          <w:kern w:val="36"/>
        </w:rPr>
        <w:t>dagogy, values</w:t>
      </w:r>
      <w:r w:rsidR="00DB5BC4">
        <w:rPr>
          <w:rFonts w:asciiTheme="majorBidi" w:eastAsia="Times New Roman" w:hAnsiTheme="majorBidi" w:cstheme="majorBidi"/>
          <w:kern w:val="36"/>
        </w:rPr>
        <w:t>,</w:t>
      </w:r>
      <w:r w:rsidR="006142B2">
        <w:rPr>
          <w:rFonts w:asciiTheme="majorBidi" w:eastAsia="Times New Roman" w:hAnsiTheme="majorBidi" w:cstheme="majorBidi"/>
          <w:kern w:val="36"/>
        </w:rPr>
        <w:t xml:space="preserve"> and ideologies. It is estimated</w:t>
      </w:r>
      <w:r w:rsidR="00C20C37" w:rsidRPr="002D05A8">
        <w:rPr>
          <w:rFonts w:asciiTheme="majorBidi" w:eastAsia="Times New Roman" w:hAnsiTheme="majorBidi" w:cstheme="majorBidi"/>
          <w:kern w:val="36"/>
        </w:rPr>
        <w:t xml:space="preserve"> that between thirty to fifty different books may be found</w:t>
      </w:r>
      <w:r w:rsidR="00994582">
        <w:rPr>
          <w:rFonts w:asciiTheme="majorBidi" w:eastAsia="Times New Roman" w:hAnsiTheme="majorBidi" w:cstheme="majorBidi"/>
          <w:kern w:val="36"/>
        </w:rPr>
        <w:t xml:space="preserve"> there</w:t>
      </w:r>
      <w:r w:rsidR="00C20C37" w:rsidRPr="002D05A8">
        <w:rPr>
          <w:rFonts w:asciiTheme="majorBidi" w:eastAsia="Times New Roman" w:hAnsiTheme="majorBidi" w:cstheme="majorBidi"/>
          <w:kern w:val="36"/>
        </w:rPr>
        <w:t xml:space="preserve">, half of which have not yet been </w:t>
      </w:r>
      <w:r w:rsidR="00C2024C" w:rsidRPr="00C2024C">
        <w:rPr>
          <w:rFonts w:asciiTheme="majorBidi" w:eastAsia="Times New Roman" w:hAnsiTheme="majorBidi" w:cstheme="majorBidi"/>
          <w:kern w:val="36"/>
        </w:rPr>
        <w:t>examined</w:t>
      </w:r>
      <w:r w:rsidR="00C20C37" w:rsidRPr="002D05A8">
        <w:rPr>
          <w:rFonts w:asciiTheme="majorBidi" w:eastAsia="Times New Roman" w:hAnsiTheme="majorBidi" w:cstheme="majorBidi"/>
          <w:b/>
          <w:bCs/>
          <w:kern w:val="36"/>
        </w:rPr>
        <w:t xml:space="preserve"> </w:t>
      </w:r>
      <w:r w:rsidR="00C20C37" w:rsidRPr="002D05A8">
        <w:rPr>
          <w:rFonts w:asciiTheme="majorBidi" w:eastAsia="Times New Roman" w:hAnsiTheme="majorBidi" w:cstheme="majorBidi"/>
          <w:kern w:val="36"/>
        </w:rPr>
        <w:t xml:space="preserve">in scholarly literature. </w:t>
      </w:r>
    </w:p>
    <w:p w14:paraId="5B6F0695" w14:textId="6F9C5896" w:rsidR="00C20C37" w:rsidRPr="002D05A8" w:rsidRDefault="00C20C37" w:rsidP="00A521B8">
      <w:pPr>
        <w:spacing w:after="120" w:line="360" w:lineRule="auto"/>
        <w:rPr>
          <w:rFonts w:asciiTheme="majorBidi" w:eastAsia="Times New Roman" w:hAnsiTheme="majorBidi" w:cstheme="majorBidi"/>
          <w:kern w:val="36"/>
        </w:rPr>
      </w:pPr>
      <w:r w:rsidRPr="002D05A8">
        <w:rPr>
          <w:rFonts w:asciiTheme="majorBidi" w:eastAsia="Times New Roman" w:hAnsiTheme="majorBidi" w:cstheme="majorBidi"/>
          <w:kern w:val="36"/>
        </w:rPr>
        <w:t xml:space="preserve">Budget estimate: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72ED4" w:rsidRPr="002D05A8" w14:paraId="37AC71CB" w14:textId="77777777" w:rsidTr="00972ED4">
        <w:tc>
          <w:tcPr>
            <w:tcW w:w="4675" w:type="dxa"/>
          </w:tcPr>
          <w:p w14:paraId="1A63AEEA" w14:textId="6809749D" w:rsidR="00972ED4" w:rsidRPr="002D05A8" w:rsidRDefault="00972ED4" w:rsidP="00E972F4">
            <w:pPr>
              <w:spacing w:after="120" w:line="360" w:lineRule="auto"/>
              <w:rPr>
                <w:rFonts w:asciiTheme="majorBidi" w:hAnsiTheme="majorBidi" w:cstheme="majorBidi"/>
                <w:lang w:bidi="he-IL"/>
              </w:rPr>
            </w:pPr>
            <w:r w:rsidRPr="002D05A8">
              <w:rPr>
                <w:rFonts w:asciiTheme="majorBidi" w:hAnsiTheme="majorBidi" w:cstheme="majorBidi"/>
                <w:lang w:bidi="he-IL"/>
              </w:rPr>
              <w:t>Flight to Paris for five days</w:t>
            </w:r>
            <w:r w:rsidRPr="00994582">
              <w:rPr>
                <w:rFonts w:asciiTheme="majorBidi" w:hAnsiTheme="majorBidi" w:cstheme="majorBidi"/>
                <w:lang w:bidi="he-IL"/>
              </w:rPr>
              <w:t xml:space="preserve"> (planned </w:t>
            </w:r>
            <w:r w:rsidR="00994582" w:rsidRPr="00994582">
              <w:rPr>
                <w:rFonts w:asciiTheme="majorBidi" w:hAnsiTheme="majorBidi" w:cstheme="majorBidi"/>
                <w:lang w:bidi="he-IL"/>
              </w:rPr>
              <w:t>time frame</w:t>
            </w:r>
            <w:r w:rsidRPr="00994582">
              <w:rPr>
                <w:rFonts w:asciiTheme="majorBidi" w:hAnsiTheme="majorBidi" w:cstheme="majorBidi"/>
                <w:lang w:bidi="he-IL"/>
              </w:rPr>
              <w:t>:</w:t>
            </w:r>
            <w:r w:rsidRPr="002D05A8">
              <w:rPr>
                <w:rFonts w:asciiTheme="majorBidi" w:hAnsiTheme="majorBidi" w:cstheme="majorBidi"/>
                <w:lang w:bidi="he-IL"/>
              </w:rPr>
              <w:t xml:space="preserve"> May 2019)</w:t>
            </w:r>
          </w:p>
        </w:tc>
        <w:tc>
          <w:tcPr>
            <w:tcW w:w="4675" w:type="dxa"/>
          </w:tcPr>
          <w:p w14:paraId="7D3A1109" w14:textId="7952D360" w:rsidR="00972ED4" w:rsidRPr="002D05A8" w:rsidRDefault="002B50DD" w:rsidP="00E972F4">
            <w:pPr>
              <w:spacing w:after="120" w:line="360" w:lineRule="auto"/>
              <w:rPr>
                <w:rFonts w:asciiTheme="majorBidi" w:hAnsiTheme="majorBidi" w:cstheme="majorBidi"/>
                <w:lang w:bidi="he-IL"/>
              </w:rPr>
            </w:pPr>
            <w:r w:rsidRPr="002D05A8">
              <w:rPr>
                <w:rFonts w:asciiTheme="majorBidi" w:hAnsiTheme="majorBidi" w:cstheme="majorBidi"/>
                <w:lang w:bidi="he-IL"/>
              </w:rPr>
              <w:t>$600</w:t>
            </w:r>
          </w:p>
        </w:tc>
      </w:tr>
      <w:tr w:rsidR="00972ED4" w:rsidRPr="002D05A8" w14:paraId="1755560B" w14:textId="77777777" w:rsidTr="00972ED4">
        <w:tc>
          <w:tcPr>
            <w:tcW w:w="4675" w:type="dxa"/>
          </w:tcPr>
          <w:p w14:paraId="6D964565" w14:textId="7983EFB3" w:rsidR="00972ED4" w:rsidRPr="002D05A8" w:rsidRDefault="002B50DD" w:rsidP="00E972F4">
            <w:pPr>
              <w:spacing w:after="120" w:line="360" w:lineRule="auto"/>
              <w:rPr>
                <w:rFonts w:asciiTheme="majorBidi" w:hAnsiTheme="majorBidi" w:cstheme="majorBidi"/>
                <w:lang w:bidi="he-IL"/>
              </w:rPr>
            </w:pPr>
            <w:r w:rsidRPr="002D05A8">
              <w:rPr>
                <w:rFonts w:asciiTheme="majorBidi" w:hAnsiTheme="majorBidi" w:cstheme="majorBidi"/>
                <w:lang w:bidi="he-IL"/>
              </w:rPr>
              <w:t>Transportation to/from the airport</w:t>
            </w:r>
          </w:p>
        </w:tc>
        <w:tc>
          <w:tcPr>
            <w:tcW w:w="4675" w:type="dxa"/>
          </w:tcPr>
          <w:p w14:paraId="38F12CED" w14:textId="558FA089" w:rsidR="00972ED4" w:rsidRPr="002D05A8" w:rsidRDefault="002B50DD" w:rsidP="00E972F4">
            <w:pPr>
              <w:spacing w:after="120" w:line="360" w:lineRule="auto"/>
              <w:rPr>
                <w:rFonts w:asciiTheme="majorBidi" w:hAnsiTheme="majorBidi" w:cstheme="majorBidi"/>
                <w:lang w:bidi="he-IL"/>
              </w:rPr>
            </w:pPr>
            <w:r w:rsidRPr="002D05A8">
              <w:rPr>
                <w:rFonts w:asciiTheme="majorBidi" w:hAnsiTheme="majorBidi" w:cstheme="majorBidi"/>
                <w:lang w:bidi="he-IL"/>
              </w:rPr>
              <w:t>$250</w:t>
            </w:r>
          </w:p>
        </w:tc>
      </w:tr>
      <w:tr w:rsidR="00972ED4" w:rsidRPr="002D05A8" w14:paraId="2E6B32BF" w14:textId="77777777" w:rsidTr="00972ED4">
        <w:tc>
          <w:tcPr>
            <w:tcW w:w="4675" w:type="dxa"/>
          </w:tcPr>
          <w:p w14:paraId="3FD2A496" w14:textId="057F5B5C" w:rsidR="00972ED4" w:rsidRPr="002D05A8" w:rsidRDefault="002B50DD" w:rsidP="00E972F4">
            <w:pPr>
              <w:spacing w:after="120" w:line="360" w:lineRule="auto"/>
              <w:rPr>
                <w:rFonts w:asciiTheme="majorBidi" w:hAnsiTheme="majorBidi" w:cstheme="majorBidi"/>
                <w:lang w:bidi="he-IL"/>
              </w:rPr>
            </w:pPr>
            <w:r w:rsidRPr="002D05A8">
              <w:rPr>
                <w:rFonts w:asciiTheme="majorBidi" w:hAnsiTheme="majorBidi" w:cstheme="majorBidi"/>
                <w:lang w:bidi="he-IL"/>
              </w:rPr>
              <w:t>Hotel in Paris – five nights ($150 a night)</w:t>
            </w:r>
          </w:p>
        </w:tc>
        <w:tc>
          <w:tcPr>
            <w:tcW w:w="4675" w:type="dxa"/>
          </w:tcPr>
          <w:p w14:paraId="0F00D800" w14:textId="01E08695" w:rsidR="00972ED4" w:rsidRPr="002D05A8" w:rsidRDefault="002B50DD" w:rsidP="00E972F4">
            <w:pPr>
              <w:spacing w:after="120" w:line="360" w:lineRule="auto"/>
              <w:rPr>
                <w:rFonts w:asciiTheme="majorBidi" w:hAnsiTheme="majorBidi" w:cstheme="majorBidi"/>
                <w:lang w:bidi="he-IL"/>
              </w:rPr>
            </w:pPr>
            <w:r w:rsidRPr="002D05A8">
              <w:rPr>
                <w:rFonts w:asciiTheme="majorBidi" w:hAnsiTheme="majorBidi" w:cstheme="majorBidi"/>
                <w:lang w:bidi="he-IL"/>
              </w:rPr>
              <w:t>$750</w:t>
            </w:r>
          </w:p>
        </w:tc>
      </w:tr>
      <w:tr w:rsidR="00972ED4" w:rsidRPr="002D05A8" w14:paraId="45B4C8A7" w14:textId="77777777" w:rsidTr="00972ED4">
        <w:tc>
          <w:tcPr>
            <w:tcW w:w="4675" w:type="dxa"/>
          </w:tcPr>
          <w:p w14:paraId="61868C72" w14:textId="2D86CC92" w:rsidR="00972ED4" w:rsidRPr="002D05A8" w:rsidRDefault="002B50DD" w:rsidP="00E972F4">
            <w:pPr>
              <w:spacing w:after="120" w:line="360" w:lineRule="auto"/>
              <w:rPr>
                <w:rFonts w:asciiTheme="majorBidi" w:hAnsiTheme="majorBidi" w:cstheme="majorBidi"/>
                <w:lang w:bidi="he-IL"/>
              </w:rPr>
            </w:pPr>
            <w:r w:rsidRPr="002D05A8">
              <w:rPr>
                <w:rFonts w:asciiTheme="majorBidi" w:hAnsiTheme="majorBidi" w:cstheme="majorBidi"/>
                <w:lang w:bidi="he-IL"/>
              </w:rPr>
              <w:t>Meals in Paris - five days ($50 a day)</w:t>
            </w:r>
          </w:p>
        </w:tc>
        <w:tc>
          <w:tcPr>
            <w:tcW w:w="4675" w:type="dxa"/>
          </w:tcPr>
          <w:p w14:paraId="01C6E110" w14:textId="5F7DD439" w:rsidR="00972ED4" w:rsidRPr="002D05A8" w:rsidRDefault="002B50DD" w:rsidP="00E972F4">
            <w:pPr>
              <w:spacing w:after="120" w:line="360" w:lineRule="auto"/>
              <w:rPr>
                <w:rFonts w:asciiTheme="majorBidi" w:hAnsiTheme="majorBidi" w:cstheme="majorBidi"/>
                <w:lang w:bidi="he-IL"/>
              </w:rPr>
            </w:pPr>
            <w:r w:rsidRPr="002D05A8">
              <w:rPr>
                <w:rFonts w:asciiTheme="majorBidi" w:hAnsiTheme="majorBidi" w:cstheme="majorBidi"/>
                <w:lang w:bidi="he-IL"/>
              </w:rPr>
              <w:t>$250</w:t>
            </w:r>
          </w:p>
        </w:tc>
      </w:tr>
      <w:tr w:rsidR="00972ED4" w:rsidRPr="002D05A8" w14:paraId="3C4EAE71" w14:textId="77777777" w:rsidTr="00972ED4">
        <w:tc>
          <w:tcPr>
            <w:tcW w:w="4675" w:type="dxa"/>
          </w:tcPr>
          <w:p w14:paraId="43827E18" w14:textId="55E0D77B" w:rsidR="00972ED4" w:rsidRPr="002D05A8" w:rsidRDefault="002B50DD" w:rsidP="00E972F4">
            <w:pPr>
              <w:spacing w:after="120" w:line="360" w:lineRule="auto"/>
              <w:rPr>
                <w:rFonts w:asciiTheme="majorBidi" w:hAnsiTheme="majorBidi" w:cstheme="majorBidi"/>
                <w:lang w:bidi="he-IL"/>
              </w:rPr>
            </w:pPr>
            <w:r w:rsidRPr="002D05A8">
              <w:rPr>
                <w:rFonts w:asciiTheme="majorBidi" w:hAnsiTheme="majorBidi" w:cstheme="majorBidi"/>
                <w:lang w:bidi="he-IL"/>
              </w:rPr>
              <w:t xml:space="preserve">Research assistant for digitization of fifty books ($10 an hour, fifty hours) </w:t>
            </w:r>
          </w:p>
        </w:tc>
        <w:tc>
          <w:tcPr>
            <w:tcW w:w="4675" w:type="dxa"/>
          </w:tcPr>
          <w:p w14:paraId="002C3DE2" w14:textId="2DB77BE0" w:rsidR="00972ED4" w:rsidRPr="002D05A8" w:rsidRDefault="002B50DD" w:rsidP="00E972F4">
            <w:pPr>
              <w:spacing w:after="120" w:line="360" w:lineRule="auto"/>
              <w:rPr>
                <w:rFonts w:asciiTheme="majorBidi" w:hAnsiTheme="majorBidi" w:cstheme="majorBidi"/>
                <w:lang w:bidi="he-IL"/>
              </w:rPr>
            </w:pPr>
            <w:r w:rsidRPr="002D05A8">
              <w:rPr>
                <w:rFonts w:asciiTheme="majorBidi" w:hAnsiTheme="majorBidi" w:cstheme="majorBidi"/>
                <w:lang w:bidi="he-IL"/>
              </w:rPr>
              <w:t>$500</w:t>
            </w:r>
          </w:p>
        </w:tc>
      </w:tr>
      <w:tr w:rsidR="00972ED4" w:rsidRPr="002D05A8" w14:paraId="2953A6D0" w14:textId="77777777" w:rsidTr="00972ED4">
        <w:tc>
          <w:tcPr>
            <w:tcW w:w="4675" w:type="dxa"/>
          </w:tcPr>
          <w:p w14:paraId="3186E664" w14:textId="73181351" w:rsidR="00972ED4" w:rsidRPr="002D05A8" w:rsidRDefault="002B50DD" w:rsidP="00E972F4">
            <w:pPr>
              <w:spacing w:after="120" w:line="360" w:lineRule="auto"/>
              <w:rPr>
                <w:rFonts w:asciiTheme="majorBidi" w:hAnsiTheme="majorBidi" w:cstheme="majorBidi"/>
                <w:lang w:bidi="he-IL"/>
              </w:rPr>
            </w:pPr>
            <w:r w:rsidRPr="002D05A8">
              <w:rPr>
                <w:rFonts w:asciiTheme="majorBidi" w:hAnsiTheme="majorBidi" w:cstheme="majorBidi"/>
                <w:lang w:bidi="he-IL"/>
              </w:rPr>
              <w:t>Total</w:t>
            </w:r>
          </w:p>
        </w:tc>
        <w:tc>
          <w:tcPr>
            <w:tcW w:w="4675" w:type="dxa"/>
          </w:tcPr>
          <w:p w14:paraId="1F415B2E" w14:textId="7DAA0D8C" w:rsidR="00972ED4" w:rsidRPr="002D05A8" w:rsidRDefault="002B50DD" w:rsidP="00E972F4">
            <w:pPr>
              <w:spacing w:after="120" w:line="360" w:lineRule="auto"/>
              <w:rPr>
                <w:rFonts w:asciiTheme="majorBidi" w:hAnsiTheme="majorBidi" w:cstheme="majorBidi"/>
                <w:lang w:bidi="he-IL"/>
              </w:rPr>
            </w:pPr>
            <w:r w:rsidRPr="002D05A8">
              <w:rPr>
                <w:rFonts w:asciiTheme="majorBidi" w:hAnsiTheme="majorBidi" w:cstheme="majorBidi"/>
                <w:lang w:bidi="he-IL"/>
              </w:rPr>
              <w:t>$2350</w:t>
            </w:r>
          </w:p>
        </w:tc>
      </w:tr>
    </w:tbl>
    <w:p w14:paraId="4D5C790A" w14:textId="77777777" w:rsidR="00C20C37" w:rsidRPr="002D05A8" w:rsidRDefault="00C20C37" w:rsidP="00E972F4">
      <w:pPr>
        <w:spacing w:after="120" w:line="360" w:lineRule="auto"/>
        <w:ind w:firstLine="720"/>
        <w:rPr>
          <w:rFonts w:asciiTheme="majorBidi" w:hAnsiTheme="majorBidi" w:cstheme="majorBidi"/>
          <w:lang w:bidi="he-IL"/>
        </w:rPr>
      </w:pPr>
    </w:p>
    <w:p w14:paraId="72C7629D" w14:textId="4F2C024B" w:rsidR="007962CC" w:rsidRPr="002D05A8" w:rsidRDefault="007962CC" w:rsidP="00E972F4">
      <w:pPr>
        <w:spacing w:after="120" w:line="360" w:lineRule="auto"/>
        <w:ind w:firstLine="720"/>
        <w:rPr>
          <w:rFonts w:asciiTheme="majorBidi" w:hAnsiTheme="majorBidi" w:cstheme="majorBidi"/>
          <w:lang w:bidi="he-IL"/>
        </w:rPr>
      </w:pPr>
    </w:p>
    <w:p w14:paraId="66683720" w14:textId="203FDC70" w:rsidR="00EA401D" w:rsidRPr="002D05A8" w:rsidRDefault="00EA401D" w:rsidP="00E972F4">
      <w:pPr>
        <w:spacing w:after="120" w:line="360" w:lineRule="auto"/>
        <w:rPr>
          <w:rFonts w:asciiTheme="majorBidi" w:hAnsiTheme="majorBidi" w:cstheme="majorBidi"/>
          <w:lang w:bidi="he-IL"/>
        </w:rPr>
      </w:pPr>
    </w:p>
    <w:sectPr w:rsidR="00EA401D" w:rsidRPr="002D05A8" w:rsidSect="00F74D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Microsoft Office User" w:date="2018-07-27T12:18:00Z" w:initials="MOU">
    <w:p w14:paraId="17949BC0" w14:textId="763E31BE" w:rsidR="00C2024C" w:rsidRDefault="00C2024C">
      <w:pPr>
        <w:pStyle w:val="CommentText"/>
        <w:rPr>
          <w:rFonts w:hint="cs"/>
          <w:rtl/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>האם המילה ״</w:t>
      </w:r>
      <w:proofErr w:type="spellStart"/>
      <w:r>
        <w:rPr>
          <w:rFonts w:hint="cs"/>
          <w:rtl/>
          <w:lang w:bidi="he-IL"/>
        </w:rPr>
        <w:t>פרוייקט</w:t>
      </w:r>
      <w:proofErr w:type="spellEnd"/>
      <w:r>
        <w:rPr>
          <w:rFonts w:hint="cs"/>
          <w:rtl/>
          <w:lang w:bidi="he-IL"/>
        </w:rPr>
        <w:t xml:space="preserve">״ מתאימה פה?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7949BC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7949BC0" w16cid:durableId="1F058C2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942DF" w14:textId="77777777" w:rsidR="00EC67D2" w:rsidRDefault="00EC67D2" w:rsidP="003C0824">
      <w:r>
        <w:separator/>
      </w:r>
    </w:p>
  </w:endnote>
  <w:endnote w:type="continuationSeparator" w:id="0">
    <w:p w14:paraId="0BEFD222" w14:textId="77777777" w:rsidR="00EC67D2" w:rsidRDefault="00EC67D2" w:rsidP="003C0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70A16" w14:textId="77777777" w:rsidR="00EC67D2" w:rsidRDefault="00EC67D2" w:rsidP="003C0824">
      <w:r>
        <w:separator/>
      </w:r>
    </w:p>
  </w:footnote>
  <w:footnote w:type="continuationSeparator" w:id="0">
    <w:p w14:paraId="482A8B9D" w14:textId="77777777" w:rsidR="00EC67D2" w:rsidRDefault="00EC67D2" w:rsidP="003C0824">
      <w:r>
        <w:continuationSeparator/>
      </w:r>
    </w:p>
  </w:footnote>
  <w:footnote w:id="1">
    <w:p w14:paraId="14F29C25" w14:textId="407E5209" w:rsidR="003C0824" w:rsidRPr="00EF4944" w:rsidRDefault="003C0824" w:rsidP="005509D1">
      <w:pPr>
        <w:pStyle w:val="FootnoteText"/>
        <w:spacing w:line="360" w:lineRule="auto"/>
        <w:rPr>
          <w:color w:val="000000" w:themeColor="text1"/>
          <w:sz w:val="24"/>
          <w:szCs w:val="24"/>
        </w:rPr>
      </w:pPr>
      <w:r w:rsidRPr="00EF4944">
        <w:rPr>
          <w:rStyle w:val="FootnoteReference"/>
          <w:color w:val="000000" w:themeColor="text1"/>
          <w:sz w:val="24"/>
          <w:szCs w:val="24"/>
        </w:rPr>
        <w:footnoteRef/>
      </w:r>
      <w:r w:rsidRPr="00EF4944">
        <w:rPr>
          <w:color w:val="000000" w:themeColor="text1"/>
          <w:sz w:val="24"/>
          <w:szCs w:val="24"/>
        </w:rPr>
        <w:t xml:space="preserve"> </w:t>
      </w:r>
      <w:r w:rsidR="009067E2" w:rsidRPr="00EF4944">
        <w:rPr>
          <w:color w:val="000000" w:themeColor="text1"/>
          <w:sz w:val="24"/>
          <w:szCs w:val="24"/>
        </w:rPr>
        <w:t>“</w:t>
      </w:r>
      <w:r w:rsidRPr="00EF4944">
        <w:rPr>
          <w:color w:val="000000" w:themeColor="text1"/>
          <w:sz w:val="24"/>
          <w:szCs w:val="24"/>
          <w:lang w:bidi="he-IL"/>
        </w:rPr>
        <w:t xml:space="preserve">Textbooks and Jewish Education in Europe (18th-19th Centuries): Knowledge, Pedagogy and Emancipation" (French), Transmission of Knowledge – 143th Congress of the </w:t>
      </w:r>
      <w:proofErr w:type="spellStart"/>
      <w:r w:rsidRPr="00EF4944">
        <w:rPr>
          <w:color w:val="000000" w:themeColor="text1"/>
          <w:sz w:val="24"/>
          <w:szCs w:val="24"/>
          <w:lang w:bidi="he-IL"/>
        </w:rPr>
        <w:t>Comité</w:t>
      </w:r>
      <w:proofErr w:type="spellEnd"/>
      <w:r w:rsidRPr="00EF4944">
        <w:rPr>
          <w:color w:val="000000" w:themeColor="text1"/>
          <w:sz w:val="24"/>
          <w:szCs w:val="24"/>
          <w:lang w:bidi="he-IL"/>
        </w:rPr>
        <w:t xml:space="preserve"> des </w:t>
      </w:r>
      <w:proofErr w:type="spellStart"/>
      <w:r w:rsidRPr="00EF4944">
        <w:rPr>
          <w:color w:val="000000" w:themeColor="text1"/>
          <w:sz w:val="24"/>
          <w:szCs w:val="24"/>
          <w:lang w:bidi="he-IL"/>
        </w:rPr>
        <w:t>Travaux</w:t>
      </w:r>
      <w:proofErr w:type="spellEnd"/>
      <w:r w:rsidRPr="00EF4944">
        <w:rPr>
          <w:color w:val="000000" w:themeColor="text1"/>
          <w:sz w:val="24"/>
          <w:szCs w:val="24"/>
          <w:lang w:bidi="he-IL"/>
        </w:rPr>
        <w:t xml:space="preserve"> </w:t>
      </w:r>
      <w:proofErr w:type="spellStart"/>
      <w:r w:rsidRPr="00EF4944">
        <w:rPr>
          <w:color w:val="000000" w:themeColor="text1"/>
          <w:sz w:val="24"/>
          <w:szCs w:val="24"/>
          <w:lang w:bidi="he-IL"/>
        </w:rPr>
        <w:t>Historiques</w:t>
      </w:r>
      <w:proofErr w:type="spellEnd"/>
      <w:r w:rsidRPr="00EF4944">
        <w:rPr>
          <w:color w:val="000000" w:themeColor="text1"/>
          <w:sz w:val="24"/>
          <w:szCs w:val="24"/>
          <w:lang w:bidi="he-IL"/>
        </w:rPr>
        <w:t xml:space="preserve"> et </w:t>
      </w:r>
      <w:proofErr w:type="spellStart"/>
      <w:r w:rsidRPr="00EF4944">
        <w:rPr>
          <w:color w:val="000000" w:themeColor="text1"/>
          <w:sz w:val="24"/>
          <w:szCs w:val="24"/>
          <w:lang w:bidi="he-IL"/>
        </w:rPr>
        <w:t>Scientifiques</w:t>
      </w:r>
      <w:proofErr w:type="spellEnd"/>
      <w:r w:rsidRPr="00EF4944">
        <w:rPr>
          <w:color w:val="000000" w:themeColor="text1"/>
          <w:sz w:val="24"/>
          <w:szCs w:val="24"/>
          <w:lang w:bidi="he-IL"/>
        </w:rPr>
        <w:t xml:space="preserve"> (CTHS), </w:t>
      </w:r>
      <w:proofErr w:type="spellStart"/>
      <w:r w:rsidRPr="00EF4944">
        <w:rPr>
          <w:color w:val="000000" w:themeColor="text1"/>
          <w:sz w:val="24"/>
          <w:szCs w:val="24"/>
          <w:lang w:bidi="he-IL"/>
        </w:rPr>
        <w:t>Ecoles</w:t>
      </w:r>
      <w:proofErr w:type="spellEnd"/>
      <w:r w:rsidRPr="00EF4944">
        <w:rPr>
          <w:color w:val="000000" w:themeColor="text1"/>
          <w:sz w:val="24"/>
          <w:szCs w:val="24"/>
          <w:lang w:bidi="he-IL"/>
        </w:rPr>
        <w:t xml:space="preserve"> des </w:t>
      </w:r>
      <w:proofErr w:type="spellStart"/>
      <w:r w:rsidRPr="00EF4944">
        <w:rPr>
          <w:color w:val="000000" w:themeColor="text1"/>
          <w:sz w:val="24"/>
          <w:szCs w:val="24"/>
          <w:lang w:bidi="he-IL"/>
        </w:rPr>
        <w:t>Chartes</w:t>
      </w:r>
      <w:proofErr w:type="spellEnd"/>
      <w:r w:rsidRPr="00EF4944">
        <w:rPr>
          <w:color w:val="000000" w:themeColor="text1"/>
          <w:sz w:val="24"/>
          <w:szCs w:val="24"/>
          <w:lang w:bidi="he-IL"/>
        </w:rPr>
        <w:t>, Paris, April 2018.</w:t>
      </w:r>
    </w:p>
  </w:footnote>
  <w:footnote w:id="2">
    <w:p w14:paraId="75E0CAA0" w14:textId="41C09124" w:rsidR="005509D1" w:rsidRPr="00EF4944" w:rsidRDefault="005509D1" w:rsidP="005509D1">
      <w:pPr>
        <w:pStyle w:val="FootnoteText"/>
        <w:spacing w:line="360" w:lineRule="auto"/>
        <w:rPr>
          <w:color w:val="000000" w:themeColor="text1"/>
          <w:sz w:val="24"/>
          <w:szCs w:val="24"/>
        </w:rPr>
      </w:pPr>
      <w:r w:rsidRPr="00EF4944">
        <w:rPr>
          <w:rStyle w:val="FootnoteReference"/>
          <w:color w:val="000000" w:themeColor="text1"/>
          <w:sz w:val="24"/>
          <w:szCs w:val="24"/>
        </w:rPr>
        <w:footnoteRef/>
      </w:r>
      <w:r w:rsidRPr="00EF4944">
        <w:rPr>
          <w:color w:val="000000" w:themeColor="text1"/>
          <w:sz w:val="24"/>
          <w:szCs w:val="24"/>
        </w:rPr>
        <w:t xml:space="preserve"> </w:t>
      </w:r>
      <w:r w:rsidR="00384AE9" w:rsidRPr="00EF4944">
        <w:rPr>
          <w:color w:val="000000" w:themeColor="text1"/>
          <w:sz w:val="24"/>
          <w:szCs w:val="24"/>
        </w:rPr>
        <w:t>For example</w:t>
      </w:r>
      <w:r w:rsidR="008310BF" w:rsidRPr="00EF4944">
        <w:rPr>
          <w:color w:val="000000" w:themeColor="text1"/>
          <w:sz w:val="24"/>
          <w:szCs w:val="24"/>
        </w:rPr>
        <w:t>,</w:t>
      </w:r>
      <w:r w:rsidRPr="00EF4944">
        <w:rPr>
          <w:color w:val="000000" w:themeColor="text1"/>
          <w:sz w:val="24"/>
          <w:szCs w:val="24"/>
        </w:rPr>
        <w:t xml:space="preserve"> in the seventh</w:t>
      </w:r>
      <w:r w:rsidR="00F97026" w:rsidRPr="00EF4944">
        <w:rPr>
          <w:color w:val="000000" w:themeColor="text1"/>
          <w:sz w:val="24"/>
          <w:szCs w:val="24"/>
        </w:rPr>
        <w:t xml:space="preserve"> chapter of</w:t>
      </w:r>
      <w:r w:rsidRPr="00EF4944">
        <w:rPr>
          <w:color w:val="000000" w:themeColor="text1"/>
          <w:sz w:val="24"/>
          <w:szCs w:val="24"/>
        </w:rPr>
        <w:t xml:space="preserve"> the book by Michael </w:t>
      </w:r>
      <w:proofErr w:type="spellStart"/>
      <w:r w:rsidRPr="00EF4944">
        <w:rPr>
          <w:color w:val="000000" w:themeColor="text1"/>
          <w:sz w:val="24"/>
          <w:szCs w:val="24"/>
        </w:rPr>
        <w:t>Graetz</w:t>
      </w:r>
      <w:proofErr w:type="spellEnd"/>
      <w:r w:rsidRPr="00EF4944">
        <w:rPr>
          <w:color w:val="000000" w:themeColor="text1"/>
          <w:sz w:val="24"/>
          <w:szCs w:val="24"/>
        </w:rPr>
        <w:t xml:space="preserve">, </w:t>
      </w:r>
      <w:r w:rsidR="00CD4381" w:rsidRPr="00EF4944">
        <w:rPr>
          <w:color w:val="000000" w:themeColor="text1"/>
          <w:sz w:val="24"/>
          <w:szCs w:val="24"/>
        </w:rPr>
        <w:t>“</w:t>
      </w:r>
      <w:r w:rsidRPr="00EF4944">
        <w:rPr>
          <w:rFonts w:eastAsia="Times New Roman"/>
          <w:color w:val="000000" w:themeColor="text1"/>
          <w:sz w:val="24"/>
          <w:szCs w:val="24"/>
        </w:rPr>
        <w:t>The Je</w:t>
      </w:r>
      <w:r w:rsidR="00C729B2" w:rsidRPr="00EF4944">
        <w:rPr>
          <w:rFonts w:eastAsia="Times New Roman"/>
          <w:color w:val="000000" w:themeColor="text1"/>
          <w:sz w:val="24"/>
          <w:szCs w:val="24"/>
        </w:rPr>
        <w:t>ws in Nineteenth-Century France: F</w:t>
      </w:r>
      <w:r w:rsidRPr="00EF4944">
        <w:rPr>
          <w:rFonts w:eastAsia="Times New Roman"/>
          <w:color w:val="000000" w:themeColor="text1"/>
          <w:sz w:val="24"/>
          <w:szCs w:val="24"/>
        </w:rPr>
        <w:t>rom the Fre</w:t>
      </w:r>
      <w:r w:rsidR="00C729B2" w:rsidRPr="00EF4944">
        <w:rPr>
          <w:rFonts w:eastAsia="Times New Roman"/>
          <w:color w:val="000000" w:themeColor="text1"/>
          <w:sz w:val="24"/>
          <w:szCs w:val="24"/>
        </w:rPr>
        <w:t xml:space="preserve">nch Revolution to the Alliance </w:t>
      </w:r>
      <w:proofErr w:type="spellStart"/>
      <w:r w:rsidR="00C729B2" w:rsidRPr="00EF4944">
        <w:rPr>
          <w:rFonts w:eastAsia="Times New Roman"/>
          <w:color w:val="000000" w:themeColor="text1"/>
          <w:sz w:val="24"/>
          <w:szCs w:val="24"/>
        </w:rPr>
        <w:t>Israélite</w:t>
      </w:r>
      <w:proofErr w:type="spellEnd"/>
      <w:r w:rsidR="00C729B2" w:rsidRPr="00EF4944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r w:rsidR="00C729B2" w:rsidRPr="00EF4944">
        <w:rPr>
          <w:rFonts w:eastAsia="Times New Roman"/>
          <w:color w:val="000000" w:themeColor="text1"/>
          <w:sz w:val="24"/>
          <w:szCs w:val="24"/>
        </w:rPr>
        <w:t>U</w:t>
      </w:r>
      <w:r w:rsidRPr="00EF4944">
        <w:rPr>
          <w:rFonts w:eastAsia="Times New Roman"/>
          <w:color w:val="000000" w:themeColor="text1"/>
          <w:sz w:val="24"/>
          <w:szCs w:val="24"/>
        </w:rPr>
        <w:t>niverselle</w:t>
      </w:r>
      <w:proofErr w:type="spellEnd"/>
      <w:r w:rsidR="00CD4381" w:rsidRPr="00EF4944">
        <w:rPr>
          <w:rFonts w:eastAsia="Times New Roman"/>
          <w:color w:val="000000" w:themeColor="text1"/>
          <w:sz w:val="24"/>
          <w:szCs w:val="24"/>
        </w:rPr>
        <w:t>”</w:t>
      </w:r>
      <w:r w:rsidRPr="00EF4944">
        <w:rPr>
          <w:rFonts w:eastAsia="Times New Roman"/>
          <w:color w:val="000000" w:themeColor="text1"/>
          <w:sz w:val="24"/>
          <w:szCs w:val="24"/>
        </w:rPr>
        <w:t xml:space="preserve">, </w:t>
      </w:r>
      <w:r w:rsidR="00C729B2" w:rsidRPr="00EF4944">
        <w:rPr>
          <w:rFonts w:eastAsia="Times New Roman"/>
          <w:color w:val="000000" w:themeColor="text1"/>
          <w:sz w:val="24"/>
          <w:szCs w:val="24"/>
        </w:rPr>
        <w:t>Stanford, Calif.</w:t>
      </w:r>
      <w:r w:rsidRPr="00EF4944">
        <w:rPr>
          <w:rFonts w:eastAsia="Times New Roman"/>
          <w:color w:val="000000" w:themeColor="text1"/>
          <w:sz w:val="24"/>
          <w:szCs w:val="24"/>
        </w:rPr>
        <w:t>: Stanford University Press</w:t>
      </w:r>
      <w:r w:rsidR="00384AE9" w:rsidRPr="00EF4944">
        <w:rPr>
          <w:rFonts w:eastAsia="Times New Roman"/>
          <w:color w:val="000000" w:themeColor="text1"/>
          <w:sz w:val="24"/>
          <w:szCs w:val="24"/>
        </w:rPr>
        <w:t>,</w:t>
      </w:r>
      <w:r w:rsidRPr="00EF4944">
        <w:rPr>
          <w:rFonts w:eastAsia="Times New Roman"/>
          <w:color w:val="000000" w:themeColor="text1"/>
          <w:sz w:val="24"/>
          <w:szCs w:val="24"/>
        </w:rPr>
        <w:t xml:space="preserve"> 1996</w:t>
      </w:r>
      <w:r w:rsidR="00C729B2" w:rsidRPr="00EF4944">
        <w:rPr>
          <w:rFonts w:eastAsia="Times New Roman"/>
          <w:color w:val="000000" w:themeColor="text1"/>
          <w:sz w:val="24"/>
          <w:szCs w:val="24"/>
        </w:rPr>
        <w:t>.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1D6"/>
    <w:rsid w:val="000A61BC"/>
    <w:rsid w:val="000F6B34"/>
    <w:rsid w:val="000F6CEB"/>
    <w:rsid w:val="00224FFD"/>
    <w:rsid w:val="002A1957"/>
    <w:rsid w:val="002B50DD"/>
    <w:rsid w:val="002C109D"/>
    <w:rsid w:val="002D05A8"/>
    <w:rsid w:val="0031488F"/>
    <w:rsid w:val="00377C2E"/>
    <w:rsid w:val="00384AE9"/>
    <w:rsid w:val="003C0824"/>
    <w:rsid w:val="004540D6"/>
    <w:rsid w:val="004A59DF"/>
    <w:rsid w:val="005509D1"/>
    <w:rsid w:val="00572D85"/>
    <w:rsid w:val="005F6DA3"/>
    <w:rsid w:val="006142B2"/>
    <w:rsid w:val="006C0009"/>
    <w:rsid w:val="006F22D5"/>
    <w:rsid w:val="007252BC"/>
    <w:rsid w:val="00731562"/>
    <w:rsid w:val="007402AD"/>
    <w:rsid w:val="007962CC"/>
    <w:rsid w:val="007E4DBB"/>
    <w:rsid w:val="008310BF"/>
    <w:rsid w:val="008343C2"/>
    <w:rsid w:val="0088770C"/>
    <w:rsid w:val="008F2CF3"/>
    <w:rsid w:val="009067E2"/>
    <w:rsid w:val="00962566"/>
    <w:rsid w:val="00972ED4"/>
    <w:rsid w:val="00994582"/>
    <w:rsid w:val="009E21E1"/>
    <w:rsid w:val="00A521B8"/>
    <w:rsid w:val="00A813DD"/>
    <w:rsid w:val="00AA02E7"/>
    <w:rsid w:val="00B816E5"/>
    <w:rsid w:val="00C2024C"/>
    <w:rsid w:val="00C20C37"/>
    <w:rsid w:val="00C729B2"/>
    <w:rsid w:val="00CA7792"/>
    <w:rsid w:val="00CD4381"/>
    <w:rsid w:val="00D50C5E"/>
    <w:rsid w:val="00D96842"/>
    <w:rsid w:val="00DA7DEC"/>
    <w:rsid w:val="00DB5BC4"/>
    <w:rsid w:val="00E55A27"/>
    <w:rsid w:val="00E972F4"/>
    <w:rsid w:val="00EA401D"/>
    <w:rsid w:val="00EC67D2"/>
    <w:rsid w:val="00EF4944"/>
    <w:rsid w:val="00F441D6"/>
    <w:rsid w:val="00F6015A"/>
    <w:rsid w:val="00F74D5E"/>
    <w:rsid w:val="00F97026"/>
    <w:rsid w:val="00FA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D9637"/>
  <w15:chartTrackingRefBased/>
  <w15:docId w15:val="{86A8C3DA-C05B-5B49-B89B-FB3A708A2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C082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082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082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509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09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09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09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09D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9D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9D1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C20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F6D9490-AE72-1D40-865F-D2B5C6322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2018-07-27T20:48:00Z</dcterms:created>
  <dcterms:modified xsi:type="dcterms:W3CDTF">2018-07-27T20:48:00Z</dcterms:modified>
</cp:coreProperties>
</file>