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06D8" w14:textId="7CF2BBF8" w:rsidR="00C7284C" w:rsidRDefault="00C7284C" w:rsidP="00C7284C">
      <w:pPr>
        <w:spacing w:before="100" w:beforeAutospacing="1" w:after="100" w:afterAutospacing="1" w:line="360" w:lineRule="auto"/>
        <w:jc w:val="both"/>
        <w:rPr>
          <w:rFonts w:asciiTheme="majorBidi" w:eastAsia="Times New Roman" w:hAnsiTheme="majorBidi" w:cstheme="majorBidi"/>
          <w:b/>
          <w:bCs/>
        </w:rPr>
      </w:pPr>
      <w:r w:rsidRPr="00532FD4">
        <w:rPr>
          <w:rFonts w:asciiTheme="majorBidi" w:eastAsia="Times New Roman" w:hAnsiTheme="majorBidi" w:cstheme="majorBidi"/>
          <w:b/>
          <w:bCs/>
        </w:rPr>
        <w:t>Developmental Trajectories of Infants' Object Exploration in Socio-emotional and Physical contexts: A Micro-Genetic Longitudinal Study</w:t>
      </w:r>
    </w:p>
    <w:p w14:paraId="41481658" w14:textId="0CB462FE" w:rsidR="00C7284C" w:rsidRDefault="00C7284C" w:rsidP="00C7284C">
      <w:pPr>
        <w:spacing w:before="100" w:beforeAutospacing="1" w:after="100" w:afterAutospacing="1" w:line="360" w:lineRule="auto"/>
        <w:jc w:val="both"/>
        <w:rPr>
          <w:rFonts w:asciiTheme="majorBidi" w:eastAsia="Times New Roman" w:hAnsiTheme="majorBidi" w:cstheme="majorBidi"/>
          <w:b/>
          <w:bCs/>
        </w:rPr>
      </w:pPr>
      <w:r>
        <w:rPr>
          <w:rFonts w:asciiTheme="majorBidi" w:eastAsia="Times New Roman" w:hAnsiTheme="majorBidi" w:cstheme="majorBidi"/>
          <w:b/>
          <w:bCs/>
        </w:rPr>
        <w:t>Summary comments</w:t>
      </w:r>
    </w:p>
    <w:p w14:paraId="263FC676" w14:textId="77777777" w:rsidR="00C7284C" w:rsidRPr="00C7284C" w:rsidRDefault="00C7284C" w:rsidP="00C7284C">
      <w:pPr>
        <w:spacing w:before="100" w:beforeAutospacing="1" w:after="100" w:afterAutospacing="1" w:line="360" w:lineRule="auto"/>
        <w:jc w:val="both"/>
        <w:rPr>
          <w:rFonts w:asciiTheme="majorBidi" w:eastAsia="Times New Roman" w:hAnsiTheme="majorBidi" w:cstheme="majorBidi"/>
        </w:rPr>
      </w:pPr>
    </w:p>
    <w:p w14:paraId="7F466563" w14:textId="77AD7428" w:rsidR="00C7284C" w:rsidRDefault="00C7284C" w:rsidP="00C7284C">
      <w:pPr>
        <w:spacing w:before="100" w:beforeAutospacing="1" w:after="100" w:afterAutospacing="1" w:line="360" w:lineRule="auto"/>
        <w:jc w:val="both"/>
        <w:rPr>
          <w:rFonts w:asciiTheme="majorBidi" w:eastAsia="Times New Roman" w:hAnsiTheme="majorBidi" w:cstheme="majorBidi"/>
        </w:rPr>
      </w:pPr>
      <w:r w:rsidRPr="00C7284C">
        <w:rPr>
          <w:rFonts w:asciiTheme="majorBidi" w:eastAsia="Times New Roman" w:hAnsiTheme="majorBidi" w:cstheme="majorBidi"/>
        </w:rPr>
        <w:t>Dear authors,</w:t>
      </w:r>
    </w:p>
    <w:p w14:paraId="544E2175" w14:textId="1D8DD851" w:rsidR="00C7284C" w:rsidRDefault="00C7284C"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 xml:space="preserve">I have reviewed the revised draft of your ISF proposal with some pleasure. It is clear </w:t>
      </w:r>
      <w:r w:rsidR="00DF35CC">
        <w:rPr>
          <w:rFonts w:asciiTheme="majorBidi" w:eastAsia="Times New Roman" w:hAnsiTheme="majorBidi" w:cstheme="majorBidi"/>
        </w:rPr>
        <w:t xml:space="preserve">to me </w:t>
      </w:r>
      <w:r>
        <w:rPr>
          <w:rFonts w:asciiTheme="majorBidi" w:eastAsia="Times New Roman" w:hAnsiTheme="majorBidi" w:cstheme="majorBidi"/>
        </w:rPr>
        <w:t>that the newer version is an improvement that addresses the comments from the reviewers. Although all three reviewers made positive comments about your research, they voiced concerns that centered on two aspects: the novelty and the methods.</w:t>
      </w:r>
    </w:p>
    <w:p w14:paraId="105ACD7A" w14:textId="78CB511B" w:rsidR="00C7284C" w:rsidRDefault="00C7284C"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I think you have addressed the issue of novelty very directly in the proposal. You also provided a greater level of detail regarding the methods (e.g., the purpose of the phases</w:t>
      </w:r>
      <w:r w:rsidR="00791733">
        <w:rPr>
          <w:rFonts w:asciiTheme="majorBidi" w:eastAsia="Times New Roman" w:hAnsiTheme="majorBidi" w:cstheme="majorBidi"/>
        </w:rPr>
        <w:t>—as well as the reduction from 4 to 3</w:t>
      </w:r>
      <w:r>
        <w:rPr>
          <w:rFonts w:asciiTheme="majorBidi" w:eastAsia="Times New Roman" w:hAnsiTheme="majorBidi" w:cstheme="majorBidi"/>
        </w:rPr>
        <w:t>). However, as I read the proposal, I still had questions about some of the details (e.g., counterbalancing of toys).</w:t>
      </w:r>
    </w:p>
    <w:p w14:paraId="631BBEBA" w14:textId="72E04CCF" w:rsidR="00C7284C" w:rsidRDefault="00C7284C"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 xml:space="preserve">As I have made many comments </w:t>
      </w:r>
      <w:r w:rsidR="00DF35CC">
        <w:rPr>
          <w:rFonts w:asciiTheme="majorBidi" w:eastAsia="Times New Roman" w:hAnsiTheme="majorBidi" w:cstheme="majorBidi"/>
        </w:rPr>
        <w:t>in the main document, I will not repeat them all here, but you will notice that I focused on section 4 (design and methods) as this is the portion of the proposal that (a) can have a great impact on how the proposal is perceived, and (b) needs the greatest attention in terms of clarity of communication of your research.</w:t>
      </w:r>
    </w:p>
    <w:p w14:paraId="0B441BDF" w14:textId="3A1E7673" w:rsidR="00DF35CC" w:rsidRDefault="00DF35CC"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 xml:space="preserve">However, I have also tried to make edits/suggestions for clarity elsewhere in the document. I have occasionally added a comment about checking whether my edits preserve your intentions, as there were some cases where I could not entirely understand a sentence and attempted to rewrite it according to what I believed the point was. </w:t>
      </w:r>
    </w:p>
    <w:p w14:paraId="7267A681" w14:textId="6B848F47" w:rsidR="00DF35CC" w:rsidRDefault="00DF35CC"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 xml:space="preserve">I sincerely hope </w:t>
      </w:r>
      <w:r w:rsidR="00791733">
        <w:rPr>
          <w:rFonts w:asciiTheme="majorBidi" w:eastAsia="Times New Roman" w:hAnsiTheme="majorBidi" w:cstheme="majorBidi"/>
        </w:rPr>
        <w:t>that my edits, comments, and suggestions are helpful and clear. If you require clarification of any of comments, please contact Meredith at ALE, and she will pass your requests on to me.</w:t>
      </w:r>
    </w:p>
    <w:p w14:paraId="70FDA37B" w14:textId="24BA0B53" w:rsidR="00C7284C" w:rsidRPr="00C7284C" w:rsidRDefault="00791733" w:rsidP="00C7284C">
      <w:pPr>
        <w:spacing w:before="100" w:beforeAutospacing="1" w:after="100" w:afterAutospacing="1" w:line="360" w:lineRule="auto"/>
        <w:jc w:val="both"/>
        <w:rPr>
          <w:rFonts w:asciiTheme="majorBidi" w:eastAsia="Times New Roman" w:hAnsiTheme="majorBidi" w:cstheme="majorBidi"/>
        </w:rPr>
      </w:pPr>
      <w:r>
        <w:rPr>
          <w:rFonts w:asciiTheme="majorBidi" w:eastAsia="Times New Roman" w:hAnsiTheme="majorBidi" w:cstheme="majorBidi"/>
        </w:rPr>
        <w:t>Best wishes for a successful grant!</w:t>
      </w:r>
    </w:p>
    <w:p w14:paraId="560E5CC8" w14:textId="77777777" w:rsidR="00C7284C" w:rsidRPr="00C7284C" w:rsidRDefault="00C7284C" w:rsidP="00C7284C">
      <w:pPr>
        <w:spacing w:before="100" w:beforeAutospacing="1" w:after="100" w:afterAutospacing="1" w:line="360" w:lineRule="auto"/>
        <w:jc w:val="both"/>
        <w:rPr>
          <w:rFonts w:asciiTheme="majorBidi" w:eastAsia="Times New Roman" w:hAnsiTheme="majorBidi" w:cstheme="majorBidi"/>
        </w:rPr>
      </w:pPr>
    </w:p>
    <w:p w14:paraId="59991978" w14:textId="77777777" w:rsidR="00C7284C" w:rsidRPr="00532FD4" w:rsidRDefault="00C7284C" w:rsidP="00C7284C">
      <w:pPr>
        <w:spacing w:before="100" w:beforeAutospacing="1" w:after="100" w:afterAutospacing="1" w:line="360" w:lineRule="auto"/>
        <w:jc w:val="both"/>
        <w:rPr>
          <w:rFonts w:asciiTheme="majorBidi" w:eastAsia="Times New Roman" w:hAnsiTheme="majorBidi" w:cstheme="majorBidi"/>
          <w:b/>
          <w:bCs/>
          <w:rtl/>
        </w:rPr>
      </w:pPr>
    </w:p>
    <w:p w14:paraId="2BAED7B2" w14:textId="51337D9C" w:rsidR="006F71D1" w:rsidRPr="00C7284C" w:rsidRDefault="006F71D1"/>
    <w:sectPr w:rsidR="006F71D1" w:rsidRPr="00C72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CA"/>
    <w:rsid w:val="006F71D1"/>
    <w:rsid w:val="00791733"/>
    <w:rsid w:val="00AE6C60"/>
    <w:rsid w:val="00C7284C"/>
    <w:rsid w:val="00DA14CA"/>
    <w:rsid w:val="00DF3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70CB"/>
  <w15:chartTrackingRefBased/>
  <w15:docId w15:val="{206ED091-CF20-47A2-A5D4-14E6586C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4C"/>
    <w:rPr>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Steve Zimmerman</cp:lastModifiedBy>
  <cp:revision>2</cp:revision>
  <dcterms:created xsi:type="dcterms:W3CDTF">2022-09-25T20:18:00Z</dcterms:created>
  <dcterms:modified xsi:type="dcterms:W3CDTF">2022-09-25T20:30:00Z</dcterms:modified>
</cp:coreProperties>
</file>