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E7" w:rsidRDefault="00D72699">
      <w:r>
        <w:rPr>
          <w:rFonts w:ascii="Helvetica" w:hAnsi="Helvetica" w:cs="Helvetica"/>
          <w:sz w:val="24"/>
          <w:lang w:eastAsia="zh-CN"/>
        </w:rPr>
        <w:t>[clip name] Israel - Small but Outstanding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以色列</w:t>
      </w:r>
      <w:r>
        <w:rPr>
          <w:rFonts w:ascii="PingFang TC" w:hAnsi="PingFang TC" w:cs="PingFang TC" w:hint="eastAsia"/>
          <w:sz w:val="24"/>
          <w:lang w:eastAsia="zh-CN"/>
        </w:rPr>
        <w:t xml:space="preserve"> - </w:t>
      </w:r>
      <w:r>
        <w:rPr>
          <w:rFonts w:ascii="PingFang TC" w:hAnsi="PingFang TC" w:cs="PingFang TC" w:hint="eastAsia"/>
          <w:sz w:val="24"/>
          <w:lang w:eastAsia="zh-CN"/>
        </w:rPr>
        <w:t>迷你但出色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Subscribe now for more videos from Israel!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现在就自</w:t>
      </w:r>
      <w:r>
        <w:rPr>
          <w:rFonts w:ascii="PingFang TC" w:hAnsi="PingFang TC" w:cs="PingFang TC" w:hint="eastAsia"/>
          <w:sz w:val="24"/>
          <w:lang w:eastAsia="zh-CN"/>
        </w:rPr>
        <w:t xml:space="preserve"> Israel </w:t>
      </w:r>
      <w:r>
        <w:rPr>
          <w:rFonts w:ascii="PingFang TC" w:hAnsi="PingFang TC" w:cs="PingFang TC" w:hint="eastAsia"/>
          <w:sz w:val="24"/>
          <w:lang w:eastAsia="zh-CN"/>
        </w:rPr>
        <w:t>订阅更多影片！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ISRAEL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以色列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 Bridge between Africa, Asia and Europe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连接欧亚非三洲的桥梁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Pulsating Urban Life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脉动的城市生活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TEL AVIV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特拉维夫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HAIFA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海法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EILAT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埃拉特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JERUSALEM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耶路撒冷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Breathtaking Nature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壮丽的大自然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lastRenderedPageBreak/>
        <w:t>JORDAN RIVER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约旦河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Migration Route of 500 Million Birds</w:t>
      </w:r>
    </w:p>
    <w:p w:rsidR="008F3DE7" w:rsidRDefault="00D72699">
      <w:bookmarkStart w:id="0" w:name="_GoBack"/>
      <w:r>
        <w:rPr>
          <w:rFonts w:ascii="PingFang TC" w:hAnsi="PingFang TC" w:cs="PingFang TC" w:hint="eastAsia"/>
          <w:sz w:val="24"/>
          <w:lang w:eastAsia="zh-CN"/>
        </w:rPr>
        <w:t>五</w:t>
      </w:r>
      <w:r>
        <w:rPr>
          <w:rFonts w:ascii="PingFang TC" w:eastAsia="SimSun" w:hAnsi="PingFang TC" w:cs="PingFang TC" w:hint="eastAsia"/>
          <w:sz w:val="24"/>
          <w:lang w:eastAsia="zh-CN"/>
        </w:rPr>
        <w:t>亿</w:t>
      </w:r>
      <w:bookmarkEnd w:id="0"/>
      <w:r>
        <w:rPr>
          <w:rFonts w:ascii="PingFang TC" w:hAnsi="PingFang TC" w:cs="PingFang TC" w:hint="eastAsia"/>
          <w:sz w:val="24"/>
          <w:lang w:eastAsia="zh-CN"/>
        </w:rPr>
        <w:t>候鸟的迁徙路径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An Abundance of Plant and Animal Species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丰富的动植物种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 World of Color in the Red Sea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红海中五彩缤纷的世界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 Small Country of Outstanding Beauty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出色美景的小乡村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SEA OF GALILEE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加利利海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THE DEAD SEA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死海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Thousands of Years of Fascinating History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数千年引人入胜的历史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ACRE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阿卡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MASADA</w:t>
      </w:r>
    </w:p>
    <w:p w:rsidR="008F3DE7" w:rsidRDefault="00D72699">
      <w:r>
        <w:rPr>
          <w:rFonts w:ascii="PingFang TC" w:hAnsi="PingFang TC" w:cs="PingFang TC" w:hint="eastAsia"/>
          <w:color w:val="424242"/>
          <w:sz w:val="26"/>
          <w:lang w:eastAsia="zh-CN"/>
        </w:rPr>
        <w:t>马萨达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lastRenderedPageBreak/>
        <w:t>A Rainbow of Cultures and Traditions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多彩多姿的文化及传统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An Energizing Experience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充满活力的体验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A Vibrant Cultural Scene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震撼人心的文化场景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Innovative Leader of Hi-tech and Science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高科技的新创领袖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 xml:space="preserve">Advanced </w:t>
      </w:r>
      <w:proofErr w:type="spellStart"/>
      <w:r>
        <w:rPr>
          <w:rFonts w:ascii="Helvetica" w:hAnsi="Helvetica" w:cs="Helvetica"/>
          <w:sz w:val="24"/>
          <w:lang w:eastAsia="zh-CN"/>
        </w:rPr>
        <w:t>Agro</w:t>
      </w:r>
      <w:proofErr w:type="spellEnd"/>
      <w:r>
        <w:rPr>
          <w:rFonts w:ascii="Helvetica" w:hAnsi="Helvetica" w:cs="Helvetica"/>
          <w:sz w:val="24"/>
          <w:lang w:eastAsia="zh-CN"/>
        </w:rPr>
        <w:t>-technologies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先进的农业技术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Get more Videos from Israel, Click to Subscribe!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自</w:t>
      </w:r>
      <w:r>
        <w:rPr>
          <w:rFonts w:ascii="PingFang TC" w:hAnsi="PingFang TC" w:cs="PingFang TC" w:hint="eastAsia"/>
          <w:sz w:val="24"/>
          <w:lang w:eastAsia="zh-CN"/>
        </w:rPr>
        <w:t xml:space="preserve"> Israel </w:t>
      </w:r>
      <w:r>
        <w:rPr>
          <w:rFonts w:ascii="PingFang TC" w:hAnsi="PingFang TC" w:cs="PingFang TC" w:hint="eastAsia"/>
          <w:sz w:val="24"/>
          <w:lang w:eastAsia="zh-CN"/>
        </w:rPr>
        <w:t>获得更多影片，点击订阅！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>ISRAEL Seeing is Believing</w:t>
      </w:r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以色列</w:t>
      </w:r>
      <w:r>
        <w:rPr>
          <w:rFonts w:ascii="PingFang TC" w:hAnsi="PingFang TC" w:cs="PingFang TC" w:hint="eastAsia"/>
          <w:sz w:val="24"/>
          <w:lang w:eastAsia="zh-CN"/>
        </w:rPr>
        <w:t xml:space="preserve"> </w:t>
      </w:r>
      <w:r>
        <w:rPr>
          <w:rFonts w:ascii="PingFang TC" w:hAnsi="PingFang TC" w:cs="PingFang TC" w:hint="eastAsia"/>
          <w:sz w:val="24"/>
          <w:lang w:eastAsia="zh-CN"/>
        </w:rPr>
        <w:t>邀您来亲自体验</w:t>
      </w:r>
    </w:p>
    <w:p w:rsidR="008F3DE7" w:rsidRDefault="008F3DE7"/>
    <w:p w:rsidR="008F3DE7" w:rsidRDefault="00D72699">
      <w:r>
        <w:rPr>
          <w:rFonts w:ascii="Helvetica" w:hAnsi="Helvetica" w:cs="Helvetica"/>
          <w:sz w:val="24"/>
          <w:lang w:eastAsia="zh-CN"/>
        </w:rPr>
        <w:t xml:space="preserve">Photographer and Editor: </w:t>
      </w:r>
      <w:proofErr w:type="spellStart"/>
      <w:r>
        <w:rPr>
          <w:rFonts w:ascii="Helvetica" w:hAnsi="Helvetica" w:cs="Helvetica"/>
          <w:sz w:val="24"/>
          <w:lang w:eastAsia="zh-CN"/>
        </w:rPr>
        <w:t>Eyal</w:t>
      </w:r>
      <w:proofErr w:type="spellEnd"/>
      <w:r>
        <w:rPr>
          <w:rFonts w:ascii="Helvetica" w:hAnsi="Helvetica" w:cs="Helvetica"/>
          <w:sz w:val="24"/>
          <w:lang w:eastAsia="zh-CN"/>
        </w:rPr>
        <w:t xml:space="preserve"> </w:t>
      </w:r>
      <w:proofErr w:type="spellStart"/>
      <w:r>
        <w:rPr>
          <w:rFonts w:ascii="Helvetica" w:hAnsi="Helvetica" w:cs="Helvetica"/>
          <w:sz w:val="24"/>
          <w:lang w:eastAsia="zh-CN"/>
        </w:rPr>
        <w:t>Bartov</w:t>
      </w:r>
      <w:proofErr w:type="spellEnd"/>
    </w:p>
    <w:p w:rsidR="008F3DE7" w:rsidRDefault="00D72699">
      <w:r>
        <w:rPr>
          <w:rFonts w:ascii="Helvetica" w:hAnsi="Helvetica" w:cs="Helvetica"/>
          <w:sz w:val="24"/>
          <w:lang w:eastAsia="zh-CN"/>
        </w:rPr>
        <w:t xml:space="preserve">Additional Photographs: Samuel </w:t>
      </w:r>
      <w:proofErr w:type="spellStart"/>
      <w:r>
        <w:rPr>
          <w:rFonts w:ascii="Helvetica" w:hAnsi="Helvetica" w:cs="Helvetica"/>
          <w:sz w:val="24"/>
          <w:lang w:eastAsia="zh-CN"/>
        </w:rPr>
        <w:t>Magal</w:t>
      </w:r>
      <w:proofErr w:type="spellEnd"/>
    </w:p>
    <w:p w:rsidR="008F3DE7" w:rsidRDefault="00D72699">
      <w:r>
        <w:rPr>
          <w:rFonts w:ascii="Helvetica" w:hAnsi="Helvetica" w:cs="Helvetica"/>
          <w:sz w:val="24"/>
          <w:lang w:eastAsia="zh-CN"/>
        </w:rPr>
        <w:t xml:space="preserve">After Effects: </w:t>
      </w:r>
      <w:proofErr w:type="spellStart"/>
      <w:r>
        <w:rPr>
          <w:rFonts w:ascii="Helvetica" w:hAnsi="Helvetica" w:cs="Helvetica"/>
          <w:sz w:val="24"/>
          <w:lang w:eastAsia="zh-CN"/>
        </w:rPr>
        <w:t>Glil</w:t>
      </w:r>
      <w:proofErr w:type="spellEnd"/>
      <w:r>
        <w:rPr>
          <w:rFonts w:ascii="Helvetica" w:hAnsi="Helvetica" w:cs="Helvetica"/>
          <w:sz w:val="24"/>
          <w:lang w:eastAsia="zh-CN"/>
        </w:rPr>
        <w:t xml:space="preserve"> </w:t>
      </w:r>
      <w:proofErr w:type="spellStart"/>
      <w:r>
        <w:rPr>
          <w:rFonts w:ascii="Helvetica" w:hAnsi="Helvetica" w:cs="Helvetica"/>
          <w:sz w:val="24"/>
          <w:lang w:eastAsia="zh-CN"/>
        </w:rPr>
        <w:t>Ittah</w:t>
      </w:r>
      <w:proofErr w:type="spellEnd"/>
    </w:p>
    <w:p w:rsidR="008F3DE7" w:rsidRDefault="00D72699">
      <w:r>
        <w:rPr>
          <w:rFonts w:ascii="Helvetica" w:hAnsi="Helvetica" w:cs="Helvetica"/>
          <w:sz w:val="24"/>
          <w:lang w:eastAsia="zh-CN"/>
        </w:rPr>
        <w:t xml:space="preserve">Original Music: Israel </w:t>
      </w:r>
      <w:proofErr w:type="spellStart"/>
      <w:r>
        <w:rPr>
          <w:rFonts w:ascii="Helvetica" w:hAnsi="Helvetica" w:cs="Helvetica"/>
          <w:sz w:val="24"/>
          <w:lang w:eastAsia="zh-CN"/>
        </w:rPr>
        <w:t>Kasif</w:t>
      </w:r>
      <w:proofErr w:type="spellEnd"/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摄影与编辑：</w:t>
      </w:r>
      <w:proofErr w:type="spellStart"/>
      <w:r>
        <w:rPr>
          <w:rFonts w:ascii="Helvetica" w:hAnsi="Helvetica" w:cs="Helvetica"/>
          <w:sz w:val="24"/>
          <w:lang w:eastAsia="zh-CN"/>
        </w:rPr>
        <w:t>Eyal</w:t>
      </w:r>
      <w:proofErr w:type="spellEnd"/>
      <w:r>
        <w:rPr>
          <w:rFonts w:ascii="Helvetica" w:hAnsi="Helvetica" w:cs="Helvetica"/>
          <w:sz w:val="24"/>
          <w:lang w:eastAsia="zh-CN"/>
        </w:rPr>
        <w:t xml:space="preserve"> </w:t>
      </w:r>
      <w:proofErr w:type="spellStart"/>
      <w:r>
        <w:rPr>
          <w:rFonts w:ascii="Helvetica" w:hAnsi="Helvetica" w:cs="Helvetica"/>
          <w:sz w:val="24"/>
          <w:lang w:eastAsia="zh-CN"/>
        </w:rPr>
        <w:t>Bartov</w:t>
      </w:r>
      <w:proofErr w:type="spellEnd"/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更多照片提供自：</w:t>
      </w:r>
      <w:r>
        <w:rPr>
          <w:rFonts w:ascii="Helvetica" w:hAnsi="Helvetica" w:cs="Helvetica"/>
          <w:sz w:val="24"/>
          <w:lang w:eastAsia="zh-CN"/>
        </w:rPr>
        <w:t xml:space="preserve">Samuel </w:t>
      </w:r>
      <w:proofErr w:type="spellStart"/>
      <w:r>
        <w:rPr>
          <w:rFonts w:ascii="Helvetica" w:hAnsi="Helvetica" w:cs="Helvetica"/>
          <w:sz w:val="24"/>
          <w:lang w:eastAsia="zh-CN"/>
        </w:rPr>
        <w:t>Magal</w:t>
      </w:r>
      <w:proofErr w:type="spellEnd"/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后效：</w:t>
      </w:r>
      <w:proofErr w:type="spellStart"/>
      <w:r>
        <w:rPr>
          <w:rFonts w:ascii="Helvetica" w:hAnsi="Helvetica" w:cs="Helvetica"/>
          <w:sz w:val="24"/>
          <w:lang w:eastAsia="zh-CN"/>
        </w:rPr>
        <w:t>Glil</w:t>
      </w:r>
      <w:proofErr w:type="spellEnd"/>
      <w:r>
        <w:rPr>
          <w:rFonts w:ascii="Helvetica" w:hAnsi="Helvetica" w:cs="Helvetica"/>
          <w:sz w:val="24"/>
          <w:lang w:eastAsia="zh-CN"/>
        </w:rPr>
        <w:t xml:space="preserve"> </w:t>
      </w:r>
      <w:proofErr w:type="spellStart"/>
      <w:r>
        <w:rPr>
          <w:rFonts w:ascii="Helvetica" w:hAnsi="Helvetica" w:cs="Helvetica"/>
          <w:sz w:val="24"/>
          <w:lang w:eastAsia="zh-CN"/>
        </w:rPr>
        <w:t>Ittah</w:t>
      </w:r>
      <w:proofErr w:type="spellEnd"/>
    </w:p>
    <w:p w:rsidR="008F3DE7" w:rsidRDefault="00D72699">
      <w:r>
        <w:rPr>
          <w:rFonts w:ascii="PingFang TC" w:hAnsi="PingFang TC" w:cs="PingFang TC" w:hint="eastAsia"/>
          <w:sz w:val="24"/>
          <w:lang w:eastAsia="zh-CN"/>
        </w:rPr>
        <w:t>原创音乐：</w:t>
      </w:r>
      <w:r>
        <w:rPr>
          <w:rFonts w:ascii="Helvetica" w:hAnsi="Helvetica" w:cs="Helvetica"/>
          <w:sz w:val="24"/>
          <w:lang w:eastAsia="zh-CN"/>
        </w:rPr>
        <w:t xml:space="preserve">Israel </w:t>
      </w:r>
      <w:proofErr w:type="spellStart"/>
      <w:r>
        <w:rPr>
          <w:rFonts w:ascii="Helvetica" w:hAnsi="Helvetica" w:cs="Helvetica"/>
          <w:sz w:val="24"/>
          <w:lang w:eastAsia="zh-CN"/>
        </w:rPr>
        <w:t>Kasif</w:t>
      </w:r>
      <w:proofErr w:type="spellEnd"/>
    </w:p>
    <w:sectPr w:rsidR="008F3D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PingFang T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3DE7"/>
    <w:rsid w:val="006B2A2F"/>
    <w:rsid w:val="008F3DE7"/>
    <w:rsid w:val="00D7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F7CC"/>
  <w15:docId w15:val="{8500B224-BA2F-4DCD-9442-C93E0F35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CocoaOOXMLWriter/1504.6</generator>
</meta>
</file>

<file path=customXml/itemProps1.xml><?xml version="1.0" encoding="utf-8"?>
<ds:datastoreItem xmlns:ds="http://schemas.openxmlformats.org/officeDocument/2006/customXml" ds:itemID="{E02D29B9-4E85-439C-A3DB-0236BB19B670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Cheng</cp:lastModifiedBy>
  <cp:revision>3</cp:revision>
  <dcterms:created xsi:type="dcterms:W3CDTF">2016-11-09T15:48:00Z</dcterms:created>
  <dcterms:modified xsi:type="dcterms:W3CDTF">2016-11-09T15:52:00Z</dcterms:modified>
</cp:coreProperties>
</file>