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85208" w14:textId="00F201AA" w:rsidR="00A07C16" w:rsidRPr="00921521" w:rsidRDefault="00A07C16" w:rsidP="00921521">
      <w:pPr>
        <w:pStyle w:val="Bodytext30"/>
        <w:rPr>
          <w:rStyle w:val="Bodytext4"/>
          <w:noProof/>
          <w:sz w:val="36"/>
          <w:szCs w:val="36"/>
          <w:lang w:val="es-ES_tradnl"/>
        </w:rPr>
      </w:pPr>
      <w:r w:rsidRPr="00921521">
        <w:rPr>
          <w:rStyle w:val="Bodytext4"/>
          <w:noProof/>
          <w:sz w:val="36"/>
          <w:szCs w:val="36"/>
          <w:lang w:val="es-ES_tradnl"/>
        </w:rPr>
        <w:t>ESTACIONES DEL</w:t>
      </w:r>
      <w:r w:rsidRPr="00921521">
        <w:rPr>
          <w:rStyle w:val="Bodytext4"/>
          <w:noProof/>
          <w:sz w:val="36"/>
          <w:szCs w:val="36"/>
          <w:lang w:val="es-ES_tradnl"/>
        </w:rPr>
        <w:tab/>
      </w:r>
      <w:r w:rsidRPr="00921521">
        <w:rPr>
          <w:rStyle w:val="Bodytext4"/>
          <w:noProof/>
          <w:sz w:val="36"/>
          <w:szCs w:val="36"/>
          <w:lang w:val="es-ES_tradnl"/>
        </w:rPr>
        <w:tab/>
      </w:r>
      <w:r w:rsidRPr="00921521">
        <w:rPr>
          <w:rStyle w:val="Bodytext4"/>
          <w:noProof/>
          <w:sz w:val="36"/>
          <w:szCs w:val="36"/>
          <w:lang w:val="es-ES_tradnl"/>
        </w:rPr>
        <w:tab/>
      </w:r>
      <w:r w:rsidRPr="00921521">
        <w:rPr>
          <w:rStyle w:val="Bodytext4"/>
          <w:noProof/>
          <w:sz w:val="36"/>
          <w:szCs w:val="36"/>
          <w:lang w:val="es-ES_tradnl"/>
        </w:rPr>
        <w:tab/>
      </w:r>
      <w:r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615F26">
        <w:rPr>
          <w:rStyle w:val="Bodytext4"/>
          <w:noProof/>
          <w:sz w:val="36"/>
          <w:szCs w:val="36"/>
          <w:lang w:val="es-ES_tradnl"/>
        </w:rPr>
        <w:tab/>
      </w:r>
      <w:r w:rsidR="00615F26">
        <w:rPr>
          <w:rStyle w:val="Bodytext4"/>
          <w:noProof/>
          <w:sz w:val="36"/>
          <w:szCs w:val="36"/>
          <w:lang w:val="es-ES_tradnl"/>
        </w:rPr>
        <w:tab/>
      </w:r>
      <w:r w:rsidR="00615F26">
        <w:rPr>
          <w:rStyle w:val="Bodytext4"/>
          <w:noProof/>
          <w:sz w:val="36"/>
          <w:szCs w:val="36"/>
          <w:lang w:val="es-ES_tradnl"/>
        </w:rPr>
        <w:tab/>
      </w:r>
      <w:r w:rsidR="00615F26">
        <w:rPr>
          <w:rStyle w:val="Bodytext4"/>
          <w:noProof/>
          <w:sz w:val="36"/>
          <w:szCs w:val="36"/>
          <w:lang w:val="es-ES_tradnl"/>
        </w:rPr>
        <w:tab/>
      </w:r>
      <w:r w:rsidR="005E3914" w:rsidRPr="00921521">
        <w:rPr>
          <w:rStyle w:val="Bodytext4"/>
          <w:noProof/>
          <w:sz w:val="36"/>
          <w:szCs w:val="36"/>
          <w:lang w:val="es-ES_tradnl"/>
        </w:rPr>
        <w:tab/>
      </w:r>
      <w:r w:rsidR="00921521" w:rsidRPr="00921521">
        <w:rPr>
          <w:rStyle w:val="Bodytext4"/>
          <w:noProof/>
          <w:sz w:val="36"/>
          <w:szCs w:val="36"/>
          <w:lang w:val="es-ES_tradnl"/>
        </w:rPr>
        <w:t>EC</w:t>
      </w:r>
      <w:r w:rsidR="00566C0F" w:rsidRPr="00921521">
        <w:rPr>
          <w:rStyle w:val="Bodytext4"/>
          <w:noProof/>
          <w:sz w:val="36"/>
          <w:szCs w:val="36"/>
          <w:lang w:val="es-ES_tradnl"/>
        </w:rPr>
        <w:t>OS Y REFLE</w:t>
      </w:r>
      <w:r w:rsidR="005E3914" w:rsidRPr="00921521">
        <w:rPr>
          <w:rStyle w:val="Bodytext4"/>
          <w:noProof/>
          <w:sz w:val="36"/>
          <w:szCs w:val="36"/>
          <w:lang w:val="es-ES_tradnl"/>
        </w:rPr>
        <w:t>XIONES</w:t>
      </w:r>
    </w:p>
    <w:p w14:paraId="65382D50" w14:textId="5F367B06" w:rsidR="005E3914" w:rsidRPr="005E3914" w:rsidRDefault="00A07C16" w:rsidP="00921521">
      <w:pPr>
        <w:pStyle w:val="Bodytext30"/>
        <w:rPr>
          <w:rStyle w:val="Bodytext5"/>
          <w:noProof/>
          <w:sz w:val="16"/>
          <w:szCs w:val="16"/>
          <w:lang w:val="es-ES_tradnl"/>
        </w:rPr>
      </w:pPr>
      <w:r w:rsidRPr="00921521">
        <w:rPr>
          <w:rStyle w:val="Bodytext4"/>
          <w:noProof/>
          <w:sz w:val="36"/>
          <w:szCs w:val="36"/>
          <w:lang w:val="es-ES_tradnl"/>
        </w:rPr>
        <w:t>GUETO DE VARSOVIA</w:t>
      </w:r>
      <w:r w:rsidRPr="00921521">
        <w:rPr>
          <w:noProof/>
          <w:sz w:val="36"/>
          <w:szCs w:val="3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615F26">
        <w:rPr>
          <w:rStyle w:val="Bodytext5"/>
          <w:noProof/>
          <w:sz w:val="16"/>
          <w:szCs w:val="16"/>
          <w:lang w:val="es-ES_tradnl"/>
        </w:rPr>
        <w:tab/>
      </w:r>
      <w:r w:rsidR="00615F26">
        <w:rPr>
          <w:rStyle w:val="Bodytext5"/>
          <w:noProof/>
          <w:sz w:val="16"/>
          <w:szCs w:val="16"/>
          <w:lang w:val="es-ES_tradnl"/>
        </w:rPr>
        <w:tab/>
      </w:r>
      <w:r w:rsidR="00615F26">
        <w:rPr>
          <w:rStyle w:val="Bodytext5"/>
          <w:noProof/>
          <w:sz w:val="16"/>
          <w:szCs w:val="16"/>
          <w:lang w:val="es-ES_tradnl"/>
        </w:rPr>
        <w:tab/>
      </w:r>
      <w:r w:rsidR="00615F26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921521">
        <w:rPr>
          <w:rStyle w:val="Bodytext5"/>
          <w:noProof/>
          <w:sz w:val="16"/>
          <w:szCs w:val="16"/>
          <w:lang w:val="es-ES_tradnl"/>
        </w:rPr>
        <w:tab/>
      </w:r>
      <w:r w:rsidR="005E3914">
        <w:rPr>
          <w:rStyle w:val="Bodytext5"/>
          <w:noProof/>
          <w:sz w:val="16"/>
          <w:szCs w:val="16"/>
          <w:lang w:val="es-ES_tradnl"/>
        </w:rPr>
        <w:tab/>
      </w:r>
      <w:r w:rsidR="00921521">
        <w:rPr>
          <w:rStyle w:val="Bodytext5"/>
          <w:noProof/>
          <w:sz w:val="16"/>
          <w:szCs w:val="16"/>
          <w:lang w:val="es-ES_tradnl"/>
        </w:rPr>
        <w:tab/>
      </w:r>
      <w:r w:rsidR="00921521">
        <w:rPr>
          <w:rStyle w:val="Bodytext5"/>
          <w:noProof/>
          <w:sz w:val="16"/>
          <w:szCs w:val="16"/>
          <w:lang w:val="es-ES_tradnl"/>
        </w:rPr>
        <w:tab/>
      </w:r>
      <w:r w:rsidR="005E3914" w:rsidRPr="004D47F0">
        <w:rPr>
          <w:rStyle w:val="Bodytext2"/>
          <w:noProof/>
          <w:lang w:val="es-ES_tradnl"/>
        </w:rPr>
        <w:t>ENSEÑANDO EL HOLOCAUSTO. INSPIRANDO EL AULA</w:t>
      </w:r>
    </w:p>
    <w:p w14:paraId="1326FF74" w14:textId="481A6BB9" w:rsidR="00A07C16" w:rsidRPr="004D47F0" w:rsidRDefault="00A07C16" w:rsidP="00921521">
      <w:pPr>
        <w:pStyle w:val="Bodytext30"/>
        <w:rPr>
          <w:noProof/>
          <w:lang w:val="es-ES_tradnl"/>
        </w:rPr>
      </w:pPr>
    </w:p>
    <w:p w14:paraId="4434059E" w14:textId="77777777" w:rsidR="005E3914" w:rsidRPr="004D47F0" w:rsidRDefault="005E3914" w:rsidP="005E3914">
      <w:pPr>
        <w:bidi w:val="0"/>
        <w:jc w:val="left"/>
        <w:rPr>
          <w:rFonts w:asciiTheme="minorBidi" w:hAnsiTheme="minorBidi"/>
          <w:noProof/>
          <w:sz w:val="20"/>
          <w:szCs w:val="20"/>
          <w:lang w:val="es-ES_tradnl"/>
        </w:rPr>
      </w:pPr>
    </w:p>
    <w:tbl>
      <w:tblPr>
        <w:tblStyle w:val="Tabellenraster"/>
        <w:tblW w:w="14380" w:type="dxa"/>
        <w:tblLook w:val="04A0" w:firstRow="1" w:lastRow="0" w:firstColumn="1" w:lastColumn="0" w:noHBand="0" w:noVBand="1"/>
      </w:tblPr>
      <w:tblGrid>
        <w:gridCol w:w="1788"/>
        <w:gridCol w:w="3402"/>
        <w:gridCol w:w="6236"/>
        <w:gridCol w:w="2954"/>
      </w:tblGrid>
      <w:tr w:rsidR="00523525" w:rsidRPr="004D47F0" w14:paraId="23D8288A" w14:textId="77777777" w:rsidTr="009235B3">
        <w:trPr>
          <w:trHeight w:val="227"/>
        </w:trPr>
        <w:tc>
          <w:tcPr>
            <w:tcW w:w="1788" w:type="dxa"/>
            <w:vAlign w:val="center"/>
          </w:tcPr>
          <w:p w14:paraId="10469B8B" w14:textId="38A375A5" w:rsidR="00A07C16" w:rsidRPr="004D47F0" w:rsidRDefault="00A07C16" w:rsidP="00566C0F">
            <w:pPr>
              <w:bidi w:val="0"/>
              <w:spacing w:line="360" w:lineRule="auto"/>
              <w:jc w:val="center"/>
              <w:rPr>
                <w:rFonts w:asciiTheme="minorBidi" w:hAnsiTheme="minorBidi"/>
                <w:b/>
                <w:bCs/>
                <w:noProof/>
                <w:sz w:val="20"/>
                <w:szCs w:val="20"/>
                <w:lang w:val="es-ES_tradnl"/>
              </w:rPr>
            </w:pPr>
            <w:r w:rsidRPr="004D47F0">
              <w:rPr>
                <w:rStyle w:val="Other1"/>
                <w:b/>
                <w:bCs/>
                <w:noProof/>
                <w:lang w:val="es-ES_tradnl"/>
              </w:rPr>
              <w:t>ESTACIÓN</w:t>
            </w:r>
          </w:p>
        </w:tc>
        <w:tc>
          <w:tcPr>
            <w:tcW w:w="3402" w:type="dxa"/>
            <w:vAlign w:val="center"/>
          </w:tcPr>
          <w:p w14:paraId="7FC9D82B" w14:textId="6BD29524" w:rsidR="00A07C16" w:rsidRPr="004D47F0" w:rsidRDefault="00A07C16" w:rsidP="00566C0F">
            <w:pPr>
              <w:bidi w:val="0"/>
              <w:spacing w:line="360" w:lineRule="auto"/>
              <w:jc w:val="center"/>
              <w:rPr>
                <w:rFonts w:asciiTheme="minorBidi" w:hAnsiTheme="minorBidi"/>
                <w:b/>
                <w:bCs/>
                <w:noProof/>
                <w:sz w:val="20"/>
                <w:szCs w:val="20"/>
                <w:lang w:val="es-ES_tradnl"/>
              </w:rPr>
            </w:pPr>
            <w:r w:rsidRPr="004D47F0">
              <w:rPr>
                <w:rStyle w:val="Other1"/>
                <w:b/>
                <w:bCs/>
                <w:noProof/>
                <w:lang w:val="es-ES_tradnl"/>
              </w:rPr>
              <w:t>DESCRIPCIÓN GENERAL</w:t>
            </w:r>
          </w:p>
        </w:tc>
        <w:tc>
          <w:tcPr>
            <w:tcW w:w="6236" w:type="dxa"/>
            <w:vAlign w:val="center"/>
          </w:tcPr>
          <w:p w14:paraId="7D76DE0E" w14:textId="08B08948" w:rsidR="00A07C16" w:rsidRPr="004D47F0" w:rsidRDefault="00A07C16" w:rsidP="00566C0F">
            <w:pPr>
              <w:bidi w:val="0"/>
              <w:spacing w:line="360" w:lineRule="auto"/>
              <w:jc w:val="center"/>
              <w:rPr>
                <w:rFonts w:asciiTheme="minorBidi" w:hAnsiTheme="minorBidi"/>
                <w:b/>
                <w:bCs/>
                <w:noProof/>
                <w:sz w:val="20"/>
                <w:szCs w:val="20"/>
                <w:lang w:val="es-ES_tradnl"/>
              </w:rPr>
            </w:pPr>
            <w:r w:rsidRPr="004D47F0">
              <w:rPr>
                <w:rStyle w:val="Other1"/>
                <w:b/>
                <w:bCs/>
                <w:noProof/>
                <w:lang w:val="es-ES_tradnl"/>
              </w:rPr>
              <w:t>FOLLETOS/DOCUMENTOS</w:t>
            </w:r>
          </w:p>
        </w:tc>
        <w:tc>
          <w:tcPr>
            <w:tcW w:w="2954" w:type="dxa"/>
            <w:vAlign w:val="center"/>
          </w:tcPr>
          <w:p w14:paraId="5431C9C7" w14:textId="778F44BA" w:rsidR="00A07C16" w:rsidRPr="004D47F0" w:rsidRDefault="00A07C16" w:rsidP="00566C0F">
            <w:pPr>
              <w:bidi w:val="0"/>
              <w:spacing w:line="360" w:lineRule="auto"/>
              <w:jc w:val="center"/>
              <w:rPr>
                <w:rFonts w:asciiTheme="minorBidi" w:hAnsiTheme="minorBidi"/>
                <w:b/>
                <w:bCs/>
                <w:noProof/>
                <w:sz w:val="20"/>
                <w:szCs w:val="20"/>
                <w:lang w:val="es-ES_tradnl"/>
              </w:rPr>
            </w:pPr>
            <w:r w:rsidRPr="004D47F0">
              <w:rPr>
                <w:rStyle w:val="Other1"/>
                <w:b/>
                <w:bCs/>
                <w:noProof/>
                <w:lang w:val="es-ES_tradnl"/>
              </w:rPr>
              <w:t>VIDEOS/TESTIMONIOS</w:t>
            </w:r>
          </w:p>
        </w:tc>
      </w:tr>
      <w:tr w:rsidR="00523525" w:rsidRPr="004F6E6B" w14:paraId="72C452E0" w14:textId="77777777" w:rsidTr="009235B3">
        <w:trPr>
          <w:trHeight w:val="227"/>
        </w:trPr>
        <w:tc>
          <w:tcPr>
            <w:tcW w:w="1788" w:type="dxa"/>
          </w:tcPr>
          <w:p w14:paraId="36980E53" w14:textId="2FA88201" w:rsidR="00A07C16" w:rsidRPr="004D47F0" w:rsidRDefault="00A07C16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noProof/>
                <w:lang w:val="es-ES_tradnl"/>
              </w:rPr>
              <w:t xml:space="preserve">Janusz Korczak </w:t>
            </w:r>
          </w:p>
        </w:tc>
        <w:tc>
          <w:tcPr>
            <w:tcW w:w="3402" w:type="dxa"/>
          </w:tcPr>
          <w:p w14:paraId="026A57FA" w14:textId="50AADFA4" w:rsidR="00A07C16" w:rsidRPr="004D47F0" w:rsidRDefault="00566C0F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Style w:val="Other1"/>
                <w:noProof/>
                <w:lang w:val="es-ES_tradnl"/>
              </w:rPr>
              <w:t xml:space="preserve">Educador judío polaco y director de un orfanato en </w:t>
            </w:r>
            <w:r w:rsidR="005E3914">
              <w:rPr>
                <w:rStyle w:val="Other1"/>
                <w:noProof/>
                <w:lang w:val="es-ES_tradnl"/>
              </w:rPr>
              <w:t>V</w:t>
            </w:r>
            <w:proofErr w:type="spellStart"/>
            <w:r w:rsidR="005E3914" w:rsidRPr="007C019F">
              <w:rPr>
                <w:rStyle w:val="Other1"/>
                <w:lang w:val="es-ES"/>
              </w:rPr>
              <w:t>a</w:t>
            </w:r>
            <w:r w:rsidR="005E3914">
              <w:rPr>
                <w:rStyle w:val="Other1"/>
                <w:lang w:val="es-ES"/>
              </w:rPr>
              <w:t>rsovia</w:t>
            </w:r>
            <w:proofErr w:type="spellEnd"/>
            <w:r w:rsidRPr="004D47F0">
              <w:rPr>
                <w:rStyle w:val="Other1"/>
                <w:noProof/>
                <w:lang w:val="es-ES_tradnl"/>
              </w:rPr>
              <w:t xml:space="preserve">, que se negó a </w:t>
            </w:r>
            <w:r w:rsidR="005E3914">
              <w:rPr>
                <w:rStyle w:val="Other1"/>
                <w:noProof/>
                <w:lang w:val="es-ES_tradnl"/>
              </w:rPr>
              <w:t>abandonar  los niños en la</w:t>
            </w:r>
            <w:r w:rsidRPr="004D47F0">
              <w:rPr>
                <w:rStyle w:val="Other1"/>
                <w:noProof/>
                <w:lang w:val="es-ES_tradnl"/>
              </w:rPr>
              <w:t xml:space="preserve"> deportación a Treblinka</w:t>
            </w:r>
            <w:r w:rsidR="005E3914">
              <w:rPr>
                <w:rStyle w:val="Other1"/>
                <w:noProof/>
                <w:lang w:val="es-ES_tradnl"/>
              </w:rPr>
              <w:t>.</w:t>
            </w:r>
          </w:p>
        </w:tc>
        <w:tc>
          <w:tcPr>
            <w:tcW w:w="6236" w:type="dxa"/>
          </w:tcPr>
          <w:p w14:paraId="44BDD2C8" w14:textId="6A7090FA" w:rsidR="00566C0F" w:rsidRPr="004D47F0" w:rsidRDefault="00566C0F" w:rsidP="00FE55B3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Folleto de Janusz Korczak</w:t>
            </w:r>
          </w:p>
        </w:tc>
        <w:tc>
          <w:tcPr>
            <w:tcW w:w="2954" w:type="dxa"/>
          </w:tcPr>
          <w:p w14:paraId="414C2F01" w14:textId="2C830BCE" w:rsidR="00A07C16" w:rsidRPr="004D47F0" w:rsidRDefault="00FE55B3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Testimonio de Vladka Meed sobre Janusz Korczak [1:19]</w:t>
            </w:r>
          </w:p>
        </w:tc>
      </w:tr>
      <w:tr w:rsidR="00523525" w:rsidRPr="004F6E6B" w14:paraId="1616EEB2" w14:textId="77777777" w:rsidTr="009235B3">
        <w:trPr>
          <w:trHeight w:val="227"/>
        </w:trPr>
        <w:tc>
          <w:tcPr>
            <w:tcW w:w="1788" w:type="dxa"/>
          </w:tcPr>
          <w:p w14:paraId="70AC6098" w14:textId="070550E4" w:rsidR="00A07C16" w:rsidRPr="004D47F0" w:rsidRDefault="00A07C16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noProof/>
                <w:lang w:val="es-ES_tradnl"/>
              </w:rPr>
              <w:t>Vladka Meed</w:t>
            </w:r>
          </w:p>
        </w:tc>
        <w:tc>
          <w:tcPr>
            <w:tcW w:w="3402" w:type="dxa"/>
          </w:tcPr>
          <w:p w14:paraId="2002A5ED" w14:textId="5625ACEC" w:rsidR="00A07C16" w:rsidRPr="004D47F0" w:rsidRDefault="00566C0F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Style w:val="Other1"/>
                <w:noProof/>
                <w:lang w:val="es-ES_tradnl"/>
              </w:rPr>
              <w:t xml:space="preserve">Miembro judío polaco de la resistencia que sirvió como mensajero clandestinoo </w:t>
            </w:r>
            <w:r w:rsidR="005E3914">
              <w:rPr>
                <w:rStyle w:val="Other1"/>
                <w:noProof/>
                <w:lang w:val="es-ES_tradnl"/>
              </w:rPr>
              <w:t xml:space="preserve">y contrabandeaba </w:t>
            </w:r>
            <w:r w:rsidRPr="004D47F0">
              <w:rPr>
                <w:rStyle w:val="Other1"/>
                <w:noProof/>
                <w:lang w:val="es-ES_tradnl"/>
              </w:rPr>
              <w:t>armas al gueto</w:t>
            </w:r>
            <w:r w:rsidR="005E3914">
              <w:rPr>
                <w:rStyle w:val="Other1"/>
                <w:noProof/>
                <w:lang w:val="es-ES_tradnl"/>
              </w:rPr>
              <w:t>.</w:t>
            </w:r>
          </w:p>
        </w:tc>
        <w:tc>
          <w:tcPr>
            <w:tcW w:w="6236" w:type="dxa"/>
          </w:tcPr>
          <w:p w14:paraId="20A42E92" w14:textId="1A38C82E" w:rsidR="00A07C16" w:rsidRPr="004D47F0" w:rsidRDefault="00FE55B3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Extractos del folleto "A ambos lados del muro"</w:t>
            </w:r>
          </w:p>
        </w:tc>
        <w:tc>
          <w:tcPr>
            <w:tcW w:w="2954" w:type="dxa"/>
          </w:tcPr>
          <w:p w14:paraId="559B56BA" w14:textId="70AA106E" w:rsidR="00A07C16" w:rsidRPr="004D47F0" w:rsidRDefault="00FE55B3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Testimonio de Vladka Meed [4:42] y biografía</w:t>
            </w:r>
          </w:p>
        </w:tc>
      </w:tr>
      <w:tr w:rsidR="00523525" w:rsidRPr="004F6E6B" w14:paraId="329E5290" w14:textId="77777777" w:rsidTr="009235B3">
        <w:trPr>
          <w:trHeight w:val="227"/>
        </w:trPr>
        <w:tc>
          <w:tcPr>
            <w:tcW w:w="1788" w:type="dxa"/>
          </w:tcPr>
          <w:p w14:paraId="08CFE13C" w14:textId="10296E2F" w:rsidR="00A07C16" w:rsidRPr="004D47F0" w:rsidRDefault="00A07C16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noProof/>
                <w:lang w:val="es-ES_tradnl"/>
              </w:rPr>
              <w:t xml:space="preserve">Oneg Shabbat </w:t>
            </w:r>
          </w:p>
        </w:tc>
        <w:tc>
          <w:tcPr>
            <w:tcW w:w="3402" w:type="dxa"/>
          </w:tcPr>
          <w:p w14:paraId="2A00619D" w14:textId="7E67D044" w:rsidR="00A07C16" w:rsidRPr="004D47F0" w:rsidRDefault="00566C0F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Style w:val="Other1"/>
                <w:noProof/>
                <w:lang w:val="es-ES_tradnl"/>
              </w:rPr>
              <w:t xml:space="preserve">Archivos secretos del gueto de Varsovia, finalmente enterrados por la </w:t>
            </w:r>
            <w:r w:rsidR="005E3914">
              <w:rPr>
                <w:rStyle w:val="Other1"/>
                <w:noProof/>
                <w:lang w:val="es-ES_tradnl"/>
              </w:rPr>
              <w:t>resistencia clandestina</w:t>
            </w:r>
            <w:r w:rsidRPr="004D47F0">
              <w:rPr>
                <w:rStyle w:val="Other1"/>
                <w:noProof/>
                <w:lang w:val="es-ES_tradnl"/>
              </w:rPr>
              <w:t xml:space="preserve"> para preservarlos</w:t>
            </w:r>
            <w:r w:rsidR="005E3914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6236" w:type="dxa"/>
          </w:tcPr>
          <w:p w14:paraId="6C66AC37" w14:textId="27D67314" w:rsidR="00635960" w:rsidRDefault="00FE55B3" w:rsidP="00FE55B3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:</w:t>
            </w:r>
          </w:p>
          <w:p w14:paraId="6BAD7AF5" w14:textId="590F6ADC" w:rsidR="00A07C16" w:rsidRPr="004D47F0" w:rsidRDefault="00635960" w:rsidP="00921521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Descripción general de </w:t>
            </w:r>
            <w:r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la e</w:t>
            </w: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xposición en línea de </w:t>
            </w:r>
            <w:r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Yad </w:t>
            </w: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Vashem</w:t>
            </w:r>
            <w:r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 sobre </w:t>
            </w: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Oneg Shabat</w:t>
            </w:r>
            <w:r w:rsidR="00FE55B3"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en: </w:t>
            </w:r>
            <w:r w:rsidR="00FE55B3"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https://www.yadvashem.org/yv/es/exposiciones/ringelblum/index.as</w:t>
            </w:r>
          </w:p>
        </w:tc>
        <w:tc>
          <w:tcPr>
            <w:tcW w:w="2954" w:type="dxa"/>
          </w:tcPr>
          <w:p w14:paraId="6861B369" w14:textId="7D9242E3" w:rsidR="00FE55B3" w:rsidRPr="004D47F0" w:rsidRDefault="00FE55B3" w:rsidP="00FE55B3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•</w:t>
            </w:r>
            <w:r w:rsidR="004D47F0"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ab/>
            </w: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Los testamentos de Israel Lichtenstein y Gele Sekstein [5:35]</w:t>
            </w:r>
          </w:p>
          <w:p w14:paraId="072CA0F5" w14:textId="486540CB" w:rsidR="00FE55B3" w:rsidRPr="004D47F0" w:rsidRDefault="00FE55B3" w:rsidP="00FE55B3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•</w:t>
            </w:r>
            <w:r w:rsidR="004D47F0"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ab/>
            </w: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Testimonio de Blake Schiff [3:09] y biografía</w:t>
            </w:r>
          </w:p>
          <w:p w14:paraId="7952E84F" w14:textId="77777777" w:rsidR="00A07C16" w:rsidRPr="004D47F0" w:rsidRDefault="00A07C16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</w:p>
        </w:tc>
      </w:tr>
      <w:tr w:rsidR="00523525" w:rsidRPr="004D47F0" w14:paraId="6C3AD90C" w14:textId="77777777" w:rsidTr="009235B3">
        <w:trPr>
          <w:trHeight w:val="227"/>
        </w:trPr>
        <w:tc>
          <w:tcPr>
            <w:tcW w:w="1788" w:type="dxa"/>
          </w:tcPr>
          <w:p w14:paraId="6EEE12C4" w14:textId="77777777" w:rsidR="005E3914" w:rsidRDefault="005E3914" w:rsidP="00566C0F">
            <w:pPr>
              <w:bidi w:val="0"/>
              <w:jc w:val="left"/>
              <w:rPr>
                <w:noProof/>
                <w:lang w:val="es-ES_tradnl"/>
              </w:rPr>
            </w:pPr>
            <w:r w:rsidRPr="005E3914">
              <w:rPr>
                <w:noProof/>
                <w:lang w:val="es-ES_tradnl"/>
              </w:rPr>
              <w:t>Ecos y reflexiones</w:t>
            </w:r>
          </w:p>
          <w:p w14:paraId="7ED22890" w14:textId="3E52DFAA" w:rsidR="00A07C16" w:rsidRPr="004D47F0" w:rsidRDefault="005E3914" w:rsidP="005E3914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5E3914">
              <w:rPr>
                <w:noProof/>
                <w:lang w:val="es-ES_tradnl"/>
              </w:rPr>
              <w:t>Cronología del Holocausto</w:t>
            </w:r>
          </w:p>
        </w:tc>
        <w:tc>
          <w:tcPr>
            <w:tcW w:w="3402" w:type="dxa"/>
          </w:tcPr>
          <w:p w14:paraId="0D35896D" w14:textId="2EBADB3A" w:rsidR="00A07C16" w:rsidRPr="004D47F0" w:rsidRDefault="00566C0F" w:rsidP="00566C0F">
            <w:pPr>
              <w:bidi w:val="0"/>
              <w:jc w:val="left"/>
              <w:rPr>
                <w:rStyle w:val="Other1"/>
                <w:noProof/>
                <w:lang w:val="es-ES_tradnl"/>
              </w:rPr>
            </w:pPr>
            <w:r w:rsidRPr="004D47F0">
              <w:rPr>
                <w:rStyle w:val="Other1"/>
                <w:noProof/>
                <w:lang w:val="es-ES_tradnl"/>
              </w:rPr>
              <w:t xml:space="preserve">Explora </w:t>
            </w:r>
            <w:r w:rsidR="000815BD">
              <w:rPr>
                <w:rStyle w:val="Other1"/>
                <w:noProof/>
                <w:lang w:val="es-ES_tradnl"/>
              </w:rPr>
              <w:t>tres</w:t>
            </w:r>
            <w:r w:rsidRPr="004D47F0">
              <w:rPr>
                <w:rStyle w:val="Other1"/>
                <w:noProof/>
                <w:lang w:val="es-ES_tradnl"/>
              </w:rPr>
              <w:t xml:space="preserve"> registros:</w:t>
            </w:r>
          </w:p>
          <w:p w14:paraId="7BE57BED" w14:textId="77777777" w:rsidR="00566C0F" w:rsidRPr="004D47F0" w:rsidRDefault="00566C0F" w:rsidP="00566C0F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</w:p>
          <w:p w14:paraId="2DD029B7" w14:textId="58126356" w:rsidR="00566C0F" w:rsidRPr="004D47F0" w:rsidRDefault="00566C0F" w:rsidP="00566C0F">
            <w:pPr>
              <w:pStyle w:val="Other10"/>
              <w:numPr>
                <w:ilvl w:val="0"/>
                <w:numId w:val="1"/>
              </w:numPr>
              <w:tabs>
                <w:tab w:val="left" w:pos="350"/>
              </w:tabs>
              <w:spacing w:line="276" w:lineRule="auto"/>
              <w:ind w:left="440" w:hanging="440"/>
              <w:rPr>
                <w:noProof/>
                <w:lang w:val="es-ES_tradnl"/>
              </w:rPr>
            </w:pPr>
            <w:r w:rsidRPr="004D47F0">
              <w:rPr>
                <w:rStyle w:val="Other1"/>
                <w:noProof/>
                <w:lang w:val="es-ES_tradnl"/>
              </w:rPr>
              <w:t>18 de enero de 1943 (los judíos lanzan una resistencia armada)</w:t>
            </w:r>
            <w:r w:rsidR="00523525">
              <w:rPr>
                <w:noProof/>
                <w:lang w:val="es-ES_tradnl"/>
              </w:rPr>
              <w:t>.</w:t>
            </w:r>
          </w:p>
          <w:p w14:paraId="25DD0A34" w14:textId="51790E38" w:rsidR="00566C0F" w:rsidRPr="004D47F0" w:rsidRDefault="00566C0F" w:rsidP="00566C0F">
            <w:pPr>
              <w:pStyle w:val="Other10"/>
              <w:numPr>
                <w:ilvl w:val="0"/>
                <w:numId w:val="1"/>
              </w:numPr>
              <w:tabs>
                <w:tab w:val="left" w:pos="350"/>
              </w:tabs>
              <w:spacing w:line="300" w:lineRule="auto"/>
              <w:ind w:left="440" w:hanging="440"/>
              <w:rPr>
                <w:noProof/>
                <w:lang w:val="es-ES_tradnl"/>
              </w:rPr>
            </w:pPr>
            <w:r w:rsidRPr="004D47F0">
              <w:rPr>
                <w:rStyle w:val="Other1"/>
                <w:noProof/>
                <w:lang w:val="es-ES_tradnl"/>
              </w:rPr>
              <w:t>19 de abril de 1943 (</w:t>
            </w:r>
            <w:r w:rsidR="000815BD">
              <w:rPr>
                <w:rStyle w:val="Other1"/>
                <w:noProof/>
                <w:lang w:val="es-ES_tradnl"/>
              </w:rPr>
              <w:t>c</w:t>
            </w:r>
            <w:r w:rsidRPr="004D47F0">
              <w:rPr>
                <w:rStyle w:val="Other1"/>
                <w:noProof/>
                <w:lang w:val="es-ES_tradnl"/>
              </w:rPr>
              <w:t xml:space="preserve">omienza el </w:t>
            </w:r>
            <w:r w:rsidR="00FE55B3" w:rsidRPr="004D47F0">
              <w:rPr>
                <w:rStyle w:val="Other1"/>
                <w:noProof/>
                <w:lang w:val="es-ES_tradnl"/>
              </w:rPr>
              <w:t xml:space="preserve">levantamiento </w:t>
            </w:r>
            <w:r w:rsidRPr="004D47F0">
              <w:rPr>
                <w:rStyle w:val="Other1"/>
                <w:noProof/>
                <w:lang w:val="es-ES_tradnl"/>
              </w:rPr>
              <w:t>del Gueto de Varsovia)</w:t>
            </w:r>
            <w:r w:rsidR="00523525">
              <w:rPr>
                <w:noProof/>
                <w:lang w:val="es-ES_tradnl"/>
              </w:rPr>
              <w:t>.</w:t>
            </w:r>
          </w:p>
          <w:p w14:paraId="5F6B1CBD" w14:textId="608D484E" w:rsidR="00566C0F" w:rsidRPr="004D47F0" w:rsidRDefault="00566C0F" w:rsidP="000815BD">
            <w:pPr>
              <w:pStyle w:val="Other10"/>
              <w:numPr>
                <w:ilvl w:val="0"/>
                <w:numId w:val="1"/>
              </w:numPr>
              <w:tabs>
                <w:tab w:val="left" w:pos="350"/>
              </w:tabs>
              <w:spacing w:line="300" w:lineRule="auto"/>
              <w:ind w:left="440" w:hanging="440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Style w:val="Other1"/>
                <w:noProof/>
                <w:lang w:val="es-ES_tradnl"/>
              </w:rPr>
              <w:t>3 de octubre de 1944 (</w:t>
            </w:r>
            <w:r w:rsidR="000815BD">
              <w:rPr>
                <w:rStyle w:val="Other1"/>
                <w:noProof/>
                <w:lang w:val="es-ES_tradnl"/>
              </w:rPr>
              <w:t>e</w:t>
            </w:r>
            <w:r w:rsidRPr="004D47F0">
              <w:rPr>
                <w:rStyle w:val="Other1"/>
                <w:noProof/>
                <w:lang w:val="es-ES_tradnl"/>
              </w:rPr>
              <w:t>s aplastado el levantamiento polaco en Varsovia)</w:t>
            </w:r>
            <w:r w:rsidR="000815BD">
              <w:rPr>
                <w:rStyle w:val="Other1"/>
                <w:noProof/>
                <w:lang w:val="es-ES_tradnl"/>
              </w:rPr>
              <w:t>en el que</w:t>
            </w:r>
            <w:r w:rsidRPr="004D47F0">
              <w:rPr>
                <w:rStyle w:val="Other1"/>
                <w:noProof/>
                <w:lang w:val="es-ES_tradnl"/>
              </w:rPr>
              <w:t xml:space="preserve"> </w:t>
            </w:r>
            <w:r w:rsidR="000815BD">
              <w:rPr>
                <w:rStyle w:val="Other1"/>
                <w:noProof/>
                <w:lang w:val="es-ES_tradnl"/>
              </w:rPr>
              <w:t xml:space="preserve">también </w:t>
            </w:r>
            <w:r w:rsidRPr="004D47F0">
              <w:rPr>
                <w:rStyle w:val="Other1"/>
                <w:noProof/>
                <w:lang w:val="es-ES_tradnl"/>
              </w:rPr>
              <w:t xml:space="preserve">participaron combatientes judíos que </w:t>
            </w:r>
            <w:r w:rsidR="000815BD">
              <w:rPr>
                <w:rStyle w:val="Other1"/>
                <w:noProof/>
                <w:lang w:val="es-ES_tradnl"/>
              </w:rPr>
              <w:t>habían sobrevivido</w:t>
            </w:r>
            <w:r w:rsidRPr="004D47F0">
              <w:rPr>
                <w:rStyle w:val="Other1"/>
                <w:noProof/>
                <w:lang w:val="es-ES_tradnl"/>
              </w:rPr>
              <w:t xml:space="preserve"> </w:t>
            </w:r>
            <w:r w:rsidR="000815BD">
              <w:rPr>
                <w:rStyle w:val="Other1"/>
                <w:noProof/>
                <w:lang w:val="es-ES_tradnl"/>
              </w:rPr>
              <w:t>e</w:t>
            </w:r>
            <w:r w:rsidRPr="004D47F0">
              <w:rPr>
                <w:rStyle w:val="Other1"/>
                <w:noProof/>
                <w:lang w:val="es-ES_tradnl"/>
              </w:rPr>
              <w:t>l levantamiento del gueto.</w:t>
            </w:r>
          </w:p>
        </w:tc>
        <w:tc>
          <w:tcPr>
            <w:tcW w:w="6236" w:type="dxa"/>
          </w:tcPr>
          <w:p w14:paraId="58CCEBA5" w14:textId="6FD0D483" w:rsidR="00FE55B3" w:rsidRPr="004D47F0" w:rsidRDefault="00FE55B3" w:rsidP="00FE55B3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Elige </w:t>
            </w:r>
            <w:r w:rsidR="0063596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un </w:t>
            </w: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texto:</w:t>
            </w:r>
          </w:p>
          <w:p w14:paraId="23A1C751" w14:textId="77777777" w:rsidR="00FE55B3" w:rsidRPr="004D47F0" w:rsidRDefault="00FE55B3" w:rsidP="00FE55B3">
            <w:pPr>
              <w:bidi w:val="0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</w:p>
          <w:p w14:paraId="4878ED3C" w14:textId="65AE7B60" w:rsidR="00FE55B3" w:rsidRPr="004D47F0" w:rsidRDefault="00FE55B3" w:rsidP="00635960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•</w:t>
            </w:r>
            <w:r w:rsidR="0063596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ab/>
            </w: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Testimonios personales</w:t>
            </w:r>
          </w:p>
          <w:p w14:paraId="071FBC1A" w14:textId="7074B95B" w:rsidR="00A07C16" w:rsidRDefault="00FE55B3" w:rsidP="00635960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•</w:t>
            </w:r>
            <w:r w:rsidR="0063596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ab/>
            </w:r>
          </w:p>
          <w:p w14:paraId="2B3A6563" w14:textId="215579E0" w:rsidR="000815BD" w:rsidRPr="004D47F0" w:rsidRDefault="00523525" w:rsidP="000815BD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ab/>
            </w:r>
            <w:r w:rsidR="000815BD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La </w:t>
            </w:r>
            <w:r w:rsidR="000815BD"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Organización </w:t>
            </w:r>
            <w:r w:rsidR="000815BD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de</w:t>
            </w:r>
            <w:r w:rsidR="000815BD"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 lucha judía en el Gueto de Varsovia</w:t>
            </w:r>
            <w:r w:rsidR="000815BD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 convoca a la resistencia</w:t>
            </w:r>
            <w:r w:rsidR="000815BD"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, enero de 1943</w:t>
            </w:r>
            <w:r w:rsidR="000815BD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2954" w:type="dxa"/>
          </w:tcPr>
          <w:p w14:paraId="6AC9D4B5" w14:textId="48F7B951" w:rsidR="004D47F0" w:rsidRPr="004D47F0" w:rsidRDefault="000815BD" w:rsidP="004D47F0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Elige un</w:t>
            </w:r>
            <w:r w:rsidR="004D47F0"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 xml:space="preserve"> testimonio:</w:t>
            </w:r>
          </w:p>
          <w:p w14:paraId="22719280" w14:textId="77777777" w:rsidR="004D47F0" w:rsidRPr="004D47F0" w:rsidRDefault="004D47F0" w:rsidP="004D47F0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</w:p>
          <w:p w14:paraId="5BF2071C" w14:textId="3987D440" w:rsidR="004D47F0" w:rsidRPr="004D47F0" w:rsidRDefault="004D47F0" w:rsidP="004D47F0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•</w:t>
            </w: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ab/>
              <w:t>Sol Rosenberg [3:22]</w:t>
            </w:r>
          </w:p>
          <w:p w14:paraId="0BB672FE" w14:textId="3E9094E3" w:rsidR="00A07C16" w:rsidRPr="004D47F0" w:rsidRDefault="004D47F0" w:rsidP="004D47F0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>•</w:t>
            </w:r>
            <w:r w:rsidRPr="004D47F0"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  <w:tab/>
              <w:t>Christine Stamper [0:47]</w:t>
            </w:r>
          </w:p>
          <w:p w14:paraId="7A5061ED" w14:textId="4D1A46B1" w:rsidR="00FE55B3" w:rsidRPr="004D47F0" w:rsidRDefault="00FE55B3" w:rsidP="00FE55B3">
            <w:pPr>
              <w:bidi w:val="0"/>
              <w:ind w:left="284" w:hanging="284"/>
              <w:jc w:val="left"/>
              <w:rPr>
                <w:rFonts w:asciiTheme="minorBidi" w:hAnsiTheme="minorBidi"/>
                <w:noProof/>
                <w:sz w:val="20"/>
                <w:szCs w:val="20"/>
                <w:lang w:val="es-ES_tradnl"/>
              </w:rPr>
            </w:pPr>
          </w:p>
        </w:tc>
      </w:tr>
    </w:tbl>
    <w:p w14:paraId="46153BE3" w14:textId="0F7810F5" w:rsidR="00423F8B" w:rsidRPr="004D47F0" w:rsidRDefault="000815BD" w:rsidP="00566C0F">
      <w:pPr>
        <w:bidi w:val="0"/>
        <w:jc w:val="left"/>
        <w:rPr>
          <w:rFonts w:asciiTheme="minorBidi" w:hAnsiTheme="minorBidi"/>
          <w:noProof/>
          <w:sz w:val="20"/>
          <w:szCs w:val="20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CC081" wp14:editId="64A21E57">
                <wp:simplePos x="0" y="0"/>
                <wp:positionH relativeFrom="page">
                  <wp:posOffset>666750</wp:posOffset>
                </wp:positionH>
                <wp:positionV relativeFrom="paragraph">
                  <wp:posOffset>76200</wp:posOffset>
                </wp:positionV>
                <wp:extent cx="1181100" cy="238125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381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4275EB" w14:textId="31EE5CE0" w:rsidR="004D47F0" w:rsidRDefault="004D47F0" w:rsidP="007C019F">
                            <w:pPr>
                              <w:pStyle w:val="Bodytext10"/>
                              <w:jc w:val="center"/>
                            </w:pPr>
                            <w:r>
                              <w:rPr>
                                <w:rStyle w:val="Bodytext1"/>
                              </w:rPr>
                              <w:t>RESISTENCIA JU</w:t>
                            </w:r>
                            <w:r w:rsidR="000815BD">
                              <w:rPr>
                                <w:rStyle w:val="Bodytext1"/>
                              </w:rPr>
                              <w:t>DÍA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CC081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52.5pt;margin-top:6pt;width:93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" filled="f" stroked="f">
                <v:textbox inset="0,0,0,0">
                  <w:txbxContent>
                    <w:p w14:paraId="5F4275EB" w14:textId="31EE5CE0" w:rsidR="004D47F0" w:rsidRDefault="004D47F0" w:rsidP="007C019F">
                      <w:pPr>
                        <w:pStyle w:val="Bodytext10"/>
                        <w:jc w:val="center"/>
                      </w:pPr>
                      <w:r>
                        <w:rPr>
                          <w:rStyle w:val="Bodytext1"/>
                        </w:rPr>
                        <w:t>RESISTENCIA JU</w:t>
                      </w:r>
                      <w:r w:rsidR="000815BD">
                        <w:rPr>
                          <w:rStyle w:val="Bodytext1"/>
                        </w:rPr>
                        <w:t>DÍA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8320A2A" w14:textId="7CA64C4A" w:rsidR="004D47F0" w:rsidRPr="005E3914" w:rsidRDefault="004D47F0" w:rsidP="004D47F0">
      <w:pPr>
        <w:pStyle w:val="Bodytext10"/>
        <w:jc w:val="right"/>
        <w:rPr>
          <w:noProof/>
          <w:lang w:val="es-ES_tradnl"/>
        </w:rPr>
      </w:pPr>
      <w:r>
        <w:rPr>
          <w:rStyle w:val="Bodytext1"/>
        </w:rPr>
        <w:t xml:space="preserve">© </w:t>
      </w:r>
      <w:r w:rsidRPr="005E3914">
        <w:rPr>
          <w:rStyle w:val="Bodytext1"/>
          <w:noProof/>
          <w:lang w:val="es-ES_tradnl"/>
        </w:rPr>
        <w:t>Asociación Ecos y Reflexiones</w:t>
      </w:r>
    </w:p>
    <w:sectPr w:rsidR="004D47F0" w:rsidRPr="005E3914" w:rsidSect="00921521">
      <w:pgSz w:w="16838" w:h="11906" w:orient="landscape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6BA94F"/>
    <w:multiLevelType w:val="multilevel"/>
    <w:tmpl w:val="000000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 w16cid:durableId="1364791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F8B"/>
    <w:rsid w:val="00005C7E"/>
    <w:rsid w:val="00045C2D"/>
    <w:rsid w:val="000815BD"/>
    <w:rsid w:val="001041DF"/>
    <w:rsid w:val="001C0B34"/>
    <w:rsid w:val="004120AE"/>
    <w:rsid w:val="004221DC"/>
    <w:rsid w:val="00423F8B"/>
    <w:rsid w:val="004B2808"/>
    <w:rsid w:val="004D47F0"/>
    <w:rsid w:val="004F6E6B"/>
    <w:rsid w:val="00515007"/>
    <w:rsid w:val="00523525"/>
    <w:rsid w:val="00566C0F"/>
    <w:rsid w:val="005E3914"/>
    <w:rsid w:val="00612DAF"/>
    <w:rsid w:val="00615F26"/>
    <w:rsid w:val="00635960"/>
    <w:rsid w:val="007C019F"/>
    <w:rsid w:val="00867B07"/>
    <w:rsid w:val="008E1256"/>
    <w:rsid w:val="00921521"/>
    <w:rsid w:val="009235B3"/>
    <w:rsid w:val="009C02A6"/>
    <w:rsid w:val="00A07C16"/>
    <w:rsid w:val="00AD61F2"/>
    <w:rsid w:val="00D64FDE"/>
    <w:rsid w:val="00DC7C76"/>
    <w:rsid w:val="00E815F4"/>
    <w:rsid w:val="00FE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E24AD"/>
  <w15:chartTrackingRefBased/>
  <w15:docId w15:val="{F1FB9989-25F1-4BF8-8797-7A03AC965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bidi/>
        <w:spacing w:line="360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23F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her1">
    <w:name w:val="Other|1_"/>
    <w:basedOn w:val="Absatz-Standardschriftart"/>
    <w:link w:val="Other10"/>
    <w:rsid w:val="00A07C16"/>
    <w:rPr>
      <w:rFonts w:ascii="Arial" w:eastAsia="Arial" w:hAnsi="Arial" w:cs="Arial"/>
      <w:sz w:val="18"/>
      <w:szCs w:val="18"/>
    </w:rPr>
  </w:style>
  <w:style w:type="paragraph" w:customStyle="1" w:styleId="Other10">
    <w:name w:val="Other|1"/>
    <w:basedOn w:val="Standard"/>
    <w:link w:val="Other1"/>
    <w:rsid w:val="00A07C16"/>
    <w:pPr>
      <w:widowControl w:val="0"/>
      <w:bidi w:val="0"/>
      <w:spacing w:line="240" w:lineRule="auto"/>
      <w:jc w:val="left"/>
    </w:pPr>
    <w:rPr>
      <w:rFonts w:ascii="Arial" w:eastAsia="Arial" w:hAnsi="Arial" w:cs="Arial"/>
      <w:sz w:val="18"/>
      <w:szCs w:val="18"/>
    </w:rPr>
  </w:style>
  <w:style w:type="character" w:customStyle="1" w:styleId="Bodytext4">
    <w:name w:val="Body text|4_"/>
    <w:basedOn w:val="Absatz-Standardschriftart"/>
    <w:link w:val="Bodytext40"/>
    <w:rsid w:val="00A07C16"/>
    <w:rPr>
      <w:rFonts w:ascii="Arial" w:eastAsia="Arial" w:hAnsi="Arial" w:cs="Arial"/>
      <w:color w:val="007399"/>
      <w:sz w:val="42"/>
      <w:szCs w:val="42"/>
    </w:rPr>
  </w:style>
  <w:style w:type="character" w:customStyle="1" w:styleId="Bodytext5">
    <w:name w:val="Body text|5_"/>
    <w:basedOn w:val="Absatz-Standardschriftart"/>
    <w:link w:val="Bodytext50"/>
    <w:rsid w:val="00A07C16"/>
    <w:rPr>
      <w:rFonts w:ascii="Arial" w:eastAsia="Arial" w:hAnsi="Arial" w:cs="Arial"/>
      <w:color w:val="007399"/>
      <w:sz w:val="36"/>
      <w:szCs w:val="36"/>
    </w:rPr>
  </w:style>
  <w:style w:type="paragraph" w:customStyle="1" w:styleId="Bodytext40">
    <w:name w:val="Body text|4"/>
    <w:basedOn w:val="Standard"/>
    <w:link w:val="Bodytext4"/>
    <w:rsid w:val="00A07C16"/>
    <w:pPr>
      <w:widowControl w:val="0"/>
      <w:bidi w:val="0"/>
      <w:spacing w:line="230" w:lineRule="auto"/>
      <w:jc w:val="left"/>
    </w:pPr>
    <w:rPr>
      <w:rFonts w:ascii="Arial" w:eastAsia="Arial" w:hAnsi="Arial" w:cs="Arial"/>
      <w:color w:val="007399"/>
      <w:sz w:val="42"/>
      <w:szCs w:val="42"/>
    </w:rPr>
  </w:style>
  <w:style w:type="paragraph" w:customStyle="1" w:styleId="Bodytext50">
    <w:name w:val="Body text|5"/>
    <w:basedOn w:val="Standard"/>
    <w:link w:val="Bodytext5"/>
    <w:rsid w:val="00A07C16"/>
    <w:pPr>
      <w:widowControl w:val="0"/>
      <w:bidi w:val="0"/>
      <w:spacing w:line="230" w:lineRule="auto"/>
      <w:jc w:val="left"/>
    </w:pPr>
    <w:rPr>
      <w:rFonts w:ascii="Arial" w:eastAsia="Arial" w:hAnsi="Arial" w:cs="Arial"/>
      <w:color w:val="007399"/>
      <w:sz w:val="36"/>
      <w:szCs w:val="36"/>
    </w:rPr>
  </w:style>
  <w:style w:type="character" w:customStyle="1" w:styleId="Bodytext3">
    <w:name w:val="Body text|3_"/>
    <w:basedOn w:val="Absatz-Standardschriftart"/>
    <w:link w:val="Bodytext30"/>
    <w:rsid w:val="00A07C16"/>
    <w:rPr>
      <w:color w:val="007399"/>
      <w:sz w:val="30"/>
      <w:szCs w:val="30"/>
    </w:rPr>
  </w:style>
  <w:style w:type="character" w:customStyle="1" w:styleId="Bodytext2">
    <w:name w:val="Body text|2_"/>
    <w:basedOn w:val="Absatz-Standardschriftart"/>
    <w:link w:val="Bodytext20"/>
    <w:rsid w:val="00A07C16"/>
    <w:rPr>
      <w:rFonts w:ascii="Arial" w:eastAsia="Arial" w:hAnsi="Arial" w:cs="Arial"/>
      <w:color w:val="62C6CF"/>
      <w:sz w:val="12"/>
      <w:szCs w:val="12"/>
    </w:rPr>
  </w:style>
  <w:style w:type="paragraph" w:customStyle="1" w:styleId="Bodytext30">
    <w:name w:val="Body text|3"/>
    <w:basedOn w:val="Standard"/>
    <w:link w:val="Bodytext3"/>
    <w:rsid w:val="00A07C16"/>
    <w:pPr>
      <w:widowControl w:val="0"/>
      <w:bidi w:val="0"/>
      <w:spacing w:after="40" w:line="240" w:lineRule="auto"/>
      <w:jc w:val="left"/>
    </w:pPr>
    <w:rPr>
      <w:color w:val="007399"/>
      <w:sz w:val="30"/>
      <w:szCs w:val="30"/>
    </w:rPr>
  </w:style>
  <w:style w:type="paragraph" w:customStyle="1" w:styleId="Bodytext20">
    <w:name w:val="Body text|2"/>
    <w:basedOn w:val="Standard"/>
    <w:link w:val="Bodytext2"/>
    <w:rsid w:val="00A07C16"/>
    <w:pPr>
      <w:widowControl w:val="0"/>
      <w:bidi w:val="0"/>
      <w:spacing w:line="240" w:lineRule="auto"/>
      <w:jc w:val="left"/>
    </w:pPr>
    <w:rPr>
      <w:rFonts w:ascii="Arial" w:eastAsia="Arial" w:hAnsi="Arial" w:cs="Arial"/>
      <w:color w:val="62C6CF"/>
      <w:sz w:val="12"/>
      <w:szCs w:val="12"/>
    </w:rPr>
  </w:style>
  <w:style w:type="paragraph" w:styleId="berarbeitung">
    <w:name w:val="Revision"/>
    <w:hidden/>
    <w:uiPriority w:val="99"/>
    <w:semiHidden/>
    <w:rsid w:val="00A07C16"/>
    <w:pPr>
      <w:bidi w:val="0"/>
      <w:spacing w:line="240" w:lineRule="auto"/>
      <w:jc w:val="left"/>
    </w:pPr>
  </w:style>
  <w:style w:type="character" w:customStyle="1" w:styleId="Bodytext1">
    <w:name w:val="Body text|1_"/>
    <w:basedOn w:val="Absatz-Standardschriftart"/>
    <w:link w:val="Bodytext10"/>
    <w:rsid w:val="004D47F0"/>
    <w:rPr>
      <w:rFonts w:ascii="Arial" w:eastAsia="Arial" w:hAnsi="Arial" w:cs="Arial"/>
      <w:sz w:val="16"/>
      <w:szCs w:val="16"/>
    </w:rPr>
  </w:style>
  <w:style w:type="paragraph" w:customStyle="1" w:styleId="Bodytext10">
    <w:name w:val="Body text|1"/>
    <w:basedOn w:val="Standard"/>
    <w:link w:val="Bodytext1"/>
    <w:rsid w:val="004D47F0"/>
    <w:pPr>
      <w:widowControl w:val="0"/>
      <w:bidi w:val="0"/>
      <w:spacing w:line="240" w:lineRule="auto"/>
      <w:jc w:val="left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irenes@netvision.net.il</dc:creator>
  <cp:keywords/>
  <dc:description/>
  <cp:lastModifiedBy>Helen Rode</cp:lastModifiedBy>
  <cp:revision>9</cp:revision>
  <dcterms:created xsi:type="dcterms:W3CDTF">2024-06-01T20:17:00Z</dcterms:created>
  <dcterms:modified xsi:type="dcterms:W3CDTF">2024-06-04T19:45:00Z</dcterms:modified>
</cp:coreProperties>
</file>