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94" w:rsidRDefault="00174994" w:rsidP="00174994">
      <w:r>
        <w:rPr>
          <w:rStyle w:val="a3"/>
        </w:rPr>
        <w:t>背景</w:t>
      </w:r>
      <w:r w:rsidR="00FC6AEE">
        <w:rPr>
          <w:rStyle w:val="a3"/>
          <w:rFonts w:hint="eastAsia"/>
          <w:lang w:val="en-US"/>
        </w:rPr>
        <w:t>：</w:t>
      </w:r>
      <w:r>
        <w:t>Ben-David 先生自 1987 年起便是一名以色列专利和商标执业律师，拥有伦敦南岸理工大学土木工程专业工学学士学位。他于 1984 年移居以色列。</w:t>
      </w:r>
    </w:p>
    <w:p w:rsidR="00174994" w:rsidRDefault="00174994" w:rsidP="00174994">
      <w:r>
        <w:rPr>
          <w:b/>
        </w:rPr>
        <w:t>经验：</w:t>
      </w:r>
      <w:r>
        <w:t>Ben-David 先生在世界各国成功起草并提起过一系列引人注目的专利申请，所涉及的关键领域包括医疗设备、计算机相关硬件和软件发明、水技术、飞机及军用系统，以及替代能源。</w:t>
      </w:r>
    </w:p>
    <w:p w:rsidR="00174994" w:rsidRDefault="00174994" w:rsidP="00174994">
      <w:r>
        <w:t>Ben-David 先生为全世界的客户注册过外观设计，所涉及的产品涵盖从食品饮料到金刚石、真空清洁器和通讯等各行各业。</w:t>
      </w:r>
    </w:p>
    <w:p w:rsidR="00174994" w:rsidRDefault="00174994" w:rsidP="00174994">
      <w:r>
        <w:rPr>
          <w:b/>
        </w:rPr>
        <w:t>国际：</w:t>
      </w:r>
      <w:r>
        <w:t>Ben-David 先生定期参加 INTA（国际商标协会）和 AIPPI（国际知识产权保护协会）的活动，并在 80 多个国家建立起了强大的外国合伙人网络。他应邀前往美国、日本和印度的各大城市参加访谈，并为当地的同仁和客户</w:t>
      </w:r>
      <w:bookmarkStart w:id="0" w:name="_GoBack"/>
      <w:bookmarkEnd w:id="0"/>
      <w:r>
        <w:t>提供建议。</w:t>
      </w:r>
    </w:p>
    <w:p w:rsidR="00CB6C75" w:rsidRDefault="00174994">
      <w:r>
        <w:rPr>
          <w:b/>
        </w:rPr>
        <w:t>中国：</w:t>
      </w:r>
      <w:r>
        <w:t>Ben-David 先生属于首批看到快速发展的中国市场潜力的人。他在过去几年里日益频繁亮相中国，并定期访问该国各大工商业城市。他对中国知识产权系统的深厚知识在大型和小型企业均有用武之地</w:t>
      </w:r>
      <w:r w:rsidR="00D6054F">
        <w:t>。</w:t>
      </w:r>
    </w:p>
    <w:sectPr w:rsidR="00CB6C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94"/>
    <w:rsid w:val="00174994"/>
    <w:rsid w:val="00CB6C75"/>
    <w:rsid w:val="00D6054F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zh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94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9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zh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94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Huahai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Xin</dc:creator>
  <cp:lastModifiedBy>Yi Xin</cp:lastModifiedBy>
  <cp:revision>3</cp:revision>
  <dcterms:created xsi:type="dcterms:W3CDTF">2017-01-24T08:36:00Z</dcterms:created>
  <dcterms:modified xsi:type="dcterms:W3CDTF">2017-01-24T09:03:00Z</dcterms:modified>
</cp:coreProperties>
</file>