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AD8" w:rsidRPr="009075E7" w:rsidRDefault="00810D6F" w:rsidP="00DF2AD8">
      <w:pPr>
        <w:tabs>
          <w:tab w:val="left" w:pos="90"/>
        </w:tabs>
        <w:rPr>
          <w:rFonts w:asciiTheme="majorHAnsi" w:hAnsiTheme="majorHAnsi"/>
          <w:szCs w:val="24"/>
        </w:rPr>
      </w:pPr>
      <w:r>
        <w:rPr>
          <w:rFonts w:eastAsia="宋体"/>
          <w:szCs w:val="24"/>
          <w:lang w:eastAsia="zh-CN"/>
        </w:rPr>
        <w:t>美国</w:t>
      </w:r>
      <w:r>
        <w:rPr>
          <w:rFonts w:eastAsia="宋体"/>
          <w:szCs w:val="24"/>
          <w:lang w:eastAsia="zh-CN"/>
        </w:rPr>
        <w:t xml:space="preserve"> | </w:t>
      </w:r>
      <w:r>
        <w:rPr>
          <w:rFonts w:eastAsia="宋体"/>
          <w:szCs w:val="24"/>
          <w:lang w:eastAsia="zh-CN"/>
        </w:rPr>
        <w:t>以色列</w:t>
      </w:r>
      <w:r>
        <w:rPr>
          <w:rFonts w:eastAsia="宋体"/>
          <w:szCs w:val="24"/>
          <w:lang w:eastAsia="zh-CN"/>
        </w:rPr>
        <w:t xml:space="preserve"> | </w:t>
      </w:r>
      <w:r>
        <w:rPr>
          <w:rFonts w:eastAsia="宋体"/>
          <w:szCs w:val="24"/>
          <w:lang w:eastAsia="zh-CN"/>
        </w:rPr>
        <w:t>欧洲</w:t>
      </w:r>
      <w:r>
        <w:rPr>
          <w:rFonts w:eastAsia="宋体"/>
          <w:szCs w:val="24"/>
          <w:lang w:eastAsia="zh-CN"/>
        </w:rPr>
        <w:t xml:space="preserve"> | </w:t>
      </w:r>
      <w:r>
        <w:rPr>
          <w:rFonts w:eastAsia="宋体"/>
          <w:szCs w:val="24"/>
          <w:lang w:eastAsia="zh-CN"/>
        </w:rPr>
        <w:t>远东</w:t>
      </w:r>
    </w:p>
    <w:p w:rsidR="00DF2AD8" w:rsidRPr="009075E7" w:rsidRDefault="00810D6F" w:rsidP="00DF2AD8">
      <w:pPr>
        <w:tabs>
          <w:tab w:val="left" w:pos="90"/>
        </w:tabs>
        <w:rPr>
          <w:rFonts w:asciiTheme="majorHAnsi" w:hAnsiTheme="majorHAnsi"/>
          <w:szCs w:val="24"/>
        </w:rPr>
      </w:pPr>
    </w:p>
    <w:p w:rsidR="00DF2AD8" w:rsidRPr="009075E7" w:rsidRDefault="00810D6F" w:rsidP="00DF2AD8">
      <w:pPr>
        <w:tabs>
          <w:tab w:val="left" w:pos="90"/>
        </w:tabs>
        <w:rPr>
          <w:rFonts w:asciiTheme="majorHAnsi" w:hAnsiTheme="majorHAnsi"/>
          <w:szCs w:val="24"/>
        </w:rPr>
      </w:pPr>
    </w:p>
    <w:p w:rsidR="00DF2AD8" w:rsidRPr="009075E7" w:rsidRDefault="00810D6F" w:rsidP="00DF2AD8">
      <w:pPr>
        <w:pStyle w:val="BasicParagraph"/>
        <w:bidi w:val="0"/>
        <w:rPr>
          <w:rStyle w:val="Title1"/>
          <w:rFonts w:asciiTheme="majorHAnsi" w:hAnsiTheme="majorHAnsi" w:cs="ADAM.CGPRO"/>
          <w:b w:val="0"/>
          <w:bCs w:val="0"/>
          <w:rtl/>
        </w:rPr>
      </w:pPr>
      <w:r>
        <w:rPr>
          <w:rFonts w:eastAsia="宋体"/>
          <w:b/>
          <w:bCs/>
          <w:color w:val="0066A6"/>
          <w:lang w:eastAsia="zh-CN"/>
        </w:rPr>
        <w:t>以色列实践</w:t>
      </w:r>
      <w:r>
        <w:rPr>
          <w:rFonts w:eastAsia="宋体"/>
          <w:b/>
          <w:bCs/>
          <w:color w:val="0066A6"/>
          <w:lang w:eastAsia="zh-CN"/>
        </w:rPr>
        <w:t xml:space="preserve"> </w:t>
      </w:r>
    </w:p>
    <w:p w:rsidR="00DF2AD8" w:rsidRPr="009075E7" w:rsidRDefault="00810D6F" w:rsidP="00DF2AD8">
      <w:pPr>
        <w:pStyle w:val="whoweare"/>
        <w:tabs>
          <w:tab w:val="left" w:pos="90"/>
        </w:tabs>
        <w:spacing w:before="85"/>
        <w:jc w:val="left"/>
        <w:rPr>
          <w:rFonts w:asciiTheme="majorHAnsi" w:hAnsiTheme="majorHAnsi" w:cs="AGaramond-Regular"/>
          <w:b w:val="0"/>
          <w:bCs w:val="0"/>
          <w:sz w:val="24"/>
          <w:szCs w:val="24"/>
        </w:rPr>
      </w:pPr>
      <w:r>
        <w:rPr>
          <w:rFonts w:eastAsia="宋体"/>
          <w:sz w:val="24"/>
          <w:szCs w:val="24"/>
          <w:lang w:eastAsia="zh-CN"/>
        </w:rPr>
        <w:t>我们的以色列团队由杰瑞米</w:t>
      </w:r>
      <w:r>
        <w:rPr>
          <w:rFonts w:eastAsia="宋体"/>
          <w:sz w:val="24"/>
          <w:szCs w:val="24"/>
          <w:lang w:eastAsia="zh-CN"/>
        </w:rPr>
        <w:t>·</w:t>
      </w:r>
      <w:r>
        <w:rPr>
          <w:rFonts w:eastAsia="宋体"/>
          <w:sz w:val="24"/>
          <w:szCs w:val="24"/>
          <w:lang w:eastAsia="zh-CN"/>
        </w:rPr>
        <w:t>本－大卫德领导，已执业逾</w:t>
      </w:r>
      <w:r>
        <w:rPr>
          <w:rFonts w:eastAsia="宋体"/>
          <w:sz w:val="24"/>
          <w:szCs w:val="24"/>
          <w:lang w:eastAsia="zh-CN"/>
        </w:rPr>
        <w:t xml:space="preserve"> 30 </w:t>
      </w:r>
      <w:r>
        <w:rPr>
          <w:rFonts w:eastAsia="宋体"/>
          <w:sz w:val="24"/>
          <w:szCs w:val="24"/>
          <w:lang w:eastAsia="zh-CN"/>
        </w:rPr>
        <w:t>年。员工队伍中包含经验丰富的专利律师、律师和律师助理，他们成功代理过医疗、电信、服装、饮料、奢侈品和汽车等领域的客户，帮助他们注册和执行专利、商标及设计。</w:t>
      </w:r>
    </w:p>
    <w:p w:rsidR="00DF2AD8" w:rsidRPr="009075E7" w:rsidRDefault="00810D6F" w:rsidP="00DF2AD8">
      <w:pPr>
        <w:tabs>
          <w:tab w:val="left" w:pos="90"/>
        </w:tabs>
        <w:rPr>
          <w:rFonts w:asciiTheme="majorHAnsi" w:hAnsiTheme="majorHAnsi" w:cs="AGaramond-Regular"/>
          <w:bCs/>
          <w:szCs w:val="24"/>
        </w:rPr>
      </w:pPr>
      <w:r>
        <w:rPr>
          <w:rFonts w:eastAsia="宋体"/>
          <w:szCs w:val="24"/>
          <w:lang w:eastAsia="zh-CN"/>
        </w:rPr>
        <w:t>我们的主要实践范围包括帮助本地及海外客户在以色列和全世界注册知识产权，通过使用我们掌握的所有法律工具建立申请策略来促进我们我们客户的业务。</w:t>
      </w:r>
    </w:p>
    <w:p w:rsidR="00DF2AD8" w:rsidRPr="009075E7" w:rsidRDefault="00810D6F" w:rsidP="00DF2AD8">
      <w:pPr>
        <w:tabs>
          <w:tab w:val="left" w:pos="90"/>
        </w:tabs>
        <w:rPr>
          <w:rFonts w:asciiTheme="majorHAnsi" w:hAnsiTheme="majorHAnsi" w:cs="AGaramond-Regular"/>
          <w:bCs/>
          <w:szCs w:val="24"/>
        </w:rPr>
      </w:pPr>
    </w:p>
    <w:p w:rsidR="00DF2AD8" w:rsidRPr="009075E7" w:rsidRDefault="00810D6F" w:rsidP="00DF2AD8">
      <w:pPr>
        <w:tabs>
          <w:tab w:val="left" w:pos="90"/>
        </w:tabs>
        <w:rPr>
          <w:rFonts w:asciiTheme="majorHAnsi" w:hAnsiTheme="majorHAnsi" w:cs="AGaramond-Regular"/>
          <w:bCs/>
          <w:szCs w:val="24"/>
        </w:rPr>
      </w:pPr>
    </w:p>
    <w:p w:rsidR="00DF2AD8" w:rsidRPr="009075E7" w:rsidRDefault="00810D6F" w:rsidP="00DF2AD8">
      <w:pPr>
        <w:pStyle w:val="BasicParagraph"/>
        <w:tabs>
          <w:tab w:val="left" w:pos="90"/>
        </w:tabs>
        <w:bidi w:val="0"/>
        <w:rPr>
          <w:rStyle w:val="Title1"/>
          <w:rFonts w:asciiTheme="majorHAnsi" w:hAnsiTheme="majorHAnsi" w:cs="ADAM.CGPRO"/>
          <w:b w:val="0"/>
          <w:bCs w:val="0"/>
          <w:rtl/>
        </w:rPr>
      </w:pPr>
      <w:r>
        <w:rPr>
          <w:rFonts w:eastAsia="宋体"/>
          <w:b/>
          <w:bCs/>
          <w:color w:val="0066A6"/>
          <w:lang w:eastAsia="zh-CN"/>
        </w:rPr>
        <w:t>美国实践</w:t>
      </w:r>
      <w:r>
        <w:rPr>
          <w:rFonts w:eastAsia="宋体"/>
          <w:b/>
          <w:bCs/>
          <w:color w:val="0066A6"/>
          <w:lang w:eastAsia="zh-CN"/>
        </w:rPr>
        <w:t xml:space="preserve"> </w:t>
      </w:r>
    </w:p>
    <w:p w:rsidR="00DF2AD8" w:rsidRPr="009075E7" w:rsidRDefault="00810D6F" w:rsidP="00DF2AD8">
      <w:pPr>
        <w:pStyle w:val="whoweare"/>
        <w:tabs>
          <w:tab w:val="left" w:pos="90"/>
        </w:tabs>
        <w:spacing w:before="85" w:after="113"/>
        <w:jc w:val="left"/>
        <w:rPr>
          <w:rFonts w:asciiTheme="majorHAnsi" w:hAnsiTheme="majorHAnsi" w:cs="AGaramond-Regular"/>
          <w:b w:val="0"/>
          <w:bCs w:val="0"/>
          <w:sz w:val="24"/>
          <w:szCs w:val="24"/>
        </w:rPr>
      </w:pPr>
      <w:r>
        <w:rPr>
          <w:rFonts w:eastAsia="宋体"/>
          <w:sz w:val="24"/>
          <w:szCs w:val="24"/>
          <w:lang w:eastAsia="zh-CN"/>
        </w:rPr>
        <w:t>通过我们经验丰富、美国出生的特许专利律师、律师和代理人团队，我们直接在美国专利商标局代理客户的专利和商标事宜。团队领导者为麦克</w:t>
      </w:r>
      <w:r>
        <w:rPr>
          <w:rFonts w:eastAsia="宋体"/>
          <w:sz w:val="24"/>
          <w:szCs w:val="24"/>
          <w:lang w:eastAsia="zh-CN"/>
        </w:rPr>
        <w:t>·</w:t>
      </w:r>
      <w:r>
        <w:rPr>
          <w:rFonts w:eastAsia="宋体"/>
          <w:sz w:val="24"/>
          <w:szCs w:val="24"/>
          <w:lang w:eastAsia="zh-CN"/>
        </w:rPr>
        <w:t>汉莫尔博士。</w:t>
      </w:r>
    </w:p>
    <w:p w:rsidR="00DF2AD8" w:rsidRPr="009075E7" w:rsidRDefault="00810D6F" w:rsidP="00DF2AD8">
      <w:pPr>
        <w:tabs>
          <w:tab w:val="left" w:pos="90"/>
        </w:tabs>
        <w:rPr>
          <w:rFonts w:asciiTheme="majorHAnsi" w:hAnsiTheme="majorHAnsi" w:cs="AGaramond-Regular"/>
          <w:bCs/>
          <w:szCs w:val="24"/>
        </w:rPr>
      </w:pPr>
      <w:r>
        <w:rPr>
          <w:rFonts w:eastAsia="宋体"/>
          <w:szCs w:val="24"/>
          <w:lang w:eastAsia="zh-CN"/>
        </w:rPr>
        <w:t>我们为客户获得高质量专利的能力有目共睹，同时我们所处的时区比美国专利商标局早</w:t>
      </w:r>
      <w:r>
        <w:rPr>
          <w:rFonts w:eastAsia="宋体"/>
          <w:szCs w:val="24"/>
          <w:lang w:eastAsia="zh-CN"/>
        </w:rPr>
        <w:t xml:space="preserve"> 7 </w:t>
      </w:r>
      <w:r>
        <w:rPr>
          <w:rFonts w:eastAsia="宋体"/>
          <w:szCs w:val="24"/>
          <w:lang w:eastAsia="zh-CN"/>
        </w:rPr>
        <w:t>个小时（从而带来额外的便利），鉴于此，越来越多的来自英国、德国、中国、日本、澳大利亚、以色列，以及美国的客户纷纷寻求我们来帮助他们在美国注册知识产权。</w:t>
      </w:r>
    </w:p>
    <w:p w:rsidR="00DF2AD8" w:rsidRPr="009075E7" w:rsidRDefault="00810D6F" w:rsidP="00DF2AD8">
      <w:pPr>
        <w:tabs>
          <w:tab w:val="left" w:pos="90"/>
        </w:tabs>
        <w:rPr>
          <w:rFonts w:asciiTheme="majorHAnsi" w:hAnsiTheme="majorHAnsi" w:cs="AGaramond-Regular"/>
          <w:bCs/>
          <w:szCs w:val="24"/>
        </w:rPr>
      </w:pPr>
    </w:p>
    <w:p w:rsidR="00DF2AD8" w:rsidRPr="009075E7" w:rsidRDefault="00810D6F" w:rsidP="00DF2AD8">
      <w:pPr>
        <w:tabs>
          <w:tab w:val="left" w:pos="90"/>
        </w:tabs>
        <w:rPr>
          <w:rFonts w:asciiTheme="majorHAnsi" w:hAnsiTheme="majorHAnsi" w:cs="AGaramond-Regular"/>
          <w:bCs/>
          <w:szCs w:val="24"/>
        </w:rPr>
      </w:pPr>
    </w:p>
    <w:p w:rsidR="00DF2AD8" w:rsidRPr="009075E7" w:rsidRDefault="00810D6F" w:rsidP="00DF2AD8">
      <w:pPr>
        <w:pStyle w:val="BasicParagraph"/>
        <w:tabs>
          <w:tab w:val="left" w:pos="90"/>
        </w:tabs>
        <w:bidi w:val="0"/>
        <w:rPr>
          <w:rStyle w:val="Title1"/>
          <w:rFonts w:asciiTheme="majorHAnsi" w:hAnsiTheme="majorHAnsi" w:cs="ADAM.CGPRO"/>
          <w:b w:val="0"/>
          <w:bCs w:val="0"/>
          <w:caps/>
          <w:spacing w:val="4"/>
        </w:rPr>
      </w:pPr>
      <w:r>
        <w:rPr>
          <w:rFonts w:eastAsia="宋体"/>
          <w:b/>
          <w:bCs/>
          <w:caps/>
          <w:color w:val="0066A6"/>
          <w:lang w:eastAsia="zh-CN"/>
        </w:rPr>
        <w:t>一个办事处</w:t>
      </w:r>
      <w:r>
        <w:rPr>
          <w:rFonts w:eastAsia="宋体"/>
          <w:b/>
          <w:bCs/>
          <w:caps/>
          <w:color w:val="0066A6"/>
          <w:lang w:eastAsia="zh-CN"/>
        </w:rPr>
        <w:t>——</w:t>
      </w:r>
      <w:r>
        <w:rPr>
          <w:rFonts w:eastAsia="宋体"/>
          <w:b/>
          <w:bCs/>
          <w:caps/>
          <w:color w:val="0066A6"/>
          <w:lang w:eastAsia="zh-CN"/>
        </w:rPr>
        <w:t>两个司法管辖区</w:t>
      </w:r>
    </w:p>
    <w:p w:rsidR="00DF2AD8" w:rsidRPr="009075E7" w:rsidRDefault="00810D6F" w:rsidP="00DF2AD8">
      <w:pPr>
        <w:pStyle w:val="BasicParagraph"/>
        <w:tabs>
          <w:tab w:val="left" w:pos="90"/>
        </w:tabs>
        <w:bidi w:val="0"/>
        <w:rPr>
          <w:rStyle w:val="Title1"/>
          <w:rFonts w:asciiTheme="majorHAnsi" w:hAnsiTheme="majorHAnsi" w:cs="ADAM.CGPRO"/>
          <w:b w:val="0"/>
          <w:bCs w:val="0"/>
          <w:caps/>
          <w:spacing w:val="4"/>
        </w:rPr>
      </w:pPr>
    </w:p>
    <w:p w:rsidR="00DF2AD8" w:rsidRPr="009075E7" w:rsidRDefault="00810D6F" w:rsidP="00DF2AD8">
      <w:pPr>
        <w:pStyle w:val="BasicParagraph"/>
        <w:tabs>
          <w:tab w:val="left" w:pos="90"/>
        </w:tabs>
        <w:bidi w:val="0"/>
        <w:rPr>
          <w:rStyle w:val="Title1"/>
          <w:rFonts w:asciiTheme="majorHAnsi" w:hAnsiTheme="majorHAnsi" w:cs="ADAM.CGPRO"/>
          <w:b w:val="0"/>
          <w:bCs w:val="0"/>
          <w:caps/>
          <w:spacing w:val="4"/>
        </w:rPr>
      </w:pPr>
      <w:r>
        <w:rPr>
          <w:rFonts w:eastAsia="宋体"/>
          <w:b/>
          <w:bCs/>
          <w:caps/>
          <w:color w:val="0066A6"/>
          <w:lang w:eastAsia="zh-CN"/>
        </w:rPr>
        <w:t>以色列实践：</w:t>
      </w:r>
    </w:p>
    <w:p w:rsidR="00DF2AD8" w:rsidRPr="009075E7" w:rsidRDefault="00810D6F" w:rsidP="00DF2AD8">
      <w:pPr>
        <w:pStyle w:val="BasicParagraph"/>
        <w:tabs>
          <w:tab w:val="left" w:pos="90"/>
        </w:tabs>
        <w:bidi w:val="0"/>
        <w:rPr>
          <w:rStyle w:val="name-title-italic"/>
          <w:rFonts w:asciiTheme="majorHAnsi" w:hAnsiTheme="majorHAnsi" w:cs="PTSans-Regular"/>
          <w:bCs/>
          <w:i w:val="0"/>
          <w:iCs w:val="0"/>
          <w:sz w:val="24"/>
          <w:szCs w:val="24"/>
        </w:rPr>
      </w:pPr>
      <w:r>
        <w:rPr>
          <w:rFonts w:eastAsia="宋体"/>
          <w:lang w:eastAsia="zh-CN"/>
        </w:rPr>
        <w:t>杰瑞米</w:t>
      </w:r>
      <w:r>
        <w:rPr>
          <w:rFonts w:eastAsia="宋体"/>
          <w:lang w:eastAsia="zh-CN"/>
        </w:rPr>
        <w:t>·</w:t>
      </w:r>
      <w:r>
        <w:rPr>
          <w:rFonts w:eastAsia="宋体"/>
          <w:lang w:eastAsia="zh-CN"/>
        </w:rPr>
        <w:t>本－大卫德</w:t>
      </w:r>
    </w:p>
    <w:p w:rsidR="00DF2AD8" w:rsidRPr="009075E7" w:rsidRDefault="00810D6F" w:rsidP="00DF2AD8">
      <w:pPr>
        <w:pStyle w:val="BasicParagraph"/>
        <w:tabs>
          <w:tab w:val="left" w:pos="90"/>
        </w:tabs>
        <w:bidi w:val="0"/>
        <w:rPr>
          <w:rStyle w:val="name-title-italic"/>
          <w:rFonts w:asciiTheme="majorHAnsi" w:hAnsiTheme="majorHAnsi"/>
          <w:sz w:val="24"/>
          <w:szCs w:val="24"/>
        </w:rPr>
      </w:pPr>
      <w:r>
        <w:rPr>
          <w:rFonts w:eastAsia="宋体"/>
          <w:i/>
          <w:iCs/>
          <w:lang w:eastAsia="zh-CN"/>
        </w:rPr>
        <w:t>主任，以色列诉讼和注册设计组经理</w:t>
      </w:r>
      <w:r>
        <w:rPr>
          <w:rFonts w:eastAsia="宋体"/>
          <w:i/>
          <w:iCs/>
          <w:lang w:eastAsia="zh-CN"/>
        </w:rPr>
        <w:t xml:space="preserve"> </w:t>
      </w:r>
    </w:p>
    <w:p w:rsidR="00DF2AD8" w:rsidRPr="009075E7" w:rsidRDefault="00810D6F" w:rsidP="00DF2AD8">
      <w:pPr>
        <w:pStyle w:val="BasicParagraph"/>
        <w:tabs>
          <w:tab w:val="left" w:pos="90"/>
        </w:tabs>
        <w:bidi w:val="0"/>
        <w:rPr>
          <w:rStyle w:val="job"/>
          <w:rFonts w:asciiTheme="majorHAnsi" w:hAnsiTheme="majorHAnsi" w:cs="PTSans-Italic"/>
          <w:i/>
          <w:iCs/>
        </w:rPr>
      </w:pPr>
      <w:r>
        <w:rPr>
          <w:rFonts w:eastAsia="宋体"/>
          <w:sz w:val="16"/>
          <w:szCs w:val="16"/>
          <w:lang w:eastAsia="zh-CN"/>
        </w:rPr>
        <w:t>计算机相关、电气工程、高科技、机械工程、医疗设备、物理、电信</w:t>
      </w:r>
      <w:r>
        <w:rPr>
          <w:rFonts w:eastAsia="宋体"/>
          <w:sz w:val="16"/>
          <w:szCs w:val="16"/>
          <w:lang w:eastAsia="zh-CN"/>
        </w:rPr>
        <w:t xml:space="preserve">  </w:t>
      </w:r>
    </w:p>
    <w:p w:rsidR="00DF2AD8" w:rsidRPr="009075E7" w:rsidRDefault="00810D6F" w:rsidP="00DF2AD8">
      <w:pPr>
        <w:pStyle w:val="BasicParagraph"/>
        <w:tabs>
          <w:tab w:val="left" w:pos="90"/>
        </w:tabs>
        <w:bidi w:val="0"/>
        <w:rPr>
          <w:rFonts w:asciiTheme="majorHAnsi" w:hAnsiTheme="majorHAnsi" w:cs="ADAM.CGPRO"/>
          <w:caps/>
          <w:color w:val="0066A6"/>
          <w:spacing w:val="4"/>
        </w:rPr>
      </w:pPr>
    </w:p>
    <w:p w:rsidR="00DF2AD8" w:rsidRPr="009075E7" w:rsidRDefault="00810D6F" w:rsidP="00DF2AD8">
      <w:pPr>
        <w:pStyle w:val="whoweare"/>
        <w:tabs>
          <w:tab w:val="left" w:pos="90"/>
        </w:tabs>
        <w:spacing w:before="0"/>
        <w:jc w:val="left"/>
        <w:rPr>
          <w:rFonts w:asciiTheme="majorHAnsi" w:hAnsiTheme="majorHAnsi" w:cs="PTSans-NarrowBold"/>
          <w:b w:val="0"/>
          <w:sz w:val="24"/>
          <w:szCs w:val="24"/>
        </w:rPr>
      </w:pPr>
      <w:r>
        <w:rPr>
          <w:rFonts w:eastAsia="宋体"/>
          <w:sz w:val="24"/>
          <w:szCs w:val="24"/>
          <w:lang w:eastAsia="zh-CN"/>
        </w:rPr>
        <w:t>亚伦</w:t>
      </w:r>
      <w:r>
        <w:rPr>
          <w:rFonts w:eastAsia="宋体"/>
          <w:sz w:val="24"/>
          <w:szCs w:val="24"/>
          <w:lang w:eastAsia="zh-CN"/>
        </w:rPr>
        <w:t>·</w:t>
      </w:r>
      <w:r>
        <w:rPr>
          <w:rFonts w:eastAsia="宋体"/>
          <w:sz w:val="24"/>
          <w:szCs w:val="24"/>
          <w:lang w:eastAsia="zh-CN"/>
        </w:rPr>
        <w:t>乐文律师</w:t>
      </w:r>
    </w:p>
    <w:p w:rsidR="00DF2AD8" w:rsidRPr="009075E7" w:rsidRDefault="00810D6F" w:rsidP="00DF2AD8">
      <w:pPr>
        <w:pStyle w:val="BasicParagraph"/>
        <w:tabs>
          <w:tab w:val="left" w:pos="90"/>
        </w:tabs>
        <w:bidi w:val="0"/>
        <w:rPr>
          <w:rFonts w:asciiTheme="majorHAnsi" w:hAnsiTheme="majorHAnsi" w:cs="PTSans-Narrow"/>
          <w:bCs/>
        </w:rPr>
      </w:pPr>
      <w:r>
        <w:rPr>
          <w:rFonts w:eastAsia="宋体"/>
          <w:lang w:eastAsia="zh-CN"/>
        </w:rPr>
        <w:t>以色列实践组，商标和诉讼业务</w:t>
      </w:r>
    </w:p>
    <w:p w:rsidR="00DF2AD8" w:rsidRPr="009075E7" w:rsidRDefault="00810D6F" w:rsidP="00DF2AD8">
      <w:pPr>
        <w:pStyle w:val="BasicParagraph"/>
        <w:tabs>
          <w:tab w:val="left" w:pos="90"/>
        </w:tabs>
        <w:bidi w:val="0"/>
        <w:rPr>
          <w:rFonts w:asciiTheme="majorHAnsi" w:hAnsiTheme="majorHAnsi" w:cs="PTSans-Narrow"/>
          <w:bCs/>
        </w:rPr>
      </w:pPr>
    </w:p>
    <w:p w:rsidR="00DF2AD8" w:rsidRPr="009075E7" w:rsidRDefault="00810D6F" w:rsidP="00DF2AD8">
      <w:pPr>
        <w:pStyle w:val="whoweare"/>
        <w:tabs>
          <w:tab w:val="left" w:pos="90"/>
        </w:tabs>
        <w:spacing w:before="0"/>
        <w:jc w:val="left"/>
        <w:rPr>
          <w:rFonts w:asciiTheme="majorHAnsi" w:hAnsiTheme="majorHAnsi" w:cs="PTSans-NarrowBold"/>
          <w:b w:val="0"/>
          <w:sz w:val="24"/>
          <w:szCs w:val="24"/>
        </w:rPr>
      </w:pPr>
      <w:r>
        <w:rPr>
          <w:rFonts w:eastAsia="宋体"/>
          <w:sz w:val="24"/>
          <w:szCs w:val="24"/>
          <w:lang w:eastAsia="zh-CN"/>
        </w:rPr>
        <w:t>阿里叶</w:t>
      </w:r>
      <w:r>
        <w:rPr>
          <w:rFonts w:eastAsia="宋体"/>
          <w:sz w:val="24"/>
          <w:szCs w:val="24"/>
          <w:lang w:eastAsia="zh-CN"/>
        </w:rPr>
        <w:t>·</w:t>
      </w:r>
      <w:r>
        <w:rPr>
          <w:rFonts w:eastAsia="宋体"/>
          <w:sz w:val="24"/>
          <w:szCs w:val="24"/>
          <w:lang w:eastAsia="zh-CN"/>
        </w:rPr>
        <w:t>磊夫律师</w:t>
      </w:r>
    </w:p>
    <w:p w:rsidR="00DF2AD8" w:rsidRPr="009075E7" w:rsidRDefault="00810D6F" w:rsidP="00DF2AD8">
      <w:pPr>
        <w:pStyle w:val="BasicParagraph"/>
        <w:tabs>
          <w:tab w:val="left" w:pos="90"/>
        </w:tabs>
        <w:bidi w:val="0"/>
        <w:rPr>
          <w:rFonts w:asciiTheme="majorHAnsi" w:hAnsiTheme="majorHAnsi" w:cs="PTSans-Narrow"/>
          <w:bCs/>
        </w:rPr>
      </w:pPr>
      <w:r>
        <w:rPr>
          <w:rFonts w:eastAsia="宋体"/>
          <w:lang w:eastAsia="zh-CN"/>
        </w:rPr>
        <w:t>以色列实践组，商标和诉讼业务法律顾问</w:t>
      </w:r>
    </w:p>
    <w:p w:rsidR="00DF2AD8" w:rsidRPr="009075E7" w:rsidRDefault="00810D6F" w:rsidP="00DF2AD8">
      <w:pPr>
        <w:pStyle w:val="BasicParagraph"/>
        <w:tabs>
          <w:tab w:val="left" w:pos="90"/>
        </w:tabs>
        <w:bidi w:val="0"/>
        <w:rPr>
          <w:rFonts w:asciiTheme="majorHAnsi" w:hAnsiTheme="majorHAnsi" w:cs="PTSans-Narrow"/>
          <w:bCs/>
        </w:rPr>
      </w:pPr>
    </w:p>
    <w:p w:rsidR="00DF2AD8" w:rsidRPr="009075E7" w:rsidRDefault="00810D6F" w:rsidP="00DF2AD8">
      <w:pPr>
        <w:pStyle w:val="whoweare"/>
        <w:tabs>
          <w:tab w:val="left" w:pos="90"/>
        </w:tabs>
        <w:spacing w:before="0"/>
        <w:jc w:val="left"/>
        <w:rPr>
          <w:rFonts w:asciiTheme="majorHAnsi" w:hAnsiTheme="majorHAnsi" w:cs="PTSans-NarrowBold"/>
          <w:b w:val="0"/>
          <w:sz w:val="24"/>
          <w:szCs w:val="24"/>
        </w:rPr>
      </w:pPr>
      <w:r>
        <w:rPr>
          <w:rFonts w:eastAsia="宋体"/>
          <w:sz w:val="24"/>
          <w:szCs w:val="24"/>
          <w:lang w:eastAsia="zh-CN"/>
        </w:rPr>
        <w:t>西蒙</w:t>
      </w:r>
      <w:r>
        <w:rPr>
          <w:rFonts w:eastAsia="宋体"/>
          <w:sz w:val="24"/>
          <w:szCs w:val="24"/>
          <w:lang w:eastAsia="zh-CN"/>
        </w:rPr>
        <w:t>·</w:t>
      </w:r>
      <w:r>
        <w:rPr>
          <w:rFonts w:eastAsia="宋体"/>
          <w:sz w:val="24"/>
          <w:szCs w:val="24"/>
          <w:lang w:eastAsia="zh-CN"/>
        </w:rPr>
        <w:t>沙利特</w:t>
      </w:r>
    </w:p>
    <w:p w:rsidR="00DF2AD8" w:rsidRPr="009075E7" w:rsidRDefault="00810D6F" w:rsidP="00DF2AD8">
      <w:pPr>
        <w:pStyle w:val="BasicParagraph"/>
        <w:tabs>
          <w:tab w:val="left" w:pos="90"/>
        </w:tabs>
        <w:bidi w:val="0"/>
        <w:rPr>
          <w:rFonts w:asciiTheme="majorHAnsi" w:hAnsiTheme="majorHAnsi" w:cs="PTSans-Narrow"/>
          <w:bCs/>
        </w:rPr>
      </w:pPr>
      <w:r>
        <w:rPr>
          <w:rFonts w:eastAsia="宋体"/>
          <w:lang w:eastAsia="zh-CN"/>
        </w:rPr>
        <w:t>以色列实践组</w:t>
      </w:r>
    </w:p>
    <w:p w:rsidR="00DF2AD8" w:rsidRPr="009075E7" w:rsidRDefault="00810D6F" w:rsidP="00DF2AD8">
      <w:pPr>
        <w:pStyle w:val="BasicParagraph"/>
        <w:tabs>
          <w:tab w:val="left" w:pos="90"/>
        </w:tabs>
        <w:bidi w:val="0"/>
        <w:rPr>
          <w:rFonts w:asciiTheme="majorHAnsi" w:hAnsiTheme="majorHAnsi" w:cs="PTSans-Narrow"/>
          <w:bCs/>
        </w:rPr>
      </w:pPr>
    </w:p>
    <w:p w:rsidR="00DF2AD8" w:rsidRPr="009075E7" w:rsidRDefault="00810D6F" w:rsidP="00DF2AD8">
      <w:pPr>
        <w:pStyle w:val="whoweare"/>
        <w:tabs>
          <w:tab w:val="left" w:pos="90"/>
        </w:tabs>
        <w:spacing w:before="0"/>
        <w:jc w:val="left"/>
        <w:rPr>
          <w:rFonts w:asciiTheme="majorHAnsi" w:hAnsiTheme="majorHAnsi" w:cs="PTSans-NarrowBold"/>
          <w:b w:val="0"/>
          <w:sz w:val="24"/>
          <w:szCs w:val="24"/>
        </w:rPr>
      </w:pPr>
      <w:r>
        <w:rPr>
          <w:rFonts w:eastAsia="宋体"/>
          <w:sz w:val="24"/>
          <w:szCs w:val="24"/>
          <w:lang w:eastAsia="zh-CN"/>
        </w:rPr>
        <w:t>瑞秋</w:t>
      </w:r>
      <w:r>
        <w:rPr>
          <w:rFonts w:eastAsia="宋体"/>
          <w:sz w:val="24"/>
          <w:szCs w:val="24"/>
          <w:lang w:eastAsia="zh-CN"/>
        </w:rPr>
        <w:t>•</w:t>
      </w:r>
      <w:r>
        <w:rPr>
          <w:rFonts w:eastAsia="宋体"/>
          <w:sz w:val="24"/>
          <w:szCs w:val="24"/>
          <w:lang w:eastAsia="zh-CN"/>
        </w:rPr>
        <w:t>本托夫</w:t>
      </w:r>
    </w:p>
    <w:p w:rsidR="00DF2AD8" w:rsidRPr="009075E7" w:rsidRDefault="00810D6F" w:rsidP="00DF2AD8">
      <w:pPr>
        <w:pStyle w:val="BasicParagraph"/>
        <w:tabs>
          <w:tab w:val="left" w:pos="90"/>
        </w:tabs>
        <w:bidi w:val="0"/>
        <w:rPr>
          <w:rFonts w:asciiTheme="majorHAnsi" w:hAnsiTheme="majorHAnsi" w:cs="PTSans-Narrow"/>
          <w:bCs/>
        </w:rPr>
      </w:pPr>
      <w:r>
        <w:rPr>
          <w:rFonts w:eastAsia="宋体"/>
          <w:lang w:eastAsia="zh-CN"/>
        </w:rPr>
        <w:lastRenderedPageBreak/>
        <w:t>以色列实践组</w:t>
      </w:r>
    </w:p>
    <w:p w:rsidR="00DF2AD8" w:rsidRPr="009075E7" w:rsidRDefault="00810D6F" w:rsidP="00DF2AD8">
      <w:pPr>
        <w:pStyle w:val="BasicParagraph"/>
        <w:tabs>
          <w:tab w:val="left" w:pos="90"/>
        </w:tabs>
        <w:bidi w:val="0"/>
        <w:rPr>
          <w:rFonts w:asciiTheme="majorHAnsi" w:hAnsiTheme="majorHAnsi" w:cs="PTSans-Narrow"/>
          <w:bCs/>
        </w:rPr>
      </w:pPr>
    </w:p>
    <w:p w:rsidR="00DF2AD8" w:rsidRPr="009075E7" w:rsidRDefault="00810D6F" w:rsidP="00DF2AD8">
      <w:pPr>
        <w:pStyle w:val="whoweare"/>
        <w:tabs>
          <w:tab w:val="left" w:pos="90"/>
        </w:tabs>
        <w:spacing w:before="0"/>
        <w:jc w:val="left"/>
        <w:rPr>
          <w:rFonts w:asciiTheme="majorHAnsi" w:hAnsiTheme="majorHAnsi" w:cs="PTSans-NarrowBold"/>
          <w:b w:val="0"/>
          <w:sz w:val="24"/>
          <w:szCs w:val="24"/>
        </w:rPr>
      </w:pPr>
      <w:r>
        <w:rPr>
          <w:rFonts w:eastAsia="宋体"/>
          <w:sz w:val="24"/>
          <w:szCs w:val="24"/>
          <w:lang w:eastAsia="zh-CN"/>
        </w:rPr>
        <w:t>欧文</w:t>
      </w:r>
      <w:r>
        <w:rPr>
          <w:rFonts w:eastAsia="宋体"/>
          <w:sz w:val="24"/>
          <w:szCs w:val="24"/>
          <w:lang w:eastAsia="zh-CN"/>
        </w:rPr>
        <w:t>·</w:t>
      </w:r>
      <w:r>
        <w:rPr>
          <w:rFonts w:eastAsia="宋体"/>
          <w:sz w:val="24"/>
          <w:szCs w:val="24"/>
          <w:lang w:eastAsia="zh-CN"/>
        </w:rPr>
        <w:t>特雷特尔博士</w:t>
      </w:r>
    </w:p>
    <w:p w:rsidR="00DF2AD8" w:rsidRPr="009075E7" w:rsidRDefault="00810D6F" w:rsidP="00DF2AD8">
      <w:pPr>
        <w:pStyle w:val="BasicParagraph"/>
        <w:tabs>
          <w:tab w:val="left" w:pos="90"/>
        </w:tabs>
        <w:bidi w:val="0"/>
        <w:rPr>
          <w:rFonts w:asciiTheme="majorHAnsi" w:hAnsiTheme="majorHAnsi" w:cs="PTSans-Narrow"/>
          <w:bCs/>
        </w:rPr>
      </w:pPr>
      <w:r>
        <w:rPr>
          <w:rFonts w:eastAsia="宋体"/>
          <w:lang w:eastAsia="zh-CN"/>
        </w:rPr>
        <w:t>以色列、美国实践组</w:t>
      </w:r>
    </w:p>
    <w:p w:rsidR="00DF2AD8" w:rsidRPr="009075E7" w:rsidRDefault="00810D6F" w:rsidP="00DF2AD8">
      <w:pPr>
        <w:pStyle w:val="BasicParagraph"/>
        <w:tabs>
          <w:tab w:val="left" w:pos="90"/>
        </w:tabs>
        <w:bidi w:val="0"/>
        <w:rPr>
          <w:rFonts w:asciiTheme="majorHAnsi" w:hAnsiTheme="majorHAnsi" w:cs="PTSans-Narrow"/>
          <w:bCs/>
        </w:rPr>
      </w:pPr>
    </w:p>
    <w:p w:rsidR="00DF2AD8" w:rsidRPr="009075E7" w:rsidRDefault="00810D6F" w:rsidP="00DF2AD8">
      <w:pPr>
        <w:pStyle w:val="whoweare"/>
        <w:tabs>
          <w:tab w:val="left" w:pos="90"/>
        </w:tabs>
        <w:spacing w:before="0"/>
        <w:jc w:val="left"/>
        <w:rPr>
          <w:rFonts w:asciiTheme="majorHAnsi" w:hAnsiTheme="majorHAnsi" w:cs="PTSans-NarrowBold"/>
          <w:b w:val="0"/>
          <w:sz w:val="24"/>
          <w:szCs w:val="24"/>
        </w:rPr>
      </w:pPr>
      <w:r>
        <w:rPr>
          <w:rFonts w:eastAsia="宋体"/>
          <w:sz w:val="24"/>
          <w:szCs w:val="24"/>
          <w:lang w:eastAsia="zh-CN"/>
        </w:rPr>
        <w:t>西奈</w:t>
      </w:r>
      <w:r>
        <w:rPr>
          <w:rFonts w:eastAsia="宋体"/>
          <w:sz w:val="24"/>
          <w:szCs w:val="24"/>
          <w:lang w:eastAsia="zh-CN"/>
        </w:rPr>
        <w:t>·</w:t>
      </w:r>
      <w:r>
        <w:rPr>
          <w:rFonts w:eastAsia="宋体"/>
          <w:sz w:val="24"/>
          <w:szCs w:val="24"/>
          <w:lang w:eastAsia="zh-CN"/>
        </w:rPr>
        <w:t>雅鲁斯博士</w:t>
      </w:r>
    </w:p>
    <w:p w:rsidR="00DF2AD8" w:rsidRPr="009075E7" w:rsidRDefault="00810D6F" w:rsidP="00DF2AD8">
      <w:pPr>
        <w:pStyle w:val="BasicParagraph"/>
        <w:tabs>
          <w:tab w:val="left" w:pos="90"/>
        </w:tabs>
        <w:bidi w:val="0"/>
        <w:rPr>
          <w:rFonts w:asciiTheme="majorHAnsi" w:hAnsiTheme="majorHAnsi" w:cs="PTSans-Narrow"/>
          <w:bCs/>
        </w:rPr>
      </w:pPr>
      <w:r>
        <w:rPr>
          <w:rFonts w:eastAsia="宋体"/>
          <w:lang w:eastAsia="zh-CN"/>
        </w:rPr>
        <w:t>以色列、美国实践组</w:t>
      </w:r>
    </w:p>
    <w:p w:rsidR="00DF2AD8" w:rsidRPr="009075E7" w:rsidRDefault="00810D6F" w:rsidP="00DF2AD8">
      <w:pPr>
        <w:pStyle w:val="BasicParagraph"/>
        <w:tabs>
          <w:tab w:val="left" w:pos="90"/>
        </w:tabs>
        <w:bidi w:val="0"/>
        <w:rPr>
          <w:rFonts w:asciiTheme="majorHAnsi" w:hAnsiTheme="majorHAnsi" w:cs="PTSans-Narrow"/>
          <w:bCs/>
        </w:rPr>
      </w:pPr>
    </w:p>
    <w:p w:rsidR="00DF2AD8" w:rsidRPr="009075E7" w:rsidRDefault="00810D6F" w:rsidP="00DF2AD8">
      <w:pPr>
        <w:pStyle w:val="whoweare"/>
        <w:tabs>
          <w:tab w:val="left" w:pos="90"/>
        </w:tabs>
        <w:spacing w:before="0"/>
        <w:jc w:val="left"/>
        <w:rPr>
          <w:rFonts w:asciiTheme="majorHAnsi" w:hAnsiTheme="majorHAnsi" w:cs="PTSans-NarrowBold"/>
          <w:b w:val="0"/>
          <w:sz w:val="24"/>
          <w:szCs w:val="24"/>
        </w:rPr>
      </w:pPr>
      <w:r>
        <w:rPr>
          <w:rFonts w:eastAsia="宋体"/>
          <w:sz w:val="24"/>
          <w:szCs w:val="24"/>
          <w:lang w:eastAsia="zh-CN"/>
        </w:rPr>
        <w:t>亚伯拉罕</w:t>
      </w:r>
      <w:r>
        <w:rPr>
          <w:rFonts w:eastAsia="宋体"/>
          <w:sz w:val="24"/>
          <w:szCs w:val="24"/>
          <w:lang w:eastAsia="zh-CN"/>
        </w:rPr>
        <w:t>·</w:t>
      </w:r>
      <w:r>
        <w:rPr>
          <w:rFonts w:eastAsia="宋体"/>
          <w:sz w:val="24"/>
          <w:szCs w:val="24"/>
          <w:lang w:eastAsia="zh-CN"/>
        </w:rPr>
        <w:t>赫蒙</w:t>
      </w:r>
    </w:p>
    <w:p w:rsidR="00DF2AD8" w:rsidRPr="009075E7" w:rsidRDefault="00810D6F" w:rsidP="00DF2AD8">
      <w:pPr>
        <w:pStyle w:val="BasicParagraph"/>
        <w:tabs>
          <w:tab w:val="left" w:pos="90"/>
        </w:tabs>
        <w:bidi w:val="0"/>
        <w:rPr>
          <w:rFonts w:asciiTheme="majorHAnsi" w:hAnsiTheme="majorHAnsi" w:cs="PTSans-Narrow"/>
          <w:bCs/>
        </w:rPr>
      </w:pPr>
      <w:r>
        <w:rPr>
          <w:rFonts w:eastAsia="宋体"/>
          <w:lang w:eastAsia="zh-CN"/>
        </w:rPr>
        <w:t>以色列、美国实践组</w:t>
      </w:r>
    </w:p>
    <w:p w:rsidR="00DF2AD8" w:rsidRPr="009075E7" w:rsidRDefault="00810D6F" w:rsidP="00DF2AD8">
      <w:pPr>
        <w:pStyle w:val="BasicParagraph"/>
        <w:tabs>
          <w:tab w:val="left" w:pos="90"/>
        </w:tabs>
        <w:bidi w:val="0"/>
        <w:rPr>
          <w:rFonts w:asciiTheme="majorHAnsi" w:hAnsiTheme="majorHAnsi" w:cs="PTSans-Narrow"/>
          <w:bCs/>
        </w:rPr>
      </w:pPr>
    </w:p>
    <w:p w:rsidR="00DF2AD8" w:rsidRPr="009075E7" w:rsidRDefault="00810D6F" w:rsidP="00DF2AD8">
      <w:pPr>
        <w:pStyle w:val="whoweare"/>
        <w:tabs>
          <w:tab w:val="left" w:pos="90"/>
        </w:tabs>
        <w:spacing w:before="0"/>
        <w:jc w:val="left"/>
        <w:rPr>
          <w:rFonts w:asciiTheme="majorHAnsi" w:hAnsiTheme="majorHAnsi" w:cs="PTSans-NarrowBold"/>
          <w:b w:val="0"/>
          <w:sz w:val="24"/>
          <w:szCs w:val="24"/>
        </w:rPr>
      </w:pPr>
      <w:r>
        <w:rPr>
          <w:rFonts w:eastAsia="宋体"/>
          <w:sz w:val="24"/>
          <w:szCs w:val="24"/>
          <w:lang w:eastAsia="zh-CN"/>
        </w:rPr>
        <w:t>多迪瓦</w:t>
      </w:r>
      <w:r>
        <w:rPr>
          <w:rFonts w:eastAsia="宋体"/>
          <w:sz w:val="24"/>
          <w:szCs w:val="24"/>
          <w:lang w:eastAsia="zh-CN"/>
        </w:rPr>
        <w:t>·</w:t>
      </w:r>
      <w:r>
        <w:rPr>
          <w:rFonts w:eastAsia="宋体"/>
          <w:sz w:val="24"/>
          <w:szCs w:val="24"/>
          <w:lang w:eastAsia="zh-CN"/>
        </w:rPr>
        <w:t>格兰特－科恩律师</w:t>
      </w:r>
    </w:p>
    <w:p w:rsidR="00DF2AD8" w:rsidRPr="009075E7" w:rsidRDefault="00810D6F" w:rsidP="00DF2AD8">
      <w:pPr>
        <w:pStyle w:val="BasicParagraph"/>
        <w:tabs>
          <w:tab w:val="left" w:pos="90"/>
        </w:tabs>
        <w:bidi w:val="0"/>
        <w:rPr>
          <w:rFonts w:asciiTheme="majorHAnsi" w:hAnsiTheme="majorHAnsi" w:cs="PTSans-Narrow"/>
          <w:bCs/>
        </w:rPr>
      </w:pPr>
      <w:r>
        <w:rPr>
          <w:rFonts w:eastAsia="宋体"/>
          <w:lang w:eastAsia="zh-CN"/>
        </w:rPr>
        <w:t>以色列、美国实践组</w:t>
      </w:r>
    </w:p>
    <w:p w:rsidR="00DF2AD8" w:rsidRPr="009075E7" w:rsidRDefault="00810D6F" w:rsidP="00DF2AD8">
      <w:pPr>
        <w:pStyle w:val="BasicParagraph"/>
        <w:tabs>
          <w:tab w:val="left" w:pos="90"/>
        </w:tabs>
        <w:bidi w:val="0"/>
        <w:rPr>
          <w:rFonts w:asciiTheme="majorHAnsi" w:hAnsiTheme="majorHAnsi" w:cs="PTSans-Narrow"/>
          <w:bCs/>
        </w:rPr>
      </w:pPr>
    </w:p>
    <w:p w:rsidR="00DF2AD8" w:rsidRPr="009075E7" w:rsidRDefault="00810D6F" w:rsidP="00DF2AD8">
      <w:pPr>
        <w:pStyle w:val="whoweare"/>
        <w:tabs>
          <w:tab w:val="left" w:pos="90"/>
        </w:tabs>
        <w:spacing w:before="0"/>
        <w:jc w:val="left"/>
        <w:rPr>
          <w:rFonts w:asciiTheme="majorHAnsi" w:hAnsiTheme="majorHAnsi" w:cs="PTSans-NarrowBold"/>
          <w:b w:val="0"/>
          <w:sz w:val="24"/>
          <w:szCs w:val="24"/>
        </w:rPr>
      </w:pPr>
      <w:r>
        <w:rPr>
          <w:rFonts w:eastAsia="宋体"/>
          <w:sz w:val="24"/>
          <w:szCs w:val="24"/>
          <w:lang w:eastAsia="zh-CN"/>
        </w:rPr>
        <w:t>米里亚姆</w:t>
      </w:r>
      <w:r>
        <w:rPr>
          <w:rFonts w:eastAsia="宋体"/>
          <w:sz w:val="24"/>
          <w:szCs w:val="24"/>
          <w:lang w:eastAsia="zh-CN"/>
        </w:rPr>
        <w:t>·</w:t>
      </w:r>
      <w:r>
        <w:rPr>
          <w:rFonts w:eastAsia="宋体"/>
          <w:sz w:val="24"/>
          <w:szCs w:val="24"/>
          <w:lang w:eastAsia="zh-CN"/>
        </w:rPr>
        <w:t>萨米斯</w:t>
      </w:r>
      <w:r>
        <w:rPr>
          <w:rFonts w:eastAsia="宋体"/>
          <w:sz w:val="24"/>
          <w:szCs w:val="24"/>
          <w:lang w:eastAsia="zh-CN"/>
        </w:rPr>
        <w:t xml:space="preserve">, </w:t>
      </w:r>
      <w:r>
        <w:rPr>
          <w:rFonts w:eastAsia="宋体"/>
          <w:sz w:val="24"/>
          <w:szCs w:val="24"/>
          <w:lang w:eastAsia="zh-CN"/>
        </w:rPr>
        <w:t>理学硕士</w:t>
      </w:r>
    </w:p>
    <w:p w:rsidR="00DF2AD8" w:rsidRPr="009075E7" w:rsidRDefault="00810D6F" w:rsidP="00DF2AD8">
      <w:pPr>
        <w:pStyle w:val="BasicParagraph"/>
        <w:tabs>
          <w:tab w:val="left" w:pos="90"/>
        </w:tabs>
        <w:bidi w:val="0"/>
        <w:rPr>
          <w:rFonts w:asciiTheme="majorHAnsi" w:hAnsiTheme="majorHAnsi" w:cs="PTSans-Narrow"/>
          <w:bCs/>
        </w:rPr>
      </w:pPr>
      <w:r>
        <w:rPr>
          <w:rFonts w:eastAsia="宋体"/>
          <w:lang w:eastAsia="zh-CN"/>
        </w:rPr>
        <w:t>以色列、美国实践组</w:t>
      </w:r>
    </w:p>
    <w:p w:rsidR="00DF2AD8" w:rsidRPr="009075E7" w:rsidRDefault="00810D6F" w:rsidP="00DF2AD8">
      <w:pPr>
        <w:pStyle w:val="BasicParagraph"/>
        <w:tabs>
          <w:tab w:val="left" w:pos="90"/>
        </w:tabs>
        <w:bidi w:val="0"/>
        <w:rPr>
          <w:rFonts w:asciiTheme="majorHAnsi" w:hAnsiTheme="majorHAnsi" w:cs="PTSans-Narrow"/>
          <w:bCs/>
        </w:rPr>
      </w:pPr>
    </w:p>
    <w:p w:rsidR="00DF2AD8" w:rsidRPr="009075E7" w:rsidRDefault="00810D6F" w:rsidP="00DF2AD8">
      <w:pPr>
        <w:pStyle w:val="whoweare"/>
        <w:tabs>
          <w:tab w:val="left" w:pos="90"/>
        </w:tabs>
        <w:spacing w:before="0"/>
        <w:jc w:val="left"/>
        <w:rPr>
          <w:rFonts w:asciiTheme="majorHAnsi" w:hAnsiTheme="majorHAnsi" w:cs="PTSans-NarrowBold"/>
          <w:b w:val="0"/>
          <w:sz w:val="24"/>
          <w:szCs w:val="24"/>
        </w:rPr>
      </w:pPr>
      <w:r>
        <w:rPr>
          <w:rFonts w:eastAsia="宋体"/>
          <w:sz w:val="24"/>
          <w:szCs w:val="24"/>
          <w:lang w:eastAsia="zh-CN"/>
        </w:rPr>
        <w:t>伊维塔</w:t>
      </w:r>
      <w:r>
        <w:rPr>
          <w:rFonts w:eastAsia="宋体"/>
          <w:sz w:val="24"/>
          <w:szCs w:val="24"/>
          <w:lang w:eastAsia="zh-CN"/>
        </w:rPr>
        <w:t>·</w:t>
      </w:r>
      <w:r>
        <w:rPr>
          <w:rFonts w:eastAsia="宋体"/>
          <w:sz w:val="24"/>
          <w:szCs w:val="24"/>
          <w:lang w:eastAsia="zh-CN"/>
        </w:rPr>
        <w:t>阿伦律师</w:t>
      </w:r>
    </w:p>
    <w:p w:rsidR="00DF2AD8" w:rsidRPr="009075E7" w:rsidRDefault="00810D6F" w:rsidP="00DF2AD8">
      <w:pPr>
        <w:pStyle w:val="BasicParagraph"/>
        <w:tabs>
          <w:tab w:val="left" w:pos="90"/>
        </w:tabs>
        <w:bidi w:val="0"/>
        <w:rPr>
          <w:rFonts w:asciiTheme="majorHAnsi" w:hAnsiTheme="majorHAnsi" w:cs="PTSans-Narrow"/>
          <w:bCs/>
        </w:rPr>
      </w:pPr>
      <w:r>
        <w:rPr>
          <w:rFonts w:eastAsia="宋体"/>
          <w:lang w:eastAsia="zh-CN"/>
        </w:rPr>
        <w:t>以色列、美国实践组</w:t>
      </w:r>
    </w:p>
    <w:p w:rsidR="00DF2AD8" w:rsidRPr="009075E7" w:rsidRDefault="00810D6F" w:rsidP="00DF2AD8">
      <w:pPr>
        <w:pStyle w:val="BasicParagraph"/>
        <w:tabs>
          <w:tab w:val="left" w:pos="90"/>
        </w:tabs>
        <w:bidi w:val="0"/>
        <w:rPr>
          <w:rFonts w:asciiTheme="majorHAnsi" w:hAnsiTheme="majorHAnsi" w:cs="PTSans-Narrow"/>
          <w:bCs/>
        </w:rPr>
      </w:pPr>
    </w:p>
    <w:p w:rsidR="00DF2AD8" w:rsidRPr="009075E7" w:rsidRDefault="00810D6F" w:rsidP="00DF2AD8">
      <w:pPr>
        <w:pStyle w:val="BasicParagraph"/>
        <w:tabs>
          <w:tab w:val="left" w:pos="90"/>
        </w:tabs>
        <w:bidi w:val="0"/>
        <w:rPr>
          <w:rFonts w:asciiTheme="majorHAnsi" w:hAnsiTheme="majorHAnsi" w:cs="PTSans-Narrow"/>
          <w:bCs/>
        </w:rPr>
      </w:pPr>
      <w:r>
        <w:rPr>
          <w:rFonts w:eastAsia="宋体"/>
          <w:lang w:eastAsia="zh-CN"/>
        </w:rPr>
        <w:t>美国实践</w:t>
      </w:r>
    </w:p>
    <w:p w:rsidR="00DF2AD8" w:rsidRPr="009075E7" w:rsidRDefault="00810D6F" w:rsidP="00DF2AD8">
      <w:pPr>
        <w:pStyle w:val="whoweare"/>
        <w:tabs>
          <w:tab w:val="left" w:pos="90"/>
        </w:tabs>
        <w:spacing w:before="0"/>
        <w:jc w:val="left"/>
        <w:rPr>
          <w:rFonts w:asciiTheme="majorHAnsi" w:hAnsiTheme="majorHAnsi" w:cs="PTSans-NarrowBold"/>
          <w:b w:val="0"/>
          <w:sz w:val="24"/>
          <w:szCs w:val="24"/>
        </w:rPr>
      </w:pPr>
      <w:r>
        <w:rPr>
          <w:rFonts w:eastAsia="宋体"/>
          <w:sz w:val="24"/>
          <w:szCs w:val="24"/>
          <w:lang w:eastAsia="zh-CN"/>
        </w:rPr>
        <w:t>娜塔莉</w:t>
      </w:r>
      <w:r>
        <w:rPr>
          <w:rFonts w:eastAsia="宋体"/>
          <w:sz w:val="24"/>
          <w:szCs w:val="24"/>
          <w:lang w:eastAsia="zh-CN"/>
        </w:rPr>
        <w:t>·</w:t>
      </w:r>
      <w:r>
        <w:rPr>
          <w:rFonts w:eastAsia="宋体"/>
          <w:sz w:val="24"/>
          <w:szCs w:val="24"/>
          <w:lang w:eastAsia="zh-CN"/>
        </w:rPr>
        <w:t>列维律师</w:t>
      </w:r>
    </w:p>
    <w:p w:rsidR="00DF2AD8" w:rsidRPr="009075E7" w:rsidRDefault="00810D6F" w:rsidP="00DF2AD8">
      <w:pPr>
        <w:pStyle w:val="BasicParagraph"/>
        <w:tabs>
          <w:tab w:val="left" w:pos="90"/>
        </w:tabs>
        <w:bidi w:val="0"/>
        <w:rPr>
          <w:rFonts w:asciiTheme="majorHAnsi" w:hAnsiTheme="majorHAnsi" w:cs="PTSans-Narrow"/>
          <w:bCs/>
        </w:rPr>
      </w:pPr>
      <w:r>
        <w:rPr>
          <w:rFonts w:eastAsia="宋体"/>
          <w:lang w:eastAsia="zh-CN"/>
        </w:rPr>
        <w:t>美国实践组</w:t>
      </w:r>
    </w:p>
    <w:p w:rsidR="00DF2AD8" w:rsidRPr="009075E7" w:rsidRDefault="00810D6F" w:rsidP="00DF2AD8">
      <w:pPr>
        <w:pStyle w:val="BasicParagraph"/>
        <w:tabs>
          <w:tab w:val="left" w:pos="90"/>
        </w:tabs>
        <w:bidi w:val="0"/>
        <w:rPr>
          <w:rStyle w:val="text"/>
          <w:rFonts w:asciiTheme="majorHAnsi" w:hAnsiTheme="majorHAnsi"/>
          <w:bCs/>
          <w:sz w:val="24"/>
          <w:szCs w:val="24"/>
        </w:rPr>
      </w:pPr>
    </w:p>
    <w:p w:rsidR="00DF2AD8" w:rsidRPr="009075E7" w:rsidRDefault="00810D6F" w:rsidP="00DF2AD8">
      <w:pPr>
        <w:pStyle w:val="BasicParagraph"/>
        <w:tabs>
          <w:tab w:val="left" w:pos="90"/>
        </w:tabs>
        <w:bidi w:val="0"/>
        <w:rPr>
          <w:rStyle w:val="text"/>
          <w:rFonts w:asciiTheme="majorHAnsi" w:hAnsiTheme="majorHAnsi"/>
          <w:bCs/>
          <w:sz w:val="24"/>
          <w:szCs w:val="24"/>
        </w:rPr>
      </w:pPr>
      <w:r>
        <w:rPr>
          <w:rFonts w:eastAsia="宋体"/>
          <w:lang w:eastAsia="zh-CN"/>
        </w:rPr>
        <w:t>迈克尔（麦克）</w:t>
      </w:r>
      <w:r>
        <w:rPr>
          <w:rFonts w:eastAsia="宋体"/>
          <w:lang w:eastAsia="zh-CN"/>
        </w:rPr>
        <w:t>·D·</w:t>
      </w:r>
      <w:r>
        <w:rPr>
          <w:rFonts w:eastAsia="宋体"/>
          <w:lang w:eastAsia="zh-CN"/>
        </w:rPr>
        <w:t>汉莫尔博士</w:t>
      </w:r>
      <w:r>
        <w:rPr>
          <w:rFonts w:eastAsia="宋体"/>
          <w:lang w:eastAsia="zh-CN"/>
        </w:rPr>
        <w:t xml:space="preserve"> </w:t>
      </w:r>
    </w:p>
    <w:p w:rsidR="00DF2AD8" w:rsidRPr="009075E7" w:rsidRDefault="00810D6F" w:rsidP="00DF2AD8">
      <w:pPr>
        <w:pStyle w:val="BasicParagraph"/>
        <w:tabs>
          <w:tab w:val="left" w:pos="90"/>
        </w:tabs>
        <w:bidi w:val="0"/>
        <w:rPr>
          <w:rStyle w:val="name-title-italic"/>
          <w:rFonts w:asciiTheme="majorHAnsi" w:hAnsiTheme="majorHAnsi"/>
          <w:sz w:val="24"/>
          <w:szCs w:val="24"/>
        </w:rPr>
      </w:pPr>
      <w:r>
        <w:rPr>
          <w:rFonts w:eastAsia="宋体"/>
          <w:i/>
          <w:iCs/>
          <w:lang w:eastAsia="zh-CN"/>
        </w:rPr>
        <w:t>合伙人，美国专利</w:t>
      </w:r>
      <w:r>
        <w:rPr>
          <w:rFonts w:eastAsia="宋体"/>
          <w:i/>
          <w:iCs/>
          <w:lang w:eastAsia="zh-CN"/>
        </w:rPr>
        <w:br/>
      </w:r>
      <w:r>
        <w:rPr>
          <w:rFonts w:eastAsia="宋体"/>
          <w:i/>
          <w:iCs/>
          <w:lang w:eastAsia="zh-CN"/>
        </w:rPr>
        <w:t>部门经理，生命科学专利组成员</w:t>
      </w:r>
    </w:p>
    <w:p w:rsidR="00DF2AD8" w:rsidRPr="009075E7" w:rsidRDefault="00810D6F" w:rsidP="00DF2AD8">
      <w:pPr>
        <w:pStyle w:val="BasicParagraph"/>
        <w:tabs>
          <w:tab w:val="left" w:pos="90"/>
        </w:tabs>
        <w:bidi w:val="0"/>
        <w:rPr>
          <w:rStyle w:val="name-title-italic"/>
          <w:rFonts w:asciiTheme="majorHAnsi" w:hAnsiTheme="majorHAnsi"/>
          <w:sz w:val="24"/>
          <w:szCs w:val="24"/>
        </w:rPr>
      </w:pPr>
    </w:p>
    <w:p w:rsidR="00DF2AD8" w:rsidRPr="009075E7" w:rsidRDefault="00810D6F" w:rsidP="00DF2AD8">
      <w:pPr>
        <w:pStyle w:val="jobdescription"/>
        <w:tabs>
          <w:tab w:val="left" w:pos="90"/>
        </w:tabs>
        <w:jc w:val="left"/>
        <w:rPr>
          <w:rStyle w:val="job"/>
          <w:rFonts w:asciiTheme="majorHAnsi" w:hAnsiTheme="majorHAnsi"/>
          <w:sz w:val="24"/>
          <w:szCs w:val="24"/>
        </w:rPr>
      </w:pPr>
      <w:r>
        <w:rPr>
          <w:rFonts w:eastAsia="宋体"/>
          <w:sz w:val="24"/>
          <w:szCs w:val="24"/>
          <w:lang w:eastAsia="zh-CN"/>
        </w:rPr>
        <w:t>生物、生物技术、化学、计算机相关、生命科学、机械工程、医疗设备、医药、软件及算法</w:t>
      </w:r>
      <w:r>
        <w:rPr>
          <w:rFonts w:eastAsia="宋体"/>
          <w:sz w:val="24"/>
          <w:szCs w:val="24"/>
          <w:lang w:eastAsia="zh-CN"/>
        </w:rPr>
        <w:t xml:space="preserve">  </w:t>
      </w:r>
    </w:p>
    <w:p w:rsidR="00DF2AD8" w:rsidRPr="009075E7" w:rsidRDefault="00810D6F" w:rsidP="00DF2AD8">
      <w:pPr>
        <w:pStyle w:val="BasicParagraph"/>
        <w:tabs>
          <w:tab w:val="left" w:pos="90"/>
        </w:tabs>
        <w:bidi w:val="0"/>
        <w:rPr>
          <w:rFonts w:asciiTheme="majorHAnsi" w:hAnsiTheme="majorHAnsi" w:cs="ADAM.CGPRO"/>
          <w:caps/>
          <w:color w:val="0066A6"/>
          <w:spacing w:val="4"/>
        </w:rPr>
      </w:pPr>
    </w:p>
    <w:p w:rsidR="00DF2AD8" w:rsidRPr="009075E7" w:rsidRDefault="00810D6F" w:rsidP="00DF2AD8">
      <w:pPr>
        <w:pStyle w:val="BasicParagraph"/>
        <w:tabs>
          <w:tab w:val="left" w:pos="90"/>
        </w:tabs>
        <w:bidi w:val="0"/>
        <w:rPr>
          <w:rFonts w:asciiTheme="majorHAnsi" w:hAnsiTheme="majorHAnsi" w:cs="ADAM.CGPRO"/>
          <w:caps/>
          <w:color w:val="0066A6"/>
          <w:spacing w:val="4"/>
        </w:rPr>
      </w:pPr>
    </w:p>
    <w:p w:rsidR="00DF2AD8" w:rsidRPr="009075E7" w:rsidRDefault="00810D6F" w:rsidP="00DF2AD8">
      <w:pPr>
        <w:pStyle w:val="BasicParagraph"/>
        <w:tabs>
          <w:tab w:val="left" w:pos="90"/>
        </w:tabs>
        <w:bidi w:val="0"/>
        <w:rPr>
          <w:rStyle w:val="Title1"/>
          <w:rFonts w:asciiTheme="majorHAnsi" w:hAnsiTheme="majorHAnsi" w:cs="ADAM.CGPRO"/>
          <w:b w:val="0"/>
          <w:bCs w:val="0"/>
          <w:rtl/>
        </w:rPr>
      </w:pPr>
      <w:r>
        <w:rPr>
          <w:rFonts w:eastAsia="宋体"/>
          <w:b/>
          <w:bCs/>
          <w:color w:val="0066A6"/>
          <w:lang w:eastAsia="zh-CN"/>
        </w:rPr>
        <w:t>中国专长</w:t>
      </w:r>
      <w:r>
        <w:rPr>
          <w:rFonts w:eastAsia="宋体"/>
          <w:b/>
          <w:bCs/>
          <w:color w:val="0066A6"/>
          <w:lang w:eastAsia="zh-CN"/>
        </w:rPr>
        <w:t xml:space="preserve"> </w:t>
      </w:r>
    </w:p>
    <w:p w:rsidR="00DF2AD8" w:rsidRPr="009075E7" w:rsidRDefault="00810D6F" w:rsidP="00DF2AD8">
      <w:pPr>
        <w:pStyle w:val="whoweare"/>
        <w:tabs>
          <w:tab w:val="left" w:pos="90"/>
        </w:tabs>
        <w:spacing w:before="85"/>
        <w:jc w:val="left"/>
        <w:rPr>
          <w:rFonts w:asciiTheme="majorHAnsi" w:hAnsiTheme="majorHAnsi" w:cs="AGaramond-Regular"/>
          <w:b w:val="0"/>
          <w:bCs w:val="0"/>
          <w:sz w:val="24"/>
          <w:szCs w:val="24"/>
        </w:rPr>
      </w:pPr>
      <w:r>
        <w:rPr>
          <w:rFonts w:eastAsia="宋体"/>
          <w:sz w:val="24"/>
          <w:szCs w:val="24"/>
          <w:lang w:eastAsia="zh-CN"/>
        </w:rPr>
        <w:t>中国已取代美国成为世界最大的知识产权国。中国专利局</w:t>
      </w:r>
      <w:r>
        <w:rPr>
          <w:rFonts w:eastAsia="宋体"/>
          <w:sz w:val="24"/>
          <w:szCs w:val="24"/>
          <w:lang w:eastAsia="zh-CN"/>
        </w:rPr>
        <w:t xml:space="preserve"> (SIPO) </w:t>
      </w:r>
      <w:r>
        <w:rPr>
          <w:rFonts w:eastAsia="宋体"/>
          <w:sz w:val="24"/>
          <w:szCs w:val="24"/>
          <w:lang w:eastAsia="zh-CN"/>
        </w:rPr>
        <w:t>所受理的专利申请数量超过世界上其他任何专利局。中国已制定一整套复杂的法律，其中包括如</w:t>
      </w:r>
      <w:r>
        <w:rPr>
          <w:rFonts w:eastAsia="宋体"/>
          <w:sz w:val="24"/>
          <w:szCs w:val="24"/>
          <w:lang w:eastAsia="zh-CN"/>
        </w:rPr>
        <w:lastRenderedPageBreak/>
        <w:t>下可用的知识产权：发明专利、实用新型、设计和商标。</w:t>
      </w:r>
      <w:r>
        <w:rPr>
          <w:rFonts w:eastAsia="宋体"/>
          <w:sz w:val="24"/>
          <w:szCs w:val="24"/>
          <w:lang w:eastAsia="zh-CN"/>
        </w:rPr>
        <w:t>我们掌握不断演化的中国知识产权实践的最新情况，并与业务娴熟、经验丰富的中国知识产权专家合作，以便获取并成功执行当地的知识产权。通过这种方式，我们得以帮助我们的客户准备以最好的方式进入中国市场。</w:t>
      </w:r>
    </w:p>
    <w:p w:rsidR="00DF2AD8" w:rsidRPr="009075E7" w:rsidRDefault="00810D6F" w:rsidP="00DF2AD8">
      <w:pPr>
        <w:pStyle w:val="BasicParagraph"/>
        <w:tabs>
          <w:tab w:val="left" w:pos="90"/>
        </w:tabs>
        <w:bidi w:val="0"/>
        <w:rPr>
          <w:rFonts w:asciiTheme="majorHAnsi" w:hAnsiTheme="majorHAnsi" w:cs="ADAM.CGPRO"/>
          <w:caps/>
          <w:color w:val="0066A6"/>
          <w:spacing w:val="4"/>
        </w:rPr>
      </w:pPr>
    </w:p>
    <w:p w:rsidR="00DF2AD8" w:rsidRPr="009075E7" w:rsidRDefault="00810D6F" w:rsidP="00DF2AD8">
      <w:pPr>
        <w:pStyle w:val="BasicParagraph"/>
        <w:bidi w:val="0"/>
        <w:rPr>
          <w:rStyle w:val="Title1"/>
          <w:rFonts w:asciiTheme="majorHAnsi" w:hAnsiTheme="majorHAnsi" w:cs="ADAM.CGPRO"/>
          <w:b w:val="0"/>
          <w:bCs w:val="0"/>
        </w:rPr>
      </w:pPr>
      <w:r>
        <w:rPr>
          <w:rFonts w:eastAsia="宋体"/>
          <w:b/>
          <w:bCs/>
          <w:color w:val="0066A6"/>
          <w:lang w:eastAsia="zh-CN"/>
        </w:rPr>
        <w:t>在美国专利商标局的直接申请和诉讼</w:t>
      </w:r>
      <w:r>
        <w:rPr>
          <w:rFonts w:eastAsia="宋体"/>
          <w:b/>
          <w:bCs/>
          <w:color w:val="0066A6"/>
          <w:lang w:eastAsia="zh-CN"/>
        </w:rPr>
        <w:t xml:space="preserve"> </w:t>
      </w:r>
    </w:p>
    <w:p w:rsidR="00DF2AD8" w:rsidRPr="009075E7" w:rsidRDefault="00810D6F" w:rsidP="00DF2AD8">
      <w:pPr>
        <w:pStyle w:val="whoweare"/>
        <w:spacing w:before="85"/>
        <w:ind w:left="280" w:hanging="280"/>
        <w:jc w:val="left"/>
        <w:rPr>
          <w:rStyle w:val="text"/>
          <w:rFonts w:asciiTheme="majorHAnsi" w:hAnsiTheme="majorHAnsi"/>
          <w:sz w:val="24"/>
          <w:szCs w:val="24"/>
        </w:rPr>
      </w:pPr>
      <w:r>
        <w:rPr>
          <w:rFonts w:eastAsia="宋体"/>
          <w:sz w:val="24"/>
          <w:szCs w:val="24"/>
          <w:lang w:eastAsia="zh-CN"/>
        </w:rPr>
        <w:t>问：</w:t>
      </w:r>
      <w:r>
        <w:rPr>
          <w:rFonts w:eastAsia="宋体"/>
          <w:sz w:val="24"/>
          <w:szCs w:val="24"/>
          <w:lang w:eastAsia="zh-CN"/>
        </w:rPr>
        <w:t xml:space="preserve">JMB Davis Ben-David </w:t>
      </w:r>
      <w:r>
        <w:rPr>
          <w:rFonts w:eastAsia="宋体"/>
          <w:sz w:val="24"/>
          <w:szCs w:val="24"/>
          <w:lang w:eastAsia="zh-CN"/>
        </w:rPr>
        <w:t>的执业者可以如何在美国专利商标局直接代理客户？</w:t>
      </w:r>
      <w:r>
        <w:rPr>
          <w:rFonts w:eastAsia="宋体"/>
          <w:sz w:val="24"/>
          <w:szCs w:val="24"/>
          <w:lang w:eastAsia="zh-CN"/>
        </w:rPr>
        <w:t xml:space="preserve"> </w:t>
      </w:r>
    </w:p>
    <w:p w:rsidR="00DF2AD8" w:rsidRPr="009075E7" w:rsidRDefault="00810D6F" w:rsidP="00DF2AD8">
      <w:pPr>
        <w:pStyle w:val="whoweare"/>
        <w:spacing w:before="85" w:after="113"/>
        <w:jc w:val="left"/>
        <w:rPr>
          <w:rStyle w:val="text"/>
          <w:rFonts w:asciiTheme="majorHAnsi" w:hAnsiTheme="majorHAnsi" w:cs="AGaramond-Regular"/>
          <w:b w:val="0"/>
          <w:bCs w:val="0"/>
          <w:sz w:val="24"/>
          <w:szCs w:val="24"/>
        </w:rPr>
      </w:pPr>
      <w:r>
        <w:rPr>
          <w:rFonts w:eastAsia="宋体"/>
          <w:sz w:val="24"/>
          <w:szCs w:val="24"/>
          <w:lang w:eastAsia="zh-CN"/>
        </w:rPr>
        <w:t>答：</w:t>
      </w:r>
      <w:r>
        <w:rPr>
          <w:rFonts w:eastAsia="宋体"/>
          <w:b w:val="0"/>
          <w:bCs w:val="0"/>
          <w:sz w:val="24"/>
          <w:szCs w:val="24"/>
          <w:lang w:eastAsia="zh-CN"/>
        </w:rPr>
        <w:t xml:space="preserve"> </w:t>
      </w:r>
      <w:r>
        <w:rPr>
          <w:rFonts w:eastAsia="宋体"/>
          <w:b w:val="0"/>
          <w:bCs w:val="0"/>
          <w:sz w:val="24"/>
          <w:szCs w:val="24"/>
          <w:lang w:eastAsia="zh-CN"/>
        </w:rPr>
        <w:t>美国专利规则第</w:t>
      </w:r>
      <w:r>
        <w:rPr>
          <w:rFonts w:eastAsia="宋体"/>
          <w:b w:val="0"/>
          <w:bCs w:val="0"/>
          <w:sz w:val="24"/>
          <w:szCs w:val="24"/>
          <w:lang w:eastAsia="zh-CN"/>
        </w:rPr>
        <w:t xml:space="preserve"> 37 CFR §1.31</w:t>
      </w:r>
      <w:r>
        <w:rPr>
          <w:rFonts w:eastAsia="宋体"/>
          <w:b w:val="0"/>
          <w:bCs w:val="0"/>
          <w:sz w:val="24"/>
          <w:szCs w:val="24"/>
          <w:lang w:eastAsia="zh-CN"/>
        </w:rPr>
        <w:t>、</w:t>
      </w:r>
      <w:r>
        <w:rPr>
          <w:rFonts w:eastAsia="宋体"/>
          <w:b w:val="0"/>
          <w:bCs w:val="0"/>
          <w:sz w:val="24"/>
          <w:szCs w:val="24"/>
          <w:lang w:eastAsia="zh-CN"/>
        </w:rPr>
        <w:t>§1.32</w:t>
      </w:r>
      <w:r>
        <w:rPr>
          <w:rFonts w:eastAsia="宋体"/>
          <w:b w:val="0"/>
          <w:bCs w:val="0"/>
          <w:sz w:val="24"/>
          <w:szCs w:val="24"/>
          <w:lang w:eastAsia="zh-CN"/>
        </w:rPr>
        <w:t>、</w:t>
      </w:r>
      <w:r>
        <w:rPr>
          <w:rFonts w:eastAsia="宋体"/>
          <w:b w:val="0"/>
          <w:bCs w:val="0"/>
          <w:sz w:val="24"/>
          <w:szCs w:val="24"/>
          <w:lang w:eastAsia="zh-CN"/>
        </w:rPr>
        <w:t xml:space="preserve">§11.6 </w:t>
      </w:r>
      <w:r>
        <w:rPr>
          <w:rFonts w:eastAsia="宋体"/>
          <w:b w:val="0"/>
          <w:bCs w:val="0"/>
          <w:sz w:val="24"/>
          <w:szCs w:val="24"/>
          <w:lang w:eastAsia="zh-CN"/>
        </w:rPr>
        <w:t>和</w:t>
      </w:r>
      <w:r>
        <w:rPr>
          <w:rFonts w:eastAsia="宋体"/>
          <w:b w:val="0"/>
          <w:bCs w:val="0"/>
          <w:sz w:val="24"/>
          <w:szCs w:val="24"/>
          <w:lang w:eastAsia="zh-CN"/>
        </w:rPr>
        <w:t xml:space="preserve">§11.10 </w:t>
      </w:r>
      <w:r>
        <w:rPr>
          <w:rFonts w:eastAsia="宋体"/>
          <w:b w:val="0"/>
          <w:bCs w:val="0"/>
          <w:sz w:val="24"/>
          <w:szCs w:val="24"/>
          <w:lang w:eastAsia="zh-CN"/>
        </w:rPr>
        <w:t>条阐述了谁可以在美国专利商标局代表申请人。根据这些规则，只要执业者是美国公民，且已注册为在美国专利</w:t>
      </w:r>
      <w:r>
        <w:rPr>
          <w:rFonts w:eastAsia="宋体"/>
          <w:b w:val="0"/>
          <w:bCs w:val="0"/>
          <w:sz w:val="24"/>
          <w:szCs w:val="24"/>
          <w:lang w:eastAsia="zh-CN"/>
        </w:rPr>
        <w:t>商标局执业，对于注册执业者必须所处的</w:t>
      </w:r>
      <w:r>
        <w:rPr>
          <w:rFonts w:eastAsia="宋体"/>
          <w:b w:val="0"/>
          <w:bCs w:val="0"/>
          <w:sz w:val="24"/>
          <w:szCs w:val="24"/>
          <w:lang w:eastAsia="zh-CN"/>
        </w:rPr>
        <w:t>“</w:t>
      </w:r>
      <w:r>
        <w:rPr>
          <w:rFonts w:eastAsia="宋体"/>
          <w:b w:val="0"/>
          <w:bCs w:val="0"/>
          <w:sz w:val="24"/>
          <w:szCs w:val="24"/>
          <w:lang w:eastAsia="zh-CN"/>
        </w:rPr>
        <w:t>地点</w:t>
      </w:r>
      <w:r>
        <w:rPr>
          <w:rFonts w:eastAsia="宋体"/>
          <w:b w:val="0"/>
          <w:bCs w:val="0"/>
          <w:sz w:val="24"/>
          <w:szCs w:val="24"/>
          <w:lang w:eastAsia="zh-CN"/>
        </w:rPr>
        <w:t>”</w:t>
      </w:r>
      <w:r>
        <w:rPr>
          <w:rFonts w:eastAsia="宋体"/>
          <w:b w:val="0"/>
          <w:bCs w:val="0"/>
          <w:sz w:val="24"/>
          <w:szCs w:val="24"/>
          <w:lang w:eastAsia="zh-CN"/>
        </w:rPr>
        <w:t>并没有限制。在</w:t>
      </w:r>
      <w:r>
        <w:rPr>
          <w:rFonts w:eastAsia="宋体"/>
          <w:b w:val="0"/>
          <w:bCs w:val="0"/>
          <w:sz w:val="24"/>
          <w:szCs w:val="24"/>
          <w:lang w:eastAsia="zh-CN"/>
        </w:rPr>
        <w:t xml:space="preserve"> JMB Davis Ben-David</w:t>
      </w:r>
      <w:r>
        <w:rPr>
          <w:rFonts w:eastAsia="宋体"/>
          <w:b w:val="0"/>
          <w:bCs w:val="0"/>
          <w:sz w:val="24"/>
          <w:szCs w:val="24"/>
          <w:lang w:eastAsia="zh-CN"/>
        </w:rPr>
        <w:t>，我们的美国注册执业者包括：部门主管：麦克</w:t>
      </w:r>
      <w:r>
        <w:rPr>
          <w:rFonts w:eastAsia="宋体"/>
          <w:b w:val="0"/>
          <w:bCs w:val="0"/>
          <w:sz w:val="24"/>
          <w:szCs w:val="24"/>
          <w:lang w:eastAsia="zh-CN"/>
        </w:rPr>
        <w:t>·</w:t>
      </w:r>
      <w:r>
        <w:rPr>
          <w:rFonts w:eastAsia="宋体"/>
          <w:b w:val="0"/>
          <w:bCs w:val="0"/>
          <w:sz w:val="24"/>
          <w:szCs w:val="24"/>
          <w:lang w:eastAsia="zh-CN"/>
        </w:rPr>
        <w:t>汉莫尔博士（注册号：</w:t>
      </w:r>
      <w:r>
        <w:rPr>
          <w:rFonts w:eastAsia="宋体"/>
          <w:b w:val="0"/>
          <w:bCs w:val="0"/>
          <w:sz w:val="24"/>
          <w:szCs w:val="24"/>
          <w:lang w:eastAsia="zh-CN"/>
        </w:rPr>
        <w:t>59258</w:t>
      </w:r>
      <w:r>
        <w:rPr>
          <w:rFonts w:eastAsia="宋体"/>
          <w:b w:val="0"/>
          <w:bCs w:val="0"/>
          <w:sz w:val="24"/>
          <w:szCs w:val="24"/>
          <w:lang w:eastAsia="zh-CN"/>
        </w:rPr>
        <w:t>），欧文</w:t>
      </w:r>
      <w:r>
        <w:rPr>
          <w:rFonts w:eastAsia="宋体"/>
          <w:b w:val="0"/>
          <w:bCs w:val="0"/>
          <w:sz w:val="24"/>
          <w:szCs w:val="24"/>
          <w:lang w:eastAsia="zh-CN"/>
        </w:rPr>
        <w:t>·</w:t>
      </w:r>
      <w:r>
        <w:rPr>
          <w:rFonts w:eastAsia="宋体"/>
          <w:b w:val="0"/>
          <w:bCs w:val="0"/>
          <w:sz w:val="24"/>
          <w:szCs w:val="24"/>
          <w:lang w:eastAsia="zh-CN"/>
        </w:rPr>
        <w:t>特雷特尔博士（注册号：</w:t>
      </w:r>
      <w:r>
        <w:rPr>
          <w:rFonts w:eastAsia="宋体"/>
          <w:b w:val="0"/>
          <w:bCs w:val="0"/>
          <w:sz w:val="24"/>
          <w:szCs w:val="24"/>
          <w:lang w:eastAsia="zh-CN"/>
        </w:rPr>
        <w:t>48461</w:t>
      </w:r>
      <w:r>
        <w:rPr>
          <w:rFonts w:eastAsia="宋体"/>
          <w:b w:val="0"/>
          <w:bCs w:val="0"/>
          <w:sz w:val="24"/>
          <w:szCs w:val="24"/>
          <w:lang w:eastAsia="zh-CN"/>
        </w:rPr>
        <w:t>），西奈</w:t>
      </w:r>
      <w:r>
        <w:rPr>
          <w:rFonts w:eastAsia="宋体"/>
          <w:b w:val="0"/>
          <w:bCs w:val="0"/>
          <w:sz w:val="24"/>
          <w:szCs w:val="24"/>
          <w:lang w:eastAsia="zh-CN"/>
        </w:rPr>
        <w:t>·</w:t>
      </w:r>
      <w:r>
        <w:rPr>
          <w:rFonts w:eastAsia="宋体"/>
          <w:b w:val="0"/>
          <w:bCs w:val="0"/>
          <w:sz w:val="24"/>
          <w:szCs w:val="24"/>
          <w:lang w:eastAsia="zh-CN"/>
        </w:rPr>
        <w:t>雅鲁斯博士（注册号：</w:t>
      </w:r>
      <w:r>
        <w:rPr>
          <w:rFonts w:eastAsia="宋体"/>
          <w:b w:val="0"/>
          <w:bCs w:val="0"/>
          <w:sz w:val="24"/>
          <w:szCs w:val="24"/>
          <w:lang w:eastAsia="zh-CN"/>
        </w:rPr>
        <w:t>64811</w:t>
      </w:r>
      <w:r>
        <w:rPr>
          <w:rFonts w:eastAsia="宋体"/>
          <w:b w:val="0"/>
          <w:bCs w:val="0"/>
          <w:sz w:val="24"/>
          <w:szCs w:val="24"/>
          <w:lang w:eastAsia="zh-CN"/>
        </w:rPr>
        <w:t>），多迪瓦</w:t>
      </w:r>
      <w:r>
        <w:rPr>
          <w:rFonts w:eastAsia="宋体"/>
          <w:b w:val="0"/>
          <w:bCs w:val="0"/>
          <w:sz w:val="24"/>
          <w:szCs w:val="24"/>
          <w:lang w:eastAsia="zh-CN"/>
        </w:rPr>
        <w:t>·</w:t>
      </w:r>
      <w:r>
        <w:rPr>
          <w:rFonts w:eastAsia="宋体"/>
          <w:b w:val="0"/>
          <w:bCs w:val="0"/>
          <w:sz w:val="24"/>
          <w:szCs w:val="24"/>
          <w:lang w:eastAsia="zh-CN"/>
        </w:rPr>
        <w:t>格兰特女士（注册号：</w:t>
      </w:r>
      <w:r>
        <w:rPr>
          <w:rFonts w:eastAsia="宋体"/>
          <w:b w:val="0"/>
          <w:bCs w:val="0"/>
          <w:sz w:val="24"/>
          <w:szCs w:val="24"/>
          <w:lang w:eastAsia="zh-CN"/>
        </w:rPr>
        <w:t>50384</w:t>
      </w:r>
      <w:r>
        <w:rPr>
          <w:rFonts w:eastAsia="宋体"/>
          <w:b w:val="0"/>
          <w:bCs w:val="0"/>
          <w:sz w:val="24"/>
          <w:szCs w:val="24"/>
          <w:lang w:eastAsia="zh-CN"/>
        </w:rPr>
        <w:t>），伊维塔</w:t>
      </w:r>
      <w:r>
        <w:rPr>
          <w:rFonts w:eastAsia="宋体"/>
          <w:b w:val="0"/>
          <w:bCs w:val="0"/>
          <w:sz w:val="24"/>
          <w:szCs w:val="24"/>
          <w:lang w:eastAsia="zh-CN"/>
        </w:rPr>
        <w:t>·</w:t>
      </w:r>
      <w:r>
        <w:rPr>
          <w:rFonts w:eastAsia="宋体"/>
          <w:b w:val="0"/>
          <w:bCs w:val="0"/>
          <w:sz w:val="24"/>
          <w:szCs w:val="24"/>
          <w:lang w:eastAsia="zh-CN"/>
        </w:rPr>
        <w:t>阿伦先生（注册号：</w:t>
      </w:r>
      <w:r>
        <w:rPr>
          <w:rFonts w:eastAsia="宋体"/>
          <w:b w:val="0"/>
          <w:bCs w:val="0"/>
          <w:sz w:val="24"/>
          <w:szCs w:val="24"/>
          <w:lang w:eastAsia="zh-CN"/>
        </w:rPr>
        <w:t>68894</w:t>
      </w:r>
      <w:r>
        <w:rPr>
          <w:rFonts w:eastAsia="宋体"/>
          <w:b w:val="0"/>
          <w:bCs w:val="0"/>
          <w:sz w:val="24"/>
          <w:szCs w:val="24"/>
          <w:lang w:eastAsia="zh-CN"/>
        </w:rPr>
        <w:t>），亚伯拉罕</w:t>
      </w:r>
      <w:r>
        <w:rPr>
          <w:rFonts w:eastAsia="宋体"/>
          <w:b w:val="0"/>
          <w:bCs w:val="0"/>
          <w:sz w:val="24"/>
          <w:szCs w:val="24"/>
          <w:lang w:eastAsia="zh-CN"/>
        </w:rPr>
        <w:t>·</w:t>
      </w:r>
      <w:r>
        <w:rPr>
          <w:rFonts w:eastAsia="宋体"/>
          <w:b w:val="0"/>
          <w:bCs w:val="0"/>
          <w:sz w:val="24"/>
          <w:szCs w:val="24"/>
          <w:lang w:eastAsia="zh-CN"/>
        </w:rPr>
        <w:t>赫蒙先生（注册号：</w:t>
      </w:r>
      <w:r>
        <w:rPr>
          <w:rFonts w:eastAsia="宋体"/>
          <w:b w:val="0"/>
          <w:bCs w:val="0"/>
          <w:sz w:val="24"/>
          <w:szCs w:val="24"/>
          <w:lang w:eastAsia="zh-CN"/>
        </w:rPr>
        <w:t>53017</w:t>
      </w:r>
      <w:r>
        <w:rPr>
          <w:rFonts w:eastAsia="宋体"/>
          <w:b w:val="0"/>
          <w:bCs w:val="0"/>
          <w:sz w:val="24"/>
          <w:szCs w:val="24"/>
          <w:lang w:eastAsia="zh-CN"/>
        </w:rPr>
        <w:t>），以及米里亚姆</w:t>
      </w:r>
      <w:r>
        <w:rPr>
          <w:rFonts w:eastAsia="宋体"/>
          <w:b w:val="0"/>
          <w:bCs w:val="0"/>
          <w:sz w:val="24"/>
          <w:szCs w:val="24"/>
          <w:lang w:eastAsia="zh-CN"/>
        </w:rPr>
        <w:t>·</w:t>
      </w:r>
      <w:r>
        <w:rPr>
          <w:rFonts w:eastAsia="宋体"/>
          <w:b w:val="0"/>
          <w:bCs w:val="0"/>
          <w:sz w:val="24"/>
          <w:szCs w:val="24"/>
          <w:lang w:eastAsia="zh-CN"/>
        </w:rPr>
        <w:t>萨米斯夫人（注册号：</w:t>
      </w:r>
      <w:r>
        <w:rPr>
          <w:rFonts w:eastAsia="宋体"/>
          <w:b w:val="0"/>
          <w:bCs w:val="0"/>
          <w:sz w:val="24"/>
          <w:szCs w:val="24"/>
          <w:lang w:eastAsia="zh-CN"/>
        </w:rPr>
        <w:t>77491</w:t>
      </w:r>
      <w:r>
        <w:rPr>
          <w:rFonts w:eastAsia="宋体"/>
          <w:b w:val="0"/>
          <w:bCs w:val="0"/>
          <w:sz w:val="24"/>
          <w:szCs w:val="24"/>
          <w:lang w:eastAsia="zh-CN"/>
        </w:rPr>
        <w:t>）。</w:t>
      </w:r>
    </w:p>
    <w:p w:rsidR="00DF2AD8" w:rsidRPr="009075E7" w:rsidRDefault="00810D6F" w:rsidP="00DF2AD8">
      <w:pPr>
        <w:pStyle w:val="whoweare"/>
        <w:spacing w:before="85"/>
        <w:ind w:left="280" w:hanging="280"/>
        <w:jc w:val="left"/>
        <w:rPr>
          <w:rStyle w:val="text"/>
          <w:rFonts w:asciiTheme="majorHAnsi" w:hAnsiTheme="majorHAnsi"/>
          <w:sz w:val="24"/>
          <w:szCs w:val="24"/>
        </w:rPr>
      </w:pPr>
      <w:r>
        <w:rPr>
          <w:rFonts w:eastAsia="宋体"/>
          <w:sz w:val="24"/>
          <w:szCs w:val="24"/>
          <w:lang w:eastAsia="zh-CN"/>
        </w:rPr>
        <w:t>问：</w:t>
      </w:r>
      <w:r>
        <w:rPr>
          <w:rFonts w:eastAsia="宋体"/>
          <w:sz w:val="24"/>
          <w:szCs w:val="24"/>
          <w:lang w:eastAsia="zh-CN"/>
        </w:rPr>
        <w:t xml:space="preserve">JMB Davis Ben-David </w:t>
      </w:r>
      <w:r>
        <w:rPr>
          <w:rFonts w:eastAsia="宋体"/>
          <w:sz w:val="24"/>
          <w:szCs w:val="24"/>
          <w:lang w:eastAsia="zh-CN"/>
        </w:rPr>
        <w:t>如何从美国专利商标局获取通讯联络？</w:t>
      </w:r>
    </w:p>
    <w:p w:rsidR="00DF2AD8" w:rsidRPr="009075E7" w:rsidRDefault="00810D6F" w:rsidP="00DF2AD8">
      <w:pPr>
        <w:pStyle w:val="whoweare"/>
        <w:spacing w:before="85" w:after="113"/>
        <w:jc w:val="left"/>
        <w:rPr>
          <w:rStyle w:val="text"/>
          <w:rFonts w:asciiTheme="majorHAnsi" w:hAnsiTheme="majorHAnsi" w:cs="AGaramond-Regular"/>
          <w:b w:val="0"/>
          <w:bCs w:val="0"/>
          <w:sz w:val="24"/>
          <w:szCs w:val="24"/>
        </w:rPr>
      </w:pPr>
      <w:r>
        <w:rPr>
          <w:rFonts w:eastAsia="宋体"/>
          <w:sz w:val="24"/>
          <w:szCs w:val="24"/>
          <w:lang w:eastAsia="zh-CN"/>
        </w:rPr>
        <w:t>答：</w:t>
      </w:r>
      <w:r>
        <w:rPr>
          <w:rFonts w:eastAsia="宋体"/>
          <w:b w:val="0"/>
          <w:bCs w:val="0"/>
          <w:sz w:val="24"/>
          <w:szCs w:val="24"/>
          <w:lang w:eastAsia="zh-CN"/>
        </w:rPr>
        <w:t xml:space="preserve"> </w:t>
      </w:r>
      <w:r>
        <w:rPr>
          <w:rFonts w:eastAsia="宋体"/>
          <w:b w:val="0"/>
          <w:bCs w:val="0"/>
          <w:sz w:val="24"/>
          <w:szCs w:val="24"/>
          <w:lang w:eastAsia="zh-CN"/>
        </w:rPr>
        <w:t>对于我们拥有代理权以及通过使用本律所的美国专利商标局专用客户号提起的每一项申请，我们会收到其中发出的所有新官方函件的电子邮件通知。纸质文档（例如授权专利）则直接发送到我们的耶路撒冷办事处。</w:t>
      </w:r>
    </w:p>
    <w:p w:rsidR="00DF2AD8" w:rsidRPr="009075E7" w:rsidRDefault="00810D6F" w:rsidP="00DF2AD8">
      <w:pPr>
        <w:pStyle w:val="whoweare"/>
        <w:spacing w:before="85"/>
        <w:ind w:left="280" w:hanging="280"/>
        <w:jc w:val="left"/>
        <w:rPr>
          <w:rStyle w:val="text"/>
          <w:rFonts w:asciiTheme="majorHAnsi" w:hAnsiTheme="majorHAnsi"/>
          <w:sz w:val="24"/>
          <w:szCs w:val="24"/>
        </w:rPr>
      </w:pPr>
      <w:r>
        <w:rPr>
          <w:rFonts w:eastAsia="宋体"/>
          <w:sz w:val="24"/>
          <w:szCs w:val="24"/>
          <w:lang w:eastAsia="zh-CN"/>
        </w:rPr>
        <w:t>问：</w:t>
      </w:r>
      <w:r>
        <w:rPr>
          <w:rFonts w:eastAsia="宋体"/>
          <w:sz w:val="24"/>
          <w:szCs w:val="24"/>
          <w:lang w:eastAsia="zh-CN"/>
        </w:rPr>
        <w:t xml:space="preserve">JMB Davis Ben-David </w:t>
      </w:r>
      <w:r>
        <w:rPr>
          <w:rFonts w:eastAsia="宋体"/>
          <w:sz w:val="24"/>
          <w:szCs w:val="24"/>
          <w:lang w:eastAsia="zh-CN"/>
        </w:rPr>
        <w:t>如何进行审查员会谈？</w:t>
      </w:r>
      <w:r>
        <w:rPr>
          <w:rFonts w:eastAsia="宋体"/>
          <w:sz w:val="24"/>
          <w:szCs w:val="24"/>
          <w:lang w:eastAsia="zh-CN"/>
        </w:rPr>
        <w:t xml:space="preserve"> </w:t>
      </w:r>
    </w:p>
    <w:p w:rsidR="00DF2AD8" w:rsidRPr="009075E7" w:rsidRDefault="00810D6F" w:rsidP="00DF2AD8">
      <w:pPr>
        <w:pStyle w:val="whoweare"/>
        <w:spacing w:before="85"/>
        <w:jc w:val="left"/>
        <w:rPr>
          <w:rStyle w:val="text"/>
          <w:rFonts w:asciiTheme="majorHAnsi" w:hAnsiTheme="majorHAnsi" w:cs="AGaramond-Regular"/>
          <w:b w:val="0"/>
          <w:bCs w:val="0"/>
          <w:sz w:val="24"/>
          <w:szCs w:val="24"/>
        </w:rPr>
      </w:pPr>
      <w:r>
        <w:rPr>
          <w:rFonts w:eastAsia="宋体"/>
          <w:sz w:val="24"/>
          <w:szCs w:val="24"/>
          <w:lang w:eastAsia="zh-CN"/>
        </w:rPr>
        <w:t>答：</w:t>
      </w:r>
      <w:r>
        <w:rPr>
          <w:rFonts w:eastAsia="宋体"/>
          <w:b w:val="0"/>
          <w:bCs w:val="0"/>
          <w:sz w:val="24"/>
          <w:szCs w:val="24"/>
          <w:lang w:eastAsia="zh-CN"/>
        </w:rPr>
        <w:t xml:space="preserve"> </w:t>
      </w:r>
      <w:r>
        <w:rPr>
          <w:rFonts w:eastAsia="宋体"/>
          <w:b w:val="0"/>
          <w:bCs w:val="0"/>
          <w:sz w:val="24"/>
          <w:szCs w:val="24"/>
          <w:lang w:eastAsia="zh-CN"/>
        </w:rPr>
        <w:t>审查员会谈是通过电话进行的。大多数审查员是在家中办公，并发现比起前往专利局营业场所进行正式的面对面会谈，通过电话讨论案例更加方便。根据我们的经验，在家中进行的电话会议的轻松氛围中，审查员通常会愉快地倾听我们的观点，从而带来较快的审查进度。</w:t>
      </w:r>
    </w:p>
    <w:p w:rsidR="00DF2AD8" w:rsidRPr="009075E7" w:rsidRDefault="00810D6F" w:rsidP="00DF2AD8">
      <w:pPr>
        <w:pStyle w:val="BasicParagraph"/>
        <w:tabs>
          <w:tab w:val="left" w:pos="90"/>
        </w:tabs>
        <w:bidi w:val="0"/>
        <w:rPr>
          <w:rFonts w:asciiTheme="majorHAnsi" w:hAnsiTheme="majorHAnsi" w:cs="ADAM.CGPRO"/>
          <w:caps/>
          <w:color w:val="0066A6"/>
          <w:spacing w:val="4"/>
        </w:rPr>
      </w:pPr>
    </w:p>
    <w:p w:rsidR="00DF2AD8" w:rsidRDefault="00810D6F" w:rsidP="00DF2AD8">
      <w:pPr>
        <w:pStyle w:val="BasicParagraph"/>
        <w:tabs>
          <w:tab w:val="left" w:pos="90"/>
        </w:tabs>
        <w:bidi w:val="0"/>
        <w:rPr>
          <w:rFonts w:asciiTheme="majorHAnsi" w:hAnsiTheme="majorHAnsi" w:cs="ADAM.CGPRO"/>
          <w:caps/>
          <w:color w:val="0066A6"/>
          <w:spacing w:val="4"/>
        </w:rPr>
      </w:pPr>
    </w:p>
    <w:p w:rsidR="00DF2AD8" w:rsidRPr="009075E7" w:rsidRDefault="00810D6F" w:rsidP="00DF2AD8">
      <w:pPr>
        <w:pStyle w:val="BasicParagraph"/>
        <w:tabs>
          <w:tab w:val="left" w:pos="90"/>
        </w:tabs>
        <w:bidi w:val="0"/>
        <w:rPr>
          <w:rFonts w:asciiTheme="majorHAnsi" w:hAnsiTheme="majorHAnsi" w:cs="ADAM.CGPRO"/>
          <w:caps/>
          <w:color w:val="0066A6"/>
          <w:spacing w:val="4"/>
        </w:rPr>
      </w:pPr>
    </w:p>
    <w:p w:rsidR="00DF2AD8" w:rsidRPr="009075E7" w:rsidRDefault="00810D6F" w:rsidP="00DF2AD8">
      <w:pPr>
        <w:pStyle w:val="BasicParagraph"/>
        <w:bidi w:val="0"/>
        <w:rPr>
          <w:rStyle w:val="text"/>
          <w:rFonts w:asciiTheme="majorHAnsi" w:hAnsiTheme="majorHAnsi"/>
          <w:sz w:val="24"/>
          <w:szCs w:val="24"/>
        </w:rPr>
      </w:pPr>
      <w:r>
        <w:rPr>
          <w:rFonts w:eastAsia="宋体"/>
          <w:lang w:eastAsia="zh-CN"/>
        </w:rPr>
        <w:t xml:space="preserve">The Beck Science Building </w:t>
      </w:r>
    </w:p>
    <w:p w:rsidR="00DF2AD8" w:rsidRPr="009075E7" w:rsidRDefault="00810D6F" w:rsidP="00DF2AD8">
      <w:pPr>
        <w:pStyle w:val="BasicParagraph"/>
        <w:bidi w:val="0"/>
        <w:rPr>
          <w:rStyle w:val="text"/>
          <w:rFonts w:asciiTheme="majorHAnsi" w:hAnsiTheme="majorHAnsi"/>
          <w:sz w:val="24"/>
          <w:szCs w:val="24"/>
        </w:rPr>
      </w:pPr>
      <w:r>
        <w:rPr>
          <w:rFonts w:eastAsia="宋体"/>
          <w:lang w:eastAsia="zh-CN"/>
        </w:rPr>
        <w:t xml:space="preserve">8 Hartom Street </w:t>
      </w:r>
    </w:p>
    <w:p w:rsidR="00DF2AD8" w:rsidRPr="009075E7" w:rsidRDefault="00810D6F" w:rsidP="00DF2AD8">
      <w:pPr>
        <w:pStyle w:val="BasicParagraph"/>
        <w:bidi w:val="0"/>
        <w:rPr>
          <w:rStyle w:val="text"/>
          <w:rFonts w:asciiTheme="majorHAnsi" w:hAnsiTheme="majorHAnsi"/>
          <w:sz w:val="24"/>
          <w:szCs w:val="24"/>
        </w:rPr>
      </w:pPr>
      <w:r>
        <w:rPr>
          <w:rFonts w:eastAsia="宋体"/>
          <w:lang w:eastAsia="zh-CN"/>
        </w:rPr>
        <w:t>Har Hotzvim, Jerusalem 9777508</w:t>
      </w:r>
      <w:r>
        <w:rPr>
          <w:rFonts w:eastAsia="宋体"/>
          <w:lang w:eastAsia="zh-CN"/>
        </w:rPr>
        <w:t>（以色列）</w:t>
      </w:r>
    </w:p>
    <w:p w:rsidR="00DF2AD8" w:rsidRPr="009075E7" w:rsidRDefault="00810D6F" w:rsidP="00DF2AD8">
      <w:pPr>
        <w:pStyle w:val="BasicParagraph"/>
        <w:bidi w:val="0"/>
        <w:rPr>
          <w:rStyle w:val="text"/>
          <w:rFonts w:asciiTheme="majorHAnsi" w:hAnsiTheme="majorHAnsi"/>
          <w:sz w:val="24"/>
          <w:szCs w:val="24"/>
        </w:rPr>
      </w:pPr>
    </w:p>
    <w:p w:rsidR="00DF2AD8" w:rsidRPr="009075E7" w:rsidRDefault="00810D6F" w:rsidP="00DF2AD8">
      <w:pPr>
        <w:pStyle w:val="BasicParagraph"/>
        <w:bidi w:val="0"/>
        <w:rPr>
          <w:rStyle w:val="text"/>
          <w:rFonts w:asciiTheme="majorHAnsi" w:hAnsiTheme="majorHAnsi"/>
          <w:sz w:val="24"/>
          <w:szCs w:val="24"/>
        </w:rPr>
      </w:pPr>
      <w:r>
        <w:rPr>
          <w:rFonts w:eastAsia="宋体"/>
          <w:lang w:eastAsia="zh-CN"/>
        </w:rPr>
        <w:t>电话：</w:t>
      </w:r>
      <w:r>
        <w:rPr>
          <w:rFonts w:eastAsia="宋体"/>
          <w:lang w:eastAsia="zh-CN"/>
        </w:rPr>
        <w:t xml:space="preserve">+972-2-571-4777 |  </w:t>
      </w:r>
      <w:r>
        <w:rPr>
          <w:rFonts w:eastAsia="宋体"/>
          <w:lang w:eastAsia="zh-CN"/>
        </w:rPr>
        <w:t>传真：</w:t>
      </w:r>
      <w:r>
        <w:rPr>
          <w:rFonts w:eastAsia="宋体"/>
          <w:lang w:eastAsia="zh-CN"/>
        </w:rPr>
        <w:t xml:space="preserve">+972-2-571-4455 </w:t>
      </w:r>
    </w:p>
    <w:p w:rsidR="00DF2AD8" w:rsidRPr="009075E7" w:rsidRDefault="00810D6F" w:rsidP="00DF2AD8">
      <w:pPr>
        <w:pStyle w:val="BasicParagraph"/>
        <w:bidi w:val="0"/>
        <w:rPr>
          <w:rStyle w:val="text"/>
          <w:rFonts w:asciiTheme="majorHAnsi" w:hAnsiTheme="majorHAnsi"/>
          <w:sz w:val="24"/>
          <w:szCs w:val="24"/>
        </w:rPr>
      </w:pPr>
      <w:r>
        <w:rPr>
          <w:rFonts w:eastAsia="宋体"/>
          <w:lang w:eastAsia="zh-CN"/>
        </w:rPr>
        <w:t xml:space="preserve">JMBmail@jmbdavis.com </w:t>
      </w:r>
    </w:p>
    <w:p w:rsidR="00DF2AD8" w:rsidRPr="009075E7" w:rsidRDefault="00810D6F" w:rsidP="00DF2AD8">
      <w:pPr>
        <w:pStyle w:val="BasicParagraph"/>
        <w:bidi w:val="0"/>
        <w:rPr>
          <w:rStyle w:val="text"/>
          <w:rFonts w:asciiTheme="majorHAnsi" w:hAnsiTheme="majorHAnsi"/>
          <w:sz w:val="24"/>
          <w:szCs w:val="24"/>
        </w:rPr>
      </w:pPr>
      <w:r>
        <w:rPr>
          <w:rFonts w:eastAsia="宋体"/>
          <w:lang w:eastAsia="zh-CN"/>
        </w:rPr>
        <w:t>微信：</w:t>
      </w:r>
      <w:r>
        <w:rPr>
          <w:rFonts w:eastAsia="宋体"/>
          <w:lang w:eastAsia="zh-CN"/>
        </w:rPr>
        <w:t>Jeremy Ben-David, 972544362140</w:t>
      </w:r>
    </w:p>
    <w:p w:rsidR="00DF2AD8" w:rsidRPr="009075E7" w:rsidRDefault="00810D6F" w:rsidP="00DF2AD8">
      <w:pPr>
        <w:pStyle w:val="BasicParagraph"/>
        <w:tabs>
          <w:tab w:val="left" w:pos="90"/>
        </w:tabs>
        <w:bidi w:val="0"/>
        <w:rPr>
          <w:rStyle w:val="text"/>
          <w:rFonts w:asciiTheme="majorHAnsi" w:hAnsiTheme="majorHAnsi" w:cs="PTSans-Bold"/>
          <w:b/>
          <w:bCs/>
          <w:sz w:val="24"/>
          <w:szCs w:val="24"/>
        </w:rPr>
      </w:pPr>
      <w:hyperlink r:id="rId5" w:history="1">
        <w:r>
          <w:rPr>
            <w:rFonts w:eastAsia="宋体"/>
            <w:b/>
            <w:bCs/>
            <w:color w:val="0000FF"/>
            <w:u w:val="single"/>
            <w:lang w:eastAsia="zh-CN"/>
          </w:rPr>
          <w:t>www.jmbdavis.com</w:t>
        </w:r>
      </w:hyperlink>
    </w:p>
    <w:p w:rsidR="00DF2AD8" w:rsidRPr="009075E7" w:rsidRDefault="00810D6F" w:rsidP="00DF2AD8">
      <w:pPr>
        <w:pStyle w:val="BasicParagraph"/>
        <w:tabs>
          <w:tab w:val="left" w:pos="90"/>
        </w:tabs>
        <w:bidi w:val="0"/>
        <w:rPr>
          <w:rStyle w:val="text"/>
          <w:rFonts w:asciiTheme="majorHAnsi" w:hAnsiTheme="majorHAnsi" w:cs="PTSans-Bold"/>
          <w:b/>
          <w:bCs/>
          <w:sz w:val="24"/>
          <w:szCs w:val="24"/>
        </w:rPr>
      </w:pPr>
    </w:p>
    <w:p w:rsidR="00DF2AD8" w:rsidRPr="009075E7" w:rsidRDefault="00810D6F" w:rsidP="00DF2AD8">
      <w:pPr>
        <w:pStyle w:val="BasicParagraph"/>
        <w:bidi w:val="0"/>
        <w:rPr>
          <w:rStyle w:val="Title1"/>
          <w:rFonts w:asciiTheme="majorHAnsi" w:hAnsiTheme="majorHAnsi" w:cs="ADAM.CGPRO"/>
          <w:b w:val="0"/>
          <w:bCs w:val="0"/>
        </w:rPr>
      </w:pPr>
      <w:r>
        <w:rPr>
          <w:rFonts w:eastAsia="宋体"/>
          <w:b/>
          <w:bCs/>
          <w:color w:val="0066A6"/>
          <w:lang w:eastAsia="zh-CN"/>
        </w:rPr>
        <w:t>关于我们</w:t>
      </w:r>
    </w:p>
    <w:p w:rsidR="00DF2AD8" w:rsidRPr="009075E7" w:rsidRDefault="00810D6F" w:rsidP="00DF2AD8">
      <w:pPr>
        <w:widowControl w:val="0"/>
        <w:autoSpaceDE w:val="0"/>
        <w:autoSpaceDN w:val="0"/>
        <w:adjustRightInd w:val="0"/>
        <w:spacing w:after="57" w:line="288" w:lineRule="auto"/>
        <w:textAlignment w:val="center"/>
        <w:rPr>
          <w:rFonts w:asciiTheme="majorHAnsi" w:hAnsiTheme="majorHAnsi" w:cs="AGaramond-Regular"/>
          <w:color w:val="000000"/>
          <w:szCs w:val="24"/>
          <w:lang w:bidi="he-IL"/>
        </w:rPr>
      </w:pPr>
      <w:r>
        <w:rPr>
          <w:rFonts w:eastAsia="宋体"/>
          <w:b/>
          <w:bCs/>
          <w:color w:val="000000"/>
          <w:szCs w:val="24"/>
          <w:lang w:eastAsia="zh-CN"/>
        </w:rPr>
        <w:t xml:space="preserve">JMB Davis </w:t>
      </w:r>
      <w:r>
        <w:rPr>
          <w:rFonts w:eastAsia="宋体"/>
          <w:b/>
          <w:bCs/>
          <w:color w:val="000000"/>
          <w:szCs w:val="24"/>
          <w:lang w:eastAsia="zh-CN"/>
        </w:rPr>
        <w:t>Ben-David</w:t>
      </w:r>
      <w:r>
        <w:rPr>
          <w:rFonts w:eastAsia="宋体"/>
          <w:color w:val="000000"/>
          <w:szCs w:val="24"/>
          <w:lang w:eastAsia="zh-CN"/>
        </w:rPr>
        <w:t xml:space="preserve"> </w:t>
      </w:r>
      <w:r>
        <w:rPr>
          <w:rFonts w:eastAsia="宋体"/>
          <w:color w:val="000000"/>
          <w:szCs w:val="24"/>
          <w:lang w:eastAsia="zh-CN"/>
        </w:rPr>
        <w:t>是一家提供全方位服务的以色列知识产权代理公司</w:t>
      </w:r>
      <w:r>
        <w:rPr>
          <w:rFonts w:eastAsia="宋体"/>
          <w:color w:val="000000"/>
          <w:szCs w:val="24"/>
          <w:lang w:eastAsia="zh-CN"/>
        </w:rPr>
        <w:br/>
      </w:r>
      <w:r>
        <w:rPr>
          <w:rFonts w:eastAsia="宋体"/>
          <w:color w:val="000000"/>
          <w:szCs w:val="24"/>
          <w:lang w:eastAsia="zh-CN"/>
        </w:rPr>
        <w:t>，在美国和以色列专利局直接代表客户。</w:t>
      </w:r>
    </w:p>
    <w:p w:rsidR="00DF2AD8" w:rsidRPr="009075E7" w:rsidRDefault="00810D6F" w:rsidP="00DF2AD8">
      <w:pPr>
        <w:widowControl w:val="0"/>
        <w:autoSpaceDE w:val="0"/>
        <w:autoSpaceDN w:val="0"/>
        <w:adjustRightInd w:val="0"/>
        <w:spacing w:after="57" w:line="288" w:lineRule="auto"/>
        <w:textAlignment w:val="center"/>
        <w:rPr>
          <w:rFonts w:asciiTheme="majorHAnsi" w:hAnsiTheme="majorHAnsi" w:cs="AdobeHebrew-Regular"/>
          <w:color w:val="000000"/>
          <w:szCs w:val="24"/>
          <w:rtl/>
          <w:lang w:bidi="he-IL"/>
        </w:rPr>
      </w:pPr>
      <w:r>
        <w:rPr>
          <w:rFonts w:eastAsia="宋体"/>
          <w:b/>
          <w:bCs/>
          <w:color w:val="000000"/>
          <w:szCs w:val="24"/>
          <w:lang w:eastAsia="zh-CN"/>
        </w:rPr>
        <w:t>成立年份：</w:t>
      </w:r>
      <w:r>
        <w:rPr>
          <w:rFonts w:eastAsia="宋体"/>
          <w:color w:val="000000"/>
          <w:szCs w:val="24"/>
          <w:lang w:eastAsia="zh-CN"/>
        </w:rPr>
        <w:t xml:space="preserve">1995 </w:t>
      </w:r>
      <w:r>
        <w:rPr>
          <w:rFonts w:eastAsia="宋体"/>
          <w:color w:val="000000"/>
          <w:szCs w:val="24"/>
          <w:lang w:eastAsia="zh-CN"/>
        </w:rPr>
        <w:t>年。</w:t>
      </w:r>
    </w:p>
    <w:p w:rsidR="00DF2AD8" w:rsidRPr="009075E7" w:rsidRDefault="00810D6F" w:rsidP="00DF2AD8">
      <w:pPr>
        <w:widowControl w:val="0"/>
        <w:autoSpaceDE w:val="0"/>
        <w:autoSpaceDN w:val="0"/>
        <w:adjustRightInd w:val="0"/>
        <w:spacing w:after="57" w:line="288" w:lineRule="auto"/>
        <w:textAlignment w:val="center"/>
        <w:rPr>
          <w:rFonts w:asciiTheme="majorHAnsi" w:hAnsiTheme="majorHAnsi" w:cs="AGaramond-Regular"/>
          <w:color w:val="000000"/>
          <w:szCs w:val="24"/>
          <w:lang w:bidi="he-IL"/>
        </w:rPr>
      </w:pPr>
      <w:r>
        <w:rPr>
          <w:rFonts w:eastAsia="宋体"/>
          <w:b/>
          <w:bCs/>
          <w:color w:val="000000"/>
          <w:szCs w:val="24"/>
          <w:lang w:eastAsia="zh-CN"/>
        </w:rPr>
        <w:t>实践类型：</w:t>
      </w:r>
      <w:r>
        <w:rPr>
          <w:rFonts w:eastAsia="宋体"/>
          <w:color w:val="000000"/>
          <w:szCs w:val="24"/>
          <w:lang w:eastAsia="zh-CN"/>
        </w:rPr>
        <w:t xml:space="preserve"> </w:t>
      </w:r>
      <w:r>
        <w:rPr>
          <w:rFonts w:eastAsia="宋体"/>
          <w:color w:val="000000"/>
          <w:szCs w:val="24"/>
          <w:lang w:eastAsia="zh-CN"/>
        </w:rPr>
        <w:t>专利、商标、设计、诉讼、</w:t>
      </w:r>
      <w:r>
        <w:rPr>
          <w:rFonts w:eastAsia="宋体"/>
          <w:color w:val="000000"/>
          <w:szCs w:val="24"/>
          <w:lang w:eastAsia="zh-CN"/>
        </w:rPr>
        <w:br/>
      </w:r>
      <w:r>
        <w:rPr>
          <w:rFonts w:eastAsia="宋体"/>
          <w:color w:val="000000"/>
          <w:szCs w:val="24"/>
          <w:lang w:eastAsia="zh-CN"/>
        </w:rPr>
        <w:t>执行。</w:t>
      </w:r>
    </w:p>
    <w:p w:rsidR="00DF2AD8" w:rsidRPr="009075E7" w:rsidRDefault="00810D6F" w:rsidP="00DF2AD8">
      <w:pPr>
        <w:widowControl w:val="0"/>
        <w:autoSpaceDE w:val="0"/>
        <w:autoSpaceDN w:val="0"/>
        <w:adjustRightInd w:val="0"/>
        <w:spacing w:after="57" w:line="288" w:lineRule="auto"/>
        <w:textAlignment w:val="center"/>
        <w:rPr>
          <w:rFonts w:asciiTheme="majorHAnsi" w:hAnsiTheme="majorHAnsi" w:cs="AGaramond-Regular"/>
          <w:color w:val="000000"/>
          <w:szCs w:val="24"/>
          <w:lang w:bidi="he-IL"/>
        </w:rPr>
      </w:pPr>
      <w:r>
        <w:rPr>
          <w:rFonts w:eastAsia="宋体"/>
          <w:b/>
          <w:bCs/>
          <w:color w:val="000000"/>
          <w:szCs w:val="24"/>
          <w:lang w:eastAsia="zh-CN"/>
        </w:rPr>
        <w:t>服务范围：</w:t>
      </w:r>
      <w:r>
        <w:rPr>
          <w:rFonts w:eastAsia="宋体"/>
          <w:color w:val="000000"/>
          <w:szCs w:val="24"/>
          <w:lang w:eastAsia="zh-CN"/>
        </w:rPr>
        <w:t xml:space="preserve"> </w:t>
      </w:r>
      <w:r>
        <w:rPr>
          <w:rFonts w:eastAsia="宋体"/>
          <w:color w:val="000000"/>
          <w:szCs w:val="24"/>
          <w:lang w:eastAsia="zh-CN"/>
        </w:rPr>
        <w:t>检索，可专利性意见，自由实施</w:t>
      </w:r>
      <w:r>
        <w:rPr>
          <w:rFonts w:eastAsia="宋体"/>
          <w:color w:val="000000"/>
          <w:szCs w:val="24"/>
          <w:lang w:eastAsia="zh-CN"/>
        </w:rPr>
        <w:t xml:space="preserve"> (FTO)</w:t>
      </w:r>
      <w:r>
        <w:rPr>
          <w:rFonts w:eastAsia="宋体"/>
          <w:color w:val="000000"/>
          <w:szCs w:val="24"/>
          <w:lang w:eastAsia="zh-CN"/>
        </w:rPr>
        <w:t>，对专利、设计和商标申请、知识产权的执行（包括调查和诉讼）的战略指导、准备和诉讼。</w:t>
      </w:r>
    </w:p>
    <w:p w:rsidR="00DF2AD8" w:rsidRPr="009075E7" w:rsidRDefault="00810D6F" w:rsidP="00DF2AD8">
      <w:pPr>
        <w:widowControl w:val="0"/>
        <w:autoSpaceDE w:val="0"/>
        <w:autoSpaceDN w:val="0"/>
        <w:adjustRightInd w:val="0"/>
        <w:spacing w:after="57" w:line="288" w:lineRule="auto"/>
        <w:textAlignment w:val="center"/>
        <w:rPr>
          <w:rFonts w:asciiTheme="majorHAnsi" w:hAnsiTheme="majorHAnsi" w:cs="AGaramond-Regular"/>
          <w:color w:val="000000"/>
          <w:szCs w:val="24"/>
          <w:lang w:bidi="he-IL"/>
        </w:rPr>
      </w:pPr>
      <w:r>
        <w:rPr>
          <w:rFonts w:eastAsia="宋体"/>
          <w:lang w:eastAsia="zh-CN"/>
        </w:rPr>
        <w:t>在美国和以色列专利局的</w:t>
      </w:r>
      <w:r>
        <w:rPr>
          <w:rFonts w:eastAsia="宋体"/>
          <w:b/>
          <w:bCs/>
          <w:color w:val="000000"/>
          <w:szCs w:val="24"/>
          <w:lang w:eastAsia="zh-CN"/>
        </w:rPr>
        <w:t>直接代理</w:t>
      </w:r>
      <w:r>
        <w:rPr>
          <w:rFonts w:eastAsia="宋体"/>
          <w:color w:val="000000"/>
          <w:szCs w:val="24"/>
          <w:lang w:eastAsia="zh-CN"/>
        </w:rPr>
        <w:t>。</w:t>
      </w:r>
    </w:p>
    <w:p w:rsidR="00DF2AD8" w:rsidRPr="009075E7" w:rsidRDefault="00810D6F" w:rsidP="00DF2AD8">
      <w:pPr>
        <w:widowControl w:val="0"/>
        <w:autoSpaceDE w:val="0"/>
        <w:autoSpaceDN w:val="0"/>
        <w:adjustRightInd w:val="0"/>
        <w:spacing w:after="57" w:line="288" w:lineRule="auto"/>
        <w:textAlignment w:val="center"/>
        <w:rPr>
          <w:rFonts w:asciiTheme="majorHAnsi" w:hAnsiTheme="majorHAnsi" w:cs="AGaramond-Regular"/>
          <w:color w:val="000000"/>
          <w:szCs w:val="24"/>
          <w:lang w:bidi="he-IL"/>
        </w:rPr>
      </w:pPr>
      <w:r>
        <w:rPr>
          <w:rFonts w:eastAsia="宋体"/>
          <w:lang w:eastAsia="zh-CN"/>
        </w:rPr>
        <w:t>在欧洲、中国、印度、日本和其他国家</w:t>
      </w:r>
      <w:r>
        <w:rPr>
          <w:rFonts w:eastAsia="宋体"/>
          <w:lang w:eastAsia="zh-CN"/>
        </w:rPr>
        <w:t>/</w:t>
      </w:r>
      <w:r>
        <w:rPr>
          <w:rFonts w:eastAsia="宋体"/>
          <w:lang w:eastAsia="zh-CN"/>
        </w:rPr>
        <w:t>地区的</w:t>
      </w:r>
      <w:r>
        <w:rPr>
          <w:rFonts w:eastAsia="宋体"/>
          <w:b/>
          <w:bCs/>
          <w:color w:val="000000"/>
          <w:szCs w:val="24"/>
          <w:lang w:eastAsia="zh-CN"/>
        </w:rPr>
        <w:t>间接代理</w:t>
      </w:r>
      <w:r>
        <w:rPr>
          <w:rFonts w:eastAsia="宋体"/>
          <w:color w:val="000000"/>
          <w:szCs w:val="24"/>
          <w:lang w:eastAsia="zh-CN"/>
        </w:rPr>
        <w:t>。</w:t>
      </w:r>
    </w:p>
    <w:p w:rsidR="00DF2AD8" w:rsidRPr="009075E7" w:rsidRDefault="00810D6F" w:rsidP="00DF2AD8">
      <w:pPr>
        <w:widowControl w:val="0"/>
        <w:autoSpaceDE w:val="0"/>
        <w:autoSpaceDN w:val="0"/>
        <w:adjustRightInd w:val="0"/>
        <w:spacing w:after="57" w:line="288" w:lineRule="auto"/>
        <w:textAlignment w:val="center"/>
        <w:rPr>
          <w:rFonts w:asciiTheme="majorHAnsi" w:hAnsiTheme="majorHAnsi" w:cs="AGaramond-Regular"/>
          <w:color w:val="000000"/>
          <w:szCs w:val="24"/>
          <w:lang w:bidi="he-IL"/>
        </w:rPr>
      </w:pPr>
      <w:r>
        <w:rPr>
          <w:rFonts w:eastAsia="宋体"/>
          <w:b/>
          <w:bCs/>
          <w:color w:val="000000"/>
          <w:szCs w:val="24"/>
          <w:lang w:eastAsia="zh-CN"/>
        </w:rPr>
        <w:t>律师及代理人数量</w:t>
      </w:r>
      <w:r>
        <w:rPr>
          <w:rFonts w:eastAsia="宋体"/>
          <w:color w:val="000000"/>
          <w:szCs w:val="24"/>
          <w:lang w:eastAsia="zh-CN"/>
        </w:rPr>
        <w:t>——</w:t>
      </w:r>
      <w:r>
        <w:rPr>
          <w:rFonts w:eastAsia="宋体"/>
          <w:color w:val="000000"/>
          <w:szCs w:val="24"/>
          <w:lang w:eastAsia="zh-CN"/>
        </w:rPr>
        <w:t>英语母语人士</w:t>
      </w:r>
      <w:r>
        <w:rPr>
          <w:rFonts w:eastAsia="宋体"/>
          <w:color w:val="000000"/>
          <w:szCs w:val="24"/>
          <w:lang w:eastAsia="zh-CN"/>
        </w:rPr>
        <w:t>：</w:t>
      </w:r>
      <w:r>
        <w:rPr>
          <w:rFonts w:eastAsia="宋体"/>
          <w:color w:val="000000"/>
          <w:szCs w:val="24"/>
          <w:lang w:eastAsia="zh-CN"/>
        </w:rPr>
        <w:t xml:space="preserve">13 </w:t>
      </w:r>
      <w:r>
        <w:rPr>
          <w:rFonts w:eastAsia="宋体"/>
          <w:color w:val="000000"/>
          <w:szCs w:val="24"/>
          <w:lang w:eastAsia="zh-CN"/>
        </w:rPr>
        <w:t>人（全部）</w:t>
      </w:r>
      <w:r>
        <w:rPr>
          <w:rFonts w:eastAsia="宋体"/>
          <w:color w:val="000000"/>
          <w:szCs w:val="24"/>
          <w:lang w:eastAsia="zh-CN"/>
        </w:rPr>
        <w:t xml:space="preserve">| </w:t>
      </w:r>
      <w:r>
        <w:rPr>
          <w:rFonts w:eastAsia="宋体"/>
          <w:color w:val="000000"/>
          <w:szCs w:val="24"/>
          <w:lang w:eastAsia="zh-CN"/>
        </w:rPr>
        <w:t>在英语国家接受教育：</w:t>
      </w:r>
      <w:r>
        <w:rPr>
          <w:rFonts w:eastAsia="宋体"/>
          <w:color w:val="000000"/>
          <w:szCs w:val="24"/>
          <w:lang w:eastAsia="zh-CN"/>
        </w:rPr>
        <w:t xml:space="preserve">12 </w:t>
      </w:r>
      <w:r>
        <w:rPr>
          <w:rFonts w:eastAsia="宋体"/>
          <w:color w:val="000000"/>
          <w:szCs w:val="24"/>
          <w:lang w:eastAsia="zh-CN"/>
        </w:rPr>
        <w:t>人</w:t>
      </w:r>
      <w:r>
        <w:rPr>
          <w:rFonts w:eastAsia="宋体"/>
          <w:color w:val="000000"/>
          <w:szCs w:val="24"/>
          <w:lang w:eastAsia="zh-CN"/>
        </w:rPr>
        <w:t xml:space="preserve"> | </w:t>
      </w:r>
      <w:r>
        <w:rPr>
          <w:rFonts w:eastAsia="宋体"/>
          <w:color w:val="000000"/>
          <w:szCs w:val="24"/>
          <w:lang w:eastAsia="zh-CN"/>
        </w:rPr>
        <w:t>拥有法律学位：</w:t>
      </w:r>
      <w:r>
        <w:rPr>
          <w:rFonts w:eastAsia="宋体"/>
          <w:color w:val="000000"/>
          <w:szCs w:val="24"/>
          <w:lang w:eastAsia="zh-CN"/>
        </w:rPr>
        <w:t xml:space="preserve">6 </w:t>
      </w:r>
      <w:r>
        <w:rPr>
          <w:rFonts w:eastAsia="宋体"/>
          <w:color w:val="000000"/>
          <w:szCs w:val="24"/>
          <w:lang w:eastAsia="zh-CN"/>
        </w:rPr>
        <w:t>人</w:t>
      </w:r>
      <w:r>
        <w:rPr>
          <w:rFonts w:eastAsia="宋体"/>
          <w:color w:val="000000"/>
          <w:szCs w:val="24"/>
          <w:lang w:eastAsia="zh-CN"/>
        </w:rPr>
        <w:t xml:space="preserve"> </w:t>
      </w:r>
      <w:r>
        <w:rPr>
          <w:rFonts w:eastAsia="宋体"/>
          <w:color w:val="000000"/>
          <w:szCs w:val="24"/>
          <w:lang w:eastAsia="zh-CN"/>
        </w:rPr>
        <w:t xml:space="preserve">| </w:t>
      </w:r>
      <w:r>
        <w:rPr>
          <w:rFonts w:eastAsia="宋体"/>
          <w:color w:val="000000"/>
          <w:szCs w:val="24"/>
          <w:lang w:eastAsia="zh-CN"/>
        </w:rPr>
        <w:t>获得在美国专利商标局的执业许可：</w:t>
      </w:r>
      <w:r>
        <w:rPr>
          <w:rFonts w:eastAsia="宋体"/>
          <w:color w:val="000000"/>
          <w:szCs w:val="24"/>
          <w:lang w:eastAsia="zh-CN"/>
        </w:rPr>
        <w:t xml:space="preserve">8 </w:t>
      </w:r>
      <w:r>
        <w:rPr>
          <w:rFonts w:eastAsia="宋体"/>
          <w:color w:val="000000"/>
          <w:szCs w:val="24"/>
          <w:lang w:eastAsia="zh-CN"/>
        </w:rPr>
        <w:t>人</w:t>
      </w:r>
      <w:r>
        <w:rPr>
          <w:rFonts w:eastAsia="宋体"/>
          <w:color w:val="000000"/>
          <w:szCs w:val="24"/>
          <w:lang w:eastAsia="zh-CN"/>
        </w:rPr>
        <w:t xml:space="preserve"> | </w:t>
      </w:r>
      <w:r>
        <w:rPr>
          <w:rFonts w:eastAsia="宋体"/>
          <w:color w:val="000000"/>
          <w:szCs w:val="24"/>
          <w:lang w:eastAsia="zh-CN"/>
        </w:rPr>
        <w:t>获得在以色列专利局的执业许可</w:t>
      </w:r>
      <w:bookmarkStart w:id="0" w:name="_GoBack"/>
      <w:bookmarkEnd w:id="0"/>
      <w:r>
        <w:rPr>
          <w:rFonts w:eastAsia="宋体"/>
          <w:color w:val="000000"/>
          <w:szCs w:val="24"/>
          <w:lang w:eastAsia="zh-CN"/>
        </w:rPr>
        <w:t>：</w:t>
      </w:r>
      <w:r>
        <w:rPr>
          <w:rFonts w:eastAsia="宋体"/>
          <w:color w:val="000000"/>
          <w:szCs w:val="24"/>
          <w:lang w:eastAsia="zh-CN"/>
        </w:rPr>
        <w:t xml:space="preserve">10 </w:t>
      </w:r>
      <w:r>
        <w:rPr>
          <w:rFonts w:eastAsia="宋体"/>
          <w:color w:val="000000"/>
          <w:szCs w:val="24"/>
          <w:lang w:eastAsia="zh-CN"/>
        </w:rPr>
        <w:t>人</w:t>
      </w:r>
    </w:p>
    <w:p w:rsidR="00DF2AD8" w:rsidRPr="009075E7" w:rsidRDefault="00810D6F" w:rsidP="00DF2AD8">
      <w:pPr>
        <w:widowControl w:val="0"/>
        <w:autoSpaceDE w:val="0"/>
        <w:autoSpaceDN w:val="0"/>
        <w:adjustRightInd w:val="0"/>
        <w:spacing w:after="57" w:line="288" w:lineRule="auto"/>
        <w:textAlignment w:val="center"/>
        <w:rPr>
          <w:rFonts w:asciiTheme="majorHAnsi" w:hAnsiTheme="majorHAnsi" w:cs="AGaramond-Regular"/>
          <w:color w:val="000000"/>
          <w:szCs w:val="24"/>
          <w:lang w:bidi="he-IL"/>
        </w:rPr>
      </w:pPr>
      <w:r>
        <w:rPr>
          <w:rFonts w:eastAsia="宋体"/>
          <w:b/>
          <w:bCs/>
          <w:color w:val="000000"/>
          <w:szCs w:val="24"/>
          <w:lang w:eastAsia="zh-CN"/>
        </w:rPr>
        <w:t>主攻领域：</w:t>
      </w:r>
      <w:r>
        <w:rPr>
          <w:rFonts w:eastAsia="宋体"/>
          <w:color w:val="000000"/>
          <w:szCs w:val="24"/>
          <w:lang w:eastAsia="zh-CN"/>
        </w:rPr>
        <w:t>生物技术、化学和材料学、清洁技术、计算机和信息技术、医疗设备、机械工程、制药、物理</w:t>
      </w:r>
    </w:p>
    <w:p w:rsidR="00DF2AD8" w:rsidRPr="009075E7" w:rsidRDefault="00810D6F" w:rsidP="00DF2AD8">
      <w:pPr>
        <w:pStyle w:val="BasicParagraph"/>
        <w:tabs>
          <w:tab w:val="left" w:pos="90"/>
        </w:tabs>
        <w:bidi w:val="0"/>
        <w:rPr>
          <w:rFonts w:asciiTheme="majorHAnsi" w:hAnsiTheme="majorHAnsi" w:cs="AGaramond-Regular"/>
        </w:rPr>
      </w:pPr>
      <w:r>
        <w:rPr>
          <w:rFonts w:eastAsia="宋体"/>
          <w:b/>
          <w:bCs/>
          <w:lang w:eastAsia="zh-CN"/>
        </w:rPr>
        <w:t>使用语言：</w:t>
      </w:r>
      <w:r>
        <w:rPr>
          <w:rFonts w:eastAsia="宋体"/>
          <w:lang w:eastAsia="zh-CN"/>
        </w:rPr>
        <w:t xml:space="preserve"> </w:t>
      </w:r>
      <w:r>
        <w:rPr>
          <w:rFonts w:eastAsia="宋体"/>
          <w:lang w:eastAsia="zh-CN"/>
        </w:rPr>
        <w:t>英语、希伯来语、西班牙语、俄语、乌克兰语</w:t>
      </w:r>
    </w:p>
    <w:p w:rsidR="00DF2AD8" w:rsidRPr="009075E7" w:rsidRDefault="00810D6F" w:rsidP="00DF2AD8">
      <w:pPr>
        <w:pStyle w:val="BasicParagraph"/>
        <w:tabs>
          <w:tab w:val="left" w:pos="90"/>
        </w:tabs>
        <w:bidi w:val="0"/>
        <w:rPr>
          <w:rFonts w:asciiTheme="majorHAnsi" w:hAnsiTheme="majorHAnsi" w:cs="AGaramond-Regular"/>
        </w:rPr>
      </w:pPr>
    </w:p>
    <w:p w:rsidR="00DF2AD8" w:rsidRDefault="00810D6F" w:rsidP="00DF2AD8">
      <w:pPr>
        <w:pStyle w:val="BasicParagraph"/>
        <w:bidi w:val="0"/>
        <w:rPr>
          <w:rStyle w:val="Title1"/>
          <w:rFonts w:asciiTheme="majorHAnsi" w:hAnsiTheme="majorHAnsi" w:cs="ADAM.CGPRO"/>
          <w:b w:val="0"/>
          <w:bCs w:val="0"/>
        </w:rPr>
      </w:pPr>
    </w:p>
    <w:p w:rsidR="00DF2AD8" w:rsidRPr="009075E7" w:rsidRDefault="00810D6F" w:rsidP="00DF2AD8">
      <w:pPr>
        <w:pStyle w:val="BasicParagraph"/>
        <w:bidi w:val="0"/>
        <w:rPr>
          <w:rStyle w:val="Title1"/>
          <w:rFonts w:asciiTheme="majorHAnsi" w:hAnsiTheme="majorHAnsi" w:cs="ADAM.CGPRO"/>
          <w:b w:val="0"/>
          <w:bCs w:val="0"/>
        </w:rPr>
      </w:pPr>
      <w:r>
        <w:rPr>
          <w:rFonts w:eastAsia="宋体"/>
          <w:b/>
          <w:bCs/>
          <w:color w:val="0066A6"/>
          <w:lang w:eastAsia="zh-CN"/>
        </w:rPr>
        <w:t>备注</w:t>
      </w:r>
    </w:p>
    <w:p w:rsidR="00DF2AD8" w:rsidRPr="009075E7" w:rsidRDefault="00810D6F" w:rsidP="00DF2AD8">
      <w:pPr>
        <w:pStyle w:val="BasicParagraph"/>
        <w:tabs>
          <w:tab w:val="left" w:pos="90"/>
        </w:tabs>
        <w:bidi w:val="0"/>
        <w:rPr>
          <w:rFonts w:asciiTheme="majorHAnsi" w:hAnsiTheme="majorHAnsi" w:cs="ADAM.CGPRO"/>
          <w:caps/>
          <w:color w:val="0066A6"/>
          <w:spacing w:val="4"/>
        </w:rPr>
      </w:pPr>
    </w:p>
    <w:p w:rsidR="005F2A78" w:rsidRDefault="00810D6F"/>
    <w:sectPr w:rsidR="005F2A7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dobeHebrew-Regular">
    <w:altName w:val="Times New Roman"/>
    <w:panose1 w:val="00000000000000000000"/>
    <w:charset w:val="B3"/>
    <w:family w:val="auto"/>
    <w:notTrueType/>
    <w:pitch w:val="default"/>
    <w:sig w:usb0="00000001" w:usb1="00000000" w:usb2="00000000" w:usb3="00000000" w:csb0="00000000" w:csb1="00000000"/>
  </w:font>
  <w:font w:name="PTSans-Regular">
    <w:altName w:val="Cambria"/>
    <w:panose1 w:val="00000000000000000000"/>
    <w:charset w:val="4D"/>
    <w:family w:val="auto"/>
    <w:notTrueType/>
    <w:pitch w:val="default"/>
    <w:sig w:usb0="00000003" w:usb1="00000000" w:usb2="00000000" w:usb3="00000000" w:csb0="00000001" w:csb1="00000000"/>
  </w:font>
  <w:font w:name="PTSans-Bold">
    <w:altName w:val="Cambria"/>
    <w:panose1 w:val="00000000000000000000"/>
    <w:charset w:val="4D"/>
    <w:family w:val="auto"/>
    <w:notTrueType/>
    <w:pitch w:val="default"/>
    <w:sig w:usb0="00000003" w:usb1="00000000" w:usb2="00000000" w:usb3="00000000" w:csb0="00000001" w:csb1="00000000"/>
  </w:font>
  <w:font w:name="PTSans-Narrow">
    <w:altName w:val="Cambria"/>
    <w:panose1 w:val="00000000000000000000"/>
    <w:charset w:val="4D"/>
    <w:family w:val="auto"/>
    <w:notTrueType/>
    <w:pitch w:val="default"/>
    <w:sig w:usb0="00000003" w:usb1="00000000" w:usb2="00000000" w:usb3="00000000" w:csb0="00000001" w:csb1="00000000"/>
  </w:font>
  <w:font w:name="PTSans-Italic">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DAM.CGPRO">
    <w:altName w:val="Cambria"/>
    <w:panose1 w:val="00000000000000000000"/>
    <w:charset w:val="4D"/>
    <w:family w:val="auto"/>
    <w:notTrueType/>
    <w:pitch w:val="default"/>
    <w:sig w:usb0="00000003" w:usb1="00000000" w:usb2="00000000" w:usb3="00000000" w:csb0="00000001" w:csb1="00000000"/>
  </w:font>
  <w:font w:name="AGaramond-Regular">
    <w:altName w:val="AGaramond"/>
    <w:panose1 w:val="00000000000000000000"/>
    <w:charset w:val="4D"/>
    <w:family w:val="auto"/>
    <w:notTrueType/>
    <w:pitch w:val="default"/>
    <w:sig w:usb0="00000003" w:usb1="00000000" w:usb2="00000000" w:usb3="00000000" w:csb0="00000001" w:csb1="00000000"/>
  </w:font>
  <w:font w:name="PTSans-NarrowBold">
    <w:altName w:val="Cambria"/>
    <w:panose1 w:val="00000000000000000000"/>
    <w:charset w:val="4D"/>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oNotTrackMov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D6F"/>
    <w:rsid w:val="00810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AD8"/>
    <w:pPr>
      <w:spacing w:after="0" w:line="240" w:lineRule="auto"/>
    </w:pPr>
    <w:rPr>
      <w:sz w:val="24"/>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sicParagraph">
    <w:name w:val="[Basic Paragraph]"/>
    <w:basedOn w:val="a"/>
    <w:uiPriority w:val="99"/>
    <w:rsid w:val="00DF2AD8"/>
    <w:pPr>
      <w:widowControl w:val="0"/>
      <w:autoSpaceDE w:val="0"/>
      <w:autoSpaceDN w:val="0"/>
      <w:bidi/>
      <w:adjustRightInd w:val="0"/>
      <w:spacing w:line="288" w:lineRule="auto"/>
      <w:textAlignment w:val="center"/>
    </w:pPr>
    <w:rPr>
      <w:rFonts w:ascii="AdobeHebrew-Regular" w:hAnsi="AdobeHebrew-Regular" w:cs="AdobeHebrew-Regular"/>
      <w:color w:val="000000"/>
      <w:szCs w:val="24"/>
      <w:lang w:bidi="he-IL"/>
    </w:rPr>
  </w:style>
  <w:style w:type="paragraph" w:customStyle="1" w:styleId="whoweare">
    <w:name w:val="who we are"/>
    <w:basedOn w:val="a"/>
    <w:uiPriority w:val="99"/>
    <w:rsid w:val="00DF2AD8"/>
    <w:pPr>
      <w:widowControl w:val="0"/>
      <w:suppressAutoHyphens/>
      <w:autoSpaceDE w:val="0"/>
      <w:autoSpaceDN w:val="0"/>
      <w:adjustRightInd w:val="0"/>
      <w:spacing w:before="96" w:line="288" w:lineRule="auto"/>
      <w:jc w:val="both"/>
      <w:textAlignment w:val="center"/>
    </w:pPr>
    <w:rPr>
      <w:rFonts w:ascii="PTSans-Regular" w:hAnsi="PTSans-Regular" w:cs="PTSans-Regular"/>
      <w:b/>
      <w:bCs/>
      <w:color w:val="000000"/>
      <w:sz w:val="16"/>
      <w:szCs w:val="16"/>
    </w:rPr>
  </w:style>
  <w:style w:type="character" w:customStyle="1" w:styleId="Title1">
    <w:name w:val="Title1"/>
    <w:uiPriority w:val="99"/>
    <w:rsid w:val="00DF2AD8"/>
    <w:rPr>
      <w:rFonts w:ascii="PTSans-Bold" w:hAnsi="PTSans-Bold" w:cs="PTSans-Bold"/>
      <w:b/>
      <w:bCs/>
      <w:color w:val="0066A6"/>
      <w:spacing w:val="0"/>
      <w:sz w:val="24"/>
      <w:szCs w:val="24"/>
      <w:vertAlign w:val="baseline"/>
    </w:rPr>
  </w:style>
  <w:style w:type="paragraph" w:customStyle="1" w:styleId="jobdescription">
    <w:name w:val="job description"/>
    <w:basedOn w:val="a"/>
    <w:uiPriority w:val="99"/>
    <w:rsid w:val="00DF2AD8"/>
    <w:pPr>
      <w:widowControl w:val="0"/>
      <w:suppressAutoHyphens/>
      <w:autoSpaceDE w:val="0"/>
      <w:autoSpaceDN w:val="0"/>
      <w:adjustRightInd w:val="0"/>
      <w:spacing w:line="288" w:lineRule="auto"/>
      <w:jc w:val="both"/>
      <w:textAlignment w:val="center"/>
    </w:pPr>
    <w:rPr>
      <w:rFonts w:ascii="PTSans-Narrow" w:hAnsi="PTSans-Narrow" w:cs="PTSans-Narrow"/>
      <w:color w:val="000000"/>
      <w:sz w:val="16"/>
      <w:szCs w:val="16"/>
    </w:rPr>
  </w:style>
  <w:style w:type="character" w:customStyle="1" w:styleId="text">
    <w:name w:val="text"/>
    <w:uiPriority w:val="99"/>
    <w:rsid w:val="00DF2AD8"/>
    <w:rPr>
      <w:rFonts w:ascii="PTSans-Regular" w:hAnsi="PTSans-Regular" w:cs="PTSans-Regular"/>
      <w:color w:val="000000"/>
      <w:spacing w:val="0"/>
      <w:sz w:val="20"/>
      <w:szCs w:val="20"/>
      <w:vertAlign w:val="baseline"/>
    </w:rPr>
  </w:style>
  <w:style w:type="character" w:customStyle="1" w:styleId="name-title-italic">
    <w:name w:val="name-title-italic"/>
    <w:basedOn w:val="text"/>
    <w:uiPriority w:val="99"/>
    <w:rsid w:val="00DF2AD8"/>
    <w:rPr>
      <w:rFonts w:ascii="PTSans-Italic" w:hAnsi="PTSans-Italic" w:cs="PTSans-Italic"/>
      <w:i/>
      <w:iCs/>
      <w:color w:val="000000"/>
      <w:spacing w:val="0"/>
      <w:sz w:val="18"/>
      <w:szCs w:val="18"/>
      <w:vertAlign w:val="baseline"/>
      <w:lang w:val="en-US"/>
    </w:rPr>
  </w:style>
  <w:style w:type="character" w:customStyle="1" w:styleId="job">
    <w:name w:val="job"/>
    <w:basedOn w:val="text"/>
    <w:uiPriority w:val="99"/>
    <w:rsid w:val="00DF2AD8"/>
    <w:rPr>
      <w:rFonts w:ascii="PTSans-Narrow" w:hAnsi="PTSans-Narrow" w:cs="PTSans-Narrow"/>
      <w:color w:val="000000"/>
      <w:spacing w:val="0"/>
      <w:sz w:val="16"/>
      <w:szCs w:val="16"/>
      <w:vertAlign w:val="baseline"/>
      <w:lang w:val="en-US"/>
    </w:rPr>
  </w:style>
  <w:style w:type="character" w:styleId="a3">
    <w:name w:val="Hyperlink"/>
    <w:basedOn w:val="a0"/>
    <w:uiPriority w:val="99"/>
    <w:unhideWhenUsed/>
    <w:rsid w:val="00DF2A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AD8"/>
    <w:pPr>
      <w:spacing w:after="0" w:line="240" w:lineRule="auto"/>
    </w:pPr>
    <w:rPr>
      <w:sz w:val="24"/>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sicParagraph">
    <w:name w:val="[Basic Paragraph]"/>
    <w:basedOn w:val="a"/>
    <w:uiPriority w:val="99"/>
    <w:rsid w:val="00DF2AD8"/>
    <w:pPr>
      <w:widowControl w:val="0"/>
      <w:autoSpaceDE w:val="0"/>
      <w:autoSpaceDN w:val="0"/>
      <w:bidi/>
      <w:adjustRightInd w:val="0"/>
      <w:spacing w:line="288" w:lineRule="auto"/>
      <w:textAlignment w:val="center"/>
    </w:pPr>
    <w:rPr>
      <w:rFonts w:ascii="AdobeHebrew-Regular" w:hAnsi="AdobeHebrew-Regular" w:cs="AdobeHebrew-Regular"/>
      <w:color w:val="000000"/>
      <w:szCs w:val="24"/>
      <w:lang w:bidi="he-IL"/>
    </w:rPr>
  </w:style>
  <w:style w:type="paragraph" w:customStyle="1" w:styleId="whoweare">
    <w:name w:val="who we are"/>
    <w:basedOn w:val="a"/>
    <w:uiPriority w:val="99"/>
    <w:rsid w:val="00DF2AD8"/>
    <w:pPr>
      <w:widowControl w:val="0"/>
      <w:suppressAutoHyphens/>
      <w:autoSpaceDE w:val="0"/>
      <w:autoSpaceDN w:val="0"/>
      <w:adjustRightInd w:val="0"/>
      <w:spacing w:before="96" w:line="288" w:lineRule="auto"/>
      <w:jc w:val="both"/>
      <w:textAlignment w:val="center"/>
    </w:pPr>
    <w:rPr>
      <w:rFonts w:ascii="PTSans-Regular" w:hAnsi="PTSans-Regular" w:cs="PTSans-Regular"/>
      <w:b/>
      <w:bCs/>
      <w:color w:val="000000"/>
      <w:sz w:val="16"/>
      <w:szCs w:val="16"/>
    </w:rPr>
  </w:style>
  <w:style w:type="character" w:customStyle="1" w:styleId="Title1">
    <w:name w:val="Title1"/>
    <w:uiPriority w:val="99"/>
    <w:rsid w:val="00DF2AD8"/>
    <w:rPr>
      <w:rFonts w:ascii="PTSans-Bold" w:hAnsi="PTSans-Bold" w:cs="PTSans-Bold"/>
      <w:b/>
      <w:bCs/>
      <w:color w:val="0066A6"/>
      <w:spacing w:val="0"/>
      <w:sz w:val="24"/>
      <w:szCs w:val="24"/>
      <w:vertAlign w:val="baseline"/>
    </w:rPr>
  </w:style>
  <w:style w:type="paragraph" w:customStyle="1" w:styleId="jobdescription">
    <w:name w:val="job description"/>
    <w:basedOn w:val="a"/>
    <w:uiPriority w:val="99"/>
    <w:rsid w:val="00DF2AD8"/>
    <w:pPr>
      <w:widowControl w:val="0"/>
      <w:suppressAutoHyphens/>
      <w:autoSpaceDE w:val="0"/>
      <w:autoSpaceDN w:val="0"/>
      <w:adjustRightInd w:val="0"/>
      <w:spacing w:line="288" w:lineRule="auto"/>
      <w:jc w:val="both"/>
      <w:textAlignment w:val="center"/>
    </w:pPr>
    <w:rPr>
      <w:rFonts w:ascii="PTSans-Narrow" w:hAnsi="PTSans-Narrow" w:cs="PTSans-Narrow"/>
      <w:color w:val="000000"/>
      <w:sz w:val="16"/>
      <w:szCs w:val="16"/>
    </w:rPr>
  </w:style>
  <w:style w:type="character" w:customStyle="1" w:styleId="text">
    <w:name w:val="text"/>
    <w:uiPriority w:val="99"/>
    <w:rsid w:val="00DF2AD8"/>
    <w:rPr>
      <w:rFonts w:ascii="PTSans-Regular" w:hAnsi="PTSans-Regular" w:cs="PTSans-Regular"/>
      <w:color w:val="000000"/>
      <w:spacing w:val="0"/>
      <w:sz w:val="20"/>
      <w:szCs w:val="20"/>
      <w:vertAlign w:val="baseline"/>
    </w:rPr>
  </w:style>
  <w:style w:type="character" w:customStyle="1" w:styleId="name-title-italic">
    <w:name w:val="name-title-italic"/>
    <w:basedOn w:val="text"/>
    <w:uiPriority w:val="99"/>
    <w:rsid w:val="00DF2AD8"/>
    <w:rPr>
      <w:rFonts w:ascii="PTSans-Italic" w:hAnsi="PTSans-Italic" w:cs="PTSans-Italic"/>
      <w:i/>
      <w:iCs/>
      <w:color w:val="000000"/>
      <w:spacing w:val="0"/>
      <w:sz w:val="18"/>
      <w:szCs w:val="18"/>
      <w:vertAlign w:val="baseline"/>
      <w:lang w:val="en-US"/>
    </w:rPr>
  </w:style>
  <w:style w:type="character" w:customStyle="1" w:styleId="job">
    <w:name w:val="job"/>
    <w:basedOn w:val="text"/>
    <w:uiPriority w:val="99"/>
    <w:rsid w:val="00DF2AD8"/>
    <w:rPr>
      <w:rFonts w:ascii="PTSans-Narrow" w:hAnsi="PTSans-Narrow" w:cs="PTSans-Narrow"/>
      <w:color w:val="000000"/>
      <w:spacing w:val="0"/>
      <w:sz w:val="16"/>
      <w:szCs w:val="16"/>
      <w:vertAlign w:val="baseline"/>
      <w:lang w:val="en-US"/>
    </w:rPr>
  </w:style>
  <w:style w:type="character" w:styleId="a3">
    <w:name w:val="Hyperlink"/>
    <w:basedOn w:val="a0"/>
    <w:uiPriority w:val="99"/>
    <w:unhideWhenUsed/>
    <w:rsid w:val="00DF2A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mbdavi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345</Words>
  <Characters>1972</Characters>
  <Application>Microsoft Office Word</Application>
  <DocSecurity>0</DocSecurity>
  <Lines>16</Lines>
  <Paragraphs>4</Paragraphs>
  <ScaleCrop>false</ScaleCrop>
  <Company>Yi Xin</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 Xin</dc:creator>
  <cp:lastModifiedBy>Yi Xin</cp:lastModifiedBy>
  <cp:revision>2</cp:revision>
  <dcterms:created xsi:type="dcterms:W3CDTF">2018-10-08T13:17:00Z</dcterms:created>
  <dcterms:modified xsi:type="dcterms:W3CDTF">2018-10-09T03:58:00Z</dcterms:modified>
</cp:coreProperties>
</file>