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36FC" w14:textId="024BCEC0" w:rsidR="00C16516" w:rsidRDefault="00471413" w:rsidP="00C16516">
      <w:pPr>
        <w:spacing w:after="0" w:line="240" w:lineRule="auto"/>
        <w:rPr>
          <w:rFonts w:asciiTheme="majorBidi" w:eastAsia="Times New Roman" w:hAnsiTheme="majorBidi" w:cstheme="majorBidi"/>
          <w:b/>
          <w:bCs/>
          <w:i/>
          <w:iCs/>
          <w:color w:val="333333"/>
          <w:kern w:val="36"/>
          <w:sz w:val="24"/>
          <w:szCs w:val="24"/>
        </w:rPr>
      </w:pPr>
      <w:hyperlink r:id="rId5" w:history="1">
        <w:r w:rsidR="004F0CFA" w:rsidRPr="00C16516">
          <w:rPr>
            <w:rStyle w:val="Hyperlink"/>
            <w:rFonts w:asciiTheme="majorBidi" w:eastAsia="Times New Roman" w:hAnsiTheme="majorBidi" w:cstheme="majorBidi"/>
            <w:b/>
            <w:bCs/>
            <w:i/>
            <w:iCs/>
            <w:kern w:val="36"/>
            <w:sz w:val="24"/>
            <w:szCs w:val="24"/>
          </w:rPr>
          <w:t>Journal of General Education</w:t>
        </w:r>
      </w:hyperlink>
    </w:p>
    <w:p w14:paraId="31474FD4" w14:textId="2192C883" w:rsidR="00C16516" w:rsidRPr="00C16516" w:rsidRDefault="00C16516" w:rsidP="00C16516">
      <w:pPr>
        <w:spacing w:after="0" w:line="240" w:lineRule="auto"/>
        <w:rPr>
          <w:rFonts w:asciiTheme="majorBidi" w:eastAsia="Times New Roman" w:hAnsiTheme="majorBidi" w:cstheme="majorBidi"/>
          <w:color w:val="333333"/>
          <w:kern w:val="36"/>
          <w:sz w:val="24"/>
          <w:szCs w:val="24"/>
        </w:rPr>
      </w:pPr>
      <w:r w:rsidRPr="00C16516">
        <w:rPr>
          <w:rFonts w:asciiTheme="majorBidi" w:eastAsia="Times New Roman" w:hAnsiTheme="majorBidi" w:cstheme="majorBidi"/>
          <w:color w:val="333333"/>
          <w:kern w:val="36"/>
          <w:sz w:val="24"/>
          <w:szCs w:val="24"/>
        </w:rPr>
        <w:t>No impact factor</w:t>
      </w:r>
    </w:p>
    <w:p w14:paraId="17231AAA" w14:textId="77777777" w:rsidR="00C16516" w:rsidRPr="00C16516" w:rsidRDefault="00C16516" w:rsidP="00C16516">
      <w:pPr>
        <w:spacing w:after="0" w:line="240" w:lineRule="auto"/>
        <w:rPr>
          <w:rFonts w:asciiTheme="majorBidi" w:eastAsia="Times New Roman" w:hAnsiTheme="majorBidi" w:cstheme="majorBidi"/>
          <w:b/>
          <w:bCs/>
          <w:color w:val="333333"/>
          <w:kern w:val="36"/>
          <w:sz w:val="24"/>
          <w:szCs w:val="24"/>
        </w:rPr>
      </w:pPr>
    </w:p>
    <w:p w14:paraId="5949CF05" w14:textId="60FC1673" w:rsidR="004F0CFA" w:rsidRPr="00C16516" w:rsidRDefault="004F0CFA"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i/>
          <w:iCs/>
          <w:color w:val="333333"/>
          <w:sz w:val="24"/>
          <w:szCs w:val="24"/>
        </w:rPr>
        <w:t>Journal of General Education: A Curricular Commons of the Humanities and Sciences</w:t>
      </w:r>
      <w:r w:rsidRPr="00C16516">
        <w:rPr>
          <w:rFonts w:asciiTheme="majorBidi" w:eastAsia="Times New Roman" w:hAnsiTheme="majorBidi" w:cstheme="majorBidi"/>
          <w:color w:val="333333"/>
          <w:sz w:val="24"/>
          <w:szCs w:val="24"/>
        </w:rPr>
        <w:t> (</w:t>
      </w:r>
      <w:r w:rsidRPr="00C16516">
        <w:rPr>
          <w:rFonts w:asciiTheme="majorBidi" w:eastAsia="Times New Roman" w:hAnsiTheme="majorBidi" w:cstheme="majorBidi"/>
          <w:i/>
          <w:iCs/>
          <w:color w:val="333333"/>
          <w:sz w:val="24"/>
          <w:szCs w:val="24"/>
        </w:rPr>
        <w:t>JGE</w:t>
      </w:r>
      <w:r w:rsidRPr="00C16516">
        <w:rPr>
          <w:rFonts w:asciiTheme="majorBidi" w:eastAsia="Times New Roman" w:hAnsiTheme="majorBidi" w:cstheme="majorBidi"/>
          <w:color w:val="333333"/>
          <w:sz w:val="24"/>
          <w:szCs w:val="24"/>
        </w:rPr>
        <w:t xml:space="preserve">) is devoted to understanding the general education curriculum. </w:t>
      </w:r>
      <w:r w:rsidRPr="00C16516">
        <w:rPr>
          <w:rFonts w:asciiTheme="majorBidi" w:eastAsia="Times New Roman" w:hAnsiTheme="majorBidi" w:cstheme="majorBidi"/>
          <w:i/>
          <w:iCs/>
          <w:color w:val="333333"/>
          <w:sz w:val="24"/>
          <w:szCs w:val="24"/>
        </w:rPr>
        <w:t>JGE </w:t>
      </w:r>
      <w:r w:rsidRPr="00C16516">
        <w:rPr>
          <w:rFonts w:asciiTheme="majorBidi" w:eastAsia="Times New Roman" w:hAnsiTheme="majorBidi" w:cstheme="majorBidi"/>
          <w:color w:val="333333"/>
          <w:sz w:val="24"/>
          <w:szCs w:val="24"/>
        </w:rPr>
        <w:t>engages academic communities and the broader public about general education experiments and innovation, including but not limited to the assessment, history, philosophy, and theoretical commitments of general education.</w:t>
      </w:r>
    </w:p>
    <w:p w14:paraId="7F97D32C" w14:textId="402B4097" w:rsidR="004F0CFA" w:rsidRPr="00C16516" w:rsidRDefault="004F0CFA"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i/>
          <w:iCs/>
          <w:color w:val="333333"/>
          <w:sz w:val="24"/>
          <w:szCs w:val="24"/>
        </w:rPr>
        <w:t>JGE</w:t>
      </w:r>
      <w:r w:rsidRPr="00C16516">
        <w:rPr>
          <w:rFonts w:asciiTheme="majorBidi" w:eastAsia="Times New Roman" w:hAnsiTheme="majorBidi" w:cstheme="majorBidi"/>
          <w:color w:val="333333"/>
          <w:sz w:val="24"/>
          <w:szCs w:val="24"/>
        </w:rPr>
        <w:t xml:space="preserve"> is focused </w:t>
      </w:r>
      <w:r w:rsidR="005F2902" w:rsidRPr="00C16516">
        <w:rPr>
          <w:rFonts w:asciiTheme="majorBidi" w:eastAsia="Times New Roman" w:hAnsiTheme="majorBidi" w:cstheme="majorBidi"/>
          <w:color w:val="333333"/>
          <w:sz w:val="24"/>
          <w:szCs w:val="24"/>
        </w:rPr>
        <w:t xml:space="preserve">on </w:t>
      </w:r>
      <w:r w:rsidRPr="00C16516">
        <w:rPr>
          <w:rFonts w:asciiTheme="majorBidi" w:eastAsia="Times New Roman" w:hAnsiTheme="majorBidi" w:cstheme="majorBidi"/>
          <w:color w:val="333333"/>
          <w:sz w:val="24"/>
          <w:szCs w:val="24"/>
        </w:rPr>
        <w:t>general education as a distinctive cornerstone of the arts of liberty that prepare citizens to live engaged, responsible, and meaningful lives.</w:t>
      </w:r>
    </w:p>
    <w:p w14:paraId="40267482" w14:textId="59508800" w:rsidR="004F0CFA" w:rsidRPr="00C16516" w:rsidRDefault="004F0CFA"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color w:val="333333"/>
          <w:sz w:val="24"/>
          <w:szCs w:val="24"/>
        </w:rPr>
        <w:t>Articles published in </w:t>
      </w:r>
      <w:r w:rsidRPr="00C16516">
        <w:rPr>
          <w:rFonts w:asciiTheme="majorBidi" w:eastAsia="Times New Roman" w:hAnsiTheme="majorBidi" w:cstheme="majorBidi"/>
          <w:i/>
          <w:iCs/>
          <w:color w:val="333333"/>
          <w:sz w:val="24"/>
          <w:szCs w:val="24"/>
        </w:rPr>
        <w:t>Journal of General Education </w:t>
      </w:r>
      <w:r w:rsidRPr="00C16516">
        <w:rPr>
          <w:rFonts w:asciiTheme="majorBidi" w:eastAsia="Times New Roman" w:hAnsiTheme="majorBidi" w:cstheme="majorBidi"/>
          <w:color w:val="333333"/>
          <w:sz w:val="24"/>
          <w:szCs w:val="24"/>
        </w:rPr>
        <w:t>are selected for the original ideas, cogent arguments, and creative approaches they contribute to enriching the general education endeavor. Each article is assessed by editors and reviewers</w:t>
      </w:r>
      <w:r w:rsidR="005F2902" w:rsidRPr="00C16516">
        <w:rPr>
          <w:rFonts w:asciiTheme="majorBidi" w:eastAsia="Times New Roman" w:hAnsiTheme="majorBidi" w:cstheme="majorBidi"/>
          <w:color w:val="333333"/>
          <w:sz w:val="24"/>
          <w:szCs w:val="24"/>
        </w:rPr>
        <w:t>.</w:t>
      </w:r>
      <w:r w:rsidRPr="00C16516">
        <w:rPr>
          <w:rFonts w:asciiTheme="majorBidi" w:eastAsia="Times New Roman" w:hAnsiTheme="majorBidi" w:cstheme="majorBidi"/>
          <w:color w:val="333333"/>
          <w:sz w:val="24"/>
          <w:szCs w:val="24"/>
        </w:rPr>
        <w:t xml:space="preserve"> </w:t>
      </w:r>
    </w:p>
    <w:p w14:paraId="1E507625" w14:textId="69FBB891" w:rsidR="004F0CFA" w:rsidRPr="00C16516" w:rsidRDefault="005F2902"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color w:val="333333"/>
          <w:sz w:val="24"/>
          <w:szCs w:val="24"/>
        </w:rPr>
        <w:t>C</w:t>
      </w:r>
      <w:r w:rsidR="004F0CFA" w:rsidRPr="00C16516">
        <w:rPr>
          <w:rFonts w:asciiTheme="majorBidi" w:eastAsia="Times New Roman" w:hAnsiTheme="majorBidi" w:cstheme="majorBidi"/>
          <w:color w:val="333333"/>
          <w:sz w:val="24"/>
          <w:szCs w:val="24"/>
        </w:rPr>
        <w:t>ontact the Editorial Office at </w:t>
      </w:r>
      <w:hyperlink r:id="rId6" w:history="1">
        <w:r w:rsidR="004F0CFA" w:rsidRPr="00C16516">
          <w:rPr>
            <w:rFonts w:asciiTheme="majorBidi" w:eastAsia="Times New Roman" w:hAnsiTheme="majorBidi" w:cstheme="majorBidi"/>
            <w:color w:val="155593"/>
            <w:sz w:val="24"/>
            <w:szCs w:val="24"/>
          </w:rPr>
          <w:t>JGE@press.psu.edu</w:t>
        </w:r>
      </w:hyperlink>
      <w:r w:rsidRPr="00C16516">
        <w:rPr>
          <w:rFonts w:asciiTheme="majorBidi" w:eastAsia="Times New Roman" w:hAnsiTheme="majorBidi" w:cstheme="majorBidi"/>
          <w:color w:val="333333"/>
          <w:sz w:val="24"/>
          <w:szCs w:val="24"/>
        </w:rPr>
        <w:t xml:space="preserve"> with questions.</w:t>
      </w:r>
    </w:p>
    <w:p w14:paraId="0FD137E5" w14:textId="71C72BB8" w:rsidR="004F0CFA" w:rsidRPr="00C16516" w:rsidRDefault="004F0CFA"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i/>
          <w:iCs/>
          <w:color w:val="333333"/>
          <w:sz w:val="24"/>
          <w:szCs w:val="24"/>
        </w:rPr>
        <w:t>JGE </w:t>
      </w:r>
      <w:r w:rsidRPr="00C16516">
        <w:rPr>
          <w:rFonts w:asciiTheme="majorBidi" w:eastAsia="Times New Roman" w:hAnsiTheme="majorBidi" w:cstheme="majorBidi"/>
          <w:color w:val="333333"/>
          <w:sz w:val="24"/>
          <w:szCs w:val="24"/>
        </w:rPr>
        <w:t>is particularly interested in thoughtful reflections and reports from those who are currently undertaking general education reform.</w:t>
      </w:r>
    </w:p>
    <w:p w14:paraId="60B7A906" w14:textId="3785D453" w:rsidR="004F0CFA" w:rsidRPr="00C16516" w:rsidRDefault="004F0CFA"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color w:val="333333"/>
          <w:sz w:val="24"/>
          <w:szCs w:val="24"/>
        </w:rPr>
        <w:t xml:space="preserve">The </w:t>
      </w:r>
      <w:r w:rsidR="005F2902" w:rsidRPr="00C16516">
        <w:rPr>
          <w:rFonts w:asciiTheme="majorBidi" w:eastAsia="Times New Roman" w:hAnsiTheme="majorBidi" w:cstheme="majorBidi"/>
          <w:color w:val="333333"/>
          <w:sz w:val="24"/>
          <w:szCs w:val="24"/>
        </w:rPr>
        <w:t>j</w:t>
      </w:r>
      <w:r w:rsidRPr="00C16516">
        <w:rPr>
          <w:rFonts w:asciiTheme="majorBidi" w:eastAsia="Times New Roman" w:hAnsiTheme="majorBidi" w:cstheme="majorBidi"/>
          <w:color w:val="333333"/>
          <w:sz w:val="24"/>
          <w:szCs w:val="24"/>
        </w:rPr>
        <w:t>ournal invites submissions from 1,000</w:t>
      </w:r>
      <w:r w:rsidR="005F2902" w:rsidRPr="00C16516">
        <w:rPr>
          <w:rFonts w:asciiTheme="majorBidi" w:eastAsia="Times New Roman" w:hAnsiTheme="majorBidi" w:cstheme="majorBidi"/>
          <w:color w:val="333333"/>
          <w:sz w:val="24"/>
          <w:szCs w:val="24"/>
        </w:rPr>
        <w:t>–</w:t>
      </w:r>
      <w:r w:rsidRPr="00C16516">
        <w:rPr>
          <w:rFonts w:asciiTheme="majorBidi" w:eastAsia="Times New Roman" w:hAnsiTheme="majorBidi" w:cstheme="majorBidi"/>
          <w:color w:val="333333"/>
          <w:sz w:val="24"/>
          <w:szCs w:val="24"/>
        </w:rPr>
        <w:t>10,000 words in length, depending on the type of submission.</w:t>
      </w:r>
      <w:r w:rsidR="00C16516" w:rsidRPr="00C16516">
        <w:rPr>
          <w:rFonts w:asciiTheme="majorBidi" w:eastAsia="Times New Roman" w:hAnsiTheme="majorBidi" w:cstheme="majorBidi"/>
          <w:color w:val="333333"/>
          <w:sz w:val="24"/>
          <w:szCs w:val="24"/>
        </w:rPr>
        <w:t xml:space="preserve"> References should be in APA 7.</w:t>
      </w:r>
    </w:p>
    <w:p w14:paraId="6502A0FD" w14:textId="00DC2D31" w:rsidR="00B34E8E" w:rsidRPr="00C16516" w:rsidRDefault="00B34E8E" w:rsidP="00C16516">
      <w:pPr>
        <w:spacing w:after="0" w:line="240" w:lineRule="auto"/>
        <w:rPr>
          <w:rFonts w:asciiTheme="majorBidi" w:hAnsiTheme="majorBidi" w:cstheme="majorBidi"/>
          <w:sz w:val="24"/>
          <w:szCs w:val="24"/>
        </w:rPr>
      </w:pPr>
    </w:p>
    <w:p w14:paraId="5096B768" w14:textId="4106EF0B" w:rsidR="00EE46B7" w:rsidRPr="00C16516" w:rsidRDefault="00EE46B7" w:rsidP="00C16516">
      <w:pPr>
        <w:spacing w:after="0" w:line="240" w:lineRule="auto"/>
        <w:rPr>
          <w:rFonts w:asciiTheme="majorBidi" w:hAnsiTheme="majorBidi" w:cstheme="majorBidi"/>
          <w:sz w:val="24"/>
          <w:szCs w:val="24"/>
        </w:rPr>
      </w:pPr>
    </w:p>
    <w:p w14:paraId="420D3FCE" w14:textId="6C561FB1" w:rsidR="00EE46B7" w:rsidRPr="00C16516" w:rsidRDefault="00471413" w:rsidP="00C16516">
      <w:pPr>
        <w:spacing w:after="0" w:line="240" w:lineRule="auto"/>
        <w:rPr>
          <w:rFonts w:asciiTheme="majorBidi" w:hAnsiTheme="majorBidi" w:cstheme="majorBidi"/>
          <w:b/>
          <w:bCs/>
          <w:i/>
          <w:iCs/>
          <w:sz w:val="24"/>
          <w:szCs w:val="24"/>
          <w:u w:val="single"/>
        </w:rPr>
      </w:pPr>
      <w:hyperlink r:id="rId7" w:history="1">
        <w:r w:rsidR="00D12BB3" w:rsidRPr="00C16516">
          <w:rPr>
            <w:rFonts w:asciiTheme="majorBidi" w:hAnsiTheme="majorBidi" w:cstheme="majorBidi"/>
            <w:b/>
            <w:bCs/>
            <w:i/>
            <w:iCs/>
            <w:color w:val="0000FF"/>
            <w:sz w:val="24"/>
            <w:szCs w:val="24"/>
            <w:u w:val="single"/>
            <w:shd w:val="clear" w:color="auto" w:fill="FFFFFF"/>
          </w:rPr>
          <w:t>Journal of Educational Change</w:t>
        </w:r>
      </w:hyperlink>
    </w:p>
    <w:p w14:paraId="70A8A823" w14:textId="15A9FD08" w:rsidR="00D12BB3" w:rsidRDefault="00D12BB3"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color w:val="333333"/>
          <w:sz w:val="24"/>
          <w:szCs w:val="24"/>
        </w:rPr>
        <w:t>Impact factor: 1.791</w:t>
      </w:r>
    </w:p>
    <w:p w14:paraId="355CDD9F" w14:textId="77777777" w:rsidR="00C16516" w:rsidRPr="00C16516" w:rsidRDefault="00C16516" w:rsidP="00C16516">
      <w:pPr>
        <w:spacing w:after="0" w:line="240" w:lineRule="auto"/>
        <w:rPr>
          <w:rFonts w:asciiTheme="majorBidi" w:eastAsia="Times New Roman" w:hAnsiTheme="majorBidi" w:cstheme="majorBidi"/>
          <w:color w:val="333333"/>
          <w:sz w:val="24"/>
          <w:szCs w:val="24"/>
        </w:rPr>
      </w:pPr>
    </w:p>
    <w:p w14:paraId="20EA76BE" w14:textId="5E275C37" w:rsidR="00D12BB3" w:rsidRPr="00C16516" w:rsidRDefault="00D12BB3"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i/>
          <w:iCs/>
          <w:color w:val="333333"/>
          <w:sz w:val="24"/>
          <w:szCs w:val="24"/>
        </w:rPr>
        <w:t>Journal of Educational Change</w:t>
      </w:r>
      <w:r w:rsidRPr="00C16516">
        <w:rPr>
          <w:rFonts w:asciiTheme="majorBidi" w:eastAsia="Times New Roman" w:hAnsiTheme="majorBidi" w:cstheme="majorBidi"/>
          <w:color w:val="333333"/>
          <w:sz w:val="24"/>
          <w:szCs w:val="24"/>
        </w:rPr>
        <w:t xml:space="preserve"> publishes important ideas and evidence of educational change. It examines the social, economic, cultural, and political forces driving educational change. While presenting the positive aspects of change, the journal raises many challenging questions as well.</w:t>
      </w:r>
    </w:p>
    <w:p w14:paraId="5DDA2745" w14:textId="6C3B304D" w:rsidR="00D12BB3" w:rsidRPr="00C16516" w:rsidRDefault="00D12BB3"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color w:val="333333"/>
          <w:sz w:val="24"/>
          <w:szCs w:val="24"/>
        </w:rPr>
        <w:t xml:space="preserve">Contributions represent a range of disciplines, including history, psychology, political science, sociology, anthropology, philosophy, and administrative and organizational theory. </w:t>
      </w:r>
      <w:r w:rsidR="00A73A00" w:rsidRPr="00C16516">
        <w:rPr>
          <w:rFonts w:asciiTheme="majorBidi" w:eastAsia="Times New Roman" w:hAnsiTheme="majorBidi" w:cstheme="majorBidi"/>
          <w:color w:val="333333"/>
          <w:sz w:val="24"/>
          <w:szCs w:val="24"/>
        </w:rPr>
        <w:t>T</w:t>
      </w:r>
      <w:r w:rsidRPr="00C16516">
        <w:rPr>
          <w:rFonts w:asciiTheme="majorBidi" w:eastAsia="Times New Roman" w:hAnsiTheme="majorBidi" w:cstheme="majorBidi"/>
          <w:color w:val="333333"/>
          <w:sz w:val="24"/>
          <w:szCs w:val="24"/>
        </w:rPr>
        <w:t>he journal draws attention to a broad spectrum of methodologies, including quantitative and qualitative approaches, documentary study, action research, and conceptual development. Key topics include educational innovation, reform and restructuring, school improvement and effectiveness, culture building, inspection, school review, and change management.</w:t>
      </w:r>
    </w:p>
    <w:p w14:paraId="35B8FD79" w14:textId="1AE22C79" w:rsidR="00467EB0" w:rsidRPr="00C16516" w:rsidRDefault="00467EB0" w:rsidP="00C16516">
      <w:pPr>
        <w:spacing w:after="0" w:line="240" w:lineRule="auto"/>
        <w:rPr>
          <w:rFonts w:asciiTheme="majorBidi" w:eastAsia="Times New Roman" w:hAnsiTheme="majorBidi" w:cstheme="majorBidi"/>
          <w:color w:val="333333"/>
          <w:sz w:val="24"/>
          <w:szCs w:val="24"/>
        </w:rPr>
      </w:pPr>
      <w:r w:rsidRPr="00C16516">
        <w:rPr>
          <w:rFonts w:asciiTheme="majorBidi" w:eastAsia="Times New Roman" w:hAnsiTheme="majorBidi" w:cstheme="majorBidi"/>
          <w:color w:val="333333"/>
          <w:sz w:val="24"/>
          <w:szCs w:val="24"/>
        </w:rPr>
        <w:t>No word limit is specified.</w:t>
      </w:r>
      <w:r w:rsidR="005130C0">
        <w:rPr>
          <w:rFonts w:asciiTheme="majorBidi" w:eastAsia="Times New Roman" w:hAnsiTheme="majorBidi" w:cstheme="majorBidi"/>
          <w:color w:val="333333"/>
          <w:sz w:val="24"/>
          <w:szCs w:val="24"/>
        </w:rPr>
        <w:t xml:space="preserve"> It offers a specific reference style that seems to be like APA 7.</w:t>
      </w:r>
    </w:p>
    <w:p w14:paraId="4D81CF0C" w14:textId="07F0E424" w:rsidR="007D649D" w:rsidRPr="00C16516" w:rsidRDefault="007D649D" w:rsidP="00C16516">
      <w:pPr>
        <w:spacing w:after="0" w:line="240" w:lineRule="auto"/>
        <w:rPr>
          <w:rFonts w:asciiTheme="majorBidi" w:hAnsiTheme="majorBidi" w:cstheme="majorBidi"/>
          <w:color w:val="333333"/>
          <w:sz w:val="24"/>
          <w:szCs w:val="24"/>
        </w:rPr>
      </w:pPr>
    </w:p>
    <w:p w14:paraId="3F6CF851" w14:textId="007CBE2A" w:rsidR="007D649D" w:rsidRPr="00C16516" w:rsidRDefault="007D649D" w:rsidP="00C16516">
      <w:pPr>
        <w:spacing w:after="0" w:line="240" w:lineRule="auto"/>
        <w:rPr>
          <w:rFonts w:asciiTheme="majorBidi" w:hAnsiTheme="majorBidi" w:cstheme="majorBidi"/>
          <w:b/>
          <w:bCs/>
          <w:i/>
          <w:iCs/>
          <w:color w:val="333333"/>
          <w:sz w:val="24"/>
          <w:szCs w:val="24"/>
          <w:u w:val="single"/>
        </w:rPr>
      </w:pPr>
      <w:hyperlink r:id="rId8" w:history="1">
        <w:r w:rsidRPr="00C16516">
          <w:rPr>
            <w:rStyle w:val="Hyperlink"/>
            <w:rFonts w:asciiTheme="majorBidi" w:hAnsiTheme="majorBidi" w:cstheme="majorBidi"/>
            <w:b/>
            <w:bCs/>
            <w:i/>
            <w:iCs/>
            <w:sz w:val="24"/>
            <w:szCs w:val="24"/>
          </w:rPr>
          <w:t>The Journal of Education Research</w:t>
        </w:r>
      </w:hyperlink>
    </w:p>
    <w:p w14:paraId="6673AD83" w14:textId="2FE9C8FA" w:rsidR="007D649D" w:rsidRPr="00C16516" w:rsidRDefault="007D649D" w:rsidP="00C16516">
      <w:pPr>
        <w:spacing w:after="0" w:line="240" w:lineRule="auto"/>
        <w:rPr>
          <w:rFonts w:asciiTheme="majorBidi" w:hAnsiTheme="majorBidi" w:cstheme="majorBidi"/>
          <w:color w:val="333333"/>
          <w:sz w:val="24"/>
          <w:szCs w:val="24"/>
        </w:rPr>
      </w:pPr>
      <w:r w:rsidRPr="00C16516">
        <w:rPr>
          <w:rFonts w:asciiTheme="majorBidi" w:hAnsiTheme="majorBidi" w:cstheme="majorBidi"/>
          <w:color w:val="333333"/>
          <w:sz w:val="24"/>
          <w:szCs w:val="24"/>
        </w:rPr>
        <w:t>Impact Factor: 1.4</w:t>
      </w:r>
    </w:p>
    <w:p w14:paraId="36CFDA04" w14:textId="0A0E0585" w:rsidR="007D649D" w:rsidRPr="00C16516" w:rsidRDefault="007D649D" w:rsidP="00C16516">
      <w:pPr>
        <w:spacing w:after="0" w:line="240" w:lineRule="auto"/>
        <w:rPr>
          <w:rFonts w:asciiTheme="majorBidi" w:hAnsiTheme="majorBidi" w:cstheme="majorBidi"/>
          <w:color w:val="333333"/>
          <w:sz w:val="24"/>
          <w:szCs w:val="24"/>
        </w:rPr>
      </w:pPr>
      <w:r w:rsidRPr="00C16516">
        <w:rPr>
          <w:rFonts w:asciiTheme="majorBidi" w:hAnsiTheme="majorBidi" w:cstheme="majorBidi"/>
          <w:color w:val="333333"/>
          <w:sz w:val="24"/>
          <w:szCs w:val="24"/>
        </w:rPr>
        <w:t>CiteScore: 2.5</w:t>
      </w:r>
    </w:p>
    <w:p w14:paraId="56F67005" w14:textId="77777777" w:rsidR="007D649D" w:rsidRPr="00C16516" w:rsidRDefault="007D649D" w:rsidP="00C16516">
      <w:pPr>
        <w:spacing w:after="0" w:line="240" w:lineRule="auto"/>
        <w:rPr>
          <w:rFonts w:asciiTheme="majorBidi" w:eastAsia="Times New Roman" w:hAnsiTheme="majorBidi" w:cstheme="majorBidi"/>
          <w:color w:val="333333"/>
          <w:sz w:val="24"/>
          <w:szCs w:val="24"/>
        </w:rPr>
      </w:pPr>
    </w:p>
    <w:p w14:paraId="03D15C36" w14:textId="78EF9890" w:rsidR="007D649D" w:rsidRPr="007D649D" w:rsidRDefault="007D649D" w:rsidP="00C16516">
      <w:pPr>
        <w:spacing w:after="0" w:line="240" w:lineRule="auto"/>
        <w:rPr>
          <w:rFonts w:asciiTheme="majorBidi" w:eastAsia="Times New Roman" w:hAnsiTheme="majorBidi" w:cstheme="majorBidi"/>
          <w:sz w:val="24"/>
          <w:szCs w:val="24"/>
          <w:lang w:bidi="he-IL"/>
        </w:rPr>
      </w:pPr>
      <w:r w:rsidRPr="007D649D">
        <w:rPr>
          <w:rFonts w:asciiTheme="majorBidi" w:eastAsia="Times New Roman" w:hAnsiTheme="majorBidi" w:cstheme="majorBidi"/>
          <w:i/>
          <w:iCs/>
          <w:color w:val="333333"/>
          <w:sz w:val="24"/>
          <w:szCs w:val="24"/>
          <w:lang w:bidi="he-IL"/>
        </w:rPr>
        <w:t>The Journal of Educational Research</w:t>
      </w:r>
      <w:r w:rsidRPr="007D649D">
        <w:rPr>
          <w:rFonts w:asciiTheme="majorBidi" w:eastAsia="Times New Roman" w:hAnsiTheme="majorBidi" w:cstheme="majorBidi"/>
          <w:color w:val="333333"/>
          <w:sz w:val="24"/>
          <w:szCs w:val="24"/>
          <w:lang w:bidi="he-IL"/>
        </w:rPr>
        <w:t xml:space="preserve"> is a well-known and respected periodical that reaches an international audience of educators and others concerned with cutting-edge theories and proposals. </w:t>
      </w:r>
      <w:r w:rsidR="005130C0">
        <w:rPr>
          <w:rFonts w:asciiTheme="majorBidi" w:eastAsia="Times New Roman" w:hAnsiTheme="majorBidi" w:cstheme="majorBidi"/>
          <w:color w:val="333333"/>
          <w:sz w:val="24"/>
          <w:szCs w:val="24"/>
          <w:lang w:bidi="he-IL"/>
        </w:rPr>
        <w:t xml:space="preserve">Operating for over </w:t>
      </w:r>
      <w:r w:rsidRPr="007D649D">
        <w:rPr>
          <w:rFonts w:asciiTheme="majorBidi" w:eastAsia="Times New Roman" w:hAnsiTheme="majorBidi" w:cstheme="majorBidi"/>
          <w:color w:val="333333"/>
          <w:sz w:val="24"/>
          <w:szCs w:val="24"/>
          <w:lang w:bidi="he-IL"/>
        </w:rPr>
        <w:t xml:space="preserve">100 years, the journal has contributed to the advancement of educational practice in elementary and secondary schools by judicious study of the latest trends, examination of new procedures, evaluation of traditional practices, and replication of previous research for validation. The journal is an invaluable resource for teachers, counselors, supervisors, administrators, curriculum planners, and educational researchers as they consider </w:t>
      </w:r>
      <w:r w:rsidRPr="007D649D">
        <w:rPr>
          <w:rFonts w:asciiTheme="majorBidi" w:eastAsia="Times New Roman" w:hAnsiTheme="majorBidi" w:cstheme="majorBidi"/>
          <w:color w:val="333333"/>
          <w:sz w:val="24"/>
          <w:szCs w:val="24"/>
          <w:lang w:bidi="he-IL"/>
        </w:rPr>
        <w:lastRenderedPageBreak/>
        <w:t>the structure of tomorrow's curricula. Special issues examine major education issues in depth. Topics of recent themes include methodology, motivation, and literacy.</w:t>
      </w:r>
    </w:p>
    <w:p w14:paraId="11CB33E0" w14:textId="77777777" w:rsidR="007D649D" w:rsidRPr="007D649D" w:rsidRDefault="007D649D" w:rsidP="00C16516">
      <w:pPr>
        <w:spacing w:after="0" w:line="240" w:lineRule="auto"/>
        <w:rPr>
          <w:rFonts w:asciiTheme="majorBidi" w:eastAsia="Times New Roman" w:hAnsiTheme="majorBidi" w:cstheme="majorBidi"/>
          <w:color w:val="333333"/>
          <w:sz w:val="24"/>
          <w:szCs w:val="24"/>
          <w:lang w:bidi="he-IL"/>
        </w:rPr>
      </w:pPr>
      <w:r w:rsidRPr="007D649D">
        <w:rPr>
          <w:rFonts w:asciiTheme="majorBidi" w:eastAsia="Times New Roman" w:hAnsiTheme="majorBidi" w:cstheme="majorBidi"/>
          <w:color w:val="333333"/>
          <w:sz w:val="24"/>
          <w:szCs w:val="24"/>
          <w:lang w:bidi="he-IL"/>
        </w:rPr>
        <w:t> </w:t>
      </w:r>
    </w:p>
    <w:p w14:paraId="3B91CAF4" w14:textId="63E7FBD8" w:rsidR="007D649D" w:rsidRPr="00C16516" w:rsidRDefault="007D649D" w:rsidP="00C16516">
      <w:pPr>
        <w:spacing w:after="0" w:line="240" w:lineRule="auto"/>
        <w:rPr>
          <w:rFonts w:asciiTheme="majorBidi" w:eastAsia="Times New Roman" w:hAnsiTheme="majorBidi" w:cstheme="majorBidi"/>
          <w:color w:val="333333"/>
          <w:sz w:val="24"/>
          <w:szCs w:val="24"/>
          <w:lang w:bidi="he-IL"/>
        </w:rPr>
      </w:pPr>
      <w:r w:rsidRPr="007D649D">
        <w:rPr>
          <w:rFonts w:asciiTheme="majorBidi" w:eastAsia="Times New Roman" w:hAnsiTheme="majorBidi" w:cstheme="majorBidi"/>
          <w:i/>
          <w:iCs/>
          <w:color w:val="333333"/>
          <w:sz w:val="24"/>
          <w:szCs w:val="24"/>
          <w:lang w:bidi="he-IL"/>
        </w:rPr>
        <w:t>The Journal of Educational Research</w:t>
      </w:r>
      <w:r w:rsidRPr="007D649D">
        <w:rPr>
          <w:rFonts w:asciiTheme="majorBidi" w:eastAsia="Times New Roman" w:hAnsiTheme="majorBidi" w:cstheme="majorBidi"/>
          <w:color w:val="333333"/>
          <w:sz w:val="24"/>
          <w:szCs w:val="24"/>
          <w:lang w:bidi="he-IL"/>
        </w:rPr>
        <w:t> publishes manuscripts that describe or synthesize research of direct relevance to educational practice in elementary and secondary schools, pre-K–12. Special consideration is given to articles that focus on variables that can be manipulated in educational settings. Although the </w:t>
      </w:r>
      <w:r w:rsidRPr="007D649D">
        <w:rPr>
          <w:rFonts w:asciiTheme="majorBidi" w:eastAsia="Times New Roman" w:hAnsiTheme="majorBidi" w:cstheme="majorBidi"/>
          <w:i/>
          <w:iCs/>
          <w:color w:val="333333"/>
          <w:sz w:val="24"/>
          <w:szCs w:val="24"/>
          <w:lang w:bidi="he-IL"/>
        </w:rPr>
        <w:t>JER</w:t>
      </w:r>
      <w:r w:rsidRPr="007D649D">
        <w:rPr>
          <w:rFonts w:asciiTheme="majorBidi" w:eastAsia="Times New Roman" w:hAnsiTheme="majorBidi" w:cstheme="majorBidi"/>
          <w:color w:val="333333"/>
          <w:sz w:val="24"/>
          <w:szCs w:val="24"/>
          <w:lang w:bidi="he-IL"/>
        </w:rPr>
        <w:t> does not publish validation studies, the Editors welcome many varieties of research--experiments, evaluations, ethnographies, narrative research, replications, and so forth.</w:t>
      </w:r>
    </w:p>
    <w:p w14:paraId="6D269659" w14:textId="7C62C46C" w:rsidR="007D649D" w:rsidRPr="00C16516" w:rsidRDefault="007D649D" w:rsidP="00C16516">
      <w:pPr>
        <w:spacing w:after="0" w:line="240" w:lineRule="auto"/>
        <w:rPr>
          <w:rFonts w:asciiTheme="majorBidi" w:eastAsia="Times New Roman" w:hAnsiTheme="majorBidi" w:cstheme="majorBidi"/>
          <w:color w:val="333333"/>
          <w:sz w:val="24"/>
          <w:szCs w:val="24"/>
          <w:lang w:bidi="he-IL"/>
        </w:rPr>
      </w:pPr>
    </w:p>
    <w:p w14:paraId="7416593E" w14:textId="20F79E8F" w:rsidR="007D649D" w:rsidRPr="00C16516" w:rsidRDefault="007D649D" w:rsidP="00C16516">
      <w:pPr>
        <w:spacing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 xml:space="preserve">Reference style is APA 7. No word limit </w:t>
      </w:r>
      <w:r w:rsidR="005130C0">
        <w:rPr>
          <w:rFonts w:asciiTheme="majorBidi" w:eastAsia="Times New Roman" w:hAnsiTheme="majorBidi" w:cstheme="majorBidi"/>
          <w:color w:val="333333"/>
          <w:sz w:val="24"/>
          <w:szCs w:val="24"/>
          <w:lang w:bidi="he-IL"/>
        </w:rPr>
        <w:t xml:space="preserve">is </w:t>
      </w:r>
      <w:r w:rsidRPr="00C16516">
        <w:rPr>
          <w:rFonts w:asciiTheme="majorBidi" w:eastAsia="Times New Roman" w:hAnsiTheme="majorBidi" w:cstheme="majorBidi"/>
          <w:color w:val="333333"/>
          <w:sz w:val="24"/>
          <w:szCs w:val="24"/>
          <w:lang w:bidi="he-IL"/>
        </w:rPr>
        <w:t>specified.</w:t>
      </w:r>
    </w:p>
    <w:p w14:paraId="7E569957" w14:textId="5B45882E" w:rsidR="007D649D" w:rsidRPr="00C16516" w:rsidRDefault="007D649D" w:rsidP="00C16516">
      <w:pPr>
        <w:spacing w:after="0" w:line="240" w:lineRule="auto"/>
        <w:rPr>
          <w:rFonts w:asciiTheme="majorBidi" w:eastAsia="Times New Roman" w:hAnsiTheme="majorBidi" w:cstheme="majorBidi"/>
          <w:color w:val="333333"/>
          <w:sz w:val="24"/>
          <w:szCs w:val="24"/>
          <w:lang w:bidi="he-IL"/>
        </w:rPr>
      </w:pPr>
    </w:p>
    <w:p w14:paraId="15862401" w14:textId="5620054A" w:rsidR="007D649D" w:rsidRPr="00C16516" w:rsidRDefault="007D649D" w:rsidP="00C16516">
      <w:pPr>
        <w:spacing w:after="0" w:line="240" w:lineRule="auto"/>
        <w:rPr>
          <w:rFonts w:asciiTheme="majorBidi" w:eastAsia="Times New Roman" w:hAnsiTheme="majorBidi" w:cstheme="majorBidi"/>
          <w:b/>
          <w:bCs/>
          <w:i/>
          <w:iCs/>
          <w:color w:val="333333"/>
          <w:sz w:val="24"/>
          <w:szCs w:val="24"/>
          <w:u w:val="single"/>
          <w:lang w:bidi="he-IL"/>
        </w:rPr>
      </w:pPr>
    </w:p>
    <w:p w14:paraId="2577DA4D" w14:textId="7540FEB1" w:rsidR="007D649D" w:rsidRPr="00C16516" w:rsidRDefault="00C16516" w:rsidP="00C16516">
      <w:pPr>
        <w:spacing w:after="0" w:line="240" w:lineRule="auto"/>
        <w:rPr>
          <w:rFonts w:asciiTheme="majorBidi" w:eastAsia="Times New Roman" w:hAnsiTheme="majorBidi" w:cstheme="majorBidi"/>
          <w:b/>
          <w:bCs/>
          <w:i/>
          <w:iCs/>
          <w:color w:val="333333"/>
          <w:sz w:val="24"/>
          <w:szCs w:val="24"/>
          <w:u w:val="single"/>
          <w:lang w:bidi="he-IL"/>
        </w:rPr>
      </w:pPr>
      <w:hyperlink r:id="rId9" w:history="1">
        <w:r w:rsidR="007D649D" w:rsidRPr="00C16516">
          <w:rPr>
            <w:rStyle w:val="Hyperlink"/>
            <w:rFonts w:asciiTheme="majorBidi" w:eastAsia="Times New Roman" w:hAnsiTheme="majorBidi" w:cstheme="majorBidi"/>
            <w:b/>
            <w:bCs/>
            <w:i/>
            <w:iCs/>
            <w:sz w:val="24"/>
            <w:szCs w:val="24"/>
            <w:lang w:bidi="he-IL"/>
          </w:rPr>
          <w:t>The Elementary School Journal</w:t>
        </w:r>
      </w:hyperlink>
    </w:p>
    <w:p w14:paraId="2790FC5F" w14:textId="5CCB4883" w:rsidR="007D649D" w:rsidRPr="00C16516" w:rsidRDefault="007D649D" w:rsidP="005130C0">
      <w:pPr>
        <w:pStyle w:val="NormalWeb"/>
        <w:shd w:val="clear" w:color="auto" w:fill="FFFFFF"/>
        <w:spacing w:before="0" w:beforeAutospacing="0" w:after="0" w:afterAutospacing="0"/>
        <w:rPr>
          <w:rFonts w:asciiTheme="majorBidi" w:hAnsiTheme="majorBidi" w:cstheme="majorBidi"/>
          <w:color w:val="000000"/>
        </w:rPr>
      </w:pPr>
      <w:r w:rsidRPr="005130C0">
        <w:rPr>
          <w:rStyle w:val="Strong"/>
          <w:rFonts w:asciiTheme="majorBidi" w:hAnsiTheme="majorBidi" w:cstheme="majorBidi"/>
          <w:b w:val="0"/>
          <w:bCs w:val="0"/>
          <w:color w:val="000000"/>
        </w:rPr>
        <w:t>Impact Factor</w:t>
      </w:r>
      <w:r w:rsidRPr="00C16516">
        <w:rPr>
          <w:rFonts w:asciiTheme="majorBidi" w:hAnsiTheme="majorBidi" w:cstheme="majorBidi"/>
          <w:color w:val="000000"/>
        </w:rPr>
        <w:t>: 1.339</w:t>
      </w:r>
      <w:r w:rsidRPr="00C16516">
        <w:rPr>
          <w:rFonts w:asciiTheme="majorBidi" w:hAnsiTheme="majorBidi" w:cstheme="majorBidi"/>
          <w:color w:val="000000"/>
        </w:rPr>
        <w:br/>
      </w:r>
    </w:p>
    <w:p w14:paraId="002E93F8" w14:textId="3930E639" w:rsidR="007D649D" w:rsidRPr="00C16516" w:rsidRDefault="007D649D" w:rsidP="005130C0">
      <w:pPr>
        <w:pStyle w:val="NormalWeb"/>
        <w:shd w:val="clear" w:color="auto" w:fill="FFFFFF"/>
        <w:spacing w:before="0" w:beforeAutospacing="0" w:after="0" w:afterAutospacing="0"/>
        <w:rPr>
          <w:rFonts w:asciiTheme="majorBidi" w:hAnsiTheme="majorBidi" w:cstheme="majorBidi"/>
          <w:color w:val="000000"/>
        </w:rPr>
      </w:pPr>
      <w:r w:rsidRPr="00C16516">
        <w:rPr>
          <w:rStyle w:val="Emphasis"/>
          <w:rFonts w:asciiTheme="majorBidi" w:hAnsiTheme="majorBidi" w:cstheme="majorBidi"/>
          <w:color w:val="000000"/>
        </w:rPr>
        <w:t>The Elementary School Journal</w:t>
      </w:r>
      <w:r w:rsidRPr="00C16516">
        <w:rPr>
          <w:rFonts w:asciiTheme="majorBidi" w:hAnsiTheme="majorBidi" w:cstheme="majorBidi"/>
          <w:color w:val="000000"/>
        </w:rPr>
        <w:t> has served researchers, teacher educators, and practitioners in the elementary and middle school education for more than one hundred years. </w:t>
      </w:r>
      <w:r w:rsidRPr="00C16516">
        <w:rPr>
          <w:rStyle w:val="Emphasis"/>
          <w:rFonts w:asciiTheme="majorBidi" w:hAnsiTheme="majorBidi" w:cstheme="majorBidi"/>
          <w:color w:val="000000"/>
        </w:rPr>
        <w:t>ESJ</w:t>
      </w:r>
      <w:r w:rsidRPr="00C16516">
        <w:rPr>
          <w:rFonts w:asciiTheme="majorBidi" w:hAnsiTheme="majorBidi" w:cstheme="majorBidi"/>
          <w:color w:val="000000"/>
        </w:rPr>
        <w:t> publishes peer-reviewed articles that pertain to both education theory and research and their implications for teaching practice. In addition, </w:t>
      </w:r>
      <w:r w:rsidRPr="00C16516">
        <w:rPr>
          <w:rStyle w:val="Emphasis"/>
          <w:rFonts w:asciiTheme="majorBidi" w:hAnsiTheme="majorBidi" w:cstheme="majorBidi"/>
          <w:color w:val="000000"/>
        </w:rPr>
        <w:t>ESJ</w:t>
      </w:r>
      <w:r w:rsidRPr="00C16516">
        <w:rPr>
          <w:rFonts w:asciiTheme="majorBidi" w:hAnsiTheme="majorBidi" w:cstheme="majorBidi"/>
          <w:color w:val="000000"/>
        </w:rPr>
        <w:t> presents articles that relate the latest research in child development, cognitive psychology, and sociology to school learning and teaching.</w:t>
      </w:r>
    </w:p>
    <w:p w14:paraId="23FCF6F8" w14:textId="324BC57E" w:rsidR="007D649D" w:rsidRPr="00C16516" w:rsidRDefault="007D649D" w:rsidP="00C16516">
      <w:pPr>
        <w:pStyle w:val="NormalWeb"/>
        <w:shd w:val="clear" w:color="auto" w:fill="FFFFFF"/>
        <w:spacing w:after="0" w:afterAutospacing="0"/>
        <w:rPr>
          <w:rFonts w:asciiTheme="majorBidi" w:hAnsiTheme="majorBidi" w:cstheme="majorBidi"/>
          <w:color w:val="000000"/>
        </w:rPr>
      </w:pPr>
      <w:r w:rsidRPr="00C16516">
        <w:rPr>
          <w:rFonts w:asciiTheme="majorBidi" w:hAnsiTheme="majorBidi" w:cstheme="majorBidi"/>
          <w:color w:val="000000"/>
        </w:rPr>
        <w:t>A</w:t>
      </w:r>
      <w:r w:rsidRPr="00C16516">
        <w:rPr>
          <w:rFonts w:asciiTheme="majorBidi" w:hAnsiTheme="majorBidi" w:cstheme="majorBidi"/>
          <w:color w:val="000000"/>
          <w:shd w:val="clear" w:color="auto" w:fill="FFFFFF"/>
        </w:rPr>
        <w:t>rticles accepted for publication in </w:t>
      </w:r>
      <w:r w:rsidRPr="00C16516">
        <w:rPr>
          <w:rStyle w:val="Emphasis"/>
          <w:rFonts w:asciiTheme="majorBidi" w:hAnsiTheme="majorBidi" w:cstheme="majorBidi"/>
          <w:color w:val="000000"/>
          <w:shd w:val="clear" w:color="auto" w:fill="FFFFFF"/>
        </w:rPr>
        <w:t>ESJ</w:t>
      </w:r>
      <w:r w:rsidRPr="00C16516">
        <w:rPr>
          <w:rFonts w:asciiTheme="majorBidi" w:hAnsiTheme="majorBidi" w:cstheme="majorBidi"/>
          <w:color w:val="000000"/>
          <w:shd w:val="clear" w:color="auto" w:fill="FFFFFF"/>
        </w:rPr>
        <w:t> must address an important question concerning education in the elementary or middle grades, use research methods appropriate to investigate the question, and be written in a manner that is clear, concise, and coherent.  An accepted manuscript must be of interest to </w:t>
      </w:r>
      <w:r w:rsidRPr="00C16516">
        <w:rPr>
          <w:rStyle w:val="Emphasis"/>
          <w:rFonts w:asciiTheme="majorBidi" w:hAnsiTheme="majorBidi" w:cstheme="majorBidi"/>
          <w:color w:val="000000"/>
          <w:shd w:val="clear" w:color="auto" w:fill="FFFFFF"/>
        </w:rPr>
        <w:t>ESJ</w:t>
      </w:r>
      <w:r w:rsidRPr="00C16516">
        <w:rPr>
          <w:rFonts w:asciiTheme="majorBidi" w:hAnsiTheme="majorBidi" w:cstheme="majorBidi"/>
          <w:color w:val="000000"/>
          <w:shd w:val="clear" w:color="auto" w:fill="FFFFFF"/>
        </w:rPr>
        <w:t> readers and make significant contributions to the field. The study should address a significant question that is linked to relevant theory and related research; the study design should be sound, and the research methods must be appropriate for answering the research question; conclusions should be warranted by an explicit chain of reasoning in the manuscript.</w:t>
      </w:r>
    </w:p>
    <w:p w14:paraId="1FE43DA1" w14:textId="4388A569" w:rsidR="00C16516" w:rsidRPr="005130C0" w:rsidRDefault="00C16516" w:rsidP="00C16516">
      <w:pPr>
        <w:pStyle w:val="NormalWeb"/>
        <w:shd w:val="clear" w:color="auto" w:fill="FFFFFF"/>
        <w:spacing w:after="0" w:afterAutospacing="0"/>
        <w:rPr>
          <w:rFonts w:asciiTheme="majorBidi" w:hAnsiTheme="majorBidi" w:cstheme="majorBidi"/>
          <w:b/>
          <w:bCs/>
          <w:color w:val="000000"/>
        </w:rPr>
      </w:pPr>
      <w:r w:rsidRPr="005130C0">
        <w:rPr>
          <w:rStyle w:val="Strong"/>
          <w:rFonts w:asciiTheme="majorBidi" w:hAnsiTheme="majorBidi" w:cstheme="majorBidi"/>
          <w:b w:val="0"/>
          <w:bCs w:val="0"/>
          <w:color w:val="000000"/>
          <w:shd w:val="clear" w:color="auto" w:fill="FFFFFF"/>
        </w:rPr>
        <w:t>Submissions should be no more than 45 manuscript pages in lengt</w:t>
      </w:r>
      <w:r w:rsidRPr="005130C0">
        <w:rPr>
          <w:rStyle w:val="Strong"/>
          <w:rFonts w:asciiTheme="majorBidi" w:hAnsiTheme="majorBidi" w:cstheme="majorBidi"/>
          <w:b w:val="0"/>
          <w:bCs w:val="0"/>
          <w:color w:val="000000"/>
          <w:shd w:val="clear" w:color="auto" w:fill="FFFFFF"/>
        </w:rPr>
        <w:t xml:space="preserve">h. </w:t>
      </w:r>
      <w:r w:rsidR="005130C0">
        <w:rPr>
          <w:rStyle w:val="Strong"/>
          <w:rFonts w:asciiTheme="majorBidi" w:hAnsiTheme="majorBidi" w:cstheme="majorBidi"/>
          <w:b w:val="0"/>
          <w:bCs w:val="0"/>
          <w:color w:val="000000"/>
          <w:shd w:val="clear" w:color="auto" w:fill="FFFFFF"/>
        </w:rPr>
        <w:t xml:space="preserve">Reference style is </w:t>
      </w:r>
      <w:r w:rsidRPr="005130C0">
        <w:rPr>
          <w:rStyle w:val="Strong"/>
          <w:rFonts w:asciiTheme="majorBidi" w:hAnsiTheme="majorBidi" w:cstheme="majorBidi"/>
          <w:b w:val="0"/>
          <w:bCs w:val="0"/>
          <w:color w:val="000000"/>
          <w:shd w:val="clear" w:color="auto" w:fill="FFFFFF"/>
        </w:rPr>
        <w:t>APA 7.</w:t>
      </w:r>
    </w:p>
    <w:p w14:paraId="6066AB37" w14:textId="5DC3595C" w:rsidR="00C16516" w:rsidRPr="00C16516" w:rsidRDefault="00C16516" w:rsidP="00C16516">
      <w:pPr>
        <w:pStyle w:val="NormalWeb"/>
        <w:shd w:val="clear" w:color="auto" w:fill="FFFFFF"/>
        <w:spacing w:after="0" w:afterAutospacing="0"/>
        <w:rPr>
          <w:rFonts w:asciiTheme="majorBidi" w:hAnsiTheme="majorBidi" w:cstheme="majorBidi"/>
          <w:color w:val="000000"/>
        </w:rPr>
      </w:pPr>
    </w:p>
    <w:p w14:paraId="1B1FE845" w14:textId="67128EC5" w:rsidR="007D649D" w:rsidRPr="00C16516" w:rsidRDefault="00C16516" w:rsidP="00C16516">
      <w:pPr>
        <w:spacing w:after="0" w:line="240" w:lineRule="auto"/>
        <w:rPr>
          <w:rFonts w:asciiTheme="majorBidi" w:eastAsia="Times New Roman" w:hAnsiTheme="majorBidi" w:cstheme="majorBidi"/>
          <w:b/>
          <w:bCs/>
          <w:i/>
          <w:iCs/>
          <w:color w:val="333333"/>
          <w:sz w:val="24"/>
          <w:szCs w:val="24"/>
          <w:u w:val="single"/>
          <w:lang w:bidi="he-IL"/>
        </w:rPr>
      </w:pPr>
      <w:r w:rsidRPr="00C16516">
        <w:rPr>
          <w:rFonts w:asciiTheme="majorBidi" w:eastAsia="Times New Roman" w:hAnsiTheme="majorBidi" w:cstheme="majorBidi"/>
          <w:color w:val="000000"/>
          <w:sz w:val="24"/>
          <w:szCs w:val="24"/>
          <w:lang w:bidi="he-IL"/>
        </w:rPr>
        <w:br/>
      </w:r>
      <w:hyperlink r:id="rId10" w:history="1">
        <w:r w:rsidRPr="005130C0">
          <w:rPr>
            <w:rStyle w:val="Hyperlink"/>
            <w:rFonts w:asciiTheme="majorBidi" w:eastAsia="Times New Roman" w:hAnsiTheme="majorBidi" w:cstheme="majorBidi"/>
            <w:b/>
            <w:bCs/>
            <w:i/>
            <w:iCs/>
            <w:sz w:val="24"/>
            <w:szCs w:val="24"/>
            <w:lang w:bidi="he-IL"/>
          </w:rPr>
          <w:t>Educational Management Administration &amp; Leadership</w:t>
        </w:r>
      </w:hyperlink>
    </w:p>
    <w:p w14:paraId="62D7D39E" w14:textId="51B9C8A5" w:rsidR="00C16516" w:rsidRPr="00C16516" w:rsidRDefault="00C16516" w:rsidP="005130C0">
      <w:pPr>
        <w:pStyle w:val="NormalWeb"/>
        <w:shd w:val="clear" w:color="auto" w:fill="FFFFFF"/>
        <w:spacing w:before="0" w:beforeAutospacing="0" w:after="0" w:afterAutospacing="0"/>
        <w:rPr>
          <w:rFonts w:asciiTheme="majorBidi" w:hAnsiTheme="majorBidi" w:cstheme="majorBidi"/>
          <w:color w:val="333333"/>
          <w:shd w:val="clear" w:color="auto" w:fill="F7F7F7"/>
        </w:rPr>
      </w:pPr>
      <w:r w:rsidRPr="00C16516">
        <w:rPr>
          <w:rStyle w:val="Emphasis"/>
          <w:rFonts w:asciiTheme="majorBidi" w:hAnsiTheme="majorBidi" w:cstheme="majorBidi"/>
          <w:i w:val="0"/>
          <w:iCs w:val="0"/>
          <w:color w:val="333333"/>
        </w:rPr>
        <w:t xml:space="preserve">Impact Factor: </w:t>
      </w:r>
      <w:r w:rsidRPr="00C16516">
        <w:rPr>
          <w:rFonts w:asciiTheme="majorBidi" w:hAnsiTheme="majorBidi" w:cstheme="majorBidi"/>
          <w:color w:val="333333"/>
          <w:shd w:val="clear" w:color="auto" w:fill="F7F7F7"/>
        </w:rPr>
        <w:t>2.448</w:t>
      </w:r>
    </w:p>
    <w:p w14:paraId="5F535029" w14:textId="193A9F21" w:rsidR="00C16516" w:rsidRPr="00C16516" w:rsidRDefault="00C16516" w:rsidP="005130C0">
      <w:pPr>
        <w:pStyle w:val="NormalWeb"/>
        <w:shd w:val="clear" w:color="auto" w:fill="FFFFFF"/>
        <w:spacing w:before="0" w:beforeAutospacing="0" w:after="0" w:afterAutospacing="0"/>
        <w:rPr>
          <w:rStyle w:val="Emphasis"/>
          <w:rFonts w:asciiTheme="majorBidi" w:hAnsiTheme="majorBidi" w:cstheme="majorBidi"/>
          <w:i w:val="0"/>
          <w:iCs w:val="0"/>
          <w:color w:val="333333"/>
        </w:rPr>
      </w:pPr>
      <w:r w:rsidRPr="00C16516">
        <w:rPr>
          <w:rFonts w:asciiTheme="majorBidi" w:hAnsiTheme="majorBidi" w:cstheme="majorBidi"/>
          <w:color w:val="333333"/>
          <w:shd w:val="clear" w:color="auto" w:fill="F7F7F7"/>
        </w:rPr>
        <w:t>CiteScore: 4.1</w:t>
      </w:r>
    </w:p>
    <w:p w14:paraId="3AD97ED1" w14:textId="49E0FC4A" w:rsidR="00C16516" w:rsidRPr="00C16516" w:rsidRDefault="00C16516" w:rsidP="005130C0">
      <w:pPr>
        <w:pStyle w:val="NormalWeb"/>
        <w:shd w:val="clear" w:color="auto" w:fill="FFFFFF"/>
        <w:spacing w:after="0" w:afterAutospacing="0"/>
        <w:rPr>
          <w:rFonts w:asciiTheme="majorBidi" w:hAnsiTheme="majorBidi" w:cstheme="majorBidi"/>
          <w:color w:val="333333"/>
        </w:rPr>
      </w:pPr>
      <w:r w:rsidRPr="00C16516">
        <w:rPr>
          <w:rStyle w:val="Emphasis"/>
          <w:rFonts w:asciiTheme="majorBidi" w:hAnsiTheme="majorBidi" w:cstheme="majorBidi"/>
          <w:color w:val="333333"/>
        </w:rPr>
        <w:t>Educational Management, Administration and Leadership</w:t>
      </w:r>
      <w:r w:rsidRPr="00C16516">
        <w:rPr>
          <w:rFonts w:asciiTheme="majorBidi" w:hAnsiTheme="majorBidi" w:cstheme="majorBidi"/>
          <w:color w:val="333333"/>
        </w:rPr>
        <w:t> publishes original and significant contributions on educational administration, management and leadership, in its widest sense, from all over the world. This includes primary research projects located in schools, and in further, vocational and higher education institutions.</w:t>
      </w:r>
    </w:p>
    <w:p w14:paraId="36DEEFDB" w14:textId="77777777" w:rsidR="00C16516" w:rsidRPr="00C16516" w:rsidRDefault="00C16516" w:rsidP="00C16516">
      <w:pPr>
        <w:spacing w:after="0" w:line="240" w:lineRule="auto"/>
        <w:rPr>
          <w:rFonts w:asciiTheme="majorBidi" w:hAnsiTheme="majorBidi" w:cstheme="majorBidi"/>
          <w:i/>
          <w:iCs/>
          <w:color w:val="555555"/>
          <w:sz w:val="24"/>
          <w:szCs w:val="24"/>
          <w:shd w:val="clear" w:color="auto" w:fill="FFFFFF"/>
        </w:rPr>
      </w:pPr>
    </w:p>
    <w:p w14:paraId="6E62D0E9" w14:textId="65938A80" w:rsidR="00C16516" w:rsidRPr="007D649D" w:rsidRDefault="005130C0" w:rsidP="005130C0">
      <w:pPr>
        <w:spacing w:after="0" w:line="240" w:lineRule="auto"/>
        <w:rPr>
          <w:rFonts w:asciiTheme="majorBidi" w:eastAsia="Times New Roman" w:hAnsiTheme="majorBidi" w:cstheme="majorBidi"/>
          <w:color w:val="333333"/>
          <w:sz w:val="24"/>
          <w:szCs w:val="24"/>
          <w:lang w:bidi="he-IL"/>
        </w:rPr>
      </w:pPr>
      <w:r>
        <w:rPr>
          <w:rFonts w:asciiTheme="majorBidi" w:hAnsiTheme="majorBidi" w:cstheme="majorBidi"/>
          <w:color w:val="555555"/>
          <w:sz w:val="24"/>
          <w:szCs w:val="24"/>
          <w:shd w:val="clear" w:color="auto" w:fill="FFFFFF"/>
        </w:rPr>
        <w:t xml:space="preserve">Interestingly, this journal offers an option </w:t>
      </w:r>
      <w:r w:rsidR="00C16516" w:rsidRPr="00C16516">
        <w:rPr>
          <w:rFonts w:asciiTheme="majorBidi" w:hAnsiTheme="majorBidi" w:cstheme="majorBidi"/>
          <w:color w:val="555555"/>
          <w:sz w:val="24"/>
          <w:szCs w:val="24"/>
          <w:shd w:val="clear" w:color="auto" w:fill="FFFFFF"/>
        </w:rPr>
        <w:t xml:space="preserve">for authors to provide a translation in a language of their choice. This translated version should be uploaded alongside the English language version. </w:t>
      </w:r>
      <w:r>
        <w:rPr>
          <w:rFonts w:asciiTheme="majorBidi" w:hAnsiTheme="majorBidi" w:cstheme="majorBidi"/>
          <w:color w:val="333333"/>
          <w:sz w:val="24"/>
          <w:szCs w:val="24"/>
          <w:shd w:val="clear" w:color="auto" w:fill="FFFFFF"/>
        </w:rPr>
        <w:lastRenderedPageBreak/>
        <w:t>A</w:t>
      </w:r>
      <w:r w:rsidR="00C16516" w:rsidRPr="00C16516">
        <w:rPr>
          <w:rFonts w:asciiTheme="majorBidi" w:hAnsiTheme="majorBidi" w:cstheme="majorBidi"/>
          <w:color w:val="333333"/>
          <w:sz w:val="24"/>
          <w:szCs w:val="24"/>
          <w:shd w:val="clear" w:color="auto" w:fill="FFFFFF"/>
        </w:rPr>
        <w:t>rticles should be no more than 8,000 words, including references</w:t>
      </w:r>
      <w:r w:rsidR="00471413">
        <w:rPr>
          <w:rFonts w:asciiTheme="majorBidi" w:hAnsiTheme="majorBidi" w:cstheme="majorBidi"/>
          <w:color w:val="333333"/>
          <w:sz w:val="24"/>
          <w:szCs w:val="24"/>
          <w:shd w:val="clear" w:color="auto" w:fill="FFFFFF"/>
        </w:rPr>
        <w:t xml:space="preserve"> (would need to shorten)</w:t>
      </w:r>
      <w:r w:rsidR="00C16516" w:rsidRPr="005130C0">
        <w:rPr>
          <w:rFonts w:asciiTheme="majorBidi" w:hAnsiTheme="majorBidi" w:cstheme="majorBidi"/>
          <w:color w:val="333333"/>
          <w:sz w:val="24"/>
          <w:szCs w:val="24"/>
          <w:shd w:val="clear" w:color="auto" w:fill="FFFFFF"/>
        </w:rPr>
        <w:t>.</w:t>
      </w:r>
      <w:r w:rsidRPr="005130C0">
        <w:rPr>
          <w:rFonts w:asciiTheme="majorBidi" w:eastAsia="Times New Roman" w:hAnsiTheme="majorBidi" w:cstheme="majorBidi"/>
          <w:i/>
          <w:iCs/>
          <w:color w:val="333333"/>
          <w:sz w:val="24"/>
          <w:szCs w:val="24"/>
          <w:lang w:bidi="he-IL"/>
        </w:rPr>
        <w:t xml:space="preserve"> </w:t>
      </w:r>
      <w:r w:rsidRPr="005130C0">
        <w:rPr>
          <w:rFonts w:asciiTheme="majorBidi" w:eastAsia="Times New Roman" w:hAnsiTheme="majorBidi" w:cstheme="majorBidi"/>
          <w:color w:val="333333"/>
          <w:sz w:val="24"/>
          <w:szCs w:val="24"/>
          <w:lang w:bidi="he-IL"/>
        </w:rPr>
        <w:t>It uses</w:t>
      </w:r>
      <w:r w:rsidR="00C16516" w:rsidRPr="005130C0">
        <w:rPr>
          <w:rFonts w:asciiTheme="majorBidi" w:eastAsia="Times New Roman" w:hAnsiTheme="majorBidi" w:cstheme="majorBidi"/>
          <w:i/>
          <w:iCs/>
          <w:color w:val="333333"/>
          <w:sz w:val="24"/>
          <w:szCs w:val="24"/>
          <w:lang w:bidi="he-IL"/>
        </w:rPr>
        <w:t xml:space="preserve"> </w:t>
      </w:r>
      <w:r w:rsidR="00C16516" w:rsidRPr="005130C0">
        <w:rPr>
          <w:rFonts w:asciiTheme="majorBidi" w:eastAsia="Times New Roman" w:hAnsiTheme="majorBidi" w:cstheme="majorBidi"/>
          <w:color w:val="333333"/>
          <w:sz w:val="24"/>
          <w:szCs w:val="24"/>
          <w:lang w:bidi="he-IL"/>
        </w:rPr>
        <w:t>SAGE Harvard style.</w:t>
      </w:r>
    </w:p>
    <w:p w14:paraId="3F0ABE90" w14:textId="70DFF936" w:rsidR="00D12BB3" w:rsidRPr="005130C0" w:rsidRDefault="00D12BB3" w:rsidP="00C16516">
      <w:pPr>
        <w:spacing w:after="0" w:line="240" w:lineRule="auto"/>
        <w:rPr>
          <w:rFonts w:asciiTheme="majorBidi" w:hAnsiTheme="majorBidi" w:cstheme="majorBidi"/>
          <w:sz w:val="24"/>
          <w:szCs w:val="24"/>
        </w:rPr>
      </w:pPr>
    </w:p>
    <w:p w14:paraId="57BBCBDD" w14:textId="77777777" w:rsidR="00C16516" w:rsidRPr="00C16516" w:rsidRDefault="00C16516" w:rsidP="00C16516">
      <w:pPr>
        <w:spacing w:after="0" w:line="240" w:lineRule="auto"/>
        <w:rPr>
          <w:rFonts w:asciiTheme="majorBidi" w:hAnsiTheme="majorBidi" w:cstheme="majorBidi"/>
          <w:b/>
          <w:bCs/>
          <w:sz w:val="24"/>
          <w:szCs w:val="24"/>
        </w:rPr>
      </w:pPr>
      <w:hyperlink r:id="rId11" w:history="1">
        <w:r w:rsidRPr="00C16516">
          <w:rPr>
            <w:rStyle w:val="Hyperlink"/>
            <w:rFonts w:asciiTheme="majorBidi" w:hAnsiTheme="majorBidi" w:cstheme="majorBidi"/>
            <w:b/>
            <w:bCs/>
            <w:sz w:val="24"/>
            <w:szCs w:val="24"/>
          </w:rPr>
          <w:t>School Effectiveness and School Improvement</w:t>
        </w:r>
      </w:hyperlink>
    </w:p>
    <w:p w14:paraId="5B6889AC" w14:textId="64B28E63" w:rsidR="00C16516" w:rsidRPr="00C16516" w:rsidRDefault="00C16516" w:rsidP="00C16516">
      <w:pPr>
        <w:spacing w:after="0" w:line="240" w:lineRule="auto"/>
        <w:rPr>
          <w:rFonts w:asciiTheme="majorBidi" w:hAnsiTheme="majorBidi" w:cstheme="majorBidi"/>
          <w:sz w:val="24"/>
          <w:szCs w:val="24"/>
        </w:rPr>
      </w:pPr>
      <w:r w:rsidRPr="00C16516">
        <w:rPr>
          <w:rFonts w:asciiTheme="majorBidi" w:hAnsiTheme="majorBidi" w:cstheme="majorBidi"/>
          <w:sz w:val="24"/>
          <w:szCs w:val="24"/>
        </w:rPr>
        <w:t>Impact Factor: 1.367</w:t>
      </w:r>
    </w:p>
    <w:p w14:paraId="310D6174" w14:textId="5F9E1F65" w:rsidR="00C16516" w:rsidRPr="00C16516" w:rsidRDefault="00C16516" w:rsidP="00C16516">
      <w:pPr>
        <w:spacing w:after="0" w:line="240" w:lineRule="auto"/>
        <w:rPr>
          <w:rFonts w:asciiTheme="majorBidi" w:hAnsiTheme="majorBidi" w:cstheme="majorBidi"/>
          <w:sz w:val="24"/>
          <w:szCs w:val="24"/>
        </w:rPr>
      </w:pPr>
      <w:r w:rsidRPr="00C16516">
        <w:rPr>
          <w:rFonts w:asciiTheme="majorBidi" w:hAnsiTheme="majorBidi" w:cstheme="majorBidi"/>
          <w:sz w:val="24"/>
          <w:szCs w:val="24"/>
        </w:rPr>
        <w:t>CiteScore: 3.3</w:t>
      </w:r>
    </w:p>
    <w:p w14:paraId="4498C776" w14:textId="77777777" w:rsidR="005130C0" w:rsidRDefault="005130C0" w:rsidP="00C16516">
      <w:pPr>
        <w:spacing w:after="0" w:line="240" w:lineRule="auto"/>
        <w:rPr>
          <w:rFonts w:asciiTheme="majorBidi" w:eastAsia="Times New Roman" w:hAnsiTheme="majorBidi" w:cstheme="majorBidi"/>
          <w:b/>
          <w:bCs/>
          <w:i/>
          <w:iCs/>
          <w:color w:val="333333"/>
          <w:sz w:val="24"/>
          <w:szCs w:val="24"/>
          <w:lang w:bidi="he-IL"/>
        </w:rPr>
      </w:pPr>
    </w:p>
    <w:p w14:paraId="3C91D21D" w14:textId="76470A14" w:rsidR="00C16516" w:rsidRPr="00C16516" w:rsidRDefault="005130C0" w:rsidP="00C16516">
      <w:pPr>
        <w:spacing w:after="0" w:line="240" w:lineRule="auto"/>
        <w:rPr>
          <w:rFonts w:asciiTheme="majorBidi" w:eastAsia="Times New Roman" w:hAnsiTheme="majorBidi" w:cstheme="majorBidi"/>
          <w:color w:val="333333"/>
          <w:sz w:val="24"/>
          <w:szCs w:val="24"/>
          <w:lang w:bidi="he-IL"/>
        </w:rPr>
      </w:pPr>
      <w:r>
        <w:rPr>
          <w:rFonts w:asciiTheme="majorBidi" w:eastAsia="Times New Roman" w:hAnsiTheme="majorBidi" w:cstheme="majorBidi"/>
          <w:color w:val="333333"/>
          <w:sz w:val="24"/>
          <w:szCs w:val="24"/>
          <w:lang w:bidi="he-IL"/>
        </w:rPr>
        <w:t>The journal focuses on</w:t>
      </w:r>
      <w:r w:rsidR="00C16516" w:rsidRPr="00C16516">
        <w:rPr>
          <w:rFonts w:asciiTheme="majorBidi" w:eastAsia="Times New Roman" w:hAnsiTheme="majorBidi" w:cstheme="majorBidi"/>
          <w:b/>
          <w:bCs/>
          <w:i/>
          <w:iCs/>
          <w:color w:val="333333"/>
          <w:sz w:val="24"/>
          <w:szCs w:val="24"/>
          <w:lang w:bidi="he-IL"/>
        </w:rPr>
        <w:t> </w:t>
      </w:r>
      <w:r w:rsidR="00C16516" w:rsidRPr="00C16516">
        <w:rPr>
          <w:rFonts w:asciiTheme="majorBidi" w:eastAsia="Times New Roman" w:hAnsiTheme="majorBidi" w:cstheme="majorBidi"/>
          <w:color w:val="333333"/>
          <w:sz w:val="24"/>
          <w:szCs w:val="24"/>
          <w:lang w:bidi="he-IL"/>
        </w:rPr>
        <w:t>present</w:t>
      </w:r>
      <w:r>
        <w:rPr>
          <w:rFonts w:asciiTheme="majorBidi" w:eastAsia="Times New Roman" w:hAnsiTheme="majorBidi" w:cstheme="majorBidi"/>
          <w:color w:val="333333"/>
          <w:sz w:val="24"/>
          <w:szCs w:val="24"/>
          <w:lang w:bidi="he-IL"/>
        </w:rPr>
        <w:t>ing</w:t>
      </w:r>
      <w:r w:rsidR="00C16516" w:rsidRPr="00C16516">
        <w:rPr>
          <w:rFonts w:asciiTheme="majorBidi" w:eastAsia="Times New Roman" w:hAnsiTheme="majorBidi" w:cstheme="majorBidi"/>
          <w:color w:val="333333"/>
          <w:sz w:val="24"/>
          <w:szCs w:val="24"/>
          <w:lang w:bidi="he-IL"/>
        </w:rPr>
        <w:t xml:space="preserve"> information on educational effectiveness, practice and policy-making across primary and secondary education.</w:t>
      </w:r>
    </w:p>
    <w:p w14:paraId="41366658" w14:textId="77777777" w:rsidR="00C16516" w:rsidRPr="00C16516" w:rsidRDefault="00C16516" w:rsidP="00C16516">
      <w:pPr>
        <w:spacing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 </w:t>
      </w:r>
    </w:p>
    <w:p w14:paraId="5F012691" w14:textId="22D57F35" w:rsidR="00C16516" w:rsidRPr="00C16516" w:rsidRDefault="00C16516" w:rsidP="00C16516">
      <w:pPr>
        <w:spacing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The Editors believe that the educational progress of all students, regardless of family background and economic status, is the key indicator of effectiveness and improvement in schools.</w:t>
      </w:r>
      <w:r w:rsidR="005130C0">
        <w:rPr>
          <w:rFonts w:asciiTheme="majorBidi" w:eastAsia="Times New Roman" w:hAnsiTheme="majorBidi" w:cstheme="majorBidi"/>
          <w:color w:val="333333"/>
          <w:sz w:val="24"/>
          <w:szCs w:val="24"/>
          <w:lang w:bidi="he-IL"/>
        </w:rPr>
        <w:t xml:space="preserve"> The journal</w:t>
      </w:r>
      <w:r w:rsidRPr="00C16516">
        <w:rPr>
          <w:rFonts w:asciiTheme="majorBidi" w:eastAsia="Times New Roman" w:hAnsiTheme="majorBidi" w:cstheme="majorBidi"/>
          <w:b/>
          <w:bCs/>
          <w:color w:val="333333"/>
          <w:sz w:val="24"/>
          <w:szCs w:val="24"/>
          <w:lang w:bidi="he-IL"/>
        </w:rPr>
        <w:t> </w:t>
      </w:r>
      <w:r w:rsidRPr="00C16516">
        <w:rPr>
          <w:rFonts w:asciiTheme="majorBidi" w:eastAsia="Times New Roman" w:hAnsiTheme="majorBidi" w:cstheme="majorBidi"/>
          <w:color w:val="333333"/>
          <w:sz w:val="24"/>
          <w:szCs w:val="24"/>
          <w:lang w:bidi="he-IL"/>
        </w:rPr>
        <w:t>strives to explore this idea with manuscripts that cover a range of subjects within the area of educational effectiveness at the classroom, school or system level, including, but not limited to:</w:t>
      </w:r>
    </w:p>
    <w:p w14:paraId="4A317865" w14:textId="77777777" w:rsidR="00C16516" w:rsidRPr="00C16516" w:rsidRDefault="00C16516" w:rsidP="00C16516">
      <w:pPr>
        <w:numPr>
          <w:ilvl w:val="0"/>
          <w:numId w:val="4"/>
        </w:numPr>
        <w:spacing w:before="100" w:beforeAutospacing="1"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Effective pedagogy</w:t>
      </w:r>
    </w:p>
    <w:p w14:paraId="66E48DDC" w14:textId="77777777" w:rsidR="00C16516" w:rsidRPr="00C16516" w:rsidRDefault="00C16516" w:rsidP="00C16516">
      <w:pPr>
        <w:numPr>
          <w:ilvl w:val="0"/>
          <w:numId w:val="4"/>
        </w:numPr>
        <w:spacing w:before="100" w:beforeAutospacing="1"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Classroom climate</w:t>
      </w:r>
    </w:p>
    <w:p w14:paraId="69232296" w14:textId="77777777" w:rsidR="00C16516" w:rsidRPr="00C16516" w:rsidRDefault="00C16516" w:rsidP="00C16516">
      <w:pPr>
        <w:numPr>
          <w:ilvl w:val="0"/>
          <w:numId w:val="4"/>
        </w:numPr>
        <w:spacing w:before="100" w:beforeAutospacing="1"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School ethos and leadership</w:t>
      </w:r>
    </w:p>
    <w:p w14:paraId="03F2C364" w14:textId="26441A50" w:rsidR="00C16516" w:rsidRPr="00C16516" w:rsidRDefault="00C16516" w:rsidP="00C16516">
      <w:pPr>
        <w:numPr>
          <w:ilvl w:val="0"/>
          <w:numId w:val="4"/>
        </w:numPr>
        <w:spacing w:before="100" w:beforeAutospacing="1"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 xml:space="preserve">School improvement and reform </w:t>
      </w:r>
      <w:r w:rsidR="00471413" w:rsidRPr="00C16516">
        <w:rPr>
          <w:rFonts w:asciiTheme="majorBidi" w:eastAsia="Times New Roman" w:hAnsiTheme="majorBidi" w:cstheme="majorBidi"/>
          <w:color w:val="333333"/>
          <w:sz w:val="24"/>
          <w:szCs w:val="24"/>
          <w:lang w:bidi="he-IL"/>
        </w:rPr>
        <w:t>programs</w:t>
      </w:r>
    </w:p>
    <w:p w14:paraId="133E8037" w14:textId="76F0EB5D" w:rsidR="00C16516" w:rsidRDefault="00C16516" w:rsidP="00C16516">
      <w:pPr>
        <w:numPr>
          <w:ilvl w:val="0"/>
          <w:numId w:val="4"/>
        </w:numPr>
        <w:spacing w:before="100" w:beforeAutospacing="1"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Systemwide policy and reform</w:t>
      </w:r>
    </w:p>
    <w:p w14:paraId="337DAD28" w14:textId="77777777" w:rsidR="005130C0" w:rsidRDefault="005130C0" w:rsidP="00C16516">
      <w:pPr>
        <w:spacing w:after="0" w:line="240" w:lineRule="auto"/>
        <w:rPr>
          <w:rFonts w:asciiTheme="majorBidi" w:eastAsia="Times New Roman" w:hAnsiTheme="majorBidi" w:cstheme="majorBidi"/>
          <w:color w:val="333333"/>
          <w:sz w:val="24"/>
          <w:szCs w:val="24"/>
          <w:lang w:bidi="he-IL"/>
        </w:rPr>
      </w:pPr>
    </w:p>
    <w:p w14:paraId="5FC969E3" w14:textId="586D7C93" w:rsidR="00C16516" w:rsidRPr="00C16516" w:rsidRDefault="00C16516" w:rsidP="00C16516">
      <w:pPr>
        <w:spacing w:after="0" w:line="240" w:lineRule="auto"/>
        <w:rPr>
          <w:rFonts w:asciiTheme="majorBidi" w:eastAsia="Times New Roman" w:hAnsiTheme="majorBidi" w:cstheme="majorBidi"/>
          <w:color w:val="333333"/>
          <w:sz w:val="24"/>
          <w:szCs w:val="24"/>
          <w:lang w:bidi="he-IL"/>
        </w:rPr>
      </w:pPr>
      <w:r w:rsidRPr="00C16516">
        <w:rPr>
          <w:rFonts w:asciiTheme="majorBidi" w:eastAsia="Times New Roman" w:hAnsiTheme="majorBidi" w:cstheme="majorBidi"/>
          <w:color w:val="333333"/>
          <w:sz w:val="24"/>
          <w:szCs w:val="24"/>
          <w:lang w:bidi="he-IL"/>
        </w:rPr>
        <w:t xml:space="preserve">The journal does not subscribe to any particular methodology, and publishes quantitative, qualitative and mixed methods studies, literature reviews, historical overviews, case studies (except single case studies), theoretical and philosophical material and methodological papers, providing they are relevant to the field of educational effectiveness and demonstrate the </w:t>
      </w:r>
      <w:r w:rsidR="00471413" w:rsidRPr="00C16516">
        <w:rPr>
          <w:rFonts w:asciiTheme="majorBidi" w:eastAsia="Times New Roman" w:hAnsiTheme="majorBidi" w:cstheme="majorBidi"/>
          <w:color w:val="333333"/>
          <w:sz w:val="24"/>
          <w:szCs w:val="24"/>
          <w:lang w:bidi="he-IL"/>
        </w:rPr>
        <w:t>rigor</w:t>
      </w:r>
      <w:r w:rsidRPr="00C16516">
        <w:rPr>
          <w:rFonts w:asciiTheme="majorBidi" w:eastAsia="Times New Roman" w:hAnsiTheme="majorBidi" w:cstheme="majorBidi"/>
          <w:color w:val="333333"/>
          <w:sz w:val="24"/>
          <w:szCs w:val="24"/>
          <w:lang w:bidi="he-IL"/>
        </w:rPr>
        <w:t xml:space="preserve"> expected from a leading education journal.</w:t>
      </w:r>
    </w:p>
    <w:p w14:paraId="237C2D6D" w14:textId="6DE786C9" w:rsidR="00C16516" w:rsidRPr="00C16516" w:rsidRDefault="00C16516" w:rsidP="00C16516">
      <w:pPr>
        <w:spacing w:after="0" w:line="240" w:lineRule="auto"/>
        <w:rPr>
          <w:rFonts w:asciiTheme="majorBidi" w:eastAsia="Times New Roman" w:hAnsiTheme="majorBidi" w:cstheme="majorBidi"/>
          <w:color w:val="333333"/>
          <w:sz w:val="24"/>
          <w:szCs w:val="24"/>
          <w:lang w:bidi="he-IL"/>
        </w:rPr>
      </w:pPr>
    </w:p>
    <w:p w14:paraId="662AC534" w14:textId="4D8BB66F" w:rsidR="00C16516" w:rsidRPr="00C16516" w:rsidRDefault="00C16516" w:rsidP="00C16516">
      <w:pPr>
        <w:spacing w:after="0" w:line="240" w:lineRule="auto"/>
        <w:rPr>
          <w:rFonts w:asciiTheme="majorBidi" w:eastAsia="Times New Roman" w:hAnsiTheme="majorBidi" w:cstheme="majorBidi"/>
          <w:color w:val="333333"/>
          <w:sz w:val="24"/>
          <w:szCs w:val="24"/>
          <w:lang w:bidi="he-IL"/>
        </w:rPr>
      </w:pPr>
      <w:r w:rsidRPr="00C16516">
        <w:rPr>
          <w:rFonts w:asciiTheme="majorBidi" w:hAnsiTheme="majorBidi" w:cstheme="majorBidi"/>
          <w:color w:val="333333"/>
          <w:sz w:val="24"/>
          <w:szCs w:val="24"/>
        </w:rPr>
        <w:t xml:space="preserve">A typical paper for this journal should be between 5000 and 8000 words, inclusive of tables, references, </w:t>
      </w:r>
      <w:r w:rsidR="00471413">
        <w:rPr>
          <w:rFonts w:asciiTheme="majorBidi" w:hAnsiTheme="majorBidi" w:cstheme="majorBidi"/>
          <w:color w:val="333333"/>
          <w:sz w:val="24"/>
          <w:szCs w:val="24"/>
        </w:rPr>
        <w:t>etc. (would need to shorten)</w:t>
      </w:r>
      <w:r w:rsidRPr="00C16516">
        <w:rPr>
          <w:rFonts w:asciiTheme="majorBidi" w:hAnsiTheme="majorBidi" w:cstheme="majorBidi"/>
          <w:color w:val="333333"/>
          <w:sz w:val="24"/>
          <w:szCs w:val="24"/>
        </w:rPr>
        <w:t>.</w:t>
      </w:r>
      <w:r w:rsidRPr="00C16516">
        <w:rPr>
          <w:rFonts w:asciiTheme="majorBidi" w:hAnsiTheme="majorBidi" w:cstheme="majorBidi"/>
          <w:color w:val="333333"/>
          <w:sz w:val="24"/>
          <w:szCs w:val="24"/>
        </w:rPr>
        <w:t xml:space="preserve"> </w:t>
      </w:r>
      <w:r w:rsidR="005130C0">
        <w:rPr>
          <w:rFonts w:asciiTheme="majorBidi" w:hAnsiTheme="majorBidi" w:cstheme="majorBidi"/>
          <w:color w:val="333333"/>
          <w:sz w:val="24"/>
          <w:szCs w:val="24"/>
        </w:rPr>
        <w:t xml:space="preserve">Reference style is </w:t>
      </w:r>
      <w:r w:rsidRPr="00C16516">
        <w:rPr>
          <w:rFonts w:asciiTheme="majorBidi" w:hAnsiTheme="majorBidi" w:cstheme="majorBidi"/>
          <w:color w:val="333333"/>
          <w:sz w:val="24"/>
          <w:szCs w:val="24"/>
        </w:rPr>
        <w:t>APA 7.</w:t>
      </w:r>
    </w:p>
    <w:p w14:paraId="50274D77" w14:textId="77777777" w:rsidR="00C16516" w:rsidRPr="00C16516" w:rsidRDefault="00C16516" w:rsidP="00C16516">
      <w:pPr>
        <w:spacing w:after="0" w:line="240" w:lineRule="auto"/>
        <w:rPr>
          <w:rFonts w:asciiTheme="majorBidi" w:hAnsiTheme="majorBidi" w:cstheme="majorBidi"/>
          <w:sz w:val="24"/>
          <w:szCs w:val="24"/>
        </w:rPr>
      </w:pPr>
    </w:p>
    <w:sectPr w:rsidR="00C16516" w:rsidRPr="00C16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33366"/>
    <w:multiLevelType w:val="multilevel"/>
    <w:tmpl w:val="329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D20CB"/>
    <w:multiLevelType w:val="multilevel"/>
    <w:tmpl w:val="6A3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45A69"/>
    <w:multiLevelType w:val="multilevel"/>
    <w:tmpl w:val="542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E41D0"/>
    <w:multiLevelType w:val="multilevel"/>
    <w:tmpl w:val="118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8E"/>
    <w:rsid w:val="0025703B"/>
    <w:rsid w:val="00467EB0"/>
    <w:rsid w:val="00471413"/>
    <w:rsid w:val="004F0CFA"/>
    <w:rsid w:val="005130C0"/>
    <w:rsid w:val="005F2902"/>
    <w:rsid w:val="00620938"/>
    <w:rsid w:val="007D649D"/>
    <w:rsid w:val="00A00414"/>
    <w:rsid w:val="00A73A00"/>
    <w:rsid w:val="00B34E8E"/>
    <w:rsid w:val="00C16516"/>
    <w:rsid w:val="00D12BB3"/>
    <w:rsid w:val="00EE46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89E6"/>
  <w15:chartTrackingRefBased/>
  <w15:docId w15:val="{541DC2F2-A59C-4C5E-B6BF-AE5F1881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E8E"/>
    <w:rPr>
      <w:color w:val="0563C1" w:themeColor="hyperlink"/>
      <w:u w:val="single"/>
    </w:rPr>
  </w:style>
  <w:style w:type="character" w:styleId="UnresolvedMention">
    <w:name w:val="Unresolved Mention"/>
    <w:basedOn w:val="DefaultParagraphFont"/>
    <w:uiPriority w:val="99"/>
    <w:semiHidden/>
    <w:unhideWhenUsed/>
    <w:rsid w:val="00B34E8E"/>
    <w:rPr>
      <w:color w:val="605E5C"/>
      <w:shd w:val="clear" w:color="auto" w:fill="E1DFDD"/>
    </w:rPr>
  </w:style>
  <w:style w:type="character" w:styleId="FollowedHyperlink">
    <w:name w:val="FollowedHyperlink"/>
    <w:basedOn w:val="DefaultParagraphFont"/>
    <w:uiPriority w:val="99"/>
    <w:semiHidden/>
    <w:unhideWhenUsed/>
    <w:rsid w:val="00467EB0"/>
    <w:rPr>
      <w:color w:val="954F72" w:themeColor="followedHyperlink"/>
      <w:u w:val="single"/>
    </w:rPr>
  </w:style>
  <w:style w:type="character" w:styleId="Strong">
    <w:name w:val="Strong"/>
    <w:basedOn w:val="DefaultParagraphFont"/>
    <w:uiPriority w:val="22"/>
    <w:qFormat/>
    <w:rsid w:val="00467EB0"/>
    <w:rPr>
      <w:b/>
      <w:bCs/>
    </w:rPr>
  </w:style>
  <w:style w:type="paragraph" w:styleId="NormalWeb">
    <w:name w:val="Normal (Web)"/>
    <w:basedOn w:val="Normal"/>
    <w:uiPriority w:val="99"/>
    <w:semiHidden/>
    <w:unhideWhenUsed/>
    <w:rsid w:val="007D649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7D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7638">
      <w:bodyDiv w:val="1"/>
      <w:marLeft w:val="0"/>
      <w:marRight w:val="0"/>
      <w:marTop w:val="0"/>
      <w:marBottom w:val="0"/>
      <w:divBdr>
        <w:top w:val="none" w:sz="0" w:space="0" w:color="auto"/>
        <w:left w:val="none" w:sz="0" w:space="0" w:color="auto"/>
        <w:bottom w:val="none" w:sz="0" w:space="0" w:color="auto"/>
        <w:right w:val="none" w:sz="0" w:space="0" w:color="auto"/>
      </w:divBdr>
      <w:divsChild>
        <w:div w:id="1873035462">
          <w:marLeft w:val="0"/>
          <w:marRight w:val="0"/>
          <w:marTop w:val="0"/>
          <w:marBottom w:val="0"/>
          <w:divBdr>
            <w:top w:val="none" w:sz="0" w:space="0" w:color="auto"/>
            <w:left w:val="none" w:sz="0" w:space="0" w:color="auto"/>
            <w:bottom w:val="none" w:sz="0" w:space="0" w:color="auto"/>
            <w:right w:val="none" w:sz="0" w:space="0" w:color="auto"/>
          </w:divBdr>
        </w:div>
      </w:divsChild>
    </w:div>
    <w:div w:id="106587208">
      <w:bodyDiv w:val="1"/>
      <w:marLeft w:val="0"/>
      <w:marRight w:val="0"/>
      <w:marTop w:val="0"/>
      <w:marBottom w:val="0"/>
      <w:divBdr>
        <w:top w:val="none" w:sz="0" w:space="0" w:color="auto"/>
        <w:left w:val="none" w:sz="0" w:space="0" w:color="auto"/>
        <w:bottom w:val="none" w:sz="0" w:space="0" w:color="auto"/>
        <w:right w:val="none" w:sz="0" w:space="0" w:color="auto"/>
      </w:divBdr>
    </w:div>
    <w:div w:id="329985880">
      <w:bodyDiv w:val="1"/>
      <w:marLeft w:val="0"/>
      <w:marRight w:val="0"/>
      <w:marTop w:val="0"/>
      <w:marBottom w:val="0"/>
      <w:divBdr>
        <w:top w:val="none" w:sz="0" w:space="0" w:color="auto"/>
        <w:left w:val="none" w:sz="0" w:space="0" w:color="auto"/>
        <w:bottom w:val="none" w:sz="0" w:space="0" w:color="auto"/>
        <w:right w:val="none" w:sz="0" w:space="0" w:color="auto"/>
      </w:divBdr>
      <w:divsChild>
        <w:div w:id="1445810928">
          <w:marLeft w:val="0"/>
          <w:marRight w:val="0"/>
          <w:marTop w:val="0"/>
          <w:marBottom w:val="0"/>
          <w:divBdr>
            <w:top w:val="none" w:sz="0" w:space="0" w:color="auto"/>
            <w:left w:val="none" w:sz="0" w:space="0" w:color="auto"/>
            <w:bottom w:val="none" w:sz="0" w:space="0" w:color="auto"/>
            <w:right w:val="none" w:sz="0" w:space="0" w:color="auto"/>
          </w:divBdr>
          <w:divsChild>
            <w:div w:id="97675030">
              <w:marLeft w:val="0"/>
              <w:marRight w:val="0"/>
              <w:marTop w:val="0"/>
              <w:marBottom w:val="0"/>
              <w:divBdr>
                <w:top w:val="none" w:sz="0" w:space="0" w:color="auto"/>
                <w:left w:val="none" w:sz="0" w:space="0" w:color="auto"/>
                <w:bottom w:val="none" w:sz="0" w:space="0" w:color="auto"/>
                <w:right w:val="none" w:sz="0" w:space="0" w:color="auto"/>
              </w:divBdr>
              <w:divsChild>
                <w:div w:id="405761999">
                  <w:marLeft w:val="0"/>
                  <w:marRight w:val="0"/>
                  <w:marTop w:val="0"/>
                  <w:marBottom w:val="0"/>
                  <w:divBdr>
                    <w:top w:val="none" w:sz="0" w:space="0" w:color="auto"/>
                    <w:left w:val="none" w:sz="0" w:space="0" w:color="auto"/>
                    <w:bottom w:val="none" w:sz="0" w:space="0" w:color="auto"/>
                    <w:right w:val="none" w:sz="0" w:space="0" w:color="auto"/>
                  </w:divBdr>
                  <w:divsChild>
                    <w:div w:id="132698075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4174">
          <w:marLeft w:val="0"/>
          <w:marRight w:val="0"/>
          <w:marTop w:val="0"/>
          <w:marBottom w:val="0"/>
          <w:divBdr>
            <w:top w:val="none" w:sz="0" w:space="0" w:color="auto"/>
            <w:left w:val="none" w:sz="0" w:space="0" w:color="auto"/>
            <w:bottom w:val="none" w:sz="0" w:space="0" w:color="auto"/>
            <w:right w:val="none" w:sz="0" w:space="0" w:color="auto"/>
          </w:divBdr>
          <w:divsChild>
            <w:div w:id="182399330">
              <w:marLeft w:val="0"/>
              <w:marRight w:val="0"/>
              <w:marTop w:val="0"/>
              <w:marBottom w:val="0"/>
              <w:divBdr>
                <w:top w:val="none" w:sz="0" w:space="0" w:color="auto"/>
                <w:left w:val="none" w:sz="0" w:space="0" w:color="auto"/>
                <w:bottom w:val="none" w:sz="0" w:space="0" w:color="auto"/>
                <w:right w:val="none" w:sz="0" w:space="0" w:color="auto"/>
              </w:divBdr>
              <w:divsChild>
                <w:div w:id="112139740">
                  <w:marLeft w:val="0"/>
                  <w:marRight w:val="0"/>
                  <w:marTop w:val="0"/>
                  <w:marBottom w:val="0"/>
                  <w:divBdr>
                    <w:top w:val="none" w:sz="0" w:space="0" w:color="auto"/>
                    <w:left w:val="none" w:sz="0" w:space="0" w:color="auto"/>
                    <w:bottom w:val="none" w:sz="0" w:space="0" w:color="auto"/>
                    <w:right w:val="none" w:sz="0" w:space="0" w:color="auto"/>
                  </w:divBdr>
                  <w:divsChild>
                    <w:div w:id="1187325351">
                      <w:marLeft w:val="0"/>
                      <w:marRight w:val="0"/>
                      <w:marTop w:val="0"/>
                      <w:marBottom w:val="0"/>
                      <w:divBdr>
                        <w:top w:val="none" w:sz="0" w:space="0" w:color="auto"/>
                        <w:left w:val="none" w:sz="0" w:space="0" w:color="auto"/>
                        <w:bottom w:val="none" w:sz="0" w:space="0" w:color="auto"/>
                        <w:right w:val="none" w:sz="0" w:space="0" w:color="auto"/>
                      </w:divBdr>
                      <w:divsChild>
                        <w:div w:id="1519198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3478330">
      <w:bodyDiv w:val="1"/>
      <w:marLeft w:val="0"/>
      <w:marRight w:val="0"/>
      <w:marTop w:val="0"/>
      <w:marBottom w:val="0"/>
      <w:divBdr>
        <w:top w:val="none" w:sz="0" w:space="0" w:color="auto"/>
        <w:left w:val="none" w:sz="0" w:space="0" w:color="auto"/>
        <w:bottom w:val="none" w:sz="0" w:space="0" w:color="auto"/>
        <w:right w:val="none" w:sz="0" w:space="0" w:color="auto"/>
      </w:divBdr>
    </w:div>
    <w:div w:id="437481856">
      <w:bodyDiv w:val="1"/>
      <w:marLeft w:val="0"/>
      <w:marRight w:val="0"/>
      <w:marTop w:val="0"/>
      <w:marBottom w:val="0"/>
      <w:divBdr>
        <w:top w:val="none" w:sz="0" w:space="0" w:color="auto"/>
        <w:left w:val="none" w:sz="0" w:space="0" w:color="auto"/>
        <w:bottom w:val="none" w:sz="0" w:space="0" w:color="auto"/>
        <w:right w:val="none" w:sz="0" w:space="0" w:color="auto"/>
      </w:divBdr>
    </w:div>
    <w:div w:id="485316998">
      <w:bodyDiv w:val="1"/>
      <w:marLeft w:val="0"/>
      <w:marRight w:val="0"/>
      <w:marTop w:val="0"/>
      <w:marBottom w:val="0"/>
      <w:divBdr>
        <w:top w:val="none" w:sz="0" w:space="0" w:color="auto"/>
        <w:left w:val="none" w:sz="0" w:space="0" w:color="auto"/>
        <w:bottom w:val="none" w:sz="0" w:space="0" w:color="auto"/>
        <w:right w:val="none" w:sz="0" w:space="0" w:color="auto"/>
      </w:divBdr>
    </w:div>
    <w:div w:id="633291613">
      <w:bodyDiv w:val="1"/>
      <w:marLeft w:val="0"/>
      <w:marRight w:val="0"/>
      <w:marTop w:val="0"/>
      <w:marBottom w:val="0"/>
      <w:divBdr>
        <w:top w:val="none" w:sz="0" w:space="0" w:color="auto"/>
        <w:left w:val="none" w:sz="0" w:space="0" w:color="auto"/>
        <w:bottom w:val="none" w:sz="0" w:space="0" w:color="auto"/>
        <w:right w:val="none" w:sz="0" w:space="0" w:color="auto"/>
      </w:divBdr>
    </w:div>
    <w:div w:id="775712231">
      <w:bodyDiv w:val="1"/>
      <w:marLeft w:val="0"/>
      <w:marRight w:val="0"/>
      <w:marTop w:val="0"/>
      <w:marBottom w:val="0"/>
      <w:divBdr>
        <w:top w:val="none" w:sz="0" w:space="0" w:color="auto"/>
        <w:left w:val="none" w:sz="0" w:space="0" w:color="auto"/>
        <w:bottom w:val="none" w:sz="0" w:space="0" w:color="auto"/>
        <w:right w:val="none" w:sz="0" w:space="0" w:color="auto"/>
      </w:divBdr>
    </w:div>
    <w:div w:id="915162547">
      <w:bodyDiv w:val="1"/>
      <w:marLeft w:val="0"/>
      <w:marRight w:val="0"/>
      <w:marTop w:val="0"/>
      <w:marBottom w:val="0"/>
      <w:divBdr>
        <w:top w:val="none" w:sz="0" w:space="0" w:color="auto"/>
        <w:left w:val="none" w:sz="0" w:space="0" w:color="auto"/>
        <w:bottom w:val="none" w:sz="0" w:space="0" w:color="auto"/>
        <w:right w:val="none" w:sz="0" w:space="0" w:color="auto"/>
      </w:divBdr>
    </w:div>
    <w:div w:id="972364121">
      <w:bodyDiv w:val="1"/>
      <w:marLeft w:val="0"/>
      <w:marRight w:val="0"/>
      <w:marTop w:val="0"/>
      <w:marBottom w:val="0"/>
      <w:divBdr>
        <w:top w:val="none" w:sz="0" w:space="0" w:color="auto"/>
        <w:left w:val="none" w:sz="0" w:space="0" w:color="auto"/>
        <w:bottom w:val="none" w:sz="0" w:space="0" w:color="auto"/>
        <w:right w:val="none" w:sz="0" w:space="0" w:color="auto"/>
      </w:divBdr>
    </w:div>
    <w:div w:id="1487429944">
      <w:bodyDiv w:val="1"/>
      <w:marLeft w:val="0"/>
      <w:marRight w:val="0"/>
      <w:marTop w:val="0"/>
      <w:marBottom w:val="0"/>
      <w:divBdr>
        <w:top w:val="none" w:sz="0" w:space="0" w:color="auto"/>
        <w:left w:val="none" w:sz="0" w:space="0" w:color="auto"/>
        <w:bottom w:val="none" w:sz="0" w:space="0" w:color="auto"/>
        <w:right w:val="none" w:sz="0" w:space="0" w:color="auto"/>
      </w:divBdr>
    </w:div>
    <w:div w:id="1790125072">
      <w:bodyDiv w:val="1"/>
      <w:marLeft w:val="0"/>
      <w:marRight w:val="0"/>
      <w:marTop w:val="0"/>
      <w:marBottom w:val="0"/>
      <w:divBdr>
        <w:top w:val="none" w:sz="0" w:space="0" w:color="auto"/>
        <w:left w:val="none" w:sz="0" w:space="0" w:color="auto"/>
        <w:bottom w:val="none" w:sz="0" w:space="0" w:color="auto"/>
        <w:right w:val="none" w:sz="0" w:space="0" w:color="auto"/>
      </w:divBdr>
    </w:div>
    <w:div w:id="2015186626">
      <w:bodyDiv w:val="1"/>
      <w:marLeft w:val="0"/>
      <w:marRight w:val="0"/>
      <w:marTop w:val="0"/>
      <w:marBottom w:val="0"/>
      <w:divBdr>
        <w:top w:val="none" w:sz="0" w:space="0" w:color="auto"/>
        <w:left w:val="none" w:sz="0" w:space="0" w:color="auto"/>
        <w:bottom w:val="none" w:sz="0" w:space="0" w:color="auto"/>
        <w:right w:val="none" w:sz="0" w:space="0" w:color="auto"/>
      </w:divBdr>
    </w:div>
    <w:div w:id="2060011985">
      <w:bodyDiv w:val="1"/>
      <w:marLeft w:val="0"/>
      <w:marRight w:val="0"/>
      <w:marTop w:val="0"/>
      <w:marBottom w:val="0"/>
      <w:divBdr>
        <w:top w:val="none" w:sz="0" w:space="0" w:color="auto"/>
        <w:left w:val="none" w:sz="0" w:space="0" w:color="auto"/>
        <w:bottom w:val="none" w:sz="0" w:space="0" w:color="auto"/>
        <w:right w:val="none" w:sz="0" w:space="0" w:color="auto"/>
      </w:divBdr>
    </w:div>
    <w:div w:id="2066905268">
      <w:bodyDiv w:val="1"/>
      <w:marLeft w:val="0"/>
      <w:marRight w:val="0"/>
      <w:marTop w:val="0"/>
      <w:marBottom w:val="0"/>
      <w:divBdr>
        <w:top w:val="none" w:sz="0" w:space="0" w:color="auto"/>
        <w:left w:val="none" w:sz="0" w:space="0" w:color="auto"/>
        <w:bottom w:val="none" w:sz="0" w:space="0" w:color="auto"/>
        <w:right w:val="none" w:sz="0" w:space="0" w:color="auto"/>
      </w:divBdr>
    </w:div>
    <w:div w:id="21288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vjer20/curr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ringer.com/journal/108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4A%47%45%40%70%72%65%73%73%2E%70%73%75%2E%65%64%75" TargetMode="External"/><Relationship Id="rId11" Type="http://schemas.openxmlformats.org/officeDocument/2006/relationships/hyperlink" Target="https://www.tandfonline.com/nses20" TargetMode="External"/><Relationship Id="rId5" Type="http://schemas.openxmlformats.org/officeDocument/2006/relationships/hyperlink" Target="https://www.psupress.org/journals/jnls_jge.html" TargetMode="External"/><Relationship Id="rId10" Type="http://schemas.openxmlformats.org/officeDocument/2006/relationships/hyperlink" Target="https://journals.sagepub.com/home/ema" TargetMode="External"/><Relationship Id="rId4" Type="http://schemas.openxmlformats.org/officeDocument/2006/relationships/webSettings" Target="webSettings.xml"/><Relationship Id="rId9" Type="http://schemas.openxmlformats.org/officeDocument/2006/relationships/hyperlink" Target="https://www.journals.uchicago.edu/toc/esj/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1106</Words>
  <Characters>6250</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Liron Kranzler</cp:lastModifiedBy>
  <cp:revision>3</cp:revision>
  <dcterms:created xsi:type="dcterms:W3CDTF">2021-04-25T03:16:00Z</dcterms:created>
  <dcterms:modified xsi:type="dcterms:W3CDTF">2021-04-27T10:25:00Z</dcterms:modified>
</cp:coreProperties>
</file>