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FAEC5" w14:textId="77777777" w:rsidR="00ED06DB" w:rsidRDefault="002A30EF" w:rsidP="00330B7B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330B7B">
        <w:rPr>
          <w:rFonts w:ascii="David" w:hAnsi="David" w:cs="David"/>
          <w:rtl/>
          <w:lang w:bidi="he-IL"/>
        </w:rPr>
        <w:t xml:space="preserve">ב ____ בשבת, ____ ימים לחודש ____ שנת ____ לבריאת עולם, ובמקביל ל ____ ימים לחודש ____, שנת ____, למנין שאנו מונים כאן, ב ____, ובנוכחות בני משפחה וחברים, בני הזוג האהובים ____ ו ____ נכנסו בברית הנישואים. </w:t>
      </w:r>
    </w:p>
    <w:p w14:paraId="2B526E97" w14:textId="00E65C86" w:rsidR="000E6EA1" w:rsidRDefault="000E6EA1" w:rsidP="005923A9">
      <w:pPr>
        <w:bidi/>
        <w:spacing w:line="360" w:lineRule="auto"/>
        <w:rPr>
          <w:rFonts w:ascii="David" w:hAnsi="David" w:cs="David"/>
          <w:rtl/>
          <w:lang w:bidi="he-IL"/>
        </w:rPr>
      </w:pPr>
      <w:commentRangeStart w:id="0"/>
      <w:r w:rsidRPr="00480B11">
        <w:rPr>
          <w:rFonts w:ascii="David" w:hAnsi="David" w:cs="David"/>
          <w:highlight w:val="yellow"/>
          <w:rtl/>
          <w:lang w:bidi="he-IL"/>
        </w:rPr>
        <w:t xml:space="preserve">ב ____ בשבת, </w:t>
      </w:r>
      <w:r w:rsidR="005923A9" w:rsidRPr="00480B11">
        <w:rPr>
          <w:rFonts w:ascii="David" w:hAnsi="David" w:cs="David" w:hint="cs"/>
          <w:highlight w:val="yellow"/>
          <w:rtl/>
          <w:lang w:bidi="he-IL"/>
        </w:rPr>
        <w:t>שני</w:t>
      </w:r>
      <w:r w:rsidRPr="00480B11">
        <w:rPr>
          <w:rFonts w:ascii="David" w:hAnsi="David" w:cs="David" w:hint="cs"/>
          <w:highlight w:val="yellow"/>
          <w:rtl/>
          <w:lang w:bidi="he-IL"/>
        </w:rPr>
        <w:t>ם ועשרים</w:t>
      </w:r>
      <w:r w:rsidRPr="00480B11">
        <w:rPr>
          <w:rFonts w:ascii="David" w:hAnsi="David" w:cs="David"/>
          <w:highlight w:val="yellow"/>
          <w:rtl/>
          <w:lang w:bidi="he-IL"/>
        </w:rPr>
        <w:t xml:space="preserve"> ימים לחודש </w:t>
      </w:r>
      <w:r w:rsidRPr="00480B11">
        <w:rPr>
          <w:rFonts w:ascii="David" w:hAnsi="David" w:cs="David" w:hint="cs"/>
          <w:highlight w:val="yellow"/>
          <w:rtl/>
          <w:lang w:bidi="he-IL"/>
        </w:rPr>
        <w:t>תשרי</w:t>
      </w:r>
      <w:r w:rsidR="00351D4E">
        <w:rPr>
          <w:rFonts w:ascii="David" w:hAnsi="David" w:cs="David" w:hint="cs"/>
          <w:highlight w:val="yellow"/>
          <w:rtl/>
          <w:lang w:bidi="he-IL"/>
        </w:rPr>
        <w:t>,</w:t>
      </w:r>
      <w:r w:rsidRPr="00480B11">
        <w:rPr>
          <w:rFonts w:ascii="David" w:hAnsi="David" w:cs="David"/>
          <w:highlight w:val="yellow"/>
          <w:rtl/>
          <w:lang w:bidi="he-IL"/>
        </w:rPr>
        <w:t xml:space="preserve"> שנת </w:t>
      </w:r>
      <w:r w:rsidR="005923A9" w:rsidRPr="00480B11">
        <w:rPr>
          <w:rFonts w:ascii="David" w:hAnsi="David" w:cs="David" w:hint="cs"/>
          <w:highlight w:val="yellow"/>
          <w:rtl/>
          <w:lang w:bidi="he-IL"/>
        </w:rPr>
        <w:t xml:space="preserve">חמשת אלפים שבע מאות שמונים ואחת </w:t>
      </w:r>
      <w:r w:rsidR="00480B11" w:rsidRPr="00480B11">
        <w:rPr>
          <w:rFonts w:ascii="David" w:hAnsi="David" w:cs="David"/>
          <w:highlight w:val="yellow"/>
          <w:rtl/>
          <w:lang w:bidi="he-IL"/>
        </w:rPr>
        <w:t>לבריאת עולם, ובמקביל ל</w:t>
      </w:r>
      <w:r w:rsidR="00480B11" w:rsidRPr="00480B11">
        <w:rPr>
          <w:rFonts w:ascii="David" w:hAnsi="David" w:cs="David" w:hint="cs"/>
          <w:highlight w:val="yellow"/>
          <w:rtl/>
          <w:lang w:bidi="he-IL"/>
        </w:rPr>
        <w:t>עשרה</w:t>
      </w:r>
      <w:r w:rsidR="005923A9" w:rsidRPr="00480B11">
        <w:rPr>
          <w:rFonts w:ascii="David" w:hAnsi="David" w:cs="David"/>
          <w:highlight w:val="yellow"/>
          <w:rtl/>
          <w:lang w:bidi="he-IL"/>
        </w:rPr>
        <w:t xml:space="preserve"> ימים לחודש </w:t>
      </w:r>
      <w:r w:rsidR="005923A9" w:rsidRPr="00480B11">
        <w:rPr>
          <w:rFonts w:ascii="David" w:hAnsi="David" w:cs="David" w:hint="cs"/>
          <w:highlight w:val="yellow"/>
          <w:rtl/>
          <w:lang w:bidi="he-IL"/>
        </w:rPr>
        <w:t>אוקטובר</w:t>
      </w:r>
      <w:r w:rsidR="005923A9" w:rsidRPr="00480B11">
        <w:rPr>
          <w:rFonts w:ascii="David" w:hAnsi="David" w:cs="David"/>
          <w:highlight w:val="yellow"/>
          <w:rtl/>
          <w:lang w:bidi="he-IL"/>
        </w:rPr>
        <w:t xml:space="preserve">, שנת </w:t>
      </w:r>
      <w:r w:rsidR="005923A9" w:rsidRPr="00480B11">
        <w:rPr>
          <w:rFonts w:ascii="David" w:hAnsi="David" w:cs="David" w:hint="cs"/>
          <w:highlight w:val="yellow"/>
          <w:rtl/>
          <w:lang w:bidi="he-IL"/>
        </w:rPr>
        <w:t>אלפיים ועשרים</w:t>
      </w:r>
      <w:r w:rsidR="005923A9" w:rsidRPr="00480B11">
        <w:rPr>
          <w:rFonts w:ascii="David" w:hAnsi="David" w:cs="David"/>
          <w:highlight w:val="yellow"/>
          <w:rtl/>
          <w:lang w:bidi="he-IL"/>
        </w:rPr>
        <w:t>, למנין שאנו מונים כאן, ב</w:t>
      </w:r>
      <w:r w:rsidR="005923A9" w:rsidRPr="00480B11">
        <w:rPr>
          <w:rFonts w:ascii="David" w:hAnsi="David" w:cs="David" w:hint="cs"/>
          <w:highlight w:val="yellow"/>
          <w:rtl/>
          <w:lang w:bidi="he-IL"/>
        </w:rPr>
        <w:t>נאשוויל, טנסי</w:t>
      </w:r>
      <w:r w:rsidRPr="00480B11">
        <w:rPr>
          <w:rFonts w:ascii="David" w:hAnsi="David" w:cs="David"/>
          <w:highlight w:val="yellow"/>
          <w:rtl/>
          <w:lang w:bidi="he-IL"/>
        </w:rPr>
        <w:t>, ובנוכחות בני משפ</w:t>
      </w:r>
      <w:r w:rsidR="005923A9" w:rsidRPr="00480B11">
        <w:rPr>
          <w:rFonts w:ascii="David" w:hAnsi="David" w:cs="David"/>
          <w:highlight w:val="yellow"/>
          <w:rtl/>
          <w:lang w:bidi="he-IL"/>
        </w:rPr>
        <w:t xml:space="preserve">חה וחברים, בני הזוג האהובים </w:t>
      </w:r>
      <w:r w:rsidR="005923A9" w:rsidRPr="00480B11">
        <w:rPr>
          <w:rFonts w:ascii="David" w:hAnsi="David" w:cs="David" w:hint="cs"/>
          <w:highlight w:val="yellow"/>
          <w:rtl/>
          <w:lang w:bidi="he-IL"/>
        </w:rPr>
        <w:t>שרה</w:t>
      </w:r>
      <w:r w:rsidR="005923A9" w:rsidRPr="00480B11">
        <w:rPr>
          <w:rFonts w:ascii="David" w:hAnsi="David" w:cs="David"/>
          <w:highlight w:val="yellow"/>
          <w:rtl/>
          <w:lang w:bidi="he-IL"/>
        </w:rPr>
        <w:t xml:space="preserve"> ו</w:t>
      </w:r>
      <w:commentRangeStart w:id="1"/>
      <w:r w:rsidR="005923A9" w:rsidRPr="00480B11">
        <w:rPr>
          <w:rFonts w:ascii="David" w:hAnsi="David" w:cs="David" w:hint="cs"/>
          <w:highlight w:val="yellow"/>
          <w:rtl/>
          <w:lang w:bidi="he-IL"/>
        </w:rPr>
        <w:t>דייויד</w:t>
      </w:r>
      <w:commentRangeEnd w:id="1"/>
      <w:r w:rsidR="0033763B">
        <w:rPr>
          <w:rStyle w:val="a3"/>
          <w:rtl/>
        </w:rPr>
        <w:commentReference w:id="1"/>
      </w:r>
      <w:r w:rsidRPr="00480B11">
        <w:rPr>
          <w:rFonts w:ascii="David" w:hAnsi="David" w:cs="David"/>
          <w:highlight w:val="yellow"/>
          <w:rtl/>
          <w:lang w:bidi="he-IL"/>
        </w:rPr>
        <w:t xml:space="preserve"> נכנסו בברית הנישואים.</w:t>
      </w:r>
      <w:commentRangeEnd w:id="0"/>
      <w:r w:rsidR="005923A9" w:rsidRPr="00480B11">
        <w:rPr>
          <w:rStyle w:val="a3"/>
          <w:highlight w:val="yellow"/>
          <w:rtl/>
        </w:rPr>
        <w:commentReference w:id="0"/>
      </w:r>
    </w:p>
    <w:p w14:paraId="1F7D3135" w14:textId="77777777" w:rsidR="000E6EA1" w:rsidRPr="00330B7B" w:rsidRDefault="000E6EA1" w:rsidP="000E6EA1">
      <w:pPr>
        <w:bidi/>
        <w:spacing w:line="360" w:lineRule="auto"/>
        <w:rPr>
          <w:rFonts w:ascii="David" w:hAnsi="David" w:cs="David" w:hint="cs"/>
          <w:rtl/>
          <w:lang w:bidi="he-IL"/>
        </w:rPr>
      </w:pPr>
    </w:p>
    <w:p w14:paraId="551083B9" w14:textId="2FB43CD6" w:rsidR="002A30EF" w:rsidRPr="00330B7B" w:rsidRDefault="002A30EF" w:rsidP="00BA7F0A">
      <w:pPr>
        <w:bidi/>
        <w:spacing w:line="360" w:lineRule="auto"/>
        <w:rPr>
          <w:rFonts w:ascii="David" w:hAnsi="David" w:cs="David"/>
          <w:lang w:bidi="he-IL"/>
        </w:rPr>
      </w:pPr>
      <w:r w:rsidRPr="00330B7B">
        <w:rPr>
          <w:rFonts w:ascii="David" w:hAnsi="David" w:cs="David"/>
          <w:rtl/>
          <w:lang w:bidi="he-IL"/>
        </w:rPr>
        <w:t xml:space="preserve">בעת שאנו </w:t>
      </w:r>
      <w:commentRangeStart w:id="2"/>
      <w:r w:rsidRPr="00330B7B">
        <w:rPr>
          <w:rFonts w:ascii="David" w:hAnsi="David" w:cs="David"/>
          <w:rtl/>
          <w:lang w:bidi="he-IL"/>
        </w:rPr>
        <w:t>קושרים את חיי</w:t>
      </w:r>
      <w:r w:rsidR="0033763B">
        <w:rPr>
          <w:rFonts w:ascii="David" w:hAnsi="David" w:cs="David" w:hint="cs"/>
          <w:rtl/>
          <w:lang w:bidi="he-IL"/>
        </w:rPr>
        <w:t xml:space="preserve">נו </w:t>
      </w:r>
      <w:r w:rsidR="00FE131C">
        <w:rPr>
          <w:rFonts w:ascii="David" w:hAnsi="David" w:cs="David" w:hint="cs"/>
          <w:rtl/>
          <w:lang w:bidi="he-IL"/>
        </w:rPr>
        <w:t xml:space="preserve">זה בזה </w:t>
      </w:r>
      <w:r w:rsidR="0033763B">
        <w:rPr>
          <w:rFonts w:ascii="David" w:hAnsi="David" w:cs="David" w:hint="cs"/>
          <w:rtl/>
          <w:lang w:bidi="he-IL"/>
        </w:rPr>
        <w:t>והופכים לגוף אחד</w:t>
      </w:r>
      <w:commentRangeEnd w:id="2"/>
      <w:r w:rsidR="0033763B">
        <w:rPr>
          <w:rStyle w:val="a3"/>
          <w:rtl/>
        </w:rPr>
        <w:commentReference w:id="2"/>
      </w:r>
      <w:r w:rsidRPr="00330B7B">
        <w:rPr>
          <w:rFonts w:ascii="David" w:hAnsi="David" w:cs="David"/>
          <w:rtl/>
          <w:lang w:bidi="he-IL"/>
        </w:rPr>
        <w:t>, א</w:t>
      </w:r>
      <w:r w:rsidR="00480B11">
        <w:rPr>
          <w:rFonts w:ascii="David" w:hAnsi="David" w:cs="David"/>
          <w:rtl/>
          <w:lang w:bidi="he-IL"/>
        </w:rPr>
        <w:t>נו מבטיחים לאהוב, לכבד ולעודד ז</w:t>
      </w:r>
      <w:r w:rsidR="00480B11">
        <w:rPr>
          <w:rFonts w:ascii="David" w:hAnsi="David" w:cs="David" w:hint="cs"/>
          <w:rtl/>
          <w:lang w:bidi="he-IL"/>
        </w:rPr>
        <w:t>ה</w:t>
      </w:r>
      <w:r w:rsidRPr="00330B7B">
        <w:rPr>
          <w:rFonts w:ascii="David" w:hAnsi="David" w:cs="David"/>
          <w:rtl/>
          <w:lang w:bidi="he-IL"/>
        </w:rPr>
        <w:t xml:space="preserve"> את זה ולהעניק ז</w:t>
      </w:r>
      <w:r w:rsidR="00480B11">
        <w:rPr>
          <w:rFonts w:ascii="David" w:hAnsi="David" w:cs="David" w:hint="cs"/>
          <w:rtl/>
          <w:lang w:bidi="he-IL"/>
        </w:rPr>
        <w:t>ה</w:t>
      </w:r>
      <w:r w:rsidRPr="00330B7B">
        <w:rPr>
          <w:rFonts w:ascii="David" w:hAnsi="David" w:cs="David"/>
          <w:rtl/>
          <w:lang w:bidi="he-IL"/>
        </w:rPr>
        <w:t xml:space="preserve"> לזה השראה. אנו נשבעים להיות פתוחים וכנים, </w:t>
      </w:r>
      <w:r w:rsidR="00480B11">
        <w:rPr>
          <w:rFonts w:ascii="David" w:hAnsi="David" w:cs="David"/>
          <w:rtl/>
          <w:lang w:bidi="he-IL"/>
        </w:rPr>
        <w:t>מבינים ומקבלים, אוהבים וסלחניים</w:t>
      </w:r>
      <w:r w:rsidR="00E86457">
        <w:rPr>
          <w:rFonts w:ascii="David" w:hAnsi="David" w:cs="David" w:hint="cs"/>
          <w:rtl/>
          <w:lang w:bidi="he-IL"/>
        </w:rPr>
        <w:t>,</w:t>
      </w:r>
      <w:r w:rsidRPr="00330B7B">
        <w:rPr>
          <w:rFonts w:ascii="David" w:hAnsi="David" w:cs="David"/>
          <w:rtl/>
          <w:lang w:bidi="he-IL"/>
        </w:rPr>
        <w:t xml:space="preserve"> </w:t>
      </w:r>
      <w:r w:rsidR="00480B11">
        <w:rPr>
          <w:rFonts w:ascii="David" w:hAnsi="David" w:cs="David" w:hint="cs"/>
          <w:rtl/>
          <w:lang w:bidi="he-IL"/>
        </w:rPr>
        <w:t xml:space="preserve">לבטוח זה בזה ולהיות </w:t>
      </w:r>
      <w:r w:rsidRPr="00330B7B">
        <w:rPr>
          <w:rFonts w:ascii="David" w:hAnsi="David" w:cs="David"/>
          <w:rtl/>
          <w:lang w:bidi="he-IL"/>
        </w:rPr>
        <w:t xml:space="preserve">נאמנים </w:t>
      </w:r>
      <w:r w:rsidR="00480B11">
        <w:rPr>
          <w:rFonts w:ascii="David" w:hAnsi="David" w:cs="David" w:hint="cs"/>
          <w:rtl/>
          <w:lang w:bidi="he-IL"/>
        </w:rPr>
        <w:t>זה לזה</w:t>
      </w:r>
      <w:r w:rsidR="00480B11">
        <w:rPr>
          <w:rFonts w:ascii="David" w:hAnsi="David" w:cs="David"/>
          <w:rtl/>
          <w:lang w:bidi="he-IL"/>
        </w:rPr>
        <w:t xml:space="preserve">. אנו מבטיחים לעשות </w:t>
      </w:r>
      <w:commentRangeStart w:id="3"/>
      <w:r w:rsidR="00BA7F0A">
        <w:rPr>
          <w:rFonts w:ascii="David" w:hAnsi="David" w:cs="David" w:hint="cs"/>
          <w:rtl/>
          <w:lang w:bidi="he-IL"/>
        </w:rPr>
        <w:t>כמיטב יכולתנו</w:t>
      </w:r>
      <w:r w:rsidRPr="00330B7B">
        <w:rPr>
          <w:rFonts w:ascii="David" w:hAnsi="David" w:cs="David"/>
          <w:rtl/>
          <w:lang w:bidi="he-IL"/>
        </w:rPr>
        <w:t xml:space="preserve"> על מנת ל</w:t>
      </w:r>
      <w:r w:rsidR="00BA7F0A">
        <w:rPr>
          <w:rFonts w:ascii="David" w:hAnsi="David" w:cs="David" w:hint="cs"/>
          <w:rtl/>
          <w:lang w:bidi="he-IL"/>
        </w:rPr>
        <w:t>סייע זה לזה לבטא את הטוב שבנו</w:t>
      </w:r>
      <w:commentRangeEnd w:id="3"/>
      <w:r w:rsidR="00DC0748">
        <w:rPr>
          <w:rStyle w:val="a3"/>
        </w:rPr>
        <w:commentReference w:id="3"/>
      </w:r>
      <w:r w:rsidRPr="00330B7B">
        <w:rPr>
          <w:rFonts w:ascii="David" w:hAnsi="David" w:cs="David"/>
          <w:rtl/>
          <w:lang w:bidi="he-IL"/>
        </w:rPr>
        <w:t>. נשאף להגשים</w:t>
      </w:r>
      <w:r w:rsidR="00963614">
        <w:rPr>
          <w:rFonts w:ascii="David" w:hAnsi="David" w:cs="David"/>
          <w:rtl/>
          <w:lang w:bidi="he-IL"/>
        </w:rPr>
        <w:t xml:space="preserve"> את ח</w:t>
      </w:r>
      <w:r w:rsidRPr="00330B7B">
        <w:rPr>
          <w:rFonts w:ascii="David" w:hAnsi="David" w:cs="David"/>
          <w:rtl/>
          <w:lang w:bidi="he-IL"/>
        </w:rPr>
        <w:t>לומותינו ותקוותינו, הן המשותפים והן האישיים, ותמיד להתפתח ביחד. ברגעי הצער וה</w:t>
      </w:r>
      <w:r w:rsidR="00E86457">
        <w:rPr>
          <w:rFonts w:ascii="David" w:hAnsi="David" w:cs="David" w:hint="cs"/>
          <w:rtl/>
          <w:lang w:bidi="he-IL"/>
        </w:rPr>
        <w:t>קושי</w:t>
      </w:r>
      <w:r w:rsidR="00E86457">
        <w:rPr>
          <w:rFonts w:ascii="David" w:hAnsi="David" w:cs="David"/>
          <w:rtl/>
          <w:lang w:bidi="he-IL"/>
        </w:rPr>
        <w:t xml:space="preserve"> בחיי</w:t>
      </w:r>
      <w:r w:rsidR="00E86457">
        <w:rPr>
          <w:rFonts w:ascii="David" w:hAnsi="David" w:cs="David" w:hint="cs"/>
          <w:rtl/>
          <w:lang w:bidi="he-IL"/>
        </w:rPr>
        <w:t>ם</w:t>
      </w:r>
      <w:r w:rsidRPr="00330B7B">
        <w:rPr>
          <w:rFonts w:ascii="David" w:hAnsi="David" w:cs="David"/>
          <w:rtl/>
          <w:lang w:bidi="he-IL"/>
        </w:rPr>
        <w:t xml:space="preserve"> ננחם </w:t>
      </w:r>
      <w:r w:rsidR="00E86457">
        <w:rPr>
          <w:rFonts w:ascii="David" w:hAnsi="David" w:cs="David" w:hint="cs"/>
          <w:rtl/>
          <w:lang w:bidi="he-IL"/>
        </w:rPr>
        <w:t xml:space="preserve">זה את זה </w:t>
      </w:r>
      <w:r w:rsidR="00E86457">
        <w:rPr>
          <w:rFonts w:ascii="David" w:hAnsi="David" w:cs="David"/>
          <w:rtl/>
          <w:lang w:bidi="he-IL"/>
        </w:rPr>
        <w:t>ונתמוך ז</w:t>
      </w:r>
      <w:r w:rsidR="00E86457">
        <w:rPr>
          <w:rFonts w:ascii="David" w:hAnsi="David" w:cs="David" w:hint="cs"/>
          <w:rtl/>
          <w:lang w:bidi="he-IL"/>
        </w:rPr>
        <w:t>ה</w:t>
      </w:r>
      <w:r w:rsidR="00E86457">
        <w:rPr>
          <w:rFonts w:ascii="David" w:hAnsi="David" w:cs="David"/>
          <w:rtl/>
          <w:lang w:bidi="he-IL"/>
        </w:rPr>
        <w:t xml:space="preserve"> בזה. ברגעי השמחה וההנא</w:t>
      </w:r>
      <w:r w:rsidR="00E86457">
        <w:rPr>
          <w:rFonts w:ascii="David" w:hAnsi="David" w:cs="David" w:hint="cs"/>
          <w:rtl/>
          <w:lang w:bidi="he-IL"/>
        </w:rPr>
        <w:t>ה</w:t>
      </w:r>
      <w:r w:rsidRPr="00330B7B">
        <w:rPr>
          <w:rFonts w:ascii="David" w:hAnsi="David" w:cs="David"/>
          <w:rtl/>
          <w:lang w:bidi="he-IL"/>
        </w:rPr>
        <w:t xml:space="preserve"> נצחק ונחגוג ביחד. </w:t>
      </w:r>
      <w:r w:rsidR="00330B7B" w:rsidRPr="00330B7B">
        <w:rPr>
          <w:rFonts w:ascii="David" w:hAnsi="David" w:cs="David"/>
          <w:rtl/>
          <w:lang w:bidi="he-IL"/>
        </w:rPr>
        <w:t>ביחד ניצור בית שבו נכבד ונחגוג את מסורות אבותינו. נקי</w:t>
      </w:r>
      <w:r w:rsidR="00E86457">
        <w:rPr>
          <w:rFonts w:ascii="David" w:hAnsi="David" w:cs="David"/>
          <w:rtl/>
          <w:lang w:bidi="he-IL"/>
        </w:rPr>
        <w:t>ם בית אשר יהיה שופע חום, נדיבות</w:t>
      </w:r>
      <w:r w:rsidR="00330B7B" w:rsidRPr="00330B7B">
        <w:rPr>
          <w:rFonts w:ascii="David" w:hAnsi="David" w:cs="David"/>
          <w:rtl/>
          <w:lang w:bidi="he-IL"/>
        </w:rPr>
        <w:t xml:space="preserve"> ואהבה, ומי ייתן ויהיה מלא בקולותיהם הצוהלים של </w:t>
      </w:r>
      <w:r w:rsidR="00E86457">
        <w:rPr>
          <w:rFonts w:ascii="David" w:hAnsi="David" w:cs="David" w:hint="cs"/>
          <w:rtl/>
          <w:lang w:bidi="he-IL"/>
        </w:rPr>
        <w:t xml:space="preserve">בני </w:t>
      </w:r>
      <w:r w:rsidR="00330B7B" w:rsidRPr="00330B7B">
        <w:rPr>
          <w:rFonts w:ascii="David" w:hAnsi="David" w:cs="David"/>
          <w:rtl/>
          <w:lang w:bidi="he-IL"/>
        </w:rPr>
        <w:t>משפח</w:t>
      </w:r>
      <w:r w:rsidR="00E86457">
        <w:rPr>
          <w:rFonts w:ascii="David" w:hAnsi="David" w:cs="David" w:hint="cs"/>
          <w:rtl/>
          <w:lang w:bidi="he-IL"/>
        </w:rPr>
        <w:t>ו</w:t>
      </w:r>
      <w:r w:rsidR="00330B7B" w:rsidRPr="00330B7B">
        <w:rPr>
          <w:rFonts w:ascii="David" w:hAnsi="David" w:cs="David"/>
          <w:rtl/>
          <w:lang w:bidi="he-IL"/>
        </w:rPr>
        <w:t>ת</w:t>
      </w:r>
      <w:r w:rsidR="00E86457">
        <w:rPr>
          <w:rFonts w:ascii="David" w:hAnsi="David" w:cs="David" w:hint="cs"/>
          <w:rtl/>
          <w:lang w:bidi="he-IL"/>
        </w:rPr>
        <w:t>י</w:t>
      </w:r>
      <w:r w:rsidR="00330B7B" w:rsidRPr="00330B7B">
        <w:rPr>
          <w:rFonts w:ascii="David" w:hAnsi="David" w:cs="David"/>
          <w:rtl/>
          <w:lang w:bidi="he-IL"/>
        </w:rPr>
        <w:t xml:space="preserve">נו וחברינו. מי ייתן </w:t>
      </w:r>
      <w:r w:rsidR="00E86457">
        <w:rPr>
          <w:rFonts w:ascii="David" w:hAnsi="David" w:cs="David"/>
          <w:rtl/>
          <w:lang w:bidi="he-IL"/>
        </w:rPr>
        <w:t xml:space="preserve">וחיינו יבורכו בהרמוניה, בבריאות ובאושר. </w:t>
      </w:r>
      <w:r w:rsidR="00E86457">
        <w:rPr>
          <w:rFonts w:ascii="David" w:hAnsi="David" w:cs="David" w:hint="cs"/>
          <w:rtl/>
          <w:lang w:bidi="he-IL"/>
        </w:rPr>
        <w:t>מול בני</w:t>
      </w:r>
      <w:r w:rsidR="00330B7B" w:rsidRPr="00330B7B">
        <w:rPr>
          <w:rFonts w:ascii="David" w:hAnsi="David" w:cs="David"/>
          <w:rtl/>
          <w:lang w:bidi="he-IL"/>
        </w:rPr>
        <w:t xml:space="preserve"> משפח</w:t>
      </w:r>
      <w:r w:rsidR="00E86457">
        <w:rPr>
          <w:rFonts w:ascii="David" w:hAnsi="David" w:cs="David" w:hint="cs"/>
          <w:rtl/>
          <w:lang w:bidi="he-IL"/>
        </w:rPr>
        <w:t>ו</w:t>
      </w:r>
      <w:r w:rsidR="00330B7B" w:rsidRPr="00330B7B">
        <w:rPr>
          <w:rFonts w:ascii="David" w:hAnsi="David" w:cs="David"/>
          <w:rtl/>
          <w:lang w:bidi="he-IL"/>
        </w:rPr>
        <w:t>ת</w:t>
      </w:r>
      <w:r w:rsidR="00E86457">
        <w:rPr>
          <w:rFonts w:ascii="David" w:hAnsi="David" w:cs="David" w:hint="cs"/>
          <w:rtl/>
          <w:lang w:bidi="he-IL"/>
        </w:rPr>
        <w:t>י</w:t>
      </w:r>
      <w:r w:rsidR="00330B7B" w:rsidRPr="00330B7B">
        <w:rPr>
          <w:rFonts w:ascii="David" w:hAnsi="David" w:cs="David"/>
          <w:rtl/>
          <w:lang w:bidi="he-IL"/>
        </w:rPr>
        <w:t>נו וחברינו היקרים לנו ביותר</w:t>
      </w:r>
      <w:r w:rsidR="00E86457">
        <w:rPr>
          <w:rFonts w:ascii="David" w:hAnsi="David" w:cs="David" w:hint="cs"/>
          <w:rtl/>
          <w:lang w:bidi="he-IL"/>
        </w:rPr>
        <w:t xml:space="preserve"> המשמשים לנו</w:t>
      </w:r>
      <w:r w:rsidR="00E86457">
        <w:rPr>
          <w:rFonts w:ascii="David" w:hAnsi="David" w:cs="David"/>
          <w:rtl/>
          <w:lang w:bidi="he-IL"/>
        </w:rPr>
        <w:t xml:space="preserve"> </w:t>
      </w:r>
      <w:r w:rsidR="00330B7B" w:rsidRPr="00330B7B">
        <w:rPr>
          <w:rFonts w:ascii="David" w:hAnsi="David" w:cs="David"/>
          <w:rtl/>
          <w:lang w:bidi="he-IL"/>
        </w:rPr>
        <w:t>עדים, אנו מבטיחים</w:t>
      </w:r>
      <w:r w:rsidR="00E86457">
        <w:rPr>
          <w:rFonts w:ascii="David" w:hAnsi="David" w:cs="David" w:hint="cs"/>
          <w:rtl/>
          <w:lang w:bidi="he-IL"/>
        </w:rPr>
        <w:t xml:space="preserve"> זה לזה</w:t>
      </w:r>
      <w:r w:rsidR="00330B7B" w:rsidRPr="00330B7B">
        <w:rPr>
          <w:rFonts w:ascii="David" w:hAnsi="David" w:cs="David"/>
          <w:rtl/>
          <w:lang w:bidi="he-IL"/>
        </w:rPr>
        <w:t xml:space="preserve"> את כל האמור </w:t>
      </w:r>
      <w:r w:rsidR="00963614">
        <w:rPr>
          <w:rFonts w:ascii="David" w:hAnsi="David" w:cs="David" w:hint="cs"/>
          <w:rtl/>
          <w:lang w:bidi="he-IL"/>
        </w:rPr>
        <w:t>לעיל</w:t>
      </w:r>
      <w:r w:rsidR="00E86457">
        <w:rPr>
          <w:rFonts w:ascii="David" w:hAnsi="David" w:cs="David" w:hint="cs"/>
          <w:rtl/>
          <w:lang w:bidi="he-IL"/>
        </w:rPr>
        <w:t xml:space="preserve"> ו</w:t>
      </w:r>
      <w:r w:rsidR="00E86457">
        <w:rPr>
          <w:rFonts w:ascii="David" w:hAnsi="David" w:cs="David"/>
          <w:rtl/>
          <w:lang w:bidi="he-IL"/>
        </w:rPr>
        <w:t>מתחייבים בשמחה להיו</w:t>
      </w:r>
      <w:r w:rsidR="00E86457">
        <w:rPr>
          <w:rFonts w:ascii="David" w:hAnsi="David" w:cs="David" w:hint="cs"/>
          <w:rtl/>
          <w:lang w:bidi="he-IL"/>
        </w:rPr>
        <w:t>ת</w:t>
      </w:r>
      <w:r w:rsidR="00330B7B" w:rsidRPr="00330B7B">
        <w:rPr>
          <w:rFonts w:ascii="David" w:hAnsi="David" w:cs="David"/>
          <w:rtl/>
          <w:lang w:bidi="he-IL"/>
        </w:rPr>
        <w:t xml:space="preserve"> </w:t>
      </w:r>
      <w:commentRangeStart w:id="5"/>
      <w:r w:rsidR="00330B7B" w:rsidRPr="00330B7B">
        <w:rPr>
          <w:rFonts w:ascii="David" w:hAnsi="David" w:cs="David"/>
          <w:rtl/>
          <w:lang w:bidi="he-IL"/>
        </w:rPr>
        <w:t>בעל ואישה</w:t>
      </w:r>
      <w:commentRangeEnd w:id="5"/>
      <w:r w:rsidR="00E86457">
        <w:rPr>
          <w:rStyle w:val="a3"/>
          <w:rtl/>
        </w:rPr>
        <w:commentReference w:id="5"/>
      </w:r>
      <w:r w:rsidR="00330B7B" w:rsidRPr="00330B7B">
        <w:rPr>
          <w:rFonts w:ascii="David" w:hAnsi="David" w:cs="David"/>
          <w:rtl/>
          <w:lang w:bidi="he-IL"/>
        </w:rPr>
        <w:t xml:space="preserve">. </w:t>
      </w:r>
    </w:p>
    <w:p w14:paraId="759A26F9" w14:textId="77777777" w:rsidR="002A30EF" w:rsidRDefault="002A30EF"/>
    <w:p w14:paraId="35D60556" w14:textId="77777777" w:rsidR="002A30EF" w:rsidRDefault="002A30EF"/>
    <w:sectPr w:rsidR="002A3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מחבר" w:initials="א">
    <w:p w14:paraId="67BE43B6" w14:textId="78253937" w:rsidR="0033763B" w:rsidRDefault="0033763B" w:rsidP="0033763B">
      <w:pPr>
        <w:pStyle w:val="a4"/>
        <w:rPr>
          <w:lang w:bidi="he-IL"/>
        </w:rPr>
      </w:pPr>
      <w:r>
        <w:rPr>
          <w:rStyle w:val="a3"/>
        </w:rPr>
        <w:annotationRef/>
      </w:r>
      <w:r>
        <w:rPr>
          <w:lang w:bidi="he-IL"/>
        </w:rPr>
        <w:t xml:space="preserve">Or </w:t>
      </w:r>
      <w:r>
        <w:rPr>
          <w:rFonts w:hint="cs"/>
          <w:rtl/>
          <w:lang w:bidi="he-IL"/>
        </w:rPr>
        <w:t>דוד</w:t>
      </w:r>
      <w:r>
        <w:rPr>
          <w:lang w:bidi="he-IL"/>
        </w:rPr>
        <w:t>, if you prefer to use the Hebrew name.</w:t>
      </w:r>
    </w:p>
  </w:comment>
  <w:comment w:id="0" w:author="מחבר" w:initials="א">
    <w:p w14:paraId="28D8CEF4" w14:textId="45CA65E1" w:rsidR="005923A9" w:rsidRDefault="005923A9" w:rsidP="005923A9">
      <w:pPr>
        <w:pStyle w:val="a4"/>
        <w:rPr>
          <w:lang w:bidi="he-IL"/>
        </w:rPr>
      </w:pPr>
      <w:r>
        <w:rPr>
          <w:rStyle w:val="a3"/>
        </w:rPr>
        <w:annotationRef/>
      </w:r>
      <w:r>
        <w:rPr>
          <w:lang w:bidi="he-IL"/>
        </w:rPr>
        <w:t>We weren't sure if you wanted the details translated or not. The traditional way is to leave them blank and fill them in by hand, but some prefer to have them written</w:t>
      </w:r>
      <w:r w:rsidR="00480B11">
        <w:rPr>
          <w:lang w:bidi="he-IL"/>
        </w:rPr>
        <w:t xml:space="preserve"> before. So you can chose either this version (highlighted in yellow) or the first paragraph.</w:t>
      </w:r>
    </w:p>
    <w:p w14:paraId="63DCAC7C" w14:textId="084EC02C" w:rsidR="00480B11" w:rsidRDefault="00480B11" w:rsidP="005923A9">
      <w:pPr>
        <w:pStyle w:val="a4"/>
        <w:rPr>
          <w:lang w:bidi="he-IL"/>
        </w:rPr>
      </w:pPr>
    </w:p>
  </w:comment>
  <w:comment w:id="2" w:author="מחבר" w:initials="א">
    <w:p w14:paraId="37502701" w14:textId="77777777" w:rsidR="00BA7F0A" w:rsidRDefault="0033763B" w:rsidP="00BA7F0A">
      <w:pPr>
        <w:pStyle w:val="a4"/>
        <w:rPr>
          <w:lang w:bidi="he-IL"/>
        </w:rPr>
      </w:pPr>
      <w:r>
        <w:rPr>
          <w:rStyle w:val="a3"/>
        </w:rPr>
        <w:annotationRef/>
      </w:r>
      <w:r w:rsidR="00BA7F0A">
        <w:rPr>
          <w:rStyle w:val="a3"/>
        </w:rPr>
        <w:annotationRef/>
      </w:r>
      <w:r w:rsidR="00BA7F0A">
        <w:rPr>
          <w:lang w:bidi="he-IL"/>
        </w:rPr>
        <w:t>This is not a literal translation. It loosely means: as we tie our lives together and become one body.</w:t>
      </w:r>
    </w:p>
    <w:p w14:paraId="79752111" w14:textId="1D827D64" w:rsidR="0033763B" w:rsidRDefault="0033763B">
      <w:pPr>
        <w:pStyle w:val="a4"/>
        <w:rPr>
          <w:lang w:bidi="he-IL"/>
        </w:rPr>
      </w:pPr>
    </w:p>
  </w:comment>
  <w:comment w:id="3" w:author="מחבר" w:initials="א">
    <w:p w14:paraId="189574DB" w14:textId="74AF1791" w:rsidR="00DC0748" w:rsidRDefault="00DC0748">
      <w:pPr>
        <w:pStyle w:val="a4"/>
      </w:pPr>
      <w:r>
        <w:rPr>
          <w:rStyle w:val="a3"/>
        </w:rPr>
        <w:annotationRef/>
      </w:r>
      <w:r>
        <w:t>Again, this is not the literal translation, but it sounds better in Hebrew. It means: …do our best to help each other express the good in us (/best of us).</w:t>
      </w:r>
      <w:bookmarkStart w:id="4" w:name="_GoBack"/>
      <w:bookmarkEnd w:id="4"/>
    </w:p>
  </w:comment>
  <w:comment w:id="5" w:author="מחבר" w:initials="א">
    <w:p w14:paraId="07F9A5AD" w14:textId="77777777" w:rsidR="00E86457" w:rsidRDefault="00E86457">
      <w:pPr>
        <w:pStyle w:val="a4"/>
      </w:pPr>
      <w:r>
        <w:rPr>
          <w:rStyle w:val="a3"/>
        </w:rPr>
        <w:annotationRef/>
      </w:r>
      <w:r>
        <w:t>Or:</w:t>
      </w:r>
    </w:p>
    <w:p w14:paraId="63BA2C09" w14:textId="77777777" w:rsidR="00E86457" w:rsidRDefault="00E86457">
      <w:pPr>
        <w:pStyle w:val="a4"/>
        <w:rPr>
          <w:lang w:bidi="he-IL"/>
        </w:rPr>
      </w:pPr>
      <w:r>
        <w:rPr>
          <w:rFonts w:hint="cs"/>
          <w:rtl/>
          <w:lang w:bidi="he-IL"/>
        </w:rPr>
        <w:t>איש ואישה</w:t>
      </w:r>
    </w:p>
    <w:p w14:paraId="47D06E68" w14:textId="047BA32B" w:rsidR="00E86457" w:rsidRDefault="00E86457">
      <w:pPr>
        <w:pStyle w:val="a4"/>
        <w:rPr>
          <w:rFonts w:hint="cs"/>
          <w:rtl/>
          <w:lang w:bidi="he-IL"/>
        </w:rPr>
      </w:pPr>
      <w:r>
        <w:rPr>
          <w:lang w:bidi="he-IL"/>
        </w:rPr>
        <w:t>(lit. man and wife)</w:t>
      </w:r>
    </w:p>
    <w:p w14:paraId="51E5894F" w14:textId="5BE9CEA0" w:rsidR="00E86457" w:rsidRDefault="00E86457" w:rsidP="0033763B">
      <w:pPr>
        <w:pStyle w:val="a4"/>
        <w:rPr>
          <w:lang w:bidi="he-IL"/>
        </w:rPr>
      </w:pPr>
      <w:r>
        <w:rPr>
          <w:lang w:bidi="he-IL"/>
        </w:rPr>
        <w:t>Some don’t like to us</w:t>
      </w:r>
      <w:r w:rsidR="0033763B">
        <w:rPr>
          <w:lang w:bidi="he-IL"/>
        </w:rPr>
        <w:t xml:space="preserve">e the word </w:t>
      </w:r>
      <w:r w:rsidR="0033763B">
        <w:rPr>
          <w:rFonts w:hint="cs"/>
          <w:rtl/>
          <w:lang w:bidi="he-IL"/>
        </w:rPr>
        <w:t>בעל</w:t>
      </w:r>
      <w:r w:rsidR="0033763B">
        <w:rPr>
          <w:lang w:bidi="he-IL"/>
        </w:rPr>
        <w:t>, as it's literal meaning is "owner". Though it is the most commonly used word for husband in Hebrew.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BE43B6" w15:done="0"/>
  <w15:commentEx w15:paraId="63DCAC7C" w15:done="0"/>
  <w15:commentEx w15:paraId="79752111" w15:done="0"/>
  <w15:commentEx w15:paraId="189574DB" w15:done="0"/>
  <w15:commentEx w15:paraId="51E5894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48"/>
    <w:rsid w:val="000E6EA1"/>
    <w:rsid w:val="001E04D7"/>
    <w:rsid w:val="002A30EF"/>
    <w:rsid w:val="00330B7B"/>
    <w:rsid w:val="0033763B"/>
    <w:rsid w:val="00351D4E"/>
    <w:rsid w:val="00480B11"/>
    <w:rsid w:val="005923A9"/>
    <w:rsid w:val="00963614"/>
    <w:rsid w:val="00A41248"/>
    <w:rsid w:val="00BA7F0A"/>
    <w:rsid w:val="00DC0748"/>
    <w:rsid w:val="00E86457"/>
    <w:rsid w:val="00ED06DB"/>
    <w:rsid w:val="00FE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054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0EF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30E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30EF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2A30EF"/>
    <w:rPr>
      <w:sz w:val="20"/>
      <w:szCs w:val="20"/>
      <w:lang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30EF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2A30EF"/>
    <w:rPr>
      <w:b/>
      <w:bCs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2A3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2A30EF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2020-09-25T12:20:00Z</dcterms:created>
  <dcterms:modified xsi:type="dcterms:W3CDTF">2020-09-25T12:33:00Z</dcterms:modified>
</cp:coreProperties>
</file>