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p w:rsidR="0010130F" w:rsidRPr="003C50C8" w:rsidRDefault="00EF2C4F" w:rsidP="009A7B5E">
      <w:pPr>
        <w:pStyle w:val="Heading40"/>
        <w:keepNext/>
        <w:keepLines/>
        <w:shd w:val="clear" w:color="auto" w:fill="auto"/>
        <w:bidi/>
        <w:spacing w:after="270"/>
        <w:ind w:right="60"/>
        <w:rPr>
          <w:lang w:bidi="he-IL"/>
        </w:rPr>
      </w:pPr>
      <w:r w:rsidRPr="003C50C8">
        <w:rPr>
          <w:b w:val="0"/>
          <w:bCs w:val="0"/>
          <w:noProof/>
          <w:lang w:bidi="he-IL"/>
        </w:rPr>
        <mc:AlternateContent>
          <mc:Choice Requires="wps">
            <w:drawing>
              <wp:anchor distT="0" distB="0" distL="114300" distR="114300" simplePos="0" relativeHeight="377488129" behindDoc="0" locked="0" layoutInCell="1" allowOverlap="1" wp14:anchorId="058C654E" wp14:editId="761702D3">
                <wp:simplePos x="0" y="0"/>
                <wp:positionH relativeFrom="page">
                  <wp:posOffset>453541</wp:posOffset>
                </wp:positionH>
                <wp:positionV relativeFrom="page">
                  <wp:posOffset>292608</wp:posOffset>
                </wp:positionV>
                <wp:extent cx="1931213" cy="811987"/>
                <wp:effectExtent l="0" t="0" r="12065" b="26670"/>
                <wp:wrapNone/>
                <wp:docPr id="3" name="Text Box 3"/>
                <wp:cNvGraphicFramePr/>
                <a:graphic xmlns:a="http://schemas.openxmlformats.org/drawingml/2006/main">
                  <a:graphicData uri="http://schemas.microsoft.com/office/word/2010/wordprocessingShape">
                    <wps:wsp>
                      <wps:cNvSpPr txBox="1"/>
                      <wps:spPr>
                        <a:xfrm rot="10800000" flipV="1">
                          <a:off x="0" y="0"/>
                          <a:ext cx="1931213" cy="8119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2C4F" w:rsidRDefault="00EF2C4F" w:rsidP="00EF2C4F">
                            <w:pPr>
                              <w:bidi/>
                              <w:jc w:val="center"/>
                            </w:pPr>
                            <w:r>
                              <w:rPr>
                                <w:rtl/>
                                <w:lang w:bidi="he"/>
                              </w:rPr>
                              <w:t>אישור עותק נאמן למקור מטעם הרשם לענייני ירושה בירושלים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8C654E" id="_x0000_t202" coordsize="21600,21600" o:spt="202" path="m,l,21600r21600,l21600,xe">
                <v:stroke joinstyle="miter"/>
                <v:path gradientshapeok="t" o:connecttype="rect"/>
              </v:shapetype>
              <v:shape id="Text Box 3" o:spid="_x0000_s1026" type="#_x0000_t202" style="position:absolute;left:0;text-align:left;margin-left:35.7pt;margin-top:23.05pt;width:152.05pt;height:63.95pt;rotation:180;flip:y;z-index:37748812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" fillcolor="white [3201]" strokeweight=".5pt">
                <v:textbox>
                  <w:txbxContent>
                    <w:p w:rsidR="00EF2C4F" w:rsidRDefault="00EF2C4F" w:rsidP="00EF2C4F">
                      <w:pPr>
                        <w:bidi/>
                        <w:jc w:val="center"/>
                      </w:pPr>
                      <w:r>
                        <w:rPr>
                          <w:rtl/>
                          <w:lang w:bidi="he"/>
                        </w:rPr>
                        <w:t>אישור עותק נאמן למקור מטעם הרשם לענייני ירושה בירושלים</w:t>
                      </w:r>
                    </w:p>
                  </w:txbxContent>
                </v:textbox>
                <w10:wrap anchorx="page" anchory="page"/>
              </v:shape>
            </w:pict>
          </mc:Fallback>
        </mc:AlternateContent>
      </w:r>
      <w:r w:rsidRPr="003C50C8">
        <w:rPr>
          <w:rtl/>
          <w:lang w:bidi="he-IL"/>
        </w:rPr>
        <w:t>צוואה אחרונה</w:t>
      </w:r>
      <w:r w:rsidRPr="003C50C8">
        <w:rPr>
          <w:b w:val="0"/>
          <w:bCs w:val="0"/>
          <w:lang w:bidi="he-IL"/>
        </w:rPr>
        <w:br/>
      </w:r>
      <w:r w:rsidR="009A7B5E" w:rsidRPr="003C50C8">
        <w:rPr>
          <w:rtl/>
          <w:lang w:bidi="he-IL"/>
        </w:rPr>
        <w:t>בנוגע ל</w:t>
      </w:r>
      <w:r w:rsidRPr="003C50C8">
        <w:rPr>
          <w:rtl/>
          <w:lang w:bidi="he-IL"/>
        </w:rPr>
        <w:t>רכושה בישראל של</w:t>
      </w:r>
      <w:bookmarkEnd w:id="0"/>
    </w:p>
    <w:p w:rsidR="0010130F" w:rsidRPr="003C50C8" w:rsidRDefault="006C4DBD" w:rsidP="009A7B5E">
      <w:pPr>
        <w:pStyle w:val="Heading40"/>
        <w:keepNext/>
        <w:keepLines/>
        <w:shd w:val="clear" w:color="auto" w:fill="auto"/>
        <w:bidi/>
        <w:spacing w:after="531" w:line="240" w:lineRule="exact"/>
        <w:ind w:right="60"/>
        <w:rPr>
          <w:u w:val="single"/>
          <w:lang w:bidi="he-IL"/>
        </w:rPr>
      </w:pPr>
      <w:bookmarkStart w:id="1" w:name="bookmark1"/>
      <w:r w:rsidRPr="003C50C8">
        <w:rPr>
          <w:u w:val="single"/>
          <w:rtl/>
          <w:lang w:bidi="he-IL"/>
        </w:rPr>
        <w:t>ליליאן סיסקין</w:t>
      </w:r>
      <w:bookmarkEnd w:id="1"/>
    </w:p>
    <w:p w:rsidR="0010130F" w:rsidRPr="003C50C8" w:rsidRDefault="006C4DBD" w:rsidP="009A7B5E">
      <w:pPr>
        <w:pStyle w:val="Bodytext20"/>
        <w:shd w:val="clear" w:color="auto" w:fill="auto"/>
        <w:bidi/>
        <w:spacing w:before="0" w:after="267"/>
        <w:ind w:right="60" w:firstLine="0"/>
        <w:rPr>
          <w:lang w:bidi="he-IL"/>
        </w:rPr>
      </w:pPr>
      <w:r w:rsidRPr="003C50C8">
        <w:rPr>
          <w:rtl/>
          <w:lang w:bidi="he-IL"/>
        </w:rPr>
        <w:t xml:space="preserve">אני, ליליאן סיסקין, ת.ז. ישראלית מס' 015249451, המתגוררת נכון להיום ברחוב התקווה 39, </w:t>
      </w:r>
      <w:r w:rsidR="009A7B5E" w:rsidRPr="003C50C8">
        <w:rPr>
          <w:rtl/>
          <w:lang w:bidi="he-IL"/>
        </w:rPr>
        <w:t>בירושלים שב</w:t>
      </w:r>
      <w:r w:rsidRPr="003C50C8">
        <w:rPr>
          <w:rtl/>
          <w:lang w:bidi="he-IL"/>
        </w:rPr>
        <w:t xml:space="preserve">ישראל, </w:t>
      </w:r>
      <w:r w:rsidR="009A7B5E" w:rsidRPr="003C50C8">
        <w:rPr>
          <w:rtl/>
          <w:lang w:bidi="he-IL"/>
        </w:rPr>
        <w:t xml:space="preserve">כאשר אני </w:t>
      </w:r>
      <w:r w:rsidRPr="003C50C8">
        <w:rPr>
          <w:rtl/>
          <w:lang w:bidi="he-IL"/>
        </w:rPr>
        <w:t xml:space="preserve">בדעה צלולה ובזיכרון תקין, וכאשר אינני כפופה לכל אילוץ או השפעה </w:t>
      </w:r>
      <w:r w:rsidR="009A7B5E" w:rsidRPr="003C50C8">
        <w:rPr>
          <w:rtl/>
          <w:lang w:bidi="he-IL"/>
        </w:rPr>
        <w:t>לא</w:t>
      </w:r>
      <w:r w:rsidRPr="003C50C8">
        <w:rPr>
          <w:rtl/>
          <w:lang w:bidi="he-IL"/>
        </w:rPr>
        <w:t xml:space="preserve"> הוגנת של כל אדם, </w:t>
      </w:r>
      <w:r w:rsidR="009A7B5E" w:rsidRPr="003C50C8">
        <w:rPr>
          <w:rtl/>
          <w:lang w:bidi="he-IL"/>
        </w:rPr>
        <w:t xml:space="preserve">בעקבות </w:t>
      </w:r>
      <w:r w:rsidRPr="003C50C8">
        <w:rPr>
          <w:rtl/>
          <w:lang w:bidi="he-IL"/>
        </w:rPr>
        <w:t>ברצוני לערוך צוואה על מנת לחלק בזאת את כל רכושי, מכל סוג ש</w:t>
      </w:r>
      <w:r w:rsidR="009A7B5E" w:rsidRPr="003C50C8">
        <w:rPr>
          <w:rtl/>
          <w:lang w:bidi="he-IL"/>
        </w:rPr>
        <w:t>הוא, המצוי בתחומי מדינת ישראל לאחר מותי, עורכת ו</w:t>
      </w:r>
      <w:r w:rsidRPr="003C50C8">
        <w:rPr>
          <w:rtl/>
          <w:lang w:bidi="he-IL"/>
        </w:rPr>
        <w:t xml:space="preserve">מפרסמת </w:t>
      </w:r>
      <w:r w:rsidR="009A7B5E" w:rsidRPr="003C50C8">
        <w:rPr>
          <w:rtl/>
          <w:lang w:bidi="he-IL"/>
        </w:rPr>
        <w:t xml:space="preserve">צוואה זו, </w:t>
      </w:r>
      <w:r w:rsidRPr="003C50C8">
        <w:rPr>
          <w:rtl/>
          <w:lang w:bidi="he-IL"/>
        </w:rPr>
        <w:t>ומצהירה בזאת כי זוהי צוואתי האחרונה בנוגע לנכסי בישראל בלבד.</w:t>
      </w:r>
    </w:p>
    <w:p w:rsidR="0010130F" w:rsidRPr="003C50C8" w:rsidRDefault="006C4DBD" w:rsidP="009A7B5E">
      <w:pPr>
        <w:pStyle w:val="Heading40"/>
        <w:keepNext/>
        <w:keepLines/>
        <w:shd w:val="clear" w:color="auto" w:fill="auto"/>
        <w:bidi/>
        <w:spacing w:after="280" w:line="240" w:lineRule="exact"/>
        <w:ind w:right="60"/>
        <w:rPr>
          <w:lang w:bidi="he-IL"/>
        </w:rPr>
      </w:pPr>
      <w:bookmarkStart w:id="2" w:name="bookmark2"/>
      <w:r w:rsidRPr="003C50C8">
        <w:rPr>
          <w:rStyle w:val="Heading41"/>
          <w:b/>
          <w:bCs/>
          <w:rtl/>
          <w:lang w:bidi="he-IL"/>
        </w:rPr>
        <w:t xml:space="preserve">סימן </w:t>
      </w:r>
      <w:r w:rsidRPr="003C50C8">
        <w:rPr>
          <w:rStyle w:val="Heading41"/>
          <w:b/>
          <w:bCs/>
          <w:lang w:bidi="he-IL"/>
        </w:rPr>
        <w:t>I</w:t>
      </w:r>
      <w:r w:rsidRPr="003C50C8">
        <w:rPr>
          <w:rStyle w:val="Heading41"/>
          <w:b/>
          <w:bCs/>
          <w:rtl/>
          <w:lang w:bidi="he-IL"/>
        </w:rPr>
        <w:t xml:space="preserve"> - תנאים כלליים</w:t>
      </w:r>
      <w:bookmarkEnd w:id="2"/>
    </w:p>
    <w:p w:rsidR="0010130F" w:rsidRPr="003C50C8" w:rsidRDefault="006C4DBD" w:rsidP="009A7B5E">
      <w:pPr>
        <w:pStyle w:val="Bodytext20"/>
        <w:numPr>
          <w:ilvl w:val="0"/>
          <w:numId w:val="1"/>
        </w:numPr>
        <w:shd w:val="clear" w:color="auto" w:fill="auto"/>
        <w:tabs>
          <w:tab w:val="left" w:pos="735"/>
        </w:tabs>
        <w:bidi/>
        <w:spacing w:before="0" w:after="234"/>
        <w:ind w:right="60" w:firstLine="0"/>
        <w:rPr>
          <w:lang w:bidi="he-IL"/>
        </w:rPr>
      </w:pPr>
      <w:r w:rsidRPr="003C50C8">
        <w:rPr>
          <w:rtl/>
          <w:lang w:bidi="he-IL"/>
        </w:rPr>
        <w:t>זוהי צוואתי האחרונה בנוגע לרכושי בישראל, והיא תחול לגבי עזבוני כאמור כולל נכסי דלא ניידי ונכסי דניידי מכל סוג שהוא בתחומי מדינת ישראל.</w:t>
      </w:r>
    </w:p>
    <w:p w:rsidR="0010130F" w:rsidRPr="003C50C8" w:rsidRDefault="006C4DBD" w:rsidP="009A7B5E">
      <w:pPr>
        <w:pStyle w:val="Bodytext20"/>
        <w:numPr>
          <w:ilvl w:val="0"/>
          <w:numId w:val="1"/>
        </w:numPr>
        <w:shd w:val="clear" w:color="auto" w:fill="auto"/>
        <w:tabs>
          <w:tab w:val="left" w:pos="735"/>
        </w:tabs>
        <w:bidi/>
        <w:spacing w:before="0" w:line="281" w:lineRule="exact"/>
        <w:ind w:right="60" w:firstLine="0"/>
        <w:rPr>
          <w:lang w:bidi="he-IL"/>
        </w:rPr>
      </w:pPr>
      <w:r w:rsidRPr="003C50C8">
        <w:rPr>
          <w:rtl/>
          <w:lang w:bidi="he-IL"/>
        </w:rPr>
        <w:t xml:space="preserve">כל הוראה בכל צוואה, </w:t>
      </w:r>
      <w:r w:rsidR="009A7B5E" w:rsidRPr="003C50C8">
        <w:rPr>
          <w:rFonts w:hint="cs"/>
          <w:rtl/>
          <w:lang w:bidi="he-IL"/>
        </w:rPr>
        <w:t>נספח לצוואה</w:t>
      </w:r>
      <w:r w:rsidRPr="003C50C8">
        <w:rPr>
          <w:rtl/>
          <w:lang w:bidi="he-IL"/>
        </w:rPr>
        <w:t xml:space="preserve">, נאמנות, או מכשיר </w:t>
      </w:r>
      <w:r w:rsidR="009A7B5E" w:rsidRPr="003C50C8">
        <w:rPr>
          <w:rtl/>
          <w:lang w:bidi="he-IL"/>
        </w:rPr>
        <w:t xml:space="preserve">אחר הקשור לצוואה </w:t>
      </w:r>
      <w:r w:rsidRPr="003C50C8">
        <w:rPr>
          <w:rtl/>
          <w:lang w:bidi="he-IL"/>
        </w:rPr>
        <w:t xml:space="preserve">אחר שערכתי בעבר בטלות ומבוטלות בזאת אך ורק במידה והם חלים על נכסי המצויים בישראל. צוואה אחרונה זו בנוגע לנכסי בישראל לא תשפיע על הוראות כל צוואה, </w:t>
      </w:r>
      <w:r w:rsidR="009A7B5E" w:rsidRPr="003C50C8">
        <w:rPr>
          <w:rFonts w:hint="cs"/>
          <w:rtl/>
          <w:lang w:bidi="he-IL"/>
        </w:rPr>
        <w:t>נספח לצוואה</w:t>
      </w:r>
      <w:r w:rsidRPr="003C50C8">
        <w:rPr>
          <w:rtl/>
          <w:lang w:bidi="he-IL"/>
        </w:rPr>
        <w:t xml:space="preserve">, נאמנות, או מכשיר אחר </w:t>
      </w:r>
      <w:r w:rsidR="009A7B5E" w:rsidRPr="003C50C8">
        <w:rPr>
          <w:rFonts w:hint="cs"/>
          <w:rtl/>
          <w:lang w:bidi="he-IL"/>
        </w:rPr>
        <w:t xml:space="preserve">הקשור לצוואה </w:t>
      </w:r>
      <w:r w:rsidRPr="003C50C8">
        <w:rPr>
          <w:rtl/>
          <w:lang w:bidi="he-IL"/>
        </w:rPr>
        <w:t>שערכתי בעבר בנוגע לנכסי המצויים מחוץ לישראל.</w:t>
      </w:r>
    </w:p>
    <w:p w:rsidR="0010130F" w:rsidRPr="003C50C8" w:rsidRDefault="006C4DBD" w:rsidP="009A7B5E">
      <w:pPr>
        <w:pStyle w:val="Bodytext20"/>
        <w:numPr>
          <w:ilvl w:val="0"/>
          <w:numId w:val="1"/>
        </w:numPr>
        <w:shd w:val="clear" w:color="auto" w:fill="auto"/>
        <w:tabs>
          <w:tab w:val="left" w:pos="735"/>
        </w:tabs>
        <w:bidi/>
        <w:spacing w:before="0" w:after="243" w:line="281" w:lineRule="exact"/>
        <w:ind w:right="60" w:firstLine="0"/>
        <w:rPr>
          <w:lang w:bidi="he-IL"/>
        </w:rPr>
      </w:pPr>
      <w:r w:rsidRPr="003C50C8">
        <w:rPr>
          <w:rtl/>
          <w:lang w:bidi="he-IL"/>
        </w:rPr>
        <w:t>מילים בלשון יחיד או בלשון רבים ייחשבו כאילו הן כוללות את לשון היחיד ולשון הרבים גם יחד.</w:t>
      </w:r>
    </w:p>
    <w:p w:rsidR="0010130F" w:rsidRPr="003C50C8" w:rsidRDefault="006C4DBD" w:rsidP="009A7B5E">
      <w:pPr>
        <w:pStyle w:val="Bodytext20"/>
        <w:numPr>
          <w:ilvl w:val="0"/>
          <w:numId w:val="1"/>
        </w:numPr>
        <w:shd w:val="clear" w:color="auto" w:fill="auto"/>
        <w:tabs>
          <w:tab w:val="left" w:pos="735"/>
        </w:tabs>
        <w:bidi/>
        <w:spacing w:before="0" w:line="277" w:lineRule="exact"/>
        <w:ind w:right="60" w:firstLine="0"/>
        <w:rPr>
          <w:lang w:bidi="he-IL"/>
        </w:rPr>
      </w:pPr>
      <w:r w:rsidRPr="003C50C8">
        <w:rPr>
          <w:rtl/>
          <w:lang w:bidi="he-IL"/>
        </w:rPr>
        <w:t>כותרות הסעיפים בצוואה אחרונה זו מופיעות לשם נוחות בלבד, והן לא ישפיעו בשום אופן על פרשנות או על משמעות צוואתי האחרונה בזאת.</w:t>
      </w:r>
    </w:p>
    <w:p w:rsidR="00EF2C4F" w:rsidRPr="003C50C8" w:rsidRDefault="006C4DBD" w:rsidP="009A7B5E">
      <w:pPr>
        <w:pStyle w:val="Bodytext20"/>
        <w:numPr>
          <w:ilvl w:val="0"/>
          <w:numId w:val="1"/>
        </w:numPr>
        <w:shd w:val="clear" w:color="auto" w:fill="auto"/>
        <w:tabs>
          <w:tab w:val="left" w:pos="735"/>
        </w:tabs>
        <w:bidi/>
        <w:spacing w:before="0" w:after="237" w:line="277" w:lineRule="exact"/>
        <w:ind w:right="60" w:firstLine="0"/>
        <w:jc w:val="left"/>
        <w:rPr>
          <w:lang w:bidi="he-IL"/>
        </w:rPr>
      </w:pPr>
      <w:r w:rsidRPr="003C50C8">
        <w:rPr>
          <w:rtl/>
          <w:lang w:bidi="he-IL"/>
        </w:rPr>
        <w:t xml:space="preserve">אני מבטאת בזאת את רצוני שצוואתי האחרונה בזאת הנוגעת לרכושי בישראל תוצא </w:t>
      </w:r>
      <w:bookmarkStart w:id="3" w:name="_GoBack"/>
      <w:r w:rsidRPr="003C50C8">
        <w:rPr>
          <w:rtl/>
          <w:lang w:bidi="he-IL"/>
        </w:rPr>
        <w:t>לפועל</w:t>
      </w:r>
      <w:bookmarkEnd w:id="3"/>
      <w:r w:rsidRPr="003C50C8">
        <w:rPr>
          <w:rtl/>
          <w:lang w:bidi="he-IL"/>
        </w:rPr>
        <w:t xml:space="preserve"> באופן היעיל ביותר, ובמידה וחלק או סעיף בצוואה אחרונה זו הנוגעת לנכסי בישראל יהיו פגומים או לוקים בחסר, הדבר לא ישפיע על יתר חלקי הצוואה בנוגע לנכסי בישראל, ואלה יעמדו בתקפם.</w:t>
      </w:r>
    </w:p>
    <w:p w:rsidR="0010130F" w:rsidRPr="003C50C8" w:rsidRDefault="006C4DBD" w:rsidP="009A7B5E">
      <w:pPr>
        <w:pStyle w:val="Bodytext20"/>
        <w:numPr>
          <w:ilvl w:val="0"/>
          <w:numId w:val="1"/>
        </w:numPr>
        <w:shd w:val="clear" w:color="auto" w:fill="auto"/>
        <w:tabs>
          <w:tab w:val="left" w:pos="735"/>
        </w:tabs>
        <w:bidi/>
        <w:spacing w:before="0" w:after="237" w:line="277" w:lineRule="exact"/>
        <w:ind w:right="60" w:firstLine="0"/>
        <w:jc w:val="left"/>
        <w:rPr>
          <w:lang w:bidi="he-IL"/>
        </w:rPr>
      </w:pPr>
      <w:r w:rsidRPr="003C50C8">
        <w:rPr>
          <w:rtl/>
          <w:lang w:bidi="he-IL"/>
        </w:rPr>
        <w:t>כל ספק שעלול לעלות בנוגע לצוואתי האחרונה בזאת בנוגע לרכושי בישראל או פרשנותה יוכרע כך שצוואתי האחרונה זו בנוגע לרכושי בישראל וזכויות המוטבים לפיה יהיו בתוקף.</w:t>
      </w:r>
    </w:p>
    <w:p w:rsidR="0010130F" w:rsidRPr="003C50C8" w:rsidRDefault="0010130F" w:rsidP="009A7B5E">
      <w:pPr>
        <w:spacing w:line="58" w:lineRule="exact"/>
        <w:ind w:right="60"/>
        <w:rPr>
          <w:lang w:bidi="he-IL"/>
        </w:rPr>
      </w:pPr>
    </w:p>
    <w:p w:rsidR="0010130F" w:rsidRPr="003C50C8" w:rsidRDefault="0010130F" w:rsidP="009A7B5E">
      <w:pPr>
        <w:ind w:right="60"/>
        <w:rPr>
          <w:lang w:bidi="he-IL"/>
        </w:rPr>
        <w:sectPr w:rsidR="0010130F" w:rsidRPr="003C50C8" w:rsidSect="009A7B5E">
          <w:pgSz w:w="11900" w:h="16840"/>
          <w:pgMar w:top="1440" w:right="1440" w:bottom="1440" w:left="1440" w:header="0" w:footer="3" w:gutter="0"/>
          <w:cols w:space="720"/>
          <w:noEndnote/>
          <w:docGrid w:linePitch="360"/>
        </w:sectPr>
      </w:pPr>
    </w:p>
    <w:p w:rsidR="00EF2C4F" w:rsidRPr="003C50C8" w:rsidRDefault="00EF2C4F" w:rsidP="009A7B5E">
      <w:pPr>
        <w:pStyle w:val="Bodytext20"/>
        <w:shd w:val="clear" w:color="auto" w:fill="auto"/>
        <w:bidi/>
        <w:spacing w:before="0" w:after="267"/>
        <w:ind w:right="60" w:firstLine="0"/>
        <w:jc w:val="center"/>
        <w:rPr>
          <w:b/>
          <w:bCs/>
          <w:u w:val="single"/>
          <w:lang w:bidi="he-IL"/>
        </w:rPr>
      </w:pPr>
      <w:r w:rsidRPr="003C50C8">
        <w:rPr>
          <w:b/>
          <w:bCs/>
          <w:u w:val="single"/>
          <w:rtl/>
          <w:lang w:bidi="he-IL"/>
        </w:rPr>
        <w:t xml:space="preserve">סימן </w:t>
      </w:r>
      <w:r w:rsidRPr="003C50C8">
        <w:rPr>
          <w:b/>
          <w:bCs/>
          <w:u w:val="single"/>
          <w:lang w:bidi="he-IL"/>
        </w:rPr>
        <w:t>II</w:t>
      </w:r>
      <w:r w:rsidRPr="003C50C8">
        <w:rPr>
          <w:b/>
          <w:bCs/>
          <w:u w:val="single"/>
          <w:rtl/>
          <w:lang w:bidi="he-IL"/>
        </w:rPr>
        <w:t xml:space="preserve"> - הנחיות הקבורה</w:t>
      </w:r>
    </w:p>
    <w:p w:rsidR="0010130F" w:rsidRPr="003C50C8" w:rsidRDefault="006C4DBD" w:rsidP="009A7B5E">
      <w:pPr>
        <w:pStyle w:val="Bodytext20"/>
        <w:shd w:val="clear" w:color="auto" w:fill="auto"/>
        <w:bidi/>
        <w:spacing w:before="0" w:after="267"/>
        <w:ind w:right="60" w:firstLine="0"/>
        <w:rPr>
          <w:lang w:bidi="he-IL"/>
        </w:rPr>
      </w:pPr>
      <w:r w:rsidRPr="003C50C8">
        <w:rPr>
          <w:rtl/>
          <w:lang w:bidi="he-IL"/>
        </w:rPr>
        <w:t xml:space="preserve">אני מצהירה בזאת במפורש שברצוני להיקבר בהר המנוחות, ירושלים, ישראל, בחלקה שקניתי לצד בעלי היקר, </w:t>
      </w:r>
      <w:r w:rsidRPr="003C50C8">
        <w:rPr>
          <w:b/>
          <w:bCs/>
          <w:rtl/>
          <w:lang w:bidi="he-IL"/>
        </w:rPr>
        <w:t>אדגר אליאס סיסקין</w:t>
      </w:r>
      <w:r w:rsidRPr="003C50C8">
        <w:rPr>
          <w:rtl/>
          <w:lang w:bidi="he-IL"/>
        </w:rPr>
        <w:t>.</w:t>
      </w:r>
    </w:p>
    <w:p w:rsidR="0010130F" w:rsidRPr="003C50C8" w:rsidRDefault="006C4DBD" w:rsidP="009A7B5E">
      <w:pPr>
        <w:pStyle w:val="Heading40"/>
        <w:keepNext/>
        <w:keepLines/>
        <w:shd w:val="clear" w:color="auto" w:fill="auto"/>
        <w:bidi/>
        <w:spacing w:after="160" w:line="240" w:lineRule="exact"/>
        <w:ind w:right="60"/>
        <w:rPr>
          <w:lang w:bidi="he-IL"/>
        </w:rPr>
      </w:pPr>
      <w:bookmarkStart w:id="4" w:name="bookmark3"/>
      <w:r w:rsidRPr="003C50C8">
        <w:rPr>
          <w:rStyle w:val="Heading41"/>
          <w:b/>
          <w:bCs/>
          <w:rtl/>
          <w:lang w:bidi="he-IL"/>
        </w:rPr>
        <w:t xml:space="preserve">סימן </w:t>
      </w:r>
      <w:r w:rsidRPr="003C50C8">
        <w:rPr>
          <w:rStyle w:val="Heading41"/>
          <w:b/>
          <w:bCs/>
          <w:lang w:bidi="he-IL"/>
        </w:rPr>
        <w:t>III</w:t>
      </w:r>
      <w:r w:rsidRPr="003C50C8">
        <w:rPr>
          <w:rStyle w:val="Heading41"/>
          <w:b/>
          <w:bCs/>
          <w:rtl/>
          <w:lang w:bidi="he-IL"/>
        </w:rPr>
        <w:t xml:space="preserve"> - חובות, הוצאות לוויה, ומסים</w:t>
      </w:r>
      <w:bookmarkEnd w:id="4"/>
    </w:p>
    <w:p w:rsidR="0010130F" w:rsidRPr="003C50C8" w:rsidRDefault="006C4DBD" w:rsidP="009A7B5E">
      <w:pPr>
        <w:pStyle w:val="Bodytext20"/>
        <w:shd w:val="clear" w:color="auto" w:fill="auto"/>
        <w:bidi/>
        <w:spacing w:before="0" w:after="267"/>
        <w:ind w:right="60" w:firstLine="0"/>
        <w:rPr>
          <w:lang w:bidi="he-IL"/>
        </w:rPr>
      </w:pPr>
      <w:r w:rsidRPr="003C50C8">
        <w:rPr>
          <w:rtl/>
          <w:lang w:bidi="he-IL"/>
        </w:rPr>
        <w:t>אני מורה שכל חוב בר אכיפה שייזקף לחובתי, כל הוצאות הלוויה</w:t>
      </w:r>
      <w:r w:rsidR="009A7B5E" w:rsidRPr="003C50C8">
        <w:rPr>
          <w:rFonts w:hint="cs"/>
          <w:rtl/>
          <w:lang w:bidi="he-IL"/>
        </w:rPr>
        <w:t xml:space="preserve"> והוצאות שיוצאו כשאהיה על ערש דווי</w:t>
      </w:r>
      <w:r w:rsidRPr="003C50C8">
        <w:rPr>
          <w:rtl/>
          <w:lang w:bidi="he-IL"/>
        </w:rPr>
        <w:t xml:space="preserve">, וכל התחייבות כספית אישית שלי שתהיה ברת פירעון נכון לאותו הזמן, וכל הוצאה, תשלום ועמלה שייצברו במהלך ניהול עזבוני בנוגע לנכסי בישראל, ישולמו מוקדם ככל הניתן לאחר מותי. עוד אני מורה </w:t>
      </w:r>
      <w:r w:rsidR="007172F3">
        <w:rPr>
          <w:rFonts w:hint="cs"/>
          <w:rtl/>
          <w:lang w:bidi="he-IL"/>
        </w:rPr>
        <w:t>למנהל העזבון</w:t>
      </w:r>
      <w:r w:rsidRPr="003C50C8">
        <w:rPr>
          <w:rtl/>
          <w:lang w:bidi="he-IL"/>
        </w:rPr>
        <w:t xml:space="preserve"> של צוואתי לשלם בראש ובראשונה את הוצאות ניהול העיזבון ואת כל מסי העיזבון ומסי הירושה בישראל, כולל כל ריבית וקנס שייצברו בגינם, מכוח החוק, אם בכלל, בנוגע לעזבוני המחולק בזאת, או כל חלק ממנו, או כל ציווי או </w:t>
      </w:r>
      <w:r w:rsidR="009A7B5E" w:rsidRPr="003C50C8">
        <w:rPr>
          <w:rFonts w:hint="cs"/>
          <w:rtl/>
          <w:lang w:bidi="he-IL"/>
        </w:rPr>
        <w:t>הורשה</w:t>
      </w:r>
      <w:r w:rsidR="00615001">
        <w:rPr>
          <w:lang w:bidi="he-IL"/>
        </w:rPr>
        <w:t xml:space="preserve"> </w:t>
      </w:r>
      <w:r w:rsidRPr="003C50C8">
        <w:rPr>
          <w:rtl/>
          <w:lang w:bidi="he-IL"/>
        </w:rPr>
        <w:t>הכלולים בצוואתי האחרונה זו.</w:t>
      </w:r>
    </w:p>
    <w:p w:rsidR="0010130F" w:rsidRPr="003C50C8" w:rsidRDefault="006C4DBD" w:rsidP="009A7B5E">
      <w:pPr>
        <w:pStyle w:val="Heading40"/>
        <w:keepNext/>
        <w:keepLines/>
        <w:shd w:val="clear" w:color="auto" w:fill="auto"/>
        <w:bidi/>
        <w:spacing w:after="163" w:line="240" w:lineRule="exact"/>
        <w:ind w:right="60"/>
        <w:rPr>
          <w:lang w:bidi="he-IL"/>
        </w:rPr>
      </w:pPr>
      <w:bookmarkStart w:id="5" w:name="bookmark4"/>
      <w:r w:rsidRPr="003C50C8">
        <w:rPr>
          <w:rStyle w:val="Heading41"/>
          <w:b/>
          <w:bCs/>
          <w:rtl/>
          <w:lang w:bidi="he-IL"/>
        </w:rPr>
        <w:t xml:space="preserve">סימן </w:t>
      </w:r>
      <w:r w:rsidRPr="003C50C8">
        <w:rPr>
          <w:rStyle w:val="Heading41"/>
          <w:b/>
          <w:bCs/>
          <w:lang w:bidi="he-IL"/>
        </w:rPr>
        <w:t>IV</w:t>
      </w:r>
      <w:r w:rsidRPr="003C50C8">
        <w:rPr>
          <w:rStyle w:val="Heading41"/>
          <w:b/>
          <w:bCs/>
          <w:rtl/>
          <w:lang w:bidi="he-IL"/>
        </w:rPr>
        <w:t xml:space="preserve"> - חלוקת יתרת עזבוני</w:t>
      </w:r>
      <w:bookmarkEnd w:id="5"/>
    </w:p>
    <w:p w:rsidR="00EF2C4F" w:rsidRPr="003C50C8" w:rsidRDefault="009A7B5E" w:rsidP="009A7B5E">
      <w:pPr>
        <w:pStyle w:val="Bodytext20"/>
        <w:numPr>
          <w:ilvl w:val="0"/>
          <w:numId w:val="2"/>
        </w:numPr>
        <w:shd w:val="clear" w:color="auto" w:fill="auto"/>
        <w:tabs>
          <w:tab w:val="left" w:pos="742"/>
        </w:tabs>
        <w:bidi/>
        <w:spacing w:before="0" w:after="234" w:line="270" w:lineRule="exact"/>
        <w:ind w:right="60" w:firstLine="0"/>
        <w:rPr>
          <w:lang w:bidi="he-IL"/>
        </w:rPr>
      </w:pPr>
      <w:r w:rsidRPr="003C50C8">
        <w:rPr>
          <w:noProof/>
          <w:rtl/>
          <w:lang w:bidi="he-IL"/>
        </w:rPr>
        <mc:AlternateContent>
          <mc:Choice Requires="wps">
            <w:drawing>
              <wp:anchor distT="0" distB="0" distL="114300" distR="114300" simplePos="0" relativeHeight="377489153" behindDoc="0" locked="0" layoutInCell="1" allowOverlap="1" wp14:anchorId="66727C75" wp14:editId="511D89C4">
                <wp:simplePos x="0" y="0"/>
                <wp:positionH relativeFrom="page">
                  <wp:posOffset>4213555</wp:posOffset>
                </wp:positionH>
                <wp:positionV relativeFrom="page">
                  <wp:posOffset>10160813</wp:posOffset>
                </wp:positionV>
                <wp:extent cx="1016635" cy="380390"/>
                <wp:effectExtent l="0" t="0" r="12065" b="19685"/>
                <wp:wrapNone/>
                <wp:docPr id="1" name="Text Box 1"/>
                <wp:cNvGraphicFramePr/>
                <a:graphic xmlns:a="http://schemas.openxmlformats.org/drawingml/2006/main">
                  <a:graphicData uri="http://schemas.microsoft.com/office/word/2010/wordprocessingShape">
                    <wps:wsp>
                      <wps:cNvSpPr txBox="1"/>
                      <wps:spPr>
                        <a:xfrm>
                          <a:off x="0" y="0"/>
                          <a:ext cx="1016635" cy="3803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7B5E" w:rsidRDefault="009A7B5E" w:rsidP="009A7B5E">
                            <w:pPr>
                              <w:jc w:val="center"/>
                            </w:pPr>
                            <w:r>
                              <w:rPr>
                                <w:rtl/>
                              </w:rPr>
                              <w:t>[</w:t>
                            </w:r>
                            <w:r>
                              <w:rPr>
                                <w:rtl/>
                                <w:lang w:bidi="he-IL"/>
                              </w:rPr>
                              <w:t>חתימה</w:t>
                            </w:r>
                            <w:r>
                              <w:rPr>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727C75" id="Text Box 1" o:spid="_x0000_s1027" type="#_x0000_t202" style="position:absolute;left:0;text-align:left;margin-left:331.8pt;margin-top:800.05pt;width:80.05pt;height:29.95pt;z-index:37748915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" fillcolor="white [3201]" strokecolor="white [3212]" strokeweight=".5pt">
                <v:textbox>
                  <w:txbxContent>
                    <w:p w:rsidR="009A7B5E" w:rsidRDefault="009A7B5E" w:rsidP="009A7B5E">
                      <w:pPr>
                        <w:jc w:val="center"/>
                      </w:pPr>
                      <w:r>
                        <w:rPr>
                          <w:rtl/>
                        </w:rPr>
                        <w:t>[</w:t>
                      </w:r>
                      <w:proofErr w:type="spellStart"/>
                      <w:r>
                        <w:rPr>
                          <w:rtl/>
                        </w:rPr>
                        <w:t>חתימה</w:t>
                      </w:r>
                      <w:proofErr w:type="spellEnd"/>
                      <w:r>
                        <w:rPr>
                          <w:rtl/>
                        </w:rPr>
                        <w:t>]</w:t>
                      </w:r>
                    </w:p>
                  </w:txbxContent>
                </v:textbox>
                <w10:wrap anchorx="page" anchory="page"/>
              </v:shape>
            </w:pict>
          </mc:Fallback>
        </mc:AlternateContent>
      </w:r>
      <w:r w:rsidRPr="003C50C8">
        <w:rPr>
          <w:noProof/>
          <w:rtl/>
          <w:lang w:bidi="he-IL"/>
        </w:rPr>
        <mc:AlternateContent>
          <mc:Choice Requires="wps">
            <w:drawing>
              <wp:anchor distT="0" distB="0" distL="114300" distR="114300" simplePos="0" relativeHeight="377491201" behindDoc="0" locked="0" layoutInCell="1" allowOverlap="1" wp14:anchorId="59611337" wp14:editId="7C2B0CAE">
                <wp:simplePos x="0" y="0"/>
                <wp:positionH relativeFrom="page">
                  <wp:posOffset>307822</wp:posOffset>
                </wp:positionH>
                <wp:positionV relativeFrom="page">
                  <wp:posOffset>9795129</wp:posOffset>
                </wp:positionV>
                <wp:extent cx="2076958" cy="643738"/>
                <wp:effectExtent l="0" t="0" r="19050" b="23495"/>
                <wp:wrapNone/>
                <wp:docPr id="2" name="Text Box 2"/>
                <wp:cNvGraphicFramePr/>
                <a:graphic xmlns:a="http://schemas.openxmlformats.org/drawingml/2006/main">
                  <a:graphicData uri="http://schemas.microsoft.com/office/word/2010/wordprocessingShape">
                    <wps:wsp>
                      <wps:cNvSpPr txBox="1"/>
                      <wps:spPr>
                        <a:xfrm>
                          <a:off x="0" y="0"/>
                          <a:ext cx="2076958" cy="643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A7B5E" w:rsidRDefault="009A7B5E" w:rsidP="009A7B5E">
                            <w:pPr>
                              <w:jc w:val="center"/>
                              <w:rPr>
                                <w:rtl/>
                                <w:lang w:bidi="he-IL"/>
                              </w:rPr>
                            </w:pPr>
                            <w:r>
                              <w:rPr>
                                <w:rFonts w:hint="cs"/>
                                <w:rtl/>
                                <w:lang w:bidi="he-IL"/>
                              </w:rPr>
                              <w:t>[חותמת הרשם לענייני ירושה, ירושלים]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11337" id="Text Box 2" o:spid="_x0000_s1028" type="#_x0000_t202" style="position:absolute;left:0;text-align:left;margin-left:24.25pt;margin-top:771.25pt;width:163.55pt;height:50.7pt;z-index:377491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" fillcolor="white [3201]" strokecolor="white [3212]" strokeweight=".5pt">
                <v:textbox>
                  <w:txbxContent>
                    <w:p w:rsidR="009A7B5E" w:rsidRDefault="009A7B5E" w:rsidP="009A7B5E">
                      <w:pPr>
                        <w:jc w:val="center"/>
                        <w:rPr>
                          <w:rFonts w:hint="cs"/>
                          <w:rtl/>
                          <w:lang w:bidi="he-IL"/>
                        </w:rPr>
                      </w:pPr>
                      <w:r>
                        <w:rPr>
                          <w:rFonts w:hint="cs"/>
                          <w:rtl/>
                          <w:lang w:bidi="he-IL"/>
                        </w:rPr>
                        <w:t>[חותמת הרשם לענייני ירושה, ירושלים]</w:t>
                      </w:r>
                    </w:p>
                  </w:txbxContent>
                </v:textbox>
                <w10:wrap anchorx="page" anchory="page"/>
              </v:shape>
            </w:pict>
          </mc:Fallback>
        </mc:AlternateContent>
      </w:r>
      <w:r w:rsidR="006C4DBD" w:rsidRPr="003C50C8">
        <w:rPr>
          <w:rtl/>
          <w:lang w:bidi="he-IL"/>
        </w:rPr>
        <w:t xml:space="preserve">לאחר ביצוע התשלומים והחלוקות האמור בסימן </w:t>
      </w:r>
      <w:r w:rsidR="006C4DBD" w:rsidRPr="003C50C8">
        <w:rPr>
          <w:lang w:bidi="he-IL"/>
        </w:rPr>
        <w:t>III</w:t>
      </w:r>
      <w:r w:rsidR="006C4DBD" w:rsidRPr="003C50C8">
        <w:rPr>
          <w:rtl/>
          <w:lang w:bidi="he-IL"/>
        </w:rPr>
        <w:t xml:space="preserve"> לעיל, הריני נותנת ומצווה את יתרת נכסי </w:t>
      </w:r>
      <w:r w:rsidR="006C4DBD" w:rsidRPr="003C50C8">
        <w:rPr>
          <w:rtl/>
          <w:lang w:bidi="he-IL"/>
        </w:rPr>
        <w:lastRenderedPageBreak/>
        <w:t>המצויים בישראל כדלקמן:</w:t>
      </w:r>
      <w:r w:rsidR="003C50C8" w:rsidRPr="003C50C8">
        <w:rPr>
          <w:noProof/>
          <w:rtl/>
          <w:lang w:bidi="he-IL"/>
        </w:rPr>
        <w:t xml:space="preserve"> </w:t>
      </w:r>
    </w:p>
    <w:p w:rsidR="00EF2C4F" w:rsidRPr="003C50C8" w:rsidRDefault="006C4DBD" w:rsidP="009A7B5E">
      <w:pPr>
        <w:pStyle w:val="Bodytext20"/>
        <w:numPr>
          <w:ilvl w:val="0"/>
          <w:numId w:val="5"/>
        </w:numPr>
        <w:shd w:val="clear" w:color="auto" w:fill="auto"/>
        <w:tabs>
          <w:tab w:val="left" w:pos="742"/>
        </w:tabs>
        <w:bidi/>
        <w:spacing w:before="0" w:after="234" w:line="270" w:lineRule="exact"/>
        <w:ind w:left="0" w:right="60" w:firstLine="0"/>
        <w:rPr>
          <w:lang w:bidi="he-IL"/>
        </w:rPr>
      </w:pPr>
      <w:r w:rsidRPr="003C50C8">
        <w:rPr>
          <w:rtl/>
          <w:lang w:bidi="he-IL"/>
        </w:rPr>
        <w:t xml:space="preserve">במידה ובשעת מותי אהיה הבעלים של יחידת הדיור בכתובת התקווה 39, ירושלים, ישראל, הידועה גם כגוש 30030, מגש 18 ("הבית"), אזי בכפוף להוראות המופיעות להלן, הריני להורות כי הבית יימכר והרווחים נטו מתוך המכירה יחולקו לשני חלקים שווים; חלק אחד ליהושע מ' סיסקין, ת.ז. ישראלית מס' 013388822 המתגורר ברחוב ציפורה 11, ירושלים, וחלק שני לשרון רוטנברג, ת.ז. ישראלית 013424950, מירושלים, ישראל - </w:t>
      </w:r>
      <w:r w:rsidRPr="003C50C8">
        <w:rPr>
          <w:i/>
          <w:iCs/>
          <w:rtl/>
          <w:lang w:bidi="he-IL"/>
        </w:rPr>
        <w:t xml:space="preserve">בחלוקה על ידי ייצוג </w:t>
      </w:r>
      <w:r w:rsidR="009A7B5E" w:rsidRPr="003C50C8">
        <w:rPr>
          <w:rFonts w:hint="cs"/>
          <w:i/>
          <w:iCs/>
          <w:rtl/>
          <w:lang w:bidi="he-IL"/>
        </w:rPr>
        <w:t>[</w:t>
      </w:r>
      <w:r w:rsidR="009A7B5E" w:rsidRPr="003C50C8">
        <w:rPr>
          <w:i/>
          <w:iCs/>
          <w:lang w:bidi="he-IL"/>
        </w:rPr>
        <w:t>per stirpes</w:t>
      </w:r>
      <w:r w:rsidR="009A7B5E" w:rsidRPr="003C50C8">
        <w:rPr>
          <w:rFonts w:hint="cs"/>
          <w:i/>
          <w:iCs/>
          <w:rtl/>
          <w:lang w:bidi="he-IL"/>
        </w:rPr>
        <w:t xml:space="preserve">] </w:t>
      </w:r>
      <w:r w:rsidRPr="003C50C8">
        <w:rPr>
          <w:i/>
          <w:iCs/>
          <w:rtl/>
          <w:lang w:bidi="he-IL"/>
        </w:rPr>
        <w:t xml:space="preserve">ולא </w:t>
      </w:r>
      <w:r w:rsidR="009A7B5E" w:rsidRPr="003C50C8">
        <w:rPr>
          <w:rFonts w:hint="cs"/>
          <w:rtl/>
          <w:lang w:bidi="he-IL"/>
        </w:rPr>
        <w:t>לפי ראש.</w:t>
      </w:r>
    </w:p>
    <w:p w:rsidR="00EF2C4F" w:rsidRPr="003C50C8" w:rsidRDefault="006C4DBD" w:rsidP="009A7B5E">
      <w:pPr>
        <w:pStyle w:val="Bodytext20"/>
        <w:numPr>
          <w:ilvl w:val="0"/>
          <w:numId w:val="5"/>
        </w:numPr>
        <w:shd w:val="clear" w:color="auto" w:fill="auto"/>
        <w:tabs>
          <w:tab w:val="left" w:pos="742"/>
        </w:tabs>
        <w:bidi/>
        <w:spacing w:before="0" w:after="234" w:line="270" w:lineRule="exact"/>
        <w:ind w:left="0" w:right="60" w:firstLine="0"/>
        <w:rPr>
          <w:lang w:bidi="he-IL"/>
        </w:rPr>
      </w:pPr>
      <w:r w:rsidRPr="003C50C8">
        <w:rPr>
          <w:rtl/>
          <w:lang w:bidi="he-IL"/>
        </w:rPr>
        <w:t>ילדי יהושע ושרון יחלקו את רכושי האישי ותכולת הדירה שלי, כולל תכשיטים ואומנות, ביניהם, כך שכל אחד יקבל פריטים שערכם המצטבר שווה, פחות או יותר.</w:t>
      </w:r>
    </w:p>
    <w:p w:rsidR="0010130F" w:rsidRPr="003C50C8" w:rsidRDefault="006C4DBD" w:rsidP="009A7B5E">
      <w:pPr>
        <w:pStyle w:val="Bodytext20"/>
        <w:numPr>
          <w:ilvl w:val="0"/>
          <w:numId w:val="5"/>
        </w:numPr>
        <w:shd w:val="clear" w:color="auto" w:fill="auto"/>
        <w:tabs>
          <w:tab w:val="left" w:pos="742"/>
        </w:tabs>
        <w:bidi/>
        <w:spacing w:before="0" w:after="234" w:line="270" w:lineRule="exact"/>
        <w:ind w:left="0" w:right="60" w:firstLine="0"/>
        <w:rPr>
          <w:lang w:bidi="he-IL"/>
        </w:rPr>
      </w:pPr>
      <w:r w:rsidRPr="003C50C8">
        <w:rPr>
          <w:rtl/>
          <w:lang w:bidi="he-IL"/>
        </w:rPr>
        <w:t>יתרת עזבוני בישראל, כולל נכסי דלא ניידי ונכסי דניידי, שעשויים להיות ברשותי או בחזקתי בשעת מותי או שהיה זכאית לקבלם בשעת מותי, כולל וללא הגבלה חשבון הבנק שלי בבנק מזרחי בסניף בן יהודה בירושלים, ישראל ("יתרת עזבוני"), תחולק לשני חלקים שווים, חלק אחד לבני יהושע סיסקין וחלק אחד לבתי, שרון רוטנברג.</w:t>
      </w:r>
    </w:p>
    <w:p w:rsidR="00EF2C4F" w:rsidRPr="003C50C8" w:rsidRDefault="00EF2C4F" w:rsidP="009A7B5E">
      <w:pPr>
        <w:pStyle w:val="Bodytext20"/>
        <w:shd w:val="clear" w:color="auto" w:fill="auto"/>
        <w:bidi/>
        <w:spacing w:before="0" w:after="273" w:line="281" w:lineRule="exact"/>
        <w:ind w:right="60" w:firstLine="0"/>
        <w:jc w:val="center"/>
        <w:rPr>
          <w:b/>
          <w:bCs/>
          <w:u w:val="single"/>
          <w:lang w:bidi="he-IL"/>
        </w:rPr>
      </w:pPr>
      <w:r w:rsidRPr="003C50C8">
        <w:rPr>
          <w:b/>
          <w:bCs/>
          <w:u w:val="single"/>
          <w:rtl/>
          <w:lang w:bidi="he-IL"/>
        </w:rPr>
        <w:t xml:space="preserve">סימן </w:t>
      </w:r>
      <w:r w:rsidRPr="003C50C8">
        <w:rPr>
          <w:b/>
          <w:bCs/>
          <w:u w:val="single"/>
          <w:lang w:bidi="he-IL"/>
        </w:rPr>
        <w:t>V</w:t>
      </w:r>
      <w:r w:rsidRPr="003C50C8">
        <w:rPr>
          <w:b/>
          <w:bCs/>
          <w:u w:val="single"/>
          <w:rtl/>
          <w:lang w:bidi="he-IL"/>
        </w:rPr>
        <w:t xml:space="preserve"> - מוות בו זמנית</w:t>
      </w:r>
    </w:p>
    <w:p w:rsidR="0010130F" w:rsidRPr="003C50C8" w:rsidRDefault="006C4DBD" w:rsidP="009A7B5E">
      <w:pPr>
        <w:pStyle w:val="Bodytext20"/>
        <w:shd w:val="clear" w:color="auto" w:fill="auto"/>
        <w:bidi/>
        <w:spacing w:before="0" w:after="273" w:line="281" w:lineRule="exact"/>
        <w:ind w:right="60" w:firstLine="0"/>
        <w:rPr>
          <w:lang w:bidi="he-IL"/>
        </w:rPr>
      </w:pPr>
      <w:r w:rsidRPr="003C50C8">
        <w:rPr>
          <w:rtl/>
          <w:lang w:bidi="he-IL"/>
        </w:rPr>
        <w:t>במידה ויהיה זה בלתי אפשרי לקבוע האם מוטב לפי צוואה אחרונה זו המשיך לחיות אחרי מותי, מוטב זה ייחשב כאילו מת לפני.</w:t>
      </w:r>
    </w:p>
    <w:p w:rsidR="0010130F" w:rsidRPr="003C50C8" w:rsidRDefault="00EF2C4F" w:rsidP="009A7B5E">
      <w:pPr>
        <w:pStyle w:val="Heading40"/>
        <w:keepNext/>
        <w:keepLines/>
        <w:shd w:val="clear" w:color="auto" w:fill="auto"/>
        <w:bidi/>
        <w:spacing w:after="230" w:line="240" w:lineRule="exact"/>
        <w:ind w:right="60"/>
        <w:rPr>
          <w:lang w:bidi="he-IL"/>
        </w:rPr>
      </w:pPr>
      <w:bookmarkStart w:id="6" w:name="bookmark6"/>
      <w:r w:rsidRPr="003C50C8">
        <w:rPr>
          <w:rStyle w:val="Heading41"/>
          <w:b/>
          <w:bCs/>
          <w:rtl/>
          <w:lang w:bidi="he-IL"/>
        </w:rPr>
        <w:t xml:space="preserve">סימן </w:t>
      </w:r>
      <w:r w:rsidRPr="003C50C8">
        <w:rPr>
          <w:rStyle w:val="Heading41"/>
          <w:b/>
          <w:bCs/>
          <w:lang w:bidi="he-IL"/>
        </w:rPr>
        <w:t>VI</w:t>
      </w:r>
      <w:r w:rsidRPr="003C50C8">
        <w:rPr>
          <w:rStyle w:val="Heading41"/>
          <w:b/>
          <w:bCs/>
          <w:rtl/>
          <w:lang w:bidi="he-IL"/>
        </w:rPr>
        <w:t xml:space="preserve"> </w:t>
      </w:r>
      <w:r w:rsidR="007172F3">
        <w:rPr>
          <w:rStyle w:val="Heading41"/>
          <w:b/>
          <w:bCs/>
          <w:rtl/>
          <w:lang w:bidi="he-IL"/>
        </w:rPr>
        <w:t>–</w:t>
      </w:r>
      <w:r w:rsidRPr="003C50C8">
        <w:rPr>
          <w:rStyle w:val="Heading41"/>
          <w:b/>
          <w:bCs/>
          <w:rtl/>
          <w:lang w:bidi="he-IL"/>
        </w:rPr>
        <w:t xml:space="preserve"> </w:t>
      </w:r>
      <w:bookmarkEnd w:id="6"/>
      <w:r w:rsidR="007172F3">
        <w:rPr>
          <w:rStyle w:val="Heading41"/>
          <w:rFonts w:hint="cs"/>
          <w:b/>
          <w:bCs/>
          <w:rtl/>
          <w:lang w:bidi="he-IL"/>
        </w:rPr>
        <w:t>מנהלי עזבון</w:t>
      </w:r>
    </w:p>
    <w:p w:rsidR="0010130F" w:rsidRPr="003C50C8" w:rsidRDefault="006C4DBD" w:rsidP="009A7B5E">
      <w:pPr>
        <w:pStyle w:val="Bodytext20"/>
        <w:numPr>
          <w:ilvl w:val="0"/>
          <w:numId w:val="3"/>
        </w:numPr>
        <w:shd w:val="clear" w:color="auto" w:fill="auto"/>
        <w:tabs>
          <w:tab w:val="left" w:pos="739"/>
        </w:tabs>
        <w:bidi/>
        <w:spacing w:before="0" w:after="234" w:line="270" w:lineRule="exact"/>
        <w:ind w:right="60" w:firstLine="0"/>
        <w:rPr>
          <w:lang w:bidi="he-IL"/>
        </w:rPr>
      </w:pPr>
      <w:r w:rsidRPr="003C50C8">
        <w:rPr>
          <w:rtl/>
          <w:lang w:bidi="he-IL"/>
        </w:rPr>
        <w:t xml:space="preserve">הריני למנות בזאת את בתי, שרון רוטנברג, ואת בני, יהושע מ' סיסקין, </w:t>
      </w:r>
      <w:r w:rsidR="007172F3">
        <w:rPr>
          <w:rFonts w:hint="cs"/>
          <w:rtl/>
          <w:lang w:bidi="he-IL"/>
        </w:rPr>
        <w:t>כמנהלי עזבון</w:t>
      </w:r>
      <w:r w:rsidRPr="003C50C8">
        <w:rPr>
          <w:rtl/>
          <w:lang w:bidi="he-IL"/>
        </w:rPr>
        <w:t xml:space="preserve"> במשותף לפי צוואה אחרונה זו. במידה ואחד </w:t>
      </w:r>
      <w:r w:rsidR="007172F3">
        <w:rPr>
          <w:rFonts w:hint="cs"/>
          <w:rtl/>
          <w:lang w:bidi="he-IL"/>
        </w:rPr>
        <w:t>מנהלי העזבון</w:t>
      </w:r>
      <w:r w:rsidRPr="003C50C8">
        <w:rPr>
          <w:rtl/>
          <w:lang w:bidi="he-IL"/>
        </w:rPr>
        <w:t xml:space="preserve"> במשותף שלי יסרב או לא יהיה מסוגל לשמש כ</w:t>
      </w:r>
      <w:r w:rsidR="007172F3">
        <w:rPr>
          <w:rFonts w:hint="cs"/>
          <w:rtl/>
          <w:lang w:bidi="he-IL"/>
        </w:rPr>
        <w:t>מנהל עזבון</w:t>
      </w:r>
      <w:r w:rsidRPr="003C50C8">
        <w:rPr>
          <w:rtl/>
          <w:lang w:bidi="he-IL"/>
        </w:rPr>
        <w:t xml:space="preserve"> במשותף, </w:t>
      </w:r>
      <w:r w:rsidR="007172F3">
        <w:rPr>
          <w:rFonts w:hint="cs"/>
          <w:rtl/>
          <w:lang w:bidi="he-IL"/>
        </w:rPr>
        <w:t>מנהל העזבון</w:t>
      </w:r>
      <w:r w:rsidRPr="003C50C8">
        <w:rPr>
          <w:rtl/>
          <w:lang w:bidi="he-IL"/>
        </w:rPr>
        <w:t xml:space="preserve"> במשותף הנותר ישמש </w:t>
      </w:r>
      <w:r w:rsidR="007172F3">
        <w:rPr>
          <w:rFonts w:hint="cs"/>
          <w:rtl/>
          <w:lang w:bidi="he-IL"/>
        </w:rPr>
        <w:t>כמנהל עזבון</w:t>
      </w:r>
      <w:r w:rsidRPr="003C50C8">
        <w:rPr>
          <w:rtl/>
          <w:lang w:bidi="he-IL"/>
        </w:rPr>
        <w:t xml:space="preserve"> היחיד של עזבוני.</w:t>
      </w:r>
    </w:p>
    <w:p w:rsidR="0010130F" w:rsidRPr="003C50C8" w:rsidRDefault="007172F3" w:rsidP="009A7B5E">
      <w:pPr>
        <w:pStyle w:val="Bodytext20"/>
        <w:numPr>
          <w:ilvl w:val="0"/>
          <w:numId w:val="3"/>
        </w:numPr>
        <w:shd w:val="clear" w:color="auto" w:fill="auto"/>
        <w:tabs>
          <w:tab w:val="left" w:pos="739"/>
        </w:tabs>
        <w:bidi/>
        <w:spacing w:before="0" w:line="277" w:lineRule="exact"/>
        <w:ind w:right="60" w:firstLine="0"/>
        <w:rPr>
          <w:lang w:bidi="he-IL"/>
        </w:rPr>
      </w:pPr>
      <w:r>
        <w:rPr>
          <w:rFonts w:hint="cs"/>
          <w:rtl/>
          <w:lang w:bidi="he-IL"/>
        </w:rPr>
        <w:t>מנהלי העזבון</w:t>
      </w:r>
      <w:r w:rsidR="006C4DBD" w:rsidRPr="003C50C8">
        <w:rPr>
          <w:rtl/>
          <w:lang w:bidi="he-IL"/>
        </w:rPr>
        <w:t xml:space="preserve"> במשותף ינהלו את עזבוני לפי ההוראות בצוואה אחרונה זו. אני מצהירה באת שאני סומכת עליהם בכל מעשיהם ואני מורה </w:t>
      </w:r>
      <w:r>
        <w:rPr>
          <w:rFonts w:hint="cs"/>
          <w:rtl/>
          <w:lang w:bidi="he-IL"/>
        </w:rPr>
        <w:t>שמנהלי העזבון</w:t>
      </w:r>
      <w:r w:rsidR="006C4DBD" w:rsidRPr="003C50C8">
        <w:rPr>
          <w:rtl/>
          <w:lang w:bidi="he-IL"/>
        </w:rPr>
        <w:t xml:space="preserve"> במשותף המנויים לעלי לא יידרשו לתת או להעביר כל ערבות, חשבון, או בטוחה בכל שטח שיפוט.</w:t>
      </w:r>
    </w:p>
    <w:p w:rsidR="0010130F" w:rsidRPr="003C50C8" w:rsidRDefault="006C4DBD" w:rsidP="003C50C8">
      <w:pPr>
        <w:pStyle w:val="Bodytext20"/>
        <w:numPr>
          <w:ilvl w:val="0"/>
          <w:numId w:val="3"/>
        </w:numPr>
        <w:shd w:val="clear" w:color="auto" w:fill="auto"/>
        <w:tabs>
          <w:tab w:val="left" w:pos="782"/>
        </w:tabs>
        <w:bidi/>
        <w:spacing w:before="0" w:after="243" w:line="277" w:lineRule="exact"/>
        <w:ind w:right="60" w:firstLine="0"/>
        <w:rPr>
          <w:lang w:bidi="he-IL"/>
        </w:rPr>
      </w:pPr>
      <w:r w:rsidRPr="003C50C8">
        <w:rPr>
          <w:rtl/>
          <w:lang w:bidi="he-IL"/>
        </w:rPr>
        <w:t xml:space="preserve">הריני מקנה </w:t>
      </w:r>
      <w:r w:rsidR="007172F3">
        <w:rPr>
          <w:rFonts w:hint="cs"/>
          <w:rtl/>
          <w:lang w:bidi="he-IL"/>
        </w:rPr>
        <w:t>למנהלי העזבון</w:t>
      </w:r>
      <w:r w:rsidRPr="003C50C8">
        <w:rPr>
          <w:rtl/>
          <w:lang w:bidi="he-IL"/>
        </w:rPr>
        <w:t xml:space="preserve"> במשותף שלי שיקול דעת מוחלט ומתמשך במידה הרבה ביותר המותרת בחוק, לטפל בכל נכס דלא ניידי או נכס דניידי שיהיה חלק מעזבוני לפי צוואה אחרונה זו, כאילו היו הם בעלי הנכס. ניתן יהיה לממש סמכויות אלה באופן עצמאי מבלי לקבל אישור מכל בית משפט או רשות בעלת סמכות שיפוט מראש או בדיעבד, ואף אדם שיפעל מול </w:t>
      </w:r>
      <w:r w:rsidR="007172F3">
        <w:rPr>
          <w:rFonts w:hint="cs"/>
          <w:rtl/>
          <w:lang w:bidi="he-IL"/>
        </w:rPr>
        <w:t>מנהלי העזבון</w:t>
      </w:r>
      <w:r w:rsidRPr="003C50C8">
        <w:rPr>
          <w:rtl/>
          <w:lang w:bidi="he-IL"/>
        </w:rPr>
        <w:t xml:space="preserve"> במשותף לא יידרש לוודא את תקינות פעולותיהם. מבלי להגביל כל סמכות הנתונה </w:t>
      </w:r>
      <w:r w:rsidR="007172F3">
        <w:rPr>
          <w:rFonts w:hint="cs"/>
          <w:rtl/>
          <w:lang w:bidi="he-IL"/>
        </w:rPr>
        <w:t>למנהלי העזבון</w:t>
      </w:r>
      <w:r w:rsidRPr="003C50C8">
        <w:rPr>
          <w:rtl/>
          <w:lang w:bidi="he-IL"/>
        </w:rPr>
        <w:t xml:space="preserve"> שלי לפי הדין החל, הריני להקנות להם את הסמכויות המפורשות הבאות בנוסף על הסמכויות </w:t>
      </w:r>
      <w:r w:rsidR="003C50C8" w:rsidRPr="003C50C8">
        <w:rPr>
          <w:rFonts w:hint="cs"/>
          <w:rtl/>
          <w:lang w:bidi="he-IL"/>
        </w:rPr>
        <w:t>המוקנות</w:t>
      </w:r>
      <w:r w:rsidRPr="003C50C8">
        <w:rPr>
          <w:rtl/>
          <w:lang w:bidi="he-IL"/>
        </w:rPr>
        <w:t xml:space="preserve"> להם בחוק, מבלי לגרוע מהן או להחליפן:</w:t>
      </w:r>
    </w:p>
    <w:p w:rsidR="0010130F" w:rsidRPr="003C50C8" w:rsidRDefault="006C4DBD" w:rsidP="009A7B5E">
      <w:pPr>
        <w:pStyle w:val="Bodytext20"/>
        <w:numPr>
          <w:ilvl w:val="0"/>
          <w:numId w:val="4"/>
        </w:numPr>
        <w:shd w:val="clear" w:color="auto" w:fill="auto"/>
        <w:tabs>
          <w:tab w:val="left" w:pos="1931"/>
        </w:tabs>
        <w:bidi/>
        <w:spacing w:before="0"/>
        <w:ind w:right="60" w:firstLine="0"/>
        <w:rPr>
          <w:lang w:bidi="he-IL"/>
        </w:rPr>
      </w:pPr>
      <w:r w:rsidRPr="003C50C8">
        <w:rPr>
          <w:rtl/>
          <w:lang w:bidi="he-IL"/>
        </w:rPr>
        <w:t>לבצע חלוקות במזומן או מתוך נכס מסוים, דלא ניידי או דניידי, או זכות בלתי מחולקת בנכס כאמור, או חלק במזומן וחלק בנכס כאמור.</w:t>
      </w:r>
    </w:p>
    <w:p w:rsidR="0010130F" w:rsidRPr="003C50C8" w:rsidRDefault="006C4DBD" w:rsidP="009A7B5E">
      <w:pPr>
        <w:pStyle w:val="Bodytext20"/>
        <w:numPr>
          <w:ilvl w:val="0"/>
          <w:numId w:val="4"/>
        </w:numPr>
        <w:shd w:val="clear" w:color="auto" w:fill="auto"/>
        <w:tabs>
          <w:tab w:val="left" w:pos="1931"/>
        </w:tabs>
        <w:bidi/>
        <w:spacing w:before="0" w:after="237"/>
        <w:ind w:right="60" w:firstLine="0"/>
        <w:rPr>
          <w:lang w:bidi="he-IL"/>
        </w:rPr>
      </w:pPr>
      <w:r w:rsidRPr="003C50C8">
        <w:rPr>
          <w:rtl/>
          <w:lang w:bidi="he-IL"/>
        </w:rPr>
        <w:t xml:space="preserve">למכור, להעביר או למסור במכירה פומבית או פרטית במחיר ובתנאים ובאופן כפי </w:t>
      </w:r>
      <w:r w:rsidR="007172F3">
        <w:rPr>
          <w:rFonts w:hint="cs"/>
          <w:rtl/>
          <w:lang w:bidi="he-IL"/>
        </w:rPr>
        <w:t>שמנהלי העזבון</w:t>
      </w:r>
      <w:r w:rsidRPr="003C50C8">
        <w:rPr>
          <w:rtl/>
          <w:lang w:bidi="he-IL"/>
        </w:rPr>
        <w:t xml:space="preserve"> במשותף ימצאו לנכון, כל נכס המהווה את עזבוני או חלק ממנו, ולחתום על שטרות או מכשירים אחרים לפי הצורך על מנת לבצע כל מכירה, העברה או מסירה כאמור.</w:t>
      </w:r>
    </w:p>
    <w:p w:rsidR="0010130F" w:rsidRPr="003C50C8" w:rsidRDefault="007172F3" w:rsidP="009A7B5E">
      <w:pPr>
        <w:pStyle w:val="Bodytext20"/>
        <w:numPr>
          <w:ilvl w:val="0"/>
          <w:numId w:val="3"/>
        </w:numPr>
        <w:shd w:val="clear" w:color="auto" w:fill="auto"/>
        <w:tabs>
          <w:tab w:val="left" w:pos="739"/>
        </w:tabs>
        <w:bidi/>
        <w:spacing w:before="0" w:after="0" w:line="277" w:lineRule="exact"/>
        <w:ind w:right="60" w:firstLine="0"/>
        <w:rPr>
          <w:lang w:bidi="he-IL"/>
        </w:rPr>
      </w:pPr>
      <w:r>
        <w:rPr>
          <w:rFonts w:hint="cs"/>
          <w:rtl/>
          <w:lang w:bidi="he-IL"/>
        </w:rPr>
        <w:t>מנהלי העזבון</w:t>
      </w:r>
      <w:r w:rsidR="006C4DBD" w:rsidRPr="003C50C8">
        <w:rPr>
          <w:rtl/>
          <w:lang w:bidi="he-IL"/>
        </w:rPr>
        <w:t xml:space="preserve"> במשותף של עזבוני יוכלו להעסיק סוכנים, רואי חשבון, מתווכים, עורכי דין ועוזרים ויועצים אחרים ולשלם להם מתוך עזבוני, כפי שימצאו לנכון לשם ניהולו התקין של עזבוני.</w:t>
      </w:r>
    </w:p>
    <w:p w:rsidR="0010130F" w:rsidRPr="003C50C8" w:rsidRDefault="003C50C8" w:rsidP="003C50C8">
      <w:pPr>
        <w:pStyle w:val="Bodytext40"/>
        <w:shd w:val="clear" w:color="auto" w:fill="auto"/>
        <w:tabs>
          <w:tab w:val="left" w:pos="739"/>
          <w:tab w:val="left" w:pos="1046"/>
        </w:tabs>
        <w:bidi/>
        <w:spacing w:line="80" w:lineRule="exact"/>
        <w:ind w:right="60"/>
        <w:rPr>
          <w:sz w:val="24"/>
          <w:szCs w:val="24"/>
          <w:lang w:bidi="he-IL"/>
        </w:rPr>
      </w:pPr>
      <w:r w:rsidRPr="003C50C8">
        <w:rPr>
          <w:noProof/>
          <w:sz w:val="24"/>
          <w:szCs w:val="24"/>
          <w:rtl/>
          <w:lang w:bidi="he-IL"/>
        </w:rPr>
        <mc:AlternateContent>
          <mc:Choice Requires="wps">
            <w:drawing>
              <wp:anchor distT="0" distB="0" distL="114300" distR="114300" simplePos="0" relativeHeight="377495297" behindDoc="0" locked="0" layoutInCell="1" allowOverlap="1" wp14:anchorId="2B27E583" wp14:editId="349C8C5C">
                <wp:simplePos x="0" y="0"/>
                <wp:positionH relativeFrom="page">
                  <wp:posOffset>4980305</wp:posOffset>
                </wp:positionH>
                <wp:positionV relativeFrom="page">
                  <wp:posOffset>9822282</wp:posOffset>
                </wp:positionV>
                <wp:extent cx="1016635" cy="380390"/>
                <wp:effectExtent l="0" t="0" r="12065" b="19685"/>
                <wp:wrapNone/>
                <wp:docPr id="5" name="Text Box 5"/>
                <wp:cNvGraphicFramePr/>
                <a:graphic xmlns:a="http://schemas.openxmlformats.org/drawingml/2006/main">
                  <a:graphicData uri="http://schemas.microsoft.com/office/word/2010/wordprocessingShape">
                    <wps:wsp>
                      <wps:cNvSpPr txBox="1"/>
                      <wps:spPr>
                        <a:xfrm>
                          <a:off x="0" y="0"/>
                          <a:ext cx="1016635" cy="3803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50C8" w:rsidRDefault="003C50C8" w:rsidP="003C50C8">
                            <w:pPr>
                              <w:jc w:val="center"/>
                            </w:pPr>
                            <w:r>
                              <w:rPr>
                                <w:rtl/>
                              </w:rPr>
                              <w:t>[</w:t>
                            </w:r>
                            <w:r>
                              <w:rPr>
                                <w:rtl/>
                                <w:lang w:bidi="he-IL"/>
                              </w:rPr>
                              <w:t>חתימה</w:t>
                            </w:r>
                            <w:r>
                              <w:rPr>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27E583" id="Text Box 5" o:spid="_x0000_s1029" type="#_x0000_t202" style="position:absolute;left:0;text-align:left;margin-left:392.15pt;margin-top:773.4pt;width:80.05pt;height:29.95pt;z-index:377495297;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" fillcolor="white [3201]" strokecolor="white [3212]" strokeweight=".5pt">
                <v:textbox>
                  <w:txbxContent>
                    <w:p w:rsidR="003C50C8" w:rsidRDefault="003C50C8" w:rsidP="003C50C8">
                      <w:pPr>
                        <w:jc w:val="center"/>
                      </w:pPr>
                      <w:r>
                        <w:rPr>
                          <w:rtl/>
                        </w:rPr>
                        <w:t>[</w:t>
                      </w:r>
                      <w:proofErr w:type="spellStart"/>
                      <w:r>
                        <w:rPr>
                          <w:rtl/>
                        </w:rPr>
                        <w:t>חתימה</w:t>
                      </w:r>
                      <w:proofErr w:type="spellEnd"/>
                      <w:r>
                        <w:rPr>
                          <w:rtl/>
                        </w:rPr>
                        <w:t>]</w:t>
                      </w:r>
                    </w:p>
                  </w:txbxContent>
                </v:textbox>
                <w10:wrap anchorx="page" anchory="page"/>
              </v:shape>
            </w:pict>
          </mc:Fallback>
        </mc:AlternateContent>
      </w:r>
    </w:p>
    <w:p w:rsidR="00EF2C4F" w:rsidRPr="003C50C8" w:rsidRDefault="00EF2C4F" w:rsidP="009A7B5E">
      <w:pPr>
        <w:pStyle w:val="Bodytext20"/>
        <w:shd w:val="clear" w:color="auto" w:fill="auto"/>
        <w:bidi/>
        <w:spacing w:before="0" w:after="270" w:line="277" w:lineRule="exact"/>
        <w:ind w:right="60" w:firstLine="0"/>
        <w:jc w:val="center"/>
        <w:rPr>
          <w:b/>
          <w:bCs/>
          <w:u w:val="single"/>
          <w:lang w:bidi="he-IL"/>
        </w:rPr>
      </w:pPr>
      <w:r w:rsidRPr="003C50C8">
        <w:rPr>
          <w:b/>
          <w:bCs/>
          <w:u w:val="single"/>
          <w:rtl/>
          <w:lang w:bidi="he-IL"/>
        </w:rPr>
        <w:t xml:space="preserve">סימן </w:t>
      </w:r>
      <w:r w:rsidRPr="003C50C8">
        <w:rPr>
          <w:b/>
          <w:bCs/>
          <w:u w:val="single"/>
          <w:lang w:bidi="he-IL"/>
        </w:rPr>
        <w:t>VII</w:t>
      </w:r>
      <w:r w:rsidRPr="003C50C8">
        <w:rPr>
          <w:b/>
          <w:bCs/>
          <w:u w:val="single"/>
          <w:rtl/>
          <w:lang w:bidi="he-IL"/>
        </w:rPr>
        <w:t xml:space="preserve"> - דתם של יורשי</w:t>
      </w:r>
    </w:p>
    <w:p w:rsidR="0010130F" w:rsidRPr="003C50C8" w:rsidRDefault="003C50C8" w:rsidP="009A7B5E">
      <w:pPr>
        <w:pStyle w:val="Bodytext20"/>
        <w:shd w:val="clear" w:color="auto" w:fill="auto"/>
        <w:bidi/>
        <w:spacing w:before="0" w:after="270" w:line="277" w:lineRule="exact"/>
        <w:ind w:right="60" w:firstLine="0"/>
        <w:rPr>
          <w:lang w:bidi="he-IL"/>
        </w:rPr>
      </w:pPr>
      <w:r w:rsidRPr="003C50C8">
        <w:rPr>
          <w:noProof/>
          <w:rtl/>
          <w:lang w:bidi="he-IL"/>
        </w:rPr>
        <mc:AlternateContent>
          <mc:Choice Requires="wps">
            <w:drawing>
              <wp:anchor distT="0" distB="0" distL="114300" distR="114300" simplePos="0" relativeHeight="377493249" behindDoc="0" locked="0" layoutInCell="1" allowOverlap="1" wp14:anchorId="0CE50225" wp14:editId="488FED4E">
                <wp:simplePos x="0" y="0"/>
                <wp:positionH relativeFrom="page">
                  <wp:posOffset>650392</wp:posOffset>
                </wp:positionH>
                <wp:positionV relativeFrom="page">
                  <wp:posOffset>9823019</wp:posOffset>
                </wp:positionV>
                <wp:extent cx="2076958" cy="643738"/>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2076958" cy="643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50C8" w:rsidRDefault="003C50C8" w:rsidP="003C50C8">
                            <w:pPr>
                              <w:jc w:val="center"/>
                              <w:rPr>
                                <w:rtl/>
                                <w:lang w:bidi="he-IL"/>
                              </w:rPr>
                            </w:pPr>
                            <w:r>
                              <w:rPr>
                                <w:rFonts w:hint="cs"/>
                                <w:rtl/>
                                <w:lang w:bidi="he-IL"/>
                              </w:rPr>
                              <w:t>[חותמת הרשם לענייני ירושה, ירושלים]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0225" id="Text Box 4" o:spid="_x0000_s1030" type="#_x0000_t202" style="position:absolute;left:0;text-align:left;margin-left:51.2pt;margin-top:773.45pt;width:163.55pt;height:50.7pt;z-index:377493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" fillcolor="white [3201]" strokecolor="white [3212]" strokeweight=".5pt">
                <v:textbox>
                  <w:txbxContent>
                    <w:p w:rsidR="003C50C8" w:rsidRDefault="003C50C8" w:rsidP="003C50C8">
                      <w:pPr>
                        <w:jc w:val="center"/>
                        <w:rPr>
                          <w:rFonts w:hint="cs"/>
                          <w:rtl/>
                          <w:lang w:bidi="he-IL"/>
                        </w:rPr>
                      </w:pPr>
                      <w:r>
                        <w:rPr>
                          <w:rFonts w:hint="cs"/>
                          <w:rtl/>
                          <w:lang w:bidi="he-IL"/>
                        </w:rPr>
                        <w:t>[חותמת הרשם לענייני ירושה, ירושלים]</w:t>
                      </w:r>
                    </w:p>
                  </w:txbxContent>
                </v:textbox>
                <w10:wrap anchorx="page" anchory="page"/>
              </v:shape>
            </w:pict>
          </mc:Fallback>
        </mc:AlternateContent>
      </w:r>
      <w:r w:rsidR="006C4DBD" w:rsidRPr="003C50C8">
        <w:rPr>
          <w:rtl/>
          <w:lang w:bidi="he-IL"/>
        </w:rPr>
        <w:t xml:space="preserve">על אף כל הוראה אחרת בצוואה זו, במידה ומי מהמוטבים לפיה יהיה נשוי לבן זוג שאינו יהודי, או שלא יהיה יהודי בעצמו, נכון למועד ביצוע כל חלוקת סכום כסף או רכוש לטובתו או לטובתה, אותו </w:t>
      </w:r>
      <w:r w:rsidR="006C4DBD" w:rsidRPr="003C50C8">
        <w:rPr>
          <w:rtl/>
          <w:lang w:bidi="he-IL"/>
        </w:rPr>
        <w:lastRenderedPageBreak/>
        <w:t>המוטב ייחשב כאילו לא נכלל באף התייחסות לילדים, נכדים, צאצאים או מוטבים בצוואה זו, והוא לא יקבל כל חלוקה שהיא מכוחה; הנכסים או הסכומים הללו יחולקו לפי תנאי הצוואה כאילו אותו האדם לא היה חבר באותה הקבוצה.</w:t>
      </w:r>
    </w:p>
    <w:p w:rsidR="0010130F" w:rsidRPr="003C50C8" w:rsidRDefault="006C4DBD" w:rsidP="009A7B5E">
      <w:pPr>
        <w:pStyle w:val="Heading40"/>
        <w:keepNext/>
        <w:keepLines/>
        <w:shd w:val="clear" w:color="auto" w:fill="auto"/>
        <w:bidi/>
        <w:spacing w:after="220" w:line="240" w:lineRule="exact"/>
        <w:ind w:right="60"/>
        <w:rPr>
          <w:lang w:bidi="he-IL"/>
        </w:rPr>
      </w:pPr>
      <w:bookmarkStart w:id="7" w:name="bookmark7"/>
      <w:r w:rsidRPr="003C50C8">
        <w:rPr>
          <w:rStyle w:val="Heading41"/>
          <w:b/>
          <w:bCs/>
          <w:rtl/>
          <w:lang w:bidi="he-IL"/>
        </w:rPr>
        <w:t xml:space="preserve">סימן </w:t>
      </w:r>
      <w:r w:rsidRPr="003C50C8">
        <w:rPr>
          <w:rStyle w:val="Heading41"/>
          <w:b/>
          <w:bCs/>
          <w:lang w:bidi="he-IL"/>
        </w:rPr>
        <w:t>VIII</w:t>
      </w:r>
      <w:r w:rsidRPr="003C50C8">
        <w:rPr>
          <w:rStyle w:val="Heading41"/>
          <w:b/>
          <w:bCs/>
          <w:rtl/>
          <w:lang w:bidi="he-IL"/>
        </w:rPr>
        <w:t xml:space="preserve"> - תוספות, שינויים וביטולים</w:t>
      </w:r>
      <w:bookmarkEnd w:id="7"/>
    </w:p>
    <w:p w:rsidR="0010130F" w:rsidRPr="003C50C8" w:rsidRDefault="003C50C8" w:rsidP="003C50C8">
      <w:pPr>
        <w:pStyle w:val="Bodytext20"/>
        <w:shd w:val="clear" w:color="auto" w:fill="auto"/>
        <w:bidi/>
        <w:spacing w:before="0" w:after="267"/>
        <w:ind w:right="60" w:firstLine="0"/>
        <w:rPr>
          <w:lang w:bidi="he-IL"/>
        </w:rPr>
      </w:pPr>
      <w:r>
        <w:rPr>
          <w:rtl/>
          <w:lang w:bidi="he-IL"/>
        </w:rPr>
        <w:t>אני שומרת לעצמי את הזכות לתקן</w:t>
      </w:r>
      <w:r>
        <w:rPr>
          <w:rFonts w:hint="cs"/>
          <w:rtl/>
          <w:lang w:bidi="he-IL"/>
        </w:rPr>
        <w:t xml:space="preserve"> צוואה אחרונה זו</w:t>
      </w:r>
      <w:r w:rsidR="006C4DBD" w:rsidRPr="003C50C8">
        <w:rPr>
          <w:rtl/>
          <w:lang w:bidi="he-IL"/>
        </w:rPr>
        <w:t>, לבטל</w:t>
      </w:r>
      <w:r>
        <w:rPr>
          <w:rFonts w:hint="cs"/>
          <w:rtl/>
          <w:lang w:bidi="he-IL"/>
        </w:rPr>
        <w:t>ה, לחזור בי ממנה</w:t>
      </w:r>
      <w:r>
        <w:rPr>
          <w:rtl/>
          <w:lang w:bidi="he-IL"/>
        </w:rPr>
        <w:t>, או לשנות</w:t>
      </w:r>
      <w:r>
        <w:rPr>
          <w:rFonts w:hint="cs"/>
          <w:rtl/>
          <w:lang w:bidi="he-IL"/>
        </w:rPr>
        <w:t xml:space="preserve">ה </w:t>
      </w:r>
      <w:r w:rsidR="006C4DBD" w:rsidRPr="003C50C8">
        <w:rPr>
          <w:rtl/>
          <w:lang w:bidi="he-IL"/>
        </w:rPr>
        <w:t>מעת לעת ובכל עת.</w:t>
      </w:r>
    </w:p>
    <w:p w:rsidR="0010130F" w:rsidRPr="003C50C8" w:rsidRDefault="006C4DBD" w:rsidP="009A7B5E">
      <w:pPr>
        <w:pStyle w:val="Heading40"/>
        <w:keepNext/>
        <w:keepLines/>
        <w:shd w:val="clear" w:color="auto" w:fill="auto"/>
        <w:bidi/>
        <w:spacing w:after="210" w:line="240" w:lineRule="exact"/>
        <w:ind w:right="60"/>
        <w:rPr>
          <w:lang w:bidi="he-IL"/>
        </w:rPr>
      </w:pPr>
      <w:bookmarkStart w:id="8" w:name="bookmark8"/>
      <w:r w:rsidRPr="003C50C8">
        <w:rPr>
          <w:rStyle w:val="Heading41"/>
          <w:b/>
          <w:bCs/>
          <w:rtl/>
          <w:lang w:bidi="he-IL"/>
        </w:rPr>
        <w:t xml:space="preserve">סימן </w:t>
      </w:r>
      <w:r w:rsidRPr="003C50C8">
        <w:rPr>
          <w:rStyle w:val="Heading41"/>
          <w:b/>
          <w:bCs/>
          <w:lang w:bidi="he-IL"/>
        </w:rPr>
        <w:t>IX</w:t>
      </w:r>
      <w:r w:rsidRPr="003C50C8">
        <w:rPr>
          <w:rStyle w:val="Heading41"/>
          <w:b/>
          <w:bCs/>
          <w:rtl/>
          <w:lang w:bidi="he-IL"/>
        </w:rPr>
        <w:t xml:space="preserve"> - הצהרה</w:t>
      </w:r>
      <w:bookmarkEnd w:id="8"/>
    </w:p>
    <w:p w:rsidR="0010130F" w:rsidRPr="003C50C8" w:rsidRDefault="006C4DBD" w:rsidP="009A7B5E">
      <w:pPr>
        <w:pStyle w:val="Bodytext20"/>
        <w:shd w:val="clear" w:color="auto" w:fill="auto"/>
        <w:bidi/>
        <w:spacing w:before="0" w:after="270" w:line="277" w:lineRule="exact"/>
        <w:ind w:right="60" w:firstLine="0"/>
        <w:rPr>
          <w:lang w:bidi="he-IL"/>
        </w:rPr>
      </w:pPr>
      <w:r w:rsidRPr="003C50C8">
        <w:rPr>
          <w:rtl/>
          <w:lang w:bidi="he-IL"/>
        </w:rPr>
        <w:t>הריני להצהיר כי כל האמור לעיל הובא על הכתוב מרצוני החופשי וללא כל אילוץ או מצוקה.</w:t>
      </w:r>
    </w:p>
    <w:p w:rsidR="0010130F" w:rsidRPr="003C50C8" w:rsidRDefault="006C4DBD" w:rsidP="009A7B5E">
      <w:pPr>
        <w:pStyle w:val="Heading40"/>
        <w:keepNext/>
        <w:keepLines/>
        <w:shd w:val="clear" w:color="auto" w:fill="auto"/>
        <w:bidi/>
        <w:spacing w:after="226" w:line="240" w:lineRule="exact"/>
        <w:ind w:right="60"/>
        <w:rPr>
          <w:lang w:bidi="he-IL"/>
        </w:rPr>
      </w:pPr>
      <w:bookmarkStart w:id="9" w:name="bookmark9"/>
      <w:r w:rsidRPr="003C50C8">
        <w:rPr>
          <w:rStyle w:val="Heading41"/>
          <w:b/>
          <w:bCs/>
          <w:rtl/>
          <w:lang w:bidi="he-IL"/>
        </w:rPr>
        <w:t xml:space="preserve">סימן </w:t>
      </w:r>
      <w:r w:rsidRPr="003C50C8">
        <w:rPr>
          <w:rStyle w:val="Heading41"/>
          <w:b/>
          <w:bCs/>
          <w:lang w:bidi="he-IL"/>
        </w:rPr>
        <w:t>X</w:t>
      </w:r>
      <w:r w:rsidRPr="003C50C8">
        <w:rPr>
          <w:rStyle w:val="Heading41"/>
          <w:b/>
          <w:bCs/>
          <w:rtl/>
          <w:lang w:bidi="he-IL"/>
        </w:rPr>
        <w:t xml:space="preserve"> - הדין החל</w:t>
      </w:r>
      <w:bookmarkEnd w:id="9"/>
    </w:p>
    <w:p w:rsidR="0010130F" w:rsidRPr="003C50C8" w:rsidRDefault="006C4DBD" w:rsidP="009A7B5E">
      <w:pPr>
        <w:pStyle w:val="Bodytext20"/>
        <w:shd w:val="clear" w:color="auto" w:fill="auto"/>
        <w:bidi/>
        <w:spacing w:before="0" w:after="229" w:line="266" w:lineRule="exact"/>
        <w:ind w:right="60" w:firstLine="0"/>
        <w:rPr>
          <w:lang w:bidi="he-IL"/>
        </w:rPr>
      </w:pPr>
      <w:r w:rsidRPr="003C50C8">
        <w:rPr>
          <w:rtl/>
          <w:lang w:bidi="he-IL"/>
        </w:rPr>
        <w:t>צוואה אחרונה זו נערכה ונחתמה לפי דיני מדינת ישראל.</w:t>
      </w:r>
    </w:p>
    <w:p w:rsidR="0010130F" w:rsidRPr="003C50C8" w:rsidRDefault="006C4DBD" w:rsidP="009A7B5E">
      <w:pPr>
        <w:pStyle w:val="Bodytext20"/>
        <w:shd w:val="clear" w:color="auto" w:fill="auto"/>
        <w:bidi/>
        <w:spacing w:before="0" w:after="0" w:line="281" w:lineRule="exact"/>
        <w:ind w:right="60" w:firstLine="0"/>
        <w:rPr>
          <w:lang w:bidi="he-IL"/>
        </w:rPr>
      </w:pPr>
      <w:r w:rsidRPr="003C50C8">
        <w:rPr>
          <w:b/>
          <w:bCs/>
          <w:rtl/>
          <w:lang w:bidi="he-IL"/>
        </w:rPr>
        <w:t>לראיה</w:t>
      </w:r>
      <w:r w:rsidRPr="003C50C8">
        <w:rPr>
          <w:rtl/>
          <w:lang w:bidi="he-IL"/>
        </w:rPr>
        <w:t xml:space="preserve">, חתמתי בשמי על צוואה אחרונה זו בעמוד זה ובשלושה עמודי נייר לעיל ביום זה, ה- </w:t>
      </w:r>
      <w:r w:rsidRPr="003C50C8">
        <w:rPr>
          <w:i/>
          <w:iCs/>
          <w:u w:val="single"/>
          <w:rtl/>
          <w:lang w:bidi="he-IL"/>
        </w:rPr>
        <w:t>8</w:t>
      </w:r>
      <w:r w:rsidRPr="003C50C8">
        <w:rPr>
          <w:rtl/>
          <w:lang w:bidi="he-IL"/>
        </w:rPr>
        <w:t xml:space="preserve"> בדצמבר, 2011.</w:t>
      </w:r>
    </w:p>
    <w:p w:rsidR="0010130F" w:rsidRPr="003C50C8" w:rsidRDefault="0010130F" w:rsidP="009A7B5E">
      <w:pPr>
        <w:pStyle w:val="Bodytext20"/>
        <w:shd w:val="clear" w:color="auto" w:fill="auto"/>
        <w:tabs>
          <w:tab w:val="left" w:pos="7995"/>
          <w:tab w:val="left" w:leader="underscore" w:pos="8409"/>
        </w:tabs>
        <w:spacing w:before="0" w:after="0" w:line="281" w:lineRule="exact"/>
        <w:ind w:right="60" w:firstLine="0"/>
        <w:rPr>
          <w:i/>
          <w:iCs/>
          <w:u w:val="single"/>
          <w:lang w:bidi="he-IL"/>
        </w:rPr>
      </w:pPr>
    </w:p>
    <w:p w:rsidR="0010130F" w:rsidRPr="003C50C8" w:rsidRDefault="0010130F" w:rsidP="009A7B5E">
      <w:pPr>
        <w:pStyle w:val="Bodytext20"/>
        <w:shd w:val="clear" w:color="auto" w:fill="auto"/>
        <w:spacing w:before="0" w:after="153" w:line="281" w:lineRule="exact"/>
        <w:ind w:right="60" w:firstLine="0"/>
        <w:rPr>
          <w:lang w:bidi="he-IL"/>
        </w:rPr>
      </w:pPr>
    </w:p>
    <w:p w:rsidR="00EF2C4F" w:rsidRPr="003C50C8" w:rsidRDefault="00EF2C4F" w:rsidP="009A7B5E">
      <w:pPr>
        <w:pStyle w:val="Heading40"/>
        <w:keepNext/>
        <w:keepLines/>
        <w:shd w:val="clear" w:color="auto" w:fill="auto"/>
        <w:bidi/>
        <w:spacing w:after="224" w:line="240" w:lineRule="exact"/>
        <w:ind w:right="60"/>
        <w:jc w:val="left"/>
        <w:rPr>
          <w:lang w:bidi="he-IL"/>
        </w:rPr>
      </w:pPr>
      <w:bookmarkStart w:id="10" w:name="bookmark10"/>
      <w:r w:rsidRPr="003C50C8">
        <w:rPr>
          <w:rtl/>
          <w:lang w:bidi="he-IL"/>
        </w:rPr>
        <w:t>[חתימה]</w:t>
      </w:r>
    </w:p>
    <w:p w:rsidR="0010130F" w:rsidRPr="003C50C8" w:rsidRDefault="006C4DBD" w:rsidP="009A7B5E">
      <w:pPr>
        <w:pStyle w:val="Heading40"/>
        <w:keepNext/>
        <w:keepLines/>
        <w:shd w:val="clear" w:color="auto" w:fill="auto"/>
        <w:bidi/>
        <w:spacing w:after="224" w:line="240" w:lineRule="exact"/>
        <w:ind w:right="60"/>
        <w:jc w:val="left"/>
        <w:rPr>
          <w:lang w:bidi="he-IL"/>
        </w:rPr>
      </w:pPr>
      <w:r w:rsidRPr="003C50C8">
        <w:rPr>
          <w:rtl/>
          <w:lang w:bidi="he-IL"/>
        </w:rPr>
        <w:t>ליליאן סיסקין</w:t>
      </w:r>
      <w:bookmarkEnd w:id="10"/>
    </w:p>
    <w:p w:rsidR="0010130F" w:rsidRPr="003C50C8" w:rsidRDefault="006C4DBD" w:rsidP="009A7B5E">
      <w:pPr>
        <w:pStyle w:val="Bodytext20"/>
        <w:shd w:val="clear" w:color="auto" w:fill="auto"/>
        <w:bidi/>
        <w:spacing w:before="0" w:after="139"/>
        <w:ind w:right="60" w:firstLine="0"/>
        <w:rPr>
          <w:lang w:bidi="he-IL"/>
        </w:rPr>
      </w:pPr>
      <w:r w:rsidRPr="003C50C8">
        <w:rPr>
          <w:rtl/>
          <w:lang w:bidi="he-IL"/>
        </w:rPr>
        <w:t xml:space="preserve">נחתם, פורסם, והוצהר על ידי המצווה הנזכרת לעיל, </w:t>
      </w:r>
      <w:r w:rsidRPr="003C50C8">
        <w:rPr>
          <w:b/>
          <w:bCs/>
          <w:rtl/>
          <w:lang w:bidi="he-IL"/>
        </w:rPr>
        <w:t>ליליאן סיסקין</w:t>
      </w:r>
      <w:r w:rsidRPr="003C50C8">
        <w:rPr>
          <w:rtl/>
          <w:lang w:bidi="he-IL"/>
        </w:rPr>
        <w:t>, כצוואתה האחרונה, בנוכחות שנינו כאשר שנינו נוכחים בו זמנית, לאחר שחתמנו בשמינו כעדים לפי בקשתה, בנוכחותה, וזה בנוכחות זה.</w:t>
      </w:r>
    </w:p>
    <w:p w:rsidR="00EF2C4F" w:rsidRPr="003C50C8" w:rsidRDefault="00EF2C4F" w:rsidP="009A7B5E">
      <w:pPr>
        <w:pStyle w:val="Bodytext20"/>
        <w:shd w:val="clear" w:color="auto" w:fill="auto"/>
        <w:spacing w:before="0" w:after="139"/>
        <w:ind w:right="60" w:firstLine="0"/>
        <w:rPr>
          <w:lang w:bidi="he-IL"/>
        </w:rPr>
      </w:pPr>
    </w:p>
    <w:tbl>
      <w:tblPr>
        <w:tblStyle w:val="TableGrid"/>
        <w:bidiVisual/>
        <w:tblW w:w="0" w:type="auto"/>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840"/>
        <w:gridCol w:w="2921"/>
      </w:tblGrid>
      <w:tr w:rsidR="00EF2C4F" w:rsidRPr="003C50C8" w:rsidTr="003C50C8">
        <w:tc>
          <w:tcPr>
            <w:tcW w:w="2939" w:type="dxa"/>
          </w:tcPr>
          <w:p w:rsidR="00EF2C4F" w:rsidRPr="003C50C8" w:rsidRDefault="00EF2C4F" w:rsidP="003C50C8">
            <w:pPr>
              <w:pStyle w:val="Bodytext20"/>
              <w:shd w:val="clear" w:color="auto" w:fill="auto"/>
              <w:bidi/>
              <w:spacing w:before="0" w:after="139"/>
              <w:ind w:right="60" w:firstLine="0"/>
              <w:jc w:val="center"/>
              <w:rPr>
                <w:u w:val="single"/>
                <w:lang w:bidi="he-IL"/>
              </w:rPr>
            </w:pPr>
            <w:r w:rsidRPr="003C50C8">
              <w:rPr>
                <w:u w:val="single"/>
                <w:rtl/>
                <w:lang w:bidi="he-IL"/>
              </w:rPr>
              <w:t>[חתימה]</w:t>
            </w:r>
          </w:p>
        </w:tc>
        <w:tc>
          <w:tcPr>
            <w:tcW w:w="2840" w:type="dxa"/>
          </w:tcPr>
          <w:p w:rsidR="00EF2C4F" w:rsidRPr="003C50C8" w:rsidRDefault="00EF2C4F" w:rsidP="009A7B5E">
            <w:pPr>
              <w:pStyle w:val="Bodytext20"/>
              <w:shd w:val="clear" w:color="auto" w:fill="auto"/>
              <w:spacing w:before="0" w:after="139"/>
              <w:ind w:right="60" w:firstLine="0"/>
              <w:rPr>
                <w:lang w:bidi="he-IL"/>
              </w:rPr>
            </w:pPr>
          </w:p>
        </w:tc>
        <w:tc>
          <w:tcPr>
            <w:tcW w:w="2921" w:type="dxa"/>
          </w:tcPr>
          <w:p w:rsidR="00EF2C4F" w:rsidRPr="003C50C8" w:rsidRDefault="00EF2C4F" w:rsidP="003C50C8">
            <w:pPr>
              <w:pStyle w:val="Bodytext20"/>
              <w:shd w:val="clear" w:color="auto" w:fill="auto"/>
              <w:bidi/>
              <w:spacing w:before="0" w:after="139"/>
              <w:ind w:right="60" w:firstLine="0"/>
              <w:jc w:val="center"/>
              <w:rPr>
                <w:i/>
                <w:iCs/>
                <w:u w:val="single"/>
                <w:lang w:bidi="he-IL"/>
              </w:rPr>
            </w:pPr>
            <w:r w:rsidRPr="003C50C8">
              <w:rPr>
                <w:i/>
                <w:iCs/>
                <w:u w:val="single"/>
                <w:rtl/>
                <w:lang w:bidi="he-IL"/>
              </w:rPr>
              <w:t>מושב בר גיורא, ישראל</w:t>
            </w:r>
          </w:p>
        </w:tc>
      </w:tr>
      <w:tr w:rsidR="00EF2C4F" w:rsidRPr="003C50C8" w:rsidTr="003C50C8">
        <w:tc>
          <w:tcPr>
            <w:tcW w:w="2939" w:type="dxa"/>
          </w:tcPr>
          <w:p w:rsidR="00EF2C4F" w:rsidRPr="003C50C8" w:rsidRDefault="00EF2C4F" w:rsidP="003C50C8">
            <w:pPr>
              <w:pStyle w:val="Bodytext20"/>
              <w:shd w:val="clear" w:color="auto" w:fill="auto"/>
              <w:bidi/>
              <w:spacing w:before="0" w:after="139"/>
              <w:ind w:right="60" w:firstLine="0"/>
              <w:jc w:val="center"/>
              <w:rPr>
                <w:lang w:bidi="he-IL"/>
              </w:rPr>
            </w:pPr>
            <w:r w:rsidRPr="003C50C8">
              <w:rPr>
                <w:rtl/>
                <w:lang w:bidi="he-IL"/>
              </w:rPr>
              <w:t>שם</w:t>
            </w:r>
          </w:p>
          <w:p w:rsidR="00EF2C4F" w:rsidRPr="003C50C8" w:rsidRDefault="00EF2C4F" w:rsidP="003C50C8">
            <w:pPr>
              <w:pStyle w:val="Bodytext20"/>
              <w:shd w:val="clear" w:color="auto" w:fill="auto"/>
              <w:bidi/>
              <w:spacing w:before="0" w:after="139"/>
              <w:ind w:right="60" w:firstLine="0"/>
              <w:jc w:val="center"/>
              <w:rPr>
                <w:i/>
                <w:iCs/>
                <w:lang w:bidi="he-IL"/>
              </w:rPr>
            </w:pPr>
            <w:r w:rsidRPr="003C50C8">
              <w:rPr>
                <w:i/>
                <w:iCs/>
                <w:rtl/>
                <w:lang w:bidi="he-IL"/>
              </w:rPr>
              <w:t>יהודית רשף, ת.ז. 12695961</w:t>
            </w:r>
          </w:p>
        </w:tc>
        <w:tc>
          <w:tcPr>
            <w:tcW w:w="2840" w:type="dxa"/>
          </w:tcPr>
          <w:p w:rsidR="00EF2C4F" w:rsidRPr="003C50C8" w:rsidRDefault="00EF2C4F" w:rsidP="009A7B5E">
            <w:pPr>
              <w:pStyle w:val="Bodytext20"/>
              <w:shd w:val="clear" w:color="auto" w:fill="auto"/>
              <w:spacing w:before="0" w:after="139"/>
              <w:ind w:right="60" w:firstLine="0"/>
              <w:rPr>
                <w:lang w:bidi="he-IL"/>
              </w:rPr>
            </w:pPr>
          </w:p>
        </w:tc>
        <w:tc>
          <w:tcPr>
            <w:tcW w:w="2921" w:type="dxa"/>
          </w:tcPr>
          <w:p w:rsidR="00EF2C4F" w:rsidRPr="003C50C8" w:rsidRDefault="00EF2C4F" w:rsidP="003C50C8">
            <w:pPr>
              <w:pStyle w:val="Bodytext20"/>
              <w:shd w:val="clear" w:color="auto" w:fill="auto"/>
              <w:bidi/>
              <w:spacing w:before="0" w:after="139"/>
              <w:ind w:right="60" w:firstLine="0"/>
              <w:jc w:val="center"/>
              <w:rPr>
                <w:lang w:bidi="he-IL"/>
              </w:rPr>
            </w:pPr>
            <w:r w:rsidRPr="003C50C8">
              <w:rPr>
                <w:rtl/>
                <w:lang w:bidi="he-IL"/>
              </w:rPr>
              <w:t>כתובת</w:t>
            </w:r>
          </w:p>
        </w:tc>
      </w:tr>
      <w:tr w:rsidR="00EF2C4F" w:rsidRPr="003C50C8" w:rsidTr="003C50C8">
        <w:tc>
          <w:tcPr>
            <w:tcW w:w="2939" w:type="dxa"/>
          </w:tcPr>
          <w:p w:rsidR="00EF2C4F" w:rsidRPr="003C50C8" w:rsidRDefault="00EF2C4F" w:rsidP="003C50C8">
            <w:pPr>
              <w:pStyle w:val="Bodytext20"/>
              <w:shd w:val="clear" w:color="auto" w:fill="auto"/>
              <w:bidi/>
              <w:spacing w:before="0" w:after="139"/>
              <w:ind w:right="60" w:firstLine="0"/>
              <w:jc w:val="center"/>
              <w:rPr>
                <w:u w:val="single"/>
                <w:lang w:bidi="he-IL"/>
              </w:rPr>
            </w:pPr>
            <w:r w:rsidRPr="003C50C8">
              <w:rPr>
                <w:u w:val="single"/>
                <w:rtl/>
                <w:lang w:bidi="he-IL"/>
              </w:rPr>
              <w:t>[חתימה]</w:t>
            </w:r>
          </w:p>
        </w:tc>
        <w:tc>
          <w:tcPr>
            <w:tcW w:w="2840" w:type="dxa"/>
          </w:tcPr>
          <w:p w:rsidR="00EF2C4F" w:rsidRPr="003C50C8" w:rsidRDefault="00EF2C4F" w:rsidP="009A7B5E">
            <w:pPr>
              <w:pStyle w:val="Bodytext20"/>
              <w:shd w:val="clear" w:color="auto" w:fill="auto"/>
              <w:spacing w:before="0" w:after="139"/>
              <w:ind w:right="60" w:firstLine="0"/>
              <w:rPr>
                <w:lang w:bidi="he-IL"/>
              </w:rPr>
            </w:pPr>
          </w:p>
        </w:tc>
        <w:tc>
          <w:tcPr>
            <w:tcW w:w="2921" w:type="dxa"/>
          </w:tcPr>
          <w:p w:rsidR="00EF2C4F" w:rsidRPr="003C50C8" w:rsidRDefault="00EF2C4F" w:rsidP="003C50C8">
            <w:pPr>
              <w:pStyle w:val="Bodytext20"/>
              <w:shd w:val="clear" w:color="auto" w:fill="auto"/>
              <w:bidi/>
              <w:spacing w:before="0" w:after="139"/>
              <w:ind w:right="60" w:firstLine="0"/>
              <w:jc w:val="center"/>
              <w:rPr>
                <w:i/>
                <w:iCs/>
                <w:u w:val="single"/>
                <w:rtl/>
                <w:lang w:bidi="he-IL"/>
              </w:rPr>
            </w:pPr>
            <w:r w:rsidRPr="003C50C8">
              <w:rPr>
                <w:i/>
                <w:iCs/>
                <w:u w:val="single"/>
                <w:rtl/>
                <w:lang w:bidi="he-IL"/>
              </w:rPr>
              <w:t>קורא הדורות 3/6 ירושלים, ישראל</w:t>
            </w:r>
          </w:p>
        </w:tc>
      </w:tr>
      <w:tr w:rsidR="00EF2C4F" w:rsidRPr="003C50C8" w:rsidTr="003C50C8">
        <w:tc>
          <w:tcPr>
            <w:tcW w:w="2939" w:type="dxa"/>
          </w:tcPr>
          <w:p w:rsidR="00EF2C4F" w:rsidRPr="003C50C8" w:rsidRDefault="00EF2C4F" w:rsidP="003C50C8">
            <w:pPr>
              <w:pStyle w:val="Bodytext20"/>
              <w:shd w:val="clear" w:color="auto" w:fill="auto"/>
              <w:spacing w:before="0" w:after="139"/>
              <w:ind w:right="60" w:firstLine="0"/>
              <w:jc w:val="center"/>
              <w:rPr>
                <w:i/>
                <w:iCs/>
                <w:lang w:bidi="he-IL"/>
              </w:rPr>
            </w:pPr>
          </w:p>
          <w:p w:rsidR="00EF2C4F" w:rsidRPr="003C50C8" w:rsidRDefault="00EF2C4F" w:rsidP="003C50C8">
            <w:pPr>
              <w:pStyle w:val="Bodytext20"/>
              <w:shd w:val="clear" w:color="auto" w:fill="auto"/>
              <w:bidi/>
              <w:spacing w:before="0" w:after="139"/>
              <w:ind w:right="60" w:firstLine="0"/>
              <w:jc w:val="center"/>
              <w:rPr>
                <w:lang w:bidi="he-IL"/>
              </w:rPr>
            </w:pPr>
            <w:r w:rsidRPr="003C50C8">
              <w:rPr>
                <w:rtl/>
                <w:lang w:bidi="he-IL"/>
              </w:rPr>
              <w:t>שם</w:t>
            </w:r>
          </w:p>
          <w:p w:rsidR="00EF2C4F" w:rsidRPr="003C50C8" w:rsidRDefault="00282C5D" w:rsidP="003C50C8">
            <w:pPr>
              <w:pStyle w:val="Bodytext20"/>
              <w:shd w:val="clear" w:color="auto" w:fill="auto"/>
              <w:bidi/>
              <w:spacing w:before="0" w:after="139"/>
              <w:ind w:right="60" w:firstLine="0"/>
              <w:jc w:val="center"/>
              <w:rPr>
                <w:i/>
                <w:iCs/>
                <w:lang w:bidi="he-IL"/>
              </w:rPr>
            </w:pPr>
            <w:r w:rsidRPr="003C50C8">
              <w:rPr>
                <w:i/>
                <w:iCs/>
                <w:rtl/>
                <w:lang w:bidi="he-IL"/>
              </w:rPr>
              <w:t>[חתימה] ת.ז. 17938309</w:t>
            </w:r>
          </w:p>
        </w:tc>
        <w:tc>
          <w:tcPr>
            <w:tcW w:w="2840" w:type="dxa"/>
          </w:tcPr>
          <w:p w:rsidR="00EF2C4F" w:rsidRPr="003C50C8" w:rsidRDefault="00EF2C4F" w:rsidP="009A7B5E">
            <w:pPr>
              <w:pStyle w:val="Bodytext20"/>
              <w:shd w:val="clear" w:color="auto" w:fill="auto"/>
              <w:spacing w:before="0" w:after="139"/>
              <w:ind w:right="60" w:firstLine="0"/>
              <w:rPr>
                <w:lang w:bidi="he-IL"/>
              </w:rPr>
            </w:pPr>
          </w:p>
        </w:tc>
        <w:tc>
          <w:tcPr>
            <w:tcW w:w="2921" w:type="dxa"/>
          </w:tcPr>
          <w:p w:rsidR="00EF2C4F" w:rsidRPr="003C50C8" w:rsidRDefault="00EF2C4F" w:rsidP="003C50C8">
            <w:pPr>
              <w:pStyle w:val="Bodytext20"/>
              <w:shd w:val="clear" w:color="auto" w:fill="auto"/>
              <w:bidi/>
              <w:spacing w:before="0" w:after="139"/>
              <w:ind w:right="60" w:firstLine="0"/>
              <w:jc w:val="center"/>
              <w:rPr>
                <w:lang w:bidi="he-IL"/>
              </w:rPr>
            </w:pPr>
            <w:r w:rsidRPr="003C50C8">
              <w:rPr>
                <w:rtl/>
                <w:lang w:bidi="he-IL"/>
              </w:rPr>
              <w:t>כתובת</w:t>
            </w:r>
          </w:p>
        </w:tc>
      </w:tr>
      <w:tr w:rsidR="00282C5D" w:rsidRPr="003C50C8" w:rsidTr="003C50C8">
        <w:tc>
          <w:tcPr>
            <w:tcW w:w="2939" w:type="dxa"/>
          </w:tcPr>
          <w:p w:rsidR="00282C5D" w:rsidRPr="003C50C8" w:rsidRDefault="00282C5D" w:rsidP="003C50C8">
            <w:pPr>
              <w:pStyle w:val="Bodytext20"/>
              <w:shd w:val="clear" w:color="auto" w:fill="auto"/>
              <w:bidi/>
              <w:spacing w:before="0" w:after="139"/>
              <w:ind w:right="60" w:firstLine="0"/>
              <w:jc w:val="center"/>
              <w:rPr>
                <w:lang w:bidi="he-IL"/>
              </w:rPr>
            </w:pPr>
            <w:r w:rsidRPr="003C50C8">
              <w:rPr>
                <w:rtl/>
                <w:lang w:bidi="he-IL"/>
              </w:rPr>
              <w:t>שם</w:t>
            </w:r>
          </w:p>
          <w:p w:rsidR="00282C5D" w:rsidRPr="003C50C8" w:rsidRDefault="00282C5D" w:rsidP="003C50C8">
            <w:pPr>
              <w:pStyle w:val="Bodytext20"/>
              <w:shd w:val="clear" w:color="auto" w:fill="auto"/>
              <w:bidi/>
              <w:spacing w:before="0" w:after="139"/>
              <w:ind w:right="60" w:firstLine="0"/>
              <w:jc w:val="center"/>
              <w:rPr>
                <w:i/>
                <w:iCs/>
                <w:lang w:bidi="he-IL"/>
              </w:rPr>
            </w:pPr>
            <w:r w:rsidRPr="003C50C8">
              <w:rPr>
                <w:i/>
                <w:iCs/>
                <w:rtl/>
                <w:lang w:bidi="he-IL"/>
              </w:rPr>
              <w:t>רות הורנשטיין</w:t>
            </w:r>
          </w:p>
        </w:tc>
        <w:tc>
          <w:tcPr>
            <w:tcW w:w="2840" w:type="dxa"/>
          </w:tcPr>
          <w:p w:rsidR="00282C5D" w:rsidRPr="003C50C8" w:rsidRDefault="00282C5D" w:rsidP="009A7B5E">
            <w:pPr>
              <w:pStyle w:val="Bodytext20"/>
              <w:shd w:val="clear" w:color="auto" w:fill="auto"/>
              <w:spacing w:before="0" w:after="139"/>
              <w:ind w:right="60" w:firstLine="0"/>
              <w:rPr>
                <w:lang w:bidi="he-IL"/>
              </w:rPr>
            </w:pPr>
          </w:p>
        </w:tc>
        <w:tc>
          <w:tcPr>
            <w:tcW w:w="2921" w:type="dxa"/>
          </w:tcPr>
          <w:p w:rsidR="00282C5D" w:rsidRPr="003C50C8" w:rsidRDefault="00282C5D" w:rsidP="003C50C8">
            <w:pPr>
              <w:pStyle w:val="Bodytext20"/>
              <w:shd w:val="clear" w:color="auto" w:fill="auto"/>
              <w:spacing w:before="0" w:after="139"/>
              <w:ind w:right="60" w:firstLine="0"/>
              <w:jc w:val="center"/>
              <w:rPr>
                <w:i/>
                <w:iCs/>
                <w:lang w:bidi="he-IL"/>
              </w:rPr>
            </w:pPr>
          </w:p>
        </w:tc>
      </w:tr>
    </w:tbl>
    <w:p w:rsidR="00EF2C4F" w:rsidRPr="003C50C8" w:rsidRDefault="003C50C8" w:rsidP="009A7B5E">
      <w:pPr>
        <w:pStyle w:val="Bodytext20"/>
        <w:shd w:val="clear" w:color="auto" w:fill="auto"/>
        <w:spacing w:before="0" w:after="139"/>
        <w:ind w:right="60" w:firstLine="0"/>
        <w:rPr>
          <w:lang w:bidi="he-IL"/>
        </w:rPr>
      </w:pPr>
      <w:r w:rsidRPr="003C50C8">
        <w:rPr>
          <w:noProof/>
          <w:rtl/>
          <w:lang w:bidi="he-IL"/>
        </w:rPr>
        <mc:AlternateContent>
          <mc:Choice Requires="wps">
            <w:drawing>
              <wp:anchor distT="0" distB="0" distL="114300" distR="114300" simplePos="0" relativeHeight="377497345" behindDoc="0" locked="0" layoutInCell="1" allowOverlap="1" wp14:anchorId="21538B48" wp14:editId="1D1308C6">
                <wp:simplePos x="0" y="0"/>
                <wp:positionH relativeFrom="page">
                  <wp:posOffset>4901184</wp:posOffset>
                </wp:positionH>
                <wp:positionV relativeFrom="page">
                  <wp:posOffset>9612401</wp:posOffset>
                </wp:positionV>
                <wp:extent cx="2076958" cy="643738"/>
                <wp:effectExtent l="0" t="0" r="19050" b="23495"/>
                <wp:wrapNone/>
                <wp:docPr id="6" name="Text Box 6"/>
                <wp:cNvGraphicFramePr/>
                <a:graphic xmlns:a="http://schemas.openxmlformats.org/drawingml/2006/main">
                  <a:graphicData uri="http://schemas.microsoft.com/office/word/2010/wordprocessingShape">
                    <wps:wsp>
                      <wps:cNvSpPr txBox="1"/>
                      <wps:spPr>
                        <a:xfrm>
                          <a:off x="0" y="0"/>
                          <a:ext cx="2076958" cy="64373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C50C8" w:rsidRDefault="003C50C8" w:rsidP="003C50C8">
                            <w:pPr>
                              <w:jc w:val="center"/>
                              <w:rPr>
                                <w:rtl/>
                                <w:lang w:bidi="he-IL"/>
                              </w:rPr>
                            </w:pPr>
                            <w:r>
                              <w:rPr>
                                <w:rFonts w:hint="cs"/>
                                <w:rtl/>
                                <w:lang w:bidi="he-IL"/>
                              </w:rPr>
                              <w:t>[חותמת הרשם לענייני ירושה, ירושלים]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8B48" id="Text Box 6" o:spid="_x0000_s1031" type="#_x0000_t202" style="position:absolute;left:0;text-align:left;margin-left:385.9pt;margin-top:756.9pt;width:163.55pt;height:50.7pt;z-index:3774973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" fillcolor="white [3201]" strokecolor="white [3212]" strokeweight=".5pt">
                <v:textbox>
                  <w:txbxContent>
                    <w:p w:rsidR="003C50C8" w:rsidRDefault="003C50C8" w:rsidP="003C50C8">
                      <w:pPr>
                        <w:jc w:val="center"/>
                        <w:rPr>
                          <w:rFonts w:hint="cs"/>
                          <w:rtl/>
                          <w:lang w:bidi="he-IL"/>
                        </w:rPr>
                      </w:pPr>
                      <w:r>
                        <w:rPr>
                          <w:rFonts w:hint="cs"/>
                          <w:rtl/>
                          <w:lang w:bidi="he-IL"/>
                        </w:rPr>
                        <w:t>[חותמת הרשם לענייני ירושה, ירושלים]</w:t>
                      </w:r>
                    </w:p>
                  </w:txbxContent>
                </v:textbox>
                <w10:wrap anchorx="page" anchory="page"/>
              </v:shape>
            </w:pict>
          </mc:Fallback>
        </mc:AlternateContent>
      </w:r>
    </w:p>
    <w:sectPr w:rsidR="00EF2C4F" w:rsidRPr="003C50C8" w:rsidSect="009A7B5E">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296" w:rsidRDefault="008C3296">
      <w:pPr>
        <w:bidi/>
      </w:pPr>
      <w:r>
        <w:separator/>
      </w:r>
    </w:p>
  </w:endnote>
  <w:endnote w:type="continuationSeparator" w:id="0">
    <w:p w:rsidR="008C3296" w:rsidRDefault="008C3296">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296" w:rsidRDefault="008C3296"/>
  </w:footnote>
  <w:footnote w:type="continuationSeparator" w:id="0">
    <w:p w:rsidR="008C3296" w:rsidRDefault="008C32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8553D"/>
    <w:multiLevelType w:val="multilevel"/>
    <w:tmpl w:val="7430D3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805DD0"/>
    <w:multiLevelType w:val="multilevel"/>
    <w:tmpl w:val="4366F578"/>
    <w:lvl w:ilvl="0">
      <w:start w:val="1"/>
      <w:numFmt w:val="hebrew1"/>
      <w:lvlText w:val="%1."/>
      <w:lvlJc w:val="center"/>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D67DCE"/>
    <w:multiLevelType w:val="multilevel"/>
    <w:tmpl w:val="AAC839F8"/>
    <w:lvl w:ilvl="0">
      <w:start w:val="1"/>
      <w:numFmt w:val="hebrew1"/>
      <w:lvlText w:val="%1."/>
      <w:lvlJc w:val="center"/>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E93120"/>
    <w:multiLevelType w:val="hybridMultilevel"/>
    <w:tmpl w:val="19D45EBC"/>
    <w:lvl w:ilvl="0" w:tplc="99802CB2">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7D2D01BD"/>
    <w:multiLevelType w:val="multilevel"/>
    <w:tmpl w:val="81C01948"/>
    <w:lvl w:ilvl="0">
      <w:start w:val="1"/>
      <w:numFmt w:val="hebrew1"/>
      <w:lvlText w:val="%1."/>
      <w:lvlJc w:val="center"/>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0F"/>
    <w:rsid w:val="0010130F"/>
    <w:rsid w:val="00282C5D"/>
    <w:rsid w:val="003C50C8"/>
    <w:rsid w:val="004403C4"/>
    <w:rsid w:val="00615001"/>
    <w:rsid w:val="006C4DBD"/>
    <w:rsid w:val="007172F3"/>
    <w:rsid w:val="008C3296"/>
    <w:rsid w:val="009A7B5E"/>
    <w:rsid w:val="00BB4784"/>
    <w:rsid w:val="00BB6C03"/>
    <w:rsid w:val="00EF2C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F772"/>
  <w15:docId w15:val="{845AEF8E-3C1B-4CAF-B275-D7D03D51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4">
    <w:name w:val="Heading #4_"/>
    <w:basedOn w:val="DefaultParagraphFont"/>
    <w:link w:val="Heading40"/>
    <w:rPr>
      <w:rFonts w:ascii="Arial" w:eastAsia="Arial" w:hAnsi="Arial" w:cs="Arial"/>
      <w:b/>
      <w:bCs/>
      <w:i w:val="0"/>
      <w:iCs w:val="0"/>
      <w:smallCaps w:val="0"/>
      <w:strike w:val="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u w:val="none"/>
    </w:rPr>
  </w:style>
  <w:style w:type="character" w:customStyle="1" w:styleId="Heading41">
    <w:name w:val="Heading #4"/>
    <w:basedOn w:val="Heading4"/>
    <w:rPr>
      <w:rFonts w:ascii="Arial" w:eastAsia="Arial" w:hAnsi="Arial" w:cs="Arial"/>
      <w:b/>
      <w:bCs/>
      <w:i w:val="0"/>
      <w:iCs w:val="0"/>
      <w:smallCaps w:val="0"/>
      <w:strike w:val="0"/>
      <w:color w:val="000000"/>
      <w:spacing w:val="0"/>
      <w:w w:val="100"/>
      <w:position w:val="0"/>
      <w:sz w:val="24"/>
      <w:szCs w:val="24"/>
      <w:u w:val="single"/>
      <w:lang w:val="en-US" w:eastAsia="en-US" w:bidi="en-US"/>
    </w:rPr>
  </w:style>
  <w:style w:type="character" w:customStyle="1" w:styleId="Bodytext3">
    <w:name w:val="Body text (3)_"/>
    <w:basedOn w:val="DefaultParagraphFont"/>
    <w:link w:val="Bodytext30"/>
    <w:rPr>
      <w:rFonts w:ascii="Impact" w:eastAsia="Impact" w:hAnsi="Impact" w:cs="Impact"/>
      <w:b w:val="0"/>
      <w:bCs w:val="0"/>
      <w:i w:val="0"/>
      <w:iCs w:val="0"/>
      <w:smallCaps w:val="0"/>
      <w:strike w:val="0"/>
      <w:spacing w:val="-30"/>
      <w:sz w:val="70"/>
      <w:szCs w:val="70"/>
      <w:u w:val="none"/>
    </w:rPr>
  </w:style>
  <w:style w:type="character" w:customStyle="1" w:styleId="Bodytext7Exact">
    <w:name w:val="Body text (7) Exact"/>
    <w:basedOn w:val="DefaultParagraphFont"/>
    <w:link w:val="Bodytext7"/>
    <w:rPr>
      <w:rFonts w:ascii="Impact" w:eastAsia="Impact" w:hAnsi="Impact" w:cs="Impact"/>
      <w:b w:val="0"/>
      <w:bCs w:val="0"/>
      <w:i w:val="0"/>
      <w:iCs w:val="0"/>
      <w:smallCaps w:val="0"/>
      <w:strike w:val="0"/>
      <w:sz w:val="30"/>
      <w:szCs w:val="30"/>
      <w:u w:val="none"/>
    </w:rPr>
  </w:style>
  <w:style w:type="character" w:customStyle="1" w:styleId="Bodytext8Exact">
    <w:name w:val="Body text (8) Exact"/>
    <w:basedOn w:val="DefaultParagraphFont"/>
    <w:link w:val="Bodytext8"/>
    <w:rPr>
      <w:rFonts w:ascii="Arial" w:eastAsia="Arial" w:hAnsi="Arial" w:cs="Arial"/>
      <w:b/>
      <w:bCs/>
      <w:i w:val="0"/>
      <w:iCs w:val="0"/>
      <w:smallCaps w:val="0"/>
      <w:strike w:val="0"/>
      <w:sz w:val="22"/>
      <w:szCs w:val="22"/>
      <w:u w:val="none"/>
    </w:rPr>
  </w:style>
  <w:style w:type="character" w:customStyle="1" w:styleId="Bodytext4Exact">
    <w:name w:val="Body text (4) Exact"/>
    <w:basedOn w:val="DefaultParagraphFont"/>
    <w:rPr>
      <w:rFonts w:ascii="Garamond" w:eastAsia="Garamond" w:hAnsi="Garamond" w:cs="Garamond"/>
      <w:b w:val="0"/>
      <w:bCs w:val="0"/>
      <w:i w:val="0"/>
      <w:iCs w:val="0"/>
      <w:smallCaps w:val="0"/>
      <w:strike w:val="0"/>
      <w:sz w:val="8"/>
      <w:szCs w:val="8"/>
      <w:u w:val="none"/>
    </w:rPr>
  </w:style>
  <w:style w:type="character" w:customStyle="1" w:styleId="Bodytext9Exact">
    <w:name w:val="Body text (9) Exact"/>
    <w:basedOn w:val="DefaultParagraphFont"/>
    <w:link w:val="Bodytext9"/>
    <w:rPr>
      <w:rFonts w:ascii="Arial" w:eastAsia="Arial" w:hAnsi="Arial" w:cs="Arial"/>
      <w:b w:val="0"/>
      <w:bCs w:val="0"/>
      <w:i/>
      <w:iCs/>
      <w:smallCaps w:val="0"/>
      <w:strike w:val="0"/>
      <w:sz w:val="22"/>
      <w:szCs w:val="22"/>
      <w:u w:val="none"/>
    </w:rPr>
  </w:style>
  <w:style w:type="character" w:customStyle="1" w:styleId="Bodytext10Exact">
    <w:name w:val="Body text (10) Exact"/>
    <w:basedOn w:val="DefaultParagraphFont"/>
    <w:link w:val="Bodytext10"/>
    <w:rPr>
      <w:rFonts w:ascii="Arial" w:eastAsia="Arial" w:hAnsi="Arial" w:cs="Arial"/>
      <w:b w:val="0"/>
      <w:bCs w:val="0"/>
      <w:i/>
      <w:iCs/>
      <w:smallCaps w:val="0"/>
      <w:strike w:val="0"/>
      <w:sz w:val="8"/>
      <w:szCs w:val="8"/>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Bodytext2Italic0">
    <w:name w:val="Body text (2) + Italic"/>
    <w:basedOn w:val="Bodytext2"/>
    <w:rPr>
      <w:rFonts w:ascii="Arial" w:eastAsia="Arial" w:hAnsi="Arial" w:cs="Arial"/>
      <w:b w:val="0"/>
      <w:bCs w:val="0"/>
      <w:i/>
      <w:iCs/>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link w:val="Heading10"/>
    <w:rPr>
      <w:rFonts w:ascii="Impact" w:eastAsia="Impact" w:hAnsi="Impact" w:cs="Impact"/>
      <w:b w:val="0"/>
      <w:bCs w:val="0"/>
      <w:i w:val="0"/>
      <w:iCs w:val="0"/>
      <w:smallCaps w:val="0"/>
      <w:strike w:val="0"/>
      <w:spacing w:val="-30"/>
      <w:sz w:val="70"/>
      <w:szCs w:val="70"/>
      <w:u w:val="none"/>
    </w:rPr>
  </w:style>
  <w:style w:type="character" w:customStyle="1" w:styleId="Bodytext4">
    <w:name w:val="Body text (4)_"/>
    <w:basedOn w:val="DefaultParagraphFont"/>
    <w:link w:val="Bodytext40"/>
    <w:rPr>
      <w:rFonts w:ascii="Garamond" w:eastAsia="Garamond" w:hAnsi="Garamond" w:cs="Garamond"/>
      <w:b w:val="0"/>
      <w:bCs w:val="0"/>
      <w:i w:val="0"/>
      <w:iCs w:val="0"/>
      <w:smallCaps w:val="0"/>
      <w:strike w:val="0"/>
      <w:sz w:val="8"/>
      <w:szCs w:val="8"/>
      <w:u w:val="none"/>
    </w:rPr>
  </w:style>
  <w:style w:type="character" w:customStyle="1" w:styleId="Heading3">
    <w:name w:val="Heading #3_"/>
    <w:basedOn w:val="DefaultParagraphFont"/>
    <w:link w:val="Heading30"/>
    <w:rPr>
      <w:rFonts w:ascii="Garamond" w:eastAsia="Garamond" w:hAnsi="Garamond" w:cs="Garamond"/>
      <w:b/>
      <w:bCs/>
      <w:i/>
      <w:iCs/>
      <w:smallCaps w:val="0"/>
      <w:strike w:val="0"/>
      <w:spacing w:val="-20"/>
      <w:sz w:val="40"/>
      <w:szCs w:val="40"/>
      <w:u w:val="none"/>
    </w:rPr>
  </w:style>
  <w:style w:type="character" w:customStyle="1" w:styleId="Heading3Spacing-3pt">
    <w:name w:val="Heading #3 + Spacing -3 pt"/>
    <w:basedOn w:val="Heading3"/>
    <w:rPr>
      <w:rFonts w:ascii="Garamond" w:eastAsia="Garamond" w:hAnsi="Garamond" w:cs="Garamond"/>
      <w:b/>
      <w:bCs/>
      <w:i/>
      <w:iCs/>
      <w:smallCaps w:val="0"/>
      <w:strike w:val="0"/>
      <w:color w:val="000000"/>
      <w:spacing w:val="-60"/>
      <w:w w:val="100"/>
      <w:position w:val="0"/>
      <w:sz w:val="40"/>
      <w:szCs w:val="40"/>
      <w:u w:val="single"/>
      <w:lang w:val="en-US" w:eastAsia="en-US" w:bidi="en-US"/>
    </w:rPr>
  </w:style>
  <w:style w:type="character" w:customStyle="1" w:styleId="Heading31">
    <w:name w:val="Heading #3"/>
    <w:basedOn w:val="Heading3"/>
    <w:rPr>
      <w:rFonts w:ascii="Garamond" w:eastAsia="Garamond" w:hAnsi="Garamond" w:cs="Garamond"/>
      <w:b/>
      <w:bCs/>
      <w:i/>
      <w:iCs/>
      <w:smallCaps w:val="0"/>
      <w:strike w:val="0"/>
      <w:color w:val="000000"/>
      <w:spacing w:val="-20"/>
      <w:w w:val="100"/>
      <w:position w:val="0"/>
      <w:sz w:val="40"/>
      <w:szCs w:val="40"/>
      <w:u w:val="single"/>
      <w:lang w:val="en-US" w:eastAsia="en-US" w:bidi="en-US"/>
    </w:rPr>
  </w:style>
  <w:style w:type="character" w:customStyle="1" w:styleId="Bodytext5">
    <w:name w:val="Body text (5)_"/>
    <w:basedOn w:val="DefaultParagraphFont"/>
    <w:link w:val="Bodytext50"/>
    <w:rPr>
      <w:rFonts w:ascii="Garamond" w:eastAsia="Garamond" w:hAnsi="Garamond" w:cs="Garamond"/>
      <w:b w:val="0"/>
      <w:bCs w:val="0"/>
      <w:i w:val="0"/>
      <w:iCs w:val="0"/>
      <w:smallCaps w:val="0"/>
      <w:strike w:val="0"/>
      <w:sz w:val="28"/>
      <w:szCs w:val="28"/>
      <w:u w:val="none"/>
    </w:rPr>
  </w:style>
  <w:style w:type="character" w:customStyle="1" w:styleId="Bodytext51">
    <w:name w:val="Body text (5)"/>
    <w:basedOn w:val="Bodytext5"/>
    <w:rPr>
      <w:rFonts w:ascii="Garamond" w:eastAsia="Garamond" w:hAnsi="Garamond" w:cs="Garamond"/>
      <w:b w:val="0"/>
      <w:bCs w:val="0"/>
      <w:i w:val="0"/>
      <w:iCs w:val="0"/>
      <w:smallCaps w:val="0"/>
      <w:strike w:val="0"/>
      <w:color w:val="000000"/>
      <w:spacing w:val="0"/>
      <w:w w:val="100"/>
      <w:position w:val="0"/>
      <w:sz w:val="28"/>
      <w:szCs w:val="28"/>
      <w:u w:val="single"/>
      <w:lang w:val="en-US" w:eastAsia="en-US" w:bidi="en-US"/>
    </w:rPr>
  </w:style>
  <w:style w:type="character" w:customStyle="1" w:styleId="Bodytext512pt">
    <w:name w:val="Body text (5) + 12 pt"/>
    <w:aliases w:val="Bold,Italic,Spacing 0 pt"/>
    <w:basedOn w:val="Bodytext5"/>
    <w:rPr>
      <w:rFonts w:ascii="Garamond" w:eastAsia="Garamond" w:hAnsi="Garamond" w:cs="Garamond"/>
      <w:b/>
      <w:bCs/>
      <w:i/>
      <w:iCs/>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Pr>
      <w:rFonts w:ascii="Arial" w:eastAsia="Arial" w:hAnsi="Arial" w:cs="Arial"/>
      <w:b w:val="0"/>
      <w:bCs w:val="0"/>
      <w:i w:val="0"/>
      <w:iCs w:val="0"/>
      <w:smallCaps w:val="0"/>
      <w:strike w:val="0"/>
      <w:u w:val="none"/>
    </w:rPr>
  </w:style>
  <w:style w:type="character" w:customStyle="1" w:styleId="Bodytext61">
    <w:name w:val="Body text (6)"/>
    <w:basedOn w:val="Bodytext6"/>
    <w:rPr>
      <w:rFonts w:ascii="Arial" w:eastAsia="Arial" w:hAnsi="Arial" w:cs="Arial"/>
      <w:b w:val="0"/>
      <w:bCs w:val="0"/>
      <w:i w:val="0"/>
      <w:iCs w:val="0"/>
      <w:smallCaps w:val="0"/>
      <w:strike w:val="0"/>
      <w:color w:val="000000"/>
      <w:spacing w:val="0"/>
      <w:w w:val="100"/>
      <w:position w:val="0"/>
      <w:sz w:val="24"/>
      <w:szCs w:val="24"/>
      <w:u w:val="none"/>
      <w:lang w:val="en-US" w:eastAsia="en-US" w:bidi="en-US"/>
    </w:rPr>
  </w:style>
  <w:style w:type="character" w:customStyle="1" w:styleId="Bodytext6Spacing1pt">
    <w:name w:val="Body text (6) + Spacing 1 pt"/>
    <w:basedOn w:val="Bodytext6"/>
    <w:rPr>
      <w:rFonts w:ascii="Arial" w:eastAsia="Arial" w:hAnsi="Arial" w:cs="Arial"/>
      <w:b w:val="0"/>
      <w:bCs w:val="0"/>
      <w:i w:val="0"/>
      <w:iCs w:val="0"/>
      <w:smallCaps w:val="0"/>
      <w:strike w:val="0"/>
      <w:color w:val="000000"/>
      <w:spacing w:val="20"/>
      <w:w w:val="100"/>
      <w:position w:val="0"/>
      <w:sz w:val="24"/>
      <w:szCs w:val="24"/>
      <w:u w:val="none"/>
      <w:lang w:val="en-US" w:eastAsia="en-US" w:bidi="en-US"/>
    </w:rPr>
  </w:style>
  <w:style w:type="character" w:customStyle="1" w:styleId="Heading2">
    <w:name w:val="Heading #2_"/>
    <w:basedOn w:val="DefaultParagraphFont"/>
    <w:link w:val="Heading20"/>
    <w:rPr>
      <w:rFonts w:ascii="Garamond" w:eastAsia="Garamond" w:hAnsi="Garamond" w:cs="Garamond"/>
      <w:b/>
      <w:bCs/>
      <w:i w:val="0"/>
      <w:iCs w:val="0"/>
      <w:smallCaps w:val="0"/>
      <w:strike w:val="0"/>
      <w:spacing w:val="20"/>
      <w:sz w:val="26"/>
      <w:szCs w:val="26"/>
      <w:u w:val="none"/>
    </w:rPr>
  </w:style>
  <w:style w:type="character" w:customStyle="1" w:styleId="Heading2Arial">
    <w:name w:val="Heading #2 + Arial"/>
    <w:aliases w:val="11 pt,Not Bold,Italic,Spacing 0 pt"/>
    <w:basedOn w:val="Heading2"/>
    <w:rPr>
      <w:rFonts w:ascii="Arial" w:eastAsia="Arial" w:hAnsi="Arial" w:cs="Arial"/>
      <w:b/>
      <w:bCs/>
      <w:i/>
      <w:iCs/>
      <w:smallCaps w:val="0"/>
      <w:strike w:val="0"/>
      <w:color w:val="000000"/>
      <w:spacing w:val="0"/>
      <w:w w:val="100"/>
      <w:position w:val="0"/>
      <w:sz w:val="22"/>
      <w:szCs w:val="22"/>
      <w:u w:val="none"/>
      <w:lang w:val="en-US" w:eastAsia="en-US" w:bidi="en-US"/>
    </w:rPr>
  </w:style>
  <w:style w:type="paragraph" w:customStyle="1" w:styleId="Heading40">
    <w:name w:val="Heading #4"/>
    <w:basedOn w:val="Normal"/>
    <w:link w:val="Heading4"/>
    <w:pPr>
      <w:shd w:val="clear" w:color="auto" w:fill="FFFFFF"/>
      <w:spacing w:after="240" w:line="277" w:lineRule="exact"/>
      <w:jc w:val="center"/>
      <w:outlineLvl w:val="3"/>
    </w:pPr>
    <w:rPr>
      <w:rFonts w:ascii="Arial" w:eastAsia="Arial" w:hAnsi="Arial" w:cs="Arial"/>
      <w:b/>
      <w:bCs/>
    </w:rPr>
  </w:style>
  <w:style w:type="paragraph" w:customStyle="1" w:styleId="Bodytext20">
    <w:name w:val="Body text (2)"/>
    <w:basedOn w:val="Normal"/>
    <w:link w:val="Bodytext2"/>
    <w:pPr>
      <w:shd w:val="clear" w:color="auto" w:fill="FFFFFF"/>
      <w:spacing w:before="600" w:after="240" w:line="274" w:lineRule="exact"/>
      <w:ind w:hanging="880"/>
      <w:jc w:val="both"/>
    </w:pPr>
    <w:rPr>
      <w:rFonts w:ascii="Arial" w:eastAsia="Arial" w:hAnsi="Arial" w:cs="Arial"/>
    </w:rPr>
  </w:style>
  <w:style w:type="paragraph" w:customStyle="1" w:styleId="Bodytext30">
    <w:name w:val="Body text (3)"/>
    <w:basedOn w:val="Normal"/>
    <w:link w:val="Bodytext3"/>
    <w:pPr>
      <w:shd w:val="clear" w:color="auto" w:fill="FFFFFF"/>
      <w:spacing w:before="360" w:line="0" w:lineRule="atLeast"/>
    </w:pPr>
    <w:rPr>
      <w:rFonts w:ascii="Impact" w:eastAsia="Impact" w:hAnsi="Impact" w:cs="Impact"/>
      <w:spacing w:val="-30"/>
      <w:sz w:val="70"/>
      <w:szCs w:val="70"/>
    </w:rPr>
  </w:style>
  <w:style w:type="paragraph" w:customStyle="1" w:styleId="Bodytext7">
    <w:name w:val="Body text (7)"/>
    <w:basedOn w:val="Normal"/>
    <w:link w:val="Bodytext7Exact"/>
    <w:pPr>
      <w:shd w:val="clear" w:color="auto" w:fill="FFFFFF"/>
      <w:spacing w:line="0" w:lineRule="atLeast"/>
    </w:pPr>
    <w:rPr>
      <w:rFonts w:ascii="Impact" w:eastAsia="Impact" w:hAnsi="Impact" w:cs="Impact"/>
      <w:sz w:val="30"/>
      <w:szCs w:val="30"/>
    </w:rPr>
  </w:style>
  <w:style w:type="paragraph" w:customStyle="1" w:styleId="Bodytext8">
    <w:name w:val="Body text (8)"/>
    <w:basedOn w:val="Normal"/>
    <w:link w:val="Bodytext8Exact"/>
    <w:pPr>
      <w:shd w:val="clear" w:color="auto" w:fill="FFFFFF"/>
      <w:spacing w:line="0" w:lineRule="atLeast"/>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line="0" w:lineRule="atLeast"/>
      <w:jc w:val="both"/>
    </w:pPr>
    <w:rPr>
      <w:rFonts w:ascii="Garamond" w:eastAsia="Garamond" w:hAnsi="Garamond" w:cs="Garamond"/>
      <w:sz w:val="8"/>
      <w:szCs w:val="8"/>
    </w:rPr>
  </w:style>
  <w:style w:type="paragraph" w:customStyle="1" w:styleId="Bodytext9">
    <w:name w:val="Body text (9)"/>
    <w:basedOn w:val="Normal"/>
    <w:link w:val="Bodytext9Exact"/>
    <w:pPr>
      <w:shd w:val="clear" w:color="auto" w:fill="FFFFFF"/>
      <w:spacing w:line="0" w:lineRule="atLeast"/>
    </w:pPr>
    <w:rPr>
      <w:rFonts w:ascii="Arial" w:eastAsia="Arial" w:hAnsi="Arial" w:cs="Arial"/>
      <w:i/>
      <w:iCs/>
      <w:sz w:val="22"/>
      <w:szCs w:val="22"/>
    </w:rPr>
  </w:style>
  <w:style w:type="paragraph" w:customStyle="1" w:styleId="Bodytext10">
    <w:name w:val="Body text (10)"/>
    <w:basedOn w:val="Normal"/>
    <w:link w:val="Bodytext10Exact"/>
    <w:pPr>
      <w:shd w:val="clear" w:color="auto" w:fill="FFFFFF"/>
      <w:spacing w:line="0" w:lineRule="atLeast"/>
    </w:pPr>
    <w:rPr>
      <w:rFonts w:ascii="Arial" w:eastAsia="Arial" w:hAnsi="Arial" w:cs="Arial"/>
      <w:i/>
      <w:iCs/>
      <w:sz w:val="8"/>
      <w:szCs w:val="8"/>
    </w:rPr>
  </w:style>
  <w:style w:type="paragraph" w:customStyle="1" w:styleId="Heading10">
    <w:name w:val="Heading #1"/>
    <w:basedOn w:val="Normal"/>
    <w:link w:val="Heading1"/>
    <w:pPr>
      <w:shd w:val="clear" w:color="auto" w:fill="FFFFFF"/>
      <w:spacing w:before="780" w:line="0" w:lineRule="atLeast"/>
      <w:jc w:val="center"/>
      <w:outlineLvl w:val="0"/>
    </w:pPr>
    <w:rPr>
      <w:rFonts w:ascii="Impact" w:eastAsia="Impact" w:hAnsi="Impact" w:cs="Impact"/>
      <w:spacing w:val="-30"/>
      <w:sz w:val="70"/>
      <w:szCs w:val="70"/>
    </w:rPr>
  </w:style>
  <w:style w:type="paragraph" w:customStyle="1" w:styleId="Heading30">
    <w:name w:val="Heading #3"/>
    <w:basedOn w:val="Normal"/>
    <w:link w:val="Heading3"/>
    <w:pPr>
      <w:shd w:val="clear" w:color="auto" w:fill="FFFFFF"/>
      <w:spacing w:before="240" w:line="0" w:lineRule="atLeast"/>
      <w:jc w:val="both"/>
      <w:outlineLvl w:val="2"/>
    </w:pPr>
    <w:rPr>
      <w:rFonts w:ascii="Garamond" w:eastAsia="Garamond" w:hAnsi="Garamond" w:cs="Garamond"/>
      <w:b/>
      <w:bCs/>
      <w:i/>
      <w:iCs/>
      <w:spacing w:val="-20"/>
      <w:sz w:val="40"/>
      <w:szCs w:val="40"/>
    </w:rPr>
  </w:style>
  <w:style w:type="paragraph" w:customStyle="1" w:styleId="Bodytext50">
    <w:name w:val="Body text (5)"/>
    <w:basedOn w:val="Normal"/>
    <w:link w:val="Bodytext5"/>
    <w:pPr>
      <w:shd w:val="clear" w:color="auto" w:fill="FFFFFF"/>
      <w:spacing w:before="480" w:line="299" w:lineRule="exact"/>
      <w:jc w:val="both"/>
    </w:pPr>
    <w:rPr>
      <w:rFonts w:ascii="Garamond" w:eastAsia="Garamond" w:hAnsi="Garamond" w:cs="Garamond"/>
      <w:sz w:val="28"/>
      <w:szCs w:val="28"/>
    </w:rPr>
  </w:style>
  <w:style w:type="paragraph" w:customStyle="1" w:styleId="Bodytext60">
    <w:name w:val="Body text (6)"/>
    <w:basedOn w:val="Normal"/>
    <w:link w:val="Bodytext6"/>
    <w:pPr>
      <w:shd w:val="clear" w:color="auto" w:fill="FFFFFF"/>
      <w:spacing w:after="120" w:line="299" w:lineRule="exact"/>
      <w:jc w:val="both"/>
    </w:pPr>
    <w:rPr>
      <w:rFonts w:ascii="Arial" w:eastAsia="Arial" w:hAnsi="Arial" w:cs="Arial"/>
    </w:rPr>
  </w:style>
  <w:style w:type="paragraph" w:customStyle="1" w:styleId="Heading20">
    <w:name w:val="Heading #2"/>
    <w:basedOn w:val="Normal"/>
    <w:link w:val="Heading2"/>
    <w:pPr>
      <w:shd w:val="clear" w:color="auto" w:fill="FFFFFF"/>
      <w:spacing w:before="120" w:line="0" w:lineRule="atLeast"/>
      <w:jc w:val="both"/>
      <w:outlineLvl w:val="1"/>
    </w:pPr>
    <w:rPr>
      <w:rFonts w:ascii="Garamond" w:eastAsia="Garamond" w:hAnsi="Garamond" w:cs="Garamond"/>
      <w:b/>
      <w:bCs/>
      <w:spacing w:val="20"/>
      <w:sz w:val="26"/>
      <w:szCs w:val="26"/>
    </w:rPr>
  </w:style>
  <w:style w:type="table" w:styleId="TableGrid">
    <w:name w:val="Table Grid"/>
    <w:basedOn w:val="TableNormal"/>
    <w:uiPriority w:val="39"/>
    <w:rsid w:val="00EF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B5E"/>
    <w:pPr>
      <w:tabs>
        <w:tab w:val="center" w:pos="4513"/>
        <w:tab w:val="right" w:pos="9026"/>
      </w:tabs>
    </w:pPr>
  </w:style>
  <w:style w:type="character" w:customStyle="1" w:styleId="HeaderChar">
    <w:name w:val="Header Char"/>
    <w:basedOn w:val="DefaultParagraphFont"/>
    <w:link w:val="Header"/>
    <w:uiPriority w:val="99"/>
    <w:rsid w:val="009A7B5E"/>
    <w:rPr>
      <w:color w:val="000000"/>
    </w:rPr>
  </w:style>
  <w:style w:type="paragraph" w:styleId="Footer">
    <w:name w:val="footer"/>
    <w:basedOn w:val="Normal"/>
    <w:link w:val="FooterChar"/>
    <w:uiPriority w:val="99"/>
    <w:unhideWhenUsed/>
    <w:rsid w:val="009A7B5E"/>
    <w:pPr>
      <w:tabs>
        <w:tab w:val="center" w:pos="4513"/>
        <w:tab w:val="right" w:pos="9026"/>
      </w:tabs>
    </w:pPr>
  </w:style>
  <w:style w:type="character" w:customStyle="1" w:styleId="FooterChar">
    <w:name w:val="Footer Char"/>
    <w:basedOn w:val="DefaultParagraphFont"/>
    <w:link w:val="Footer"/>
    <w:uiPriority w:val="99"/>
    <w:rsid w:val="009A7B5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Avraham Kallenbach</cp:lastModifiedBy>
  <cp:revision>5</cp:revision>
  <dcterms:created xsi:type="dcterms:W3CDTF">2017-05-29T16:51:00Z</dcterms:created>
  <dcterms:modified xsi:type="dcterms:W3CDTF">2017-06-05T10:25:00Z</dcterms:modified>
</cp:coreProperties>
</file>