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7F7" w:rsidRPr="00D83927" w:rsidRDefault="005F37F7" w:rsidP="00B856F6">
      <w:pPr>
        <w:pStyle w:val="Bodytext50"/>
        <w:shd w:val="clear" w:color="auto" w:fill="auto"/>
        <w:bidi/>
        <w:spacing w:before="0" w:after="0" w:line="360" w:lineRule="auto"/>
        <w:jc w:val="center"/>
        <w:rPr>
          <w:rFonts w:asciiTheme="majorBidi" w:hAnsiTheme="majorBidi" w:cstheme="majorBidi"/>
          <w:b/>
          <w:bCs/>
          <w:color w:val="auto"/>
          <w:sz w:val="36"/>
          <w:szCs w:val="36"/>
        </w:rPr>
      </w:pPr>
      <w:r w:rsidRPr="00D83927">
        <w:rPr>
          <w:rFonts w:asciiTheme="majorBidi" w:hAnsiTheme="majorBidi" w:cstheme="majorBidi"/>
          <w:b/>
          <w:bCs/>
          <w:color w:val="auto"/>
          <w:sz w:val="36"/>
          <w:szCs w:val="36"/>
          <w:rtl/>
          <w:lang w:bidi="he"/>
        </w:rPr>
        <w:t>צוואה אחרונה</w:t>
      </w:r>
    </w:p>
    <w:p w:rsidR="005F37F7" w:rsidRPr="00D83927" w:rsidRDefault="005F37F7" w:rsidP="00B856F6">
      <w:pPr>
        <w:pStyle w:val="Bodytext50"/>
        <w:shd w:val="clear" w:color="auto" w:fill="auto"/>
        <w:bidi/>
        <w:spacing w:before="0" w:after="0" w:line="360" w:lineRule="auto"/>
        <w:jc w:val="center"/>
        <w:rPr>
          <w:rFonts w:asciiTheme="majorBidi" w:hAnsiTheme="majorBidi" w:cstheme="majorBidi"/>
          <w:b/>
          <w:bCs/>
          <w:color w:val="auto"/>
          <w:sz w:val="36"/>
          <w:szCs w:val="36"/>
        </w:rPr>
      </w:pPr>
      <w:r w:rsidRPr="00D83927">
        <w:rPr>
          <w:rFonts w:asciiTheme="majorBidi" w:hAnsiTheme="majorBidi" w:cstheme="majorBidi"/>
          <w:b/>
          <w:bCs/>
          <w:color w:val="auto"/>
          <w:sz w:val="36"/>
          <w:szCs w:val="36"/>
          <w:rtl/>
          <w:lang w:bidi="he-IL"/>
        </w:rPr>
        <w:t>של</w:t>
      </w:r>
    </w:p>
    <w:p w:rsidR="005F37F7" w:rsidRPr="00D83927" w:rsidRDefault="005F37F7" w:rsidP="00B856F6">
      <w:pPr>
        <w:pStyle w:val="Bodytext50"/>
        <w:shd w:val="clear" w:color="auto" w:fill="auto"/>
        <w:bidi/>
        <w:spacing w:before="0" w:after="0" w:line="360" w:lineRule="auto"/>
        <w:jc w:val="center"/>
        <w:rPr>
          <w:rFonts w:asciiTheme="majorBidi" w:hAnsiTheme="majorBidi" w:cstheme="majorBidi"/>
          <w:b/>
          <w:bCs/>
          <w:color w:val="auto"/>
          <w:sz w:val="36"/>
          <w:szCs w:val="36"/>
        </w:rPr>
      </w:pPr>
      <w:r w:rsidRPr="00D83927">
        <w:rPr>
          <w:rFonts w:asciiTheme="majorBidi" w:hAnsiTheme="majorBidi" w:cstheme="majorBidi"/>
          <w:b/>
          <w:bCs/>
          <w:color w:val="auto"/>
          <w:sz w:val="36"/>
          <w:szCs w:val="36"/>
          <w:rtl/>
          <w:lang w:bidi="he"/>
        </w:rPr>
        <w:t>הלן ויזוגרוד [</w:t>
      </w:r>
      <w:r w:rsidRPr="00D83927">
        <w:rPr>
          <w:rFonts w:asciiTheme="majorBidi" w:hAnsiTheme="majorBidi" w:cstheme="majorBidi"/>
          <w:b/>
          <w:bCs/>
          <w:color w:val="auto"/>
          <w:sz w:val="36"/>
          <w:szCs w:val="36"/>
        </w:rPr>
        <w:t>HELEN WYSZOGROD</w:t>
      </w:r>
      <w:r w:rsidRPr="00D83927">
        <w:rPr>
          <w:rFonts w:asciiTheme="majorBidi" w:hAnsiTheme="majorBidi" w:cstheme="majorBidi"/>
          <w:b/>
          <w:bCs/>
          <w:color w:val="auto"/>
          <w:sz w:val="36"/>
          <w:szCs w:val="36"/>
          <w:rtl/>
          <w:lang w:bidi="he"/>
        </w:rPr>
        <w:t>]</w:t>
      </w:r>
    </w:p>
    <w:p w:rsidR="005F37F7" w:rsidRPr="009D2814" w:rsidRDefault="005F37F7" w:rsidP="00B856F6">
      <w:pPr>
        <w:pStyle w:val="Bodytext60"/>
        <w:shd w:val="clear" w:color="auto" w:fill="auto"/>
        <w:spacing w:before="0" w:after="0" w:line="360" w:lineRule="auto"/>
        <w:jc w:val="center"/>
        <w:rPr>
          <w:rFonts w:asciiTheme="majorBidi" w:hAnsiTheme="majorBidi" w:cstheme="majorBidi"/>
          <w:color w:val="auto"/>
          <w:sz w:val="24"/>
          <w:szCs w:val="24"/>
        </w:rPr>
      </w:pPr>
    </w:p>
    <w:p w:rsidR="005F37F7" w:rsidRPr="009D2814" w:rsidRDefault="005F37F7" w:rsidP="00B856F6">
      <w:pPr>
        <w:pStyle w:val="Bodytext60"/>
        <w:shd w:val="clear" w:color="auto" w:fill="auto"/>
        <w:spacing w:before="0" w:after="0" w:line="360" w:lineRule="auto"/>
        <w:jc w:val="center"/>
        <w:rPr>
          <w:rFonts w:asciiTheme="majorBidi" w:hAnsiTheme="majorBidi" w:cstheme="majorBidi"/>
          <w:color w:val="auto"/>
          <w:sz w:val="24"/>
          <w:szCs w:val="24"/>
        </w:rPr>
      </w:pPr>
    </w:p>
    <w:p w:rsidR="005F37F7" w:rsidRPr="009D2814" w:rsidRDefault="005F37F7" w:rsidP="00B856F6">
      <w:pPr>
        <w:pStyle w:val="Bodytext60"/>
        <w:shd w:val="clear" w:color="auto" w:fill="auto"/>
        <w:spacing w:before="0" w:after="0" w:line="360" w:lineRule="auto"/>
        <w:jc w:val="center"/>
        <w:rPr>
          <w:rFonts w:asciiTheme="majorBidi" w:hAnsiTheme="majorBidi" w:cstheme="majorBidi"/>
          <w:color w:val="auto"/>
          <w:sz w:val="24"/>
          <w:szCs w:val="24"/>
        </w:rPr>
      </w:pPr>
    </w:p>
    <w:p w:rsidR="005F37F7" w:rsidRPr="009D2814" w:rsidRDefault="005F37F7" w:rsidP="00B856F6">
      <w:pPr>
        <w:pStyle w:val="Bodytext60"/>
        <w:shd w:val="clear" w:color="auto" w:fill="auto"/>
        <w:spacing w:before="0" w:after="0" w:line="360" w:lineRule="auto"/>
        <w:jc w:val="center"/>
        <w:rPr>
          <w:rFonts w:asciiTheme="majorBidi" w:hAnsiTheme="majorBidi" w:cstheme="majorBidi"/>
          <w:color w:val="auto"/>
          <w:sz w:val="24"/>
          <w:szCs w:val="24"/>
        </w:rPr>
      </w:pPr>
    </w:p>
    <w:p w:rsidR="005F37F7" w:rsidRPr="009D2814" w:rsidRDefault="005F37F7" w:rsidP="00B856F6">
      <w:pPr>
        <w:pStyle w:val="Bodytext60"/>
        <w:shd w:val="clear" w:color="auto" w:fill="auto"/>
        <w:spacing w:before="0" w:after="0" w:line="360" w:lineRule="auto"/>
        <w:jc w:val="center"/>
        <w:rPr>
          <w:rFonts w:asciiTheme="majorBidi" w:hAnsiTheme="majorBidi" w:cstheme="majorBidi"/>
          <w:color w:val="auto"/>
          <w:sz w:val="24"/>
          <w:szCs w:val="24"/>
        </w:rPr>
      </w:pPr>
    </w:p>
    <w:p w:rsidR="005F37F7" w:rsidRPr="009D2814" w:rsidRDefault="005F37F7" w:rsidP="00B856F6">
      <w:pPr>
        <w:pStyle w:val="Bodytext60"/>
        <w:shd w:val="clear" w:color="auto" w:fill="auto"/>
        <w:spacing w:before="0" w:after="0" w:line="360" w:lineRule="auto"/>
        <w:jc w:val="center"/>
        <w:rPr>
          <w:rFonts w:asciiTheme="majorBidi" w:hAnsiTheme="majorBidi" w:cstheme="majorBidi"/>
          <w:color w:val="auto"/>
          <w:sz w:val="24"/>
          <w:szCs w:val="24"/>
        </w:rPr>
      </w:pPr>
    </w:p>
    <w:p w:rsidR="005F37F7" w:rsidRPr="009D2814" w:rsidRDefault="005F37F7" w:rsidP="00B856F6">
      <w:pPr>
        <w:pStyle w:val="Bodytext60"/>
        <w:shd w:val="clear" w:color="auto" w:fill="auto"/>
        <w:spacing w:before="0" w:after="0" w:line="360" w:lineRule="auto"/>
        <w:jc w:val="center"/>
        <w:rPr>
          <w:rFonts w:asciiTheme="majorBidi" w:hAnsiTheme="majorBidi" w:cstheme="majorBidi"/>
          <w:color w:val="auto"/>
          <w:sz w:val="24"/>
          <w:szCs w:val="24"/>
        </w:rPr>
      </w:pPr>
    </w:p>
    <w:p w:rsidR="005F37F7" w:rsidRPr="009D2814" w:rsidRDefault="005F37F7" w:rsidP="00B856F6">
      <w:pPr>
        <w:pStyle w:val="Bodytext60"/>
        <w:shd w:val="clear" w:color="auto" w:fill="auto"/>
        <w:spacing w:before="0" w:after="0" w:line="360" w:lineRule="auto"/>
        <w:jc w:val="center"/>
        <w:rPr>
          <w:rFonts w:asciiTheme="majorBidi" w:hAnsiTheme="majorBidi" w:cstheme="majorBidi"/>
          <w:color w:val="auto"/>
          <w:sz w:val="24"/>
          <w:szCs w:val="24"/>
        </w:rPr>
      </w:pPr>
    </w:p>
    <w:p w:rsidR="005F37F7" w:rsidRPr="009D2814" w:rsidRDefault="005F37F7" w:rsidP="00B856F6">
      <w:pPr>
        <w:pStyle w:val="Bodytext60"/>
        <w:shd w:val="clear" w:color="auto" w:fill="auto"/>
        <w:spacing w:before="0" w:after="0" w:line="360" w:lineRule="auto"/>
        <w:jc w:val="center"/>
        <w:rPr>
          <w:rFonts w:asciiTheme="majorBidi" w:hAnsiTheme="majorBidi" w:cstheme="majorBidi"/>
          <w:color w:val="auto"/>
          <w:sz w:val="24"/>
          <w:szCs w:val="24"/>
        </w:rPr>
      </w:pPr>
    </w:p>
    <w:p w:rsidR="005F37F7" w:rsidRPr="009D2814" w:rsidRDefault="005F37F7" w:rsidP="00B856F6">
      <w:pPr>
        <w:pStyle w:val="Bodytext60"/>
        <w:shd w:val="clear" w:color="auto" w:fill="auto"/>
        <w:spacing w:before="0" w:after="0" w:line="360" w:lineRule="auto"/>
        <w:jc w:val="center"/>
        <w:rPr>
          <w:rFonts w:asciiTheme="majorBidi" w:hAnsiTheme="majorBidi" w:cstheme="majorBidi"/>
          <w:color w:val="auto"/>
          <w:sz w:val="24"/>
          <w:szCs w:val="24"/>
        </w:rPr>
      </w:pPr>
    </w:p>
    <w:p w:rsidR="005F37F7" w:rsidRPr="009D2814" w:rsidRDefault="005F37F7" w:rsidP="00B856F6">
      <w:pPr>
        <w:pStyle w:val="Bodytext60"/>
        <w:shd w:val="clear" w:color="auto" w:fill="auto"/>
        <w:spacing w:before="0" w:after="0" w:line="360" w:lineRule="auto"/>
        <w:jc w:val="center"/>
        <w:rPr>
          <w:rFonts w:asciiTheme="majorBidi" w:hAnsiTheme="majorBidi" w:cstheme="majorBidi"/>
          <w:color w:val="auto"/>
          <w:sz w:val="24"/>
          <w:szCs w:val="24"/>
        </w:rPr>
      </w:pPr>
    </w:p>
    <w:p w:rsidR="005F37F7" w:rsidRPr="009D2814" w:rsidRDefault="005F37F7" w:rsidP="00B856F6">
      <w:pPr>
        <w:pStyle w:val="Bodytext60"/>
        <w:shd w:val="clear" w:color="auto" w:fill="auto"/>
        <w:spacing w:before="0" w:after="0" w:line="360" w:lineRule="auto"/>
        <w:jc w:val="center"/>
        <w:rPr>
          <w:rFonts w:asciiTheme="majorBidi" w:hAnsiTheme="majorBidi" w:cstheme="majorBidi"/>
          <w:color w:val="auto"/>
          <w:sz w:val="24"/>
          <w:szCs w:val="24"/>
        </w:rPr>
      </w:pPr>
    </w:p>
    <w:p w:rsidR="005F37F7" w:rsidRPr="009D2814" w:rsidRDefault="005F37F7" w:rsidP="00B856F6">
      <w:pPr>
        <w:pStyle w:val="Bodytext60"/>
        <w:shd w:val="clear" w:color="auto" w:fill="auto"/>
        <w:spacing w:before="0" w:after="0" w:line="360" w:lineRule="auto"/>
        <w:jc w:val="center"/>
        <w:rPr>
          <w:rFonts w:asciiTheme="majorBidi" w:hAnsiTheme="majorBidi" w:cstheme="majorBidi"/>
          <w:color w:val="auto"/>
          <w:sz w:val="24"/>
          <w:szCs w:val="24"/>
        </w:rPr>
      </w:pPr>
    </w:p>
    <w:p w:rsidR="005F37F7" w:rsidRPr="009D2814" w:rsidRDefault="005F37F7" w:rsidP="00B856F6">
      <w:pPr>
        <w:pStyle w:val="Bodytext60"/>
        <w:shd w:val="clear" w:color="auto" w:fill="auto"/>
        <w:spacing w:before="0" w:after="0" w:line="360" w:lineRule="auto"/>
        <w:jc w:val="center"/>
        <w:rPr>
          <w:rFonts w:asciiTheme="majorBidi" w:hAnsiTheme="majorBidi" w:cstheme="majorBidi"/>
          <w:color w:val="auto"/>
          <w:sz w:val="24"/>
          <w:szCs w:val="24"/>
        </w:rPr>
      </w:pPr>
    </w:p>
    <w:p w:rsidR="005F37F7" w:rsidRPr="009D2814" w:rsidRDefault="005F37F7" w:rsidP="00B856F6">
      <w:pPr>
        <w:pStyle w:val="Bodytext60"/>
        <w:shd w:val="clear" w:color="auto" w:fill="auto"/>
        <w:spacing w:before="0" w:after="0" w:line="360" w:lineRule="auto"/>
        <w:jc w:val="center"/>
        <w:rPr>
          <w:rFonts w:asciiTheme="majorBidi" w:hAnsiTheme="majorBidi" w:cstheme="majorBidi"/>
          <w:color w:val="auto"/>
          <w:sz w:val="24"/>
          <w:szCs w:val="24"/>
        </w:rPr>
      </w:pPr>
    </w:p>
    <w:p w:rsidR="005F37F7" w:rsidRPr="009D2814" w:rsidRDefault="005F37F7" w:rsidP="00B856F6">
      <w:pPr>
        <w:pStyle w:val="Bodytext60"/>
        <w:shd w:val="clear" w:color="auto" w:fill="auto"/>
        <w:spacing w:before="0" w:after="0" w:line="360" w:lineRule="auto"/>
        <w:jc w:val="center"/>
        <w:rPr>
          <w:rFonts w:asciiTheme="majorBidi" w:hAnsiTheme="majorBidi" w:cstheme="majorBidi"/>
          <w:color w:val="auto"/>
          <w:sz w:val="24"/>
          <w:szCs w:val="24"/>
        </w:rPr>
      </w:pPr>
    </w:p>
    <w:p w:rsidR="005F37F7" w:rsidRPr="009D2814" w:rsidRDefault="005F37F7" w:rsidP="00B856F6">
      <w:pPr>
        <w:pStyle w:val="Bodytext60"/>
        <w:shd w:val="clear" w:color="auto" w:fill="auto"/>
        <w:spacing w:before="0" w:after="0" w:line="360" w:lineRule="auto"/>
        <w:jc w:val="center"/>
        <w:rPr>
          <w:rFonts w:asciiTheme="majorBidi" w:hAnsiTheme="majorBidi" w:cstheme="majorBidi"/>
          <w:color w:val="auto"/>
          <w:sz w:val="24"/>
          <w:szCs w:val="24"/>
        </w:rPr>
      </w:pPr>
    </w:p>
    <w:p w:rsidR="005F37F7" w:rsidRPr="009D2814" w:rsidRDefault="005F37F7" w:rsidP="00B856F6">
      <w:pPr>
        <w:pStyle w:val="Bodytext60"/>
        <w:shd w:val="clear" w:color="auto" w:fill="auto"/>
        <w:spacing w:before="0" w:after="0" w:line="360" w:lineRule="auto"/>
        <w:jc w:val="center"/>
        <w:rPr>
          <w:rFonts w:asciiTheme="majorBidi" w:hAnsiTheme="majorBidi" w:cstheme="majorBidi"/>
          <w:color w:val="auto"/>
          <w:sz w:val="24"/>
          <w:szCs w:val="24"/>
        </w:rPr>
      </w:pPr>
    </w:p>
    <w:p w:rsidR="005F37F7" w:rsidRPr="009D2814" w:rsidRDefault="005F37F7" w:rsidP="00B856F6">
      <w:pPr>
        <w:pStyle w:val="Bodytext60"/>
        <w:shd w:val="clear" w:color="auto" w:fill="auto"/>
        <w:spacing w:before="0" w:after="0" w:line="360" w:lineRule="auto"/>
        <w:jc w:val="center"/>
        <w:rPr>
          <w:rFonts w:asciiTheme="majorBidi" w:hAnsiTheme="majorBidi" w:cstheme="majorBidi"/>
          <w:color w:val="auto"/>
          <w:sz w:val="24"/>
          <w:szCs w:val="24"/>
        </w:rPr>
      </w:pPr>
    </w:p>
    <w:p w:rsidR="005F37F7" w:rsidRPr="009D2814" w:rsidRDefault="005F37F7" w:rsidP="00B856F6">
      <w:pPr>
        <w:pStyle w:val="Bodytext60"/>
        <w:shd w:val="clear" w:color="auto" w:fill="auto"/>
        <w:spacing w:before="0" w:after="0" w:line="360" w:lineRule="auto"/>
        <w:jc w:val="center"/>
        <w:rPr>
          <w:rFonts w:asciiTheme="majorBidi" w:hAnsiTheme="majorBidi" w:cstheme="majorBidi"/>
          <w:color w:val="auto"/>
          <w:sz w:val="24"/>
          <w:szCs w:val="24"/>
        </w:rPr>
      </w:pPr>
    </w:p>
    <w:p w:rsidR="005F37F7" w:rsidRPr="009D2814" w:rsidRDefault="005F37F7" w:rsidP="00B856F6">
      <w:pPr>
        <w:pStyle w:val="Bodytext60"/>
        <w:shd w:val="clear" w:color="auto" w:fill="auto"/>
        <w:spacing w:before="0" w:after="0" w:line="360" w:lineRule="auto"/>
        <w:jc w:val="center"/>
        <w:rPr>
          <w:rFonts w:asciiTheme="majorBidi" w:hAnsiTheme="majorBidi" w:cstheme="majorBidi"/>
          <w:color w:val="auto"/>
          <w:sz w:val="24"/>
          <w:szCs w:val="24"/>
        </w:rPr>
      </w:pPr>
    </w:p>
    <w:p w:rsidR="005F37F7" w:rsidRPr="009D2814" w:rsidRDefault="005F37F7" w:rsidP="00B856F6">
      <w:pPr>
        <w:pStyle w:val="Bodytext60"/>
        <w:shd w:val="clear" w:color="auto" w:fill="auto"/>
        <w:spacing w:before="0" w:after="0" w:line="360" w:lineRule="auto"/>
        <w:jc w:val="center"/>
        <w:rPr>
          <w:rFonts w:asciiTheme="majorBidi" w:hAnsiTheme="majorBidi" w:cstheme="majorBidi"/>
          <w:color w:val="auto"/>
          <w:sz w:val="24"/>
          <w:szCs w:val="24"/>
        </w:rPr>
      </w:pPr>
    </w:p>
    <w:p w:rsidR="005F37F7" w:rsidRPr="009D2814" w:rsidRDefault="005F37F7" w:rsidP="00B856F6">
      <w:pPr>
        <w:pStyle w:val="Bodytext60"/>
        <w:shd w:val="clear" w:color="auto" w:fill="auto"/>
        <w:spacing w:before="0" w:after="0" w:line="360" w:lineRule="auto"/>
        <w:jc w:val="center"/>
        <w:rPr>
          <w:rFonts w:asciiTheme="majorBidi" w:hAnsiTheme="majorBidi" w:cstheme="majorBidi"/>
          <w:color w:val="auto"/>
          <w:sz w:val="24"/>
          <w:szCs w:val="24"/>
        </w:rPr>
      </w:pPr>
    </w:p>
    <w:p w:rsidR="005F37F7" w:rsidRPr="009D2814" w:rsidRDefault="005F37F7" w:rsidP="00B856F6">
      <w:pPr>
        <w:pStyle w:val="Bodytext60"/>
        <w:shd w:val="clear" w:color="auto" w:fill="auto"/>
        <w:bidi/>
        <w:spacing w:before="0" w:after="0" w:line="360" w:lineRule="auto"/>
        <w:jc w:val="center"/>
        <w:rPr>
          <w:rFonts w:asciiTheme="majorBidi" w:hAnsiTheme="majorBidi" w:cstheme="majorBidi"/>
          <w:color w:val="auto"/>
          <w:sz w:val="24"/>
          <w:szCs w:val="24"/>
        </w:rPr>
      </w:pPr>
      <w:r w:rsidRPr="009D2814">
        <w:rPr>
          <w:rFonts w:asciiTheme="majorBidi" w:hAnsiTheme="majorBidi" w:cstheme="majorBidi"/>
          <w:color w:val="auto"/>
          <w:sz w:val="24"/>
          <w:szCs w:val="24"/>
        </w:rPr>
        <w:t>KESTENBAUM &amp; MARK</w:t>
      </w:r>
    </w:p>
    <w:p w:rsidR="005F37F7" w:rsidRPr="009D2814" w:rsidRDefault="005F37F7" w:rsidP="00B856F6">
      <w:pPr>
        <w:pStyle w:val="Bodytext70"/>
        <w:shd w:val="clear" w:color="auto" w:fill="auto"/>
        <w:bidi/>
        <w:spacing w:before="0" w:after="0" w:line="360" w:lineRule="auto"/>
        <w:ind w:right="200"/>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משרד עורכי דין</w:t>
      </w:r>
    </w:p>
    <w:p w:rsidR="005F37F7" w:rsidRPr="009D2814" w:rsidRDefault="005F37F7" w:rsidP="009D2814">
      <w:pPr>
        <w:pStyle w:val="Bodytext80"/>
        <w:shd w:val="clear" w:color="auto" w:fill="auto"/>
        <w:spacing w:before="0" w:line="360" w:lineRule="auto"/>
        <w:ind w:right="200"/>
        <w:rPr>
          <w:rFonts w:asciiTheme="majorBidi" w:eastAsia="Palatino Linotype" w:hAnsiTheme="majorBidi" w:cstheme="majorBidi"/>
          <w:color w:val="auto"/>
          <w:sz w:val="24"/>
          <w:szCs w:val="24"/>
        </w:rPr>
        <w:sectPr w:rsidR="005F37F7" w:rsidRPr="009D2814" w:rsidSect="005F37F7">
          <w:pgSz w:w="11907" w:h="16839"/>
          <w:pgMar w:top="1134" w:right="850" w:bottom="1134" w:left="1701" w:header="709" w:footer="709" w:gutter="0"/>
          <w:cols w:space="720"/>
          <w:noEndnote/>
          <w:docGrid w:linePitch="360"/>
        </w:sectPr>
      </w:pPr>
      <w:r w:rsidRPr="009D2814">
        <w:rPr>
          <w:rFonts w:asciiTheme="majorBidi" w:eastAsia="Palatino Linotype" w:hAnsiTheme="majorBidi" w:cstheme="majorBidi"/>
          <w:color w:val="auto"/>
          <w:sz w:val="24"/>
          <w:szCs w:val="24"/>
          <w:rtl/>
          <w:lang w:bidi="he"/>
        </w:rPr>
        <w:t xml:space="preserve">40 </w:t>
      </w:r>
      <w:r w:rsidRPr="009D2814">
        <w:rPr>
          <w:rFonts w:asciiTheme="majorBidi" w:eastAsia="Palatino Linotype" w:hAnsiTheme="majorBidi" w:cstheme="majorBidi"/>
          <w:color w:val="auto"/>
          <w:sz w:val="24"/>
          <w:szCs w:val="24"/>
        </w:rPr>
        <w:t>CUTTER MILL ROAD</w:t>
      </w:r>
      <w:r w:rsidRPr="009D2814">
        <w:rPr>
          <w:rFonts w:asciiTheme="majorBidi" w:eastAsia="Palatino Linotype" w:hAnsiTheme="majorBidi" w:cstheme="majorBidi"/>
          <w:color w:val="auto"/>
          <w:sz w:val="24"/>
          <w:szCs w:val="24"/>
        </w:rPr>
        <w:br/>
        <w:t>GREAT NECK, NEW YORK 11021</w:t>
      </w:r>
    </w:p>
    <w:p w:rsidR="005F37F7" w:rsidRPr="009D2814" w:rsidRDefault="005F37F7" w:rsidP="00B856F6">
      <w:pPr>
        <w:pStyle w:val="Bodytext20"/>
        <w:shd w:val="clear" w:color="auto" w:fill="auto"/>
        <w:bidi/>
        <w:spacing w:after="0" w:line="360" w:lineRule="auto"/>
        <w:rPr>
          <w:rFonts w:asciiTheme="majorBidi" w:hAnsiTheme="majorBidi" w:cstheme="majorBidi"/>
          <w:color w:val="auto"/>
          <w:sz w:val="24"/>
          <w:szCs w:val="24"/>
          <w:u w:val="single"/>
        </w:rPr>
      </w:pPr>
      <w:r w:rsidRPr="009D2814">
        <w:rPr>
          <w:rFonts w:asciiTheme="majorBidi" w:hAnsiTheme="majorBidi" w:cstheme="majorBidi"/>
          <w:color w:val="auto"/>
          <w:sz w:val="24"/>
          <w:szCs w:val="24"/>
          <w:u w:val="single"/>
          <w:rtl/>
          <w:lang w:bidi="he"/>
        </w:rPr>
        <w:lastRenderedPageBreak/>
        <w:t>צוואה אחרונה</w:t>
      </w:r>
    </w:p>
    <w:p w:rsidR="005F37F7" w:rsidRPr="009D2814" w:rsidRDefault="005F37F7" w:rsidP="00B856F6">
      <w:pPr>
        <w:pStyle w:val="Bodytext20"/>
        <w:shd w:val="clear" w:color="auto" w:fill="auto"/>
        <w:bidi/>
        <w:spacing w:after="0" w:line="360" w:lineRule="auto"/>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של</w:t>
      </w:r>
    </w:p>
    <w:p w:rsidR="005F37F7" w:rsidRPr="009D2814" w:rsidRDefault="005F37F7" w:rsidP="00B856F6">
      <w:pPr>
        <w:pStyle w:val="Bodytext20"/>
        <w:shd w:val="clear" w:color="auto" w:fill="auto"/>
        <w:bidi/>
        <w:spacing w:after="0" w:line="360" w:lineRule="auto"/>
        <w:rPr>
          <w:rFonts w:asciiTheme="majorBidi" w:hAnsiTheme="majorBidi" w:cstheme="majorBidi"/>
          <w:color w:val="auto"/>
          <w:sz w:val="24"/>
          <w:szCs w:val="24"/>
          <w:u w:val="single"/>
        </w:rPr>
      </w:pPr>
      <w:r w:rsidRPr="009D2814">
        <w:rPr>
          <w:rFonts w:asciiTheme="majorBidi" w:hAnsiTheme="majorBidi" w:cstheme="majorBidi"/>
          <w:color w:val="auto"/>
          <w:sz w:val="24"/>
          <w:szCs w:val="24"/>
          <w:u w:val="single"/>
          <w:rtl/>
          <w:lang w:bidi="he"/>
        </w:rPr>
        <w:t>הלן ויזוגרוד</w:t>
      </w:r>
    </w:p>
    <w:p w:rsidR="005F37F7" w:rsidRPr="009D2814" w:rsidRDefault="005F37F7" w:rsidP="00B856F6">
      <w:pPr>
        <w:pStyle w:val="Bodytext20"/>
        <w:shd w:val="clear" w:color="auto" w:fill="auto"/>
        <w:spacing w:after="0" w:line="360" w:lineRule="auto"/>
        <w:rPr>
          <w:rFonts w:asciiTheme="majorBidi" w:hAnsiTheme="majorBidi" w:cstheme="majorBidi"/>
          <w:color w:val="auto"/>
          <w:sz w:val="24"/>
          <w:szCs w:val="24"/>
          <w:u w:val="single"/>
        </w:rPr>
      </w:pPr>
    </w:p>
    <w:p w:rsidR="005F37F7" w:rsidRPr="009D2814" w:rsidRDefault="005F37F7" w:rsidP="00B856F6">
      <w:pPr>
        <w:pStyle w:val="Bodytext20"/>
        <w:shd w:val="clear" w:color="auto" w:fill="auto"/>
        <w:bidi/>
        <w:spacing w:after="0" w:line="360" w:lineRule="auto"/>
        <w:jc w:val="left"/>
        <w:rPr>
          <w:rFonts w:asciiTheme="majorBidi" w:hAnsiTheme="majorBidi" w:cstheme="majorBidi"/>
          <w:color w:val="auto"/>
          <w:sz w:val="24"/>
          <w:szCs w:val="24"/>
          <w:u w:val="single"/>
        </w:rPr>
      </w:pPr>
      <w:r w:rsidRPr="009D2814">
        <w:rPr>
          <w:rFonts w:asciiTheme="majorBidi" w:hAnsiTheme="majorBidi" w:cstheme="majorBidi"/>
          <w:color w:val="auto"/>
          <w:sz w:val="24"/>
          <w:szCs w:val="24"/>
          <w:rtl/>
          <w:lang w:bidi="he"/>
        </w:rPr>
        <w:t xml:space="preserve">אני, </w:t>
      </w:r>
      <w:r w:rsidRPr="009D2814">
        <w:rPr>
          <w:rFonts w:asciiTheme="majorBidi" w:hAnsiTheme="majorBidi" w:cstheme="majorBidi"/>
          <w:b/>
          <w:bCs/>
          <w:color w:val="auto"/>
          <w:sz w:val="24"/>
          <w:szCs w:val="24"/>
          <w:rtl/>
          <w:lang w:bidi="he"/>
        </w:rPr>
        <w:t>הלן ויזוגרוד</w:t>
      </w:r>
      <w:r w:rsidRPr="009D2814">
        <w:rPr>
          <w:rFonts w:asciiTheme="majorBidi" w:hAnsiTheme="majorBidi" w:cstheme="majorBidi"/>
          <w:color w:val="auto"/>
          <w:sz w:val="24"/>
          <w:szCs w:val="24"/>
          <w:rtl/>
          <w:lang w:bidi="he"/>
        </w:rPr>
        <w:t xml:space="preserve">, מהכתובת 522 </w:t>
      </w:r>
      <w:r w:rsidRPr="009D2814">
        <w:rPr>
          <w:rFonts w:asciiTheme="majorBidi" w:hAnsiTheme="majorBidi" w:cstheme="majorBidi"/>
          <w:color w:val="auto"/>
          <w:sz w:val="24"/>
          <w:szCs w:val="24"/>
        </w:rPr>
        <w:t>West End Avenue, New York City</w:t>
      </w:r>
      <w:r w:rsidRPr="009D2814">
        <w:rPr>
          <w:rFonts w:asciiTheme="majorBidi" w:hAnsiTheme="majorBidi" w:cstheme="majorBidi"/>
          <w:color w:val="auto"/>
          <w:sz w:val="24"/>
          <w:szCs w:val="24"/>
          <w:rtl/>
          <w:lang w:bidi="he"/>
        </w:rPr>
        <w:t xml:space="preserve"> שבמדינת ניו יורק, בהיותי בדעה צלולה ובזיכרון תקין, עורכת ומפרסמת צוואה זו ומצהירה כי זוהי צוואתי האחרונה, ומבטלת כל צוואה קודמת שערכתי.</w:t>
      </w:r>
    </w:p>
    <w:p w:rsidR="005F37F7" w:rsidRPr="009D2814" w:rsidRDefault="005F37F7" w:rsidP="00B856F6">
      <w:pPr>
        <w:pStyle w:val="Bodytext20"/>
        <w:shd w:val="clear" w:color="auto" w:fill="auto"/>
        <w:bidi/>
        <w:spacing w:after="0" w:line="360" w:lineRule="auto"/>
        <w:jc w:val="both"/>
        <w:rPr>
          <w:rFonts w:asciiTheme="majorBidi" w:hAnsiTheme="majorBidi" w:cstheme="majorBidi"/>
          <w:color w:val="auto"/>
          <w:sz w:val="24"/>
          <w:szCs w:val="24"/>
        </w:rPr>
      </w:pPr>
      <w:r w:rsidRPr="009D2814">
        <w:rPr>
          <w:rFonts w:asciiTheme="majorBidi" w:hAnsiTheme="majorBidi" w:cstheme="majorBidi"/>
          <w:b/>
          <w:bCs/>
          <w:color w:val="auto"/>
          <w:sz w:val="24"/>
          <w:szCs w:val="24"/>
          <w:u w:val="single"/>
          <w:rtl/>
          <w:lang w:bidi="he"/>
        </w:rPr>
        <w:t>ראשית</w:t>
      </w:r>
      <w:r w:rsidRPr="009D2814">
        <w:rPr>
          <w:rFonts w:asciiTheme="majorBidi" w:hAnsiTheme="majorBidi" w:cstheme="majorBidi"/>
          <w:b/>
          <w:bCs/>
          <w:color w:val="auto"/>
          <w:sz w:val="24"/>
          <w:szCs w:val="24"/>
          <w:rtl/>
          <w:lang w:bidi="he"/>
        </w:rPr>
        <w:t>:</w:t>
      </w:r>
      <w:r w:rsidRPr="009D2814">
        <w:rPr>
          <w:rFonts w:asciiTheme="majorBidi" w:hAnsiTheme="majorBidi" w:cstheme="majorBidi"/>
          <w:color w:val="auto"/>
          <w:sz w:val="24"/>
          <w:szCs w:val="24"/>
          <w:rtl/>
          <w:lang w:bidi="he"/>
        </w:rPr>
        <w:tab/>
        <w:t>הריני להורות כי כל חובותיי הצודקים והוצאות הלוויה שלי ישולמו מתוך עיזבוני מוקדם ככל הניתן לאחר מותי, להוציא זאת שכל חוב המובטח במשכנתא, משכון, או שעבוד דומה אחר על כל נכס המצוי בבעלותי בשעת מותי לא ישולם מתוך עיזבוני, אלא שנכסים אלה יעברו בכפוף למשכנתא, למשכון, או לשעבוד המתאים.</w:t>
      </w:r>
    </w:p>
    <w:p w:rsidR="005F37F7" w:rsidRPr="009D2814" w:rsidRDefault="005F37F7" w:rsidP="009D2814">
      <w:pPr>
        <w:pStyle w:val="Bodytext20"/>
        <w:shd w:val="clear" w:color="auto" w:fill="auto"/>
        <w:bidi/>
        <w:spacing w:after="0" w:line="360" w:lineRule="auto"/>
        <w:jc w:val="left"/>
        <w:rPr>
          <w:rFonts w:asciiTheme="majorBidi" w:hAnsiTheme="majorBidi" w:cstheme="majorBidi"/>
          <w:color w:val="auto"/>
          <w:sz w:val="24"/>
          <w:szCs w:val="24"/>
        </w:rPr>
      </w:pPr>
      <w:r w:rsidRPr="009D2814">
        <w:rPr>
          <w:rFonts w:asciiTheme="majorBidi" w:hAnsiTheme="majorBidi" w:cstheme="majorBidi"/>
          <w:b/>
          <w:bCs/>
          <w:color w:val="auto"/>
          <w:sz w:val="24"/>
          <w:szCs w:val="24"/>
          <w:u w:val="single"/>
          <w:rtl/>
          <w:lang w:bidi="he"/>
        </w:rPr>
        <w:t>שנית</w:t>
      </w:r>
      <w:r w:rsidRPr="009D2814">
        <w:rPr>
          <w:rFonts w:asciiTheme="majorBidi" w:hAnsiTheme="majorBidi" w:cstheme="majorBidi"/>
          <w:b/>
          <w:bCs/>
          <w:color w:val="auto"/>
          <w:sz w:val="24"/>
          <w:szCs w:val="24"/>
          <w:rtl/>
          <w:lang w:bidi="he"/>
        </w:rPr>
        <w:t>:</w:t>
      </w:r>
      <w:r w:rsidRPr="009D2814">
        <w:rPr>
          <w:rFonts w:asciiTheme="majorBidi" w:hAnsiTheme="majorBidi" w:cstheme="majorBidi"/>
          <w:color w:val="auto"/>
          <w:sz w:val="24"/>
          <w:szCs w:val="24"/>
          <w:rtl/>
          <w:lang w:bidi="he"/>
        </w:rPr>
        <w:tab/>
        <w:t xml:space="preserve">הריני לתת ולצוות לבעלי, </w:t>
      </w:r>
      <w:r w:rsidRPr="009D2814">
        <w:rPr>
          <w:rFonts w:asciiTheme="majorBidi" w:hAnsiTheme="majorBidi" w:cstheme="majorBidi"/>
          <w:b/>
          <w:bCs/>
          <w:color w:val="auto"/>
          <w:sz w:val="24"/>
          <w:szCs w:val="24"/>
          <w:rtl/>
          <w:lang w:bidi="he"/>
        </w:rPr>
        <w:t>מוריס ויזוגרוד</w:t>
      </w:r>
      <w:r w:rsidRPr="009D2814">
        <w:rPr>
          <w:rFonts w:asciiTheme="majorBidi" w:hAnsiTheme="majorBidi" w:cstheme="majorBidi"/>
          <w:color w:val="auto"/>
          <w:sz w:val="24"/>
          <w:szCs w:val="24"/>
          <w:rtl/>
          <w:lang w:bidi="he"/>
        </w:rPr>
        <w:t xml:space="preserve"> [</w:t>
      </w:r>
      <w:r w:rsidRPr="009D2814">
        <w:rPr>
          <w:rFonts w:asciiTheme="majorBidi" w:hAnsiTheme="majorBidi" w:cstheme="majorBidi"/>
          <w:b/>
          <w:bCs/>
          <w:color w:val="auto"/>
          <w:sz w:val="24"/>
          <w:szCs w:val="24"/>
        </w:rPr>
        <w:t>MORRIS WYSZOGROD</w:t>
      </w:r>
      <w:r w:rsidRPr="009D2814">
        <w:rPr>
          <w:rFonts w:asciiTheme="majorBidi" w:hAnsiTheme="majorBidi" w:cstheme="majorBidi"/>
          <w:color w:val="auto"/>
          <w:sz w:val="24"/>
          <w:szCs w:val="24"/>
          <w:rtl/>
          <w:lang w:bidi="he"/>
        </w:rPr>
        <w:t>], לנצח וללא עוררין, את הרכב שבבעלותי, את כל הביגוד שלי ואת כל הרהיטים וחפצי משק הבית שבבעלותי המצויים בכל מקום שאהיה בעלת זכויות בו בשעת מותי, כולל כל ביטוח על חפצים אלה.</w:t>
      </w:r>
      <w:r w:rsidRPr="009D2814">
        <w:rPr>
          <w:rFonts w:asciiTheme="majorBidi" w:hAnsiTheme="majorBidi" w:cstheme="majorBidi"/>
          <w:color w:val="auto"/>
          <w:sz w:val="24"/>
          <w:szCs w:val="24"/>
        </w:rPr>
        <w:br/>
      </w:r>
      <w:r w:rsidRPr="009D2814">
        <w:rPr>
          <w:rFonts w:asciiTheme="majorBidi" w:hAnsiTheme="majorBidi" w:cstheme="majorBidi"/>
          <w:color w:val="auto"/>
          <w:sz w:val="24"/>
          <w:szCs w:val="24"/>
          <w:rtl/>
          <w:lang w:bidi="he"/>
        </w:rPr>
        <w:t xml:space="preserve">במידה ובעלי הנזכר לעיל, </w:t>
      </w:r>
      <w:r w:rsidRPr="009D2814">
        <w:rPr>
          <w:rFonts w:asciiTheme="majorBidi" w:hAnsiTheme="majorBidi" w:cstheme="majorBidi"/>
          <w:b/>
          <w:bCs/>
          <w:color w:val="auto"/>
          <w:sz w:val="24"/>
          <w:szCs w:val="24"/>
          <w:rtl/>
          <w:lang w:bidi="he"/>
        </w:rPr>
        <w:t>מוריס ויזוגרוד</w:t>
      </w:r>
      <w:r w:rsidRPr="009D2814">
        <w:rPr>
          <w:rFonts w:asciiTheme="majorBidi" w:hAnsiTheme="majorBidi" w:cstheme="majorBidi"/>
          <w:color w:val="auto"/>
          <w:sz w:val="24"/>
          <w:szCs w:val="24"/>
          <w:rtl/>
          <w:lang w:bidi="he"/>
        </w:rPr>
        <w:t>, לא יהיה בין החיים באותו הזמן, הריני לתת ולצוות את הרכוש הנזכר לעיל לילדי, כך שהוא יחולק ביניהם כפי שיסכימו ביניהם, ואם לא יגיעו להסכמה כאמור, ההורשה תפקע ואותו הרכוש יתווסף ליתרת העיזבון (כפי שמוגדר להלן) וינוהל כחלק ממנה.</w:t>
      </w:r>
    </w:p>
    <w:p w:rsidR="005F37F7" w:rsidRPr="009D2814" w:rsidRDefault="005F37F7" w:rsidP="00B856F6">
      <w:pPr>
        <w:pStyle w:val="Bodytext20"/>
        <w:shd w:val="clear" w:color="auto" w:fill="auto"/>
        <w:bidi/>
        <w:spacing w:after="0" w:line="360" w:lineRule="auto"/>
        <w:jc w:val="both"/>
        <w:rPr>
          <w:rFonts w:asciiTheme="majorBidi" w:hAnsiTheme="majorBidi" w:cstheme="majorBidi"/>
          <w:color w:val="auto"/>
          <w:sz w:val="24"/>
          <w:szCs w:val="24"/>
        </w:rPr>
      </w:pPr>
      <w:r w:rsidRPr="009D2814">
        <w:rPr>
          <w:rFonts w:asciiTheme="majorBidi" w:hAnsiTheme="majorBidi" w:cstheme="majorBidi"/>
          <w:b/>
          <w:bCs/>
          <w:color w:val="auto"/>
          <w:sz w:val="24"/>
          <w:szCs w:val="24"/>
          <w:u w:val="single"/>
          <w:rtl/>
          <w:lang w:bidi="he"/>
        </w:rPr>
        <w:t>שלישית</w:t>
      </w:r>
      <w:r w:rsidRPr="009D2814">
        <w:rPr>
          <w:rFonts w:asciiTheme="majorBidi" w:hAnsiTheme="majorBidi" w:cstheme="majorBidi"/>
          <w:b/>
          <w:bCs/>
          <w:color w:val="auto"/>
          <w:sz w:val="24"/>
          <w:szCs w:val="24"/>
          <w:rtl/>
          <w:lang w:bidi="he"/>
        </w:rPr>
        <w:t>:</w:t>
      </w:r>
      <w:r w:rsidRPr="009D2814">
        <w:rPr>
          <w:rFonts w:asciiTheme="majorBidi" w:hAnsiTheme="majorBidi" w:cstheme="majorBidi"/>
          <w:color w:val="auto"/>
          <w:sz w:val="24"/>
          <w:szCs w:val="24"/>
          <w:rtl/>
          <w:lang w:bidi="he"/>
        </w:rPr>
        <w:tab/>
        <w:t>הריני לתת לנאמנים שלי, ששמם נקוב להלן, סכום השווה לסכום הגבוה ביותר שניתן להעביר עם פטור ממס העיזבון הפדרלי לפי סעיף זה מכוח כל מס הנזכר בסעיף 2001(</w:t>
      </w:r>
      <w:r w:rsidRPr="009D2814">
        <w:rPr>
          <w:rFonts w:asciiTheme="majorBidi" w:hAnsiTheme="majorBidi" w:cstheme="majorBidi"/>
          <w:color w:val="auto"/>
          <w:sz w:val="24"/>
          <w:szCs w:val="24"/>
        </w:rPr>
        <w:t>b)(2</w:t>
      </w:r>
      <w:r w:rsidRPr="009D2814">
        <w:rPr>
          <w:rFonts w:asciiTheme="majorBidi" w:hAnsiTheme="majorBidi" w:cstheme="majorBidi"/>
          <w:color w:val="auto"/>
          <w:sz w:val="24"/>
          <w:szCs w:val="24"/>
          <w:rtl/>
          <w:lang w:bidi="he"/>
        </w:rPr>
        <w:t xml:space="preserve">) ל- </w:t>
      </w:r>
      <w:r w:rsidRPr="009D2814">
        <w:rPr>
          <w:rFonts w:asciiTheme="majorBidi" w:hAnsiTheme="majorBidi" w:cstheme="majorBidi"/>
          <w:color w:val="auto"/>
          <w:sz w:val="24"/>
          <w:szCs w:val="24"/>
        </w:rPr>
        <w:t>Internal Revenue Code</w:t>
      </w:r>
      <w:r w:rsidRPr="009D2814">
        <w:rPr>
          <w:rFonts w:asciiTheme="majorBidi" w:hAnsiTheme="majorBidi" w:cstheme="majorBidi"/>
          <w:color w:val="auto"/>
          <w:sz w:val="24"/>
          <w:szCs w:val="24"/>
          <w:rtl/>
          <w:lang w:bidi="he"/>
        </w:rPr>
        <w:t xml:space="preserve"> וסכום הזיכוי המאוחד החל (</w:t>
      </w:r>
      <w:r w:rsidRPr="009D2814">
        <w:rPr>
          <w:rFonts w:asciiTheme="majorBidi" w:hAnsiTheme="majorBidi" w:cstheme="majorBidi"/>
          <w:color w:val="auto"/>
          <w:sz w:val="24"/>
          <w:szCs w:val="24"/>
        </w:rPr>
        <w:t>Unified Credit</w:t>
      </w:r>
      <w:r w:rsidRPr="009D2814">
        <w:rPr>
          <w:rFonts w:asciiTheme="majorBidi" w:hAnsiTheme="majorBidi" w:cstheme="majorBidi"/>
          <w:color w:val="auto"/>
          <w:sz w:val="24"/>
          <w:szCs w:val="24"/>
          <w:rtl/>
          <w:lang w:bidi="he"/>
        </w:rPr>
        <w:t>) וזיכוי מס המוות המדיני המותר לעיזבוני, אך ללא כל זיכוי אחר ואחרי חישוב המתנות החייבות במס המתואמות שלי ורכוש שעשיתי בו כל דיספוזיציה מכוח סעיפים קודמים בצוואה זו ורכוש המועבר שלא במסגרת צוואה זו, הכלול בעיזבון ברוטו שלי, שאינו נחשב כניכוי במסגרת נישואין [</w:t>
      </w:r>
      <w:r w:rsidRPr="009D2814">
        <w:rPr>
          <w:rFonts w:asciiTheme="majorBidi" w:hAnsiTheme="majorBidi" w:cstheme="majorBidi"/>
          <w:color w:val="auto"/>
          <w:sz w:val="24"/>
          <w:szCs w:val="24"/>
        </w:rPr>
        <w:t>marital deduction</w:t>
      </w:r>
      <w:r w:rsidRPr="009D2814">
        <w:rPr>
          <w:rFonts w:asciiTheme="majorBidi" w:hAnsiTheme="majorBidi" w:cstheme="majorBidi"/>
          <w:color w:val="auto"/>
          <w:sz w:val="24"/>
          <w:szCs w:val="24"/>
          <w:rtl/>
          <w:lang w:bidi="he"/>
        </w:rPr>
        <w:t>] או כניכוי צדקה ואחרי חישוב החיובים לטובת הקרן, שאין לנכותם בחישוב מס העיזבון הפדרלי שלי. לצורך קביעת הסכום הניתן מכוח סעיף זה, הערכים שייקבעו באופן סופי בהליכי מס העיזבון הפדרלי שלי בקשר עם עיזבוני יהיו הערכים הקובעים, ויתרת עיזבוני תיחשב כמתאימה לניכוי במסגרת נישואין למרות שהיא לא מוגדרת כזו במלואה או בחלקה. אני מכירה בכך שאין לעשות דיספוזיציה בכל סכום לפי סעיף זה, ושהסכום שנעשתה בו דיספוזיציה יכול שיושפע מפעולות של מנהלי העיזבון שלי, שיבוצעו במסגרת מימוש בחירות מס מסוימות. הנאמנים שלי יחזיקו בסכום זה בנאמנות למטרות ולצרכים הבאים:</w:t>
      </w:r>
    </w:p>
    <w:p w:rsidR="005F37F7" w:rsidRPr="009D2814" w:rsidRDefault="005F37F7" w:rsidP="009D2814">
      <w:pPr>
        <w:pStyle w:val="Bodytext20"/>
        <w:numPr>
          <w:ilvl w:val="0"/>
          <w:numId w:val="1"/>
        </w:numPr>
        <w:shd w:val="clear" w:color="auto" w:fill="auto"/>
        <w:bidi/>
        <w:spacing w:after="0" w:line="360" w:lineRule="auto"/>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 xml:space="preserve">במידה ובעלי, </w:t>
      </w:r>
      <w:r w:rsidRPr="009D2814">
        <w:rPr>
          <w:rFonts w:asciiTheme="majorBidi" w:hAnsiTheme="majorBidi" w:cstheme="majorBidi"/>
          <w:b/>
          <w:bCs/>
          <w:color w:val="auto"/>
          <w:sz w:val="24"/>
          <w:szCs w:val="24"/>
          <w:rtl/>
          <w:lang w:bidi="he"/>
        </w:rPr>
        <w:t>מוריס ויזוגרוד</w:t>
      </w:r>
      <w:r w:rsidRPr="009D2814">
        <w:rPr>
          <w:rFonts w:asciiTheme="majorBidi" w:hAnsiTheme="majorBidi" w:cstheme="majorBidi"/>
          <w:color w:val="auto"/>
          <w:sz w:val="24"/>
          <w:szCs w:val="24"/>
          <w:rtl/>
          <w:lang w:bidi="he"/>
        </w:rPr>
        <w:t>, ימשיך לחיות אחרי, הנאמנים שלי ישקיעו וישקיעו מחדש סכום זה וישלמו לבעלי הנזכר לעיל, מוריס ויזוגרוד, את ההכנסות נטו לפחות אחת לחודש לאורך חייו.</w:t>
      </w:r>
    </w:p>
    <w:p w:rsidR="005F37F7" w:rsidRPr="009D2814" w:rsidRDefault="005F37F7" w:rsidP="009D2814">
      <w:pPr>
        <w:pStyle w:val="Bodytext20"/>
        <w:numPr>
          <w:ilvl w:val="0"/>
          <w:numId w:val="1"/>
        </w:numPr>
        <w:shd w:val="clear" w:color="auto" w:fill="auto"/>
        <w:bidi/>
        <w:spacing w:after="0" w:line="360" w:lineRule="auto"/>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 xml:space="preserve">הנאמנים שלי ישלמו מעת לעת לבעלי, </w:t>
      </w:r>
      <w:r w:rsidRPr="009D2814">
        <w:rPr>
          <w:rFonts w:asciiTheme="majorBidi" w:hAnsiTheme="majorBidi" w:cstheme="majorBidi"/>
          <w:b/>
          <w:bCs/>
          <w:color w:val="auto"/>
          <w:sz w:val="24"/>
          <w:szCs w:val="24"/>
          <w:rtl/>
          <w:lang w:bidi="he"/>
        </w:rPr>
        <w:t>מוריס ויזוגרוד</w:t>
      </w:r>
      <w:r w:rsidRPr="009D2814">
        <w:rPr>
          <w:rFonts w:asciiTheme="majorBidi" w:hAnsiTheme="majorBidi" w:cstheme="majorBidi"/>
          <w:color w:val="auto"/>
          <w:sz w:val="24"/>
          <w:szCs w:val="24"/>
          <w:rtl/>
          <w:lang w:bidi="he"/>
        </w:rPr>
        <w:t>, או לטובתו, סכומים מתוך קרן הנאמנות כאמור כפי שימצאו לנכון לפי שיקול דעתם, על מנת לתמוך בו ולממן את קיומו בבריאות טובה וברווחה סבירה.</w:t>
      </w:r>
    </w:p>
    <w:p w:rsidR="005F37F7" w:rsidRPr="009D2814" w:rsidRDefault="005F37F7" w:rsidP="00B856F6">
      <w:pPr>
        <w:pStyle w:val="Bodytext20"/>
        <w:numPr>
          <w:ilvl w:val="0"/>
          <w:numId w:val="1"/>
        </w:numPr>
        <w:shd w:val="clear" w:color="auto" w:fill="auto"/>
        <w:bidi/>
        <w:spacing w:after="0" w:line="360" w:lineRule="auto"/>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 xml:space="preserve">בנוסף לתשלום הנזכר לעיל מתוך ההכנסה נטו ומתוך הקרן לטובת בעלי, </w:t>
      </w:r>
      <w:r w:rsidRPr="009D2814">
        <w:rPr>
          <w:rFonts w:asciiTheme="majorBidi" w:hAnsiTheme="majorBidi" w:cstheme="majorBidi"/>
          <w:b/>
          <w:bCs/>
          <w:color w:val="auto"/>
          <w:sz w:val="24"/>
          <w:szCs w:val="24"/>
          <w:rtl/>
          <w:lang w:bidi="he"/>
        </w:rPr>
        <w:t>מוריס ויזוגרוד</w:t>
      </w:r>
      <w:r w:rsidRPr="009D2814">
        <w:rPr>
          <w:rFonts w:asciiTheme="majorBidi" w:hAnsiTheme="majorBidi" w:cstheme="majorBidi"/>
          <w:color w:val="auto"/>
          <w:sz w:val="24"/>
          <w:szCs w:val="24"/>
          <w:rtl/>
          <w:lang w:bidi="he"/>
        </w:rPr>
        <w:t xml:space="preserve">, בעלי הנזכר לעיל יהיה זכאי ללא עוררין לאורך חייו לקבל תשלומים מתוך קרן הנאמנות בסכום או בסכומים שיבקש, אך שלא יעלו במצטבר בכל שנת מס אחת של הנאמנות על הגבוה מבין חמשת אלפים (5,000.00) דולר ארה"ב, או חמישה אחוזים (5%) משווי קרן הנאמנות לפי שוויה ביום האחרון של אותה שנת מס, לפי בקשה בכתב שתימסר לנאמנים שלי. הנאמנים ישלמו כל סכום שיתבקש כאמור תוך שלושים (30) ימים ממועד הבקשה. הוראה זו אינה מצטברת, כך שבמידה ובעלי </w:t>
      </w:r>
      <w:r w:rsidRPr="009D2814">
        <w:rPr>
          <w:rFonts w:asciiTheme="majorBidi" w:hAnsiTheme="majorBidi" w:cstheme="majorBidi"/>
          <w:color w:val="auto"/>
          <w:sz w:val="24"/>
          <w:szCs w:val="24"/>
          <w:rtl/>
          <w:lang w:bidi="he"/>
        </w:rPr>
        <w:lastRenderedPageBreak/>
        <w:t>הנזכר לעיל לא יממש את זכותו למשוך כספים מתוך הקרן המוקנית לו בזאת לפני סוף כל שנה קלנדרית, זכותו לקבל תשלום כאמור בגין אותה השנה תפקע.</w:t>
      </w:r>
    </w:p>
    <w:p w:rsidR="005F37F7" w:rsidRPr="009D2814" w:rsidRDefault="005F37F7" w:rsidP="00B856F6">
      <w:pPr>
        <w:pStyle w:val="Bodytext20"/>
        <w:numPr>
          <w:ilvl w:val="0"/>
          <w:numId w:val="1"/>
        </w:numPr>
        <w:shd w:val="clear" w:color="auto" w:fill="auto"/>
        <w:bidi/>
        <w:spacing w:after="0" w:line="360" w:lineRule="auto"/>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עם מות בעלי הנ"ל, הנאמנים שלי יחלקו את רכושי לפי סעיף 4, סעיף קטן (ב) לצוואה זו.</w:t>
      </w:r>
    </w:p>
    <w:p w:rsidR="005F37F7" w:rsidRPr="009D2814" w:rsidRDefault="005F37F7" w:rsidP="00B856F6">
      <w:pPr>
        <w:pStyle w:val="Bodytext20"/>
        <w:shd w:val="clear" w:color="auto" w:fill="auto"/>
        <w:bidi/>
        <w:spacing w:after="0" w:line="360" w:lineRule="auto"/>
        <w:jc w:val="both"/>
        <w:rPr>
          <w:rFonts w:asciiTheme="majorBidi" w:hAnsiTheme="majorBidi" w:cstheme="majorBidi"/>
          <w:color w:val="auto"/>
          <w:sz w:val="24"/>
          <w:szCs w:val="24"/>
        </w:rPr>
      </w:pPr>
      <w:r w:rsidRPr="009D2814">
        <w:rPr>
          <w:rFonts w:asciiTheme="majorBidi" w:hAnsiTheme="majorBidi" w:cstheme="majorBidi"/>
          <w:b/>
          <w:bCs/>
          <w:color w:val="auto"/>
          <w:sz w:val="24"/>
          <w:szCs w:val="24"/>
          <w:u w:val="single"/>
          <w:rtl/>
          <w:lang w:bidi="he"/>
        </w:rPr>
        <w:t>רביעית</w:t>
      </w:r>
      <w:r w:rsidRPr="009D2814">
        <w:rPr>
          <w:rFonts w:asciiTheme="majorBidi" w:hAnsiTheme="majorBidi" w:cstheme="majorBidi"/>
          <w:b/>
          <w:bCs/>
          <w:color w:val="auto"/>
          <w:sz w:val="24"/>
          <w:szCs w:val="24"/>
          <w:rtl/>
          <w:lang w:bidi="he"/>
        </w:rPr>
        <w:t>:</w:t>
      </w:r>
      <w:r w:rsidRPr="009D2814">
        <w:rPr>
          <w:rFonts w:asciiTheme="majorBidi" w:hAnsiTheme="majorBidi" w:cstheme="majorBidi"/>
          <w:color w:val="auto"/>
          <w:sz w:val="24"/>
          <w:szCs w:val="24"/>
          <w:rtl/>
          <w:lang w:bidi="he"/>
        </w:rPr>
        <w:tab/>
        <w:t>הריני לתת ולצוות את כל יתרת עיזבוני, בין מדובר בנכסי דלא ניידי, רכוש פרטי, או רכוש מעורב, מכל סוג שהוא, ובכל מקום בו יהיה, שיהיה בבעלותי או בחזקתי בשעת מותי, או שאהיה זכאית לו בכל אופן שהוא, או שתהיה לי הסמכות לעשות בו כל דיספוזיציה בשעת מותי, או שעיזבוני יהיה זכאי לו לאחר מכן (להלן: "יתרת עיזבוני" או "יתרת העיזבון שלי"):</w:t>
      </w:r>
    </w:p>
    <w:p w:rsidR="00B856F6" w:rsidRPr="009D2814" w:rsidRDefault="005F37F7" w:rsidP="009D2814">
      <w:pPr>
        <w:pStyle w:val="Bodytext20"/>
        <w:numPr>
          <w:ilvl w:val="0"/>
          <w:numId w:val="9"/>
        </w:numPr>
        <w:shd w:val="clear" w:color="auto" w:fill="auto"/>
        <w:bidi/>
        <w:spacing w:after="0" w:line="360" w:lineRule="auto"/>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 xml:space="preserve">במידה ובעלי, מוריס ויזוגרוד, ימשיך לחיות אחרי, הריני לתת ולצוות את יתרת עיזבוני לבעלי הנזכר לעיל, </w:t>
      </w:r>
      <w:r w:rsidRPr="009D2814">
        <w:rPr>
          <w:rFonts w:asciiTheme="majorBidi" w:hAnsiTheme="majorBidi" w:cstheme="majorBidi"/>
          <w:b/>
          <w:bCs/>
          <w:color w:val="auto"/>
          <w:sz w:val="24"/>
          <w:szCs w:val="24"/>
          <w:rtl/>
          <w:lang w:bidi="he"/>
        </w:rPr>
        <w:t>מוריס ויזוגרוד</w:t>
      </w:r>
      <w:r w:rsidRPr="009D2814">
        <w:rPr>
          <w:rFonts w:asciiTheme="majorBidi" w:hAnsiTheme="majorBidi" w:cstheme="majorBidi"/>
          <w:color w:val="auto"/>
          <w:sz w:val="24"/>
          <w:szCs w:val="24"/>
          <w:rtl/>
          <w:lang w:bidi="he"/>
        </w:rPr>
        <w:t>, לנצח וללא עוררין.</w:t>
      </w:r>
    </w:p>
    <w:p w:rsidR="00B856F6" w:rsidRPr="009D2814" w:rsidRDefault="005F37F7" w:rsidP="00B856F6">
      <w:pPr>
        <w:pStyle w:val="Bodytext20"/>
        <w:numPr>
          <w:ilvl w:val="0"/>
          <w:numId w:val="9"/>
        </w:numPr>
        <w:shd w:val="clear" w:color="auto" w:fill="auto"/>
        <w:bidi/>
        <w:spacing w:after="0" w:line="360" w:lineRule="auto"/>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במידה ובעלי, מוריס ויזוגרוד, לא ימשיך לחיות אחרי, הריני לתת ולצוות את יתרת עזבוני לילדי, בארי ויזוגרוד [</w:t>
      </w:r>
      <w:r w:rsidRPr="009D2814">
        <w:rPr>
          <w:rFonts w:asciiTheme="majorBidi" w:hAnsiTheme="majorBidi" w:cstheme="majorBidi"/>
          <w:color w:val="auto"/>
          <w:sz w:val="24"/>
          <w:szCs w:val="24"/>
        </w:rPr>
        <w:t>BARRY WYSHOGROD</w:t>
      </w:r>
      <w:r w:rsidRPr="009D2814">
        <w:rPr>
          <w:rFonts w:asciiTheme="majorBidi" w:hAnsiTheme="majorBidi" w:cstheme="majorBidi"/>
          <w:color w:val="auto"/>
          <w:sz w:val="24"/>
          <w:szCs w:val="24"/>
          <w:rtl/>
          <w:lang w:bidi="he"/>
        </w:rPr>
        <w:t>] ודיאנה ויזוגרוד [</w:t>
      </w:r>
      <w:r w:rsidRPr="009D2814">
        <w:rPr>
          <w:rFonts w:asciiTheme="majorBidi" w:hAnsiTheme="majorBidi" w:cstheme="majorBidi"/>
          <w:color w:val="auto"/>
          <w:sz w:val="24"/>
          <w:szCs w:val="24"/>
        </w:rPr>
        <w:t>DIANE WYSHOGROD</w:t>
      </w:r>
      <w:r w:rsidRPr="009D2814">
        <w:rPr>
          <w:rFonts w:asciiTheme="majorBidi" w:hAnsiTheme="majorBidi" w:cstheme="majorBidi"/>
          <w:color w:val="auto"/>
          <w:sz w:val="24"/>
          <w:szCs w:val="24"/>
          <w:rtl/>
          <w:lang w:bidi="he"/>
        </w:rPr>
        <w:t>], לנצח וללא עוררין.</w:t>
      </w:r>
    </w:p>
    <w:p w:rsidR="00B856F6" w:rsidRPr="009D2814" w:rsidRDefault="005F37F7" w:rsidP="00B856F6">
      <w:pPr>
        <w:pStyle w:val="Bodytext20"/>
        <w:numPr>
          <w:ilvl w:val="0"/>
          <w:numId w:val="9"/>
        </w:numPr>
        <w:shd w:val="clear" w:color="auto" w:fill="auto"/>
        <w:bidi/>
        <w:spacing w:after="0" w:line="360" w:lineRule="auto"/>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במידה ומי מילדי ילך לעולמו לפני, הריני לתת ולצוות את חלקו או חלקה ביתרת עיזבוני לצאצאיו החוקיים של אותו הילד על ידי ייצוג [</w:t>
      </w:r>
      <w:r w:rsidRPr="009D2814">
        <w:rPr>
          <w:rFonts w:asciiTheme="majorBidi" w:hAnsiTheme="majorBidi" w:cstheme="majorBidi"/>
          <w:color w:val="auto"/>
          <w:sz w:val="24"/>
          <w:szCs w:val="24"/>
        </w:rPr>
        <w:t>per stirpes</w:t>
      </w:r>
      <w:r w:rsidRPr="009D2814">
        <w:rPr>
          <w:rFonts w:asciiTheme="majorBidi" w:hAnsiTheme="majorBidi" w:cstheme="majorBidi"/>
          <w:color w:val="auto"/>
          <w:sz w:val="24"/>
          <w:szCs w:val="24"/>
          <w:rtl/>
          <w:lang w:bidi="he"/>
        </w:rPr>
        <w:t>], ואם אין צאצאים כאמור, לילדי שיישאר בחיים ולצאצאיו החוקיים של כל ילד שהלך לעולמו, בחלקים שווים, על ידי ייצוג, ואם אין יורשים כאמור, אזי ליורשי לפי חוק ולקרובי משפחתי כפי שייקבע לפי דיני מדינת ניו יורק.</w:t>
      </w:r>
    </w:p>
    <w:p w:rsidR="005F37F7" w:rsidRPr="009D2814" w:rsidRDefault="005F37F7" w:rsidP="00B856F6">
      <w:pPr>
        <w:pStyle w:val="Bodytext20"/>
        <w:numPr>
          <w:ilvl w:val="0"/>
          <w:numId w:val="9"/>
        </w:numPr>
        <w:shd w:val="clear" w:color="auto" w:fill="auto"/>
        <w:bidi/>
        <w:spacing w:after="0" w:line="360" w:lineRule="auto"/>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אף חלק בכל קרן או הכנסה של כל נאמנות הנוצרת מכוח צוואה זו לא יהיה כפוף לכל שעבוד או עיקול, או יהיה חב בגין חובותיהם של המוטבים באותה נאמנות לפני שאלה יקבלו את התשלום בפועל, ולפני ביצוע אותו התשלום, ההכנסה כאמור והקרן כאמור, מלבד כפי שקבוע בחוק, לא יהיו ברות המחאה או ברות העברה ולמוטבים לא תהיה ציפייה סבירה לקבלן.</w:t>
      </w:r>
    </w:p>
    <w:p w:rsidR="005F37F7" w:rsidRPr="009D2814" w:rsidRDefault="005F37F7" w:rsidP="00B856F6">
      <w:pPr>
        <w:pStyle w:val="Bodytext20"/>
        <w:shd w:val="clear" w:color="auto" w:fill="auto"/>
        <w:bidi/>
        <w:spacing w:after="0" w:line="360" w:lineRule="auto"/>
        <w:ind w:firstLine="720"/>
        <w:jc w:val="left"/>
        <w:rPr>
          <w:rFonts w:asciiTheme="majorBidi" w:hAnsiTheme="majorBidi" w:cstheme="majorBidi"/>
          <w:color w:val="auto"/>
          <w:sz w:val="24"/>
          <w:szCs w:val="24"/>
        </w:rPr>
      </w:pPr>
      <w:r w:rsidRPr="009D2814">
        <w:rPr>
          <w:rFonts w:asciiTheme="majorBidi" w:hAnsiTheme="majorBidi" w:cstheme="majorBidi"/>
          <w:b/>
          <w:bCs/>
          <w:color w:val="auto"/>
          <w:sz w:val="24"/>
          <w:szCs w:val="24"/>
          <w:u w:val="single"/>
          <w:rtl/>
          <w:lang w:bidi="he"/>
        </w:rPr>
        <w:t>חמישית</w:t>
      </w:r>
      <w:r w:rsidRPr="009D2814">
        <w:rPr>
          <w:rFonts w:asciiTheme="majorBidi" w:hAnsiTheme="majorBidi" w:cstheme="majorBidi"/>
          <w:b/>
          <w:bCs/>
          <w:color w:val="auto"/>
          <w:sz w:val="24"/>
          <w:szCs w:val="24"/>
          <w:rtl/>
          <w:lang w:bidi="he"/>
        </w:rPr>
        <w:t>:</w:t>
      </w:r>
      <w:r w:rsidRPr="009D2814">
        <w:rPr>
          <w:rFonts w:asciiTheme="majorBidi" w:hAnsiTheme="majorBidi" w:cstheme="majorBidi"/>
          <w:color w:val="auto"/>
          <w:sz w:val="24"/>
          <w:szCs w:val="24"/>
        </w:rPr>
        <w:tab/>
      </w:r>
      <w:r w:rsidRPr="009D2814">
        <w:rPr>
          <w:rFonts w:asciiTheme="majorBidi" w:hAnsiTheme="majorBidi" w:cstheme="majorBidi"/>
          <w:color w:val="auto"/>
          <w:sz w:val="24"/>
          <w:szCs w:val="24"/>
          <w:rtl/>
          <w:lang w:bidi="he"/>
        </w:rPr>
        <w:t>מלבד כפי שקבוע בזאת, במידה וכל מוטב שניתן לחלק לו כל חלק בקרן עיזבוני או בקרן כל נאמנות שנוצרה מכוח צוואה זו או כל חלק ממנה, לא יגיע לגיל עשרים ואחת (21) במועד הקבוע בזאת לביצוע החלוקה כאמור, מנהלי העיזבון ו/או הנאמנים שלי ידחו את חלוקת הקרן כאמור לטובת אותו המוטב ויחזיקו בה בנאמנות כאמור עד שאותו המוטב יגיע לגיל עשרים ואחת (21) על אף כל הוראה אחרת. עד לאותו הזמן, מנהלי העיזבון שלי ו/או הנאמנים שלי ישתמשו בהכנסות נטו ובקרן כאמור על מנת לכלכל ולתמוך במוטב כאמור ולטובת רווחתו והשכלתו, באופן ובמידה שמנהלי העיזבון שלי ו/או הנאמנים שלי ימצאו שיהיה לטובת המוטב, והם יצברו ויוסיפו את היתרה מתוך כל הסכום שלא נעשה בה שימוש כאמור לקרן המוחזקת לטובת אותו המוטב. הקרן ו/או ההכנסה שנצברה המוחזקת בנאמנות כאמור לפי צוואה זו וכפי שקבוע בסעיף זה תוקנה לאותו המוטב למרות זאת ותחולק לו בהגיעו לגיל עשרים ואחת (21) שנים; ובמידה והמוטב ילך לעולמו קודם לכן, הקרן ו/או ההכנסה כאמור יחולקו לעיזבונו.</w:t>
      </w:r>
    </w:p>
    <w:p w:rsidR="005F37F7" w:rsidRPr="009D2814" w:rsidRDefault="005F37F7" w:rsidP="00B856F6">
      <w:pPr>
        <w:pStyle w:val="Bodytext20"/>
        <w:shd w:val="clear" w:color="auto" w:fill="auto"/>
        <w:bidi/>
        <w:spacing w:after="0" w:line="360" w:lineRule="auto"/>
        <w:ind w:firstLine="720"/>
        <w:jc w:val="both"/>
        <w:rPr>
          <w:rFonts w:asciiTheme="majorBidi" w:hAnsiTheme="majorBidi" w:cstheme="majorBidi"/>
          <w:color w:val="auto"/>
          <w:sz w:val="24"/>
          <w:szCs w:val="24"/>
        </w:rPr>
      </w:pPr>
      <w:r w:rsidRPr="009D2814">
        <w:rPr>
          <w:rFonts w:asciiTheme="majorBidi" w:hAnsiTheme="majorBidi" w:cstheme="majorBidi"/>
          <w:b/>
          <w:bCs/>
          <w:color w:val="auto"/>
          <w:sz w:val="24"/>
          <w:szCs w:val="24"/>
          <w:u w:val="single"/>
          <w:rtl/>
          <w:lang w:bidi="he"/>
        </w:rPr>
        <w:t>שישית</w:t>
      </w:r>
      <w:r w:rsidRPr="009D2814">
        <w:rPr>
          <w:rFonts w:asciiTheme="majorBidi" w:hAnsiTheme="majorBidi" w:cstheme="majorBidi"/>
          <w:b/>
          <w:bCs/>
          <w:color w:val="auto"/>
          <w:sz w:val="24"/>
          <w:szCs w:val="24"/>
          <w:rtl/>
          <w:lang w:bidi="he"/>
        </w:rPr>
        <w:t>:</w:t>
      </w:r>
      <w:r w:rsidRPr="009D2814">
        <w:rPr>
          <w:rFonts w:asciiTheme="majorBidi" w:hAnsiTheme="majorBidi" w:cstheme="majorBidi"/>
          <w:color w:val="auto"/>
          <w:sz w:val="24"/>
          <w:szCs w:val="24"/>
        </w:rPr>
        <w:tab/>
      </w:r>
      <w:r w:rsidRPr="009D2814">
        <w:rPr>
          <w:rFonts w:asciiTheme="majorBidi" w:hAnsiTheme="majorBidi" w:cstheme="majorBidi"/>
          <w:color w:val="auto"/>
          <w:sz w:val="24"/>
          <w:szCs w:val="24"/>
          <w:rtl/>
          <w:lang w:bidi="he"/>
        </w:rPr>
        <w:t xml:space="preserve">במידה ומי מהמוטבים המנויים בזאת יהיו קטינים או פסולים, מנהלי העיזבון שלי ו/או הנאמנים שלי, לפי שיקול דעתם, מוסמכים בזאת לבצע כל הכנסה, קרן, או חלוקת רכוש אחרת מכל סוג, שאותו המוטב זכאי לה, ישירות לטובת אותו המוטב או לידי האדם או האנשים האחרים על אותו המוטב או המחזיקים במשמורת עליו, או למשמורן המשפטי או הטבעי של אותו המוטב, או שהם יהיו רשאים להשתמש בחלוקה זו בשם המוטב, ובכל מקרה כאמור, נאמני העיזבון שלי ו/או הנאמנים שלי לא יהיו חייבים לדאוג לשימוש בכל חלוקה שבוצעה מכוח הסמכות </w:t>
      </w:r>
      <w:r w:rsidRPr="009D2814">
        <w:rPr>
          <w:rFonts w:asciiTheme="majorBidi" w:hAnsiTheme="majorBidi" w:cstheme="majorBidi"/>
          <w:color w:val="auto"/>
          <w:sz w:val="24"/>
          <w:szCs w:val="24"/>
          <w:rtl/>
          <w:lang w:bidi="he"/>
        </w:rPr>
        <w:lastRenderedPageBreak/>
        <w:t>המוקנית להם בזאת, והראיה לביצוע אותו תשלום או אותם תשלומים או לקבלת אותו תשלום או חלוקה, כאשר היא חתומה על ידי המשמורן החוקי או כל הורה של קטין או האדם המשמש במקום הורה של הקטין [</w:t>
      </w:r>
      <w:r w:rsidRPr="009D2814">
        <w:rPr>
          <w:rFonts w:asciiTheme="majorBidi" w:hAnsiTheme="majorBidi" w:cstheme="majorBidi"/>
          <w:i/>
          <w:iCs/>
          <w:color w:val="auto"/>
          <w:sz w:val="24"/>
          <w:szCs w:val="24"/>
        </w:rPr>
        <w:t>in loco parentis</w:t>
      </w:r>
      <w:r w:rsidRPr="009D2814">
        <w:rPr>
          <w:rFonts w:asciiTheme="majorBidi" w:hAnsiTheme="majorBidi" w:cstheme="majorBidi"/>
          <w:color w:val="auto"/>
          <w:sz w:val="24"/>
          <w:szCs w:val="24"/>
          <w:rtl/>
          <w:lang w:bidi="he"/>
        </w:rPr>
        <w:t>], תהווה שחרור ופטור מלא לטובת מנהלי העיזבון שלי ו/או הנאמנים שלי בגין כל רכוש וסכום שחולק כאמור, שנעשה בו שימוש כאמור, או שהוצא כאמור; המשמורן האדם האחר שחלוקה כאמור בוצעה לטובתו לא יידרש לתת התחייבות או כל בטוחה אחרת.</w:t>
      </w:r>
    </w:p>
    <w:p w:rsidR="005F37F7" w:rsidRPr="009D2814" w:rsidRDefault="005F37F7" w:rsidP="00B856F6">
      <w:pPr>
        <w:pStyle w:val="Bodytext20"/>
        <w:shd w:val="clear" w:color="auto" w:fill="auto"/>
        <w:bidi/>
        <w:spacing w:after="0" w:line="360" w:lineRule="auto"/>
        <w:ind w:firstLine="720"/>
        <w:jc w:val="both"/>
        <w:rPr>
          <w:rFonts w:asciiTheme="majorBidi" w:hAnsiTheme="majorBidi" w:cstheme="majorBidi"/>
          <w:color w:val="auto"/>
          <w:sz w:val="24"/>
          <w:szCs w:val="24"/>
        </w:rPr>
      </w:pPr>
      <w:r w:rsidRPr="009D2814">
        <w:rPr>
          <w:rFonts w:asciiTheme="majorBidi" w:hAnsiTheme="majorBidi" w:cstheme="majorBidi"/>
          <w:b/>
          <w:bCs/>
          <w:color w:val="auto"/>
          <w:sz w:val="24"/>
          <w:szCs w:val="24"/>
          <w:u w:val="single"/>
          <w:rtl/>
          <w:lang w:bidi="he"/>
        </w:rPr>
        <w:t>שביעית:</w:t>
      </w:r>
      <w:r w:rsidRPr="009D2814">
        <w:rPr>
          <w:rFonts w:asciiTheme="majorBidi" w:hAnsiTheme="majorBidi" w:cstheme="majorBidi"/>
          <w:color w:val="auto"/>
          <w:sz w:val="24"/>
          <w:szCs w:val="24"/>
          <w:rtl/>
          <w:lang w:bidi="he"/>
        </w:rPr>
        <w:tab/>
        <w:t xml:space="preserve">במידה ולפי הוראות צוואה זו, תוקם נאמנות וחלק כלשהו מהפטור מה- </w:t>
      </w:r>
      <w:r w:rsidRPr="009D2814">
        <w:rPr>
          <w:rFonts w:asciiTheme="majorBidi" w:hAnsiTheme="majorBidi" w:cstheme="majorBidi"/>
          <w:color w:val="auto"/>
          <w:sz w:val="24"/>
          <w:szCs w:val="24"/>
        </w:rPr>
        <w:t>GST</w:t>
      </w:r>
      <w:r w:rsidRPr="009D2814">
        <w:rPr>
          <w:rFonts w:asciiTheme="majorBidi" w:hAnsiTheme="majorBidi" w:cstheme="majorBidi"/>
          <w:color w:val="auto"/>
          <w:sz w:val="24"/>
          <w:szCs w:val="24"/>
          <w:rtl/>
          <w:lang w:bidi="he"/>
        </w:rPr>
        <w:t xml:space="preserve"> שאני זכאית לו (כקבוע ב- </w:t>
      </w:r>
      <w:r w:rsidRPr="009D2814">
        <w:rPr>
          <w:rFonts w:asciiTheme="majorBidi" w:hAnsiTheme="majorBidi" w:cstheme="majorBidi"/>
          <w:color w:val="auto"/>
          <w:sz w:val="24"/>
          <w:szCs w:val="24"/>
        </w:rPr>
        <w:t>Internal Revenue Code of 1986</w:t>
      </w:r>
      <w:r w:rsidRPr="009D2814">
        <w:rPr>
          <w:rFonts w:asciiTheme="majorBidi" w:hAnsiTheme="majorBidi" w:cstheme="majorBidi"/>
          <w:color w:val="auto"/>
          <w:sz w:val="24"/>
          <w:szCs w:val="24"/>
          <w:rtl/>
          <w:lang w:bidi="he"/>
        </w:rPr>
        <w:t xml:space="preserve">, כפי שיתוקן) [להלן: "נאמנות </w:t>
      </w:r>
      <w:r w:rsidRPr="009D2814">
        <w:rPr>
          <w:rFonts w:asciiTheme="majorBidi" w:hAnsiTheme="majorBidi" w:cstheme="majorBidi"/>
          <w:color w:val="auto"/>
          <w:sz w:val="24"/>
          <w:szCs w:val="24"/>
        </w:rPr>
        <w:t>GST</w:t>
      </w:r>
      <w:r w:rsidRPr="009D2814">
        <w:rPr>
          <w:rFonts w:asciiTheme="majorBidi" w:hAnsiTheme="majorBidi" w:cstheme="majorBidi"/>
          <w:color w:val="auto"/>
          <w:sz w:val="24"/>
          <w:szCs w:val="24"/>
          <w:rtl/>
          <w:lang w:bidi="he"/>
        </w:rPr>
        <w:t xml:space="preserve">"], ובמידה ולאחר ההקצאה כאמור יחס ההכללה באותה נאמנות למטרות מס על העברות נכסים בדילוג על דור לא יהיה אפס, הנאמנים שלי יהיו רשאים, אך לא מחויבים, להקים שתי נאמנויות נפרדות, שכל אחת מהן תנוהל לפי ההוראות החלות על נאמנות ה- </w:t>
      </w:r>
      <w:r w:rsidRPr="009D2814">
        <w:rPr>
          <w:rFonts w:asciiTheme="majorBidi" w:hAnsiTheme="majorBidi" w:cstheme="majorBidi"/>
          <w:color w:val="auto"/>
          <w:sz w:val="24"/>
          <w:szCs w:val="24"/>
        </w:rPr>
        <w:t>GST</w:t>
      </w:r>
      <w:r w:rsidRPr="009D2814">
        <w:rPr>
          <w:rFonts w:asciiTheme="majorBidi" w:hAnsiTheme="majorBidi" w:cstheme="majorBidi"/>
          <w:color w:val="auto"/>
          <w:sz w:val="24"/>
          <w:szCs w:val="24"/>
          <w:rtl/>
          <w:lang w:bidi="he"/>
        </w:rPr>
        <w:t xml:space="preserve">, כאשר בנאמנות אחת יחס ההכללה הנו אחד ובשנייה, יחס ההכללה הוא אפס. הנכסים שהיו מהווים את נאמנות ה- </w:t>
      </w:r>
      <w:r w:rsidRPr="009D2814">
        <w:rPr>
          <w:rFonts w:asciiTheme="majorBidi" w:hAnsiTheme="majorBidi" w:cstheme="majorBidi"/>
          <w:color w:val="auto"/>
          <w:sz w:val="24"/>
          <w:szCs w:val="24"/>
        </w:rPr>
        <w:t>GST</w:t>
      </w:r>
      <w:r w:rsidRPr="009D2814">
        <w:rPr>
          <w:rFonts w:asciiTheme="majorBidi" w:hAnsiTheme="majorBidi" w:cstheme="majorBidi"/>
          <w:color w:val="auto"/>
          <w:sz w:val="24"/>
          <w:szCs w:val="24"/>
          <w:rtl/>
          <w:lang w:bidi="he"/>
        </w:rPr>
        <w:t xml:space="preserve"> יחולקו בין שני הנאמנויות הנפרדות על מנת להביא ליחסי ההכללה האמורים, ושווים יוערך למטרות אלה נכון למועד החלוקה.</w:t>
      </w:r>
    </w:p>
    <w:p w:rsidR="005F37F7" w:rsidRPr="009D2814" w:rsidRDefault="005F37F7" w:rsidP="00B856F6">
      <w:pPr>
        <w:pStyle w:val="Bodytext20"/>
        <w:shd w:val="clear" w:color="auto" w:fill="auto"/>
        <w:bidi/>
        <w:spacing w:after="0" w:line="360" w:lineRule="auto"/>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בנוסף, במידה ולפי כל הוראה בצוואה זו, יהיה צורך להוסיף כל חלק בכל נאמנות שנוצרה מכוח הצוואה לקרן של כל נאמנות אחרת שנוצרה מכוחה (הנאמנות השנייה תכונה "הנאמנות המקבלת"), ובמידה ויחסי ההכללה (לצרכי מס על העברת נכסים בדילוג על דור) באותן הנאמנויות לא יהיו זהים, אזי הנאמנים יהיו רשאים אך לא חייבים להחזיק חלק זה בנאמנות נפרדת שתנוהל לפי ההוראות החלות על הנאמנות המקבלת, במקום לבצע את תוספת כאמור.</w:t>
      </w:r>
    </w:p>
    <w:p w:rsidR="005F37F7" w:rsidRPr="009D2814" w:rsidRDefault="005F37F7" w:rsidP="00B856F6">
      <w:pPr>
        <w:pStyle w:val="Bodytext20"/>
        <w:shd w:val="clear" w:color="auto" w:fill="auto"/>
        <w:bidi/>
        <w:spacing w:after="0" w:line="360" w:lineRule="auto"/>
        <w:ind w:firstLine="720"/>
        <w:jc w:val="both"/>
        <w:rPr>
          <w:rFonts w:asciiTheme="majorBidi" w:hAnsiTheme="majorBidi" w:cstheme="majorBidi"/>
          <w:color w:val="auto"/>
          <w:sz w:val="24"/>
          <w:szCs w:val="24"/>
        </w:rPr>
      </w:pPr>
      <w:r w:rsidRPr="009D2814">
        <w:rPr>
          <w:rFonts w:asciiTheme="majorBidi" w:hAnsiTheme="majorBidi" w:cstheme="majorBidi"/>
          <w:b/>
          <w:bCs/>
          <w:color w:val="auto"/>
          <w:sz w:val="24"/>
          <w:szCs w:val="24"/>
          <w:u w:val="single"/>
          <w:rtl/>
          <w:lang w:bidi="he"/>
        </w:rPr>
        <w:t>שמינית:</w:t>
      </w:r>
      <w:r w:rsidRPr="009D2814">
        <w:rPr>
          <w:rFonts w:asciiTheme="majorBidi" w:hAnsiTheme="majorBidi" w:cstheme="majorBidi"/>
          <w:color w:val="auto"/>
          <w:sz w:val="24"/>
          <w:szCs w:val="24"/>
          <w:rtl/>
          <w:lang w:bidi="he"/>
        </w:rPr>
        <w:tab/>
        <w:t>הריני להורות שכל מס עיזבון, מס הנחלה, מס ירושה, מס העברה, וכל מס דומה אחר וכל ריבית וקנס בגין מס כאמור, שיוטלו בעקבות מותי או בגין רכושי, בין אם הוא מחולק בצוואה זו ובין אם לאו [להוציא כל מס כאמור על העברות נכסים בדילוג על דור או כל מס נוסף לפי סעיף 2032</w:t>
      </w:r>
      <w:r w:rsidRPr="009D2814">
        <w:rPr>
          <w:rFonts w:asciiTheme="majorBidi" w:hAnsiTheme="majorBidi" w:cstheme="majorBidi"/>
          <w:color w:val="auto"/>
          <w:sz w:val="24"/>
          <w:szCs w:val="24"/>
        </w:rPr>
        <w:t>A(c</w:t>
      </w:r>
      <w:r w:rsidRPr="009D2814">
        <w:rPr>
          <w:rFonts w:asciiTheme="majorBidi" w:hAnsiTheme="majorBidi" w:cstheme="majorBidi"/>
          <w:color w:val="auto"/>
          <w:sz w:val="24"/>
          <w:szCs w:val="24"/>
          <w:rtl/>
          <w:lang w:bidi="he"/>
        </w:rPr>
        <w:t xml:space="preserve">) ל- </w:t>
      </w:r>
      <w:r w:rsidRPr="009D2814">
        <w:rPr>
          <w:rFonts w:asciiTheme="majorBidi" w:hAnsiTheme="majorBidi" w:cstheme="majorBidi"/>
          <w:color w:val="auto"/>
          <w:sz w:val="24"/>
          <w:szCs w:val="24"/>
        </w:rPr>
        <w:t>Code</w:t>
      </w:r>
      <w:r w:rsidRPr="009D2814">
        <w:rPr>
          <w:rFonts w:asciiTheme="majorBidi" w:hAnsiTheme="majorBidi" w:cstheme="majorBidi"/>
          <w:color w:val="auto"/>
          <w:sz w:val="24"/>
          <w:szCs w:val="24"/>
          <w:rtl/>
          <w:lang w:bidi="he"/>
        </w:rPr>
        <w:t xml:space="preserve"> וכל סעיף דומה בכל חוק מס ירושה או מס עיזבון מדיני], שיהיה לתשלום לכל רשות מס מקומית או זרה, בין אם מסים אלה משולמים מתוך עיזבוני או על ידי כל אדם שיקבל רכוש שלי כאמור, ישולמו כדלקמן:(1) במידה ובעלי ימשיך לחיות אחרי, מתוך ההורשה שוות הערך לזיכוי העוברת לפי הסעיף השלישי לצוואתי זו, ובמידה ואותו הרכוש לא יספיק, מתוך החלק ביתרת עיזבוני, אם ישנו, בגינו אין לבצע כל ניכוי במסגרת נישואין או ניכוי צדקה למטרות מס העיזבון הפדרלי, ובמידה ואותו הרכוש לא יספיק, מתוך יתרת העיזבון שלי ללא זכות להחזר מכל אדם שקיבל מכוח צוואה זו, או שיקבל מכוח צוואה זו, את הרכוש אשר בגינו או בקשר עמו מוטל אותו המס.</w:t>
      </w:r>
      <w:r w:rsidRPr="009D2814">
        <w:rPr>
          <w:rFonts w:asciiTheme="majorBidi" w:hAnsiTheme="majorBidi" w:cstheme="majorBidi"/>
          <w:color w:val="auto"/>
          <w:sz w:val="24"/>
          <w:szCs w:val="24"/>
        </w:rPr>
        <w:tab/>
      </w:r>
      <w:r w:rsidRPr="009D2814">
        <w:rPr>
          <w:rFonts w:asciiTheme="majorBidi" w:hAnsiTheme="majorBidi" w:cstheme="majorBidi"/>
          <w:color w:val="auto"/>
          <w:sz w:val="24"/>
          <w:szCs w:val="24"/>
          <w:rtl/>
          <w:lang w:bidi="he"/>
        </w:rPr>
        <w:t>(2) במידה ובעלי לא ימשיך לחיות אחרי, מתוך יתרת עיזבוני שטרם הוקצה, ללא זכות להחזר מכל אדם שקיבל מכוח צוואה זו, או שיקבל מכוח צוואה זו, את הרכוש אשר בגינו או בקשר עמו מוטל אותו המס.</w:t>
      </w:r>
    </w:p>
    <w:p w:rsidR="005F37F7" w:rsidRPr="009D2814" w:rsidRDefault="005F37F7" w:rsidP="00B856F6">
      <w:pPr>
        <w:pStyle w:val="Bodytext20"/>
        <w:shd w:val="clear" w:color="auto" w:fill="auto"/>
        <w:bidi/>
        <w:spacing w:after="0" w:line="360" w:lineRule="auto"/>
        <w:ind w:firstLine="720"/>
        <w:jc w:val="both"/>
        <w:rPr>
          <w:rFonts w:asciiTheme="majorBidi" w:hAnsiTheme="majorBidi" w:cstheme="majorBidi"/>
          <w:color w:val="auto"/>
          <w:sz w:val="24"/>
          <w:szCs w:val="24"/>
        </w:rPr>
      </w:pPr>
      <w:r w:rsidRPr="009D2814">
        <w:rPr>
          <w:rFonts w:asciiTheme="majorBidi" w:hAnsiTheme="majorBidi" w:cstheme="majorBidi"/>
          <w:b/>
          <w:bCs/>
          <w:color w:val="auto"/>
          <w:sz w:val="24"/>
          <w:szCs w:val="24"/>
          <w:u w:val="single"/>
          <w:rtl/>
          <w:lang w:bidi="he"/>
        </w:rPr>
        <w:t>תשיעית</w:t>
      </w:r>
      <w:r w:rsidRPr="009D2814">
        <w:rPr>
          <w:rFonts w:asciiTheme="majorBidi" w:hAnsiTheme="majorBidi" w:cstheme="majorBidi"/>
          <w:b/>
          <w:bCs/>
          <w:color w:val="auto"/>
          <w:sz w:val="24"/>
          <w:szCs w:val="24"/>
          <w:rtl/>
          <w:lang w:bidi="he"/>
        </w:rPr>
        <w:t>:</w:t>
      </w:r>
      <w:r w:rsidRPr="009D2814">
        <w:rPr>
          <w:rFonts w:asciiTheme="majorBidi" w:hAnsiTheme="majorBidi" w:cstheme="majorBidi"/>
          <w:color w:val="auto"/>
          <w:sz w:val="24"/>
          <w:szCs w:val="24"/>
          <w:rtl/>
          <w:lang w:bidi="he"/>
        </w:rPr>
        <w:tab/>
        <w:t xml:space="preserve">במידה ובעלי, </w:t>
      </w:r>
      <w:r w:rsidRPr="009D2814">
        <w:rPr>
          <w:rFonts w:asciiTheme="majorBidi" w:hAnsiTheme="majorBidi" w:cstheme="majorBidi"/>
          <w:b/>
          <w:bCs/>
          <w:color w:val="auto"/>
          <w:sz w:val="24"/>
          <w:szCs w:val="24"/>
          <w:rtl/>
          <w:lang w:bidi="he"/>
        </w:rPr>
        <w:t>מוריס ויזוגרוד</w:t>
      </w:r>
      <w:r w:rsidRPr="009D2814">
        <w:rPr>
          <w:rFonts w:asciiTheme="majorBidi" w:hAnsiTheme="majorBidi" w:cstheme="majorBidi"/>
          <w:color w:val="auto"/>
          <w:sz w:val="24"/>
          <w:szCs w:val="24"/>
          <w:rtl/>
          <w:lang w:bidi="he"/>
        </w:rPr>
        <w:t>, ואני נלך לעולמנו כך שלא תהיה אפשרות להעריך במדויק מי מאיתנו הלך לעולמו ראשון, תחול חזקה חלוטה לפיה בעלי, מוריס ויזוגרוד, הלך לעולמו לפני.</w:t>
      </w:r>
    </w:p>
    <w:p w:rsidR="005F37F7" w:rsidRPr="009D2814" w:rsidRDefault="005F37F7" w:rsidP="00B856F6">
      <w:pPr>
        <w:pStyle w:val="Bodytext20"/>
        <w:shd w:val="clear" w:color="auto" w:fill="auto"/>
        <w:bidi/>
        <w:spacing w:after="0" w:line="360" w:lineRule="auto"/>
        <w:ind w:firstLine="720"/>
        <w:jc w:val="both"/>
        <w:rPr>
          <w:rFonts w:asciiTheme="majorBidi" w:hAnsiTheme="majorBidi" w:cstheme="majorBidi"/>
          <w:color w:val="auto"/>
          <w:sz w:val="24"/>
          <w:szCs w:val="24"/>
        </w:rPr>
      </w:pPr>
      <w:r w:rsidRPr="009D2814">
        <w:rPr>
          <w:rFonts w:asciiTheme="majorBidi" w:hAnsiTheme="majorBidi" w:cstheme="majorBidi"/>
          <w:b/>
          <w:bCs/>
          <w:color w:val="auto"/>
          <w:sz w:val="24"/>
          <w:szCs w:val="24"/>
          <w:u w:val="single"/>
          <w:rtl/>
          <w:lang w:bidi="he"/>
        </w:rPr>
        <w:t>עשירית</w:t>
      </w:r>
      <w:r w:rsidRPr="009D2814">
        <w:rPr>
          <w:rFonts w:asciiTheme="majorBidi" w:hAnsiTheme="majorBidi" w:cstheme="majorBidi"/>
          <w:b/>
          <w:bCs/>
          <w:color w:val="auto"/>
          <w:sz w:val="24"/>
          <w:szCs w:val="24"/>
          <w:rtl/>
          <w:lang w:bidi="he"/>
        </w:rPr>
        <w:t>:</w:t>
      </w:r>
      <w:r w:rsidRPr="009D2814">
        <w:rPr>
          <w:rFonts w:asciiTheme="majorBidi" w:hAnsiTheme="majorBidi" w:cstheme="majorBidi"/>
          <w:color w:val="auto"/>
          <w:sz w:val="24"/>
          <w:szCs w:val="24"/>
          <w:rtl/>
          <w:lang w:bidi="he"/>
        </w:rPr>
        <w:tab/>
        <w:t>הריני מקנה למנהלי עיזבוני ולנאמנים שלי, בנוסף על הסמכויות המוקנות להם בחוק, את הסמכויות הבאות, בקשר עם כל רכוש שיהווה חלק מעיזבוני בכל זמן שהוא:</w:t>
      </w:r>
    </w:p>
    <w:p w:rsidR="00B856F6" w:rsidRPr="009D2814" w:rsidRDefault="005F37F7" w:rsidP="009D2814">
      <w:pPr>
        <w:pStyle w:val="Bodytext20"/>
        <w:numPr>
          <w:ilvl w:val="0"/>
          <w:numId w:val="4"/>
        </w:numPr>
        <w:shd w:val="clear" w:color="auto" w:fill="auto"/>
        <w:bidi/>
        <w:spacing w:after="0" w:line="360" w:lineRule="auto"/>
        <w:ind w:firstLine="1540"/>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להחזיק בו כל זמן שמנהלי העיזבון שלי או הנאמנים שלי ימצאו לנכון לעשות כן.</w:t>
      </w:r>
    </w:p>
    <w:p w:rsidR="00B856F6" w:rsidRPr="009D2814" w:rsidRDefault="005F37F7" w:rsidP="00B856F6">
      <w:pPr>
        <w:pStyle w:val="Bodytext20"/>
        <w:numPr>
          <w:ilvl w:val="0"/>
          <w:numId w:val="4"/>
        </w:numPr>
        <w:shd w:val="clear" w:color="auto" w:fill="auto"/>
        <w:bidi/>
        <w:spacing w:after="0" w:line="360" w:lineRule="auto"/>
        <w:ind w:firstLine="1540"/>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למכור אותו במכירה פומבית או פרטית בתמורה למזומן או אשראי ולהעניק אופציות בו.</w:t>
      </w:r>
    </w:p>
    <w:p w:rsidR="00B856F6" w:rsidRPr="009D2814" w:rsidRDefault="005F37F7" w:rsidP="00B856F6">
      <w:pPr>
        <w:pStyle w:val="Bodytext20"/>
        <w:numPr>
          <w:ilvl w:val="0"/>
          <w:numId w:val="4"/>
        </w:numPr>
        <w:shd w:val="clear" w:color="auto" w:fill="auto"/>
        <w:bidi/>
        <w:spacing w:after="0" w:line="360" w:lineRule="auto"/>
        <w:ind w:firstLine="1540"/>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 xml:space="preserve">להשקיע ולהשקיע מחדש ברכוש מכל סוג שנאמנים רשאים להשקיע בו קרנות נאמנות לפי חוק או לפי קביעת בית משפט. מנהלי העיזבון או הנאמנים שלי לא יהיו חייבים בשום אופן להחזיק רכוש זה בהשקעות </w:t>
      </w:r>
      <w:r w:rsidRPr="009D2814">
        <w:rPr>
          <w:rFonts w:asciiTheme="majorBidi" w:hAnsiTheme="majorBidi" w:cstheme="majorBidi"/>
          <w:color w:val="auto"/>
          <w:sz w:val="24"/>
          <w:szCs w:val="24"/>
          <w:rtl/>
          <w:lang w:bidi="he"/>
        </w:rPr>
        <w:lastRenderedPageBreak/>
        <w:t>הוניות כגון תיקי מניות, קופות גמל, נדל"ן, או בהשקעות דומות אחרות.</w:t>
      </w:r>
    </w:p>
    <w:p w:rsidR="00B856F6" w:rsidRPr="009D2814" w:rsidRDefault="005F37F7" w:rsidP="00B856F6">
      <w:pPr>
        <w:pStyle w:val="Bodytext20"/>
        <w:numPr>
          <w:ilvl w:val="0"/>
          <w:numId w:val="4"/>
        </w:numPr>
        <w:shd w:val="clear" w:color="auto" w:fill="auto"/>
        <w:bidi/>
        <w:spacing w:after="0" w:line="360" w:lineRule="auto"/>
        <w:ind w:firstLine="1540"/>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 xml:space="preserve">הריני להקנות למנהלי העיזבון שלי את הזכות לבצע כל בחירה שמוקנית להם לפי הוראות ה- </w:t>
      </w:r>
      <w:r w:rsidRPr="009D2814">
        <w:rPr>
          <w:rFonts w:asciiTheme="majorBidi" w:hAnsiTheme="majorBidi" w:cstheme="majorBidi"/>
          <w:color w:val="auto"/>
          <w:sz w:val="24"/>
          <w:szCs w:val="24"/>
        </w:rPr>
        <w:t>United States Internal Revenue Code</w:t>
      </w:r>
      <w:r w:rsidRPr="009D2814">
        <w:rPr>
          <w:rFonts w:asciiTheme="majorBidi" w:hAnsiTheme="majorBidi" w:cstheme="majorBidi"/>
          <w:color w:val="auto"/>
          <w:sz w:val="24"/>
          <w:szCs w:val="24"/>
          <w:rtl/>
          <w:lang w:bidi="he"/>
        </w:rPr>
        <w:t xml:space="preserve"> וכל החלטה שתתקבל כאמור תהיה מחייבת וסופית כלפי כל בעל עניין בעיזבוני, ולא תתבצע כל התאמה בין הכנסה וקרן בגין כל ניכוי שנעשה והתאפשר למטרות מס הכנסה במקום למטרות מס עיזבון או לכל בחירה שיבצעו מנהלי העיזבון שלי בקשר עם מועד הערכת שווי עזבוני למטרות מס עיזבון פדרלי.</w:t>
      </w:r>
    </w:p>
    <w:p w:rsidR="00B856F6" w:rsidRPr="009D2814" w:rsidRDefault="005F37F7" w:rsidP="00B856F6">
      <w:pPr>
        <w:pStyle w:val="Bodytext20"/>
        <w:numPr>
          <w:ilvl w:val="0"/>
          <w:numId w:val="4"/>
        </w:numPr>
        <w:shd w:val="clear" w:color="auto" w:fill="auto"/>
        <w:bidi/>
        <w:spacing w:after="0" w:line="360" w:lineRule="auto"/>
        <w:ind w:firstLine="1540"/>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להחזיק בכל רכוש שיתקבל כהשקעה מבלי להתחשב ביחס בין אותו רכוש או רכוש מסוג דומה לו המוחזק בעיזבוני וכלל הסכום המוחזק.</w:t>
      </w:r>
    </w:p>
    <w:p w:rsidR="00B856F6" w:rsidRPr="009D2814" w:rsidRDefault="005F37F7" w:rsidP="00B856F6">
      <w:pPr>
        <w:pStyle w:val="Bodytext20"/>
        <w:numPr>
          <w:ilvl w:val="0"/>
          <w:numId w:val="4"/>
        </w:numPr>
        <w:shd w:val="clear" w:color="auto" w:fill="auto"/>
        <w:bidi/>
        <w:spacing w:after="0" w:line="360" w:lineRule="auto"/>
        <w:ind w:firstLine="1540"/>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לבצע חלוקות רכוש בעין ולאותן מטרות על מנת לקבוע את ערך הרכוש כאמור, כפי שמותר בחוק.</w:t>
      </w:r>
    </w:p>
    <w:p w:rsidR="005F37F7" w:rsidRPr="009D2814" w:rsidRDefault="005F37F7" w:rsidP="00B856F6">
      <w:pPr>
        <w:pStyle w:val="Bodytext20"/>
        <w:numPr>
          <w:ilvl w:val="0"/>
          <w:numId w:val="4"/>
        </w:numPr>
        <w:shd w:val="clear" w:color="auto" w:fill="auto"/>
        <w:bidi/>
        <w:spacing w:after="0" w:line="360" w:lineRule="auto"/>
        <w:ind w:firstLine="1540"/>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ללוות כסף לכל מטרה בקשר עם ניהול עיזבוני או כל נאמנות הנוצרת בזאת; לחתום על שטרות חוב או התחייבויות אחרות בגין סכומים שלוו כאמור ולהטיב תשלום כל סכום שלוו כאמור במשכנתא או משכון על כל נכס נדל"ן או נכס אחר שיהיה ברשותי או בבעלותי בשעת מותי או שיהווה חלק מעיזבוני נכון לאותו הזמן.</w:t>
      </w:r>
    </w:p>
    <w:p w:rsidR="005F37F7" w:rsidRPr="009D2814" w:rsidRDefault="005F37F7" w:rsidP="00B856F6">
      <w:pPr>
        <w:pStyle w:val="Bodytext20"/>
        <w:numPr>
          <w:ilvl w:val="0"/>
          <w:numId w:val="4"/>
        </w:numPr>
        <w:shd w:val="clear" w:color="auto" w:fill="auto"/>
        <w:tabs>
          <w:tab w:val="left" w:pos="2042"/>
        </w:tabs>
        <w:bidi/>
        <w:spacing w:after="0" w:line="360" w:lineRule="auto"/>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להחכיר או להחכיר בחכירת משנה כל נכס נדל"ן או נכס אחר בתנאים ולתקופה כפי שמנהלי העיזבון או הנאמנים שלי ימצאו לנכון, מבלי להתחשב בכל מגבלה סטטוטורית בקשר עם ביצוע החכירה או חכירת המשנה וללא צורך באישור כל בית משפט.</w:t>
      </w:r>
    </w:p>
    <w:p w:rsidR="005F37F7" w:rsidRPr="009D2814" w:rsidRDefault="005F37F7" w:rsidP="00B856F6">
      <w:pPr>
        <w:pStyle w:val="Bodytext20"/>
        <w:numPr>
          <w:ilvl w:val="0"/>
          <w:numId w:val="4"/>
        </w:numPr>
        <w:shd w:val="clear" w:color="auto" w:fill="auto"/>
        <w:tabs>
          <w:tab w:val="left" w:pos="2042"/>
        </w:tabs>
        <w:bidi/>
        <w:spacing w:after="0" w:line="360" w:lineRule="auto"/>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לבצע תשלומי מקדמה בגין עמלה לכל נאמן לפי צוואה זו כקבוע בחוק, מבלי לדרוש התחייבות לתשלום מקדמה כאמור.</w:t>
      </w:r>
    </w:p>
    <w:p w:rsidR="005F37F7" w:rsidRPr="009D2814" w:rsidRDefault="005F37F7" w:rsidP="00B856F6">
      <w:pPr>
        <w:pStyle w:val="Bodytext20"/>
        <w:numPr>
          <w:ilvl w:val="0"/>
          <w:numId w:val="4"/>
        </w:numPr>
        <w:shd w:val="clear" w:color="auto" w:fill="auto"/>
        <w:tabs>
          <w:tab w:val="left" w:pos="2042"/>
        </w:tabs>
        <w:bidi/>
        <w:spacing w:after="0" w:line="360" w:lineRule="auto"/>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באופן כללי, לעשות כל דבר ודבר בקשר עם כל רכוש כאמור, כמעשה בעלים.</w:t>
      </w:r>
    </w:p>
    <w:p w:rsidR="005F37F7" w:rsidRPr="009D2814" w:rsidRDefault="005F37F7" w:rsidP="00B856F6">
      <w:pPr>
        <w:pStyle w:val="Bodytext20"/>
        <w:shd w:val="clear" w:color="auto" w:fill="auto"/>
        <w:bidi/>
        <w:spacing w:after="0" w:line="360" w:lineRule="auto"/>
        <w:ind w:firstLine="720"/>
        <w:jc w:val="both"/>
        <w:rPr>
          <w:rFonts w:asciiTheme="majorBidi" w:hAnsiTheme="majorBidi" w:cstheme="majorBidi"/>
          <w:color w:val="auto"/>
          <w:sz w:val="24"/>
          <w:szCs w:val="24"/>
        </w:rPr>
      </w:pPr>
      <w:r w:rsidRPr="009D2814">
        <w:rPr>
          <w:rFonts w:asciiTheme="majorBidi" w:hAnsiTheme="majorBidi" w:cstheme="majorBidi"/>
          <w:b/>
          <w:bCs/>
          <w:color w:val="auto"/>
          <w:sz w:val="24"/>
          <w:szCs w:val="24"/>
          <w:u w:val="single"/>
          <w:rtl/>
          <w:lang w:bidi="he"/>
        </w:rPr>
        <w:t>אחת עשרה</w:t>
      </w:r>
      <w:r w:rsidRPr="009D2814">
        <w:rPr>
          <w:rFonts w:asciiTheme="majorBidi" w:hAnsiTheme="majorBidi" w:cstheme="majorBidi"/>
          <w:b/>
          <w:bCs/>
          <w:color w:val="auto"/>
          <w:sz w:val="24"/>
          <w:szCs w:val="24"/>
          <w:rtl/>
          <w:lang w:bidi="he"/>
        </w:rPr>
        <w:t>:</w:t>
      </w:r>
      <w:r w:rsidRPr="009D2814">
        <w:rPr>
          <w:rFonts w:asciiTheme="majorBidi" w:hAnsiTheme="majorBidi" w:cstheme="majorBidi"/>
          <w:color w:val="auto"/>
          <w:sz w:val="24"/>
          <w:szCs w:val="24"/>
          <w:rtl/>
          <w:lang w:bidi="he"/>
        </w:rPr>
        <w:tab/>
        <w:t>(א) במסמך זה, המונח "עיזבון" פירושו כל נכס דלא ניידי, רכוש אישי ורכוש מעורב, מכל סוג שהוא ובכל מקום שהוא שאהיה בעלת עניין בו בשעת מותי, כולל וללא הגבלה, כל רכוש וזכות ברכוש שאשיג או שיגיעו לידי בכל אופן שהוא לאחר החתימה על צוואה זו.</w:t>
      </w:r>
    </w:p>
    <w:p w:rsidR="009D2814" w:rsidRDefault="005F37F7" w:rsidP="009D2814">
      <w:pPr>
        <w:pStyle w:val="Bodytext20"/>
        <w:numPr>
          <w:ilvl w:val="0"/>
          <w:numId w:val="14"/>
        </w:numPr>
        <w:shd w:val="clear" w:color="auto" w:fill="auto"/>
        <w:bidi/>
        <w:spacing w:after="0" w:line="360" w:lineRule="auto"/>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בצוואה זו, מילים בלשון זכר/נקבה/ניטרלית כוללות גם את המין האחר, מונחים בלשון יחיד כוללים גם לשון יחיד ולהפך, והכל לפי ההקשר.</w:t>
      </w:r>
    </w:p>
    <w:p w:rsidR="009D2814" w:rsidRDefault="005F37F7" w:rsidP="009D2814">
      <w:pPr>
        <w:pStyle w:val="Bodytext20"/>
        <w:numPr>
          <w:ilvl w:val="0"/>
          <w:numId w:val="14"/>
        </w:numPr>
        <w:shd w:val="clear" w:color="auto" w:fill="auto"/>
        <w:bidi/>
        <w:spacing w:after="0" w:line="360" w:lineRule="auto"/>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בצוואה זו, המילים "ילד", "ילדים", "יורש", "יורשים", "צאצא" ו"קרוב משפחה" יפורשו כך שיכללו גם ילד מאומץ או ילדים מאומצים.</w:t>
      </w:r>
    </w:p>
    <w:p w:rsidR="009D2814" w:rsidRDefault="005F37F7" w:rsidP="009D2814">
      <w:pPr>
        <w:pStyle w:val="Bodytext20"/>
        <w:numPr>
          <w:ilvl w:val="0"/>
          <w:numId w:val="14"/>
        </w:numPr>
        <w:shd w:val="clear" w:color="auto" w:fill="auto"/>
        <w:bidi/>
        <w:spacing w:after="0" w:line="360" w:lineRule="auto"/>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בצוואה זו, המילים "מנהל עיזבוני", "מנהלי עיזבון", "מנהלת עיזבון", "מנהלות עיזבון", "נאמן" או "נאמנים" יפורשו כך שיכללו מנהלי עיזבון, מנהל עיזבון, מנהלות עיזבון, מנהלת עיזבון, נאמנים, נאמן, וכל אדם אחד או יותר שיחיו אחריהם, וכל ממשיך אחד או יותר שלהם בתפקיד.</w:t>
      </w:r>
    </w:p>
    <w:p w:rsidR="005F37F7" w:rsidRPr="009D2814" w:rsidRDefault="005F37F7" w:rsidP="009D2814">
      <w:pPr>
        <w:pStyle w:val="Bodytext20"/>
        <w:numPr>
          <w:ilvl w:val="0"/>
          <w:numId w:val="14"/>
        </w:numPr>
        <w:shd w:val="clear" w:color="auto" w:fill="auto"/>
        <w:bidi/>
        <w:spacing w:after="0" w:line="360" w:lineRule="auto"/>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בקביעת זהות צאצאי כל אדם "על ידי ייצוג", הקביעה תתבצע ברמת ילדיו של אותו אדם, בין אם ילדים אלא יהיו בחיים בעת ההכרעה ובין אם לאו.</w:t>
      </w:r>
    </w:p>
    <w:p w:rsidR="005F37F7" w:rsidRPr="009D2814" w:rsidRDefault="005F37F7" w:rsidP="00707122">
      <w:pPr>
        <w:pStyle w:val="Bodytext20"/>
        <w:shd w:val="clear" w:color="auto" w:fill="auto"/>
        <w:bidi/>
        <w:spacing w:after="0" w:line="360" w:lineRule="auto"/>
        <w:ind w:firstLine="720"/>
        <w:jc w:val="both"/>
        <w:rPr>
          <w:rFonts w:asciiTheme="majorBidi" w:hAnsiTheme="majorBidi" w:cstheme="majorBidi"/>
          <w:color w:val="auto"/>
          <w:sz w:val="24"/>
          <w:szCs w:val="24"/>
        </w:rPr>
      </w:pPr>
      <w:r w:rsidRPr="009D2814">
        <w:rPr>
          <w:rFonts w:asciiTheme="majorBidi" w:hAnsiTheme="majorBidi" w:cstheme="majorBidi"/>
          <w:b/>
          <w:bCs/>
          <w:color w:val="auto"/>
          <w:sz w:val="24"/>
          <w:szCs w:val="24"/>
          <w:u w:val="single"/>
          <w:rtl/>
          <w:lang w:bidi="he"/>
        </w:rPr>
        <w:t>שתים עשרה</w:t>
      </w:r>
      <w:r w:rsidRPr="009D2814">
        <w:rPr>
          <w:rFonts w:asciiTheme="majorBidi" w:hAnsiTheme="majorBidi" w:cstheme="majorBidi"/>
          <w:b/>
          <w:bCs/>
          <w:color w:val="auto"/>
          <w:sz w:val="24"/>
          <w:szCs w:val="24"/>
          <w:rtl/>
          <w:lang w:bidi="he"/>
        </w:rPr>
        <w:t>:</w:t>
      </w:r>
      <w:r w:rsidRPr="009D2814">
        <w:rPr>
          <w:rFonts w:asciiTheme="majorBidi" w:hAnsiTheme="majorBidi" w:cstheme="majorBidi"/>
          <w:color w:val="auto"/>
          <w:sz w:val="24"/>
          <w:szCs w:val="24"/>
          <w:rtl/>
          <w:lang w:bidi="he"/>
        </w:rPr>
        <w:tab/>
        <w:t xml:space="preserve">(א) הריני למנות את בעלי, </w:t>
      </w:r>
      <w:r w:rsidRPr="009D2814">
        <w:rPr>
          <w:rFonts w:asciiTheme="majorBidi" w:hAnsiTheme="majorBidi" w:cstheme="majorBidi"/>
          <w:b/>
          <w:bCs/>
          <w:color w:val="auto"/>
          <w:sz w:val="24"/>
          <w:szCs w:val="24"/>
          <w:rtl/>
          <w:lang w:bidi="he"/>
        </w:rPr>
        <w:t>מוריס ויזוגרוד</w:t>
      </w:r>
      <w:r w:rsidRPr="009D2814">
        <w:rPr>
          <w:rFonts w:asciiTheme="majorBidi" w:hAnsiTheme="majorBidi" w:cstheme="majorBidi"/>
          <w:color w:val="auto"/>
          <w:sz w:val="24"/>
          <w:szCs w:val="24"/>
          <w:rtl/>
          <w:lang w:bidi="he"/>
        </w:rPr>
        <w:t xml:space="preserve">, כמנהל עזבוני לפי צוואה זו. במידה ובעלי, </w:t>
      </w:r>
      <w:r w:rsidRPr="009D2814">
        <w:rPr>
          <w:rFonts w:asciiTheme="majorBidi" w:hAnsiTheme="majorBidi" w:cstheme="majorBidi"/>
          <w:b/>
          <w:bCs/>
          <w:color w:val="auto"/>
          <w:sz w:val="24"/>
          <w:szCs w:val="24"/>
          <w:rtl/>
          <w:lang w:bidi="he"/>
        </w:rPr>
        <w:t>מוריס ויזוגרוד</w:t>
      </w:r>
      <w:r w:rsidRPr="009D2814">
        <w:rPr>
          <w:rFonts w:asciiTheme="majorBidi" w:hAnsiTheme="majorBidi" w:cstheme="majorBidi"/>
          <w:color w:val="auto"/>
          <w:sz w:val="24"/>
          <w:szCs w:val="24"/>
          <w:rtl/>
          <w:lang w:bidi="he"/>
        </w:rPr>
        <w:t xml:space="preserve">, ילך לעולמו, יתפטר, יהיה פסול או לא יוכל לשמש כמנהל עזבוני מכל סיבה אחרת, הריני למנות במקומו את ילדי, </w:t>
      </w:r>
      <w:r w:rsidRPr="009D2814">
        <w:rPr>
          <w:rFonts w:asciiTheme="majorBidi" w:hAnsiTheme="majorBidi" w:cstheme="majorBidi"/>
          <w:b/>
          <w:bCs/>
          <w:color w:val="auto"/>
          <w:sz w:val="24"/>
          <w:szCs w:val="24"/>
          <w:rtl/>
          <w:lang w:bidi="he"/>
        </w:rPr>
        <w:t>בארי ויזוגרוד</w:t>
      </w:r>
      <w:r w:rsidRPr="009D2814">
        <w:rPr>
          <w:rFonts w:asciiTheme="majorBidi" w:hAnsiTheme="majorBidi" w:cstheme="majorBidi"/>
          <w:color w:val="auto"/>
          <w:sz w:val="24"/>
          <w:szCs w:val="24"/>
          <w:rtl/>
          <w:lang w:bidi="he"/>
        </w:rPr>
        <w:t xml:space="preserve"> ו</w:t>
      </w:r>
      <w:r w:rsidRPr="009D2814">
        <w:rPr>
          <w:rFonts w:asciiTheme="majorBidi" w:hAnsiTheme="majorBidi" w:cstheme="majorBidi"/>
          <w:b/>
          <w:bCs/>
          <w:color w:val="auto"/>
          <w:sz w:val="24"/>
          <w:szCs w:val="24"/>
          <w:rtl/>
          <w:lang w:bidi="he"/>
        </w:rPr>
        <w:t>דיאנה ויזוגרוד</w:t>
      </w:r>
      <w:r w:rsidRPr="009D2814">
        <w:rPr>
          <w:rFonts w:asciiTheme="majorBidi" w:hAnsiTheme="majorBidi" w:cstheme="majorBidi"/>
          <w:color w:val="auto"/>
          <w:sz w:val="24"/>
          <w:szCs w:val="24"/>
          <w:rtl/>
          <w:lang w:bidi="he"/>
        </w:rPr>
        <w:t>, או את יורשיהם וממשיכיהם, כמנהלי עיזבון במשותף, שיחזיקו באותן הסמכויות המוקנות בזאת למנהל העיזבון המקורי שלי כמנהלי עיזבון ממשיכים.</w:t>
      </w:r>
    </w:p>
    <w:p w:rsidR="009D2814" w:rsidRDefault="005F37F7" w:rsidP="009D2814">
      <w:pPr>
        <w:pStyle w:val="Bodytext20"/>
        <w:keepNext/>
        <w:keepLines/>
        <w:numPr>
          <w:ilvl w:val="0"/>
          <w:numId w:val="13"/>
        </w:numPr>
        <w:shd w:val="clear" w:color="auto" w:fill="auto"/>
        <w:bidi/>
        <w:spacing w:after="0" w:line="360" w:lineRule="auto"/>
        <w:ind w:right="180"/>
        <w:jc w:val="left"/>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lastRenderedPageBreak/>
        <w:t xml:space="preserve">הריני למנות את ילדי, </w:t>
      </w:r>
      <w:r w:rsidRPr="009D2814">
        <w:rPr>
          <w:rFonts w:asciiTheme="majorBidi" w:hAnsiTheme="majorBidi" w:cstheme="majorBidi"/>
          <w:b/>
          <w:bCs/>
          <w:color w:val="auto"/>
          <w:sz w:val="24"/>
          <w:szCs w:val="24"/>
          <w:rtl/>
          <w:lang w:bidi="he"/>
        </w:rPr>
        <w:t xml:space="preserve">בארי ויזוגרוד </w:t>
      </w:r>
      <w:r w:rsidRPr="009D2814">
        <w:rPr>
          <w:rFonts w:asciiTheme="majorBidi" w:hAnsiTheme="majorBidi" w:cstheme="majorBidi"/>
          <w:color w:val="auto"/>
          <w:sz w:val="24"/>
          <w:szCs w:val="24"/>
          <w:rtl/>
          <w:lang w:bidi="he"/>
        </w:rPr>
        <w:t>ו</w:t>
      </w:r>
      <w:r w:rsidRPr="009D2814">
        <w:rPr>
          <w:rFonts w:asciiTheme="majorBidi" w:hAnsiTheme="majorBidi" w:cstheme="majorBidi"/>
          <w:b/>
          <w:bCs/>
          <w:color w:val="auto"/>
          <w:sz w:val="24"/>
          <w:szCs w:val="24"/>
          <w:rtl/>
          <w:lang w:bidi="he"/>
        </w:rPr>
        <w:t>דיאנה ויזוגרוד</w:t>
      </w:r>
      <w:r w:rsidRPr="009D2814">
        <w:rPr>
          <w:rFonts w:asciiTheme="majorBidi" w:hAnsiTheme="majorBidi" w:cstheme="majorBidi"/>
          <w:color w:val="auto"/>
          <w:sz w:val="24"/>
          <w:szCs w:val="24"/>
          <w:rtl/>
          <w:lang w:bidi="he"/>
        </w:rPr>
        <w:t>, או את יורשיהם, כנאמנים במשותף בנאמנויות הנוצרות לפי צוואה זו.</w:t>
      </w:r>
    </w:p>
    <w:p w:rsidR="009D2814" w:rsidRDefault="005F37F7" w:rsidP="009D2814">
      <w:pPr>
        <w:pStyle w:val="Bodytext20"/>
        <w:keepNext/>
        <w:keepLines/>
        <w:numPr>
          <w:ilvl w:val="0"/>
          <w:numId w:val="13"/>
        </w:numPr>
        <w:shd w:val="clear" w:color="auto" w:fill="auto"/>
        <w:bidi/>
        <w:spacing w:after="0" w:line="360" w:lineRule="auto"/>
        <w:ind w:right="180"/>
        <w:jc w:val="left"/>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מנהל העיזבון ו/או הנאמן המכהן האחרון היחיד יהיה רשאי למנות אדם אחד או יותר ו/או מוסד בנקאי אחד או יותר (וכן הוא יהיה רשאי לקבוע את סדר הכהונה של אותו האדם ו/או המוסד) כמנהל/מנהלי עיזבון ממשיך/ים ו/או כנאמן/ים ממשיך/ים במקום אותו מנהל עיזבון ו/או נאמן יחיד בזאת, מכל סיבה שהיא, בכשיר בכתב שייחתם לאורך חייו (כפי שיתוקן מעת לעת), שיהיה מוכר באופן שיהיה דרוש נכון לאותו הזמן על מנת לרשום שטרות נדל"ן במדינת ניו יורק, או בצוואתו האחרונה שהוגשה לקבלת צו קיום צוואה.</w:t>
      </w:r>
    </w:p>
    <w:p w:rsidR="005F37F7" w:rsidRPr="009D2814" w:rsidRDefault="005F37F7" w:rsidP="009D2814">
      <w:pPr>
        <w:pStyle w:val="Bodytext20"/>
        <w:keepNext/>
        <w:keepLines/>
        <w:numPr>
          <w:ilvl w:val="0"/>
          <w:numId w:val="13"/>
        </w:numPr>
        <w:shd w:val="clear" w:color="auto" w:fill="auto"/>
        <w:bidi/>
        <w:spacing w:after="0" w:line="360" w:lineRule="auto"/>
        <w:ind w:right="180"/>
        <w:jc w:val="left"/>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הריני להורות כי אף אחד ממנהלי העיזבון או הנאמנים הממונים מכוח צוואה זו, או כל מנהל עיזבון או נאמן ממשיך שמונו בכל אופן שהוא, לא יידרשו להעביר כל התחייבות או בטוחה אחרת לביצוע חובותיהם כמנהלי עיזבון ו/או נאמנים לפי צוואה זו בנאמנות באף שטח שיפוט בו יידרש מהם לפעול, ואני מוותרת במפורש על כל התחייבות או בטוחה כאמור.</w:t>
      </w:r>
    </w:p>
    <w:p w:rsidR="005F37F7" w:rsidRPr="009D2814" w:rsidRDefault="005F37F7" w:rsidP="00B856F6">
      <w:pPr>
        <w:spacing w:line="360" w:lineRule="auto"/>
        <w:jc w:val="right"/>
        <w:rPr>
          <w:rFonts w:asciiTheme="majorBidi" w:hAnsiTheme="majorBidi" w:cstheme="majorBidi"/>
          <w:color w:val="auto"/>
        </w:rPr>
      </w:pPr>
    </w:p>
    <w:p w:rsidR="00707122" w:rsidRPr="009D2814" w:rsidRDefault="00707122">
      <w:pPr>
        <w:bidi/>
        <w:rPr>
          <w:rFonts w:asciiTheme="majorBidi" w:eastAsia="Courier New" w:hAnsiTheme="majorBidi" w:cstheme="majorBidi"/>
          <w:b/>
          <w:bCs/>
          <w:color w:val="auto"/>
        </w:rPr>
      </w:pPr>
      <w:r w:rsidRPr="009D2814">
        <w:rPr>
          <w:rFonts w:asciiTheme="majorBidi" w:hAnsiTheme="majorBidi" w:cstheme="majorBidi"/>
          <w:b/>
          <w:bCs/>
          <w:color w:val="auto"/>
        </w:rPr>
        <w:br w:type="page"/>
      </w:r>
    </w:p>
    <w:p w:rsidR="005F37F7" w:rsidRPr="009D2814" w:rsidRDefault="005F37F7" w:rsidP="00707122">
      <w:pPr>
        <w:pStyle w:val="Bodytext20"/>
        <w:shd w:val="clear" w:color="auto" w:fill="auto"/>
        <w:bidi/>
        <w:spacing w:after="0" w:line="360" w:lineRule="auto"/>
        <w:ind w:right="280"/>
        <w:jc w:val="left"/>
        <w:rPr>
          <w:rFonts w:asciiTheme="majorBidi" w:hAnsiTheme="majorBidi" w:cstheme="majorBidi"/>
          <w:color w:val="auto"/>
          <w:sz w:val="24"/>
          <w:szCs w:val="24"/>
        </w:rPr>
      </w:pPr>
      <w:r w:rsidRPr="009D2814">
        <w:rPr>
          <w:rFonts w:asciiTheme="majorBidi" w:hAnsiTheme="majorBidi" w:cstheme="majorBidi"/>
          <w:b/>
          <w:bCs/>
          <w:color w:val="auto"/>
          <w:sz w:val="24"/>
          <w:szCs w:val="24"/>
          <w:rtl/>
          <w:lang w:bidi="he"/>
        </w:rPr>
        <w:lastRenderedPageBreak/>
        <w:t>לראיה</w:t>
      </w:r>
      <w:r w:rsidRPr="009D2814">
        <w:rPr>
          <w:rFonts w:asciiTheme="majorBidi" w:hAnsiTheme="majorBidi" w:cstheme="majorBidi"/>
          <w:color w:val="auto"/>
          <w:sz w:val="24"/>
          <w:szCs w:val="24"/>
          <w:rtl/>
          <w:lang w:bidi="he"/>
        </w:rPr>
        <w:t xml:space="preserve">, הנני חותמת על צוואה זו, מאשרת אותה, מפרסמת אותה ומצהירה כי זוהי צוואתי האחרונה, בנוכחות האנשים המשמשים כעדים לפי בקשתי ביום זה, ה- </w:t>
      </w:r>
      <w:r w:rsidRPr="009D2814">
        <w:rPr>
          <w:rFonts w:asciiTheme="majorBidi" w:hAnsiTheme="majorBidi" w:cstheme="majorBidi"/>
          <w:i/>
          <w:iCs/>
          <w:color w:val="auto"/>
          <w:sz w:val="24"/>
          <w:szCs w:val="24"/>
          <w:rtl/>
          <w:lang w:bidi="he"/>
        </w:rPr>
        <w:t xml:space="preserve">2 </w:t>
      </w:r>
      <w:r w:rsidRPr="009D2814">
        <w:rPr>
          <w:rFonts w:asciiTheme="majorBidi" w:hAnsiTheme="majorBidi" w:cstheme="majorBidi"/>
          <w:color w:val="auto"/>
          <w:sz w:val="24"/>
          <w:szCs w:val="24"/>
          <w:rtl/>
          <w:lang w:bidi="he"/>
        </w:rPr>
        <w:t xml:space="preserve">בחודש </w:t>
      </w:r>
      <w:r w:rsidRPr="009D2814">
        <w:rPr>
          <w:rFonts w:asciiTheme="majorBidi" w:hAnsiTheme="majorBidi" w:cstheme="majorBidi"/>
          <w:i/>
          <w:iCs/>
          <w:color w:val="auto"/>
          <w:sz w:val="24"/>
          <w:szCs w:val="24"/>
          <w:rtl/>
          <w:lang w:bidi="he"/>
        </w:rPr>
        <w:t xml:space="preserve">אוגוסט, </w:t>
      </w:r>
      <w:r w:rsidRPr="009D2814">
        <w:rPr>
          <w:rFonts w:asciiTheme="majorBidi" w:hAnsiTheme="majorBidi" w:cstheme="majorBidi"/>
          <w:color w:val="auto"/>
          <w:sz w:val="24"/>
          <w:szCs w:val="24"/>
          <w:rtl/>
          <w:lang w:bidi="he"/>
        </w:rPr>
        <w:t>1999.</w:t>
      </w:r>
    </w:p>
    <w:p w:rsidR="00707122" w:rsidRPr="009D2814" w:rsidRDefault="00707122" w:rsidP="00B856F6">
      <w:pPr>
        <w:pStyle w:val="Bodytext20"/>
        <w:shd w:val="clear" w:color="auto" w:fill="auto"/>
        <w:tabs>
          <w:tab w:val="left" w:pos="8248"/>
          <w:tab w:val="left" w:pos="8737"/>
        </w:tabs>
        <w:spacing w:after="0" w:line="360" w:lineRule="auto"/>
        <w:ind w:right="260"/>
        <w:jc w:val="both"/>
        <w:rPr>
          <w:rFonts w:asciiTheme="majorBidi" w:hAnsiTheme="majorBidi" w:cstheme="majorBidi"/>
          <w:noProof/>
          <w:sz w:val="24"/>
          <w:szCs w:val="24"/>
        </w:rPr>
      </w:pPr>
    </w:p>
    <w:p w:rsidR="00707122" w:rsidRPr="009D2814" w:rsidRDefault="00707122" w:rsidP="00707122">
      <w:pPr>
        <w:pStyle w:val="Bodytext20"/>
        <w:shd w:val="clear" w:color="auto" w:fill="auto"/>
        <w:tabs>
          <w:tab w:val="left" w:pos="8248"/>
          <w:tab w:val="left" w:pos="8737"/>
        </w:tabs>
        <w:bidi/>
        <w:spacing w:after="0" w:line="360" w:lineRule="auto"/>
        <w:ind w:right="260"/>
        <w:jc w:val="right"/>
        <w:rPr>
          <w:rFonts w:asciiTheme="majorBidi" w:hAnsiTheme="majorBidi" w:cstheme="majorBidi"/>
          <w:noProof/>
          <w:sz w:val="24"/>
          <w:szCs w:val="24"/>
        </w:rPr>
      </w:pPr>
      <w:r w:rsidRPr="009D2814">
        <w:rPr>
          <w:rFonts w:asciiTheme="majorBidi" w:hAnsiTheme="majorBidi" w:cstheme="majorBidi"/>
          <w:noProof/>
          <w:sz w:val="24"/>
          <w:szCs w:val="24"/>
          <w:u w:val="single"/>
          <w:rtl/>
          <w:lang w:bidi="he"/>
        </w:rPr>
        <w:t>[חתימה]</w:t>
      </w:r>
      <w:r w:rsidRPr="009D2814">
        <w:rPr>
          <w:rFonts w:asciiTheme="majorBidi" w:hAnsiTheme="majorBidi" w:cstheme="majorBidi"/>
          <w:noProof/>
          <w:sz w:val="24"/>
          <w:szCs w:val="24"/>
          <w:rtl/>
          <w:lang w:bidi="he"/>
        </w:rPr>
        <w:t xml:space="preserve"> (מקום החותם)</w:t>
      </w:r>
    </w:p>
    <w:p w:rsidR="00707122" w:rsidRPr="009D2814" w:rsidRDefault="00707122" w:rsidP="00707122">
      <w:pPr>
        <w:pStyle w:val="Bodytext20"/>
        <w:shd w:val="clear" w:color="auto" w:fill="auto"/>
        <w:tabs>
          <w:tab w:val="left" w:pos="8248"/>
          <w:tab w:val="left" w:pos="8737"/>
        </w:tabs>
        <w:bidi/>
        <w:spacing w:after="0" w:line="360" w:lineRule="auto"/>
        <w:ind w:right="260"/>
        <w:jc w:val="right"/>
        <w:rPr>
          <w:rFonts w:asciiTheme="majorBidi" w:hAnsiTheme="majorBidi" w:cstheme="majorBidi"/>
          <w:noProof/>
          <w:sz w:val="24"/>
          <w:szCs w:val="24"/>
        </w:rPr>
      </w:pPr>
      <w:r w:rsidRPr="009D2814">
        <w:rPr>
          <w:rFonts w:asciiTheme="majorBidi" w:hAnsiTheme="majorBidi" w:cstheme="majorBidi"/>
          <w:noProof/>
          <w:sz w:val="24"/>
          <w:szCs w:val="24"/>
          <w:rtl/>
          <w:lang w:bidi="he"/>
        </w:rPr>
        <w:t>הלן ויזוגרוד</w:t>
      </w:r>
    </w:p>
    <w:p w:rsidR="00707122" w:rsidRPr="009D2814" w:rsidRDefault="00707122" w:rsidP="00B856F6">
      <w:pPr>
        <w:pStyle w:val="Bodytext20"/>
        <w:shd w:val="clear" w:color="auto" w:fill="auto"/>
        <w:tabs>
          <w:tab w:val="left" w:pos="8248"/>
          <w:tab w:val="left" w:pos="8737"/>
        </w:tabs>
        <w:spacing w:after="0" w:line="360" w:lineRule="auto"/>
        <w:ind w:right="260"/>
        <w:jc w:val="both"/>
        <w:rPr>
          <w:rFonts w:asciiTheme="majorBidi" w:hAnsiTheme="majorBidi" w:cstheme="majorBidi"/>
          <w:noProof/>
          <w:sz w:val="24"/>
          <w:szCs w:val="24"/>
        </w:rPr>
      </w:pPr>
    </w:p>
    <w:p w:rsidR="005F37F7" w:rsidRPr="009D2814" w:rsidRDefault="00707122" w:rsidP="009D2814">
      <w:pPr>
        <w:pStyle w:val="Bodytext20"/>
        <w:shd w:val="clear" w:color="auto" w:fill="auto"/>
        <w:bidi/>
        <w:spacing w:after="0" w:line="360" w:lineRule="auto"/>
        <w:ind w:right="260"/>
        <w:jc w:val="left"/>
        <w:rPr>
          <w:rFonts w:asciiTheme="majorBidi" w:hAnsiTheme="majorBidi" w:cstheme="majorBidi"/>
          <w:noProof/>
          <w:sz w:val="24"/>
          <w:szCs w:val="24"/>
        </w:rPr>
      </w:pPr>
      <w:r w:rsidRPr="009D2814">
        <w:rPr>
          <w:rFonts w:asciiTheme="majorBidi" w:hAnsiTheme="majorBidi" w:cstheme="majorBidi"/>
          <w:noProof/>
          <w:sz w:val="24"/>
          <w:szCs w:val="24"/>
        </w:rPr>
        <w:tab/>
      </w:r>
      <w:r w:rsidRPr="009D2814">
        <w:rPr>
          <w:rFonts w:asciiTheme="majorBidi" w:hAnsiTheme="majorBidi" w:cstheme="majorBidi"/>
          <w:noProof/>
          <w:sz w:val="24"/>
          <w:szCs w:val="24"/>
          <w:rtl/>
          <w:lang w:bidi="he"/>
        </w:rPr>
        <w:t>אנו מאשרים כי הלן ויזוגרוד חתמה על מסמך זה, אישרה אותו, פרסמה אותו והצהירה כי מסמך זה, המונה עמוד זה ועוד אחד עשר (11) עמודים, הנו צוואתה האחרונה בנוכחותנו, וכי אנחנו, לפי בקשתה ובנוכחותה וזה בנוכחות זה, באנו בחתימת ידינו כעדים ביום זה, ה-</w:t>
      </w:r>
      <w:r w:rsidRPr="009D2814">
        <w:rPr>
          <w:rFonts w:asciiTheme="majorBidi" w:hAnsiTheme="majorBidi" w:cstheme="majorBidi"/>
          <w:i/>
          <w:iCs/>
          <w:noProof/>
          <w:sz w:val="24"/>
          <w:szCs w:val="24"/>
          <w:rtl/>
          <w:lang w:bidi="he"/>
        </w:rPr>
        <w:t xml:space="preserve">2 </w:t>
      </w:r>
      <w:r w:rsidRPr="009D2814">
        <w:rPr>
          <w:rFonts w:asciiTheme="majorBidi" w:hAnsiTheme="majorBidi" w:cstheme="majorBidi"/>
          <w:noProof/>
          <w:sz w:val="24"/>
          <w:szCs w:val="24"/>
          <w:rtl/>
          <w:lang w:bidi="he"/>
        </w:rPr>
        <w:t xml:space="preserve">בחודש </w:t>
      </w:r>
      <w:r w:rsidRPr="009D2814">
        <w:rPr>
          <w:rFonts w:asciiTheme="majorBidi" w:hAnsiTheme="majorBidi" w:cstheme="majorBidi"/>
          <w:i/>
          <w:iCs/>
          <w:noProof/>
          <w:sz w:val="24"/>
          <w:szCs w:val="24"/>
          <w:rtl/>
          <w:lang w:bidi="he"/>
        </w:rPr>
        <w:t>אוגוסט</w:t>
      </w:r>
      <w:r w:rsidRPr="009D2814">
        <w:rPr>
          <w:rFonts w:asciiTheme="majorBidi" w:hAnsiTheme="majorBidi" w:cstheme="majorBidi"/>
          <w:noProof/>
          <w:sz w:val="24"/>
          <w:szCs w:val="24"/>
          <w:rtl/>
          <w:lang w:bidi="he"/>
        </w:rPr>
        <w:t>, 1999.</w:t>
      </w:r>
      <w:r w:rsidRPr="009D2814">
        <w:rPr>
          <w:rFonts w:asciiTheme="majorBidi" w:hAnsiTheme="majorBidi" w:cstheme="majorBidi"/>
          <w:noProof/>
          <w:sz w:val="24"/>
          <w:szCs w:val="24"/>
        </w:rPr>
        <w:br/>
      </w:r>
    </w:p>
    <w:p w:rsidR="00707122" w:rsidRPr="009D2814" w:rsidRDefault="00707122" w:rsidP="00707122">
      <w:pPr>
        <w:pStyle w:val="Bodytext20"/>
        <w:shd w:val="clear" w:color="auto" w:fill="auto"/>
        <w:spacing w:after="0" w:line="360" w:lineRule="auto"/>
        <w:ind w:right="260"/>
        <w:jc w:val="both"/>
        <w:rPr>
          <w:rFonts w:asciiTheme="majorBidi" w:hAnsiTheme="majorBidi" w:cstheme="majorBidi"/>
          <w:noProof/>
          <w:sz w:val="24"/>
          <w:szCs w:val="24"/>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9"/>
        <w:gridCol w:w="2539"/>
        <w:gridCol w:w="4278"/>
      </w:tblGrid>
      <w:tr w:rsidR="00707122" w:rsidRPr="009D2814" w:rsidTr="00707122">
        <w:tc>
          <w:tcPr>
            <w:tcW w:w="1357" w:type="pct"/>
            <w:vAlign w:val="bottom"/>
          </w:tcPr>
          <w:p w:rsidR="00707122" w:rsidRPr="009D2814" w:rsidRDefault="00707122" w:rsidP="00707122">
            <w:pPr>
              <w:pStyle w:val="Bodytext20"/>
              <w:shd w:val="clear" w:color="auto" w:fill="auto"/>
              <w:bidi/>
              <w:spacing w:after="0" w:line="360" w:lineRule="auto"/>
              <w:ind w:right="260"/>
              <w:jc w:val="left"/>
              <w:rPr>
                <w:rFonts w:asciiTheme="majorBidi" w:hAnsiTheme="majorBidi" w:cstheme="majorBidi"/>
                <w:sz w:val="24"/>
                <w:szCs w:val="24"/>
                <w:u w:val="single"/>
              </w:rPr>
            </w:pPr>
            <w:r w:rsidRPr="009D2814">
              <w:rPr>
                <w:rFonts w:asciiTheme="majorBidi" w:hAnsiTheme="majorBidi" w:cstheme="majorBidi"/>
                <w:sz w:val="24"/>
                <w:szCs w:val="24"/>
                <w:u w:val="single"/>
                <w:rtl/>
                <w:lang w:bidi="he"/>
              </w:rPr>
              <w:t>[חתימה]</w:t>
            </w:r>
          </w:p>
        </w:tc>
        <w:tc>
          <w:tcPr>
            <w:tcW w:w="1357" w:type="pct"/>
            <w:vAlign w:val="bottom"/>
          </w:tcPr>
          <w:p w:rsidR="00707122" w:rsidRPr="009D2814" w:rsidRDefault="00707122" w:rsidP="00707122">
            <w:pPr>
              <w:pStyle w:val="Bodytext20"/>
              <w:shd w:val="clear" w:color="auto" w:fill="auto"/>
              <w:bidi/>
              <w:spacing w:after="0" w:line="360" w:lineRule="auto"/>
              <w:ind w:right="260"/>
              <w:jc w:val="left"/>
              <w:rPr>
                <w:rFonts w:asciiTheme="majorBidi" w:hAnsiTheme="majorBidi" w:cstheme="majorBidi"/>
                <w:sz w:val="24"/>
                <w:szCs w:val="24"/>
              </w:rPr>
            </w:pPr>
            <w:r w:rsidRPr="009D2814">
              <w:rPr>
                <w:rFonts w:asciiTheme="majorBidi" w:hAnsiTheme="majorBidi" w:cstheme="majorBidi"/>
                <w:sz w:val="24"/>
                <w:szCs w:val="24"/>
                <w:rtl/>
                <w:lang w:bidi="he"/>
              </w:rPr>
              <w:t>שכתובתו/ה</w:t>
            </w:r>
          </w:p>
        </w:tc>
        <w:tc>
          <w:tcPr>
            <w:tcW w:w="2286" w:type="pct"/>
            <w:vAlign w:val="bottom"/>
          </w:tcPr>
          <w:p w:rsidR="00707122" w:rsidRPr="009D2814" w:rsidRDefault="00707122" w:rsidP="00707122">
            <w:pPr>
              <w:pStyle w:val="Bodytext20"/>
              <w:shd w:val="clear" w:color="auto" w:fill="auto"/>
              <w:bidi/>
              <w:spacing w:after="0" w:line="360" w:lineRule="auto"/>
              <w:ind w:right="260"/>
              <w:jc w:val="left"/>
              <w:rPr>
                <w:rFonts w:asciiTheme="majorBidi" w:hAnsiTheme="majorBidi" w:cstheme="majorBidi"/>
                <w:sz w:val="24"/>
                <w:szCs w:val="24"/>
                <w:u w:val="single"/>
              </w:rPr>
            </w:pPr>
            <w:r w:rsidRPr="009D2814">
              <w:rPr>
                <w:rFonts w:asciiTheme="majorBidi" w:hAnsiTheme="majorBidi" w:cstheme="majorBidi"/>
                <w:sz w:val="24"/>
                <w:szCs w:val="24"/>
                <w:u w:val="single"/>
                <w:rtl/>
                <w:lang w:bidi="he"/>
              </w:rPr>
              <w:t>[כתובת בכתב יד]</w:t>
            </w:r>
          </w:p>
        </w:tc>
      </w:tr>
      <w:tr w:rsidR="00707122" w:rsidRPr="009D2814" w:rsidTr="00707122">
        <w:tc>
          <w:tcPr>
            <w:tcW w:w="1357" w:type="pct"/>
            <w:vAlign w:val="bottom"/>
          </w:tcPr>
          <w:p w:rsidR="00707122" w:rsidRPr="009D2814" w:rsidRDefault="00707122" w:rsidP="00707122">
            <w:pPr>
              <w:pStyle w:val="Bodytext20"/>
              <w:shd w:val="clear" w:color="auto" w:fill="auto"/>
              <w:bidi/>
              <w:spacing w:after="0" w:line="360" w:lineRule="auto"/>
              <w:ind w:right="260"/>
              <w:jc w:val="left"/>
              <w:rPr>
                <w:rFonts w:asciiTheme="majorBidi" w:hAnsiTheme="majorBidi" w:cstheme="majorBidi"/>
                <w:sz w:val="24"/>
                <w:szCs w:val="24"/>
                <w:u w:val="single"/>
              </w:rPr>
            </w:pPr>
            <w:r w:rsidRPr="009D2814">
              <w:rPr>
                <w:rFonts w:asciiTheme="majorBidi" w:hAnsiTheme="majorBidi" w:cstheme="majorBidi"/>
                <w:sz w:val="24"/>
                <w:szCs w:val="24"/>
                <w:u w:val="single"/>
                <w:rtl/>
                <w:lang w:bidi="he"/>
              </w:rPr>
              <w:t>[חתימה]</w:t>
            </w:r>
          </w:p>
        </w:tc>
        <w:tc>
          <w:tcPr>
            <w:tcW w:w="1357" w:type="pct"/>
            <w:vAlign w:val="bottom"/>
          </w:tcPr>
          <w:p w:rsidR="00707122" w:rsidRPr="009D2814" w:rsidRDefault="00707122" w:rsidP="00707122">
            <w:pPr>
              <w:pStyle w:val="Bodytext20"/>
              <w:shd w:val="clear" w:color="auto" w:fill="auto"/>
              <w:bidi/>
              <w:spacing w:after="0" w:line="360" w:lineRule="auto"/>
              <w:ind w:right="260"/>
              <w:jc w:val="left"/>
              <w:rPr>
                <w:rFonts w:asciiTheme="majorBidi" w:hAnsiTheme="majorBidi" w:cstheme="majorBidi"/>
                <w:sz w:val="24"/>
                <w:szCs w:val="24"/>
              </w:rPr>
            </w:pPr>
            <w:r w:rsidRPr="009D2814">
              <w:rPr>
                <w:rFonts w:asciiTheme="majorBidi" w:hAnsiTheme="majorBidi" w:cstheme="majorBidi"/>
                <w:sz w:val="24"/>
                <w:szCs w:val="24"/>
                <w:rtl/>
                <w:lang w:bidi="he"/>
              </w:rPr>
              <w:t>שכתובתו/ה</w:t>
            </w:r>
          </w:p>
        </w:tc>
        <w:tc>
          <w:tcPr>
            <w:tcW w:w="2286" w:type="pct"/>
            <w:vAlign w:val="bottom"/>
          </w:tcPr>
          <w:p w:rsidR="00707122" w:rsidRPr="009D2814" w:rsidRDefault="00707122" w:rsidP="00707122">
            <w:pPr>
              <w:pStyle w:val="Bodytext20"/>
              <w:shd w:val="clear" w:color="auto" w:fill="auto"/>
              <w:bidi/>
              <w:spacing w:after="0" w:line="360" w:lineRule="auto"/>
              <w:ind w:right="260"/>
              <w:jc w:val="left"/>
              <w:rPr>
                <w:rFonts w:asciiTheme="majorBidi" w:hAnsiTheme="majorBidi" w:cstheme="majorBidi"/>
                <w:sz w:val="24"/>
                <w:szCs w:val="24"/>
                <w:u w:val="single"/>
              </w:rPr>
            </w:pPr>
            <w:r w:rsidRPr="009D2814">
              <w:rPr>
                <w:rFonts w:asciiTheme="majorBidi" w:hAnsiTheme="majorBidi" w:cstheme="majorBidi"/>
                <w:sz w:val="24"/>
                <w:szCs w:val="24"/>
                <w:u w:val="single"/>
                <w:rtl/>
                <w:lang w:bidi="he"/>
              </w:rPr>
              <w:t>[כתובת בכתב יד]</w:t>
            </w:r>
          </w:p>
        </w:tc>
      </w:tr>
      <w:tr w:rsidR="00707122" w:rsidRPr="009D2814" w:rsidTr="00707122">
        <w:tc>
          <w:tcPr>
            <w:tcW w:w="1357" w:type="pct"/>
            <w:vAlign w:val="bottom"/>
          </w:tcPr>
          <w:p w:rsidR="00707122" w:rsidRPr="009D2814" w:rsidRDefault="00707122" w:rsidP="00707122">
            <w:pPr>
              <w:pStyle w:val="Bodytext20"/>
              <w:shd w:val="clear" w:color="auto" w:fill="auto"/>
              <w:bidi/>
              <w:spacing w:after="0" w:line="360" w:lineRule="auto"/>
              <w:ind w:right="260"/>
              <w:jc w:val="left"/>
              <w:rPr>
                <w:rFonts w:asciiTheme="majorBidi" w:hAnsiTheme="majorBidi" w:cstheme="majorBidi"/>
                <w:sz w:val="24"/>
                <w:szCs w:val="24"/>
                <w:u w:val="single"/>
              </w:rPr>
            </w:pPr>
            <w:r w:rsidRPr="009D2814">
              <w:rPr>
                <w:rFonts w:asciiTheme="majorBidi" w:hAnsiTheme="majorBidi" w:cstheme="majorBidi"/>
                <w:sz w:val="24"/>
                <w:szCs w:val="24"/>
                <w:u w:val="single"/>
                <w:rtl/>
                <w:lang w:bidi="he"/>
              </w:rPr>
              <w:t>[חתימה]</w:t>
            </w:r>
          </w:p>
        </w:tc>
        <w:tc>
          <w:tcPr>
            <w:tcW w:w="1357" w:type="pct"/>
            <w:vAlign w:val="bottom"/>
          </w:tcPr>
          <w:p w:rsidR="00707122" w:rsidRPr="009D2814" w:rsidRDefault="00707122" w:rsidP="00707122">
            <w:pPr>
              <w:pStyle w:val="Bodytext20"/>
              <w:shd w:val="clear" w:color="auto" w:fill="auto"/>
              <w:bidi/>
              <w:spacing w:after="0" w:line="360" w:lineRule="auto"/>
              <w:ind w:right="260"/>
              <w:jc w:val="left"/>
              <w:rPr>
                <w:rFonts w:asciiTheme="majorBidi" w:hAnsiTheme="majorBidi" w:cstheme="majorBidi"/>
                <w:sz w:val="24"/>
                <w:szCs w:val="24"/>
              </w:rPr>
            </w:pPr>
            <w:r w:rsidRPr="009D2814">
              <w:rPr>
                <w:rFonts w:asciiTheme="majorBidi" w:hAnsiTheme="majorBidi" w:cstheme="majorBidi"/>
                <w:sz w:val="24"/>
                <w:szCs w:val="24"/>
                <w:rtl/>
                <w:lang w:bidi="he"/>
              </w:rPr>
              <w:t>שכתובתו/ה</w:t>
            </w:r>
          </w:p>
        </w:tc>
        <w:tc>
          <w:tcPr>
            <w:tcW w:w="2286" w:type="pct"/>
            <w:vAlign w:val="bottom"/>
          </w:tcPr>
          <w:p w:rsidR="00707122" w:rsidRPr="009D2814" w:rsidRDefault="00707122" w:rsidP="00707122">
            <w:pPr>
              <w:pStyle w:val="Bodytext20"/>
              <w:shd w:val="clear" w:color="auto" w:fill="auto"/>
              <w:bidi/>
              <w:spacing w:after="0" w:line="360" w:lineRule="auto"/>
              <w:ind w:right="260"/>
              <w:jc w:val="left"/>
              <w:rPr>
                <w:rFonts w:asciiTheme="majorBidi" w:hAnsiTheme="majorBidi" w:cstheme="majorBidi"/>
                <w:sz w:val="24"/>
                <w:szCs w:val="24"/>
                <w:u w:val="single"/>
              </w:rPr>
            </w:pPr>
            <w:r w:rsidRPr="009D2814">
              <w:rPr>
                <w:rFonts w:asciiTheme="majorBidi" w:hAnsiTheme="majorBidi" w:cstheme="majorBidi"/>
                <w:sz w:val="24"/>
                <w:szCs w:val="24"/>
                <w:u w:val="single"/>
                <w:rtl/>
                <w:lang w:bidi="he"/>
              </w:rPr>
              <w:t>[כתובת בכתב יד]</w:t>
            </w:r>
          </w:p>
        </w:tc>
      </w:tr>
    </w:tbl>
    <w:p w:rsidR="00707122" w:rsidRPr="009D2814" w:rsidRDefault="00707122" w:rsidP="00707122">
      <w:pPr>
        <w:pStyle w:val="Bodytext20"/>
        <w:shd w:val="clear" w:color="auto" w:fill="auto"/>
        <w:spacing w:after="0" w:line="360" w:lineRule="auto"/>
        <w:ind w:right="260"/>
        <w:jc w:val="both"/>
        <w:rPr>
          <w:rFonts w:asciiTheme="majorBidi" w:hAnsiTheme="majorBidi" w:cstheme="majorBidi"/>
          <w:sz w:val="24"/>
          <w:szCs w:val="24"/>
        </w:rPr>
      </w:pPr>
    </w:p>
    <w:p w:rsidR="00707122" w:rsidRPr="009D2814" w:rsidRDefault="00707122" w:rsidP="00707122">
      <w:pPr>
        <w:pStyle w:val="Bodytext20"/>
        <w:shd w:val="clear" w:color="auto" w:fill="auto"/>
        <w:spacing w:after="0" w:line="360" w:lineRule="auto"/>
        <w:ind w:right="260"/>
        <w:jc w:val="both"/>
        <w:rPr>
          <w:rFonts w:asciiTheme="majorBidi" w:hAnsiTheme="majorBidi" w:cstheme="majorBidi"/>
          <w:sz w:val="24"/>
          <w:szCs w:val="24"/>
        </w:rPr>
      </w:pPr>
    </w:p>
    <w:p w:rsidR="00707122" w:rsidRPr="009D2814" w:rsidRDefault="00707122" w:rsidP="00707122">
      <w:pPr>
        <w:pStyle w:val="Bodytext20"/>
        <w:shd w:val="clear" w:color="auto" w:fill="auto"/>
        <w:spacing w:after="0" w:line="360" w:lineRule="auto"/>
        <w:ind w:right="260"/>
        <w:jc w:val="both"/>
        <w:rPr>
          <w:rFonts w:asciiTheme="majorBidi" w:hAnsiTheme="majorBidi" w:cstheme="majorBidi"/>
          <w:bCs/>
          <w:iCs/>
          <w:color w:val="auto"/>
          <w:sz w:val="24"/>
          <w:szCs w:val="24"/>
        </w:rPr>
      </w:pPr>
    </w:p>
    <w:p w:rsidR="00707122" w:rsidRPr="009D2814" w:rsidRDefault="00707122">
      <w:pPr>
        <w:bidi/>
        <w:rPr>
          <w:rFonts w:asciiTheme="majorBidi" w:eastAsia="Courier New" w:hAnsiTheme="majorBidi" w:cstheme="majorBidi"/>
          <w:color w:val="auto"/>
        </w:rPr>
      </w:pPr>
      <w:r w:rsidRPr="009D2814">
        <w:rPr>
          <w:rFonts w:asciiTheme="majorBidi" w:hAnsiTheme="majorBidi" w:cstheme="majorBidi"/>
          <w:color w:val="auto"/>
        </w:rPr>
        <w:br w:type="page"/>
      </w:r>
    </w:p>
    <w:p w:rsidR="005F37F7" w:rsidRPr="009D2814" w:rsidRDefault="005F37F7" w:rsidP="009D2814">
      <w:pPr>
        <w:pStyle w:val="Bodytext20"/>
        <w:shd w:val="clear" w:color="auto" w:fill="auto"/>
        <w:bidi/>
        <w:spacing w:after="0" w:line="360" w:lineRule="auto"/>
        <w:jc w:val="left"/>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lastRenderedPageBreak/>
        <w:t xml:space="preserve">מדינת ניו יורק </w:t>
      </w:r>
      <w:r w:rsidRPr="009D2814">
        <w:rPr>
          <w:rFonts w:asciiTheme="majorBidi" w:hAnsiTheme="majorBidi" w:cstheme="majorBidi"/>
          <w:color w:val="auto"/>
          <w:sz w:val="24"/>
          <w:szCs w:val="24"/>
          <w:rtl/>
          <w:lang w:bidi="he"/>
        </w:rPr>
        <w:tab/>
        <w:t>)</w:t>
      </w:r>
    </w:p>
    <w:p w:rsidR="005F37F7" w:rsidRPr="009D2814" w:rsidRDefault="005F37F7" w:rsidP="009D2814">
      <w:pPr>
        <w:pStyle w:val="Bodytext20"/>
        <w:shd w:val="clear" w:color="auto" w:fill="auto"/>
        <w:bidi/>
        <w:spacing w:after="0" w:line="360" w:lineRule="auto"/>
        <w:ind w:left="720" w:firstLine="720"/>
        <w:jc w:val="left"/>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 במקום:</w:t>
      </w:r>
    </w:p>
    <w:p w:rsidR="005F37F7" w:rsidRPr="009D2814" w:rsidRDefault="009D2814" w:rsidP="009D2814">
      <w:pPr>
        <w:pStyle w:val="Bodytext20"/>
        <w:shd w:val="clear" w:color="auto" w:fill="auto"/>
        <w:bidi/>
        <w:spacing w:after="0" w:line="360" w:lineRule="auto"/>
        <w:jc w:val="left"/>
        <w:rPr>
          <w:rFonts w:asciiTheme="majorBidi" w:hAnsiTheme="majorBidi" w:cstheme="majorBidi"/>
          <w:color w:val="auto"/>
          <w:sz w:val="24"/>
          <w:szCs w:val="24"/>
        </w:rPr>
      </w:pPr>
      <w:r>
        <w:rPr>
          <w:rFonts w:asciiTheme="majorBidi" w:hAnsiTheme="majorBidi" w:cstheme="majorBidi"/>
          <w:color w:val="auto"/>
          <w:sz w:val="24"/>
          <w:szCs w:val="24"/>
          <w:rtl/>
          <w:lang w:bidi="he"/>
        </w:rPr>
        <w:t xml:space="preserve">מחוז נסאו </w:t>
      </w:r>
      <w:r w:rsidRPr="009D2814">
        <w:rPr>
          <w:rFonts w:asciiTheme="majorBidi" w:hAnsiTheme="majorBidi" w:cstheme="majorBidi"/>
          <w:color w:val="auto"/>
          <w:sz w:val="24"/>
          <w:szCs w:val="24"/>
          <w:rtl/>
          <w:lang w:bidi="he"/>
        </w:rPr>
        <w:tab/>
      </w:r>
      <w:r w:rsidR="005F37F7" w:rsidRPr="009D2814">
        <w:rPr>
          <w:rFonts w:asciiTheme="majorBidi" w:hAnsiTheme="majorBidi" w:cstheme="majorBidi"/>
          <w:color w:val="auto"/>
          <w:sz w:val="24"/>
          <w:szCs w:val="24"/>
          <w:rtl/>
          <w:lang w:bidi="he"/>
        </w:rPr>
        <w:t>)</w:t>
      </w:r>
    </w:p>
    <w:p w:rsidR="00707122" w:rsidRPr="009D2814" w:rsidRDefault="00707122" w:rsidP="00B856F6">
      <w:pPr>
        <w:pStyle w:val="Bodytext20"/>
        <w:shd w:val="clear" w:color="auto" w:fill="auto"/>
        <w:spacing w:after="0" w:line="360" w:lineRule="auto"/>
        <w:jc w:val="both"/>
        <w:rPr>
          <w:rFonts w:asciiTheme="majorBidi" w:hAnsiTheme="majorBidi" w:cstheme="majorBidi"/>
          <w:color w:val="auto"/>
          <w:sz w:val="24"/>
          <w:szCs w:val="24"/>
        </w:rPr>
      </w:pPr>
    </w:p>
    <w:p w:rsidR="005F37F7" w:rsidRPr="009D2814" w:rsidRDefault="005F37F7" w:rsidP="00707122">
      <w:pPr>
        <w:pStyle w:val="Bodytext20"/>
        <w:shd w:val="clear" w:color="auto" w:fill="auto"/>
        <w:bidi/>
        <w:spacing w:after="0" w:line="360" w:lineRule="auto"/>
        <w:ind w:firstLine="720"/>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כל אחד מהחתומים מטה, ביחד ולחוד, נשבע, מעיד, ומצהיר כי:</w:t>
      </w:r>
    </w:p>
    <w:p w:rsidR="00707122" w:rsidRPr="009D2814" w:rsidRDefault="005F37F7" w:rsidP="009D2814">
      <w:pPr>
        <w:pStyle w:val="Bodytext20"/>
        <w:numPr>
          <w:ilvl w:val="0"/>
          <w:numId w:val="12"/>
        </w:numPr>
        <w:shd w:val="clear" w:color="auto" w:fill="auto"/>
        <w:bidi/>
        <w:spacing w:after="0" w:line="360" w:lineRule="auto"/>
        <w:jc w:val="left"/>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 xml:space="preserve">צוואה זו נערכה בנוכחותנו ונחתמה בתחתיתה על ידי </w:t>
      </w:r>
      <w:r w:rsidRPr="009D2814">
        <w:rPr>
          <w:rFonts w:asciiTheme="majorBidi" w:hAnsiTheme="majorBidi" w:cstheme="majorBidi"/>
          <w:b/>
          <w:bCs/>
          <w:color w:val="auto"/>
          <w:sz w:val="24"/>
          <w:szCs w:val="24"/>
          <w:rtl/>
          <w:lang w:bidi="he"/>
        </w:rPr>
        <w:t>הלן ויזוגרוד</w:t>
      </w:r>
      <w:r w:rsidRPr="009D2814">
        <w:rPr>
          <w:rFonts w:asciiTheme="majorBidi" w:hAnsiTheme="majorBidi" w:cstheme="majorBidi"/>
          <w:color w:val="auto"/>
          <w:sz w:val="24"/>
          <w:szCs w:val="24"/>
          <w:rtl/>
          <w:lang w:bidi="he"/>
        </w:rPr>
        <w:t xml:space="preserve">, המצווה ששמה נקוב בזאת, ביום זה, ה-2 בחודש אוגוסט, 1999, בכתובת 40 </w:t>
      </w:r>
      <w:r w:rsidRPr="009D2814">
        <w:rPr>
          <w:rFonts w:asciiTheme="majorBidi" w:hAnsiTheme="majorBidi" w:cstheme="majorBidi"/>
          <w:color w:val="auto"/>
          <w:sz w:val="24"/>
          <w:szCs w:val="24"/>
        </w:rPr>
        <w:t>Cutter Mill Road, Great Neck, New York 11021</w:t>
      </w:r>
      <w:r w:rsidRPr="009D2814">
        <w:rPr>
          <w:rFonts w:asciiTheme="majorBidi" w:hAnsiTheme="majorBidi" w:cstheme="majorBidi"/>
          <w:color w:val="auto"/>
          <w:sz w:val="24"/>
          <w:szCs w:val="24"/>
          <w:rtl/>
          <w:lang w:bidi="he"/>
        </w:rPr>
        <w:t>.</w:t>
      </w:r>
    </w:p>
    <w:p w:rsidR="00707122" w:rsidRPr="009D2814" w:rsidRDefault="005F37F7" w:rsidP="00707122">
      <w:pPr>
        <w:pStyle w:val="Bodytext20"/>
        <w:numPr>
          <w:ilvl w:val="0"/>
          <w:numId w:val="12"/>
        </w:numPr>
        <w:shd w:val="clear" w:color="auto" w:fill="auto"/>
        <w:bidi/>
        <w:spacing w:after="0" w:line="360" w:lineRule="auto"/>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המצווה הנזכרת לעיל הצהירה כי מכשיר זה הנו צוואתה האחרונה בעת עריכתה.</w:t>
      </w:r>
    </w:p>
    <w:p w:rsidR="00707122" w:rsidRPr="009D2814" w:rsidRDefault="005F37F7" w:rsidP="00707122">
      <w:pPr>
        <w:pStyle w:val="Bodytext20"/>
        <w:numPr>
          <w:ilvl w:val="0"/>
          <w:numId w:val="12"/>
        </w:numPr>
        <w:shd w:val="clear" w:color="auto" w:fill="auto"/>
        <w:bidi/>
        <w:spacing w:after="0" w:line="360" w:lineRule="auto"/>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כל אחד מהחתומים מטה חתם בשמו כעד בתחתית אותה צוואה, לפי בקשת המצווה ובנוכחותה, וזה בנוכחות זה.</w:t>
      </w:r>
    </w:p>
    <w:p w:rsidR="00707122" w:rsidRPr="009D2814" w:rsidRDefault="005F37F7" w:rsidP="00707122">
      <w:pPr>
        <w:pStyle w:val="Bodytext20"/>
        <w:numPr>
          <w:ilvl w:val="0"/>
          <w:numId w:val="12"/>
        </w:numPr>
        <w:shd w:val="clear" w:color="auto" w:fill="auto"/>
        <w:bidi/>
        <w:spacing w:after="0" w:line="360" w:lineRule="auto"/>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אותה המצווה הייתה בת למעלה משמונה עשרה (18) שנים בעת החתימה על הצוואה, ולדעת החתומים מטה, היא הייתה בדעה צלולה ובזיכרון תקין, ולא הייתה כפופה לכל אילוץ או בלתי כשירה לערוך צוואה בכל מובן שהוא.</w:t>
      </w:r>
    </w:p>
    <w:p w:rsidR="00707122" w:rsidRPr="009D2814" w:rsidRDefault="005F37F7" w:rsidP="00707122">
      <w:pPr>
        <w:pStyle w:val="Bodytext20"/>
        <w:numPr>
          <w:ilvl w:val="0"/>
          <w:numId w:val="12"/>
        </w:numPr>
        <w:shd w:val="clear" w:color="auto" w:fill="auto"/>
        <w:bidi/>
        <w:spacing w:after="0" w:line="360" w:lineRule="auto"/>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אותה המצווה, לדעת החתומים מטה, הייתה מסוגלת לקרוא, לכתוב ולשוחח באנגלית ולא סבלה מכל פגם בראייה, בשמיעה, או בדיבור, או מכל ליקוי גופני או נפשי שיכול היה להשפיע על יכולתה לערוך צוואה תקפה. הצוואה נחתמה כמסמך יחיד ומקורי, והיא לא נערכה בעותקים.</w:t>
      </w:r>
    </w:p>
    <w:p w:rsidR="00707122" w:rsidRPr="009D2814" w:rsidRDefault="005F37F7" w:rsidP="00707122">
      <w:pPr>
        <w:pStyle w:val="Bodytext20"/>
        <w:numPr>
          <w:ilvl w:val="0"/>
          <w:numId w:val="12"/>
        </w:numPr>
        <w:shd w:val="clear" w:color="auto" w:fill="auto"/>
        <w:bidi/>
        <w:spacing w:after="0" w:line="360" w:lineRule="auto"/>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כל אחד מהחת</w:t>
      </w:r>
      <w:bookmarkStart w:id="0" w:name="_GoBack"/>
      <w:bookmarkEnd w:id="0"/>
      <w:r w:rsidRPr="009D2814">
        <w:rPr>
          <w:rFonts w:asciiTheme="majorBidi" w:hAnsiTheme="majorBidi" w:cstheme="majorBidi"/>
          <w:color w:val="auto"/>
          <w:sz w:val="24"/>
          <w:szCs w:val="24"/>
          <w:rtl/>
          <w:lang w:bidi="he"/>
        </w:rPr>
        <w:t>ומים מטה מכיר את המצווה לאורך זמן, ועורך תצהיר זה לפי בקשתה.</w:t>
      </w:r>
    </w:p>
    <w:p w:rsidR="00707122" w:rsidRPr="009D2814" w:rsidRDefault="005F37F7" w:rsidP="00707122">
      <w:pPr>
        <w:pStyle w:val="Bodytext20"/>
        <w:numPr>
          <w:ilvl w:val="0"/>
          <w:numId w:val="12"/>
        </w:numPr>
        <w:shd w:val="clear" w:color="auto" w:fill="auto"/>
        <w:bidi/>
        <w:spacing w:after="0" w:line="360" w:lineRule="auto"/>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צוואה זו הוצגה לחתומים מטה בעת עריכת התצהיר, וכל אחד מהם בחן אותה ובדק את החתימות של הצוואה ושל החתומים מטה.</w:t>
      </w:r>
    </w:p>
    <w:p w:rsidR="005F37F7" w:rsidRPr="009D2814" w:rsidRDefault="005F37F7" w:rsidP="00707122">
      <w:pPr>
        <w:pStyle w:val="Bodytext20"/>
        <w:numPr>
          <w:ilvl w:val="0"/>
          <w:numId w:val="12"/>
        </w:numPr>
        <w:shd w:val="clear" w:color="auto" w:fill="auto"/>
        <w:bidi/>
        <w:spacing w:after="0" w:line="360" w:lineRule="auto"/>
        <w:jc w:val="both"/>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המצווה חתמה המכשיר שלעיל וכל אחד מהמצהירים החתומים מטה שימש כעד תחת פיקוחו של עורך דין ריצ'רד ס. קסטנבאום [</w:t>
      </w:r>
      <w:r w:rsidRPr="009D2814">
        <w:rPr>
          <w:rFonts w:asciiTheme="majorBidi" w:hAnsiTheme="majorBidi" w:cstheme="majorBidi"/>
          <w:color w:val="auto"/>
          <w:sz w:val="24"/>
          <w:szCs w:val="24"/>
        </w:rPr>
        <w:t>Richard S. Kestenbaum</w:t>
      </w:r>
      <w:r w:rsidRPr="009D2814">
        <w:rPr>
          <w:rFonts w:asciiTheme="majorBidi" w:hAnsiTheme="majorBidi" w:cstheme="majorBidi"/>
          <w:color w:val="auto"/>
          <w:sz w:val="24"/>
          <w:szCs w:val="24"/>
          <w:rtl/>
          <w:lang w:bidi="he"/>
        </w:rPr>
        <w:t>].</w:t>
      </w:r>
    </w:p>
    <w:p w:rsidR="005E5F71" w:rsidRPr="009D2814" w:rsidRDefault="005E5F71" w:rsidP="006771D7">
      <w:pPr>
        <w:pStyle w:val="Bodytext20"/>
        <w:shd w:val="clear" w:color="auto" w:fill="auto"/>
        <w:spacing w:after="0" w:line="360" w:lineRule="auto"/>
        <w:rPr>
          <w:rFonts w:asciiTheme="majorBidi" w:hAnsiTheme="majorBidi" w:cstheme="majorBidi"/>
          <w:color w:val="auto"/>
          <w:sz w:val="24"/>
          <w:szCs w:val="24"/>
        </w:rPr>
      </w:pPr>
    </w:p>
    <w:p w:rsidR="006771D7" w:rsidRPr="009D2814" w:rsidRDefault="006771D7" w:rsidP="006771D7">
      <w:pPr>
        <w:pStyle w:val="Bodytext20"/>
        <w:shd w:val="clear" w:color="auto" w:fill="auto"/>
        <w:bidi/>
        <w:spacing w:after="0" w:line="360" w:lineRule="auto"/>
        <w:rPr>
          <w:rFonts w:asciiTheme="majorBidi" w:hAnsiTheme="majorBidi" w:cstheme="majorBidi"/>
          <w:color w:val="auto"/>
          <w:sz w:val="24"/>
          <w:szCs w:val="24"/>
          <w:u w:val="single"/>
        </w:rPr>
      </w:pPr>
      <w:r w:rsidRPr="009D2814">
        <w:rPr>
          <w:rFonts w:asciiTheme="majorBidi" w:hAnsiTheme="majorBidi" w:cstheme="majorBidi"/>
          <w:color w:val="auto"/>
          <w:sz w:val="24"/>
          <w:szCs w:val="24"/>
          <w:u w:val="single"/>
          <w:rtl/>
          <w:lang w:bidi="he"/>
        </w:rPr>
        <w:t>[חתימה]</w:t>
      </w:r>
    </w:p>
    <w:p w:rsidR="006771D7" w:rsidRPr="009D2814" w:rsidRDefault="006771D7" w:rsidP="006771D7">
      <w:pPr>
        <w:pStyle w:val="Bodytext20"/>
        <w:shd w:val="clear" w:color="auto" w:fill="auto"/>
        <w:bidi/>
        <w:spacing w:after="0" w:line="360" w:lineRule="auto"/>
        <w:rPr>
          <w:rFonts w:asciiTheme="majorBidi" w:hAnsiTheme="majorBidi" w:cstheme="majorBidi"/>
          <w:color w:val="auto"/>
          <w:sz w:val="24"/>
          <w:szCs w:val="24"/>
          <w:u w:val="single"/>
        </w:rPr>
      </w:pPr>
      <w:r w:rsidRPr="009D2814">
        <w:rPr>
          <w:rFonts w:asciiTheme="majorBidi" w:hAnsiTheme="majorBidi" w:cstheme="majorBidi"/>
          <w:color w:val="auto"/>
          <w:sz w:val="24"/>
          <w:szCs w:val="24"/>
          <w:u w:val="single"/>
          <w:rtl/>
          <w:lang w:bidi="he"/>
        </w:rPr>
        <w:t>[חתימה]</w:t>
      </w:r>
    </w:p>
    <w:p w:rsidR="006771D7" w:rsidRPr="009D2814" w:rsidRDefault="006771D7" w:rsidP="006771D7">
      <w:pPr>
        <w:pStyle w:val="Bodytext20"/>
        <w:bidi/>
        <w:rPr>
          <w:rFonts w:asciiTheme="majorBidi" w:hAnsiTheme="majorBidi" w:cstheme="majorBidi"/>
          <w:color w:val="auto"/>
          <w:sz w:val="24"/>
          <w:szCs w:val="24"/>
          <w:u w:val="single"/>
        </w:rPr>
      </w:pPr>
      <w:r w:rsidRPr="009D2814">
        <w:rPr>
          <w:rFonts w:asciiTheme="majorBidi" w:hAnsiTheme="majorBidi" w:cstheme="majorBidi"/>
          <w:color w:val="auto"/>
          <w:sz w:val="24"/>
          <w:szCs w:val="24"/>
          <w:u w:val="single"/>
          <w:rtl/>
          <w:lang w:bidi="he"/>
        </w:rPr>
        <w:t>[חתימה]</w:t>
      </w:r>
    </w:p>
    <w:p w:rsidR="006771D7" w:rsidRPr="009D2814" w:rsidRDefault="006771D7" w:rsidP="006771D7">
      <w:pPr>
        <w:pStyle w:val="Bodytext20"/>
        <w:shd w:val="clear" w:color="auto" w:fill="auto"/>
        <w:bidi/>
        <w:spacing w:after="0" w:line="360" w:lineRule="auto"/>
        <w:jc w:val="left"/>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נשבעו בפני בנפרד</w:t>
      </w:r>
    </w:p>
    <w:p w:rsidR="006771D7" w:rsidRPr="009D2814" w:rsidRDefault="006771D7" w:rsidP="006771D7">
      <w:pPr>
        <w:pStyle w:val="Bodytext20"/>
        <w:shd w:val="clear" w:color="auto" w:fill="auto"/>
        <w:bidi/>
        <w:spacing w:after="0" w:line="360" w:lineRule="auto"/>
        <w:jc w:val="left"/>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ביום זה, ה-</w:t>
      </w:r>
      <w:r w:rsidRPr="009D2814">
        <w:rPr>
          <w:rFonts w:asciiTheme="majorBidi" w:hAnsiTheme="majorBidi" w:cstheme="majorBidi"/>
          <w:i/>
          <w:iCs/>
          <w:color w:val="auto"/>
          <w:sz w:val="24"/>
          <w:szCs w:val="24"/>
          <w:rtl/>
          <w:lang w:bidi="he"/>
        </w:rPr>
        <w:t>2</w:t>
      </w:r>
      <w:r w:rsidRPr="009D2814">
        <w:rPr>
          <w:rFonts w:asciiTheme="majorBidi" w:hAnsiTheme="majorBidi" w:cstheme="majorBidi"/>
          <w:color w:val="auto"/>
          <w:sz w:val="24"/>
          <w:szCs w:val="24"/>
          <w:rtl/>
          <w:lang w:bidi="he"/>
        </w:rPr>
        <w:t xml:space="preserve"> לחודש </w:t>
      </w:r>
      <w:r w:rsidRPr="009D2814">
        <w:rPr>
          <w:rFonts w:asciiTheme="majorBidi" w:hAnsiTheme="majorBidi" w:cstheme="majorBidi"/>
          <w:i/>
          <w:iCs/>
          <w:color w:val="auto"/>
          <w:sz w:val="24"/>
          <w:szCs w:val="24"/>
          <w:rtl/>
          <w:lang w:bidi="he"/>
        </w:rPr>
        <w:t>אוגוסט</w:t>
      </w:r>
      <w:r w:rsidRPr="009D2814">
        <w:rPr>
          <w:rFonts w:asciiTheme="majorBidi" w:hAnsiTheme="majorBidi" w:cstheme="majorBidi"/>
          <w:color w:val="auto"/>
          <w:sz w:val="24"/>
          <w:szCs w:val="24"/>
          <w:rtl/>
          <w:lang w:bidi="he"/>
        </w:rPr>
        <w:t>, 1999.</w:t>
      </w:r>
    </w:p>
    <w:p w:rsidR="006771D7" w:rsidRPr="009D2814" w:rsidRDefault="006771D7" w:rsidP="006771D7">
      <w:pPr>
        <w:pStyle w:val="Bodytext20"/>
        <w:shd w:val="clear" w:color="auto" w:fill="auto"/>
        <w:spacing w:after="0" w:line="360" w:lineRule="auto"/>
        <w:jc w:val="left"/>
        <w:rPr>
          <w:rFonts w:asciiTheme="majorBidi" w:hAnsiTheme="majorBidi" w:cstheme="majorBidi"/>
          <w:color w:val="auto"/>
          <w:sz w:val="24"/>
          <w:szCs w:val="24"/>
        </w:rPr>
      </w:pPr>
    </w:p>
    <w:p w:rsidR="006771D7" w:rsidRPr="009D2814" w:rsidRDefault="006771D7" w:rsidP="006771D7">
      <w:pPr>
        <w:pStyle w:val="Bodytext20"/>
        <w:shd w:val="clear" w:color="auto" w:fill="auto"/>
        <w:bidi/>
        <w:spacing w:after="0" w:line="360" w:lineRule="auto"/>
        <w:jc w:val="left"/>
        <w:rPr>
          <w:rFonts w:asciiTheme="majorBidi" w:hAnsiTheme="majorBidi" w:cstheme="majorBidi"/>
          <w:color w:val="auto"/>
          <w:sz w:val="24"/>
          <w:szCs w:val="24"/>
          <w:u w:val="single"/>
        </w:rPr>
      </w:pPr>
      <w:r w:rsidRPr="009D2814">
        <w:rPr>
          <w:rFonts w:asciiTheme="majorBidi" w:hAnsiTheme="majorBidi" w:cstheme="majorBidi"/>
          <w:color w:val="auto"/>
          <w:sz w:val="24"/>
          <w:szCs w:val="24"/>
          <w:u w:val="single"/>
          <w:rtl/>
          <w:lang w:bidi="he"/>
        </w:rPr>
        <w:t>[חתימה]</w:t>
      </w:r>
    </w:p>
    <w:p w:rsidR="006771D7" w:rsidRPr="009D2814" w:rsidRDefault="006771D7" w:rsidP="006771D7">
      <w:pPr>
        <w:pStyle w:val="Bodytext20"/>
        <w:shd w:val="clear" w:color="auto" w:fill="auto"/>
        <w:bidi/>
        <w:spacing w:after="0" w:line="360" w:lineRule="auto"/>
        <w:jc w:val="left"/>
        <w:rPr>
          <w:rFonts w:asciiTheme="majorBidi" w:hAnsiTheme="majorBidi" w:cstheme="majorBidi"/>
          <w:color w:val="auto"/>
          <w:sz w:val="24"/>
          <w:szCs w:val="24"/>
        </w:rPr>
      </w:pPr>
      <w:r w:rsidRPr="009D2814">
        <w:rPr>
          <w:rFonts w:asciiTheme="majorBidi" w:hAnsiTheme="majorBidi" w:cstheme="majorBidi"/>
          <w:color w:val="auto"/>
          <w:sz w:val="24"/>
          <w:szCs w:val="24"/>
          <w:rtl/>
          <w:lang w:bidi="he"/>
        </w:rPr>
        <w:t>נוטריונית ציבורית</w:t>
      </w:r>
    </w:p>
    <w:p w:rsidR="006771D7" w:rsidRPr="009D2814" w:rsidRDefault="00AC29E1" w:rsidP="006771D7">
      <w:pPr>
        <w:pStyle w:val="Bodytext20"/>
        <w:shd w:val="clear" w:color="auto" w:fill="auto"/>
        <w:bidi/>
        <w:spacing w:after="0" w:line="360" w:lineRule="auto"/>
        <w:jc w:val="left"/>
        <w:rPr>
          <w:rFonts w:asciiTheme="majorBidi" w:hAnsiTheme="majorBidi" w:cstheme="majorBidi"/>
          <w:color w:val="auto"/>
          <w:sz w:val="24"/>
          <w:szCs w:val="24"/>
        </w:rPr>
      </w:pPr>
      <w:r>
        <w:rPr>
          <w:rFonts w:asciiTheme="majorBidi" w:hAnsiTheme="majorBidi" w:cstheme="majorBidi"/>
          <w:noProof/>
          <w:color w:val="auto"/>
          <w:sz w:val="24"/>
          <w:szCs w:val="24"/>
        </w:rPr>
        <w:pict>
          <v:shapetype id="_x0000_t202" coordsize="21600,21600" o:spt="202" path="m,l,21600r21600,l21600,xe">
            <v:stroke joinstyle="miter"/>
            <v:path gradientshapeok="t" o:connecttype="rect"/>
          </v:shapetype>
          <v:shape id="Text Box 5" o:spid="_x0000_s1026" type="#_x0000_t202" style="position:absolute;left:0;text-align:left;margin-left:309.25pt;margin-top:694.35pt;width:272.35pt;height:120.85pt;z-index:251659264;visibility:visible;mso-wrap-style:square;mso-height-percent:0;mso-wrap-distance-left:9pt;mso-wrap-distance-top:0;mso-wrap-distance-right:9pt;mso-wrap-distance-bottom:0;mso-position-horizontal-relative:pag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" fillcolor="white [3201]" strokeweight=".5pt">
            <v:textbox>
              <w:txbxContent>
                <w:p w:rsidR="006771D7" w:rsidRDefault="006771D7" w:rsidP="006771D7">
                  <w:pPr>
                    <w:bidi/>
                    <w:jc w:val="center"/>
                  </w:pPr>
                  <w:r>
                    <w:rPr>
                      <w:rtl/>
                      <w:lang w:bidi="he"/>
                    </w:rPr>
                    <w:t>שריל גרלניק [</w:t>
                  </w:r>
                  <w:r>
                    <w:t>Cheryl Gralnick</w:t>
                  </w:r>
                  <w:r>
                    <w:rPr>
                      <w:rtl/>
                      <w:lang w:bidi="he"/>
                    </w:rPr>
                    <w:t>]</w:t>
                  </w:r>
                </w:p>
                <w:p w:rsidR="006771D7" w:rsidRDefault="006771D7" w:rsidP="006771D7">
                  <w:pPr>
                    <w:bidi/>
                    <w:jc w:val="center"/>
                  </w:pPr>
                  <w:r>
                    <w:rPr>
                      <w:rtl/>
                      <w:lang w:bidi="he"/>
                    </w:rPr>
                    <w:t>נוטריונית ציבורית, מדינת ניו יורק</w:t>
                  </w:r>
                </w:p>
                <w:p w:rsidR="006771D7" w:rsidRDefault="006771D7" w:rsidP="006771D7">
                  <w:pPr>
                    <w:bidi/>
                    <w:jc w:val="center"/>
                  </w:pPr>
                  <w:r>
                    <w:rPr>
                      <w:rtl/>
                      <w:lang w:bidi="he"/>
                    </w:rPr>
                    <w:t>מס' 5005198</w:t>
                  </w:r>
                </w:p>
                <w:p w:rsidR="006771D7" w:rsidRDefault="006771D7" w:rsidP="006771D7">
                  <w:pPr>
                    <w:bidi/>
                    <w:jc w:val="center"/>
                  </w:pPr>
                  <w:r>
                    <w:rPr>
                      <w:rtl/>
                      <w:lang w:bidi="he"/>
                    </w:rPr>
                    <w:t>הוסמכה במחוז נסאו</w:t>
                  </w:r>
                </w:p>
                <w:p w:rsidR="006771D7" w:rsidRPr="006771D7" w:rsidRDefault="006771D7" w:rsidP="006771D7">
                  <w:pPr>
                    <w:bidi/>
                    <w:jc w:val="center"/>
                    <w:rPr>
                      <w:u w:val="single"/>
                    </w:rPr>
                  </w:pPr>
                  <w:r>
                    <w:rPr>
                      <w:rtl/>
                      <w:lang w:bidi="he"/>
                    </w:rPr>
                    <w:t xml:space="preserve">המינוי פג תוקף ב- </w:t>
                  </w:r>
                  <w:r>
                    <w:rPr>
                      <w:i/>
                      <w:iCs/>
                      <w:u w:val="single"/>
                      <w:rtl/>
                      <w:lang w:bidi="he"/>
                    </w:rPr>
                    <w:t>30 לנובמבר, 2004</w:t>
                  </w:r>
                </w:p>
              </w:txbxContent>
            </v:textbox>
            <w10:wrap anchorx="page" anchory="page"/>
          </v:shape>
        </w:pict>
      </w:r>
    </w:p>
    <w:p w:rsidR="006771D7" w:rsidRPr="009D2814" w:rsidRDefault="006771D7" w:rsidP="006771D7">
      <w:pPr>
        <w:pStyle w:val="Bodytext20"/>
        <w:shd w:val="clear" w:color="auto" w:fill="auto"/>
        <w:spacing w:after="0" w:line="360" w:lineRule="auto"/>
        <w:jc w:val="left"/>
        <w:rPr>
          <w:rFonts w:asciiTheme="majorBidi" w:hAnsiTheme="majorBidi" w:cstheme="majorBidi"/>
          <w:color w:val="auto"/>
          <w:sz w:val="24"/>
          <w:szCs w:val="24"/>
        </w:rPr>
      </w:pPr>
    </w:p>
    <w:sectPr w:rsidR="006771D7" w:rsidRPr="009D2814" w:rsidSect="005F37F7">
      <w:footerReference w:type="default" r:id="rId8"/>
      <w:pgSz w:w="11907" w:h="16839"/>
      <w:pgMar w:top="1134" w:right="850" w:bottom="1134" w:left="1701" w:header="709" w:footer="709" w:gutter="0"/>
      <w:pgNumType w:start="1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9E1" w:rsidRDefault="00AC29E1">
      <w:pPr>
        <w:bidi/>
      </w:pPr>
      <w:r>
        <w:separator/>
      </w:r>
    </w:p>
  </w:endnote>
  <w:endnote w:type="continuationSeparator" w:id="0">
    <w:p w:rsidR="00AC29E1" w:rsidRDefault="00AC29E1">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F71" w:rsidRDefault="005E5F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9E1" w:rsidRDefault="00AC29E1"/>
  </w:footnote>
  <w:footnote w:type="continuationSeparator" w:id="0">
    <w:p w:rsidR="00AC29E1" w:rsidRDefault="00AC29E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30F82"/>
    <w:multiLevelType w:val="hybridMultilevel"/>
    <w:tmpl w:val="22846764"/>
    <w:lvl w:ilvl="0" w:tplc="9D9E5908">
      <w:start w:val="2"/>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D621CF9"/>
    <w:multiLevelType w:val="multilevel"/>
    <w:tmpl w:val="7ECE0E0E"/>
    <w:lvl w:ilvl="0">
      <w:start w:val="2"/>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81571E"/>
    <w:multiLevelType w:val="hybridMultilevel"/>
    <w:tmpl w:val="12D6F124"/>
    <w:lvl w:ilvl="0" w:tplc="7D523E10">
      <w:start w:val="1"/>
      <w:numFmt w:val="hebrew1"/>
      <w:lvlText w:val="(%1)"/>
      <w:lvlJc w:val="left"/>
      <w:pPr>
        <w:ind w:left="1440" w:hanging="720"/>
      </w:pPr>
      <w:rPr>
        <w:rFonts w:asciiTheme="majorBidi" w:eastAsia="Courier New"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0F0DF4"/>
    <w:multiLevelType w:val="hybridMultilevel"/>
    <w:tmpl w:val="25664308"/>
    <w:lvl w:ilvl="0" w:tplc="AC801454">
      <w:start w:val="2"/>
      <w:numFmt w:val="hebrew1"/>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DC551E4"/>
    <w:multiLevelType w:val="multilevel"/>
    <w:tmpl w:val="CC94F5DC"/>
    <w:lvl w:ilvl="0">
      <w:start w:val="2"/>
      <w:numFmt w:val="upperLetter"/>
      <w:lvlText w:val="(%1)"/>
      <w:lvlJc w:val="left"/>
      <w:rPr>
        <w:rFonts w:ascii="Courier New" w:eastAsia="Courier New" w:hAnsi="Courier New" w:cs="Courier New"/>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B23452"/>
    <w:multiLevelType w:val="multilevel"/>
    <w:tmpl w:val="C540D3AC"/>
    <w:lvl w:ilvl="0">
      <w:start w:val="2"/>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8B043A"/>
    <w:multiLevelType w:val="hybridMultilevel"/>
    <w:tmpl w:val="49D87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19393B"/>
    <w:multiLevelType w:val="multilevel"/>
    <w:tmpl w:val="77C8943A"/>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38320B"/>
    <w:multiLevelType w:val="multilevel"/>
    <w:tmpl w:val="3D0C5EE4"/>
    <w:lvl w:ilvl="0">
      <w:start w:val="2"/>
      <w:numFmt w:val="upperLetter"/>
      <w:lvlText w:val="(%1)"/>
      <w:lvlJc w:val="left"/>
      <w:rPr>
        <w:rFonts w:ascii="Courier New" w:eastAsia="Courier New" w:hAnsi="Courier New" w:cs="Courier New"/>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AF49BA"/>
    <w:multiLevelType w:val="hybridMultilevel"/>
    <w:tmpl w:val="AE30F3D2"/>
    <w:lvl w:ilvl="0" w:tplc="5A7CA62E">
      <w:start w:val="2"/>
      <w:numFmt w:val="hebrew1"/>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535E7B7E"/>
    <w:multiLevelType w:val="multilevel"/>
    <w:tmpl w:val="7E80686A"/>
    <w:lvl w:ilvl="0">
      <w:start w:val="1"/>
      <w:numFmt w:val="hebrew1"/>
      <w:lvlText w:val="(%1)"/>
      <w:lvlJc w:val="left"/>
      <w:rPr>
        <w:rFonts w:asciiTheme="majorBidi" w:eastAsia="Courier New" w:hAnsiTheme="majorBidi" w:cstheme="majorBid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B47013"/>
    <w:multiLevelType w:val="multilevel"/>
    <w:tmpl w:val="7C0A2446"/>
    <w:lvl w:ilvl="0">
      <w:start w:val="1"/>
      <w:numFmt w:val="hebrew1"/>
      <w:lvlText w:val="(%1)"/>
      <w:lvlJc w:val="left"/>
      <w:rPr>
        <w:rFonts w:asciiTheme="majorBidi" w:eastAsia="Courier New" w:hAnsiTheme="majorBidi" w:cstheme="majorBid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521D7F"/>
    <w:multiLevelType w:val="hybridMultilevel"/>
    <w:tmpl w:val="3E0A978C"/>
    <w:lvl w:ilvl="0" w:tplc="020288DE">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6A411D69"/>
    <w:multiLevelType w:val="hybridMultilevel"/>
    <w:tmpl w:val="0E482BA2"/>
    <w:lvl w:ilvl="0" w:tplc="9D9E5908">
      <w:start w:val="2"/>
      <w:numFmt w:val="lowerLetter"/>
      <w:lvlText w:val="(%1)"/>
      <w:lvlJc w:val="left"/>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num w:numId="1">
    <w:abstractNumId w:val="11"/>
  </w:num>
  <w:num w:numId="2">
    <w:abstractNumId w:val="4"/>
  </w:num>
  <w:num w:numId="3">
    <w:abstractNumId w:val="8"/>
  </w:num>
  <w:num w:numId="4">
    <w:abstractNumId w:val="10"/>
  </w:num>
  <w:num w:numId="5">
    <w:abstractNumId w:val="5"/>
  </w:num>
  <w:num w:numId="6">
    <w:abstractNumId w:val="1"/>
  </w:num>
  <w:num w:numId="7">
    <w:abstractNumId w:val="7"/>
  </w:num>
  <w:num w:numId="8">
    <w:abstractNumId w:val="12"/>
  </w:num>
  <w:num w:numId="9">
    <w:abstractNumId w:val="2"/>
  </w:num>
  <w:num w:numId="10">
    <w:abstractNumId w:val="0"/>
  </w:num>
  <w:num w:numId="11">
    <w:abstractNumId w:val="13"/>
  </w:num>
  <w:num w:numId="12">
    <w:abstractNumId w:val="6"/>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71"/>
    <w:rsid w:val="00335575"/>
    <w:rsid w:val="005E5F71"/>
    <w:rsid w:val="005F37F7"/>
    <w:rsid w:val="006771D7"/>
    <w:rsid w:val="00707122"/>
    <w:rsid w:val="009C4AEA"/>
    <w:rsid w:val="009D2814"/>
    <w:rsid w:val="00A52514"/>
    <w:rsid w:val="00AC29E1"/>
    <w:rsid w:val="00B856F6"/>
    <w:rsid w:val="00C31A5F"/>
    <w:rsid w:val="00D839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07E9F3-6B0D-49AA-B27A-03A9B3BA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Palatino Linotype" w:eastAsia="Palatino Linotype" w:hAnsi="Palatino Linotype" w:cs="Palatino Linotype"/>
      <w:b/>
      <w:bCs/>
      <w:i w:val="0"/>
      <w:iCs w:val="0"/>
      <w:smallCaps w:val="0"/>
      <w:strike w:val="0"/>
      <w:sz w:val="26"/>
      <w:szCs w:val="26"/>
      <w:u w:val="none"/>
    </w:rPr>
  </w:style>
  <w:style w:type="character" w:customStyle="1" w:styleId="Bodytext4">
    <w:name w:val="Body text (4)_"/>
    <w:basedOn w:val="DefaultParagraphFont"/>
    <w:link w:val="Bodytext40"/>
    <w:rPr>
      <w:rFonts w:ascii="Courier New" w:eastAsia="Courier New" w:hAnsi="Courier New" w:cs="Courier New"/>
      <w:b/>
      <w:bCs/>
      <w:i/>
      <w:iCs/>
      <w:smallCaps w:val="0"/>
      <w:strike w:val="0"/>
      <w:spacing w:val="-20"/>
      <w:sz w:val="26"/>
      <w:szCs w:val="26"/>
      <w:u w:val="none"/>
    </w:rPr>
  </w:style>
  <w:style w:type="character" w:customStyle="1" w:styleId="Bodytext5">
    <w:name w:val="Body text (5)_"/>
    <w:basedOn w:val="DefaultParagraphFont"/>
    <w:link w:val="Bodytext50"/>
    <w:rPr>
      <w:rFonts w:ascii="Bookman Old Style" w:eastAsia="Bookman Old Style" w:hAnsi="Bookman Old Style" w:cs="Bookman Old Style"/>
      <w:b w:val="0"/>
      <w:bCs w:val="0"/>
      <w:i w:val="0"/>
      <w:iCs w:val="0"/>
      <w:smallCaps w:val="0"/>
      <w:strike w:val="0"/>
      <w:sz w:val="17"/>
      <w:szCs w:val="17"/>
      <w:u w:val="none"/>
    </w:rPr>
  </w:style>
  <w:style w:type="character" w:customStyle="1" w:styleId="Bodytext6">
    <w:name w:val="Body text (6)_"/>
    <w:basedOn w:val="DefaultParagraphFont"/>
    <w:link w:val="Bodytext60"/>
    <w:rPr>
      <w:rFonts w:ascii="Bookman Old Style" w:eastAsia="Bookman Old Style" w:hAnsi="Bookman Old Style" w:cs="Bookman Old Style"/>
      <w:b w:val="0"/>
      <w:bCs w:val="0"/>
      <w:i w:val="0"/>
      <w:iCs w:val="0"/>
      <w:smallCaps w:val="0"/>
      <w:strike w:val="0"/>
      <w:sz w:val="22"/>
      <w:szCs w:val="22"/>
      <w:u w:val="none"/>
    </w:rPr>
  </w:style>
  <w:style w:type="character" w:customStyle="1" w:styleId="Bodytext7">
    <w:name w:val="Body text (7)_"/>
    <w:basedOn w:val="DefaultParagraphFont"/>
    <w:link w:val="Bodytext70"/>
    <w:rPr>
      <w:rFonts w:ascii="Bookman Old Style" w:eastAsia="Bookman Old Style" w:hAnsi="Bookman Old Style" w:cs="Bookman Old Style"/>
      <w:b w:val="0"/>
      <w:bCs w:val="0"/>
      <w:i w:val="0"/>
      <w:iCs w:val="0"/>
      <w:smallCaps w:val="0"/>
      <w:strike w:val="0"/>
      <w:sz w:val="13"/>
      <w:szCs w:val="13"/>
      <w:u w:val="none"/>
    </w:rPr>
  </w:style>
  <w:style w:type="character" w:customStyle="1" w:styleId="Bodytext8">
    <w:name w:val="Body text (8)_"/>
    <w:basedOn w:val="DefaultParagraphFont"/>
    <w:link w:val="Bodytext80"/>
    <w:rPr>
      <w:rFonts w:ascii="Bookman Old Style" w:eastAsia="Bookman Old Style" w:hAnsi="Bookman Old Style" w:cs="Bookman Old Style"/>
      <w:b w:val="0"/>
      <w:bCs w:val="0"/>
      <w:i w:val="0"/>
      <w:iCs w:val="0"/>
      <w:smallCaps w:val="0"/>
      <w:strike w:val="0"/>
      <w:sz w:val="14"/>
      <w:szCs w:val="14"/>
      <w:u w:val="none"/>
    </w:rPr>
  </w:style>
  <w:style w:type="character" w:customStyle="1" w:styleId="Bodytext8PalatinoLinotype">
    <w:name w:val="Body text (8) + Palatino Linotype"/>
    <w:aliases w:val="8.5 pt"/>
    <w:basedOn w:val="Bodytext8"/>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n-US" w:eastAsia="en-US" w:bidi="en-US"/>
    </w:rPr>
  </w:style>
  <w:style w:type="character" w:customStyle="1" w:styleId="Bodytext2">
    <w:name w:val="Body text (2)_"/>
    <w:basedOn w:val="DefaultParagraphFont"/>
    <w:link w:val="Bodytext20"/>
    <w:rPr>
      <w:rFonts w:ascii="Courier New" w:eastAsia="Courier New" w:hAnsi="Courier New" w:cs="Courier New"/>
      <w:b w:val="0"/>
      <w:bCs w:val="0"/>
      <w:i w:val="0"/>
      <w:iCs w:val="0"/>
      <w:smallCaps w:val="0"/>
      <w:strike w:val="0"/>
      <w:sz w:val="22"/>
      <w:szCs w:val="22"/>
      <w:u w:val="none"/>
    </w:rPr>
  </w:style>
  <w:style w:type="character" w:customStyle="1" w:styleId="Bodytext21">
    <w:name w:val="Body text (2)"/>
    <w:basedOn w:val="Bodytext2"/>
    <w:rPr>
      <w:rFonts w:ascii="Courier New" w:eastAsia="Courier New" w:hAnsi="Courier New" w:cs="Courier New"/>
      <w:b w:val="0"/>
      <w:bCs w:val="0"/>
      <w:i w:val="0"/>
      <w:iCs w:val="0"/>
      <w:smallCaps w:val="0"/>
      <w:strike w:val="0"/>
      <w:color w:val="000000"/>
      <w:spacing w:val="0"/>
      <w:w w:val="100"/>
      <w:position w:val="0"/>
      <w:sz w:val="22"/>
      <w:szCs w:val="22"/>
      <w:u w:val="single"/>
      <w:lang w:val="en-US" w:eastAsia="en-US" w:bidi="en-US"/>
    </w:rPr>
  </w:style>
  <w:style w:type="character" w:customStyle="1" w:styleId="Bodytext9">
    <w:name w:val="Body text (9)_"/>
    <w:basedOn w:val="DefaultParagraphFont"/>
    <w:link w:val="Bodytext90"/>
    <w:rPr>
      <w:rFonts w:ascii="Courier New" w:eastAsia="Courier New" w:hAnsi="Courier New" w:cs="Courier New"/>
      <w:b/>
      <w:bCs/>
      <w:i/>
      <w:iCs/>
      <w:smallCaps w:val="0"/>
      <w:strike w:val="0"/>
      <w:spacing w:val="-20"/>
      <w:sz w:val="26"/>
      <w:szCs w:val="26"/>
      <w:u w:val="none"/>
      <w:lang w:val="he-IL" w:eastAsia="he-IL" w:bidi="he-IL"/>
    </w:rPr>
  </w:style>
  <w:style w:type="character" w:customStyle="1" w:styleId="Headerorfooter">
    <w:name w:val="Header or footer_"/>
    <w:basedOn w:val="DefaultParagraphFont"/>
    <w:link w:val="Headerorfooter0"/>
    <w:rPr>
      <w:rFonts w:ascii="Courier New" w:eastAsia="Courier New" w:hAnsi="Courier New" w:cs="Courier New"/>
      <w:b/>
      <w:bCs/>
      <w:i w:val="0"/>
      <w:iCs w:val="0"/>
      <w:smallCaps w:val="0"/>
      <w:strike w:val="0"/>
      <w:sz w:val="21"/>
      <w:szCs w:val="21"/>
      <w:u w:val="none"/>
    </w:rPr>
  </w:style>
  <w:style w:type="character" w:customStyle="1" w:styleId="Headerorfooter1">
    <w:name w:val="Header or footer"/>
    <w:basedOn w:val="Headerorfooter"/>
    <w:rPr>
      <w:rFonts w:ascii="Courier New" w:eastAsia="Courier New" w:hAnsi="Courier New" w:cs="Courier New"/>
      <w:b/>
      <w:bCs/>
      <w:i w:val="0"/>
      <w:iCs w:val="0"/>
      <w:smallCaps w:val="0"/>
      <w:strike w:val="0"/>
      <w:color w:val="000000"/>
      <w:spacing w:val="0"/>
      <w:w w:val="100"/>
      <w:position w:val="0"/>
      <w:sz w:val="21"/>
      <w:szCs w:val="21"/>
      <w:u w:val="none"/>
      <w:lang w:val="en-US" w:eastAsia="en-US" w:bidi="en-US"/>
    </w:rPr>
  </w:style>
  <w:style w:type="character" w:customStyle="1" w:styleId="Heading3">
    <w:name w:val="Heading #3_"/>
    <w:basedOn w:val="DefaultParagraphFont"/>
    <w:link w:val="Heading30"/>
    <w:rPr>
      <w:rFonts w:ascii="Palatino Linotype" w:eastAsia="Palatino Linotype" w:hAnsi="Palatino Linotype" w:cs="Palatino Linotype"/>
      <w:b/>
      <w:bCs/>
      <w:i/>
      <w:iCs/>
      <w:smallCaps w:val="0"/>
      <w:strike w:val="0"/>
      <w:spacing w:val="-10"/>
      <w:sz w:val="42"/>
      <w:szCs w:val="42"/>
      <w:u w:val="none"/>
    </w:rPr>
  </w:style>
  <w:style w:type="character" w:customStyle="1" w:styleId="Heading3CenturyGothic">
    <w:name w:val="Heading #3 + Century Gothic"/>
    <w:aliases w:val="17 pt,Not Italic"/>
    <w:basedOn w:val="Heading3"/>
    <w:rPr>
      <w:rFonts w:ascii="Century Gothic" w:eastAsia="Century Gothic" w:hAnsi="Century Gothic" w:cs="Century Gothic"/>
      <w:b/>
      <w:bCs/>
      <w:i/>
      <w:iCs/>
      <w:smallCaps w:val="0"/>
      <w:strike w:val="0"/>
      <w:color w:val="000000"/>
      <w:spacing w:val="-10"/>
      <w:w w:val="100"/>
      <w:position w:val="0"/>
      <w:sz w:val="34"/>
      <w:szCs w:val="34"/>
      <w:u w:val="none"/>
      <w:lang w:val="en-US" w:eastAsia="en-US" w:bidi="en-US"/>
    </w:rPr>
  </w:style>
  <w:style w:type="character" w:customStyle="1" w:styleId="Heading52">
    <w:name w:val="Heading #5 (2)_"/>
    <w:basedOn w:val="DefaultParagraphFont"/>
    <w:link w:val="Heading520"/>
    <w:rPr>
      <w:rFonts w:ascii="Century Gothic" w:eastAsia="Century Gothic" w:hAnsi="Century Gothic" w:cs="Century Gothic"/>
      <w:b/>
      <w:bCs/>
      <w:i w:val="0"/>
      <w:iCs w:val="0"/>
      <w:smallCaps w:val="0"/>
      <w:strike w:val="0"/>
      <w:spacing w:val="-10"/>
      <w:sz w:val="34"/>
      <w:szCs w:val="34"/>
      <w:u w:val="none"/>
    </w:rPr>
  </w:style>
  <w:style w:type="character" w:customStyle="1" w:styleId="Heading5">
    <w:name w:val="Heading #5_"/>
    <w:basedOn w:val="DefaultParagraphFont"/>
    <w:link w:val="Heading50"/>
    <w:rPr>
      <w:rFonts w:ascii="Courier New" w:eastAsia="Courier New" w:hAnsi="Courier New" w:cs="Courier New"/>
      <w:b w:val="0"/>
      <w:bCs w:val="0"/>
      <w:i w:val="0"/>
      <w:iCs w:val="0"/>
      <w:smallCaps w:val="0"/>
      <w:strike w:val="0"/>
      <w:sz w:val="22"/>
      <w:szCs w:val="22"/>
      <w:u w:val="none"/>
      <w:lang w:val="he-IL" w:eastAsia="he-IL" w:bidi="he-IL"/>
    </w:rPr>
  </w:style>
  <w:style w:type="character" w:customStyle="1" w:styleId="Heading5Spacing-2pt">
    <w:name w:val="Heading #5 + Spacing -2 pt"/>
    <w:basedOn w:val="Heading5"/>
    <w:rPr>
      <w:rFonts w:ascii="Courier New" w:eastAsia="Courier New" w:hAnsi="Courier New" w:cs="Courier New"/>
      <w:b w:val="0"/>
      <w:bCs w:val="0"/>
      <w:i w:val="0"/>
      <w:iCs w:val="0"/>
      <w:smallCaps w:val="0"/>
      <w:strike w:val="0"/>
      <w:color w:val="000000"/>
      <w:spacing w:val="-40"/>
      <w:w w:val="100"/>
      <w:position w:val="0"/>
      <w:sz w:val="22"/>
      <w:szCs w:val="22"/>
      <w:u w:val="none"/>
      <w:lang w:val="he-IL" w:eastAsia="he-IL" w:bidi="he-IL"/>
    </w:rPr>
  </w:style>
  <w:style w:type="character" w:customStyle="1" w:styleId="Heading4">
    <w:name w:val="Heading #4_"/>
    <w:basedOn w:val="DefaultParagraphFont"/>
    <w:link w:val="Heading40"/>
    <w:rPr>
      <w:rFonts w:ascii="Century Gothic" w:eastAsia="Century Gothic" w:hAnsi="Century Gothic" w:cs="Century Gothic"/>
      <w:b w:val="0"/>
      <w:bCs w:val="0"/>
      <w:i/>
      <w:iCs/>
      <w:smallCaps w:val="0"/>
      <w:strike w:val="0"/>
      <w:spacing w:val="-30"/>
      <w:sz w:val="32"/>
      <w:szCs w:val="32"/>
      <w:u w:val="none"/>
    </w:rPr>
  </w:style>
  <w:style w:type="character" w:customStyle="1" w:styleId="Bodytext2Exact">
    <w:name w:val="Body text (2) Exact"/>
    <w:basedOn w:val="DefaultParagraphFont"/>
    <w:rPr>
      <w:rFonts w:ascii="Courier New" w:eastAsia="Courier New" w:hAnsi="Courier New" w:cs="Courier New"/>
      <w:b w:val="0"/>
      <w:bCs w:val="0"/>
      <w:i w:val="0"/>
      <w:iCs w:val="0"/>
      <w:smallCaps w:val="0"/>
      <w:strike w:val="0"/>
      <w:sz w:val="22"/>
      <w:szCs w:val="22"/>
      <w:u w:val="none"/>
    </w:rPr>
  </w:style>
  <w:style w:type="character" w:customStyle="1" w:styleId="Heading1Exact">
    <w:name w:val="Heading #1 Exact"/>
    <w:basedOn w:val="DefaultParagraphFont"/>
    <w:link w:val="Heading1"/>
    <w:rPr>
      <w:rFonts w:ascii="Palatino Linotype" w:eastAsia="Palatino Linotype" w:hAnsi="Palatino Linotype" w:cs="Palatino Linotype"/>
      <w:b/>
      <w:bCs/>
      <w:i/>
      <w:iCs/>
      <w:smallCaps w:val="0"/>
      <w:strike w:val="0"/>
      <w:spacing w:val="-10"/>
      <w:sz w:val="42"/>
      <w:szCs w:val="42"/>
      <w:u w:val="none"/>
    </w:rPr>
  </w:style>
  <w:style w:type="character" w:customStyle="1" w:styleId="Heading1Exact0">
    <w:name w:val="Heading #1 Exact"/>
    <w:basedOn w:val="Heading1Exact"/>
    <w:rPr>
      <w:rFonts w:ascii="Palatino Linotype" w:eastAsia="Palatino Linotype" w:hAnsi="Palatino Linotype" w:cs="Palatino Linotype"/>
      <w:b/>
      <w:bCs/>
      <w:i/>
      <w:iCs/>
      <w:smallCaps w:val="0"/>
      <w:strike w:val="0"/>
      <w:color w:val="000000"/>
      <w:spacing w:val="-10"/>
      <w:w w:val="100"/>
      <w:position w:val="0"/>
      <w:sz w:val="42"/>
      <w:szCs w:val="42"/>
      <w:u w:val="single"/>
      <w:lang w:val="en-US" w:eastAsia="en-US" w:bidi="en-US"/>
    </w:rPr>
  </w:style>
  <w:style w:type="character" w:customStyle="1" w:styleId="Bodytext213pt">
    <w:name w:val="Body text (2) + 13 pt"/>
    <w:aliases w:val="Bold,Italic,Spacing -1 pt Exact"/>
    <w:basedOn w:val="Bodytext2"/>
    <w:rPr>
      <w:rFonts w:ascii="Courier New" w:eastAsia="Courier New" w:hAnsi="Courier New" w:cs="Courier New"/>
      <w:b/>
      <w:bCs/>
      <w:i/>
      <w:iCs/>
      <w:smallCaps w:val="0"/>
      <w:strike w:val="0"/>
      <w:color w:val="000000"/>
      <w:spacing w:val="-20"/>
      <w:w w:val="100"/>
      <w:position w:val="0"/>
      <w:sz w:val="26"/>
      <w:szCs w:val="26"/>
      <w:u w:val="none"/>
      <w:lang w:val="en-US" w:eastAsia="en-US" w:bidi="en-US"/>
    </w:rPr>
  </w:style>
  <w:style w:type="character" w:customStyle="1" w:styleId="PicturecaptionExact">
    <w:name w:val="Picture caption Exact"/>
    <w:basedOn w:val="DefaultParagraphFont"/>
    <w:link w:val="Picturecaption"/>
    <w:rPr>
      <w:rFonts w:ascii="Courier New" w:eastAsia="Courier New" w:hAnsi="Courier New" w:cs="Courier New"/>
      <w:b w:val="0"/>
      <w:bCs w:val="0"/>
      <w:i w:val="0"/>
      <w:iCs w:val="0"/>
      <w:smallCaps w:val="0"/>
      <w:strike w:val="0"/>
      <w:sz w:val="22"/>
      <w:szCs w:val="22"/>
      <w:u w:val="none"/>
    </w:rPr>
  </w:style>
  <w:style w:type="character" w:customStyle="1" w:styleId="Bodytext10Exact">
    <w:name w:val="Body text (10) Exact"/>
    <w:basedOn w:val="DefaultParagraphFont"/>
    <w:rPr>
      <w:rFonts w:ascii="Courier New" w:eastAsia="Courier New" w:hAnsi="Courier New" w:cs="Courier New"/>
      <w:b/>
      <w:bCs/>
      <w:i w:val="0"/>
      <w:iCs w:val="0"/>
      <w:smallCaps w:val="0"/>
      <w:strike w:val="0"/>
      <w:sz w:val="22"/>
      <w:szCs w:val="22"/>
      <w:u w:val="none"/>
    </w:rPr>
  </w:style>
  <w:style w:type="character" w:customStyle="1" w:styleId="Bodytext10Spacing-1ptExact">
    <w:name w:val="Body text (10) + Spacing -1 pt Exact"/>
    <w:basedOn w:val="Bodytext10"/>
    <w:rPr>
      <w:rFonts w:ascii="Courier New" w:eastAsia="Courier New" w:hAnsi="Courier New" w:cs="Courier New"/>
      <w:b/>
      <w:bCs/>
      <w:i w:val="0"/>
      <w:iCs w:val="0"/>
      <w:smallCaps w:val="0"/>
      <w:strike w:val="0"/>
      <w:spacing w:val="-30"/>
      <w:sz w:val="22"/>
      <w:szCs w:val="22"/>
      <w:u w:val="none"/>
    </w:rPr>
  </w:style>
  <w:style w:type="character" w:customStyle="1" w:styleId="Bodytext2Spacing-2ptExact">
    <w:name w:val="Body text (2) + Spacing -2 pt Exact"/>
    <w:basedOn w:val="Bodytext2"/>
    <w:rPr>
      <w:rFonts w:ascii="Courier New" w:eastAsia="Courier New" w:hAnsi="Courier New" w:cs="Courier New"/>
      <w:b w:val="0"/>
      <w:bCs w:val="0"/>
      <w:i w:val="0"/>
      <w:iCs w:val="0"/>
      <w:smallCaps w:val="0"/>
      <w:strike w:val="0"/>
      <w:color w:val="000000"/>
      <w:spacing w:val="-40"/>
      <w:w w:val="100"/>
      <w:position w:val="0"/>
      <w:sz w:val="22"/>
      <w:szCs w:val="22"/>
      <w:u w:val="none"/>
      <w:lang w:val="en-US" w:eastAsia="en-US" w:bidi="en-US"/>
    </w:rPr>
  </w:style>
  <w:style w:type="character" w:customStyle="1" w:styleId="Bodytext12Exact">
    <w:name w:val="Body text (12) Exact"/>
    <w:basedOn w:val="DefaultParagraphFont"/>
    <w:link w:val="Bodytext12"/>
    <w:rPr>
      <w:rFonts w:ascii="Tahoma" w:eastAsia="Tahoma" w:hAnsi="Tahoma" w:cs="Tahoma"/>
      <w:b w:val="0"/>
      <w:bCs w:val="0"/>
      <w:i w:val="0"/>
      <w:iCs w:val="0"/>
      <w:smallCaps w:val="0"/>
      <w:strike w:val="0"/>
      <w:sz w:val="15"/>
      <w:szCs w:val="15"/>
      <w:u w:val="none"/>
    </w:rPr>
  </w:style>
  <w:style w:type="character" w:customStyle="1" w:styleId="Bodytext12Exact0">
    <w:name w:val="Body text (12) Exact"/>
    <w:basedOn w:val="Bodytext12Exact"/>
    <w:rPr>
      <w:rFonts w:ascii="Tahoma" w:eastAsia="Tahoma" w:hAnsi="Tahoma" w:cs="Tahoma"/>
      <w:b w:val="0"/>
      <w:bCs w:val="0"/>
      <w:i w:val="0"/>
      <w:iCs w:val="0"/>
      <w:smallCaps w:val="0"/>
      <w:strike/>
      <w:color w:val="000000"/>
      <w:spacing w:val="0"/>
      <w:w w:val="100"/>
      <w:position w:val="0"/>
      <w:sz w:val="15"/>
      <w:szCs w:val="15"/>
      <w:u w:val="none"/>
      <w:lang w:val="en-US" w:eastAsia="en-US" w:bidi="en-US"/>
    </w:rPr>
  </w:style>
  <w:style w:type="character" w:customStyle="1" w:styleId="Bodytext12BookmanOldStyle">
    <w:name w:val="Body text (12) + Bookman Old Style"/>
    <w:aliases w:val="10 pt,Bold,Italic,Spacing -1 pt Exact"/>
    <w:basedOn w:val="Bodytext12Exact"/>
    <w:rPr>
      <w:rFonts w:ascii="Bookman Old Style" w:eastAsia="Bookman Old Style" w:hAnsi="Bookman Old Style" w:cs="Bookman Old Style"/>
      <w:b/>
      <w:bCs/>
      <w:i/>
      <w:iCs/>
      <w:smallCaps w:val="0"/>
      <w:strike/>
      <w:color w:val="000000"/>
      <w:spacing w:val="-20"/>
      <w:w w:val="100"/>
      <w:position w:val="0"/>
      <w:sz w:val="20"/>
      <w:szCs w:val="20"/>
      <w:u w:val="none"/>
      <w:lang w:val="en-US" w:eastAsia="en-US" w:bidi="en-US"/>
    </w:rPr>
  </w:style>
  <w:style w:type="character" w:customStyle="1" w:styleId="Bodytext213pt0">
    <w:name w:val="Body text (2) + 13 pt"/>
    <w:aliases w:val="Bold,Italic,Spacing -1 pt"/>
    <w:basedOn w:val="Bodytext2"/>
    <w:rPr>
      <w:rFonts w:ascii="Courier New" w:eastAsia="Courier New" w:hAnsi="Courier New" w:cs="Courier New"/>
      <w:b/>
      <w:bCs/>
      <w:i/>
      <w:iCs/>
      <w:smallCaps w:val="0"/>
      <w:strike w:val="0"/>
      <w:color w:val="000000"/>
      <w:spacing w:val="-20"/>
      <w:w w:val="100"/>
      <w:position w:val="0"/>
      <w:sz w:val="26"/>
      <w:szCs w:val="26"/>
      <w:u w:val="none"/>
      <w:lang w:val="en-US" w:eastAsia="en-US" w:bidi="en-US"/>
    </w:rPr>
  </w:style>
  <w:style w:type="character" w:customStyle="1" w:styleId="Bodytext10">
    <w:name w:val="Body text (10)_"/>
    <w:basedOn w:val="DefaultParagraphFont"/>
    <w:link w:val="Bodytext100"/>
    <w:rPr>
      <w:rFonts w:ascii="Courier New" w:eastAsia="Courier New" w:hAnsi="Courier New" w:cs="Courier New"/>
      <w:b/>
      <w:bCs/>
      <w:i w:val="0"/>
      <w:iCs w:val="0"/>
      <w:smallCaps w:val="0"/>
      <w:strike w:val="0"/>
      <w:sz w:val="22"/>
      <w:szCs w:val="22"/>
      <w:u w:val="none"/>
    </w:rPr>
  </w:style>
  <w:style w:type="character" w:customStyle="1" w:styleId="Bodytext101">
    <w:name w:val="Body text (10)"/>
    <w:basedOn w:val="Bodytext10"/>
    <w:rPr>
      <w:rFonts w:ascii="Courier New" w:eastAsia="Courier New" w:hAnsi="Courier New" w:cs="Courier New"/>
      <w:b/>
      <w:bCs/>
      <w:i w:val="0"/>
      <w:iCs w:val="0"/>
      <w:smallCaps w:val="0"/>
      <w:strike w:val="0"/>
      <w:color w:val="000000"/>
      <w:spacing w:val="0"/>
      <w:w w:val="100"/>
      <w:position w:val="0"/>
      <w:sz w:val="22"/>
      <w:szCs w:val="22"/>
      <w:u w:val="single"/>
      <w:lang w:val="en-US" w:eastAsia="en-US" w:bidi="en-US"/>
    </w:rPr>
  </w:style>
  <w:style w:type="character" w:customStyle="1" w:styleId="Bodytext411pt">
    <w:name w:val="Body text (4) + 11 pt"/>
    <w:aliases w:val="Not Bold,Not Italic,Spacing 0 pt"/>
    <w:basedOn w:val="Bodytext4"/>
    <w:rPr>
      <w:rFonts w:ascii="Courier New" w:eastAsia="Courier New" w:hAnsi="Courier New" w:cs="Courier New"/>
      <w:b/>
      <w:bCs/>
      <w:i/>
      <w:iCs/>
      <w:smallCaps w:val="0"/>
      <w:strike w:val="0"/>
      <w:color w:val="000000"/>
      <w:spacing w:val="0"/>
      <w:w w:val="100"/>
      <w:position w:val="0"/>
      <w:sz w:val="22"/>
      <w:szCs w:val="22"/>
      <w:u w:val="none"/>
      <w:lang w:val="en-US" w:eastAsia="en-US" w:bidi="en-US"/>
    </w:rPr>
  </w:style>
  <w:style w:type="character" w:customStyle="1" w:styleId="Bodytext41">
    <w:name w:val="Body text (4)"/>
    <w:basedOn w:val="Bodytext4"/>
    <w:rPr>
      <w:rFonts w:ascii="Courier New" w:eastAsia="Courier New" w:hAnsi="Courier New" w:cs="Courier New"/>
      <w:b/>
      <w:bCs/>
      <w:i/>
      <w:iCs/>
      <w:smallCaps w:val="0"/>
      <w:strike w:val="0"/>
      <w:color w:val="000000"/>
      <w:spacing w:val="-20"/>
      <w:w w:val="100"/>
      <w:position w:val="0"/>
      <w:sz w:val="26"/>
      <w:szCs w:val="26"/>
      <w:u w:val="single"/>
      <w:lang w:val="en-US" w:eastAsia="en-US" w:bidi="en-US"/>
    </w:rPr>
  </w:style>
  <w:style w:type="character" w:customStyle="1" w:styleId="Bodytext411pt0">
    <w:name w:val="Body text (4) + 11 pt"/>
    <w:aliases w:val="Not Bold,Not Italic,Spacing 0 pt"/>
    <w:basedOn w:val="Bodytext4"/>
    <w:rPr>
      <w:rFonts w:ascii="Courier New" w:eastAsia="Courier New" w:hAnsi="Courier New" w:cs="Courier New"/>
      <w:b/>
      <w:bCs/>
      <w:i/>
      <w:iCs/>
      <w:smallCaps w:val="0"/>
      <w:strike w:val="0"/>
      <w:color w:val="000000"/>
      <w:spacing w:val="0"/>
      <w:w w:val="100"/>
      <w:position w:val="0"/>
      <w:sz w:val="22"/>
      <w:szCs w:val="22"/>
      <w:u w:val="single"/>
      <w:lang w:val="en-US" w:eastAsia="en-US" w:bidi="en-US"/>
    </w:rPr>
  </w:style>
  <w:style w:type="character" w:customStyle="1" w:styleId="Heading2">
    <w:name w:val="Heading #2_"/>
    <w:basedOn w:val="DefaultParagraphFont"/>
    <w:link w:val="Heading20"/>
    <w:rPr>
      <w:rFonts w:ascii="Palatino Linotype" w:eastAsia="Palatino Linotype" w:hAnsi="Palatino Linotype" w:cs="Palatino Linotype"/>
      <w:b/>
      <w:bCs/>
      <w:i/>
      <w:iCs/>
      <w:smallCaps w:val="0"/>
      <w:strike w:val="0"/>
      <w:spacing w:val="-10"/>
      <w:sz w:val="42"/>
      <w:szCs w:val="42"/>
      <w:u w:val="none"/>
    </w:rPr>
  </w:style>
  <w:style w:type="character" w:customStyle="1" w:styleId="Heading21">
    <w:name w:val="Heading #2"/>
    <w:basedOn w:val="Heading2"/>
    <w:rPr>
      <w:rFonts w:ascii="Palatino Linotype" w:eastAsia="Palatino Linotype" w:hAnsi="Palatino Linotype" w:cs="Palatino Linotype"/>
      <w:b/>
      <w:bCs/>
      <w:i/>
      <w:iCs/>
      <w:smallCaps w:val="0"/>
      <w:strike w:val="0"/>
      <w:color w:val="000000"/>
      <w:spacing w:val="-10"/>
      <w:w w:val="100"/>
      <w:position w:val="0"/>
      <w:sz w:val="42"/>
      <w:szCs w:val="42"/>
      <w:u w:val="single"/>
      <w:lang w:val="en-US" w:eastAsia="en-US" w:bidi="en-US"/>
    </w:rPr>
  </w:style>
  <w:style w:type="character" w:customStyle="1" w:styleId="Heading2CenturyGothic">
    <w:name w:val="Heading #2 + Century Gothic"/>
    <w:aliases w:val="17 pt,Not Italic"/>
    <w:basedOn w:val="Heading2"/>
    <w:rPr>
      <w:rFonts w:ascii="Century Gothic" w:eastAsia="Century Gothic" w:hAnsi="Century Gothic" w:cs="Century Gothic"/>
      <w:b/>
      <w:bCs/>
      <w:i/>
      <w:iCs/>
      <w:smallCaps w:val="0"/>
      <w:strike w:val="0"/>
      <w:color w:val="000000"/>
      <w:spacing w:val="-10"/>
      <w:w w:val="100"/>
      <w:position w:val="0"/>
      <w:sz w:val="34"/>
      <w:szCs w:val="34"/>
      <w:u w:val="single"/>
      <w:lang w:val="en-US" w:eastAsia="en-US" w:bidi="en-US"/>
    </w:rPr>
  </w:style>
  <w:style w:type="character" w:customStyle="1" w:styleId="Bodytext11">
    <w:name w:val="Body text (11)_"/>
    <w:basedOn w:val="DefaultParagraphFont"/>
    <w:link w:val="Bodytext110"/>
    <w:rPr>
      <w:rFonts w:ascii="Palatino Linotype" w:eastAsia="Palatino Linotype" w:hAnsi="Palatino Linotype" w:cs="Palatino Linotype"/>
      <w:b w:val="0"/>
      <w:bCs w:val="0"/>
      <w:i w:val="0"/>
      <w:iCs w:val="0"/>
      <w:smallCaps w:val="0"/>
      <w:strike w:val="0"/>
      <w:sz w:val="17"/>
      <w:szCs w:val="17"/>
      <w:u w:val="none"/>
    </w:rPr>
  </w:style>
  <w:style w:type="paragraph" w:customStyle="1" w:styleId="Bodytext30">
    <w:name w:val="Body text (3)"/>
    <w:basedOn w:val="Normal"/>
    <w:link w:val="Bodytext3"/>
    <w:pPr>
      <w:shd w:val="clear" w:color="auto" w:fill="FFFFFF"/>
      <w:spacing w:after="420" w:line="0" w:lineRule="atLeast"/>
      <w:jc w:val="center"/>
    </w:pPr>
    <w:rPr>
      <w:rFonts w:ascii="Palatino Linotype" w:eastAsia="Palatino Linotype" w:hAnsi="Palatino Linotype" w:cs="Palatino Linotype"/>
      <w:b/>
      <w:bCs/>
      <w:sz w:val="26"/>
      <w:szCs w:val="26"/>
    </w:rPr>
  </w:style>
  <w:style w:type="paragraph" w:customStyle="1" w:styleId="Bodytext40">
    <w:name w:val="Body text (4)"/>
    <w:basedOn w:val="Normal"/>
    <w:link w:val="Bodytext4"/>
    <w:pPr>
      <w:shd w:val="clear" w:color="auto" w:fill="FFFFFF"/>
      <w:spacing w:before="240" w:after="720" w:line="0" w:lineRule="atLeast"/>
      <w:jc w:val="center"/>
    </w:pPr>
    <w:rPr>
      <w:rFonts w:ascii="Courier New" w:eastAsia="Courier New" w:hAnsi="Courier New" w:cs="Courier New"/>
      <w:b/>
      <w:bCs/>
      <w:i/>
      <w:iCs/>
      <w:spacing w:val="-20"/>
      <w:sz w:val="26"/>
      <w:szCs w:val="26"/>
    </w:rPr>
  </w:style>
  <w:style w:type="paragraph" w:customStyle="1" w:styleId="Bodytext50">
    <w:name w:val="Body text (5)"/>
    <w:basedOn w:val="Normal"/>
    <w:link w:val="Bodytext5"/>
    <w:pPr>
      <w:shd w:val="clear" w:color="auto" w:fill="FFFFFF"/>
      <w:spacing w:before="720" w:after="3720" w:line="0" w:lineRule="atLeast"/>
    </w:pPr>
    <w:rPr>
      <w:rFonts w:ascii="Bookman Old Style" w:eastAsia="Bookman Old Style" w:hAnsi="Bookman Old Style" w:cs="Bookman Old Style"/>
      <w:sz w:val="17"/>
      <w:szCs w:val="17"/>
    </w:rPr>
  </w:style>
  <w:style w:type="paragraph" w:customStyle="1" w:styleId="Bodytext60">
    <w:name w:val="Body text (6)"/>
    <w:basedOn w:val="Normal"/>
    <w:link w:val="Bodytext6"/>
    <w:pPr>
      <w:shd w:val="clear" w:color="auto" w:fill="FFFFFF"/>
      <w:spacing w:before="3720" w:after="60" w:line="0" w:lineRule="atLeast"/>
    </w:pPr>
    <w:rPr>
      <w:rFonts w:ascii="Bookman Old Style" w:eastAsia="Bookman Old Style" w:hAnsi="Bookman Old Style" w:cs="Bookman Old Style"/>
      <w:sz w:val="22"/>
      <w:szCs w:val="22"/>
    </w:rPr>
  </w:style>
  <w:style w:type="paragraph" w:customStyle="1" w:styleId="Bodytext70">
    <w:name w:val="Body text (7)"/>
    <w:basedOn w:val="Normal"/>
    <w:link w:val="Bodytext7"/>
    <w:pPr>
      <w:shd w:val="clear" w:color="auto" w:fill="FFFFFF"/>
      <w:spacing w:before="60" w:after="60" w:line="0" w:lineRule="atLeast"/>
      <w:jc w:val="center"/>
    </w:pPr>
    <w:rPr>
      <w:rFonts w:ascii="Bookman Old Style" w:eastAsia="Bookman Old Style" w:hAnsi="Bookman Old Style" w:cs="Bookman Old Style"/>
      <w:sz w:val="13"/>
      <w:szCs w:val="13"/>
    </w:rPr>
  </w:style>
  <w:style w:type="paragraph" w:customStyle="1" w:styleId="Bodytext80">
    <w:name w:val="Body text (8)"/>
    <w:basedOn w:val="Normal"/>
    <w:link w:val="Bodytext8"/>
    <w:pPr>
      <w:shd w:val="clear" w:color="auto" w:fill="FFFFFF"/>
      <w:spacing w:before="60" w:line="234" w:lineRule="exact"/>
      <w:jc w:val="center"/>
    </w:pPr>
    <w:rPr>
      <w:rFonts w:ascii="Bookman Old Style" w:eastAsia="Bookman Old Style" w:hAnsi="Bookman Old Style" w:cs="Bookman Old Style"/>
      <w:sz w:val="14"/>
      <w:szCs w:val="14"/>
    </w:rPr>
  </w:style>
  <w:style w:type="paragraph" w:customStyle="1" w:styleId="Bodytext20">
    <w:name w:val="Body text (2)"/>
    <w:basedOn w:val="Normal"/>
    <w:link w:val="Bodytext2"/>
    <w:pPr>
      <w:shd w:val="clear" w:color="auto" w:fill="FFFFFF"/>
      <w:spacing w:after="360" w:line="0" w:lineRule="atLeast"/>
      <w:jc w:val="center"/>
    </w:pPr>
    <w:rPr>
      <w:rFonts w:ascii="Courier New" w:eastAsia="Courier New" w:hAnsi="Courier New" w:cs="Courier New"/>
      <w:sz w:val="22"/>
      <w:szCs w:val="22"/>
    </w:rPr>
  </w:style>
  <w:style w:type="paragraph" w:customStyle="1" w:styleId="Bodytext90">
    <w:name w:val="Body text (9)"/>
    <w:basedOn w:val="Normal"/>
    <w:link w:val="Bodytext9"/>
    <w:pPr>
      <w:shd w:val="clear" w:color="auto" w:fill="FFFFFF"/>
      <w:bidi/>
      <w:spacing w:before="120" w:line="0" w:lineRule="atLeast"/>
    </w:pPr>
    <w:rPr>
      <w:rFonts w:ascii="Courier New" w:eastAsia="Courier New" w:hAnsi="Courier New" w:cs="Courier New"/>
      <w:b/>
      <w:bCs/>
      <w:i/>
      <w:iCs/>
      <w:spacing w:val="-20"/>
      <w:sz w:val="26"/>
      <w:szCs w:val="26"/>
      <w:lang w:val="he-IL" w:eastAsia="he-IL" w:bidi="he-IL"/>
    </w:rPr>
  </w:style>
  <w:style w:type="paragraph" w:customStyle="1" w:styleId="Headerorfooter0">
    <w:name w:val="Header or footer"/>
    <w:basedOn w:val="Normal"/>
    <w:link w:val="Headerorfooter"/>
    <w:pPr>
      <w:shd w:val="clear" w:color="auto" w:fill="FFFFFF"/>
      <w:spacing w:line="0" w:lineRule="atLeast"/>
    </w:pPr>
    <w:rPr>
      <w:rFonts w:ascii="Courier New" w:eastAsia="Courier New" w:hAnsi="Courier New" w:cs="Courier New"/>
      <w:b/>
      <w:bCs/>
      <w:sz w:val="21"/>
      <w:szCs w:val="21"/>
    </w:rPr>
  </w:style>
  <w:style w:type="paragraph" w:customStyle="1" w:styleId="Heading30">
    <w:name w:val="Heading #3"/>
    <w:basedOn w:val="Normal"/>
    <w:link w:val="Heading3"/>
    <w:pPr>
      <w:shd w:val="clear" w:color="auto" w:fill="FFFFFF"/>
      <w:spacing w:before="1320" w:line="0" w:lineRule="atLeast"/>
      <w:jc w:val="right"/>
      <w:outlineLvl w:val="2"/>
    </w:pPr>
    <w:rPr>
      <w:rFonts w:ascii="Palatino Linotype" w:eastAsia="Palatino Linotype" w:hAnsi="Palatino Linotype" w:cs="Palatino Linotype"/>
      <w:b/>
      <w:bCs/>
      <w:i/>
      <w:iCs/>
      <w:spacing w:val="-10"/>
      <w:sz w:val="42"/>
      <w:szCs w:val="42"/>
    </w:rPr>
  </w:style>
  <w:style w:type="paragraph" w:customStyle="1" w:styleId="Heading520">
    <w:name w:val="Heading #5 (2)"/>
    <w:basedOn w:val="Normal"/>
    <w:link w:val="Heading52"/>
    <w:pPr>
      <w:shd w:val="clear" w:color="auto" w:fill="FFFFFF"/>
      <w:spacing w:before="1140" w:line="0" w:lineRule="atLeast"/>
      <w:jc w:val="both"/>
      <w:outlineLvl w:val="4"/>
    </w:pPr>
    <w:rPr>
      <w:rFonts w:ascii="Century Gothic" w:eastAsia="Century Gothic" w:hAnsi="Century Gothic" w:cs="Century Gothic"/>
      <w:b/>
      <w:bCs/>
      <w:spacing w:val="-10"/>
      <w:sz w:val="34"/>
      <w:szCs w:val="34"/>
    </w:rPr>
  </w:style>
  <w:style w:type="paragraph" w:customStyle="1" w:styleId="Heading50">
    <w:name w:val="Heading #5"/>
    <w:basedOn w:val="Normal"/>
    <w:link w:val="Heading5"/>
    <w:pPr>
      <w:shd w:val="clear" w:color="auto" w:fill="FFFFFF"/>
      <w:spacing w:before="1200" w:line="0" w:lineRule="atLeast"/>
      <w:jc w:val="right"/>
      <w:outlineLvl w:val="4"/>
    </w:pPr>
    <w:rPr>
      <w:rFonts w:ascii="Courier New" w:eastAsia="Courier New" w:hAnsi="Courier New" w:cs="Courier New"/>
      <w:sz w:val="22"/>
      <w:szCs w:val="22"/>
      <w:lang w:val="he-IL" w:eastAsia="he-IL" w:bidi="he-IL"/>
    </w:rPr>
  </w:style>
  <w:style w:type="paragraph" w:customStyle="1" w:styleId="Heading40">
    <w:name w:val="Heading #4"/>
    <w:basedOn w:val="Normal"/>
    <w:link w:val="Heading4"/>
    <w:pPr>
      <w:shd w:val="clear" w:color="auto" w:fill="FFFFFF"/>
      <w:spacing w:before="1380" w:line="0" w:lineRule="atLeast"/>
      <w:jc w:val="right"/>
      <w:outlineLvl w:val="3"/>
    </w:pPr>
    <w:rPr>
      <w:rFonts w:ascii="Century Gothic" w:eastAsia="Century Gothic" w:hAnsi="Century Gothic" w:cs="Century Gothic"/>
      <w:i/>
      <w:iCs/>
      <w:spacing w:val="-30"/>
      <w:sz w:val="32"/>
      <w:szCs w:val="32"/>
    </w:rPr>
  </w:style>
  <w:style w:type="paragraph" w:customStyle="1" w:styleId="Heading1">
    <w:name w:val="Heading #1"/>
    <w:basedOn w:val="Normal"/>
    <w:link w:val="Heading1Exact"/>
    <w:pPr>
      <w:shd w:val="clear" w:color="auto" w:fill="FFFFFF"/>
      <w:spacing w:line="0" w:lineRule="atLeast"/>
      <w:outlineLvl w:val="0"/>
    </w:pPr>
    <w:rPr>
      <w:rFonts w:ascii="Palatino Linotype" w:eastAsia="Palatino Linotype" w:hAnsi="Palatino Linotype" w:cs="Palatino Linotype"/>
      <w:b/>
      <w:bCs/>
      <w:i/>
      <w:iCs/>
      <w:spacing w:val="-10"/>
      <w:sz w:val="42"/>
      <w:szCs w:val="42"/>
    </w:rPr>
  </w:style>
  <w:style w:type="paragraph" w:customStyle="1" w:styleId="Picturecaption">
    <w:name w:val="Picture caption"/>
    <w:basedOn w:val="Normal"/>
    <w:link w:val="PicturecaptionExact"/>
    <w:pPr>
      <w:shd w:val="clear" w:color="auto" w:fill="FFFFFF"/>
      <w:spacing w:line="0" w:lineRule="atLeast"/>
    </w:pPr>
    <w:rPr>
      <w:rFonts w:ascii="Courier New" w:eastAsia="Courier New" w:hAnsi="Courier New" w:cs="Courier New"/>
      <w:sz w:val="22"/>
      <w:szCs w:val="22"/>
    </w:rPr>
  </w:style>
  <w:style w:type="paragraph" w:customStyle="1" w:styleId="Bodytext100">
    <w:name w:val="Body text (10)"/>
    <w:basedOn w:val="Normal"/>
    <w:link w:val="Bodytext10"/>
    <w:pPr>
      <w:shd w:val="clear" w:color="auto" w:fill="FFFFFF"/>
      <w:spacing w:line="0" w:lineRule="atLeast"/>
      <w:jc w:val="both"/>
    </w:pPr>
    <w:rPr>
      <w:rFonts w:ascii="Courier New" w:eastAsia="Courier New" w:hAnsi="Courier New" w:cs="Courier New"/>
      <w:b/>
      <w:bCs/>
      <w:sz w:val="22"/>
      <w:szCs w:val="22"/>
    </w:rPr>
  </w:style>
  <w:style w:type="paragraph" w:customStyle="1" w:styleId="Bodytext12">
    <w:name w:val="Body text (12)"/>
    <w:basedOn w:val="Normal"/>
    <w:link w:val="Bodytext12Exact"/>
    <w:pPr>
      <w:shd w:val="clear" w:color="auto" w:fill="FFFFFF"/>
      <w:spacing w:line="144" w:lineRule="exact"/>
      <w:jc w:val="center"/>
    </w:pPr>
    <w:rPr>
      <w:rFonts w:ascii="Tahoma" w:eastAsia="Tahoma" w:hAnsi="Tahoma" w:cs="Tahoma"/>
      <w:sz w:val="15"/>
      <w:szCs w:val="15"/>
    </w:rPr>
  </w:style>
  <w:style w:type="paragraph" w:customStyle="1" w:styleId="Heading20">
    <w:name w:val="Heading #2"/>
    <w:basedOn w:val="Normal"/>
    <w:link w:val="Heading2"/>
    <w:pPr>
      <w:shd w:val="clear" w:color="auto" w:fill="FFFFFF"/>
      <w:spacing w:before="60" w:line="0" w:lineRule="atLeast"/>
      <w:jc w:val="right"/>
      <w:outlineLvl w:val="1"/>
    </w:pPr>
    <w:rPr>
      <w:rFonts w:ascii="Palatino Linotype" w:eastAsia="Palatino Linotype" w:hAnsi="Palatino Linotype" w:cs="Palatino Linotype"/>
      <w:b/>
      <w:bCs/>
      <w:i/>
      <w:iCs/>
      <w:spacing w:val="-10"/>
      <w:sz w:val="42"/>
      <w:szCs w:val="42"/>
    </w:rPr>
  </w:style>
  <w:style w:type="paragraph" w:customStyle="1" w:styleId="Bodytext110">
    <w:name w:val="Body text (11)"/>
    <w:basedOn w:val="Normal"/>
    <w:link w:val="Bodytext11"/>
    <w:pPr>
      <w:shd w:val="clear" w:color="auto" w:fill="FFFFFF"/>
      <w:spacing w:before="480" w:line="0" w:lineRule="atLeast"/>
      <w:ind w:firstLine="1020"/>
      <w:jc w:val="both"/>
    </w:pPr>
    <w:rPr>
      <w:rFonts w:ascii="Palatino Linotype" w:eastAsia="Palatino Linotype" w:hAnsi="Palatino Linotype" w:cs="Palatino Linotype"/>
      <w:sz w:val="17"/>
      <w:szCs w:val="17"/>
    </w:rPr>
  </w:style>
  <w:style w:type="paragraph" w:styleId="Header">
    <w:name w:val="header"/>
    <w:basedOn w:val="Normal"/>
    <w:link w:val="HeaderChar"/>
    <w:uiPriority w:val="99"/>
    <w:unhideWhenUsed/>
    <w:rsid w:val="005F37F7"/>
    <w:pPr>
      <w:tabs>
        <w:tab w:val="center" w:pos="4513"/>
        <w:tab w:val="right" w:pos="9026"/>
      </w:tabs>
    </w:pPr>
  </w:style>
  <w:style w:type="character" w:customStyle="1" w:styleId="HeaderChar">
    <w:name w:val="Header Char"/>
    <w:basedOn w:val="DefaultParagraphFont"/>
    <w:link w:val="Header"/>
    <w:uiPriority w:val="99"/>
    <w:rsid w:val="005F37F7"/>
    <w:rPr>
      <w:color w:val="000000"/>
    </w:rPr>
  </w:style>
  <w:style w:type="paragraph" w:styleId="Footer">
    <w:name w:val="footer"/>
    <w:basedOn w:val="Normal"/>
    <w:link w:val="FooterChar"/>
    <w:uiPriority w:val="99"/>
    <w:unhideWhenUsed/>
    <w:rsid w:val="005F37F7"/>
    <w:pPr>
      <w:tabs>
        <w:tab w:val="center" w:pos="4513"/>
        <w:tab w:val="right" w:pos="9026"/>
      </w:tabs>
    </w:pPr>
  </w:style>
  <w:style w:type="character" w:customStyle="1" w:styleId="FooterChar">
    <w:name w:val="Footer Char"/>
    <w:basedOn w:val="DefaultParagraphFont"/>
    <w:link w:val="Footer"/>
    <w:uiPriority w:val="99"/>
    <w:rsid w:val="005F37F7"/>
    <w:rPr>
      <w:color w:val="000000"/>
    </w:rPr>
  </w:style>
  <w:style w:type="table" w:styleId="TableGrid">
    <w:name w:val="Table Grid"/>
    <w:basedOn w:val="TableNormal"/>
    <w:uiPriority w:val="39"/>
    <w:rsid w:val="00707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04D32-11A6-417F-BC02-22895DED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2391</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5</cp:revision>
  <dcterms:created xsi:type="dcterms:W3CDTF">2017-08-14T17:36:00Z</dcterms:created>
  <dcterms:modified xsi:type="dcterms:W3CDTF">2017-08-17T08:49:00Z</dcterms:modified>
</cp:coreProperties>
</file>