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03708977" w:rsidR="008F60E0" w:rsidRDefault="00D56CB1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Phasen der Beschaffung</w:t>
      </w:r>
    </w:p>
    <w:p w14:paraId="7AC80341" w14:textId="008A5E24" w:rsidR="00D56CB1" w:rsidRDefault="00F36F31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Phases of </w:t>
      </w:r>
      <w:r w:rsidR="00D85EC6">
        <w:rPr>
          <w:rFonts w:ascii="Calibri" w:hAnsi="Calibri" w:cs="Calibri"/>
          <w:b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color w:val="009999"/>
          <w:sz w:val="32"/>
          <w:lang w:val="en-US"/>
        </w:rPr>
        <w:t>rocurement</w:t>
      </w:r>
    </w:p>
    <w:p w14:paraId="35D6AC50" w14:textId="079D3EF9" w:rsidR="0028718F" w:rsidRPr="00F012B5" w:rsidRDefault="0028718F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36859BFE" wp14:editId="3EBE2854">
            <wp:extent cx="4890612" cy="7356919"/>
            <wp:effectExtent l="0" t="0" r="0" b="0"/>
            <wp:docPr id="3" name="image4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Timeline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73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6"/>
        <w:gridCol w:w="3766"/>
      </w:tblGrid>
      <w:tr w:rsidR="00F07CEA" w:rsidRPr="00104091" w14:paraId="54A6C30C" w14:textId="77777777" w:rsidTr="00104091">
        <w:tc>
          <w:tcPr>
            <w:tcW w:w="5296" w:type="dxa"/>
          </w:tcPr>
          <w:p w14:paraId="5835A2D4" w14:textId="466480B8" w:rsidR="00F07CEA" w:rsidRPr="00104091" w:rsidRDefault="00F07CEA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Phasen der </w:t>
            </w:r>
            <w:commentRangeStart w:id="0"/>
            <w:r>
              <w:rPr>
                <w:sz w:val="24"/>
                <w:szCs w:val="24"/>
                <w:lang w:val="en-GB"/>
              </w:rPr>
              <w:t>Beschaffung</w:t>
            </w:r>
            <w:commentRangeEnd w:id="0"/>
            <w:r w:rsidR="00D56CB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0"/>
            </w:r>
          </w:p>
        </w:tc>
        <w:tc>
          <w:tcPr>
            <w:tcW w:w="3766" w:type="dxa"/>
          </w:tcPr>
          <w:p w14:paraId="1CB486DE" w14:textId="5662BE5A" w:rsidR="00F07CEA" w:rsidRPr="00104091" w:rsidRDefault="00F36F31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Phases of </w:t>
            </w:r>
            <w:r w:rsidR="00D85EC6">
              <w:rPr>
                <w:sz w:val="24"/>
                <w:szCs w:val="24"/>
                <w:lang w:val="en-GB"/>
              </w:rPr>
              <w:t>P</w:t>
            </w:r>
            <w:r>
              <w:rPr>
                <w:sz w:val="24"/>
                <w:szCs w:val="24"/>
                <w:lang w:val="en-GB"/>
              </w:rPr>
              <w:t>rocurement</w:t>
            </w:r>
          </w:p>
        </w:tc>
      </w:tr>
      <w:tr w:rsidR="00104091" w:rsidRPr="00104091" w14:paraId="4F370474" w14:textId="3735D7C6" w:rsidTr="00104091">
        <w:tc>
          <w:tcPr>
            <w:tcW w:w="5296" w:type="dxa"/>
          </w:tcPr>
          <w:p w14:paraId="49F821D7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t>Beschaffungsvorbereitung</w:t>
            </w:r>
          </w:p>
        </w:tc>
        <w:tc>
          <w:tcPr>
            <w:tcW w:w="3766" w:type="dxa"/>
          </w:tcPr>
          <w:p w14:paraId="27A396E1" w14:textId="4BCBE1C6" w:rsidR="00104091" w:rsidRPr="00104091" w:rsidRDefault="007F04A2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</w:t>
            </w:r>
            <w:r w:rsidR="00F15672">
              <w:rPr>
                <w:sz w:val="24"/>
                <w:szCs w:val="24"/>
                <w:lang w:val="en-GB"/>
              </w:rPr>
              <w:t>reparation</w:t>
            </w:r>
          </w:p>
        </w:tc>
      </w:tr>
      <w:tr w:rsidR="00104091" w:rsidRPr="00104091" w14:paraId="40240A30" w14:textId="7CFEECAE" w:rsidTr="00104091">
        <w:tc>
          <w:tcPr>
            <w:tcW w:w="5296" w:type="dxa"/>
          </w:tcPr>
          <w:p w14:paraId="0CB2BDB2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t>Beschaffungsanbahnung</w:t>
            </w:r>
          </w:p>
        </w:tc>
        <w:tc>
          <w:tcPr>
            <w:tcW w:w="3766" w:type="dxa"/>
          </w:tcPr>
          <w:p w14:paraId="5ACAC5D2" w14:textId="67A14803" w:rsidR="00104091" w:rsidRPr="00104091" w:rsidRDefault="000C613C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Initiat</w:t>
            </w:r>
            <w:r w:rsidR="00F15672">
              <w:rPr>
                <w:sz w:val="24"/>
                <w:szCs w:val="24"/>
                <w:lang w:val="en-GB"/>
              </w:rPr>
              <w:t xml:space="preserve">ion </w:t>
            </w:r>
          </w:p>
        </w:tc>
      </w:tr>
      <w:tr w:rsidR="00104091" w:rsidRPr="00104091" w14:paraId="5A95189C" w14:textId="42AA689B" w:rsidTr="00104091">
        <w:tc>
          <w:tcPr>
            <w:tcW w:w="5296" w:type="dxa"/>
          </w:tcPr>
          <w:p w14:paraId="41A7B9F1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lastRenderedPageBreak/>
              <w:t>Beschaffungsabschluss</w:t>
            </w:r>
          </w:p>
        </w:tc>
        <w:tc>
          <w:tcPr>
            <w:tcW w:w="3766" w:type="dxa"/>
          </w:tcPr>
          <w:p w14:paraId="1E7BEB36" w14:textId="69E8C365" w:rsidR="00104091" w:rsidRPr="00104091" w:rsidRDefault="00D722FB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</w:t>
            </w:r>
            <w:r w:rsidR="006C40B0">
              <w:rPr>
                <w:sz w:val="24"/>
                <w:szCs w:val="24"/>
                <w:lang w:val="en-GB"/>
              </w:rPr>
              <w:t>inalization</w:t>
            </w:r>
          </w:p>
        </w:tc>
      </w:tr>
      <w:tr w:rsidR="00104091" w:rsidRPr="00104091" w14:paraId="70B90840" w14:textId="04D3311A" w:rsidTr="00104091">
        <w:tc>
          <w:tcPr>
            <w:tcW w:w="5296" w:type="dxa"/>
          </w:tcPr>
          <w:p w14:paraId="24DDEC25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t>Beschaffungsrealisation</w:t>
            </w:r>
          </w:p>
        </w:tc>
        <w:tc>
          <w:tcPr>
            <w:tcW w:w="3766" w:type="dxa"/>
          </w:tcPr>
          <w:p w14:paraId="350F6CE4" w14:textId="3BEC4BA4" w:rsidR="00104091" w:rsidRPr="00104091" w:rsidRDefault="000C613C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Implement</w:t>
            </w:r>
            <w:r w:rsidR="00D722FB">
              <w:rPr>
                <w:sz w:val="24"/>
                <w:szCs w:val="24"/>
                <w:lang w:val="en-GB"/>
              </w:rPr>
              <w:t>ation</w:t>
            </w:r>
            <w:r>
              <w:rPr>
                <w:sz w:val="24"/>
                <w:szCs w:val="24"/>
                <w:lang w:val="en-GB"/>
              </w:rPr>
              <w:t xml:space="preserve"> </w:t>
            </w:r>
          </w:p>
        </w:tc>
      </w:tr>
      <w:tr w:rsidR="00104091" w:rsidRPr="00104091" w14:paraId="619BAEEC" w14:textId="2B57BC12" w:rsidTr="00104091">
        <w:tc>
          <w:tcPr>
            <w:tcW w:w="5296" w:type="dxa"/>
          </w:tcPr>
          <w:p w14:paraId="057E8407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t>Ermittlung des Beschaffungsbedarfs</w:t>
            </w:r>
          </w:p>
        </w:tc>
        <w:tc>
          <w:tcPr>
            <w:tcW w:w="3766" w:type="dxa"/>
          </w:tcPr>
          <w:p w14:paraId="5FD6B5AF" w14:textId="558E2203" w:rsidR="00104091" w:rsidRPr="00104091" w:rsidRDefault="00961975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Identify</w:t>
            </w:r>
            <w:r w:rsidR="00D722FB">
              <w:rPr>
                <w:sz w:val="24"/>
                <w:szCs w:val="24"/>
                <w:lang w:val="en-GB"/>
              </w:rPr>
              <w:t xml:space="preserve"> </w:t>
            </w:r>
            <w:r w:rsidR="00EB3A42">
              <w:rPr>
                <w:sz w:val="24"/>
                <w:szCs w:val="24"/>
                <w:lang w:val="en-GB"/>
              </w:rPr>
              <w:t>requirements</w:t>
            </w:r>
          </w:p>
        </w:tc>
      </w:tr>
      <w:tr w:rsidR="00104091" w:rsidRPr="00104091" w14:paraId="0B03753D" w14:textId="7B592F9C" w:rsidTr="00104091">
        <w:tc>
          <w:tcPr>
            <w:tcW w:w="5296" w:type="dxa"/>
          </w:tcPr>
          <w:p w14:paraId="2C927E49" w14:textId="77777777" w:rsidR="00104091" w:rsidRPr="00104091" w:rsidRDefault="00104091" w:rsidP="001D7AD7">
            <w:pPr>
              <w:rPr>
                <w:sz w:val="24"/>
                <w:szCs w:val="24"/>
                <w:lang w:val="en-GB"/>
              </w:rPr>
            </w:pPr>
            <w:r w:rsidRPr="00104091">
              <w:rPr>
                <w:sz w:val="24"/>
                <w:szCs w:val="24"/>
                <w:lang w:val="en-GB"/>
              </w:rPr>
              <w:t>Spezifikation des Beschaffungsbedarfs</w:t>
            </w:r>
          </w:p>
        </w:tc>
        <w:tc>
          <w:tcPr>
            <w:tcW w:w="3766" w:type="dxa"/>
          </w:tcPr>
          <w:p w14:paraId="2784790C" w14:textId="3F16D228" w:rsidR="00104091" w:rsidRPr="00104091" w:rsidRDefault="00961975" w:rsidP="001D7AD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Specify</w:t>
            </w:r>
            <w:r w:rsidR="00EB3A42">
              <w:rPr>
                <w:sz w:val="24"/>
                <w:szCs w:val="24"/>
                <w:lang w:val="en-GB"/>
              </w:rPr>
              <w:t xml:space="preserve"> requirements</w:t>
            </w:r>
          </w:p>
        </w:tc>
      </w:tr>
      <w:tr w:rsidR="00104091" w:rsidRPr="00104091" w14:paraId="2E4714B1" w14:textId="7B7C1CF6" w:rsidTr="00104091">
        <w:tc>
          <w:tcPr>
            <w:tcW w:w="5296" w:type="dxa"/>
          </w:tcPr>
          <w:p w14:paraId="1EB559E9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Suche nach potentiellen Lieferanten</w:t>
            </w:r>
          </w:p>
        </w:tc>
        <w:tc>
          <w:tcPr>
            <w:tcW w:w="3766" w:type="dxa"/>
          </w:tcPr>
          <w:p w14:paraId="63701508" w14:textId="1A4ECB78" w:rsidR="00104091" w:rsidRPr="00104091" w:rsidRDefault="00D722FB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Locate</w:t>
            </w:r>
            <w:r w:rsidR="00EB3A42">
              <w:rPr>
                <w:sz w:val="24"/>
                <w:szCs w:val="24"/>
              </w:rPr>
              <w:t xml:space="preserve"> potential suppliers</w:t>
            </w:r>
          </w:p>
        </w:tc>
      </w:tr>
      <w:tr w:rsidR="00104091" w:rsidRPr="00104091" w14:paraId="0761A23C" w14:textId="02C96A7B" w:rsidTr="00104091">
        <w:tc>
          <w:tcPr>
            <w:tcW w:w="5296" w:type="dxa"/>
          </w:tcPr>
          <w:p w14:paraId="77F183FE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Erstellung von Anfragen</w:t>
            </w:r>
          </w:p>
        </w:tc>
        <w:tc>
          <w:tcPr>
            <w:tcW w:w="3766" w:type="dxa"/>
          </w:tcPr>
          <w:p w14:paraId="0406945A" w14:textId="1CBA4B58" w:rsidR="00104091" w:rsidRPr="00104091" w:rsidRDefault="00EB3A4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Generate enquiries</w:t>
            </w:r>
          </w:p>
        </w:tc>
      </w:tr>
      <w:tr w:rsidR="00104091" w:rsidRPr="00104091" w14:paraId="68EE092F" w14:textId="1FE579EF" w:rsidTr="00104091">
        <w:tc>
          <w:tcPr>
            <w:tcW w:w="5296" w:type="dxa"/>
          </w:tcPr>
          <w:p w14:paraId="47998E1F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Angebotsanalyse</w:t>
            </w:r>
          </w:p>
        </w:tc>
        <w:tc>
          <w:tcPr>
            <w:tcW w:w="3766" w:type="dxa"/>
          </w:tcPr>
          <w:p w14:paraId="41837F85" w14:textId="4A9CFC1A" w:rsidR="00104091" w:rsidRPr="00104091" w:rsidRDefault="00EB3A4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Analyze quotes</w:t>
            </w:r>
          </w:p>
        </w:tc>
      </w:tr>
      <w:tr w:rsidR="00104091" w:rsidRPr="00104091" w14:paraId="41018BAC" w14:textId="7CB7C2EE" w:rsidTr="00104091">
        <w:tc>
          <w:tcPr>
            <w:tcW w:w="5296" w:type="dxa"/>
          </w:tcPr>
          <w:p w14:paraId="0EE34CAF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Lieferantenselektion</w:t>
            </w:r>
          </w:p>
        </w:tc>
        <w:tc>
          <w:tcPr>
            <w:tcW w:w="3766" w:type="dxa"/>
          </w:tcPr>
          <w:p w14:paraId="30BE2530" w14:textId="5BE0867F" w:rsidR="00104091" w:rsidRPr="00104091" w:rsidRDefault="00EB3A4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supplier</w:t>
            </w:r>
            <w:r w:rsidR="00D722FB">
              <w:rPr>
                <w:sz w:val="24"/>
                <w:szCs w:val="24"/>
              </w:rPr>
              <w:t>s</w:t>
            </w:r>
          </w:p>
        </w:tc>
      </w:tr>
      <w:tr w:rsidR="00104091" w:rsidRPr="00104091" w14:paraId="178B3B42" w14:textId="7A49C81E" w:rsidTr="00104091">
        <w:tc>
          <w:tcPr>
            <w:tcW w:w="5296" w:type="dxa"/>
          </w:tcPr>
          <w:p w14:paraId="735824DE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Vertragsverhandlungen</w:t>
            </w:r>
          </w:p>
        </w:tc>
        <w:tc>
          <w:tcPr>
            <w:tcW w:w="3766" w:type="dxa"/>
          </w:tcPr>
          <w:p w14:paraId="7B8F2779" w14:textId="5AE9ABAF" w:rsidR="00104091" w:rsidRPr="00104091" w:rsidRDefault="00EB3A4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Negotiate </w:t>
            </w:r>
            <w:r w:rsidR="00D722FB">
              <w:rPr>
                <w:sz w:val="24"/>
                <w:szCs w:val="24"/>
              </w:rPr>
              <w:t xml:space="preserve">the </w:t>
            </w:r>
            <w:r w:rsidR="00776932">
              <w:rPr>
                <w:sz w:val="24"/>
                <w:szCs w:val="24"/>
              </w:rPr>
              <w:t>contract</w:t>
            </w:r>
          </w:p>
        </w:tc>
      </w:tr>
      <w:tr w:rsidR="00104091" w:rsidRPr="00104091" w14:paraId="18D6DF3B" w14:textId="1973BFFF" w:rsidTr="00104091">
        <w:tc>
          <w:tcPr>
            <w:tcW w:w="5296" w:type="dxa"/>
          </w:tcPr>
          <w:p w14:paraId="536D07F3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Vertragsabschluss</w:t>
            </w:r>
          </w:p>
        </w:tc>
        <w:tc>
          <w:tcPr>
            <w:tcW w:w="3766" w:type="dxa"/>
          </w:tcPr>
          <w:p w14:paraId="08994FAA" w14:textId="08480256" w:rsidR="00104091" w:rsidRPr="00104091" w:rsidRDefault="003D7EEE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Sign </w:t>
            </w:r>
            <w:r w:rsidR="00961975">
              <w:rPr>
                <w:sz w:val="24"/>
                <w:szCs w:val="24"/>
              </w:rPr>
              <w:t>the</w:t>
            </w:r>
            <w:r w:rsidR="00D722FB">
              <w:rPr>
                <w:sz w:val="24"/>
                <w:szCs w:val="24"/>
              </w:rPr>
              <w:t xml:space="preserve"> </w:t>
            </w:r>
            <w:r w:rsidR="00776932">
              <w:rPr>
                <w:sz w:val="24"/>
                <w:szCs w:val="24"/>
              </w:rPr>
              <w:t>contract</w:t>
            </w:r>
          </w:p>
        </w:tc>
      </w:tr>
      <w:tr w:rsidR="00104091" w:rsidRPr="00104091" w14:paraId="27EB3FEC" w14:textId="20740C23" w:rsidTr="00104091">
        <w:tc>
          <w:tcPr>
            <w:tcW w:w="5296" w:type="dxa"/>
          </w:tcPr>
          <w:p w14:paraId="063E87C5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Überwachung der zeitlichen Vertragserfüllungen</w:t>
            </w:r>
          </w:p>
        </w:tc>
        <w:tc>
          <w:tcPr>
            <w:tcW w:w="3766" w:type="dxa"/>
          </w:tcPr>
          <w:p w14:paraId="1F0268CB" w14:textId="0472E1D2" w:rsidR="00104091" w:rsidRPr="00104091" w:rsidRDefault="003D7EEE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Monitor </w:t>
            </w:r>
            <w:r w:rsidR="00D722FB">
              <w:rPr>
                <w:sz w:val="24"/>
                <w:szCs w:val="24"/>
              </w:rPr>
              <w:t>performance deadlines</w:t>
            </w:r>
          </w:p>
        </w:tc>
      </w:tr>
      <w:tr w:rsidR="00104091" w:rsidRPr="00104091" w14:paraId="28DD5887" w14:textId="4DF63EF9" w:rsidTr="00104091">
        <w:tc>
          <w:tcPr>
            <w:tcW w:w="5296" w:type="dxa"/>
          </w:tcPr>
          <w:p w14:paraId="070012C9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Raumüberbrückung zwischen dem Lieferanten und der beschaffenden Unternehmung</w:t>
            </w:r>
          </w:p>
        </w:tc>
        <w:tc>
          <w:tcPr>
            <w:tcW w:w="3766" w:type="dxa"/>
          </w:tcPr>
          <w:p w14:paraId="7ADAB1F1" w14:textId="682FAE43" w:rsidR="00104091" w:rsidRPr="00104091" w:rsidRDefault="0077693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Bridge the distance between </w:t>
            </w:r>
            <w:r w:rsidR="0001589C">
              <w:rPr>
                <w:sz w:val="24"/>
                <w:szCs w:val="24"/>
              </w:rPr>
              <w:t>supplier and buyer</w:t>
            </w:r>
          </w:p>
        </w:tc>
      </w:tr>
      <w:tr w:rsidR="00104091" w:rsidRPr="00104091" w14:paraId="02190363" w14:textId="3D60F18C" w:rsidTr="00104091">
        <w:tc>
          <w:tcPr>
            <w:tcW w:w="5296" w:type="dxa"/>
          </w:tcPr>
          <w:p w14:paraId="4E99ECAA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Warenannahme</w:t>
            </w:r>
          </w:p>
        </w:tc>
        <w:tc>
          <w:tcPr>
            <w:tcW w:w="3766" w:type="dxa"/>
          </w:tcPr>
          <w:p w14:paraId="4B1F52DD" w14:textId="4A1B65D9" w:rsidR="00104091" w:rsidRPr="00104091" w:rsidRDefault="0001589C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Recei</w:t>
            </w:r>
            <w:r w:rsidR="00103F25">
              <w:rPr>
                <w:sz w:val="24"/>
                <w:szCs w:val="24"/>
              </w:rPr>
              <w:t>ve</w:t>
            </w:r>
            <w:r w:rsidR="00776932">
              <w:rPr>
                <w:sz w:val="24"/>
                <w:szCs w:val="24"/>
              </w:rPr>
              <w:t xml:space="preserve"> incoming goods</w:t>
            </w:r>
          </w:p>
        </w:tc>
      </w:tr>
      <w:tr w:rsidR="00104091" w:rsidRPr="00104091" w14:paraId="655754D3" w14:textId="2FA0F3F3" w:rsidTr="00104091">
        <w:tc>
          <w:tcPr>
            <w:tcW w:w="5296" w:type="dxa"/>
          </w:tcPr>
          <w:p w14:paraId="14A3A756" w14:textId="77777777" w:rsidR="00104091" w:rsidRPr="00104091" w:rsidRDefault="00104091" w:rsidP="001D7AD7">
            <w:pPr>
              <w:rPr>
                <w:sz w:val="24"/>
                <w:szCs w:val="24"/>
              </w:rPr>
            </w:pPr>
            <w:r w:rsidRPr="00104091">
              <w:rPr>
                <w:sz w:val="24"/>
                <w:szCs w:val="24"/>
              </w:rPr>
              <w:t>Lagerung</w:t>
            </w:r>
          </w:p>
        </w:tc>
        <w:tc>
          <w:tcPr>
            <w:tcW w:w="3766" w:type="dxa"/>
          </w:tcPr>
          <w:p w14:paraId="4CBB83C6" w14:textId="5A93C496" w:rsidR="00104091" w:rsidRPr="00104091" w:rsidRDefault="00776932" w:rsidP="001D7A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Warehous</w:t>
            </w:r>
            <w:r w:rsidR="0001589C">
              <w:rPr>
                <w:sz w:val="24"/>
                <w:szCs w:val="24"/>
              </w:rPr>
              <w:t>ing</w:t>
            </w:r>
          </w:p>
        </w:tc>
      </w:tr>
    </w:tbl>
    <w:p w14:paraId="37F9C632" w14:textId="77777777" w:rsidR="008F60E0" w:rsidRPr="00CF2AC6" w:rsidRDefault="008F60E0"/>
    <w:p w14:paraId="043534B3" w14:textId="77777777" w:rsidR="008F60E0" w:rsidRPr="00CF2AC6" w:rsidRDefault="008F60E0"/>
    <w:p w14:paraId="145FCB35" w14:textId="5B83141B" w:rsidR="005672C3" w:rsidRDefault="00D56CB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Strategische und taktisch-operative Beschaffungsziele</w:t>
      </w:r>
    </w:p>
    <w:p w14:paraId="4EA7388F" w14:textId="727E2EF5" w:rsidR="00776932" w:rsidRPr="00CF2AC6" w:rsidRDefault="0077693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 xml:space="preserve">Strategic and </w:t>
      </w:r>
      <w:r w:rsidR="00D85EC6">
        <w:rPr>
          <w:rFonts w:ascii="Calibri" w:hAnsi="Calibri" w:cs="Calibri"/>
          <w:b/>
          <w:bCs/>
          <w:color w:val="009999"/>
          <w:sz w:val="32"/>
        </w:rPr>
        <w:t>T</w:t>
      </w:r>
      <w:r>
        <w:rPr>
          <w:rFonts w:ascii="Calibri" w:hAnsi="Calibri" w:cs="Calibri"/>
          <w:b/>
          <w:bCs/>
          <w:color w:val="009999"/>
          <w:sz w:val="32"/>
        </w:rPr>
        <w:t>actical/</w:t>
      </w:r>
      <w:r w:rsidR="00D85EC6">
        <w:rPr>
          <w:rFonts w:ascii="Calibri" w:hAnsi="Calibri" w:cs="Calibri"/>
          <w:b/>
          <w:bCs/>
          <w:color w:val="009999"/>
          <w:sz w:val="32"/>
        </w:rPr>
        <w:t>O</w:t>
      </w:r>
      <w:r>
        <w:rPr>
          <w:rFonts w:ascii="Calibri" w:hAnsi="Calibri" w:cs="Calibri"/>
          <w:b/>
          <w:bCs/>
          <w:color w:val="009999"/>
          <w:sz w:val="32"/>
        </w:rPr>
        <w:t xml:space="preserve">perational </w:t>
      </w:r>
      <w:r w:rsidR="00D85EC6">
        <w:rPr>
          <w:rFonts w:ascii="Calibri" w:hAnsi="Calibri" w:cs="Calibri"/>
          <w:b/>
          <w:bCs/>
          <w:color w:val="009999"/>
          <w:sz w:val="32"/>
        </w:rPr>
        <w:t>P</w:t>
      </w:r>
      <w:r>
        <w:rPr>
          <w:rFonts w:ascii="Calibri" w:hAnsi="Calibri" w:cs="Calibri"/>
          <w:b/>
          <w:bCs/>
          <w:color w:val="009999"/>
          <w:sz w:val="32"/>
        </w:rPr>
        <w:t>rocurement</w:t>
      </w:r>
      <w:r w:rsidR="00361F84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D85EC6">
        <w:rPr>
          <w:rFonts w:ascii="Calibri" w:hAnsi="Calibri" w:cs="Calibri"/>
          <w:b/>
          <w:bCs/>
          <w:color w:val="009999"/>
          <w:sz w:val="32"/>
        </w:rPr>
        <w:t>O</w:t>
      </w:r>
      <w:r w:rsidR="00361F84">
        <w:rPr>
          <w:rFonts w:ascii="Calibri" w:hAnsi="Calibri" w:cs="Calibri"/>
          <w:b/>
          <w:bCs/>
          <w:color w:val="009999"/>
          <w:sz w:val="32"/>
        </w:rPr>
        <w:t>bjectives</w:t>
      </w:r>
    </w:p>
    <w:p w14:paraId="5747B46E" w14:textId="74E1BC0B" w:rsidR="00361076" w:rsidRPr="007372BD" w:rsidRDefault="003610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12F7FB45" wp14:editId="4E6F308D">
            <wp:extent cx="4968241" cy="5120640"/>
            <wp:effectExtent l="0" t="0" r="0" b="0"/>
            <wp:docPr id="5" name="image5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Graphical user interface, text, application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5"/>
        <w:gridCol w:w="3907"/>
      </w:tblGrid>
      <w:tr w:rsidR="002E5BFF" w:rsidRPr="002E5BFF" w14:paraId="52AF0590" w14:textId="57B8E61E" w:rsidTr="002E5BFF">
        <w:tc>
          <w:tcPr>
            <w:tcW w:w="5155" w:type="dxa"/>
          </w:tcPr>
          <w:p w14:paraId="62903E33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Strategische und taktisch-operative Beschaffungsziele</w:t>
            </w:r>
          </w:p>
        </w:tc>
        <w:tc>
          <w:tcPr>
            <w:tcW w:w="3907" w:type="dxa"/>
          </w:tcPr>
          <w:p w14:paraId="6B60EF94" w14:textId="195FD5D0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Strategic and </w:t>
            </w:r>
            <w:r w:rsidR="00D85EC6">
              <w:rPr>
                <w:noProof/>
                <w:sz w:val="24"/>
                <w:szCs w:val="24"/>
              </w:rPr>
              <w:t>T</w:t>
            </w:r>
            <w:r>
              <w:rPr>
                <w:noProof/>
                <w:sz w:val="24"/>
                <w:szCs w:val="24"/>
              </w:rPr>
              <w:t>actical/</w:t>
            </w:r>
            <w:r w:rsidR="00D85EC6">
              <w:rPr>
                <w:noProof/>
                <w:sz w:val="24"/>
                <w:szCs w:val="24"/>
              </w:rPr>
              <w:t>O</w:t>
            </w:r>
            <w:r>
              <w:rPr>
                <w:noProof/>
                <w:sz w:val="24"/>
                <w:szCs w:val="24"/>
              </w:rPr>
              <w:t xml:space="preserve">perational </w:t>
            </w:r>
            <w:r w:rsidR="00D85EC6">
              <w:rPr>
                <w:noProof/>
                <w:sz w:val="24"/>
                <w:szCs w:val="24"/>
              </w:rPr>
              <w:t>P</w:t>
            </w:r>
            <w:r>
              <w:rPr>
                <w:noProof/>
                <w:sz w:val="24"/>
                <w:szCs w:val="24"/>
              </w:rPr>
              <w:t>rocurement</w:t>
            </w:r>
            <w:r w:rsidR="00361F84">
              <w:rPr>
                <w:noProof/>
                <w:sz w:val="24"/>
                <w:szCs w:val="24"/>
              </w:rPr>
              <w:t xml:space="preserve"> </w:t>
            </w:r>
            <w:r w:rsidR="00D85EC6">
              <w:rPr>
                <w:noProof/>
                <w:sz w:val="24"/>
                <w:szCs w:val="24"/>
              </w:rPr>
              <w:t>O</w:t>
            </w:r>
            <w:r w:rsidR="00361F84">
              <w:rPr>
                <w:noProof/>
                <w:sz w:val="24"/>
                <w:szCs w:val="24"/>
              </w:rPr>
              <w:t>bjectives</w:t>
            </w:r>
          </w:p>
        </w:tc>
      </w:tr>
      <w:tr w:rsidR="002E5BFF" w:rsidRPr="002E5BFF" w14:paraId="7400FEED" w14:textId="32495D38" w:rsidTr="002E5BFF">
        <w:tc>
          <w:tcPr>
            <w:tcW w:w="5155" w:type="dxa"/>
          </w:tcPr>
          <w:p w14:paraId="1F7559C1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strategische Beschaffungsziele</w:t>
            </w:r>
          </w:p>
        </w:tc>
        <w:tc>
          <w:tcPr>
            <w:tcW w:w="3907" w:type="dxa"/>
          </w:tcPr>
          <w:p w14:paraId="438A0B01" w14:textId="539B90EC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Strategic objectives </w:t>
            </w:r>
          </w:p>
        </w:tc>
      </w:tr>
      <w:tr w:rsidR="002E5BFF" w:rsidRPr="002E5BFF" w14:paraId="00C62759" w14:textId="456D11DC" w:rsidTr="002E5BFF">
        <w:tc>
          <w:tcPr>
            <w:tcW w:w="5155" w:type="dxa"/>
          </w:tcPr>
          <w:p w14:paraId="6540C4AE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taktisch-operative Beschaffungsziele</w:t>
            </w:r>
          </w:p>
        </w:tc>
        <w:tc>
          <w:tcPr>
            <w:tcW w:w="3907" w:type="dxa"/>
          </w:tcPr>
          <w:p w14:paraId="0452FCE4" w14:textId="12139031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Tactical/operational objectives </w:t>
            </w:r>
          </w:p>
        </w:tc>
      </w:tr>
      <w:tr w:rsidR="002E5BFF" w:rsidRPr="002E5BFF" w14:paraId="5098D7E6" w14:textId="0F19B858" w:rsidTr="002E5BFF">
        <w:tc>
          <w:tcPr>
            <w:tcW w:w="5155" w:type="dxa"/>
          </w:tcPr>
          <w:p w14:paraId="4CE03688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Sicherstellung der Materialversorgung</w:t>
            </w:r>
          </w:p>
        </w:tc>
        <w:tc>
          <w:tcPr>
            <w:tcW w:w="3907" w:type="dxa"/>
          </w:tcPr>
          <w:p w14:paraId="68C1B8AC" w14:textId="562F0011" w:rsidR="002E5BFF" w:rsidRPr="002E5BFF" w:rsidRDefault="00A2684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Safeguard</w:t>
            </w:r>
            <w:r w:rsidR="00776932">
              <w:rPr>
                <w:noProof/>
                <w:sz w:val="24"/>
                <w:szCs w:val="24"/>
              </w:rPr>
              <w:t xml:space="preserve"> </w:t>
            </w:r>
            <w:r w:rsidR="00361F84">
              <w:rPr>
                <w:noProof/>
                <w:sz w:val="24"/>
                <w:szCs w:val="24"/>
              </w:rPr>
              <w:t>the supply</w:t>
            </w:r>
            <w:r w:rsidR="00776932">
              <w:rPr>
                <w:noProof/>
                <w:sz w:val="24"/>
                <w:szCs w:val="24"/>
              </w:rPr>
              <w:t xml:space="preserve"> of materials</w:t>
            </w:r>
          </w:p>
        </w:tc>
      </w:tr>
      <w:tr w:rsidR="002E5BFF" w:rsidRPr="002E5BFF" w14:paraId="07FFFC86" w14:textId="19555D54" w:rsidTr="002E5BFF">
        <w:tc>
          <w:tcPr>
            <w:tcW w:w="5155" w:type="dxa"/>
          </w:tcPr>
          <w:p w14:paraId="129F655B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Qualität</w:t>
            </w:r>
          </w:p>
        </w:tc>
        <w:tc>
          <w:tcPr>
            <w:tcW w:w="3907" w:type="dxa"/>
          </w:tcPr>
          <w:p w14:paraId="7AEA141D" w14:textId="5AB1B671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quality</w:t>
            </w:r>
          </w:p>
        </w:tc>
      </w:tr>
      <w:tr w:rsidR="002E5BFF" w:rsidRPr="002E5BFF" w14:paraId="1D32CE84" w14:textId="5C6B9D79" w:rsidTr="002E5BFF">
        <w:tc>
          <w:tcPr>
            <w:tcW w:w="5155" w:type="dxa"/>
          </w:tcPr>
          <w:p w14:paraId="02875775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Marktposition</w:t>
            </w:r>
          </w:p>
        </w:tc>
        <w:tc>
          <w:tcPr>
            <w:tcW w:w="3907" w:type="dxa"/>
          </w:tcPr>
          <w:p w14:paraId="278515F5" w14:textId="2FE8F55F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Safeguard market position</w:t>
            </w:r>
          </w:p>
        </w:tc>
      </w:tr>
      <w:tr w:rsidR="002E5BFF" w:rsidRPr="002E5BFF" w14:paraId="6AA7004E" w14:textId="7EED7204" w:rsidTr="002E5BFF">
        <w:tc>
          <w:tcPr>
            <w:tcW w:w="5155" w:type="dxa"/>
          </w:tcPr>
          <w:p w14:paraId="41295B79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Preisstabilität</w:t>
            </w:r>
          </w:p>
        </w:tc>
        <w:tc>
          <w:tcPr>
            <w:tcW w:w="3907" w:type="dxa"/>
          </w:tcPr>
          <w:p w14:paraId="763BF4BE" w14:textId="5A621405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price stability</w:t>
            </w:r>
          </w:p>
        </w:tc>
      </w:tr>
      <w:tr w:rsidR="002E5BFF" w:rsidRPr="002E5BFF" w14:paraId="21A6BA5B" w14:textId="5B5D157A" w:rsidTr="002E5BFF">
        <w:tc>
          <w:tcPr>
            <w:tcW w:w="5155" w:type="dxa"/>
          </w:tcPr>
          <w:p w14:paraId="23C397E4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Personalqualität</w:t>
            </w:r>
          </w:p>
        </w:tc>
        <w:tc>
          <w:tcPr>
            <w:tcW w:w="3907" w:type="dxa"/>
          </w:tcPr>
          <w:p w14:paraId="1D0DC230" w14:textId="4813189C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quality of personnel</w:t>
            </w:r>
          </w:p>
        </w:tc>
      </w:tr>
      <w:tr w:rsidR="002E5BFF" w:rsidRPr="002E5BFF" w14:paraId="27966B96" w14:textId="43D500C4" w:rsidTr="002E5BFF">
        <w:tc>
          <w:tcPr>
            <w:tcW w:w="5155" w:type="dxa"/>
          </w:tcPr>
          <w:p w14:paraId="1447F533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Optimierung der Beschaffunskosten</w:t>
            </w:r>
          </w:p>
        </w:tc>
        <w:tc>
          <w:tcPr>
            <w:tcW w:w="3907" w:type="dxa"/>
          </w:tcPr>
          <w:p w14:paraId="5D8B325F" w14:textId="03AFCB15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Optimize procurement costs</w:t>
            </w:r>
          </w:p>
        </w:tc>
      </w:tr>
      <w:tr w:rsidR="002E5BFF" w:rsidRPr="002E5BFF" w14:paraId="2B8BC08C" w14:textId="50FF0EC5" w:rsidTr="002E5BFF">
        <w:tc>
          <w:tcPr>
            <w:tcW w:w="5155" w:type="dxa"/>
          </w:tcPr>
          <w:p w14:paraId="50AA2CF6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Materialqualität</w:t>
            </w:r>
          </w:p>
        </w:tc>
        <w:tc>
          <w:tcPr>
            <w:tcW w:w="3907" w:type="dxa"/>
          </w:tcPr>
          <w:p w14:paraId="63E66DD6" w14:textId="212848C0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quality of materials</w:t>
            </w:r>
          </w:p>
        </w:tc>
      </w:tr>
      <w:tr w:rsidR="002E5BFF" w:rsidRPr="002E5BFF" w14:paraId="14530307" w14:textId="15186B6D" w:rsidTr="002E5BFF">
        <w:tc>
          <w:tcPr>
            <w:tcW w:w="5155" w:type="dxa"/>
          </w:tcPr>
          <w:p w14:paraId="2B6672E8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Liquidität</w:t>
            </w:r>
          </w:p>
        </w:tc>
        <w:tc>
          <w:tcPr>
            <w:tcW w:w="3907" w:type="dxa"/>
          </w:tcPr>
          <w:p w14:paraId="64DDF75B" w14:textId="603314B3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liquidity</w:t>
            </w:r>
          </w:p>
        </w:tc>
      </w:tr>
      <w:tr w:rsidR="002E5BFF" w:rsidRPr="002E5BFF" w14:paraId="7771AFA5" w14:textId="784A8555" w:rsidTr="002E5BFF">
        <w:tc>
          <w:tcPr>
            <w:tcW w:w="5155" w:type="dxa"/>
          </w:tcPr>
          <w:p w14:paraId="4FA7E7BA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Lieferberitschaft</w:t>
            </w:r>
          </w:p>
        </w:tc>
        <w:tc>
          <w:tcPr>
            <w:tcW w:w="3907" w:type="dxa"/>
          </w:tcPr>
          <w:p w14:paraId="5DEA0A7C" w14:textId="44C624AD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Ensure </w:t>
            </w:r>
            <w:r w:rsidR="00361F84">
              <w:rPr>
                <w:noProof/>
                <w:sz w:val="24"/>
                <w:szCs w:val="24"/>
              </w:rPr>
              <w:t>supply capability</w:t>
            </w:r>
          </w:p>
        </w:tc>
      </w:tr>
      <w:tr w:rsidR="002E5BFF" w:rsidRPr="002E5BFF" w14:paraId="590933EA" w14:textId="6E064A51" w:rsidTr="002E5BFF">
        <w:tc>
          <w:tcPr>
            <w:tcW w:w="5155" w:type="dxa"/>
          </w:tcPr>
          <w:p w14:paraId="5F6C4E6A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Wahrung er Flexibilität</w:t>
            </w:r>
          </w:p>
        </w:tc>
        <w:tc>
          <w:tcPr>
            <w:tcW w:w="3907" w:type="dxa"/>
          </w:tcPr>
          <w:p w14:paraId="025DEF14" w14:textId="189B3DA8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Preserve flexibility</w:t>
            </w:r>
          </w:p>
        </w:tc>
      </w:tr>
      <w:tr w:rsidR="002E5BFF" w:rsidRPr="002E5BFF" w14:paraId="591FF8C5" w14:textId="01EEBD80" w:rsidTr="002E5BFF">
        <w:tc>
          <w:tcPr>
            <w:tcW w:w="5155" w:type="dxa"/>
          </w:tcPr>
          <w:p w14:paraId="51197811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Risikostreuung</w:t>
            </w:r>
          </w:p>
        </w:tc>
        <w:tc>
          <w:tcPr>
            <w:tcW w:w="3907" w:type="dxa"/>
          </w:tcPr>
          <w:p w14:paraId="3EE88CC6" w14:textId="359C276A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Spread the risks</w:t>
            </w:r>
          </w:p>
        </w:tc>
      </w:tr>
      <w:tr w:rsidR="002E5BFF" w:rsidRPr="002E5BFF" w14:paraId="6036FDAB" w14:textId="53F33FA5" w:rsidTr="002E5BFF">
        <w:tc>
          <w:tcPr>
            <w:tcW w:w="5155" w:type="dxa"/>
          </w:tcPr>
          <w:p w14:paraId="3A977A2E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langfristigen Wachstumsrate</w:t>
            </w:r>
          </w:p>
        </w:tc>
        <w:tc>
          <w:tcPr>
            <w:tcW w:w="3907" w:type="dxa"/>
          </w:tcPr>
          <w:p w14:paraId="35DD8817" w14:textId="3EB25638" w:rsidR="002E5BFF" w:rsidRPr="002E5BFF" w:rsidRDefault="00361F84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Maintain the rate of</w:t>
            </w:r>
            <w:r w:rsidR="00776932">
              <w:rPr>
                <w:noProof/>
                <w:sz w:val="24"/>
                <w:szCs w:val="24"/>
              </w:rPr>
              <w:t xml:space="preserve"> long-term growth </w:t>
            </w:r>
          </w:p>
        </w:tc>
      </w:tr>
      <w:tr w:rsidR="002E5BFF" w:rsidRPr="002E5BFF" w14:paraId="152B6823" w14:textId="29012C59" w:rsidTr="002E5BFF">
        <w:tc>
          <w:tcPr>
            <w:tcW w:w="5155" w:type="dxa"/>
          </w:tcPr>
          <w:p w14:paraId="38AE637C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beschaffungsseitige Diversifikation</w:t>
            </w:r>
          </w:p>
        </w:tc>
        <w:tc>
          <w:tcPr>
            <w:tcW w:w="3907" w:type="dxa"/>
          </w:tcPr>
          <w:p w14:paraId="2D0F1638" w14:textId="05FD6677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Diversify procurement</w:t>
            </w:r>
          </w:p>
        </w:tc>
      </w:tr>
      <w:tr w:rsidR="002E5BFF" w:rsidRPr="002E5BFF" w14:paraId="5EBD8BD3" w14:textId="43E7AD0D" w:rsidTr="002E5BFF">
        <w:tc>
          <w:tcPr>
            <w:tcW w:w="5155" w:type="dxa"/>
          </w:tcPr>
          <w:p w14:paraId="3D46C342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lastRenderedPageBreak/>
              <w:t>Sicherung des Qualitätsstandards des Materials</w:t>
            </w:r>
          </w:p>
        </w:tc>
        <w:tc>
          <w:tcPr>
            <w:tcW w:w="3907" w:type="dxa"/>
          </w:tcPr>
          <w:p w14:paraId="29E69381" w14:textId="0B38C9B3" w:rsidR="002E5BFF" w:rsidRPr="002E5BFF" w:rsidRDefault="0077693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the quality standards of materials</w:t>
            </w:r>
          </w:p>
        </w:tc>
      </w:tr>
      <w:tr w:rsidR="002E5BFF" w:rsidRPr="002E5BFF" w14:paraId="1B7A0F18" w14:textId="73DF768B" w:rsidTr="002E5BFF">
        <w:tc>
          <w:tcPr>
            <w:tcW w:w="5155" w:type="dxa"/>
          </w:tcPr>
          <w:p w14:paraId="28A9F71E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des Technologiestandards des Materials</w:t>
            </w:r>
          </w:p>
        </w:tc>
        <w:tc>
          <w:tcPr>
            <w:tcW w:w="3907" w:type="dxa"/>
          </w:tcPr>
          <w:p w14:paraId="5ED3A955" w14:textId="3385BF9B" w:rsidR="002E5BFF" w:rsidRPr="002E5BFF" w:rsidRDefault="00764C0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Ensure the technological standards of materials</w:t>
            </w:r>
          </w:p>
        </w:tc>
      </w:tr>
      <w:tr w:rsidR="002E5BFF" w:rsidRPr="002E5BFF" w14:paraId="3F35F00C" w14:textId="01BE3BB0" w:rsidTr="002E5BFF">
        <w:tc>
          <w:tcPr>
            <w:tcW w:w="5155" w:type="dxa"/>
          </w:tcPr>
          <w:p w14:paraId="34A1D35A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Sicherung der Nachfragemacht</w:t>
            </w:r>
          </w:p>
        </w:tc>
        <w:tc>
          <w:tcPr>
            <w:tcW w:w="3907" w:type="dxa"/>
          </w:tcPr>
          <w:p w14:paraId="7A046EDB" w14:textId="09810ECB" w:rsidR="002E5BFF" w:rsidRPr="002E5BFF" w:rsidRDefault="006B60C5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Maintain buying power</w:t>
            </w:r>
          </w:p>
        </w:tc>
      </w:tr>
      <w:tr w:rsidR="002E5BFF" w:rsidRPr="002E5BFF" w14:paraId="201B4E20" w14:textId="5A294B0B" w:rsidTr="002E5BFF">
        <w:tc>
          <w:tcPr>
            <w:tcW w:w="5155" w:type="dxa"/>
          </w:tcPr>
          <w:p w14:paraId="1346D9B9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Wahrnung des Images der Unternehmung</w:t>
            </w:r>
          </w:p>
        </w:tc>
        <w:tc>
          <w:tcPr>
            <w:tcW w:w="3907" w:type="dxa"/>
          </w:tcPr>
          <w:p w14:paraId="7D30D65C" w14:textId="6569DF27" w:rsidR="002E5BFF" w:rsidRPr="002E5BFF" w:rsidRDefault="00764C0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Preserve the corporate image</w:t>
            </w:r>
          </w:p>
        </w:tc>
      </w:tr>
      <w:tr w:rsidR="002E5BFF" w:rsidRPr="002E5BFF" w14:paraId="18F2FC21" w14:textId="3B348573" w:rsidTr="002E5BFF">
        <w:tc>
          <w:tcPr>
            <w:tcW w:w="5155" w:type="dxa"/>
          </w:tcPr>
          <w:p w14:paraId="5290D2C7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Optimierung der Einkaufspreise</w:t>
            </w:r>
          </w:p>
        </w:tc>
        <w:tc>
          <w:tcPr>
            <w:tcW w:w="3907" w:type="dxa"/>
          </w:tcPr>
          <w:p w14:paraId="68F05F6C" w14:textId="0BD52F32" w:rsidR="002E5BFF" w:rsidRPr="002E5BFF" w:rsidRDefault="00764C0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Optimize purchasing prices</w:t>
            </w:r>
          </w:p>
        </w:tc>
      </w:tr>
      <w:tr w:rsidR="002E5BFF" w:rsidRPr="002E5BFF" w14:paraId="0FADFED3" w14:textId="72A69938" w:rsidTr="002E5BFF">
        <w:tc>
          <w:tcPr>
            <w:tcW w:w="5155" w:type="dxa"/>
          </w:tcPr>
          <w:p w14:paraId="3CBF3DAE" w14:textId="77777777" w:rsidR="002E5BFF" w:rsidRPr="002E5BFF" w:rsidRDefault="002E5BFF" w:rsidP="00473BF4">
            <w:pPr>
              <w:rPr>
                <w:noProof/>
                <w:sz w:val="24"/>
                <w:szCs w:val="24"/>
              </w:rPr>
            </w:pPr>
            <w:r w:rsidRPr="002E5BFF">
              <w:rPr>
                <w:noProof/>
                <w:sz w:val="24"/>
                <w:szCs w:val="24"/>
              </w:rPr>
              <w:t>Optimierung der Bezugs-, Bestellungs- und Beratungskosten</w:t>
            </w:r>
          </w:p>
        </w:tc>
        <w:tc>
          <w:tcPr>
            <w:tcW w:w="3907" w:type="dxa"/>
          </w:tcPr>
          <w:p w14:paraId="7C50E444" w14:textId="6A3E2271" w:rsidR="002E5BFF" w:rsidRPr="002E5BFF" w:rsidRDefault="00764C02" w:rsidP="00473B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Optimize sourcing, ordering and consultancy costs</w:t>
            </w:r>
          </w:p>
        </w:tc>
      </w:tr>
    </w:tbl>
    <w:p w14:paraId="6C549CC1" w14:textId="77777777" w:rsidR="00D16A75" w:rsidRPr="00C909A2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2410A17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91158FA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83C9491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6BE8323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5112CF7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C56869F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210AAFF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B6E2288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C241C0F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0EB8998" w14:textId="77777777" w:rsidR="002E5BFF" w:rsidRDefault="002E5BF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6175556" w14:textId="676574B9" w:rsidR="007C211B" w:rsidRDefault="00D56CB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Prinzip der Variabilisierung von Fixkosten durch Fremdbezug von Leistungen</w:t>
      </w:r>
    </w:p>
    <w:p w14:paraId="0B7EB4E1" w14:textId="2F4B70F9" w:rsidR="00764C02" w:rsidRPr="00C909A2" w:rsidRDefault="00764C0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8246" behindDoc="0" locked="0" layoutInCell="1" allowOverlap="1" wp14:anchorId="296C6E07" wp14:editId="36DE1627">
            <wp:simplePos x="0" y="0"/>
            <wp:positionH relativeFrom="page">
              <wp:posOffset>958410</wp:posOffset>
            </wp:positionH>
            <wp:positionV relativeFrom="paragraph">
              <wp:posOffset>685214</wp:posOffset>
            </wp:positionV>
            <wp:extent cx="4968240" cy="3718560"/>
            <wp:effectExtent l="0" t="0" r="0" b="0"/>
            <wp:wrapTopAndBottom/>
            <wp:docPr id="7" name="image6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Chart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DC7">
        <w:rPr>
          <w:rFonts w:ascii="Calibri" w:hAnsi="Calibri" w:cs="Calibri"/>
          <w:b/>
          <w:bCs/>
          <w:color w:val="009999"/>
          <w:sz w:val="32"/>
        </w:rPr>
        <w:t xml:space="preserve">Outsourcing as </w:t>
      </w:r>
      <w:r w:rsidR="00D0032D">
        <w:rPr>
          <w:rFonts w:ascii="Calibri" w:hAnsi="Calibri" w:cs="Calibri"/>
          <w:b/>
          <w:bCs/>
          <w:color w:val="009999"/>
          <w:sz w:val="32"/>
        </w:rPr>
        <w:t xml:space="preserve">a </w:t>
      </w:r>
      <w:r w:rsidR="00D85EC6">
        <w:rPr>
          <w:rFonts w:ascii="Calibri" w:hAnsi="Calibri" w:cs="Calibri"/>
          <w:b/>
          <w:bCs/>
          <w:color w:val="009999"/>
          <w:sz w:val="32"/>
        </w:rPr>
        <w:t>W</w:t>
      </w:r>
      <w:r w:rsidR="00D0032D">
        <w:rPr>
          <w:rFonts w:ascii="Calibri" w:hAnsi="Calibri" w:cs="Calibri"/>
          <w:b/>
          <w:bCs/>
          <w:color w:val="009999"/>
          <w:sz w:val="32"/>
        </w:rPr>
        <w:t xml:space="preserve">ay of </w:t>
      </w:r>
      <w:r w:rsidR="00D85EC6">
        <w:rPr>
          <w:rFonts w:ascii="Calibri" w:hAnsi="Calibri" w:cs="Calibri"/>
          <w:b/>
          <w:bCs/>
          <w:color w:val="009999"/>
          <w:sz w:val="32"/>
        </w:rPr>
        <w:t>V</w:t>
      </w:r>
      <w:r w:rsidR="00D0032D">
        <w:rPr>
          <w:rFonts w:ascii="Calibri" w:hAnsi="Calibri" w:cs="Calibri"/>
          <w:b/>
          <w:bCs/>
          <w:color w:val="009999"/>
          <w:sz w:val="32"/>
        </w:rPr>
        <w:t>ariabilizing</w:t>
      </w:r>
      <w:r w:rsidR="006B60C5"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D85EC6">
        <w:rPr>
          <w:rFonts w:ascii="Calibri" w:hAnsi="Calibri" w:cs="Calibri"/>
          <w:b/>
          <w:bCs/>
          <w:color w:val="009999"/>
          <w:sz w:val="32"/>
        </w:rPr>
        <w:t>F</w:t>
      </w:r>
      <w:r>
        <w:rPr>
          <w:rFonts w:ascii="Calibri" w:hAnsi="Calibri" w:cs="Calibri"/>
          <w:b/>
          <w:bCs/>
          <w:color w:val="009999"/>
          <w:sz w:val="32"/>
        </w:rPr>
        <w:t xml:space="preserve">ixed </w:t>
      </w:r>
      <w:r w:rsidR="00D85EC6">
        <w:rPr>
          <w:rFonts w:ascii="Calibri" w:hAnsi="Calibri" w:cs="Calibri"/>
          <w:b/>
          <w:bCs/>
          <w:color w:val="009999"/>
          <w:sz w:val="32"/>
        </w:rPr>
        <w:t>C</w:t>
      </w:r>
      <w:r>
        <w:rPr>
          <w:rFonts w:ascii="Calibri" w:hAnsi="Calibri" w:cs="Calibri"/>
          <w:b/>
          <w:bCs/>
          <w:color w:val="009999"/>
          <w:sz w:val="32"/>
        </w:rPr>
        <w:t xml:space="preserve">osts </w:t>
      </w:r>
    </w:p>
    <w:p w14:paraId="4F31A665" w14:textId="670A4B88" w:rsidR="00D16A75" w:rsidRDefault="00D16A75" w:rsidP="005672C3">
      <w:pPr>
        <w:rPr>
          <w:sz w:val="24"/>
        </w:rPr>
      </w:pPr>
    </w:p>
    <w:p w14:paraId="775B7BE3" w14:textId="77777777" w:rsidR="008B0787" w:rsidRDefault="008B0787" w:rsidP="005672C3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3847"/>
      </w:tblGrid>
      <w:tr w:rsidR="00C65B9B" w:rsidRPr="00C65B9B" w14:paraId="7B1CECEC" w14:textId="08F58423" w:rsidTr="00C65B9B">
        <w:tc>
          <w:tcPr>
            <w:tcW w:w="5215" w:type="dxa"/>
          </w:tcPr>
          <w:p w14:paraId="1976BC27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Prinzip der Variabilisierung von Fixkosten durch Fremdbezug von Leistungen</w:t>
            </w:r>
          </w:p>
        </w:tc>
        <w:tc>
          <w:tcPr>
            <w:tcW w:w="3847" w:type="dxa"/>
          </w:tcPr>
          <w:p w14:paraId="4DDAE956" w14:textId="10EF7B70" w:rsidR="00C65B9B" w:rsidRPr="00C65B9B" w:rsidRDefault="008B0787" w:rsidP="00C26C97">
            <w:pPr>
              <w:rPr>
                <w:sz w:val="24"/>
              </w:rPr>
            </w:pPr>
            <w:r>
              <w:rPr>
                <w:sz w:val="24"/>
              </w:rPr>
              <w:t xml:space="preserve">Outsourcing as a </w:t>
            </w:r>
            <w:r w:rsidR="00D85EC6">
              <w:rPr>
                <w:sz w:val="24"/>
              </w:rPr>
              <w:t>W</w:t>
            </w:r>
            <w:r>
              <w:rPr>
                <w:sz w:val="24"/>
              </w:rPr>
              <w:t xml:space="preserve">ay of </w:t>
            </w:r>
            <w:r w:rsidR="00D85EC6">
              <w:rPr>
                <w:sz w:val="24"/>
              </w:rPr>
              <w:t>V</w:t>
            </w:r>
            <w:r w:rsidR="00254DA1">
              <w:rPr>
                <w:sz w:val="24"/>
              </w:rPr>
              <w:t>ariabilizing</w:t>
            </w:r>
            <w:r w:rsidR="00724A48">
              <w:rPr>
                <w:sz w:val="24"/>
              </w:rPr>
              <w:t xml:space="preserve"> </w:t>
            </w:r>
            <w:r w:rsidR="00D85EC6">
              <w:rPr>
                <w:sz w:val="24"/>
              </w:rPr>
              <w:t>F</w:t>
            </w:r>
            <w:r w:rsidR="00724A48">
              <w:rPr>
                <w:sz w:val="24"/>
              </w:rPr>
              <w:t xml:space="preserve">ixed </w:t>
            </w:r>
            <w:r w:rsidR="00D85EC6">
              <w:rPr>
                <w:sz w:val="24"/>
              </w:rPr>
              <w:t>C</w:t>
            </w:r>
            <w:r w:rsidR="00724A48">
              <w:rPr>
                <w:sz w:val="24"/>
              </w:rPr>
              <w:t xml:space="preserve">osts </w:t>
            </w:r>
          </w:p>
        </w:tc>
      </w:tr>
    </w:tbl>
    <w:p w14:paraId="099E5CF1" w14:textId="77777777" w:rsidR="00724A48" w:rsidRDefault="00724A4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3847"/>
      </w:tblGrid>
      <w:tr w:rsidR="00C65B9B" w:rsidRPr="00C65B9B" w14:paraId="3DE72786" w14:textId="70322B12" w:rsidTr="00C65B9B">
        <w:tc>
          <w:tcPr>
            <w:tcW w:w="5215" w:type="dxa"/>
          </w:tcPr>
          <w:p w14:paraId="1FBA01E3" w14:textId="18EAFAA5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lastRenderedPageBreak/>
              <w:t>Kosten</w:t>
            </w:r>
          </w:p>
        </w:tc>
        <w:tc>
          <w:tcPr>
            <w:tcW w:w="3847" w:type="dxa"/>
          </w:tcPr>
          <w:p w14:paraId="4FAB4933" w14:textId="7751D1CF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Costs</w:t>
            </w:r>
          </w:p>
        </w:tc>
      </w:tr>
      <w:tr w:rsidR="00C65B9B" w:rsidRPr="00C65B9B" w14:paraId="33BF7FFB" w14:textId="7A46F715" w:rsidTr="00C65B9B">
        <w:tc>
          <w:tcPr>
            <w:tcW w:w="5215" w:type="dxa"/>
          </w:tcPr>
          <w:p w14:paraId="67E41326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buy</w:t>
            </w:r>
          </w:p>
        </w:tc>
        <w:tc>
          <w:tcPr>
            <w:tcW w:w="3847" w:type="dxa"/>
          </w:tcPr>
          <w:p w14:paraId="0F81E508" w14:textId="78C8601B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Buy</w:t>
            </w:r>
          </w:p>
        </w:tc>
      </w:tr>
      <w:tr w:rsidR="00C65B9B" w:rsidRPr="00C65B9B" w14:paraId="3DDA01F7" w14:textId="0DE3FD02" w:rsidTr="00C65B9B">
        <w:tc>
          <w:tcPr>
            <w:tcW w:w="5215" w:type="dxa"/>
          </w:tcPr>
          <w:p w14:paraId="549D9E98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make</w:t>
            </w:r>
          </w:p>
        </w:tc>
        <w:tc>
          <w:tcPr>
            <w:tcW w:w="3847" w:type="dxa"/>
          </w:tcPr>
          <w:p w14:paraId="7E6DFC88" w14:textId="7E4CDB24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 xml:space="preserve">Make </w:t>
            </w:r>
          </w:p>
        </w:tc>
      </w:tr>
      <w:tr w:rsidR="00C65B9B" w:rsidRPr="00C65B9B" w14:paraId="21B70A17" w14:textId="25483DEE" w:rsidTr="00C65B9B">
        <w:tc>
          <w:tcPr>
            <w:tcW w:w="5215" w:type="dxa"/>
          </w:tcPr>
          <w:p w14:paraId="6F8A24EA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Beschaffungsprogramm</w:t>
            </w:r>
          </w:p>
        </w:tc>
        <w:tc>
          <w:tcPr>
            <w:tcW w:w="3847" w:type="dxa"/>
          </w:tcPr>
          <w:p w14:paraId="5F7CAB5A" w14:textId="520943AB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Procurement program</w:t>
            </w:r>
          </w:p>
        </w:tc>
      </w:tr>
      <w:tr w:rsidR="00C65B9B" w:rsidRPr="00C65B9B" w14:paraId="66D4C5B9" w14:textId="37B7A0D5" w:rsidTr="00C65B9B">
        <w:tc>
          <w:tcPr>
            <w:tcW w:w="5215" w:type="dxa"/>
          </w:tcPr>
          <w:p w14:paraId="060AC92F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Gesamtkosten buy</w:t>
            </w:r>
          </w:p>
        </w:tc>
        <w:tc>
          <w:tcPr>
            <w:tcW w:w="3847" w:type="dxa"/>
          </w:tcPr>
          <w:p w14:paraId="1AA1E61F" w14:textId="2DC73609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Overall buy costs</w:t>
            </w:r>
          </w:p>
        </w:tc>
      </w:tr>
      <w:tr w:rsidR="00C65B9B" w:rsidRPr="00C65B9B" w14:paraId="4C6E2E69" w14:textId="0B263821" w:rsidTr="00C65B9B">
        <w:tc>
          <w:tcPr>
            <w:tcW w:w="5215" w:type="dxa"/>
          </w:tcPr>
          <w:p w14:paraId="0BB22626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Gesamtkosten make</w:t>
            </w:r>
          </w:p>
        </w:tc>
        <w:tc>
          <w:tcPr>
            <w:tcW w:w="3847" w:type="dxa"/>
          </w:tcPr>
          <w:p w14:paraId="544411D8" w14:textId="0E654F1E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Overall make costs</w:t>
            </w:r>
          </w:p>
        </w:tc>
      </w:tr>
      <w:tr w:rsidR="00C65B9B" w:rsidRPr="00C65B9B" w14:paraId="5F0E1583" w14:textId="17B05E14" w:rsidTr="00C65B9B">
        <w:tc>
          <w:tcPr>
            <w:tcW w:w="5215" w:type="dxa"/>
          </w:tcPr>
          <w:p w14:paraId="39F74B3C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variable Kosten der Eigenherstellung</w:t>
            </w:r>
          </w:p>
        </w:tc>
        <w:tc>
          <w:tcPr>
            <w:tcW w:w="3847" w:type="dxa"/>
          </w:tcPr>
          <w:p w14:paraId="6415F237" w14:textId="52B273C0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Variable costs of in-house manufacturing</w:t>
            </w:r>
          </w:p>
        </w:tc>
      </w:tr>
      <w:tr w:rsidR="00C65B9B" w:rsidRPr="00C65B9B" w14:paraId="7B17757E" w14:textId="49E36C40" w:rsidTr="00C65B9B">
        <w:tc>
          <w:tcPr>
            <w:tcW w:w="5215" w:type="dxa"/>
          </w:tcPr>
          <w:p w14:paraId="3A5C1ED4" w14:textId="77777777" w:rsidR="00C65B9B" w:rsidRPr="00C65B9B" w:rsidRDefault="00C65B9B" w:rsidP="00C26C97">
            <w:pPr>
              <w:rPr>
                <w:sz w:val="24"/>
              </w:rPr>
            </w:pPr>
            <w:r w:rsidRPr="00C65B9B">
              <w:rPr>
                <w:sz w:val="24"/>
              </w:rPr>
              <w:t>fixe Kosten der Eigenherstellung</w:t>
            </w:r>
          </w:p>
        </w:tc>
        <w:tc>
          <w:tcPr>
            <w:tcW w:w="3847" w:type="dxa"/>
          </w:tcPr>
          <w:p w14:paraId="34BCBD46" w14:textId="57F0F208" w:rsidR="00C65B9B" w:rsidRPr="00C65B9B" w:rsidRDefault="00724A48" w:rsidP="00C26C97">
            <w:pPr>
              <w:rPr>
                <w:sz w:val="24"/>
              </w:rPr>
            </w:pPr>
            <w:r>
              <w:rPr>
                <w:sz w:val="24"/>
              </w:rPr>
              <w:t>Fixed costs of in-house manufacturing</w:t>
            </w:r>
          </w:p>
        </w:tc>
      </w:tr>
    </w:tbl>
    <w:p w14:paraId="1722E3BB" w14:textId="77777777" w:rsidR="00E829F7" w:rsidRDefault="00E829F7" w:rsidP="005672C3">
      <w:pPr>
        <w:rPr>
          <w:sz w:val="24"/>
        </w:rPr>
      </w:pPr>
    </w:p>
    <w:p w14:paraId="130B350E" w14:textId="77777777" w:rsidR="00C65B9B" w:rsidRDefault="00C65B9B" w:rsidP="005672C3">
      <w:pPr>
        <w:rPr>
          <w:sz w:val="24"/>
        </w:rPr>
      </w:pPr>
    </w:p>
    <w:p w14:paraId="6802B01C" w14:textId="77777777" w:rsidR="00C65B9B" w:rsidRDefault="00C65B9B" w:rsidP="005672C3">
      <w:pPr>
        <w:rPr>
          <w:sz w:val="24"/>
        </w:rPr>
      </w:pPr>
    </w:p>
    <w:p w14:paraId="71B906BA" w14:textId="77777777" w:rsidR="00C65B9B" w:rsidRDefault="00C65B9B" w:rsidP="005672C3">
      <w:pPr>
        <w:rPr>
          <w:sz w:val="24"/>
        </w:rPr>
      </w:pPr>
    </w:p>
    <w:p w14:paraId="684151B5" w14:textId="77777777" w:rsidR="00C65B9B" w:rsidRDefault="00C65B9B" w:rsidP="005672C3">
      <w:pPr>
        <w:rPr>
          <w:sz w:val="24"/>
        </w:rPr>
      </w:pPr>
    </w:p>
    <w:p w14:paraId="6BA33C27" w14:textId="77777777" w:rsidR="00C65B9B" w:rsidRDefault="00C65B9B" w:rsidP="005672C3">
      <w:pPr>
        <w:rPr>
          <w:sz w:val="24"/>
        </w:rPr>
      </w:pPr>
    </w:p>
    <w:p w14:paraId="07E3FD67" w14:textId="77777777" w:rsidR="00C65B9B" w:rsidRPr="00C909A2" w:rsidRDefault="00C65B9B" w:rsidP="005672C3">
      <w:pPr>
        <w:rPr>
          <w:sz w:val="24"/>
        </w:rPr>
      </w:pPr>
    </w:p>
    <w:p w14:paraId="250E303D" w14:textId="77777777" w:rsidR="00D56CB1" w:rsidRDefault="00D56CB1" w:rsidP="005672C3">
      <w:pPr>
        <w:rPr>
          <w:b/>
          <w:bCs/>
          <w:color w:val="009999"/>
          <w:sz w:val="32"/>
          <w:szCs w:val="20"/>
        </w:rPr>
      </w:pPr>
    </w:p>
    <w:p w14:paraId="6DB1E3BC" w14:textId="5181F758" w:rsidR="00D8286B" w:rsidRDefault="00D56CB1" w:rsidP="005672C3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Strategien des Outsourcings</w:t>
      </w:r>
    </w:p>
    <w:p w14:paraId="01FACE07" w14:textId="35130FE7" w:rsidR="00724A48" w:rsidRPr="00C909A2" w:rsidRDefault="00724A48" w:rsidP="005672C3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 xml:space="preserve">Outsourcing </w:t>
      </w:r>
      <w:r w:rsidR="00D85EC6">
        <w:rPr>
          <w:b/>
          <w:bCs/>
          <w:color w:val="009999"/>
          <w:sz w:val="32"/>
          <w:szCs w:val="20"/>
        </w:rPr>
        <w:t>S</w:t>
      </w:r>
      <w:r>
        <w:rPr>
          <w:b/>
          <w:bCs/>
          <w:color w:val="009999"/>
          <w:sz w:val="32"/>
          <w:szCs w:val="20"/>
        </w:rPr>
        <w:t>trategies</w:t>
      </w:r>
    </w:p>
    <w:p w14:paraId="6605E0A5" w14:textId="0A880937" w:rsidR="00BE2ECF" w:rsidRPr="007372BD" w:rsidRDefault="00BE2ECF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1FD62C58" wp14:editId="766FE9A2">
            <wp:extent cx="4972118" cy="3907536"/>
            <wp:effectExtent l="0" t="0" r="0" b="0"/>
            <wp:docPr id="9" name="image7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Graphical user interface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18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316" w14:textId="1D9DC13D" w:rsidR="00E525FC" w:rsidRPr="00133947" w:rsidRDefault="00E525FC" w:rsidP="00E525FC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6"/>
        <w:gridCol w:w="3966"/>
      </w:tblGrid>
      <w:tr w:rsidR="00D56CB1" w:rsidRPr="00341E4F" w14:paraId="56339992" w14:textId="77777777" w:rsidTr="00341E4F">
        <w:tc>
          <w:tcPr>
            <w:tcW w:w="5096" w:type="dxa"/>
          </w:tcPr>
          <w:p w14:paraId="65DE780A" w14:textId="6BDEDA1D" w:rsidR="00D56CB1" w:rsidRPr="00341E4F" w:rsidRDefault="00D56CB1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Outsourcing</w:t>
            </w:r>
          </w:p>
        </w:tc>
        <w:tc>
          <w:tcPr>
            <w:tcW w:w="3966" w:type="dxa"/>
          </w:tcPr>
          <w:p w14:paraId="22B0081A" w14:textId="6BA91275" w:rsidR="00D56CB1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Outsourcing</w:t>
            </w:r>
          </w:p>
        </w:tc>
      </w:tr>
      <w:tr w:rsidR="00D56CB1" w:rsidRPr="00341E4F" w14:paraId="158B9BB6" w14:textId="77777777" w:rsidTr="00341E4F">
        <w:tc>
          <w:tcPr>
            <w:tcW w:w="5096" w:type="dxa"/>
          </w:tcPr>
          <w:p w14:paraId="517E32EB" w14:textId="2F45A37D" w:rsidR="00D56CB1" w:rsidRPr="00341E4F" w:rsidRDefault="00D56CB1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Business Process Outsourcing</w:t>
            </w:r>
          </w:p>
        </w:tc>
        <w:tc>
          <w:tcPr>
            <w:tcW w:w="3966" w:type="dxa"/>
          </w:tcPr>
          <w:p w14:paraId="71744BC4" w14:textId="2D770705" w:rsidR="00D56CB1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Business process outsourcing</w:t>
            </w:r>
          </w:p>
        </w:tc>
      </w:tr>
      <w:tr w:rsidR="00341E4F" w:rsidRPr="00341E4F" w14:paraId="00E6BEBE" w14:textId="289B6FB0" w:rsidTr="00341E4F">
        <w:tc>
          <w:tcPr>
            <w:tcW w:w="5096" w:type="dxa"/>
          </w:tcPr>
          <w:p w14:paraId="275B9EC5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Strategien des Outsourcings</w:t>
            </w:r>
          </w:p>
        </w:tc>
        <w:tc>
          <w:tcPr>
            <w:tcW w:w="3966" w:type="dxa"/>
          </w:tcPr>
          <w:p w14:paraId="6E188E46" w14:textId="76190646" w:rsidR="00341E4F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Outsourcing </w:t>
            </w:r>
            <w:r w:rsidR="00D85EC6">
              <w:rPr>
                <w:sz w:val="24"/>
                <w:lang w:val="en-US"/>
              </w:rPr>
              <w:t>S</w:t>
            </w:r>
            <w:r>
              <w:rPr>
                <w:sz w:val="24"/>
                <w:lang w:val="en-US"/>
              </w:rPr>
              <w:t>trategies</w:t>
            </w:r>
          </w:p>
        </w:tc>
      </w:tr>
      <w:tr w:rsidR="00341E4F" w:rsidRPr="00341E4F" w14:paraId="64E08343" w14:textId="48A47749" w:rsidTr="00341E4F">
        <w:tc>
          <w:tcPr>
            <w:tcW w:w="5096" w:type="dxa"/>
          </w:tcPr>
          <w:p w14:paraId="2F3023F7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Internes Outsourcing / Ausgliedern</w:t>
            </w:r>
          </w:p>
        </w:tc>
        <w:tc>
          <w:tcPr>
            <w:tcW w:w="3966" w:type="dxa"/>
          </w:tcPr>
          <w:p w14:paraId="6880F579" w14:textId="6DAAD72F" w:rsidR="00341E4F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Internal outsourcing / </w:t>
            </w:r>
            <w:r w:rsidR="00A97BEA">
              <w:rPr>
                <w:sz w:val="24"/>
                <w:lang w:val="en-US"/>
              </w:rPr>
              <w:t>disincorporation</w:t>
            </w:r>
          </w:p>
        </w:tc>
      </w:tr>
      <w:tr w:rsidR="00341E4F" w:rsidRPr="00341E4F" w14:paraId="0AF6ACF4" w14:textId="2C83CB69" w:rsidTr="00341E4F">
        <w:tc>
          <w:tcPr>
            <w:tcW w:w="5096" w:type="dxa"/>
          </w:tcPr>
          <w:p w14:paraId="14188017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Externes Outsourcing / Ausgliedern</w:t>
            </w:r>
          </w:p>
        </w:tc>
        <w:tc>
          <w:tcPr>
            <w:tcW w:w="3966" w:type="dxa"/>
          </w:tcPr>
          <w:p w14:paraId="571F5894" w14:textId="3E5FE5D7" w:rsidR="00341E4F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External outsourcing </w:t>
            </w:r>
          </w:p>
        </w:tc>
      </w:tr>
      <w:tr w:rsidR="00341E4F" w:rsidRPr="00341E4F" w14:paraId="58F74DB9" w14:textId="7E31CE40" w:rsidTr="00341E4F">
        <w:tc>
          <w:tcPr>
            <w:tcW w:w="5096" w:type="dxa"/>
          </w:tcPr>
          <w:p w14:paraId="3455C1C4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rechtlich selbständig</w:t>
            </w:r>
          </w:p>
        </w:tc>
        <w:tc>
          <w:tcPr>
            <w:tcW w:w="3966" w:type="dxa"/>
          </w:tcPr>
          <w:p w14:paraId="57C27625" w14:textId="03352746" w:rsidR="00341E4F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Legally </w:t>
            </w:r>
            <w:r w:rsidR="00EC0582">
              <w:rPr>
                <w:sz w:val="24"/>
                <w:lang w:val="en-US"/>
              </w:rPr>
              <w:t>independent</w:t>
            </w:r>
          </w:p>
        </w:tc>
      </w:tr>
      <w:tr w:rsidR="00341E4F" w:rsidRPr="00341E4F" w14:paraId="633A50A5" w14:textId="05F2C048" w:rsidTr="00341E4F">
        <w:tc>
          <w:tcPr>
            <w:tcW w:w="5096" w:type="dxa"/>
          </w:tcPr>
          <w:p w14:paraId="226DA406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Fremdvergabe</w:t>
            </w:r>
          </w:p>
        </w:tc>
        <w:tc>
          <w:tcPr>
            <w:tcW w:w="3966" w:type="dxa"/>
          </w:tcPr>
          <w:p w14:paraId="4CC73D68" w14:textId="6C0A2D22" w:rsidR="00341E4F" w:rsidRPr="00341E4F" w:rsidRDefault="00A97BEA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Contracting out</w:t>
            </w:r>
          </w:p>
        </w:tc>
      </w:tr>
      <w:tr w:rsidR="00341E4F" w:rsidRPr="00341E4F" w14:paraId="350298B9" w14:textId="58D90F28" w:rsidTr="00341E4F">
        <w:tc>
          <w:tcPr>
            <w:tcW w:w="5096" w:type="dxa"/>
          </w:tcPr>
          <w:p w14:paraId="4F34BB4F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Beteiligung</w:t>
            </w:r>
          </w:p>
        </w:tc>
        <w:tc>
          <w:tcPr>
            <w:tcW w:w="3966" w:type="dxa"/>
          </w:tcPr>
          <w:p w14:paraId="1A2747DA" w14:textId="1036C210" w:rsidR="00341E4F" w:rsidRPr="00341E4F" w:rsidRDefault="008C0F7B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Shareholding</w:t>
            </w:r>
          </w:p>
        </w:tc>
      </w:tr>
      <w:tr w:rsidR="00341E4F" w:rsidRPr="00341E4F" w14:paraId="6B9B0E2C" w14:textId="041E3314" w:rsidTr="00341E4F">
        <w:tc>
          <w:tcPr>
            <w:tcW w:w="5096" w:type="dxa"/>
          </w:tcPr>
          <w:p w14:paraId="3FA9AE93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Tochtergesellschaft</w:t>
            </w:r>
          </w:p>
        </w:tc>
        <w:tc>
          <w:tcPr>
            <w:tcW w:w="3966" w:type="dxa"/>
          </w:tcPr>
          <w:p w14:paraId="159A45A8" w14:textId="58EF54BB" w:rsidR="00341E4F" w:rsidRPr="00341E4F" w:rsidRDefault="00724A48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Subsidiary</w:t>
            </w:r>
          </w:p>
        </w:tc>
      </w:tr>
      <w:tr w:rsidR="00341E4F" w:rsidRPr="00341E4F" w14:paraId="40BC85DC" w14:textId="4B4C9C8D" w:rsidTr="00341E4F">
        <w:tc>
          <w:tcPr>
            <w:tcW w:w="5096" w:type="dxa"/>
          </w:tcPr>
          <w:p w14:paraId="367BA6D8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Kooperation</w:t>
            </w:r>
          </w:p>
        </w:tc>
        <w:tc>
          <w:tcPr>
            <w:tcW w:w="3966" w:type="dxa"/>
          </w:tcPr>
          <w:p w14:paraId="551EA88F" w14:textId="2B2B2B85" w:rsidR="00341E4F" w:rsidRPr="00341E4F" w:rsidRDefault="00E510FD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Cooperation</w:t>
            </w:r>
          </w:p>
        </w:tc>
      </w:tr>
      <w:tr w:rsidR="00341E4F" w:rsidRPr="00341E4F" w14:paraId="034CD890" w14:textId="267142F8" w:rsidTr="00341E4F">
        <w:tc>
          <w:tcPr>
            <w:tcW w:w="5096" w:type="dxa"/>
          </w:tcPr>
          <w:p w14:paraId="1B681726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selektives Outsourcing</w:t>
            </w:r>
          </w:p>
        </w:tc>
        <w:tc>
          <w:tcPr>
            <w:tcW w:w="3966" w:type="dxa"/>
          </w:tcPr>
          <w:p w14:paraId="6222F623" w14:textId="59FF9D24" w:rsidR="00341E4F" w:rsidRPr="00341E4F" w:rsidRDefault="00E510FD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Selective outsourcing</w:t>
            </w:r>
          </w:p>
        </w:tc>
      </w:tr>
      <w:tr w:rsidR="00341E4F" w:rsidRPr="00341E4F" w14:paraId="05E2B1FC" w14:textId="403B5441" w:rsidTr="00341E4F">
        <w:tc>
          <w:tcPr>
            <w:tcW w:w="5096" w:type="dxa"/>
          </w:tcPr>
          <w:p w14:paraId="361CB1ED" w14:textId="77777777" w:rsidR="00341E4F" w:rsidRPr="00341E4F" w:rsidRDefault="00341E4F" w:rsidP="00A969E3">
            <w:pPr>
              <w:rPr>
                <w:sz w:val="24"/>
                <w:lang w:val="en-US"/>
              </w:rPr>
            </w:pPr>
            <w:r w:rsidRPr="00341E4F">
              <w:rPr>
                <w:sz w:val="24"/>
                <w:lang w:val="en-US"/>
              </w:rPr>
              <w:t>komplettes Outsourcing</w:t>
            </w:r>
          </w:p>
        </w:tc>
        <w:tc>
          <w:tcPr>
            <w:tcW w:w="3966" w:type="dxa"/>
          </w:tcPr>
          <w:p w14:paraId="3F1C2950" w14:textId="786A5E18" w:rsidR="00341E4F" w:rsidRPr="00341E4F" w:rsidRDefault="00E510FD" w:rsidP="00A969E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Complete outsourcing</w:t>
            </w:r>
          </w:p>
        </w:tc>
      </w:tr>
      <w:tr w:rsidR="00341E4F" w:rsidRPr="00341E4F" w14:paraId="075D4D56" w14:textId="79EE5A60" w:rsidTr="00341E4F">
        <w:tc>
          <w:tcPr>
            <w:tcW w:w="5096" w:type="dxa"/>
          </w:tcPr>
          <w:p w14:paraId="64D2D5B4" w14:textId="77777777" w:rsidR="00341E4F" w:rsidRPr="00341E4F" w:rsidRDefault="00341E4F" w:rsidP="00A969E3">
            <w:pPr>
              <w:rPr>
                <w:sz w:val="24"/>
              </w:rPr>
            </w:pPr>
            <w:r w:rsidRPr="00341E4F">
              <w:rPr>
                <w:sz w:val="24"/>
              </w:rPr>
              <w:t>Auslagerung eines bestimmten Leistungsteils an ein externes Unternehmen</w:t>
            </w:r>
          </w:p>
        </w:tc>
        <w:tc>
          <w:tcPr>
            <w:tcW w:w="3966" w:type="dxa"/>
          </w:tcPr>
          <w:p w14:paraId="480E07AA" w14:textId="561515F7" w:rsidR="00341E4F" w:rsidRPr="00341E4F" w:rsidRDefault="008C0F7B" w:rsidP="00A969E3">
            <w:pPr>
              <w:rPr>
                <w:sz w:val="24"/>
              </w:rPr>
            </w:pPr>
            <w:r>
              <w:rPr>
                <w:sz w:val="24"/>
              </w:rPr>
              <w:t xml:space="preserve">Outsourcing part of a </w:t>
            </w:r>
            <w:r w:rsidR="00C2242B">
              <w:rPr>
                <w:sz w:val="24"/>
              </w:rPr>
              <w:t>segment</w:t>
            </w:r>
            <w:r w:rsidR="00E510FD">
              <w:rPr>
                <w:sz w:val="24"/>
              </w:rPr>
              <w:t xml:space="preserve"> to an e</w:t>
            </w:r>
            <w:r>
              <w:rPr>
                <w:sz w:val="24"/>
              </w:rPr>
              <w:t>x</w:t>
            </w:r>
            <w:r w:rsidR="00E510FD">
              <w:rPr>
                <w:sz w:val="24"/>
              </w:rPr>
              <w:t>ternal company</w:t>
            </w:r>
          </w:p>
        </w:tc>
      </w:tr>
      <w:tr w:rsidR="00341E4F" w:rsidRPr="00341E4F" w14:paraId="5ABBAF92" w14:textId="400B30B2" w:rsidTr="00341E4F">
        <w:tc>
          <w:tcPr>
            <w:tcW w:w="5096" w:type="dxa"/>
          </w:tcPr>
          <w:p w14:paraId="216C81C9" w14:textId="77777777" w:rsidR="00341E4F" w:rsidRPr="00341E4F" w:rsidRDefault="00341E4F" w:rsidP="00A969E3">
            <w:pPr>
              <w:rPr>
                <w:sz w:val="24"/>
              </w:rPr>
            </w:pPr>
            <w:r w:rsidRPr="00341E4F">
              <w:rPr>
                <w:sz w:val="24"/>
              </w:rPr>
              <w:t>Vollständige Auslagerung eines Leistunsbereiches inkl. Übergang von Ressourcen und Aufträgen. Drittunternehmen erbringt Full-Service.</w:t>
            </w:r>
          </w:p>
        </w:tc>
        <w:tc>
          <w:tcPr>
            <w:tcW w:w="3966" w:type="dxa"/>
          </w:tcPr>
          <w:p w14:paraId="0857F8FB" w14:textId="7168A134" w:rsidR="00341E4F" w:rsidRPr="00341E4F" w:rsidRDefault="003A1BFB" w:rsidP="00A969E3">
            <w:pPr>
              <w:rPr>
                <w:sz w:val="24"/>
              </w:rPr>
            </w:pPr>
            <w:r>
              <w:rPr>
                <w:sz w:val="24"/>
              </w:rPr>
              <w:t>Outsourcing</w:t>
            </w:r>
            <w:r w:rsidR="00E510FD">
              <w:rPr>
                <w:sz w:val="24"/>
              </w:rPr>
              <w:t xml:space="preserve"> an entire </w:t>
            </w:r>
            <w:r w:rsidR="00C2242B">
              <w:rPr>
                <w:sz w:val="24"/>
              </w:rPr>
              <w:t>segment</w:t>
            </w:r>
            <w:r w:rsidR="00E510FD">
              <w:rPr>
                <w:sz w:val="24"/>
              </w:rPr>
              <w:t xml:space="preserve"> including </w:t>
            </w:r>
            <w:r>
              <w:rPr>
                <w:sz w:val="24"/>
              </w:rPr>
              <w:t>related</w:t>
            </w:r>
            <w:r w:rsidR="00E510FD">
              <w:rPr>
                <w:sz w:val="24"/>
              </w:rPr>
              <w:t xml:space="preserve"> resources and orders. The </w:t>
            </w:r>
            <w:r>
              <w:rPr>
                <w:sz w:val="24"/>
              </w:rPr>
              <w:t>external</w:t>
            </w:r>
            <w:r w:rsidR="00E510FD">
              <w:rPr>
                <w:sz w:val="24"/>
              </w:rPr>
              <w:t xml:space="preserve"> company delivers a full servi</w:t>
            </w:r>
            <w:r>
              <w:rPr>
                <w:sz w:val="24"/>
              </w:rPr>
              <w:t>c</w:t>
            </w:r>
            <w:r w:rsidR="00E510FD">
              <w:rPr>
                <w:sz w:val="24"/>
              </w:rPr>
              <w:t>e.</w:t>
            </w:r>
          </w:p>
        </w:tc>
      </w:tr>
      <w:tr w:rsidR="00341E4F" w:rsidRPr="00341E4F" w14:paraId="7CC9847A" w14:textId="5DA32ACF" w:rsidTr="00341E4F">
        <w:tc>
          <w:tcPr>
            <w:tcW w:w="5096" w:type="dxa"/>
          </w:tcPr>
          <w:p w14:paraId="6D4B4CAD" w14:textId="77777777" w:rsidR="00341E4F" w:rsidRPr="00341E4F" w:rsidRDefault="00341E4F" w:rsidP="00A969E3">
            <w:pPr>
              <w:rPr>
                <w:sz w:val="24"/>
              </w:rPr>
            </w:pPr>
            <w:r w:rsidRPr="00341E4F">
              <w:rPr>
                <w:sz w:val="24"/>
              </w:rPr>
              <w:t>Auslagerung eines ganzen Geschäftsprozesses. Drittunternehmen übernimmt die vollständige Verantwortung.</w:t>
            </w:r>
          </w:p>
        </w:tc>
        <w:tc>
          <w:tcPr>
            <w:tcW w:w="3966" w:type="dxa"/>
          </w:tcPr>
          <w:p w14:paraId="57AE3844" w14:textId="2EC2E8FA" w:rsidR="00341E4F" w:rsidRPr="00341E4F" w:rsidRDefault="000473E6" w:rsidP="00A969E3">
            <w:pPr>
              <w:rPr>
                <w:sz w:val="24"/>
              </w:rPr>
            </w:pPr>
            <w:r>
              <w:rPr>
                <w:sz w:val="24"/>
              </w:rPr>
              <w:t>Outsourcing</w:t>
            </w:r>
            <w:r w:rsidR="00E510FD">
              <w:rPr>
                <w:sz w:val="24"/>
              </w:rPr>
              <w:t xml:space="preserve"> an entire business process. The </w:t>
            </w:r>
            <w:r>
              <w:rPr>
                <w:sz w:val="24"/>
              </w:rPr>
              <w:t>external</w:t>
            </w:r>
            <w:r w:rsidR="00E510FD">
              <w:rPr>
                <w:sz w:val="24"/>
              </w:rPr>
              <w:t xml:space="preserve"> company assumes complete responsibility</w:t>
            </w:r>
          </w:p>
        </w:tc>
      </w:tr>
    </w:tbl>
    <w:p w14:paraId="53D005F6" w14:textId="7664A1C0" w:rsidR="007F3266" w:rsidRPr="00C261E5" w:rsidRDefault="007F3266" w:rsidP="00133947">
      <w:pPr>
        <w:rPr>
          <w:color w:val="009999"/>
          <w:sz w:val="32"/>
        </w:rPr>
      </w:pPr>
    </w:p>
    <w:p w14:paraId="494F25D7" w14:textId="77777777" w:rsidR="00341E4F" w:rsidRPr="00D56CB1" w:rsidRDefault="00341E4F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71360B2" w14:textId="01860718" w:rsidR="007372BD" w:rsidRDefault="00D56CB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Formen und Varianten des Insourcings</w:t>
      </w:r>
    </w:p>
    <w:p w14:paraId="0DCACAC3" w14:textId="0F5EA066" w:rsidR="00DB5EF1" w:rsidRDefault="000473E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I</w:t>
      </w:r>
      <w:r w:rsidR="00DB5EF1">
        <w:rPr>
          <w:rFonts w:ascii="Calibri" w:hAnsi="Calibri" w:cs="Calibri"/>
          <w:b/>
          <w:color w:val="009999"/>
          <w:sz w:val="32"/>
          <w:lang w:val="en-US"/>
        </w:rPr>
        <w:t>nsourcing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r w:rsidR="00D85EC6">
        <w:rPr>
          <w:rFonts w:ascii="Calibri" w:hAnsi="Calibri" w:cs="Calibri"/>
          <w:b/>
          <w:color w:val="009999"/>
          <w:sz w:val="32"/>
          <w:lang w:val="en-US"/>
        </w:rPr>
        <w:t>F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ormats and </w:t>
      </w:r>
      <w:r w:rsidR="00D85EC6">
        <w:rPr>
          <w:rFonts w:ascii="Calibri" w:hAnsi="Calibri" w:cs="Calibri"/>
          <w:b/>
          <w:color w:val="009999"/>
          <w:sz w:val="32"/>
          <w:lang w:val="en-US"/>
        </w:rPr>
        <w:t>V</w:t>
      </w:r>
      <w:r>
        <w:rPr>
          <w:rFonts w:ascii="Calibri" w:hAnsi="Calibri" w:cs="Calibri"/>
          <w:b/>
          <w:color w:val="009999"/>
          <w:sz w:val="32"/>
          <w:lang w:val="en-US"/>
        </w:rPr>
        <w:t>ariants</w:t>
      </w:r>
    </w:p>
    <w:p w14:paraId="65201370" w14:textId="18C2D242" w:rsidR="00A87B87" w:rsidRPr="00D56CB1" w:rsidRDefault="00223956" w:rsidP="00D56CB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29BD2B9" wp14:editId="1EEFC84B">
            <wp:extent cx="4971886" cy="4157472"/>
            <wp:effectExtent l="0" t="0" r="0" b="0"/>
            <wp:docPr id="11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Diagram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86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0"/>
        <w:gridCol w:w="3642"/>
      </w:tblGrid>
      <w:tr w:rsidR="00D56CB1" w:rsidRPr="00A87B87" w14:paraId="7E5887D6" w14:textId="77777777" w:rsidTr="00A87B87">
        <w:tc>
          <w:tcPr>
            <w:tcW w:w="5420" w:type="dxa"/>
          </w:tcPr>
          <w:p w14:paraId="4436A976" w14:textId="4CD2E291" w:rsidR="00D56CB1" w:rsidRPr="00A87B87" w:rsidRDefault="00D56CB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Joint-Venture</w:t>
            </w:r>
          </w:p>
        </w:tc>
        <w:tc>
          <w:tcPr>
            <w:tcW w:w="3642" w:type="dxa"/>
          </w:tcPr>
          <w:p w14:paraId="000FEF36" w14:textId="479DE2DB" w:rsidR="00D56CB1" w:rsidRPr="00A87B87" w:rsidRDefault="00DB5EF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Joint venture</w:t>
            </w:r>
          </w:p>
        </w:tc>
      </w:tr>
      <w:tr w:rsidR="00A87B87" w:rsidRPr="00A87B87" w14:paraId="27290CD2" w14:textId="01556758" w:rsidTr="00A87B87">
        <w:tc>
          <w:tcPr>
            <w:tcW w:w="5420" w:type="dxa"/>
          </w:tcPr>
          <w:p w14:paraId="4E6C2DE2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Formen und Varianten des Insourcings</w:t>
            </w:r>
          </w:p>
        </w:tc>
        <w:tc>
          <w:tcPr>
            <w:tcW w:w="3642" w:type="dxa"/>
          </w:tcPr>
          <w:p w14:paraId="446A3BCA" w14:textId="6ECA1B98" w:rsidR="00A87B87" w:rsidRPr="00A87B87" w:rsidRDefault="00B9246E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Outsourcing formats </w:t>
            </w:r>
            <w:r w:rsidR="00DB5EF1">
              <w:rPr>
                <w:sz w:val="24"/>
                <w:szCs w:val="24"/>
              </w:rPr>
              <w:t xml:space="preserve">and variants </w:t>
            </w:r>
          </w:p>
        </w:tc>
      </w:tr>
      <w:tr w:rsidR="00A87B87" w:rsidRPr="00A87B87" w14:paraId="0E43071D" w14:textId="05FD9D8E" w:rsidTr="00A87B87">
        <w:tc>
          <w:tcPr>
            <w:tcW w:w="5420" w:type="dxa"/>
          </w:tcPr>
          <w:p w14:paraId="6CDDA655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Formen</w:t>
            </w:r>
          </w:p>
        </w:tc>
        <w:tc>
          <w:tcPr>
            <w:tcW w:w="3642" w:type="dxa"/>
          </w:tcPr>
          <w:p w14:paraId="6D920628" w14:textId="1AEEC578" w:rsidR="00A87B87" w:rsidRPr="00A87B87" w:rsidRDefault="00DB5EF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</w:t>
            </w:r>
            <w:r w:rsidR="00B9246E">
              <w:rPr>
                <w:sz w:val="24"/>
                <w:szCs w:val="24"/>
              </w:rPr>
              <w:t>at</w:t>
            </w:r>
            <w:r>
              <w:rPr>
                <w:sz w:val="24"/>
                <w:szCs w:val="24"/>
              </w:rPr>
              <w:t>s</w:t>
            </w:r>
          </w:p>
        </w:tc>
      </w:tr>
      <w:tr w:rsidR="00A87B87" w:rsidRPr="00A87B87" w14:paraId="60C394E6" w14:textId="02C25556" w:rsidTr="00A87B87">
        <w:tc>
          <w:tcPr>
            <w:tcW w:w="5420" w:type="dxa"/>
          </w:tcPr>
          <w:p w14:paraId="3C749D4E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Erweiterung oder Hinzunahme neuer Geschäftsfelder</w:t>
            </w:r>
          </w:p>
        </w:tc>
        <w:tc>
          <w:tcPr>
            <w:tcW w:w="3642" w:type="dxa"/>
          </w:tcPr>
          <w:p w14:paraId="745071DF" w14:textId="180CDF38" w:rsidR="00A87B87" w:rsidRPr="00A87B87" w:rsidRDefault="00DB5EF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</w:t>
            </w:r>
            <w:r w:rsidR="00954A69">
              <w:rPr>
                <w:sz w:val="24"/>
                <w:szCs w:val="24"/>
              </w:rPr>
              <w:t>pan</w:t>
            </w:r>
            <w:r w:rsidR="00897FA1">
              <w:rPr>
                <w:sz w:val="24"/>
                <w:szCs w:val="24"/>
              </w:rPr>
              <w:t>sion</w:t>
            </w:r>
            <w:r w:rsidR="00954A69">
              <w:rPr>
                <w:sz w:val="24"/>
                <w:szCs w:val="24"/>
              </w:rPr>
              <w:t xml:space="preserve"> or add</w:t>
            </w:r>
            <w:r w:rsidR="00897FA1">
              <w:rPr>
                <w:sz w:val="24"/>
                <w:szCs w:val="24"/>
              </w:rPr>
              <w:t>ition of</w:t>
            </w:r>
            <w:r w:rsidR="00954A69">
              <w:rPr>
                <w:sz w:val="24"/>
                <w:szCs w:val="24"/>
              </w:rPr>
              <w:t xml:space="preserve"> new business </w:t>
            </w:r>
            <w:r w:rsidR="00AE760B">
              <w:rPr>
                <w:sz w:val="24"/>
                <w:szCs w:val="24"/>
              </w:rPr>
              <w:t>activitie</w:t>
            </w:r>
            <w:r w:rsidR="00954A69">
              <w:rPr>
                <w:sz w:val="24"/>
                <w:szCs w:val="24"/>
              </w:rPr>
              <w:t>s</w:t>
            </w:r>
          </w:p>
        </w:tc>
      </w:tr>
      <w:tr w:rsidR="00A87B87" w:rsidRPr="00A87B87" w14:paraId="4AF1D7B1" w14:textId="48243A8C" w:rsidTr="00A87B87">
        <w:tc>
          <w:tcPr>
            <w:tcW w:w="5420" w:type="dxa"/>
          </w:tcPr>
          <w:p w14:paraId="4A34140B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Wiedereingliederung von Unternehmensfunktionen (Re-Insourcing)</w:t>
            </w:r>
          </w:p>
        </w:tc>
        <w:tc>
          <w:tcPr>
            <w:tcW w:w="3642" w:type="dxa"/>
          </w:tcPr>
          <w:p w14:paraId="30E6DB76" w14:textId="58EAB8DA" w:rsidR="00A87B87" w:rsidRPr="00A87B87" w:rsidRDefault="00954A69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Re-integrat</w:t>
            </w:r>
            <w:r w:rsidR="00897FA1">
              <w:rPr>
                <w:sz w:val="24"/>
                <w:szCs w:val="24"/>
              </w:rPr>
              <w:t>ion of</w:t>
            </w:r>
            <w:r>
              <w:rPr>
                <w:sz w:val="24"/>
                <w:szCs w:val="24"/>
              </w:rPr>
              <w:t xml:space="preserve"> corporate functions (re-insouring)</w:t>
            </w:r>
          </w:p>
        </w:tc>
      </w:tr>
      <w:tr w:rsidR="00A87B87" w:rsidRPr="00A87B87" w14:paraId="1CC9EAED" w14:textId="49BD96AE" w:rsidTr="00A87B87">
        <w:tc>
          <w:tcPr>
            <w:tcW w:w="5420" w:type="dxa"/>
          </w:tcPr>
          <w:p w14:paraId="3AEC7825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räumliche Lieferantenintegration (Internal Sourcing)</w:t>
            </w:r>
          </w:p>
        </w:tc>
        <w:tc>
          <w:tcPr>
            <w:tcW w:w="3642" w:type="dxa"/>
          </w:tcPr>
          <w:p w14:paraId="094A7A7D" w14:textId="05C72138" w:rsidR="00A87B87" w:rsidRPr="00A87B87" w:rsidRDefault="00954A69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Spatial integration</w:t>
            </w:r>
            <w:r w:rsidR="00AE760B">
              <w:rPr>
                <w:sz w:val="24"/>
                <w:szCs w:val="24"/>
              </w:rPr>
              <w:t xml:space="preserve"> of suppliers</w:t>
            </w:r>
            <w:r>
              <w:rPr>
                <w:sz w:val="24"/>
                <w:szCs w:val="24"/>
              </w:rPr>
              <w:t xml:space="preserve"> (internal sourcing)</w:t>
            </w:r>
          </w:p>
        </w:tc>
      </w:tr>
      <w:tr w:rsidR="00A87B87" w:rsidRPr="00A87B87" w14:paraId="67BF3B31" w14:textId="276304A0" w:rsidTr="00A87B87">
        <w:tc>
          <w:tcPr>
            <w:tcW w:w="5420" w:type="dxa"/>
          </w:tcPr>
          <w:p w14:paraId="09464484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Alternativen/Varianten</w:t>
            </w:r>
          </w:p>
        </w:tc>
        <w:tc>
          <w:tcPr>
            <w:tcW w:w="3642" w:type="dxa"/>
          </w:tcPr>
          <w:p w14:paraId="1CB53D7A" w14:textId="1C853727" w:rsidR="00A87B87" w:rsidRPr="00A87B87" w:rsidRDefault="00954A69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Alternatives/variants</w:t>
            </w:r>
          </w:p>
        </w:tc>
      </w:tr>
      <w:tr w:rsidR="00A87B87" w:rsidRPr="00A87B87" w14:paraId="1B35F114" w14:textId="1CC9BF1D" w:rsidTr="00A87B87">
        <w:tc>
          <w:tcPr>
            <w:tcW w:w="5420" w:type="dxa"/>
          </w:tcPr>
          <w:p w14:paraId="2E4EAC54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Montage an Abnehmerproduktionsstätten</w:t>
            </w:r>
          </w:p>
        </w:tc>
        <w:tc>
          <w:tcPr>
            <w:tcW w:w="3642" w:type="dxa"/>
          </w:tcPr>
          <w:p w14:paraId="02B588A4" w14:textId="3ED3D041" w:rsidR="00A87B87" w:rsidRPr="00A87B87" w:rsidRDefault="00954A69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Assembly at </w:t>
            </w:r>
            <w:r w:rsidR="00AE760B">
              <w:rPr>
                <w:sz w:val="24"/>
                <w:szCs w:val="24"/>
              </w:rPr>
              <w:t xml:space="preserve">the </w:t>
            </w:r>
            <w:r w:rsidR="00B42EB4">
              <w:rPr>
                <w:sz w:val="24"/>
                <w:szCs w:val="24"/>
              </w:rPr>
              <w:t>buyer‘s</w:t>
            </w:r>
            <w:r>
              <w:rPr>
                <w:sz w:val="24"/>
                <w:szCs w:val="24"/>
              </w:rPr>
              <w:t xml:space="preserve"> production </w:t>
            </w:r>
            <w:r w:rsidR="00B42EB4">
              <w:rPr>
                <w:sz w:val="24"/>
                <w:szCs w:val="24"/>
              </w:rPr>
              <w:t>plant</w:t>
            </w:r>
          </w:p>
        </w:tc>
      </w:tr>
      <w:tr w:rsidR="00A87B87" w:rsidRPr="00A87B87" w14:paraId="44E35E6F" w14:textId="2DDEFB00" w:rsidTr="00A87B87">
        <w:tc>
          <w:tcPr>
            <w:tcW w:w="5420" w:type="dxa"/>
          </w:tcPr>
          <w:p w14:paraId="7F6E4894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Verlagerung von Fertigungs- oder Montageumfängen der Lieferanten in Abnehmerproduktionsstätten</w:t>
            </w:r>
          </w:p>
        </w:tc>
        <w:tc>
          <w:tcPr>
            <w:tcW w:w="3642" w:type="dxa"/>
          </w:tcPr>
          <w:p w14:paraId="5E4FF9AA" w14:textId="4A1B68E0" w:rsidR="00A87B87" w:rsidRPr="00A87B87" w:rsidRDefault="006F2F6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Relocat</w:t>
            </w:r>
            <w:r w:rsidR="00897FA1">
              <w:rPr>
                <w:sz w:val="24"/>
                <w:szCs w:val="24"/>
              </w:rPr>
              <w:t>ion of the</w:t>
            </w:r>
            <w:r>
              <w:rPr>
                <w:sz w:val="24"/>
                <w:szCs w:val="24"/>
              </w:rPr>
              <w:t xml:space="preserve"> supplier</w:t>
            </w:r>
            <w:r w:rsidR="00897FA1">
              <w:rPr>
                <w:sz w:val="24"/>
                <w:szCs w:val="24"/>
              </w:rPr>
              <w:t>‘s</w:t>
            </w:r>
            <w:r>
              <w:rPr>
                <w:sz w:val="24"/>
                <w:szCs w:val="24"/>
              </w:rPr>
              <w:t xml:space="preserve"> production or assembly </w:t>
            </w:r>
            <w:r w:rsidR="00897FA1">
              <w:rPr>
                <w:sz w:val="24"/>
                <w:szCs w:val="24"/>
              </w:rPr>
              <w:t>services</w:t>
            </w:r>
            <w:r>
              <w:rPr>
                <w:sz w:val="24"/>
                <w:szCs w:val="24"/>
              </w:rPr>
              <w:t xml:space="preserve"> to </w:t>
            </w:r>
            <w:r w:rsidR="00B42EB4">
              <w:rPr>
                <w:sz w:val="24"/>
                <w:szCs w:val="24"/>
              </w:rPr>
              <w:t>the buyer‘s</w:t>
            </w:r>
            <w:r>
              <w:rPr>
                <w:sz w:val="24"/>
                <w:szCs w:val="24"/>
              </w:rPr>
              <w:t xml:space="preserve"> production </w:t>
            </w:r>
            <w:r w:rsidR="00B42EB4">
              <w:rPr>
                <w:sz w:val="24"/>
                <w:szCs w:val="24"/>
              </w:rPr>
              <w:t>plant</w:t>
            </w:r>
          </w:p>
        </w:tc>
      </w:tr>
      <w:tr w:rsidR="00A87B87" w:rsidRPr="00A87B87" w14:paraId="6BE7E23C" w14:textId="35FB7ECE" w:rsidTr="00A87B87">
        <w:tc>
          <w:tcPr>
            <w:tcW w:w="5420" w:type="dxa"/>
          </w:tcPr>
          <w:p w14:paraId="61AAAE26" w14:textId="77777777" w:rsidR="00A87B87" w:rsidRPr="00A87B87" w:rsidRDefault="00A87B87" w:rsidP="00620567">
            <w:pPr>
              <w:rPr>
                <w:sz w:val="24"/>
                <w:szCs w:val="24"/>
              </w:rPr>
            </w:pPr>
            <w:r w:rsidRPr="00A87B87">
              <w:rPr>
                <w:sz w:val="24"/>
                <w:szCs w:val="24"/>
              </w:rPr>
              <w:t>Industriepark</w:t>
            </w:r>
          </w:p>
        </w:tc>
        <w:tc>
          <w:tcPr>
            <w:tcW w:w="3642" w:type="dxa"/>
          </w:tcPr>
          <w:p w14:paraId="0C3C7610" w14:textId="32E1BB33" w:rsidR="00A87B87" w:rsidRPr="00A87B87" w:rsidRDefault="006F2F61" w:rsidP="006205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Industr</w:t>
            </w:r>
            <w:r w:rsidR="00B42EB4">
              <w:rPr>
                <w:sz w:val="24"/>
                <w:szCs w:val="24"/>
              </w:rPr>
              <w:t>ial</w:t>
            </w:r>
            <w:r>
              <w:rPr>
                <w:sz w:val="24"/>
                <w:szCs w:val="24"/>
              </w:rPr>
              <w:t xml:space="preserve"> park</w:t>
            </w:r>
          </w:p>
        </w:tc>
      </w:tr>
    </w:tbl>
    <w:p w14:paraId="5F3779E9" w14:textId="77777777" w:rsidR="007372BD" w:rsidRPr="00341E4F" w:rsidRDefault="007372BD" w:rsidP="007372BD"/>
    <w:p w14:paraId="6E4CBAC1" w14:textId="77777777" w:rsidR="007372BD" w:rsidRPr="00341E4F" w:rsidRDefault="007372BD" w:rsidP="007372BD"/>
    <w:p w14:paraId="6800D11B" w14:textId="77777777" w:rsidR="00FE623F" w:rsidRPr="00341E4F" w:rsidRDefault="00FE623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7EC6DD9" w14:textId="77777777" w:rsidR="00FE623F" w:rsidRPr="00341E4F" w:rsidRDefault="00FE623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0A57986" w14:textId="5F765316" w:rsidR="007372BD" w:rsidRDefault="00D56CB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Beschaffungsinformationsprogramm</w:t>
      </w:r>
    </w:p>
    <w:p w14:paraId="595E4B08" w14:textId="37B99560" w:rsidR="006F2F61" w:rsidRPr="00341E4F" w:rsidRDefault="006F2F6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 xml:space="preserve">Procurement </w:t>
      </w:r>
      <w:r w:rsidR="00F82DF8">
        <w:rPr>
          <w:rFonts w:ascii="Calibri" w:hAnsi="Calibri" w:cs="Calibri"/>
          <w:b/>
          <w:bCs/>
          <w:color w:val="009999"/>
          <w:sz w:val="32"/>
        </w:rPr>
        <w:t>I</w:t>
      </w:r>
      <w:r>
        <w:rPr>
          <w:rFonts w:ascii="Calibri" w:hAnsi="Calibri" w:cs="Calibri"/>
          <w:b/>
          <w:bCs/>
          <w:color w:val="009999"/>
          <w:sz w:val="32"/>
        </w:rPr>
        <w:t xml:space="preserve">nformation </w:t>
      </w:r>
      <w:r w:rsidR="00F82DF8">
        <w:rPr>
          <w:rFonts w:ascii="Calibri" w:hAnsi="Calibri" w:cs="Calibri"/>
          <w:b/>
          <w:bCs/>
          <w:color w:val="009999"/>
          <w:sz w:val="32"/>
        </w:rPr>
        <w:t>P</w:t>
      </w:r>
      <w:r>
        <w:rPr>
          <w:rFonts w:ascii="Calibri" w:hAnsi="Calibri" w:cs="Calibri"/>
          <w:b/>
          <w:bCs/>
          <w:color w:val="009999"/>
          <w:sz w:val="32"/>
        </w:rPr>
        <w:t>rogram</w:t>
      </w:r>
    </w:p>
    <w:p w14:paraId="57FA55EA" w14:textId="043EEB9D" w:rsidR="00FE623F" w:rsidRPr="007372BD" w:rsidRDefault="00FE623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CE187F9" wp14:editId="732A6685">
            <wp:extent cx="4968240" cy="3486912"/>
            <wp:effectExtent l="0" t="0" r="0" b="0"/>
            <wp:docPr id="13" name="image9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Text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8D3CCF" w:rsidRPr="008D3CCF" w14:paraId="13B80093" w14:textId="23E42FC6" w:rsidTr="008D3CCF">
        <w:tc>
          <w:tcPr>
            <w:tcW w:w="4390" w:type="dxa"/>
          </w:tcPr>
          <w:p w14:paraId="4C7731A2" w14:textId="77777777" w:rsidR="008D3CCF" w:rsidRPr="008D3CCF" w:rsidRDefault="008D3CCF" w:rsidP="00A0291C">
            <w:pPr>
              <w:rPr>
                <w:noProof/>
                <w:sz w:val="24"/>
                <w:szCs w:val="24"/>
                <w:lang w:val="en-US"/>
              </w:rPr>
            </w:pPr>
            <w:r w:rsidRPr="008D3CCF">
              <w:rPr>
                <w:noProof/>
                <w:sz w:val="24"/>
                <w:szCs w:val="24"/>
                <w:lang w:val="en-US"/>
              </w:rPr>
              <w:t>Beschaffungsinformationsprogramm</w:t>
            </w:r>
          </w:p>
        </w:tc>
        <w:tc>
          <w:tcPr>
            <w:tcW w:w="4672" w:type="dxa"/>
          </w:tcPr>
          <w:p w14:paraId="04097D33" w14:textId="32AD23A4" w:rsidR="008D3CCF" w:rsidRPr="008D3CCF" w:rsidRDefault="00F81E75" w:rsidP="00A0291C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Procurement </w:t>
            </w:r>
            <w:r w:rsidR="00F82DF8">
              <w:rPr>
                <w:noProof/>
                <w:sz w:val="24"/>
                <w:szCs w:val="24"/>
                <w:lang w:val="en-US"/>
              </w:rPr>
              <w:t>I</w:t>
            </w:r>
            <w:r>
              <w:rPr>
                <w:noProof/>
                <w:sz w:val="24"/>
                <w:szCs w:val="24"/>
                <w:lang w:val="en-US"/>
              </w:rPr>
              <w:t xml:space="preserve">nformation </w:t>
            </w:r>
            <w:r w:rsidR="00F82DF8">
              <w:rPr>
                <w:noProof/>
                <w:sz w:val="24"/>
                <w:szCs w:val="24"/>
                <w:lang w:val="en-US"/>
              </w:rPr>
              <w:t>P</w:t>
            </w:r>
            <w:r>
              <w:rPr>
                <w:noProof/>
                <w:sz w:val="24"/>
                <w:szCs w:val="24"/>
                <w:lang w:val="en-US"/>
              </w:rPr>
              <w:t>rogram</w:t>
            </w:r>
          </w:p>
        </w:tc>
      </w:tr>
      <w:tr w:rsidR="008D3CCF" w:rsidRPr="008D3CCF" w14:paraId="7519164A" w14:textId="5262D4E7" w:rsidTr="008D3CCF">
        <w:tc>
          <w:tcPr>
            <w:tcW w:w="4390" w:type="dxa"/>
          </w:tcPr>
          <w:p w14:paraId="14FAD063" w14:textId="77777777" w:rsidR="008D3CCF" w:rsidRPr="008D3CCF" w:rsidRDefault="008D3CCF" w:rsidP="00A0291C">
            <w:pPr>
              <w:rPr>
                <w:noProof/>
                <w:sz w:val="24"/>
                <w:szCs w:val="24"/>
                <w:lang w:val="en-US"/>
              </w:rPr>
            </w:pPr>
            <w:r w:rsidRPr="008D3CCF">
              <w:rPr>
                <w:noProof/>
                <w:sz w:val="24"/>
                <w:szCs w:val="24"/>
                <w:lang w:val="en-US"/>
              </w:rPr>
              <w:t>Marketorientiertes, strategisches Beschaffungsteilinformationsprogramm</w:t>
            </w:r>
          </w:p>
        </w:tc>
        <w:tc>
          <w:tcPr>
            <w:tcW w:w="4672" w:type="dxa"/>
          </w:tcPr>
          <w:p w14:paraId="348E929C" w14:textId="18D75684" w:rsidR="008D3CCF" w:rsidRPr="008D3CCF" w:rsidRDefault="00F81E75" w:rsidP="00A0291C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Market-focused strategic procurement information program</w:t>
            </w:r>
          </w:p>
        </w:tc>
      </w:tr>
      <w:tr w:rsidR="008D3CCF" w:rsidRPr="008D3CCF" w14:paraId="67139430" w14:textId="3476C43C" w:rsidTr="008D3CCF">
        <w:tc>
          <w:tcPr>
            <w:tcW w:w="4390" w:type="dxa"/>
          </w:tcPr>
          <w:p w14:paraId="5E791B27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Informationsprogramm der Lieferantenplanung und -kontrolle</w:t>
            </w:r>
          </w:p>
        </w:tc>
        <w:tc>
          <w:tcPr>
            <w:tcW w:w="4672" w:type="dxa"/>
          </w:tcPr>
          <w:p w14:paraId="4B52FDA0" w14:textId="4B8241C1" w:rsidR="008D3CCF" w:rsidRPr="008D3CCF" w:rsidRDefault="00F81E7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Supplier planning and monitoring information program</w:t>
            </w:r>
          </w:p>
        </w:tc>
      </w:tr>
      <w:tr w:rsidR="008D3CCF" w:rsidRPr="008D3CCF" w14:paraId="3B4B3574" w14:textId="027E37DF" w:rsidTr="008D3CCF">
        <w:tc>
          <w:tcPr>
            <w:tcW w:w="4390" w:type="dxa"/>
          </w:tcPr>
          <w:p w14:paraId="7528DA4A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Marktgröße relevanter Beschaffungsmärkte</w:t>
            </w:r>
          </w:p>
        </w:tc>
        <w:tc>
          <w:tcPr>
            <w:tcW w:w="4672" w:type="dxa"/>
          </w:tcPr>
          <w:p w14:paraId="3F3211C5" w14:textId="0E95B932" w:rsidR="008D3CCF" w:rsidRPr="008D3CCF" w:rsidRDefault="00F81E7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Size of relevant procurement markets</w:t>
            </w:r>
          </w:p>
        </w:tc>
      </w:tr>
      <w:tr w:rsidR="008D3CCF" w:rsidRPr="008D3CCF" w14:paraId="1242ADAB" w14:textId="43D69687" w:rsidTr="008D3CCF">
        <w:tc>
          <w:tcPr>
            <w:tcW w:w="4390" w:type="dxa"/>
          </w:tcPr>
          <w:p w14:paraId="4F4E849F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Markwachstum relevanter Beschaffungsobjekte</w:t>
            </w:r>
          </w:p>
        </w:tc>
        <w:tc>
          <w:tcPr>
            <w:tcW w:w="4672" w:type="dxa"/>
          </w:tcPr>
          <w:p w14:paraId="1A599E0D" w14:textId="410ACCDA" w:rsidR="008D3CCF" w:rsidRPr="008D3CCF" w:rsidRDefault="00F81E7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Market growth of relevant procurement items</w:t>
            </w:r>
          </w:p>
        </w:tc>
      </w:tr>
      <w:tr w:rsidR="008D3CCF" w:rsidRPr="008D3CCF" w14:paraId="4BA2B92F" w14:textId="685E5860" w:rsidTr="008D3CCF">
        <w:tc>
          <w:tcPr>
            <w:tcW w:w="4390" w:type="dxa"/>
          </w:tcPr>
          <w:p w14:paraId="230D2DCC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Marktanteile relevanter Beschaffungsobjekte</w:t>
            </w:r>
          </w:p>
        </w:tc>
        <w:tc>
          <w:tcPr>
            <w:tcW w:w="4672" w:type="dxa"/>
          </w:tcPr>
          <w:p w14:paraId="067140EE" w14:textId="69385F81" w:rsidR="008D3CCF" w:rsidRPr="008D3CCF" w:rsidRDefault="00F81E7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Market shares of relevant procure</w:t>
            </w:r>
            <w:r w:rsidR="00326E0B">
              <w:rPr>
                <w:noProof/>
                <w:sz w:val="24"/>
                <w:szCs w:val="24"/>
              </w:rPr>
              <w:t>d</w:t>
            </w:r>
            <w:r>
              <w:rPr>
                <w:noProof/>
                <w:sz w:val="24"/>
                <w:szCs w:val="24"/>
              </w:rPr>
              <w:t xml:space="preserve"> items</w:t>
            </w:r>
          </w:p>
        </w:tc>
      </w:tr>
      <w:tr w:rsidR="008D3CCF" w:rsidRPr="008D3CCF" w14:paraId="7326A5D4" w14:textId="07FE4C3B" w:rsidTr="008D3CCF">
        <w:tc>
          <w:tcPr>
            <w:tcW w:w="4390" w:type="dxa"/>
          </w:tcPr>
          <w:p w14:paraId="3CA72441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Entwickllung der Vorratsmengen relevanter Ressourcen</w:t>
            </w:r>
          </w:p>
        </w:tc>
        <w:tc>
          <w:tcPr>
            <w:tcW w:w="4672" w:type="dxa"/>
          </w:tcPr>
          <w:p w14:paraId="41BF1A3F" w14:textId="2D78A021" w:rsidR="008D3CCF" w:rsidRPr="008D3CCF" w:rsidRDefault="00F81E7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Develop</w:t>
            </w:r>
            <w:r w:rsidR="00632295">
              <w:rPr>
                <w:noProof/>
                <w:sz w:val="24"/>
                <w:szCs w:val="24"/>
              </w:rPr>
              <w:t xml:space="preserve"> </w:t>
            </w:r>
            <w:r w:rsidR="00326E0B">
              <w:rPr>
                <w:noProof/>
                <w:sz w:val="24"/>
                <w:szCs w:val="24"/>
              </w:rPr>
              <w:t>inventories</w:t>
            </w:r>
            <w:r w:rsidR="00632295">
              <w:rPr>
                <w:noProof/>
                <w:sz w:val="24"/>
                <w:szCs w:val="24"/>
              </w:rPr>
              <w:t xml:space="preserve"> of relevant resources</w:t>
            </w:r>
          </w:p>
        </w:tc>
      </w:tr>
      <w:tr w:rsidR="008D3CCF" w:rsidRPr="008D3CCF" w14:paraId="2CB0C93B" w14:textId="45F913E2" w:rsidTr="008D3CCF">
        <w:tc>
          <w:tcPr>
            <w:tcW w:w="4390" w:type="dxa"/>
          </w:tcPr>
          <w:p w14:paraId="2CB4BC83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Entwicklung der Vorratsmengen an Substitutionseinsatzfaktoren</w:t>
            </w:r>
          </w:p>
        </w:tc>
        <w:tc>
          <w:tcPr>
            <w:tcW w:w="4672" w:type="dxa"/>
          </w:tcPr>
          <w:p w14:paraId="7F7CA48F" w14:textId="21C1171C" w:rsidR="008D3CCF" w:rsidRPr="008D3CCF" w:rsidRDefault="0063229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Develop </w:t>
            </w:r>
            <w:r w:rsidR="00326E0B">
              <w:rPr>
                <w:noProof/>
                <w:sz w:val="24"/>
                <w:szCs w:val="24"/>
              </w:rPr>
              <w:t>supply</w:t>
            </w:r>
            <w:r>
              <w:rPr>
                <w:noProof/>
                <w:sz w:val="24"/>
                <w:szCs w:val="24"/>
              </w:rPr>
              <w:t xml:space="preserve"> of substitution</w:t>
            </w:r>
            <w:r w:rsidR="001F0187">
              <w:rPr>
                <w:noProof/>
                <w:sz w:val="24"/>
                <w:szCs w:val="24"/>
              </w:rPr>
              <w:t xml:space="preserve"> input</w:t>
            </w:r>
            <w:r>
              <w:rPr>
                <w:noProof/>
                <w:sz w:val="24"/>
                <w:szCs w:val="24"/>
              </w:rPr>
              <w:t xml:space="preserve"> factors</w:t>
            </w:r>
          </w:p>
        </w:tc>
      </w:tr>
      <w:tr w:rsidR="008D3CCF" w:rsidRPr="008D3CCF" w14:paraId="3789459E" w14:textId="73C9FD75" w:rsidTr="008D3CCF">
        <w:tc>
          <w:tcPr>
            <w:tcW w:w="4390" w:type="dxa"/>
          </w:tcPr>
          <w:p w14:paraId="15249588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Preisentwicklung relevanter Beschaffungsobjekte</w:t>
            </w:r>
          </w:p>
        </w:tc>
        <w:tc>
          <w:tcPr>
            <w:tcW w:w="4672" w:type="dxa"/>
          </w:tcPr>
          <w:p w14:paraId="270D6AE4" w14:textId="4FC94E87" w:rsidR="008D3CCF" w:rsidRPr="008D3CCF" w:rsidRDefault="0063229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Price development of relevant procure</w:t>
            </w:r>
            <w:r w:rsidR="00326E0B">
              <w:rPr>
                <w:noProof/>
                <w:sz w:val="24"/>
                <w:szCs w:val="24"/>
              </w:rPr>
              <w:t>d</w:t>
            </w:r>
            <w:r>
              <w:rPr>
                <w:noProof/>
                <w:sz w:val="24"/>
                <w:szCs w:val="24"/>
              </w:rPr>
              <w:t xml:space="preserve"> items</w:t>
            </w:r>
          </w:p>
        </w:tc>
      </w:tr>
      <w:tr w:rsidR="008D3CCF" w:rsidRPr="008D3CCF" w14:paraId="50B8925C" w14:textId="225459B0" w:rsidTr="008D3CCF">
        <w:tc>
          <w:tcPr>
            <w:tcW w:w="4390" w:type="dxa"/>
          </w:tcPr>
          <w:p w14:paraId="2840959E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Entwicklung der Wettbewerbsstruktur in relevanten Beschaffungsmärkten</w:t>
            </w:r>
          </w:p>
        </w:tc>
        <w:tc>
          <w:tcPr>
            <w:tcW w:w="4672" w:type="dxa"/>
          </w:tcPr>
          <w:p w14:paraId="190167E4" w14:textId="4D8E627E" w:rsidR="008D3CCF" w:rsidRPr="008D3CCF" w:rsidRDefault="0063229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Development of the competitive structure in relevant procurement markets</w:t>
            </w:r>
          </w:p>
        </w:tc>
      </w:tr>
      <w:tr w:rsidR="008D3CCF" w:rsidRPr="008D3CCF" w14:paraId="7937E5B1" w14:textId="5D0EE440" w:rsidTr="008D3CCF">
        <w:tc>
          <w:tcPr>
            <w:tcW w:w="4390" w:type="dxa"/>
          </w:tcPr>
          <w:p w14:paraId="53D3A398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Recyclingentwicklungen</w:t>
            </w:r>
          </w:p>
        </w:tc>
        <w:tc>
          <w:tcPr>
            <w:tcW w:w="4672" w:type="dxa"/>
          </w:tcPr>
          <w:p w14:paraId="1F574FBB" w14:textId="4AB7B627" w:rsidR="008D3CCF" w:rsidRPr="008D3CCF" w:rsidRDefault="0063229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Reycling trends</w:t>
            </w:r>
          </w:p>
        </w:tc>
      </w:tr>
      <w:tr w:rsidR="008D3CCF" w:rsidRPr="008D3CCF" w14:paraId="21708BC1" w14:textId="7B2509EA" w:rsidTr="008D3CCF">
        <w:tc>
          <w:tcPr>
            <w:tcW w:w="4390" w:type="dxa"/>
          </w:tcPr>
          <w:p w14:paraId="7073B195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Angebotspreise</w:t>
            </w:r>
          </w:p>
        </w:tc>
        <w:tc>
          <w:tcPr>
            <w:tcW w:w="4672" w:type="dxa"/>
          </w:tcPr>
          <w:p w14:paraId="56FA4DBE" w14:textId="72B004C1" w:rsidR="008D3CCF" w:rsidRPr="008D3CCF" w:rsidRDefault="00632295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Offer prices</w:t>
            </w:r>
          </w:p>
        </w:tc>
      </w:tr>
      <w:tr w:rsidR="008D3CCF" w:rsidRPr="008D3CCF" w14:paraId="3695B8F9" w14:textId="69A5388F" w:rsidTr="008D3CCF">
        <w:tc>
          <w:tcPr>
            <w:tcW w:w="4390" w:type="dxa"/>
          </w:tcPr>
          <w:p w14:paraId="75AE30DE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Rabattgewährung</w:t>
            </w:r>
          </w:p>
        </w:tc>
        <w:tc>
          <w:tcPr>
            <w:tcW w:w="4672" w:type="dxa"/>
          </w:tcPr>
          <w:p w14:paraId="0277B7FF" w14:textId="2547CAD6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Discounts granted</w:t>
            </w:r>
          </w:p>
        </w:tc>
      </w:tr>
      <w:tr w:rsidR="008D3CCF" w:rsidRPr="008D3CCF" w14:paraId="19B0FDC5" w14:textId="122FBB25" w:rsidTr="008D3CCF">
        <w:tc>
          <w:tcPr>
            <w:tcW w:w="4390" w:type="dxa"/>
          </w:tcPr>
          <w:p w14:paraId="28E5F9E8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Transportkonditionen</w:t>
            </w:r>
          </w:p>
        </w:tc>
        <w:tc>
          <w:tcPr>
            <w:tcW w:w="4672" w:type="dxa"/>
          </w:tcPr>
          <w:p w14:paraId="4C2B41FF" w14:textId="22E6B7CE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Transport conditions</w:t>
            </w:r>
          </w:p>
        </w:tc>
      </w:tr>
      <w:tr w:rsidR="008D3CCF" w:rsidRPr="008D3CCF" w14:paraId="57B79060" w14:textId="5F79AF88" w:rsidTr="008D3CCF">
        <w:tc>
          <w:tcPr>
            <w:tcW w:w="4390" w:type="dxa"/>
          </w:tcPr>
          <w:p w14:paraId="360422CB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Mindestabnahmemengen</w:t>
            </w:r>
          </w:p>
        </w:tc>
        <w:tc>
          <w:tcPr>
            <w:tcW w:w="4672" w:type="dxa"/>
          </w:tcPr>
          <w:p w14:paraId="5A4FCF71" w14:textId="4624F901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Minimum purchase volume</w:t>
            </w:r>
            <w:r w:rsidR="001F0187">
              <w:rPr>
                <w:noProof/>
                <w:sz w:val="24"/>
                <w:szCs w:val="24"/>
              </w:rPr>
              <w:t>s</w:t>
            </w:r>
          </w:p>
        </w:tc>
      </w:tr>
      <w:tr w:rsidR="008D3CCF" w:rsidRPr="008D3CCF" w14:paraId="52E69FD8" w14:textId="198F7E14" w:rsidTr="008D3CCF">
        <w:tc>
          <w:tcPr>
            <w:tcW w:w="4390" w:type="dxa"/>
          </w:tcPr>
          <w:p w14:paraId="382A896B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Lieferzeiten</w:t>
            </w:r>
          </w:p>
        </w:tc>
        <w:tc>
          <w:tcPr>
            <w:tcW w:w="4672" w:type="dxa"/>
          </w:tcPr>
          <w:p w14:paraId="30E47F09" w14:textId="673D12BE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Delivery times</w:t>
            </w:r>
          </w:p>
        </w:tc>
      </w:tr>
      <w:tr w:rsidR="008D3CCF" w:rsidRPr="008D3CCF" w14:paraId="2AA82A41" w14:textId="4A9C5858" w:rsidTr="008D3CCF">
        <w:tc>
          <w:tcPr>
            <w:tcW w:w="4390" w:type="dxa"/>
          </w:tcPr>
          <w:p w14:paraId="748EF05E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Termintreue</w:t>
            </w:r>
          </w:p>
        </w:tc>
        <w:tc>
          <w:tcPr>
            <w:tcW w:w="4672" w:type="dxa"/>
          </w:tcPr>
          <w:p w14:paraId="6AF5FECF" w14:textId="027112A4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Adherence to </w:t>
            </w:r>
            <w:r w:rsidR="001F0187">
              <w:rPr>
                <w:noProof/>
                <w:sz w:val="24"/>
                <w:szCs w:val="24"/>
              </w:rPr>
              <w:t>delivery date</w:t>
            </w:r>
            <w:r>
              <w:rPr>
                <w:noProof/>
                <w:sz w:val="24"/>
                <w:szCs w:val="24"/>
              </w:rPr>
              <w:t>s</w:t>
            </w:r>
          </w:p>
        </w:tc>
      </w:tr>
      <w:tr w:rsidR="008D3CCF" w:rsidRPr="008D3CCF" w14:paraId="45E51E8A" w14:textId="4C1B3459" w:rsidTr="008D3CCF">
        <w:tc>
          <w:tcPr>
            <w:tcW w:w="4390" w:type="dxa"/>
          </w:tcPr>
          <w:p w14:paraId="1069CCDE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lastRenderedPageBreak/>
              <w:t>Reaktion der Lieferanten bei Eilbestellungen oder Stornierungen</w:t>
            </w:r>
          </w:p>
        </w:tc>
        <w:tc>
          <w:tcPr>
            <w:tcW w:w="4672" w:type="dxa"/>
          </w:tcPr>
          <w:p w14:paraId="4AB41E96" w14:textId="5559083A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Supplier response to urgent orders and cancellations</w:t>
            </w:r>
          </w:p>
        </w:tc>
      </w:tr>
      <w:tr w:rsidR="008D3CCF" w:rsidRPr="008D3CCF" w14:paraId="5AA878CD" w14:textId="76278CA4" w:rsidTr="008D3CCF">
        <w:tc>
          <w:tcPr>
            <w:tcW w:w="4390" w:type="dxa"/>
          </w:tcPr>
          <w:p w14:paraId="01D16F53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Qualitätsniveau</w:t>
            </w:r>
          </w:p>
        </w:tc>
        <w:tc>
          <w:tcPr>
            <w:tcW w:w="4672" w:type="dxa"/>
          </w:tcPr>
          <w:p w14:paraId="664B6AE8" w14:textId="7320476D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Quality standard</w:t>
            </w:r>
          </w:p>
        </w:tc>
      </w:tr>
      <w:tr w:rsidR="008D3CCF" w:rsidRPr="008D3CCF" w14:paraId="08C7A41F" w14:textId="4CFF2142" w:rsidTr="008D3CCF">
        <w:tc>
          <w:tcPr>
            <w:tcW w:w="4390" w:type="dxa"/>
          </w:tcPr>
          <w:p w14:paraId="0C2F2C6A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Kompensation</w:t>
            </w:r>
          </w:p>
        </w:tc>
        <w:tc>
          <w:tcPr>
            <w:tcW w:w="4672" w:type="dxa"/>
          </w:tcPr>
          <w:p w14:paraId="72ABBA23" w14:textId="138FAD55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Compensation</w:t>
            </w:r>
          </w:p>
        </w:tc>
      </w:tr>
      <w:tr w:rsidR="008D3CCF" w:rsidRPr="008D3CCF" w14:paraId="26E15147" w14:textId="661237BA" w:rsidTr="008D3CCF">
        <w:tc>
          <w:tcPr>
            <w:tcW w:w="4390" w:type="dxa"/>
          </w:tcPr>
          <w:p w14:paraId="6DEFE2EB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Reklamationsverfahren</w:t>
            </w:r>
          </w:p>
        </w:tc>
        <w:tc>
          <w:tcPr>
            <w:tcW w:w="4672" w:type="dxa"/>
          </w:tcPr>
          <w:p w14:paraId="63F0C1E5" w14:textId="3F339BF9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Complaints procedure</w:t>
            </w:r>
          </w:p>
        </w:tc>
      </w:tr>
      <w:tr w:rsidR="008D3CCF" w:rsidRPr="008D3CCF" w14:paraId="388D589A" w14:textId="47062E26" w:rsidTr="008D3CCF">
        <w:tc>
          <w:tcPr>
            <w:tcW w:w="4390" w:type="dxa"/>
          </w:tcPr>
          <w:p w14:paraId="2CF7C6AB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Liquiditäts-  und Vermögenslage des Lieferanten</w:t>
            </w:r>
          </w:p>
        </w:tc>
        <w:tc>
          <w:tcPr>
            <w:tcW w:w="4672" w:type="dxa"/>
          </w:tcPr>
          <w:p w14:paraId="532545D7" w14:textId="70F51657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Supplier</w:t>
            </w:r>
            <w:r w:rsidR="0018121B">
              <w:rPr>
                <w:noProof/>
                <w:sz w:val="24"/>
                <w:szCs w:val="24"/>
              </w:rPr>
              <w:t>‘s</w:t>
            </w:r>
            <w:r w:rsidR="000069E1">
              <w:rPr>
                <w:noProof/>
                <w:sz w:val="24"/>
                <w:szCs w:val="24"/>
              </w:rPr>
              <w:t xml:space="preserve"> asset and</w:t>
            </w:r>
            <w:r>
              <w:rPr>
                <w:noProof/>
                <w:sz w:val="24"/>
                <w:szCs w:val="24"/>
              </w:rPr>
              <w:t xml:space="preserve"> liquidity situation</w:t>
            </w:r>
          </w:p>
        </w:tc>
      </w:tr>
      <w:tr w:rsidR="008D3CCF" w:rsidRPr="008D3CCF" w14:paraId="32C2FF70" w14:textId="20E0F72E" w:rsidTr="008D3CCF">
        <w:tc>
          <w:tcPr>
            <w:tcW w:w="4390" w:type="dxa"/>
          </w:tcPr>
          <w:p w14:paraId="218CD48E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Markstellung des Lieferanten</w:t>
            </w:r>
          </w:p>
        </w:tc>
        <w:tc>
          <w:tcPr>
            <w:tcW w:w="4672" w:type="dxa"/>
          </w:tcPr>
          <w:p w14:paraId="71776611" w14:textId="125C9A53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Supplier’s market positioning</w:t>
            </w:r>
          </w:p>
        </w:tc>
      </w:tr>
      <w:tr w:rsidR="008D3CCF" w:rsidRPr="008D3CCF" w14:paraId="6B8DB1E3" w14:textId="56340E60" w:rsidTr="008D3CCF">
        <w:tc>
          <w:tcPr>
            <w:tcW w:w="4390" w:type="dxa"/>
          </w:tcPr>
          <w:p w14:paraId="7DCE39D6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Servicezeiten</w:t>
            </w:r>
          </w:p>
        </w:tc>
        <w:tc>
          <w:tcPr>
            <w:tcW w:w="4672" w:type="dxa"/>
          </w:tcPr>
          <w:p w14:paraId="26185DA8" w14:textId="556ACB64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Service times</w:t>
            </w:r>
          </w:p>
        </w:tc>
      </w:tr>
      <w:tr w:rsidR="008D3CCF" w:rsidRPr="008D3CCF" w14:paraId="114FEF6D" w14:textId="37A08EC7" w:rsidTr="008D3CCF">
        <w:tc>
          <w:tcPr>
            <w:tcW w:w="4390" w:type="dxa"/>
          </w:tcPr>
          <w:p w14:paraId="35EE4814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Preisnachlass</w:t>
            </w:r>
          </w:p>
        </w:tc>
        <w:tc>
          <w:tcPr>
            <w:tcW w:w="4672" w:type="dxa"/>
          </w:tcPr>
          <w:p w14:paraId="25924AFA" w14:textId="26380F77" w:rsidR="008D3CCF" w:rsidRPr="008D3CCF" w:rsidRDefault="00B55E07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Price discount</w:t>
            </w:r>
          </w:p>
        </w:tc>
      </w:tr>
      <w:tr w:rsidR="008D3CCF" w:rsidRPr="008D3CCF" w14:paraId="2FB1BBE1" w14:textId="74E60E43" w:rsidTr="008D3CCF">
        <w:tc>
          <w:tcPr>
            <w:tcW w:w="4390" w:type="dxa"/>
          </w:tcPr>
          <w:p w14:paraId="42A0D900" w14:textId="77777777" w:rsidR="008D3CCF" w:rsidRPr="008D3CCF" w:rsidRDefault="008D3CCF" w:rsidP="00A0291C">
            <w:pPr>
              <w:rPr>
                <w:noProof/>
                <w:sz w:val="24"/>
                <w:szCs w:val="24"/>
              </w:rPr>
            </w:pPr>
            <w:r w:rsidRPr="008D3CCF">
              <w:rPr>
                <w:noProof/>
                <w:sz w:val="24"/>
                <w:szCs w:val="24"/>
              </w:rPr>
              <w:t>Ausfallquote</w:t>
            </w:r>
          </w:p>
        </w:tc>
        <w:tc>
          <w:tcPr>
            <w:tcW w:w="4672" w:type="dxa"/>
          </w:tcPr>
          <w:p w14:paraId="38BE1FDE" w14:textId="75508482" w:rsidR="008D3CCF" w:rsidRPr="008D3CCF" w:rsidRDefault="000069E1" w:rsidP="00A0291C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Failur</w:t>
            </w:r>
            <w:r w:rsidR="00B55E07">
              <w:rPr>
                <w:noProof/>
                <w:sz w:val="24"/>
                <w:szCs w:val="24"/>
              </w:rPr>
              <w:t>e rate</w:t>
            </w:r>
          </w:p>
        </w:tc>
      </w:tr>
    </w:tbl>
    <w:p w14:paraId="57DDEE57" w14:textId="2F16D8A1" w:rsidR="007372BD" w:rsidRPr="007A5B6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52FC0D6" w14:textId="3AB3C50B" w:rsidR="00114547" w:rsidRDefault="00D56CB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Die gesamtwirtschaftlichen Funktionen der Distribution</w:t>
      </w:r>
    </w:p>
    <w:p w14:paraId="52627E71" w14:textId="788C0374" w:rsidR="00B55E07" w:rsidRDefault="00B55E0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C79B813" wp14:editId="3E69D996">
            <wp:simplePos x="0" y="0"/>
            <wp:positionH relativeFrom="page">
              <wp:posOffset>900479</wp:posOffset>
            </wp:positionH>
            <wp:positionV relativeFrom="paragraph">
              <wp:posOffset>383393</wp:posOffset>
            </wp:positionV>
            <wp:extent cx="4972187" cy="3840479"/>
            <wp:effectExtent l="0" t="0" r="0" b="0"/>
            <wp:wrapTopAndBottom/>
            <wp:docPr id="15" name="image11.jpeg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Diagram, text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8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</w:rPr>
        <w:t>Macro</w:t>
      </w:r>
      <w:r w:rsidR="00EC61C8">
        <w:rPr>
          <w:rFonts w:ascii="Calibri" w:hAnsi="Calibri" w:cs="Calibri"/>
          <w:b/>
          <w:bCs/>
          <w:color w:val="009999"/>
          <w:sz w:val="32"/>
        </w:rPr>
        <w:t>e</w:t>
      </w:r>
      <w:r>
        <w:rPr>
          <w:rFonts w:ascii="Calibri" w:hAnsi="Calibri" w:cs="Calibri"/>
          <w:b/>
          <w:bCs/>
          <w:color w:val="009999"/>
          <w:sz w:val="32"/>
        </w:rPr>
        <w:t xml:space="preserve">conomic </w:t>
      </w:r>
      <w:r w:rsidR="00F82DF8">
        <w:rPr>
          <w:rFonts w:ascii="Calibri" w:hAnsi="Calibri" w:cs="Calibri"/>
          <w:b/>
          <w:bCs/>
          <w:color w:val="009999"/>
          <w:sz w:val="32"/>
        </w:rPr>
        <w:t>F</w:t>
      </w:r>
      <w:r>
        <w:rPr>
          <w:rFonts w:ascii="Calibri" w:hAnsi="Calibri" w:cs="Calibri"/>
          <w:b/>
          <w:bCs/>
          <w:color w:val="009999"/>
          <w:sz w:val="32"/>
        </w:rPr>
        <w:t xml:space="preserve">unctions of </w:t>
      </w:r>
      <w:r w:rsidR="00F82DF8">
        <w:rPr>
          <w:rFonts w:ascii="Calibri" w:hAnsi="Calibri" w:cs="Calibri"/>
          <w:b/>
          <w:bCs/>
          <w:color w:val="009999"/>
          <w:sz w:val="32"/>
        </w:rPr>
        <w:t>D</w:t>
      </w:r>
      <w:r>
        <w:rPr>
          <w:rFonts w:ascii="Calibri" w:hAnsi="Calibri" w:cs="Calibri"/>
          <w:b/>
          <w:bCs/>
          <w:color w:val="009999"/>
          <w:sz w:val="32"/>
        </w:rPr>
        <w:t>istribution</w:t>
      </w:r>
    </w:p>
    <w:p w14:paraId="02B8BCDD" w14:textId="77777777" w:rsidR="00B55E07" w:rsidRPr="007A5B69" w:rsidRDefault="00B55E0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3841"/>
      </w:tblGrid>
      <w:tr w:rsidR="00264EC6" w:rsidRPr="00264EC6" w14:paraId="68662AA4" w14:textId="5A6E7219" w:rsidTr="00264EC6">
        <w:tc>
          <w:tcPr>
            <w:tcW w:w="5221" w:type="dxa"/>
          </w:tcPr>
          <w:p w14:paraId="27865B38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Die gesamtwirtschaftliche Funktionen der Distribution</w:t>
            </w:r>
          </w:p>
        </w:tc>
        <w:tc>
          <w:tcPr>
            <w:tcW w:w="3841" w:type="dxa"/>
          </w:tcPr>
          <w:p w14:paraId="5A1C0684" w14:textId="55AB5465" w:rsidR="00264EC6" w:rsidRPr="00264EC6" w:rsidRDefault="00B55E07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Macroeconomic </w:t>
            </w:r>
            <w:r w:rsidR="00EC61C8">
              <w:rPr>
                <w:sz w:val="24"/>
              </w:rPr>
              <w:t>F</w:t>
            </w:r>
            <w:r>
              <w:rPr>
                <w:sz w:val="24"/>
              </w:rPr>
              <w:t xml:space="preserve">unctions of </w:t>
            </w:r>
            <w:r w:rsidR="00EC61C8">
              <w:rPr>
                <w:sz w:val="24"/>
              </w:rPr>
              <w:t>D</w:t>
            </w:r>
            <w:r>
              <w:rPr>
                <w:sz w:val="24"/>
              </w:rPr>
              <w:t>istribution</w:t>
            </w:r>
          </w:p>
        </w:tc>
      </w:tr>
      <w:tr w:rsidR="00264EC6" w:rsidRPr="00264EC6" w14:paraId="41672A2E" w14:textId="11D4B3F2" w:rsidTr="00264EC6">
        <w:tc>
          <w:tcPr>
            <w:tcW w:w="5221" w:type="dxa"/>
          </w:tcPr>
          <w:p w14:paraId="327EB15E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Hauptfunktionen (obligatorische Funktionen)</w:t>
            </w:r>
          </w:p>
        </w:tc>
        <w:tc>
          <w:tcPr>
            <w:tcW w:w="3841" w:type="dxa"/>
          </w:tcPr>
          <w:p w14:paraId="28081578" w14:textId="4D977B01" w:rsidR="00264EC6" w:rsidRPr="00264EC6" w:rsidRDefault="00B55E07" w:rsidP="00265B08">
            <w:pPr>
              <w:rPr>
                <w:sz w:val="24"/>
              </w:rPr>
            </w:pPr>
            <w:r>
              <w:rPr>
                <w:sz w:val="24"/>
              </w:rPr>
              <w:t>Principal functions (mandatory functions)</w:t>
            </w:r>
          </w:p>
        </w:tc>
      </w:tr>
      <w:tr w:rsidR="00264EC6" w:rsidRPr="00264EC6" w14:paraId="3AA365F6" w14:textId="314FD202" w:rsidTr="00264EC6">
        <w:tc>
          <w:tcPr>
            <w:tcW w:w="5221" w:type="dxa"/>
          </w:tcPr>
          <w:p w14:paraId="2DCA080B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Nebenfunktionen (fakultative, akzidentielle Funktionen)</w:t>
            </w:r>
          </w:p>
        </w:tc>
        <w:tc>
          <w:tcPr>
            <w:tcW w:w="3841" w:type="dxa"/>
          </w:tcPr>
          <w:p w14:paraId="5E3857FD" w14:textId="37F09B24" w:rsidR="00264EC6" w:rsidRPr="00264EC6" w:rsidRDefault="00B55E07" w:rsidP="00265B08">
            <w:pPr>
              <w:rPr>
                <w:sz w:val="24"/>
              </w:rPr>
            </w:pPr>
            <w:r>
              <w:rPr>
                <w:sz w:val="24"/>
              </w:rPr>
              <w:t>Secondary functions (optional / accidental functions)</w:t>
            </w:r>
          </w:p>
        </w:tc>
      </w:tr>
      <w:tr w:rsidR="00264EC6" w:rsidRPr="00264EC6" w14:paraId="6593BAA1" w14:textId="1EF4F3ED" w:rsidTr="00264EC6">
        <w:tc>
          <w:tcPr>
            <w:tcW w:w="5221" w:type="dxa"/>
          </w:tcPr>
          <w:p w14:paraId="298B71A6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Warenfunktionen</w:t>
            </w:r>
          </w:p>
        </w:tc>
        <w:tc>
          <w:tcPr>
            <w:tcW w:w="3841" w:type="dxa"/>
          </w:tcPr>
          <w:p w14:paraId="363E9B0D" w14:textId="4620CF95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Merchandise functions</w:t>
            </w:r>
          </w:p>
        </w:tc>
      </w:tr>
      <w:tr w:rsidR="00264EC6" w:rsidRPr="00264EC6" w14:paraId="0E8E2630" w14:textId="132995F6" w:rsidTr="00264EC6">
        <w:tc>
          <w:tcPr>
            <w:tcW w:w="5221" w:type="dxa"/>
          </w:tcPr>
          <w:p w14:paraId="6F6B9DB5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lastRenderedPageBreak/>
              <w:t>Antizipationsfunktionen</w:t>
            </w:r>
          </w:p>
        </w:tc>
        <w:tc>
          <w:tcPr>
            <w:tcW w:w="3841" w:type="dxa"/>
          </w:tcPr>
          <w:p w14:paraId="3D6AA82D" w14:textId="58383631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Anticipat</w:t>
            </w:r>
            <w:r w:rsidR="000069E1">
              <w:rPr>
                <w:sz w:val="24"/>
              </w:rPr>
              <w:t>ory</w:t>
            </w:r>
            <w:r>
              <w:rPr>
                <w:sz w:val="24"/>
              </w:rPr>
              <w:t xml:space="preserve"> functions</w:t>
            </w:r>
          </w:p>
        </w:tc>
      </w:tr>
      <w:tr w:rsidR="00264EC6" w:rsidRPr="00264EC6" w14:paraId="1F530807" w14:textId="6FC70AA9" w:rsidTr="00264EC6">
        <w:tc>
          <w:tcPr>
            <w:tcW w:w="5221" w:type="dxa"/>
          </w:tcPr>
          <w:p w14:paraId="7E5BB59B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Vermitteln nach Anzahl der Marktpartner</w:t>
            </w:r>
          </w:p>
        </w:tc>
        <w:tc>
          <w:tcPr>
            <w:tcW w:w="3841" w:type="dxa"/>
          </w:tcPr>
          <w:p w14:paraId="41F0E171" w14:textId="7BDF9BDA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Mediation depending on the number of market partners</w:t>
            </w:r>
          </w:p>
        </w:tc>
      </w:tr>
      <w:tr w:rsidR="00264EC6" w:rsidRPr="00264EC6" w14:paraId="575D9136" w14:textId="5E391CD3" w:rsidTr="00264EC6">
        <w:tc>
          <w:tcPr>
            <w:tcW w:w="5221" w:type="dxa"/>
          </w:tcPr>
          <w:p w14:paraId="4F67ACD0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Lagerhaltung</w:t>
            </w:r>
          </w:p>
        </w:tc>
        <w:tc>
          <w:tcPr>
            <w:tcW w:w="3841" w:type="dxa"/>
          </w:tcPr>
          <w:p w14:paraId="5013B1C1" w14:textId="3AB2FD4B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Warehousing</w:t>
            </w:r>
          </w:p>
        </w:tc>
      </w:tr>
      <w:tr w:rsidR="00264EC6" w:rsidRPr="00264EC6" w14:paraId="69AA78AC" w14:textId="02AF55F4" w:rsidTr="00264EC6">
        <w:tc>
          <w:tcPr>
            <w:tcW w:w="5221" w:type="dxa"/>
          </w:tcPr>
          <w:p w14:paraId="3B98A2CD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Raumüberbrückung</w:t>
            </w:r>
          </w:p>
        </w:tc>
        <w:tc>
          <w:tcPr>
            <w:tcW w:w="3841" w:type="dxa"/>
          </w:tcPr>
          <w:p w14:paraId="1B8133E1" w14:textId="1960F327" w:rsidR="00264EC6" w:rsidRPr="00264EC6" w:rsidRDefault="000069E1" w:rsidP="00265B08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="002616B8">
              <w:rPr>
                <w:sz w:val="24"/>
              </w:rPr>
              <w:t>ridging</w:t>
            </w:r>
            <w:r>
              <w:rPr>
                <w:sz w:val="24"/>
              </w:rPr>
              <w:t xml:space="preserve"> distances</w:t>
            </w:r>
          </w:p>
        </w:tc>
      </w:tr>
      <w:tr w:rsidR="00264EC6" w:rsidRPr="00264EC6" w14:paraId="11ACE7A6" w14:textId="5198956D" w:rsidTr="00264EC6">
        <w:tc>
          <w:tcPr>
            <w:tcW w:w="5221" w:type="dxa"/>
          </w:tcPr>
          <w:p w14:paraId="4BE45565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Kreditgewährung</w:t>
            </w:r>
          </w:p>
        </w:tc>
        <w:tc>
          <w:tcPr>
            <w:tcW w:w="3841" w:type="dxa"/>
          </w:tcPr>
          <w:p w14:paraId="65A96650" w14:textId="5CB50ECF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Granting </w:t>
            </w:r>
            <w:r w:rsidR="002770E2">
              <w:rPr>
                <w:sz w:val="24"/>
              </w:rPr>
              <w:t>of loans</w:t>
            </w:r>
          </w:p>
        </w:tc>
      </w:tr>
      <w:tr w:rsidR="00264EC6" w:rsidRPr="00264EC6" w14:paraId="6DB5BBE4" w14:textId="68AEC8FE" w:rsidTr="00264EC6">
        <w:tc>
          <w:tcPr>
            <w:tcW w:w="5221" w:type="dxa"/>
          </w:tcPr>
          <w:p w14:paraId="313F8A9F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Qualifikationsfunktion</w:t>
            </w:r>
          </w:p>
        </w:tc>
        <w:tc>
          <w:tcPr>
            <w:tcW w:w="3841" w:type="dxa"/>
          </w:tcPr>
          <w:p w14:paraId="1461B1E3" w14:textId="46817823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Qualif</w:t>
            </w:r>
            <w:r w:rsidR="000069E1">
              <w:rPr>
                <w:sz w:val="24"/>
              </w:rPr>
              <w:t>ying</w:t>
            </w:r>
            <w:r>
              <w:rPr>
                <w:sz w:val="24"/>
              </w:rPr>
              <w:t xml:space="preserve"> function</w:t>
            </w:r>
          </w:p>
        </w:tc>
      </w:tr>
      <w:tr w:rsidR="00264EC6" w:rsidRPr="00264EC6" w14:paraId="4F68759E" w14:textId="36879425" w:rsidTr="00264EC6">
        <w:tc>
          <w:tcPr>
            <w:tcW w:w="5221" w:type="dxa"/>
          </w:tcPr>
          <w:p w14:paraId="6FF61AA1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aussortierende Funktion</w:t>
            </w:r>
          </w:p>
        </w:tc>
        <w:tc>
          <w:tcPr>
            <w:tcW w:w="3841" w:type="dxa"/>
          </w:tcPr>
          <w:p w14:paraId="0A4B0ED6" w14:textId="71DC9B54" w:rsidR="00264EC6" w:rsidRPr="00264EC6" w:rsidRDefault="002616B8" w:rsidP="00265B08">
            <w:pPr>
              <w:rPr>
                <w:sz w:val="24"/>
              </w:rPr>
            </w:pPr>
            <w:r>
              <w:rPr>
                <w:sz w:val="24"/>
              </w:rPr>
              <w:t>Elimination function</w:t>
            </w:r>
          </w:p>
        </w:tc>
      </w:tr>
      <w:tr w:rsidR="00264EC6" w:rsidRPr="00264EC6" w14:paraId="2795C924" w14:textId="1C02B26F" w:rsidTr="00264EC6">
        <w:tc>
          <w:tcPr>
            <w:tcW w:w="5221" w:type="dxa"/>
          </w:tcPr>
          <w:p w14:paraId="75751439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sortimentgestaltende Funktion</w:t>
            </w:r>
          </w:p>
        </w:tc>
        <w:tc>
          <w:tcPr>
            <w:tcW w:w="3841" w:type="dxa"/>
          </w:tcPr>
          <w:p w14:paraId="2E84013A" w14:textId="7C713D7E" w:rsidR="00264EC6" w:rsidRPr="00264EC6" w:rsidRDefault="000069E1" w:rsidP="00265B08">
            <w:pPr>
              <w:rPr>
                <w:sz w:val="24"/>
              </w:rPr>
            </w:pPr>
            <w:r>
              <w:rPr>
                <w:sz w:val="24"/>
              </w:rPr>
              <w:t>Product range design</w:t>
            </w:r>
            <w:r w:rsidR="00B52D69">
              <w:rPr>
                <w:sz w:val="24"/>
              </w:rPr>
              <w:t xml:space="preserve"> function</w:t>
            </w:r>
          </w:p>
        </w:tc>
      </w:tr>
      <w:tr w:rsidR="00264EC6" w:rsidRPr="00264EC6" w14:paraId="45E4ECFA" w14:textId="0F3A5676" w:rsidTr="00264EC6">
        <w:tc>
          <w:tcPr>
            <w:tcW w:w="5221" w:type="dxa"/>
          </w:tcPr>
          <w:p w14:paraId="38523C6D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Qualitätsfunktion</w:t>
            </w:r>
          </w:p>
        </w:tc>
        <w:tc>
          <w:tcPr>
            <w:tcW w:w="3841" w:type="dxa"/>
          </w:tcPr>
          <w:p w14:paraId="4C139C12" w14:textId="1B1DE8BE" w:rsidR="00264EC6" w:rsidRPr="00264EC6" w:rsidRDefault="00B52D69" w:rsidP="00265B08">
            <w:pPr>
              <w:rPr>
                <w:sz w:val="24"/>
              </w:rPr>
            </w:pPr>
            <w:r>
              <w:rPr>
                <w:sz w:val="24"/>
              </w:rPr>
              <w:t>Qua</w:t>
            </w:r>
            <w:r w:rsidR="006B7CF1">
              <w:rPr>
                <w:sz w:val="24"/>
              </w:rPr>
              <w:t>nti</w:t>
            </w:r>
            <w:r>
              <w:rPr>
                <w:sz w:val="24"/>
              </w:rPr>
              <w:t>ty function</w:t>
            </w:r>
          </w:p>
        </w:tc>
      </w:tr>
      <w:tr w:rsidR="00264EC6" w:rsidRPr="00264EC6" w14:paraId="69B9D2E9" w14:textId="345E41C3" w:rsidTr="00264EC6">
        <w:tc>
          <w:tcPr>
            <w:tcW w:w="5221" w:type="dxa"/>
          </w:tcPr>
          <w:p w14:paraId="7A640251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aufteilende Funktion</w:t>
            </w:r>
          </w:p>
        </w:tc>
        <w:tc>
          <w:tcPr>
            <w:tcW w:w="3841" w:type="dxa"/>
          </w:tcPr>
          <w:p w14:paraId="1F0DAA83" w14:textId="39F63920" w:rsidR="00264EC6" w:rsidRPr="00264EC6" w:rsidRDefault="000069E1" w:rsidP="00265B08">
            <w:pPr>
              <w:rPr>
                <w:sz w:val="24"/>
              </w:rPr>
            </w:pPr>
            <w:r>
              <w:rPr>
                <w:sz w:val="24"/>
              </w:rPr>
              <w:t>Allocation</w:t>
            </w:r>
            <w:r w:rsidR="00AC507F">
              <w:rPr>
                <w:sz w:val="24"/>
              </w:rPr>
              <w:t xml:space="preserve"> function</w:t>
            </w:r>
          </w:p>
        </w:tc>
      </w:tr>
      <w:tr w:rsidR="00264EC6" w:rsidRPr="00264EC6" w14:paraId="782D46EB" w14:textId="3389FC02" w:rsidTr="00264EC6">
        <w:tc>
          <w:tcPr>
            <w:tcW w:w="5221" w:type="dxa"/>
          </w:tcPr>
          <w:p w14:paraId="18DD2DA8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sammelfunktion</w:t>
            </w:r>
          </w:p>
        </w:tc>
        <w:tc>
          <w:tcPr>
            <w:tcW w:w="3841" w:type="dxa"/>
          </w:tcPr>
          <w:p w14:paraId="4F95B14B" w14:textId="691BA280" w:rsidR="00264EC6" w:rsidRPr="00264EC6" w:rsidRDefault="00AC507F" w:rsidP="00265B08">
            <w:pPr>
              <w:rPr>
                <w:sz w:val="24"/>
              </w:rPr>
            </w:pPr>
            <w:r>
              <w:rPr>
                <w:sz w:val="24"/>
              </w:rPr>
              <w:t>Coll</w:t>
            </w:r>
            <w:r w:rsidR="00B8766A">
              <w:rPr>
                <w:sz w:val="24"/>
              </w:rPr>
              <w:t>ection</w:t>
            </w:r>
            <w:r>
              <w:rPr>
                <w:sz w:val="24"/>
              </w:rPr>
              <w:t xml:space="preserve"> function</w:t>
            </w:r>
          </w:p>
        </w:tc>
      </w:tr>
      <w:tr w:rsidR="00264EC6" w:rsidRPr="00264EC6" w14:paraId="2205B873" w14:textId="190CACFD" w:rsidTr="00264EC6">
        <w:tc>
          <w:tcPr>
            <w:tcW w:w="5221" w:type="dxa"/>
          </w:tcPr>
          <w:p w14:paraId="7C068ABF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Marktselektion</w:t>
            </w:r>
          </w:p>
        </w:tc>
        <w:tc>
          <w:tcPr>
            <w:tcW w:w="3841" w:type="dxa"/>
          </w:tcPr>
          <w:p w14:paraId="165520CF" w14:textId="2B95143A" w:rsidR="00264EC6" w:rsidRPr="00264EC6" w:rsidRDefault="00AC507F" w:rsidP="00265B08">
            <w:pPr>
              <w:rPr>
                <w:sz w:val="24"/>
              </w:rPr>
            </w:pPr>
            <w:r>
              <w:rPr>
                <w:sz w:val="24"/>
              </w:rPr>
              <w:t>Market selection</w:t>
            </w:r>
          </w:p>
        </w:tc>
      </w:tr>
      <w:tr w:rsidR="00264EC6" w:rsidRPr="00264EC6" w14:paraId="216370A5" w14:textId="18C8169C" w:rsidTr="00264EC6">
        <w:tc>
          <w:tcPr>
            <w:tcW w:w="5221" w:type="dxa"/>
          </w:tcPr>
          <w:p w14:paraId="5081DF61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Werbung und Marktgestaltung</w:t>
            </w:r>
          </w:p>
        </w:tc>
        <w:tc>
          <w:tcPr>
            <w:tcW w:w="3841" w:type="dxa"/>
          </w:tcPr>
          <w:p w14:paraId="4F18270D" w14:textId="6DC2FA43" w:rsidR="00264EC6" w:rsidRPr="00264EC6" w:rsidRDefault="00AC507F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Advertising and market </w:t>
            </w:r>
            <w:r w:rsidR="00BB52BD">
              <w:rPr>
                <w:sz w:val="24"/>
              </w:rPr>
              <w:t>organization</w:t>
            </w:r>
          </w:p>
        </w:tc>
      </w:tr>
      <w:tr w:rsidR="00264EC6" w:rsidRPr="00264EC6" w14:paraId="38F0C929" w14:textId="0550AEEB" w:rsidTr="00264EC6">
        <w:tc>
          <w:tcPr>
            <w:tcW w:w="5221" w:type="dxa"/>
          </w:tcPr>
          <w:p w14:paraId="7EE52CB3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Vordisposition</w:t>
            </w:r>
          </w:p>
        </w:tc>
        <w:tc>
          <w:tcPr>
            <w:tcW w:w="3841" w:type="dxa"/>
          </w:tcPr>
          <w:p w14:paraId="035321AD" w14:textId="605A9276" w:rsidR="00264EC6" w:rsidRPr="00264EC6" w:rsidRDefault="00BB52BD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Advance </w:t>
            </w:r>
            <w:r w:rsidR="00AC507F">
              <w:rPr>
                <w:sz w:val="24"/>
              </w:rPr>
              <w:t>scheduling</w:t>
            </w:r>
          </w:p>
        </w:tc>
      </w:tr>
      <w:tr w:rsidR="00264EC6" w:rsidRPr="00264EC6" w14:paraId="33A90FCC" w14:textId="3B98F113" w:rsidTr="00264EC6">
        <w:tc>
          <w:tcPr>
            <w:tcW w:w="5221" w:type="dxa"/>
          </w:tcPr>
          <w:p w14:paraId="086206BC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(als Teil einer allgemeinen, betrieblichen und volkswirtschaftlichen Grundfunktion)</w:t>
            </w:r>
          </w:p>
        </w:tc>
        <w:tc>
          <w:tcPr>
            <w:tcW w:w="3841" w:type="dxa"/>
          </w:tcPr>
          <w:p w14:paraId="75652836" w14:textId="66D28716" w:rsidR="00264EC6" w:rsidRPr="00264EC6" w:rsidRDefault="00AC507F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(as part of </w:t>
            </w:r>
            <w:r w:rsidR="001D0182">
              <w:rPr>
                <w:sz w:val="24"/>
              </w:rPr>
              <w:t>general</w:t>
            </w:r>
            <w:r w:rsidR="00EB5EB7">
              <w:rPr>
                <w:sz w:val="24"/>
              </w:rPr>
              <w:t xml:space="preserve"> </w:t>
            </w:r>
            <w:r>
              <w:rPr>
                <w:sz w:val="24"/>
              </w:rPr>
              <w:t>operational and</w:t>
            </w:r>
            <w:r w:rsidR="00EB5EB7">
              <w:rPr>
                <w:sz w:val="24"/>
              </w:rPr>
              <w:t xml:space="preserve"> economic functi</w:t>
            </w:r>
            <w:r w:rsidR="00BB52BD">
              <w:rPr>
                <w:sz w:val="24"/>
              </w:rPr>
              <w:t>ons</w:t>
            </w:r>
            <w:r w:rsidR="00EB5EB7">
              <w:rPr>
                <w:sz w:val="24"/>
              </w:rPr>
              <w:t>)</w:t>
            </w:r>
          </w:p>
        </w:tc>
      </w:tr>
      <w:tr w:rsidR="00264EC6" w:rsidRPr="00264EC6" w14:paraId="7AE2B661" w14:textId="20F38AA5" w:rsidTr="00264EC6">
        <w:tc>
          <w:tcPr>
            <w:tcW w:w="5221" w:type="dxa"/>
          </w:tcPr>
          <w:p w14:paraId="77CFD31B" w14:textId="77777777" w:rsidR="00264EC6" w:rsidRPr="00264EC6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(als Transportfunktion die objektive Funktion des Verkehrsgewerbes, fakultativ als Absatzfunktion übernommen)</w:t>
            </w:r>
          </w:p>
        </w:tc>
        <w:tc>
          <w:tcPr>
            <w:tcW w:w="3841" w:type="dxa"/>
          </w:tcPr>
          <w:p w14:paraId="3A1AA0F3" w14:textId="2CA9955F" w:rsidR="00264EC6" w:rsidRPr="00264EC6" w:rsidRDefault="00EB5EB7" w:rsidP="00265B08">
            <w:pPr>
              <w:rPr>
                <w:sz w:val="24"/>
              </w:rPr>
            </w:pPr>
            <w:r>
              <w:rPr>
                <w:sz w:val="24"/>
              </w:rPr>
              <w:t>(as a transport function, the objective</w:t>
            </w:r>
            <w:r w:rsidR="008B5433">
              <w:rPr>
                <w:sz w:val="24"/>
              </w:rPr>
              <w:t xml:space="preserve"> function</w:t>
            </w:r>
            <w:r>
              <w:rPr>
                <w:sz w:val="24"/>
              </w:rPr>
              <w:t xml:space="preserve"> of the </w:t>
            </w:r>
            <w:r w:rsidR="001D0182">
              <w:rPr>
                <w:sz w:val="24"/>
              </w:rPr>
              <w:t>transport industry</w:t>
            </w:r>
            <w:r>
              <w:rPr>
                <w:sz w:val="24"/>
              </w:rPr>
              <w:t xml:space="preserve">, optionally </w:t>
            </w:r>
            <w:r w:rsidR="008B5433">
              <w:rPr>
                <w:sz w:val="24"/>
              </w:rPr>
              <w:t xml:space="preserve">as a marketing </w:t>
            </w:r>
            <w:r>
              <w:rPr>
                <w:sz w:val="24"/>
              </w:rPr>
              <w:t>function)</w:t>
            </w:r>
          </w:p>
        </w:tc>
      </w:tr>
      <w:tr w:rsidR="00264EC6" w:rsidRPr="008D3CCF" w14:paraId="3099EE63" w14:textId="75AFF022" w:rsidTr="00264EC6">
        <w:tc>
          <w:tcPr>
            <w:tcW w:w="5221" w:type="dxa"/>
          </w:tcPr>
          <w:p w14:paraId="667BA5F1" w14:textId="77777777" w:rsidR="00264EC6" w:rsidRPr="008D3CCF" w:rsidRDefault="00264EC6" w:rsidP="00265B08">
            <w:pPr>
              <w:rPr>
                <w:sz w:val="24"/>
              </w:rPr>
            </w:pPr>
            <w:r w:rsidRPr="00264EC6">
              <w:rPr>
                <w:sz w:val="24"/>
              </w:rPr>
              <w:t>(obligatorische Funktion des Kreditgewerbes, fakultativ übernommen)</w:t>
            </w:r>
          </w:p>
        </w:tc>
        <w:tc>
          <w:tcPr>
            <w:tcW w:w="3841" w:type="dxa"/>
          </w:tcPr>
          <w:p w14:paraId="799C4E8C" w14:textId="2BE1C939" w:rsidR="00264EC6" w:rsidRPr="00264EC6" w:rsidRDefault="00EB5EB7" w:rsidP="00265B08">
            <w:pPr>
              <w:rPr>
                <w:sz w:val="24"/>
              </w:rPr>
            </w:pPr>
            <w:r>
              <w:rPr>
                <w:sz w:val="24"/>
              </w:rPr>
              <w:t xml:space="preserve">(mandatory function of the </w:t>
            </w:r>
            <w:r w:rsidR="008B5433">
              <w:rPr>
                <w:sz w:val="24"/>
              </w:rPr>
              <w:t xml:space="preserve">banking </w:t>
            </w:r>
            <w:r>
              <w:rPr>
                <w:sz w:val="24"/>
              </w:rPr>
              <w:t>sector, optional</w:t>
            </w:r>
            <w:r w:rsidR="00386C78">
              <w:rPr>
                <w:sz w:val="24"/>
              </w:rPr>
              <w:t xml:space="preserve"> here</w:t>
            </w:r>
            <w:r>
              <w:rPr>
                <w:sz w:val="24"/>
              </w:rPr>
              <w:t>)</w:t>
            </w:r>
          </w:p>
        </w:tc>
      </w:tr>
    </w:tbl>
    <w:p w14:paraId="1724E10C" w14:textId="248F463D" w:rsidR="00520A74" w:rsidRPr="008D3CCF" w:rsidRDefault="00520A74" w:rsidP="007372BD">
      <w:pPr>
        <w:rPr>
          <w:sz w:val="24"/>
        </w:rPr>
      </w:pPr>
    </w:p>
    <w:p w14:paraId="7C488041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6D4853EA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3972975E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51C0B3E2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6B65399E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7BA2977C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6A723D56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3859E9F1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3557EF15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6B66385F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0E9DE41D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21216FF1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41FF644E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10FB9FB9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34161B25" w14:textId="77777777" w:rsidR="00264EC6" w:rsidRDefault="00264EC6" w:rsidP="007372BD">
      <w:pPr>
        <w:rPr>
          <w:b/>
          <w:bCs/>
          <w:color w:val="009999"/>
          <w:sz w:val="32"/>
          <w:szCs w:val="20"/>
        </w:rPr>
      </w:pPr>
    </w:p>
    <w:p w14:paraId="71E9672D" w14:textId="183AC3EF" w:rsidR="007372BD" w:rsidRDefault="00D56CB1" w:rsidP="007372BD">
      <w:pPr>
        <w:rPr>
          <w:b/>
          <w:bCs/>
          <w:color w:val="009999"/>
          <w:sz w:val="32"/>
          <w:szCs w:val="20"/>
        </w:rPr>
      </w:pPr>
      <w:r w:rsidRPr="007B236B">
        <w:rPr>
          <w:b/>
          <w:bCs/>
          <w:color w:val="009999"/>
          <w:sz w:val="32"/>
          <w:szCs w:val="20"/>
        </w:rPr>
        <w:t>Die einzelwirtschaf</w:t>
      </w:r>
      <w:r w:rsidR="007B236B" w:rsidRPr="007B236B">
        <w:rPr>
          <w:b/>
          <w:bCs/>
          <w:color w:val="009999"/>
          <w:sz w:val="32"/>
          <w:szCs w:val="20"/>
        </w:rPr>
        <w:t>tlichen Funktionen der Distribution</w:t>
      </w:r>
    </w:p>
    <w:p w14:paraId="217B711B" w14:textId="0712CB11" w:rsidR="00EB5EB7" w:rsidRPr="007B236B" w:rsidRDefault="00EB5EB7" w:rsidP="007372BD">
      <w:pPr>
        <w:rPr>
          <w:b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 xml:space="preserve">Microeconomic </w:t>
      </w:r>
      <w:r w:rsidR="00F82DF8">
        <w:rPr>
          <w:b/>
          <w:bCs/>
          <w:color w:val="009999"/>
          <w:sz w:val="32"/>
          <w:szCs w:val="20"/>
        </w:rPr>
        <w:t>F</w:t>
      </w:r>
      <w:r>
        <w:rPr>
          <w:b/>
          <w:bCs/>
          <w:color w:val="009999"/>
          <w:sz w:val="32"/>
          <w:szCs w:val="20"/>
        </w:rPr>
        <w:t xml:space="preserve">unctions of </w:t>
      </w:r>
      <w:r w:rsidR="00F82DF8">
        <w:rPr>
          <w:b/>
          <w:bCs/>
          <w:color w:val="009999"/>
          <w:sz w:val="32"/>
          <w:szCs w:val="20"/>
        </w:rPr>
        <w:t>D</w:t>
      </w:r>
      <w:r>
        <w:rPr>
          <w:b/>
          <w:bCs/>
          <w:color w:val="009999"/>
          <w:sz w:val="32"/>
          <w:szCs w:val="20"/>
        </w:rPr>
        <w:t>istribution</w:t>
      </w:r>
    </w:p>
    <w:p w14:paraId="7E3F198E" w14:textId="55C45419" w:rsidR="00E46AD4" w:rsidRPr="007372BD" w:rsidRDefault="00E46AD4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67DB290F" wp14:editId="5DC30674">
            <wp:extent cx="4968240" cy="6955535"/>
            <wp:effectExtent l="0" t="0" r="0" b="0"/>
            <wp:docPr id="17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9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3"/>
        <w:gridCol w:w="3869"/>
      </w:tblGrid>
      <w:tr w:rsidR="00006234" w:rsidRPr="00006234" w14:paraId="0E13D7E4" w14:textId="513985AB" w:rsidTr="00006234">
        <w:tc>
          <w:tcPr>
            <w:tcW w:w="5193" w:type="dxa"/>
          </w:tcPr>
          <w:p w14:paraId="1A60C936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lastRenderedPageBreak/>
              <w:t>Die einzelwirtschaftlichen Funktionen der Distribution</w:t>
            </w:r>
          </w:p>
        </w:tc>
        <w:tc>
          <w:tcPr>
            <w:tcW w:w="3869" w:type="dxa"/>
          </w:tcPr>
          <w:p w14:paraId="26C9DB72" w14:textId="57BB05F7" w:rsidR="00006234" w:rsidRPr="00006234" w:rsidRDefault="00CC785E" w:rsidP="00CB161F">
            <w:pPr>
              <w:rPr>
                <w:sz w:val="24"/>
              </w:rPr>
            </w:pPr>
            <w:r>
              <w:rPr>
                <w:sz w:val="24"/>
              </w:rPr>
              <w:t xml:space="preserve">Microeconomic </w:t>
            </w:r>
            <w:r w:rsidR="00F82DF8">
              <w:rPr>
                <w:sz w:val="24"/>
              </w:rPr>
              <w:t>F</w:t>
            </w:r>
            <w:r>
              <w:rPr>
                <w:sz w:val="24"/>
              </w:rPr>
              <w:t xml:space="preserve">unctions of </w:t>
            </w:r>
            <w:r w:rsidR="00F82DF8">
              <w:rPr>
                <w:sz w:val="24"/>
              </w:rPr>
              <w:t>D</w:t>
            </w:r>
            <w:r>
              <w:rPr>
                <w:sz w:val="24"/>
              </w:rPr>
              <w:t>istribution</w:t>
            </w:r>
          </w:p>
        </w:tc>
      </w:tr>
      <w:tr w:rsidR="00006234" w:rsidRPr="00006234" w14:paraId="0A87AC5A" w14:textId="65054F03" w:rsidTr="00006234">
        <w:tc>
          <w:tcPr>
            <w:tcW w:w="5193" w:type="dxa"/>
          </w:tcPr>
          <w:p w14:paraId="2A4DECF1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Vorbereitung der Absatzaktivitäten</w:t>
            </w:r>
          </w:p>
        </w:tc>
        <w:tc>
          <w:tcPr>
            <w:tcW w:w="3869" w:type="dxa"/>
          </w:tcPr>
          <w:p w14:paraId="17B510B7" w14:textId="65AE60D9" w:rsidR="00006234" w:rsidRPr="00006234" w:rsidRDefault="00083FE3" w:rsidP="00CB161F">
            <w:pPr>
              <w:rPr>
                <w:sz w:val="24"/>
              </w:rPr>
            </w:pPr>
            <w:r>
              <w:rPr>
                <w:sz w:val="24"/>
              </w:rPr>
              <w:t>Sales</w:t>
            </w:r>
            <w:r w:rsidR="00F242C1">
              <w:rPr>
                <w:sz w:val="24"/>
              </w:rPr>
              <w:t xml:space="preserve"> preparation</w:t>
            </w:r>
          </w:p>
        </w:tc>
      </w:tr>
      <w:tr w:rsidR="00006234" w:rsidRPr="00006234" w14:paraId="179258AB" w14:textId="309858AB" w:rsidTr="00006234">
        <w:tc>
          <w:tcPr>
            <w:tcW w:w="5193" w:type="dxa"/>
          </w:tcPr>
          <w:p w14:paraId="11EBA129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Absatzanbahnung</w:t>
            </w:r>
          </w:p>
        </w:tc>
        <w:tc>
          <w:tcPr>
            <w:tcW w:w="3869" w:type="dxa"/>
          </w:tcPr>
          <w:p w14:paraId="5F8E74A8" w14:textId="343F4C79" w:rsidR="00006234" w:rsidRPr="00006234" w:rsidRDefault="00AF7928" w:rsidP="00CB161F">
            <w:pPr>
              <w:rPr>
                <w:sz w:val="24"/>
              </w:rPr>
            </w:pPr>
            <w:r>
              <w:rPr>
                <w:sz w:val="24"/>
              </w:rPr>
              <w:t>Sales</w:t>
            </w:r>
            <w:r w:rsidR="00F242C1">
              <w:rPr>
                <w:sz w:val="24"/>
              </w:rPr>
              <w:t xml:space="preserve"> initiation</w:t>
            </w:r>
          </w:p>
        </w:tc>
      </w:tr>
      <w:tr w:rsidR="00006234" w:rsidRPr="00006234" w14:paraId="61BBEAA7" w14:textId="47B5EA05" w:rsidTr="00006234">
        <w:tc>
          <w:tcPr>
            <w:tcW w:w="5193" w:type="dxa"/>
          </w:tcPr>
          <w:p w14:paraId="6460697E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Vorratshaltung für den Verkauf</w:t>
            </w:r>
          </w:p>
        </w:tc>
        <w:tc>
          <w:tcPr>
            <w:tcW w:w="3869" w:type="dxa"/>
          </w:tcPr>
          <w:p w14:paraId="28DF92D1" w14:textId="10878A66" w:rsidR="00006234" w:rsidRPr="00006234" w:rsidRDefault="00A955AB" w:rsidP="00CB161F">
            <w:pPr>
              <w:rPr>
                <w:sz w:val="24"/>
              </w:rPr>
            </w:pPr>
            <w:r>
              <w:rPr>
                <w:sz w:val="24"/>
              </w:rPr>
              <w:t>Stock-keeping</w:t>
            </w:r>
          </w:p>
        </w:tc>
      </w:tr>
      <w:tr w:rsidR="00006234" w:rsidRPr="00006234" w14:paraId="262A3E7E" w14:textId="7A718DF4" w:rsidTr="00006234">
        <w:tc>
          <w:tcPr>
            <w:tcW w:w="5193" w:type="dxa"/>
          </w:tcPr>
          <w:p w14:paraId="0125E762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Absatzdurchführung</w:t>
            </w:r>
          </w:p>
        </w:tc>
        <w:tc>
          <w:tcPr>
            <w:tcW w:w="3869" w:type="dxa"/>
          </w:tcPr>
          <w:p w14:paraId="715FB54F" w14:textId="053D46C3" w:rsidR="00006234" w:rsidRPr="00006234" w:rsidRDefault="00AF7928" w:rsidP="00CB161F">
            <w:pPr>
              <w:rPr>
                <w:sz w:val="24"/>
              </w:rPr>
            </w:pPr>
            <w:r>
              <w:rPr>
                <w:sz w:val="24"/>
              </w:rPr>
              <w:t>Sales e</w:t>
            </w:r>
            <w:r w:rsidR="008670B0">
              <w:rPr>
                <w:sz w:val="24"/>
              </w:rPr>
              <w:t xml:space="preserve">xecution </w:t>
            </w:r>
          </w:p>
        </w:tc>
      </w:tr>
      <w:tr w:rsidR="00006234" w:rsidRPr="00006234" w14:paraId="1466A0D3" w14:textId="46605F19" w:rsidTr="00006234">
        <w:tc>
          <w:tcPr>
            <w:tcW w:w="5193" w:type="dxa"/>
          </w:tcPr>
          <w:p w14:paraId="3DAC41D7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Finanzielle Durchführung des Absatzes</w:t>
            </w:r>
          </w:p>
        </w:tc>
        <w:tc>
          <w:tcPr>
            <w:tcW w:w="3869" w:type="dxa"/>
          </w:tcPr>
          <w:p w14:paraId="7A2D16E6" w14:textId="66563CB1" w:rsidR="00006234" w:rsidRPr="00006234" w:rsidRDefault="00CC785E" w:rsidP="00CB161F">
            <w:pPr>
              <w:rPr>
                <w:sz w:val="24"/>
              </w:rPr>
            </w:pPr>
            <w:r>
              <w:rPr>
                <w:sz w:val="24"/>
              </w:rPr>
              <w:t>Financial</w:t>
            </w:r>
            <w:r w:rsidR="008670B0">
              <w:rPr>
                <w:sz w:val="24"/>
              </w:rPr>
              <w:t xml:space="preserve"> execution of sale</w:t>
            </w:r>
            <w:r w:rsidR="00AF7928">
              <w:rPr>
                <w:sz w:val="24"/>
              </w:rPr>
              <w:t>s</w:t>
            </w:r>
          </w:p>
        </w:tc>
      </w:tr>
      <w:tr w:rsidR="00006234" w:rsidRPr="00006234" w14:paraId="37530A6E" w14:textId="2D6D097F" w:rsidTr="00006234">
        <w:tc>
          <w:tcPr>
            <w:tcW w:w="5193" w:type="dxa"/>
          </w:tcPr>
          <w:p w14:paraId="40347400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Erhaltung der Absatzbeziehungen</w:t>
            </w:r>
          </w:p>
        </w:tc>
        <w:tc>
          <w:tcPr>
            <w:tcW w:w="3869" w:type="dxa"/>
          </w:tcPr>
          <w:p w14:paraId="4B121A8A" w14:textId="6119893C" w:rsidR="00006234" w:rsidRPr="00006234" w:rsidRDefault="008670B0" w:rsidP="00CB161F">
            <w:pPr>
              <w:rPr>
                <w:sz w:val="24"/>
              </w:rPr>
            </w:pPr>
            <w:r>
              <w:rPr>
                <w:sz w:val="24"/>
              </w:rPr>
              <w:t xml:space="preserve">Cultivation of </w:t>
            </w:r>
            <w:r w:rsidR="00C63ABF">
              <w:rPr>
                <w:sz w:val="24"/>
              </w:rPr>
              <w:t xml:space="preserve">buyer </w:t>
            </w:r>
            <w:r w:rsidR="00CC785E">
              <w:rPr>
                <w:sz w:val="24"/>
              </w:rPr>
              <w:t>relationships</w:t>
            </w:r>
          </w:p>
        </w:tc>
      </w:tr>
      <w:tr w:rsidR="00006234" w:rsidRPr="00006234" w14:paraId="00041351" w14:textId="308D4CD3" w:rsidTr="00006234">
        <w:tc>
          <w:tcPr>
            <w:tcW w:w="5193" w:type="dxa"/>
          </w:tcPr>
          <w:p w14:paraId="07C3DD0E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Markterkundung</w:t>
            </w:r>
          </w:p>
        </w:tc>
        <w:tc>
          <w:tcPr>
            <w:tcW w:w="3869" w:type="dxa"/>
          </w:tcPr>
          <w:p w14:paraId="37C90F8C" w14:textId="18BA6427" w:rsidR="00006234" w:rsidRPr="00006234" w:rsidRDefault="00C63ABF" w:rsidP="00CB161F">
            <w:pPr>
              <w:rPr>
                <w:sz w:val="24"/>
              </w:rPr>
            </w:pPr>
            <w:r>
              <w:rPr>
                <w:sz w:val="24"/>
              </w:rPr>
              <w:t>M</w:t>
            </w:r>
            <w:r w:rsidR="00CC785E">
              <w:rPr>
                <w:sz w:val="24"/>
              </w:rPr>
              <w:t>arket</w:t>
            </w:r>
            <w:r>
              <w:rPr>
                <w:sz w:val="24"/>
              </w:rPr>
              <w:t xml:space="preserve"> exploration</w:t>
            </w:r>
          </w:p>
        </w:tc>
      </w:tr>
      <w:tr w:rsidR="00006234" w:rsidRPr="00006234" w14:paraId="57246237" w14:textId="774A64AD" w:rsidTr="00006234">
        <w:tc>
          <w:tcPr>
            <w:tcW w:w="5193" w:type="dxa"/>
          </w:tcPr>
          <w:p w14:paraId="3765CADD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Auswertung bisheriger Absatzerfahrungen</w:t>
            </w:r>
          </w:p>
        </w:tc>
        <w:tc>
          <w:tcPr>
            <w:tcW w:w="3869" w:type="dxa"/>
          </w:tcPr>
          <w:p w14:paraId="7C053535" w14:textId="5AD5B38E" w:rsidR="00006234" w:rsidRPr="00006234" w:rsidRDefault="00CC785E" w:rsidP="00CB161F">
            <w:pPr>
              <w:rPr>
                <w:sz w:val="24"/>
              </w:rPr>
            </w:pPr>
            <w:r>
              <w:rPr>
                <w:sz w:val="24"/>
              </w:rPr>
              <w:t>Evaluat</w:t>
            </w:r>
            <w:r w:rsidR="00C63ABF">
              <w:rPr>
                <w:sz w:val="24"/>
              </w:rPr>
              <w:t>ion of</w:t>
            </w:r>
            <w:r>
              <w:rPr>
                <w:sz w:val="24"/>
              </w:rPr>
              <w:t xml:space="preserve"> </w:t>
            </w:r>
            <w:r w:rsidR="001C7B39">
              <w:rPr>
                <w:sz w:val="24"/>
              </w:rPr>
              <w:t xml:space="preserve">past </w:t>
            </w:r>
            <w:r>
              <w:rPr>
                <w:sz w:val="24"/>
              </w:rPr>
              <w:t>sales experience</w:t>
            </w:r>
            <w:r w:rsidR="001C7B39">
              <w:rPr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</w:p>
        </w:tc>
      </w:tr>
      <w:tr w:rsidR="00006234" w:rsidRPr="00006234" w14:paraId="7D916443" w14:textId="7C0072A6" w:rsidTr="00006234">
        <w:tc>
          <w:tcPr>
            <w:tcW w:w="5193" w:type="dxa"/>
          </w:tcPr>
          <w:p w14:paraId="29D8CF31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Absatzplanung</w:t>
            </w:r>
          </w:p>
        </w:tc>
        <w:tc>
          <w:tcPr>
            <w:tcW w:w="3869" w:type="dxa"/>
          </w:tcPr>
          <w:p w14:paraId="383B52FA" w14:textId="30877CC6" w:rsidR="00006234" w:rsidRPr="00006234" w:rsidRDefault="001C7B39" w:rsidP="00CB161F">
            <w:pPr>
              <w:rPr>
                <w:sz w:val="24"/>
              </w:rPr>
            </w:pPr>
            <w:r>
              <w:rPr>
                <w:sz w:val="24"/>
              </w:rPr>
              <w:t>Sales</w:t>
            </w:r>
            <w:r w:rsidR="00DE4384">
              <w:rPr>
                <w:sz w:val="24"/>
              </w:rPr>
              <w:t xml:space="preserve"> planning</w:t>
            </w:r>
          </w:p>
        </w:tc>
      </w:tr>
      <w:tr w:rsidR="00006234" w:rsidRPr="00006234" w14:paraId="67459442" w14:textId="3760A70D" w:rsidTr="00006234">
        <w:tc>
          <w:tcPr>
            <w:tcW w:w="5193" w:type="dxa"/>
          </w:tcPr>
          <w:p w14:paraId="4DC059E5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Werbung (generelles Angebot)</w:t>
            </w:r>
          </w:p>
        </w:tc>
        <w:tc>
          <w:tcPr>
            <w:tcW w:w="3869" w:type="dxa"/>
          </w:tcPr>
          <w:p w14:paraId="11F58188" w14:textId="3D41353B" w:rsidR="00006234" w:rsidRPr="00006234" w:rsidRDefault="00CC785E" w:rsidP="00CB161F">
            <w:pPr>
              <w:rPr>
                <w:sz w:val="24"/>
              </w:rPr>
            </w:pPr>
            <w:r>
              <w:rPr>
                <w:sz w:val="24"/>
              </w:rPr>
              <w:t>Advertis</w:t>
            </w:r>
            <w:r w:rsidR="00DE4384">
              <w:rPr>
                <w:sz w:val="24"/>
              </w:rPr>
              <w:t>ing</w:t>
            </w:r>
            <w:r>
              <w:rPr>
                <w:sz w:val="24"/>
              </w:rPr>
              <w:t xml:space="preserve"> (general</w:t>
            </w:r>
            <w:r w:rsidR="00293B8F">
              <w:rPr>
                <w:sz w:val="24"/>
              </w:rPr>
              <w:t>)</w:t>
            </w:r>
          </w:p>
        </w:tc>
      </w:tr>
      <w:tr w:rsidR="00006234" w:rsidRPr="00006234" w14:paraId="3727A9A3" w14:textId="77B6BC61" w:rsidTr="00006234">
        <w:tc>
          <w:tcPr>
            <w:tcW w:w="5193" w:type="dxa"/>
          </w:tcPr>
          <w:p w14:paraId="7355A1A8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individuelles Angebot (Anfragenbearbeitung, Bemusterung, Vorführung usw.)</w:t>
            </w:r>
          </w:p>
        </w:tc>
        <w:tc>
          <w:tcPr>
            <w:tcW w:w="3869" w:type="dxa"/>
          </w:tcPr>
          <w:p w14:paraId="3865BF6A" w14:textId="7F1DD48C" w:rsidR="00006234" w:rsidRPr="00006234" w:rsidRDefault="00CC785E" w:rsidP="00CB161F">
            <w:pPr>
              <w:rPr>
                <w:sz w:val="24"/>
              </w:rPr>
            </w:pPr>
            <w:r>
              <w:rPr>
                <w:sz w:val="24"/>
              </w:rPr>
              <w:t>Individual offer</w:t>
            </w:r>
            <w:r w:rsidR="00293B8F">
              <w:rPr>
                <w:sz w:val="24"/>
              </w:rPr>
              <w:t>s</w:t>
            </w:r>
            <w:r>
              <w:rPr>
                <w:sz w:val="24"/>
              </w:rPr>
              <w:t xml:space="preserve"> (</w:t>
            </w:r>
            <w:r w:rsidR="00EC3B3D">
              <w:rPr>
                <w:sz w:val="24"/>
              </w:rPr>
              <w:t>handling</w:t>
            </w:r>
            <w:r>
              <w:rPr>
                <w:sz w:val="24"/>
              </w:rPr>
              <w:t xml:space="preserve"> enquiries</w:t>
            </w:r>
            <w:r w:rsidR="00F912A6">
              <w:rPr>
                <w:sz w:val="24"/>
              </w:rPr>
              <w:t>, sampl</w:t>
            </w:r>
            <w:r w:rsidR="00EC3B3D">
              <w:rPr>
                <w:sz w:val="24"/>
              </w:rPr>
              <w:t>ing</w:t>
            </w:r>
            <w:r w:rsidR="00F912A6">
              <w:rPr>
                <w:sz w:val="24"/>
              </w:rPr>
              <w:t>, demonstration</w:t>
            </w:r>
            <w:r w:rsidR="00EC3B3D">
              <w:rPr>
                <w:sz w:val="24"/>
              </w:rPr>
              <w:t>s</w:t>
            </w:r>
            <w:r w:rsidR="00F912A6">
              <w:rPr>
                <w:sz w:val="24"/>
              </w:rPr>
              <w:t xml:space="preserve"> etc.)</w:t>
            </w:r>
          </w:p>
        </w:tc>
      </w:tr>
      <w:tr w:rsidR="00006234" w:rsidRPr="00006234" w14:paraId="293B12BB" w14:textId="5BAFFD15" w:rsidTr="00006234">
        <w:tc>
          <w:tcPr>
            <w:tcW w:w="5193" w:type="dxa"/>
          </w:tcPr>
          <w:p w14:paraId="07A39295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Lagerhaltung im Werk (Zentrale)</w:t>
            </w:r>
            <w:r w:rsidRPr="00006234">
              <w:rPr>
                <w:sz w:val="24"/>
              </w:rPr>
              <w:br/>
              <w:t>Haltung von Auslieferungslagern (dient z.T. auch der Absastzdurchführung)</w:t>
            </w:r>
          </w:p>
        </w:tc>
        <w:tc>
          <w:tcPr>
            <w:tcW w:w="3869" w:type="dxa"/>
          </w:tcPr>
          <w:p w14:paraId="098D00AC" w14:textId="325EABC0" w:rsidR="00006234" w:rsidRPr="00006234" w:rsidRDefault="00293B8F" w:rsidP="00CB161F">
            <w:pPr>
              <w:rPr>
                <w:sz w:val="24"/>
              </w:rPr>
            </w:pPr>
            <w:r>
              <w:rPr>
                <w:sz w:val="24"/>
              </w:rPr>
              <w:t>Factory w</w:t>
            </w:r>
            <w:r w:rsidR="00F912A6">
              <w:rPr>
                <w:sz w:val="24"/>
              </w:rPr>
              <w:t>arehousing (headquarters). Maint</w:t>
            </w:r>
            <w:r w:rsidR="00B10141">
              <w:rPr>
                <w:sz w:val="24"/>
              </w:rPr>
              <w:t>enance of</w:t>
            </w:r>
            <w:r w:rsidR="00F912A6">
              <w:rPr>
                <w:sz w:val="24"/>
              </w:rPr>
              <w:t xml:space="preserve"> delivery </w:t>
            </w:r>
            <w:r w:rsidR="00EC3B3D">
              <w:rPr>
                <w:sz w:val="24"/>
              </w:rPr>
              <w:t>depots</w:t>
            </w:r>
            <w:r w:rsidR="00F912A6">
              <w:rPr>
                <w:sz w:val="24"/>
              </w:rPr>
              <w:t xml:space="preserve"> (</w:t>
            </w:r>
            <w:r w:rsidR="006038AE">
              <w:rPr>
                <w:sz w:val="24"/>
              </w:rPr>
              <w:t xml:space="preserve">also used </w:t>
            </w:r>
            <w:r w:rsidR="00EC3B3D">
              <w:rPr>
                <w:sz w:val="24"/>
              </w:rPr>
              <w:t>for sales execution</w:t>
            </w:r>
            <w:r w:rsidR="00F912A6">
              <w:rPr>
                <w:sz w:val="24"/>
              </w:rPr>
              <w:t>)</w:t>
            </w:r>
          </w:p>
        </w:tc>
      </w:tr>
      <w:tr w:rsidR="00006234" w:rsidRPr="00006234" w14:paraId="70FA02EE" w14:textId="7FBCB76F" w:rsidTr="00006234">
        <w:tc>
          <w:tcPr>
            <w:tcW w:w="5193" w:type="dxa"/>
          </w:tcPr>
          <w:p w14:paraId="5A4A570A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Unterhaltung von Konsignationslagern (= Bevortragungsebene,, bei der der Lieferant für seine Kunden die Lagerung übernimmt)</w:t>
            </w:r>
          </w:p>
        </w:tc>
        <w:tc>
          <w:tcPr>
            <w:tcW w:w="3869" w:type="dxa"/>
          </w:tcPr>
          <w:p w14:paraId="05D62852" w14:textId="2C587990" w:rsidR="00006234" w:rsidRPr="00006234" w:rsidRDefault="00F912A6" w:rsidP="00CB161F">
            <w:pPr>
              <w:rPr>
                <w:sz w:val="24"/>
              </w:rPr>
            </w:pPr>
            <w:r>
              <w:rPr>
                <w:sz w:val="24"/>
              </w:rPr>
              <w:t>Maint</w:t>
            </w:r>
            <w:r w:rsidR="003933E1">
              <w:rPr>
                <w:sz w:val="24"/>
              </w:rPr>
              <w:t>e</w:t>
            </w:r>
            <w:r w:rsidR="00B10141">
              <w:rPr>
                <w:sz w:val="24"/>
              </w:rPr>
              <w:t xml:space="preserve">nance of </w:t>
            </w:r>
            <w:r>
              <w:rPr>
                <w:sz w:val="24"/>
              </w:rPr>
              <w:t xml:space="preserve">consignment warehouses </w:t>
            </w:r>
            <w:r w:rsidR="006038AE">
              <w:rPr>
                <w:sz w:val="24"/>
              </w:rPr>
              <w:t>(</w:t>
            </w:r>
            <w:r w:rsidR="003933E1">
              <w:rPr>
                <w:sz w:val="24"/>
              </w:rPr>
              <w:t xml:space="preserve">supplier provides </w:t>
            </w:r>
            <w:r>
              <w:rPr>
                <w:sz w:val="24"/>
              </w:rPr>
              <w:t>warehousing on behalf of their customers)</w:t>
            </w:r>
          </w:p>
        </w:tc>
      </w:tr>
      <w:tr w:rsidR="00006234" w:rsidRPr="00006234" w14:paraId="79EFA9D9" w14:textId="2DE5CE54" w:rsidTr="00006234">
        <w:tc>
          <w:tcPr>
            <w:tcW w:w="5193" w:type="dxa"/>
          </w:tcPr>
          <w:p w14:paraId="424F5EAB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Verkaufsabschluss (Verkaufsverhandlung, Einigung)</w:t>
            </w:r>
          </w:p>
        </w:tc>
        <w:tc>
          <w:tcPr>
            <w:tcW w:w="3869" w:type="dxa"/>
          </w:tcPr>
          <w:p w14:paraId="64293040" w14:textId="695A019B" w:rsidR="00006234" w:rsidRPr="00006234" w:rsidRDefault="003933E1" w:rsidP="00CB161F">
            <w:pPr>
              <w:rPr>
                <w:sz w:val="24"/>
              </w:rPr>
            </w:pPr>
            <w:r>
              <w:rPr>
                <w:sz w:val="24"/>
              </w:rPr>
              <w:t>Closing the</w:t>
            </w:r>
            <w:r w:rsidR="00F912A6">
              <w:rPr>
                <w:sz w:val="24"/>
              </w:rPr>
              <w:t xml:space="preserve"> sale (negotiation, agreement)</w:t>
            </w:r>
          </w:p>
        </w:tc>
      </w:tr>
      <w:tr w:rsidR="00006234" w:rsidRPr="00006234" w14:paraId="7EEA5CBC" w14:textId="7E03478F" w:rsidTr="00006234">
        <w:tc>
          <w:tcPr>
            <w:tcW w:w="5193" w:type="dxa"/>
          </w:tcPr>
          <w:p w14:paraId="7A53E0F7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Verkaufsdurchführung:</w:t>
            </w:r>
          </w:p>
        </w:tc>
        <w:tc>
          <w:tcPr>
            <w:tcW w:w="3869" w:type="dxa"/>
          </w:tcPr>
          <w:p w14:paraId="5EDD2E23" w14:textId="2375F127" w:rsidR="00006234" w:rsidRPr="00006234" w:rsidRDefault="008B3221" w:rsidP="00CB161F">
            <w:pPr>
              <w:rPr>
                <w:sz w:val="24"/>
              </w:rPr>
            </w:pPr>
            <w:r>
              <w:rPr>
                <w:sz w:val="24"/>
              </w:rPr>
              <w:t>Execution of</w:t>
            </w:r>
            <w:r w:rsidR="00E65E22">
              <w:rPr>
                <w:sz w:val="24"/>
              </w:rPr>
              <w:t xml:space="preserve"> the sale:</w:t>
            </w:r>
          </w:p>
        </w:tc>
      </w:tr>
      <w:tr w:rsidR="00006234" w:rsidRPr="00006234" w14:paraId="6790A0F7" w14:textId="0F78C38F" w:rsidTr="00006234">
        <w:tc>
          <w:tcPr>
            <w:tcW w:w="5193" w:type="dxa"/>
          </w:tcPr>
          <w:p w14:paraId="7FF4A5FC" w14:textId="77777777" w:rsidR="00006234" w:rsidRPr="00006234" w:rsidRDefault="00006234" w:rsidP="00CB161F">
            <w:pPr>
              <w:rPr>
                <w:sz w:val="24"/>
                <w:szCs w:val="24"/>
              </w:rPr>
            </w:pPr>
            <w:r w:rsidRPr="00006234">
              <w:rPr>
                <w:sz w:val="24"/>
                <w:szCs w:val="24"/>
              </w:rPr>
              <w:t>a) Auftragsbearbeitung (sachlich, terminlich)</w:t>
            </w:r>
          </w:p>
        </w:tc>
        <w:tc>
          <w:tcPr>
            <w:tcW w:w="3869" w:type="dxa"/>
          </w:tcPr>
          <w:p w14:paraId="26F2FD4C" w14:textId="7A3CAF98" w:rsidR="00006234" w:rsidRPr="00006234" w:rsidRDefault="00E65E22" w:rsidP="00CB16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Order processing (</w:t>
            </w:r>
            <w:r w:rsidR="00464CFD">
              <w:rPr>
                <w:sz w:val="24"/>
                <w:szCs w:val="24"/>
              </w:rPr>
              <w:t>functional</w:t>
            </w:r>
            <w:r w:rsidR="00A2305F">
              <w:rPr>
                <w:sz w:val="24"/>
                <w:szCs w:val="24"/>
              </w:rPr>
              <w:t xml:space="preserve">, </w:t>
            </w:r>
            <w:r w:rsidR="00CF3341">
              <w:rPr>
                <w:sz w:val="24"/>
                <w:szCs w:val="24"/>
              </w:rPr>
              <w:t>scheduling</w:t>
            </w:r>
            <w:r w:rsidR="00A2305F">
              <w:rPr>
                <w:sz w:val="24"/>
                <w:szCs w:val="24"/>
              </w:rPr>
              <w:t>)</w:t>
            </w:r>
          </w:p>
        </w:tc>
      </w:tr>
      <w:tr w:rsidR="00006234" w:rsidRPr="00006234" w14:paraId="5E89E45C" w14:textId="1F389AE9" w:rsidTr="00006234">
        <w:tc>
          <w:tcPr>
            <w:tcW w:w="5193" w:type="dxa"/>
          </w:tcPr>
          <w:p w14:paraId="327C1DA4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b) Auftragsabwicklung (z. B. Teillieferungen, Zusammenstellungen)</w:t>
            </w:r>
          </w:p>
        </w:tc>
        <w:tc>
          <w:tcPr>
            <w:tcW w:w="3869" w:type="dxa"/>
          </w:tcPr>
          <w:p w14:paraId="599BA9AB" w14:textId="14A9DA4C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b) Order handling (e.g. partial deliveries, com</w:t>
            </w:r>
            <w:r w:rsidR="00B16158">
              <w:rPr>
                <w:sz w:val="24"/>
              </w:rPr>
              <w:t>bin</w:t>
            </w:r>
            <w:r>
              <w:rPr>
                <w:sz w:val="24"/>
              </w:rPr>
              <w:t>ations)</w:t>
            </w:r>
          </w:p>
        </w:tc>
      </w:tr>
      <w:tr w:rsidR="00006234" w:rsidRPr="00006234" w14:paraId="0B9F563D" w14:textId="41031959" w:rsidTr="00006234">
        <w:tc>
          <w:tcPr>
            <w:tcW w:w="5193" w:type="dxa"/>
          </w:tcPr>
          <w:p w14:paraId="6B0A77B5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c) Verpackung</w:t>
            </w:r>
          </w:p>
        </w:tc>
        <w:tc>
          <w:tcPr>
            <w:tcW w:w="3869" w:type="dxa"/>
          </w:tcPr>
          <w:p w14:paraId="2EF051D6" w14:textId="37A2053E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c) Packaging</w:t>
            </w:r>
          </w:p>
        </w:tc>
      </w:tr>
      <w:tr w:rsidR="00006234" w:rsidRPr="00006234" w14:paraId="1E90C921" w14:textId="378DE7BA" w:rsidTr="00006234">
        <w:tc>
          <w:tcPr>
            <w:tcW w:w="5193" w:type="dxa"/>
          </w:tcPr>
          <w:p w14:paraId="7ABC22D2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d) Versand</w:t>
            </w:r>
          </w:p>
        </w:tc>
        <w:tc>
          <w:tcPr>
            <w:tcW w:w="3869" w:type="dxa"/>
          </w:tcPr>
          <w:p w14:paraId="59FFA8FB" w14:textId="4ED9BB7E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d) Shipping</w:t>
            </w:r>
          </w:p>
        </w:tc>
      </w:tr>
      <w:tr w:rsidR="00006234" w:rsidRPr="00006234" w14:paraId="6A96E336" w14:textId="08579606" w:rsidTr="00006234">
        <w:tc>
          <w:tcPr>
            <w:tcW w:w="5193" w:type="dxa"/>
          </w:tcPr>
          <w:p w14:paraId="3380ADC3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e) Übergabe</w:t>
            </w:r>
          </w:p>
        </w:tc>
        <w:tc>
          <w:tcPr>
            <w:tcW w:w="3869" w:type="dxa"/>
          </w:tcPr>
          <w:p w14:paraId="232318EE" w14:textId="0016E2FF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e) Handover</w:t>
            </w:r>
          </w:p>
        </w:tc>
      </w:tr>
      <w:tr w:rsidR="00006234" w:rsidRPr="00006234" w14:paraId="021050DA" w14:textId="07E14555" w:rsidTr="00006234">
        <w:tc>
          <w:tcPr>
            <w:tcW w:w="5193" w:type="dxa"/>
          </w:tcPr>
          <w:p w14:paraId="3997727F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f) Behandlung von Reklamationen</w:t>
            </w:r>
          </w:p>
        </w:tc>
        <w:tc>
          <w:tcPr>
            <w:tcW w:w="3869" w:type="dxa"/>
          </w:tcPr>
          <w:p w14:paraId="682D8420" w14:textId="6BFE61D5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f) Dealing with complaints</w:t>
            </w:r>
          </w:p>
        </w:tc>
      </w:tr>
      <w:tr w:rsidR="00006234" w:rsidRPr="00006234" w14:paraId="0E1EA910" w14:textId="482871E1" w:rsidTr="00006234">
        <w:tc>
          <w:tcPr>
            <w:tcW w:w="5193" w:type="dxa"/>
          </w:tcPr>
          <w:p w14:paraId="46FA5F16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Rechnungsstellung</w:t>
            </w:r>
          </w:p>
        </w:tc>
        <w:tc>
          <w:tcPr>
            <w:tcW w:w="3869" w:type="dxa"/>
          </w:tcPr>
          <w:p w14:paraId="52A5A7B8" w14:textId="583C69BA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Invoicing</w:t>
            </w:r>
          </w:p>
        </w:tc>
      </w:tr>
      <w:tr w:rsidR="00006234" w:rsidRPr="00006234" w14:paraId="7CBD1314" w14:textId="0DA72D3B" w:rsidTr="00006234">
        <w:tc>
          <w:tcPr>
            <w:tcW w:w="5193" w:type="dxa"/>
          </w:tcPr>
          <w:p w14:paraId="49487BAA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Abfinanzierung</w:t>
            </w:r>
          </w:p>
        </w:tc>
        <w:tc>
          <w:tcPr>
            <w:tcW w:w="3869" w:type="dxa"/>
          </w:tcPr>
          <w:p w14:paraId="617EF48B" w14:textId="24F2EAF8" w:rsidR="00006234" w:rsidRPr="00006234" w:rsidRDefault="00B16158" w:rsidP="00CB161F">
            <w:pPr>
              <w:rPr>
                <w:sz w:val="24"/>
              </w:rPr>
            </w:pPr>
            <w:r>
              <w:rPr>
                <w:sz w:val="24"/>
              </w:rPr>
              <w:t>Repayment of</w:t>
            </w:r>
            <w:r w:rsidR="00A2305F">
              <w:rPr>
                <w:sz w:val="24"/>
              </w:rPr>
              <w:t xml:space="preserve"> financing</w:t>
            </w:r>
          </w:p>
        </w:tc>
      </w:tr>
      <w:tr w:rsidR="00006234" w:rsidRPr="00006234" w14:paraId="02D08C1A" w14:textId="00EE442B" w:rsidTr="00006234">
        <w:tc>
          <w:tcPr>
            <w:tcW w:w="5193" w:type="dxa"/>
          </w:tcPr>
          <w:p w14:paraId="7C91DCCC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Inkasso (einschließlich Mahnung)</w:t>
            </w:r>
          </w:p>
        </w:tc>
        <w:tc>
          <w:tcPr>
            <w:tcW w:w="3869" w:type="dxa"/>
          </w:tcPr>
          <w:p w14:paraId="4FB9E2D6" w14:textId="37C1ACF5" w:rsidR="00006234" w:rsidRPr="00006234" w:rsidRDefault="00B16158" w:rsidP="00CB161F">
            <w:pPr>
              <w:rPr>
                <w:sz w:val="24"/>
              </w:rPr>
            </w:pPr>
            <w:r>
              <w:rPr>
                <w:sz w:val="24"/>
              </w:rPr>
              <w:t>Debt collection</w:t>
            </w:r>
            <w:r w:rsidR="00A2305F">
              <w:rPr>
                <w:sz w:val="24"/>
              </w:rPr>
              <w:t xml:space="preserve"> (including reminders)</w:t>
            </w:r>
          </w:p>
        </w:tc>
      </w:tr>
      <w:tr w:rsidR="00006234" w:rsidRPr="00006234" w14:paraId="0917C572" w14:textId="607D87A9" w:rsidTr="00006234">
        <w:tc>
          <w:tcPr>
            <w:tcW w:w="5193" w:type="dxa"/>
          </w:tcPr>
          <w:p w14:paraId="159B7D04" w14:textId="77777777" w:rsidR="00006234" w:rsidRPr="00006234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Kundendienst (Beratung, Reparaturen-, und Ersatzteildienst)</w:t>
            </w:r>
          </w:p>
        </w:tc>
        <w:tc>
          <w:tcPr>
            <w:tcW w:w="3869" w:type="dxa"/>
          </w:tcPr>
          <w:p w14:paraId="4ACA4259" w14:textId="7C400F75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Customer service (advice, repairs and spares service)</w:t>
            </w:r>
          </w:p>
        </w:tc>
      </w:tr>
      <w:tr w:rsidR="00006234" w:rsidRPr="00AD0477" w14:paraId="0BB73269" w14:textId="2EC18026" w:rsidTr="00006234">
        <w:tc>
          <w:tcPr>
            <w:tcW w:w="5193" w:type="dxa"/>
          </w:tcPr>
          <w:p w14:paraId="6FFE595D" w14:textId="77777777" w:rsidR="00006234" w:rsidRPr="00AD0477" w:rsidRDefault="00006234" w:rsidP="00CB161F">
            <w:pPr>
              <w:rPr>
                <w:sz w:val="24"/>
              </w:rPr>
            </w:pPr>
            <w:r w:rsidRPr="00006234">
              <w:rPr>
                <w:sz w:val="24"/>
              </w:rPr>
              <w:t>Kundenpflege (Besuche, Erinnerungswerbung, Betriebsbesichtigung für Kunden, Customer Relationship Management)</w:t>
            </w:r>
          </w:p>
        </w:tc>
        <w:tc>
          <w:tcPr>
            <w:tcW w:w="3869" w:type="dxa"/>
          </w:tcPr>
          <w:p w14:paraId="505DEE7F" w14:textId="0151E27D" w:rsidR="00006234" w:rsidRPr="00006234" w:rsidRDefault="00A2305F" w:rsidP="00CB161F">
            <w:pPr>
              <w:rPr>
                <w:sz w:val="24"/>
              </w:rPr>
            </w:pPr>
            <w:r>
              <w:rPr>
                <w:sz w:val="24"/>
              </w:rPr>
              <w:t>Cultivat</w:t>
            </w:r>
            <w:r w:rsidR="00C31AA0">
              <w:rPr>
                <w:sz w:val="24"/>
              </w:rPr>
              <w:t xml:space="preserve">ing </w:t>
            </w:r>
            <w:r>
              <w:rPr>
                <w:sz w:val="24"/>
              </w:rPr>
              <w:t xml:space="preserve">customers (visits, </w:t>
            </w:r>
            <w:r w:rsidR="00B16158">
              <w:rPr>
                <w:sz w:val="24"/>
              </w:rPr>
              <w:t>follow-up</w:t>
            </w:r>
            <w:r>
              <w:rPr>
                <w:sz w:val="24"/>
              </w:rPr>
              <w:t xml:space="preserve"> advertising, company visits, customer relationship management)</w:t>
            </w:r>
          </w:p>
        </w:tc>
      </w:tr>
    </w:tbl>
    <w:p w14:paraId="29547D02" w14:textId="6E7BB1CC" w:rsidR="00410D83" w:rsidRPr="00AD0477" w:rsidRDefault="00410D83" w:rsidP="007372BD">
      <w:pPr>
        <w:rPr>
          <w:sz w:val="24"/>
        </w:rPr>
      </w:pPr>
    </w:p>
    <w:p w14:paraId="191D6C32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7ECE359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400AA0E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DF6AC43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1E81F3D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DC020CB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ABA8FD9" w14:textId="77777777" w:rsidR="00006234" w:rsidRDefault="0000623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3F6878C2" w14:textId="0A39C8E3" w:rsidR="007372BD" w:rsidRDefault="007B236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Rückkopplung des Logistikmanagementsystems</w:t>
      </w:r>
    </w:p>
    <w:p w14:paraId="65DC6316" w14:textId="1CFDAC0F" w:rsidR="00A2305F" w:rsidRPr="00AD0477" w:rsidRDefault="00B1615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L</w:t>
      </w:r>
      <w:r w:rsidR="00A2305F">
        <w:rPr>
          <w:rFonts w:ascii="Calibri" w:hAnsi="Calibri" w:cs="Calibri"/>
          <w:b/>
          <w:color w:val="009999"/>
          <w:sz w:val="32"/>
        </w:rPr>
        <w:t xml:space="preserve">ogistics </w:t>
      </w:r>
      <w:r w:rsidR="00F82DF8">
        <w:rPr>
          <w:rFonts w:ascii="Calibri" w:hAnsi="Calibri" w:cs="Calibri"/>
          <w:b/>
          <w:color w:val="009999"/>
          <w:sz w:val="32"/>
        </w:rPr>
        <w:t>M</w:t>
      </w:r>
      <w:r w:rsidR="00A2305F">
        <w:rPr>
          <w:rFonts w:ascii="Calibri" w:hAnsi="Calibri" w:cs="Calibri"/>
          <w:b/>
          <w:color w:val="009999"/>
          <w:sz w:val="32"/>
        </w:rPr>
        <w:t xml:space="preserve">anagement </w:t>
      </w:r>
      <w:r w:rsidR="00F82DF8">
        <w:rPr>
          <w:rFonts w:ascii="Calibri" w:hAnsi="Calibri" w:cs="Calibri"/>
          <w:b/>
          <w:color w:val="009999"/>
          <w:sz w:val="32"/>
        </w:rPr>
        <w:t>S</w:t>
      </w:r>
      <w:r w:rsidR="00A2305F">
        <w:rPr>
          <w:rFonts w:ascii="Calibri" w:hAnsi="Calibri" w:cs="Calibri"/>
          <w:b/>
          <w:color w:val="009999"/>
          <w:sz w:val="32"/>
        </w:rPr>
        <w:t>ystem</w:t>
      </w:r>
      <w:r>
        <w:rPr>
          <w:rFonts w:ascii="Calibri" w:hAnsi="Calibri" w:cs="Calibri"/>
          <w:b/>
          <w:color w:val="009999"/>
          <w:sz w:val="32"/>
        </w:rPr>
        <w:t xml:space="preserve"> </w:t>
      </w:r>
      <w:r w:rsidR="00F82DF8">
        <w:rPr>
          <w:rFonts w:ascii="Calibri" w:hAnsi="Calibri" w:cs="Calibri"/>
          <w:b/>
          <w:color w:val="009999"/>
          <w:sz w:val="32"/>
        </w:rPr>
        <w:t>F</w:t>
      </w:r>
      <w:r>
        <w:rPr>
          <w:rFonts w:ascii="Calibri" w:hAnsi="Calibri" w:cs="Calibri"/>
          <w:b/>
          <w:color w:val="009999"/>
          <w:sz w:val="32"/>
        </w:rPr>
        <w:t>eedback</w:t>
      </w:r>
    </w:p>
    <w:p w14:paraId="0B2FFAEC" w14:textId="4AB9F0D9" w:rsidR="002A7928" w:rsidRPr="00F012B5" w:rsidRDefault="002A792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5A5988C0" wp14:editId="37E01860">
            <wp:extent cx="4968240" cy="4139184"/>
            <wp:effectExtent l="0" t="0" r="0" b="0"/>
            <wp:docPr id="19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7"/>
        <w:gridCol w:w="3675"/>
      </w:tblGrid>
      <w:tr w:rsidR="0048184E" w:rsidRPr="0048184E" w14:paraId="010612B0" w14:textId="0E98F4B3" w:rsidTr="0048184E">
        <w:tc>
          <w:tcPr>
            <w:tcW w:w="5387" w:type="dxa"/>
          </w:tcPr>
          <w:p w14:paraId="278A55B0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Rückkopplung des Logistikmanagementsystems</w:t>
            </w:r>
          </w:p>
        </w:tc>
        <w:tc>
          <w:tcPr>
            <w:tcW w:w="3675" w:type="dxa"/>
          </w:tcPr>
          <w:p w14:paraId="1CF02F73" w14:textId="0198E0EC" w:rsidR="0048184E" w:rsidRPr="0048184E" w:rsidRDefault="00B16158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</w:t>
            </w:r>
            <w:r w:rsidR="00A2305F">
              <w:rPr>
                <w:sz w:val="24"/>
                <w:szCs w:val="24"/>
                <w:lang w:val="en-GB"/>
              </w:rPr>
              <w:t xml:space="preserve">ogistics </w:t>
            </w:r>
            <w:r w:rsidR="00F82DF8">
              <w:rPr>
                <w:sz w:val="24"/>
                <w:szCs w:val="24"/>
                <w:lang w:val="en-GB"/>
              </w:rPr>
              <w:t>M</w:t>
            </w:r>
            <w:r w:rsidR="00A2305F">
              <w:rPr>
                <w:sz w:val="24"/>
                <w:szCs w:val="24"/>
                <w:lang w:val="en-GB"/>
              </w:rPr>
              <w:t xml:space="preserve">anagement </w:t>
            </w:r>
            <w:r w:rsidR="00F82DF8">
              <w:rPr>
                <w:sz w:val="24"/>
                <w:szCs w:val="24"/>
                <w:lang w:val="en-GB"/>
              </w:rPr>
              <w:t>S</w:t>
            </w:r>
            <w:r w:rsidR="00A2305F">
              <w:rPr>
                <w:sz w:val="24"/>
                <w:szCs w:val="24"/>
                <w:lang w:val="en-GB"/>
              </w:rPr>
              <w:t>ystem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F82DF8">
              <w:rPr>
                <w:sz w:val="24"/>
                <w:szCs w:val="24"/>
                <w:lang w:val="en-GB"/>
              </w:rPr>
              <w:t>F</w:t>
            </w:r>
            <w:r>
              <w:rPr>
                <w:sz w:val="24"/>
                <w:szCs w:val="24"/>
                <w:lang w:val="en-GB"/>
              </w:rPr>
              <w:t>eedback</w:t>
            </w:r>
          </w:p>
        </w:tc>
      </w:tr>
      <w:tr w:rsidR="0048184E" w:rsidRPr="0048184E" w14:paraId="7D28D1ED" w14:textId="76128580" w:rsidTr="0048184E">
        <w:tc>
          <w:tcPr>
            <w:tcW w:w="5387" w:type="dxa"/>
          </w:tcPr>
          <w:p w14:paraId="6107A3EE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Distributionsziele</w:t>
            </w:r>
          </w:p>
        </w:tc>
        <w:tc>
          <w:tcPr>
            <w:tcW w:w="3675" w:type="dxa"/>
          </w:tcPr>
          <w:p w14:paraId="3F986F5E" w14:textId="62F21D5E" w:rsidR="0048184E" w:rsidRPr="0048184E" w:rsidRDefault="00A2305F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Distribution goals</w:t>
            </w:r>
          </w:p>
        </w:tc>
      </w:tr>
      <w:tr w:rsidR="0048184E" w:rsidRPr="0048184E" w14:paraId="05532C9A" w14:textId="089277CF" w:rsidTr="0048184E">
        <w:tc>
          <w:tcPr>
            <w:tcW w:w="5387" w:type="dxa"/>
          </w:tcPr>
          <w:p w14:paraId="220A6F0E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Planung</w:t>
            </w:r>
          </w:p>
        </w:tc>
        <w:tc>
          <w:tcPr>
            <w:tcW w:w="3675" w:type="dxa"/>
          </w:tcPr>
          <w:p w14:paraId="760AE669" w14:textId="18F0AE76" w:rsidR="0048184E" w:rsidRPr="0048184E" w:rsidRDefault="00A2305F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Planning</w:t>
            </w:r>
          </w:p>
        </w:tc>
      </w:tr>
      <w:tr w:rsidR="0048184E" w:rsidRPr="0048184E" w14:paraId="32B19DEA" w14:textId="5E9991F5" w:rsidTr="0048184E">
        <w:tc>
          <w:tcPr>
            <w:tcW w:w="5387" w:type="dxa"/>
          </w:tcPr>
          <w:p w14:paraId="62E2D27B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Marktprozesse</w:t>
            </w:r>
          </w:p>
        </w:tc>
        <w:tc>
          <w:tcPr>
            <w:tcW w:w="3675" w:type="dxa"/>
          </w:tcPr>
          <w:p w14:paraId="44815B84" w14:textId="713F9D79" w:rsidR="0048184E" w:rsidRPr="0048184E" w:rsidRDefault="00A2305F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Market processes</w:t>
            </w:r>
          </w:p>
        </w:tc>
      </w:tr>
      <w:tr w:rsidR="0048184E" w:rsidRPr="0048184E" w14:paraId="26366578" w14:textId="5818411D" w:rsidTr="0048184E">
        <w:tc>
          <w:tcPr>
            <w:tcW w:w="5387" w:type="dxa"/>
          </w:tcPr>
          <w:p w14:paraId="6303DCB1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Selektive Bevorratung</w:t>
            </w:r>
          </w:p>
        </w:tc>
        <w:tc>
          <w:tcPr>
            <w:tcW w:w="3675" w:type="dxa"/>
          </w:tcPr>
          <w:p w14:paraId="3586DA2A" w14:textId="5B8B2FEA" w:rsidR="0048184E" w:rsidRPr="0048184E" w:rsidRDefault="00A2305F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Selective stocking</w:t>
            </w:r>
          </w:p>
        </w:tc>
      </w:tr>
      <w:tr w:rsidR="0048184E" w:rsidRPr="0048184E" w14:paraId="0880B830" w14:textId="7ADF65AC" w:rsidTr="0048184E">
        <w:tc>
          <w:tcPr>
            <w:tcW w:w="5387" w:type="dxa"/>
          </w:tcPr>
          <w:p w14:paraId="0FDF670B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Bestellpolitik</w:t>
            </w:r>
          </w:p>
        </w:tc>
        <w:tc>
          <w:tcPr>
            <w:tcW w:w="3675" w:type="dxa"/>
          </w:tcPr>
          <w:p w14:paraId="674C6135" w14:textId="2CDAE848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Ordering policy</w:t>
            </w:r>
          </w:p>
        </w:tc>
      </w:tr>
      <w:tr w:rsidR="0048184E" w:rsidRPr="0048184E" w14:paraId="62274ECF" w14:textId="0F157F40" w:rsidTr="0048184E">
        <w:tc>
          <w:tcPr>
            <w:tcW w:w="5387" w:type="dxa"/>
          </w:tcPr>
          <w:p w14:paraId="4D26BCD6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Verkehrsmitteldisposition</w:t>
            </w:r>
          </w:p>
        </w:tc>
        <w:tc>
          <w:tcPr>
            <w:tcW w:w="3675" w:type="dxa"/>
          </w:tcPr>
          <w:p w14:paraId="46BF82A1" w14:textId="2E2C5C88" w:rsidR="0048184E" w:rsidRPr="0048184E" w:rsidRDefault="00B066E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Vehicle s</w:t>
            </w:r>
            <w:r w:rsidR="00EC356B">
              <w:rPr>
                <w:sz w:val="24"/>
                <w:szCs w:val="24"/>
                <w:lang w:val="en-GB"/>
              </w:rPr>
              <w:t xml:space="preserve">cheduling </w:t>
            </w:r>
          </w:p>
        </w:tc>
      </w:tr>
      <w:tr w:rsidR="0048184E" w:rsidRPr="0048184E" w14:paraId="45176BF8" w14:textId="061D18CF" w:rsidTr="0048184E">
        <w:tc>
          <w:tcPr>
            <w:tcW w:w="5387" w:type="dxa"/>
          </w:tcPr>
          <w:p w14:paraId="190738B6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Transportplanung</w:t>
            </w:r>
          </w:p>
        </w:tc>
        <w:tc>
          <w:tcPr>
            <w:tcW w:w="3675" w:type="dxa"/>
          </w:tcPr>
          <w:p w14:paraId="254D7180" w14:textId="648BBB62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Transport planning</w:t>
            </w:r>
          </w:p>
        </w:tc>
      </w:tr>
      <w:tr w:rsidR="0048184E" w:rsidRPr="0048184E" w14:paraId="459A6EBB" w14:textId="2F960936" w:rsidTr="0048184E">
        <w:tc>
          <w:tcPr>
            <w:tcW w:w="5387" w:type="dxa"/>
          </w:tcPr>
          <w:p w14:paraId="2E95D85F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Kaufverhaltensmuster</w:t>
            </w:r>
          </w:p>
        </w:tc>
        <w:tc>
          <w:tcPr>
            <w:tcW w:w="3675" w:type="dxa"/>
          </w:tcPr>
          <w:p w14:paraId="29EC2812" w14:textId="4C352320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Purchase behavior patterns</w:t>
            </w:r>
          </w:p>
        </w:tc>
      </w:tr>
      <w:tr w:rsidR="0048184E" w:rsidRPr="0048184E" w14:paraId="465A35AE" w14:textId="17888CF5" w:rsidTr="0048184E">
        <w:tc>
          <w:tcPr>
            <w:tcW w:w="5387" w:type="dxa"/>
          </w:tcPr>
          <w:p w14:paraId="5096DAF1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Hänlderorganisation</w:t>
            </w:r>
          </w:p>
        </w:tc>
        <w:tc>
          <w:tcPr>
            <w:tcW w:w="3675" w:type="dxa"/>
          </w:tcPr>
          <w:p w14:paraId="6C94505E" w14:textId="65F7EE83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Dealer organization</w:t>
            </w:r>
          </w:p>
        </w:tc>
      </w:tr>
      <w:tr w:rsidR="0048184E" w:rsidRPr="0048184E" w14:paraId="1DE5B676" w14:textId="5AE2CE82" w:rsidTr="0048184E">
        <w:tc>
          <w:tcPr>
            <w:tcW w:w="5387" w:type="dxa"/>
          </w:tcPr>
          <w:p w14:paraId="0DCA1DCB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Wettbewerbsbedingungen</w:t>
            </w:r>
          </w:p>
        </w:tc>
        <w:tc>
          <w:tcPr>
            <w:tcW w:w="3675" w:type="dxa"/>
          </w:tcPr>
          <w:p w14:paraId="4A19369B" w14:textId="5CF4BC49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Competitive conditions</w:t>
            </w:r>
          </w:p>
        </w:tc>
      </w:tr>
      <w:tr w:rsidR="0048184E" w:rsidRPr="0048184E" w14:paraId="54214DDA" w14:textId="393B9A29" w:rsidTr="0048184E">
        <w:tc>
          <w:tcPr>
            <w:tcW w:w="5387" w:type="dxa"/>
          </w:tcPr>
          <w:p w14:paraId="10958BCF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lastRenderedPageBreak/>
              <w:t>Unternehmensphilosophie</w:t>
            </w:r>
          </w:p>
        </w:tc>
        <w:tc>
          <w:tcPr>
            <w:tcW w:w="3675" w:type="dxa"/>
          </w:tcPr>
          <w:p w14:paraId="3E95DD67" w14:textId="73E05F43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Corporate philosophy</w:t>
            </w:r>
          </w:p>
        </w:tc>
      </w:tr>
      <w:tr w:rsidR="0048184E" w:rsidRPr="0048184E" w14:paraId="56816C57" w14:textId="1B38FAF6" w:rsidTr="0048184E">
        <w:tc>
          <w:tcPr>
            <w:tcW w:w="5387" w:type="dxa"/>
          </w:tcPr>
          <w:p w14:paraId="1CB4933E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Vertriebsphilosophie</w:t>
            </w:r>
          </w:p>
        </w:tc>
        <w:tc>
          <w:tcPr>
            <w:tcW w:w="3675" w:type="dxa"/>
          </w:tcPr>
          <w:p w14:paraId="74006EFA" w14:textId="3E88FFD9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Sales philosophy</w:t>
            </w:r>
          </w:p>
        </w:tc>
      </w:tr>
      <w:tr w:rsidR="0048184E" w:rsidRPr="0048184E" w14:paraId="5AF26328" w14:textId="15BAAAAC" w:rsidTr="0048184E">
        <w:tc>
          <w:tcPr>
            <w:tcW w:w="5387" w:type="dxa"/>
          </w:tcPr>
          <w:p w14:paraId="3E263600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Distributionsphilosophie</w:t>
            </w:r>
          </w:p>
        </w:tc>
        <w:tc>
          <w:tcPr>
            <w:tcW w:w="3675" w:type="dxa"/>
          </w:tcPr>
          <w:p w14:paraId="353232F8" w14:textId="3A3ECB35" w:rsidR="0048184E" w:rsidRPr="0048184E" w:rsidRDefault="00EC356B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Distribution philosophy</w:t>
            </w:r>
          </w:p>
        </w:tc>
      </w:tr>
      <w:tr w:rsidR="0048184E" w:rsidRPr="0048184E" w14:paraId="792D35DB" w14:textId="06FCFF14" w:rsidTr="0048184E">
        <w:tc>
          <w:tcPr>
            <w:tcW w:w="5387" w:type="dxa"/>
          </w:tcPr>
          <w:p w14:paraId="1FD2E879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Distributionsinformation</w:t>
            </w:r>
          </w:p>
        </w:tc>
        <w:tc>
          <w:tcPr>
            <w:tcW w:w="3675" w:type="dxa"/>
          </w:tcPr>
          <w:p w14:paraId="32D24841" w14:textId="37986358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Distribution information</w:t>
            </w:r>
          </w:p>
        </w:tc>
      </w:tr>
      <w:tr w:rsidR="0048184E" w:rsidRPr="0048184E" w14:paraId="57777462" w14:textId="6936F3D0" w:rsidTr="0048184E">
        <w:tc>
          <w:tcPr>
            <w:tcW w:w="5387" w:type="dxa"/>
          </w:tcPr>
          <w:p w14:paraId="567812D6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Distributionsaufträge</w:t>
            </w:r>
          </w:p>
        </w:tc>
        <w:tc>
          <w:tcPr>
            <w:tcW w:w="3675" w:type="dxa"/>
          </w:tcPr>
          <w:p w14:paraId="7C345264" w14:textId="64CD7F31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Distribution orders</w:t>
            </w:r>
          </w:p>
        </w:tc>
      </w:tr>
      <w:tr w:rsidR="0048184E" w:rsidRPr="0048184E" w14:paraId="7333419C" w14:textId="6F227673" w:rsidTr="0048184E">
        <w:tc>
          <w:tcPr>
            <w:tcW w:w="5387" w:type="dxa"/>
          </w:tcPr>
          <w:p w14:paraId="1CB8A8DF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Vertriebsinformation</w:t>
            </w:r>
          </w:p>
        </w:tc>
        <w:tc>
          <w:tcPr>
            <w:tcW w:w="3675" w:type="dxa"/>
          </w:tcPr>
          <w:p w14:paraId="1826FDE2" w14:textId="1F701AD6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Sales information</w:t>
            </w:r>
          </w:p>
        </w:tc>
      </w:tr>
      <w:tr w:rsidR="0048184E" w:rsidRPr="0048184E" w14:paraId="243CCA71" w14:textId="34545977" w:rsidTr="0048184E">
        <w:tc>
          <w:tcPr>
            <w:tcW w:w="5387" w:type="dxa"/>
          </w:tcPr>
          <w:p w14:paraId="1068EC45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Distributionsinformation</w:t>
            </w:r>
          </w:p>
        </w:tc>
        <w:tc>
          <w:tcPr>
            <w:tcW w:w="3675" w:type="dxa"/>
          </w:tcPr>
          <w:p w14:paraId="22F90652" w14:textId="7C2E5A0F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Distribution information</w:t>
            </w:r>
          </w:p>
        </w:tc>
      </w:tr>
      <w:tr w:rsidR="0048184E" w:rsidRPr="0048184E" w14:paraId="67239153" w14:textId="25FFC609" w:rsidTr="0048184E">
        <w:tc>
          <w:tcPr>
            <w:tcW w:w="5387" w:type="dxa"/>
          </w:tcPr>
          <w:p w14:paraId="4B2F0D71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= Input für</w:t>
            </w:r>
          </w:p>
        </w:tc>
        <w:tc>
          <w:tcPr>
            <w:tcW w:w="3675" w:type="dxa"/>
          </w:tcPr>
          <w:p w14:paraId="605D1C9C" w14:textId="47A760BA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= Input for</w:t>
            </w:r>
          </w:p>
        </w:tc>
      </w:tr>
      <w:tr w:rsidR="0048184E" w:rsidRPr="0048184E" w14:paraId="2160125E" w14:textId="4E0DF50E" w:rsidTr="0048184E">
        <w:tc>
          <w:tcPr>
            <w:tcW w:w="5387" w:type="dxa"/>
          </w:tcPr>
          <w:p w14:paraId="5A8AFEDC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geplanter Output</w:t>
            </w:r>
          </w:p>
        </w:tc>
        <w:tc>
          <w:tcPr>
            <w:tcW w:w="3675" w:type="dxa"/>
          </w:tcPr>
          <w:p w14:paraId="087F004B" w14:textId="05721E30" w:rsidR="0048184E" w:rsidRPr="0048184E" w:rsidRDefault="00B066E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</w:t>
            </w:r>
            <w:r w:rsidR="008A300C">
              <w:rPr>
                <w:sz w:val="24"/>
                <w:szCs w:val="24"/>
                <w:lang w:val="en-GB"/>
              </w:rPr>
              <w:t>lanned output</w:t>
            </w:r>
          </w:p>
        </w:tc>
      </w:tr>
      <w:tr w:rsidR="0048184E" w:rsidRPr="0048184E" w14:paraId="018163DB" w14:textId="77BFD8AF" w:rsidTr="0048184E">
        <w:tc>
          <w:tcPr>
            <w:tcW w:w="5387" w:type="dxa"/>
          </w:tcPr>
          <w:p w14:paraId="7DAD6ED2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Reichweiten</w:t>
            </w:r>
          </w:p>
        </w:tc>
        <w:tc>
          <w:tcPr>
            <w:tcW w:w="3675" w:type="dxa"/>
          </w:tcPr>
          <w:p w14:paraId="15E89E26" w14:textId="22C6B97B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Ranges</w:t>
            </w:r>
          </w:p>
        </w:tc>
      </w:tr>
      <w:tr w:rsidR="0048184E" w:rsidRPr="0048184E" w14:paraId="4DFD7733" w14:textId="77CD8140" w:rsidTr="0048184E">
        <w:tc>
          <w:tcPr>
            <w:tcW w:w="5387" w:type="dxa"/>
          </w:tcPr>
          <w:p w14:paraId="5BE07BE2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Bestell-/Transportlose</w:t>
            </w:r>
          </w:p>
        </w:tc>
        <w:tc>
          <w:tcPr>
            <w:tcW w:w="3675" w:type="dxa"/>
          </w:tcPr>
          <w:p w14:paraId="21E468C4" w14:textId="6D3D9FD9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Order/transport batches</w:t>
            </w:r>
          </w:p>
        </w:tc>
      </w:tr>
      <w:tr w:rsidR="0048184E" w:rsidRPr="0048184E" w14:paraId="2500DB96" w14:textId="51FFAC20" w:rsidTr="0048184E">
        <w:tc>
          <w:tcPr>
            <w:tcW w:w="5387" w:type="dxa"/>
          </w:tcPr>
          <w:p w14:paraId="0FD2CCA0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Bestell-/Transportfrequenzen</w:t>
            </w:r>
          </w:p>
        </w:tc>
        <w:tc>
          <w:tcPr>
            <w:tcW w:w="3675" w:type="dxa"/>
          </w:tcPr>
          <w:p w14:paraId="587B200A" w14:textId="62A4CD1A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Order/transport frequencies</w:t>
            </w:r>
          </w:p>
        </w:tc>
      </w:tr>
      <w:tr w:rsidR="0048184E" w:rsidRPr="0048184E" w14:paraId="4632CE8C" w14:textId="2D24E713" w:rsidTr="0048184E">
        <w:tc>
          <w:tcPr>
            <w:tcW w:w="5387" w:type="dxa"/>
          </w:tcPr>
          <w:p w14:paraId="2CF4CB95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realisierter Output</w:t>
            </w:r>
          </w:p>
        </w:tc>
        <w:tc>
          <w:tcPr>
            <w:tcW w:w="3675" w:type="dxa"/>
          </w:tcPr>
          <w:p w14:paraId="7BC185D6" w14:textId="14E94597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Achieved output</w:t>
            </w:r>
          </w:p>
        </w:tc>
      </w:tr>
      <w:tr w:rsidR="0048184E" w:rsidRPr="0048184E" w14:paraId="4E1FC3FC" w14:textId="53B6AF80" w:rsidTr="0048184E">
        <w:tc>
          <w:tcPr>
            <w:tcW w:w="5387" w:type="dxa"/>
          </w:tcPr>
          <w:p w14:paraId="262AAC46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Lieferzeiten</w:t>
            </w:r>
          </w:p>
        </w:tc>
        <w:tc>
          <w:tcPr>
            <w:tcW w:w="3675" w:type="dxa"/>
          </w:tcPr>
          <w:p w14:paraId="22779426" w14:textId="42C4BCB4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Delivery times</w:t>
            </w:r>
          </w:p>
        </w:tc>
      </w:tr>
      <w:tr w:rsidR="0048184E" w:rsidRPr="0048184E" w14:paraId="4529FD5B" w14:textId="53F628D5" w:rsidTr="0048184E">
        <w:tc>
          <w:tcPr>
            <w:tcW w:w="5387" w:type="dxa"/>
          </w:tcPr>
          <w:p w14:paraId="33AE6A1F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Lieferbereitschaft</w:t>
            </w:r>
          </w:p>
        </w:tc>
        <w:tc>
          <w:tcPr>
            <w:tcW w:w="3675" w:type="dxa"/>
          </w:tcPr>
          <w:p w14:paraId="25895E4E" w14:textId="07CB1331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Delivery availability</w:t>
            </w:r>
          </w:p>
        </w:tc>
      </w:tr>
      <w:tr w:rsidR="0048184E" w:rsidRPr="0048184E" w14:paraId="7144EDC1" w14:textId="0B4EEBEE" w:rsidTr="0048184E">
        <w:tc>
          <w:tcPr>
            <w:tcW w:w="5387" w:type="dxa"/>
          </w:tcPr>
          <w:p w14:paraId="76E95A95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Lieferzuverlässigkeit</w:t>
            </w:r>
          </w:p>
        </w:tc>
        <w:tc>
          <w:tcPr>
            <w:tcW w:w="3675" w:type="dxa"/>
          </w:tcPr>
          <w:p w14:paraId="6DBDB18C" w14:textId="3D6C4AAC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Delivery reliability</w:t>
            </w:r>
          </w:p>
        </w:tc>
      </w:tr>
      <w:tr w:rsidR="0048184E" w:rsidRPr="0048184E" w14:paraId="52E97A6B" w14:textId="3B038D36" w:rsidTr="0048184E">
        <w:tc>
          <w:tcPr>
            <w:tcW w:w="5387" w:type="dxa"/>
          </w:tcPr>
          <w:p w14:paraId="7C61E70B" w14:textId="77777777" w:rsidR="0048184E" w:rsidRPr="0048184E" w:rsidRDefault="0048184E" w:rsidP="0019656E">
            <w:pPr>
              <w:rPr>
                <w:sz w:val="24"/>
                <w:szCs w:val="24"/>
                <w:lang w:val="en-GB"/>
              </w:rPr>
            </w:pPr>
            <w:r w:rsidRPr="0048184E">
              <w:rPr>
                <w:sz w:val="24"/>
                <w:szCs w:val="24"/>
                <w:lang w:val="en-GB"/>
              </w:rPr>
              <w:t>Standzeiten</w:t>
            </w:r>
          </w:p>
        </w:tc>
        <w:tc>
          <w:tcPr>
            <w:tcW w:w="3675" w:type="dxa"/>
          </w:tcPr>
          <w:p w14:paraId="124D1255" w14:textId="7B345D90" w:rsidR="0048184E" w:rsidRPr="0048184E" w:rsidRDefault="008A300C" w:rsidP="0019656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Service lives</w:t>
            </w:r>
          </w:p>
        </w:tc>
      </w:tr>
    </w:tbl>
    <w:p w14:paraId="3C6BA2FC" w14:textId="77777777" w:rsidR="0048184E" w:rsidRPr="00006234" w:rsidRDefault="0048184E" w:rsidP="007372BD">
      <w:pPr>
        <w:rPr>
          <w:sz w:val="24"/>
          <w:szCs w:val="24"/>
          <w:lang w:val="en-US"/>
        </w:rPr>
      </w:pPr>
    </w:p>
    <w:p w14:paraId="0070C91A" w14:textId="77777777" w:rsidR="007372BD" w:rsidRDefault="007372BD" w:rsidP="007372BD">
      <w:pPr>
        <w:rPr>
          <w:lang w:val="en-US"/>
        </w:rPr>
      </w:pPr>
    </w:p>
    <w:p w14:paraId="6808FAEC" w14:textId="1C8E4760" w:rsidR="0053004A" w:rsidRDefault="007B23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Alternative Distributionsstrukturen</w:t>
      </w:r>
    </w:p>
    <w:p w14:paraId="5E577EE6" w14:textId="395ACA38" w:rsidR="00775847" w:rsidRDefault="007758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79C55A31" wp14:editId="570310D4">
            <wp:simplePos x="0" y="0"/>
            <wp:positionH relativeFrom="page">
              <wp:posOffset>940826</wp:posOffset>
            </wp:positionH>
            <wp:positionV relativeFrom="paragraph">
              <wp:posOffset>371671</wp:posOffset>
            </wp:positionV>
            <wp:extent cx="4971797" cy="4261104"/>
            <wp:effectExtent l="0" t="0" r="0" b="0"/>
            <wp:wrapTopAndBottom/>
            <wp:docPr id="21" name="image1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97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Alternative </w:t>
      </w:r>
      <w:r w:rsidR="00F82DF8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istribution </w:t>
      </w:r>
      <w:r w:rsidR="00F82DF8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tructures</w:t>
      </w:r>
    </w:p>
    <w:p w14:paraId="5E18CAE2" w14:textId="77777777" w:rsidR="00775847" w:rsidRPr="007372BD" w:rsidRDefault="007758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9"/>
        <w:gridCol w:w="3863"/>
      </w:tblGrid>
      <w:tr w:rsidR="00965808" w:rsidRPr="00965808" w14:paraId="74A42B9B" w14:textId="262535F5" w:rsidTr="00965808">
        <w:tc>
          <w:tcPr>
            <w:tcW w:w="5199" w:type="dxa"/>
          </w:tcPr>
          <w:p w14:paraId="6DFF426C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Alternative Distributionsstrukturen</w:t>
            </w:r>
          </w:p>
        </w:tc>
        <w:tc>
          <w:tcPr>
            <w:tcW w:w="3863" w:type="dxa"/>
          </w:tcPr>
          <w:p w14:paraId="7C93B644" w14:textId="5A971216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 xml:space="preserve">Alternative </w:t>
            </w:r>
            <w:r w:rsidR="00E3075C">
              <w:rPr>
                <w:noProof/>
                <w:sz w:val="24"/>
                <w:szCs w:val="24"/>
                <w:lang w:val="en-US"/>
              </w:rPr>
              <w:t>D</w:t>
            </w:r>
            <w:r>
              <w:rPr>
                <w:noProof/>
                <w:sz w:val="24"/>
                <w:szCs w:val="24"/>
                <w:lang w:val="en-US"/>
              </w:rPr>
              <w:t xml:space="preserve">istribution </w:t>
            </w:r>
            <w:r w:rsidR="00E3075C">
              <w:rPr>
                <w:noProof/>
                <w:sz w:val="24"/>
                <w:szCs w:val="24"/>
                <w:lang w:val="en-US"/>
              </w:rPr>
              <w:t>S</w:t>
            </w:r>
            <w:r>
              <w:rPr>
                <w:noProof/>
                <w:sz w:val="24"/>
                <w:szCs w:val="24"/>
                <w:lang w:val="en-US"/>
              </w:rPr>
              <w:t>tructures</w:t>
            </w:r>
          </w:p>
        </w:tc>
      </w:tr>
      <w:tr w:rsidR="00965808" w:rsidRPr="00965808" w14:paraId="35DAC4B7" w14:textId="185B89F2" w:rsidTr="00965808">
        <w:tc>
          <w:tcPr>
            <w:tcW w:w="5199" w:type="dxa"/>
          </w:tcPr>
          <w:p w14:paraId="5929DB9C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Werkslager</w:t>
            </w:r>
          </w:p>
        </w:tc>
        <w:tc>
          <w:tcPr>
            <w:tcW w:w="3863" w:type="dxa"/>
          </w:tcPr>
          <w:p w14:paraId="0AC7C409" w14:textId="76F79479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Factory warehouse</w:t>
            </w:r>
          </w:p>
        </w:tc>
      </w:tr>
      <w:tr w:rsidR="00965808" w:rsidRPr="00965808" w14:paraId="7B8502B9" w14:textId="5E15FE3C" w:rsidTr="00965808">
        <w:tc>
          <w:tcPr>
            <w:tcW w:w="5199" w:type="dxa"/>
          </w:tcPr>
          <w:p w14:paraId="24B9808A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Zentrallager</w:t>
            </w:r>
          </w:p>
        </w:tc>
        <w:tc>
          <w:tcPr>
            <w:tcW w:w="3863" w:type="dxa"/>
          </w:tcPr>
          <w:p w14:paraId="0CC727FB" w14:textId="39CC8A80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Central warehouse</w:t>
            </w:r>
          </w:p>
        </w:tc>
      </w:tr>
      <w:tr w:rsidR="00965808" w:rsidRPr="00965808" w14:paraId="30B0B008" w14:textId="7DB463C3" w:rsidTr="00965808">
        <w:tc>
          <w:tcPr>
            <w:tcW w:w="5199" w:type="dxa"/>
          </w:tcPr>
          <w:p w14:paraId="38C6762F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Regionallager</w:t>
            </w:r>
          </w:p>
        </w:tc>
        <w:tc>
          <w:tcPr>
            <w:tcW w:w="3863" w:type="dxa"/>
          </w:tcPr>
          <w:p w14:paraId="0C642EB2" w14:textId="4EC52D94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Regional warehouse</w:t>
            </w:r>
          </w:p>
        </w:tc>
      </w:tr>
      <w:tr w:rsidR="00965808" w:rsidRPr="00965808" w14:paraId="01CA1C28" w14:textId="29A48A0F" w:rsidTr="00965808">
        <w:tc>
          <w:tcPr>
            <w:tcW w:w="5199" w:type="dxa"/>
          </w:tcPr>
          <w:p w14:paraId="055DFD46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Auslieferungslager</w:t>
            </w:r>
          </w:p>
        </w:tc>
        <w:tc>
          <w:tcPr>
            <w:tcW w:w="3863" w:type="dxa"/>
          </w:tcPr>
          <w:p w14:paraId="2851203E" w14:textId="0172A062" w:rsidR="00965808" w:rsidRPr="00965808" w:rsidRDefault="00B066EC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Distribution depot</w:t>
            </w:r>
          </w:p>
        </w:tc>
      </w:tr>
      <w:tr w:rsidR="00965808" w:rsidRPr="00965808" w14:paraId="3AFB94C1" w14:textId="45761AD9" w:rsidTr="00965808">
        <w:tc>
          <w:tcPr>
            <w:tcW w:w="5199" w:type="dxa"/>
          </w:tcPr>
          <w:p w14:paraId="41A6E713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Kunden</w:t>
            </w:r>
          </w:p>
        </w:tc>
        <w:tc>
          <w:tcPr>
            <w:tcW w:w="3863" w:type="dxa"/>
          </w:tcPr>
          <w:p w14:paraId="5EF0C7E7" w14:textId="133840B2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Customers</w:t>
            </w:r>
          </w:p>
        </w:tc>
      </w:tr>
      <w:tr w:rsidR="00965808" w:rsidRPr="00965808" w14:paraId="220B8279" w14:textId="5FCB073C" w:rsidTr="00965808">
        <w:tc>
          <w:tcPr>
            <w:tcW w:w="5199" w:type="dxa"/>
          </w:tcPr>
          <w:p w14:paraId="60867A37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3-stufige Distribution mit Werkslagern</w:t>
            </w:r>
          </w:p>
        </w:tc>
        <w:tc>
          <w:tcPr>
            <w:tcW w:w="3863" w:type="dxa"/>
          </w:tcPr>
          <w:p w14:paraId="0AE170F3" w14:textId="6D1233E0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3-</w:t>
            </w:r>
            <w:r w:rsidR="0001053C">
              <w:rPr>
                <w:noProof/>
                <w:sz w:val="24"/>
                <w:szCs w:val="24"/>
                <w:lang w:val="en-US"/>
              </w:rPr>
              <w:t>stage</w:t>
            </w:r>
            <w:r>
              <w:rPr>
                <w:noProof/>
                <w:sz w:val="24"/>
                <w:szCs w:val="24"/>
                <w:lang w:val="en-US"/>
              </w:rPr>
              <w:t xml:space="preserve"> distribution with factory warehouses</w:t>
            </w:r>
          </w:p>
        </w:tc>
      </w:tr>
      <w:tr w:rsidR="00965808" w:rsidRPr="00965808" w14:paraId="4416C2C9" w14:textId="07EC5784" w:rsidTr="00965808">
        <w:tc>
          <w:tcPr>
            <w:tcW w:w="5199" w:type="dxa"/>
          </w:tcPr>
          <w:p w14:paraId="2E99246A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3-stufige Distribution mit Zentrallagern</w:t>
            </w:r>
          </w:p>
        </w:tc>
        <w:tc>
          <w:tcPr>
            <w:tcW w:w="3863" w:type="dxa"/>
          </w:tcPr>
          <w:p w14:paraId="10E61A41" w14:textId="55CCFCCF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3-</w:t>
            </w:r>
            <w:r w:rsidR="0001053C">
              <w:rPr>
                <w:noProof/>
                <w:sz w:val="24"/>
                <w:szCs w:val="24"/>
                <w:lang w:val="en-US"/>
              </w:rPr>
              <w:t>stage</w:t>
            </w:r>
            <w:r>
              <w:rPr>
                <w:noProof/>
                <w:sz w:val="24"/>
                <w:szCs w:val="24"/>
                <w:lang w:val="en-US"/>
              </w:rPr>
              <w:t xml:space="preserve"> distribution with central warehouses</w:t>
            </w:r>
          </w:p>
        </w:tc>
      </w:tr>
      <w:tr w:rsidR="00965808" w:rsidRPr="00965808" w14:paraId="5B2DF98B" w14:textId="390F9617" w:rsidTr="00965808">
        <w:tc>
          <w:tcPr>
            <w:tcW w:w="5199" w:type="dxa"/>
          </w:tcPr>
          <w:p w14:paraId="383B6F6A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2-stufige Distribution mit Zentrallagern</w:t>
            </w:r>
          </w:p>
        </w:tc>
        <w:tc>
          <w:tcPr>
            <w:tcW w:w="3863" w:type="dxa"/>
          </w:tcPr>
          <w:p w14:paraId="25FDC853" w14:textId="4D3DD35B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2-</w:t>
            </w:r>
            <w:r w:rsidR="0001053C">
              <w:rPr>
                <w:noProof/>
                <w:sz w:val="24"/>
                <w:szCs w:val="24"/>
                <w:lang w:val="en-US"/>
              </w:rPr>
              <w:t>stage</w:t>
            </w:r>
            <w:r>
              <w:rPr>
                <w:noProof/>
                <w:sz w:val="24"/>
                <w:szCs w:val="24"/>
                <w:lang w:val="en-US"/>
              </w:rPr>
              <w:t xml:space="preserve"> distribution with central warehouses</w:t>
            </w:r>
          </w:p>
        </w:tc>
      </w:tr>
      <w:tr w:rsidR="00965808" w:rsidRPr="00965808" w14:paraId="44AFF092" w14:textId="06DB6983" w:rsidTr="00965808">
        <w:tc>
          <w:tcPr>
            <w:tcW w:w="5199" w:type="dxa"/>
          </w:tcPr>
          <w:p w14:paraId="0DCB20A4" w14:textId="77777777" w:rsidR="00965808" w:rsidRPr="00965808" w:rsidRDefault="00965808" w:rsidP="007D58E3">
            <w:pPr>
              <w:rPr>
                <w:noProof/>
                <w:sz w:val="24"/>
                <w:szCs w:val="24"/>
                <w:lang w:val="en-US"/>
              </w:rPr>
            </w:pPr>
            <w:r w:rsidRPr="00965808">
              <w:rPr>
                <w:noProof/>
                <w:sz w:val="24"/>
                <w:szCs w:val="24"/>
                <w:lang w:val="en-US"/>
              </w:rPr>
              <w:t>1-stufige Distribution mit Zentrallagern</w:t>
            </w:r>
          </w:p>
        </w:tc>
        <w:tc>
          <w:tcPr>
            <w:tcW w:w="3863" w:type="dxa"/>
          </w:tcPr>
          <w:p w14:paraId="2A6B774B" w14:textId="3B78E9BB" w:rsidR="00965808" w:rsidRPr="00965808" w:rsidRDefault="00775847" w:rsidP="007D58E3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1-</w:t>
            </w:r>
            <w:r w:rsidR="0001053C">
              <w:rPr>
                <w:noProof/>
                <w:sz w:val="24"/>
                <w:szCs w:val="24"/>
                <w:lang w:val="en-US"/>
              </w:rPr>
              <w:t>stage</w:t>
            </w:r>
            <w:r>
              <w:rPr>
                <w:noProof/>
                <w:sz w:val="24"/>
                <w:szCs w:val="24"/>
                <w:lang w:val="en-US"/>
              </w:rPr>
              <w:t xml:space="preserve"> distribution with central warehouses</w:t>
            </w:r>
          </w:p>
        </w:tc>
      </w:tr>
    </w:tbl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6E963472" w:rsidR="007372BD" w:rsidRDefault="007B23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7372BD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grenzungsfaktoren bei Distributionsstrategien</w:t>
      </w:r>
    </w:p>
    <w:p w14:paraId="75A9FFEB" w14:textId="2DB66CD7" w:rsidR="00775847" w:rsidRDefault="007758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58242" behindDoc="0" locked="0" layoutInCell="1" allowOverlap="1" wp14:anchorId="45327189" wp14:editId="0B84E50B">
            <wp:simplePos x="0" y="0"/>
            <wp:positionH relativeFrom="page">
              <wp:posOffset>899795</wp:posOffset>
            </wp:positionH>
            <wp:positionV relativeFrom="paragraph">
              <wp:posOffset>408745</wp:posOffset>
            </wp:positionV>
            <wp:extent cx="4968240" cy="5041391"/>
            <wp:effectExtent l="0" t="0" r="0" b="0"/>
            <wp:wrapTopAndBottom/>
            <wp:docPr id="23" name="image15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 descr="A picture containing text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04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A42">
        <w:rPr>
          <w:rFonts w:ascii="Calibri" w:hAnsi="Calibri" w:cs="Calibri"/>
          <w:b/>
          <w:bCs/>
          <w:color w:val="009999"/>
          <w:sz w:val="32"/>
          <w:lang w:val="en-US"/>
        </w:rPr>
        <w:t xml:space="preserve">Factors </w:t>
      </w:r>
      <w:r w:rsidR="00E3075C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9A7A42">
        <w:rPr>
          <w:rFonts w:ascii="Calibri" w:hAnsi="Calibri" w:cs="Calibri"/>
          <w:b/>
          <w:bCs/>
          <w:color w:val="009999"/>
          <w:sz w:val="32"/>
          <w:lang w:val="en-US"/>
        </w:rPr>
        <w:t xml:space="preserve">imiting </w:t>
      </w:r>
      <w:r w:rsidR="00E3075C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istribution </w:t>
      </w:r>
      <w:r w:rsidR="00E3075C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trategies</w:t>
      </w:r>
    </w:p>
    <w:p w14:paraId="246DE465" w14:textId="77777777" w:rsidR="00775847" w:rsidRDefault="0077584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3797"/>
      </w:tblGrid>
      <w:tr w:rsidR="00953037" w:rsidRPr="00953037" w14:paraId="781F7D94" w14:textId="1310AEBE" w:rsidTr="00953037">
        <w:tc>
          <w:tcPr>
            <w:tcW w:w="5265" w:type="dxa"/>
          </w:tcPr>
          <w:p w14:paraId="650E7EB3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Begrenzungsfaktoren bei Distributionsstrategien</w:t>
            </w:r>
          </w:p>
        </w:tc>
        <w:tc>
          <w:tcPr>
            <w:tcW w:w="3797" w:type="dxa"/>
          </w:tcPr>
          <w:p w14:paraId="020C5E02" w14:textId="53986842" w:rsidR="00953037" w:rsidRPr="00953037" w:rsidRDefault="00E3075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</w:t>
            </w:r>
            <w:r w:rsidR="00775847">
              <w:rPr>
                <w:sz w:val="24"/>
                <w:lang w:val="en-US"/>
              </w:rPr>
              <w:t xml:space="preserve">actors </w:t>
            </w:r>
            <w:r w:rsidR="00814729">
              <w:rPr>
                <w:sz w:val="24"/>
                <w:lang w:val="en-US"/>
              </w:rPr>
              <w:t xml:space="preserve">Limiting </w:t>
            </w:r>
            <w:r>
              <w:rPr>
                <w:sz w:val="24"/>
                <w:lang w:val="en-US"/>
              </w:rPr>
              <w:t>D</w:t>
            </w:r>
            <w:r w:rsidR="00775847">
              <w:rPr>
                <w:sz w:val="24"/>
                <w:lang w:val="en-US"/>
              </w:rPr>
              <w:t xml:space="preserve">istribution </w:t>
            </w:r>
            <w:r>
              <w:rPr>
                <w:sz w:val="24"/>
                <w:lang w:val="en-US"/>
              </w:rPr>
              <w:t>S</w:t>
            </w:r>
            <w:r w:rsidR="00775847">
              <w:rPr>
                <w:sz w:val="24"/>
                <w:lang w:val="en-US"/>
              </w:rPr>
              <w:t>trategies</w:t>
            </w:r>
          </w:p>
        </w:tc>
      </w:tr>
      <w:tr w:rsidR="00953037" w:rsidRPr="00953037" w14:paraId="014AC99F" w14:textId="76FC72EF" w:rsidTr="00953037">
        <w:tc>
          <w:tcPr>
            <w:tcW w:w="5265" w:type="dxa"/>
          </w:tcPr>
          <w:p w14:paraId="6B218DD3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Begrenzungsfaktoren</w:t>
            </w:r>
          </w:p>
        </w:tc>
        <w:tc>
          <w:tcPr>
            <w:tcW w:w="3797" w:type="dxa"/>
          </w:tcPr>
          <w:p w14:paraId="4DD2375B" w14:textId="58C388EB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Limiting factors</w:t>
            </w:r>
          </w:p>
        </w:tc>
      </w:tr>
      <w:tr w:rsidR="00953037" w:rsidRPr="00953037" w14:paraId="1619FF79" w14:textId="4F1C5495" w:rsidTr="00953037">
        <w:tc>
          <w:tcPr>
            <w:tcW w:w="5265" w:type="dxa"/>
          </w:tcPr>
          <w:p w14:paraId="2D2596E1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Warenbezogene Faktoren</w:t>
            </w:r>
          </w:p>
        </w:tc>
        <w:tc>
          <w:tcPr>
            <w:tcW w:w="3797" w:type="dxa"/>
          </w:tcPr>
          <w:p w14:paraId="0CE5B7BE" w14:textId="0C771D29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Merchandise-related factors</w:t>
            </w:r>
          </w:p>
        </w:tc>
      </w:tr>
      <w:tr w:rsidR="00953037" w:rsidRPr="00953037" w14:paraId="55CD59BB" w14:textId="570F950E" w:rsidTr="00953037">
        <w:tc>
          <w:tcPr>
            <w:tcW w:w="5265" w:type="dxa"/>
          </w:tcPr>
          <w:p w14:paraId="7E6A79BE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verbraucherbezogene Faktoren</w:t>
            </w:r>
          </w:p>
        </w:tc>
        <w:tc>
          <w:tcPr>
            <w:tcW w:w="3797" w:type="dxa"/>
          </w:tcPr>
          <w:p w14:paraId="0BD62995" w14:textId="7645DBCA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Consumer-related factors</w:t>
            </w:r>
          </w:p>
        </w:tc>
      </w:tr>
      <w:tr w:rsidR="00953037" w:rsidRPr="00953037" w14:paraId="6D8E3940" w14:textId="126A51D5" w:rsidTr="00953037">
        <w:tc>
          <w:tcPr>
            <w:tcW w:w="5265" w:type="dxa"/>
          </w:tcPr>
          <w:p w14:paraId="41F84C27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wettbewerbsbezogene Faktoren</w:t>
            </w:r>
          </w:p>
        </w:tc>
        <w:tc>
          <w:tcPr>
            <w:tcW w:w="3797" w:type="dxa"/>
          </w:tcPr>
          <w:p w14:paraId="13D20FD4" w14:textId="1EEC2D4F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Competition-related factors</w:t>
            </w:r>
          </w:p>
        </w:tc>
      </w:tr>
      <w:tr w:rsidR="00953037" w:rsidRPr="00953037" w14:paraId="5574B2CE" w14:textId="0AD829C7" w:rsidTr="00953037">
        <w:tc>
          <w:tcPr>
            <w:tcW w:w="5265" w:type="dxa"/>
          </w:tcPr>
          <w:p w14:paraId="0437383A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unternehmensbezogene Faktoren</w:t>
            </w:r>
          </w:p>
        </w:tc>
        <w:tc>
          <w:tcPr>
            <w:tcW w:w="3797" w:type="dxa"/>
          </w:tcPr>
          <w:p w14:paraId="21C76FDE" w14:textId="43087617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Company-related factors</w:t>
            </w:r>
          </w:p>
        </w:tc>
      </w:tr>
      <w:tr w:rsidR="00953037" w:rsidRPr="00953037" w14:paraId="06622D03" w14:textId="6720874F" w:rsidTr="00953037">
        <w:tc>
          <w:tcPr>
            <w:tcW w:w="5265" w:type="dxa"/>
          </w:tcPr>
          <w:p w14:paraId="78FC6957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juristische Faktoren</w:t>
            </w:r>
          </w:p>
        </w:tc>
        <w:tc>
          <w:tcPr>
            <w:tcW w:w="3797" w:type="dxa"/>
          </w:tcPr>
          <w:p w14:paraId="65F3D17E" w14:textId="5F4A6CE8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Legal factors</w:t>
            </w:r>
          </w:p>
        </w:tc>
      </w:tr>
      <w:tr w:rsidR="00953037" w:rsidRPr="00953037" w14:paraId="765412E5" w14:textId="0F8980B6" w:rsidTr="00953037">
        <w:tc>
          <w:tcPr>
            <w:tcW w:w="5265" w:type="dxa"/>
          </w:tcPr>
          <w:p w14:paraId="7F65900C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Erklärungsbedürftigkeit</w:t>
            </w:r>
          </w:p>
        </w:tc>
        <w:tc>
          <w:tcPr>
            <w:tcW w:w="3797" w:type="dxa"/>
          </w:tcPr>
          <w:p w14:paraId="291B6F7B" w14:textId="62DC93DB" w:rsidR="00953037" w:rsidRPr="00953037" w:rsidRDefault="00775847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Need for clarification</w:t>
            </w:r>
          </w:p>
        </w:tc>
      </w:tr>
      <w:tr w:rsidR="00953037" w:rsidRPr="00953037" w14:paraId="64EFADDB" w14:textId="35BF1032" w:rsidTr="00953037">
        <w:tc>
          <w:tcPr>
            <w:tcW w:w="5265" w:type="dxa"/>
          </w:tcPr>
          <w:p w14:paraId="1265C2D2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Berdarfshäufigkeit</w:t>
            </w:r>
          </w:p>
        </w:tc>
        <w:tc>
          <w:tcPr>
            <w:tcW w:w="3797" w:type="dxa"/>
          </w:tcPr>
          <w:p w14:paraId="7DDD290C" w14:textId="19A2962B" w:rsidR="00953037" w:rsidRPr="00953037" w:rsidRDefault="003853AE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Frequency of demand</w:t>
            </w:r>
          </w:p>
        </w:tc>
      </w:tr>
      <w:tr w:rsidR="00953037" w:rsidRPr="00953037" w14:paraId="0A5013F6" w14:textId="45BF2E75" w:rsidTr="00953037">
        <w:tc>
          <w:tcPr>
            <w:tcW w:w="5265" w:type="dxa"/>
          </w:tcPr>
          <w:p w14:paraId="59ED93E8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Lagerfähigkeit</w:t>
            </w:r>
          </w:p>
        </w:tc>
        <w:tc>
          <w:tcPr>
            <w:tcW w:w="3797" w:type="dxa"/>
          </w:tcPr>
          <w:p w14:paraId="526625AE" w14:textId="67889163" w:rsidR="00953037" w:rsidRPr="00953037" w:rsidRDefault="009A7A42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Suitability for storage</w:t>
            </w:r>
          </w:p>
        </w:tc>
      </w:tr>
      <w:tr w:rsidR="00953037" w:rsidRPr="00953037" w14:paraId="3A075B91" w14:textId="30C8396A" w:rsidTr="00953037">
        <w:tc>
          <w:tcPr>
            <w:tcW w:w="5265" w:type="dxa"/>
          </w:tcPr>
          <w:p w14:paraId="3D1A6E54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Transportempfindlichkeit</w:t>
            </w:r>
          </w:p>
        </w:tc>
        <w:tc>
          <w:tcPr>
            <w:tcW w:w="3797" w:type="dxa"/>
          </w:tcPr>
          <w:p w14:paraId="0C4F5660" w14:textId="54F502D7" w:rsidR="00953037" w:rsidRPr="00953037" w:rsidRDefault="003853AE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Transport sensitivity</w:t>
            </w:r>
          </w:p>
        </w:tc>
      </w:tr>
      <w:tr w:rsidR="00953037" w:rsidRPr="00953037" w14:paraId="797E8910" w14:textId="19523158" w:rsidTr="00953037">
        <w:tc>
          <w:tcPr>
            <w:tcW w:w="5265" w:type="dxa"/>
          </w:tcPr>
          <w:p w14:paraId="4750955A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Zahl der Kunden</w:t>
            </w:r>
          </w:p>
        </w:tc>
        <w:tc>
          <w:tcPr>
            <w:tcW w:w="3797" w:type="dxa"/>
          </w:tcPr>
          <w:p w14:paraId="013BCA86" w14:textId="5E690CB8" w:rsidR="00953037" w:rsidRPr="00953037" w:rsidRDefault="002012EB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Number of customers</w:t>
            </w:r>
          </w:p>
        </w:tc>
      </w:tr>
      <w:tr w:rsidR="00953037" w:rsidRPr="00953037" w14:paraId="40F456DB" w14:textId="3FE3D001" w:rsidTr="00953037">
        <w:tc>
          <w:tcPr>
            <w:tcW w:w="5265" w:type="dxa"/>
          </w:tcPr>
          <w:p w14:paraId="065D362F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geografische Verteilung</w:t>
            </w:r>
          </w:p>
        </w:tc>
        <w:tc>
          <w:tcPr>
            <w:tcW w:w="3797" w:type="dxa"/>
          </w:tcPr>
          <w:p w14:paraId="21AF8A23" w14:textId="09682BB1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Geographical distribution</w:t>
            </w:r>
          </w:p>
        </w:tc>
      </w:tr>
      <w:tr w:rsidR="00953037" w:rsidRPr="00953037" w14:paraId="4F50E0E4" w14:textId="66FA4C31" w:rsidTr="00953037">
        <w:tc>
          <w:tcPr>
            <w:tcW w:w="5265" w:type="dxa"/>
          </w:tcPr>
          <w:p w14:paraId="78B4E8B8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Einkaufsgewohnheiten</w:t>
            </w:r>
          </w:p>
        </w:tc>
        <w:tc>
          <w:tcPr>
            <w:tcW w:w="3797" w:type="dxa"/>
          </w:tcPr>
          <w:p w14:paraId="2B49D044" w14:textId="3C02243B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Purchasing habits</w:t>
            </w:r>
          </w:p>
        </w:tc>
      </w:tr>
      <w:tr w:rsidR="00953037" w:rsidRPr="00953037" w14:paraId="117388A4" w14:textId="78E156E6" w:rsidTr="00953037">
        <w:tc>
          <w:tcPr>
            <w:tcW w:w="5265" w:type="dxa"/>
          </w:tcPr>
          <w:p w14:paraId="6CD06304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Aufgeschlossenheit gegenüber Verkaufsmethoden</w:t>
            </w:r>
          </w:p>
        </w:tc>
        <w:tc>
          <w:tcPr>
            <w:tcW w:w="3797" w:type="dxa"/>
          </w:tcPr>
          <w:p w14:paraId="77CF9F80" w14:textId="0F22DEE5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Openness to purchasing methods</w:t>
            </w:r>
          </w:p>
        </w:tc>
      </w:tr>
      <w:tr w:rsidR="00953037" w:rsidRPr="00953037" w14:paraId="7946E67A" w14:textId="6327FFE5" w:rsidTr="00953037">
        <w:tc>
          <w:tcPr>
            <w:tcW w:w="5265" w:type="dxa"/>
          </w:tcPr>
          <w:p w14:paraId="184DBC8B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lastRenderedPageBreak/>
              <w:t>Anzahl der Konkurrenten</w:t>
            </w:r>
          </w:p>
        </w:tc>
        <w:tc>
          <w:tcPr>
            <w:tcW w:w="3797" w:type="dxa"/>
          </w:tcPr>
          <w:p w14:paraId="1090CDA9" w14:textId="0EC38B00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Number of competitors</w:t>
            </w:r>
          </w:p>
        </w:tc>
      </w:tr>
      <w:tr w:rsidR="00953037" w:rsidRPr="00953037" w14:paraId="42A6FB72" w14:textId="6A11F0BE" w:rsidTr="00953037">
        <w:tc>
          <w:tcPr>
            <w:tcW w:w="5265" w:type="dxa"/>
          </w:tcPr>
          <w:p w14:paraId="3004C930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Art der Konkurrenzprodukte</w:t>
            </w:r>
          </w:p>
        </w:tc>
        <w:tc>
          <w:tcPr>
            <w:tcW w:w="3797" w:type="dxa"/>
          </w:tcPr>
          <w:p w14:paraId="4D4D8675" w14:textId="44D6AC07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Type of competitor products</w:t>
            </w:r>
          </w:p>
        </w:tc>
      </w:tr>
      <w:tr w:rsidR="00953037" w:rsidRPr="00953037" w14:paraId="4986C204" w14:textId="3D637BA6" w:rsidTr="00953037">
        <w:tc>
          <w:tcPr>
            <w:tcW w:w="5265" w:type="dxa"/>
          </w:tcPr>
          <w:p w14:paraId="1B09296C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Angebotsmodalitäten</w:t>
            </w:r>
          </w:p>
        </w:tc>
        <w:tc>
          <w:tcPr>
            <w:tcW w:w="3797" w:type="dxa"/>
          </w:tcPr>
          <w:p w14:paraId="2C8B71D6" w14:textId="6CC20C77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Quoting </w:t>
            </w:r>
            <w:r w:rsidR="00B31053">
              <w:rPr>
                <w:sz w:val="24"/>
                <w:lang w:val="en-US"/>
              </w:rPr>
              <w:t>arrangements</w:t>
            </w:r>
          </w:p>
        </w:tc>
      </w:tr>
      <w:tr w:rsidR="00953037" w:rsidRPr="00953037" w14:paraId="63FB4914" w14:textId="031E88EC" w:rsidTr="00953037">
        <w:tc>
          <w:tcPr>
            <w:tcW w:w="5265" w:type="dxa"/>
          </w:tcPr>
          <w:p w14:paraId="51CDEC9E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Größe</w:t>
            </w:r>
          </w:p>
        </w:tc>
        <w:tc>
          <w:tcPr>
            <w:tcW w:w="3797" w:type="dxa"/>
          </w:tcPr>
          <w:p w14:paraId="45777F94" w14:textId="4CE493CF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Size</w:t>
            </w:r>
          </w:p>
        </w:tc>
      </w:tr>
      <w:tr w:rsidR="00953037" w:rsidRPr="00953037" w14:paraId="4BB7A43D" w14:textId="137FE331" w:rsidTr="00953037">
        <w:tc>
          <w:tcPr>
            <w:tcW w:w="5265" w:type="dxa"/>
          </w:tcPr>
          <w:p w14:paraId="3A2F82BF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Finanzkraft</w:t>
            </w:r>
          </w:p>
        </w:tc>
        <w:tc>
          <w:tcPr>
            <w:tcW w:w="3797" w:type="dxa"/>
          </w:tcPr>
          <w:p w14:paraId="2C3B7C95" w14:textId="3BBF754E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Financial </w:t>
            </w:r>
            <w:r w:rsidR="00B31053">
              <w:rPr>
                <w:sz w:val="24"/>
                <w:lang w:val="en-US"/>
              </w:rPr>
              <w:t>resources</w:t>
            </w:r>
          </w:p>
        </w:tc>
      </w:tr>
      <w:tr w:rsidR="00953037" w:rsidRPr="00953037" w14:paraId="1BA55D48" w14:textId="6AFB6F93" w:rsidTr="00953037">
        <w:tc>
          <w:tcPr>
            <w:tcW w:w="5265" w:type="dxa"/>
          </w:tcPr>
          <w:p w14:paraId="5F24A39B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Erfahrung</w:t>
            </w:r>
          </w:p>
        </w:tc>
        <w:tc>
          <w:tcPr>
            <w:tcW w:w="3797" w:type="dxa"/>
          </w:tcPr>
          <w:p w14:paraId="4AF45715" w14:textId="28B9104A" w:rsidR="00953037" w:rsidRPr="00953037" w:rsidRDefault="00D22BEC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Experience</w:t>
            </w:r>
          </w:p>
        </w:tc>
      </w:tr>
      <w:tr w:rsidR="00953037" w:rsidRPr="00953037" w14:paraId="2101B541" w14:textId="0A7A5F1A" w:rsidTr="00953037">
        <w:tc>
          <w:tcPr>
            <w:tcW w:w="5265" w:type="dxa"/>
          </w:tcPr>
          <w:p w14:paraId="31F8632E" w14:textId="77777777" w:rsidR="00953037" w:rsidRPr="00953037" w:rsidRDefault="00953037" w:rsidP="00810905">
            <w:pPr>
              <w:rPr>
                <w:sz w:val="24"/>
                <w:lang w:val="en-US"/>
              </w:rPr>
            </w:pPr>
            <w:r w:rsidRPr="00953037">
              <w:rPr>
                <w:sz w:val="24"/>
                <w:lang w:val="en-US"/>
              </w:rPr>
              <w:t>Schutz von Vertriebsverbindungen</w:t>
            </w:r>
          </w:p>
        </w:tc>
        <w:tc>
          <w:tcPr>
            <w:tcW w:w="3797" w:type="dxa"/>
          </w:tcPr>
          <w:p w14:paraId="139F19FA" w14:textId="30C5F35E" w:rsidR="00953037" w:rsidRPr="00953037" w:rsidRDefault="00B31053" w:rsidP="0081090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Protecting </w:t>
            </w:r>
            <w:r w:rsidR="00481A05">
              <w:rPr>
                <w:sz w:val="24"/>
                <w:lang w:val="en-US"/>
              </w:rPr>
              <w:t>distribution links</w:t>
            </w:r>
          </w:p>
        </w:tc>
      </w:tr>
      <w:tr w:rsidR="00953037" w:rsidRPr="00953037" w14:paraId="7F4E8A04" w14:textId="43DD01F0" w:rsidTr="00953037">
        <w:tc>
          <w:tcPr>
            <w:tcW w:w="5265" w:type="dxa"/>
          </w:tcPr>
          <w:p w14:paraId="59933469" w14:textId="77777777" w:rsidR="00953037" w:rsidRPr="00953037" w:rsidRDefault="00953037" w:rsidP="00810905">
            <w:pPr>
              <w:rPr>
                <w:sz w:val="24"/>
              </w:rPr>
            </w:pPr>
            <w:r w:rsidRPr="00953037">
              <w:rPr>
                <w:sz w:val="24"/>
              </w:rPr>
              <w:t>Be- und Vertriebsvorbehalte bestimmter Geschäftsformen</w:t>
            </w:r>
          </w:p>
        </w:tc>
        <w:tc>
          <w:tcPr>
            <w:tcW w:w="3797" w:type="dxa"/>
          </w:tcPr>
          <w:p w14:paraId="10A02EEE" w14:textId="50FAC065" w:rsidR="00953037" w:rsidRPr="00953037" w:rsidRDefault="00FB1059" w:rsidP="00810905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 w:rsidR="00481A05">
              <w:rPr>
                <w:sz w:val="24"/>
              </w:rPr>
              <w:t>O</w:t>
            </w:r>
            <w:r>
              <w:rPr>
                <w:sz w:val="24"/>
              </w:rPr>
              <w:t>perational and marketing-related)</w:t>
            </w:r>
            <w:r w:rsidR="00D22BEC">
              <w:rPr>
                <w:sz w:val="24"/>
              </w:rPr>
              <w:t xml:space="preserve"> </w:t>
            </w:r>
            <w:r w:rsidR="0020188C">
              <w:rPr>
                <w:sz w:val="24"/>
              </w:rPr>
              <w:t>restrictions governing</w:t>
            </w:r>
            <w:r w:rsidR="00D22BEC">
              <w:rPr>
                <w:sz w:val="24"/>
              </w:rPr>
              <w:t xml:space="preserve"> certain </w:t>
            </w:r>
            <w:r>
              <w:rPr>
                <w:sz w:val="24"/>
              </w:rPr>
              <w:t>business formats</w:t>
            </w:r>
            <w:r w:rsidR="0045328A">
              <w:rPr>
                <w:sz w:val="24"/>
              </w:rPr>
              <w:t xml:space="preserve"> </w:t>
            </w:r>
          </w:p>
        </w:tc>
      </w:tr>
      <w:tr w:rsidR="00953037" w:rsidRPr="00953037" w14:paraId="5861E455" w14:textId="389C5C3F" w:rsidTr="00953037">
        <w:tc>
          <w:tcPr>
            <w:tcW w:w="5265" w:type="dxa"/>
          </w:tcPr>
          <w:p w14:paraId="0311AE8C" w14:textId="77777777" w:rsidR="00953037" w:rsidRPr="00953037" w:rsidRDefault="00953037" w:rsidP="00810905">
            <w:pPr>
              <w:rPr>
                <w:sz w:val="24"/>
              </w:rPr>
            </w:pPr>
            <w:r w:rsidRPr="00953037">
              <w:rPr>
                <w:sz w:val="24"/>
              </w:rPr>
              <w:t>Ausgleichsanspruch der Handelsvertreter bei Abbruch der Geschäftsbeziehungen</w:t>
            </w:r>
          </w:p>
        </w:tc>
        <w:tc>
          <w:tcPr>
            <w:tcW w:w="3797" w:type="dxa"/>
          </w:tcPr>
          <w:p w14:paraId="618BABB6" w14:textId="4E6ED947" w:rsidR="00953037" w:rsidRPr="00953037" w:rsidRDefault="00D70E9F" w:rsidP="00810905">
            <w:pPr>
              <w:rPr>
                <w:sz w:val="24"/>
              </w:rPr>
            </w:pPr>
            <w:r>
              <w:rPr>
                <w:sz w:val="24"/>
              </w:rPr>
              <w:t>Commercial agents‘</w:t>
            </w:r>
            <w:r w:rsidR="007D09C3">
              <w:rPr>
                <w:sz w:val="24"/>
              </w:rPr>
              <w:t xml:space="preserve"> entitlement</w:t>
            </w:r>
            <w:r>
              <w:rPr>
                <w:sz w:val="24"/>
              </w:rPr>
              <w:t xml:space="preserve"> to compensation</w:t>
            </w:r>
            <w:r w:rsidR="007D09C3">
              <w:rPr>
                <w:sz w:val="24"/>
              </w:rPr>
              <w:t xml:space="preserve"> if business relations  </w:t>
            </w:r>
            <w:r>
              <w:rPr>
                <w:sz w:val="24"/>
              </w:rPr>
              <w:t>break down</w:t>
            </w:r>
          </w:p>
        </w:tc>
      </w:tr>
      <w:tr w:rsidR="00953037" w:rsidRPr="00953037" w14:paraId="0A6E6967" w14:textId="53250F6D" w:rsidTr="00953037">
        <w:tc>
          <w:tcPr>
            <w:tcW w:w="5265" w:type="dxa"/>
          </w:tcPr>
          <w:p w14:paraId="3E8188EB" w14:textId="77777777" w:rsidR="00953037" w:rsidRPr="00953037" w:rsidRDefault="00953037" w:rsidP="00810905">
            <w:pPr>
              <w:rPr>
                <w:sz w:val="24"/>
              </w:rPr>
            </w:pPr>
            <w:r w:rsidRPr="00953037">
              <w:rPr>
                <w:sz w:val="24"/>
              </w:rPr>
              <w:t>Verbot der Diskriminierung und des Boykotts (GWB)</w:t>
            </w:r>
          </w:p>
        </w:tc>
        <w:tc>
          <w:tcPr>
            <w:tcW w:w="3797" w:type="dxa"/>
          </w:tcPr>
          <w:p w14:paraId="4FCDA74E" w14:textId="1429FDC8" w:rsidR="00953037" w:rsidRPr="00953037" w:rsidRDefault="007D09C3" w:rsidP="00810905">
            <w:pPr>
              <w:rPr>
                <w:sz w:val="24"/>
              </w:rPr>
            </w:pPr>
            <w:r>
              <w:rPr>
                <w:sz w:val="24"/>
              </w:rPr>
              <w:t>Ban on discrimination and boycotting (</w:t>
            </w:r>
            <w:r w:rsidR="00D70E9F">
              <w:rPr>
                <w:sz w:val="24"/>
              </w:rPr>
              <w:t xml:space="preserve">German competition law, </w:t>
            </w:r>
            <w:r>
              <w:rPr>
                <w:sz w:val="24"/>
              </w:rPr>
              <w:t>GWB)</w:t>
            </w:r>
          </w:p>
        </w:tc>
      </w:tr>
    </w:tbl>
    <w:p w14:paraId="6EF6F4CE" w14:textId="77777777" w:rsidR="007372BD" w:rsidRPr="00601F08" w:rsidRDefault="007372BD" w:rsidP="007372BD">
      <w:pPr>
        <w:rPr>
          <w:sz w:val="24"/>
        </w:rPr>
      </w:pPr>
    </w:p>
    <w:p w14:paraId="156D6533" w14:textId="77777777" w:rsidR="00953037" w:rsidRDefault="00953037" w:rsidP="007372BD">
      <w:pPr>
        <w:rPr>
          <w:b/>
          <w:bCs/>
          <w:color w:val="009999"/>
          <w:sz w:val="32"/>
          <w:szCs w:val="20"/>
        </w:rPr>
      </w:pPr>
    </w:p>
    <w:p w14:paraId="131A6871" w14:textId="0C65EC26" w:rsidR="007372BD" w:rsidRDefault="007B236B" w:rsidP="007372BD">
      <w:pPr>
        <w:rPr>
          <w:b/>
          <w:bCs/>
          <w:color w:val="009999"/>
          <w:sz w:val="32"/>
          <w:szCs w:val="20"/>
        </w:rPr>
      </w:pPr>
      <w:r w:rsidRPr="007B236B">
        <w:rPr>
          <w:b/>
          <w:bCs/>
          <w:color w:val="009999"/>
          <w:sz w:val="32"/>
          <w:szCs w:val="20"/>
        </w:rPr>
        <w:t>Überprufung der Absatzmittler bezüglich i</w:t>
      </w:r>
      <w:r>
        <w:rPr>
          <w:b/>
          <w:bCs/>
          <w:color w:val="009999"/>
          <w:sz w:val="32"/>
          <w:szCs w:val="20"/>
        </w:rPr>
        <w:t>hrer Funktionen</w:t>
      </w:r>
    </w:p>
    <w:p w14:paraId="3D211B49" w14:textId="110B2629" w:rsidR="007D09C3" w:rsidRPr="007B236B" w:rsidRDefault="00BC575A" w:rsidP="007372BD">
      <w:pPr>
        <w:rPr>
          <w:b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 xml:space="preserve">Reviewing the </w:t>
      </w:r>
      <w:r w:rsidR="00D70E9F">
        <w:rPr>
          <w:b/>
          <w:bCs/>
          <w:color w:val="009999"/>
          <w:sz w:val="32"/>
          <w:szCs w:val="20"/>
        </w:rPr>
        <w:t>F</w:t>
      </w:r>
      <w:r w:rsidR="007D09C3">
        <w:rPr>
          <w:b/>
          <w:bCs/>
          <w:color w:val="009999"/>
          <w:sz w:val="32"/>
          <w:szCs w:val="20"/>
        </w:rPr>
        <w:t>unctions</w:t>
      </w:r>
      <w:r w:rsidR="00D70E9F">
        <w:rPr>
          <w:b/>
          <w:bCs/>
          <w:color w:val="009999"/>
          <w:sz w:val="32"/>
          <w:szCs w:val="20"/>
        </w:rPr>
        <w:t xml:space="preserve"> of </w:t>
      </w:r>
      <w:r w:rsidR="00E3075C">
        <w:rPr>
          <w:b/>
          <w:bCs/>
          <w:color w:val="009999"/>
          <w:sz w:val="32"/>
          <w:szCs w:val="20"/>
        </w:rPr>
        <w:t>S</w:t>
      </w:r>
      <w:r w:rsidR="00D70E9F">
        <w:rPr>
          <w:b/>
          <w:bCs/>
          <w:color w:val="009999"/>
          <w:sz w:val="32"/>
          <w:szCs w:val="20"/>
        </w:rPr>
        <w:t xml:space="preserve">ales </w:t>
      </w:r>
      <w:r w:rsidR="00E3075C">
        <w:rPr>
          <w:b/>
          <w:bCs/>
          <w:color w:val="009999"/>
          <w:sz w:val="32"/>
          <w:szCs w:val="20"/>
        </w:rPr>
        <w:t>I</w:t>
      </w:r>
      <w:r w:rsidR="00D70E9F">
        <w:rPr>
          <w:b/>
          <w:bCs/>
          <w:color w:val="009999"/>
          <w:sz w:val="32"/>
          <w:szCs w:val="20"/>
        </w:rPr>
        <w:t>ntermediaries</w:t>
      </w:r>
    </w:p>
    <w:p w14:paraId="2DE3BF83" w14:textId="077769A0" w:rsidR="008826ED" w:rsidRPr="007B236B" w:rsidRDefault="008826ED" w:rsidP="007372BD">
      <w:pPr>
        <w:rPr>
          <w:b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0B1BD766" wp14:editId="4A8FE5C3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4968001" cy="6266385"/>
            <wp:effectExtent l="0" t="0" r="0" b="0"/>
            <wp:wrapNone/>
            <wp:docPr id="25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62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57636" w14:textId="77777777" w:rsidR="007372BD" w:rsidRPr="00133947" w:rsidRDefault="007372BD" w:rsidP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527C62F6" w14:textId="77777777" w:rsidR="007372BD" w:rsidRPr="00F012B5" w:rsidRDefault="007372B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Title</w:t>
      </w:r>
    </w:p>
    <w:p w14:paraId="08ED67B0" w14:textId="77777777" w:rsidR="007372BD" w:rsidRPr="00133947" w:rsidRDefault="007372BD" w:rsidP="007372BD">
      <w:pPr>
        <w:rPr>
          <w:sz w:val="24"/>
          <w:lang w:val="en-US"/>
        </w:rPr>
      </w:pPr>
      <w:r>
        <w:rPr>
          <w:lang w:val="en-GB"/>
        </w:rPr>
        <w:t>X</w:t>
      </w:r>
    </w:p>
    <w:p w14:paraId="16AF8921" w14:textId="77777777" w:rsidR="007372BD" w:rsidRDefault="007372BD" w:rsidP="007372BD">
      <w:pPr>
        <w:rPr>
          <w:lang w:val="en-US"/>
        </w:rPr>
      </w:pPr>
    </w:p>
    <w:p w14:paraId="672C87AF" w14:textId="77777777" w:rsidR="007372BD" w:rsidRDefault="007372BD" w:rsidP="007372BD">
      <w:pPr>
        <w:rPr>
          <w:lang w:val="en-US"/>
        </w:rPr>
      </w:pPr>
    </w:p>
    <w:p w14:paraId="325E3677" w14:textId="77777777" w:rsidR="007372BD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Title</w:t>
      </w:r>
    </w:p>
    <w:p w14:paraId="635C50AA" w14:textId="77777777" w:rsidR="007372BD" w:rsidRDefault="007372BD" w:rsidP="007372BD">
      <w:pPr>
        <w:rPr>
          <w:noProof/>
          <w:lang w:val="en-US"/>
        </w:rPr>
      </w:pPr>
      <w:r>
        <w:rPr>
          <w:noProof/>
          <w:lang w:val="en-US"/>
        </w:rPr>
        <w:t>X</w:t>
      </w:r>
    </w:p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5D534C3" w14:textId="77777777" w:rsidR="007372BD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Title</w:t>
      </w:r>
    </w:p>
    <w:p w14:paraId="5F55D6AF" w14:textId="77777777" w:rsidR="007372BD" w:rsidRDefault="007372BD" w:rsidP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29D1122E" w14:textId="77777777" w:rsidR="007372BD" w:rsidRPr="007372BD" w:rsidRDefault="007372BD" w:rsidP="007372BD">
      <w:pPr>
        <w:rPr>
          <w:b/>
          <w:bCs/>
          <w:color w:val="009999"/>
          <w:sz w:val="32"/>
          <w:szCs w:val="20"/>
          <w:lang w:val="en-GB"/>
        </w:rPr>
      </w:pPr>
      <w:r w:rsidRPr="007372BD">
        <w:rPr>
          <w:b/>
          <w:bCs/>
          <w:color w:val="009999"/>
          <w:sz w:val="32"/>
          <w:szCs w:val="20"/>
          <w:lang w:val="en-US"/>
        </w:rPr>
        <w:lastRenderedPageBreak/>
        <w:t>Title</w:t>
      </w:r>
    </w:p>
    <w:p w14:paraId="54B33691" w14:textId="0AB39ABB" w:rsidR="007372BD" w:rsidRDefault="007372BD" w:rsidP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6B9A9B3A" w14:textId="77777777" w:rsidR="007372BD" w:rsidRPr="00F012B5" w:rsidRDefault="007372B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Title</w:t>
      </w:r>
    </w:p>
    <w:p w14:paraId="2541E873" w14:textId="77777777" w:rsidR="007372BD" w:rsidRPr="00133947" w:rsidRDefault="007372BD" w:rsidP="007372BD">
      <w:pPr>
        <w:rPr>
          <w:sz w:val="24"/>
          <w:lang w:val="en-US"/>
        </w:rPr>
      </w:pPr>
      <w:r>
        <w:rPr>
          <w:lang w:val="en-GB"/>
        </w:rPr>
        <w:t>X</w:t>
      </w:r>
    </w:p>
    <w:p w14:paraId="6C7F384D" w14:textId="77777777" w:rsidR="007372BD" w:rsidRDefault="007372BD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8"/>
        <w:gridCol w:w="3714"/>
      </w:tblGrid>
      <w:tr w:rsidR="00147325" w:rsidRPr="00147325" w14:paraId="7AD583C4" w14:textId="44C2B1CC" w:rsidTr="00147325">
        <w:tc>
          <w:tcPr>
            <w:tcW w:w="5348" w:type="dxa"/>
          </w:tcPr>
          <w:p w14:paraId="6B2EBB54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Überprüfung der Absatzmittler bezüglich ihrer Funktionen</w:t>
            </w:r>
          </w:p>
        </w:tc>
        <w:tc>
          <w:tcPr>
            <w:tcW w:w="3714" w:type="dxa"/>
          </w:tcPr>
          <w:p w14:paraId="7C2BAE15" w14:textId="43017DC3" w:rsidR="00147325" w:rsidRPr="00147325" w:rsidRDefault="00BC575A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Reviewing the </w:t>
            </w:r>
            <w:r w:rsidR="00D70E9F">
              <w:rPr>
                <w:sz w:val="24"/>
                <w:szCs w:val="24"/>
              </w:rPr>
              <w:t xml:space="preserve">Functions of </w:t>
            </w:r>
            <w:r w:rsidR="00E3075C">
              <w:rPr>
                <w:sz w:val="24"/>
                <w:szCs w:val="24"/>
              </w:rPr>
              <w:t>S</w:t>
            </w:r>
            <w:r w:rsidR="00D70E9F">
              <w:rPr>
                <w:sz w:val="24"/>
                <w:szCs w:val="24"/>
              </w:rPr>
              <w:t xml:space="preserve">ales </w:t>
            </w:r>
            <w:r w:rsidR="00E3075C">
              <w:rPr>
                <w:sz w:val="24"/>
                <w:szCs w:val="24"/>
              </w:rPr>
              <w:t>I</w:t>
            </w:r>
            <w:r w:rsidR="00D70E9F">
              <w:rPr>
                <w:sz w:val="24"/>
                <w:szCs w:val="24"/>
              </w:rPr>
              <w:t>ntermediaries</w:t>
            </w:r>
          </w:p>
        </w:tc>
      </w:tr>
      <w:tr w:rsidR="00147325" w:rsidRPr="00147325" w14:paraId="14578122" w14:textId="619822D0" w:rsidTr="00147325">
        <w:tc>
          <w:tcPr>
            <w:tcW w:w="5348" w:type="dxa"/>
          </w:tcPr>
          <w:p w14:paraId="6C2CF8F3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Funktionen</w:t>
            </w:r>
          </w:p>
        </w:tc>
        <w:tc>
          <w:tcPr>
            <w:tcW w:w="3714" w:type="dxa"/>
          </w:tcPr>
          <w:p w14:paraId="247C7F79" w14:textId="1841ABD7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Functions</w:t>
            </w:r>
          </w:p>
        </w:tc>
      </w:tr>
      <w:tr w:rsidR="00147325" w:rsidRPr="00147325" w14:paraId="69B33C49" w14:textId="309EA766" w:rsidTr="00147325">
        <w:tc>
          <w:tcPr>
            <w:tcW w:w="5348" w:type="dxa"/>
          </w:tcPr>
          <w:p w14:paraId="7C01BCC1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bezogene Kriterien – Hersteller</w:t>
            </w:r>
          </w:p>
        </w:tc>
        <w:tc>
          <w:tcPr>
            <w:tcW w:w="3714" w:type="dxa"/>
          </w:tcPr>
          <w:p w14:paraId="5188B4B8" w14:textId="0434B9F3" w:rsidR="00147325" w:rsidRPr="00147325" w:rsidRDefault="00436044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Manufacturer-r</w:t>
            </w:r>
            <w:r w:rsidR="007D09C3">
              <w:rPr>
                <w:sz w:val="24"/>
                <w:szCs w:val="24"/>
              </w:rPr>
              <w:t xml:space="preserve">elated criteria </w:t>
            </w:r>
          </w:p>
        </w:tc>
      </w:tr>
      <w:tr w:rsidR="00147325" w:rsidRPr="00147325" w14:paraId="12227DAE" w14:textId="6A49E4F1" w:rsidTr="00147325">
        <w:tc>
          <w:tcPr>
            <w:tcW w:w="5348" w:type="dxa"/>
          </w:tcPr>
          <w:p w14:paraId="1C1CA63F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funktionsorientierte Kriterien</w:t>
            </w:r>
          </w:p>
        </w:tc>
        <w:tc>
          <w:tcPr>
            <w:tcW w:w="3714" w:type="dxa"/>
          </w:tcPr>
          <w:p w14:paraId="2FE0DDAC" w14:textId="29718CD6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</w:t>
            </w:r>
            <w:r w:rsidR="00436044">
              <w:rPr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 xml:space="preserve"> criteria</w:t>
            </w:r>
          </w:p>
        </w:tc>
      </w:tr>
      <w:tr w:rsidR="00147325" w:rsidRPr="00147325" w14:paraId="313A7662" w14:textId="5C9FC607" w:rsidTr="00147325">
        <w:tc>
          <w:tcPr>
            <w:tcW w:w="5348" w:type="dxa"/>
          </w:tcPr>
          <w:p w14:paraId="503C37EE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Persönlichkeitskriterien</w:t>
            </w:r>
          </w:p>
        </w:tc>
        <w:tc>
          <w:tcPr>
            <w:tcW w:w="3714" w:type="dxa"/>
          </w:tcPr>
          <w:p w14:paraId="787CDD5F" w14:textId="754BB882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Personality criteria</w:t>
            </w:r>
          </w:p>
        </w:tc>
      </w:tr>
      <w:tr w:rsidR="00147325" w:rsidRPr="00147325" w14:paraId="65762057" w14:textId="671B4996" w:rsidTr="00147325">
        <w:tc>
          <w:tcPr>
            <w:tcW w:w="5348" w:type="dxa"/>
          </w:tcPr>
          <w:p w14:paraId="2ADC6E09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Kosten</w:t>
            </w:r>
          </w:p>
        </w:tc>
        <w:tc>
          <w:tcPr>
            <w:tcW w:w="3714" w:type="dxa"/>
          </w:tcPr>
          <w:p w14:paraId="1CE2E8C5" w14:textId="385BA193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Costs</w:t>
            </w:r>
          </w:p>
        </w:tc>
      </w:tr>
      <w:tr w:rsidR="00147325" w:rsidRPr="00147325" w14:paraId="0DAA1AA7" w14:textId="64DD6C07" w:rsidTr="00147325">
        <w:tc>
          <w:tcPr>
            <w:tcW w:w="5348" w:type="dxa"/>
          </w:tcPr>
          <w:p w14:paraId="7FC397F9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Steuerung und Kontrolle</w:t>
            </w:r>
          </w:p>
        </w:tc>
        <w:tc>
          <w:tcPr>
            <w:tcW w:w="3714" w:type="dxa"/>
          </w:tcPr>
          <w:p w14:paraId="1D863E1C" w14:textId="77282C8B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Control and monitoring</w:t>
            </w:r>
          </w:p>
        </w:tc>
      </w:tr>
      <w:tr w:rsidR="00147325" w:rsidRPr="00147325" w14:paraId="4A53B462" w14:textId="67BA6289" w:rsidTr="00147325">
        <w:tc>
          <w:tcPr>
            <w:tcW w:w="5348" w:type="dxa"/>
          </w:tcPr>
          <w:p w14:paraId="51CD416C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Verkaufsfunktion</w:t>
            </w:r>
          </w:p>
        </w:tc>
        <w:tc>
          <w:tcPr>
            <w:tcW w:w="3714" w:type="dxa"/>
          </w:tcPr>
          <w:p w14:paraId="74631562" w14:textId="1EEC42D0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 function</w:t>
            </w:r>
          </w:p>
        </w:tc>
      </w:tr>
      <w:tr w:rsidR="00147325" w:rsidRPr="00147325" w14:paraId="00D3F9EA" w14:textId="10D38B25" w:rsidTr="00147325">
        <w:tc>
          <w:tcPr>
            <w:tcW w:w="5348" w:type="dxa"/>
          </w:tcPr>
          <w:p w14:paraId="083BFFE0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Sortimentsfunktion</w:t>
            </w:r>
          </w:p>
        </w:tc>
        <w:tc>
          <w:tcPr>
            <w:tcW w:w="3714" w:type="dxa"/>
          </w:tcPr>
          <w:p w14:paraId="1E8DB7C7" w14:textId="55A81B91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range function</w:t>
            </w:r>
          </w:p>
        </w:tc>
      </w:tr>
      <w:tr w:rsidR="00147325" w:rsidRPr="00147325" w14:paraId="7C5138AF" w14:textId="2990D891" w:rsidTr="00147325">
        <w:tc>
          <w:tcPr>
            <w:tcW w:w="5348" w:type="dxa"/>
          </w:tcPr>
          <w:p w14:paraId="5F2728B3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Kundenkontaktfunktion</w:t>
            </w:r>
          </w:p>
        </w:tc>
        <w:tc>
          <w:tcPr>
            <w:tcW w:w="3714" w:type="dxa"/>
          </w:tcPr>
          <w:p w14:paraId="34D0EC72" w14:textId="1D36BC36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Customer contact function</w:t>
            </w:r>
          </w:p>
        </w:tc>
      </w:tr>
      <w:tr w:rsidR="00147325" w:rsidRPr="00147325" w14:paraId="26FFD9F8" w14:textId="2D3F8365" w:rsidTr="00147325">
        <w:tc>
          <w:tcPr>
            <w:tcW w:w="5348" w:type="dxa"/>
          </w:tcPr>
          <w:p w14:paraId="52F89F30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Markterweiterungsfunktion</w:t>
            </w:r>
          </w:p>
        </w:tc>
        <w:tc>
          <w:tcPr>
            <w:tcW w:w="3714" w:type="dxa"/>
          </w:tcPr>
          <w:p w14:paraId="78A09088" w14:textId="4E6F22C5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Market expansion function</w:t>
            </w:r>
          </w:p>
        </w:tc>
      </w:tr>
      <w:tr w:rsidR="00147325" w:rsidRPr="00147325" w14:paraId="4CD97490" w14:textId="19C394E4" w:rsidTr="00147325">
        <w:tc>
          <w:tcPr>
            <w:tcW w:w="5348" w:type="dxa"/>
          </w:tcPr>
          <w:p w14:paraId="4059B74A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Informationsfunktion</w:t>
            </w:r>
          </w:p>
        </w:tc>
        <w:tc>
          <w:tcPr>
            <w:tcW w:w="3714" w:type="dxa"/>
          </w:tcPr>
          <w:p w14:paraId="7F33A5BF" w14:textId="6027D000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function</w:t>
            </w:r>
          </w:p>
        </w:tc>
      </w:tr>
      <w:tr w:rsidR="00147325" w:rsidRPr="00147325" w14:paraId="018D853B" w14:textId="2EFCC087" w:rsidTr="00147325">
        <w:tc>
          <w:tcPr>
            <w:tcW w:w="5348" w:type="dxa"/>
          </w:tcPr>
          <w:p w14:paraId="4D599A9E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Vermittlungsfunktion</w:t>
            </w:r>
          </w:p>
        </w:tc>
        <w:tc>
          <w:tcPr>
            <w:tcW w:w="3714" w:type="dxa"/>
          </w:tcPr>
          <w:p w14:paraId="3172C539" w14:textId="0B71C514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Mediation function</w:t>
            </w:r>
          </w:p>
        </w:tc>
      </w:tr>
      <w:tr w:rsidR="00147325" w:rsidRPr="00147325" w14:paraId="11EFF547" w14:textId="60B479A2" w:rsidTr="00147325">
        <w:tc>
          <w:tcPr>
            <w:tcW w:w="5348" w:type="dxa"/>
          </w:tcPr>
          <w:p w14:paraId="2D3CD624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 xml:space="preserve">allgemeine Persönlichkeitsmerkmale </w:t>
            </w:r>
          </w:p>
        </w:tc>
        <w:tc>
          <w:tcPr>
            <w:tcW w:w="3714" w:type="dxa"/>
          </w:tcPr>
          <w:p w14:paraId="06AB3517" w14:textId="2E0AC666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personality features</w:t>
            </w:r>
          </w:p>
        </w:tc>
      </w:tr>
      <w:tr w:rsidR="00147325" w:rsidRPr="00147325" w14:paraId="74FBABAF" w14:textId="33413504" w:rsidTr="00147325">
        <w:tc>
          <w:tcPr>
            <w:tcW w:w="5348" w:type="dxa"/>
          </w:tcPr>
          <w:p w14:paraId="3DA16DBC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unternehmerisches Denken</w:t>
            </w:r>
          </w:p>
        </w:tc>
        <w:tc>
          <w:tcPr>
            <w:tcW w:w="3714" w:type="dxa"/>
          </w:tcPr>
          <w:p w14:paraId="679BBAD0" w14:textId="517AAA3C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Entrepreneurial mindset</w:t>
            </w:r>
          </w:p>
        </w:tc>
      </w:tr>
      <w:tr w:rsidR="00147325" w:rsidRPr="00147325" w14:paraId="05120EFB" w14:textId="7C439723" w:rsidTr="00147325">
        <w:tc>
          <w:tcPr>
            <w:tcW w:w="5348" w:type="dxa"/>
          </w:tcPr>
          <w:p w14:paraId="75F64DC2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persönliche Einsatzbereitschaft</w:t>
            </w:r>
          </w:p>
        </w:tc>
        <w:tc>
          <w:tcPr>
            <w:tcW w:w="3714" w:type="dxa"/>
          </w:tcPr>
          <w:p w14:paraId="480A0C48" w14:textId="3C868D0F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dedication</w:t>
            </w:r>
          </w:p>
        </w:tc>
      </w:tr>
      <w:tr w:rsidR="00147325" w:rsidRPr="00147325" w14:paraId="348E418D" w14:textId="1955BA2E" w:rsidTr="00147325">
        <w:tc>
          <w:tcPr>
            <w:tcW w:w="5348" w:type="dxa"/>
          </w:tcPr>
          <w:p w14:paraId="20D55E45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Eigeninitiative</w:t>
            </w:r>
          </w:p>
        </w:tc>
        <w:tc>
          <w:tcPr>
            <w:tcW w:w="3714" w:type="dxa"/>
          </w:tcPr>
          <w:p w14:paraId="08D4379A" w14:textId="2F81DB6D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Initiative</w:t>
            </w:r>
          </w:p>
        </w:tc>
      </w:tr>
      <w:tr w:rsidR="00147325" w:rsidRPr="00147325" w14:paraId="4A742E31" w14:textId="1733A2D6" w:rsidTr="00147325">
        <w:tc>
          <w:tcPr>
            <w:tcW w:w="5348" w:type="dxa"/>
          </w:tcPr>
          <w:p w14:paraId="507598CF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Kostenbelastung für den Hersteller</w:t>
            </w:r>
          </w:p>
        </w:tc>
        <w:tc>
          <w:tcPr>
            <w:tcW w:w="3714" w:type="dxa"/>
          </w:tcPr>
          <w:p w14:paraId="32FAA703" w14:textId="21BD669C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 burden for the manufaturer</w:t>
            </w:r>
          </w:p>
        </w:tc>
      </w:tr>
      <w:tr w:rsidR="00147325" w:rsidRPr="00147325" w14:paraId="7D70D5F0" w14:textId="539EACC8" w:rsidTr="00147325">
        <w:tc>
          <w:tcPr>
            <w:tcW w:w="5348" w:type="dxa"/>
          </w:tcPr>
          <w:p w14:paraId="661CE457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separate Vergütungen zusätzlicher Leistungen</w:t>
            </w:r>
          </w:p>
        </w:tc>
        <w:tc>
          <w:tcPr>
            <w:tcW w:w="3714" w:type="dxa"/>
          </w:tcPr>
          <w:p w14:paraId="095751CC" w14:textId="46412C73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Separate remuneration for additional services</w:t>
            </w:r>
          </w:p>
        </w:tc>
      </w:tr>
      <w:tr w:rsidR="00147325" w:rsidRPr="00147325" w14:paraId="74C418F4" w14:textId="71FFC513" w:rsidTr="00147325">
        <w:tc>
          <w:tcPr>
            <w:tcW w:w="5348" w:type="dxa"/>
          </w:tcPr>
          <w:p w14:paraId="6CCC4D73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sachliche Begründung von Provisions-(Gehalts-)Ansprüchen</w:t>
            </w:r>
          </w:p>
        </w:tc>
        <w:tc>
          <w:tcPr>
            <w:tcW w:w="3714" w:type="dxa"/>
          </w:tcPr>
          <w:p w14:paraId="7C38617C" w14:textId="714AFBCA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Objective justification for commission (salary) claims</w:t>
            </w:r>
          </w:p>
        </w:tc>
      </w:tr>
      <w:tr w:rsidR="00147325" w:rsidRPr="00147325" w14:paraId="3268A1C9" w14:textId="13283EAF" w:rsidTr="00147325">
        <w:tc>
          <w:tcPr>
            <w:tcW w:w="5348" w:type="dxa"/>
          </w:tcPr>
          <w:p w14:paraId="21FE434D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allgemeine Einflussnahme durch den Hersteller</w:t>
            </w:r>
          </w:p>
        </w:tc>
        <w:tc>
          <w:tcPr>
            <w:tcW w:w="3714" w:type="dxa"/>
          </w:tcPr>
          <w:p w14:paraId="09F97633" w14:textId="01748E65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influence by the manufacturer</w:t>
            </w:r>
          </w:p>
        </w:tc>
      </w:tr>
      <w:tr w:rsidR="00147325" w:rsidRPr="00147325" w14:paraId="4D4CA2B4" w14:textId="642ACB5E" w:rsidTr="00147325">
        <w:tc>
          <w:tcPr>
            <w:tcW w:w="5348" w:type="dxa"/>
          </w:tcPr>
          <w:p w14:paraId="73137A6D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freie Einteilung der Arbeitszeit</w:t>
            </w:r>
          </w:p>
        </w:tc>
        <w:tc>
          <w:tcPr>
            <w:tcW w:w="3714" w:type="dxa"/>
          </w:tcPr>
          <w:p w14:paraId="58C8CCCF" w14:textId="248B686F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 allocation of working hours</w:t>
            </w:r>
          </w:p>
        </w:tc>
      </w:tr>
      <w:tr w:rsidR="00147325" w:rsidRPr="00147325" w14:paraId="07286524" w14:textId="11F9FF3F" w:rsidTr="00147325">
        <w:tc>
          <w:tcPr>
            <w:tcW w:w="5348" w:type="dxa"/>
          </w:tcPr>
          <w:p w14:paraId="100ABE04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Verkaufsbemühungen</w:t>
            </w:r>
          </w:p>
        </w:tc>
        <w:tc>
          <w:tcPr>
            <w:tcW w:w="3714" w:type="dxa"/>
          </w:tcPr>
          <w:p w14:paraId="3EC1CB1C" w14:textId="172AEE1D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 efforts</w:t>
            </w:r>
          </w:p>
        </w:tc>
      </w:tr>
      <w:tr w:rsidR="00147325" w:rsidRPr="00147325" w14:paraId="6C1FE32B" w14:textId="4645728E" w:rsidTr="00147325">
        <w:tc>
          <w:tcPr>
            <w:tcW w:w="5348" w:type="dxa"/>
          </w:tcPr>
          <w:p w14:paraId="33BCC6B5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Unterstützung der Verkaufsbemühungen des Herstellers</w:t>
            </w:r>
          </w:p>
        </w:tc>
        <w:tc>
          <w:tcPr>
            <w:tcW w:w="3714" w:type="dxa"/>
          </w:tcPr>
          <w:p w14:paraId="71488D12" w14:textId="4078B886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 for the manufacturer’s sales efforts</w:t>
            </w:r>
          </w:p>
        </w:tc>
      </w:tr>
      <w:tr w:rsidR="00147325" w:rsidRPr="00147325" w14:paraId="210A33BF" w14:textId="08EB0132" w:rsidTr="00147325">
        <w:tc>
          <w:tcPr>
            <w:tcW w:w="5348" w:type="dxa"/>
          </w:tcPr>
          <w:p w14:paraId="1E5AEB86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allgemeiner Einsatz für das anbietende Unternehmen</w:t>
            </w:r>
          </w:p>
        </w:tc>
        <w:tc>
          <w:tcPr>
            <w:tcW w:w="3714" w:type="dxa"/>
          </w:tcPr>
          <w:p w14:paraId="3A997FF4" w14:textId="074E3B63" w:rsidR="00147325" w:rsidRPr="00147325" w:rsidRDefault="007D09C3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General </w:t>
            </w:r>
            <w:r w:rsidR="00507ED0">
              <w:rPr>
                <w:sz w:val="24"/>
                <w:szCs w:val="24"/>
              </w:rPr>
              <w:t xml:space="preserve">deployment </w:t>
            </w:r>
            <w:r w:rsidR="00211C8D">
              <w:rPr>
                <w:sz w:val="24"/>
                <w:szCs w:val="24"/>
              </w:rPr>
              <w:t xml:space="preserve">on behalf of </w:t>
            </w:r>
            <w:r w:rsidR="00FE11DB">
              <w:rPr>
                <w:sz w:val="24"/>
                <w:szCs w:val="24"/>
              </w:rPr>
              <w:t xml:space="preserve">the </w:t>
            </w:r>
            <w:r w:rsidR="00AE4A81">
              <w:rPr>
                <w:sz w:val="24"/>
                <w:szCs w:val="24"/>
              </w:rPr>
              <w:t>company</w:t>
            </w:r>
          </w:p>
        </w:tc>
      </w:tr>
      <w:tr w:rsidR="00147325" w:rsidRPr="00147325" w14:paraId="22C350EA" w14:textId="2D5BBD10" w:rsidTr="00147325">
        <w:tc>
          <w:tcPr>
            <w:tcW w:w="5348" w:type="dxa"/>
          </w:tcPr>
          <w:p w14:paraId="1F6FE57B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fachliche Kenntnisse</w:t>
            </w:r>
          </w:p>
        </w:tc>
        <w:tc>
          <w:tcPr>
            <w:tcW w:w="3714" w:type="dxa"/>
          </w:tcPr>
          <w:p w14:paraId="3370DA44" w14:textId="03E55B0E" w:rsidR="00147325" w:rsidRPr="00147325" w:rsidRDefault="00507ED0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Specialist knowledge</w:t>
            </w:r>
          </w:p>
        </w:tc>
      </w:tr>
      <w:tr w:rsidR="00147325" w:rsidRPr="00147325" w14:paraId="41ECB458" w14:textId="298D17EF" w:rsidTr="00147325">
        <w:tc>
          <w:tcPr>
            <w:tcW w:w="5348" w:type="dxa"/>
          </w:tcPr>
          <w:p w14:paraId="3A03E172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Orientierung des Vertretungssortiments am Kunden</w:t>
            </w:r>
          </w:p>
        </w:tc>
        <w:tc>
          <w:tcPr>
            <w:tcW w:w="3714" w:type="dxa"/>
          </w:tcPr>
          <w:p w14:paraId="24DBE931" w14:textId="23530BCF" w:rsidR="00147325" w:rsidRPr="00147325" w:rsidRDefault="00FE11DB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</w:t>
            </w:r>
            <w:r w:rsidR="00507ED0">
              <w:rPr>
                <w:sz w:val="24"/>
                <w:szCs w:val="24"/>
              </w:rPr>
              <w:t xml:space="preserve"> the customer’s </w:t>
            </w:r>
            <w:r w:rsidR="001A6C54">
              <w:rPr>
                <w:sz w:val="24"/>
                <w:szCs w:val="24"/>
              </w:rPr>
              <w:t>product</w:t>
            </w:r>
            <w:r w:rsidR="00507ED0">
              <w:rPr>
                <w:sz w:val="24"/>
                <w:szCs w:val="24"/>
              </w:rPr>
              <w:t xml:space="preserve"> range</w:t>
            </w:r>
          </w:p>
        </w:tc>
      </w:tr>
      <w:tr w:rsidR="00147325" w:rsidRPr="00147325" w14:paraId="2307751A" w14:textId="30BD1ADF" w:rsidTr="00147325">
        <w:tc>
          <w:tcPr>
            <w:tcW w:w="5348" w:type="dxa"/>
          </w:tcPr>
          <w:p w14:paraId="30CF7D52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langfristige Beziehungen zu Kunden</w:t>
            </w:r>
          </w:p>
        </w:tc>
        <w:tc>
          <w:tcPr>
            <w:tcW w:w="3714" w:type="dxa"/>
          </w:tcPr>
          <w:p w14:paraId="61BCA444" w14:textId="1033C7A2" w:rsidR="00147325" w:rsidRPr="00147325" w:rsidRDefault="00507ED0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Long-term relationships with customers</w:t>
            </w:r>
          </w:p>
        </w:tc>
      </w:tr>
      <w:tr w:rsidR="00147325" w:rsidRPr="00147325" w14:paraId="3855F29E" w14:textId="69776B92" w:rsidTr="00147325">
        <w:tc>
          <w:tcPr>
            <w:tcW w:w="5348" w:type="dxa"/>
          </w:tcPr>
          <w:p w14:paraId="702436C4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Erweiterung des Kundenkreises</w:t>
            </w:r>
          </w:p>
        </w:tc>
        <w:tc>
          <w:tcPr>
            <w:tcW w:w="3714" w:type="dxa"/>
          </w:tcPr>
          <w:p w14:paraId="2566A92A" w14:textId="55134DCE" w:rsidR="00147325" w:rsidRPr="00147325" w:rsidRDefault="00507ED0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Broadening </w:t>
            </w:r>
            <w:r w:rsidR="001A6C54">
              <w:rPr>
                <w:sz w:val="24"/>
                <w:szCs w:val="24"/>
              </w:rPr>
              <w:t>the customer base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47325" w:rsidRPr="00147325" w14:paraId="1E6D9B26" w14:textId="3AA8EE6F" w:rsidTr="00147325">
        <w:tc>
          <w:tcPr>
            <w:tcW w:w="5348" w:type="dxa"/>
          </w:tcPr>
          <w:p w14:paraId="54496326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lastRenderedPageBreak/>
              <w:t>Vermittlung von Markt- und Brancheninformationen</w:t>
            </w:r>
          </w:p>
        </w:tc>
        <w:tc>
          <w:tcPr>
            <w:tcW w:w="3714" w:type="dxa"/>
          </w:tcPr>
          <w:p w14:paraId="7DCFF588" w14:textId="26EFB25D" w:rsidR="00147325" w:rsidRPr="00147325" w:rsidRDefault="001A6C54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</w:t>
            </w:r>
            <w:r w:rsidR="00507ED0">
              <w:rPr>
                <w:sz w:val="24"/>
                <w:szCs w:val="24"/>
              </w:rPr>
              <w:t xml:space="preserve"> market and industry information</w:t>
            </w:r>
          </w:p>
        </w:tc>
      </w:tr>
      <w:tr w:rsidR="00147325" w:rsidRPr="00147325" w14:paraId="215033AC" w14:textId="6578BF6A" w:rsidTr="00147325">
        <w:tc>
          <w:tcPr>
            <w:tcW w:w="5348" w:type="dxa"/>
          </w:tcPr>
          <w:p w14:paraId="6DE5BB52" w14:textId="77777777" w:rsidR="00147325" w:rsidRPr="00147325" w:rsidRDefault="00147325" w:rsidP="00AD464F">
            <w:pPr>
              <w:rPr>
                <w:sz w:val="24"/>
                <w:szCs w:val="24"/>
              </w:rPr>
            </w:pPr>
            <w:r w:rsidRPr="00147325">
              <w:rPr>
                <w:sz w:val="24"/>
                <w:szCs w:val="24"/>
              </w:rPr>
              <w:t>Eignung für eine Vermittlung bei Konflikten</w:t>
            </w:r>
          </w:p>
        </w:tc>
        <w:tc>
          <w:tcPr>
            <w:tcW w:w="3714" w:type="dxa"/>
          </w:tcPr>
          <w:p w14:paraId="64542E7B" w14:textId="2A3074BA" w:rsidR="00147325" w:rsidRPr="00147325" w:rsidRDefault="00507ED0" w:rsidP="00AD4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Suitability for arbitration in case of conflict</w:t>
            </w:r>
          </w:p>
        </w:tc>
      </w:tr>
    </w:tbl>
    <w:p w14:paraId="4B8B44B9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A16A0F5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6A60953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604316C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546BE9D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2984187" w14:textId="77777777" w:rsidR="00136429" w:rsidRPr="00FF66D5" w:rsidRDefault="001364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7DAB660" w14:textId="03D2C928" w:rsidR="007372BD" w:rsidRDefault="007B23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B236B">
        <w:rPr>
          <w:rFonts w:ascii="Calibri" w:hAnsi="Calibri" w:cs="Calibri"/>
          <w:b/>
          <w:bCs/>
          <w:color w:val="009999"/>
          <w:sz w:val="32"/>
        </w:rPr>
        <w:t>Klassifizierung von Geschäftsarten im Investitionsgütermarketing</w:t>
      </w:r>
    </w:p>
    <w:p w14:paraId="7623D5C7" w14:textId="4105F108" w:rsidR="00507ED0" w:rsidRDefault="00507ED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07E48B1B" wp14:editId="004F39EC">
            <wp:simplePos x="0" y="0"/>
            <wp:positionH relativeFrom="page">
              <wp:posOffset>899795</wp:posOffset>
            </wp:positionH>
            <wp:positionV relativeFrom="paragraph">
              <wp:posOffset>535305</wp:posOffset>
            </wp:positionV>
            <wp:extent cx="4968240" cy="3102610"/>
            <wp:effectExtent l="0" t="0" r="0" b="0"/>
            <wp:wrapTopAndBottom/>
            <wp:docPr id="27" name="image1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</w:rPr>
        <w:t xml:space="preserve">Classification of </w:t>
      </w:r>
      <w:r w:rsidR="00E3075C">
        <w:rPr>
          <w:rFonts w:ascii="Calibri" w:hAnsi="Calibri" w:cs="Calibri"/>
          <w:b/>
          <w:bCs/>
          <w:color w:val="009999"/>
          <w:sz w:val="32"/>
        </w:rPr>
        <w:t>B</w:t>
      </w:r>
      <w:r>
        <w:rPr>
          <w:rFonts w:ascii="Calibri" w:hAnsi="Calibri" w:cs="Calibri"/>
          <w:b/>
          <w:bCs/>
          <w:color w:val="009999"/>
          <w:sz w:val="32"/>
        </w:rPr>
        <w:t xml:space="preserve">usiness </w:t>
      </w:r>
      <w:r w:rsidR="00E3075C">
        <w:rPr>
          <w:rFonts w:ascii="Calibri" w:hAnsi="Calibri" w:cs="Calibri"/>
          <w:b/>
          <w:bCs/>
          <w:color w:val="009999"/>
          <w:sz w:val="32"/>
        </w:rPr>
        <w:t>T</w:t>
      </w:r>
      <w:r>
        <w:rPr>
          <w:rFonts w:ascii="Calibri" w:hAnsi="Calibri" w:cs="Calibri"/>
          <w:b/>
          <w:bCs/>
          <w:color w:val="009999"/>
          <w:sz w:val="32"/>
        </w:rPr>
        <w:t xml:space="preserve">ypes in </w:t>
      </w:r>
      <w:r w:rsidR="00E3075C">
        <w:rPr>
          <w:rFonts w:ascii="Calibri" w:hAnsi="Calibri" w:cs="Calibri"/>
          <w:b/>
          <w:bCs/>
          <w:color w:val="009999"/>
          <w:sz w:val="32"/>
        </w:rPr>
        <w:t>C</w:t>
      </w:r>
      <w:r w:rsidR="00091374">
        <w:rPr>
          <w:rFonts w:ascii="Calibri" w:hAnsi="Calibri" w:cs="Calibri"/>
          <w:b/>
          <w:bCs/>
          <w:color w:val="009999"/>
          <w:sz w:val="32"/>
        </w:rPr>
        <w:t>apital</w:t>
      </w:r>
      <w:r>
        <w:rPr>
          <w:rFonts w:ascii="Calibri" w:hAnsi="Calibri" w:cs="Calibri"/>
          <w:b/>
          <w:bCs/>
          <w:color w:val="009999"/>
          <w:sz w:val="32"/>
        </w:rPr>
        <w:t xml:space="preserve"> </w:t>
      </w:r>
      <w:r w:rsidR="00E3075C">
        <w:rPr>
          <w:rFonts w:ascii="Calibri" w:hAnsi="Calibri" w:cs="Calibri"/>
          <w:b/>
          <w:bCs/>
          <w:color w:val="009999"/>
          <w:sz w:val="32"/>
        </w:rPr>
        <w:t>G</w:t>
      </w:r>
      <w:r>
        <w:rPr>
          <w:rFonts w:ascii="Calibri" w:hAnsi="Calibri" w:cs="Calibri"/>
          <w:b/>
          <w:bCs/>
          <w:color w:val="009999"/>
          <w:sz w:val="32"/>
        </w:rPr>
        <w:t xml:space="preserve">oods </w:t>
      </w:r>
      <w:r w:rsidR="00E3075C">
        <w:rPr>
          <w:rFonts w:ascii="Calibri" w:hAnsi="Calibri" w:cs="Calibri"/>
          <w:b/>
          <w:bCs/>
          <w:color w:val="009999"/>
          <w:sz w:val="32"/>
        </w:rPr>
        <w:t>M</w:t>
      </w:r>
      <w:r>
        <w:rPr>
          <w:rFonts w:ascii="Calibri" w:hAnsi="Calibri" w:cs="Calibri"/>
          <w:b/>
          <w:bCs/>
          <w:color w:val="009999"/>
          <w:sz w:val="32"/>
        </w:rPr>
        <w:t>arketing</w:t>
      </w:r>
    </w:p>
    <w:p w14:paraId="0D3C04CD" w14:textId="77777777" w:rsidR="007B236B" w:rsidRPr="007B236B" w:rsidRDefault="007B23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5"/>
        <w:gridCol w:w="3737"/>
      </w:tblGrid>
      <w:tr w:rsidR="00744DAD" w:rsidRPr="00744DAD" w14:paraId="751BD9E2" w14:textId="57CE27E3" w:rsidTr="00744DAD">
        <w:tc>
          <w:tcPr>
            <w:tcW w:w="5325" w:type="dxa"/>
          </w:tcPr>
          <w:p w14:paraId="5E260F0A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Klassifizierung von Geschäftsarten im Investitionsgütermarketing</w:t>
            </w:r>
          </w:p>
        </w:tc>
        <w:tc>
          <w:tcPr>
            <w:tcW w:w="3737" w:type="dxa"/>
          </w:tcPr>
          <w:p w14:paraId="1ADD1D16" w14:textId="0F27749F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Classification of </w:t>
            </w:r>
            <w:r w:rsidR="00E3075C">
              <w:rPr>
                <w:noProof/>
                <w:sz w:val="24"/>
                <w:szCs w:val="24"/>
              </w:rPr>
              <w:t>B</w:t>
            </w:r>
            <w:r>
              <w:rPr>
                <w:noProof/>
                <w:sz w:val="24"/>
                <w:szCs w:val="24"/>
              </w:rPr>
              <w:t xml:space="preserve">usiness </w:t>
            </w:r>
            <w:r w:rsidR="00E3075C">
              <w:rPr>
                <w:noProof/>
                <w:sz w:val="24"/>
                <w:szCs w:val="24"/>
              </w:rPr>
              <w:t>T</w:t>
            </w:r>
            <w:r>
              <w:rPr>
                <w:noProof/>
                <w:sz w:val="24"/>
                <w:szCs w:val="24"/>
              </w:rPr>
              <w:t xml:space="preserve">ypes in </w:t>
            </w:r>
            <w:r w:rsidR="00E3075C">
              <w:rPr>
                <w:noProof/>
                <w:sz w:val="24"/>
                <w:szCs w:val="24"/>
              </w:rPr>
              <w:t>C</w:t>
            </w:r>
            <w:r w:rsidR="00091374">
              <w:rPr>
                <w:noProof/>
                <w:sz w:val="24"/>
                <w:szCs w:val="24"/>
              </w:rPr>
              <w:t>apital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E3075C">
              <w:rPr>
                <w:noProof/>
                <w:sz w:val="24"/>
                <w:szCs w:val="24"/>
              </w:rPr>
              <w:t>G</w:t>
            </w:r>
            <w:r>
              <w:rPr>
                <w:noProof/>
                <w:sz w:val="24"/>
                <w:szCs w:val="24"/>
              </w:rPr>
              <w:t xml:space="preserve">oods </w:t>
            </w:r>
            <w:r w:rsidR="00E3075C">
              <w:rPr>
                <w:noProof/>
                <w:sz w:val="24"/>
                <w:szCs w:val="24"/>
              </w:rPr>
              <w:t>M</w:t>
            </w:r>
            <w:r>
              <w:rPr>
                <w:noProof/>
                <w:sz w:val="24"/>
                <w:szCs w:val="24"/>
              </w:rPr>
              <w:t>arketing</w:t>
            </w:r>
          </w:p>
        </w:tc>
      </w:tr>
      <w:tr w:rsidR="00744DAD" w:rsidRPr="00744DAD" w14:paraId="55207761" w14:textId="45C00FA7" w:rsidTr="00744DAD">
        <w:tc>
          <w:tcPr>
            <w:tcW w:w="5325" w:type="dxa"/>
          </w:tcPr>
          <w:p w14:paraId="4882987B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Kaufverbund</w:t>
            </w:r>
          </w:p>
        </w:tc>
        <w:tc>
          <w:tcPr>
            <w:tcW w:w="3737" w:type="dxa"/>
          </w:tcPr>
          <w:p w14:paraId="742562CA" w14:textId="591F880B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</w:t>
            </w:r>
            <w:r w:rsidR="00091374">
              <w:rPr>
                <w:noProof/>
                <w:sz w:val="24"/>
                <w:szCs w:val="24"/>
              </w:rPr>
              <w:t>rocurement</w:t>
            </w:r>
            <w:r>
              <w:rPr>
                <w:noProof/>
                <w:sz w:val="24"/>
                <w:szCs w:val="24"/>
              </w:rPr>
              <w:t xml:space="preserve"> alliance</w:t>
            </w:r>
          </w:p>
        </w:tc>
      </w:tr>
      <w:tr w:rsidR="00744DAD" w:rsidRPr="00744DAD" w14:paraId="1FA7ED6D" w14:textId="5121163F" w:rsidTr="00744DAD">
        <w:tc>
          <w:tcPr>
            <w:tcW w:w="5325" w:type="dxa"/>
          </w:tcPr>
          <w:p w14:paraId="5990B621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Einzeltransaktion</w:t>
            </w:r>
          </w:p>
        </w:tc>
        <w:tc>
          <w:tcPr>
            <w:tcW w:w="3737" w:type="dxa"/>
          </w:tcPr>
          <w:p w14:paraId="7D5F3CE2" w14:textId="29BC112C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Individual transaction</w:t>
            </w:r>
          </w:p>
        </w:tc>
      </w:tr>
      <w:tr w:rsidR="00744DAD" w:rsidRPr="00744DAD" w14:paraId="6EAC8314" w14:textId="5A0F7732" w:rsidTr="00744DAD">
        <w:tc>
          <w:tcPr>
            <w:tcW w:w="5325" w:type="dxa"/>
          </w:tcPr>
          <w:p w14:paraId="084C357C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Einzelkunde</w:t>
            </w:r>
          </w:p>
        </w:tc>
        <w:tc>
          <w:tcPr>
            <w:tcW w:w="3737" w:type="dxa"/>
          </w:tcPr>
          <w:p w14:paraId="1E5C9866" w14:textId="4301A7B5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Individual customer</w:t>
            </w:r>
          </w:p>
        </w:tc>
      </w:tr>
      <w:tr w:rsidR="00744DAD" w:rsidRPr="00744DAD" w14:paraId="4A26E27D" w14:textId="641E7138" w:rsidTr="00744DAD">
        <w:tc>
          <w:tcPr>
            <w:tcW w:w="5325" w:type="dxa"/>
          </w:tcPr>
          <w:p w14:paraId="6B2D7679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Anonymer Markt</w:t>
            </w:r>
          </w:p>
        </w:tc>
        <w:tc>
          <w:tcPr>
            <w:tcW w:w="3737" w:type="dxa"/>
          </w:tcPr>
          <w:p w14:paraId="7EEA4C14" w14:textId="390437C9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Anonymous market</w:t>
            </w:r>
          </w:p>
        </w:tc>
      </w:tr>
      <w:tr w:rsidR="00744DAD" w:rsidRPr="00744DAD" w14:paraId="3040053C" w14:textId="2ED3EDC5" w:rsidTr="00744DAD">
        <w:tc>
          <w:tcPr>
            <w:tcW w:w="5325" w:type="dxa"/>
          </w:tcPr>
          <w:p w14:paraId="50CBA9DB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Zuliefergeschäft</w:t>
            </w:r>
          </w:p>
        </w:tc>
        <w:tc>
          <w:tcPr>
            <w:tcW w:w="3737" w:type="dxa"/>
          </w:tcPr>
          <w:p w14:paraId="13556527" w14:textId="79D8F865" w:rsidR="00744DAD" w:rsidRPr="00744DAD" w:rsidRDefault="00B74D78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Component supply</w:t>
            </w:r>
            <w:r w:rsidR="00507ED0">
              <w:rPr>
                <w:noProof/>
                <w:sz w:val="24"/>
                <w:szCs w:val="24"/>
              </w:rPr>
              <w:t xml:space="preserve"> business</w:t>
            </w:r>
          </w:p>
        </w:tc>
      </w:tr>
      <w:tr w:rsidR="00744DAD" w:rsidRPr="00744DAD" w14:paraId="0F5B1941" w14:textId="4B055185" w:rsidTr="00744DAD">
        <w:tc>
          <w:tcPr>
            <w:tcW w:w="5325" w:type="dxa"/>
          </w:tcPr>
          <w:p w14:paraId="23159E00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lastRenderedPageBreak/>
              <w:t>Systemgeschät</w:t>
            </w:r>
          </w:p>
        </w:tc>
        <w:tc>
          <w:tcPr>
            <w:tcW w:w="3737" w:type="dxa"/>
          </w:tcPr>
          <w:p w14:paraId="26153DC6" w14:textId="29B304D6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System</w:t>
            </w:r>
            <w:r w:rsidR="00091374">
              <w:rPr>
                <w:noProof/>
                <w:sz w:val="24"/>
                <w:szCs w:val="24"/>
              </w:rPr>
              <w:t>s</w:t>
            </w:r>
            <w:r>
              <w:rPr>
                <w:noProof/>
                <w:sz w:val="24"/>
                <w:szCs w:val="24"/>
              </w:rPr>
              <w:t xml:space="preserve"> business</w:t>
            </w:r>
          </w:p>
        </w:tc>
      </w:tr>
      <w:tr w:rsidR="00744DAD" w:rsidRPr="00744DAD" w14:paraId="3F5D61FE" w14:textId="515E8CB3" w:rsidTr="00744DAD">
        <w:tc>
          <w:tcPr>
            <w:tcW w:w="5325" w:type="dxa"/>
          </w:tcPr>
          <w:p w14:paraId="34E48F62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Anlagengeschäft</w:t>
            </w:r>
          </w:p>
        </w:tc>
        <w:tc>
          <w:tcPr>
            <w:tcW w:w="3737" w:type="dxa"/>
          </w:tcPr>
          <w:p w14:paraId="33488BCA" w14:textId="3772F626" w:rsidR="00744DAD" w:rsidRPr="00744DAD" w:rsidRDefault="00091374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Industrial p</w:t>
            </w:r>
            <w:r w:rsidR="00507ED0">
              <w:rPr>
                <w:noProof/>
                <w:sz w:val="24"/>
                <w:szCs w:val="24"/>
              </w:rPr>
              <w:t>lant business</w:t>
            </w:r>
          </w:p>
        </w:tc>
      </w:tr>
      <w:tr w:rsidR="00744DAD" w:rsidRPr="00744DAD" w14:paraId="1951AB32" w14:textId="391F8FD9" w:rsidTr="00744DAD">
        <w:tc>
          <w:tcPr>
            <w:tcW w:w="5325" w:type="dxa"/>
          </w:tcPr>
          <w:p w14:paraId="7C851A5F" w14:textId="77777777" w:rsidR="00744DAD" w:rsidRPr="00744DAD" w:rsidRDefault="00744DAD" w:rsidP="008A10F4">
            <w:pPr>
              <w:rPr>
                <w:noProof/>
                <w:sz w:val="24"/>
                <w:szCs w:val="24"/>
              </w:rPr>
            </w:pPr>
            <w:r w:rsidRPr="00744DAD">
              <w:rPr>
                <w:noProof/>
                <w:sz w:val="24"/>
                <w:szCs w:val="24"/>
              </w:rPr>
              <w:t>Produktgeschäft</w:t>
            </w:r>
          </w:p>
        </w:tc>
        <w:tc>
          <w:tcPr>
            <w:tcW w:w="3737" w:type="dxa"/>
          </w:tcPr>
          <w:p w14:paraId="0ADE38CC" w14:textId="32422146" w:rsidR="00744DAD" w:rsidRPr="00744DAD" w:rsidRDefault="00507ED0" w:rsidP="008A10F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Product business</w:t>
            </w:r>
          </w:p>
        </w:tc>
      </w:tr>
    </w:tbl>
    <w:p w14:paraId="60D75914" w14:textId="77777777" w:rsidR="007372BD" w:rsidRPr="00147325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081409D" w14:textId="31115C49" w:rsidR="007372BD" w:rsidRDefault="007B23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B236B">
        <w:rPr>
          <w:rFonts w:ascii="Calibri" w:hAnsi="Calibri" w:cs="Calibri"/>
          <w:b/>
          <w:bCs/>
          <w:color w:val="009999"/>
          <w:sz w:val="32"/>
        </w:rPr>
        <w:t>Der Systemlieferant in der Supply Chain</w:t>
      </w:r>
    </w:p>
    <w:p w14:paraId="50828FB6" w14:textId="704AB010" w:rsidR="00507ED0" w:rsidRPr="007B236B" w:rsidRDefault="00507ED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8245" behindDoc="0" locked="0" layoutInCell="1" allowOverlap="1" wp14:anchorId="26016A2E" wp14:editId="04DDF2AA">
            <wp:simplePos x="0" y="0"/>
            <wp:positionH relativeFrom="page">
              <wp:posOffset>901065</wp:posOffset>
            </wp:positionH>
            <wp:positionV relativeFrom="paragraph">
              <wp:posOffset>496766</wp:posOffset>
            </wp:positionV>
            <wp:extent cx="4968240" cy="3371088"/>
            <wp:effectExtent l="0" t="0" r="0" b="0"/>
            <wp:wrapTopAndBottom/>
            <wp:docPr id="29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</w:rPr>
        <w:t xml:space="preserve">The </w:t>
      </w:r>
      <w:r w:rsidR="00E3075C">
        <w:rPr>
          <w:rFonts w:ascii="Calibri" w:hAnsi="Calibri" w:cs="Calibri"/>
          <w:b/>
          <w:bCs/>
          <w:color w:val="009999"/>
          <w:sz w:val="32"/>
        </w:rPr>
        <w:t>S</w:t>
      </w:r>
      <w:r>
        <w:rPr>
          <w:rFonts w:ascii="Calibri" w:hAnsi="Calibri" w:cs="Calibri"/>
          <w:b/>
          <w:bCs/>
          <w:color w:val="009999"/>
          <w:sz w:val="32"/>
        </w:rPr>
        <w:t xml:space="preserve">ystem </w:t>
      </w:r>
      <w:r w:rsidR="00E3075C">
        <w:rPr>
          <w:rFonts w:ascii="Calibri" w:hAnsi="Calibri" w:cs="Calibri"/>
          <w:b/>
          <w:bCs/>
          <w:color w:val="009999"/>
          <w:sz w:val="32"/>
        </w:rPr>
        <w:t>S</w:t>
      </w:r>
      <w:r>
        <w:rPr>
          <w:rFonts w:ascii="Calibri" w:hAnsi="Calibri" w:cs="Calibri"/>
          <w:b/>
          <w:bCs/>
          <w:color w:val="009999"/>
          <w:sz w:val="32"/>
        </w:rPr>
        <w:t xml:space="preserve">upplier in the </w:t>
      </w:r>
      <w:r w:rsidR="00E3075C">
        <w:rPr>
          <w:rFonts w:ascii="Calibri" w:hAnsi="Calibri" w:cs="Calibri"/>
          <w:b/>
          <w:bCs/>
          <w:color w:val="009999"/>
          <w:sz w:val="32"/>
        </w:rPr>
        <w:t>S</w:t>
      </w:r>
      <w:r>
        <w:rPr>
          <w:rFonts w:ascii="Calibri" w:hAnsi="Calibri" w:cs="Calibri"/>
          <w:b/>
          <w:bCs/>
          <w:color w:val="009999"/>
          <w:sz w:val="32"/>
        </w:rPr>
        <w:t xml:space="preserve">upply </w:t>
      </w:r>
      <w:r w:rsidR="00E3075C">
        <w:rPr>
          <w:rFonts w:ascii="Calibri" w:hAnsi="Calibri" w:cs="Calibri"/>
          <w:b/>
          <w:bCs/>
          <w:color w:val="009999"/>
          <w:sz w:val="32"/>
        </w:rPr>
        <w:t>C</w:t>
      </w:r>
      <w:r>
        <w:rPr>
          <w:rFonts w:ascii="Calibri" w:hAnsi="Calibri" w:cs="Calibri"/>
          <w:b/>
          <w:bCs/>
          <w:color w:val="009999"/>
          <w:sz w:val="32"/>
        </w:rPr>
        <w:t xml:space="preserve">hain </w:t>
      </w:r>
    </w:p>
    <w:p w14:paraId="30544A67" w14:textId="1CE5D82D" w:rsidR="002A12C3" w:rsidRPr="00744DAD" w:rsidRDefault="002A12C3" w:rsidP="002A12C3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3"/>
        <w:gridCol w:w="3909"/>
      </w:tblGrid>
      <w:tr w:rsidR="002A12C3" w:rsidRPr="002A12C3" w14:paraId="5AC7EDC2" w14:textId="21D6B44D" w:rsidTr="002A12C3">
        <w:tc>
          <w:tcPr>
            <w:tcW w:w="5153" w:type="dxa"/>
          </w:tcPr>
          <w:p w14:paraId="392EFDB5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Der Systemlieferant in der Supply Chain</w:t>
            </w:r>
          </w:p>
        </w:tc>
        <w:tc>
          <w:tcPr>
            <w:tcW w:w="3909" w:type="dxa"/>
          </w:tcPr>
          <w:p w14:paraId="44CFA006" w14:textId="3FA78E1A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 w:rsidR="00E3075C">
              <w:rPr>
                <w:sz w:val="24"/>
              </w:rPr>
              <w:t>S</w:t>
            </w:r>
            <w:r>
              <w:rPr>
                <w:sz w:val="24"/>
              </w:rPr>
              <w:t xml:space="preserve">ystem </w:t>
            </w:r>
            <w:r w:rsidR="00E3075C">
              <w:rPr>
                <w:sz w:val="24"/>
              </w:rPr>
              <w:t>S</w:t>
            </w:r>
            <w:r>
              <w:rPr>
                <w:sz w:val="24"/>
              </w:rPr>
              <w:t xml:space="preserve">upplier in the </w:t>
            </w:r>
            <w:r w:rsidR="00E3075C">
              <w:rPr>
                <w:sz w:val="24"/>
              </w:rPr>
              <w:t>S</w:t>
            </w:r>
            <w:r>
              <w:rPr>
                <w:sz w:val="24"/>
              </w:rPr>
              <w:t xml:space="preserve">upply </w:t>
            </w:r>
            <w:r w:rsidR="00E3075C">
              <w:rPr>
                <w:sz w:val="24"/>
              </w:rPr>
              <w:t>C</w:t>
            </w:r>
            <w:r>
              <w:rPr>
                <w:sz w:val="24"/>
              </w:rPr>
              <w:t>hain</w:t>
            </w:r>
          </w:p>
        </w:tc>
      </w:tr>
      <w:tr w:rsidR="002A12C3" w:rsidRPr="002A12C3" w14:paraId="65734FED" w14:textId="1B7C4725" w:rsidTr="002A12C3">
        <w:tc>
          <w:tcPr>
            <w:tcW w:w="5153" w:type="dxa"/>
          </w:tcPr>
          <w:p w14:paraId="42F8FF9F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Systemlieferant</w:t>
            </w:r>
          </w:p>
        </w:tc>
        <w:tc>
          <w:tcPr>
            <w:tcW w:w="3909" w:type="dxa"/>
          </w:tcPr>
          <w:p w14:paraId="09C22652" w14:textId="18B1A550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>System supplier</w:t>
            </w:r>
          </w:p>
        </w:tc>
      </w:tr>
      <w:tr w:rsidR="002A12C3" w:rsidRPr="002A12C3" w14:paraId="644CCEC5" w14:textId="5C9F5389" w:rsidTr="002A12C3">
        <w:tc>
          <w:tcPr>
            <w:tcW w:w="5153" w:type="dxa"/>
          </w:tcPr>
          <w:p w14:paraId="13CE16C9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Komponentenfertiger</w:t>
            </w:r>
          </w:p>
        </w:tc>
        <w:tc>
          <w:tcPr>
            <w:tcW w:w="3909" w:type="dxa"/>
          </w:tcPr>
          <w:p w14:paraId="6754A0CF" w14:textId="4B1D6B26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>Component manufacturer</w:t>
            </w:r>
          </w:p>
        </w:tc>
      </w:tr>
      <w:tr w:rsidR="002A12C3" w:rsidRPr="002A12C3" w14:paraId="6D7F801A" w14:textId="776AF823" w:rsidTr="002A12C3">
        <w:tc>
          <w:tcPr>
            <w:tcW w:w="5153" w:type="dxa"/>
          </w:tcPr>
          <w:p w14:paraId="71A54CC8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Standardteilelieferant</w:t>
            </w:r>
          </w:p>
        </w:tc>
        <w:tc>
          <w:tcPr>
            <w:tcW w:w="3909" w:type="dxa"/>
          </w:tcPr>
          <w:p w14:paraId="5DBE5651" w14:textId="19DFD318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>Standard part supplier</w:t>
            </w:r>
          </w:p>
        </w:tc>
      </w:tr>
      <w:tr w:rsidR="002A12C3" w:rsidRPr="002A12C3" w14:paraId="09E005B7" w14:textId="5A616E75" w:rsidTr="002A12C3">
        <w:tc>
          <w:tcPr>
            <w:tcW w:w="5153" w:type="dxa"/>
          </w:tcPr>
          <w:p w14:paraId="4F625191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Bedarf</w:t>
            </w:r>
          </w:p>
        </w:tc>
        <w:tc>
          <w:tcPr>
            <w:tcW w:w="3909" w:type="dxa"/>
          </w:tcPr>
          <w:p w14:paraId="66D766E1" w14:textId="2E91032E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>Demand</w:t>
            </w:r>
          </w:p>
        </w:tc>
      </w:tr>
      <w:tr w:rsidR="002A12C3" w:rsidRPr="002A12C3" w14:paraId="4CB75B64" w14:textId="05C37CBC" w:rsidTr="002A12C3">
        <w:tc>
          <w:tcPr>
            <w:tcW w:w="5153" w:type="dxa"/>
          </w:tcPr>
          <w:p w14:paraId="7247EF61" w14:textId="77777777" w:rsidR="002A12C3" w:rsidRPr="002A12C3" w:rsidRDefault="002A12C3" w:rsidP="003B18E9">
            <w:pPr>
              <w:rPr>
                <w:sz w:val="24"/>
              </w:rPr>
            </w:pPr>
            <w:r w:rsidRPr="002A12C3">
              <w:rPr>
                <w:sz w:val="24"/>
              </w:rPr>
              <w:t>Weniger Lieferanten mit direkter Lieferung, aber mit größerer Verantwortung</w:t>
            </w:r>
          </w:p>
        </w:tc>
        <w:tc>
          <w:tcPr>
            <w:tcW w:w="3909" w:type="dxa"/>
          </w:tcPr>
          <w:p w14:paraId="3794EC00" w14:textId="21F583F5" w:rsidR="002A12C3" w:rsidRPr="002A12C3" w:rsidRDefault="00D2638D" w:rsidP="003B18E9">
            <w:pPr>
              <w:rPr>
                <w:sz w:val="24"/>
              </w:rPr>
            </w:pPr>
            <w:r>
              <w:rPr>
                <w:sz w:val="24"/>
              </w:rPr>
              <w:t>Fewer suppliers with direct delivery but greater responsibility</w:t>
            </w:r>
          </w:p>
        </w:tc>
      </w:tr>
    </w:tbl>
    <w:p w14:paraId="074F8A26" w14:textId="77777777" w:rsidR="00E406B0" w:rsidRDefault="00E406B0" w:rsidP="007372BD">
      <w:pPr>
        <w:rPr>
          <w:sz w:val="24"/>
        </w:rPr>
      </w:pPr>
    </w:p>
    <w:p w14:paraId="2743B59A" w14:textId="77777777" w:rsidR="007372BD" w:rsidRPr="00D56CB1" w:rsidRDefault="007372BD" w:rsidP="007372BD">
      <w:pPr>
        <w:rPr>
          <w:sz w:val="24"/>
        </w:rPr>
      </w:pPr>
    </w:p>
    <w:sectPr w:rsidR="007372BD" w:rsidRPr="00D56CB1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7-03T18:30:00Z" w:initials="JL">
    <w:p w14:paraId="67CF5A7A" w14:textId="5D022453" w:rsidR="00D56CB1" w:rsidRPr="00D56CB1" w:rsidRDefault="00D56CB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D56CB1">
        <w:rPr>
          <w:lang w:val="en-US"/>
        </w:rPr>
        <w:t>The text to be translated is found below each graphic in the left column. Please add the translated EN text in the right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7CF5A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C5EB9" w16cex:dateUtc="2022-07-03T16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CF5A7A" w16cid:durableId="266C5E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C58AB"/>
    <w:multiLevelType w:val="hybridMultilevel"/>
    <w:tmpl w:val="299458A4"/>
    <w:lvl w:ilvl="0" w:tplc="64D46E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2159">
    <w:abstractNumId w:val="8"/>
  </w:num>
  <w:num w:numId="2" w16cid:durableId="639968825">
    <w:abstractNumId w:val="0"/>
  </w:num>
  <w:num w:numId="3" w16cid:durableId="1151479744">
    <w:abstractNumId w:val="6"/>
  </w:num>
  <w:num w:numId="4" w16cid:durableId="1247806609">
    <w:abstractNumId w:val="2"/>
  </w:num>
  <w:num w:numId="5" w16cid:durableId="284121761">
    <w:abstractNumId w:val="3"/>
  </w:num>
  <w:num w:numId="6" w16cid:durableId="1253202692">
    <w:abstractNumId w:val="5"/>
  </w:num>
  <w:num w:numId="7" w16cid:durableId="1022976535">
    <w:abstractNumId w:val="4"/>
  </w:num>
  <w:num w:numId="8" w16cid:durableId="1507553347">
    <w:abstractNumId w:val="1"/>
  </w:num>
  <w:num w:numId="9" w16cid:durableId="648480262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6234"/>
    <w:rsid w:val="000069E1"/>
    <w:rsid w:val="0001053C"/>
    <w:rsid w:val="00010C09"/>
    <w:rsid w:val="00014E08"/>
    <w:rsid w:val="0001589C"/>
    <w:rsid w:val="00034AC2"/>
    <w:rsid w:val="000473E6"/>
    <w:rsid w:val="00083FE3"/>
    <w:rsid w:val="00091374"/>
    <w:rsid w:val="000C382F"/>
    <w:rsid w:val="000C613C"/>
    <w:rsid w:val="000D526E"/>
    <w:rsid w:val="000E7ED5"/>
    <w:rsid w:val="00103F25"/>
    <w:rsid w:val="00104091"/>
    <w:rsid w:val="00114547"/>
    <w:rsid w:val="00133947"/>
    <w:rsid w:val="00136429"/>
    <w:rsid w:val="00147325"/>
    <w:rsid w:val="0018121B"/>
    <w:rsid w:val="00192984"/>
    <w:rsid w:val="001A5125"/>
    <w:rsid w:val="001A6C54"/>
    <w:rsid w:val="001C7B39"/>
    <w:rsid w:val="001D0182"/>
    <w:rsid w:val="001D2C65"/>
    <w:rsid w:val="001D2E53"/>
    <w:rsid w:val="001D69DD"/>
    <w:rsid w:val="001E0606"/>
    <w:rsid w:val="001E178D"/>
    <w:rsid w:val="001F0187"/>
    <w:rsid w:val="002012EB"/>
    <w:rsid w:val="0020188C"/>
    <w:rsid w:val="00211C8D"/>
    <w:rsid w:val="00222E79"/>
    <w:rsid w:val="00223956"/>
    <w:rsid w:val="00254DA1"/>
    <w:rsid w:val="002616B8"/>
    <w:rsid w:val="00264EC6"/>
    <w:rsid w:val="002770E2"/>
    <w:rsid w:val="00286019"/>
    <w:rsid w:val="0028718F"/>
    <w:rsid w:val="00293B8F"/>
    <w:rsid w:val="002A12C3"/>
    <w:rsid w:val="002A17E4"/>
    <w:rsid w:val="002A7928"/>
    <w:rsid w:val="002C12D2"/>
    <w:rsid w:val="002C5649"/>
    <w:rsid w:val="002E2167"/>
    <w:rsid w:val="002E5BFF"/>
    <w:rsid w:val="00302F54"/>
    <w:rsid w:val="00311A46"/>
    <w:rsid w:val="00326E0B"/>
    <w:rsid w:val="00334CC8"/>
    <w:rsid w:val="00341E4F"/>
    <w:rsid w:val="00361076"/>
    <w:rsid w:val="00361F84"/>
    <w:rsid w:val="003853AE"/>
    <w:rsid w:val="003858D8"/>
    <w:rsid w:val="00386C78"/>
    <w:rsid w:val="00391BF8"/>
    <w:rsid w:val="003933E1"/>
    <w:rsid w:val="003A1BFB"/>
    <w:rsid w:val="003D7EEE"/>
    <w:rsid w:val="003E4AAF"/>
    <w:rsid w:val="00410D83"/>
    <w:rsid w:val="00436044"/>
    <w:rsid w:val="00442406"/>
    <w:rsid w:val="00452DD1"/>
    <w:rsid w:val="0045328A"/>
    <w:rsid w:val="00464CFD"/>
    <w:rsid w:val="00475B62"/>
    <w:rsid w:val="004773CB"/>
    <w:rsid w:val="0048184E"/>
    <w:rsid w:val="00481A05"/>
    <w:rsid w:val="00492441"/>
    <w:rsid w:val="004B6DDB"/>
    <w:rsid w:val="004F2C03"/>
    <w:rsid w:val="00500C7B"/>
    <w:rsid w:val="0050710D"/>
    <w:rsid w:val="00507ED0"/>
    <w:rsid w:val="00520A74"/>
    <w:rsid w:val="0053004A"/>
    <w:rsid w:val="00530E4A"/>
    <w:rsid w:val="00544681"/>
    <w:rsid w:val="00551FA7"/>
    <w:rsid w:val="005672C3"/>
    <w:rsid w:val="0058163D"/>
    <w:rsid w:val="005A03D8"/>
    <w:rsid w:val="005A414A"/>
    <w:rsid w:val="005C3D55"/>
    <w:rsid w:val="005D686F"/>
    <w:rsid w:val="005E1A44"/>
    <w:rsid w:val="00601F08"/>
    <w:rsid w:val="006038AE"/>
    <w:rsid w:val="006069E8"/>
    <w:rsid w:val="00614C63"/>
    <w:rsid w:val="00632295"/>
    <w:rsid w:val="006460F8"/>
    <w:rsid w:val="006475C2"/>
    <w:rsid w:val="00654CFB"/>
    <w:rsid w:val="0066382C"/>
    <w:rsid w:val="006B38CB"/>
    <w:rsid w:val="006B60C5"/>
    <w:rsid w:val="006B7CF1"/>
    <w:rsid w:val="006C40B0"/>
    <w:rsid w:val="006D2DC7"/>
    <w:rsid w:val="006D79F4"/>
    <w:rsid w:val="006F2F61"/>
    <w:rsid w:val="00701475"/>
    <w:rsid w:val="00714FEC"/>
    <w:rsid w:val="00724A48"/>
    <w:rsid w:val="007372BD"/>
    <w:rsid w:val="00743E6F"/>
    <w:rsid w:val="00744DAD"/>
    <w:rsid w:val="00764C02"/>
    <w:rsid w:val="007755C9"/>
    <w:rsid w:val="00775847"/>
    <w:rsid w:val="00776932"/>
    <w:rsid w:val="007A12C4"/>
    <w:rsid w:val="007A5B69"/>
    <w:rsid w:val="007A7F9F"/>
    <w:rsid w:val="007B2358"/>
    <w:rsid w:val="007B236B"/>
    <w:rsid w:val="007C211B"/>
    <w:rsid w:val="007C4D91"/>
    <w:rsid w:val="007D09C3"/>
    <w:rsid w:val="007F04A2"/>
    <w:rsid w:val="007F3266"/>
    <w:rsid w:val="00814729"/>
    <w:rsid w:val="008175A6"/>
    <w:rsid w:val="008317CE"/>
    <w:rsid w:val="00833975"/>
    <w:rsid w:val="008514D1"/>
    <w:rsid w:val="008670B0"/>
    <w:rsid w:val="00871DA8"/>
    <w:rsid w:val="008826ED"/>
    <w:rsid w:val="0088545D"/>
    <w:rsid w:val="00893630"/>
    <w:rsid w:val="00897FA1"/>
    <w:rsid w:val="008A300C"/>
    <w:rsid w:val="008B0787"/>
    <w:rsid w:val="008B3221"/>
    <w:rsid w:val="008B5433"/>
    <w:rsid w:val="008B67DD"/>
    <w:rsid w:val="008C0F7B"/>
    <w:rsid w:val="008D3CCF"/>
    <w:rsid w:val="008D7182"/>
    <w:rsid w:val="008F60E0"/>
    <w:rsid w:val="00953037"/>
    <w:rsid w:val="00954A69"/>
    <w:rsid w:val="00961975"/>
    <w:rsid w:val="00965808"/>
    <w:rsid w:val="00965EE5"/>
    <w:rsid w:val="0099472E"/>
    <w:rsid w:val="009A7A42"/>
    <w:rsid w:val="009B7554"/>
    <w:rsid w:val="009D122D"/>
    <w:rsid w:val="009F3663"/>
    <w:rsid w:val="00A2305F"/>
    <w:rsid w:val="00A26842"/>
    <w:rsid w:val="00A34FAC"/>
    <w:rsid w:val="00A7162F"/>
    <w:rsid w:val="00A72218"/>
    <w:rsid w:val="00A87B87"/>
    <w:rsid w:val="00A955AB"/>
    <w:rsid w:val="00A97BEA"/>
    <w:rsid w:val="00AC3B55"/>
    <w:rsid w:val="00AC507F"/>
    <w:rsid w:val="00AD0477"/>
    <w:rsid w:val="00AE4266"/>
    <w:rsid w:val="00AE4A81"/>
    <w:rsid w:val="00AE760B"/>
    <w:rsid w:val="00AF7928"/>
    <w:rsid w:val="00B066EC"/>
    <w:rsid w:val="00B10141"/>
    <w:rsid w:val="00B16158"/>
    <w:rsid w:val="00B262CC"/>
    <w:rsid w:val="00B31053"/>
    <w:rsid w:val="00B42EB4"/>
    <w:rsid w:val="00B52D69"/>
    <w:rsid w:val="00B55E07"/>
    <w:rsid w:val="00B64C76"/>
    <w:rsid w:val="00B74D78"/>
    <w:rsid w:val="00B81028"/>
    <w:rsid w:val="00B86133"/>
    <w:rsid w:val="00B8766A"/>
    <w:rsid w:val="00B9246E"/>
    <w:rsid w:val="00BA6D44"/>
    <w:rsid w:val="00BB52BD"/>
    <w:rsid w:val="00BB6A29"/>
    <w:rsid w:val="00BC575A"/>
    <w:rsid w:val="00BE2ECF"/>
    <w:rsid w:val="00C17A0A"/>
    <w:rsid w:val="00C2242B"/>
    <w:rsid w:val="00C261E5"/>
    <w:rsid w:val="00C31AA0"/>
    <w:rsid w:val="00C47715"/>
    <w:rsid w:val="00C56BBE"/>
    <w:rsid w:val="00C63ABF"/>
    <w:rsid w:val="00C65B9B"/>
    <w:rsid w:val="00C76D48"/>
    <w:rsid w:val="00C909A2"/>
    <w:rsid w:val="00C91051"/>
    <w:rsid w:val="00C9202E"/>
    <w:rsid w:val="00CA2D40"/>
    <w:rsid w:val="00CB2513"/>
    <w:rsid w:val="00CB58FF"/>
    <w:rsid w:val="00CC3F40"/>
    <w:rsid w:val="00CC785E"/>
    <w:rsid w:val="00CD2A28"/>
    <w:rsid w:val="00CF2AC6"/>
    <w:rsid w:val="00CF3341"/>
    <w:rsid w:val="00D0032D"/>
    <w:rsid w:val="00D16A75"/>
    <w:rsid w:val="00D22BEC"/>
    <w:rsid w:val="00D2638D"/>
    <w:rsid w:val="00D37FCA"/>
    <w:rsid w:val="00D56CB1"/>
    <w:rsid w:val="00D578B8"/>
    <w:rsid w:val="00D63BD3"/>
    <w:rsid w:val="00D70E9F"/>
    <w:rsid w:val="00D722FB"/>
    <w:rsid w:val="00D8286B"/>
    <w:rsid w:val="00D85EC6"/>
    <w:rsid w:val="00DB21E0"/>
    <w:rsid w:val="00DB5EF1"/>
    <w:rsid w:val="00DD21F4"/>
    <w:rsid w:val="00DE4384"/>
    <w:rsid w:val="00DF7702"/>
    <w:rsid w:val="00E2744E"/>
    <w:rsid w:val="00E3075C"/>
    <w:rsid w:val="00E406B0"/>
    <w:rsid w:val="00E46AD4"/>
    <w:rsid w:val="00E510FD"/>
    <w:rsid w:val="00E525FC"/>
    <w:rsid w:val="00E5532F"/>
    <w:rsid w:val="00E65E22"/>
    <w:rsid w:val="00E75B7C"/>
    <w:rsid w:val="00E829F7"/>
    <w:rsid w:val="00E87B6E"/>
    <w:rsid w:val="00E95CE4"/>
    <w:rsid w:val="00EA7A45"/>
    <w:rsid w:val="00EB3A42"/>
    <w:rsid w:val="00EB5EB7"/>
    <w:rsid w:val="00EC0582"/>
    <w:rsid w:val="00EC356B"/>
    <w:rsid w:val="00EC3B3D"/>
    <w:rsid w:val="00EC61C8"/>
    <w:rsid w:val="00EE3075"/>
    <w:rsid w:val="00F012B5"/>
    <w:rsid w:val="00F07CEA"/>
    <w:rsid w:val="00F15672"/>
    <w:rsid w:val="00F242C1"/>
    <w:rsid w:val="00F36F31"/>
    <w:rsid w:val="00F733C2"/>
    <w:rsid w:val="00F766F5"/>
    <w:rsid w:val="00F80806"/>
    <w:rsid w:val="00F81E75"/>
    <w:rsid w:val="00F82DF8"/>
    <w:rsid w:val="00F912A6"/>
    <w:rsid w:val="00F91DA5"/>
    <w:rsid w:val="00FA18E0"/>
    <w:rsid w:val="00FB1059"/>
    <w:rsid w:val="00FB3816"/>
    <w:rsid w:val="00FC4899"/>
    <w:rsid w:val="00FD3914"/>
    <w:rsid w:val="00FE11DB"/>
    <w:rsid w:val="00FE623F"/>
    <w:rsid w:val="00FF4E56"/>
    <w:rsid w:val="00FF66D5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21</Pages>
  <Words>2558</Words>
  <Characters>14586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Lindsay Wagner</cp:lastModifiedBy>
  <cp:revision>99</cp:revision>
  <dcterms:created xsi:type="dcterms:W3CDTF">2022-07-31T12:54:00Z</dcterms:created>
  <dcterms:modified xsi:type="dcterms:W3CDTF">2022-08-05T09:32:00Z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