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C02D49" w14:textId="77777777" w:rsidR="001705AA" w:rsidRDefault="001705AA" w:rsidP="00C36A10">
      <w:pPr>
        <w:bidi w:val="0"/>
        <w:spacing w:after="0" w:line="480" w:lineRule="auto"/>
        <w:jc w:val="both"/>
        <w:rPr>
          <w:rFonts w:ascii="Times New Roman" w:hAnsi="Times New Roman" w:cs="David"/>
          <w:b/>
          <w:bCs/>
          <w:sz w:val="28"/>
          <w:szCs w:val="28"/>
        </w:rPr>
      </w:pPr>
      <w:bookmarkStart w:id="0" w:name="_GoBack"/>
      <w:bookmarkEnd w:id="0"/>
    </w:p>
    <w:p w14:paraId="21960CBB" w14:textId="77777777" w:rsidR="009642B0" w:rsidRPr="00071BD1" w:rsidRDefault="009642B0" w:rsidP="0042602E">
      <w:pPr>
        <w:bidi w:val="0"/>
        <w:spacing w:after="0" w:line="480" w:lineRule="auto"/>
        <w:jc w:val="center"/>
        <w:rPr>
          <w:rFonts w:ascii="Times New Roman" w:hAnsi="Times New Roman" w:cs="David"/>
          <w:b/>
          <w:bCs/>
          <w:sz w:val="24"/>
          <w:szCs w:val="24"/>
        </w:rPr>
      </w:pPr>
      <w:r w:rsidRPr="00071BD1">
        <w:rPr>
          <w:rFonts w:ascii="Times New Roman" w:hAnsi="Times New Roman" w:cs="David"/>
          <w:b/>
          <w:bCs/>
          <w:sz w:val="24"/>
          <w:szCs w:val="24"/>
        </w:rPr>
        <w:t>Abstract</w:t>
      </w:r>
    </w:p>
    <w:p w14:paraId="14733928" w14:textId="567B9326" w:rsidR="00E4701D" w:rsidRPr="001A719E" w:rsidRDefault="00E4701D" w:rsidP="00C36A10">
      <w:pPr>
        <w:bidi w:val="0"/>
        <w:spacing w:after="0" w:line="480" w:lineRule="auto"/>
        <w:jc w:val="both"/>
        <w:rPr>
          <w:rFonts w:ascii="Times New Roman" w:hAnsi="Times New Roman" w:cs="David"/>
          <w:sz w:val="24"/>
          <w:szCs w:val="24"/>
        </w:rPr>
      </w:pPr>
      <w:r w:rsidRPr="001A719E">
        <w:rPr>
          <w:rFonts w:ascii="Times New Roman" w:hAnsi="Times New Roman" w:cs="David"/>
          <w:sz w:val="24"/>
          <w:szCs w:val="24"/>
        </w:rPr>
        <w:t>Th</w:t>
      </w:r>
      <w:r>
        <w:rPr>
          <w:rFonts w:ascii="Times New Roman" w:hAnsi="Times New Roman" w:cs="David"/>
          <w:sz w:val="24"/>
          <w:szCs w:val="24"/>
        </w:rPr>
        <w:t>is</w:t>
      </w:r>
      <w:r w:rsidRPr="001A719E">
        <w:rPr>
          <w:rFonts w:ascii="Times New Roman" w:hAnsi="Times New Roman" w:cs="David"/>
          <w:sz w:val="24"/>
          <w:szCs w:val="24"/>
        </w:rPr>
        <w:t xml:space="preserve"> study examines expressions of political opinions on Facebook </w:t>
      </w:r>
      <w:r>
        <w:rPr>
          <w:rFonts w:ascii="Times New Roman" w:hAnsi="Times New Roman" w:cs="David"/>
          <w:sz w:val="24"/>
          <w:szCs w:val="24"/>
        </w:rPr>
        <w:t xml:space="preserve">following </w:t>
      </w:r>
      <w:r w:rsidRPr="001A719E">
        <w:rPr>
          <w:rFonts w:ascii="Times New Roman" w:hAnsi="Times New Roman" w:cs="David"/>
          <w:sz w:val="24"/>
          <w:szCs w:val="24"/>
        </w:rPr>
        <w:t>politically charged events in</w:t>
      </w:r>
      <w:r>
        <w:rPr>
          <w:rFonts w:ascii="Times New Roman" w:hAnsi="Times New Roman" w:cs="David"/>
          <w:sz w:val="24"/>
          <w:szCs w:val="24"/>
        </w:rPr>
        <w:t xml:space="preserve"> the context of </w:t>
      </w:r>
      <w:r w:rsidRPr="001A719E">
        <w:rPr>
          <w:rFonts w:ascii="Times New Roman" w:hAnsi="Times New Roman" w:cs="David"/>
          <w:sz w:val="24"/>
          <w:szCs w:val="24"/>
        </w:rPr>
        <w:t xml:space="preserve">the Israeli-Palestinian </w:t>
      </w:r>
      <w:r>
        <w:rPr>
          <w:rFonts w:ascii="Times New Roman" w:hAnsi="Times New Roman" w:cs="David"/>
          <w:sz w:val="24"/>
          <w:szCs w:val="24"/>
        </w:rPr>
        <w:t>conflict.</w:t>
      </w:r>
      <w:r w:rsidRPr="001A719E">
        <w:rPr>
          <w:rFonts w:ascii="Times New Roman" w:hAnsi="Times New Roman" w:cs="David"/>
          <w:sz w:val="24"/>
          <w:szCs w:val="24"/>
        </w:rPr>
        <w:t xml:space="preserve"> Using content analysis</w:t>
      </w:r>
      <w:r>
        <w:rPr>
          <w:rFonts w:ascii="Times New Roman" w:hAnsi="Times New Roman" w:cs="David"/>
          <w:sz w:val="24"/>
          <w:szCs w:val="24"/>
        </w:rPr>
        <w:t>,</w:t>
      </w:r>
      <w:r w:rsidRPr="001A719E">
        <w:rPr>
          <w:rFonts w:ascii="Times New Roman" w:hAnsi="Times New Roman" w:cs="David"/>
          <w:sz w:val="24"/>
          <w:szCs w:val="24"/>
        </w:rPr>
        <w:t xml:space="preserve"> we compared 539 randomly selected Facebook comments written by both Jew</w:t>
      </w:r>
      <w:r>
        <w:rPr>
          <w:rFonts w:ascii="Times New Roman" w:hAnsi="Times New Roman" w:cs="David"/>
          <w:sz w:val="24"/>
          <w:szCs w:val="24"/>
        </w:rPr>
        <w:t>ish</w:t>
      </w:r>
      <w:r w:rsidRPr="001A719E">
        <w:rPr>
          <w:rFonts w:ascii="Times New Roman" w:hAnsi="Times New Roman" w:cs="David"/>
          <w:sz w:val="24"/>
          <w:szCs w:val="24"/>
        </w:rPr>
        <w:t xml:space="preserve"> and Palestinians </w:t>
      </w:r>
      <w:r>
        <w:rPr>
          <w:rFonts w:ascii="Times New Roman" w:hAnsi="Times New Roman" w:cs="David"/>
          <w:sz w:val="24"/>
          <w:szCs w:val="24"/>
        </w:rPr>
        <w:t>Israelis responding</w:t>
      </w:r>
      <w:r w:rsidRPr="001A719E">
        <w:rPr>
          <w:rFonts w:ascii="Times New Roman" w:hAnsi="Times New Roman" w:cs="David"/>
          <w:sz w:val="24"/>
          <w:szCs w:val="24"/>
        </w:rPr>
        <w:t xml:space="preserve"> to three political incidents that sparked heated discussions and exchange</w:t>
      </w:r>
      <w:r>
        <w:rPr>
          <w:rFonts w:ascii="Times New Roman" w:hAnsi="Times New Roman" w:cs="David"/>
          <w:sz w:val="24"/>
          <w:szCs w:val="24"/>
        </w:rPr>
        <w:t>s</w:t>
      </w:r>
      <w:r w:rsidRPr="001A719E">
        <w:rPr>
          <w:rFonts w:ascii="Times New Roman" w:hAnsi="Times New Roman" w:cs="David"/>
          <w:sz w:val="24"/>
          <w:szCs w:val="24"/>
        </w:rPr>
        <w:t xml:space="preserve"> of ethno-political insults between the two </w:t>
      </w:r>
      <w:r>
        <w:rPr>
          <w:rFonts w:ascii="Times New Roman" w:hAnsi="Times New Roman" w:cs="David"/>
          <w:sz w:val="24"/>
          <w:szCs w:val="24"/>
        </w:rPr>
        <w:t>groups</w:t>
      </w:r>
      <w:r w:rsidRPr="001A719E">
        <w:rPr>
          <w:rFonts w:ascii="Times New Roman" w:hAnsi="Times New Roman" w:cs="David"/>
          <w:sz w:val="24"/>
          <w:szCs w:val="24"/>
        </w:rPr>
        <w:t xml:space="preserve"> on social networks. For each incident, comments </w:t>
      </w:r>
      <w:r>
        <w:rPr>
          <w:rFonts w:ascii="Times New Roman" w:hAnsi="Times New Roman" w:cs="David"/>
          <w:sz w:val="24"/>
          <w:szCs w:val="24"/>
        </w:rPr>
        <w:t xml:space="preserve">were categorized as either </w:t>
      </w:r>
      <w:r w:rsidRPr="001A719E">
        <w:rPr>
          <w:rFonts w:ascii="Times New Roman" w:hAnsi="Times New Roman" w:cs="David"/>
          <w:sz w:val="24"/>
          <w:szCs w:val="24"/>
        </w:rPr>
        <w:t xml:space="preserve">offensive </w:t>
      </w:r>
      <w:r w:rsidR="00A832E5">
        <w:rPr>
          <w:rFonts w:ascii="Times New Roman" w:hAnsi="Times New Roman" w:cs="David"/>
          <w:sz w:val="24"/>
          <w:szCs w:val="24"/>
        </w:rPr>
        <w:t>or</w:t>
      </w:r>
      <w:r w:rsidRPr="001A719E">
        <w:rPr>
          <w:rFonts w:ascii="Times New Roman" w:hAnsi="Times New Roman" w:cs="David"/>
          <w:sz w:val="24"/>
          <w:szCs w:val="24"/>
        </w:rPr>
        <w:t xml:space="preserve"> friendly</w:t>
      </w:r>
      <w:r>
        <w:rPr>
          <w:rFonts w:ascii="Times New Roman" w:hAnsi="Times New Roman" w:cs="David"/>
          <w:sz w:val="24"/>
          <w:szCs w:val="24"/>
        </w:rPr>
        <w:t>. After analyzing the comments,</w:t>
      </w:r>
      <w:r w:rsidRPr="001A719E">
        <w:rPr>
          <w:rFonts w:ascii="Times New Roman" w:hAnsi="Times New Roman" w:cs="David"/>
          <w:sz w:val="24"/>
          <w:szCs w:val="24"/>
        </w:rPr>
        <w:t xml:space="preserve"> the percentage</w:t>
      </w:r>
      <w:r>
        <w:rPr>
          <w:rFonts w:ascii="Times New Roman" w:hAnsi="Times New Roman" w:cs="David"/>
          <w:sz w:val="24"/>
          <w:szCs w:val="24"/>
        </w:rPr>
        <w:t>s</w:t>
      </w:r>
      <w:r w:rsidRPr="001A719E">
        <w:rPr>
          <w:rFonts w:ascii="Times New Roman" w:hAnsi="Times New Roman" w:cs="David"/>
          <w:sz w:val="24"/>
          <w:szCs w:val="24"/>
        </w:rPr>
        <w:t xml:space="preserve"> of comments posted by Jewish Israelis and Palestinian Israelis </w:t>
      </w:r>
      <w:r>
        <w:rPr>
          <w:rFonts w:ascii="Times New Roman" w:hAnsi="Times New Roman" w:cs="David"/>
          <w:sz w:val="24"/>
          <w:szCs w:val="24"/>
        </w:rPr>
        <w:t>in</w:t>
      </w:r>
      <w:r w:rsidRPr="001A719E">
        <w:rPr>
          <w:rFonts w:ascii="Times New Roman" w:hAnsi="Times New Roman" w:cs="David"/>
          <w:sz w:val="24"/>
          <w:szCs w:val="24"/>
        </w:rPr>
        <w:t xml:space="preserve"> each category</w:t>
      </w:r>
      <w:r>
        <w:rPr>
          <w:rFonts w:ascii="Times New Roman" w:hAnsi="Times New Roman" w:cs="David"/>
          <w:sz w:val="24"/>
          <w:szCs w:val="24"/>
        </w:rPr>
        <w:t xml:space="preserve"> were</w:t>
      </w:r>
      <w:r w:rsidRPr="00A7669A">
        <w:rPr>
          <w:rFonts w:ascii="Times New Roman" w:hAnsi="Times New Roman" w:cs="David"/>
          <w:sz w:val="24"/>
          <w:szCs w:val="24"/>
        </w:rPr>
        <w:t xml:space="preserve"> </w:t>
      </w:r>
      <w:r w:rsidRPr="001A719E">
        <w:rPr>
          <w:rFonts w:ascii="Times New Roman" w:hAnsi="Times New Roman" w:cs="David"/>
          <w:sz w:val="24"/>
          <w:szCs w:val="24"/>
        </w:rPr>
        <w:t xml:space="preserve">compared. </w:t>
      </w:r>
      <w:r>
        <w:rPr>
          <w:rFonts w:ascii="Times New Roman" w:hAnsi="Times New Roman" w:cs="David"/>
          <w:sz w:val="24"/>
          <w:szCs w:val="24"/>
        </w:rPr>
        <w:t xml:space="preserve">Sixty-six percent </w:t>
      </w:r>
      <w:r w:rsidRPr="001A719E">
        <w:rPr>
          <w:rFonts w:ascii="Times New Roman" w:hAnsi="Times New Roman" w:cs="David"/>
          <w:sz w:val="24"/>
          <w:szCs w:val="24"/>
        </w:rPr>
        <w:t xml:space="preserve">of </w:t>
      </w:r>
      <w:r>
        <w:rPr>
          <w:rFonts w:ascii="Times New Roman" w:hAnsi="Times New Roman" w:cs="David"/>
          <w:sz w:val="24"/>
          <w:szCs w:val="24"/>
        </w:rPr>
        <w:t>all</w:t>
      </w:r>
      <w:r w:rsidRPr="001A719E">
        <w:rPr>
          <w:rFonts w:ascii="Times New Roman" w:hAnsi="Times New Roman" w:cs="David"/>
          <w:sz w:val="24"/>
          <w:szCs w:val="24"/>
        </w:rPr>
        <w:t xml:space="preserve"> comments were categorized as offensive, of which 44% were posted by </w:t>
      </w:r>
      <w:r>
        <w:rPr>
          <w:rFonts w:ascii="Times New Roman" w:hAnsi="Times New Roman" w:cs="David"/>
          <w:sz w:val="24"/>
          <w:szCs w:val="24"/>
        </w:rPr>
        <w:t xml:space="preserve">Jewish </w:t>
      </w:r>
      <w:r w:rsidRPr="001A719E">
        <w:rPr>
          <w:rFonts w:ascii="Times New Roman" w:hAnsi="Times New Roman" w:cs="David"/>
          <w:sz w:val="24"/>
          <w:szCs w:val="24"/>
        </w:rPr>
        <w:t>Israeli</w:t>
      </w:r>
      <w:r>
        <w:rPr>
          <w:rFonts w:ascii="Times New Roman" w:hAnsi="Times New Roman" w:cs="David"/>
          <w:sz w:val="24"/>
          <w:szCs w:val="24"/>
        </w:rPr>
        <w:t>s</w:t>
      </w:r>
      <w:r w:rsidRPr="001A719E">
        <w:rPr>
          <w:rFonts w:ascii="Times New Roman" w:hAnsi="Times New Roman" w:cs="David"/>
          <w:sz w:val="24"/>
          <w:szCs w:val="24"/>
        </w:rPr>
        <w:t xml:space="preserve"> and 25% were posted by Palestinian Israelis. The</w:t>
      </w:r>
      <w:r>
        <w:rPr>
          <w:rFonts w:ascii="Times New Roman" w:hAnsi="Times New Roman" w:cs="David"/>
          <w:sz w:val="24"/>
          <w:szCs w:val="24"/>
        </w:rPr>
        <w:t>se</w:t>
      </w:r>
      <w:r w:rsidRPr="001A719E">
        <w:rPr>
          <w:rFonts w:ascii="Times New Roman" w:hAnsi="Times New Roman" w:cs="David"/>
          <w:sz w:val="24"/>
          <w:szCs w:val="24"/>
        </w:rPr>
        <w:t xml:space="preserve"> findings reflect the tense and fragile relationship between Jewish and Palestinian citizens of </w:t>
      </w:r>
      <w:proofErr w:type="gramStart"/>
      <w:r w:rsidRPr="001A719E">
        <w:rPr>
          <w:rFonts w:ascii="Times New Roman" w:hAnsi="Times New Roman" w:cs="David"/>
          <w:sz w:val="24"/>
          <w:szCs w:val="24"/>
        </w:rPr>
        <w:t>Israel, and</w:t>
      </w:r>
      <w:proofErr w:type="gramEnd"/>
      <w:r w:rsidRPr="001A719E">
        <w:rPr>
          <w:rFonts w:ascii="Times New Roman" w:hAnsi="Times New Roman" w:cs="David"/>
          <w:sz w:val="24"/>
          <w:szCs w:val="24"/>
        </w:rPr>
        <w:t xml:space="preserve"> highlight the role of social network platforms such as Facebook in unleashing extreme political opinions, which may not surface otherwise. </w:t>
      </w:r>
    </w:p>
    <w:p w14:paraId="23646822" w14:textId="77777777" w:rsidR="00FF0067" w:rsidRDefault="00FF0067" w:rsidP="00C36A10">
      <w:pPr>
        <w:bidi w:val="0"/>
        <w:spacing w:after="0" w:line="480" w:lineRule="auto"/>
        <w:jc w:val="both"/>
        <w:rPr>
          <w:rFonts w:ascii="Times New Roman" w:hAnsi="Times New Roman" w:cs="David"/>
          <w:sz w:val="24"/>
          <w:szCs w:val="24"/>
        </w:rPr>
      </w:pPr>
    </w:p>
    <w:p w14:paraId="5DFBA775" w14:textId="77777777" w:rsidR="00FF0067" w:rsidRDefault="00FF0067" w:rsidP="00C36A10">
      <w:pPr>
        <w:bidi w:val="0"/>
        <w:spacing w:after="0" w:line="480" w:lineRule="auto"/>
        <w:jc w:val="both"/>
        <w:rPr>
          <w:rFonts w:ascii="Times New Roman" w:hAnsi="Times New Roman" w:cs="David"/>
          <w:sz w:val="24"/>
          <w:szCs w:val="24"/>
        </w:rPr>
      </w:pPr>
    </w:p>
    <w:p w14:paraId="1A541BCF" w14:textId="77777777" w:rsidR="00FF0067" w:rsidRDefault="00FF0067" w:rsidP="00C36A10">
      <w:pPr>
        <w:bidi w:val="0"/>
        <w:spacing w:after="0" w:line="480" w:lineRule="auto"/>
        <w:jc w:val="both"/>
        <w:rPr>
          <w:rFonts w:ascii="Times New Roman" w:hAnsi="Times New Roman" w:cs="David"/>
          <w:sz w:val="24"/>
          <w:szCs w:val="24"/>
        </w:rPr>
      </w:pPr>
    </w:p>
    <w:p w14:paraId="27BB81AF" w14:textId="77777777" w:rsidR="001747AC" w:rsidRDefault="000A213F" w:rsidP="00052DA8">
      <w:pPr>
        <w:bidi w:val="0"/>
        <w:spacing w:after="0" w:line="480" w:lineRule="auto"/>
        <w:jc w:val="both"/>
        <w:rPr>
          <w:rFonts w:ascii="Times New Roman" w:hAnsi="Times New Roman" w:cs="David"/>
          <w:b/>
          <w:bCs/>
          <w:sz w:val="24"/>
          <w:szCs w:val="24"/>
        </w:rPr>
      </w:pPr>
      <w:r w:rsidRPr="001A719E">
        <w:rPr>
          <w:rFonts w:ascii="Times New Roman" w:hAnsi="Times New Roman" w:cs="David"/>
          <w:sz w:val="24"/>
          <w:szCs w:val="24"/>
        </w:rPr>
        <w:t>Keywords:</w:t>
      </w:r>
      <w:r w:rsidR="00C32D60" w:rsidRPr="001A719E">
        <w:rPr>
          <w:rFonts w:ascii="Times New Roman" w:hAnsi="Times New Roman" w:cs="David"/>
          <w:sz w:val="24"/>
          <w:szCs w:val="24"/>
        </w:rPr>
        <w:t xml:space="preserve"> </w:t>
      </w:r>
      <w:r w:rsidR="00A13673">
        <w:rPr>
          <w:rFonts w:ascii="Times New Roman" w:hAnsi="Times New Roman" w:cs="David"/>
          <w:sz w:val="24"/>
          <w:szCs w:val="24"/>
        </w:rPr>
        <w:t xml:space="preserve">Political expression, Facebook, </w:t>
      </w:r>
      <w:r w:rsidR="00052DA8">
        <w:rPr>
          <w:rFonts w:ascii="Times New Roman" w:hAnsi="Times New Roman" w:cs="David"/>
          <w:sz w:val="24"/>
          <w:szCs w:val="24"/>
        </w:rPr>
        <w:t xml:space="preserve">expected outcomes, </w:t>
      </w:r>
      <w:r w:rsidR="009620A2" w:rsidRPr="001A719E">
        <w:rPr>
          <w:rFonts w:ascii="Times New Roman" w:hAnsi="Times New Roman" w:cs="David"/>
          <w:sz w:val="24"/>
          <w:szCs w:val="24"/>
        </w:rPr>
        <w:t>Israeli-</w:t>
      </w:r>
      <w:r w:rsidR="006B7FAA" w:rsidRPr="001A719E">
        <w:rPr>
          <w:rFonts w:ascii="Times New Roman" w:hAnsi="Times New Roman" w:cs="David"/>
          <w:sz w:val="24"/>
          <w:szCs w:val="24"/>
        </w:rPr>
        <w:t>Palestinian</w:t>
      </w:r>
      <w:r w:rsidR="00C32D60" w:rsidRPr="001A719E">
        <w:rPr>
          <w:rFonts w:ascii="Times New Roman" w:hAnsi="Times New Roman" w:cs="David"/>
          <w:sz w:val="24"/>
          <w:szCs w:val="24"/>
        </w:rPr>
        <w:t xml:space="preserve"> conflict</w:t>
      </w:r>
      <w:r w:rsidR="006A76AC" w:rsidRPr="001A719E">
        <w:rPr>
          <w:rFonts w:ascii="Times New Roman" w:hAnsi="Times New Roman" w:cs="David"/>
          <w:sz w:val="24"/>
          <w:szCs w:val="24"/>
        </w:rPr>
        <w:t xml:space="preserve">, </w:t>
      </w:r>
      <w:r w:rsidR="006B7FAA" w:rsidRPr="001A719E">
        <w:rPr>
          <w:rFonts w:ascii="Times New Roman" w:hAnsi="Times New Roman" w:cs="David"/>
          <w:sz w:val="24"/>
          <w:szCs w:val="24"/>
        </w:rPr>
        <w:t>political</w:t>
      </w:r>
      <w:r w:rsidR="00937853">
        <w:rPr>
          <w:rFonts w:ascii="Times New Roman" w:hAnsi="Times New Roman" w:cs="David"/>
          <w:sz w:val="24"/>
          <w:szCs w:val="24"/>
        </w:rPr>
        <w:t xml:space="preserve"> crisis</w:t>
      </w:r>
      <w:r w:rsidR="006B7FAA" w:rsidRPr="001A719E">
        <w:rPr>
          <w:rFonts w:ascii="Times New Roman" w:hAnsi="Times New Roman" w:cs="David"/>
          <w:sz w:val="24"/>
          <w:szCs w:val="24"/>
        </w:rPr>
        <w:t xml:space="preserve">, </w:t>
      </w:r>
      <w:r w:rsidR="00A13673">
        <w:rPr>
          <w:rFonts w:ascii="Times New Roman" w:hAnsi="Times New Roman" w:cs="David"/>
          <w:sz w:val="24"/>
          <w:szCs w:val="24"/>
        </w:rPr>
        <w:t>Jewish-Palestinian relations in Israel</w:t>
      </w:r>
      <w:r w:rsidR="00052DA8">
        <w:rPr>
          <w:rFonts w:ascii="Times New Roman" w:hAnsi="Times New Roman" w:cs="David"/>
          <w:sz w:val="24"/>
          <w:szCs w:val="24"/>
        </w:rPr>
        <w:t>.</w:t>
      </w:r>
    </w:p>
    <w:p w14:paraId="5F6AD3DD" w14:textId="77777777" w:rsidR="001747AC" w:rsidRDefault="001747AC" w:rsidP="00C36A10">
      <w:pPr>
        <w:bidi w:val="0"/>
        <w:spacing w:after="0" w:line="480" w:lineRule="auto"/>
        <w:jc w:val="both"/>
        <w:rPr>
          <w:rFonts w:ascii="Times New Roman" w:hAnsi="Times New Roman" w:cs="David"/>
          <w:b/>
          <w:bCs/>
          <w:sz w:val="24"/>
          <w:szCs w:val="24"/>
        </w:rPr>
      </w:pPr>
    </w:p>
    <w:p w14:paraId="204EB574" w14:textId="77777777" w:rsidR="001747AC" w:rsidRDefault="001747AC" w:rsidP="00C36A10">
      <w:pPr>
        <w:bidi w:val="0"/>
        <w:spacing w:after="0" w:line="480" w:lineRule="auto"/>
        <w:jc w:val="both"/>
        <w:rPr>
          <w:rFonts w:ascii="Times New Roman" w:hAnsi="Times New Roman" w:cs="David"/>
          <w:b/>
          <w:bCs/>
          <w:sz w:val="24"/>
          <w:szCs w:val="24"/>
        </w:rPr>
      </w:pPr>
    </w:p>
    <w:p w14:paraId="0693F9C3" w14:textId="77777777" w:rsidR="001747AC" w:rsidRDefault="001747AC" w:rsidP="00C36A10">
      <w:pPr>
        <w:bidi w:val="0"/>
        <w:spacing w:after="0" w:line="480" w:lineRule="auto"/>
        <w:jc w:val="both"/>
        <w:rPr>
          <w:rFonts w:ascii="Times New Roman" w:hAnsi="Times New Roman" w:cs="David"/>
          <w:b/>
          <w:bCs/>
          <w:sz w:val="24"/>
          <w:szCs w:val="24"/>
        </w:rPr>
      </w:pPr>
    </w:p>
    <w:p w14:paraId="75E1606A" w14:textId="77777777" w:rsidR="001705AA" w:rsidRDefault="001705AA" w:rsidP="00C36A10">
      <w:pPr>
        <w:bidi w:val="0"/>
        <w:spacing w:after="0" w:line="480" w:lineRule="auto"/>
        <w:jc w:val="both"/>
        <w:rPr>
          <w:rFonts w:ascii="Times New Roman" w:hAnsi="Times New Roman" w:cs="David"/>
          <w:b/>
          <w:bCs/>
          <w:sz w:val="24"/>
          <w:szCs w:val="24"/>
        </w:rPr>
      </w:pPr>
    </w:p>
    <w:p w14:paraId="623CB3A6" w14:textId="77777777" w:rsidR="001705AA" w:rsidRDefault="001705AA" w:rsidP="00C36A10">
      <w:pPr>
        <w:bidi w:val="0"/>
        <w:spacing w:after="0" w:line="480" w:lineRule="auto"/>
        <w:jc w:val="both"/>
        <w:rPr>
          <w:rFonts w:ascii="Times New Roman" w:hAnsi="Times New Roman" w:cs="David"/>
          <w:b/>
          <w:bCs/>
          <w:sz w:val="24"/>
          <w:szCs w:val="24"/>
        </w:rPr>
      </w:pPr>
    </w:p>
    <w:p w14:paraId="4DC4CBEF" w14:textId="77777777" w:rsidR="001747AC" w:rsidRDefault="001747AC" w:rsidP="00C36A10">
      <w:pPr>
        <w:bidi w:val="0"/>
        <w:spacing w:after="0" w:line="480" w:lineRule="auto"/>
        <w:jc w:val="both"/>
        <w:rPr>
          <w:rFonts w:ascii="Times New Roman" w:hAnsi="Times New Roman" w:cs="David"/>
          <w:b/>
          <w:bCs/>
          <w:sz w:val="24"/>
          <w:szCs w:val="24"/>
        </w:rPr>
      </w:pPr>
    </w:p>
    <w:p w14:paraId="11D0677E" w14:textId="77777777" w:rsidR="001747AC" w:rsidRPr="001A719E" w:rsidRDefault="001747AC" w:rsidP="00C36A10">
      <w:pPr>
        <w:bidi w:val="0"/>
        <w:spacing w:after="0" w:line="480" w:lineRule="auto"/>
        <w:jc w:val="center"/>
        <w:rPr>
          <w:rFonts w:ascii="Times New Roman" w:hAnsi="Times New Roman" w:cs="David"/>
          <w:b/>
          <w:bCs/>
          <w:sz w:val="28"/>
          <w:szCs w:val="28"/>
        </w:rPr>
      </w:pPr>
      <w:r w:rsidRPr="00071BD1">
        <w:rPr>
          <w:rFonts w:ascii="Times New Roman" w:hAnsi="Times New Roman" w:cs="David"/>
          <w:b/>
          <w:bCs/>
          <w:sz w:val="28"/>
          <w:szCs w:val="28"/>
        </w:rPr>
        <w:t>War of Words: Virtualizing the Israeli–Palestinian Conflict on Facebook in Times of Crisis</w:t>
      </w:r>
      <w:r w:rsidR="0069680D">
        <w:rPr>
          <w:rStyle w:val="FootnoteReference"/>
          <w:rFonts w:ascii="Times New Roman" w:hAnsi="Times New Roman" w:cs="David"/>
          <w:b/>
          <w:bCs/>
          <w:sz w:val="28"/>
          <w:szCs w:val="28"/>
        </w:rPr>
        <w:footnoteReference w:id="1"/>
      </w:r>
    </w:p>
    <w:p w14:paraId="031F142F" w14:textId="77777777" w:rsidR="001747AC" w:rsidRDefault="001747AC" w:rsidP="00C36A10">
      <w:pPr>
        <w:bidi w:val="0"/>
        <w:spacing w:after="0" w:line="480" w:lineRule="auto"/>
        <w:jc w:val="center"/>
        <w:rPr>
          <w:rFonts w:ascii="Times New Roman" w:hAnsi="Times New Roman" w:cs="David"/>
          <w:b/>
          <w:bCs/>
          <w:sz w:val="24"/>
          <w:szCs w:val="24"/>
        </w:rPr>
      </w:pPr>
    </w:p>
    <w:p w14:paraId="5A560685" w14:textId="77777777" w:rsidR="003750D6" w:rsidRPr="00C17182" w:rsidRDefault="009642B0" w:rsidP="00C36A10">
      <w:pPr>
        <w:bidi w:val="0"/>
        <w:spacing w:after="0" w:line="480" w:lineRule="auto"/>
        <w:jc w:val="center"/>
        <w:rPr>
          <w:rFonts w:ascii="Times New Roman" w:hAnsi="Times New Roman" w:cs="David"/>
          <w:b/>
          <w:bCs/>
          <w:sz w:val="24"/>
          <w:szCs w:val="24"/>
        </w:rPr>
      </w:pPr>
      <w:r w:rsidRPr="00C17182">
        <w:rPr>
          <w:rFonts w:ascii="Times New Roman" w:hAnsi="Times New Roman" w:cs="David"/>
          <w:b/>
          <w:bCs/>
          <w:sz w:val="24"/>
          <w:szCs w:val="24"/>
        </w:rPr>
        <w:t>Introduction</w:t>
      </w:r>
    </w:p>
    <w:p w14:paraId="3145060B" w14:textId="102E153F" w:rsidR="003631B0" w:rsidRPr="001A719E" w:rsidRDefault="003750D6" w:rsidP="00D96DFF">
      <w:pPr>
        <w:bidi w:val="0"/>
        <w:spacing w:after="0" w:line="480" w:lineRule="auto"/>
        <w:ind w:firstLine="720"/>
        <w:rPr>
          <w:rFonts w:ascii="Times New Roman" w:hAnsi="Times New Roman" w:cs="Times New Roman"/>
          <w:sz w:val="24"/>
          <w:szCs w:val="24"/>
        </w:rPr>
      </w:pPr>
      <w:bookmarkStart w:id="1" w:name="Intro"/>
      <w:r w:rsidRPr="001A719E">
        <w:rPr>
          <w:rFonts w:ascii="Times New Roman" w:hAnsi="Times New Roman" w:cs="Times New Roman"/>
          <w:sz w:val="24"/>
          <w:szCs w:val="24"/>
        </w:rPr>
        <w:t xml:space="preserve">The </w:t>
      </w:r>
      <w:bookmarkEnd w:id="1"/>
      <w:r w:rsidRPr="001A719E">
        <w:rPr>
          <w:rFonts w:ascii="Times New Roman" w:hAnsi="Times New Roman" w:cs="Times New Roman"/>
          <w:sz w:val="24"/>
          <w:szCs w:val="24"/>
        </w:rPr>
        <w:t>increasing popularity of social media</w:t>
      </w:r>
      <w:r w:rsidR="00EE47EB" w:rsidRPr="001A719E">
        <w:rPr>
          <w:rFonts w:ascii="Times New Roman" w:hAnsi="Times New Roman" w:cs="Times New Roman"/>
          <w:sz w:val="24"/>
          <w:szCs w:val="24"/>
        </w:rPr>
        <w:t xml:space="preserve"> sites such as Facebook</w:t>
      </w:r>
      <w:r w:rsidRPr="001A719E">
        <w:rPr>
          <w:rFonts w:ascii="Times New Roman" w:hAnsi="Times New Roman" w:cs="Times New Roman"/>
          <w:sz w:val="24"/>
          <w:szCs w:val="24"/>
        </w:rPr>
        <w:t xml:space="preserve"> </w:t>
      </w:r>
      <w:r w:rsidR="00EE47EB" w:rsidRPr="001A719E">
        <w:rPr>
          <w:rFonts w:ascii="Times New Roman" w:hAnsi="Times New Roman" w:cs="Times New Roman"/>
          <w:sz w:val="24"/>
          <w:szCs w:val="24"/>
        </w:rPr>
        <w:t xml:space="preserve">as platforms for expressing political content and opinions </w:t>
      </w:r>
      <w:r w:rsidR="00795E37" w:rsidRPr="001A719E">
        <w:rPr>
          <w:rFonts w:ascii="Times New Roman" w:hAnsi="Times New Roman" w:cs="Times New Roman"/>
          <w:sz w:val="24"/>
          <w:szCs w:val="24"/>
        </w:rPr>
        <w:t xml:space="preserve">has been </w:t>
      </w:r>
      <w:r w:rsidR="00A7669A">
        <w:rPr>
          <w:rFonts w:ascii="Times New Roman" w:hAnsi="Times New Roman" w:cs="Times New Roman"/>
          <w:sz w:val="24"/>
          <w:szCs w:val="24"/>
        </w:rPr>
        <w:t>attracting</w:t>
      </w:r>
      <w:r w:rsidR="00EE47EB" w:rsidRPr="001A719E">
        <w:rPr>
          <w:rFonts w:ascii="Times New Roman" w:hAnsi="Times New Roman" w:cs="Times New Roman"/>
          <w:sz w:val="24"/>
          <w:szCs w:val="24"/>
        </w:rPr>
        <w:t xml:space="preserve"> increased research attention in recent years.</w:t>
      </w:r>
      <w:r w:rsidR="00D96DFF">
        <w:rPr>
          <w:rStyle w:val="EndnoteReference"/>
          <w:rFonts w:ascii="Times New Roman" w:hAnsi="Times New Roman" w:cs="Times New Roman"/>
          <w:sz w:val="24"/>
          <w:szCs w:val="24"/>
        </w:rPr>
        <w:endnoteReference w:id="1"/>
      </w:r>
      <w:r w:rsidR="005A04D0" w:rsidRPr="001A719E">
        <w:rPr>
          <w:rFonts w:ascii="Times New Roman" w:hAnsi="Times New Roman" w:cs="Times New Roman"/>
          <w:sz w:val="24"/>
          <w:szCs w:val="24"/>
        </w:rPr>
        <w:t xml:space="preserve"> </w:t>
      </w:r>
      <w:r w:rsidR="0068398B" w:rsidRPr="001A719E">
        <w:rPr>
          <w:rFonts w:ascii="Times New Roman" w:hAnsi="Times New Roman" w:cs="Times New Roman"/>
          <w:sz w:val="24"/>
          <w:szCs w:val="24"/>
        </w:rPr>
        <w:t>The easy and affordable access to Facebook</w:t>
      </w:r>
      <w:r w:rsidR="00EF6053" w:rsidRPr="001A719E">
        <w:rPr>
          <w:rFonts w:ascii="Times New Roman" w:hAnsi="Times New Roman" w:cs="Times New Roman"/>
          <w:sz w:val="24"/>
          <w:szCs w:val="24"/>
        </w:rPr>
        <w:t>,</w:t>
      </w:r>
      <w:r w:rsidR="0068398B" w:rsidRPr="001A719E">
        <w:rPr>
          <w:rFonts w:ascii="Times New Roman" w:hAnsi="Times New Roman" w:cs="Times New Roman"/>
          <w:sz w:val="24"/>
          <w:szCs w:val="24"/>
        </w:rPr>
        <w:t xml:space="preserve"> </w:t>
      </w:r>
      <w:r w:rsidR="00474BBE">
        <w:rPr>
          <w:rFonts w:ascii="Times New Roman" w:hAnsi="Times New Roman" w:cs="Times New Roman"/>
          <w:sz w:val="24"/>
          <w:szCs w:val="24"/>
        </w:rPr>
        <w:t>together with</w:t>
      </w:r>
      <w:r w:rsidR="00C0018A" w:rsidRPr="001A719E">
        <w:rPr>
          <w:rFonts w:ascii="Times New Roman" w:hAnsi="Times New Roman" w:cs="Times New Roman"/>
          <w:sz w:val="24"/>
          <w:szCs w:val="24"/>
        </w:rPr>
        <w:t xml:space="preserve"> </w:t>
      </w:r>
      <w:r w:rsidR="0068398B" w:rsidRPr="001A719E">
        <w:rPr>
          <w:rFonts w:ascii="Times New Roman" w:hAnsi="Times New Roman" w:cs="Times New Roman"/>
          <w:sz w:val="24"/>
          <w:szCs w:val="24"/>
        </w:rPr>
        <w:t xml:space="preserve">the heterogeneous and </w:t>
      </w:r>
      <w:r w:rsidR="00EF6053" w:rsidRPr="001A719E">
        <w:rPr>
          <w:rFonts w:ascii="Times New Roman" w:hAnsi="Times New Roman" w:cs="Times New Roman"/>
          <w:sz w:val="24"/>
          <w:szCs w:val="24"/>
        </w:rPr>
        <w:t xml:space="preserve">largely </w:t>
      </w:r>
      <w:r w:rsidR="00101B47" w:rsidRPr="00825B72">
        <w:rPr>
          <w:rFonts w:ascii="Times New Roman" w:hAnsi="Times New Roman" w:cs="Times New Roman"/>
          <w:sz w:val="24"/>
          <w:szCs w:val="24"/>
        </w:rPr>
        <w:t>unknowable audience</w:t>
      </w:r>
      <w:r w:rsidR="00C0018A" w:rsidRPr="001A719E">
        <w:rPr>
          <w:rFonts w:ascii="Times New Roman" w:hAnsi="Times New Roman" w:cs="Times New Roman"/>
          <w:sz w:val="24"/>
          <w:szCs w:val="24"/>
        </w:rPr>
        <w:t xml:space="preserve"> associated with it,</w:t>
      </w:r>
      <w:r w:rsidR="0068398B" w:rsidRPr="001A719E">
        <w:rPr>
          <w:rFonts w:ascii="Times New Roman" w:hAnsi="Times New Roman" w:cs="Times New Roman"/>
          <w:sz w:val="24"/>
          <w:szCs w:val="24"/>
        </w:rPr>
        <w:t xml:space="preserve"> provide rich </w:t>
      </w:r>
      <w:r w:rsidR="00EF6053" w:rsidRPr="001A719E">
        <w:rPr>
          <w:rFonts w:ascii="Times New Roman" w:hAnsi="Times New Roman" w:cs="Times New Roman"/>
          <w:sz w:val="24"/>
          <w:szCs w:val="24"/>
        </w:rPr>
        <w:t xml:space="preserve">ground </w:t>
      </w:r>
      <w:r w:rsidR="006E3D02" w:rsidRPr="001A719E">
        <w:rPr>
          <w:rFonts w:ascii="Times New Roman" w:hAnsi="Times New Roman" w:cs="Times New Roman"/>
          <w:sz w:val="24"/>
          <w:szCs w:val="24"/>
        </w:rPr>
        <w:t xml:space="preserve">for </w:t>
      </w:r>
      <w:r w:rsidR="00101B47" w:rsidRPr="00825B72">
        <w:rPr>
          <w:rFonts w:ascii="Times New Roman" w:hAnsi="Times New Roman" w:cs="Times New Roman"/>
          <w:sz w:val="24"/>
          <w:szCs w:val="24"/>
        </w:rPr>
        <w:t xml:space="preserve">political disagreement and the exchange of heated and fiery online posts between users </w:t>
      </w:r>
      <w:r w:rsidR="00D96DFF">
        <w:rPr>
          <w:rFonts w:ascii="Times New Roman" w:hAnsi="Times New Roman" w:cs="Times New Roman"/>
          <w:sz w:val="24"/>
          <w:szCs w:val="24"/>
        </w:rPr>
        <w:t>with differing political views</w:t>
      </w:r>
      <w:r w:rsidR="00101B47" w:rsidRPr="00825B72">
        <w:rPr>
          <w:rFonts w:ascii="Times New Roman" w:hAnsi="Times New Roman" w:cs="Times New Roman"/>
          <w:sz w:val="24"/>
          <w:szCs w:val="24"/>
        </w:rPr>
        <w:t>.</w:t>
      </w:r>
      <w:r w:rsidR="00D96DFF">
        <w:rPr>
          <w:rStyle w:val="EndnoteReference"/>
          <w:rFonts w:ascii="Times New Roman" w:hAnsi="Times New Roman" w:cs="Times New Roman"/>
          <w:sz w:val="24"/>
          <w:szCs w:val="24"/>
        </w:rPr>
        <w:endnoteReference w:id="2"/>
      </w:r>
      <w:r w:rsidR="00101B47" w:rsidRPr="00825B72">
        <w:rPr>
          <w:rFonts w:ascii="Times New Roman" w:hAnsi="Times New Roman" w:cs="Times New Roman"/>
          <w:sz w:val="24"/>
          <w:szCs w:val="24"/>
        </w:rPr>
        <w:t xml:space="preserve"> The </w:t>
      </w:r>
      <w:r w:rsidR="00230206">
        <w:rPr>
          <w:rFonts w:ascii="Times New Roman" w:hAnsi="Times New Roman" w:cs="Times New Roman"/>
          <w:sz w:val="24"/>
          <w:szCs w:val="24"/>
        </w:rPr>
        <w:t>growing</w:t>
      </w:r>
      <w:r w:rsidR="00101B47" w:rsidRPr="00825B72">
        <w:rPr>
          <w:rFonts w:ascii="Times New Roman" w:hAnsi="Times New Roman" w:cs="Times New Roman"/>
          <w:sz w:val="24"/>
          <w:szCs w:val="24"/>
        </w:rPr>
        <w:t xml:space="preserve"> expression of political disagreement</w:t>
      </w:r>
      <w:r w:rsidR="00474BBE">
        <w:rPr>
          <w:rFonts w:ascii="Times New Roman" w:hAnsi="Times New Roman" w:cs="Times New Roman"/>
          <w:sz w:val="24"/>
          <w:szCs w:val="24"/>
        </w:rPr>
        <w:t>s</w:t>
      </w:r>
      <w:r w:rsidR="00101B47" w:rsidRPr="00825B72">
        <w:rPr>
          <w:rFonts w:ascii="Times New Roman" w:hAnsi="Times New Roman" w:cs="Times New Roman"/>
          <w:sz w:val="24"/>
          <w:szCs w:val="24"/>
        </w:rPr>
        <w:t xml:space="preserve"> on social media sites is attributed to </w:t>
      </w:r>
      <w:r w:rsidR="00474BBE">
        <w:rPr>
          <w:rFonts w:ascii="Times New Roman" w:hAnsi="Times New Roman" w:cs="Times New Roman"/>
          <w:sz w:val="24"/>
          <w:szCs w:val="24"/>
        </w:rPr>
        <w:t>the sites’</w:t>
      </w:r>
      <w:r w:rsidR="00101B47" w:rsidRPr="00825B72">
        <w:rPr>
          <w:rFonts w:ascii="Times New Roman" w:hAnsi="Times New Roman" w:cs="Times New Roman"/>
          <w:sz w:val="24"/>
          <w:szCs w:val="24"/>
        </w:rPr>
        <w:t xml:space="preserve"> structures</w:t>
      </w:r>
      <w:r w:rsidR="00474BBE">
        <w:rPr>
          <w:rFonts w:ascii="Times New Roman" w:hAnsi="Times New Roman" w:cs="Times New Roman"/>
          <w:sz w:val="24"/>
          <w:szCs w:val="24"/>
        </w:rPr>
        <w:t>,</w:t>
      </w:r>
      <w:r w:rsidR="00101B47" w:rsidRPr="00F2079D">
        <w:rPr>
          <w:rFonts w:ascii="Times New Roman" w:hAnsi="Times New Roman" w:cs="Times New Roman"/>
          <w:sz w:val="24"/>
          <w:szCs w:val="24"/>
        </w:rPr>
        <w:t xml:space="preserve"> </w:t>
      </w:r>
      <w:r w:rsidR="004A5057">
        <w:rPr>
          <w:rFonts w:ascii="Times New Roman" w:hAnsi="Times New Roman" w:cs="Times New Roman"/>
          <w:sz w:val="24"/>
          <w:szCs w:val="24"/>
        </w:rPr>
        <w:t>which</w:t>
      </w:r>
      <w:r w:rsidR="00101B47" w:rsidRPr="00F2079D">
        <w:rPr>
          <w:rFonts w:ascii="Times New Roman" w:hAnsi="Times New Roman" w:cs="Times New Roman"/>
          <w:sz w:val="24"/>
          <w:szCs w:val="24"/>
        </w:rPr>
        <w:t xml:space="preserve"> weaken social boundaries and </w:t>
      </w:r>
      <w:r w:rsidR="00230206">
        <w:rPr>
          <w:rFonts w:ascii="Times New Roman" w:hAnsi="Times New Roman" w:cs="Times New Roman"/>
          <w:sz w:val="24"/>
          <w:szCs w:val="24"/>
        </w:rPr>
        <w:t>facilitate</w:t>
      </w:r>
      <w:r w:rsidR="00101B47" w:rsidRPr="00F2079D">
        <w:rPr>
          <w:rFonts w:ascii="Times New Roman" w:hAnsi="Times New Roman" w:cs="Times New Roman"/>
          <w:sz w:val="24"/>
          <w:szCs w:val="24"/>
        </w:rPr>
        <w:t xml:space="preserve"> contact </w:t>
      </w:r>
      <w:r w:rsidR="00230206">
        <w:rPr>
          <w:rFonts w:ascii="Times New Roman" w:hAnsi="Times New Roman" w:cs="Times New Roman"/>
          <w:sz w:val="24"/>
          <w:szCs w:val="24"/>
        </w:rPr>
        <w:t>among</w:t>
      </w:r>
      <w:r w:rsidR="00101B47" w:rsidRPr="00F2079D">
        <w:rPr>
          <w:rFonts w:ascii="Times New Roman" w:hAnsi="Times New Roman" w:cs="Times New Roman"/>
          <w:sz w:val="24"/>
          <w:szCs w:val="24"/>
        </w:rPr>
        <w:t xml:space="preserve"> users </w:t>
      </w:r>
      <w:r w:rsidR="00230206">
        <w:rPr>
          <w:rFonts w:ascii="Times New Roman" w:hAnsi="Times New Roman" w:cs="Times New Roman"/>
          <w:sz w:val="24"/>
          <w:szCs w:val="24"/>
        </w:rPr>
        <w:t>holding</w:t>
      </w:r>
      <w:r w:rsidR="00D96DFF">
        <w:rPr>
          <w:rFonts w:ascii="Times New Roman" w:hAnsi="Times New Roman" w:cs="Times New Roman"/>
          <w:sz w:val="24"/>
          <w:szCs w:val="24"/>
        </w:rPr>
        <w:t xml:space="preserve"> conflicting political views</w:t>
      </w:r>
      <w:r w:rsidR="00101B47" w:rsidRPr="00F2079D">
        <w:rPr>
          <w:rFonts w:ascii="Times New Roman" w:hAnsi="Times New Roman" w:cs="Times New Roman"/>
          <w:sz w:val="24"/>
          <w:szCs w:val="24"/>
        </w:rPr>
        <w:t>.</w:t>
      </w:r>
      <w:r w:rsidR="00D96DFF">
        <w:rPr>
          <w:rStyle w:val="EndnoteReference"/>
          <w:rFonts w:ascii="Times New Roman" w:hAnsi="Times New Roman" w:cs="Times New Roman"/>
          <w:sz w:val="24"/>
          <w:szCs w:val="24"/>
        </w:rPr>
        <w:endnoteReference w:id="3"/>
      </w:r>
      <w:r w:rsidR="001747AC">
        <w:rPr>
          <w:rFonts w:ascii="Times New Roman" w:hAnsi="Times New Roman" w:cs="Times New Roman"/>
          <w:sz w:val="24"/>
          <w:szCs w:val="24"/>
        </w:rPr>
        <w:t xml:space="preserve"> </w:t>
      </w:r>
      <w:r w:rsidR="00101B47" w:rsidRPr="00F2079D">
        <w:rPr>
          <w:rFonts w:ascii="Times New Roman" w:hAnsi="Times New Roman" w:cs="Times New Roman"/>
          <w:sz w:val="24"/>
          <w:szCs w:val="24"/>
        </w:rPr>
        <w:t>Th</w:t>
      </w:r>
      <w:r w:rsidR="00230206">
        <w:rPr>
          <w:rFonts w:ascii="Times New Roman" w:hAnsi="Times New Roman" w:cs="Times New Roman"/>
          <w:sz w:val="24"/>
          <w:szCs w:val="24"/>
        </w:rPr>
        <w:t>ese factors are</w:t>
      </w:r>
      <w:r w:rsidR="00101B47" w:rsidRPr="00F2079D">
        <w:rPr>
          <w:rFonts w:ascii="Times New Roman" w:hAnsi="Times New Roman" w:cs="Times New Roman"/>
          <w:sz w:val="24"/>
          <w:szCs w:val="24"/>
        </w:rPr>
        <w:t xml:space="preserve"> particularly pertinent in conflict-ridden countries such as Israel</w:t>
      </w:r>
      <w:r w:rsidR="00230206">
        <w:rPr>
          <w:rFonts w:ascii="Times New Roman" w:hAnsi="Times New Roman" w:cs="Times New Roman"/>
          <w:sz w:val="24"/>
          <w:szCs w:val="24"/>
        </w:rPr>
        <w:t>, whose</w:t>
      </w:r>
      <w:r w:rsidR="00DE616B" w:rsidRPr="001A719E">
        <w:rPr>
          <w:rFonts w:ascii="Times New Roman" w:hAnsi="Times New Roman" w:cs="Times New Roman"/>
          <w:sz w:val="24"/>
          <w:szCs w:val="24"/>
        </w:rPr>
        <w:t xml:space="preserve"> citizens, Jewish and Palestinian, have been emb</w:t>
      </w:r>
      <w:r w:rsidR="00972D43" w:rsidRPr="001A719E">
        <w:rPr>
          <w:rFonts w:ascii="Times New Roman" w:hAnsi="Times New Roman" w:cs="Times New Roman"/>
          <w:sz w:val="24"/>
          <w:szCs w:val="24"/>
        </w:rPr>
        <w:t>roiled</w:t>
      </w:r>
      <w:r w:rsidR="00DE616B" w:rsidRPr="001A719E">
        <w:rPr>
          <w:rFonts w:ascii="Times New Roman" w:hAnsi="Times New Roman" w:cs="Times New Roman"/>
          <w:sz w:val="24"/>
          <w:szCs w:val="24"/>
        </w:rPr>
        <w:t xml:space="preserve"> in the ongoing, </w:t>
      </w:r>
      <w:r w:rsidR="00F316DF" w:rsidRPr="001A719E">
        <w:rPr>
          <w:rFonts w:ascii="Times New Roman" w:hAnsi="Times New Roman" w:cs="Times New Roman"/>
          <w:sz w:val="24"/>
          <w:szCs w:val="24"/>
        </w:rPr>
        <w:t>long-</w:t>
      </w:r>
      <w:r w:rsidR="00230206">
        <w:rPr>
          <w:rFonts w:ascii="Times New Roman" w:hAnsi="Times New Roman" w:cs="Times New Roman"/>
          <w:sz w:val="24"/>
          <w:szCs w:val="24"/>
        </w:rPr>
        <w:t>standing</w:t>
      </w:r>
      <w:r w:rsidR="00F316DF" w:rsidRPr="001A719E">
        <w:rPr>
          <w:rFonts w:ascii="Times New Roman" w:hAnsi="Times New Roman" w:cs="Times New Roman"/>
          <w:sz w:val="24"/>
          <w:szCs w:val="24"/>
        </w:rPr>
        <w:t xml:space="preserve">, </w:t>
      </w:r>
      <w:r w:rsidR="00972D43" w:rsidRPr="001A719E">
        <w:rPr>
          <w:rFonts w:ascii="Times New Roman" w:hAnsi="Times New Roman" w:cs="Times New Roman"/>
          <w:sz w:val="24"/>
          <w:szCs w:val="24"/>
        </w:rPr>
        <w:t>an</w:t>
      </w:r>
      <w:r w:rsidR="00230206">
        <w:rPr>
          <w:rFonts w:ascii="Times New Roman" w:hAnsi="Times New Roman" w:cs="Times New Roman"/>
          <w:sz w:val="24"/>
          <w:szCs w:val="24"/>
        </w:rPr>
        <w:t>d</w:t>
      </w:r>
      <w:r w:rsidR="00972D43" w:rsidRPr="001A719E">
        <w:rPr>
          <w:rFonts w:ascii="Times New Roman" w:hAnsi="Times New Roman" w:cs="Times New Roman"/>
          <w:sz w:val="24"/>
          <w:szCs w:val="24"/>
        </w:rPr>
        <w:t xml:space="preserve"> </w:t>
      </w:r>
      <w:r w:rsidR="00474BBE">
        <w:rPr>
          <w:rFonts w:ascii="Times New Roman" w:hAnsi="Times New Roman" w:cs="Times New Roman"/>
          <w:sz w:val="24"/>
          <w:szCs w:val="24"/>
        </w:rPr>
        <w:t xml:space="preserve">still </w:t>
      </w:r>
      <w:r w:rsidR="00F316DF" w:rsidRPr="001A719E">
        <w:rPr>
          <w:rFonts w:ascii="Times New Roman" w:hAnsi="Times New Roman" w:cs="Times New Roman"/>
          <w:sz w:val="24"/>
          <w:szCs w:val="24"/>
        </w:rPr>
        <w:t>irresolvable</w:t>
      </w:r>
      <w:r w:rsidR="00DE616B" w:rsidRPr="001A719E">
        <w:rPr>
          <w:rFonts w:ascii="Times New Roman" w:hAnsi="Times New Roman" w:cs="Times New Roman"/>
          <w:sz w:val="24"/>
          <w:szCs w:val="24"/>
        </w:rPr>
        <w:t xml:space="preserve"> Israeli–Palestinian conf</w:t>
      </w:r>
      <w:r w:rsidR="00D96DFF">
        <w:rPr>
          <w:rFonts w:ascii="Times New Roman" w:hAnsi="Times New Roman" w:cs="Times New Roman"/>
          <w:sz w:val="24"/>
          <w:szCs w:val="24"/>
        </w:rPr>
        <w:t>lict</w:t>
      </w:r>
      <w:r w:rsidR="00A10BB2" w:rsidRPr="001A719E">
        <w:rPr>
          <w:rFonts w:ascii="Times New Roman" w:hAnsi="Times New Roman" w:cs="Times New Roman"/>
          <w:sz w:val="24"/>
          <w:szCs w:val="24"/>
        </w:rPr>
        <w:t>.</w:t>
      </w:r>
      <w:r w:rsidR="00D96DFF">
        <w:rPr>
          <w:rStyle w:val="EndnoteReference"/>
          <w:rFonts w:ascii="Times New Roman" w:hAnsi="Times New Roman" w:cs="Times New Roman"/>
          <w:sz w:val="24"/>
          <w:szCs w:val="24"/>
        </w:rPr>
        <w:endnoteReference w:id="4"/>
      </w:r>
      <w:r w:rsidR="00A10BB2" w:rsidRPr="001A719E">
        <w:rPr>
          <w:rFonts w:ascii="Times New Roman" w:hAnsi="Times New Roman" w:cs="Times New Roman"/>
          <w:sz w:val="24"/>
          <w:szCs w:val="24"/>
        </w:rPr>
        <w:t xml:space="preserve"> </w:t>
      </w:r>
    </w:p>
    <w:p w14:paraId="4005A9CA" w14:textId="0016E8A8" w:rsidR="00A87A35" w:rsidRPr="001A719E" w:rsidRDefault="00A10BB2" w:rsidP="00D96DFF">
      <w:pPr>
        <w:bidi w:val="0"/>
        <w:spacing w:after="0" w:line="480" w:lineRule="auto"/>
        <w:ind w:firstLine="720"/>
        <w:rPr>
          <w:rFonts w:ascii="Times New Roman" w:hAnsi="Times New Roman" w:cs="Times New Roman"/>
          <w:sz w:val="24"/>
          <w:szCs w:val="24"/>
        </w:rPr>
      </w:pPr>
      <w:r w:rsidRPr="001A719E">
        <w:rPr>
          <w:rFonts w:ascii="Times New Roman" w:hAnsi="Times New Roman" w:cs="Times New Roman"/>
          <w:sz w:val="24"/>
          <w:szCs w:val="24"/>
        </w:rPr>
        <w:t xml:space="preserve">In the Israeli context of heightened </w:t>
      </w:r>
      <w:r w:rsidR="00972D43" w:rsidRPr="001A719E">
        <w:rPr>
          <w:rFonts w:ascii="Times New Roman" w:hAnsi="Times New Roman" w:cs="Times New Roman"/>
          <w:sz w:val="24"/>
          <w:szCs w:val="24"/>
        </w:rPr>
        <w:t xml:space="preserve">political </w:t>
      </w:r>
      <w:r w:rsidRPr="001A719E">
        <w:rPr>
          <w:rFonts w:ascii="Times New Roman" w:hAnsi="Times New Roman" w:cs="Times New Roman"/>
          <w:sz w:val="24"/>
          <w:szCs w:val="24"/>
        </w:rPr>
        <w:t xml:space="preserve">conflict, discussing highly divisive political issues or events on </w:t>
      </w:r>
      <w:r w:rsidR="00972D43" w:rsidRPr="001A719E">
        <w:rPr>
          <w:rFonts w:ascii="Times New Roman" w:hAnsi="Times New Roman" w:cs="Times New Roman"/>
          <w:sz w:val="24"/>
          <w:szCs w:val="24"/>
        </w:rPr>
        <w:t>social media platforms</w:t>
      </w:r>
      <w:r w:rsidRPr="001A719E">
        <w:rPr>
          <w:rFonts w:ascii="Times New Roman" w:hAnsi="Times New Roman" w:cs="Times New Roman"/>
          <w:sz w:val="24"/>
          <w:szCs w:val="24"/>
        </w:rPr>
        <w:t xml:space="preserve"> such as Facebook</w:t>
      </w:r>
      <w:r w:rsidR="00A21FEF" w:rsidRPr="001A719E">
        <w:rPr>
          <w:rFonts w:ascii="Times New Roman" w:hAnsi="Times New Roman" w:cs="Times New Roman"/>
          <w:sz w:val="24"/>
          <w:szCs w:val="24"/>
        </w:rPr>
        <w:t xml:space="preserve"> </w:t>
      </w:r>
      <w:r w:rsidR="00972D43" w:rsidRPr="001A719E">
        <w:rPr>
          <w:rFonts w:ascii="Times New Roman" w:hAnsi="Times New Roman" w:cs="Times New Roman"/>
          <w:sz w:val="24"/>
          <w:szCs w:val="24"/>
        </w:rPr>
        <w:t xml:space="preserve">will most certainly </w:t>
      </w:r>
      <w:r w:rsidR="00257FDA">
        <w:rPr>
          <w:rFonts w:ascii="Times New Roman" w:hAnsi="Times New Roman" w:cs="Times New Roman"/>
          <w:sz w:val="24"/>
          <w:szCs w:val="24"/>
        </w:rPr>
        <w:t>result in</w:t>
      </w:r>
      <w:r w:rsidRPr="001A719E">
        <w:rPr>
          <w:rFonts w:ascii="Times New Roman" w:hAnsi="Times New Roman" w:cs="Times New Roman"/>
          <w:sz w:val="24"/>
          <w:szCs w:val="24"/>
        </w:rPr>
        <w:t xml:space="preserve"> confrontation</w:t>
      </w:r>
      <w:r w:rsidR="00972D43" w:rsidRPr="001A719E">
        <w:rPr>
          <w:rFonts w:ascii="Times New Roman" w:hAnsi="Times New Roman" w:cs="Times New Roman"/>
          <w:sz w:val="24"/>
          <w:szCs w:val="24"/>
        </w:rPr>
        <w:t>s</w:t>
      </w:r>
      <w:r w:rsidRPr="001A719E">
        <w:rPr>
          <w:rFonts w:ascii="Times New Roman" w:hAnsi="Times New Roman" w:cs="Times New Roman"/>
          <w:sz w:val="24"/>
          <w:szCs w:val="24"/>
        </w:rPr>
        <w:t xml:space="preserve"> and personal repercussions.</w:t>
      </w:r>
      <w:r w:rsidR="00D96DFF">
        <w:rPr>
          <w:rStyle w:val="EndnoteReference"/>
          <w:rFonts w:ascii="Times New Roman" w:hAnsi="Times New Roman" w:cs="Times New Roman"/>
          <w:sz w:val="24"/>
          <w:szCs w:val="24"/>
        </w:rPr>
        <w:endnoteReference w:id="5"/>
      </w:r>
      <w:r w:rsidR="0013728C" w:rsidRPr="001A719E">
        <w:rPr>
          <w:rFonts w:ascii="Times New Roman" w:hAnsi="Times New Roman" w:cs="Times New Roman"/>
          <w:sz w:val="24"/>
          <w:szCs w:val="24"/>
        </w:rPr>
        <w:t xml:space="preserve"> </w:t>
      </w:r>
      <w:r w:rsidR="001F0C26" w:rsidRPr="001A719E">
        <w:rPr>
          <w:rFonts w:ascii="Times New Roman" w:hAnsi="Times New Roman" w:cs="Times New Roman"/>
          <w:sz w:val="24"/>
          <w:szCs w:val="24"/>
        </w:rPr>
        <w:t>The</w:t>
      </w:r>
      <w:r w:rsidR="003631B0" w:rsidRPr="001A719E">
        <w:rPr>
          <w:rFonts w:ascii="Times New Roman" w:hAnsi="Times New Roman" w:cs="Times New Roman"/>
          <w:sz w:val="24"/>
          <w:szCs w:val="24"/>
        </w:rPr>
        <w:t>se consequences are</w:t>
      </w:r>
      <w:r w:rsidR="0090188D" w:rsidRPr="001A719E">
        <w:rPr>
          <w:rFonts w:ascii="Times New Roman" w:hAnsi="Times New Roman" w:cs="Times New Roman"/>
          <w:sz w:val="24"/>
          <w:szCs w:val="24"/>
        </w:rPr>
        <w:t xml:space="preserve"> </w:t>
      </w:r>
      <w:r w:rsidR="003631B0" w:rsidRPr="001A719E">
        <w:rPr>
          <w:rFonts w:ascii="Times New Roman" w:hAnsi="Times New Roman" w:cs="Times New Roman"/>
          <w:sz w:val="24"/>
          <w:szCs w:val="24"/>
        </w:rPr>
        <w:t xml:space="preserve">likely </w:t>
      </w:r>
      <w:r w:rsidR="001F0C26" w:rsidRPr="001A719E">
        <w:rPr>
          <w:rFonts w:ascii="Times New Roman" w:hAnsi="Times New Roman" w:cs="Times New Roman"/>
          <w:sz w:val="24"/>
          <w:szCs w:val="24"/>
        </w:rPr>
        <w:t>to be</w:t>
      </w:r>
      <w:r w:rsidR="003631B0" w:rsidRPr="001A719E">
        <w:rPr>
          <w:rFonts w:ascii="Times New Roman" w:hAnsi="Times New Roman" w:cs="Times New Roman"/>
          <w:sz w:val="24"/>
          <w:szCs w:val="24"/>
        </w:rPr>
        <w:t xml:space="preserve"> even</w:t>
      </w:r>
      <w:r w:rsidR="001F0C26" w:rsidRPr="001A719E">
        <w:rPr>
          <w:rFonts w:ascii="Times New Roman" w:hAnsi="Times New Roman" w:cs="Times New Roman"/>
          <w:sz w:val="24"/>
          <w:szCs w:val="24"/>
        </w:rPr>
        <w:t xml:space="preserve"> </w:t>
      </w:r>
      <w:r w:rsidR="0013728C" w:rsidRPr="001A719E">
        <w:rPr>
          <w:rFonts w:ascii="Times New Roman" w:hAnsi="Times New Roman" w:cs="Times New Roman"/>
          <w:sz w:val="24"/>
          <w:szCs w:val="24"/>
        </w:rPr>
        <w:t>more acute when</w:t>
      </w:r>
      <w:r w:rsidR="009A0BFA" w:rsidRPr="001A719E">
        <w:rPr>
          <w:rFonts w:ascii="Times New Roman" w:hAnsi="Times New Roman" w:cs="Times New Roman"/>
          <w:sz w:val="24"/>
          <w:szCs w:val="24"/>
        </w:rPr>
        <w:t xml:space="preserve"> the political issue</w:t>
      </w:r>
      <w:r w:rsidR="0090188D" w:rsidRPr="001A719E">
        <w:rPr>
          <w:rFonts w:ascii="Times New Roman" w:hAnsi="Times New Roman" w:cs="Times New Roman"/>
          <w:sz w:val="24"/>
          <w:szCs w:val="24"/>
        </w:rPr>
        <w:t xml:space="preserve"> under discussion</w:t>
      </w:r>
      <w:r w:rsidR="009A0BFA" w:rsidRPr="001A719E">
        <w:rPr>
          <w:rFonts w:ascii="Times New Roman" w:hAnsi="Times New Roman" w:cs="Times New Roman"/>
          <w:sz w:val="24"/>
          <w:szCs w:val="24"/>
        </w:rPr>
        <w:t xml:space="preserve"> is situated along the ethno-political demarcation </w:t>
      </w:r>
      <w:r w:rsidR="0090188D" w:rsidRPr="001A719E">
        <w:rPr>
          <w:rFonts w:ascii="Times New Roman" w:hAnsi="Times New Roman" w:cs="Times New Roman"/>
          <w:sz w:val="24"/>
          <w:szCs w:val="24"/>
        </w:rPr>
        <w:t xml:space="preserve">line </w:t>
      </w:r>
      <w:r w:rsidR="00230206">
        <w:rPr>
          <w:rFonts w:ascii="Times New Roman" w:hAnsi="Times New Roman" w:cs="Times New Roman"/>
          <w:sz w:val="24"/>
          <w:szCs w:val="24"/>
        </w:rPr>
        <w:t>between</w:t>
      </w:r>
      <w:r w:rsidR="0090188D" w:rsidRPr="001A719E">
        <w:rPr>
          <w:rFonts w:ascii="Times New Roman" w:hAnsi="Times New Roman" w:cs="Times New Roman"/>
          <w:sz w:val="24"/>
          <w:szCs w:val="24"/>
        </w:rPr>
        <w:t xml:space="preserve"> Arabs and Jews</w:t>
      </w:r>
      <w:r w:rsidR="009A0BFA" w:rsidRPr="001A719E">
        <w:rPr>
          <w:rFonts w:ascii="Times New Roman" w:hAnsi="Times New Roman" w:cs="Times New Roman"/>
          <w:sz w:val="24"/>
          <w:szCs w:val="24"/>
        </w:rPr>
        <w:t xml:space="preserve">. </w:t>
      </w:r>
      <w:r w:rsidR="00474BBE">
        <w:rPr>
          <w:rFonts w:ascii="Times New Roman" w:hAnsi="Times New Roman" w:cs="Times New Roman"/>
          <w:sz w:val="24"/>
          <w:szCs w:val="24"/>
        </w:rPr>
        <w:t>In this context</w:t>
      </w:r>
      <w:r w:rsidR="0090188D" w:rsidRPr="001A719E">
        <w:rPr>
          <w:rFonts w:ascii="Times New Roman" w:hAnsi="Times New Roman" w:cs="Times New Roman"/>
          <w:sz w:val="24"/>
          <w:szCs w:val="24"/>
        </w:rPr>
        <w:t xml:space="preserve">, </w:t>
      </w:r>
      <w:r w:rsidR="00690F08">
        <w:rPr>
          <w:rFonts w:ascii="Times New Roman" w:hAnsi="Times New Roman" w:cs="Times New Roman"/>
          <w:sz w:val="24"/>
          <w:szCs w:val="24"/>
        </w:rPr>
        <w:t>an individual’s</w:t>
      </w:r>
      <w:r w:rsidR="00474BBE">
        <w:rPr>
          <w:rFonts w:ascii="Times New Roman" w:hAnsi="Times New Roman" w:cs="Times New Roman"/>
          <w:sz w:val="24"/>
          <w:szCs w:val="24"/>
        </w:rPr>
        <w:t xml:space="preserve"> </w:t>
      </w:r>
      <w:r w:rsidR="0090188D" w:rsidRPr="001A719E">
        <w:rPr>
          <w:rFonts w:ascii="Times New Roman" w:hAnsi="Times New Roman" w:cs="Times New Roman"/>
          <w:sz w:val="24"/>
          <w:szCs w:val="24"/>
        </w:rPr>
        <w:t xml:space="preserve">willingness to express candid political opinion on Facebook, particularly in highly charged political times, may depend on whether </w:t>
      </w:r>
      <w:r w:rsidR="0090188D" w:rsidRPr="001A719E">
        <w:rPr>
          <w:rFonts w:ascii="Times New Roman" w:hAnsi="Times New Roman" w:cs="Times New Roman"/>
          <w:sz w:val="24"/>
          <w:szCs w:val="24"/>
        </w:rPr>
        <w:lastRenderedPageBreak/>
        <w:t xml:space="preserve">the person belongs to </w:t>
      </w:r>
      <w:r w:rsidR="00257FDA">
        <w:rPr>
          <w:rFonts w:ascii="Times New Roman" w:hAnsi="Times New Roman" w:cs="Times New Roman"/>
          <w:sz w:val="24"/>
          <w:szCs w:val="24"/>
        </w:rPr>
        <w:t>Israel’s</w:t>
      </w:r>
      <w:r w:rsidR="0090188D" w:rsidRPr="001A719E">
        <w:rPr>
          <w:rFonts w:ascii="Times New Roman" w:hAnsi="Times New Roman" w:cs="Times New Roman"/>
          <w:sz w:val="24"/>
          <w:szCs w:val="24"/>
        </w:rPr>
        <w:t xml:space="preserve"> majority Jewish population, or to </w:t>
      </w:r>
      <w:r w:rsidR="00257FDA">
        <w:rPr>
          <w:rFonts w:ascii="Times New Roman" w:hAnsi="Times New Roman" w:cs="Times New Roman"/>
          <w:sz w:val="24"/>
          <w:szCs w:val="24"/>
        </w:rPr>
        <w:t>its</w:t>
      </w:r>
      <w:r w:rsidR="0090188D" w:rsidRPr="001A719E">
        <w:rPr>
          <w:rFonts w:ascii="Times New Roman" w:hAnsi="Times New Roman" w:cs="Times New Roman"/>
          <w:sz w:val="24"/>
          <w:szCs w:val="24"/>
        </w:rPr>
        <w:t xml:space="preserve"> minority Arab population</w:t>
      </w:r>
      <w:r w:rsidR="00257FDA">
        <w:rPr>
          <w:rFonts w:ascii="Times New Roman" w:hAnsi="Times New Roman" w:cs="Times New Roman"/>
          <w:sz w:val="24"/>
          <w:szCs w:val="24"/>
        </w:rPr>
        <w:t>.</w:t>
      </w:r>
      <w:r w:rsidR="0090188D" w:rsidRPr="001A719E">
        <w:rPr>
          <w:rFonts w:ascii="Times New Roman" w:hAnsi="Times New Roman" w:cs="Times New Roman"/>
          <w:sz w:val="24"/>
          <w:szCs w:val="24"/>
        </w:rPr>
        <w:t xml:space="preserve"> </w:t>
      </w:r>
      <w:r w:rsidR="00690F08">
        <w:rPr>
          <w:rFonts w:ascii="Times New Roman" w:hAnsi="Times New Roman" w:cs="Times New Roman"/>
          <w:sz w:val="24"/>
          <w:szCs w:val="24"/>
        </w:rPr>
        <w:t>P</w:t>
      </w:r>
      <w:r w:rsidR="00BA28FD" w:rsidRPr="001A719E">
        <w:rPr>
          <w:rFonts w:ascii="Times New Roman" w:hAnsi="Times New Roman" w:cs="Times New Roman"/>
          <w:sz w:val="24"/>
          <w:szCs w:val="24"/>
        </w:rPr>
        <w:t>arties to interethnic conflicts</w:t>
      </w:r>
      <w:r w:rsidR="00941A13" w:rsidRPr="001A719E">
        <w:rPr>
          <w:rFonts w:ascii="Times New Roman" w:hAnsi="Times New Roman" w:cs="Times New Roman"/>
          <w:sz w:val="24"/>
          <w:szCs w:val="24"/>
        </w:rPr>
        <w:t>, such as the Israeli-Palestinian conflict</w:t>
      </w:r>
      <w:r w:rsidR="00257FDA">
        <w:rPr>
          <w:rFonts w:ascii="Times New Roman" w:hAnsi="Times New Roman" w:cs="Times New Roman"/>
          <w:sz w:val="24"/>
          <w:szCs w:val="24"/>
        </w:rPr>
        <w:t>,</w:t>
      </w:r>
      <w:r w:rsidR="00BA28FD" w:rsidRPr="001A719E">
        <w:rPr>
          <w:rFonts w:ascii="Times New Roman" w:hAnsi="Times New Roman" w:cs="Times New Roman"/>
          <w:sz w:val="24"/>
          <w:szCs w:val="24"/>
        </w:rPr>
        <w:t xml:space="preserve"> </w:t>
      </w:r>
      <w:r w:rsidR="00690F08">
        <w:rPr>
          <w:rFonts w:ascii="Times New Roman" w:hAnsi="Times New Roman" w:cs="Times New Roman"/>
          <w:sz w:val="24"/>
          <w:szCs w:val="24"/>
        </w:rPr>
        <w:t xml:space="preserve">frequently have unequal levels of power and </w:t>
      </w:r>
      <w:r w:rsidR="00941A13" w:rsidRPr="001A719E">
        <w:rPr>
          <w:rFonts w:ascii="Times New Roman" w:hAnsi="Times New Roman" w:cs="Times New Roman"/>
          <w:sz w:val="24"/>
          <w:szCs w:val="24"/>
        </w:rPr>
        <w:t xml:space="preserve">do not </w:t>
      </w:r>
      <w:r w:rsidR="00690F08">
        <w:rPr>
          <w:rFonts w:ascii="Times New Roman" w:hAnsi="Times New Roman" w:cs="Times New Roman"/>
          <w:sz w:val="24"/>
          <w:szCs w:val="24"/>
        </w:rPr>
        <w:t>exhibit</w:t>
      </w:r>
      <w:r w:rsidR="00941A13" w:rsidRPr="001A719E">
        <w:rPr>
          <w:rFonts w:ascii="Times New Roman" w:hAnsi="Times New Roman" w:cs="Times New Roman"/>
          <w:sz w:val="24"/>
          <w:szCs w:val="24"/>
        </w:rPr>
        <w:t xml:space="preserve"> the same sense of threat or security.</w:t>
      </w:r>
      <w:r w:rsidR="00D96DFF">
        <w:rPr>
          <w:rStyle w:val="EndnoteReference"/>
          <w:rFonts w:ascii="Times New Roman" w:hAnsi="Times New Roman" w:cs="Times New Roman"/>
          <w:sz w:val="24"/>
          <w:szCs w:val="24"/>
        </w:rPr>
        <w:endnoteReference w:id="6"/>
      </w:r>
      <w:r w:rsidR="00116073" w:rsidRPr="001A719E">
        <w:rPr>
          <w:rFonts w:ascii="Times New Roman" w:hAnsi="Times New Roman" w:cs="Times New Roman"/>
          <w:sz w:val="24"/>
          <w:szCs w:val="24"/>
        </w:rPr>
        <w:t xml:space="preserve"> As </w:t>
      </w:r>
      <w:r w:rsidR="00030593">
        <w:rPr>
          <w:rFonts w:ascii="Times New Roman" w:hAnsi="Times New Roman" w:cs="Times New Roman"/>
          <w:sz w:val="24"/>
          <w:szCs w:val="24"/>
        </w:rPr>
        <w:t>a result, those</w:t>
      </w:r>
      <w:r w:rsidR="00116073" w:rsidRPr="001A719E">
        <w:rPr>
          <w:rFonts w:ascii="Times New Roman" w:hAnsi="Times New Roman" w:cs="Times New Roman"/>
          <w:sz w:val="24"/>
          <w:szCs w:val="24"/>
        </w:rPr>
        <w:t xml:space="preserve"> </w:t>
      </w:r>
      <w:r w:rsidR="00690F08">
        <w:rPr>
          <w:rFonts w:ascii="Times New Roman" w:hAnsi="Times New Roman" w:cs="Times New Roman"/>
          <w:sz w:val="24"/>
          <w:szCs w:val="24"/>
        </w:rPr>
        <w:t xml:space="preserve">belonging to a majority or more powerful group </w:t>
      </w:r>
      <w:r w:rsidR="00116073" w:rsidRPr="001A719E">
        <w:rPr>
          <w:rFonts w:ascii="Times New Roman" w:hAnsi="Times New Roman" w:cs="Times New Roman"/>
          <w:sz w:val="24"/>
          <w:szCs w:val="24"/>
        </w:rPr>
        <w:t xml:space="preserve">are more likely to express their </w:t>
      </w:r>
      <w:r w:rsidR="00690F08">
        <w:rPr>
          <w:rFonts w:ascii="Times New Roman" w:hAnsi="Times New Roman" w:cs="Times New Roman"/>
          <w:sz w:val="24"/>
          <w:szCs w:val="24"/>
        </w:rPr>
        <w:t>genuine</w:t>
      </w:r>
      <w:r w:rsidR="00116073" w:rsidRPr="001A719E">
        <w:rPr>
          <w:rFonts w:ascii="Times New Roman" w:hAnsi="Times New Roman" w:cs="Times New Roman"/>
          <w:sz w:val="24"/>
          <w:szCs w:val="24"/>
        </w:rPr>
        <w:t xml:space="preserve"> opinion</w:t>
      </w:r>
      <w:r w:rsidR="003631B0" w:rsidRPr="001A719E">
        <w:rPr>
          <w:rFonts w:ascii="Times New Roman" w:hAnsi="Times New Roman" w:cs="Times New Roman"/>
          <w:sz w:val="24"/>
          <w:szCs w:val="24"/>
        </w:rPr>
        <w:t>s</w:t>
      </w:r>
      <w:r w:rsidR="00EC410B" w:rsidRPr="001A719E">
        <w:rPr>
          <w:rFonts w:ascii="Times New Roman" w:hAnsi="Times New Roman" w:cs="Times New Roman"/>
          <w:sz w:val="24"/>
          <w:szCs w:val="24"/>
        </w:rPr>
        <w:t>,</w:t>
      </w:r>
      <w:r w:rsidR="00116073" w:rsidRPr="001A719E">
        <w:rPr>
          <w:rFonts w:ascii="Times New Roman" w:hAnsi="Times New Roman" w:cs="Times New Roman"/>
          <w:sz w:val="24"/>
          <w:szCs w:val="24"/>
        </w:rPr>
        <w:t xml:space="preserve"> whereas individuals in</w:t>
      </w:r>
      <w:r w:rsidR="00C41C8E" w:rsidRPr="001A719E">
        <w:rPr>
          <w:rFonts w:ascii="Times New Roman" w:hAnsi="Times New Roman" w:cs="Times New Roman"/>
          <w:sz w:val="24"/>
          <w:szCs w:val="24"/>
        </w:rPr>
        <w:t xml:space="preserve"> the minority may be less likely</w:t>
      </w:r>
      <w:r w:rsidR="00734899" w:rsidRPr="001A719E">
        <w:rPr>
          <w:rFonts w:ascii="Times New Roman" w:hAnsi="Times New Roman" w:cs="Times New Roman"/>
          <w:sz w:val="24"/>
          <w:szCs w:val="24"/>
        </w:rPr>
        <w:t xml:space="preserve"> to express their </w:t>
      </w:r>
      <w:r w:rsidR="008A4797">
        <w:rPr>
          <w:rFonts w:ascii="Times New Roman" w:hAnsi="Times New Roman" w:cs="Times New Roman"/>
          <w:sz w:val="24"/>
          <w:szCs w:val="24"/>
        </w:rPr>
        <w:t xml:space="preserve">true </w:t>
      </w:r>
      <w:r w:rsidR="00734899" w:rsidRPr="001A719E">
        <w:rPr>
          <w:rFonts w:ascii="Times New Roman" w:hAnsi="Times New Roman" w:cs="Times New Roman"/>
          <w:sz w:val="24"/>
          <w:szCs w:val="24"/>
        </w:rPr>
        <w:t>political opinion</w:t>
      </w:r>
      <w:r w:rsidR="003631B0" w:rsidRPr="001A719E">
        <w:rPr>
          <w:rFonts w:ascii="Times New Roman" w:hAnsi="Times New Roman" w:cs="Times New Roman"/>
          <w:sz w:val="24"/>
          <w:szCs w:val="24"/>
        </w:rPr>
        <w:t>s</w:t>
      </w:r>
      <w:r w:rsidR="00C41C8E" w:rsidRPr="001A719E">
        <w:rPr>
          <w:rFonts w:ascii="Times New Roman" w:hAnsi="Times New Roman" w:cs="Times New Roman"/>
          <w:sz w:val="24"/>
          <w:szCs w:val="24"/>
        </w:rPr>
        <w:t xml:space="preserve"> </w:t>
      </w:r>
      <w:r w:rsidR="008A4797">
        <w:rPr>
          <w:rFonts w:ascii="Times New Roman" w:hAnsi="Times New Roman" w:cs="Times New Roman"/>
          <w:sz w:val="24"/>
          <w:szCs w:val="24"/>
        </w:rPr>
        <w:t xml:space="preserve">in order </w:t>
      </w:r>
      <w:r w:rsidR="00C41C8E" w:rsidRPr="001A719E">
        <w:rPr>
          <w:rFonts w:ascii="Times New Roman" w:hAnsi="Times New Roman" w:cs="Times New Roman"/>
          <w:sz w:val="24"/>
          <w:szCs w:val="24"/>
        </w:rPr>
        <w:t xml:space="preserve">to avoid </w:t>
      </w:r>
      <w:r w:rsidR="00734899" w:rsidRPr="001A719E">
        <w:rPr>
          <w:rFonts w:ascii="Times New Roman" w:hAnsi="Times New Roman" w:cs="Times New Roman"/>
          <w:sz w:val="24"/>
          <w:szCs w:val="24"/>
        </w:rPr>
        <w:t xml:space="preserve">potential </w:t>
      </w:r>
      <w:r w:rsidR="00C41C8E" w:rsidRPr="001A719E">
        <w:rPr>
          <w:rFonts w:ascii="Times New Roman" w:hAnsi="Times New Roman" w:cs="Times New Roman"/>
          <w:sz w:val="24"/>
          <w:szCs w:val="24"/>
        </w:rPr>
        <w:t>repercussions</w:t>
      </w:r>
      <w:r w:rsidR="00116073" w:rsidRPr="001A719E">
        <w:rPr>
          <w:rFonts w:ascii="Times New Roman" w:hAnsi="Times New Roman" w:cs="Times New Roman"/>
          <w:sz w:val="24"/>
          <w:szCs w:val="24"/>
        </w:rPr>
        <w:t xml:space="preserve">. </w:t>
      </w:r>
    </w:p>
    <w:p w14:paraId="344F8366" w14:textId="77777777" w:rsidR="009642B0" w:rsidRDefault="00734899" w:rsidP="00C36A10">
      <w:pPr>
        <w:bidi w:val="0"/>
        <w:spacing w:after="0" w:line="480" w:lineRule="auto"/>
        <w:ind w:firstLine="720"/>
        <w:jc w:val="both"/>
        <w:rPr>
          <w:rFonts w:ascii="Times New Roman" w:hAnsi="Times New Roman" w:cs="David"/>
          <w:sz w:val="24"/>
          <w:szCs w:val="24"/>
        </w:rPr>
      </w:pPr>
      <w:r w:rsidRPr="001A719E">
        <w:rPr>
          <w:rFonts w:ascii="Times New Roman" w:hAnsi="Times New Roman" w:cs="Times New Roman"/>
          <w:sz w:val="24"/>
          <w:szCs w:val="24"/>
        </w:rPr>
        <w:t xml:space="preserve">This study aims to explore </w:t>
      </w:r>
      <w:r w:rsidR="001134C2" w:rsidRPr="001A719E">
        <w:rPr>
          <w:rFonts w:ascii="Times New Roman" w:hAnsi="Times New Roman" w:cs="Times New Roman"/>
          <w:sz w:val="24"/>
          <w:szCs w:val="24"/>
        </w:rPr>
        <w:t xml:space="preserve">and compare </w:t>
      </w:r>
      <w:r w:rsidRPr="001A719E">
        <w:rPr>
          <w:rFonts w:ascii="Times New Roman" w:hAnsi="Times New Roman" w:cs="Times New Roman"/>
          <w:sz w:val="24"/>
          <w:szCs w:val="24"/>
        </w:rPr>
        <w:t>Jewish and Palestinian Israelis</w:t>
      </w:r>
      <w:r w:rsidR="00474BBE">
        <w:rPr>
          <w:rFonts w:ascii="Times New Roman" w:hAnsi="Times New Roman" w:cs="Times New Roman"/>
          <w:sz w:val="24"/>
          <w:szCs w:val="24"/>
        </w:rPr>
        <w:t>’</w:t>
      </w:r>
      <w:r w:rsidR="00C41C8E" w:rsidRPr="001A719E">
        <w:rPr>
          <w:rFonts w:ascii="Times New Roman" w:hAnsi="Times New Roman" w:cs="Times New Roman"/>
          <w:sz w:val="24"/>
          <w:szCs w:val="24"/>
        </w:rPr>
        <w:t xml:space="preserve"> willingness to express political opinions on Facebook</w:t>
      </w:r>
      <w:r w:rsidRPr="001A719E">
        <w:rPr>
          <w:rFonts w:ascii="Times New Roman" w:hAnsi="Times New Roman" w:cs="Times New Roman"/>
          <w:sz w:val="24"/>
          <w:szCs w:val="24"/>
        </w:rPr>
        <w:t xml:space="preserve"> in the context of the Israeli-Palestinian conflict, particularly </w:t>
      </w:r>
      <w:r w:rsidR="00C41C8E" w:rsidRPr="001A719E">
        <w:rPr>
          <w:rFonts w:ascii="Times New Roman" w:hAnsi="Times New Roman" w:cs="Times New Roman"/>
          <w:sz w:val="24"/>
          <w:szCs w:val="24"/>
        </w:rPr>
        <w:t>following highly char</w:t>
      </w:r>
      <w:r w:rsidRPr="001A719E">
        <w:rPr>
          <w:rFonts w:ascii="Times New Roman" w:hAnsi="Times New Roman" w:cs="Times New Roman"/>
          <w:sz w:val="24"/>
          <w:szCs w:val="24"/>
        </w:rPr>
        <w:t>ged political events.</w:t>
      </w:r>
      <w:r w:rsidR="00700E87" w:rsidRPr="001A719E">
        <w:rPr>
          <w:rFonts w:ascii="Times New Roman" w:hAnsi="Times New Roman" w:cs="David"/>
          <w:sz w:val="24"/>
          <w:szCs w:val="24"/>
        </w:rPr>
        <w:t xml:space="preserve"> The comparison is based on content analysis of </w:t>
      </w:r>
      <w:r w:rsidR="00076892" w:rsidRPr="001A719E">
        <w:rPr>
          <w:rFonts w:ascii="Times New Roman" w:hAnsi="Times New Roman" w:cs="David"/>
          <w:sz w:val="24"/>
          <w:szCs w:val="24"/>
        </w:rPr>
        <w:t>539</w:t>
      </w:r>
      <w:r w:rsidR="009642B0" w:rsidRPr="001A719E">
        <w:rPr>
          <w:rFonts w:ascii="Times New Roman" w:hAnsi="Times New Roman" w:cs="David"/>
          <w:sz w:val="24"/>
          <w:szCs w:val="24"/>
        </w:rPr>
        <w:t xml:space="preserve"> </w:t>
      </w:r>
      <w:r w:rsidR="00974DEF" w:rsidRPr="001A719E">
        <w:rPr>
          <w:rFonts w:ascii="Times New Roman" w:hAnsi="Times New Roman" w:cs="David"/>
          <w:sz w:val="24"/>
          <w:szCs w:val="24"/>
        </w:rPr>
        <w:t xml:space="preserve">randomly selected </w:t>
      </w:r>
      <w:r w:rsidR="009642B0" w:rsidRPr="001A719E">
        <w:rPr>
          <w:rFonts w:ascii="Times New Roman" w:hAnsi="Times New Roman" w:cs="David"/>
          <w:sz w:val="24"/>
          <w:szCs w:val="24"/>
        </w:rPr>
        <w:t>Facebook comments written by both Jew</w:t>
      </w:r>
      <w:r w:rsidR="00474BBE">
        <w:rPr>
          <w:rFonts w:ascii="Times New Roman" w:hAnsi="Times New Roman" w:cs="David"/>
          <w:sz w:val="24"/>
          <w:szCs w:val="24"/>
        </w:rPr>
        <w:t>ish</w:t>
      </w:r>
      <w:r w:rsidR="009642B0" w:rsidRPr="001A719E">
        <w:rPr>
          <w:rFonts w:ascii="Times New Roman" w:hAnsi="Times New Roman" w:cs="David"/>
          <w:sz w:val="24"/>
          <w:szCs w:val="24"/>
        </w:rPr>
        <w:t xml:space="preserve"> and </w:t>
      </w:r>
      <w:r w:rsidR="003631B0" w:rsidRPr="001A719E">
        <w:rPr>
          <w:rFonts w:ascii="Times New Roman" w:hAnsi="Times New Roman" w:cs="David"/>
          <w:sz w:val="24"/>
          <w:szCs w:val="24"/>
        </w:rPr>
        <w:t>Palestinian</w:t>
      </w:r>
      <w:r w:rsidR="008D3814" w:rsidRPr="001A719E">
        <w:rPr>
          <w:rFonts w:ascii="Times New Roman" w:hAnsi="Times New Roman" w:cs="David"/>
          <w:sz w:val="24"/>
          <w:szCs w:val="24"/>
        </w:rPr>
        <w:t xml:space="preserve"> Israelis</w:t>
      </w:r>
      <w:r w:rsidR="009642B0" w:rsidRPr="001A719E">
        <w:rPr>
          <w:rFonts w:ascii="Times New Roman" w:hAnsi="Times New Roman" w:cs="David"/>
          <w:sz w:val="24"/>
          <w:szCs w:val="24"/>
        </w:rPr>
        <w:t xml:space="preserve"> </w:t>
      </w:r>
      <w:r w:rsidR="00724E25" w:rsidRPr="001A719E">
        <w:rPr>
          <w:rFonts w:ascii="Times New Roman" w:hAnsi="Times New Roman" w:cs="David"/>
          <w:sz w:val="24"/>
          <w:szCs w:val="24"/>
        </w:rPr>
        <w:t xml:space="preserve">in response to </w:t>
      </w:r>
      <w:r w:rsidR="00D061B9" w:rsidRPr="001A719E">
        <w:rPr>
          <w:rFonts w:ascii="Times New Roman" w:hAnsi="Times New Roman" w:cs="David"/>
          <w:sz w:val="24"/>
          <w:szCs w:val="24"/>
        </w:rPr>
        <w:t xml:space="preserve">three </w:t>
      </w:r>
      <w:r w:rsidR="00724E25" w:rsidRPr="001A719E">
        <w:rPr>
          <w:rFonts w:ascii="Times New Roman" w:hAnsi="Times New Roman" w:cs="David"/>
          <w:sz w:val="24"/>
          <w:szCs w:val="24"/>
        </w:rPr>
        <w:t>news items about politically motivated</w:t>
      </w:r>
      <w:r w:rsidR="00700E87" w:rsidRPr="001A719E">
        <w:rPr>
          <w:rFonts w:ascii="Times New Roman" w:hAnsi="Times New Roman" w:cs="David"/>
          <w:sz w:val="24"/>
          <w:szCs w:val="24"/>
        </w:rPr>
        <w:t xml:space="preserve"> incidents</w:t>
      </w:r>
      <w:r w:rsidR="009642B0" w:rsidRPr="001A719E">
        <w:rPr>
          <w:rFonts w:ascii="Times New Roman" w:hAnsi="Times New Roman" w:cs="David"/>
          <w:sz w:val="24"/>
          <w:szCs w:val="24"/>
        </w:rPr>
        <w:t xml:space="preserve"> </w:t>
      </w:r>
      <w:r w:rsidR="00724E25" w:rsidRPr="001A719E">
        <w:rPr>
          <w:rFonts w:ascii="Times New Roman" w:hAnsi="Times New Roman" w:cs="David"/>
          <w:sz w:val="24"/>
          <w:szCs w:val="24"/>
        </w:rPr>
        <w:t>that sparked</w:t>
      </w:r>
      <w:r w:rsidR="009642B0" w:rsidRPr="001A719E">
        <w:rPr>
          <w:rFonts w:ascii="Times New Roman" w:hAnsi="Times New Roman" w:cs="David"/>
          <w:sz w:val="24"/>
          <w:szCs w:val="24"/>
        </w:rPr>
        <w:t xml:space="preserve"> </w:t>
      </w:r>
      <w:r w:rsidR="00700E87" w:rsidRPr="00983485">
        <w:rPr>
          <w:rFonts w:ascii="Times New Roman" w:hAnsi="Times New Roman" w:cs="David"/>
          <w:sz w:val="24"/>
          <w:szCs w:val="24"/>
        </w:rPr>
        <w:t>heated discussions</w:t>
      </w:r>
      <w:r w:rsidR="00724E25" w:rsidRPr="00983485">
        <w:rPr>
          <w:rFonts w:ascii="Times New Roman" w:hAnsi="Times New Roman" w:cs="David"/>
          <w:sz w:val="24"/>
          <w:szCs w:val="24"/>
        </w:rPr>
        <w:t xml:space="preserve"> and</w:t>
      </w:r>
      <w:r w:rsidR="00893BB4" w:rsidRPr="00983485">
        <w:rPr>
          <w:rFonts w:ascii="Times New Roman" w:hAnsi="Times New Roman" w:cs="David"/>
          <w:sz w:val="24"/>
          <w:szCs w:val="24"/>
        </w:rPr>
        <w:t xml:space="preserve"> </w:t>
      </w:r>
      <w:r w:rsidR="00700E87" w:rsidRPr="00983485">
        <w:rPr>
          <w:rFonts w:ascii="Times New Roman" w:hAnsi="Times New Roman" w:cs="David"/>
          <w:sz w:val="24"/>
          <w:szCs w:val="24"/>
        </w:rPr>
        <w:t>exchange</w:t>
      </w:r>
      <w:r w:rsidR="00030593" w:rsidRPr="00983485">
        <w:rPr>
          <w:rFonts w:ascii="Times New Roman" w:hAnsi="Times New Roman" w:cs="David"/>
          <w:sz w:val="24"/>
          <w:szCs w:val="24"/>
        </w:rPr>
        <w:t>s</w:t>
      </w:r>
      <w:r w:rsidR="00700E87" w:rsidRPr="00983485">
        <w:rPr>
          <w:rFonts w:ascii="Times New Roman" w:hAnsi="Times New Roman" w:cs="David"/>
          <w:sz w:val="24"/>
          <w:szCs w:val="24"/>
        </w:rPr>
        <w:t xml:space="preserve"> of ethno-political insults </w:t>
      </w:r>
      <w:r w:rsidR="00700E87" w:rsidRPr="001A719E">
        <w:rPr>
          <w:rFonts w:ascii="Times New Roman" w:hAnsi="Times New Roman" w:cs="David"/>
          <w:sz w:val="24"/>
          <w:szCs w:val="24"/>
        </w:rPr>
        <w:t>between Jew</w:t>
      </w:r>
      <w:r w:rsidR="003631B0" w:rsidRPr="001A719E">
        <w:rPr>
          <w:rFonts w:ascii="Times New Roman" w:hAnsi="Times New Roman" w:cs="David"/>
          <w:sz w:val="24"/>
          <w:szCs w:val="24"/>
        </w:rPr>
        <w:t>ish</w:t>
      </w:r>
      <w:r w:rsidR="00700E87" w:rsidRPr="001A719E">
        <w:rPr>
          <w:rFonts w:ascii="Times New Roman" w:hAnsi="Times New Roman" w:cs="David"/>
          <w:sz w:val="24"/>
          <w:szCs w:val="24"/>
        </w:rPr>
        <w:t xml:space="preserve"> and Palestinian Israelis </w:t>
      </w:r>
      <w:r w:rsidR="009642B0" w:rsidRPr="001A719E">
        <w:rPr>
          <w:rFonts w:ascii="Times New Roman" w:hAnsi="Times New Roman" w:cs="David"/>
          <w:sz w:val="24"/>
          <w:szCs w:val="24"/>
        </w:rPr>
        <w:t xml:space="preserve">on social </w:t>
      </w:r>
      <w:r w:rsidR="003631B0" w:rsidRPr="001A719E">
        <w:rPr>
          <w:rFonts w:ascii="Times New Roman" w:hAnsi="Times New Roman" w:cs="David"/>
          <w:sz w:val="24"/>
          <w:szCs w:val="24"/>
        </w:rPr>
        <w:t>media</w:t>
      </w:r>
      <w:r w:rsidR="00724E25">
        <w:rPr>
          <w:rStyle w:val="CommentReference"/>
        </w:rPr>
        <w:t>.</w:t>
      </w:r>
      <w:r w:rsidR="009642B0" w:rsidRPr="001A719E">
        <w:rPr>
          <w:rFonts w:ascii="Times New Roman" w:hAnsi="Times New Roman" w:cs="David"/>
          <w:sz w:val="24"/>
          <w:szCs w:val="24"/>
        </w:rPr>
        <w:t xml:space="preserve"> The</w:t>
      </w:r>
      <w:r w:rsidR="00D061B9" w:rsidRPr="001A719E">
        <w:rPr>
          <w:rFonts w:ascii="Times New Roman" w:hAnsi="Times New Roman" w:cs="David"/>
          <w:sz w:val="24"/>
          <w:szCs w:val="24"/>
        </w:rPr>
        <w:t xml:space="preserve"> incidents</w:t>
      </w:r>
      <w:r w:rsidR="009642B0" w:rsidRPr="001A719E">
        <w:rPr>
          <w:rFonts w:ascii="Times New Roman" w:hAnsi="Times New Roman" w:cs="David"/>
          <w:sz w:val="24"/>
          <w:szCs w:val="24"/>
        </w:rPr>
        <w:t xml:space="preserve"> under </w:t>
      </w:r>
      <w:r w:rsidR="00893BB4" w:rsidRPr="001A719E">
        <w:rPr>
          <w:rFonts w:ascii="Times New Roman" w:hAnsi="Times New Roman" w:cs="David"/>
          <w:sz w:val="24"/>
          <w:szCs w:val="24"/>
        </w:rPr>
        <w:t xml:space="preserve">investigation </w:t>
      </w:r>
      <w:r w:rsidR="009642B0" w:rsidRPr="001A719E">
        <w:rPr>
          <w:rFonts w:ascii="Times New Roman" w:hAnsi="Times New Roman" w:cs="David"/>
          <w:sz w:val="24"/>
          <w:szCs w:val="24"/>
        </w:rPr>
        <w:t xml:space="preserve">include the killing of </w:t>
      </w:r>
      <w:proofErr w:type="spellStart"/>
      <w:r w:rsidR="009642B0" w:rsidRPr="00983485">
        <w:rPr>
          <w:rFonts w:ascii="Times New Roman" w:hAnsi="Times New Roman" w:cs="David"/>
          <w:sz w:val="24"/>
          <w:szCs w:val="24"/>
        </w:rPr>
        <w:t>Nash'at</w:t>
      </w:r>
      <w:proofErr w:type="spellEnd"/>
      <w:r w:rsidR="009642B0" w:rsidRPr="00983485">
        <w:rPr>
          <w:rFonts w:ascii="Times New Roman" w:hAnsi="Times New Roman" w:cs="David"/>
          <w:sz w:val="24"/>
          <w:szCs w:val="24"/>
        </w:rPr>
        <w:t xml:space="preserve"> </w:t>
      </w:r>
      <w:proofErr w:type="spellStart"/>
      <w:r w:rsidR="009642B0" w:rsidRPr="00983485">
        <w:rPr>
          <w:rFonts w:ascii="Times New Roman" w:hAnsi="Times New Roman" w:cs="David"/>
          <w:sz w:val="24"/>
          <w:szCs w:val="24"/>
        </w:rPr>
        <w:t>Milhim</w:t>
      </w:r>
      <w:proofErr w:type="spellEnd"/>
      <w:r w:rsidR="009642B0" w:rsidRPr="001A719E">
        <w:rPr>
          <w:rFonts w:ascii="Times New Roman" w:hAnsi="Times New Roman" w:cs="David"/>
          <w:sz w:val="24"/>
          <w:szCs w:val="24"/>
        </w:rPr>
        <w:t xml:space="preserve">, the shooting of </w:t>
      </w:r>
      <w:proofErr w:type="spellStart"/>
      <w:r w:rsidR="009642B0" w:rsidRPr="00983485">
        <w:rPr>
          <w:rFonts w:ascii="Times New Roman" w:hAnsi="Times New Roman" w:cs="David"/>
          <w:sz w:val="24"/>
          <w:szCs w:val="24"/>
        </w:rPr>
        <w:t>Israa</w:t>
      </w:r>
      <w:proofErr w:type="spellEnd"/>
      <w:r w:rsidR="00396DDC">
        <w:rPr>
          <w:rFonts w:ascii="Times New Roman" w:hAnsi="Times New Roman" w:cs="David"/>
          <w:sz w:val="24"/>
          <w:szCs w:val="24"/>
        </w:rPr>
        <w:t xml:space="preserve"> </w:t>
      </w:r>
      <w:r w:rsidR="009642B0" w:rsidRPr="00983485">
        <w:rPr>
          <w:rFonts w:ascii="Times New Roman" w:hAnsi="Times New Roman" w:cs="David"/>
          <w:sz w:val="24"/>
          <w:szCs w:val="24"/>
        </w:rPr>
        <w:t>Abed</w:t>
      </w:r>
      <w:r w:rsidR="009642B0" w:rsidRPr="001A719E">
        <w:rPr>
          <w:rFonts w:ascii="Times New Roman" w:hAnsi="Times New Roman" w:cs="David"/>
          <w:sz w:val="24"/>
          <w:szCs w:val="24"/>
        </w:rPr>
        <w:t>,</w:t>
      </w:r>
      <w:r w:rsidR="00D061B9" w:rsidRPr="001A719E">
        <w:rPr>
          <w:rFonts w:ascii="Times New Roman" w:hAnsi="Times New Roman" w:cs="David"/>
          <w:sz w:val="24"/>
          <w:szCs w:val="24"/>
        </w:rPr>
        <w:t xml:space="preserve"> both Palestinian Israelis,</w:t>
      </w:r>
      <w:r w:rsidR="009642B0" w:rsidRPr="001A719E">
        <w:rPr>
          <w:rFonts w:ascii="Times New Roman" w:hAnsi="Times New Roman" w:cs="David"/>
          <w:sz w:val="24"/>
          <w:szCs w:val="24"/>
        </w:rPr>
        <w:t xml:space="preserve"> and </w:t>
      </w:r>
      <w:r w:rsidR="00474BBE">
        <w:rPr>
          <w:rFonts w:ascii="Times New Roman" w:hAnsi="Times New Roman" w:cs="David"/>
          <w:sz w:val="24"/>
          <w:szCs w:val="24"/>
        </w:rPr>
        <w:t xml:space="preserve">the support by </w:t>
      </w:r>
      <w:r w:rsidR="00030593">
        <w:rPr>
          <w:rFonts w:ascii="Times New Roman" w:hAnsi="Times New Roman" w:cs="David"/>
          <w:sz w:val="24"/>
          <w:szCs w:val="24"/>
        </w:rPr>
        <w:t>Knesset Member</w:t>
      </w:r>
      <w:r w:rsidR="008D3814" w:rsidRPr="001A719E">
        <w:rPr>
          <w:rFonts w:ascii="Times New Roman" w:hAnsi="Times New Roman" w:cs="David"/>
          <w:sz w:val="24"/>
          <w:szCs w:val="24"/>
        </w:rPr>
        <w:t xml:space="preserve"> </w:t>
      </w:r>
      <w:r w:rsidR="009642B0" w:rsidRPr="00983485">
        <w:rPr>
          <w:rFonts w:ascii="Times New Roman" w:hAnsi="Times New Roman" w:cs="David"/>
          <w:sz w:val="24"/>
          <w:szCs w:val="24"/>
        </w:rPr>
        <w:t xml:space="preserve">Bezalel </w:t>
      </w:r>
      <w:proofErr w:type="spellStart"/>
      <w:r w:rsidR="009642B0" w:rsidRPr="00983485">
        <w:rPr>
          <w:rFonts w:ascii="Times New Roman" w:hAnsi="Times New Roman" w:cs="David"/>
          <w:sz w:val="24"/>
          <w:szCs w:val="24"/>
        </w:rPr>
        <w:t>Smotrich</w:t>
      </w:r>
      <w:proofErr w:type="spellEnd"/>
      <w:r w:rsidR="00030593">
        <w:rPr>
          <w:rFonts w:ascii="Times New Roman" w:hAnsi="Times New Roman" w:cs="David"/>
          <w:sz w:val="24"/>
          <w:szCs w:val="24"/>
        </w:rPr>
        <w:t xml:space="preserve"> of the </w:t>
      </w:r>
      <w:proofErr w:type="spellStart"/>
      <w:r w:rsidR="00030593" w:rsidRPr="00983485">
        <w:rPr>
          <w:rFonts w:ascii="Times New Roman" w:hAnsi="Times New Roman" w:cs="David"/>
          <w:i/>
          <w:iCs/>
          <w:sz w:val="24"/>
          <w:szCs w:val="24"/>
        </w:rPr>
        <w:t>Bayit</w:t>
      </w:r>
      <w:proofErr w:type="spellEnd"/>
      <w:r w:rsidR="00030593" w:rsidRPr="00983485">
        <w:rPr>
          <w:rFonts w:ascii="Times New Roman" w:hAnsi="Times New Roman" w:cs="David"/>
          <w:i/>
          <w:iCs/>
          <w:sz w:val="24"/>
          <w:szCs w:val="24"/>
        </w:rPr>
        <w:t xml:space="preserve"> </w:t>
      </w:r>
      <w:proofErr w:type="spellStart"/>
      <w:r w:rsidR="00030593" w:rsidRPr="00983485">
        <w:rPr>
          <w:rFonts w:ascii="Times New Roman" w:hAnsi="Times New Roman" w:cs="David"/>
          <w:i/>
          <w:iCs/>
          <w:sz w:val="24"/>
          <w:szCs w:val="24"/>
        </w:rPr>
        <w:t>HaYehudi</w:t>
      </w:r>
      <w:proofErr w:type="spellEnd"/>
      <w:r w:rsidR="00030593">
        <w:rPr>
          <w:rFonts w:ascii="Times New Roman" w:hAnsi="Times New Roman" w:cs="David"/>
          <w:sz w:val="24"/>
          <w:szCs w:val="24"/>
        </w:rPr>
        <w:t xml:space="preserve"> (Jewish Home) Party </w:t>
      </w:r>
      <w:r w:rsidR="00474BBE">
        <w:rPr>
          <w:rFonts w:ascii="Times New Roman" w:hAnsi="Times New Roman" w:cs="David"/>
          <w:sz w:val="24"/>
          <w:szCs w:val="24"/>
        </w:rPr>
        <w:t>for</w:t>
      </w:r>
      <w:r w:rsidR="009642B0" w:rsidRPr="001A719E">
        <w:rPr>
          <w:rFonts w:ascii="Times New Roman" w:hAnsi="Times New Roman" w:cs="David"/>
          <w:sz w:val="24"/>
          <w:szCs w:val="24"/>
        </w:rPr>
        <w:t xml:space="preserve"> segregat</w:t>
      </w:r>
      <w:r w:rsidR="00F13F22" w:rsidRPr="001A719E">
        <w:rPr>
          <w:rFonts w:ascii="Times New Roman" w:hAnsi="Times New Roman" w:cs="David"/>
          <w:sz w:val="24"/>
          <w:szCs w:val="24"/>
        </w:rPr>
        <w:t>ed Jewish-Arab maternity</w:t>
      </w:r>
      <w:r w:rsidR="009642B0" w:rsidRPr="001A719E">
        <w:rPr>
          <w:rFonts w:ascii="Times New Roman" w:hAnsi="Times New Roman" w:cs="David"/>
          <w:sz w:val="24"/>
          <w:szCs w:val="24"/>
        </w:rPr>
        <w:t xml:space="preserve"> wards</w:t>
      </w:r>
      <w:r w:rsidR="00F13F22" w:rsidRPr="001A719E">
        <w:rPr>
          <w:rFonts w:ascii="Times New Roman" w:hAnsi="Times New Roman" w:cs="David"/>
          <w:sz w:val="24"/>
          <w:szCs w:val="24"/>
        </w:rPr>
        <w:t xml:space="preserve"> in Israeli hospitals</w:t>
      </w:r>
      <w:r w:rsidR="009642B0" w:rsidRPr="001A719E">
        <w:rPr>
          <w:rFonts w:ascii="Times New Roman" w:hAnsi="Times New Roman" w:cs="David"/>
          <w:sz w:val="24"/>
          <w:szCs w:val="24"/>
        </w:rPr>
        <w:t>.</w:t>
      </w:r>
      <w:r w:rsidR="00F87EE4" w:rsidRPr="001A719E">
        <w:rPr>
          <w:rFonts w:ascii="Times New Roman" w:hAnsi="Times New Roman" w:cs="David"/>
          <w:sz w:val="24"/>
          <w:szCs w:val="24"/>
        </w:rPr>
        <w:t xml:space="preserve"> </w:t>
      </w:r>
      <w:r w:rsidR="00030593">
        <w:rPr>
          <w:rFonts w:ascii="Times New Roman" w:hAnsi="Times New Roman" w:cs="David"/>
          <w:sz w:val="24"/>
          <w:szCs w:val="24"/>
        </w:rPr>
        <w:t>Before examining these</w:t>
      </w:r>
      <w:r w:rsidR="00B57872" w:rsidRPr="001A719E">
        <w:rPr>
          <w:rFonts w:ascii="Times New Roman" w:hAnsi="Times New Roman" w:cs="David"/>
          <w:sz w:val="24"/>
          <w:szCs w:val="24"/>
        </w:rPr>
        <w:t xml:space="preserve"> incidents </w:t>
      </w:r>
      <w:r w:rsidR="00030593">
        <w:rPr>
          <w:rFonts w:ascii="Times New Roman" w:hAnsi="Times New Roman" w:cs="David"/>
          <w:sz w:val="24"/>
          <w:szCs w:val="24"/>
        </w:rPr>
        <w:t xml:space="preserve">in more depth, </w:t>
      </w:r>
      <w:r w:rsidR="00192EB2" w:rsidRPr="001A719E">
        <w:rPr>
          <w:rFonts w:ascii="Times New Roman" w:hAnsi="Times New Roman" w:cs="David"/>
          <w:sz w:val="24"/>
          <w:szCs w:val="24"/>
        </w:rPr>
        <w:t xml:space="preserve">some </w:t>
      </w:r>
      <w:r w:rsidR="001A31EC" w:rsidRPr="001A719E">
        <w:rPr>
          <w:rFonts w:ascii="Times New Roman" w:hAnsi="Times New Roman" w:cs="David"/>
          <w:sz w:val="24"/>
          <w:szCs w:val="24"/>
        </w:rPr>
        <w:t xml:space="preserve">historical and political </w:t>
      </w:r>
      <w:r w:rsidR="00192EB2" w:rsidRPr="001A719E">
        <w:rPr>
          <w:rFonts w:ascii="Times New Roman" w:hAnsi="Times New Roman" w:cs="David"/>
          <w:sz w:val="24"/>
          <w:szCs w:val="24"/>
        </w:rPr>
        <w:t>background</w:t>
      </w:r>
      <w:r w:rsidR="001A31EC" w:rsidRPr="001A719E">
        <w:rPr>
          <w:rFonts w:ascii="Times New Roman" w:hAnsi="Times New Roman" w:cs="David"/>
          <w:sz w:val="24"/>
          <w:szCs w:val="24"/>
        </w:rPr>
        <w:t xml:space="preserve"> on the </w:t>
      </w:r>
      <w:r w:rsidR="00F87EE4" w:rsidRPr="001A719E">
        <w:rPr>
          <w:rFonts w:ascii="Times New Roman" w:hAnsi="Times New Roman" w:cs="David"/>
          <w:sz w:val="24"/>
          <w:szCs w:val="24"/>
        </w:rPr>
        <w:t>Palestinian minority in Israel</w:t>
      </w:r>
      <w:r w:rsidR="003947A6">
        <w:rPr>
          <w:rFonts w:ascii="Times New Roman" w:hAnsi="Times New Roman" w:cs="David"/>
          <w:sz w:val="24"/>
          <w:szCs w:val="24"/>
        </w:rPr>
        <w:t xml:space="preserve"> is needed</w:t>
      </w:r>
      <w:r w:rsidR="00192EB2" w:rsidRPr="001A719E">
        <w:rPr>
          <w:rFonts w:ascii="Times New Roman" w:hAnsi="Times New Roman" w:cs="David"/>
          <w:sz w:val="24"/>
          <w:szCs w:val="24"/>
        </w:rPr>
        <w:t xml:space="preserve"> </w:t>
      </w:r>
      <w:r w:rsidR="00030593">
        <w:rPr>
          <w:rFonts w:ascii="Times New Roman" w:hAnsi="Times New Roman" w:cs="David"/>
          <w:sz w:val="24"/>
          <w:szCs w:val="24"/>
        </w:rPr>
        <w:t xml:space="preserve">in order to </w:t>
      </w:r>
      <w:r w:rsidR="0058150A">
        <w:rPr>
          <w:rFonts w:ascii="Times New Roman" w:hAnsi="Times New Roman" w:cs="David"/>
          <w:sz w:val="24"/>
          <w:szCs w:val="24"/>
        </w:rPr>
        <w:t>clarify</w:t>
      </w:r>
      <w:r w:rsidR="00030593">
        <w:rPr>
          <w:rFonts w:ascii="Times New Roman" w:hAnsi="Times New Roman" w:cs="David"/>
          <w:sz w:val="24"/>
          <w:szCs w:val="24"/>
        </w:rPr>
        <w:t xml:space="preserve"> the context of this study.</w:t>
      </w:r>
      <w:r w:rsidR="00F87EE4" w:rsidRPr="001A719E">
        <w:rPr>
          <w:rFonts w:ascii="Times New Roman" w:hAnsi="Times New Roman" w:cs="David"/>
          <w:sz w:val="24"/>
          <w:szCs w:val="24"/>
        </w:rPr>
        <w:t xml:space="preserve"> </w:t>
      </w:r>
    </w:p>
    <w:p w14:paraId="6970B1CD" w14:textId="77777777" w:rsidR="00026447" w:rsidRPr="00983485" w:rsidRDefault="00026447" w:rsidP="00C36A10">
      <w:pPr>
        <w:bidi w:val="0"/>
        <w:spacing w:after="0" w:line="480" w:lineRule="auto"/>
        <w:jc w:val="center"/>
        <w:rPr>
          <w:rFonts w:ascii="Times New Roman" w:hAnsi="Times New Roman" w:cs="David"/>
          <w:b/>
          <w:bCs/>
          <w:sz w:val="24"/>
          <w:szCs w:val="24"/>
        </w:rPr>
      </w:pPr>
      <w:r w:rsidRPr="00983485">
        <w:rPr>
          <w:rFonts w:ascii="Times New Roman" w:hAnsi="Times New Roman" w:cs="David"/>
          <w:b/>
          <w:bCs/>
          <w:sz w:val="24"/>
          <w:szCs w:val="24"/>
        </w:rPr>
        <w:t>Background</w:t>
      </w:r>
    </w:p>
    <w:p w14:paraId="2361E5D5" w14:textId="6C09CB75" w:rsidR="009642B0" w:rsidRPr="0042602E" w:rsidRDefault="00101B47" w:rsidP="0042602E">
      <w:pPr>
        <w:bidi w:val="0"/>
        <w:spacing w:after="0" w:line="480" w:lineRule="auto"/>
        <w:jc w:val="center"/>
        <w:rPr>
          <w:rFonts w:ascii="Times New Roman" w:hAnsi="Times New Roman" w:cs="David"/>
          <w:sz w:val="24"/>
          <w:szCs w:val="24"/>
        </w:rPr>
      </w:pPr>
      <w:r w:rsidRPr="0042602E">
        <w:rPr>
          <w:rFonts w:ascii="Times New Roman" w:hAnsi="Times New Roman" w:cs="David"/>
          <w:sz w:val="24"/>
          <w:szCs w:val="24"/>
        </w:rPr>
        <w:t>Palestinian Israelis</w:t>
      </w:r>
    </w:p>
    <w:p w14:paraId="7DBAE67B" w14:textId="6A9E01CA" w:rsidR="0011796B" w:rsidRPr="001A719E" w:rsidRDefault="0011796B" w:rsidP="00D96DFF">
      <w:pPr>
        <w:bidi w:val="0"/>
        <w:spacing w:after="0" w:line="480" w:lineRule="auto"/>
        <w:ind w:firstLine="720"/>
        <w:jc w:val="both"/>
        <w:rPr>
          <w:rFonts w:ascii="Times New Roman" w:hAnsi="Times New Roman" w:cs="Times New Roman"/>
          <w:sz w:val="24"/>
          <w:szCs w:val="24"/>
        </w:rPr>
      </w:pPr>
      <w:r w:rsidRPr="001A719E">
        <w:rPr>
          <w:rFonts w:ascii="Times New Roman" w:hAnsi="Times New Roman" w:cs="Times New Roman"/>
          <w:sz w:val="24"/>
          <w:szCs w:val="24"/>
        </w:rPr>
        <w:t xml:space="preserve">After the Arab–Israeli war of 1948, only 156,000 Palestinians remained in that part of Palestine which had become the State of Israel. Cut off from the rest of the Palestinian people and physically, socially and culturally isolated from the rest of the </w:t>
      </w:r>
      <w:r w:rsidRPr="001A719E">
        <w:rPr>
          <w:rFonts w:ascii="Times New Roman" w:hAnsi="Times New Roman" w:cs="Times New Roman"/>
          <w:sz w:val="24"/>
          <w:szCs w:val="24"/>
        </w:rPr>
        <w:lastRenderedPageBreak/>
        <w:t>Arab world, the remaining Palestinians formed a socially and politically weakened group in Israel.</w:t>
      </w:r>
      <w:r w:rsidR="00D96DFF">
        <w:rPr>
          <w:rStyle w:val="EndnoteReference"/>
          <w:rFonts w:ascii="Times New Roman" w:hAnsi="Times New Roman" w:cs="Times New Roman"/>
          <w:sz w:val="24"/>
          <w:szCs w:val="24"/>
        </w:rPr>
        <w:endnoteReference w:id="7"/>
      </w:r>
      <w:r w:rsidRPr="001A719E">
        <w:rPr>
          <w:rFonts w:ascii="Times New Roman" w:hAnsi="Times New Roman" w:cs="Times New Roman"/>
          <w:sz w:val="24"/>
          <w:szCs w:val="24"/>
        </w:rPr>
        <w:t xml:space="preserve"> Although they were granted Israeli citizenship and </w:t>
      </w:r>
      <w:r w:rsidR="00030593">
        <w:rPr>
          <w:rFonts w:ascii="Times New Roman" w:hAnsi="Times New Roman" w:cs="Times New Roman"/>
          <w:sz w:val="24"/>
          <w:szCs w:val="24"/>
        </w:rPr>
        <w:t>received</w:t>
      </w:r>
      <w:r w:rsidRPr="001A719E">
        <w:rPr>
          <w:rFonts w:ascii="Times New Roman" w:hAnsi="Times New Roman" w:cs="Times New Roman"/>
          <w:sz w:val="24"/>
          <w:szCs w:val="24"/>
        </w:rPr>
        <w:t xml:space="preserve"> full </w:t>
      </w:r>
      <w:r w:rsidR="00030593">
        <w:rPr>
          <w:rFonts w:ascii="Times New Roman" w:hAnsi="Times New Roman" w:cs="Times New Roman"/>
          <w:sz w:val="24"/>
          <w:szCs w:val="24"/>
        </w:rPr>
        <w:t xml:space="preserve">legal </w:t>
      </w:r>
      <w:r w:rsidRPr="001A719E">
        <w:rPr>
          <w:rFonts w:ascii="Times New Roman" w:hAnsi="Times New Roman" w:cs="Times New Roman"/>
          <w:sz w:val="24"/>
          <w:szCs w:val="24"/>
        </w:rPr>
        <w:t>rights, as a minority</w:t>
      </w:r>
      <w:r w:rsidR="00030593">
        <w:rPr>
          <w:rFonts w:ascii="Times New Roman" w:hAnsi="Times New Roman" w:cs="Times New Roman"/>
          <w:sz w:val="24"/>
          <w:szCs w:val="24"/>
        </w:rPr>
        <w:t>, Palestinian</w:t>
      </w:r>
      <w:r w:rsidR="00983485">
        <w:rPr>
          <w:rFonts w:ascii="Times New Roman" w:hAnsi="Times New Roman" w:cs="Times New Roman" w:hint="cs"/>
          <w:sz w:val="24"/>
          <w:szCs w:val="24"/>
          <w:rtl/>
          <w:lang w:bidi="ar-SA"/>
        </w:rPr>
        <w:t xml:space="preserve"> </w:t>
      </w:r>
      <w:r w:rsidR="00030593">
        <w:rPr>
          <w:rFonts w:ascii="Times New Roman" w:hAnsi="Times New Roman" w:cs="Times New Roman"/>
          <w:sz w:val="24"/>
          <w:szCs w:val="24"/>
        </w:rPr>
        <w:t>Israelis</w:t>
      </w:r>
      <w:r w:rsidRPr="001A719E">
        <w:rPr>
          <w:rFonts w:ascii="Times New Roman" w:hAnsi="Times New Roman" w:cs="Times New Roman"/>
          <w:sz w:val="24"/>
          <w:szCs w:val="24"/>
        </w:rPr>
        <w:t xml:space="preserve"> have chronically suffered from limited political representation and a debilitated social, economic and educational infrastructure.</w:t>
      </w:r>
      <w:r w:rsidR="00D96DFF">
        <w:rPr>
          <w:rStyle w:val="EndnoteReference"/>
          <w:rFonts w:ascii="Times New Roman" w:hAnsi="Times New Roman" w:cs="Times New Roman"/>
          <w:sz w:val="24"/>
          <w:szCs w:val="24"/>
        </w:rPr>
        <w:endnoteReference w:id="8"/>
      </w:r>
      <w:r w:rsidRPr="001A719E">
        <w:rPr>
          <w:rFonts w:ascii="Times New Roman" w:hAnsi="Times New Roman" w:cs="Times New Roman"/>
          <w:sz w:val="24"/>
          <w:szCs w:val="24"/>
        </w:rPr>
        <w:t xml:space="preserve"> </w:t>
      </w:r>
      <w:r w:rsidR="00030593">
        <w:rPr>
          <w:rFonts w:ascii="Times New Roman" w:hAnsi="Times New Roman" w:cs="Times New Roman"/>
          <w:sz w:val="24"/>
          <w:szCs w:val="24"/>
        </w:rPr>
        <w:t xml:space="preserve">Referring to their political and social marginalization, the Israeli novelist </w:t>
      </w:r>
      <w:r w:rsidRPr="001A719E">
        <w:rPr>
          <w:rFonts w:ascii="Times New Roman" w:hAnsi="Times New Roman" w:cs="Times New Roman"/>
          <w:sz w:val="24"/>
          <w:szCs w:val="24"/>
        </w:rPr>
        <w:t>David Grossman</w:t>
      </w:r>
      <w:r w:rsidR="00D96DFF">
        <w:rPr>
          <w:rFonts w:ascii="Times New Roman" w:hAnsi="Times New Roman" w:cs="Times New Roman"/>
          <w:sz w:val="24"/>
          <w:szCs w:val="24"/>
        </w:rPr>
        <w:t>,</w:t>
      </w:r>
      <w:r w:rsidR="00D96DFF">
        <w:rPr>
          <w:rStyle w:val="EndnoteReference"/>
          <w:rFonts w:ascii="Times New Roman" w:hAnsi="Times New Roman" w:cs="Times New Roman"/>
          <w:sz w:val="24"/>
          <w:szCs w:val="24"/>
        </w:rPr>
        <w:endnoteReference w:id="9"/>
      </w:r>
      <w:r w:rsidRPr="001A719E">
        <w:rPr>
          <w:rFonts w:ascii="Times New Roman" w:hAnsi="Times New Roman" w:cs="Times New Roman"/>
          <w:sz w:val="24"/>
          <w:szCs w:val="24"/>
        </w:rPr>
        <w:t xml:space="preserve"> used the </w:t>
      </w:r>
      <w:r w:rsidR="00192EB2" w:rsidRPr="001A719E">
        <w:rPr>
          <w:rFonts w:ascii="Times New Roman" w:hAnsi="Times New Roman" w:cs="Times New Roman"/>
          <w:sz w:val="24"/>
          <w:szCs w:val="24"/>
        </w:rPr>
        <w:t>oxymoron</w:t>
      </w:r>
      <w:r w:rsidRPr="001A719E">
        <w:rPr>
          <w:rFonts w:ascii="Times New Roman" w:hAnsi="Times New Roman" w:cs="Times New Roman"/>
          <w:sz w:val="24"/>
          <w:szCs w:val="24"/>
        </w:rPr>
        <w:t xml:space="preserve"> </w:t>
      </w:r>
      <w:r w:rsidR="00030593">
        <w:rPr>
          <w:rFonts w:ascii="Times New Roman" w:hAnsi="Times New Roman" w:cs="Times New Roman"/>
          <w:sz w:val="24"/>
          <w:szCs w:val="24"/>
        </w:rPr>
        <w:t>“</w:t>
      </w:r>
      <w:r w:rsidR="0072612A">
        <w:rPr>
          <w:rFonts w:ascii="Times New Roman" w:hAnsi="Times New Roman" w:cs="Times New Roman"/>
          <w:sz w:val="24"/>
          <w:szCs w:val="24"/>
        </w:rPr>
        <w:t>p</w:t>
      </w:r>
      <w:r w:rsidRPr="00983485">
        <w:rPr>
          <w:rFonts w:ascii="Times New Roman" w:hAnsi="Times New Roman" w:cs="Times New Roman"/>
          <w:sz w:val="24"/>
          <w:szCs w:val="24"/>
        </w:rPr>
        <w:t xml:space="preserve">resent </w:t>
      </w:r>
      <w:r w:rsidR="0072612A">
        <w:rPr>
          <w:rFonts w:ascii="Times New Roman" w:hAnsi="Times New Roman" w:cs="Times New Roman"/>
          <w:sz w:val="24"/>
          <w:szCs w:val="24"/>
        </w:rPr>
        <w:t>a</w:t>
      </w:r>
      <w:r w:rsidRPr="00983485">
        <w:rPr>
          <w:rFonts w:ascii="Times New Roman" w:hAnsi="Times New Roman" w:cs="Times New Roman"/>
          <w:sz w:val="24"/>
          <w:szCs w:val="24"/>
        </w:rPr>
        <w:t>bsentees</w:t>
      </w:r>
      <w:r w:rsidR="00030593">
        <w:rPr>
          <w:rFonts w:ascii="Times New Roman" w:hAnsi="Times New Roman" w:cs="Times New Roman"/>
          <w:sz w:val="24"/>
          <w:szCs w:val="24"/>
        </w:rPr>
        <w:t>”</w:t>
      </w:r>
      <w:r w:rsidRPr="001A719E">
        <w:rPr>
          <w:rFonts w:ascii="Times New Roman" w:hAnsi="Times New Roman" w:cs="Times New Roman"/>
          <w:sz w:val="24"/>
          <w:szCs w:val="24"/>
        </w:rPr>
        <w:t xml:space="preserve"> to describe </w:t>
      </w:r>
      <w:r w:rsidR="008223FE" w:rsidRPr="001A719E">
        <w:rPr>
          <w:rFonts w:ascii="Times New Roman" w:hAnsi="Times New Roman" w:cs="Times New Roman"/>
          <w:sz w:val="24"/>
          <w:szCs w:val="24"/>
        </w:rPr>
        <w:t>Palestinians</w:t>
      </w:r>
      <w:r w:rsidRPr="001A719E">
        <w:rPr>
          <w:rFonts w:ascii="Times New Roman" w:hAnsi="Times New Roman" w:cs="Times New Roman"/>
          <w:sz w:val="24"/>
          <w:szCs w:val="24"/>
        </w:rPr>
        <w:t xml:space="preserve"> in Israel</w:t>
      </w:r>
      <w:r w:rsidR="00030593">
        <w:rPr>
          <w:rFonts w:ascii="Times New Roman" w:hAnsi="Times New Roman" w:cs="Times New Roman"/>
          <w:sz w:val="24"/>
          <w:szCs w:val="24"/>
        </w:rPr>
        <w:t>.</w:t>
      </w:r>
      <w:r w:rsidRPr="001A719E">
        <w:rPr>
          <w:rFonts w:ascii="Times New Roman" w:hAnsi="Times New Roman" w:cs="Times New Roman"/>
          <w:sz w:val="24"/>
          <w:szCs w:val="24"/>
        </w:rPr>
        <w:t xml:space="preserve">  </w:t>
      </w:r>
    </w:p>
    <w:p w14:paraId="0628EF2E" w14:textId="095343AD" w:rsidR="00BB6184" w:rsidRPr="001A719E" w:rsidRDefault="009F1061" w:rsidP="00D96DFF">
      <w:pPr>
        <w:bidi w:val="0"/>
        <w:spacing w:after="0" w:line="480" w:lineRule="auto"/>
        <w:ind w:firstLine="720"/>
        <w:jc w:val="both"/>
        <w:rPr>
          <w:rFonts w:ascii="Times New Roman" w:hAnsi="Times New Roman" w:cs="Times New Roman"/>
          <w:sz w:val="24"/>
          <w:szCs w:val="24"/>
        </w:rPr>
      </w:pPr>
      <w:r w:rsidRPr="001A719E">
        <w:rPr>
          <w:rFonts w:ascii="Times New Roman" w:hAnsi="Times New Roman" w:cs="Times New Roman"/>
          <w:sz w:val="24"/>
          <w:szCs w:val="24"/>
        </w:rPr>
        <w:t xml:space="preserve">Israel’s formal policy towards its Palestinian citizens has been determined </w:t>
      </w:r>
      <w:r w:rsidR="00BB6184" w:rsidRPr="001A719E">
        <w:rPr>
          <w:rFonts w:ascii="Times New Roman" w:hAnsi="Times New Roman" w:cs="Times New Roman"/>
          <w:sz w:val="24"/>
          <w:szCs w:val="24"/>
        </w:rPr>
        <w:t>by three main factors: the democratic character of the state</w:t>
      </w:r>
      <w:r w:rsidR="003947A6">
        <w:rPr>
          <w:rFonts w:ascii="Times New Roman" w:hAnsi="Times New Roman" w:cs="Times New Roman"/>
          <w:sz w:val="24"/>
          <w:szCs w:val="24"/>
        </w:rPr>
        <w:t>;</w:t>
      </w:r>
      <w:r w:rsidR="00BB6184" w:rsidRPr="001A719E">
        <w:rPr>
          <w:rFonts w:ascii="Times New Roman" w:hAnsi="Times New Roman" w:cs="Times New Roman"/>
          <w:sz w:val="24"/>
          <w:szCs w:val="24"/>
        </w:rPr>
        <w:t xml:space="preserve"> the Jewish-Zionist nature of the state</w:t>
      </w:r>
      <w:r w:rsidR="003947A6">
        <w:rPr>
          <w:rFonts w:ascii="Times New Roman" w:hAnsi="Times New Roman" w:cs="Times New Roman"/>
          <w:sz w:val="24"/>
          <w:szCs w:val="24"/>
        </w:rPr>
        <w:t>;</w:t>
      </w:r>
      <w:r w:rsidR="00BB6184" w:rsidRPr="001A719E">
        <w:rPr>
          <w:rFonts w:ascii="Times New Roman" w:hAnsi="Times New Roman" w:cs="Times New Roman"/>
          <w:sz w:val="24"/>
          <w:szCs w:val="24"/>
        </w:rPr>
        <w:t xml:space="preserve"> and security considerations. </w:t>
      </w:r>
      <w:r w:rsidR="003947A6">
        <w:rPr>
          <w:rFonts w:ascii="Times New Roman" w:hAnsi="Times New Roman" w:cs="Times New Roman"/>
          <w:sz w:val="24"/>
          <w:szCs w:val="24"/>
        </w:rPr>
        <w:t>In the event of any conflict among these factors</w:t>
      </w:r>
      <w:r w:rsidR="00BB6184" w:rsidRPr="001A719E">
        <w:rPr>
          <w:rFonts w:ascii="Times New Roman" w:hAnsi="Times New Roman" w:cs="Times New Roman"/>
          <w:sz w:val="24"/>
          <w:szCs w:val="24"/>
        </w:rPr>
        <w:t xml:space="preserve">, the latter two </w:t>
      </w:r>
      <w:r w:rsidR="003947A6">
        <w:rPr>
          <w:rFonts w:ascii="Times New Roman" w:hAnsi="Times New Roman" w:cs="Times New Roman"/>
          <w:sz w:val="24"/>
          <w:szCs w:val="24"/>
        </w:rPr>
        <w:t>prevail</w:t>
      </w:r>
      <w:r w:rsidR="00BB6184" w:rsidRPr="001A719E">
        <w:rPr>
          <w:rFonts w:ascii="Times New Roman" w:hAnsi="Times New Roman" w:cs="Times New Roman"/>
          <w:sz w:val="24"/>
          <w:szCs w:val="24"/>
        </w:rPr>
        <w:t>.</w:t>
      </w:r>
      <w:r w:rsidR="00D96DFF">
        <w:rPr>
          <w:rStyle w:val="EndnoteReference"/>
          <w:rFonts w:ascii="Times New Roman" w:hAnsi="Times New Roman" w:cs="Times New Roman"/>
          <w:sz w:val="24"/>
          <w:szCs w:val="24"/>
        </w:rPr>
        <w:endnoteReference w:id="10"/>
      </w:r>
      <w:r w:rsidR="00BB6184" w:rsidRPr="001A719E">
        <w:rPr>
          <w:rFonts w:ascii="Times New Roman" w:hAnsi="Times New Roman" w:cs="Times New Roman"/>
          <w:sz w:val="24"/>
          <w:szCs w:val="24"/>
        </w:rPr>
        <w:t xml:space="preserve"> </w:t>
      </w:r>
      <w:r w:rsidR="003947A6">
        <w:rPr>
          <w:rFonts w:ascii="Times New Roman" w:hAnsi="Times New Roman" w:cs="Times New Roman"/>
          <w:sz w:val="24"/>
          <w:szCs w:val="24"/>
        </w:rPr>
        <w:t>Because of the state’s</w:t>
      </w:r>
      <w:r w:rsidR="00BB6184" w:rsidRPr="001A719E">
        <w:rPr>
          <w:rFonts w:ascii="Times New Roman" w:hAnsi="Times New Roman" w:cs="Times New Roman"/>
          <w:sz w:val="24"/>
          <w:szCs w:val="24"/>
        </w:rPr>
        <w:t xml:space="preserve"> democratic character</w:t>
      </w:r>
      <w:r w:rsidR="003947A6">
        <w:rPr>
          <w:rFonts w:ascii="Times New Roman" w:hAnsi="Times New Roman" w:cs="Times New Roman"/>
          <w:sz w:val="24"/>
          <w:szCs w:val="24"/>
        </w:rPr>
        <w:t>,</w:t>
      </w:r>
      <w:r w:rsidR="00BB6184" w:rsidRPr="001A719E">
        <w:rPr>
          <w:rFonts w:ascii="Times New Roman" w:hAnsi="Times New Roman" w:cs="Times New Roman"/>
          <w:sz w:val="24"/>
          <w:szCs w:val="24"/>
        </w:rPr>
        <w:t xml:space="preserve"> Palestinians in Israel </w:t>
      </w:r>
      <w:r w:rsidR="003947A6">
        <w:rPr>
          <w:rFonts w:ascii="Times New Roman" w:hAnsi="Times New Roman" w:cs="Times New Roman"/>
          <w:sz w:val="24"/>
          <w:szCs w:val="24"/>
        </w:rPr>
        <w:t xml:space="preserve">have </w:t>
      </w:r>
      <w:r w:rsidR="0072612A">
        <w:rPr>
          <w:rFonts w:ascii="Times New Roman" w:hAnsi="Times New Roman" w:cs="Times New Roman"/>
          <w:sz w:val="24"/>
          <w:szCs w:val="24"/>
        </w:rPr>
        <w:t xml:space="preserve">nonetheless </w:t>
      </w:r>
      <w:r w:rsidR="003947A6">
        <w:rPr>
          <w:rFonts w:ascii="Times New Roman" w:hAnsi="Times New Roman" w:cs="Times New Roman"/>
          <w:sz w:val="24"/>
          <w:szCs w:val="24"/>
        </w:rPr>
        <w:t xml:space="preserve">enjoyed opportunities </w:t>
      </w:r>
      <w:r w:rsidR="00BB6184" w:rsidRPr="001A719E">
        <w:rPr>
          <w:rFonts w:ascii="Times New Roman" w:hAnsi="Times New Roman" w:cs="Times New Roman"/>
          <w:sz w:val="24"/>
          <w:szCs w:val="24"/>
        </w:rPr>
        <w:t xml:space="preserve">for political organization and activity, through which they have sought to improve their status and </w:t>
      </w:r>
      <w:r w:rsidR="003947A6">
        <w:rPr>
          <w:rFonts w:ascii="Times New Roman" w:hAnsi="Times New Roman" w:cs="Times New Roman"/>
          <w:sz w:val="24"/>
          <w:szCs w:val="24"/>
        </w:rPr>
        <w:t>negotiate to advance</w:t>
      </w:r>
      <w:r w:rsidR="00BB6184" w:rsidRPr="001A719E">
        <w:rPr>
          <w:rFonts w:ascii="Times New Roman" w:hAnsi="Times New Roman" w:cs="Times New Roman"/>
          <w:sz w:val="24"/>
          <w:szCs w:val="24"/>
        </w:rPr>
        <w:t xml:space="preserve"> the Palestinian case</w:t>
      </w:r>
      <w:r w:rsidRPr="001A719E">
        <w:rPr>
          <w:rFonts w:ascii="Times New Roman" w:hAnsi="Times New Roman" w:cs="Times New Roman"/>
          <w:sz w:val="24"/>
          <w:szCs w:val="24"/>
        </w:rPr>
        <w:t>.</w:t>
      </w:r>
      <w:r w:rsidR="00D96DFF">
        <w:rPr>
          <w:rStyle w:val="EndnoteReference"/>
          <w:rFonts w:ascii="Times New Roman" w:hAnsi="Times New Roman" w:cs="Times New Roman"/>
          <w:sz w:val="24"/>
          <w:szCs w:val="24"/>
        </w:rPr>
        <w:endnoteReference w:id="11"/>
      </w:r>
      <w:r w:rsidRPr="001A719E">
        <w:rPr>
          <w:rFonts w:ascii="Times New Roman" w:hAnsi="Times New Roman" w:cs="Times New Roman"/>
          <w:sz w:val="24"/>
          <w:szCs w:val="24"/>
        </w:rPr>
        <w:t xml:space="preserve"> </w:t>
      </w:r>
    </w:p>
    <w:p w14:paraId="6B6C59CD" w14:textId="4E3E49C4" w:rsidR="00F37032" w:rsidRPr="001A719E" w:rsidRDefault="00F37032" w:rsidP="00D96DFF">
      <w:pPr>
        <w:bidi w:val="0"/>
        <w:spacing w:after="0" w:line="480" w:lineRule="auto"/>
        <w:ind w:firstLine="720"/>
        <w:rPr>
          <w:rFonts w:ascii="Times New Roman" w:hAnsi="Times New Roman" w:cs="Times New Roman"/>
          <w:sz w:val="24"/>
          <w:szCs w:val="24"/>
        </w:rPr>
      </w:pPr>
      <w:r w:rsidRPr="001A719E">
        <w:rPr>
          <w:rFonts w:ascii="Times New Roman" w:hAnsi="Times New Roman" w:cs="Times New Roman"/>
          <w:sz w:val="24"/>
          <w:szCs w:val="24"/>
        </w:rPr>
        <w:t xml:space="preserve">However, the status and conditions of the Palestinians in Israel have been linked </w:t>
      </w:r>
      <w:r w:rsidR="003947A6">
        <w:rPr>
          <w:rFonts w:ascii="Times New Roman" w:hAnsi="Times New Roman" w:cs="Times New Roman"/>
          <w:sz w:val="24"/>
          <w:szCs w:val="24"/>
        </w:rPr>
        <w:t xml:space="preserve">to </w:t>
      </w:r>
      <w:r w:rsidRPr="001A719E">
        <w:rPr>
          <w:rFonts w:ascii="Times New Roman" w:hAnsi="Times New Roman" w:cs="Times New Roman"/>
          <w:sz w:val="24"/>
          <w:szCs w:val="24"/>
        </w:rPr>
        <w:t>and deeply affected by the Israeli-Palestinian conflict</w:t>
      </w:r>
      <w:r w:rsidR="00943E4F" w:rsidRPr="001A719E">
        <w:rPr>
          <w:rFonts w:ascii="Times New Roman" w:hAnsi="Times New Roman" w:cs="Times New Roman"/>
          <w:sz w:val="24"/>
          <w:szCs w:val="24"/>
        </w:rPr>
        <w:t xml:space="preserve"> and the wider Arab-Israeli</w:t>
      </w:r>
      <w:r w:rsidR="003947A6">
        <w:rPr>
          <w:rFonts w:ascii="Times New Roman" w:hAnsi="Times New Roman" w:cs="Times New Roman"/>
          <w:sz w:val="24"/>
          <w:szCs w:val="24"/>
        </w:rPr>
        <w:t xml:space="preserve"> </w:t>
      </w:r>
      <w:r w:rsidR="00943E4F" w:rsidRPr="001A719E">
        <w:rPr>
          <w:rFonts w:ascii="Times New Roman" w:hAnsi="Times New Roman" w:cs="Times New Roman"/>
          <w:sz w:val="24"/>
          <w:szCs w:val="24"/>
        </w:rPr>
        <w:t>conflicts</w:t>
      </w:r>
      <w:r w:rsidRPr="001A719E">
        <w:rPr>
          <w:rFonts w:ascii="Times New Roman" w:hAnsi="Times New Roman" w:cs="Times New Roman"/>
          <w:sz w:val="24"/>
          <w:szCs w:val="24"/>
        </w:rPr>
        <w:t xml:space="preserve">. </w:t>
      </w:r>
      <w:r w:rsidR="00943E4F" w:rsidRPr="001A719E">
        <w:rPr>
          <w:rFonts w:ascii="Times New Roman" w:hAnsi="Times New Roman" w:cs="Times New Roman"/>
          <w:sz w:val="24"/>
          <w:szCs w:val="24"/>
        </w:rPr>
        <w:t xml:space="preserve">These conflicts have </w:t>
      </w:r>
      <w:r w:rsidRPr="001A719E">
        <w:rPr>
          <w:rFonts w:ascii="Times New Roman" w:hAnsi="Times New Roman" w:cs="Times New Roman"/>
          <w:sz w:val="24"/>
          <w:szCs w:val="24"/>
        </w:rPr>
        <w:t xml:space="preserve">profoundly influenced relations between Jews and </w:t>
      </w:r>
      <w:r w:rsidR="008223FE" w:rsidRPr="001A719E">
        <w:rPr>
          <w:rFonts w:ascii="Times New Roman" w:hAnsi="Times New Roman" w:cs="Times New Roman"/>
          <w:sz w:val="24"/>
          <w:szCs w:val="24"/>
        </w:rPr>
        <w:t>Palestinians</w:t>
      </w:r>
      <w:r w:rsidRPr="001A719E">
        <w:rPr>
          <w:rFonts w:ascii="Times New Roman" w:hAnsi="Times New Roman" w:cs="Times New Roman"/>
          <w:sz w:val="24"/>
          <w:szCs w:val="24"/>
        </w:rPr>
        <w:t xml:space="preserve"> </w:t>
      </w:r>
      <w:r w:rsidR="008223FE" w:rsidRPr="001A719E">
        <w:rPr>
          <w:rFonts w:ascii="Times New Roman" w:hAnsi="Times New Roman" w:cs="Times New Roman"/>
          <w:sz w:val="24"/>
          <w:szCs w:val="24"/>
        </w:rPr>
        <w:t>in</w:t>
      </w:r>
      <w:r w:rsidRPr="001A719E">
        <w:rPr>
          <w:rFonts w:ascii="Times New Roman" w:hAnsi="Times New Roman" w:cs="Times New Roman"/>
          <w:sz w:val="24"/>
          <w:szCs w:val="24"/>
        </w:rPr>
        <w:t xml:space="preserve"> Israel and </w:t>
      </w:r>
      <w:r w:rsidR="003947A6">
        <w:rPr>
          <w:rFonts w:ascii="Times New Roman" w:hAnsi="Times New Roman" w:cs="Times New Roman"/>
          <w:sz w:val="24"/>
          <w:szCs w:val="24"/>
        </w:rPr>
        <w:t xml:space="preserve">have </w:t>
      </w:r>
      <w:r w:rsidRPr="001A719E">
        <w:rPr>
          <w:rFonts w:ascii="Times New Roman" w:hAnsi="Times New Roman" w:cs="Times New Roman"/>
          <w:sz w:val="24"/>
          <w:szCs w:val="24"/>
        </w:rPr>
        <w:t>shaped the political identities of both groups. The</w:t>
      </w:r>
      <w:r w:rsidR="003947A6">
        <w:rPr>
          <w:rFonts w:ascii="Times New Roman" w:hAnsi="Times New Roman" w:cs="Times New Roman"/>
          <w:sz w:val="24"/>
          <w:szCs w:val="24"/>
        </w:rPr>
        <w:t xml:space="preserve"> </w:t>
      </w:r>
      <w:r w:rsidRPr="001A719E">
        <w:rPr>
          <w:rFonts w:ascii="Times New Roman" w:hAnsi="Times New Roman" w:cs="Times New Roman"/>
          <w:sz w:val="24"/>
          <w:szCs w:val="24"/>
        </w:rPr>
        <w:t>con</w:t>
      </w:r>
      <w:r w:rsidR="003947A6">
        <w:rPr>
          <w:rFonts w:ascii="Times New Roman" w:hAnsi="Times New Roman" w:cs="Times New Roman"/>
          <w:sz w:val="24"/>
          <w:szCs w:val="24"/>
        </w:rPr>
        <w:t>flicting</w:t>
      </w:r>
      <w:r w:rsidRPr="001A719E">
        <w:rPr>
          <w:rFonts w:ascii="Times New Roman" w:hAnsi="Times New Roman" w:cs="Times New Roman"/>
          <w:sz w:val="24"/>
          <w:szCs w:val="24"/>
        </w:rPr>
        <w:t xml:space="preserve"> and competing narratives </w:t>
      </w:r>
      <w:r w:rsidR="003947A6">
        <w:rPr>
          <w:rFonts w:ascii="Times New Roman" w:hAnsi="Times New Roman" w:cs="Times New Roman"/>
          <w:sz w:val="24"/>
          <w:szCs w:val="24"/>
        </w:rPr>
        <w:t>regarding</w:t>
      </w:r>
      <w:r w:rsidRPr="001A719E">
        <w:rPr>
          <w:rFonts w:ascii="Times New Roman" w:hAnsi="Times New Roman" w:cs="Times New Roman"/>
          <w:sz w:val="24"/>
          <w:szCs w:val="24"/>
        </w:rPr>
        <w:t xml:space="preserve"> the conflict</w:t>
      </w:r>
      <w:r w:rsidR="00943E4F" w:rsidRPr="001A719E">
        <w:rPr>
          <w:rFonts w:ascii="Times New Roman" w:hAnsi="Times New Roman" w:cs="Times New Roman"/>
          <w:sz w:val="24"/>
          <w:szCs w:val="24"/>
        </w:rPr>
        <w:t xml:space="preserve"> </w:t>
      </w:r>
      <w:r w:rsidR="003947A6">
        <w:rPr>
          <w:rFonts w:ascii="Times New Roman" w:hAnsi="Times New Roman" w:cs="Times New Roman"/>
          <w:sz w:val="24"/>
          <w:szCs w:val="24"/>
        </w:rPr>
        <w:t xml:space="preserve">adopted by these groups </w:t>
      </w:r>
      <w:r w:rsidR="00943E4F" w:rsidRPr="001A719E">
        <w:rPr>
          <w:rFonts w:ascii="Times New Roman" w:hAnsi="Times New Roman" w:cs="Times New Roman"/>
          <w:sz w:val="24"/>
          <w:szCs w:val="24"/>
        </w:rPr>
        <w:t>continue to</w:t>
      </w:r>
      <w:r w:rsidRPr="001A719E">
        <w:rPr>
          <w:rFonts w:ascii="Times New Roman" w:hAnsi="Times New Roman" w:cs="Times New Roman"/>
          <w:sz w:val="24"/>
          <w:szCs w:val="24"/>
        </w:rPr>
        <w:t xml:space="preserve"> </w:t>
      </w:r>
      <w:r w:rsidR="00943E4F" w:rsidRPr="001A719E">
        <w:rPr>
          <w:rFonts w:ascii="Times New Roman" w:hAnsi="Times New Roman" w:cs="Times New Roman"/>
          <w:sz w:val="24"/>
          <w:szCs w:val="24"/>
        </w:rPr>
        <w:t>feed</w:t>
      </w:r>
      <w:r w:rsidRPr="001A719E">
        <w:rPr>
          <w:rFonts w:ascii="Times New Roman" w:hAnsi="Times New Roman" w:cs="Times New Roman"/>
          <w:sz w:val="24"/>
          <w:szCs w:val="24"/>
        </w:rPr>
        <w:t xml:space="preserve"> the </w:t>
      </w:r>
      <w:r w:rsidR="00943E4F" w:rsidRPr="001A719E">
        <w:rPr>
          <w:rFonts w:ascii="Times New Roman" w:hAnsi="Times New Roman" w:cs="Times New Roman"/>
          <w:sz w:val="24"/>
          <w:szCs w:val="24"/>
        </w:rPr>
        <w:t>perpetual</w:t>
      </w:r>
      <w:r w:rsidRPr="001A719E">
        <w:rPr>
          <w:rFonts w:ascii="Times New Roman" w:hAnsi="Times New Roman" w:cs="Times New Roman"/>
          <w:sz w:val="24"/>
          <w:szCs w:val="24"/>
        </w:rPr>
        <w:t xml:space="preserve"> tensions, animosity, suspicion and distrust between the</w:t>
      </w:r>
      <w:r w:rsidR="003947A6">
        <w:rPr>
          <w:rFonts w:ascii="Times New Roman" w:hAnsi="Times New Roman" w:cs="Times New Roman"/>
          <w:sz w:val="24"/>
          <w:szCs w:val="24"/>
        </w:rPr>
        <w:t>m</w:t>
      </w:r>
      <w:r w:rsidR="00943E4F" w:rsidRPr="001A719E">
        <w:rPr>
          <w:rFonts w:ascii="Times New Roman" w:hAnsi="Times New Roman" w:cs="Times New Roman"/>
          <w:sz w:val="24"/>
          <w:szCs w:val="24"/>
        </w:rPr>
        <w:t>.</w:t>
      </w:r>
      <w:r w:rsidR="00D96DFF">
        <w:rPr>
          <w:rStyle w:val="EndnoteReference"/>
          <w:rFonts w:ascii="Times New Roman" w:hAnsi="Times New Roman" w:cs="Times New Roman"/>
          <w:sz w:val="24"/>
          <w:szCs w:val="24"/>
        </w:rPr>
        <w:endnoteReference w:id="12"/>
      </w:r>
      <w:r w:rsidR="00943E4F" w:rsidRPr="001A719E">
        <w:rPr>
          <w:rFonts w:ascii="Times New Roman" w:hAnsi="Times New Roman" w:cs="Times New Roman"/>
          <w:sz w:val="24"/>
          <w:szCs w:val="24"/>
        </w:rPr>
        <w:t xml:space="preserve"> Furthermore, Jewish Israelis tend to perceive Palestinian Israelis as a “hostile minority” and</w:t>
      </w:r>
      <w:r w:rsidR="00C606D0">
        <w:rPr>
          <w:rFonts w:ascii="Times New Roman" w:hAnsi="Times New Roman" w:cs="Times New Roman"/>
          <w:sz w:val="24"/>
          <w:szCs w:val="24"/>
        </w:rPr>
        <w:t xml:space="preserve"> a </w:t>
      </w:r>
      <w:r w:rsidR="00943E4F" w:rsidRPr="001A719E">
        <w:rPr>
          <w:rFonts w:ascii="Times New Roman" w:hAnsi="Times New Roman" w:cs="Times New Roman"/>
          <w:sz w:val="24"/>
          <w:szCs w:val="24"/>
        </w:rPr>
        <w:t>“security risk” because of the</w:t>
      </w:r>
      <w:r w:rsidR="00A12AF9" w:rsidRPr="001A719E">
        <w:rPr>
          <w:rFonts w:ascii="Times New Roman" w:hAnsi="Times New Roman" w:cs="Times New Roman"/>
          <w:sz w:val="24"/>
          <w:szCs w:val="24"/>
        </w:rPr>
        <w:t>ir</w:t>
      </w:r>
      <w:r w:rsidR="00943E4F" w:rsidRPr="001A719E">
        <w:rPr>
          <w:rFonts w:ascii="Times New Roman" w:hAnsi="Times New Roman" w:cs="Times New Roman"/>
          <w:sz w:val="24"/>
          <w:szCs w:val="24"/>
        </w:rPr>
        <w:t xml:space="preserve"> link</w:t>
      </w:r>
      <w:r w:rsidR="008223FE" w:rsidRPr="001A719E">
        <w:rPr>
          <w:rFonts w:ascii="Times New Roman" w:hAnsi="Times New Roman" w:cs="Times New Roman"/>
          <w:sz w:val="24"/>
          <w:szCs w:val="24"/>
        </w:rPr>
        <w:t>s</w:t>
      </w:r>
      <w:r w:rsidR="00943E4F" w:rsidRPr="001A719E">
        <w:rPr>
          <w:rFonts w:ascii="Times New Roman" w:hAnsi="Times New Roman" w:cs="Times New Roman"/>
          <w:sz w:val="24"/>
          <w:szCs w:val="24"/>
        </w:rPr>
        <w:t xml:space="preserve"> </w:t>
      </w:r>
      <w:r w:rsidR="008223FE" w:rsidRPr="001A719E">
        <w:rPr>
          <w:rFonts w:ascii="Times New Roman" w:hAnsi="Times New Roman" w:cs="Times New Roman"/>
          <w:sz w:val="24"/>
          <w:szCs w:val="24"/>
        </w:rPr>
        <w:t xml:space="preserve">with </w:t>
      </w:r>
      <w:r w:rsidR="00A12AF9" w:rsidRPr="001A719E">
        <w:rPr>
          <w:rFonts w:ascii="Times New Roman" w:hAnsi="Times New Roman" w:cs="Times New Roman"/>
          <w:sz w:val="24"/>
          <w:szCs w:val="24"/>
        </w:rPr>
        <w:t xml:space="preserve">the </w:t>
      </w:r>
      <w:r w:rsidR="00943E4F" w:rsidRPr="001A719E">
        <w:rPr>
          <w:rFonts w:ascii="Times New Roman" w:hAnsi="Times New Roman" w:cs="Times New Roman"/>
          <w:sz w:val="24"/>
          <w:szCs w:val="24"/>
        </w:rPr>
        <w:t>Palestinians in the West Bank and the Gaza Strip</w:t>
      </w:r>
      <w:r w:rsidR="0072612A">
        <w:rPr>
          <w:rFonts w:ascii="Times New Roman" w:hAnsi="Times New Roman" w:cs="Times New Roman"/>
          <w:sz w:val="24"/>
          <w:szCs w:val="24"/>
        </w:rPr>
        <w:t>,</w:t>
      </w:r>
      <w:r w:rsidR="008223FE">
        <w:t xml:space="preserve"> </w:t>
      </w:r>
      <w:r w:rsidR="008223FE" w:rsidRPr="001A719E">
        <w:rPr>
          <w:rFonts w:ascii="Times New Roman" w:hAnsi="Times New Roman" w:cs="Times New Roman"/>
          <w:sz w:val="24"/>
          <w:szCs w:val="24"/>
        </w:rPr>
        <w:t>as well as</w:t>
      </w:r>
      <w:r w:rsidR="00C606D0">
        <w:rPr>
          <w:rFonts w:ascii="Times New Roman" w:hAnsi="Times New Roman" w:cs="Times New Roman"/>
          <w:sz w:val="24"/>
          <w:szCs w:val="24"/>
        </w:rPr>
        <w:t xml:space="preserve"> with</w:t>
      </w:r>
      <w:r w:rsidR="008223FE">
        <w:t xml:space="preserve"> </w:t>
      </w:r>
      <w:r w:rsidR="008223FE" w:rsidRPr="001A719E">
        <w:rPr>
          <w:rFonts w:ascii="Times New Roman" w:hAnsi="Times New Roman" w:cs="Times New Roman"/>
          <w:sz w:val="24"/>
          <w:szCs w:val="24"/>
        </w:rPr>
        <w:t>Arabs in neighboring Arab countries</w:t>
      </w:r>
      <w:r w:rsidR="00A12AF9" w:rsidRPr="001A719E">
        <w:rPr>
          <w:rFonts w:ascii="Times New Roman" w:hAnsi="Times New Roman" w:cs="Times New Roman"/>
          <w:sz w:val="24"/>
          <w:szCs w:val="24"/>
        </w:rPr>
        <w:t>.</w:t>
      </w:r>
      <w:r w:rsidR="00943E4F" w:rsidRPr="001A719E">
        <w:rPr>
          <w:rFonts w:ascii="Times New Roman" w:hAnsi="Times New Roman" w:cs="Times New Roman"/>
          <w:sz w:val="24"/>
          <w:szCs w:val="24"/>
        </w:rPr>
        <w:t xml:space="preserve"> </w:t>
      </w:r>
      <w:r w:rsidR="004F0770" w:rsidRPr="001A719E">
        <w:rPr>
          <w:rFonts w:ascii="Times New Roman" w:hAnsi="Times New Roman" w:cs="Times New Roman"/>
          <w:sz w:val="24"/>
          <w:szCs w:val="24"/>
        </w:rPr>
        <w:t>Th</w:t>
      </w:r>
      <w:r w:rsidR="002B2C16" w:rsidRPr="001A719E">
        <w:rPr>
          <w:rFonts w:ascii="Times New Roman" w:hAnsi="Times New Roman" w:cs="Times New Roman"/>
          <w:sz w:val="24"/>
          <w:szCs w:val="24"/>
        </w:rPr>
        <w:t>ese</w:t>
      </w:r>
      <w:r w:rsidR="004F0770" w:rsidRPr="001A719E">
        <w:rPr>
          <w:rFonts w:ascii="Times New Roman" w:hAnsi="Times New Roman" w:cs="Times New Roman"/>
          <w:sz w:val="24"/>
          <w:szCs w:val="24"/>
        </w:rPr>
        <w:t xml:space="preserve"> perception</w:t>
      </w:r>
      <w:r w:rsidR="002B2C16" w:rsidRPr="001A719E">
        <w:rPr>
          <w:rFonts w:ascii="Times New Roman" w:hAnsi="Times New Roman" w:cs="Times New Roman"/>
          <w:sz w:val="24"/>
          <w:szCs w:val="24"/>
        </w:rPr>
        <w:t>s further</w:t>
      </w:r>
      <w:r w:rsidR="008223FE" w:rsidRPr="001A719E">
        <w:rPr>
          <w:rFonts w:ascii="Times New Roman" w:hAnsi="Times New Roman" w:cs="Times New Roman"/>
          <w:sz w:val="24"/>
          <w:szCs w:val="24"/>
        </w:rPr>
        <w:t xml:space="preserve"> </w:t>
      </w:r>
      <w:r w:rsidR="00C606D0" w:rsidRPr="001A719E">
        <w:rPr>
          <w:rFonts w:ascii="Times New Roman" w:hAnsi="Times New Roman" w:cs="Times New Roman"/>
          <w:sz w:val="24"/>
          <w:szCs w:val="24"/>
        </w:rPr>
        <w:t xml:space="preserve">deepen </w:t>
      </w:r>
      <w:r w:rsidR="008223FE" w:rsidRPr="001A719E">
        <w:rPr>
          <w:rFonts w:ascii="Times New Roman" w:hAnsi="Times New Roman" w:cs="Times New Roman"/>
          <w:sz w:val="24"/>
          <w:szCs w:val="24"/>
        </w:rPr>
        <w:t>the</w:t>
      </w:r>
      <w:r w:rsidR="004F0770" w:rsidRPr="001A719E">
        <w:rPr>
          <w:rFonts w:ascii="Times New Roman" w:hAnsi="Times New Roman" w:cs="Times New Roman"/>
          <w:sz w:val="24"/>
          <w:szCs w:val="24"/>
        </w:rPr>
        <w:t xml:space="preserve"> schism </w:t>
      </w:r>
      <w:r w:rsidR="00943E4F" w:rsidRPr="001A719E">
        <w:rPr>
          <w:rFonts w:ascii="Times New Roman" w:hAnsi="Times New Roman" w:cs="Times New Roman"/>
          <w:sz w:val="24"/>
          <w:szCs w:val="24"/>
        </w:rPr>
        <w:t xml:space="preserve">between Jews and </w:t>
      </w:r>
      <w:r w:rsidR="008223FE" w:rsidRPr="001A719E">
        <w:rPr>
          <w:rFonts w:ascii="Times New Roman" w:hAnsi="Times New Roman" w:cs="Times New Roman"/>
          <w:sz w:val="24"/>
          <w:szCs w:val="24"/>
        </w:rPr>
        <w:t>Palestinians</w:t>
      </w:r>
      <w:r w:rsidR="00A12AF9" w:rsidRPr="001A719E">
        <w:rPr>
          <w:rFonts w:ascii="Times New Roman" w:hAnsi="Times New Roman" w:cs="Times New Roman"/>
          <w:sz w:val="24"/>
          <w:szCs w:val="24"/>
        </w:rPr>
        <w:t xml:space="preserve"> in Israel</w:t>
      </w:r>
      <w:r w:rsidR="004F0770" w:rsidRPr="001A719E">
        <w:rPr>
          <w:rFonts w:ascii="Times New Roman" w:hAnsi="Times New Roman" w:cs="Times New Roman"/>
          <w:sz w:val="24"/>
          <w:szCs w:val="24"/>
        </w:rPr>
        <w:t>,</w:t>
      </w:r>
      <w:r w:rsidR="00A12AF9" w:rsidRPr="001A719E">
        <w:rPr>
          <w:rFonts w:ascii="Times New Roman" w:hAnsi="Times New Roman" w:cs="Times New Roman"/>
          <w:sz w:val="24"/>
          <w:szCs w:val="24"/>
        </w:rPr>
        <w:t xml:space="preserve"> </w:t>
      </w:r>
      <w:r w:rsidR="004F0770" w:rsidRPr="001A719E">
        <w:rPr>
          <w:rFonts w:ascii="Times New Roman" w:hAnsi="Times New Roman" w:cs="Times New Roman"/>
          <w:sz w:val="24"/>
          <w:szCs w:val="24"/>
        </w:rPr>
        <w:t>and</w:t>
      </w:r>
      <w:r w:rsidR="002B2C16" w:rsidRPr="001A719E">
        <w:rPr>
          <w:rFonts w:ascii="Times New Roman" w:hAnsi="Times New Roman" w:cs="Times New Roman"/>
          <w:sz w:val="24"/>
          <w:szCs w:val="24"/>
        </w:rPr>
        <w:t xml:space="preserve"> have had</w:t>
      </w:r>
      <w:r w:rsidR="004F0770" w:rsidRPr="001A719E">
        <w:rPr>
          <w:rFonts w:ascii="Times New Roman" w:hAnsi="Times New Roman" w:cs="Times New Roman"/>
          <w:sz w:val="24"/>
          <w:szCs w:val="24"/>
        </w:rPr>
        <w:t xml:space="preserve"> a major </w:t>
      </w:r>
      <w:r w:rsidR="00FE6BFA">
        <w:rPr>
          <w:rFonts w:ascii="Times New Roman" w:hAnsi="Times New Roman" w:cs="Times New Roman"/>
          <w:sz w:val="24"/>
          <w:szCs w:val="24"/>
        </w:rPr>
        <w:t>impact</w:t>
      </w:r>
      <w:r w:rsidR="004F0770" w:rsidRPr="001A719E">
        <w:rPr>
          <w:rFonts w:ascii="Times New Roman" w:hAnsi="Times New Roman" w:cs="Times New Roman"/>
          <w:sz w:val="24"/>
          <w:szCs w:val="24"/>
        </w:rPr>
        <w:t xml:space="preserve"> on </w:t>
      </w:r>
      <w:r w:rsidR="002B2C16" w:rsidRPr="001A719E">
        <w:rPr>
          <w:rFonts w:ascii="Times New Roman" w:hAnsi="Times New Roman" w:cs="Times New Roman"/>
          <w:sz w:val="24"/>
          <w:szCs w:val="24"/>
        </w:rPr>
        <w:t xml:space="preserve">Israel's </w:t>
      </w:r>
      <w:r w:rsidR="00943E4F" w:rsidRPr="001A719E">
        <w:rPr>
          <w:rFonts w:ascii="Times New Roman" w:hAnsi="Times New Roman" w:cs="Times New Roman"/>
          <w:sz w:val="24"/>
          <w:szCs w:val="24"/>
        </w:rPr>
        <w:t>polic</w:t>
      </w:r>
      <w:r w:rsidR="00FE6BFA">
        <w:rPr>
          <w:rFonts w:ascii="Times New Roman" w:hAnsi="Times New Roman" w:cs="Times New Roman"/>
          <w:sz w:val="24"/>
          <w:szCs w:val="24"/>
        </w:rPr>
        <w:t>ies regarding</w:t>
      </w:r>
      <w:r w:rsidR="00943E4F" w:rsidRPr="001A719E">
        <w:rPr>
          <w:rFonts w:ascii="Times New Roman" w:hAnsi="Times New Roman" w:cs="Times New Roman"/>
          <w:sz w:val="24"/>
          <w:szCs w:val="24"/>
        </w:rPr>
        <w:t xml:space="preserve"> surveillance and control</w:t>
      </w:r>
      <w:r w:rsidR="004F0770" w:rsidRPr="001A719E">
        <w:rPr>
          <w:rFonts w:ascii="Times New Roman" w:hAnsi="Times New Roman" w:cs="Times New Roman"/>
          <w:sz w:val="24"/>
          <w:szCs w:val="24"/>
        </w:rPr>
        <w:t xml:space="preserve"> of its </w:t>
      </w:r>
      <w:r w:rsidR="002B2C16" w:rsidRPr="001A719E">
        <w:rPr>
          <w:rFonts w:ascii="Times New Roman" w:hAnsi="Times New Roman" w:cs="Times New Roman"/>
          <w:sz w:val="24"/>
          <w:szCs w:val="24"/>
        </w:rPr>
        <w:t xml:space="preserve">Palestinian </w:t>
      </w:r>
      <w:r w:rsidR="00A12AF9" w:rsidRPr="001A719E">
        <w:rPr>
          <w:rFonts w:ascii="Times New Roman" w:hAnsi="Times New Roman" w:cs="Times New Roman"/>
          <w:sz w:val="24"/>
          <w:szCs w:val="24"/>
        </w:rPr>
        <w:t>citizens</w:t>
      </w:r>
      <w:r w:rsidR="00943E4F" w:rsidRPr="001A719E">
        <w:rPr>
          <w:rFonts w:ascii="Times New Roman" w:hAnsi="Times New Roman" w:cs="Times New Roman"/>
          <w:sz w:val="24"/>
          <w:szCs w:val="24"/>
        </w:rPr>
        <w:t>.</w:t>
      </w:r>
      <w:r w:rsidR="00D96DFF">
        <w:rPr>
          <w:rStyle w:val="EndnoteReference"/>
          <w:rFonts w:ascii="Times New Roman" w:hAnsi="Times New Roman" w:cs="Times New Roman"/>
          <w:sz w:val="24"/>
          <w:szCs w:val="24"/>
        </w:rPr>
        <w:endnoteReference w:id="13"/>
      </w:r>
      <w:r w:rsidR="00B419B1" w:rsidRPr="00387847">
        <w:rPr>
          <w:rFonts w:ascii="Times New Roman" w:hAnsi="Times New Roman" w:cs="Times New Roman"/>
          <w:sz w:val="24"/>
          <w:szCs w:val="24"/>
        </w:rPr>
        <w:t xml:space="preserve"> </w:t>
      </w:r>
      <w:r w:rsidR="00F960C5" w:rsidRPr="001A719E">
        <w:rPr>
          <w:rFonts w:ascii="Times New Roman" w:hAnsi="Times New Roman" w:cs="Times New Roman"/>
          <w:sz w:val="24"/>
          <w:szCs w:val="24"/>
        </w:rPr>
        <w:t xml:space="preserve">The status of Palestinians in Israel has become even more </w:t>
      </w:r>
      <w:r w:rsidR="00F960C5" w:rsidRPr="001A719E">
        <w:rPr>
          <w:rFonts w:ascii="Times New Roman" w:hAnsi="Times New Roman" w:cs="Times New Roman"/>
          <w:sz w:val="24"/>
          <w:szCs w:val="24"/>
        </w:rPr>
        <w:lastRenderedPageBreak/>
        <w:t xml:space="preserve">vulnerable </w:t>
      </w:r>
      <w:r w:rsidR="00FE6BFA">
        <w:rPr>
          <w:rFonts w:ascii="Times New Roman" w:hAnsi="Times New Roman" w:cs="Times New Roman"/>
          <w:sz w:val="24"/>
          <w:szCs w:val="24"/>
        </w:rPr>
        <w:t>since</w:t>
      </w:r>
      <w:r w:rsidR="00F960C5" w:rsidRPr="001A719E">
        <w:rPr>
          <w:rFonts w:ascii="Times New Roman" w:hAnsi="Times New Roman" w:cs="Times New Roman"/>
          <w:sz w:val="24"/>
          <w:szCs w:val="24"/>
        </w:rPr>
        <w:t xml:space="preserve"> the </w:t>
      </w:r>
      <w:r w:rsidR="00FE6BFA">
        <w:rPr>
          <w:rFonts w:ascii="Times New Roman" w:hAnsi="Times New Roman" w:cs="Times New Roman"/>
          <w:sz w:val="24"/>
          <w:szCs w:val="24"/>
        </w:rPr>
        <w:t>A</w:t>
      </w:r>
      <w:r w:rsidR="00F960C5" w:rsidRPr="001A719E">
        <w:rPr>
          <w:rFonts w:ascii="Times New Roman" w:hAnsi="Times New Roman" w:cs="Times New Roman"/>
          <w:sz w:val="24"/>
          <w:szCs w:val="24"/>
        </w:rPr>
        <w:t xml:space="preserve">l-Aqsa </w:t>
      </w:r>
      <w:r w:rsidR="0072612A">
        <w:rPr>
          <w:rFonts w:ascii="Times New Roman" w:hAnsi="Times New Roman" w:cs="Times New Roman"/>
          <w:sz w:val="24"/>
          <w:szCs w:val="24"/>
        </w:rPr>
        <w:t>I</w:t>
      </w:r>
      <w:r w:rsidR="00F960C5" w:rsidRPr="001A719E">
        <w:rPr>
          <w:rFonts w:ascii="Times New Roman" w:hAnsi="Times New Roman" w:cs="Times New Roman"/>
          <w:sz w:val="24"/>
          <w:szCs w:val="24"/>
        </w:rPr>
        <w:t>ntifada</w:t>
      </w:r>
      <w:r w:rsidR="00387847">
        <w:rPr>
          <w:rFonts w:ascii="Times New Roman" w:hAnsi="Times New Roman" w:cs="Times New Roman" w:hint="cs"/>
          <w:sz w:val="24"/>
          <w:szCs w:val="24"/>
          <w:rtl/>
          <w:lang w:bidi="ar-SA"/>
        </w:rPr>
        <w:t xml:space="preserve"> </w:t>
      </w:r>
      <w:r w:rsidR="00387847">
        <w:rPr>
          <w:rFonts w:ascii="Times New Roman" w:hAnsi="Times New Roman" w:cs="Times New Roman"/>
          <w:sz w:val="24"/>
          <w:szCs w:val="24"/>
          <w:lang w:bidi="ar-SA"/>
        </w:rPr>
        <w:t>(</w:t>
      </w:r>
      <w:r w:rsidR="00387847" w:rsidRPr="00387847">
        <w:rPr>
          <w:rFonts w:ascii="Times New Roman" w:hAnsi="Times New Roman" w:cs="Times New Roman"/>
          <w:i/>
          <w:iCs/>
          <w:sz w:val="24"/>
          <w:szCs w:val="24"/>
        </w:rPr>
        <w:t>uprising</w:t>
      </w:r>
      <w:r w:rsidR="00387847">
        <w:rPr>
          <w:rFonts w:ascii="Times New Roman" w:hAnsi="Times New Roman" w:cs="Times New Roman"/>
          <w:sz w:val="24"/>
          <w:szCs w:val="24"/>
        </w:rPr>
        <w:t>)</w:t>
      </w:r>
      <w:r w:rsidR="00F960C5" w:rsidRPr="001A719E">
        <w:rPr>
          <w:rFonts w:ascii="Times New Roman" w:hAnsi="Times New Roman" w:cs="Times New Roman"/>
          <w:sz w:val="24"/>
          <w:szCs w:val="24"/>
        </w:rPr>
        <w:t xml:space="preserve">, which erupted in 2000 </w:t>
      </w:r>
      <w:r w:rsidR="00FE6BFA">
        <w:rPr>
          <w:rFonts w:ascii="Times New Roman" w:hAnsi="Times New Roman" w:cs="Times New Roman"/>
          <w:sz w:val="24"/>
          <w:szCs w:val="24"/>
        </w:rPr>
        <w:t>within the context</w:t>
      </w:r>
      <w:r w:rsidR="00F960C5" w:rsidRPr="001A719E">
        <w:rPr>
          <w:rFonts w:ascii="Times New Roman" w:hAnsi="Times New Roman" w:cs="Times New Roman"/>
          <w:sz w:val="24"/>
          <w:szCs w:val="24"/>
        </w:rPr>
        <w:t xml:space="preserve"> of a </w:t>
      </w:r>
      <w:r w:rsidR="00FE6BFA">
        <w:rPr>
          <w:rFonts w:ascii="Times New Roman" w:hAnsi="Times New Roman" w:cs="Times New Roman"/>
          <w:sz w:val="24"/>
          <w:szCs w:val="24"/>
        </w:rPr>
        <w:t>serious</w:t>
      </w:r>
      <w:r w:rsidR="00F960C5" w:rsidRPr="001A719E">
        <w:rPr>
          <w:rFonts w:ascii="Times New Roman" w:hAnsi="Times New Roman" w:cs="Times New Roman"/>
          <w:sz w:val="24"/>
          <w:szCs w:val="24"/>
        </w:rPr>
        <w:t xml:space="preserve"> crisis in the peace process.</w:t>
      </w:r>
      <w:r w:rsidR="00D96DFF">
        <w:rPr>
          <w:rStyle w:val="EndnoteReference"/>
          <w:rFonts w:ascii="Times New Roman" w:hAnsi="Times New Roman" w:cs="Times New Roman"/>
          <w:sz w:val="24"/>
          <w:szCs w:val="24"/>
        </w:rPr>
        <w:endnoteReference w:id="14"/>
      </w:r>
    </w:p>
    <w:p w14:paraId="36BE001D" w14:textId="77777777" w:rsidR="007D58DC" w:rsidRPr="00C36A10" w:rsidRDefault="00101B47" w:rsidP="00C36A10">
      <w:pPr>
        <w:bidi w:val="0"/>
        <w:spacing w:after="0" w:line="480" w:lineRule="auto"/>
        <w:rPr>
          <w:rFonts w:ascii="Times New Roman" w:hAnsi="Times New Roman" w:cs="Times New Roman"/>
          <w:b/>
          <w:bCs/>
          <w:sz w:val="24"/>
          <w:szCs w:val="24"/>
        </w:rPr>
      </w:pPr>
      <w:r w:rsidRPr="00C36A10">
        <w:rPr>
          <w:rFonts w:ascii="Times New Roman" w:hAnsi="Times New Roman" w:cs="Times New Roman"/>
          <w:b/>
          <w:bCs/>
          <w:sz w:val="24"/>
          <w:szCs w:val="24"/>
        </w:rPr>
        <w:t xml:space="preserve">Palestinian Israelis and </w:t>
      </w:r>
      <w:r w:rsidR="00FE6BFA" w:rsidRPr="00C36A10">
        <w:rPr>
          <w:rFonts w:ascii="Times New Roman" w:hAnsi="Times New Roman" w:cs="Times New Roman"/>
          <w:b/>
          <w:bCs/>
          <w:sz w:val="24"/>
          <w:szCs w:val="24"/>
        </w:rPr>
        <w:t>P</w:t>
      </w:r>
      <w:r w:rsidRPr="00C36A10">
        <w:rPr>
          <w:rFonts w:ascii="Times New Roman" w:hAnsi="Times New Roman" w:cs="Times New Roman"/>
          <w:b/>
          <w:bCs/>
          <w:sz w:val="24"/>
          <w:szCs w:val="24"/>
        </w:rPr>
        <w:t xml:space="preserve">olitical </w:t>
      </w:r>
      <w:r w:rsidR="00FE6BFA" w:rsidRPr="00C36A10">
        <w:rPr>
          <w:rFonts w:ascii="Times New Roman" w:hAnsi="Times New Roman" w:cs="Times New Roman"/>
          <w:b/>
          <w:bCs/>
          <w:sz w:val="24"/>
          <w:szCs w:val="24"/>
        </w:rPr>
        <w:t>E</w:t>
      </w:r>
      <w:r w:rsidRPr="00C36A10">
        <w:rPr>
          <w:rFonts w:ascii="Times New Roman" w:hAnsi="Times New Roman" w:cs="Times New Roman"/>
          <w:b/>
          <w:bCs/>
          <w:sz w:val="24"/>
          <w:szCs w:val="24"/>
        </w:rPr>
        <w:t xml:space="preserve">xpression in the </w:t>
      </w:r>
      <w:r w:rsidR="00FE6BFA" w:rsidRPr="00C36A10">
        <w:rPr>
          <w:rFonts w:ascii="Times New Roman" w:hAnsi="Times New Roman" w:cs="Times New Roman"/>
          <w:b/>
          <w:bCs/>
          <w:sz w:val="24"/>
          <w:szCs w:val="24"/>
        </w:rPr>
        <w:t>P</w:t>
      </w:r>
      <w:r w:rsidRPr="00C36A10">
        <w:rPr>
          <w:rFonts w:ascii="Times New Roman" w:hAnsi="Times New Roman" w:cs="Times New Roman"/>
          <w:b/>
          <w:bCs/>
          <w:sz w:val="24"/>
          <w:szCs w:val="24"/>
        </w:rPr>
        <w:t xml:space="preserve">ublic </w:t>
      </w:r>
      <w:r w:rsidR="00FE6BFA" w:rsidRPr="00C36A10">
        <w:rPr>
          <w:rFonts w:ascii="Times New Roman" w:hAnsi="Times New Roman" w:cs="Times New Roman"/>
          <w:b/>
          <w:bCs/>
          <w:sz w:val="24"/>
          <w:szCs w:val="24"/>
        </w:rPr>
        <w:t>S</w:t>
      </w:r>
      <w:r w:rsidRPr="00C36A10">
        <w:rPr>
          <w:rFonts w:ascii="Times New Roman" w:hAnsi="Times New Roman" w:cs="Times New Roman"/>
          <w:b/>
          <w:bCs/>
          <w:sz w:val="24"/>
          <w:szCs w:val="24"/>
        </w:rPr>
        <w:t>phere</w:t>
      </w:r>
    </w:p>
    <w:p w14:paraId="32172F14" w14:textId="16C3BEB8" w:rsidR="003F1D39" w:rsidRDefault="00DA5311" w:rsidP="00D96DFF">
      <w:pPr>
        <w:bidi w:val="0"/>
        <w:spacing w:after="0" w:line="480" w:lineRule="auto"/>
        <w:ind w:firstLine="720"/>
        <w:rPr>
          <w:rFonts w:ascii="Times New Roman" w:hAnsi="Times New Roman" w:cs="Times New Roman"/>
          <w:sz w:val="28"/>
          <w:szCs w:val="28"/>
        </w:rPr>
      </w:pPr>
      <w:r w:rsidRPr="001A719E">
        <w:rPr>
          <w:rFonts w:ascii="Times New Roman" w:hAnsi="Times New Roman" w:cs="Times New Roman"/>
          <w:sz w:val="24"/>
          <w:szCs w:val="24"/>
        </w:rPr>
        <w:t xml:space="preserve">Despite </w:t>
      </w:r>
      <w:r w:rsidR="00FE6BFA">
        <w:rPr>
          <w:rFonts w:ascii="Times New Roman" w:hAnsi="Times New Roman" w:cs="Times New Roman"/>
          <w:sz w:val="24"/>
          <w:szCs w:val="24"/>
        </w:rPr>
        <w:t>Israel’s</w:t>
      </w:r>
      <w:r w:rsidR="00263E87" w:rsidRPr="001A719E">
        <w:rPr>
          <w:rFonts w:ascii="Times New Roman" w:hAnsi="Times New Roman" w:cs="Times New Roman"/>
          <w:sz w:val="24"/>
          <w:szCs w:val="24"/>
        </w:rPr>
        <w:t xml:space="preserve"> democratic character</w:t>
      </w:r>
      <w:r w:rsidRPr="001A719E">
        <w:rPr>
          <w:rFonts w:ascii="Times New Roman" w:hAnsi="Times New Roman" w:cs="Times New Roman"/>
          <w:sz w:val="24"/>
          <w:szCs w:val="24"/>
        </w:rPr>
        <w:t xml:space="preserve">, </w:t>
      </w:r>
      <w:r w:rsidR="001C3CC3" w:rsidRPr="001A719E">
        <w:rPr>
          <w:rFonts w:ascii="Times New Roman" w:hAnsi="Times New Roman" w:cs="Times New Roman"/>
          <w:sz w:val="24"/>
          <w:szCs w:val="24"/>
        </w:rPr>
        <w:t>Palestinian</w:t>
      </w:r>
      <w:r w:rsidR="00263E87" w:rsidRPr="001A719E">
        <w:rPr>
          <w:rFonts w:ascii="Times New Roman" w:hAnsi="Times New Roman" w:cs="Times New Roman"/>
          <w:sz w:val="24"/>
          <w:szCs w:val="24"/>
        </w:rPr>
        <w:t xml:space="preserve"> Israeli</w:t>
      </w:r>
      <w:r w:rsidR="001C3CC3" w:rsidRPr="001A719E">
        <w:rPr>
          <w:rFonts w:ascii="Times New Roman" w:hAnsi="Times New Roman" w:cs="Times New Roman"/>
          <w:sz w:val="24"/>
          <w:szCs w:val="24"/>
        </w:rPr>
        <w:t>s</w:t>
      </w:r>
      <w:r w:rsidRPr="001A719E">
        <w:rPr>
          <w:rFonts w:ascii="Times New Roman" w:hAnsi="Times New Roman" w:cs="Times New Roman"/>
          <w:sz w:val="24"/>
          <w:szCs w:val="24"/>
        </w:rPr>
        <w:t xml:space="preserve"> were for long reluctant to </w:t>
      </w:r>
      <w:r w:rsidR="00FE6BFA">
        <w:rPr>
          <w:rFonts w:ascii="Times New Roman" w:hAnsi="Times New Roman" w:cs="Times New Roman"/>
          <w:sz w:val="24"/>
          <w:szCs w:val="24"/>
        </w:rPr>
        <w:t xml:space="preserve">publicly </w:t>
      </w:r>
      <w:r w:rsidR="00976B42" w:rsidRPr="001A719E">
        <w:rPr>
          <w:rFonts w:ascii="Times New Roman" w:hAnsi="Times New Roman" w:cs="Times New Roman"/>
          <w:sz w:val="24"/>
          <w:szCs w:val="24"/>
        </w:rPr>
        <w:t xml:space="preserve">display symbols of their Palestinian identity </w:t>
      </w:r>
      <w:r w:rsidR="00FE6BFA">
        <w:rPr>
          <w:rFonts w:ascii="Times New Roman" w:hAnsi="Times New Roman" w:cs="Times New Roman"/>
          <w:sz w:val="24"/>
          <w:szCs w:val="24"/>
        </w:rPr>
        <w:t>or</w:t>
      </w:r>
      <w:r w:rsidR="00976B42" w:rsidRPr="001A719E">
        <w:rPr>
          <w:rFonts w:ascii="Times New Roman" w:hAnsi="Times New Roman" w:cs="Times New Roman"/>
          <w:sz w:val="24"/>
          <w:szCs w:val="24"/>
        </w:rPr>
        <w:t xml:space="preserve"> </w:t>
      </w:r>
      <w:r w:rsidRPr="001A719E">
        <w:rPr>
          <w:rFonts w:ascii="Times New Roman" w:hAnsi="Times New Roman" w:cs="Times New Roman"/>
          <w:sz w:val="24"/>
          <w:szCs w:val="24"/>
        </w:rPr>
        <w:t>express th</w:t>
      </w:r>
      <w:r w:rsidR="00976B42" w:rsidRPr="001A719E">
        <w:rPr>
          <w:rFonts w:ascii="Times New Roman" w:hAnsi="Times New Roman" w:cs="Times New Roman"/>
          <w:sz w:val="24"/>
          <w:szCs w:val="24"/>
        </w:rPr>
        <w:t xml:space="preserve">eir political views towards the state of Israel </w:t>
      </w:r>
      <w:r w:rsidR="00263E87" w:rsidRPr="001A719E">
        <w:rPr>
          <w:rFonts w:ascii="Times New Roman" w:hAnsi="Times New Roman" w:cs="Times New Roman"/>
          <w:sz w:val="24"/>
          <w:szCs w:val="24"/>
        </w:rPr>
        <w:t>for fear of security related repercussions</w:t>
      </w:r>
      <w:r w:rsidRPr="001A719E">
        <w:rPr>
          <w:rFonts w:ascii="Times New Roman" w:hAnsi="Times New Roman" w:cs="Times New Roman"/>
          <w:sz w:val="24"/>
          <w:szCs w:val="24"/>
        </w:rPr>
        <w:t xml:space="preserve">. </w:t>
      </w:r>
      <w:r w:rsidR="003F1D39">
        <w:rPr>
          <w:rFonts w:ascii="Times New Roman" w:hAnsi="Times New Roman" w:cs="Times New Roman"/>
          <w:sz w:val="24"/>
          <w:szCs w:val="24"/>
        </w:rPr>
        <w:t>This</w:t>
      </w:r>
      <w:r w:rsidRPr="001A719E">
        <w:rPr>
          <w:rFonts w:ascii="Times New Roman" w:hAnsi="Times New Roman" w:cs="Times New Roman"/>
          <w:sz w:val="24"/>
          <w:szCs w:val="24"/>
        </w:rPr>
        <w:t xml:space="preserve"> </w:t>
      </w:r>
      <w:r w:rsidR="00FE6BFA">
        <w:rPr>
          <w:rFonts w:ascii="Times New Roman" w:hAnsi="Times New Roman" w:cs="Times New Roman"/>
          <w:sz w:val="24"/>
          <w:szCs w:val="24"/>
        </w:rPr>
        <w:t xml:space="preserve">apprehension may </w:t>
      </w:r>
      <w:r w:rsidR="00DA778E">
        <w:rPr>
          <w:rFonts w:ascii="Times New Roman" w:hAnsi="Times New Roman" w:cs="Times New Roman"/>
          <w:sz w:val="24"/>
          <w:szCs w:val="24"/>
        </w:rPr>
        <w:t xml:space="preserve">be </w:t>
      </w:r>
      <w:r w:rsidR="003F1D39">
        <w:rPr>
          <w:rFonts w:ascii="Times New Roman" w:hAnsi="Times New Roman" w:cs="Times New Roman"/>
          <w:sz w:val="24"/>
          <w:szCs w:val="24"/>
        </w:rPr>
        <w:t xml:space="preserve">a reaction to </w:t>
      </w:r>
      <w:r w:rsidR="00DA778E">
        <w:rPr>
          <w:rFonts w:ascii="Times New Roman" w:hAnsi="Times New Roman" w:cs="Times New Roman"/>
          <w:sz w:val="24"/>
          <w:szCs w:val="24"/>
        </w:rPr>
        <w:t>Israel’s effective employment of</w:t>
      </w:r>
      <w:r w:rsidRPr="001A719E">
        <w:rPr>
          <w:rFonts w:ascii="Times New Roman" w:hAnsi="Times New Roman" w:cs="Times New Roman"/>
          <w:sz w:val="24"/>
          <w:szCs w:val="24"/>
        </w:rPr>
        <w:t xml:space="preserve"> strategies of political control and surveillance on the Palestinian minority </w:t>
      </w:r>
      <w:r w:rsidR="00FE6BFA">
        <w:rPr>
          <w:rFonts w:ascii="Times New Roman" w:hAnsi="Times New Roman" w:cs="Times New Roman"/>
          <w:sz w:val="24"/>
          <w:szCs w:val="24"/>
        </w:rPr>
        <w:t>living</w:t>
      </w:r>
      <w:r w:rsidRPr="001A719E">
        <w:rPr>
          <w:rFonts w:ascii="Times New Roman" w:hAnsi="Times New Roman" w:cs="Times New Roman"/>
          <w:sz w:val="24"/>
          <w:szCs w:val="24"/>
        </w:rPr>
        <w:t xml:space="preserve"> within its borders</w:t>
      </w:r>
      <w:r w:rsidR="003F1D39" w:rsidRPr="003F1D39">
        <w:rPr>
          <w:rFonts w:ascii="Times New Roman" w:hAnsi="Times New Roman" w:cs="Times New Roman"/>
          <w:sz w:val="24"/>
          <w:szCs w:val="24"/>
        </w:rPr>
        <w:t xml:space="preserve"> </w:t>
      </w:r>
      <w:r w:rsidR="003F1D39">
        <w:rPr>
          <w:rFonts w:ascii="Times New Roman" w:hAnsi="Times New Roman" w:cs="Times New Roman"/>
          <w:sz w:val="24"/>
          <w:szCs w:val="24"/>
        </w:rPr>
        <w:t>since the founding of the state</w:t>
      </w:r>
      <w:r w:rsidR="00263E87" w:rsidRPr="001A719E">
        <w:rPr>
          <w:rFonts w:ascii="Times New Roman" w:hAnsi="Times New Roman" w:cs="Times New Roman"/>
          <w:sz w:val="24"/>
          <w:szCs w:val="24"/>
        </w:rPr>
        <w:t xml:space="preserve">, despite </w:t>
      </w:r>
      <w:r w:rsidR="003F1D39">
        <w:rPr>
          <w:rFonts w:ascii="Times New Roman" w:hAnsi="Times New Roman" w:cs="Times New Roman"/>
          <w:sz w:val="24"/>
          <w:szCs w:val="24"/>
        </w:rPr>
        <w:t xml:space="preserve">having </w:t>
      </w:r>
      <w:r w:rsidR="00F2079D">
        <w:rPr>
          <w:rFonts w:ascii="Times New Roman" w:hAnsi="Times New Roman" w:cs="Times New Roman"/>
          <w:sz w:val="24"/>
          <w:szCs w:val="24"/>
        </w:rPr>
        <w:t>been granted</w:t>
      </w:r>
      <w:r w:rsidR="00263E87" w:rsidRPr="001A719E">
        <w:rPr>
          <w:rFonts w:ascii="Times New Roman" w:hAnsi="Times New Roman" w:cs="Times New Roman"/>
          <w:sz w:val="24"/>
          <w:szCs w:val="24"/>
        </w:rPr>
        <w:t xml:space="preserve"> Israeli citizenship</w:t>
      </w:r>
      <w:r w:rsidR="00412CE7" w:rsidRPr="001A719E">
        <w:rPr>
          <w:rFonts w:ascii="Times New Roman" w:hAnsi="Times New Roman" w:cs="Times New Roman"/>
          <w:sz w:val="24"/>
          <w:szCs w:val="24"/>
        </w:rPr>
        <w:t>.</w:t>
      </w:r>
      <w:r w:rsidR="00D96DFF">
        <w:rPr>
          <w:rStyle w:val="EndnoteReference"/>
          <w:rFonts w:ascii="Times New Roman" w:hAnsi="Times New Roman" w:cs="Times New Roman"/>
          <w:sz w:val="24"/>
          <w:szCs w:val="24"/>
        </w:rPr>
        <w:endnoteReference w:id="15"/>
      </w:r>
      <w:r w:rsidR="00412CE7" w:rsidRPr="001A719E">
        <w:rPr>
          <w:rFonts w:ascii="Times New Roman" w:hAnsi="Times New Roman" w:cs="Times New Roman"/>
          <w:sz w:val="24"/>
          <w:szCs w:val="24"/>
        </w:rPr>
        <w:t xml:space="preserve"> Cohen</w:t>
      </w:r>
      <w:r w:rsidR="00D96DFF">
        <w:rPr>
          <w:rStyle w:val="EndnoteReference"/>
          <w:rFonts w:ascii="Times New Roman" w:hAnsi="Times New Roman" w:cs="Times New Roman"/>
          <w:sz w:val="24"/>
          <w:szCs w:val="24"/>
        </w:rPr>
        <w:endnoteReference w:id="16"/>
      </w:r>
      <w:r w:rsidR="00412CE7" w:rsidRPr="001A719E">
        <w:rPr>
          <w:rFonts w:ascii="Times New Roman" w:hAnsi="Times New Roman" w:cs="Times New Roman"/>
          <w:sz w:val="24"/>
          <w:szCs w:val="24"/>
        </w:rPr>
        <w:t xml:space="preserve"> </w:t>
      </w:r>
      <w:r w:rsidR="00DA778E">
        <w:rPr>
          <w:rFonts w:ascii="Times New Roman" w:hAnsi="Times New Roman" w:cs="Times New Roman"/>
          <w:sz w:val="24"/>
          <w:szCs w:val="24"/>
        </w:rPr>
        <w:t>demonstrates</w:t>
      </w:r>
      <w:r w:rsidR="00412CE7" w:rsidRPr="001A719E">
        <w:rPr>
          <w:rFonts w:ascii="Times New Roman" w:hAnsi="Times New Roman" w:cs="Times New Roman"/>
          <w:sz w:val="24"/>
          <w:szCs w:val="24"/>
        </w:rPr>
        <w:t xml:space="preserve"> that Israel was able to exercise tight </w:t>
      </w:r>
      <w:r w:rsidR="001C3CC3" w:rsidRPr="001A719E">
        <w:rPr>
          <w:rFonts w:ascii="Times New Roman" w:hAnsi="Times New Roman" w:cs="Times New Roman"/>
          <w:sz w:val="24"/>
          <w:szCs w:val="24"/>
        </w:rPr>
        <w:t>surveillance</w:t>
      </w:r>
      <w:r w:rsidR="00412CE7" w:rsidRPr="001A719E">
        <w:rPr>
          <w:rFonts w:ascii="Times New Roman" w:hAnsi="Times New Roman" w:cs="Times New Roman"/>
          <w:sz w:val="24"/>
          <w:szCs w:val="24"/>
        </w:rPr>
        <w:t xml:space="preserve"> </w:t>
      </w:r>
      <w:r w:rsidR="003F1D39">
        <w:rPr>
          <w:rFonts w:ascii="Times New Roman" w:hAnsi="Times New Roman" w:cs="Times New Roman"/>
          <w:sz w:val="24"/>
          <w:szCs w:val="24"/>
        </w:rPr>
        <w:t>with the help of</w:t>
      </w:r>
      <w:r w:rsidR="00412CE7" w:rsidRPr="001A719E">
        <w:rPr>
          <w:rFonts w:ascii="Times New Roman" w:hAnsi="Times New Roman" w:cs="Times New Roman"/>
          <w:sz w:val="24"/>
          <w:szCs w:val="24"/>
        </w:rPr>
        <w:t xml:space="preserve"> the many collaborators and informers that it recruited to spy </w:t>
      </w:r>
      <w:r w:rsidR="00DA778E">
        <w:rPr>
          <w:rFonts w:ascii="Times New Roman" w:hAnsi="Times New Roman" w:cs="Times New Roman"/>
          <w:sz w:val="24"/>
          <w:szCs w:val="24"/>
        </w:rPr>
        <w:t>on and relay</w:t>
      </w:r>
      <w:r w:rsidR="00412CE7" w:rsidRPr="001A719E">
        <w:rPr>
          <w:rFonts w:ascii="Times New Roman" w:hAnsi="Times New Roman" w:cs="Times New Roman"/>
          <w:sz w:val="24"/>
          <w:szCs w:val="24"/>
        </w:rPr>
        <w:t xml:space="preserve"> information about their colleagues, </w:t>
      </w:r>
      <w:r w:rsidR="001C3CC3" w:rsidRPr="001A719E">
        <w:rPr>
          <w:rFonts w:ascii="Times New Roman" w:hAnsi="Times New Roman" w:cs="Times New Roman"/>
          <w:sz w:val="24"/>
          <w:szCs w:val="24"/>
        </w:rPr>
        <w:t>neighbors</w:t>
      </w:r>
      <w:r w:rsidR="00412CE7" w:rsidRPr="001A719E">
        <w:rPr>
          <w:rFonts w:ascii="Times New Roman" w:hAnsi="Times New Roman" w:cs="Times New Roman"/>
          <w:sz w:val="24"/>
          <w:szCs w:val="24"/>
        </w:rPr>
        <w:t xml:space="preserve"> and friends</w:t>
      </w:r>
      <w:r w:rsidR="00DA778E" w:rsidRPr="00DA778E">
        <w:rPr>
          <w:rFonts w:ascii="Times New Roman" w:hAnsi="Times New Roman" w:cs="Times New Roman"/>
          <w:sz w:val="24"/>
          <w:szCs w:val="24"/>
        </w:rPr>
        <w:t xml:space="preserve"> </w:t>
      </w:r>
      <w:r w:rsidR="00DA778E" w:rsidRPr="001A719E">
        <w:rPr>
          <w:rFonts w:ascii="Times New Roman" w:hAnsi="Times New Roman" w:cs="Times New Roman"/>
          <w:sz w:val="24"/>
          <w:szCs w:val="24"/>
        </w:rPr>
        <w:t>to the authorities</w:t>
      </w:r>
      <w:r w:rsidR="13D9EDEB" w:rsidRPr="001A719E">
        <w:rPr>
          <w:rFonts w:ascii="Times New Roman" w:hAnsi="Times New Roman" w:cs="Times New Roman"/>
          <w:sz w:val="28"/>
          <w:szCs w:val="28"/>
        </w:rPr>
        <w:t xml:space="preserve">. </w:t>
      </w:r>
    </w:p>
    <w:p w14:paraId="3E75E43D" w14:textId="77AFC3B9" w:rsidR="006C119B" w:rsidRPr="001A719E" w:rsidRDefault="003F1D39" w:rsidP="00D96DFF">
      <w:pPr>
        <w:bidi w:val="0"/>
        <w:spacing w:after="0" w:line="480" w:lineRule="auto"/>
        <w:ind w:firstLine="720"/>
        <w:rPr>
          <w:rFonts w:ascii="Times New Roman" w:hAnsi="Times New Roman" w:cs="Times New Roman"/>
          <w:sz w:val="24"/>
          <w:szCs w:val="24"/>
        </w:rPr>
      </w:pPr>
      <w:r w:rsidRPr="00387847">
        <w:rPr>
          <w:rFonts w:ascii="Times New Roman" w:hAnsi="Times New Roman" w:cs="Times New Roman"/>
          <w:sz w:val="24"/>
          <w:szCs w:val="24"/>
        </w:rPr>
        <w:t xml:space="preserve">This </w:t>
      </w:r>
      <w:r>
        <w:rPr>
          <w:rFonts w:ascii="Times New Roman" w:hAnsi="Times New Roman" w:cs="Times New Roman"/>
          <w:sz w:val="24"/>
          <w:szCs w:val="24"/>
        </w:rPr>
        <w:t>situation has changed</w:t>
      </w:r>
      <w:r>
        <w:rPr>
          <w:rFonts w:ascii="Times New Roman" w:hAnsi="Times New Roman" w:cs="Times New Roman"/>
          <w:sz w:val="28"/>
          <w:szCs w:val="28"/>
        </w:rPr>
        <w:t xml:space="preserve"> i</w:t>
      </w:r>
      <w:r w:rsidRPr="00387847">
        <w:rPr>
          <w:rFonts w:ascii="Times New Roman" w:hAnsi="Times New Roman" w:cs="Times New Roman"/>
          <w:sz w:val="24"/>
          <w:szCs w:val="24"/>
        </w:rPr>
        <w:t>n recent years</w:t>
      </w:r>
      <w:r w:rsidR="002801AA" w:rsidRPr="001A719E">
        <w:rPr>
          <w:rFonts w:ascii="Times New Roman" w:hAnsi="Times New Roman" w:cs="Times New Roman"/>
          <w:sz w:val="24"/>
          <w:szCs w:val="24"/>
        </w:rPr>
        <w:t xml:space="preserve"> w</w:t>
      </w:r>
      <w:r w:rsidR="006C119B" w:rsidRPr="001A719E">
        <w:rPr>
          <w:rFonts w:ascii="Times New Roman" w:hAnsi="Times New Roman" w:cs="Times New Roman"/>
          <w:sz w:val="24"/>
          <w:szCs w:val="24"/>
        </w:rPr>
        <w:t xml:space="preserve">ith the </w:t>
      </w:r>
      <w:r w:rsidR="007470C3">
        <w:rPr>
          <w:rFonts w:ascii="Times New Roman" w:hAnsi="Times New Roman" w:cs="Times New Roman"/>
          <w:sz w:val="24"/>
          <w:szCs w:val="24"/>
        </w:rPr>
        <w:t>growth</w:t>
      </w:r>
      <w:r w:rsidR="006C119B" w:rsidRPr="001A719E">
        <w:rPr>
          <w:rFonts w:ascii="Times New Roman" w:hAnsi="Times New Roman" w:cs="Times New Roman"/>
          <w:sz w:val="24"/>
          <w:szCs w:val="24"/>
        </w:rPr>
        <w:t xml:space="preserve"> of social media</w:t>
      </w:r>
      <w:r>
        <w:rPr>
          <w:rFonts w:ascii="Times New Roman" w:hAnsi="Times New Roman" w:cs="Times New Roman"/>
          <w:sz w:val="24"/>
          <w:szCs w:val="24"/>
        </w:rPr>
        <w:t>. Now</w:t>
      </w:r>
      <w:r w:rsidR="00DA778E">
        <w:rPr>
          <w:rFonts w:ascii="Times New Roman" w:hAnsi="Times New Roman" w:cs="Times New Roman"/>
          <w:sz w:val="24"/>
          <w:szCs w:val="24"/>
        </w:rPr>
        <w:t>,</w:t>
      </w:r>
      <w:r w:rsidR="006C119B" w:rsidRPr="001A719E">
        <w:rPr>
          <w:rFonts w:ascii="Times New Roman" w:hAnsi="Times New Roman" w:cs="Times New Roman"/>
          <w:sz w:val="24"/>
          <w:szCs w:val="24"/>
        </w:rPr>
        <w:t xml:space="preserve"> </w:t>
      </w:r>
      <w:r w:rsidR="007470C3">
        <w:rPr>
          <w:rFonts w:ascii="Times New Roman" w:hAnsi="Times New Roman" w:cs="Times New Roman"/>
          <w:sz w:val="24"/>
          <w:szCs w:val="24"/>
        </w:rPr>
        <w:t>expressing</w:t>
      </w:r>
      <w:r w:rsidR="006C119B" w:rsidRPr="001A719E">
        <w:rPr>
          <w:rFonts w:ascii="Times New Roman" w:hAnsi="Times New Roman" w:cs="Times New Roman"/>
          <w:sz w:val="24"/>
          <w:szCs w:val="24"/>
        </w:rPr>
        <w:t xml:space="preserve"> ones' identity and political views, traditionally </w:t>
      </w:r>
      <w:r w:rsidR="007470C3">
        <w:rPr>
          <w:rFonts w:ascii="Times New Roman" w:hAnsi="Times New Roman" w:cs="Times New Roman"/>
          <w:sz w:val="24"/>
          <w:szCs w:val="24"/>
        </w:rPr>
        <w:t>done</w:t>
      </w:r>
      <w:r w:rsidR="006C119B" w:rsidRPr="001A719E">
        <w:rPr>
          <w:rFonts w:ascii="Times New Roman" w:hAnsi="Times New Roman" w:cs="Times New Roman"/>
          <w:sz w:val="24"/>
          <w:szCs w:val="24"/>
        </w:rPr>
        <w:t xml:space="preserve"> in private, </w:t>
      </w:r>
      <w:r w:rsidR="007470C3">
        <w:rPr>
          <w:rFonts w:ascii="Times New Roman" w:hAnsi="Times New Roman" w:cs="Times New Roman"/>
          <w:sz w:val="24"/>
          <w:szCs w:val="24"/>
        </w:rPr>
        <w:t>has</w:t>
      </w:r>
      <w:r w:rsidR="006C119B" w:rsidRPr="001A719E">
        <w:rPr>
          <w:rFonts w:ascii="Times New Roman" w:hAnsi="Times New Roman" w:cs="Times New Roman"/>
          <w:sz w:val="24"/>
          <w:szCs w:val="24"/>
        </w:rPr>
        <w:t xml:space="preserve"> become</w:t>
      </w:r>
      <w:r w:rsidR="002D0293" w:rsidRPr="001A719E">
        <w:rPr>
          <w:rFonts w:ascii="Times New Roman" w:hAnsi="Times New Roman" w:cs="Times New Roman"/>
          <w:sz w:val="24"/>
          <w:szCs w:val="24"/>
        </w:rPr>
        <w:t xml:space="preserve"> </w:t>
      </w:r>
      <w:r w:rsidR="006C119B" w:rsidRPr="001A719E">
        <w:rPr>
          <w:rFonts w:ascii="Times New Roman" w:hAnsi="Times New Roman" w:cs="Times New Roman"/>
          <w:sz w:val="24"/>
          <w:szCs w:val="24"/>
        </w:rPr>
        <w:t>mediatized through social networks sites such as Facebook.</w:t>
      </w:r>
      <w:r w:rsidR="00D96DFF">
        <w:rPr>
          <w:rStyle w:val="EndnoteReference"/>
          <w:rFonts w:ascii="Times New Roman" w:hAnsi="Times New Roman" w:cs="Times New Roman"/>
          <w:sz w:val="24"/>
          <w:szCs w:val="24"/>
        </w:rPr>
        <w:endnoteReference w:id="17"/>
      </w:r>
      <w:r w:rsidR="006C119B" w:rsidRPr="001A719E">
        <w:rPr>
          <w:rFonts w:ascii="Times New Roman" w:hAnsi="Times New Roman" w:cs="Times New Roman"/>
          <w:sz w:val="24"/>
          <w:szCs w:val="24"/>
        </w:rPr>
        <w:t xml:space="preserve"> Indeed, </w:t>
      </w:r>
      <w:r w:rsidR="007470C3">
        <w:rPr>
          <w:rFonts w:ascii="Times New Roman" w:hAnsi="Times New Roman" w:cs="Times New Roman"/>
          <w:sz w:val="24"/>
          <w:szCs w:val="24"/>
        </w:rPr>
        <w:t xml:space="preserve">there has been a significant amount of research exploring the role of </w:t>
      </w:r>
      <w:r w:rsidR="006C119B" w:rsidRPr="001A719E">
        <w:rPr>
          <w:rFonts w:ascii="Times New Roman" w:hAnsi="Times New Roman" w:cs="Times New Roman"/>
          <w:sz w:val="24"/>
          <w:szCs w:val="24"/>
        </w:rPr>
        <w:t xml:space="preserve">social media, and Facebook in particular, as an avenue for political expression and </w:t>
      </w:r>
      <w:r w:rsidR="007470C3">
        <w:rPr>
          <w:rFonts w:ascii="Times New Roman" w:hAnsi="Times New Roman" w:cs="Times New Roman"/>
          <w:sz w:val="24"/>
          <w:szCs w:val="24"/>
        </w:rPr>
        <w:t>speech</w:t>
      </w:r>
      <w:r w:rsidR="006C119B" w:rsidRPr="001A719E">
        <w:rPr>
          <w:rFonts w:ascii="Times New Roman" w:hAnsi="Times New Roman" w:cs="Times New Roman"/>
          <w:sz w:val="24"/>
          <w:szCs w:val="24"/>
        </w:rPr>
        <w:t>.</w:t>
      </w:r>
      <w:r w:rsidR="00D96DFF">
        <w:rPr>
          <w:rStyle w:val="EndnoteReference"/>
          <w:rFonts w:ascii="Times New Roman" w:hAnsi="Times New Roman" w:cs="Times New Roman"/>
          <w:sz w:val="24"/>
          <w:szCs w:val="24"/>
        </w:rPr>
        <w:endnoteReference w:id="18"/>
      </w:r>
      <w:r w:rsidR="00C6748E" w:rsidRPr="001A719E">
        <w:rPr>
          <w:rFonts w:ascii="Times New Roman" w:hAnsi="Times New Roman" w:cs="Times New Roman"/>
          <w:sz w:val="24"/>
          <w:szCs w:val="24"/>
        </w:rPr>
        <w:t xml:space="preserve"> </w:t>
      </w:r>
      <w:r w:rsidR="007F5704" w:rsidRPr="001A719E">
        <w:rPr>
          <w:rFonts w:ascii="Times New Roman" w:hAnsi="Times New Roman" w:cs="Times New Roman"/>
          <w:sz w:val="24"/>
          <w:szCs w:val="24"/>
        </w:rPr>
        <w:t>Furthermore, scholars</w:t>
      </w:r>
      <w:r w:rsidR="00C6748E" w:rsidRPr="001A719E">
        <w:rPr>
          <w:rFonts w:ascii="Times New Roman" w:hAnsi="Times New Roman" w:cs="Times New Roman"/>
          <w:sz w:val="24"/>
          <w:szCs w:val="24"/>
        </w:rPr>
        <w:t xml:space="preserve"> have </w:t>
      </w:r>
      <w:r w:rsidR="007F5704" w:rsidRPr="001A719E">
        <w:rPr>
          <w:rFonts w:ascii="Times New Roman" w:hAnsi="Times New Roman" w:cs="Times New Roman"/>
          <w:sz w:val="24"/>
          <w:szCs w:val="24"/>
        </w:rPr>
        <w:t>stressed the</w:t>
      </w:r>
      <w:r w:rsidR="00C6748E" w:rsidRPr="001A719E">
        <w:rPr>
          <w:rFonts w:ascii="Times New Roman" w:hAnsi="Times New Roman" w:cs="Times New Roman"/>
          <w:sz w:val="24"/>
          <w:szCs w:val="24"/>
        </w:rPr>
        <w:t xml:space="preserve"> importance of </w:t>
      </w:r>
      <w:r w:rsidR="007470C3">
        <w:rPr>
          <w:rFonts w:ascii="Times New Roman" w:hAnsi="Times New Roman" w:cs="Times New Roman"/>
          <w:sz w:val="24"/>
          <w:szCs w:val="24"/>
        </w:rPr>
        <w:t>studying</w:t>
      </w:r>
      <w:r w:rsidR="00C6748E" w:rsidRPr="001A719E">
        <w:rPr>
          <w:rFonts w:ascii="Times New Roman" w:hAnsi="Times New Roman" w:cs="Times New Roman"/>
          <w:sz w:val="24"/>
          <w:szCs w:val="24"/>
        </w:rPr>
        <w:t xml:space="preserve"> the </w:t>
      </w:r>
      <w:r w:rsidR="007470C3" w:rsidRPr="001A719E">
        <w:rPr>
          <w:rFonts w:ascii="Times New Roman" w:hAnsi="Times New Roman" w:cs="Times New Roman"/>
          <w:sz w:val="24"/>
          <w:szCs w:val="24"/>
        </w:rPr>
        <w:t xml:space="preserve">unique </w:t>
      </w:r>
      <w:r w:rsidR="00C6748E" w:rsidRPr="001A719E">
        <w:rPr>
          <w:rFonts w:ascii="Times New Roman" w:hAnsi="Times New Roman" w:cs="Times New Roman"/>
          <w:sz w:val="24"/>
          <w:szCs w:val="24"/>
        </w:rPr>
        <w:t>nature of the Facebook context for expressing political content and conducting political discussion.</w:t>
      </w:r>
      <w:r w:rsidR="00D96DFF">
        <w:rPr>
          <w:rStyle w:val="EndnoteReference"/>
          <w:rFonts w:ascii="Times New Roman" w:hAnsi="Times New Roman" w:cs="Times New Roman"/>
          <w:sz w:val="24"/>
          <w:szCs w:val="24"/>
        </w:rPr>
        <w:endnoteReference w:id="19"/>
      </w:r>
    </w:p>
    <w:p w14:paraId="4BC1C70F" w14:textId="4ECF392B" w:rsidR="007F5704" w:rsidRPr="0042602E" w:rsidRDefault="007F5704" w:rsidP="0042602E">
      <w:pPr>
        <w:bidi w:val="0"/>
        <w:spacing w:after="0" w:line="480" w:lineRule="auto"/>
        <w:jc w:val="center"/>
        <w:rPr>
          <w:rFonts w:ascii="Times New Roman" w:hAnsi="Times New Roman" w:cs="Times New Roman"/>
          <w:sz w:val="24"/>
          <w:szCs w:val="24"/>
        </w:rPr>
      </w:pPr>
      <w:r w:rsidRPr="0042602E">
        <w:rPr>
          <w:rFonts w:ascii="Times New Roman" w:hAnsi="Times New Roman" w:cs="Times New Roman"/>
          <w:sz w:val="24"/>
          <w:szCs w:val="24"/>
        </w:rPr>
        <w:t xml:space="preserve">Facebook as a </w:t>
      </w:r>
      <w:r w:rsidR="007470C3" w:rsidRPr="0042602E">
        <w:rPr>
          <w:rFonts w:ascii="Times New Roman" w:hAnsi="Times New Roman" w:cs="Times New Roman"/>
          <w:sz w:val="24"/>
          <w:szCs w:val="24"/>
        </w:rPr>
        <w:t>P</w:t>
      </w:r>
      <w:r w:rsidRPr="0042602E">
        <w:rPr>
          <w:rFonts w:ascii="Times New Roman" w:hAnsi="Times New Roman" w:cs="Times New Roman"/>
          <w:sz w:val="24"/>
          <w:szCs w:val="24"/>
        </w:rPr>
        <w:t xml:space="preserve">latform for </w:t>
      </w:r>
      <w:r w:rsidR="007470C3" w:rsidRPr="0042602E">
        <w:rPr>
          <w:rFonts w:ascii="Times New Roman" w:hAnsi="Times New Roman" w:cs="Times New Roman"/>
          <w:sz w:val="24"/>
          <w:szCs w:val="24"/>
        </w:rPr>
        <w:t>P</w:t>
      </w:r>
      <w:r w:rsidRPr="0042602E">
        <w:rPr>
          <w:rFonts w:ascii="Times New Roman" w:hAnsi="Times New Roman" w:cs="Times New Roman"/>
          <w:sz w:val="24"/>
          <w:szCs w:val="24"/>
        </w:rPr>
        <w:t xml:space="preserve">olitical </w:t>
      </w:r>
      <w:r w:rsidR="007470C3" w:rsidRPr="0042602E">
        <w:rPr>
          <w:rFonts w:ascii="Times New Roman" w:hAnsi="Times New Roman" w:cs="Times New Roman"/>
          <w:sz w:val="24"/>
          <w:szCs w:val="24"/>
        </w:rPr>
        <w:t>D</w:t>
      </w:r>
      <w:r w:rsidRPr="0042602E">
        <w:rPr>
          <w:rFonts w:ascii="Times New Roman" w:hAnsi="Times New Roman" w:cs="Times New Roman"/>
          <w:sz w:val="24"/>
          <w:szCs w:val="24"/>
        </w:rPr>
        <w:t>iscussion</w:t>
      </w:r>
    </w:p>
    <w:p w14:paraId="63FE6E8D" w14:textId="16119705" w:rsidR="007F7C97" w:rsidRPr="001A719E" w:rsidRDefault="00B45175" w:rsidP="00D96DFF">
      <w:pPr>
        <w:bidi w:val="0"/>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Facebook’s unique qualities render it</w:t>
      </w:r>
      <w:r w:rsidR="00BF2DC6" w:rsidRPr="001A719E">
        <w:rPr>
          <w:rFonts w:ascii="Times New Roman" w:hAnsi="Times New Roman" w:cs="Times New Roman"/>
          <w:sz w:val="24"/>
          <w:szCs w:val="24"/>
        </w:rPr>
        <w:t xml:space="preserve"> a distinct </w:t>
      </w:r>
      <w:r w:rsidR="003F1D39">
        <w:rPr>
          <w:rFonts w:ascii="Times New Roman" w:hAnsi="Times New Roman" w:cs="Times New Roman"/>
          <w:sz w:val="24"/>
          <w:szCs w:val="24"/>
        </w:rPr>
        <w:t>format</w:t>
      </w:r>
      <w:r w:rsidR="00BF2DC6" w:rsidRPr="001A719E">
        <w:rPr>
          <w:rFonts w:ascii="Times New Roman" w:hAnsi="Times New Roman" w:cs="Times New Roman"/>
          <w:sz w:val="24"/>
          <w:szCs w:val="24"/>
        </w:rPr>
        <w:t xml:space="preserve"> for political expression. The </w:t>
      </w:r>
      <w:r>
        <w:rPr>
          <w:rFonts w:ascii="Times New Roman" w:hAnsi="Times New Roman" w:cs="Times New Roman"/>
          <w:sz w:val="24"/>
          <w:szCs w:val="24"/>
        </w:rPr>
        <w:t>platform’s accessibility</w:t>
      </w:r>
      <w:r w:rsidR="003F1D39">
        <w:rPr>
          <w:rFonts w:ascii="Times New Roman" w:hAnsi="Times New Roman" w:cs="Times New Roman"/>
          <w:sz w:val="24"/>
          <w:szCs w:val="24"/>
        </w:rPr>
        <w:t>,</w:t>
      </w:r>
      <w:r>
        <w:rPr>
          <w:rFonts w:ascii="Times New Roman" w:hAnsi="Times New Roman" w:cs="Times New Roman"/>
          <w:sz w:val="24"/>
          <w:szCs w:val="24"/>
        </w:rPr>
        <w:t xml:space="preserve"> </w:t>
      </w:r>
      <w:r w:rsidR="00345615">
        <w:rPr>
          <w:rFonts w:ascii="Times New Roman" w:hAnsi="Times New Roman" w:cs="Times New Roman"/>
          <w:sz w:val="24"/>
          <w:szCs w:val="24"/>
        </w:rPr>
        <w:t xml:space="preserve">combined with </w:t>
      </w:r>
      <w:r w:rsidR="00BF2DC6" w:rsidRPr="001A719E">
        <w:rPr>
          <w:rFonts w:ascii="Times New Roman" w:hAnsi="Times New Roman" w:cs="Times New Roman"/>
          <w:sz w:val="24"/>
          <w:szCs w:val="24"/>
        </w:rPr>
        <w:t>the</w:t>
      </w:r>
      <w:r>
        <w:rPr>
          <w:rFonts w:ascii="Times New Roman" w:hAnsi="Times New Roman" w:cs="Times New Roman"/>
          <w:sz w:val="24"/>
          <w:szCs w:val="24"/>
        </w:rPr>
        <w:t xml:space="preserve"> ease of interacting</w:t>
      </w:r>
      <w:r w:rsidR="00BF2DC6" w:rsidRPr="001A719E">
        <w:rPr>
          <w:rFonts w:ascii="Times New Roman" w:hAnsi="Times New Roman" w:cs="Times New Roman"/>
          <w:sz w:val="24"/>
          <w:szCs w:val="24"/>
        </w:rPr>
        <w:t xml:space="preserve"> with hundreds of people simultaneously</w:t>
      </w:r>
      <w:r w:rsidR="003F1D39">
        <w:rPr>
          <w:rFonts w:ascii="Times New Roman" w:hAnsi="Times New Roman" w:cs="Times New Roman"/>
          <w:sz w:val="24"/>
          <w:szCs w:val="24"/>
        </w:rPr>
        <w:t>,</w:t>
      </w:r>
      <w:r w:rsidR="00BF2DC6" w:rsidRPr="001A719E">
        <w:rPr>
          <w:rFonts w:ascii="Times New Roman" w:hAnsi="Times New Roman" w:cs="Times New Roman"/>
          <w:sz w:val="24"/>
          <w:szCs w:val="24"/>
        </w:rPr>
        <w:t xml:space="preserve"> </w:t>
      </w:r>
      <w:r>
        <w:rPr>
          <w:rFonts w:ascii="Times New Roman" w:hAnsi="Times New Roman" w:cs="Times New Roman"/>
          <w:sz w:val="24"/>
          <w:szCs w:val="24"/>
        </w:rPr>
        <w:t>enable</w:t>
      </w:r>
      <w:r w:rsidR="00BF2DC6" w:rsidRPr="001A719E">
        <w:rPr>
          <w:rFonts w:ascii="Times New Roman" w:hAnsi="Times New Roman" w:cs="Times New Roman"/>
          <w:sz w:val="24"/>
          <w:szCs w:val="24"/>
        </w:rPr>
        <w:t xml:space="preserve"> users to convey information to vast audience</w:t>
      </w:r>
      <w:r w:rsidR="00345615">
        <w:rPr>
          <w:rFonts w:ascii="Times New Roman" w:hAnsi="Times New Roman" w:cs="Times New Roman"/>
          <w:sz w:val="24"/>
          <w:szCs w:val="24"/>
        </w:rPr>
        <w:t>s</w:t>
      </w:r>
      <w:r w:rsidR="00BF2DC6" w:rsidRPr="001A719E">
        <w:rPr>
          <w:rFonts w:ascii="Times New Roman" w:hAnsi="Times New Roman" w:cs="Times New Roman"/>
          <w:sz w:val="24"/>
          <w:szCs w:val="24"/>
        </w:rPr>
        <w:t>,</w:t>
      </w:r>
      <w:r w:rsidR="00D96DFF">
        <w:rPr>
          <w:rStyle w:val="EndnoteReference"/>
          <w:rFonts w:ascii="Times New Roman" w:hAnsi="Times New Roman" w:cs="Times New Roman"/>
          <w:sz w:val="24"/>
          <w:szCs w:val="24"/>
        </w:rPr>
        <w:endnoteReference w:id="20"/>
      </w:r>
      <w:r w:rsidR="00BF2DC6" w:rsidRPr="001A719E">
        <w:rPr>
          <w:rFonts w:ascii="Times New Roman" w:hAnsi="Times New Roman" w:cs="Times New Roman"/>
          <w:sz w:val="24"/>
          <w:szCs w:val="24"/>
        </w:rPr>
        <w:t xml:space="preserve"> </w:t>
      </w:r>
      <w:r w:rsidR="002801AA" w:rsidRPr="001A719E">
        <w:rPr>
          <w:rFonts w:ascii="Times New Roman" w:hAnsi="Times New Roman" w:cs="Times New Roman"/>
          <w:sz w:val="24"/>
          <w:szCs w:val="24"/>
        </w:rPr>
        <w:t>including</w:t>
      </w:r>
      <w:r w:rsidR="00BF2DC6" w:rsidRPr="001A719E">
        <w:rPr>
          <w:rFonts w:ascii="Times New Roman" w:hAnsi="Times New Roman" w:cs="Times New Roman"/>
          <w:sz w:val="24"/>
          <w:szCs w:val="24"/>
        </w:rPr>
        <w:t xml:space="preserve"> those </w:t>
      </w:r>
      <w:r>
        <w:rPr>
          <w:rFonts w:ascii="Times New Roman" w:hAnsi="Times New Roman" w:cs="Times New Roman"/>
          <w:sz w:val="24"/>
          <w:szCs w:val="24"/>
        </w:rPr>
        <w:t>with differing</w:t>
      </w:r>
      <w:r w:rsidR="00BF2DC6" w:rsidRPr="001A719E">
        <w:rPr>
          <w:rFonts w:ascii="Times New Roman" w:hAnsi="Times New Roman" w:cs="Times New Roman"/>
          <w:sz w:val="24"/>
          <w:szCs w:val="24"/>
        </w:rPr>
        <w:t xml:space="preserve"> opinions</w:t>
      </w:r>
      <w:r>
        <w:rPr>
          <w:rFonts w:ascii="Times New Roman" w:hAnsi="Times New Roman" w:cs="Times New Roman"/>
          <w:sz w:val="24"/>
          <w:szCs w:val="24"/>
        </w:rPr>
        <w:t>, which rarely happens</w:t>
      </w:r>
      <w:r w:rsidR="00BF2DC6" w:rsidRPr="001A719E">
        <w:rPr>
          <w:rFonts w:ascii="Times New Roman" w:hAnsi="Times New Roman" w:cs="Times New Roman"/>
          <w:sz w:val="24"/>
          <w:szCs w:val="24"/>
        </w:rPr>
        <w:t xml:space="preserve"> in most face-to-face </w:t>
      </w:r>
      <w:r w:rsidR="00BF2DC6" w:rsidRPr="001A719E">
        <w:rPr>
          <w:rFonts w:ascii="Times New Roman" w:hAnsi="Times New Roman" w:cs="Times New Roman"/>
          <w:sz w:val="24"/>
          <w:szCs w:val="24"/>
        </w:rPr>
        <w:lastRenderedPageBreak/>
        <w:t>social</w:t>
      </w:r>
      <w:r>
        <w:rPr>
          <w:rFonts w:ascii="Times New Roman" w:hAnsi="Times New Roman" w:cs="Times New Roman"/>
          <w:sz w:val="24"/>
          <w:szCs w:val="24"/>
        </w:rPr>
        <w:t xml:space="preserve"> situations</w:t>
      </w:r>
      <w:r w:rsidR="00BF2DC6" w:rsidRPr="001A719E">
        <w:rPr>
          <w:rFonts w:ascii="Times New Roman" w:hAnsi="Times New Roman" w:cs="Times New Roman"/>
          <w:sz w:val="24"/>
          <w:szCs w:val="24"/>
        </w:rPr>
        <w:t>.</w:t>
      </w:r>
      <w:r w:rsidR="00D96DFF">
        <w:rPr>
          <w:rStyle w:val="EndnoteReference"/>
          <w:rFonts w:ascii="Times New Roman" w:hAnsi="Times New Roman" w:cs="Times New Roman"/>
          <w:sz w:val="24"/>
          <w:szCs w:val="24"/>
        </w:rPr>
        <w:endnoteReference w:id="21"/>
      </w:r>
      <w:r w:rsidR="00BF2DC6" w:rsidRPr="001A719E">
        <w:rPr>
          <w:rFonts w:ascii="Times New Roman" w:hAnsi="Times New Roman" w:cs="Times New Roman"/>
          <w:sz w:val="24"/>
          <w:szCs w:val="24"/>
        </w:rPr>
        <w:t xml:space="preserve"> </w:t>
      </w:r>
      <w:r>
        <w:rPr>
          <w:rFonts w:ascii="Times New Roman" w:hAnsi="Times New Roman" w:cs="Times New Roman"/>
          <w:sz w:val="24"/>
          <w:szCs w:val="24"/>
        </w:rPr>
        <w:t>Consequently</w:t>
      </w:r>
      <w:r w:rsidR="00F8315E" w:rsidRPr="001A719E">
        <w:rPr>
          <w:rFonts w:ascii="Times New Roman" w:hAnsi="Times New Roman" w:cs="Times New Roman"/>
          <w:sz w:val="24"/>
          <w:szCs w:val="24"/>
        </w:rPr>
        <w:t xml:space="preserve">, </w:t>
      </w:r>
      <w:r w:rsidR="007518CF" w:rsidRPr="001A719E">
        <w:rPr>
          <w:rFonts w:ascii="Times New Roman" w:hAnsi="Times New Roman" w:cs="Times New Roman"/>
          <w:sz w:val="24"/>
          <w:szCs w:val="24"/>
        </w:rPr>
        <w:t xml:space="preserve">incendiary political </w:t>
      </w:r>
      <w:r w:rsidR="00F8315E" w:rsidRPr="001A719E">
        <w:rPr>
          <w:rFonts w:ascii="Times New Roman" w:hAnsi="Times New Roman" w:cs="Times New Roman"/>
          <w:sz w:val="24"/>
          <w:szCs w:val="24"/>
        </w:rPr>
        <w:t>p</w:t>
      </w:r>
      <w:r w:rsidR="00BF2DC6" w:rsidRPr="001A719E">
        <w:rPr>
          <w:rFonts w:ascii="Times New Roman" w:hAnsi="Times New Roman" w:cs="Times New Roman"/>
          <w:sz w:val="24"/>
          <w:szCs w:val="24"/>
        </w:rPr>
        <w:t xml:space="preserve">osts on Facebook </w:t>
      </w:r>
      <w:r w:rsidR="007518CF" w:rsidRPr="001A719E">
        <w:rPr>
          <w:rFonts w:ascii="Times New Roman" w:hAnsi="Times New Roman" w:cs="Times New Roman"/>
          <w:sz w:val="24"/>
          <w:szCs w:val="24"/>
        </w:rPr>
        <w:t xml:space="preserve">can result in </w:t>
      </w:r>
      <w:r w:rsidR="00BF2DC6" w:rsidRPr="001A719E">
        <w:rPr>
          <w:rFonts w:ascii="Times New Roman" w:hAnsi="Times New Roman" w:cs="Times New Roman"/>
          <w:sz w:val="24"/>
          <w:szCs w:val="24"/>
        </w:rPr>
        <w:t>heated debates, offended audiences, and even damaged relationships.</w:t>
      </w:r>
      <w:r w:rsidR="00D96DFF">
        <w:rPr>
          <w:rStyle w:val="EndnoteReference"/>
          <w:rFonts w:ascii="Times New Roman" w:hAnsi="Times New Roman" w:cs="Times New Roman"/>
          <w:sz w:val="24"/>
          <w:szCs w:val="24"/>
        </w:rPr>
        <w:endnoteReference w:id="22"/>
      </w:r>
      <w:r w:rsidR="00730E14" w:rsidRPr="001A719E">
        <w:rPr>
          <w:rFonts w:ascii="Times New Roman" w:hAnsi="Times New Roman" w:cs="Times New Roman"/>
          <w:sz w:val="24"/>
          <w:szCs w:val="24"/>
        </w:rPr>
        <w:t xml:space="preserve"> </w:t>
      </w:r>
      <w:r w:rsidR="00345615">
        <w:rPr>
          <w:rFonts w:ascii="Times New Roman" w:hAnsi="Times New Roman" w:cs="Times New Roman"/>
          <w:sz w:val="24"/>
          <w:szCs w:val="24"/>
        </w:rPr>
        <w:t>D</w:t>
      </w:r>
      <w:r w:rsidR="00345615" w:rsidRPr="001A719E">
        <w:rPr>
          <w:rFonts w:ascii="Times New Roman" w:hAnsi="Times New Roman" w:cs="Times New Roman"/>
          <w:sz w:val="24"/>
          <w:szCs w:val="24"/>
        </w:rPr>
        <w:t>uring times of political crisis</w:t>
      </w:r>
      <w:r w:rsidR="003F1D39">
        <w:rPr>
          <w:rFonts w:ascii="Times New Roman" w:hAnsi="Times New Roman" w:cs="Times New Roman"/>
          <w:sz w:val="24"/>
          <w:szCs w:val="24"/>
        </w:rPr>
        <w:t>,</w:t>
      </w:r>
      <w:r w:rsidR="00345615" w:rsidRPr="001A719E" w:rsidDel="00345615">
        <w:rPr>
          <w:rFonts w:ascii="Times New Roman" w:hAnsi="Times New Roman" w:cs="Times New Roman"/>
          <w:sz w:val="24"/>
          <w:szCs w:val="24"/>
        </w:rPr>
        <w:t xml:space="preserve"> </w:t>
      </w:r>
      <w:r w:rsidR="00345615">
        <w:rPr>
          <w:rFonts w:ascii="Times New Roman" w:hAnsi="Times New Roman" w:cs="Times New Roman"/>
          <w:sz w:val="24"/>
          <w:szCs w:val="24"/>
        </w:rPr>
        <w:t>c</w:t>
      </w:r>
      <w:r w:rsidR="007F7C97" w:rsidRPr="001A719E">
        <w:rPr>
          <w:rFonts w:ascii="Times New Roman" w:hAnsi="Times New Roman" w:cs="Times New Roman"/>
          <w:sz w:val="24"/>
          <w:szCs w:val="24"/>
        </w:rPr>
        <w:t>ontrovers</w:t>
      </w:r>
      <w:r w:rsidR="00345615">
        <w:rPr>
          <w:rFonts w:ascii="Times New Roman" w:hAnsi="Times New Roman" w:cs="Times New Roman"/>
          <w:sz w:val="24"/>
          <w:szCs w:val="24"/>
        </w:rPr>
        <w:t>ies</w:t>
      </w:r>
      <w:r w:rsidR="007F7C97" w:rsidRPr="001A719E">
        <w:rPr>
          <w:rFonts w:ascii="Times New Roman" w:hAnsi="Times New Roman" w:cs="Times New Roman"/>
          <w:sz w:val="24"/>
          <w:szCs w:val="24"/>
        </w:rPr>
        <w:t xml:space="preserve"> and disagreement</w:t>
      </w:r>
      <w:r w:rsidR="00345615">
        <w:rPr>
          <w:rFonts w:ascii="Times New Roman" w:hAnsi="Times New Roman" w:cs="Times New Roman"/>
          <w:sz w:val="24"/>
          <w:szCs w:val="24"/>
        </w:rPr>
        <w:t>s</w:t>
      </w:r>
      <w:r w:rsidR="007F7C97" w:rsidRPr="001A719E">
        <w:rPr>
          <w:rFonts w:ascii="Times New Roman" w:hAnsi="Times New Roman" w:cs="Times New Roman"/>
          <w:sz w:val="24"/>
          <w:szCs w:val="24"/>
        </w:rPr>
        <w:t xml:space="preserve"> on Facebook can escalate to an extreme level</w:t>
      </w:r>
      <w:r w:rsidR="00345615">
        <w:rPr>
          <w:rFonts w:ascii="Times New Roman" w:hAnsi="Times New Roman" w:cs="Times New Roman"/>
          <w:sz w:val="24"/>
          <w:szCs w:val="24"/>
        </w:rPr>
        <w:t xml:space="preserve">, with </w:t>
      </w:r>
      <w:r w:rsidR="00345615" w:rsidRPr="001A719E">
        <w:rPr>
          <w:rFonts w:ascii="Times New Roman" w:hAnsi="Times New Roman" w:cs="Times New Roman"/>
          <w:sz w:val="24"/>
          <w:szCs w:val="24"/>
        </w:rPr>
        <w:t>tolerance and acceptance declin</w:t>
      </w:r>
      <w:r w:rsidR="00345615">
        <w:rPr>
          <w:rFonts w:ascii="Times New Roman" w:hAnsi="Times New Roman" w:cs="Times New Roman"/>
          <w:sz w:val="24"/>
          <w:szCs w:val="24"/>
        </w:rPr>
        <w:t xml:space="preserve">ing </w:t>
      </w:r>
      <w:r w:rsidR="007F7C97" w:rsidRPr="001A719E">
        <w:rPr>
          <w:rFonts w:ascii="Times New Roman" w:hAnsi="Times New Roman" w:cs="Times New Roman"/>
          <w:sz w:val="24"/>
          <w:szCs w:val="24"/>
        </w:rPr>
        <w:t>at the same time</w:t>
      </w:r>
      <w:r w:rsidR="00F8315E" w:rsidRPr="001A719E">
        <w:rPr>
          <w:rFonts w:ascii="Times New Roman" w:hAnsi="Times New Roman" w:cs="Times New Roman"/>
          <w:sz w:val="24"/>
          <w:szCs w:val="24"/>
        </w:rPr>
        <w:t>.</w:t>
      </w:r>
      <w:r w:rsidR="00D96DFF">
        <w:rPr>
          <w:rStyle w:val="EndnoteReference"/>
          <w:rFonts w:ascii="Times New Roman" w:hAnsi="Times New Roman" w:cs="Times New Roman"/>
          <w:sz w:val="24"/>
          <w:szCs w:val="24"/>
        </w:rPr>
        <w:endnoteReference w:id="23"/>
      </w:r>
      <w:r w:rsidR="00F8315E" w:rsidRPr="001A719E">
        <w:rPr>
          <w:rFonts w:ascii="Times New Roman" w:hAnsi="Times New Roman" w:cs="Times New Roman"/>
          <w:sz w:val="24"/>
          <w:szCs w:val="24"/>
        </w:rPr>
        <w:t xml:space="preserve"> </w:t>
      </w:r>
      <w:r w:rsidR="1635B414" w:rsidRPr="001A719E">
        <w:rPr>
          <w:rFonts w:ascii="Times New Roman" w:hAnsi="Times New Roman" w:cs="Times New Roman"/>
          <w:sz w:val="24"/>
          <w:szCs w:val="24"/>
        </w:rPr>
        <w:t>T</w:t>
      </w:r>
      <w:r w:rsidR="7D1AB2CE" w:rsidRPr="001A719E">
        <w:rPr>
          <w:rFonts w:ascii="Times New Roman" w:hAnsi="Times New Roman" w:cs="Times New Roman"/>
          <w:sz w:val="24"/>
          <w:szCs w:val="24"/>
        </w:rPr>
        <w:t xml:space="preserve">his is </w:t>
      </w:r>
      <w:r w:rsidR="007F7C97" w:rsidRPr="001A719E">
        <w:rPr>
          <w:rFonts w:ascii="Times New Roman" w:hAnsi="Times New Roman" w:cs="Times New Roman"/>
          <w:sz w:val="24"/>
          <w:szCs w:val="24"/>
        </w:rPr>
        <w:t>particularly true in</w:t>
      </w:r>
      <w:r w:rsidR="7D1AB2CE" w:rsidRPr="001A719E">
        <w:rPr>
          <w:rFonts w:ascii="Times New Roman" w:hAnsi="Times New Roman" w:cs="Times New Roman"/>
          <w:sz w:val="24"/>
          <w:szCs w:val="24"/>
        </w:rPr>
        <w:t xml:space="preserve"> Israel, </w:t>
      </w:r>
      <w:r w:rsidR="00345615">
        <w:rPr>
          <w:rFonts w:ascii="Times New Roman" w:hAnsi="Times New Roman" w:cs="Times New Roman"/>
          <w:sz w:val="24"/>
          <w:szCs w:val="24"/>
        </w:rPr>
        <w:t>a nation with the highest level of F</w:t>
      </w:r>
      <w:r w:rsidR="009E4D56" w:rsidRPr="001A719E">
        <w:rPr>
          <w:rFonts w:ascii="Times New Roman" w:hAnsi="Times New Roman" w:cs="Times New Roman"/>
          <w:sz w:val="24"/>
          <w:szCs w:val="24"/>
        </w:rPr>
        <w:t>acebook</w:t>
      </w:r>
      <w:r w:rsidR="7D1AB2CE" w:rsidRPr="001A719E">
        <w:rPr>
          <w:rFonts w:ascii="Times New Roman" w:hAnsi="Times New Roman" w:cs="Times New Roman"/>
          <w:sz w:val="24"/>
          <w:szCs w:val="24"/>
        </w:rPr>
        <w:t xml:space="preserve"> users in the world</w:t>
      </w:r>
      <w:r w:rsidR="4AD8988F" w:rsidRPr="001A719E">
        <w:rPr>
          <w:rFonts w:ascii="Times New Roman" w:hAnsi="Times New Roman" w:cs="Times New Roman"/>
          <w:sz w:val="24"/>
          <w:szCs w:val="24"/>
        </w:rPr>
        <w:t>.</w:t>
      </w:r>
      <w:r w:rsidR="00D96DFF">
        <w:rPr>
          <w:rStyle w:val="EndnoteReference"/>
          <w:rFonts w:ascii="Times New Roman" w:hAnsi="Times New Roman" w:cs="Times New Roman"/>
          <w:sz w:val="24"/>
          <w:szCs w:val="24"/>
        </w:rPr>
        <w:endnoteReference w:id="24"/>
      </w:r>
      <w:r w:rsidR="25D2050E" w:rsidRPr="001A719E">
        <w:rPr>
          <w:rFonts w:ascii="Times New Roman" w:hAnsi="Times New Roman" w:cs="Times New Roman"/>
          <w:sz w:val="24"/>
          <w:szCs w:val="24"/>
        </w:rPr>
        <w:t xml:space="preserve"> </w:t>
      </w:r>
    </w:p>
    <w:p w14:paraId="32E40AD7" w14:textId="73479A63" w:rsidR="00866CF9" w:rsidRPr="001A719E" w:rsidRDefault="5936D912" w:rsidP="00D96DFF">
      <w:pPr>
        <w:bidi w:val="0"/>
        <w:spacing w:after="0" w:line="480" w:lineRule="auto"/>
        <w:ind w:firstLine="720"/>
        <w:rPr>
          <w:rFonts w:ascii="Times New Roman" w:hAnsi="Times New Roman" w:cs="Times New Roman"/>
          <w:sz w:val="24"/>
          <w:szCs w:val="24"/>
        </w:rPr>
      </w:pPr>
      <w:r w:rsidRPr="001A719E">
        <w:rPr>
          <w:rFonts w:ascii="Times New Roman" w:hAnsi="Times New Roman" w:cs="Times New Roman"/>
          <w:sz w:val="24"/>
          <w:szCs w:val="24"/>
        </w:rPr>
        <w:t xml:space="preserve">John and </w:t>
      </w:r>
      <w:proofErr w:type="spellStart"/>
      <w:r w:rsidRPr="001A719E">
        <w:rPr>
          <w:rFonts w:ascii="Times New Roman" w:hAnsi="Times New Roman" w:cs="Times New Roman"/>
          <w:sz w:val="24"/>
          <w:szCs w:val="24"/>
        </w:rPr>
        <w:t>Dvir-</w:t>
      </w:r>
      <w:r w:rsidRPr="00B02EB4">
        <w:rPr>
          <w:rFonts w:ascii="Times New Roman" w:hAnsi="Times New Roman" w:cs="Times New Roman"/>
          <w:sz w:val="24"/>
          <w:szCs w:val="24"/>
        </w:rPr>
        <w:t>Gvirsman</w:t>
      </w:r>
      <w:proofErr w:type="spellEnd"/>
      <w:r w:rsidRPr="00B02EB4">
        <w:rPr>
          <w:rFonts w:ascii="Times New Roman" w:hAnsi="Times New Roman" w:cs="Times New Roman"/>
          <w:sz w:val="24"/>
          <w:szCs w:val="24"/>
        </w:rPr>
        <w:t xml:space="preserve"> </w:t>
      </w:r>
      <w:r w:rsidRPr="001A719E">
        <w:rPr>
          <w:rFonts w:ascii="Times New Roman" w:hAnsi="Times New Roman" w:cs="Times New Roman"/>
          <w:sz w:val="24"/>
          <w:szCs w:val="24"/>
        </w:rPr>
        <w:t>found that in the Israeli context of heightened conflict, discussing politics on Facebook</w:t>
      </w:r>
      <w:r w:rsidR="42202FD8" w:rsidRPr="001A719E">
        <w:rPr>
          <w:rFonts w:ascii="Times New Roman" w:hAnsi="Times New Roman" w:cs="Times New Roman"/>
          <w:sz w:val="24"/>
          <w:szCs w:val="24"/>
        </w:rPr>
        <w:t xml:space="preserve"> </w:t>
      </w:r>
      <w:r w:rsidR="002A4FC7" w:rsidRPr="001A719E">
        <w:rPr>
          <w:rFonts w:ascii="Times New Roman" w:hAnsi="Times New Roman" w:cs="Times New Roman"/>
          <w:sz w:val="24"/>
          <w:szCs w:val="24"/>
        </w:rPr>
        <w:t>could</w:t>
      </w:r>
      <w:r w:rsidRPr="001A719E">
        <w:rPr>
          <w:rFonts w:ascii="Times New Roman" w:hAnsi="Times New Roman" w:cs="Times New Roman"/>
          <w:sz w:val="24"/>
          <w:szCs w:val="24"/>
        </w:rPr>
        <w:t xml:space="preserve"> </w:t>
      </w:r>
      <w:r w:rsidR="00345615">
        <w:rPr>
          <w:rFonts w:ascii="Times New Roman" w:hAnsi="Times New Roman" w:cs="Times New Roman"/>
          <w:sz w:val="24"/>
          <w:szCs w:val="24"/>
        </w:rPr>
        <w:t>prove</w:t>
      </w:r>
      <w:r w:rsidRPr="001A719E">
        <w:rPr>
          <w:rFonts w:ascii="Times New Roman" w:hAnsi="Times New Roman" w:cs="Times New Roman"/>
          <w:sz w:val="24"/>
          <w:szCs w:val="24"/>
        </w:rPr>
        <w:t xml:space="preserve"> risky</w:t>
      </w:r>
      <w:r w:rsidR="00345615">
        <w:rPr>
          <w:rFonts w:ascii="Times New Roman" w:hAnsi="Times New Roman" w:cs="Times New Roman"/>
          <w:sz w:val="24"/>
          <w:szCs w:val="24"/>
        </w:rPr>
        <w:t>, resulting in</w:t>
      </w:r>
      <w:r w:rsidRPr="001A719E">
        <w:rPr>
          <w:rFonts w:ascii="Times New Roman" w:hAnsi="Times New Roman" w:cs="Times New Roman"/>
          <w:sz w:val="24"/>
          <w:szCs w:val="24"/>
        </w:rPr>
        <w:t xml:space="preserve"> confrontation and </w:t>
      </w:r>
      <w:r w:rsidR="00A709A6">
        <w:rPr>
          <w:rFonts w:ascii="Times New Roman" w:hAnsi="Times New Roman" w:cs="Times New Roman"/>
          <w:sz w:val="24"/>
          <w:szCs w:val="24"/>
        </w:rPr>
        <w:t xml:space="preserve">adverse </w:t>
      </w:r>
      <w:r w:rsidRPr="001A719E">
        <w:rPr>
          <w:rFonts w:ascii="Times New Roman" w:hAnsi="Times New Roman" w:cs="Times New Roman"/>
          <w:sz w:val="24"/>
          <w:szCs w:val="24"/>
        </w:rPr>
        <w:t>repercussions.</w:t>
      </w:r>
      <w:r w:rsidR="00D96DFF">
        <w:rPr>
          <w:rStyle w:val="EndnoteReference"/>
          <w:rFonts w:ascii="Times New Roman" w:hAnsi="Times New Roman" w:cs="Times New Roman"/>
          <w:sz w:val="24"/>
          <w:szCs w:val="24"/>
        </w:rPr>
        <w:endnoteReference w:id="25"/>
      </w:r>
      <w:r w:rsidR="002A02D2" w:rsidRPr="001A719E">
        <w:rPr>
          <w:rFonts w:ascii="Times New Roman" w:hAnsi="Times New Roman" w:cs="Times New Roman"/>
          <w:sz w:val="24"/>
          <w:szCs w:val="24"/>
        </w:rPr>
        <w:t xml:space="preserve"> For </w:t>
      </w:r>
      <w:r w:rsidR="00345615">
        <w:rPr>
          <w:rFonts w:ascii="Times New Roman" w:hAnsi="Times New Roman" w:cs="Times New Roman"/>
          <w:sz w:val="24"/>
          <w:szCs w:val="24"/>
        </w:rPr>
        <w:t>example</w:t>
      </w:r>
      <w:r w:rsidR="002A02D2" w:rsidRPr="001A719E">
        <w:rPr>
          <w:rFonts w:ascii="Times New Roman" w:hAnsi="Times New Roman" w:cs="Times New Roman"/>
          <w:sz w:val="24"/>
          <w:szCs w:val="24"/>
        </w:rPr>
        <w:t xml:space="preserve">, </w:t>
      </w:r>
      <w:r w:rsidR="00345615" w:rsidRPr="001A719E">
        <w:rPr>
          <w:rFonts w:ascii="Times New Roman" w:hAnsi="Times New Roman" w:cs="Times New Roman"/>
          <w:sz w:val="24"/>
          <w:szCs w:val="24"/>
        </w:rPr>
        <w:t xml:space="preserve">John and </w:t>
      </w:r>
      <w:proofErr w:type="spellStart"/>
      <w:r w:rsidR="00345615" w:rsidRPr="001A719E">
        <w:rPr>
          <w:rFonts w:ascii="Times New Roman" w:hAnsi="Times New Roman" w:cs="Times New Roman"/>
          <w:sz w:val="24"/>
          <w:szCs w:val="24"/>
        </w:rPr>
        <w:t>Dvir-Gvirsman</w:t>
      </w:r>
      <w:proofErr w:type="spellEnd"/>
      <w:r w:rsidR="00345615" w:rsidRPr="001A719E">
        <w:rPr>
          <w:rFonts w:ascii="Times New Roman" w:hAnsi="Times New Roman" w:cs="Times New Roman"/>
          <w:sz w:val="24"/>
          <w:szCs w:val="24"/>
        </w:rPr>
        <w:t xml:space="preserve"> reported </w:t>
      </w:r>
      <w:r w:rsidR="00345615">
        <w:rPr>
          <w:rFonts w:ascii="Times New Roman" w:hAnsi="Times New Roman" w:cs="Times New Roman"/>
          <w:sz w:val="24"/>
          <w:szCs w:val="24"/>
        </w:rPr>
        <w:t xml:space="preserve">that </w:t>
      </w:r>
      <w:r w:rsidR="002A02D2" w:rsidRPr="001A719E">
        <w:rPr>
          <w:rFonts w:ascii="Times New Roman" w:hAnsi="Times New Roman" w:cs="Times New Roman"/>
          <w:sz w:val="24"/>
          <w:szCs w:val="24"/>
        </w:rPr>
        <w:t xml:space="preserve">during the 2014 Gaza </w:t>
      </w:r>
      <w:r w:rsidR="003F1D39">
        <w:rPr>
          <w:rFonts w:ascii="Times New Roman" w:hAnsi="Times New Roman" w:cs="Times New Roman"/>
          <w:sz w:val="24"/>
          <w:szCs w:val="24"/>
        </w:rPr>
        <w:t>W</w:t>
      </w:r>
      <w:r w:rsidR="002A02D2" w:rsidRPr="001A719E">
        <w:rPr>
          <w:rFonts w:ascii="Times New Roman" w:hAnsi="Times New Roman" w:cs="Times New Roman"/>
          <w:sz w:val="24"/>
          <w:szCs w:val="24"/>
        </w:rPr>
        <w:t>ar</w:t>
      </w:r>
      <w:r w:rsidR="00345615">
        <w:rPr>
          <w:rFonts w:ascii="Times New Roman" w:hAnsi="Times New Roman" w:cs="Times New Roman"/>
          <w:sz w:val="24"/>
          <w:szCs w:val="24"/>
        </w:rPr>
        <w:t>,</w:t>
      </w:r>
      <w:r w:rsidR="007F7C97" w:rsidRPr="001A719E">
        <w:rPr>
          <w:rFonts w:ascii="Times New Roman" w:hAnsi="Times New Roman" w:cs="Times New Roman"/>
          <w:sz w:val="24"/>
          <w:szCs w:val="24"/>
        </w:rPr>
        <w:t xml:space="preserve"> </w:t>
      </w:r>
      <w:r w:rsidR="002A02D2" w:rsidRPr="001A719E">
        <w:rPr>
          <w:rFonts w:ascii="Times New Roman" w:hAnsi="Times New Roman" w:cs="Times New Roman"/>
          <w:sz w:val="24"/>
          <w:szCs w:val="24"/>
        </w:rPr>
        <w:t>Jewish</w:t>
      </w:r>
      <w:r w:rsidR="003F1D39">
        <w:rPr>
          <w:rFonts w:ascii="Times New Roman" w:hAnsi="Times New Roman" w:cs="Times New Roman"/>
          <w:sz w:val="24"/>
          <w:szCs w:val="24"/>
        </w:rPr>
        <w:t xml:space="preserve"> </w:t>
      </w:r>
      <w:r w:rsidR="002A02D2" w:rsidRPr="001A719E">
        <w:rPr>
          <w:rFonts w:ascii="Times New Roman" w:hAnsi="Times New Roman" w:cs="Times New Roman"/>
          <w:sz w:val="24"/>
          <w:szCs w:val="24"/>
        </w:rPr>
        <w:t>Israelis judged other</w:t>
      </w:r>
      <w:r w:rsidR="00345615">
        <w:rPr>
          <w:rFonts w:ascii="Times New Roman" w:hAnsi="Times New Roman" w:cs="Times New Roman"/>
          <w:sz w:val="24"/>
          <w:szCs w:val="24"/>
        </w:rPr>
        <w:t xml:space="preserve"> users</w:t>
      </w:r>
      <w:r w:rsidR="002A02D2" w:rsidRPr="001A719E">
        <w:rPr>
          <w:rFonts w:ascii="Times New Roman" w:hAnsi="Times New Roman" w:cs="Times New Roman"/>
          <w:sz w:val="24"/>
          <w:szCs w:val="24"/>
        </w:rPr>
        <w:t xml:space="preserve"> harshly </w:t>
      </w:r>
      <w:r w:rsidR="003F1D39">
        <w:rPr>
          <w:rFonts w:ascii="Times New Roman" w:hAnsi="Times New Roman" w:cs="Times New Roman"/>
          <w:sz w:val="24"/>
          <w:szCs w:val="24"/>
        </w:rPr>
        <w:t>on the basis of their</w:t>
      </w:r>
      <w:r w:rsidR="002A02D2" w:rsidRPr="001A719E">
        <w:rPr>
          <w:rFonts w:ascii="Times New Roman" w:hAnsi="Times New Roman" w:cs="Times New Roman"/>
          <w:sz w:val="24"/>
          <w:szCs w:val="24"/>
        </w:rPr>
        <w:t xml:space="preserve"> political statements</w:t>
      </w:r>
      <w:r w:rsidR="00345615">
        <w:rPr>
          <w:rFonts w:ascii="Times New Roman" w:hAnsi="Times New Roman" w:cs="Times New Roman"/>
          <w:sz w:val="24"/>
          <w:szCs w:val="24"/>
        </w:rPr>
        <w:t>,</w:t>
      </w:r>
      <w:r w:rsidR="002A02D2" w:rsidRPr="001A719E">
        <w:rPr>
          <w:rFonts w:ascii="Times New Roman" w:hAnsi="Times New Roman" w:cs="Times New Roman"/>
          <w:sz w:val="24"/>
          <w:szCs w:val="24"/>
        </w:rPr>
        <w:t xml:space="preserve"> and sometimes blocked th</w:t>
      </w:r>
      <w:r w:rsidR="00345615">
        <w:rPr>
          <w:rFonts w:ascii="Times New Roman" w:hAnsi="Times New Roman" w:cs="Times New Roman"/>
          <w:sz w:val="24"/>
          <w:szCs w:val="24"/>
        </w:rPr>
        <w:t>ose users’</w:t>
      </w:r>
      <w:r w:rsidR="002A02D2" w:rsidRPr="001A719E">
        <w:rPr>
          <w:rFonts w:ascii="Times New Roman" w:hAnsi="Times New Roman" w:cs="Times New Roman"/>
          <w:sz w:val="24"/>
          <w:szCs w:val="24"/>
        </w:rPr>
        <w:t xml:space="preserve"> contents or unfriended them. </w:t>
      </w:r>
      <w:r w:rsidR="00B15D34" w:rsidRPr="001A719E">
        <w:rPr>
          <w:rFonts w:ascii="Times New Roman" w:hAnsi="Times New Roman" w:cs="Times New Roman"/>
          <w:sz w:val="24"/>
          <w:szCs w:val="24"/>
        </w:rPr>
        <w:t xml:space="preserve">Similarly, </w:t>
      </w:r>
      <w:proofErr w:type="spellStart"/>
      <w:r w:rsidR="00B15D34" w:rsidRPr="001A719E">
        <w:rPr>
          <w:rFonts w:ascii="Times New Roman" w:hAnsi="Times New Roman" w:cs="Times New Roman"/>
          <w:sz w:val="24"/>
          <w:szCs w:val="24"/>
        </w:rPr>
        <w:t>Mor</w:t>
      </w:r>
      <w:proofErr w:type="spellEnd"/>
      <w:r w:rsidR="00B15D34" w:rsidRPr="001A719E">
        <w:rPr>
          <w:rFonts w:ascii="Times New Roman" w:hAnsi="Times New Roman" w:cs="Times New Roman"/>
          <w:sz w:val="24"/>
          <w:szCs w:val="24"/>
        </w:rPr>
        <w:t xml:space="preserve">, </w:t>
      </w:r>
      <w:proofErr w:type="spellStart"/>
      <w:r w:rsidR="00B15D34" w:rsidRPr="001A719E">
        <w:rPr>
          <w:rFonts w:ascii="Times New Roman" w:hAnsi="Times New Roman" w:cs="Times New Roman"/>
          <w:sz w:val="24"/>
          <w:szCs w:val="24"/>
        </w:rPr>
        <w:t>Kliger-Vilenchik</w:t>
      </w:r>
      <w:proofErr w:type="spellEnd"/>
      <w:r w:rsidR="00E83DC9">
        <w:rPr>
          <w:rFonts w:ascii="Times New Roman" w:hAnsi="Times New Roman" w:cs="Times New Roman"/>
          <w:sz w:val="24"/>
          <w:szCs w:val="24"/>
        </w:rPr>
        <w:t>,</w:t>
      </w:r>
      <w:r w:rsidR="00B15D34" w:rsidRPr="001A719E">
        <w:rPr>
          <w:rFonts w:ascii="Times New Roman" w:hAnsi="Times New Roman" w:cs="Times New Roman"/>
          <w:sz w:val="24"/>
          <w:szCs w:val="24"/>
        </w:rPr>
        <w:t xml:space="preserve"> </w:t>
      </w:r>
      <w:r w:rsidR="00FF0067">
        <w:rPr>
          <w:rFonts w:ascii="Times New Roman" w:hAnsi="Times New Roman" w:cs="Times New Roman"/>
          <w:sz w:val="24"/>
          <w:szCs w:val="24"/>
        </w:rPr>
        <w:t>and</w:t>
      </w:r>
      <w:r w:rsidR="00B15D34" w:rsidRPr="001A719E">
        <w:rPr>
          <w:rFonts w:ascii="Times New Roman" w:hAnsi="Times New Roman" w:cs="Times New Roman"/>
          <w:sz w:val="24"/>
          <w:szCs w:val="24"/>
        </w:rPr>
        <w:t xml:space="preserve"> </w:t>
      </w:r>
      <w:proofErr w:type="spellStart"/>
      <w:r w:rsidR="00B15D34" w:rsidRPr="001A719E">
        <w:rPr>
          <w:rFonts w:ascii="Times New Roman" w:hAnsi="Times New Roman" w:cs="Times New Roman"/>
          <w:sz w:val="24"/>
          <w:szCs w:val="24"/>
        </w:rPr>
        <w:t>Maoz</w:t>
      </w:r>
      <w:proofErr w:type="spellEnd"/>
      <w:r w:rsidR="00B15D34" w:rsidRPr="001A719E">
        <w:rPr>
          <w:rFonts w:ascii="Times New Roman" w:hAnsi="Times New Roman" w:cs="Times New Roman"/>
          <w:sz w:val="24"/>
          <w:szCs w:val="24"/>
        </w:rPr>
        <w:t xml:space="preserve"> found that </w:t>
      </w:r>
      <w:r w:rsidR="007F7C97" w:rsidRPr="001A719E">
        <w:rPr>
          <w:rFonts w:ascii="Times New Roman" w:hAnsi="Times New Roman" w:cs="Times New Roman"/>
          <w:sz w:val="24"/>
          <w:szCs w:val="24"/>
        </w:rPr>
        <w:t>Jewish</w:t>
      </w:r>
      <w:r w:rsidR="00467501">
        <w:rPr>
          <w:rFonts w:ascii="Times New Roman" w:hAnsi="Times New Roman" w:cs="Times New Roman"/>
          <w:sz w:val="24"/>
          <w:szCs w:val="24"/>
        </w:rPr>
        <w:t xml:space="preserve"> </w:t>
      </w:r>
      <w:r w:rsidR="007F7C97" w:rsidRPr="001A719E">
        <w:rPr>
          <w:rFonts w:ascii="Times New Roman" w:hAnsi="Times New Roman" w:cs="Times New Roman"/>
          <w:sz w:val="24"/>
          <w:szCs w:val="24"/>
        </w:rPr>
        <w:t>Israeli</w:t>
      </w:r>
      <w:r w:rsidR="00B15D34" w:rsidRPr="001A719E">
        <w:rPr>
          <w:rFonts w:ascii="Times New Roman" w:hAnsi="Times New Roman" w:cs="Times New Roman"/>
          <w:sz w:val="24"/>
          <w:szCs w:val="24"/>
        </w:rPr>
        <w:t xml:space="preserve"> Facebook users were aware that posting political content, both in times of heightened political conflict and in calmer times, </w:t>
      </w:r>
      <w:r w:rsidR="00345615">
        <w:rPr>
          <w:rFonts w:ascii="Times New Roman" w:hAnsi="Times New Roman" w:cs="Times New Roman"/>
          <w:sz w:val="24"/>
          <w:szCs w:val="24"/>
        </w:rPr>
        <w:t>entail</w:t>
      </w:r>
      <w:r w:rsidR="00A709A6">
        <w:rPr>
          <w:rFonts w:ascii="Times New Roman" w:hAnsi="Times New Roman" w:cs="Times New Roman"/>
          <w:sz w:val="24"/>
          <w:szCs w:val="24"/>
        </w:rPr>
        <w:t>ed</w:t>
      </w:r>
      <w:r w:rsidR="00B15D34" w:rsidRPr="001A719E">
        <w:rPr>
          <w:rFonts w:ascii="Times New Roman" w:hAnsi="Times New Roman" w:cs="Times New Roman"/>
          <w:sz w:val="24"/>
          <w:szCs w:val="24"/>
        </w:rPr>
        <w:t xml:space="preserve"> risks such as disappointing family members, ending friendships and even damaging future career opportunities.</w:t>
      </w:r>
      <w:r w:rsidR="00D96DFF">
        <w:rPr>
          <w:rStyle w:val="EndnoteReference"/>
          <w:rFonts w:ascii="Times New Roman" w:hAnsi="Times New Roman" w:cs="Times New Roman"/>
          <w:sz w:val="24"/>
          <w:szCs w:val="24"/>
        </w:rPr>
        <w:endnoteReference w:id="26"/>
      </w:r>
      <w:r w:rsidR="00B15D34" w:rsidRPr="001A719E">
        <w:rPr>
          <w:rFonts w:ascii="Times New Roman" w:hAnsi="Times New Roman" w:cs="Times New Roman"/>
          <w:sz w:val="24"/>
          <w:szCs w:val="24"/>
        </w:rPr>
        <w:t xml:space="preserve"> </w:t>
      </w:r>
      <w:r w:rsidR="00E75D20" w:rsidRPr="001A719E">
        <w:rPr>
          <w:rFonts w:ascii="Times New Roman" w:hAnsi="Times New Roman" w:cs="Times New Roman"/>
          <w:sz w:val="24"/>
          <w:szCs w:val="24"/>
        </w:rPr>
        <w:t>However, despite the</w:t>
      </w:r>
      <w:r w:rsidR="00866CF9" w:rsidRPr="001A719E">
        <w:rPr>
          <w:rFonts w:ascii="Times New Roman" w:hAnsi="Times New Roman" w:cs="Times New Roman"/>
          <w:sz w:val="24"/>
          <w:szCs w:val="24"/>
        </w:rPr>
        <w:t xml:space="preserve"> </w:t>
      </w:r>
      <w:r w:rsidR="00345615">
        <w:rPr>
          <w:rFonts w:ascii="Times New Roman" w:hAnsi="Times New Roman" w:cs="Times New Roman"/>
          <w:sz w:val="24"/>
          <w:szCs w:val="24"/>
        </w:rPr>
        <w:t>accompanying</w:t>
      </w:r>
      <w:r w:rsidR="00A7117A" w:rsidRPr="001A719E">
        <w:rPr>
          <w:rFonts w:ascii="Times New Roman" w:hAnsi="Times New Roman" w:cs="Times New Roman"/>
          <w:sz w:val="24"/>
          <w:szCs w:val="24"/>
        </w:rPr>
        <w:t xml:space="preserve"> </w:t>
      </w:r>
      <w:r w:rsidR="00866CF9" w:rsidRPr="001A719E">
        <w:rPr>
          <w:rFonts w:ascii="Times New Roman" w:hAnsi="Times New Roman" w:cs="Times New Roman"/>
          <w:sz w:val="24"/>
          <w:szCs w:val="24"/>
        </w:rPr>
        <w:t>risks</w:t>
      </w:r>
      <w:r w:rsidR="00A7117A" w:rsidRPr="001A719E">
        <w:rPr>
          <w:rFonts w:ascii="Times New Roman" w:hAnsi="Times New Roman" w:cs="Times New Roman"/>
          <w:sz w:val="24"/>
          <w:szCs w:val="24"/>
        </w:rPr>
        <w:t>,</w:t>
      </w:r>
      <w:r w:rsidR="00866CF9" w:rsidRPr="001A719E">
        <w:rPr>
          <w:rFonts w:ascii="Times New Roman" w:hAnsi="Times New Roman" w:cs="Times New Roman"/>
          <w:sz w:val="24"/>
          <w:szCs w:val="24"/>
        </w:rPr>
        <w:t xml:space="preserve"> </w:t>
      </w:r>
      <w:r w:rsidR="00C34695" w:rsidRPr="001A719E">
        <w:rPr>
          <w:rFonts w:ascii="Times New Roman" w:hAnsi="Times New Roman" w:cs="Times New Roman"/>
          <w:sz w:val="24"/>
          <w:szCs w:val="24"/>
        </w:rPr>
        <w:t xml:space="preserve">they found that </w:t>
      </w:r>
      <w:r w:rsidR="00B15D34" w:rsidRPr="001A719E">
        <w:rPr>
          <w:rFonts w:ascii="Times New Roman" w:hAnsi="Times New Roman" w:cs="Times New Roman"/>
          <w:sz w:val="24"/>
          <w:szCs w:val="24"/>
        </w:rPr>
        <w:t xml:space="preserve">the majority of </w:t>
      </w:r>
      <w:r w:rsidR="00255DBF">
        <w:rPr>
          <w:rFonts w:ascii="Times New Roman" w:hAnsi="Times New Roman" w:cs="Times New Roman"/>
          <w:sz w:val="24"/>
          <w:szCs w:val="24"/>
        </w:rPr>
        <w:t xml:space="preserve">Israeli </w:t>
      </w:r>
      <w:r w:rsidR="00E75D20" w:rsidRPr="001A719E">
        <w:rPr>
          <w:rFonts w:ascii="Times New Roman" w:hAnsi="Times New Roman" w:cs="Times New Roman"/>
          <w:sz w:val="24"/>
          <w:szCs w:val="24"/>
        </w:rPr>
        <w:t xml:space="preserve">Facebook </w:t>
      </w:r>
      <w:r w:rsidR="00B15D34" w:rsidRPr="001A719E">
        <w:rPr>
          <w:rFonts w:ascii="Times New Roman" w:hAnsi="Times New Roman" w:cs="Times New Roman"/>
          <w:sz w:val="24"/>
          <w:szCs w:val="24"/>
        </w:rPr>
        <w:t xml:space="preserve">users </w:t>
      </w:r>
      <w:r w:rsidR="00A7117A" w:rsidRPr="001A719E">
        <w:rPr>
          <w:rFonts w:ascii="Times New Roman" w:hAnsi="Times New Roman" w:cs="Times New Roman"/>
          <w:sz w:val="24"/>
          <w:szCs w:val="24"/>
        </w:rPr>
        <w:t>were</w:t>
      </w:r>
      <w:r w:rsidR="00866CF9" w:rsidRPr="001A719E">
        <w:rPr>
          <w:rFonts w:ascii="Times New Roman" w:hAnsi="Times New Roman" w:cs="Times New Roman"/>
          <w:sz w:val="24"/>
          <w:szCs w:val="24"/>
        </w:rPr>
        <w:t xml:space="preserve"> highly motivated </w:t>
      </w:r>
      <w:r w:rsidR="00E75D20" w:rsidRPr="001A719E">
        <w:rPr>
          <w:rFonts w:ascii="Times New Roman" w:hAnsi="Times New Roman" w:cs="Times New Roman"/>
          <w:sz w:val="24"/>
          <w:szCs w:val="24"/>
        </w:rPr>
        <w:t xml:space="preserve">to </w:t>
      </w:r>
      <w:r w:rsidR="00866CF9" w:rsidRPr="001A719E">
        <w:rPr>
          <w:rFonts w:ascii="Times New Roman" w:hAnsi="Times New Roman" w:cs="Times New Roman"/>
          <w:sz w:val="24"/>
          <w:szCs w:val="24"/>
        </w:rPr>
        <w:t xml:space="preserve">express their opinions on </w:t>
      </w:r>
      <w:r w:rsidR="00E75D20" w:rsidRPr="001A719E">
        <w:rPr>
          <w:rFonts w:ascii="Times New Roman" w:hAnsi="Times New Roman" w:cs="Times New Roman"/>
          <w:sz w:val="24"/>
          <w:szCs w:val="24"/>
        </w:rPr>
        <w:t>sensitive political issues</w:t>
      </w:r>
      <w:r w:rsidR="00DA7494" w:rsidRPr="001A719E">
        <w:rPr>
          <w:rFonts w:ascii="Times New Roman" w:hAnsi="Times New Roman" w:cs="Times New Roman"/>
          <w:sz w:val="24"/>
          <w:szCs w:val="24"/>
        </w:rPr>
        <w:t xml:space="preserve">. </w:t>
      </w:r>
      <w:proofErr w:type="spellStart"/>
      <w:r w:rsidR="00DA7494" w:rsidRPr="001A719E">
        <w:rPr>
          <w:rFonts w:ascii="Times New Roman" w:hAnsi="Times New Roman" w:cs="Times New Roman"/>
          <w:sz w:val="24"/>
          <w:szCs w:val="24"/>
        </w:rPr>
        <w:t>Mor</w:t>
      </w:r>
      <w:proofErr w:type="spellEnd"/>
      <w:r w:rsidR="00DA7494" w:rsidRPr="001A719E">
        <w:rPr>
          <w:rFonts w:ascii="Times New Roman" w:hAnsi="Times New Roman" w:cs="Times New Roman"/>
          <w:sz w:val="24"/>
          <w:szCs w:val="24"/>
        </w:rPr>
        <w:t xml:space="preserve">, </w:t>
      </w:r>
      <w:proofErr w:type="spellStart"/>
      <w:r w:rsidR="00DA7494" w:rsidRPr="001A719E">
        <w:rPr>
          <w:rFonts w:ascii="Times New Roman" w:hAnsi="Times New Roman" w:cs="Times New Roman"/>
          <w:sz w:val="24"/>
          <w:szCs w:val="24"/>
        </w:rPr>
        <w:t>Kliger-Vilenchik</w:t>
      </w:r>
      <w:proofErr w:type="spellEnd"/>
      <w:r w:rsidR="00E83DC9">
        <w:rPr>
          <w:rFonts w:ascii="Times New Roman" w:hAnsi="Times New Roman" w:cs="Times New Roman"/>
          <w:sz w:val="24"/>
          <w:szCs w:val="24"/>
        </w:rPr>
        <w:t>,</w:t>
      </w:r>
      <w:r w:rsidR="00DA7494" w:rsidRPr="001A719E">
        <w:rPr>
          <w:rFonts w:ascii="Times New Roman" w:hAnsi="Times New Roman" w:cs="Times New Roman"/>
          <w:sz w:val="24"/>
          <w:szCs w:val="24"/>
        </w:rPr>
        <w:t xml:space="preserve"> </w:t>
      </w:r>
      <w:r w:rsidR="00FF0067">
        <w:rPr>
          <w:rFonts w:ascii="Times New Roman" w:hAnsi="Times New Roman" w:cs="Times New Roman"/>
          <w:sz w:val="24"/>
          <w:szCs w:val="24"/>
        </w:rPr>
        <w:t>and</w:t>
      </w:r>
      <w:r w:rsidR="00DA7494" w:rsidRPr="001A719E">
        <w:rPr>
          <w:rFonts w:ascii="Times New Roman" w:hAnsi="Times New Roman" w:cs="Times New Roman"/>
          <w:sz w:val="24"/>
          <w:szCs w:val="24"/>
        </w:rPr>
        <w:t xml:space="preserve"> </w:t>
      </w:r>
      <w:proofErr w:type="spellStart"/>
      <w:r w:rsidR="00DA7494" w:rsidRPr="001A719E">
        <w:rPr>
          <w:rFonts w:ascii="Times New Roman" w:hAnsi="Times New Roman" w:cs="Times New Roman"/>
          <w:sz w:val="24"/>
          <w:szCs w:val="24"/>
        </w:rPr>
        <w:t>Maoz</w:t>
      </w:r>
      <w:proofErr w:type="spellEnd"/>
      <w:r w:rsidR="00DA7494" w:rsidRPr="001A719E">
        <w:rPr>
          <w:rFonts w:ascii="Times New Roman" w:hAnsi="Times New Roman" w:cs="Times New Roman"/>
          <w:sz w:val="24"/>
          <w:szCs w:val="24"/>
        </w:rPr>
        <w:t xml:space="preserve"> contend that</w:t>
      </w:r>
      <w:r w:rsidR="00A7117A" w:rsidRPr="001A719E">
        <w:rPr>
          <w:rFonts w:ascii="Times New Roman" w:hAnsi="Times New Roman" w:cs="Times New Roman"/>
          <w:sz w:val="24"/>
          <w:szCs w:val="24"/>
        </w:rPr>
        <w:t xml:space="preserve"> </w:t>
      </w:r>
      <w:r w:rsidR="00A709A6">
        <w:rPr>
          <w:rFonts w:ascii="Times New Roman" w:hAnsi="Times New Roman" w:cs="Times New Roman"/>
          <w:sz w:val="24"/>
          <w:szCs w:val="24"/>
        </w:rPr>
        <w:t xml:space="preserve">because these </w:t>
      </w:r>
      <w:proofErr w:type="gramStart"/>
      <w:r w:rsidR="00A709A6">
        <w:rPr>
          <w:rFonts w:ascii="Times New Roman" w:hAnsi="Times New Roman" w:cs="Times New Roman"/>
          <w:sz w:val="24"/>
          <w:szCs w:val="24"/>
        </w:rPr>
        <w:t>users</w:t>
      </w:r>
      <w:proofErr w:type="gramEnd"/>
      <w:r w:rsidR="00866CF9" w:rsidRPr="001A719E">
        <w:rPr>
          <w:rFonts w:ascii="Times New Roman" w:hAnsi="Times New Roman" w:cs="Times New Roman"/>
          <w:sz w:val="24"/>
          <w:szCs w:val="24"/>
        </w:rPr>
        <w:t xml:space="preserve"> value open discussion</w:t>
      </w:r>
      <w:r w:rsidR="00A709A6">
        <w:rPr>
          <w:rFonts w:ascii="Times New Roman" w:hAnsi="Times New Roman" w:cs="Times New Roman"/>
          <w:sz w:val="24"/>
          <w:szCs w:val="24"/>
        </w:rPr>
        <w:t>, they</w:t>
      </w:r>
      <w:r w:rsidR="00DA7494" w:rsidRPr="001A719E">
        <w:rPr>
          <w:rFonts w:ascii="Times New Roman" w:hAnsi="Times New Roman" w:cs="Times New Roman"/>
          <w:sz w:val="24"/>
          <w:szCs w:val="24"/>
        </w:rPr>
        <w:t xml:space="preserve"> are </w:t>
      </w:r>
      <w:r w:rsidR="00866CF9" w:rsidRPr="001A719E">
        <w:rPr>
          <w:rFonts w:ascii="Times New Roman" w:hAnsi="Times New Roman" w:cs="Times New Roman"/>
          <w:sz w:val="24"/>
          <w:szCs w:val="24"/>
        </w:rPr>
        <w:t xml:space="preserve">willing to pay the price. </w:t>
      </w:r>
    </w:p>
    <w:p w14:paraId="718097FE" w14:textId="764DDF8C" w:rsidR="000B6A6E" w:rsidRPr="001A719E" w:rsidRDefault="00C34695" w:rsidP="00383FC3">
      <w:pPr>
        <w:bidi w:val="0"/>
        <w:spacing w:after="0" w:line="480" w:lineRule="auto"/>
        <w:ind w:firstLine="720"/>
        <w:jc w:val="both"/>
        <w:rPr>
          <w:rFonts w:ascii="Times New Roman" w:hAnsi="Times New Roman" w:cs="Times New Roman"/>
          <w:sz w:val="24"/>
          <w:szCs w:val="24"/>
        </w:rPr>
      </w:pPr>
      <w:r w:rsidRPr="001A719E">
        <w:rPr>
          <w:rFonts w:ascii="Times New Roman" w:hAnsi="Times New Roman" w:cs="Times New Roman"/>
          <w:sz w:val="24"/>
          <w:szCs w:val="24"/>
        </w:rPr>
        <w:t>F</w:t>
      </w:r>
      <w:r w:rsidR="00101B47" w:rsidRPr="00255DBF">
        <w:rPr>
          <w:rFonts w:ascii="Times New Roman" w:hAnsi="Times New Roman" w:cs="Times New Roman"/>
          <w:sz w:val="24"/>
          <w:szCs w:val="24"/>
        </w:rPr>
        <w:t xml:space="preserve">or Palestinian Israelis, however, discussing politically sensitive issues on Facebook </w:t>
      </w:r>
      <w:r w:rsidRPr="001A719E">
        <w:rPr>
          <w:rFonts w:ascii="Times New Roman" w:hAnsi="Times New Roman" w:cs="Times New Roman"/>
          <w:sz w:val="24"/>
          <w:szCs w:val="24"/>
        </w:rPr>
        <w:t xml:space="preserve">during times of heightened political tension </w:t>
      </w:r>
      <w:r w:rsidR="00101B47" w:rsidRPr="00255DBF">
        <w:rPr>
          <w:rFonts w:ascii="Times New Roman" w:hAnsi="Times New Roman" w:cs="Times New Roman"/>
          <w:sz w:val="24"/>
          <w:szCs w:val="24"/>
        </w:rPr>
        <w:t xml:space="preserve">can </w:t>
      </w:r>
      <w:r w:rsidR="00947EE5">
        <w:rPr>
          <w:rFonts w:ascii="Times New Roman" w:hAnsi="Times New Roman" w:cs="Times New Roman"/>
          <w:sz w:val="24"/>
          <w:szCs w:val="24"/>
        </w:rPr>
        <w:t>involve</w:t>
      </w:r>
      <w:r w:rsidR="00101B47" w:rsidRPr="00255DBF">
        <w:rPr>
          <w:rFonts w:ascii="Times New Roman" w:hAnsi="Times New Roman" w:cs="Times New Roman"/>
          <w:sz w:val="24"/>
          <w:szCs w:val="24"/>
        </w:rPr>
        <w:t xml:space="preserve"> higher political risks. </w:t>
      </w:r>
      <w:r w:rsidRPr="001A719E">
        <w:rPr>
          <w:rFonts w:ascii="Times New Roman" w:hAnsi="Times New Roman" w:cs="Times New Roman"/>
          <w:sz w:val="24"/>
          <w:szCs w:val="24"/>
        </w:rPr>
        <w:t>T</w:t>
      </w:r>
      <w:r w:rsidR="00D855DA" w:rsidRPr="001A719E">
        <w:rPr>
          <w:rFonts w:ascii="Times New Roman" w:hAnsi="Times New Roman" w:cs="Times New Roman"/>
          <w:sz w:val="24"/>
          <w:szCs w:val="24"/>
        </w:rPr>
        <w:t xml:space="preserve">he consequences </w:t>
      </w:r>
      <w:r w:rsidR="0035096B" w:rsidRPr="001A719E">
        <w:rPr>
          <w:rFonts w:ascii="Times New Roman" w:hAnsi="Times New Roman" w:cs="Times New Roman"/>
          <w:sz w:val="24"/>
          <w:szCs w:val="24"/>
        </w:rPr>
        <w:t xml:space="preserve">can be </w:t>
      </w:r>
      <w:r w:rsidR="00947EE5">
        <w:rPr>
          <w:rFonts w:ascii="Times New Roman" w:hAnsi="Times New Roman" w:cs="Times New Roman"/>
          <w:sz w:val="24"/>
          <w:szCs w:val="24"/>
        </w:rPr>
        <w:t>far more serious and extend</w:t>
      </w:r>
      <w:r w:rsidR="007C32CB" w:rsidRPr="001A719E">
        <w:rPr>
          <w:rFonts w:ascii="Times New Roman" w:hAnsi="Times New Roman" w:cs="Times New Roman"/>
          <w:sz w:val="24"/>
          <w:szCs w:val="24"/>
        </w:rPr>
        <w:t xml:space="preserve"> beyond heated exchanges of racial slurs </w:t>
      </w:r>
      <w:r w:rsidR="00D855DA" w:rsidRPr="001A719E">
        <w:rPr>
          <w:rFonts w:ascii="Times New Roman" w:hAnsi="Times New Roman" w:cs="Times New Roman"/>
          <w:sz w:val="24"/>
          <w:szCs w:val="24"/>
        </w:rPr>
        <w:t xml:space="preserve">with fellow Jewish Facebook users. Posting an inappropriate comment </w:t>
      </w:r>
      <w:r w:rsidR="00947EE5">
        <w:rPr>
          <w:rFonts w:ascii="Times New Roman" w:hAnsi="Times New Roman" w:cs="Times New Roman"/>
          <w:sz w:val="24"/>
          <w:szCs w:val="24"/>
        </w:rPr>
        <w:t xml:space="preserve">can lead </w:t>
      </w:r>
      <w:r w:rsidR="00467501">
        <w:rPr>
          <w:rFonts w:ascii="Times New Roman" w:hAnsi="Times New Roman" w:cs="Times New Roman"/>
          <w:sz w:val="24"/>
          <w:szCs w:val="24"/>
        </w:rPr>
        <w:t>to the loss of</w:t>
      </w:r>
      <w:r w:rsidR="00947EE5">
        <w:rPr>
          <w:rFonts w:ascii="Times New Roman" w:hAnsi="Times New Roman" w:cs="Times New Roman"/>
          <w:sz w:val="24"/>
          <w:szCs w:val="24"/>
        </w:rPr>
        <w:t xml:space="preserve"> employment </w:t>
      </w:r>
      <w:r w:rsidR="000B6A6E" w:rsidRPr="001A719E">
        <w:rPr>
          <w:rFonts w:ascii="Times New Roman" w:hAnsi="Times New Roman" w:cs="Times New Roman"/>
          <w:sz w:val="24"/>
          <w:szCs w:val="24"/>
        </w:rPr>
        <w:t xml:space="preserve">or </w:t>
      </w:r>
      <w:r w:rsidR="00D855DA" w:rsidRPr="001A719E">
        <w:rPr>
          <w:rFonts w:ascii="Times New Roman" w:hAnsi="Times New Roman" w:cs="Times New Roman"/>
          <w:sz w:val="24"/>
          <w:szCs w:val="24"/>
        </w:rPr>
        <w:t>even</w:t>
      </w:r>
      <w:r w:rsidR="000B6A6E" w:rsidRPr="001A719E">
        <w:rPr>
          <w:rFonts w:ascii="Times New Roman" w:hAnsi="Times New Roman" w:cs="Times New Roman"/>
          <w:sz w:val="24"/>
          <w:szCs w:val="24"/>
        </w:rPr>
        <w:t xml:space="preserve"> arrest.</w:t>
      </w:r>
      <w:r w:rsidR="000F1AF3" w:rsidRPr="001A719E">
        <w:rPr>
          <w:rFonts w:ascii="Times New Roman" w:hAnsi="Times New Roman" w:cs="Times New Roman"/>
          <w:sz w:val="24"/>
          <w:szCs w:val="24"/>
        </w:rPr>
        <w:t xml:space="preserve"> </w:t>
      </w:r>
      <w:r w:rsidR="00947EE5">
        <w:rPr>
          <w:rFonts w:ascii="Times New Roman" w:hAnsi="Times New Roman" w:cs="Times New Roman"/>
          <w:sz w:val="24"/>
          <w:szCs w:val="24"/>
        </w:rPr>
        <w:t>In one case,</w:t>
      </w:r>
      <w:r w:rsidR="000F1AF3" w:rsidRPr="001A719E">
        <w:rPr>
          <w:rFonts w:ascii="Times New Roman" w:hAnsi="Times New Roman" w:cs="Times New Roman"/>
          <w:sz w:val="24"/>
          <w:szCs w:val="24"/>
        </w:rPr>
        <w:t xml:space="preserve"> </w:t>
      </w:r>
      <w:r w:rsidR="006538CF" w:rsidRPr="001A719E">
        <w:rPr>
          <w:rFonts w:ascii="Times New Roman" w:hAnsi="Times New Roman" w:cs="Times New Roman"/>
          <w:sz w:val="24"/>
          <w:szCs w:val="24"/>
        </w:rPr>
        <w:t xml:space="preserve">during the </w:t>
      </w:r>
      <w:r w:rsidR="00D855DA" w:rsidRPr="001A719E">
        <w:rPr>
          <w:rFonts w:ascii="Times New Roman" w:hAnsi="Times New Roman" w:cs="Times New Roman"/>
          <w:sz w:val="24"/>
          <w:szCs w:val="24"/>
        </w:rPr>
        <w:t xml:space="preserve">2014 </w:t>
      </w:r>
      <w:r w:rsidR="006538CF" w:rsidRPr="001A719E">
        <w:rPr>
          <w:rFonts w:ascii="Times New Roman" w:hAnsi="Times New Roman" w:cs="Times New Roman"/>
          <w:sz w:val="24"/>
          <w:szCs w:val="24"/>
        </w:rPr>
        <w:t xml:space="preserve">Gaza </w:t>
      </w:r>
      <w:r w:rsidR="00467501">
        <w:rPr>
          <w:rFonts w:ascii="Times New Roman" w:hAnsi="Times New Roman" w:cs="Times New Roman"/>
          <w:sz w:val="24"/>
          <w:szCs w:val="24"/>
        </w:rPr>
        <w:t>W</w:t>
      </w:r>
      <w:r w:rsidR="006538CF" w:rsidRPr="001A719E">
        <w:rPr>
          <w:rFonts w:ascii="Times New Roman" w:hAnsi="Times New Roman" w:cs="Times New Roman"/>
          <w:sz w:val="24"/>
          <w:szCs w:val="24"/>
        </w:rPr>
        <w:t xml:space="preserve">ar, </w:t>
      </w:r>
      <w:r w:rsidR="000B6A6E" w:rsidRPr="001A719E">
        <w:rPr>
          <w:rFonts w:ascii="Times New Roman" w:hAnsi="Times New Roman" w:cs="Times New Roman"/>
          <w:sz w:val="24"/>
          <w:szCs w:val="24"/>
        </w:rPr>
        <w:t>a</w:t>
      </w:r>
      <w:r w:rsidR="00255DBF">
        <w:rPr>
          <w:rFonts w:ascii="Times New Roman" w:hAnsi="Times New Roman" w:cs="Times New Roman"/>
          <w:sz w:val="24"/>
          <w:szCs w:val="24"/>
        </w:rPr>
        <w:t xml:space="preserve"> Palestinian Israeli </w:t>
      </w:r>
      <w:r w:rsidR="003428AA" w:rsidRPr="001A719E">
        <w:rPr>
          <w:rFonts w:ascii="Times New Roman" w:hAnsi="Times New Roman" w:cs="Times New Roman"/>
          <w:sz w:val="24"/>
          <w:szCs w:val="24"/>
        </w:rPr>
        <w:t>educational psychologist</w:t>
      </w:r>
      <w:r w:rsidR="00A90C3E" w:rsidRPr="001A719E">
        <w:rPr>
          <w:rFonts w:ascii="Times New Roman" w:hAnsi="Times New Roman" w:cs="Times New Roman"/>
          <w:sz w:val="24"/>
          <w:szCs w:val="24"/>
        </w:rPr>
        <w:t xml:space="preserve"> was</w:t>
      </w:r>
      <w:r w:rsidR="00F2079D">
        <w:rPr>
          <w:rFonts w:ascii="Times New Roman" w:hAnsi="Times New Roman" w:cs="Times New Roman"/>
          <w:sz w:val="24"/>
          <w:szCs w:val="24"/>
        </w:rPr>
        <w:t xml:space="preserve"> </w:t>
      </w:r>
      <w:r w:rsidR="00947EE5">
        <w:rPr>
          <w:rFonts w:ascii="Times New Roman" w:hAnsi="Times New Roman" w:cs="Times New Roman"/>
          <w:sz w:val="24"/>
          <w:szCs w:val="24"/>
        </w:rPr>
        <w:t>fired</w:t>
      </w:r>
      <w:r w:rsidR="0035096B" w:rsidRPr="001A719E">
        <w:rPr>
          <w:rFonts w:ascii="Times New Roman" w:hAnsi="Times New Roman" w:cs="Times New Roman"/>
          <w:sz w:val="24"/>
          <w:szCs w:val="24"/>
        </w:rPr>
        <w:t xml:space="preserve"> from</w:t>
      </w:r>
      <w:r w:rsidR="00A90C3E" w:rsidRPr="001A719E">
        <w:rPr>
          <w:rFonts w:ascii="Times New Roman" w:hAnsi="Times New Roman" w:cs="Times New Roman"/>
          <w:sz w:val="24"/>
          <w:szCs w:val="24"/>
        </w:rPr>
        <w:t xml:space="preserve"> her job</w:t>
      </w:r>
      <w:r w:rsidR="000B6A6E" w:rsidRPr="001A719E">
        <w:rPr>
          <w:rFonts w:ascii="Times New Roman" w:hAnsi="Times New Roman" w:cs="Times New Roman"/>
          <w:sz w:val="24"/>
          <w:szCs w:val="24"/>
        </w:rPr>
        <w:t xml:space="preserve"> at </w:t>
      </w:r>
      <w:r w:rsidR="00326E25" w:rsidRPr="001A719E">
        <w:rPr>
          <w:rFonts w:ascii="Times New Roman" w:hAnsi="Times New Roman" w:cs="Times New Roman"/>
          <w:sz w:val="24"/>
          <w:szCs w:val="24"/>
        </w:rPr>
        <w:t>the L</w:t>
      </w:r>
      <w:r w:rsidR="00947EE5">
        <w:rPr>
          <w:rFonts w:ascii="Times New Roman" w:hAnsi="Times New Roman" w:cs="Times New Roman"/>
          <w:sz w:val="24"/>
          <w:szCs w:val="24"/>
        </w:rPr>
        <w:t>o</w:t>
      </w:r>
      <w:r w:rsidR="00326E25" w:rsidRPr="001A719E">
        <w:rPr>
          <w:rFonts w:ascii="Times New Roman" w:hAnsi="Times New Roman" w:cs="Times New Roman"/>
          <w:sz w:val="24"/>
          <w:szCs w:val="24"/>
        </w:rPr>
        <w:t>d</w:t>
      </w:r>
      <w:r w:rsidR="000B6A6E" w:rsidRPr="001A719E">
        <w:rPr>
          <w:rFonts w:ascii="Times New Roman" w:hAnsi="Times New Roman" w:cs="Times New Roman"/>
          <w:sz w:val="24"/>
          <w:szCs w:val="24"/>
        </w:rPr>
        <w:t xml:space="preserve"> </w:t>
      </w:r>
      <w:r w:rsidR="00947EE5">
        <w:rPr>
          <w:rFonts w:ascii="Times New Roman" w:hAnsi="Times New Roman" w:cs="Times New Roman"/>
          <w:sz w:val="24"/>
          <w:szCs w:val="24"/>
        </w:rPr>
        <w:lastRenderedPageBreak/>
        <w:t>m</w:t>
      </w:r>
      <w:r w:rsidR="000B6A6E" w:rsidRPr="001A719E">
        <w:rPr>
          <w:rFonts w:ascii="Times New Roman" w:hAnsi="Times New Roman" w:cs="Times New Roman"/>
          <w:sz w:val="24"/>
          <w:szCs w:val="24"/>
        </w:rPr>
        <w:t xml:space="preserve">unicipality </w:t>
      </w:r>
      <w:r w:rsidR="000F1AF3" w:rsidRPr="001A719E">
        <w:rPr>
          <w:rFonts w:ascii="Times New Roman" w:hAnsi="Times New Roman" w:cs="Times New Roman"/>
          <w:sz w:val="24"/>
          <w:szCs w:val="24"/>
        </w:rPr>
        <w:t>a</w:t>
      </w:r>
      <w:r w:rsidR="00A90C3E" w:rsidRPr="001A719E">
        <w:rPr>
          <w:rFonts w:ascii="Times New Roman" w:hAnsi="Times New Roman" w:cs="Times New Roman"/>
          <w:sz w:val="24"/>
          <w:szCs w:val="24"/>
        </w:rPr>
        <w:t xml:space="preserve">fter </w:t>
      </w:r>
      <w:r w:rsidR="006538CF" w:rsidRPr="001A719E">
        <w:rPr>
          <w:rFonts w:ascii="Times New Roman" w:hAnsi="Times New Roman" w:cs="Times New Roman"/>
          <w:sz w:val="24"/>
          <w:szCs w:val="24"/>
        </w:rPr>
        <w:t xml:space="preserve">posting on Facebook that she was </w:t>
      </w:r>
      <w:r w:rsidR="007C32CB" w:rsidRPr="001A719E">
        <w:rPr>
          <w:rFonts w:ascii="Times New Roman" w:hAnsi="Times New Roman" w:cs="Times New Roman"/>
          <w:sz w:val="24"/>
          <w:szCs w:val="24"/>
        </w:rPr>
        <w:t xml:space="preserve">pleased </w:t>
      </w:r>
      <w:r w:rsidR="006538CF" w:rsidRPr="001A719E">
        <w:rPr>
          <w:rFonts w:ascii="Times New Roman" w:hAnsi="Times New Roman" w:cs="Times New Roman"/>
          <w:sz w:val="24"/>
          <w:szCs w:val="24"/>
        </w:rPr>
        <w:t>about the death of Israeli soldiers</w:t>
      </w:r>
      <w:r w:rsidR="000F1AF3" w:rsidRPr="001A719E">
        <w:rPr>
          <w:rFonts w:ascii="Times New Roman" w:hAnsi="Times New Roman" w:cs="Times New Roman"/>
          <w:sz w:val="24"/>
          <w:szCs w:val="24"/>
        </w:rPr>
        <w:t xml:space="preserve">. </w:t>
      </w:r>
      <w:r w:rsidR="000B6A6E" w:rsidRPr="001A719E">
        <w:rPr>
          <w:rFonts w:ascii="Times New Roman" w:hAnsi="Times New Roman" w:cs="Times New Roman"/>
          <w:sz w:val="24"/>
          <w:szCs w:val="24"/>
        </w:rPr>
        <w:t xml:space="preserve"> </w:t>
      </w:r>
      <w:r w:rsidR="0035096B" w:rsidRPr="001A719E">
        <w:rPr>
          <w:rFonts w:ascii="Times New Roman" w:hAnsi="Times New Roman" w:cs="Times New Roman"/>
          <w:sz w:val="24"/>
          <w:szCs w:val="24"/>
        </w:rPr>
        <w:t xml:space="preserve">The mayor of </w:t>
      </w:r>
      <w:r w:rsidR="00E83DC9">
        <w:rPr>
          <w:rFonts w:ascii="Times New Roman" w:hAnsi="Times New Roman" w:cs="Times New Roman"/>
          <w:sz w:val="24"/>
          <w:szCs w:val="24"/>
        </w:rPr>
        <w:t xml:space="preserve">the </w:t>
      </w:r>
      <w:r w:rsidR="0035096B" w:rsidRPr="001A719E">
        <w:rPr>
          <w:rFonts w:ascii="Times New Roman" w:hAnsi="Times New Roman" w:cs="Times New Roman"/>
          <w:sz w:val="24"/>
          <w:szCs w:val="24"/>
        </w:rPr>
        <w:t>L</w:t>
      </w:r>
      <w:r w:rsidR="00947EE5">
        <w:rPr>
          <w:rFonts w:ascii="Times New Roman" w:hAnsi="Times New Roman" w:cs="Times New Roman"/>
          <w:sz w:val="24"/>
          <w:szCs w:val="24"/>
        </w:rPr>
        <w:t>o</w:t>
      </w:r>
      <w:r w:rsidR="0035096B" w:rsidRPr="001A719E">
        <w:rPr>
          <w:rFonts w:ascii="Times New Roman" w:hAnsi="Times New Roman" w:cs="Times New Roman"/>
          <w:sz w:val="24"/>
          <w:szCs w:val="24"/>
        </w:rPr>
        <w:t xml:space="preserve">d </w:t>
      </w:r>
      <w:r w:rsidR="00947EE5">
        <w:rPr>
          <w:rFonts w:ascii="Times New Roman" w:hAnsi="Times New Roman" w:cs="Times New Roman"/>
          <w:sz w:val="24"/>
          <w:szCs w:val="24"/>
        </w:rPr>
        <w:t>m</w:t>
      </w:r>
      <w:r w:rsidR="00326E25" w:rsidRPr="001A719E">
        <w:rPr>
          <w:rFonts w:ascii="Times New Roman" w:hAnsi="Times New Roman" w:cs="Times New Roman"/>
          <w:sz w:val="24"/>
          <w:szCs w:val="24"/>
        </w:rPr>
        <w:t>unicipality</w:t>
      </w:r>
      <w:r w:rsidR="0035096B" w:rsidRPr="001A719E">
        <w:rPr>
          <w:rFonts w:ascii="Times New Roman" w:hAnsi="Times New Roman" w:cs="Times New Roman"/>
          <w:sz w:val="24"/>
          <w:szCs w:val="24"/>
        </w:rPr>
        <w:t xml:space="preserve">, </w:t>
      </w:r>
      <w:proofErr w:type="spellStart"/>
      <w:r w:rsidR="529E6642" w:rsidRPr="00F2079D">
        <w:rPr>
          <w:rFonts w:ascii="Times New Roman" w:hAnsi="Times New Roman" w:cs="Times New Roman"/>
          <w:sz w:val="24"/>
          <w:szCs w:val="24"/>
        </w:rPr>
        <w:t>Ya'ir</w:t>
      </w:r>
      <w:proofErr w:type="spellEnd"/>
      <w:r w:rsidR="529E6642" w:rsidRPr="00F2079D">
        <w:rPr>
          <w:rFonts w:ascii="Times New Roman" w:hAnsi="Times New Roman" w:cs="Times New Roman"/>
          <w:sz w:val="24"/>
          <w:szCs w:val="24"/>
        </w:rPr>
        <w:t xml:space="preserve"> </w:t>
      </w:r>
      <w:proofErr w:type="spellStart"/>
      <w:r w:rsidR="529E6642" w:rsidRPr="00F2079D">
        <w:rPr>
          <w:rFonts w:ascii="Times New Roman" w:hAnsi="Times New Roman" w:cs="Times New Roman"/>
          <w:sz w:val="24"/>
          <w:szCs w:val="24"/>
        </w:rPr>
        <w:t>Rivivo</w:t>
      </w:r>
      <w:proofErr w:type="spellEnd"/>
      <w:r w:rsidR="529E6642" w:rsidRPr="001A719E">
        <w:rPr>
          <w:rFonts w:ascii="Times New Roman" w:hAnsi="Times New Roman" w:cs="Times New Roman"/>
          <w:sz w:val="24"/>
          <w:szCs w:val="24"/>
        </w:rPr>
        <w:t xml:space="preserve">, </w:t>
      </w:r>
      <w:r w:rsidR="0035096B" w:rsidRPr="001A719E">
        <w:rPr>
          <w:rFonts w:ascii="Times New Roman" w:hAnsi="Times New Roman" w:cs="Times New Roman"/>
          <w:sz w:val="24"/>
          <w:szCs w:val="24"/>
        </w:rPr>
        <w:t xml:space="preserve">took to Facebook to announce </w:t>
      </w:r>
      <w:r w:rsidR="00326E25" w:rsidRPr="001A719E">
        <w:rPr>
          <w:rFonts w:ascii="Times New Roman" w:hAnsi="Times New Roman" w:cs="Times New Roman"/>
          <w:sz w:val="24"/>
          <w:szCs w:val="24"/>
        </w:rPr>
        <w:t>her</w:t>
      </w:r>
      <w:r w:rsidR="0035096B" w:rsidRPr="001A719E">
        <w:rPr>
          <w:rFonts w:ascii="Times New Roman" w:hAnsi="Times New Roman" w:cs="Times New Roman"/>
          <w:sz w:val="24"/>
          <w:szCs w:val="24"/>
        </w:rPr>
        <w:t xml:space="preserve"> dismissal</w:t>
      </w:r>
      <w:r w:rsidR="00326E25" w:rsidRPr="001A719E">
        <w:rPr>
          <w:rFonts w:ascii="Times New Roman" w:hAnsi="Times New Roman" w:cs="Times New Roman"/>
          <w:sz w:val="24"/>
          <w:szCs w:val="24"/>
        </w:rPr>
        <w:t xml:space="preserve"> </w:t>
      </w:r>
      <w:r w:rsidR="0035096B" w:rsidRPr="001A719E">
        <w:rPr>
          <w:rFonts w:ascii="Times New Roman" w:hAnsi="Times New Roman" w:cs="Times New Roman"/>
          <w:sz w:val="24"/>
          <w:szCs w:val="24"/>
        </w:rPr>
        <w:t>from her job</w:t>
      </w:r>
      <w:r w:rsidR="003428AA" w:rsidRPr="001A719E">
        <w:rPr>
          <w:rFonts w:ascii="Times New Roman" w:hAnsi="Times New Roman" w:cs="Times New Roman"/>
          <w:sz w:val="24"/>
          <w:szCs w:val="24"/>
        </w:rPr>
        <w:t xml:space="preserve"> and </w:t>
      </w:r>
      <w:r w:rsidR="00187879" w:rsidRPr="001A719E">
        <w:rPr>
          <w:rFonts w:ascii="Times New Roman" w:hAnsi="Times New Roman" w:cs="Times New Roman"/>
          <w:sz w:val="24"/>
          <w:szCs w:val="24"/>
        </w:rPr>
        <w:t>to launch</w:t>
      </w:r>
      <w:r w:rsidR="003428AA" w:rsidRPr="001A719E">
        <w:rPr>
          <w:rFonts w:ascii="Times New Roman" w:hAnsi="Times New Roman" w:cs="Times New Roman"/>
          <w:sz w:val="24"/>
          <w:szCs w:val="24"/>
        </w:rPr>
        <w:t xml:space="preserve"> into an angry tirade against her</w:t>
      </w:r>
      <w:r w:rsidR="00E83DC9">
        <w:rPr>
          <w:rFonts w:ascii="Times New Roman" w:hAnsi="Times New Roman" w:cs="Times New Roman"/>
          <w:sz w:val="24"/>
          <w:szCs w:val="24"/>
        </w:rPr>
        <w:t>:</w:t>
      </w:r>
      <w:r w:rsidR="00383FC3">
        <w:rPr>
          <w:rStyle w:val="EndnoteReference"/>
          <w:rFonts w:ascii="Times New Roman" w:hAnsi="Times New Roman" w:cs="Times New Roman"/>
          <w:sz w:val="24"/>
          <w:szCs w:val="24"/>
        </w:rPr>
        <w:endnoteReference w:id="27"/>
      </w:r>
    </w:p>
    <w:p w14:paraId="6D53ECD2" w14:textId="77777777" w:rsidR="00DD48FF" w:rsidRDefault="00A815E3" w:rsidP="00C36A10">
      <w:pPr>
        <w:bidi w:val="0"/>
        <w:spacing w:after="0" w:line="480" w:lineRule="auto"/>
        <w:rPr>
          <w:rFonts w:ascii="Times New Roman" w:hAnsi="Times New Roman" w:cs="Times New Roman"/>
          <w:sz w:val="24"/>
          <w:szCs w:val="24"/>
        </w:rPr>
      </w:pPr>
      <w:r w:rsidRPr="002C37A1">
        <w:rPr>
          <w:noProof/>
        </w:rPr>
        <w:drawing>
          <wp:inline distT="0" distB="0" distL="0" distR="0" wp14:anchorId="22D526F8" wp14:editId="6644B95B">
            <wp:extent cx="4281170" cy="688975"/>
            <wp:effectExtent l="0" t="0" r="0" b="0"/>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8">
                      <a:extLst>
                        <a:ext uri="{28A0092B-C50C-407E-A947-70E740481C1C}">
                          <a14:useLocalDpi xmlns:a14="http://schemas.microsoft.com/office/drawing/2010/main" val="0"/>
                        </a:ext>
                      </a:extLst>
                    </a:blip>
                    <a:srcRect l="41455" t="22221" r="25671" b="69662"/>
                    <a:stretch>
                      <a:fillRect/>
                    </a:stretch>
                  </pic:blipFill>
                  <pic:spPr bwMode="auto">
                    <a:xfrm>
                      <a:off x="0" y="0"/>
                      <a:ext cx="4281170" cy="688975"/>
                    </a:xfrm>
                    <a:prstGeom prst="rect">
                      <a:avLst/>
                    </a:prstGeom>
                    <a:noFill/>
                    <a:ln>
                      <a:noFill/>
                    </a:ln>
                  </pic:spPr>
                </pic:pic>
              </a:graphicData>
            </a:graphic>
          </wp:inline>
        </w:drawing>
      </w:r>
    </w:p>
    <w:p w14:paraId="47B136BD" w14:textId="77777777" w:rsidR="00DD48FF" w:rsidRDefault="00DD48FF" w:rsidP="00C36A10">
      <w:pPr>
        <w:bidi w:val="0"/>
        <w:spacing w:after="0" w:line="480" w:lineRule="auto"/>
        <w:rPr>
          <w:rFonts w:ascii="Times New Roman" w:hAnsi="Times New Roman" w:cs="Times New Roman"/>
          <w:sz w:val="24"/>
          <w:szCs w:val="24"/>
        </w:rPr>
      </w:pPr>
      <w:r w:rsidRPr="000B2EE3">
        <w:rPr>
          <w:rFonts w:ascii="Times New Roman" w:hAnsi="Times New Roman" w:cs="Times New Roman"/>
          <w:b/>
          <w:bCs/>
          <w:sz w:val="24"/>
          <w:szCs w:val="24"/>
        </w:rPr>
        <w:t>Translation:</w:t>
      </w:r>
      <w:r>
        <w:rPr>
          <w:rFonts w:ascii="Times New Roman" w:hAnsi="Times New Roman" w:cs="Times New Roman"/>
          <w:sz w:val="24"/>
          <w:szCs w:val="24"/>
        </w:rPr>
        <w:t xml:space="preserve"> </w:t>
      </w:r>
      <w:r w:rsidR="0081629A" w:rsidRPr="000B2EE3">
        <w:rPr>
          <w:rFonts w:ascii="Times New Roman" w:hAnsi="Times New Roman" w:cs="Times New Roman"/>
          <w:i/>
          <w:iCs/>
          <w:sz w:val="24"/>
          <w:szCs w:val="24"/>
        </w:rPr>
        <w:t xml:space="preserve">“Today, in an unprecedented </w:t>
      </w:r>
      <w:r w:rsidRPr="000B2EE3">
        <w:rPr>
          <w:rFonts w:ascii="Times New Roman" w:hAnsi="Times New Roman" w:cs="Times New Roman"/>
          <w:i/>
          <w:iCs/>
          <w:sz w:val="24"/>
          <w:szCs w:val="24"/>
        </w:rPr>
        <w:t xml:space="preserve">step, I </w:t>
      </w:r>
      <w:r w:rsidR="0081629A" w:rsidRPr="000B2EE3">
        <w:rPr>
          <w:rFonts w:ascii="Times New Roman" w:hAnsi="Times New Roman" w:cs="Times New Roman"/>
          <w:i/>
          <w:iCs/>
          <w:sz w:val="24"/>
          <w:szCs w:val="24"/>
        </w:rPr>
        <w:t>have</w:t>
      </w:r>
      <w:r w:rsidR="0081629A" w:rsidRPr="000B2EE3">
        <w:rPr>
          <w:rFonts w:ascii="Times New Roman" w:hAnsi="Times New Roman" w:cs="Times New Roman"/>
          <w:i/>
          <w:iCs/>
          <w:sz w:val="24"/>
          <w:szCs w:val="24"/>
          <w:rtl/>
        </w:rPr>
        <w:t xml:space="preserve"> </w:t>
      </w:r>
      <w:r w:rsidR="0081629A" w:rsidRPr="000B2EE3">
        <w:rPr>
          <w:rFonts w:ascii="Times New Roman" w:hAnsi="Times New Roman" w:cs="Times New Roman"/>
          <w:i/>
          <w:iCs/>
          <w:sz w:val="24"/>
          <w:szCs w:val="24"/>
        </w:rPr>
        <w:t>sacked</w:t>
      </w:r>
      <w:r w:rsidRPr="000B2EE3">
        <w:rPr>
          <w:rFonts w:ascii="Times New Roman" w:hAnsi="Times New Roman" w:cs="Times New Roman"/>
          <w:i/>
          <w:iCs/>
          <w:sz w:val="24"/>
          <w:szCs w:val="24"/>
        </w:rPr>
        <w:t xml:space="preserve"> </w:t>
      </w:r>
      <w:r w:rsidR="0081629A" w:rsidRPr="000B2EE3">
        <w:rPr>
          <w:rFonts w:ascii="Times New Roman" w:hAnsi="Times New Roman" w:cs="Times New Roman"/>
          <w:i/>
          <w:iCs/>
          <w:sz w:val="24"/>
          <w:szCs w:val="24"/>
        </w:rPr>
        <w:t>a municipality employee who expressed joy at the death of IDF soldiers and even wished for the death of more”</w:t>
      </w:r>
    </w:p>
    <w:p w14:paraId="748DD3A3" w14:textId="77777777" w:rsidR="005A5002" w:rsidRDefault="00141F65" w:rsidP="00C36A10">
      <w:pPr>
        <w:bidi w:val="0"/>
        <w:spacing w:after="0" w:line="480" w:lineRule="auto"/>
        <w:ind w:firstLine="720"/>
        <w:rPr>
          <w:rFonts w:ascii="Times New Roman" w:hAnsi="Times New Roman" w:cs="Times New Roman"/>
          <w:sz w:val="24"/>
          <w:szCs w:val="24"/>
        </w:rPr>
      </w:pPr>
      <w:r w:rsidRPr="001A719E">
        <w:rPr>
          <w:rFonts w:ascii="Times New Roman" w:hAnsi="Times New Roman" w:cs="Times New Roman"/>
          <w:sz w:val="24"/>
          <w:szCs w:val="24"/>
        </w:rPr>
        <w:t xml:space="preserve">Another incident that was widely shared on Facebook and </w:t>
      </w:r>
      <w:r w:rsidR="00931383" w:rsidRPr="001A719E">
        <w:rPr>
          <w:rFonts w:ascii="Times New Roman" w:hAnsi="Times New Roman" w:cs="Times New Roman"/>
          <w:sz w:val="24"/>
          <w:szCs w:val="24"/>
        </w:rPr>
        <w:t xml:space="preserve">received </w:t>
      </w:r>
      <w:r w:rsidR="00467501">
        <w:rPr>
          <w:rFonts w:ascii="Times New Roman" w:hAnsi="Times New Roman" w:cs="Times New Roman"/>
          <w:sz w:val="24"/>
          <w:szCs w:val="24"/>
        </w:rPr>
        <w:t>extensive</w:t>
      </w:r>
      <w:r w:rsidR="00931383" w:rsidRPr="001A719E">
        <w:rPr>
          <w:rFonts w:ascii="Times New Roman" w:hAnsi="Times New Roman" w:cs="Times New Roman"/>
          <w:sz w:val="24"/>
          <w:szCs w:val="24"/>
        </w:rPr>
        <w:t xml:space="preserve"> coverage</w:t>
      </w:r>
      <w:r w:rsidRPr="001A719E">
        <w:rPr>
          <w:rFonts w:ascii="Times New Roman" w:hAnsi="Times New Roman" w:cs="Times New Roman"/>
          <w:sz w:val="24"/>
          <w:szCs w:val="24"/>
        </w:rPr>
        <w:t xml:space="preserve"> on major Israeli and </w:t>
      </w:r>
      <w:r w:rsidR="007105A1">
        <w:rPr>
          <w:rFonts w:ascii="Times New Roman" w:hAnsi="Times New Roman" w:cs="Times New Roman"/>
          <w:sz w:val="24"/>
          <w:szCs w:val="24"/>
        </w:rPr>
        <w:t>i</w:t>
      </w:r>
      <w:r w:rsidRPr="001A719E">
        <w:rPr>
          <w:rFonts w:ascii="Times New Roman" w:hAnsi="Times New Roman" w:cs="Times New Roman"/>
          <w:sz w:val="24"/>
          <w:szCs w:val="24"/>
        </w:rPr>
        <w:t xml:space="preserve">nternational </w:t>
      </w:r>
      <w:r w:rsidR="00342CF4">
        <w:rPr>
          <w:rFonts w:ascii="Times New Roman" w:hAnsi="Times New Roman" w:cs="Times New Roman"/>
          <w:sz w:val="24"/>
          <w:szCs w:val="24"/>
        </w:rPr>
        <w:t>n</w:t>
      </w:r>
      <w:r w:rsidRPr="001A719E">
        <w:rPr>
          <w:rFonts w:ascii="Times New Roman" w:hAnsi="Times New Roman" w:cs="Times New Roman"/>
          <w:sz w:val="24"/>
          <w:szCs w:val="24"/>
        </w:rPr>
        <w:t xml:space="preserve">ews </w:t>
      </w:r>
      <w:r w:rsidR="007105A1">
        <w:rPr>
          <w:rFonts w:ascii="Times New Roman" w:hAnsi="Times New Roman" w:cs="Times New Roman"/>
          <w:sz w:val="24"/>
          <w:szCs w:val="24"/>
        </w:rPr>
        <w:t>outlets</w:t>
      </w:r>
      <w:r w:rsidRPr="001A719E">
        <w:rPr>
          <w:rFonts w:ascii="Times New Roman" w:hAnsi="Times New Roman" w:cs="Times New Roman"/>
          <w:sz w:val="24"/>
          <w:szCs w:val="24"/>
        </w:rPr>
        <w:t xml:space="preserve"> </w:t>
      </w:r>
      <w:r w:rsidR="000B6A6E" w:rsidRPr="001A719E">
        <w:rPr>
          <w:rFonts w:ascii="Times New Roman" w:hAnsi="Times New Roman" w:cs="Times New Roman"/>
          <w:sz w:val="24"/>
          <w:szCs w:val="24"/>
        </w:rPr>
        <w:t xml:space="preserve">was the </w:t>
      </w:r>
      <w:r w:rsidR="007C32CB" w:rsidRPr="001A719E">
        <w:rPr>
          <w:rFonts w:ascii="Times New Roman" w:hAnsi="Times New Roman" w:cs="Times New Roman"/>
          <w:sz w:val="24"/>
          <w:szCs w:val="24"/>
        </w:rPr>
        <w:t>arrest</w:t>
      </w:r>
      <w:r w:rsidR="4862AA9E" w:rsidRPr="001A719E">
        <w:rPr>
          <w:rFonts w:ascii="Times New Roman" w:hAnsi="Times New Roman" w:cs="Times New Roman"/>
          <w:sz w:val="24"/>
          <w:szCs w:val="24"/>
        </w:rPr>
        <w:t xml:space="preserve"> </w:t>
      </w:r>
      <w:r w:rsidR="000B6A6E" w:rsidRPr="001A719E">
        <w:rPr>
          <w:rFonts w:ascii="Times New Roman" w:hAnsi="Times New Roman" w:cs="Times New Roman"/>
          <w:sz w:val="24"/>
          <w:szCs w:val="24"/>
        </w:rPr>
        <w:t xml:space="preserve">of </w:t>
      </w:r>
      <w:r w:rsidR="009B4AD3" w:rsidRPr="001A719E">
        <w:rPr>
          <w:rFonts w:ascii="Times New Roman" w:hAnsi="Times New Roman" w:cs="Times New Roman"/>
          <w:sz w:val="24"/>
          <w:szCs w:val="24"/>
        </w:rPr>
        <w:t xml:space="preserve">Anas Abu </w:t>
      </w:r>
      <w:proofErr w:type="spellStart"/>
      <w:r w:rsidR="009B4AD3" w:rsidRPr="001A719E">
        <w:rPr>
          <w:rFonts w:ascii="Times New Roman" w:hAnsi="Times New Roman" w:cs="Times New Roman"/>
          <w:sz w:val="24"/>
          <w:szCs w:val="24"/>
        </w:rPr>
        <w:t>Da</w:t>
      </w:r>
      <w:r w:rsidR="00255DBF">
        <w:rPr>
          <w:rFonts w:ascii="Times New Roman" w:hAnsi="Times New Roman" w:cs="Times New Roman"/>
          <w:sz w:val="24"/>
          <w:szCs w:val="24"/>
        </w:rPr>
        <w:t>’</w:t>
      </w:r>
      <w:r w:rsidR="009B4AD3" w:rsidRPr="001A719E">
        <w:rPr>
          <w:rFonts w:ascii="Times New Roman" w:hAnsi="Times New Roman" w:cs="Times New Roman"/>
          <w:sz w:val="24"/>
          <w:szCs w:val="24"/>
        </w:rPr>
        <w:t>ab</w:t>
      </w:r>
      <w:r w:rsidR="00475E89">
        <w:rPr>
          <w:rFonts w:ascii="Times New Roman" w:hAnsi="Times New Roman" w:cs="Times New Roman"/>
          <w:sz w:val="24"/>
          <w:szCs w:val="24"/>
        </w:rPr>
        <w:t>e</w:t>
      </w:r>
      <w:r w:rsidR="009B4AD3" w:rsidRPr="001A719E">
        <w:rPr>
          <w:rFonts w:ascii="Times New Roman" w:hAnsi="Times New Roman" w:cs="Times New Roman"/>
          <w:sz w:val="24"/>
          <w:szCs w:val="24"/>
        </w:rPr>
        <w:t>s</w:t>
      </w:r>
      <w:proofErr w:type="spellEnd"/>
      <w:r w:rsidR="009B4AD3" w:rsidRPr="001A719E">
        <w:rPr>
          <w:rFonts w:ascii="Times New Roman" w:hAnsi="Times New Roman" w:cs="Times New Roman"/>
          <w:sz w:val="24"/>
          <w:szCs w:val="24"/>
        </w:rPr>
        <w:t xml:space="preserve">, </w:t>
      </w:r>
      <w:r w:rsidR="007C32CB" w:rsidRPr="001A719E">
        <w:rPr>
          <w:rFonts w:ascii="Times New Roman" w:hAnsi="Times New Roman" w:cs="Times New Roman"/>
          <w:sz w:val="24"/>
          <w:szCs w:val="24"/>
        </w:rPr>
        <w:t>a</w:t>
      </w:r>
      <w:r w:rsidR="00931383" w:rsidRPr="001A719E">
        <w:rPr>
          <w:rFonts w:ascii="Times New Roman" w:hAnsi="Times New Roman" w:cs="Times New Roman"/>
          <w:sz w:val="24"/>
          <w:szCs w:val="24"/>
        </w:rPr>
        <w:t xml:space="preserve"> </w:t>
      </w:r>
      <w:r w:rsidR="000B6A6E" w:rsidRPr="001A719E">
        <w:rPr>
          <w:rFonts w:ascii="Times New Roman" w:hAnsi="Times New Roman" w:cs="Times New Roman"/>
          <w:sz w:val="24"/>
          <w:szCs w:val="24"/>
        </w:rPr>
        <w:t xml:space="preserve">well-known </w:t>
      </w:r>
      <w:r w:rsidR="00467501">
        <w:rPr>
          <w:rFonts w:ascii="Times New Roman" w:hAnsi="Times New Roman" w:cs="Times New Roman"/>
          <w:sz w:val="24"/>
          <w:szCs w:val="24"/>
        </w:rPr>
        <w:t xml:space="preserve">Palestinian </w:t>
      </w:r>
      <w:r w:rsidR="007C32CB" w:rsidRPr="001A719E">
        <w:rPr>
          <w:rFonts w:ascii="Times New Roman" w:hAnsi="Times New Roman" w:cs="Times New Roman"/>
          <w:sz w:val="24"/>
          <w:szCs w:val="24"/>
        </w:rPr>
        <w:t>Israeli blogger</w:t>
      </w:r>
      <w:r w:rsidR="00C17742" w:rsidRPr="001A719E">
        <w:rPr>
          <w:rFonts w:ascii="Times New Roman" w:hAnsi="Times New Roman" w:cs="Times New Roman"/>
          <w:sz w:val="24"/>
          <w:szCs w:val="24"/>
        </w:rPr>
        <w:t xml:space="preserve"> and social activist</w:t>
      </w:r>
      <w:r w:rsidR="00931383" w:rsidRPr="001A719E">
        <w:rPr>
          <w:rFonts w:ascii="Times New Roman" w:hAnsi="Times New Roman" w:cs="Times New Roman"/>
          <w:sz w:val="24"/>
          <w:szCs w:val="24"/>
        </w:rPr>
        <w:t>.</w:t>
      </w:r>
      <w:r w:rsidR="000B6A6E" w:rsidRPr="001A719E">
        <w:rPr>
          <w:rFonts w:ascii="Times New Roman" w:hAnsi="Times New Roman" w:cs="Times New Roman"/>
          <w:sz w:val="24"/>
          <w:szCs w:val="24"/>
        </w:rPr>
        <w:t xml:space="preserve"> </w:t>
      </w:r>
      <w:r w:rsidR="00931383" w:rsidRPr="001A719E">
        <w:rPr>
          <w:rFonts w:ascii="Times New Roman" w:hAnsi="Times New Roman" w:cs="Times New Roman"/>
          <w:sz w:val="24"/>
          <w:szCs w:val="24"/>
        </w:rPr>
        <w:t xml:space="preserve">Abu </w:t>
      </w:r>
      <w:proofErr w:type="spellStart"/>
      <w:r w:rsidR="00931383" w:rsidRPr="001A719E">
        <w:rPr>
          <w:rFonts w:ascii="Times New Roman" w:hAnsi="Times New Roman" w:cs="Times New Roman"/>
          <w:sz w:val="24"/>
          <w:szCs w:val="24"/>
        </w:rPr>
        <w:t>Da</w:t>
      </w:r>
      <w:r w:rsidR="00255DBF">
        <w:rPr>
          <w:rFonts w:ascii="Times New Roman" w:hAnsi="Times New Roman" w:cs="Times New Roman"/>
          <w:sz w:val="24"/>
          <w:szCs w:val="24"/>
        </w:rPr>
        <w:t>’</w:t>
      </w:r>
      <w:r w:rsidR="00931383" w:rsidRPr="001A719E">
        <w:rPr>
          <w:rFonts w:ascii="Times New Roman" w:hAnsi="Times New Roman" w:cs="Times New Roman"/>
          <w:sz w:val="24"/>
          <w:szCs w:val="24"/>
        </w:rPr>
        <w:t>ab</w:t>
      </w:r>
      <w:r w:rsidR="00475E89">
        <w:rPr>
          <w:rFonts w:ascii="Times New Roman" w:hAnsi="Times New Roman" w:cs="Times New Roman"/>
          <w:sz w:val="24"/>
          <w:szCs w:val="24"/>
        </w:rPr>
        <w:t>e</w:t>
      </w:r>
      <w:r w:rsidR="00931383" w:rsidRPr="001A719E">
        <w:rPr>
          <w:rFonts w:ascii="Times New Roman" w:hAnsi="Times New Roman" w:cs="Times New Roman"/>
          <w:sz w:val="24"/>
          <w:szCs w:val="24"/>
        </w:rPr>
        <w:t>s</w:t>
      </w:r>
      <w:proofErr w:type="spellEnd"/>
      <w:r w:rsidR="00931383" w:rsidRPr="001A719E">
        <w:rPr>
          <w:rFonts w:ascii="Times New Roman" w:hAnsi="Times New Roman" w:cs="Times New Roman"/>
          <w:sz w:val="24"/>
          <w:szCs w:val="24"/>
        </w:rPr>
        <w:t xml:space="preserve"> </w:t>
      </w:r>
      <w:r w:rsidR="007105A1">
        <w:rPr>
          <w:rFonts w:ascii="Times New Roman" w:hAnsi="Times New Roman" w:cs="Times New Roman"/>
          <w:sz w:val="24"/>
          <w:szCs w:val="24"/>
        </w:rPr>
        <w:t xml:space="preserve">had </w:t>
      </w:r>
      <w:r w:rsidR="00931383" w:rsidRPr="001A719E">
        <w:rPr>
          <w:rFonts w:ascii="Times New Roman" w:hAnsi="Times New Roman" w:cs="Times New Roman"/>
          <w:sz w:val="24"/>
          <w:szCs w:val="24"/>
        </w:rPr>
        <w:t xml:space="preserve">posted a </w:t>
      </w:r>
      <w:r w:rsidR="007C32CB" w:rsidRPr="001A719E">
        <w:rPr>
          <w:rFonts w:ascii="Times New Roman" w:hAnsi="Times New Roman" w:cs="Times New Roman"/>
          <w:sz w:val="24"/>
          <w:szCs w:val="24"/>
        </w:rPr>
        <w:t xml:space="preserve">comment </w:t>
      </w:r>
      <w:r w:rsidR="007105A1">
        <w:rPr>
          <w:rFonts w:ascii="Times New Roman" w:hAnsi="Times New Roman" w:cs="Times New Roman"/>
          <w:sz w:val="24"/>
          <w:szCs w:val="24"/>
        </w:rPr>
        <w:t xml:space="preserve">in Arabic </w:t>
      </w:r>
      <w:r w:rsidR="00342CF4" w:rsidRPr="001A719E">
        <w:rPr>
          <w:rFonts w:ascii="Times New Roman" w:hAnsi="Times New Roman" w:cs="Times New Roman"/>
          <w:sz w:val="24"/>
          <w:szCs w:val="24"/>
        </w:rPr>
        <w:t>on Facebook</w:t>
      </w:r>
      <w:r w:rsidR="007105A1">
        <w:rPr>
          <w:rFonts w:ascii="Times New Roman" w:hAnsi="Times New Roman" w:cs="Times New Roman"/>
          <w:sz w:val="24"/>
          <w:szCs w:val="24"/>
        </w:rPr>
        <w:t xml:space="preserve"> </w:t>
      </w:r>
      <w:r w:rsidR="007C32CB" w:rsidRPr="001A719E">
        <w:rPr>
          <w:rFonts w:ascii="Times New Roman" w:hAnsi="Times New Roman" w:cs="Times New Roman"/>
          <w:sz w:val="24"/>
          <w:szCs w:val="24"/>
        </w:rPr>
        <w:t xml:space="preserve">satirizing </w:t>
      </w:r>
      <w:r w:rsidR="00931383" w:rsidRPr="001A719E">
        <w:rPr>
          <w:rFonts w:ascii="Times New Roman" w:hAnsi="Times New Roman" w:cs="Times New Roman"/>
          <w:sz w:val="24"/>
          <w:szCs w:val="24"/>
        </w:rPr>
        <w:t>Palestinians</w:t>
      </w:r>
      <w:r w:rsidR="007C32CB" w:rsidRPr="001A719E">
        <w:rPr>
          <w:rFonts w:ascii="Times New Roman" w:hAnsi="Times New Roman" w:cs="Times New Roman"/>
          <w:sz w:val="24"/>
          <w:szCs w:val="24"/>
        </w:rPr>
        <w:t xml:space="preserve"> </w:t>
      </w:r>
      <w:r w:rsidR="00C17742" w:rsidRPr="001A719E">
        <w:rPr>
          <w:rFonts w:ascii="Times New Roman" w:hAnsi="Times New Roman" w:cs="Times New Roman"/>
          <w:sz w:val="24"/>
          <w:szCs w:val="24"/>
        </w:rPr>
        <w:t xml:space="preserve">who </w:t>
      </w:r>
      <w:r w:rsidR="007105A1">
        <w:rPr>
          <w:rFonts w:ascii="Times New Roman" w:hAnsi="Times New Roman" w:cs="Times New Roman"/>
          <w:sz w:val="24"/>
          <w:szCs w:val="24"/>
        </w:rPr>
        <w:t xml:space="preserve">had </w:t>
      </w:r>
      <w:r w:rsidR="00C17742" w:rsidRPr="001A719E">
        <w:rPr>
          <w:rFonts w:ascii="Times New Roman" w:hAnsi="Times New Roman" w:cs="Times New Roman"/>
          <w:sz w:val="24"/>
          <w:szCs w:val="24"/>
        </w:rPr>
        <w:t xml:space="preserve">expressed their delight </w:t>
      </w:r>
      <w:r w:rsidR="00D2556D" w:rsidRPr="001A719E">
        <w:rPr>
          <w:rFonts w:ascii="Times New Roman" w:hAnsi="Times New Roman" w:cs="Times New Roman"/>
          <w:sz w:val="24"/>
          <w:szCs w:val="24"/>
        </w:rPr>
        <w:t xml:space="preserve">on social media about the </w:t>
      </w:r>
      <w:r w:rsidR="00C17742" w:rsidRPr="001A719E">
        <w:rPr>
          <w:rFonts w:ascii="Times New Roman" w:hAnsi="Times New Roman" w:cs="Times New Roman"/>
          <w:sz w:val="24"/>
          <w:szCs w:val="24"/>
        </w:rPr>
        <w:t xml:space="preserve">wildfires that blazed through Israel in November 2016. </w:t>
      </w:r>
      <w:r w:rsidR="00CA4FD1" w:rsidRPr="001A719E">
        <w:rPr>
          <w:rFonts w:ascii="Times New Roman" w:hAnsi="Times New Roman" w:cs="Times New Roman"/>
          <w:sz w:val="24"/>
          <w:szCs w:val="24"/>
        </w:rPr>
        <w:t xml:space="preserve">However, </w:t>
      </w:r>
      <w:r w:rsidR="00931383" w:rsidRPr="001A719E">
        <w:rPr>
          <w:rFonts w:ascii="Times New Roman" w:hAnsi="Times New Roman" w:cs="Times New Roman"/>
          <w:sz w:val="24"/>
          <w:szCs w:val="24"/>
        </w:rPr>
        <w:t>the</w:t>
      </w:r>
      <w:r w:rsidR="00C17742" w:rsidRPr="001A719E">
        <w:rPr>
          <w:rFonts w:ascii="Times New Roman" w:hAnsi="Times New Roman" w:cs="Times New Roman"/>
          <w:sz w:val="24"/>
          <w:szCs w:val="24"/>
        </w:rPr>
        <w:t xml:space="preserve"> </w:t>
      </w:r>
      <w:r w:rsidR="00342CF4">
        <w:rPr>
          <w:rFonts w:ascii="Times New Roman" w:hAnsi="Times New Roman" w:cs="Times New Roman"/>
          <w:sz w:val="24"/>
          <w:szCs w:val="24"/>
        </w:rPr>
        <w:t>p</w:t>
      </w:r>
      <w:r w:rsidR="00C17742" w:rsidRPr="001A719E">
        <w:rPr>
          <w:rFonts w:ascii="Times New Roman" w:hAnsi="Times New Roman" w:cs="Times New Roman"/>
          <w:sz w:val="24"/>
          <w:szCs w:val="24"/>
        </w:rPr>
        <w:t>olice</w:t>
      </w:r>
      <w:r w:rsidR="007105A1">
        <w:rPr>
          <w:rFonts w:ascii="Times New Roman" w:hAnsi="Times New Roman" w:cs="Times New Roman"/>
          <w:sz w:val="24"/>
          <w:szCs w:val="24"/>
        </w:rPr>
        <w:t>,</w:t>
      </w:r>
      <w:r w:rsidR="00C17742" w:rsidRPr="001A719E">
        <w:rPr>
          <w:rFonts w:ascii="Times New Roman" w:hAnsi="Times New Roman" w:cs="Times New Roman"/>
          <w:sz w:val="24"/>
          <w:szCs w:val="24"/>
        </w:rPr>
        <w:t xml:space="preserve"> </w:t>
      </w:r>
      <w:r w:rsidR="00342CF4">
        <w:rPr>
          <w:rFonts w:ascii="Times New Roman" w:hAnsi="Times New Roman" w:cs="Times New Roman"/>
          <w:sz w:val="24"/>
          <w:szCs w:val="24"/>
        </w:rPr>
        <w:t>having relied</w:t>
      </w:r>
      <w:r w:rsidR="00342CF4" w:rsidRPr="001A719E">
        <w:rPr>
          <w:rFonts w:ascii="Times New Roman" w:hAnsi="Times New Roman" w:cs="Times New Roman"/>
          <w:sz w:val="24"/>
          <w:szCs w:val="24"/>
        </w:rPr>
        <w:t xml:space="preserve"> on automatic translation software to translate </w:t>
      </w:r>
      <w:r w:rsidR="00342CF4">
        <w:rPr>
          <w:rFonts w:ascii="Times New Roman" w:hAnsi="Times New Roman" w:cs="Times New Roman"/>
          <w:sz w:val="24"/>
          <w:szCs w:val="24"/>
        </w:rPr>
        <w:t>his</w:t>
      </w:r>
      <w:r w:rsidR="00342CF4" w:rsidRPr="001A719E">
        <w:rPr>
          <w:rFonts w:ascii="Times New Roman" w:hAnsi="Times New Roman" w:cs="Times New Roman"/>
          <w:sz w:val="24"/>
          <w:szCs w:val="24"/>
        </w:rPr>
        <w:t xml:space="preserve"> post</w:t>
      </w:r>
      <w:r w:rsidR="00342CF4">
        <w:rPr>
          <w:rFonts w:ascii="Times New Roman" w:hAnsi="Times New Roman" w:cs="Times New Roman"/>
          <w:sz w:val="24"/>
          <w:szCs w:val="24"/>
        </w:rPr>
        <w:t xml:space="preserve">, </w:t>
      </w:r>
      <w:r w:rsidR="00C17742" w:rsidRPr="001A719E">
        <w:rPr>
          <w:rFonts w:ascii="Times New Roman" w:hAnsi="Times New Roman" w:cs="Times New Roman"/>
          <w:sz w:val="24"/>
          <w:szCs w:val="24"/>
        </w:rPr>
        <w:t>misinterpreted his comment</w:t>
      </w:r>
      <w:r w:rsidR="00342CF4">
        <w:rPr>
          <w:rFonts w:ascii="Times New Roman" w:hAnsi="Times New Roman" w:cs="Times New Roman"/>
          <w:sz w:val="24"/>
          <w:szCs w:val="24"/>
        </w:rPr>
        <w:t xml:space="preserve">s </w:t>
      </w:r>
      <w:r w:rsidR="00C17742" w:rsidRPr="001A719E">
        <w:rPr>
          <w:rFonts w:ascii="Times New Roman" w:hAnsi="Times New Roman" w:cs="Times New Roman"/>
          <w:sz w:val="24"/>
          <w:szCs w:val="24"/>
        </w:rPr>
        <w:t xml:space="preserve">and </w:t>
      </w:r>
      <w:r w:rsidR="0057737F">
        <w:rPr>
          <w:rFonts w:ascii="Times New Roman" w:hAnsi="Times New Roman" w:cs="Times New Roman"/>
          <w:sz w:val="24"/>
          <w:szCs w:val="24"/>
        </w:rPr>
        <w:t xml:space="preserve">mistakenly </w:t>
      </w:r>
      <w:r w:rsidR="00CA4FD1" w:rsidRPr="001A719E">
        <w:rPr>
          <w:rFonts w:ascii="Times New Roman" w:hAnsi="Times New Roman" w:cs="Times New Roman"/>
          <w:sz w:val="24"/>
          <w:szCs w:val="24"/>
        </w:rPr>
        <w:t>accused him</w:t>
      </w:r>
      <w:r w:rsidR="00C17742" w:rsidRPr="001A719E">
        <w:rPr>
          <w:rFonts w:ascii="Times New Roman" w:hAnsi="Times New Roman" w:cs="Times New Roman"/>
          <w:sz w:val="24"/>
          <w:szCs w:val="24"/>
        </w:rPr>
        <w:t xml:space="preserve"> </w:t>
      </w:r>
      <w:r w:rsidR="00CA4FD1" w:rsidRPr="001A719E">
        <w:rPr>
          <w:rFonts w:ascii="Times New Roman" w:hAnsi="Times New Roman" w:cs="Times New Roman"/>
          <w:sz w:val="24"/>
          <w:szCs w:val="24"/>
        </w:rPr>
        <w:t>of</w:t>
      </w:r>
      <w:r w:rsidR="00C17742" w:rsidRPr="001A719E">
        <w:rPr>
          <w:rFonts w:ascii="Times New Roman" w:hAnsi="Times New Roman" w:cs="Times New Roman"/>
          <w:sz w:val="24"/>
          <w:szCs w:val="24"/>
        </w:rPr>
        <w:t xml:space="preserve"> inciting </w:t>
      </w:r>
      <w:r w:rsidR="00CA4FD1" w:rsidRPr="001A719E">
        <w:rPr>
          <w:rFonts w:ascii="Times New Roman" w:hAnsi="Times New Roman" w:cs="Times New Roman"/>
          <w:sz w:val="24"/>
          <w:szCs w:val="24"/>
        </w:rPr>
        <w:t>Palestinian Israelis</w:t>
      </w:r>
      <w:r w:rsidR="00C17742" w:rsidRPr="001A719E">
        <w:rPr>
          <w:rFonts w:ascii="Times New Roman" w:hAnsi="Times New Roman" w:cs="Times New Roman"/>
          <w:sz w:val="24"/>
          <w:szCs w:val="24"/>
        </w:rPr>
        <w:t xml:space="preserve"> to commit further arson attacks. </w:t>
      </w:r>
      <w:r w:rsidR="00CA4FD1" w:rsidRPr="001A719E">
        <w:rPr>
          <w:rFonts w:ascii="Times New Roman" w:hAnsi="Times New Roman" w:cs="Times New Roman"/>
          <w:sz w:val="24"/>
          <w:szCs w:val="24"/>
        </w:rPr>
        <w:t>I</w:t>
      </w:r>
      <w:r w:rsidR="000B6A6E" w:rsidRPr="001A719E">
        <w:rPr>
          <w:rFonts w:ascii="Times New Roman" w:hAnsi="Times New Roman" w:cs="Times New Roman"/>
          <w:sz w:val="24"/>
          <w:szCs w:val="24"/>
        </w:rPr>
        <w:t xml:space="preserve">ncidents </w:t>
      </w:r>
      <w:r w:rsidR="00CA4FD1" w:rsidRPr="001A719E">
        <w:rPr>
          <w:rFonts w:ascii="Times New Roman" w:hAnsi="Times New Roman" w:cs="Times New Roman"/>
          <w:sz w:val="24"/>
          <w:szCs w:val="24"/>
        </w:rPr>
        <w:t xml:space="preserve">like these can </w:t>
      </w:r>
      <w:r w:rsidR="009B4AD3" w:rsidRPr="001A719E">
        <w:rPr>
          <w:rFonts w:ascii="Times New Roman" w:hAnsi="Times New Roman" w:cs="Times New Roman"/>
          <w:sz w:val="24"/>
          <w:szCs w:val="24"/>
        </w:rPr>
        <w:t>make</w:t>
      </w:r>
      <w:r w:rsidR="000B6A6E" w:rsidRPr="001A719E">
        <w:rPr>
          <w:rFonts w:ascii="Times New Roman" w:hAnsi="Times New Roman" w:cs="Times New Roman"/>
          <w:sz w:val="24"/>
          <w:szCs w:val="24"/>
        </w:rPr>
        <w:t xml:space="preserve"> </w:t>
      </w:r>
      <w:r w:rsidR="00CA4FD1" w:rsidRPr="001A719E">
        <w:rPr>
          <w:rFonts w:ascii="Times New Roman" w:hAnsi="Times New Roman" w:cs="Times New Roman"/>
          <w:sz w:val="24"/>
          <w:szCs w:val="24"/>
        </w:rPr>
        <w:t>Palestinian Israelis</w:t>
      </w:r>
      <w:r w:rsidR="000B6A6E" w:rsidRPr="001A719E">
        <w:rPr>
          <w:rFonts w:ascii="Times New Roman" w:hAnsi="Times New Roman" w:cs="Times New Roman"/>
          <w:sz w:val="24"/>
          <w:szCs w:val="24"/>
        </w:rPr>
        <w:t xml:space="preserve"> reluctant to </w:t>
      </w:r>
      <w:r w:rsidR="009B4AD3" w:rsidRPr="001A719E">
        <w:rPr>
          <w:rFonts w:ascii="Times New Roman" w:hAnsi="Times New Roman" w:cs="Times New Roman"/>
          <w:sz w:val="24"/>
          <w:szCs w:val="24"/>
        </w:rPr>
        <w:t>express their political opinions</w:t>
      </w:r>
      <w:r w:rsidR="00D2556D" w:rsidRPr="001A719E">
        <w:rPr>
          <w:rFonts w:ascii="Times New Roman" w:hAnsi="Times New Roman" w:cs="Times New Roman"/>
          <w:sz w:val="24"/>
          <w:szCs w:val="24"/>
        </w:rPr>
        <w:t xml:space="preserve">, </w:t>
      </w:r>
      <w:r w:rsidR="00253848" w:rsidRPr="001A719E">
        <w:rPr>
          <w:rFonts w:ascii="Times New Roman" w:hAnsi="Times New Roman" w:cs="Times New Roman"/>
          <w:sz w:val="24"/>
          <w:szCs w:val="24"/>
        </w:rPr>
        <w:t>particularly</w:t>
      </w:r>
      <w:r w:rsidR="000B6A6E" w:rsidRPr="001A719E">
        <w:rPr>
          <w:rFonts w:ascii="Times New Roman" w:hAnsi="Times New Roman" w:cs="Times New Roman"/>
          <w:sz w:val="24"/>
          <w:szCs w:val="24"/>
        </w:rPr>
        <w:t xml:space="preserve"> </w:t>
      </w:r>
      <w:r w:rsidR="0057737F">
        <w:rPr>
          <w:rFonts w:ascii="Times New Roman" w:hAnsi="Times New Roman" w:cs="Times New Roman"/>
          <w:sz w:val="24"/>
          <w:szCs w:val="24"/>
        </w:rPr>
        <w:t>during</w:t>
      </w:r>
      <w:r w:rsidR="000B6A6E" w:rsidRPr="001A719E">
        <w:rPr>
          <w:rFonts w:ascii="Times New Roman" w:hAnsi="Times New Roman" w:cs="Times New Roman"/>
          <w:sz w:val="24"/>
          <w:szCs w:val="24"/>
        </w:rPr>
        <w:t xml:space="preserve"> time</w:t>
      </w:r>
      <w:r w:rsidR="007D679A" w:rsidRPr="001A719E">
        <w:rPr>
          <w:rFonts w:ascii="Times New Roman" w:hAnsi="Times New Roman" w:cs="Times New Roman"/>
          <w:sz w:val="24"/>
          <w:szCs w:val="24"/>
        </w:rPr>
        <w:t>s</w:t>
      </w:r>
      <w:r w:rsidR="000B6A6E" w:rsidRPr="001A719E">
        <w:rPr>
          <w:rFonts w:ascii="Times New Roman" w:hAnsi="Times New Roman" w:cs="Times New Roman"/>
          <w:sz w:val="24"/>
          <w:szCs w:val="24"/>
        </w:rPr>
        <w:t xml:space="preserve"> of </w:t>
      </w:r>
      <w:r w:rsidR="009B4AD3" w:rsidRPr="001A719E">
        <w:rPr>
          <w:rFonts w:ascii="Times New Roman" w:hAnsi="Times New Roman" w:cs="Times New Roman"/>
          <w:sz w:val="24"/>
          <w:szCs w:val="24"/>
        </w:rPr>
        <w:t xml:space="preserve">heightened </w:t>
      </w:r>
      <w:r w:rsidR="007D679A" w:rsidRPr="001A719E">
        <w:rPr>
          <w:rFonts w:ascii="Times New Roman" w:hAnsi="Times New Roman" w:cs="Times New Roman"/>
          <w:sz w:val="24"/>
          <w:szCs w:val="24"/>
        </w:rPr>
        <w:t xml:space="preserve">political </w:t>
      </w:r>
      <w:r w:rsidR="009B4AD3" w:rsidRPr="001A719E">
        <w:rPr>
          <w:rFonts w:ascii="Times New Roman" w:hAnsi="Times New Roman" w:cs="Times New Roman"/>
          <w:sz w:val="24"/>
          <w:szCs w:val="24"/>
        </w:rPr>
        <w:t>tension</w:t>
      </w:r>
      <w:r w:rsidR="000B6A6E" w:rsidRPr="001A719E">
        <w:rPr>
          <w:rFonts w:ascii="Times New Roman" w:hAnsi="Times New Roman" w:cs="Times New Roman"/>
          <w:sz w:val="24"/>
          <w:szCs w:val="24"/>
        </w:rPr>
        <w:t xml:space="preserve">. </w:t>
      </w:r>
      <w:r w:rsidR="00CA4FD1" w:rsidRPr="001A719E">
        <w:rPr>
          <w:rFonts w:ascii="Times New Roman" w:hAnsi="Times New Roman" w:cs="Times New Roman"/>
          <w:sz w:val="24"/>
          <w:szCs w:val="24"/>
        </w:rPr>
        <w:t>Furthermore, such</w:t>
      </w:r>
      <w:r w:rsidR="007D679A" w:rsidRPr="001A719E">
        <w:rPr>
          <w:rFonts w:ascii="Times New Roman" w:hAnsi="Times New Roman" w:cs="Times New Roman"/>
          <w:sz w:val="24"/>
          <w:szCs w:val="24"/>
        </w:rPr>
        <w:t xml:space="preserve"> incidents </w:t>
      </w:r>
      <w:r w:rsidR="005A5002" w:rsidRPr="001A719E">
        <w:rPr>
          <w:rFonts w:ascii="Times New Roman" w:hAnsi="Times New Roman" w:cs="Times New Roman"/>
          <w:sz w:val="24"/>
          <w:szCs w:val="24"/>
        </w:rPr>
        <w:t xml:space="preserve">send a </w:t>
      </w:r>
      <w:r w:rsidR="007D679A" w:rsidRPr="001A719E">
        <w:rPr>
          <w:rFonts w:ascii="Times New Roman" w:hAnsi="Times New Roman" w:cs="Times New Roman"/>
          <w:sz w:val="24"/>
          <w:szCs w:val="24"/>
        </w:rPr>
        <w:t>clear</w:t>
      </w:r>
      <w:r w:rsidR="005A5002" w:rsidRPr="001A719E">
        <w:rPr>
          <w:rFonts w:ascii="Times New Roman" w:hAnsi="Times New Roman" w:cs="Times New Roman"/>
          <w:sz w:val="24"/>
          <w:szCs w:val="24"/>
        </w:rPr>
        <w:t xml:space="preserve"> message</w:t>
      </w:r>
      <w:r w:rsidR="007D679A" w:rsidRPr="001A719E">
        <w:rPr>
          <w:rFonts w:ascii="Times New Roman" w:hAnsi="Times New Roman" w:cs="Times New Roman"/>
          <w:sz w:val="24"/>
          <w:szCs w:val="24"/>
        </w:rPr>
        <w:t xml:space="preserve"> </w:t>
      </w:r>
      <w:r w:rsidR="005A5002" w:rsidRPr="001A719E">
        <w:rPr>
          <w:rFonts w:ascii="Times New Roman" w:hAnsi="Times New Roman" w:cs="Times New Roman"/>
          <w:sz w:val="24"/>
          <w:szCs w:val="24"/>
        </w:rPr>
        <w:t>to</w:t>
      </w:r>
      <w:r w:rsidR="007D679A" w:rsidRPr="001A719E">
        <w:rPr>
          <w:rFonts w:ascii="Times New Roman" w:hAnsi="Times New Roman" w:cs="Times New Roman"/>
          <w:sz w:val="24"/>
          <w:szCs w:val="24"/>
        </w:rPr>
        <w:t xml:space="preserve"> </w:t>
      </w:r>
      <w:r w:rsidR="00CA4FD1" w:rsidRPr="001A719E">
        <w:rPr>
          <w:rFonts w:ascii="Times New Roman" w:hAnsi="Times New Roman" w:cs="Times New Roman"/>
          <w:sz w:val="24"/>
          <w:szCs w:val="24"/>
        </w:rPr>
        <w:t>Palestinian Israelis</w:t>
      </w:r>
      <w:r w:rsidR="007D679A" w:rsidRPr="001A719E">
        <w:rPr>
          <w:rFonts w:ascii="Times New Roman" w:hAnsi="Times New Roman" w:cs="Times New Roman"/>
          <w:sz w:val="24"/>
          <w:szCs w:val="24"/>
        </w:rPr>
        <w:t xml:space="preserve"> </w:t>
      </w:r>
      <w:r w:rsidR="000B6A6E" w:rsidRPr="001A719E">
        <w:rPr>
          <w:rFonts w:ascii="Times New Roman" w:hAnsi="Times New Roman" w:cs="Times New Roman"/>
          <w:sz w:val="24"/>
          <w:szCs w:val="24"/>
        </w:rPr>
        <w:t xml:space="preserve">that their Facebook posts are taken more seriously by </w:t>
      </w:r>
      <w:r w:rsidR="001A6D28" w:rsidRPr="001A719E">
        <w:rPr>
          <w:rFonts w:ascii="Times New Roman" w:hAnsi="Times New Roman" w:cs="Times New Roman"/>
          <w:sz w:val="24"/>
          <w:szCs w:val="24"/>
        </w:rPr>
        <w:t xml:space="preserve">the Israeli </w:t>
      </w:r>
      <w:r w:rsidR="000B6A6E" w:rsidRPr="001A719E">
        <w:rPr>
          <w:rFonts w:ascii="Times New Roman" w:hAnsi="Times New Roman" w:cs="Times New Roman"/>
          <w:sz w:val="24"/>
          <w:szCs w:val="24"/>
        </w:rPr>
        <w:t xml:space="preserve">security apparatuses than </w:t>
      </w:r>
      <w:r w:rsidR="0057737F">
        <w:rPr>
          <w:rFonts w:ascii="Times New Roman" w:hAnsi="Times New Roman" w:cs="Times New Roman"/>
          <w:sz w:val="24"/>
          <w:szCs w:val="24"/>
        </w:rPr>
        <w:t xml:space="preserve">are </w:t>
      </w:r>
      <w:r w:rsidR="007105A1">
        <w:rPr>
          <w:rFonts w:ascii="Times New Roman" w:hAnsi="Times New Roman" w:cs="Times New Roman"/>
          <w:sz w:val="24"/>
          <w:szCs w:val="24"/>
        </w:rPr>
        <w:t xml:space="preserve">those of </w:t>
      </w:r>
      <w:r w:rsidR="000B6A6E" w:rsidRPr="001A719E">
        <w:rPr>
          <w:rFonts w:ascii="Times New Roman" w:hAnsi="Times New Roman" w:cs="Times New Roman"/>
          <w:sz w:val="24"/>
          <w:szCs w:val="24"/>
        </w:rPr>
        <w:t>the</w:t>
      </w:r>
      <w:r w:rsidR="001A6D28" w:rsidRPr="001A719E">
        <w:rPr>
          <w:rFonts w:ascii="Times New Roman" w:hAnsi="Times New Roman" w:cs="Times New Roman"/>
          <w:sz w:val="24"/>
          <w:szCs w:val="24"/>
        </w:rPr>
        <w:t>ir</w:t>
      </w:r>
      <w:r w:rsidR="000B6A6E" w:rsidRPr="001A719E">
        <w:rPr>
          <w:rFonts w:ascii="Times New Roman" w:hAnsi="Times New Roman" w:cs="Times New Roman"/>
          <w:sz w:val="24"/>
          <w:szCs w:val="24"/>
        </w:rPr>
        <w:t xml:space="preserve"> Jewish counterparts. </w:t>
      </w:r>
      <w:r w:rsidR="005A5002" w:rsidRPr="001A719E">
        <w:rPr>
          <w:rFonts w:ascii="Times New Roman" w:hAnsi="Times New Roman" w:cs="Times New Roman"/>
          <w:sz w:val="24"/>
          <w:szCs w:val="24"/>
        </w:rPr>
        <w:t xml:space="preserve">To </w:t>
      </w:r>
      <w:r w:rsidR="007105A1">
        <w:rPr>
          <w:rFonts w:ascii="Times New Roman" w:hAnsi="Times New Roman" w:cs="Times New Roman"/>
          <w:sz w:val="24"/>
          <w:szCs w:val="24"/>
        </w:rPr>
        <w:t>support this claim,</w:t>
      </w:r>
      <w:r w:rsidR="001A6D28" w:rsidRPr="001A719E">
        <w:rPr>
          <w:rFonts w:ascii="Times New Roman" w:hAnsi="Times New Roman" w:cs="Times New Roman"/>
          <w:sz w:val="24"/>
          <w:szCs w:val="24"/>
        </w:rPr>
        <w:t xml:space="preserve"> </w:t>
      </w:r>
      <w:r w:rsidR="007105A1">
        <w:rPr>
          <w:rFonts w:ascii="Times New Roman" w:hAnsi="Times New Roman" w:cs="Times New Roman"/>
          <w:sz w:val="24"/>
          <w:szCs w:val="24"/>
        </w:rPr>
        <w:t>following</w:t>
      </w:r>
      <w:r w:rsidR="005A5002" w:rsidRPr="001A719E">
        <w:rPr>
          <w:rFonts w:ascii="Times New Roman" w:hAnsi="Times New Roman" w:cs="Times New Roman"/>
          <w:sz w:val="24"/>
          <w:szCs w:val="24"/>
        </w:rPr>
        <w:t xml:space="preserve"> the arrest</w:t>
      </w:r>
      <w:r w:rsidR="000B6A6E" w:rsidRPr="001A719E">
        <w:rPr>
          <w:rFonts w:ascii="Times New Roman" w:hAnsi="Times New Roman" w:cs="Times New Roman"/>
          <w:sz w:val="24"/>
          <w:szCs w:val="24"/>
        </w:rPr>
        <w:t xml:space="preserve"> of </w:t>
      </w:r>
      <w:r w:rsidR="000B6A6E" w:rsidRPr="00255DBF">
        <w:rPr>
          <w:rFonts w:ascii="Times New Roman" w:hAnsi="Times New Roman" w:cs="Times New Roman"/>
          <w:sz w:val="24"/>
          <w:szCs w:val="24"/>
        </w:rPr>
        <w:t xml:space="preserve">Abu </w:t>
      </w:r>
      <w:proofErr w:type="spellStart"/>
      <w:r w:rsidR="000B6A6E" w:rsidRPr="00255DBF">
        <w:rPr>
          <w:rFonts w:ascii="Times New Roman" w:hAnsi="Times New Roman" w:cs="Times New Roman"/>
          <w:sz w:val="24"/>
          <w:szCs w:val="24"/>
        </w:rPr>
        <w:t>Da</w:t>
      </w:r>
      <w:r w:rsidR="00255DBF">
        <w:rPr>
          <w:rFonts w:ascii="Times New Roman" w:hAnsi="Times New Roman" w:cs="Times New Roman"/>
          <w:sz w:val="24"/>
          <w:szCs w:val="24"/>
        </w:rPr>
        <w:t>’</w:t>
      </w:r>
      <w:r w:rsidR="000B6A6E" w:rsidRPr="00255DBF">
        <w:rPr>
          <w:rFonts w:ascii="Times New Roman" w:hAnsi="Times New Roman" w:cs="Times New Roman"/>
          <w:sz w:val="24"/>
          <w:szCs w:val="24"/>
        </w:rPr>
        <w:t>ab</w:t>
      </w:r>
      <w:r w:rsidR="00475E89">
        <w:rPr>
          <w:rFonts w:ascii="Times New Roman" w:hAnsi="Times New Roman" w:cs="Times New Roman"/>
          <w:sz w:val="24"/>
          <w:szCs w:val="24"/>
        </w:rPr>
        <w:t>e</w:t>
      </w:r>
      <w:r w:rsidR="000B6A6E" w:rsidRPr="00255DBF">
        <w:rPr>
          <w:rFonts w:ascii="Times New Roman" w:hAnsi="Times New Roman" w:cs="Times New Roman"/>
          <w:sz w:val="24"/>
          <w:szCs w:val="24"/>
        </w:rPr>
        <w:t>s</w:t>
      </w:r>
      <w:proofErr w:type="spellEnd"/>
      <w:r w:rsidR="000B6A6E" w:rsidRPr="001A719E">
        <w:rPr>
          <w:rFonts w:ascii="Times New Roman" w:hAnsi="Times New Roman" w:cs="Times New Roman"/>
          <w:sz w:val="24"/>
          <w:szCs w:val="24"/>
        </w:rPr>
        <w:t xml:space="preserve">, many </w:t>
      </w:r>
      <w:r w:rsidR="00CA4FD1" w:rsidRPr="001A719E">
        <w:rPr>
          <w:rFonts w:ascii="Times New Roman" w:hAnsi="Times New Roman" w:cs="Times New Roman"/>
          <w:sz w:val="24"/>
          <w:szCs w:val="24"/>
        </w:rPr>
        <w:t>Palestinian</w:t>
      </w:r>
      <w:r w:rsidR="000B6A6E" w:rsidRPr="001A719E">
        <w:rPr>
          <w:rFonts w:ascii="Times New Roman" w:hAnsi="Times New Roman" w:cs="Times New Roman"/>
          <w:sz w:val="24"/>
          <w:szCs w:val="24"/>
        </w:rPr>
        <w:t xml:space="preserve"> </w:t>
      </w:r>
      <w:r w:rsidR="00467501">
        <w:rPr>
          <w:rFonts w:ascii="Times New Roman" w:hAnsi="Times New Roman" w:cs="Times New Roman"/>
          <w:sz w:val="24"/>
          <w:szCs w:val="24"/>
        </w:rPr>
        <w:t xml:space="preserve">Israeli </w:t>
      </w:r>
      <w:r w:rsidR="000B6A6E" w:rsidRPr="001A719E">
        <w:rPr>
          <w:rFonts w:ascii="Times New Roman" w:hAnsi="Times New Roman" w:cs="Times New Roman"/>
          <w:sz w:val="24"/>
          <w:szCs w:val="24"/>
        </w:rPr>
        <w:t>Facebook</w:t>
      </w:r>
      <w:r w:rsidR="001A6D28" w:rsidRPr="001A719E">
        <w:rPr>
          <w:rFonts w:ascii="Times New Roman" w:hAnsi="Times New Roman" w:cs="Times New Roman"/>
          <w:sz w:val="24"/>
          <w:szCs w:val="24"/>
        </w:rPr>
        <w:t xml:space="preserve"> users</w:t>
      </w:r>
      <w:r w:rsidR="000B6A6E" w:rsidRPr="001A719E">
        <w:rPr>
          <w:rFonts w:ascii="Times New Roman" w:hAnsi="Times New Roman" w:cs="Times New Roman"/>
          <w:sz w:val="24"/>
          <w:szCs w:val="24"/>
        </w:rPr>
        <w:t xml:space="preserve"> </w:t>
      </w:r>
      <w:r w:rsidR="001A6D28" w:rsidRPr="001A719E">
        <w:rPr>
          <w:rFonts w:ascii="Times New Roman" w:hAnsi="Times New Roman" w:cs="Times New Roman"/>
          <w:sz w:val="24"/>
          <w:szCs w:val="24"/>
        </w:rPr>
        <w:t xml:space="preserve">posted </w:t>
      </w:r>
      <w:r w:rsidR="000B6A6E" w:rsidRPr="001A719E">
        <w:rPr>
          <w:rFonts w:ascii="Times New Roman" w:hAnsi="Times New Roman" w:cs="Times New Roman"/>
          <w:sz w:val="24"/>
          <w:szCs w:val="24"/>
        </w:rPr>
        <w:t>screenshot</w:t>
      </w:r>
      <w:r w:rsidR="001A6D28" w:rsidRPr="001A719E">
        <w:rPr>
          <w:rFonts w:ascii="Times New Roman" w:hAnsi="Times New Roman" w:cs="Times New Roman"/>
          <w:sz w:val="24"/>
          <w:szCs w:val="24"/>
        </w:rPr>
        <w:t>s of</w:t>
      </w:r>
      <w:r w:rsidR="000B6A6E" w:rsidRPr="001A719E">
        <w:rPr>
          <w:rFonts w:ascii="Times New Roman" w:hAnsi="Times New Roman" w:cs="Times New Roman"/>
          <w:sz w:val="24"/>
          <w:szCs w:val="24"/>
        </w:rPr>
        <w:t xml:space="preserve"> </w:t>
      </w:r>
      <w:r w:rsidR="001A6D28" w:rsidRPr="001A719E">
        <w:rPr>
          <w:rFonts w:ascii="Times New Roman" w:hAnsi="Times New Roman" w:cs="Times New Roman"/>
          <w:sz w:val="24"/>
          <w:szCs w:val="24"/>
        </w:rPr>
        <w:t>similar</w:t>
      </w:r>
      <w:r w:rsidR="000B6A6E" w:rsidRPr="001A719E">
        <w:rPr>
          <w:rFonts w:ascii="Times New Roman" w:hAnsi="Times New Roman" w:cs="Times New Roman"/>
          <w:sz w:val="24"/>
          <w:szCs w:val="24"/>
        </w:rPr>
        <w:t xml:space="preserve"> comments </w:t>
      </w:r>
      <w:r w:rsidR="00D2556D" w:rsidRPr="001A719E">
        <w:rPr>
          <w:rFonts w:ascii="Times New Roman" w:hAnsi="Times New Roman" w:cs="Times New Roman"/>
          <w:sz w:val="24"/>
          <w:szCs w:val="24"/>
        </w:rPr>
        <w:t xml:space="preserve">made </w:t>
      </w:r>
      <w:r w:rsidR="000B6A6E" w:rsidRPr="001A719E">
        <w:rPr>
          <w:rFonts w:ascii="Times New Roman" w:hAnsi="Times New Roman" w:cs="Times New Roman"/>
          <w:sz w:val="24"/>
          <w:szCs w:val="24"/>
        </w:rPr>
        <w:t xml:space="preserve">by Jewish </w:t>
      </w:r>
      <w:r w:rsidR="00467501">
        <w:rPr>
          <w:rFonts w:ascii="Times New Roman" w:hAnsi="Times New Roman" w:cs="Times New Roman"/>
          <w:sz w:val="24"/>
          <w:szCs w:val="24"/>
        </w:rPr>
        <w:t xml:space="preserve">Israeli </w:t>
      </w:r>
      <w:r w:rsidR="000B6A6E" w:rsidRPr="001A719E">
        <w:rPr>
          <w:rFonts w:ascii="Times New Roman" w:hAnsi="Times New Roman" w:cs="Times New Roman"/>
          <w:sz w:val="24"/>
          <w:szCs w:val="24"/>
        </w:rPr>
        <w:t>Facebook</w:t>
      </w:r>
      <w:r w:rsidR="001A6D28" w:rsidRPr="001A719E">
        <w:rPr>
          <w:rFonts w:ascii="Times New Roman" w:hAnsi="Times New Roman" w:cs="Times New Roman"/>
          <w:sz w:val="24"/>
          <w:szCs w:val="24"/>
        </w:rPr>
        <w:t xml:space="preserve"> users that </w:t>
      </w:r>
      <w:r w:rsidR="009D7C77" w:rsidRPr="001A719E">
        <w:rPr>
          <w:rFonts w:ascii="Times New Roman" w:hAnsi="Times New Roman" w:cs="Times New Roman"/>
          <w:sz w:val="24"/>
          <w:szCs w:val="24"/>
        </w:rPr>
        <w:t xml:space="preserve">contained </w:t>
      </w:r>
      <w:r w:rsidR="007105A1">
        <w:rPr>
          <w:rFonts w:ascii="Times New Roman" w:hAnsi="Times New Roman" w:cs="Times New Roman"/>
          <w:sz w:val="24"/>
          <w:szCs w:val="24"/>
        </w:rPr>
        <w:t xml:space="preserve">actual </w:t>
      </w:r>
      <w:r w:rsidR="009D7C77" w:rsidRPr="001A719E">
        <w:rPr>
          <w:rFonts w:ascii="Times New Roman" w:hAnsi="Times New Roman" w:cs="Times New Roman"/>
          <w:sz w:val="24"/>
          <w:szCs w:val="24"/>
        </w:rPr>
        <w:t xml:space="preserve">direct incitement to </w:t>
      </w:r>
      <w:r w:rsidR="007105A1">
        <w:rPr>
          <w:rFonts w:ascii="Times New Roman" w:hAnsi="Times New Roman" w:cs="Times New Roman"/>
          <w:sz w:val="24"/>
          <w:szCs w:val="24"/>
        </w:rPr>
        <w:t xml:space="preserve">commit </w:t>
      </w:r>
      <w:r w:rsidR="009D7C77" w:rsidRPr="001A719E">
        <w:rPr>
          <w:rFonts w:ascii="Times New Roman" w:hAnsi="Times New Roman" w:cs="Times New Roman"/>
          <w:sz w:val="24"/>
          <w:szCs w:val="24"/>
        </w:rPr>
        <w:t>arson</w:t>
      </w:r>
      <w:r w:rsidR="00253848" w:rsidRPr="001A719E">
        <w:rPr>
          <w:rFonts w:ascii="Times New Roman" w:hAnsi="Times New Roman" w:cs="Times New Roman"/>
          <w:sz w:val="24"/>
          <w:szCs w:val="24"/>
        </w:rPr>
        <w:t xml:space="preserve"> in Arab areas</w:t>
      </w:r>
      <w:r w:rsidR="00DD48FF">
        <w:rPr>
          <w:rFonts w:ascii="Times New Roman" w:hAnsi="Times New Roman" w:cs="Times New Roman"/>
          <w:sz w:val="24"/>
          <w:szCs w:val="24"/>
        </w:rPr>
        <w:t xml:space="preserve"> as illustrated in the following commen</w:t>
      </w:r>
      <w:r w:rsidR="00DD48FF" w:rsidRPr="000B2EE3">
        <w:rPr>
          <w:rFonts w:ascii="Times New Roman" w:hAnsi="Times New Roman" w:cs="Times New Roman"/>
          <w:sz w:val="24"/>
          <w:szCs w:val="24"/>
        </w:rPr>
        <w:t>t</w:t>
      </w:r>
      <w:r w:rsidR="000B2EE3">
        <w:rPr>
          <w:rFonts w:ascii="Times New Roman" w:hAnsi="Times New Roman" w:cs="Times New Roman"/>
          <w:sz w:val="24"/>
          <w:szCs w:val="24"/>
        </w:rPr>
        <w:t>s</w:t>
      </w:r>
      <w:r w:rsidR="009D7C77" w:rsidRPr="00EC33CD">
        <w:rPr>
          <w:rFonts w:ascii="Times New Roman" w:hAnsi="Times New Roman" w:cs="Times New Roman"/>
          <w:sz w:val="24"/>
          <w:szCs w:val="24"/>
        </w:rPr>
        <w:t xml:space="preserve">. </w:t>
      </w:r>
    </w:p>
    <w:p w14:paraId="7FFD1264" w14:textId="77777777" w:rsidR="0052306A" w:rsidRDefault="00A815E3" w:rsidP="00C36A10">
      <w:pPr>
        <w:bidi w:val="0"/>
        <w:spacing w:after="0" w:line="480" w:lineRule="auto"/>
        <w:rPr>
          <w:rFonts w:ascii="Times New Roman" w:hAnsi="Times New Roman" w:cs="Times New Roman"/>
          <w:noProof/>
          <w:sz w:val="24"/>
          <w:szCs w:val="24"/>
        </w:rPr>
      </w:pPr>
      <w:r>
        <w:rPr>
          <w:noProof/>
        </w:rPr>
        <w:lastRenderedPageBreak/>
        <mc:AlternateContent>
          <mc:Choice Requires="wps">
            <w:drawing>
              <wp:anchor distT="0" distB="0" distL="114300" distR="114300" simplePos="0" relativeHeight="251653632" behindDoc="0" locked="0" layoutInCell="1" allowOverlap="1" wp14:anchorId="7587B9E9" wp14:editId="72F42863">
                <wp:simplePos x="0" y="0"/>
                <wp:positionH relativeFrom="column">
                  <wp:posOffset>167640</wp:posOffset>
                </wp:positionH>
                <wp:positionV relativeFrom="paragraph">
                  <wp:posOffset>168275</wp:posOffset>
                </wp:positionV>
                <wp:extent cx="745490" cy="332740"/>
                <wp:effectExtent l="0" t="0" r="0" b="0"/>
                <wp:wrapNone/>
                <wp:docPr id="19"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5490" cy="332740"/>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AEDDFE" id="Rectangle 15" o:spid="_x0000_s1026" style="position:absolute;margin-left:13.2pt;margin-top:13.25pt;width:58.7pt;height:26.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" fillcolor="windowText" strokeweight="1pt">
                <v:path arrowok="t"/>
              </v:rect>
            </w:pict>
          </mc:Fallback>
        </mc:AlternateContent>
      </w:r>
      <w:r w:rsidRPr="00C65A07">
        <w:rPr>
          <w:rFonts w:ascii="Times New Roman" w:hAnsi="Times New Roman" w:cs="Times New Roman"/>
          <w:noProof/>
          <w:sz w:val="24"/>
          <w:szCs w:val="24"/>
        </w:rPr>
        <w:drawing>
          <wp:inline distT="0" distB="0" distL="0" distR="0" wp14:anchorId="1BBE4AD7" wp14:editId="6E49CABB">
            <wp:extent cx="3040380" cy="1306195"/>
            <wp:effectExtent l="0" t="0" r="0" b="0"/>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l="1440" b="59077"/>
                    <a:stretch>
                      <a:fillRect/>
                    </a:stretch>
                  </pic:blipFill>
                  <pic:spPr bwMode="auto">
                    <a:xfrm>
                      <a:off x="0" y="0"/>
                      <a:ext cx="3040380" cy="1306195"/>
                    </a:xfrm>
                    <a:prstGeom prst="rect">
                      <a:avLst/>
                    </a:prstGeom>
                    <a:noFill/>
                    <a:ln>
                      <a:noFill/>
                    </a:ln>
                  </pic:spPr>
                </pic:pic>
              </a:graphicData>
            </a:graphic>
          </wp:inline>
        </w:drawing>
      </w:r>
    </w:p>
    <w:p w14:paraId="2AB78209" w14:textId="77777777" w:rsidR="00DD48FF" w:rsidRDefault="0091354D" w:rsidP="00C36A10">
      <w:pPr>
        <w:bidi w:val="0"/>
        <w:spacing w:after="0" w:line="480" w:lineRule="auto"/>
        <w:rPr>
          <w:rFonts w:ascii="Times New Roman" w:hAnsi="Times New Roman" w:cs="Times New Roman"/>
          <w:i/>
          <w:iCs/>
          <w:sz w:val="24"/>
          <w:szCs w:val="24"/>
        </w:rPr>
      </w:pPr>
      <w:r w:rsidRPr="00C36A10">
        <w:rPr>
          <w:rFonts w:ascii="Times New Roman" w:hAnsi="Times New Roman" w:cs="Times New Roman"/>
          <w:b/>
          <w:bCs/>
          <w:sz w:val="24"/>
          <w:szCs w:val="24"/>
        </w:rPr>
        <w:t>Translation</w:t>
      </w:r>
      <w:r w:rsidR="0052306A">
        <w:rPr>
          <w:rFonts w:ascii="Times New Roman" w:hAnsi="Times New Roman" w:cs="Times New Roman"/>
          <w:sz w:val="24"/>
          <w:szCs w:val="24"/>
        </w:rPr>
        <w:t>:</w:t>
      </w:r>
      <w:r w:rsidR="00DD48FF" w:rsidRPr="000B2EE3">
        <w:rPr>
          <w:rFonts w:ascii="Times New Roman" w:hAnsi="Times New Roman" w:cs="Times New Roman"/>
          <w:i/>
          <w:iCs/>
          <w:sz w:val="24"/>
          <w:szCs w:val="24"/>
        </w:rPr>
        <w:t xml:space="preserve"> </w:t>
      </w:r>
      <w:r w:rsidRPr="000B2EE3">
        <w:rPr>
          <w:rFonts w:ascii="Times New Roman" w:hAnsi="Times New Roman" w:cs="Times New Roman"/>
          <w:i/>
          <w:iCs/>
          <w:sz w:val="24"/>
          <w:szCs w:val="24"/>
        </w:rPr>
        <w:t>“</w:t>
      </w:r>
      <w:r w:rsidR="00DD48FF" w:rsidRPr="000B2EE3">
        <w:rPr>
          <w:rFonts w:ascii="Times New Roman" w:hAnsi="Times New Roman" w:cs="Times New Roman"/>
          <w:i/>
          <w:iCs/>
          <w:sz w:val="24"/>
          <w:szCs w:val="24"/>
        </w:rPr>
        <w:t>Why in Haifa?</w:t>
      </w:r>
      <w:r w:rsidRPr="000B2EE3">
        <w:rPr>
          <w:rFonts w:ascii="Times New Roman" w:hAnsi="Times New Roman" w:cs="Times New Roman"/>
          <w:i/>
          <w:iCs/>
          <w:sz w:val="24"/>
          <w:szCs w:val="24"/>
        </w:rPr>
        <w:t xml:space="preserve"> Because it is full of Arabs</w:t>
      </w:r>
      <w:r w:rsidR="005D3C9E" w:rsidRPr="000B2EE3">
        <w:rPr>
          <w:rFonts w:ascii="Times New Roman" w:hAnsi="Times New Roman" w:cs="Times New Roman"/>
          <w:i/>
          <w:iCs/>
          <w:sz w:val="24"/>
          <w:szCs w:val="24"/>
        </w:rPr>
        <w:t xml:space="preserve">…and </w:t>
      </w:r>
      <w:r w:rsidR="005D3C9E" w:rsidRPr="00EC33CD">
        <w:rPr>
          <w:rFonts w:ascii="Times New Roman" w:hAnsi="Times New Roman" w:cs="Times New Roman"/>
          <w:i/>
          <w:iCs/>
          <w:sz w:val="24"/>
          <w:szCs w:val="24"/>
        </w:rPr>
        <w:t>they call it c</w:t>
      </w:r>
      <w:r w:rsidRPr="00EC33CD">
        <w:rPr>
          <w:rFonts w:ascii="Times New Roman" w:hAnsi="Times New Roman" w:cs="Times New Roman"/>
          <w:i/>
          <w:iCs/>
          <w:sz w:val="24"/>
          <w:szCs w:val="24"/>
        </w:rPr>
        <w:t>o-existence</w:t>
      </w:r>
      <w:r w:rsidRPr="000B2EE3">
        <w:rPr>
          <w:rFonts w:ascii="Times New Roman" w:hAnsi="Times New Roman" w:cs="Times New Roman"/>
          <w:i/>
          <w:iCs/>
          <w:sz w:val="24"/>
          <w:szCs w:val="24"/>
        </w:rPr>
        <w:t xml:space="preserve">, </w:t>
      </w:r>
      <w:r w:rsidR="005D3C9E" w:rsidRPr="000B2EE3">
        <w:rPr>
          <w:rFonts w:ascii="Times New Roman" w:hAnsi="Times New Roman" w:cs="Times New Roman"/>
          <w:i/>
          <w:iCs/>
          <w:sz w:val="24"/>
          <w:szCs w:val="24"/>
        </w:rPr>
        <w:t>I say -</w:t>
      </w:r>
      <w:r w:rsidRPr="000B2EE3">
        <w:rPr>
          <w:rFonts w:ascii="Times New Roman" w:hAnsi="Times New Roman" w:cs="Times New Roman"/>
          <w:i/>
          <w:iCs/>
          <w:sz w:val="24"/>
          <w:szCs w:val="24"/>
        </w:rPr>
        <w:t xml:space="preserve"> eye for an</w:t>
      </w:r>
      <w:r w:rsidR="00DD48FF" w:rsidRPr="000B2EE3">
        <w:rPr>
          <w:rFonts w:ascii="Times New Roman" w:hAnsi="Times New Roman" w:cs="Times New Roman"/>
          <w:i/>
          <w:iCs/>
          <w:sz w:val="24"/>
          <w:szCs w:val="24"/>
        </w:rPr>
        <w:t xml:space="preserve"> eye! Let’s burn their villages and then see what happens</w:t>
      </w:r>
      <w:r w:rsidR="005D3C9E" w:rsidRPr="000B2EE3">
        <w:rPr>
          <w:rFonts w:ascii="Times New Roman" w:hAnsi="Times New Roman" w:cs="Times New Roman"/>
          <w:i/>
          <w:iCs/>
          <w:sz w:val="24"/>
          <w:szCs w:val="24"/>
        </w:rPr>
        <w:t>…”</w:t>
      </w:r>
    </w:p>
    <w:p w14:paraId="5D0468E9" w14:textId="77777777" w:rsidR="005D3C9E" w:rsidRDefault="00A815E3" w:rsidP="00C36A10">
      <w:pPr>
        <w:bidi w:val="0"/>
        <w:spacing w:after="0" w:line="480" w:lineRule="auto"/>
        <w:rPr>
          <w:rFonts w:ascii="Times New Roman" w:hAnsi="Times New Roman" w:cs="Times New Roman"/>
          <w:sz w:val="24"/>
          <w:szCs w:val="24"/>
        </w:rPr>
      </w:pPr>
      <w:r w:rsidRPr="00C65A07">
        <w:rPr>
          <w:rFonts w:ascii="Times New Roman" w:hAnsi="Times New Roman" w:cs="Times New Roman"/>
          <w:noProof/>
          <w:sz w:val="24"/>
          <w:szCs w:val="24"/>
        </w:rPr>
        <w:drawing>
          <wp:inline distT="0" distB="0" distL="0" distR="0" wp14:anchorId="1FF363B8" wp14:editId="57454004">
            <wp:extent cx="3040380" cy="1086485"/>
            <wp:effectExtent l="0" t="0" r="0" b="0"/>
            <wp:docPr id="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l="1440" t="40599" b="25444"/>
                    <a:stretch>
                      <a:fillRect/>
                    </a:stretch>
                  </pic:blipFill>
                  <pic:spPr bwMode="auto">
                    <a:xfrm>
                      <a:off x="0" y="0"/>
                      <a:ext cx="3040380" cy="1086485"/>
                    </a:xfrm>
                    <a:prstGeom prst="rect">
                      <a:avLst/>
                    </a:prstGeom>
                    <a:noFill/>
                    <a:ln>
                      <a:noFill/>
                    </a:ln>
                  </pic:spPr>
                </pic:pic>
              </a:graphicData>
            </a:graphic>
          </wp:inline>
        </w:drawing>
      </w:r>
    </w:p>
    <w:p w14:paraId="0D39A417" w14:textId="77777777" w:rsidR="00DD48FF" w:rsidRDefault="00DD48FF" w:rsidP="00C36A10">
      <w:pPr>
        <w:bidi w:val="0"/>
        <w:spacing w:after="0" w:line="480" w:lineRule="auto"/>
        <w:rPr>
          <w:rFonts w:ascii="Times New Roman" w:hAnsi="Times New Roman" w:cs="Times New Roman"/>
          <w:sz w:val="24"/>
          <w:szCs w:val="24"/>
        </w:rPr>
      </w:pPr>
      <w:r w:rsidRPr="00DD48FF">
        <w:rPr>
          <w:rFonts w:ascii="Times New Roman" w:hAnsi="Times New Roman" w:cs="Times New Roman"/>
          <w:sz w:val="24"/>
          <w:szCs w:val="24"/>
        </w:rPr>
        <w:t xml:space="preserve"> </w:t>
      </w:r>
      <w:r w:rsidR="005D3C9E" w:rsidRPr="000B2EE3">
        <w:rPr>
          <w:rFonts w:ascii="Times New Roman" w:hAnsi="Times New Roman" w:cs="Times New Roman"/>
          <w:b/>
          <w:bCs/>
          <w:sz w:val="24"/>
          <w:szCs w:val="24"/>
        </w:rPr>
        <w:t>Translation:</w:t>
      </w:r>
      <w:r w:rsidRPr="00DD48FF">
        <w:rPr>
          <w:rFonts w:ascii="Times New Roman" w:hAnsi="Times New Roman" w:cs="Times New Roman"/>
          <w:sz w:val="24"/>
          <w:szCs w:val="24"/>
        </w:rPr>
        <w:t xml:space="preserve"> </w:t>
      </w:r>
      <w:r w:rsidR="005D3C9E" w:rsidRPr="000B2EE3">
        <w:rPr>
          <w:rFonts w:ascii="Times New Roman" w:hAnsi="Times New Roman" w:cs="Times New Roman"/>
          <w:i/>
          <w:iCs/>
          <w:sz w:val="24"/>
          <w:szCs w:val="24"/>
        </w:rPr>
        <w:t>“</w:t>
      </w:r>
      <w:r w:rsidR="00350B0A" w:rsidRPr="000B2EE3">
        <w:rPr>
          <w:rFonts w:ascii="Times New Roman" w:hAnsi="Times New Roman" w:cs="Times New Roman"/>
          <w:i/>
          <w:iCs/>
          <w:sz w:val="24"/>
          <w:szCs w:val="24"/>
        </w:rPr>
        <w:t xml:space="preserve">We have </w:t>
      </w:r>
      <w:r w:rsidRPr="000B2EE3">
        <w:rPr>
          <w:rFonts w:ascii="Times New Roman" w:hAnsi="Times New Roman" w:cs="Times New Roman"/>
          <w:i/>
          <w:iCs/>
          <w:sz w:val="24"/>
          <w:szCs w:val="24"/>
        </w:rPr>
        <w:t>to burn Arab villages, maybe this way they will calm down</w:t>
      </w:r>
      <w:r w:rsidR="005D3C9E" w:rsidRPr="000B2EE3">
        <w:rPr>
          <w:rFonts w:ascii="Times New Roman" w:hAnsi="Times New Roman" w:cs="Times New Roman"/>
          <w:i/>
          <w:iCs/>
          <w:sz w:val="24"/>
          <w:szCs w:val="24"/>
        </w:rPr>
        <w:t>”</w:t>
      </w:r>
      <w:r w:rsidRPr="000B2EE3">
        <w:rPr>
          <w:rFonts w:ascii="Times New Roman" w:hAnsi="Times New Roman" w:cs="Times New Roman"/>
          <w:i/>
          <w:iCs/>
          <w:sz w:val="24"/>
          <w:szCs w:val="24"/>
        </w:rPr>
        <w:t>.</w:t>
      </w:r>
    </w:p>
    <w:p w14:paraId="7758B9FA" w14:textId="77777777" w:rsidR="00350B0A" w:rsidRPr="00DD48FF" w:rsidRDefault="00A815E3" w:rsidP="00C36A10">
      <w:pPr>
        <w:bidi w:val="0"/>
        <w:spacing w:after="0" w:line="480" w:lineRule="auto"/>
        <w:rPr>
          <w:rFonts w:ascii="Times New Roman" w:hAnsi="Times New Roman" w:cs="Times New Roman"/>
          <w:sz w:val="24"/>
          <w:szCs w:val="24"/>
        </w:rPr>
      </w:pPr>
      <w:r w:rsidRPr="00C65A07">
        <w:rPr>
          <w:rFonts w:ascii="Times New Roman" w:hAnsi="Times New Roman" w:cs="Times New Roman"/>
          <w:noProof/>
          <w:sz w:val="24"/>
          <w:szCs w:val="24"/>
        </w:rPr>
        <w:drawing>
          <wp:inline distT="0" distB="0" distL="0" distR="0" wp14:anchorId="16B5BFCF" wp14:editId="558C2052">
            <wp:extent cx="1888490" cy="332740"/>
            <wp:effectExtent l="0" t="0" r="0" b="0"/>
            <wp:docPr id="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l="9673" t="84171" r="7683" b="1671"/>
                    <a:stretch>
                      <a:fillRect/>
                    </a:stretch>
                  </pic:blipFill>
                  <pic:spPr bwMode="auto">
                    <a:xfrm>
                      <a:off x="0" y="0"/>
                      <a:ext cx="1888490" cy="332740"/>
                    </a:xfrm>
                    <a:prstGeom prst="rect">
                      <a:avLst/>
                    </a:prstGeom>
                    <a:noFill/>
                    <a:ln>
                      <a:noFill/>
                    </a:ln>
                  </pic:spPr>
                </pic:pic>
              </a:graphicData>
            </a:graphic>
          </wp:inline>
        </w:drawing>
      </w:r>
    </w:p>
    <w:p w14:paraId="21E3B1CB" w14:textId="77777777" w:rsidR="00DD48FF" w:rsidRDefault="00574B43" w:rsidP="00C36A10">
      <w:pPr>
        <w:bidi w:val="0"/>
        <w:spacing w:after="0" w:line="480" w:lineRule="auto"/>
        <w:rPr>
          <w:rFonts w:ascii="Times New Roman" w:hAnsi="Times New Roman" w:cs="Times New Roman"/>
          <w:sz w:val="24"/>
          <w:szCs w:val="24"/>
          <w:rtl/>
          <w:lang w:bidi="ar-SA"/>
        </w:rPr>
      </w:pPr>
      <w:r>
        <w:rPr>
          <w:rFonts w:ascii="Times New Roman" w:hAnsi="Times New Roman" w:cs="Times New Roman"/>
          <w:sz w:val="24"/>
          <w:szCs w:val="24"/>
        </w:rPr>
        <w:t>Translation</w:t>
      </w:r>
      <w:r w:rsidR="00DD48FF" w:rsidRPr="00DD48FF">
        <w:rPr>
          <w:rFonts w:ascii="Times New Roman" w:hAnsi="Times New Roman" w:cs="Times New Roman"/>
          <w:sz w:val="24"/>
          <w:szCs w:val="24"/>
        </w:rPr>
        <w:t xml:space="preserve">: </w:t>
      </w:r>
      <w:r w:rsidRPr="000B2EE3">
        <w:rPr>
          <w:rFonts w:ascii="Times New Roman" w:hAnsi="Times New Roman" w:cs="Times New Roman"/>
          <w:i/>
          <w:iCs/>
          <w:sz w:val="24"/>
          <w:szCs w:val="24"/>
        </w:rPr>
        <w:t>“</w:t>
      </w:r>
      <w:r w:rsidR="00DD48FF" w:rsidRPr="000B2EE3">
        <w:rPr>
          <w:rFonts w:ascii="Times New Roman" w:hAnsi="Times New Roman" w:cs="Times New Roman"/>
          <w:i/>
          <w:iCs/>
          <w:sz w:val="24"/>
          <w:szCs w:val="24"/>
        </w:rPr>
        <w:t>#</w:t>
      </w:r>
      <w:proofErr w:type="spellStart"/>
      <w:r w:rsidRPr="000B2EE3">
        <w:rPr>
          <w:rFonts w:ascii="Times New Roman" w:hAnsi="Times New Roman" w:cs="Times New Roman"/>
          <w:i/>
          <w:iCs/>
          <w:sz w:val="24"/>
          <w:szCs w:val="24"/>
        </w:rPr>
        <w:t>Let’s</w:t>
      </w:r>
      <w:r w:rsidR="00DD48FF" w:rsidRPr="000B2EE3">
        <w:rPr>
          <w:rFonts w:ascii="Times New Roman" w:hAnsi="Times New Roman" w:cs="Times New Roman"/>
          <w:i/>
          <w:iCs/>
          <w:sz w:val="24"/>
          <w:szCs w:val="24"/>
        </w:rPr>
        <w:t>_burn_Arabs</w:t>
      </w:r>
      <w:proofErr w:type="spellEnd"/>
      <w:r>
        <w:rPr>
          <w:rFonts w:ascii="Times New Roman" w:hAnsi="Times New Roman" w:cs="Times New Roman"/>
          <w:sz w:val="24"/>
          <w:szCs w:val="24"/>
        </w:rPr>
        <w:t>”</w:t>
      </w:r>
    </w:p>
    <w:p w14:paraId="372889E5" w14:textId="77777777" w:rsidR="000B2EE3" w:rsidRDefault="000B2EE3" w:rsidP="00C36A10">
      <w:pPr>
        <w:bidi w:val="0"/>
        <w:spacing w:after="0" w:line="480" w:lineRule="auto"/>
        <w:rPr>
          <w:rFonts w:ascii="Times New Roman" w:hAnsi="Times New Roman" w:cs="Times New Roman"/>
          <w:i/>
          <w:iCs/>
          <w:sz w:val="24"/>
          <w:szCs w:val="24"/>
        </w:rPr>
      </w:pPr>
    </w:p>
    <w:p w14:paraId="293EE52B" w14:textId="77777777" w:rsidR="0052306A" w:rsidRDefault="0052306A" w:rsidP="00C36A10">
      <w:pPr>
        <w:bidi w:val="0"/>
        <w:spacing w:after="0" w:line="480" w:lineRule="auto"/>
        <w:rPr>
          <w:rFonts w:ascii="Times New Roman" w:hAnsi="Times New Roman" w:cs="Times New Roman"/>
          <w:i/>
          <w:iCs/>
          <w:sz w:val="24"/>
          <w:szCs w:val="24"/>
        </w:rPr>
      </w:pPr>
    </w:p>
    <w:p w14:paraId="6CEA6754" w14:textId="77777777" w:rsidR="00E838D5" w:rsidRPr="0042602E" w:rsidRDefault="00567F1A" w:rsidP="0042602E">
      <w:pPr>
        <w:bidi w:val="0"/>
        <w:spacing w:after="0" w:line="480" w:lineRule="auto"/>
        <w:jc w:val="center"/>
        <w:rPr>
          <w:rFonts w:ascii="Times New Roman" w:hAnsi="Times New Roman" w:cs="Times New Roman"/>
          <w:sz w:val="24"/>
          <w:szCs w:val="24"/>
        </w:rPr>
      </w:pPr>
      <w:r w:rsidRPr="0042602E">
        <w:rPr>
          <w:rFonts w:ascii="Times New Roman" w:hAnsi="Times New Roman" w:cs="Times New Roman"/>
          <w:sz w:val="24"/>
          <w:szCs w:val="24"/>
        </w:rPr>
        <w:t xml:space="preserve">The </w:t>
      </w:r>
      <w:r w:rsidR="00467501" w:rsidRPr="0042602E">
        <w:rPr>
          <w:rFonts w:ascii="Times New Roman" w:hAnsi="Times New Roman" w:cs="Times New Roman"/>
          <w:sz w:val="24"/>
          <w:szCs w:val="24"/>
        </w:rPr>
        <w:t>Events</w:t>
      </w:r>
      <w:r w:rsidRPr="0042602E">
        <w:rPr>
          <w:rFonts w:ascii="Times New Roman" w:hAnsi="Times New Roman" w:cs="Times New Roman"/>
          <w:sz w:val="24"/>
          <w:szCs w:val="24"/>
        </w:rPr>
        <w:t xml:space="preserve"> under </w:t>
      </w:r>
      <w:r w:rsidR="009055F1" w:rsidRPr="0042602E">
        <w:rPr>
          <w:rFonts w:ascii="Times New Roman" w:hAnsi="Times New Roman" w:cs="Times New Roman"/>
          <w:sz w:val="24"/>
          <w:szCs w:val="24"/>
        </w:rPr>
        <w:t>E</w:t>
      </w:r>
      <w:r w:rsidR="0057737F" w:rsidRPr="0042602E">
        <w:rPr>
          <w:rFonts w:ascii="Times New Roman" w:hAnsi="Times New Roman" w:cs="Times New Roman"/>
          <w:sz w:val="24"/>
          <w:szCs w:val="24"/>
        </w:rPr>
        <w:t>xamination</w:t>
      </w:r>
    </w:p>
    <w:p w14:paraId="778AF101" w14:textId="1C06A26B" w:rsidR="00567F1A" w:rsidRDefault="00E838D5" w:rsidP="00383FC3">
      <w:pPr>
        <w:bidi w:val="0"/>
        <w:spacing w:after="0" w:line="480" w:lineRule="auto"/>
        <w:ind w:firstLine="720"/>
        <w:jc w:val="both"/>
        <w:rPr>
          <w:rFonts w:ascii="Times New Roman" w:hAnsi="Times New Roman" w:cs="David"/>
          <w:sz w:val="24"/>
          <w:szCs w:val="24"/>
        </w:rPr>
      </w:pPr>
      <w:r>
        <w:rPr>
          <w:rFonts w:ascii="Times New Roman" w:hAnsi="Times New Roman" w:cs="David"/>
          <w:sz w:val="24"/>
          <w:szCs w:val="24"/>
        </w:rPr>
        <w:t xml:space="preserve">The first incident </w:t>
      </w:r>
      <w:r w:rsidR="0057737F">
        <w:rPr>
          <w:rFonts w:ascii="Times New Roman" w:hAnsi="Times New Roman" w:cs="David"/>
          <w:sz w:val="24"/>
          <w:szCs w:val="24"/>
        </w:rPr>
        <w:t>studied</w:t>
      </w:r>
      <w:r>
        <w:rPr>
          <w:rFonts w:ascii="Times New Roman" w:hAnsi="Times New Roman" w:cs="David"/>
          <w:sz w:val="24"/>
          <w:szCs w:val="24"/>
        </w:rPr>
        <w:t xml:space="preserve"> was </w:t>
      </w:r>
      <w:r w:rsidR="00467501">
        <w:rPr>
          <w:rFonts w:ascii="Times New Roman" w:hAnsi="Times New Roman" w:cs="David"/>
          <w:sz w:val="24"/>
          <w:szCs w:val="24"/>
        </w:rPr>
        <w:t xml:space="preserve">the shooting </w:t>
      </w:r>
      <w:r>
        <w:rPr>
          <w:rFonts w:ascii="Times New Roman" w:hAnsi="Times New Roman" w:cs="David"/>
          <w:sz w:val="24"/>
          <w:szCs w:val="24"/>
        </w:rPr>
        <w:t xml:space="preserve">of </w:t>
      </w:r>
      <w:proofErr w:type="spellStart"/>
      <w:r w:rsidRPr="0020108E">
        <w:rPr>
          <w:rFonts w:ascii="Times New Roman" w:hAnsi="Times New Roman" w:cs="David"/>
          <w:sz w:val="24"/>
          <w:szCs w:val="24"/>
        </w:rPr>
        <w:t>Israa</w:t>
      </w:r>
      <w:proofErr w:type="spellEnd"/>
      <w:r w:rsidRPr="0020108E">
        <w:rPr>
          <w:rFonts w:ascii="Times New Roman" w:hAnsi="Times New Roman" w:cs="David"/>
          <w:sz w:val="24"/>
          <w:szCs w:val="24"/>
        </w:rPr>
        <w:t xml:space="preserve"> Abed</w:t>
      </w:r>
      <w:r>
        <w:rPr>
          <w:rFonts w:ascii="Times New Roman" w:hAnsi="Times New Roman" w:cs="David"/>
          <w:sz w:val="24"/>
          <w:szCs w:val="24"/>
        </w:rPr>
        <w:t>,</w:t>
      </w:r>
      <w:r w:rsidR="00537909">
        <w:rPr>
          <w:rFonts w:ascii="Times New Roman" w:hAnsi="Times New Roman" w:cs="David"/>
          <w:sz w:val="24"/>
          <w:szCs w:val="24"/>
        </w:rPr>
        <w:t xml:space="preserve"> 29,</w:t>
      </w:r>
      <w:r>
        <w:rPr>
          <w:rFonts w:ascii="Times New Roman" w:hAnsi="Times New Roman" w:cs="David"/>
          <w:sz w:val="24"/>
          <w:szCs w:val="24"/>
        </w:rPr>
        <w:t xml:space="preserve"> </w:t>
      </w:r>
      <w:r w:rsidR="00567F1A">
        <w:rPr>
          <w:rFonts w:ascii="Times New Roman" w:hAnsi="Times New Roman" w:cs="David"/>
          <w:sz w:val="24"/>
          <w:szCs w:val="24"/>
        </w:rPr>
        <w:t xml:space="preserve">who was shot multiple times in the bus station </w:t>
      </w:r>
      <w:r w:rsidR="0057737F">
        <w:rPr>
          <w:rFonts w:ascii="Times New Roman" w:hAnsi="Times New Roman" w:cs="David"/>
          <w:sz w:val="24"/>
          <w:szCs w:val="24"/>
        </w:rPr>
        <w:t>in</w:t>
      </w:r>
      <w:r w:rsidR="00567F1A">
        <w:rPr>
          <w:rFonts w:ascii="Times New Roman" w:hAnsi="Times New Roman" w:cs="David"/>
          <w:sz w:val="24"/>
          <w:szCs w:val="24"/>
        </w:rPr>
        <w:t xml:space="preserve"> the city of Afula in October 2015. </w:t>
      </w:r>
      <w:r w:rsidR="00567F1A" w:rsidRPr="00567F1A">
        <w:rPr>
          <w:rFonts w:ascii="Times New Roman" w:hAnsi="Times New Roman" w:cs="David"/>
          <w:sz w:val="24"/>
          <w:szCs w:val="24"/>
        </w:rPr>
        <w:t>A video of the shooting shows Abed, a Nazareth resident, standing alone</w:t>
      </w:r>
      <w:r w:rsidR="00467501">
        <w:rPr>
          <w:rFonts w:ascii="Times New Roman" w:hAnsi="Times New Roman" w:cs="David"/>
          <w:sz w:val="24"/>
          <w:szCs w:val="24"/>
        </w:rPr>
        <w:t>,</w:t>
      </w:r>
      <w:r w:rsidR="00567F1A" w:rsidRPr="00567F1A">
        <w:rPr>
          <w:rFonts w:ascii="Times New Roman" w:hAnsi="Times New Roman" w:cs="David"/>
          <w:sz w:val="24"/>
          <w:szCs w:val="24"/>
        </w:rPr>
        <w:t xml:space="preserve"> surrounded by heavily armed Israeli police</w:t>
      </w:r>
      <w:r w:rsidR="00467501">
        <w:rPr>
          <w:rFonts w:ascii="Times New Roman" w:hAnsi="Times New Roman" w:cs="David"/>
          <w:sz w:val="24"/>
          <w:szCs w:val="24"/>
        </w:rPr>
        <w:t>,</w:t>
      </w:r>
      <w:r w:rsidR="00567F1A">
        <w:rPr>
          <w:rFonts w:ascii="Times New Roman" w:hAnsi="Times New Roman" w:cs="David"/>
          <w:sz w:val="24"/>
          <w:szCs w:val="24"/>
        </w:rPr>
        <w:t xml:space="preserve"> before she was shot and badly wounded. She was suspected of planning to carry out a stabbing attack. The</w:t>
      </w:r>
      <w:r w:rsidR="00567F1A" w:rsidRPr="0020108E">
        <w:rPr>
          <w:rFonts w:ascii="Times New Roman" w:hAnsi="Times New Roman" w:cs="David"/>
          <w:sz w:val="24"/>
          <w:szCs w:val="24"/>
        </w:rPr>
        <w:t xml:space="preserve"> Israeli press </w:t>
      </w:r>
      <w:r w:rsidR="00567F1A">
        <w:rPr>
          <w:rFonts w:ascii="Times New Roman" w:hAnsi="Times New Roman" w:cs="David"/>
          <w:sz w:val="24"/>
          <w:szCs w:val="24"/>
        </w:rPr>
        <w:t>reported</w:t>
      </w:r>
      <w:r w:rsidR="00567F1A" w:rsidRPr="0020108E">
        <w:rPr>
          <w:rFonts w:ascii="Times New Roman" w:hAnsi="Times New Roman" w:cs="David"/>
          <w:sz w:val="28"/>
          <w:szCs w:val="28"/>
        </w:rPr>
        <w:t xml:space="preserve"> </w:t>
      </w:r>
      <w:r w:rsidR="00567F1A" w:rsidRPr="002D0293">
        <w:rPr>
          <w:rFonts w:ascii="Times New Roman" w:hAnsi="Times New Roman" w:cs="David"/>
          <w:sz w:val="24"/>
          <w:szCs w:val="24"/>
        </w:rPr>
        <w:t>tha</w:t>
      </w:r>
      <w:r w:rsidR="00567F1A">
        <w:rPr>
          <w:rFonts w:ascii="Times New Roman" w:hAnsi="Times New Roman" w:cs="David"/>
          <w:sz w:val="28"/>
          <w:szCs w:val="28"/>
        </w:rPr>
        <w:t xml:space="preserve">t </w:t>
      </w:r>
      <w:r w:rsidR="00567F1A" w:rsidRPr="0020108E">
        <w:rPr>
          <w:rFonts w:ascii="Times New Roman" w:hAnsi="Times New Roman" w:cs="David"/>
          <w:sz w:val="24"/>
          <w:szCs w:val="24"/>
        </w:rPr>
        <w:t xml:space="preserve">she </w:t>
      </w:r>
      <w:r w:rsidR="00567F1A">
        <w:rPr>
          <w:rFonts w:ascii="Times New Roman" w:hAnsi="Times New Roman" w:cs="David"/>
          <w:sz w:val="24"/>
          <w:szCs w:val="24"/>
        </w:rPr>
        <w:t>had been holding</w:t>
      </w:r>
      <w:r w:rsidR="00567F1A" w:rsidRPr="0020108E">
        <w:rPr>
          <w:rFonts w:ascii="Times New Roman" w:hAnsi="Times New Roman" w:cs="David"/>
          <w:sz w:val="24"/>
          <w:szCs w:val="24"/>
        </w:rPr>
        <w:t xml:space="preserve"> a knife, </w:t>
      </w:r>
      <w:r w:rsidR="00537909">
        <w:rPr>
          <w:rFonts w:ascii="Times New Roman" w:hAnsi="Times New Roman" w:cs="David"/>
          <w:sz w:val="24"/>
          <w:szCs w:val="24"/>
        </w:rPr>
        <w:t>a claim that was refuted by her father</w:t>
      </w:r>
      <w:r w:rsidR="0057737F">
        <w:rPr>
          <w:rFonts w:ascii="Times New Roman" w:hAnsi="Times New Roman" w:cs="David"/>
          <w:sz w:val="24"/>
          <w:szCs w:val="24"/>
        </w:rPr>
        <w:t>,</w:t>
      </w:r>
      <w:r w:rsidR="00537909">
        <w:rPr>
          <w:rFonts w:ascii="Times New Roman" w:hAnsi="Times New Roman" w:cs="David"/>
          <w:sz w:val="24"/>
          <w:szCs w:val="24"/>
        </w:rPr>
        <w:t xml:space="preserve"> who insisted that the police mistook her sunglasses for a knife</w:t>
      </w:r>
      <w:r w:rsidR="00567F1A">
        <w:rPr>
          <w:rFonts w:ascii="Times New Roman" w:hAnsi="Times New Roman" w:cs="David"/>
          <w:sz w:val="24"/>
          <w:szCs w:val="24"/>
        </w:rPr>
        <w:t>.</w:t>
      </w:r>
      <w:r w:rsidR="00383FC3">
        <w:rPr>
          <w:rStyle w:val="EndnoteReference"/>
          <w:rFonts w:ascii="Times New Roman" w:hAnsi="Times New Roman" w:cs="David"/>
          <w:sz w:val="24"/>
          <w:szCs w:val="24"/>
        </w:rPr>
        <w:endnoteReference w:id="28"/>
      </w:r>
      <w:r w:rsidR="00567F1A" w:rsidRPr="0020108E">
        <w:rPr>
          <w:rFonts w:ascii="Times New Roman" w:hAnsi="Times New Roman" w:cs="David"/>
          <w:sz w:val="24"/>
          <w:szCs w:val="24"/>
        </w:rPr>
        <w:t xml:space="preserve"> </w:t>
      </w:r>
    </w:p>
    <w:p w14:paraId="284CBE5B" w14:textId="749FEA0E" w:rsidR="00E838D5" w:rsidRPr="0020108E" w:rsidRDefault="00005445" w:rsidP="00383FC3">
      <w:pPr>
        <w:bidi w:val="0"/>
        <w:spacing w:after="0" w:line="480" w:lineRule="auto"/>
        <w:ind w:firstLine="720"/>
        <w:jc w:val="both"/>
        <w:rPr>
          <w:rFonts w:ascii="Times New Roman" w:hAnsi="Times New Roman" w:cs="David"/>
          <w:sz w:val="24"/>
          <w:szCs w:val="24"/>
        </w:rPr>
      </w:pPr>
      <w:r>
        <w:rPr>
          <w:rFonts w:ascii="Times New Roman" w:hAnsi="Times New Roman" w:cs="David"/>
          <w:sz w:val="24"/>
          <w:szCs w:val="24"/>
        </w:rPr>
        <w:lastRenderedPageBreak/>
        <w:t>The s</w:t>
      </w:r>
      <w:r w:rsidR="00E838D5">
        <w:rPr>
          <w:rFonts w:ascii="Times New Roman" w:hAnsi="Times New Roman" w:cs="David"/>
          <w:sz w:val="24"/>
          <w:szCs w:val="24"/>
        </w:rPr>
        <w:t>econd</w:t>
      </w:r>
      <w:r>
        <w:rPr>
          <w:rFonts w:ascii="Times New Roman" w:hAnsi="Times New Roman" w:cs="David"/>
          <w:sz w:val="24"/>
          <w:szCs w:val="24"/>
        </w:rPr>
        <w:t xml:space="preserve"> incident </w:t>
      </w:r>
      <w:r w:rsidR="0057737F">
        <w:rPr>
          <w:rFonts w:ascii="Times New Roman" w:hAnsi="Times New Roman" w:cs="David"/>
          <w:sz w:val="24"/>
          <w:szCs w:val="24"/>
        </w:rPr>
        <w:t>was</w:t>
      </w:r>
      <w:r>
        <w:rPr>
          <w:rFonts w:ascii="Times New Roman" w:hAnsi="Times New Roman" w:cs="David"/>
          <w:sz w:val="24"/>
          <w:szCs w:val="24"/>
        </w:rPr>
        <w:t xml:space="preserve"> that of Nashat </w:t>
      </w:r>
      <w:proofErr w:type="spellStart"/>
      <w:r>
        <w:rPr>
          <w:rFonts w:ascii="Times New Roman" w:hAnsi="Times New Roman" w:cs="David"/>
          <w:sz w:val="24"/>
          <w:szCs w:val="24"/>
        </w:rPr>
        <w:t>Milhim</w:t>
      </w:r>
      <w:proofErr w:type="spellEnd"/>
      <w:r w:rsidR="0057737F">
        <w:rPr>
          <w:rFonts w:ascii="Times New Roman" w:hAnsi="Times New Roman" w:cs="David"/>
          <w:sz w:val="24"/>
          <w:szCs w:val="24"/>
        </w:rPr>
        <w:t>,</w:t>
      </w:r>
      <w:r>
        <w:rPr>
          <w:rFonts w:ascii="Times New Roman" w:hAnsi="Times New Roman" w:cs="David"/>
          <w:sz w:val="24"/>
          <w:szCs w:val="24"/>
        </w:rPr>
        <w:t xml:space="preserve"> the </w:t>
      </w:r>
      <w:r w:rsidR="00CA3C00">
        <w:rPr>
          <w:rFonts w:ascii="Times New Roman" w:hAnsi="Times New Roman" w:cs="David"/>
          <w:sz w:val="24"/>
          <w:szCs w:val="24"/>
        </w:rPr>
        <w:t>gunman who</w:t>
      </w:r>
      <w:r>
        <w:rPr>
          <w:rFonts w:ascii="Times New Roman" w:hAnsi="Times New Roman" w:cs="David"/>
          <w:sz w:val="24"/>
          <w:szCs w:val="24"/>
        </w:rPr>
        <w:t xml:space="preserve"> killed three Israelis in </w:t>
      </w:r>
      <w:r w:rsidR="00CA3C00">
        <w:rPr>
          <w:rFonts w:ascii="Times New Roman" w:hAnsi="Times New Roman" w:cs="David"/>
          <w:sz w:val="24"/>
          <w:szCs w:val="24"/>
        </w:rPr>
        <w:t xml:space="preserve">a shooting rampage in </w:t>
      </w:r>
      <w:r>
        <w:rPr>
          <w:rFonts w:ascii="Times New Roman" w:hAnsi="Times New Roman" w:cs="David"/>
          <w:sz w:val="24"/>
          <w:szCs w:val="24"/>
        </w:rPr>
        <w:t xml:space="preserve">Tel Aviv in January 2016. </w:t>
      </w:r>
      <w:proofErr w:type="spellStart"/>
      <w:r w:rsidR="00467501">
        <w:rPr>
          <w:rFonts w:ascii="Times New Roman" w:hAnsi="Times New Roman" w:cs="David"/>
          <w:sz w:val="24"/>
          <w:szCs w:val="24"/>
        </w:rPr>
        <w:t>Milhim</w:t>
      </w:r>
      <w:proofErr w:type="spellEnd"/>
      <w:r w:rsidR="00467501">
        <w:rPr>
          <w:rFonts w:ascii="Times New Roman" w:hAnsi="Times New Roman" w:cs="David"/>
          <w:sz w:val="24"/>
          <w:szCs w:val="24"/>
        </w:rPr>
        <w:t>,</w:t>
      </w:r>
      <w:r>
        <w:rPr>
          <w:rFonts w:ascii="Times New Roman" w:hAnsi="Times New Roman" w:cs="David"/>
          <w:sz w:val="24"/>
          <w:szCs w:val="24"/>
        </w:rPr>
        <w:t xml:space="preserve"> a Palestinian Israeli from the village of </w:t>
      </w:r>
      <w:proofErr w:type="spellStart"/>
      <w:r>
        <w:rPr>
          <w:rFonts w:ascii="Times New Roman" w:hAnsi="Times New Roman" w:cs="David"/>
          <w:sz w:val="24"/>
          <w:szCs w:val="24"/>
        </w:rPr>
        <w:t>Arara</w:t>
      </w:r>
      <w:proofErr w:type="spellEnd"/>
      <w:r w:rsidR="0057737F">
        <w:rPr>
          <w:rFonts w:ascii="Times New Roman" w:hAnsi="Times New Roman" w:cs="David"/>
          <w:sz w:val="24"/>
          <w:szCs w:val="24"/>
        </w:rPr>
        <w:t>,</w:t>
      </w:r>
      <w:r>
        <w:rPr>
          <w:rFonts w:ascii="Times New Roman" w:hAnsi="Times New Roman" w:cs="David"/>
          <w:sz w:val="24"/>
          <w:szCs w:val="24"/>
        </w:rPr>
        <w:t xml:space="preserve"> escaped the shooting </w:t>
      </w:r>
      <w:r w:rsidR="00CA3C00">
        <w:rPr>
          <w:rFonts w:ascii="Times New Roman" w:hAnsi="Times New Roman" w:cs="David"/>
          <w:sz w:val="24"/>
          <w:szCs w:val="24"/>
        </w:rPr>
        <w:t>scene</w:t>
      </w:r>
      <w:r>
        <w:rPr>
          <w:rFonts w:ascii="Times New Roman" w:hAnsi="Times New Roman" w:cs="David"/>
          <w:sz w:val="24"/>
          <w:szCs w:val="24"/>
        </w:rPr>
        <w:t xml:space="preserve"> and remained at large for a week before he </w:t>
      </w:r>
      <w:r w:rsidR="00CA3C00">
        <w:rPr>
          <w:rFonts w:ascii="Times New Roman" w:hAnsi="Times New Roman" w:cs="David"/>
          <w:sz w:val="24"/>
          <w:szCs w:val="24"/>
        </w:rPr>
        <w:t xml:space="preserve">was tracked down </w:t>
      </w:r>
      <w:r w:rsidR="008A19D6">
        <w:rPr>
          <w:rFonts w:ascii="Times New Roman" w:hAnsi="Times New Roman" w:cs="David"/>
          <w:sz w:val="24"/>
          <w:szCs w:val="24"/>
        </w:rPr>
        <w:t xml:space="preserve">in his hometown by Israeli security forces </w:t>
      </w:r>
      <w:r>
        <w:rPr>
          <w:rFonts w:ascii="Times New Roman" w:hAnsi="Times New Roman" w:cs="David"/>
          <w:sz w:val="24"/>
          <w:szCs w:val="24"/>
        </w:rPr>
        <w:t xml:space="preserve">and killed </w:t>
      </w:r>
      <w:r w:rsidR="00CA3C00">
        <w:rPr>
          <w:rFonts w:ascii="Times New Roman" w:hAnsi="Times New Roman" w:cs="David"/>
          <w:sz w:val="24"/>
          <w:szCs w:val="24"/>
        </w:rPr>
        <w:t>in a</w:t>
      </w:r>
      <w:r w:rsidR="008A19D6">
        <w:rPr>
          <w:rFonts w:ascii="Times New Roman" w:hAnsi="Times New Roman" w:cs="David"/>
          <w:sz w:val="24"/>
          <w:szCs w:val="24"/>
        </w:rPr>
        <w:t xml:space="preserve">n ensuing </w:t>
      </w:r>
      <w:r w:rsidR="00CA3C00">
        <w:rPr>
          <w:rFonts w:ascii="Times New Roman" w:hAnsi="Times New Roman" w:cs="David"/>
          <w:sz w:val="24"/>
          <w:szCs w:val="24"/>
        </w:rPr>
        <w:t>gunfight</w:t>
      </w:r>
      <w:r w:rsidR="00E838D5">
        <w:rPr>
          <w:rFonts w:ascii="Times New Roman" w:hAnsi="Times New Roman" w:cs="David"/>
          <w:sz w:val="24"/>
          <w:szCs w:val="24"/>
        </w:rPr>
        <w:t>.</w:t>
      </w:r>
      <w:r w:rsidR="00383FC3">
        <w:rPr>
          <w:rStyle w:val="EndnoteReference"/>
          <w:rFonts w:ascii="Times New Roman" w:hAnsi="Times New Roman" w:cs="David"/>
          <w:sz w:val="24"/>
          <w:szCs w:val="24"/>
        </w:rPr>
        <w:endnoteReference w:id="29"/>
      </w:r>
      <w:r w:rsidR="00E838D5" w:rsidRPr="0020108E">
        <w:rPr>
          <w:rFonts w:ascii="Times New Roman" w:hAnsi="Times New Roman" w:cs="David"/>
          <w:sz w:val="24"/>
          <w:szCs w:val="24"/>
        </w:rPr>
        <w:t> </w:t>
      </w:r>
    </w:p>
    <w:p w14:paraId="232F80CD" w14:textId="1B94B73F" w:rsidR="00E838D5" w:rsidRPr="0020108E" w:rsidRDefault="00E838D5" w:rsidP="00383FC3">
      <w:pPr>
        <w:bidi w:val="0"/>
        <w:spacing w:after="0" w:line="480" w:lineRule="auto"/>
        <w:ind w:firstLine="720"/>
        <w:jc w:val="both"/>
        <w:rPr>
          <w:rFonts w:ascii="Times New Roman" w:hAnsi="Times New Roman" w:cs="David"/>
          <w:sz w:val="24"/>
          <w:szCs w:val="24"/>
        </w:rPr>
      </w:pPr>
      <w:r>
        <w:rPr>
          <w:rFonts w:ascii="Times New Roman" w:hAnsi="Times New Roman" w:cs="David"/>
          <w:sz w:val="24"/>
          <w:szCs w:val="24"/>
        </w:rPr>
        <w:t xml:space="preserve">The </w:t>
      </w:r>
      <w:r w:rsidR="008A19D6">
        <w:rPr>
          <w:rFonts w:ascii="Times New Roman" w:hAnsi="Times New Roman" w:cs="David"/>
          <w:sz w:val="24"/>
          <w:szCs w:val="24"/>
        </w:rPr>
        <w:t>third incident</w:t>
      </w:r>
      <w:r>
        <w:rPr>
          <w:rFonts w:ascii="Times New Roman" w:hAnsi="Times New Roman" w:cs="David"/>
          <w:sz w:val="24"/>
          <w:szCs w:val="24"/>
        </w:rPr>
        <w:t xml:space="preserve"> examined was the controversy surrounding a proposal made in April 2016 by </w:t>
      </w:r>
      <w:proofErr w:type="spellStart"/>
      <w:r w:rsidR="008A19D6" w:rsidRPr="008A19D6">
        <w:rPr>
          <w:rFonts w:ascii="Times New Roman" w:hAnsi="Times New Roman" w:cs="David"/>
          <w:sz w:val="24"/>
          <w:szCs w:val="24"/>
        </w:rPr>
        <w:t>B</w:t>
      </w:r>
      <w:r w:rsidR="00255DBF">
        <w:rPr>
          <w:rFonts w:ascii="Times New Roman" w:hAnsi="Times New Roman" w:cs="David"/>
          <w:sz w:val="24"/>
          <w:szCs w:val="24"/>
        </w:rPr>
        <w:t>etzalel</w:t>
      </w:r>
      <w:proofErr w:type="spellEnd"/>
      <w:r w:rsidR="00255DBF">
        <w:rPr>
          <w:rFonts w:ascii="Times New Roman" w:hAnsi="Times New Roman" w:cs="David"/>
          <w:sz w:val="24"/>
          <w:szCs w:val="24"/>
        </w:rPr>
        <w:t xml:space="preserve"> </w:t>
      </w:r>
      <w:proofErr w:type="spellStart"/>
      <w:r w:rsidR="00255DBF">
        <w:rPr>
          <w:rFonts w:ascii="Times New Roman" w:hAnsi="Times New Roman" w:cs="David"/>
          <w:sz w:val="24"/>
          <w:szCs w:val="24"/>
        </w:rPr>
        <w:t>Smotrich</w:t>
      </w:r>
      <w:proofErr w:type="spellEnd"/>
      <w:r w:rsidR="00255DBF">
        <w:rPr>
          <w:rFonts w:ascii="Times New Roman" w:hAnsi="Times New Roman" w:cs="David"/>
          <w:sz w:val="24"/>
          <w:szCs w:val="24"/>
        </w:rPr>
        <w:t xml:space="preserve">, a </w:t>
      </w:r>
      <w:r w:rsidR="008A19D6" w:rsidRPr="008A19D6">
        <w:rPr>
          <w:rFonts w:ascii="Times New Roman" w:hAnsi="Times New Roman" w:cs="David"/>
          <w:sz w:val="24"/>
          <w:szCs w:val="24"/>
        </w:rPr>
        <w:t xml:space="preserve">member of Knesset (MK) from the </w:t>
      </w:r>
      <w:r w:rsidR="008A19D6">
        <w:rPr>
          <w:rFonts w:ascii="Times New Roman" w:hAnsi="Times New Roman" w:cs="David"/>
          <w:sz w:val="24"/>
          <w:szCs w:val="24"/>
        </w:rPr>
        <w:t xml:space="preserve">ultra-nationalist </w:t>
      </w:r>
      <w:proofErr w:type="spellStart"/>
      <w:r w:rsidR="008A19D6" w:rsidRPr="00255DBF">
        <w:rPr>
          <w:rFonts w:ascii="Times New Roman" w:hAnsi="Times New Roman" w:cs="David"/>
          <w:i/>
          <w:iCs/>
          <w:sz w:val="24"/>
          <w:szCs w:val="24"/>
        </w:rPr>
        <w:t>Bayit</w:t>
      </w:r>
      <w:proofErr w:type="spellEnd"/>
      <w:r w:rsidR="008A19D6" w:rsidRPr="00255DBF">
        <w:rPr>
          <w:rFonts w:ascii="Times New Roman" w:hAnsi="Times New Roman" w:cs="David"/>
          <w:i/>
          <w:iCs/>
          <w:sz w:val="24"/>
          <w:szCs w:val="24"/>
        </w:rPr>
        <w:t xml:space="preserve"> Yehudi</w:t>
      </w:r>
      <w:r w:rsidR="008A19D6" w:rsidRPr="008A19D6">
        <w:rPr>
          <w:rFonts w:ascii="Times New Roman" w:hAnsi="Times New Roman" w:cs="David"/>
          <w:sz w:val="24"/>
          <w:szCs w:val="24"/>
        </w:rPr>
        <w:t xml:space="preserve"> </w:t>
      </w:r>
      <w:r w:rsidR="008A19D6">
        <w:rPr>
          <w:rFonts w:ascii="Times New Roman" w:hAnsi="Times New Roman" w:cs="David"/>
          <w:sz w:val="24"/>
          <w:szCs w:val="24"/>
        </w:rPr>
        <w:t xml:space="preserve">(Jewish Home) </w:t>
      </w:r>
      <w:r w:rsidR="008A19D6" w:rsidRPr="008A19D6">
        <w:rPr>
          <w:rFonts w:ascii="Times New Roman" w:hAnsi="Times New Roman" w:cs="David"/>
          <w:sz w:val="24"/>
          <w:szCs w:val="24"/>
        </w:rPr>
        <w:t>party, which is</w:t>
      </w:r>
      <w:r w:rsidR="008A19D6">
        <w:rPr>
          <w:rFonts w:ascii="Times New Roman" w:hAnsi="Times New Roman" w:cs="David"/>
          <w:sz w:val="24"/>
          <w:szCs w:val="24"/>
        </w:rPr>
        <w:t xml:space="preserve"> part of Prime Minister</w:t>
      </w:r>
      <w:r w:rsidR="008A19D6" w:rsidRPr="008A19D6">
        <w:rPr>
          <w:rFonts w:ascii="Times New Roman" w:hAnsi="Times New Roman" w:cs="David"/>
          <w:sz w:val="24"/>
          <w:szCs w:val="24"/>
        </w:rPr>
        <w:t xml:space="preserve"> Netanyahu's coalition</w:t>
      </w:r>
      <w:r w:rsidR="005F67FC">
        <w:rPr>
          <w:rFonts w:ascii="Times New Roman" w:hAnsi="Times New Roman" w:cs="David"/>
          <w:sz w:val="24"/>
          <w:szCs w:val="24"/>
        </w:rPr>
        <w:t xml:space="preserve">, calling for segregation between Jewish and Arab mothers in maternity wards in Israeli hospitals. His statement sparked an outrage from both </w:t>
      </w:r>
      <w:proofErr w:type="gramStart"/>
      <w:r w:rsidR="005F67FC">
        <w:rPr>
          <w:rFonts w:ascii="Times New Roman" w:hAnsi="Times New Roman" w:cs="David"/>
          <w:sz w:val="24"/>
          <w:szCs w:val="24"/>
        </w:rPr>
        <w:t>left and right wing</w:t>
      </w:r>
      <w:proofErr w:type="gramEnd"/>
      <w:r w:rsidR="005F67FC">
        <w:rPr>
          <w:rFonts w:ascii="Times New Roman" w:hAnsi="Times New Roman" w:cs="David"/>
          <w:sz w:val="24"/>
          <w:szCs w:val="24"/>
        </w:rPr>
        <w:t xml:space="preserve"> politicians and set social media ablaze </w:t>
      </w:r>
      <w:r w:rsidR="00EE2DBD">
        <w:rPr>
          <w:rFonts w:ascii="Times New Roman" w:hAnsi="Times New Roman" w:cs="David"/>
          <w:sz w:val="24"/>
          <w:szCs w:val="24"/>
        </w:rPr>
        <w:t>with reactions</w:t>
      </w:r>
      <w:r>
        <w:rPr>
          <w:rFonts w:ascii="Times New Roman" w:hAnsi="Times New Roman" w:cs="David"/>
          <w:sz w:val="24"/>
          <w:szCs w:val="24"/>
        </w:rPr>
        <w:t>.</w:t>
      </w:r>
      <w:r w:rsidR="00383FC3">
        <w:rPr>
          <w:rStyle w:val="EndnoteReference"/>
          <w:rFonts w:ascii="Times New Roman" w:hAnsi="Times New Roman" w:cs="David"/>
          <w:sz w:val="24"/>
          <w:szCs w:val="24"/>
        </w:rPr>
        <w:endnoteReference w:id="30"/>
      </w:r>
      <w:r w:rsidRPr="0020108E">
        <w:rPr>
          <w:rFonts w:ascii="Times New Roman" w:hAnsi="Times New Roman" w:cs="David"/>
          <w:sz w:val="24"/>
          <w:szCs w:val="24"/>
        </w:rPr>
        <w:t xml:space="preserve"> </w:t>
      </w:r>
    </w:p>
    <w:p w14:paraId="706D06D8" w14:textId="77777777" w:rsidR="00E838D5" w:rsidRDefault="00E838D5" w:rsidP="00C36A10">
      <w:pPr>
        <w:bidi w:val="0"/>
        <w:spacing w:after="0" w:line="480" w:lineRule="auto"/>
        <w:jc w:val="center"/>
        <w:rPr>
          <w:rFonts w:ascii="Times New Roman" w:hAnsi="Times New Roman" w:cs="David"/>
          <w:sz w:val="24"/>
          <w:szCs w:val="24"/>
        </w:rPr>
      </w:pPr>
    </w:p>
    <w:p w14:paraId="21AC8C86" w14:textId="77777777" w:rsidR="00E838D5" w:rsidRDefault="00E838D5" w:rsidP="00C36A10">
      <w:pPr>
        <w:bidi w:val="0"/>
        <w:spacing w:after="0" w:line="480" w:lineRule="auto"/>
        <w:jc w:val="center"/>
        <w:rPr>
          <w:rFonts w:ascii="Times New Roman" w:hAnsi="Times New Roman" w:cs="David"/>
          <w:b/>
          <w:bCs/>
          <w:sz w:val="24"/>
          <w:szCs w:val="24"/>
        </w:rPr>
      </w:pPr>
      <w:r w:rsidRPr="00D7523C">
        <w:rPr>
          <w:rFonts w:ascii="Times New Roman" w:hAnsi="Times New Roman" w:cs="David"/>
          <w:b/>
          <w:bCs/>
          <w:sz w:val="24"/>
          <w:szCs w:val="24"/>
        </w:rPr>
        <w:t>Methodology</w:t>
      </w:r>
    </w:p>
    <w:p w14:paraId="7397B47D" w14:textId="72051138" w:rsidR="002207EC" w:rsidRDefault="002207EC" w:rsidP="00383FC3">
      <w:pPr>
        <w:bidi w:val="0"/>
        <w:spacing w:after="0" w:line="480" w:lineRule="auto"/>
        <w:ind w:firstLine="720"/>
        <w:jc w:val="both"/>
        <w:rPr>
          <w:rFonts w:ascii="Times New Roman" w:hAnsi="Times New Roman" w:cs="Times New Roman"/>
          <w:sz w:val="24"/>
          <w:szCs w:val="24"/>
          <w:lang w:bidi="ar-SA"/>
        </w:rPr>
      </w:pPr>
      <w:proofErr w:type="spellStart"/>
      <w:r w:rsidRPr="00B53CEF">
        <w:rPr>
          <w:rFonts w:ascii="Times New Roman" w:hAnsi="Times New Roman" w:cs="Times New Roman"/>
          <w:sz w:val="24"/>
          <w:szCs w:val="24"/>
          <w:lang w:bidi="ar-SA"/>
        </w:rPr>
        <w:t>Krippendorff</w:t>
      </w:r>
      <w:proofErr w:type="spellEnd"/>
      <w:r w:rsidRPr="00B53CEF">
        <w:rPr>
          <w:rFonts w:ascii="Times New Roman" w:hAnsi="Times New Roman" w:cs="Times New Roman"/>
          <w:sz w:val="24"/>
          <w:szCs w:val="24"/>
          <w:lang w:bidi="ar-SA"/>
        </w:rPr>
        <w:t xml:space="preserve"> </w:t>
      </w:r>
      <w:r>
        <w:rPr>
          <w:rFonts w:ascii="Times New Roman" w:hAnsi="Times New Roman" w:cs="Times New Roman"/>
          <w:sz w:val="24"/>
          <w:szCs w:val="24"/>
          <w:lang w:bidi="ar-SA"/>
        </w:rPr>
        <w:t xml:space="preserve">defines content analysis as a research technique </w:t>
      </w:r>
      <w:r w:rsidR="00EE2DBD">
        <w:rPr>
          <w:rFonts w:ascii="Times New Roman" w:hAnsi="Times New Roman" w:cs="Times New Roman"/>
          <w:sz w:val="24"/>
          <w:szCs w:val="24"/>
          <w:lang w:bidi="ar-SA"/>
        </w:rPr>
        <w:t>whereby</w:t>
      </w:r>
      <w:r>
        <w:rPr>
          <w:rFonts w:ascii="Times New Roman" w:hAnsi="Times New Roman" w:cs="Times New Roman"/>
          <w:sz w:val="24"/>
          <w:szCs w:val="24"/>
          <w:lang w:bidi="ar-SA"/>
        </w:rPr>
        <w:t xml:space="preserve"> contextual inferences </w:t>
      </w:r>
      <w:r w:rsidR="00EE2DBD">
        <w:rPr>
          <w:rFonts w:ascii="Times New Roman" w:hAnsi="Times New Roman" w:cs="Times New Roman"/>
          <w:sz w:val="24"/>
          <w:szCs w:val="24"/>
          <w:lang w:bidi="ar-SA"/>
        </w:rPr>
        <w:t>can be made from</w:t>
      </w:r>
      <w:r>
        <w:rPr>
          <w:rFonts w:ascii="Times New Roman" w:hAnsi="Times New Roman" w:cs="Times New Roman"/>
          <w:sz w:val="24"/>
          <w:szCs w:val="24"/>
          <w:lang w:bidi="ar-SA"/>
        </w:rPr>
        <w:t xml:space="preserve"> the text for the purpose of </w:t>
      </w:r>
      <w:r w:rsidR="00EE2DBD">
        <w:rPr>
          <w:rFonts w:ascii="Times New Roman" w:hAnsi="Times New Roman" w:cs="Times New Roman"/>
          <w:sz w:val="24"/>
          <w:szCs w:val="24"/>
          <w:lang w:bidi="ar-SA"/>
        </w:rPr>
        <w:t>a</w:t>
      </w:r>
      <w:r w:rsidR="00467501">
        <w:rPr>
          <w:rFonts w:ascii="Times New Roman" w:hAnsi="Times New Roman" w:cs="Times New Roman"/>
          <w:sz w:val="24"/>
          <w:szCs w:val="24"/>
          <w:lang w:bidi="ar-SA"/>
        </w:rPr>
        <w:t>ttaining</w:t>
      </w:r>
      <w:r>
        <w:rPr>
          <w:rFonts w:ascii="Times New Roman" w:hAnsi="Times New Roman" w:cs="Times New Roman"/>
          <w:sz w:val="24"/>
          <w:szCs w:val="24"/>
          <w:lang w:bidi="ar-SA"/>
        </w:rPr>
        <w:t xml:space="preserve"> replicable and valid results.</w:t>
      </w:r>
      <w:r w:rsidR="00383FC3">
        <w:rPr>
          <w:rStyle w:val="EndnoteReference"/>
          <w:rFonts w:ascii="Times New Roman" w:hAnsi="Times New Roman" w:cs="Times New Roman"/>
          <w:sz w:val="24"/>
          <w:szCs w:val="24"/>
          <w:lang w:bidi="ar-SA"/>
        </w:rPr>
        <w:endnoteReference w:id="31"/>
      </w:r>
      <w:r w:rsidR="00B53CEF">
        <w:rPr>
          <w:rFonts w:ascii="Times New Roman" w:hAnsi="Times New Roman" w:cs="Times New Roman"/>
          <w:sz w:val="24"/>
          <w:szCs w:val="24"/>
          <w:lang w:bidi="ar-SA"/>
        </w:rPr>
        <w:t xml:space="preserve"> </w:t>
      </w:r>
      <w:r>
        <w:rPr>
          <w:rFonts w:ascii="Times New Roman" w:hAnsi="Times New Roman" w:cs="Times New Roman"/>
          <w:sz w:val="24"/>
          <w:szCs w:val="24"/>
          <w:lang w:bidi="ar-SA"/>
        </w:rPr>
        <w:t xml:space="preserve">Using this technique, researchers can address the consequences of communication </w:t>
      </w:r>
      <w:r w:rsidR="00EE2DBD">
        <w:rPr>
          <w:rFonts w:ascii="Times New Roman" w:hAnsi="Times New Roman" w:cs="Times New Roman"/>
          <w:sz w:val="24"/>
          <w:szCs w:val="24"/>
          <w:lang w:bidi="ar-SA"/>
        </w:rPr>
        <w:t>enabling them to locate</w:t>
      </w:r>
      <w:r>
        <w:rPr>
          <w:rFonts w:ascii="Times New Roman" w:hAnsi="Times New Roman" w:cs="Times New Roman"/>
          <w:sz w:val="24"/>
          <w:szCs w:val="24"/>
          <w:lang w:bidi="ar-SA"/>
        </w:rPr>
        <w:t xml:space="preserve"> the cause and effect </w:t>
      </w:r>
      <w:r w:rsidR="00EE2DBD">
        <w:rPr>
          <w:rFonts w:ascii="Times New Roman" w:hAnsi="Times New Roman" w:cs="Times New Roman"/>
          <w:sz w:val="24"/>
          <w:szCs w:val="24"/>
          <w:lang w:bidi="ar-SA"/>
        </w:rPr>
        <w:t xml:space="preserve">of </w:t>
      </w:r>
      <w:r>
        <w:rPr>
          <w:rFonts w:ascii="Times New Roman" w:hAnsi="Times New Roman" w:cs="Times New Roman"/>
          <w:sz w:val="24"/>
          <w:szCs w:val="24"/>
          <w:lang w:bidi="ar-SA"/>
        </w:rPr>
        <w:t>communication throughout its explicit content</w:t>
      </w:r>
      <w:r w:rsidRPr="001A719E">
        <w:rPr>
          <w:rFonts w:ascii="Times New Roman" w:hAnsi="Times New Roman" w:cs="Times New Roman"/>
          <w:sz w:val="24"/>
          <w:szCs w:val="24"/>
        </w:rPr>
        <w:t>.</w:t>
      </w:r>
      <w:r w:rsidR="00383FC3">
        <w:rPr>
          <w:rStyle w:val="EndnoteReference"/>
          <w:rFonts w:ascii="Times New Roman" w:hAnsi="Times New Roman" w:cs="Times New Roman"/>
          <w:sz w:val="24"/>
          <w:szCs w:val="24"/>
          <w:lang w:bidi="ar-SA"/>
        </w:rPr>
        <w:endnoteReference w:id="32"/>
      </w:r>
      <w:r>
        <w:rPr>
          <w:rFonts w:ascii="Times New Roman" w:hAnsi="Times New Roman" w:cs="Times New Roman"/>
          <w:sz w:val="24"/>
          <w:szCs w:val="24"/>
          <w:lang w:bidi="ar-SA"/>
        </w:rPr>
        <w:t xml:space="preserve"> "It provides new insights, increases a researchers' understanding of particular phenomena, or informs practical actions".</w:t>
      </w:r>
      <w:r w:rsidR="00383FC3">
        <w:rPr>
          <w:rStyle w:val="EndnoteReference"/>
          <w:rFonts w:ascii="Times New Roman" w:hAnsi="Times New Roman" w:cs="Times New Roman"/>
          <w:sz w:val="24"/>
          <w:szCs w:val="24"/>
          <w:lang w:bidi="ar-SA"/>
        </w:rPr>
        <w:endnoteReference w:id="33"/>
      </w:r>
      <w:r>
        <w:rPr>
          <w:rFonts w:ascii="Times New Roman" w:hAnsi="Times New Roman" w:cs="Times New Roman"/>
          <w:sz w:val="24"/>
          <w:szCs w:val="24"/>
          <w:lang w:bidi="ar-SA"/>
        </w:rPr>
        <w:t xml:space="preserve"> </w:t>
      </w:r>
    </w:p>
    <w:p w14:paraId="1DF40803" w14:textId="2AD3C9A8" w:rsidR="002207EC" w:rsidRPr="00F115B8" w:rsidRDefault="00233CBF" w:rsidP="00383FC3">
      <w:pPr>
        <w:bidi w:val="0"/>
        <w:spacing w:after="0" w:line="480" w:lineRule="auto"/>
        <w:ind w:firstLine="720"/>
        <w:rPr>
          <w:rFonts w:ascii="Times New Roman" w:hAnsi="Times New Roman" w:cs="Times New Roman"/>
          <w:b/>
          <w:bCs/>
          <w:sz w:val="24"/>
          <w:szCs w:val="24"/>
          <w:rtl/>
          <w:lang w:bidi="ar-SA"/>
        </w:rPr>
      </w:pPr>
      <w:proofErr w:type="spellStart"/>
      <w:r w:rsidRPr="00F115B8">
        <w:rPr>
          <w:rFonts w:ascii="Times New Roman" w:hAnsi="Times New Roman" w:cs="Times New Roman"/>
          <w:sz w:val="24"/>
          <w:szCs w:val="24"/>
        </w:rPr>
        <w:t>Holsti</w:t>
      </w:r>
      <w:proofErr w:type="spellEnd"/>
      <w:r w:rsidRPr="00F115B8">
        <w:rPr>
          <w:rFonts w:ascii="Times New Roman" w:hAnsi="Times New Roman" w:cs="Times New Roman"/>
          <w:sz w:val="24"/>
          <w:szCs w:val="24"/>
        </w:rPr>
        <w:t xml:space="preserve"> (1969) offers a broad definition of content analysis as</w:t>
      </w:r>
      <w:r w:rsidR="00C632D4" w:rsidRPr="0071171A">
        <w:rPr>
          <w:rFonts w:ascii="Times New Roman" w:hAnsi="Times New Roman" w:cs="Times New Roman"/>
          <w:sz w:val="24"/>
          <w:szCs w:val="24"/>
        </w:rPr>
        <w:t>:</w:t>
      </w:r>
      <w:r w:rsidRPr="00F115B8">
        <w:rPr>
          <w:rFonts w:ascii="Times New Roman" w:hAnsi="Times New Roman" w:cs="Times New Roman"/>
          <w:sz w:val="24"/>
          <w:szCs w:val="24"/>
        </w:rPr>
        <w:t xml:space="preserve"> "any technique for making inferences by objectively and systematically identifying specified characteristics of messages".</w:t>
      </w:r>
      <w:r w:rsidR="00383FC3">
        <w:rPr>
          <w:rStyle w:val="EndnoteReference"/>
          <w:rFonts w:ascii="Times New Roman" w:hAnsi="Times New Roman" w:cs="Times New Roman"/>
          <w:sz w:val="24"/>
          <w:szCs w:val="24"/>
        </w:rPr>
        <w:endnoteReference w:id="34"/>
      </w:r>
      <w:r w:rsidRPr="00F115B8">
        <w:rPr>
          <w:rFonts w:ascii="Times New Roman" w:hAnsi="Times New Roman" w:cs="Times New Roman"/>
          <w:sz w:val="24"/>
          <w:szCs w:val="24"/>
        </w:rPr>
        <w:t xml:space="preserve"> In order to allow for replication, however, the technique can only be applied to data that are durable in nature. Content analysis enables researchers to sift through large volumes of data with relative ease in a systematic fashion</w:t>
      </w:r>
      <w:r w:rsidR="00101B47" w:rsidRPr="002374D9">
        <w:rPr>
          <w:rFonts w:ascii="Times New Roman" w:hAnsi="Times New Roman" w:cs="Times New Roman"/>
          <w:sz w:val="24"/>
          <w:szCs w:val="24"/>
        </w:rPr>
        <w:t>.</w:t>
      </w:r>
      <w:r w:rsidR="00383FC3">
        <w:rPr>
          <w:rStyle w:val="EndnoteReference"/>
          <w:rFonts w:ascii="Times New Roman" w:hAnsi="Times New Roman" w:cs="Times New Roman"/>
          <w:sz w:val="24"/>
          <w:szCs w:val="24"/>
        </w:rPr>
        <w:endnoteReference w:id="35"/>
      </w:r>
      <w:r w:rsidRPr="00F115B8">
        <w:rPr>
          <w:rFonts w:ascii="Times New Roman" w:hAnsi="Times New Roman" w:cs="Times New Roman"/>
          <w:sz w:val="24"/>
          <w:szCs w:val="24"/>
        </w:rPr>
        <w:t xml:space="preserve"> It can be a useful technique for </w:t>
      </w:r>
      <w:r w:rsidR="00EE2DBD" w:rsidRPr="0071171A">
        <w:rPr>
          <w:rFonts w:ascii="Times New Roman" w:hAnsi="Times New Roman" w:cs="Times New Roman"/>
          <w:sz w:val="24"/>
          <w:szCs w:val="24"/>
        </w:rPr>
        <w:t>enabling investigators</w:t>
      </w:r>
      <w:r w:rsidRPr="00F115B8">
        <w:rPr>
          <w:rFonts w:ascii="Times New Roman" w:hAnsi="Times New Roman" w:cs="Times New Roman"/>
          <w:sz w:val="24"/>
          <w:szCs w:val="24"/>
        </w:rPr>
        <w:t xml:space="preserve"> to d</w:t>
      </w:r>
      <w:r w:rsidR="00C632D4" w:rsidRPr="0071171A">
        <w:rPr>
          <w:rFonts w:ascii="Times New Roman" w:hAnsi="Times New Roman" w:cs="Times New Roman"/>
          <w:sz w:val="24"/>
          <w:szCs w:val="24"/>
        </w:rPr>
        <w:t>etect</w:t>
      </w:r>
      <w:r w:rsidRPr="00F115B8">
        <w:rPr>
          <w:rFonts w:ascii="Times New Roman" w:hAnsi="Times New Roman" w:cs="Times New Roman"/>
          <w:sz w:val="24"/>
          <w:szCs w:val="24"/>
        </w:rPr>
        <w:t xml:space="preserve"> </w:t>
      </w:r>
      <w:r w:rsidRPr="00F115B8">
        <w:rPr>
          <w:rFonts w:ascii="Times New Roman" w:hAnsi="Times New Roman" w:cs="Times New Roman"/>
          <w:sz w:val="24"/>
          <w:szCs w:val="24"/>
        </w:rPr>
        <w:lastRenderedPageBreak/>
        <w:t>and describe the focus of individual, group, institutional, or social attention.</w:t>
      </w:r>
      <w:r w:rsidR="00383FC3">
        <w:rPr>
          <w:rStyle w:val="EndnoteReference"/>
          <w:rFonts w:ascii="Times New Roman" w:hAnsi="Times New Roman" w:cs="Times New Roman"/>
          <w:sz w:val="24"/>
          <w:szCs w:val="24"/>
        </w:rPr>
        <w:endnoteReference w:id="36"/>
      </w:r>
      <w:r w:rsidRPr="00F115B8">
        <w:rPr>
          <w:rFonts w:ascii="Times New Roman" w:hAnsi="Times New Roman" w:cs="Times New Roman"/>
          <w:sz w:val="24"/>
          <w:szCs w:val="24"/>
        </w:rPr>
        <w:t xml:space="preserve"> </w:t>
      </w:r>
      <w:r w:rsidR="00CB3939" w:rsidRPr="0071171A">
        <w:rPr>
          <w:rFonts w:ascii="Times New Roman" w:hAnsi="Times New Roman" w:cs="Times New Roman"/>
          <w:sz w:val="24"/>
          <w:szCs w:val="24"/>
        </w:rPr>
        <w:t>Using content analysis,</w:t>
      </w:r>
      <w:r w:rsidRPr="00F115B8">
        <w:rPr>
          <w:rFonts w:ascii="Times New Roman" w:hAnsi="Times New Roman" w:cs="Times New Roman"/>
          <w:sz w:val="24"/>
          <w:szCs w:val="24"/>
        </w:rPr>
        <w:t xml:space="preserve"> inferences </w:t>
      </w:r>
      <w:r w:rsidR="00CB3939" w:rsidRPr="0071171A">
        <w:rPr>
          <w:rFonts w:ascii="Times New Roman" w:hAnsi="Times New Roman" w:cs="Times New Roman"/>
          <w:sz w:val="24"/>
          <w:szCs w:val="24"/>
        </w:rPr>
        <w:t>can</w:t>
      </w:r>
      <w:r w:rsidRPr="00F115B8">
        <w:rPr>
          <w:rFonts w:ascii="Times New Roman" w:hAnsi="Times New Roman" w:cs="Times New Roman"/>
          <w:sz w:val="24"/>
          <w:szCs w:val="24"/>
        </w:rPr>
        <w:t xml:space="preserve"> be made </w:t>
      </w:r>
      <w:r w:rsidR="00CB3939" w:rsidRPr="0071171A">
        <w:rPr>
          <w:rFonts w:ascii="Times New Roman" w:hAnsi="Times New Roman" w:cs="Times New Roman"/>
          <w:sz w:val="24"/>
          <w:szCs w:val="24"/>
        </w:rPr>
        <w:t>and</w:t>
      </w:r>
      <w:r w:rsidRPr="00F115B8">
        <w:rPr>
          <w:rFonts w:ascii="Times New Roman" w:hAnsi="Times New Roman" w:cs="Times New Roman"/>
          <w:sz w:val="24"/>
          <w:szCs w:val="24"/>
        </w:rPr>
        <w:t xml:space="preserve"> then be corroborated using other methods of data collection. </w:t>
      </w:r>
      <w:proofErr w:type="spellStart"/>
      <w:r w:rsidRPr="00F115B8">
        <w:rPr>
          <w:rFonts w:ascii="Times New Roman" w:hAnsi="Times New Roman" w:cs="Times New Roman"/>
          <w:sz w:val="24"/>
          <w:szCs w:val="24"/>
        </w:rPr>
        <w:t>Krippendorff</w:t>
      </w:r>
      <w:proofErr w:type="spellEnd"/>
      <w:r w:rsidRPr="00F115B8">
        <w:rPr>
          <w:rFonts w:ascii="Times New Roman" w:hAnsi="Times New Roman" w:cs="Times New Roman"/>
          <w:sz w:val="24"/>
          <w:szCs w:val="24"/>
        </w:rPr>
        <w:t xml:space="preserve"> notes that "[m]</w:t>
      </w:r>
      <w:proofErr w:type="spellStart"/>
      <w:r w:rsidRPr="00F115B8">
        <w:rPr>
          <w:rFonts w:ascii="Times New Roman" w:hAnsi="Times New Roman" w:cs="Times New Roman"/>
          <w:sz w:val="24"/>
          <w:szCs w:val="24"/>
        </w:rPr>
        <w:t>uch</w:t>
      </w:r>
      <w:proofErr w:type="spellEnd"/>
      <w:r w:rsidRPr="00F115B8">
        <w:rPr>
          <w:rFonts w:ascii="Times New Roman" w:hAnsi="Times New Roman" w:cs="Times New Roman"/>
          <w:sz w:val="24"/>
          <w:szCs w:val="24"/>
        </w:rPr>
        <w:t xml:space="preserve"> content analysis research is motivated by the search for techniques to infer from symbolic data what would be either too costly, no longer possible, or too obtrusive by the use of other techniques".</w:t>
      </w:r>
      <w:r w:rsidR="00383FC3">
        <w:rPr>
          <w:rStyle w:val="EndnoteReference"/>
          <w:rFonts w:ascii="Times New Roman" w:hAnsi="Times New Roman" w:cs="Times New Roman"/>
          <w:sz w:val="24"/>
          <w:szCs w:val="24"/>
        </w:rPr>
        <w:endnoteReference w:id="37"/>
      </w:r>
      <w:r w:rsidRPr="00F115B8">
        <w:rPr>
          <w:rFonts w:ascii="Times New Roman" w:hAnsi="Times New Roman" w:cs="Times New Roman"/>
          <w:sz w:val="24"/>
          <w:szCs w:val="24"/>
        </w:rPr>
        <w:t xml:space="preserve"> </w:t>
      </w:r>
    </w:p>
    <w:p w14:paraId="35E42472" w14:textId="77777777" w:rsidR="00087B16" w:rsidRDefault="00E838D5" w:rsidP="00C36A10">
      <w:pPr>
        <w:bidi w:val="0"/>
        <w:spacing w:after="0" w:line="480" w:lineRule="auto"/>
        <w:ind w:firstLine="720"/>
        <w:jc w:val="both"/>
        <w:rPr>
          <w:rFonts w:ascii="Times New Roman" w:hAnsi="Times New Roman" w:cs="David"/>
          <w:sz w:val="24"/>
          <w:szCs w:val="24"/>
        </w:rPr>
      </w:pPr>
      <w:r w:rsidRPr="0020108E">
        <w:rPr>
          <w:rFonts w:ascii="Times New Roman" w:hAnsi="Times New Roman" w:cs="David"/>
          <w:sz w:val="24"/>
          <w:szCs w:val="24"/>
        </w:rPr>
        <w:t xml:space="preserve">Facebook has become a </w:t>
      </w:r>
      <w:r>
        <w:rPr>
          <w:rFonts w:ascii="Times New Roman" w:hAnsi="Times New Roman" w:cs="David"/>
          <w:sz w:val="24"/>
          <w:szCs w:val="24"/>
        </w:rPr>
        <w:t xml:space="preserve">global </w:t>
      </w:r>
      <w:r w:rsidRPr="0020108E">
        <w:rPr>
          <w:rFonts w:ascii="Times New Roman" w:hAnsi="Times New Roman" w:cs="David"/>
          <w:sz w:val="24"/>
          <w:szCs w:val="24"/>
        </w:rPr>
        <w:t>documenting arena where</w:t>
      </w:r>
      <w:r>
        <w:rPr>
          <w:rFonts w:ascii="Times New Roman" w:hAnsi="Times New Roman" w:cs="David"/>
          <w:sz w:val="24"/>
          <w:szCs w:val="24"/>
        </w:rPr>
        <w:t xml:space="preserve">in anybody can express and chronicle whatever </w:t>
      </w:r>
      <w:r w:rsidR="00C632D4">
        <w:rPr>
          <w:rFonts w:ascii="Times New Roman" w:hAnsi="Times New Roman" w:cs="David"/>
          <w:sz w:val="24"/>
          <w:szCs w:val="24"/>
        </w:rPr>
        <w:t xml:space="preserve">content </w:t>
      </w:r>
      <w:r>
        <w:rPr>
          <w:rFonts w:ascii="Times New Roman" w:hAnsi="Times New Roman" w:cs="David"/>
          <w:sz w:val="24"/>
          <w:szCs w:val="24"/>
        </w:rPr>
        <w:t>they wish</w:t>
      </w:r>
      <w:r w:rsidRPr="0020108E">
        <w:rPr>
          <w:rFonts w:ascii="Times New Roman" w:hAnsi="Times New Roman" w:cs="David"/>
          <w:sz w:val="24"/>
          <w:szCs w:val="24"/>
        </w:rPr>
        <w:t xml:space="preserve"> through posts, comments, links, and even screenshots. Before the </w:t>
      </w:r>
      <w:r>
        <w:rPr>
          <w:rFonts w:ascii="Times New Roman" w:hAnsi="Times New Roman" w:cs="David"/>
          <w:sz w:val="24"/>
          <w:szCs w:val="24"/>
        </w:rPr>
        <w:t>advent</w:t>
      </w:r>
      <w:r w:rsidRPr="0020108E">
        <w:rPr>
          <w:rFonts w:ascii="Times New Roman" w:hAnsi="Times New Roman" w:cs="David"/>
          <w:sz w:val="24"/>
          <w:szCs w:val="24"/>
        </w:rPr>
        <w:t xml:space="preserve"> of Facebook</w:t>
      </w:r>
      <w:r>
        <w:rPr>
          <w:rFonts w:ascii="Times New Roman" w:hAnsi="Times New Roman" w:cs="David"/>
          <w:sz w:val="24"/>
          <w:szCs w:val="24"/>
        </w:rPr>
        <w:t xml:space="preserve"> and other social media outlets</w:t>
      </w:r>
      <w:r w:rsidRPr="0020108E">
        <w:rPr>
          <w:rFonts w:ascii="Times New Roman" w:hAnsi="Times New Roman" w:cs="David"/>
          <w:sz w:val="24"/>
          <w:szCs w:val="24"/>
        </w:rPr>
        <w:t xml:space="preserve">, </w:t>
      </w:r>
      <w:r>
        <w:rPr>
          <w:rFonts w:ascii="Times New Roman" w:hAnsi="Times New Roman" w:cs="David"/>
          <w:sz w:val="24"/>
          <w:szCs w:val="24"/>
        </w:rPr>
        <w:t>it was extremely difficult for individuals to document their attitudes and real-time reactions and discourse about current events. Today, the task of reporting and chronicling public attitudes is much easier given the pervasive use of social media.</w:t>
      </w:r>
      <w:r w:rsidRPr="0020108E">
        <w:rPr>
          <w:rFonts w:ascii="Times New Roman" w:hAnsi="Times New Roman" w:cs="David"/>
          <w:sz w:val="24"/>
          <w:szCs w:val="24"/>
        </w:rPr>
        <w:t xml:space="preserve"> </w:t>
      </w:r>
    </w:p>
    <w:p w14:paraId="0C56FC97" w14:textId="64A732C4" w:rsidR="00A87A35" w:rsidRDefault="00087B16" w:rsidP="00383FC3">
      <w:pPr>
        <w:bidi w:val="0"/>
        <w:spacing w:after="0" w:line="480" w:lineRule="auto"/>
        <w:ind w:firstLine="720"/>
        <w:jc w:val="both"/>
        <w:rPr>
          <w:rFonts w:ascii="Times New Roman" w:hAnsi="Times New Roman" w:cs="Times New Roman"/>
          <w:sz w:val="24"/>
          <w:szCs w:val="24"/>
          <w:lang w:bidi="ar-SA"/>
        </w:rPr>
      </w:pPr>
      <w:r>
        <w:rPr>
          <w:rFonts w:ascii="Times New Roman" w:hAnsi="Times New Roman" w:cs="David"/>
          <w:sz w:val="24"/>
          <w:szCs w:val="24"/>
        </w:rPr>
        <w:t xml:space="preserve">In order to understand public reactions to politically charged events in the context of the Israeli-Palestinian conflict, the study applied content analysis </w:t>
      </w:r>
      <w:r w:rsidR="00026447">
        <w:rPr>
          <w:rFonts w:ascii="Times New Roman" w:hAnsi="Times New Roman" w:cs="David"/>
          <w:sz w:val="24"/>
          <w:szCs w:val="24"/>
        </w:rPr>
        <w:t>to</w:t>
      </w:r>
      <w:r>
        <w:rPr>
          <w:rFonts w:ascii="Times New Roman" w:hAnsi="Times New Roman" w:cs="David"/>
          <w:sz w:val="24"/>
          <w:szCs w:val="24"/>
        </w:rPr>
        <w:t xml:space="preserve"> 539 randomly selected Facebook comments. </w:t>
      </w:r>
      <w:r w:rsidR="001E6BAD">
        <w:rPr>
          <w:rFonts w:ascii="Times New Roman" w:hAnsi="Times New Roman" w:cs="David"/>
          <w:sz w:val="24"/>
          <w:szCs w:val="24"/>
        </w:rPr>
        <w:t>Screenshots were taken of comments, chosen at random</w:t>
      </w:r>
      <w:r w:rsidR="00E838D5" w:rsidRPr="0020108E">
        <w:rPr>
          <w:rFonts w:ascii="Times New Roman" w:hAnsi="Times New Roman" w:cs="David"/>
          <w:sz w:val="24"/>
          <w:szCs w:val="24"/>
        </w:rPr>
        <w:t xml:space="preserve"> from different Israeli Facebook pages </w:t>
      </w:r>
      <w:r w:rsidR="00E838D5">
        <w:rPr>
          <w:rFonts w:ascii="Times New Roman" w:hAnsi="Times New Roman" w:cs="David"/>
          <w:sz w:val="24"/>
          <w:szCs w:val="24"/>
        </w:rPr>
        <w:t>and included</w:t>
      </w:r>
      <w:r w:rsidR="00E838D5" w:rsidRPr="0020108E">
        <w:rPr>
          <w:rFonts w:ascii="Times New Roman" w:hAnsi="Times New Roman" w:cs="David"/>
          <w:sz w:val="24"/>
          <w:szCs w:val="24"/>
        </w:rPr>
        <w:t xml:space="preserve"> comments of both Jews and Palestinians living in Israel </w:t>
      </w:r>
      <w:r w:rsidR="00E838D5">
        <w:rPr>
          <w:rFonts w:ascii="Times New Roman" w:hAnsi="Times New Roman" w:cs="David"/>
          <w:sz w:val="24"/>
          <w:szCs w:val="24"/>
        </w:rPr>
        <w:t xml:space="preserve">that were made in </w:t>
      </w:r>
      <w:r w:rsidR="00E838D5" w:rsidRPr="0020108E">
        <w:rPr>
          <w:rFonts w:ascii="Times New Roman" w:hAnsi="Times New Roman" w:cs="David"/>
          <w:sz w:val="24"/>
          <w:szCs w:val="24"/>
        </w:rPr>
        <w:t xml:space="preserve">response to controversial news items </w:t>
      </w:r>
      <w:r w:rsidR="00C632D4">
        <w:rPr>
          <w:rFonts w:ascii="Times New Roman" w:hAnsi="Times New Roman" w:cs="David"/>
          <w:sz w:val="24"/>
          <w:szCs w:val="24"/>
        </w:rPr>
        <w:t>arising from</w:t>
      </w:r>
      <w:r w:rsidR="00E838D5">
        <w:rPr>
          <w:rFonts w:ascii="Times New Roman" w:hAnsi="Times New Roman" w:cs="David"/>
          <w:sz w:val="24"/>
          <w:szCs w:val="24"/>
        </w:rPr>
        <w:t xml:space="preserve"> the conflict between Jews and Palestinians</w:t>
      </w:r>
      <w:r w:rsidR="00026447">
        <w:rPr>
          <w:rFonts w:ascii="Times New Roman" w:hAnsi="Times New Roman" w:cs="David"/>
          <w:sz w:val="24"/>
          <w:szCs w:val="24"/>
        </w:rPr>
        <w:t>.</w:t>
      </w:r>
      <w:r w:rsidR="00E838D5" w:rsidRPr="0020108E">
        <w:rPr>
          <w:rFonts w:ascii="Times New Roman" w:hAnsi="Times New Roman" w:cs="David"/>
          <w:sz w:val="24"/>
          <w:szCs w:val="24"/>
        </w:rPr>
        <w:t xml:space="preserve">  </w:t>
      </w:r>
    </w:p>
    <w:p w14:paraId="0024D1CD" w14:textId="77777777" w:rsidR="00E838D5" w:rsidRPr="0020108E" w:rsidRDefault="00E838D5" w:rsidP="00C36A10">
      <w:pPr>
        <w:bidi w:val="0"/>
        <w:spacing w:after="0" w:line="480" w:lineRule="auto"/>
        <w:ind w:firstLine="720"/>
        <w:jc w:val="both"/>
        <w:rPr>
          <w:rFonts w:ascii="Times New Roman" w:hAnsi="Times New Roman" w:cs="David"/>
          <w:sz w:val="24"/>
          <w:szCs w:val="24"/>
        </w:rPr>
      </w:pPr>
      <w:r w:rsidRPr="0020108E">
        <w:rPr>
          <w:rFonts w:ascii="Times New Roman" w:hAnsi="Times New Roman" w:cs="David"/>
          <w:sz w:val="24"/>
          <w:szCs w:val="24"/>
        </w:rPr>
        <w:t xml:space="preserve">In total, </w:t>
      </w:r>
      <w:r w:rsidR="00101B47" w:rsidRPr="00574B43">
        <w:rPr>
          <w:rFonts w:ascii="Times New Roman" w:hAnsi="Times New Roman" w:cs="David"/>
          <w:sz w:val="24"/>
          <w:szCs w:val="24"/>
        </w:rPr>
        <w:t>296 comments by Jewish Israelis and 243</w:t>
      </w:r>
      <w:r w:rsidRPr="0020108E">
        <w:rPr>
          <w:rFonts w:ascii="Times New Roman" w:hAnsi="Times New Roman" w:cs="David"/>
          <w:sz w:val="24"/>
          <w:szCs w:val="24"/>
        </w:rPr>
        <w:t xml:space="preserve"> comments by Palestinians living in Israel were </w:t>
      </w:r>
      <w:r>
        <w:rPr>
          <w:rFonts w:ascii="Times New Roman" w:hAnsi="Times New Roman" w:cs="David"/>
          <w:sz w:val="24"/>
          <w:szCs w:val="24"/>
        </w:rPr>
        <w:t xml:space="preserve">collected. </w:t>
      </w:r>
      <w:r w:rsidR="00026447">
        <w:rPr>
          <w:rFonts w:ascii="Times New Roman" w:hAnsi="Times New Roman" w:cs="David"/>
          <w:sz w:val="24"/>
          <w:szCs w:val="24"/>
        </w:rPr>
        <w:t>T</w:t>
      </w:r>
      <w:r>
        <w:rPr>
          <w:rFonts w:ascii="Times New Roman" w:hAnsi="Times New Roman" w:cs="David"/>
          <w:sz w:val="24"/>
          <w:szCs w:val="24"/>
        </w:rPr>
        <w:t xml:space="preserve">he nature of the comments was </w:t>
      </w:r>
      <w:r w:rsidR="00026447">
        <w:rPr>
          <w:rFonts w:ascii="Times New Roman" w:hAnsi="Times New Roman" w:cs="David"/>
          <w:sz w:val="24"/>
          <w:szCs w:val="24"/>
        </w:rPr>
        <w:t xml:space="preserve">then </w:t>
      </w:r>
      <w:r>
        <w:rPr>
          <w:rFonts w:ascii="Times New Roman" w:hAnsi="Times New Roman" w:cs="David"/>
          <w:sz w:val="24"/>
          <w:szCs w:val="24"/>
        </w:rPr>
        <w:t>categorized. Comments</w:t>
      </w:r>
      <w:r w:rsidRPr="0020108E">
        <w:rPr>
          <w:rFonts w:ascii="Times New Roman" w:hAnsi="Times New Roman" w:cs="David"/>
          <w:sz w:val="24"/>
          <w:szCs w:val="24"/>
        </w:rPr>
        <w:t xml:space="preserve"> including obscene, </w:t>
      </w:r>
      <w:r>
        <w:rPr>
          <w:rFonts w:ascii="Times New Roman" w:hAnsi="Times New Roman" w:cs="David"/>
          <w:sz w:val="24"/>
          <w:szCs w:val="24"/>
        </w:rPr>
        <w:t>anti-social</w:t>
      </w:r>
      <w:r w:rsidRPr="0020108E">
        <w:rPr>
          <w:rFonts w:ascii="Times New Roman" w:hAnsi="Times New Roman" w:cs="David"/>
          <w:sz w:val="24"/>
          <w:szCs w:val="24"/>
        </w:rPr>
        <w:t xml:space="preserve">, </w:t>
      </w:r>
      <w:r>
        <w:rPr>
          <w:rFonts w:ascii="Times New Roman" w:hAnsi="Times New Roman" w:cs="David"/>
          <w:sz w:val="24"/>
          <w:szCs w:val="24"/>
        </w:rPr>
        <w:t>or inflammatory language</w:t>
      </w:r>
      <w:r w:rsidRPr="0020108E">
        <w:rPr>
          <w:rFonts w:ascii="Times New Roman" w:hAnsi="Times New Roman" w:cs="David"/>
          <w:sz w:val="24"/>
          <w:szCs w:val="24"/>
        </w:rPr>
        <w:t xml:space="preserve"> were categorized as comments with “offensive reactions</w:t>
      </w:r>
      <w:r>
        <w:rPr>
          <w:rFonts w:ascii="Times New Roman" w:hAnsi="Times New Roman" w:cs="David"/>
          <w:sz w:val="24"/>
          <w:szCs w:val="24"/>
        </w:rPr>
        <w:t>.</w:t>
      </w:r>
      <w:r w:rsidRPr="0020108E">
        <w:rPr>
          <w:rFonts w:ascii="Times New Roman" w:hAnsi="Times New Roman" w:cs="David"/>
          <w:sz w:val="24"/>
          <w:szCs w:val="24"/>
        </w:rPr>
        <w:t xml:space="preserve">” </w:t>
      </w:r>
      <w:r>
        <w:rPr>
          <w:rFonts w:ascii="Times New Roman" w:hAnsi="Times New Roman" w:cs="David"/>
          <w:sz w:val="24"/>
          <w:szCs w:val="24"/>
        </w:rPr>
        <w:t>C</w:t>
      </w:r>
      <w:r w:rsidRPr="0020108E">
        <w:rPr>
          <w:rFonts w:ascii="Times New Roman" w:hAnsi="Times New Roman" w:cs="David"/>
          <w:sz w:val="24"/>
          <w:szCs w:val="24"/>
        </w:rPr>
        <w:t xml:space="preserve">omments with </w:t>
      </w:r>
      <w:r>
        <w:rPr>
          <w:rFonts w:ascii="Times New Roman" w:hAnsi="Times New Roman" w:cs="David"/>
          <w:sz w:val="24"/>
          <w:szCs w:val="24"/>
        </w:rPr>
        <w:t>clearly positive language or reactions</w:t>
      </w:r>
      <w:r w:rsidRPr="0020108E">
        <w:rPr>
          <w:rFonts w:ascii="Times New Roman" w:hAnsi="Times New Roman" w:cs="David"/>
          <w:sz w:val="24"/>
          <w:szCs w:val="24"/>
        </w:rPr>
        <w:t xml:space="preserve"> were categorized as “friendly reactions</w:t>
      </w:r>
      <w:r>
        <w:rPr>
          <w:rFonts w:ascii="Times New Roman" w:hAnsi="Times New Roman" w:cs="David"/>
          <w:sz w:val="24"/>
          <w:szCs w:val="24"/>
        </w:rPr>
        <w:t xml:space="preserve">.” </w:t>
      </w:r>
    </w:p>
    <w:p w14:paraId="36361C12" w14:textId="77777777" w:rsidR="0042602E" w:rsidRDefault="0042602E" w:rsidP="00C36A10">
      <w:pPr>
        <w:bidi w:val="0"/>
        <w:spacing w:after="0" w:line="480" w:lineRule="auto"/>
        <w:jc w:val="center"/>
        <w:rPr>
          <w:rFonts w:ascii="Times New Roman" w:hAnsi="Times New Roman" w:cs="David"/>
          <w:b/>
          <w:bCs/>
          <w:sz w:val="24"/>
          <w:szCs w:val="24"/>
        </w:rPr>
      </w:pPr>
    </w:p>
    <w:p w14:paraId="23F0C716" w14:textId="77777777" w:rsidR="0042602E" w:rsidRDefault="0042602E" w:rsidP="0042602E">
      <w:pPr>
        <w:bidi w:val="0"/>
        <w:spacing w:after="0" w:line="480" w:lineRule="auto"/>
        <w:jc w:val="center"/>
        <w:rPr>
          <w:rFonts w:ascii="Times New Roman" w:hAnsi="Times New Roman" w:cs="David"/>
          <w:b/>
          <w:bCs/>
          <w:sz w:val="24"/>
          <w:szCs w:val="24"/>
        </w:rPr>
      </w:pPr>
    </w:p>
    <w:p w14:paraId="1F9147A4" w14:textId="54DFACB0" w:rsidR="00E838D5" w:rsidRPr="00D7523C" w:rsidRDefault="00E838D5" w:rsidP="0042602E">
      <w:pPr>
        <w:bidi w:val="0"/>
        <w:spacing w:after="0" w:line="480" w:lineRule="auto"/>
        <w:jc w:val="center"/>
        <w:rPr>
          <w:rFonts w:ascii="Times New Roman" w:hAnsi="Times New Roman" w:cs="David"/>
          <w:b/>
          <w:bCs/>
          <w:sz w:val="24"/>
          <w:szCs w:val="24"/>
        </w:rPr>
      </w:pPr>
      <w:r w:rsidRPr="00D7523C">
        <w:rPr>
          <w:rFonts w:ascii="Times New Roman" w:hAnsi="Times New Roman" w:cs="David"/>
          <w:b/>
          <w:bCs/>
          <w:sz w:val="24"/>
          <w:szCs w:val="24"/>
        </w:rPr>
        <w:lastRenderedPageBreak/>
        <w:t>Findings</w:t>
      </w:r>
    </w:p>
    <w:p w14:paraId="237631D4" w14:textId="77777777" w:rsidR="00E838D5" w:rsidRPr="0020108E" w:rsidRDefault="00E838D5" w:rsidP="00C36A10">
      <w:pPr>
        <w:bidi w:val="0"/>
        <w:spacing w:after="0" w:line="480" w:lineRule="auto"/>
        <w:ind w:firstLine="720"/>
        <w:jc w:val="both"/>
        <w:rPr>
          <w:rFonts w:ascii="Times New Roman" w:hAnsi="Times New Roman" w:cs="David"/>
          <w:sz w:val="24"/>
          <w:szCs w:val="24"/>
        </w:rPr>
      </w:pPr>
      <w:r w:rsidRPr="0020108E">
        <w:rPr>
          <w:rFonts w:ascii="Times New Roman" w:hAnsi="Times New Roman" w:cs="David"/>
          <w:sz w:val="24"/>
          <w:szCs w:val="24"/>
        </w:rPr>
        <w:t xml:space="preserve">As stated previously, </w:t>
      </w:r>
      <w:r w:rsidR="00077D23">
        <w:rPr>
          <w:rFonts w:ascii="Times New Roman" w:hAnsi="Times New Roman" w:cs="David"/>
          <w:sz w:val="24"/>
          <w:szCs w:val="24"/>
        </w:rPr>
        <w:t xml:space="preserve">this study examined </w:t>
      </w:r>
      <w:r w:rsidR="00101B47" w:rsidRPr="00F115B8">
        <w:rPr>
          <w:rFonts w:ascii="Times New Roman" w:hAnsi="Times New Roman" w:cs="David"/>
          <w:sz w:val="24"/>
          <w:szCs w:val="24"/>
        </w:rPr>
        <w:t>reactions</w:t>
      </w:r>
      <w:r w:rsidRPr="0020108E">
        <w:rPr>
          <w:rFonts w:ascii="Times New Roman" w:hAnsi="Times New Roman" w:cs="David"/>
          <w:sz w:val="24"/>
          <w:szCs w:val="24"/>
        </w:rPr>
        <w:t xml:space="preserve"> of </w:t>
      </w:r>
      <w:r>
        <w:rPr>
          <w:rFonts w:ascii="Times New Roman" w:hAnsi="Times New Roman" w:cs="David"/>
          <w:sz w:val="24"/>
          <w:szCs w:val="24"/>
        </w:rPr>
        <w:t xml:space="preserve">Israeli </w:t>
      </w:r>
      <w:r w:rsidRPr="0020108E">
        <w:rPr>
          <w:rFonts w:ascii="Times New Roman" w:hAnsi="Times New Roman" w:cs="David"/>
          <w:sz w:val="24"/>
          <w:szCs w:val="24"/>
        </w:rPr>
        <w:t xml:space="preserve">Jews </w:t>
      </w:r>
      <w:r>
        <w:rPr>
          <w:rFonts w:ascii="Times New Roman" w:hAnsi="Times New Roman" w:cs="David"/>
          <w:sz w:val="24"/>
          <w:szCs w:val="24"/>
        </w:rPr>
        <w:t>and</w:t>
      </w:r>
      <w:r w:rsidRPr="0020108E">
        <w:rPr>
          <w:rFonts w:ascii="Times New Roman" w:hAnsi="Times New Roman" w:cs="David"/>
          <w:sz w:val="24"/>
          <w:szCs w:val="24"/>
        </w:rPr>
        <w:t xml:space="preserve"> </w:t>
      </w:r>
      <w:r>
        <w:rPr>
          <w:rFonts w:ascii="Times New Roman" w:hAnsi="Times New Roman" w:cs="David"/>
          <w:sz w:val="24"/>
          <w:szCs w:val="24"/>
        </w:rPr>
        <w:t>Palestinians</w:t>
      </w:r>
      <w:r w:rsidRPr="0020108E">
        <w:rPr>
          <w:rFonts w:ascii="Times New Roman" w:hAnsi="Times New Roman" w:cs="David"/>
          <w:sz w:val="24"/>
          <w:szCs w:val="24"/>
        </w:rPr>
        <w:t xml:space="preserve"> </w:t>
      </w:r>
      <w:r>
        <w:rPr>
          <w:rFonts w:ascii="Times New Roman" w:hAnsi="Times New Roman" w:cs="David"/>
          <w:sz w:val="24"/>
          <w:szCs w:val="24"/>
        </w:rPr>
        <w:t>towards controversial events as expressed on Facebook</w:t>
      </w:r>
      <w:r w:rsidR="00077D23">
        <w:rPr>
          <w:rFonts w:ascii="Times New Roman" w:hAnsi="Times New Roman" w:cs="David"/>
          <w:sz w:val="24"/>
          <w:szCs w:val="24"/>
        </w:rPr>
        <w:t xml:space="preserve"> and</w:t>
      </w:r>
      <w:r w:rsidRPr="0020108E">
        <w:rPr>
          <w:rFonts w:ascii="Times New Roman" w:hAnsi="Times New Roman" w:cs="David"/>
          <w:sz w:val="24"/>
          <w:szCs w:val="24"/>
        </w:rPr>
        <w:t xml:space="preserve"> divided </w:t>
      </w:r>
      <w:r w:rsidR="00077D23">
        <w:rPr>
          <w:rFonts w:ascii="Times New Roman" w:hAnsi="Times New Roman" w:cs="David"/>
          <w:sz w:val="24"/>
          <w:szCs w:val="24"/>
        </w:rPr>
        <w:t xml:space="preserve">these reactions </w:t>
      </w:r>
      <w:r w:rsidRPr="0020108E">
        <w:rPr>
          <w:rFonts w:ascii="Times New Roman" w:hAnsi="Times New Roman" w:cs="David"/>
          <w:sz w:val="24"/>
          <w:szCs w:val="24"/>
        </w:rPr>
        <w:t>into two groups</w:t>
      </w:r>
      <w:r>
        <w:rPr>
          <w:rFonts w:ascii="Times New Roman" w:hAnsi="Times New Roman" w:cs="David"/>
          <w:sz w:val="24"/>
          <w:szCs w:val="24"/>
        </w:rPr>
        <w:t xml:space="preserve"> of offensive and friendly comments.</w:t>
      </w:r>
      <w:r w:rsidRPr="0020108E">
        <w:rPr>
          <w:rFonts w:ascii="Times New Roman" w:hAnsi="Times New Roman" w:cs="David"/>
          <w:sz w:val="24"/>
          <w:szCs w:val="24"/>
        </w:rPr>
        <w:t xml:space="preserve"> </w:t>
      </w:r>
      <w:r>
        <w:rPr>
          <w:rFonts w:ascii="Times New Roman" w:hAnsi="Times New Roman" w:cs="David"/>
          <w:sz w:val="24"/>
          <w:szCs w:val="24"/>
        </w:rPr>
        <w:t>This</w:t>
      </w:r>
      <w:r w:rsidRPr="0020108E">
        <w:rPr>
          <w:rFonts w:ascii="Times New Roman" w:hAnsi="Times New Roman" w:cs="David"/>
          <w:sz w:val="24"/>
          <w:szCs w:val="24"/>
        </w:rPr>
        <w:t xml:space="preserve"> section present</w:t>
      </w:r>
      <w:r>
        <w:rPr>
          <w:rFonts w:ascii="Times New Roman" w:hAnsi="Times New Roman" w:cs="David"/>
          <w:sz w:val="24"/>
          <w:szCs w:val="24"/>
        </w:rPr>
        <w:t>s</w:t>
      </w:r>
      <w:r w:rsidRPr="0020108E">
        <w:rPr>
          <w:rFonts w:ascii="Times New Roman" w:hAnsi="Times New Roman" w:cs="David"/>
          <w:sz w:val="24"/>
          <w:szCs w:val="24"/>
        </w:rPr>
        <w:t xml:space="preserve"> a sample of the comments posted </w:t>
      </w:r>
      <w:r>
        <w:rPr>
          <w:rFonts w:ascii="Times New Roman" w:hAnsi="Times New Roman" w:cs="David"/>
          <w:sz w:val="24"/>
          <w:szCs w:val="24"/>
        </w:rPr>
        <w:t>in response to the three incidents under study</w:t>
      </w:r>
      <w:r w:rsidR="00C632D4">
        <w:rPr>
          <w:rFonts w:ascii="Times New Roman" w:hAnsi="Times New Roman" w:cs="David"/>
          <w:sz w:val="24"/>
          <w:szCs w:val="24"/>
        </w:rPr>
        <w:t>,</w:t>
      </w:r>
      <w:r>
        <w:rPr>
          <w:rFonts w:ascii="Times New Roman" w:hAnsi="Times New Roman" w:cs="David"/>
          <w:sz w:val="24"/>
          <w:szCs w:val="24"/>
        </w:rPr>
        <w:t xml:space="preserve"> together</w:t>
      </w:r>
      <w:r w:rsidRPr="0020108E">
        <w:rPr>
          <w:rFonts w:ascii="Times New Roman" w:hAnsi="Times New Roman" w:cs="David"/>
          <w:sz w:val="24"/>
          <w:szCs w:val="24"/>
        </w:rPr>
        <w:t xml:space="preserve"> with their translation</w:t>
      </w:r>
      <w:r>
        <w:rPr>
          <w:rFonts w:ascii="Times New Roman" w:hAnsi="Times New Roman" w:cs="David"/>
          <w:sz w:val="24"/>
          <w:szCs w:val="24"/>
        </w:rPr>
        <w:t xml:space="preserve">s. A </w:t>
      </w:r>
      <w:r w:rsidRPr="0020108E">
        <w:rPr>
          <w:rFonts w:ascii="Times New Roman" w:hAnsi="Times New Roman" w:cs="David"/>
          <w:sz w:val="24"/>
          <w:szCs w:val="24"/>
        </w:rPr>
        <w:t xml:space="preserve">table </w:t>
      </w:r>
      <w:r>
        <w:rPr>
          <w:rFonts w:ascii="Times New Roman" w:hAnsi="Times New Roman" w:cs="David"/>
          <w:sz w:val="24"/>
          <w:szCs w:val="24"/>
        </w:rPr>
        <w:t>summarizing</w:t>
      </w:r>
      <w:r w:rsidRPr="0020108E">
        <w:rPr>
          <w:rFonts w:ascii="Times New Roman" w:hAnsi="Times New Roman" w:cs="David"/>
          <w:sz w:val="24"/>
          <w:szCs w:val="24"/>
        </w:rPr>
        <w:t xml:space="preserve"> the findings for each incident</w:t>
      </w:r>
      <w:r>
        <w:rPr>
          <w:rFonts w:ascii="Times New Roman" w:hAnsi="Times New Roman" w:cs="David"/>
          <w:sz w:val="24"/>
          <w:szCs w:val="24"/>
        </w:rPr>
        <w:t xml:space="preserve"> is also </w:t>
      </w:r>
      <w:r w:rsidR="008A2976">
        <w:rPr>
          <w:rFonts w:ascii="Times New Roman" w:hAnsi="Times New Roman" w:cs="David"/>
          <w:sz w:val="24"/>
          <w:szCs w:val="24"/>
        </w:rPr>
        <w:t>provided</w:t>
      </w:r>
      <w:r w:rsidRPr="0020108E">
        <w:rPr>
          <w:rFonts w:ascii="Times New Roman" w:hAnsi="Times New Roman" w:cs="David"/>
          <w:sz w:val="24"/>
          <w:szCs w:val="24"/>
        </w:rPr>
        <w:t xml:space="preserve">. </w:t>
      </w:r>
    </w:p>
    <w:p w14:paraId="08624C50" w14:textId="77777777" w:rsidR="00E838D5" w:rsidRPr="0042602E" w:rsidRDefault="00E838D5" w:rsidP="0042602E">
      <w:pPr>
        <w:bidi w:val="0"/>
        <w:spacing w:after="0" w:line="480" w:lineRule="auto"/>
        <w:jc w:val="center"/>
        <w:rPr>
          <w:rFonts w:ascii="Times New Roman" w:hAnsi="Times New Roman" w:cs="David"/>
          <w:sz w:val="24"/>
          <w:szCs w:val="24"/>
        </w:rPr>
      </w:pPr>
      <w:r w:rsidRPr="0042602E">
        <w:rPr>
          <w:rFonts w:ascii="Times New Roman" w:hAnsi="Times New Roman" w:cs="David"/>
          <w:sz w:val="24"/>
          <w:szCs w:val="24"/>
        </w:rPr>
        <w:t xml:space="preserve">Incident I: The </w:t>
      </w:r>
      <w:r w:rsidR="00077D23" w:rsidRPr="0042602E">
        <w:rPr>
          <w:rFonts w:ascii="Times New Roman" w:hAnsi="Times New Roman" w:cs="David"/>
          <w:sz w:val="24"/>
          <w:szCs w:val="24"/>
        </w:rPr>
        <w:t>S</w:t>
      </w:r>
      <w:r w:rsidRPr="0042602E">
        <w:rPr>
          <w:rFonts w:ascii="Times New Roman" w:hAnsi="Times New Roman" w:cs="David"/>
          <w:sz w:val="24"/>
          <w:szCs w:val="24"/>
        </w:rPr>
        <w:t xml:space="preserve">hooting of </w:t>
      </w:r>
      <w:proofErr w:type="spellStart"/>
      <w:r w:rsidRPr="0042602E">
        <w:rPr>
          <w:rFonts w:ascii="Times New Roman" w:hAnsi="Times New Roman" w:cs="David"/>
          <w:sz w:val="24"/>
          <w:szCs w:val="24"/>
        </w:rPr>
        <w:t>Israa</w:t>
      </w:r>
      <w:proofErr w:type="spellEnd"/>
      <w:r w:rsidRPr="0042602E">
        <w:rPr>
          <w:rFonts w:ascii="Times New Roman" w:hAnsi="Times New Roman" w:cs="David"/>
          <w:sz w:val="24"/>
          <w:szCs w:val="24"/>
        </w:rPr>
        <w:t xml:space="preserve"> Abed</w:t>
      </w:r>
    </w:p>
    <w:p w14:paraId="3E1658AD" w14:textId="77777777" w:rsidR="00E838D5" w:rsidRDefault="00E838D5" w:rsidP="00C36A10">
      <w:pPr>
        <w:bidi w:val="0"/>
        <w:spacing w:after="0" w:line="480" w:lineRule="auto"/>
        <w:jc w:val="both"/>
        <w:rPr>
          <w:rFonts w:ascii="Times New Roman" w:hAnsi="Times New Roman" w:cs="David"/>
          <w:sz w:val="24"/>
          <w:szCs w:val="24"/>
        </w:rPr>
      </w:pPr>
      <w:r w:rsidRPr="0020108E">
        <w:rPr>
          <w:rFonts w:ascii="Times New Roman" w:hAnsi="Times New Roman" w:cs="David"/>
          <w:sz w:val="24"/>
          <w:szCs w:val="24"/>
        </w:rPr>
        <w:t xml:space="preserve">The following are samples of the comments posted by </w:t>
      </w:r>
      <w:r>
        <w:rPr>
          <w:rFonts w:ascii="Times New Roman" w:hAnsi="Times New Roman" w:cs="David"/>
          <w:sz w:val="24"/>
          <w:szCs w:val="24"/>
        </w:rPr>
        <w:t>Jewish</w:t>
      </w:r>
      <w:r w:rsidR="00E624B2">
        <w:rPr>
          <w:rFonts w:ascii="Times New Roman" w:hAnsi="Times New Roman" w:cs="David"/>
          <w:sz w:val="24"/>
          <w:szCs w:val="24"/>
        </w:rPr>
        <w:t xml:space="preserve"> and Palestinian</w:t>
      </w:r>
      <w:r>
        <w:rPr>
          <w:rFonts w:ascii="Times New Roman" w:hAnsi="Times New Roman" w:cs="David"/>
          <w:sz w:val="24"/>
          <w:szCs w:val="24"/>
        </w:rPr>
        <w:t xml:space="preserve"> Israeli </w:t>
      </w:r>
      <w:r w:rsidRPr="0020108E">
        <w:rPr>
          <w:rFonts w:ascii="Times New Roman" w:hAnsi="Times New Roman" w:cs="David"/>
          <w:sz w:val="24"/>
          <w:szCs w:val="24"/>
        </w:rPr>
        <w:t>F</w:t>
      </w:r>
      <w:r>
        <w:rPr>
          <w:rFonts w:ascii="Times New Roman" w:hAnsi="Times New Roman" w:cs="David"/>
          <w:sz w:val="24"/>
          <w:szCs w:val="24"/>
        </w:rPr>
        <w:t>acebook</w:t>
      </w:r>
      <w:r w:rsidRPr="0020108E">
        <w:rPr>
          <w:rFonts w:ascii="Times New Roman" w:hAnsi="Times New Roman" w:cs="David"/>
          <w:sz w:val="24"/>
          <w:szCs w:val="24"/>
        </w:rPr>
        <w:t xml:space="preserve"> users </w:t>
      </w:r>
      <w:r>
        <w:rPr>
          <w:rFonts w:ascii="Times New Roman" w:hAnsi="Times New Roman" w:cs="David"/>
          <w:sz w:val="24"/>
          <w:szCs w:val="24"/>
        </w:rPr>
        <w:t>following this incident</w:t>
      </w:r>
      <w:r w:rsidR="00077D23">
        <w:rPr>
          <w:rFonts w:ascii="Times New Roman" w:hAnsi="Times New Roman" w:cs="David"/>
          <w:sz w:val="24"/>
          <w:szCs w:val="24"/>
        </w:rPr>
        <w:t>:</w:t>
      </w:r>
    </w:p>
    <w:p w14:paraId="7A54C6DA" w14:textId="5D30138E" w:rsidR="00E624B2" w:rsidRPr="00C36A10" w:rsidRDefault="0052306A" w:rsidP="0042602E">
      <w:pPr>
        <w:bidi w:val="0"/>
        <w:spacing w:after="0" w:line="480" w:lineRule="auto"/>
        <w:jc w:val="both"/>
        <w:rPr>
          <w:rFonts w:ascii="Times New Roman" w:hAnsi="Times New Roman" w:cs="David"/>
          <w:b/>
          <w:bCs/>
          <w:sz w:val="24"/>
          <w:szCs w:val="24"/>
        </w:rPr>
      </w:pPr>
      <w:r w:rsidRPr="00C36A10">
        <w:rPr>
          <w:rFonts w:ascii="Times New Roman" w:hAnsi="Times New Roman" w:cs="David"/>
          <w:b/>
          <w:bCs/>
          <w:sz w:val="24"/>
          <w:szCs w:val="24"/>
        </w:rPr>
        <w:t>Sample</w:t>
      </w:r>
      <w:r w:rsidR="00E624B2" w:rsidRPr="00C36A10">
        <w:rPr>
          <w:rFonts w:ascii="Times New Roman" w:hAnsi="Times New Roman" w:cs="David"/>
          <w:b/>
          <w:bCs/>
          <w:sz w:val="24"/>
          <w:szCs w:val="24"/>
        </w:rPr>
        <w:t xml:space="preserve"> </w:t>
      </w:r>
      <w:r w:rsidR="0042602E">
        <w:rPr>
          <w:rFonts w:ascii="Times New Roman" w:hAnsi="Times New Roman" w:cs="David"/>
          <w:b/>
          <w:bCs/>
          <w:sz w:val="24"/>
          <w:szCs w:val="24"/>
        </w:rPr>
        <w:t>C</w:t>
      </w:r>
      <w:r w:rsidR="00E624B2" w:rsidRPr="00C36A10">
        <w:rPr>
          <w:rFonts w:ascii="Times New Roman" w:hAnsi="Times New Roman" w:cs="David"/>
          <w:b/>
          <w:bCs/>
          <w:sz w:val="24"/>
          <w:szCs w:val="24"/>
        </w:rPr>
        <w:t>omments by Jewish Israelis</w:t>
      </w:r>
    </w:p>
    <w:p w14:paraId="215D8984" w14:textId="75B7C0A9" w:rsidR="00E838D5" w:rsidRPr="0020108E" w:rsidRDefault="00E838D5" w:rsidP="00C36A10">
      <w:pPr>
        <w:bidi w:val="0"/>
        <w:spacing w:after="0" w:line="480" w:lineRule="auto"/>
        <w:rPr>
          <w:rFonts w:ascii="Times New Roman" w:hAnsi="Times New Roman" w:cs="David"/>
          <w:b/>
          <w:bCs/>
          <w:sz w:val="28"/>
          <w:szCs w:val="28"/>
        </w:rPr>
      </w:pPr>
      <w:r w:rsidRPr="0042602E">
        <w:rPr>
          <w:rFonts w:ascii="Times New Roman" w:hAnsi="Times New Roman" w:cs="David"/>
          <w:sz w:val="24"/>
          <w:szCs w:val="24"/>
        </w:rPr>
        <w:t>Comment 1</w:t>
      </w:r>
      <w:r w:rsidRPr="0042602E">
        <w:rPr>
          <w:rFonts w:ascii="Times New Roman" w:hAnsi="Times New Roman" w:cs="David"/>
          <w:b/>
          <w:bCs/>
          <w:noProof/>
          <w:sz w:val="28"/>
          <w:szCs w:val="28"/>
        </w:rPr>
        <w:t xml:space="preserve"> </w:t>
      </w:r>
      <w:r w:rsidR="00A815E3" w:rsidRPr="00C65A07">
        <w:rPr>
          <w:rFonts w:ascii="Times New Roman" w:hAnsi="Times New Roman" w:cs="David"/>
          <w:b/>
          <w:bCs/>
          <w:noProof/>
          <w:sz w:val="28"/>
          <w:szCs w:val="28"/>
        </w:rPr>
        <w:drawing>
          <wp:inline distT="0" distB="0" distL="0" distR="0" wp14:anchorId="7BC0C57F" wp14:editId="2D65A5EE">
            <wp:extent cx="4768215" cy="1003300"/>
            <wp:effectExtent l="0" t="0" r="0" b="0"/>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l="40550" t="17737" r="34351" b="71320"/>
                    <a:stretch>
                      <a:fillRect/>
                    </a:stretch>
                  </pic:blipFill>
                  <pic:spPr bwMode="auto">
                    <a:xfrm>
                      <a:off x="0" y="0"/>
                      <a:ext cx="4768215" cy="1003300"/>
                    </a:xfrm>
                    <a:prstGeom prst="rect">
                      <a:avLst/>
                    </a:prstGeom>
                    <a:noFill/>
                    <a:ln>
                      <a:noFill/>
                    </a:ln>
                  </pic:spPr>
                </pic:pic>
              </a:graphicData>
            </a:graphic>
          </wp:inline>
        </w:drawing>
      </w:r>
    </w:p>
    <w:p w14:paraId="1C714B39" w14:textId="77777777" w:rsidR="00E838D5" w:rsidRDefault="00E838D5" w:rsidP="0042602E">
      <w:pPr>
        <w:bidi w:val="0"/>
        <w:spacing w:after="0" w:line="480" w:lineRule="auto"/>
        <w:jc w:val="both"/>
        <w:rPr>
          <w:rFonts w:ascii="Comic Sans MS" w:hAnsi="Comic Sans MS" w:cs="David"/>
          <w:sz w:val="24"/>
          <w:szCs w:val="24"/>
        </w:rPr>
      </w:pPr>
      <w:r w:rsidRPr="00C36A10">
        <w:rPr>
          <w:rFonts w:ascii="Times New Roman" w:hAnsi="Times New Roman" w:cs="Times New Roman"/>
          <w:i/>
          <w:iCs/>
          <w:sz w:val="24"/>
          <w:szCs w:val="24"/>
        </w:rPr>
        <w:t>Translation</w:t>
      </w:r>
      <w:r w:rsidRPr="001522AD">
        <w:rPr>
          <w:rFonts w:ascii="Times New Roman" w:hAnsi="Times New Roman" w:cs="Times New Roman"/>
          <w:sz w:val="24"/>
          <w:szCs w:val="24"/>
        </w:rPr>
        <w:t>:</w:t>
      </w:r>
      <w:r w:rsidRPr="00D7523C">
        <w:rPr>
          <w:rFonts w:ascii="Times New Roman" w:hAnsi="Times New Roman" w:cs="Times New Roman"/>
          <w:sz w:val="24"/>
          <w:szCs w:val="24"/>
        </w:rPr>
        <w:t xml:space="preserve"> </w:t>
      </w:r>
      <w:r w:rsidR="00101B47" w:rsidRPr="00110FB4">
        <w:rPr>
          <w:rFonts w:ascii="Times New Roman" w:hAnsi="Times New Roman" w:cs="Times New Roman"/>
          <w:i/>
          <w:iCs/>
          <w:sz w:val="24"/>
          <w:szCs w:val="24"/>
        </w:rPr>
        <w:t xml:space="preserve">“Just be grateful that you didn’t get a bullet in the head, you bitch.” </w:t>
      </w:r>
    </w:p>
    <w:p w14:paraId="415F7B03" w14:textId="25670EE1" w:rsidR="00E838D5" w:rsidRPr="0042602E" w:rsidRDefault="00E838D5" w:rsidP="0042602E">
      <w:pPr>
        <w:bidi w:val="0"/>
        <w:spacing w:after="0" w:line="480" w:lineRule="auto"/>
        <w:jc w:val="both"/>
        <w:rPr>
          <w:rFonts w:ascii="Times New Roman" w:hAnsi="Times New Roman" w:cs="Times New Roman"/>
          <w:sz w:val="24"/>
          <w:szCs w:val="24"/>
        </w:rPr>
      </w:pPr>
      <w:r w:rsidRPr="0042602E">
        <w:rPr>
          <w:rFonts w:ascii="Times New Roman" w:hAnsi="Times New Roman" w:cs="Times New Roman"/>
          <w:sz w:val="24"/>
          <w:szCs w:val="24"/>
        </w:rPr>
        <w:t>Comment 2</w:t>
      </w:r>
    </w:p>
    <w:p w14:paraId="06FEE980" w14:textId="77777777" w:rsidR="00E838D5" w:rsidRDefault="00A815E3" w:rsidP="00C36A10">
      <w:pPr>
        <w:bidi w:val="0"/>
        <w:spacing w:after="0" w:line="480" w:lineRule="auto"/>
        <w:jc w:val="both"/>
        <w:rPr>
          <w:rFonts w:ascii="Comic Sans MS" w:hAnsi="Comic Sans MS" w:cs="David"/>
          <w:sz w:val="24"/>
          <w:szCs w:val="24"/>
        </w:rPr>
      </w:pPr>
      <w:r w:rsidRPr="00C65A07">
        <w:rPr>
          <w:rFonts w:ascii="Times New Roman" w:hAnsi="Times New Roman" w:cs="David"/>
          <w:b/>
          <w:bCs/>
          <w:noProof/>
          <w:sz w:val="28"/>
          <w:szCs w:val="28"/>
        </w:rPr>
        <w:drawing>
          <wp:inline distT="0" distB="0" distL="0" distR="0" wp14:anchorId="2F9B5AA0" wp14:editId="75F08AAE">
            <wp:extent cx="3764280" cy="979805"/>
            <wp:effectExtent l="0" t="0" r="0" b="0"/>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l="37715" t="40759" r="34409" b="51680"/>
                    <a:stretch>
                      <a:fillRect/>
                    </a:stretch>
                  </pic:blipFill>
                  <pic:spPr bwMode="auto">
                    <a:xfrm>
                      <a:off x="0" y="0"/>
                      <a:ext cx="3764280" cy="979805"/>
                    </a:xfrm>
                    <a:prstGeom prst="rect">
                      <a:avLst/>
                    </a:prstGeom>
                    <a:noFill/>
                    <a:ln>
                      <a:noFill/>
                    </a:ln>
                  </pic:spPr>
                </pic:pic>
              </a:graphicData>
            </a:graphic>
          </wp:inline>
        </w:drawing>
      </w:r>
    </w:p>
    <w:p w14:paraId="7C508AF2" w14:textId="77777777" w:rsidR="00E838D5" w:rsidRPr="00D7523C" w:rsidRDefault="00E838D5" w:rsidP="0042602E">
      <w:pPr>
        <w:bidi w:val="0"/>
        <w:spacing w:after="0" w:line="480" w:lineRule="auto"/>
        <w:jc w:val="both"/>
        <w:rPr>
          <w:rFonts w:ascii="Times New Roman" w:hAnsi="Times New Roman" w:cs="Times New Roman"/>
          <w:b/>
          <w:bCs/>
          <w:sz w:val="28"/>
          <w:szCs w:val="28"/>
        </w:rPr>
      </w:pPr>
      <w:r w:rsidRPr="00C36A10">
        <w:rPr>
          <w:rFonts w:ascii="Times New Roman" w:hAnsi="Times New Roman" w:cs="Times New Roman"/>
          <w:i/>
          <w:iCs/>
          <w:sz w:val="24"/>
          <w:szCs w:val="24"/>
        </w:rPr>
        <w:t>Translation:</w:t>
      </w:r>
      <w:r w:rsidRPr="00D7523C">
        <w:rPr>
          <w:rFonts w:ascii="Times New Roman" w:hAnsi="Times New Roman" w:cs="Times New Roman"/>
          <w:sz w:val="24"/>
          <w:szCs w:val="24"/>
        </w:rPr>
        <w:t xml:space="preserve"> </w:t>
      </w:r>
      <w:r w:rsidRPr="00F81710">
        <w:rPr>
          <w:rFonts w:ascii="Times New Roman" w:hAnsi="Times New Roman" w:cs="Times New Roman"/>
          <w:sz w:val="24"/>
          <w:szCs w:val="24"/>
        </w:rPr>
        <w:t>“</w:t>
      </w:r>
      <w:r w:rsidR="00101B47" w:rsidRPr="00110FB4">
        <w:rPr>
          <w:rFonts w:ascii="Times New Roman" w:hAnsi="Times New Roman" w:cs="Times New Roman"/>
          <w:i/>
          <w:iCs/>
          <w:sz w:val="24"/>
          <w:szCs w:val="24"/>
        </w:rPr>
        <w:t>You’re a</w:t>
      </w:r>
      <w:r w:rsidR="00571767">
        <w:rPr>
          <w:rFonts w:ascii="Times New Roman" w:hAnsi="Times New Roman" w:cs="Times New Roman"/>
          <w:i/>
          <w:iCs/>
          <w:sz w:val="24"/>
          <w:szCs w:val="24"/>
        </w:rPr>
        <w:t>n</w:t>
      </w:r>
      <w:r w:rsidR="00101B47" w:rsidRPr="00110FB4">
        <w:rPr>
          <w:rFonts w:ascii="Times New Roman" w:hAnsi="Times New Roman" w:cs="Times New Roman"/>
          <w:i/>
          <w:iCs/>
          <w:sz w:val="24"/>
          <w:szCs w:val="24"/>
        </w:rPr>
        <w:t xml:space="preserve"> Arab pig; it’s too bad you weren’t shot in the head</w:t>
      </w:r>
      <w:r w:rsidRPr="00D7523C">
        <w:rPr>
          <w:rFonts w:ascii="Times New Roman" w:hAnsi="Times New Roman" w:cs="Times New Roman"/>
          <w:sz w:val="24"/>
          <w:szCs w:val="24"/>
        </w:rPr>
        <w:t>.</w:t>
      </w:r>
      <w:r w:rsidRPr="00F81710">
        <w:rPr>
          <w:rFonts w:ascii="Times New Roman" w:hAnsi="Times New Roman" w:cs="Times New Roman"/>
          <w:sz w:val="24"/>
          <w:szCs w:val="24"/>
        </w:rPr>
        <w:t>”</w:t>
      </w:r>
    </w:p>
    <w:p w14:paraId="7542A260" w14:textId="77777777" w:rsidR="0042602E" w:rsidRDefault="0042602E" w:rsidP="00C36A10">
      <w:pPr>
        <w:bidi w:val="0"/>
        <w:spacing w:after="0" w:line="480" w:lineRule="auto"/>
        <w:jc w:val="both"/>
        <w:rPr>
          <w:rFonts w:ascii="Times New Roman" w:hAnsi="Times New Roman" w:cs="David"/>
          <w:sz w:val="24"/>
          <w:szCs w:val="24"/>
        </w:rPr>
      </w:pPr>
    </w:p>
    <w:p w14:paraId="224D204C" w14:textId="77777777" w:rsidR="0042602E" w:rsidRDefault="0042602E" w:rsidP="0042602E">
      <w:pPr>
        <w:bidi w:val="0"/>
        <w:spacing w:after="0" w:line="480" w:lineRule="auto"/>
        <w:jc w:val="both"/>
        <w:rPr>
          <w:rFonts w:ascii="Times New Roman" w:hAnsi="Times New Roman" w:cs="David"/>
          <w:sz w:val="24"/>
          <w:szCs w:val="24"/>
        </w:rPr>
      </w:pPr>
    </w:p>
    <w:p w14:paraId="4537BADD" w14:textId="77777777" w:rsidR="0042602E" w:rsidRDefault="0042602E" w:rsidP="0042602E">
      <w:pPr>
        <w:bidi w:val="0"/>
        <w:spacing w:after="0" w:line="480" w:lineRule="auto"/>
        <w:jc w:val="both"/>
        <w:rPr>
          <w:rFonts w:ascii="Times New Roman" w:hAnsi="Times New Roman" w:cs="David"/>
          <w:sz w:val="24"/>
          <w:szCs w:val="24"/>
        </w:rPr>
      </w:pPr>
    </w:p>
    <w:p w14:paraId="38EF4FA3" w14:textId="03DCB5D1" w:rsidR="00E838D5" w:rsidRPr="0042602E" w:rsidRDefault="00E838D5" w:rsidP="0042602E">
      <w:pPr>
        <w:bidi w:val="0"/>
        <w:spacing w:after="0" w:line="480" w:lineRule="auto"/>
        <w:jc w:val="both"/>
        <w:rPr>
          <w:rFonts w:ascii="Times New Roman" w:hAnsi="Times New Roman" w:cs="David"/>
          <w:sz w:val="24"/>
          <w:szCs w:val="24"/>
        </w:rPr>
      </w:pPr>
      <w:r w:rsidRPr="0042602E">
        <w:rPr>
          <w:rFonts w:ascii="Times New Roman" w:hAnsi="Times New Roman" w:cs="David"/>
          <w:sz w:val="24"/>
          <w:szCs w:val="24"/>
        </w:rPr>
        <w:lastRenderedPageBreak/>
        <w:t>Comment 3</w:t>
      </w:r>
    </w:p>
    <w:p w14:paraId="4FCF0571" w14:textId="77777777" w:rsidR="00E838D5" w:rsidRPr="0020108E" w:rsidRDefault="00A815E3" w:rsidP="00C36A10">
      <w:pPr>
        <w:bidi w:val="0"/>
        <w:spacing w:after="0" w:line="480" w:lineRule="auto"/>
        <w:jc w:val="both"/>
        <w:rPr>
          <w:rFonts w:ascii="Times New Roman" w:hAnsi="Times New Roman" w:cs="David"/>
          <w:b/>
          <w:bCs/>
          <w:sz w:val="28"/>
          <w:szCs w:val="28"/>
        </w:rPr>
      </w:pPr>
      <w:r>
        <w:rPr>
          <w:noProof/>
        </w:rPr>
        <mc:AlternateContent>
          <mc:Choice Requires="wps">
            <w:drawing>
              <wp:anchor distT="0" distB="0" distL="114300" distR="114300" simplePos="0" relativeHeight="251654656" behindDoc="0" locked="0" layoutInCell="1" allowOverlap="1" wp14:anchorId="28053E42" wp14:editId="6C3225FE">
                <wp:simplePos x="0" y="0"/>
                <wp:positionH relativeFrom="column">
                  <wp:posOffset>19685</wp:posOffset>
                </wp:positionH>
                <wp:positionV relativeFrom="paragraph">
                  <wp:posOffset>6350</wp:posOffset>
                </wp:positionV>
                <wp:extent cx="486410" cy="354330"/>
                <wp:effectExtent l="0" t="0" r="8890" b="762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6410" cy="354330"/>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97F32F" id="Rectangle 18" o:spid="_x0000_s1026" style="position:absolute;margin-left:1.55pt;margin-top:.5pt;width:38.3pt;height:27.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" fillcolor="windowText" strokeweight="1pt">
                <v:path arrowok="t"/>
              </v:rect>
            </w:pict>
          </mc:Fallback>
        </mc:AlternateContent>
      </w:r>
      <w:r w:rsidRPr="002C37A1">
        <w:rPr>
          <w:noProof/>
        </w:rPr>
        <w:drawing>
          <wp:inline distT="0" distB="0" distL="0" distR="0" wp14:anchorId="5AE86E11" wp14:editId="21D3787D">
            <wp:extent cx="5272405" cy="1199515"/>
            <wp:effectExtent l="0" t="0" r="0" b="0"/>
            <wp:docPr id="7" name="Picture 11"/>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0" name="Picture 11"/>
                    <pic:cNvPicPr>
                      <a:picLocks noGrp="1" noChangeArrowheads="1"/>
                    </pic:cNvPicPr>
                  </pic:nvPicPr>
                  <pic:blipFill>
                    <a:blip r:embed="rId12">
                      <a:extLst>
                        <a:ext uri="{28A0092B-C50C-407E-A947-70E740481C1C}">
                          <a14:useLocalDpi xmlns:a14="http://schemas.microsoft.com/office/drawing/2010/main" val="0"/>
                        </a:ext>
                      </a:extLst>
                    </a:blip>
                    <a:srcRect l="20313" t="72455" r="32813" b="7098"/>
                    <a:stretch>
                      <a:fillRect/>
                    </a:stretch>
                  </pic:blipFill>
                  <pic:spPr bwMode="auto">
                    <a:xfrm>
                      <a:off x="0" y="0"/>
                      <a:ext cx="5272405" cy="1199515"/>
                    </a:xfrm>
                    <a:prstGeom prst="rect">
                      <a:avLst/>
                    </a:prstGeom>
                    <a:noFill/>
                    <a:ln>
                      <a:noFill/>
                    </a:ln>
                  </pic:spPr>
                </pic:pic>
              </a:graphicData>
            </a:graphic>
          </wp:inline>
        </w:drawing>
      </w:r>
    </w:p>
    <w:p w14:paraId="5410A919" w14:textId="77777777" w:rsidR="00E838D5" w:rsidRPr="00D7523C" w:rsidRDefault="00E838D5" w:rsidP="0042602E">
      <w:pPr>
        <w:bidi w:val="0"/>
        <w:spacing w:after="0" w:line="480" w:lineRule="auto"/>
        <w:ind w:left="720"/>
        <w:jc w:val="both"/>
        <w:rPr>
          <w:rFonts w:ascii="Times New Roman" w:hAnsi="Times New Roman" w:cs="Times New Roman"/>
          <w:sz w:val="24"/>
          <w:szCs w:val="24"/>
        </w:rPr>
      </w:pPr>
      <w:r w:rsidRPr="00C36A10">
        <w:rPr>
          <w:rFonts w:ascii="Times New Roman" w:hAnsi="Times New Roman" w:cs="Times New Roman"/>
          <w:i/>
          <w:iCs/>
          <w:sz w:val="24"/>
          <w:szCs w:val="24"/>
        </w:rPr>
        <w:t>Translation</w:t>
      </w:r>
      <w:r w:rsidRPr="001522AD">
        <w:rPr>
          <w:rFonts w:ascii="Times New Roman" w:hAnsi="Times New Roman" w:cs="Times New Roman"/>
          <w:sz w:val="24"/>
          <w:szCs w:val="24"/>
        </w:rPr>
        <w:t>:</w:t>
      </w:r>
      <w:r w:rsidRPr="00D7523C">
        <w:rPr>
          <w:rFonts w:ascii="Times New Roman" w:hAnsi="Times New Roman" w:cs="Times New Roman"/>
          <w:sz w:val="24"/>
          <w:szCs w:val="24"/>
        </w:rPr>
        <w:t xml:space="preserve"> “</w:t>
      </w:r>
      <w:r w:rsidR="00101B47" w:rsidRPr="00110FB4">
        <w:rPr>
          <w:rFonts w:ascii="Times New Roman" w:hAnsi="Times New Roman" w:cs="Times New Roman"/>
          <w:i/>
          <w:iCs/>
          <w:sz w:val="24"/>
          <w:szCs w:val="24"/>
        </w:rPr>
        <w:t>Not Channel 10, but Al Jazeera</w:t>
      </w:r>
      <w:r w:rsidRPr="00D7523C">
        <w:rPr>
          <w:rFonts w:ascii="Times New Roman" w:hAnsi="Times New Roman" w:cs="Times New Roman"/>
          <w:sz w:val="24"/>
          <w:szCs w:val="24"/>
        </w:rPr>
        <w:t>. [the following was written</w:t>
      </w:r>
      <w:r w:rsidR="008C5844">
        <w:rPr>
          <w:rFonts w:ascii="Times New Roman" w:hAnsi="Times New Roman" w:cs="Times New Roman"/>
          <w:sz w:val="24"/>
          <w:szCs w:val="24"/>
        </w:rPr>
        <w:t xml:space="preserve"> </w:t>
      </w:r>
      <w:r w:rsidRPr="00D7523C">
        <w:rPr>
          <w:rFonts w:ascii="Times New Roman" w:hAnsi="Times New Roman" w:cs="Times New Roman"/>
          <w:sz w:val="24"/>
          <w:szCs w:val="24"/>
        </w:rPr>
        <w:t xml:space="preserve">sarcastically, but as if quoting </w:t>
      </w:r>
      <w:proofErr w:type="spellStart"/>
      <w:r w:rsidRPr="00D7523C">
        <w:rPr>
          <w:rFonts w:ascii="Times New Roman" w:hAnsi="Times New Roman" w:cs="Times New Roman"/>
          <w:sz w:val="24"/>
          <w:szCs w:val="24"/>
        </w:rPr>
        <w:t>Israa</w:t>
      </w:r>
      <w:proofErr w:type="spellEnd"/>
      <w:r w:rsidRPr="00D7523C">
        <w:rPr>
          <w:rFonts w:ascii="Times New Roman" w:hAnsi="Times New Roman" w:cs="Times New Roman"/>
          <w:sz w:val="24"/>
          <w:szCs w:val="24"/>
        </w:rPr>
        <w:t xml:space="preserve"> Ab</w:t>
      </w:r>
      <w:r w:rsidR="00571767">
        <w:rPr>
          <w:rFonts w:ascii="Times New Roman" w:hAnsi="Times New Roman" w:cs="Times New Roman"/>
          <w:sz w:val="24"/>
          <w:szCs w:val="24"/>
        </w:rPr>
        <w:t>e</w:t>
      </w:r>
      <w:r w:rsidRPr="00D7523C">
        <w:rPr>
          <w:rFonts w:ascii="Times New Roman" w:hAnsi="Times New Roman" w:cs="Times New Roman"/>
          <w:sz w:val="24"/>
          <w:szCs w:val="24"/>
        </w:rPr>
        <w:t>d]: ‘</w:t>
      </w:r>
      <w:r w:rsidR="00101B47" w:rsidRPr="00110FB4">
        <w:rPr>
          <w:rFonts w:ascii="Times New Roman" w:hAnsi="Times New Roman" w:cs="Times New Roman"/>
          <w:i/>
          <w:iCs/>
          <w:sz w:val="24"/>
          <w:szCs w:val="24"/>
        </w:rPr>
        <w:t>I’m an unfortunate victim. Why did they shoot me? I was only wandering in the street with a knife in my hand during one of the most stressful times since the establishment of the state</w:t>
      </w:r>
      <w:r w:rsidR="00E624B2">
        <w:rPr>
          <w:rFonts w:ascii="Times New Roman" w:hAnsi="Times New Roman" w:cs="Times New Roman"/>
          <w:i/>
          <w:iCs/>
          <w:sz w:val="24"/>
          <w:szCs w:val="24"/>
        </w:rPr>
        <w:t>…</w:t>
      </w:r>
      <w:r w:rsidR="00E624B2">
        <w:rPr>
          <w:rFonts w:ascii="Times New Roman" w:hAnsi="Times New Roman" w:cs="Times New Roman"/>
          <w:sz w:val="24"/>
          <w:szCs w:val="24"/>
        </w:rPr>
        <w:t xml:space="preserve"> </w:t>
      </w:r>
      <w:r w:rsidR="00101B47" w:rsidRPr="007801A7">
        <w:rPr>
          <w:rFonts w:ascii="Times New Roman" w:hAnsi="Times New Roman" w:cs="Times New Roman"/>
          <w:i/>
          <w:iCs/>
          <w:sz w:val="24"/>
          <w:szCs w:val="24"/>
        </w:rPr>
        <w:t xml:space="preserve">I only wanted to prepare salad. I swear. I am a big idiot living under occupation. They abuse me all the time, and shoot at me for no reason... All I did was raise a knife towards a soldier! So, what?! Just show a bit of consideration, </w:t>
      </w:r>
      <w:proofErr w:type="gramStart"/>
      <w:r w:rsidR="00101B47" w:rsidRPr="007801A7">
        <w:rPr>
          <w:rFonts w:ascii="Times New Roman" w:hAnsi="Times New Roman" w:cs="Times New Roman"/>
          <w:i/>
          <w:iCs/>
          <w:sz w:val="24"/>
          <w:szCs w:val="24"/>
        </w:rPr>
        <w:t>you</w:t>
      </w:r>
      <w:proofErr w:type="gramEnd"/>
      <w:r w:rsidR="00101B47" w:rsidRPr="007801A7">
        <w:rPr>
          <w:rFonts w:ascii="Times New Roman" w:hAnsi="Times New Roman" w:cs="Times New Roman"/>
          <w:i/>
          <w:iCs/>
          <w:sz w:val="24"/>
          <w:szCs w:val="24"/>
        </w:rPr>
        <w:t xml:space="preserve"> country of racists! You are all racists! I am the only one who is not racist, and I don’t want to stab Jews....</w:t>
      </w:r>
      <w:r w:rsidR="00E624B2">
        <w:rPr>
          <w:rFonts w:ascii="Times New Roman" w:hAnsi="Times New Roman" w:cs="Times New Roman"/>
          <w:sz w:val="24"/>
          <w:szCs w:val="24"/>
        </w:rPr>
        <w:t>”</w:t>
      </w:r>
    </w:p>
    <w:p w14:paraId="1E341740" w14:textId="77777777" w:rsidR="00693028" w:rsidRPr="00C36A10" w:rsidRDefault="0052306A" w:rsidP="0042602E">
      <w:pPr>
        <w:bidi w:val="0"/>
        <w:spacing w:after="0" w:line="480" w:lineRule="auto"/>
        <w:jc w:val="both"/>
        <w:rPr>
          <w:rFonts w:ascii="Times New Roman" w:hAnsi="Times New Roman" w:cs="Times New Roman"/>
          <w:b/>
          <w:bCs/>
          <w:sz w:val="24"/>
          <w:szCs w:val="24"/>
        </w:rPr>
      </w:pPr>
      <w:r w:rsidRPr="00C36A10">
        <w:rPr>
          <w:rFonts w:ascii="Times New Roman" w:hAnsi="Times New Roman" w:cs="Times New Roman"/>
          <w:b/>
          <w:bCs/>
          <w:sz w:val="24"/>
          <w:szCs w:val="24"/>
        </w:rPr>
        <w:t>Sample</w:t>
      </w:r>
      <w:r w:rsidR="00E624B2" w:rsidRPr="00C36A10">
        <w:rPr>
          <w:rFonts w:ascii="Times New Roman" w:hAnsi="Times New Roman" w:cs="Times New Roman"/>
          <w:b/>
          <w:bCs/>
          <w:sz w:val="24"/>
          <w:szCs w:val="24"/>
        </w:rPr>
        <w:t xml:space="preserve"> </w:t>
      </w:r>
      <w:r w:rsidR="00693028" w:rsidRPr="00C36A10">
        <w:rPr>
          <w:rFonts w:ascii="Times New Roman" w:hAnsi="Times New Roman" w:cs="Times New Roman"/>
          <w:b/>
          <w:bCs/>
          <w:sz w:val="24"/>
          <w:szCs w:val="24"/>
        </w:rPr>
        <w:t>comments by</w:t>
      </w:r>
      <w:r w:rsidR="00E624B2" w:rsidRPr="00C36A10">
        <w:rPr>
          <w:rFonts w:ascii="Times New Roman" w:hAnsi="Times New Roman" w:cs="Times New Roman"/>
          <w:b/>
          <w:bCs/>
          <w:sz w:val="24"/>
          <w:szCs w:val="24"/>
        </w:rPr>
        <w:t xml:space="preserve"> Palestinian Israelis</w:t>
      </w:r>
    </w:p>
    <w:p w14:paraId="4F6CACB2" w14:textId="186B04E8" w:rsidR="0052306A" w:rsidRPr="0042602E" w:rsidRDefault="0052306A" w:rsidP="0042602E">
      <w:pPr>
        <w:bidi w:val="0"/>
        <w:spacing w:after="0" w:line="480" w:lineRule="auto"/>
        <w:jc w:val="both"/>
        <w:rPr>
          <w:rFonts w:ascii="Times New Roman" w:hAnsi="Times New Roman" w:cs="Times New Roman"/>
          <w:noProof/>
          <w:sz w:val="24"/>
          <w:szCs w:val="24"/>
        </w:rPr>
      </w:pPr>
      <w:r w:rsidRPr="0042602E">
        <w:rPr>
          <w:rFonts w:ascii="Times New Roman" w:hAnsi="Times New Roman" w:cs="Times New Roman"/>
          <w:noProof/>
          <w:sz w:val="24"/>
          <w:szCs w:val="24"/>
        </w:rPr>
        <w:t>Comment 1</w:t>
      </w:r>
    </w:p>
    <w:p w14:paraId="1729F638" w14:textId="77777777" w:rsidR="00693028" w:rsidRPr="00693028" w:rsidRDefault="00A815E3" w:rsidP="00C36A10">
      <w:pPr>
        <w:bidi w:val="0"/>
        <w:spacing w:after="0" w:line="480" w:lineRule="auto"/>
        <w:jc w:val="both"/>
        <w:rPr>
          <w:noProof/>
          <w:lang w:bidi="ar-SA"/>
        </w:rPr>
      </w:pPr>
      <w:r>
        <w:rPr>
          <w:noProof/>
        </w:rPr>
        <mc:AlternateContent>
          <mc:Choice Requires="wps">
            <w:drawing>
              <wp:anchor distT="0" distB="0" distL="114300" distR="114300" simplePos="0" relativeHeight="251655680" behindDoc="0" locked="0" layoutInCell="1" allowOverlap="1" wp14:anchorId="48C225FB" wp14:editId="5B37EE77">
                <wp:simplePos x="0" y="0"/>
                <wp:positionH relativeFrom="column">
                  <wp:posOffset>226060</wp:posOffset>
                </wp:positionH>
                <wp:positionV relativeFrom="paragraph">
                  <wp:posOffset>36830</wp:posOffset>
                </wp:positionV>
                <wp:extent cx="819150" cy="311785"/>
                <wp:effectExtent l="0" t="0" r="0" b="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150" cy="311785"/>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54824E" id="Rectangle 23" o:spid="_x0000_s1026" style="position:absolute;margin-left:17.8pt;margin-top:2.9pt;width:64.5pt;height:24.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" fillcolor="windowText" strokeweight="1pt">
                <v:path arrowok="t"/>
              </v:rect>
            </w:pict>
          </mc:Fallback>
        </mc:AlternateContent>
      </w:r>
      <w:r w:rsidRPr="002C37A1">
        <w:rPr>
          <w:noProof/>
        </w:rPr>
        <w:drawing>
          <wp:inline distT="0" distB="0" distL="0" distR="0" wp14:anchorId="0BC434BC" wp14:editId="0127BA30">
            <wp:extent cx="4465320" cy="944245"/>
            <wp:effectExtent l="0" t="0" r="0" b="0"/>
            <wp:docPr id="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l="35712" t="63779" r="34460" b="27890"/>
                    <a:stretch>
                      <a:fillRect/>
                    </a:stretch>
                  </pic:blipFill>
                  <pic:spPr bwMode="auto">
                    <a:xfrm>
                      <a:off x="0" y="0"/>
                      <a:ext cx="4465320" cy="944245"/>
                    </a:xfrm>
                    <a:prstGeom prst="rect">
                      <a:avLst/>
                    </a:prstGeom>
                    <a:noFill/>
                    <a:ln>
                      <a:noFill/>
                    </a:ln>
                  </pic:spPr>
                </pic:pic>
              </a:graphicData>
            </a:graphic>
          </wp:inline>
        </w:drawing>
      </w:r>
    </w:p>
    <w:p w14:paraId="3FD775BF" w14:textId="77777777" w:rsidR="00693028" w:rsidRPr="00C65A07" w:rsidRDefault="00693028" w:rsidP="005241E1">
      <w:pPr>
        <w:bidi w:val="0"/>
        <w:spacing w:after="0" w:line="480" w:lineRule="auto"/>
        <w:jc w:val="both"/>
        <w:rPr>
          <w:rFonts w:ascii="Times New Roman" w:hAnsi="Times New Roman" w:cs="Times New Roman"/>
          <w:noProof/>
          <w:sz w:val="24"/>
          <w:szCs w:val="24"/>
        </w:rPr>
      </w:pPr>
      <w:r w:rsidRPr="00C36A10">
        <w:rPr>
          <w:rFonts w:ascii="Times New Roman" w:hAnsi="Times New Roman" w:cs="Times New Roman"/>
          <w:i/>
          <w:iCs/>
          <w:noProof/>
          <w:sz w:val="24"/>
          <w:szCs w:val="24"/>
        </w:rPr>
        <w:t>Translation:</w:t>
      </w:r>
      <w:r w:rsidRPr="00C65A07">
        <w:rPr>
          <w:rFonts w:ascii="Times New Roman" w:hAnsi="Times New Roman" w:cs="Times New Roman"/>
          <w:noProof/>
          <w:sz w:val="24"/>
          <w:szCs w:val="24"/>
        </w:rPr>
        <w:t xml:space="preserve"> </w:t>
      </w:r>
      <w:r w:rsidR="00E624B2" w:rsidRPr="00C65A07">
        <w:rPr>
          <w:rFonts w:ascii="Times New Roman" w:hAnsi="Times New Roman" w:cs="Times New Roman"/>
          <w:i/>
          <w:iCs/>
          <w:noProof/>
          <w:sz w:val="24"/>
          <w:szCs w:val="24"/>
        </w:rPr>
        <w:t>“</w:t>
      </w:r>
      <w:r w:rsidRPr="00C65A07">
        <w:rPr>
          <w:rFonts w:ascii="Times New Roman" w:hAnsi="Times New Roman" w:cs="Times New Roman"/>
          <w:i/>
          <w:iCs/>
          <w:noProof/>
          <w:sz w:val="24"/>
          <w:szCs w:val="24"/>
        </w:rPr>
        <w:t>Cowards, cowards [</w:t>
      </w:r>
      <w:r w:rsidR="00E624B2" w:rsidRPr="00C65A07">
        <w:rPr>
          <w:rFonts w:ascii="Times New Roman" w:hAnsi="Times New Roman" w:cs="Times New Roman"/>
          <w:i/>
          <w:iCs/>
          <w:noProof/>
          <w:sz w:val="24"/>
          <w:szCs w:val="24"/>
        </w:rPr>
        <w:t xml:space="preserve">referring to </w:t>
      </w:r>
      <w:r w:rsidRPr="00C65A07">
        <w:rPr>
          <w:rFonts w:ascii="Times New Roman" w:hAnsi="Times New Roman" w:cs="Times New Roman"/>
          <w:i/>
          <w:iCs/>
          <w:noProof/>
          <w:sz w:val="24"/>
          <w:szCs w:val="24"/>
        </w:rPr>
        <w:t xml:space="preserve"> Israeli soldiers] to the extent that her</w:t>
      </w:r>
      <w:r w:rsidR="00E624B2" w:rsidRPr="00C65A07">
        <w:rPr>
          <w:rFonts w:ascii="Times New Roman" w:hAnsi="Times New Roman" w:cs="Times New Roman"/>
          <w:i/>
          <w:iCs/>
          <w:noProof/>
          <w:sz w:val="24"/>
          <w:szCs w:val="24"/>
        </w:rPr>
        <w:t xml:space="preserve"> [Israa</w:t>
      </w:r>
      <w:r w:rsidR="006B531A" w:rsidRPr="00C65A07">
        <w:rPr>
          <w:rFonts w:ascii="Times New Roman" w:hAnsi="Times New Roman" w:cs="Times New Roman"/>
          <w:i/>
          <w:iCs/>
          <w:noProof/>
          <w:sz w:val="24"/>
          <w:szCs w:val="24"/>
        </w:rPr>
        <w:t xml:space="preserve"> Abed] headscarf frightened them despite being armed to the teeth. How did</w:t>
      </w:r>
      <w:r w:rsidRPr="00C65A07">
        <w:rPr>
          <w:rFonts w:ascii="Times New Roman" w:hAnsi="Times New Roman" w:cs="Times New Roman"/>
          <w:i/>
          <w:iCs/>
          <w:noProof/>
          <w:sz w:val="24"/>
          <w:szCs w:val="24"/>
        </w:rPr>
        <w:t xml:space="preserve"> these cowards </w:t>
      </w:r>
      <w:r w:rsidR="006B531A" w:rsidRPr="00C65A07">
        <w:rPr>
          <w:rFonts w:ascii="Times New Roman" w:hAnsi="Times New Roman" w:cs="Times New Roman"/>
          <w:i/>
          <w:iCs/>
          <w:noProof/>
          <w:sz w:val="24"/>
          <w:szCs w:val="24"/>
        </w:rPr>
        <w:t>manage to occupy our land</w:t>
      </w:r>
      <w:r w:rsidRPr="00C65A07">
        <w:rPr>
          <w:rFonts w:ascii="Times New Roman" w:hAnsi="Times New Roman" w:cs="Times New Roman"/>
          <w:i/>
          <w:iCs/>
          <w:noProof/>
          <w:sz w:val="24"/>
          <w:szCs w:val="24"/>
        </w:rPr>
        <w:t xml:space="preserve"> </w:t>
      </w:r>
      <w:r w:rsidR="006B531A" w:rsidRPr="00C65A07">
        <w:rPr>
          <w:rFonts w:ascii="Times New Roman" w:hAnsi="Times New Roman" w:cs="Times New Roman"/>
          <w:i/>
          <w:iCs/>
          <w:noProof/>
          <w:sz w:val="24"/>
          <w:szCs w:val="24"/>
        </w:rPr>
        <w:t>[if] y</w:t>
      </w:r>
      <w:r w:rsidRPr="00C65A07">
        <w:rPr>
          <w:rFonts w:ascii="Times New Roman" w:hAnsi="Times New Roman" w:cs="Times New Roman"/>
          <w:i/>
          <w:iCs/>
          <w:noProof/>
          <w:sz w:val="24"/>
          <w:szCs w:val="24"/>
        </w:rPr>
        <w:t>our headscarf frightened them</w:t>
      </w:r>
      <w:r w:rsidR="006B531A" w:rsidRPr="00C65A07">
        <w:rPr>
          <w:rFonts w:ascii="Times New Roman" w:hAnsi="Times New Roman" w:cs="Times New Roman"/>
          <w:i/>
          <w:iCs/>
          <w:noProof/>
          <w:sz w:val="24"/>
          <w:szCs w:val="24"/>
        </w:rPr>
        <w:t>”</w:t>
      </w:r>
      <w:r w:rsidRPr="00C65A07">
        <w:rPr>
          <w:rFonts w:ascii="Times New Roman" w:hAnsi="Times New Roman" w:cs="Times New Roman"/>
          <w:i/>
          <w:iCs/>
          <w:noProof/>
          <w:sz w:val="24"/>
          <w:szCs w:val="24"/>
        </w:rPr>
        <w:t>.</w:t>
      </w:r>
    </w:p>
    <w:p w14:paraId="0D371E30" w14:textId="77777777" w:rsidR="0042602E" w:rsidRDefault="0042602E" w:rsidP="0042602E">
      <w:pPr>
        <w:bidi w:val="0"/>
        <w:spacing w:after="0" w:line="480" w:lineRule="auto"/>
        <w:jc w:val="both"/>
        <w:rPr>
          <w:rFonts w:ascii="Times New Roman" w:hAnsi="Times New Roman" w:cs="Times New Roman"/>
          <w:noProof/>
          <w:sz w:val="24"/>
          <w:szCs w:val="24"/>
        </w:rPr>
      </w:pPr>
    </w:p>
    <w:p w14:paraId="5C31FC33" w14:textId="77777777" w:rsidR="0042602E" w:rsidRDefault="0042602E" w:rsidP="0042602E">
      <w:pPr>
        <w:bidi w:val="0"/>
        <w:spacing w:after="0" w:line="480" w:lineRule="auto"/>
        <w:jc w:val="both"/>
        <w:rPr>
          <w:rFonts w:ascii="Times New Roman" w:hAnsi="Times New Roman" w:cs="Times New Roman"/>
          <w:noProof/>
          <w:sz w:val="24"/>
          <w:szCs w:val="24"/>
        </w:rPr>
      </w:pPr>
    </w:p>
    <w:p w14:paraId="31C87ABC" w14:textId="77777777" w:rsidR="005241E1" w:rsidRDefault="005241E1" w:rsidP="0042602E">
      <w:pPr>
        <w:bidi w:val="0"/>
        <w:spacing w:after="0" w:line="480" w:lineRule="auto"/>
        <w:jc w:val="both"/>
        <w:rPr>
          <w:rFonts w:ascii="Times New Roman" w:hAnsi="Times New Roman" w:cs="Times New Roman"/>
          <w:noProof/>
          <w:sz w:val="24"/>
          <w:szCs w:val="24"/>
        </w:rPr>
      </w:pPr>
    </w:p>
    <w:p w14:paraId="47CCEB17" w14:textId="3DC460F5" w:rsidR="00693028" w:rsidRPr="0042602E" w:rsidRDefault="00693028" w:rsidP="005241E1">
      <w:pPr>
        <w:bidi w:val="0"/>
        <w:spacing w:after="0" w:line="480" w:lineRule="auto"/>
        <w:jc w:val="both"/>
        <w:rPr>
          <w:rFonts w:ascii="Times New Roman" w:hAnsi="Times New Roman" w:cs="Times New Roman"/>
          <w:noProof/>
          <w:sz w:val="24"/>
          <w:szCs w:val="24"/>
        </w:rPr>
      </w:pPr>
      <w:r w:rsidRPr="0042602E">
        <w:rPr>
          <w:rFonts w:ascii="Times New Roman" w:hAnsi="Times New Roman" w:cs="Times New Roman"/>
          <w:noProof/>
          <w:sz w:val="24"/>
          <w:szCs w:val="24"/>
        </w:rPr>
        <w:lastRenderedPageBreak/>
        <w:t>Comment 2</w:t>
      </w:r>
    </w:p>
    <w:p w14:paraId="1B63AEDE" w14:textId="77777777" w:rsidR="00693028" w:rsidRPr="00693028" w:rsidRDefault="00A815E3" w:rsidP="00C36A10">
      <w:pPr>
        <w:bidi w:val="0"/>
        <w:spacing w:after="0" w:line="480" w:lineRule="auto"/>
        <w:jc w:val="both"/>
        <w:rPr>
          <w:noProof/>
        </w:rPr>
      </w:pPr>
      <w:r>
        <w:rPr>
          <w:noProof/>
        </w:rPr>
        <mc:AlternateContent>
          <mc:Choice Requires="wps">
            <w:drawing>
              <wp:anchor distT="0" distB="0" distL="114300" distR="114300" simplePos="0" relativeHeight="251656704" behindDoc="0" locked="0" layoutInCell="1" allowOverlap="1" wp14:anchorId="6C1E6527" wp14:editId="651B7F54">
                <wp:simplePos x="0" y="0"/>
                <wp:positionH relativeFrom="column">
                  <wp:posOffset>247015</wp:posOffset>
                </wp:positionH>
                <wp:positionV relativeFrom="paragraph">
                  <wp:posOffset>367665</wp:posOffset>
                </wp:positionV>
                <wp:extent cx="1089025" cy="243205"/>
                <wp:effectExtent l="0" t="0" r="0" b="4445"/>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9025" cy="243205"/>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F5008F" id="Rectangle 24" o:spid="_x0000_s1026" style="position:absolute;margin-left:19.45pt;margin-top:28.95pt;width:85.75pt;height:19.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" fillcolor="windowText" strokeweight="1pt">
                <v:path arrowok="t"/>
              </v:rect>
            </w:pict>
          </mc:Fallback>
        </mc:AlternateContent>
      </w:r>
      <w:r w:rsidRPr="002C37A1">
        <w:rPr>
          <w:noProof/>
        </w:rPr>
        <w:drawing>
          <wp:inline distT="0" distB="0" distL="0" distR="0" wp14:anchorId="6AF0B020" wp14:editId="2EA1AA12">
            <wp:extent cx="2030730" cy="937895"/>
            <wp:effectExtent l="0" t="0" r="0" b="0"/>
            <wp:docPr id="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l="35815" t="66605" r="53246" b="25056"/>
                    <a:stretch>
                      <a:fillRect/>
                    </a:stretch>
                  </pic:blipFill>
                  <pic:spPr bwMode="auto">
                    <a:xfrm>
                      <a:off x="0" y="0"/>
                      <a:ext cx="2030730" cy="937895"/>
                    </a:xfrm>
                    <a:prstGeom prst="rect">
                      <a:avLst/>
                    </a:prstGeom>
                    <a:noFill/>
                    <a:ln>
                      <a:noFill/>
                    </a:ln>
                  </pic:spPr>
                </pic:pic>
              </a:graphicData>
            </a:graphic>
          </wp:inline>
        </w:drawing>
      </w:r>
    </w:p>
    <w:p w14:paraId="5A38487F" w14:textId="77777777" w:rsidR="00693028" w:rsidRPr="00693028" w:rsidRDefault="00693028" w:rsidP="0042602E">
      <w:pPr>
        <w:bidi w:val="0"/>
        <w:spacing w:after="0" w:line="480" w:lineRule="auto"/>
        <w:ind w:left="720" w:hanging="720"/>
        <w:jc w:val="both"/>
        <w:rPr>
          <w:rFonts w:ascii="Times New Roman" w:hAnsi="Times New Roman" w:cs="Times New Roman"/>
          <w:sz w:val="24"/>
          <w:szCs w:val="24"/>
          <w:rtl/>
          <w:lang w:bidi="ar-SA"/>
        </w:rPr>
      </w:pPr>
      <w:r w:rsidRPr="00C36A10">
        <w:rPr>
          <w:rFonts w:ascii="Times New Roman" w:hAnsi="Times New Roman" w:cs="Times New Roman"/>
          <w:i/>
          <w:iCs/>
          <w:sz w:val="24"/>
          <w:szCs w:val="24"/>
          <w:lang w:bidi="ar-SA"/>
        </w:rPr>
        <w:t>Translation:</w:t>
      </w:r>
      <w:r w:rsidRPr="00693028">
        <w:rPr>
          <w:rFonts w:ascii="Times New Roman" w:hAnsi="Times New Roman" w:cs="Times New Roman"/>
          <w:sz w:val="24"/>
          <w:szCs w:val="24"/>
          <w:lang w:bidi="ar-SA"/>
        </w:rPr>
        <w:t xml:space="preserve"> </w:t>
      </w:r>
      <w:r w:rsidR="006B531A">
        <w:rPr>
          <w:rFonts w:ascii="Times New Roman" w:hAnsi="Times New Roman" w:cs="Times New Roman"/>
          <w:sz w:val="24"/>
          <w:szCs w:val="24"/>
          <w:lang w:bidi="ar-SA"/>
        </w:rPr>
        <w:t>“</w:t>
      </w:r>
      <w:r w:rsidR="006B531A" w:rsidRPr="000B2EE3">
        <w:rPr>
          <w:rFonts w:ascii="Times New Roman" w:hAnsi="Times New Roman" w:cs="Times New Roman"/>
          <w:i/>
          <w:iCs/>
          <w:sz w:val="24"/>
          <w:szCs w:val="24"/>
          <w:lang w:bidi="ar-SA"/>
        </w:rPr>
        <w:t xml:space="preserve">Rotten people </w:t>
      </w:r>
      <w:r w:rsidR="006B531A" w:rsidRPr="006B531A">
        <w:rPr>
          <w:rFonts w:ascii="Times New Roman" w:hAnsi="Times New Roman" w:cs="Times New Roman"/>
          <w:sz w:val="24"/>
          <w:szCs w:val="24"/>
          <w:lang w:bidi="ar-SA"/>
        </w:rPr>
        <w:t>[referring to Jews]</w:t>
      </w:r>
      <w:r w:rsidR="006B531A" w:rsidRPr="000B2EE3">
        <w:rPr>
          <w:rFonts w:ascii="Times New Roman" w:hAnsi="Times New Roman" w:cs="Times New Roman"/>
          <w:i/>
          <w:iCs/>
          <w:sz w:val="24"/>
          <w:szCs w:val="24"/>
          <w:lang w:bidi="ar-SA"/>
        </w:rPr>
        <w:t xml:space="preserve"> ever since”</w:t>
      </w:r>
    </w:p>
    <w:p w14:paraId="3C4225C6" w14:textId="77777777" w:rsidR="00693028" w:rsidRDefault="00693028" w:rsidP="00C36A10">
      <w:pPr>
        <w:bidi w:val="0"/>
        <w:spacing w:after="0" w:line="480" w:lineRule="auto"/>
        <w:jc w:val="both"/>
        <w:rPr>
          <w:rFonts w:ascii="Times New Roman" w:hAnsi="Times New Roman" w:cs="David"/>
          <w:sz w:val="24"/>
          <w:szCs w:val="24"/>
          <w:rtl/>
        </w:rPr>
      </w:pPr>
    </w:p>
    <w:p w14:paraId="50AFFD83" w14:textId="77777777" w:rsidR="00E22CA5" w:rsidRDefault="00E22CA5" w:rsidP="00C36A10">
      <w:pPr>
        <w:bidi w:val="0"/>
        <w:spacing w:after="0" w:line="480" w:lineRule="auto"/>
        <w:jc w:val="center"/>
        <w:rPr>
          <w:rFonts w:ascii="Times New Roman" w:hAnsi="Times New Roman" w:cs="David"/>
          <w:sz w:val="24"/>
          <w:szCs w:val="24"/>
        </w:rPr>
      </w:pPr>
      <w:r>
        <w:rPr>
          <w:rFonts w:ascii="Times New Roman" w:hAnsi="Times New Roman" w:cs="David"/>
          <w:sz w:val="24"/>
          <w:szCs w:val="24"/>
        </w:rPr>
        <w:t>[Table 1 here]</w:t>
      </w:r>
    </w:p>
    <w:p w14:paraId="0A9D699A" w14:textId="77777777" w:rsidR="00E838D5" w:rsidRPr="0042602E" w:rsidRDefault="00E838D5" w:rsidP="0042602E">
      <w:pPr>
        <w:bidi w:val="0"/>
        <w:spacing w:after="0" w:line="480" w:lineRule="auto"/>
        <w:jc w:val="center"/>
        <w:rPr>
          <w:rFonts w:ascii="Times New Roman" w:hAnsi="Times New Roman" w:cs="David"/>
          <w:sz w:val="24"/>
          <w:szCs w:val="24"/>
        </w:rPr>
      </w:pPr>
      <w:r w:rsidRPr="0042602E">
        <w:rPr>
          <w:rFonts w:ascii="Times New Roman" w:hAnsi="Times New Roman" w:cs="David"/>
          <w:sz w:val="24"/>
          <w:szCs w:val="24"/>
        </w:rPr>
        <w:t xml:space="preserve">Incident II: The </w:t>
      </w:r>
      <w:r w:rsidR="00077D23" w:rsidRPr="0042602E">
        <w:rPr>
          <w:rFonts w:ascii="Times New Roman" w:hAnsi="Times New Roman" w:cs="David"/>
          <w:sz w:val="24"/>
          <w:szCs w:val="24"/>
        </w:rPr>
        <w:t>S</w:t>
      </w:r>
      <w:r w:rsidRPr="0042602E">
        <w:rPr>
          <w:rFonts w:ascii="Times New Roman" w:hAnsi="Times New Roman" w:cs="David"/>
          <w:sz w:val="24"/>
          <w:szCs w:val="24"/>
        </w:rPr>
        <w:t xml:space="preserve">hooting of </w:t>
      </w:r>
      <w:r w:rsidR="00101B47" w:rsidRPr="0042602E">
        <w:rPr>
          <w:rFonts w:ascii="Times New Roman" w:hAnsi="Times New Roman" w:cs="David"/>
          <w:sz w:val="24"/>
          <w:szCs w:val="24"/>
        </w:rPr>
        <w:t xml:space="preserve">Nashat </w:t>
      </w:r>
      <w:proofErr w:type="spellStart"/>
      <w:r w:rsidR="00101B47" w:rsidRPr="0042602E">
        <w:rPr>
          <w:rFonts w:ascii="Times New Roman" w:hAnsi="Times New Roman" w:cs="David"/>
          <w:sz w:val="24"/>
          <w:szCs w:val="24"/>
        </w:rPr>
        <w:t>Milhim</w:t>
      </w:r>
      <w:proofErr w:type="spellEnd"/>
    </w:p>
    <w:p w14:paraId="53E8F8B5" w14:textId="77777777" w:rsidR="00E838D5" w:rsidRDefault="00E838D5" w:rsidP="00C36A10">
      <w:pPr>
        <w:bidi w:val="0"/>
        <w:spacing w:after="0" w:line="480" w:lineRule="auto"/>
        <w:ind w:firstLine="720"/>
        <w:jc w:val="both"/>
        <w:rPr>
          <w:noProof/>
        </w:rPr>
      </w:pPr>
      <w:r w:rsidRPr="0020108E">
        <w:rPr>
          <w:rFonts w:ascii="Times New Roman" w:hAnsi="Times New Roman" w:cs="David"/>
          <w:sz w:val="24"/>
          <w:szCs w:val="24"/>
        </w:rPr>
        <w:t xml:space="preserve">The following are samples of the comments posted by </w:t>
      </w:r>
      <w:r>
        <w:rPr>
          <w:rFonts w:ascii="Times New Roman" w:hAnsi="Times New Roman" w:cs="David"/>
          <w:sz w:val="24"/>
          <w:szCs w:val="24"/>
        </w:rPr>
        <w:t xml:space="preserve">Jewish Israeli </w:t>
      </w:r>
      <w:r w:rsidRPr="0020108E">
        <w:rPr>
          <w:rFonts w:ascii="Times New Roman" w:hAnsi="Times New Roman" w:cs="David"/>
          <w:sz w:val="24"/>
          <w:szCs w:val="24"/>
        </w:rPr>
        <w:t>F</w:t>
      </w:r>
      <w:r>
        <w:rPr>
          <w:rFonts w:ascii="Times New Roman" w:hAnsi="Times New Roman" w:cs="David"/>
          <w:sz w:val="24"/>
          <w:szCs w:val="24"/>
        </w:rPr>
        <w:t>acebook</w:t>
      </w:r>
      <w:r w:rsidRPr="0020108E">
        <w:rPr>
          <w:rFonts w:ascii="Times New Roman" w:hAnsi="Times New Roman" w:cs="David"/>
          <w:sz w:val="24"/>
          <w:szCs w:val="24"/>
        </w:rPr>
        <w:t xml:space="preserve"> users </w:t>
      </w:r>
      <w:r>
        <w:rPr>
          <w:rFonts w:ascii="Times New Roman" w:hAnsi="Times New Roman" w:cs="David"/>
          <w:sz w:val="24"/>
          <w:szCs w:val="24"/>
        </w:rPr>
        <w:t>following this incident.</w:t>
      </w:r>
      <w:r w:rsidRPr="00D51DB1">
        <w:rPr>
          <w:noProof/>
        </w:rPr>
        <w:t xml:space="preserve"> </w:t>
      </w:r>
    </w:p>
    <w:p w14:paraId="7D6E98F9" w14:textId="77777777" w:rsidR="0042602E" w:rsidRPr="00C36A10" w:rsidRDefault="0042602E" w:rsidP="0042602E">
      <w:pPr>
        <w:bidi w:val="0"/>
        <w:spacing w:after="0" w:line="480" w:lineRule="auto"/>
        <w:jc w:val="both"/>
        <w:rPr>
          <w:rFonts w:ascii="Times New Roman" w:hAnsi="Times New Roman" w:cs="David"/>
          <w:b/>
          <w:bCs/>
          <w:sz w:val="24"/>
          <w:szCs w:val="24"/>
        </w:rPr>
      </w:pPr>
      <w:commentRangeStart w:id="6"/>
      <w:r w:rsidRPr="00C36A10">
        <w:rPr>
          <w:rFonts w:ascii="Times New Roman" w:hAnsi="Times New Roman" w:cs="David"/>
          <w:b/>
          <w:bCs/>
          <w:sz w:val="24"/>
          <w:szCs w:val="24"/>
        </w:rPr>
        <w:t xml:space="preserve">Sample </w:t>
      </w:r>
      <w:r>
        <w:rPr>
          <w:rFonts w:ascii="Times New Roman" w:hAnsi="Times New Roman" w:cs="David"/>
          <w:b/>
          <w:bCs/>
          <w:sz w:val="24"/>
          <w:szCs w:val="24"/>
        </w:rPr>
        <w:t>C</w:t>
      </w:r>
      <w:r w:rsidRPr="00C36A10">
        <w:rPr>
          <w:rFonts w:ascii="Times New Roman" w:hAnsi="Times New Roman" w:cs="David"/>
          <w:b/>
          <w:bCs/>
          <w:sz w:val="24"/>
          <w:szCs w:val="24"/>
        </w:rPr>
        <w:t>omments by Jewish Israelis</w:t>
      </w:r>
      <w:commentRangeEnd w:id="6"/>
      <w:r>
        <w:rPr>
          <w:rStyle w:val="CommentReference"/>
        </w:rPr>
        <w:commentReference w:id="6"/>
      </w:r>
    </w:p>
    <w:p w14:paraId="2B9A27B3" w14:textId="31F31BD3" w:rsidR="00E838D5" w:rsidRPr="0042602E" w:rsidRDefault="00E838D5" w:rsidP="00C36A10">
      <w:pPr>
        <w:bidi w:val="0"/>
        <w:spacing w:after="0" w:line="480" w:lineRule="auto"/>
        <w:jc w:val="both"/>
        <w:rPr>
          <w:rFonts w:ascii="Times New Roman" w:hAnsi="Times New Roman" w:cs="Times New Roman"/>
          <w:noProof/>
          <w:sz w:val="24"/>
          <w:szCs w:val="24"/>
        </w:rPr>
      </w:pPr>
      <w:r w:rsidRPr="0042602E">
        <w:rPr>
          <w:rFonts w:ascii="Times New Roman" w:hAnsi="Times New Roman" w:cs="Times New Roman"/>
          <w:noProof/>
          <w:sz w:val="24"/>
          <w:szCs w:val="24"/>
        </w:rPr>
        <w:t>Comment 1</w:t>
      </w:r>
    </w:p>
    <w:p w14:paraId="53F1BFBD" w14:textId="77777777" w:rsidR="00E838D5" w:rsidRPr="0020108E" w:rsidRDefault="00A815E3" w:rsidP="00C36A10">
      <w:pPr>
        <w:bidi w:val="0"/>
        <w:spacing w:after="0" w:line="480" w:lineRule="auto"/>
        <w:jc w:val="both"/>
        <w:rPr>
          <w:rFonts w:ascii="Times New Roman" w:hAnsi="Times New Roman" w:cs="David"/>
          <w:sz w:val="28"/>
          <w:szCs w:val="28"/>
        </w:rPr>
      </w:pPr>
      <w:r w:rsidRPr="00C36A10">
        <w:rPr>
          <w:i/>
          <w:iCs/>
          <w:noProof/>
        </w:rPr>
        <w:drawing>
          <wp:inline distT="0" distB="0" distL="0" distR="0" wp14:anchorId="0B06447E" wp14:editId="0A7E41FC">
            <wp:extent cx="5272405" cy="5816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l="24097" t="30679" r="34796" b="65961"/>
                    <a:stretch>
                      <a:fillRect/>
                    </a:stretch>
                  </pic:blipFill>
                  <pic:spPr bwMode="auto">
                    <a:xfrm>
                      <a:off x="0" y="0"/>
                      <a:ext cx="5272405" cy="581660"/>
                    </a:xfrm>
                    <a:prstGeom prst="rect">
                      <a:avLst/>
                    </a:prstGeom>
                    <a:noFill/>
                    <a:ln>
                      <a:noFill/>
                    </a:ln>
                  </pic:spPr>
                </pic:pic>
              </a:graphicData>
            </a:graphic>
          </wp:inline>
        </w:drawing>
      </w:r>
    </w:p>
    <w:p w14:paraId="7C559AF6" w14:textId="77777777" w:rsidR="00E838D5" w:rsidRPr="00F81710" w:rsidRDefault="00E838D5" w:rsidP="0042602E">
      <w:pPr>
        <w:bidi w:val="0"/>
        <w:spacing w:after="0" w:line="480" w:lineRule="auto"/>
        <w:ind w:left="720" w:hanging="720"/>
        <w:jc w:val="both"/>
        <w:rPr>
          <w:rFonts w:ascii="Times New Roman" w:hAnsi="Times New Roman" w:cs="Times New Roman"/>
          <w:sz w:val="24"/>
          <w:szCs w:val="24"/>
        </w:rPr>
      </w:pPr>
      <w:r w:rsidRPr="00C36A10">
        <w:rPr>
          <w:rFonts w:ascii="Times New Roman" w:hAnsi="Times New Roman" w:cs="Times New Roman"/>
          <w:i/>
          <w:iCs/>
          <w:sz w:val="24"/>
          <w:szCs w:val="24"/>
        </w:rPr>
        <w:t>Translation:</w:t>
      </w:r>
      <w:r w:rsidRPr="00D7523C">
        <w:rPr>
          <w:rFonts w:ascii="Times New Roman" w:hAnsi="Times New Roman" w:cs="Times New Roman"/>
          <w:sz w:val="24"/>
          <w:szCs w:val="24"/>
        </w:rPr>
        <w:t xml:space="preserve"> </w:t>
      </w:r>
      <w:r w:rsidR="00101B47" w:rsidRPr="007801A7">
        <w:rPr>
          <w:rFonts w:ascii="Times New Roman" w:hAnsi="Times New Roman" w:cs="Times New Roman"/>
          <w:i/>
          <w:iCs/>
          <w:sz w:val="24"/>
          <w:szCs w:val="24"/>
        </w:rPr>
        <w:t>“An Arab dog, liar, maniac; good that he’s dead.”</w:t>
      </w:r>
    </w:p>
    <w:p w14:paraId="7B26BF62" w14:textId="55C95910" w:rsidR="00E838D5" w:rsidRPr="0042602E" w:rsidRDefault="00E838D5" w:rsidP="00C36A10">
      <w:pPr>
        <w:bidi w:val="0"/>
        <w:spacing w:after="0" w:line="480" w:lineRule="auto"/>
        <w:jc w:val="both"/>
        <w:rPr>
          <w:rFonts w:ascii="Times New Roman" w:hAnsi="Times New Roman" w:cs="Times New Roman"/>
          <w:sz w:val="24"/>
          <w:szCs w:val="24"/>
        </w:rPr>
      </w:pPr>
      <w:r w:rsidRPr="0042602E">
        <w:rPr>
          <w:rFonts w:ascii="Times New Roman" w:hAnsi="Times New Roman" w:cs="Times New Roman"/>
          <w:sz w:val="24"/>
          <w:szCs w:val="24"/>
        </w:rPr>
        <w:t>Comment 2</w:t>
      </w:r>
    </w:p>
    <w:p w14:paraId="188901B9" w14:textId="77777777" w:rsidR="00E838D5" w:rsidRPr="0020108E" w:rsidRDefault="00A815E3" w:rsidP="00C36A10">
      <w:pPr>
        <w:bidi w:val="0"/>
        <w:spacing w:after="0" w:line="480" w:lineRule="auto"/>
        <w:jc w:val="both"/>
        <w:rPr>
          <w:rFonts w:ascii="Times New Roman" w:hAnsi="Times New Roman" w:cs="David"/>
          <w:sz w:val="28"/>
          <w:szCs w:val="28"/>
        </w:rPr>
      </w:pPr>
      <w:r w:rsidRPr="002C37A1">
        <w:rPr>
          <w:noProof/>
        </w:rPr>
        <w:drawing>
          <wp:inline distT="0" distB="0" distL="0" distR="0" wp14:anchorId="28B61A78" wp14:editId="6D2230BA">
            <wp:extent cx="5272405" cy="457200"/>
            <wp:effectExtent l="0" t="0" r="0"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l="41495" t="54201" r="25903" b="40759"/>
                    <a:stretch>
                      <a:fillRect/>
                    </a:stretch>
                  </pic:blipFill>
                  <pic:spPr bwMode="auto">
                    <a:xfrm>
                      <a:off x="0" y="0"/>
                      <a:ext cx="5272405" cy="457200"/>
                    </a:xfrm>
                    <a:prstGeom prst="rect">
                      <a:avLst/>
                    </a:prstGeom>
                    <a:noFill/>
                    <a:ln>
                      <a:noFill/>
                    </a:ln>
                  </pic:spPr>
                </pic:pic>
              </a:graphicData>
            </a:graphic>
          </wp:inline>
        </w:drawing>
      </w:r>
    </w:p>
    <w:p w14:paraId="5B13D811" w14:textId="77777777" w:rsidR="00E838D5" w:rsidRPr="00F81710" w:rsidRDefault="00E838D5" w:rsidP="0042602E">
      <w:pPr>
        <w:bidi w:val="0"/>
        <w:spacing w:after="0" w:line="480" w:lineRule="auto"/>
        <w:jc w:val="both"/>
        <w:rPr>
          <w:rFonts w:ascii="Times New Roman" w:hAnsi="Times New Roman" w:cs="Times New Roman"/>
          <w:sz w:val="24"/>
          <w:szCs w:val="24"/>
        </w:rPr>
      </w:pPr>
      <w:r w:rsidRPr="00C36A10">
        <w:rPr>
          <w:rFonts w:ascii="Times New Roman" w:hAnsi="Times New Roman" w:cs="Times New Roman"/>
          <w:i/>
          <w:iCs/>
          <w:sz w:val="24"/>
          <w:szCs w:val="24"/>
        </w:rPr>
        <w:t>Translation:</w:t>
      </w:r>
      <w:r w:rsidRPr="00D7523C">
        <w:rPr>
          <w:rFonts w:ascii="Times New Roman" w:hAnsi="Times New Roman" w:cs="Times New Roman"/>
          <w:sz w:val="24"/>
          <w:szCs w:val="24"/>
        </w:rPr>
        <w:t xml:space="preserve"> “</w:t>
      </w:r>
      <w:r w:rsidR="00101B47" w:rsidRPr="007801A7">
        <w:rPr>
          <w:rFonts w:ascii="Times New Roman" w:hAnsi="Times New Roman" w:cs="Times New Roman"/>
          <w:i/>
          <w:iCs/>
          <w:sz w:val="24"/>
          <w:szCs w:val="24"/>
        </w:rPr>
        <w:t xml:space="preserve">Israeli Arabs should decide </w:t>
      </w:r>
      <w:r w:rsidR="00643264">
        <w:rPr>
          <w:rFonts w:ascii="Times New Roman" w:hAnsi="Times New Roman" w:cs="Times New Roman"/>
          <w:i/>
          <w:iCs/>
          <w:sz w:val="24"/>
          <w:szCs w:val="24"/>
        </w:rPr>
        <w:t>with whom</w:t>
      </w:r>
      <w:r w:rsidR="00101B47" w:rsidRPr="007801A7">
        <w:rPr>
          <w:rFonts w:ascii="Times New Roman" w:hAnsi="Times New Roman" w:cs="Times New Roman"/>
          <w:i/>
          <w:iCs/>
          <w:sz w:val="24"/>
          <w:szCs w:val="24"/>
        </w:rPr>
        <w:t xml:space="preserve"> they stand</w:t>
      </w:r>
      <w:r w:rsidR="00643264">
        <w:rPr>
          <w:rFonts w:ascii="Times New Roman" w:hAnsi="Times New Roman" w:cs="Times New Roman"/>
          <w:i/>
          <w:iCs/>
          <w:sz w:val="24"/>
          <w:szCs w:val="24"/>
        </w:rPr>
        <w:t>. W</w:t>
      </w:r>
      <w:r w:rsidR="00101B47" w:rsidRPr="007801A7">
        <w:rPr>
          <w:rFonts w:ascii="Times New Roman" w:hAnsi="Times New Roman" w:cs="Times New Roman"/>
          <w:i/>
          <w:iCs/>
          <w:sz w:val="24"/>
          <w:szCs w:val="24"/>
        </w:rPr>
        <w:t>ith the terrorists or the State of Israel?”</w:t>
      </w:r>
    </w:p>
    <w:p w14:paraId="2354F76B" w14:textId="030FF4E8" w:rsidR="00E838D5" w:rsidRPr="0042602E" w:rsidRDefault="00E838D5" w:rsidP="00C36A10">
      <w:pPr>
        <w:bidi w:val="0"/>
        <w:spacing w:after="0" w:line="480" w:lineRule="auto"/>
        <w:jc w:val="both"/>
        <w:rPr>
          <w:rFonts w:ascii="Times New Roman" w:hAnsi="Times New Roman" w:cs="Times New Roman"/>
          <w:sz w:val="24"/>
          <w:szCs w:val="24"/>
        </w:rPr>
      </w:pPr>
      <w:r w:rsidRPr="0042602E">
        <w:rPr>
          <w:rFonts w:ascii="Times New Roman" w:hAnsi="Times New Roman" w:cs="Times New Roman"/>
          <w:sz w:val="24"/>
          <w:szCs w:val="24"/>
        </w:rPr>
        <w:t>Comment 3</w:t>
      </w:r>
    </w:p>
    <w:p w14:paraId="0DA48549" w14:textId="77777777" w:rsidR="00E838D5" w:rsidRPr="0020108E" w:rsidRDefault="00A815E3" w:rsidP="00C36A10">
      <w:pPr>
        <w:bidi w:val="0"/>
        <w:spacing w:after="0" w:line="480" w:lineRule="auto"/>
        <w:jc w:val="both"/>
        <w:rPr>
          <w:rFonts w:ascii="Times New Roman" w:hAnsi="Times New Roman" w:cs="David"/>
          <w:sz w:val="28"/>
          <w:szCs w:val="28"/>
        </w:rPr>
      </w:pPr>
      <w:r w:rsidRPr="002C37A1">
        <w:rPr>
          <w:noProof/>
        </w:rPr>
        <w:drawing>
          <wp:inline distT="0" distB="0" distL="0" distR="0" wp14:anchorId="53B4462E" wp14:editId="45F5413B">
            <wp:extent cx="5272405" cy="1003300"/>
            <wp:effectExtent l="0" t="0" r="0"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l="30154" t="75200" r="33463" b="18919"/>
                    <a:stretch>
                      <a:fillRect/>
                    </a:stretch>
                  </pic:blipFill>
                  <pic:spPr bwMode="auto">
                    <a:xfrm>
                      <a:off x="0" y="0"/>
                      <a:ext cx="5272405" cy="1003300"/>
                    </a:xfrm>
                    <a:prstGeom prst="rect">
                      <a:avLst/>
                    </a:prstGeom>
                    <a:noFill/>
                    <a:ln>
                      <a:noFill/>
                    </a:ln>
                  </pic:spPr>
                </pic:pic>
              </a:graphicData>
            </a:graphic>
          </wp:inline>
        </w:drawing>
      </w:r>
    </w:p>
    <w:p w14:paraId="7B9A0AF2" w14:textId="77777777" w:rsidR="00E838D5" w:rsidRPr="00D7523C" w:rsidRDefault="00E838D5" w:rsidP="00C36A10">
      <w:pPr>
        <w:bidi w:val="0"/>
        <w:spacing w:after="0" w:line="480" w:lineRule="auto"/>
        <w:jc w:val="both"/>
        <w:rPr>
          <w:rFonts w:ascii="Times New Roman" w:hAnsi="Times New Roman" w:cs="Times New Roman"/>
          <w:sz w:val="24"/>
          <w:szCs w:val="24"/>
        </w:rPr>
      </w:pPr>
      <w:r>
        <w:rPr>
          <w:rFonts w:ascii="Comic Sans MS" w:hAnsi="Comic Sans MS" w:cs="David"/>
          <w:sz w:val="24"/>
          <w:szCs w:val="24"/>
        </w:rPr>
        <w:tab/>
      </w:r>
    </w:p>
    <w:p w14:paraId="5FA2E66A" w14:textId="77777777" w:rsidR="00E838D5" w:rsidRPr="007801A7" w:rsidRDefault="00E838D5" w:rsidP="0042602E">
      <w:pPr>
        <w:bidi w:val="0"/>
        <w:spacing w:after="0" w:line="480" w:lineRule="auto"/>
        <w:ind w:left="450"/>
        <w:jc w:val="both"/>
        <w:rPr>
          <w:rFonts w:ascii="Times New Roman" w:hAnsi="Times New Roman" w:cs="Times New Roman"/>
          <w:i/>
          <w:iCs/>
          <w:sz w:val="24"/>
          <w:szCs w:val="24"/>
        </w:rPr>
      </w:pPr>
      <w:r w:rsidRPr="00C36A10">
        <w:rPr>
          <w:rFonts w:ascii="Times New Roman" w:hAnsi="Times New Roman" w:cs="Times New Roman"/>
          <w:i/>
          <w:iCs/>
          <w:sz w:val="24"/>
          <w:szCs w:val="24"/>
        </w:rPr>
        <w:lastRenderedPageBreak/>
        <w:t>Translation:</w:t>
      </w:r>
      <w:r w:rsidRPr="00D7523C">
        <w:rPr>
          <w:rFonts w:ascii="Times New Roman" w:hAnsi="Times New Roman" w:cs="Times New Roman"/>
          <w:sz w:val="24"/>
          <w:szCs w:val="24"/>
        </w:rPr>
        <w:t xml:space="preserve"> “</w:t>
      </w:r>
      <w:r w:rsidR="00101B47" w:rsidRPr="007801A7">
        <w:rPr>
          <w:rFonts w:ascii="Times New Roman" w:hAnsi="Times New Roman" w:cs="Times New Roman"/>
          <w:i/>
          <w:iCs/>
          <w:sz w:val="24"/>
          <w:szCs w:val="24"/>
        </w:rPr>
        <w:t>Who would believe the champions</w:t>
      </w:r>
      <w:r w:rsidR="00643264">
        <w:rPr>
          <w:rFonts w:ascii="Times New Roman" w:hAnsi="Times New Roman" w:cs="Times New Roman"/>
          <w:i/>
          <w:iCs/>
          <w:sz w:val="24"/>
          <w:szCs w:val="24"/>
        </w:rPr>
        <w:t xml:space="preserve"> of </w:t>
      </w:r>
      <w:r w:rsidR="00643264" w:rsidRPr="00986A15">
        <w:rPr>
          <w:rFonts w:ascii="Times New Roman" w:hAnsi="Times New Roman" w:cs="Times New Roman"/>
          <w:i/>
          <w:iCs/>
          <w:sz w:val="24"/>
          <w:szCs w:val="24"/>
        </w:rPr>
        <w:t>lying</w:t>
      </w:r>
      <w:r w:rsidR="00643264" w:rsidRPr="00571767">
        <w:rPr>
          <w:rFonts w:ascii="Times New Roman" w:hAnsi="Times New Roman" w:cs="Times New Roman"/>
          <w:sz w:val="24"/>
          <w:szCs w:val="24"/>
        </w:rPr>
        <w:t xml:space="preserve"> </w:t>
      </w:r>
      <w:r w:rsidRPr="00571767">
        <w:rPr>
          <w:rFonts w:ascii="Times New Roman" w:hAnsi="Times New Roman" w:cs="Times New Roman"/>
          <w:sz w:val="24"/>
          <w:szCs w:val="24"/>
        </w:rPr>
        <w:t>[</w:t>
      </w:r>
      <w:r w:rsidR="009E5163">
        <w:rPr>
          <w:rFonts w:ascii="Times New Roman" w:hAnsi="Times New Roman" w:cs="Times New Roman"/>
          <w:sz w:val="24"/>
          <w:szCs w:val="24"/>
        </w:rPr>
        <w:t>referring to</w:t>
      </w:r>
      <w:r w:rsidR="009E5163" w:rsidRPr="00571767">
        <w:rPr>
          <w:rFonts w:ascii="Times New Roman" w:hAnsi="Times New Roman" w:cs="Times New Roman"/>
          <w:sz w:val="24"/>
          <w:szCs w:val="24"/>
        </w:rPr>
        <w:t xml:space="preserve"> </w:t>
      </w:r>
      <w:r w:rsidRPr="00571767">
        <w:rPr>
          <w:rFonts w:ascii="Times New Roman" w:hAnsi="Times New Roman" w:cs="Times New Roman"/>
          <w:sz w:val="24"/>
          <w:szCs w:val="24"/>
        </w:rPr>
        <w:t>Arabs]</w:t>
      </w:r>
      <w:r w:rsidR="00101B47" w:rsidRPr="007801A7">
        <w:rPr>
          <w:rFonts w:ascii="Times New Roman" w:hAnsi="Times New Roman" w:cs="Times New Roman"/>
          <w:i/>
          <w:iCs/>
          <w:sz w:val="24"/>
          <w:szCs w:val="24"/>
        </w:rPr>
        <w:t>? Everyone knows that Arabs are born with a lie in their mouths and a knife in their hands.”</w:t>
      </w:r>
    </w:p>
    <w:p w14:paraId="076E5E22" w14:textId="77777777" w:rsidR="00E22CA5" w:rsidRDefault="00E22CA5" w:rsidP="00C36A10">
      <w:pPr>
        <w:bidi w:val="0"/>
        <w:spacing w:after="0" w:line="240" w:lineRule="auto"/>
        <w:jc w:val="center"/>
        <w:rPr>
          <w:rFonts w:ascii="Times New Roman" w:hAnsi="Times New Roman" w:cs="David"/>
          <w:sz w:val="24"/>
          <w:szCs w:val="24"/>
        </w:rPr>
      </w:pPr>
      <w:r>
        <w:rPr>
          <w:rFonts w:ascii="Times New Roman" w:hAnsi="Times New Roman" w:cs="David"/>
          <w:sz w:val="24"/>
          <w:szCs w:val="24"/>
        </w:rPr>
        <w:t>[Table 2 here]</w:t>
      </w:r>
    </w:p>
    <w:p w14:paraId="301DE7DD" w14:textId="77777777" w:rsidR="00E22CA5" w:rsidRDefault="00E22CA5" w:rsidP="00C36A10">
      <w:pPr>
        <w:bidi w:val="0"/>
        <w:spacing w:after="0" w:line="240" w:lineRule="auto"/>
        <w:rPr>
          <w:rFonts w:ascii="Times New Roman" w:hAnsi="Times New Roman" w:cs="David"/>
          <w:sz w:val="24"/>
          <w:szCs w:val="24"/>
        </w:rPr>
      </w:pPr>
    </w:p>
    <w:p w14:paraId="1E4CF1EF" w14:textId="77777777" w:rsidR="005241E1" w:rsidRDefault="005241E1" w:rsidP="005241E1">
      <w:pPr>
        <w:bidi w:val="0"/>
        <w:spacing w:after="0" w:line="480" w:lineRule="auto"/>
        <w:jc w:val="center"/>
        <w:rPr>
          <w:rFonts w:ascii="Times New Roman" w:hAnsi="Times New Roman" w:cs="David"/>
          <w:sz w:val="24"/>
          <w:szCs w:val="24"/>
        </w:rPr>
      </w:pPr>
    </w:p>
    <w:p w14:paraId="0654D4E4" w14:textId="749BF683" w:rsidR="006B475F" w:rsidRPr="0042602E" w:rsidRDefault="006B475F" w:rsidP="005241E1">
      <w:pPr>
        <w:bidi w:val="0"/>
        <w:spacing w:after="0" w:line="480" w:lineRule="auto"/>
        <w:jc w:val="center"/>
        <w:rPr>
          <w:rFonts w:ascii="Times New Roman" w:hAnsi="Times New Roman" w:cs="David"/>
          <w:i/>
          <w:iCs/>
          <w:sz w:val="24"/>
          <w:szCs w:val="24"/>
        </w:rPr>
      </w:pPr>
      <w:r w:rsidRPr="0042602E">
        <w:rPr>
          <w:rFonts w:ascii="Times New Roman" w:hAnsi="Times New Roman" w:cs="David"/>
          <w:sz w:val="24"/>
          <w:szCs w:val="24"/>
        </w:rPr>
        <w:t>Incident</w:t>
      </w:r>
      <w:r w:rsidRPr="0042602E">
        <w:rPr>
          <w:rFonts w:ascii="Times New Roman" w:hAnsi="Times New Roman" w:cs="David"/>
          <w:i/>
          <w:iCs/>
          <w:sz w:val="24"/>
          <w:szCs w:val="24"/>
        </w:rPr>
        <w:t xml:space="preserve"> </w:t>
      </w:r>
      <w:r w:rsidRPr="0042602E">
        <w:rPr>
          <w:rFonts w:ascii="Times New Roman" w:hAnsi="Times New Roman" w:cs="David"/>
          <w:sz w:val="24"/>
          <w:szCs w:val="24"/>
        </w:rPr>
        <w:t xml:space="preserve">III: MK Bezalel </w:t>
      </w:r>
      <w:proofErr w:type="spellStart"/>
      <w:r w:rsidRPr="0042602E">
        <w:rPr>
          <w:rFonts w:ascii="Times New Roman" w:hAnsi="Times New Roman" w:cs="David"/>
          <w:sz w:val="24"/>
          <w:szCs w:val="24"/>
        </w:rPr>
        <w:t>Smotrich’s</w:t>
      </w:r>
      <w:proofErr w:type="spellEnd"/>
      <w:r w:rsidRPr="0042602E">
        <w:rPr>
          <w:rFonts w:ascii="Times New Roman" w:hAnsi="Times New Roman" w:cs="David"/>
          <w:sz w:val="24"/>
          <w:szCs w:val="24"/>
        </w:rPr>
        <w:t xml:space="preserve"> Call for Segregating Arab and Jewish Mothers in Israeli Hospital Maternity Wards</w:t>
      </w:r>
    </w:p>
    <w:p w14:paraId="7F77ECDD" w14:textId="77777777" w:rsidR="006B475F" w:rsidRDefault="006B475F" w:rsidP="00C36A10">
      <w:pPr>
        <w:bidi w:val="0"/>
        <w:spacing w:after="0" w:line="480" w:lineRule="auto"/>
        <w:jc w:val="both"/>
        <w:rPr>
          <w:rFonts w:ascii="Times New Roman" w:hAnsi="Times New Roman" w:cs="David"/>
          <w:sz w:val="24"/>
          <w:szCs w:val="24"/>
        </w:rPr>
      </w:pPr>
    </w:p>
    <w:p w14:paraId="77808B3A" w14:textId="77777777" w:rsidR="0042602E" w:rsidRPr="00C36A10" w:rsidRDefault="0042602E" w:rsidP="0042602E">
      <w:pPr>
        <w:bidi w:val="0"/>
        <w:spacing w:after="0" w:line="480" w:lineRule="auto"/>
        <w:jc w:val="both"/>
        <w:rPr>
          <w:rFonts w:ascii="Times New Roman" w:hAnsi="Times New Roman" w:cs="David"/>
          <w:b/>
          <w:bCs/>
          <w:sz w:val="24"/>
          <w:szCs w:val="24"/>
        </w:rPr>
      </w:pPr>
      <w:commentRangeStart w:id="7"/>
      <w:r w:rsidRPr="00C36A10">
        <w:rPr>
          <w:rFonts w:ascii="Times New Roman" w:hAnsi="Times New Roman" w:cs="David"/>
          <w:b/>
          <w:bCs/>
          <w:sz w:val="24"/>
          <w:szCs w:val="24"/>
        </w:rPr>
        <w:t xml:space="preserve">Sample </w:t>
      </w:r>
      <w:r>
        <w:rPr>
          <w:rFonts w:ascii="Times New Roman" w:hAnsi="Times New Roman" w:cs="David"/>
          <w:b/>
          <w:bCs/>
          <w:sz w:val="24"/>
          <w:szCs w:val="24"/>
        </w:rPr>
        <w:t>C</w:t>
      </w:r>
      <w:r w:rsidRPr="00C36A10">
        <w:rPr>
          <w:rFonts w:ascii="Times New Roman" w:hAnsi="Times New Roman" w:cs="David"/>
          <w:b/>
          <w:bCs/>
          <w:sz w:val="24"/>
          <w:szCs w:val="24"/>
        </w:rPr>
        <w:t>omments by Jewish Israelis</w:t>
      </w:r>
      <w:commentRangeEnd w:id="7"/>
      <w:r>
        <w:rPr>
          <w:rStyle w:val="CommentReference"/>
        </w:rPr>
        <w:commentReference w:id="7"/>
      </w:r>
    </w:p>
    <w:p w14:paraId="36C6E9C6" w14:textId="77777777" w:rsidR="00E838D5" w:rsidRDefault="00E838D5" w:rsidP="00C36A10">
      <w:pPr>
        <w:bidi w:val="0"/>
        <w:spacing w:after="0" w:line="480" w:lineRule="auto"/>
        <w:ind w:firstLine="720"/>
        <w:jc w:val="both"/>
        <w:rPr>
          <w:noProof/>
        </w:rPr>
      </w:pPr>
      <w:r w:rsidRPr="0020108E">
        <w:rPr>
          <w:rFonts w:ascii="Times New Roman" w:hAnsi="Times New Roman" w:cs="David"/>
          <w:sz w:val="24"/>
          <w:szCs w:val="24"/>
        </w:rPr>
        <w:t xml:space="preserve">The following are samples of the comments posted by </w:t>
      </w:r>
      <w:r>
        <w:rPr>
          <w:rFonts w:ascii="Times New Roman" w:hAnsi="Times New Roman" w:cs="David"/>
          <w:sz w:val="24"/>
          <w:szCs w:val="24"/>
        </w:rPr>
        <w:t xml:space="preserve">Jewish Israeli </w:t>
      </w:r>
      <w:r w:rsidRPr="0020108E">
        <w:rPr>
          <w:rFonts w:ascii="Times New Roman" w:hAnsi="Times New Roman" w:cs="David"/>
          <w:sz w:val="24"/>
          <w:szCs w:val="24"/>
        </w:rPr>
        <w:t>F</w:t>
      </w:r>
      <w:r>
        <w:rPr>
          <w:rFonts w:ascii="Times New Roman" w:hAnsi="Times New Roman" w:cs="David"/>
          <w:sz w:val="24"/>
          <w:szCs w:val="24"/>
        </w:rPr>
        <w:t>acebook</w:t>
      </w:r>
      <w:r w:rsidRPr="0020108E">
        <w:rPr>
          <w:rFonts w:ascii="Times New Roman" w:hAnsi="Times New Roman" w:cs="David"/>
          <w:sz w:val="24"/>
          <w:szCs w:val="24"/>
        </w:rPr>
        <w:t xml:space="preserve"> users </w:t>
      </w:r>
      <w:r>
        <w:rPr>
          <w:rFonts w:ascii="Times New Roman" w:hAnsi="Times New Roman" w:cs="David"/>
          <w:sz w:val="24"/>
          <w:szCs w:val="24"/>
        </w:rPr>
        <w:t>following this incident.</w:t>
      </w:r>
      <w:r w:rsidRPr="00D51DB1">
        <w:rPr>
          <w:noProof/>
        </w:rPr>
        <w:t xml:space="preserve"> </w:t>
      </w:r>
    </w:p>
    <w:p w14:paraId="080324C7" w14:textId="4B4A22E8" w:rsidR="00E838D5" w:rsidRPr="0042602E" w:rsidRDefault="00E838D5" w:rsidP="00C36A10">
      <w:pPr>
        <w:bidi w:val="0"/>
        <w:spacing w:after="0" w:line="480" w:lineRule="auto"/>
        <w:rPr>
          <w:rFonts w:ascii="Times New Roman" w:hAnsi="Times New Roman" w:cs="David"/>
          <w:sz w:val="24"/>
          <w:szCs w:val="24"/>
        </w:rPr>
      </w:pPr>
      <w:r w:rsidRPr="0042602E">
        <w:rPr>
          <w:rFonts w:ascii="Times New Roman" w:hAnsi="Times New Roman" w:cs="David"/>
          <w:sz w:val="24"/>
          <w:szCs w:val="24"/>
        </w:rPr>
        <w:t>Comment 1</w:t>
      </w:r>
    </w:p>
    <w:p w14:paraId="7BA6A395" w14:textId="77777777" w:rsidR="00E838D5" w:rsidRPr="0020108E" w:rsidRDefault="00A815E3" w:rsidP="00C36A10">
      <w:pPr>
        <w:bidi w:val="0"/>
        <w:spacing w:after="0" w:line="480" w:lineRule="auto"/>
        <w:jc w:val="both"/>
        <w:rPr>
          <w:rFonts w:ascii="Times New Roman" w:hAnsi="Times New Roman" w:cs="David"/>
          <w:sz w:val="20"/>
          <w:szCs w:val="20"/>
        </w:rPr>
      </w:pPr>
      <w:r w:rsidRPr="002C37A1">
        <w:rPr>
          <w:noProof/>
        </w:rPr>
        <w:drawing>
          <wp:inline distT="0" distB="0" distL="0" distR="0" wp14:anchorId="6CD44B33" wp14:editId="2755CA68">
            <wp:extent cx="4067175" cy="848995"/>
            <wp:effectExtent l="0" t="0" r="0" b="0"/>
            <wp:docPr id="13" name="Picture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Grp="1" noChangeAspect="1" noChangeArrowheads="1"/>
                    </pic:cNvPicPr>
                  </pic:nvPicPr>
                  <pic:blipFill>
                    <a:blip r:embed="rId20">
                      <a:extLst>
                        <a:ext uri="{28A0092B-C50C-407E-A947-70E740481C1C}">
                          <a14:useLocalDpi xmlns:a14="http://schemas.microsoft.com/office/drawing/2010/main" val="0"/>
                        </a:ext>
                      </a:extLst>
                    </a:blip>
                    <a:srcRect l="41602" t="34285" r="24648" b="60416"/>
                    <a:stretch>
                      <a:fillRect/>
                    </a:stretch>
                  </pic:blipFill>
                  <pic:spPr bwMode="auto">
                    <a:xfrm>
                      <a:off x="0" y="0"/>
                      <a:ext cx="4067175" cy="848995"/>
                    </a:xfrm>
                    <a:prstGeom prst="rect">
                      <a:avLst/>
                    </a:prstGeom>
                    <a:noFill/>
                    <a:ln>
                      <a:noFill/>
                    </a:ln>
                  </pic:spPr>
                </pic:pic>
              </a:graphicData>
            </a:graphic>
          </wp:inline>
        </w:drawing>
      </w:r>
    </w:p>
    <w:p w14:paraId="42DE7B4C" w14:textId="77777777" w:rsidR="00E838D5" w:rsidRPr="00F81710" w:rsidRDefault="00E838D5" w:rsidP="0042602E">
      <w:pPr>
        <w:bidi w:val="0"/>
        <w:spacing w:after="0" w:line="480" w:lineRule="auto"/>
        <w:jc w:val="both"/>
        <w:rPr>
          <w:rFonts w:ascii="Times New Roman" w:hAnsi="Times New Roman" w:cs="Times New Roman"/>
          <w:sz w:val="24"/>
          <w:szCs w:val="24"/>
        </w:rPr>
      </w:pPr>
      <w:r w:rsidRPr="00C36A10">
        <w:rPr>
          <w:rFonts w:ascii="Times New Roman" w:hAnsi="Times New Roman" w:cs="Times New Roman"/>
          <w:i/>
          <w:iCs/>
          <w:sz w:val="24"/>
          <w:szCs w:val="24"/>
        </w:rPr>
        <w:t>Translation:</w:t>
      </w:r>
      <w:r w:rsidRPr="00D7523C">
        <w:rPr>
          <w:rFonts w:ascii="Times New Roman" w:hAnsi="Times New Roman" w:cs="Times New Roman"/>
          <w:sz w:val="24"/>
          <w:szCs w:val="24"/>
        </w:rPr>
        <w:t xml:space="preserve"> </w:t>
      </w:r>
      <w:r w:rsidR="00101B47" w:rsidRPr="007801A7">
        <w:rPr>
          <w:rFonts w:ascii="Times New Roman" w:hAnsi="Times New Roman" w:cs="Times New Roman"/>
          <w:i/>
          <w:iCs/>
          <w:sz w:val="24"/>
          <w:szCs w:val="24"/>
        </w:rPr>
        <w:t xml:space="preserve">“I wish there would be segregation from those Arabs!!! Stop being </w:t>
      </w:r>
      <w:r w:rsidR="00D43B55">
        <w:rPr>
          <w:rFonts w:ascii="Times New Roman" w:hAnsi="Times New Roman" w:cs="Times New Roman"/>
          <w:i/>
          <w:iCs/>
          <w:sz w:val="24"/>
          <w:szCs w:val="24"/>
        </w:rPr>
        <w:t xml:space="preserve">so </w:t>
      </w:r>
      <w:r w:rsidR="00C632D4">
        <w:rPr>
          <w:rFonts w:ascii="Times New Roman" w:hAnsi="Times New Roman" w:cs="Times New Roman"/>
          <w:i/>
          <w:iCs/>
          <w:sz w:val="24"/>
          <w:szCs w:val="24"/>
        </w:rPr>
        <w:t>overly-sensitive</w:t>
      </w:r>
      <w:r w:rsidR="00101B47" w:rsidRPr="007801A7">
        <w:rPr>
          <w:rFonts w:ascii="Times New Roman" w:hAnsi="Times New Roman" w:cs="Times New Roman"/>
          <w:i/>
          <w:iCs/>
          <w:sz w:val="24"/>
          <w:szCs w:val="24"/>
        </w:rPr>
        <w:t>!”</w:t>
      </w:r>
    </w:p>
    <w:p w14:paraId="6C2CE94D" w14:textId="03E9C365" w:rsidR="00E838D5" w:rsidRPr="0042602E" w:rsidRDefault="00E838D5" w:rsidP="00C36A10">
      <w:pPr>
        <w:bidi w:val="0"/>
        <w:spacing w:after="0" w:line="480" w:lineRule="auto"/>
        <w:jc w:val="both"/>
        <w:rPr>
          <w:rFonts w:ascii="Times New Roman" w:hAnsi="Times New Roman" w:cs="David"/>
          <w:sz w:val="24"/>
          <w:szCs w:val="24"/>
        </w:rPr>
      </w:pPr>
      <w:r w:rsidRPr="0042602E">
        <w:rPr>
          <w:rFonts w:ascii="Times New Roman" w:hAnsi="Times New Roman" w:cs="David"/>
          <w:sz w:val="24"/>
          <w:szCs w:val="24"/>
        </w:rPr>
        <w:t>Comment 2</w:t>
      </w:r>
    </w:p>
    <w:p w14:paraId="11FF0EE2" w14:textId="77777777" w:rsidR="00E838D5" w:rsidRPr="0020108E" w:rsidRDefault="00A815E3" w:rsidP="00C36A10">
      <w:pPr>
        <w:bidi w:val="0"/>
        <w:spacing w:after="0" w:line="480" w:lineRule="auto"/>
        <w:jc w:val="both"/>
        <w:rPr>
          <w:rFonts w:ascii="Times New Roman" w:hAnsi="Times New Roman" w:cs="David"/>
          <w:sz w:val="28"/>
          <w:szCs w:val="28"/>
        </w:rPr>
      </w:pPr>
      <w:r w:rsidRPr="00C65A07">
        <w:rPr>
          <w:b/>
          <w:bCs/>
          <w:noProof/>
        </w:rPr>
        <w:drawing>
          <wp:inline distT="0" distB="0" distL="0" distR="0" wp14:anchorId="2142BA65" wp14:editId="17F57A87">
            <wp:extent cx="4435475" cy="772160"/>
            <wp:effectExtent l="0" t="0" r="0"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l="40031" t="66096" r="25429" b="25970"/>
                    <a:stretch>
                      <a:fillRect/>
                    </a:stretch>
                  </pic:blipFill>
                  <pic:spPr bwMode="auto">
                    <a:xfrm>
                      <a:off x="0" y="0"/>
                      <a:ext cx="4435475" cy="772160"/>
                    </a:xfrm>
                    <a:prstGeom prst="rect">
                      <a:avLst/>
                    </a:prstGeom>
                    <a:noFill/>
                    <a:ln>
                      <a:noFill/>
                    </a:ln>
                  </pic:spPr>
                </pic:pic>
              </a:graphicData>
            </a:graphic>
          </wp:inline>
        </w:drawing>
      </w:r>
    </w:p>
    <w:p w14:paraId="00EABAC3" w14:textId="77777777" w:rsidR="00E838D5" w:rsidRPr="007801A7" w:rsidRDefault="00E838D5" w:rsidP="0042602E">
      <w:pPr>
        <w:bidi w:val="0"/>
        <w:spacing w:after="0" w:line="480" w:lineRule="auto"/>
        <w:jc w:val="both"/>
        <w:rPr>
          <w:rFonts w:ascii="Times New Roman" w:hAnsi="Times New Roman" w:cs="Times New Roman"/>
          <w:i/>
          <w:iCs/>
          <w:sz w:val="24"/>
          <w:szCs w:val="24"/>
        </w:rPr>
      </w:pPr>
      <w:r w:rsidRPr="00C36A10">
        <w:rPr>
          <w:rFonts w:ascii="Times New Roman" w:hAnsi="Times New Roman" w:cs="Times New Roman"/>
          <w:i/>
          <w:iCs/>
          <w:sz w:val="24"/>
          <w:szCs w:val="24"/>
        </w:rPr>
        <w:t>Translation:</w:t>
      </w:r>
      <w:r w:rsidRPr="00D7523C">
        <w:rPr>
          <w:rFonts w:ascii="Times New Roman" w:hAnsi="Times New Roman" w:cs="Times New Roman"/>
          <w:sz w:val="24"/>
          <w:szCs w:val="24"/>
        </w:rPr>
        <w:t xml:space="preserve"> </w:t>
      </w:r>
      <w:r w:rsidR="00101B47" w:rsidRPr="007801A7">
        <w:rPr>
          <w:rFonts w:ascii="Times New Roman" w:hAnsi="Times New Roman" w:cs="Times New Roman"/>
          <w:i/>
          <w:iCs/>
          <w:sz w:val="24"/>
          <w:szCs w:val="24"/>
        </w:rPr>
        <w:t xml:space="preserve">“Regarding get-togethers: there are Arab Muslims and </w:t>
      </w:r>
      <w:r w:rsidR="00D43B55">
        <w:rPr>
          <w:rFonts w:ascii="Times New Roman" w:hAnsi="Times New Roman" w:cs="Times New Roman"/>
          <w:i/>
          <w:iCs/>
          <w:sz w:val="24"/>
          <w:szCs w:val="24"/>
        </w:rPr>
        <w:t xml:space="preserve">there are </w:t>
      </w:r>
      <w:r w:rsidR="00101B47" w:rsidRPr="007801A7">
        <w:rPr>
          <w:rFonts w:ascii="Times New Roman" w:hAnsi="Times New Roman" w:cs="Times New Roman"/>
          <w:i/>
          <w:iCs/>
          <w:sz w:val="24"/>
          <w:szCs w:val="24"/>
        </w:rPr>
        <w:t xml:space="preserve">Arab Jews </w:t>
      </w:r>
      <w:r w:rsidRPr="00863643">
        <w:rPr>
          <w:rFonts w:ascii="Times New Roman" w:hAnsi="Times New Roman" w:cs="Times New Roman"/>
          <w:sz w:val="24"/>
          <w:szCs w:val="24"/>
        </w:rPr>
        <w:t xml:space="preserve">[referring to the Jews who </w:t>
      </w:r>
      <w:r w:rsidR="00863643" w:rsidRPr="00863643">
        <w:rPr>
          <w:rFonts w:ascii="Times New Roman" w:hAnsi="Times New Roman" w:cs="Times New Roman"/>
          <w:sz w:val="24"/>
          <w:szCs w:val="24"/>
        </w:rPr>
        <w:t>oppose the segregation</w:t>
      </w:r>
      <w:r w:rsidRPr="00863643">
        <w:rPr>
          <w:rFonts w:ascii="Times New Roman" w:hAnsi="Times New Roman" w:cs="Times New Roman"/>
          <w:sz w:val="24"/>
          <w:szCs w:val="24"/>
        </w:rPr>
        <w:t>]</w:t>
      </w:r>
      <w:r w:rsidR="00101B47" w:rsidRPr="007801A7">
        <w:rPr>
          <w:rFonts w:ascii="Times New Roman" w:hAnsi="Times New Roman" w:cs="Times New Roman"/>
          <w:i/>
          <w:iCs/>
          <w:sz w:val="24"/>
          <w:szCs w:val="24"/>
        </w:rPr>
        <w:t xml:space="preserve"> </w:t>
      </w:r>
      <w:r w:rsidR="00D43B55">
        <w:rPr>
          <w:rFonts w:ascii="Times New Roman" w:hAnsi="Times New Roman" w:cs="Times New Roman"/>
          <w:i/>
          <w:iCs/>
          <w:sz w:val="24"/>
          <w:szCs w:val="24"/>
        </w:rPr>
        <w:t>─</w:t>
      </w:r>
      <w:r w:rsidR="00101B47" w:rsidRPr="007801A7">
        <w:rPr>
          <w:rFonts w:ascii="Times New Roman" w:hAnsi="Times New Roman" w:cs="Times New Roman"/>
          <w:i/>
          <w:iCs/>
          <w:sz w:val="24"/>
          <w:szCs w:val="24"/>
        </w:rPr>
        <w:t xml:space="preserve"> they are both the same."</w:t>
      </w:r>
    </w:p>
    <w:p w14:paraId="480B8954" w14:textId="77777777" w:rsidR="00E838D5" w:rsidRDefault="00101B47" w:rsidP="0042602E">
      <w:pPr>
        <w:bidi w:val="0"/>
        <w:spacing w:after="0" w:line="480" w:lineRule="auto"/>
        <w:jc w:val="both"/>
        <w:rPr>
          <w:rFonts w:ascii="Times New Roman" w:hAnsi="Times New Roman" w:cs="Times New Roman"/>
          <w:i/>
          <w:iCs/>
          <w:sz w:val="24"/>
          <w:szCs w:val="24"/>
        </w:rPr>
      </w:pPr>
      <w:r w:rsidRPr="007801A7">
        <w:rPr>
          <w:rFonts w:ascii="Times New Roman" w:hAnsi="Times New Roman" w:cs="Times New Roman"/>
          <w:i/>
          <w:iCs/>
          <w:sz w:val="24"/>
          <w:szCs w:val="24"/>
        </w:rPr>
        <w:t>“</w:t>
      </w:r>
      <w:proofErr w:type="spellStart"/>
      <w:r w:rsidRPr="007801A7">
        <w:rPr>
          <w:rFonts w:ascii="Times New Roman" w:hAnsi="Times New Roman" w:cs="Times New Roman"/>
          <w:i/>
          <w:iCs/>
          <w:sz w:val="24"/>
          <w:szCs w:val="24"/>
        </w:rPr>
        <w:t>Arabness</w:t>
      </w:r>
      <w:proofErr w:type="spellEnd"/>
      <w:r w:rsidRPr="007801A7">
        <w:rPr>
          <w:rFonts w:ascii="Times New Roman" w:hAnsi="Times New Roman" w:cs="Times New Roman"/>
          <w:i/>
          <w:iCs/>
          <w:sz w:val="24"/>
          <w:szCs w:val="24"/>
        </w:rPr>
        <w:t xml:space="preserve"> is a (lack) of culture</w:t>
      </w:r>
      <w:r w:rsidR="00D43B55">
        <w:rPr>
          <w:rFonts w:ascii="Times New Roman" w:hAnsi="Times New Roman" w:cs="Times New Roman"/>
          <w:i/>
          <w:iCs/>
          <w:sz w:val="24"/>
          <w:szCs w:val="24"/>
        </w:rPr>
        <w:t>,</w:t>
      </w:r>
      <w:r w:rsidRPr="007801A7">
        <w:rPr>
          <w:rFonts w:ascii="Times New Roman" w:hAnsi="Times New Roman" w:cs="Times New Roman"/>
          <w:i/>
          <w:iCs/>
          <w:sz w:val="24"/>
          <w:szCs w:val="24"/>
        </w:rPr>
        <w:t xml:space="preserve"> not a religion.”</w:t>
      </w:r>
    </w:p>
    <w:p w14:paraId="7DA04816" w14:textId="77777777" w:rsidR="0079746F" w:rsidRDefault="0079746F" w:rsidP="00C36A10">
      <w:pPr>
        <w:bidi w:val="0"/>
        <w:spacing w:after="0" w:line="480" w:lineRule="auto"/>
        <w:ind w:firstLine="720"/>
        <w:jc w:val="both"/>
        <w:rPr>
          <w:rFonts w:ascii="Times New Roman" w:hAnsi="Times New Roman" w:cs="Times New Roman"/>
          <w:i/>
          <w:iCs/>
          <w:sz w:val="24"/>
          <w:szCs w:val="24"/>
        </w:rPr>
      </w:pPr>
    </w:p>
    <w:p w14:paraId="480E3F76" w14:textId="77777777" w:rsidR="009C1536" w:rsidRDefault="009C1536" w:rsidP="009C1536">
      <w:pPr>
        <w:bidi w:val="0"/>
        <w:spacing w:after="0" w:line="480" w:lineRule="auto"/>
        <w:jc w:val="both"/>
        <w:rPr>
          <w:rFonts w:ascii="Times New Roman" w:hAnsi="Times New Roman" w:cs="Times New Roman"/>
          <w:sz w:val="24"/>
          <w:szCs w:val="24"/>
        </w:rPr>
      </w:pPr>
    </w:p>
    <w:p w14:paraId="166F6CF0" w14:textId="77777777" w:rsidR="009C1536" w:rsidRDefault="009C1536" w:rsidP="009C1536">
      <w:pPr>
        <w:bidi w:val="0"/>
        <w:spacing w:after="0" w:line="480" w:lineRule="auto"/>
        <w:jc w:val="both"/>
        <w:rPr>
          <w:rFonts w:ascii="Times New Roman" w:hAnsi="Times New Roman" w:cs="Times New Roman"/>
          <w:sz w:val="24"/>
          <w:szCs w:val="24"/>
        </w:rPr>
      </w:pPr>
    </w:p>
    <w:p w14:paraId="29C9339D" w14:textId="77777777" w:rsidR="009C1536" w:rsidRDefault="009C1536" w:rsidP="009C1536">
      <w:pPr>
        <w:bidi w:val="0"/>
        <w:spacing w:after="0" w:line="480" w:lineRule="auto"/>
        <w:jc w:val="both"/>
        <w:rPr>
          <w:rFonts w:ascii="Times New Roman" w:hAnsi="Times New Roman" w:cs="Times New Roman"/>
          <w:sz w:val="24"/>
          <w:szCs w:val="24"/>
        </w:rPr>
      </w:pPr>
    </w:p>
    <w:p w14:paraId="08FA60DE" w14:textId="4BB2EA09" w:rsidR="0079746F" w:rsidRPr="009C1536" w:rsidRDefault="00D43B55" w:rsidP="009C1536">
      <w:pPr>
        <w:bidi w:val="0"/>
        <w:spacing w:after="0" w:line="480" w:lineRule="auto"/>
        <w:jc w:val="both"/>
        <w:rPr>
          <w:rFonts w:ascii="Times New Roman" w:hAnsi="Times New Roman" w:cs="Times New Roman"/>
          <w:sz w:val="24"/>
          <w:szCs w:val="24"/>
        </w:rPr>
      </w:pPr>
      <w:r w:rsidRPr="009C1536">
        <w:rPr>
          <w:rFonts w:ascii="Times New Roman" w:hAnsi="Times New Roman" w:cs="Times New Roman"/>
          <w:sz w:val="24"/>
          <w:szCs w:val="24"/>
        </w:rPr>
        <w:t>C</w:t>
      </w:r>
      <w:r w:rsidR="0079746F" w:rsidRPr="009C1536">
        <w:rPr>
          <w:rFonts w:ascii="Times New Roman" w:hAnsi="Times New Roman" w:cs="Times New Roman"/>
          <w:sz w:val="24"/>
          <w:szCs w:val="24"/>
        </w:rPr>
        <w:t>omment 3</w:t>
      </w:r>
    </w:p>
    <w:p w14:paraId="0862D548" w14:textId="77777777" w:rsidR="0079746F" w:rsidRPr="007801A7" w:rsidRDefault="00A815E3" w:rsidP="00C36A10">
      <w:pPr>
        <w:bidi w:val="0"/>
        <w:spacing w:after="0" w:line="480" w:lineRule="auto"/>
        <w:ind w:firstLine="720"/>
        <w:jc w:val="both"/>
        <w:rPr>
          <w:rFonts w:ascii="Times New Roman" w:hAnsi="Times New Roman" w:cs="Times New Roman"/>
          <w:b/>
          <w:bCs/>
          <w:sz w:val="24"/>
          <w:szCs w:val="24"/>
          <w:u w:val="single"/>
        </w:rPr>
      </w:pPr>
      <w:r>
        <w:rPr>
          <w:noProof/>
        </w:rPr>
        <mc:AlternateContent>
          <mc:Choice Requires="wps">
            <w:drawing>
              <wp:anchor distT="0" distB="0" distL="114300" distR="114300" simplePos="0" relativeHeight="251657728" behindDoc="0" locked="0" layoutInCell="1" allowOverlap="1" wp14:anchorId="3F6A4B9C" wp14:editId="6BE36CD8">
                <wp:simplePos x="0" y="0"/>
                <wp:positionH relativeFrom="column">
                  <wp:posOffset>822960</wp:posOffset>
                </wp:positionH>
                <wp:positionV relativeFrom="paragraph">
                  <wp:posOffset>123825</wp:posOffset>
                </wp:positionV>
                <wp:extent cx="914400" cy="311785"/>
                <wp:effectExtent l="0" t="0" r="0" b="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311785"/>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7CC5334" id="Rectangle 25" o:spid="_x0000_s1026" style="position:absolute;margin-left:64.8pt;margin-top:9.75pt;width:1in;height:24.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" fillcolor="windowText" strokeweight="1pt">
                <v:path arrowok="t"/>
              </v:rect>
            </w:pict>
          </mc:Fallback>
        </mc:AlternateContent>
      </w:r>
      <w:r w:rsidRPr="00C65A07">
        <w:rPr>
          <w:rFonts w:ascii="Times New Roman" w:hAnsi="Times New Roman" w:cs="Times New Roman"/>
          <w:b/>
          <w:bCs/>
          <w:noProof/>
          <w:sz w:val="24"/>
          <w:szCs w:val="24"/>
          <w:u w:val="single"/>
        </w:rPr>
        <w:drawing>
          <wp:inline distT="0" distB="0" distL="0" distR="0" wp14:anchorId="0ED39E1F" wp14:editId="6765C448">
            <wp:extent cx="4269105" cy="2416810"/>
            <wp:effectExtent l="0" t="0" r="0" b="0"/>
            <wp:docPr id="15"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3"/>
                    <pic:cNvPicPr>
                      <a:picLocks noChangeAspect="1" noChangeArrowheads="1"/>
                    </pic:cNvPicPr>
                  </pic:nvPicPr>
                  <pic:blipFill>
                    <a:blip r:embed="rId22">
                      <a:extLst>
                        <a:ext uri="{28A0092B-C50C-407E-A947-70E740481C1C}">
                          <a14:useLocalDpi xmlns:a14="http://schemas.microsoft.com/office/drawing/2010/main" val="0"/>
                        </a:ext>
                      </a:extLst>
                    </a:blip>
                    <a:srcRect l="35172" t="27847" r="36263" b="57594"/>
                    <a:stretch>
                      <a:fillRect/>
                    </a:stretch>
                  </pic:blipFill>
                  <pic:spPr bwMode="auto">
                    <a:xfrm>
                      <a:off x="0" y="0"/>
                      <a:ext cx="4269105" cy="2416810"/>
                    </a:xfrm>
                    <a:prstGeom prst="rect">
                      <a:avLst/>
                    </a:prstGeom>
                    <a:noFill/>
                    <a:ln>
                      <a:noFill/>
                    </a:ln>
                  </pic:spPr>
                </pic:pic>
              </a:graphicData>
            </a:graphic>
          </wp:inline>
        </w:drawing>
      </w:r>
    </w:p>
    <w:p w14:paraId="529CDA36" w14:textId="77777777" w:rsidR="0079746F" w:rsidRDefault="0079746F" w:rsidP="005241E1">
      <w:pPr>
        <w:bidi w:val="0"/>
        <w:spacing w:after="0" w:line="480" w:lineRule="auto"/>
        <w:jc w:val="both"/>
        <w:rPr>
          <w:rFonts w:ascii="Times New Roman" w:hAnsi="Times New Roman" w:cs="Times New Roman"/>
          <w:sz w:val="24"/>
          <w:szCs w:val="24"/>
        </w:rPr>
      </w:pPr>
      <w:r w:rsidRPr="00C36A10">
        <w:rPr>
          <w:rFonts w:ascii="Times New Roman" w:hAnsi="Times New Roman" w:cs="Times New Roman"/>
          <w:i/>
          <w:iCs/>
          <w:sz w:val="24"/>
          <w:szCs w:val="24"/>
        </w:rPr>
        <w:t>Translation:</w:t>
      </w:r>
      <w:r>
        <w:rPr>
          <w:rFonts w:ascii="Times New Roman" w:hAnsi="Times New Roman" w:cs="Times New Roman"/>
          <w:sz w:val="24"/>
          <w:szCs w:val="24"/>
        </w:rPr>
        <w:t xml:space="preserve"> </w:t>
      </w:r>
      <w:r w:rsidR="00D43B55">
        <w:rPr>
          <w:rFonts w:ascii="Times New Roman" w:hAnsi="Times New Roman" w:cs="Times New Roman"/>
          <w:sz w:val="24"/>
          <w:szCs w:val="24"/>
        </w:rPr>
        <w:t>“</w:t>
      </w:r>
      <w:proofErr w:type="spellStart"/>
      <w:r w:rsidRPr="000B2EE3">
        <w:rPr>
          <w:rFonts w:ascii="Times New Roman" w:hAnsi="Times New Roman" w:cs="Times New Roman"/>
          <w:i/>
          <w:iCs/>
          <w:sz w:val="24"/>
          <w:szCs w:val="24"/>
        </w:rPr>
        <w:t>Smotrich</w:t>
      </w:r>
      <w:proofErr w:type="spellEnd"/>
      <w:r w:rsidR="00D43B55" w:rsidRPr="000B2EE3">
        <w:rPr>
          <w:rFonts w:ascii="Times New Roman" w:hAnsi="Times New Roman" w:cs="Times New Roman"/>
          <w:i/>
          <w:iCs/>
          <w:sz w:val="24"/>
          <w:szCs w:val="24"/>
        </w:rPr>
        <w:t>, you dirty rag</w:t>
      </w:r>
      <w:r w:rsidRPr="000B2EE3">
        <w:rPr>
          <w:rFonts w:ascii="Times New Roman" w:hAnsi="Times New Roman" w:cs="Times New Roman"/>
          <w:i/>
          <w:iCs/>
          <w:sz w:val="24"/>
          <w:szCs w:val="24"/>
        </w:rPr>
        <w:t>.</w:t>
      </w:r>
      <w:r w:rsidR="00C5418D" w:rsidRPr="000B2EE3">
        <w:rPr>
          <w:rFonts w:ascii="Times New Roman" w:hAnsi="Times New Roman" w:cs="Times New Roman"/>
          <w:i/>
          <w:iCs/>
          <w:sz w:val="24"/>
          <w:szCs w:val="24"/>
        </w:rPr>
        <w:t>.</w:t>
      </w:r>
      <w:r w:rsidRPr="000B2EE3">
        <w:rPr>
          <w:rFonts w:ascii="Times New Roman" w:hAnsi="Times New Roman" w:cs="Times New Roman"/>
          <w:i/>
          <w:iCs/>
          <w:sz w:val="24"/>
          <w:szCs w:val="24"/>
        </w:rPr>
        <w:t xml:space="preserve">. what have you done to the people? </w:t>
      </w:r>
      <w:r w:rsidR="00D43B55" w:rsidRPr="000B2EE3">
        <w:rPr>
          <w:rFonts w:ascii="Times New Roman" w:hAnsi="Times New Roman" w:cs="Times New Roman"/>
          <w:i/>
          <w:iCs/>
          <w:sz w:val="24"/>
          <w:szCs w:val="24"/>
        </w:rPr>
        <w:t>W</w:t>
      </w:r>
      <w:r w:rsidRPr="000B2EE3">
        <w:rPr>
          <w:rFonts w:ascii="Times New Roman" w:hAnsi="Times New Roman" w:cs="Times New Roman"/>
          <w:i/>
          <w:iCs/>
          <w:sz w:val="24"/>
          <w:szCs w:val="24"/>
        </w:rPr>
        <w:t xml:space="preserve">e will vomit from you and from people supporting you. As if we lack </w:t>
      </w:r>
      <w:r w:rsidR="00F85993" w:rsidRPr="000B2EE3">
        <w:rPr>
          <w:rFonts w:ascii="Times New Roman" w:hAnsi="Times New Roman" w:cs="Times New Roman"/>
          <w:i/>
          <w:iCs/>
          <w:sz w:val="24"/>
          <w:szCs w:val="24"/>
        </w:rPr>
        <w:t>celebrations and clans</w:t>
      </w:r>
      <w:r w:rsidRPr="000B2EE3">
        <w:rPr>
          <w:rFonts w:ascii="Times New Roman" w:hAnsi="Times New Roman" w:cs="Times New Roman"/>
          <w:i/>
          <w:iCs/>
          <w:sz w:val="24"/>
          <w:szCs w:val="24"/>
        </w:rPr>
        <w:t xml:space="preserve"> from the Jewish side! Stop it </w:t>
      </w:r>
      <w:r w:rsidR="00D43B55" w:rsidRPr="000B2EE3">
        <w:rPr>
          <w:rFonts w:ascii="Times New Roman" w:hAnsi="Times New Roman" w:cs="Times New Roman"/>
          <w:i/>
          <w:iCs/>
          <w:sz w:val="24"/>
          <w:szCs w:val="24"/>
        </w:rPr>
        <w:t>f</w:t>
      </w:r>
      <w:r w:rsidRPr="000B2EE3">
        <w:rPr>
          <w:rFonts w:ascii="Times New Roman" w:hAnsi="Times New Roman" w:cs="Times New Roman"/>
          <w:i/>
          <w:iCs/>
          <w:sz w:val="24"/>
          <w:szCs w:val="24"/>
        </w:rPr>
        <w:t>or God's sake. Do us a favor and go find yourself some other job.</w:t>
      </w:r>
      <w:r w:rsidR="00C5418D" w:rsidRPr="000B2EE3">
        <w:rPr>
          <w:rFonts w:ascii="Times New Roman" w:hAnsi="Times New Roman" w:cs="Times New Roman"/>
          <w:i/>
          <w:iCs/>
          <w:sz w:val="24"/>
          <w:szCs w:val="24"/>
        </w:rPr>
        <w:t>.</w:t>
      </w:r>
      <w:r w:rsidRPr="000B2EE3">
        <w:rPr>
          <w:rFonts w:ascii="Times New Roman" w:hAnsi="Times New Roman" w:cs="Times New Roman"/>
          <w:i/>
          <w:iCs/>
          <w:sz w:val="24"/>
          <w:szCs w:val="24"/>
        </w:rPr>
        <w:t xml:space="preserve">. you and all the disgusting Knesset Members who sit in the Knesset </w:t>
      </w:r>
      <w:r w:rsidR="00F85993" w:rsidRPr="000B2EE3">
        <w:rPr>
          <w:rFonts w:ascii="Times New Roman" w:hAnsi="Times New Roman" w:cs="Times New Roman"/>
          <w:i/>
          <w:iCs/>
          <w:sz w:val="24"/>
          <w:szCs w:val="24"/>
        </w:rPr>
        <w:t>vomiting</w:t>
      </w:r>
      <w:r w:rsidRPr="000B2EE3">
        <w:rPr>
          <w:rFonts w:ascii="Times New Roman" w:hAnsi="Times New Roman" w:cs="Times New Roman"/>
          <w:i/>
          <w:iCs/>
          <w:sz w:val="24"/>
          <w:szCs w:val="24"/>
        </w:rPr>
        <w:t xml:space="preserve"> their ideas</w:t>
      </w:r>
      <w:r>
        <w:rPr>
          <w:rFonts w:ascii="Times New Roman" w:hAnsi="Times New Roman" w:cs="Times New Roman"/>
          <w:sz w:val="24"/>
          <w:szCs w:val="24"/>
        </w:rPr>
        <w:t>.</w:t>
      </w:r>
      <w:r w:rsidR="00D43B55">
        <w:rPr>
          <w:rFonts w:ascii="Times New Roman" w:hAnsi="Times New Roman" w:cs="Times New Roman"/>
          <w:sz w:val="24"/>
          <w:szCs w:val="24"/>
        </w:rPr>
        <w:t>”</w:t>
      </w:r>
    </w:p>
    <w:p w14:paraId="666C2627" w14:textId="77777777" w:rsidR="0079746F" w:rsidRDefault="0079746F" w:rsidP="00C36A10">
      <w:pPr>
        <w:bidi w:val="0"/>
        <w:spacing w:after="0" w:line="480" w:lineRule="auto"/>
        <w:ind w:firstLine="720"/>
        <w:jc w:val="both"/>
        <w:rPr>
          <w:rFonts w:ascii="Times New Roman" w:hAnsi="Times New Roman" w:cs="Times New Roman"/>
          <w:sz w:val="24"/>
          <w:szCs w:val="24"/>
        </w:rPr>
      </w:pPr>
    </w:p>
    <w:p w14:paraId="5E008C85" w14:textId="77777777" w:rsidR="0079746F" w:rsidRPr="009C1536" w:rsidRDefault="00F85993" w:rsidP="009C1536">
      <w:pPr>
        <w:bidi w:val="0"/>
        <w:spacing w:after="0" w:line="480" w:lineRule="auto"/>
        <w:jc w:val="both"/>
        <w:rPr>
          <w:rFonts w:ascii="Times New Roman" w:hAnsi="Times New Roman" w:cs="Times New Roman"/>
          <w:sz w:val="24"/>
          <w:szCs w:val="24"/>
        </w:rPr>
      </w:pPr>
      <w:r w:rsidRPr="009C1536">
        <w:rPr>
          <w:rFonts w:ascii="Times New Roman" w:hAnsi="Times New Roman" w:cs="Times New Roman"/>
          <w:sz w:val="24"/>
          <w:szCs w:val="24"/>
        </w:rPr>
        <w:t>C</w:t>
      </w:r>
      <w:r w:rsidR="0079746F" w:rsidRPr="009C1536">
        <w:rPr>
          <w:rFonts w:ascii="Times New Roman" w:hAnsi="Times New Roman" w:cs="Times New Roman"/>
          <w:sz w:val="24"/>
          <w:szCs w:val="24"/>
        </w:rPr>
        <w:t xml:space="preserve">omment 4 </w:t>
      </w:r>
      <w:commentRangeStart w:id="8"/>
      <w:r w:rsidR="0079746F" w:rsidRPr="009C1536">
        <w:rPr>
          <w:rFonts w:ascii="Times New Roman" w:hAnsi="Times New Roman" w:cs="Times New Roman"/>
          <w:sz w:val="24"/>
          <w:szCs w:val="24"/>
        </w:rPr>
        <w:t xml:space="preserve">(written by a </w:t>
      </w:r>
      <w:r w:rsidRPr="009C1536">
        <w:rPr>
          <w:rFonts w:ascii="Times New Roman" w:hAnsi="Times New Roman" w:cs="Times New Roman"/>
          <w:sz w:val="24"/>
          <w:szCs w:val="24"/>
        </w:rPr>
        <w:t>J</w:t>
      </w:r>
      <w:r w:rsidR="0079746F" w:rsidRPr="009C1536">
        <w:rPr>
          <w:rFonts w:ascii="Times New Roman" w:hAnsi="Times New Roman" w:cs="Times New Roman"/>
          <w:sz w:val="24"/>
          <w:szCs w:val="24"/>
        </w:rPr>
        <w:t>ewish Israeli)</w:t>
      </w:r>
      <w:r w:rsidR="008C5844" w:rsidRPr="009C1536">
        <w:rPr>
          <w:rFonts w:ascii="Times New Roman" w:hAnsi="Times New Roman" w:cs="Times New Roman"/>
          <w:sz w:val="24"/>
          <w:szCs w:val="24"/>
        </w:rPr>
        <w:t>.</w:t>
      </w:r>
      <w:commentRangeEnd w:id="8"/>
      <w:r w:rsidR="009C1536">
        <w:rPr>
          <w:rStyle w:val="CommentReference"/>
        </w:rPr>
        <w:commentReference w:id="8"/>
      </w:r>
    </w:p>
    <w:p w14:paraId="561BA8CD" w14:textId="77777777" w:rsidR="0079746F" w:rsidRDefault="00A815E3" w:rsidP="00C36A10">
      <w:pPr>
        <w:bidi w:val="0"/>
        <w:spacing w:after="0" w:line="480" w:lineRule="auto"/>
        <w:ind w:firstLine="720"/>
        <w:jc w:val="both"/>
        <w:rPr>
          <w:rFonts w:ascii="Times New Roman" w:hAnsi="Times New Roman" w:cs="Times New Roman"/>
          <w:sz w:val="24"/>
          <w:szCs w:val="24"/>
        </w:rPr>
      </w:pPr>
      <w:r>
        <w:rPr>
          <w:noProof/>
        </w:rPr>
        <mc:AlternateContent>
          <mc:Choice Requires="wps">
            <w:drawing>
              <wp:anchor distT="0" distB="0" distL="114300" distR="114300" simplePos="0" relativeHeight="251658752" behindDoc="0" locked="0" layoutInCell="1" allowOverlap="1" wp14:anchorId="4627E0C3" wp14:editId="02E6742E">
                <wp:simplePos x="0" y="0"/>
                <wp:positionH relativeFrom="column">
                  <wp:posOffset>542290</wp:posOffset>
                </wp:positionH>
                <wp:positionV relativeFrom="paragraph">
                  <wp:posOffset>3175</wp:posOffset>
                </wp:positionV>
                <wp:extent cx="914400" cy="215900"/>
                <wp:effectExtent l="0" t="0" r="0" b="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215900"/>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536AA06" id="Rectangle 26" o:spid="_x0000_s1026" style="position:absolute;margin-left:42.7pt;margin-top:.25pt;width:1in;height:1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" fillcolor="windowText" strokeweight="1pt">
                <v:path arrowok="t"/>
              </v:rect>
            </w:pict>
          </mc:Fallback>
        </mc:AlternateContent>
      </w:r>
      <w:r w:rsidRPr="00C65A07">
        <w:rPr>
          <w:rFonts w:ascii="Times New Roman" w:hAnsi="Times New Roman" w:cs="Times New Roman"/>
          <w:noProof/>
          <w:sz w:val="24"/>
          <w:szCs w:val="24"/>
        </w:rPr>
        <w:drawing>
          <wp:inline distT="0" distB="0" distL="0" distR="0" wp14:anchorId="5E03CC4B" wp14:editId="52C1534E">
            <wp:extent cx="3063875" cy="1134110"/>
            <wp:effectExtent l="0" t="0" r="0" b="0"/>
            <wp:docPr id="16"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0"/>
                    <pic:cNvPicPr>
                      <a:picLocks noChangeAspect="1" noChangeArrowheads="1"/>
                    </pic:cNvPicPr>
                  </pic:nvPicPr>
                  <pic:blipFill>
                    <a:blip r:embed="rId23">
                      <a:extLst>
                        <a:ext uri="{28A0092B-C50C-407E-A947-70E740481C1C}">
                          <a14:useLocalDpi xmlns:a14="http://schemas.microsoft.com/office/drawing/2010/main" val="0"/>
                        </a:ext>
                      </a:extLst>
                    </a:blip>
                    <a:srcRect l="37129" t="32500" r="35519" b="51341"/>
                    <a:stretch>
                      <a:fillRect/>
                    </a:stretch>
                  </pic:blipFill>
                  <pic:spPr bwMode="auto">
                    <a:xfrm>
                      <a:off x="0" y="0"/>
                      <a:ext cx="3063875" cy="1134110"/>
                    </a:xfrm>
                    <a:prstGeom prst="rect">
                      <a:avLst/>
                    </a:prstGeom>
                    <a:noFill/>
                    <a:ln>
                      <a:noFill/>
                    </a:ln>
                  </pic:spPr>
                </pic:pic>
              </a:graphicData>
            </a:graphic>
          </wp:inline>
        </w:drawing>
      </w:r>
    </w:p>
    <w:p w14:paraId="7E279C2E" w14:textId="77777777" w:rsidR="0079746F" w:rsidRPr="00C95EE3" w:rsidRDefault="00F85993" w:rsidP="005241E1">
      <w:pPr>
        <w:bidi w:val="0"/>
        <w:spacing w:after="0" w:line="480" w:lineRule="auto"/>
        <w:jc w:val="both"/>
        <w:rPr>
          <w:rFonts w:ascii="Times New Roman" w:hAnsi="Times New Roman" w:cs="Times New Roman"/>
          <w:i/>
          <w:iCs/>
          <w:sz w:val="24"/>
          <w:szCs w:val="24"/>
        </w:rPr>
      </w:pPr>
      <w:r w:rsidRPr="00C36A10">
        <w:rPr>
          <w:rFonts w:ascii="Times New Roman" w:hAnsi="Times New Roman" w:cs="Times New Roman"/>
          <w:i/>
          <w:iCs/>
          <w:sz w:val="24"/>
          <w:szCs w:val="24"/>
        </w:rPr>
        <w:t>T</w:t>
      </w:r>
      <w:r w:rsidR="0079746F" w:rsidRPr="00C36A10">
        <w:rPr>
          <w:rFonts w:ascii="Times New Roman" w:hAnsi="Times New Roman" w:cs="Times New Roman"/>
          <w:i/>
          <w:iCs/>
          <w:sz w:val="24"/>
          <w:szCs w:val="24"/>
        </w:rPr>
        <w:t>ranslation:</w:t>
      </w:r>
      <w:r w:rsidR="00C95EE3">
        <w:rPr>
          <w:rFonts w:ascii="Times New Roman" w:hAnsi="Times New Roman" w:cs="Times New Roman"/>
          <w:sz w:val="24"/>
          <w:szCs w:val="24"/>
        </w:rPr>
        <w:t xml:space="preserve"> </w:t>
      </w:r>
      <w:r w:rsidR="00C632D4">
        <w:rPr>
          <w:rFonts w:ascii="Times New Roman" w:hAnsi="Times New Roman" w:cs="Times New Roman"/>
          <w:sz w:val="24"/>
          <w:szCs w:val="24"/>
        </w:rPr>
        <w:t>“</w:t>
      </w:r>
      <w:r w:rsidR="0079746F" w:rsidRPr="00C95EE3">
        <w:rPr>
          <w:rFonts w:ascii="Times New Roman" w:hAnsi="Times New Roman" w:cs="Times New Roman"/>
          <w:i/>
          <w:iCs/>
          <w:sz w:val="24"/>
          <w:szCs w:val="24"/>
        </w:rPr>
        <w:t>You</w:t>
      </w:r>
      <w:r w:rsidR="0079746F">
        <w:rPr>
          <w:rFonts w:ascii="Times New Roman" w:hAnsi="Times New Roman" w:cs="Times New Roman"/>
          <w:sz w:val="24"/>
          <w:szCs w:val="24"/>
        </w:rPr>
        <w:t xml:space="preserve"> [addressing </w:t>
      </w:r>
      <w:proofErr w:type="spellStart"/>
      <w:r w:rsidR="0079746F">
        <w:rPr>
          <w:rFonts w:ascii="Times New Roman" w:hAnsi="Times New Roman" w:cs="Times New Roman"/>
          <w:sz w:val="24"/>
          <w:szCs w:val="24"/>
        </w:rPr>
        <w:t>Smotrich</w:t>
      </w:r>
      <w:proofErr w:type="spellEnd"/>
      <w:r w:rsidR="0079746F">
        <w:rPr>
          <w:rFonts w:ascii="Times New Roman" w:hAnsi="Times New Roman" w:cs="Times New Roman"/>
          <w:sz w:val="24"/>
          <w:szCs w:val="24"/>
        </w:rPr>
        <w:t xml:space="preserve">] </w:t>
      </w:r>
      <w:r w:rsidR="0079746F" w:rsidRPr="00C95EE3">
        <w:rPr>
          <w:rFonts w:ascii="Times New Roman" w:hAnsi="Times New Roman" w:cs="Times New Roman"/>
          <w:i/>
          <w:iCs/>
          <w:sz w:val="24"/>
          <w:szCs w:val="24"/>
        </w:rPr>
        <w:t xml:space="preserve">must be crazy! Maybe if you go to a hospital and an Arab doctor comes to treat you, you will ask him not to take care of you! Are you all crazy! </w:t>
      </w:r>
      <w:r w:rsidR="00396DDC" w:rsidRPr="00C95EE3">
        <w:rPr>
          <w:rFonts w:ascii="Times New Roman" w:hAnsi="Times New Roman" w:cs="Times New Roman"/>
          <w:sz w:val="24"/>
          <w:szCs w:val="24"/>
        </w:rPr>
        <w:t>[</w:t>
      </w:r>
      <w:r w:rsidR="0079746F" w:rsidRPr="00C95EE3">
        <w:rPr>
          <w:rFonts w:ascii="Times New Roman" w:hAnsi="Times New Roman" w:cs="Times New Roman"/>
          <w:sz w:val="24"/>
          <w:szCs w:val="24"/>
        </w:rPr>
        <w:t>...</w:t>
      </w:r>
      <w:r w:rsidR="00396DDC" w:rsidRPr="00C95EE3">
        <w:rPr>
          <w:rFonts w:ascii="Times New Roman" w:hAnsi="Times New Roman" w:cs="Times New Roman"/>
          <w:sz w:val="24"/>
          <w:szCs w:val="24"/>
        </w:rPr>
        <w:t>]</w:t>
      </w:r>
      <w:r w:rsidR="0079746F" w:rsidRPr="00C95EE3">
        <w:rPr>
          <w:rFonts w:ascii="Times New Roman" w:hAnsi="Times New Roman" w:cs="Times New Roman"/>
          <w:sz w:val="24"/>
          <w:szCs w:val="24"/>
        </w:rPr>
        <w:t xml:space="preserve"> </w:t>
      </w:r>
      <w:r w:rsidR="0079746F" w:rsidRPr="00C95EE3">
        <w:rPr>
          <w:rFonts w:ascii="Times New Roman" w:hAnsi="Times New Roman" w:cs="Times New Roman"/>
          <w:i/>
          <w:iCs/>
          <w:sz w:val="24"/>
          <w:szCs w:val="24"/>
        </w:rPr>
        <w:t xml:space="preserve">Even though </w:t>
      </w:r>
      <w:r w:rsidRPr="00C95EE3">
        <w:rPr>
          <w:rFonts w:ascii="Times New Roman" w:hAnsi="Times New Roman" w:cs="Times New Roman"/>
          <w:i/>
          <w:iCs/>
          <w:sz w:val="24"/>
          <w:szCs w:val="24"/>
        </w:rPr>
        <w:t xml:space="preserve">my political opinions are </w:t>
      </w:r>
      <w:r w:rsidR="0079746F" w:rsidRPr="00C95EE3">
        <w:rPr>
          <w:rFonts w:ascii="Times New Roman" w:hAnsi="Times New Roman" w:cs="Times New Roman"/>
          <w:i/>
          <w:iCs/>
          <w:sz w:val="24"/>
          <w:szCs w:val="24"/>
        </w:rPr>
        <w:t>right</w:t>
      </w:r>
      <w:r w:rsidR="00454412" w:rsidRPr="00C95EE3">
        <w:rPr>
          <w:rFonts w:ascii="Times New Roman" w:hAnsi="Times New Roman" w:cs="Times New Roman"/>
          <w:i/>
          <w:iCs/>
          <w:sz w:val="24"/>
          <w:szCs w:val="24"/>
        </w:rPr>
        <w:t>-</w:t>
      </w:r>
      <w:r w:rsidR="0079746F" w:rsidRPr="00C95EE3">
        <w:rPr>
          <w:rFonts w:ascii="Times New Roman" w:hAnsi="Times New Roman" w:cs="Times New Roman"/>
          <w:i/>
          <w:iCs/>
          <w:sz w:val="24"/>
          <w:szCs w:val="24"/>
        </w:rPr>
        <w:t>wing</w:t>
      </w:r>
      <w:r w:rsidRPr="00C95EE3">
        <w:rPr>
          <w:rFonts w:ascii="Times New Roman" w:hAnsi="Times New Roman" w:cs="Times New Roman"/>
          <w:i/>
          <w:iCs/>
          <w:sz w:val="24"/>
          <w:szCs w:val="24"/>
        </w:rPr>
        <w:t>,</w:t>
      </w:r>
      <w:r w:rsidR="0079746F" w:rsidRPr="00C95EE3">
        <w:rPr>
          <w:rFonts w:ascii="Times New Roman" w:hAnsi="Times New Roman" w:cs="Times New Roman"/>
          <w:i/>
          <w:iCs/>
          <w:sz w:val="24"/>
          <w:szCs w:val="24"/>
        </w:rPr>
        <w:t xml:space="preserve"> I still believe that we are all </w:t>
      </w:r>
      <w:r w:rsidRPr="00C95EE3">
        <w:rPr>
          <w:rFonts w:ascii="Times New Roman" w:hAnsi="Times New Roman" w:cs="Times New Roman"/>
          <w:i/>
          <w:iCs/>
          <w:sz w:val="24"/>
          <w:szCs w:val="24"/>
        </w:rPr>
        <w:t>created alike in God’s image</w:t>
      </w:r>
      <w:r w:rsidR="003F6101" w:rsidRPr="00C95EE3">
        <w:rPr>
          <w:rFonts w:ascii="Times New Roman" w:hAnsi="Times New Roman" w:cs="Times New Roman"/>
          <w:i/>
          <w:iCs/>
          <w:sz w:val="24"/>
          <w:szCs w:val="24"/>
        </w:rPr>
        <w:t>”</w:t>
      </w:r>
      <w:r w:rsidR="0079746F" w:rsidRPr="00C95EE3">
        <w:rPr>
          <w:rFonts w:ascii="Times New Roman" w:hAnsi="Times New Roman" w:cs="Times New Roman"/>
          <w:i/>
          <w:iCs/>
          <w:sz w:val="24"/>
          <w:szCs w:val="24"/>
        </w:rPr>
        <w:t xml:space="preserve">. </w:t>
      </w:r>
    </w:p>
    <w:p w14:paraId="1872E6B4" w14:textId="0B09571E" w:rsidR="009C1536" w:rsidRDefault="00E22CA5" w:rsidP="009C1536">
      <w:pPr>
        <w:bidi w:val="0"/>
        <w:spacing w:after="0" w:line="480" w:lineRule="auto"/>
        <w:jc w:val="center"/>
        <w:rPr>
          <w:rFonts w:ascii="Times New Roman" w:eastAsia="Times New Roman" w:hAnsi="Times New Roman" w:cs="Times New Roman"/>
          <w:color w:val="000000"/>
          <w:kern w:val="24"/>
        </w:rPr>
      </w:pPr>
      <w:r>
        <w:rPr>
          <w:rFonts w:ascii="Times New Roman" w:hAnsi="Times New Roman" w:cs="David"/>
          <w:sz w:val="24"/>
          <w:szCs w:val="24"/>
        </w:rPr>
        <w:lastRenderedPageBreak/>
        <w:t>[Table 3 here]</w:t>
      </w:r>
    </w:p>
    <w:p w14:paraId="509F9D80" w14:textId="1F4AED00" w:rsidR="00E838D5" w:rsidRPr="0020108E" w:rsidRDefault="00E838D5" w:rsidP="009C1536">
      <w:pPr>
        <w:bidi w:val="0"/>
        <w:spacing w:after="0" w:line="480" w:lineRule="auto"/>
        <w:ind w:firstLine="720"/>
        <w:jc w:val="both"/>
        <w:rPr>
          <w:rFonts w:ascii="Times New Roman" w:eastAsia="Times New Roman" w:hAnsi="Times New Roman" w:cs="Times New Roman"/>
          <w:color w:val="000000"/>
          <w:sz w:val="24"/>
          <w:szCs w:val="24"/>
        </w:rPr>
      </w:pPr>
      <w:r w:rsidRPr="0020108E">
        <w:rPr>
          <w:rFonts w:ascii="Times New Roman" w:eastAsia="Times New Roman" w:hAnsi="Times New Roman" w:cs="Times New Roman"/>
          <w:color w:val="000000"/>
          <w:kern w:val="24"/>
          <w:sz w:val="24"/>
          <w:szCs w:val="24"/>
        </w:rPr>
        <w:t>The</w:t>
      </w:r>
      <w:r>
        <w:rPr>
          <w:rFonts w:ascii="Times New Roman" w:eastAsia="Times New Roman" w:hAnsi="Times New Roman" w:cs="Times New Roman"/>
          <w:color w:val="000000"/>
          <w:kern w:val="24"/>
          <w:sz w:val="24"/>
          <w:szCs w:val="24"/>
        </w:rPr>
        <w:t>se</w:t>
      </w:r>
      <w:r w:rsidRPr="0020108E">
        <w:rPr>
          <w:rFonts w:ascii="Times New Roman" w:eastAsia="Times New Roman" w:hAnsi="Times New Roman" w:cs="Times New Roman"/>
          <w:color w:val="000000"/>
          <w:kern w:val="24"/>
          <w:sz w:val="24"/>
          <w:szCs w:val="24"/>
        </w:rPr>
        <w:t xml:space="preserve"> findings </w:t>
      </w:r>
      <w:r w:rsidR="00EF41B1">
        <w:rPr>
          <w:rFonts w:ascii="Times New Roman" w:eastAsia="Times New Roman" w:hAnsi="Times New Roman" w:cs="Times New Roman"/>
          <w:color w:val="000000"/>
          <w:kern w:val="24"/>
          <w:sz w:val="24"/>
          <w:szCs w:val="24"/>
        </w:rPr>
        <w:t>point to a</w:t>
      </w:r>
      <w:r w:rsidRPr="0020108E">
        <w:rPr>
          <w:rFonts w:ascii="Times New Roman" w:eastAsia="Times New Roman" w:hAnsi="Times New Roman" w:cs="Times New Roman"/>
          <w:color w:val="000000"/>
          <w:kern w:val="24"/>
          <w:sz w:val="24"/>
          <w:szCs w:val="24"/>
        </w:rPr>
        <w:t xml:space="preserve"> high percentage of negative </w:t>
      </w:r>
      <w:r w:rsidR="00EF41B1">
        <w:rPr>
          <w:rFonts w:ascii="Times New Roman" w:eastAsia="Times New Roman" w:hAnsi="Times New Roman" w:cs="Times New Roman"/>
          <w:color w:val="000000"/>
          <w:kern w:val="24"/>
          <w:sz w:val="24"/>
          <w:szCs w:val="24"/>
        </w:rPr>
        <w:t>reactions</w:t>
      </w:r>
      <w:r w:rsidRPr="0020108E">
        <w:rPr>
          <w:rFonts w:ascii="Times New Roman" w:eastAsia="Times New Roman" w:hAnsi="Times New Roman" w:cs="Times New Roman"/>
          <w:color w:val="000000"/>
          <w:kern w:val="24"/>
          <w:sz w:val="24"/>
          <w:szCs w:val="24"/>
        </w:rPr>
        <w:t xml:space="preserve"> </w:t>
      </w:r>
      <w:r>
        <w:rPr>
          <w:rFonts w:ascii="Times New Roman" w:eastAsia="Times New Roman" w:hAnsi="Times New Roman" w:cs="Times New Roman"/>
          <w:color w:val="000000"/>
          <w:kern w:val="24"/>
          <w:sz w:val="24"/>
          <w:szCs w:val="24"/>
        </w:rPr>
        <w:t xml:space="preserve">expressed </w:t>
      </w:r>
      <w:r w:rsidR="00C72801">
        <w:rPr>
          <w:rFonts w:ascii="Times New Roman" w:eastAsia="Times New Roman" w:hAnsi="Times New Roman" w:cs="Times New Roman"/>
          <w:color w:val="000000"/>
          <w:kern w:val="24"/>
          <w:sz w:val="24"/>
          <w:szCs w:val="24"/>
        </w:rPr>
        <w:t xml:space="preserve">by </w:t>
      </w:r>
      <w:r w:rsidR="00C72801" w:rsidRPr="0020108E">
        <w:rPr>
          <w:rFonts w:ascii="Times New Roman" w:eastAsia="Times New Roman" w:hAnsi="Times New Roman" w:cs="Times New Roman"/>
          <w:color w:val="000000"/>
          <w:kern w:val="24"/>
          <w:sz w:val="24"/>
          <w:szCs w:val="24"/>
        </w:rPr>
        <w:t>both parties under study</w:t>
      </w:r>
      <w:r w:rsidR="00C72801">
        <w:rPr>
          <w:rFonts w:ascii="Times New Roman" w:eastAsia="Times New Roman" w:hAnsi="Times New Roman" w:cs="Times New Roman"/>
          <w:color w:val="000000"/>
          <w:kern w:val="24"/>
          <w:sz w:val="24"/>
          <w:szCs w:val="24"/>
        </w:rPr>
        <w:t xml:space="preserve"> </w:t>
      </w:r>
      <w:r>
        <w:rPr>
          <w:rFonts w:ascii="Times New Roman" w:eastAsia="Times New Roman" w:hAnsi="Times New Roman" w:cs="Times New Roman"/>
          <w:color w:val="000000"/>
          <w:kern w:val="24"/>
          <w:sz w:val="24"/>
          <w:szCs w:val="24"/>
        </w:rPr>
        <w:t>following controversial incidents. Of the 296</w:t>
      </w:r>
      <w:r w:rsidRPr="0020108E">
        <w:rPr>
          <w:rFonts w:ascii="Times New Roman" w:eastAsia="Times New Roman" w:hAnsi="Times New Roman" w:cs="Times New Roman"/>
          <w:color w:val="000000"/>
          <w:kern w:val="24"/>
          <w:sz w:val="24"/>
          <w:szCs w:val="24"/>
        </w:rPr>
        <w:t xml:space="preserve"> comments </w:t>
      </w:r>
      <w:r>
        <w:rPr>
          <w:rFonts w:ascii="Times New Roman" w:eastAsia="Times New Roman" w:hAnsi="Times New Roman" w:cs="Times New Roman"/>
          <w:color w:val="000000"/>
          <w:kern w:val="24"/>
          <w:sz w:val="24"/>
          <w:szCs w:val="24"/>
        </w:rPr>
        <w:t xml:space="preserve">made </w:t>
      </w:r>
      <w:r w:rsidRPr="0020108E">
        <w:rPr>
          <w:rFonts w:ascii="Times New Roman" w:eastAsia="Times New Roman" w:hAnsi="Times New Roman" w:cs="Times New Roman"/>
          <w:color w:val="000000"/>
          <w:kern w:val="24"/>
          <w:sz w:val="24"/>
          <w:szCs w:val="24"/>
        </w:rPr>
        <w:t>by Jewish Israelis</w:t>
      </w:r>
      <w:r>
        <w:rPr>
          <w:rFonts w:ascii="Times New Roman" w:eastAsia="Times New Roman" w:hAnsi="Times New Roman" w:cs="Times New Roman"/>
          <w:color w:val="000000"/>
          <w:kern w:val="24"/>
          <w:sz w:val="24"/>
          <w:szCs w:val="24"/>
        </w:rPr>
        <w:t xml:space="preserve">, 220 </w:t>
      </w:r>
      <w:r w:rsidR="00EF41B1">
        <w:rPr>
          <w:rFonts w:ascii="Times New Roman" w:eastAsia="Times New Roman" w:hAnsi="Times New Roman" w:cs="Times New Roman"/>
          <w:color w:val="000000"/>
          <w:kern w:val="24"/>
          <w:sz w:val="24"/>
          <w:szCs w:val="24"/>
        </w:rPr>
        <w:t>(</w:t>
      </w:r>
      <w:r>
        <w:rPr>
          <w:rFonts w:ascii="Times New Roman" w:eastAsia="Times New Roman" w:hAnsi="Times New Roman" w:cs="Times New Roman"/>
          <w:color w:val="000000"/>
          <w:kern w:val="24"/>
          <w:sz w:val="24"/>
          <w:szCs w:val="24"/>
        </w:rPr>
        <w:t>74%</w:t>
      </w:r>
      <w:r w:rsidR="00EF41B1">
        <w:rPr>
          <w:rFonts w:ascii="Times New Roman" w:eastAsia="Times New Roman" w:hAnsi="Times New Roman" w:cs="Times New Roman"/>
          <w:color w:val="000000"/>
          <w:kern w:val="24"/>
          <w:sz w:val="24"/>
          <w:szCs w:val="24"/>
        </w:rPr>
        <w:t>)</w:t>
      </w:r>
      <w:r>
        <w:rPr>
          <w:rFonts w:ascii="Times New Roman" w:eastAsia="Times New Roman" w:hAnsi="Times New Roman" w:cs="Times New Roman"/>
          <w:color w:val="000000"/>
          <w:kern w:val="24"/>
          <w:sz w:val="24"/>
          <w:szCs w:val="24"/>
        </w:rPr>
        <w:t xml:space="preserve">, </w:t>
      </w:r>
      <w:r w:rsidR="00EF41B1">
        <w:rPr>
          <w:rFonts w:ascii="Times New Roman" w:eastAsia="Times New Roman" w:hAnsi="Times New Roman" w:cs="Times New Roman"/>
          <w:color w:val="000000"/>
          <w:kern w:val="24"/>
          <w:sz w:val="24"/>
          <w:szCs w:val="24"/>
        </w:rPr>
        <w:t>were</w:t>
      </w:r>
      <w:r>
        <w:rPr>
          <w:rFonts w:ascii="Times New Roman" w:eastAsia="Times New Roman" w:hAnsi="Times New Roman" w:cs="Times New Roman"/>
          <w:color w:val="000000"/>
          <w:kern w:val="24"/>
          <w:sz w:val="24"/>
          <w:szCs w:val="24"/>
        </w:rPr>
        <w:t xml:space="preserve"> c</w:t>
      </w:r>
      <w:r w:rsidR="00EF41B1">
        <w:rPr>
          <w:rFonts w:ascii="Times New Roman" w:eastAsia="Times New Roman" w:hAnsi="Times New Roman" w:cs="Times New Roman"/>
          <w:color w:val="000000"/>
          <w:kern w:val="24"/>
          <w:sz w:val="24"/>
          <w:szCs w:val="24"/>
        </w:rPr>
        <w:t>ategorized</w:t>
      </w:r>
      <w:r>
        <w:rPr>
          <w:rFonts w:ascii="Times New Roman" w:eastAsia="Times New Roman" w:hAnsi="Times New Roman" w:cs="Times New Roman"/>
          <w:color w:val="000000"/>
          <w:kern w:val="24"/>
          <w:sz w:val="24"/>
          <w:szCs w:val="24"/>
        </w:rPr>
        <w:t xml:space="preserve"> a</w:t>
      </w:r>
      <w:r w:rsidR="00EF41B1">
        <w:rPr>
          <w:rFonts w:ascii="Times New Roman" w:eastAsia="Times New Roman" w:hAnsi="Times New Roman" w:cs="Times New Roman"/>
          <w:color w:val="000000"/>
          <w:kern w:val="24"/>
          <w:sz w:val="24"/>
          <w:szCs w:val="24"/>
        </w:rPr>
        <w:t>s</w:t>
      </w:r>
      <w:r w:rsidRPr="0020108E">
        <w:rPr>
          <w:rFonts w:ascii="Times New Roman" w:eastAsia="Times New Roman" w:hAnsi="Times New Roman" w:cs="Times New Roman"/>
          <w:color w:val="000000"/>
          <w:kern w:val="24"/>
          <w:sz w:val="24"/>
          <w:szCs w:val="24"/>
        </w:rPr>
        <w:t xml:space="preserve"> negative </w:t>
      </w:r>
      <w:r w:rsidR="00EF41B1">
        <w:rPr>
          <w:rFonts w:ascii="Times New Roman" w:eastAsia="Times New Roman" w:hAnsi="Times New Roman" w:cs="Times New Roman"/>
          <w:color w:val="000000"/>
          <w:kern w:val="24"/>
          <w:sz w:val="24"/>
          <w:szCs w:val="24"/>
        </w:rPr>
        <w:t>reactions</w:t>
      </w:r>
      <w:r>
        <w:rPr>
          <w:rFonts w:ascii="Times New Roman" w:eastAsia="Times New Roman" w:hAnsi="Times New Roman" w:cs="Times New Roman"/>
          <w:color w:val="000000"/>
          <w:kern w:val="24"/>
          <w:sz w:val="24"/>
          <w:szCs w:val="24"/>
        </w:rPr>
        <w:t>, and</w:t>
      </w:r>
      <w:r w:rsidRPr="0020108E">
        <w:rPr>
          <w:rFonts w:ascii="Times New Roman" w:eastAsia="Times New Roman" w:hAnsi="Times New Roman" w:cs="Times New Roman"/>
          <w:color w:val="000000"/>
          <w:kern w:val="24"/>
          <w:sz w:val="24"/>
          <w:szCs w:val="24"/>
        </w:rPr>
        <w:t xml:space="preserve"> 137</w:t>
      </w:r>
      <w:r>
        <w:rPr>
          <w:rFonts w:ascii="Times New Roman" w:eastAsia="Times New Roman" w:hAnsi="Times New Roman" w:cs="Times New Roman"/>
          <w:color w:val="000000"/>
          <w:kern w:val="24"/>
          <w:sz w:val="24"/>
          <w:szCs w:val="24"/>
        </w:rPr>
        <w:t xml:space="preserve"> of the </w:t>
      </w:r>
      <w:r w:rsidRPr="0020108E">
        <w:rPr>
          <w:rFonts w:ascii="Times New Roman" w:eastAsia="Times New Roman" w:hAnsi="Times New Roman" w:cs="Times New Roman"/>
          <w:color w:val="000000"/>
          <w:kern w:val="24"/>
          <w:sz w:val="24"/>
          <w:szCs w:val="24"/>
        </w:rPr>
        <w:t xml:space="preserve">243 comments </w:t>
      </w:r>
      <w:r>
        <w:rPr>
          <w:rFonts w:ascii="Times New Roman" w:eastAsia="Times New Roman" w:hAnsi="Times New Roman" w:cs="Times New Roman"/>
          <w:color w:val="000000"/>
          <w:kern w:val="24"/>
          <w:sz w:val="24"/>
          <w:szCs w:val="24"/>
        </w:rPr>
        <w:t xml:space="preserve">made </w:t>
      </w:r>
      <w:r w:rsidRPr="0020108E">
        <w:rPr>
          <w:rFonts w:ascii="Times New Roman" w:eastAsia="Times New Roman" w:hAnsi="Times New Roman" w:cs="Times New Roman"/>
          <w:color w:val="000000"/>
          <w:kern w:val="24"/>
          <w:sz w:val="24"/>
          <w:szCs w:val="24"/>
        </w:rPr>
        <w:t xml:space="preserve">by </w:t>
      </w:r>
      <w:r w:rsidR="00EF41B1">
        <w:rPr>
          <w:rFonts w:ascii="Times New Roman" w:eastAsia="Times New Roman" w:hAnsi="Times New Roman" w:cs="Times New Roman"/>
          <w:color w:val="000000"/>
          <w:kern w:val="24"/>
          <w:sz w:val="24"/>
          <w:szCs w:val="24"/>
        </w:rPr>
        <w:t>Palestinian Israelis (</w:t>
      </w:r>
      <w:r>
        <w:rPr>
          <w:rFonts w:ascii="Times New Roman" w:eastAsia="Times New Roman" w:hAnsi="Times New Roman" w:cs="Times New Roman"/>
          <w:color w:val="000000"/>
          <w:kern w:val="24"/>
          <w:sz w:val="24"/>
          <w:szCs w:val="24"/>
        </w:rPr>
        <w:t>56%</w:t>
      </w:r>
      <w:r w:rsidR="00EF41B1">
        <w:rPr>
          <w:rFonts w:ascii="Times New Roman" w:eastAsia="Times New Roman" w:hAnsi="Times New Roman" w:cs="Times New Roman"/>
          <w:color w:val="000000"/>
          <w:kern w:val="24"/>
          <w:sz w:val="24"/>
          <w:szCs w:val="24"/>
        </w:rPr>
        <w:t>),</w:t>
      </w:r>
      <w:r>
        <w:rPr>
          <w:rFonts w:ascii="Times New Roman" w:eastAsia="Times New Roman" w:hAnsi="Times New Roman" w:cs="Times New Roman"/>
          <w:color w:val="000000"/>
          <w:kern w:val="24"/>
          <w:sz w:val="24"/>
          <w:szCs w:val="24"/>
        </w:rPr>
        <w:t xml:space="preserve"> expressed</w:t>
      </w:r>
      <w:r w:rsidRPr="0020108E">
        <w:rPr>
          <w:rFonts w:ascii="Times New Roman" w:eastAsia="Times New Roman" w:hAnsi="Times New Roman" w:cs="Times New Roman"/>
          <w:color w:val="000000"/>
          <w:kern w:val="24"/>
          <w:sz w:val="24"/>
          <w:szCs w:val="24"/>
        </w:rPr>
        <w:t xml:space="preserve"> negative </w:t>
      </w:r>
      <w:r w:rsidR="00EF41B1">
        <w:rPr>
          <w:rFonts w:ascii="Times New Roman" w:eastAsia="Times New Roman" w:hAnsi="Times New Roman" w:cs="Times New Roman"/>
          <w:color w:val="000000"/>
          <w:kern w:val="24"/>
          <w:sz w:val="24"/>
          <w:szCs w:val="24"/>
        </w:rPr>
        <w:t>reactions</w:t>
      </w:r>
      <w:r w:rsidRPr="0020108E">
        <w:rPr>
          <w:rFonts w:ascii="Times New Roman" w:eastAsia="Times New Roman" w:hAnsi="Times New Roman" w:cs="Times New Roman"/>
          <w:color w:val="000000"/>
          <w:kern w:val="24"/>
          <w:sz w:val="24"/>
          <w:szCs w:val="24"/>
        </w:rPr>
        <w:t xml:space="preserve"> toward</w:t>
      </w:r>
      <w:r w:rsidR="00DF22F1">
        <w:rPr>
          <w:rFonts w:ascii="Times New Roman" w:eastAsia="Times New Roman" w:hAnsi="Times New Roman" w:cs="Times New Roman"/>
          <w:color w:val="000000"/>
          <w:kern w:val="24"/>
          <w:sz w:val="24"/>
          <w:szCs w:val="24"/>
        </w:rPr>
        <w:t>s</w:t>
      </w:r>
      <w:r w:rsidRPr="0020108E">
        <w:rPr>
          <w:rFonts w:ascii="Times New Roman" w:eastAsia="Times New Roman" w:hAnsi="Times New Roman" w:cs="Times New Roman"/>
          <w:color w:val="000000"/>
          <w:kern w:val="24"/>
          <w:sz w:val="24"/>
          <w:szCs w:val="24"/>
        </w:rPr>
        <w:t xml:space="preserve"> Jews. </w:t>
      </w:r>
      <w:r>
        <w:rPr>
          <w:rFonts w:ascii="Times New Roman" w:eastAsia="Times New Roman" w:hAnsi="Times New Roman" w:cs="Times New Roman"/>
          <w:color w:val="000000"/>
          <w:kern w:val="24"/>
          <w:sz w:val="24"/>
          <w:szCs w:val="24"/>
        </w:rPr>
        <w:t>The total</w:t>
      </w:r>
      <w:r w:rsidRPr="0020108E">
        <w:rPr>
          <w:rFonts w:ascii="Times New Roman" w:eastAsia="Times New Roman" w:hAnsi="Times New Roman" w:cs="Times New Roman"/>
          <w:color w:val="000000"/>
          <w:kern w:val="24"/>
          <w:sz w:val="24"/>
          <w:szCs w:val="24"/>
        </w:rPr>
        <w:t xml:space="preserve"> negative comments from both parties </w:t>
      </w:r>
      <w:r>
        <w:rPr>
          <w:rFonts w:ascii="Times New Roman" w:eastAsia="Times New Roman" w:hAnsi="Times New Roman" w:cs="Times New Roman"/>
          <w:color w:val="000000"/>
          <w:kern w:val="24"/>
          <w:sz w:val="24"/>
          <w:szCs w:val="24"/>
        </w:rPr>
        <w:t>amounted to 66%</w:t>
      </w:r>
      <w:r w:rsidRPr="0020108E">
        <w:rPr>
          <w:rFonts w:ascii="Times New Roman" w:eastAsia="Times New Roman" w:hAnsi="Times New Roman" w:cs="Times New Roman"/>
          <w:color w:val="000000"/>
          <w:kern w:val="24"/>
          <w:sz w:val="24"/>
          <w:szCs w:val="24"/>
        </w:rPr>
        <w:t xml:space="preserve"> of the total number of comments gathered for the study</w:t>
      </w:r>
      <w:r>
        <w:rPr>
          <w:rFonts w:ascii="Times New Roman" w:eastAsia="Times New Roman" w:hAnsi="Times New Roman" w:cs="Times New Roman"/>
          <w:color w:val="000000"/>
          <w:kern w:val="24"/>
          <w:sz w:val="24"/>
          <w:szCs w:val="24"/>
        </w:rPr>
        <w:t xml:space="preserve">, with 357 of the 539 comments </w:t>
      </w:r>
      <w:r w:rsidR="00DF22F1">
        <w:rPr>
          <w:rFonts w:ascii="Times New Roman" w:eastAsia="Times New Roman" w:hAnsi="Times New Roman" w:cs="Times New Roman"/>
          <w:color w:val="000000"/>
          <w:kern w:val="24"/>
          <w:sz w:val="24"/>
          <w:szCs w:val="24"/>
        </w:rPr>
        <w:t>expressing</w:t>
      </w:r>
      <w:r>
        <w:rPr>
          <w:rFonts w:ascii="Times New Roman" w:eastAsia="Times New Roman" w:hAnsi="Times New Roman" w:cs="Times New Roman"/>
          <w:color w:val="000000"/>
          <w:kern w:val="24"/>
          <w:sz w:val="24"/>
          <w:szCs w:val="24"/>
        </w:rPr>
        <w:t xml:space="preserve"> negative attitudes.</w:t>
      </w:r>
      <w:r w:rsidRPr="0020108E">
        <w:rPr>
          <w:rFonts w:ascii="Times New Roman" w:eastAsia="Times New Roman" w:hAnsi="Times New Roman" w:cs="Times New Roman"/>
          <w:color w:val="000000"/>
          <w:kern w:val="24"/>
          <w:sz w:val="24"/>
          <w:szCs w:val="24"/>
        </w:rPr>
        <w:t xml:space="preserve"> </w:t>
      </w:r>
    </w:p>
    <w:p w14:paraId="166A1D08" w14:textId="77777777" w:rsidR="00226F6E" w:rsidRDefault="00226F6E" w:rsidP="00C36A10">
      <w:pPr>
        <w:bidi w:val="0"/>
        <w:spacing w:after="0" w:line="480" w:lineRule="auto"/>
        <w:rPr>
          <w:rFonts w:ascii="Times New Roman" w:hAnsi="Times New Roman" w:cs="Times New Roman"/>
          <w:b/>
          <w:bCs/>
          <w:sz w:val="24"/>
          <w:szCs w:val="24"/>
        </w:rPr>
      </w:pPr>
    </w:p>
    <w:p w14:paraId="7FE87419" w14:textId="77777777" w:rsidR="00E838D5" w:rsidRPr="003F6101" w:rsidRDefault="00E838D5" w:rsidP="00C36A10">
      <w:pPr>
        <w:bidi w:val="0"/>
        <w:spacing w:after="0" w:line="480" w:lineRule="auto"/>
        <w:jc w:val="center"/>
        <w:rPr>
          <w:rFonts w:ascii="Times New Roman" w:hAnsi="Times New Roman" w:cs="David"/>
          <w:b/>
          <w:bCs/>
          <w:sz w:val="24"/>
          <w:szCs w:val="24"/>
        </w:rPr>
      </w:pPr>
      <w:r w:rsidRPr="003F6101">
        <w:rPr>
          <w:rFonts w:ascii="Times New Roman" w:hAnsi="Times New Roman" w:cs="David"/>
          <w:b/>
          <w:bCs/>
          <w:sz w:val="24"/>
          <w:szCs w:val="24"/>
        </w:rPr>
        <w:t>Discussion</w:t>
      </w:r>
    </w:p>
    <w:p w14:paraId="13BAEC21" w14:textId="6766B571" w:rsidR="00C6368E" w:rsidRPr="000B2EE3" w:rsidRDefault="00367342" w:rsidP="00383FC3">
      <w:pPr>
        <w:bidi w:val="0"/>
        <w:spacing w:after="0" w:line="480" w:lineRule="auto"/>
        <w:ind w:firstLine="720"/>
        <w:jc w:val="both"/>
        <w:rPr>
          <w:rFonts w:ascii="Times New Roman" w:eastAsia="Times New Roman" w:hAnsi="Times New Roman" w:cs="Times New Roman"/>
          <w:color w:val="000000"/>
          <w:kern w:val="24"/>
          <w:sz w:val="24"/>
          <w:szCs w:val="24"/>
        </w:rPr>
      </w:pPr>
      <w:r>
        <w:rPr>
          <w:rFonts w:ascii="Times New Roman" w:hAnsi="Times New Roman" w:cs="Times New Roman"/>
          <w:sz w:val="24"/>
          <w:szCs w:val="24"/>
        </w:rPr>
        <w:t>This study aimed</w:t>
      </w:r>
      <w:r w:rsidRPr="001A719E">
        <w:rPr>
          <w:rFonts w:ascii="Times New Roman" w:hAnsi="Times New Roman" w:cs="Times New Roman"/>
          <w:sz w:val="24"/>
          <w:szCs w:val="24"/>
        </w:rPr>
        <w:t xml:space="preserve"> to explore and compare Jewish and Palestinian Israelis</w:t>
      </w:r>
      <w:r>
        <w:rPr>
          <w:rFonts w:ascii="Times New Roman" w:hAnsi="Times New Roman" w:cs="Times New Roman"/>
          <w:sz w:val="24"/>
          <w:szCs w:val="24"/>
        </w:rPr>
        <w:t>’</w:t>
      </w:r>
      <w:r w:rsidRPr="001A719E">
        <w:rPr>
          <w:rFonts w:ascii="Times New Roman" w:hAnsi="Times New Roman" w:cs="Times New Roman"/>
          <w:sz w:val="24"/>
          <w:szCs w:val="24"/>
        </w:rPr>
        <w:t xml:space="preserve"> willingness to express political opinions on Facebook in the context of the </w:t>
      </w:r>
      <w:r>
        <w:rPr>
          <w:rFonts w:ascii="Times New Roman" w:hAnsi="Times New Roman" w:cs="Times New Roman"/>
          <w:sz w:val="24"/>
          <w:szCs w:val="24"/>
        </w:rPr>
        <w:t xml:space="preserve">ongoing </w:t>
      </w:r>
      <w:r w:rsidRPr="001A719E">
        <w:rPr>
          <w:rFonts w:ascii="Times New Roman" w:hAnsi="Times New Roman" w:cs="Times New Roman"/>
          <w:sz w:val="24"/>
          <w:szCs w:val="24"/>
        </w:rPr>
        <w:t>Israeli-Palestinian conflict</w:t>
      </w:r>
      <w:r w:rsidR="00F349AA">
        <w:rPr>
          <w:rFonts w:ascii="Times New Roman" w:hAnsi="Times New Roman" w:cs="Times New Roman"/>
          <w:sz w:val="24"/>
          <w:szCs w:val="24"/>
        </w:rPr>
        <w:t>. In highly divi</w:t>
      </w:r>
      <w:r w:rsidR="00136C72">
        <w:rPr>
          <w:rFonts w:ascii="Times New Roman" w:hAnsi="Times New Roman" w:cs="Times New Roman"/>
          <w:sz w:val="24"/>
          <w:szCs w:val="24"/>
        </w:rPr>
        <w:t>sive</w:t>
      </w:r>
      <w:r w:rsidR="00F349AA">
        <w:rPr>
          <w:rFonts w:ascii="Times New Roman" w:hAnsi="Times New Roman" w:cs="Times New Roman"/>
          <w:sz w:val="24"/>
          <w:szCs w:val="24"/>
        </w:rPr>
        <w:t xml:space="preserve"> societi</w:t>
      </w:r>
      <w:r w:rsidR="00136C72">
        <w:rPr>
          <w:rFonts w:ascii="Times New Roman" w:hAnsi="Times New Roman" w:cs="Times New Roman"/>
          <w:sz w:val="24"/>
          <w:szCs w:val="24"/>
        </w:rPr>
        <w:t>es, such as the Israeli society,</w:t>
      </w:r>
      <w:r w:rsidR="00F349AA">
        <w:rPr>
          <w:rFonts w:ascii="Times New Roman" w:hAnsi="Times New Roman" w:cs="Times New Roman"/>
          <w:sz w:val="24"/>
          <w:szCs w:val="24"/>
        </w:rPr>
        <w:t xml:space="preserve"> politics plays a significant role in peoples’ lives and political topics are hotly debated.</w:t>
      </w:r>
      <w:r w:rsidR="00383FC3">
        <w:rPr>
          <w:rStyle w:val="EndnoteReference"/>
          <w:rFonts w:ascii="Times New Roman" w:hAnsi="Times New Roman" w:cs="Times New Roman"/>
          <w:sz w:val="24"/>
          <w:szCs w:val="24"/>
        </w:rPr>
        <w:endnoteReference w:id="38"/>
      </w:r>
      <w:r w:rsidR="00F349AA">
        <w:rPr>
          <w:rFonts w:ascii="Times New Roman" w:hAnsi="Times New Roman" w:cs="Times New Roman"/>
          <w:sz w:val="24"/>
          <w:szCs w:val="24"/>
        </w:rPr>
        <w:t xml:space="preserve"> </w:t>
      </w:r>
      <w:r w:rsidR="00E838D5">
        <w:rPr>
          <w:rFonts w:ascii="Times New Roman" w:eastAsia="Times New Roman" w:hAnsi="Times New Roman" w:cs="Times New Roman"/>
          <w:color w:val="000000"/>
          <w:kern w:val="24"/>
          <w:sz w:val="24"/>
          <w:szCs w:val="24"/>
        </w:rPr>
        <w:t>The</w:t>
      </w:r>
      <w:r>
        <w:rPr>
          <w:rFonts w:ascii="Times New Roman" w:eastAsia="Times New Roman" w:hAnsi="Times New Roman" w:cs="Times New Roman"/>
          <w:color w:val="000000"/>
          <w:kern w:val="24"/>
          <w:sz w:val="24"/>
          <w:szCs w:val="24"/>
        </w:rPr>
        <w:t xml:space="preserve"> findings</w:t>
      </w:r>
      <w:r w:rsidR="00136C72">
        <w:rPr>
          <w:rFonts w:ascii="Times New Roman" w:eastAsia="Times New Roman" w:hAnsi="Times New Roman" w:cs="Times New Roman"/>
          <w:color w:val="000000"/>
          <w:kern w:val="24"/>
          <w:sz w:val="24"/>
          <w:szCs w:val="24"/>
        </w:rPr>
        <w:t xml:space="preserve"> of the current study echoed this reality and</w:t>
      </w:r>
      <w:r>
        <w:rPr>
          <w:rFonts w:ascii="Times New Roman" w:eastAsia="Times New Roman" w:hAnsi="Times New Roman" w:cs="Times New Roman"/>
          <w:color w:val="000000"/>
          <w:kern w:val="24"/>
          <w:sz w:val="24"/>
          <w:szCs w:val="24"/>
        </w:rPr>
        <w:t xml:space="preserve"> showed that the</w:t>
      </w:r>
      <w:r w:rsidR="00E838D5">
        <w:rPr>
          <w:rFonts w:ascii="Times New Roman" w:eastAsia="Times New Roman" w:hAnsi="Times New Roman" w:cs="Times New Roman"/>
          <w:color w:val="000000"/>
          <w:kern w:val="24"/>
          <w:sz w:val="24"/>
          <w:szCs w:val="24"/>
        </w:rPr>
        <w:t xml:space="preserve"> frequency with which both Jewish Israelis and Palestinian Israelis used offensive language about the other group, as well as their strong negative attitudes toward the other regarding the incidents under examination,</w:t>
      </w:r>
      <w:r w:rsidR="00E838D5" w:rsidRPr="0020108E">
        <w:rPr>
          <w:rFonts w:ascii="Times New Roman" w:eastAsia="Times New Roman" w:hAnsi="Times New Roman" w:cs="Times New Roman"/>
          <w:color w:val="000000"/>
          <w:kern w:val="24"/>
          <w:sz w:val="24"/>
          <w:szCs w:val="24"/>
        </w:rPr>
        <w:t xml:space="preserve"> reveal a fragmented and polarized </w:t>
      </w:r>
      <w:r w:rsidR="00E838D5">
        <w:rPr>
          <w:rFonts w:ascii="Times New Roman" w:eastAsia="Times New Roman" w:hAnsi="Times New Roman" w:cs="Times New Roman"/>
          <w:color w:val="000000"/>
          <w:kern w:val="24"/>
          <w:sz w:val="24"/>
          <w:szCs w:val="24"/>
        </w:rPr>
        <w:t xml:space="preserve">political and social </w:t>
      </w:r>
      <w:r w:rsidR="00E838D5" w:rsidRPr="0020108E">
        <w:rPr>
          <w:rFonts w:ascii="Times New Roman" w:eastAsia="Times New Roman" w:hAnsi="Times New Roman" w:cs="Times New Roman"/>
          <w:color w:val="000000"/>
          <w:kern w:val="24"/>
          <w:sz w:val="24"/>
          <w:szCs w:val="24"/>
        </w:rPr>
        <w:t xml:space="preserve">landscape </w:t>
      </w:r>
      <w:r w:rsidR="00E838D5">
        <w:rPr>
          <w:rFonts w:ascii="Times New Roman" w:eastAsia="Times New Roman" w:hAnsi="Times New Roman" w:cs="Times New Roman"/>
          <w:color w:val="000000"/>
          <w:kern w:val="24"/>
          <w:sz w:val="24"/>
          <w:szCs w:val="24"/>
        </w:rPr>
        <w:t>vulnerable to significant inflammation or incitement.</w:t>
      </w:r>
      <w:r w:rsidR="00E838D5" w:rsidRPr="0020108E">
        <w:rPr>
          <w:rFonts w:ascii="Times New Roman" w:eastAsia="Times New Roman" w:hAnsi="Times New Roman" w:cs="Times New Roman"/>
          <w:color w:val="000000"/>
          <w:kern w:val="24"/>
          <w:sz w:val="24"/>
          <w:szCs w:val="24"/>
        </w:rPr>
        <w:t xml:space="preserve"> Jewish </w:t>
      </w:r>
      <w:r w:rsidR="00E838D5">
        <w:rPr>
          <w:rFonts w:ascii="Times New Roman" w:eastAsia="Times New Roman" w:hAnsi="Times New Roman" w:cs="Times New Roman"/>
          <w:color w:val="000000"/>
          <w:kern w:val="24"/>
          <w:sz w:val="24"/>
          <w:szCs w:val="24"/>
        </w:rPr>
        <w:t>Israelis commenting</w:t>
      </w:r>
      <w:r w:rsidR="00E838D5" w:rsidRPr="0020108E">
        <w:rPr>
          <w:rFonts w:ascii="Times New Roman" w:eastAsia="Times New Roman" w:hAnsi="Times New Roman" w:cs="Times New Roman"/>
          <w:color w:val="000000"/>
          <w:kern w:val="24"/>
          <w:sz w:val="24"/>
          <w:szCs w:val="24"/>
        </w:rPr>
        <w:t xml:space="preserve"> on Facebook </w:t>
      </w:r>
      <w:r>
        <w:rPr>
          <w:rFonts w:ascii="Times New Roman" w:eastAsia="Times New Roman" w:hAnsi="Times New Roman" w:cs="Times New Roman"/>
          <w:color w:val="000000"/>
          <w:kern w:val="24"/>
          <w:sz w:val="24"/>
          <w:szCs w:val="24"/>
        </w:rPr>
        <w:t>were</w:t>
      </w:r>
      <w:r w:rsidR="00E838D5" w:rsidRPr="0020108E">
        <w:rPr>
          <w:rFonts w:ascii="Times New Roman" w:eastAsia="Times New Roman" w:hAnsi="Times New Roman" w:cs="Times New Roman"/>
          <w:color w:val="000000"/>
          <w:kern w:val="24"/>
          <w:sz w:val="24"/>
          <w:szCs w:val="24"/>
        </w:rPr>
        <w:t xml:space="preserve"> </w:t>
      </w:r>
      <w:r w:rsidR="00E838D5">
        <w:rPr>
          <w:rFonts w:ascii="Times New Roman" w:eastAsia="Times New Roman" w:hAnsi="Times New Roman" w:cs="Times New Roman"/>
          <w:color w:val="000000"/>
          <w:kern w:val="24"/>
          <w:sz w:val="24"/>
          <w:szCs w:val="24"/>
        </w:rPr>
        <w:t xml:space="preserve">far </w:t>
      </w:r>
      <w:r w:rsidR="00E838D5" w:rsidRPr="0020108E">
        <w:rPr>
          <w:rFonts w:ascii="Times New Roman" w:eastAsia="Times New Roman" w:hAnsi="Times New Roman" w:cs="Times New Roman"/>
          <w:color w:val="000000"/>
          <w:kern w:val="24"/>
          <w:sz w:val="24"/>
          <w:szCs w:val="24"/>
        </w:rPr>
        <w:t xml:space="preserve">more </w:t>
      </w:r>
      <w:r w:rsidR="00E838D5">
        <w:rPr>
          <w:rFonts w:ascii="Times New Roman" w:eastAsia="Times New Roman" w:hAnsi="Times New Roman" w:cs="Times New Roman"/>
          <w:color w:val="000000"/>
          <w:kern w:val="24"/>
          <w:sz w:val="24"/>
          <w:szCs w:val="24"/>
        </w:rPr>
        <w:t>likely</w:t>
      </w:r>
      <w:r w:rsidR="00E838D5" w:rsidRPr="0020108E">
        <w:rPr>
          <w:rFonts w:ascii="Times New Roman" w:eastAsia="Times New Roman" w:hAnsi="Times New Roman" w:cs="Times New Roman"/>
          <w:color w:val="000000"/>
          <w:kern w:val="24"/>
          <w:sz w:val="24"/>
          <w:szCs w:val="24"/>
        </w:rPr>
        <w:t xml:space="preserve"> to use offensive </w:t>
      </w:r>
      <w:r w:rsidR="00E838D5">
        <w:rPr>
          <w:rFonts w:ascii="Times New Roman" w:eastAsia="Times New Roman" w:hAnsi="Times New Roman" w:cs="Times New Roman"/>
          <w:color w:val="000000"/>
          <w:kern w:val="24"/>
          <w:sz w:val="24"/>
          <w:szCs w:val="24"/>
        </w:rPr>
        <w:t>language than their Palestinian Israeli counterparts</w:t>
      </w:r>
      <w:r w:rsidR="00E838D5" w:rsidRPr="0020108E">
        <w:rPr>
          <w:rFonts w:ascii="Times New Roman" w:eastAsia="Times New Roman" w:hAnsi="Times New Roman" w:cs="Times New Roman"/>
          <w:color w:val="000000"/>
          <w:kern w:val="24"/>
          <w:sz w:val="24"/>
          <w:szCs w:val="24"/>
        </w:rPr>
        <w:t>.</w:t>
      </w:r>
      <w:r w:rsidR="00E838D5">
        <w:rPr>
          <w:rFonts w:ascii="Times New Roman" w:eastAsia="Times New Roman" w:hAnsi="Times New Roman" w:cs="Times New Roman"/>
          <w:color w:val="000000"/>
          <w:kern w:val="24"/>
          <w:sz w:val="24"/>
          <w:szCs w:val="24"/>
        </w:rPr>
        <w:t xml:space="preserve"> One possible explanation for this </w:t>
      </w:r>
      <w:r w:rsidR="00DF22F1">
        <w:rPr>
          <w:rFonts w:ascii="Times New Roman" w:eastAsia="Times New Roman" w:hAnsi="Times New Roman" w:cs="Times New Roman"/>
          <w:color w:val="000000"/>
          <w:kern w:val="24"/>
          <w:sz w:val="24"/>
          <w:szCs w:val="24"/>
        </w:rPr>
        <w:t>result</w:t>
      </w:r>
      <w:r w:rsidR="00E838D5">
        <w:rPr>
          <w:rFonts w:ascii="Times New Roman" w:eastAsia="Times New Roman" w:hAnsi="Times New Roman" w:cs="Times New Roman"/>
          <w:color w:val="000000"/>
          <w:kern w:val="24"/>
          <w:sz w:val="24"/>
          <w:szCs w:val="24"/>
        </w:rPr>
        <w:t xml:space="preserve"> is that Jewish</w:t>
      </w:r>
      <w:r w:rsidR="00E838D5" w:rsidRPr="0020108E">
        <w:rPr>
          <w:rFonts w:ascii="Times New Roman" w:eastAsia="Times New Roman" w:hAnsi="Times New Roman" w:cs="Times New Roman"/>
          <w:color w:val="000000"/>
          <w:kern w:val="24"/>
          <w:sz w:val="24"/>
          <w:szCs w:val="24"/>
        </w:rPr>
        <w:t xml:space="preserve"> Israelis</w:t>
      </w:r>
      <w:r w:rsidR="00DF22F1">
        <w:rPr>
          <w:rFonts w:ascii="Times New Roman" w:eastAsia="Times New Roman" w:hAnsi="Times New Roman" w:cs="Times New Roman"/>
          <w:color w:val="000000"/>
          <w:kern w:val="24"/>
          <w:sz w:val="24"/>
          <w:szCs w:val="24"/>
        </w:rPr>
        <w:t>,</w:t>
      </w:r>
      <w:r w:rsidR="00E838D5" w:rsidRPr="0020108E">
        <w:rPr>
          <w:rFonts w:ascii="Times New Roman" w:eastAsia="Times New Roman" w:hAnsi="Times New Roman" w:cs="Times New Roman"/>
          <w:color w:val="000000"/>
          <w:kern w:val="24"/>
          <w:sz w:val="24"/>
          <w:szCs w:val="24"/>
        </w:rPr>
        <w:t xml:space="preserve"> </w:t>
      </w:r>
      <w:r w:rsidR="00DF22F1">
        <w:rPr>
          <w:rFonts w:ascii="Times New Roman" w:eastAsia="Times New Roman" w:hAnsi="Times New Roman" w:cs="Times New Roman"/>
          <w:color w:val="000000"/>
          <w:kern w:val="24"/>
          <w:sz w:val="24"/>
          <w:szCs w:val="24"/>
        </w:rPr>
        <w:t>believing</w:t>
      </w:r>
      <w:r w:rsidR="00DF22F1" w:rsidRPr="0020108E">
        <w:rPr>
          <w:rFonts w:ascii="Times New Roman" w:eastAsia="Times New Roman" w:hAnsi="Times New Roman" w:cs="Times New Roman"/>
          <w:color w:val="000000"/>
          <w:kern w:val="24"/>
          <w:sz w:val="24"/>
          <w:szCs w:val="24"/>
        </w:rPr>
        <w:t xml:space="preserve"> that they are less likely to face legal or security</w:t>
      </w:r>
      <w:r w:rsidR="00DF22F1">
        <w:rPr>
          <w:rFonts w:ascii="Times New Roman" w:eastAsia="Times New Roman" w:hAnsi="Times New Roman" w:cs="Times New Roman"/>
          <w:color w:val="000000"/>
          <w:kern w:val="24"/>
          <w:sz w:val="24"/>
          <w:szCs w:val="24"/>
        </w:rPr>
        <w:t>-related</w:t>
      </w:r>
      <w:r w:rsidR="00DF22F1" w:rsidRPr="0020108E">
        <w:rPr>
          <w:rFonts w:ascii="Times New Roman" w:eastAsia="Times New Roman" w:hAnsi="Times New Roman" w:cs="Times New Roman"/>
          <w:color w:val="000000"/>
          <w:kern w:val="24"/>
          <w:sz w:val="24"/>
          <w:szCs w:val="24"/>
        </w:rPr>
        <w:t xml:space="preserve"> consequences</w:t>
      </w:r>
      <w:r w:rsidR="00DF22F1">
        <w:rPr>
          <w:rFonts w:ascii="Times New Roman" w:eastAsia="Times New Roman" w:hAnsi="Times New Roman" w:cs="Times New Roman"/>
          <w:color w:val="000000"/>
          <w:kern w:val="24"/>
          <w:sz w:val="24"/>
          <w:szCs w:val="24"/>
        </w:rPr>
        <w:t>,</w:t>
      </w:r>
      <w:r w:rsidR="00396DDC">
        <w:rPr>
          <w:rFonts w:ascii="Times New Roman" w:eastAsia="Times New Roman" w:hAnsi="Times New Roman" w:cs="Times New Roman"/>
          <w:color w:val="000000"/>
          <w:kern w:val="24"/>
          <w:sz w:val="24"/>
          <w:szCs w:val="24"/>
        </w:rPr>
        <w:t xml:space="preserve"> </w:t>
      </w:r>
      <w:r w:rsidR="00E838D5" w:rsidRPr="0020108E">
        <w:rPr>
          <w:rFonts w:ascii="Times New Roman" w:eastAsia="Times New Roman" w:hAnsi="Times New Roman" w:cs="Times New Roman"/>
          <w:color w:val="000000"/>
          <w:kern w:val="24"/>
          <w:sz w:val="24"/>
          <w:szCs w:val="24"/>
        </w:rPr>
        <w:t xml:space="preserve">feel more secure </w:t>
      </w:r>
      <w:r w:rsidR="00E838D5">
        <w:rPr>
          <w:rFonts w:ascii="Times New Roman" w:eastAsia="Times New Roman" w:hAnsi="Times New Roman" w:cs="Times New Roman"/>
          <w:color w:val="000000"/>
          <w:kern w:val="24"/>
          <w:sz w:val="24"/>
          <w:szCs w:val="24"/>
        </w:rPr>
        <w:t>about</w:t>
      </w:r>
      <w:r w:rsidR="00E838D5" w:rsidRPr="0020108E">
        <w:rPr>
          <w:rFonts w:ascii="Times New Roman" w:eastAsia="Times New Roman" w:hAnsi="Times New Roman" w:cs="Times New Roman"/>
          <w:color w:val="000000"/>
          <w:kern w:val="24"/>
          <w:sz w:val="24"/>
          <w:szCs w:val="24"/>
        </w:rPr>
        <w:t xml:space="preserve"> expressing their true opinions; regardless of how offensive they are</w:t>
      </w:r>
      <w:r w:rsidR="00DF22F1">
        <w:rPr>
          <w:rFonts w:ascii="Times New Roman" w:eastAsia="Times New Roman" w:hAnsi="Times New Roman" w:cs="Times New Roman"/>
          <w:color w:val="000000"/>
          <w:kern w:val="24"/>
          <w:sz w:val="24"/>
          <w:szCs w:val="24"/>
        </w:rPr>
        <w:t xml:space="preserve">. </w:t>
      </w:r>
      <w:r w:rsidR="00E838D5" w:rsidRPr="0020108E">
        <w:rPr>
          <w:rFonts w:ascii="Times New Roman" w:eastAsia="Times New Roman" w:hAnsi="Times New Roman" w:cs="Times New Roman"/>
          <w:color w:val="000000"/>
          <w:kern w:val="24"/>
          <w:sz w:val="24"/>
          <w:szCs w:val="24"/>
        </w:rPr>
        <w:t xml:space="preserve">In contrast, </w:t>
      </w:r>
      <w:r w:rsidR="00E838D5">
        <w:rPr>
          <w:rFonts w:ascii="Times New Roman" w:eastAsia="Times New Roman" w:hAnsi="Times New Roman" w:cs="Times New Roman"/>
          <w:color w:val="000000"/>
          <w:kern w:val="24"/>
          <w:sz w:val="24"/>
          <w:szCs w:val="24"/>
        </w:rPr>
        <w:t>Palestinian</w:t>
      </w:r>
      <w:r w:rsidR="00E838D5" w:rsidRPr="0020108E">
        <w:rPr>
          <w:rFonts w:ascii="Times New Roman" w:eastAsia="Times New Roman" w:hAnsi="Times New Roman" w:cs="Times New Roman"/>
          <w:color w:val="000000"/>
          <w:kern w:val="24"/>
          <w:sz w:val="24"/>
          <w:szCs w:val="24"/>
        </w:rPr>
        <w:t xml:space="preserve"> Israeli commentators are more reluctant to express their </w:t>
      </w:r>
      <w:r w:rsidR="00E838D5" w:rsidRPr="0020108E">
        <w:rPr>
          <w:rFonts w:ascii="Times New Roman" w:eastAsia="Times New Roman" w:hAnsi="Times New Roman" w:cs="Times New Roman"/>
          <w:color w:val="000000"/>
          <w:kern w:val="24"/>
          <w:sz w:val="24"/>
          <w:szCs w:val="24"/>
        </w:rPr>
        <w:lastRenderedPageBreak/>
        <w:t>views freely</w:t>
      </w:r>
      <w:r w:rsidR="00E838D5">
        <w:rPr>
          <w:rFonts w:ascii="Times New Roman" w:eastAsia="Times New Roman" w:hAnsi="Times New Roman" w:cs="Times New Roman"/>
          <w:color w:val="000000"/>
          <w:kern w:val="24"/>
          <w:sz w:val="24"/>
          <w:szCs w:val="24"/>
        </w:rPr>
        <w:t>,</w:t>
      </w:r>
      <w:r w:rsidR="00E838D5" w:rsidRPr="0020108E">
        <w:rPr>
          <w:rFonts w:ascii="Times New Roman" w:eastAsia="Times New Roman" w:hAnsi="Times New Roman" w:cs="Times New Roman"/>
          <w:color w:val="000000"/>
          <w:kern w:val="24"/>
          <w:sz w:val="24"/>
          <w:szCs w:val="24"/>
        </w:rPr>
        <w:t xml:space="preserve"> as they feel more </w:t>
      </w:r>
      <w:r w:rsidR="00E838D5">
        <w:rPr>
          <w:rFonts w:ascii="Times New Roman" w:eastAsia="Times New Roman" w:hAnsi="Times New Roman" w:cs="Times New Roman"/>
          <w:color w:val="000000"/>
          <w:kern w:val="24"/>
          <w:sz w:val="24"/>
          <w:szCs w:val="24"/>
        </w:rPr>
        <w:t xml:space="preserve">vulnerable to </w:t>
      </w:r>
      <w:r w:rsidR="00DF22F1">
        <w:rPr>
          <w:rFonts w:ascii="Times New Roman" w:eastAsia="Times New Roman" w:hAnsi="Times New Roman" w:cs="Times New Roman"/>
          <w:color w:val="000000"/>
          <w:kern w:val="24"/>
          <w:sz w:val="24"/>
          <w:szCs w:val="24"/>
        </w:rPr>
        <w:t xml:space="preserve">facing pressure </w:t>
      </w:r>
      <w:r w:rsidR="00454412">
        <w:rPr>
          <w:rFonts w:ascii="Times New Roman" w:eastAsia="Times New Roman" w:hAnsi="Times New Roman" w:cs="Times New Roman"/>
          <w:color w:val="000000"/>
          <w:kern w:val="24"/>
          <w:sz w:val="24"/>
          <w:szCs w:val="24"/>
        </w:rPr>
        <w:t xml:space="preserve">from </w:t>
      </w:r>
      <w:r w:rsidR="00DF22F1">
        <w:rPr>
          <w:rFonts w:ascii="Times New Roman" w:eastAsia="Times New Roman" w:hAnsi="Times New Roman" w:cs="Times New Roman"/>
          <w:color w:val="000000"/>
          <w:kern w:val="24"/>
          <w:sz w:val="24"/>
          <w:szCs w:val="24"/>
        </w:rPr>
        <w:t>or even arrest</w:t>
      </w:r>
      <w:r w:rsidR="00E838D5">
        <w:rPr>
          <w:rFonts w:ascii="Times New Roman" w:eastAsia="Times New Roman" w:hAnsi="Times New Roman" w:cs="Times New Roman"/>
          <w:color w:val="000000"/>
          <w:kern w:val="24"/>
          <w:sz w:val="24"/>
          <w:szCs w:val="24"/>
        </w:rPr>
        <w:t xml:space="preserve"> by Israel’s</w:t>
      </w:r>
      <w:r w:rsidR="00E838D5" w:rsidRPr="0020108E">
        <w:rPr>
          <w:rFonts w:ascii="Times New Roman" w:eastAsia="Times New Roman" w:hAnsi="Times New Roman" w:cs="Times New Roman"/>
          <w:color w:val="000000"/>
          <w:kern w:val="24"/>
          <w:sz w:val="24"/>
          <w:szCs w:val="24"/>
        </w:rPr>
        <w:t xml:space="preserve"> security apparatuses than </w:t>
      </w:r>
      <w:r w:rsidR="00E838D5">
        <w:rPr>
          <w:rFonts w:ascii="Times New Roman" w:eastAsia="Times New Roman" w:hAnsi="Times New Roman" w:cs="Times New Roman"/>
          <w:color w:val="000000"/>
          <w:kern w:val="24"/>
          <w:sz w:val="24"/>
          <w:szCs w:val="24"/>
        </w:rPr>
        <w:t xml:space="preserve">do </w:t>
      </w:r>
      <w:r w:rsidR="00E838D5" w:rsidRPr="0020108E">
        <w:rPr>
          <w:rFonts w:ascii="Times New Roman" w:eastAsia="Times New Roman" w:hAnsi="Times New Roman" w:cs="Times New Roman"/>
          <w:color w:val="000000"/>
          <w:kern w:val="24"/>
          <w:sz w:val="24"/>
          <w:szCs w:val="24"/>
        </w:rPr>
        <w:t xml:space="preserve">their Jewish counterparts. </w:t>
      </w:r>
    </w:p>
    <w:p w14:paraId="05016A03" w14:textId="401D2941" w:rsidR="00E838D5" w:rsidRPr="0020108E" w:rsidRDefault="00E838D5" w:rsidP="00383FC3">
      <w:pPr>
        <w:bidi w:val="0"/>
        <w:spacing w:after="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kern w:val="24"/>
          <w:sz w:val="24"/>
          <w:szCs w:val="24"/>
        </w:rPr>
        <w:t>In addition, in many cases in the past</w:t>
      </w:r>
      <w:r w:rsidR="00C35B4A">
        <w:rPr>
          <w:rFonts w:ascii="Times New Roman" w:eastAsia="Times New Roman" w:hAnsi="Times New Roman" w:cs="Times New Roman"/>
          <w:color w:val="000000"/>
          <w:kern w:val="24"/>
          <w:sz w:val="24"/>
          <w:szCs w:val="24"/>
        </w:rPr>
        <w:t xml:space="preserve">, Palestinian Israelis experienced adverse </w:t>
      </w:r>
      <w:r w:rsidR="00454412">
        <w:rPr>
          <w:rFonts w:ascii="Times New Roman" w:eastAsia="Times New Roman" w:hAnsi="Times New Roman" w:cs="Times New Roman"/>
          <w:color w:val="000000"/>
          <w:kern w:val="24"/>
          <w:sz w:val="24"/>
          <w:szCs w:val="24"/>
        </w:rPr>
        <w:t>consequences</w:t>
      </w:r>
      <w:r w:rsidR="00C35B4A">
        <w:rPr>
          <w:rFonts w:ascii="Times New Roman" w:eastAsia="Times New Roman" w:hAnsi="Times New Roman" w:cs="Times New Roman"/>
          <w:color w:val="000000"/>
          <w:kern w:val="24"/>
          <w:sz w:val="24"/>
          <w:szCs w:val="24"/>
        </w:rPr>
        <w:t xml:space="preserve"> when they</w:t>
      </w:r>
      <w:r>
        <w:rPr>
          <w:rFonts w:ascii="Times New Roman" w:eastAsia="Times New Roman" w:hAnsi="Times New Roman" w:cs="Times New Roman"/>
          <w:color w:val="000000"/>
          <w:kern w:val="24"/>
          <w:sz w:val="24"/>
          <w:szCs w:val="24"/>
        </w:rPr>
        <w:t xml:space="preserve"> </w:t>
      </w:r>
      <w:r w:rsidRPr="0020108E">
        <w:rPr>
          <w:rFonts w:ascii="Times New Roman" w:eastAsia="Times New Roman" w:hAnsi="Times New Roman" w:cs="Times New Roman"/>
          <w:color w:val="000000"/>
          <w:kern w:val="24"/>
          <w:sz w:val="24"/>
          <w:szCs w:val="24"/>
        </w:rPr>
        <w:t>revealed negative attitudes towards the Jewish community</w:t>
      </w:r>
      <w:r w:rsidR="00C35B4A">
        <w:rPr>
          <w:rFonts w:ascii="Times New Roman" w:eastAsia="Times New Roman" w:hAnsi="Times New Roman" w:cs="Times New Roman"/>
          <w:color w:val="000000"/>
          <w:kern w:val="24"/>
          <w:sz w:val="24"/>
          <w:szCs w:val="24"/>
        </w:rPr>
        <w:t>.</w:t>
      </w:r>
      <w:r w:rsidRPr="0020108E">
        <w:rPr>
          <w:rFonts w:ascii="Times New Roman" w:eastAsia="Times New Roman" w:hAnsi="Times New Roman" w:cs="Times New Roman"/>
          <w:color w:val="000000"/>
          <w:kern w:val="24"/>
          <w:sz w:val="24"/>
          <w:szCs w:val="24"/>
        </w:rPr>
        <w:t xml:space="preserve"> </w:t>
      </w:r>
      <w:r>
        <w:rPr>
          <w:rFonts w:ascii="Times New Roman" w:eastAsia="Times New Roman" w:hAnsi="Times New Roman" w:cs="Times New Roman"/>
          <w:color w:val="000000"/>
          <w:kern w:val="24"/>
          <w:sz w:val="24"/>
          <w:szCs w:val="24"/>
        </w:rPr>
        <w:t>For example, a</w:t>
      </w:r>
      <w:r w:rsidR="00C35B4A">
        <w:rPr>
          <w:rFonts w:ascii="Times New Roman" w:eastAsia="Times New Roman" w:hAnsi="Times New Roman" w:cs="Times New Roman"/>
          <w:color w:val="000000"/>
          <w:kern w:val="24"/>
          <w:sz w:val="24"/>
          <w:szCs w:val="24"/>
        </w:rPr>
        <w:t xml:space="preserve"> </w:t>
      </w:r>
      <w:r>
        <w:rPr>
          <w:rFonts w:ascii="Times New Roman" w:eastAsia="Times New Roman" w:hAnsi="Times New Roman" w:cs="Times New Roman"/>
          <w:color w:val="000000"/>
          <w:kern w:val="24"/>
          <w:sz w:val="24"/>
          <w:szCs w:val="24"/>
        </w:rPr>
        <w:t>Palestinian Israeli woman was fired from her job at a Jewish Israeli municipality after writing on her Facebook wall that she wished more Israeli soldiers had been killed following the death of some Israeli soldiers.</w:t>
      </w:r>
      <w:r w:rsidR="00383FC3">
        <w:rPr>
          <w:rStyle w:val="EndnoteReference"/>
          <w:rFonts w:ascii="Times New Roman" w:eastAsia="Times New Roman" w:hAnsi="Times New Roman" w:cs="Times New Roman"/>
          <w:color w:val="000000"/>
          <w:kern w:val="24"/>
          <w:sz w:val="24"/>
          <w:szCs w:val="24"/>
        </w:rPr>
        <w:endnoteReference w:id="39"/>
      </w:r>
      <w:r>
        <w:rPr>
          <w:rFonts w:ascii="Times New Roman" w:eastAsia="Times New Roman" w:hAnsi="Times New Roman" w:cs="Times New Roman"/>
          <w:color w:val="000000"/>
          <w:kern w:val="24"/>
          <w:sz w:val="24"/>
          <w:szCs w:val="24"/>
        </w:rPr>
        <w:t xml:space="preserve"> </w:t>
      </w:r>
    </w:p>
    <w:p w14:paraId="224C9529" w14:textId="005FD792" w:rsidR="007620AB" w:rsidRDefault="00E838D5" w:rsidP="00383FC3">
      <w:pPr>
        <w:bidi w:val="0"/>
        <w:spacing w:after="0" w:line="480" w:lineRule="auto"/>
        <w:ind w:firstLine="720"/>
        <w:jc w:val="both"/>
        <w:rPr>
          <w:rFonts w:ascii="Times New Roman" w:eastAsia="Times New Roman" w:hAnsi="Times New Roman" w:cs="Times New Roman"/>
          <w:color w:val="000000"/>
          <w:kern w:val="24"/>
          <w:sz w:val="24"/>
          <w:szCs w:val="24"/>
        </w:rPr>
      </w:pPr>
      <w:r w:rsidRPr="0020108E">
        <w:rPr>
          <w:rFonts w:ascii="Times New Roman" w:eastAsia="Times New Roman" w:hAnsi="Times New Roman" w:cs="Times New Roman"/>
          <w:color w:val="000000"/>
          <w:kern w:val="24"/>
          <w:sz w:val="24"/>
          <w:szCs w:val="24"/>
        </w:rPr>
        <w:t xml:space="preserve">Another </w:t>
      </w:r>
      <w:r>
        <w:rPr>
          <w:rFonts w:ascii="Times New Roman" w:eastAsia="Times New Roman" w:hAnsi="Times New Roman" w:cs="Times New Roman"/>
          <w:color w:val="000000"/>
          <w:kern w:val="24"/>
          <w:sz w:val="24"/>
          <w:szCs w:val="24"/>
        </w:rPr>
        <w:t xml:space="preserve">well-known </w:t>
      </w:r>
      <w:r w:rsidRPr="0020108E">
        <w:rPr>
          <w:rFonts w:ascii="Times New Roman" w:eastAsia="Times New Roman" w:hAnsi="Times New Roman" w:cs="Times New Roman"/>
          <w:color w:val="000000"/>
          <w:kern w:val="24"/>
          <w:sz w:val="24"/>
          <w:szCs w:val="24"/>
        </w:rPr>
        <w:t xml:space="preserve">incident, which was frequently </w:t>
      </w:r>
      <w:r>
        <w:rPr>
          <w:rFonts w:ascii="Times New Roman" w:eastAsia="Times New Roman" w:hAnsi="Times New Roman" w:cs="Times New Roman"/>
          <w:color w:val="000000"/>
          <w:kern w:val="24"/>
          <w:sz w:val="24"/>
          <w:szCs w:val="24"/>
        </w:rPr>
        <w:t>discussed</w:t>
      </w:r>
      <w:r w:rsidRPr="0020108E">
        <w:rPr>
          <w:rFonts w:ascii="Times New Roman" w:eastAsia="Times New Roman" w:hAnsi="Times New Roman" w:cs="Times New Roman"/>
          <w:color w:val="000000"/>
          <w:kern w:val="24"/>
          <w:sz w:val="24"/>
          <w:szCs w:val="24"/>
        </w:rPr>
        <w:t xml:space="preserve"> and shared on Facebook pages</w:t>
      </w:r>
      <w:r>
        <w:rPr>
          <w:rFonts w:ascii="Times New Roman" w:eastAsia="Times New Roman" w:hAnsi="Times New Roman" w:cs="Times New Roman"/>
          <w:color w:val="000000"/>
          <w:kern w:val="24"/>
          <w:sz w:val="24"/>
          <w:szCs w:val="24"/>
        </w:rPr>
        <w:t xml:space="preserve"> and other</w:t>
      </w:r>
      <w:r w:rsidRPr="0020108E">
        <w:rPr>
          <w:rFonts w:ascii="Times New Roman" w:eastAsia="Times New Roman" w:hAnsi="Times New Roman" w:cs="Times New Roman"/>
          <w:color w:val="000000"/>
          <w:kern w:val="24"/>
          <w:sz w:val="24"/>
          <w:szCs w:val="24"/>
        </w:rPr>
        <w:t xml:space="preserve"> media platforms</w:t>
      </w:r>
      <w:r>
        <w:rPr>
          <w:rFonts w:ascii="Times New Roman" w:eastAsia="Times New Roman" w:hAnsi="Times New Roman" w:cs="Times New Roman"/>
          <w:color w:val="000000"/>
          <w:kern w:val="24"/>
          <w:sz w:val="24"/>
          <w:szCs w:val="24"/>
        </w:rPr>
        <w:t xml:space="preserve">, </w:t>
      </w:r>
      <w:r w:rsidRPr="0020108E">
        <w:rPr>
          <w:rFonts w:ascii="Times New Roman" w:eastAsia="Times New Roman" w:hAnsi="Times New Roman" w:cs="Times New Roman"/>
          <w:color w:val="000000"/>
          <w:kern w:val="24"/>
          <w:sz w:val="24"/>
          <w:szCs w:val="24"/>
        </w:rPr>
        <w:t>including Al</w:t>
      </w:r>
      <w:r>
        <w:rPr>
          <w:rFonts w:ascii="Times New Roman" w:eastAsia="Times New Roman" w:hAnsi="Times New Roman" w:cs="Times New Roman"/>
          <w:color w:val="000000"/>
          <w:kern w:val="24"/>
          <w:sz w:val="24"/>
          <w:szCs w:val="24"/>
        </w:rPr>
        <w:t xml:space="preserve"> </w:t>
      </w:r>
      <w:r w:rsidRPr="0020108E">
        <w:rPr>
          <w:rFonts w:ascii="Times New Roman" w:eastAsia="Times New Roman" w:hAnsi="Times New Roman" w:cs="Times New Roman"/>
          <w:color w:val="000000"/>
          <w:kern w:val="24"/>
          <w:sz w:val="24"/>
          <w:szCs w:val="24"/>
        </w:rPr>
        <w:t>Jazeera</w:t>
      </w:r>
      <w:r>
        <w:rPr>
          <w:rFonts w:ascii="Times New Roman" w:eastAsia="Times New Roman" w:hAnsi="Times New Roman" w:cs="Times New Roman"/>
          <w:color w:val="000000"/>
          <w:kern w:val="24"/>
          <w:sz w:val="24"/>
          <w:szCs w:val="24"/>
        </w:rPr>
        <w:t xml:space="preserve"> and all Israeli mainstream media, such as Channels</w:t>
      </w:r>
      <w:r w:rsidRPr="0020108E">
        <w:rPr>
          <w:rFonts w:ascii="Times New Roman" w:eastAsia="Times New Roman" w:hAnsi="Times New Roman" w:cs="Times New Roman"/>
          <w:color w:val="000000"/>
          <w:kern w:val="24"/>
          <w:sz w:val="24"/>
          <w:szCs w:val="24"/>
        </w:rPr>
        <w:t xml:space="preserve"> 2 and 10</w:t>
      </w:r>
      <w:r>
        <w:rPr>
          <w:rFonts w:ascii="Times New Roman" w:eastAsia="Times New Roman" w:hAnsi="Times New Roman" w:cs="Times New Roman"/>
          <w:color w:val="000000"/>
          <w:kern w:val="24"/>
          <w:sz w:val="24"/>
          <w:szCs w:val="24"/>
        </w:rPr>
        <w:t>,</w:t>
      </w:r>
      <w:r w:rsidRPr="0020108E">
        <w:rPr>
          <w:rFonts w:ascii="Times New Roman" w:eastAsia="Times New Roman" w:hAnsi="Times New Roman" w:cs="Times New Roman"/>
          <w:color w:val="000000"/>
          <w:kern w:val="24"/>
          <w:sz w:val="24"/>
          <w:szCs w:val="24"/>
        </w:rPr>
        <w:t xml:space="preserve"> was th</w:t>
      </w:r>
      <w:r>
        <w:rPr>
          <w:rFonts w:ascii="Times New Roman" w:eastAsia="Times New Roman" w:hAnsi="Times New Roman" w:cs="Times New Roman"/>
          <w:color w:val="000000"/>
          <w:kern w:val="24"/>
          <w:sz w:val="24"/>
          <w:szCs w:val="24"/>
        </w:rPr>
        <w:t>at</w:t>
      </w:r>
      <w:r w:rsidRPr="0020108E">
        <w:rPr>
          <w:rFonts w:ascii="Times New Roman" w:eastAsia="Times New Roman" w:hAnsi="Times New Roman" w:cs="Times New Roman"/>
          <w:color w:val="000000"/>
          <w:kern w:val="24"/>
          <w:sz w:val="24"/>
          <w:szCs w:val="24"/>
        </w:rPr>
        <w:t xml:space="preserve"> of the </w:t>
      </w:r>
      <w:r>
        <w:rPr>
          <w:rFonts w:ascii="Times New Roman" w:eastAsia="Times New Roman" w:hAnsi="Times New Roman" w:cs="Times New Roman"/>
          <w:color w:val="000000"/>
          <w:kern w:val="24"/>
          <w:sz w:val="24"/>
          <w:szCs w:val="24"/>
        </w:rPr>
        <w:t>popular</w:t>
      </w:r>
      <w:r w:rsidRPr="0020108E">
        <w:rPr>
          <w:rFonts w:ascii="Times New Roman" w:eastAsia="Times New Roman" w:hAnsi="Times New Roman" w:cs="Times New Roman"/>
          <w:color w:val="000000"/>
          <w:kern w:val="24"/>
          <w:sz w:val="24"/>
          <w:szCs w:val="24"/>
        </w:rPr>
        <w:t xml:space="preserve"> Arab journalist</w:t>
      </w:r>
      <w:r>
        <w:rPr>
          <w:rFonts w:ascii="Times New Roman" w:eastAsia="Times New Roman" w:hAnsi="Times New Roman" w:cs="Times New Roman"/>
          <w:color w:val="000000"/>
          <w:kern w:val="24"/>
          <w:sz w:val="24"/>
          <w:szCs w:val="24"/>
        </w:rPr>
        <w:t xml:space="preserve"> </w:t>
      </w:r>
      <w:r w:rsidRPr="00D7523C">
        <w:rPr>
          <w:rFonts w:ascii="Times New Roman" w:hAnsi="Times New Roman" w:cs="Times New Roman"/>
          <w:sz w:val="24"/>
          <w:szCs w:val="24"/>
        </w:rPr>
        <w:t>Anas Abu</w:t>
      </w:r>
      <w:r>
        <w:rPr>
          <w:rFonts w:ascii="Times New Roman" w:hAnsi="Times New Roman" w:cs="Times New Roman"/>
          <w:sz w:val="24"/>
          <w:szCs w:val="24"/>
        </w:rPr>
        <w:t xml:space="preserve"> </w:t>
      </w:r>
      <w:proofErr w:type="spellStart"/>
      <w:r w:rsidRPr="00D7523C">
        <w:rPr>
          <w:rFonts w:ascii="Times New Roman" w:hAnsi="Times New Roman" w:cs="Times New Roman"/>
          <w:sz w:val="24"/>
          <w:szCs w:val="24"/>
        </w:rPr>
        <w:t>Da</w:t>
      </w:r>
      <w:r w:rsidR="003F6101">
        <w:rPr>
          <w:rFonts w:ascii="Times New Roman" w:hAnsi="Times New Roman" w:cs="Times New Roman"/>
          <w:sz w:val="24"/>
          <w:szCs w:val="24"/>
        </w:rPr>
        <w:t>’</w:t>
      </w:r>
      <w:r w:rsidRPr="00D7523C">
        <w:rPr>
          <w:rFonts w:ascii="Times New Roman" w:hAnsi="Times New Roman" w:cs="Times New Roman"/>
          <w:sz w:val="24"/>
          <w:szCs w:val="24"/>
        </w:rPr>
        <w:t>abes</w:t>
      </w:r>
      <w:proofErr w:type="spellEnd"/>
      <w:r w:rsidRPr="0020108E">
        <w:rPr>
          <w:rFonts w:ascii="Times New Roman" w:eastAsia="Times New Roman" w:hAnsi="Times New Roman" w:cs="Times New Roman"/>
          <w:color w:val="000000"/>
          <w:kern w:val="24"/>
          <w:sz w:val="24"/>
          <w:szCs w:val="24"/>
        </w:rPr>
        <w:t>, who ha</w:t>
      </w:r>
      <w:r>
        <w:rPr>
          <w:rFonts w:ascii="Times New Roman" w:eastAsia="Times New Roman" w:hAnsi="Times New Roman" w:cs="Times New Roman"/>
          <w:color w:val="000000"/>
          <w:kern w:val="24"/>
          <w:sz w:val="24"/>
          <w:szCs w:val="24"/>
        </w:rPr>
        <w:t>d</w:t>
      </w:r>
      <w:r w:rsidRPr="0020108E">
        <w:rPr>
          <w:rFonts w:ascii="Times New Roman" w:eastAsia="Times New Roman" w:hAnsi="Times New Roman" w:cs="Times New Roman"/>
          <w:color w:val="000000"/>
          <w:kern w:val="24"/>
          <w:sz w:val="24"/>
          <w:szCs w:val="24"/>
        </w:rPr>
        <w:t xml:space="preserve"> written a </w:t>
      </w:r>
      <w:r>
        <w:rPr>
          <w:rFonts w:ascii="Times New Roman" w:eastAsia="Times New Roman" w:hAnsi="Times New Roman" w:cs="Times New Roman"/>
          <w:color w:val="000000"/>
          <w:kern w:val="24"/>
          <w:sz w:val="24"/>
          <w:szCs w:val="24"/>
        </w:rPr>
        <w:t xml:space="preserve">satirical </w:t>
      </w:r>
      <w:r w:rsidRPr="0020108E">
        <w:rPr>
          <w:rFonts w:ascii="Times New Roman" w:eastAsia="Times New Roman" w:hAnsi="Times New Roman" w:cs="Times New Roman"/>
          <w:color w:val="000000"/>
          <w:kern w:val="24"/>
          <w:sz w:val="24"/>
          <w:szCs w:val="24"/>
        </w:rPr>
        <w:t xml:space="preserve">Facebook post </w:t>
      </w:r>
      <w:r>
        <w:rPr>
          <w:rFonts w:ascii="Times New Roman" w:eastAsia="Times New Roman" w:hAnsi="Times New Roman" w:cs="Times New Roman"/>
          <w:color w:val="000000"/>
          <w:kern w:val="24"/>
          <w:sz w:val="24"/>
          <w:szCs w:val="24"/>
        </w:rPr>
        <w:t>during a time when wildfires were raging in Israel. T</w:t>
      </w:r>
      <w:r w:rsidRPr="0020108E">
        <w:rPr>
          <w:rFonts w:ascii="Times New Roman" w:eastAsia="Times New Roman" w:hAnsi="Times New Roman" w:cs="Times New Roman"/>
          <w:color w:val="000000"/>
          <w:kern w:val="24"/>
          <w:sz w:val="24"/>
          <w:szCs w:val="24"/>
        </w:rPr>
        <w:t>he post</w:t>
      </w:r>
      <w:r>
        <w:rPr>
          <w:rFonts w:ascii="Times New Roman" w:eastAsia="Times New Roman" w:hAnsi="Times New Roman" w:cs="Times New Roman"/>
          <w:color w:val="000000"/>
          <w:kern w:val="24"/>
          <w:sz w:val="24"/>
          <w:szCs w:val="24"/>
        </w:rPr>
        <w:t xml:space="preserve">, after having been translated using Google Translate, lost its satirical meaning and was interpreted as an incitement for Arab/Palestinian Israelis to commit arson, leading to Abu </w:t>
      </w:r>
      <w:proofErr w:type="spellStart"/>
      <w:r>
        <w:rPr>
          <w:rFonts w:ascii="Times New Roman" w:eastAsia="Times New Roman" w:hAnsi="Times New Roman" w:cs="Times New Roman"/>
          <w:color w:val="000000"/>
          <w:kern w:val="24"/>
          <w:sz w:val="24"/>
          <w:szCs w:val="24"/>
        </w:rPr>
        <w:t>Da</w:t>
      </w:r>
      <w:r w:rsidR="003F6101">
        <w:rPr>
          <w:rFonts w:ascii="Times New Roman" w:eastAsia="Times New Roman" w:hAnsi="Times New Roman" w:cs="Times New Roman"/>
          <w:color w:val="000000"/>
          <w:kern w:val="24"/>
          <w:sz w:val="24"/>
          <w:szCs w:val="24"/>
        </w:rPr>
        <w:t>’</w:t>
      </w:r>
      <w:r>
        <w:rPr>
          <w:rFonts w:ascii="Times New Roman" w:eastAsia="Times New Roman" w:hAnsi="Times New Roman" w:cs="Times New Roman"/>
          <w:color w:val="000000"/>
          <w:kern w:val="24"/>
          <w:sz w:val="24"/>
          <w:szCs w:val="24"/>
        </w:rPr>
        <w:t>abes</w:t>
      </w:r>
      <w:proofErr w:type="spellEnd"/>
      <w:r>
        <w:rPr>
          <w:rFonts w:ascii="Times New Roman" w:eastAsia="Times New Roman" w:hAnsi="Times New Roman" w:cs="Times New Roman"/>
          <w:color w:val="000000"/>
          <w:kern w:val="24"/>
          <w:sz w:val="24"/>
          <w:szCs w:val="24"/>
        </w:rPr>
        <w:t>’ arrest.</w:t>
      </w:r>
      <w:r w:rsidR="00383FC3">
        <w:rPr>
          <w:rStyle w:val="EndnoteReference"/>
          <w:rFonts w:ascii="Times New Roman" w:eastAsia="Times New Roman" w:hAnsi="Times New Roman" w:cs="Times New Roman"/>
          <w:color w:val="000000"/>
          <w:kern w:val="24"/>
          <w:sz w:val="24"/>
          <w:szCs w:val="24"/>
        </w:rPr>
        <w:endnoteReference w:id="40"/>
      </w:r>
      <w:r w:rsidRPr="0020108E">
        <w:rPr>
          <w:rFonts w:ascii="Times New Roman" w:eastAsia="Times New Roman" w:hAnsi="Times New Roman" w:cs="Times New Roman"/>
          <w:color w:val="000000"/>
          <w:kern w:val="24"/>
          <w:sz w:val="24"/>
          <w:szCs w:val="24"/>
        </w:rPr>
        <w:t xml:space="preserve"> </w:t>
      </w:r>
      <w:r w:rsidR="00985E4A">
        <w:rPr>
          <w:rFonts w:ascii="Times New Roman" w:eastAsia="Times New Roman" w:hAnsi="Times New Roman" w:cs="Times New Roman"/>
          <w:color w:val="000000"/>
          <w:kern w:val="24"/>
          <w:sz w:val="24"/>
          <w:szCs w:val="24"/>
        </w:rPr>
        <w:t>This is in line with previous findings that showed that political expression in the divisive Israeli society could bear serious risks.</w:t>
      </w:r>
      <w:r w:rsidR="00383FC3">
        <w:rPr>
          <w:rStyle w:val="EndnoteReference"/>
          <w:rFonts w:ascii="Times New Roman" w:eastAsia="Times New Roman" w:hAnsi="Times New Roman" w:cs="Times New Roman"/>
          <w:color w:val="000000"/>
          <w:kern w:val="24"/>
          <w:sz w:val="24"/>
          <w:szCs w:val="24"/>
        </w:rPr>
        <w:endnoteReference w:id="41"/>
      </w:r>
      <w:r w:rsidR="00985E4A">
        <w:rPr>
          <w:rFonts w:ascii="Times New Roman" w:eastAsia="Times New Roman" w:hAnsi="Times New Roman" w:cs="Times New Roman"/>
          <w:color w:val="000000"/>
          <w:kern w:val="24"/>
          <w:sz w:val="24"/>
          <w:szCs w:val="24"/>
        </w:rPr>
        <w:t xml:space="preserve"> For instance, in the context of the 2</w:t>
      </w:r>
      <w:r w:rsidR="009C1536">
        <w:rPr>
          <w:rFonts w:ascii="Times New Roman" w:eastAsia="Times New Roman" w:hAnsi="Times New Roman" w:cs="Times New Roman"/>
          <w:color w:val="000000"/>
          <w:kern w:val="24"/>
          <w:sz w:val="24"/>
          <w:szCs w:val="24"/>
        </w:rPr>
        <w:t>0</w:t>
      </w:r>
      <w:r w:rsidR="00985E4A">
        <w:rPr>
          <w:rFonts w:ascii="Times New Roman" w:eastAsia="Times New Roman" w:hAnsi="Times New Roman" w:cs="Times New Roman"/>
          <w:color w:val="000000"/>
          <w:kern w:val="24"/>
          <w:sz w:val="24"/>
          <w:szCs w:val="24"/>
        </w:rPr>
        <w:t xml:space="preserve">14 Gaza war, </w:t>
      </w:r>
      <w:r w:rsidR="00985E4A" w:rsidRPr="00985E4A">
        <w:rPr>
          <w:rFonts w:ascii="Times New Roman" w:eastAsia="Times New Roman" w:hAnsi="Times New Roman" w:cs="Times New Roman"/>
          <w:color w:val="000000"/>
          <w:kern w:val="24"/>
          <w:sz w:val="24"/>
          <w:szCs w:val="24"/>
        </w:rPr>
        <w:t xml:space="preserve">John and </w:t>
      </w:r>
      <w:proofErr w:type="spellStart"/>
      <w:r w:rsidR="00985E4A" w:rsidRPr="00985E4A">
        <w:rPr>
          <w:rFonts w:ascii="Times New Roman" w:eastAsia="Times New Roman" w:hAnsi="Times New Roman" w:cs="Times New Roman"/>
          <w:color w:val="000000"/>
          <w:kern w:val="24"/>
          <w:sz w:val="24"/>
          <w:szCs w:val="24"/>
        </w:rPr>
        <w:t>Dvir-Gvirsman</w:t>
      </w:r>
      <w:proofErr w:type="spellEnd"/>
      <w:r w:rsidR="00985E4A" w:rsidRPr="00985E4A">
        <w:rPr>
          <w:rFonts w:ascii="Times New Roman" w:eastAsia="Times New Roman" w:hAnsi="Times New Roman" w:cs="Times New Roman"/>
          <w:color w:val="000000"/>
          <w:kern w:val="24"/>
          <w:sz w:val="24"/>
          <w:szCs w:val="24"/>
        </w:rPr>
        <w:t xml:space="preserve"> found strong personal repercussions to political expression</w:t>
      </w:r>
      <w:r w:rsidR="00985E4A">
        <w:rPr>
          <w:rFonts w:ascii="Times New Roman" w:eastAsia="Times New Roman" w:hAnsi="Times New Roman" w:cs="Times New Roman"/>
          <w:color w:val="000000"/>
          <w:kern w:val="24"/>
          <w:sz w:val="24"/>
          <w:szCs w:val="24"/>
        </w:rPr>
        <w:t xml:space="preserve"> on social media</w:t>
      </w:r>
      <w:r w:rsidR="00985E4A" w:rsidRPr="00985E4A">
        <w:rPr>
          <w:rFonts w:ascii="Times New Roman" w:eastAsia="Times New Roman" w:hAnsi="Times New Roman" w:cs="Times New Roman"/>
          <w:color w:val="000000"/>
          <w:kern w:val="24"/>
          <w:sz w:val="24"/>
          <w:szCs w:val="24"/>
        </w:rPr>
        <w:t xml:space="preserve"> such as people being publicly denounced, reprimanded by their supervisors, and even fired from their jobs.</w:t>
      </w:r>
      <w:r w:rsidR="00383FC3">
        <w:rPr>
          <w:rStyle w:val="EndnoteReference"/>
          <w:rFonts w:ascii="Times New Roman" w:eastAsia="Times New Roman" w:hAnsi="Times New Roman" w:cs="Times New Roman"/>
          <w:color w:val="000000"/>
          <w:kern w:val="24"/>
          <w:sz w:val="24"/>
          <w:szCs w:val="24"/>
        </w:rPr>
        <w:endnoteReference w:id="42"/>
      </w:r>
    </w:p>
    <w:p w14:paraId="6F0315D7" w14:textId="10CD2281" w:rsidR="00E838D5" w:rsidRPr="0020108E" w:rsidRDefault="00E838D5" w:rsidP="00383FC3">
      <w:pPr>
        <w:bidi w:val="0"/>
        <w:spacing w:after="0" w:line="480" w:lineRule="auto"/>
        <w:ind w:firstLine="720"/>
        <w:jc w:val="both"/>
        <w:rPr>
          <w:rFonts w:ascii="Times New Roman" w:eastAsia="Times New Roman" w:hAnsi="Times New Roman" w:cs="Times New Roman"/>
          <w:color w:val="000000"/>
          <w:sz w:val="24"/>
          <w:szCs w:val="24"/>
        </w:rPr>
      </w:pPr>
      <w:r w:rsidRPr="0020108E">
        <w:rPr>
          <w:rFonts w:ascii="Times New Roman" w:eastAsia="Times New Roman" w:hAnsi="Times New Roman" w:cs="Times New Roman"/>
          <w:color w:val="000000"/>
          <w:kern w:val="24"/>
          <w:sz w:val="24"/>
          <w:szCs w:val="24"/>
        </w:rPr>
        <w:t xml:space="preserve">These incidents </w:t>
      </w:r>
      <w:r>
        <w:rPr>
          <w:rFonts w:ascii="Times New Roman" w:eastAsia="Times New Roman" w:hAnsi="Times New Roman" w:cs="Times New Roman"/>
          <w:color w:val="000000"/>
          <w:kern w:val="24"/>
          <w:sz w:val="24"/>
          <w:szCs w:val="24"/>
        </w:rPr>
        <w:t>likely dissuaded</w:t>
      </w:r>
      <w:r w:rsidRPr="0020108E">
        <w:rPr>
          <w:rFonts w:ascii="Times New Roman" w:eastAsia="Times New Roman" w:hAnsi="Times New Roman" w:cs="Times New Roman"/>
          <w:color w:val="000000"/>
          <w:kern w:val="24"/>
          <w:sz w:val="24"/>
          <w:szCs w:val="24"/>
        </w:rPr>
        <w:t xml:space="preserve"> </w:t>
      </w:r>
      <w:r>
        <w:rPr>
          <w:rFonts w:ascii="Times New Roman" w:eastAsia="Times New Roman" w:hAnsi="Times New Roman" w:cs="Times New Roman"/>
          <w:color w:val="000000"/>
          <w:kern w:val="24"/>
          <w:sz w:val="24"/>
          <w:szCs w:val="24"/>
        </w:rPr>
        <w:t>Palestinians Israelis</w:t>
      </w:r>
      <w:r w:rsidRPr="0020108E">
        <w:rPr>
          <w:rFonts w:ascii="Times New Roman" w:eastAsia="Times New Roman" w:hAnsi="Times New Roman" w:cs="Times New Roman"/>
          <w:color w:val="000000"/>
          <w:kern w:val="24"/>
          <w:sz w:val="24"/>
          <w:szCs w:val="24"/>
        </w:rPr>
        <w:t xml:space="preserve"> </w:t>
      </w:r>
      <w:r>
        <w:rPr>
          <w:rFonts w:ascii="Times New Roman" w:eastAsia="Times New Roman" w:hAnsi="Times New Roman" w:cs="Times New Roman"/>
          <w:color w:val="000000"/>
          <w:kern w:val="24"/>
          <w:sz w:val="24"/>
          <w:szCs w:val="24"/>
        </w:rPr>
        <w:t>from</w:t>
      </w:r>
      <w:r w:rsidRPr="0020108E">
        <w:rPr>
          <w:rFonts w:ascii="Times New Roman" w:eastAsia="Times New Roman" w:hAnsi="Times New Roman" w:cs="Times New Roman"/>
          <w:color w:val="000000"/>
          <w:kern w:val="24"/>
          <w:sz w:val="24"/>
          <w:szCs w:val="24"/>
        </w:rPr>
        <w:t xml:space="preserve"> reveal</w:t>
      </w:r>
      <w:r>
        <w:rPr>
          <w:rFonts w:ascii="Times New Roman" w:eastAsia="Times New Roman" w:hAnsi="Times New Roman" w:cs="Times New Roman"/>
          <w:color w:val="000000"/>
          <w:kern w:val="24"/>
          <w:sz w:val="24"/>
          <w:szCs w:val="24"/>
        </w:rPr>
        <w:t>ing</w:t>
      </w:r>
      <w:r w:rsidRPr="0020108E">
        <w:rPr>
          <w:rFonts w:ascii="Times New Roman" w:eastAsia="Times New Roman" w:hAnsi="Times New Roman" w:cs="Times New Roman"/>
          <w:color w:val="000000"/>
          <w:kern w:val="24"/>
          <w:sz w:val="24"/>
          <w:szCs w:val="24"/>
        </w:rPr>
        <w:t xml:space="preserve"> their true attitudes towards Jewish </w:t>
      </w:r>
      <w:r>
        <w:rPr>
          <w:rFonts w:ascii="Times New Roman" w:eastAsia="Times New Roman" w:hAnsi="Times New Roman" w:cs="Times New Roman"/>
          <w:color w:val="000000"/>
          <w:kern w:val="24"/>
          <w:sz w:val="24"/>
          <w:szCs w:val="24"/>
        </w:rPr>
        <w:t>citizens, especially during times of crisis or</w:t>
      </w:r>
      <w:r w:rsidRPr="0020108E">
        <w:rPr>
          <w:rFonts w:ascii="Times New Roman" w:eastAsia="Times New Roman" w:hAnsi="Times New Roman" w:cs="Times New Roman"/>
          <w:color w:val="000000"/>
          <w:kern w:val="24"/>
          <w:sz w:val="24"/>
          <w:szCs w:val="24"/>
        </w:rPr>
        <w:t xml:space="preserve"> </w:t>
      </w:r>
      <w:r>
        <w:rPr>
          <w:rFonts w:ascii="Times New Roman" w:eastAsia="Times New Roman" w:hAnsi="Times New Roman" w:cs="Times New Roman"/>
          <w:color w:val="000000"/>
          <w:kern w:val="24"/>
          <w:sz w:val="24"/>
          <w:szCs w:val="24"/>
        </w:rPr>
        <w:t>regarding controversial issues.</w:t>
      </w:r>
      <w:r w:rsidRPr="0020108E">
        <w:rPr>
          <w:rFonts w:ascii="Times New Roman" w:eastAsia="Times New Roman" w:hAnsi="Times New Roman" w:cs="Times New Roman"/>
          <w:color w:val="000000"/>
          <w:kern w:val="24"/>
          <w:sz w:val="24"/>
          <w:szCs w:val="24"/>
        </w:rPr>
        <w:t xml:space="preserve"> </w:t>
      </w:r>
      <w:r>
        <w:rPr>
          <w:rFonts w:ascii="Times New Roman" w:eastAsia="Times New Roman" w:hAnsi="Times New Roman" w:cs="Times New Roman"/>
          <w:color w:val="000000"/>
          <w:kern w:val="24"/>
          <w:sz w:val="24"/>
          <w:szCs w:val="24"/>
        </w:rPr>
        <w:t xml:space="preserve">Many Palestinian Israelis using Facebook are </w:t>
      </w:r>
      <w:r w:rsidR="00C35B4A">
        <w:rPr>
          <w:rFonts w:ascii="Times New Roman" w:eastAsia="Times New Roman" w:hAnsi="Times New Roman" w:cs="Times New Roman"/>
          <w:color w:val="000000"/>
          <w:kern w:val="24"/>
          <w:sz w:val="24"/>
          <w:szCs w:val="24"/>
        </w:rPr>
        <w:t>convinced</w:t>
      </w:r>
      <w:r>
        <w:rPr>
          <w:rFonts w:ascii="Times New Roman" w:eastAsia="Times New Roman" w:hAnsi="Times New Roman" w:cs="Times New Roman"/>
          <w:color w:val="000000"/>
          <w:kern w:val="24"/>
          <w:sz w:val="24"/>
          <w:szCs w:val="24"/>
        </w:rPr>
        <w:t xml:space="preserve"> that</w:t>
      </w:r>
      <w:r w:rsidRPr="0020108E">
        <w:rPr>
          <w:rFonts w:ascii="Times New Roman" w:eastAsia="Times New Roman" w:hAnsi="Times New Roman" w:cs="Times New Roman"/>
          <w:color w:val="000000"/>
          <w:kern w:val="24"/>
          <w:sz w:val="24"/>
          <w:szCs w:val="24"/>
        </w:rPr>
        <w:t xml:space="preserve"> their Facebook posts are </w:t>
      </w:r>
      <w:r>
        <w:rPr>
          <w:rFonts w:ascii="Times New Roman" w:eastAsia="Times New Roman" w:hAnsi="Times New Roman" w:cs="Times New Roman"/>
          <w:color w:val="000000"/>
          <w:kern w:val="24"/>
          <w:sz w:val="24"/>
          <w:szCs w:val="24"/>
        </w:rPr>
        <w:t>scrutinized more closely</w:t>
      </w:r>
      <w:r w:rsidRPr="0020108E">
        <w:rPr>
          <w:rFonts w:ascii="Times New Roman" w:eastAsia="Times New Roman" w:hAnsi="Times New Roman" w:cs="Times New Roman"/>
          <w:color w:val="000000"/>
          <w:kern w:val="24"/>
          <w:sz w:val="24"/>
          <w:szCs w:val="24"/>
        </w:rPr>
        <w:t xml:space="preserve"> by </w:t>
      </w:r>
      <w:r>
        <w:rPr>
          <w:rFonts w:ascii="Times New Roman" w:eastAsia="Times New Roman" w:hAnsi="Times New Roman" w:cs="Times New Roman"/>
          <w:color w:val="000000"/>
          <w:kern w:val="24"/>
          <w:sz w:val="24"/>
          <w:szCs w:val="24"/>
        </w:rPr>
        <w:t xml:space="preserve">Israel’s </w:t>
      </w:r>
      <w:r w:rsidRPr="0020108E">
        <w:rPr>
          <w:rFonts w:ascii="Times New Roman" w:eastAsia="Times New Roman" w:hAnsi="Times New Roman" w:cs="Times New Roman"/>
          <w:color w:val="000000"/>
          <w:kern w:val="24"/>
          <w:sz w:val="24"/>
          <w:szCs w:val="24"/>
        </w:rPr>
        <w:t xml:space="preserve">security apparatuses than </w:t>
      </w:r>
      <w:r>
        <w:rPr>
          <w:rFonts w:ascii="Times New Roman" w:eastAsia="Times New Roman" w:hAnsi="Times New Roman" w:cs="Times New Roman"/>
          <w:color w:val="000000"/>
          <w:kern w:val="24"/>
          <w:sz w:val="24"/>
          <w:szCs w:val="24"/>
        </w:rPr>
        <w:t>are those of their</w:t>
      </w:r>
      <w:r w:rsidRPr="0020108E">
        <w:rPr>
          <w:rFonts w:ascii="Times New Roman" w:eastAsia="Times New Roman" w:hAnsi="Times New Roman" w:cs="Times New Roman"/>
          <w:color w:val="000000"/>
          <w:kern w:val="24"/>
          <w:sz w:val="24"/>
          <w:szCs w:val="24"/>
        </w:rPr>
        <w:t xml:space="preserve"> Jewish counterparts. In the case of Abu </w:t>
      </w:r>
      <w:proofErr w:type="spellStart"/>
      <w:r w:rsidRPr="0020108E">
        <w:rPr>
          <w:rFonts w:ascii="Times New Roman" w:eastAsia="Times New Roman" w:hAnsi="Times New Roman" w:cs="Times New Roman"/>
          <w:color w:val="000000"/>
          <w:kern w:val="24"/>
          <w:sz w:val="24"/>
          <w:szCs w:val="24"/>
        </w:rPr>
        <w:t>Da</w:t>
      </w:r>
      <w:r w:rsidR="003F6101">
        <w:rPr>
          <w:rFonts w:ascii="Times New Roman" w:eastAsia="Times New Roman" w:hAnsi="Times New Roman" w:cs="Times New Roman"/>
          <w:color w:val="000000"/>
          <w:kern w:val="24"/>
          <w:sz w:val="24"/>
          <w:szCs w:val="24"/>
        </w:rPr>
        <w:t>’</w:t>
      </w:r>
      <w:r w:rsidRPr="0020108E">
        <w:rPr>
          <w:rFonts w:ascii="Times New Roman" w:eastAsia="Times New Roman" w:hAnsi="Times New Roman" w:cs="Times New Roman"/>
          <w:color w:val="000000"/>
          <w:kern w:val="24"/>
          <w:sz w:val="24"/>
          <w:szCs w:val="24"/>
        </w:rPr>
        <w:t>ab</w:t>
      </w:r>
      <w:r w:rsidR="00475E89">
        <w:rPr>
          <w:rFonts w:ascii="Times New Roman" w:eastAsia="Times New Roman" w:hAnsi="Times New Roman" w:cs="Times New Roman"/>
          <w:color w:val="000000"/>
          <w:kern w:val="24"/>
          <w:sz w:val="24"/>
          <w:szCs w:val="24"/>
        </w:rPr>
        <w:t>e</w:t>
      </w:r>
      <w:r w:rsidRPr="0020108E">
        <w:rPr>
          <w:rFonts w:ascii="Times New Roman" w:eastAsia="Times New Roman" w:hAnsi="Times New Roman" w:cs="Times New Roman"/>
          <w:color w:val="000000"/>
          <w:kern w:val="24"/>
          <w:sz w:val="24"/>
          <w:szCs w:val="24"/>
        </w:rPr>
        <w:t>s</w:t>
      </w:r>
      <w:proofErr w:type="spellEnd"/>
      <w:r w:rsidRPr="0020108E">
        <w:rPr>
          <w:rFonts w:ascii="Times New Roman" w:eastAsia="Times New Roman" w:hAnsi="Times New Roman" w:cs="Times New Roman"/>
          <w:color w:val="000000"/>
          <w:kern w:val="24"/>
          <w:sz w:val="24"/>
          <w:szCs w:val="24"/>
        </w:rPr>
        <w:t>, for example, many</w:t>
      </w:r>
      <w:r w:rsidR="003F6101">
        <w:rPr>
          <w:rFonts w:ascii="Times New Roman" w:eastAsia="Times New Roman" w:hAnsi="Times New Roman" w:cs="Times New Roman"/>
          <w:color w:val="000000"/>
          <w:kern w:val="24"/>
          <w:sz w:val="24"/>
          <w:szCs w:val="24"/>
        </w:rPr>
        <w:t xml:space="preserve"> </w:t>
      </w:r>
      <w:r w:rsidR="003F6101">
        <w:rPr>
          <w:rFonts w:ascii="Times New Roman" w:eastAsia="Times New Roman" w:hAnsi="Times New Roman" w:cs="Times New Roman"/>
          <w:color w:val="000000"/>
          <w:kern w:val="24"/>
          <w:sz w:val="24"/>
          <w:szCs w:val="24"/>
        </w:rPr>
        <w:lastRenderedPageBreak/>
        <w:t xml:space="preserve">Palestinian Israeli </w:t>
      </w:r>
      <w:r w:rsidRPr="0020108E">
        <w:rPr>
          <w:rFonts w:ascii="Times New Roman" w:eastAsia="Times New Roman" w:hAnsi="Times New Roman" w:cs="Times New Roman"/>
          <w:color w:val="000000"/>
          <w:kern w:val="24"/>
          <w:sz w:val="24"/>
          <w:szCs w:val="24"/>
        </w:rPr>
        <w:t>Facebook</w:t>
      </w:r>
      <w:r>
        <w:rPr>
          <w:rFonts w:ascii="Times New Roman" w:eastAsia="Times New Roman" w:hAnsi="Times New Roman" w:cs="Times New Roman"/>
          <w:color w:val="000000"/>
          <w:kern w:val="24"/>
          <w:sz w:val="24"/>
          <w:szCs w:val="24"/>
        </w:rPr>
        <w:t xml:space="preserve"> users</w:t>
      </w:r>
      <w:r w:rsidRPr="0020108E">
        <w:rPr>
          <w:rFonts w:ascii="Times New Roman" w:eastAsia="Times New Roman" w:hAnsi="Times New Roman" w:cs="Times New Roman"/>
          <w:color w:val="000000"/>
          <w:kern w:val="24"/>
          <w:sz w:val="24"/>
          <w:szCs w:val="24"/>
        </w:rPr>
        <w:t xml:space="preserve"> shared </w:t>
      </w:r>
      <w:r>
        <w:rPr>
          <w:rFonts w:ascii="Times New Roman" w:eastAsia="Times New Roman" w:hAnsi="Times New Roman" w:cs="Times New Roman"/>
          <w:color w:val="000000"/>
          <w:kern w:val="24"/>
          <w:sz w:val="24"/>
          <w:szCs w:val="24"/>
        </w:rPr>
        <w:t xml:space="preserve">screenshots </w:t>
      </w:r>
      <w:r w:rsidRPr="0020108E">
        <w:rPr>
          <w:rFonts w:ascii="Times New Roman" w:eastAsia="Times New Roman" w:hAnsi="Times New Roman" w:cs="Times New Roman"/>
          <w:color w:val="000000"/>
          <w:kern w:val="24"/>
          <w:sz w:val="24"/>
          <w:szCs w:val="24"/>
        </w:rPr>
        <w:t xml:space="preserve">on their </w:t>
      </w:r>
      <w:r>
        <w:rPr>
          <w:rFonts w:ascii="Times New Roman" w:eastAsia="Times New Roman" w:hAnsi="Times New Roman" w:cs="Times New Roman"/>
          <w:color w:val="000000"/>
          <w:kern w:val="24"/>
          <w:sz w:val="24"/>
          <w:szCs w:val="24"/>
        </w:rPr>
        <w:t>w</w:t>
      </w:r>
      <w:r w:rsidRPr="0020108E">
        <w:rPr>
          <w:rFonts w:ascii="Times New Roman" w:eastAsia="Times New Roman" w:hAnsi="Times New Roman" w:cs="Times New Roman"/>
          <w:color w:val="000000"/>
          <w:kern w:val="24"/>
          <w:sz w:val="24"/>
          <w:szCs w:val="24"/>
        </w:rPr>
        <w:t xml:space="preserve">alls </w:t>
      </w:r>
      <w:r>
        <w:rPr>
          <w:rFonts w:ascii="Times New Roman" w:eastAsia="Times New Roman" w:hAnsi="Times New Roman" w:cs="Times New Roman"/>
          <w:color w:val="000000"/>
          <w:kern w:val="24"/>
          <w:sz w:val="24"/>
          <w:szCs w:val="24"/>
        </w:rPr>
        <w:t xml:space="preserve">of </w:t>
      </w:r>
      <w:r w:rsidRPr="0020108E">
        <w:rPr>
          <w:rFonts w:ascii="Times New Roman" w:eastAsia="Times New Roman" w:hAnsi="Times New Roman" w:cs="Times New Roman"/>
          <w:color w:val="000000"/>
          <w:kern w:val="24"/>
          <w:sz w:val="24"/>
          <w:szCs w:val="24"/>
        </w:rPr>
        <w:t>other comments by Jewish Facebook</w:t>
      </w:r>
      <w:r>
        <w:rPr>
          <w:rFonts w:ascii="Times New Roman" w:eastAsia="Times New Roman" w:hAnsi="Times New Roman" w:cs="Times New Roman"/>
          <w:color w:val="000000"/>
          <w:kern w:val="24"/>
          <w:sz w:val="24"/>
          <w:szCs w:val="24"/>
        </w:rPr>
        <w:t xml:space="preserve"> user</w:t>
      </w:r>
      <w:r w:rsidRPr="0020108E">
        <w:rPr>
          <w:rFonts w:ascii="Times New Roman" w:eastAsia="Times New Roman" w:hAnsi="Times New Roman" w:cs="Times New Roman"/>
          <w:color w:val="000000"/>
          <w:kern w:val="24"/>
          <w:sz w:val="24"/>
          <w:szCs w:val="24"/>
        </w:rPr>
        <w:t xml:space="preserve">s which </w:t>
      </w:r>
      <w:r>
        <w:rPr>
          <w:rFonts w:ascii="Times New Roman" w:eastAsia="Times New Roman" w:hAnsi="Times New Roman" w:cs="Times New Roman"/>
          <w:color w:val="000000"/>
          <w:kern w:val="24"/>
          <w:sz w:val="24"/>
          <w:szCs w:val="24"/>
        </w:rPr>
        <w:t>clearly</w:t>
      </w:r>
      <w:r w:rsidRPr="0020108E">
        <w:rPr>
          <w:rFonts w:ascii="Times New Roman" w:eastAsia="Times New Roman" w:hAnsi="Times New Roman" w:cs="Times New Roman"/>
          <w:color w:val="000000"/>
          <w:kern w:val="24"/>
          <w:sz w:val="24"/>
          <w:szCs w:val="24"/>
        </w:rPr>
        <w:t xml:space="preserve"> call</w:t>
      </w:r>
      <w:r>
        <w:rPr>
          <w:rFonts w:ascii="Times New Roman" w:eastAsia="Times New Roman" w:hAnsi="Times New Roman" w:cs="Times New Roman"/>
          <w:color w:val="000000"/>
          <w:kern w:val="24"/>
          <w:sz w:val="24"/>
          <w:szCs w:val="24"/>
        </w:rPr>
        <w:t>ed</w:t>
      </w:r>
      <w:r w:rsidRPr="0020108E">
        <w:rPr>
          <w:rFonts w:ascii="Times New Roman" w:eastAsia="Times New Roman" w:hAnsi="Times New Roman" w:cs="Times New Roman"/>
          <w:color w:val="000000"/>
          <w:kern w:val="24"/>
          <w:sz w:val="24"/>
          <w:szCs w:val="24"/>
        </w:rPr>
        <w:t xml:space="preserve"> for arson</w:t>
      </w:r>
      <w:r>
        <w:rPr>
          <w:rFonts w:ascii="Times New Roman" w:eastAsia="Times New Roman" w:hAnsi="Times New Roman" w:cs="Times New Roman"/>
          <w:color w:val="000000"/>
          <w:kern w:val="24"/>
          <w:sz w:val="24"/>
          <w:szCs w:val="24"/>
        </w:rPr>
        <w:t>.</w:t>
      </w:r>
      <w:r w:rsidR="00383FC3">
        <w:rPr>
          <w:rStyle w:val="EndnoteReference"/>
          <w:rFonts w:ascii="Times New Roman" w:eastAsia="Times New Roman" w:hAnsi="Times New Roman" w:cs="Times New Roman"/>
          <w:color w:val="000000"/>
          <w:sz w:val="24"/>
          <w:szCs w:val="24"/>
        </w:rPr>
        <w:endnoteReference w:id="43"/>
      </w:r>
    </w:p>
    <w:p w14:paraId="6469D20A" w14:textId="77777777" w:rsidR="00E838D5" w:rsidRPr="0020108E" w:rsidRDefault="00A815E3" w:rsidP="00C36A10">
      <w:pPr>
        <w:bidi w:val="0"/>
        <w:spacing w:after="0" w:line="480" w:lineRule="auto"/>
        <w:jc w:val="both"/>
        <w:rPr>
          <w:rFonts w:ascii="Times New Roman" w:eastAsia="Times New Roman" w:hAnsi="Times New Roman" w:cs="Times New Roman"/>
          <w:color w:val="000000"/>
          <w:kern w:val="24"/>
          <w:sz w:val="24"/>
          <w:szCs w:val="24"/>
        </w:rPr>
      </w:pPr>
      <w:r>
        <w:rPr>
          <w:noProof/>
        </w:rPr>
        <mc:AlternateContent>
          <mc:Choice Requires="wps">
            <w:drawing>
              <wp:anchor distT="0" distB="0" distL="114300" distR="114300" simplePos="0" relativeHeight="251660800" behindDoc="0" locked="0" layoutInCell="1" allowOverlap="1" wp14:anchorId="5DA5C40E" wp14:editId="3B5F3C6E">
                <wp:simplePos x="0" y="0"/>
                <wp:positionH relativeFrom="column">
                  <wp:posOffset>2298065</wp:posOffset>
                </wp:positionH>
                <wp:positionV relativeFrom="paragraph">
                  <wp:posOffset>998220</wp:posOffset>
                </wp:positionV>
                <wp:extent cx="1553845" cy="306705"/>
                <wp:effectExtent l="0" t="0" r="8255" b="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3845" cy="306705"/>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71A1B6" id="Rectangle 28" o:spid="_x0000_s1026" style="position:absolute;margin-left:180.95pt;margin-top:78.6pt;width:122.35pt;height:24.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" fillcolor="windowText" strokeweight="1pt">
                <v:path arrowok="t"/>
              </v:rect>
            </w:pict>
          </mc:Fallback>
        </mc:AlternateContent>
      </w:r>
      <w:r>
        <w:rPr>
          <w:noProof/>
        </w:rPr>
        <mc:AlternateContent>
          <mc:Choice Requires="wps">
            <w:drawing>
              <wp:anchor distT="0" distB="0" distL="114300" distR="114300" simplePos="0" relativeHeight="251661824" behindDoc="0" locked="0" layoutInCell="1" allowOverlap="1" wp14:anchorId="4F9E1EA7" wp14:editId="000ACC95">
                <wp:simplePos x="0" y="0"/>
                <wp:positionH relativeFrom="column">
                  <wp:posOffset>2329815</wp:posOffset>
                </wp:positionH>
                <wp:positionV relativeFrom="paragraph">
                  <wp:posOffset>2366645</wp:posOffset>
                </wp:positionV>
                <wp:extent cx="1553845" cy="243205"/>
                <wp:effectExtent l="0" t="0" r="8255" b="444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3845" cy="243205"/>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36D57C" id="Rectangle 29" o:spid="_x0000_s1026" style="position:absolute;margin-left:183.45pt;margin-top:186.35pt;width:122.35pt;height:19.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" fillcolor="windowText" strokeweight="1pt">
                <v:path arrowok="t"/>
              </v:rect>
            </w:pict>
          </mc:Fallback>
        </mc:AlternateContent>
      </w:r>
      <w:r>
        <w:rPr>
          <w:noProof/>
        </w:rPr>
        <mc:AlternateContent>
          <mc:Choice Requires="wps">
            <w:drawing>
              <wp:anchor distT="0" distB="0" distL="114300" distR="114300" simplePos="0" relativeHeight="251659776" behindDoc="0" locked="0" layoutInCell="1" allowOverlap="1" wp14:anchorId="3957106C" wp14:editId="5C1DE416">
                <wp:simplePos x="0" y="0"/>
                <wp:positionH relativeFrom="column">
                  <wp:posOffset>62230</wp:posOffset>
                </wp:positionH>
                <wp:positionV relativeFrom="paragraph">
                  <wp:posOffset>4445</wp:posOffset>
                </wp:positionV>
                <wp:extent cx="1685925" cy="359410"/>
                <wp:effectExtent l="0" t="0" r="9525" b="254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5925" cy="359410"/>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2BF77D" id="Rectangle 27" o:spid="_x0000_s1026" style="position:absolute;margin-left:4.9pt;margin-top:.35pt;width:132.75pt;height:28.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" fillcolor="windowText" strokeweight="1pt">
                <v:path arrowok="t"/>
              </v:rect>
            </w:pict>
          </mc:Fallback>
        </mc:AlternateContent>
      </w:r>
      <w:r w:rsidRPr="002C37A1">
        <w:rPr>
          <w:noProof/>
        </w:rPr>
        <w:drawing>
          <wp:inline distT="0" distB="0" distL="0" distR="0" wp14:anchorId="01C41A34" wp14:editId="5B2DFA2E">
            <wp:extent cx="4067175" cy="3443605"/>
            <wp:effectExtent l="0" t="0" r="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l="31081" t="19145" r="31757" b="11456"/>
                    <a:stretch>
                      <a:fillRect/>
                    </a:stretch>
                  </pic:blipFill>
                  <pic:spPr bwMode="auto">
                    <a:xfrm>
                      <a:off x="0" y="0"/>
                      <a:ext cx="4067175" cy="3443605"/>
                    </a:xfrm>
                    <a:prstGeom prst="rect">
                      <a:avLst/>
                    </a:prstGeom>
                    <a:noFill/>
                    <a:ln>
                      <a:noFill/>
                    </a:ln>
                  </pic:spPr>
                </pic:pic>
              </a:graphicData>
            </a:graphic>
          </wp:inline>
        </w:drawing>
      </w:r>
    </w:p>
    <w:p w14:paraId="4AABAA11" w14:textId="77777777" w:rsidR="00E838D5" w:rsidRPr="009C1536" w:rsidRDefault="00E838D5" w:rsidP="005241E1">
      <w:pPr>
        <w:bidi w:val="0"/>
        <w:spacing w:after="0" w:line="480" w:lineRule="auto"/>
        <w:jc w:val="both"/>
        <w:rPr>
          <w:rFonts w:ascii="Times New Roman" w:eastAsia="Times New Roman" w:hAnsi="Times New Roman" w:cs="Times New Roman"/>
          <w:i/>
          <w:iCs/>
          <w:color w:val="000000"/>
          <w:sz w:val="24"/>
          <w:szCs w:val="24"/>
        </w:rPr>
      </w:pPr>
      <w:r w:rsidRPr="009C1536">
        <w:rPr>
          <w:rFonts w:ascii="Times New Roman" w:eastAsia="Times New Roman" w:hAnsi="Times New Roman" w:cs="Times New Roman"/>
          <w:i/>
          <w:iCs/>
          <w:color w:val="000000"/>
          <w:kern w:val="24"/>
          <w:sz w:val="24"/>
          <w:szCs w:val="24"/>
        </w:rPr>
        <w:t>Translation of the Arabic text: “You’ve arrested the wrong person, Anas Abu</w:t>
      </w:r>
      <w:r w:rsidR="00C35B4A" w:rsidRPr="009C1536">
        <w:rPr>
          <w:rFonts w:ascii="Times New Roman" w:eastAsia="Times New Roman" w:hAnsi="Times New Roman" w:cs="Times New Roman"/>
          <w:i/>
          <w:iCs/>
          <w:color w:val="000000"/>
          <w:kern w:val="24"/>
          <w:sz w:val="24"/>
          <w:szCs w:val="24"/>
        </w:rPr>
        <w:t xml:space="preserve"> </w:t>
      </w:r>
      <w:proofErr w:type="spellStart"/>
      <w:r w:rsidR="00C35B4A" w:rsidRPr="009C1536">
        <w:rPr>
          <w:rFonts w:ascii="Times New Roman" w:eastAsia="Times New Roman" w:hAnsi="Times New Roman" w:cs="Times New Roman"/>
          <w:i/>
          <w:iCs/>
          <w:color w:val="000000"/>
          <w:kern w:val="24"/>
          <w:sz w:val="24"/>
          <w:szCs w:val="24"/>
        </w:rPr>
        <w:t>D</w:t>
      </w:r>
      <w:r w:rsidRPr="009C1536">
        <w:rPr>
          <w:rFonts w:ascii="Times New Roman" w:eastAsia="Times New Roman" w:hAnsi="Times New Roman" w:cs="Times New Roman"/>
          <w:i/>
          <w:iCs/>
          <w:color w:val="000000"/>
          <w:kern w:val="24"/>
          <w:sz w:val="24"/>
          <w:szCs w:val="24"/>
        </w:rPr>
        <w:t>a</w:t>
      </w:r>
      <w:r w:rsidR="003F6101" w:rsidRPr="009C1536">
        <w:rPr>
          <w:rFonts w:ascii="Times New Roman" w:eastAsia="Times New Roman" w:hAnsi="Times New Roman" w:cs="Times New Roman"/>
          <w:i/>
          <w:iCs/>
          <w:color w:val="000000"/>
          <w:kern w:val="24"/>
          <w:sz w:val="24"/>
          <w:szCs w:val="24"/>
        </w:rPr>
        <w:t>’</w:t>
      </w:r>
      <w:r w:rsidRPr="009C1536">
        <w:rPr>
          <w:rFonts w:ascii="Times New Roman" w:eastAsia="Times New Roman" w:hAnsi="Times New Roman" w:cs="Times New Roman"/>
          <w:i/>
          <w:iCs/>
          <w:color w:val="000000"/>
          <w:kern w:val="24"/>
          <w:sz w:val="24"/>
          <w:szCs w:val="24"/>
        </w:rPr>
        <w:t>ab</w:t>
      </w:r>
      <w:r w:rsidR="00475E89" w:rsidRPr="009C1536">
        <w:rPr>
          <w:rFonts w:ascii="Times New Roman" w:eastAsia="Times New Roman" w:hAnsi="Times New Roman" w:cs="Times New Roman"/>
          <w:i/>
          <w:iCs/>
          <w:color w:val="000000"/>
          <w:kern w:val="24"/>
          <w:sz w:val="24"/>
          <w:szCs w:val="24"/>
        </w:rPr>
        <w:t>e</w:t>
      </w:r>
      <w:r w:rsidRPr="009C1536">
        <w:rPr>
          <w:rFonts w:ascii="Times New Roman" w:eastAsia="Times New Roman" w:hAnsi="Times New Roman" w:cs="Times New Roman"/>
          <w:i/>
          <w:iCs/>
          <w:color w:val="000000"/>
          <w:kern w:val="24"/>
          <w:sz w:val="24"/>
          <w:szCs w:val="24"/>
        </w:rPr>
        <w:t>s</w:t>
      </w:r>
      <w:proofErr w:type="spellEnd"/>
      <w:r w:rsidRPr="009C1536">
        <w:rPr>
          <w:rFonts w:ascii="Times New Roman" w:eastAsia="Times New Roman" w:hAnsi="Times New Roman" w:cs="Times New Roman"/>
          <w:i/>
          <w:iCs/>
          <w:color w:val="000000"/>
          <w:kern w:val="24"/>
          <w:sz w:val="24"/>
          <w:szCs w:val="24"/>
        </w:rPr>
        <w:t xml:space="preserve">. In this country the criminals are the governors! In this country racism is as clear as the light of the sun! </w:t>
      </w:r>
    </w:p>
    <w:p w14:paraId="36A81F40" w14:textId="77777777" w:rsidR="00E838D5" w:rsidRPr="009C1536" w:rsidRDefault="00E838D5" w:rsidP="005241E1">
      <w:pPr>
        <w:bidi w:val="0"/>
        <w:spacing w:after="0" w:line="480" w:lineRule="auto"/>
        <w:jc w:val="both"/>
        <w:rPr>
          <w:rFonts w:ascii="Times New Roman" w:eastAsia="Times New Roman" w:hAnsi="Times New Roman" w:cs="Times New Roman"/>
          <w:i/>
          <w:iCs/>
          <w:color w:val="000000"/>
          <w:kern w:val="24"/>
          <w:sz w:val="24"/>
          <w:szCs w:val="24"/>
        </w:rPr>
      </w:pPr>
      <w:r w:rsidRPr="009C1536">
        <w:rPr>
          <w:rFonts w:ascii="Times New Roman" w:eastAsia="Times New Roman" w:hAnsi="Times New Roman" w:cs="Times New Roman"/>
          <w:i/>
          <w:iCs/>
          <w:color w:val="000000"/>
          <w:kern w:val="24"/>
          <w:sz w:val="24"/>
          <w:szCs w:val="24"/>
        </w:rPr>
        <w:t>#Freedom to Anas!”</w:t>
      </w:r>
    </w:p>
    <w:p w14:paraId="6AC3A241" w14:textId="1D8602B4" w:rsidR="00E838D5" w:rsidRPr="009C1536" w:rsidRDefault="00E838D5" w:rsidP="009C1536">
      <w:pPr>
        <w:bidi w:val="0"/>
        <w:spacing w:after="0" w:line="480" w:lineRule="auto"/>
        <w:jc w:val="both"/>
        <w:rPr>
          <w:rFonts w:ascii="Times New Roman" w:eastAsia="Times New Roman" w:hAnsi="Times New Roman" w:cs="Times New Roman"/>
          <w:b/>
          <w:bCs/>
          <w:color w:val="000000"/>
          <w:kern w:val="24"/>
          <w:sz w:val="24"/>
          <w:szCs w:val="24"/>
        </w:rPr>
      </w:pPr>
      <w:r w:rsidRPr="009C1536">
        <w:rPr>
          <w:rFonts w:ascii="Times New Roman" w:eastAsia="Times New Roman" w:hAnsi="Times New Roman" w:cs="Times New Roman"/>
          <w:b/>
          <w:bCs/>
          <w:color w:val="000000"/>
          <w:kern w:val="24"/>
          <w:sz w:val="24"/>
          <w:szCs w:val="24"/>
        </w:rPr>
        <w:t xml:space="preserve">Translation of the Hebrew </w:t>
      </w:r>
      <w:r w:rsidR="009C1536">
        <w:rPr>
          <w:rFonts w:ascii="Times New Roman" w:eastAsia="Times New Roman" w:hAnsi="Times New Roman" w:cs="Times New Roman"/>
          <w:b/>
          <w:bCs/>
          <w:color w:val="000000"/>
          <w:kern w:val="24"/>
          <w:sz w:val="24"/>
          <w:szCs w:val="24"/>
        </w:rPr>
        <w:t>T</w:t>
      </w:r>
      <w:r w:rsidRPr="009C1536">
        <w:rPr>
          <w:rFonts w:ascii="Times New Roman" w:eastAsia="Times New Roman" w:hAnsi="Times New Roman" w:cs="Times New Roman"/>
          <w:b/>
          <w:bCs/>
          <w:color w:val="000000"/>
          <w:kern w:val="24"/>
          <w:sz w:val="24"/>
          <w:szCs w:val="24"/>
        </w:rPr>
        <w:t>exts</w:t>
      </w:r>
    </w:p>
    <w:p w14:paraId="246D4FD5" w14:textId="77777777" w:rsidR="009C1536" w:rsidRDefault="00E838D5" w:rsidP="009C1536">
      <w:pPr>
        <w:bidi w:val="0"/>
        <w:spacing w:after="0" w:line="480" w:lineRule="auto"/>
        <w:jc w:val="both"/>
        <w:rPr>
          <w:rFonts w:ascii="Times New Roman" w:eastAsia="Times New Roman" w:hAnsi="Times New Roman" w:cs="Times New Roman"/>
          <w:color w:val="000000"/>
          <w:kern w:val="24"/>
          <w:sz w:val="24"/>
          <w:szCs w:val="24"/>
        </w:rPr>
      </w:pPr>
      <w:r w:rsidRPr="009C1536">
        <w:rPr>
          <w:rFonts w:ascii="Times New Roman" w:eastAsia="Times New Roman" w:hAnsi="Times New Roman" w:cs="Times New Roman"/>
          <w:color w:val="000000"/>
          <w:kern w:val="24"/>
          <w:sz w:val="24"/>
          <w:szCs w:val="24"/>
        </w:rPr>
        <w:t>Comment 1</w:t>
      </w:r>
    </w:p>
    <w:p w14:paraId="6E3486CE" w14:textId="109C6E8E" w:rsidR="00E838D5" w:rsidRPr="009C1536" w:rsidRDefault="00E838D5" w:rsidP="009C1536">
      <w:pPr>
        <w:bidi w:val="0"/>
        <w:spacing w:after="0" w:line="480" w:lineRule="auto"/>
        <w:jc w:val="both"/>
        <w:rPr>
          <w:rFonts w:ascii="Times New Roman" w:eastAsia="Times New Roman" w:hAnsi="Times New Roman" w:cs="Times New Roman"/>
          <w:i/>
          <w:iCs/>
          <w:color w:val="000000"/>
          <w:kern w:val="24"/>
          <w:sz w:val="24"/>
          <w:szCs w:val="24"/>
        </w:rPr>
      </w:pPr>
      <w:r w:rsidRPr="009C1536">
        <w:rPr>
          <w:rFonts w:ascii="Times New Roman" w:eastAsia="Times New Roman" w:hAnsi="Times New Roman" w:cs="Times New Roman"/>
          <w:i/>
          <w:iCs/>
          <w:color w:val="000000"/>
          <w:kern w:val="24"/>
          <w:sz w:val="24"/>
          <w:szCs w:val="24"/>
        </w:rPr>
        <w:t>“We have to burn all Arab villages; maybe this way they’ll calm down.</w:t>
      </w:r>
      <w:r w:rsidR="00535B79" w:rsidRPr="009C1536">
        <w:rPr>
          <w:rFonts w:ascii="Times New Roman" w:eastAsia="Times New Roman" w:hAnsi="Times New Roman" w:cs="Times New Roman"/>
          <w:i/>
          <w:iCs/>
          <w:color w:val="000000"/>
          <w:kern w:val="24"/>
          <w:sz w:val="24"/>
          <w:szCs w:val="24"/>
        </w:rPr>
        <w:t>”</w:t>
      </w:r>
    </w:p>
    <w:p w14:paraId="70247BF4" w14:textId="77777777" w:rsidR="00E838D5" w:rsidRDefault="00E838D5" w:rsidP="00C36A10">
      <w:pPr>
        <w:bidi w:val="0"/>
        <w:spacing w:after="0" w:line="480" w:lineRule="auto"/>
        <w:ind w:firstLine="720"/>
        <w:jc w:val="both"/>
        <w:rPr>
          <w:rFonts w:ascii="Times New Roman" w:eastAsia="Times New Roman" w:hAnsi="Times New Roman" w:cs="Times New Roman"/>
          <w:color w:val="000000"/>
          <w:kern w:val="24"/>
          <w:sz w:val="24"/>
          <w:szCs w:val="24"/>
        </w:rPr>
      </w:pPr>
    </w:p>
    <w:p w14:paraId="1DBCECF3" w14:textId="306475D1" w:rsidR="009C1536" w:rsidRPr="009C1536" w:rsidRDefault="00E838D5" w:rsidP="009C1536">
      <w:pPr>
        <w:bidi w:val="0"/>
        <w:spacing w:after="0" w:line="480" w:lineRule="auto"/>
        <w:jc w:val="both"/>
        <w:rPr>
          <w:rFonts w:ascii="Times New Roman" w:eastAsia="Times New Roman" w:hAnsi="Times New Roman" w:cs="Times New Roman"/>
          <w:color w:val="000000"/>
          <w:kern w:val="24"/>
          <w:sz w:val="24"/>
          <w:szCs w:val="24"/>
        </w:rPr>
      </w:pPr>
      <w:r w:rsidRPr="009C1536">
        <w:rPr>
          <w:rFonts w:ascii="Times New Roman" w:eastAsia="Times New Roman" w:hAnsi="Times New Roman" w:cs="Times New Roman"/>
          <w:color w:val="000000"/>
          <w:kern w:val="24"/>
          <w:sz w:val="24"/>
          <w:szCs w:val="24"/>
        </w:rPr>
        <w:t>Comment 2</w:t>
      </w:r>
    </w:p>
    <w:p w14:paraId="42B427DE" w14:textId="5C49FEB2" w:rsidR="00E838D5" w:rsidRPr="009C1536" w:rsidRDefault="00E838D5" w:rsidP="009C1536">
      <w:pPr>
        <w:bidi w:val="0"/>
        <w:spacing w:after="0" w:line="480" w:lineRule="auto"/>
        <w:jc w:val="both"/>
        <w:rPr>
          <w:rFonts w:ascii="Times New Roman" w:eastAsia="Times New Roman" w:hAnsi="Times New Roman" w:cs="Times New Roman"/>
          <w:i/>
          <w:iCs/>
          <w:color w:val="000000"/>
          <w:sz w:val="24"/>
          <w:szCs w:val="24"/>
        </w:rPr>
      </w:pPr>
      <w:r w:rsidRPr="009C1536">
        <w:rPr>
          <w:rFonts w:ascii="Times New Roman" w:eastAsia="Times New Roman" w:hAnsi="Times New Roman" w:cs="Times New Roman"/>
          <w:i/>
          <w:iCs/>
          <w:color w:val="000000"/>
          <w:kern w:val="24"/>
          <w:sz w:val="24"/>
          <w:szCs w:val="24"/>
        </w:rPr>
        <w:t>“We simply need to burn Arab villages in return. This is a war, and all the leftists who believe in peace should know that in the Palestinian Authority, they are happily calling for more fires in our country.”</w:t>
      </w:r>
    </w:p>
    <w:p w14:paraId="146A3C9A" w14:textId="77777777" w:rsidR="00E838D5" w:rsidRPr="0020108E" w:rsidRDefault="00E838D5" w:rsidP="00C36A10">
      <w:pPr>
        <w:bidi w:val="0"/>
        <w:spacing w:after="0" w:line="480" w:lineRule="auto"/>
        <w:jc w:val="both"/>
        <w:rPr>
          <w:rFonts w:ascii="Times New Roman" w:eastAsia="Times New Roman" w:hAnsi="Times New Roman" w:cs="Times New Roman"/>
          <w:color w:val="000000"/>
          <w:kern w:val="24"/>
          <w:sz w:val="24"/>
          <w:szCs w:val="24"/>
        </w:rPr>
      </w:pPr>
    </w:p>
    <w:p w14:paraId="4AA3A853" w14:textId="77777777" w:rsidR="00CD1D0C" w:rsidRDefault="00E838D5" w:rsidP="00C36A10">
      <w:pPr>
        <w:bidi w:val="0"/>
        <w:spacing w:after="0" w:line="480" w:lineRule="auto"/>
        <w:ind w:firstLine="720"/>
        <w:jc w:val="both"/>
        <w:rPr>
          <w:rFonts w:ascii="Times New Roman" w:eastAsia="Times New Roman" w:hAnsi="Times New Roman" w:cs="Times New Roman"/>
          <w:color w:val="000000"/>
          <w:kern w:val="24"/>
          <w:sz w:val="24"/>
          <w:szCs w:val="24"/>
        </w:rPr>
      </w:pPr>
      <w:r>
        <w:rPr>
          <w:rFonts w:ascii="Times New Roman" w:eastAsia="Times New Roman" w:hAnsi="Times New Roman" w:cs="Times New Roman"/>
          <w:color w:val="000000"/>
          <w:kern w:val="24"/>
          <w:sz w:val="24"/>
          <w:szCs w:val="24"/>
        </w:rPr>
        <w:lastRenderedPageBreak/>
        <w:t>The findings also demonstrate</w:t>
      </w:r>
      <w:r w:rsidRPr="0020108E">
        <w:rPr>
          <w:rFonts w:ascii="Times New Roman" w:eastAsia="Times New Roman" w:hAnsi="Times New Roman" w:cs="Times New Roman"/>
          <w:color w:val="000000"/>
          <w:kern w:val="24"/>
          <w:sz w:val="24"/>
          <w:szCs w:val="24"/>
        </w:rPr>
        <w:t xml:space="preserve"> a difference </w:t>
      </w:r>
      <w:r>
        <w:rPr>
          <w:rFonts w:ascii="Times New Roman" w:eastAsia="Times New Roman" w:hAnsi="Times New Roman" w:cs="Times New Roman"/>
          <w:color w:val="000000"/>
          <w:kern w:val="24"/>
          <w:sz w:val="24"/>
          <w:szCs w:val="24"/>
        </w:rPr>
        <w:t>between Jewish Israelis’ reactions to controversies involving physical threats or confrontations and to controversies involving</w:t>
      </w:r>
      <w:r w:rsidRPr="0020108E">
        <w:rPr>
          <w:rFonts w:ascii="Times New Roman" w:eastAsia="Times New Roman" w:hAnsi="Times New Roman" w:cs="Times New Roman"/>
          <w:color w:val="000000"/>
          <w:kern w:val="24"/>
          <w:sz w:val="24"/>
          <w:szCs w:val="24"/>
        </w:rPr>
        <w:t xml:space="preserve"> ideological</w:t>
      </w:r>
      <w:r>
        <w:rPr>
          <w:rFonts w:ascii="Times New Roman" w:eastAsia="Times New Roman" w:hAnsi="Times New Roman" w:cs="Times New Roman"/>
          <w:color w:val="000000"/>
          <w:kern w:val="24"/>
          <w:sz w:val="24"/>
          <w:szCs w:val="24"/>
        </w:rPr>
        <w:t xml:space="preserve"> or ethical issues, such as that</w:t>
      </w:r>
      <w:r w:rsidRPr="0020108E">
        <w:rPr>
          <w:rFonts w:ascii="Times New Roman" w:eastAsia="Times New Roman" w:hAnsi="Times New Roman" w:cs="Times New Roman"/>
          <w:color w:val="000000"/>
          <w:kern w:val="24"/>
          <w:sz w:val="24"/>
          <w:szCs w:val="24"/>
        </w:rPr>
        <w:t xml:space="preserve"> of segregat</w:t>
      </w:r>
      <w:r>
        <w:rPr>
          <w:rFonts w:ascii="Times New Roman" w:eastAsia="Times New Roman" w:hAnsi="Times New Roman" w:cs="Times New Roman"/>
          <w:color w:val="000000"/>
          <w:kern w:val="24"/>
          <w:sz w:val="24"/>
          <w:szCs w:val="24"/>
        </w:rPr>
        <w:t>ing Arab and Jewish women in maternity wards. The latter case evoked far fewer offensive comments from Jewish Israelis</w:t>
      </w:r>
      <w:r w:rsidR="00535B79">
        <w:rPr>
          <w:rFonts w:ascii="Times New Roman" w:eastAsia="Times New Roman" w:hAnsi="Times New Roman" w:cs="Times New Roman"/>
          <w:color w:val="000000"/>
          <w:kern w:val="24"/>
          <w:sz w:val="24"/>
          <w:szCs w:val="24"/>
        </w:rPr>
        <w:t xml:space="preserve"> than did the </w:t>
      </w:r>
      <w:r w:rsidR="00535B79" w:rsidRPr="00D7523C">
        <w:rPr>
          <w:rFonts w:ascii="Times New Roman" w:hAnsi="Times New Roman" w:cs="Times New Roman"/>
          <w:sz w:val="24"/>
          <w:szCs w:val="24"/>
        </w:rPr>
        <w:t>Abu</w:t>
      </w:r>
      <w:r w:rsidR="00535B79">
        <w:rPr>
          <w:rFonts w:ascii="Times New Roman" w:hAnsi="Times New Roman" w:cs="Times New Roman"/>
          <w:sz w:val="24"/>
          <w:szCs w:val="24"/>
        </w:rPr>
        <w:t xml:space="preserve"> </w:t>
      </w:r>
      <w:proofErr w:type="spellStart"/>
      <w:r w:rsidR="00535B79" w:rsidRPr="00D7523C">
        <w:rPr>
          <w:rFonts w:ascii="Times New Roman" w:hAnsi="Times New Roman" w:cs="Times New Roman"/>
          <w:sz w:val="24"/>
          <w:szCs w:val="24"/>
        </w:rPr>
        <w:t>Da</w:t>
      </w:r>
      <w:r w:rsidR="00BE3AE6">
        <w:rPr>
          <w:rFonts w:ascii="Times New Roman" w:hAnsi="Times New Roman" w:cs="Times New Roman"/>
          <w:sz w:val="24"/>
          <w:szCs w:val="24"/>
        </w:rPr>
        <w:t>’</w:t>
      </w:r>
      <w:r w:rsidR="00535B79" w:rsidRPr="00D7523C">
        <w:rPr>
          <w:rFonts w:ascii="Times New Roman" w:hAnsi="Times New Roman" w:cs="Times New Roman"/>
          <w:sz w:val="24"/>
          <w:szCs w:val="24"/>
        </w:rPr>
        <w:t>abes</w:t>
      </w:r>
      <w:proofErr w:type="spellEnd"/>
      <w:r w:rsidR="00535B79">
        <w:rPr>
          <w:rFonts w:ascii="Times New Roman" w:hAnsi="Times New Roman" w:cs="Times New Roman"/>
          <w:sz w:val="24"/>
          <w:szCs w:val="24"/>
        </w:rPr>
        <w:t xml:space="preserve"> incident</w:t>
      </w:r>
      <w:r>
        <w:rPr>
          <w:rFonts w:ascii="Times New Roman" w:eastAsia="Times New Roman" w:hAnsi="Times New Roman" w:cs="Times New Roman"/>
          <w:color w:val="000000"/>
          <w:kern w:val="24"/>
          <w:sz w:val="24"/>
          <w:szCs w:val="24"/>
        </w:rPr>
        <w:t xml:space="preserve">. However, even these </w:t>
      </w:r>
      <w:r w:rsidR="00454412">
        <w:rPr>
          <w:rFonts w:ascii="Times New Roman" w:eastAsia="Times New Roman" w:hAnsi="Times New Roman" w:cs="Times New Roman"/>
          <w:color w:val="000000"/>
          <w:kern w:val="24"/>
          <w:sz w:val="24"/>
          <w:szCs w:val="24"/>
        </w:rPr>
        <w:t xml:space="preserve">friendlier </w:t>
      </w:r>
      <w:r>
        <w:rPr>
          <w:rFonts w:ascii="Times New Roman" w:eastAsia="Times New Roman" w:hAnsi="Times New Roman" w:cs="Times New Roman"/>
          <w:color w:val="000000"/>
          <w:kern w:val="24"/>
          <w:sz w:val="24"/>
          <w:szCs w:val="24"/>
        </w:rPr>
        <w:t xml:space="preserve">comments </w:t>
      </w:r>
      <w:r w:rsidRPr="0020108E">
        <w:rPr>
          <w:rFonts w:ascii="Times New Roman" w:eastAsia="Times New Roman" w:hAnsi="Times New Roman" w:cs="Times New Roman"/>
          <w:color w:val="000000"/>
          <w:kern w:val="24"/>
          <w:sz w:val="24"/>
          <w:szCs w:val="24"/>
        </w:rPr>
        <w:t xml:space="preserve">revealed a sub-category of attitudes, </w:t>
      </w:r>
      <w:r>
        <w:rPr>
          <w:rFonts w:ascii="Times New Roman" w:eastAsia="Times New Roman" w:hAnsi="Times New Roman" w:cs="Times New Roman"/>
          <w:color w:val="000000"/>
          <w:kern w:val="24"/>
          <w:sz w:val="24"/>
          <w:szCs w:val="24"/>
        </w:rPr>
        <w:t>with Jewish Israelis criticizing</w:t>
      </w:r>
      <w:r w:rsidRPr="0020108E">
        <w:rPr>
          <w:rFonts w:ascii="Times New Roman" w:eastAsia="Times New Roman" w:hAnsi="Times New Roman" w:cs="Times New Roman"/>
          <w:color w:val="000000"/>
          <w:kern w:val="24"/>
          <w:sz w:val="24"/>
          <w:szCs w:val="24"/>
        </w:rPr>
        <w:t xml:space="preserve"> Jews who </w:t>
      </w:r>
      <w:r>
        <w:rPr>
          <w:rFonts w:ascii="Times New Roman" w:eastAsia="Times New Roman" w:hAnsi="Times New Roman" w:cs="Times New Roman"/>
          <w:color w:val="000000"/>
          <w:kern w:val="24"/>
          <w:sz w:val="24"/>
          <w:szCs w:val="24"/>
        </w:rPr>
        <w:t xml:space="preserve">sympathized or </w:t>
      </w:r>
      <w:r w:rsidRPr="0020108E">
        <w:rPr>
          <w:rFonts w:ascii="Times New Roman" w:eastAsia="Times New Roman" w:hAnsi="Times New Roman" w:cs="Times New Roman"/>
          <w:color w:val="000000"/>
          <w:kern w:val="24"/>
          <w:sz w:val="24"/>
          <w:szCs w:val="24"/>
        </w:rPr>
        <w:t xml:space="preserve">affiliated with </w:t>
      </w:r>
      <w:r>
        <w:rPr>
          <w:rFonts w:ascii="Times New Roman" w:eastAsia="Times New Roman" w:hAnsi="Times New Roman" w:cs="Times New Roman"/>
          <w:color w:val="000000"/>
          <w:kern w:val="24"/>
          <w:sz w:val="24"/>
          <w:szCs w:val="24"/>
        </w:rPr>
        <w:t>Palestinian Israeli</w:t>
      </w:r>
      <w:r w:rsidRPr="0020108E">
        <w:rPr>
          <w:rFonts w:ascii="Times New Roman" w:eastAsia="Times New Roman" w:hAnsi="Times New Roman" w:cs="Times New Roman"/>
          <w:color w:val="000000"/>
          <w:kern w:val="24"/>
          <w:sz w:val="24"/>
          <w:szCs w:val="24"/>
        </w:rPr>
        <w:t xml:space="preserve">s. </w:t>
      </w:r>
      <w:r>
        <w:rPr>
          <w:rFonts w:ascii="Times New Roman" w:eastAsia="Times New Roman" w:hAnsi="Times New Roman" w:cs="Times New Roman"/>
          <w:color w:val="000000"/>
          <w:kern w:val="24"/>
          <w:sz w:val="24"/>
          <w:szCs w:val="24"/>
        </w:rPr>
        <w:t>Palestinian Israelis were also much more confident about expressing their opinions</w:t>
      </w:r>
      <w:r w:rsidRPr="0020108E">
        <w:rPr>
          <w:rFonts w:ascii="Times New Roman" w:eastAsia="Times New Roman" w:hAnsi="Times New Roman" w:cs="Times New Roman"/>
          <w:color w:val="000000"/>
          <w:kern w:val="24"/>
          <w:sz w:val="24"/>
          <w:szCs w:val="24"/>
        </w:rPr>
        <w:t xml:space="preserve"> </w:t>
      </w:r>
      <w:r>
        <w:rPr>
          <w:rFonts w:ascii="Times New Roman" w:eastAsia="Times New Roman" w:hAnsi="Times New Roman" w:cs="Times New Roman"/>
          <w:color w:val="000000"/>
          <w:kern w:val="24"/>
          <w:sz w:val="24"/>
          <w:szCs w:val="24"/>
        </w:rPr>
        <w:t>about</w:t>
      </w:r>
      <w:r w:rsidRPr="0020108E">
        <w:rPr>
          <w:rFonts w:ascii="Times New Roman" w:eastAsia="Times New Roman" w:hAnsi="Times New Roman" w:cs="Times New Roman"/>
          <w:color w:val="000000"/>
          <w:kern w:val="24"/>
          <w:sz w:val="24"/>
          <w:szCs w:val="24"/>
        </w:rPr>
        <w:t xml:space="preserve"> th</w:t>
      </w:r>
      <w:r>
        <w:rPr>
          <w:rFonts w:ascii="Times New Roman" w:eastAsia="Times New Roman" w:hAnsi="Times New Roman" w:cs="Times New Roman"/>
          <w:color w:val="000000"/>
          <w:kern w:val="24"/>
          <w:sz w:val="24"/>
          <w:szCs w:val="24"/>
        </w:rPr>
        <w:t>e segregation controversy, as the issue clearly involved racism rather than a threat of physical harm.</w:t>
      </w:r>
    </w:p>
    <w:p w14:paraId="037D63D4" w14:textId="02FA1C86" w:rsidR="00573F8C" w:rsidRDefault="00C6368E" w:rsidP="00383FC3">
      <w:pPr>
        <w:autoSpaceDE w:val="0"/>
        <w:autoSpaceDN w:val="0"/>
        <w:bidi w:val="0"/>
        <w:adjustRightInd w:val="0"/>
        <w:spacing w:after="0" w:line="480" w:lineRule="auto"/>
        <w:ind w:firstLine="720"/>
        <w:rPr>
          <w:rFonts w:ascii="TimesNewRomanPSMT" w:hAnsi="TimesNewRomanPSMT" w:cs="TimesNewRomanPSMT"/>
          <w:sz w:val="24"/>
          <w:szCs w:val="24"/>
          <w:lang w:bidi="ar-SA"/>
        </w:rPr>
      </w:pPr>
      <w:r w:rsidRPr="0020108E">
        <w:rPr>
          <w:rFonts w:ascii="Times New Roman" w:eastAsia="Times New Roman" w:hAnsi="Times New Roman" w:cs="Times New Roman"/>
          <w:color w:val="000000"/>
          <w:kern w:val="24"/>
          <w:sz w:val="24"/>
          <w:szCs w:val="24"/>
        </w:rPr>
        <w:t xml:space="preserve">A </w:t>
      </w:r>
      <w:r>
        <w:rPr>
          <w:rFonts w:ascii="Times New Roman" w:eastAsia="Times New Roman" w:hAnsi="Times New Roman" w:cs="Times New Roman"/>
          <w:color w:val="000000"/>
          <w:kern w:val="24"/>
          <w:sz w:val="24"/>
          <w:szCs w:val="24"/>
        </w:rPr>
        <w:t>further examination of these findings also raises the question of the relative absence of left-wing views expressed. M</w:t>
      </w:r>
      <w:r w:rsidRPr="0020108E">
        <w:rPr>
          <w:rFonts w:ascii="Times New Roman" w:eastAsia="Times New Roman" w:hAnsi="Times New Roman" w:cs="Times New Roman"/>
          <w:color w:val="000000"/>
          <w:kern w:val="24"/>
          <w:sz w:val="24"/>
          <w:szCs w:val="24"/>
        </w:rPr>
        <w:t>ass communication theories, specifically Noelle</w:t>
      </w:r>
      <w:r>
        <w:rPr>
          <w:rFonts w:ascii="Times New Roman" w:eastAsia="Times New Roman" w:hAnsi="Times New Roman" w:cs="Times New Roman"/>
          <w:color w:val="000000"/>
          <w:kern w:val="24"/>
          <w:sz w:val="24"/>
          <w:szCs w:val="24"/>
        </w:rPr>
        <w:t>-</w:t>
      </w:r>
      <w:r w:rsidRPr="0020108E">
        <w:rPr>
          <w:rFonts w:ascii="Times New Roman" w:eastAsia="Times New Roman" w:hAnsi="Times New Roman" w:cs="Times New Roman"/>
          <w:color w:val="000000"/>
          <w:kern w:val="24"/>
          <w:sz w:val="24"/>
          <w:szCs w:val="24"/>
        </w:rPr>
        <w:t>Neumann</w:t>
      </w:r>
      <w:r>
        <w:rPr>
          <w:rFonts w:ascii="Times New Roman" w:eastAsia="Times New Roman" w:hAnsi="Times New Roman" w:cs="Times New Roman"/>
          <w:color w:val="000000"/>
          <w:kern w:val="24"/>
          <w:sz w:val="24"/>
          <w:szCs w:val="24"/>
        </w:rPr>
        <w:t>’</w:t>
      </w:r>
      <w:r w:rsidRPr="0020108E">
        <w:rPr>
          <w:rFonts w:ascii="Times New Roman" w:eastAsia="Times New Roman" w:hAnsi="Times New Roman" w:cs="Times New Roman"/>
          <w:color w:val="000000"/>
          <w:kern w:val="24"/>
          <w:sz w:val="24"/>
          <w:szCs w:val="24"/>
        </w:rPr>
        <w:t>s</w:t>
      </w:r>
      <w:r w:rsidRPr="0020108E">
        <w:rPr>
          <w:rFonts w:ascii="Times New Roman" w:eastAsia="Times New Roman" w:hAnsi="Times New Roman" w:cs="Times New Roman"/>
          <w:color w:val="000000"/>
          <w:sz w:val="24"/>
          <w:szCs w:val="24"/>
        </w:rPr>
        <w:t xml:space="preserve"> </w:t>
      </w:r>
      <w:r w:rsidRPr="0020108E">
        <w:rPr>
          <w:rFonts w:ascii="Times New Roman" w:eastAsia="Times New Roman" w:hAnsi="Times New Roman" w:cs="Times New Roman"/>
          <w:color w:val="000000"/>
          <w:kern w:val="24"/>
          <w:sz w:val="24"/>
          <w:szCs w:val="24"/>
        </w:rPr>
        <w:t>spiral of silence theory</w:t>
      </w:r>
      <w:r>
        <w:rPr>
          <w:rFonts w:ascii="Times New Roman" w:eastAsia="Times New Roman" w:hAnsi="Times New Roman" w:cs="Times New Roman"/>
          <w:color w:val="000000"/>
          <w:kern w:val="24"/>
          <w:sz w:val="24"/>
          <w:szCs w:val="24"/>
        </w:rPr>
        <w:t xml:space="preserve"> </w:t>
      </w:r>
      <w:r w:rsidRPr="0020108E">
        <w:rPr>
          <w:rFonts w:ascii="Times New Roman" w:eastAsia="Times New Roman" w:hAnsi="Times New Roman" w:cs="Times New Roman"/>
          <w:color w:val="000000"/>
          <w:sz w:val="24"/>
          <w:szCs w:val="24"/>
        </w:rPr>
        <w:t>(1979)</w:t>
      </w:r>
      <w:r w:rsidRPr="0020108E">
        <w:rPr>
          <w:rFonts w:ascii="Times New Roman" w:eastAsia="Times New Roman" w:hAnsi="Times New Roman" w:cs="Times New Roman"/>
          <w:color w:val="000000"/>
          <w:kern w:val="24"/>
          <w:sz w:val="24"/>
          <w:szCs w:val="24"/>
        </w:rPr>
        <w:t xml:space="preserve">, which </w:t>
      </w:r>
      <w:r>
        <w:rPr>
          <w:rFonts w:ascii="Times New Roman" w:eastAsia="Times New Roman" w:hAnsi="Times New Roman" w:cs="Times New Roman"/>
          <w:color w:val="000000"/>
          <w:kern w:val="24"/>
          <w:sz w:val="24"/>
          <w:szCs w:val="24"/>
        </w:rPr>
        <w:t>posits</w:t>
      </w:r>
      <w:r w:rsidRPr="0020108E">
        <w:rPr>
          <w:rFonts w:ascii="Times New Roman" w:eastAsia="Times New Roman" w:hAnsi="Times New Roman" w:cs="Times New Roman"/>
          <w:color w:val="000000"/>
          <w:kern w:val="24"/>
          <w:sz w:val="24"/>
          <w:szCs w:val="24"/>
        </w:rPr>
        <w:t xml:space="preserve"> that some people are not willing to state their real opinions due to fear of isolation from the overwhelming majority opinion</w:t>
      </w:r>
      <w:r>
        <w:rPr>
          <w:rFonts w:ascii="Times New Roman" w:eastAsia="Times New Roman" w:hAnsi="Times New Roman" w:cs="Times New Roman"/>
          <w:color w:val="000000"/>
          <w:kern w:val="24"/>
          <w:sz w:val="24"/>
          <w:szCs w:val="24"/>
        </w:rPr>
        <w:t>, may help clarify this phenomenon</w:t>
      </w:r>
      <w:r w:rsidRPr="0020108E">
        <w:rPr>
          <w:rFonts w:ascii="Times New Roman" w:eastAsia="Times New Roman" w:hAnsi="Times New Roman" w:cs="Times New Roman"/>
          <w:color w:val="000000"/>
          <w:kern w:val="24"/>
          <w:sz w:val="24"/>
          <w:szCs w:val="24"/>
        </w:rPr>
        <w:t>.</w:t>
      </w:r>
      <w:r w:rsidR="00383FC3">
        <w:rPr>
          <w:rStyle w:val="EndnoteReference"/>
          <w:rFonts w:ascii="Times New Roman" w:eastAsia="Times New Roman" w:hAnsi="Times New Roman" w:cs="Times New Roman"/>
          <w:color w:val="000000"/>
          <w:kern w:val="24"/>
          <w:sz w:val="24"/>
          <w:szCs w:val="24"/>
        </w:rPr>
        <w:endnoteReference w:id="44"/>
      </w:r>
      <w:r w:rsidRPr="0020108E">
        <w:rPr>
          <w:rFonts w:ascii="Times New Roman" w:eastAsia="Times New Roman" w:hAnsi="Times New Roman" w:cs="Times New Roman"/>
          <w:color w:val="000000"/>
          <w:kern w:val="24"/>
          <w:sz w:val="24"/>
          <w:szCs w:val="24"/>
        </w:rPr>
        <w:t xml:space="preserve"> </w:t>
      </w:r>
      <w:r w:rsidRPr="00A960B9">
        <w:rPr>
          <w:rFonts w:ascii="Times New Roman" w:eastAsia="Times New Roman" w:hAnsi="Times New Roman" w:cs="Times New Roman"/>
          <w:sz w:val="24"/>
          <w:szCs w:val="24"/>
        </w:rPr>
        <w:t xml:space="preserve">According to Noelle-Neumann, public opinion </w:t>
      </w:r>
      <w:r>
        <w:rPr>
          <w:rFonts w:ascii="Times New Roman" w:eastAsia="Times New Roman" w:hAnsi="Times New Roman" w:cs="Times New Roman"/>
          <w:sz w:val="24"/>
          <w:szCs w:val="24"/>
        </w:rPr>
        <w:t>amounts to</w:t>
      </w:r>
      <w:r w:rsidRPr="00A960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A960B9">
        <w:rPr>
          <w:rFonts w:ascii="Times New Roman" w:eastAsia="Times New Roman" w:hAnsi="Times New Roman" w:cs="Times New Roman"/>
          <w:sz w:val="24"/>
          <w:szCs w:val="24"/>
        </w:rPr>
        <w:t>pressure to conform</w:t>
      </w:r>
      <w:r>
        <w:rPr>
          <w:rFonts w:ascii="Times New Roman" w:eastAsia="Times New Roman" w:hAnsi="Times New Roman" w:cs="Times New Roman"/>
          <w:sz w:val="24"/>
          <w:szCs w:val="24"/>
        </w:rPr>
        <w:t>.”</w:t>
      </w:r>
      <w:r w:rsidRPr="00A960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In essence, pu</w:t>
      </w:r>
      <w:r w:rsidRPr="00A960B9">
        <w:rPr>
          <w:rFonts w:ascii="Times New Roman" w:eastAsia="Times New Roman" w:hAnsi="Times New Roman" w:cs="Times New Roman"/>
          <w:sz w:val="24"/>
          <w:szCs w:val="24"/>
        </w:rPr>
        <w:t xml:space="preserve">blic opinion is a general social climate, a prevailing moral and aesthetic trend in society that monitors human activity much </w:t>
      </w:r>
      <w:r>
        <w:rPr>
          <w:rFonts w:ascii="Times New Roman" w:eastAsia="Times New Roman" w:hAnsi="Times New Roman" w:cs="Times New Roman"/>
          <w:sz w:val="24"/>
          <w:szCs w:val="24"/>
        </w:rPr>
        <w:t>like</w:t>
      </w:r>
      <w:r w:rsidRPr="00A960B9">
        <w:rPr>
          <w:rFonts w:ascii="Times New Roman" w:eastAsia="Times New Roman" w:hAnsi="Times New Roman" w:cs="Times New Roman"/>
          <w:sz w:val="24"/>
          <w:szCs w:val="24"/>
        </w:rPr>
        <w:t xml:space="preserve"> a </w:t>
      </w:r>
      <w:r>
        <w:rPr>
          <w:rFonts w:ascii="Times New Roman" w:eastAsia="Times New Roman" w:hAnsi="Times New Roman" w:cs="Times New Roman"/>
          <w:sz w:val="24"/>
          <w:szCs w:val="24"/>
        </w:rPr>
        <w:t>“</w:t>
      </w:r>
      <w:r w:rsidRPr="00A960B9">
        <w:rPr>
          <w:rFonts w:ascii="Times New Roman" w:eastAsia="Times New Roman" w:hAnsi="Times New Roman" w:cs="Times New Roman"/>
          <w:sz w:val="24"/>
          <w:szCs w:val="24"/>
        </w:rPr>
        <w:t>public eye</w:t>
      </w:r>
      <w:r>
        <w:rPr>
          <w:rFonts w:ascii="Times New Roman" w:eastAsia="Times New Roman" w:hAnsi="Times New Roman" w:cs="Times New Roman"/>
          <w:sz w:val="24"/>
          <w:szCs w:val="24"/>
        </w:rPr>
        <w:t>”</w:t>
      </w:r>
      <w:r w:rsidRPr="00A960B9">
        <w:rPr>
          <w:rFonts w:ascii="Times New Roman" w:eastAsia="Times New Roman" w:hAnsi="Times New Roman" w:cs="Times New Roman"/>
          <w:sz w:val="24"/>
          <w:szCs w:val="24"/>
        </w:rPr>
        <w:t xml:space="preserve"> from which nobody can </w:t>
      </w:r>
      <w:r>
        <w:rPr>
          <w:rFonts w:ascii="Times New Roman" w:eastAsia="Times New Roman" w:hAnsi="Times New Roman" w:cs="Times New Roman"/>
          <w:sz w:val="24"/>
          <w:szCs w:val="24"/>
        </w:rPr>
        <w:t>remain unseen</w:t>
      </w:r>
      <w:r w:rsidRPr="00A960B9">
        <w:rPr>
          <w:rFonts w:ascii="Times New Roman" w:eastAsia="Times New Roman" w:hAnsi="Times New Roman" w:cs="Times New Roman"/>
          <w:sz w:val="24"/>
          <w:szCs w:val="24"/>
        </w:rPr>
        <w:t>.</w:t>
      </w:r>
      <w:r w:rsidR="00383FC3">
        <w:rPr>
          <w:rStyle w:val="EndnoteReference"/>
          <w:rFonts w:ascii="Times New Roman" w:eastAsia="Times New Roman" w:hAnsi="Times New Roman" w:cs="Times New Roman"/>
          <w:sz w:val="24"/>
          <w:szCs w:val="24"/>
        </w:rPr>
        <w:endnoteReference w:id="45"/>
      </w:r>
      <w:r w:rsidRPr="00A960B9">
        <w:rPr>
          <w:rFonts w:ascii="Times New Roman" w:eastAsia="Times New Roman" w:hAnsi="Times New Roman" w:cs="Times New Roman"/>
          <w:sz w:val="24"/>
          <w:szCs w:val="24"/>
        </w:rPr>
        <w:t xml:space="preserve"> Furthermore, she </w:t>
      </w:r>
      <w:r>
        <w:rPr>
          <w:rFonts w:ascii="Times New Roman" w:eastAsia="Times New Roman" w:hAnsi="Times New Roman" w:cs="Times New Roman"/>
          <w:sz w:val="24"/>
          <w:szCs w:val="24"/>
        </w:rPr>
        <w:t>argues</w:t>
      </w:r>
      <w:r w:rsidRPr="00A960B9">
        <w:rPr>
          <w:rFonts w:ascii="Times New Roman" w:eastAsia="Times New Roman" w:hAnsi="Times New Roman" w:cs="Times New Roman"/>
          <w:sz w:val="24"/>
          <w:szCs w:val="24"/>
        </w:rPr>
        <w:t xml:space="preserve"> that the essential meaning of the term lies in </w:t>
      </w:r>
      <w:r>
        <w:rPr>
          <w:rFonts w:ascii="Times New Roman" w:eastAsia="Times New Roman" w:hAnsi="Times New Roman" w:cs="Times New Roman"/>
          <w:sz w:val="24"/>
          <w:szCs w:val="24"/>
        </w:rPr>
        <w:t>“</w:t>
      </w:r>
      <w:r w:rsidRPr="00A960B9">
        <w:rPr>
          <w:rFonts w:ascii="Times New Roman" w:eastAsia="Times New Roman" w:hAnsi="Times New Roman" w:cs="Times New Roman"/>
          <w:sz w:val="24"/>
          <w:szCs w:val="24"/>
        </w:rPr>
        <w:t>the interaction between the inclinations, abilities, and convictions of the individual and the agreement of the many, to which the individual has to subordinate himself if he does not want to place himself in isolation outside society</w:t>
      </w:r>
      <w:r>
        <w:rPr>
          <w:rFonts w:ascii="Times New Roman" w:eastAsia="Times New Roman" w:hAnsi="Times New Roman" w:cs="Times New Roman"/>
          <w:sz w:val="24"/>
          <w:szCs w:val="24"/>
        </w:rPr>
        <w:t>”.</w:t>
      </w:r>
      <w:r w:rsidR="00383FC3">
        <w:rPr>
          <w:rStyle w:val="EndnoteReference"/>
          <w:rFonts w:ascii="Times New Roman" w:eastAsia="Times New Roman" w:hAnsi="Times New Roman" w:cs="Times New Roman"/>
          <w:sz w:val="24"/>
          <w:szCs w:val="24"/>
        </w:rPr>
        <w:endnoteReference w:id="46"/>
      </w:r>
      <w:r w:rsidRPr="00A960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According to</w:t>
      </w:r>
      <w:r w:rsidRPr="00A960B9">
        <w:rPr>
          <w:rFonts w:ascii="Times New Roman" w:eastAsia="Times New Roman" w:hAnsi="Times New Roman" w:cs="Times New Roman"/>
          <w:sz w:val="24"/>
          <w:szCs w:val="24"/>
        </w:rPr>
        <w:t xml:space="preserve"> Noelle-Neumann</w:t>
      </w:r>
      <w:r>
        <w:rPr>
          <w:rFonts w:ascii="Times New Roman" w:eastAsia="Times New Roman" w:hAnsi="Times New Roman" w:cs="Times New Roman"/>
          <w:sz w:val="24"/>
          <w:szCs w:val="24"/>
        </w:rPr>
        <w:t>,</w:t>
      </w:r>
      <w:r w:rsidRPr="00A960B9">
        <w:rPr>
          <w:rFonts w:ascii="Times New Roman" w:eastAsia="Times New Roman" w:hAnsi="Times New Roman" w:cs="Times New Roman"/>
          <w:sz w:val="24"/>
          <w:szCs w:val="24"/>
        </w:rPr>
        <w:t xml:space="preserve"> it is through the media of mass communication that people in modern societies come to </w:t>
      </w:r>
      <w:r>
        <w:rPr>
          <w:rFonts w:ascii="Times New Roman" w:eastAsia="Times New Roman" w:hAnsi="Times New Roman" w:cs="Times New Roman"/>
          <w:sz w:val="24"/>
          <w:szCs w:val="24"/>
        </w:rPr>
        <w:t>learn about</w:t>
      </w:r>
      <w:r w:rsidRPr="00A960B9">
        <w:rPr>
          <w:rFonts w:ascii="Times New Roman" w:eastAsia="Times New Roman" w:hAnsi="Times New Roman" w:cs="Times New Roman"/>
          <w:sz w:val="24"/>
          <w:szCs w:val="24"/>
        </w:rPr>
        <w:t xml:space="preserve"> public opinion. This is </w:t>
      </w:r>
      <w:r>
        <w:rPr>
          <w:rFonts w:ascii="Times New Roman" w:eastAsia="Times New Roman" w:hAnsi="Times New Roman" w:cs="Times New Roman"/>
          <w:sz w:val="24"/>
          <w:szCs w:val="24"/>
        </w:rPr>
        <w:t>certainly the case in the context of</w:t>
      </w:r>
      <w:r w:rsidRPr="00A960B9">
        <w:rPr>
          <w:rFonts w:ascii="Times New Roman" w:eastAsia="Times New Roman" w:hAnsi="Times New Roman" w:cs="Times New Roman"/>
          <w:sz w:val="24"/>
          <w:szCs w:val="24"/>
        </w:rPr>
        <w:t xml:space="preserve"> social </w:t>
      </w:r>
      <w:r>
        <w:rPr>
          <w:rFonts w:ascii="Times New Roman" w:eastAsia="Times New Roman" w:hAnsi="Times New Roman" w:cs="Times New Roman"/>
          <w:sz w:val="24"/>
          <w:szCs w:val="24"/>
        </w:rPr>
        <w:t xml:space="preserve">media </w:t>
      </w:r>
      <w:r w:rsidRPr="00A960B9">
        <w:rPr>
          <w:rFonts w:ascii="Times New Roman" w:eastAsia="Times New Roman" w:hAnsi="Times New Roman" w:cs="Times New Roman"/>
          <w:sz w:val="24"/>
          <w:szCs w:val="24"/>
        </w:rPr>
        <w:t>networks</w:t>
      </w:r>
      <w:r>
        <w:rPr>
          <w:rFonts w:ascii="Times New Roman" w:eastAsia="Times New Roman" w:hAnsi="Times New Roman" w:cs="Times New Roman"/>
          <w:sz w:val="24"/>
          <w:szCs w:val="24"/>
        </w:rPr>
        <w:t xml:space="preserve"> and can help</w:t>
      </w:r>
      <w:r w:rsidRPr="00A960B9">
        <w:rPr>
          <w:rFonts w:ascii="Times New Roman" w:eastAsia="Times New Roman" w:hAnsi="Times New Roman" w:cs="Times New Roman"/>
          <w:sz w:val="24"/>
          <w:szCs w:val="24"/>
        </w:rPr>
        <w:t xml:space="preserve"> explain </w:t>
      </w:r>
      <w:r>
        <w:rPr>
          <w:rFonts w:ascii="Times New Roman" w:eastAsia="Times New Roman" w:hAnsi="Times New Roman" w:cs="Times New Roman"/>
          <w:sz w:val="24"/>
          <w:szCs w:val="24"/>
        </w:rPr>
        <w:t>why</w:t>
      </w:r>
      <w:r w:rsidRPr="00A960B9">
        <w:rPr>
          <w:rFonts w:ascii="Times New Roman" w:eastAsia="Times New Roman" w:hAnsi="Times New Roman" w:cs="Times New Roman"/>
          <w:sz w:val="24"/>
          <w:szCs w:val="24"/>
        </w:rPr>
        <w:t xml:space="preserve"> the overwhelming majority </w:t>
      </w:r>
      <w:r>
        <w:rPr>
          <w:rFonts w:ascii="Times New Roman" w:eastAsia="Times New Roman" w:hAnsi="Times New Roman" w:cs="Times New Roman"/>
          <w:sz w:val="24"/>
          <w:szCs w:val="24"/>
        </w:rPr>
        <w:t>of the posts by Jewish Israelis examined expressed</w:t>
      </w:r>
      <w:r w:rsidRPr="00A960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anti-</w:t>
      </w:r>
      <w:r w:rsidRPr="00A960B9">
        <w:rPr>
          <w:rFonts w:ascii="Times New Roman" w:eastAsia="Times New Roman" w:hAnsi="Times New Roman" w:cs="Times New Roman"/>
          <w:sz w:val="24"/>
          <w:szCs w:val="24"/>
        </w:rPr>
        <w:t>Arab</w:t>
      </w:r>
      <w:r>
        <w:rPr>
          <w:rFonts w:ascii="Times New Roman" w:eastAsia="Times New Roman" w:hAnsi="Times New Roman" w:cs="Times New Roman"/>
          <w:sz w:val="24"/>
          <w:szCs w:val="24"/>
        </w:rPr>
        <w:t xml:space="preserve"> sentiments.</w:t>
      </w:r>
      <w:r w:rsidR="00FE4B95">
        <w:rPr>
          <w:rFonts w:ascii="Times New Roman" w:eastAsia="Times New Roman" w:hAnsi="Times New Roman" w:cs="Times New Roman"/>
          <w:sz w:val="24"/>
          <w:szCs w:val="24"/>
        </w:rPr>
        <w:t xml:space="preserve"> </w:t>
      </w:r>
      <w:r w:rsidR="00D221DF" w:rsidRPr="000B2EE3">
        <w:rPr>
          <w:rFonts w:ascii="TimesNewRomanPSMT" w:hAnsi="TimesNewRomanPSMT" w:cs="TimesNewRomanPSMT"/>
          <w:sz w:val="24"/>
          <w:szCs w:val="24"/>
          <w:lang w:bidi="ar-SA"/>
        </w:rPr>
        <w:t xml:space="preserve">Despite our </w:t>
      </w:r>
      <w:r w:rsidR="00D221DF" w:rsidRPr="000B2EE3">
        <w:rPr>
          <w:rFonts w:ascii="TimesNewRomanPSMT" w:hAnsi="TimesNewRomanPSMT" w:cs="TimesNewRomanPSMT"/>
          <w:sz w:val="24"/>
          <w:szCs w:val="24"/>
          <w:lang w:bidi="ar-SA"/>
        </w:rPr>
        <w:lastRenderedPageBreak/>
        <w:t xml:space="preserve">findings’ contribution to the understanding of online political expression of Facebook users in times of political crisis in the Israeli context, this study also has a number of limitations. Information were missing regarding religious affiliation, political orientation, </w:t>
      </w:r>
      <w:r w:rsidR="00D221DF">
        <w:rPr>
          <w:rFonts w:ascii="TimesNewRomanPSMT" w:hAnsi="TimesNewRomanPSMT" w:cs="TimesNewRomanPSMT"/>
          <w:sz w:val="24"/>
          <w:szCs w:val="24"/>
          <w:lang w:bidi="ar-SA"/>
        </w:rPr>
        <w:t xml:space="preserve">educational background, ethnicity, </w:t>
      </w:r>
      <w:r w:rsidR="00D221DF" w:rsidRPr="000B2EE3">
        <w:rPr>
          <w:rFonts w:ascii="TimesNewRomanPSMT" w:hAnsi="TimesNewRomanPSMT" w:cs="TimesNewRomanPSMT"/>
          <w:sz w:val="24"/>
          <w:szCs w:val="24"/>
          <w:lang w:bidi="ar-SA"/>
        </w:rPr>
        <w:t xml:space="preserve">age and locality. </w:t>
      </w:r>
      <w:r w:rsidR="00D221DF">
        <w:rPr>
          <w:rFonts w:ascii="TimesNewRomanPSMT" w:hAnsi="TimesNewRomanPSMT" w:cs="TimesNewRomanPSMT"/>
          <w:sz w:val="24"/>
          <w:szCs w:val="24"/>
          <w:lang w:bidi="ar-SA"/>
        </w:rPr>
        <w:t>Such information could provide in-depth analysis of the political expression</w:t>
      </w:r>
      <w:r w:rsidR="00573F8C">
        <w:rPr>
          <w:rFonts w:ascii="TimesNewRomanPSMT" w:hAnsi="TimesNewRomanPSMT" w:cs="TimesNewRomanPSMT"/>
          <w:sz w:val="24"/>
          <w:szCs w:val="24"/>
          <w:lang w:bidi="ar-SA"/>
        </w:rPr>
        <w:t xml:space="preserve"> on Facebook and offer a clearer picture of the political landscape in Israel on social media. </w:t>
      </w:r>
      <w:r w:rsidR="00D221DF">
        <w:rPr>
          <w:rFonts w:ascii="TimesNewRomanPSMT" w:hAnsi="TimesNewRomanPSMT" w:cs="TimesNewRomanPSMT"/>
          <w:sz w:val="24"/>
          <w:szCs w:val="24"/>
          <w:lang w:bidi="ar-SA"/>
        </w:rPr>
        <w:t xml:space="preserve"> </w:t>
      </w:r>
      <w:r w:rsidR="00573F8C">
        <w:rPr>
          <w:rFonts w:ascii="TimesNewRomanPSMT" w:hAnsi="TimesNewRomanPSMT" w:cs="TimesNewRomanPSMT"/>
          <w:sz w:val="24"/>
          <w:szCs w:val="24"/>
          <w:lang w:bidi="ar-SA"/>
        </w:rPr>
        <w:t>Further research would benefit from the consideration of these factors to examine the specific influence of respondents’ demographic factors on their choice of political expression on Facebook at times of political crisis. This also allows conducting in-group comparisons (e.g.</w:t>
      </w:r>
      <w:r w:rsidR="00AA2615">
        <w:rPr>
          <w:rFonts w:ascii="TimesNewRomanPSMT" w:hAnsi="TimesNewRomanPSMT" w:cs="TimesNewRomanPSMT"/>
          <w:sz w:val="24"/>
          <w:szCs w:val="24"/>
          <w:lang w:bidi="ar-SA"/>
        </w:rPr>
        <w:t xml:space="preserve"> Palestinian</w:t>
      </w:r>
      <w:r w:rsidR="00573F8C">
        <w:rPr>
          <w:rFonts w:ascii="TimesNewRomanPSMT" w:hAnsi="TimesNewRomanPSMT" w:cs="TimesNewRomanPSMT"/>
          <w:sz w:val="24"/>
          <w:szCs w:val="24"/>
          <w:lang w:bidi="ar-SA"/>
        </w:rPr>
        <w:t xml:space="preserve"> Israelis of different demographic characteristics). </w:t>
      </w:r>
      <w:r w:rsidR="00FE4B95">
        <w:rPr>
          <w:rFonts w:ascii="TimesNewRomanPSMT" w:hAnsi="TimesNewRomanPSMT" w:cs="TimesNewRomanPSMT"/>
          <w:sz w:val="24"/>
          <w:szCs w:val="24"/>
          <w:lang w:bidi="ar-SA"/>
        </w:rPr>
        <w:t xml:space="preserve">Furthermore, this research selected cases at times of political crisis in the context of the Israeli Palestinian conflict. Future research could elaborate on the issue of political expression on social media also at times of relative calmness, and at times of harmony </w:t>
      </w:r>
      <w:r w:rsidR="00D83EF1">
        <w:rPr>
          <w:rFonts w:ascii="TimesNewRomanPSMT" w:hAnsi="TimesNewRomanPSMT" w:cs="TimesNewRomanPSMT"/>
          <w:sz w:val="24"/>
          <w:szCs w:val="24"/>
          <w:lang w:bidi="ar-SA"/>
        </w:rPr>
        <w:t xml:space="preserve">and in circumstances of co-existence </w:t>
      </w:r>
      <w:r w:rsidR="00FE4B95">
        <w:rPr>
          <w:rFonts w:ascii="TimesNewRomanPSMT" w:hAnsi="TimesNewRomanPSMT" w:cs="TimesNewRomanPSMT"/>
          <w:sz w:val="24"/>
          <w:szCs w:val="24"/>
          <w:lang w:bidi="ar-SA"/>
        </w:rPr>
        <w:t>between</w:t>
      </w:r>
      <w:r w:rsidR="00D83EF1">
        <w:rPr>
          <w:rFonts w:ascii="TimesNewRomanPSMT" w:hAnsi="TimesNewRomanPSMT" w:cs="TimesNewRomanPSMT"/>
          <w:sz w:val="24"/>
          <w:szCs w:val="24"/>
          <w:lang w:bidi="ar-SA"/>
        </w:rPr>
        <w:t xml:space="preserve"> Jewish and Palestinian Israelis. </w:t>
      </w:r>
    </w:p>
    <w:p w14:paraId="7C6B702A" w14:textId="77777777" w:rsidR="00D10C22" w:rsidRPr="000B2EE3" w:rsidRDefault="00D10C22" w:rsidP="00C36A10">
      <w:pPr>
        <w:bidi w:val="0"/>
        <w:spacing w:after="0" w:line="480" w:lineRule="auto"/>
        <w:ind w:firstLine="720"/>
        <w:jc w:val="both"/>
        <w:rPr>
          <w:rFonts w:ascii="Times New Roman" w:eastAsia="Times New Roman" w:hAnsi="Times New Roman" w:cs="Times New Roman"/>
          <w:color w:val="000000"/>
          <w:kern w:val="24"/>
          <w:sz w:val="24"/>
          <w:szCs w:val="24"/>
        </w:rPr>
      </w:pPr>
      <w:r w:rsidRPr="000B2EE3">
        <w:rPr>
          <w:rFonts w:ascii="Times New Roman" w:eastAsia="Times New Roman" w:hAnsi="Times New Roman" w:cs="Times New Roman"/>
          <w:color w:val="000000"/>
          <w:kern w:val="24"/>
          <w:sz w:val="24"/>
          <w:szCs w:val="24"/>
        </w:rPr>
        <w:t xml:space="preserve">In this </w:t>
      </w:r>
      <w:r>
        <w:rPr>
          <w:rFonts w:ascii="Times New Roman" w:eastAsia="Times New Roman" w:hAnsi="Times New Roman" w:cs="Times New Roman"/>
          <w:color w:val="000000"/>
          <w:kern w:val="24"/>
          <w:sz w:val="24"/>
          <w:szCs w:val="24"/>
        </w:rPr>
        <w:t xml:space="preserve">research, </w:t>
      </w:r>
      <w:r w:rsidRPr="000B2EE3">
        <w:rPr>
          <w:rFonts w:ascii="Times New Roman" w:eastAsia="Times New Roman" w:hAnsi="Times New Roman" w:cs="Times New Roman"/>
          <w:color w:val="000000"/>
          <w:kern w:val="24"/>
          <w:sz w:val="24"/>
          <w:szCs w:val="24"/>
        </w:rPr>
        <w:t>we</w:t>
      </w:r>
      <w:r>
        <w:rPr>
          <w:rFonts w:ascii="Times New Roman" w:eastAsia="Times New Roman" w:hAnsi="Times New Roman" w:cs="Times New Roman"/>
          <w:color w:val="000000"/>
          <w:kern w:val="24"/>
          <w:sz w:val="24"/>
          <w:szCs w:val="24"/>
        </w:rPr>
        <w:t xml:space="preserve"> </w:t>
      </w:r>
      <w:r w:rsidRPr="000B2EE3">
        <w:rPr>
          <w:rFonts w:ascii="Times New Roman" w:eastAsia="Times New Roman" w:hAnsi="Times New Roman" w:cs="Times New Roman"/>
          <w:color w:val="000000"/>
          <w:kern w:val="24"/>
          <w:sz w:val="24"/>
          <w:szCs w:val="24"/>
        </w:rPr>
        <w:t>have explored the</w:t>
      </w:r>
      <w:r>
        <w:rPr>
          <w:rFonts w:ascii="Times New Roman" w:eastAsia="Times New Roman" w:hAnsi="Times New Roman" w:cs="Times New Roman"/>
          <w:color w:val="000000"/>
          <w:kern w:val="24"/>
          <w:sz w:val="24"/>
          <w:szCs w:val="24"/>
        </w:rPr>
        <w:t xml:space="preserve"> reactions of Israeli </w:t>
      </w:r>
      <w:r w:rsidR="00AA2615">
        <w:rPr>
          <w:rFonts w:ascii="Times New Roman" w:eastAsia="Times New Roman" w:hAnsi="Times New Roman" w:cs="Times New Roman"/>
          <w:color w:val="000000"/>
          <w:kern w:val="24"/>
          <w:sz w:val="24"/>
          <w:szCs w:val="24"/>
        </w:rPr>
        <w:t>Jewish and Palestinian</w:t>
      </w:r>
      <w:r>
        <w:rPr>
          <w:rFonts w:ascii="Times New Roman" w:eastAsia="Times New Roman" w:hAnsi="Times New Roman" w:cs="Times New Roman"/>
          <w:color w:val="000000"/>
          <w:kern w:val="24"/>
          <w:sz w:val="24"/>
          <w:szCs w:val="24"/>
        </w:rPr>
        <w:t xml:space="preserve"> Facebook users’ to </w:t>
      </w:r>
      <w:r w:rsidRPr="000B2EE3">
        <w:rPr>
          <w:rFonts w:ascii="Times New Roman" w:eastAsia="Times New Roman" w:hAnsi="Times New Roman" w:cs="Times New Roman"/>
          <w:color w:val="000000"/>
          <w:kern w:val="24"/>
          <w:sz w:val="24"/>
          <w:szCs w:val="24"/>
        </w:rPr>
        <w:t>politically</w:t>
      </w:r>
      <w:r>
        <w:rPr>
          <w:rFonts w:ascii="Times New Roman" w:eastAsia="Times New Roman" w:hAnsi="Times New Roman" w:cs="Times New Roman"/>
          <w:color w:val="000000"/>
          <w:kern w:val="24"/>
          <w:sz w:val="24"/>
          <w:szCs w:val="24"/>
        </w:rPr>
        <w:t xml:space="preserve"> charged events.  As far as the researchers are concerned, this is the first research study that compares Israeli </w:t>
      </w:r>
      <w:r w:rsidR="00AA2615">
        <w:rPr>
          <w:rFonts w:ascii="Times New Roman" w:eastAsia="Times New Roman" w:hAnsi="Times New Roman" w:cs="Times New Roman"/>
          <w:color w:val="000000"/>
          <w:kern w:val="24"/>
          <w:sz w:val="24"/>
          <w:szCs w:val="24"/>
        </w:rPr>
        <w:t>Jewish and Palestinian</w:t>
      </w:r>
      <w:r>
        <w:rPr>
          <w:rFonts w:ascii="Times New Roman" w:eastAsia="Times New Roman" w:hAnsi="Times New Roman" w:cs="Times New Roman"/>
          <w:color w:val="000000"/>
          <w:kern w:val="24"/>
          <w:sz w:val="24"/>
          <w:szCs w:val="24"/>
        </w:rPr>
        <w:t xml:space="preserve"> Facebook users’ reactions to political events in Israel a</w:t>
      </w:r>
      <w:r w:rsidR="00F841B5">
        <w:rPr>
          <w:rFonts w:ascii="Times New Roman" w:eastAsia="Times New Roman" w:hAnsi="Times New Roman" w:cs="Times New Roman"/>
          <w:color w:val="000000"/>
          <w:kern w:val="24"/>
          <w:sz w:val="24"/>
          <w:szCs w:val="24"/>
        </w:rPr>
        <w:t xml:space="preserve">nd by doing so we hope to contribute the growing body of research on political expression on social networks. </w:t>
      </w:r>
    </w:p>
    <w:p w14:paraId="40BAE548" w14:textId="77777777" w:rsidR="007D63B0" w:rsidRPr="001A719E" w:rsidRDefault="007D63B0" w:rsidP="00C36A10">
      <w:pPr>
        <w:bidi w:val="0"/>
        <w:spacing w:after="0" w:line="480" w:lineRule="auto"/>
        <w:jc w:val="both"/>
        <w:rPr>
          <w:rFonts w:ascii="Times New Roman" w:hAnsi="Times New Roman" w:cs="David"/>
          <w:sz w:val="24"/>
          <w:szCs w:val="24"/>
        </w:rPr>
      </w:pPr>
    </w:p>
    <w:p w14:paraId="4C5908BD" w14:textId="77777777" w:rsidR="00074B30" w:rsidRDefault="00074B30">
      <w:pPr>
        <w:bidi w:val="0"/>
        <w:spacing w:after="0" w:line="240" w:lineRule="auto"/>
        <w:rPr>
          <w:rFonts w:ascii="Times New Roman" w:hAnsi="Times New Roman" w:cs="David"/>
          <w:b/>
          <w:bCs/>
          <w:sz w:val="24"/>
          <w:szCs w:val="24"/>
        </w:rPr>
      </w:pPr>
      <w:r>
        <w:rPr>
          <w:rFonts w:ascii="Times New Roman" w:hAnsi="Times New Roman" w:cs="David"/>
          <w:b/>
          <w:bCs/>
          <w:sz w:val="24"/>
          <w:szCs w:val="24"/>
        </w:rPr>
        <w:br w:type="page"/>
      </w:r>
    </w:p>
    <w:p w14:paraId="45673125" w14:textId="199A2A59" w:rsidR="00F910C8" w:rsidRPr="00323D1A" w:rsidRDefault="00C27E24" w:rsidP="009C1536">
      <w:pPr>
        <w:bidi w:val="0"/>
        <w:spacing w:after="0" w:line="480" w:lineRule="auto"/>
        <w:jc w:val="center"/>
        <w:rPr>
          <w:rFonts w:asciiTheme="majorBidi" w:hAnsiTheme="majorBidi" w:cstheme="majorBidi"/>
          <w:b/>
          <w:bCs/>
          <w:sz w:val="24"/>
          <w:szCs w:val="24"/>
        </w:rPr>
      </w:pPr>
      <w:r w:rsidRPr="00323D1A">
        <w:rPr>
          <w:rFonts w:asciiTheme="majorBidi" w:hAnsiTheme="majorBidi" w:cstheme="majorBidi"/>
          <w:b/>
          <w:bCs/>
          <w:sz w:val="24"/>
          <w:szCs w:val="24"/>
        </w:rPr>
        <w:lastRenderedPageBreak/>
        <w:t>Endnotes</w:t>
      </w:r>
    </w:p>
    <w:sectPr w:rsidR="00F910C8" w:rsidRPr="00323D1A" w:rsidSect="00C36A10">
      <w:headerReference w:type="default" r:id="rId25"/>
      <w:headerReference w:type="first" r:id="rId26"/>
      <w:endnotePr>
        <w:numFmt w:val="decimal"/>
      </w:endnotePr>
      <w:pgSz w:w="11906" w:h="16838" w:code="9"/>
      <w:pgMar w:top="1440" w:right="1800" w:bottom="1440" w:left="1800" w:header="706" w:footer="706" w:gutter="0"/>
      <w:pgNumType w:start="0"/>
      <w:cols w:space="708"/>
      <w:titlePg/>
      <w:bidi/>
      <w:rtlGutter/>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6" w:author="ALE editor" w:date="2019-10-03T10:37:00Z" w:initials="ALE">
    <w:p w14:paraId="16EF7F25" w14:textId="2BAAE6EB" w:rsidR="0042602E" w:rsidRDefault="0042602E" w:rsidP="004564D3">
      <w:pPr>
        <w:pStyle w:val="CommentText"/>
        <w:bidi w:val="0"/>
      </w:pPr>
      <w:r>
        <w:rPr>
          <w:rStyle w:val="CommentReference"/>
        </w:rPr>
        <w:annotationRef/>
      </w:r>
      <w:r>
        <w:t xml:space="preserve">I added this </w:t>
      </w:r>
      <w:proofErr w:type="gramStart"/>
      <w:r>
        <w:t>heading</w:t>
      </w:r>
      <w:proofErr w:type="gramEnd"/>
      <w:r>
        <w:t xml:space="preserve"> so the sections are parallel.</w:t>
      </w:r>
    </w:p>
  </w:comment>
  <w:comment w:id="7" w:author="ALE editor" w:date="2019-10-03T10:37:00Z" w:initials="ALE">
    <w:p w14:paraId="165E06B3" w14:textId="2A504BD9" w:rsidR="0042602E" w:rsidRDefault="0042602E" w:rsidP="004564D3">
      <w:pPr>
        <w:pStyle w:val="CommentText"/>
        <w:bidi w:val="0"/>
      </w:pPr>
      <w:r>
        <w:rPr>
          <w:rStyle w:val="CommentReference"/>
        </w:rPr>
        <w:annotationRef/>
      </w:r>
      <w:r>
        <w:t xml:space="preserve">I added this </w:t>
      </w:r>
      <w:proofErr w:type="gramStart"/>
      <w:r>
        <w:t>heading</w:t>
      </w:r>
      <w:proofErr w:type="gramEnd"/>
      <w:r>
        <w:t xml:space="preserve"> so the sections are parallel.</w:t>
      </w:r>
    </w:p>
  </w:comment>
  <w:comment w:id="8" w:author="ALE editor" w:date="2019-10-03T10:43:00Z" w:initials="ALE">
    <w:p w14:paraId="1174294B" w14:textId="30F6E8A8" w:rsidR="009C1536" w:rsidRDefault="009C1536" w:rsidP="009C1536">
      <w:pPr>
        <w:pStyle w:val="CommentText"/>
        <w:bidi w:val="0"/>
      </w:pPr>
      <w:r>
        <w:rPr>
          <w:rStyle w:val="CommentReference"/>
        </w:rPr>
        <w:annotationRef/>
      </w:r>
      <w:r>
        <w:t>This seems unnecessary, as it applies to the whole section.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6EF7F25" w15:done="0"/>
  <w15:commentEx w15:paraId="165E06B3" w15:done="0"/>
  <w15:commentEx w15:paraId="1174294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6EF7F25" w16cid:durableId="21404E05"/>
  <w16cid:commentId w16cid:paraId="165E06B3" w16cid:durableId="21404EE2"/>
  <w16cid:commentId w16cid:paraId="1174294B" w16cid:durableId="21404F5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710149" w14:textId="77777777" w:rsidR="00F731F6" w:rsidRDefault="00F731F6" w:rsidP="00E47264">
      <w:pPr>
        <w:spacing w:after="0" w:line="240" w:lineRule="auto"/>
      </w:pPr>
      <w:r>
        <w:separator/>
      </w:r>
    </w:p>
  </w:endnote>
  <w:endnote w:type="continuationSeparator" w:id="0">
    <w:p w14:paraId="3BC97133" w14:textId="77777777" w:rsidR="00F731F6" w:rsidRDefault="00F731F6" w:rsidP="00E47264">
      <w:pPr>
        <w:spacing w:after="0" w:line="240" w:lineRule="auto"/>
      </w:pPr>
      <w:r>
        <w:continuationSeparator/>
      </w:r>
    </w:p>
  </w:endnote>
  <w:endnote w:id="1">
    <w:p w14:paraId="2F50027B" w14:textId="31BAA9C4" w:rsidR="00E6756A" w:rsidRPr="00BB1CE6" w:rsidRDefault="00E6756A" w:rsidP="00BB1CE6">
      <w:pPr>
        <w:shd w:val="clear" w:color="auto" w:fill="FFFFFF"/>
        <w:bidi w:val="0"/>
        <w:spacing w:after="0" w:line="480" w:lineRule="auto"/>
        <w:ind w:firstLine="360"/>
        <w:rPr>
          <w:rFonts w:asciiTheme="majorBidi" w:hAnsiTheme="majorBidi" w:cstheme="majorBidi"/>
          <w:color w:val="292B2C"/>
          <w:sz w:val="24"/>
          <w:szCs w:val="24"/>
        </w:rPr>
      </w:pPr>
      <w:r w:rsidRPr="00BB1CE6">
        <w:rPr>
          <w:rStyle w:val="EndnoteReference"/>
          <w:rFonts w:asciiTheme="majorBidi" w:hAnsiTheme="majorBidi" w:cstheme="majorBidi"/>
          <w:sz w:val="24"/>
          <w:szCs w:val="24"/>
        </w:rPr>
        <w:endnoteRef/>
      </w:r>
      <w:r w:rsidR="00323D1A">
        <w:rPr>
          <w:rFonts w:asciiTheme="majorBidi" w:hAnsiTheme="majorBidi" w:cstheme="majorBidi"/>
          <w:sz w:val="24"/>
          <w:szCs w:val="24"/>
        </w:rPr>
        <w:t xml:space="preserve"> </w:t>
      </w:r>
      <w:r w:rsidRPr="00BB1CE6">
        <w:rPr>
          <w:rFonts w:asciiTheme="majorBidi" w:hAnsiTheme="majorBidi" w:cstheme="majorBidi"/>
          <w:sz w:val="24"/>
          <w:szCs w:val="24"/>
        </w:rPr>
        <w:t xml:space="preserve">See for example: S. Mo Jang, </w:t>
      </w:r>
      <w:proofErr w:type="spellStart"/>
      <w:r w:rsidRPr="00BB1CE6">
        <w:rPr>
          <w:rFonts w:asciiTheme="majorBidi" w:hAnsiTheme="majorBidi" w:cstheme="majorBidi"/>
          <w:sz w:val="24"/>
          <w:szCs w:val="24"/>
        </w:rPr>
        <w:t>Hoon</w:t>
      </w:r>
      <w:proofErr w:type="spellEnd"/>
      <w:r w:rsidRPr="00BB1CE6">
        <w:rPr>
          <w:rFonts w:asciiTheme="majorBidi" w:hAnsiTheme="majorBidi" w:cstheme="majorBidi"/>
          <w:sz w:val="24"/>
          <w:szCs w:val="24"/>
        </w:rPr>
        <w:t xml:space="preserve"> Lee</w:t>
      </w:r>
      <w:r w:rsidRPr="00BB1CE6">
        <w:rPr>
          <w:rStyle w:val="author-name"/>
          <w:rFonts w:asciiTheme="majorBidi" w:hAnsiTheme="majorBidi" w:cstheme="majorBidi"/>
          <w:sz w:val="24"/>
          <w:szCs w:val="24"/>
          <w:shd w:val="clear" w:color="auto" w:fill="FFFFFF"/>
        </w:rPr>
        <w:t>, and </w:t>
      </w:r>
      <w:r w:rsidRPr="00BB1CE6">
        <w:rPr>
          <w:rFonts w:asciiTheme="majorBidi" w:hAnsiTheme="majorBidi" w:cstheme="majorBidi"/>
          <w:sz w:val="24"/>
          <w:szCs w:val="24"/>
        </w:rPr>
        <w:t xml:space="preserve">Yong </w:t>
      </w:r>
      <w:proofErr w:type="spellStart"/>
      <w:r w:rsidRPr="00BB1CE6">
        <w:rPr>
          <w:rFonts w:asciiTheme="majorBidi" w:hAnsiTheme="majorBidi" w:cstheme="majorBidi"/>
          <w:sz w:val="24"/>
          <w:szCs w:val="24"/>
        </w:rPr>
        <w:t>Jin</w:t>
      </w:r>
      <w:proofErr w:type="spellEnd"/>
      <w:r w:rsidRPr="00BB1CE6">
        <w:rPr>
          <w:rFonts w:asciiTheme="majorBidi" w:hAnsiTheme="majorBidi" w:cstheme="majorBidi"/>
          <w:sz w:val="24"/>
          <w:szCs w:val="24"/>
        </w:rPr>
        <w:t xml:space="preserve"> Park, </w:t>
      </w:r>
      <w:r w:rsidR="00323D1A">
        <w:rPr>
          <w:rFonts w:asciiTheme="majorBidi" w:hAnsiTheme="majorBidi" w:cstheme="majorBidi"/>
          <w:sz w:val="24"/>
          <w:szCs w:val="24"/>
          <w:shd w:val="clear" w:color="auto" w:fill="FFFFFF"/>
        </w:rPr>
        <w:t>“</w:t>
      </w:r>
      <w:r w:rsidRPr="00BB1CE6">
        <w:rPr>
          <w:rFonts w:asciiTheme="majorBidi" w:hAnsiTheme="majorBidi" w:cstheme="majorBidi"/>
          <w:sz w:val="24"/>
          <w:szCs w:val="24"/>
          <w:shd w:val="clear" w:color="auto" w:fill="FFFFFF"/>
        </w:rPr>
        <w:t>The More Friends, The Less Political Talk? Predictors of Facebook Discussions among College Students</w:t>
      </w:r>
      <w:r w:rsidR="00323D1A">
        <w:rPr>
          <w:rFonts w:asciiTheme="majorBidi" w:hAnsiTheme="majorBidi" w:cstheme="majorBidi"/>
          <w:sz w:val="24"/>
          <w:szCs w:val="24"/>
          <w:shd w:val="clear" w:color="auto" w:fill="FFFFFF"/>
        </w:rPr>
        <w:t>,”</w:t>
      </w:r>
      <w:r w:rsidRPr="00BB1CE6">
        <w:rPr>
          <w:rFonts w:asciiTheme="majorBidi" w:hAnsiTheme="majorBidi" w:cstheme="majorBidi"/>
          <w:sz w:val="24"/>
          <w:szCs w:val="24"/>
          <w:shd w:val="clear" w:color="auto" w:fill="FFFFFF"/>
        </w:rPr>
        <w:t xml:space="preserve"> </w:t>
      </w:r>
      <w:r w:rsidRPr="00BB1CE6">
        <w:rPr>
          <w:rFonts w:asciiTheme="majorBidi" w:hAnsiTheme="majorBidi" w:cstheme="majorBidi"/>
          <w:i/>
          <w:iCs/>
          <w:sz w:val="24"/>
          <w:szCs w:val="24"/>
          <w:shd w:val="clear" w:color="auto" w:fill="FFFFFF"/>
        </w:rPr>
        <w:t>Cyberpsychology, Behavior, and Social Networking</w:t>
      </w:r>
      <w:r w:rsidRPr="00BB1CE6">
        <w:rPr>
          <w:rFonts w:asciiTheme="majorBidi" w:hAnsiTheme="majorBidi" w:cstheme="majorBidi"/>
          <w:sz w:val="24"/>
          <w:szCs w:val="24"/>
          <w:shd w:val="clear" w:color="auto" w:fill="FFFFFF"/>
        </w:rPr>
        <w:t> 17, no. 5 (2014): 271–275</w:t>
      </w:r>
      <w:r w:rsidRPr="00BB1CE6">
        <w:rPr>
          <w:rFonts w:asciiTheme="majorBidi" w:hAnsiTheme="majorBidi" w:cstheme="majorBidi"/>
          <w:sz w:val="24"/>
          <w:szCs w:val="24"/>
        </w:rPr>
        <w:t xml:space="preserve">; </w:t>
      </w:r>
      <w:bookmarkStart w:id="2" w:name="bau005"/>
      <w:r w:rsidRPr="00BB1CE6">
        <w:rPr>
          <w:rStyle w:val="text"/>
          <w:rFonts w:asciiTheme="majorBidi" w:hAnsiTheme="majorBidi" w:cstheme="majorBidi"/>
          <w:sz w:val="24"/>
          <w:szCs w:val="24"/>
        </w:rPr>
        <w:t>Emily K.</w:t>
      </w:r>
      <w:r w:rsidR="00323D1A">
        <w:rPr>
          <w:rStyle w:val="text"/>
          <w:rFonts w:asciiTheme="majorBidi" w:hAnsiTheme="majorBidi" w:cstheme="majorBidi"/>
          <w:sz w:val="24"/>
          <w:szCs w:val="24"/>
        </w:rPr>
        <w:t xml:space="preserve"> </w:t>
      </w:r>
      <w:proofErr w:type="spellStart"/>
      <w:r w:rsidRPr="00BB1CE6">
        <w:rPr>
          <w:rStyle w:val="text"/>
          <w:rFonts w:asciiTheme="majorBidi" w:hAnsiTheme="majorBidi" w:cstheme="majorBidi"/>
          <w:sz w:val="24"/>
          <w:szCs w:val="24"/>
        </w:rPr>
        <w:t>Vraga</w:t>
      </w:r>
      <w:bookmarkStart w:id="3" w:name="bau010"/>
      <w:bookmarkEnd w:id="2"/>
      <w:proofErr w:type="spellEnd"/>
      <w:r w:rsidRPr="00BB1CE6">
        <w:rPr>
          <w:rFonts w:asciiTheme="majorBidi" w:hAnsiTheme="majorBidi" w:cstheme="majorBidi"/>
          <w:sz w:val="24"/>
          <w:szCs w:val="24"/>
        </w:rPr>
        <w:t xml:space="preserve">, </w:t>
      </w:r>
      <w:proofErr w:type="spellStart"/>
      <w:r w:rsidRPr="00BB1CE6">
        <w:rPr>
          <w:rStyle w:val="text"/>
          <w:rFonts w:asciiTheme="majorBidi" w:hAnsiTheme="majorBidi" w:cstheme="majorBidi"/>
          <w:sz w:val="24"/>
          <w:szCs w:val="24"/>
        </w:rPr>
        <w:t>Kjerstin</w:t>
      </w:r>
      <w:proofErr w:type="spellEnd"/>
      <w:r w:rsidR="00323D1A">
        <w:rPr>
          <w:rStyle w:val="text"/>
          <w:rFonts w:asciiTheme="majorBidi" w:hAnsiTheme="majorBidi" w:cstheme="majorBidi"/>
          <w:sz w:val="24"/>
          <w:szCs w:val="24"/>
        </w:rPr>
        <w:t xml:space="preserve"> </w:t>
      </w:r>
      <w:r w:rsidRPr="00BB1CE6">
        <w:rPr>
          <w:rStyle w:val="text"/>
          <w:rFonts w:asciiTheme="majorBidi" w:hAnsiTheme="majorBidi" w:cstheme="majorBidi"/>
          <w:sz w:val="24"/>
          <w:szCs w:val="24"/>
        </w:rPr>
        <w:t>Thorso</w:t>
      </w:r>
      <w:bookmarkStart w:id="4" w:name="bau015"/>
      <w:bookmarkEnd w:id="3"/>
      <w:r w:rsidRPr="00BB1CE6">
        <w:rPr>
          <w:rStyle w:val="text"/>
          <w:rFonts w:asciiTheme="majorBidi" w:hAnsiTheme="majorBidi" w:cstheme="majorBidi"/>
          <w:sz w:val="24"/>
          <w:szCs w:val="24"/>
        </w:rPr>
        <w:t>n,</w:t>
      </w:r>
      <w:r w:rsidRPr="00BB1CE6">
        <w:rPr>
          <w:rFonts w:asciiTheme="majorBidi" w:hAnsiTheme="majorBidi" w:cstheme="majorBidi"/>
          <w:sz w:val="24"/>
          <w:szCs w:val="24"/>
        </w:rPr>
        <w:t xml:space="preserve"> </w:t>
      </w:r>
      <w:r w:rsidRPr="00BB1CE6">
        <w:rPr>
          <w:rStyle w:val="text"/>
          <w:rFonts w:asciiTheme="majorBidi" w:hAnsiTheme="majorBidi" w:cstheme="majorBidi"/>
          <w:sz w:val="24"/>
          <w:szCs w:val="24"/>
        </w:rPr>
        <w:t xml:space="preserve">Neta </w:t>
      </w:r>
      <w:proofErr w:type="spellStart"/>
      <w:r w:rsidRPr="00BB1CE6">
        <w:rPr>
          <w:rStyle w:val="text"/>
          <w:rFonts w:asciiTheme="majorBidi" w:hAnsiTheme="majorBidi" w:cstheme="majorBidi"/>
          <w:sz w:val="24"/>
          <w:szCs w:val="24"/>
        </w:rPr>
        <w:t>Kligler-Vilenchik</w:t>
      </w:r>
      <w:proofErr w:type="spellEnd"/>
      <w:r w:rsidRPr="00BB1CE6">
        <w:rPr>
          <w:rStyle w:val="text"/>
          <w:rFonts w:asciiTheme="majorBidi" w:hAnsiTheme="majorBidi" w:cstheme="majorBidi"/>
          <w:sz w:val="24"/>
          <w:szCs w:val="24"/>
        </w:rPr>
        <w:t>,</w:t>
      </w:r>
      <w:bookmarkStart w:id="5" w:name="bau020"/>
      <w:bookmarkEnd w:id="4"/>
      <w:r w:rsidRPr="00BB1CE6">
        <w:rPr>
          <w:rFonts w:asciiTheme="majorBidi" w:hAnsiTheme="majorBidi" w:cstheme="majorBidi"/>
          <w:sz w:val="24"/>
          <w:szCs w:val="24"/>
        </w:rPr>
        <w:t xml:space="preserve"> and </w:t>
      </w:r>
      <w:r w:rsidRPr="00BB1CE6">
        <w:rPr>
          <w:rStyle w:val="text"/>
          <w:rFonts w:asciiTheme="majorBidi" w:hAnsiTheme="majorBidi" w:cstheme="majorBidi"/>
          <w:sz w:val="24"/>
          <w:szCs w:val="24"/>
        </w:rPr>
        <w:t>Emily Gee</w:t>
      </w:r>
      <w:bookmarkEnd w:id="5"/>
      <w:r w:rsidRPr="00BB1CE6">
        <w:rPr>
          <w:rFonts w:asciiTheme="majorBidi" w:hAnsiTheme="majorBidi" w:cstheme="majorBidi"/>
          <w:sz w:val="24"/>
          <w:szCs w:val="24"/>
        </w:rPr>
        <w:t xml:space="preserve">, </w:t>
      </w:r>
      <w:r w:rsidR="00323D1A">
        <w:rPr>
          <w:rFonts w:asciiTheme="majorBidi" w:hAnsiTheme="majorBidi" w:cstheme="majorBidi"/>
          <w:sz w:val="24"/>
          <w:szCs w:val="24"/>
        </w:rPr>
        <w:t>“</w:t>
      </w:r>
      <w:r w:rsidRPr="00BB1CE6">
        <w:rPr>
          <w:rFonts w:asciiTheme="majorBidi" w:hAnsiTheme="majorBidi" w:cstheme="majorBidi"/>
          <w:sz w:val="24"/>
          <w:szCs w:val="24"/>
          <w:shd w:val="clear" w:color="auto" w:fill="FFFFFF"/>
        </w:rPr>
        <w:t>How individual sensitivities to disagreement shape youth political expression on Facebook</w:t>
      </w:r>
      <w:r w:rsidR="00323D1A">
        <w:rPr>
          <w:rFonts w:asciiTheme="majorBidi" w:hAnsiTheme="majorBidi" w:cstheme="majorBidi"/>
          <w:sz w:val="24"/>
          <w:szCs w:val="24"/>
          <w:shd w:val="clear" w:color="auto" w:fill="FFFFFF"/>
        </w:rPr>
        <w:t>,”</w:t>
      </w:r>
      <w:r w:rsidRPr="00BB1CE6">
        <w:rPr>
          <w:rFonts w:asciiTheme="majorBidi" w:hAnsiTheme="majorBidi" w:cstheme="majorBidi"/>
          <w:sz w:val="24"/>
          <w:szCs w:val="24"/>
          <w:shd w:val="clear" w:color="auto" w:fill="FFFFFF"/>
        </w:rPr>
        <w:t> </w:t>
      </w:r>
      <w:r w:rsidRPr="00BB1CE6">
        <w:rPr>
          <w:rFonts w:asciiTheme="majorBidi" w:hAnsiTheme="majorBidi" w:cstheme="majorBidi"/>
          <w:i/>
          <w:iCs/>
          <w:sz w:val="24"/>
          <w:szCs w:val="24"/>
          <w:shd w:val="clear" w:color="auto" w:fill="FFFFFF"/>
        </w:rPr>
        <w:t>Computers in Human Behavior</w:t>
      </w:r>
      <w:r w:rsidRPr="00BB1CE6">
        <w:rPr>
          <w:rFonts w:asciiTheme="majorBidi" w:hAnsiTheme="majorBidi" w:cstheme="majorBidi"/>
          <w:sz w:val="24"/>
          <w:szCs w:val="24"/>
          <w:shd w:val="clear" w:color="auto" w:fill="FFFFFF"/>
        </w:rPr>
        <w:t> 45 (2015): 281–289</w:t>
      </w:r>
      <w:r w:rsidRPr="00BB1CE6">
        <w:rPr>
          <w:rFonts w:asciiTheme="majorBidi" w:hAnsiTheme="majorBidi" w:cstheme="majorBidi"/>
          <w:sz w:val="24"/>
          <w:szCs w:val="24"/>
        </w:rPr>
        <w:t xml:space="preserve">. </w:t>
      </w:r>
    </w:p>
  </w:endnote>
  <w:endnote w:id="2">
    <w:p w14:paraId="63232993" w14:textId="5542D248" w:rsidR="00E6756A" w:rsidRPr="00BB1CE6" w:rsidRDefault="00E6756A" w:rsidP="00BB1CE6">
      <w:pPr>
        <w:pStyle w:val="EndnoteText"/>
        <w:bidi w:val="0"/>
        <w:spacing w:line="480" w:lineRule="auto"/>
        <w:ind w:firstLine="360"/>
        <w:rPr>
          <w:rFonts w:asciiTheme="majorBidi" w:hAnsiTheme="majorBidi" w:cstheme="majorBidi"/>
          <w:sz w:val="24"/>
          <w:szCs w:val="24"/>
        </w:rPr>
      </w:pPr>
      <w:r w:rsidRPr="00BB1CE6">
        <w:rPr>
          <w:rStyle w:val="EndnoteReference"/>
          <w:rFonts w:asciiTheme="majorBidi" w:hAnsiTheme="majorBidi" w:cstheme="majorBidi"/>
          <w:sz w:val="24"/>
          <w:szCs w:val="24"/>
        </w:rPr>
        <w:endnoteRef/>
      </w:r>
      <w:r w:rsidRPr="00BB1CE6">
        <w:rPr>
          <w:rFonts w:asciiTheme="majorBidi" w:hAnsiTheme="majorBidi" w:cstheme="majorBidi"/>
          <w:sz w:val="24"/>
          <w:szCs w:val="24"/>
          <w:rtl/>
        </w:rPr>
        <w:t xml:space="preserve"> </w:t>
      </w:r>
      <w:r w:rsidRPr="00BB1CE6">
        <w:rPr>
          <w:rStyle w:val="al-author-name-more"/>
          <w:rFonts w:asciiTheme="majorBidi" w:hAnsiTheme="majorBidi" w:cstheme="majorBidi"/>
          <w:color w:val="2A2A2A"/>
          <w:sz w:val="24"/>
          <w:szCs w:val="24"/>
          <w:bdr w:val="none" w:sz="0" w:space="0" w:color="auto" w:frame="1"/>
          <w:shd w:val="clear" w:color="auto" w:fill="FFFFFF"/>
        </w:rPr>
        <w:t>Kevin Coe</w:t>
      </w:r>
      <w:r w:rsidRPr="00BB1CE6">
        <w:rPr>
          <w:rStyle w:val="delimiter"/>
          <w:rFonts w:asciiTheme="majorBidi" w:hAnsiTheme="majorBidi" w:cstheme="majorBidi"/>
          <w:color w:val="2A2A2A"/>
          <w:sz w:val="24"/>
          <w:szCs w:val="24"/>
          <w:bdr w:val="none" w:sz="0" w:space="0" w:color="auto" w:frame="1"/>
          <w:shd w:val="clear" w:color="auto" w:fill="FFFFFF"/>
        </w:rPr>
        <w:t>,</w:t>
      </w:r>
      <w:r w:rsidRPr="00BB1CE6">
        <w:rPr>
          <w:rFonts w:asciiTheme="majorBidi" w:hAnsiTheme="majorBidi" w:cstheme="majorBidi"/>
          <w:color w:val="2A2A2A"/>
          <w:sz w:val="24"/>
          <w:szCs w:val="24"/>
          <w:shd w:val="clear" w:color="auto" w:fill="FFFFFF"/>
        </w:rPr>
        <w:t> </w:t>
      </w:r>
      <w:r w:rsidRPr="00BB1CE6">
        <w:rPr>
          <w:rStyle w:val="al-author-name-more"/>
          <w:rFonts w:asciiTheme="majorBidi" w:hAnsiTheme="majorBidi" w:cstheme="majorBidi"/>
          <w:color w:val="2A2A2A"/>
          <w:sz w:val="24"/>
          <w:szCs w:val="24"/>
          <w:bdr w:val="none" w:sz="0" w:space="0" w:color="auto" w:frame="1"/>
          <w:shd w:val="clear" w:color="auto" w:fill="FFFFFF"/>
        </w:rPr>
        <w:t xml:space="preserve">Kate </w:t>
      </w:r>
      <w:proofErr w:type="spellStart"/>
      <w:r w:rsidRPr="00BB1CE6">
        <w:rPr>
          <w:rStyle w:val="al-author-name-more"/>
          <w:rFonts w:asciiTheme="majorBidi" w:hAnsiTheme="majorBidi" w:cstheme="majorBidi"/>
          <w:color w:val="2A2A2A"/>
          <w:sz w:val="24"/>
          <w:szCs w:val="24"/>
          <w:bdr w:val="none" w:sz="0" w:space="0" w:color="auto" w:frame="1"/>
          <w:shd w:val="clear" w:color="auto" w:fill="FFFFFF"/>
        </w:rPr>
        <w:t>Kenski</w:t>
      </w:r>
      <w:proofErr w:type="spellEnd"/>
      <w:r w:rsidRPr="00BB1CE6">
        <w:rPr>
          <w:rStyle w:val="delimiter"/>
          <w:rFonts w:asciiTheme="majorBidi" w:hAnsiTheme="majorBidi" w:cstheme="majorBidi"/>
          <w:color w:val="2A2A2A"/>
          <w:sz w:val="24"/>
          <w:szCs w:val="24"/>
          <w:bdr w:val="none" w:sz="0" w:space="0" w:color="auto" w:frame="1"/>
          <w:shd w:val="clear" w:color="auto" w:fill="FFFFFF"/>
        </w:rPr>
        <w:t>,</w:t>
      </w:r>
      <w:r w:rsidRPr="00BB1CE6">
        <w:rPr>
          <w:rFonts w:asciiTheme="majorBidi" w:hAnsiTheme="majorBidi" w:cstheme="majorBidi"/>
          <w:color w:val="2A2A2A"/>
          <w:sz w:val="24"/>
          <w:szCs w:val="24"/>
          <w:shd w:val="clear" w:color="auto" w:fill="FFFFFF"/>
        </w:rPr>
        <w:t> </w:t>
      </w:r>
      <w:r w:rsidRPr="00BB1CE6">
        <w:rPr>
          <w:rStyle w:val="al-author-name-more"/>
          <w:rFonts w:asciiTheme="majorBidi" w:hAnsiTheme="majorBidi" w:cstheme="majorBidi"/>
          <w:color w:val="2A2A2A"/>
          <w:sz w:val="24"/>
          <w:szCs w:val="24"/>
          <w:bdr w:val="none" w:sz="0" w:space="0" w:color="auto" w:frame="1"/>
          <w:shd w:val="clear" w:color="auto" w:fill="FFFFFF"/>
        </w:rPr>
        <w:t>Stephen A. Rains</w:t>
      </w:r>
      <w:r w:rsidRPr="00BB1CE6">
        <w:rPr>
          <w:rFonts w:asciiTheme="majorBidi" w:hAnsiTheme="majorBidi" w:cstheme="majorBidi"/>
          <w:sz w:val="24"/>
          <w:szCs w:val="24"/>
        </w:rPr>
        <w:t xml:space="preserve">, </w:t>
      </w:r>
      <w:r w:rsidR="00323D1A">
        <w:rPr>
          <w:rFonts w:asciiTheme="majorBidi" w:hAnsiTheme="majorBidi" w:cstheme="majorBidi"/>
          <w:sz w:val="24"/>
          <w:szCs w:val="24"/>
        </w:rPr>
        <w:t>“</w:t>
      </w:r>
      <w:r w:rsidRPr="00BB1CE6">
        <w:rPr>
          <w:rFonts w:asciiTheme="majorBidi" w:hAnsiTheme="majorBidi" w:cstheme="majorBidi"/>
          <w:color w:val="222222"/>
          <w:sz w:val="24"/>
          <w:szCs w:val="24"/>
          <w:shd w:val="clear" w:color="auto" w:fill="FFFFFF"/>
        </w:rPr>
        <w:t>Online and Uncivil? Patterns and Determinants of Incivility in Newspaper Website Comments,</w:t>
      </w:r>
      <w:r w:rsidR="00323D1A">
        <w:rPr>
          <w:rFonts w:asciiTheme="majorBidi" w:hAnsiTheme="majorBidi" w:cstheme="majorBidi"/>
          <w:color w:val="222222"/>
          <w:sz w:val="24"/>
          <w:szCs w:val="24"/>
          <w:shd w:val="clear" w:color="auto" w:fill="FFFFFF"/>
        </w:rPr>
        <w:t>”</w:t>
      </w:r>
      <w:r w:rsidRPr="00BB1CE6">
        <w:rPr>
          <w:rFonts w:asciiTheme="majorBidi" w:hAnsiTheme="majorBidi" w:cstheme="majorBidi"/>
          <w:color w:val="222222"/>
          <w:sz w:val="24"/>
          <w:szCs w:val="24"/>
          <w:shd w:val="clear" w:color="auto" w:fill="FFFFFF"/>
        </w:rPr>
        <w:t> </w:t>
      </w:r>
      <w:r w:rsidRPr="00BB1CE6">
        <w:rPr>
          <w:rFonts w:asciiTheme="majorBidi" w:hAnsiTheme="majorBidi" w:cstheme="majorBidi"/>
          <w:i/>
          <w:iCs/>
          <w:color w:val="222222"/>
          <w:sz w:val="24"/>
          <w:szCs w:val="24"/>
          <w:shd w:val="clear" w:color="auto" w:fill="FFFFFF"/>
        </w:rPr>
        <w:t>Journal of Communication</w:t>
      </w:r>
      <w:r w:rsidRPr="00BB1CE6">
        <w:rPr>
          <w:rFonts w:asciiTheme="majorBidi" w:hAnsiTheme="majorBidi" w:cstheme="majorBidi"/>
          <w:color w:val="222222"/>
          <w:sz w:val="24"/>
          <w:szCs w:val="24"/>
          <w:shd w:val="clear" w:color="auto" w:fill="FFFFFF"/>
        </w:rPr>
        <w:t> 64, no. 4 (2014): 658–679</w:t>
      </w:r>
      <w:r w:rsidRPr="00BB1CE6">
        <w:rPr>
          <w:rFonts w:asciiTheme="majorBidi" w:hAnsiTheme="majorBidi" w:cstheme="majorBidi"/>
          <w:sz w:val="24"/>
          <w:szCs w:val="24"/>
        </w:rPr>
        <w:t>.</w:t>
      </w:r>
    </w:p>
  </w:endnote>
  <w:endnote w:id="3">
    <w:p w14:paraId="44F86F03" w14:textId="0D5827ED" w:rsidR="00E6756A" w:rsidRPr="00BB1CE6" w:rsidRDefault="00E6756A" w:rsidP="00BB1CE6">
      <w:pPr>
        <w:pStyle w:val="EndnoteText"/>
        <w:bidi w:val="0"/>
        <w:spacing w:line="480" w:lineRule="auto"/>
        <w:ind w:firstLine="360"/>
        <w:rPr>
          <w:rFonts w:asciiTheme="majorBidi" w:hAnsiTheme="majorBidi" w:cstheme="majorBidi"/>
          <w:sz w:val="24"/>
          <w:szCs w:val="24"/>
        </w:rPr>
      </w:pPr>
      <w:r w:rsidRPr="00BB1CE6">
        <w:rPr>
          <w:rStyle w:val="EndnoteReference"/>
          <w:rFonts w:asciiTheme="majorBidi" w:hAnsiTheme="majorBidi" w:cstheme="majorBidi"/>
          <w:sz w:val="24"/>
          <w:szCs w:val="24"/>
        </w:rPr>
        <w:endnoteRef/>
      </w:r>
      <w:r w:rsidRPr="00BB1CE6">
        <w:rPr>
          <w:rFonts w:asciiTheme="majorBidi" w:hAnsiTheme="majorBidi" w:cstheme="majorBidi"/>
          <w:sz w:val="24"/>
          <w:szCs w:val="24"/>
          <w:rtl/>
        </w:rPr>
        <w:t xml:space="preserve"> </w:t>
      </w:r>
      <w:r w:rsidRPr="00BB1CE6">
        <w:rPr>
          <w:rFonts w:asciiTheme="majorBidi" w:hAnsiTheme="majorBidi" w:cstheme="majorBidi"/>
          <w:color w:val="222222"/>
          <w:sz w:val="24"/>
          <w:szCs w:val="24"/>
          <w:shd w:val="clear" w:color="auto" w:fill="FFFFFF"/>
        </w:rPr>
        <w:t>Jennifer</w:t>
      </w:r>
      <w:r w:rsidRPr="00BB1CE6">
        <w:rPr>
          <w:rFonts w:asciiTheme="majorBidi" w:hAnsiTheme="majorBidi" w:cstheme="majorBidi"/>
          <w:sz w:val="24"/>
          <w:szCs w:val="24"/>
        </w:rPr>
        <w:t xml:space="preserve"> Brundidge, </w:t>
      </w:r>
      <w:r w:rsidR="00323D1A">
        <w:rPr>
          <w:rFonts w:asciiTheme="majorBidi" w:hAnsiTheme="majorBidi" w:cstheme="majorBidi"/>
          <w:color w:val="222222"/>
          <w:sz w:val="24"/>
          <w:szCs w:val="24"/>
          <w:shd w:val="clear" w:color="auto" w:fill="FFFFFF"/>
        </w:rPr>
        <w:t>“</w:t>
      </w:r>
      <w:r w:rsidRPr="00BB1CE6">
        <w:rPr>
          <w:rFonts w:asciiTheme="majorBidi" w:hAnsiTheme="majorBidi" w:cstheme="majorBidi"/>
          <w:color w:val="222222"/>
          <w:sz w:val="24"/>
          <w:szCs w:val="24"/>
          <w:shd w:val="clear" w:color="auto" w:fill="FFFFFF"/>
        </w:rPr>
        <w:t xml:space="preserve">Political Discussion and News Use in the Contemporary Public Sphere: The </w:t>
      </w:r>
      <w:r w:rsidR="00323D1A">
        <w:rPr>
          <w:rFonts w:asciiTheme="majorBidi" w:hAnsiTheme="majorBidi" w:cstheme="majorBidi"/>
          <w:color w:val="222222"/>
          <w:sz w:val="24"/>
          <w:szCs w:val="24"/>
          <w:shd w:val="clear" w:color="auto" w:fill="FFFFFF"/>
        </w:rPr>
        <w:t>‘</w:t>
      </w:r>
      <w:r w:rsidRPr="00BB1CE6">
        <w:rPr>
          <w:rFonts w:asciiTheme="majorBidi" w:hAnsiTheme="majorBidi" w:cstheme="majorBidi"/>
          <w:color w:val="222222"/>
          <w:sz w:val="24"/>
          <w:szCs w:val="24"/>
          <w:shd w:val="clear" w:color="auto" w:fill="FFFFFF"/>
        </w:rPr>
        <w:t>Accessibility</w:t>
      </w:r>
      <w:r w:rsidR="00323D1A">
        <w:rPr>
          <w:rFonts w:asciiTheme="majorBidi" w:hAnsiTheme="majorBidi" w:cstheme="majorBidi"/>
          <w:color w:val="222222"/>
          <w:sz w:val="24"/>
          <w:szCs w:val="24"/>
          <w:shd w:val="clear" w:color="auto" w:fill="FFFFFF"/>
        </w:rPr>
        <w:t>’</w:t>
      </w:r>
      <w:r w:rsidRPr="00BB1CE6">
        <w:rPr>
          <w:rFonts w:asciiTheme="majorBidi" w:hAnsiTheme="majorBidi" w:cstheme="majorBidi"/>
          <w:color w:val="222222"/>
          <w:sz w:val="24"/>
          <w:szCs w:val="24"/>
          <w:shd w:val="clear" w:color="auto" w:fill="FFFFFF"/>
        </w:rPr>
        <w:t xml:space="preserve"> and </w:t>
      </w:r>
      <w:r w:rsidR="00323D1A">
        <w:rPr>
          <w:rFonts w:asciiTheme="majorBidi" w:hAnsiTheme="majorBidi" w:cstheme="majorBidi"/>
          <w:color w:val="222222"/>
          <w:sz w:val="24"/>
          <w:szCs w:val="24"/>
          <w:shd w:val="clear" w:color="auto" w:fill="FFFFFF"/>
        </w:rPr>
        <w:t>‘</w:t>
      </w:r>
      <w:proofErr w:type="spellStart"/>
      <w:r w:rsidRPr="00BB1CE6">
        <w:rPr>
          <w:rFonts w:asciiTheme="majorBidi" w:hAnsiTheme="majorBidi" w:cstheme="majorBidi"/>
          <w:color w:val="222222"/>
          <w:sz w:val="24"/>
          <w:szCs w:val="24"/>
          <w:shd w:val="clear" w:color="auto" w:fill="FFFFFF"/>
        </w:rPr>
        <w:t>Traversability</w:t>
      </w:r>
      <w:proofErr w:type="spellEnd"/>
      <w:r w:rsidR="00323D1A">
        <w:rPr>
          <w:rFonts w:asciiTheme="majorBidi" w:hAnsiTheme="majorBidi" w:cstheme="majorBidi"/>
          <w:color w:val="222222"/>
          <w:sz w:val="24"/>
          <w:szCs w:val="24"/>
          <w:shd w:val="clear" w:color="auto" w:fill="FFFFFF"/>
        </w:rPr>
        <w:t>’</w:t>
      </w:r>
      <w:r w:rsidRPr="00BB1CE6">
        <w:rPr>
          <w:rFonts w:asciiTheme="majorBidi" w:hAnsiTheme="majorBidi" w:cstheme="majorBidi"/>
          <w:color w:val="222222"/>
          <w:sz w:val="24"/>
          <w:szCs w:val="24"/>
          <w:shd w:val="clear" w:color="auto" w:fill="FFFFFF"/>
        </w:rPr>
        <w:t xml:space="preserve"> of the Internet,</w:t>
      </w:r>
      <w:r w:rsidR="00323D1A">
        <w:rPr>
          <w:rFonts w:asciiTheme="majorBidi" w:hAnsiTheme="majorBidi" w:cstheme="majorBidi"/>
          <w:color w:val="222222"/>
          <w:sz w:val="24"/>
          <w:szCs w:val="24"/>
          <w:shd w:val="clear" w:color="auto" w:fill="FFFFFF"/>
        </w:rPr>
        <w:t>”</w:t>
      </w:r>
      <w:r w:rsidRPr="00BB1CE6">
        <w:rPr>
          <w:rFonts w:asciiTheme="majorBidi" w:hAnsiTheme="majorBidi" w:cstheme="majorBidi"/>
          <w:color w:val="222222"/>
          <w:sz w:val="24"/>
          <w:szCs w:val="24"/>
          <w:shd w:val="clear" w:color="auto" w:fill="FFFFFF"/>
        </w:rPr>
        <w:t> </w:t>
      </w:r>
      <w:proofErr w:type="spellStart"/>
      <w:r w:rsidRPr="00BB1CE6">
        <w:rPr>
          <w:rFonts w:asciiTheme="majorBidi" w:hAnsiTheme="majorBidi" w:cstheme="majorBidi"/>
          <w:i/>
          <w:iCs/>
          <w:color w:val="222222"/>
          <w:sz w:val="24"/>
          <w:szCs w:val="24"/>
          <w:shd w:val="clear" w:color="auto" w:fill="FFFFFF"/>
        </w:rPr>
        <w:t>Javnost</w:t>
      </w:r>
      <w:proofErr w:type="spellEnd"/>
      <w:r w:rsidRPr="00BB1CE6">
        <w:rPr>
          <w:rFonts w:asciiTheme="majorBidi" w:hAnsiTheme="majorBidi" w:cstheme="majorBidi"/>
          <w:i/>
          <w:iCs/>
          <w:color w:val="222222"/>
          <w:sz w:val="24"/>
          <w:szCs w:val="24"/>
          <w:shd w:val="clear" w:color="auto" w:fill="FFFFFF"/>
        </w:rPr>
        <w:t>-The Public: Journal of the European Institute for Communication and Culture</w:t>
      </w:r>
      <w:r w:rsidRPr="00BB1CE6">
        <w:rPr>
          <w:rFonts w:asciiTheme="majorBidi" w:hAnsiTheme="majorBidi" w:cstheme="majorBidi"/>
          <w:color w:val="222222"/>
          <w:sz w:val="24"/>
          <w:szCs w:val="24"/>
          <w:shd w:val="clear" w:color="auto" w:fill="FFFFFF"/>
        </w:rPr>
        <w:t> 17 no. 2 (2010): 63–81</w:t>
      </w:r>
      <w:r w:rsidRPr="00BB1CE6">
        <w:rPr>
          <w:rFonts w:asciiTheme="majorBidi" w:hAnsiTheme="majorBidi" w:cstheme="majorBidi"/>
          <w:sz w:val="24"/>
          <w:szCs w:val="24"/>
        </w:rPr>
        <w:t>.</w:t>
      </w:r>
    </w:p>
  </w:endnote>
  <w:endnote w:id="4">
    <w:p w14:paraId="3011229B" w14:textId="40087502" w:rsidR="00E6756A" w:rsidRPr="00BB1CE6" w:rsidRDefault="00E6756A" w:rsidP="00BB1CE6">
      <w:pPr>
        <w:pStyle w:val="EndnoteText"/>
        <w:bidi w:val="0"/>
        <w:spacing w:line="480" w:lineRule="auto"/>
        <w:ind w:firstLine="360"/>
        <w:rPr>
          <w:rFonts w:asciiTheme="majorBidi" w:hAnsiTheme="majorBidi" w:cstheme="majorBidi"/>
          <w:sz w:val="24"/>
          <w:szCs w:val="24"/>
        </w:rPr>
      </w:pPr>
      <w:r w:rsidRPr="00BB1CE6">
        <w:rPr>
          <w:rStyle w:val="EndnoteReference"/>
          <w:rFonts w:asciiTheme="majorBidi" w:hAnsiTheme="majorBidi" w:cstheme="majorBidi"/>
          <w:sz w:val="24"/>
          <w:szCs w:val="24"/>
        </w:rPr>
        <w:endnoteRef/>
      </w:r>
      <w:r w:rsidRPr="00BB1CE6">
        <w:rPr>
          <w:rFonts w:asciiTheme="majorBidi" w:hAnsiTheme="majorBidi" w:cstheme="majorBidi"/>
          <w:sz w:val="24"/>
          <w:szCs w:val="24"/>
          <w:rtl/>
        </w:rPr>
        <w:t xml:space="preserve"> </w:t>
      </w:r>
      <w:r w:rsidRPr="00BB1CE6">
        <w:rPr>
          <w:rFonts w:asciiTheme="majorBidi" w:hAnsiTheme="majorBidi" w:cstheme="majorBidi"/>
          <w:color w:val="222222"/>
          <w:sz w:val="24"/>
          <w:szCs w:val="24"/>
          <w:shd w:val="clear" w:color="auto" w:fill="FFFFFF"/>
        </w:rPr>
        <w:t>Eran Halperin and Daniel Bar-Tal</w:t>
      </w:r>
      <w:r w:rsidRPr="00BB1CE6">
        <w:rPr>
          <w:rFonts w:asciiTheme="majorBidi" w:hAnsiTheme="majorBidi" w:cstheme="majorBidi"/>
          <w:sz w:val="24"/>
          <w:szCs w:val="24"/>
        </w:rPr>
        <w:t xml:space="preserve">, </w:t>
      </w:r>
      <w:r w:rsidR="00323D1A">
        <w:rPr>
          <w:rFonts w:asciiTheme="majorBidi" w:hAnsiTheme="majorBidi" w:cstheme="majorBidi"/>
          <w:sz w:val="24"/>
          <w:szCs w:val="24"/>
        </w:rPr>
        <w:t>“</w:t>
      </w:r>
      <w:r w:rsidRPr="00BB1CE6">
        <w:rPr>
          <w:rFonts w:asciiTheme="majorBidi" w:hAnsiTheme="majorBidi" w:cstheme="majorBidi"/>
          <w:color w:val="222222"/>
          <w:sz w:val="24"/>
          <w:szCs w:val="24"/>
          <w:shd w:val="clear" w:color="auto" w:fill="FFFFFF"/>
        </w:rPr>
        <w:t>Socio-psychological Barriers to Peace Making: An Empirical Examination within the Israeli Jewish society,</w:t>
      </w:r>
      <w:r w:rsidR="00323D1A">
        <w:rPr>
          <w:rFonts w:asciiTheme="majorBidi" w:hAnsiTheme="majorBidi" w:cstheme="majorBidi"/>
          <w:color w:val="222222"/>
          <w:sz w:val="24"/>
          <w:szCs w:val="24"/>
          <w:shd w:val="clear" w:color="auto" w:fill="FFFFFF"/>
        </w:rPr>
        <w:t>”</w:t>
      </w:r>
      <w:r w:rsidRPr="00BB1CE6">
        <w:rPr>
          <w:rFonts w:asciiTheme="majorBidi" w:hAnsiTheme="majorBidi" w:cstheme="majorBidi"/>
          <w:color w:val="222222"/>
          <w:sz w:val="24"/>
          <w:szCs w:val="24"/>
          <w:shd w:val="clear" w:color="auto" w:fill="FFFFFF"/>
        </w:rPr>
        <w:t> </w:t>
      </w:r>
      <w:r w:rsidRPr="00BB1CE6">
        <w:rPr>
          <w:rFonts w:asciiTheme="majorBidi" w:hAnsiTheme="majorBidi" w:cstheme="majorBidi"/>
          <w:i/>
          <w:iCs/>
          <w:color w:val="222222"/>
          <w:sz w:val="24"/>
          <w:szCs w:val="24"/>
          <w:shd w:val="clear" w:color="auto" w:fill="FFFFFF"/>
        </w:rPr>
        <w:t>Journal of Peace Research </w:t>
      </w:r>
      <w:r w:rsidRPr="00BB1CE6">
        <w:rPr>
          <w:rFonts w:asciiTheme="majorBidi" w:hAnsiTheme="majorBidi" w:cstheme="majorBidi"/>
          <w:color w:val="222222"/>
          <w:sz w:val="24"/>
          <w:szCs w:val="24"/>
          <w:shd w:val="clear" w:color="auto" w:fill="FFFFFF"/>
        </w:rPr>
        <w:t>48, no. 5 (2011): 637–651.</w:t>
      </w:r>
    </w:p>
  </w:endnote>
  <w:endnote w:id="5">
    <w:p w14:paraId="7F824C6A" w14:textId="7A7CC087" w:rsidR="00E6756A" w:rsidRPr="00BB1CE6" w:rsidRDefault="00E6756A" w:rsidP="00BB1CE6">
      <w:pPr>
        <w:pStyle w:val="EndnoteText"/>
        <w:bidi w:val="0"/>
        <w:spacing w:line="480" w:lineRule="auto"/>
        <w:ind w:firstLine="360"/>
        <w:rPr>
          <w:rFonts w:asciiTheme="majorBidi" w:hAnsiTheme="majorBidi" w:cstheme="majorBidi"/>
          <w:sz w:val="24"/>
          <w:szCs w:val="24"/>
        </w:rPr>
      </w:pPr>
      <w:r w:rsidRPr="00BB1CE6">
        <w:rPr>
          <w:rStyle w:val="EndnoteReference"/>
          <w:rFonts w:asciiTheme="majorBidi" w:hAnsiTheme="majorBidi" w:cstheme="majorBidi"/>
          <w:sz w:val="24"/>
          <w:szCs w:val="24"/>
        </w:rPr>
        <w:endnoteRef/>
      </w:r>
      <w:r w:rsidRPr="00BB1CE6">
        <w:rPr>
          <w:rFonts w:asciiTheme="majorBidi" w:hAnsiTheme="majorBidi" w:cstheme="majorBidi"/>
          <w:sz w:val="24"/>
          <w:szCs w:val="24"/>
          <w:rtl/>
        </w:rPr>
        <w:t xml:space="preserve"> </w:t>
      </w:r>
      <w:r w:rsidRPr="00BB1CE6">
        <w:rPr>
          <w:rFonts w:asciiTheme="majorBidi" w:hAnsiTheme="majorBidi" w:cstheme="majorBidi"/>
          <w:color w:val="222222"/>
          <w:sz w:val="24"/>
          <w:szCs w:val="24"/>
          <w:shd w:val="clear" w:color="auto" w:fill="FFFFFF"/>
        </w:rPr>
        <w:t xml:space="preserve">Nicholas A. John and Shira </w:t>
      </w:r>
      <w:proofErr w:type="spellStart"/>
      <w:r w:rsidRPr="00BB1CE6">
        <w:rPr>
          <w:rFonts w:asciiTheme="majorBidi" w:hAnsiTheme="majorBidi" w:cstheme="majorBidi"/>
          <w:color w:val="222222"/>
          <w:sz w:val="24"/>
          <w:szCs w:val="24"/>
          <w:shd w:val="clear" w:color="auto" w:fill="FFFFFF"/>
        </w:rPr>
        <w:t>Dvir-Gvirsman</w:t>
      </w:r>
      <w:proofErr w:type="spellEnd"/>
      <w:r w:rsidRPr="00BB1CE6">
        <w:rPr>
          <w:rFonts w:asciiTheme="majorBidi" w:hAnsiTheme="majorBidi" w:cstheme="majorBidi"/>
          <w:sz w:val="24"/>
          <w:szCs w:val="24"/>
        </w:rPr>
        <w:t xml:space="preserve">, </w:t>
      </w:r>
      <w:r w:rsidRPr="00BB1CE6">
        <w:rPr>
          <w:rFonts w:asciiTheme="majorBidi" w:hAnsiTheme="majorBidi" w:cstheme="majorBidi"/>
          <w:color w:val="222222"/>
          <w:sz w:val="24"/>
          <w:szCs w:val="24"/>
          <w:shd w:val="clear" w:color="auto" w:fill="FFFFFF"/>
        </w:rPr>
        <w:t>“</w:t>
      </w:r>
      <w:r w:rsidR="00323D1A">
        <w:rPr>
          <w:rFonts w:asciiTheme="majorBidi" w:hAnsiTheme="majorBidi" w:cstheme="majorBidi"/>
          <w:color w:val="222222"/>
          <w:sz w:val="24"/>
          <w:szCs w:val="24"/>
          <w:shd w:val="clear" w:color="auto" w:fill="FFFFFF"/>
        </w:rPr>
        <w:t>‘</w:t>
      </w:r>
      <w:r w:rsidRPr="00BB1CE6">
        <w:rPr>
          <w:rFonts w:asciiTheme="majorBidi" w:hAnsiTheme="majorBidi" w:cstheme="majorBidi"/>
          <w:color w:val="222222"/>
          <w:sz w:val="24"/>
          <w:szCs w:val="24"/>
          <w:shd w:val="clear" w:color="auto" w:fill="FFFFFF"/>
        </w:rPr>
        <w:t xml:space="preserve">I Don't Like You </w:t>
      </w:r>
      <w:proofErr w:type="gramStart"/>
      <w:r w:rsidRPr="00BB1CE6">
        <w:rPr>
          <w:rFonts w:asciiTheme="majorBidi" w:hAnsiTheme="majorBidi" w:cstheme="majorBidi"/>
          <w:color w:val="222222"/>
          <w:sz w:val="24"/>
          <w:szCs w:val="24"/>
          <w:shd w:val="clear" w:color="auto" w:fill="FFFFFF"/>
        </w:rPr>
        <w:t>Any More</w:t>
      </w:r>
      <w:proofErr w:type="gramEnd"/>
      <w:r w:rsidR="00323D1A">
        <w:rPr>
          <w:rFonts w:asciiTheme="majorBidi" w:hAnsiTheme="majorBidi" w:cstheme="majorBidi"/>
          <w:color w:val="222222"/>
          <w:sz w:val="24"/>
          <w:szCs w:val="24"/>
          <w:shd w:val="clear" w:color="auto" w:fill="FFFFFF"/>
        </w:rPr>
        <w:t>’</w:t>
      </w:r>
      <w:r w:rsidRPr="00BB1CE6">
        <w:rPr>
          <w:rFonts w:asciiTheme="majorBidi" w:hAnsiTheme="majorBidi" w:cstheme="majorBidi"/>
          <w:color w:val="222222"/>
          <w:sz w:val="24"/>
          <w:szCs w:val="24"/>
          <w:shd w:val="clear" w:color="auto" w:fill="FFFFFF"/>
        </w:rPr>
        <w:t>: Facebook Unfriending by Israelis during the Israel–Gaza Conflict of 2014,</w:t>
      </w:r>
      <w:r w:rsidR="00323D1A">
        <w:rPr>
          <w:rFonts w:asciiTheme="majorBidi" w:hAnsiTheme="majorBidi" w:cstheme="majorBidi"/>
          <w:color w:val="222222"/>
          <w:sz w:val="24"/>
          <w:szCs w:val="24"/>
          <w:shd w:val="clear" w:color="auto" w:fill="FFFFFF"/>
        </w:rPr>
        <w:t>”</w:t>
      </w:r>
      <w:r w:rsidRPr="00BB1CE6">
        <w:rPr>
          <w:rFonts w:asciiTheme="majorBidi" w:hAnsiTheme="majorBidi" w:cstheme="majorBidi"/>
          <w:color w:val="222222"/>
          <w:sz w:val="24"/>
          <w:szCs w:val="24"/>
          <w:shd w:val="clear" w:color="auto" w:fill="FFFFFF"/>
        </w:rPr>
        <w:t> </w:t>
      </w:r>
      <w:r w:rsidRPr="00BB1CE6">
        <w:rPr>
          <w:rFonts w:asciiTheme="majorBidi" w:hAnsiTheme="majorBidi" w:cstheme="majorBidi"/>
          <w:i/>
          <w:iCs/>
          <w:color w:val="222222"/>
          <w:sz w:val="24"/>
          <w:szCs w:val="24"/>
          <w:shd w:val="clear" w:color="auto" w:fill="FFFFFF"/>
        </w:rPr>
        <w:t>Journal of Communication</w:t>
      </w:r>
      <w:r w:rsidRPr="00BB1CE6">
        <w:rPr>
          <w:rFonts w:asciiTheme="majorBidi" w:hAnsiTheme="majorBidi" w:cstheme="majorBidi"/>
          <w:color w:val="222222"/>
          <w:sz w:val="24"/>
          <w:szCs w:val="24"/>
          <w:shd w:val="clear" w:color="auto" w:fill="FFFFFF"/>
        </w:rPr>
        <w:t> 65, no. 6 (2015): 953–974</w:t>
      </w:r>
      <w:r w:rsidRPr="00BB1CE6">
        <w:rPr>
          <w:rFonts w:asciiTheme="majorBidi" w:hAnsiTheme="majorBidi" w:cstheme="majorBidi"/>
          <w:sz w:val="24"/>
          <w:szCs w:val="24"/>
        </w:rPr>
        <w:t>.</w:t>
      </w:r>
    </w:p>
  </w:endnote>
  <w:endnote w:id="6">
    <w:p w14:paraId="09E82750" w14:textId="76E3FC97" w:rsidR="00E6756A" w:rsidRPr="00BB1CE6" w:rsidRDefault="00E6756A" w:rsidP="00BB1CE6">
      <w:pPr>
        <w:pStyle w:val="EndnoteText"/>
        <w:bidi w:val="0"/>
        <w:spacing w:line="480" w:lineRule="auto"/>
        <w:ind w:firstLine="360"/>
        <w:rPr>
          <w:rFonts w:asciiTheme="majorBidi" w:hAnsiTheme="majorBidi" w:cstheme="majorBidi"/>
          <w:sz w:val="24"/>
          <w:szCs w:val="24"/>
        </w:rPr>
      </w:pPr>
      <w:r w:rsidRPr="00BB1CE6">
        <w:rPr>
          <w:rStyle w:val="EndnoteReference"/>
          <w:rFonts w:asciiTheme="majorBidi" w:hAnsiTheme="majorBidi" w:cstheme="majorBidi"/>
          <w:sz w:val="24"/>
          <w:szCs w:val="24"/>
        </w:rPr>
        <w:endnoteRef/>
      </w:r>
      <w:r w:rsidRPr="00BB1CE6">
        <w:rPr>
          <w:rFonts w:asciiTheme="majorBidi" w:hAnsiTheme="majorBidi" w:cstheme="majorBidi"/>
          <w:sz w:val="24"/>
          <w:szCs w:val="24"/>
          <w:rtl/>
        </w:rPr>
        <w:t xml:space="preserve"> </w:t>
      </w:r>
      <w:r w:rsidRPr="00BB1CE6">
        <w:rPr>
          <w:rFonts w:asciiTheme="majorBidi" w:hAnsiTheme="majorBidi" w:cstheme="majorBidi"/>
          <w:color w:val="222222"/>
          <w:sz w:val="24"/>
          <w:szCs w:val="24"/>
          <w:shd w:val="clear" w:color="auto" w:fill="FFFFFF"/>
        </w:rPr>
        <w:t xml:space="preserve">Nadim N. </w:t>
      </w:r>
      <w:proofErr w:type="spellStart"/>
      <w:r w:rsidRPr="00BB1CE6">
        <w:rPr>
          <w:rFonts w:asciiTheme="majorBidi" w:hAnsiTheme="majorBidi" w:cstheme="majorBidi"/>
          <w:color w:val="222222"/>
          <w:sz w:val="24"/>
          <w:szCs w:val="24"/>
          <w:shd w:val="clear" w:color="auto" w:fill="FFFFFF"/>
        </w:rPr>
        <w:t>Rouhana</w:t>
      </w:r>
      <w:proofErr w:type="spellEnd"/>
      <w:r w:rsidRPr="00BB1CE6">
        <w:rPr>
          <w:rFonts w:asciiTheme="majorBidi" w:hAnsiTheme="majorBidi" w:cstheme="majorBidi"/>
          <w:color w:val="222222"/>
          <w:sz w:val="24"/>
          <w:szCs w:val="24"/>
          <w:shd w:val="clear" w:color="auto" w:fill="FFFFFF"/>
        </w:rPr>
        <w:t xml:space="preserve"> and Susan T. Fiske, </w:t>
      </w:r>
      <w:r w:rsidR="00323D1A">
        <w:rPr>
          <w:rFonts w:asciiTheme="majorBidi" w:hAnsiTheme="majorBidi" w:cstheme="majorBidi"/>
          <w:color w:val="222222"/>
          <w:sz w:val="24"/>
          <w:szCs w:val="24"/>
          <w:shd w:val="clear" w:color="auto" w:fill="FFFFFF"/>
        </w:rPr>
        <w:t>“</w:t>
      </w:r>
      <w:r w:rsidRPr="00BB1CE6">
        <w:rPr>
          <w:rFonts w:asciiTheme="majorBidi" w:hAnsiTheme="majorBidi" w:cstheme="majorBidi"/>
          <w:color w:val="222222"/>
          <w:sz w:val="24"/>
          <w:szCs w:val="24"/>
          <w:shd w:val="clear" w:color="auto" w:fill="FFFFFF"/>
        </w:rPr>
        <w:t>Perception of Power, Threat, and Conflict Intensity in Asymmetric Intergroup Conflict: Arab and Jewish Citizens of Israel,</w:t>
      </w:r>
      <w:r w:rsidR="00323D1A">
        <w:rPr>
          <w:rFonts w:asciiTheme="majorBidi" w:hAnsiTheme="majorBidi" w:cstheme="majorBidi"/>
          <w:color w:val="222222"/>
          <w:sz w:val="24"/>
          <w:szCs w:val="24"/>
          <w:shd w:val="clear" w:color="auto" w:fill="FFFFFF"/>
        </w:rPr>
        <w:t>”</w:t>
      </w:r>
      <w:r w:rsidRPr="00BB1CE6">
        <w:rPr>
          <w:rFonts w:asciiTheme="majorBidi" w:hAnsiTheme="majorBidi" w:cstheme="majorBidi"/>
          <w:color w:val="222222"/>
          <w:sz w:val="24"/>
          <w:szCs w:val="24"/>
          <w:shd w:val="clear" w:color="auto" w:fill="FFFFFF"/>
        </w:rPr>
        <w:t> </w:t>
      </w:r>
      <w:r w:rsidRPr="00BB1CE6">
        <w:rPr>
          <w:rFonts w:asciiTheme="majorBidi" w:hAnsiTheme="majorBidi" w:cstheme="majorBidi"/>
          <w:i/>
          <w:iCs/>
          <w:color w:val="222222"/>
          <w:sz w:val="24"/>
          <w:szCs w:val="24"/>
          <w:shd w:val="clear" w:color="auto" w:fill="FFFFFF"/>
        </w:rPr>
        <w:t>Journal of Conflict Resolution</w:t>
      </w:r>
      <w:r w:rsidRPr="00BB1CE6">
        <w:rPr>
          <w:rFonts w:asciiTheme="majorBidi" w:hAnsiTheme="majorBidi" w:cstheme="majorBidi"/>
          <w:color w:val="222222"/>
          <w:sz w:val="24"/>
          <w:szCs w:val="24"/>
          <w:shd w:val="clear" w:color="auto" w:fill="FFFFFF"/>
        </w:rPr>
        <w:t> 39, no. 1 (1995): 49–81.</w:t>
      </w:r>
    </w:p>
  </w:endnote>
  <w:endnote w:id="7">
    <w:p w14:paraId="70303741" w14:textId="2765162F" w:rsidR="00E6756A" w:rsidRPr="00BB1CE6" w:rsidRDefault="00E6756A" w:rsidP="004564D3">
      <w:pPr>
        <w:pStyle w:val="EndnoteText"/>
        <w:bidi w:val="0"/>
        <w:spacing w:line="480" w:lineRule="auto"/>
        <w:ind w:firstLine="360"/>
        <w:rPr>
          <w:rFonts w:asciiTheme="majorBidi" w:hAnsiTheme="majorBidi" w:cstheme="majorBidi"/>
          <w:sz w:val="24"/>
          <w:szCs w:val="24"/>
          <w:rtl/>
        </w:rPr>
      </w:pPr>
      <w:r w:rsidRPr="00BB1CE6">
        <w:rPr>
          <w:rStyle w:val="EndnoteReference"/>
          <w:rFonts w:asciiTheme="majorBidi" w:hAnsiTheme="majorBidi" w:cstheme="majorBidi"/>
          <w:sz w:val="24"/>
          <w:szCs w:val="24"/>
        </w:rPr>
        <w:endnoteRef/>
      </w:r>
      <w:r w:rsidRPr="00BB1CE6">
        <w:rPr>
          <w:rFonts w:asciiTheme="majorBidi" w:hAnsiTheme="majorBidi" w:cstheme="majorBidi"/>
          <w:sz w:val="24"/>
          <w:szCs w:val="24"/>
          <w:rtl/>
        </w:rPr>
        <w:t xml:space="preserve"> </w:t>
      </w:r>
      <w:r w:rsidRPr="00BB1CE6">
        <w:rPr>
          <w:rFonts w:asciiTheme="majorBidi" w:hAnsiTheme="majorBidi" w:cstheme="majorBidi"/>
          <w:sz w:val="24"/>
          <w:szCs w:val="24"/>
        </w:rPr>
        <w:t xml:space="preserve"> </w:t>
      </w:r>
      <w:r w:rsidRPr="00BB1CE6">
        <w:rPr>
          <w:rFonts w:asciiTheme="majorBidi" w:hAnsiTheme="majorBidi" w:cstheme="majorBidi"/>
          <w:color w:val="222222"/>
          <w:sz w:val="24"/>
          <w:szCs w:val="24"/>
          <w:shd w:val="clear" w:color="auto" w:fill="FFFFFF"/>
        </w:rPr>
        <w:t>Majid Al-Haj and Henry Rosenfeld</w:t>
      </w:r>
      <w:r w:rsidRPr="00BB1CE6">
        <w:rPr>
          <w:rFonts w:asciiTheme="majorBidi" w:hAnsiTheme="majorBidi" w:cstheme="majorBidi"/>
          <w:sz w:val="24"/>
          <w:szCs w:val="24"/>
        </w:rPr>
        <w:t xml:space="preserve">, </w:t>
      </w:r>
      <w:r w:rsidRPr="00BB1CE6">
        <w:rPr>
          <w:rFonts w:asciiTheme="majorBidi" w:hAnsiTheme="majorBidi" w:cstheme="majorBidi"/>
          <w:i/>
          <w:iCs/>
          <w:sz w:val="24"/>
          <w:szCs w:val="24"/>
          <w:shd w:val="clear" w:color="auto" w:fill="FFFFFF"/>
        </w:rPr>
        <w:t>Arab Local Government in Israel</w:t>
      </w:r>
      <w:r w:rsidRPr="00BB1CE6">
        <w:rPr>
          <w:rFonts w:asciiTheme="majorBidi" w:hAnsiTheme="majorBidi" w:cstheme="majorBidi"/>
          <w:sz w:val="24"/>
          <w:szCs w:val="24"/>
        </w:rPr>
        <w:t xml:space="preserve"> </w:t>
      </w:r>
      <w:r w:rsidRPr="00BB1CE6">
        <w:rPr>
          <w:rFonts w:asciiTheme="majorBidi" w:hAnsiTheme="majorBidi" w:cstheme="majorBidi"/>
          <w:sz w:val="24"/>
          <w:szCs w:val="24"/>
          <w:shd w:val="clear" w:color="auto" w:fill="FFFFFF"/>
        </w:rPr>
        <w:t>(Boulder, CO: Westview Press,</w:t>
      </w:r>
      <w:r w:rsidRPr="00BB1CE6">
        <w:rPr>
          <w:rFonts w:asciiTheme="majorBidi" w:hAnsiTheme="majorBidi" w:cstheme="majorBidi"/>
          <w:sz w:val="24"/>
          <w:szCs w:val="24"/>
        </w:rPr>
        <w:t xml:space="preserve"> 1990); </w:t>
      </w:r>
      <w:proofErr w:type="spellStart"/>
      <w:r w:rsidRPr="00BB1CE6">
        <w:rPr>
          <w:rFonts w:asciiTheme="majorBidi" w:hAnsiTheme="majorBidi" w:cstheme="majorBidi"/>
          <w:sz w:val="24"/>
          <w:szCs w:val="24"/>
        </w:rPr>
        <w:t>Yair</w:t>
      </w:r>
      <w:proofErr w:type="spellEnd"/>
      <w:r w:rsidRPr="00BB1CE6">
        <w:rPr>
          <w:rFonts w:asciiTheme="majorBidi" w:hAnsiTheme="majorBidi" w:cstheme="majorBidi"/>
          <w:sz w:val="24"/>
          <w:szCs w:val="24"/>
        </w:rPr>
        <w:t xml:space="preserve"> </w:t>
      </w:r>
      <w:proofErr w:type="spellStart"/>
      <w:r w:rsidRPr="00BB1CE6">
        <w:rPr>
          <w:rFonts w:asciiTheme="majorBidi" w:hAnsiTheme="majorBidi" w:cstheme="majorBidi"/>
          <w:sz w:val="24"/>
          <w:szCs w:val="24"/>
        </w:rPr>
        <w:t>Bäuml</w:t>
      </w:r>
      <w:proofErr w:type="spellEnd"/>
      <w:r w:rsidRPr="00BB1CE6">
        <w:rPr>
          <w:rFonts w:asciiTheme="majorBidi" w:hAnsiTheme="majorBidi" w:cstheme="majorBidi"/>
          <w:sz w:val="24"/>
          <w:szCs w:val="24"/>
        </w:rPr>
        <w:t xml:space="preserve">, </w:t>
      </w:r>
      <w:proofErr w:type="spellStart"/>
      <w:r w:rsidRPr="00BB1CE6">
        <w:rPr>
          <w:rFonts w:asciiTheme="majorBidi" w:hAnsiTheme="majorBidi" w:cstheme="majorBidi"/>
          <w:i/>
          <w:iCs/>
          <w:color w:val="222222"/>
          <w:sz w:val="24"/>
          <w:szCs w:val="24"/>
          <w:shd w:val="clear" w:color="auto" w:fill="FFFFFF"/>
        </w:rPr>
        <w:t>Tzel</w:t>
      </w:r>
      <w:proofErr w:type="spellEnd"/>
      <w:r w:rsidRPr="00BB1CE6">
        <w:rPr>
          <w:rFonts w:asciiTheme="majorBidi" w:hAnsiTheme="majorBidi" w:cstheme="majorBidi"/>
          <w:i/>
          <w:iCs/>
          <w:color w:val="222222"/>
          <w:sz w:val="24"/>
          <w:szCs w:val="24"/>
          <w:shd w:val="clear" w:color="auto" w:fill="FFFFFF"/>
        </w:rPr>
        <w:t xml:space="preserve"> </w:t>
      </w:r>
      <w:proofErr w:type="spellStart"/>
      <w:r w:rsidRPr="00BB1CE6">
        <w:rPr>
          <w:rFonts w:asciiTheme="majorBidi" w:hAnsiTheme="majorBidi" w:cstheme="majorBidi"/>
          <w:i/>
          <w:iCs/>
          <w:color w:val="222222"/>
          <w:sz w:val="24"/>
          <w:szCs w:val="24"/>
          <w:shd w:val="clear" w:color="auto" w:fill="FFFFFF"/>
        </w:rPr>
        <w:t>Kakhol</w:t>
      </w:r>
      <w:proofErr w:type="spellEnd"/>
      <w:r w:rsidRPr="00BB1CE6">
        <w:rPr>
          <w:rFonts w:asciiTheme="majorBidi" w:hAnsiTheme="majorBidi" w:cstheme="majorBidi"/>
          <w:i/>
          <w:iCs/>
          <w:color w:val="222222"/>
          <w:sz w:val="24"/>
          <w:szCs w:val="24"/>
          <w:shd w:val="clear" w:color="auto" w:fill="FFFFFF"/>
        </w:rPr>
        <w:t xml:space="preserve"> </w:t>
      </w:r>
      <w:proofErr w:type="spellStart"/>
      <w:r w:rsidRPr="00BB1CE6">
        <w:rPr>
          <w:rFonts w:asciiTheme="majorBidi" w:hAnsiTheme="majorBidi" w:cstheme="majorBidi"/>
          <w:i/>
          <w:iCs/>
          <w:color w:val="222222"/>
          <w:sz w:val="24"/>
          <w:szCs w:val="24"/>
          <w:shd w:val="clear" w:color="auto" w:fill="FFFFFF"/>
        </w:rPr>
        <w:t>Lavan</w:t>
      </w:r>
      <w:proofErr w:type="spellEnd"/>
      <w:r w:rsidRPr="00BB1CE6">
        <w:rPr>
          <w:rFonts w:asciiTheme="majorBidi" w:hAnsiTheme="majorBidi" w:cstheme="majorBidi"/>
          <w:i/>
          <w:iCs/>
          <w:color w:val="222222"/>
          <w:sz w:val="24"/>
          <w:szCs w:val="24"/>
          <w:shd w:val="clear" w:color="auto" w:fill="FFFFFF"/>
        </w:rPr>
        <w:t xml:space="preserve"> </w:t>
      </w:r>
      <w:proofErr w:type="spellStart"/>
      <w:r w:rsidRPr="00BB1CE6">
        <w:rPr>
          <w:rFonts w:asciiTheme="majorBidi" w:hAnsiTheme="majorBidi" w:cstheme="majorBidi"/>
          <w:i/>
          <w:iCs/>
          <w:color w:val="222222"/>
          <w:sz w:val="24"/>
          <w:szCs w:val="24"/>
          <w:shd w:val="clear" w:color="auto" w:fill="FFFFFF"/>
        </w:rPr>
        <w:t>Mediniyut</w:t>
      </w:r>
      <w:proofErr w:type="spellEnd"/>
      <w:r w:rsidRPr="00BB1CE6">
        <w:rPr>
          <w:rFonts w:asciiTheme="majorBidi" w:hAnsiTheme="majorBidi" w:cstheme="majorBidi"/>
          <w:i/>
          <w:iCs/>
          <w:color w:val="222222"/>
          <w:sz w:val="24"/>
          <w:szCs w:val="24"/>
          <w:shd w:val="clear" w:color="auto" w:fill="FFFFFF"/>
        </w:rPr>
        <w:t xml:space="preserve"> </w:t>
      </w:r>
      <w:proofErr w:type="spellStart"/>
      <w:r w:rsidRPr="00BB1CE6">
        <w:rPr>
          <w:rFonts w:asciiTheme="majorBidi" w:hAnsiTheme="majorBidi" w:cstheme="majorBidi"/>
          <w:i/>
          <w:iCs/>
          <w:color w:val="222222"/>
          <w:sz w:val="24"/>
          <w:szCs w:val="24"/>
          <w:shd w:val="clear" w:color="auto" w:fill="FFFFFF"/>
        </w:rPr>
        <w:t>Hamimasad</w:t>
      </w:r>
      <w:proofErr w:type="spellEnd"/>
      <w:r w:rsidRPr="00BB1CE6">
        <w:rPr>
          <w:rFonts w:asciiTheme="majorBidi" w:hAnsiTheme="majorBidi" w:cstheme="majorBidi"/>
          <w:i/>
          <w:iCs/>
          <w:color w:val="222222"/>
          <w:sz w:val="24"/>
          <w:szCs w:val="24"/>
          <w:shd w:val="clear" w:color="auto" w:fill="FFFFFF"/>
        </w:rPr>
        <w:t xml:space="preserve"> </w:t>
      </w:r>
      <w:proofErr w:type="spellStart"/>
      <w:r w:rsidRPr="00BB1CE6">
        <w:rPr>
          <w:rFonts w:asciiTheme="majorBidi" w:hAnsiTheme="majorBidi" w:cstheme="majorBidi"/>
          <w:i/>
          <w:iCs/>
          <w:color w:val="222222"/>
          <w:sz w:val="24"/>
          <w:szCs w:val="24"/>
          <w:shd w:val="clear" w:color="auto" w:fill="FFFFFF"/>
        </w:rPr>
        <w:t>Hayisraeli</w:t>
      </w:r>
      <w:proofErr w:type="spellEnd"/>
      <w:r w:rsidRPr="00BB1CE6">
        <w:rPr>
          <w:rFonts w:asciiTheme="majorBidi" w:hAnsiTheme="majorBidi" w:cstheme="majorBidi"/>
          <w:i/>
          <w:iCs/>
          <w:color w:val="222222"/>
          <w:sz w:val="24"/>
          <w:szCs w:val="24"/>
          <w:shd w:val="clear" w:color="auto" w:fill="FFFFFF"/>
        </w:rPr>
        <w:t xml:space="preserve"> </w:t>
      </w:r>
      <w:proofErr w:type="spellStart"/>
      <w:r w:rsidRPr="00BB1CE6">
        <w:rPr>
          <w:rFonts w:asciiTheme="majorBidi" w:hAnsiTheme="majorBidi" w:cstheme="majorBidi"/>
          <w:i/>
          <w:iCs/>
          <w:color w:val="222222"/>
          <w:sz w:val="24"/>
          <w:szCs w:val="24"/>
          <w:shd w:val="clear" w:color="auto" w:fill="FFFFFF"/>
        </w:rPr>
        <w:t>u'Peulotav</w:t>
      </w:r>
      <w:proofErr w:type="spellEnd"/>
      <w:r w:rsidRPr="00BB1CE6">
        <w:rPr>
          <w:rFonts w:asciiTheme="majorBidi" w:hAnsiTheme="majorBidi" w:cstheme="majorBidi"/>
          <w:i/>
          <w:iCs/>
          <w:color w:val="222222"/>
          <w:sz w:val="24"/>
          <w:szCs w:val="24"/>
          <w:shd w:val="clear" w:color="auto" w:fill="FFFFFF"/>
        </w:rPr>
        <w:t xml:space="preserve"> </w:t>
      </w:r>
      <w:proofErr w:type="spellStart"/>
      <w:r w:rsidRPr="00BB1CE6">
        <w:rPr>
          <w:rFonts w:asciiTheme="majorBidi" w:hAnsiTheme="majorBidi" w:cstheme="majorBidi"/>
          <w:i/>
          <w:iCs/>
          <w:color w:val="222222"/>
          <w:sz w:val="24"/>
          <w:szCs w:val="24"/>
          <w:shd w:val="clear" w:color="auto" w:fill="FFFFFF"/>
        </w:rPr>
        <w:t>Bekerev</w:t>
      </w:r>
      <w:proofErr w:type="spellEnd"/>
      <w:r w:rsidRPr="00BB1CE6">
        <w:rPr>
          <w:rFonts w:asciiTheme="majorBidi" w:hAnsiTheme="majorBidi" w:cstheme="majorBidi"/>
          <w:i/>
          <w:iCs/>
          <w:color w:val="222222"/>
          <w:sz w:val="24"/>
          <w:szCs w:val="24"/>
          <w:shd w:val="clear" w:color="auto" w:fill="FFFFFF"/>
        </w:rPr>
        <w:t xml:space="preserve"> </w:t>
      </w:r>
      <w:proofErr w:type="spellStart"/>
      <w:r w:rsidRPr="00BB1CE6">
        <w:rPr>
          <w:rFonts w:asciiTheme="majorBidi" w:hAnsiTheme="majorBidi" w:cstheme="majorBidi"/>
          <w:i/>
          <w:iCs/>
          <w:color w:val="222222"/>
          <w:sz w:val="24"/>
          <w:szCs w:val="24"/>
          <w:shd w:val="clear" w:color="auto" w:fill="FFFFFF"/>
        </w:rPr>
        <w:t>Haezrakhim</w:t>
      </w:r>
      <w:proofErr w:type="spellEnd"/>
      <w:r w:rsidRPr="00BB1CE6">
        <w:rPr>
          <w:rFonts w:asciiTheme="majorBidi" w:hAnsiTheme="majorBidi" w:cstheme="majorBidi"/>
          <w:i/>
          <w:iCs/>
          <w:color w:val="222222"/>
          <w:sz w:val="24"/>
          <w:szCs w:val="24"/>
          <w:shd w:val="clear" w:color="auto" w:fill="FFFFFF"/>
        </w:rPr>
        <w:t xml:space="preserve"> </w:t>
      </w:r>
      <w:proofErr w:type="spellStart"/>
      <w:r w:rsidRPr="00BB1CE6">
        <w:rPr>
          <w:rFonts w:asciiTheme="majorBidi" w:hAnsiTheme="majorBidi" w:cstheme="majorBidi"/>
          <w:i/>
          <w:iCs/>
          <w:color w:val="222222"/>
          <w:sz w:val="24"/>
          <w:szCs w:val="24"/>
          <w:shd w:val="clear" w:color="auto" w:fill="FFFFFF"/>
        </w:rPr>
        <w:t>Ha'aravim</w:t>
      </w:r>
      <w:proofErr w:type="spellEnd"/>
      <w:r w:rsidRPr="00BB1CE6">
        <w:rPr>
          <w:rFonts w:asciiTheme="majorBidi" w:hAnsiTheme="majorBidi" w:cstheme="majorBidi"/>
          <w:i/>
          <w:iCs/>
          <w:color w:val="222222"/>
          <w:sz w:val="24"/>
          <w:szCs w:val="24"/>
          <w:shd w:val="clear" w:color="auto" w:fill="FFFFFF"/>
        </w:rPr>
        <w:t xml:space="preserve"> </w:t>
      </w:r>
      <w:proofErr w:type="spellStart"/>
      <w:r w:rsidRPr="00BB1CE6">
        <w:rPr>
          <w:rFonts w:asciiTheme="majorBidi" w:hAnsiTheme="majorBidi" w:cstheme="majorBidi"/>
          <w:i/>
          <w:iCs/>
          <w:color w:val="222222"/>
          <w:sz w:val="24"/>
          <w:szCs w:val="24"/>
          <w:shd w:val="clear" w:color="auto" w:fill="FFFFFF"/>
        </w:rPr>
        <w:t>b'Yisrael</w:t>
      </w:r>
      <w:proofErr w:type="spellEnd"/>
      <w:r w:rsidRPr="00BB1CE6">
        <w:rPr>
          <w:rFonts w:asciiTheme="majorBidi" w:hAnsiTheme="majorBidi" w:cstheme="majorBidi"/>
          <w:i/>
          <w:iCs/>
          <w:color w:val="222222"/>
          <w:sz w:val="24"/>
          <w:szCs w:val="24"/>
          <w:shd w:val="clear" w:color="auto" w:fill="FFFFFF"/>
        </w:rPr>
        <w:t xml:space="preserve">: </w:t>
      </w:r>
      <w:proofErr w:type="spellStart"/>
      <w:r w:rsidRPr="00BB1CE6">
        <w:rPr>
          <w:rFonts w:asciiTheme="majorBidi" w:hAnsiTheme="majorBidi" w:cstheme="majorBidi"/>
          <w:i/>
          <w:iCs/>
          <w:color w:val="222222"/>
          <w:sz w:val="24"/>
          <w:szCs w:val="24"/>
          <w:shd w:val="clear" w:color="auto" w:fill="FFFFFF"/>
        </w:rPr>
        <w:t>Hashanim</w:t>
      </w:r>
      <w:proofErr w:type="spellEnd"/>
      <w:r w:rsidRPr="00BB1CE6">
        <w:rPr>
          <w:rFonts w:asciiTheme="majorBidi" w:hAnsiTheme="majorBidi" w:cstheme="majorBidi"/>
          <w:i/>
          <w:iCs/>
          <w:color w:val="222222"/>
          <w:sz w:val="24"/>
          <w:szCs w:val="24"/>
          <w:shd w:val="clear" w:color="auto" w:fill="FFFFFF"/>
        </w:rPr>
        <w:t xml:space="preserve"> </w:t>
      </w:r>
      <w:proofErr w:type="spellStart"/>
      <w:r w:rsidRPr="00BB1CE6">
        <w:rPr>
          <w:rFonts w:asciiTheme="majorBidi" w:hAnsiTheme="majorBidi" w:cstheme="majorBidi"/>
          <w:i/>
          <w:iCs/>
          <w:color w:val="222222"/>
          <w:sz w:val="24"/>
          <w:szCs w:val="24"/>
          <w:shd w:val="clear" w:color="auto" w:fill="FFFFFF"/>
        </w:rPr>
        <w:t>Hamatzvot</w:t>
      </w:r>
      <w:proofErr w:type="spellEnd"/>
      <w:r w:rsidRPr="00BB1CE6">
        <w:rPr>
          <w:rFonts w:asciiTheme="majorBidi" w:hAnsiTheme="majorBidi" w:cstheme="majorBidi"/>
          <w:i/>
          <w:iCs/>
          <w:color w:val="222222"/>
          <w:sz w:val="24"/>
          <w:szCs w:val="24"/>
          <w:shd w:val="clear" w:color="auto" w:fill="FFFFFF"/>
        </w:rPr>
        <w:t>: 1958-1968 [Blue and White Shadow–the Policy of the Israeli Establishment and Its Activities among the Arab Citizens: The Formative Years: 1958–1968]</w:t>
      </w:r>
      <w:r w:rsidRPr="00BB1CE6">
        <w:rPr>
          <w:rFonts w:asciiTheme="majorBidi" w:hAnsiTheme="majorBidi" w:cstheme="majorBidi"/>
          <w:color w:val="222222"/>
          <w:sz w:val="24"/>
          <w:szCs w:val="24"/>
          <w:shd w:val="clear" w:color="auto" w:fill="FFFFFF"/>
        </w:rPr>
        <w:t xml:space="preserve"> (Haifa, Israel: </w:t>
      </w:r>
      <w:proofErr w:type="spellStart"/>
      <w:r w:rsidRPr="00BB1CE6">
        <w:rPr>
          <w:rFonts w:asciiTheme="majorBidi" w:hAnsiTheme="majorBidi" w:cstheme="majorBidi"/>
          <w:color w:val="222222"/>
          <w:sz w:val="24"/>
          <w:szCs w:val="24"/>
          <w:shd w:val="clear" w:color="auto" w:fill="FFFFFF"/>
        </w:rPr>
        <w:t>Pardes</w:t>
      </w:r>
      <w:proofErr w:type="spellEnd"/>
      <w:r w:rsidRPr="00BB1CE6">
        <w:rPr>
          <w:rFonts w:asciiTheme="majorBidi" w:hAnsiTheme="majorBidi" w:cstheme="majorBidi"/>
          <w:color w:val="222222"/>
          <w:sz w:val="24"/>
          <w:szCs w:val="24"/>
          <w:shd w:val="clear" w:color="auto" w:fill="FFFFFF"/>
        </w:rPr>
        <w:t xml:space="preserve">, </w:t>
      </w:r>
      <w:r w:rsidRPr="00BB1CE6">
        <w:rPr>
          <w:rFonts w:asciiTheme="majorBidi" w:hAnsiTheme="majorBidi" w:cstheme="majorBidi"/>
          <w:sz w:val="24"/>
          <w:szCs w:val="24"/>
        </w:rPr>
        <w:t>2007).</w:t>
      </w:r>
    </w:p>
  </w:endnote>
  <w:endnote w:id="8">
    <w:p w14:paraId="1A7858FB" w14:textId="6E69B730" w:rsidR="00E6756A" w:rsidRPr="00BB1CE6" w:rsidRDefault="00E6756A" w:rsidP="00BB1CE6">
      <w:pPr>
        <w:pStyle w:val="EndnoteText"/>
        <w:bidi w:val="0"/>
        <w:spacing w:line="480" w:lineRule="auto"/>
        <w:ind w:firstLine="360"/>
        <w:rPr>
          <w:rFonts w:asciiTheme="majorBidi" w:hAnsiTheme="majorBidi" w:cstheme="majorBidi"/>
          <w:sz w:val="24"/>
          <w:szCs w:val="24"/>
        </w:rPr>
      </w:pPr>
      <w:r w:rsidRPr="00BB1CE6">
        <w:rPr>
          <w:rStyle w:val="EndnoteReference"/>
          <w:rFonts w:asciiTheme="majorBidi" w:hAnsiTheme="majorBidi" w:cstheme="majorBidi"/>
          <w:sz w:val="24"/>
          <w:szCs w:val="24"/>
        </w:rPr>
        <w:endnoteRef/>
      </w:r>
      <w:r w:rsidR="00323D1A">
        <w:rPr>
          <w:rFonts w:asciiTheme="majorBidi" w:hAnsiTheme="majorBidi" w:cstheme="majorBidi"/>
          <w:sz w:val="24"/>
          <w:szCs w:val="24"/>
        </w:rPr>
        <w:t xml:space="preserve"> </w:t>
      </w:r>
      <w:proofErr w:type="spellStart"/>
      <w:r w:rsidRPr="00BB1CE6">
        <w:rPr>
          <w:rFonts w:asciiTheme="majorBidi" w:hAnsiTheme="majorBidi" w:cstheme="majorBidi"/>
          <w:sz w:val="24"/>
          <w:szCs w:val="24"/>
        </w:rPr>
        <w:t>Zvi</w:t>
      </w:r>
      <w:proofErr w:type="spellEnd"/>
      <w:r w:rsidRPr="00BB1CE6">
        <w:rPr>
          <w:rFonts w:asciiTheme="majorBidi" w:hAnsiTheme="majorBidi" w:cstheme="majorBidi"/>
          <w:sz w:val="24"/>
          <w:szCs w:val="24"/>
          <w:rtl/>
        </w:rPr>
        <w:t xml:space="preserve"> </w:t>
      </w:r>
      <w:proofErr w:type="spellStart"/>
      <w:r w:rsidRPr="00BB1CE6">
        <w:rPr>
          <w:rFonts w:asciiTheme="majorBidi" w:hAnsiTheme="majorBidi" w:cstheme="majorBidi"/>
          <w:sz w:val="24"/>
          <w:szCs w:val="24"/>
        </w:rPr>
        <w:t>Bekerman</w:t>
      </w:r>
      <w:proofErr w:type="spellEnd"/>
      <w:r w:rsidRPr="00BB1CE6">
        <w:rPr>
          <w:rFonts w:asciiTheme="majorBidi" w:hAnsiTheme="majorBidi" w:cstheme="majorBidi"/>
          <w:sz w:val="24"/>
          <w:szCs w:val="24"/>
        </w:rPr>
        <w:t xml:space="preserve"> and Ifat </w:t>
      </w:r>
      <w:proofErr w:type="spellStart"/>
      <w:r w:rsidRPr="00BB1CE6">
        <w:rPr>
          <w:rFonts w:asciiTheme="majorBidi" w:hAnsiTheme="majorBidi" w:cstheme="majorBidi"/>
          <w:sz w:val="24"/>
          <w:szCs w:val="24"/>
        </w:rPr>
        <w:t>Maoz</w:t>
      </w:r>
      <w:proofErr w:type="spellEnd"/>
      <w:r w:rsidRPr="00BB1CE6">
        <w:rPr>
          <w:rFonts w:asciiTheme="majorBidi" w:hAnsiTheme="majorBidi" w:cstheme="majorBidi"/>
          <w:sz w:val="24"/>
          <w:szCs w:val="24"/>
        </w:rPr>
        <w:t xml:space="preserve">, </w:t>
      </w:r>
      <w:r w:rsidR="00323D1A">
        <w:rPr>
          <w:rFonts w:asciiTheme="majorBidi" w:hAnsiTheme="majorBidi" w:cstheme="majorBidi"/>
          <w:color w:val="222222"/>
          <w:sz w:val="24"/>
          <w:szCs w:val="24"/>
          <w:shd w:val="clear" w:color="auto" w:fill="FFFFFF"/>
        </w:rPr>
        <w:t>“</w:t>
      </w:r>
      <w:r w:rsidRPr="00BB1CE6">
        <w:rPr>
          <w:rFonts w:asciiTheme="majorBidi" w:hAnsiTheme="majorBidi" w:cstheme="majorBidi"/>
          <w:color w:val="222222"/>
          <w:sz w:val="24"/>
          <w:szCs w:val="24"/>
          <w:shd w:val="clear" w:color="auto" w:fill="FFFFFF"/>
        </w:rPr>
        <w:t>Troubles with Identity: Obstacles to Coexistence Education in Conflict Ridden Societies,</w:t>
      </w:r>
      <w:r w:rsidR="00323D1A">
        <w:rPr>
          <w:rFonts w:asciiTheme="majorBidi" w:hAnsiTheme="majorBidi" w:cstheme="majorBidi"/>
          <w:color w:val="222222"/>
          <w:sz w:val="24"/>
          <w:szCs w:val="24"/>
          <w:shd w:val="clear" w:color="auto" w:fill="FFFFFF"/>
        </w:rPr>
        <w:t>”</w:t>
      </w:r>
      <w:r w:rsidRPr="00BB1CE6">
        <w:rPr>
          <w:rFonts w:asciiTheme="majorBidi" w:hAnsiTheme="majorBidi" w:cstheme="majorBidi"/>
          <w:color w:val="222222"/>
          <w:sz w:val="24"/>
          <w:szCs w:val="24"/>
          <w:shd w:val="clear" w:color="auto" w:fill="FFFFFF"/>
        </w:rPr>
        <w:t> </w:t>
      </w:r>
      <w:r w:rsidRPr="00BB1CE6">
        <w:rPr>
          <w:rFonts w:asciiTheme="majorBidi" w:hAnsiTheme="majorBidi" w:cstheme="majorBidi"/>
          <w:i/>
          <w:iCs/>
          <w:color w:val="222222"/>
          <w:sz w:val="24"/>
          <w:szCs w:val="24"/>
          <w:shd w:val="clear" w:color="auto" w:fill="FFFFFF"/>
        </w:rPr>
        <w:t>Identity</w:t>
      </w:r>
      <w:r w:rsidRPr="00BB1CE6">
        <w:rPr>
          <w:rFonts w:asciiTheme="majorBidi" w:hAnsiTheme="majorBidi" w:cstheme="majorBidi"/>
          <w:color w:val="222222"/>
          <w:sz w:val="24"/>
          <w:szCs w:val="24"/>
          <w:shd w:val="clear" w:color="auto" w:fill="FFFFFF"/>
        </w:rPr>
        <w:t> 5, no. 4 (2005): 341–357.</w:t>
      </w:r>
    </w:p>
  </w:endnote>
  <w:endnote w:id="9">
    <w:p w14:paraId="13C67E29" w14:textId="11965001" w:rsidR="00E6756A" w:rsidRPr="00BB1CE6" w:rsidRDefault="00E6756A" w:rsidP="00BB1CE6">
      <w:pPr>
        <w:pStyle w:val="EndnoteText"/>
        <w:bidi w:val="0"/>
        <w:spacing w:line="480" w:lineRule="auto"/>
        <w:ind w:firstLine="360"/>
        <w:rPr>
          <w:rFonts w:asciiTheme="majorBidi" w:hAnsiTheme="majorBidi" w:cstheme="majorBidi"/>
          <w:sz w:val="24"/>
          <w:szCs w:val="24"/>
        </w:rPr>
      </w:pPr>
      <w:r w:rsidRPr="00BB1CE6">
        <w:rPr>
          <w:rStyle w:val="EndnoteReference"/>
          <w:rFonts w:asciiTheme="majorBidi" w:hAnsiTheme="majorBidi" w:cstheme="majorBidi"/>
          <w:sz w:val="24"/>
          <w:szCs w:val="24"/>
        </w:rPr>
        <w:endnoteRef/>
      </w:r>
      <w:r w:rsidRPr="00BB1CE6">
        <w:rPr>
          <w:rFonts w:asciiTheme="majorBidi" w:hAnsiTheme="majorBidi" w:cstheme="majorBidi"/>
          <w:sz w:val="24"/>
          <w:szCs w:val="24"/>
          <w:rtl/>
        </w:rPr>
        <w:t xml:space="preserve"> </w:t>
      </w:r>
      <w:r w:rsidRPr="00BB1CE6">
        <w:rPr>
          <w:rFonts w:asciiTheme="majorBidi" w:hAnsiTheme="majorBidi" w:cstheme="majorBidi"/>
          <w:sz w:val="24"/>
          <w:szCs w:val="24"/>
        </w:rPr>
        <w:t xml:space="preserve"> David Grossman, </w:t>
      </w:r>
      <w:proofErr w:type="spellStart"/>
      <w:r w:rsidRPr="00BB1CE6">
        <w:rPr>
          <w:rFonts w:asciiTheme="majorBidi" w:hAnsiTheme="majorBidi" w:cstheme="majorBidi"/>
          <w:i/>
          <w:iCs/>
          <w:color w:val="000000"/>
          <w:sz w:val="24"/>
          <w:szCs w:val="24"/>
          <w:shd w:val="clear" w:color="auto" w:fill="FFFFFF"/>
        </w:rPr>
        <w:t>Nochechim</w:t>
      </w:r>
      <w:proofErr w:type="spellEnd"/>
      <w:r w:rsidRPr="00BB1CE6">
        <w:rPr>
          <w:rFonts w:asciiTheme="majorBidi" w:hAnsiTheme="majorBidi" w:cstheme="majorBidi"/>
          <w:i/>
          <w:iCs/>
          <w:color w:val="000000"/>
          <w:sz w:val="24"/>
          <w:szCs w:val="24"/>
          <w:shd w:val="clear" w:color="auto" w:fill="FFFFFF"/>
        </w:rPr>
        <w:t xml:space="preserve"> </w:t>
      </w:r>
      <w:proofErr w:type="spellStart"/>
      <w:r w:rsidRPr="00BB1CE6">
        <w:rPr>
          <w:rFonts w:asciiTheme="majorBidi" w:hAnsiTheme="majorBidi" w:cstheme="majorBidi"/>
          <w:i/>
          <w:iCs/>
          <w:color w:val="000000"/>
          <w:sz w:val="24"/>
          <w:szCs w:val="24"/>
          <w:shd w:val="clear" w:color="auto" w:fill="FFFFFF"/>
        </w:rPr>
        <w:t>Nifkadim</w:t>
      </w:r>
      <w:proofErr w:type="spellEnd"/>
      <w:r w:rsidRPr="00BB1CE6">
        <w:rPr>
          <w:rFonts w:asciiTheme="majorBidi" w:hAnsiTheme="majorBidi" w:cstheme="majorBidi"/>
          <w:i/>
          <w:iCs/>
          <w:color w:val="000000"/>
          <w:sz w:val="24"/>
          <w:szCs w:val="24"/>
          <w:shd w:val="clear" w:color="auto" w:fill="FFFFFF"/>
        </w:rPr>
        <w:t xml:space="preserve"> [Present Absentees]</w:t>
      </w:r>
      <w:r w:rsidRPr="00BB1CE6">
        <w:rPr>
          <w:rFonts w:asciiTheme="majorBidi" w:hAnsiTheme="majorBidi" w:cstheme="majorBidi"/>
          <w:sz w:val="24"/>
          <w:szCs w:val="24"/>
        </w:rPr>
        <w:t xml:space="preserve"> (</w:t>
      </w:r>
      <w:r w:rsidRPr="00BB1CE6">
        <w:rPr>
          <w:rFonts w:asciiTheme="majorBidi" w:hAnsiTheme="majorBidi" w:cstheme="majorBidi"/>
          <w:color w:val="222222"/>
          <w:sz w:val="24"/>
          <w:szCs w:val="24"/>
          <w:shd w:val="clear" w:color="auto" w:fill="FFFFFF"/>
        </w:rPr>
        <w:t xml:space="preserve">Tel Aviv: </w:t>
      </w:r>
      <w:proofErr w:type="spellStart"/>
      <w:r w:rsidRPr="00BB1CE6">
        <w:rPr>
          <w:rFonts w:asciiTheme="majorBidi" w:hAnsiTheme="majorBidi" w:cstheme="majorBidi"/>
          <w:color w:val="222222"/>
          <w:sz w:val="24"/>
          <w:szCs w:val="24"/>
          <w:shd w:val="clear" w:color="auto" w:fill="FFFFFF"/>
        </w:rPr>
        <w:t>Hakibutz</w:t>
      </w:r>
      <w:proofErr w:type="spellEnd"/>
      <w:r w:rsidRPr="00BB1CE6">
        <w:rPr>
          <w:rFonts w:asciiTheme="majorBidi" w:hAnsiTheme="majorBidi" w:cstheme="majorBidi"/>
          <w:color w:val="222222"/>
          <w:sz w:val="24"/>
          <w:szCs w:val="24"/>
          <w:shd w:val="clear" w:color="auto" w:fill="FFFFFF"/>
        </w:rPr>
        <w:t xml:space="preserve"> </w:t>
      </w:r>
      <w:proofErr w:type="spellStart"/>
      <w:r w:rsidRPr="00BB1CE6">
        <w:rPr>
          <w:rFonts w:asciiTheme="majorBidi" w:hAnsiTheme="majorBidi" w:cstheme="majorBidi"/>
          <w:color w:val="222222"/>
          <w:sz w:val="24"/>
          <w:szCs w:val="24"/>
          <w:shd w:val="clear" w:color="auto" w:fill="FFFFFF"/>
        </w:rPr>
        <w:t>HaMeuhad</w:t>
      </w:r>
      <w:proofErr w:type="spellEnd"/>
      <w:r w:rsidRPr="00BB1CE6">
        <w:rPr>
          <w:rFonts w:asciiTheme="majorBidi" w:hAnsiTheme="majorBidi" w:cstheme="majorBidi"/>
          <w:color w:val="222222"/>
          <w:sz w:val="24"/>
          <w:szCs w:val="24"/>
          <w:shd w:val="clear" w:color="auto" w:fill="FFFFFF"/>
        </w:rPr>
        <w:t xml:space="preserve"> Publishers, </w:t>
      </w:r>
      <w:r w:rsidRPr="00BB1CE6">
        <w:rPr>
          <w:rFonts w:asciiTheme="majorBidi" w:hAnsiTheme="majorBidi" w:cstheme="majorBidi"/>
          <w:sz w:val="24"/>
          <w:szCs w:val="24"/>
        </w:rPr>
        <w:t>1992).</w:t>
      </w:r>
    </w:p>
  </w:endnote>
  <w:endnote w:id="10">
    <w:p w14:paraId="048567F9" w14:textId="35FEE9A8" w:rsidR="00E6756A" w:rsidRPr="00BB1CE6" w:rsidRDefault="00E6756A" w:rsidP="00BB1CE6">
      <w:pPr>
        <w:pStyle w:val="EndnoteText"/>
        <w:bidi w:val="0"/>
        <w:spacing w:line="480" w:lineRule="auto"/>
        <w:ind w:firstLine="360"/>
        <w:rPr>
          <w:rFonts w:asciiTheme="majorBidi" w:hAnsiTheme="majorBidi" w:cstheme="majorBidi"/>
          <w:sz w:val="24"/>
          <w:szCs w:val="24"/>
        </w:rPr>
      </w:pPr>
      <w:r w:rsidRPr="00BB1CE6">
        <w:rPr>
          <w:rStyle w:val="EndnoteReference"/>
          <w:rFonts w:asciiTheme="majorBidi" w:hAnsiTheme="majorBidi" w:cstheme="majorBidi"/>
          <w:sz w:val="24"/>
          <w:szCs w:val="24"/>
        </w:rPr>
        <w:endnoteRef/>
      </w:r>
      <w:r w:rsidRPr="00BB1CE6">
        <w:rPr>
          <w:rFonts w:asciiTheme="majorBidi" w:hAnsiTheme="majorBidi" w:cstheme="majorBidi"/>
          <w:sz w:val="24"/>
          <w:szCs w:val="24"/>
          <w:rtl/>
        </w:rPr>
        <w:t xml:space="preserve"> </w:t>
      </w:r>
      <w:r w:rsidRPr="00BB1CE6">
        <w:rPr>
          <w:rFonts w:asciiTheme="majorBidi" w:hAnsiTheme="majorBidi" w:cstheme="majorBidi"/>
          <w:sz w:val="24"/>
          <w:szCs w:val="24"/>
        </w:rPr>
        <w:t xml:space="preserve">Majid Al-Haj, </w:t>
      </w:r>
      <w:r w:rsidR="00323D1A">
        <w:rPr>
          <w:rFonts w:asciiTheme="majorBidi" w:hAnsiTheme="majorBidi" w:cstheme="majorBidi"/>
          <w:sz w:val="24"/>
          <w:szCs w:val="24"/>
          <w:shd w:val="clear" w:color="auto" w:fill="FFFFFF"/>
        </w:rPr>
        <w:t>“</w:t>
      </w:r>
      <w:r w:rsidRPr="00BB1CE6">
        <w:rPr>
          <w:rFonts w:asciiTheme="majorBidi" w:hAnsiTheme="majorBidi" w:cstheme="majorBidi"/>
          <w:sz w:val="24"/>
          <w:szCs w:val="24"/>
          <w:shd w:val="clear" w:color="auto" w:fill="FFFFFF"/>
        </w:rPr>
        <w:t>The Political Culture of the 1990s Immigrants from the Former Soviet Union in Israel and their Views toward the Indigenous Arab Minority: A Case of Ethnocratic Multiculturalism,</w:t>
      </w:r>
      <w:r w:rsidR="00323D1A">
        <w:rPr>
          <w:rFonts w:asciiTheme="majorBidi" w:hAnsiTheme="majorBidi" w:cstheme="majorBidi"/>
          <w:sz w:val="24"/>
          <w:szCs w:val="24"/>
          <w:shd w:val="clear" w:color="auto" w:fill="FFFFFF"/>
        </w:rPr>
        <w:t>”</w:t>
      </w:r>
      <w:r w:rsidRPr="00BB1CE6">
        <w:rPr>
          <w:rFonts w:asciiTheme="majorBidi" w:hAnsiTheme="majorBidi" w:cstheme="majorBidi"/>
          <w:sz w:val="24"/>
          <w:szCs w:val="24"/>
          <w:shd w:val="clear" w:color="auto" w:fill="FFFFFF"/>
        </w:rPr>
        <w:t> </w:t>
      </w:r>
      <w:r w:rsidRPr="00BB1CE6">
        <w:rPr>
          <w:rFonts w:asciiTheme="majorBidi" w:hAnsiTheme="majorBidi" w:cstheme="majorBidi"/>
          <w:i/>
          <w:iCs/>
          <w:sz w:val="24"/>
          <w:szCs w:val="24"/>
          <w:shd w:val="clear" w:color="auto" w:fill="FFFFFF"/>
        </w:rPr>
        <w:t>Journal of Ethnic and Migration Studies</w:t>
      </w:r>
      <w:r w:rsidRPr="00BB1CE6">
        <w:rPr>
          <w:rFonts w:asciiTheme="majorBidi" w:hAnsiTheme="majorBidi" w:cstheme="majorBidi"/>
          <w:sz w:val="24"/>
          <w:szCs w:val="24"/>
          <w:shd w:val="clear" w:color="auto" w:fill="FFFFFF"/>
        </w:rPr>
        <w:t> 30, no. 4 2004): 681–696</w:t>
      </w:r>
      <w:r w:rsidRPr="00BB1CE6">
        <w:rPr>
          <w:rFonts w:asciiTheme="majorBidi" w:hAnsiTheme="majorBidi" w:cstheme="majorBidi"/>
          <w:sz w:val="24"/>
          <w:szCs w:val="24"/>
        </w:rPr>
        <w:t xml:space="preserve">; </w:t>
      </w:r>
      <w:r w:rsidRPr="00BB1CE6">
        <w:rPr>
          <w:rFonts w:asciiTheme="majorBidi" w:hAnsiTheme="majorBidi" w:cstheme="majorBidi"/>
          <w:sz w:val="24"/>
          <w:szCs w:val="24"/>
          <w:highlight w:val="green"/>
        </w:rPr>
        <w:t>Al-Haj &amp; Yaniv, 1983 NOT IN ORIGINAL REFERENCE LIST</w:t>
      </w:r>
      <w:r w:rsidRPr="00BB1CE6">
        <w:rPr>
          <w:rFonts w:asciiTheme="majorBidi" w:hAnsiTheme="majorBidi" w:cstheme="majorBidi"/>
          <w:sz w:val="24"/>
          <w:szCs w:val="24"/>
        </w:rPr>
        <w:t xml:space="preserve">; Sammy </w:t>
      </w:r>
      <w:proofErr w:type="spellStart"/>
      <w:r w:rsidRPr="00BB1CE6">
        <w:rPr>
          <w:rFonts w:asciiTheme="majorBidi" w:hAnsiTheme="majorBidi" w:cstheme="majorBidi"/>
          <w:sz w:val="24"/>
          <w:szCs w:val="24"/>
        </w:rPr>
        <w:t>Smooha</w:t>
      </w:r>
      <w:proofErr w:type="spellEnd"/>
      <w:r w:rsidRPr="00BB1CE6">
        <w:rPr>
          <w:rFonts w:asciiTheme="majorBidi" w:hAnsiTheme="majorBidi" w:cstheme="majorBidi"/>
          <w:sz w:val="24"/>
          <w:szCs w:val="24"/>
        </w:rPr>
        <w:t xml:space="preserve">, </w:t>
      </w:r>
      <w:r w:rsidR="00323D1A">
        <w:rPr>
          <w:rFonts w:asciiTheme="majorBidi" w:hAnsiTheme="majorBidi" w:cstheme="majorBidi"/>
          <w:color w:val="222222"/>
          <w:sz w:val="24"/>
          <w:szCs w:val="24"/>
          <w:shd w:val="clear" w:color="auto" w:fill="FFFFFF"/>
        </w:rPr>
        <w:t>“</w:t>
      </w:r>
      <w:r w:rsidRPr="00BB1CE6">
        <w:rPr>
          <w:rFonts w:asciiTheme="majorBidi" w:hAnsiTheme="majorBidi" w:cstheme="majorBidi"/>
          <w:color w:val="222222"/>
          <w:sz w:val="24"/>
          <w:szCs w:val="24"/>
          <w:shd w:val="clear" w:color="auto" w:fill="FFFFFF"/>
        </w:rPr>
        <w:t>Minority Status in an Ethnic Democracy: The status of the Arab Minority in Israel,</w:t>
      </w:r>
      <w:r w:rsidR="00323D1A">
        <w:rPr>
          <w:rFonts w:asciiTheme="majorBidi" w:hAnsiTheme="majorBidi" w:cstheme="majorBidi"/>
          <w:color w:val="222222"/>
          <w:sz w:val="24"/>
          <w:szCs w:val="24"/>
          <w:shd w:val="clear" w:color="auto" w:fill="FFFFFF"/>
        </w:rPr>
        <w:t>”</w:t>
      </w:r>
      <w:r w:rsidRPr="00BB1CE6">
        <w:rPr>
          <w:rFonts w:asciiTheme="majorBidi" w:hAnsiTheme="majorBidi" w:cstheme="majorBidi"/>
          <w:sz w:val="24"/>
          <w:szCs w:val="24"/>
        </w:rPr>
        <w:t> </w:t>
      </w:r>
      <w:r w:rsidRPr="00BB1CE6">
        <w:rPr>
          <w:rFonts w:asciiTheme="majorBidi" w:hAnsiTheme="majorBidi" w:cstheme="majorBidi"/>
          <w:i/>
          <w:iCs/>
          <w:color w:val="222222"/>
          <w:sz w:val="24"/>
          <w:szCs w:val="24"/>
          <w:shd w:val="clear" w:color="auto" w:fill="FFFFFF"/>
        </w:rPr>
        <w:t>Ethnic and Racial Studies</w:t>
      </w:r>
      <w:r w:rsidRPr="00BB1CE6">
        <w:rPr>
          <w:rFonts w:asciiTheme="majorBidi" w:hAnsiTheme="majorBidi" w:cstheme="majorBidi"/>
          <w:sz w:val="24"/>
          <w:szCs w:val="24"/>
        </w:rPr>
        <w:t> </w:t>
      </w:r>
      <w:r w:rsidRPr="00BB1CE6">
        <w:rPr>
          <w:rFonts w:asciiTheme="majorBidi" w:hAnsiTheme="majorBidi" w:cstheme="majorBidi"/>
          <w:color w:val="222222"/>
          <w:sz w:val="24"/>
          <w:szCs w:val="24"/>
          <w:shd w:val="clear" w:color="auto" w:fill="FFFFFF"/>
        </w:rPr>
        <w:t>13, no. 3 (1990): 389–413.</w:t>
      </w:r>
    </w:p>
  </w:endnote>
  <w:endnote w:id="11">
    <w:p w14:paraId="5A57E68A" w14:textId="125EC490" w:rsidR="00E6756A" w:rsidRPr="00BB1CE6" w:rsidRDefault="00E6756A" w:rsidP="00BB1CE6">
      <w:pPr>
        <w:pStyle w:val="EndnoteText"/>
        <w:bidi w:val="0"/>
        <w:spacing w:line="480" w:lineRule="auto"/>
        <w:ind w:firstLine="360"/>
        <w:rPr>
          <w:rFonts w:asciiTheme="majorBidi" w:hAnsiTheme="majorBidi" w:cstheme="majorBidi"/>
          <w:sz w:val="24"/>
          <w:szCs w:val="24"/>
        </w:rPr>
      </w:pPr>
      <w:r w:rsidRPr="00BB1CE6">
        <w:rPr>
          <w:rStyle w:val="EndnoteReference"/>
          <w:rFonts w:asciiTheme="majorBidi" w:hAnsiTheme="majorBidi" w:cstheme="majorBidi"/>
          <w:sz w:val="24"/>
          <w:szCs w:val="24"/>
        </w:rPr>
        <w:endnoteRef/>
      </w:r>
      <w:r w:rsidRPr="00BB1CE6">
        <w:rPr>
          <w:rFonts w:asciiTheme="majorBidi" w:hAnsiTheme="majorBidi" w:cstheme="majorBidi"/>
          <w:sz w:val="24"/>
          <w:szCs w:val="24"/>
          <w:rtl/>
        </w:rPr>
        <w:t xml:space="preserve"> </w:t>
      </w:r>
      <w:r w:rsidRPr="00BB1CE6">
        <w:rPr>
          <w:rFonts w:asciiTheme="majorBidi" w:hAnsiTheme="majorBidi" w:cstheme="majorBidi"/>
          <w:sz w:val="24"/>
          <w:szCs w:val="24"/>
        </w:rPr>
        <w:t xml:space="preserve">Al-Haj, </w:t>
      </w:r>
      <w:r w:rsidR="00323D1A">
        <w:rPr>
          <w:rFonts w:asciiTheme="majorBidi" w:hAnsiTheme="majorBidi" w:cstheme="majorBidi"/>
          <w:sz w:val="24"/>
          <w:szCs w:val="24"/>
        </w:rPr>
        <w:t>“</w:t>
      </w:r>
      <w:r w:rsidRPr="00BB1CE6">
        <w:rPr>
          <w:rFonts w:asciiTheme="majorBidi" w:hAnsiTheme="majorBidi" w:cstheme="majorBidi"/>
          <w:sz w:val="24"/>
          <w:szCs w:val="24"/>
        </w:rPr>
        <w:t>Political Culture of 1990s Immigrants</w:t>
      </w:r>
      <w:r w:rsidR="00BB1CE6">
        <w:rPr>
          <w:rFonts w:asciiTheme="majorBidi" w:hAnsiTheme="majorBidi" w:cstheme="majorBidi"/>
          <w:sz w:val="24"/>
          <w:szCs w:val="24"/>
        </w:rPr>
        <w:t>.</w:t>
      </w:r>
      <w:r w:rsidR="00323D1A">
        <w:rPr>
          <w:rFonts w:asciiTheme="majorBidi" w:hAnsiTheme="majorBidi" w:cstheme="majorBidi"/>
          <w:sz w:val="24"/>
          <w:szCs w:val="24"/>
        </w:rPr>
        <w:t>”</w:t>
      </w:r>
    </w:p>
  </w:endnote>
  <w:endnote w:id="12">
    <w:p w14:paraId="780387D0" w14:textId="491420A0" w:rsidR="00E6756A" w:rsidRPr="00BB1CE6" w:rsidRDefault="00E6756A" w:rsidP="00BB1CE6">
      <w:pPr>
        <w:pStyle w:val="EndnoteText"/>
        <w:bidi w:val="0"/>
        <w:spacing w:line="480" w:lineRule="auto"/>
        <w:ind w:firstLine="360"/>
        <w:rPr>
          <w:rFonts w:asciiTheme="majorBidi" w:hAnsiTheme="majorBidi" w:cstheme="majorBidi"/>
          <w:sz w:val="24"/>
          <w:szCs w:val="24"/>
        </w:rPr>
      </w:pPr>
      <w:r w:rsidRPr="00BB1CE6">
        <w:rPr>
          <w:rStyle w:val="EndnoteReference"/>
          <w:rFonts w:asciiTheme="majorBidi" w:hAnsiTheme="majorBidi" w:cstheme="majorBidi"/>
          <w:sz w:val="24"/>
          <w:szCs w:val="24"/>
        </w:rPr>
        <w:endnoteRef/>
      </w:r>
      <w:r w:rsidRPr="00BB1CE6">
        <w:rPr>
          <w:rFonts w:asciiTheme="majorBidi" w:hAnsiTheme="majorBidi" w:cstheme="majorBidi"/>
          <w:sz w:val="24"/>
          <w:szCs w:val="24"/>
          <w:rtl/>
        </w:rPr>
        <w:t xml:space="preserve"> </w:t>
      </w:r>
      <w:r w:rsidRPr="00BB1CE6">
        <w:rPr>
          <w:rFonts w:asciiTheme="majorBidi" w:hAnsiTheme="majorBidi" w:cstheme="majorBidi"/>
          <w:color w:val="222222"/>
          <w:sz w:val="24"/>
          <w:szCs w:val="24"/>
          <w:shd w:val="clear" w:color="auto" w:fill="FFFFFF"/>
        </w:rPr>
        <w:t>Muhammad</w:t>
      </w:r>
      <w:r w:rsidRPr="00BB1CE6">
        <w:rPr>
          <w:rFonts w:asciiTheme="majorBidi" w:hAnsiTheme="majorBidi" w:cstheme="majorBidi"/>
          <w:sz w:val="24"/>
          <w:szCs w:val="24"/>
        </w:rPr>
        <w:t xml:space="preserve"> Amara, </w:t>
      </w:r>
      <w:r w:rsidRPr="00BB1CE6">
        <w:rPr>
          <w:rFonts w:asciiTheme="majorBidi" w:hAnsiTheme="majorBidi" w:cstheme="majorBidi"/>
          <w:i/>
          <w:iCs/>
          <w:color w:val="222222"/>
          <w:sz w:val="24"/>
          <w:szCs w:val="24"/>
          <w:shd w:val="clear" w:color="auto" w:fill="FFFFFF"/>
        </w:rPr>
        <w:t>Arabic in Israel: Language, Identity and Conflict</w:t>
      </w:r>
      <w:r w:rsidRPr="00BB1CE6">
        <w:rPr>
          <w:rFonts w:asciiTheme="majorBidi" w:hAnsiTheme="majorBidi" w:cstheme="majorBidi"/>
          <w:color w:val="222222"/>
          <w:sz w:val="24"/>
          <w:szCs w:val="24"/>
          <w:shd w:val="clear" w:color="auto" w:fill="FFFFFF"/>
        </w:rPr>
        <w:t xml:space="preserve"> (London, UK: Routledge,</w:t>
      </w:r>
      <w:r w:rsidRPr="00BB1CE6">
        <w:rPr>
          <w:rFonts w:asciiTheme="majorBidi" w:hAnsiTheme="majorBidi" w:cstheme="majorBidi"/>
          <w:sz w:val="24"/>
          <w:szCs w:val="24"/>
        </w:rPr>
        <w:t xml:space="preserve"> 2017).</w:t>
      </w:r>
    </w:p>
  </w:endnote>
  <w:endnote w:id="13">
    <w:p w14:paraId="58D61CC3" w14:textId="492ED921" w:rsidR="00E6756A" w:rsidRPr="00BB1CE6" w:rsidRDefault="00E6756A" w:rsidP="00BB1CE6">
      <w:pPr>
        <w:pStyle w:val="EndnoteText"/>
        <w:bidi w:val="0"/>
        <w:spacing w:line="480" w:lineRule="auto"/>
        <w:ind w:firstLine="360"/>
        <w:rPr>
          <w:rFonts w:asciiTheme="majorBidi" w:hAnsiTheme="majorBidi" w:cstheme="majorBidi"/>
          <w:sz w:val="24"/>
          <w:szCs w:val="24"/>
        </w:rPr>
      </w:pPr>
      <w:r w:rsidRPr="00BB1CE6">
        <w:rPr>
          <w:rStyle w:val="EndnoteReference"/>
          <w:rFonts w:asciiTheme="majorBidi" w:hAnsiTheme="majorBidi" w:cstheme="majorBidi"/>
          <w:sz w:val="24"/>
          <w:szCs w:val="24"/>
        </w:rPr>
        <w:endnoteRef/>
      </w:r>
      <w:r w:rsidRPr="00BB1CE6">
        <w:rPr>
          <w:rFonts w:asciiTheme="majorBidi" w:hAnsiTheme="majorBidi" w:cstheme="majorBidi"/>
          <w:sz w:val="24"/>
          <w:szCs w:val="24"/>
          <w:rtl/>
        </w:rPr>
        <w:t xml:space="preserve"> </w:t>
      </w:r>
      <w:r w:rsidRPr="00BB1CE6">
        <w:rPr>
          <w:rFonts w:asciiTheme="majorBidi" w:hAnsiTheme="majorBidi" w:cstheme="majorBidi"/>
          <w:sz w:val="24"/>
          <w:szCs w:val="24"/>
        </w:rPr>
        <w:t xml:space="preserve">Majid Al-Haj, </w:t>
      </w:r>
      <w:r w:rsidRPr="00BB1CE6">
        <w:rPr>
          <w:rFonts w:asciiTheme="majorBidi" w:hAnsiTheme="majorBidi" w:cstheme="majorBidi"/>
          <w:i/>
          <w:iCs/>
          <w:sz w:val="24"/>
          <w:szCs w:val="24"/>
          <w:shd w:val="clear" w:color="auto" w:fill="FFFFFF"/>
        </w:rPr>
        <w:t>Education among the Arabs in Israel: Control and Social Change</w:t>
      </w:r>
      <w:r w:rsidRPr="00BB1CE6">
        <w:rPr>
          <w:rFonts w:asciiTheme="majorBidi" w:hAnsiTheme="majorBidi" w:cstheme="majorBidi"/>
          <w:sz w:val="24"/>
          <w:szCs w:val="24"/>
          <w:shd w:val="clear" w:color="auto" w:fill="FFFFFF"/>
        </w:rPr>
        <w:t xml:space="preserve"> (Jerusalem, Israel: Magnus Press,</w:t>
      </w:r>
      <w:r w:rsidRPr="00BB1CE6">
        <w:rPr>
          <w:rFonts w:asciiTheme="majorBidi" w:hAnsiTheme="majorBidi" w:cstheme="majorBidi"/>
          <w:sz w:val="24"/>
          <w:szCs w:val="24"/>
        </w:rPr>
        <w:t xml:space="preserve"> 1996); Al-Haj, </w:t>
      </w:r>
      <w:r w:rsidR="00323D1A">
        <w:rPr>
          <w:rFonts w:asciiTheme="majorBidi" w:hAnsiTheme="majorBidi" w:cstheme="majorBidi"/>
          <w:sz w:val="24"/>
          <w:szCs w:val="24"/>
        </w:rPr>
        <w:t>“</w:t>
      </w:r>
      <w:r w:rsidRPr="00BB1CE6">
        <w:rPr>
          <w:rFonts w:asciiTheme="majorBidi" w:hAnsiTheme="majorBidi" w:cstheme="majorBidi"/>
          <w:sz w:val="24"/>
          <w:szCs w:val="24"/>
        </w:rPr>
        <w:t>Political Culture of 1990s Immigrants</w:t>
      </w:r>
      <w:r w:rsidR="00323D1A">
        <w:rPr>
          <w:rFonts w:asciiTheme="majorBidi" w:hAnsiTheme="majorBidi" w:cstheme="majorBidi"/>
          <w:sz w:val="24"/>
          <w:szCs w:val="24"/>
        </w:rPr>
        <w:t>”</w:t>
      </w:r>
      <w:r w:rsidRPr="00BB1CE6">
        <w:rPr>
          <w:rFonts w:asciiTheme="majorBidi" w:hAnsiTheme="majorBidi" w:cstheme="majorBidi"/>
          <w:sz w:val="24"/>
          <w:szCs w:val="24"/>
        </w:rPr>
        <w:t xml:space="preserve">; Sammy </w:t>
      </w:r>
      <w:proofErr w:type="spellStart"/>
      <w:r w:rsidRPr="00BB1CE6">
        <w:rPr>
          <w:rFonts w:asciiTheme="majorBidi" w:hAnsiTheme="majorBidi" w:cstheme="majorBidi"/>
          <w:sz w:val="24"/>
          <w:szCs w:val="24"/>
        </w:rPr>
        <w:t>Smooha</w:t>
      </w:r>
      <w:proofErr w:type="spellEnd"/>
      <w:r w:rsidRPr="00BB1CE6">
        <w:rPr>
          <w:rFonts w:asciiTheme="majorBidi" w:hAnsiTheme="majorBidi" w:cstheme="majorBidi"/>
          <w:sz w:val="24"/>
          <w:szCs w:val="24"/>
        </w:rPr>
        <w:t xml:space="preserve">, </w:t>
      </w:r>
      <w:r w:rsidRPr="00BB1CE6">
        <w:rPr>
          <w:rFonts w:asciiTheme="majorBidi" w:hAnsiTheme="majorBidi" w:cstheme="majorBidi"/>
          <w:i/>
          <w:iCs/>
          <w:color w:val="222222"/>
          <w:sz w:val="24"/>
          <w:szCs w:val="24"/>
          <w:shd w:val="clear" w:color="auto" w:fill="FFFFFF"/>
        </w:rPr>
        <w:t>Arabs and Jews in Israel</w:t>
      </w:r>
      <w:r w:rsidRPr="00BB1CE6">
        <w:rPr>
          <w:rFonts w:asciiTheme="majorBidi" w:hAnsiTheme="majorBidi" w:cstheme="majorBidi"/>
          <w:color w:val="222222"/>
          <w:sz w:val="24"/>
          <w:szCs w:val="24"/>
          <w:shd w:val="clear" w:color="auto" w:fill="FFFFFF"/>
        </w:rPr>
        <w:t>, vol. 1 (Boulder, CO: Westview Press,</w:t>
      </w:r>
      <w:r w:rsidRPr="00BB1CE6">
        <w:rPr>
          <w:rFonts w:asciiTheme="majorBidi" w:hAnsiTheme="majorBidi" w:cstheme="majorBidi"/>
          <w:sz w:val="24"/>
          <w:szCs w:val="24"/>
        </w:rPr>
        <w:t xml:space="preserve"> 1989), 2-3.</w:t>
      </w:r>
    </w:p>
  </w:endnote>
  <w:endnote w:id="14">
    <w:p w14:paraId="46A0B2CE" w14:textId="6996F69E" w:rsidR="00E6756A" w:rsidRPr="00BB1CE6" w:rsidRDefault="00E6756A" w:rsidP="00BB1CE6">
      <w:pPr>
        <w:pStyle w:val="EndnoteText"/>
        <w:bidi w:val="0"/>
        <w:spacing w:line="480" w:lineRule="auto"/>
        <w:ind w:firstLine="360"/>
        <w:rPr>
          <w:rFonts w:asciiTheme="majorBidi" w:hAnsiTheme="majorBidi" w:cstheme="majorBidi"/>
          <w:sz w:val="24"/>
          <w:szCs w:val="24"/>
        </w:rPr>
      </w:pPr>
      <w:r w:rsidRPr="00BB1CE6">
        <w:rPr>
          <w:rStyle w:val="EndnoteReference"/>
          <w:rFonts w:asciiTheme="majorBidi" w:hAnsiTheme="majorBidi" w:cstheme="majorBidi"/>
          <w:sz w:val="24"/>
          <w:szCs w:val="24"/>
        </w:rPr>
        <w:endnoteRef/>
      </w:r>
      <w:r w:rsidRPr="00BB1CE6">
        <w:rPr>
          <w:rFonts w:asciiTheme="majorBidi" w:hAnsiTheme="majorBidi" w:cstheme="majorBidi"/>
          <w:sz w:val="24"/>
          <w:szCs w:val="24"/>
          <w:rtl/>
        </w:rPr>
        <w:t xml:space="preserve"> </w:t>
      </w:r>
      <w:r w:rsidRPr="00BB1CE6">
        <w:rPr>
          <w:rFonts w:asciiTheme="majorBidi" w:hAnsiTheme="majorBidi" w:cstheme="majorBidi"/>
          <w:sz w:val="24"/>
          <w:szCs w:val="24"/>
        </w:rPr>
        <w:t xml:space="preserve">Al-Haj, </w:t>
      </w:r>
      <w:r w:rsidR="00323D1A">
        <w:rPr>
          <w:rFonts w:asciiTheme="majorBidi" w:hAnsiTheme="majorBidi" w:cstheme="majorBidi"/>
          <w:sz w:val="24"/>
          <w:szCs w:val="24"/>
        </w:rPr>
        <w:t>“</w:t>
      </w:r>
      <w:r w:rsidRPr="00BB1CE6">
        <w:rPr>
          <w:rFonts w:asciiTheme="majorBidi" w:hAnsiTheme="majorBidi" w:cstheme="majorBidi"/>
          <w:sz w:val="24"/>
          <w:szCs w:val="24"/>
        </w:rPr>
        <w:t>Political Culture of 1990s Immigrants</w:t>
      </w:r>
      <w:r w:rsidR="00323D1A">
        <w:rPr>
          <w:rFonts w:asciiTheme="majorBidi" w:hAnsiTheme="majorBidi" w:cstheme="majorBidi"/>
          <w:sz w:val="24"/>
          <w:szCs w:val="24"/>
        </w:rPr>
        <w:t>.”</w:t>
      </w:r>
    </w:p>
  </w:endnote>
  <w:endnote w:id="15">
    <w:p w14:paraId="19DFEBAC" w14:textId="41A22F4E" w:rsidR="00E6756A" w:rsidRPr="00BB1CE6" w:rsidRDefault="00E6756A" w:rsidP="00BB1CE6">
      <w:pPr>
        <w:pStyle w:val="EndnoteText"/>
        <w:bidi w:val="0"/>
        <w:spacing w:line="480" w:lineRule="auto"/>
        <w:ind w:firstLine="360"/>
        <w:rPr>
          <w:rFonts w:asciiTheme="majorBidi" w:hAnsiTheme="majorBidi" w:cstheme="majorBidi"/>
          <w:sz w:val="24"/>
          <w:szCs w:val="24"/>
        </w:rPr>
      </w:pPr>
      <w:r w:rsidRPr="00BB1CE6">
        <w:rPr>
          <w:rStyle w:val="EndnoteReference"/>
          <w:rFonts w:asciiTheme="majorBidi" w:hAnsiTheme="majorBidi" w:cstheme="majorBidi"/>
          <w:sz w:val="24"/>
          <w:szCs w:val="24"/>
        </w:rPr>
        <w:endnoteRef/>
      </w:r>
      <w:r w:rsidRPr="00BB1CE6">
        <w:rPr>
          <w:rFonts w:asciiTheme="majorBidi" w:hAnsiTheme="majorBidi" w:cstheme="majorBidi"/>
          <w:sz w:val="24"/>
          <w:szCs w:val="24"/>
          <w:rtl/>
        </w:rPr>
        <w:t xml:space="preserve"> </w:t>
      </w:r>
      <w:r w:rsidRPr="00BB1CE6">
        <w:rPr>
          <w:rFonts w:asciiTheme="majorBidi" w:hAnsiTheme="majorBidi" w:cstheme="majorBidi"/>
          <w:color w:val="222222"/>
          <w:sz w:val="24"/>
          <w:szCs w:val="24"/>
          <w:shd w:val="clear" w:color="auto" w:fill="FFFFFF"/>
        </w:rPr>
        <w:t xml:space="preserve">Ahmad H. </w:t>
      </w:r>
      <w:proofErr w:type="spellStart"/>
      <w:r w:rsidRPr="00BB1CE6">
        <w:rPr>
          <w:rFonts w:asciiTheme="majorBidi" w:hAnsiTheme="majorBidi" w:cstheme="majorBidi"/>
          <w:sz w:val="24"/>
          <w:szCs w:val="24"/>
        </w:rPr>
        <w:t>Sa</w:t>
      </w:r>
      <w:r w:rsidR="00E34760">
        <w:rPr>
          <w:rFonts w:asciiTheme="majorBidi" w:hAnsiTheme="majorBidi" w:cstheme="majorBidi"/>
          <w:sz w:val="24"/>
          <w:szCs w:val="24"/>
        </w:rPr>
        <w:t>’</w:t>
      </w:r>
      <w:r w:rsidRPr="00BB1CE6">
        <w:rPr>
          <w:rFonts w:asciiTheme="majorBidi" w:hAnsiTheme="majorBidi" w:cstheme="majorBidi"/>
          <w:sz w:val="24"/>
          <w:szCs w:val="24"/>
        </w:rPr>
        <w:t>di</w:t>
      </w:r>
      <w:proofErr w:type="spellEnd"/>
      <w:r w:rsidRPr="00BB1CE6">
        <w:rPr>
          <w:rFonts w:asciiTheme="majorBidi" w:hAnsiTheme="majorBidi" w:cstheme="majorBidi"/>
          <w:sz w:val="24"/>
          <w:szCs w:val="24"/>
        </w:rPr>
        <w:t xml:space="preserve">, </w:t>
      </w:r>
      <w:r w:rsidRPr="00BB1CE6">
        <w:rPr>
          <w:rFonts w:asciiTheme="majorBidi" w:hAnsiTheme="majorBidi" w:cstheme="majorBidi"/>
          <w:i/>
          <w:iCs/>
          <w:color w:val="222222"/>
          <w:sz w:val="24"/>
          <w:szCs w:val="24"/>
          <w:shd w:val="clear" w:color="auto" w:fill="FFFFFF"/>
        </w:rPr>
        <w:t>Thorough Surveillance: The Genesis of Israeli Policies of Population Management, Surveillance and Political Control towards the Palestinian Minority</w:t>
      </w:r>
      <w:r w:rsidRPr="00BB1CE6">
        <w:rPr>
          <w:rFonts w:asciiTheme="majorBidi" w:hAnsiTheme="majorBidi" w:cstheme="majorBidi"/>
          <w:color w:val="222222"/>
          <w:sz w:val="24"/>
          <w:szCs w:val="24"/>
          <w:shd w:val="clear" w:color="auto" w:fill="FFFFFF"/>
        </w:rPr>
        <w:t xml:space="preserve"> (Manchester, UK: Manchester University Press,</w:t>
      </w:r>
      <w:r w:rsidRPr="00BB1CE6">
        <w:rPr>
          <w:rFonts w:asciiTheme="majorBidi" w:hAnsiTheme="majorBidi" w:cstheme="majorBidi"/>
          <w:sz w:val="24"/>
          <w:szCs w:val="24"/>
        </w:rPr>
        <w:t xml:space="preserve"> 2013).</w:t>
      </w:r>
    </w:p>
  </w:endnote>
  <w:endnote w:id="16">
    <w:p w14:paraId="421FD7CE" w14:textId="5A7144A5" w:rsidR="00E6756A" w:rsidRPr="00BB1CE6" w:rsidRDefault="00E6756A" w:rsidP="00BB1CE6">
      <w:pPr>
        <w:pStyle w:val="EndnoteText"/>
        <w:bidi w:val="0"/>
        <w:spacing w:line="480" w:lineRule="auto"/>
        <w:ind w:firstLine="360"/>
        <w:rPr>
          <w:rFonts w:asciiTheme="majorBidi" w:hAnsiTheme="majorBidi" w:cstheme="majorBidi"/>
          <w:sz w:val="24"/>
          <w:szCs w:val="24"/>
        </w:rPr>
      </w:pPr>
      <w:r w:rsidRPr="00BB1CE6">
        <w:rPr>
          <w:rStyle w:val="EndnoteReference"/>
          <w:rFonts w:asciiTheme="majorBidi" w:hAnsiTheme="majorBidi" w:cstheme="majorBidi"/>
          <w:sz w:val="24"/>
          <w:szCs w:val="24"/>
        </w:rPr>
        <w:endnoteRef/>
      </w:r>
      <w:r w:rsidRPr="00BB1CE6">
        <w:rPr>
          <w:rFonts w:asciiTheme="majorBidi" w:hAnsiTheme="majorBidi" w:cstheme="majorBidi"/>
          <w:sz w:val="24"/>
          <w:szCs w:val="24"/>
          <w:rtl/>
        </w:rPr>
        <w:t xml:space="preserve"> </w:t>
      </w:r>
      <w:r w:rsidRPr="00BB1CE6">
        <w:rPr>
          <w:rFonts w:asciiTheme="majorBidi" w:hAnsiTheme="majorBidi" w:cstheme="majorBidi"/>
          <w:sz w:val="24"/>
          <w:szCs w:val="24"/>
        </w:rPr>
        <w:t xml:space="preserve">Hillel Cohen, </w:t>
      </w:r>
      <w:proofErr w:type="spellStart"/>
      <w:r w:rsidR="00665B63" w:rsidRPr="00BB1CE6">
        <w:rPr>
          <w:rFonts w:asciiTheme="majorBidi" w:hAnsiTheme="majorBidi" w:cstheme="majorBidi"/>
          <w:i/>
          <w:iCs/>
          <w:color w:val="222222"/>
          <w:sz w:val="24"/>
          <w:szCs w:val="24"/>
          <w:shd w:val="clear" w:color="auto" w:fill="FFFFFF"/>
        </w:rPr>
        <w:t>Aravim</w:t>
      </w:r>
      <w:proofErr w:type="spellEnd"/>
      <w:r w:rsidR="00665B63" w:rsidRPr="00BB1CE6">
        <w:rPr>
          <w:rFonts w:asciiTheme="majorBidi" w:hAnsiTheme="majorBidi" w:cstheme="majorBidi"/>
          <w:i/>
          <w:iCs/>
          <w:color w:val="222222"/>
          <w:sz w:val="24"/>
          <w:szCs w:val="24"/>
          <w:shd w:val="clear" w:color="auto" w:fill="FFFFFF"/>
        </w:rPr>
        <w:t xml:space="preserve"> </w:t>
      </w:r>
      <w:proofErr w:type="spellStart"/>
      <w:r w:rsidR="00665B63" w:rsidRPr="00BB1CE6">
        <w:rPr>
          <w:rFonts w:asciiTheme="majorBidi" w:hAnsiTheme="majorBidi" w:cstheme="majorBidi"/>
          <w:i/>
          <w:iCs/>
          <w:color w:val="222222"/>
          <w:sz w:val="24"/>
          <w:szCs w:val="24"/>
          <w:shd w:val="clear" w:color="auto" w:fill="FFFFFF"/>
        </w:rPr>
        <w:t>Tovim</w:t>
      </w:r>
      <w:proofErr w:type="spellEnd"/>
      <w:r w:rsidR="00665B63" w:rsidRPr="00BB1CE6">
        <w:rPr>
          <w:rFonts w:asciiTheme="majorBidi" w:hAnsiTheme="majorBidi" w:cstheme="majorBidi"/>
          <w:i/>
          <w:iCs/>
          <w:color w:val="222222"/>
          <w:sz w:val="24"/>
          <w:szCs w:val="24"/>
          <w:shd w:val="clear" w:color="auto" w:fill="FFFFFF"/>
        </w:rPr>
        <w:t xml:space="preserve">: </w:t>
      </w:r>
      <w:proofErr w:type="spellStart"/>
      <w:r w:rsidR="00665B63" w:rsidRPr="00BB1CE6">
        <w:rPr>
          <w:rFonts w:asciiTheme="majorBidi" w:hAnsiTheme="majorBidi" w:cstheme="majorBidi"/>
          <w:i/>
          <w:iCs/>
          <w:color w:val="222222"/>
          <w:sz w:val="24"/>
          <w:szCs w:val="24"/>
          <w:shd w:val="clear" w:color="auto" w:fill="FFFFFF"/>
        </w:rPr>
        <w:t>Hamodi'in</w:t>
      </w:r>
      <w:proofErr w:type="spellEnd"/>
      <w:r w:rsidR="00665B63" w:rsidRPr="00BB1CE6">
        <w:rPr>
          <w:rFonts w:asciiTheme="majorBidi" w:hAnsiTheme="majorBidi" w:cstheme="majorBidi"/>
          <w:i/>
          <w:iCs/>
          <w:color w:val="222222"/>
          <w:sz w:val="24"/>
          <w:szCs w:val="24"/>
          <w:shd w:val="clear" w:color="auto" w:fill="FFFFFF"/>
        </w:rPr>
        <w:t xml:space="preserve"> </w:t>
      </w:r>
      <w:proofErr w:type="spellStart"/>
      <w:r w:rsidR="00665B63" w:rsidRPr="00BB1CE6">
        <w:rPr>
          <w:rFonts w:asciiTheme="majorBidi" w:hAnsiTheme="majorBidi" w:cstheme="majorBidi"/>
          <w:i/>
          <w:iCs/>
          <w:color w:val="222222"/>
          <w:sz w:val="24"/>
          <w:szCs w:val="24"/>
          <w:shd w:val="clear" w:color="auto" w:fill="FFFFFF"/>
        </w:rPr>
        <w:t>Hayisraeli</w:t>
      </w:r>
      <w:proofErr w:type="spellEnd"/>
      <w:r w:rsidR="00665B63" w:rsidRPr="00BB1CE6">
        <w:rPr>
          <w:rFonts w:asciiTheme="majorBidi" w:hAnsiTheme="majorBidi" w:cstheme="majorBidi"/>
          <w:i/>
          <w:iCs/>
          <w:color w:val="222222"/>
          <w:sz w:val="24"/>
          <w:szCs w:val="24"/>
          <w:shd w:val="clear" w:color="auto" w:fill="FFFFFF"/>
        </w:rPr>
        <w:t xml:space="preserve"> </w:t>
      </w:r>
      <w:proofErr w:type="spellStart"/>
      <w:r w:rsidR="00665B63" w:rsidRPr="00BB1CE6">
        <w:rPr>
          <w:rFonts w:asciiTheme="majorBidi" w:hAnsiTheme="majorBidi" w:cstheme="majorBidi"/>
          <w:i/>
          <w:iCs/>
          <w:color w:val="222222"/>
          <w:sz w:val="24"/>
          <w:szCs w:val="24"/>
          <w:shd w:val="clear" w:color="auto" w:fill="FFFFFF"/>
        </w:rPr>
        <w:t>v'Ha'aravim</w:t>
      </w:r>
      <w:proofErr w:type="spellEnd"/>
      <w:r w:rsidR="00665B63" w:rsidRPr="00BB1CE6">
        <w:rPr>
          <w:rFonts w:asciiTheme="majorBidi" w:hAnsiTheme="majorBidi" w:cstheme="majorBidi"/>
          <w:i/>
          <w:iCs/>
          <w:color w:val="222222"/>
          <w:sz w:val="24"/>
          <w:szCs w:val="24"/>
          <w:shd w:val="clear" w:color="auto" w:fill="FFFFFF"/>
        </w:rPr>
        <w:t xml:space="preserve"> </w:t>
      </w:r>
      <w:proofErr w:type="spellStart"/>
      <w:r w:rsidR="00665B63" w:rsidRPr="00BB1CE6">
        <w:rPr>
          <w:rFonts w:asciiTheme="majorBidi" w:hAnsiTheme="majorBidi" w:cstheme="majorBidi"/>
          <w:i/>
          <w:iCs/>
          <w:color w:val="222222"/>
          <w:sz w:val="24"/>
          <w:szCs w:val="24"/>
          <w:shd w:val="clear" w:color="auto" w:fill="FFFFFF"/>
        </w:rPr>
        <w:t>B'yisrael</w:t>
      </w:r>
      <w:proofErr w:type="spellEnd"/>
      <w:r w:rsidR="00665B63" w:rsidRPr="00BB1CE6">
        <w:rPr>
          <w:rFonts w:asciiTheme="majorBidi" w:hAnsiTheme="majorBidi" w:cstheme="majorBidi"/>
          <w:i/>
          <w:iCs/>
          <w:color w:val="222222"/>
          <w:sz w:val="24"/>
          <w:szCs w:val="24"/>
          <w:shd w:val="clear" w:color="auto" w:fill="FFFFFF"/>
        </w:rPr>
        <w:t xml:space="preserve"> [</w:t>
      </w:r>
      <w:r w:rsidRPr="00BB1CE6">
        <w:rPr>
          <w:rFonts w:asciiTheme="majorBidi" w:hAnsiTheme="majorBidi" w:cstheme="majorBidi"/>
          <w:i/>
          <w:iCs/>
          <w:color w:val="222222"/>
          <w:sz w:val="24"/>
          <w:szCs w:val="24"/>
          <w:shd w:val="clear" w:color="auto" w:fill="FFFFFF"/>
        </w:rPr>
        <w:t>Good Arabs: The Israeli Security Services and the Arabs in Israel</w:t>
      </w:r>
      <w:r w:rsidR="00665B63" w:rsidRPr="00BB1CE6">
        <w:rPr>
          <w:rFonts w:asciiTheme="majorBidi" w:hAnsiTheme="majorBidi" w:cstheme="majorBidi"/>
          <w:i/>
          <w:iCs/>
          <w:sz w:val="24"/>
          <w:szCs w:val="24"/>
        </w:rPr>
        <w:t>]</w:t>
      </w:r>
      <w:r w:rsidRPr="00BB1CE6">
        <w:rPr>
          <w:rFonts w:asciiTheme="majorBidi" w:hAnsiTheme="majorBidi" w:cstheme="majorBidi"/>
          <w:sz w:val="24"/>
          <w:szCs w:val="24"/>
        </w:rPr>
        <w:t xml:space="preserve"> (Jerusalem, Israel: </w:t>
      </w:r>
      <w:proofErr w:type="spellStart"/>
      <w:r w:rsidRPr="00BB1CE6">
        <w:rPr>
          <w:rFonts w:asciiTheme="majorBidi" w:hAnsiTheme="majorBidi" w:cstheme="majorBidi"/>
          <w:sz w:val="24"/>
          <w:szCs w:val="24"/>
        </w:rPr>
        <w:t>Keter</w:t>
      </w:r>
      <w:proofErr w:type="spellEnd"/>
      <w:r w:rsidRPr="00BB1CE6">
        <w:rPr>
          <w:rFonts w:asciiTheme="majorBidi" w:hAnsiTheme="majorBidi" w:cstheme="majorBidi"/>
          <w:sz w:val="24"/>
          <w:szCs w:val="24"/>
        </w:rPr>
        <w:t>, 2006)</w:t>
      </w:r>
    </w:p>
  </w:endnote>
  <w:endnote w:id="17">
    <w:p w14:paraId="59FA5F8F" w14:textId="05FDAAF7" w:rsidR="00E6756A" w:rsidRPr="00BB1CE6" w:rsidRDefault="00E6756A" w:rsidP="00BB1CE6">
      <w:pPr>
        <w:pStyle w:val="EndnoteText"/>
        <w:bidi w:val="0"/>
        <w:spacing w:line="480" w:lineRule="auto"/>
        <w:ind w:firstLine="360"/>
        <w:rPr>
          <w:rFonts w:asciiTheme="majorBidi" w:hAnsiTheme="majorBidi" w:cstheme="majorBidi"/>
          <w:sz w:val="24"/>
          <w:szCs w:val="24"/>
        </w:rPr>
      </w:pPr>
      <w:r w:rsidRPr="00BB1CE6">
        <w:rPr>
          <w:rStyle w:val="EndnoteReference"/>
          <w:rFonts w:asciiTheme="majorBidi" w:hAnsiTheme="majorBidi" w:cstheme="majorBidi"/>
          <w:sz w:val="24"/>
          <w:szCs w:val="24"/>
        </w:rPr>
        <w:endnoteRef/>
      </w:r>
      <w:r w:rsidR="00665B63" w:rsidRPr="00BB1CE6">
        <w:rPr>
          <w:rFonts w:asciiTheme="majorBidi" w:hAnsiTheme="majorBidi" w:cstheme="majorBidi"/>
          <w:sz w:val="24"/>
          <w:szCs w:val="24"/>
        </w:rPr>
        <w:t xml:space="preserve"> </w:t>
      </w:r>
      <w:r w:rsidR="00665B63" w:rsidRPr="00BB1CE6">
        <w:rPr>
          <w:rFonts w:asciiTheme="majorBidi" w:hAnsiTheme="majorBidi" w:cstheme="majorBidi"/>
          <w:color w:val="222222"/>
          <w:sz w:val="24"/>
          <w:szCs w:val="24"/>
          <w:shd w:val="clear" w:color="auto" w:fill="FFFFFF"/>
        </w:rPr>
        <w:t xml:space="preserve">Gunn Sara </w:t>
      </w:r>
      <w:proofErr w:type="spellStart"/>
      <w:r w:rsidRPr="00BB1CE6">
        <w:rPr>
          <w:rFonts w:asciiTheme="majorBidi" w:hAnsiTheme="majorBidi" w:cstheme="majorBidi"/>
          <w:sz w:val="24"/>
          <w:szCs w:val="24"/>
        </w:rPr>
        <w:t>Enli</w:t>
      </w:r>
      <w:proofErr w:type="spellEnd"/>
      <w:r w:rsidRPr="00BB1CE6">
        <w:rPr>
          <w:rFonts w:asciiTheme="majorBidi" w:hAnsiTheme="majorBidi" w:cstheme="majorBidi"/>
          <w:sz w:val="24"/>
          <w:szCs w:val="24"/>
        </w:rPr>
        <w:t xml:space="preserve"> </w:t>
      </w:r>
      <w:r w:rsidR="00665B63" w:rsidRPr="00BB1CE6">
        <w:rPr>
          <w:rFonts w:asciiTheme="majorBidi" w:hAnsiTheme="majorBidi" w:cstheme="majorBidi"/>
          <w:sz w:val="24"/>
          <w:szCs w:val="24"/>
        </w:rPr>
        <w:t>and Nancy</w:t>
      </w:r>
      <w:r w:rsidRPr="00BB1CE6">
        <w:rPr>
          <w:rFonts w:asciiTheme="majorBidi" w:hAnsiTheme="majorBidi" w:cstheme="majorBidi"/>
          <w:sz w:val="24"/>
          <w:szCs w:val="24"/>
        </w:rPr>
        <w:t xml:space="preserve"> </w:t>
      </w:r>
      <w:proofErr w:type="spellStart"/>
      <w:r w:rsidRPr="00BB1CE6">
        <w:rPr>
          <w:rFonts w:asciiTheme="majorBidi" w:hAnsiTheme="majorBidi" w:cstheme="majorBidi"/>
          <w:sz w:val="24"/>
          <w:szCs w:val="24"/>
        </w:rPr>
        <w:t>Thumim</w:t>
      </w:r>
      <w:proofErr w:type="spellEnd"/>
      <w:r w:rsidRPr="00BB1CE6">
        <w:rPr>
          <w:rFonts w:asciiTheme="majorBidi" w:hAnsiTheme="majorBidi" w:cstheme="majorBidi"/>
          <w:sz w:val="24"/>
          <w:szCs w:val="24"/>
        </w:rPr>
        <w:t>,</w:t>
      </w:r>
      <w:r w:rsidR="00665B63" w:rsidRPr="00BB1CE6">
        <w:rPr>
          <w:rFonts w:asciiTheme="majorBidi" w:hAnsiTheme="majorBidi" w:cstheme="majorBidi"/>
          <w:sz w:val="24"/>
          <w:szCs w:val="24"/>
        </w:rPr>
        <w:t xml:space="preserve"> </w:t>
      </w:r>
      <w:r w:rsidR="00665B63" w:rsidRPr="00BB1CE6">
        <w:rPr>
          <w:rFonts w:asciiTheme="majorBidi" w:hAnsiTheme="majorBidi" w:cstheme="majorBidi"/>
          <w:color w:val="222222"/>
          <w:sz w:val="24"/>
          <w:szCs w:val="24"/>
          <w:shd w:val="clear" w:color="auto" w:fill="FFFFFF"/>
        </w:rPr>
        <w:t>Socializing and Self-representation Online: Exploring Facebook, </w:t>
      </w:r>
      <w:proofErr w:type="spellStart"/>
      <w:r w:rsidR="00665B63" w:rsidRPr="00BB1CE6">
        <w:rPr>
          <w:rFonts w:asciiTheme="majorBidi" w:hAnsiTheme="majorBidi" w:cstheme="majorBidi"/>
          <w:i/>
          <w:iCs/>
          <w:color w:val="222222"/>
          <w:sz w:val="24"/>
          <w:szCs w:val="24"/>
          <w:shd w:val="clear" w:color="auto" w:fill="FFFFFF"/>
        </w:rPr>
        <w:t>Observatorio</w:t>
      </w:r>
      <w:proofErr w:type="spellEnd"/>
      <w:r w:rsidR="00665B63" w:rsidRPr="00BB1CE6">
        <w:rPr>
          <w:rFonts w:asciiTheme="majorBidi" w:hAnsiTheme="majorBidi" w:cstheme="majorBidi"/>
          <w:color w:val="222222"/>
          <w:sz w:val="24"/>
          <w:szCs w:val="24"/>
          <w:shd w:val="clear" w:color="auto" w:fill="FFFFFF"/>
        </w:rPr>
        <w:t> 6, no. 1 (2012): 87–105</w:t>
      </w:r>
      <w:r w:rsidR="00665B63" w:rsidRPr="00BB1CE6">
        <w:rPr>
          <w:rFonts w:asciiTheme="majorBidi" w:hAnsiTheme="majorBidi" w:cstheme="majorBidi"/>
          <w:sz w:val="24"/>
          <w:szCs w:val="24"/>
        </w:rPr>
        <w:t>.</w:t>
      </w:r>
    </w:p>
  </w:endnote>
  <w:endnote w:id="18">
    <w:p w14:paraId="20AC7395" w14:textId="41A2B4EA" w:rsidR="00E6756A" w:rsidRPr="00BB1CE6" w:rsidRDefault="00E6756A" w:rsidP="00BB1CE6">
      <w:pPr>
        <w:pStyle w:val="EndnoteText"/>
        <w:bidi w:val="0"/>
        <w:spacing w:line="480" w:lineRule="auto"/>
        <w:ind w:firstLine="360"/>
        <w:rPr>
          <w:rFonts w:asciiTheme="majorBidi" w:hAnsiTheme="majorBidi" w:cstheme="majorBidi"/>
          <w:sz w:val="24"/>
          <w:szCs w:val="24"/>
        </w:rPr>
      </w:pPr>
      <w:r w:rsidRPr="00BB1CE6">
        <w:rPr>
          <w:rStyle w:val="EndnoteReference"/>
          <w:rFonts w:asciiTheme="majorBidi" w:hAnsiTheme="majorBidi" w:cstheme="majorBidi"/>
          <w:sz w:val="24"/>
          <w:szCs w:val="24"/>
        </w:rPr>
        <w:endnoteRef/>
      </w:r>
      <w:r w:rsidRPr="00BB1CE6">
        <w:rPr>
          <w:rFonts w:asciiTheme="majorBidi" w:hAnsiTheme="majorBidi" w:cstheme="majorBidi"/>
          <w:sz w:val="24"/>
          <w:szCs w:val="24"/>
          <w:rtl/>
        </w:rPr>
        <w:t xml:space="preserve"> </w:t>
      </w:r>
      <w:r w:rsidR="00781F5D" w:rsidRPr="00BB1CE6">
        <w:rPr>
          <w:rFonts w:asciiTheme="majorBidi" w:hAnsiTheme="majorBidi" w:cstheme="majorBidi"/>
          <w:sz w:val="24"/>
          <w:szCs w:val="24"/>
        </w:rPr>
        <w:t>See for example:</w:t>
      </w:r>
      <w:r w:rsidRPr="00BB1CE6">
        <w:rPr>
          <w:rFonts w:asciiTheme="majorBidi" w:hAnsiTheme="majorBidi" w:cstheme="majorBidi"/>
          <w:sz w:val="24"/>
          <w:szCs w:val="24"/>
        </w:rPr>
        <w:t xml:space="preserve"> </w:t>
      </w:r>
      <w:r w:rsidR="00781F5D" w:rsidRPr="00BB1CE6">
        <w:rPr>
          <w:rFonts w:asciiTheme="majorBidi" w:hAnsiTheme="majorBidi" w:cstheme="majorBidi"/>
          <w:sz w:val="24"/>
          <w:szCs w:val="24"/>
        </w:rPr>
        <w:t xml:space="preserve">Robert M. </w:t>
      </w:r>
      <w:r w:rsidRPr="00BB1CE6">
        <w:rPr>
          <w:rFonts w:asciiTheme="majorBidi" w:hAnsiTheme="majorBidi" w:cstheme="majorBidi"/>
          <w:sz w:val="24"/>
          <w:szCs w:val="24"/>
        </w:rPr>
        <w:t xml:space="preserve">Bond et al., </w:t>
      </w:r>
      <w:r w:rsidR="00192F11">
        <w:rPr>
          <w:rFonts w:asciiTheme="majorBidi" w:hAnsiTheme="majorBidi" w:cstheme="majorBidi"/>
          <w:sz w:val="24"/>
          <w:szCs w:val="24"/>
        </w:rPr>
        <w:t>“</w:t>
      </w:r>
      <w:r w:rsidR="00781F5D" w:rsidRPr="00BB1CE6">
        <w:rPr>
          <w:rFonts w:asciiTheme="majorBidi" w:hAnsiTheme="majorBidi" w:cstheme="majorBidi"/>
          <w:color w:val="222222"/>
          <w:sz w:val="24"/>
          <w:szCs w:val="24"/>
          <w:shd w:val="clear" w:color="auto" w:fill="FFFFFF"/>
        </w:rPr>
        <w:t>A 61-Million-Person Experiment in Social Influence and Political Mobilization,</w:t>
      </w:r>
      <w:r w:rsidR="00192F11">
        <w:rPr>
          <w:rFonts w:asciiTheme="majorBidi" w:hAnsiTheme="majorBidi" w:cstheme="majorBidi"/>
          <w:color w:val="222222"/>
          <w:sz w:val="24"/>
          <w:szCs w:val="24"/>
          <w:shd w:val="clear" w:color="auto" w:fill="FFFFFF"/>
        </w:rPr>
        <w:t>”</w:t>
      </w:r>
      <w:r w:rsidR="00781F5D" w:rsidRPr="00BB1CE6">
        <w:rPr>
          <w:rFonts w:asciiTheme="majorBidi" w:hAnsiTheme="majorBidi" w:cstheme="majorBidi"/>
          <w:color w:val="222222"/>
          <w:sz w:val="24"/>
          <w:szCs w:val="24"/>
          <w:shd w:val="clear" w:color="auto" w:fill="FFFFFF"/>
        </w:rPr>
        <w:t> </w:t>
      </w:r>
      <w:r w:rsidR="00781F5D" w:rsidRPr="00BB1CE6">
        <w:rPr>
          <w:rFonts w:asciiTheme="majorBidi" w:hAnsiTheme="majorBidi" w:cstheme="majorBidi"/>
          <w:i/>
          <w:iCs/>
          <w:color w:val="222222"/>
          <w:sz w:val="24"/>
          <w:szCs w:val="24"/>
          <w:shd w:val="clear" w:color="auto" w:fill="FFFFFF"/>
        </w:rPr>
        <w:t>Nature</w:t>
      </w:r>
      <w:r w:rsidR="00781F5D" w:rsidRPr="00BB1CE6">
        <w:rPr>
          <w:rFonts w:asciiTheme="majorBidi" w:hAnsiTheme="majorBidi" w:cstheme="majorBidi"/>
          <w:color w:val="222222"/>
          <w:sz w:val="24"/>
          <w:szCs w:val="24"/>
          <w:shd w:val="clear" w:color="auto" w:fill="FFFFFF"/>
        </w:rPr>
        <w:t> 489</w:t>
      </w:r>
      <w:r w:rsidR="00192F11">
        <w:rPr>
          <w:rFonts w:asciiTheme="majorBidi" w:hAnsiTheme="majorBidi" w:cstheme="majorBidi"/>
          <w:color w:val="222222"/>
          <w:sz w:val="24"/>
          <w:szCs w:val="24"/>
          <w:shd w:val="clear" w:color="auto" w:fill="FFFFFF"/>
        </w:rPr>
        <w:t>,</w:t>
      </w:r>
      <w:r w:rsidR="00781F5D" w:rsidRPr="00BB1CE6">
        <w:rPr>
          <w:rFonts w:asciiTheme="majorBidi" w:hAnsiTheme="majorBidi" w:cstheme="majorBidi"/>
          <w:color w:val="222222"/>
          <w:sz w:val="24"/>
          <w:szCs w:val="24"/>
          <w:shd w:val="clear" w:color="auto" w:fill="FFFFFF"/>
        </w:rPr>
        <w:t xml:space="preserve"> no. 7415 (2012): 295</w:t>
      </w:r>
      <w:r w:rsidR="00781F5D" w:rsidRPr="00BB1CE6">
        <w:rPr>
          <w:rFonts w:asciiTheme="majorBidi" w:hAnsiTheme="majorBidi" w:cstheme="majorBidi"/>
          <w:sz w:val="24"/>
          <w:szCs w:val="24"/>
        </w:rPr>
        <w:t>-298</w:t>
      </w:r>
      <w:r w:rsidRPr="00BB1CE6">
        <w:rPr>
          <w:rFonts w:asciiTheme="majorBidi" w:hAnsiTheme="majorBidi" w:cstheme="majorBidi"/>
          <w:sz w:val="24"/>
          <w:szCs w:val="24"/>
        </w:rPr>
        <w:t>; Jang</w:t>
      </w:r>
      <w:r w:rsidR="00E34760" w:rsidRPr="00BB1CE6">
        <w:rPr>
          <w:rFonts w:asciiTheme="majorBidi" w:hAnsiTheme="majorBidi" w:cstheme="majorBidi"/>
          <w:sz w:val="24"/>
          <w:szCs w:val="24"/>
        </w:rPr>
        <w:t>, Lee</w:t>
      </w:r>
      <w:r w:rsidR="00E34760">
        <w:rPr>
          <w:rFonts w:asciiTheme="majorBidi" w:hAnsiTheme="majorBidi" w:cstheme="majorBidi"/>
          <w:sz w:val="24"/>
          <w:szCs w:val="24"/>
        </w:rPr>
        <w:t>,</w:t>
      </w:r>
      <w:r w:rsidR="00E34760" w:rsidRPr="00BB1CE6">
        <w:rPr>
          <w:rFonts w:asciiTheme="majorBidi" w:hAnsiTheme="majorBidi" w:cstheme="majorBidi"/>
          <w:sz w:val="24"/>
          <w:szCs w:val="24"/>
        </w:rPr>
        <w:t xml:space="preserve"> and Park, </w:t>
      </w:r>
      <w:r w:rsidR="00E34760">
        <w:rPr>
          <w:rFonts w:asciiTheme="majorBidi" w:hAnsiTheme="majorBidi" w:cstheme="majorBidi"/>
          <w:sz w:val="24"/>
          <w:szCs w:val="24"/>
        </w:rPr>
        <w:t>“</w:t>
      </w:r>
      <w:r w:rsidR="00E34760" w:rsidRPr="00BB1CE6">
        <w:rPr>
          <w:rFonts w:asciiTheme="majorBidi" w:hAnsiTheme="majorBidi" w:cstheme="majorBidi"/>
          <w:sz w:val="24"/>
          <w:szCs w:val="24"/>
        </w:rPr>
        <w:t>The More Friends</w:t>
      </w:r>
      <w:r w:rsidR="00E34760">
        <w:rPr>
          <w:rFonts w:asciiTheme="majorBidi" w:hAnsiTheme="majorBidi" w:cstheme="majorBidi"/>
          <w:sz w:val="24"/>
          <w:szCs w:val="24"/>
        </w:rPr>
        <w:t>.”</w:t>
      </w:r>
    </w:p>
  </w:endnote>
  <w:endnote w:id="19">
    <w:p w14:paraId="2CF48206" w14:textId="28D8FD06" w:rsidR="00E6756A" w:rsidRPr="00BB1CE6" w:rsidRDefault="00E6756A" w:rsidP="00BB1CE6">
      <w:pPr>
        <w:pStyle w:val="EndnoteText"/>
        <w:bidi w:val="0"/>
        <w:spacing w:line="480" w:lineRule="auto"/>
        <w:ind w:firstLine="360"/>
        <w:rPr>
          <w:rFonts w:asciiTheme="majorBidi" w:hAnsiTheme="majorBidi" w:cstheme="majorBidi"/>
          <w:sz w:val="24"/>
          <w:szCs w:val="24"/>
        </w:rPr>
      </w:pPr>
      <w:r w:rsidRPr="00BB1CE6">
        <w:rPr>
          <w:rStyle w:val="EndnoteReference"/>
          <w:rFonts w:asciiTheme="majorBidi" w:hAnsiTheme="majorBidi" w:cstheme="majorBidi"/>
          <w:sz w:val="24"/>
          <w:szCs w:val="24"/>
        </w:rPr>
        <w:endnoteRef/>
      </w:r>
      <w:r w:rsidRPr="00BB1CE6">
        <w:rPr>
          <w:rFonts w:asciiTheme="majorBidi" w:hAnsiTheme="majorBidi" w:cstheme="majorBidi"/>
          <w:sz w:val="24"/>
          <w:szCs w:val="24"/>
          <w:rtl/>
        </w:rPr>
        <w:t xml:space="preserve"> </w:t>
      </w:r>
      <w:r w:rsidRPr="00BB1CE6">
        <w:rPr>
          <w:rFonts w:asciiTheme="majorBidi" w:hAnsiTheme="majorBidi" w:cstheme="majorBidi"/>
          <w:sz w:val="24"/>
          <w:szCs w:val="24"/>
        </w:rPr>
        <w:t>Jang</w:t>
      </w:r>
      <w:r w:rsidR="00781F5D" w:rsidRPr="00BB1CE6">
        <w:rPr>
          <w:rFonts w:asciiTheme="majorBidi" w:hAnsiTheme="majorBidi" w:cstheme="majorBidi"/>
          <w:sz w:val="24"/>
          <w:szCs w:val="24"/>
        </w:rPr>
        <w:t>, Lee</w:t>
      </w:r>
      <w:r w:rsidR="00E34760">
        <w:rPr>
          <w:rFonts w:asciiTheme="majorBidi" w:hAnsiTheme="majorBidi" w:cstheme="majorBidi"/>
          <w:sz w:val="24"/>
          <w:szCs w:val="24"/>
        </w:rPr>
        <w:t>,</w:t>
      </w:r>
      <w:r w:rsidR="00781F5D" w:rsidRPr="00BB1CE6">
        <w:rPr>
          <w:rFonts w:asciiTheme="majorBidi" w:hAnsiTheme="majorBidi" w:cstheme="majorBidi"/>
          <w:sz w:val="24"/>
          <w:szCs w:val="24"/>
        </w:rPr>
        <w:t xml:space="preserve"> and Park, </w:t>
      </w:r>
      <w:r w:rsidR="00E34760">
        <w:rPr>
          <w:rFonts w:asciiTheme="majorBidi" w:hAnsiTheme="majorBidi" w:cstheme="majorBidi"/>
          <w:sz w:val="24"/>
          <w:szCs w:val="24"/>
        </w:rPr>
        <w:t>“</w:t>
      </w:r>
      <w:r w:rsidR="00781F5D" w:rsidRPr="00BB1CE6">
        <w:rPr>
          <w:rFonts w:asciiTheme="majorBidi" w:hAnsiTheme="majorBidi" w:cstheme="majorBidi"/>
          <w:sz w:val="24"/>
          <w:szCs w:val="24"/>
        </w:rPr>
        <w:t>The More Friends</w:t>
      </w:r>
      <w:r w:rsidR="00E34760">
        <w:rPr>
          <w:rFonts w:asciiTheme="majorBidi" w:hAnsiTheme="majorBidi" w:cstheme="majorBidi"/>
          <w:sz w:val="24"/>
          <w:szCs w:val="24"/>
        </w:rPr>
        <w:t>”</w:t>
      </w:r>
      <w:r w:rsidR="00781F5D" w:rsidRPr="00BB1CE6">
        <w:rPr>
          <w:rFonts w:asciiTheme="majorBidi" w:hAnsiTheme="majorBidi" w:cstheme="majorBidi"/>
          <w:sz w:val="24"/>
          <w:szCs w:val="24"/>
        </w:rPr>
        <w:t xml:space="preserve">; </w:t>
      </w:r>
      <w:proofErr w:type="spellStart"/>
      <w:r w:rsidR="00781F5D" w:rsidRPr="00BB1CE6">
        <w:rPr>
          <w:rFonts w:asciiTheme="majorBidi" w:hAnsiTheme="majorBidi" w:cstheme="majorBidi"/>
          <w:sz w:val="24"/>
          <w:szCs w:val="24"/>
        </w:rPr>
        <w:t>Vraga</w:t>
      </w:r>
      <w:proofErr w:type="spellEnd"/>
      <w:r w:rsidR="00781F5D" w:rsidRPr="00BB1CE6">
        <w:rPr>
          <w:rFonts w:asciiTheme="majorBidi" w:hAnsiTheme="majorBidi" w:cstheme="majorBidi"/>
          <w:sz w:val="24"/>
          <w:szCs w:val="24"/>
        </w:rPr>
        <w:t xml:space="preserve"> </w:t>
      </w:r>
      <w:r w:rsidR="00E34760">
        <w:rPr>
          <w:rFonts w:asciiTheme="majorBidi" w:hAnsiTheme="majorBidi" w:cstheme="majorBidi"/>
          <w:sz w:val="24"/>
          <w:szCs w:val="24"/>
        </w:rPr>
        <w:t>“</w:t>
      </w:r>
      <w:r w:rsidR="00781F5D" w:rsidRPr="00BB1CE6">
        <w:rPr>
          <w:rFonts w:asciiTheme="majorBidi" w:hAnsiTheme="majorBidi" w:cstheme="majorBidi"/>
          <w:sz w:val="24"/>
          <w:szCs w:val="24"/>
        </w:rPr>
        <w:t>Individual Sensitivities</w:t>
      </w:r>
      <w:r w:rsidR="00E34760">
        <w:rPr>
          <w:rFonts w:asciiTheme="majorBidi" w:hAnsiTheme="majorBidi" w:cstheme="majorBidi"/>
          <w:sz w:val="24"/>
          <w:szCs w:val="24"/>
        </w:rPr>
        <w:t>.”</w:t>
      </w:r>
    </w:p>
  </w:endnote>
  <w:endnote w:id="20">
    <w:p w14:paraId="7E968245" w14:textId="67EFB125" w:rsidR="00E6756A" w:rsidRPr="00BB1CE6" w:rsidRDefault="00E6756A" w:rsidP="00BB1CE6">
      <w:pPr>
        <w:pStyle w:val="EndnoteText"/>
        <w:bidi w:val="0"/>
        <w:spacing w:line="480" w:lineRule="auto"/>
        <w:ind w:firstLine="360"/>
        <w:rPr>
          <w:rFonts w:asciiTheme="majorBidi" w:hAnsiTheme="majorBidi" w:cstheme="majorBidi"/>
          <w:sz w:val="24"/>
          <w:szCs w:val="24"/>
        </w:rPr>
      </w:pPr>
      <w:r w:rsidRPr="00BB1CE6">
        <w:rPr>
          <w:rStyle w:val="EndnoteReference"/>
          <w:rFonts w:asciiTheme="majorBidi" w:hAnsiTheme="majorBidi" w:cstheme="majorBidi"/>
          <w:sz w:val="24"/>
          <w:szCs w:val="24"/>
        </w:rPr>
        <w:endnoteRef/>
      </w:r>
      <w:r w:rsidR="00E34760">
        <w:rPr>
          <w:rFonts w:asciiTheme="majorBidi" w:hAnsiTheme="majorBidi" w:cstheme="majorBidi"/>
          <w:color w:val="222222"/>
          <w:sz w:val="24"/>
          <w:szCs w:val="24"/>
          <w:shd w:val="clear" w:color="auto" w:fill="FFFFFF"/>
        </w:rPr>
        <w:t xml:space="preserve"> </w:t>
      </w:r>
      <w:r w:rsidR="00D1187E" w:rsidRPr="00BB1CE6">
        <w:rPr>
          <w:rFonts w:asciiTheme="majorBidi" w:hAnsiTheme="majorBidi" w:cstheme="majorBidi"/>
          <w:color w:val="222222"/>
          <w:sz w:val="24"/>
          <w:szCs w:val="24"/>
          <w:shd w:val="clear" w:color="auto" w:fill="FFFFFF"/>
        </w:rPr>
        <w:t>Feng-Yang</w:t>
      </w:r>
      <w:r w:rsidRPr="00BB1CE6">
        <w:rPr>
          <w:rFonts w:asciiTheme="majorBidi" w:hAnsiTheme="majorBidi" w:cstheme="majorBidi"/>
          <w:sz w:val="24"/>
          <w:szCs w:val="24"/>
          <w:rtl/>
        </w:rPr>
        <w:t xml:space="preserve"> </w:t>
      </w:r>
      <w:proofErr w:type="spellStart"/>
      <w:r w:rsidR="00D1187E" w:rsidRPr="00BB1CE6">
        <w:rPr>
          <w:rFonts w:asciiTheme="majorBidi" w:hAnsiTheme="majorBidi" w:cstheme="majorBidi"/>
          <w:sz w:val="24"/>
          <w:szCs w:val="24"/>
        </w:rPr>
        <w:t>Kuo</w:t>
      </w:r>
      <w:proofErr w:type="spellEnd"/>
      <w:r w:rsidR="00D1187E" w:rsidRPr="00BB1CE6">
        <w:rPr>
          <w:rFonts w:asciiTheme="majorBidi" w:hAnsiTheme="majorBidi" w:cstheme="majorBidi"/>
          <w:sz w:val="24"/>
          <w:szCs w:val="24"/>
        </w:rPr>
        <w:t xml:space="preserve"> et al.</w:t>
      </w:r>
      <w:r w:rsidR="00A720EE" w:rsidRPr="00BB1CE6">
        <w:rPr>
          <w:rFonts w:asciiTheme="majorBidi" w:hAnsiTheme="majorBidi" w:cstheme="majorBidi"/>
          <w:sz w:val="24"/>
          <w:szCs w:val="24"/>
        </w:rPr>
        <w:t xml:space="preserve">, </w:t>
      </w:r>
      <w:r w:rsidR="00E34760">
        <w:rPr>
          <w:rFonts w:asciiTheme="majorBidi" w:hAnsiTheme="majorBidi" w:cstheme="majorBidi"/>
          <w:color w:val="222222"/>
          <w:sz w:val="24"/>
          <w:szCs w:val="24"/>
          <w:shd w:val="clear" w:color="auto" w:fill="FFFFFF"/>
        </w:rPr>
        <w:t>“</w:t>
      </w:r>
      <w:r w:rsidR="00A720EE" w:rsidRPr="00BB1CE6">
        <w:rPr>
          <w:rFonts w:asciiTheme="majorBidi" w:hAnsiTheme="majorBidi" w:cstheme="majorBidi"/>
          <w:color w:val="222222"/>
          <w:sz w:val="24"/>
          <w:szCs w:val="24"/>
          <w:shd w:val="clear" w:color="auto" w:fill="FFFFFF"/>
        </w:rPr>
        <w:t>A Study of Social Information Control Affordances and Gender Difference in Facebook Self-Presentation,</w:t>
      </w:r>
      <w:r w:rsidR="00E34760">
        <w:rPr>
          <w:rFonts w:asciiTheme="majorBidi" w:hAnsiTheme="majorBidi" w:cstheme="majorBidi"/>
          <w:color w:val="222222"/>
          <w:sz w:val="24"/>
          <w:szCs w:val="24"/>
          <w:shd w:val="clear" w:color="auto" w:fill="FFFFFF"/>
        </w:rPr>
        <w:t>”</w:t>
      </w:r>
      <w:r w:rsidR="00A720EE" w:rsidRPr="00BB1CE6">
        <w:rPr>
          <w:rFonts w:asciiTheme="majorBidi" w:hAnsiTheme="majorBidi" w:cstheme="majorBidi"/>
          <w:color w:val="222222"/>
          <w:sz w:val="24"/>
          <w:szCs w:val="24"/>
          <w:shd w:val="clear" w:color="auto" w:fill="FFFFFF"/>
        </w:rPr>
        <w:t> </w:t>
      </w:r>
      <w:r w:rsidR="00A720EE" w:rsidRPr="00BB1CE6">
        <w:rPr>
          <w:rFonts w:asciiTheme="majorBidi" w:hAnsiTheme="majorBidi" w:cstheme="majorBidi"/>
          <w:i/>
          <w:iCs/>
          <w:color w:val="222222"/>
          <w:sz w:val="24"/>
          <w:szCs w:val="24"/>
          <w:shd w:val="clear" w:color="auto" w:fill="FFFFFF"/>
        </w:rPr>
        <w:t>Cyberpsychology, Behavior, and Social Networking</w:t>
      </w:r>
      <w:r w:rsidR="00A720EE" w:rsidRPr="00BB1CE6">
        <w:rPr>
          <w:rFonts w:asciiTheme="majorBidi" w:hAnsiTheme="majorBidi" w:cstheme="majorBidi"/>
          <w:color w:val="222222"/>
          <w:sz w:val="24"/>
          <w:szCs w:val="24"/>
          <w:shd w:val="clear" w:color="auto" w:fill="FFFFFF"/>
        </w:rPr>
        <w:t> 16, no. 9 (2013): 635–644</w:t>
      </w:r>
      <w:r w:rsidR="00A720EE" w:rsidRPr="00BB1CE6">
        <w:rPr>
          <w:rFonts w:asciiTheme="majorBidi" w:hAnsiTheme="majorBidi" w:cstheme="majorBidi"/>
          <w:sz w:val="24"/>
          <w:szCs w:val="24"/>
        </w:rPr>
        <w:t>.</w:t>
      </w:r>
    </w:p>
  </w:endnote>
  <w:endnote w:id="21">
    <w:p w14:paraId="689D0CD1" w14:textId="2C2B6A63" w:rsidR="00E6756A" w:rsidRPr="00BB1CE6" w:rsidRDefault="00E6756A" w:rsidP="00BB1CE6">
      <w:pPr>
        <w:pStyle w:val="EndnoteText"/>
        <w:bidi w:val="0"/>
        <w:spacing w:line="480" w:lineRule="auto"/>
        <w:ind w:firstLine="360"/>
        <w:rPr>
          <w:rFonts w:asciiTheme="majorBidi" w:hAnsiTheme="majorBidi" w:cstheme="majorBidi"/>
          <w:sz w:val="24"/>
          <w:szCs w:val="24"/>
        </w:rPr>
      </w:pPr>
      <w:r w:rsidRPr="00BB1CE6">
        <w:rPr>
          <w:rStyle w:val="EndnoteReference"/>
          <w:rFonts w:asciiTheme="majorBidi" w:hAnsiTheme="majorBidi" w:cstheme="majorBidi"/>
          <w:sz w:val="24"/>
          <w:szCs w:val="24"/>
        </w:rPr>
        <w:endnoteRef/>
      </w:r>
      <w:r w:rsidRPr="00BB1CE6">
        <w:rPr>
          <w:rFonts w:asciiTheme="majorBidi" w:hAnsiTheme="majorBidi" w:cstheme="majorBidi"/>
          <w:sz w:val="24"/>
          <w:szCs w:val="24"/>
          <w:rtl/>
        </w:rPr>
        <w:t xml:space="preserve"> </w:t>
      </w:r>
      <w:r w:rsidR="00A720EE" w:rsidRPr="00BB1CE6">
        <w:rPr>
          <w:rFonts w:asciiTheme="majorBidi" w:hAnsiTheme="majorBidi" w:cstheme="majorBidi"/>
          <w:sz w:val="24"/>
          <w:szCs w:val="24"/>
        </w:rPr>
        <w:t xml:space="preserve">Diana C. </w:t>
      </w:r>
      <w:r w:rsidRPr="00BB1CE6">
        <w:rPr>
          <w:rFonts w:asciiTheme="majorBidi" w:hAnsiTheme="majorBidi" w:cstheme="majorBidi"/>
          <w:sz w:val="24"/>
          <w:szCs w:val="24"/>
        </w:rPr>
        <w:t xml:space="preserve">Mutz, </w:t>
      </w:r>
      <w:r w:rsidR="00E34760">
        <w:rPr>
          <w:rFonts w:asciiTheme="majorBidi" w:hAnsiTheme="majorBidi" w:cstheme="majorBidi"/>
          <w:sz w:val="24"/>
          <w:szCs w:val="24"/>
        </w:rPr>
        <w:t>“</w:t>
      </w:r>
      <w:r w:rsidR="00A720EE" w:rsidRPr="00BB1CE6">
        <w:rPr>
          <w:rFonts w:asciiTheme="majorBidi" w:hAnsiTheme="majorBidi" w:cstheme="majorBidi"/>
          <w:sz w:val="24"/>
          <w:szCs w:val="24"/>
        </w:rPr>
        <w:t>How the Mass Media Divide Us</w:t>
      </w:r>
      <w:r w:rsidR="00E34760">
        <w:rPr>
          <w:rFonts w:asciiTheme="majorBidi" w:hAnsiTheme="majorBidi" w:cstheme="majorBidi"/>
          <w:sz w:val="24"/>
          <w:szCs w:val="24"/>
        </w:rPr>
        <w:t>,”</w:t>
      </w:r>
      <w:r w:rsidR="00A720EE" w:rsidRPr="00BB1CE6">
        <w:rPr>
          <w:rFonts w:asciiTheme="majorBidi" w:hAnsiTheme="majorBidi" w:cstheme="majorBidi"/>
          <w:sz w:val="24"/>
          <w:szCs w:val="24"/>
        </w:rPr>
        <w:t xml:space="preserve"> in </w:t>
      </w:r>
      <w:r w:rsidR="00A720EE" w:rsidRPr="00BB1CE6">
        <w:rPr>
          <w:rFonts w:asciiTheme="majorBidi" w:hAnsiTheme="majorBidi" w:cstheme="majorBidi"/>
          <w:i/>
          <w:iCs/>
          <w:sz w:val="24"/>
          <w:szCs w:val="24"/>
        </w:rPr>
        <w:t>Red and Blue Nation</w:t>
      </w:r>
      <w:r w:rsidR="00A720EE" w:rsidRPr="00BB1CE6">
        <w:rPr>
          <w:rFonts w:asciiTheme="majorBidi" w:hAnsiTheme="majorBidi" w:cstheme="majorBidi"/>
          <w:sz w:val="24"/>
          <w:szCs w:val="24"/>
        </w:rPr>
        <w:t xml:space="preserve">, </w:t>
      </w:r>
      <w:r w:rsidR="00A720EE" w:rsidRPr="00754685">
        <w:rPr>
          <w:rFonts w:asciiTheme="majorBidi" w:hAnsiTheme="majorBidi" w:cstheme="majorBidi"/>
          <w:sz w:val="24"/>
          <w:szCs w:val="24"/>
        </w:rPr>
        <w:t>ed.</w:t>
      </w:r>
      <w:r w:rsidR="00A720EE" w:rsidRPr="00754685">
        <w:rPr>
          <w:rFonts w:asciiTheme="majorBidi" w:hAnsiTheme="majorBidi" w:cstheme="majorBidi"/>
          <w:color w:val="5C5C5C"/>
          <w:sz w:val="24"/>
          <w:szCs w:val="24"/>
          <w:shd w:val="clear" w:color="auto" w:fill="FAFAFA"/>
        </w:rPr>
        <w:t> </w:t>
      </w:r>
      <w:r w:rsidR="00A720EE" w:rsidRPr="00754685">
        <w:rPr>
          <w:rFonts w:asciiTheme="majorBidi" w:hAnsiTheme="majorBidi" w:cstheme="majorBidi"/>
          <w:sz w:val="24"/>
          <w:szCs w:val="24"/>
        </w:rPr>
        <w:t xml:space="preserve">Pietro S. </w:t>
      </w:r>
      <w:proofErr w:type="spellStart"/>
      <w:r w:rsidR="00A720EE" w:rsidRPr="00754685">
        <w:rPr>
          <w:rFonts w:asciiTheme="majorBidi" w:hAnsiTheme="majorBidi" w:cstheme="majorBidi"/>
          <w:sz w:val="24"/>
          <w:szCs w:val="24"/>
        </w:rPr>
        <w:t>Nivola</w:t>
      </w:r>
      <w:proofErr w:type="spellEnd"/>
      <w:r w:rsidR="00A720EE" w:rsidRPr="00754685">
        <w:rPr>
          <w:rFonts w:asciiTheme="majorBidi" w:hAnsiTheme="majorBidi" w:cstheme="majorBidi"/>
          <w:sz w:val="24"/>
          <w:szCs w:val="24"/>
        </w:rPr>
        <w:t> a</w:t>
      </w:r>
      <w:r w:rsidR="00A720EE" w:rsidRPr="00BB1CE6">
        <w:rPr>
          <w:rFonts w:asciiTheme="majorBidi" w:hAnsiTheme="majorBidi" w:cstheme="majorBidi"/>
          <w:sz w:val="24"/>
          <w:szCs w:val="24"/>
        </w:rPr>
        <w:t>nd David W. Brady (</w:t>
      </w:r>
      <w:r w:rsidR="00A720EE" w:rsidRPr="00BB1CE6">
        <w:rPr>
          <w:rFonts w:asciiTheme="majorBidi" w:hAnsiTheme="majorBidi" w:cstheme="majorBidi"/>
          <w:color w:val="222222"/>
          <w:sz w:val="24"/>
          <w:szCs w:val="24"/>
          <w:shd w:val="clear" w:color="auto" w:fill="FFFFFF"/>
        </w:rPr>
        <w:t>Washington, DC: Brookings Institution Press</w:t>
      </w:r>
      <w:r w:rsidR="00A720EE" w:rsidRPr="00BB1CE6">
        <w:rPr>
          <w:rFonts w:asciiTheme="majorBidi" w:hAnsiTheme="majorBidi" w:cstheme="majorBidi"/>
          <w:sz w:val="24"/>
          <w:szCs w:val="24"/>
        </w:rPr>
        <w:t xml:space="preserve">, </w:t>
      </w:r>
      <w:r w:rsidRPr="00BB1CE6">
        <w:rPr>
          <w:rFonts w:asciiTheme="majorBidi" w:hAnsiTheme="majorBidi" w:cstheme="majorBidi"/>
          <w:sz w:val="24"/>
          <w:szCs w:val="24"/>
        </w:rPr>
        <w:t>2006)</w:t>
      </w:r>
      <w:r w:rsidR="00A720EE" w:rsidRPr="00BB1CE6">
        <w:rPr>
          <w:rFonts w:asciiTheme="majorBidi" w:hAnsiTheme="majorBidi" w:cstheme="majorBidi"/>
          <w:sz w:val="24"/>
          <w:szCs w:val="24"/>
        </w:rPr>
        <w:t>, 223-248</w:t>
      </w:r>
    </w:p>
  </w:endnote>
  <w:endnote w:id="22">
    <w:p w14:paraId="671DD9DB" w14:textId="2548984D" w:rsidR="00E6756A" w:rsidRPr="00BB1CE6" w:rsidRDefault="00E6756A" w:rsidP="00BB1CE6">
      <w:pPr>
        <w:pStyle w:val="EndnoteText"/>
        <w:bidi w:val="0"/>
        <w:spacing w:line="480" w:lineRule="auto"/>
        <w:ind w:firstLine="360"/>
        <w:rPr>
          <w:rFonts w:asciiTheme="majorBidi" w:hAnsiTheme="majorBidi" w:cstheme="majorBidi"/>
          <w:sz w:val="24"/>
          <w:szCs w:val="24"/>
        </w:rPr>
      </w:pPr>
      <w:r w:rsidRPr="00BB1CE6">
        <w:rPr>
          <w:rStyle w:val="EndnoteReference"/>
          <w:rFonts w:asciiTheme="majorBidi" w:hAnsiTheme="majorBidi" w:cstheme="majorBidi"/>
          <w:sz w:val="24"/>
          <w:szCs w:val="24"/>
        </w:rPr>
        <w:endnoteRef/>
      </w:r>
      <w:r w:rsidRPr="00BB1CE6">
        <w:rPr>
          <w:rFonts w:asciiTheme="majorBidi" w:hAnsiTheme="majorBidi" w:cstheme="majorBidi"/>
          <w:sz w:val="24"/>
          <w:szCs w:val="24"/>
          <w:rtl/>
        </w:rPr>
        <w:t xml:space="preserve"> </w:t>
      </w:r>
      <w:r w:rsidR="00A720EE" w:rsidRPr="00BB1CE6">
        <w:rPr>
          <w:rFonts w:asciiTheme="majorBidi" w:hAnsiTheme="majorBidi" w:cstheme="majorBidi"/>
          <w:color w:val="222222"/>
          <w:sz w:val="24"/>
          <w:szCs w:val="24"/>
          <w:shd w:val="clear" w:color="auto" w:fill="FFFFFF"/>
        </w:rPr>
        <w:t xml:space="preserve">Shira </w:t>
      </w:r>
      <w:proofErr w:type="spellStart"/>
      <w:r w:rsidR="00A720EE" w:rsidRPr="00BB1CE6">
        <w:rPr>
          <w:rFonts w:asciiTheme="majorBidi" w:hAnsiTheme="majorBidi" w:cstheme="majorBidi"/>
          <w:color w:val="222222"/>
          <w:sz w:val="24"/>
          <w:szCs w:val="24"/>
          <w:shd w:val="clear" w:color="auto" w:fill="FFFFFF"/>
        </w:rPr>
        <w:t>Dvir-Gvirsman</w:t>
      </w:r>
      <w:proofErr w:type="spellEnd"/>
      <w:r w:rsidR="00A720EE" w:rsidRPr="00BB1CE6">
        <w:rPr>
          <w:rFonts w:asciiTheme="majorBidi" w:hAnsiTheme="majorBidi" w:cstheme="majorBidi"/>
          <w:color w:val="222222"/>
          <w:sz w:val="24"/>
          <w:szCs w:val="24"/>
          <w:shd w:val="clear" w:color="auto" w:fill="FFFFFF"/>
        </w:rPr>
        <w:t xml:space="preserve">, Yariv </w:t>
      </w:r>
      <w:proofErr w:type="spellStart"/>
      <w:r w:rsidR="00A720EE" w:rsidRPr="00BB1CE6">
        <w:rPr>
          <w:rFonts w:asciiTheme="majorBidi" w:hAnsiTheme="majorBidi" w:cstheme="majorBidi"/>
          <w:color w:val="222222"/>
          <w:sz w:val="24"/>
          <w:szCs w:val="24"/>
          <w:shd w:val="clear" w:color="auto" w:fill="FFFFFF"/>
        </w:rPr>
        <w:t>Tsfati</w:t>
      </w:r>
      <w:proofErr w:type="spellEnd"/>
      <w:r w:rsidR="00A720EE" w:rsidRPr="00BB1CE6">
        <w:rPr>
          <w:rFonts w:asciiTheme="majorBidi" w:hAnsiTheme="majorBidi" w:cstheme="majorBidi"/>
          <w:color w:val="222222"/>
          <w:sz w:val="24"/>
          <w:szCs w:val="24"/>
          <w:shd w:val="clear" w:color="auto" w:fill="FFFFFF"/>
        </w:rPr>
        <w:t xml:space="preserve">, and Ericka </w:t>
      </w:r>
      <w:proofErr w:type="spellStart"/>
      <w:r w:rsidR="00A720EE" w:rsidRPr="00BB1CE6">
        <w:rPr>
          <w:rFonts w:asciiTheme="majorBidi" w:hAnsiTheme="majorBidi" w:cstheme="majorBidi"/>
          <w:color w:val="222222"/>
          <w:sz w:val="24"/>
          <w:szCs w:val="24"/>
          <w:shd w:val="clear" w:color="auto" w:fill="FFFFFF"/>
        </w:rPr>
        <w:t>Menchen</w:t>
      </w:r>
      <w:proofErr w:type="spellEnd"/>
      <w:r w:rsidR="00A720EE" w:rsidRPr="00BB1CE6">
        <w:rPr>
          <w:rFonts w:asciiTheme="majorBidi" w:hAnsiTheme="majorBidi" w:cstheme="majorBidi"/>
          <w:color w:val="222222"/>
          <w:sz w:val="24"/>
          <w:szCs w:val="24"/>
          <w:shd w:val="clear" w:color="auto" w:fill="FFFFFF"/>
        </w:rPr>
        <w:t>-Trevino</w:t>
      </w:r>
      <w:r w:rsidRPr="00BB1CE6">
        <w:rPr>
          <w:rFonts w:asciiTheme="majorBidi" w:hAnsiTheme="majorBidi" w:cstheme="majorBidi"/>
          <w:sz w:val="24"/>
          <w:szCs w:val="24"/>
        </w:rPr>
        <w:t xml:space="preserve">, </w:t>
      </w:r>
      <w:r w:rsidR="00E34760">
        <w:rPr>
          <w:rFonts w:asciiTheme="majorBidi" w:hAnsiTheme="majorBidi" w:cstheme="majorBidi"/>
          <w:color w:val="222222"/>
          <w:sz w:val="24"/>
          <w:szCs w:val="24"/>
          <w:shd w:val="clear" w:color="auto" w:fill="FFFFFF"/>
        </w:rPr>
        <w:t>“</w:t>
      </w:r>
      <w:r w:rsidR="00A720EE" w:rsidRPr="00BB1CE6">
        <w:rPr>
          <w:rFonts w:asciiTheme="majorBidi" w:hAnsiTheme="majorBidi" w:cstheme="majorBidi"/>
          <w:color w:val="222222"/>
          <w:sz w:val="24"/>
          <w:szCs w:val="24"/>
          <w:shd w:val="clear" w:color="auto" w:fill="FFFFFF"/>
        </w:rPr>
        <w:t>The Extent and Nature of Ideological Selective Exposure Online: Combining Survey Responses with Actual Web Log Data from the 2013 Israeli Elections,</w:t>
      </w:r>
      <w:r w:rsidR="00E34760">
        <w:rPr>
          <w:rFonts w:asciiTheme="majorBidi" w:hAnsiTheme="majorBidi" w:cstheme="majorBidi"/>
          <w:color w:val="222222"/>
          <w:sz w:val="24"/>
          <w:szCs w:val="24"/>
          <w:shd w:val="clear" w:color="auto" w:fill="FFFFFF"/>
        </w:rPr>
        <w:t>”</w:t>
      </w:r>
      <w:r w:rsidR="00A720EE" w:rsidRPr="00BB1CE6">
        <w:rPr>
          <w:rFonts w:asciiTheme="majorBidi" w:hAnsiTheme="majorBidi" w:cstheme="majorBidi"/>
          <w:color w:val="222222"/>
          <w:sz w:val="24"/>
          <w:szCs w:val="24"/>
          <w:shd w:val="clear" w:color="auto" w:fill="FFFFFF"/>
        </w:rPr>
        <w:t xml:space="preserve"> </w:t>
      </w:r>
      <w:r w:rsidR="00A720EE" w:rsidRPr="00BB1CE6">
        <w:rPr>
          <w:rFonts w:asciiTheme="majorBidi" w:hAnsiTheme="majorBidi" w:cstheme="majorBidi"/>
          <w:i/>
          <w:iCs/>
          <w:color w:val="222222"/>
          <w:sz w:val="24"/>
          <w:szCs w:val="24"/>
          <w:shd w:val="clear" w:color="auto" w:fill="FFFFFF"/>
        </w:rPr>
        <w:t>New Media &amp; Society</w:t>
      </w:r>
      <w:r w:rsidR="00A720EE" w:rsidRPr="00BB1CE6">
        <w:rPr>
          <w:rFonts w:asciiTheme="majorBidi" w:hAnsiTheme="majorBidi" w:cstheme="majorBidi"/>
          <w:color w:val="222222"/>
          <w:sz w:val="24"/>
          <w:szCs w:val="24"/>
          <w:shd w:val="clear" w:color="auto" w:fill="FFFFFF"/>
        </w:rPr>
        <w:t xml:space="preserve"> 18</w:t>
      </w:r>
      <w:r w:rsidR="00C22DAF" w:rsidRPr="00BB1CE6">
        <w:rPr>
          <w:rFonts w:asciiTheme="majorBidi" w:hAnsiTheme="majorBidi" w:cstheme="majorBidi"/>
          <w:color w:val="222222"/>
          <w:sz w:val="24"/>
          <w:szCs w:val="24"/>
          <w:shd w:val="clear" w:color="auto" w:fill="FFFFFF"/>
        </w:rPr>
        <w:t xml:space="preserve"> (2014):</w:t>
      </w:r>
      <w:r w:rsidR="00A720EE" w:rsidRPr="00BB1CE6">
        <w:rPr>
          <w:rFonts w:asciiTheme="majorBidi" w:hAnsiTheme="majorBidi" w:cstheme="majorBidi"/>
          <w:color w:val="222222"/>
          <w:sz w:val="24"/>
          <w:szCs w:val="24"/>
          <w:shd w:val="clear" w:color="auto" w:fill="FFFFFF"/>
        </w:rPr>
        <w:t xml:space="preserve"> 857–877</w:t>
      </w:r>
      <w:r w:rsidRPr="00BB1CE6">
        <w:rPr>
          <w:rFonts w:asciiTheme="majorBidi" w:hAnsiTheme="majorBidi" w:cstheme="majorBidi"/>
          <w:sz w:val="24"/>
          <w:szCs w:val="24"/>
        </w:rPr>
        <w:t xml:space="preserve">; John </w:t>
      </w:r>
      <w:r w:rsidR="00C22DAF" w:rsidRPr="00BB1CE6">
        <w:rPr>
          <w:rFonts w:asciiTheme="majorBidi" w:hAnsiTheme="majorBidi" w:cstheme="majorBidi"/>
          <w:sz w:val="24"/>
          <w:szCs w:val="24"/>
        </w:rPr>
        <w:t>and</w:t>
      </w:r>
      <w:r w:rsidRPr="00BB1CE6">
        <w:rPr>
          <w:rFonts w:asciiTheme="majorBidi" w:hAnsiTheme="majorBidi" w:cstheme="majorBidi"/>
          <w:sz w:val="24"/>
          <w:szCs w:val="24"/>
        </w:rPr>
        <w:t xml:space="preserve"> </w:t>
      </w:r>
      <w:proofErr w:type="spellStart"/>
      <w:r w:rsidRPr="00BB1CE6">
        <w:rPr>
          <w:rFonts w:asciiTheme="majorBidi" w:hAnsiTheme="majorBidi" w:cstheme="majorBidi"/>
          <w:sz w:val="24"/>
          <w:szCs w:val="24"/>
        </w:rPr>
        <w:t>Dvir-Gvirsman</w:t>
      </w:r>
      <w:proofErr w:type="spellEnd"/>
      <w:r w:rsidRPr="00BB1CE6">
        <w:rPr>
          <w:rFonts w:asciiTheme="majorBidi" w:hAnsiTheme="majorBidi" w:cstheme="majorBidi"/>
          <w:sz w:val="24"/>
          <w:szCs w:val="24"/>
        </w:rPr>
        <w:t xml:space="preserve">, </w:t>
      </w:r>
      <w:r w:rsidR="00E34760">
        <w:rPr>
          <w:rFonts w:asciiTheme="majorBidi" w:hAnsiTheme="majorBidi" w:cstheme="majorBidi"/>
          <w:sz w:val="24"/>
          <w:szCs w:val="24"/>
        </w:rPr>
        <w:t>“I Don’t Like You.”</w:t>
      </w:r>
    </w:p>
  </w:endnote>
  <w:endnote w:id="23">
    <w:p w14:paraId="2C191D53" w14:textId="49EBCBF9" w:rsidR="00E6756A" w:rsidRPr="00AB7447" w:rsidRDefault="00E6756A" w:rsidP="00BB1CE6">
      <w:pPr>
        <w:pStyle w:val="EndnoteText"/>
        <w:bidi w:val="0"/>
        <w:spacing w:line="480" w:lineRule="auto"/>
        <w:ind w:firstLine="360"/>
        <w:rPr>
          <w:rFonts w:asciiTheme="majorBidi" w:hAnsiTheme="majorBidi" w:cstheme="majorBidi"/>
          <w:sz w:val="24"/>
          <w:szCs w:val="24"/>
        </w:rPr>
      </w:pPr>
      <w:r w:rsidRPr="00BB1CE6">
        <w:rPr>
          <w:rStyle w:val="EndnoteReference"/>
          <w:rFonts w:asciiTheme="majorBidi" w:hAnsiTheme="majorBidi" w:cstheme="majorBidi"/>
          <w:sz w:val="24"/>
          <w:szCs w:val="24"/>
        </w:rPr>
        <w:endnoteRef/>
      </w:r>
      <w:r w:rsidRPr="00BB1CE6">
        <w:rPr>
          <w:rFonts w:asciiTheme="majorBidi" w:hAnsiTheme="majorBidi" w:cstheme="majorBidi"/>
          <w:sz w:val="24"/>
          <w:szCs w:val="24"/>
          <w:rtl/>
        </w:rPr>
        <w:t xml:space="preserve"> </w:t>
      </w:r>
      <w:r w:rsidR="00AB7447">
        <w:rPr>
          <w:rFonts w:asciiTheme="majorBidi" w:hAnsiTheme="majorBidi" w:cstheme="majorBidi"/>
          <w:sz w:val="24"/>
          <w:szCs w:val="24"/>
        </w:rPr>
        <w:t xml:space="preserve">Robert </w:t>
      </w:r>
      <w:proofErr w:type="spellStart"/>
      <w:r w:rsidR="00AB7447" w:rsidRPr="00AB7447">
        <w:rPr>
          <w:rFonts w:asciiTheme="majorBidi" w:hAnsiTheme="majorBidi" w:cstheme="majorBidi"/>
          <w:color w:val="222222"/>
          <w:sz w:val="24"/>
          <w:szCs w:val="24"/>
          <w:shd w:val="clear" w:color="auto" w:fill="FFFFFF"/>
        </w:rPr>
        <w:t>Huckfeldt</w:t>
      </w:r>
      <w:proofErr w:type="spellEnd"/>
      <w:r w:rsidR="00AB7447" w:rsidRPr="00AB7447">
        <w:rPr>
          <w:rFonts w:asciiTheme="majorBidi" w:hAnsiTheme="majorBidi" w:cstheme="majorBidi"/>
          <w:color w:val="222222"/>
          <w:sz w:val="24"/>
          <w:szCs w:val="24"/>
          <w:shd w:val="clear" w:color="auto" w:fill="FFFFFF"/>
        </w:rPr>
        <w:t>, Paul E. Johnson, and John Sprague</w:t>
      </w:r>
      <w:r w:rsidR="00AB7447">
        <w:rPr>
          <w:rFonts w:asciiTheme="majorBidi" w:hAnsiTheme="majorBidi" w:cstheme="majorBidi"/>
          <w:color w:val="222222"/>
          <w:sz w:val="24"/>
          <w:szCs w:val="24"/>
          <w:shd w:val="clear" w:color="auto" w:fill="FFFFFF"/>
        </w:rPr>
        <w:t>,</w:t>
      </w:r>
      <w:r w:rsidR="00AB7447" w:rsidRPr="00AB7447">
        <w:rPr>
          <w:rFonts w:asciiTheme="majorBidi" w:hAnsiTheme="majorBidi" w:cstheme="majorBidi"/>
          <w:color w:val="222222"/>
          <w:sz w:val="24"/>
          <w:szCs w:val="24"/>
          <w:shd w:val="clear" w:color="auto" w:fill="FFFFFF"/>
        </w:rPr>
        <w:t> </w:t>
      </w:r>
      <w:r w:rsidR="00AB7447" w:rsidRPr="00AB7447">
        <w:rPr>
          <w:rFonts w:asciiTheme="majorBidi" w:hAnsiTheme="majorBidi" w:cstheme="majorBidi"/>
          <w:i/>
          <w:iCs/>
          <w:color w:val="222222"/>
          <w:sz w:val="24"/>
          <w:szCs w:val="24"/>
          <w:shd w:val="clear" w:color="auto" w:fill="FFFFFF"/>
        </w:rPr>
        <w:t xml:space="preserve">Political </w:t>
      </w:r>
      <w:r w:rsidR="00AB7447">
        <w:rPr>
          <w:rFonts w:asciiTheme="majorBidi" w:hAnsiTheme="majorBidi" w:cstheme="majorBidi"/>
          <w:i/>
          <w:iCs/>
          <w:color w:val="222222"/>
          <w:sz w:val="24"/>
          <w:szCs w:val="24"/>
          <w:shd w:val="clear" w:color="auto" w:fill="FFFFFF"/>
        </w:rPr>
        <w:t>D</w:t>
      </w:r>
      <w:r w:rsidR="00AB7447" w:rsidRPr="00AB7447">
        <w:rPr>
          <w:rFonts w:asciiTheme="majorBidi" w:hAnsiTheme="majorBidi" w:cstheme="majorBidi"/>
          <w:i/>
          <w:iCs/>
          <w:color w:val="222222"/>
          <w:sz w:val="24"/>
          <w:szCs w:val="24"/>
          <w:shd w:val="clear" w:color="auto" w:fill="FFFFFF"/>
        </w:rPr>
        <w:t xml:space="preserve">isagreement: The </w:t>
      </w:r>
      <w:r w:rsidR="00AB7447">
        <w:rPr>
          <w:rFonts w:asciiTheme="majorBidi" w:hAnsiTheme="majorBidi" w:cstheme="majorBidi"/>
          <w:i/>
          <w:iCs/>
          <w:color w:val="222222"/>
          <w:sz w:val="24"/>
          <w:szCs w:val="24"/>
          <w:shd w:val="clear" w:color="auto" w:fill="FFFFFF"/>
        </w:rPr>
        <w:t>S</w:t>
      </w:r>
      <w:r w:rsidR="00AB7447" w:rsidRPr="00AB7447">
        <w:rPr>
          <w:rFonts w:asciiTheme="majorBidi" w:hAnsiTheme="majorBidi" w:cstheme="majorBidi"/>
          <w:i/>
          <w:iCs/>
          <w:color w:val="222222"/>
          <w:sz w:val="24"/>
          <w:szCs w:val="24"/>
          <w:shd w:val="clear" w:color="auto" w:fill="FFFFFF"/>
        </w:rPr>
        <w:t xml:space="preserve">urvival of </w:t>
      </w:r>
      <w:r w:rsidR="00AB7447">
        <w:rPr>
          <w:rFonts w:asciiTheme="majorBidi" w:hAnsiTheme="majorBidi" w:cstheme="majorBidi"/>
          <w:i/>
          <w:iCs/>
          <w:color w:val="222222"/>
          <w:sz w:val="24"/>
          <w:szCs w:val="24"/>
          <w:shd w:val="clear" w:color="auto" w:fill="FFFFFF"/>
        </w:rPr>
        <w:t>D</w:t>
      </w:r>
      <w:r w:rsidR="00AB7447" w:rsidRPr="00AB7447">
        <w:rPr>
          <w:rFonts w:asciiTheme="majorBidi" w:hAnsiTheme="majorBidi" w:cstheme="majorBidi"/>
          <w:i/>
          <w:iCs/>
          <w:color w:val="222222"/>
          <w:sz w:val="24"/>
          <w:szCs w:val="24"/>
          <w:shd w:val="clear" w:color="auto" w:fill="FFFFFF"/>
        </w:rPr>
        <w:t xml:space="preserve">iverse </w:t>
      </w:r>
      <w:r w:rsidR="00AB7447">
        <w:rPr>
          <w:rFonts w:asciiTheme="majorBidi" w:hAnsiTheme="majorBidi" w:cstheme="majorBidi"/>
          <w:i/>
          <w:iCs/>
          <w:color w:val="222222"/>
          <w:sz w:val="24"/>
          <w:szCs w:val="24"/>
          <w:shd w:val="clear" w:color="auto" w:fill="FFFFFF"/>
        </w:rPr>
        <w:t>O</w:t>
      </w:r>
      <w:r w:rsidR="00AB7447" w:rsidRPr="00AB7447">
        <w:rPr>
          <w:rFonts w:asciiTheme="majorBidi" w:hAnsiTheme="majorBidi" w:cstheme="majorBidi"/>
          <w:i/>
          <w:iCs/>
          <w:color w:val="222222"/>
          <w:sz w:val="24"/>
          <w:szCs w:val="24"/>
          <w:shd w:val="clear" w:color="auto" w:fill="FFFFFF"/>
        </w:rPr>
        <w:t xml:space="preserve">pinions within </w:t>
      </w:r>
      <w:r w:rsidR="00AB7447">
        <w:rPr>
          <w:rFonts w:asciiTheme="majorBidi" w:hAnsiTheme="majorBidi" w:cstheme="majorBidi"/>
          <w:i/>
          <w:iCs/>
          <w:color w:val="222222"/>
          <w:sz w:val="24"/>
          <w:szCs w:val="24"/>
          <w:shd w:val="clear" w:color="auto" w:fill="FFFFFF"/>
        </w:rPr>
        <w:t>C</w:t>
      </w:r>
      <w:r w:rsidR="00AB7447" w:rsidRPr="00AB7447">
        <w:rPr>
          <w:rFonts w:asciiTheme="majorBidi" w:hAnsiTheme="majorBidi" w:cstheme="majorBidi"/>
          <w:i/>
          <w:iCs/>
          <w:color w:val="222222"/>
          <w:sz w:val="24"/>
          <w:szCs w:val="24"/>
          <w:shd w:val="clear" w:color="auto" w:fill="FFFFFF"/>
        </w:rPr>
        <w:t xml:space="preserve">ommunication </w:t>
      </w:r>
      <w:r w:rsidR="00AB7447">
        <w:rPr>
          <w:rFonts w:asciiTheme="majorBidi" w:hAnsiTheme="majorBidi" w:cstheme="majorBidi"/>
          <w:i/>
          <w:iCs/>
          <w:color w:val="222222"/>
          <w:sz w:val="24"/>
          <w:szCs w:val="24"/>
          <w:shd w:val="clear" w:color="auto" w:fill="FFFFFF"/>
        </w:rPr>
        <w:t>N</w:t>
      </w:r>
      <w:r w:rsidR="00AB7447" w:rsidRPr="00AB7447">
        <w:rPr>
          <w:rFonts w:asciiTheme="majorBidi" w:hAnsiTheme="majorBidi" w:cstheme="majorBidi"/>
          <w:i/>
          <w:iCs/>
          <w:color w:val="222222"/>
          <w:sz w:val="24"/>
          <w:szCs w:val="24"/>
          <w:shd w:val="clear" w:color="auto" w:fill="FFFFFF"/>
        </w:rPr>
        <w:t>etworks</w:t>
      </w:r>
      <w:r w:rsidR="00AB7447" w:rsidRPr="00AB7447">
        <w:rPr>
          <w:rFonts w:asciiTheme="majorBidi" w:hAnsiTheme="majorBidi" w:cstheme="majorBidi"/>
          <w:color w:val="222222"/>
          <w:sz w:val="24"/>
          <w:szCs w:val="24"/>
          <w:shd w:val="clear" w:color="auto" w:fill="FFFFFF"/>
        </w:rPr>
        <w:t xml:space="preserve"> </w:t>
      </w:r>
      <w:r w:rsidR="00AB7447">
        <w:rPr>
          <w:rFonts w:asciiTheme="majorBidi" w:hAnsiTheme="majorBidi" w:cstheme="majorBidi"/>
          <w:color w:val="222222"/>
          <w:sz w:val="24"/>
          <w:szCs w:val="24"/>
          <w:shd w:val="clear" w:color="auto" w:fill="FFFFFF"/>
        </w:rPr>
        <w:t>(</w:t>
      </w:r>
      <w:r w:rsidR="00AB7447" w:rsidRPr="00AB7447">
        <w:rPr>
          <w:rFonts w:asciiTheme="majorBidi" w:hAnsiTheme="majorBidi" w:cstheme="majorBidi"/>
          <w:color w:val="222222"/>
          <w:sz w:val="24"/>
          <w:szCs w:val="24"/>
          <w:shd w:val="clear" w:color="auto" w:fill="FFFFFF"/>
        </w:rPr>
        <w:t>Cambridge</w:t>
      </w:r>
      <w:r w:rsidR="00AB7447">
        <w:rPr>
          <w:rFonts w:asciiTheme="majorBidi" w:hAnsiTheme="majorBidi" w:cstheme="majorBidi"/>
          <w:color w:val="222222"/>
          <w:sz w:val="24"/>
          <w:szCs w:val="24"/>
          <w:shd w:val="clear" w:color="auto" w:fill="FFFFFF"/>
        </w:rPr>
        <w:t>, UK:</w:t>
      </w:r>
      <w:r w:rsidR="00AB7447" w:rsidRPr="00AB7447">
        <w:rPr>
          <w:rFonts w:asciiTheme="majorBidi" w:hAnsiTheme="majorBidi" w:cstheme="majorBidi"/>
          <w:color w:val="222222"/>
          <w:sz w:val="24"/>
          <w:szCs w:val="24"/>
          <w:shd w:val="clear" w:color="auto" w:fill="FFFFFF"/>
        </w:rPr>
        <w:t xml:space="preserve"> </w:t>
      </w:r>
      <w:r w:rsidR="00AB7447">
        <w:rPr>
          <w:rFonts w:asciiTheme="majorBidi" w:hAnsiTheme="majorBidi" w:cstheme="majorBidi"/>
          <w:color w:val="222222"/>
          <w:sz w:val="24"/>
          <w:szCs w:val="24"/>
          <w:shd w:val="clear" w:color="auto" w:fill="FFFFFF"/>
        </w:rPr>
        <w:t xml:space="preserve">Cambridge </w:t>
      </w:r>
      <w:r w:rsidR="00AB7447" w:rsidRPr="00AB7447">
        <w:rPr>
          <w:rFonts w:asciiTheme="majorBidi" w:hAnsiTheme="majorBidi" w:cstheme="majorBidi"/>
          <w:color w:val="222222"/>
          <w:sz w:val="24"/>
          <w:szCs w:val="24"/>
          <w:shd w:val="clear" w:color="auto" w:fill="FFFFFF"/>
        </w:rPr>
        <w:t>University Press, 2004</w:t>
      </w:r>
      <w:r w:rsidR="00AB7447">
        <w:rPr>
          <w:rFonts w:asciiTheme="majorBidi" w:hAnsiTheme="majorBidi" w:cstheme="majorBidi"/>
          <w:color w:val="222222"/>
          <w:sz w:val="24"/>
          <w:szCs w:val="24"/>
          <w:shd w:val="clear" w:color="auto" w:fill="FFFFFF"/>
        </w:rPr>
        <w:t>)</w:t>
      </w:r>
      <w:r w:rsidR="00AB7447" w:rsidRPr="00AB7447">
        <w:rPr>
          <w:rFonts w:asciiTheme="majorBidi" w:hAnsiTheme="majorBidi" w:cstheme="majorBidi"/>
          <w:color w:val="222222"/>
          <w:sz w:val="24"/>
          <w:szCs w:val="24"/>
          <w:shd w:val="clear" w:color="auto" w:fill="FFFFFF"/>
        </w:rPr>
        <w:t>.</w:t>
      </w:r>
    </w:p>
  </w:endnote>
  <w:endnote w:id="24">
    <w:p w14:paraId="3BDB459A" w14:textId="3EC5AA42" w:rsidR="00E6756A" w:rsidRPr="00AB7447" w:rsidRDefault="00E6756A" w:rsidP="00BB1CE6">
      <w:pPr>
        <w:pStyle w:val="EndnoteText"/>
        <w:bidi w:val="0"/>
        <w:spacing w:line="480" w:lineRule="auto"/>
        <w:ind w:firstLine="360"/>
        <w:rPr>
          <w:rFonts w:asciiTheme="majorBidi" w:hAnsiTheme="majorBidi" w:cstheme="majorBidi"/>
          <w:sz w:val="24"/>
          <w:szCs w:val="24"/>
        </w:rPr>
      </w:pPr>
      <w:r w:rsidRPr="00BB1CE6">
        <w:rPr>
          <w:rStyle w:val="EndnoteReference"/>
          <w:rFonts w:asciiTheme="majorBidi" w:hAnsiTheme="majorBidi" w:cstheme="majorBidi"/>
          <w:sz w:val="24"/>
          <w:szCs w:val="24"/>
        </w:rPr>
        <w:endnoteRef/>
      </w:r>
      <w:r w:rsidRPr="00BB1CE6">
        <w:rPr>
          <w:rFonts w:asciiTheme="majorBidi" w:hAnsiTheme="majorBidi" w:cstheme="majorBidi"/>
          <w:sz w:val="24"/>
          <w:szCs w:val="24"/>
          <w:rtl/>
        </w:rPr>
        <w:t xml:space="preserve"> </w:t>
      </w:r>
      <w:r w:rsidR="00AB7447">
        <w:rPr>
          <w:rFonts w:asciiTheme="majorBidi" w:hAnsiTheme="majorBidi" w:cstheme="majorBidi"/>
          <w:sz w:val="24"/>
          <w:szCs w:val="24"/>
        </w:rPr>
        <w:t xml:space="preserve">Yuval </w:t>
      </w:r>
      <w:proofErr w:type="spellStart"/>
      <w:r w:rsidRPr="00BB1CE6">
        <w:rPr>
          <w:rFonts w:asciiTheme="majorBidi" w:hAnsiTheme="majorBidi" w:cstheme="majorBidi"/>
          <w:sz w:val="24"/>
          <w:szCs w:val="24"/>
        </w:rPr>
        <w:t>Karniel</w:t>
      </w:r>
      <w:proofErr w:type="spellEnd"/>
      <w:r w:rsidRPr="00BB1CE6">
        <w:rPr>
          <w:rFonts w:asciiTheme="majorBidi" w:hAnsiTheme="majorBidi" w:cstheme="majorBidi"/>
          <w:sz w:val="24"/>
          <w:szCs w:val="24"/>
        </w:rPr>
        <w:t xml:space="preserve"> </w:t>
      </w:r>
      <w:r w:rsidR="00AB7447">
        <w:rPr>
          <w:rFonts w:asciiTheme="majorBidi" w:hAnsiTheme="majorBidi" w:cstheme="majorBidi"/>
          <w:sz w:val="24"/>
          <w:szCs w:val="24"/>
        </w:rPr>
        <w:t>and Amit</w:t>
      </w:r>
      <w:r w:rsidRPr="00BB1CE6">
        <w:rPr>
          <w:rFonts w:asciiTheme="majorBidi" w:hAnsiTheme="majorBidi" w:cstheme="majorBidi"/>
          <w:sz w:val="24"/>
          <w:szCs w:val="24"/>
        </w:rPr>
        <w:t xml:space="preserve"> </w:t>
      </w:r>
      <w:proofErr w:type="spellStart"/>
      <w:r w:rsidRPr="00BB1CE6">
        <w:rPr>
          <w:rFonts w:asciiTheme="majorBidi" w:hAnsiTheme="majorBidi" w:cstheme="majorBidi"/>
          <w:sz w:val="24"/>
          <w:szCs w:val="24"/>
        </w:rPr>
        <w:t>Lavie-Dinur</w:t>
      </w:r>
      <w:proofErr w:type="spellEnd"/>
      <w:r w:rsidRPr="00AB7447">
        <w:rPr>
          <w:rFonts w:asciiTheme="majorBidi" w:hAnsiTheme="majorBidi" w:cstheme="majorBidi"/>
          <w:sz w:val="24"/>
          <w:szCs w:val="24"/>
        </w:rPr>
        <w:t xml:space="preserve">, </w:t>
      </w:r>
      <w:r w:rsidR="00AB7447">
        <w:rPr>
          <w:rFonts w:asciiTheme="majorBidi" w:hAnsiTheme="majorBidi" w:cstheme="majorBidi"/>
          <w:color w:val="222222"/>
          <w:sz w:val="24"/>
          <w:szCs w:val="24"/>
          <w:shd w:val="clear" w:color="auto" w:fill="FFFFFF"/>
        </w:rPr>
        <w:t>“</w:t>
      </w:r>
      <w:r w:rsidR="00AB7447" w:rsidRPr="00AB7447">
        <w:rPr>
          <w:rFonts w:asciiTheme="majorBidi" w:hAnsiTheme="majorBidi" w:cstheme="majorBidi"/>
          <w:color w:val="222222"/>
          <w:sz w:val="24"/>
          <w:szCs w:val="24"/>
          <w:shd w:val="clear" w:color="auto" w:fill="FFFFFF"/>
        </w:rPr>
        <w:t xml:space="preserve">Privacy in </w:t>
      </w:r>
      <w:r w:rsidR="00AB7447">
        <w:rPr>
          <w:rFonts w:asciiTheme="majorBidi" w:hAnsiTheme="majorBidi" w:cstheme="majorBidi"/>
          <w:color w:val="222222"/>
          <w:sz w:val="24"/>
          <w:szCs w:val="24"/>
          <w:shd w:val="clear" w:color="auto" w:fill="FFFFFF"/>
        </w:rPr>
        <w:t>N</w:t>
      </w:r>
      <w:r w:rsidR="00AB7447" w:rsidRPr="00AB7447">
        <w:rPr>
          <w:rFonts w:asciiTheme="majorBidi" w:hAnsiTheme="majorBidi" w:cstheme="majorBidi"/>
          <w:color w:val="222222"/>
          <w:sz w:val="24"/>
          <w:szCs w:val="24"/>
          <w:shd w:val="clear" w:color="auto" w:fill="FFFFFF"/>
        </w:rPr>
        <w:t xml:space="preserve">ew </w:t>
      </w:r>
      <w:r w:rsidR="00AB7447">
        <w:rPr>
          <w:rFonts w:asciiTheme="majorBidi" w:hAnsiTheme="majorBidi" w:cstheme="majorBidi"/>
          <w:color w:val="222222"/>
          <w:sz w:val="24"/>
          <w:szCs w:val="24"/>
          <w:shd w:val="clear" w:color="auto" w:fill="FFFFFF"/>
        </w:rPr>
        <w:t>M</w:t>
      </w:r>
      <w:r w:rsidR="00AB7447" w:rsidRPr="00AB7447">
        <w:rPr>
          <w:rFonts w:asciiTheme="majorBidi" w:hAnsiTheme="majorBidi" w:cstheme="majorBidi"/>
          <w:color w:val="222222"/>
          <w:sz w:val="24"/>
          <w:szCs w:val="24"/>
          <w:shd w:val="clear" w:color="auto" w:fill="FFFFFF"/>
        </w:rPr>
        <w:t xml:space="preserve">edia in Israel: How Social Networks </w:t>
      </w:r>
      <w:r w:rsidR="00AB7447">
        <w:rPr>
          <w:rFonts w:asciiTheme="majorBidi" w:hAnsiTheme="majorBidi" w:cstheme="majorBidi"/>
          <w:color w:val="222222"/>
          <w:sz w:val="24"/>
          <w:szCs w:val="24"/>
          <w:shd w:val="clear" w:color="auto" w:fill="FFFFFF"/>
        </w:rPr>
        <w:t>a</w:t>
      </w:r>
      <w:r w:rsidR="00AB7447" w:rsidRPr="00AB7447">
        <w:rPr>
          <w:rFonts w:asciiTheme="majorBidi" w:hAnsiTheme="majorBidi" w:cstheme="majorBidi"/>
          <w:color w:val="222222"/>
          <w:sz w:val="24"/>
          <w:szCs w:val="24"/>
          <w:shd w:val="clear" w:color="auto" w:fill="FFFFFF"/>
        </w:rPr>
        <w:t xml:space="preserve">re Helping </w:t>
      </w:r>
      <w:r w:rsidR="00AB7447">
        <w:rPr>
          <w:rFonts w:asciiTheme="majorBidi" w:hAnsiTheme="majorBidi" w:cstheme="majorBidi"/>
          <w:color w:val="222222"/>
          <w:sz w:val="24"/>
          <w:szCs w:val="24"/>
          <w:shd w:val="clear" w:color="auto" w:fill="FFFFFF"/>
        </w:rPr>
        <w:t>t</w:t>
      </w:r>
      <w:r w:rsidR="00AB7447" w:rsidRPr="00AB7447">
        <w:rPr>
          <w:rFonts w:asciiTheme="majorBidi" w:hAnsiTheme="majorBidi" w:cstheme="majorBidi"/>
          <w:color w:val="222222"/>
          <w:sz w:val="24"/>
          <w:szCs w:val="24"/>
          <w:shd w:val="clear" w:color="auto" w:fill="FFFFFF"/>
        </w:rPr>
        <w:t xml:space="preserve">o Shape </w:t>
      </w:r>
      <w:r w:rsidR="00AB7447">
        <w:rPr>
          <w:rFonts w:asciiTheme="majorBidi" w:hAnsiTheme="majorBidi" w:cstheme="majorBidi"/>
          <w:color w:val="222222"/>
          <w:sz w:val="24"/>
          <w:szCs w:val="24"/>
          <w:shd w:val="clear" w:color="auto" w:fill="FFFFFF"/>
        </w:rPr>
        <w:t>t</w:t>
      </w:r>
      <w:r w:rsidR="00AB7447" w:rsidRPr="00AB7447">
        <w:rPr>
          <w:rFonts w:asciiTheme="majorBidi" w:hAnsiTheme="majorBidi" w:cstheme="majorBidi"/>
          <w:color w:val="222222"/>
          <w:sz w:val="24"/>
          <w:szCs w:val="24"/>
          <w:shd w:val="clear" w:color="auto" w:fill="FFFFFF"/>
        </w:rPr>
        <w:t xml:space="preserve">he Perception </w:t>
      </w:r>
      <w:r w:rsidR="00AB7447">
        <w:rPr>
          <w:rFonts w:asciiTheme="majorBidi" w:hAnsiTheme="majorBidi" w:cstheme="majorBidi"/>
          <w:color w:val="222222"/>
          <w:sz w:val="24"/>
          <w:szCs w:val="24"/>
          <w:shd w:val="clear" w:color="auto" w:fill="FFFFFF"/>
        </w:rPr>
        <w:t>o</w:t>
      </w:r>
      <w:r w:rsidR="00AB7447" w:rsidRPr="00AB7447">
        <w:rPr>
          <w:rFonts w:asciiTheme="majorBidi" w:hAnsiTheme="majorBidi" w:cstheme="majorBidi"/>
          <w:color w:val="222222"/>
          <w:sz w:val="24"/>
          <w:szCs w:val="24"/>
          <w:shd w:val="clear" w:color="auto" w:fill="FFFFFF"/>
        </w:rPr>
        <w:t xml:space="preserve">f Privacy </w:t>
      </w:r>
      <w:r w:rsidR="00AB7447">
        <w:rPr>
          <w:rFonts w:asciiTheme="majorBidi" w:hAnsiTheme="majorBidi" w:cstheme="majorBidi"/>
          <w:color w:val="222222"/>
          <w:sz w:val="24"/>
          <w:szCs w:val="24"/>
          <w:shd w:val="clear" w:color="auto" w:fill="FFFFFF"/>
        </w:rPr>
        <w:t>i</w:t>
      </w:r>
      <w:r w:rsidR="00AB7447" w:rsidRPr="00AB7447">
        <w:rPr>
          <w:rFonts w:asciiTheme="majorBidi" w:hAnsiTheme="majorBidi" w:cstheme="majorBidi"/>
          <w:color w:val="222222"/>
          <w:sz w:val="24"/>
          <w:szCs w:val="24"/>
          <w:shd w:val="clear" w:color="auto" w:fill="FFFFFF"/>
        </w:rPr>
        <w:t>n Israeli Society</w:t>
      </w:r>
      <w:r w:rsidR="00AB7447">
        <w:rPr>
          <w:rFonts w:asciiTheme="majorBidi" w:hAnsiTheme="majorBidi" w:cstheme="majorBidi"/>
          <w:color w:val="222222"/>
          <w:sz w:val="24"/>
          <w:szCs w:val="24"/>
          <w:shd w:val="clear" w:color="auto" w:fill="FFFFFF"/>
        </w:rPr>
        <w:t>,”</w:t>
      </w:r>
      <w:r w:rsidR="00AB7447" w:rsidRPr="00AB7447">
        <w:rPr>
          <w:rFonts w:asciiTheme="majorBidi" w:hAnsiTheme="majorBidi" w:cstheme="majorBidi"/>
          <w:color w:val="222222"/>
          <w:sz w:val="24"/>
          <w:szCs w:val="24"/>
          <w:shd w:val="clear" w:color="auto" w:fill="FFFFFF"/>
        </w:rPr>
        <w:t> </w:t>
      </w:r>
      <w:r w:rsidR="00AB7447" w:rsidRPr="00AB7447">
        <w:rPr>
          <w:rFonts w:asciiTheme="majorBidi" w:hAnsiTheme="majorBidi" w:cstheme="majorBidi"/>
          <w:i/>
          <w:iCs/>
          <w:color w:val="222222"/>
          <w:sz w:val="24"/>
          <w:szCs w:val="24"/>
          <w:shd w:val="clear" w:color="auto" w:fill="FFFFFF"/>
        </w:rPr>
        <w:t>Journal of Information, Communication and Ethics in Society</w:t>
      </w:r>
      <w:r w:rsidR="00AB7447" w:rsidRPr="00AB7447">
        <w:rPr>
          <w:rFonts w:asciiTheme="majorBidi" w:hAnsiTheme="majorBidi" w:cstheme="majorBidi"/>
          <w:color w:val="222222"/>
          <w:sz w:val="24"/>
          <w:szCs w:val="24"/>
          <w:shd w:val="clear" w:color="auto" w:fill="FFFFFF"/>
        </w:rPr>
        <w:t> 10, no. 4 (2012): 288-304</w:t>
      </w:r>
      <w:r w:rsidRPr="00AB7447">
        <w:rPr>
          <w:rFonts w:asciiTheme="majorBidi" w:hAnsiTheme="majorBidi" w:cstheme="majorBidi"/>
          <w:sz w:val="24"/>
          <w:szCs w:val="24"/>
        </w:rPr>
        <w:t xml:space="preserve">; </w:t>
      </w:r>
      <w:proofErr w:type="spellStart"/>
      <w:r w:rsidR="00F1499C" w:rsidRPr="00BB1CE6">
        <w:rPr>
          <w:rFonts w:asciiTheme="majorBidi" w:hAnsiTheme="majorBidi" w:cstheme="majorBidi"/>
          <w:color w:val="222222"/>
          <w:sz w:val="24"/>
          <w:szCs w:val="24"/>
          <w:shd w:val="clear" w:color="auto" w:fill="FFFFFF"/>
        </w:rPr>
        <w:t>Yifat</w:t>
      </w:r>
      <w:proofErr w:type="spellEnd"/>
      <w:r w:rsidR="00F1499C" w:rsidRPr="00BB1CE6">
        <w:rPr>
          <w:rFonts w:asciiTheme="majorBidi" w:hAnsiTheme="majorBidi" w:cstheme="majorBidi"/>
          <w:color w:val="222222"/>
          <w:sz w:val="24"/>
          <w:szCs w:val="24"/>
          <w:shd w:val="clear" w:color="auto" w:fill="FFFFFF"/>
        </w:rPr>
        <w:t xml:space="preserve"> </w:t>
      </w:r>
      <w:proofErr w:type="spellStart"/>
      <w:r w:rsidR="00F1499C" w:rsidRPr="00BB1CE6">
        <w:rPr>
          <w:rFonts w:asciiTheme="majorBidi" w:hAnsiTheme="majorBidi" w:cstheme="majorBidi"/>
          <w:color w:val="222222"/>
          <w:sz w:val="24"/>
          <w:szCs w:val="24"/>
          <w:shd w:val="clear" w:color="auto" w:fill="FFFFFF"/>
        </w:rPr>
        <w:t>Mor</w:t>
      </w:r>
      <w:proofErr w:type="spellEnd"/>
      <w:r w:rsidR="00F1499C" w:rsidRPr="00BB1CE6">
        <w:rPr>
          <w:rFonts w:asciiTheme="majorBidi" w:hAnsiTheme="majorBidi" w:cstheme="majorBidi"/>
          <w:color w:val="222222"/>
          <w:sz w:val="24"/>
          <w:szCs w:val="24"/>
          <w:shd w:val="clear" w:color="auto" w:fill="FFFFFF"/>
        </w:rPr>
        <w:t xml:space="preserve">, Neta </w:t>
      </w:r>
      <w:proofErr w:type="spellStart"/>
      <w:r w:rsidR="00F1499C" w:rsidRPr="00BB1CE6">
        <w:rPr>
          <w:rFonts w:asciiTheme="majorBidi" w:hAnsiTheme="majorBidi" w:cstheme="majorBidi"/>
          <w:color w:val="222222"/>
          <w:sz w:val="24"/>
          <w:szCs w:val="24"/>
          <w:shd w:val="clear" w:color="auto" w:fill="FFFFFF"/>
        </w:rPr>
        <w:t>Kligler-Vilenchik</w:t>
      </w:r>
      <w:proofErr w:type="spellEnd"/>
      <w:r w:rsidR="00F1499C" w:rsidRPr="00BB1CE6">
        <w:rPr>
          <w:rFonts w:asciiTheme="majorBidi" w:hAnsiTheme="majorBidi" w:cstheme="majorBidi"/>
          <w:color w:val="222222"/>
          <w:sz w:val="24"/>
          <w:szCs w:val="24"/>
          <w:shd w:val="clear" w:color="auto" w:fill="FFFFFF"/>
        </w:rPr>
        <w:t xml:space="preserve">, and Ifat </w:t>
      </w:r>
      <w:proofErr w:type="spellStart"/>
      <w:r w:rsidR="00F1499C" w:rsidRPr="00BB1CE6">
        <w:rPr>
          <w:rFonts w:asciiTheme="majorBidi" w:hAnsiTheme="majorBidi" w:cstheme="majorBidi"/>
          <w:color w:val="222222"/>
          <w:sz w:val="24"/>
          <w:szCs w:val="24"/>
          <w:shd w:val="clear" w:color="auto" w:fill="FFFFFF"/>
        </w:rPr>
        <w:t>Maoz</w:t>
      </w:r>
      <w:proofErr w:type="spellEnd"/>
      <w:r w:rsidR="00F1499C" w:rsidRPr="00BB1CE6">
        <w:rPr>
          <w:rFonts w:asciiTheme="majorBidi" w:hAnsiTheme="majorBidi" w:cstheme="majorBidi"/>
          <w:sz w:val="24"/>
          <w:szCs w:val="24"/>
        </w:rPr>
        <w:t xml:space="preserve"> </w:t>
      </w:r>
      <w:r w:rsidR="00F1499C" w:rsidRPr="00BB1CE6">
        <w:rPr>
          <w:rFonts w:asciiTheme="majorBidi" w:hAnsiTheme="majorBidi" w:cstheme="majorBidi"/>
          <w:color w:val="222222"/>
          <w:sz w:val="24"/>
          <w:szCs w:val="24"/>
          <w:shd w:val="clear" w:color="auto" w:fill="FFFFFF"/>
        </w:rPr>
        <w:t>Political Expression on Facebook in a Context of Conflict: Dilemmas and Coping Strategies of Jewish-Israeli Youth," </w:t>
      </w:r>
      <w:r w:rsidR="00F1499C" w:rsidRPr="00BB1CE6">
        <w:rPr>
          <w:rFonts w:asciiTheme="majorBidi" w:hAnsiTheme="majorBidi" w:cstheme="majorBidi"/>
          <w:i/>
          <w:iCs/>
          <w:color w:val="222222"/>
          <w:sz w:val="24"/>
          <w:szCs w:val="24"/>
          <w:shd w:val="clear" w:color="auto" w:fill="FFFFFF"/>
        </w:rPr>
        <w:t>Social Media + Society</w:t>
      </w:r>
      <w:r w:rsidR="00F1499C" w:rsidRPr="00BB1CE6">
        <w:rPr>
          <w:rFonts w:asciiTheme="majorBidi" w:hAnsiTheme="majorBidi" w:cstheme="majorBidi"/>
          <w:color w:val="222222"/>
          <w:sz w:val="24"/>
          <w:szCs w:val="24"/>
          <w:shd w:val="clear" w:color="auto" w:fill="FFFFFF"/>
        </w:rPr>
        <w:t> 1, no. 2 (2015): 1-10</w:t>
      </w:r>
      <w:r w:rsidR="00F1499C" w:rsidRPr="00BB1CE6">
        <w:rPr>
          <w:rFonts w:asciiTheme="majorBidi" w:hAnsiTheme="majorBidi" w:cstheme="majorBidi"/>
          <w:sz w:val="24"/>
          <w:szCs w:val="24"/>
        </w:rPr>
        <w:t>.</w:t>
      </w:r>
    </w:p>
  </w:endnote>
  <w:endnote w:id="25">
    <w:p w14:paraId="6001290B" w14:textId="76036C04" w:rsidR="00E6756A" w:rsidRPr="00BB1CE6" w:rsidRDefault="00E6756A" w:rsidP="00BB1CE6">
      <w:pPr>
        <w:pStyle w:val="EndnoteText"/>
        <w:bidi w:val="0"/>
        <w:spacing w:line="480" w:lineRule="auto"/>
        <w:ind w:firstLine="360"/>
        <w:rPr>
          <w:rFonts w:asciiTheme="majorBidi" w:hAnsiTheme="majorBidi" w:cstheme="majorBidi"/>
          <w:sz w:val="24"/>
          <w:szCs w:val="24"/>
        </w:rPr>
      </w:pPr>
      <w:r w:rsidRPr="00BB1CE6">
        <w:rPr>
          <w:rStyle w:val="EndnoteReference"/>
          <w:rFonts w:asciiTheme="majorBidi" w:hAnsiTheme="majorBidi" w:cstheme="majorBidi"/>
          <w:sz w:val="24"/>
          <w:szCs w:val="24"/>
        </w:rPr>
        <w:endnoteRef/>
      </w:r>
      <w:r w:rsidRPr="00BB1CE6">
        <w:rPr>
          <w:rFonts w:asciiTheme="majorBidi" w:hAnsiTheme="majorBidi" w:cstheme="majorBidi"/>
          <w:sz w:val="24"/>
          <w:szCs w:val="24"/>
          <w:rtl/>
        </w:rPr>
        <w:t xml:space="preserve"> </w:t>
      </w:r>
      <w:r w:rsidRPr="00BB1CE6">
        <w:rPr>
          <w:rFonts w:asciiTheme="majorBidi" w:hAnsiTheme="majorBidi" w:cstheme="majorBidi"/>
          <w:sz w:val="24"/>
          <w:szCs w:val="24"/>
        </w:rPr>
        <w:t xml:space="preserve">John and </w:t>
      </w:r>
      <w:proofErr w:type="spellStart"/>
      <w:r w:rsidRPr="00BB1CE6">
        <w:rPr>
          <w:rFonts w:asciiTheme="majorBidi" w:hAnsiTheme="majorBidi" w:cstheme="majorBidi"/>
          <w:sz w:val="24"/>
          <w:szCs w:val="24"/>
        </w:rPr>
        <w:t>Dvir-Gvirsman</w:t>
      </w:r>
      <w:proofErr w:type="spellEnd"/>
      <w:r w:rsidR="00C22DAF" w:rsidRPr="00BB1CE6">
        <w:rPr>
          <w:rFonts w:asciiTheme="majorBidi" w:hAnsiTheme="majorBidi" w:cstheme="majorBidi"/>
          <w:sz w:val="24"/>
          <w:szCs w:val="24"/>
        </w:rPr>
        <w:t>, "I Don't Like You"</w:t>
      </w:r>
    </w:p>
  </w:endnote>
  <w:endnote w:id="26">
    <w:p w14:paraId="4D8C8DDB" w14:textId="5EF0455E" w:rsidR="00E6756A" w:rsidRPr="00BB1CE6" w:rsidRDefault="00E6756A" w:rsidP="00BB1CE6">
      <w:pPr>
        <w:pStyle w:val="EndnoteText"/>
        <w:bidi w:val="0"/>
        <w:spacing w:line="480" w:lineRule="auto"/>
        <w:ind w:firstLine="360"/>
        <w:rPr>
          <w:rFonts w:asciiTheme="majorBidi" w:hAnsiTheme="majorBidi" w:cstheme="majorBidi"/>
          <w:sz w:val="24"/>
          <w:szCs w:val="24"/>
        </w:rPr>
      </w:pPr>
      <w:r w:rsidRPr="00BB1CE6">
        <w:rPr>
          <w:rStyle w:val="EndnoteReference"/>
          <w:rFonts w:asciiTheme="majorBidi" w:hAnsiTheme="majorBidi" w:cstheme="majorBidi"/>
          <w:sz w:val="24"/>
          <w:szCs w:val="24"/>
        </w:rPr>
        <w:endnoteRef/>
      </w:r>
      <w:r w:rsidRPr="00BB1CE6">
        <w:rPr>
          <w:rFonts w:asciiTheme="majorBidi" w:hAnsiTheme="majorBidi" w:cstheme="majorBidi"/>
          <w:sz w:val="24"/>
          <w:szCs w:val="24"/>
          <w:rtl/>
        </w:rPr>
        <w:t xml:space="preserve"> </w:t>
      </w:r>
      <w:proofErr w:type="spellStart"/>
      <w:r w:rsidR="00C22DAF" w:rsidRPr="00BB1CE6">
        <w:rPr>
          <w:rFonts w:asciiTheme="majorBidi" w:hAnsiTheme="majorBidi" w:cstheme="majorBidi"/>
          <w:color w:val="222222"/>
          <w:sz w:val="24"/>
          <w:szCs w:val="24"/>
          <w:shd w:val="clear" w:color="auto" w:fill="FFFFFF"/>
        </w:rPr>
        <w:t>Mor</w:t>
      </w:r>
      <w:proofErr w:type="spellEnd"/>
      <w:r w:rsidR="00C22DAF" w:rsidRPr="00BB1CE6">
        <w:rPr>
          <w:rFonts w:asciiTheme="majorBidi" w:hAnsiTheme="majorBidi" w:cstheme="majorBidi"/>
          <w:color w:val="222222"/>
          <w:sz w:val="24"/>
          <w:szCs w:val="24"/>
          <w:shd w:val="clear" w:color="auto" w:fill="FFFFFF"/>
        </w:rPr>
        <w:t xml:space="preserve">, </w:t>
      </w:r>
      <w:proofErr w:type="spellStart"/>
      <w:r w:rsidR="00C22DAF" w:rsidRPr="00BB1CE6">
        <w:rPr>
          <w:rFonts w:asciiTheme="majorBidi" w:hAnsiTheme="majorBidi" w:cstheme="majorBidi"/>
          <w:color w:val="222222"/>
          <w:sz w:val="24"/>
          <w:szCs w:val="24"/>
          <w:shd w:val="clear" w:color="auto" w:fill="FFFFFF"/>
        </w:rPr>
        <w:t>Kligler-Vilenchik</w:t>
      </w:r>
      <w:proofErr w:type="spellEnd"/>
      <w:r w:rsidR="00C22DAF" w:rsidRPr="00BB1CE6">
        <w:rPr>
          <w:rFonts w:asciiTheme="majorBidi" w:hAnsiTheme="majorBidi" w:cstheme="majorBidi"/>
          <w:color w:val="222222"/>
          <w:sz w:val="24"/>
          <w:szCs w:val="24"/>
          <w:shd w:val="clear" w:color="auto" w:fill="FFFFFF"/>
        </w:rPr>
        <w:t xml:space="preserve">, and Ifat </w:t>
      </w:r>
      <w:proofErr w:type="spellStart"/>
      <w:r w:rsidR="00C22DAF" w:rsidRPr="00BB1CE6">
        <w:rPr>
          <w:rFonts w:asciiTheme="majorBidi" w:hAnsiTheme="majorBidi" w:cstheme="majorBidi"/>
          <w:color w:val="222222"/>
          <w:sz w:val="24"/>
          <w:szCs w:val="24"/>
          <w:shd w:val="clear" w:color="auto" w:fill="FFFFFF"/>
        </w:rPr>
        <w:t>Maoz</w:t>
      </w:r>
      <w:proofErr w:type="spellEnd"/>
      <w:r w:rsidR="00F1499C">
        <w:rPr>
          <w:rFonts w:asciiTheme="majorBidi" w:hAnsiTheme="majorBidi" w:cstheme="majorBidi"/>
          <w:sz w:val="24"/>
          <w:szCs w:val="24"/>
        </w:rPr>
        <w:t>, “</w:t>
      </w:r>
      <w:r w:rsidR="00C22DAF" w:rsidRPr="00BB1CE6">
        <w:rPr>
          <w:rFonts w:asciiTheme="majorBidi" w:hAnsiTheme="majorBidi" w:cstheme="majorBidi"/>
          <w:color w:val="222222"/>
          <w:sz w:val="24"/>
          <w:szCs w:val="24"/>
          <w:shd w:val="clear" w:color="auto" w:fill="FFFFFF"/>
        </w:rPr>
        <w:t>Political Expression on Facebook</w:t>
      </w:r>
      <w:r w:rsidR="00C22DAF" w:rsidRPr="00BB1CE6">
        <w:rPr>
          <w:rFonts w:asciiTheme="majorBidi" w:hAnsiTheme="majorBidi" w:cstheme="majorBidi"/>
          <w:sz w:val="24"/>
          <w:szCs w:val="24"/>
        </w:rPr>
        <w:t>.</w:t>
      </w:r>
      <w:r w:rsidR="00F1499C">
        <w:rPr>
          <w:rFonts w:asciiTheme="majorBidi" w:hAnsiTheme="majorBidi" w:cstheme="majorBidi"/>
          <w:sz w:val="24"/>
          <w:szCs w:val="24"/>
        </w:rPr>
        <w:t>”</w:t>
      </w:r>
    </w:p>
  </w:endnote>
  <w:endnote w:id="27">
    <w:p w14:paraId="0DCAB084" w14:textId="335FC8DE" w:rsidR="00695E0E" w:rsidRPr="00BB1CE6" w:rsidRDefault="00E6756A" w:rsidP="00BB1CE6">
      <w:pPr>
        <w:pStyle w:val="FootnoteText"/>
        <w:bidi w:val="0"/>
        <w:spacing w:line="480" w:lineRule="auto"/>
        <w:ind w:firstLine="360"/>
        <w:rPr>
          <w:rFonts w:asciiTheme="majorBidi" w:hAnsiTheme="majorBidi" w:cstheme="majorBidi"/>
          <w:sz w:val="24"/>
          <w:szCs w:val="24"/>
        </w:rPr>
      </w:pPr>
      <w:r w:rsidRPr="00BB1CE6">
        <w:rPr>
          <w:rStyle w:val="EndnoteReference"/>
          <w:rFonts w:asciiTheme="majorBidi" w:hAnsiTheme="majorBidi" w:cstheme="majorBidi"/>
          <w:sz w:val="24"/>
          <w:szCs w:val="24"/>
        </w:rPr>
        <w:endnoteRef/>
      </w:r>
      <w:r w:rsidRPr="00BB1CE6">
        <w:rPr>
          <w:rFonts w:asciiTheme="majorBidi" w:hAnsiTheme="majorBidi" w:cstheme="majorBidi"/>
          <w:sz w:val="24"/>
          <w:szCs w:val="24"/>
          <w:rtl/>
        </w:rPr>
        <w:t xml:space="preserve"> </w:t>
      </w:r>
      <w:r w:rsidRPr="00BB1CE6">
        <w:rPr>
          <w:rFonts w:asciiTheme="majorBidi" w:hAnsiTheme="majorBidi" w:cstheme="majorBidi"/>
          <w:sz w:val="24"/>
          <w:szCs w:val="24"/>
        </w:rPr>
        <w:t xml:space="preserve">Or </w:t>
      </w:r>
      <w:proofErr w:type="spellStart"/>
      <w:r w:rsidRPr="00BB1CE6">
        <w:rPr>
          <w:rFonts w:asciiTheme="majorBidi" w:hAnsiTheme="majorBidi" w:cstheme="majorBidi"/>
          <w:sz w:val="24"/>
          <w:szCs w:val="24"/>
        </w:rPr>
        <w:t>Kashti</w:t>
      </w:r>
      <w:proofErr w:type="spellEnd"/>
      <w:r w:rsidRPr="00BB1CE6">
        <w:rPr>
          <w:rFonts w:asciiTheme="majorBidi" w:hAnsiTheme="majorBidi" w:cstheme="majorBidi"/>
          <w:sz w:val="24"/>
          <w:szCs w:val="24"/>
        </w:rPr>
        <w:t>, Eli Ashkenazi</w:t>
      </w:r>
      <w:r w:rsidR="00404AA6">
        <w:rPr>
          <w:rFonts w:asciiTheme="majorBidi" w:hAnsiTheme="majorBidi" w:cstheme="majorBidi"/>
          <w:sz w:val="24"/>
          <w:szCs w:val="24"/>
        </w:rPr>
        <w:t>,</w:t>
      </w:r>
      <w:r w:rsidRPr="00BB1CE6">
        <w:rPr>
          <w:rFonts w:asciiTheme="majorBidi" w:hAnsiTheme="majorBidi" w:cstheme="majorBidi"/>
          <w:sz w:val="24"/>
          <w:szCs w:val="24"/>
        </w:rPr>
        <w:t xml:space="preserve"> </w:t>
      </w:r>
      <w:r w:rsidR="00695E0E" w:rsidRPr="00BB1CE6">
        <w:rPr>
          <w:rFonts w:asciiTheme="majorBidi" w:hAnsiTheme="majorBidi" w:cstheme="majorBidi"/>
          <w:sz w:val="24"/>
          <w:szCs w:val="24"/>
        </w:rPr>
        <w:t xml:space="preserve">and Nir Hasson </w:t>
      </w:r>
      <w:r w:rsidR="00404AA6">
        <w:rPr>
          <w:rFonts w:asciiTheme="majorBidi" w:hAnsiTheme="majorBidi" w:cstheme="majorBidi"/>
          <w:sz w:val="24"/>
          <w:szCs w:val="24"/>
        </w:rPr>
        <w:t>“</w:t>
      </w:r>
      <w:r w:rsidR="00695E0E" w:rsidRPr="00BB1CE6">
        <w:rPr>
          <w:rFonts w:asciiTheme="majorBidi" w:hAnsiTheme="majorBidi" w:cstheme="majorBidi"/>
          <w:sz w:val="24"/>
          <w:szCs w:val="24"/>
        </w:rPr>
        <w:t>Workplaces Discipline Israeli Arabs for Facebook Posts Against Gaza Incursion,</w:t>
      </w:r>
      <w:r w:rsidR="00404AA6">
        <w:rPr>
          <w:rFonts w:asciiTheme="majorBidi" w:hAnsiTheme="majorBidi" w:cstheme="majorBidi"/>
          <w:sz w:val="24"/>
          <w:szCs w:val="24"/>
        </w:rPr>
        <w:t>”</w:t>
      </w:r>
      <w:r w:rsidR="00695E0E" w:rsidRPr="00BB1CE6">
        <w:rPr>
          <w:rFonts w:asciiTheme="majorBidi" w:hAnsiTheme="majorBidi" w:cstheme="majorBidi"/>
          <w:sz w:val="24"/>
          <w:szCs w:val="24"/>
        </w:rPr>
        <w:t xml:space="preserve"> </w:t>
      </w:r>
      <w:proofErr w:type="spellStart"/>
      <w:r w:rsidR="00695E0E" w:rsidRPr="00BB1CE6">
        <w:rPr>
          <w:rFonts w:asciiTheme="majorBidi" w:hAnsiTheme="majorBidi" w:cstheme="majorBidi"/>
          <w:i/>
          <w:iCs/>
          <w:sz w:val="24"/>
          <w:szCs w:val="24"/>
        </w:rPr>
        <w:t>Ha’aretz</w:t>
      </w:r>
      <w:proofErr w:type="spellEnd"/>
      <w:r w:rsidR="00695E0E" w:rsidRPr="00BB1CE6">
        <w:rPr>
          <w:rFonts w:asciiTheme="majorBidi" w:hAnsiTheme="majorBidi" w:cstheme="majorBidi"/>
          <w:sz w:val="24"/>
          <w:szCs w:val="24"/>
        </w:rPr>
        <w:t xml:space="preserve">. July 23, 2014. </w:t>
      </w:r>
      <w:r w:rsidR="00D02947">
        <w:rPr>
          <w:rFonts w:asciiTheme="majorBidi" w:hAnsiTheme="majorBidi" w:cstheme="majorBidi"/>
          <w:sz w:val="24"/>
          <w:szCs w:val="24"/>
        </w:rPr>
        <w:t xml:space="preserve">Retrieved from: </w:t>
      </w:r>
      <w:hyperlink r:id="rId1" w:history="1">
        <w:r w:rsidR="00695E0E" w:rsidRPr="00BB1CE6">
          <w:rPr>
            <w:rStyle w:val="Hyperlink"/>
            <w:rFonts w:asciiTheme="majorBidi" w:hAnsiTheme="majorBidi" w:cstheme="majorBidi"/>
            <w:sz w:val="24"/>
            <w:szCs w:val="24"/>
          </w:rPr>
          <w:t>https://www.haaretz.com/4-israeli-arabs-disciplined-over-anti-war-facebook-posts-1.5256408</w:t>
        </w:r>
      </w:hyperlink>
    </w:p>
  </w:endnote>
  <w:endnote w:id="28">
    <w:p w14:paraId="45919F7D" w14:textId="779BE9A8" w:rsidR="00E6756A" w:rsidRPr="00BB1CE6" w:rsidRDefault="00E6756A" w:rsidP="00BB1CE6">
      <w:pPr>
        <w:pStyle w:val="FootnoteText"/>
        <w:bidi w:val="0"/>
        <w:spacing w:line="480" w:lineRule="auto"/>
        <w:ind w:firstLine="360"/>
        <w:rPr>
          <w:rFonts w:asciiTheme="majorBidi" w:hAnsiTheme="majorBidi" w:cstheme="majorBidi"/>
          <w:sz w:val="24"/>
          <w:szCs w:val="24"/>
        </w:rPr>
      </w:pPr>
      <w:r w:rsidRPr="00BB1CE6">
        <w:rPr>
          <w:rStyle w:val="EndnoteReference"/>
          <w:rFonts w:asciiTheme="majorBidi" w:hAnsiTheme="majorBidi" w:cstheme="majorBidi"/>
          <w:sz w:val="24"/>
          <w:szCs w:val="24"/>
        </w:rPr>
        <w:endnoteRef/>
      </w:r>
      <w:r w:rsidRPr="00BB1CE6">
        <w:rPr>
          <w:rFonts w:asciiTheme="majorBidi" w:hAnsiTheme="majorBidi" w:cstheme="majorBidi"/>
          <w:sz w:val="24"/>
          <w:szCs w:val="24"/>
          <w:rtl/>
        </w:rPr>
        <w:t xml:space="preserve"> </w:t>
      </w:r>
      <w:r w:rsidR="00695E0E" w:rsidRPr="00BB1CE6">
        <w:rPr>
          <w:rFonts w:asciiTheme="majorBidi" w:hAnsiTheme="majorBidi" w:cstheme="majorBidi"/>
          <w:sz w:val="24"/>
          <w:szCs w:val="24"/>
        </w:rPr>
        <w:t>See: Jack Khoury,</w:t>
      </w:r>
      <w:r w:rsidRPr="00BB1CE6">
        <w:rPr>
          <w:rFonts w:asciiTheme="majorBidi" w:hAnsiTheme="majorBidi" w:cstheme="majorBidi"/>
          <w:sz w:val="24"/>
          <w:szCs w:val="24"/>
        </w:rPr>
        <w:t xml:space="preserve"> </w:t>
      </w:r>
      <w:r w:rsidR="00404AA6">
        <w:rPr>
          <w:rFonts w:asciiTheme="majorBidi" w:hAnsiTheme="majorBidi" w:cstheme="majorBidi"/>
          <w:sz w:val="24"/>
          <w:szCs w:val="24"/>
        </w:rPr>
        <w:t>“</w:t>
      </w:r>
      <w:r w:rsidRPr="00BB1CE6">
        <w:rPr>
          <w:rFonts w:asciiTheme="majorBidi" w:hAnsiTheme="majorBidi" w:cstheme="majorBidi"/>
          <w:sz w:val="24"/>
          <w:szCs w:val="24"/>
        </w:rPr>
        <w:t>Israeli Arab Woman Shot in Bus Station Not a Terrorist, Conclude Security Forces,</w:t>
      </w:r>
      <w:r w:rsidR="00404AA6">
        <w:rPr>
          <w:rFonts w:asciiTheme="majorBidi" w:hAnsiTheme="majorBidi" w:cstheme="majorBidi"/>
          <w:sz w:val="24"/>
          <w:szCs w:val="24"/>
        </w:rPr>
        <w:t>”</w:t>
      </w:r>
      <w:r w:rsidRPr="00BB1CE6">
        <w:rPr>
          <w:rFonts w:asciiTheme="majorBidi" w:hAnsiTheme="majorBidi" w:cstheme="majorBidi"/>
          <w:sz w:val="24"/>
          <w:szCs w:val="24"/>
        </w:rPr>
        <w:t xml:space="preserve"> </w:t>
      </w:r>
      <w:proofErr w:type="spellStart"/>
      <w:r w:rsidRPr="00BB1CE6">
        <w:rPr>
          <w:rFonts w:asciiTheme="majorBidi" w:hAnsiTheme="majorBidi" w:cstheme="majorBidi"/>
          <w:i/>
          <w:iCs/>
          <w:sz w:val="24"/>
          <w:szCs w:val="24"/>
        </w:rPr>
        <w:t>Ha’aretz</w:t>
      </w:r>
      <w:proofErr w:type="spellEnd"/>
      <w:r w:rsidRPr="00BB1CE6">
        <w:rPr>
          <w:rFonts w:asciiTheme="majorBidi" w:hAnsiTheme="majorBidi" w:cstheme="majorBidi"/>
          <w:sz w:val="24"/>
          <w:szCs w:val="24"/>
        </w:rPr>
        <w:t xml:space="preserve">. </w:t>
      </w:r>
      <w:r w:rsidR="00695E0E" w:rsidRPr="00BB1CE6">
        <w:rPr>
          <w:rFonts w:asciiTheme="majorBidi" w:hAnsiTheme="majorBidi" w:cstheme="majorBidi"/>
          <w:sz w:val="24"/>
          <w:szCs w:val="24"/>
        </w:rPr>
        <w:t>October 28, 2015.</w:t>
      </w:r>
      <w:r w:rsidRPr="00BB1CE6">
        <w:rPr>
          <w:rFonts w:asciiTheme="majorBidi" w:hAnsiTheme="majorBidi" w:cstheme="majorBidi"/>
          <w:sz w:val="24"/>
          <w:szCs w:val="24"/>
        </w:rPr>
        <w:t xml:space="preserve"> </w:t>
      </w:r>
      <w:hyperlink r:id="rId2" w:history="1">
        <w:r w:rsidR="00695E0E" w:rsidRPr="00BB1CE6">
          <w:rPr>
            <w:rStyle w:val="Hyperlink"/>
            <w:rFonts w:asciiTheme="majorBidi" w:hAnsiTheme="majorBidi" w:cstheme="majorBidi"/>
            <w:sz w:val="24"/>
            <w:szCs w:val="24"/>
          </w:rPr>
          <w:t>http://www.haaretz.com/israel-news/1.682928</w:t>
        </w:r>
      </w:hyperlink>
      <w:r w:rsidR="00695E0E" w:rsidRPr="00BB1CE6">
        <w:rPr>
          <w:rStyle w:val="Hyperlink"/>
          <w:rFonts w:asciiTheme="majorBidi" w:hAnsiTheme="majorBidi" w:cstheme="majorBidi"/>
          <w:sz w:val="24"/>
          <w:szCs w:val="24"/>
        </w:rPr>
        <w:t>;</w:t>
      </w:r>
      <w:r w:rsidR="00695E0E" w:rsidRPr="00BB1CE6">
        <w:rPr>
          <w:rFonts w:asciiTheme="majorBidi" w:hAnsiTheme="majorBidi" w:cstheme="majorBidi"/>
          <w:sz w:val="24"/>
          <w:szCs w:val="24"/>
        </w:rPr>
        <w:t xml:space="preserve"> </w:t>
      </w:r>
      <w:proofErr w:type="gramStart"/>
      <w:r w:rsidR="00695E0E" w:rsidRPr="00BB1CE6">
        <w:rPr>
          <w:rFonts w:asciiTheme="majorBidi" w:hAnsiTheme="majorBidi" w:cstheme="majorBidi"/>
          <w:sz w:val="24"/>
          <w:szCs w:val="24"/>
        </w:rPr>
        <w:t>versus:</w:t>
      </w:r>
      <w:proofErr w:type="gramEnd"/>
      <w:r w:rsidR="00695E0E" w:rsidRPr="00BB1CE6">
        <w:rPr>
          <w:rFonts w:asciiTheme="majorBidi" w:hAnsiTheme="majorBidi" w:cstheme="majorBidi"/>
          <w:sz w:val="24"/>
          <w:szCs w:val="24"/>
        </w:rPr>
        <w:t xml:space="preserve"> Jonathon Cook, </w:t>
      </w:r>
      <w:r w:rsidR="00404AA6">
        <w:rPr>
          <w:rFonts w:asciiTheme="majorBidi" w:hAnsiTheme="majorBidi" w:cstheme="majorBidi"/>
          <w:sz w:val="24"/>
          <w:szCs w:val="24"/>
        </w:rPr>
        <w:t>“</w:t>
      </w:r>
      <w:r w:rsidRPr="00BB1CE6">
        <w:rPr>
          <w:rFonts w:asciiTheme="majorBidi" w:hAnsiTheme="majorBidi" w:cstheme="majorBidi"/>
          <w:sz w:val="24"/>
          <w:szCs w:val="24"/>
        </w:rPr>
        <w:t>Israel is a Terrorist State,</w:t>
      </w:r>
      <w:r w:rsidR="00404AA6">
        <w:rPr>
          <w:rFonts w:asciiTheme="majorBidi" w:hAnsiTheme="majorBidi" w:cstheme="majorBidi"/>
          <w:sz w:val="24"/>
          <w:szCs w:val="24"/>
        </w:rPr>
        <w:t>”</w:t>
      </w:r>
      <w:r w:rsidRPr="00BB1CE6">
        <w:rPr>
          <w:rFonts w:asciiTheme="majorBidi" w:hAnsiTheme="majorBidi" w:cstheme="majorBidi"/>
          <w:sz w:val="24"/>
          <w:szCs w:val="24"/>
        </w:rPr>
        <w:t xml:space="preserve"> </w:t>
      </w:r>
      <w:r w:rsidRPr="00BB1CE6">
        <w:rPr>
          <w:rFonts w:asciiTheme="majorBidi" w:hAnsiTheme="majorBidi" w:cstheme="majorBidi"/>
          <w:i/>
          <w:iCs/>
          <w:sz w:val="24"/>
          <w:szCs w:val="24"/>
        </w:rPr>
        <w:t>Al Jazeera.</w:t>
      </w:r>
      <w:r w:rsidRPr="00BB1CE6">
        <w:rPr>
          <w:rFonts w:asciiTheme="majorBidi" w:hAnsiTheme="majorBidi" w:cstheme="majorBidi"/>
          <w:sz w:val="24"/>
          <w:szCs w:val="24"/>
        </w:rPr>
        <w:t xml:space="preserve"> </w:t>
      </w:r>
      <w:r w:rsidR="00695E0E" w:rsidRPr="00BB1CE6">
        <w:rPr>
          <w:rFonts w:asciiTheme="majorBidi" w:hAnsiTheme="majorBidi" w:cstheme="majorBidi"/>
          <w:sz w:val="24"/>
          <w:szCs w:val="24"/>
        </w:rPr>
        <w:t xml:space="preserve">October 12, 2015. </w:t>
      </w:r>
      <w:r w:rsidR="00D02947">
        <w:rPr>
          <w:rFonts w:asciiTheme="majorBidi" w:hAnsiTheme="majorBidi" w:cstheme="majorBidi"/>
          <w:sz w:val="24"/>
          <w:szCs w:val="24"/>
        </w:rPr>
        <w:t xml:space="preserve">Retrieved from: </w:t>
      </w:r>
      <w:hyperlink r:id="rId3" w:history="1">
        <w:r w:rsidRPr="00BB1CE6">
          <w:rPr>
            <w:rStyle w:val="Hyperlink"/>
            <w:rFonts w:asciiTheme="majorBidi" w:hAnsiTheme="majorBidi" w:cstheme="majorBidi"/>
            <w:sz w:val="24"/>
            <w:szCs w:val="24"/>
          </w:rPr>
          <w:t>http://www.aljazeera.com/news/2015/10/terrorist-state-151011084548356.html</w:t>
        </w:r>
      </w:hyperlink>
    </w:p>
  </w:endnote>
  <w:endnote w:id="29">
    <w:p w14:paraId="35E31991" w14:textId="60855F0A" w:rsidR="00E6756A" w:rsidRPr="00BB1CE6" w:rsidRDefault="00E6756A" w:rsidP="00BB1CE6">
      <w:pPr>
        <w:pStyle w:val="EndnoteText"/>
        <w:bidi w:val="0"/>
        <w:spacing w:line="480" w:lineRule="auto"/>
        <w:ind w:firstLine="360"/>
        <w:rPr>
          <w:rFonts w:asciiTheme="majorBidi" w:hAnsiTheme="majorBidi" w:cstheme="majorBidi"/>
          <w:sz w:val="24"/>
          <w:szCs w:val="24"/>
        </w:rPr>
      </w:pPr>
      <w:r w:rsidRPr="00BB1CE6">
        <w:rPr>
          <w:rStyle w:val="EndnoteReference"/>
          <w:rFonts w:asciiTheme="majorBidi" w:hAnsiTheme="majorBidi" w:cstheme="majorBidi"/>
          <w:sz w:val="24"/>
          <w:szCs w:val="24"/>
        </w:rPr>
        <w:endnoteRef/>
      </w:r>
      <w:r w:rsidRPr="00BB1CE6">
        <w:rPr>
          <w:rFonts w:asciiTheme="majorBidi" w:hAnsiTheme="majorBidi" w:cstheme="majorBidi"/>
          <w:sz w:val="24"/>
          <w:szCs w:val="24"/>
          <w:rtl/>
        </w:rPr>
        <w:t xml:space="preserve"> </w:t>
      </w:r>
      <w:r w:rsidR="00B5397B" w:rsidRPr="00BB1CE6">
        <w:rPr>
          <w:rFonts w:asciiTheme="majorBidi" w:hAnsiTheme="majorBidi" w:cstheme="majorBidi"/>
          <w:sz w:val="24"/>
          <w:szCs w:val="24"/>
        </w:rPr>
        <w:t xml:space="preserve">Yaniv </w:t>
      </w:r>
      <w:proofErr w:type="spellStart"/>
      <w:r w:rsidR="00B5397B" w:rsidRPr="00BB1CE6">
        <w:rPr>
          <w:rFonts w:asciiTheme="majorBidi" w:hAnsiTheme="majorBidi" w:cstheme="majorBidi"/>
          <w:sz w:val="24"/>
          <w:szCs w:val="24"/>
        </w:rPr>
        <w:t>Kubovich</w:t>
      </w:r>
      <w:proofErr w:type="spellEnd"/>
      <w:r w:rsidR="00B5397B" w:rsidRPr="00BB1CE6">
        <w:rPr>
          <w:rFonts w:asciiTheme="majorBidi" w:hAnsiTheme="majorBidi" w:cstheme="majorBidi"/>
          <w:sz w:val="24"/>
          <w:szCs w:val="24"/>
        </w:rPr>
        <w:t xml:space="preserve"> and Noa </w:t>
      </w:r>
      <w:proofErr w:type="spellStart"/>
      <w:r w:rsidR="00B5397B" w:rsidRPr="00BB1CE6">
        <w:rPr>
          <w:rFonts w:asciiTheme="majorBidi" w:hAnsiTheme="majorBidi" w:cstheme="majorBidi"/>
          <w:sz w:val="24"/>
          <w:szCs w:val="24"/>
        </w:rPr>
        <w:t>Spigel</w:t>
      </w:r>
      <w:proofErr w:type="spellEnd"/>
      <w:r w:rsidR="00B5397B" w:rsidRPr="00BB1CE6">
        <w:rPr>
          <w:rFonts w:asciiTheme="majorBidi" w:hAnsiTheme="majorBidi" w:cstheme="majorBidi"/>
          <w:sz w:val="24"/>
          <w:szCs w:val="24"/>
        </w:rPr>
        <w:t xml:space="preserve">, </w:t>
      </w:r>
      <w:r w:rsidR="00404AA6">
        <w:rPr>
          <w:rFonts w:asciiTheme="majorBidi" w:hAnsiTheme="majorBidi" w:cstheme="majorBidi"/>
          <w:sz w:val="24"/>
          <w:szCs w:val="24"/>
        </w:rPr>
        <w:t>“</w:t>
      </w:r>
      <w:r w:rsidRPr="00BB1CE6">
        <w:rPr>
          <w:rFonts w:asciiTheme="majorBidi" w:hAnsiTheme="majorBidi" w:cstheme="majorBidi"/>
          <w:sz w:val="24"/>
          <w:szCs w:val="24"/>
        </w:rPr>
        <w:t>Police Kill Suspected Tel Aviv Gunman in Northern Israel After Week-long Manhunt,</w:t>
      </w:r>
      <w:r w:rsidR="00404AA6">
        <w:rPr>
          <w:rFonts w:asciiTheme="majorBidi" w:hAnsiTheme="majorBidi" w:cstheme="majorBidi"/>
          <w:sz w:val="24"/>
          <w:szCs w:val="24"/>
        </w:rPr>
        <w:t>”</w:t>
      </w:r>
      <w:r w:rsidRPr="00BB1CE6">
        <w:rPr>
          <w:rFonts w:asciiTheme="majorBidi" w:hAnsiTheme="majorBidi" w:cstheme="majorBidi"/>
          <w:sz w:val="24"/>
          <w:szCs w:val="24"/>
        </w:rPr>
        <w:t xml:space="preserve"> </w:t>
      </w:r>
      <w:proofErr w:type="spellStart"/>
      <w:r w:rsidRPr="00BB1CE6">
        <w:rPr>
          <w:rFonts w:asciiTheme="majorBidi" w:hAnsiTheme="majorBidi" w:cstheme="majorBidi"/>
          <w:i/>
          <w:iCs/>
          <w:sz w:val="24"/>
          <w:szCs w:val="24"/>
        </w:rPr>
        <w:t>Ha’aretz</w:t>
      </w:r>
      <w:proofErr w:type="spellEnd"/>
      <w:r w:rsidRPr="00BB1CE6">
        <w:rPr>
          <w:rFonts w:asciiTheme="majorBidi" w:hAnsiTheme="majorBidi" w:cstheme="majorBidi"/>
          <w:i/>
          <w:iCs/>
          <w:sz w:val="24"/>
          <w:szCs w:val="24"/>
        </w:rPr>
        <w:t>.</w:t>
      </w:r>
      <w:r w:rsidRPr="00BB1CE6">
        <w:rPr>
          <w:rFonts w:asciiTheme="majorBidi" w:hAnsiTheme="majorBidi" w:cstheme="majorBidi"/>
          <w:sz w:val="24"/>
          <w:szCs w:val="24"/>
        </w:rPr>
        <w:t xml:space="preserve"> </w:t>
      </w:r>
      <w:r w:rsidR="00B5397B" w:rsidRPr="00BB1CE6">
        <w:rPr>
          <w:rFonts w:asciiTheme="majorBidi" w:hAnsiTheme="majorBidi" w:cstheme="majorBidi"/>
          <w:sz w:val="24"/>
          <w:szCs w:val="24"/>
        </w:rPr>
        <w:t xml:space="preserve">January 8, 2016. </w:t>
      </w:r>
      <w:r w:rsidR="00D02947">
        <w:rPr>
          <w:rFonts w:asciiTheme="majorBidi" w:hAnsiTheme="majorBidi" w:cstheme="majorBidi"/>
          <w:sz w:val="24"/>
          <w:szCs w:val="24"/>
        </w:rPr>
        <w:t xml:space="preserve">Retrieved from: </w:t>
      </w:r>
      <w:hyperlink r:id="rId4" w:history="1">
        <w:r w:rsidRPr="00BB1CE6">
          <w:rPr>
            <w:rStyle w:val="Hyperlink"/>
            <w:rFonts w:asciiTheme="majorBidi" w:hAnsiTheme="majorBidi" w:cstheme="majorBidi"/>
            <w:sz w:val="24"/>
            <w:szCs w:val="24"/>
          </w:rPr>
          <w:t>http://www.haaretz.com/israel-news/1.696321</w:t>
        </w:r>
      </w:hyperlink>
    </w:p>
  </w:endnote>
  <w:endnote w:id="30">
    <w:p w14:paraId="04A23663" w14:textId="47D8BADC" w:rsidR="004F1D12" w:rsidRPr="00BB1CE6" w:rsidRDefault="00E6756A" w:rsidP="00BB1CE6">
      <w:pPr>
        <w:pStyle w:val="EndnoteText"/>
        <w:bidi w:val="0"/>
        <w:spacing w:line="480" w:lineRule="auto"/>
        <w:ind w:firstLine="360"/>
        <w:rPr>
          <w:rFonts w:asciiTheme="majorBidi" w:hAnsiTheme="majorBidi" w:cstheme="majorBidi"/>
          <w:sz w:val="24"/>
          <w:szCs w:val="24"/>
        </w:rPr>
      </w:pPr>
      <w:r w:rsidRPr="00BB1CE6">
        <w:rPr>
          <w:rStyle w:val="EndnoteReference"/>
          <w:rFonts w:asciiTheme="majorBidi" w:hAnsiTheme="majorBidi" w:cstheme="majorBidi"/>
          <w:sz w:val="24"/>
          <w:szCs w:val="24"/>
        </w:rPr>
        <w:endnoteRef/>
      </w:r>
      <w:r w:rsidRPr="00BB1CE6">
        <w:rPr>
          <w:rFonts w:asciiTheme="majorBidi" w:hAnsiTheme="majorBidi" w:cstheme="majorBidi"/>
          <w:sz w:val="24"/>
          <w:szCs w:val="24"/>
          <w:rtl/>
        </w:rPr>
        <w:t xml:space="preserve"> </w:t>
      </w:r>
      <w:r w:rsidR="004F1D12" w:rsidRPr="00BB1CE6">
        <w:rPr>
          <w:rFonts w:asciiTheme="majorBidi" w:hAnsiTheme="majorBidi" w:cstheme="majorBidi"/>
          <w:sz w:val="24"/>
          <w:szCs w:val="24"/>
        </w:rPr>
        <w:t>J</w:t>
      </w:r>
      <w:r w:rsidRPr="00BB1CE6">
        <w:rPr>
          <w:rFonts w:asciiTheme="majorBidi" w:hAnsiTheme="majorBidi" w:cstheme="majorBidi"/>
          <w:sz w:val="24"/>
          <w:szCs w:val="24"/>
        </w:rPr>
        <w:t>udy Siegel-</w:t>
      </w:r>
      <w:proofErr w:type="spellStart"/>
      <w:r w:rsidRPr="00BB1CE6">
        <w:rPr>
          <w:rFonts w:asciiTheme="majorBidi" w:hAnsiTheme="majorBidi" w:cstheme="majorBidi"/>
          <w:sz w:val="24"/>
          <w:szCs w:val="24"/>
        </w:rPr>
        <w:t>I</w:t>
      </w:r>
      <w:r w:rsidR="004F1D12" w:rsidRPr="00BB1CE6">
        <w:rPr>
          <w:rFonts w:asciiTheme="majorBidi" w:hAnsiTheme="majorBidi" w:cstheme="majorBidi"/>
          <w:sz w:val="24"/>
          <w:szCs w:val="24"/>
        </w:rPr>
        <w:t>tzkovich</w:t>
      </w:r>
      <w:proofErr w:type="spellEnd"/>
      <w:r w:rsidR="004F1D12" w:rsidRPr="00BB1CE6">
        <w:rPr>
          <w:rFonts w:asciiTheme="majorBidi" w:hAnsiTheme="majorBidi" w:cstheme="majorBidi"/>
          <w:sz w:val="24"/>
          <w:szCs w:val="24"/>
        </w:rPr>
        <w:t xml:space="preserve"> and Ariel Ben Solomon,</w:t>
      </w:r>
      <w:r w:rsidRPr="00BB1CE6">
        <w:rPr>
          <w:rFonts w:asciiTheme="majorBidi" w:hAnsiTheme="majorBidi" w:cstheme="majorBidi"/>
          <w:sz w:val="24"/>
          <w:szCs w:val="24"/>
        </w:rPr>
        <w:t xml:space="preserve"> </w:t>
      </w:r>
      <w:r w:rsidR="00404AA6">
        <w:rPr>
          <w:rFonts w:asciiTheme="majorBidi" w:hAnsiTheme="majorBidi" w:cstheme="majorBidi"/>
          <w:sz w:val="24"/>
          <w:szCs w:val="24"/>
        </w:rPr>
        <w:t>“</w:t>
      </w:r>
      <w:proofErr w:type="spellStart"/>
      <w:r w:rsidR="004F1D12" w:rsidRPr="00BB1CE6">
        <w:rPr>
          <w:rFonts w:asciiTheme="majorBidi" w:hAnsiTheme="majorBidi" w:cstheme="majorBidi"/>
          <w:sz w:val="24"/>
          <w:szCs w:val="24"/>
        </w:rPr>
        <w:t>Smotrich</w:t>
      </w:r>
      <w:proofErr w:type="spellEnd"/>
      <w:r w:rsidR="004F1D12" w:rsidRPr="00BB1CE6">
        <w:rPr>
          <w:rFonts w:asciiTheme="majorBidi" w:hAnsiTheme="majorBidi" w:cstheme="majorBidi"/>
          <w:sz w:val="24"/>
          <w:szCs w:val="24"/>
        </w:rPr>
        <w:t xml:space="preserve"> Supports Hospital Room S</w:t>
      </w:r>
      <w:r w:rsidRPr="00BB1CE6">
        <w:rPr>
          <w:rFonts w:asciiTheme="majorBidi" w:hAnsiTheme="majorBidi" w:cstheme="majorBidi"/>
          <w:sz w:val="24"/>
          <w:szCs w:val="24"/>
        </w:rPr>
        <w:t>egregation between Jews and Arabs,</w:t>
      </w:r>
      <w:r w:rsidR="00404AA6">
        <w:rPr>
          <w:rFonts w:asciiTheme="majorBidi" w:hAnsiTheme="majorBidi" w:cstheme="majorBidi"/>
          <w:sz w:val="24"/>
          <w:szCs w:val="24"/>
        </w:rPr>
        <w:t>”</w:t>
      </w:r>
      <w:r w:rsidRPr="00BB1CE6">
        <w:rPr>
          <w:rFonts w:asciiTheme="majorBidi" w:hAnsiTheme="majorBidi" w:cstheme="majorBidi"/>
          <w:sz w:val="24"/>
          <w:szCs w:val="24"/>
        </w:rPr>
        <w:t xml:space="preserve"> </w:t>
      </w:r>
      <w:r w:rsidRPr="00BB1CE6">
        <w:rPr>
          <w:rFonts w:asciiTheme="majorBidi" w:hAnsiTheme="majorBidi" w:cstheme="majorBidi"/>
          <w:i/>
          <w:iCs/>
          <w:sz w:val="24"/>
          <w:szCs w:val="24"/>
        </w:rPr>
        <w:t>The Jerusalem Post</w:t>
      </w:r>
      <w:r w:rsidRPr="00BB1CE6">
        <w:rPr>
          <w:rFonts w:asciiTheme="majorBidi" w:hAnsiTheme="majorBidi" w:cstheme="majorBidi"/>
          <w:sz w:val="24"/>
          <w:szCs w:val="24"/>
        </w:rPr>
        <w:t xml:space="preserve">. </w:t>
      </w:r>
      <w:r w:rsidR="004F1D12" w:rsidRPr="00BB1CE6">
        <w:rPr>
          <w:rFonts w:asciiTheme="majorBidi" w:hAnsiTheme="majorBidi" w:cstheme="majorBidi"/>
          <w:sz w:val="24"/>
          <w:szCs w:val="24"/>
        </w:rPr>
        <w:t xml:space="preserve">April 5, 2016.  </w:t>
      </w:r>
      <w:r w:rsidR="00D02947">
        <w:rPr>
          <w:rFonts w:asciiTheme="majorBidi" w:hAnsiTheme="majorBidi" w:cstheme="majorBidi"/>
          <w:sz w:val="24"/>
          <w:szCs w:val="24"/>
        </w:rPr>
        <w:t xml:space="preserve">Retrieved from: </w:t>
      </w:r>
      <w:hyperlink r:id="rId5" w:history="1">
        <w:r w:rsidR="004F1D12" w:rsidRPr="00BB1CE6">
          <w:rPr>
            <w:rStyle w:val="Hyperlink"/>
            <w:rFonts w:asciiTheme="majorBidi" w:hAnsiTheme="majorBidi" w:cstheme="majorBidi"/>
            <w:sz w:val="24"/>
            <w:szCs w:val="24"/>
          </w:rPr>
          <w:t>http://www.jpost.com/Israel-News/Report-Various-Israeli-hospitals-separate-pregnant-Jewish-Arab-on-request-450271</w:t>
        </w:r>
      </w:hyperlink>
    </w:p>
  </w:endnote>
  <w:endnote w:id="31">
    <w:p w14:paraId="3D0E7611" w14:textId="7401A316" w:rsidR="00E6756A" w:rsidRPr="00BB1CE6" w:rsidRDefault="00E6756A" w:rsidP="00BB1CE6">
      <w:pPr>
        <w:pStyle w:val="EndnoteText"/>
        <w:bidi w:val="0"/>
        <w:spacing w:line="480" w:lineRule="auto"/>
        <w:ind w:firstLine="360"/>
        <w:rPr>
          <w:rFonts w:asciiTheme="majorBidi" w:hAnsiTheme="majorBidi" w:cstheme="majorBidi"/>
          <w:sz w:val="24"/>
          <w:szCs w:val="24"/>
        </w:rPr>
      </w:pPr>
      <w:r w:rsidRPr="00BB1CE6">
        <w:rPr>
          <w:rStyle w:val="EndnoteReference"/>
          <w:rFonts w:asciiTheme="majorBidi" w:hAnsiTheme="majorBidi" w:cstheme="majorBidi"/>
          <w:sz w:val="24"/>
          <w:szCs w:val="24"/>
        </w:rPr>
        <w:endnoteRef/>
      </w:r>
      <w:r w:rsidRPr="00BB1CE6">
        <w:rPr>
          <w:rFonts w:asciiTheme="majorBidi" w:hAnsiTheme="majorBidi" w:cstheme="majorBidi"/>
          <w:sz w:val="24"/>
          <w:szCs w:val="24"/>
          <w:rtl/>
        </w:rPr>
        <w:t xml:space="preserve"> </w:t>
      </w:r>
      <w:r w:rsidR="00E1490F" w:rsidRPr="00BB1CE6">
        <w:rPr>
          <w:rFonts w:asciiTheme="majorBidi" w:hAnsiTheme="majorBidi" w:cstheme="majorBidi"/>
          <w:sz w:val="24"/>
          <w:szCs w:val="24"/>
          <w:lang w:bidi="ar-SA"/>
        </w:rPr>
        <w:t xml:space="preserve">Klaus </w:t>
      </w:r>
      <w:proofErr w:type="spellStart"/>
      <w:r w:rsidRPr="00BB1CE6">
        <w:rPr>
          <w:rFonts w:asciiTheme="majorBidi" w:hAnsiTheme="majorBidi" w:cstheme="majorBidi"/>
          <w:sz w:val="24"/>
          <w:szCs w:val="24"/>
          <w:lang w:bidi="ar-SA"/>
        </w:rPr>
        <w:t>Krippendorff</w:t>
      </w:r>
      <w:proofErr w:type="spellEnd"/>
      <w:r w:rsidR="00E1490F" w:rsidRPr="00BB1CE6">
        <w:rPr>
          <w:rFonts w:asciiTheme="majorBidi" w:hAnsiTheme="majorBidi" w:cstheme="majorBidi"/>
          <w:sz w:val="24"/>
          <w:szCs w:val="24"/>
          <w:lang w:bidi="ar-SA"/>
        </w:rPr>
        <w:t>,</w:t>
      </w:r>
      <w:r w:rsidRPr="00BB1CE6">
        <w:rPr>
          <w:rFonts w:asciiTheme="majorBidi" w:hAnsiTheme="majorBidi" w:cstheme="majorBidi"/>
          <w:sz w:val="24"/>
          <w:szCs w:val="24"/>
          <w:lang w:bidi="ar-SA"/>
        </w:rPr>
        <w:t xml:space="preserve"> </w:t>
      </w:r>
      <w:r w:rsidR="00E1490F" w:rsidRPr="00BB1CE6">
        <w:rPr>
          <w:rFonts w:asciiTheme="majorBidi" w:hAnsiTheme="majorBidi" w:cstheme="majorBidi"/>
          <w:i/>
          <w:iCs/>
          <w:color w:val="000000"/>
          <w:sz w:val="24"/>
          <w:szCs w:val="24"/>
          <w:shd w:val="clear" w:color="auto" w:fill="FFFFFF"/>
        </w:rPr>
        <w:t>Content Analysis. An Introduction to Its Methodology</w:t>
      </w:r>
      <w:r w:rsidR="00E1490F" w:rsidRPr="00BB1CE6">
        <w:rPr>
          <w:rFonts w:asciiTheme="majorBidi" w:hAnsiTheme="majorBidi" w:cstheme="majorBidi"/>
          <w:color w:val="000000"/>
          <w:sz w:val="24"/>
          <w:szCs w:val="24"/>
          <w:shd w:val="clear" w:color="auto" w:fill="FFFFFF"/>
        </w:rPr>
        <w:t>, 3rd ed. (</w:t>
      </w:r>
      <w:r w:rsidR="00D004E4" w:rsidRPr="00BB1CE6">
        <w:rPr>
          <w:rFonts w:asciiTheme="majorBidi" w:hAnsiTheme="majorBidi" w:cstheme="majorBidi"/>
          <w:color w:val="222222"/>
          <w:sz w:val="24"/>
          <w:szCs w:val="24"/>
          <w:shd w:val="clear" w:color="auto" w:fill="FFFFFF"/>
        </w:rPr>
        <w:t>Beverly Hills</w:t>
      </w:r>
      <w:r w:rsidR="00E1490F" w:rsidRPr="00BB1CE6">
        <w:rPr>
          <w:rFonts w:asciiTheme="majorBidi" w:hAnsiTheme="majorBidi" w:cstheme="majorBidi"/>
          <w:color w:val="000000"/>
          <w:sz w:val="24"/>
          <w:szCs w:val="24"/>
          <w:shd w:val="clear" w:color="auto" w:fill="FFFFFF"/>
        </w:rPr>
        <w:t>, CA: Sage Publications</w:t>
      </w:r>
      <w:r w:rsidR="00E1490F" w:rsidRPr="00BB1CE6">
        <w:rPr>
          <w:rFonts w:asciiTheme="majorBidi" w:hAnsiTheme="majorBidi" w:cstheme="majorBidi"/>
          <w:sz w:val="24"/>
          <w:szCs w:val="24"/>
          <w:lang w:bidi="ar-SA"/>
        </w:rPr>
        <w:t xml:space="preserve">, </w:t>
      </w:r>
      <w:r w:rsidRPr="00BB1CE6">
        <w:rPr>
          <w:rFonts w:asciiTheme="majorBidi" w:hAnsiTheme="majorBidi" w:cstheme="majorBidi"/>
          <w:sz w:val="24"/>
          <w:szCs w:val="24"/>
          <w:lang w:bidi="ar-SA"/>
        </w:rPr>
        <w:t>2013)</w:t>
      </w:r>
      <w:r w:rsidR="00E1490F" w:rsidRPr="00BB1CE6">
        <w:rPr>
          <w:rFonts w:asciiTheme="majorBidi" w:hAnsiTheme="majorBidi" w:cstheme="majorBidi"/>
          <w:sz w:val="24"/>
          <w:szCs w:val="24"/>
        </w:rPr>
        <w:t>.</w:t>
      </w:r>
    </w:p>
  </w:endnote>
  <w:endnote w:id="32">
    <w:p w14:paraId="46DDB1B8" w14:textId="41ED39F1" w:rsidR="00E6756A" w:rsidRPr="00BB1CE6" w:rsidRDefault="00E6756A" w:rsidP="00BB1CE6">
      <w:pPr>
        <w:pStyle w:val="EndnoteText"/>
        <w:bidi w:val="0"/>
        <w:spacing w:line="480" w:lineRule="auto"/>
        <w:ind w:firstLine="360"/>
        <w:rPr>
          <w:rFonts w:asciiTheme="majorBidi" w:hAnsiTheme="majorBidi" w:cstheme="majorBidi"/>
          <w:sz w:val="24"/>
          <w:szCs w:val="24"/>
        </w:rPr>
      </w:pPr>
      <w:r w:rsidRPr="00BB1CE6">
        <w:rPr>
          <w:rStyle w:val="EndnoteReference"/>
          <w:rFonts w:asciiTheme="majorBidi" w:hAnsiTheme="majorBidi" w:cstheme="majorBidi"/>
          <w:sz w:val="24"/>
          <w:szCs w:val="24"/>
        </w:rPr>
        <w:endnoteRef/>
      </w:r>
      <w:r w:rsidRPr="00BB1CE6">
        <w:rPr>
          <w:rFonts w:asciiTheme="majorBidi" w:hAnsiTheme="majorBidi" w:cstheme="majorBidi"/>
          <w:sz w:val="24"/>
          <w:szCs w:val="24"/>
          <w:rtl/>
        </w:rPr>
        <w:t xml:space="preserve"> </w:t>
      </w:r>
      <w:proofErr w:type="spellStart"/>
      <w:r w:rsidR="00E1490F" w:rsidRPr="00404AA6">
        <w:rPr>
          <w:rFonts w:asciiTheme="majorBidi" w:hAnsiTheme="majorBidi" w:cstheme="majorBidi"/>
          <w:sz w:val="24"/>
          <w:szCs w:val="24"/>
          <w:highlight w:val="green"/>
        </w:rPr>
        <w:t>Drikson</w:t>
      </w:r>
      <w:proofErr w:type="spellEnd"/>
      <w:r w:rsidR="00E1490F" w:rsidRPr="00404AA6">
        <w:rPr>
          <w:rFonts w:asciiTheme="majorBidi" w:hAnsiTheme="majorBidi" w:cstheme="majorBidi"/>
          <w:sz w:val="24"/>
          <w:szCs w:val="24"/>
          <w:highlight w:val="green"/>
        </w:rPr>
        <w:t xml:space="preserve"> &amp; </w:t>
      </w:r>
      <w:proofErr w:type="spellStart"/>
      <w:r w:rsidR="00E1490F" w:rsidRPr="00404AA6">
        <w:rPr>
          <w:rFonts w:asciiTheme="majorBidi" w:hAnsiTheme="majorBidi" w:cstheme="majorBidi"/>
          <w:sz w:val="24"/>
          <w:szCs w:val="24"/>
          <w:highlight w:val="green"/>
        </w:rPr>
        <w:t>Maschi</w:t>
      </w:r>
      <w:proofErr w:type="spellEnd"/>
      <w:r w:rsidR="00E1490F" w:rsidRPr="00404AA6">
        <w:rPr>
          <w:rFonts w:asciiTheme="majorBidi" w:hAnsiTheme="majorBidi" w:cstheme="majorBidi"/>
          <w:sz w:val="24"/>
          <w:szCs w:val="24"/>
          <w:highlight w:val="green"/>
        </w:rPr>
        <w:t xml:space="preserve">, 2015 NOT IN REFERENCE </w:t>
      </w:r>
      <w:r w:rsidR="00E1490F" w:rsidRPr="00BB1CE6">
        <w:rPr>
          <w:rFonts w:asciiTheme="majorBidi" w:hAnsiTheme="majorBidi" w:cstheme="majorBidi"/>
          <w:sz w:val="24"/>
          <w:szCs w:val="24"/>
          <w:highlight w:val="green"/>
        </w:rPr>
        <w:t>LIST</w:t>
      </w:r>
    </w:p>
  </w:endnote>
  <w:endnote w:id="33">
    <w:p w14:paraId="47728F4C" w14:textId="5C54F0FD" w:rsidR="00E6756A" w:rsidRPr="00BB1CE6" w:rsidRDefault="00E6756A" w:rsidP="00BB1CE6">
      <w:pPr>
        <w:pStyle w:val="EndnoteText"/>
        <w:bidi w:val="0"/>
        <w:spacing w:line="480" w:lineRule="auto"/>
        <w:ind w:firstLine="360"/>
        <w:rPr>
          <w:rFonts w:asciiTheme="majorBidi" w:hAnsiTheme="majorBidi" w:cstheme="majorBidi"/>
          <w:sz w:val="24"/>
          <w:szCs w:val="24"/>
        </w:rPr>
      </w:pPr>
      <w:r w:rsidRPr="00BB1CE6">
        <w:rPr>
          <w:rStyle w:val="EndnoteReference"/>
          <w:rFonts w:asciiTheme="majorBidi" w:hAnsiTheme="majorBidi" w:cstheme="majorBidi"/>
          <w:sz w:val="24"/>
          <w:szCs w:val="24"/>
        </w:rPr>
        <w:endnoteRef/>
      </w:r>
      <w:r w:rsidRPr="00BB1CE6">
        <w:rPr>
          <w:rFonts w:asciiTheme="majorBidi" w:hAnsiTheme="majorBidi" w:cstheme="majorBidi"/>
          <w:sz w:val="24"/>
          <w:szCs w:val="24"/>
          <w:rtl/>
        </w:rPr>
        <w:t xml:space="preserve"> </w:t>
      </w:r>
      <w:proofErr w:type="spellStart"/>
      <w:r w:rsidR="00E1490F" w:rsidRPr="00BB1CE6">
        <w:rPr>
          <w:rFonts w:asciiTheme="majorBidi" w:hAnsiTheme="majorBidi" w:cstheme="majorBidi"/>
          <w:sz w:val="24"/>
          <w:szCs w:val="24"/>
          <w:lang w:bidi="ar-SA"/>
        </w:rPr>
        <w:t>Krippendorff</w:t>
      </w:r>
      <w:proofErr w:type="spellEnd"/>
      <w:r w:rsidR="00E1490F" w:rsidRPr="00BB1CE6">
        <w:rPr>
          <w:rFonts w:asciiTheme="majorBidi" w:hAnsiTheme="majorBidi" w:cstheme="majorBidi"/>
          <w:sz w:val="24"/>
          <w:szCs w:val="24"/>
          <w:lang w:bidi="ar-SA"/>
        </w:rPr>
        <w:t xml:space="preserve">, </w:t>
      </w:r>
      <w:r w:rsidR="00E1490F" w:rsidRPr="00BB1CE6">
        <w:rPr>
          <w:rFonts w:asciiTheme="majorBidi" w:hAnsiTheme="majorBidi" w:cstheme="majorBidi"/>
          <w:i/>
          <w:iCs/>
          <w:sz w:val="24"/>
          <w:szCs w:val="24"/>
          <w:lang w:bidi="ar-SA"/>
        </w:rPr>
        <w:t>Content Analysis</w:t>
      </w:r>
      <w:r w:rsidR="00E1490F" w:rsidRPr="00BB1CE6">
        <w:rPr>
          <w:rFonts w:asciiTheme="majorBidi" w:hAnsiTheme="majorBidi" w:cstheme="majorBidi"/>
          <w:sz w:val="24"/>
          <w:szCs w:val="24"/>
          <w:lang w:bidi="ar-SA"/>
        </w:rPr>
        <w:t>, 24.</w:t>
      </w:r>
    </w:p>
  </w:endnote>
  <w:endnote w:id="34">
    <w:p w14:paraId="75CB1E8D" w14:textId="1DF52F0D" w:rsidR="00E6756A" w:rsidRPr="00BB1CE6" w:rsidRDefault="00E6756A" w:rsidP="00BB1CE6">
      <w:pPr>
        <w:pStyle w:val="EndnoteText"/>
        <w:bidi w:val="0"/>
        <w:spacing w:line="480" w:lineRule="auto"/>
        <w:ind w:firstLine="360"/>
        <w:rPr>
          <w:rFonts w:asciiTheme="majorBidi" w:hAnsiTheme="majorBidi" w:cstheme="majorBidi"/>
          <w:sz w:val="24"/>
          <w:szCs w:val="24"/>
        </w:rPr>
      </w:pPr>
      <w:r w:rsidRPr="00BB1CE6">
        <w:rPr>
          <w:rStyle w:val="EndnoteReference"/>
          <w:rFonts w:asciiTheme="majorBidi" w:hAnsiTheme="majorBidi" w:cstheme="majorBidi"/>
          <w:sz w:val="24"/>
          <w:szCs w:val="24"/>
        </w:rPr>
        <w:endnoteRef/>
      </w:r>
      <w:r w:rsidRPr="00BB1CE6">
        <w:rPr>
          <w:rFonts w:asciiTheme="majorBidi" w:hAnsiTheme="majorBidi" w:cstheme="majorBidi"/>
          <w:sz w:val="24"/>
          <w:szCs w:val="24"/>
          <w:rtl/>
        </w:rPr>
        <w:t xml:space="preserve"> </w:t>
      </w:r>
      <w:r w:rsidR="0014674F" w:rsidRPr="00BB1CE6">
        <w:rPr>
          <w:rFonts w:asciiTheme="majorBidi" w:hAnsiTheme="majorBidi" w:cstheme="majorBidi"/>
          <w:sz w:val="24"/>
          <w:szCs w:val="24"/>
        </w:rPr>
        <w:t xml:space="preserve">Ole R. </w:t>
      </w:r>
      <w:proofErr w:type="spellStart"/>
      <w:r w:rsidRPr="00BB1CE6">
        <w:rPr>
          <w:rFonts w:asciiTheme="majorBidi" w:hAnsiTheme="majorBidi" w:cstheme="majorBidi"/>
          <w:sz w:val="24"/>
          <w:szCs w:val="24"/>
        </w:rPr>
        <w:t>Holsti</w:t>
      </w:r>
      <w:proofErr w:type="spellEnd"/>
      <w:r w:rsidR="0014674F" w:rsidRPr="00BB1CE6">
        <w:rPr>
          <w:rFonts w:asciiTheme="majorBidi" w:hAnsiTheme="majorBidi" w:cstheme="majorBidi"/>
          <w:sz w:val="24"/>
          <w:szCs w:val="24"/>
        </w:rPr>
        <w:t>,</w:t>
      </w:r>
      <w:r w:rsidRPr="00BB1CE6">
        <w:rPr>
          <w:rFonts w:asciiTheme="majorBidi" w:hAnsiTheme="majorBidi" w:cstheme="majorBidi"/>
          <w:sz w:val="24"/>
          <w:szCs w:val="24"/>
        </w:rPr>
        <w:t xml:space="preserve"> </w:t>
      </w:r>
      <w:r w:rsidR="0014674F" w:rsidRPr="00BB1CE6">
        <w:rPr>
          <w:rFonts w:asciiTheme="majorBidi" w:hAnsiTheme="majorBidi" w:cstheme="majorBidi"/>
          <w:i/>
          <w:iCs/>
          <w:color w:val="222222"/>
          <w:sz w:val="24"/>
          <w:szCs w:val="24"/>
          <w:shd w:val="clear" w:color="auto" w:fill="FFFFFF"/>
        </w:rPr>
        <w:t>Content Analysis for the Social Sciences and Humanities</w:t>
      </w:r>
      <w:r w:rsidR="0014674F" w:rsidRPr="00BB1CE6">
        <w:rPr>
          <w:rFonts w:asciiTheme="majorBidi" w:hAnsiTheme="majorBidi" w:cstheme="majorBidi"/>
          <w:color w:val="222222"/>
          <w:sz w:val="24"/>
          <w:szCs w:val="24"/>
          <w:shd w:val="clear" w:color="auto" w:fill="FFFFFF"/>
        </w:rPr>
        <w:t xml:space="preserve">. (Reading, MA: Addison-Wesley, </w:t>
      </w:r>
      <w:r w:rsidR="0014674F" w:rsidRPr="00BB1CE6">
        <w:rPr>
          <w:rFonts w:asciiTheme="majorBidi" w:hAnsiTheme="majorBidi" w:cstheme="majorBidi"/>
          <w:sz w:val="24"/>
          <w:szCs w:val="24"/>
        </w:rPr>
        <w:t>1969), 14.</w:t>
      </w:r>
    </w:p>
  </w:endnote>
  <w:endnote w:id="35">
    <w:p w14:paraId="6EDD0238" w14:textId="429BEAE5" w:rsidR="00E6756A" w:rsidRPr="00BB1CE6" w:rsidRDefault="00E6756A" w:rsidP="00BB1CE6">
      <w:pPr>
        <w:pStyle w:val="EndnoteText"/>
        <w:bidi w:val="0"/>
        <w:spacing w:line="480" w:lineRule="auto"/>
        <w:ind w:firstLine="360"/>
        <w:rPr>
          <w:rFonts w:asciiTheme="majorBidi" w:hAnsiTheme="majorBidi" w:cstheme="majorBidi"/>
          <w:sz w:val="24"/>
          <w:szCs w:val="24"/>
        </w:rPr>
      </w:pPr>
      <w:r w:rsidRPr="00BB1CE6">
        <w:rPr>
          <w:rStyle w:val="EndnoteReference"/>
          <w:rFonts w:asciiTheme="majorBidi" w:hAnsiTheme="majorBidi" w:cstheme="majorBidi"/>
          <w:sz w:val="24"/>
          <w:szCs w:val="24"/>
        </w:rPr>
        <w:endnoteRef/>
      </w:r>
      <w:r w:rsidRPr="00BB1CE6">
        <w:rPr>
          <w:rFonts w:asciiTheme="majorBidi" w:hAnsiTheme="majorBidi" w:cstheme="majorBidi"/>
          <w:sz w:val="24"/>
          <w:szCs w:val="24"/>
          <w:rtl/>
        </w:rPr>
        <w:t xml:space="preserve"> </w:t>
      </w:r>
      <w:r w:rsidRPr="00BB1CE6">
        <w:rPr>
          <w:rFonts w:asciiTheme="majorBidi" w:hAnsiTheme="majorBidi" w:cstheme="majorBidi"/>
          <w:sz w:val="24"/>
          <w:szCs w:val="24"/>
          <w:lang w:bidi="ar-SA"/>
        </w:rPr>
        <w:t>K</w:t>
      </w:r>
      <w:r w:rsidR="00D004E4" w:rsidRPr="00BB1CE6">
        <w:rPr>
          <w:rFonts w:asciiTheme="majorBidi" w:hAnsiTheme="majorBidi" w:cstheme="majorBidi"/>
          <w:sz w:val="24"/>
          <w:szCs w:val="24"/>
          <w:lang w:bidi="ar-SA"/>
        </w:rPr>
        <w:t xml:space="preserve">laus </w:t>
      </w:r>
      <w:proofErr w:type="spellStart"/>
      <w:r w:rsidR="00D004E4" w:rsidRPr="00BB1CE6">
        <w:rPr>
          <w:rFonts w:asciiTheme="majorBidi" w:hAnsiTheme="majorBidi" w:cstheme="majorBidi"/>
          <w:sz w:val="24"/>
          <w:szCs w:val="24"/>
          <w:lang w:bidi="ar-SA"/>
        </w:rPr>
        <w:t>K</w:t>
      </w:r>
      <w:r w:rsidRPr="00BB1CE6">
        <w:rPr>
          <w:rFonts w:asciiTheme="majorBidi" w:hAnsiTheme="majorBidi" w:cstheme="majorBidi"/>
          <w:sz w:val="24"/>
          <w:szCs w:val="24"/>
          <w:lang w:bidi="ar-SA"/>
        </w:rPr>
        <w:t>rippendorff</w:t>
      </w:r>
      <w:proofErr w:type="spellEnd"/>
      <w:r w:rsidRPr="00BB1CE6">
        <w:rPr>
          <w:rFonts w:asciiTheme="majorBidi" w:hAnsiTheme="majorBidi" w:cstheme="majorBidi"/>
          <w:sz w:val="24"/>
          <w:szCs w:val="24"/>
        </w:rPr>
        <w:t xml:space="preserve">, </w:t>
      </w:r>
      <w:r w:rsidR="00D004E4" w:rsidRPr="00BB1CE6">
        <w:rPr>
          <w:rFonts w:asciiTheme="majorBidi" w:hAnsiTheme="majorBidi" w:cstheme="majorBidi"/>
          <w:i/>
          <w:iCs/>
          <w:color w:val="000000"/>
          <w:sz w:val="24"/>
          <w:szCs w:val="24"/>
          <w:shd w:val="clear" w:color="auto" w:fill="FFFFFF"/>
        </w:rPr>
        <w:t>Content Analysis. An Introduction to Its Methodology</w:t>
      </w:r>
      <w:r w:rsidR="00D004E4" w:rsidRPr="00BB1CE6">
        <w:rPr>
          <w:rFonts w:asciiTheme="majorBidi" w:hAnsiTheme="majorBidi" w:cstheme="majorBidi"/>
          <w:sz w:val="24"/>
          <w:szCs w:val="24"/>
        </w:rPr>
        <w:t>, (</w:t>
      </w:r>
      <w:r w:rsidR="00D004E4" w:rsidRPr="00BB1CE6">
        <w:rPr>
          <w:rFonts w:asciiTheme="majorBidi" w:hAnsiTheme="majorBidi" w:cstheme="majorBidi"/>
          <w:color w:val="222222"/>
          <w:sz w:val="24"/>
          <w:szCs w:val="24"/>
          <w:shd w:val="clear" w:color="auto" w:fill="FFFFFF"/>
        </w:rPr>
        <w:t>Beverly Hills</w:t>
      </w:r>
      <w:r w:rsidR="00D004E4" w:rsidRPr="00BB1CE6">
        <w:rPr>
          <w:rFonts w:asciiTheme="majorBidi" w:hAnsiTheme="majorBidi" w:cstheme="majorBidi"/>
          <w:sz w:val="24"/>
          <w:szCs w:val="24"/>
        </w:rPr>
        <w:t xml:space="preserve">, CA: Sage Publications, </w:t>
      </w:r>
      <w:r w:rsidRPr="00BB1CE6">
        <w:rPr>
          <w:rFonts w:asciiTheme="majorBidi" w:hAnsiTheme="majorBidi" w:cstheme="majorBidi"/>
          <w:sz w:val="24"/>
          <w:szCs w:val="24"/>
        </w:rPr>
        <w:t>1980)</w:t>
      </w:r>
      <w:r w:rsidR="00D004E4" w:rsidRPr="00BB1CE6">
        <w:rPr>
          <w:rFonts w:asciiTheme="majorBidi" w:hAnsiTheme="majorBidi" w:cstheme="majorBidi"/>
          <w:sz w:val="24"/>
          <w:szCs w:val="24"/>
        </w:rPr>
        <w:t xml:space="preserve">. </w:t>
      </w:r>
      <w:r w:rsidR="00D004E4" w:rsidRPr="00BB1CE6">
        <w:rPr>
          <w:rFonts w:asciiTheme="majorBidi" w:hAnsiTheme="majorBidi" w:cstheme="majorBidi"/>
          <w:sz w:val="24"/>
          <w:szCs w:val="24"/>
          <w:highlight w:val="green"/>
        </w:rPr>
        <w:t xml:space="preserve">IS THERE A REASON NOT TO USE THE </w:t>
      </w:r>
      <w:r w:rsidR="00404AA6">
        <w:rPr>
          <w:rFonts w:asciiTheme="majorBidi" w:hAnsiTheme="majorBidi" w:cstheme="majorBidi"/>
          <w:sz w:val="24"/>
          <w:szCs w:val="24"/>
          <w:highlight w:val="green"/>
        </w:rPr>
        <w:t xml:space="preserve">PREVIOUSLY CITED </w:t>
      </w:r>
      <w:r w:rsidR="00D004E4" w:rsidRPr="00BB1CE6">
        <w:rPr>
          <w:rFonts w:asciiTheme="majorBidi" w:hAnsiTheme="majorBidi" w:cstheme="majorBidi"/>
          <w:sz w:val="24"/>
          <w:szCs w:val="24"/>
          <w:highlight w:val="green"/>
        </w:rPr>
        <w:t>2013</w:t>
      </w:r>
      <w:r w:rsidR="00404AA6">
        <w:rPr>
          <w:rFonts w:asciiTheme="majorBidi" w:hAnsiTheme="majorBidi" w:cstheme="majorBidi"/>
          <w:sz w:val="24"/>
          <w:szCs w:val="24"/>
          <w:highlight w:val="green"/>
        </w:rPr>
        <w:t xml:space="preserve"> EDITION</w:t>
      </w:r>
      <w:r w:rsidR="00D004E4" w:rsidRPr="00BB1CE6">
        <w:rPr>
          <w:rFonts w:asciiTheme="majorBidi" w:hAnsiTheme="majorBidi" w:cstheme="majorBidi"/>
          <w:sz w:val="24"/>
          <w:szCs w:val="24"/>
          <w:highlight w:val="green"/>
        </w:rPr>
        <w:t>?</w:t>
      </w:r>
    </w:p>
  </w:endnote>
  <w:endnote w:id="36">
    <w:p w14:paraId="22CFC772" w14:textId="3EC050E3" w:rsidR="00E6756A" w:rsidRPr="00BB1CE6" w:rsidRDefault="00E6756A" w:rsidP="00BB1CE6">
      <w:pPr>
        <w:pStyle w:val="EndnoteText"/>
        <w:bidi w:val="0"/>
        <w:spacing w:line="480" w:lineRule="auto"/>
        <w:ind w:firstLine="360"/>
        <w:rPr>
          <w:rFonts w:asciiTheme="majorBidi" w:hAnsiTheme="majorBidi" w:cstheme="majorBidi"/>
          <w:sz w:val="24"/>
          <w:szCs w:val="24"/>
        </w:rPr>
      </w:pPr>
      <w:r w:rsidRPr="00BB1CE6">
        <w:rPr>
          <w:rStyle w:val="EndnoteReference"/>
          <w:rFonts w:asciiTheme="majorBidi" w:hAnsiTheme="majorBidi" w:cstheme="majorBidi"/>
          <w:sz w:val="24"/>
          <w:szCs w:val="24"/>
        </w:rPr>
        <w:endnoteRef/>
      </w:r>
      <w:r w:rsidRPr="00BB1CE6">
        <w:rPr>
          <w:rFonts w:asciiTheme="majorBidi" w:hAnsiTheme="majorBidi" w:cstheme="majorBidi"/>
          <w:sz w:val="24"/>
          <w:szCs w:val="24"/>
          <w:rtl/>
        </w:rPr>
        <w:t xml:space="preserve"> </w:t>
      </w:r>
      <w:r w:rsidR="006D1BF8">
        <w:rPr>
          <w:rFonts w:asciiTheme="majorBidi" w:hAnsiTheme="majorBidi" w:cstheme="majorBidi"/>
          <w:sz w:val="24"/>
          <w:szCs w:val="24"/>
        </w:rPr>
        <w:t xml:space="preserve">Robert P. </w:t>
      </w:r>
      <w:r w:rsidRPr="00BB1CE6">
        <w:rPr>
          <w:rFonts w:asciiTheme="majorBidi" w:hAnsiTheme="majorBidi" w:cstheme="majorBidi"/>
          <w:sz w:val="24"/>
          <w:szCs w:val="24"/>
        </w:rPr>
        <w:t xml:space="preserve">Weber, </w:t>
      </w:r>
      <w:r w:rsidR="006D1BF8" w:rsidRPr="006D1BF8">
        <w:rPr>
          <w:rFonts w:ascii="Times New Roman" w:hAnsi="Times New Roman" w:cs="Times New Roman"/>
          <w:i/>
          <w:iCs/>
          <w:color w:val="222222"/>
          <w:sz w:val="24"/>
          <w:szCs w:val="24"/>
          <w:shd w:val="clear" w:color="auto" w:fill="FFFFFF"/>
        </w:rPr>
        <w:t>Basic Content Analysis</w:t>
      </w:r>
      <w:r w:rsidR="006D1BF8" w:rsidRPr="00E22CA5">
        <w:rPr>
          <w:rFonts w:ascii="Times New Roman" w:hAnsi="Times New Roman" w:cs="Times New Roman"/>
          <w:color w:val="222222"/>
          <w:sz w:val="24"/>
          <w:szCs w:val="24"/>
          <w:shd w:val="clear" w:color="auto" w:fill="FFFFFF"/>
        </w:rPr>
        <w:t xml:space="preserve">, 2nd ed. </w:t>
      </w:r>
      <w:r w:rsidR="006D1BF8">
        <w:rPr>
          <w:rFonts w:ascii="Times New Roman" w:hAnsi="Times New Roman" w:cs="Times New Roman"/>
          <w:color w:val="222222"/>
          <w:sz w:val="24"/>
          <w:szCs w:val="24"/>
          <w:shd w:val="clear" w:color="auto" w:fill="FFFFFF"/>
        </w:rPr>
        <w:t>(</w:t>
      </w:r>
      <w:r w:rsidR="006D1BF8" w:rsidRPr="00E22CA5">
        <w:rPr>
          <w:rFonts w:ascii="Times New Roman" w:hAnsi="Times New Roman" w:cs="Times New Roman"/>
          <w:color w:val="222222"/>
          <w:sz w:val="24"/>
          <w:szCs w:val="24"/>
          <w:shd w:val="clear" w:color="auto" w:fill="FFFFFF"/>
        </w:rPr>
        <w:t>Newbury Park, CA</w:t>
      </w:r>
      <w:r w:rsidR="006D1BF8">
        <w:rPr>
          <w:rFonts w:ascii="Times New Roman" w:hAnsi="Times New Roman" w:cs="Times New Roman"/>
          <w:color w:val="222222"/>
          <w:sz w:val="24"/>
          <w:szCs w:val="24"/>
          <w:shd w:val="clear" w:color="auto" w:fill="FFFFFF"/>
        </w:rPr>
        <w:t>: Sage, 1990</w:t>
      </w:r>
      <w:r w:rsidRPr="00BB1CE6">
        <w:rPr>
          <w:rFonts w:asciiTheme="majorBidi" w:hAnsiTheme="majorBidi" w:cstheme="majorBidi"/>
          <w:sz w:val="24"/>
          <w:szCs w:val="24"/>
        </w:rPr>
        <w:t>)</w:t>
      </w:r>
      <w:r w:rsidR="006D1BF8">
        <w:rPr>
          <w:rFonts w:asciiTheme="majorBidi" w:hAnsiTheme="majorBidi" w:cstheme="majorBidi"/>
          <w:sz w:val="24"/>
          <w:szCs w:val="24"/>
        </w:rPr>
        <w:t>.</w:t>
      </w:r>
    </w:p>
  </w:endnote>
  <w:endnote w:id="37">
    <w:p w14:paraId="5879BB77" w14:textId="639AFF95" w:rsidR="00E6756A" w:rsidRPr="00BB1CE6" w:rsidRDefault="00E6756A" w:rsidP="00BB1CE6">
      <w:pPr>
        <w:pStyle w:val="EndnoteText"/>
        <w:bidi w:val="0"/>
        <w:spacing w:line="480" w:lineRule="auto"/>
        <w:ind w:firstLine="360"/>
        <w:rPr>
          <w:rFonts w:asciiTheme="majorBidi" w:hAnsiTheme="majorBidi" w:cstheme="majorBidi"/>
          <w:sz w:val="24"/>
          <w:szCs w:val="24"/>
        </w:rPr>
      </w:pPr>
      <w:r w:rsidRPr="00BB1CE6">
        <w:rPr>
          <w:rStyle w:val="EndnoteReference"/>
          <w:rFonts w:asciiTheme="majorBidi" w:hAnsiTheme="majorBidi" w:cstheme="majorBidi"/>
          <w:sz w:val="24"/>
          <w:szCs w:val="24"/>
        </w:rPr>
        <w:endnoteRef/>
      </w:r>
      <w:r w:rsidRPr="00BB1CE6">
        <w:rPr>
          <w:rFonts w:asciiTheme="majorBidi" w:hAnsiTheme="majorBidi" w:cstheme="majorBidi"/>
          <w:sz w:val="24"/>
          <w:szCs w:val="24"/>
          <w:rtl/>
        </w:rPr>
        <w:t xml:space="preserve"> </w:t>
      </w:r>
      <w:proofErr w:type="spellStart"/>
      <w:r w:rsidR="00D004E4" w:rsidRPr="00BB1CE6">
        <w:rPr>
          <w:rFonts w:asciiTheme="majorBidi" w:hAnsiTheme="majorBidi" w:cstheme="majorBidi"/>
          <w:sz w:val="24"/>
          <w:szCs w:val="24"/>
        </w:rPr>
        <w:t>Krippendorff</w:t>
      </w:r>
      <w:proofErr w:type="spellEnd"/>
      <w:r w:rsidR="00D004E4" w:rsidRPr="00BB1CE6">
        <w:rPr>
          <w:rFonts w:asciiTheme="majorBidi" w:hAnsiTheme="majorBidi" w:cstheme="majorBidi"/>
          <w:sz w:val="24"/>
          <w:szCs w:val="24"/>
        </w:rPr>
        <w:t xml:space="preserve">, </w:t>
      </w:r>
      <w:r w:rsidR="00D004E4" w:rsidRPr="00BB1CE6">
        <w:rPr>
          <w:rFonts w:asciiTheme="majorBidi" w:hAnsiTheme="majorBidi" w:cstheme="majorBidi"/>
          <w:i/>
          <w:iCs/>
          <w:sz w:val="24"/>
          <w:szCs w:val="24"/>
        </w:rPr>
        <w:t>Content Analysis</w:t>
      </w:r>
      <w:r w:rsidR="00D004E4" w:rsidRPr="00BB1CE6">
        <w:rPr>
          <w:rFonts w:asciiTheme="majorBidi" w:hAnsiTheme="majorBidi" w:cstheme="majorBidi"/>
          <w:sz w:val="24"/>
          <w:szCs w:val="24"/>
        </w:rPr>
        <w:t xml:space="preserve">, 1980, 51. </w:t>
      </w:r>
      <w:r w:rsidR="00D004E4" w:rsidRPr="00BB1CE6">
        <w:rPr>
          <w:rFonts w:asciiTheme="majorBidi" w:hAnsiTheme="majorBidi" w:cstheme="majorBidi"/>
          <w:sz w:val="24"/>
          <w:szCs w:val="24"/>
          <w:highlight w:val="green"/>
        </w:rPr>
        <w:t>CAN THE PAGE NUMBER FOR THE 2013 EDITION BE USED FOR THIS QUOTE?</w:t>
      </w:r>
    </w:p>
  </w:endnote>
  <w:endnote w:id="38">
    <w:p w14:paraId="6A4BA490" w14:textId="77A71EA6" w:rsidR="00E6756A" w:rsidRPr="00BB1CE6" w:rsidRDefault="00E6756A" w:rsidP="00BB1CE6">
      <w:pPr>
        <w:pStyle w:val="EndnoteText"/>
        <w:bidi w:val="0"/>
        <w:spacing w:line="480" w:lineRule="auto"/>
        <w:ind w:firstLine="360"/>
        <w:rPr>
          <w:rFonts w:asciiTheme="majorBidi" w:hAnsiTheme="majorBidi" w:cstheme="majorBidi"/>
          <w:sz w:val="24"/>
          <w:szCs w:val="24"/>
        </w:rPr>
      </w:pPr>
      <w:r w:rsidRPr="00BB1CE6">
        <w:rPr>
          <w:rStyle w:val="EndnoteReference"/>
          <w:rFonts w:asciiTheme="majorBidi" w:hAnsiTheme="majorBidi" w:cstheme="majorBidi"/>
          <w:sz w:val="24"/>
          <w:szCs w:val="24"/>
        </w:rPr>
        <w:endnoteRef/>
      </w:r>
      <w:r w:rsidRPr="00BB1CE6">
        <w:rPr>
          <w:rFonts w:asciiTheme="majorBidi" w:hAnsiTheme="majorBidi" w:cstheme="majorBidi"/>
          <w:sz w:val="24"/>
          <w:szCs w:val="24"/>
          <w:rtl/>
        </w:rPr>
        <w:t xml:space="preserve"> </w:t>
      </w:r>
      <w:r w:rsidR="00D004E4" w:rsidRPr="00BB1CE6">
        <w:rPr>
          <w:rFonts w:asciiTheme="majorBidi" w:hAnsiTheme="majorBidi" w:cstheme="majorBidi"/>
          <w:sz w:val="24"/>
          <w:szCs w:val="24"/>
        </w:rPr>
        <w:t>See for example:</w:t>
      </w:r>
      <w:r w:rsidRPr="00BB1CE6">
        <w:rPr>
          <w:rFonts w:asciiTheme="majorBidi" w:hAnsiTheme="majorBidi" w:cstheme="majorBidi"/>
          <w:sz w:val="24"/>
          <w:szCs w:val="24"/>
        </w:rPr>
        <w:t xml:space="preserve"> </w:t>
      </w:r>
      <w:r w:rsidRPr="00A40B41">
        <w:rPr>
          <w:rFonts w:asciiTheme="majorBidi" w:hAnsiTheme="majorBidi" w:cstheme="majorBidi"/>
          <w:sz w:val="24"/>
          <w:szCs w:val="24"/>
          <w:highlight w:val="green"/>
        </w:rPr>
        <w:t xml:space="preserve">Rosenberg &amp; </w:t>
      </w:r>
      <w:proofErr w:type="spellStart"/>
      <w:r w:rsidRPr="00A40B41">
        <w:rPr>
          <w:rFonts w:asciiTheme="majorBidi" w:hAnsiTheme="majorBidi" w:cstheme="majorBidi"/>
          <w:sz w:val="24"/>
          <w:szCs w:val="24"/>
          <w:highlight w:val="green"/>
        </w:rPr>
        <w:t>Maoz</w:t>
      </w:r>
      <w:proofErr w:type="spellEnd"/>
      <w:r w:rsidRPr="00A40B41">
        <w:rPr>
          <w:rFonts w:asciiTheme="majorBidi" w:hAnsiTheme="majorBidi" w:cstheme="majorBidi"/>
          <w:sz w:val="24"/>
          <w:szCs w:val="24"/>
          <w:highlight w:val="green"/>
        </w:rPr>
        <w:t>, 2012</w:t>
      </w:r>
      <w:r w:rsidR="00D004E4" w:rsidRPr="00A40B41">
        <w:rPr>
          <w:rFonts w:asciiTheme="majorBidi" w:hAnsiTheme="majorBidi" w:cstheme="majorBidi"/>
          <w:sz w:val="24"/>
          <w:szCs w:val="24"/>
          <w:highlight w:val="green"/>
        </w:rPr>
        <w:t xml:space="preserve"> NOT IN REFERENCE </w:t>
      </w:r>
      <w:r w:rsidR="00D004E4" w:rsidRPr="00BB1CE6">
        <w:rPr>
          <w:rFonts w:asciiTheme="majorBidi" w:hAnsiTheme="majorBidi" w:cstheme="majorBidi"/>
          <w:sz w:val="24"/>
          <w:szCs w:val="24"/>
          <w:highlight w:val="green"/>
        </w:rPr>
        <w:t>LIST</w:t>
      </w:r>
      <w:r w:rsidRPr="00BB1CE6">
        <w:rPr>
          <w:rFonts w:asciiTheme="majorBidi" w:hAnsiTheme="majorBidi" w:cstheme="majorBidi"/>
          <w:sz w:val="24"/>
          <w:szCs w:val="24"/>
        </w:rPr>
        <w:t xml:space="preserve">; </w:t>
      </w:r>
      <w:proofErr w:type="spellStart"/>
      <w:r w:rsidRPr="00BB1CE6">
        <w:rPr>
          <w:rFonts w:asciiTheme="majorBidi" w:hAnsiTheme="majorBidi" w:cstheme="majorBidi"/>
          <w:sz w:val="24"/>
          <w:szCs w:val="24"/>
        </w:rPr>
        <w:t>Mor</w:t>
      </w:r>
      <w:proofErr w:type="spellEnd"/>
      <w:r w:rsidR="00D004E4" w:rsidRPr="00BB1CE6">
        <w:rPr>
          <w:rFonts w:asciiTheme="majorBidi" w:hAnsiTheme="majorBidi" w:cstheme="majorBidi"/>
          <w:sz w:val="24"/>
          <w:szCs w:val="24"/>
        </w:rPr>
        <w:t>,</w:t>
      </w:r>
      <w:r w:rsidRPr="00BB1CE6">
        <w:rPr>
          <w:rFonts w:asciiTheme="majorBidi" w:hAnsiTheme="majorBidi" w:cstheme="majorBidi"/>
          <w:sz w:val="24"/>
          <w:szCs w:val="24"/>
        </w:rPr>
        <w:t xml:space="preserve"> </w:t>
      </w:r>
      <w:proofErr w:type="spellStart"/>
      <w:r w:rsidR="00D004E4" w:rsidRPr="00BB1CE6">
        <w:rPr>
          <w:rFonts w:asciiTheme="majorBidi" w:hAnsiTheme="majorBidi" w:cstheme="majorBidi"/>
          <w:color w:val="222222"/>
          <w:sz w:val="24"/>
          <w:szCs w:val="24"/>
          <w:shd w:val="clear" w:color="auto" w:fill="FFFFFF"/>
        </w:rPr>
        <w:t>Kligler-Vilenchik</w:t>
      </w:r>
      <w:proofErr w:type="spellEnd"/>
      <w:r w:rsidR="00D004E4" w:rsidRPr="00BB1CE6">
        <w:rPr>
          <w:rFonts w:asciiTheme="majorBidi" w:hAnsiTheme="majorBidi" w:cstheme="majorBidi"/>
          <w:color w:val="222222"/>
          <w:sz w:val="24"/>
          <w:szCs w:val="24"/>
          <w:shd w:val="clear" w:color="auto" w:fill="FFFFFF"/>
        </w:rPr>
        <w:t xml:space="preserve">, and </w:t>
      </w:r>
      <w:proofErr w:type="spellStart"/>
      <w:r w:rsidR="00D004E4" w:rsidRPr="00BB1CE6">
        <w:rPr>
          <w:rFonts w:asciiTheme="majorBidi" w:hAnsiTheme="majorBidi" w:cstheme="majorBidi"/>
          <w:color w:val="222222"/>
          <w:sz w:val="24"/>
          <w:szCs w:val="24"/>
          <w:shd w:val="clear" w:color="auto" w:fill="FFFFFF"/>
        </w:rPr>
        <w:t>Maoz</w:t>
      </w:r>
      <w:proofErr w:type="spellEnd"/>
      <w:r w:rsidR="00A40B41">
        <w:rPr>
          <w:rFonts w:asciiTheme="majorBidi" w:hAnsiTheme="majorBidi" w:cstheme="majorBidi"/>
          <w:color w:val="222222"/>
          <w:sz w:val="24"/>
          <w:szCs w:val="24"/>
          <w:shd w:val="clear" w:color="auto" w:fill="FFFFFF"/>
        </w:rPr>
        <w:t>,</w:t>
      </w:r>
      <w:r w:rsidR="00D004E4" w:rsidRPr="00BB1CE6">
        <w:rPr>
          <w:rFonts w:asciiTheme="majorBidi" w:hAnsiTheme="majorBidi" w:cstheme="majorBidi"/>
          <w:sz w:val="24"/>
          <w:szCs w:val="24"/>
        </w:rPr>
        <w:t xml:space="preserve"> </w:t>
      </w:r>
      <w:r w:rsidR="00A40B41">
        <w:rPr>
          <w:rFonts w:asciiTheme="majorBidi" w:hAnsiTheme="majorBidi" w:cstheme="majorBidi"/>
          <w:sz w:val="24"/>
          <w:szCs w:val="24"/>
        </w:rPr>
        <w:t>“</w:t>
      </w:r>
      <w:r w:rsidR="00D004E4" w:rsidRPr="00BB1CE6">
        <w:rPr>
          <w:rFonts w:asciiTheme="majorBidi" w:hAnsiTheme="majorBidi" w:cstheme="majorBidi"/>
          <w:sz w:val="24"/>
          <w:szCs w:val="24"/>
        </w:rPr>
        <w:t>Political Expression on Facebook</w:t>
      </w:r>
      <w:r w:rsidR="00A40B41">
        <w:rPr>
          <w:rFonts w:asciiTheme="majorBidi" w:hAnsiTheme="majorBidi" w:cstheme="majorBidi"/>
          <w:sz w:val="24"/>
          <w:szCs w:val="24"/>
        </w:rPr>
        <w:t>.”</w:t>
      </w:r>
    </w:p>
  </w:endnote>
  <w:endnote w:id="39">
    <w:p w14:paraId="39C46F91" w14:textId="4067F0F0" w:rsidR="00E6756A" w:rsidRPr="00BB1CE6" w:rsidRDefault="00E6756A" w:rsidP="00BB1CE6">
      <w:pPr>
        <w:pStyle w:val="EndnoteText"/>
        <w:bidi w:val="0"/>
        <w:spacing w:line="480" w:lineRule="auto"/>
        <w:ind w:firstLine="360"/>
        <w:rPr>
          <w:rFonts w:asciiTheme="majorBidi" w:hAnsiTheme="majorBidi" w:cstheme="majorBidi"/>
          <w:sz w:val="24"/>
          <w:szCs w:val="24"/>
          <w:rtl/>
        </w:rPr>
      </w:pPr>
      <w:r w:rsidRPr="00BB1CE6">
        <w:rPr>
          <w:rStyle w:val="EndnoteReference"/>
          <w:rFonts w:asciiTheme="majorBidi" w:hAnsiTheme="majorBidi" w:cstheme="majorBidi"/>
          <w:sz w:val="24"/>
          <w:szCs w:val="24"/>
        </w:rPr>
        <w:endnoteRef/>
      </w:r>
      <w:r w:rsidRPr="00BB1CE6">
        <w:rPr>
          <w:rFonts w:asciiTheme="majorBidi" w:hAnsiTheme="majorBidi" w:cstheme="majorBidi"/>
          <w:sz w:val="24"/>
          <w:szCs w:val="24"/>
          <w:rtl/>
        </w:rPr>
        <w:t xml:space="preserve"> </w:t>
      </w:r>
      <w:r w:rsidRPr="00BB1CE6">
        <w:rPr>
          <w:rFonts w:asciiTheme="majorBidi" w:hAnsiTheme="majorBidi" w:cstheme="majorBidi"/>
          <w:sz w:val="24"/>
          <w:szCs w:val="24"/>
        </w:rPr>
        <w:t>HASA</w:t>
      </w:r>
      <w:r w:rsidR="00A40B41">
        <w:rPr>
          <w:rFonts w:asciiTheme="majorBidi" w:hAnsiTheme="majorBidi" w:cstheme="majorBidi"/>
          <w:sz w:val="24"/>
          <w:szCs w:val="24"/>
        </w:rPr>
        <w:t>,</w:t>
      </w:r>
      <w:r w:rsidRPr="00BB1CE6">
        <w:rPr>
          <w:rFonts w:asciiTheme="majorBidi" w:hAnsiTheme="majorBidi" w:cstheme="majorBidi"/>
          <w:sz w:val="24"/>
          <w:szCs w:val="24"/>
        </w:rPr>
        <w:t xml:space="preserve"> </w:t>
      </w:r>
      <w:r w:rsidR="00A40B41">
        <w:rPr>
          <w:rFonts w:asciiTheme="majorBidi" w:hAnsiTheme="majorBidi" w:cstheme="majorBidi"/>
          <w:sz w:val="24"/>
          <w:szCs w:val="24"/>
        </w:rPr>
        <w:t>“</w:t>
      </w:r>
      <w:r w:rsidR="00D004E4" w:rsidRPr="00BB1CE6">
        <w:rPr>
          <w:rFonts w:asciiTheme="majorBidi" w:hAnsiTheme="majorBidi" w:cstheme="majorBidi"/>
          <w:sz w:val="24"/>
          <w:szCs w:val="24"/>
        </w:rPr>
        <w:t xml:space="preserve">Sacking </w:t>
      </w:r>
      <w:proofErr w:type="spellStart"/>
      <w:r w:rsidR="00D004E4" w:rsidRPr="00BB1CE6">
        <w:rPr>
          <w:rFonts w:asciiTheme="majorBidi" w:hAnsiTheme="majorBidi" w:cstheme="majorBidi"/>
          <w:sz w:val="24"/>
          <w:szCs w:val="24"/>
        </w:rPr>
        <w:t>Israa</w:t>
      </w:r>
      <w:proofErr w:type="spellEnd"/>
      <w:r w:rsidR="00D004E4" w:rsidRPr="00BB1CE6">
        <w:rPr>
          <w:rFonts w:asciiTheme="majorBidi" w:hAnsiTheme="majorBidi" w:cstheme="majorBidi"/>
          <w:sz w:val="24"/>
          <w:szCs w:val="24"/>
        </w:rPr>
        <w:t xml:space="preserve"> </w:t>
      </w:r>
      <w:proofErr w:type="spellStart"/>
      <w:r w:rsidR="00D004E4" w:rsidRPr="00BB1CE6">
        <w:rPr>
          <w:rFonts w:asciiTheme="majorBidi" w:hAnsiTheme="majorBidi" w:cstheme="majorBidi"/>
          <w:sz w:val="24"/>
          <w:szCs w:val="24"/>
        </w:rPr>
        <w:t>Ghara</w:t>
      </w:r>
      <w:proofErr w:type="spellEnd"/>
      <w:r w:rsidR="00D004E4" w:rsidRPr="00BB1CE6">
        <w:rPr>
          <w:rFonts w:asciiTheme="majorBidi" w:hAnsiTheme="majorBidi" w:cstheme="majorBidi"/>
          <w:sz w:val="24"/>
          <w:szCs w:val="24"/>
        </w:rPr>
        <w:t xml:space="preserve"> from H</w:t>
      </w:r>
      <w:r w:rsidRPr="00BB1CE6">
        <w:rPr>
          <w:rFonts w:asciiTheme="majorBidi" w:hAnsiTheme="majorBidi" w:cstheme="majorBidi"/>
          <w:sz w:val="24"/>
          <w:szCs w:val="24"/>
        </w:rPr>
        <w:t xml:space="preserve">er </w:t>
      </w:r>
      <w:r w:rsidR="00D004E4" w:rsidRPr="00BB1CE6">
        <w:rPr>
          <w:rFonts w:asciiTheme="majorBidi" w:hAnsiTheme="majorBidi" w:cstheme="majorBidi"/>
          <w:sz w:val="24"/>
          <w:szCs w:val="24"/>
        </w:rPr>
        <w:t>Work because of a Post on Facebook,</w:t>
      </w:r>
      <w:r w:rsidR="00A40B41">
        <w:rPr>
          <w:rFonts w:asciiTheme="majorBidi" w:hAnsiTheme="majorBidi" w:cstheme="majorBidi"/>
          <w:sz w:val="24"/>
          <w:szCs w:val="24"/>
        </w:rPr>
        <w:t>”</w:t>
      </w:r>
      <w:r w:rsidRPr="00BB1CE6">
        <w:rPr>
          <w:rFonts w:asciiTheme="majorBidi" w:hAnsiTheme="majorBidi" w:cstheme="majorBidi"/>
          <w:sz w:val="24"/>
          <w:szCs w:val="24"/>
        </w:rPr>
        <w:t xml:space="preserve"> </w:t>
      </w:r>
      <w:r w:rsidRPr="00BB1CE6">
        <w:rPr>
          <w:rFonts w:asciiTheme="majorBidi" w:hAnsiTheme="majorBidi" w:cstheme="majorBidi"/>
          <w:i/>
          <w:iCs/>
          <w:sz w:val="24"/>
          <w:szCs w:val="24"/>
        </w:rPr>
        <w:t>HASA</w:t>
      </w:r>
      <w:r w:rsidR="00D004E4" w:rsidRPr="00BB1CE6">
        <w:rPr>
          <w:rFonts w:asciiTheme="majorBidi" w:hAnsiTheme="majorBidi" w:cstheme="majorBidi"/>
          <w:i/>
          <w:iCs/>
          <w:sz w:val="24"/>
          <w:szCs w:val="24"/>
        </w:rPr>
        <w:t xml:space="preserve">. </w:t>
      </w:r>
      <w:r w:rsidR="00D004E4" w:rsidRPr="00BB1CE6">
        <w:rPr>
          <w:rFonts w:asciiTheme="majorBidi" w:hAnsiTheme="majorBidi" w:cstheme="majorBidi"/>
          <w:sz w:val="24"/>
          <w:szCs w:val="24"/>
        </w:rPr>
        <w:t>July 22, 2014.</w:t>
      </w:r>
      <w:r w:rsidRPr="00BB1CE6">
        <w:rPr>
          <w:rFonts w:asciiTheme="majorBidi" w:hAnsiTheme="majorBidi" w:cstheme="majorBidi"/>
          <w:sz w:val="24"/>
          <w:szCs w:val="24"/>
        </w:rPr>
        <w:t xml:space="preserve"> </w:t>
      </w:r>
      <w:r w:rsidR="00D02947">
        <w:rPr>
          <w:rFonts w:asciiTheme="majorBidi" w:hAnsiTheme="majorBidi" w:cstheme="majorBidi"/>
          <w:sz w:val="24"/>
          <w:szCs w:val="24"/>
        </w:rPr>
        <w:t xml:space="preserve">Retrieved from: </w:t>
      </w:r>
      <w:hyperlink r:id="rId6" w:history="1">
        <w:r w:rsidR="00D02947" w:rsidRPr="00721E63">
          <w:rPr>
            <w:rStyle w:val="Hyperlink"/>
            <w:rFonts w:asciiTheme="majorBidi" w:hAnsiTheme="majorBidi" w:cstheme="majorBidi"/>
            <w:sz w:val="24"/>
            <w:szCs w:val="24"/>
          </w:rPr>
          <w:t>http://hasa.co.il/?p=305466</w:t>
        </w:r>
      </w:hyperlink>
      <w:r w:rsidR="000F2F53" w:rsidRPr="00BB1CE6">
        <w:rPr>
          <w:rFonts w:asciiTheme="majorBidi" w:hAnsiTheme="majorBidi" w:cstheme="majorBidi"/>
          <w:sz w:val="24"/>
          <w:szCs w:val="24"/>
        </w:rPr>
        <w:t xml:space="preserve"> </w:t>
      </w:r>
      <w:r w:rsidR="000F2F53" w:rsidRPr="00BB1CE6">
        <w:rPr>
          <w:rFonts w:asciiTheme="majorBidi" w:hAnsiTheme="majorBidi" w:cstheme="majorBidi"/>
          <w:sz w:val="24"/>
          <w:szCs w:val="24"/>
          <w:highlight w:val="green"/>
        </w:rPr>
        <w:t>THIS LINK DOES NOT WORK</w:t>
      </w:r>
    </w:p>
  </w:endnote>
  <w:endnote w:id="40">
    <w:p w14:paraId="7D888426" w14:textId="07A2C849" w:rsidR="00E6756A" w:rsidRPr="00D02947" w:rsidRDefault="00E6756A" w:rsidP="00BB1CE6">
      <w:pPr>
        <w:pStyle w:val="FootnoteText"/>
        <w:bidi w:val="0"/>
        <w:spacing w:line="480" w:lineRule="auto"/>
        <w:ind w:firstLine="360"/>
        <w:rPr>
          <w:rFonts w:asciiTheme="majorBidi" w:hAnsiTheme="majorBidi" w:cstheme="majorBidi"/>
          <w:sz w:val="24"/>
          <w:szCs w:val="24"/>
        </w:rPr>
      </w:pPr>
      <w:r w:rsidRPr="00BB1CE6">
        <w:rPr>
          <w:rStyle w:val="EndnoteReference"/>
          <w:rFonts w:asciiTheme="majorBidi" w:hAnsiTheme="majorBidi" w:cstheme="majorBidi"/>
          <w:sz w:val="24"/>
          <w:szCs w:val="24"/>
        </w:rPr>
        <w:endnoteRef/>
      </w:r>
      <w:r w:rsidRPr="00BB1CE6">
        <w:rPr>
          <w:rFonts w:asciiTheme="majorBidi" w:hAnsiTheme="majorBidi" w:cstheme="majorBidi"/>
          <w:sz w:val="24"/>
          <w:szCs w:val="24"/>
          <w:rtl/>
        </w:rPr>
        <w:t xml:space="preserve"> </w:t>
      </w:r>
      <w:r w:rsidRPr="00BB1CE6">
        <w:rPr>
          <w:rFonts w:asciiTheme="majorBidi" w:hAnsiTheme="majorBidi" w:cstheme="majorBidi"/>
          <w:sz w:val="24"/>
          <w:szCs w:val="24"/>
        </w:rPr>
        <w:t>The Facebook post in question ended with the tag:</w:t>
      </w:r>
      <w:r w:rsidR="000F2F53" w:rsidRPr="00BB1CE6">
        <w:rPr>
          <w:rFonts w:asciiTheme="majorBidi" w:hAnsiTheme="majorBidi" w:cstheme="majorBidi"/>
          <w:sz w:val="24"/>
          <w:szCs w:val="24"/>
        </w:rPr>
        <w:t xml:space="preserve"> </w:t>
      </w:r>
      <w:hyperlink r:id="rId7" w:history="1">
        <w:r w:rsidRPr="00BB1CE6">
          <w:rPr>
            <w:rStyle w:val="58cl"/>
            <w:rFonts w:asciiTheme="majorBidi" w:hAnsiTheme="majorBidi" w:cstheme="majorBidi"/>
            <w:color w:val="4267B2"/>
            <w:sz w:val="24"/>
            <w:szCs w:val="24"/>
            <w:shd w:val="clear" w:color="auto" w:fill="FFFFFF"/>
          </w:rPr>
          <w:t>#</w:t>
        </w:r>
        <w:r w:rsidRPr="00BB1CE6">
          <w:rPr>
            <w:rStyle w:val="58cm"/>
            <w:rFonts w:asciiTheme="majorBidi" w:hAnsiTheme="majorBidi" w:cstheme="majorBidi"/>
            <w:color w:val="365899"/>
            <w:sz w:val="24"/>
            <w:szCs w:val="24"/>
            <w:shd w:val="clear" w:color="auto" w:fill="FFFFFF"/>
          </w:rPr>
          <w:t>satire_not_serious</w:t>
        </w:r>
      </w:hyperlink>
      <w:r w:rsidRPr="00BB1CE6">
        <w:rPr>
          <w:rFonts w:asciiTheme="majorBidi" w:hAnsiTheme="majorBidi" w:cstheme="majorBidi"/>
          <w:color w:val="1D2129"/>
          <w:sz w:val="24"/>
          <w:szCs w:val="24"/>
          <w:shd w:val="clear" w:color="auto" w:fill="FFFFFF"/>
        </w:rPr>
        <w:t xml:space="preserve"> and </w:t>
      </w:r>
      <w:r w:rsidRPr="00BB1CE6">
        <w:rPr>
          <w:rStyle w:val="apple-converted-space"/>
          <w:rFonts w:asciiTheme="majorBidi" w:hAnsiTheme="majorBidi" w:cstheme="majorBidi"/>
          <w:color w:val="1D2129"/>
          <w:sz w:val="24"/>
          <w:szCs w:val="24"/>
          <w:shd w:val="clear" w:color="auto" w:fill="FFFFFF"/>
        </w:rPr>
        <w:t> </w:t>
      </w:r>
      <w:hyperlink r:id="rId8" w:history="1">
        <w:r w:rsidRPr="00BB1CE6">
          <w:rPr>
            <w:rStyle w:val="58cl"/>
            <w:rFonts w:asciiTheme="majorBidi" w:hAnsiTheme="majorBidi" w:cstheme="majorBidi"/>
            <w:color w:val="4267B2"/>
            <w:sz w:val="24"/>
            <w:szCs w:val="24"/>
            <w:shd w:val="clear" w:color="auto" w:fill="FFFFFF"/>
          </w:rPr>
          <w:t>#</w:t>
        </w:r>
        <w:r w:rsidRPr="00BB1CE6">
          <w:rPr>
            <w:rStyle w:val="58cm"/>
            <w:rFonts w:asciiTheme="majorBidi" w:hAnsiTheme="majorBidi" w:cstheme="majorBidi"/>
            <w:color w:val="365899"/>
            <w:sz w:val="24"/>
            <w:szCs w:val="24"/>
            <w:shd w:val="clear" w:color="auto" w:fill="FFFFFF"/>
          </w:rPr>
          <w:t>the_smoke_is_blinding_the_eyes_and_heart</w:t>
        </w:r>
      </w:hyperlink>
      <w:r w:rsidRPr="00BB1CE6">
        <w:rPr>
          <w:rFonts w:asciiTheme="majorBidi" w:hAnsiTheme="majorBidi" w:cstheme="majorBidi"/>
          <w:sz w:val="24"/>
          <w:szCs w:val="24"/>
        </w:rPr>
        <w:t xml:space="preserve">. See the link to the original </w:t>
      </w:r>
      <w:r w:rsidR="000F2F53" w:rsidRPr="00BB1CE6">
        <w:rPr>
          <w:rFonts w:asciiTheme="majorBidi" w:hAnsiTheme="majorBidi" w:cstheme="majorBidi"/>
          <w:sz w:val="24"/>
          <w:szCs w:val="24"/>
        </w:rPr>
        <w:t xml:space="preserve">Facebook </w:t>
      </w:r>
      <w:r w:rsidRPr="00BB1CE6">
        <w:rPr>
          <w:rFonts w:asciiTheme="majorBidi" w:hAnsiTheme="majorBidi" w:cstheme="majorBidi"/>
          <w:sz w:val="24"/>
          <w:szCs w:val="24"/>
        </w:rPr>
        <w:t>post</w:t>
      </w:r>
      <w:r w:rsidR="000F2F53" w:rsidRPr="00BB1CE6">
        <w:rPr>
          <w:rFonts w:asciiTheme="majorBidi" w:hAnsiTheme="majorBidi" w:cstheme="majorBidi"/>
          <w:sz w:val="24"/>
          <w:szCs w:val="24"/>
        </w:rPr>
        <w:t>,</w:t>
      </w:r>
      <w:r w:rsidRPr="00BB1CE6">
        <w:rPr>
          <w:rFonts w:asciiTheme="majorBidi" w:hAnsiTheme="majorBidi" w:cstheme="majorBidi"/>
          <w:sz w:val="24"/>
          <w:szCs w:val="24"/>
        </w:rPr>
        <w:t xml:space="preserve"> which was mistranslated: Anas </w:t>
      </w:r>
      <w:proofErr w:type="spellStart"/>
      <w:r w:rsidRPr="00BB1CE6">
        <w:rPr>
          <w:rFonts w:asciiTheme="majorBidi" w:hAnsiTheme="majorBidi" w:cstheme="majorBidi"/>
          <w:sz w:val="24"/>
          <w:szCs w:val="24"/>
        </w:rPr>
        <w:t>Abudaabes</w:t>
      </w:r>
      <w:proofErr w:type="spellEnd"/>
      <w:r w:rsidRPr="00BB1CE6">
        <w:rPr>
          <w:rFonts w:asciiTheme="majorBidi" w:hAnsiTheme="majorBidi" w:cstheme="majorBidi"/>
          <w:sz w:val="24"/>
          <w:szCs w:val="24"/>
        </w:rPr>
        <w:t xml:space="preserve">, November 24, 2016. </w:t>
      </w:r>
      <w:r w:rsidR="00D02947">
        <w:rPr>
          <w:rFonts w:asciiTheme="majorBidi" w:hAnsiTheme="majorBidi" w:cstheme="majorBidi"/>
          <w:sz w:val="24"/>
          <w:szCs w:val="24"/>
        </w:rPr>
        <w:t xml:space="preserve">Retrieved from: </w:t>
      </w:r>
      <w:hyperlink r:id="rId9" w:history="1">
        <w:r w:rsidR="00D02947" w:rsidRPr="00721E63">
          <w:rPr>
            <w:rStyle w:val="Hyperlink"/>
            <w:rFonts w:asciiTheme="majorBidi" w:hAnsiTheme="majorBidi" w:cstheme="majorBidi"/>
            <w:sz w:val="24"/>
            <w:szCs w:val="24"/>
          </w:rPr>
          <w:t>https://www.facebook.com/anas.daabes/posts/10209996280477068</w:t>
        </w:r>
      </w:hyperlink>
      <w:r w:rsidR="00D02947">
        <w:rPr>
          <w:rStyle w:val="Hyperlink"/>
          <w:rFonts w:asciiTheme="majorBidi" w:hAnsiTheme="majorBidi" w:cstheme="majorBidi"/>
          <w:sz w:val="24"/>
          <w:szCs w:val="24"/>
        </w:rPr>
        <w:t xml:space="preserve">. </w:t>
      </w:r>
      <w:r w:rsidR="00D02947" w:rsidRPr="00D02947">
        <w:rPr>
          <w:rFonts w:ascii="Times New Roman" w:hAnsi="Times New Roman" w:cs="Times New Roman"/>
          <w:sz w:val="24"/>
          <w:szCs w:val="24"/>
        </w:rPr>
        <w:t xml:space="preserve">See also the comment on the story in: Jack Khoury, </w:t>
      </w:r>
      <w:r w:rsidR="00D02947">
        <w:rPr>
          <w:rFonts w:ascii="Times New Roman" w:hAnsi="Times New Roman" w:cs="Times New Roman"/>
          <w:sz w:val="24"/>
          <w:szCs w:val="24"/>
        </w:rPr>
        <w:t>“</w:t>
      </w:r>
      <w:r w:rsidR="00D02947" w:rsidRPr="00D02947">
        <w:rPr>
          <w:rFonts w:ascii="Times New Roman" w:hAnsi="Times New Roman" w:cs="Times New Roman"/>
          <w:sz w:val="24"/>
          <w:szCs w:val="24"/>
        </w:rPr>
        <w:t>Satirical Facebook Post Criticizing Celebration of Israel Fires Lands Arab in Jail</w:t>
      </w:r>
      <w:r w:rsidR="00D02947">
        <w:rPr>
          <w:rFonts w:ascii="Times New Roman" w:hAnsi="Times New Roman" w:cs="Times New Roman"/>
          <w:sz w:val="24"/>
          <w:szCs w:val="24"/>
        </w:rPr>
        <w:t>,”</w:t>
      </w:r>
      <w:r w:rsidR="00D02947" w:rsidRPr="00D02947">
        <w:rPr>
          <w:rFonts w:ascii="Times New Roman" w:hAnsi="Times New Roman" w:cs="Times New Roman"/>
          <w:sz w:val="24"/>
          <w:szCs w:val="24"/>
        </w:rPr>
        <w:t xml:space="preserve"> </w:t>
      </w:r>
      <w:r w:rsidR="00D02947" w:rsidRPr="00D02947">
        <w:rPr>
          <w:rFonts w:ascii="Times New Roman" w:hAnsi="Times New Roman" w:cs="Times New Roman"/>
          <w:i/>
          <w:iCs/>
          <w:sz w:val="24"/>
          <w:szCs w:val="24"/>
        </w:rPr>
        <w:t>Haaretz</w:t>
      </w:r>
      <w:r w:rsidR="00D02947" w:rsidRPr="00D02947">
        <w:rPr>
          <w:rFonts w:ascii="Times New Roman" w:hAnsi="Times New Roman" w:cs="Times New Roman"/>
          <w:sz w:val="24"/>
          <w:szCs w:val="24"/>
        </w:rPr>
        <w:t>.</w:t>
      </w:r>
      <w:r w:rsidR="00D02947">
        <w:rPr>
          <w:rFonts w:ascii="Times New Roman" w:hAnsi="Times New Roman" w:cs="Times New Roman"/>
          <w:sz w:val="24"/>
          <w:szCs w:val="24"/>
        </w:rPr>
        <w:t xml:space="preserve"> </w:t>
      </w:r>
      <w:r w:rsidR="00D02947" w:rsidRPr="00D02947">
        <w:rPr>
          <w:rFonts w:ascii="Times New Roman" w:hAnsi="Times New Roman" w:cs="Times New Roman"/>
          <w:sz w:val="24"/>
          <w:szCs w:val="24"/>
        </w:rPr>
        <w:t xml:space="preserve">November </w:t>
      </w:r>
      <w:proofErr w:type="gramStart"/>
      <w:r w:rsidR="00D02947" w:rsidRPr="00D02947">
        <w:rPr>
          <w:rFonts w:ascii="Times New Roman" w:hAnsi="Times New Roman" w:cs="Times New Roman"/>
          <w:sz w:val="24"/>
          <w:szCs w:val="24"/>
        </w:rPr>
        <w:t>25</w:t>
      </w:r>
      <w:proofErr w:type="gramEnd"/>
      <w:r w:rsidR="00D02947" w:rsidRPr="00D02947">
        <w:rPr>
          <w:rFonts w:ascii="Times New Roman" w:hAnsi="Times New Roman" w:cs="Times New Roman"/>
          <w:sz w:val="24"/>
          <w:szCs w:val="24"/>
        </w:rPr>
        <w:t xml:space="preserve"> 2016.</w:t>
      </w:r>
      <w:r w:rsidR="00D02947">
        <w:rPr>
          <w:rFonts w:ascii="Times New Roman" w:hAnsi="Times New Roman" w:cs="Times New Roman"/>
          <w:sz w:val="24"/>
          <w:szCs w:val="24"/>
        </w:rPr>
        <w:t xml:space="preserve"> Retrieved from: </w:t>
      </w:r>
      <w:hyperlink r:id="rId10" w:history="1">
        <w:r w:rsidR="00D02947" w:rsidRPr="00721E63">
          <w:rPr>
            <w:rStyle w:val="Hyperlink"/>
            <w:rFonts w:ascii="Times New Roman" w:hAnsi="Times New Roman" w:cs="Times New Roman"/>
            <w:sz w:val="24"/>
            <w:szCs w:val="24"/>
          </w:rPr>
          <w:t>http://www.haaretz.com/israel-news/.premium-1.755367</w:t>
        </w:r>
      </w:hyperlink>
      <w:r w:rsidR="00D02947">
        <w:rPr>
          <w:rFonts w:ascii="Times New Roman" w:hAnsi="Times New Roman" w:cs="Times New Roman"/>
          <w:sz w:val="24"/>
          <w:szCs w:val="24"/>
        </w:rPr>
        <w:t xml:space="preserve"> </w:t>
      </w:r>
    </w:p>
  </w:endnote>
  <w:endnote w:id="41">
    <w:p w14:paraId="517BD61C" w14:textId="0578FC4F" w:rsidR="00E6756A" w:rsidRPr="00BB1CE6" w:rsidRDefault="00E6756A" w:rsidP="00BB1CE6">
      <w:pPr>
        <w:pStyle w:val="EndnoteText"/>
        <w:bidi w:val="0"/>
        <w:spacing w:line="480" w:lineRule="auto"/>
        <w:ind w:firstLine="360"/>
        <w:rPr>
          <w:rFonts w:asciiTheme="majorBidi" w:hAnsiTheme="majorBidi" w:cstheme="majorBidi"/>
          <w:sz w:val="24"/>
          <w:szCs w:val="24"/>
        </w:rPr>
      </w:pPr>
      <w:r w:rsidRPr="00BB1CE6">
        <w:rPr>
          <w:rStyle w:val="EndnoteReference"/>
          <w:rFonts w:asciiTheme="majorBidi" w:hAnsiTheme="majorBidi" w:cstheme="majorBidi"/>
          <w:sz w:val="24"/>
          <w:szCs w:val="24"/>
        </w:rPr>
        <w:endnoteRef/>
      </w:r>
      <w:r w:rsidRPr="00BB1CE6">
        <w:rPr>
          <w:rFonts w:asciiTheme="majorBidi" w:hAnsiTheme="majorBidi" w:cstheme="majorBidi"/>
          <w:sz w:val="24"/>
          <w:szCs w:val="24"/>
          <w:rtl/>
        </w:rPr>
        <w:t xml:space="preserve"> </w:t>
      </w:r>
      <w:proofErr w:type="spellStart"/>
      <w:r w:rsidR="006D33C5" w:rsidRPr="00BB1CE6">
        <w:rPr>
          <w:rFonts w:asciiTheme="majorBidi" w:hAnsiTheme="majorBidi" w:cstheme="majorBidi"/>
          <w:sz w:val="24"/>
          <w:szCs w:val="24"/>
        </w:rPr>
        <w:t>Mor</w:t>
      </w:r>
      <w:proofErr w:type="spellEnd"/>
      <w:r w:rsidR="006D33C5" w:rsidRPr="00BB1CE6">
        <w:rPr>
          <w:rFonts w:asciiTheme="majorBidi" w:hAnsiTheme="majorBidi" w:cstheme="majorBidi"/>
          <w:sz w:val="24"/>
          <w:szCs w:val="24"/>
        </w:rPr>
        <w:t xml:space="preserve">, </w:t>
      </w:r>
      <w:proofErr w:type="spellStart"/>
      <w:r w:rsidR="006D33C5" w:rsidRPr="00BB1CE6">
        <w:rPr>
          <w:rFonts w:asciiTheme="majorBidi" w:hAnsiTheme="majorBidi" w:cstheme="majorBidi"/>
          <w:color w:val="222222"/>
          <w:sz w:val="24"/>
          <w:szCs w:val="24"/>
          <w:shd w:val="clear" w:color="auto" w:fill="FFFFFF"/>
        </w:rPr>
        <w:t>Kligler-Vilenchik</w:t>
      </w:r>
      <w:proofErr w:type="spellEnd"/>
      <w:r w:rsidR="006D33C5" w:rsidRPr="00BB1CE6">
        <w:rPr>
          <w:rFonts w:asciiTheme="majorBidi" w:hAnsiTheme="majorBidi" w:cstheme="majorBidi"/>
          <w:color w:val="222222"/>
          <w:sz w:val="24"/>
          <w:szCs w:val="24"/>
          <w:shd w:val="clear" w:color="auto" w:fill="FFFFFF"/>
        </w:rPr>
        <w:t xml:space="preserve">, and </w:t>
      </w:r>
      <w:proofErr w:type="spellStart"/>
      <w:r w:rsidR="006D33C5" w:rsidRPr="00BB1CE6">
        <w:rPr>
          <w:rFonts w:asciiTheme="majorBidi" w:hAnsiTheme="majorBidi" w:cstheme="majorBidi"/>
          <w:color w:val="222222"/>
          <w:sz w:val="24"/>
          <w:szCs w:val="24"/>
          <w:shd w:val="clear" w:color="auto" w:fill="FFFFFF"/>
        </w:rPr>
        <w:t>Maoz</w:t>
      </w:r>
      <w:proofErr w:type="spellEnd"/>
      <w:r w:rsidR="006D33C5" w:rsidRPr="00BB1CE6">
        <w:rPr>
          <w:rFonts w:asciiTheme="majorBidi" w:hAnsiTheme="majorBidi" w:cstheme="majorBidi"/>
          <w:sz w:val="24"/>
          <w:szCs w:val="24"/>
        </w:rPr>
        <w:t xml:space="preserve"> </w:t>
      </w:r>
      <w:r w:rsidR="00A40B41">
        <w:rPr>
          <w:rFonts w:asciiTheme="majorBidi" w:hAnsiTheme="majorBidi" w:cstheme="majorBidi"/>
          <w:sz w:val="24"/>
          <w:szCs w:val="24"/>
        </w:rPr>
        <w:t>“</w:t>
      </w:r>
      <w:r w:rsidR="006D33C5" w:rsidRPr="00BB1CE6">
        <w:rPr>
          <w:rFonts w:asciiTheme="majorBidi" w:hAnsiTheme="majorBidi" w:cstheme="majorBidi"/>
          <w:sz w:val="24"/>
          <w:szCs w:val="24"/>
        </w:rPr>
        <w:t>Political Expression on Facebook</w:t>
      </w:r>
      <w:r w:rsidR="00A40B41">
        <w:rPr>
          <w:rFonts w:asciiTheme="majorBidi" w:hAnsiTheme="majorBidi" w:cstheme="majorBidi"/>
          <w:sz w:val="24"/>
          <w:szCs w:val="24"/>
        </w:rPr>
        <w:t>.”</w:t>
      </w:r>
    </w:p>
  </w:endnote>
  <w:endnote w:id="42">
    <w:p w14:paraId="7EF31BCC" w14:textId="0AFD00B0" w:rsidR="00E6756A" w:rsidRPr="00BB1CE6" w:rsidRDefault="00E6756A" w:rsidP="00BB1CE6">
      <w:pPr>
        <w:pStyle w:val="EndnoteText"/>
        <w:bidi w:val="0"/>
        <w:spacing w:line="480" w:lineRule="auto"/>
        <w:ind w:firstLine="360"/>
        <w:rPr>
          <w:rFonts w:asciiTheme="majorBidi" w:hAnsiTheme="majorBidi" w:cstheme="majorBidi"/>
          <w:sz w:val="24"/>
          <w:szCs w:val="24"/>
        </w:rPr>
      </w:pPr>
      <w:r w:rsidRPr="00BB1CE6">
        <w:rPr>
          <w:rStyle w:val="EndnoteReference"/>
          <w:rFonts w:asciiTheme="majorBidi" w:hAnsiTheme="majorBidi" w:cstheme="majorBidi"/>
          <w:sz w:val="24"/>
          <w:szCs w:val="24"/>
        </w:rPr>
        <w:endnoteRef/>
      </w:r>
      <w:r w:rsidRPr="00BB1CE6">
        <w:rPr>
          <w:rFonts w:asciiTheme="majorBidi" w:hAnsiTheme="majorBidi" w:cstheme="majorBidi"/>
          <w:sz w:val="24"/>
          <w:szCs w:val="24"/>
          <w:rtl/>
        </w:rPr>
        <w:t xml:space="preserve"> </w:t>
      </w:r>
      <w:r w:rsidR="004136B4" w:rsidRPr="00BB1CE6">
        <w:rPr>
          <w:rFonts w:asciiTheme="majorBidi" w:eastAsia="Times New Roman" w:hAnsiTheme="majorBidi" w:cstheme="majorBidi"/>
          <w:color w:val="000000"/>
          <w:kern w:val="24"/>
          <w:sz w:val="24"/>
          <w:szCs w:val="24"/>
        </w:rPr>
        <w:t xml:space="preserve">John and </w:t>
      </w:r>
      <w:proofErr w:type="spellStart"/>
      <w:r w:rsidR="004136B4" w:rsidRPr="00BB1CE6">
        <w:rPr>
          <w:rFonts w:asciiTheme="majorBidi" w:eastAsia="Times New Roman" w:hAnsiTheme="majorBidi" w:cstheme="majorBidi"/>
          <w:color w:val="000000"/>
          <w:kern w:val="24"/>
          <w:sz w:val="24"/>
          <w:szCs w:val="24"/>
        </w:rPr>
        <w:t>Dvir-Gvirsman</w:t>
      </w:r>
      <w:proofErr w:type="spellEnd"/>
      <w:r w:rsidR="004136B4" w:rsidRPr="00BB1CE6">
        <w:rPr>
          <w:rFonts w:asciiTheme="majorBidi" w:eastAsia="Times New Roman" w:hAnsiTheme="majorBidi" w:cstheme="majorBidi"/>
          <w:color w:val="000000"/>
          <w:kern w:val="24"/>
          <w:sz w:val="24"/>
          <w:szCs w:val="24"/>
        </w:rPr>
        <w:t xml:space="preserve">, </w:t>
      </w:r>
      <w:r w:rsidR="00A40B41">
        <w:rPr>
          <w:rFonts w:asciiTheme="majorBidi" w:eastAsia="Times New Roman" w:hAnsiTheme="majorBidi" w:cstheme="majorBidi"/>
          <w:color w:val="000000"/>
          <w:kern w:val="24"/>
          <w:sz w:val="24"/>
          <w:szCs w:val="24"/>
        </w:rPr>
        <w:t>“</w:t>
      </w:r>
      <w:r w:rsidR="004136B4" w:rsidRPr="00BB1CE6">
        <w:rPr>
          <w:rFonts w:asciiTheme="majorBidi" w:eastAsia="Times New Roman" w:hAnsiTheme="majorBidi" w:cstheme="majorBidi"/>
          <w:color w:val="000000"/>
          <w:kern w:val="24"/>
          <w:sz w:val="24"/>
          <w:szCs w:val="24"/>
        </w:rPr>
        <w:t>I Don</w:t>
      </w:r>
      <w:r w:rsidR="00D02947">
        <w:rPr>
          <w:rFonts w:asciiTheme="majorBidi" w:eastAsia="Times New Roman" w:hAnsiTheme="majorBidi" w:cstheme="majorBidi"/>
          <w:color w:val="000000"/>
          <w:kern w:val="24"/>
          <w:sz w:val="24"/>
          <w:szCs w:val="24"/>
        </w:rPr>
        <w:t>’</w:t>
      </w:r>
      <w:r w:rsidR="004136B4" w:rsidRPr="00BB1CE6">
        <w:rPr>
          <w:rFonts w:asciiTheme="majorBidi" w:eastAsia="Times New Roman" w:hAnsiTheme="majorBidi" w:cstheme="majorBidi"/>
          <w:color w:val="000000"/>
          <w:kern w:val="24"/>
          <w:sz w:val="24"/>
          <w:szCs w:val="24"/>
        </w:rPr>
        <w:t>t Like You</w:t>
      </w:r>
      <w:r w:rsidR="00A40B41">
        <w:rPr>
          <w:rFonts w:asciiTheme="majorBidi" w:eastAsia="Times New Roman" w:hAnsiTheme="majorBidi" w:cstheme="majorBidi"/>
          <w:color w:val="000000"/>
          <w:kern w:val="24"/>
          <w:sz w:val="24"/>
          <w:szCs w:val="24"/>
        </w:rPr>
        <w:t>.”</w:t>
      </w:r>
    </w:p>
  </w:endnote>
  <w:endnote w:id="43">
    <w:p w14:paraId="28B16603" w14:textId="090D9FB5" w:rsidR="00E6756A" w:rsidRPr="00BB1CE6" w:rsidRDefault="00E6756A" w:rsidP="00BB1CE6">
      <w:pPr>
        <w:pStyle w:val="EndnoteText"/>
        <w:bidi w:val="0"/>
        <w:spacing w:line="480" w:lineRule="auto"/>
        <w:ind w:firstLine="360"/>
        <w:rPr>
          <w:rFonts w:asciiTheme="majorBidi" w:hAnsiTheme="majorBidi" w:cstheme="majorBidi"/>
          <w:sz w:val="24"/>
          <w:szCs w:val="24"/>
        </w:rPr>
      </w:pPr>
      <w:r w:rsidRPr="00BB1CE6">
        <w:rPr>
          <w:rStyle w:val="EndnoteReference"/>
          <w:rFonts w:asciiTheme="majorBidi" w:hAnsiTheme="majorBidi" w:cstheme="majorBidi"/>
          <w:sz w:val="24"/>
          <w:szCs w:val="24"/>
        </w:rPr>
        <w:endnoteRef/>
      </w:r>
      <w:r w:rsidR="000C6632">
        <w:rPr>
          <w:rFonts w:asciiTheme="majorBidi" w:hAnsiTheme="majorBidi" w:cstheme="majorBidi"/>
          <w:sz w:val="24"/>
          <w:szCs w:val="24"/>
        </w:rPr>
        <w:t xml:space="preserve"> </w:t>
      </w:r>
      <w:r w:rsidR="000C6632" w:rsidRPr="000C6632">
        <w:rPr>
          <w:rFonts w:asciiTheme="majorBidi" w:hAnsiTheme="majorBidi" w:cstheme="majorBidi"/>
          <w:sz w:val="24"/>
          <w:szCs w:val="24"/>
          <w:highlight w:val="green"/>
        </w:rPr>
        <w:t>THIS LINK DOES NOT WORK</w:t>
      </w:r>
      <w:r w:rsidRPr="00BB1CE6">
        <w:rPr>
          <w:rFonts w:asciiTheme="majorBidi" w:hAnsiTheme="majorBidi" w:cstheme="majorBidi"/>
          <w:sz w:val="24"/>
          <w:szCs w:val="24"/>
          <w:rtl/>
        </w:rPr>
        <w:t xml:space="preserve"> </w:t>
      </w:r>
      <w:r w:rsidRPr="00BB1CE6">
        <w:rPr>
          <w:rFonts w:asciiTheme="majorBidi" w:hAnsiTheme="majorBidi" w:cstheme="majorBidi"/>
          <w:sz w:val="24"/>
          <w:szCs w:val="24"/>
        </w:rPr>
        <w:t xml:space="preserve">See: </w:t>
      </w:r>
      <w:hyperlink r:id="rId11" w:history="1">
        <w:r w:rsidRPr="00BB1CE6">
          <w:rPr>
            <w:rStyle w:val="Hyperlink"/>
            <w:rFonts w:asciiTheme="majorBidi" w:hAnsiTheme="majorBidi" w:cstheme="majorBidi"/>
            <w:sz w:val="24"/>
            <w:szCs w:val="24"/>
          </w:rPr>
          <w:t>https://www.facebook.com/permalink.php?story_fbid=1248838305139564&amp;id=100000402186492</w:t>
        </w:r>
      </w:hyperlink>
      <w:r w:rsidR="000C6632">
        <w:rPr>
          <w:rStyle w:val="Hyperlink"/>
          <w:rFonts w:asciiTheme="majorBidi" w:hAnsiTheme="majorBidi" w:cstheme="majorBidi"/>
          <w:sz w:val="24"/>
          <w:szCs w:val="24"/>
        </w:rPr>
        <w:t xml:space="preserve"> </w:t>
      </w:r>
    </w:p>
  </w:endnote>
  <w:endnote w:id="44">
    <w:p w14:paraId="57E8EADE" w14:textId="621D842A" w:rsidR="00E6756A" w:rsidRPr="00BB1CE6" w:rsidRDefault="00E6756A" w:rsidP="00BB1CE6">
      <w:pPr>
        <w:pStyle w:val="EndnoteText"/>
        <w:bidi w:val="0"/>
        <w:spacing w:line="480" w:lineRule="auto"/>
        <w:ind w:firstLine="360"/>
        <w:rPr>
          <w:rFonts w:asciiTheme="majorBidi" w:hAnsiTheme="majorBidi" w:cstheme="majorBidi"/>
          <w:sz w:val="24"/>
          <w:szCs w:val="24"/>
        </w:rPr>
      </w:pPr>
      <w:r w:rsidRPr="00BB1CE6">
        <w:rPr>
          <w:rStyle w:val="EndnoteReference"/>
          <w:rFonts w:asciiTheme="majorBidi" w:hAnsiTheme="majorBidi" w:cstheme="majorBidi"/>
          <w:sz w:val="24"/>
          <w:szCs w:val="24"/>
        </w:rPr>
        <w:endnoteRef/>
      </w:r>
      <w:r w:rsidRPr="00BB1CE6">
        <w:rPr>
          <w:rFonts w:asciiTheme="majorBidi" w:hAnsiTheme="majorBidi" w:cstheme="majorBidi"/>
          <w:sz w:val="24"/>
          <w:szCs w:val="24"/>
          <w:rtl/>
        </w:rPr>
        <w:t xml:space="preserve"> </w:t>
      </w:r>
      <w:r w:rsidR="004136B4" w:rsidRPr="00BB1CE6">
        <w:rPr>
          <w:rFonts w:asciiTheme="majorBidi" w:eastAsia="Times New Roman" w:hAnsiTheme="majorBidi" w:cstheme="majorBidi"/>
          <w:color w:val="000000"/>
          <w:kern w:val="24"/>
          <w:sz w:val="24"/>
          <w:szCs w:val="24"/>
        </w:rPr>
        <w:t xml:space="preserve">Elisabeth Noelle-Neumann, </w:t>
      </w:r>
      <w:r w:rsidR="00A40B41">
        <w:rPr>
          <w:rFonts w:asciiTheme="majorBidi" w:eastAsia="Times New Roman" w:hAnsiTheme="majorBidi" w:cstheme="majorBidi"/>
          <w:color w:val="000000"/>
          <w:kern w:val="24"/>
          <w:sz w:val="24"/>
          <w:szCs w:val="24"/>
        </w:rPr>
        <w:t>“</w:t>
      </w:r>
      <w:r w:rsidR="004136B4" w:rsidRPr="00BB1CE6">
        <w:rPr>
          <w:rFonts w:asciiTheme="majorBidi" w:hAnsiTheme="majorBidi" w:cstheme="majorBidi"/>
          <w:color w:val="222222"/>
          <w:sz w:val="24"/>
          <w:szCs w:val="24"/>
          <w:shd w:val="clear" w:color="auto" w:fill="FFFFFF"/>
        </w:rPr>
        <w:t>Public Opinion and the Classical Tradition: A Re-evaluation,</w:t>
      </w:r>
      <w:r w:rsidR="00A40B41">
        <w:rPr>
          <w:rFonts w:asciiTheme="majorBidi" w:hAnsiTheme="majorBidi" w:cstheme="majorBidi"/>
          <w:color w:val="222222"/>
          <w:sz w:val="24"/>
          <w:szCs w:val="24"/>
          <w:shd w:val="clear" w:color="auto" w:fill="FFFFFF"/>
        </w:rPr>
        <w:t>”</w:t>
      </w:r>
      <w:r w:rsidR="004136B4" w:rsidRPr="00BB1CE6">
        <w:rPr>
          <w:rFonts w:asciiTheme="majorBidi" w:hAnsiTheme="majorBidi" w:cstheme="majorBidi"/>
          <w:color w:val="222222"/>
          <w:sz w:val="24"/>
          <w:szCs w:val="24"/>
          <w:shd w:val="clear" w:color="auto" w:fill="FFFFFF"/>
        </w:rPr>
        <w:t> </w:t>
      </w:r>
      <w:r w:rsidR="004136B4" w:rsidRPr="00BB1CE6">
        <w:rPr>
          <w:rFonts w:asciiTheme="majorBidi" w:hAnsiTheme="majorBidi" w:cstheme="majorBidi"/>
          <w:i/>
          <w:iCs/>
          <w:color w:val="222222"/>
          <w:sz w:val="24"/>
          <w:szCs w:val="24"/>
          <w:shd w:val="clear" w:color="auto" w:fill="FFFFFF"/>
        </w:rPr>
        <w:t>Public Opinion Quarterly</w:t>
      </w:r>
      <w:r w:rsidR="004136B4" w:rsidRPr="00BB1CE6">
        <w:rPr>
          <w:rFonts w:asciiTheme="majorBidi" w:hAnsiTheme="majorBidi" w:cstheme="majorBidi"/>
          <w:color w:val="222222"/>
          <w:sz w:val="24"/>
          <w:szCs w:val="24"/>
          <w:shd w:val="clear" w:color="auto" w:fill="FFFFFF"/>
        </w:rPr>
        <w:t> 43, no. 2 (1979): 143–156</w:t>
      </w:r>
      <w:r w:rsidR="004136B4" w:rsidRPr="00BB1CE6">
        <w:rPr>
          <w:rFonts w:asciiTheme="majorBidi" w:eastAsia="Times New Roman" w:hAnsiTheme="majorBidi" w:cstheme="majorBidi"/>
          <w:color w:val="000000"/>
          <w:sz w:val="24"/>
          <w:szCs w:val="24"/>
        </w:rPr>
        <w:t>.</w:t>
      </w:r>
    </w:p>
  </w:endnote>
  <w:endnote w:id="45">
    <w:p w14:paraId="2A669DE4" w14:textId="4775E486" w:rsidR="00E6756A" w:rsidRPr="00BB1CE6" w:rsidRDefault="00E6756A" w:rsidP="00BB1CE6">
      <w:pPr>
        <w:pStyle w:val="EndnoteText"/>
        <w:bidi w:val="0"/>
        <w:spacing w:line="480" w:lineRule="auto"/>
        <w:ind w:firstLine="360"/>
        <w:rPr>
          <w:rFonts w:asciiTheme="majorBidi" w:hAnsiTheme="majorBidi" w:cstheme="majorBidi"/>
          <w:sz w:val="24"/>
          <w:szCs w:val="24"/>
        </w:rPr>
      </w:pPr>
      <w:r w:rsidRPr="00BB1CE6">
        <w:rPr>
          <w:rStyle w:val="EndnoteReference"/>
          <w:rFonts w:asciiTheme="majorBidi" w:hAnsiTheme="majorBidi" w:cstheme="majorBidi"/>
          <w:sz w:val="24"/>
          <w:szCs w:val="24"/>
        </w:rPr>
        <w:endnoteRef/>
      </w:r>
      <w:r w:rsidRPr="00BB1CE6">
        <w:rPr>
          <w:rFonts w:asciiTheme="majorBidi" w:hAnsiTheme="majorBidi" w:cstheme="majorBidi"/>
          <w:sz w:val="24"/>
          <w:szCs w:val="24"/>
          <w:rtl/>
        </w:rPr>
        <w:t xml:space="preserve"> </w:t>
      </w:r>
      <w:r w:rsidRPr="00A40B41">
        <w:rPr>
          <w:rFonts w:asciiTheme="majorBidi" w:eastAsia="Times New Roman" w:hAnsiTheme="majorBidi" w:cstheme="majorBidi"/>
          <w:sz w:val="24"/>
          <w:szCs w:val="24"/>
          <w:highlight w:val="green"/>
        </w:rPr>
        <w:t>Noelle-Neumann, 1985, p. 84</w:t>
      </w:r>
      <w:r w:rsidR="00673773" w:rsidRPr="00A40B41">
        <w:rPr>
          <w:rFonts w:asciiTheme="majorBidi" w:hAnsiTheme="majorBidi" w:cstheme="majorBidi"/>
          <w:sz w:val="24"/>
          <w:szCs w:val="24"/>
          <w:highlight w:val="green"/>
        </w:rPr>
        <w:t xml:space="preserve"> NOT IN REFERENCE </w:t>
      </w:r>
      <w:r w:rsidR="00673773" w:rsidRPr="00BB1CE6">
        <w:rPr>
          <w:rFonts w:asciiTheme="majorBidi" w:hAnsiTheme="majorBidi" w:cstheme="majorBidi"/>
          <w:sz w:val="24"/>
          <w:szCs w:val="24"/>
          <w:highlight w:val="green"/>
        </w:rPr>
        <w:t>LIST</w:t>
      </w:r>
    </w:p>
  </w:endnote>
  <w:endnote w:id="46">
    <w:p w14:paraId="5024EA0A" w14:textId="09064FDB" w:rsidR="00E6756A" w:rsidRPr="00BB1CE6" w:rsidRDefault="00E6756A" w:rsidP="00BB1CE6">
      <w:pPr>
        <w:pStyle w:val="EndnoteText"/>
        <w:bidi w:val="0"/>
        <w:spacing w:line="480" w:lineRule="auto"/>
        <w:ind w:firstLine="360"/>
        <w:rPr>
          <w:rFonts w:asciiTheme="majorBidi" w:hAnsiTheme="majorBidi" w:cstheme="majorBidi"/>
          <w:sz w:val="24"/>
          <w:szCs w:val="24"/>
        </w:rPr>
      </w:pPr>
      <w:r w:rsidRPr="00BB1CE6">
        <w:rPr>
          <w:rStyle w:val="EndnoteReference"/>
          <w:rFonts w:asciiTheme="majorBidi" w:hAnsiTheme="majorBidi" w:cstheme="majorBidi"/>
          <w:sz w:val="24"/>
          <w:szCs w:val="24"/>
        </w:rPr>
        <w:endnoteRef/>
      </w:r>
      <w:r w:rsidRPr="00BB1CE6">
        <w:rPr>
          <w:rFonts w:asciiTheme="majorBidi" w:hAnsiTheme="majorBidi" w:cstheme="majorBidi"/>
          <w:sz w:val="24"/>
          <w:szCs w:val="24"/>
          <w:rtl/>
        </w:rPr>
        <w:t xml:space="preserve"> </w:t>
      </w:r>
      <w:r w:rsidR="00673773" w:rsidRPr="00BB1CE6">
        <w:rPr>
          <w:rFonts w:asciiTheme="majorBidi" w:eastAsia="Times New Roman" w:hAnsiTheme="majorBidi" w:cstheme="majorBidi"/>
          <w:sz w:val="24"/>
          <w:szCs w:val="24"/>
        </w:rPr>
        <w:t xml:space="preserve">Noelle-Neumann, </w:t>
      </w:r>
      <w:r w:rsidR="00A40B41">
        <w:rPr>
          <w:rFonts w:asciiTheme="majorBidi" w:eastAsia="Times New Roman" w:hAnsiTheme="majorBidi" w:cstheme="majorBidi"/>
          <w:sz w:val="24"/>
          <w:szCs w:val="24"/>
        </w:rPr>
        <w:t>“</w:t>
      </w:r>
      <w:r w:rsidR="00673773" w:rsidRPr="00BB1CE6">
        <w:rPr>
          <w:rFonts w:asciiTheme="majorBidi" w:eastAsia="Times New Roman" w:hAnsiTheme="majorBidi" w:cstheme="majorBidi"/>
          <w:sz w:val="24"/>
          <w:szCs w:val="24"/>
        </w:rPr>
        <w:t>Public Opinion and Classical Tradition</w:t>
      </w:r>
      <w:r w:rsidR="00A40B41">
        <w:rPr>
          <w:rFonts w:asciiTheme="majorBidi" w:eastAsia="Times New Roman" w:hAnsiTheme="majorBidi" w:cstheme="majorBidi"/>
          <w:sz w:val="24"/>
          <w:szCs w:val="24"/>
        </w:rPr>
        <w:t>,”</w:t>
      </w:r>
      <w:r w:rsidR="00673773" w:rsidRPr="00BB1CE6">
        <w:rPr>
          <w:rFonts w:asciiTheme="majorBidi" w:eastAsia="Times New Roman" w:hAnsiTheme="majorBidi" w:cstheme="majorBidi"/>
          <w:sz w:val="24"/>
          <w:szCs w:val="24"/>
        </w:rPr>
        <w:t xml:space="preserve"> 151.</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David">
    <w:panose1 w:val="020E0502060401010101"/>
    <w:charset w:val="00"/>
    <w:family w:val="swiss"/>
    <w:pitch w:val="variable"/>
    <w:sig w:usb0="00000803" w:usb1="00000000" w:usb2="00000000" w:usb3="00000000" w:csb0="00000021" w:csb1="00000000"/>
  </w:font>
  <w:font w:name="Comic Sans MS">
    <w:panose1 w:val="030F0702030302020204"/>
    <w:charset w:val="00"/>
    <w:family w:val="script"/>
    <w:pitch w:val="variable"/>
    <w:sig w:usb0="00000287" w:usb1="00000013" w:usb2="00000000" w:usb3="00000000" w:csb0="0000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9A9C09" w14:textId="77777777" w:rsidR="00F731F6" w:rsidRDefault="00F731F6" w:rsidP="00C36A10">
      <w:pPr>
        <w:spacing w:after="0" w:line="240" w:lineRule="auto"/>
        <w:jc w:val="right"/>
      </w:pPr>
      <w:r>
        <w:separator/>
      </w:r>
    </w:p>
  </w:footnote>
  <w:footnote w:type="continuationSeparator" w:id="0">
    <w:p w14:paraId="13417A1F" w14:textId="77777777" w:rsidR="00F731F6" w:rsidRDefault="00F731F6" w:rsidP="00E47264">
      <w:pPr>
        <w:spacing w:after="0" w:line="240" w:lineRule="auto"/>
      </w:pPr>
      <w:r>
        <w:continuationSeparator/>
      </w:r>
    </w:p>
  </w:footnote>
  <w:footnote w:id="1">
    <w:p w14:paraId="1A758D65" w14:textId="77777777" w:rsidR="00E6756A" w:rsidRDefault="00E6756A" w:rsidP="00C36A10">
      <w:pPr>
        <w:pStyle w:val="FootnoteText"/>
        <w:bidi w:val="0"/>
      </w:pPr>
      <w:r>
        <w:rPr>
          <w:rStyle w:val="FootnoteReference"/>
        </w:rPr>
        <w:footnoteRef/>
      </w:r>
      <w:r>
        <w:rPr>
          <w:rtl/>
        </w:rPr>
        <w:t xml:space="preserve"> </w:t>
      </w:r>
      <w:r>
        <w:t xml:space="preserve"> </w:t>
      </w:r>
      <w:r w:rsidRPr="00C36A10">
        <w:rPr>
          <w:rFonts w:ascii="Times New Roman" w:hAnsi="Times New Roman" w:cs="Times New Roman"/>
        </w:rPr>
        <w:t xml:space="preserve">The names of all private individuals have been redacted from all Facebook materials cited herein to protect </w:t>
      </w:r>
      <w:r>
        <w:rPr>
          <w:rFonts w:ascii="Times New Roman" w:hAnsi="Times New Roman" w:cs="Times New Roman"/>
        </w:rPr>
        <w:t xml:space="preserve">individuals’ </w:t>
      </w:r>
      <w:r w:rsidRPr="00C36A10">
        <w:rPr>
          <w:rFonts w:ascii="Times New Roman" w:hAnsi="Times New Roman" w:cs="Times New Roman"/>
        </w:rPr>
        <w:t>privacy.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5D9785" w14:textId="77777777" w:rsidR="00E6756A" w:rsidRDefault="00E6756A" w:rsidP="008F075E">
    <w:pPr>
      <w:pStyle w:val="Header"/>
    </w:pPr>
    <w:r>
      <w:fldChar w:fldCharType="begin"/>
    </w:r>
    <w:r>
      <w:instrText xml:space="preserve"> PAGE   \* MERGEFORMAT </w:instrText>
    </w:r>
    <w:r>
      <w:fldChar w:fldCharType="separate"/>
    </w:r>
    <w:r w:rsidR="00353F5B">
      <w:rPr>
        <w:noProof/>
        <w:rtl/>
      </w:rPr>
      <w:t>27</w:t>
    </w:r>
    <w:r>
      <w:rPr>
        <w:noProof/>
      </w:rPr>
      <w:fldChar w:fldCharType="end"/>
    </w:r>
    <w:r>
      <w:rPr>
        <w:noProof/>
      </w:rPr>
      <w:t xml:space="preserve"> WAR OF WORDS: THE ISRAELI-PALESTINIAN CONFLICT ON FACEBOOK                            </w:t>
    </w:r>
    <w:r>
      <w:rPr>
        <w:noProof/>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970A41" w14:textId="2A8CC299" w:rsidR="00E6756A" w:rsidRDefault="00E6756A" w:rsidP="00C36A10">
    <w:pPr>
      <w:pStyle w:val="Header"/>
      <w:jc w:val="center"/>
    </w:pPr>
    <w:r w:rsidRPr="00C36A10">
      <w:rPr>
        <w:rFonts w:ascii="Times New Roman" w:hAnsi="Times New Roman" w:cs="Times New Roman"/>
        <w:sz w:val="24"/>
        <w:szCs w:val="24"/>
      </w:rPr>
      <w:t>WAR OF WORDS: THE ISRAELI-PALESTINIAN CONFLICT ON FACEBOOK</w:t>
    </w:r>
  </w:p>
  <w:p w14:paraId="177116EA" w14:textId="77777777" w:rsidR="00E6756A" w:rsidRDefault="00E675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480F19"/>
    <w:multiLevelType w:val="hybridMultilevel"/>
    <w:tmpl w:val="D924D670"/>
    <w:lvl w:ilvl="0" w:tplc="399EBF08">
      <w:start w:val="1"/>
      <w:numFmt w:val="bullet"/>
      <w:lvlText w:val=""/>
      <w:lvlJc w:val="left"/>
      <w:pPr>
        <w:tabs>
          <w:tab w:val="num" w:pos="540"/>
        </w:tabs>
        <w:ind w:left="540" w:hanging="360"/>
      </w:pPr>
      <w:rPr>
        <w:rFonts w:ascii="Wingdings" w:hAnsi="Wingdings" w:hint="default"/>
      </w:rPr>
    </w:lvl>
    <w:lvl w:ilvl="1" w:tplc="426459C2" w:tentative="1">
      <w:start w:val="1"/>
      <w:numFmt w:val="bullet"/>
      <w:lvlText w:val=""/>
      <w:lvlJc w:val="left"/>
      <w:pPr>
        <w:tabs>
          <w:tab w:val="num" w:pos="1260"/>
        </w:tabs>
        <w:ind w:left="1260" w:hanging="360"/>
      </w:pPr>
      <w:rPr>
        <w:rFonts w:ascii="Wingdings" w:hAnsi="Wingdings" w:hint="default"/>
      </w:rPr>
    </w:lvl>
    <w:lvl w:ilvl="2" w:tplc="C0F2B42C" w:tentative="1">
      <w:start w:val="1"/>
      <w:numFmt w:val="bullet"/>
      <w:lvlText w:val=""/>
      <w:lvlJc w:val="left"/>
      <w:pPr>
        <w:tabs>
          <w:tab w:val="num" w:pos="1980"/>
        </w:tabs>
        <w:ind w:left="1980" w:hanging="360"/>
      </w:pPr>
      <w:rPr>
        <w:rFonts w:ascii="Wingdings" w:hAnsi="Wingdings" w:hint="default"/>
      </w:rPr>
    </w:lvl>
    <w:lvl w:ilvl="3" w:tplc="77D2402E" w:tentative="1">
      <w:start w:val="1"/>
      <w:numFmt w:val="bullet"/>
      <w:lvlText w:val=""/>
      <w:lvlJc w:val="left"/>
      <w:pPr>
        <w:tabs>
          <w:tab w:val="num" w:pos="2700"/>
        </w:tabs>
        <w:ind w:left="2700" w:hanging="360"/>
      </w:pPr>
      <w:rPr>
        <w:rFonts w:ascii="Wingdings" w:hAnsi="Wingdings" w:hint="default"/>
      </w:rPr>
    </w:lvl>
    <w:lvl w:ilvl="4" w:tplc="984869FA" w:tentative="1">
      <w:start w:val="1"/>
      <w:numFmt w:val="bullet"/>
      <w:lvlText w:val=""/>
      <w:lvlJc w:val="left"/>
      <w:pPr>
        <w:tabs>
          <w:tab w:val="num" w:pos="3420"/>
        </w:tabs>
        <w:ind w:left="3420" w:hanging="360"/>
      </w:pPr>
      <w:rPr>
        <w:rFonts w:ascii="Wingdings" w:hAnsi="Wingdings" w:hint="default"/>
      </w:rPr>
    </w:lvl>
    <w:lvl w:ilvl="5" w:tplc="F75E9048" w:tentative="1">
      <w:start w:val="1"/>
      <w:numFmt w:val="bullet"/>
      <w:lvlText w:val=""/>
      <w:lvlJc w:val="left"/>
      <w:pPr>
        <w:tabs>
          <w:tab w:val="num" w:pos="4140"/>
        </w:tabs>
        <w:ind w:left="4140" w:hanging="360"/>
      </w:pPr>
      <w:rPr>
        <w:rFonts w:ascii="Wingdings" w:hAnsi="Wingdings" w:hint="default"/>
      </w:rPr>
    </w:lvl>
    <w:lvl w:ilvl="6" w:tplc="86B2FE82" w:tentative="1">
      <w:start w:val="1"/>
      <w:numFmt w:val="bullet"/>
      <w:lvlText w:val=""/>
      <w:lvlJc w:val="left"/>
      <w:pPr>
        <w:tabs>
          <w:tab w:val="num" w:pos="4860"/>
        </w:tabs>
        <w:ind w:left="4860" w:hanging="360"/>
      </w:pPr>
      <w:rPr>
        <w:rFonts w:ascii="Wingdings" w:hAnsi="Wingdings" w:hint="default"/>
      </w:rPr>
    </w:lvl>
    <w:lvl w:ilvl="7" w:tplc="89C02B50" w:tentative="1">
      <w:start w:val="1"/>
      <w:numFmt w:val="bullet"/>
      <w:lvlText w:val=""/>
      <w:lvlJc w:val="left"/>
      <w:pPr>
        <w:tabs>
          <w:tab w:val="num" w:pos="5580"/>
        </w:tabs>
        <w:ind w:left="5580" w:hanging="360"/>
      </w:pPr>
      <w:rPr>
        <w:rFonts w:ascii="Wingdings" w:hAnsi="Wingdings" w:hint="default"/>
      </w:rPr>
    </w:lvl>
    <w:lvl w:ilvl="8" w:tplc="1472C7CA" w:tentative="1">
      <w:start w:val="1"/>
      <w:numFmt w:val="bullet"/>
      <w:lvlText w:val=""/>
      <w:lvlJc w:val="left"/>
      <w:pPr>
        <w:tabs>
          <w:tab w:val="num" w:pos="6300"/>
        </w:tabs>
        <w:ind w:left="6300" w:hanging="360"/>
      </w:pPr>
      <w:rPr>
        <w:rFonts w:ascii="Wingdings" w:hAnsi="Wingdings" w:hint="default"/>
      </w:rPr>
    </w:lvl>
  </w:abstractNum>
  <w:abstractNum w:abstractNumId="1" w15:restartNumberingAfterBreak="0">
    <w:nsid w:val="2034329D"/>
    <w:multiLevelType w:val="hybridMultilevel"/>
    <w:tmpl w:val="FBCEAE80"/>
    <w:lvl w:ilvl="0" w:tplc="D204695E">
      <w:start w:val="1"/>
      <w:numFmt w:val="bullet"/>
      <w:lvlText w:val=""/>
      <w:lvlJc w:val="left"/>
      <w:pPr>
        <w:tabs>
          <w:tab w:val="num" w:pos="720"/>
        </w:tabs>
        <w:ind w:left="720" w:hanging="360"/>
      </w:pPr>
      <w:rPr>
        <w:rFonts w:ascii="Wingdings" w:hAnsi="Wingdings" w:hint="default"/>
      </w:rPr>
    </w:lvl>
    <w:lvl w:ilvl="1" w:tplc="C44C3564" w:tentative="1">
      <w:start w:val="1"/>
      <w:numFmt w:val="bullet"/>
      <w:lvlText w:val=""/>
      <w:lvlJc w:val="left"/>
      <w:pPr>
        <w:tabs>
          <w:tab w:val="num" w:pos="1440"/>
        </w:tabs>
        <w:ind w:left="1440" w:hanging="360"/>
      </w:pPr>
      <w:rPr>
        <w:rFonts w:ascii="Wingdings" w:hAnsi="Wingdings" w:hint="default"/>
      </w:rPr>
    </w:lvl>
    <w:lvl w:ilvl="2" w:tplc="95F8E328" w:tentative="1">
      <w:start w:val="1"/>
      <w:numFmt w:val="bullet"/>
      <w:lvlText w:val=""/>
      <w:lvlJc w:val="left"/>
      <w:pPr>
        <w:tabs>
          <w:tab w:val="num" w:pos="2160"/>
        </w:tabs>
        <w:ind w:left="2160" w:hanging="360"/>
      </w:pPr>
      <w:rPr>
        <w:rFonts w:ascii="Wingdings" w:hAnsi="Wingdings" w:hint="default"/>
      </w:rPr>
    </w:lvl>
    <w:lvl w:ilvl="3" w:tplc="FAF06E6A" w:tentative="1">
      <w:start w:val="1"/>
      <w:numFmt w:val="bullet"/>
      <w:lvlText w:val=""/>
      <w:lvlJc w:val="left"/>
      <w:pPr>
        <w:tabs>
          <w:tab w:val="num" w:pos="2880"/>
        </w:tabs>
        <w:ind w:left="2880" w:hanging="360"/>
      </w:pPr>
      <w:rPr>
        <w:rFonts w:ascii="Wingdings" w:hAnsi="Wingdings" w:hint="default"/>
      </w:rPr>
    </w:lvl>
    <w:lvl w:ilvl="4" w:tplc="37A4F536" w:tentative="1">
      <w:start w:val="1"/>
      <w:numFmt w:val="bullet"/>
      <w:lvlText w:val=""/>
      <w:lvlJc w:val="left"/>
      <w:pPr>
        <w:tabs>
          <w:tab w:val="num" w:pos="3600"/>
        </w:tabs>
        <w:ind w:left="3600" w:hanging="360"/>
      </w:pPr>
      <w:rPr>
        <w:rFonts w:ascii="Wingdings" w:hAnsi="Wingdings" w:hint="default"/>
      </w:rPr>
    </w:lvl>
    <w:lvl w:ilvl="5" w:tplc="C8F8834E" w:tentative="1">
      <w:start w:val="1"/>
      <w:numFmt w:val="bullet"/>
      <w:lvlText w:val=""/>
      <w:lvlJc w:val="left"/>
      <w:pPr>
        <w:tabs>
          <w:tab w:val="num" w:pos="4320"/>
        </w:tabs>
        <w:ind w:left="4320" w:hanging="360"/>
      </w:pPr>
      <w:rPr>
        <w:rFonts w:ascii="Wingdings" w:hAnsi="Wingdings" w:hint="default"/>
      </w:rPr>
    </w:lvl>
    <w:lvl w:ilvl="6" w:tplc="DAF22104" w:tentative="1">
      <w:start w:val="1"/>
      <w:numFmt w:val="bullet"/>
      <w:lvlText w:val=""/>
      <w:lvlJc w:val="left"/>
      <w:pPr>
        <w:tabs>
          <w:tab w:val="num" w:pos="5040"/>
        </w:tabs>
        <w:ind w:left="5040" w:hanging="360"/>
      </w:pPr>
      <w:rPr>
        <w:rFonts w:ascii="Wingdings" w:hAnsi="Wingdings" w:hint="default"/>
      </w:rPr>
    </w:lvl>
    <w:lvl w:ilvl="7" w:tplc="EC9CBD1C" w:tentative="1">
      <w:start w:val="1"/>
      <w:numFmt w:val="bullet"/>
      <w:lvlText w:val=""/>
      <w:lvlJc w:val="left"/>
      <w:pPr>
        <w:tabs>
          <w:tab w:val="num" w:pos="5760"/>
        </w:tabs>
        <w:ind w:left="5760" w:hanging="360"/>
      </w:pPr>
      <w:rPr>
        <w:rFonts w:ascii="Wingdings" w:hAnsi="Wingdings" w:hint="default"/>
      </w:rPr>
    </w:lvl>
    <w:lvl w:ilvl="8" w:tplc="5B12224C"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7816F7D"/>
    <w:multiLevelType w:val="hybridMultilevel"/>
    <w:tmpl w:val="CEF411DE"/>
    <w:lvl w:ilvl="0" w:tplc="ADA297D2">
      <w:start w:val="1"/>
      <w:numFmt w:val="bullet"/>
      <w:lvlText w:val=""/>
      <w:lvlJc w:val="left"/>
      <w:pPr>
        <w:tabs>
          <w:tab w:val="num" w:pos="720"/>
        </w:tabs>
        <w:ind w:left="720" w:hanging="360"/>
      </w:pPr>
      <w:rPr>
        <w:rFonts w:ascii="Wingdings" w:hAnsi="Wingdings" w:hint="default"/>
      </w:rPr>
    </w:lvl>
    <w:lvl w:ilvl="1" w:tplc="02BAE422" w:tentative="1">
      <w:start w:val="1"/>
      <w:numFmt w:val="bullet"/>
      <w:lvlText w:val=""/>
      <w:lvlJc w:val="left"/>
      <w:pPr>
        <w:tabs>
          <w:tab w:val="num" w:pos="1440"/>
        </w:tabs>
        <w:ind w:left="1440" w:hanging="360"/>
      </w:pPr>
      <w:rPr>
        <w:rFonts w:ascii="Wingdings" w:hAnsi="Wingdings" w:hint="default"/>
      </w:rPr>
    </w:lvl>
    <w:lvl w:ilvl="2" w:tplc="9CC01962" w:tentative="1">
      <w:start w:val="1"/>
      <w:numFmt w:val="bullet"/>
      <w:lvlText w:val=""/>
      <w:lvlJc w:val="left"/>
      <w:pPr>
        <w:tabs>
          <w:tab w:val="num" w:pos="2160"/>
        </w:tabs>
        <w:ind w:left="2160" w:hanging="360"/>
      </w:pPr>
      <w:rPr>
        <w:rFonts w:ascii="Wingdings" w:hAnsi="Wingdings" w:hint="default"/>
      </w:rPr>
    </w:lvl>
    <w:lvl w:ilvl="3" w:tplc="47482954" w:tentative="1">
      <w:start w:val="1"/>
      <w:numFmt w:val="bullet"/>
      <w:lvlText w:val=""/>
      <w:lvlJc w:val="left"/>
      <w:pPr>
        <w:tabs>
          <w:tab w:val="num" w:pos="2880"/>
        </w:tabs>
        <w:ind w:left="2880" w:hanging="360"/>
      </w:pPr>
      <w:rPr>
        <w:rFonts w:ascii="Wingdings" w:hAnsi="Wingdings" w:hint="default"/>
      </w:rPr>
    </w:lvl>
    <w:lvl w:ilvl="4" w:tplc="D17E730C" w:tentative="1">
      <w:start w:val="1"/>
      <w:numFmt w:val="bullet"/>
      <w:lvlText w:val=""/>
      <w:lvlJc w:val="left"/>
      <w:pPr>
        <w:tabs>
          <w:tab w:val="num" w:pos="3600"/>
        </w:tabs>
        <w:ind w:left="3600" w:hanging="360"/>
      </w:pPr>
      <w:rPr>
        <w:rFonts w:ascii="Wingdings" w:hAnsi="Wingdings" w:hint="default"/>
      </w:rPr>
    </w:lvl>
    <w:lvl w:ilvl="5" w:tplc="123ABD1C" w:tentative="1">
      <w:start w:val="1"/>
      <w:numFmt w:val="bullet"/>
      <w:lvlText w:val=""/>
      <w:lvlJc w:val="left"/>
      <w:pPr>
        <w:tabs>
          <w:tab w:val="num" w:pos="4320"/>
        </w:tabs>
        <w:ind w:left="4320" w:hanging="360"/>
      </w:pPr>
      <w:rPr>
        <w:rFonts w:ascii="Wingdings" w:hAnsi="Wingdings" w:hint="default"/>
      </w:rPr>
    </w:lvl>
    <w:lvl w:ilvl="6" w:tplc="8CB8EADC" w:tentative="1">
      <w:start w:val="1"/>
      <w:numFmt w:val="bullet"/>
      <w:lvlText w:val=""/>
      <w:lvlJc w:val="left"/>
      <w:pPr>
        <w:tabs>
          <w:tab w:val="num" w:pos="5040"/>
        </w:tabs>
        <w:ind w:left="5040" w:hanging="360"/>
      </w:pPr>
      <w:rPr>
        <w:rFonts w:ascii="Wingdings" w:hAnsi="Wingdings" w:hint="default"/>
      </w:rPr>
    </w:lvl>
    <w:lvl w:ilvl="7" w:tplc="79E8172E" w:tentative="1">
      <w:start w:val="1"/>
      <w:numFmt w:val="bullet"/>
      <w:lvlText w:val=""/>
      <w:lvlJc w:val="left"/>
      <w:pPr>
        <w:tabs>
          <w:tab w:val="num" w:pos="5760"/>
        </w:tabs>
        <w:ind w:left="5760" w:hanging="360"/>
      </w:pPr>
      <w:rPr>
        <w:rFonts w:ascii="Wingdings" w:hAnsi="Wingdings" w:hint="default"/>
      </w:rPr>
    </w:lvl>
    <w:lvl w:ilvl="8" w:tplc="7DE6738A"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LE editor">
    <w15:presenceInfo w15:providerId="None" w15:userId="ALE edi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6"/>
  <w:proofState w:spelling="clean" w:grammar="clean"/>
  <w:defaultTabStop w:val="720"/>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LE0NzAwMjQyMre0NDBT0lEKTi0uzszPAykwrAUAB+R8eSwAAAA="/>
  </w:docVars>
  <w:rsids>
    <w:rsidRoot w:val="001A0DBB"/>
    <w:rsid w:val="000046F6"/>
    <w:rsid w:val="00005445"/>
    <w:rsid w:val="000166AE"/>
    <w:rsid w:val="00026447"/>
    <w:rsid w:val="00030593"/>
    <w:rsid w:val="00032208"/>
    <w:rsid w:val="00045852"/>
    <w:rsid w:val="00050338"/>
    <w:rsid w:val="00052DA8"/>
    <w:rsid w:val="00056701"/>
    <w:rsid w:val="00057132"/>
    <w:rsid w:val="00057F15"/>
    <w:rsid w:val="00066A53"/>
    <w:rsid w:val="00067D48"/>
    <w:rsid w:val="00071BD1"/>
    <w:rsid w:val="00074B30"/>
    <w:rsid w:val="00076892"/>
    <w:rsid w:val="00077D23"/>
    <w:rsid w:val="00084F91"/>
    <w:rsid w:val="00087B16"/>
    <w:rsid w:val="00095959"/>
    <w:rsid w:val="000A213F"/>
    <w:rsid w:val="000A780F"/>
    <w:rsid w:val="000B2EE3"/>
    <w:rsid w:val="000B590B"/>
    <w:rsid w:val="000B6A6E"/>
    <w:rsid w:val="000C00C0"/>
    <w:rsid w:val="000C03E5"/>
    <w:rsid w:val="000C268A"/>
    <w:rsid w:val="000C6632"/>
    <w:rsid w:val="000D6167"/>
    <w:rsid w:val="000E2F57"/>
    <w:rsid w:val="000F1AF3"/>
    <w:rsid w:val="000F2084"/>
    <w:rsid w:val="000F2F53"/>
    <w:rsid w:val="00100F7E"/>
    <w:rsid w:val="00101B47"/>
    <w:rsid w:val="00110FB4"/>
    <w:rsid w:val="001127CF"/>
    <w:rsid w:val="001134C2"/>
    <w:rsid w:val="001151F9"/>
    <w:rsid w:val="00116073"/>
    <w:rsid w:val="0011796B"/>
    <w:rsid w:val="001361AB"/>
    <w:rsid w:val="00136C72"/>
    <w:rsid w:val="0013728C"/>
    <w:rsid w:val="00141F65"/>
    <w:rsid w:val="0014674F"/>
    <w:rsid w:val="00146B4B"/>
    <w:rsid w:val="001522AD"/>
    <w:rsid w:val="0015765C"/>
    <w:rsid w:val="00163A55"/>
    <w:rsid w:val="00164B62"/>
    <w:rsid w:val="00165B2C"/>
    <w:rsid w:val="001705AA"/>
    <w:rsid w:val="00172E43"/>
    <w:rsid w:val="001747AC"/>
    <w:rsid w:val="00180989"/>
    <w:rsid w:val="00184DB3"/>
    <w:rsid w:val="00187879"/>
    <w:rsid w:val="00192EB2"/>
    <w:rsid w:val="00192F11"/>
    <w:rsid w:val="0019734F"/>
    <w:rsid w:val="001978CD"/>
    <w:rsid w:val="001A0DBB"/>
    <w:rsid w:val="001A1E82"/>
    <w:rsid w:val="001A31EC"/>
    <w:rsid w:val="001A3CB6"/>
    <w:rsid w:val="001A48EA"/>
    <w:rsid w:val="001A6D28"/>
    <w:rsid w:val="001A719E"/>
    <w:rsid w:val="001C126E"/>
    <w:rsid w:val="001C3CC3"/>
    <w:rsid w:val="001C45DE"/>
    <w:rsid w:val="001C614B"/>
    <w:rsid w:val="001D4ED9"/>
    <w:rsid w:val="001D7284"/>
    <w:rsid w:val="001E6BAD"/>
    <w:rsid w:val="001F0C26"/>
    <w:rsid w:val="001F2155"/>
    <w:rsid w:val="00215F1B"/>
    <w:rsid w:val="002207EC"/>
    <w:rsid w:val="00226F6E"/>
    <w:rsid w:val="00230206"/>
    <w:rsid w:val="00233CBF"/>
    <w:rsid w:val="002374D9"/>
    <w:rsid w:val="002502EF"/>
    <w:rsid w:val="00253848"/>
    <w:rsid w:val="00255DBF"/>
    <w:rsid w:val="0025779C"/>
    <w:rsid w:val="00257FDA"/>
    <w:rsid w:val="00262981"/>
    <w:rsid w:val="00263E87"/>
    <w:rsid w:val="00276771"/>
    <w:rsid w:val="002801AA"/>
    <w:rsid w:val="00283920"/>
    <w:rsid w:val="00292772"/>
    <w:rsid w:val="0029476F"/>
    <w:rsid w:val="002965F4"/>
    <w:rsid w:val="002A02D2"/>
    <w:rsid w:val="002A0E1B"/>
    <w:rsid w:val="002A4FC7"/>
    <w:rsid w:val="002B1CFC"/>
    <w:rsid w:val="002B2C16"/>
    <w:rsid w:val="002B3CD7"/>
    <w:rsid w:val="002B5026"/>
    <w:rsid w:val="002C1F24"/>
    <w:rsid w:val="002D0293"/>
    <w:rsid w:val="002D17F0"/>
    <w:rsid w:val="002D37FB"/>
    <w:rsid w:val="002D4971"/>
    <w:rsid w:val="002E728F"/>
    <w:rsid w:val="002F0DED"/>
    <w:rsid w:val="003141DF"/>
    <w:rsid w:val="00323D1A"/>
    <w:rsid w:val="003268EA"/>
    <w:rsid w:val="00326E25"/>
    <w:rsid w:val="003428AA"/>
    <w:rsid w:val="00342CF4"/>
    <w:rsid w:val="00344F70"/>
    <w:rsid w:val="0034500B"/>
    <w:rsid w:val="00345615"/>
    <w:rsid w:val="003456AE"/>
    <w:rsid w:val="0035096B"/>
    <w:rsid w:val="00350B0A"/>
    <w:rsid w:val="0035201B"/>
    <w:rsid w:val="00353F5B"/>
    <w:rsid w:val="003631B0"/>
    <w:rsid w:val="00367342"/>
    <w:rsid w:val="003750D6"/>
    <w:rsid w:val="00383FC3"/>
    <w:rsid w:val="00386B5D"/>
    <w:rsid w:val="00387847"/>
    <w:rsid w:val="00390317"/>
    <w:rsid w:val="00391A7D"/>
    <w:rsid w:val="003947A6"/>
    <w:rsid w:val="00396DDC"/>
    <w:rsid w:val="00397620"/>
    <w:rsid w:val="003B01E4"/>
    <w:rsid w:val="003D0269"/>
    <w:rsid w:val="003D532A"/>
    <w:rsid w:val="003D6F00"/>
    <w:rsid w:val="003E3E7F"/>
    <w:rsid w:val="003F1D39"/>
    <w:rsid w:val="003F25A4"/>
    <w:rsid w:val="003F6101"/>
    <w:rsid w:val="003F6AE8"/>
    <w:rsid w:val="00404AA6"/>
    <w:rsid w:val="00412CE7"/>
    <w:rsid w:val="004136B4"/>
    <w:rsid w:val="00415651"/>
    <w:rsid w:val="00415AA3"/>
    <w:rsid w:val="004207E1"/>
    <w:rsid w:val="004219E9"/>
    <w:rsid w:val="00421B30"/>
    <w:rsid w:val="0042602E"/>
    <w:rsid w:val="00433D1F"/>
    <w:rsid w:val="00433FA3"/>
    <w:rsid w:val="0044574A"/>
    <w:rsid w:val="0045187B"/>
    <w:rsid w:val="0045411A"/>
    <w:rsid w:val="00454412"/>
    <w:rsid w:val="004564D3"/>
    <w:rsid w:val="00467501"/>
    <w:rsid w:val="00471433"/>
    <w:rsid w:val="00474BBE"/>
    <w:rsid w:val="00475E89"/>
    <w:rsid w:val="00476084"/>
    <w:rsid w:val="004A4A43"/>
    <w:rsid w:val="004A5057"/>
    <w:rsid w:val="004C3F74"/>
    <w:rsid w:val="004D011C"/>
    <w:rsid w:val="004D1382"/>
    <w:rsid w:val="004D46AB"/>
    <w:rsid w:val="004D5020"/>
    <w:rsid w:val="004F0770"/>
    <w:rsid w:val="004F1D12"/>
    <w:rsid w:val="004F7445"/>
    <w:rsid w:val="00502DDE"/>
    <w:rsid w:val="005101C5"/>
    <w:rsid w:val="00511B2C"/>
    <w:rsid w:val="00512183"/>
    <w:rsid w:val="00522081"/>
    <w:rsid w:val="0052306A"/>
    <w:rsid w:val="005241E1"/>
    <w:rsid w:val="00527F7A"/>
    <w:rsid w:val="00535B79"/>
    <w:rsid w:val="00537909"/>
    <w:rsid w:val="00544F72"/>
    <w:rsid w:val="005513E8"/>
    <w:rsid w:val="00554A13"/>
    <w:rsid w:val="00555E63"/>
    <w:rsid w:val="00567F1A"/>
    <w:rsid w:val="00571767"/>
    <w:rsid w:val="00573F8C"/>
    <w:rsid w:val="00574B43"/>
    <w:rsid w:val="0057737F"/>
    <w:rsid w:val="0058150A"/>
    <w:rsid w:val="00583EE5"/>
    <w:rsid w:val="0059332F"/>
    <w:rsid w:val="005A04D0"/>
    <w:rsid w:val="005A5002"/>
    <w:rsid w:val="005A5E3B"/>
    <w:rsid w:val="005B0631"/>
    <w:rsid w:val="005C0CD4"/>
    <w:rsid w:val="005D336A"/>
    <w:rsid w:val="005D3C9E"/>
    <w:rsid w:val="005D6DC1"/>
    <w:rsid w:val="005D7B88"/>
    <w:rsid w:val="005E0B51"/>
    <w:rsid w:val="005E11C1"/>
    <w:rsid w:val="005F1D36"/>
    <w:rsid w:val="005F67FC"/>
    <w:rsid w:val="00601633"/>
    <w:rsid w:val="00610B04"/>
    <w:rsid w:val="00630BC6"/>
    <w:rsid w:val="006350AC"/>
    <w:rsid w:val="00642052"/>
    <w:rsid w:val="00643264"/>
    <w:rsid w:val="00650330"/>
    <w:rsid w:val="00651D17"/>
    <w:rsid w:val="006538CF"/>
    <w:rsid w:val="006539AC"/>
    <w:rsid w:val="006578DD"/>
    <w:rsid w:val="00662378"/>
    <w:rsid w:val="00664E8F"/>
    <w:rsid w:val="00665B63"/>
    <w:rsid w:val="00667609"/>
    <w:rsid w:val="0067376B"/>
    <w:rsid w:val="00673773"/>
    <w:rsid w:val="00681584"/>
    <w:rsid w:val="0068398B"/>
    <w:rsid w:val="00685D79"/>
    <w:rsid w:val="00690F08"/>
    <w:rsid w:val="00692FA8"/>
    <w:rsid w:val="00693028"/>
    <w:rsid w:val="00695E0E"/>
    <w:rsid w:val="0069680D"/>
    <w:rsid w:val="006A23AB"/>
    <w:rsid w:val="006A76AC"/>
    <w:rsid w:val="006B14D0"/>
    <w:rsid w:val="006B2073"/>
    <w:rsid w:val="006B475F"/>
    <w:rsid w:val="006B531A"/>
    <w:rsid w:val="006B7FA4"/>
    <w:rsid w:val="006B7FAA"/>
    <w:rsid w:val="006C01EE"/>
    <w:rsid w:val="006C119B"/>
    <w:rsid w:val="006D1BF8"/>
    <w:rsid w:val="006D33C5"/>
    <w:rsid w:val="006D397B"/>
    <w:rsid w:val="006D49A4"/>
    <w:rsid w:val="006E3D02"/>
    <w:rsid w:val="006E3DF2"/>
    <w:rsid w:val="00700E87"/>
    <w:rsid w:val="00703D0D"/>
    <w:rsid w:val="007105A1"/>
    <w:rsid w:val="0071171A"/>
    <w:rsid w:val="00712090"/>
    <w:rsid w:val="007235FD"/>
    <w:rsid w:val="00724E25"/>
    <w:rsid w:val="00725F8B"/>
    <w:rsid w:val="0072612A"/>
    <w:rsid w:val="00730E14"/>
    <w:rsid w:val="00734899"/>
    <w:rsid w:val="007415A9"/>
    <w:rsid w:val="007470C3"/>
    <w:rsid w:val="00747439"/>
    <w:rsid w:val="007518CF"/>
    <w:rsid w:val="007525DD"/>
    <w:rsid w:val="00754129"/>
    <w:rsid w:val="00754685"/>
    <w:rsid w:val="007574DA"/>
    <w:rsid w:val="007620AB"/>
    <w:rsid w:val="007652E5"/>
    <w:rsid w:val="00777D57"/>
    <w:rsid w:val="007801A7"/>
    <w:rsid w:val="007802C3"/>
    <w:rsid w:val="00781F5D"/>
    <w:rsid w:val="00795A47"/>
    <w:rsid w:val="00795E37"/>
    <w:rsid w:val="00796D1A"/>
    <w:rsid w:val="0079746F"/>
    <w:rsid w:val="007A0430"/>
    <w:rsid w:val="007A5A51"/>
    <w:rsid w:val="007C32CB"/>
    <w:rsid w:val="007C3747"/>
    <w:rsid w:val="007C3E35"/>
    <w:rsid w:val="007D1E3D"/>
    <w:rsid w:val="007D4925"/>
    <w:rsid w:val="007D58DC"/>
    <w:rsid w:val="007D5B77"/>
    <w:rsid w:val="007D63B0"/>
    <w:rsid w:val="007D679A"/>
    <w:rsid w:val="007E6758"/>
    <w:rsid w:val="007F200D"/>
    <w:rsid w:val="007F309E"/>
    <w:rsid w:val="007F5704"/>
    <w:rsid w:val="007F7C97"/>
    <w:rsid w:val="0081629A"/>
    <w:rsid w:val="0082080A"/>
    <w:rsid w:val="008223FE"/>
    <w:rsid w:val="00824704"/>
    <w:rsid w:val="00825B72"/>
    <w:rsid w:val="00853F1B"/>
    <w:rsid w:val="00855CA3"/>
    <w:rsid w:val="00862000"/>
    <w:rsid w:val="00863643"/>
    <w:rsid w:val="00864F66"/>
    <w:rsid w:val="00866CF9"/>
    <w:rsid w:val="008753CF"/>
    <w:rsid w:val="008768E1"/>
    <w:rsid w:val="008800E5"/>
    <w:rsid w:val="00893BB4"/>
    <w:rsid w:val="008A19D6"/>
    <w:rsid w:val="008A2976"/>
    <w:rsid w:val="008A4797"/>
    <w:rsid w:val="008A56B1"/>
    <w:rsid w:val="008C5844"/>
    <w:rsid w:val="008D0751"/>
    <w:rsid w:val="008D3814"/>
    <w:rsid w:val="008D5C95"/>
    <w:rsid w:val="008E6633"/>
    <w:rsid w:val="008E773F"/>
    <w:rsid w:val="008F075E"/>
    <w:rsid w:val="008F64AB"/>
    <w:rsid w:val="008F7F1F"/>
    <w:rsid w:val="00900343"/>
    <w:rsid w:val="0090188D"/>
    <w:rsid w:val="0090195E"/>
    <w:rsid w:val="009055F1"/>
    <w:rsid w:val="0090725E"/>
    <w:rsid w:val="0091354D"/>
    <w:rsid w:val="009219EE"/>
    <w:rsid w:val="00931383"/>
    <w:rsid w:val="00937853"/>
    <w:rsid w:val="00941A13"/>
    <w:rsid w:val="00943E4F"/>
    <w:rsid w:val="00947EE5"/>
    <w:rsid w:val="009550BC"/>
    <w:rsid w:val="009570F1"/>
    <w:rsid w:val="009620A2"/>
    <w:rsid w:val="00962CF3"/>
    <w:rsid w:val="009642B0"/>
    <w:rsid w:val="00966A34"/>
    <w:rsid w:val="00972D43"/>
    <w:rsid w:val="00974DEF"/>
    <w:rsid w:val="00976B42"/>
    <w:rsid w:val="00983485"/>
    <w:rsid w:val="00985E4A"/>
    <w:rsid w:val="00987AFF"/>
    <w:rsid w:val="009959EC"/>
    <w:rsid w:val="009A0BFA"/>
    <w:rsid w:val="009B3B37"/>
    <w:rsid w:val="009B4AD3"/>
    <w:rsid w:val="009B7189"/>
    <w:rsid w:val="009C1536"/>
    <w:rsid w:val="009C76D8"/>
    <w:rsid w:val="009D1E5C"/>
    <w:rsid w:val="009D21E1"/>
    <w:rsid w:val="009D5A5A"/>
    <w:rsid w:val="009D758E"/>
    <w:rsid w:val="009D7C77"/>
    <w:rsid w:val="009E2E7B"/>
    <w:rsid w:val="009E4D56"/>
    <w:rsid w:val="009E5163"/>
    <w:rsid w:val="009F1061"/>
    <w:rsid w:val="009F1DD5"/>
    <w:rsid w:val="009F24AD"/>
    <w:rsid w:val="009F5318"/>
    <w:rsid w:val="009F64E0"/>
    <w:rsid w:val="009F6F01"/>
    <w:rsid w:val="009F7A46"/>
    <w:rsid w:val="00A07576"/>
    <w:rsid w:val="00A10114"/>
    <w:rsid w:val="00A10BB2"/>
    <w:rsid w:val="00A10F73"/>
    <w:rsid w:val="00A11C66"/>
    <w:rsid w:val="00A12AF9"/>
    <w:rsid w:val="00A13673"/>
    <w:rsid w:val="00A203DB"/>
    <w:rsid w:val="00A21FEF"/>
    <w:rsid w:val="00A34E64"/>
    <w:rsid w:val="00A4021C"/>
    <w:rsid w:val="00A40B41"/>
    <w:rsid w:val="00A6159A"/>
    <w:rsid w:val="00A628DF"/>
    <w:rsid w:val="00A6335B"/>
    <w:rsid w:val="00A644C5"/>
    <w:rsid w:val="00A709A6"/>
    <w:rsid w:val="00A7117A"/>
    <w:rsid w:val="00A720EE"/>
    <w:rsid w:val="00A7669A"/>
    <w:rsid w:val="00A779CC"/>
    <w:rsid w:val="00A80AA7"/>
    <w:rsid w:val="00A815E3"/>
    <w:rsid w:val="00A832E5"/>
    <w:rsid w:val="00A87A35"/>
    <w:rsid w:val="00A90C3E"/>
    <w:rsid w:val="00AA2615"/>
    <w:rsid w:val="00AA4FF8"/>
    <w:rsid w:val="00AB23CE"/>
    <w:rsid w:val="00AB3038"/>
    <w:rsid w:val="00AB7447"/>
    <w:rsid w:val="00AC2749"/>
    <w:rsid w:val="00AD0DE5"/>
    <w:rsid w:val="00AD7E96"/>
    <w:rsid w:val="00AF58E9"/>
    <w:rsid w:val="00B02EB4"/>
    <w:rsid w:val="00B03E05"/>
    <w:rsid w:val="00B11FBE"/>
    <w:rsid w:val="00B12678"/>
    <w:rsid w:val="00B133F8"/>
    <w:rsid w:val="00B15D34"/>
    <w:rsid w:val="00B164FC"/>
    <w:rsid w:val="00B21400"/>
    <w:rsid w:val="00B23679"/>
    <w:rsid w:val="00B23851"/>
    <w:rsid w:val="00B24794"/>
    <w:rsid w:val="00B3259F"/>
    <w:rsid w:val="00B419B1"/>
    <w:rsid w:val="00B45175"/>
    <w:rsid w:val="00B50B3C"/>
    <w:rsid w:val="00B5397B"/>
    <w:rsid w:val="00B53CEF"/>
    <w:rsid w:val="00B57872"/>
    <w:rsid w:val="00B72800"/>
    <w:rsid w:val="00B7626F"/>
    <w:rsid w:val="00B870B0"/>
    <w:rsid w:val="00BA28FD"/>
    <w:rsid w:val="00BA61D8"/>
    <w:rsid w:val="00BB1CE6"/>
    <w:rsid w:val="00BB6184"/>
    <w:rsid w:val="00BC0199"/>
    <w:rsid w:val="00BC2DA2"/>
    <w:rsid w:val="00BD21EA"/>
    <w:rsid w:val="00BE037D"/>
    <w:rsid w:val="00BE0C06"/>
    <w:rsid w:val="00BE1D4C"/>
    <w:rsid w:val="00BE3AE6"/>
    <w:rsid w:val="00BF2DC6"/>
    <w:rsid w:val="00C0018A"/>
    <w:rsid w:val="00C06377"/>
    <w:rsid w:val="00C17182"/>
    <w:rsid w:val="00C17742"/>
    <w:rsid w:val="00C17ABA"/>
    <w:rsid w:val="00C22DAF"/>
    <w:rsid w:val="00C22E67"/>
    <w:rsid w:val="00C27E24"/>
    <w:rsid w:val="00C3012F"/>
    <w:rsid w:val="00C32D60"/>
    <w:rsid w:val="00C34695"/>
    <w:rsid w:val="00C35B4A"/>
    <w:rsid w:val="00C36A10"/>
    <w:rsid w:val="00C36F69"/>
    <w:rsid w:val="00C37572"/>
    <w:rsid w:val="00C41C8E"/>
    <w:rsid w:val="00C51409"/>
    <w:rsid w:val="00C5418D"/>
    <w:rsid w:val="00C606D0"/>
    <w:rsid w:val="00C632D4"/>
    <w:rsid w:val="00C6368E"/>
    <w:rsid w:val="00C65A07"/>
    <w:rsid w:val="00C6748E"/>
    <w:rsid w:val="00C703B2"/>
    <w:rsid w:val="00C72801"/>
    <w:rsid w:val="00C7635E"/>
    <w:rsid w:val="00C77586"/>
    <w:rsid w:val="00C90767"/>
    <w:rsid w:val="00C928FB"/>
    <w:rsid w:val="00C95EE3"/>
    <w:rsid w:val="00C96CF4"/>
    <w:rsid w:val="00CA3C00"/>
    <w:rsid w:val="00CA4FD1"/>
    <w:rsid w:val="00CB3939"/>
    <w:rsid w:val="00CB4F35"/>
    <w:rsid w:val="00CD1D0C"/>
    <w:rsid w:val="00CD4236"/>
    <w:rsid w:val="00CE2AE7"/>
    <w:rsid w:val="00CE3325"/>
    <w:rsid w:val="00CE5927"/>
    <w:rsid w:val="00D004E4"/>
    <w:rsid w:val="00D02947"/>
    <w:rsid w:val="00D061B9"/>
    <w:rsid w:val="00D10C22"/>
    <w:rsid w:val="00D1187E"/>
    <w:rsid w:val="00D17D5D"/>
    <w:rsid w:val="00D221DF"/>
    <w:rsid w:val="00D22EC8"/>
    <w:rsid w:val="00D2556D"/>
    <w:rsid w:val="00D27EBD"/>
    <w:rsid w:val="00D3767C"/>
    <w:rsid w:val="00D43B55"/>
    <w:rsid w:val="00D46A1C"/>
    <w:rsid w:val="00D4739C"/>
    <w:rsid w:val="00D656BB"/>
    <w:rsid w:val="00D83EF1"/>
    <w:rsid w:val="00D855DA"/>
    <w:rsid w:val="00D93C9F"/>
    <w:rsid w:val="00D96B38"/>
    <w:rsid w:val="00D96DFF"/>
    <w:rsid w:val="00DA3E55"/>
    <w:rsid w:val="00DA41AC"/>
    <w:rsid w:val="00DA5311"/>
    <w:rsid w:val="00DA7494"/>
    <w:rsid w:val="00DA778E"/>
    <w:rsid w:val="00DB468F"/>
    <w:rsid w:val="00DC3344"/>
    <w:rsid w:val="00DD48FF"/>
    <w:rsid w:val="00DD60CD"/>
    <w:rsid w:val="00DE2653"/>
    <w:rsid w:val="00DE480D"/>
    <w:rsid w:val="00DE616B"/>
    <w:rsid w:val="00DF22F1"/>
    <w:rsid w:val="00DF2F22"/>
    <w:rsid w:val="00E03AD2"/>
    <w:rsid w:val="00E072EB"/>
    <w:rsid w:val="00E1490F"/>
    <w:rsid w:val="00E213CC"/>
    <w:rsid w:val="00E22887"/>
    <w:rsid w:val="00E22CA5"/>
    <w:rsid w:val="00E34760"/>
    <w:rsid w:val="00E449BA"/>
    <w:rsid w:val="00E4701D"/>
    <w:rsid w:val="00E47264"/>
    <w:rsid w:val="00E53CF3"/>
    <w:rsid w:val="00E624B2"/>
    <w:rsid w:val="00E6513A"/>
    <w:rsid w:val="00E651FE"/>
    <w:rsid w:val="00E66DEA"/>
    <w:rsid w:val="00E6756A"/>
    <w:rsid w:val="00E75D20"/>
    <w:rsid w:val="00E838D5"/>
    <w:rsid w:val="00E83DC9"/>
    <w:rsid w:val="00E94F90"/>
    <w:rsid w:val="00EC33CD"/>
    <w:rsid w:val="00EC410B"/>
    <w:rsid w:val="00EC7F93"/>
    <w:rsid w:val="00ED07AA"/>
    <w:rsid w:val="00EE2446"/>
    <w:rsid w:val="00EE2DBD"/>
    <w:rsid w:val="00EE47EB"/>
    <w:rsid w:val="00EF41B1"/>
    <w:rsid w:val="00EF44BA"/>
    <w:rsid w:val="00EF6053"/>
    <w:rsid w:val="00F01668"/>
    <w:rsid w:val="00F115B8"/>
    <w:rsid w:val="00F13F22"/>
    <w:rsid w:val="00F1499C"/>
    <w:rsid w:val="00F2079D"/>
    <w:rsid w:val="00F25C97"/>
    <w:rsid w:val="00F27280"/>
    <w:rsid w:val="00F30526"/>
    <w:rsid w:val="00F316DF"/>
    <w:rsid w:val="00F349AA"/>
    <w:rsid w:val="00F37032"/>
    <w:rsid w:val="00F44207"/>
    <w:rsid w:val="00F52284"/>
    <w:rsid w:val="00F53357"/>
    <w:rsid w:val="00F70431"/>
    <w:rsid w:val="00F731F6"/>
    <w:rsid w:val="00F8315E"/>
    <w:rsid w:val="00F841B5"/>
    <w:rsid w:val="00F85993"/>
    <w:rsid w:val="00F875C0"/>
    <w:rsid w:val="00F87EE4"/>
    <w:rsid w:val="00F910C8"/>
    <w:rsid w:val="00F91EE8"/>
    <w:rsid w:val="00F960C5"/>
    <w:rsid w:val="00F978F9"/>
    <w:rsid w:val="00F97CDD"/>
    <w:rsid w:val="00FB766D"/>
    <w:rsid w:val="00FC1BEC"/>
    <w:rsid w:val="00FC65C1"/>
    <w:rsid w:val="00FC66C7"/>
    <w:rsid w:val="00FD383C"/>
    <w:rsid w:val="00FD6C2B"/>
    <w:rsid w:val="00FD71E5"/>
    <w:rsid w:val="00FD7344"/>
    <w:rsid w:val="00FE3DDC"/>
    <w:rsid w:val="00FE4B95"/>
    <w:rsid w:val="00FE6BFA"/>
    <w:rsid w:val="00FF0067"/>
    <w:rsid w:val="00FF0E36"/>
    <w:rsid w:val="00FF469C"/>
    <w:rsid w:val="014329C5"/>
    <w:rsid w:val="0249F29A"/>
    <w:rsid w:val="02577A5E"/>
    <w:rsid w:val="02750071"/>
    <w:rsid w:val="02FBF536"/>
    <w:rsid w:val="0316F459"/>
    <w:rsid w:val="0352222A"/>
    <w:rsid w:val="0541EF49"/>
    <w:rsid w:val="05B48326"/>
    <w:rsid w:val="062500A6"/>
    <w:rsid w:val="076F25BC"/>
    <w:rsid w:val="07BBB9D8"/>
    <w:rsid w:val="08C5A5BE"/>
    <w:rsid w:val="099CBCB9"/>
    <w:rsid w:val="0A30C869"/>
    <w:rsid w:val="0B4BE9E4"/>
    <w:rsid w:val="0B5B1A88"/>
    <w:rsid w:val="0BA59B28"/>
    <w:rsid w:val="0BE1CAF4"/>
    <w:rsid w:val="0BFC9421"/>
    <w:rsid w:val="0C4B32E2"/>
    <w:rsid w:val="0CE3CB2C"/>
    <w:rsid w:val="0CF21E9C"/>
    <w:rsid w:val="0D54DC07"/>
    <w:rsid w:val="105489F3"/>
    <w:rsid w:val="10DC6B0E"/>
    <w:rsid w:val="1185E74C"/>
    <w:rsid w:val="13D9EDEB"/>
    <w:rsid w:val="149CC459"/>
    <w:rsid w:val="14D0632C"/>
    <w:rsid w:val="14D6F56C"/>
    <w:rsid w:val="151B839A"/>
    <w:rsid w:val="154B4301"/>
    <w:rsid w:val="1635B414"/>
    <w:rsid w:val="174D6E3E"/>
    <w:rsid w:val="1833ADE6"/>
    <w:rsid w:val="19414E18"/>
    <w:rsid w:val="19A542F0"/>
    <w:rsid w:val="1BFA7F6F"/>
    <w:rsid w:val="1C37A3BF"/>
    <w:rsid w:val="1D444BEF"/>
    <w:rsid w:val="1DA5DF26"/>
    <w:rsid w:val="1FE6402E"/>
    <w:rsid w:val="2037A821"/>
    <w:rsid w:val="20F07B89"/>
    <w:rsid w:val="216C3942"/>
    <w:rsid w:val="225D0E10"/>
    <w:rsid w:val="22936932"/>
    <w:rsid w:val="242125EA"/>
    <w:rsid w:val="24EDF94E"/>
    <w:rsid w:val="25247B6B"/>
    <w:rsid w:val="25D2050E"/>
    <w:rsid w:val="26903755"/>
    <w:rsid w:val="270B0532"/>
    <w:rsid w:val="28438CCC"/>
    <w:rsid w:val="28483E19"/>
    <w:rsid w:val="298A8152"/>
    <w:rsid w:val="2B68A424"/>
    <w:rsid w:val="2C6DEAEA"/>
    <w:rsid w:val="2DA6715C"/>
    <w:rsid w:val="2DD2EFEF"/>
    <w:rsid w:val="2EAFBA50"/>
    <w:rsid w:val="2F9EC27E"/>
    <w:rsid w:val="2FCFBC0F"/>
    <w:rsid w:val="2FD7AA9C"/>
    <w:rsid w:val="305086B6"/>
    <w:rsid w:val="319FCFB1"/>
    <w:rsid w:val="31BD8F56"/>
    <w:rsid w:val="3221F588"/>
    <w:rsid w:val="337C8BF7"/>
    <w:rsid w:val="347A5D95"/>
    <w:rsid w:val="35D0114C"/>
    <w:rsid w:val="36362CBA"/>
    <w:rsid w:val="3654E597"/>
    <w:rsid w:val="366BAE58"/>
    <w:rsid w:val="36840634"/>
    <w:rsid w:val="36AC8C79"/>
    <w:rsid w:val="37693392"/>
    <w:rsid w:val="37827FD4"/>
    <w:rsid w:val="37D0CB44"/>
    <w:rsid w:val="385667C0"/>
    <w:rsid w:val="387153CE"/>
    <w:rsid w:val="39656107"/>
    <w:rsid w:val="3C358836"/>
    <w:rsid w:val="3C4EE6E2"/>
    <w:rsid w:val="3D1BEE7D"/>
    <w:rsid w:val="3D44B0DE"/>
    <w:rsid w:val="3DC9670D"/>
    <w:rsid w:val="42202FD8"/>
    <w:rsid w:val="4278678A"/>
    <w:rsid w:val="432EE96E"/>
    <w:rsid w:val="435591D6"/>
    <w:rsid w:val="437010A4"/>
    <w:rsid w:val="44429F68"/>
    <w:rsid w:val="44FE6F29"/>
    <w:rsid w:val="45C3F3DF"/>
    <w:rsid w:val="469CF2A4"/>
    <w:rsid w:val="47DB2FD0"/>
    <w:rsid w:val="4862AA9E"/>
    <w:rsid w:val="49BCB3FE"/>
    <w:rsid w:val="4AAE7EB3"/>
    <w:rsid w:val="4AD8988F"/>
    <w:rsid w:val="4B64788C"/>
    <w:rsid w:val="4BADC49E"/>
    <w:rsid w:val="4BBEAEDE"/>
    <w:rsid w:val="4D02E7B1"/>
    <w:rsid w:val="4DD253ED"/>
    <w:rsid w:val="4EB3C1C8"/>
    <w:rsid w:val="4F2D671A"/>
    <w:rsid w:val="4FF7E056"/>
    <w:rsid w:val="4FFAB016"/>
    <w:rsid w:val="50634AC1"/>
    <w:rsid w:val="507896F0"/>
    <w:rsid w:val="529E6642"/>
    <w:rsid w:val="5311B1AA"/>
    <w:rsid w:val="532EADF6"/>
    <w:rsid w:val="58819894"/>
    <w:rsid w:val="589BA6E5"/>
    <w:rsid w:val="5936D912"/>
    <w:rsid w:val="5946285E"/>
    <w:rsid w:val="5B165489"/>
    <w:rsid w:val="5B399480"/>
    <w:rsid w:val="5D1D7526"/>
    <w:rsid w:val="5D92BCA6"/>
    <w:rsid w:val="5E60AFEC"/>
    <w:rsid w:val="5E6A4639"/>
    <w:rsid w:val="5EFE6E4C"/>
    <w:rsid w:val="5F06060A"/>
    <w:rsid w:val="5F666135"/>
    <w:rsid w:val="612C6CED"/>
    <w:rsid w:val="6485DB15"/>
    <w:rsid w:val="6494553D"/>
    <w:rsid w:val="655B67F1"/>
    <w:rsid w:val="659AFEC8"/>
    <w:rsid w:val="65FBABF5"/>
    <w:rsid w:val="6622F6B0"/>
    <w:rsid w:val="671C93A8"/>
    <w:rsid w:val="6737AD85"/>
    <w:rsid w:val="67532816"/>
    <w:rsid w:val="676E08A7"/>
    <w:rsid w:val="680A1294"/>
    <w:rsid w:val="68676E55"/>
    <w:rsid w:val="68DF927A"/>
    <w:rsid w:val="6967ED04"/>
    <w:rsid w:val="6A0B7CD3"/>
    <w:rsid w:val="6B30062A"/>
    <w:rsid w:val="6B4C64C6"/>
    <w:rsid w:val="6CA18B9D"/>
    <w:rsid w:val="6CA44848"/>
    <w:rsid w:val="6E4D50F6"/>
    <w:rsid w:val="6EEBDE42"/>
    <w:rsid w:val="6EEDFDBE"/>
    <w:rsid w:val="6EFB7CEC"/>
    <w:rsid w:val="6F7ECF55"/>
    <w:rsid w:val="6F8C0E1D"/>
    <w:rsid w:val="71344405"/>
    <w:rsid w:val="71432158"/>
    <w:rsid w:val="71BBB197"/>
    <w:rsid w:val="71EF45BC"/>
    <w:rsid w:val="735895EB"/>
    <w:rsid w:val="7364D894"/>
    <w:rsid w:val="7396D51B"/>
    <w:rsid w:val="746F3EC6"/>
    <w:rsid w:val="75828093"/>
    <w:rsid w:val="77243F22"/>
    <w:rsid w:val="77322D06"/>
    <w:rsid w:val="77888D27"/>
    <w:rsid w:val="7803FF5C"/>
    <w:rsid w:val="782A4578"/>
    <w:rsid w:val="78FA1257"/>
    <w:rsid w:val="7A1F5D05"/>
    <w:rsid w:val="7B3112B1"/>
    <w:rsid w:val="7BAA55D3"/>
    <w:rsid w:val="7C4DFD73"/>
    <w:rsid w:val="7C9635D8"/>
    <w:rsid w:val="7C9CBBC1"/>
    <w:rsid w:val="7D1AB2CE"/>
    <w:rsid w:val="7DBE40C8"/>
    <w:rsid w:val="7FA0D33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6354A3"/>
  <w15:chartTrackingRefBased/>
  <w15:docId w15:val="{844A40E6-C5E1-43CB-9D2B-2C3F7B998E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101B47"/>
    <w:pPr>
      <w:bidi/>
      <w:spacing w:after="200" w:line="276" w:lineRule="auto"/>
    </w:pPr>
    <w:rPr>
      <w:sz w:val="22"/>
      <w:szCs w:val="22"/>
      <w:lang w:bidi="he-IL"/>
    </w:rPr>
  </w:style>
  <w:style w:type="paragraph" w:styleId="Heading1">
    <w:name w:val="heading 1"/>
    <w:basedOn w:val="Normal"/>
    <w:next w:val="Normal"/>
    <w:link w:val="Heading1Char"/>
    <w:uiPriority w:val="9"/>
    <w:qFormat/>
    <w:rsid w:val="00101B47"/>
    <w:pPr>
      <w:keepNext/>
      <w:keepLines/>
      <w:spacing w:before="240" w:after="0"/>
      <w:outlineLvl w:val="0"/>
    </w:pPr>
    <w:rPr>
      <w:rFonts w:ascii="Cambria" w:eastAsia="Times New Roman" w:hAnsi="Cambria" w:cs="Times New Roman"/>
      <w:color w:val="365F91"/>
      <w:sz w:val="32"/>
      <w:szCs w:val="32"/>
    </w:rPr>
  </w:style>
  <w:style w:type="paragraph" w:styleId="Heading4">
    <w:name w:val="heading 4"/>
    <w:basedOn w:val="Normal"/>
    <w:next w:val="Normal"/>
    <w:link w:val="Heading4Char"/>
    <w:uiPriority w:val="9"/>
    <w:semiHidden/>
    <w:unhideWhenUsed/>
    <w:qFormat/>
    <w:rsid w:val="00052DA8"/>
    <w:pPr>
      <w:keepNext/>
      <w:spacing w:before="240" w:after="60"/>
      <w:outlineLvl w:val="3"/>
    </w:pPr>
    <w:rPr>
      <w:rFonts w:asciiTheme="minorHAnsi" w:eastAsiaTheme="minorEastAsia" w:hAnsiTheme="minorHAnsi" w:cstheme="min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E47264"/>
    <w:pPr>
      <w:spacing w:after="0" w:line="240" w:lineRule="auto"/>
    </w:pPr>
    <w:rPr>
      <w:sz w:val="20"/>
      <w:szCs w:val="20"/>
    </w:rPr>
  </w:style>
  <w:style w:type="character" w:customStyle="1" w:styleId="FootnoteTextChar">
    <w:name w:val="Footnote Text Char"/>
    <w:link w:val="FootnoteText"/>
    <w:uiPriority w:val="99"/>
    <w:rsid w:val="00E47264"/>
    <w:rPr>
      <w:sz w:val="20"/>
      <w:szCs w:val="20"/>
    </w:rPr>
  </w:style>
  <w:style w:type="character" w:styleId="FootnoteReference">
    <w:name w:val="footnote reference"/>
    <w:uiPriority w:val="99"/>
    <w:semiHidden/>
    <w:unhideWhenUsed/>
    <w:rsid w:val="00E47264"/>
    <w:rPr>
      <w:vertAlign w:val="superscript"/>
    </w:rPr>
  </w:style>
  <w:style w:type="character" w:customStyle="1" w:styleId="apple-converted-space">
    <w:name w:val="apple-converted-space"/>
    <w:basedOn w:val="DefaultParagraphFont"/>
    <w:rsid w:val="009642B0"/>
  </w:style>
  <w:style w:type="character" w:styleId="Hyperlink">
    <w:name w:val="Hyperlink"/>
    <w:uiPriority w:val="99"/>
    <w:unhideWhenUsed/>
    <w:rsid w:val="009642B0"/>
    <w:rPr>
      <w:color w:val="0000FF"/>
      <w:u w:val="single"/>
    </w:rPr>
  </w:style>
  <w:style w:type="paragraph" w:styleId="BalloonText">
    <w:name w:val="Balloon Text"/>
    <w:basedOn w:val="Normal"/>
    <w:link w:val="BalloonTextChar"/>
    <w:uiPriority w:val="99"/>
    <w:semiHidden/>
    <w:unhideWhenUsed/>
    <w:rsid w:val="0007689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76892"/>
    <w:rPr>
      <w:rFonts w:ascii="Tahoma" w:hAnsi="Tahoma" w:cs="Tahoma"/>
      <w:sz w:val="16"/>
      <w:szCs w:val="16"/>
    </w:rPr>
  </w:style>
  <w:style w:type="paragraph" w:styleId="NormalWeb">
    <w:name w:val="Normal (Web)"/>
    <w:basedOn w:val="Normal"/>
    <w:uiPriority w:val="99"/>
    <w:unhideWhenUsed/>
    <w:rsid w:val="007D63B0"/>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styleId="ListParagraph">
    <w:name w:val="List Paragraph"/>
    <w:basedOn w:val="Normal"/>
    <w:uiPriority w:val="34"/>
    <w:qFormat/>
    <w:rsid w:val="007D63B0"/>
    <w:pPr>
      <w:bidi w:val="0"/>
      <w:spacing w:after="0" w:line="240" w:lineRule="auto"/>
      <w:ind w:left="720"/>
      <w:contextualSpacing/>
    </w:pPr>
    <w:rPr>
      <w:rFonts w:ascii="Times New Roman" w:eastAsia="Times New Roman" w:hAnsi="Times New Roman" w:cs="Times New Roman"/>
      <w:sz w:val="24"/>
      <w:szCs w:val="24"/>
      <w:lang w:bidi="ar-SA"/>
    </w:rPr>
  </w:style>
  <w:style w:type="table" w:styleId="LightShading">
    <w:name w:val="Light Shading"/>
    <w:basedOn w:val="TableNormal"/>
    <w:uiPriority w:val="60"/>
    <w:rsid w:val="00E213C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Emphasis">
    <w:name w:val="Emphasis"/>
    <w:uiPriority w:val="20"/>
    <w:qFormat/>
    <w:rsid w:val="00E66DEA"/>
    <w:rPr>
      <w:i/>
      <w:iCs/>
    </w:rPr>
  </w:style>
  <w:style w:type="character" w:styleId="FollowedHyperlink">
    <w:name w:val="FollowedHyperlink"/>
    <w:uiPriority w:val="99"/>
    <w:semiHidden/>
    <w:unhideWhenUsed/>
    <w:rsid w:val="003D532A"/>
    <w:rPr>
      <w:color w:val="800080"/>
      <w:u w:val="single"/>
    </w:rPr>
  </w:style>
  <w:style w:type="character" w:customStyle="1" w:styleId="58cl">
    <w:name w:val="_58cl"/>
    <w:basedOn w:val="DefaultParagraphFont"/>
    <w:rsid w:val="00987AFF"/>
  </w:style>
  <w:style w:type="character" w:customStyle="1" w:styleId="58cm">
    <w:name w:val="_58cm"/>
    <w:basedOn w:val="DefaultParagraphFont"/>
    <w:rsid w:val="00987AFF"/>
  </w:style>
  <w:style w:type="character" w:styleId="CommentReference">
    <w:name w:val="annotation reference"/>
    <w:uiPriority w:val="99"/>
    <w:semiHidden/>
    <w:unhideWhenUsed/>
    <w:rsid w:val="00184DB3"/>
    <w:rPr>
      <w:sz w:val="16"/>
      <w:szCs w:val="16"/>
    </w:rPr>
  </w:style>
  <w:style w:type="paragraph" w:styleId="CommentText">
    <w:name w:val="annotation text"/>
    <w:basedOn w:val="Normal"/>
    <w:link w:val="CommentTextChar"/>
    <w:uiPriority w:val="99"/>
    <w:semiHidden/>
    <w:unhideWhenUsed/>
    <w:rsid w:val="00184DB3"/>
    <w:pPr>
      <w:spacing w:line="240" w:lineRule="auto"/>
    </w:pPr>
    <w:rPr>
      <w:sz w:val="20"/>
      <w:szCs w:val="20"/>
    </w:rPr>
  </w:style>
  <w:style w:type="character" w:customStyle="1" w:styleId="CommentTextChar">
    <w:name w:val="Comment Text Char"/>
    <w:link w:val="CommentText"/>
    <w:uiPriority w:val="99"/>
    <w:semiHidden/>
    <w:rsid w:val="00184DB3"/>
    <w:rPr>
      <w:sz w:val="20"/>
      <w:szCs w:val="20"/>
    </w:rPr>
  </w:style>
  <w:style w:type="paragraph" w:styleId="CommentSubject">
    <w:name w:val="annotation subject"/>
    <w:basedOn w:val="CommentText"/>
    <w:next w:val="CommentText"/>
    <w:link w:val="CommentSubjectChar"/>
    <w:uiPriority w:val="99"/>
    <w:semiHidden/>
    <w:unhideWhenUsed/>
    <w:rsid w:val="00184DB3"/>
    <w:rPr>
      <w:b/>
      <w:bCs/>
    </w:rPr>
  </w:style>
  <w:style w:type="character" w:customStyle="1" w:styleId="CommentSubjectChar">
    <w:name w:val="Comment Subject Char"/>
    <w:link w:val="CommentSubject"/>
    <w:uiPriority w:val="99"/>
    <w:semiHidden/>
    <w:rsid w:val="00184DB3"/>
    <w:rPr>
      <w:b/>
      <w:bCs/>
      <w:sz w:val="20"/>
      <w:szCs w:val="20"/>
    </w:rPr>
  </w:style>
  <w:style w:type="character" w:customStyle="1" w:styleId="Heading1Char">
    <w:name w:val="Heading 1 Char"/>
    <w:link w:val="Heading1"/>
    <w:uiPriority w:val="9"/>
    <w:rsid w:val="00101B47"/>
    <w:rPr>
      <w:rFonts w:ascii="Cambria" w:eastAsia="Times New Roman" w:hAnsi="Cambria" w:cs="Times New Roman"/>
      <w:color w:val="365F91"/>
      <w:sz w:val="32"/>
      <w:szCs w:val="32"/>
    </w:rPr>
  </w:style>
  <w:style w:type="paragraph" w:styleId="Header">
    <w:name w:val="header"/>
    <w:basedOn w:val="Normal"/>
    <w:link w:val="HeaderChar"/>
    <w:uiPriority w:val="99"/>
    <w:unhideWhenUsed/>
    <w:rsid w:val="005F1D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1D36"/>
  </w:style>
  <w:style w:type="paragraph" w:styleId="Footer">
    <w:name w:val="footer"/>
    <w:basedOn w:val="Normal"/>
    <w:link w:val="FooterChar"/>
    <w:uiPriority w:val="99"/>
    <w:unhideWhenUsed/>
    <w:rsid w:val="005F1D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1D36"/>
  </w:style>
  <w:style w:type="paragraph" w:styleId="Revision">
    <w:name w:val="Revision"/>
    <w:hidden/>
    <w:uiPriority w:val="99"/>
    <w:semiHidden/>
    <w:rsid w:val="003D0269"/>
    <w:rPr>
      <w:sz w:val="22"/>
      <w:szCs w:val="22"/>
      <w:lang w:bidi="he-IL"/>
    </w:rPr>
  </w:style>
  <w:style w:type="character" w:customStyle="1" w:styleId="Heading4Char">
    <w:name w:val="Heading 4 Char"/>
    <w:basedOn w:val="DefaultParagraphFont"/>
    <w:link w:val="Heading4"/>
    <w:uiPriority w:val="9"/>
    <w:semiHidden/>
    <w:rsid w:val="00052DA8"/>
    <w:rPr>
      <w:rFonts w:asciiTheme="minorHAnsi" w:eastAsiaTheme="minorEastAsia" w:hAnsiTheme="minorHAnsi" w:cstheme="minorBidi"/>
      <w:b/>
      <w:bCs/>
      <w:sz w:val="28"/>
      <w:szCs w:val="28"/>
      <w:lang w:bidi="he-IL"/>
    </w:rPr>
  </w:style>
  <w:style w:type="paragraph" w:styleId="EndnoteText">
    <w:name w:val="endnote text"/>
    <w:basedOn w:val="Normal"/>
    <w:link w:val="EndnoteTextChar"/>
    <w:uiPriority w:val="99"/>
    <w:semiHidden/>
    <w:unhideWhenUsed/>
    <w:rsid w:val="005E0B5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E0B51"/>
    <w:rPr>
      <w:lang w:bidi="he-IL"/>
    </w:rPr>
  </w:style>
  <w:style w:type="character" w:styleId="EndnoteReference">
    <w:name w:val="endnote reference"/>
    <w:basedOn w:val="DefaultParagraphFont"/>
    <w:uiPriority w:val="99"/>
    <w:semiHidden/>
    <w:unhideWhenUsed/>
    <w:rsid w:val="005E0B51"/>
    <w:rPr>
      <w:vertAlign w:val="superscript"/>
    </w:rPr>
  </w:style>
  <w:style w:type="character" w:customStyle="1" w:styleId="author-name">
    <w:name w:val="author-name"/>
    <w:basedOn w:val="DefaultParagraphFont"/>
    <w:rsid w:val="00032208"/>
  </w:style>
  <w:style w:type="character" w:customStyle="1" w:styleId="sr-only">
    <w:name w:val="sr-only"/>
    <w:basedOn w:val="DefaultParagraphFont"/>
    <w:rsid w:val="004C3F74"/>
  </w:style>
  <w:style w:type="character" w:customStyle="1" w:styleId="text">
    <w:name w:val="text"/>
    <w:basedOn w:val="DefaultParagraphFont"/>
    <w:rsid w:val="004C3F74"/>
  </w:style>
  <w:style w:type="character" w:customStyle="1" w:styleId="author-ref">
    <w:name w:val="author-ref"/>
    <w:basedOn w:val="DefaultParagraphFont"/>
    <w:rsid w:val="004C3F74"/>
  </w:style>
  <w:style w:type="character" w:customStyle="1" w:styleId="al-author-name-more">
    <w:name w:val="al-author-name-more"/>
    <w:basedOn w:val="DefaultParagraphFont"/>
    <w:rsid w:val="00276771"/>
  </w:style>
  <w:style w:type="character" w:customStyle="1" w:styleId="delimiter">
    <w:name w:val="delimiter"/>
    <w:basedOn w:val="DefaultParagraphFont"/>
    <w:rsid w:val="00276771"/>
  </w:style>
  <w:style w:type="character" w:styleId="UnresolvedMention">
    <w:name w:val="Unresolved Mention"/>
    <w:basedOn w:val="DefaultParagraphFont"/>
    <w:uiPriority w:val="99"/>
    <w:semiHidden/>
    <w:unhideWhenUsed/>
    <w:rsid w:val="00D029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31266">
      <w:bodyDiv w:val="1"/>
      <w:marLeft w:val="0"/>
      <w:marRight w:val="0"/>
      <w:marTop w:val="0"/>
      <w:marBottom w:val="0"/>
      <w:divBdr>
        <w:top w:val="none" w:sz="0" w:space="0" w:color="auto"/>
        <w:left w:val="none" w:sz="0" w:space="0" w:color="auto"/>
        <w:bottom w:val="none" w:sz="0" w:space="0" w:color="auto"/>
        <w:right w:val="none" w:sz="0" w:space="0" w:color="auto"/>
      </w:divBdr>
    </w:div>
    <w:div w:id="293679940">
      <w:bodyDiv w:val="1"/>
      <w:marLeft w:val="0"/>
      <w:marRight w:val="0"/>
      <w:marTop w:val="0"/>
      <w:marBottom w:val="0"/>
      <w:divBdr>
        <w:top w:val="none" w:sz="0" w:space="0" w:color="auto"/>
        <w:left w:val="none" w:sz="0" w:space="0" w:color="auto"/>
        <w:bottom w:val="none" w:sz="0" w:space="0" w:color="auto"/>
        <w:right w:val="none" w:sz="0" w:space="0" w:color="auto"/>
      </w:divBdr>
    </w:div>
    <w:div w:id="364447536">
      <w:bodyDiv w:val="1"/>
      <w:marLeft w:val="0"/>
      <w:marRight w:val="0"/>
      <w:marTop w:val="0"/>
      <w:marBottom w:val="0"/>
      <w:divBdr>
        <w:top w:val="none" w:sz="0" w:space="0" w:color="auto"/>
        <w:left w:val="none" w:sz="0" w:space="0" w:color="auto"/>
        <w:bottom w:val="none" w:sz="0" w:space="0" w:color="auto"/>
        <w:right w:val="none" w:sz="0" w:space="0" w:color="auto"/>
      </w:divBdr>
      <w:divsChild>
        <w:div w:id="1540047952">
          <w:marLeft w:val="0"/>
          <w:marRight w:val="0"/>
          <w:marTop w:val="0"/>
          <w:marBottom w:val="120"/>
          <w:divBdr>
            <w:top w:val="none" w:sz="0" w:space="0" w:color="auto"/>
            <w:left w:val="none" w:sz="0" w:space="0" w:color="auto"/>
            <w:bottom w:val="none" w:sz="0" w:space="0" w:color="auto"/>
            <w:right w:val="none" w:sz="0" w:space="0" w:color="auto"/>
          </w:divBdr>
          <w:divsChild>
            <w:div w:id="1153644577">
              <w:marLeft w:val="0"/>
              <w:marRight w:val="0"/>
              <w:marTop w:val="0"/>
              <w:marBottom w:val="0"/>
              <w:divBdr>
                <w:top w:val="none" w:sz="0" w:space="0" w:color="auto"/>
                <w:left w:val="none" w:sz="0" w:space="0" w:color="auto"/>
                <w:bottom w:val="none" w:sz="0" w:space="0" w:color="auto"/>
                <w:right w:val="none" w:sz="0" w:space="0" w:color="auto"/>
              </w:divBdr>
              <w:divsChild>
                <w:div w:id="598562043">
                  <w:marLeft w:val="0"/>
                  <w:marRight w:val="0"/>
                  <w:marTop w:val="0"/>
                  <w:marBottom w:val="0"/>
                  <w:divBdr>
                    <w:top w:val="none" w:sz="0" w:space="0" w:color="auto"/>
                    <w:left w:val="none" w:sz="0" w:space="0" w:color="auto"/>
                    <w:bottom w:val="none" w:sz="0" w:space="0" w:color="auto"/>
                    <w:right w:val="none" w:sz="0" w:space="0" w:color="auto"/>
                  </w:divBdr>
                </w:div>
                <w:div w:id="656761505">
                  <w:marLeft w:val="0"/>
                  <w:marRight w:val="0"/>
                  <w:marTop w:val="0"/>
                  <w:marBottom w:val="0"/>
                  <w:divBdr>
                    <w:top w:val="none" w:sz="0" w:space="0" w:color="auto"/>
                    <w:left w:val="none" w:sz="0" w:space="0" w:color="auto"/>
                    <w:bottom w:val="none" w:sz="0" w:space="0" w:color="auto"/>
                    <w:right w:val="none" w:sz="0" w:space="0" w:color="auto"/>
                  </w:divBdr>
                </w:div>
                <w:div w:id="793906241">
                  <w:marLeft w:val="0"/>
                  <w:marRight w:val="0"/>
                  <w:marTop w:val="0"/>
                  <w:marBottom w:val="0"/>
                  <w:divBdr>
                    <w:top w:val="none" w:sz="0" w:space="0" w:color="auto"/>
                    <w:left w:val="none" w:sz="0" w:space="0" w:color="auto"/>
                    <w:bottom w:val="none" w:sz="0" w:space="0" w:color="auto"/>
                    <w:right w:val="none" w:sz="0" w:space="0" w:color="auto"/>
                  </w:divBdr>
                </w:div>
                <w:div w:id="912738321">
                  <w:marLeft w:val="0"/>
                  <w:marRight w:val="0"/>
                  <w:marTop w:val="0"/>
                  <w:marBottom w:val="0"/>
                  <w:divBdr>
                    <w:top w:val="none" w:sz="0" w:space="0" w:color="auto"/>
                    <w:left w:val="none" w:sz="0" w:space="0" w:color="auto"/>
                    <w:bottom w:val="none" w:sz="0" w:space="0" w:color="auto"/>
                    <w:right w:val="none" w:sz="0" w:space="0" w:color="auto"/>
                  </w:divBdr>
                </w:div>
                <w:div w:id="962272229">
                  <w:marLeft w:val="0"/>
                  <w:marRight w:val="0"/>
                  <w:marTop w:val="0"/>
                  <w:marBottom w:val="0"/>
                  <w:divBdr>
                    <w:top w:val="none" w:sz="0" w:space="0" w:color="auto"/>
                    <w:left w:val="none" w:sz="0" w:space="0" w:color="auto"/>
                    <w:bottom w:val="none" w:sz="0" w:space="0" w:color="auto"/>
                    <w:right w:val="none" w:sz="0" w:space="0" w:color="auto"/>
                  </w:divBdr>
                </w:div>
                <w:div w:id="140359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421314">
      <w:bodyDiv w:val="1"/>
      <w:marLeft w:val="0"/>
      <w:marRight w:val="0"/>
      <w:marTop w:val="0"/>
      <w:marBottom w:val="0"/>
      <w:divBdr>
        <w:top w:val="none" w:sz="0" w:space="0" w:color="auto"/>
        <w:left w:val="none" w:sz="0" w:space="0" w:color="auto"/>
        <w:bottom w:val="none" w:sz="0" w:space="0" w:color="auto"/>
        <w:right w:val="none" w:sz="0" w:space="0" w:color="auto"/>
      </w:divBdr>
      <w:divsChild>
        <w:div w:id="1983845995">
          <w:marLeft w:val="432"/>
          <w:marRight w:val="0"/>
          <w:marTop w:val="120"/>
          <w:marBottom w:val="0"/>
          <w:divBdr>
            <w:top w:val="none" w:sz="0" w:space="0" w:color="auto"/>
            <w:left w:val="none" w:sz="0" w:space="0" w:color="auto"/>
            <w:bottom w:val="none" w:sz="0" w:space="0" w:color="auto"/>
            <w:right w:val="none" w:sz="0" w:space="0" w:color="auto"/>
          </w:divBdr>
        </w:div>
      </w:divsChild>
    </w:div>
    <w:div w:id="562719629">
      <w:bodyDiv w:val="1"/>
      <w:marLeft w:val="0"/>
      <w:marRight w:val="0"/>
      <w:marTop w:val="0"/>
      <w:marBottom w:val="0"/>
      <w:divBdr>
        <w:top w:val="none" w:sz="0" w:space="0" w:color="auto"/>
        <w:left w:val="none" w:sz="0" w:space="0" w:color="auto"/>
        <w:bottom w:val="none" w:sz="0" w:space="0" w:color="auto"/>
        <w:right w:val="none" w:sz="0" w:space="0" w:color="auto"/>
      </w:divBdr>
    </w:div>
    <w:div w:id="876233094">
      <w:bodyDiv w:val="1"/>
      <w:marLeft w:val="0"/>
      <w:marRight w:val="0"/>
      <w:marTop w:val="0"/>
      <w:marBottom w:val="0"/>
      <w:divBdr>
        <w:top w:val="none" w:sz="0" w:space="0" w:color="auto"/>
        <w:left w:val="none" w:sz="0" w:space="0" w:color="auto"/>
        <w:bottom w:val="none" w:sz="0" w:space="0" w:color="auto"/>
        <w:right w:val="none" w:sz="0" w:space="0" w:color="auto"/>
      </w:divBdr>
    </w:div>
    <w:div w:id="918752343">
      <w:bodyDiv w:val="1"/>
      <w:marLeft w:val="0"/>
      <w:marRight w:val="0"/>
      <w:marTop w:val="0"/>
      <w:marBottom w:val="0"/>
      <w:divBdr>
        <w:top w:val="none" w:sz="0" w:space="0" w:color="auto"/>
        <w:left w:val="none" w:sz="0" w:space="0" w:color="auto"/>
        <w:bottom w:val="none" w:sz="0" w:space="0" w:color="auto"/>
        <w:right w:val="none" w:sz="0" w:space="0" w:color="auto"/>
      </w:divBdr>
      <w:divsChild>
        <w:div w:id="555967547">
          <w:marLeft w:val="432"/>
          <w:marRight w:val="0"/>
          <w:marTop w:val="120"/>
          <w:marBottom w:val="0"/>
          <w:divBdr>
            <w:top w:val="none" w:sz="0" w:space="0" w:color="auto"/>
            <w:left w:val="none" w:sz="0" w:space="0" w:color="auto"/>
            <w:bottom w:val="none" w:sz="0" w:space="0" w:color="auto"/>
            <w:right w:val="none" w:sz="0" w:space="0" w:color="auto"/>
          </w:divBdr>
        </w:div>
        <w:div w:id="1735660477">
          <w:marLeft w:val="432"/>
          <w:marRight w:val="0"/>
          <w:marTop w:val="120"/>
          <w:marBottom w:val="0"/>
          <w:divBdr>
            <w:top w:val="none" w:sz="0" w:space="0" w:color="auto"/>
            <w:left w:val="none" w:sz="0" w:space="0" w:color="auto"/>
            <w:bottom w:val="none" w:sz="0" w:space="0" w:color="auto"/>
            <w:right w:val="none" w:sz="0" w:space="0" w:color="auto"/>
          </w:divBdr>
        </w:div>
        <w:div w:id="1973094127">
          <w:marLeft w:val="432"/>
          <w:marRight w:val="0"/>
          <w:marTop w:val="120"/>
          <w:marBottom w:val="0"/>
          <w:divBdr>
            <w:top w:val="none" w:sz="0" w:space="0" w:color="auto"/>
            <w:left w:val="none" w:sz="0" w:space="0" w:color="auto"/>
            <w:bottom w:val="none" w:sz="0" w:space="0" w:color="auto"/>
            <w:right w:val="none" w:sz="0" w:space="0" w:color="auto"/>
          </w:divBdr>
        </w:div>
      </w:divsChild>
    </w:div>
    <w:div w:id="1271668575">
      <w:bodyDiv w:val="1"/>
      <w:marLeft w:val="0"/>
      <w:marRight w:val="0"/>
      <w:marTop w:val="0"/>
      <w:marBottom w:val="0"/>
      <w:divBdr>
        <w:top w:val="none" w:sz="0" w:space="0" w:color="auto"/>
        <w:left w:val="none" w:sz="0" w:space="0" w:color="auto"/>
        <w:bottom w:val="none" w:sz="0" w:space="0" w:color="auto"/>
        <w:right w:val="none" w:sz="0" w:space="0" w:color="auto"/>
      </w:divBdr>
    </w:div>
    <w:div w:id="1403065846">
      <w:bodyDiv w:val="1"/>
      <w:marLeft w:val="0"/>
      <w:marRight w:val="0"/>
      <w:marTop w:val="0"/>
      <w:marBottom w:val="0"/>
      <w:divBdr>
        <w:top w:val="none" w:sz="0" w:space="0" w:color="auto"/>
        <w:left w:val="none" w:sz="0" w:space="0" w:color="auto"/>
        <w:bottom w:val="none" w:sz="0" w:space="0" w:color="auto"/>
        <w:right w:val="none" w:sz="0" w:space="0" w:color="auto"/>
      </w:divBdr>
    </w:div>
    <w:div w:id="1720861495">
      <w:bodyDiv w:val="1"/>
      <w:marLeft w:val="0"/>
      <w:marRight w:val="0"/>
      <w:marTop w:val="0"/>
      <w:marBottom w:val="0"/>
      <w:divBdr>
        <w:top w:val="none" w:sz="0" w:space="0" w:color="auto"/>
        <w:left w:val="none" w:sz="0" w:space="0" w:color="auto"/>
        <w:bottom w:val="none" w:sz="0" w:space="0" w:color="auto"/>
        <w:right w:val="none" w:sz="0" w:space="0" w:color="auto"/>
      </w:divBdr>
      <w:divsChild>
        <w:div w:id="61147367">
          <w:marLeft w:val="432"/>
          <w:marRight w:val="0"/>
          <w:marTop w:val="120"/>
          <w:marBottom w:val="0"/>
          <w:divBdr>
            <w:top w:val="none" w:sz="0" w:space="0" w:color="auto"/>
            <w:left w:val="none" w:sz="0" w:space="0" w:color="auto"/>
            <w:bottom w:val="none" w:sz="0" w:space="0" w:color="auto"/>
            <w:right w:val="none" w:sz="0" w:space="0" w:color="auto"/>
          </w:divBdr>
        </w:div>
        <w:div w:id="296036707">
          <w:marLeft w:val="432"/>
          <w:marRight w:val="0"/>
          <w:marTop w:val="120"/>
          <w:marBottom w:val="0"/>
          <w:divBdr>
            <w:top w:val="none" w:sz="0" w:space="0" w:color="auto"/>
            <w:left w:val="none" w:sz="0" w:space="0" w:color="auto"/>
            <w:bottom w:val="none" w:sz="0" w:space="0" w:color="auto"/>
            <w:right w:val="none" w:sz="0" w:space="0" w:color="auto"/>
          </w:divBdr>
        </w:div>
        <w:div w:id="919220407">
          <w:marLeft w:val="432"/>
          <w:marRight w:val="0"/>
          <w:marTop w:val="120"/>
          <w:marBottom w:val="0"/>
          <w:divBdr>
            <w:top w:val="none" w:sz="0" w:space="0" w:color="auto"/>
            <w:left w:val="none" w:sz="0" w:space="0" w:color="auto"/>
            <w:bottom w:val="none" w:sz="0" w:space="0" w:color="auto"/>
            <w:right w:val="none" w:sz="0" w:space="0" w:color="auto"/>
          </w:divBdr>
        </w:div>
        <w:div w:id="2038700918">
          <w:marLeft w:val="432"/>
          <w:marRight w:val="0"/>
          <w:marTop w:val="120"/>
          <w:marBottom w:val="0"/>
          <w:divBdr>
            <w:top w:val="none" w:sz="0" w:space="0" w:color="auto"/>
            <w:left w:val="none" w:sz="0" w:space="0" w:color="auto"/>
            <w:bottom w:val="none" w:sz="0" w:space="0" w:color="auto"/>
            <w:right w:val="none" w:sz="0" w:space="0" w:color="auto"/>
          </w:divBdr>
        </w:div>
      </w:divsChild>
    </w:div>
    <w:div w:id="1748262746">
      <w:bodyDiv w:val="1"/>
      <w:marLeft w:val="0"/>
      <w:marRight w:val="0"/>
      <w:marTop w:val="0"/>
      <w:marBottom w:val="0"/>
      <w:divBdr>
        <w:top w:val="none" w:sz="0" w:space="0" w:color="auto"/>
        <w:left w:val="none" w:sz="0" w:space="0" w:color="auto"/>
        <w:bottom w:val="none" w:sz="0" w:space="0" w:color="auto"/>
        <w:right w:val="none" w:sz="0" w:space="0" w:color="auto"/>
      </w:divBdr>
    </w:div>
    <w:div w:id="1835105523">
      <w:bodyDiv w:val="1"/>
      <w:marLeft w:val="0"/>
      <w:marRight w:val="0"/>
      <w:marTop w:val="0"/>
      <w:marBottom w:val="0"/>
      <w:divBdr>
        <w:top w:val="none" w:sz="0" w:space="0" w:color="auto"/>
        <w:left w:val="none" w:sz="0" w:space="0" w:color="auto"/>
        <w:bottom w:val="none" w:sz="0" w:space="0" w:color="auto"/>
        <w:right w:val="none" w:sz="0" w:space="0" w:color="auto"/>
      </w:divBdr>
      <w:divsChild>
        <w:div w:id="941719291">
          <w:marLeft w:val="0"/>
          <w:marRight w:val="0"/>
          <w:marTop w:val="0"/>
          <w:marBottom w:val="0"/>
          <w:divBdr>
            <w:top w:val="none" w:sz="0" w:space="0" w:color="auto"/>
            <w:left w:val="none" w:sz="0" w:space="0" w:color="auto"/>
            <w:bottom w:val="none" w:sz="0" w:space="0" w:color="auto"/>
            <w:right w:val="none" w:sz="0" w:space="0" w:color="auto"/>
          </w:divBdr>
        </w:div>
        <w:div w:id="307708358">
          <w:marLeft w:val="0"/>
          <w:marRight w:val="0"/>
          <w:marTop w:val="0"/>
          <w:marBottom w:val="0"/>
          <w:divBdr>
            <w:top w:val="none" w:sz="0" w:space="0" w:color="auto"/>
            <w:left w:val="none" w:sz="0" w:space="0" w:color="auto"/>
            <w:bottom w:val="none" w:sz="0" w:space="0" w:color="auto"/>
            <w:right w:val="none" w:sz="0" w:space="0" w:color="auto"/>
          </w:divBdr>
        </w:div>
        <w:div w:id="1873692389">
          <w:marLeft w:val="0"/>
          <w:marRight w:val="0"/>
          <w:marTop w:val="0"/>
          <w:marBottom w:val="0"/>
          <w:divBdr>
            <w:top w:val="none" w:sz="0" w:space="0" w:color="auto"/>
            <w:left w:val="none" w:sz="0" w:space="0" w:color="auto"/>
            <w:bottom w:val="none" w:sz="0" w:space="0" w:color="auto"/>
            <w:right w:val="none" w:sz="0" w:space="0" w:color="auto"/>
          </w:divBdr>
        </w:div>
      </w:divsChild>
    </w:div>
    <w:div w:id="2052996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microsoft.com/office/2016/09/relationships/commentsIds" Target="commentsIds.xml"/><Relationship Id="rId25" Type="http://schemas.openxmlformats.org/officeDocument/2006/relationships/header" Target="header1.xml"/><Relationship Id="rId2" Type="http://schemas.openxmlformats.org/officeDocument/2006/relationships/numbering" Target="numbering.xml"/><Relationship Id="rId16" Type="http://schemas.microsoft.com/office/2011/relationships/commentsExtended" Target="commentsExtended.xml"/><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comments" Target="comments.xml"/><Relationship Id="rId23" Type="http://schemas.openxmlformats.org/officeDocument/2006/relationships/image" Target="media/image13.png"/><Relationship Id="rId28" Type="http://schemas.microsoft.com/office/2011/relationships/people" Target="people.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fontTable" Target="fontTable.xml"/></Relationships>
</file>

<file path=word/_rels/endnotes.xml.rels><?xml version="1.0" encoding="UTF-8" standalone="yes"?>
<Relationships xmlns="http://schemas.openxmlformats.org/package/2006/relationships"><Relationship Id="rId8" Type="http://schemas.openxmlformats.org/officeDocument/2006/relationships/hyperlink" Target="https://www.facebook.com/hashtag/the_smoke_is_blinding_the_eyes_and_heart?source=feed_text&amp;story_id=10210042404830148" TargetMode="External"/><Relationship Id="rId3" Type="http://schemas.openxmlformats.org/officeDocument/2006/relationships/hyperlink" Target="http://www.aljazeera.com/news/2015/10/terrorist-state-151011084548356.html" TargetMode="External"/><Relationship Id="rId7" Type="http://schemas.openxmlformats.org/officeDocument/2006/relationships/hyperlink" Target="https://www.facebook.com/hashtag/satire_not_serious?source=feed_text&amp;story_id=10210042404830148" TargetMode="External"/><Relationship Id="rId2" Type="http://schemas.openxmlformats.org/officeDocument/2006/relationships/hyperlink" Target="http://www.haaretz.com/israel-news/1.682928" TargetMode="External"/><Relationship Id="rId1" Type="http://schemas.openxmlformats.org/officeDocument/2006/relationships/hyperlink" Target="https://www.haaretz.com/4-israeli-arabs-disciplined-over-anti-war-facebook-posts-1.5256408" TargetMode="External"/><Relationship Id="rId6" Type="http://schemas.openxmlformats.org/officeDocument/2006/relationships/hyperlink" Target="http://hasa.co.il/?p=305466" TargetMode="External"/><Relationship Id="rId11" Type="http://schemas.openxmlformats.org/officeDocument/2006/relationships/hyperlink" Target="https://www.facebook.com/permalink.php?story_fbid=1248838305139564&amp;id=100000402186492" TargetMode="External"/><Relationship Id="rId5" Type="http://schemas.openxmlformats.org/officeDocument/2006/relationships/hyperlink" Target="http://www.jpost.com/Israel-News/Report-Various-Israeli-hospitals-separate-pregnant-Jewish-Arab-on-request-450271" TargetMode="External"/><Relationship Id="rId10" Type="http://schemas.openxmlformats.org/officeDocument/2006/relationships/hyperlink" Target="http://www.haaretz.com/israel-news/.premium-1.755367" TargetMode="External"/><Relationship Id="rId4" Type="http://schemas.openxmlformats.org/officeDocument/2006/relationships/hyperlink" Target="http://www.haaretz.com/israel-news/1.696321" TargetMode="External"/><Relationship Id="rId9" Type="http://schemas.openxmlformats.org/officeDocument/2006/relationships/hyperlink" Target="https://www.facebook.com/anas.daabes/posts/1020999628047706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C525D0-4704-436C-B50F-C352AF2FDD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26</Pages>
  <Words>4263</Words>
  <Characters>24300</Characters>
  <Application>Microsoft Office Word</Application>
  <DocSecurity>0</DocSecurity>
  <Lines>202</Lines>
  <Paragraphs>57</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28506</CharactersWithSpaces>
  <SharedDoc>false</SharedDoc>
  <HLinks>
    <vt:vector size="114" baseType="variant">
      <vt:variant>
        <vt:i4>5505037</vt:i4>
      </vt:variant>
      <vt:variant>
        <vt:i4>33</vt:i4>
      </vt:variant>
      <vt:variant>
        <vt:i4>0</vt:i4>
      </vt:variant>
      <vt:variant>
        <vt:i4>5</vt:i4>
      </vt:variant>
      <vt:variant>
        <vt:lpwstr>http://www.tcrecord.org/Home.asp</vt:lpwstr>
      </vt:variant>
      <vt:variant>
        <vt:lpwstr/>
      </vt:variant>
      <vt:variant>
        <vt:i4>3080297</vt:i4>
      </vt:variant>
      <vt:variant>
        <vt:i4>30</vt:i4>
      </vt:variant>
      <vt:variant>
        <vt:i4>0</vt:i4>
      </vt:variant>
      <vt:variant>
        <vt:i4>5</vt:i4>
      </vt:variant>
      <vt:variant>
        <vt:lpwstr>https://nces.ed.gov/pubs99/1999074.pdf</vt:lpwstr>
      </vt:variant>
      <vt:variant>
        <vt:lpwstr/>
      </vt:variant>
      <vt:variant>
        <vt:i4>5963796</vt:i4>
      </vt:variant>
      <vt:variant>
        <vt:i4>27</vt:i4>
      </vt:variant>
      <vt:variant>
        <vt:i4>0</vt:i4>
      </vt:variant>
      <vt:variant>
        <vt:i4>5</vt:i4>
      </vt:variant>
      <vt:variant>
        <vt:lpwstr>http://www.jpost.com/Israel-News/Report-Various-Israeli-hospitals-separate-pregnant-Jewish-Arab-on-request-450271</vt:lpwstr>
      </vt:variant>
      <vt:variant>
        <vt:lpwstr/>
      </vt:variant>
      <vt:variant>
        <vt:i4>7667765</vt:i4>
      </vt:variant>
      <vt:variant>
        <vt:i4>24</vt:i4>
      </vt:variant>
      <vt:variant>
        <vt:i4>0</vt:i4>
      </vt:variant>
      <vt:variant>
        <vt:i4>5</vt:i4>
      </vt:variant>
      <vt:variant>
        <vt:lpwstr>http://www.haaretz.com/israel-news/1.696321</vt:lpwstr>
      </vt:variant>
      <vt:variant>
        <vt:lpwstr/>
      </vt:variant>
      <vt:variant>
        <vt:i4>5</vt:i4>
      </vt:variant>
      <vt:variant>
        <vt:i4>21</vt:i4>
      </vt:variant>
      <vt:variant>
        <vt:i4>0</vt:i4>
      </vt:variant>
      <vt:variant>
        <vt:i4>5</vt:i4>
      </vt:variant>
      <vt:variant>
        <vt:lpwstr>http://www.haaretz.com/israel-news/.premium-1.755367</vt:lpwstr>
      </vt:variant>
      <vt:variant>
        <vt:lpwstr/>
      </vt:variant>
      <vt:variant>
        <vt:i4>7405630</vt:i4>
      </vt:variant>
      <vt:variant>
        <vt:i4>18</vt:i4>
      </vt:variant>
      <vt:variant>
        <vt:i4>0</vt:i4>
      </vt:variant>
      <vt:variant>
        <vt:i4>5</vt:i4>
      </vt:variant>
      <vt:variant>
        <vt:lpwstr>http://www.haaretz.com/israel-news/1.682928</vt:lpwstr>
      </vt:variant>
      <vt:variant>
        <vt:lpwstr/>
      </vt:variant>
      <vt:variant>
        <vt:i4>7798830</vt:i4>
      </vt:variant>
      <vt:variant>
        <vt:i4>15</vt:i4>
      </vt:variant>
      <vt:variant>
        <vt:i4>0</vt:i4>
      </vt:variant>
      <vt:variant>
        <vt:i4>5</vt:i4>
      </vt:variant>
      <vt:variant>
        <vt:lpwstr>http://hasa.co.il/?p=305466</vt:lpwstr>
      </vt:variant>
      <vt:variant>
        <vt:lpwstr/>
      </vt:variant>
      <vt:variant>
        <vt:i4>6881324</vt:i4>
      </vt:variant>
      <vt:variant>
        <vt:i4>0</vt:i4>
      </vt:variant>
      <vt:variant>
        <vt:i4>0</vt:i4>
      </vt:variant>
      <vt:variant>
        <vt:i4>5</vt:i4>
      </vt:variant>
      <vt:variant>
        <vt:lpwstr>http://www.aljazeera.com/news/2015/10/terrorist-state-151011084548356.html</vt:lpwstr>
      </vt:variant>
      <vt:variant>
        <vt:lpwstr/>
      </vt:variant>
      <vt:variant>
        <vt:i4>1507448</vt:i4>
      </vt:variant>
      <vt:variant>
        <vt:i4>30</vt:i4>
      </vt:variant>
      <vt:variant>
        <vt:i4>0</vt:i4>
      </vt:variant>
      <vt:variant>
        <vt:i4>5</vt:i4>
      </vt:variant>
      <vt:variant>
        <vt:lpwstr>https://www.facebook.com/permalink.php?story_fbid=1248838305139564&amp;id=100000402186492</vt:lpwstr>
      </vt:variant>
      <vt:variant>
        <vt:lpwstr/>
      </vt:variant>
      <vt:variant>
        <vt:i4>5</vt:i4>
      </vt:variant>
      <vt:variant>
        <vt:i4>27</vt:i4>
      </vt:variant>
      <vt:variant>
        <vt:i4>0</vt:i4>
      </vt:variant>
      <vt:variant>
        <vt:i4>5</vt:i4>
      </vt:variant>
      <vt:variant>
        <vt:lpwstr>http://www.haaretz.com/israel-news/.premium-1.755367</vt:lpwstr>
      </vt:variant>
      <vt:variant>
        <vt:lpwstr/>
      </vt:variant>
      <vt:variant>
        <vt:i4>5636162</vt:i4>
      </vt:variant>
      <vt:variant>
        <vt:i4>24</vt:i4>
      </vt:variant>
      <vt:variant>
        <vt:i4>0</vt:i4>
      </vt:variant>
      <vt:variant>
        <vt:i4>5</vt:i4>
      </vt:variant>
      <vt:variant>
        <vt:lpwstr>https://www.facebook.com/anas.daabes/posts/10209996280477068</vt:lpwstr>
      </vt:variant>
      <vt:variant>
        <vt:lpwstr/>
      </vt:variant>
      <vt:variant>
        <vt:i4>4194348</vt:i4>
      </vt:variant>
      <vt:variant>
        <vt:i4>21</vt:i4>
      </vt:variant>
      <vt:variant>
        <vt:i4>0</vt:i4>
      </vt:variant>
      <vt:variant>
        <vt:i4>5</vt:i4>
      </vt:variant>
      <vt:variant>
        <vt:lpwstr>https://www.facebook.com/hashtag/the_smoke_is_blinding_the_eyes_and_heart?source=feed_text&amp;story_id=10210042404830148</vt:lpwstr>
      </vt:variant>
      <vt:variant>
        <vt:lpwstr/>
      </vt:variant>
      <vt:variant>
        <vt:i4>1638464</vt:i4>
      </vt:variant>
      <vt:variant>
        <vt:i4>18</vt:i4>
      </vt:variant>
      <vt:variant>
        <vt:i4>0</vt:i4>
      </vt:variant>
      <vt:variant>
        <vt:i4>5</vt:i4>
      </vt:variant>
      <vt:variant>
        <vt:lpwstr>https://www.facebook.com/hashtag/satire_not_serious?source=feed_text&amp;story_id=10210042404830148</vt:lpwstr>
      </vt:variant>
      <vt:variant>
        <vt:lpwstr/>
      </vt:variant>
      <vt:variant>
        <vt:i4>7798830</vt:i4>
      </vt:variant>
      <vt:variant>
        <vt:i4>15</vt:i4>
      </vt:variant>
      <vt:variant>
        <vt:i4>0</vt:i4>
      </vt:variant>
      <vt:variant>
        <vt:i4>5</vt:i4>
      </vt:variant>
      <vt:variant>
        <vt:lpwstr>http://hasa.co.il/?p=305466</vt:lpwstr>
      </vt:variant>
      <vt:variant>
        <vt:lpwstr/>
      </vt:variant>
      <vt:variant>
        <vt:i4>6619183</vt:i4>
      </vt:variant>
      <vt:variant>
        <vt:i4>12</vt:i4>
      </vt:variant>
      <vt:variant>
        <vt:i4>0</vt:i4>
      </vt:variant>
      <vt:variant>
        <vt:i4>5</vt:i4>
      </vt:variant>
      <vt:variant>
        <vt:lpwstr>Judy Siegel-Itzkovich and Ariel Ben Solomon,  (April 5, 2016)  Smotrich supports hospital room segregation between Jews and Arabs, The Jerusalem Post. Retrieved from http://www.jpost.com/Israel-News/Report-Various-Israeli-hospitals-separate-pregnant-Jewish-Arab-on-request-450271</vt:lpwstr>
      </vt:variant>
      <vt:variant>
        <vt:lpwstr/>
      </vt:variant>
      <vt:variant>
        <vt:i4>7667765</vt:i4>
      </vt:variant>
      <vt:variant>
        <vt:i4>9</vt:i4>
      </vt:variant>
      <vt:variant>
        <vt:i4>0</vt:i4>
      </vt:variant>
      <vt:variant>
        <vt:i4>5</vt:i4>
      </vt:variant>
      <vt:variant>
        <vt:lpwstr>http://www.haaretz.com/israel-news/1.696321</vt:lpwstr>
      </vt:variant>
      <vt:variant>
        <vt:lpwstr/>
      </vt:variant>
      <vt:variant>
        <vt:i4>6881324</vt:i4>
      </vt:variant>
      <vt:variant>
        <vt:i4>6</vt:i4>
      </vt:variant>
      <vt:variant>
        <vt:i4>0</vt:i4>
      </vt:variant>
      <vt:variant>
        <vt:i4>5</vt:i4>
      </vt:variant>
      <vt:variant>
        <vt:lpwstr>http://www.aljazeera.com/news/2015/10/terrorist-state-151011084548356.html</vt:lpwstr>
      </vt:variant>
      <vt:variant>
        <vt:lpwstr/>
      </vt:variant>
      <vt:variant>
        <vt:i4>7405630</vt:i4>
      </vt:variant>
      <vt:variant>
        <vt:i4>3</vt:i4>
      </vt:variant>
      <vt:variant>
        <vt:i4>0</vt:i4>
      </vt:variant>
      <vt:variant>
        <vt:i4>5</vt:i4>
      </vt:variant>
      <vt:variant>
        <vt:lpwstr>http://www.haaretz.com/israel-news/1.682928</vt:lpwstr>
      </vt:variant>
      <vt:variant>
        <vt:lpwstr/>
      </vt:variant>
      <vt:variant>
        <vt:i4>6029418</vt:i4>
      </vt:variant>
      <vt:variant>
        <vt:i4>0</vt:i4>
      </vt:variant>
      <vt:variant>
        <vt:i4>0</vt:i4>
      </vt:variant>
      <vt:variant>
        <vt:i4>5</vt:i4>
      </vt:variant>
      <vt:variant>
        <vt:lpwstr> Workplaces Discipline Israeli Arabs for Facebook Posts Against Gaza Incursion, Ha'aretz. Retrieved from _x000d_</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Wissam Magadley</dc:creator>
  <cp:keywords/>
  <cp:lastModifiedBy>Adrian Sackson</cp:lastModifiedBy>
  <cp:revision>21</cp:revision>
  <dcterms:created xsi:type="dcterms:W3CDTF">2019-09-26T10:19:00Z</dcterms:created>
  <dcterms:modified xsi:type="dcterms:W3CDTF">2019-10-07T04:48:00Z</dcterms:modified>
</cp:coreProperties>
</file>