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3497" w14:textId="6156A357" w:rsidR="00A46717" w:rsidRPr="00581721" w:rsidRDefault="00A46717" w:rsidP="008C6095">
      <w:pPr>
        <w:spacing w:line="360" w:lineRule="auto"/>
        <w:jc w:val="both"/>
        <w:rPr>
          <w:rFonts w:hint="cs"/>
          <w:b/>
          <w:bCs/>
          <w:color w:val="4472C4" w:themeColor="accent1"/>
          <w:sz w:val="28"/>
          <w:szCs w:val="28"/>
          <w:rtl/>
        </w:rPr>
      </w:pPr>
      <w:r w:rsidRPr="00581721">
        <w:rPr>
          <w:rFonts w:hint="cs"/>
          <w:b/>
          <w:bCs/>
          <w:color w:val="4472C4" w:themeColor="accent1"/>
          <w:sz w:val="28"/>
          <w:szCs w:val="28"/>
          <w:rtl/>
        </w:rPr>
        <w:t>יעדנו</w:t>
      </w:r>
    </w:p>
    <w:p w14:paraId="4BE440B9" w14:textId="13D58874" w:rsidR="00A46717" w:rsidRDefault="00A46717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משימתו של תלמוד תורה "והערב נא" היא לחנך ילדים לחיי רוח, להתחבר ל</w:t>
      </w:r>
      <w:r w:rsidR="00634DB2">
        <w:rPr>
          <w:rFonts w:hint="cs"/>
          <w:sz w:val="24"/>
          <w:szCs w:val="24"/>
          <w:rtl/>
        </w:rPr>
        <w:t>ְ</w:t>
      </w:r>
      <w:r w:rsidR="000C0364">
        <w:rPr>
          <w:rFonts w:hint="cs"/>
          <w:sz w:val="24"/>
          <w:szCs w:val="24"/>
          <w:rtl/>
        </w:rPr>
        <w:t>ח</w:t>
      </w:r>
      <w:r w:rsidR="00A50693">
        <w:rPr>
          <w:rFonts w:hint="cs"/>
          <w:sz w:val="24"/>
          <w:szCs w:val="24"/>
          <w:rtl/>
        </w:rPr>
        <w:t>ִ</w:t>
      </w:r>
      <w:r w:rsidR="003E6379">
        <w:rPr>
          <w:rFonts w:hint="cs"/>
          <w:sz w:val="24"/>
          <w:szCs w:val="24"/>
          <w:rtl/>
        </w:rPr>
        <w:t xml:space="preserve">נה של </w:t>
      </w:r>
      <w:r w:rsidR="000C0364">
        <w:rPr>
          <w:rFonts w:hint="cs"/>
          <w:sz w:val="24"/>
          <w:szCs w:val="24"/>
          <w:rtl/>
        </w:rPr>
        <w:t>התורה, ולהגשים את תפקידם האישי כבנים גאים לעם ישראל.</w:t>
      </w:r>
      <w:r w:rsidR="00AB0098">
        <w:rPr>
          <w:rFonts w:hint="cs"/>
          <w:sz w:val="24"/>
          <w:szCs w:val="24"/>
          <w:rtl/>
        </w:rPr>
        <w:t xml:space="preserve"> </w:t>
      </w:r>
      <w:r w:rsidR="00481BF9">
        <w:rPr>
          <w:rFonts w:hint="cs"/>
          <w:sz w:val="24"/>
          <w:szCs w:val="24"/>
          <w:rtl/>
        </w:rPr>
        <w:t>ההנהגה</w:t>
      </w:r>
      <w:r w:rsidR="00AB0098">
        <w:rPr>
          <w:rFonts w:hint="cs"/>
          <w:sz w:val="24"/>
          <w:szCs w:val="24"/>
          <w:rtl/>
        </w:rPr>
        <w:t xml:space="preserve"> והצוות שלנו שואפים להעניק לתלמידים כלים לפתח קשר לכל החיים עם ה', עם עמו ועם ארצו. אנו מכוונים להטמיע</w:t>
      </w:r>
      <w:r w:rsidR="00BE03C8">
        <w:rPr>
          <w:rFonts w:hint="cs"/>
          <w:sz w:val="24"/>
          <w:szCs w:val="24"/>
          <w:rtl/>
        </w:rPr>
        <w:t xml:space="preserve"> בכל תלמיד תחושת ביטחון עצמי יסודית, מודעות ליכולותיו הטבועות בו ולהט לתורה שינחה את לימודו, החלטותיו ואת האינטראקציות שלו במהלך חייו. אנו מתמקדים בפיתוח הילד כפרט </w:t>
      </w:r>
      <w:r w:rsidR="00871303">
        <w:rPr>
          <w:rFonts w:hint="cs"/>
          <w:sz w:val="24"/>
          <w:szCs w:val="24"/>
          <w:rtl/>
        </w:rPr>
        <w:t>תוך הרחבת זהותו כמרכיב חשוב מכלל ישראל וחלק תורם לחברה הכללית.</w:t>
      </w:r>
    </w:p>
    <w:p w14:paraId="0E93D812" w14:textId="77777777" w:rsidR="00871303" w:rsidRPr="00481BF9" w:rsidRDefault="00871303" w:rsidP="008C6095">
      <w:pPr>
        <w:spacing w:line="360" w:lineRule="auto"/>
        <w:jc w:val="both"/>
        <w:rPr>
          <w:b/>
          <w:bCs/>
          <w:color w:val="4472C4" w:themeColor="accent1"/>
          <w:sz w:val="28"/>
          <w:szCs w:val="28"/>
          <w:rtl/>
        </w:rPr>
      </w:pPr>
      <w:r w:rsidRPr="00481BF9">
        <w:rPr>
          <w:rFonts w:hint="cs"/>
          <w:b/>
          <w:bCs/>
          <w:color w:val="4472C4" w:themeColor="accent1"/>
          <w:sz w:val="28"/>
          <w:szCs w:val="28"/>
          <w:rtl/>
        </w:rPr>
        <w:t>חזוננו</w:t>
      </w:r>
    </w:p>
    <w:p w14:paraId="58D4DC5D" w14:textId="4B5D7DDC" w:rsidR="00871303" w:rsidRDefault="00871303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51BAB">
        <w:rPr>
          <w:rFonts w:hint="cs"/>
          <w:i/>
          <w:iCs/>
          <w:sz w:val="24"/>
          <w:szCs w:val="24"/>
          <w:rtl/>
        </w:rPr>
        <w:t>חינוך</w:t>
      </w:r>
      <w:r w:rsidR="00875D8D">
        <w:rPr>
          <w:rFonts w:hint="cs"/>
          <w:sz w:val="24"/>
          <w:szCs w:val="24"/>
          <w:rtl/>
        </w:rPr>
        <w:t xml:space="preserve"> שמעביר מצויינות אקדמית, פיתוח חברתי-רגשי </w:t>
      </w:r>
      <w:r w:rsidR="00C84C85">
        <w:rPr>
          <w:rFonts w:hint="cs"/>
          <w:sz w:val="24"/>
          <w:szCs w:val="24"/>
          <w:rtl/>
        </w:rPr>
        <w:t>ו</w:t>
      </w:r>
      <w:r w:rsidR="00C60507">
        <w:rPr>
          <w:rFonts w:hint="cs"/>
          <w:sz w:val="24"/>
          <w:szCs w:val="24"/>
          <w:rtl/>
        </w:rPr>
        <w:t>עבודה על האישיות, כדי להכיון את התלמידים להצלחה לימודית בהמשך ולהתקדמות בחיים.</w:t>
      </w:r>
    </w:p>
    <w:p w14:paraId="7916D3F8" w14:textId="77777777" w:rsidR="00C60507" w:rsidRDefault="00C60507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51BAB">
        <w:rPr>
          <w:rFonts w:hint="cs"/>
          <w:i/>
          <w:iCs/>
          <w:sz w:val="24"/>
          <w:szCs w:val="24"/>
          <w:rtl/>
        </w:rPr>
        <w:t>בית ספר</w:t>
      </w:r>
      <w:r>
        <w:rPr>
          <w:rFonts w:hint="cs"/>
          <w:sz w:val="24"/>
          <w:szCs w:val="24"/>
          <w:rtl/>
        </w:rPr>
        <w:t xml:space="preserve"> המטפח את הקשר של כל ילד עם ה', מחוייבות לכל החיים לתורה ולקיום המצוות, וגאווה במקומו בכלל ישראל ובחברה.</w:t>
      </w:r>
    </w:p>
    <w:p w14:paraId="7BCEB86B" w14:textId="77777777" w:rsidR="00C60507" w:rsidRDefault="00C60507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51BAB">
        <w:rPr>
          <w:rFonts w:hint="cs"/>
          <w:i/>
          <w:iCs/>
          <w:sz w:val="24"/>
          <w:szCs w:val="24"/>
          <w:rtl/>
        </w:rPr>
        <w:t>קהילה</w:t>
      </w:r>
      <w:r>
        <w:rPr>
          <w:rFonts w:hint="cs"/>
          <w:sz w:val="24"/>
          <w:szCs w:val="24"/>
          <w:rtl/>
        </w:rPr>
        <w:t xml:space="preserve"> המאמצת דרך של שיתוף פעולה, מעודדת הערכה לאחר ויוצרת תחושת שייכות.</w:t>
      </w:r>
    </w:p>
    <w:p w14:paraId="4485CD4B" w14:textId="34B7C295" w:rsidR="00C60507" w:rsidRPr="003A5B2A" w:rsidRDefault="00C60507" w:rsidP="008C6095">
      <w:pPr>
        <w:spacing w:line="360" w:lineRule="auto"/>
        <w:jc w:val="both"/>
        <w:rPr>
          <w:b/>
          <w:bCs/>
          <w:color w:val="4472C4" w:themeColor="accent1"/>
          <w:sz w:val="28"/>
          <w:szCs w:val="28"/>
          <w:rtl/>
        </w:rPr>
      </w:pPr>
      <w:r w:rsidRPr="003A5B2A">
        <w:rPr>
          <w:rFonts w:hint="cs"/>
          <w:b/>
          <w:bCs/>
          <w:color w:val="4472C4" w:themeColor="accent1"/>
          <w:sz w:val="28"/>
          <w:szCs w:val="28"/>
          <w:rtl/>
        </w:rPr>
        <w:t>ערכי הליבה</w:t>
      </w:r>
      <w:r w:rsidR="001463EA" w:rsidRPr="003A5B2A">
        <w:rPr>
          <w:rFonts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3A5B2A">
        <w:rPr>
          <w:rFonts w:hint="cs"/>
          <w:b/>
          <w:bCs/>
          <w:color w:val="4472C4" w:themeColor="accent1"/>
          <w:sz w:val="28"/>
          <w:szCs w:val="28"/>
          <w:rtl/>
        </w:rPr>
        <w:t>שלנו</w:t>
      </w:r>
    </w:p>
    <w:p w14:paraId="5C2189CA" w14:textId="77777777" w:rsidR="00C60507" w:rsidRDefault="00595D4E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"והערב נא את דברי תורתך":</w:t>
      </w:r>
    </w:p>
    <w:p w14:paraId="0DAFF888" w14:textId="2DCC01BD" w:rsidR="00595D4E" w:rsidRDefault="00595D4E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אנו מטמיעים בילדים את המתיקות ואת ההנאה שבתורה כמעיין </w:t>
      </w:r>
      <w:r w:rsidR="00B44C9D">
        <w:rPr>
          <w:rFonts w:hint="cs"/>
          <w:sz w:val="24"/>
          <w:szCs w:val="24"/>
          <w:rtl/>
        </w:rPr>
        <w:t xml:space="preserve">נובע </w:t>
      </w:r>
      <w:r>
        <w:rPr>
          <w:rFonts w:hint="cs"/>
          <w:sz w:val="24"/>
          <w:szCs w:val="24"/>
          <w:rtl/>
        </w:rPr>
        <w:t>לחיי רוח.</w:t>
      </w:r>
    </w:p>
    <w:p w14:paraId="32DE2D55" w14:textId="77777777" w:rsidR="00595D4E" w:rsidRDefault="00595D4E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מטפחים כל ילד לגילוי הגשמתו העצמית ומשמעותו בחיים דרך לימוד התורה.</w:t>
      </w:r>
    </w:p>
    <w:p w14:paraId="107DEB00" w14:textId="77777777" w:rsidR="00595D4E" w:rsidRDefault="00595D4E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"חנוך לנער על פי דרכו":</w:t>
      </w:r>
    </w:p>
    <w:p w14:paraId="49AD1FAA" w14:textId="77777777" w:rsidR="00595D4E" w:rsidRDefault="00595D4E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מפתחים דימוי עצמי בריא ותחוש</w:t>
      </w:r>
      <w:r w:rsidR="005E257D">
        <w:rPr>
          <w:rFonts w:hint="cs"/>
          <w:sz w:val="24"/>
          <w:szCs w:val="24"/>
          <w:rtl/>
        </w:rPr>
        <w:t>ת מסוגלות עצמית חזקה בכל ילד.</w:t>
      </w:r>
    </w:p>
    <w:p w14:paraId="11A48D3C" w14:textId="77777777" w:rsidR="005E257D" w:rsidRDefault="005E257D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מתאימים את תכנית הלימודים למגוון סגנונות למידה, כשרנות, יכולות ותחומי עניין.</w:t>
      </w:r>
    </w:p>
    <w:p w14:paraId="70CAED6B" w14:textId="77777777" w:rsidR="005E257D" w:rsidRDefault="005E257D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"דרך ארץ קדמה לתורה":</w:t>
      </w:r>
    </w:p>
    <w:p w14:paraId="34030BAC" w14:textId="77777777" w:rsidR="005E257D" w:rsidRDefault="006F1FF9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F1FF9">
        <w:rPr>
          <w:rFonts w:hint="cs"/>
          <w:sz w:val="24"/>
          <w:szCs w:val="24"/>
          <w:rtl/>
        </w:rPr>
        <w:t xml:space="preserve">אנו </w:t>
      </w:r>
      <w:r w:rsidRPr="00520EE8">
        <w:rPr>
          <w:rFonts w:hint="cs"/>
          <w:sz w:val="24"/>
          <w:szCs w:val="24"/>
          <w:rtl/>
        </w:rPr>
        <w:t>משמשים דוגמא בחיינו</w:t>
      </w:r>
      <w:r>
        <w:rPr>
          <w:rFonts w:hint="cs"/>
          <w:sz w:val="24"/>
          <w:szCs w:val="24"/>
          <w:rtl/>
        </w:rPr>
        <w:t xml:space="preserve"> כי מידות ודרך ארץ</w:t>
      </w:r>
      <w:r w:rsidR="00F439B4">
        <w:rPr>
          <w:rFonts w:hint="cs"/>
          <w:sz w:val="24"/>
          <w:szCs w:val="24"/>
          <w:rtl/>
        </w:rPr>
        <w:t xml:space="preserve"> מהותיות לחיי תורה איתנים.</w:t>
      </w:r>
    </w:p>
    <w:p w14:paraId="73E38B3D" w14:textId="77777777" w:rsidR="00F439B4" w:rsidRDefault="00F439B4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מעודדים טוב לב בין אדם לחברו ובין אדם לעצמו.</w:t>
      </w:r>
    </w:p>
    <w:p w14:paraId="7B61A77B" w14:textId="77777777" w:rsidR="00F439B4" w:rsidRDefault="00F439B4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מדגישים ומוקירים את הערך הפנימי בכל אדם.</w:t>
      </w:r>
    </w:p>
    <w:p w14:paraId="6C63117E" w14:textId="77777777" w:rsidR="00F439B4" w:rsidRDefault="00F439B4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קדושת ארץ ישראל:</w:t>
      </w:r>
    </w:p>
    <w:p w14:paraId="2FA2F9B3" w14:textId="77777777" w:rsidR="00F439B4" w:rsidRDefault="00F439B4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94113">
        <w:rPr>
          <w:rFonts w:hint="cs"/>
          <w:sz w:val="24"/>
          <w:szCs w:val="24"/>
          <w:rtl/>
        </w:rPr>
        <w:t>אנו מביעים הערכה על המתנה שבארץ ישראל ועל הניסים שה'</w:t>
      </w:r>
      <w:r w:rsidR="00094113" w:rsidRPr="00094113">
        <w:rPr>
          <w:rFonts w:hint="cs"/>
          <w:sz w:val="24"/>
          <w:szCs w:val="24"/>
          <w:rtl/>
        </w:rPr>
        <w:t xml:space="preserve"> עושה לנו בכל יום.</w:t>
      </w:r>
    </w:p>
    <w:p w14:paraId="1A52034C" w14:textId="77777777" w:rsidR="00094113" w:rsidRDefault="00094113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אנו מעודדים תחושת שייכות והכרת תודה למדינה שלנו.</w:t>
      </w:r>
    </w:p>
    <w:p w14:paraId="57554816" w14:textId="77777777" w:rsidR="00094113" w:rsidRDefault="00094113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מצויינות אקדמית:</w:t>
      </w:r>
    </w:p>
    <w:p w14:paraId="7DBB46C9" w14:textId="09B6DADA" w:rsidR="00094113" w:rsidRDefault="00094113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אנו שומרים על הסטנדרטים הגבוהים ביותר בחינוך </w:t>
      </w:r>
      <w:r w:rsidR="00D74EA3">
        <w:rPr>
          <w:rFonts w:hint="cs"/>
          <w:sz w:val="24"/>
          <w:szCs w:val="24"/>
          <w:rtl/>
        </w:rPr>
        <w:t>מקיף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לבית ספר יסודי, בלימודי קודש וחול.</w:t>
      </w:r>
    </w:p>
    <w:p w14:paraId="14978236" w14:textId="77777777" w:rsidR="00094113" w:rsidRDefault="00094113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מעבירים את עומק ורוחב הידיעה בנוסף על מיומנות בלמידה עצמאית.</w:t>
      </w:r>
    </w:p>
    <w:p w14:paraId="136B0865" w14:textId="77777777" w:rsidR="00094113" w:rsidRPr="00094113" w:rsidRDefault="00094113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אנו מחדירים מיומנויות יסוד להצלחה בחיים: חשיבה ביקורתית, הסקה ולוגיקה, נקודת מבט רחבה ומיומנויות תקשורת יעילות.</w:t>
      </w:r>
    </w:p>
    <w:p w14:paraId="0C2DB5B4" w14:textId="77777777" w:rsidR="00F439B4" w:rsidRDefault="001B4CF5" w:rsidP="008C609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שותפות הורים ובית הספר:</w:t>
      </w:r>
    </w:p>
    <w:p w14:paraId="50A077E8" w14:textId="77777777" w:rsidR="001B4CF5" w:rsidRDefault="001B4CF5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מכירים בכך כי ניתן להשיג את חינוך הבנים דרך שילוב מאמצים בבית ובבית הספר, ומעודדים הלימה ביניהם.</w:t>
      </w:r>
    </w:p>
    <w:p w14:paraId="3724DDFE" w14:textId="77777777" w:rsidR="001B4CF5" w:rsidRPr="001B4CF5" w:rsidRDefault="001B4CF5" w:rsidP="008C609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אנו מעריכים שותפות חזקה בין ההנהלה, הסגל וההורים על מנת לסייע בפיתוח אישי ולהביא למיטב את ההישיגים האישיים של כל תלמיד.</w:t>
      </w:r>
    </w:p>
    <w:p w14:paraId="1C652388" w14:textId="77777777" w:rsidR="00C60507" w:rsidRPr="00A46717" w:rsidRDefault="00C60507" w:rsidP="008C6095">
      <w:pPr>
        <w:spacing w:line="360" w:lineRule="auto"/>
        <w:jc w:val="both"/>
        <w:rPr>
          <w:rFonts w:hint="cs"/>
          <w:sz w:val="24"/>
          <w:szCs w:val="24"/>
          <w:rtl/>
        </w:rPr>
      </w:pPr>
    </w:p>
    <w:sectPr w:rsidR="00C60507" w:rsidRPr="00A46717" w:rsidSect="008C3D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386"/>
    <w:multiLevelType w:val="hybridMultilevel"/>
    <w:tmpl w:val="78AE2CA4"/>
    <w:lvl w:ilvl="0" w:tplc="32A8E2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7"/>
    <w:rsid w:val="00094113"/>
    <w:rsid w:val="00095999"/>
    <w:rsid w:val="000C0364"/>
    <w:rsid w:val="00125077"/>
    <w:rsid w:val="001463EA"/>
    <w:rsid w:val="001B4CF5"/>
    <w:rsid w:val="00251BAB"/>
    <w:rsid w:val="003A5B2A"/>
    <w:rsid w:val="003E6379"/>
    <w:rsid w:val="00481BF9"/>
    <w:rsid w:val="00520EE8"/>
    <w:rsid w:val="00581721"/>
    <w:rsid w:val="00595D4E"/>
    <w:rsid w:val="005E257D"/>
    <w:rsid w:val="006128BE"/>
    <w:rsid w:val="00634DB2"/>
    <w:rsid w:val="006F1FF9"/>
    <w:rsid w:val="007F0C90"/>
    <w:rsid w:val="00871303"/>
    <w:rsid w:val="00875D8D"/>
    <w:rsid w:val="008C3DE5"/>
    <w:rsid w:val="008C6095"/>
    <w:rsid w:val="00912C73"/>
    <w:rsid w:val="0092722B"/>
    <w:rsid w:val="00A46717"/>
    <w:rsid w:val="00A50693"/>
    <w:rsid w:val="00AB0098"/>
    <w:rsid w:val="00B44C9D"/>
    <w:rsid w:val="00BE03C8"/>
    <w:rsid w:val="00C60507"/>
    <w:rsid w:val="00C84C85"/>
    <w:rsid w:val="00D74EA3"/>
    <w:rsid w:val="00D86534"/>
    <w:rsid w:val="00EE5A04"/>
    <w:rsid w:val="00F439B4"/>
    <w:rsid w:val="00F51FAE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A5FF"/>
  <w15:chartTrackingRefBased/>
  <w15:docId w15:val="{94890A42-1612-43F9-B223-5B27729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330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Emuna Arad</dc:creator>
  <cp:keywords/>
  <dc:description/>
  <cp:lastModifiedBy>Emuna Arad</cp:lastModifiedBy>
  <cp:revision>18</cp:revision>
  <dcterms:created xsi:type="dcterms:W3CDTF">2019-12-26T08:50:00Z</dcterms:created>
  <dcterms:modified xsi:type="dcterms:W3CDTF">2019-12-26T16:02:00Z</dcterms:modified>
</cp:coreProperties>
</file>